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C65DE4" w14:paraId="367B1E59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3C85802C" w14:textId="77777777" w:rsidR="005012FC" w:rsidRPr="00C65DE4" w:rsidRDefault="005012FC" w:rsidP="005012FC">
            <w:pPr>
              <w:pStyle w:val="AASmallLogo"/>
            </w:pPr>
            <w:r w:rsidRPr="005F3293">
              <w:rPr>
                <w:noProof/>
                <w:lang w:eastAsia="en-CA"/>
              </w:rPr>
              <w:drawing>
                <wp:inline distT="0" distB="0" distL="0" distR="0" wp14:anchorId="1E47B253" wp14:editId="72167576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DE4">
              <w:t xml:space="preserve"> </w:t>
            </w:r>
          </w:p>
          <w:p w14:paraId="6892E6BB" w14:textId="77777777" w:rsidR="001065E9" w:rsidRPr="00C65DE4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6AA9076" w14:textId="77777777" w:rsidR="005012FC" w:rsidRPr="00C65DE4" w:rsidRDefault="005012FC" w:rsidP="005012FC">
            <w:pPr>
              <w:pStyle w:val="AASmallLogo"/>
            </w:pPr>
            <w:r w:rsidRPr="005F3293">
              <w:rPr>
                <w:noProof/>
                <w:lang w:eastAsia="en-CA"/>
              </w:rPr>
              <w:drawing>
                <wp:inline distT="0" distB="0" distL="0" distR="0" wp14:anchorId="3571BA04" wp14:editId="66FA0BBC">
                  <wp:extent cx="498788" cy="357465"/>
                  <wp:effectExtent l="0" t="0" r="0" b="5080"/>
                  <wp:docPr id="175848014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48014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DE4">
              <w:t xml:space="preserve"> </w:t>
            </w:r>
          </w:p>
          <w:p w14:paraId="3874FAB9" w14:textId="77777777" w:rsidR="001065E9" w:rsidRPr="00C65DE4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7AC36EB5" w14:textId="7148EF39" w:rsidR="001065E9" w:rsidRPr="00C65DE4" w:rsidRDefault="009C0BBB" w:rsidP="009C0BBB">
            <w:pPr>
              <w:pStyle w:val="CBDNormal"/>
              <w:jc w:val="right"/>
            </w:pPr>
            <w:r w:rsidRPr="005F3293">
              <w:rPr>
                <w:sz w:val="40"/>
              </w:rPr>
              <w:t>CBD</w:t>
            </w:r>
            <w:r w:rsidR="005012FC" w:rsidRPr="00C65DE4">
              <w:t>/</w:t>
            </w:r>
            <w:r w:rsidRPr="005F3293">
              <w:t>SBSTTA</w:t>
            </w:r>
            <w:r w:rsidR="005012FC" w:rsidRPr="00C65DE4">
              <w:t>/</w:t>
            </w:r>
            <w:r w:rsidRPr="00C65DE4">
              <w:t>27/</w:t>
            </w:r>
            <w:r w:rsidR="00DF5D22" w:rsidRPr="005F3293">
              <w:t>INF</w:t>
            </w:r>
            <w:r w:rsidR="00DF5D22" w:rsidRPr="00C65DE4">
              <w:t>/2</w:t>
            </w:r>
            <w:r w:rsidR="00A652B0">
              <w:t>/Rev.1</w:t>
            </w:r>
          </w:p>
        </w:tc>
      </w:tr>
    </w:tbl>
    <w:p w14:paraId="2C481B45" w14:textId="77777777" w:rsidR="009F67EB" w:rsidRPr="00C65DE4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C65DE4" w14:paraId="1C0EE05A" w14:textId="77777777" w:rsidTr="001065E9">
        <w:trPr>
          <w:trHeight w:val="1814"/>
        </w:trPr>
        <w:tc>
          <w:tcPr>
            <w:tcW w:w="7370" w:type="dxa"/>
          </w:tcPr>
          <w:p w14:paraId="654ADEDC" w14:textId="77777777" w:rsidR="005012FC" w:rsidRPr="00C65DE4" w:rsidRDefault="005012FC" w:rsidP="005012FC">
            <w:pPr>
              <w:pStyle w:val="ACLargeLogo"/>
            </w:pPr>
            <w:r w:rsidRPr="005F3293">
              <w:rPr>
                <w:noProof/>
                <w:lang w:eastAsia="en-CA"/>
              </w:rPr>
              <w:drawing>
                <wp:inline distT="0" distB="0" distL="0" distR="0" wp14:anchorId="21A114CC" wp14:editId="3BA7A65C">
                  <wp:extent cx="2755631" cy="1030313"/>
                  <wp:effectExtent l="0" t="0" r="0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DE4">
              <w:t xml:space="preserve"> </w:t>
            </w:r>
          </w:p>
          <w:p w14:paraId="045491FD" w14:textId="77777777" w:rsidR="001065E9" w:rsidRPr="00C65DE4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3B715840" w14:textId="77777777" w:rsidR="005012FC" w:rsidRPr="00C65DE4" w:rsidRDefault="005012FC" w:rsidP="005012FC">
            <w:pPr>
              <w:pStyle w:val="AEDistrNormal"/>
            </w:pPr>
            <w:r w:rsidRPr="00C65DE4">
              <w:t>Distr.: General</w:t>
            </w:r>
          </w:p>
          <w:p w14:paraId="065351B7" w14:textId="58E8D6AC" w:rsidR="005012FC" w:rsidRPr="00C65DE4" w:rsidRDefault="00A652B0" w:rsidP="005012FC">
            <w:pPr>
              <w:pStyle w:val="AEDistrNormal"/>
            </w:pPr>
            <w:r>
              <w:t>19 August</w:t>
            </w:r>
            <w:r w:rsidR="005012FC" w:rsidRPr="00C65DE4">
              <w:t xml:space="preserve"> </w:t>
            </w:r>
            <w:r w:rsidR="003B3B5F" w:rsidRPr="00C65DE4">
              <w:t>2025</w:t>
            </w:r>
          </w:p>
          <w:p w14:paraId="45729161" w14:textId="77777777" w:rsidR="005012FC" w:rsidRPr="00C65DE4" w:rsidRDefault="005012FC" w:rsidP="005012FC">
            <w:pPr>
              <w:pStyle w:val="AEDistrNormal"/>
            </w:pPr>
          </w:p>
          <w:p w14:paraId="573FFD0B" w14:textId="71227051" w:rsidR="005012FC" w:rsidRPr="00C65DE4" w:rsidRDefault="005012FC" w:rsidP="005012FC">
            <w:pPr>
              <w:pStyle w:val="AEDistrNormal"/>
            </w:pPr>
            <w:r w:rsidRPr="00C65DE4">
              <w:t xml:space="preserve">English </w:t>
            </w:r>
            <w:r w:rsidR="00B25BC6" w:rsidRPr="00C65DE4">
              <w:t>only</w:t>
            </w:r>
          </w:p>
          <w:p w14:paraId="4CDB81C9" w14:textId="77777777" w:rsidR="001065E9" w:rsidRPr="00C65DE4" w:rsidRDefault="001065E9" w:rsidP="005012FC">
            <w:pPr>
              <w:pStyle w:val="AEDistrNormal6pt"/>
            </w:pPr>
          </w:p>
        </w:tc>
      </w:tr>
    </w:tbl>
    <w:p w14:paraId="01C1987E" w14:textId="77777777" w:rsidR="001065E9" w:rsidRPr="00C65DE4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C65DE4" w14:paraId="619DAD21" w14:textId="77777777" w:rsidTr="00CC3501">
        <w:trPr>
          <w:trHeight w:val="1489"/>
        </w:trPr>
        <w:tc>
          <w:tcPr>
            <w:tcW w:w="6094" w:type="dxa"/>
          </w:tcPr>
          <w:p w14:paraId="7B03CB4C" w14:textId="77777777" w:rsidR="005012FC" w:rsidRPr="00C65DE4" w:rsidRDefault="005012FC" w:rsidP="005012FC">
            <w:pPr>
              <w:pStyle w:val="AFCorN12Bold"/>
            </w:pPr>
            <w:r w:rsidRPr="00C65DE4">
              <w:t xml:space="preserve">Subsidiary Body on Scientific, </w:t>
            </w:r>
            <w:r w:rsidR="007161A1" w:rsidRPr="00C65DE4">
              <w:br/>
            </w:r>
            <w:r w:rsidRPr="00C65DE4">
              <w:t>Technical and Technological Advice</w:t>
            </w:r>
          </w:p>
          <w:p w14:paraId="5B9B2549" w14:textId="661E2354" w:rsidR="005012FC" w:rsidRPr="00C65DE4" w:rsidRDefault="388EF61D" w:rsidP="005012FC">
            <w:pPr>
              <w:pStyle w:val="AFCorNBold"/>
            </w:pPr>
            <w:r w:rsidRPr="00C65DE4">
              <w:t>Twenty-seven</w:t>
            </w:r>
            <w:r w:rsidR="248546C3" w:rsidRPr="00C65DE4">
              <w:t xml:space="preserve">th meeting </w:t>
            </w:r>
          </w:p>
          <w:p w14:paraId="69F24A0B" w14:textId="77777777" w:rsidR="005012FC" w:rsidRPr="00C65DE4" w:rsidRDefault="00962822" w:rsidP="005012FC">
            <w:pPr>
              <w:pStyle w:val="AFCorNNormal"/>
            </w:pPr>
            <w:r w:rsidRPr="00C65DE4">
              <w:t xml:space="preserve">Panama City, </w:t>
            </w:r>
            <w:r w:rsidR="001A5A37" w:rsidRPr="00C65DE4">
              <w:t>20–24 October 2025</w:t>
            </w:r>
            <w:r w:rsidR="005012FC" w:rsidRPr="00C65DE4">
              <w:t xml:space="preserve"> </w:t>
            </w:r>
          </w:p>
          <w:p w14:paraId="0F0F70C0" w14:textId="7D3E6FBC" w:rsidR="005012FC" w:rsidRPr="00C65DE4" w:rsidRDefault="005012FC" w:rsidP="005012FC">
            <w:pPr>
              <w:pStyle w:val="AFCorNNormal"/>
            </w:pPr>
            <w:r w:rsidRPr="00C65DE4">
              <w:t xml:space="preserve">Item </w:t>
            </w:r>
            <w:r w:rsidR="00B25BC6" w:rsidRPr="00E72DE9">
              <w:t>8</w:t>
            </w:r>
            <w:r w:rsidR="00B25BC6" w:rsidRPr="00C65DE4">
              <w:t xml:space="preserve"> </w:t>
            </w:r>
            <w:r w:rsidRPr="00C65DE4">
              <w:t>of the provisional agenda</w:t>
            </w:r>
            <w:r w:rsidR="00E72DE9">
              <w:rPr>
                <w:rStyle w:val="FootnoteReference"/>
              </w:rPr>
              <w:footnoteReference w:customMarkFollows="1" w:id="2"/>
              <w:t>*</w:t>
            </w:r>
          </w:p>
          <w:p w14:paraId="5E6526AD" w14:textId="53C90C5A" w:rsidR="001065E9" w:rsidRPr="00C65DE4" w:rsidRDefault="00FA7135" w:rsidP="009068B5">
            <w:pPr>
              <w:pStyle w:val="AFCorNBold"/>
              <w:spacing w:after="120"/>
            </w:pPr>
            <w:r w:rsidRPr="00C65DE4">
              <w:t xml:space="preserve">Invasive </w:t>
            </w:r>
            <w:r w:rsidR="001C44BA">
              <w:t>a</w:t>
            </w:r>
            <w:r w:rsidRPr="00C65DE4">
              <w:t xml:space="preserve">lien </w:t>
            </w:r>
            <w:r w:rsidR="001C44BA">
              <w:t>s</w:t>
            </w:r>
            <w:r w:rsidRPr="00C65DE4">
              <w:t>pecies</w:t>
            </w:r>
          </w:p>
        </w:tc>
        <w:tc>
          <w:tcPr>
            <w:tcW w:w="4388" w:type="dxa"/>
          </w:tcPr>
          <w:p w14:paraId="6989AC23" w14:textId="77777777" w:rsidR="001065E9" w:rsidRPr="00C65DE4" w:rsidRDefault="001065E9" w:rsidP="001065E9">
            <w:pPr>
              <w:pStyle w:val="CBDNormal"/>
              <w:jc w:val="left"/>
            </w:pPr>
          </w:p>
        </w:tc>
      </w:tr>
    </w:tbl>
    <w:sdt>
      <w:sdtPr>
        <w:alias w:val="Title"/>
        <w:tag w:val=""/>
        <w:id w:val="-591865594"/>
        <w:placeholder>
          <w:docPart w:val="ABE007A9968D41DB9EE3F026609FE3C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907B2D6" w14:textId="21ACFBB3" w:rsidR="001065E9" w:rsidRPr="00C65DE4" w:rsidRDefault="005763D0" w:rsidP="003B142D">
          <w:pPr>
            <w:pStyle w:val="CBDTitle"/>
          </w:pPr>
          <w:r w:rsidRPr="00C65DE4">
            <w:t>Report of the Online Forum on Invasive Alien Species</w:t>
          </w:r>
        </w:p>
      </w:sdtContent>
    </w:sdt>
    <w:p w14:paraId="3759170E" w14:textId="158E2B01" w:rsidR="00FA7135" w:rsidRPr="005F3293" w:rsidRDefault="00AE12E0" w:rsidP="005F3293">
      <w:pPr>
        <w:pStyle w:val="CBDH1"/>
      </w:pPr>
      <w:r w:rsidRPr="005F3293">
        <w:t>I.</w:t>
      </w:r>
      <w:r w:rsidRPr="005F3293">
        <w:tab/>
      </w:r>
      <w:r w:rsidR="00FA7135" w:rsidRPr="005F3293">
        <w:t>Introduction</w:t>
      </w:r>
    </w:p>
    <w:p w14:paraId="22F898E7" w14:textId="49035773" w:rsidR="001C13F9" w:rsidRPr="005F3293" w:rsidRDefault="0057054C" w:rsidP="005F3293">
      <w:pPr>
        <w:pStyle w:val="CBDNormalNumber"/>
      </w:pPr>
      <w:r>
        <w:t xml:space="preserve">In its </w:t>
      </w:r>
      <w:r w:rsidR="00FA7135" w:rsidRPr="005F3293">
        <w:t xml:space="preserve">decision </w:t>
      </w:r>
      <w:hyperlink r:id="rId14" w:history="1">
        <w:r w:rsidR="00FA7135" w:rsidRPr="005F3293">
          <w:rPr>
            <w:rStyle w:val="Hyperlink"/>
          </w:rPr>
          <w:t>16/18</w:t>
        </w:r>
      </w:hyperlink>
      <w:r w:rsidR="00FA7135" w:rsidRPr="005F3293">
        <w:t xml:space="preserve"> on invasive alien species</w:t>
      </w:r>
      <w:r>
        <w:t>, adopted at its sixteenth meeting</w:t>
      </w:r>
      <w:r w:rsidR="00FA7135" w:rsidRPr="005F3293">
        <w:t xml:space="preserve">, the Conference of the Parties </w:t>
      </w:r>
      <w:r w:rsidRPr="00C65DE4">
        <w:t>to</w:t>
      </w:r>
      <w:r w:rsidRPr="0030553D">
        <w:t xml:space="preserve"> the Convention on Biological Diversity</w:t>
      </w:r>
      <w:r>
        <w:t xml:space="preserve"> </w:t>
      </w:r>
      <w:r w:rsidR="00FA7135" w:rsidRPr="005F3293">
        <w:t>requested the Executive Secretary to</w:t>
      </w:r>
      <w:r w:rsidR="0024574C" w:rsidRPr="005F3293">
        <w:t xml:space="preserve"> </w:t>
      </w:r>
      <w:r w:rsidR="00FA7135" w:rsidRPr="005F3293">
        <w:t>hold an open-ended online forum to facilitate the exchange of information and experiences on</w:t>
      </w:r>
      <w:r w:rsidR="0C674D02" w:rsidRPr="005F3293">
        <w:t>:</w:t>
      </w:r>
      <w:r w:rsidR="00FA7135" w:rsidRPr="005F3293">
        <w:t xml:space="preserve"> </w:t>
      </w:r>
    </w:p>
    <w:p w14:paraId="5A5C8072" w14:textId="217157E1" w:rsidR="005E47F4" w:rsidRPr="00C65DE4" w:rsidRDefault="00FA7135" w:rsidP="005F3293">
      <w:pPr>
        <w:pStyle w:val="CBDNormalNumber"/>
        <w:numPr>
          <w:ilvl w:val="1"/>
          <w:numId w:val="10"/>
        </w:numPr>
      </w:pPr>
      <w:r w:rsidRPr="00C65DE4">
        <w:t>Work carried out by Parties and stakeholders, including on tools and mechanisms used</w:t>
      </w:r>
      <w:r w:rsidRPr="00C65DE4" w:rsidDel="00FA7135">
        <w:t>,</w:t>
      </w:r>
      <w:r w:rsidR="00364913" w:rsidRPr="00C65DE4">
        <w:t xml:space="preserve"> </w:t>
      </w:r>
      <w:r w:rsidRPr="00C65DE4">
        <w:t xml:space="preserve">challenges and best practices </w:t>
      </w:r>
      <w:proofErr w:type="gramStart"/>
      <w:r w:rsidRPr="00C65DE4">
        <w:t>with regard to</w:t>
      </w:r>
      <w:proofErr w:type="gramEnd"/>
      <w:r w:rsidRPr="00C65DE4">
        <w:t xml:space="preserve"> the prevention, management, control and</w:t>
      </w:r>
      <w:r w:rsidR="005763D0" w:rsidRPr="00C65DE4">
        <w:t xml:space="preserve"> </w:t>
      </w:r>
      <w:r w:rsidRPr="00C65DE4">
        <w:t>eradication of invasive alien species, towards the implementation of Target</w:t>
      </w:r>
      <w:r w:rsidRPr="005F3293">
        <w:t xml:space="preserve"> 6 o</w:t>
      </w:r>
      <w:r w:rsidRPr="00C65DE4">
        <w:t>f the</w:t>
      </w:r>
      <w:r w:rsidR="00B4752D" w:rsidRPr="00C65DE4">
        <w:t xml:space="preserve"> </w:t>
      </w:r>
      <w:r w:rsidR="00EE3ABB" w:rsidRPr="00C65DE4">
        <w:t xml:space="preserve">Kunming-Montreal Global Biodiversity </w:t>
      </w:r>
      <w:r w:rsidRPr="00C65DE4">
        <w:t xml:space="preserve">Framework, </w:t>
      </w:r>
      <w:proofErr w:type="gramStart"/>
      <w:r w:rsidRPr="00C65DE4">
        <w:t>in particular to</w:t>
      </w:r>
      <w:proofErr w:type="gramEnd"/>
      <w:r w:rsidRPr="00C65DE4">
        <w:t xml:space="preserve"> facilitate international and regional </w:t>
      </w:r>
      <w:proofErr w:type="gramStart"/>
      <w:r w:rsidRPr="00C65DE4">
        <w:t>cooperation;</w:t>
      </w:r>
      <w:proofErr w:type="gramEnd"/>
    </w:p>
    <w:p w14:paraId="2AB8942F" w14:textId="768DD38A" w:rsidR="00FA7135" w:rsidRPr="005F3293" w:rsidRDefault="00FA7135" w:rsidP="005F3293">
      <w:pPr>
        <w:pStyle w:val="CBDNormalNumber"/>
        <w:numPr>
          <w:ilvl w:val="1"/>
          <w:numId w:val="10"/>
        </w:numPr>
      </w:pPr>
      <w:r w:rsidRPr="00C65DE4">
        <w:t>Approaches that c</w:t>
      </w:r>
      <w:r w:rsidR="00892C27">
        <w:t>ould</w:t>
      </w:r>
      <w:r w:rsidRPr="00C65DE4">
        <w:t xml:space="preserve"> be taken to facilitate a collaborative response to biological</w:t>
      </w:r>
      <w:r w:rsidR="005D67E4" w:rsidRPr="00C65DE4">
        <w:t xml:space="preserve"> </w:t>
      </w:r>
      <w:r w:rsidRPr="00C65DE4">
        <w:t>invasions and the threats and impacts of invasive alien species</w:t>
      </w:r>
      <w:r w:rsidRPr="005F3293">
        <w:t>, and</w:t>
      </w:r>
      <w:r w:rsidRPr="00C65DE4">
        <w:t xml:space="preserve"> how those individual</w:t>
      </w:r>
      <w:r w:rsidR="005D67E4" w:rsidRPr="00C65DE4">
        <w:t xml:space="preserve"> </w:t>
      </w:r>
      <w:r w:rsidRPr="00C65DE4">
        <w:t>approaches could be integrated into the One Health approach</w:t>
      </w:r>
      <w:r w:rsidR="005137D8" w:rsidRPr="00C65DE4">
        <w:t>.</w:t>
      </w:r>
    </w:p>
    <w:p w14:paraId="20381B26" w14:textId="0C38490D" w:rsidR="00FA7135" w:rsidRPr="005F3293" w:rsidRDefault="009E2EB8" w:rsidP="005F3293">
      <w:pPr>
        <w:pStyle w:val="CBDNormalNumber"/>
      </w:pPr>
      <w:r>
        <w:t>In t</w:t>
      </w:r>
      <w:r w:rsidR="004A1135" w:rsidRPr="005F3293">
        <w:t xml:space="preserve">he </w:t>
      </w:r>
      <w:r>
        <w:t xml:space="preserve">same </w:t>
      </w:r>
      <w:r w:rsidR="004A1135" w:rsidRPr="005F3293">
        <w:t>decision</w:t>
      </w:r>
      <w:r>
        <w:t xml:space="preserve">, the </w:t>
      </w:r>
      <w:r w:rsidR="001000A6" w:rsidRPr="00C65DE4">
        <w:t>Conference of the Parties</w:t>
      </w:r>
      <w:r w:rsidR="004A1135" w:rsidRPr="005F3293">
        <w:t xml:space="preserve"> also requested the Executive Secretar</w:t>
      </w:r>
      <w:r w:rsidR="00062196">
        <w:t>y</w:t>
      </w:r>
      <w:r w:rsidR="004A1135" w:rsidRPr="005F3293">
        <w:t xml:space="preserve"> to</w:t>
      </w:r>
      <w:r w:rsidR="004421CD" w:rsidRPr="005F3293">
        <w:t xml:space="preserve"> report on progress</w:t>
      </w:r>
      <w:r w:rsidR="00734769" w:rsidRPr="00734769">
        <w:t xml:space="preserve"> on the </w:t>
      </w:r>
      <w:proofErr w:type="gramStart"/>
      <w:r w:rsidR="00734769" w:rsidRPr="00734769">
        <w:t>aforementioned</w:t>
      </w:r>
      <w:r w:rsidR="004421CD" w:rsidRPr="005F3293">
        <w:t xml:space="preserve"> activity</w:t>
      </w:r>
      <w:proofErr w:type="gramEnd"/>
      <w:r w:rsidR="004421CD" w:rsidRPr="005F3293">
        <w:t xml:space="preserve"> to </w:t>
      </w:r>
      <w:r w:rsidR="00FA7135" w:rsidRPr="005F3293">
        <w:t>the Subsidiary Body on Scientific, Technical and Technological Advice.</w:t>
      </w:r>
    </w:p>
    <w:p w14:paraId="62E65E4F" w14:textId="29C96D58" w:rsidR="00411871" w:rsidRPr="005F3293" w:rsidRDefault="00FA7135" w:rsidP="005F3293">
      <w:pPr>
        <w:pStyle w:val="CBDNormalNumber"/>
      </w:pPr>
      <w:r w:rsidRPr="005F3293">
        <w:t xml:space="preserve">Pursuant to the request, the Secretariat </w:t>
      </w:r>
      <w:r w:rsidR="00B1432F" w:rsidRPr="005F3293">
        <w:t>invit</w:t>
      </w:r>
      <w:r w:rsidR="00D52B6C">
        <w:t>e</w:t>
      </w:r>
      <w:r w:rsidR="00E501EA">
        <w:t>d</w:t>
      </w:r>
      <w:r w:rsidR="00B1432F" w:rsidRPr="005F3293">
        <w:t xml:space="preserve"> </w:t>
      </w:r>
      <w:r w:rsidRPr="005F3293">
        <w:t xml:space="preserve">Parties, other Governments, organizations, indigenous peoples and local communities and </w:t>
      </w:r>
      <w:r w:rsidR="00763673">
        <w:t xml:space="preserve">other </w:t>
      </w:r>
      <w:r w:rsidRPr="005F3293">
        <w:t>stakeholders</w:t>
      </w:r>
      <w:r w:rsidR="00A344DD">
        <w:t>,</w:t>
      </w:r>
      <w:r w:rsidRPr="005F3293">
        <w:t xml:space="preserve"> </w:t>
      </w:r>
      <w:r w:rsidR="001028FE">
        <w:t xml:space="preserve">through </w:t>
      </w:r>
      <w:r w:rsidR="001028FE" w:rsidRPr="0030553D">
        <w:t>notification</w:t>
      </w:r>
      <w:r w:rsidR="004C3BD4">
        <w:t>s</w:t>
      </w:r>
      <w:r w:rsidR="001028FE" w:rsidRPr="0030553D">
        <w:t xml:space="preserve"> </w:t>
      </w:r>
      <w:r w:rsidR="007A64A6" w:rsidRPr="005F3293">
        <w:t xml:space="preserve">Nos. </w:t>
      </w:r>
      <w:hyperlink r:id="rId15" w:history="1">
        <w:r w:rsidR="007A64A6" w:rsidRPr="007A64A6">
          <w:rPr>
            <w:rStyle w:val="Hyperlink"/>
          </w:rPr>
          <w:t>2025-021</w:t>
        </w:r>
      </w:hyperlink>
      <w:r w:rsidR="001028FE" w:rsidRPr="0030553D">
        <w:t xml:space="preserve"> </w:t>
      </w:r>
      <w:r w:rsidR="004C3BD4">
        <w:t xml:space="preserve">and </w:t>
      </w:r>
      <w:hyperlink r:id="rId16" w:history="1">
        <w:r w:rsidR="004C3BD4" w:rsidRPr="007A64A6">
          <w:rPr>
            <w:rStyle w:val="Hyperlink"/>
          </w:rPr>
          <w:t>2025-</w:t>
        </w:r>
        <w:r w:rsidR="007A64A6" w:rsidRPr="007A64A6">
          <w:rPr>
            <w:rStyle w:val="Hyperlink"/>
          </w:rPr>
          <w:t>36</w:t>
        </w:r>
      </w:hyperlink>
      <w:r w:rsidR="00A344DD">
        <w:t>,</w:t>
      </w:r>
      <w:r w:rsidR="007A64A6">
        <w:t xml:space="preserve"> </w:t>
      </w:r>
      <w:r w:rsidRPr="005F3293">
        <w:t>to</w:t>
      </w:r>
      <w:r w:rsidR="001C13F9" w:rsidRPr="005F3293">
        <w:t xml:space="preserve"> </w:t>
      </w:r>
      <w:r w:rsidRPr="005F3293">
        <w:t xml:space="preserve">nominate experts to participate in </w:t>
      </w:r>
      <w:r w:rsidR="001C1F2B">
        <w:t>an</w:t>
      </w:r>
      <w:r w:rsidR="001C1F2B" w:rsidRPr="005F3293">
        <w:t xml:space="preserve"> </w:t>
      </w:r>
      <w:r w:rsidRPr="005F3293">
        <w:t>open-ended online forum</w:t>
      </w:r>
      <w:r w:rsidR="005A4301" w:rsidRPr="00C65DE4">
        <w:t xml:space="preserve"> on </w:t>
      </w:r>
      <w:r w:rsidR="007067F6">
        <w:t>i</w:t>
      </w:r>
      <w:r w:rsidR="005A4301" w:rsidRPr="00C65DE4">
        <w:t xml:space="preserve">nvasive </w:t>
      </w:r>
      <w:r w:rsidR="007067F6">
        <w:t>a</w:t>
      </w:r>
      <w:r w:rsidR="005A4301" w:rsidRPr="00C65DE4">
        <w:t xml:space="preserve">lien </w:t>
      </w:r>
      <w:r w:rsidR="007067F6">
        <w:t>s</w:t>
      </w:r>
      <w:r w:rsidR="005A4301" w:rsidRPr="00C65DE4">
        <w:t>pecies</w:t>
      </w:r>
      <w:r w:rsidR="00A344DD">
        <w:t>,</w:t>
      </w:r>
      <w:r w:rsidR="00E835BA">
        <w:t xml:space="preserve"> </w:t>
      </w:r>
      <w:r w:rsidR="00A344DD">
        <w:t xml:space="preserve">held </w:t>
      </w:r>
      <w:r w:rsidR="00E835BA">
        <w:t>in April 2025</w:t>
      </w:r>
      <w:r w:rsidR="00594A12" w:rsidRPr="005F3293">
        <w:t>. Nominations were received from 47</w:t>
      </w:r>
      <w:r w:rsidR="00446E6E">
        <w:t> </w:t>
      </w:r>
      <w:r w:rsidR="00594A12" w:rsidRPr="005F3293">
        <w:t>Parties and 17</w:t>
      </w:r>
      <w:r w:rsidR="00077E23">
        <w:t> </w:t>
      </w:r>
      <w:r w:rsidR="00594A12" w:rsidRPr="005F3293">
        <w:t>organizations</w:t>
      </w:r>
      <w:r w:rsidR="00AB17A4" w:rsidRPr="005F3293">
        <w:t>.</w:t>
      </w:r>
    </w:p>
    <w:p w14:paraId="59DFF42F" w14:textId="14302B68" w:rsidR="00411871" w:rsidRPr="005F3293" w:rsidRDefault="00E60483" w:rsidP="005F3293">
      <w:pPr>
        <w:pStyle w:val="CBDNormalNumber"/>
      </w:pPr>
      <w:r w:rsidRPr="005F3293">
        <w:t>The forum was</w:t>
      </w:r>
      <w:r w:rsidR="00FA7135" w:rsidRPr="005F3293" w:rsidDel="00E60483">
        <w:t xml:space="preserve"> </w:t>
      </w:r>
      <w:r w:rsidR="00FA7135" w:rsidRPr="005F3293">
        <w:t xml:space="preserve">co-moderated by </w:t>
      </w:r>
      <w:r w:rsidR="001C13F9" w:rsidRPr="005F3293">
        <w:t>Rachel Ariey-Jouglard</w:t>
      </w:r>
      <w:r w:rsidR="00FA7135" w:rsidRPr="005F3293">
        <w:t xml:space="preserve"> </w:t>
      </w:r>
      <w:r w:rsidR="00751841" w:rsidRPr="00C65DE4">
        <w:t>of</w:t>
      </w:r>
      <w:r w:rsidR="00751841" w:rsidRPr="005F3293">
        <w:t xml:space="preserve"> </w:t>
      </w:r>
      <w:r w:rsidR="001C13F9" w:rsidRPr="005F3293">
        <w:t>Canada</w:t>
      </w:r>
      <w:r w:rsidR="00FA7135" w:rsidRPr="005F3293">
        <w:t xml:space="preserve"> and </w:t>
      </w:r>
      <w:r w:rsidR="001C13F9" w:rsidRPr="005F3293">
        <w:t xml:space="preserve">Paulina </w:t>
      </w:r>
      <w:proofErr w:type="spellStart"/>
      <w:r w:rsidR="001C13F9" w:rsidRPr="005F3293">
        <w:t>Stowhas</w:t>
      </w:r>
      <w:proofErr w:type="spellEnd"/>
      <w:r w:rsidR="00411871" w:rsidRPr="005F3293">
        <w:t xml:space="preserve"> Salinas</w:t>
      </w:r>
      <w:r w:rsidR="00FA7135" w:rsidRPr="005F3293">
        <w:t xml:space="preserve"> </w:t>
      </w:r>
      <w:r w:rsidR="00751841" w:rsidRPr="00C65DE4">
        <w:t>of</w:t>
      </w:r>
      <w:r w:rsidR="00751841" w:rsidRPr="005F3293">
        <w:t xml:space="preserve"> </w:t>
      </w:r>
      <w:r w:rsidR="001C13F9" w:rsidRPr="005F3293">
        <w:t>Chile</w:t>
      </w:r>
      <w:r w:rsidR="00FA7135" w:rsidRPr="005F3293">
        <w:t xml:space="preserve">. </w:t>
      </w:r>
    </w:p>
    <w:p w14:paraId="1870F8A1" w14:textId="733B36B8" w:rsidR="00411871" w:rsidRPr="005F3293" w:rsidRDefault="00F81B05" w:rsidP="005F3293">
      <w:pPr>
        <w:pStyle w:val="CBDNormalNumber"/>
      </w:pPr>
      <w:r>
        <w:t>Throughout the forum, p</w:t>
      </w:r>
      <w:r w:rsidR="00411871" w:rsidRPr="005F3293">
        <w:t>articipants</w:t>
      </w:r>
      <w:r w:rsidR="00FA7135" w:rsidRPr="005F3293">
        <w:t xml:space="preserve"> post</w:t>
      </w:r>
      <w:r>
        <w:t>ed</w:t>
      </w:r>
      <w:r w:rsidR="00FA7135" w:rsidRPr="005F3293">
        <w:t xml:space="preserve"> comments</w:t>
      </w:r>
      <w:r w:rsidR="00AA2379">
        <w:t>,</w:t>
      </w:r>
      <w:r w:rsidR="00FA7135" w:rsidRPr="005F3293">
        <w:t xml:space="preserve"> engage</w:t>
      </w:r>
      <w:r w:rsidR="00B0380C">
        <w:t>d</w:t>
      </w:r>
      <w:r w:rsidR="00FA7135" w:rsidRPr="005F3293">
        <w:t xml:space="preserve"> in discussions</w:t>
      </w:r>
      <w:r w:rsidR="00AA2379">
        <w:t>,</w:t>
      </w:r>
      <w:r w:rsidR="00FA7135" w:rsidRPr="005F3293">
        <w:t xml:space="preserve"> share</w:t>
      </w:r>
      <w:r w:rsidR="00B0380C">
        <w:t>d</w:t>
      </w:r>
      <w:r w:rsidR="00FA7135" w:rsidRPr="005F3293">
        <w:t xml:space="preserve"> their views and respond</w:t>
      </w:r>
      <w:r w:rsidR="00B0380C">
        <w:t>ed</w:t>
      </w:r>
      <w:r w:rsidR="00FA7135" w:rsidRPr="005F3293">
        <w:t xml:space="preserve"> to posts </w:t>
      </w:r>
      <w:r w:rsidR="00E45C13">
        <w:t>uploaded</w:t>
      </w:r>
      <w:r w:rsidR="00E45C13" w:rsidRPr="005F3293">
        <w:t xml:space="preserve"> </w:t>
      </w:r>
      <w:r w:rsidR="00FA7135" w:rsidRPr="005F3293">
        <w:t>by other participants.</w:t>
      </w:r>
      <w:r w:rsidR="00F437F0" w:rsidRPr="005F3293">
        <w:t xml:space="preserve"> </w:t>
      </w:r>
      <w:r w:rsidR="00385EB5" w:rsidRPr="00C65DE4">
        <w:t xml:space="preserve">A total of </w:t>
      </w:r>
      <w:r w:rsidR="00D43785" w:rsidRPr="00C65DE4">
        <w:t>165</w:t>
      </w:r>
      <w:r w:rsidR="00DF7E3C" w:rsidRPr="00C65DE4">
        <w:t xml:space="preserve"> </w:t>
      </w:r>
      <w:r w:rsidR="00DF7E3C" w:rsidRPr="005F3293">
        <w:t xml:space="preserve">posts were </w:t>
      </w:r>
      <w:r w:rsidR="00F436AB">
        <w:t>uploaded</w:t>
      </w:r>
      <w:r w:rsidR="37CA85E9" w:rsidRPr="005F3293">
        <w:t xml:space="preserve">, of which 135 </w:t>
      </w:r>
      <w:r w:rsidR="00F436AB">
        <w:t>concerned</w:t>
      </w:r>
      <w:r w:rsidR="37CA85E9" w:rsidRPr="005F3293">
        <w:t xml:space="preserve"> topic 1 </w:t>
      </w:r>
      <w:r w:rsidR="008F1959">
        <w:t>(</w:t>
      </w:r>
      <w:r w:rsidR="008F1959" w:rsidRPr="008F1959">
        <w:t>tools and mechanisms used, challenges and best practices about the prevention, management, control and eradication of invasive alien species, towards the implementation of Target 6 of the Framework, in particular to facilitate international and regional cooperation</w:t>
      </w:r>
      <w:r w:rsidR="008F1959">
        <w:t xml:space="preserve">) </w:t>
      </w:r>
      <w:r w:rsidR="742BC9B0" w:rsidRPr="005F3293">
        <w:t>and</w:t>
      </w:r>
      <w:r w:rsidR="742BC9B0" w:rsidRPr="00C65DE4">
        <w:t xml:space="preserve"> 30 </w:t>
      </w:r>
      <w:r w:rsidR="003A7416">
        <w:t>concerned</w:t>
      </w:r>
      <w:r w:rsidR="003A7416" w:rsidRPr="0030553D">
        <w:t xml:space="preserve"> </w:t>
      </w:r>
      <w:r w:rsidR="742BC9B0" w:rsidRPr="00C65DE4">
        <w:t>topic 2</w:t>
      </w:r>
      <w:r w:rsidR="00D017A1">
        <w:t xml:space="preserve"> </w:t>
      </w:r>
      <w:r w:rsidR="00CA3B39">
        <w:t>(</w:t>
      </w:r>
      <w:r w:rsidR="00CA3B39" w:rsidRPr="00CA3B39">
        <w:t xml:space="preserve">information and experiences on approaches that can be taken to facilitate a collaborative response to biological invasions and the threats and impacts of invasive </w:t>
      </w:r>
      <w:r w:rsidR="00CA3B39" w:rsidRPr="00CA3B39">
        <w:lastRenderedPageBreak/>
        <w:t>alien species, and how those individual approaches could be integrated into the One Health approach</w:t>
      </w:r>
      <w:r w:rsidR="00CA3B39">
        <w:t>)</w:t>
      </w:r>
      <w:r w:rsidR="3F9300A7" w:rsidRPr="00C65DE4">
        <w:t>.</w:t>
      </w:r>
      <w:r w:rsidR="00F436AB">
        <w:rPr>
          <w:rStyle w:val="FootnoteReference"/>
        </w:rPr>
        <w:footnoteReference w:id="3"/>
      </w:r>
    </w:p>
    <w:p w14:paraId="74745281" w14:textId="09E9B279" w:rsidR="00D0118B" w:rsidRPr="005F3293" w:rsidRDefault="00DF7E3C" w:rsidP="005F3293">
      <w:pPr>
        <w:pStyle w:val="CBDNormalNumber"/>
      </w:pPr>
      <w:r w:rsidRPr="005F3293">
        <w:t xml:space="preserve">The </w:t>
      </w:r>
      <w:r w:rsidR="00D66D72" w:rsidRPr="005F3293">
        <w:t xml:space="preserve">present document </w:t>
      </w:r>
      <w:r w:rsidR="009F4ED5">
        <w:t>contains</w:t>
      </w:r>
      <w:r w:rsidR="00992B0C">
        <w:t xml:space="preserve"> a </w:t>
      </w:r>
      <w:r w:rsidR="00D66D72" w:rsidRPr="005F3293">
        <w:t>synthesi</w:t>
      </w:r>
      <w:r w:rsidR="00992B0C">
        <w:t>s</w:t>
      </w:r>
      <w:r w:rsidR="00D66D72" w:rsidRPr="005F3293">
        <w:t xml:space="preserve"> </w:t>
      </w:r>
      <w:r w:rsidR="00992B0C">
        <w:t xml:space="preserve">of </w:t>
      </w:r>
      <w:r w:rsidR="00D66D72" w:rsidRPr="005F3293">
        <w:t>the views expressed</w:t>
      </w:r>
      <w:r w:rsidR="009F4ED5">
        <w:t xml:space="preserve"> during the forum</w:t>
      </w:r>
      <w:r w:rsidR="00D66D72" w:rsidRPr="005F3293">
        <w:t>.</w:t>
      </w:r>
      <w:r w:rsidR="006F0A32">
        <w:rPr>
          <w:rStyle w:val="FootnoteReference"/>
        </w:rPr>
        <w:footnoteReference w:id="4"/>
      </w:r>
      <w:r w:rsidR="00D66D72" w:rsidRPr="005F3293">
        <w:t xml:space="preserve"> </w:t>
      </w:r>
      <w:r w:rsidR="00B75CEC" w:rsidRPr="00C65DE4">
        <w:t>The a</w:t>
      </w:r>
      <w:r w:rsidR="00D66D72" w:rsidRPr="005F3293">
        <w:t>nnex</w:t>
      </w:r>
      <w:r w:rsidR="00D66D72" w:rsidRPr="005F3293" w:rsidDel="0017012C">
        <w:t xml:space="preserve"> </w:t>
      </w:r>
      <w:r w:rsidR="00B75CEC" w:rsidRPr="00C65DE4">
        <w:t>contains</w:t>
      </w:r>
      <w:r w:rsidR="00B75CEC" w:rsidRPr="005F3293">
        <w:t xml:space="preserve"> </w:t>
      </w:r>
      <w:r w:rsidR="00D66D72" w:rsidRPr="005F3293">
        <w:t xml:space="preserve">a list of </w:t>
      </w:r>
      <w:r w:rsidR="00BF196D">
        <w:t>resources</w:t>
      </w:r>
      <w:r w:rsidR="00D66D72" w:rsidRPr="005F3293">
        <w:t xml:space="preserve"> shared during the discussions</w:t>
      </w:r>
      <w:r w:rsidR="00874B5F" w:rsidRPr="005F3293">
        <w:t xml:space="preserve">. </w:t>
      </w:r>
    </w:p>
    <w:p w14:paraId="5C74CC41" w14:textId="22C81A13" w:rsidR="00B07268" w:rsidRPr="00C55B40" w:rsidRDefault="00AE12E0" w:rsidP="00C55B40">
      <w:pPr>
        <w:pStyle w:val="CBDH1"/>
      </w:pPr>
      <w:r w:rsidRPr="00C55B40">
        <w:t>II.</w:t>
      </w:r>
      <w:r w:rsidRPr="00C55B40">
        <w:tab/>
      </w:r>
      <w:r w:rsidR="008E2BE7" w:rsidRPr="00C55B40">
        <w:t xml:space="preserve">Synthesis of discussions </w:t>
      </w:r>
      <w:r w:rsidR="00FF7F03" w:rsidRPr="00C55B40">
        <w:t xml:space="preserve">held in </w:t>
      </w:r>
      <w:r w:rsidR="64B01C5D" w:rsidRPr="00C55B40">
        <w:t xml:space="preserve">the </w:t>
      </w:r>
      <w:r w:rsidR="00BD1353" w:rsidRPr="00C55B40">
        <w:br/>
        <w:t>O</w:t>
      </w:r>
      <w:r w:rsidR="64B01C5D" w:rsidRPr="00C55B40">
        <w:t xml:space="preserve">nline </w:t>
      </w:r>
      <w:r w:rsidR="00BD1353" w:rsidRPr="00C55B40">
        <w:t>F</w:t>
      </w:r>
      <w:r w:rsidR="64B01C5D" w:rsidRPr="00C55B40">
        <w:t xml:space="preserve">orum on </w:t>
      </w:r>
      <w:r w:rsidR="00BD1353" w:rsidRPr="00C55B40">
        <w:t>I</w:t>
      </w:r>
      <w:r w:rsidR="64B01C5D" w:rsidRPr="00C55B40">
        <w:t xml:space="preserve">nvasive </w:t>
      </w:r>
      <w:r w:rsidR="00BD1353" w:rsidRPr="00C55B40">
        <w:t>A</w:t>
      </w:r>
      <w:r w:rsidR="64B01C5D" w:rsidRPr="00C55B40">
        <w:t xml:space="preserve">lien </w:t>
      </w:r>
      <w:r w:rsidR="00BD1353" w:rsidRPr="00C55B40">
        <w:t>S</w:t>
      </w:r>
      <w:r w:rsidR="64B01C5D" w:rsidRPr="00C55B40">
        <w:t>pecies</w:t>
      </w:r>
    </w:p>
    <w:p w14:paraId="6DA50A54" w14:textId="0FBE4482" w:rsidR="00B07268" w:rsidRPr="00C65DE4" w:rsidRDefault="00AE12E0" w:rsidP="005F3293">
      <w:pPr>
        <w:pStyle w:val="CBDH2"/>
        <w:jc w:val="left"/>
      </w:pPr>
      <w:r w:rsidRPr="00C65DE4">
        <w:t>A.</w:t>
      </w:r>
      <w:r w:rsidRPr="00C65DE4">
        <w:tab/>
      </w:r>
      <w:r w:rsidR="00B07268" w:rsidRPr="00C65DE4">
        <w:t>Topic 1</w:t>
      </w:r>
      <w:r w:rsidR="00FF7F03">
        <w:t>:</w:t>
      </w:r>
      <w:r w:rsidR="00B07268" w:rsidRPr="00C65DE4">
        <w:t xml:space="preserve"> </w:t>
      </w:r>
      <w:r w:rsidR="00FF7F03">
        <w:t>d</w:t>
      </w:r>
      <w:r w:rsidR="00B07268" w:rsidRPr="00C65DE4">
        <w:t>iscussions on tools and mechanisms used, challenges and best practices about the prevention, management, control and eradication of invasive alien species, towards the implementation of Target</w:t>
      </w:r>
      <w:r w:rsidR="0037179C" w:rsidRPr="005F3293">
        <w:t> </w:t>
      </w:r>
      <w:r w:rsidR="00B07268" w:rsidRPr="005F3293">
        <w:t>6 o</w:t>
      </w:r>
      <w:r w:rsidR="00B07268" w:rsidRPr="00C65DE4">
        <w:t xml:space="preserve">f the </w:t>
      </w:r>
      <w:r w:rsidR="00DE43E6" w:rsidRPr="00C65DE4">
        <w:t xml:space="preserve">Kunming-Montreal Global Biodiversity </w:t>
      </w:r>
      <w:r w:rsidR="00B07268" w:rsidRPr="00C65DE4">
        <w:t xml:space="preserve">Framework, </w:t>
      </w:r>
      <w:proofErr w:type="gramStart"/>
      <w:r w:rsidR="00B07268" w:rsidRPr="00C65DE4">
        <w:t>in particular to</w:t>
      </w:r>
      <w:proofErr w:type="gramEnd"/>
      <w:r w:rsidR="00B07268" w:rsidRPr="00C65DE4">
        <w:t xml:space="preserve"> facilitate international and regional cooperation</w:t>
      </w:r>
    </w:p>
    <w:p w14:paraId="74590F59" w14:textId="25FCCF79" w:rsidR="007C05F6" w:rsidRPr="005F3293" w:rsidRDefault="00A94C66" w:rsidP="005F3293">
      <w:pPr>
        <w:pStyle w:val="CBDNormalNumber"/>
      </w:pPr>
      <w:r>
        <w:t>P</w:t>
      </w:r>
      <w:r w:rsidR="00AE4589" w:rsidRPr="005F3293">
        <w:t xml:space="preserve">articipants </w:t>
      </w:r>
      <w:r w:rsidR="00FE4110" w:rsidRPr="005F3293">
        <w:t xml:space="preserve">shared information on </w:t>
      </w:r>
      <w:r w:rsidR="006A2C88">
        <w:t xml:space="preserve">the </w:t>
      </w:r>
      <w:r w:rsidR="00AE4589" w:rsidRPr="00C65DE4">
        <w:t xml:space="preserve">consideration of </w:t>
      </w:r>
      <w:r w:rsidR="00C460E8" w:rsidRPr="00C65DE4">
        <w:t>invasive alien species</w:t>
      </w:r>
      <w:r w:rsidR="00C460E8" w:rsidRPr="00C65DE4" w:rsidDel="00C460E8">
        <w:t xml:space="preserve"> </w:t>
      </w:r>
      <w:r w:rsidR="006A2C88">
        <w:t>i</w:t>
      </w:r>
      <w:r w:rsidR="00AE4589" w:rsidRPr="00C65DE4">
        <w:t>n</w:t>
      </w:r>
      <w:r w:rsidR="000F6D4F" w:rsidRPr="00C65DE4">
        <w:t xml:space="preserve"> their</w:t>
      </w:r>
      <w:r w:rsidR="00AE4589" w:rsidRPr="00C65DE4">
        <w:t xml:space="preserve"> </w:t>
      </w:r>
      <w:r w:rsidR="006A2C88">
        <w:t xml:space="preserve">countries’ </w:t>
      </w:r>
      <w:r w:rsidR="0037179C" w:rsidRPr="00C65DE4">
        <w:t>n</w:t>
      </w:r>
      <w:r w:rsidR="00FE4110" w:rsidRPr="00C65DE4">
        <w:t xml:space="preserve">ational </w:t>
      </w:r>
      <w:r w:rsidR="0037179C" w:rsidRPr="00C65DE4">
        <w:t>b</w:t>
      </w:r>
      <w:r w:rsidR="00FE4110" w:rsidRPr="00C65DE4">
        <w:t xml:space="preserve">iodiversity </w:t>
      </w:r>
      <w:r w:rsidR="0037179C" w:rsidRPr="00C65DE4">
        <w:t>s</w:t>
      </w:r>
      <w:r w:rsidR="000F6D4F" w:rsidRPr="00C65DE4">
        <w:t xml:space="preserve">trategies and </w:t>
      </w:r>
      <w:r w:rsidR="0037179C" w:rsidRPr="00C65DE4">
        <w:t>a</w:t>
      </w:r>
      <w:r w:rsidR="000F6D4F" w:rsidRPr="00C65DE4">
        <w:t xml:space="preserve">ction </w:t>
      </w:r>
      <w:r w:rsidR="0037179C" w:rsidRPr="00C65DE4">
        <w:t>p</w:t>
      </w:r>
      <w:r w:rsidR="000F6D4F" w:rsidRPr="00C65DE4">
        <w:t>lans</w:t>
      </w:r>
      <w:r w:rsidR="00AE4589" w:rsidRPr="00C65DE4">
        <w:t xml:space="preserve">, </w:t>
      </w:r>
      <w:r w:rsidR="006A2C88">
        <w:t xml:space="preserve">the </w:t>
      </w:r>
      <w:r w:rsidR="00AE4589" w:rsidRPr="00C65DE4">
        <w:t>tools and policies in place to support the implementation of T</w:t>
      </w:r>
      <w:r w:rsidR="00CD25FC" w:rsidRPr="00C65DE4">
        <w:t xml:space="preserve">arget </w:t>
      </w:r>
      <w:r w:rsidR="00AE4589" w:rsidRPr="00C65DE4">
        <w:t>6</w:t>
      </w:r>
      <w:r w:rsidR="00A445E7">
        <w:t xml:space="preserve"> of the Framework</w:t>
      </w:r>
      <w:r w:rsidR="00AE4589" w:rsidRPr="00C65DE4">
        <w:t xml:space="preserve">, tools and mechanisms used for preventing, management and control and eradication, </w:t>
      </w:r>
      <w:r w:rsidR="00DF629B">
        <w:t xml:space="preserve">and </w:t>
      </w:r>
      <w:r w:rsidR="00185E74">
        <w:t xml:space="preserve">the </w:t>
      </w:r>
      <w:r w:rsidR="00DF629B">
        <w:t xml:space="preserve">capacity </w:t>
      </w:r>
      <w:r w:rsidR="00AE4589" w:rsidRPr="00C65DE4">
        <w:t>need</w:t>
      </w:r>
      <w:r w:rsidR="00185E74">
        <w:t>ed</w:t>
      </w:r>
      <w:r w:rsidR="00AE4589" w:rsidRPr="00C65DE4">
        <w:t xml:space="preserve"> to support the implementation of T</w:t>
      </w:r>
      <w:r w:rsidR="00CD25FC" w:rsidRPr="00C65DE4">
        <w:t>arget</w:t>
      </w:r>
      <w:r w:rsidR="00DE43E6">
        <w:t> </w:t>
      </w:r>
      <w:r w:rsidR="00AE4589" w:rsidRPr="00C65DE4">
        <w:t>6</w:t>
      </w:r>
      <w:r w:rsidR="00E20BD6" w:rsidRPr="00C65DE4">
        <w:t>.</w:t>
      </w:r>
      <w:r w:rsidR="000F6D4F" w:rsidRPr="00C65DE4">
        <w:t xml:space="preserve"> </w:t>
      </w:r>
    </w:p>
    <w:p w14:paraId="3676AFF9" w14:textId="2C1B108B" w:rsidR="003B2B91" w:rsidRPr="00C65DE4" w:rsidRDefault="00702BE5" w:rsidP="005F3293">
      <w:pPr>
        <w:pStyle w:val="CBDNormalNumber"/>
      </w:pPr>
      <w:r w:rsidRPr="00C65DE4">
        <w:t>T</w:t>
      </w:r>
      <w:r w:rsidR="002B3ADD" w:rsidRPr="00C65DE4">
        <w:t xml:space="preserve">he comments have </w:t>
      </w:r>
      <w:r w:rsidR="00B11DAA">
        <w:t xml:space="preserve">been </w:t>
      </w:r>
      <w:r w:rsidR="00A83AB7">
        <w:t xml:space="preserve">grouped </w:t>
      </w:r>
      <w:r w:rsidR="00B11DAA">
        <w:t>into</w:t>
      </w:r>
      <w:r w:rsidR="00A83AB7">
        <w:t xml:space="preserve"> the categories of</w:t>
      </w:r>
      <w:r w:rsidR="00AD12A3" w:rsidRPr="00C65DE4">
        <w:t xml:space="preserve"> </w:t>
      </w:r>
      <w:r w:rsidR="00CC4878" w:rsidRPr="00C65DE4">
        <w:t xml:space="preserve">best practices, </w:t>
      </w:r>
      <w:r w:rsidR="00AD12A3" w:rsidRPr="00C65DE4">
        <w:t xml:space="preserve">available </w:t>
      </w:r>
      <w:r w:rsidR="00CC4878" w:rsidRPr="00C65DE4">
        <w:t>tools and mechanisms</w:t>
      </w:r>
      <w:r w:rsidR="00CC4878" w:rsidRPr="005F3293">
        <w:t>,</w:t>
      </w:r>
      <w:r w:rsidR="00DE5382" w:rsidRPr="005F3293">
        <w:t xml:space="preserve"> and</w:t>
      </w:r>
      <w:r w:rsidR="00CC4878" w:rsidRPr="00C65DE4">
        <w:t xml:space="preserve"> </w:t>
      </w:r>
      <w:r w:rsidR="002B3ADD" w:rsidRPr="00C65DE4">
        <w:t>challenges</w:t>
      </w:r>
      <w:r w:rsidR="00CC4878" w:rsidRPr="00C65DE4">
        <w:t xml:space="preserve"> and needs</w:t>
      </w:r>
      <w:r w:rsidR="002B3ADD" w:rsidRPr="00C65DE4">
        <w:t>.</w:t>
      </w:r>
    </w:p>
    <w:p w14:paraId="1358F658" w14:textId="031EEDD1" w:rsidR="00974D34" w:rsidRPr="005F3293" w:rsidRDefault="00A560D7" w:rsidP="005F3293">
      <w:pPr>
        <w:pStyle w:val="CBDH3"/>
      </w:pPr>
      <w:r w:rsidRPr="00C65DE4">
        <w:t>1.</w:t>
      </w:r>
      <w:r w:rsidRPr="00C65DE4">
        <w:tab/>
      </w:r>
      <w:r w:rsidR="00E2658E" w:rsidRPr="00C65DE4">
        <w:t>Best practices</w:t>
      </w:r>
    </w:p>
    <w:p w14:paraId="6A2592EF" w14:textId="7D9318E0" w:rsidR="00A4688D" w:rsidRPr="005F3293" w:rsidRDefault="0041642E" w:rsidP="005F3293">
      <w:pPr>
        <w:pStyle w:val="CBDNormalNumber"/>
      </w:pPr>
      <w:r>
        <w:t>P</w:t>
      </w:r>
      <w:r w:rsidR="00B579E7" w:rsidRPr="005F3293">
        <w:t xml:space="preserve">articipants highlighted the significant role </w:t>
      </w:r>
      <w:r>
        <w:t xml:space="preserve">of </w:t>
      </w:r>
      <w:r w:rsidRPr="00C65DE4">
        <w:t>invasive alien species</w:t>
      </w:r>
      <w:r>
        <w:t xml:space="preserve"> </w:t>
      </w:r>
      <w:r w:rsidR="00B579E7" w:rsidRPr="005F3293">
        <w:t xml:space="preserve">as a driver of biodiversity loss. They recognized that several </w:t>
      </w:r>
      <w:r w:rsidR="00D55DE5">
        <w:t>entities</w:t>
      </w:r>
      <w:r w:rsidR="000C7577">
        <w:t xml:space="preserve"> and instruments</w:t>
      </w:r>
      <w:r w:rsidR="00562D6E">
        <w:t xml:space="preserve">, </w:t>
      </w:r>
      <w:r w:rsidR="00B579E7" w:rsidRPr="005F3293">
        <w:t xml:space="preserve">such as the </w:t>
      </w:r>
      <w:r w:rsidR="00A22006" w:rsidRPr="005F3293">
        <w:t>Convention on Biological Diversity</w:t>
      </w:r>
      <w:r w:rsidR="00B579E7" w:rsidRPr="005F3293">
        <w:t>, the International Maritime Organization and the International Plant Protection Convention</w:t>
      </w:r>
      <w:r w:rsidR="009E75A4">
        <w:t xml:space="preserve">, </w:t>
      </w:r>
      <w:r w:rsidR="00B579E7" w:rsidRPr="005F3293">
        <w:t>play</w:t>
      </w:r>
      <w:r w:rsidR="009E75A4">
        <w:t>ed</w:t>
      </w:r>
      <w:r w:rsidR="00B579E7" w:rsidRPr="005F3293">
        <w:t xml:space="preserve"> important roles in addressing </w:t>
      </w:r>
      <w:r w:rsidR="00C460E8" w:rsidRPr="00C65DE4">
        <w:t>invasive alien species</w:t>
      </w:r>
      <w:r w:rsidR="00B579E7" w:rsidRPr="005F3293">
        <w:t xml:space="preserve">. At the same time, </w:t>
      </w:r>
      <w:r w:rsidR="004A6B8F">
        <w:t>they</w:t>
      </w:r>
      <w:r w:rsidR="004A6B8F" w:rsidRPr="005F3293">
        <w:t xml:space="preserve"> </w:t>
      </w:r>
      <w:r w:rsidR="00B579E7" w:rsidRPr="005F3293">
        <w:t xml:space="preserve">noted that </w:t>
      </w:r>
      <w:r w:rsidR="007913B5" w:rsidRPr="00C65DE4">
        <w:t xml:space="preserve">invasive alien </w:t>
      </w:r>
      <w:r w:rsidR="00C460E8" w:rsidRPr="00C65DE4">
        <w:t>species</w:t>
      </w:r>
      <w:r w:rsidR="00C460E8" w:rsidRPr="00C65DE4" w:rsidDel="00C460E8">
        <w:t xml:space="preserve"> </w:t>
      </w:r>
      <w:r w:rsidR="00784727" w:rsidRPr="00C65DE4">
        <w:t>were</w:t>
      </w:r>
      <w:r w:rsidR="00B579E7" w:rsidRPr="005F3293">
        <w:t xml:space="preserve"> </w:t>
      </w:r>
      <w:r w:rsidR="009F394D" w:rsidRPr="00206BD1">
        <w:t xml:space="preserve">currently </w:t>
      </w:r>
      <w:r w:rsidR="00B579E7" w:rsidRPr="005F3293">
        <w:t>not considered in assessments of desertification and land degradation, such as those conducted under the United Nations Convention to Combat Desertification</w:t>
      </w:r>
      <w:r w:rsidR="00777D63" w:rsidRPr="002E0D50">
        <w:t xml:space="preserve"> in Those Countries Experiencing Serious Drought and/or Desertification, Particularly in Africa.</w:t>
      </w:r>
      <w:r w:rsidR="00B579E7" w:rsidRPr="005F3293">
        <w:t xml:space="preserve"> </w:t>
      </w:r>
    </w:p>
    <w:p w14:paraId="34210EBB" w14:textId="2B840C86" w:rsidR="00B921B9" w:rsidRPr="00C65DE4" w:rsidRDefault="00DC0368" w:rsidP="005F3293">
      <w:pPr>
        <w:pStyle w:val="CBDNormalNumber"/>
      </w:pPr>
      <w:r w:rsidRPr="005F3293">
        <w:t xml:space="preserve">The importance of local frameworks in supporting national and regional actions to address </w:t>
      </w:r>
      <w:r w:rsidR="00354211" w:rsidRPr="00C65DE4">
        <w:t>invasive alien species</w:t>
      </w:r>
      <w:r w:rsidR="00354211" w:rsidRPr="00C65DE4" w:rsidDel="00354211">
        <w:t xml:space="preserve"> </w:t>
      </w:r>
      <w:r w:rsidRPr="005F3293">
        <w:t xml:space="preserve">was widely acknowledged. Several participants noted that </w:t>
      </w:r>
      <w:r w:rsidR="00FC1DC0" w:rsidRPr="00C65DE4">
        <w:t xml:space="preserve">invasive alien </w:t>
      </w:r>
      <w:r w:rsidR="00354211" w:rsidRPr="00C65DE4">
        <w:t>species</w:t>
      </w:r>
      <w:r w:rsidR="00354211" w:rsidRPr="00C65DE4" w:rsidDel="00354211">
        <w:t xml:space="preserve"> </w:t>
      </w:r>
      <w:r w:rsidR="00986B0B" w:rsidRPr="00C65DE4">
        <w:t>were</w:t>
      </w:r>
      <w:r w:rsidRPr="005F3293">
        <w:t xml:space="preserve"> often included in </w:t>
      </w:r>
      <w:r w:rsidR="00986B0B" w:rsidRPr="00C65DE4">
        <w:t>national biodiversity strategies and action plans</w:t>
      </w:r>
      <w:r w:rsidRPr="005F3293">
        <w:t>, integrated into relevant policies and, in some cases, incorporated into regulations. Th</w:t>
      </w:r>
      <w:r w:rsidR="00D72A12">
        <w:t>o</w:t>
      </w:r>
      <w:r w:rsidRPr="005F3293">
        <w:t>se efforts ha</w:t>
      </w:r>
      <w:r w:rsidR="00986B0B" w:rsidRPr="00C65DE4">
        <w:t>d</w:t>
      </w:r>
      <w:r w:rsidRPr="005F3293">
        <w:t xml:space="preserve"> contributed to the establishment of frameworks for </w:t>
      </w:r>
      <w:r w:rsidR="005973C0">
        <w:t xml:space="preserve">their </w:t>
      </w:r>
      <w:r w:rsidRPr="005F3293">
        <w:t>manag</w:t>
      </w:r>
      <w:r w:rsidR="005973C0">
        <w:t>ement.</w:t>
      </w:r>
      <w:r w:rsidRPr="005F3293">
        <w:t xml:space="preserve"> However, other </w:t>
      </w:r>
      <w:r w:rsidR="004B39CF">
        <w:t xml:space="preserve">participants </w:t>
      </w:r>
      <w:r w:rsidRPr="005F3293">
        <w:t>pointed out that, th</w:t>
      </w:r>
      <w:r w:rsidR="00D72A12">
        <w:t>o</w:t>
      </w:r>
      <w:r w:rsidRPr="005F3293">
        <w:t>se measures</w:t>
      </w:r>
      <w:r w:rsidR="004B39CF">
        <w:t xml:space="preserve"> notwithstanding</w:t>
      </w:r>
      <w:r w:rsidRPr="005F3293">
        <w:t>, enforcement challenges persist</w:t>
      </w:r>
      <w:r w:rsidR="001815EE" w:rsidRPr="00C65DE4">
        <w:t>ed</w:t>
      </w:r>
      <w:r w:rsidRPr="005F3293">
        <w:t xml:space="preserve"> (see </w:t>
      </w:r>
      <w:r w:rsidR="00082EED">
        <w:t xml:space="preserve">paras. 18–26 </w:t>
      </w:r>
      <w:r w:rsidRPr="005F3293">
        <w:t xml:space="preserve">below). </w:t>
      </w:r>
    </w:p>
    <w:p w14:paraId="5A5A691E" w14:textId="128AA4E0" w:rsidR="00B921B9" w:rsidRPr="00C65DE4" w:rsidRDefault="00DC0368" w:rsidP="005F3293">
      <w:pPr>
        <w:pStyle w:val="CBDNormalNumber"/>
      </w:pPr>
      <w:r w:rsidRPr="00C65DE4">
        <w:t xml:space="preserve">In addition, given the </w:t>
      </w:r>
      <w:r w:rsidR="00EE4F44">
        <w:t>mul</w:t>
      </w:r>
      <w:r w:rsidR="00EA6934">
        <w:t>tifaceted impact</w:t>
      </w:r>
      <w:r w:rsidR="007B0D52">
        <w:t>s</w:t>
      </w:r>
      <w:r w:rsidRPr="00C65DE4">
        <w:t xml:space="preserve"> of </w:t>
      </w:r>
      <w:r w:rsidR="00354211" w:rsidRPr="00C65DE4">
        <w:t>invasive alien species</w:t>
      </w:r>
      <w:r w:rsidRPr="00C65DE4">
        <w:t>, participants emphasized the need for strong regional coordination and cross-sectoral collaboration</w:t>
      </w:r>
      <w:r w:rsidR="009F6461" w:rsidRPr="00C65DE4">
        <w:t xml:space="preserve">. </w:t>
      </w:r>
      <w:r w:rsidR="00F669A1">
        <w:t>T</w:t>
      </w:r>
      <w:r w:rsidR="00DD6A0B">
        <w:t xml:space="preserve">he </w:t>
      </w:r>
      <w:r w:rsidR="00A47AA0" w:rsidRPr="00C65DE4">
        <w:t>e</w:t>
      </w:r>
      <w:r w:rsidR="009F6461" w:rsidRPr="00C65DE4">
        <w:t xml:space="preserve">xamples of best practices </w:t>
      </w:r>
      <w:r w:rsidR="00DD6A0B">
        <w:t xml:space="preserve">that they </w:t>
      </w:r>
      <w:r w:rsidR="005F25FF" w:rsidRPr="00C65DE4">
        <w:t xml:space="preserve">shared </w:t>
      </w:r>
      <w:r w:rsidR="00F669A1">
        <w:t xml:space="preserve">in that regard </w:t>
      </w:r>
      <w:r w:rsidR="009F6461" w:rsidRPr="00C65DE4">
        <w:t xml:space="preserve">included: </w:t>
      </w:r>
      <w:r w:rsidR="00562460" w:rsidRPr="00C65DE4">
        <w:t>intersectoral coordinatio</w:t>
      </w:r>
      <w:r w:rsidR="00562460" w:rsidRPr="005F3293">
        <w:t>n</w:t>
      </w:r>
      <w:r w:rsidR="00A9763B" w:rsidRPr="005F3293">
        <w:t>,</w:t>
      </w:r>
      <w:r w:rsidR="00562460" w:rsidRPr="005F3293">
        <w:t xml:space="preserve"> includ</w:t>
      </w:r>
      <w:r w:rsidR="005F25FF" w:rsidRPr="005F3293">
        <w:t>ing</w:t>
      </w:r>
      <w:r w:rsidR="0015575E" w:rsidRPr="00C65DE4">
        <w:t xml:space="preserve"> </w:t>
      </w:r>
      <w:r w:rsidR="00562460" w:rsidRPr="00C65DE4">
        <w:t>establish</w:t>
      </w:r>
      <w:r w:rsidR="007B5221" w:rsidRPr="00C65DE4">
        <w:t>ing</w:t>
      </w:r>
      <w:r w:rsidR="00562460" w:rsidRPr="00C65DE4">
        <w:t xml:space="preserve"> interministerial</w:t>
      </w:r>
      <w:r w:rsidR="007B5221" w:rsidRPr="00C65DE4">
        <w:t xml:space="preserve"> or cross-sectoral</w:t>
      </w:r>
      <w:r w:rsidR="00562460" w:rsidRPr="00C65DE4">
        <w:t xml:space="preserve"> coordination mechanisms</w:t>
      </w:r>
      <w:r w:rsidR="00D46694" w:rsidRPr="00C65DE4">
        <w:t>;</w:t>
      </w:r>
      <w:r w:rsidR="001C1CB4" w:rsidRPr="00C65DE4">
        <w:t xml:space="preserve"> </w:t>
      </w:r>
      <w:r w:rsidR="006B0550">
        <w:t xml:space="preserve">the </w:t>
      </w:r>
      <w:r w:rsidR="00562460" w:rsidRPr="00C65DE4">
        <w:t>facilitati</w:t>
      </w:r>
      <w:r w:rsidR="006B0550">
        <w:t>o</w:t>
      </w:r>
      <w:r w:rsidR="00562460" w:rsidRPr="00C65DE4">
        <w:t xml:space="preserve">n </w:t>
      </w:r>
      <w:r w:rsidR="006B0550">
        <w:t xml:space="preserve">of </w:t>
      </w:r>
      <w:r w:rsidR="00562460" w:rsidRPr="00C65DE4">
        <w:t xml:space="preserve">the development of </w:t>
      </w:r>
      <w:r w:rsidR="0041483E" w:rsidRPr="00C65DE4">
        <w:t xml:space="preserve">joint </w:t>
      </w:r>
      <w:r w:rsidR="00562460" w:rsidRPr="00C65DE4">
        <w:t>protocols, action plans and response mechanisms</w:t>
      </w:r>
      <w:r w:rsidR="00D46694" w:rsidRPr="00C65DE4">
        <w:t>;</w:t>
      </w:r>
      <w:r w:rsidR="001C1CB4" w:rsidRPr="00C65DE4">
        <w:t xml:space="preserve"> </w:t>
      </w:r>
      <w:r w:rsidR="009B6EEA" w:rsidRPr="00C65DE4">
        <w:t>and</w:t>
      </w:r>
      <w:r w:rsidR="00352483" w:rsidRPr="00C65DE4">
        <w:t xml:space="preserve"> </w:t>
      </w:r>
      <w:r w:rsidRPr="00C65DE4">
        <w:t>regional agreements</w:t>
      </w:r>
      <w:r w:rsidRPr="005F3293">
        <w:t xml:space="preserve"> and</w:t>
      </w:r>
      <w:r w:rsidRPr="00C65DE4">
        <w:t xml:space="preserve"> </w:t>
      </w:r>
      <w:r w:rsidRPr="005F3293">
        <w:t>information</w:t>
      </w:r>
      <w:r w:rsidR="00A9763B" w:rsidRPr="005F3293">
        <w:t>-</w:t>
      </w:r>
      <w:r w:rsidRPr="005F3293">
        <w:t>sharing</w:t>
      </w:r>
      <w:r w:rsidRPr="00C65DE4">
        <w:t xml:space="preserve"> mechanisms</w:t>
      </w:r>
      <w:r w:rsidR="006B0550">
        <w:t>.</w:t>
      </w:r>
      <w:r w:rsidRPr="00C65DE4">
        <w:t xml:space="preserve"> Cross-border collaboration was highlighted </w:t>
      </w:r>
      <w:r w:rsidR="00B13AE8">
        <w:t xml:space="preserve">by many </w:t>
      </w:r>
      <w:r w:rsidRPr="00C65DE4">
        <w:t xml:space="preserve">as essential </w:t>
      </w:r>
      <w:r w:rsidR="00D456A9">
        <w:t>to</w:t>
      </w:r>
      <w:r w:rsidR="00D456A9" w:rsidRPr="00C65DE4">
        <w:t xml:space="preserve"> </w:t>
      </w:r>
      <w:r w:rsidRPr="00C65DE4">
        <w:t>effective surveillance and early detection.</w:t>
      </w:r>
    </w:p>
    <w:p w14:paraId="20B58F23" w14:textId="603FC062" w:rsidR="00B921B9" w:rsidRPr="00C65DE4" w:rsidRDefault="00D248EE" w:rsidP="005F3293">
      <w:pPr>
        <w:pStyle w:val="CBDNormalNumber"/>
      </w:pPr>
      <w:r w:rsidRPr="00C65DE4">
        <w:t xml:space="preserve">Regarding </w:t>
      </w:r>
      <w:r w:rsidR="00BD4A51" w:rsidRPr="00C65DE4">
        <w:t>courses of action</w:t>
      </w:r>
      <w:r w:rsidRPr="00C65DE4">
        <w:t xml:space="preserve"> to address </w:t>
      </w:r>
      <w:r w:rsidR="00354211" w:rsidRPr="00C65DE4">
        <w:t>invasive alien species</w:t>
      </w:r>
      <w:r w:rsidRPr="00C65DE4">
        <w:t xml:space="preserve">, participants </w:t>
      </w:r>
      <w:r w:rsidR="00B13AE8">
        <w:t>mentioned</w:t>
      </w:r>
      <w:r w:rsidR="00B13AE8" w:rsidRPr="00C65DE4">
        <w:t xml:space="preserve"> </w:t>
      </w:r>
      <w:r w:rsidRPr="00C65DE4">
        <w:t>several good practices</w:t>
      </w:r>
      <w:r w:rsidR="00B13AE8">
        <w:t>,</w:t>
      </w:r>
      <w:r w:rsidRPr="00C65DE4">
        <w:t xml:space="preserve"> </w:t>
      </w:r>
      <w:r w:rsidR="00B13AE8">
        <w:t xml:space="preserve">such as </w:t>
      </w:r>
      <w:r w:rsidRPr="00C65DE4">
        <w:t>community engagement</w:t>
      </w:r>
      <w:r w:rsidR="00D6319F">
        <w:t>,</w:t>
      </w:r>
      <w:r w:rsidR="00F305C1">
        <w:t xml:space="preserve"> </w:t>
      </w:r>
      <w:proofErr w:type="gramStart"/>
      <w:r w:rsidR="00384451" w:rsidRPr="00C65DE4">
        <w:t xml:space="preserve">in </w:t>
      </w:r>
      <w:r w:rsidRPr="005F3293">
        <w:t xml:space="preserve">particular </w:t>
      </w:r>
      <w:r w:rsidR="00F305C1">
        <w:t>by</w:t>
      </w:r>
      <w:proofErr w:type="gramEnd"/>
      <w:r w:rsidR="00F305C1" w:rsidRPr="00C65DE4">
        <w:t xml:space="preserve"> </w:t>
      </w:r>
      <w:r w:rsidRPr="00C65DE4">
        <w:t>involv</w:t>
      </w:r>
      <w:r w:rsidR="00F305C1">
        <w:t>ing</w:t>
      </w:r>
      <w:r w:rsidRPr="00C65DE4">
        <w:t xml:space="preserve"> </w:t>
      </w:r>
      <w:r w:rsidRPr="005F3293">
        <w:t>indigenous people</w:t>
      </w:r>
      <w:r w:rsidRPr="00C65DE4">
        <w:t xml:space="preserve">s and </w:t>
      </w:r>
      <w:r w:rsidRPr="00C65DE4">
        <w:lastRenderedPageBreak/>
        <w:t>local communities</w:t>
      </w:r>
      <w:r w:rsidR="00F305C1">
        <w:t>,</w:t>
      </w:r>
      <w:r w:rsidRPr="00C65DE4">
        <w:t xml:space="preserve"> in surveillance and the implementation of management actions</w:t>
      </w:r>
      <w:r w:rsidR="00B13AE8">
        <w:t>,</w:t>
      </w:r>
      <w:r w:rsidRPr="00C65DE4">
        <w:t xml:space="preserve"> stakeholder training</w:t>
      </w:r>
      <w:r w:rsidR="004328BD">
        <w:t>,</w:t>
      </w:r>
      <w:r w:rsidRPr="00C65DE4">
        <w:t xml:space="preserve"> and </w:t>
      </w:r>
      <w:r w:rsidRPr="005F3293">
        <w:t>capacity</w:t>
      </w:r>
      <w:r w:rsidR="001161B6" w:rsidRPr="005F3293">
        <w:t>-</w:t>
      </w:r>
      <w:r w:rsidRPr="005F3293">
        <w:t>building</w:t>
      </w:r>
      <w:r w:rsidR="003174F0" w:rsidRPr="00C65DE4">
        <w:t xml:space="preserve"> at all levels</w:t>
      </w:r>
      <w:r w:rsidRPr="00C65DE4">
        <w:t>.</w:t>
      </w:r>
      <w:r w:rsidR="00820857" w:rsidRPr="00C65DE4">
        <w:t xml:space="preserve"> </w:t>
      </w:r>
    </w:p>
    <w:p w14:paraId="2C5FB0F1" w14:textId="0CAE3B0B" w:rsidR="00B921B9" w:rsidRPr="00C65DE4" w:rsidRDefault="00D248EE" w:rsidP="005F3293">
      <w:pPr>
        <w:pStyle w:val="CBDNormalNumber"/>
      </w:pPr>
      <w:r w:rsidRPr="00C65DE4">
        <w:t>The importance of updated, comprehensive</w:t>
      </w:r>
      <w:r w:rsidRPr="005F3293">
        <w:t xml:space="preserve"> and</w:t>
      </w:r>
      <w:r w:rsidRPr="00C65DE4">
        <w:t xml:space="preserve"> accessible information to support both national and global efforts against </w:t>
      </w:r>
      <w:r w:rsidR="00354211" w:rsidRPr="00C65DE4">
        <w:t>invasive alien species</w:t>
      </w:r>
      <w:r w:rsidR="00354211" w:rsidRPr="00C65DE4" w:rsidDel="00354211">
        <w:t xml:space="preserve"> </w:t>
      </w:r>
      <w:r w:rsidRPr="00C65DE4">
        <w:t>was also emphasized. In th</w:t>
      </w:r>
      <w:r w:rsidR="000004C6" w:rsidRPr="00C65DE4">
        <w:t>at</w:t>
      </w:r>
      <w:r w:rsidRPr="00C65DE4">
        <w:t xml:space="preserve"> context, participants acknowledged the value of data provided </w:t>
      </w:r>
      <w:r w:rsidR="00022EFF">
        <w:t>in</w:t>
      </w:r>
      <w:r w:rsidRPr="00C65DE4">
        <w:t xml:space="preserve"> various databases (see </w:t>
      </w:r>
      <w:r w:rsidR="00732D36">
        <w:t>paras</w:t>
      </w:r>
      <w:r w:rsidR="00201DFD">
        <w:t>. </w:t>
      </w:r>
      <w:r w:rsidR="00732D36">
        <w:t>16</w:t>
      </w:r>
      <w:r w:rsidR="00201DFD">
        <w:t xml:space="preserve"> and 17 </w:t>
      </w:r>
      <w:r w:rsidRPr="005F3293">
        <w:t>b</w:t>
      </w:r>
      <w:r w:rsidRPr="00C65DE4">
        <w:t xml:space="preserve">elow). It was noted that </w:t>
      </w:r>
      <w:r w:rsidR="002E0D50">
        <w:t xml:space="preserve">the level of </w:t>
      </w:r>
      <w:r w:rsidRPr="00C65DE4">
        <w:t xml:space="preserve">information </w:t>
      </w:r>
      <w:r w:rsidR="002E0D50">
        <w:t>(</w:t>
      </w:r>
      <w:r w:rsidR="002E0D50" w:rsidRPr="002E0D50">
        <w:t xml:space="preserve">for </w:t>
      </w:r>
      <w:r w:rsidR="002E0D50">
        <w:t>example</w:t>
      </w:r>
      <w:r w:rsidR="002E0D50" w:rsidRPr="002E0D50">
        <w:t xml:space="preserve">, </w:t>
      </w:r>
      <w:r w:rsidR="002E0D50">
        <w:t xml:space="preserve">on </w:t>
      </w:r>
      <w:r w:rsidR="002E0D50" w:rsidRPr="002E0D50">
        <w:t>species present in a country</w:t>
      </w:r>
      <w:r w:rsidR="002E0D50">
        <w:t>)</w:t>
      </w:r>
      <w:r w:rsidR="002E0D50" w:rsidRPr="002E0D50">
        <w:t xml:space="preserve"> and </w:t>
      </w:r>
      <w:r w:rsidR="004C6FC5">
        <w:t xml:space="preserve">information on </w:t>
      </w:r>
      <w:r w:rsidR="002E0D50" w:rsidRPr="002E0D50">
        <w:t xml:space="preserve">the sources of </w:t>
      </w:r>
      <w:r w:rsidR="002E0D50">
        <w:t xml:space="preserve">data </w:t>
      </w:r>
      <w:r w:rsidRPr="00C65DE4">
        <w:t>m</w:t>
      </w:r>
      <w:r w:rsidR="00022EFF">
        <w:t>ight</w:t>
      </w:r>
      <w:r w:rsidRPr="00C65DE4">
        <w:t xml:space="preserve"> vary </w:t>
      </w:r>
      <w:r w:rsidR="005B470D">
        <w:t>among</w:t>
      </w:r>
      <w:r w:rsidR="005B470D" w:rsidRPr="00C65DE4">
        <w:t xml:space="preserve"> </w:t>
      </w:r>
      <w:r w:rsidRPr="00C65DE4">
        <w:t xml:space="preserve">databases; therefore, consulting multiple sources </w:t>
      </w:r>
      <w:r w:rsidR="00060C2E" w:rsidRPr="00C65DE4">
        <w:t xml:space="preserve">was </w:t>
      </w:r>
      <w:r w:rsidRPr="00C65DE4">
        <w:t xml:space="preserve">recommended to ensure </w:t>
      </w:r>
      <w:r w:rsidR="003B6D02">
        <w:t xml:space="preserve">the use of </w:t>
      </w:r>
      <w:r w:rsidRPr="00C65DE4">
        <w:t xml:space="preserve">the most accurate and complete data available. </w:t>
      </w:r>
      <w:r w:rsidR="009E415B" w:rsidRPr="00C65DE4">
        <w:t xml:space="preserve">In </w:t>
      </w:r>
      <w:r w:rsidR="009E415B" w:rsidRPr="005F3293">
        <w:t>a</w:t>
      </w:r>
      <w:r w:rsidRPr="005F3293">
        <w:t>ddition</w:t>
      </w:r>
      <w:r w:rsidRPr="00C65DE4">
        <w:t>, participants suggested that national and regional databases could serve as useful complements to global</w:t>
      </w:r>
      <w:r w:rsidR="00C75D32" w:rsidRPr="00C75D32">
        <w:t xml:space="preserve"> </w:t>
      </w:r>
      <w:r w:rsidR="00C75D32" w:rsidRPr="00C65DE4">
        <w:t>databases</w:t>
      </w:r>
      <w:r w:rsidRPr="00C65DE4">
        <w:t xml:space="preserve">. </w:t>
      </w:r>
      <w:r w:rsidRPr="005F3293">
        <w:rPr>
          <w:i/>
          <w:iCs/>
        </w:rPr>
        <w:t>The</w:t>
      </w:r>
      <w:r w:rsidRPr="00C65DE4">
        <w:t xml:space="preserve"> </w:t>
      </w:r>
      <w:r w:rsidR="00192747" w:rsidRPr="00C65DE4">
        <w:rPr>
          <w:i/>
          <w:iCs/>
        </w:rPr>
        <w:t>Thematic Assessment Report on Invasive Alien Species and Their Control</w:t>
      </w:r>
      <w:r w:rsidR="00192747" w:rsidRPr="00C65DE4">
        <w:t xml:space="preserve"> of the </w:t>
      </w:r>
      <w:r w:rsidR="00192747" w:rsidRPr="005F3293">
        <w:t>Intergovernmental Science-Policy Platform on Biodiversity and Ecosystem Services</w:t>
      </w:r>
      <w:r w:rsidR="00DE7297" w:rsidRPr="00C65DE4">
        <w:t xml:space="preserve"> </w:t>
      </w:r>
      <w:r w:rsidRPr="00C65DE4">
        <w:t>was also recognized as a key source of up-to-date, high-quality scientific information.</w:t>
      </w:r>
    </w:p>
    <w:p w14:paraId="0B1CC564" w14:textId="7906BB01" w:rsidR="00B33433" w:rsidRPr="005F3293" w:rsidRDefault="0014134C" w:rsidP="005F3293">
      <w:pPr>
        <w:pStyle w:val="CBDNormalNumber"/>
        <w:rPr>
          <w:rFonts w:asciiTheme="majorBidi" w:hAnsiTheme="majorBidi"/>
        </w:rPr>
      </w:pPr>
      <w:r w:rsidRPr="00C65DE4">
        <w:t xml:space="preserve">Participants also raised points related to </w:t>
      </w:r>
      <w:r w:rsidR="001F4655" w:rsidRPr="00C65DE4">
        <w:t xml:space="preserve">invasive alien </w:t>
      </w:r>
      <w:r w:rsidR="001F4655" w:rsidRPr="00732D36">
        <w:t>species</w:t>
      </w:r>
      <w:r w:rsidRPr="00732D36">
        <w:t xml:space="preserve"> ma</w:t>
      </w:r>
      <w:r w:rsidRPr="00C65DE4">
        <w:t xml:space="preserve">nagement and </w:t>
      </w:r>
      <w:r w:rsidR="009B56A6">
        <w:t xml:space="preserve">related </w:t>
      </w:r>
      <w:r w:rsidRPr="00C65DE4">
        <w:t xml:space="preserve">decision-making, emphasizing the importance </w:t>
      </w:r>
      <w:r w:rsidR="25E82504" w:rsidRPr="00C65DE4">
        <w:t>of</w:t>
      </w:r>
      <w:r w:rsidR="00EB3598">
        <w:t>,</w:t>
      </w:r>
      <w:r w:rsidR="25E82504" w:rsidRPr="00C65DE4">
        <w:t xml:space="preserve"> </w:t>
      </w:r>
      <w:r w:rsidR="00EB3598">
        <w:t xml:space="preserve">for example, </w:t>
      </w:r>
      <w:r w:rsidRPr="00C65DE4">
        <w:t>making information available in local languages</w:t>
      </w:r>
      <w:r w:rsidR="02B0C209" w:rsidRPr="00C65DE4">
        <w:t xml:space="preserve">, </w:t>
      </w:r>
      <w:r w:rsidR="0064342E">
        <w:t>ensuring</w:t>
      </w:r>
      <w:r w:rsidR="00704476">
        <w:t xml:space="preserve"> the</w:t>
      </w:r>
      <w:r w:rsidR="02B0C209" w:rsidRPr="00C65DE4">
        <w:t xml:space="preserve"> continuous </w:t>
      </w:r>
      <w:r w:rsidR="00704476">
        <w:t>improvement</w:t>
      </w:r>
      <w:r w:rsidR="00704476" w:rsidRPr="00C65DE4">
        <w:t xml:space="preserve"> </w:t>
      </w:r>
      <w:r w:rsidR="00704476">
        <w:t xml:space="preserve">of </w:t>
      </w:r>
      <w:r w:rsidR="02B0C209" w:rsidRPr="00C65DE4">
        <w:t>baseline data and monitoring capacities</w:t>
      </w:r>
      <w:r w:rsidR="00704476">
        <w:t>,</w:t>
      </w:r>
      <w:r w:rsidR="001F50DF" w:rsidRPr="00C65DE4">
        <w:t xml:space="preserve"> </w:t>
      </w:r>
      <w:r w:rsidR="7022C5C7" w:rsidRPr="00C65DE4">
        <w:t>and</w:t>
      </w:r>
      <w:r w:rsidR="727FA2EB" w:rsidRPr="00C65DE4">
        <w:t xml:space="preserve"> the relevance of app</w:t>
      </w:r>
      <w:r w:rsidR="47C7C9FB" w:rsidRPr="00C65DE4">
        <w:t>l</w:t>
      </w:r>
      <w:r w:rsidR="727FA2EB" w:rsidRPr="00C65DE4">
        <w:t xml:space="preserve">ying </w:t>
      </w:r>
      <w:r w:rsidR="00810656">
        <w:t xml:space="preserve">a </w:t>
      </w:r>
      <w:r w:rsidR="727FA2EB" w:rsidRPr="00C65DE4">
        <w:t xml:space="preserve">cost-benefit analysis to guide </w:t>
      </w:r>
      <w:r w:rsidR="6A62C92F" w:rsidRPr="00C65DE4">
        <w:t xml:space="preserve">the </w:t>
      </w:r>
      <w:r w:rsidR="727FA2EB" w:rsidRPr="00C65DE4">
        <w:t>decision-making</w:t>
      </w:r>
      <w:r w:rsidR="2B6DBA9C" w:rsidRPr="00C65DE4">
        <w:t xml:space="preserve"> process</w:t>
      </w:r>
      <w:r w:rsidRPr="00C65DE4">
        <w:t xml:space="preserve">. </w:t>
      </w:r>
      <w:r w:rsidR="00A40DBC" w:rsidRPr="00C65DE4">
        <w:t xml:space="preserve">In </w:t>
      </w:r>
      <w:r w:rsidR="00A40DBC" w:rsidRPr="005F3293">
        <w:t>a</w:t>
      </w:r>
      <w:r w:rsidRPr="005F3293">
        <w:t>ddition</w:t>
      </w:r>
      <w:r w:rsidRPr="00C65DE4">
        <w:t xml:space="preserve">, the need to consider the definition of </w:t>
      </w:r>
      <w:r w:rsidR="00DE23D8" w:rsidRPr="00C65DE4">
        <w:t>invasive alien species</w:t>
      </w:r>
      <w:r w:rsidR="00DE23D8" w:rsidRPr="00C65DE4" w:rsidDel="009064FC">
        <w:t xml:space="preserve"> </w:t>
      </w:r>
      <w:r w:rsidR="00DE23D8" w:rsidRPr="00C65DE4">
        <w:t xml:space="preserve">carefully </w:t>
      </w:r>
      <w:r w:rsidRPr="00C65DE4">
        <w:t>when developing species lists or inventories was highlighted</w:t>
      </w:r>
      <w:r w:rsidR="00E562C4">
        <w:t>,</w:t>
      </w:r>
      <w:r w:rsidR="32560262" w:rsidRPr="00C65DE4">
        <w:t xml:space="preserve"> </w:t>
      </w:r>
      <w:r w:rsidR="5D67082A" w:rsidRPr="00C65DE4">
        <w:t>because it directly shape</w:t>
      </w:r>
      <w:r w:rsidR="00A40DBC" w:rsidRPr="00C65DE4">
        <w:t>d</w:t>
      </w:r>
      <w:r w:rsidR="5D67082A" w:rsidRPr="00C65DE4">
        <w:t xml:space="preserve"> which species </w:t>
      </w:r>
      <w:r w:rsidR="00A40DBC" w:rsidRPr="00C65DE4">
        <w:t xml:space="preserve">were </w:t>
      </w:r>
      <w:r w:rsidR="5D67082A" w:rsidRPr="00C65DE4">
        <w:t>included</w:t>
      </w:r>
      <w:r w:rsidR="002A5F1A">
        <w:t xml:space="preserve"> in that category</w:t>
      </w:r>
      <w:r w:rsidR="5D67082A" w:rsidRPr="00C65DE4">
        <w:t xml:space="preserve">, how they </w:t>
      </w:r>
      <w:r w:rsidR="00A40DBC" w:rsidRPr="00C65DE4">
        <w:t xml:space="preserve">were </w:t>
      </w:r>
      <w:r w:rsidR="5D67082A" w:rsidRPr="00C65DE4">
        <w:t>managed</w:t>
      </w:r>
      <w:r w:rsidR="5D67082A" w:rsidRPr="005F3293">
        <w:t xml:space="preserve"> and</w:t>
      </w:r>
      <w:r w:rsidR="5D67082A" w:rsidRPr="00C65DE4">
        <w:t xml:space="preserve"> </w:t>
      </w:r>
      <w:r w:rsidR="002A5F1A">
        <w:t>the type of</w:t>
      </w:r>
      <w:r w:rsidR="002A5F1A" w:rsidRPr="00C65DE4">
        <w:t xml:space="preserve"> </w:t>
      </w:r>
      <w:r w:rsidR="5D67082A" w:rsidRPr="00C65DE4">
        <w:t xml:space="preserve">actions taken </w:t>
      </w:r>
      <w:r w:rsidR="002A5F1A">
        <w:t xml:space="preserve">on the </w:t>
      </w:r>
      <w:r w:rsidR="5D67082A" w:rsidRPr="00C65DE4">
        <w:t>bas</w:t>
      </w:r>
      <w:r w:rsidR="002A5F1A">
        <w:t>is</w:t>
      </w:r>
      <w:r w:rsidR="5D67082A" w:rsidRPr="00C65DE4">
        <w:t xml:space="preserve"> o</w:t>
      </w:r>
      <w:r w:rsidR="002A5F1A">
        <w:t>f</w:t>
      </w:r>
      <w:r w:rsidR="5D67082A" w:rsidRPr="00C65DE4">
        <w:t xml:space="preserve"> those lists</w:t>
      </w:r>
      <w:r w:rsidR="01838C56" w:rsidRPr="00C65DE4">
        <w:t xml:space="preserve">, which </w:t>
      </w:r>
      <w:r w:rsidR="00A40DBC" w:rsidRPr="00C65DE4">
        <w:t xml:space="preserve">could </w:t>
      </w:r>
      <w:r w:rsidR="01838C56" w:rsidRPr="00C65DE4">
        <w:t xml:space="preserve">be </w:t>
      </w:r>
      <w:r w:rsidRPr="00C65DE4">
        <w:t xml:space="preserve">particularly useful in determining whether action </w:t>
      </w:r>
      <w:r w:rsidR="00E07B1E" w:rsidRPr="00C65DE4">
        <w:t xml:space="preserve">was </w:t>
      </w:r>
      <w:r w:rsidRPr="00C65DE4">
        <w:t>warranted for species that m</w:t>
      </w:r>
      <w:r w:rsidR="009A2061">
        <w:t>ight</w:t>
      </w:r>
      <w:r w:rsidRPr="00C65DE4">
        <w:t xml:space="preserve"> have known benefits but also cause</w:t>
      </w:r>
      <w:r w:rsidR="00E07B1E" w:rsidRPr="00C65DE4">
        <w:t>d</w:t>
      </w:r>
      <w:r w:rsidRPr="00C65DE4">
        <w:t xml:space="preserve"> significant negative impacts.</w:t>
      </w:r>
      <w:r w:rsidR="00C17377" w:rsidRPr="00C65DE4">
        <w:t xml:space="preserve"> </w:t>
      </w:r>
    </w:p>
    <w:p w14:paraId="7B561717" w14:textId="2CA4598A" w:rsidR="14879844" w:rsidRPr="005F3293" w:rsidRDefault="30D1E555" w:rsidP="005F3293">
      <w:pPr>
        <w:pStyle w:val="CBDNormalNumber"/>
        <w:rPr>
          <w:rFonts w:asciiTheme="majorBidi" w:hAnsiTheme="majorBidi"/>
        </w:rPr>
      </w:pPr>
      <w:r w:rsidRPr="005F3293">
        <w:t xml:space="preserve">In relation to funding efforts to combat </w:t>
      </w:r>
      <w:r w:rsidR="009064FC" w:rsidRPr="00C65DE4">
        <w:t>invasive alien species</w:t>
      </w:r>
      <w:r w:rsidRPr="005F3293">
        <w:t xml:space="preserve">, participants noted that financial support could be </w:t>
      </w:r>
      <w:r w:rsidR="001A79E6">
        <w:t xml:space="preserve">obtained </w:t>
      </w:r>
      <w:r w:rsidRPr="005F3293">
        <w:t xml:space="preserve">through </w:t>
      </w:r>
      <w:r w:rsidR="001A79E6">
        <w:t xml:space="preserve">such </w:t>
      </w:r>
      <w:r w:rsidRPr="005F3293">
        <w:t>sources as the Global Environment Facility and the Global Biodiversity Framework Fund. However, they emphasized that th</w:t>
      </w:r>
      <w:r w:rsidR="00A45933">
        <w:t>o</w:t>
      </w:r>
      <w:r w:rsidRPr="005F3293">
        <w:t>se should not be the only sources of funding, especially given the need for long-term financial commitment to achiev</w:t>
      </w:r>
      <w:r w:rsidR="00295063">
        <w:t>ing</w:t>
      </w:r>
      <w:r w:rsidRPr="005F3293">
        <w:t xml:space="preserve"> transformative change. </w:t>
      </w:r>
    </w:p>
    <w:p w14:paraId="6426F235" w14:textId="5228FD50" w:rsidR="00765C38" w:rsidRPr="00C65DE4" w:rsidRDefault="00D01137" w:rsidP="005F3293">
      <w:pPr>
        <w:pStyle w:val="CBDH3"/>
      </w:pPr>
      <w:r w:rsidRPr="00C65DE4">
        <w:t>2.</w:t>
      </w:r>
      <w:r w:rsidRPr="00C65DE4">
        <w:tab/>
      </w:r>
      <w:r w:rsidR="00D31FB2" w:rsidRPr="00C65DE4">
        <w:t>Available t</w:t>
      </w:r>
      <w:r w:rsidR="007A5BE1" w:rsidRPr="00C65DE4">
        <w:t>ools and mechanisms</w:t>
      </w:r>
    </w:p>
    <w:p w14:paraId="2822B646" w14:textId="6460204F" w:rsidR="00C3445F" w:rsidRPr="005F3293" w:rsidRDefault="00C3445F" w:rsidP="005F3293">
      <w:pPr>
        <w:pStyle w:val="CBDNormalNumber"/>
        <w:rPr>
          <w:rFonts w:asciiTheme="majorBidi" w:hAnsiTheme="majorBidi" w:cstheme="majorBidi"/>
          <w:color w:val="1D1D1D"/>
          <w:shd w:val="clear" w:color="auto" w:fill="FBFBFB"/>
        </w:rPr>
      </w:pPr>
      <w:r w:rsidRPr="00C65DE4">
        <w:t xml:space="preserve">Participants highlighted a wide range of tools and mechanisms to address </w:t>
      </w:r>
      <w:r w:rsidR="00B85B48" w:rsidRPr="00C65DE4">
        <w:t>invasive alien species</w:t>
      </w:r>
      <w:r w:rsidRPr="00C65DE4">
        <w:t xml:space="preserve">, </w:t>
      </w:r>
      <w:r w:rsidR="00122D85" w:rsidRPr="00C65DE4">
        <w:t>including the following</w:t>
      </w:r>
      <w:r w:rsidR="00E51D90" w:rsidRPr="00C65DE4">
        <w:t>:</w:t>
      </w:r>
    </w:p>
    <w:p w14:paraId="4E6524C6" w14:textId="7F4B2BA1" w:rsidR="097CA72A" w:rsidRPr="00C65DE4" w:rsidRDefault="000044D5" w:rsidP="005F3293">
      <w:pPr>
        <w:pStyle w:val="CBDNormalNumber"/>
        <w:numPr>
          <w:ilvl w:val="1"/>
          <w:numId w:val="10"/>
        </w:numPr>
      </w:pPr>
      <w:r>
        <w:t>For g</w:t>
      </w:r>
      <w:r w:rsidR="097CA72A" w:rsidRPr="00C65DE4">
        <w:t xml:space="preserve">uidance and </w:t>
      </w:r>
      <w:r w:rsidR="0011255E" w:rsidRPr="00C65DE4">
        <w:t>r</w:t>
      </w:r>
      <w:r w:rsidR="097CA72A" w:rsidRPr="00C65DE4">
        <w:t>esources</w:t>
      </w:r>
      <w:r w:rsidR="097CA72A" w:rsidRPr="005F3293">
        <w:t xml:space="preserve">: </w:t>
      </w:r>
      <w:r w:rsidR="0011255E" w:rsidRPr="00C65DE4">
        <w:t>t</w:t>
      </w:r>
      <w:r w:rsidR="097CA72A" w:rsidRPr="00C65DE4">
        <w:t>oolkit to support the implementation of Target</w:t>
      </w:r>
      <w:r w:rsidR="00826B04" w:rsidRPr="00C65DE4">
        <w:t xml:space="preserve"> </w:t>
      </w:r>
      <w:r w:rsidR="097CA72A" w:rsidRPr="00C65DE4">
        <w:t>6</w:t>
      </w:r>
      <w:r w:rsidR="00266530">
        <w:t xml:space="preserve"> of the Fra</w:t>
      </w:r>
      <w:r w:rsidR="00D92C56">
        <w:t>m</w:t>
      </w:r>
      <w:r w:rsidR="00266530">
        <w:t>ework</w:t>
      </w:r>
      <w:r w:rsidR="097CA72A" w:rsidRPr="00C65DE4">
        <w:t xml:space="preserve">, guidance documents produced under </w:t>
      </w:r>
      <w:r w:rsidR="097CA72A" w:rsidRPr="005F3293">
        <w:t xml:space="preserve">the </w:t>
      </w:r>
      <w:r w:rsidR="00B44482" w:rsidRPr="005F3293">
        <w:t>Convention on Biological Diversity</w:t>
      </w:r>
      <w:r w:rsidR="73B36C5A" w:rsidRPr="00C65DE4">
        <w:t xml:space="preserve"> </w:t>
      </w:r>
      <w:r w:rsidR="00671E91">
        <w:t xml:space="preserve">and </w:t>
      </w:r>
      <w:r w:rsidR="00D92C56" w:rsidRPr="0030553D">
        <w:rPr>
          <w:i/>
          <w:iCs/>
        </w:rPr>
        <w:t>The</w:t>
      </w:r>
      <w:r w:rsidR="00D92C56" w:rsidRPr="00C65DE4">
        <w:t xml:space="preserve"> </w:t>
      </w:r>
      <w:r w:rsidR="00D92C56" w:rsidRPr="00C65DE4">
        <w:rPr>
          <w:i/>
          <w:iCs/>
        </w:rPr>
        <w:t xml:space="preserve">Thematic </w:t>
      </w:r>
      <w:r w:rsidR="73B36C5A" w:rsidRPr="005F3293">
        <w:rPr>
          <w:i/>
          <w:iCs/>
        </w:rPr>
        <w:t>Assessment</w:t>
      </w:r>
      <w:r w:rsidR="00093D7E" w:rsidRPr="00C65DE4">
        <w:t xml:space="preserve"> </w:t>
      </w:r>
      <w:r w:rsidR="00D92C56" w:rsidRPr="00C65DE4">
        <w:rPr>
          <w:i/>
          <w:iCs/>
        </w:rPr>
        <w:t>Report on Invasive Alien Species and Their Control</w:t>
      </w:r>
      <w:r w:rsidR="00671E91" w:rsidRPr="005F3293">
        <w:t>;</w:t>
      </w:r>
    </w:p>
    <w:p w14:paraId="3DC6D288" w14:textId="52DF6BB1" w:rsidR="00B54E53" w:rsidRPr="00C65DE4" w:rsidRDefault="000044D5" w:rsidP="005F3293">
      <w:pPr>
        <w:pStyle w:val="CBDNormalNumber"/>
        <w:numPr>
          <w:ilvl w:val="1"/>
          <w:numId w:val="10"/>
        </w:numPr>
        <w:rPr>
          <w:rFonts w:asciiTheme="majorBidi" w:hAnsiTheme="majorBidi" w:cstheme="majorBidi"/>
          <w:bCs/>
        </w:rPr>
      </w:pPr>
      <w:r>
        <w:t>For p</w:t>
      </w:r>
      <w:r w:rsidR="00B54E53" w:rsidRPr="005F3293">
        <w:t>lanning</w:t>
      </w:r>
      <w:r w:rsidR="00B54E53" w:rsidRPr="00C65DE4">
        <w:rPr>
          <w:rFonts w:asciiTheme="majorBidi" w:hAnsiTheme="majorBidi" w:cstheme="majorBidi"/>
          <w:bCs/>
        </w:rPr>
        <w:t xml:space="preserve"> and </w:t>
      </w:r>
      <w:r w:rsidR="00F1196A" w:rsidRPr="00C65DE4">
        <w:rPr>
          <w:rFonts w:asciiTheme="majorBidi" w:hAnsiTheme="majorBidi" w:cstheme="majorBidi"/>
          <w:bCs/>
        </w:rPr>
        <w:t>s</w:t>
      </w:r>
      <w:r w:rsidR="00B54E53" w:rsidRPr="00C65DE4">
        <w:rPr>
          <w:rFonts w:asciiTheme="majorBidi" w:hAnsiTheme="majorBidi" w:cstheme="majorBidi"/>
          <w:bCs/>
        </w:rPr>
        <w:t>trategies</w:t>
      </w:r>
      <w:r w:rsidR="00B54E53" w:rsidRPr="005F3293">
        <w:rPr>
          <w:rFonts w:asciiTheme="majorBidi" w:hAnsiTheme="majorBidi" w:cstheme="majorBidi"/>
          <w:bCs/>
        </w:rPr>
        <w:t xml:space="preserve">: </w:t>
      </w:r>
      <w:r w:rsidR="00F1196A" w:rsidRPr="00C65DE4">
        <w:rPr>
          <w:rFonts w:asciiTheme="majorBidi" w:hAnsiTheme="majorBidi" w:cstheme="majorBidi"/>
          <w:bCs/>
        </w:rPr>
        <w:t>i</w:t>
      </w:r>
      <w:r w:rsidR="00B54E53" w:rsidRPr="00C65DE4">
        <w:rPr>
          <w:rFonts w:asciiTheme="majorBidi" w:hAnsiTheme="majorBidi" w:cstheme="majorBidi"/>
          <w:bCs/>
        </w:rPr>
        <w:t xml:space="preserve">nvasive </w:t>
      </w:r>
      <w:r w:rsidR="00671E91">
        <w:rPr>
          <w:rFonts w:asciiTheme="majorBidi" w:hAnsiTheme="majorBidi" w:cstheme="majorBidi"/>
          <w:bCs/>
        </w:rPr>
        <w:t xml:space="preserve">alien </w:t>
      </w:r>
      <w:r w:rsidR="00B54E53" w:rsidRPr="00C65DE4">
        <w:rPr>
          <w:rFonts w:asciiTheme="majorBidi" w:hAnsiTheme="majorBidi" w:cstheme="majorBidi"/>
          <w:bCs/>
        </w:rPr>
        <w:t>species lists, rapid response and management plans</w:t>
      </w:r>
      <w:r w:rsidR="00637760" w:rsidRPr="00C65DE4">
        <w:rPr>
          <w:rFonts w:asciiTheme="majorBidi" w:hAnsiTheme="majorBidi" w:cstheme="majorBidi"/>
          <w:bCs/>
        </w:rPr>
        <w:t>,</w:t>
      </w:r>
      <w:r w:rsidR="00B54E53" w:rsidRPr="00C65DE4">
        <w:rPr>
          <w:rFonts w:asciiTheme="majorBidi" w:hAnsiTheme="majorBidi" w:cstheme="majorBidi"/>
          <w:bCs/>
        </w:rPr>
        <w:t xml:space="preserve"> species-specific strategies</w:t>
      </w:r>
      <w:r w:rsidR="00B54E53" w:rsidRPr="005F3293">
        <w:rPr>
          <w:rFonts w:asciiTheme="majorBidi" w:hAnsiTheme="majorBidi" w:cstheme="majorBidi"/>
          <w:bCs/>
        </w:rPr>
        <w:t xml:space="preserve"> and</w:t>
      </w:r>
      <w:r w:rsidR="00B54E53" w:rsidRPr="00C65DE4">
        <w:rPr>
          <w:rFonts w:asciiTheme="majorBidi" w:hAnsiTheme="majorBidi" w:cstheme="majorBidi"/>
          <w:bCs/>
        </w:rPr>
        <w:t xml:space="preserve"> integrated management approaches</w:t>
      </w:r>
      <w:r w:rsidR="00A97AE7" w:rsidRPr="00C65DE4">
        <w:rPr>
          <w:rFonts w:asciiTheme="majorBidi" w:hAnsiTheme="majorBidi" w:cstheme="majorBidi"/>
          <w:bCs/>
        </w:rPr>
        <w:t>;</w:t>
      </w:r>
    </w:p>
    <w:p w14:paraId="0F878BFE" w14:textId="5675F67E" w:rsidR="00B54E53" w:rsidRPr="00C65DE4" w:rsidRDefault="000044D5" w:rsidP="005F3293">
      <w:pPr>
        <w:pStyle w:val="CBDNormalNumber"/>
        <w:numPr>
          <w:ilvl w:val="1"/>
          <w:numId w:val="10"/>
        </w:numPr>
        <w:rPr>
          <w:rFonts w:asciiTheme="majorBidi" w:hAnsiTheme="majorBidi" w:cstheme="majorBidi"/>
          <w:bCs/>
        </w:rPr>
      </w:pPr>
      <w:r>
        <w:t>For m</w:t>
      </w:r>
      <w:r w:rsidR="00B54E53" w:rsidRPr="005F3293">
        <w:t>onitoring</w:t>
      </w:r>
      <w:r w:rsidR="00B54E53" w:rsidRPr="00C65DE4">
        <w:rPr>
          <w:rFonts w:asciiTheme="majorBidi" w:hAnsiTheme="majorBidi" w:cstheme="majorBidi"/>
          <w:bCs/>
        </w:rPr>
        <w:t xml:space="preserve"> and </w:t>
      </w:r>
      <w:r w:rsidR="003B4FEC" w:rsidRPr="00C65DE4">
        <w:rPr>
          <w:rFonts w:asciiTheme="majorBidi" w:hAnsiTheme="majorBidi" w:cstheme="majorBidi"/>
          <w:bCs/>
        </w:rPr>
        <w:t>s</w:t>
      </w:r>
      <w:r w:rsidR="00B54E53" w:rsidRPr="00C65DE4">
        <w:rPr>
          <w:rFonts w:asciiTheme="majorBidi" w:hAnsiTheme="majorBidi" w:cstheme="majorBidi"/>
          <w:bCs/>
        </w:rPr>
        <w:t>urveillance</w:t>
      </w:r>
      <w:r w:rsidR="00B54E53" w:rsidRPr="005F3293">
        <w:rPr>
          <w:rFonts w:asciiTheme="majorBidi" w:hAnsiTheme="majorBidi" w:cstheme="majorBidi"/>
          <w:bCs/>
        </w:rPr>
        <w:t xml:space="preserve">: </w:t>
      </w:r>
      <w:r w:rsidR="003B4FEC" w:rsidRPr="00C65DE4">
        <w:rPr>
          <w:rFonts w:asciiTheme="majorBidi" w:hAnsiTheme="majorBidi" w:cstheme="majorBidi"/>
          <w:bCs/>
        </w:rPr>
        <w:t>c</w:t>
      </w:r>
      <w:r w:rsidR="00B54E53" w:rsidRPr="00C65DE4">
        <w:rPr>
          <w:rFonts w:asciiTheme="majorBidi" w:hAnsiTheme="majorBidi" w:cstheme="majorBidi"/>
          <w:bCs/>
        </w:rPr>
        <w:t>ommunity-based monitoring, surveillance systems, early warning and rapid response</w:t>
      </w:r>
      <w:r w:rsidR="00B54E53" w:rsidRPr="005F3293">
        <w:rPr>
          <w:rFonts w:asciiTheme="majorBidi" w:hAnsiTheme="majorBidi" w:cstheme="majorBidi"/>
          <w:bCs/>
        </w:rPr>
        <w:t>, and</w:t>
      </w:r>
      <w:r w:rsidR="00B54E53" w:rsidRPr="00C65DE4">
        <w:rPr>
          <w:rFonts w:asciiTheme="majorBidi" w:hAnsiTheme="majorBidi" w:cstheme="majorBidi"/>
          <w:bCs/>
        </w:rPr>
        <w:t xml:space="preserve"> monitoring and reporting</w:t>
      </w:r>
      <w:r w:rsidR="004C6FC5">
        <w:rPr>
          <w:rFonts w:asciiTheme="majorBidi" w:hAnsiTheme="majorBidi" w:cstheme="majorBidi"/>
          <w:bCs/>
        </w:rPr>
        <w:t xml:space="preserve"> frameworks</w:t>
      </w:r>
      <w:r w:rsidR="00A97AE7" w:rsidRPr="00C65DE4">
        <w:rPr>
          <w:rFonts w:asciiTheme="majorBidi" w:hAnsiTheme="majorBidi" w:cstheme="majorBidi"/>
          <w:bCs/>
        </w:rPr>
        <w:t>;</w:t>
      </w:r>
    </w:p>
    <w:p w14:paraId="5E1247EB" w14:textId="3A0E6AE9" w:rsidR="00B54E53" w:rsidRPr="00C65DE4" w:rsidRDefault="000044D5" w:rsidP="005F3293">
      <w:pPr>
        <w:pStyle w:val="CBDNormalNumber"/>
        <w:numPr>
          <w:ilvl w:val="1"/>
          <w:numId w:val="10"/>
        </w:numPr>
        <w:rPr>
          <w:rFonts w:asciiTheme="majorBidi" w:hAnsiTheme="majorBidi" w:cstheme="majorBidi"/>
          <w:bCs/>
        </w:rPr>
      </w:pPr>
      <w:r>
        <w:t>For a</w:t>
      </w:r>
      <w:r w:rsidR="00B54E53" w:rsidRPr="005F3293">
        <w:t>ssessment</w:t>
      </w:r>
      <w:r w:rsidR="00B54E53" w:rsidRPr="00C65DE4">
        <w:rPr>
          <w:rFonts w:asciiTheme="majorBidi" w:hAnsiTheme="majorBidi" w:cstheme="majorBidi"/>
          <w:bCs/>
        </w:rPr>
        <w:t xml:space="preserve"> </w:t>
      </w:r>
      <w:r w:rsidR="003B4FEC" w:rsidRPr="00C65DE4">
        <w:rPr>
          <w:rFonts w:asciiTheme="majorBidi" w:hAnsiTheme="majorBidi" w:cstheme="majorBidi"/>
          <w:bCs/>
        </w:rPr>
        <w:t>t</w:t>
      </w:r>
      <w:r w:rsidR="00B54E53" w:rsidRPr="00C65DE4">
        <w:rPr>
          <w:rFonts w:asciiTheme="majorBidi" w:hAnsiTheme="majorBidi" w:cstheme="majorBidi"/>
          <w:bCs/>
        </w:rPr>
        <w:t>ools</w:t>
      </w:r>
      <w:r w:rsidR="00B54E53" w:rsidRPr="005F3293">
        <w:rPr>
          <w:rFonts w:asciiTheme="majorBidi" w:hAnsiTheme="majorBidi" w:cstheme="majorBidi"/>
          <w:bCs/>
        </w:rPr>
        <w:t xml:space="preserve">: </w:t>
      </w:r>
      <w:r w:rsidR="003B4FEC" w:rsidRPr="00C65DE4">
        <w:rPr>
          <w:rFonts w:asciiTheme="majorBidi" w:hAnsiTheme="majorBidi" w:cstheme="majorBidi"/>
          <w:bCs/>
        </w:rPr>
        <w:t>r</w:t>
      </w:r>
      <w:r w:rsidR="00B54E53" w:rsidRPr="00C65DE4">
        <w:rPr>
          <w:rFonts w:asciiTheme="majorBidi" w:hAnsiTheme="majorBidi" w:cstheme="majorBidi"/>
          <w:bCs/>
        </w:rPr>
        <w:t>isk assessments, risk analyses, impact assessments</w:t>
      </w:r>
      <w:r w:rsidR="00B54E53" w:rsidRPr="005F3293">
        <w:rPr>
          <w:rFonts w:asciiTheme="majorBidi" w:hAnsiTheme="majorBidi" w:cstheme="majorBidi"/>
          <w:bCs/>
        </w:rPr>
        <w:t xml:space="preserve"> and</w:t>
      </w:r>
      <w:r w:rsidR="00B54E53" w:rsidRPr="00C65DE4">
        <w:rPr>
          <w:rFonts w:asciiTheme="majorBidi" w:hAnsiTheme="majorBidi" w:cstheme="majorBidi"/>
          <w:bCs/>
        </w:rPr>
        <w:t xml:space="preserve"> </w:t>
      </w:r>
      <w:r w:rsidR="00EC76CC" w:rsidRPr="00EC76CC">
        <w:rPr>
          <w:rFonts w:asciiTheme="majorBidi" w:hAnsiTheme="majorBidi" w:cstheme="majorBidi"/>
          <w:bCs/>
        </w:rPr>
        <w:t xml:space="preserve">geographic information system </w:t>
      </w:r>
      <w:r w:rsidR="00B54E53" w:rsidRPr="00C65DE4">
        <w:rPr>
          <w:rFonts w:asciiTheme="majorBidi" w:hAnsiTheme="majorBidi" w:cstheme="majorBidi"/>
          <w:bCs/>
        </w:rPr>
        <w:t>mapping</w:t>
      </w:r>
      <w:r w:rsidR="00A97AE7" w:rsidRPr="00C65DE4">
        <w:rPr>
          <w:rFonts w:asciiTheme="majorBidi" w:hAnsiTheme="majorBidi" w:cstheme="majorBidi"/>
          <w:bCs/>
        </w:rPr>
        <w:t>;</w:t>
      </w:r>
    </w:p>
    <w:p w14:paraId="7E5DE87F" w14:textId="1267DEDD" w:rsidR="00B54E53" w:rsidRPr="00C65DE4" w:rsidRDefault="000044D5" w:rsidP="005F3293">
      <w:pPr>
        <w:pStyle w:val="CBDNormalNumber"/>
        <w:numPr>
          <w:ilvl w:val="1"/>
          <w:numId w:val="10"/>
        </w:numPr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>For c</w:t>
      </w:r>
      <w:r w:rsidR="00B54E53" w:rsidRPr="00C65DE4">
        <w:rPr>
          <w:rFonts w:asciiTheme="majorBidi" w:hAnsiTheme="majorBidi" w:cstheme="majorBidi"/>
          <w:bCs/>
        </w:rPr>
        <w:t xml:space="preserve">ontrol </w:t>
      </w:r>
      <w:r w:rsidR="002F1FEE" w:rsidRPr="00C65DE4">
        <w:t>m</w:t>
      </w:r>
      <w:r w:rsidR="00B54E53" w:rsidRPr="005F3293">
        <w:t>ethods</w:t>
      </w:r>
      <w:r w:rsidR="00B54E53" w:rsidRPr="005F3293">
        <w:rPr>
          <w:rFonts w:asciiTheme="majorBidi" w:hAnsiTheme="majorBidi" w:cstheme="majorBidi"/>
          <w:bCs/>
        </w:rPr>
        <w:t xml:space="preserve">: </w:t>
      </w:r>
      <w:r w:rsidR="002F1FEE" w:rsidRPr="00C65DE4">
        <w:rPr>
          <w:rFonts w:asciiTheme="majorBidi" w:hAnsiTheme="majorBidi" w:cstheme="majorBidi"/>
          <w:bCs/>
        </w:rPr>
        <w:t>m</w:t>
      </w:r>
      <w:r w:rsidR="00B54E53" w:rsidRPr="00C65DE4">
        <w:rPr>
          <w:rFonts w:asciiTheme="majorBidi" w:hAnsiTheme="majorBidi" w:cstheme="majorBidi"/>
          <w:bCs/>
        </w:rPr>
        <w:t>echanical, chemical</w:t>
      </w:r>
      <w:r w:rsidR="00B54E53" w:rsidRPr="005F3293">
        <w:rPr>
          <w:rFonts w:asciiTheme="majorBidi" w:hAnsiTheme="majorBidi" w:cstheme="majorBidi"/>
          <w:bCs/>
        </w:rPr>
        <w:t xml:space="preserve"> and</w:t>
      </w:r>
      <w:r w:rsidR="00B54E53" w:rsidRPr="00C65DE4">
        <w:rPr>
          <w:rFonts w:asciiTheme="majorBidi" w:hAnsiTheme="majorBidi" w:cstheme="majorBidi"/>
          <w:bCs/>
        </w:rPr>
        <w:t xml:space="preserve"> biological control, as well as </w:t>
      </w:r>
      <w:r w:rsidR="0093520A" w:rsidRPr="00C65DE4">
        <w:rPr>
          <w:rFonts w:asciiTheme="majorBidi" w:hAnsiTheme="majorBidi" w:cstheme="majorBidi"/>
          <w:bCs/>
        </w:rPr>
        <w:t xml:space="preserve">containment and </w:t>
      </w:r>
      <w:r w:rsidR="00B54E53" w:rsidRPr="00C65DE4">
        <w:rPr>
          <w:rFonts w:asciiTheme="majorBidi" w:hAnsiTheme="majorBidi" w:cstheme="majorBidi"/>
          <w:bCs/>
        </w:rPr>
        <w:t>eradication</w:t>
      </w:r>
      <w:r w:rsidR="00A97AE7" w:rsidRPr="00C65DE4">
        <w:rPr>
          <w:rFonts w:asciiTheme="majorBidi" w:hAnsiTheme="majorBidi" w:cstheme="majorBidi"/>
          <w:bCs/>
        </w:rPr>
        <w:t>;</w:t>
      </w:r>
    </w:p>
    <w:p w14:paraId="0A4964D9" w14:textId="7114C9DC" w:rsidR="00C3445F" w:rsidRPr="005F3293" w:rsidRDefault="000044D5" w:rsidP="005F3293">
      <w:pPr>
        <w:pStyle w:val="CBDNormalNumber"/>
        <w:numPr>
          <w:ilvl w:val="1"/>
          <w:numId w:val="10"/>
        </w:numPr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>For t</w:t>
      </w:r>
      <w:r w:rsidR="00B54E53" w:rsidRPr="00C65DE4">
        <w:rPr>
          <w:rFonts w:asciiTheme="majorBidi" w:hAnsiTheme="majorBidi" w:cstheme="majorBidi"/>
          <w:bCs/>
        </w:rPr>
        <w:t>echnolog</w:t>
      </w:r>
      <w:r w:rsidR="00B85B48">
        <w:rPr>
          <w:rFonts w:asciiTheme="majorBidi" w:hAnsiTheme="majorBidi" w:cstheme="majorBidi"/>
          <w:bCs/>
        </w:rPr>
        <w:t>y</w:t>
      </w:r>
      <w:r w:rsidR="00B54E53" w:rsidRPr="005F3293">
        <w:rPr>
          <w:rFonts w:asciiTheme="majorBidi" w:hAnsiTheme="majorBidi" w:cstheme="majorBidi"/>
          <w:bCs/>
        </w:rPr>
        <w:t xml:space="preserve">: </w:t>
      </w:r>
      <w:r w:rsidR="002F1FEE" w:rsidRPr="00DD1492">
        <w:rPr>
          <w:rFonts w:asciiTheme="majorBidi" w:hAnsiTheme="majorBidi" w:cstheme="majorBidi"/>
          <w:bCs/>
        </w:rPr>
        <w:t>r</w:t>
      </w:r>
      <w:r w:rsidR="00B54E53" w:rsidRPr="00C65DE4">
        <w:rPr>
          <w:rFonts w:asciiTheme="majorBidi" w:hAnsiTheme="majorBidi" w:cstheme="majorBidi"/>
          <w:bCs/>
        </w:rPr>
        <w:t xml:space="preserve">emote sensing, </w:t>
      </w:r>
      <w:r w:rsidR="00A97AE7" w:rsidRPr="00C65DE4">
        <w:rPr>
          <w:rFonts w:asciiTheme="majorBidi" w:hAnsiTheme="majorBidi" w:cstheme="majorBidi"/>
          <w:bCs/>
        </w:rPr>
        <w:t>modelling</w:t>
      </w:r>
      <w:r w:rsidR="00B54E53" w:rsidRPr="00C65DE4">
        <w:rPr>
          <w:rFonts w:asciiTheme="majorBidi" w:hAnsiTheme="majorBidi" w:cstheme="majorBidi"/>
          <w:bCs/>
        </w:rPr>
        <w:t xml:space="preserve">, automated alert systems, next-generation sequencing to track </w:t>
      </w:r>
      <w:r w:rsidR="003B0D87">
        <w:rPr>
          <w:rFonts w:asciiTheme="majorBidi" w:hAnsiTheme="majorBidi" w:cstheme="majorBidi"/>
          <w:bCs/>
        </w:rPr>
        <w:t xml:space="preserve">the </w:t>
      </w:r>
      <w:r w:rsidR="00B54E53" w:rsidRPr="00DD1492">
        <w:rPr>
          <w:rFonts w:asciiTheme="majorBidi" w:hAnsiTheme="majorBidi" w:cstheme="majorBidi"/>
          <w:bCs/>
        </w:rPr>
        <w:t>movement and evolution</w:t>
      </w:r>
      <w:r w:rsidR="003B0D87">
        <w:rPr>
          <w:rFonts w:asciiTheme="majorBidi" w:hAnsiTheme="majorBidi" w:cstheme="majorBidi"/>
          <w:bCs/>
        </w:rPr>
        <w:t xml:space="preserve"> of </w:t>
      </w:r>
      <w:r w:rsidR="003B0D87" w:rsidRPr="00C65DE4">
        <w:t xml:space="preserve">invasive </w:t>
      </w:r>
      <w:r w:rsidR="003B0D87" w:rsidRPr="00DD1492">
        <w:t>alien species</w:t>
      </w:r>
      <w:r w:rsidR="00B54E53" w:rsidRPr="00DD1492">
        <w:rPr>
          <w:rFonts w:asciiTheme="majorBidi" w:hAnsiTheme="majorBidi" w:cstheme="majorBidi"/>
          <w:bCs/>
        </w:rPr>
        <w:t xml:space="preserve">, genomic-based pathway monitoring, satellite imagery, </w:t>
      </w:r>
      <w:r w:rsidR="002A0E40" w:rsidRPr="002A0E40">
        <w:rPr>
          <w:rFonts w:asciiTheme="majorBidi" w:hAnsiTheme="majorBidi" w:cstheme="majorBidi"/>
          <w:bCs/>
        </w:rPr>
        <w:t xml:space="preserve">environmental </w:t>
      </w:r>
      <w:r w:rsidR="00D41A7C" w:rsidRPr="005F3293">
        <w:rPr>
          <w:rFonts w:asciiTheme="majorBidi" w:hAnsiTheme="majorBidi" w:cstheme="majorBidi"/>
          <w:bCs/>
        </w:rPr>
        <w:t>DNA</w:t>
      </w:r>
      <w:r w:rsidR="00645C59" w:rsidRPr="00C65DE4">
        <w:rPr>
          <w:rFonts w:asciiTheme="majorBidi" w:hAnsiTheme="majorBidi" w:cstheme="majorBidi"/>
          <w:bCs/>
        </w:rPr>
        <w:t>, artificial</w:t>
      </w:r>
      <w:r w:rsidR="00645C59" w:rsidRPr="00B33C19">
        <w:rPr>
          <w:rFonts w:asciiTheme="majorBidi" w:hAnsiTheme="majorBidi" w:cstheme="majorBidi"/>
          <w:bCs/>
        </w:rPr>
        <w:t xml:space="preserve"> intelligence </w:t>
      </w:r>
      <w:r w:rsidR="00B54E53" w:rsidRPr="00B33C19">
        <w:rPr>
          <w:rFonts w:asciiTheme="majorBidi" w:hAnsiTheme="majorBidi" w:cstheme="majorBidi"/>
          <w:bCs/>
        </w:rPr>
        <w:t>and detection dogs.</w:t>
      </w:r>
    </w:p>
    <w:p w14:paraId="5149AA41" w14:textId="0ABED171" w:rsidR="0056550F" w:rsidRPr="005F3293" w:rsidRDefault="00613DF8" w:rsidP="005F3293">
      <w:pPr>
        <w:pStyle w:val="CBDNormalNumber"/>
        <w:rPr>
          <w:rFonts w:asciiTheme="majorBidi" w:hAnsiTheme="majorBidi" w:cstheme="majorBidi"/>
          <w:color w:val="1D1D1D"/>
          <w:shd w:val="clear" w:color="auto" w:fill="FBFBFB"/>
        </w:rPr>
      </w:pPr>
      <w:r w:rsidRPr="00C65DE4">
        <w:t>Concerning</w:t>
      </w:r>
      <w:r w:rsidR="0063439A" w:rsidRPr="00C65DE4">
        <w:t xml:space="preserve"> </w:t>
      </w:r>
      <w:r w:rsidR="00522E18" w:rsidRPr="00C65DE4">
        <w:t xml:space="preserve">databases, </w:t>
      </w:r>
      <w:r w:rsidR="005D1B04" w:rsidRPr="00C65DE4">
        <w:t>global p</w:t>
      </w:r>
      <w:r w:rsidR="007328F6" w:rsidRPr="00C65DE4">
        <w:t>latform</w:t>
      </w:r>
      <w:r w:rsidR="007328F6" w:rsidRPr="005F3293">
        <w:t>s</w:t>
      </w:r>
      <w:r w:rsidR="009456DC" w:rsidRPr="005F3293">
        <w:t>,</w:t>
      </w:r>
      <w:r w:rsidR="007328F6" w:rsidRPr="005F3293">
        <w:t xml:space="preserve"> such as</w:t>
      </w:r>
      <w:r w:rsidR="007328F6" w:rsidRPr="00C65DE4">
        <w:t xml:space="preserve"> the </w:t>
      </w:r>
      <w:r w:rsidR="00522E18" w:rsidRPr="00C65DE4">
        <w:t>Global Invasive Species Database</w:t>
      </w:r>
      <w:r w:rsidR="007328F6" w:rsidRPr="00C65DE4">
        <w:t xml:space="preserve">, </w:t>
      </w:r>
      <w:r w:rsidR="00522E18" w:rsidRPr="00C65DE4">
        <w:t>the Global Register of Introduced and Invasive Species</w:t>
      </w:r>
      <w:r w:rsidR="00666B2B" w:rsidRPr="00C65DE4">
        <w:t>,</w:t>
      </w:r>
      <w:r w:rsidR="006C2C52" w:rsidRPr="00C65DE4">
        <w:t xml:space="preserve"> </w:t>
      </w:r>
      <w:r w:rsidR="000213D2">
        <w:t xml:space="preserve">the </w:t>
      </w:r>
      <w:r w:rsidR="006C2C52" w:rsidRPr="005F3293">
        <w:t>CABI</w:t>
      </w:r>
      <w:r w:rsidR="006C2C52" w:rsidRPr="00C65DE4">
        <w:t xml:space="preserve"> Invasive Species Compendium, the Global Naturalized Alien Flora </w:t>
      </w:r>
      <w:r w:rsidR="00A71CAA">
        <w:t xml:space="preserve">database </w:t>
      </w:r>
      <w:r w:rsidR="00AF33B8" w:rsidRPr="005F3293">
        <w:t>and</w:t>
      </w:r>
      <w:r w:rsidR="00AF33B8" w:rsidRPr="00C65DE4">
        <w:t xml:space="preserve"> </w:t>
      </w:r>
      <w:r w:rsidR="006C2C52" w:rsidRPr="00C65DE4">
        <w:t>the Global Biodiversity</w:t>
      </w:r>
      <w:r w:rsidR="006C2C52" w:rsidRPr="00C65DE4">
        <w:rPr>
          <w:color w:val="1D1D1D"/>
          <w:shd w:val="clear" w:color="auto" w:fill="FBFBFB"/>
        </w:rPr>
        <w:t xml:space="preserve"> Information Facility</w:t>
      </w:r>
      <w:r w:rsidR="00AE4A0E">
        <w:rPr>
          <w:color w:val="1D1D1D"/>
          <w:shd w:val="clear" w:color="auto" w:fill="FBFBFB"/>
        </w:rPr>
        <w:t>,</w:t>
      </w:r>
      <w:r w:rsidR="006C2C52" w:rsidRPr="00C65DE4">
        <w:rPr>
          <w:color w:val="1D1D1D"/>
          <w:shd w:val="clear" w:color="auto" w:fill="FBFBFB"/>
        </w:rPr>
        <w:t xml:space="preserve"> </w:t>
      </w:r>
      <w:r w:rsidR="00832107" w:rsidRPr="00C65DE4">
        <w:rPr>
          <w:color w:val="1D1D1D"/>
          <w:shd w:val="clear" w:color="auto" w:fill="FBFBFB"/>
        </w:rPr>
        <w:t xml:space="preserve">were </w:t>
      </w:r>
      <w:r w:rsidR="00832107" w:rsidRPr="00C65DE4">
        <w:rPr>
          <w:color w:val="1D1D1D"/>
          <w:shd w:val="clear" w:color="auto" w:fill="FBFBFB"/>
        </w:rPr>
        <w:lastRenderedPageBreak/>
        <w:t xml:space="preserve">highlighted as crucial for work </w:t>
      </w:r>
      <w:r w:rsidR="001D4245">
        <w:rPr>
          <w:color w:val="1D1D1D"/>
          <w:shd w:val="clear" w:color="auto" w:fill="FBFBFB"/>
        </w:rPr>
        <w:t xml:space="preserve">conducted </w:t>
      </w:r>
      <w:r w:rsidR="00832107" w:rsidRPr="00C65DE4">
        <w:rPr>
          <w:color w:val="1D1D1D"/>
          <w:shd w:val="clear" w:color="auto" w:fill="FBFBFB"/>
        </w:rPr>
        <w:t xml:space="preserve">on </w:t>
      </w:r>
      <w:r w:rsidR="00973A8D" w:rsidRPr="00C65DE4">
        <w:rPr>
          <w:color w:val="1D1D1D"/>
          <w:shd w:val="clear" w:color="auto" w:fill="FBFBFB"/>
        </w:rPr>
        <w:t>invasive alien specie</w:t>
      </w:r>
      <w:r w:rsidR="002370BA">
        <w:rPr>
          <w:color w:val="1D1D1D"/>
          <w:shd w:val="clear" w:color="auto" w:fill="FBFBFB"/>
        </w:rPr>
        <w:t>s</w:t>
      </w:r>
      <w:r w:rsidR="00832107" w:rsidRPr="00C65DE4">
        <w:rPr>
          <w:color w:val="1D1D1D"/>
          <w:shd w:val="clear" w:color="auto" w:fill="FBFBFB"/>
        </w:rPr>
        <w:t>,</w:t>
      </w:r>
      <w:r w:rsidR="00020807" w:rsidRPr="005F3293">
        <w:rPr>
          <w:color w:val="1D1D1D"/>
          <w:shd w:val="clear" w:color="auto" w:fill="FBFBFB"/>
        </w:rPr>
        <w:t xml:space="preserve"> </w:t>
      </w:r>
      <w:r w:rsidR="00020807" w:rsidRPr="00C65DE4">
        <w:rPr>
          <w:color w:val="1D1D1D"/>
          <w:shd w:val="clear" w:color="auto" w:fill="FBFBFB"/>
        </w:rPr>
        <w:t>as they</w:t>
      </w:r>
      <w:r w:rsidR="00522E18" w:rsidRPr="00C65DE4">
        <w:rPr>
          <w:color w:val="1D1D1D"/>
          <w:shd w:val="clear" w:color="auto" w:fill="FBFBFB"/>
        </w:rPr>
        <w:t xml:space="preserve"> </w:t>
      </w:r>
      <w:r w:rsidR="00D803C4" w:rsidRPr="00C65DE4">
        <w:rPr>
          <w:color w:val="1D1D1D"/>
          <w:shd w:val="clear" w:color="auto" w:fill="FBFBFB"/>
        </w:rPr>
        <w:t>provide</w:t>
      </w:r>
      <w:r w:rsidR="00973A8D" w:rsidRPr="00C65DE4">
        <w:rPr>
          <w:color w:val="1D1D1D"/>
          <w:shd w:val="clear" w:color="auto" w:fill="FBFBFB"/>
        </w:rPr>
        <w:t>d</w:t>
      </w:r>
      <w:r w:rsidR="00522E18" w:rsidRPr="00C65DE4">
        <w:rPr>
          <w:color w:val="1D1D1D"/>
          <w:shd w:val="clear" w:color="auto" w:fill="FBFBFB"/>
        </w:rPr>
        <w:t xml:space="preserve"> information on species, impacts</w:t>
      </w:r>
      <w:r w:rsidR="00522E18" w:rsidRPr="005F3293">
        <w:rPr>
          <w:color w:val="1D1D1D"/>
          <w:shd w:val="clear" w:color="auto" w:fill="FBFBFB"/>
        </w:rPr>
        <w:t xml:space="preserve"> and</w:t>
      </w:r>
      <w:r w:rsidR="00522E18" w:rsidRPr="00C65DE4">
        <w:rPr>
          <w:color w:val="1D1D1D"/>
          <w:shd w:val="clear" w:color="auto" w:fill="FBFBFB"/>
        </w:rPr>
        <w:t xml:space="preserve"> pathways</w:t>
      </w:r>
      <w:r w:rsidR="000864AE" w:rsidRPr="00C65DE4">
        <w:rPr>
          <w:color w:val="1D1D1D"/>
          <w:shd w:val="clear" w:color="auto" w:fill="FBFBFB"/>
        </w:rPr>
        <w:t>.</w:t>
      </w:r>
    </w:p>
    <w:p w14:paraId="0B99D541" w14:textId="16A26C6A" w:rsidR="008C34C1" w:rsidRPr="00C65DE4" w:rsidRDefault="00D01137" w:rsidP="005F3293">
      <w:pPr>
        <w:pStyle w:val="CBDH3"/>
      </w:pPr>
      <w:r w:rsidRPr="00C65DE4">
        <w:t>3.</w:t>
      </w:r>
      <w:r w:rsidRPr="00C65DE4">
        <w:tab/>
      </w:r>
      <w:r w:rsidR="00E2658E" w:rsidRPr="00C65DE4">
        <w:t>Challenges</w:t>
      </w:r>
      <w:r w:rsidR="00B7498B" w:rsidRPr="00C65DE4">
        <w:t xml:space="preserve"> and needs</w:t>
      </w:r>
    </w:p>
    <w:p w14:paraId="168F2688" w14:textId="52680465" w:rsidR="00195A2C" w:rsidRPr="00B33C19" w:rsidRDefault="00800814" w:rsidP="005F3293">
      <w:pPr>
        <w:pStyle w:val="CBDNormalNumber"/>
        <w:rPr>
          <w:bCs/>
        </w:rPr>
      </w:pPr>
      <w:r w:rsidRPr="00C65DE4">
        <w:t xml:space="preserve">Some of the challenges </w:t>
      </w:r>
      <w:r w:rsidR="000865A7" w:rsidRPr="00C65DE4">
        <w:t>and needs identified by participants include</w:t>
      </w:r>
      <w:r w:rsidR="00137391">
        <w:t>d</w:t>
      </w:r>
      <w:r w:rsidR="000865A7" w:rsidRPr="00C65DE4">
        <w:t xml:space="preserve"> </w:t>
      </w:r>
      <w:r w:rsidR="00A37541" w:rsidRPr="00C65DE4">
        <w:t xml:space="preserve">a </w:t>
      </w:r>
      <w:r w:rsidR="005E1845" w:rsidRPr="00C65DE4">
        <w:t>range</w:t>
      </w:r>
      <w:r w:rsidR="00A37541" w:rsidRPr="00C65DE4">
        <w:t xml:space="preserve"> of issues that </w:t>
      </w:r>
      <w:r w:rsidR="00137391">
        <w:t xml:space="preserve">went </w:t>
      </w:r>
      <w:r w:rsidR="00A37541" w:rsidRPr="00C65DE4">
        <w:t xml:space="preserve">from </w:t>
      </w:r>
      <w:r w:rsidR="002F042C" w:rsidRPr="00C65DE4">
        <w:t xml:space="preserve">governance and funding to </w:t>
      </w:r>
      <w:r w:rsidR="002F042C" w:rsidRPr="005F3293">
        <w:t>capacity</w:t>
      </w:r>
      <w:r w:rsidR="00304B48" w:rsidRPr="005F3293">
        <w:t>-</w:t>
      </w:r>
      <w:r w:rsidR="002F042C" w:rsidRPr="005F3293">
        <w:t>building</w:t>
      </w:r>
      <w:r w:rsidR="00C61AF8" w:rsidRPr="00C65DE4">
        <w:t xml:space="preserve">, </w:t>
      </w:r>
      <w:r w:rsidR="00C61AF8" w:rsidRPr="005F3293">
        <w:t>information</w:t>
      </w:r>
      <w:r w:rsidR="00304B48" w:rsidRPr="005F3293">
        <w:t>-</w:t>
      </w:r>
      <w:r w:rsidR="00C61AF8" w:rsidRPr="005F3293">
        <w:t>sharing</w:t>
      </w:r>
      <w:r w:rsidR="002F042C" w:rsidRPr="00C65DE4">
        <w:t xml:space="preserve"> </w:t>
      </w:r>
      <w:r w:rsidR="00195A2C" w:rsidRPr="00C65DE4">
        <w:t>and cooperation.</w:t>
      </w:r>
    </w:p>
    <w:p w14:paraId="47CC3B15" w14:textId="3025CBF2" w:rsidR="00027ED8" w:rsidRPr="00C65DE4" w:rsidRDefault="0052049A" w:rsidP="005F3293">
      <w:pPr>
        <w:pStyle w:val="CBDNormalNumber"/>
      </w:pPr>
      <w:r w:rsidRPr="002209B2">
        <w:t>In relation to governance, participants noted that fragmented frameworks for addressing</w:t>
      </w:r>
      <w:r w:rsidRPr="00C65DE4">
        <w:t xml:space="preserve"> </w:t>
      </w:r>
      <w:r w:rsidR="006946BD" w:rsidRPr="00C65DE4">
        <w:t>invasive alien species</w:t>
      </w:r>
      <w:r w:rsidR="006946BD" w:rsidRPr="00C65DE4" w:rsidDel="006946BD">
        <w:t xml:space="preserve"> </w:t>
      </w:r>
      <w:r w:rsidRPr="00C65DE4">
        <w:t>present</w:t>
      </w:r>
      <w:r w:rsidR="00F17E01" w:rsidRPr="00C65DE4">
        <w:t>ed</w:t>
      </w:r>
      <w:r w:rsidRPr="00C65DE4">
        <w:t xml:space="preserve"> major challenges, </w:t>
      </w:r>
      <w:proofErr w:type="gramStart"/>
      <w:r w:rsidR="006946BD" w:rsidRPr="00C65DE4">
        <w:t xml:space="preserve">in </w:t>
      </w:r>
      <w:r w:rsidRPr="00C65DE4">
        <w:t>particular in</w:t>
      </w:r>
      <w:proofErr w:type="gramEnd"/>
      <w:r w:rsidRPr="00C65DE4">
        <w:t xml:space="preserve"> </w:t>
      </w:r>
      <w:r w:rsidR="00F22382">
        <w:t xml:space="preserve">terms of </w:t>
      </w:r>
      <w:r w:rsidRPr="00C65DE4">
        <w:t>assigning roles and responsibilities, securing funding</w:t>
      </w:r>
      <w:r w:rsidRPr="005F3293">
        <w:t xml:space="preserve"> and</w:t>
      </w:r>
      <w:r w:rsidRPr="00C65DE4">
        <w:t xml:space="preserve"> engaging relevant stakeholders. </w:t>
      </w:r>
      <w:r w:rsidR="006946BD" w:rsidRPr="00C65DE4">
        <w:t>In a</w:t>
      </w:r>
      <w:r w:rsidRPr="00C65DE4">
        <w:t>ddition, it was observed that, although many Parties ha</w:t>
      </w:r>
      <w:r w:rsidR="000556C3" w:rsidRPr="00C65DE4">
        <w:t>d</w:t>
      </w:r>
      <w:r w:rsidRPr="00C65DE4">
        <w:t xml:space="preserve"> policies and regulations in place, enforcement remain</w:t>
      </w:r>
      <w:r w:rsidR="000556C3" w:rsidRPr="00C65DE4">
        <w:t>ed</w:t>
      </w:r>
      <w:r w:rsidRPr="00C65DE4">
        <w:t xml:space="preserve"> a significant challenge. In some cases, participants reported that</w:t>
      </w:r>
      <w:r w:rsidR="0075657A">
        <w:t>,</w:t>
      </w:r>
      <w:r w:rsidRPr="00C65DE4">
        <w:t xml:space="preserve"> in the absence of regulations, policies alone were insufficient to trigger necessary actions. In other cases, even where regulations existed, enforcement was suboptimal</w:t>
      </w:r>
      <w:r w:rsidR="0075657A">
        <w:t xml:space="preserve">, </w:t>
      </w:r>
      <w:r w:rsidRPr="00C65DE4">
        <w:t xml:space="preserve">often </w:t>
      </w:r>
      <w:proofErr w:type="gramStart"/>
      <w:r w:rsidR="001E60E9">
        <w:t>as a result of</w:t>
      </w:r>
      <w:proofErr w:type="gramEnd"/>
      <w:r w:rsidR="001E60E9" w:rsidRPr="00C65DE4">
        <w:t xml:space="preserve"> </w:t>
      </w:r>
      <w:r w:rsidRPr="00C65DE4">
        <w:t>limited resources, lack of technical expertise, challenges related to transboundary issues</w:t>
      </w:r>
      <w:r w:rsidRPr="005F3293">
        <w:t xml:space="preserve"> and</w:t>
      </w:r>
      <w:r w:rsidRPr="00C65DE4">
        <w:t xml:space="preserve"> insufficient understanding by authorities of what </w:t>
      </w:r>
      <w:r w:rsidR="0091129D" w:rsidRPr="00C65DE4">
        <w:t xml:space="preserve">was </w:t>
      </w:r>
      <w:r w:rsidRPr="00C65DE4">
        <w:t>required.</w:t>
      </w:r>
    </w:p>
    <w:p w14:paraId="44B156E7" w14:textId="136F97F3" w:rsidR="00027ED8" w:rsidRPr="00C65DE4" w:rsidRDefault="00831638" w:rsidP="005F3293">
      <w:pPr>
        <w:pStyle w:val="CBDNormalNumber"/>
      </w:pPr>
      <w:proofErr w:type="gramStart"/>
      <w:r w:rsidRPr="00C65DE4">
        <w:t>With regard to</w:t>
      </w:r>
      <w:proofErr w:type="gramEnd"/>
      <w:r w:rsidRPr="00C65DE4">
        <w:t xml:space="preserve"> implementation mechanisms, participants highlighted ongoing difficulties in establishing priorities for addressing </w:t>
      </w:r>
      <w:r w:rsidR="006946BD" w:rsidRPr="00C65DE4">
        <w:t>invasive alien species</w:t>
      </w:r>
      <w:r w:rsidRPr="00C65DE4">
        <w:t xml:space="preserve">. </w:t>
      </w:r>
      <w:r w:rsidR="00382DF9">
        <w:t>T</w:t>
      </w:r>
      <w:r w:rsidRPr="00C65DE4">
        <w:t xml:space="preserve">hey emphasized the need to fill </w:t>
      </w:r>
      <w:r w:rsidR="004C6FC5" w:rsidRPr="004C6FC5">
        <w:t>data and capacit</w:t>
      </w:r>
      <w:r w:rsidR="004C6FC5">
        <w:t xml:space="preserve">y </w:t>
      </w:r>
      <w:r w:rsidRPr="00C65DE4">
        <w:t xml:space="preserve">gaps in </w:t>
      </w:r>
      <w:r w:rsidR="004C6FC5">
        <w:t xml:space="preserve">relation to </w:t>
      </w:r>
      <w:r w:rsidRPr="00C65DE4">
        <w:t>the prioritization of species, pathways</w:t>
      </w:r>
      <w:r w:rsidRPr="005F3293">
        <w:t xml:space="preserve"> and</w:t>
      </w:r>
      <w:r w:rsidRPr="00C65DE4">
        <w:t xml:space="preserve"> sites, in alignment with Target 6</w:t>
      </w:r>
      <w:r w:rsidR="00DE2A0A">
        <w:t xml:space="preserve"> of the Framework</w:t>
      </w:r>
      <w:r w:rsidRPr="00C65DE4">
        <w:t xml:space="preserve">. </w:t>
      </w:r>
      <w:r w:rsidR="009C6D37">
        <w:t>C</w:t>
      </w:r>
      <w:r w:rsidRPr="00C65DE4">
        <w:t>hallenges related to prevention were also identified</w:t>
      </w:r>
      <w:r w:rsidR="009C6D37">
        <w:t>,</w:t>
      </w:r>
      <w:r w:rsidRPr="00C65DE4">
        <w:t xml:space="preserve"> includ</w:t>
      </w:r>
      <w:r w:rsidR="009C6D37">
        <w:t>ing</w:t>
      </w:r>
      <w:r w:rsidRPr="00C65DE4">
        <w:t xml:space="preserve"> </w:t>
      </w:r>
      <w:proofErr w:type="gramStart"/>
      <w:r w:rsidR="009C6D37">
        <w:t>with regard to</w:t>
      </w:r>
      <w:proofErr w:type="gramEnd"/>
      <w:r w:rsidR="009C6D37">
        <w:t xml:space="preserve"> </w:t>
      </w:r>
      <w:r w:rsidRPr="00C65DE4">
        <w:t>data gaps on species distribution and identification, issues with species introduced as stowaways</w:t>
      </w:r>
      <w:r w:rsidRPr="005F3293">
        <w:t xml:space="preserve"> and</w:t>
      </w:r>
      <w:r w:rsidRPr="00C65DE4">
        <w:t xml:space="preserve"> difficulties in predicting which species might pose significant future threats</w:t>
      </w:r>
      <w:r w:rsidR="00027ED8" w:rsidRPr="00C65DE4">
        <w:t>.</w:t>
      </w:r>
    </w:p>
    <w:p w14:paraId="0D939095" w14:textId="09A72A21" w:rsidR="00027ED8" w:rsidRPr="005F3293" w:rsidRDefault="004B326B" w:rsidP="005F3293">
      <w:pPr>
        <w:pStyle w:val="CBDNormalNumber"/>
        <w:rPr>
          <w:rFonts w:eastAsia="Times New Roman"/>
          <w:lang w:eastAsia="zh-CN"/>
        </w:rPr>
      </w:pPr>
      <w:r w:rsidRPr="005F3293">
        <w:rPr>
          <w:lang w:eastAsia="zh-CN"/>
        </w:rPr>
        <w:t xml:space="preserve">Participants highlighted intersectoral coordination and </w:t>
      </w:r>
      <w:r w:rsidR="00152DF9">
        <w:rPr>
          <w:lang w:eastAsia="zh-CN"/>
        </w:rPr>
        <w:t xml:space="preserve">public </w:t>
      </w:r>
      <w:r w:rsidRPr="005F3293">
        <w:rPr>
          <w:lang w:eastAsia="zh-CN"/>
        </w:rPr>
        <w:t>awareness as key areas that remain</w:t>
      </w:r>
      <w:r w:rsidR="004B707F" w:rsidRPr="00C65DE4">
        <w:rPr>
          <w:lang w:eastAsia="zh-CN"/>
        </w:rPr>
        <w:t>ed</w:t>
      </w:r>
      <w:r w:rsidRPr="005F3293">
        <w:rPr>
          <w:lang w:eastAsia="zh-CN"/>
        </w:rPr>
        <w:t xml:space="preserve"> difficult to address</w:t>
      </w:r>
      <w:r w:rsidR="00027ED8" w:rsidRPr="005F3293">
        <w:rPr>
          <w:lang w:eastAsia="zh-CN"/>
        </w:rPr>
        <w:t>.</w:t>
      </w:r>
    </w:p>
    <w:p w14:paraId="3DAE1552" w14:textId="52B1944E" w:rsidR="00027ED8" w:rsidRPr="005F3293" w:rsidRDefault="00341E37" w:rsidP="005F3293">
      <w:pPr>
        <w:pStyle w:val="CBDNormalNumber"/>
        <w:rPr>
          <w:rFonts w:eastAsia="Times New Roman"/>
          <w:lang w:eastAsia="zh-CN"/>
        </w:rPr>
      </w:pPr>
      <w:proofErr w:type="gramStart"/>
      <w:r w:rsidRPr="005F3293">
        <w:rPr>
          <w:lang w:eastAsia="zh-CN"/>
        </w:rPr>
        <w:t>With regard to</w:t>
      </w:r>
      <w:proofErr w:type="gramEnd"/>
      <w:r w:rsidRPr="005F3293">
        <w:rPr>
          <w:lang w:eastAsia="zh-CN"/>
        </w:rPr>
        <w:t xml:space="preserve"> intersectoral coordination, participants noted that </w:t>
      </w:r>
      <w:r w:rsidR="00EE1117" w:rsidRPr="00C65DE4">
        <w:t>invasive alien species</w:t>
      </w:r>
      <w:r w:rsidR="00EE1117" w:rsidRPr="00C65DE4" w:rsidDel="00EE1117">
        <w:rPr>
          <w:lang w:eastAsia="zh-CN"/>
        </w:rPr>
        <w:t xml:space="preserve"> </w:t>
      </w:r>
      <w:r w:rsidRPr="005F3293">
        <w:rPr>
          <w:lang w:eastAsia="zh-CN"/>
        </w:rPr>
        <w:t xml:space="preserve">often </w:t>
      </w:r>
      <w:r w:rsidR="000612E2" w:rsidRPr="005F3293">
        <w:rPr>
          <w:lang w:eastAsia="zh-CN"/>
        </w:rPr>
        <w:t>pose</w:t>
      </w:r>
      <w:r w:rsidR="004B707F" w:rsidRPr="00C65DE4">
        <w:rPr>
          <w:lang w:eastAsia="zh-CN"/>
        </w:rPr>
        <w:t>d</w:t>
      </w:r>
      <w:r w:rsidRPr="005F3293">
        <w:rPr>
          <w:lang w:eastAsia="zh-CN"/>
        </w:rPr>
        <w:t xml:space="preserve"> challenges that extend</w:t>
      </w:r>
      <w:r w:rsidR="004B707F" w:rsidRPr="00C65DE4">
        <w:rPr>
          <w:lang w:eastAsia="zh-CN"/>
        </w:rPr>
        <w:t>ed</w:t>
      </w:r>
      <w:r w:rsidRPr="005F3293">
        <w:rPr>
          <w:lang w:eastAsia="zh-CN"/>
        </w:rPr>
        <w:t xml:space="preserve"> beyond national borders. </w:t>
      </w:r>
      <w:r w:rsidR="0038097F">
        <w:rPr>
          <w:lang w:eastAsia="zh-CN"/>
        </w:rPr>
        <w:t xml:space="preserve">International </w:t>
      </w:r>
      <w:r w:rsidRPr="005F3293">
        <w:rPr>
          <w:lang w:eastAsia="zh-CN"/>
        </w:rPr>
        <w:t xml:space="preserve">collaboration and coordination were </w:t>
      </w:r>
      <w:r w:rsidR="0038097F">
        <w:rPr>
          <w:lang w:eastAsia="zh-CN"/>
        </w:rPr>
        <w:t xml:space="preserve">therefore </w:t>
      </w:r>
      <w:r w:rsidRPr="005F3293">
        <w:rPr>
          <w:lang w:eastAsia="zh-CN"/>
        </w:rPr>
        <w:t>emphasized as essential for the successful implementation of Target 6</w:t>
      </w:r>
      <w:r w:rsidR="00B716AF">
        <w:rPr>
          <w:lang w:eastAsia="zh-CN"/>
        </w:rPr>
        <w:t xml:space="preserve"> </w:t>
      </w:r>
      <w:r w:rsidR="00B716AF">
        <w:t>of the Framework</w:t>
      </w:r>
      <w:r w:rsidR="00027ED8" w:rsidRPr="005F3293">
        <w:rPr>
          <w:lang w:eastAsia="zh-CN"/>
        </w:rPr>
        <w:t>.</w:t>
      </w:r>
      <w:r w:rsidR="00662419" w:rsidRPr="005F3293">
        <w:rPr>
          <w:lang w:eastAsia="zh-CN"/>
        </w:rPr>
        <w:t xml:space="preserve"> </w:t>
      </w:r>
      <w:r w:rsidR="00B41FB6" w:rsidRPr="005F3293">
        <w:t>In th</w:t>
      </w:r>
      <w:r w:rsidR="00617EC0" w:rsidRPr="00C65DE4">
        <w:t>at</w:t>
      </w:r>
      <w:r w:rsidR="00B41FB6" w:rsidRPr="005F3293">
        <w:t xml:space="preserve"> respect, </w:t>
      </w:r>
      <w:r w:rsidR="00F91A6B">
        <w:rPr>
          <w:lang w:eastAsia="zh-CN"/>
        </w:rPr>
        <w:t>they</w:t>
      </w:r>
      <w:r w:rsidR="00B61B54">
        <w:rPr>
          <w:lang w:eastAsia="zh-CN"/>
        </w:rPr>
        <w:t xml:space="preserve"> </w:t>
      </w:r>
      <w:r w:rsidR="00256A73" w:rsidRPr="005F3293">
        <w:rPr>
          <w:lang w:eastAsia="zh-CN"/>
        </w:rPr>
        <w:t>pointed out that differences in strategies, financial and technical resources, capacities and national priorities contribute</w:t>
      </w:r>
      <w:r w:rsidR="00617EC0" w:rsidRPr="00C65DE4">
        <w:rPr>
          <w:lang w:eastAsia="zh-CN"/>
        </w:rPr>
        <w:t>d</w:t>
      </w:r>
      <w:r w:rsidR="00256A73" w:rsidRPr="005F3293">
        <w:rPr>
          <w:lang w:eastAsia="zh-CN"/>
        </w:rPr>
        <w:t xml:space="preserve"> to the </w:t>
      </w:r>
      <w:r w:rsidR="00B61B54">
        <w:rPr>
          <w:lang w:eastAsia="zh-CN"/>
        </w:rPr>
        <w:t xml:space="preserve">difficulty in </w:t>
      </w:r>
      <w:r w:rsidR="00256A73" w:rsidRPr="005F3293">
        <w:rPr>
          <w:lang w:eastAsia="zh-CN"/>
        </w:rPr>
        <w:t>coordinating regional or subregional efforts. To overcome th</w:t>
      </w:r>
      <w:r w:rsidR="00F91A6B">
        <w:rPr>
          <w:lang w:eastAsia="zh-CN"/>
        </w:rPr>
        <w:t>o</w:t>
      </w:r>
      <w:r w:rsidR="00256A73" w:rsidRPr="005F3293">
        <w:rPr>
          <w:lang w:eastAsia="zh-CN"/>
        </w:rPr>
        <w:t xml:space="preserve">se challenges, they stressed the importance of clear policies and frameworks, as well as </w:t>
      </w:r>
      <w:r w:rsidR="00F91A6B">
        <w:rPr>
          <w:lang w:eastAsia="zh-CN"/>
        </w:rPr>
        <w:t xml:space="preserve">of </w:t>
      </w:r>
      <w:r w:rsidR="00AE7D8D" w:rsidRPr="005F3293">
        <w:rPr>
          <w:lang w:eastAsia="zh-CN"/>
        </w:rPr>
        <w:t xml:space="preserve">an </w:t>
      </w:r>
      <w:r w:rsidR="00256A73" w:rsidRPr="005F3293">
        <w:rPr>
          <w:lang w:eastAsia="zh-CN"/>
        </w:rPr>
        <w:t xml:space="preserve">understanding of the </w:t>
      </w:r>
      <w:r w:rsidR="003D6A84">
        <w:rPr>
          <w:lang w:eastAsia="zh-CN"/>
        </w:rPr>
        <w:t>mul</w:t>
      </w:r>
      <w:r w:rsidR="00181EB5">
        <w:rPr>
          <w:lang w:eastAsia="zh-CN"/>
        </w:rPr>
        <w:t>t</w:t>
      </w:r>
      <w:r w:rsidR="003D6A84">
        <w:rPr>
          <w:lang w:eastAsia="zh-CN"/>
        </w:rPr>
        <w:t>ifaceted</w:t>
      </w:r>
      <w:r w:rsidR="00256A73" w:rsidRPr="005F3293">
        <w:rPr>
          <w:lang w:eastAsia="zh-CN"/>
        </w:rPr>
        <w:t xml:space="preserve"> impacts of </w:t>
      </w:r>
      <w:r w:rsidR="00EE1117" w:rsidRPr="00C65DE4">
        <w:t>invasive alien species</w:t>
      </w:r>
      <w:r w:rsidR="00256A73" w:rsidRPr="005F3293">
        <w:rPr>
          <w:lang w:eastAsia="zh-CN"/>
        </w:rPr>
        <w:t>.</w:t>
      </w:r>
    </w:p>
    <w:p w14:paraId="79C7EE45" w14:textId="0DB2438D" w:rsidR="00A97077" w:rsidRPr="005F3293" w:rsidRDefault="004B326B" w:rsidP="005F3293">
      <w:pPr>
        <w:pStyle w:val="CBDNormalNumber"/>
        <w:rPr>
          <w:rFonts w:asciiTheme="majorBidi" w:hAnsiTheme="majorBidi" w:cstheme="majorBidi"/>
        </w:rPr>
      </w:pPr>
      <w:r w:rsidRPr="005F3293">
        <w:rPr>
          <w:lang w:eastAsia="zh-CN"/>
        </w:rPr>
        <w:t xml:space="preserve">In terms of public awareness, </w:t>
      </w:r>
      <w:r w:rsidR="007B2264" w:rsidRPr="005F3293">
        <w:rPr>
          <w:lang w:eastAsia="zh-CN"/>
        </w:rPr>
        <w:t xml:space="preserve">a </w:t>
      </w:r>
      <w:r w:rsidRPr="005F3293">
        <w:rPr>
          <w:lang w:eastAsia="zh-CN"/>
        </w:rPr>
        <w:t xml:space="preserve">limited understanding of the impacts of </w:t>
      </w:r>
      <w:r w:rsidR="00EE1117" w:rsidRPr="00C65DE4">
        <w:t>invasive alien species</w:t>
      </w:r>
      <w:r w:rsidR="00EE1117" w:rsidRPr="00C65DE4" w:rsidDel="00EE1117">
        <w:rPr>
          <w:lang w:eastAsia="zh-CN"/>
        </w:rPr>
        <w:t xml:space="preserve"> </w:t>
      </w:r>
      <w:r w:rsidRPr="005F3293">
        <w:rPr>
          <w:lang w:eastAsia="zh-CN"/>
        </w:rPr>
        <w:t xml:space="preserve">among </w:t>
      </w:r>
      <w:r w:rsidR="00537D0D" w:rsidRPr="005F3293">
        <w:rPr>
          <w:lang w:eastAsia="zh-CN"/>
        </w:rPr>
        <w:t>both</w:t>
      </w:r>
      <w:r w:rsidRPr="005F3293">
        <w:rPr>
          <w:lang w:eastAsia="zh-CN"/>
        </w:rPr>
        <w:t xml:space="preserve"> the </w:t>
      </w:r>
      <w:proofErr w:type="gramStart"/>
      <w:r w:rsidRPr="005F3293">
        <w:rPr>
          <w:lang w:eastAsia="zh-CN"/>
        </w:rPr>
        <w:t>general public</w:t>
      </w:r>
      <w:proofErr w:type="gramEnd"/>
      <w:r w:rsidRPr="005F3293">
        <w:rPr>
          <w:lang w:eastAsia="zh-CN"/>
        </w:rPr>
        <w:t xml:space="preserve"> and policymakers was noted. Th</w:t>
      </w:r>
      <w:r w:rsidR="000A1725">
        <w:rPr>
          <w:lang w:eastAsia="zh-CN"/>
        </w:rPr>
        <w:t>e</w:t>
      </w:r>
      <w:r w:rsidRPr="005F3293">
        <w:rPr>
          <w:lang w:eastAsia="zh-CN"/>
        </w:rPr>
        <w:t xml:space="preserve"> lack of awareness contribute</w:t>
      </w:r>
      <w:r w:rsidR="00B5438B" w:rsidRPr="00C65DE4">
        <w:rPr>
          <w:lang w:eastAsia="zh-CN"/>
        </w:rPr>
        <w:t>d</w:t>
      </w:r>
      <w:r w:rsidRPr="005F3293">
        <w:rPr>
          <w:lang w:eastAsia="zh-CN"/>
        </w:rPr>
        <w:t xml:space="preserve"> to </w:t>
      </w:r>
      <w:r w:rsidR="003732C2">
        <w:rPr>
          <w:lang w:eastAsia="zh-CN"/>
        </w:rPr>
        <w:t>the lack of</w:t>
      </w:r>
      <w:r w:rsidRPr="005F3293">
        <w:rPr>
          <w:lang w:eastAsia="zh-CN"/>
        </w:rPr>
        <w:t xml:space="preserve"> sufficient support for </w:t>
      </w:r>
      <w:r w:rsidR="00517479" w:rsidRPr="00C65DE4">
        <w:rPr>
          <w:lang w:eastAsia="zh-CN"/>
        </w:rPr>
        <w:t xml:space="preserve">invasive alien species </w:t>
      </w:r>
      <w:r w:rsidRPr="005F3293">
        <w:rPr>
          <w:lang w:eastAsia="zh-CN"/>
        </w:rPr>
        <w:t xml:space="preserve">management, unintentional introductions through </w:t>
      </w:r>
      <w:r w:rsidR="00252B99">
        <w:rPr>
          <w:lang w:eastAsia="zh-CN"/>
        </w:rPr>
        <w:t xml:space="preserve">the </w:t>
      </w:r>
      <w:r w:rsidRPr="005F3293">
        <w:rPr>
          <w:lang w:eastAsia="zh-CN"/>
        </w:rPr>
        <w:t>pet and ornamental plant</w:t>
      </w:r>
      <w:r w:rsidR="007E5551">
        <w:rPr>
          <w:lang w:eastAsia="zh-CN"/>
        </w:rPr>
        <w:t xml:space="preserve"> </w:t>
      </w:r>
      <w:r w:rsidR="007E5551" w:rsidRPr="0030553D">
        <w:rPr>
          <w:lang w:eastAsia="zh-CN"/>
        </w:rPr>
        <w:t>trade</w:t>
      </w:r>
      <w:r w:rsidRPr="005F3293">
        <w:rPr>
          <w:lang w:eastAsia="zh-CN"/>
        </w:rPr>
        <w:t xml:space="preserve"> and improper disposal practices</w:t>
      </w:r>
      <w:r w:rsidR="00787E47" w:rsidRPr="005F3293">
        <w:rPr>
          <w:lang w:eastAsia="zh-CN"/>
        </w:rPr>
        <w:t>, among others.</w:t>
      </w:r>
    </w:p>
    <w:p w14:paraId="20C57613" w14:textId="38BF7A87" w:rsidR="00F97F59" w:rsidRPr="005F3293" w:rsidRDefault="00106DCD" w:rsidP="005F3293">
      <w:pPr>
        <w:pStyle w:val="CBDNormalNumber"/>
        <w:rPr>
          <w:rFonts w:asciiTheme="majorBidi" w:hAnsiTheme="majorBidi" w:cstheme="majorBidi"/>
          <w:color w:val="1D1D1D"/>
          <w:shd w:val="clear" w:color="auto" w:fill="FBFBFB"/>
        </w:rPr>
      </w:pPr>
      <w:r w:rsidRPr="00C65DE4">
        <w:t xml:space="preserve">Concerning information exchange and use, </w:t>
      </w:r>
      <w:r w:rsidR="00633CF2" w:rsidRPr="00C65DE4">
        <w:t>participants noted that</w:t>
      </w:r>
      <w:r w:rsidR="00633CF2" w:rsidRPr="005F3293">
        <w:rPr>
          <w:bCs/>
        </w:rPr>
        <w:t xml:space="preserve"> </w:t>
      </w:r>
      <w:r w:rsidR="0095747F" w:rsidRPr="00C65DE4">
        <w:rPr>
          <w:shd w:val="clear" w:color="auto" w:fill="FBFBFB"/>
        </w:rPr>
        <w:t>no internationally recognized standard exist</w:t>
      </w:r>
      <w:r w:rsidR="00873DA8" w:rsidRPr="00C65DE4">
        <w:rPr>
          <w:shd w:val="clear" w:color="auto" w:fill="FBFBFB"/>
        </w:rPr>
        <w:t>ed</w:t>
      </w:r>
      <w:r w:rsidR="0095747F" w:rsidRPr="00C65DE4">
        <w:rPr>
          <w:shd w:val="clear" w:color="auto" w:fill="FBFBFB"/>
        </w:rPr>
        <w:t xml:space="preserve"> for the exchange of information </w:t>
      </w:r>
      <w:r w:rsidR="009A1F8A">
        <w:rPr>
          <w:shd w:val="clear" w:color="auto" w:fill="FBFBFB"/>
        </w:rPr>
        <w:t xml:space="preserve">on </w:t>
      </w:r>
      <w:r w:rsidR="009A1F8A" w:rsidRPr="00C65DE4">
        <w:rPr>
          <w:shd w:val="clear" w:color="auto" w:fill="FBFBFB"/>
        </w:rPr>
        <w:t>invasive alien species</w:t>
      </w:r>
      <w:r w:rsidR="009A1F8A">
        <w:rPr>
          <w:shd w:val="clear" w:color="auto" w:fill="FBFBFB"/>
        </w:rPr>
        <w:t xml:space="preserve"> </w:t>
      </w:r>
      <w:r w:rsidR="0095747F" w:rsidRPr="00C65DE4">
        <w:rPr>
          <w:shd w:val="clear" w:color="auto" w:fill="FBFBFB"/>
        </w:rPr>
        <w:t xml:space="preserve">management actions among stakeholders. While the Darwin Core standard </w:t>
      </w:r>
      <w:r w:rsidR="00F8232E" w:rsidRPr="00C65DE4">
        <w:rPr>
          <w:shd w:val="clear" w:color="auto" w:fill="FBFBFB"/>
        </w:rPr>
        <w:t xml:space="preserve">was </w:t>
      </w:r>
      <w:r w:rsidR="0095747F" w:rsidRPr="00C65DE4">
        <w:rPr>
          <w:shd w:val="clear" w:color="auto" w:fill="FBFBFB"/>
        </w:rPr>
        <w:t>widely used for the exchange of biodiversity data, it d</w:t>
      </w:r>
      <w:r w:rsidR="00F8232E" w:rsidRPr="00C65DE4">
        <w:rPr>
          <w:shd w:val="clear" w:color="auto" w:fill="FBFBFB"/>
        </w:rPr>
        <w:t>id</w:t>
      </w:r>
      <w:r w:rsidR="0095747F" w:rsidRPr="00C65DE4">
        <w:rPr>
          <w:shd w:val="clear" w:color="auto" w:fill="FBFBFB"/>
        </w:rPr>
        <w:t xml:space="preserve"> not adequately encompass the complexities associated with reporting, management </w:t>
      </w:r>
      <w:r w:rsidR="0095747F" w:rsidRPr="005F3293">
        <w:rPr>
          <w:shd w:val="clear" w:color="auto" w:fill="FBFBFB"/>
        </w:rPr>
        <w:t>and</w:t>
      </w:r>
      <w:r w:rsidR="0095747F" w:rsidRPr="00C65DE4">
        <w:rPr>
          <w:shd w:val="clear" w:color="auto" w:fill="FBFBFB"/>
        </w:rPr>
        <w:t xml:space="preserve"> </w:t>
      </w:r>
      <w:r w:rsidR="0095747F" w:rsidRPr="005F3293">
        <w:rPr>
          <w:shd w:val="clear" w:color="auto" w:fill="FBFBFB"/>
        </w:rPr>
        <w:t>data</w:t>
      </w:r>
      <w:r w:rsidR="00297BA7" w:rsidRPr="005F3293">
        <w:rPr>
          <w:shd w:val="clear" w:color="auto" w:fill="FBFBFB"/>
        </w:rPr>
        <w:t>-</w:t>
      </w:r>
      <w:r w:rsidR="0095747F" w:rsidRPr="005F3293">
        <w:rPr>
          <w:shd w:val="clear" w:color="auto" w:fill="FBFBFB"/>
        </w:rPr>
        <w:t>sharing</w:t>
      </w:r>
      <w:r w:rsidR="00E672B9">
        <w:rPr>
          <w:shd w:val="clear" w:color="auto" w:fill="FBFBFB"/>
        </w:rPr>
        <w:t xml:space="preserve"> in relation to </w:t>
      </w:r>
      <w:r w:rsidR="00E672B9" w:rsidRPr="00C65DE4">
        <w:rPr>
          <w:shd w:val="clear" w:color="auto" w:fill="FBFBFB"/>
        </w:rPr>
        <w:t>invasive alien species</w:t>
      </w:r>
      <w:r w:rsidR="0095747F" w:rsidRPr="00C65DE4">
        <w:rPr>
          <w:shd w:val="clear" w:color="auto" w:fill="FBFBFB"/>
        </w:rPr>
        <w:t xml:space="preserve">. </w:t>
      </w:r>
      <w:r w:rsidR="000619DA">
        <w:rPr>
          <w:shd w:val="clear" w:color="auto" w:fill="FBFBFB"/>
        </w:rPr>
        <w:t xml:space="preserve">Participants also </w:t>
      </w:r>
      <w:r w:rsidR="0095747F" w:rsidRPr="00C65DE4">
        <w:rPr>
          <w:shd w:val="clear" w:color="auto" w:fill="FBFBFB"/>
        </w:rPr>
        <w:t xml:space="preserve">noted that the variation in management goals and practices across </w:t>
      </w:r>
      <w:r w:rsidR="00B151E4">
        <w:rPr>
          <w:shd w:val="clear" w:color="auto" w:fill="FBFBFB"/>
        </w:rPr>
        <w:t>various</w:t>
      </w:r>
      <w:r w:rsidR="00B151E4" w:rsidRPr="00C65DE4">
        <w:rPr>
          <w:shd w:val="clear" w:color="auto" w:fill="FBFBFB"/>
        </w:rPr>
        <w:t xml:space="preserve"> </w:t>
      </w:r>
      <w:r w:rsidR="0095747F" w:rsidRPr="00C65DE4">
        <w:rPr>
          <w:shd w:val="clear" w:color="auto" w:fill="FBFBFB"/>
        </w:rPr>
        <w:t>taxonomic groups further complicate</w:t>
      </w:r>
      <w:r w:rsidR="00297BA7" w:rsidRPr="00C65DE4">
        <w:rPr>
          <w:shd w:val="clear" w:color="auto" w:fill="FBFBFB"/>
        </w:rPr>
        <w:t>d</w:t>
      </w:r>
      <w:r w:rsidR="0095747F" w:rsidRPr="00C65DE4">
        <w:rPr>
          <w:shd w:val="clear" w:color="auto" w:fill="FBFBFB"/>
        </w:rPr>
        <w:t xml:space="preserve"> efforts toward</w:t>
      </w:r>
      <w:r w:rsidR="001129A4" w:rsidRPr="00C65DE4">
        <w:rPr>
          <w:shd w:val="clear" w:color="auto" w:fill="FBFBFB"/>
        </w:rPr>
        <w:t>s</w:t>
      </w:r>
      <w:r w:rsidR="0095747F" w:rsidRPr="00C65DE4">
        <w:rPr>
          <w:shd w:val="clear" w:color="auto" w:fill="FBFBFB"/>
        </w:rPr>
        <w:t xml:space="preserve"> standardization.</w:t>
      </w:r>
      <w:r w:rsidR="00351657" w:rsidRPr="005F3293">
        <w:rPr>
          <w:color w:val="00483A"/>
          <w:spacing w:val="6"/>
          <w:shd w:val="clear" w:color="auto" w:fill="FBFBFB"/>
        </w:rPr>
        <w:t xml:space="preserve"> </w:t>
      </w:r>
      <w:r w:rsidR="00AB17D3" w:rsidRPr="00C65DE4">
        <w:rPr>
          <w:shd w:val="clear" w:color="auto" w:fill="FBFBFB"/>
        </w:rPr>
        <w:t>Furthermore</w:t>
      </w:r>
      <w:r w:rsidR="00351657" w:rsidRPr="00C65DE4">
        <w:rPr>
          <w:shd w:val="clear" w:color="auto" w:fill="FBFBFB"/>
        </w:rPr>
        <w:t xml:space="preserve">, there </w:t>
      </w:r>
      <w:r w:rsidR="00327309" w:rsidRPr="00C65DE4">
        <w:rPr>
          <w:shd w:val="clear" w:color="auto" w:fill="FBFBFB"/>
        </w:rPr>
        <w:t xml:space="preserve">was </w:t>
      </w:r>
      <w:r w:rsidR="00B151E4" w:rsidRPr="00C65DE4">
        <w:rPr>
          <w:shd w:val="clear" w:color="auto" w:fill="FBFBFB"/>
        </w:rPr>
        <w:t xml:space="preserve">currently </w:t>
      </w:r>
      <w:r w:rsidR="00351657" w:rsidRPr="00C65DE4">
        <w:rPr>
          <w:shd w:val="clear" w:color="auto" w:fill="FBFBFB"/>
        </w:rPr>
        <w:t>no international database where experiences and methods employed to address</w:t>
      </w:r>
      <w:r w:rsidR="00012041" w:rsidRPr="00012041">
        <w:rPr>
          <w:shd w:val="clear" w:color="auto" w:fill="FBFBFB"/>
        </w:rPr>
        <w:t xml:space="preserve"> </w:t>
      </w:r>
      <w:r w:rsidR="00012041" w:rsidRPr="00C65DE4">
        <w:rPr>
          <w:shd w:val="clear" w:color="auto" w:fill="FBFBFB"/>
        </w:rPr>
        <w:t xml:space="preserve">invasive alien species </w:t>
      </w:r>
      <w:r w:rsidR="00327309" w:rsidRPr="00C65DE4">
        <w:rPr>
          <w:shd w:val="clear" w:color="auto" w:fill="FBFBFB"/>
        </w:rPr>
        <w:t>could</w:t>
      </w:r>
      <w:r w:rsidR="00351657" w:rsidRPr="00C65DE4">
        <w:rPr>
          <w:shd w:val="clear" w:color="auto" w:fill="FBFBFB"/>
        </w:rPr>
        <w:t xml:space="preserve"> be shared.</w:t>
      </w:r>
    </w:p>
    <w:p w14:paraId="5E68D619" w14:textId="72AAD565" w:rsidR="00487305" w:rsidRPr="005F3293" w:rsidRDefault="00C563B6" w:rsidP="005F3293">
      <w:pPr>
        <w:pStyle w:val="CBDNormalNumber"/>
        <w:rPr>
          <w:rFonts w:asciiTheme="majorBidi" w:hAnsiTheme="majorBidi" w:cstheme="majorBidi"/>
        </w:rPr>
      </w:pPr>
      <w:r w:rsidRPr="005F3293">
        <w:t>The lack of</w:t>
      </w:r>
      <w:r w:rsidR="00B27461" w:rsidRPr="005F3293">
        <w:t xml:space="preserve"> long</w:t>
      </w:r>
      <w:r w:rsidR="00351657" w:rsidRPr="005F3293">
        <w:t>-</w:t>
      </w:r>
      <w:r w:rsidR="00B27461" w:rsidRPr="005F3293">
        <w:t>term</w:t>
      </w:r>
      <w:r w:rsidRPr="005F3293">
        <w:t xml:space="preserve"> </w:t>
      </w:r>
      <w:r w:rsidR="00F71695" w:rsidRPr="005F3293">
        <w:t>sustained</w:t>
      </w:r>
      <w:r w:rsidR="0027058B" w:rsidRPr="005F3293">
        <w:t xml:space="preserve"> financial resources to address </w:t>
      </w:r>
      <w:r w:rsidR="00462DA2" w:rsidRPr="00577D34">
        <w:t>invasive alien species</w:t>
      </w:r>
      <w:r w:rsidR="00462DA2" w:rsidRPr="00577D34" w:rsidDel="00462DA2">
        <w:t xml:space="preserve"> </w:t>
      </w:r>
      <w:r w:rsidR="0027058B" w:rsidRPr="005F3293">
        <w:t xml:space="preserve">was also highlighted as </w:t>
      </w:r>
      <w:r w:rsidR="00012041" w:rsidRPr="00577D34">
        <w:t>a</w:t>
      </w:r>
      <w:r w:rsidR="0027058B" w:rsidRPr="005F3293">
        <w:t xml:space="preserve"> major challenge. In th</w:t>
      </w:r>
      <w:r w:rsidR="00440E03" w:rsidRPr="00577D34">
        <w:t>at</w:t>
      </w:r>
      <w:r w:rsidR="0027058B" w:rsidRPr="005F3293">
        <w:t xml:space="preserve"> respect, some participants indicated that </w:t>
      </w:r>
      <w:r w:rsidR="006112D5" w:rsidRPr="005F3293">
        <w:t xml:space="preserve">projects and other short-term funding sources could be useful to advance the work but should not be the only </w:t>
      </w:r>
      <w:r w:rsidR="0078705B" w:rsidRPr="005F3293">
        <w:t>funds committed to th</w:t>
      </w:r>
      <w:r w:rsidR="001B5F66" w:rsidRPr="00577D34">
        <w:t>at</w:t>
      </w:r>
      <w:r w:rsidR="0078705B" w:rsidRPr="005F3293">
        <w:t xml:space="preserve"> end. The need for a dedicated stream of</w:t>
      </w:r>
      <w:r w:rsidR="00FA5EED" w:rsidRPr="005F3293">
        <w:t xml:space="preserve"> long-term</w:t>
      </w:r>
      <w:r w:rsidR="0078705B" w:rsidRPr="005F3293">
        <w:t xml:space="preserve"> funding was emphasized. </w:t>
      </w:r>
    </w:p>
    <w:p w14:paraId="3D56BF71" w14:textId="2BAD17EA" w:rsidR="00A9211B" w:rsidRPr="005F3293" w:rsidRDefault="002E4B8B" w:rsidP="005F3293">
      <w:pPr>
        <w:pStyle w:val="CBDNormalNumber"/>
        <w:rPr>
          <w:rFonts w:asciiTheme="majorBidi" w:hAnsiTheme="majorBidi" w:cstheme="majorBidi"/>
        </w:rPr>
      </w:pPr>
      <w:r w:rsidRPr="005F3293">
        <w:t xml:space="preserve">Last, in response to the </w:t>
      </w:r>
      <w:r w:rsidR="5DACA6EE" w:rsidRPr="005F3293">
        <w:t>urgent</w:t>
      </w:r>
      <w:r w:rsidRPr="005F3293">
        <w:t xml:space="preserve"> need to address </w:t>
      </w:r>
      <w:r w:rsidR="5DACA6EE" w:rsidRPr="005F3293">
        <w:t xml:space="preserve">invasive </w:t>
      </w:r>
      <w:r w:rsidR="001B5F66" w:rsidRPr="00C65DE4">
        <w:rPr>
          <w:shd w:val="clear" w:color="auto" w:fill="FBFBFB"/>
        </w:rPr>
        <w:t>alien species</w:t>
      </w:r>
      <w:r w:rsidRPr="005F3293">
        <w:t xml:space="preserve">, participants identified </w:t>
      </w:r>
      <w:r w:rsidR="5DACA6EE" w:rsidRPr="005F3293">
        <w:t xml:space="preserve">a set of </w:t>
      </w:r>
      <w:r w:rsidRPr="005F3293">
        <w:t>key priorities</w:t>
      </w:r>
      <w:r w:rsidR="5DACA6EE" w:rsidRPr="005F3293">
        <w:t>. They noted</w:t>
      </w:r>
      <w:r w:rsidR="002D4015" w:rsidRPr="005F3293">
        <w:t xml:space="preserve"> that </w:t>
      </w:r>
      <w:r w:rsidR="5DACA6EE" w:rsidRPr="005F3293">
        <w:t>many of th</w:t>
      </w:r>
      <w:r w:rsidR="00521B35">
        <w:t>o</w:t>
      </w:r>
      <w:r w:rsidR="5DACA6EE" w:rsidRPr="005F3293">
        <w:t>se</w:t>
      </w:r>
      <w:r w:rsidR="00883DB5" w:rsidRPr="005F3293">
        <w:t xml:space="preserve"> could </w:t>
      </w:r>
      <w:r w:rsidR="5DACA6EE" w:rsidRPr="005F3293">
        <w:t xml:space="preserve">be tackled at the national level or supported through further work under the </w:t>
      </w:r>
      <w:r w:rsidR="00FF60DC" w:rsidRPr="00C65DE4">
        <w:t>Convention on Biological Diversity</w:t>
      </w:r>
      <w:r w:rsidR="00521B35">
        <w:t xml:space="preserve">, </w:t>
      </w:r>
      <w:r w:rsidR="5DACA6EE" w:rsidRPr="005F3293">
        <w:t>for example, by developing</w:t>
      </w:r>
      <w:r w:rsidR="001940B1" w:rsidRPr="005F3293">
        <w:t xml:space="preserve"> guidance, recommendations</w:t>
      </w:r>
      <w:r w:rsidR="5DACA6EE" w:rsidRPr="005F3293">
        <w:t xml:space="preserve"> or technical </w:t>
      </w:r>
      <w:r w:rsidR="001940B1" w:rsidRPr="005F3293">
        <w:t xml:space="preserve">advice </w:t>
      </w:r>
      <w:r w:rsidR="5DACA6EE" w:rsidRPr="005F3293">
        <w:t>in the following areas</w:t>
      </w:r>
      <w:r w:rsidR="3F2425CD" w:rsidRPr="005F3293">
        <w:rPr>
          <w:rFonts w:asciiTheme="majorBidi" w:hAnsiTheme="majorBidi" w:cstheme="majorBidi"/>
        </w:rPr>
        <w:t>:</w:t>
      </w:r>
    </w:p>
    <w:p w14:paraId="7AAC7553" w14:textId="66A2027B" w:rsidR="00E626F6" w:rsidRPr="005F3293" w:rsidRDefault="00E626F6" w:rsidP="005F3293">
      <w:pPr>
        <w:pStyle w:val="CBDNormalNumber"/>
        <w:numPr>
          <w:ilvl w:val="1"/>
          <w:numId w:val="10"/>
        </w:numPr>
        <w:rPr>
          <w:lang w:eastAsia="zh-CN"/>
        </w:rPr>
      </w:pPr>
      <w:r w:rsidRPr="005F3293">
        <w:rPr>
          <w:lang w:eastAsia="zh-CN"/>
        </w:rPr>
        <w:lastRenderedPageBreak/>
        <w:t>Strengthening research, technical and scientific cooperation, and regional coordination</w:t>
      </w:r>
      <w:r w:rsidR="00AF4BE6" w:rsidRPr="005F3293">
        <w:rPr>
          <w:lang w:eastAsia="zh-CN"/>
        </w:rPr>
        <w:t>;</w:t>
      </w:r>
    </w:p>
    <w:p w14:paraId="29425BEA" w14:textId="2223C4E3" w:rsidR="00E626F6" w:rsidRPr="005F3293" w:rsidRDefault="00E626F6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 w:rsidRPr="005F3293">
        <w:rPr>
          <w:lang w:eastAsia="zh-CN"/>
        </w:rPr>
        <w:t>Evaluating</w:t>
      </w:r>
      <w:r w:rsidRPr="005F3293">
        <w:rPr>
          <w:rFonts w:eastAsia="Times New Roman"/>
          <w:lang w:eastAsia="zh-CN"/>
        </w:rPr>
        <w:t xml:space="preserve"> and updating existing legal frameworks</w:t>
      </w:r>
      <w:r w:rsidR="00AF4BE6" w:rsidRPr="005F3293">
        <w:rPr>
          <w:rFonts w:eastAsia="Times New Roman"/>
          <w:lang w:eastAsia="zh-CN"/>
        </w:rPr>
        <w:t>;</w:t>
      </w:r>
    </w:p>
    <w:p w14:paraId="5ABD2380" w14:textId="2A7B4519" w:rsidR="00E626F6" w:rsidRPr="005F3293" w:rsidRDefault="00E626F6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 w:rsidRPr="005F3293">
        <w:rPr>
          <w:lang w:eastAsia="zh-CN"/>
        </w:rPr>
        <w:t>Enhancing</w:t>
      </w:r>
      <w:r w:rsidRPr="005F3293">
        <w:rPr>
          <w:rFonts w:eastAsia="Times New Roman"/>
          <w:lang w:eastAsia="zh-CN"/>
        </w:rPr>
        <w:t xml:space="preserve"> understanding </w:t>
      </w:r>
      <w:r w:rsidR="00A71C09">
        <w:rPr>
          <w:rFonts w:eastAsia="Times New Roman"/>
          <w:lang w:eastAsia="zh-CN"/>
        </w:rPr>
        <w:t>by</w:t>
      </w:r>
      <w:r w:rsidR="00933ABB">
        <w:rPr>
          <w:rFonts w:eastAsia="Times New Roman"/>
          <w:lang w:eastAsia="zh-CN"/>
        </w:rPr>
        <w:t xml:space="preserve"> </w:t>
      </w:r>
      <w:r w:rsidRPr="005F3293">
        <w:rPr>
          <w:rFonts w:eastAsia="Times New Roman"/>
          <w:lang w:eastAsia="zh-CN"/>
        </w:rPr>
        <w:t>and support from local authorities</w:t>
      </w:r>
      <w:r w:rsidR="00AF4BE6" w:rsidRPr="005F3293">
        <w:rPr>
          <w:rFonts w:eastAsia="Times New Roman"/>
          <w:lang w:eastAsia="zh-CN"/>
        </w:rPr>
        <w:t>;</w:t>
      </w:r>
    </w:p>
    <w:p w14:paraId="3829DCE9" w14:textId="3E567659" w:rsidR="00E626F6" w:rsidRPr="005F3293" w:rsidRDefault="00E626F6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 w:rsidRPr="005F3293">
        <w:rPr>
          <w:lang w:eastAsia="zh-CN"/>
        </w:rPr>
        <w:t>Improving</w:t>
      </w:r>
      <w:r w:rsidRPr="005F3293">
        <w:rPr>
          <w:rFonts w:eastAsia="Times New Roman"/>
          <w:lang w:eastAsia="zh-CN"/>
        </w:rPr>
        <w:t xml:space="preserve"> access to information and strategies for managing marine invasive alien species</w:t>
      </w:r>
      <w:r w:rsidR="00606702" w:rsidRPr="005F3293">
        <w:rPr>
          <w:rFonts w:eastAsia="Times New Roman"/>
          <w:lang w:eastAsia="zh-CN"/>
        </w:rPr>
        <w:t xml:space="preserve"> and </w:t>
      </w:r>
      <w:r w:rsidRPr="005F3293">
        <w:rPr>
          <w:rFonts w:eastAsia="Times New Roman"/>
          <w:lang w:eastAsia="zh-CN"/>
        </w:rPr>
        <w:t>re-invasions</w:t>
      </w:r>
      <w:r w:rsidR="00AF4BE6" w:rsidRPr="005F3293">
        <w:rPr>
          <w:rFonts w:eastAsia="Times New Roman"/>
          <w:lang w:eastAsia="zh-CN"/>
        </w:rPr>
        <w:t>;</w:t>
      </w:r>
    </w:p>
    <w:p w14:paraId="386DC49D" w14:textId="1606FED0" w:rsidR="00E626F6" w:rsidRPr="005F3293" w:rsidRDefault="00AA0812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 w:rsidRPr="005F3293">
        <w:rPr>
          <w:lang w:eastAsia="zh-CN"/>
        </w:rPr>
        <w:t>Providing</w:t>
      </w:r>
      <w:r w:rsidRPr="005F3293">
        <w:rPr>
          <w:rFonts w:eastAsia="Times New Roman"/>
          <w:lang w:eastAsia="zh-CN"/>
        </w:rPr>
        <w:t xml:space="preserve"> training on the </w:t>
      </w:r>
      <w:r w:rsidR="00E626F6" w:rsidRPr="005F3293">
        <w:rPr>
          <w:rFonts w:eastAsia="Times New Roman"/>
          <w:lang w:eastAsia="zh-CN"/>
        </w:rPr>
        <w:t xml:space="preserve">guidance on cost-benefit analysis tools and </w:t>
      </w:r>
      <w:r w:rsidR="00F254AD">
        <w:rPr>
          <w:rFonts w:eastAsia="Times New Roman"/>
          <w:lang w:eastAsia="zh-CN"/>
        </w:rPr>
        <w:t xml:space="preserve">the </w:t>
      </w:r>
      <w:r w:rsidR="00E626F6" w:rsidRPr="005F3293">
        <w:rPr>
          <w:rFonts w:eastAsia="Times New Roman"/>
          <w:lang w:eastAsia="zh-CN"/>
        </w:rPr>
        <w:t xml:space="preserve">prioritization of </w:t>
      </w:r>
      <w:r w:rsidR="00955638" w:rsidRPr="00C65DE4">
        <w:rPr>
          <w:rFonts w:eastAsia="Times New Roman"/>
          <w:lang w:eastAsia="zh-CN"/>
        </w:rPr>
        <w:t xml:space="preserve">invasive alien species </w:t>
      </w:r>
      <w:r w:rsidR="00E626F6" w:rsidRPr="005F3293">
        <w:rPr>
          <w:rFonts w:eastAsia="Times New Roman"/>
          <w:lang w:eastAsia="zh-CN"/>
        </w:rPr>
        <w:t>based on ecological and economic risks</w:t>
      </w:r>
      <w:r w:rsidR="00AF4BE6" w:rsidRPr="005F3293">
        <w:rPr>
          <w:rFonts w:eastAsia="Times New Roman"/>
          <w:lang w:eastAsia="zh-CN"/>
        </w:rPr>
        <w:t>;</w:t>
      </w:r>
    </w:p>
    <w:p w14:paraId="713D6A68" w14:textId="256A3A2C" w:rsidR="00E626F6" w:rsidRPr="005F3293" w:rsidRDefault="00E626F6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 w:rsidRPr="005F3293">
        <w:rPr>
          <w:lang w:eastAsia="zh-CN"/>
        </w:rPr>
        <w:t>Providing</w:t>
      </w:r>
      <w:r w:rsidRPr="005F3293">
        <w:rPr>
          <w:rFonts w:eastAsia="Times New Roman"/>
          <w:lang w:eastAsia="zh-CN"/>
        </w:rPr>
        <w:t xml:space="preserve"> technical assistance for early warning systems and training in </w:t>
      </w:r>
      <w:r w:rsidR="00D773C4" w:rsidRPr="00C65DE4">
        <w:rPr>
          <w:rFonts w:eastAsia="Times New Roman"/>
          <w:lang w:eastAsia="zh-CN"/>
        </w:rPr>
        <w:t>artificial intelligence</w:t>
      </w:r>
      <w:r w:rsidRPr="005F3293">
        <w:rPr>
          <w:rFonts w:eastAsia="Times New Roman"/>
          <w:lang w:eastAsia="zh-CN"/>
        </w:rPr>
        <w:t>-based detection and surveillance tools, including real-time distribution tracking</w:t>
      </w:r>
      <w:r w:rsidR="00AF4BE6" w:rsidRPr="005F3293">
        <w:rPr>
          <w:rFonts w:eastAsia="Times New Roman"/>
          <w:lang w:eastAsia="zh-CN"/>
        </w:rPr>
        <w:t>;</w:t>
      </w:r>
    </w:p>
    <w:p w14:paraId="07EAFEC8" w14:textId="77465DD5" w:rsidR="00E626F6" w:rsidRPr="005F3293" w:rsidRDefault="00E626F6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 w:rsidRPr="005F3293">
        <w:rPr>
          <w:lang w:eastAsia="zh-CN"/>
        </w:rPr>
        <w:t>Establishing</w:t>
      </w:r>
      <w:r w:rsidRPr="005F3293">
        <w:rPr>
          <w:rFonts w:eastAsia="Times New Roman"/>
          <w:lang w:eastAsia="zh-CN"/>
        </w:rPr>
        <w:t xml:space="preserve"> regional data-sharing platforms for </w:t>
      </w:r>
      <w:r w:rsidR="00462DA2" w:rsidRPr="00C65DE4">
        <w:t>invasive alien species</w:t>
      </w:r>
      <w:r w:rsidR="00462DA2" w:rsidRPr="00C65DE4" w:rsidDel="00462DA2">
        <w:rPr>
          <w:rFonts w:eastAsia="Times New Roman"/>
          <w:lang w:eastAsia="zh-CN"/>
        </w:rPr>
        <w:t xml:space="preserve"> </w:t>
      </w:r>
      <w:r w:rsidR="00FB7478" w:rsidRPr="005F3293">
        <w:rPr>
          <w:rFonts w:eastAsia="Times New Roman"/>
          <w:lang w:eastAsia="zh-CN"/>
        </w:rPr>
        <w:t>and an international database to share and manage information</w:t>
      </w:r>
      <w:r w:rsidR="00AF4BE6" w:rsidRPr="005F3293">
        <w:rPr>
          <w:rFonts w:eastAsia="Times New Roman"/>
          <w:lang w:eastAsia="zh-CN"/>
        </w:rPr>
        <w:t>;</w:t>
      </w:r>
    </w:p>
    <w:p w14:paraId="0749E6B5" w14:textId="618AA8E4" w:rsidR="00E626F6" w:rsidRPr="005F3293" w:rsidRDefault="00E626F6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 w:rsidRPr="005F3293">
        <w:rPr>
          <w:rFonts w:eastAsia="Times New Roman"/>
          <w:lang w:eastAsia="zh-CN"/>
        </w:rPr>
        <w:t xml:space="preserve">Supporting </w:t>
      </w:r>
      <w:r w:rsidRPr="005F3293">
        <w:rPr>
          <w:lang w:eastAsia="zh-CN"/>
        </w:rPr>
        <w:t>community</w:t>
      </w:r>
      <w:r w:rsidRPr="005F3293">
        <w:rPr>
          <w:rFonts w:eastAsia="Times New Roman"/>
          <w:lang w:eastAsia="zh-CN"/>
        </w:rPr>
        <w:t xml:space="preserve">-based control models that integrate </w:t>
      </w:r>
      <w:r w:rsidR="00D773C4" w:rsidRPr="00C65DE4">
        <w:rPr>
          <w:rFonts w:eastAsia="Times New Roman"/>
          <w:lang w:eastAsia="zh-CN"/>
        </w:rPr>
        <w:t xml:space="preserve">invasive alien species </w:t>
      </w:r>
      <w:r w:rsidRPr="005F3293">
        <w:rPr>
          <w:rFonts w:eastAsia="Times New Roman"/>
          <w:lang w:eastAsia="zh-CN"/>
        </w:rPr>
        <w:t>management into local livelihood strategies</w:t>
      </w:r>
      <w:r w:rsidR="00AF4BE6" w:rsidRPr="005F3293">
        <w:rPr>
          <w:rFonts w:eastAsia="Times New Roman"/>
          <w:lang w:eastAsia="zh-CN"/>
        </w:rPr>
        <w:t>;</w:t>
      </w:r>
    </w:p>
    <w:p w14:paraId="4342CB26" w14:textId="57CB73F1" w:rsidR="00E626F6" w:rsidRPr="005F3293" w:rsidRDefault="00E626F6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 w:rsidRPr="005F3293">
        <w:rPr>
          <w:rFonts w:eastAsia="Times New Roman"/>
          <w:lang w:eastAsia="zh-CN"/>
        </w:rPr>
        <w:t xml:space="preserve">Encouraging </w:t>
      </w:r>
      <w:r w:rsidRPr="005F3293">
        <w:rPr>
          <w:lang w:eastAsia="zh-CN"/>
        </w:rPr>
        <w:t>broader</w:t>
      </w:r>
      <w:r w:rsidRPr="005F3293">
        <w:rPr>
          <w:rFonts w:eastAsia="Times New Roman"/>
          <w:lang w:eastAsia="zh-CN"/>
        </w:rPr>
        <w:t xml:space="preserve"> participation from professionals and citizen scientists</w:t>
      </w:r>
      <w:r w:rsidR="00AF4BE6" w:rsidRPr="005F3293">
        <w:rPr>
          <w:rFonts w:eastAsia="Times New Roman"/>
          <w:lang w:eastAsia="zh-CN"/>
        </w:rPr>
        <w:t>;</w:t>
      </w:r>
      <w:r w:rsidRPr="005F3293">
        <w:rPr>
          <w:rFonts w:eastAsia="Times New Roman"/>
          <w:lang w:eastAsia="zh-CN"/>
        </w:rPr>
        <w:t xml:space="preserve"> </w:t>
      </w:r>
    </w:p>
    <w:p w14:paraId="46DA01D8" w14:textId="26DE5AD2" w:rsidR="00E626F6" w:rsidRPr="005F3293" w:rsidRDefault="00E626F6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 w:rsidRPr="005F3293">
        <w:rPr>
          <w:rFonts w:eastAsia="Times New Roman"/>
          <w:lang w:eastAsia="zh-CN"/>
        </w:rPr>
        <w:t xml:space="preserve">Providing </w:t>
      </w:r>
      <w:r w:rsidRPr="005F3293">
        <w:rPr>
          <w:lang w:eastAsia="zh-CN"/>
        </w:rPr>
        <w:t>guidance</w:t>
      </w:r>
      <w:r w:rsidRPr="005F3293">
        <w:rPr>
          <w:rFonts w:eastAsia="Times New Roman"/>
          <w:lang w:eastAsia="zh-CN"/>
        </w:rPr>
        <w:t xml:space="preserve"> on species identification, especially for invasive species that resemble</w:t>
      </w:r>
      <w:r w:rsidR="00052C3B">
        <w:rPr>
          <w:rFonts w:eastAsia="Times New Roman"/>
          <w:lang w:eastAsia="zh-CN"/>
        </w:rPr>
        <w:t>d</w:t>
      </w:r>
      <w:r w:rsidRPr="005F3293">
        <w:rPr>
          <w:rFonts w:eastAsia="Times New Roman"/>
          <w:lang w:eastAsia="zh-CN"/>
        </w:rPr>
        <w:t xml:space="preserve"> native ones</w:t>
      </w:r>
      <w:r w:rsidR="00AF4BE6" w:rsidRPr="005F3293">
        <w:rPr>
          <w:rFonts w:eastAsia="Times New Roman"/>
          <w:lang w:eastAsia="zh-CN"/>
        </w:rPr>
        <w:t>;</w:t>
      </w:r>
    </w:p>
    <w:p w14:paraId="04F9FB26" w14:textId="1F7E1E0E" w:rsidR="00E626F6" w:rsidRPr="005F3293" w:rsidRDefault="00E626F6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 w:rsidRPr="005F3293">
        <w:rPr>
          <w:rFonts w:eastAsia="Times New Roman"/>
          <w:lang w:eastAsia="zh-CN"/>
        </w:rPr>
        <w:t xml:space="preserve">Addressing </w:t>
      </w:r>
      <w:r w:rsidRPr="005F3293">
        <w:rPr>
          <w:lang w:eastAsia="zh-CN"/>
        </w:rPr>
        <w:t>the</w:t>
      </w:r>
      <w:r w:rsidRPr="005F3293">
        <w:rPr>
          <w:rFonts w:eastAsia="Times New Roman"/>
          <w:lang w:eastAsia="zh-CN"/>
        </w:rPr>
        <w:t xml:space="preserve"> high costs </w:t>
      </w:r>
      <w:r w:rsidR="00F06936">
        <w:rPr>
          <w:rFonts w:eastAsia="Times New Roman"/>
          <w:lang w:eastAsia="zh-CN"/>
        </w:rPr>
        <w:t>of</w:t>
      </w:r>
      <w:r w:rsidRPr="005F3293">
        <w:rPr>
          <w:rFonts w:eastAsia="Times New Roman"/>
          <w:lang w:eastAsia="zh-CN"/>
        </w:rPr>
        <w:t xml:space="preserve"> mechanical and chemical control measures</w:t>
      </w:r>
      <w:r w:rsidR="00AF4BE6" w:rsidRPr="005F3293">
        <w:rPr>
          <w:rFonts w:eastAsia="Times New Roman"/>
          <w:lang w:eastAsia="zh-CN"/>
        </w:rPr>
        <w:t>;</w:t>
      </w:r>
    </w:p>
    <w:p w14:paraId="68565472" w14:textId="26597385" w:rsidR="00E626F6" w:rsidRPr="005F3293" w:rsidRDefault="00E626F6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 w:rsidRPr="005F3293">
        <w:rPr>
          <w:rFonts w:eastAsia="Times New Roman"/>
          <w:lang w:eastAsia="zh-CN"/>
        </w:rPr>
        <w:t>Managing non-target effects resulting from certain control methods, such as chemical control</w:t>
      </w:r>
      <w:r w:rsidR="00AF4BE6" w:rsidRPr="005F3293">
        <w:rPr>
          <w:rFonts w:eastAsia="Times New Roman"/>
          <w:lang w:eastAsia="zh-CN"/>
        </w:rPr>
        <w:t>;</w:t>
      </w:r>
    </w:p>
    <w:p w14:paraId="3D4FF2DA" w14:textId="4453AFCA" w:rsidR="00E626F6" w:rsidRPr="005F3293" w:rsidRDefault="00E626F6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 w:rsidRPr="005F3293">
        <w:rPr>
          <w:rFonts w:eastAsia="Times New Roman"/>
          <w:lang w:eastAsia="zh-CN"/>
        </w:rPr>
        <w:t xml:space="preserve">Creating and </w:t>
      </w:r>
      <w:r w:rsidRPr="005F3293">
        <w:rPr>
          <w:lang w:eastAsia="zh-CN"/>
        </w:rPr>
        <w:t>updating</w:t>
      </w:r>
      <w:r w:rsidRPr="005F3293">
        <w:rPr>
          <w:rFonts w:eastAsia="Times New Roman"/>
          <w:lang w:eastAsia="zh-CN"/>
        </w:rPr>
        <w:t xml:space="preserve"> national </w:t>
      </w:r>
      <w:r w:rsidR="00462DA2" w:rsidRPr="00C65DE4">
        <w:t>invasive alien species</w:t>
      </w:r>
      <w:r w:rsidR="00462DA2" w:rsidRPr="00C65DE4" w:rsidDel="00462DA2">
        <w:rPr>
          <w:rFonts w:eastAsia="Times New Roman"/>
          <w:lang w:eastAsia="zh-CN"/>
        </w:rPr>
        <w:t xml:space="preserve"> </w:t>
      </w:r>
      <w:r w:rsidRPr="005F3293">
        <w:rPr>
          <w:rFonts w:eastAsia="Times New Roman"/>
          <w:lang w:eastAsia="zh-CN"/>
        </w:rPr>
        <w:t>lists and improving baseline data</w:t>
      </w:r>
      <w:r w:rsidR="00A9211B" w:rsidRPr="005F3293">
        <w:rPr>
          <w:rFonts w:eastAsia="Times New Roman"/>
          <w:lang w:eastAsia="zh-CN"/>
        </w:rPr>
        <w:t>;</w:t>
      </w:r>
    </w:p>
    <w:p w14:paraId="71351B6D" w14:textId="73E1D454" w:rsidR="00E626F6" w:rsidRPr="005F3293" w:rsidRDefault="00E626F6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 w:rsidRPr="005F3293">
        <w:rPr>
          <w:rFonts w:eastAsia="Times New Roman"/>
          <w:lang w:eastAsia="zh-CN"/>
        </w:rPr>
        <w:t xml:space="preserve">Facilitating </w:t>
      </w:r>
      <w:r w:rsidRPr="005F3293">
        <w:rPr>
          <w:lang w:eastAsia="zh-CN"/>
        </w:rPr>
        <w:t>information</w:t>
      </w:r>
      <w:r w:rsidRPr="005F3293">
        <w:rPr>
          <w:rFonts w:eastAsia="Times New Roman"/>
          <w:lang w:eastAsia="zh-CN"/>
        </w:rPr>
        <w:t xml:space="preserve"> and technical exchanges on container pathway management</w:t>
      </w:r>
      <w:r w:rsidR="00A9211B" w:rsidRPr="005F3293">
        <w:rPr>
          <w:rFonts w:eastAsia="Times New Roman"/>
          <w:lang w:eastAsia="zh-CN"/>
        </w:rPr>
        <w:t>;</w:t>
      </w:r>
    </w:p>
    <w:p w14:paraId="04D9628C" w14:textId="426B56E7" w:rsidR="008C34C1" w:rsidRPr="00C65DE4" w:rsidRDefault="00E626F6" w:rsidP="005F3293">
      <w:pPr>
        <w:pStyle w:val="CBDNormalNumber"/>
        <w:numPr>
          <w:ilvl w:val="1"/>
          <w:numId w:val="10"/>
        </w:numPr>
      </w:pPr>
      <w:r w:rsidRPr="005F3293">
        <w:rPr>
          <w:rFonts w:eastAsia="Times New Roman"/>
          <w:lang w:eastAsia="zh-CN"/>
        </w:rPr>
        <w:t xml:space="preserve">Offering </w:t>
      </w:r>
      <w:r w:rsidR="00E7153F" w:rsidRPr="005F3293">
        <w:rPr>
          <w:lang w:eastAsia="zh-CN"/>
        </w:rPr>
        <w:t>scientific</w:t>
      </w:r>
      <w:r w:rsidR="00E7153F" w:rsidRPr="005F3293">
        <w:rPr>
          <w:rFonts w:eastAsia="Times New Roman"/>
          <w:lang w:eastAsia="zh-CN"/>
        </w:rPr>
        <w:t xml:space="preserve">, technical and technological advice focused on </w:t>
      </w:r>
      <w:r w:rsidR="003E0239" w:rsidRPr="00C65DE4">
        <w:rPr>
          <w:rFonts w:eastAsia="Times New Roman"/>
          <w:lang w:eastAsia="zh-CN"/>
        </w:rPr>
        <w:t xml:space="preserve">invasive alien species </w:t>
      </w:r>
      <w:r w:rsidR="00E7153F" w:rsidRPr="005F3293">
        <w:rPr>
          <w:rFonts w:eastAsia="Times New Roman"/>
          <w:lang w:eastAsia="zh-CN"/>
        </w:rPr>
        <w:t>management</w:t>
      </w:r>
      <w:r w:rsidR="00A9211B" w:rsidRPr="005F3293">
        <w:rPr>
          <w:rFonts w:eastAsia="Times New Roman"/>
          <w:lang w:eastAsia="zh-CN"/>
        </w:rPr>
        <w:t>.</w:t>
      </w:r>
    </w:p>
    <w:p w14:paraId="52D7C013" w14:textId="49678DB4" w:rsidR="008C34C1" w:rsidRPr="00A94C66" w:rsidRDefault="008C34C1" w:rsidP="005F3293">
      <w:pPr>
        <w:pStyle w:val="CBDH2"/>
      </w:pPr>
      <w:r w:rsidRPr="00A94C66">
        <w:t>B.</w:t>
      </w:r>
      <w:r w:rsidRPr="00A94C66">
        <w:tab/>
        <w:t>Topic 2</w:t>
      </w:r>
      <w:r w:rsidR="00A94C66" w:rsidRPr="00A94C66">
        <w:t>:</w:t>
      </w:r>
      <w:r w:rsidRPr="00A94C66">
        <w:t xml:space="preserve"> </w:t>
      </w:r>
      <w:r w:rsidR="00A94C66">
        <w:t>d</w:t>
      </w:r>
      <w:r w:rsidR="00A94C66" w:rsidRPr="00A94C66">
        <w:t>iscussions on information and experiences on approaches that can be taken to facilitate a collaborative response to biological invasions and the threats and impacts of invasive alien species</w:t>
      </w:r>
      <w:r w:rsidR="00A94C66" w:rsidRPr="005F3293">
        <w:t>, and</w:t>
      </w:r>
      <w:r w:rsidR="00A94C66" w:rsidRPr="00A94C66">
        <w:t xml:space="preserve"> how those individual approaches could be integrated into the One Health approach</w:t>
      </w:r>
    </w:p>
    <w:p w14:paraId="2E2741A3" w14:textId="235AA436" w:rsidR="00590B71" w:rsidRPr="005F3293" w:rsidRDefault="000B0DC9" w:rsidP="005F3293">
      <w:pPr>
        <w:pStyle w:val="CBDNormalNumber"/>
      </w:pPr>
      <w:r>
        <w:t>P</w:t>
      </w:r>
      <w:r w:rsidR="001B7775" w:rsidRPr="005F3293">
        <w:t xml:space="preserve">articipants shared information </w:t>
      </w:r>
      <w:r w:rsidR="00B63AD7" w:rsidRPr="005F3293">
        <w:t xml:space="preserve">on </w:t>
      </w:r>
      <w:r w:rsidR="0070137D" w:rsidRPr="005F3293">
        <w:t xml:space="preserve">the use of </w:t>
      </w:r>
      <w:r w:rsidR="00B21A6A" w:rsidRPr="005F3293">
        <w:t>integrated</w:t>
      </w:r>
      <w:r w:rsidR="00B63AD7" w:rsidRPr="005F3293">
        <w:t xml:space="preserve"> </w:t>
      </w:r>
      <w:r w:rsidR="0070137D" w:rsidRPr="005F3293">
        <w:t>approaches</w:t>
      </w:r>
      <w:r w:rsidR="00B63AD7" w:rsidRPr="005F3293">
        <w:t xml:space="preserve"> to biological invasions</w:t>
      </w:r>
      <w:r w:rsidR="0070137D" w:rsidRPr="005F3293">
        <w:t xml:space="preserve">, ideas on how to improve </w:t>
      </w:r>
      <w:r w:rsidR="00617D1B" w:rsidRPr="005F3293">
        <w:t xml:space="preserve">collaboration, </w:t>
      </w:r>
      <w:r w:rsidR="0077247E" w:rsidRPr="005F3293">
        <w:t xml:space="preserve">examples </w:t>
      </w:r>
      <w:r w:rsidR="000C385D" w:rsidRPr="005F3293">
        <w:t>of</w:t>
      </w:r>
      <w:r w:rsidR="0077247E" w:rsidRPr="005F3293">
        <w:t xml:space="preserve"> how </w:t>
      </w:r>
      <w:r w:rsidR="00B21A6A" w:rsidRPr="005F3293">
        <w:t xml:space="preserve">integrated approaches </w:t>
      </w:r>
      <w:r w:rsidR="004C0247">
        <w:t xml:space="preserve">were </w:t>
      </w:r>
      <w:r w:rsidR="00B21A6A" w:rsidRPr="005F3293">
        <w:t xml:space="preserve">being used to address </w:t>
      </w:r>
      <w:r w:rsidR="00462DA2" w:rsidRPr="00C65DE4">
        <w:t>invasive alien species</w:t>
      </w:r>
      <w:r w:rsidR="00B21A6A" w:rsidRPr="005F3293">
        <w:t xml:space="preserve"> and challenges to </w:t>
      </w:r>
      <w:r w:rsidR="000C385D" w:rsidRPr="005F3293">
        <w:t>addressing</w:t>
      </w:r>
      <w:r w:rsidR="00B21A6A" w:rsidRPr="005F3293">
        <w:t xml:space="preserve"> </w:t>
      </w:r>
      <w:r w:rsidR="004C0247">
        <w:t xml:space="preserve">such </w:t>
      </w:r>
      <w:r w:rsidR="00462DA2" w:rsidRPr="00C65DE4">
        <w:t>species</w:t>
      </w:r>
      <w:r w:rsidR="00462DA2" w:rsidRPr="00C65DE4" w:rsidDel="00462DA2">
        <w:t xml:space="preserve"> </w:t>
      </w:r>
      <w:r w:rsidR="00B21A6A" w:rsidRPr="005F3293">
        <w:t xml:space="preserve">as a cross-cutting issue at </w:t>
      </w:r>
      <w:r w:rsidR="004622B9">
        <w:t>the</w:t>
      </w:r>
      <w:r w:rsidR="000C385D" w:rsidRPr="005F3293">
        <w:t xml:space="preserve"> national and regional level</w:t>
      </w:r>
      <w:r w:rsidR="004622B9">
        <w:t>s</w:t>
      </w:r>
      <w:r w:rsidR="000C385D" w:rsidRPr="005F3293">
        <w:t>.</w:t>
      </w:r>
    </w:p>
    <w:p w14:paraId="3A242FE5" w14:textId="7DEFB63A" w:rsidR="008C34C1" w:rsidRPr="005F3293" w:rsidRDefault="000C385D" w:rsidP="005F3293">
      <w:pPr>
        <w:pStyle w:val="CBDNormalNumber"/>
      </w:pPr>
      <w:r w:rsidRPr="00C65DE4">
        <w:t xml:space="preserve">The comments </w:t>
      </w:r>
      <w:r w:rsidR="00A34949">
        <w:t>made by participants</w:t>
      </w:r>
      <w:r w:rsidR="00A34949" w:rsidRPr="00C65DE4">
        <w:t xml:space="preserve"> </w:t>
      </w:r>
      <w:r w:rsidRPr="00C65DE4">
        <w:t xml:space="preserve">have been </w:t>
      </w:r>
      <w:r w:rsidR="008D7506">
        <w:t xml:space="preserve">summarized </w:t>
      </w:r>
      <w:r w:rsidR="007059E3" w:rsidRPr="00C65DE4">
        <w:t>to highlight</w:t>
      </w:r>
      <w:r w:rsidR="002957B4" w:rsidRPr="00C65DE4">
        <w:t xml:space="preserve"> </w:t>
      </w:r>
      <w:r w:rsidR="00CE0B6F">
        <w:t xml:space="preserve">first </w:t>
      </w:r>
      <w:r w:rsidR="00F337D8" w:rsidRPr="00C65DE4">
        <w:t xml:space="preserve">examples of best practices </w:t>
      </w:r>
      <w:r w:rsidR="007059E3" w:rsidRPr="00C65DE4">
        <w:t>and</w:t>
      </w:r>
      <w:r w:rsidR="00F337D8" w:rsidRPr="00C65DE4">
        <w:t xml:space="preserve"> </w:t>
      </w:r>
      <w:r w:rsidR="000368C3" w:rsidRPr="00C65DE4">
        <w:t xml:space="preserve">suggested actions </w:t>
      </w:r>
      <w:r w:rsidR="007059E3" w:rsidRPr="00C65DE4">
        <w:t>for promoting</w:t>
      </w:r>
      <w:r w:rsidR="00592DC0" w:rsidRPr="00C65DE4">
        <w:t xml:space="preserve"> collabora</w:t>
      </w:r>
      <w:r w:rsidR="00136D7F" w:rsidRPr="00C65DE4">
        <w:t xml:space="preserve">tive </w:t>
      </w:r>
      <w:r w:rsidR="002957B4" w:rsidRPr="00C65DE4">
        <w:t xml:space="preserve">approaches </w:t>
      </w:r>
      <w:r w:rsidR="007059E3" w:rsidRPr="00C65DE4">
        <w:t>to address</w:t>
      </w:r>
      <w:r w:rsidR="002957B4" w:rsidRPr="00C65DE4">
        <w:t xml:space="preserve"> biological invasions</w:t>
      </w:r>
      <w:r w:rsidR="00136D7F" w:rsidRPr="00C65DE4">
        <w:t xml:space="preserve"> and invasive alien species</w:t>
      </w:r>
      <w:r w:rsidR="00F249E4">
        <w:t>,</w:t>
      </w:r>
      <w:r w:rsidR="00136D7F" w:rsidRPr="00C65DE4">
        <w:t xml:space="preserve"> </w:t>
      </w:r>
      <w:r w:rsidR="006C7374">
        <w:t xml:space="preserve">and </w:t>
      </w:r>
      <w:r w:rsidR="00CE0B6F">
        <w:t xml:space="preserve">second </w:t>
      </w:r>
      <w:r w:rsidR="007059E3" w:rsidRPr="00C65DE4">
        <w:t xml:space="preserve">the </w:t>
      </w:r>
      <w:r w:rsidR="00136D7F" w:rsidRPr="00C65DE4">
        <w:t xml:space="preserve">challenges </w:t>
      </w:r>
      <w:r w:rsidR="006C7374">
        <w:t xml:space="preserve">and needs </w:t>
      </w:r>
      <w:r w:rsidR="007059E3" w:rsidRPr="00C65DE4">
        <w:t>associated with implementing such</w:t>
      </w:r>
      <w:r w:rsidR="00160158" w:rsidRPr="00C65DE4">
        <w:t xml:space="preserve"> </w:t>
      </w:r>
      <w:r w:rsidR="00B56E77" w:rsidRPr="00C65DE4">
        <w:t>approaches</w:t>
      </w:r>
      <w:r w:rsidR="007059E3" w:rsidRPr="00C65DE4">
        <w:t>.</w:t>
      </w:r>
    </w:p>
    <w:p w14:paraId="00BB73BF" w14:textId="2DDA51F4" w:rsidR="00590B71" w:rsidRPr="00C65DE4" w:rsidRDefault="00D01137" w:rsidP="005F3293">
      <w:pPr>
        <w:pStyle w:val="CBDH3"/>
      </w:pPr>
      <w:r w:rsidRPr="00C65DE4">
        <w:t>1.</w:t>
      </w:r>
      <w:r w:rsidRPr="00C65DE4">
        <w:tab/>
      </w:r>
      <w:r w:rsidR="00181782" w:rsidRPr="00C65DE4">
        <w:t xml:space="preserve">Best </w:t>
      </w:r>
      <w:r w:rsidR="006201F0">
        <w:t>p</w:t>
      </w:r>
      <w:r w:rsidR="00181782" w:rsidRPr="00C65DE4">
        <w:t>ractice</w:t>
      </w:r>
      <w:r w:rsidR="00A81C5D" w:rsidRPr="00C65DE4">
        <w:t>s</w:t>
      </w:r>
      <w:r w:rsidR="001A2FA6" w:rsidRPr="00C65DE4">
        <w:t xml:space="preserve"> and suggested actions</w:t>
      </w:r>
    </w:p>
    <w:p w14:paraId="3F0B8BCE" w14:textId="114B2046" w:rsidR="00721C83" w:rsidRPr="005F3293" w:rsidRDefault="00A81C5D" w:rsidP="005F3293">
      <w:pPr>
        <w:pStyle w:val="CBDNormalNumber"/>
        <w:rPr>
          <w:rFonts w:eastAsia="Times New Roman"/>
          <w:b/>
          <w:lang w:eastAsia="zh-CN"/>
        </w:rPr>
      </w:pPr>
      <w:r w:rsidRPr="00C65DE4">
        <w:t>Several examples were provided by participants on how</w:t>
      </w:r>
      <w:r w:rsidR="00CC285C" w:rsidRPr="00C65DE4">
        <w:t xml:space="preserve"> integrated and collaborative strategies </w:t>
      </w:r>
      <w:r w:rsidR="00BB780F">
        <w:t>could</w:t>
      </w:r>
      <w:r w:rsidR="00BB780F" w:rsidRPr="00C65DE4">
        <w:t xml:space="preserve"> </w:t>
      </w:r>
      <w:r w:rsidR="00CC285C" w:rsidRPr="00C65DE4">
        <w:t>enhance the management of</w:t>
      </w:r>
      <w:r w:rsidR="00A86E5B" w:rsidRPr="00A86E5B">
        <w:t xml:space="preserve"> </w:t>
      </w:r>
      <w:r w:rsidR="00A86E5B" w:rsidRPr="00C65DE4">
        <w:t>invasive alien species</w:t>
      </w:r>
      <w:r w:rsidR="00A86E5B">
        <w:t>, such as</w:t>
      </w:r>
      <w:r w:rsidR="00BA3DF6" w:rsidRPr="00C65DE4">
        <w:t xml:space="preserve">: </w:t>
      </w:r>
    </w:p>
    <w:p w14:paraId="2F27DAA1" w14:textId="04EA58AA" w:rsidR="00721C83" w:rsidRPr="00C65DE4" w:rsidRDefault="0011588D" w:rsidP="005F3293">
      <w:pPr>
        <w:pStyle w:val="CBDNormalNumber"/>
        <w:numPr>
          <w:ilvl w:val="1"/>
          <w:numId w:val="10"/>
        </w:numPr>
      </w:pPr>
      <w:r>
        <w:t>The a</w:t>
      </w:r>
      <w:r w:rsidR="002E08EF" w:rsidRPr="00C65DE4">
        <w:t xml:space="preserve">lignment of national policies with international frameworks to ensure coherence and consistency in </w:t>
      </w:r>
      <w:r w:rsidR="009B2FAC" w:rsidRPr="00C65DE4">
        <w:t xml:space="preserve">invasive alien species </w:t>
      </w:r>
      <w:r w:rsidR="002E08EF" w:rsidRPr="00C65DE4">
        <w:t>management</w:t>
      </w:r>
      <w:r w:rsidR="005B2B44" w:rsidRPr="00C65DE4">
        <w:t>;</w:t>
      </w:r>
    </w:p>
    <w:p w14:paraId="6CD6A546" w14:textId="7CE0A411" w:rsidR="00721C83" w:rsidRPr="00552A17" w:rsidRDefault="0011588D" w:rsidP="005F3293">
      <w:pPr>
        <w:pStyle w:val="CBDNormalNumber"/>
        <w:numPr>
          <w:ilvl w:val="1"/>
          <w:numId w:val="10"/>
        </w:numPr>
        <w:rPr>
          <w:bCs/>
        </w:rPr>
      </w:pPr>
      <w:r>
        <w:rPr>
          <w:bCs/>
        </w:rPr>
        <w:t>A c</w:t>
      </w:r>
      <w:r w:rsidR="0035203E" w:rsidRPr="00C65DE4">
        <w:rPr>
          <w:bCs/>
        </w:rPr>
        <w:t xml:space="preserve">lear </w:t>
      </w:r>
      <w:r w:rsidR="0035203E" w:rsidRPr="00B33C19">
        <w:t>role</w:t>
      </w:r>
      <w:r w:rsidR="0035203E" w:rsidRPr="00C65DE4">
        <w:rPr>
          <w:bCs/>
        </w:rPr>
        <w:t xml:space="preserve"> definition through legislation, outlin</w:t>
      </w:r>
      <w:r w:rsidR="00374472" w:rsidRPr="00C65DE4">
        <w:rPr>
          <w:bCs/>
        </w:rPr>
        <w:t>ing</w:t>
      </w:r>
      <w:r w:rsidR="0035203E" w:rsidRPr="00C65DE4">
        <w:rPr>
          <w:bCs/>
        </w:rPr>
        <w:t xml:space="preserve"> the responsibilities of various actors</w:t>
      </w:r>
      <w:r w:rsidR="00374472" w:rsidRPr="00C65DE4">
        <w:rPr>
          <w:bCs/>
        </w:rPr>
        <w:t xml:space="preserve"> and sectors</w:t>
      </w:r>
      <w:r w:rsidR="0035203E" w:rsidRPr="00C65DE4">
        <w:rPr>
          <w:bCs/>
        </w:rPr>
        <w:t xml:space="preserve">, ensuring accountability in </w:t>
      </w:r>
      <w:r w:rsidR="00552A17">
        <w:rPr>
          <w:bCs/>
        </w:rPr>
        <w:t>the</w:t>
      </w:r>
      <w:r w:rsidR="00552A17" w:rsidRPr="00552A17">
        <w:rPr>
          <w:bCs/>
        </w:rPr>
        <w:t xml:space="preserve"> </w:t>
      </w:r>
      <w:r w:rsidR="0035203E" w:rsidRPr="00552A17">
        <w:rPr>
          <w:bCs/>
        </w:rPr>
        <w:t>implementation</w:t>
      </w:r>
      <w:r w:rsidR="00552A17">
        <w:rPr>
          <w:bCs/>
        </w:rPr>
        <w:t xml:space="preserve"> of measures related to </w:t>
      </w:r>
      <w:r w:rsidR="00552A17" w:rsidRPr="00C65DE4">
        <w:t>invasive alien species</w:t>
      </w:r>
      <w:r w:rsidR="00315612" w:rsidRPr="00552A17">
        <w:rPr>
          <w:bCs/>
        </w:rPr>
        <w:t>;</w:t>
      </w:r>
    </w:p>
    <w:p w14:paraId="5C13DDAB" w14:textId="3C8CEB3A" w:rsidR="00721C83" w:rsidRPr="00C65DE4" w:rsidRDefault="00552A17" w:rsidP="005F3293">
      <w:pPr>
        <w:pStyle w:val="CBDNormalNumber"/>
        <w:numPr>
          <w:ilvl w:val="1"/>
          <w:numId w:val="10"/>
        </w:numPr>
        <w:rPr>
          <w:bCs/>
        </w:rPr>
      </w:pPr>
      <w:r>
        <w:lastRenderedPageBreak/>
        <w:t>The c</w:t>
      </w:r>
      <w:r w:rsidR="00315612" w:rsidRPr="00B33C19">
        <w:t>reation</w:t>
      </w:r>
      <w:r w:rsidR="00315612" w:rsidRPr="00C65DE4">
        <w:rPr>
          <w:bCs/>
        </w:rPr>
        <w:t xml:space="preserve"> of multisectoral taskforces and coordination bodies</w:t>
      </w:r>
      <w:r w:rsidR="00727D56" w:rsidRPr="00C65DE4">
        <w:rPr>
          <w:bCs/>
        </w:rPr>
        <w:t>, t</w:t>
      </w:r>
      <w:r w:rsidR="00DC4E1E" w:rsidRPr="00C65DE4">
        <w:rPr>
          <w:bCs/>
        </w:rPr>
        <w:t>o enhance cross-sectoral collaboration</w:t>
      </w:r>
      <w:r w:rsidR="00481376" w:rsidRPr="00C65DE4">
        <w:rPr>
          <w:bCs/>
        </w:rPr>
        <w:t xml:space="preserve"> (</w:t>
      </w:r>
      <w:r w:rsidR="00481376" w:rsidRPr="00C65DE4" w:rsidDel="000E3B13">
        <w:rPr>
          <w:bCs/>
        </w:rPr>
        <w:t>e.g</w:t>
      </w:r>
      <w:r w:rsidR="000E3B13" w:rsidRPr="005F3293">
        <w:rPr>
          <w:bCs/>
        </w:rPr>
        <w:t>.</w:t>
      </w:r>
      <w:r w:rsidR="00481376" w:rsidRPr="00C65DE4">
        <w:rPr>
          <w:bCs/>
        </w:rPr>
        <w:t xml:space="preserve"> interministerial</w:t>
      </w:r>
      <w:r w:rsidR="007C13EC" w:rsidRPr="00C65DE4">
        <w:rPr>
          <w:bCs/>
        </w:rPr>
        <w:t xml:space="preserve"> taskforce </w:t>
      </w:r>
      <w:r w:rsidR="009E1A66">
        <w:rPr>
          <w:bCs/>
        </w:rPr>
        <w:t xml:space="preserve">and </w:t>
      </w:r>
      <w:r w:rsidR="007C13EC" w:rsidRPr="00C65DE4">
        <w:rPr>
          <w:bCs/>
        </w:rPr>
        <w:t>biosecurity committees</w:t>
      </w:r>
      <w:r w:rsidR="00CC0E66" w:rsidRPr="00C65DE4">
        <w:rPr>
          <w:bCs/>
        </w:rPr>
        <w:t>)</w:t>
      </w:r>
      <w:r w:rsidR="003A666F" w:rsidRPr="00C65DE4">
        <w:rPr>
          <w:bCs/>
        </w:rPr>
        <w:t>;</w:t>
      </w:r>
    </w:p>
    <w:p w14:paraId="17F7D606" w14:textId="76173E71" w:rsidR="00721C83" w:rsidRPr="00C65DE4" w:rsidRDefault="006C10D5" w:rsidP="005F3293">
      <w:pPr>
        <w:pStyle w:val="CBDNormalNumber"/>
        <w:numPr>
          <w:ilvl w:val="1"/>
          <w:numId w:val="10"/>
        </w:numPr>
        <w:rPr>
          <w:bCs/>
        </w:rPr>
      </w:pPr>
      <w:r w:rsidRPr="00C65DE4">
        <w:rPr>
          <w:bCs/>
        </w:rPr>
        <w:t>T</w:t>
      </w:r>
      <w:r w:rsidR="003A666F" w:rsidRPr="00C65DE4">
        <w:rPr>
          <w:bCs/>
        </w:rPr>
        <w:t xml:space="preserve">he use </w:t>
      </w:r>
      <w:r w:rsidR="003A666F" w:rsidRPr="00B33C19">
        <w:t>of</w:t>
      </w:r>
      <w:r w:rsidR="003A666F" w:rsidRPr="00C65DE4">
        <w:rPr>
          <w:bCs/>
        </w:rPr>
        <w:t xml:space="preserve"> </w:t>
      </w:r>
      <w:r w:rsidR="00E20367">
        <w:rPr>
          <w:bCs/>
        </w:rPr>
        <w:t xml:space="preserve">a </w:t>
      </w:r>
      <w:r w:rsidR="00E93B23" w:rsidRPr="00C65DE4">
        <w:rPr>
          <w:bCs/>
        </w:rPr>
        <w:t>w</w:t>
      </w:r>
      <w:r w:rsidR="003A666F" w:rsidRPr="00C65DE4">
        <w:rPr>
          <w:bCs/>
        </w:rPr>
        <w:t>hole-of-</w:t>
      </w:r>
      <w:r w:rsidR="00E93B23" w:rsidRPr="00C65DE4">
        <w:rPr>
          <w:bCs/>
        </w:rPr>
        <w:t>g</w:t>
      </w:r>
      <w:r w:rsidR="003A666F" w:rsidRPr="00C65DE4">
        <w:rPr>
          <w:bCs/>
        </w:rPr>
        <w:t>overnment</w:t>
      </w:r>
      <w:r w:rsidR="009E1A66">
        <w:rPr>
          <w:bCs/>
        </w:rPr>
        <w:t xml:space="preserve"> and </w:t>
      </w:r>
      <w:r w:rsidR="003A666F" w:rsidRPr="00C65DE4">
        <w:rPr>
          <w:bCs/>
        </w:rPr>
        <w:t>whole-of-</w:t>
      </w:r>
      <w:r w:rsidR="00E93B23" w:rsidRPr="00C65DE4">
        <w:rPr>
          <w:bCs/>
        </w:rPr>
        <w:t>s</w:t>
      </w:r>
      <w:r w:rsidR="003A666F" w:rsidRPr="00C65DE4">
        <w:rPr>
          <w:bCs/>
        </w:rPr>
        <w:t xml:space="preserve">ociety </w:t>
      </w:r>
      <w:r w:rsidR="00355514" w:rsidRPr="00C65DE4">
        <w:rPr>
          <w:bCs/>
        </w:rPr>
        <w:t>approach</w:t>
      </w:r>
      <w:r w:rsidR="008C18F9">
        <w:rPr>
          <w:bCs/>
        </w:rPr>
        <w:t>,</w:t>
      </w:r>
      <w:r w:rsidR="003A666F" w:rsidRPr="00C65DE4">
        <w:rPr>
          <w:bCs/>
        </w:rPr>
        <w:t xml:space="preserve"> to engage a wide range of actors, including the general </w:t>
      </w:r>
      <w:proofErr w:type="gramStart"/>
      <w:r w:rsidR="003A666F" w:rsidRPr="00C65DE4">
        <w:rPr>
          <w:bCs/>
        </w:rPr>
        <w:t>public</w:t>
      </w:r>
      <w:r w:rsidR="00355514" w:rsidRPr="00C65DE4">
        <w:rPr>
          <w:bCs/>
        </w:rPr>
        <w:t>;</w:t>
      </w:r>
      <w:proofErr w:type="gramEnd"/>
    </w:p>
    <w:p w14:paraId="0B2C3241" w14:textId="74C36A3C" w:rsidR="00721C83" w:rsidRPr="00C65DE4" w:rsidRDefault="002D7849" w:rsidP="005F3293">
      <w:pPr>
        <w:pStyle w:val="CBDNormalNumber"/>
        <w:numPr>
          <w:ilvl w:val="1"/>
          <w:numId w:val="10"/>
        </w:numPr>
        <w:rPr>
          <w:bCs/>
        </w:rPr>
      </w:pPr>
      <w:r w:rsidRPr="00C65DE4">
        <w:rPr>
          <w:bCs/>
        </w:rPr>
        <w:t>Public-private partnerships</w:t>
      </w:r>
      <w:r w:rsidR="002D7420" w:rsidRPr="00C65DE4">
        <w:rPr>
          <w:bCs/>
        </w:rPr>
        <w:t xml:space="preserve">, which </w:t>
      </w:r>
      <w:r w:rsidR="008C18F9">
        <w:rPr>
          <w:bCs/>
        </w:rPr>
        <w:t>could</w:t>
      </w:r>
      <w:r w:rsidR="008C18F9" w:rsidRPr="00C65DE4">
        <w:rPr>
          <w:bCs/>
        </w:rPr>
        <w:t xml:space="preserve"> </w:t>
      </w:r>
      <w:r w:rsidR="002D7420" w:rsidRPr="00C65DE4">
        <w:rPr>
          <w:bCs/>
        </w:rPr>
        <w:t>mobilize resources and engage the private sector;</w:t>
      </w:r>
    </w:p>
    <w:p w14:paraId="4C3215CB" w14:textId="72A9CC41" w:rsidR="00D01137" w:rsidRPr="00C65DE4" w:rsidRDefault="002D7420" w:rsidP="005F3293">
      <w:pPr>
        <w:pStyle w:val="CBDNormalNumber"/>
        <w:numPr>
          <w:ilvl w:val="1"/>
          <w:numId w:val="10"/>
        </w:numPr>
        <w:rPr>
          <w:bCs/>
        </w:rPr>
      </w:pPr>
      <w:r w:rsidRPr="00C65DE4">
        <w:rPr>
          <w:bCs/>
        </w:rPr>
        <w:t xml:space="preserve">Integrated </w:t>
      </w:r>
      <w:r w:rsidR="00E93B23" w:rsidRPr="00B33C19">
        <w:t>n</w:t>
      </w:r>
      <w:r w:rsidRPr="00B33C19">
        <w:t>ational</w:t>
      </w:r>
      <w:r w:rsidRPr="00C65DE4">
        <w:rPr>
          <w:bCs/>
        </w:rPr>
        <w:t xml:space="preserve"> </w:t>
      </w:r>
      <w:r w:rsidR="00E93B23" w:rsidRPr="00C65DE4">
        <w:rPr>
          <w:bCs/>
        </w:rPr>
        <w:t>p</w:t>
      </w:r>
      <w:r w:rsidRPr="00C65DE4">
        <w:rPr>
          <w:bCs/>
        </w:rPr>
        <w:t>lanning, useful to share responsibilities, create joint</w:t>
      </w:r>
      <w:r w:rsidRPr="005F3293">
        <w:rPr>
          <w:bCs/>
        </w:rPr>
        <w:t xml:space="preserve"> workplan</w:t>
      </w:r>
      <w:r w:rsidRPr="00C65DE4">
        <w:rPr>
          <w:bCs/>
        </w:rPr>
        <w:t>s and strategies</w:t>
      </w:r>
      <w:r w:rsidR="0043444D" w:rsidRPr="005F3293">
        <w:rPr>
          <w:bCs/>
        </w:rPr>
        <w:t xml:space="preserve"> and</w:t>
      </w:r>
      <w:r w:rsidR="0043444D" w:rsidRPr="00C65DE4">
        <w:rPr>
          <w:bCs/>
        </w:rPr>
        <w:t xml:space="preserve"> ensure cohe</w:t>
      </w:r>
      <w:r w:rsidR="004A6EE4" w:rsidRPr="00C65DE4">
        <w:rPr>
          <w:bCs/>
        </w:rPr>
        <w:t>sive action and knowledge exchange;</w:t>
      </w:r>
    </w:p>
    <w:p w14:paraId="3713AE03" w14:textId="194BF219" w:rsidR="00CC0E66" w:rsidRPr="005F3293" w:rsidRDefault="006C10D5" w:rsidP="005F3293">
      <w:pPr>
        <w:pStyle w:val="CBDNormalNumber"/>
        <w:numPr>
          <w:ilvl w:val="1"/>
          <w:numId w:val="10"/>
        </w:numPr>
        <w:rPr>
          <w:rFonts w:eastAsia="Times New Roman"/>
          <w:b/>
          <w:bCs/>
          <w:sz w:val="24"/>
          <w:szCs w:val="24"/>
          <w:lang w:eastAsia="zh-CN"/>
        </w:rPr>
      </w:pPr>
      <w:r w:rsidRPr="00B33C19">
        <w:t>T</w:t>
      </w:r>
      <w:r w:rsidR="004A6EE4" w:rsidRPr="00B33C19">
        <w:t>echnical and scientific cooperation</w:t>
      </w:r>
      <w:r w:rsidR="00144549" w:rsidRPr="00B33C19">
        <w:t xml:space="preserve">, to share knowledge </w:t>
      </w:r>
      <w:r w:rsidR="007067D5" w:rsidRPr="002B563F">
        <w:rPr>
          <w:bCs/>
        </w:rPr>
        <w:t xml:space="preserve">and </w:t>
      </w:r>
      <w:r w:rsidR="00992022" w:rsidRPr="00B33C19">
        <w:t>maximize</w:t>
      </w:r>
      <w:r w:rsidR="007067D5" w:rsidRPr="00B33C19">
        <w:t xml:space="preserve"> the use of resources (</w:t>
      </w:r>
      <w:r w:rsidR="007067D5" w:rsidRPr="00B33C19" w:rsidDel="000E3B13">
        <w:t>e.g</w:t>
      </w:r>
      <w:r w:rsidR="000E3B13" w:rsidRPr="00B33C19">
        <w:t>.</w:t>
      </w:r>
      <w:r w:rsidR="007067D5" w:rsidRPr="00B33C19">
        <w:t xml:space="preserve"> risk assessment expert</w:t>
      </w:r>
      <w:r w:rsidR="007067D5" w:rsidRPr="00C65DE4">
        <w:t xml:space="preserve"> groups</w:t>
      </w:r>
      <w:r w:rsidR="00992022" w:rsidRPr="00C65DE4">
        <w:t xml:space="preserve"> </w:t>
      </w:r>
      <w:r w:rsidR="00471D6C">
        <w:t xml:space="preserve">and </w:t>
      </w:r>
      <w:r w:rsidR="00992022" w:rsidRPr="00C65DE4">
        <w:t xml:space="preserve">species </w:t>
      </w:r>
      <w:r w:rsidR="00992022" w:rsidRPr="00471D6C">
        <w:t>identification</w:t>
      </w:r>
      <w:r w:rsidR="00992022" w:rsidRPr="00B33C19">
        <w:t>)</w:t>
      </w:r>
      <w:r w:rsidR="00CC0E66" w:rsidRPr="00B33C19">
        <w:t>.</w:t>
      </w:r>
    </w:p>
    <w:p w14:paraId="3ABC1680" w14:textId="2B199829" w:rsidR="007B201E" w:rsidRPr="005F3293" w:rsidRDefault="008B2F22" w:rsidP="005F3293">
      <w:pPr>
        <w:pStyle w:val="CBDNormalNumber"/>
        <w:rPr>
          <w:rFonts w:eastAsia="Times New Roman"/>
          <w:lang w:eastAsia="zh-CN"/>
        </w:rPr>
      </w:pPr>
      <w:r w:rsidRPr="00C65DE4">
        <w:t xml:space="preserve">Participants also noted </w:t>
      </w:r>
      <w:r w:rsidR="00E93150" w:rsidRPr="00C65DE4">
        <w:t>that an enabling environment was needed to facilitate the uptake and use of integrated collaborative approaches. In th</w:t>
      </w:r>
      <w:r w:rsidR="00D202AD" w:rsidRPr="00C65DE4">
        <w:t>at</w:t>
      </w:r>
      <w:r w:rsidR="00E93150" w:rsidRPr="00C65DE4">
        <w:t xml:space="preserve"> sense, </w:t>
      </w:r>
      <w:r w:rsidRPr="00C65DE4">
        <w:t xml:space="preserve">the value of </w:t>
      </w:r>
      <w:r w:rsidR="00E93150" w:rsidRPr="00C65DE4">
        <w:t>awareness-raising</w:t>
      </w:r>
      <w:r w:rsidRPr="00C65DE4">
        <w:t xml:space="preserve"> campaigns </w:t>
      </w:r>
      <w:r w:rsidR="00204C45" w:rsidRPr="00C65DE4">
        <w:t xml:space="preserve">was acknowledged </w:t>
      </w:r>
      <w:r w:rsidR="00F70564" w:rsidRPr="00C65DE4">
        <w:t>as a cornerstone for engaging all stakeholders, including civil society,</w:t>
      </w:r>
      <w:r w:rsidR="001D500B" w:rsidRPr="00C65DE4">
        <w:t xml:space="preserve"> </w:t>
      </w:r>
      <w:r w:rsidR="00BE348A" w:rsidRPr="00C65DE4">
        <w:t xml:space="preserve">the </w:t>
      </w:r>
      <w:r w:rsidR="00F70564" w:rsidRPr="00C65DE4">
        <w:t>private sector</w:t>
      </w:r>
      <w:r w:rsidR="00F70564" w:rsidRPr="005F3293">
        <w:t xml:space="preserve"> and</w:t>
      </w:r>
      <w:r w:rsidR="00F70564" w:rsidRPr="00C65DE4">
        <w:t xml:space="preserve"> </w:t>
      </w:r>
      <w:r w:rsidR="00D202AD" w:rsidRPr="00C65DE4">
        <w:t>indigenous peoples and local communities</w:t>
      </w:r>
      <w:r w:rsidR="00F70564" w:rsidRPr="00C65DE4">
        <w:t xml:space="preserve">, </w:t>
      </w:r>
      <w:r w:rsidR="001D500B" w:rsidRPr="00C65DE4">
        <w:t xml:space="preserve">along with the need </w:t>
      </w:r>
      <w:r w:rsidR="00F70564" w:rsidRPr="00C65DE4">
        <w:t xml:space="preserve">to </w:t>
      </w:r>
      <w:r w:rsidR="00E908FD" w:rsidRPr="00C65DE4">
        <w:t>highlight the relevance of collaborative-integrate</w:t>
      </w:r>
      <w:r w:rsidR="007B201E" w:rsidRPr="00C65DE4">
        <w:t>d</w:t>
      </w:r>
      <w:r w:rsidR="00E908FD" w:rsidRPr="00C65DE4">
        <w:t xml:space="preserve"> approache</w:t>
      </w:r>
      <w:r w:rsidR="000736D6" w:rsidRPr="005F3293">
        <w:t>s</w:t>
      </w:r>
      <w:r w:rsidR="00A57C58">
        <w:t>,</w:t>
      </w:r>
      <w:r w:rsidR="000736D6" w:rsidRPr="005F3293">
        <w:t xml:space="preserve"> such as</w:t>
      </w:r>
      <w:r w:rsidR="000736D6" w:rsidRPr="00C65DE4">
        <w:t xml:space="preserve"> </w:t>
      </w:r>
      <w:r w:rsidR="00D34327" w:rsidRPr="00C65DE4">
        <w:t xml:space="preserve">One Health, </w:t>
      </w:r>
      <w:r w:rsidR="000F4BF5" w:rsidRPr="00C65DE4">
        <w:t xml:space="preserve">to </w:t>
      </w:r>
      <w:r w:rsidR="000F4BF5" w:rsidRPr="005F3293">
        <w:t>decision</w:t>
      </w:r>
      <w:r w:rsidR="001825D6" w:rsidRPr="00C65DE4">
        <w:t xml:space="preserve"> </w:t>
      </w:r>
      <w:r w:rsidR="000F4BF5" w:rsidRPr="005F3293">
        <w:t>maker</w:t>
      </w:r>
      <w:r w:rsidR="000F4BF5" w:rsidRPr="00C65DE4">
        <w:t>s.</w:t>
      </w:r>
      <w:r w:rsidR="00BE348A" w:rsidRPr="00C65DE4">
        <w:t xml:space="preserve"> </w:t>
      </w:r>
    </w:p>
    <w:p w14:paraId="74C80EF7" w14:textId="1663D7D6" w:rsidR="007B201E" w:rsidRPr="00B33C19" w:rsidRDefault="00BD3D8B" w:rsidP="005F3293">
      <w:pPr>
        <w:pStyle w:val="CBDNormalNumber"/>
        <w:rPr>
          <w:bCs/>
        </w:rPr>
      </w:pPr>
      <w:r w:rsidRPr="00C65DE4">
        <w:t xml:space="preserve">National </w:t>
      </w:r>
      <w:r w:rsidR="000248B3">
        <w:t>i</w:t>
      </w:r>
      <w:r w:rsidRPr="00C65DE4">
        <w:t xml:space="preserve">nvasive </w:t>
      </w:r>
      <w:r w:rsidR="000248B3">
        <w:t>s</w:t>
      </w:r>
      <w:r w:rsidRPr="00C65DE4">
        <w:t xml:space="preserve">pecies </w:t>
      </w:r>
      <w:r w:rsidR="000248B3">
        <w:t>s</w:t>
      </w:r>
      <w:r w:rsidRPr="00C65DE4">
        <w:t>trateg</w:t>
      </w:r>
      <w:r w:rsidR="000248B3">
        <w:t>ies</w:t>
      </w:r>
      <w:r w:rsidRPr="00C65DE4">
        <w:t xml:space="preserve"> and </w:t>
      </w:r>
      <w:r w:rsidR="000248B3">
        <w:t>a</w:t>
      </w:r>
      <w:r w:rsidRPr="00C65DE4">
        <w:t xml:space="preserve">ction </w:t>
      </w:r>
      <w:r w:rsidR="000248B3">
        <w:t>p</w:t>
      </w:r>
      <w:r w:rsidRPr="00C65DE4">
        <w:t>lans</w:t>
      </w:r>
      <w:r w:rsidR="001111A6" w:rsidRPr="00C65DE4">
        <w:t xml:space="preserve"> and </w:t>
      </w:r>
      <w:r w:rsidR="00BA1F33" w:rsidRPr="00C65DE4">
        <w:t xml:space="preserve">national biodiversity strategies and action plans </w:t>
      </w:r>
      <w:r w:rsidR="001111A6" w:rsidRPr="00C65DE4">
        <w:t>were also identified as useful</w:t>
      </w:r>
      <w:r w:rsidR="000D1B0A" w:rsidRPr="00C65DE4">
        <w:t xml:space="preserve"> tools </w:t>
      </w:r>
      <w:r w:rsidR="00BB0095">
        <w:t>for</w:t>
      </w:r>
      <w:r w:rsidR="00BB0095" w:rsidRPr="00C65DE4">
        <w:t xml:space="preserve"> </w:t>
      </w:r>
      <w:r w:rsidR="00356E58" w:rsidRPr="00C65DE4">
        <w:t>trigger</w:t>
      </w:r>
      <w:r w:rsidR="00BB0095">
        <w:t>ing</w:t>
      </w:r>
      <w:r w:rsidR="00356E58" w:rsidRPr="00C65DE4">
        <w:t xml:space="preserve"> cross-sectoral coordination</w:t>
      </w:r>
      <w:r w:rsidR="004D16A8" w:rsidRPr="00C65DE4">
        <w:t xml:space="preserve"> by setting clear, share</w:t>
      </w:r>
      <w:r w:rsidR="00CC3A9E" w:rsidRPr="00C65DE4">
        <w:t xml:space="preserve">d </w:t>
      </w:r>
      <w:r w:rsidR="001D500B" w:rsidRPr="00C65DE4">
        <w:t>goals</w:t>
      </w:r>
      <w:r w:rsidR="00CC3A9E" w:rsidRPr="00C65DE4">
        <w:t xml:space="preserve"> </w:t>
      </w:r>
      <w:r w:rsidR="00204DD2" w:rsidRPr="00C65DE4">
        <w:t xml:space="preserve">across sectors, </w:t>
      </w:r>
      <w:r w:rsidR="00424A9B" w:rsidRPr="00C65DE4">
        <w:t>identify</w:t>
      </w:r>
      <w:r w:rsidR="00CD1E6E" w:rsidRPr="00C65DE4">
        <w:t xml:space="preserve">ing </w:t>
      </w:r>
      <w:r w:rsidR="00997427" w:rsidRPr="00C65DE4">
        <w:t xml:space="preserve">key actors, </w:t>
      </w:r>
      <w:r w:rsidR="00E8788E" w:rsidRPr="00C65DE4">
        <w:t xml:space="preserve">promoting the integration of </w:t>
      </w:r>
      <w:r w:rsidR="00EE50A5" w:rsidRPr="00C65DE4">
        <w:t xml:space="preserve">invasive alien species </w:t>
      </w:r>
      <w:r w:rsidR="00BC488A" w:rsidRPr="00C65DE4">
        <w:t xml:space="preserve">management into other policies </w:t>
      </w:r>
      <w:r w:rsidR="009B4BAF" w:rsidRPr="00C65DE4">
        <w:t>(</w:t>
      </w:r>
      <w:r w:rsidR="009B4BAF" w:rsidRPr="00C65DE4" w:rsidDel="000E3B13">
        <w:t>e.g</w:t>
      </w:r>
      <w:r w:rsidR="000E3B13" w:rsidRPr="005F3293">
        <w:t>.</w:t>
      </w:r>
      <w:r w:rsidR="009B4BAF" w:rsidRPr="00C65DE4">
        <w:t xml:space="preserve"> education, </w:t>
      </w:r>
      <w:r w:rsidR="000F1FA1" w:rsidRPr="00C65DE4">
        <w:t>land</w:t>
      </w:r>
      <w:r w:rsidR="00CF4DFC" w:rsidRPr="00C65DE4">
        <w:t>-</w:t>
      </w:r>
      <w:r w:rsidR="002032DE">
        <w:t xml:space="preserve"> </w:t>
      </w:r>
      <w:r w:rsidR="00CF4DFC" w:rsidRPr="00C65DE4">
        <w:t>and</w:t>
      </w:r>
      <w:r w:rsidR="002032DE">
        <w:t xml:space="preserve"> </w:t>
      </w:r>
      <w:r w:rsidR="00CF4DFC" w:rsidRPr="00C65DE4">
        <w:t>sea-use</w:t>
      </w:r>
      <w:r w:rsidR="00A54BF5">
        <w:t xml:space="preserve"> </w:t>
      </w:r>
      <w:r w:rsidR="00CF4DFC" w:rsidRPr="00C65DE4">
        <w:t>planning</w:t>
      </w:r>
      <w:r w:rsidR="001356E3" w:rsidRPr="00C65DE4">
        <w:t>, infrastructure development, trade</w:t>
      </w:r>
      <w:r w:rsidR="00AB5234" w:rsidRPr="00C65DE4">
        <w:t xml:space="preserve"> </w:t>
      </w:r>
      <w:r w:rsidR="00261F00">
        <w:t xml:space="preserve">and </w:t>
      </w:r>
      <w:r w:rsidR="00AB5234" w:rsidRPr="00C65DE4">
        <w:t>public health) and facilitati</w:t>
      </w:r>
      <w:r w:rsidR="003F71C0" w:rsidRPr="00C65DE4">
        <w:t>ng</w:t>
      </w:r>
      <w:r w:rsidR="00AB5234" w:rsidRPr="00C65DE4">
        <w:t xml:space="preserve"> resource </w:t>
      </w:r>
      <w:r w:rsidR="00DE45FB" w:rsidRPr="00C65DE4">
        <w:t>mobilization from several sectors.</w:t>
      </w:r>
      <w:r w:rsidR="00497361" w:rsidRPr="00C65DE4">
        <w:t xml:space="preserve"> In addition, </w:t>
      </w:r>
      <w:r w:rsidR="00CE5137" w:rsidRPr="00C65DE4">
        <w:t xml:space="preserve">it was noted that </w:t>
      </w:r>
      <w:r w:rsidR="00497361" w:rsidRPr="00C65DE4">
        <w:t xml:space="preserve">the use of codes of practice and </w:t>
      </w:r>
      <w:r w:rsidR="00FE5C32" w:rsidRPr="00C65DE4">
        <w:t>guidelines</w:t>
      </w:r>
      <w:r w:rsidR="00CE5137" w:rsidRPr="00C65DE4">
        <w:t xml:space="preserve"> could be </w:t>
      </w:r>
      <w:r w:rsidR="00497361" w:rsidRPr="00C65DE4">
        <w:t xml:space="preserve">relevant </w:t>
      </w:r>
      <w:r w:rsidR="00464587">
        <w:t xml:space="preserve">to a </w:t>
      </w:r>
      <w:r w:rsidR="00497361" w:rsidRPr="00C65DE4">
        <w:t xml:space="preserve">One Health approach, as they </w:t>
      </w:r>
      <w:r w:rsidR="0003083A" w:rsidRPr="00C65DE4">
        <w:t xml:space="preserve">could </w:t>
      </w:r>
      <w:r w:rsidR="00497361" w:rsidRPr="00C65DE4">
        <w:t xml:space="preserve">support communication and provide information on tangible actions to mitigate the threat of </w:t>
      </w:r>
      <w:r w:rsidR="003453A5" w:rsidRPr="00C65DE4">
        <w:t>invasive alien species</w:t>
      </w:r>
      <w:r w:rsidR="00497361" w:rsidRPr="00C65DE4">
        <w:t xml:space="preserve"> for specific stakeholder groups.</w:t>
      </w:r>
    </w:p>
    <w:p w14:paraId="276FDF7D" w14:textId="3FF01D6A" w:rsidR="00A30B5D" w:rsidRPr="00B33C19" w:rsidRDefault="00DB410B" w:rsidP="005F3293">
      <w:pPr>
        <w:pStyle w:val="CBDNormalNumber"/>
        <w:rPr>
          <w:bCs/>
        </w:rPr>
      </w:pPr>
      <w:r w:rsidRPr="00C65DE4">
        <w:t>It was also noted that</w:t>
      </w:r>
      <w:r w:rsidR="00BF436F">
        <w:t>,</w:t>
      </w:r>
      <w:r w:rsidRPr="00C65DE4">
        <w:t xml:space="preserve"> to unleash the </w:t>
      </w:r>
      <w:r w:rsidR="00884C18">
        <w:t xml:space="preserve">full </w:t>
      </w:r>
      <w:r w:rsidRPr="00C65DE4">
        <w:t>potential of co</w:t>
      </w:r>
      <w:r w:rsidR="000937DC" w:rsidRPr="00C65DE4">
        <w:t xml:space="preserve">llaborative integrated approaches, </w:t>
      </w:r>
      <w:r w:rsidR="00930B27" w:rsidRPr="00C65DE4">
        <w:t>countries should consider</w:t>
      </w:r>
      <w:r w:rsidRPr="00C65DE4">
        <w:t xml:space="preserve"> various </w:t>
      </w:r>
      <w:r w:rsidR="00E66278">
        <w:t>elements</w:t>
      </w:r>
      <w:r w:rsidR="00443F69" w:rsidRPr="00C65DE4">
        <w:t>,</w:t>
      </w:r>
      <w:r w:rsidRPr="00C65DE4">
        <w:t xml:space="preserve"> </w:t>
      </w:r>
      <w:r w:rsidR="009B7B89" w:rsidRPr="00C65DE4">
        <w:t xml:space="preserve">such as </w:t>
      </w:r>
      <w:r w:rsidRPr="00C65DE4">
        <w:t>effective laws, capacity</w:t>
      </w:r>
      <w:r w:rsidR="004C6FC5">
        <w:t xml:space="preserve"> </w:t>
      </w:r>
      <w:r w:rsidR="004C6FC5" w:rsidRPr="00C65DE4">
        <w:t>management</w:t>
      </w:r>
      <w:r w:rsidRPr="00C65DE4">
        <w:t xml:space="preserve">, research, monitoring, </w:t>
      </w:r>
      <w:r w:rsidRPr="005F3293">
        <w:t>awareness</w:t>
      </w:r>
      <w:r w:rsidR="00443F69" w:rsidRPr="005F3293">
        <w:t>-</w:t>
      </w:r>
      <w:r w:rsidRPr="005F3293">
        <w:t>raising and</w:t>
      </w:r>
      <w:r w:rsidRPr="00C65DE4">
        <w:t xml:space="preserve"> </w:t>
      </w:r>
      <w:r w:rsidR="00470695">
        <w:t xml:space="preserve">the </w:t>
      </w:r>
      <w:r w:rsidRPr="00C65DE4">
        <w:t>equitable distribution</w:t>
      </w:r>
      <w:r w:rsidR="00F17E1F" w:rsidRPr="00C65DE4">
        <w:t xml:space="preserve"> of operation </w:t>
      </w:r>
      <w:r w:rsidR="00E66278">
        <w:t xml:space="preserve">costs </w:t>
      </w:r>
      <w:r w:rsidR="00F17E1F" w:rsidRPr="00C65DE4">
        <w:t>across sectors</w:t>
      </w:r>
      <w:r w:rsidR="00930B27" w:rsidRPr="00C65DE4">
        <w:t>.</w:t>
      </w:r>
      <w:r w:rsidR="00601B5B" w:rsidRPr="00C65DE4">
        <w:t xml:space="preserve"> </w:t>
      </w:r>
    </w:p>
    <w:p w14:paraId="04098544" w14:textId="77155334" w:rsidR="007B201E" w:rsidRPr="00C65DE4" w:rsidRDefault="00D01137" w:rsidP="005F3293">
      <w:pPr>
        <w:pStyle w:val="CBDH3"/>
      </w:pPr>
      <w:r w:rsidRPr="00C65DE4">
        <w:t>2.</w:t>
      </w:r>
      <w:r w:rsidRPr="00C65DE4">
        <w:tab/>
      </w:r>
      <w:r w:rsidR="00CC285C" w:rsidRPr="00C65DE4">
        <w:t>Challenges</w:t>
      </w:r>
      <w:r w:rsidR="00257FB4" w:rsidRPr="00C65DE4">
        <w:t xml:space="preserve"> and needs</w:t>
      </w:r>
    </w:p>
    <w:p w14:paraId="6AF5A695" w14:textId="6198CD89" w:rsidR="00257FB4" w:rsidRPr="005F3293" w:rsidRDefault="00BB2CAB" w:rsidP="005F3293">
      <w:pPr>
        <w:pStyle w:val="CBDNormalNumber"/>
        <w:rPr>
          <w:rFonts w:eastAsia="Times New Roman"/>
          <w:lang w:eastAsia="zh-CN"/>
        </w:rPr>
      </w:pPr>
      <w:r w:rsidRPr="005F3293">
        <w:rPr>
          <w:lang w:eastAsia="zh-CN"/>
        </w:rPr>
        <w:t>Participants noted that</w:t>
      </w:r>
      <w:r w:rsidR="00E45FB1">
        <w:rPr>
          <w:lang w:eastAsia="zh-CN"/>
        </w:rPr>
        <w:t>,</w:t>
      </w:r>
      <w:r w:rsidRPr="005F3293">
        <w:rPr>
          <w:lang w:eastAsia="zh-CN"/>
        </w:rPr>
        <w:t xml:space="preserve"> </w:t>
      </w:r>
      <w:r w:rsidR="00CC285C" w:rsidRPr="005F3293">
        <w:rPr>
          <w:lang w:eastAsia="zh-CN"/>
        </w:rPr>
        <w:t>progress</w:t>
      </w:r>
      <w:r w:rsidRPr="005F3293">
        <w:rPr>
          <w:lang w:eastAsia="zh-CN"/>
        </w:rPr>
        <w:t xml:space="preserve"> in some </w:t>
      </w:r>
      <w:r w:rsidR="00F34221" w:rsidRPr="005F3293">
        <w:rPr>
          <w:lang w:eastAsia="zh-CN"/>
        </w:rPr>
        <w:t>countries</w:t>
      </w:r>
      <w:r w:rsidR="00E11BE8" w:rsidRPr="00E11BE8">
        <w:rPr>
          <w:lang w:eastAsia="zh-CN"/>
        </w:rPr>
        <w:t xml:space="preserve"> </w:t>
      </w:r>
      <w:r w:rsidR="00E11BE8" w:rsidRPr="009C15C5">
        <w:rPr>
          <w:lang w:eastAsia="zh-CN"/>
        </w:rPr>
        <w:t>notwithstanding</w:t>
      </w:r>
      <w:r w:rsidR="00CC285C" w:rsidRPr="005F3293">
        <w:rPr>
          <w:lang w:eastAsia="zh-CN"/>
        </w:rPr>
        <w:t>, several persistent challenges hinder</w:t>
      </w:r>
      <w:r w:rsidR="00727E73" w:rsidRPr="00C65DE4">
        <w:rPr>
          <w:lang w:eastAsia="zh-CN"/>
        </w:rPr>
        <w:t>ed</w:t>
      </w:r>
      <w:r w:rsidR="00CC285C" w:rsidRPr="005F3293">
        <w:rPr>
          <w:lang w:eastAsia="zh-CN"/>
        </w:rPr>
        <w:t xml:space="preserve"> the </w:t>
      </w:r>
      <w:r w:rsidR="00CC285C" w:rsidRPr="00C65DE4">
        <w:rPr>
          <w:bCs/>
        </w:rPr>
        <w:t>full</w:t>
      </w:r>
      <w:r w:rsidR="00CC285C" w:rsidRPr="005F3293">
        <w:rPr>
          <w:lang w:eastAsia="zh-CN"/>
        </w:rPr>
        <w:t xml:space="preserve"> realization of integrated and collaborative approaches</w:t>
      </w:r>
      <w:r w:rsidR="00F17E1F" w:rsidRPr="005F3293">
        <w:rPr>
          <w:lang w:eastAsia="zh-CN"/>
        </w:rPr>
        <w:t xml:space="preserve"> </w:t>
      </w:r>
      <w:r w:rsidR="005513C6" w:rsidRPr="005513C6">
        <w:rPr>
          <w:lang w:eastAsia="zh-CN"/>
        </w:rPr>
        <w:t>to</w:t>
      </w:r>
      <w:r w:rsidR="005513C6">
        <w:rPr>
          <w:lang w:eastAsia="zh-CN"/>
        </w:rPr>
        <w:t xml:space="preserve"> addressing </w:t>
      </w:r>
      <w:r w:rsidR="00727E73" w:rsidRPr="00C65DE4">
        <w:rPr>
          <w:lang w:eastAsia="zh-CN"/>
        </w:rPr>
        <w:t>invasive alien species</w:t>
      </w:r>
      <w:r w:rsidR="00F34221" w:rsidRPr="005F3293">
        <w:rPr>
          <w:lang w:eastAsia="zh-CN"/>
        </w:rPr>
        <w:t>, such as</w:t>
      </w:r>
      <w:r w:rsidR="00CC285C" w:rsidRPr="005F3293">
        <w:rPr>
          <w:lang w:eastAsia="zh-CN"/>
        </w:rPr>
        <w:t>:</w:t>
      </w:r>
    </w:p>
    <w:p w14:paraId="3B8C1B5D" w14:textId="4F3E55DC" w:rsidR="00CC285C" w:rsidRPr="005F3293" w:rsidRDefault="00CC285C" w:rsidP="005F3293">
      <w:pPr>
        <w:pStyle w:val="CBDNormalNumber"/>
        <w:numPr>
          <w:ilvl w:val="1"/>
          <w:numId w:val="10"/>
        </w:numPr>
        <w:rPr>
          <w:lang w:eastAsia="zh-CN"/>
        </w:rPr>
      </w:pPr>
      <w:r w:rsidRPr="005F3293">
        <w:rPr>
          <w:lang w:eastAsia="zh-CN"/>
        </w:rPr>
        <w:t>Overlapping and fragmented mandates among government agencies</w:t>
      </w:r>
      <w:r w:rsidR="00F34221" w:rsidRPr="005F3293">
        <w:rPr>
          <w:lang w:eastAsia="zh-CN"/>
        </w:rPr>
        <w:t xml:space="preserve">, which </w:t>
      </w:r>
      <w:r w:rsidRPr="005F3293">
        <w:rPr>
          <w:lang w:eastAsia="zh-CN"/>
        </w:rPr>
        <w:t>ma</w:t>
      </w:r>
      <w:r w:rsidR="002D1497">
        <w:rPr>
          <w:lang w:eastAsia="zh-CN"/>
        </w:rPr>
        <w:t>d</w:t>
      </w:r>
      <w:r w:rsidRPr="005F3293">
        <w:rPr>
          <w:lang w:eastAsia="zh-CN"/>
        </w:rPr>
        <w:t>e coordination difficult and often led to inefficiencies</w:t>
      </w:r>
      <w:r w:rsidR="0000707D" w:rsidRPr="005F3293">
        <w:rPr>
          <w:lang w:eastAsia="zh-CN"/>
        </w:rPr>
        <w:t>;</w:t>
      </w:r>
    </w:p>
    <w:p w14:paraId="09029BB3" w14:textId="23BAC563" w:rsidR="00CC285C" w:rsidRPr="005F3293" w:rsidRDefault="00261BB2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>
        <w:rPr>
          <w:lang w:eastAsia="zh-CN"/>
        </w:rPr>
        <w:t>An i</w:t>
      </w:r>
      <w:r w:rsidR="00AC68E1" w:rsidRPr="005F3293">
        <w:rPr>
          <w:lang w:eastAsia="zh-CN"/>
        </w:rPr>
        <w:t>nsufficient</w:t>
      </w:r>
      <w:r w:rsidR="00AC68E1" w:rsidRPr="005F3293">
        <w:rPr>
          <w:rFonts w:eastAsia="Times New Roman"/>
          <w:lang w:eastAsia="zh-CN"/>
        </w:rPr>
        <w:t xml:space="preserve"> understanding of the relevant role that </w:t>
      </w:r>
      <w:r w:rsidR="006F6C15" w:rsidRPr="005F3293">
        <w:rPr>
          <w:rFonts w:eastAsia="Times New Roman"/>
          <w:lang w:eastAsia="zh-CN"/>
        </w:rPr>
        <w:t xml:space="preserve">some sectors </w:t>
      </w:r>
      <w:r w:rsidR="002D1497">
        <w:rPr>
          <w:rFonts w:eastAsia="Times New Roman"/>
          <w:lang w:eastAsia="zh-CN"/>
        </w:rPr>
        <w:t>could</w:t>
      </w:r>
      <w:r w:rsidR="002D1497" w:rsidRPr="005F3293">
        <w:rPr>
          <w:rFonts w:eastAsia="Times New Roman"/>
          <w:lang w:eastAsia="zh-CN"/>
        </w:rPr>
        <w:t xml:space="preserve"> </w:t>
      </w:r>
      <w:r w:rsidR="006F6C15" w:rsidRPr="005F3293">
        <w:rPr>
          <w:rFonts w:eastAsia="Times New Roman"/>
          <w:lang w:eastAsia="zh-CN"/>
        </w:rPr>
        <w:t xml:space="preserve">play in addressing </w:t>
      </w:r>
      <w:r w:rsidR="009407D1" w:rsidRPr="00C65DE4">
        <w:rPr>
          <w:rFonts w:eastAsia="Times New Roman"/>
          <w:lang w:eastAsia="zh-CN"/>
        </w:rPr>
        <w:t>invasive alien species</w:t>
      </w:r>
      <w:r w:rsidR="0000707D" w:rsidRPr="005F3293">
        <w:rPr>
          <w:rFonts w:eastAsia="Times New Roman"/>
          <w:lang w:eastAsia="zh-CN"/>
        </w:rPr>
        <w:t>;</w:t>
      </w:r>
    </w:p>
    <w:p w14:paraId="441BDE7F" w14:textId="02FF517C" w:rsidR="00CC285C" w:rsidRPr="005F3293" w:rsidRDefault="00CC285C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 w:rsidRPr="005F3293">
        <w:rPr>
          <w:lang w:eastAsia="zh-CN"/>
        </w:rPr>
        <w:t>Resource</w:t>
      </w:r>
      <w:r w:rsidRPr="005F3293">
        <w:rPr>
          <w:rFonts w:eastAsia="Times New Roman"/>
          <w:lang w:eastAsia="zh-CN"/>
        </w:rPr>
        <w:t xml:space="preserve"> and capacity gaps at the local level</w:t>
      </w:r>
      <w:r w:rsidR="002D1497">
        <w:rPr>
          <w:rFonts w:eastAsia="Times New Roman"/>
          <w:lang w:eastAsia="zh-CN"/>
        </w:rPr>
        <w:t xml:space="preserve">, </w:t>
      </w:r>
      <w:r w:rsidRPr="005F3293">
        <w:rPr>
          <w:rFonts w:eastAsia="Times New Roman"/>
          <w:lang w:eastAsia="zh-CN"/>
        </w:rPr>
        <w:t>including limited technical expertise, staff retention</w:t>
      </w:r>
      <w:r w:rsidR="002772AF">
        <w:rPr>
          <w:rFonts w:eastAsia="Times New Roman"/>
          <w:lang w:eastAsia="zh-CN"/>
        </w:rPr>
        <w:t xml:space="preserve"> issues</w:t>
      </w:r>
      <w:r w:rsidRPr="005F3293">
        <w:rPr>
          <w:rFonts w:eastAsia="Times New Roman"/>
          <w:lang w:eastAsia="zh-CN"/>
        </w:rPr>
        <w:t xml:space="preserve"> and </w:t>
      </w:r>
      <w:r w:rsidR="002772AF">
        <w:rPr>
          <w:rFonts w:eastAsia="Times New Roman"/>
          <w:lang w:eastAsia="zh-CN"/>
        </w:rPr>
        <w:t xml:space="preserve">the </w:t>
      </w:r>
      <w:r w:rsidRPr="005F3293">
        <w:rPr>
          <w:rFonts w:eastAsia="Times New Roman"/>
          <w:lang w:eastAsia="zh-CN"/>
        </w:rPr>
        <w:t>absence of dedicated funding</w:t>
      </w:r>
      <w:r w:rsidR="00C5541A" w:rsidRPr="005F3293">
        <w:rPr>
          <w:rFonts w:eastAsia="Times New Roman"/>
          <w:lang w:eastAsia="zh-CN"/>
        </w:rPr>
        <w:t>, which r</w:t>
      </w:r>
      <w:r w:rsidRPr="005F3293">
        <w:rPr>
          <w:rFonts w:eastAsia="Times New Roman"/>
          <w:lang w:eastAsia="zh-CN"/>
        </w:rPr>
        <w:t>estrict</w:t>
      </w:r>
      <w:r w:rsidR="002772AF">
        <w:rPr>
          <w:rFonts w:eastAsia="Times New Roman"/>
          <w:lang w:eastAsia="zh-CN"/>
        </w:rPr>
        <w:t>ed</w:t>
      </w:r>
      <w:r w:rsidRPr="005F3293">
        <w:rPr>
          <w:rFonts w:eastAsia="Times New Roman"/>
          <w:lang w:eastAsia="zh-CN"/>
        </w:rPr>
        <w:t xml:space="preserve"> effective implementation</w:t>
      </w:r>
      <w:r w:rsidR="00143250" w:rsidRPr="00C65DE4">
        <w:rPr>
          <w:rFonts w:eastAsia="Times New Roman"/>
          <w:lang w:eastAsia="zh-CN"/>
        </w:rPr>
        <w:t>;</w:t>
      </w:r>
    </w:p>
    <w:p w14:paraId="7C337803" w14:textId="6C0B907B" w:rsidR="00CC285C" w:rsidRPr="005F3293" w:rsidRDefault="00337F45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The w</w:t>
      </w:r>
      <w:r w:rsidR="00CC285C" w:rsidRPr="005F3293">
        <w:rPr>
          <w:rFonts w:eastAsia="Times New Roman"/>
          <w:lang w:eastAsia="zh-CN"/>
        </w:rPr>
        <w:t>eak integration of sectors with indirect links</w:t>
      </w:r>
      <w:r>
        <w:rPr>
          <w:rFonts w:eastAsia="Times New Roman"/>
          <w:lang w:eastAsia="zh-CN"/>
        </w:rPr>
        <w:t xml:space="preserve"> to </w:t>
      </w:r>
      <w:r w:rsidRPr="00C65DE4">
        <w:rPr>
          <w:rFonts w:eastAsia="Times New Roman"/>
          <w:lang w:eastAsia="zh-CN"/>
        </w:rPr>
        <w:t>invasive alien species</w:t>
      </w:r>
      <w:r w:rsidR="00CC285C" w:rsidRPr="005F3293">
        <w:rPr>
          <w:rFonts w:eastAsia="Times New Roman"/>
          <w:lang w:eastAsia="zh-CN"/>
        </w:rPr>
        <w:t xml:space="preserve">, such as health and tourism, </w:t>
      </w:r>
      <w:r>
        <w:rPr>
          <w:rFonts w:eastAsia="Times New Roman"/>
          <w:lang w:eastAsia="zh-CN"/>
        </w:rPr>
        <w:t xml:space="preserve">which </w:t>
      </w:r>
      <w:r w:rsidR="00CC285C" w:rsidRPr="005F3293">
        <w:rPr>
          <w:rFonts w:eastAsia="Times New Roman"/>
          <w:lang w:eastAsia="zh-CN"/>
        </w:rPr>
        <w:t>led to missed opportunities for broader preventive and response strategies</w:t>
      </w:r>
      <w:r w:rsidR="00AA35FF" w:rsidRPr="00C65DE4">
        <w:rPr>
          <w:rFonts w:eastAsia="Times New Roman"/>
          <w:lang w:eastAsia="zh-CN"/>
        </w:rPr>
        <w:t>;</w:t>
      </w:r>
    </w:p>
    <w:p w14:paraId="5D900F09" w14:textId="6B8EBC06" w:rsidR="00CC285C" w:rsidRPr="005F3293" w:rsidRDefault="00CC285C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 w:rsidRPr="005F3293">
        <w:rPr>
          <w:rFonts w:eastAsia="Times New Roman"/>
          <w:lang w:eastAsia="zh-CN"/>
        </w:rPr>
        <w:t xml:space="preserve">Limited </w:t>
      </w:r>
      <w:r w:rsidRPr="005F3293">
        <w:rPr>
          <w:lang w:eastAsia="zh-CN"/>
        </w:rPr>
        <w:t>continuity</w:t>
      </w:r>
      <w:r w:rsidRPr="005F3293">
        <w:rPr>
          <w:rFonts w:eastAsia="Times New Roman"/>
          <w:lang w:eastAsia="zh-CN"/>
        </w:rPr>
        <w:t xml:space="preserve"> in staffing</w:t>
      </w:r>
      <w:r w:rsidR="00261BB2">
        <w:rPr>
          <w:rFonts w:eastAsia="Times New Roman"/>
          <w:lang w:eastAsia="zh-CN"/>
        </w:rPr>
        <w:t>,</w:t>
      </w:r>
      <w:r w:rsidRPr="005F3293">
        <w:rPr>
          <w:rFonts w:eastAsia="Times New Roman"/>
          <w:lang w:eastAsia="zh-CN"/>
        </w:rPr>
        <w:t xml:space="preserve"> </w:t>
      </w:r>
      <w:r w:rsidR="00261BB2">
        <w:rPr>
          <w:rFonts w:eastAsia="Times New Roman"/>
          <w:lang w:eastAsia="zh-CN"/>
        </w:rPr>
        <w:t xml:space="preserve">which </w:t>
      </w:r>
      <w:r w:rsidRPr="005F3293">
        <w:rPr>
          <w:rFonts w:eastAsia="Times New Roman"/>
          <w:lang w:eastAsia="zh-CN"/>
        </w:rPr>
        <w:t>result</w:t>
      </w:r>
      <w:r w:rsidR="00285A4A">
        <w:rPr>
          <w:rFonts w:eastAsia="Times New Roman"/>
          <w:lang w:eastAsia="zh-CN"/>
        </w:rPr>
        <w:t>ed</w:t>
      </w:r>
      <w:r w:rsidRPr="005F3293">
        <w:rPr>
          <w:rFonts w:eastAsia="Times New Roman"/>
          <w:lang w:eastAsia="zh-CN"/>
        </w:rPr>
        <w:t xml:space="preserve"> in</w:t>
      </w:r>
      <w:r w:rsidR="006D0021">
        <w:rPr>
          <w:rFonts w:eastAsia="Times New Roman"/>
          <w:lang w:eastAsia="zh-CN"/>
        </w:rPr>
        <w:t xml:space="preserve"> the</w:t>
      </w:r>
      <w:r w:rsidRPr="005F3293">
        <w:rPr>
          <w:rFonts w:eastAsia="Times New Roman"/>
          <w:lang w:eastAsia="zh-CN"/>
        </w:rPr>
        <w:t xml:space="preserve"> loss of institutional knowledge and experience critical to sustained efforts</w:t>
      </w:r>
      <w:r w:rsidR="006D0021" w:rsidRPr="006D0021">
        <w:rPr>
          <w:rFonts w:eastAsia="Times New Roman"/>
          <w:lang w:eastAsia="zh-CN"/>
        </w:rPr>
        <w:t xml:space="preserve"> to address</w:t>
      </w:r>
      <w:r w:rsidR="006D0021">
        <w:rPr>
          <w:rFonts w:eastAsia="Times New Roman"/>
          <w:lang w:eastAsia="zh-CN"/>
        </w:rPr>
        <w:t xml:space="preserve"> </w:t>
      </w:r>
      <w:r w:rsidR="006D0021" w:rsidRPr="00C65DE4">
        <w:rPr>
          <w:rFonts w:eastAsia="Times New Roman"/>
          <w:lang w:eastAsia="zh-CN"/>
        </w:rPr>
        <w:t>invasive alien species</w:t>
      </w:r>
      <w:r w:rsidR="0000707D" w:rsidRPr="005F3293">
        <w:rPr>
          <w:rFonts w:eastAsia="Times New Roman"/>
          <w:lang w:eastAsia="zh-CN"/>
        </w:rPr>
        <w:t>;</w:t>
      </w:r>
    </w:p>
    <w:p w14:paraId="6629CC73" w14:textId="61ACC81E" w:rsidR="008428FA" w:rsidRPr="005F3293" w:rsidRDefault="006D0021" w:rsidP="005F3293">
      <w:pPr>
        <w:pStyle w:val="CBDNormalNumber"/>
        <w:numPr>
          <w:ilvl w:val="1"/>
          <w:numId w:val="10"/>
        </w:numPr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The l</w:t>
      </w:r>
      <w:r w:rsidR="00E37202" w:rsidRPr="005F3293">
        <w:rPr>
          <w:rFonts w:eastAsia="Times New Roman"/>
          <w:lang w:eastAsia="zh-CN"/>
        </w:rPr>
        <w:t>imited</w:t>
      </w:r>
      <w:r w:rsidR="00214F3D" w:rsidRPr="005F3293">
        <w:rPr>
          <w:rFonts w:eastAsia="Times New Roman"/>
          <w:lang w:eastAsia="zh-CN"/>
        </w:rPr>
        <w:t xml:space="preserve"> </w:t>
      </w:r>
      <w:r w:rsidR="00214F3D" w:rsidRPr="005F3293">
        <w:rPr>
          <w:lang w:eastAsia="zh-CN"/>
        </w:rPr>
        <w:t>integration</w:t>
      </w:r>
      <w:r w:rsidR="00214F3D" w:rsidRPr="005F3293">
        <w:rPr>
          <w:rFonts w:eastAsia="Times New Roman"/>
          <w:lang w:eastAsia="zh-CN"/>
        </w:rPr>
        <w:t xml:space="preserve"> of the </w:t>
      </w:r>
      <w:r w:rsidR="00C22238" w:rsidRPr="005F3293">
        <w:rPr>
          <w:rFonts w:eastAsia="Times New Roman"/>
          <w:lang w:eastAsia="zh-CN"/>
        </w:rPr>
        <w:t>One Health</w:t>
      </w:r>
      <w:r w:rsidR="00214F3D" w:rsidRPr="005F3293">
        <w:rPr>
          <w:rFonts w:eastAsia="Times New Roman"/>
          <w:lang w:eastAsia="zh-CN"/>
        </w:rPr>
        <w:t xml:space="preserve"> approach</w:t>
      </w:r>
      <w:r w:rsidR="00C9436F" w:rsidRPr="005F3293">
        <w:rPr>
          <w:rFonts w:eastAsia="Times New Roman"/>
          <w:lang w:eastAsia="zh-CN"/>
        </w:rPr>
        <w:t xml:space="preserve"> </w:t>
      </w:r>
      <w:r w:rsidR="007B6C56" w:rsidRPr="00C65DE4">
        <w:rPr>
          <w:rFonts w:eastAsia="Times New Roman"/>
          <w:lang w:eastAsia="zh-CN"/>
        </w:rPr>
        <w:t>i</w:t>
      </w:r>
      <w:r w:rsidR="00C9436F" w:rsidRPr="005F3293">
        <w:rPr>
          <w:rFonts w:eastAsia="Times New Roman"/>
          <w:lang w:eastAsia="zh-CN"/>
        </w:rPr>
        <w:t>n</w:t>
      </w:r>
      <w:r w:rsidR="00E045ED">
        <w:rPr>
          <w:rFonts w:eastAsia="Times New Roman"/>
          <w:lang w:eastAsia="zh-CN"/>
        </w:rPr>
        <w:t>to</w:t>
      </w:r>
      <w:r w:rsidR="00C9436F" w:rsidRPr="005F3293">
        <w:rPr>
          <w:rFonts w:eastAsia="Times New Roman"/>
          <w:lang w:eastAsia="zh-CN"/>
        </w:rPr>
        <w:t xml:space="preserve"> national strategies</w:t>
      </w:r>
      <w:r w:rsidR="002A77D5" w:rsidRPr="005F3293">
        <w:rPr>
          <w:rFonts w:eastAsia="Times New Roman"/>
          <w:lang w:eastAsia="zh-CN"/>
        </w:rPr>
        <w:t xml:space="preserve">, </w:t>
      </w:r>
      <w:r w:rsidR="001E0D32" w:rsidRPr="005F3293">
        <w:rPr>
          <w:rFonts w:eastAsia="Times New Roman"/>
          <w:lang w:eastAsia="zh-CN"/>
        </w:rPr>
        <w:t xml:space="preserve">noting that its application </w:t>
      </w:r>
      <w:r w:rsidR="00076918">
        <w:rPr>
          <w:rFonts w:eastAsia="Times New Roman"/>
          <w:lang w:eastAsia="zh-CN"/>
        </w:rPr>
        <w:t xml:space="preserve">was </w:t>
      </w:r>
      <w:r w:rsidR="001E0D32" w:rsidRPr="005F3293">
        <w:rPr>
          <w:rFonts w:eastAsia="Times New Roman"/>
          <w:lang w:eastAsia="zh-CN"/>
        </w:rPr>
        <w:t>often</w:t>
      </w:r>
      <w:r w:rsidR="002A77D5" w:rsidRPr="005F3293">
        <w:rPr>
          <w:rFonts w:eastAsia="Times New Roman"/>
          <w:lang w:eastAsia="zh-CN"/>
        </w:rPr>
        <w:t xml:space="preserve"> </w:t>
      </w:r>
      <w:r w:rsidR="00C22238" w:rsidRPr="005F3293">
        <w:rPr>
          <w:rFonts w:eastAsia="Times New Roman"/>
          <w:lang w:eastAsia="zh-CN"/>
        </w:rPr>
        <w:t>primarily focused on managing zoonotic disease threats</w:t>
      </w:r>
      <w:r w:rsidR="001E0D32" w:rsidRPr="005F3293">
        <w:rPr>
          <w:rFonts w:eastAsia="Times New Roman"/>
          <w:lang w:eastAsia="zh-CN"/>
        </w:rPr>
        <w:t xml:space="preserve">, while </w:t>
      </w:r>
      <w:r w:rsidR="009E1EAA" w:rsidRPr="00C65DE4">
        <w:rPr>
          <w:rFonts w:eastAsia="Times New Roman"/>
          <w:lang w:eastAsia="zh-CN"/>
        </w:rPr>
        <w:t xml:space="preserve">invasive alien species </w:t>
      </w:r>
      <w:r w:rsidR="00C22238" w:rsidRPr="005F3293">
        <w:rPr>
          <w:rFonts w:eastAsia="Times New Roman"/>
          <w:lang w:eastAsia="zh-CN"/>
        </w:rPr>
        <w:t>management remain</w:t>
      </w:r>
      <w:r w:rsidR="00076918">
        <w:rPr>
          <w:rFonts w:eastAsia="Times New Roman"/>
          <w:lang w:eastAsia="zh-CN"/>
        </w:rPr>
        <w:t>ed</w:t>
      </w:r>
      <w:r w:rsidR="00C22238" w:rsidRPr="005F3293">
        <w:rPr>
          <w:rFonts w:eastAsia="Times New Roman"/>
          <w:lang w:eastAsia="zh-CN"/>
        </w:rPr>
        <w:t xml:space="preserve"> a peripheral concern. While efforts </w:t>
      </w:r>
      <w:r w:rsidRPr="00076918">
        <w:rPr>
          <w:rFonts w:eastAsia="Times New Roman"/>
          <w:lang w:eastAsia="zh-CN"/>
        </w:rPr>
        <w:t>to</w:t>
      </w:r>
      <w:r>
        <w:rPr>
          <w:rFonts w:eastAsia="Times New Roman"/>
          <w:lang w:eastAsia="zh-CN"/>
        </w:rPr>
        <w:t xml:space="preserve"> address </w:t>
      </w:r>
      <w:r w:rsidRPr="00C65DE4">
        <w:rPr>
          <w:rFonts w:eastAsia="Times New Roman"/>
          <w:lang w:eastAsia="zh-CN"/>
        </w:rPr>
        <w:t>invasive alien species</w:t>
      </w:r>
      <w:r w:rsidRPr="006D0021">
        <w:rPr>
          <w:rFonts w:eastAsia="Times New Roman"/>
          <w:lang w:eastAsia="zh-CN"/>
        </w:rPr>
        <w:t xml:space="preserve"> </w:t>
      </w:r>
      <w:r w:rsidR="00076918">
        <w:rPr>
          <w:rFonts w:eastAsia="Times New Roman"/>
          <w:lang w:eastAsia="zh-CN"/>
        </w:rPr>
        <w:t xml:space="preserve">were </w:t>
      </w:r>
      <w:r w:rsidR="00C22238" w:rsidRPr="005F3293">
        <w:rPr>
          <w:rFonts w:eastAsia="Times New Roman"/>
          <w:lang w:eastAsia="zh-CN"/>
        </w:rPr>
        <w:t>complementary to One Health objectives, they currently lack</w:t>
      </w:r>
      <w:r w:rsidR="00076918">
        <w:rPr>
          <w:rFonts w:eastAsia="Times New Roman"/>
          <w:lang w:eastAsia="zh-CN"/>
        </w:rPr>
        <w:t>ed</w:t>
      </w:r>
      <w:r w:rsidR="00C22238" w:rsidRPr="005F3293">
        <w:rPr>
          <w:rFonts w:eastAsia="Times New Roman"/>
          <w:lang w:eastAsia="zh-CN"/>
        </w:rPr>
        <w:t xml:space="preserve"> the political momentum needed to </w:t>
      </w:r>
      <w:r w:rsidR="004C6FC5">
        <w:rPr>
          <w:rFonts w:eastAsia="Times New Roman"/>
          <w:lang w:eastAsia="zh-CN"/>
        </w:rPr>
        <w:t>attract</w:t>
      </w:r>
      <w:r w:rsidR="004C6FC5" w:rsidRPr="005F3293">
        <w:rPr>
          <w:rFonts w:eastAsia="Times New Roman"/>
          <w:lang w:eastAsia="zh-CN"/>
        </w:rPr>
        <w:t xml:space="preserve"> </w:t>
      </w:r>
      <w:r w:rsidR="00C22238" w:rsidRPr="005F3293">
        <w:rPr>
          <w:rFonts w:eastAsia="Times New Roman"/>
          <w:lang w:eastAsia="zh-CN"/>
        </w:rPr>
        <w:t>broader investment</w:t>
      </w:r>
      <w:r w:rsidR="0000707D" w:rsidRPr="005F3293">
        <w:rPr>
          <w:rFonts w:eastAsia="Times New Roman"/>
          <w:lang w:eastAsia="zh-CN"/>
        </w:rPr>
        <w:t>;</w:t>
      </w:r>
    </w:p>
    <w:p w14:paraId="7BBC26B5" w14:textId="3A0F99BE" w:rsidR="00CC285C" w:rsidRPr="005F3293" w:rsidRDefault="00DC05F1" w:rsidP="005F3293">
      <w:pPr>
        <w:pStyle w:val="CBDNormalNumber"/>
        <w:numPr>
          <w:ilvl w:val="1"/>
          <w:numId w:val="10"/>
        </w:numPr>
        <w:rPr>
          <w:bCs/>
        </w:rPr>
      </w:pPr>
      <w:r>
        <w:rPr>
          <w:rFonts w:eastAsia="Times New Roman"/>
          <w:lang w:eastAsia="zh-CN"/>
        </w:rPr>
        <w:lastRenderedPageBreak/>
        <w:t>The l</w:t>
      </w:r>
      <w:r w:rsidR="00497D02" w:rsidRPr="005F3293">
        <w:rPr>
          <w:rFonts w:eastAsia="Times New Roman"/>
          <w:lang w:eastAsia="zh-CN"/>
        </w:rPr>
        <w:t xml:space="preserve">imited </w:t>
      </w:r>
      <w:r w:rsidR="00497D02" w:rsidRPr="005F3293">
        <w:rPr>
          <w:lang w:eastAsia="zh-CN"/>
        </w:rPr>
        <w:t>recognition</w:t>
      </w:r>
      <w:r w:rsidR="00497D02" w:rsidRPr="005F3293">
        <w:rPr>
          <w:rFonts w:eastAsia="Times New Roman"/>
          <w:lang w:eastAsia="zh-CN"/>
        </w:rPr>
        <w:t xml:space="preserve"> of the </w:t>
      </w:r>
      <w:r w:rsidR="00B47C9A" w:rsidRPr="005F3293">
        <w:rPr>
          <w:rFonts w:eastAsia="Times New Roman"/>
          <w:lang w:eastAsia="zh-CN"/>
        </w:rPr>
        <w:t xml:space="preserve">important potential role that </w:t>
      </w:r>
      <w:r w:rsidR="00247FB9" w:rsidRPr="00C65DE4">
        <w:rPr>
          <w:rFonts w:eastAsia="Times New Roman"/>
          <w:lang w:eastAsia="zh-CN"/>
        </w:rPr>
        <w:t xml:space="preserve">invasive alien species </w:t>
      </w:r>
      <w:r w:rsidR="00497D02" w:rsidRPr="005F3293">
        <w:rPr>
          <w:rFonts w:eastAsia="Times New Roman"/>
          <w:lang w:eastAsia="zh-CN"/>
        </w:rPr>
        <w:t>play</w:t>
      </w:r>
      <w:r>
        <w:rPr>
          <w:rFonts w:eastAsia="Times New Roman"/>
          <w:lang w:eastAsia="zh-CN"/>
        </w:rPr>
        <w:t>ed</w:t>
      </w:r>
      <w:r w:rsidR="00B47C9A" w:rsidRPr="005F3293">
        <w:rPr>
          <w:rFonts w:eastAsia="Times New Roman"/>
          <w:lang w:eastAsia="zh-CN"/>
        </w:rPr>
        <w:t xml:space="preserve"> in zoonotic </w:t>
      </w:r>
      <w:r w:rsidR="00497D02" w:rsidRPr="005F3293">
        <w:rPr>
          <w:rFonts w:eastAsia="Times New Roman"/>
          <w:lang w:eastAsia="zh-CN"/>
        </w:rPr>
        <w:t>spillover</w:t>
      </w:r>
      <w:r w:rsidR="00B47C9A" w:rsidRPr="005F3293">
        <w:rPr>
          <w:rFonts w:eastAsia="Times New Roman"/>
          <w:lang w:eastAsia="zh-CN"/>
        </w:rPr>
        <w:t xml:space="preserve"> events,</w:t>
      </w:r>
      <w:r w:rsidR="00C3219C" w:rsidRPr="005F3293">
        <w:rPr>
          <w:rFonts w:eastAsia="Times New Roman"/>
          <w:lang w:eastAsia="zh-CN"/>
        </w:rPr>
        <w:t xml:space="preserve"> </w:t>
      </w:r>
      <w:r w:rsidR="00C722DB" w:rsidRPr="005F3293">
        <w:rPr>
          <w:rFonts w:eastAsia="Times New Roman"/>
          <w:lang w:eastAsia="zh-CN"/>
        </w:rPr>
        <w:t xml:space="preserve">which </w:t>
      </w:r>
      <w:r w:rsidR="00C3219C" w:rsidRPr="005F3293">
        <w:rPr>
          <w:rFonts w:eastAsia="Times New Roman"/>
          <w:lang w:eastAsia="zh-CN"/>
        </w:rPr>
        <w:t>translate</w:t>
      </w:r>
      <w:r>
        <w:rPr>
          <w:rFonts w:eastAsia="Times New Roman"/>
          <w:lang w:eastAsia="zh-CN"/>
        </w:rPr>
        <w:t>d</w:t>
      </w:r>
      <w:r w:rsidR="000C1B35" w:rsidRPr="005F3293">
        <w:rPr>
          <w:rFonts w:eastAsia="Times New Roman"/>
          <w:lang w:eastAsia="zh-CN"/>
        </w:rPr>
        <w:t xml:space="preserve"> into </w:t>
      </w:r>
      <w:r w:rsidR="006F1C95" w:rsidRPr="005F3293">
        <w:rPr>
          <w:rFonts w:eastAsia="Times New Roman"/>
          <w:lang w:eastAsia="zh-CN"/>
        </w:rPr>
        <w:t xml:space="preserve">limited or insufficient research to help </w:t>
      </w:r>
      <w:r w:rsidR="007F3B81">
        <w:rPr>
          <w:rFonts w:eastAsia="Times New Roman"/>
          <w:lang w:eastAsia="zh-CN"/>
        </w:rPr>
        <w:t xml:space="preserve">to </w:t>
      </w:r>
      <w:r w:rsidR="006F1C95" w:rsidRPr="005F3293">
        <w:rPr>
          <w:rFonts w:eastAsia="Times New Roman"/>
          <w:lang w:eastAsia="zh-CN"/>
        </w:rPr>
        <w:t>identify and manage risks related to</w:t>
      </w:r>
      <w:r w:rsidR="00C26440" w:rsidRPr="00C65DE4">
        <w:rPr>
          <w:rFonts w:eastAsia="Times New Roman"/>
          <w:lang w:eastAsia="zh-CN"/>
        </w:rPr>
        <w:t xml:space="preserve"> </w:t>
      </w:r>
      <w:r w:rsidR="007F3B81">
        <w:rPr>
          <w:rFonts w:eastAsia="Times New Roman"/>
          <w:lang w:eastAsia="zh-CN"/>
        </w:rPr>
        <w:t xml:space="preserve">those </w:t>
      </w:r>
      <w:r w:rsidR="00C26440" w:rsidRPr="00C65DE4">
        <w:rPr>
          <w:rFonts w:eastAsia="Times New Roman"/>
          <w:lang w:eastAsia="zh-CN"/>
        </w:rPr>
        <w:t>species</w:t>
      </w:r>
      <w:r w:rsidR="00E07513" w:rsidRPr="005F3293">
        <w:rPr>
          <w:rFonts w:eastAsia="Times New Roman"/>
          <w:lang w:eastAsia="zh-CN"/>
        </w:rPr>
        <w:t xml:space="preserve">, </w:t>
      </w:r>
      <w:r w:rsidR="00A67753" w:rsidRPr="005F3293">
        <w:rPr>
          <w:rFonts w:eastAsia="Times New Roman"/>
          <w:lang w:eastAsia="zh-CN"/>
        </w:rPr>
        <w:t xml:space="preserve">and </w:t>
      </w:r>
      <w:r w:rsidR="00E07513" w:rsidRPr="005F3293">
        <w:rPr>
          <w:rFonts w:eastAsia="Times New Roman"/>
          <w:lang w:eastAsia="zh-CN"/>
        </w:rPr>
        <w:t>the need for monitoring</w:t>
      </w:r>
      <w:r w:rsidR="001720F2">
        <w:rPr>
          <w:rFonts w:eastAsia="Times New Roman"/>
          <w:lang w:eastAsia="zh-CN"/>
        </w:rPr>
        <w:t>,</w:t>
      </w:r>
      <w:r w:rsidR="00E07513" w:rsidRPr="005F3293">
        <w:rPr>
          <w:rFonts w:eastAsia="Times New Roman"/>
          <w:lang w:eastAsia="zh-CN"/>
        </w:rPr>
        <w:t xml:space="preserve"> surveillance and risk analysis that cover</w:t>
      </w:r>
      <w:r w:rsidR="00116C28">
        <w:rPr>
          <w:rFonts w:eastAsia="Times New Roman"/>
          <w:lang w:eastAsia="zh-CN"/>
        </w:rPr>
        <w:t>ed</w:t>
      </w:r>
      <w:r w:rsidR="00E07513" w:rsidRPr="005F3293">
        <w:rPr>
          <w:rFonts w:eastAsia="Times New Roman"/>
          <w:lang w:eastAsia="zh-CN"/>
        </w:rPr>
        <w:t xml:space="preserve"> risks posed by</w:t>
      </w:r>
      <w:r w:rsidR="003855AD" w:rsidRPr="00C65DE4">
        <w:rPr>
          <w:rFonts w:eastAsia="Times New Roman"/>
          <w:lang w:eastAsia="zh-CN"/>
        </w:rPr>
        <w:t xml:space="preserve"> invasive alien species</w:t>
      </w:r>
      <w:r w:rsidR="003855AD">
        <w:rPr>
          <w:rFonts w:eastAsia="Times New Roman"/>
          <w:lang w:eastAsia="zh-CN"/>
        </w:rPr>
        <w:t xml:space="preserve"> to</w:t>
      </w:r>
      <w:r w:rsidR="003855AD" w:rsidRPr="0030553D">
        <w:rPr>
          <w:rFonts w:eastAsia="Times New Roman"/>
          <w:lang w:eastAsia="zh-CN"/>
        </w:rPr>
        <w:t xml:space="preserve"> wildlife, agriculture and human </w:t>
      </w:r>
      <w:r w:rsidR="003855AD">
        <w:rPr>
          <w:rFonts w:eastAsia="Times New Roman"/>
          <w:lang w:eastAsia="zh-CN"/>
        </w:rPr>
        <w:t>health</w:t>
      </w:r>
      <w:r w:rsidR="00A67753" w:rsidRPr="005F3293">
        <w:rPr>
          <w:rFonts w:eastAsia="Times New Roman"/>
          <w:lang w:eastAsia="zh-CN"/>
        </w:rPr>
        <w:t>.</w:t>
      </w:r>
    </w:p>
    <w:p w14:paraId="53DC3C22" w14:textId="15CE0768" w:rsidR="008428FA" w:rsidRPr="00C65DE4" w:rsidRDefault="008428FA">
      <w:pPr>
        <w:tabs>
          <w:tab w:val="clear" w:pos="567"/>
          <w:tab w:val="clear" w:pos="1134"/>
          <w:tab w:val="clear" w:pos="1701"/>
          <w:tab w:val="clear" w:pos="2268"/>
        </w:tabs>
        <w:spacing w:after="160" w:line="278" w:lineRule="auto"/>
        <w:jc w:val="left"/>
        <w:rPr>
          <w:bCs/>
        </w:rPr>
      </w:pPr>
      <w:r w:rsidRPr="00C65DE4">
        <w:rPr>
          <w:bCs/>
        </w:rPr>
        <w:br w:type="page"/>
      </w:r>
    </w:p>
    <w:p w14:paraId="1771C8E0" w14:textId="58ED84DB" w:rsidR="008B26EB" w:rsidRPr="00C65DE4" w:rsidRDefault="005E49B3" w:rsidP="005F3293">
      <w:pPr>
        <w:pStyle w:val="CBDAnnex"/>
      </w:pPr>
      <w:r w:rsidRPr="00C65DE4">
        <w:lastRenderedPageBreak/>
        <w:t>Annex</w:t>
      </w:r>
      <w:r w:rsidR="00933137">
        <w:rPr>
          <w:rStyle w:val="FootnoteReference"/>
        </w:rPr>
        <w:footnoteReference w:customMarkFollows="1" w:id="5"/>
        <w:t>*</w:t>
      </w:r>
    </w:p>
    <w:p w14:paraId="1438B4A0" w14:textId="5C3EEAA7" w:rsidR="00411871" w:rsidRPr="00C65DE4" w:rsidRDefault="008C34C1" w:rsidP="005F3293">
      <w:pPr>
        <w:pStyle w:val="CBDAnnex"/>
      </w:pPr>
      <w:r w:rsidRPr="00C65DE4">
        <w:t xml:space="preserve">List </w:t>
      </w:r>
      <w:r w:rsidR="008B26EB" w:rsidRPr="00C65DE4">
        <w:t>of resources</w:t>
      </w:r>
      <w:r w:rsidRPr="00C65DE4">
        <w:t xml:space="preserve"> shared through the </w:t>
      </w:r>
      <w:r w:rsidR="002F0FA5" w:rsidRPr="00C65DE4">
        <w:t xml:space="preserve">Open-ended </w:t>
      </w:r>
      <w:r w:rsidR="001F40A6" w:rsidRPr="00C65DE4">
        <w:t>O</w:t>
      </w:r>
      <w:r w:rsidRPr="00C65DE4">
        <w:t xml:space="preserve">nline </w:t>
      </w:r>
      <w:r w:rsidR="001F40A6" w:rsidRPr="00C65DE4">
        <w:t>F</w:t>
      </w:r>
      <w:r w:rsidRPr="00C65DE4">
        <w:t>orum</w:t>
      </w:r>
      <w:r w:rsidR="001F40A6" w:rsidRPr="00C65DE4">
        <w:t xml:space="preserve"> on Invasive Alien Species</w:t>
      </w:r>
    </w:p>
    <w:p w14:paraId="2E33B352" w14:textId="03647950" w:rsidR="00863971" w:rsidRPr="005F3293" w:rsidRDefault="00863971" w:rsidP="005F3293">
      <w:pPr>
        <w:pStyle w:val="CBDNormalNoNumber"/>
      </w:pPr>
      <w:r w:rsidRPr="005F3293">
        <w:t>Th</w:t>
      </w:r>
      <w:r w:rsidR="001F40A6" w:rsidRPr="00C65DE4">
        <w:t xml:space="preserve">e present </w:t>
      </w:r>
      <w:r w:rsidRPr="005F3293">
        <w:t xml:space="preserve">annex contains a non-exhaustive compilation of resources shared by participants in the </w:t>
      </w:r>
      <w:r w:rsidR="002F0FA5" w:rsidRPr="00C65DE4">
        <w:t xml:space="preserve">Open-ended </w:t>
      </w:r>
      <w:r w:rsidR="001F40A6" w:rsidRPr="00C65DE4">
        <w:t>O</w:t>
      </w:r>
      <w:r w:rsidRPr="005F3293">
        <w:t xml:space="preserve">nline </w:t>
      </w:r>
      <w:r w:rsidR="001F40A6" w:rsidRPr="00C65DE4">
        <w:t>F</w:t>
      </w:r>
      <w:r w:rsidRPr="005F3293">
        <w:t>orum</w:t>
      </w:r>
      <w:r w:rsidR="001F40A6" w:rsidRPr="00C65DE4">
        <w:t xml:space="preserve"> on Invasive Alien Species</w:t>
      </w:r>
      <w:r w:rsidRPr="005F3293">
        <w:t xml:space="preserve">. </w:t>
      </w:r>
    </w:p>
    <w:p w14:paraId="29829ED7" w14:textId="301C1D89" w:rsidR="00863971" w:rsidRPr="005F3293" w:rsidRDefault="00EB09BE" w:rsidP="005F3293">
      <w:pPr>
        <w:pStyle w:val="CBDH5"/>
      </w:pPr>
      <w:r>
        <w:t>Country resources</w:t>
      </w:r>
    </w:p>
    <w:p w14:paraId="2E733E5A" w14:textId="77777777" w:rsidR="00B4480F" w:rsidRDefault="00B84349" w:rsidP="00C37620">
      <w:pPr>
        <w:pStyle w:val="CBDNormalNumber"/>
        <w:numPr>
          <w:ilvl w:val="1"/>
          <w:numId w:val="218"/>
        </w:numPr>
        <w:tabs>
          <w:tab w:val="clear" w:pos="567"/>
          <w:tab w:val="clear" w:pos="1134"/>
        </w:tabs>
        <w:spacing w:after="0"/>
      </w:pPr>
      <w:r w:rsidRPr="00C65DE4">
        <w:t>Argentina:</w:t>
      </w:r>
    </w:p>
    <w:p w14:paraId="313FB181" w14:textId="7B0207F1" w:rsidR="003B7B04" w:rsidRDefault="00B4480F" w:rsidP="00616EE5">
      <w:pPr>
        <w:pStyle w:val="CBDNormalNumber"/>
        <w:numPr>
          <w:ilvl w:val="0"/>
          <w:numId w:val="0"/>
        </w:numPr>
        <w:tabs>
          <w:tab w:val="clear" w:pos="567"/>
          <w:tab w:val="clear" w:pos="1134"/>
          <w:tab w:val="clear" w:pos="1701"/>
        </w:tabs>
        <w:spacing w:after="0"/>
        <w:ind w:left="1710"/>
      </w:pPr>
      <w:r w:rsidRPr="00C65DE4">
        <w:t>–</w:t>
      </w:r>
      <w:r>
        <w:t xml:space="preserve"> </w:t>
      </w:r>
      <w:r w:rsidR="00B84349" w:rsidRPr="00C65DE4">
        <w:t xml:space="preserve"> </w:t>
      </w:r>
      <w:hyperlink r:id="rId17" w:history="1">
        <w:r w:rsidR="002132D8" w:rsidRPr="00C65DE4">
          <w:rPr>
            <w:rStyle w:val="Hyperlink"/>
          </w:rPr>
          <w:t xml:space="preserve">List of invasive alien species in </w:t>
        </w:r>
        <w:r w:rsidR="003B7B04" w:rsidRPr="005F3293">
          <w:rPr>
            <w:rStyle w:val="Hyperlink"/>
          </w:rPr>
          <w:t>Argentina</w:t>
        </w:r>
      </w:hyperlink>
    </w:p>
    <w:p w14:paraId="4C1D64B7" w14:textId="77777777" w:rsidR="00EB7484" w:rsidRDefault="004E22B0" w:rsidP="00616EE5">
      <w:pPr>
        <w:pStyle w:val="CBDH5"/>
        <w:numPr>
          <w:ilvl w:val="0"/>
          <w:numId w:val="222"/>
        </w:numPr>
        <w:spacing w:after="0"/>
        <w:ind w:left="1890" w:hanging="180"/>
        <w:rPr>
          <w:i w:val="0"/>
          <w:u w:val="single"/>
        </w:rPr>
      </w:pPr>
      <w:hyperlink r:id="rId18" w:history="1">
        <w:r w:rsidRPr="00CD07E8">
          <w:rPr>
            <w:rStyle w:val="Hyperlink"/>
            <w:i w:val="0"/>
          </w:rPr>
          <w:t>Invasive alien species website</w:t>
        </w:r>
      </w:hyperlink>
    </w:p>
    <w:p w14:paraId="47F86B4D" w14:textId="77777777" w:rsidR="009B7020" w:rsidRDefault="0088002A" w:rsidP="00616EE5">
      <w:pPr>
        <w:pStyle w:val="CBDH5"/>
        <w:numPr>
          <w:ilvl w:val="0"/>
          <w:numId w:val="222"/>
        </w:numPr>
        <w:spacing w:after="0"/>
        <w:ind w:left="1890" w:hanging="180"/>
        <w:rPr>
          <w:i w:val="0"/>
          <w:u w:val="single"/>
        </w:rPr>
      </w:pPr>
      <w:hyperlink r:id="rId19" w:history="1">
        <w:r w:rsidR="00D154C9" w:rsidRPr="0088002A">
          <w:rPr>
            <w:rStyle w:val="Hyperlink"/>
            <w:i w:val="0"/>
          </w:rPr>
          <w:t>Resolution 109/2021 on invasive alien s</w:t>
        </w:r>
        <w:r w:rsidR="00F42846" w:rsidRPr="0088002A">
          <w:rPr>
            <w:rStyle w:val="Hyperlink"/>
            <w:i w:val="0"/>
          </w:rPr>
          <w:t>pecies</w:t>
        </w:r>
      </w:hyperlink>
    </w:p>
    <w:p w14:paraId="7B5476E8" w14:textId="77777777" w:rsidR="009A7CF4" w:rsidRDefault="002D21BF" w:rsidP="00616EE5">
      <w:pPr>
        <w:pStyle w:val="CBDH5"/>
        <w:numPr>
          <w:ilvl w:val="0"/>
          <w:numId w:val="222"/>
        </w:numPr>
        <w:spacing w:after="0"/>
        <w:ind w:left="1890" w:hanging="180"/>
        <w:rPr>
          <w:i w:val="0"/>
          <w:u w:val="single"/>
        </w:rPr>
      </w:pPr>
      <w:hyperlink r:id="rId20" w:history="1">
        <w:r w:rsidR="009B7020" w:rsidRPr="002D21BF">
          <w:rPr>
            <w:rStyle w:val="Hyperlink"/>
            <w:i w:val="0"/>
          </w:rPr>
          <w:t xml:space="preserve">Resolution </w:t>
        </w:r>
        <w:r w:rsidR="00AB5E47" w:rsidRPr="002D21BF">
          <w:rPr>
            <w:rStyle w:val="Hyperlink"/>
            <w:i w:val="0"/>
          </w:rPr>
          <w:t>542/2021</w:t>
        </w:r>
        <w:r w:rsidR="00EE69B8" w:rsidRPr="00EE69B8">
          <w:rPr>
            <w:rStyle w:val="Hyperlink"/>
            <w:i w:val="0"/>
          </w:rPr>
          <w:t xml:space="preserve"> on animal health</w:t>
        </w:r>
      </w:hyperlink>
    </w:p>
    <w:p w14:paraId="67D1442B" w14:textId="62802660" w:rsidR="004E22B0" w:rsidRPr="00B36581" w:rsidRDefault="00BD167A" w:rsidP="00C37620">
      <w:pPr>
        <w:pStyle w:val="CBDH5"/>
        <w:numPr>
          <w:ilvl w:val="0"/>
          <w:numId w:val="222"/>
        </w:numPr>
        <w:tabs>
          <w:tab w:val="clear" w:pos="1701"/>
          <w:tab w:val="left" w:pos="1710"/>
        </w:tabs>
        <w:spacing w:after="0"/>
        <w:ind w:left="1890" w:hanging="180"/>
        <w:rPr>
          <w:i w:val="0"/>
          <w:u w:val="single"/>
        </w:rPr>
      </w:pPr>
      <w:hyperlink r:id="rId21" w:history="1">
        <w:r w:rsidR="00D94656" w:rsidRPr="00BD167A">
          <w:rPr>
            <w:rStyle w:val="Hyperlink"/>
            <w:i w:val="0"/>
          </w:rPr>
          <w:t>National Invasive</w:t>
        </w:r>
        <w:r w:rsidR="00C12CE4" w:rsidRPr="00BD167A">
          <w:rPr>
            <w:rStyle w:val="Hyperlink"/>
            <w:i w:val="0"/>
          </w:rPr>
          <w:t xml:space="preserve"> Species Strategy and Action Plan</w:t>
        </w:r>
      </w:hyperlink>
      <w:r w:rsidR="004E22B0">
        <w:rPr>
          <w:i w:val="0"/>
          <w:u w:val="single"/>
        </w:rPr>
        <w:t>;</w:t>
      </w:r>
    </w:p>
    <w:p w14:paraId="7BFFCFF9" w14:textId="66AA3B93" w:rsidR="00C052FB" w:rsidRPr="000E4A27" w:rsidRDefault="003B7B04" w:rsidP="005F3293">
      <w:pPr>
        <w:pStyle w:val="CBDNormalNumber"/>
        <w:numPr>
          <w:ilvl w:val="1"/>
          <w:numId w:val="10"/>
        </w:numPr>
        <w:tabs>
          <w:tab w:val="clear" w:pos="567"/>
          <w:tab w:val="clear" w:pos="1134"/>
        </w:tabs>
        <w:spacing w:after="0"/>
        <w:ind w:left="1701" w:hanging="567"/>
      </w:pPr>
      <w:r w:rsidRPr="005F3293">
        <w:rPr>
          <w:rStyle w:val="Hyperlink"/>
          <w:color w:val="000000" w:themeColor="text1"/>
          <w:u w:val="none"/>
        </w:rPr>
        <w:t>Australia</w:t>
      </w:r>
      <w:r w:rsidR="00500F9B" w:rsidRPr="005F3293">
        <w:rPr>
          <w:rStyle w:val="Hyperlink"/>
          <w:color w:val="000000" w:themeColor="text1"/>
          <w:u w:val="none"/>
        </w:rPr>
        <w:t>:</w:t>
      </w:r>
      <w:r w:rsidRPr="000E4A27">
        <w:t xml:space="preserve"> </w:t>
      </w:r>
    </w:p>
    <w:p w14:paraId="4E4D011B" w14:textId="733E1006" w:rsidR="00C052FB" w:rsidRPr="00C65DE4" w:rsidRDefault="00BE034D" w:rsidP="00C37620">
      <w:pPr>
        <w:pStyle w:val="CBDNormalNumber"/>
        <w:numPr>
          <w:ilvl w:val="0"/>
          <w:numId w:val="0"/>
        </w:numPr>
        <w:tabs>
          <w:tab w:val="clear" w:pos="1134"/>
          <w:tab w:val="clear" w:pos="2268"/>
          <w:tab w:val="left" w:pos="1985"/>
        </w:tabs>
        <w:spacing w:after="0"/>
        <w:ind w:left="1701"/>
      </w:pPr>
      <w:r w:rsidRPr="00C65DE4">
        <w:t>–</w:t>
      </w:r>
      <w:r w:rsidR="007D166D" w:rsidRPr="00C65DE4">
        <w:tab/>
      </w:r>
      <w:hyperlink r:id="rId22" w:history="1">
        <w:r w:rsidR="003B7B04" w:rsidRPr="005F3293">
          <w:rPr>
            <w:rStyle w:val="Hyperlink"/>
          </w:rPr>
          <w:t>Atlas of Living Australia</w:t>
        </w:r>
      </w:hyperlink>
    </w:p>
    <w:p w14:paraId="2A3E7155" w14:textId="16337D1E" w:rsidR="00C052FB" w:rsidRPr="005F3293" w:rsidRDefault="00E93AE2" w:rsidP="00C37620">
      <w:pPr>
        <w:pStyle w:val="CBDNormalNumber"/>
        <w:numPr>
          <w:ilvl w:val="0"/>
          <w:numId w:val="0"/>
        </w:numPr>
        <w:tabs>
          <w:tab w:val="clear" w:pos="1134"/>
          <w:tab w:val="left" w:pos="1985"/>
        </w:tabs>
        <w:spacing w:after="0"/>
        <w:ind w:left="1701"/>
      </w:pPr>
      <w:r w:rsidRPr="00C65DE4">
        <w:t>–</w:t>
      </w:r>
      <w:r w:rsidR="007D166D" w:rsidRPr="00C65DE4">
        <w:tab/>
      </w:r>
      <w:hyperlink r:id="rId23" w:history="1">
        <w:r w:rsidR="003B7B04" w:rsidRPr="005F3293">
          <w:rPr>
            <w:rStyle w:val="Hyperlink"/>
          </w:rPr>
          <w:t>Environmental biosecurity</w:t>
        </w:r>
      </w:hyperlink>
    </w:p>
    <w:p w14:paraId="56565E69" w14:textId="5E5C9582" w:rsidR="003B7B04" w:rsidRPr="005F3293" w:rsidRDefault="00E93AE2" w:rsidP="00C37620">
      <w:pPr>
        <w:pStyle w:val="CBDNormalNumber"/>
        <w:numPr>
          <w:ilvl w:val="0"/>
          <w:numId w:val="0"/>
        </w:numPr>
        <w:tabs>
          <w:tab w:val="clear" w:pos="1134"/>
          <w:tab w:val="left" w:pos="1985"/>
        </w:tabs>
        <w:spacing w:after="0"/>
        <w:ind w:left="1701"/>
      </w:pPr>
      <w:r w:rsidRPr="00C65DE4">
        <w:t>–</w:t>
      </w:r>
      <w:r w:rsidR="00382676" w:rsidRPr="005F3293">
        <w:tab/>
      </w:r>
      <w:hyperlink r:id="rId24" w:history="1">
        <w:r w:rsidR="00382676" w:rsidRPr="005F3293">
          <w:rPr>
            <w:rStyle w:val="Hyperlink"/>
          </w:rPr>
          <w:t>Pest animals and weeds</w:t>
        </w:r>
      </w:hyperlink>
      <w:r w:rsidR="00AC48C8">
        <w:t>;</w:t>
      </w:r>
    </w:p>
    <w:p w14:paraId="4A70C7E6" w14:textId="77777777" w:rsidR="003B7B04" w:rsidRPr="00C65DE4" w:rsidRDefault="00A348BF" w:rsidP="00C37620">
      <w:pPr>
        <w:pStyle w:val="CBDNormalNumber"/>
        <w:numPr>
          <w:ilvl w:val="1"/>
          <w:numId w:val="10"/>
        </w:numPr>
        <w:tabs>
          <w:tab w:val="clear" w:pos="567"/>
          <w:tab w:val="clear" w:pos="1134"/>
        </w:tabs>
        <w:spacing w:after="0"/>
        <w:ind w:left="1701" w:hanging="567"/>
      </w:pPr>
      <w:r w:rsidRPr="00C37620">
        <w:t>Brazil:</w:t>
      </w:r>
    </w:p>
    <w:p w14:paraId="581BE94F" w14:textId="0C93F12B" w:rsidR="002D40F7" w:rsidRPr="00C65DE4" w:rsidRDefault="00334A8E" w:rsidP="00EC4AA7">
      <w:pPr>
        <w:pStyle w:val="CBDNormalNumber"/>
        <w:numPr>
          <w:ilvl w:val="0"/>
          <w:numId w:val="228"/>
        </w:numPr>
        <w:tabs>
          <w:tab w:val="clear" w:pos="567"/>
          <w:tab w:val="clear" w:pos="1134"/>
        </w:tabs>
        <w:spacing w:after="0"/>
        <w:ind w:left="2070"/>
      </w:pPr>
      <w:hyperlink r:id="rId25" w:history="1">
        <w:r w:rsidRPr="00A348BF">
          <w:rPr>
            <w:rStyle w:val="Hyperlink"/>
          </w:rPr>
          <w:t>List of invasive alien species that oc</w:t>
        </w:r>
        <w:r w:rsidR="00A348BF" w:rsidRPr="00A348BF">
          <w:rPr>
            <w:rStyle w:val="Hyperlink"/>
          </w:rPr>
          <w:t>cur in protected areas</w:t>
        </w:r>
      </w:hyperlink>
      <w:r w:rsidR="00FB3821">
        <w:t>;</w:t>
      </w:r>
    </w:p>
    <w:p w14:paraId="092D1468" w14:textId="0DEA4199" w:rsidR="00AF1F99" w:rsidRPr="00C65DE4" w:rsidRDefault="003B7B04" w:rsidP="005F3293">
      <w:pPr>
        <w:pStyle w:val="CBDNormalNumber"/>
        <w:numPr>
          <w:ilvl w:val="1"/>
          <w:numId w:val="10"/>
        </w:numPr>
        <w:tabs>
          <w:tab w:val="clear" w:pos="567"/>
          <w:tab w:val="clear" w:pos="1134"/>
        </w:tabs>
        <w:spacing w:after="0"/>
        <w:ind w:left="1701" w:hanging="567"/>
      </w:pPr>
      <w:r w:rsidRPr="00C65DE4">
        <w:t>Canada</w:t>
      </w:r>
      <w:r w:rsidR="00A41D14" w:rsidRPr="00C65DE4">
        <w:t>:</w:t>
      </w:r>
      <w:r w:rsidRPr="005F3293">
        <w:t xml:space="preserve"> </w:t>
      </w:r>
    </w:p>
    <w:p w14:paraId="0B66B1EA" w14:textId="2093E2D2" w:rsidR="00AF1F99" w:rsidRPr="00C65DE4" w:rsidRDefault="00284E0D" w:rsidP="00C37620">
      <w:pPr>
        <w:pStyle w:val="CBDNormalNumber"/>
        <w:numPr>
          <w:ilvl w:val="0"/>
          <w:numId w:val="0"/>
        </w:numPr>
        <w:tabs>
          <w:tab w:val="clear" w:pos="1134"/>
          <w:tab w:val="clear" w:pos="2268"/>
          <w:tab w:val="left" w:pos="1985"/>
        </w:tabs>
        <w:spacing w:after="0"/>
        <w:ind w:left="1701"/>
      </w:pPr>
      <w:r w:rsidRPr="00C65DE4">
        <w:t>–</w:t>
      </w:r>
      <w:r w:rsidRPr="00C65DE4">
        <w:tab/>
      </w:r>
      <w:hyperlink r:id="rId26" w:history="1">
        <w:r w:rsidR="0097653C" w:rsidRPr="00C65DE4">
          <w:rPr>
            <w:rStyle w:val="Hyperlink"/>
          </w:rPr>
          <w:t xml:space="preserve">National </w:t>
        </w:r>
        <w:r w:rsidR="003B7B04" w:rsidRPr="005F3293">
          <w:rPr>
            <w:rStyle w:val="Hyperlink"/>
          </w:rPr>
          <w:t>Forest Pest Management Forum</w:t>
        </w:r>
      </w:hyperlink>
    </w:p>
    <w:p w14:paraId="79FA393C" w14:textId="4E84C568" w:rsidR="00AF1F99" w:rsidRPr="00C65DE4" w:rsidRDefault="00284E0D" w:rsidP="00C37620">
      <w:pPr>
        <w:pStyle w:val="CBDNormalNumber"/>
        <w:numPr>
          <w:ilvl w:val="0"/>
          <w:numId w:val="0"/>
        </w:numPr>
        <w:tabs>
          <w:tab w:val="clear" w:pos="1134"/>
          <w:tab w:val="clear" w:pos="2268"/>
          <w:tab w:val="left" w:pos="1985"/>
        </w:tabs>
        <w:spacing w:after="0"/>
        <w:ind w:left="1701"/>
      </w:pPr>
      <w:r w:rsidRPr="00C65DE4">
        <w:t>–</w:t>
      </w:r>
      <w:r w:rsidRPr="00C65DE4">
        <w:tab/>
      </w:r>
      <w:hyperlink r:id="rId27" w:history="1">
        <w:r w:rsidR="003B7B04" w:rsidRPr="005F3293">
          <w:rPr>
            <w:rStyle w:val="Hyperlink"/>
          </w:rPr>
          <w:t xml:space="preserve">Forest Pest </w:t>
        </w:r>
        <w:r w:rsidR="00F515A7" w:rsidRPr="005F3293">
          <w:rPr>
            <w:rStyle w:val="Hyperlink"/>
          </w:rPr>
          <w:t xml:space="preserve">and Diseases </w:t>
        </w:r>
        <w:r w:rsidR="003B7B04" w:rsidRPr="005F3293">
          <w:rPr>
            <w:rStyle w:val="Hyperlink"/>
          </w:rPr>
          <w:t>Working Group</w:t>
        </w:r>
      </w:hyperlink>
    </w:p>
    <w:p w14:paraId="2694E9EC" w14:textId="408277C0" w:rsidR="00AF1F99" w:rsidRPr="00C65DE4" w:rsidRDefault="00284E0D" w:rsidP="00C37620">
      <w:pPr>
        <w:pStyle w:val="CBDNormalNumber"/>
        <w:numPr>
          <w:ilvl w:val="0"/>
          <w:numId w:val="0"/>
        </w:numPr>
        <w:tabs>
          <w:tab w:val="clear" w:pos="1134"/>
          <w:tab w:val="clear" w:pos="2268"/>
          <w:tab w:val="left" w:pos="1985"/>
        </w:tabs>
        <w:spacing w:after="0"/>
        <w:ind w:left="1701"/>
      </w:pPr>
      <w:r w:rsidRPr="00C65DE4">
        <w:t>–</w:t>
      </w:r>
      <w:r w:rsidRPr="00C65DE4">
        <w:tab/>
      </w:r>
      <w:hyperlink r:id="rId28" w:history="1">
        <w:r w:rsidR="003B7B04" w:rsidRPr="005F3293">
          <w:rPr>
            <w:rStyle w:val="Hyperlink"/>
          </w:rPr>
          <w:t>British Columbia Plant Protection Advisory Council</w:t>
        </w:r>
      </w:hyperlink>
    </w:p>
    <w:p w14:paraId="2A5797C3" w14:textId="0C58FF5D" w:rsidR="003B7B04" w:rsidRPr="00C65DE4" w:rsidRDefault="00284E0D" w:rsidP="00C37620">
      <w:pPr>
        <w:pStyle w:val="CBDNormalNumber"/>
        <w:numPr>
          <w:ilvl w:val="0"/>
          <w:numId w:val="0"/>
        </w:numPr>
        <w:tabs>
          <w:tab w:val="clear" w:pos="1134"/>
          <w:tab w:val="clear" w:pos="2268"/>
          <w:tab w:val="left" w:pos="1985"/>
        </w:tabs>
        <w:spacing w:after="0"/>
        <w:ind w:left="1701"/>
      </w:pPr>
      <w:r w:rsidRPr="00C65DE4">
        <w:t>–</w:t>
      </w:r>
      <w:r w:rsidRPr="00C65DE4">
        <w:tab/>
      </w:r>
      <w:hyperlink r:id="rId29" w:history="1">
        <w:r w:rsidR="003B7B04" w:rsidRPr="00C65DE4">
          <w:rPr>
            <w:rStyle w:val="Hyperlink"/>
          </w:rPr>
          <w:t xml:space="preserve">Canadian </w:t>
        </w:r>
        <w:r w:rsidR="003B7B04" w:rsidRPr="005F3293">
          <w:rPr>
            <w:rStyle w:val="Hyperlink"/>
          </w:rPr>
          <w:t>Plant Health Council</w:t>
        </w:r>
      </w:hyperlink>
      <w:r w:rsidR="00AC48C8">
        <w:t>;</w:t>
      </w:r>
    </w:p>
    <w:p w14:paraId="3924FA35" w14:textId="4D495C4A" w:rsidR="00912710" w:rsidRPr="00C65DE4" w:rsidRDefault="003B7B04" w:rsidP="005F3293">
      <w:pPr>
        <w:pStyle w:val="CBDNormalNumber"/>
        <w:numPr>
          <w:ilvl w:val="1"/>
          <w:numId w:val="10"/>
        </w:numPr>
        <w:tabs>
          <w:tab w:val="clear" w:pos="567"/>
          <w:tab w:val="clear" w:pos="1134"/>
        </w:tabs>
        <w:spacing w:after="0"/>
        <w:ind w:left="1701" w:hanging="567"/>
      </w:pPr>
      <w:r w:rsidRPr="00C65DE4">
        <w:t>China</w:t>
      </w:r>
      <w:r w:rsidR="00A52F7D" w:rsidRPr="00C65DE4">
        <w:t>:</w:t>
      </w:r>
      <w:r w:rsidRPr="00C65DE4">
        <w:t xml:space="preserve"> </w:t>
      </w:r>
    </w:p>
    <w:p w14:paraId="27D62057" w14:textId="23CBCB58" w:rsidR="00C13DE2" w:rsidRPr="00C65DE4" w:rsidRDefault="00E71C2C" w:rsidP="00C37620">
      <w:pPr>
        <w:pStyle w:val="CBDNormalNumber"/>
        <w:numPr>
          <w:ilvl w:val="0"/>
          <w:numId w:val="0"/>
        </w:numPr>
        <w:tabs>
          <w:tab w:val="clear" w:pos="1134"/>
          <w:tab w:val="left" w:pos="1985"/>
        </w:tabs>
        <w:spacing w:after="0"/>
        <w:ind w:left="1701"/>
      </w:pPr>
      <w:r w:rsidRPr="00C65DE4">
        <w:t>–</w:t>
      </w:r>
      <w:r w:rsidRPr="00C65DE4">
        <w:tab/>
      </w:r>
      <w:hyperlink r:id="rId30" w:history="1">
        <w:r w:rsidR="003B7B04" w:rsidRPr="005F3293">
          <w:rPr>
            <w:rStyle w:val="Hyperlink"/>
          </w:rPr>
          <w:t>Invasive Alien Species Information System</w:t>
        </w:r>
      </w:hyperlink>
    </w:p>
    <w:p w14:paraId="18C4DDC1" w14:textId="64EAFD97" w:rsidR="00C21C58" w:rsidRPr="00C65DE4" w:rsidRDefault="00E71C2C" w:rsidP="00C37620">
      <w:pPr>
        <w:pStyle w:val="CBDNormalNumber"/>
        <w:numPr>
          <w:ilvl w:val="0"/>
          <w:numId w:val="0"/>
        </w:numPr>
        <w:tabs>
          <w:tab w:val="clear" w:pos="1134"/>
          <w:tab w:val="left" w:pos="1985"/>
        </w:tabs>
        <w:spacing w:after="0"/>
        <w:ind w:left="1701"/>
      </w:pPr>
      <w:r w:rsidRPr="00C65DE4">
        <w:t>–</w:t>
      </w:r>
      <w:r w:rsidRPr="00C65DE4">
        <w:tab/>
      </w:r>
      <w:hyperlink r:id="rId31" w:history="1">
        <w:r w:rsidR="003B7B04" w:rsidRPr="005F3293">
          <w:rPr>
            <w:rStyle w:val="Hyperlink"/>
          </w:rPr>
          <w:t>Plant Photo Bank</w:t>
        </w:r>
        <w:r w:rsidR="00606172" w:rsidRPr="00C65DE4">
          <w:rPr>
            <w:rStyle w:val="Hyperlink"/>
          </w:rPr>
          <w:t xml:space="preserve"> of China</w:t>
        </w:r>
      </w:hyperlink>
    </w:p>
    <w:p w14:paraId="75617C7C" w14:textId="44A7EF9F" w:rsidR="003B7B04" w:rsidRPr="00C65DE4" w:rsidRDefault="00E71C2C" w:rsidP="00C37620">
      <w:pPr>
        <w:pStyle w:val="CBDNormalNumber"/>
        <w:numPr>
          <w:ilvl w:val="0"/>
          <w:numId w:val="0"/>
        </w:numPr>
        <w:tabs>
          <w:tab w:val="clear" w:pos="1134"/>
          <w:tab w:val="left" w:pos="1985"/>
        </w:tabs>
        <w:spacing w:after="0"/>
        <w:ind w:left="1701"/>
      </w:pPr>
      <w:r w:rsidRPr="00C65DE4">
        <w:t>–</w:t>
      </w:r>
      <w:r w:rsidRPr="00C65DE4">
        <w:tab/>
      </w:r>
      <w:r w:rsidR="00C21C58" w:rsidRPr="00AD5634">
        <w:t>N</w:t>
      </w:r>
      <w:r w:rsidR="003B7B04" w:rsidRPr="00AD5634">
        <w:t xml:space="preserve">aturalized </w:t>
      </w:r>
      <w:r w:rsidR="00B7540F" w:rsidRPr="00AD5634">
        <w:t>P</w:t>
      </w:r>
      <w:r w:rsidR="003B7B04" w:rsidRPr="00AD5634">
        <w:t>lant information system</w:t>
      </w:r>
    </w:p>
    <w:p w14:paraId="7E6A9D1B" w14:textId="1E13B868" w:rsidR="00F43364" w:rsidRDefault="00E71C2C" w:rsidP="00C37620">
      <w:pPr>
        <w:pStyle w:val="CBDNormalNumber"/>
        <w:numPr>
          <w:ilvl w:val="0"/>
          <w:numId w:val="0"/>
        </w:numPr>
        <w:tabs>
          <w:tab w:val="clear" w:pos="1134"/>
          <w:tab w:val="left" w:pos="1985"/>
        </w:tabs>
        <w:spacing w:after="0"/>
        <w:ind w:left="1701"/>
      </w:pPr>
      <w:r w:rsidRPr="00C65DE4">
        <w:t>–</w:t>
      </w:r>
      <w:r w:rsidRPr="00C65DE4">
        <w:tab/>
      </w:r>
      <w:hyperlink r:id="rId32" w:history="1">
        <w:r w:rsidR="003B7B04" w:rsidRPr="005F3293">
          <w:rPr>
            <w:rStyle w:val="Hyperlink"/>
          </w:rPr>
          <w:t>Chinese virtual herbarium</w:t>
        </w:r>
      </w:hyperlink>
      <w:r w:rsidR="00FB3821">
        <w:t>;</w:t>
      </w:r>
    </w:p>
    <w:p w14:paraId="5950C0B5" w14:textId="15BD2EAC" w:rsidR="004E22B0" w:rsidRDefault="008A5441" w:rsidP="00C37620">
      <w:pPr>
        <w:pStyle w:val="CBDNormalNumber"/>
        <w:numPr>
          <w:ilvl w:val="1"/>
          <w:numId w:val="10"/>
        </w:numPr>
        <w:tabs>
          <w:tab w:val="clear" w:pos="567"/>
          <w:tab w:val="clear" w:pos="1134"/>
        </w:tabs>
        <w:spacing w:after="0"/>
        <w:ind w:left="1701" w:hanging="567"/>
      </w:pPr>
      <w:r w:rsidRPr="005F3293">
        <w:t>European Union:</w:t>
      </w:r>
    </w:p>
    <w:p w14:paraId="4C22C1A7" w14:textId="5570973C" w:rsidR="003B7B04" w:rsidRPr="00C37620" w:rsidRDefault="00176BCB" w:rsidP="00C37620">
      <w:pPr>
        <w:pStyle w:val="CBDH5"/>
        <w:numPr>
          <w:ilvl w:val="0"/>
          <w:numId w:val="222"/>
        </w:numPr>
        <w:spacing w:after="0"/>
        <w:rPr>
          <w:rStyle w:val="Hyperlink"/>
        </w:rPr>
      </w:pPr>
      <w:r>
        <w:rPr>
          <w:rStyle w:val="Hyperlink"/>
          <w:i w:val="0"/>
          <w:iCs/>
        </w:rPr>
        <w:t>I</w:t>
      </w:r>
      <w:hyperlink r:id="rId33" w:history="1">
        <w:r w:rsidR="008A5441" w:rsidRPr="004619DF">
          <w:rPr>
            <w:rStyle w:val="Hyperlink"/>
            <w:i w:val="0"/>
          </w:rPr>
          <w:t>nvasive alien species portal</w:t>
        </w:r>
      </w:hyperlink>
    </w:p>
    <w:p w14:paraId="758C05AD" w14:textId="77777777" w:rsidR="003D0D10" w:rsidRDefault="004619DF" w:rsidP="00616EE5">
      <w:pPr>
        <w:pStyle w:val="CBDH5"/>
        <w:numPr>
          <w:ilvl w:val="0"/>
          <w:numId w:val="222"/>
        </w:numPr>
        <w:spacing w:after="0"/>
        <w:rPr>
          <w:i w:val="0"/>
        </w:rPr>
      </w:pPr>
      <w:hyperlink r:id="rId34" w:history="1">
        <w:r w:rsidRPr="00A17B50">
          <w:rPr>
            <w:rStyle w:val="Hyperlink"/>
            <w:i w:val="0"/>
          </w:rPr>
          <w:t>Regulation (EU) No 1143/2014 of the European Parliament and of the Council of 22 October 2014 on the prevention and management of the introduction and spread of invasive alien species</w:t>
        </w:r>
      </w:hyperlink>
    </w:p>
    <w:p w14:paraId="42287E33" w14:textId="7E7A7527" w:rsidR="004619DF" w:rsidRPr="00F85063" w:rsidRDefault="00067499" w:rsidP="00C37620">
      <w:pPr>
        <w:pStyle w:val="CBDH5"/>
        <w:numPr>
          <w:ilvl w:val="0"/>
          <w:numId w:val="222"/>
        </w:numPr>
        <w:spacing w:after="0"/>
        <w:rPr>
          <w:i w:val="0"/>
        </w:rPr>
      </w:pPr>
      <w:hyperlink r:id="rId35" w:history="1">
        <w:r w:rsidR="003D0D10" w:rsidRPr="00067499">
          <w:rPr>
            <w:rStyle w:val="Hyperlink"/>
            <w:i w:val="0"/>
          </w:rPr>
          <w:t>European Strategy on Invasive Alien Species</w:t>
        </w:r>
      </w:hyperlink>
      <w:r w:rsidR="0000045D">
        <w:rPr>
          <w:i w:val="0"/>
        </w:rPr>
        <w:t>;</w:t>
      </w:r>
    </w:p>
    <w:p w14:paraId="6CCCCAC3" w14:textId="014BF54A" w:rsidR="00C8388A" w:rsidRDefault="00C8388A" w:rsidP="00C37620">
      <w:pPr>
        <w:pStyle w:val="CBDNormalNumber"/>
        <w:numPr>
          <w:ilvl w:val="1"/>
          <w:numId w:val="10"/>
        </w:numPr>
        <w:tabs>
          <w:tab w:val="clear" w:pos="567"/>
          <w:tab w:val="clear" w:pos="1134"/>
        </w:tabs>
        <w:spacing w:after="0"/>
        <w:ind w:left="1701" w:hanging="567"/>
      </w:pPr>
      <w:r>
        <w:t>Finland:</w:t>
      </w:r>
    </w:p>
    <w:p w14:paraId="6C6C0E83" w14:textId="5B66BBED" w:rsidR="003B7B04" w:rsidRPr="00C37620" w:rsidRDefault="003B7B04" w:rsidP="00C37620">
      <w:pPr>
        <w:pStyle w:val="CBDH5"/>
        <w:numPr>
          <w:ilvl w:val="0"/>
          <w:numId w:val="222"/>
        </w:numPr>
        <w:spacing w:after="0"/>
        <w:rPr>
          <w:rStyle w:val="Hyperlink"/>
        </w:rPr>
      </w:pPr>
      <w:hyperlink r:id="rId36" w:history="1">
        <w:r w:rsidRPr="004619DF">
          <w:rPr>
            <w:rStyle w:val="Hyperlink"/>
            <w:i w:val="0"/>
          </w:rPr>
          <w:t xml:space="preserve">National </w:t>
        </w:r>
        <w:r w:rsidR="005B761F" w:rsidRPr="004619DF">
          <w:rPr>
            <w:rStyle w:val="Hyperlink"/>
            <w:i w:val="0"/>
          </w:rPr>
          <w:t xml:space="preserve">invasive alien species </w:t>
        </w:r>
        <w:r w:rsidRPr="004619DF">
          <w:rPr>
            <w:rStyle w:val="Hyperlink"/>
            <w:i w:val="0"/>
          </w:rPr>
          <w:t>web portal</w:t>
        </w:r>
      </w:hyperlink>
    </w:p>
    <w:p w14:paraId="1249B2D0" w14:textId="77777777" w:rsidR="002466B8" w:rsidRDefault="004619DF" w:rsidP="00616EE5">
      <w:pPr>
        <w:pStyle w:val="CBDH5"/>
        <w:numPr>
          <w:ilvl w:val="0"/>
          <w:numId w:val="222"/>
        </w:numPr>
        <w:spacing w:after="0"/>
        <w:rPr>
          <w:i w:val="0"/>
        </w:rPr>
      </w:pPr>
      <w:hyperlink r:id="rId37" w:history="1">
        <w:r>
          <w:rPr>
            <w:rStyle w:val="Hyperlink"/>
            <w:i w:val="0"/>
          </w:rPr>
          <w:t>N</w:t>
        </w:r>
        <w:r w:rsidRPr="007F5B0B">
          <w:rPr>
            <w:rStyle w:val="Hyperlink"/>
            <w:i w:val="0"/>
          </w:rPr>
          <w:t>ational Act on Managing the Risk Caused by Alien Species</w:t>
        </w:r>
      </w:hyperlink>
    </w:p>
    <w:p w14:paraId="02CE8C55" w14:textId="0ECBD0E7" w:rsidR="004619DF" w:rsidRDefault="00903CD5" w:rsidP="00C37620">
      <w:pPr>
        <w:pStyle w:val="CBDH5"/>
        <w:numPr>
          <w:ilvl w:val="0"/>
          <w:numId w:val="222"/>
        </w:numPr>
        <w:spacing w:after="0"/>
        <w:rPr>
          <w:i w:val="0"/>
        </w:rPr>
      </w:pPr>
      <w:hyperlink r:id="rId38" w:history="1">
        <w:r w:rsidR="002466B8" w:rsidRPr="00903CD5">
          <w:rPr>
            <w:rStyle w:val="Hyperlink"/>
            <w:i w:val="0"/>
          </w:rPr>
          <w:t>National Strategy on Invasive Alien Species</w:t>
        </w:r>
      </w:hyperlink>
      <w:r w:rsidR="0000045D">
        <w:rPr>
          <w:i w:val="0"/>
        </w:rPr>
        <w:t>;</w:t>
      </w:r>
    </w:p>
    <w:p w14:paraId="1A8AFEE8" w14:textId="77777777" w:rsidR="007D0980" w:rsidRDefault="005B761F" w:rsidP="00616EE5">
      <w:pPr>
        <w:pStyle w:val="CBDNormalNumber"/>
        <w:numPr>
          <w:ilvl w:val="1"/>
          <w:numId w:val="10"/>
        </w:numPr>
        <w:tabs>
          <w:tab w:val="clear" w:pos="567"/>
          <w:tab w:val="clear" w:pos="1134"/>
        </w:tabs>
        <w:spacing w:after="0"/>
        <w:ind w:left="1701" w:hanging="567"/>
        <w:rPr>
          <w:lang w:val="fr-FR"/>
        </w:rPr>
      </w:pPr>
      <w:proofErr w:type="gramStart"/>
      <w:r w:rsidRPr="005F3293">
        <w:rPr>
          <w:lang w:val="fr-FR"/>
        </w:rPr>
        <w:t>France:</w:t>
      </w:r>
      <w:proofErr w:type="gramEnd"/>
    </w:p>
    <w:p w14:paraId="3D2BAD94" w14:textId="540DE9ED" w:rsidR="007D0980" w:rsidRPr="00C37620" w:rsidRDefault="003B7B04" w:rsidP="001A62A9">
      <w:pPr>
        <w:pStyle w:val="CBDNormalNumber"/>
        <w:numPr>
          <w:ilvl w:val="0"/>
          <w:numId w:val="234"/>
        </w:numPr>
        <w:tabs>
          <w:tab w:val="clear" w:pos="567"/>
          <w:tab w:val="clear" w:pos="1134"/>
        </w:tabs>
        <w:spacing w:after="0"/>
        <w:ind w:left="2070"/>
        <w:rPr>
          <w:lang w:val="fr-FR"/>
        </w:rPr>
      </w:pPr>
      <w:hyperlink r:id="rId39" w:history="1">
        <w:r w:rsidRPr="001C44BA">
          <w:rPr>
            <w:rStyle w:val="Hyperlink"/>
            <w:lang w:val="fr-FR"/>
          </w:rPr>
          <w:t xml:space="preserve">Centre de </w:t>
        </w:r>
        <w:r w:rsidR="006C1416" w:rsidRPr="005F3293">
          <w:rPr>
            <w:rStyle w:val="Hyperlink"/>
            <w:lang w:val="fr-FR"/>
          </w:rPr>
          <w:t>r</w:t>
        </w:r>
        <w:r w:rsidRPr="001C44BA">
          <w:rPr>
            <w:rStyle w:val="Hyperlink"/>
            <w:lang w:val="fr-FR"/>
          </w:rPr>
          <w:t xml:space="preserve">essources </w:t>
        </w:r>
        <w:r w:rsidR="00562B29" w:rsidRPr="005F3293">
          <w:rPr>
            <w:rStyle w:val="Hyperlink"/>
            <w:lang w:val="fr-FR"/>
          </w:rPr>
          <w:t xml:space="preserve">- </w:t>
        </w:r>
        <w:r w:rsidRPr="001C44BA">
          <w:rPr>
            <w:rStyle w:val="Hyperlink"/>
            <w:lang w:val="fr-FR"/>
          </w:rPr>
          <w:t>Esp</w:t>
        </w:r>
        <w:r w:rsidR="00C47ACA" w:rsidRPr="005F3293">
          <w:rPr>
            <w:rStyle w:val="Hyperlink"/>
            <w:lang w:val="fr-FR"/>
          </w:rPr>
          <w:t>è</w:t>
        </w:r>
        <w:r w:rsidRPr="001C44BA">
          <w:rPr>
            <w:rStyle w:val="Hyperlink"/>
            <w:lang w:val="fr-FR"/>
          </w:rPr>
          <w:t xml:space="preserve">ces </w:t>
        </w:r>
        <w:r w:rsidR="00C47ACA" w:rsidRPr="005F3293">
          <w:rPr>
            <w:rStyle w:val="Hyperlink"/>
            <w:lang w:val="fr-FR"/>
          </w:rPr>
          <w:t>e</w:t>
        </w:r>
        <w:r w:rsidRPr="001C44BA">
          <w:rPr>
            <w:rStyle w:val="Hyperlink"/>
            <w:lang w:val="fr-FR"/>
          </w:rPr>
          <w:t xml:space="preserve">xotiques </w:t>
        </w:r>
        <w:r w:rsidR="00C47ACA" w:rsidRPr="005F3293">
          <w:rPr>
            <w:rStyle w:val="Hyperlink"/>
            <w:lang w:val="fr-FR"/>
          </w:rPr>
          <w:t>e</w:t>
        </w:r>
        <w:r w:rsidRPr="001C44BA">
          <w:rPr>
            <w:rStyle w:val="Hyperlink"/>
            <w:lang w:val="fr-FR"/>
          </w:rPr>
          <w:t>nvahissantes</w:t>
        </w:r>
      </w:hyperlink>
    </w:p>
    <w:p w14:paraId="1ABDC03E" w14:textId="5ABAFD51" w:rsidR="00017AA0" w:rsidRPr="00C37620" w:rsidRDefault="001A62A9" w:rsidP="00C37620">
      <w:pPr>
        <w:pStyle w:val="CBDNormalNumber"/>
        <w:numPr>
          <w:ilvl w:val="0"/>
          <w:numId w:val="234"/>
        </w:numPr>
        <w:tabs>
          <w:tab w:val="clear" w:pos="567"/>
          <w:tab w:val="clear" w:pos="1134"/>
        </w:tabs>
        <w:spacing w:after="0"/>
        <w:ind w:left="2070"/>
        <w:rPr>
          <w:lang w:val="en-US"/>
        </w:rPr>
      </w:pPr>
      <w:hyperlink r:id="rId40" w:history="1">
        <w:r w:rsidRPr="001A62A9">
          <w:rPr>
            <w:rStyle w:val="Hyperlink"/>
          </w:rPr>
          <w:t>National Strategy on Invasive Alien Species</w:t>
        </w:r>
      </w:hyperlink>
      <w:r w:rsidR="00562B29" w:rsidRPr="00C37620">
        <w:rPr>
          <w:lang w:val="en-US"/>
        </w:rPr>
        <w:t>;</w:t>
      </w:r>
    </w:p>
    <w:p w14:paraId="16CF3FA1" w14:textId="2D69A1AC" w:rsidR="00CB42D4" w:rsidRDefault="007711D5" w:rsidP="00616EE5">
      <w:pPr>
        <w:pStyle w:val="CBDNormalNumber"/>
        <w:numPr>
          <w:ilvl w:val="1"/>
          <w:numId w:val="10"/>
        </w:numPr>
        <w:tabs>
          <w:tab w:val="clear" w:pos="567"/>
          <w:tab w:val="clear" w:pos="1134"/>
        </w:tabs>
        <w:spacing w:after="0"/>
        <w:ind w:left="1701" w:hanging="567"/>
      </w:pPr>
      <w:r w:rsidRPr="00C65DE4">
        <w:t xml:space="preserve">Malaysia: </w:t>
      </w:r>
    </w:p>
    <w:p w14:paraId="612A9BF7" w14:textId="064F7CFF" w:rsidR="001E3DCD" w:rsidRPr="00B114F6" w:rsidRDefault="007711D5" w:rsidP="00C37620">
      <w:pPr>
        <w:pStyle w:val="CBDH5"/>
        <w:numPr>
          <w:ilvl w:val="0"/>
          <w:numId w:val="222"/>
        </w:numPr>
        <w:tabs>
          <w:tab w:val="clear" w:pos="2268"/>
          <w:tab w:val="left" w:pos="2127"/>
        </w:tabs>
        <w:spacing w:after="0"/>
        <w:ind w:left="1701" w:firstLine="0"/>
        <w:rPr>
          <w:rStyle w:val="Hyperlink"/>
          <w:i w:val="0"/>
        </w:rPr>
      </w:pPr>
      <w:r w:rsidRPr="00B114F6">
        <w:rPr>
          <w:rStyle w:val="Hyperlink"/>
          <w:i w:val="0"/>
        </w:rPr>
        <w:t>Biodiversity Information System</w:t>
      </w:r>
      <w:bookmarkStart w:id="0" w:name="_Hlt204078506"/>
      <w:bookmarkStart w:id="1" w:name="_Hlt204078507"/>
      <w:bookmarkEnd w:id="0"/>
      <w:bookmarkEnd w:id="1"/>
    </w:p>
    <w:p w14:paraId="6EFB60C6" w14:textId="5CF69B5D" w:rsidR="007711D5" w:rsidRPr="00C37620" w:rsidRDefault="00B1737F" w:rsidP="00C37620">
      <w:pPr>
        <w:pStyle w:val="CBDH5"/>
        <w:numPr>
          <w:ilvl w:val="0"/>
          <w:numId w:val="222"/>
        </w:numPr>
        <w:spacing w:after="0"/>
        <w:rPr>
          <w:rStyle w:val="Hyperlink"/>
        </w:rPr>
      </w:pPr>
      <w:hyperlink r:id="rId41" w:history="1">
        <w:r w:rsidR="00CE4160" w:rsidRPr="00B1737F">
          <w:rPr>
            <w:rStyle w:val="Hyperlink"/>
            <w:i w:val="0"/>
          </w:rPr>
          <w:t>National</w:t>
        </w:r>
        <w:r w:rsidRPr="00B1737F">
          <w:rPr>
            <w:rStyle w:val="Hyperlink"/>
            <w:i w:val="0"/>
          </w:rPr>
          <w:t xml:space="preserve"> Action Plan on Invasive Alien Species</w:t>
        </w:r>
      </w:hyperlink>
      <w:r w:rsidR="001E3DCD">
        <w:rPr>
          <w:rStyle w:val="Hyperlink"/>
          <w:i w:val="0"/>
        </w:rPr>
        <w:t>;</w:t>
      </w:r>
    </w:p>
    <w:p w14:paraId="4FC4DEE9" w14:textId="38767ABB" w:rsidR="00445DDF" w:rsidRPr="007711D5" w:rsidRDefault="00090167" w:rsidP="00C37620">
      <w:pPr>
        <w:pStyle w:val="CBDNormalNumber"/>
        <w:numPr>
          <w:ilvl w:val="1"/>
          <w:numId w:val="10"/>
        </w:numPr>
        <w:tabs>
          <w:tab w:val="clear" w:pos="567"/>
          <w:tab w:val="clear" w:pos="1134"/>
        </w:tabs>
        <w:spacing w:after="0"/>
        <w:ind w:left="1701" w:hanging="567"/>
      </w:pPr>
      <w:r>
        <w:t>Philippines</w:t>
      </w:r>
      <w:r w:rsidR="00F168B7">
        <w:t>:</w:t>
      </w:r>
    </w:p>
    <w:p w14:paraId="4EA8787F" w14:textId="77777777" w:rsidR="00445DDF" w:rsidRPr="00C37620" w:rsidRDefault="00445DDF" w:rsidP="00C37620">
      <w:pPr>
        <w:pStyle w:val="CBDH5"/>
        <w:numPr>
          <w:ilvl w:val="0"/>
          <w:numId w:val="222"/>
        </w:numPr>
        <w:spacing w:after="0"/>
        <w:rPr>
          <w:i w:val="0"/>
          <w:u w:val="single"/>
        </w:rPr>
      </w:pPr>
      <w:hyperlink r:id="rId42" w:history="1">
        <w:r w:rsidRPr="00130BA6">
          <w:rPr>
            <w:rStyle w:val="Hyperlink"/>
            <w:i w:val="0"/>
          </w:rPr>
          <w:t>Republic Act 9147: Wildlife Resources Conservation and Protection Act</w:t>
        </w:r>
      </w:hyperlink>
    </w:p>
    <w:p w14:paraId="30237089" w14:textId="73AF15D3" w:rsidR="00445DDF" w:rsidRPr="00C37620" w:rsidRDefault="00445DDF" w:rsidP="00C37620">
      <w:pPr>
        <w:pStyle w:val="CBDH5"/>
        <w:numPr>
          <w:ilvl w:val="0"/>
          <w:numId w:val="222"/>
        </w:numPr>
        <w:spacing w:after="0"/>
        <w:rPr>
          <w:i w:val="0"/>
          <w:u w:val="single"/>
        </w:rPr>
      </w:pPr>
      <w:hyperlink r:id="rId43" w:history="1">
        <w:r w:rsidRPr="00130BA6">
          <w:rPr>
            <w:rStyle w:val="Hyperlink"/>
            <w:i w:val="0"/>
          </w:rPr>
          <w:t xml:space="preserve">Republic Act 11038: Expanded National Integrated Protected Areas System </w:t>
        </w:r>
        <w:r w:rsidRPr="002C31E2">
          <w:rPr>
            <w:rStyle w:val="Hyperlink"/>
            <w:i w:val="0"/>
          </w:rPr>
          <w:t>Ac</w:t>
        </w:r>
      </w:hyperlink>
      <w:r w:rsidR="004E323E">
        <w:rPr>
          <w:i w:val="0"/>
          <w:u w:val="single"/>
        </w:rPr>
        <w:t>t</w:t>
      </w:r>
    </w:p>
    <w:p w14:paraId="5AA10DC9" w14:textId="77777777" w:rsidR="00445DDF" w:rsidRPr="00C37620" w:rsidRDefault="00445DDF" w:rsidP="00C37620">
      <w:pPr>
        <w:pStyle w:val="CBDH5"/>
        <w:numPr>
          <w:ilvl w:val="0"/>
          <w:numId w:val="222"/>
        </w:numPr>
        <w:spacing w:after="0"/>
        <w:rPr>
          <w:i w:val="0"/>
          <w:u w:val="single"/>
        </w:rPr>
      </w:pPr>
      <w:hyperlink r:id="rId44" w:history="1">
        <w:r w:rsidRPr="00130BA6">
          <w:rPr>
            <w:rStyle w:val="Hyperlink"/>
            <w:i w:val="0"/>
          </w:rPr>
          <w:t>Republic Act 8550: The Philippine Fisheries Code of 1998</w:t>
        </w:r>
      </w:hyperlink>
    </w:p>
    <w:p w14:paraId="6F9AC5F0" w14:textId="77777777" w:rsidR="00445DDF" w:rsidRPr="00C37620" w:rsidRDefault="00445DDF" w:rsidP="00C37620">
      <w:pPr>
        <w:pStyle w:val="CBDH5"/>
        <w:numPr>
          <w:ilvl w:val="0"/>
          <w:numId w:val="222"/>
        </w:numPr>
        <w:spacing w:after="0"/>
        <w:rPr>
          <w:i w:val="0"/>
          <w:u w:val="single"/>
        </w:rPr>
      </w:pPr>
      <w:hyperlink r:id="rId45" w:history="1">
        <w:r w:rsidRPr="00130BA6">
          <w:rPr>
            <w:rStyle w:val="Hyperlink"/>
            <w:i w:val="0"/>
          </w:rPr>
          <w:t>Presidential Decree 1433: The Plant Quarantine Law</w:t>
        </w:r>
      </w:hyperlink>
    </w:p>
    <w:p w14:paraId="4D35FA8A" w14:textId="77777777" w:rsidR="000F7969" w:rsidRDefault="00445DDF" w:rsidP="00616EE5">
      <w:pPr>
        <w:pStyle w:val="CBDH5"/>
        <w:numPr>
          <w:ilvl w:val="0"/>
          <w:numId w:val="222"/>
        </w:numPr>
        <w:spacing w:after="0"/>
        <w:rPr>
          <w:i w:val="0"/>
          <w:u w:val="single"/>
        </w:rPr>
      </w:pPr>
      <w:hyperlink r:id="rId46" w:history="1">
        <w:r w:rsidRPr="00130BA6">
          <w:rPr>
            <w:rStyle w:val="Hyperlink"/>
            <w:i w:val="0"/>
          </w:rPr>
          <w:t>Presidential Decree 1586: The Environmental Impact System Law</w:t>
        </w:r>
      </w:hyperlink>
    </w:p>
    <w:p w14:paraId="4FE6391E" w14:textId="5FEB8614" w:rsidR="005F5E8B" w:rsidRDefault="0053694B" w:rsidP="00616EE5">
      <w:pPr>
        <w:pStyle w:val="CBDH5"/>
        <w:numPr>
          <w:ilvl w:val="0"/>
          <w:numId w:val="222"/>
        </w:numPr>
        <w:spacing w:after="0"/>
        <w:rPr>
          <w:i w:val="0"/>
          <w:u w:val="single"/>
        </w:rPr>
      </w:pPr>
      <w:hyperlink r:id="rId47" w:history="1">
        <w:r w:rsidR="005F5E8B" w:rsidRPr="0053694B">
          <w:rPr>
            <w:rStyle w:val="Hyperlink"/>
            <w:i w:val="0"/>
          </w:rPr>
          <w:t>National Invasive Species strategy and Action Plan</w:t>
        </w:r>
      </w:hyperlink>
      <w:r w:rsidR="005F5E8B">
        <w:rPr>
          <w:i w:val="0"/>
          <w:u w:val="single"/>
        </w:rPr>
        <w:t>;</w:t>
      </w:r>
    </w:p>
    <w:p w14:paraId="2DB3A41A" w14:textId="77777777" w:rsidR="000E12E9" w:rsidRDefault="003D243B" w:rsidP="00616EE5">
      <w:pPr>
        <w:pStyle w:val="CBDNormalNumber"/>
        <w:numPr>
          <w:ilvl w:val="1"/>
          <w:numId w:val="10"/>
        </w:numPr>
        <w:tabs>
          <w:tab w:val="clear" w:pos="567"/>
          <w:tab w:val="clear" w:pos="1134"/>
        </w:tabs>
        <w:spacing w:after="0"/>
        <w:ind w:left="1701" w:hanging="567"/>
      </w:pPr>
      <w:r w:rsidRPr="00C65DE4">
        <w:t>Russian Federation:</w:t>
      </w:r>
    </w:p>
    <w:p w14:paraId="7F5E20FB" w14:textId="06A0F120" w:rsidR="000E12E9" w:rsidRDefault="003B7B04" w:rsidP="000E12E9">
      <w:pPr>
        <w:pStyle w:val="CBDNormalNumber"/>
        <w:numPr>
          <w:ilvl w:val="0"/>
          <w:numId w:val="233"/>
        </w:numPr>
        <w:tabs>
          <w:tab w:val="clear" w:pos="567"/>
          <w:tab w:val="clear" w:pos="1134"/>
        </w:tabs>
        <w:spacing w:after="0"/>
        <w:ind w:left="2070"/>
      </w:pPr>
      <w:r w:rsidRPr="00C65DE4">
        <w:t>Russian Journal of Biological Invasions (</w:t>
      </w:r>
      <w:hyperlink r:id="rId48" w:history="1">
        <w:r w:rsidRPr="005F3293">
          <w:rPr>
            <w:rStyle w:val="Hyperlink"/>
          </w:rPr>
          <w:t>Russian</w:t>
        </w:r>
      </w:hyperlink>
      <w:r w:rsidRPr="00C65DE4">
        <w:t xml:space="preserve"> and </w:t>
      </w:r>
      <w:hyperlink r:id="rId49" w:history="1">
        <w:r w:rsidRPr="005F3293">
          <w:rPr>
            <w:rStyle w:val="Hyperlink"/>
          </w:rPr>
          <w:t>English</w:t>
        </w:r>
      </w:hyperlink>
      <w:r w:rsidRPr="00C65DE4">
        <w:t>)</w:t>
      </w:r>
      <w:r w:rsidR="005553AC">
        <w:t>;</w:t>
      </w:r>
    </w:p>
    <w:p w14:paraId="7655E3BE" w14:textId="49BF06A2" w:rsidR="00B60EEF" w:rsidRDefault="00F9342E" w:rsidP="00C37620">
      <w:pPr>
        <w:pStyle w:val="CBDNormalNumber"/>
        <w:numPr>
          <w:ilvl w:val="1"/>
          <w:numId w:val="10"/>
        </w:numPr>
        <w:tabs>
          <w:tab w:val="clear" w:pos="567"/>
          <w:tab w:val="clear" w:pos="1134"/>
        </w:tabs>
        <w:spacing w:after="0"/>
        <w:ind w:left="1701" w:hanging="567"/>
      </w:pPr>
      <w:r>
        <w:t>Solomon Islands</w:t>
      </w:r>
      <w:r w:rsidR="00F168B7">
        <w:t>:</w:t>
      </w:r>
    </w:p>
    <w:p w14:paraId="11128321" w14:textId="17077B77" w:rsidR="00F9342E" w:rsidRPr="00C37620" w:rsidRDefault="00F9342E" w:rsidP="00C37620">
      <w:pPr>
        <w:pStyle w:val="CBDH5"/>
        <w:numPr>
          <w:ilvl w:val="0"/>
          <w:numId w:val="222"/>
        </w:numPr>
        <w:spacing w:after="0"/>
        <w:rPr>
          <w:rStyle w:val="Hyperlink"/>
          <w:i w:val="0"/>
        </w:rPr>
      </w:pPr>
      <w:hyperlink r:id="rId50" w:history="1">
        <w:r w:rsidRPr="002C31E2">
          <w:rPr>
            <w:rStyle w:val="Hyperlink"/>
            <w:i w:val="0"/>
          </w:rPr>
          <w:t>Environment Act 1998</w:t>
        </w:r>
      </w:hyperlink>
      <w:r w:rsidRPr="00C37620">
        <w:rPr>
          <w:rStyle w:val="Hyperlink"/>
        </w:rPr>
        <w:t xml:space="preserve"> and its regulation</w:t>
      </w:r>
    </w:p>
    <w:p w14:paraId="0E3D46BC" w14:textId="4514058E" w:rsidR="00F9342E" w:rsidRPr="00C37620" w:rsidRDefault="00F9342E" w:rsidP="00C37620">
      <w:pPr>
        <w:pStyle w:val="CBDH5"/>
        <w:numPr>
          <w:ilvl w:val="0"/>
          <w:numId w:val="222"/>
        </w:numPr>
        <w:spacing w:after="0"/>
        <w:rPr>
          <w:rStyle w:val="Hyperlink"/>
          <w:i w:val="0"/>
        </w:rPr>
      </w:pPr>
      <w:hyperlink r:id="rId51" w:history="1">
        <w:r w:rsidRPr="002C31E2">
          <w:rPr>
            <w:rStyle w:val="Hyperlink"/>
            <w:i w:val="0"/>
          </w:rPr>
          <w:t>Wildlife Protection and Management</w:t>
        </w:r>
      </w:hyperlink>
      <w:r w:rsidRPr="00C37620">
        <w:rPr>
          <w:rStyle w:val="Hyperlink"/>
        </w:rPr>
        <w:t xml:space="preserve"> Act 1998</w:t>
      </w:r>
    </w:p>
    <w:p w14:paraId="5FCF412F" w14:textId="46DC1499" w:rsidR="00F9342E" w:rsidRPr="00C37620" w:rsidRDefault="00F9342E" w:rsidP="00C37620">
      <w:pPr>
        <w:pStyle w:val="CBDH5"/>
        <w:numPr>
          <w:ilvl w:val="0"/>
          <w:numId w:val="222"/>
        </w:numPr>
        <w:spacing w:after="0"/>
        <w:rPr>
          <w:rStyle w:val="Hyperlink"/>
          <w:i w:val="0"/>
        </w:rPr>
      </w:pPr>
      <w:hyperlink r:id="rId52" w:history="1">
        <w:r w:rsidRPr="002C31E2">
          <w:rPr>
            <w:rStyle w:val="Hyperlink"/>
            <w:i w:val="0"/>
          </w:rPr>
          <w:t>Protected Areas Act</w:t>
        </w:r>
      </w:hyperlink>
      <w:r w:rsidRPr="00C37620">
        <w:rPr>
          <w:rStyle w:val="Hyperlink"/>
        </w:rPr>
        <w:t xml:space="preserve"> 2010 and Protected Areas regulations 2012</w:t>
      </w:r>
    </w:p>
    <w:p w14:paraId="2D048C54" w14:textId="6E2D84B2" w:rsidR="00F9342E" w:rsidRPr="00C37620" w:rsidRDefault="00506D29" w:rsidP="00C37620">
      <w:pPr>
        <w:pStyle w:val="CBDH5"/>
        <w:numPr>
          <w:ilvl w:val="0"/>
          <w:numId w:val="222"/>
        </w:numPr>
        <w:spacing w:after="0"/>
        <w:rPr>
          <w:i w:val="0"/>
          <w:u w:val="single"/>
        </w:rPr>
      </w:pPr>
      <w:hyperlink r:id="rId53" w:history="1">
        <w:r w:rsidR="00F9342E" w:rsidRPr="00506D29">
          <w:rPr>
            <w:rStyle w:val="Hyperlink"/>
            <w:i w:val="0"/>
          </w:rPr>
          <w:t>Maritime Authority Act</w:t>
        </w:r>
        <w:r w:rsidR="00F9342E" w:rsidRPr="00C37620">
          <w:rPr>
            <w:rStyle w:val="Hyperlink"/>
          </w:rPr>
          <w:t xml:space="preserve"> 2018 and Shipping (Dangerous Goods and IMDG Code) Regulations </w:t>
        </w:r>
        <w:r w:rsidR="00F9342E" w:rsidRPr="00C37620">
          <w:rPr>
            <w:rStyle w:val="Hyperlink"/>
            <w:iCs/>
          </w:rPr>
          <w:t>2011</w:t>
        </w:r>
      </w:hyperlink>
      <w:r w:rsidR="006B5A7D" w:rsidRPr="00C37620">
        <w:rPr>
          <w:i w:val="0"/>
          <w:iCs/>
          <w:u w:val="single"/>
        </w:rPr>
        <w:t>;</w:t>
      </w:r>
    </w:p>
    <w:p w14:paraId="169A3B70" w14:textId="476D009E" w:rsidR="00F9342E" w:rsidRDefault="00F9342E" w:rsidP="00C37620">
      <w:pPr>
        <w:pStyle w:val="CBDNormalNumber"/>
        <w:numPr>
          <w:ilvl w:val="1"/>
          <w:numId w:val="10"/>
        </w:numPr>
        <w:tabs>
          <w:tab w:val="clear" w:pos="567"/>
          <w:tab w:val="clear" w:pos="1134"/>
        </w:tabs>
        <w:spacing w:after="0"/>
        <w:ind w:left="1701" w:hanging="567"/>
      </w:pPr>
      <w:r>
        <w:t>South Africa</w:t>
      </w:r>
      <w:r w:rsidR="00F168B7">
        <w:t>:</w:t>
      </w:r>
    </w:p>
    <w:p w14:paraId="5FF0B3D7" w14:textId="3A7FDDE9" w:rsidR="00864E3D" w:rsidRPr="00C37620" w:rsidRDefault="002643A2" w:rsidP="00C37620">
      <w:pPr>
        <w:pStyle w:val="CBDH5"/>
        <w:numPr>
          <w:ilvl w:val="0"/>
          <w:numId w:val="222"/>
        </w:numPr>
        <w:spacing w:after="0"/>
        <w:rPr>
          <w:rStyle w:val="Hyperlink"/>
          <w:i w:val="0"/>
        </w:rPr>
      </w:pPr>
      <w:r>
        <w:rPr>
          <w:rStyle w:val="Hyperlink"/>
          <w:i w:val="0"/>
        </w:rPr>
        <w:fldChar w:fldCharType="begin"/>
      </w:r>
      <w:r>
        <w:rPr>
          <w:rStyle w:val="Hyperlink"/>
          <w:i w:val="0"/>
        </w:rPr>
        <w:instrText>HYPERLINK "https://www.gov.za/documents/agricultural-pests-act-30-mar-2015-1202"</w:instrText>
      </w:r>
      <w:r>
        <w:rPr>
          <w:rStyle w:val="Hyperlink"/>
          <w:i w:val="0"/>
        </w:rPr>
      </w:r>
      <w:r>
        <w:rPr>
          <w:rStyle w:val="Hyperlink"/>
          <w:i w:val="0"/>
        </w:rPr>
        <w:fldChar w:fldCharType="separate"/>
      </w:r>
      <w:r w:rsidR="00864E3D" w:rsidRPr="002643A2">
        <w:rPr>
          <w:rStyle w:val="Hyperlink"/>
          <w:i w:val="0"/>
        </w:rPr>
        <w:t>Agricultural Pest Act, 1983</w:t>
      </w:r>
      <w:r w:rsidR="00864E3D" w:rsidRPr="00C37620">
        <w:rPr>
          <w:rStyle w:val="Hyperlink"/>
        </w:rPr>
        <w:t xml:space="preserve"> (Act 36 of 1983)</w:t>
      </w:r>
    </w:p>
    <w:p w14:paraId="3030211D" w14:textId="5575841A" w:rsidR="00864E3D" w:rsidRPr="00C37620" w:rsidRDefault="002643A2" w:rsidP="00C37620">
      <w:pPr>
        <w:pStyle w:val="CBDH5"/>
        <w:numPr>
          <w:ilvl w:val="0"/>
          <w:numId w:val="222"/>
        </w:numPr>
        <w:spacing w:after="0"/>
        <w:rPr>
          <w:rStyle w:val="Hyperlink"/>
          <w:i w:val="0"/>
        </w:rPr>
      </w:pPr>
      <w:r>
        <w:rPr>
          <w:rStyle w:val="Hyperlink"/>
          <w:i w:val="0"/>
        </w:rPr>
        <w:fldChar w:fldCharType="end"/>
      </w:r>
      <w:r>
        <w:rPr>
          <w:rStyle w:val="Hyperlink"/>
          <w:i w:val="0"/>
        </w:rPr>
        <w:fldChar w:fldCharType="begin"/>
      </w:r>
      <w:r>
        <w:rPr>
          <w:rStyle w:val="Hyperlink"/>
          <w:i w:val="0"/>
        </w:rPr>
        <w:instrText>HYPERLINK "https://www.gov.za/documents/conservation-agricultural-resources-act-1-apr-2015-0926"</w:instrText>
      </w:r>
      <w:r>
        <w:rPr>
          <w:rStyle w:val="Hyperlink"/>
          <w:i w:val="0"/>
        </w:rPr>
      </w:r>
      <w:r>
        <w:rPr>
          <w:rStyle w:val="Hyperlink"/>
          <w:i w:val="0"/>
        </w:rPr>
        <w:fldChar w:fldCharType="separate"/>
      </w:r>
      <w:r w:rsidR="00864E3D" w:rsidRPr="002643A2">
        <w:rPr>
          <w:rStyle w:val="Hyperlink"/>
          <w:i w:val="0"/>
        </w:rPr>
        <w:t>Conservation of Agricultural Resources Act</w:t>
      </w:r>
      <w:r w:rsidR="00864E3D" w:rsidRPr="00C37620">
        <w:rPr>
          <w:rStyle w:val="Hyperlink"/>
        </w:rPr>
        <w:t>, 1983 (Act No. 43 of 1983)</w:t>
      </w:r>
    </w:p>
    <w:p w14:paraId="41731F7D" w14:textId="07ECF92A" w:rsidR="00864E3D" w:rsidRPr="00C37620" w:rsidRDefault="002643A2" w:rsidP="00C37620">
      <w:pPr>
        <w:pStyle w:val="CBDH5"/>
        <w:numPr>
          <w:ilvl w:val="0"/>
          <w:numId w:val="222"/>
        </w:numPr>
        <w:spacing w:after="0"/>
        <w:rPr>
          <w:rStyle w:val="Hyperlink"/>
          <w:i w:val="0"/>
        </w:rPr>
      </w:pPr>
      <w:r>
        <w:rPr>
          <w:rStyle w:val="Hyperlink"/>
          <w:i w:val="0"/>
        </w:rPr>
        <w:fldChar w:fldCharType="end"/>
      </w:r>
      <w:r w:rsidR="004D09ED" w:rsidRPr="004D09ED">
        <w:rPr>
          <w:rStyle w:val="Hyperlink"/>
          <w:i w:val="0"/>
        </w:rPr>
        <w:t>National Environmental Management A</w:t>
      </w:r>
      <w:r w:rsidR="001C7E7B">
        <w:rPr>
          <w:rStyle w:val="Hyperlink"/>
          <w:i w:val="0"/>
        </w:rPr>
        <w:t>c</w:t>
      </w:r>
      <w:r w:rsidR="004D09ED" w:rsidRPr="004D09ED">
        <w:rPr>
          <w:rStyle w:val="Hyperlink"/>
          <w:i w:val="0"/>
        </w:rPr>
        <w:t>t, 1998 (Act No. 107 of 1998)</w:t>
      </w:r>
    </w:p>
    <w:p w14:paraId="788BE2F6" w14:textId="719ADA85" w:rsidR="00864E3D" w:rsidRPr="00C37620" w:rsidRDefault="00864E3D" w:rsidP="00C37620">
      <w:pPr>
        <w:pStyle w:val="CBDH5"/>
        <w:numPr>
          <w:ilvl w:val="0"/>
          <w:numId w:val="222"/>
        </w:numPr>
        <w:spacing w:after="0"/>
        <w:rPr>
          <w:rStyle w:val="Hyperlink"/>
          <w:i w:val="0"/>
        </w:rPr>
      </w:pPr>
      <w:hyperlink r:id="rId54" w:history="1">
        <w:r w:rsidRPr="002C31E2">
          <w:rPr>
            <w:rStyle w:val="Hyperlink"/>
            <w:i w:val="0"/>
          </w:rPr>
          <w:t>National Environmental Management: Biodiversity Act</w:t>
        </w:r>
      </w:hyperlink>
      <w:r w:rsidRPr="00C37620">
        <w:rPr>
          <w:rStyle w:val="Hyperlink"/>
        </w:rPr>
        <w:t>, 2004 (Act No. 10 of 2004)</w:t>
      </w:r>
      <w:r w:rsidRPr="00C37620">
        <w:rPr>
          <w:rStyle w:val="Hyperlink"/>
          <w:i w:val="0"/>
          <w:iCs/>
          <w:u w:val="none"/>
        </w:rPr>
        <w:t xml:space="preserve">, </w:t>
      </w:r>
      <w:r w:rsidRPr="00C37620">
        <w:rPr>
          <w:rStyle w:val="Hyperlink"/>
          <w:i w:val="0"/>
          <w:iCs/>
          <w:color w:val="auto"/>
          <w:u w:val="none"/>
        </w:rPr>
        <w:t>and associated</w:t>
      </w:r>
      <w:r w:rsidRPr="00C37620">
        <w:rPr>
          <w:rStyle w:val="Hyperlink"/>
          <w:i w:val="0"/>
          <w:iCs/>
          <w:u w:val="none"/>
        </w:rPr>
        <w:t xml:space="preserve"> </w:t>
      </w:r>
      <w:hyperlink r:id="rId55" w:history="1">
        <w:r w:rsidRPr="002C31E2">
          <w:rPr>
            <w:rStyle w:val="Hyperlink"/>
            <w:i w:val="0"/>
          </w:rPr>
          <w:t>Alien and Invasive Species Regulations</w:t>
        </w:r>
      </w:hyperlink>
      <w:r w:rsidRPr="00C37620">
        <w:rPr>
          <w:rStyle w:val="Hyperlink"/>
          <w:i w:val="0"/>
          <w:iCs/>
          <w:u w:val="none"/>
        </w:rPr>
        <w:t xml:space="preserve"> </w:t>
      </w:r>
      <w:r w:rsidRPr="00C37620">
        <w:rPr>
          <w:rStyle w:val="Hyperlink"/>
          <w:i w:val="0"/>
          <w:iCs/>
          <w:color w:val="auto"/>
          <w:u w:val="none"/>
        </w:rPr>
        <w:t xml:space="preserve">and </w:t>
      </w:r>
      <w:r w:rsidRPr="00C37620">
        <w:rPr>
          <w:rStyle w:val="Hyperlink"/>
          <w:i w:val="0"/>
          <w:iCs/>
        </w:rPr>
        <w:t>the</w:t>
      </w:r>
      <w:r w:rsidRPr="00C37620">
        <w:rPr>
          <w:rStyle w:val="Hyperlink"/>
        </w:rPr>
        <w:t xml:space="preserve"> </w:t>
      </w:r>
      <w:hyperlink r:id="rId56" w:history="1">
        <w:r w:rsidRPr="002C31E2">
          <w:rPr>
            <w:rStyle w:val="Hyperlink"/>
            <w:i w:val="0"/>
          </w:rPr>
          <w:t>Alien and invasive species list</w:t>
        </w:r>
      </w:hyperlink>
    </w:p>
    <w:p w14:paraId="298EEE6E" w14:textId="63E3EF11" w:rsidR="00864E3D" w:rsidRPr="00C37620" w:rsidRDefault="00864E3D" w:rsidP="00C37620">
      <w:pPr>
        <w:pStyle w:val="CBDH5"/>
        <w:numPr>
          <w:ilvl w:val="0"/>
          <w:numId w:val="222"/>
        </w:numPr>
        <w:spacing w:after="0"/>
        <w:rPr>
          <w:rStyle w:val="Hyperlink"/>
        </w:rPr>
      </w:pPr>
      <w:hyperlink r:id="rId57" w:history="1">
        <w:r w:rsidRPr="002C31E2">
          <w:rPr>
            <w:rStyle w:val="Hyperlink"/>
            <w:i w:val="0"/>
          </w:rPr>
          <w:t>Fertilizers, Farm Feeds, Stock Remedies and Agricultural Remedies Act</w:t>
        </w:r>
      </w:hyperlink>
      <w:r w:rsidRPr="00C37620">
        <w:rPr>
          <w:rStyle w:val="Hyperlink"/>
        </w:rPr>
        <w:t xml:space="preserve"> (Act No. 36 of 1947) </w:t>
      </w:r>
      <w:r w:rsidRPr="00C37620">
        <w:rPr>
          <w:rStyle w:val="Hyperlink"/>
          <w:color w:val="auto"/>
          <w:u w:val="none"/>
        </w:rPr>
        <w:t>and associated</w:t>
      </w:r>
      <w:r w:rsidRPr="00C37620">
        <w:rPr>
          <w:rStyle w:val="Hyperlink"/>
          <w:iCs/>
          <w:color w:val="auto"/>
        </w:rPr>
        <w:t xml:space="preserve"> </w:t>
      </w:r>
      <w:hyperlink r:id="rId58" w:history="1">
        <w:r w:rsidRPr="00C37620">
          <w:rPr>
            <w:rStyle w:val="Hyperlink"/>
            <w:iCs/>
          </w:rPr>
          <w:t>amended Regulations relating to Agricultural Remedies (GG. No. R 5399</w:t>
        </w:r>
      </w:hyperlink>
      <w:proofErr w:type="gramStart"/>
      <w:r w:rsidRPr="00C37620">
        <w:rPr>
          <w:rStyle w:val="Hyperlink"/>
        </w:rPr>
        <w:t>)</w:t>
      </w:r>
      <w:r w:rsidR="00E126FB" w:rsidRPr="00C37620">
        <w:rPr>
          <w:rStyle w:val="Hyperlink"/>
          <w:i w:val="0"/>
          <w:iCs/>
        </w:rPr>
        <w:t>;</w:t>
      </w:r>
      <w:proofErr w:type="gramEnd"/>
    </w:p>
    <w:p w14:paraId="3710D6B8" w14:textId="6022281E" w:rsidR="005C2173" w:rsidRDefault="005C2173" w:rsidP="005F3293">
      <w:pPr>
        <w:pStyle w:val="CBDNormalNumber"/>
        <w:numPr>
          <w:ilvl w:val="1"/>
          <w:numId w:val="10"/>
        </w:numPr>
        <w:tabs>
          <w:tab w:val="clear" w:pos="567"/>
          <w:tab w:val="clear" w:pos="1134"/>
        </w:tabs>
        <w:spacing w:after="0"/>
        <w:ind w:left="1701" w:hanging="567"/>
      </w:pPr>
      <w:r>
        <w:t>Spain</w:t>
      </w:r>
      <w:r w:rsidR="00F168B7">
        <w:t>:</w:t>
      </w:r>
    </w:p>
    <w:p w14:paraId="63E3A7CE" w14:textId="77777777" w:rsidR="005C2173" w:rsidRDefault="005C2173" w:rsidP="00C37620">
      <w:pPr>
        <w:pStyle w:val="CBDNormalNumber"/>
        <w:numPr>
          <w:ilvl w:val="0"/>
          <w:numId w:val="224"/>
        </w:numPr>
        <w:tabs>
          <w:tab w:val="clear" w:pos="567"/>
          <w:tab w:val="clear" w:pos="1701"/>
          <w:tab w:val="left" w:pos="2160"/>
        </w:tabs>
        <w:spacing w:after="0"/>
        <w:ind w:left="2160" w:hanging="450"/>
        <w:rPr>
          <w:i/>
        </w:rPr>
      </w:pPr>
      <w:hyperlink r:id="rId59" w:history="1">
        <w:r w:rsidRPr="00FF77B8">
          <w:rPr>
            <w:rStyle w:val="Hyperlink"/>
          </w:rPr>
          <w:t>Royal Decree 630/2013 of August 2</w:t>
        </w:r>
      </w:hyperlink>
      <w:r w:rsidRPr="00FF77B8">
        <w:t>, which regulates the Spanish Catalogue of Invasive Alien Species</w:t>
      </w:r>
      <w:r>
        <w:t xml:space="preserve"> </w:t>
      </w:r>
      <w:r w:rsidRPr="00FF77B8">
        <w:t>Link to RD 630/2013</w:t>
      </w:r>
    </w:p>
    <w:p w14:paraId="2FA9835F" w14:textId="77777777" w:rsidR="005C2173" w:rsidRDefault="005C2173" w:rsidP="00C37620">
      <w:pPr>
        <w:pStyle w:val="CBDNormalNumber"/>
        <w:numPr>
          <w:ilvl w:val="0"/>
          <w:numId w:val="224"/>
        </w:numPr>
        <w:tabs>
          <w:tab w:val="clear" w:pos="567"/>
          <w:tab w:val="clear" w:pos="1701"/>
          <w:tab w:val="left" w:pos="2160"/>
        </w:tabs>
        <w:spacing w:after="0"/>
        <w:ind w:left="2160" w:hanging="450"/>
        <w:rPr>
          <w:i/>
        </w:rPr>
      </w:pPr>
      <w:hyperlink r:id="rId60" w:history="1">
        <w:r w:rsidRPr="00FF77B8">
          <w:rPr>
            <w:rStyle w:val="Hyperlink"/>
          </w:rPr>
          <w:t>Royal Decree 570/2020, June 16,</w:t>
        </w:r>
      </w:hyperlink>
      <w:r w:rsidRPr="00FF77B8">
        <w:t xml:space="preserve"> which regulates the administrative procedure for the prior authorization of the importation of alien species into Spanish territory to protect native biodiversity. </w:t>
      </w:r>
      <w:r>
        <w:t>L</w:t>
      </w:r>
      <w:r w:rsidRPr="00FF77B8">
        <w:t>ink to RD 570/2020</w:t>
      </w:r>
    </w:p>
    <w:p w14:paraId="15219ED1" w14:textId="77777777" w:rsidR="005C2173" w:rsidRDefault="005C2173" w:rsidP="00C37620">
      <w:pPr>
        <w:pStyle w:val="CBDNormalNumber"/>
        <w:numPr>
          <w:ilvl w:val="0"/>
          <w:numId w:val="224"/>
        </w:numPr>
        <w:tabs>
          <w:tab w:val="clear" w:pos="567"/>
          <w:tab w:val="clear" w:pos="1701"/>
          <w:tab w:val="left" w:pos="2160"/>
        </w:tabs>
        <w:spacing w:after="0"/>
        <w:ind w:left="2160" w:hanging="450"/>
        <w:rPr>
          <w:i/>
        </w:rPr>
      </w:pPr>
      <w:hyperlink r:id="rId61" w:history="1">
        <w:r w:rsidRPr="00FF77B8">
          <w:rPr>
            <w:rStyle w:val="Hyperlink"/>
          </w:rPr>
          <w:t>Law 7/2023, March 28</w:t>
        </w:r>
      </w:hyperlink>
      <w:r w:rsidRPr="00FF77B8">
        <w:t>, on the protection of animal rights and welfare, Link to Law 7/2023</w:t>
      </w:r>
    </w:p>
    <w:p w14:paraId="45D68075" w14:textId="77777777" w:rsidR="005C2173" w:rsidRDefault="005C2173" w:rsidP="00C37620">
      <w:pPr>
        <w:pStyle w:val="CBDNormalNumber"/>
        <w:numPr>
          <w:ilvl w:val="0"/>
          <w:numId w:val="224"/>
        </w:numPr>
        <w:tabs>
          <w:tab w:val="clear" w:pos="567"/>
          <w:tab w:val="clear" w:pos="1701"/>
          <w:tab w:val="left" w:pos="2160"/>
        </w:tabs>
        <w:spacing w:after="0"/>
        <w:ind w:left="2160" w:hanging="450"/>
        <w:rPr>
          <w:i/>
        </w:rPr>
      </w:pPr>
      <w:hyperlink r:id="rId62" w:history="1">
        <w:r w:rsidRPr="00FF77B8">
          <w:rPr>
            <w:rStyle w:val="Hyperlink"/>
          </w:rPr>
          <w:t>Action Plan on Priority Pathways for the Introduction of Invasive Alien Species,</w:t>
        </w:r>
      </w:hyperlink>
      <w:r w:rsidRPr="00FF77B8">
        <w:t xml:space="preserve"> in accordance with EU Regulation No. 1143/2014</w:t>
      </w:r>
    </w:p>
    <w:p w14:paraId="510ADBC0" w14:textId="77777777" w:rsidR="005C2173" w:rsidRPr="00FF77B8" w:rsidRDefault="005C2173" w:rsidP="00C37620">
      <w:pPr>
        <w:pStyle w:val="CBDNormalNumber"/>
        <w:numPr>
          <w:ilvl w:val="0"/>
          <w:numId w:val="224"/>
        </w:numPr>
        <w:tabs>
          <w:tab w:val="clear" w:pos="567"/>
          <w:tab w:val="clear" w:pos="1701"/>
          <w:tab w:val="left" w:pos="2160"/>
        </w:tabs>
        <w:spacing w:after="0"/>
        <w:ind w:left="2160" w:hanging="450"/>
        <w:rPr>
          <w:i/>
        </w:rPr>
      </w:pPr>
      <w:hyperlink r:id="rId63" w:history="1">
        <w:r w:rsidRPr="00FF77B8">
          <w:rPr>
            <w:rStyle w:val="Hyperlink"/>
          </w:rPr>
          <w:t>Other Strategies and Plans for management, control and eradication of invasive alien species</w:t>
        </w:r>
      </w:hyperlink>
      <w:r>
        <w:t xml:space="preserve"> </w:t>
      </w:r>
    </w:p>
    <w:p w14:paraId="289D2706" w14:textId="61E71A65" w:rsidR="005C2173" w:rsidRDefault="005C2173" w:rsidP="00C37620">
      <w:pPr>
        <w:pStyle w:val="CBDNormalNumber"/>
        <w:numPr>
          <w:ilvl w:val="0"/>
          <w:numId w:val="224"/>
        </w:numPr>
        <w:tabs>
          <w:tab w:val="clear" w:pos="567"/>
          <w:tab w:val="clear" w:pos="1701"/>
          <w:tab w:val="left" w:pos="2160"/>
        </w:tabs>
        <w:spacing w:after="0"/>
        <w:ind w:left="2160" w:hanging="450"/>
        <w:rPr>
          <w:i/>
        </w:rPr>
      </w:pPr>
      <w:hyperlink r:id="rId64" w:history="1">
        <w:r w:rsidRPr="00FF77B8">
          <w:rPr>
            <w:rStyle w:val="Hyperlink"/>
          </w:rPr>
          <w:t xml:space="preserve">Strategy of management, control and possible eradication of invasive alien species present in continental freshwater </w:t>
        </w:r>
        <w:r w:rsidR="00E126FB" w:rsidRPr="00FF77B8">
          <w:rPr>
            <w:rStyle w:val="Hyperlink"/>
          </w:rPr>
          <w:t>ecosystems</w:t>
        </w:r>
      </w:hyperlink>
      <w:r w:rsidR="00E126FB" w:rsidRPr="00C37620">
        <w:rPr>
          <w:iCs/>
        </w:rPr>
        <w:t>;</w:t>
      </w:r>
      <w:r w:rsidRPr="00E126FB">
        <w:rPr>
          <w:iCs/>
        </w:rPr>
        <w:t xml:space="preserve"> </w:t>
      </w:r>
    </w:p>
    <w:p w14:paraId="718DA66C" w14:textId="00603BF0" w:rsidR="00BA19D9" w:rsidRPr="00C65DE4" w:rsidRDefault="003B7B04" w:rsidP="005F3293">
      <w:pPr>
        <w:pStyle w:val="CBDNormalNumber"/>
        <w:numPr>
          <w:ilvl w:val="1"/>
          <w:numId w:val="10"/>
        </w:numPr>
        <w:tabs>
          <w:tab w:val="clear" w:pos="567"/>
          <w:tab w:val="clear" w:pos="1134"/>
        </w:tabs>
        <w:spacing w:after="0"/>
        <w:ind w:left="1701" w:hanging="567"/>
      </w:pPr>
      <w:r w:rsidRPr="00C65DE4">
        <w:t>Sweden</w:t>
      </w:r>
      <w:r w:rsidR="003D243B" w:rsidRPr="00C65DE4">
        <w:t>:</w:t>
      </w:r>
      <w:r w:rsidRPr="00C65DE4">
        <w:t xml:space="preserve"> </w:t>
      </w:r>
    </w:p>
    <w:p w14:paraId="11D6C253" w14:textId="57334425" w:rsidR="003B7B04" w:rsidRPr="00C65DE4" w:rsidRDefault="007433CD" w:rsidP="00C37620">
      <w:pPr>
        <w:pStyle w:val="CBDNormalNumber"/>
        <w:numPr>
          <w:ilvl w:val="0"/>
          <w:numId w:val="0"/>
        </w:numPr>
        <w:tabs>
          <w:tab w:val="clear" w:pos="2268"/>
          <w:tab w:val="left" w:pos="1985"/>
        </w:tabs>
        <w:spacing w:after="0"/>
        <w:ind w:left="1701"/>
      </w:pPr>
      <w:r w:rsidRPr="00C65DE4">
        <w:t>–</w:t>
      </w:r>
      <w:r w:rsidRPr="00C65DE4">
        <w:tab/>
      </w:r>
      <w:hyperlink r:id="rId65" w:history="1">
        <w:r w:rsidR="003B7B04" w:rsidRPr="005F3293">
          <w:rPr>
            <w:rStyle w:val="Hyperlink"/>
          </w:rPr>
          <w:t>Species Observation System</w:t>
        </w:r>
      </w:hyperlink>
      <w:r w:rsidR="003B7B04" w:rsidRPr="00C65DE4">
        <w:t xml:space="preserve"> </w:t>
      </w:r>
    </w:p>
    <w:p w14:paraId="76E9A45E" w14:textId="4751E266" w:rsidR="003B7B04" w:rsidRPr="00C65DE4" w:rsidRDefault="007433CD" w:rsidP="00C37620">
      <w:pPr>
        <w:pStyle w:val="CBDNormalNumber"/>
        <w:numPr>
          <w:ilvl w:val="0"/>
          <w:numId w:val="0"/>
        </w:numPr>
        <w:tabs>
          <w:tab w:val="clear" w:pos="2268"/>
          <w:tab w:val="left" w:pos="1985"/>
        </w:tabs>
        <w:spacing w:after="0"/>
        <w:ind w:left="1701"/>
      </w:pPr>
      <w:r w:rsidRPr="00C65DE4">
        <w:t>–</w:t>
      </w:r>
      <w:r w:rsidRPr="00C65DE4">
        <w:tab/>
      </w:r>
      <w:hyperlink r:id="rId66" w:history="1">
        <w:r w:rsidR="001513D5" w:rsidRPr="005F3293">
          <w:rPr>
            <w:rStyle w:val="Hyperlink"/>
          </w:rPr>
          <w:t>Information material</w:t>
        </w:r>
        <w:r w:rsidR="004B68C6" w:rsidRPr="00C65DE4">
          <w:rPr>
            <w:rStyle w:val="Hyperlink"/>
          </w:rPr>
          <w:t>s</w:t>
        </w:r>
        <w:r w:rsidR="001513D5" w:rsidRPr="005F3293">
          <w:rPr>
            <w:rStyle w:val="Hyperlink"/>
          </w:rPr>
          <w:t xml:space="preserve"> </w:t>
        </w:r>
        <w:r w:rsidR="003B7B04" w:rsidRPr="005F3293">
          <w:rPr>
            <w:rStyle w:val="Hyperlink"/>
          </w:rPr>
          <w:t>on invasive alien species</w:t>
        </w:r>
      </w:hyperlink>
      <w:r w:rsidR="00933137">
        <w:t>;</w:t>
      </w:r>
      <w:r w:rsidR="003B7B04" w:rsidRPr="00C65DE4">
        <w:t xml:space="preserve"> </w:t>
      </w:r>
    </w:p>
    <w:p w14:paraId="352ED2F8" w14:textId="77777777" w:rsidR="00135080" w:rsidRPr="00C37620" w:rsidRDefault="00B52713" w:rsidP="00B52713">
      <w:pPr>
        <w:pStyle w:val="CBDNormalNumber"/>
        <w:numPr>
          <w:ilvl w:val="1"/>
          <w:numId w:val="10"/>
        </w:numPr>
        <w:tabs>
          <w:tab w:val="clear" w:pos="567"/>
          <w:tab w:val="clear" w:pos="1134"/>
        </w:tabs>
        <w:spacing w:after="0"/>
        <w:ind w:left="1701" w:hanging="567"/>
      </w:pPr>
      <w:r w:rsidRPr="00350B4A">
        <w:rPr>
          <w:lang w:val="en-US"/>
        </w:rPr>
        <w:t xml:space="preserve">United Kingdom of Great Britain and Northern Ireland: </w:t>
      </w:r>
    </w:p>
    <w:p w14:paraId="2EE57BB6" w14:textId="77777777" w:rsidR="00135080" w:rsidRPr="00C37620" w:rsidRDefault="00B52713" w:rsidP="00135080">
      <w:pPr>
        <w:pStyle w:val="CBDNormalNumber"/>
        <w:numPr>
          <w:ilvl w:val="0"/>
          <w:numId w:val="236"/>
        </w:numPr>
        <w:tabs>
          <w:tab w:val="clear" w:pos="567"/>
          <w:tab w:val="clear" w:pos="1134"/>
        </w:tabs>
        <w:spacing w:after="0"/>
        <w:rPr>
          <w:lang w:val="fr-FR"/>
        </w:rPr>
      </w:pPr>
      <w:hyperlink r:id="rId67" w:history="1">
        <w:r w:rsidRPr="00C37620">
          <w:rPr>
            <w:rStyle w:val="Hyperlink"/>
            <w:lang w:val="fr-FR"/>
          </w:rPr>
          <w:t xml:space="preserve">Non-native </w:t>
        </w:r>
        <w:proofErr w:type="spellStart"/>
        <w:r w:rsidRPr="00C37620">
          <w:rPr>
            <w:rStyle w:val="Hyperlink"/>
            <w:lang w:val="fr-FR"/>
          </w:rPr>
          <w:t>species</w:t>
        </w:r>
        <w:proofErr w:type="spellEnd"/>
        <w:r w:rsidRPr="00C37620">
          <w:rPr>
            <w:rStyle w:val="Hyperlink"/>
            <w:lang w:val="fr-FR"/>
          </w:rPr>
          <w:t xml:space="preserve"> information portal</w:t>
        </w:r>
      </w:hyperlink>
    </w:p>
    <w:p w14:paraId="2FA5061F" w14:textId="0FA0305A" w:rsidR="00B52713" w:rsidRPr="00C37620" w:rsidRDefault="001A0031" w:rsidP="00C37620">
      <w:pPr>
        <w:pStyle w:val="CBDNormalNumber"/>
        <w:numPr>
          <w:ilvl w:val="0"/>
          <w:numId w:val="236"/>
        </w:numPr>
        <w:tabs>
          <w:tab w:val="clear" w:pos="567"/>
          <w:tab w:val="clear" w:pos="1134"/>
        </w:tabs>
        <w:spacing w:after="0"/>
        <w:rPr>
          <w:lang w:val="fr-FR"/>
        </w:rPr>
      </w:pPr>
      <w:hyperlink r:id="rId68" w:history="1">
        <w:r w:rsidR="003B509B" w:rsidRPr="001A0031">
          <w:rPr>
            <w:rStyle w:val="Hyperlink"/>
            <w:lang w:val="fr-FR"/>
          </w:rPr>
          <w:t xml:space="preserve">Invasive non-native </w:t>
        </w:r>
        <w:proofErr w:type="spellStart"/>
        <w:r w:rsidR="003B509B" w:rsidRPr="001A0031">
          <w:rPr>
            <w:rStyle w:val="Hyperlink"/>
            <w:lang w:val="fr-FR"/>
          </w:rPr>
          <w:t>species</w:t>
        </w:r>
        <w:proofErr w:type="spellEnd"/>
        <w:r w:rsidR="003B509B" w:rsidRPr="001A0031">
          <w:rPr>
            <w:rStyle w:val="Hyperlink"/>
            <w:lang w:val="fr-FR"/>
          </w:rPr>
          <w:t xml:space="preserve"> </w:t>
        </w:r>
        <w:proofErr w:type="spellStart"/>
        <w:r w:rsidR="003B509B" w:rsidRPr="001A0031">
          <w:rPr>
            <w:rStyle w:val="Hyperlink"/>
            <w:lang w:val="fr-FR"/>
          </w:rPr>
          <w:t>strategy</w:t>
        </w:r>
        <w:proofErr w:type="spellEnd"/>
      </w:hyperlink>
      <w:r w:rsidR="00B52713" w:rsidRPr="00C37620">
        <w:rPr>
          <w:lang w:val="fr-FR"/>
        </w:rPr>
        <w:t>;</w:t>
      </w:r>
    </w:p>
    <w:p w14:paraId="716F5FA1" w14:textId="25A68A09" w:rsidR="00572DF2" w:rsidRDefault="003B7B04" w:rsidP="00616EE5">
      <w:pPr>
        <w:pStyle w:val="CBDNormalNumber"/>
        <w:numPr>
          <w:ilvl w:val="1"/>
          <w:numId w:val="10"/>
        </w:numPr>
        <w:spacing w:after="0"/>
      </w:pPr>
      <w:r w:rsidRPr="00C65DE4">
        <w:t>Uruguay</w:t>
      </w:r>
      <w:r w:rsidR="00BF522D" w:rsidRPr="00C65DE4">
        <w:t>:</w:t>
      </w:r>
    </w:p>
    <w:p w14:paraId="7AC1E2AF" w14:textId="1BD4CC90" w:rsidR="00863971" w:rsidRDefault="009D039E" w:rsidP="008818C9">
      <w:pPr>
        <w:pStyle w:val="CBDNormalNumber"/>
        <w:numPr>
          <w:ilvl w:val="0"/>
          <w:numId w:val="227"/>
        </w:numPr>
        <w:spacing w:after="0"/>
        <w:ind w:left="2250" w:hanging="540"/>
      </w:pPr>
      <w:r>
        <w:t>I</w:t>
      </w:r>
      <w:r w:rsidR="003B7B04" w:rsidRPr="00C65DE4">
        <w:t xml:space="preserve">nvasive species database </w:t>
      </w:r>
      <w:hyperlink r:id="rId69" w:history="1">
        <w:proofErr w:type="spellStart"/>
        <w:r w:rsidR="003B7B04" w:rsidRPr="005F3293">
          <w:rPr>
            <w:rStyle w:val="Hyperlink"/>
          </w:rPr>
          <w:t>InBUy</w:t>
        </w:r>
        <w:proofErr w:type="spellEnd"/>
      </w:hyperlink>
      <w:r w:rsidR="004832DC">
        <w:t>;</w:t>
      </w:r>
    </w:p>
    <w:p w14:paraId="662E6FCB" w14:textId="4301E7ED" w:rsidR="002C31E2" w:rsidRDefault="002C31E2" w:rsidP="00C37620">
      <w:pPr>
        <w:pStyle w:val="CBDNormalNumber"/>
        <w:numPr>
          <w:ilvl w:val="1"/>
          <w:numId w:val="10"/>
        </w:numPr>
        <w:spacing w:after="0"/>
      </w:pPr>
      <w:r>
        <w:t>Zimbabwe</w:t>
      </w:r>
      <w:r w:rsidR="00F168B7">
        <w:t>:</w:t>
      </w:r>
    </w:p>
    <w:p w14:paraId="2C5944FA" w14:textId="77777777" w:rsidR="002C31E2" w:rsidRDefault="002C31E2" w:rsidP="00C37620">
      <w:pPr>
        <w:pStyle w:val="CBDNormalNumber"/>
        <w:numPr>
          <w:ilvl w:val="0"/>
          <w:numId w:val="225"/>
        </w:numPr>
        <w:tabs>
          <w:tab w:val="clear" w:pos="567"/>
        </w:tabs>
        <w:spacing w:after="0"/>
        <w:ind w:left="1710"/>
        <w:rPr>
          <w:i/>
        </w:rPr>
      </w:pPr>
      <w:hyperlink r:id="rId70" w:history="1">
        <w:r w:rsidRPr="002F6EAF">
          <w:rPr>
            <w:rStyle w:val="Hyperlink"/>
          </w:rPr>
          <w:t>Plant Pests and Diseases Act Chapter 19:08</w:t>
        </w:r>
      </w:hyperlink>
    </w:p>
    <w:p w14:paraId="2264DCEC" w14:textId="4C894C26" w:rsidR="009401EA" w:rsidRDefault="002C31E2" w:rsidP="00C37620">
      <w:pPr>
        <w:pStyle w:val="CBDNormalNumber"/>
        <w:numPr>
          <w:ilvl w:val="0"/>
          <w:numId w:val="225"/>
        </w:numPr>
        <w:tabs>
          <w:tab w:val="clear" w:pos="567"/>
        </w:tabs>
        <w:ind w:left="1710"/>
      </w:pPr>
      <w:hyperlink r:id="rId71" w:history="1">
        <w:r w:rsidRPr="00A12211">
          <w:rPr>
            <w:rStyle w:val="Hyperlink"/>
          </w:rPr>
          <w:t>Environmental Management Act Chapter 20:27</w:t>
        </w:r>
      </w:hyperlink>
      <w:r w:rsidR="00821962" w:rsidRPr="00C37620">
        <w:rPr>
          <w:iCs/>
        </w:rPr>
        <w:t>;</w:t>
      </w:r>
    </w:p>
    <w:p w14:paraId="72BDA5C4" w14:textId="4A3B35CE" w:rsidR="009401EA" w:rsidRPr="005F3293" w:rsidRDefault="005373E4" w:rsidP="00C37620">
      <w:pPr>
        <w:pStyle w:val="CBDNormalNumber"/>
        <w:numPr>
          <w:ilvl w:val="0"/>
          <w:numId w:val="0"/>
        </w:numPr>
        <w:ind w:left="567"/>
      </w:pPr>
      <w:r>
        <w:t xml:space="preserve">In addition, </w:t>
      </w:r>
      <w:r w:rsidR="009401EA">
        <w:t>National Biodiversity Strategies and Action Plans</w:t>
      </w:r>
      <w:r w:rsidR="00E93BF4">
        <w:rPr>
          <w:rStyle w:val="FootnoteReference"/>
        </w:rPr>
        <w:footnoteReference w:id="6"/>
      </w:r>
      <w:r w:rsidR="009401EA">
        <w:t xml:space="preserve"> </w:t>
      </w:r>
      <w:r>
        <w:t>were highlighted by several</w:t>
      </w:r>
      <w:r w:rsidR="0093545D">
        <w:t xml:space="preserve"> Participants </w:t>
      </w:r>
      <w:r w:rsidR="009401EA">
        <w:t xml:space="preserve">as important tools to address invasive alien species and </w:t>
      </w:r>
      <w:r w:rsidR="00173D0B">
        <w:t>Target</w:t>
      </w:r>
      <w:r w:rsidR="009401EA">
        <w:t xml:space="preserve"> 6 at the national </w:t>
      </w:r>
      <w:r w:rsidR="00C17E50">
        <w:t>level</w:t>
      </w:r>
      <w:r w:rsidR="00173D0B">
        <w:t>.</w:t>
      </w:r>
      <w:r w:rsidR="00A01748">
        <w:t xml:space="preserve"> </w:t>
      </w:r>
    </w:p>
    <w:p w14:paraId="2A6F4071" w14:textId="78A858D1" w:rsidR="00863971" w:rsidRPr="005F3293" w:rsidRDefault="00863971" w:rsidP="005F3293">
      <w:pPr>
        <w:pStyle w:val="CBDH5"/>
      </w:pPr>
      <w:r w:rsidRPr="005F3293">
        <w:t>Databases</w:t>
      </w:r>
    </w:p>
    <w:p w14:paraId="5EF345C6" w14:textId="10C89ABD" w:rsidR="003B7B04" w:rsidRPr="00C65DE4" w:rsidRDefault="003B7B04" w:rsidP="005F3293">
      <w:pPr>
        <w:pStyle w:val="CBDNormalNumber"/>
        <w:keepNext/>
        <w:numPr>
          <w:ilvl w:val="1"/>
          <w:numId w:val="216"/>
        </w:numPr>
        <w:tabs>
          <w:tab w:val="clear" w:pos="567"/>
        </w:tabs>
        <w:ind w:left="1700" w:hanging="562"/>
        <w:jc w:val="left"/>
      </w:pPr>
      <w:r w:rsidRPr="005F3293">
        <w:t>CABI</w:t>
      </w:r>
      <w:r w:rsidRPr="00C65DE4">
        <w:t xml:space="preserve"> </w:t>
      </w:r>
      <w:hyperlink r:id="rId72" w:history="1">
        <w:r w:rsidRPr="00C65DE4">
          <w:rPr>
            <w:rStyle w:val="Hyperlink"/>
          </w:rPr>
          <w:t>Invasive Species Compendium</w:t>
        </w:r>
      </w:hyperlink>
      <w:r w:rsidR="00514D5C" w:rsidRPr="00C65DE4">
        <w:t>;</w:t>
      </w:r>
    </w:p>
    <w:p w14:paraId="35C8B5CA" w14:textId="74E9ABE0" w:rsidR="003B7B04" w:rsidRPr="00491229" w:rsidRDefault="0016553C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73" w:history="1">
        <w:r w:rsidRPr="00491229">
          <w:rPr>
            <w:rStyle w:val="Hyperlink"/>
          </w:rPr>
          <w:t>European Alien Species Information Network</w:t>
        </w:r>
      </w:hyperlink>
      <w:r w:rsidR="006E0745" w:rsidRPr="00491229">
        <w:t>;</w:t>
      </w:r>
    </w:p>
    <w:p w14:paraId="537C9D49" w14:textId="0AFD4D4D" w:rsidR="003B7B04" w:rsidRPr="00491229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74" w:history="1">
        <w:r w:rsidRPr="00491229">
          <w:rPr>
            <w:rStyle w:val="Hyperlink"/>
          </w:rPr>
          <w:t>Global Biodiversity Information Facility</w:t>
        </w:r>
      </w:hyperlink>
      <w:r w:rsidR="006E0745" w:rsidRPr="00491229">
        <w:t>;</w:t>
      </w:r>
      <w:r w:rsidRPr="00491229">
        <w:t xml:space="preserve"> </w:t>
      </w:r>
    </w:p>
    <w:p w14:paraId="6EAAC977" w14:textId="1F7AA192" w:rsidR="003B7B04" w:rsidRPr="00491229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75" w:history="1">
        <w:r w:rsidRPr="00491229">
          <w:rPr>
            <w:rStyle w:val="Hyperlink"/>
          </w:rPr>
          <w:t>Global Invasive Species Database</w:t>
        </w:r>
      </w:hyperlink>
      <w:r w:rsidR="006E0745" w:rsidRPr="00491229">
        <w:t>;</w:t>
      </w:r>
    </w:p>
    <w:p w14:paraId="28FFD32B" w14:textId="47095784" w:rsidR="003B7B04" w:rsidRPr="005F3293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76" w:history="1">
        <w:r w:rsidRPr="005F3293">
          <w:rPr>
            <w:rStyle w:val="Hyperlink"/>
          </w:rPr>
          <w:t>Global Naturalized Alien Flora</w:t>
        </w:r>
      </w:hyperlink>
      <w:r w:rsidR="00551381" w:rsidRPr="00491229">
        <w:t>;</w:t>
      </w:r>
    </w:p>
    <w:p w14:paraId="0E7A0814" w14:textId="6AC439AF" w:rsidR="00A82A04" w:rsidRPr="00C65DE4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77" w:history="1">
        <w:r w:rsidRPr="005F3293">
          <w:rPr>
            <w:rStyle w:val="Hyperlink"/>
          </w:rPr>
          <w:t>Global Register of Introduced and Invasive Species</w:t>
        </w:r>
      </w:hyperlink>
      <w:r w:rsidR="00551381" w:rsidRPr="00491229">
        <w:t>.</w:t>
      </w:r>
    </w:p>
    <w:p w14:paraId="60E00244" w14:textId="43E891E3" w:rsidR="00863971" w:rsidRPr="005F3293" w:rsidRDefault="00DB23EB" w:rsidP="005F3293">
      <w:pPr>
        <w:pStyle w:val="CBDH5"/>
      </w:pPr>
      <w:r w:rsidRPr="005F3293">
        <w:t>T</w:t>
      </w:r>
      <w:r w:rsidR="00863971" w:rsidRPr="005F3293">
        <w:t>ools</w:t>
      </w:r>
    </w:p>
    <w:p w14:paraId="10D53F4F" w14:textId="5C8BFE2B" w:rsidR="003B7B04" w:rsidRPr="005F3293" w:rsidRDefault="003B7B04" w:rsidP="005F3293">
      <w:pPr>
        <w:pStyle w:val="CBDNormalNumber"/>
        <w:numPr>
          <w:ilvl w:val="1"/>
          <w:numId w:val="219"/>
        </w:numPr>
        <w:tabs>
          <w:tab w:val="clear" w:pos="567"/>
        </w:tabs>
      </w:pPr>
      <w:hyperlink r:id="rId78" w:history="1">
        <w:r w:rsidRPr="005F3293">
          <w:rPr>
            <w:rStyle w:val="Hyperlink"/>
            <w:i/>
            <w:iCs/>
          </w:rPr>
          <w:t>A Pan-Canadian Approach to Wildlife Health</w:t>
        </w:r>
      </w:hyperlink>
      <w:r w:rsidRPr="005F3293">
        <w:t xml:space="preserve">. </w:t>
      </w:r>
      <w:r w:rsidR="006355BD" w:rsidRPr="00C65DE4">
        <w:t>Federal, Provincial, and Territorial Governments of Canada</w:t>
      </w:r>
      <w:r w:rsidR="0077403A" w:rsidRPr="00C65DE4">
        <w:t xml:space="preserve">. </w:t>
      </w:r>
      <w:proofErr w:type="gramStart"/>
      <w:r w:rsidRPr="005F3293">
        <w:t>2018</w:t>
      </w:r>
      <w:r w:rsidR="00FE7C68">
        <w:t>;</w:t>
      </w:r>
      <w:proofErr w:type="gramEnd"/>
      <w:r w:rsidRPr="005F3293">
        <w:t xml:space="preserve"> </w:t>
      </w:r>
    </w:p>
    <w:p w14:paraId="1D4B87DE" w14:textId="2391C2D2" w:rsidR="00312056" w:rsidRPr="00560FA9" w:rsidRDefault="00A707F7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r w:rsidRPr="00C65DE4">
        <w:t>COST Action</w:t>
      </w:r>
      <w:r w:rsidR="000545E2" w:rsidRPr="00C65DE4">
        <w:t xml:space="preserve"> </w:t>
      </w:r>
      <w:r w:rsidRPr="00C65DE4">
        <w:t>“Increasing understanding of alien species through citizen science” (ALIEN-CSI)</w:t>
      </w:r>
      <w:r w:rsidR="002B32C1" w:rsidRPr="00C65DE4">
        <w:t>.</w:t>
      </w:r>
      <w:r w:rsidR="00887071" w:rsidRPr="00C65DE4">
        <w:t xml:space="preserve"> </w:t>
      </w:r>
      <w:hyperlink r:id="rId79" w:history="1">
        <w:r w:rsidR="00C93814" w:rsidRPr="00560FA9">
          <w:rPr>
            <w:rStyle w:val="Hyperlink"/>
          </w:rPr>
          <w:t>Reducing the invasion of alien species</w:t>
        </w:r>
      </w:hyperlink>
      <w:r w:rsidR="000545E2" w:rsidRPr="00560FA9">
        <w:t>;</w:t>
      </w:r>
    </w:p>
    <w:p w14:paraId="6698B372" w14:textId="77A6CE15" w:rsidR="001F489C" w:rsidRPr="00560FA9" w:rsidRDefault="000129FC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80" w:history="1">
        <w:proofErr w:type="spellStart"/>
        <w:r w:rsidRPr="00560FA9">
          <w:rPr>
            <w:rStyle w:val="Hyperlink"/>
          </w:rPr>
          <w:t>Animalplan</w:t>
        </w:r>
        <w:proofErr w:type="spellEnd"/>
        <w:r w:rsidRPr="00560FA9">
          <w:rPr>
            <w:rStyle w:val="Hyperlink"/>
          </w:rPr>
          <w:t xml:space="preserve"> 2022 to 2027: </w:t>
        </w:r>
        <w:r w:rsidR="00312056" w:rsidRPr="005F3293">
          <w:rPr>
            <w:rStyle w:val="Hyperlink"/>
          </w:rPr>
          <w:t>Australia’s</w:t>
        </w:r>
        <w:r w:rsidR="00312056" w:rsidRPr="00560FA9">
          <w:rPr>
            <w:rStyle w:val="Hyperlink"/>
          </w:rPr>
          <w:t xml:space="preserve"> National Action Plan for Production Animal Health</w:t>
        </w:r>
      </w:hyperlink>
      <w:r w:rsidR="0060180F" w:rsidRPr="00560FA9">
        <w:t>. Australian Government;</w:t>
      </w:r>
    </w:p>
    <w:p w14:paraId="0E7BEDD8" w14:textId="31C69F50" w:rsidR="003B7B04" w:rsidRPr="005F3293" w:rsidRDefault="007B245F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81" w:history="1">
        <w:proofErr w:type="spellStart"/>
        <w:r w:rsidRPr="00560FA9">
          <w:rPr>
            <w:rStyle w:val="Hyperlink"/>
          </w:rPr>
          <w:t>Aquaplan</w:t>
        </w:r>
        <w:proofErr w:type="spellEnd"/>
        <w:r w:rsidRPr="00560FA9">
          <w:rPr>
            <w:rStyle w:val="Hyperlink"/>
          </w:rPr>
          <w:t>:</w:t>
        </w:r>
        <w:r w:rsidR="005C2DC9" w:rsidRPr="00560FA9">
          <w:rPr>
            <w:rStyle w:val="Hyperlink"/>
          </w:rPr>
          <w:t xml:space="preserve"> </w:t>
        </w:r>
        <w:r w:rsidR="001F489C" w:rsidRPr="00560FA9">
          <w:rPr>
            <w:rStyle w:val="Hyperlink"/>
          </w:rPr>
          <w:t>National Strategic Plan for Aquatic Animal Health</w:t>
        </w:r>
      </w:hyperlink>
      <w:r w:rsidR="005C2DC9" w:rsidRPr="00560FA9">
        <w:t>. Australian Government;</w:t>
      </w:r>
    </w:p>
    <w:p w14:paraId="5EBD90A8" w14:textId="61AA5712" w:rsidR="003B7B04" w:rsidRPr="005F3293" w:rsidRDefault="0031635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r w:rsidRPr="00C65DE4">
        <w:t xml:space="preserve">Convention on the Conservation of European Wildlife and Natural Habitats. </w:t>
      </w:r>
      <w:hyperlink r:id="rId82" w:history="1">
        <w:r w:rsidR="003B7B04" w:rsidRPr="00C65DE4">
          <w:rPr>
            <w:rStyle w:val="Hyperlink"/>
          </w:rPr>
          <w:t xml:space="preserve">Bern Convention </w:t>
        </w:r>
        <w:r w:rsidR="003B7B04" w:rsidRPr="005F3293">
          <w:rPr>
            <w:rStyle w:val="Hyperlink"/>
          </w:rPr>
          <w:t>Group of Experts on Invasive Alien Species</w:t>
        </w:r>
      </w:hyperlink>
      <w:r w:rsidR="00793213" w:rsidRPr="00C65DE4">
        <w:t>;</w:t>
      </w:r>
      <w:r w:rsidR="003B7B04" w:rsidRPr="00C65DE4">
        <w:t xml:space="preserve"> </w:t>
      </w:r>
    </w:p>
    <w:p w14:paraId="29636FF9" w14:textId="324DB093" w:rsidR="003B7B04" w:rsidRPr="00C65DE4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r w:rsidRPr="005F3293">
        <w:rPr>
          <w:rStyle w:val="Hyperlink"/>
          <w:color w:val="auto"/>
          <w:u w:val="none"/>
        </w:rPr>
        <w:t>Convention</w:t>
      </w:r>
      <w:r w:rsidRPr="005F3293">
        <w:t xml:space="preserve"> on Biological Diversity</w:t>
      </w:r>
      <w:r w:rsidRPr="00C65DE4">
        <w:t xml:space="preserve"> and International Union for Conservation of Nature (2024). </w:t>
      </w:r>
      <w:hyperlink r:id="rId83" w:history="1">
        <w:r w:rsidRPr="005F3293">
          <w:rPr>
            <w:rStyle w:val="Hyperlink"/>
            <w:i/>
            <w:iCs/>
          </w:rPr>
          <w:t>Invasive Alien Species Toolkit for Target 6 of the Kunming-Montreal Global Biodiversity Framework</w:t>
        </w:r>
      </w:hyperlink>
      <w:r w:rsidRPr="00C65DE4">
        <w:t xml:space="preserve">. </w:t>
      </w:r>
      <w:r w:rsidRPr="005F3293">
        <w:t>Secretariat of the Convention on Biological Diversity</w:t>
      </w:r>
      <w:r w:rsidR="0087193A" w:rsidRPr="00C65DE4">
        <w:t>;</w:t>
      </w:r>
      <w:r w:rsidRPr="00C65DE4">
        <w:t xml:space="preserve"> </w:t>
      </w:r>
    </w:p>
    <w:p w14:paraId="66CB6F5B" w14:textId="55B657A7" w:rsidR="003B7B04" w:rsidRPr="005F3293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r w:rsidRPr="005F3293">
        <w:rPr>
          <w:rStyle w:val="Hyperlink"/>
          <w:color w:val="auto"/>
          <w:u w:val="none"/>
        </w:rPr>
        <w:t>Convention</w:t>
      </w:r>
      <w:r w:rsidRPr="005F3293">
        <w:t xml:space="preserve"> on Biological Diversity</w:t>
      </w:r>
      <w:r w:rsidRPr="00C65DE4">
        <w:t xml:space="preserve"> and International Union for Conservation of Nature (2024). </w:t>
      </w:r>
      <w:hyperlink r:id="rId84" w:history="1">
        <w:r w:rsidRPr="005F3293">
          <w:rPr>
            <w:rStyle w:val="Hyperlink"/>
          </w:rPr>
          <w:t>How to use international data standards in national and regional databases containing information on invasive alien species</w:t>
        </w:r>
      </w:hyperlink>
      <w:r w:rsidR="00AC68EE">
        <w:t>;</w:t>
      </w:r>
      <w:r w:rsidRPr="005F3293">
        <w:t xml:space="preserve"> </w:t>
      </w:r>
    </w:p>
    <w:p w14:paraId="257BF656" w14:textId="420D17A3" w:rsidR="003B7B04" w:rsidRPr="00C65DE4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85" w:history="1">
        <w:proofErr w:type="spellStart"/>
        <w:r w:rsidRPr="005F3293">
          <w:rPr>
            <w:rStyle w:val="Hyperlink"/>
          </w:rPr>
          <w:t>Crowdsorsa</w:t>
        </w:r>
        <w:proofErr w:type="spellEnd"/>
        <w:r w:rsidRPr="005F3293">
          <w:rPr>
            <w:rStyle w:val="Hyperlink"/>
          </w:rPr>
          <w:t xml:space="preserve"> Mobile Game</w:t>
        </w:r>
      </w:hyperlink>
      <w:r w:rsidR="002248E1" w:rsidRPr="00C65DE4">
        <w:t>;</w:t>
      </w:r>
      <w:r w:rsidRPr="00C65DE4">
        <w:t xml:space="preserve"> </w:t>
      </w:r>
    </w:p>
    <w:p w14:paraId="1FA619E2" w14:textId="02F3E28A" w:rsidR="003B7B04" w:rsidRPr="006F4402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86" w:history="1">
        <w:r w:rsidRPr="005F3293">
          <w:rPr>
            <w:rStyle w:val="Hyperlink"/>
          </w:rPr>
          <w:t xml:space="preserve">Early </w:t>
        </w:r>
        <w:r w:rsidR="006F4402" w:rsidRPr="005F3293">
          <w:rPr>
            <w:rStyle w:val="Hyperlink"/>
          </w:rPr>
          <w:t>a</w:t>
        </w:r>
        <w:r w:rsidRPr="005F3293">
          <w:rPr>
            <w:rStyle w:val="Hyperlink"/>
          </w:rPr>
          <w:t xml:space="preserve">lert </w:t>
        </w:r>
        <w:r w:rsidR="006F4402" w:rsidRPr="005F3293">
          <w:rPr>
            <w:rStyle w:val="Hyperlink"/>
          </w:rPr>
          <w:t>s</w:t>
        </w:r>
        <w:r w:rsidRPr="005F3293">
          <w:rPr>
            <w:rStyle w:val="Hyperlink"/>
          </w:rPr>
          <w:t xml:space="preserve">ystem for </w:t>
        </w:r>
        <w:r w:rsidR="006F4402" w:rsidRPr="005F3293">
          <w:rPr>
            <w:rStyle w:val="Hyperlink"/>
          </w:rPr>
          <w:t>invasive alien species</w:t>
        </w:r>
      </w:hyperlink>
      <w:r w:rsidRPr="006F4402">
        <w:t xml:space="preserve"> in Belgium aquatic and riparian plants</w:t>
      </w:r>
      <w:r w:rsidRPr="005F3293">
        <w:t>, and</w:t>
      </w:r>
      <w:r w:rsidRPr="006F4402">
        <w:t xml:space="preserve"> crayfish species</w:t>
      </w:r>
      <w:r w:rsidR="006F4402" w:rsidRPr="006F4402">
        <w:t>;</w:t>
      </w:r>
      <w:r w:rsidRPr="006F4402">
        <w:t xml:space="preserve"> </w:t>
      </w:r>
    </w:p>
    <w:p w14:paraId="0A82B31D" w14:textId="0BB1AA42" w:rsidR="003B7B04" w:rsidRPr="006B55C0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87" w:history="1">
        <w:r w:rsidRPr="005F3293">
          <w:rPr>
            <w:rStyle w:val="Hyperlink"/>
          </w:rPr>
          <w:t xml:space="preserve">Enhancing monitoring and prevention of invasive non-native species across </w:t>
        </w:r>
        <w:r w:rsidR="00094688" w:rsidRPr="005F3293">
          <w:rPr>
            <w:rStyle w:val="Hyperlink"/>
          </w:rPr>
          <w:t xml:space="preserve">the </w:t>
        </w:r>
        <w:r w:rsidRPr="005F3293">
          <w:rPr>
            <w:rStyle w:val="Hyperlink"/>
          </w:rPr>
          <w:t>United Kingdom Oversea</w:t>
        </w:r>
        <w:r w:rsidR="000811C8" w:rsidRPr="005F3293">
          <w:rPr>
            <w:rStyle w:val="Hyperlink"/>
          </w:rPr>
          <w:t>s</w:t>
        </w:r>
        <w:r w:rsidRPr="005F3293">
          <w:rPr>
            <w:rStyle w:val="Hyperlink"/>
          </w:rPr>
          <w:t xml:space="preserve"> Territories</w:t>
        </w:r>
      </w:hyperlink>
      <w:r w:rsidR="005D0AD9" w:rsidRPr="006B55C0">
        <w:t>;</w:t>
      </w:r>
      <w:r w:rsidRPr="006B55C0">
        <w:t xml:space="preserve"> </w:t>
      </w:r>
    </w:p>
    <w:p w14:paraId="308EAA3D" w14:textId="67FA907B" w:rsidR="00826AF7" w:rsidRPr="005F3293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88" w:history="1">
        <w:r w:rsidRPr="005F3293">
          <w:rPr>
            <w:rStyle w:val="Hyperlink"/>
          </w:rPr>
          <w:t>E</w:t>
        </w:r>
        <w:r w:rsidR="00B1358F" w:rsidRPr="005F3293">
          <w:rPr>
            <w:rStyle w:val="Hyperlink"/>
          </w:rPr>
          <w:t xml:space="preserve">uropean </w:t>
        </w:r>
        <w:r w:rsidRPr="005F3293">
          <w:rPr>
            <w:rStyle w:val="Hyperlink"/>
          </w:rPr>
          <w:t>U</w:t>
        </w:r>
        <w:r w:rsidR="00B1358F" w:rsidRPr="005F3293">
          <w:rPr>
            <w:rStyle w:val="Hyperlink"/>
          </w:rPr>
          <w:t>nion</w:t>
        </w:r>
        <w:r w:rsidRPr="005F3293">
          <w:rPr>
            <w:rStyle w:val="Hyperlink"/>
          </w:rPr>
          <w:t xml:space="preserve"> Horizon </w:t>
        </w:r>
        <w:proofErr w:type="spellStart"/>
        <w:r w:rsidRPr="005F3293">
          <w:rPr>
            <w:rStyle w:val="Hyperlink"/>
          </w:rPr>
          <w:t>OneSTOP</w:t>
        </w:r>
        <w:proofErr w:type="spellEnd"/>
        <w:r w:rsidRPr="005F3293">
          <w:rPr>
            <w:rStyle w:val="Hyperlink"/>
          </w:rPr>
          <w:t xml:space="preserve"> project</w:t>
        </w:r>
      </w:hyperlink>
      <w:r w:rsidR="005D0AD9" w:rsidRPr="00617BCB">
        <w:t>;</w:t>
      </w:r>
    </w:p>
    <w:p w14:paraId="46E867F0" w14:textId="1E670B1F" w:rsidR="003B7B04" w:rsidRPr="00C65DE4" w:rsidRDefault="00A55345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r>
        <w:t xml:space="preserve">GB </w:t>
      </w:r>
      <w:hyperlink r:id="rId89" w:history="1">
        <w:r w:rsidR="003B7B04" w:rsidRPr="005F3293">
          <w:rPr>
            <w:rStyle w:val="Hyperlink"/>
          </w:rPr>
          <w:t>Non-</w:t>
        </w:r>
        <w:r w:rsidR="00A33AB6" w:rsidRPr="005F3293">
          <w:rPr>
            <w:rStyle w:val="Hyperlink"/>
          </w:rPr>
          <w:t>n</w:t>
        </w:r>
        <w:r w:rsidR="003B7B04" w:rsidRPr="005F3293">
          <w:rPr>
            <w:rStyle w:val="Hyperlink"/>
          </w:rPr>
          <w:t>ative Species Secretariat</w:t>
        </w:r>
      </w:hyperlink>
      <w:r w:rsidR="005D0AD9" w:rsidRPr="00A33AB6">
        <w:t>;</w:t>
      </w:r>
      <w:r w:rsidR="003B7B04" w:rsidRPr="00C65DE4">
        <w:t xml:space="preserve"> </w:t>
      </w:r>
    </w:p>
    <w:p w14:paraId="5CE844F1" w14:textId="2DA072E7" w:rsidR="003B7B04" w:rsidRPr="00C65DE4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90" w:history="1">
        <w:proofErr w:type="spellStart"/>
        <w:r w:rsidRPr="005F3293">
          <w:rPr>
            <w:rStyle w:val="Hyperlink"/>
          </w:rPr>
          <w:t>GuardIAS</w:t>
        </w:r>
        <w:proofErr w:type="spellEnd"/>
      </w:hyperlink>
      <w:r w:rsidRPr="00AE0A3C">
        <w:t xml:space="preserve"> -</w:t>
      </w:r>
      <w:r w:rsidRPr="00C65DE4">
        <w:t xml:space="preserve"> Guarding European </w:t>
      </w:r>
      <w:r w:rsidR="002F72CB">
        <w:t>w</w:t>
      </w:r>
      <w:r w:rsidRPr="00C65DE4">
        <w:t xml:space="preserve">aters </w:t>
      </w:r>
      <w:r w:rsidRPr="006B55C0">
        <w:t xml:space="preserve">from </w:t>
      </w:r>
      <w:r w:rsidR="002F72CB">
        <w:t>i</w:t>
      </w:r>
      <w:r w:rsidR="002F72CB" w:rsidRPr="002F72CB">
        <w:t>nvasive alien species</w:t>
      </w:r>
      <w:r w:rsidR="00AE0541" w:rsidRPr="006B55C0">
        <w:t>;</w:t>
      </w:r>
      <w:r w:rsidRPr="00C65DE4">
        <w:t xml:space="preserve"> </w:t>
      </w:r>
    </w:p>
    <w:p w14:paraId="55A9BAD3" w14:textId="584D4E27" w:rsidR="003B7B04" w:rsidRPr="00AE0A3C" w:rsidRDefault="00D63930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  <w:jc w:val="left"/>
      </w:pPr>
      <w:r>
        <w:t>World Organisation for Animal Health</w:t>
      </w:r>
      <w:r w:rsidR="000F44B2">
        <w:t xml:space="preserve"> and I</w:t>
      </w:r>
      <w:r w:rsidR="00EB6D98">
        <w:t>nternational Union for Conservation of Nature (2024</w:t>
      </w:r>
      <w:r w:rsidR="00EB6D98" w:rsidRPr="00270435">
        <w:t>)</w:t>
      </w:r>
      <w:r w:rsidRPr="00270435">
        <w:t>.</w:t>
      </w:r>
      <w:r w:rsidRPr="005F3293">
        <w:rPr>
          <w:i/>
          <w:iCs/>
        </w:rPr>
        <w:t xml:space="preserve"> </w:t>
      </w:r>
      <w:hyperlink r:id="rId91" w:history="1">
        <w:r w:rsidR="00EB6D98" w:rsidRPr="005F3293">
          <w:rPr>
            <w:rStyle w:val="Hyperlink"/>
            <w:i/>
            <w:iCs/>
          </w:rPr>
          <w:t xml:space="preserve">General guidelines </w:t>
        </w:r>
        <w:r w:rsidR="003B7B04" w:rsidRPr="005F3293">
          <w:rPr>
            <w:rStyle w:val="Hyperlink"/>
            <w:i/>
            <w:iCs/>
          </w:rPr>
          <w:t>for surveillance of diseases, pathogens and toxic agents in free-ranging wildlife</w:t>
        </w:r>
      </w:hyperlink>
      <w:r w:rsidR="00AE0A3C" w:rsidRPr="00AE0A3C">
        <w:t>;</w:t>
      </w:r>
      <w:r w:rsidR="003B7B04" w:rsidRPr="00AE0A3C">
        <w:t xml:space="preserve"> </w:t>
      </w:r>
    </w:p>
    <w:p w14:paraId="6B71125B" w14:textId="32F12D2E" w:rsidR="003B7B04" w:rsidRPr="00C65DE4" w:rsidRDefault="007B13EA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  <w:jc w:val="left"/>
      </w:pPr>
      <w:r>
        <w:t>The study on h</w:t>
      </w:r>
      <w:r w:rsidR="003B7B04" w:rsidRPr="00C65DE4">
        <w:t xml:space="preserve">ow approaches for the prevention, control and management of invasive alien species may be </w:t>
      </w:r>
      <w:r w:rsidR="003B7B04" w:rsidRPr="00DA79CF">
        <w:t xml:space="preserve">usefully applied to biological invasions of pathogenic agents, in particular zoonotic pathogens </w:t>
      </w:r>
      <w:r w:rsidR="00DA79CF">
        <w:t>(</w:t>
      </w:r>
      <w:r w:rsidRPr="005F3293">
        <w:t>information document</w:t>
      </w:r>
      <w:r>
        <w:t xml:space="preserve"> </w:t>
      </w:r>
      <w:hyperlink r:id="rId92" w:history="1">
        <w:r w:rsidRPr="007B13EA">
          <w:rPr>
            <w:rStyle w:val="Hyperlink"/>
          </w:rPr>
          <w:t>CBD/COP/16/INF/28</w:t>
        </w:r>
      </w:hyperlink>
      <w:r>
        <w:t>, annex I</w:t>
      </w:r>
      <w:r w:rsidR="00DA79CF">
        <w:t>)</w:t>
      </w:r>
      <w:r w:rsidR="00B1621F" w:rsidRPr="00DA79CF">
        <w:t>;</w:t>
      </w:r>
    </w:p>
    <w:p w14:paraId="6BDA27DD" w14:textId="7F6BD6DD" w:rsidR="003B7B04" w:rsidRPr="00B1621F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  <w:jc w:val="left"/>
      </w:pPr>
      <w:hyperlink r:id="rId93" w:history="1">
        <w:r w:rsidRPr="005F3293">
          <w:rPr>
            <w:rStyle w:val="Hyperlink"/>
          </w:rPr>
          <w:t>Interreg Aurora project</w:t>
        </w:r>
      </w:hyperlink>
      <w:r w:rsidRPr="00B1621F">
        <w:t xml:space="preserve"> cross-border </w:t>
      </w:r>
      <w:r w:rsidRPr="005F3293">
        <w:rPr>
          <w:rStyle w:val="Hyperlink"/>
          <w:color w:val="auto"/>
          <w:u w:val="none"/>
        </w:rPr>
        <w:t>cooperation</w:t>
      </w:r>
      <w:r w:rsidRPr="00B1621F">
        <w:t xml:space="preserve"> between Sweden and Finland on several topics, such as implementing management actions against </w:t>
      </w:r>
      <w:r w:rsidR="00B1621F">
        <w:t>invasive alien species</w:t>
      </w:r>
      <w:r w:rsidRPr="00B1621F">
        <w:t xml:space="preserve">, raising awareness and testing new ways of finding local forms of cooperation against </w:t>
      </w:r>
      <w:r w:rsidR="00B1621F">
        <w:t>invasive alien species;</w:t>
      </w:r>
    </w:p>
    <w:p w14:paraId="2B383E66" w14:textId="57A5BD24" w:rsidR="003B7B04" w:rsidRPr="004C719B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  <w:jc w:val="left"/>
      </w:pPr>
      <w:hyperlink r:id="rId94" w:history="1">
        <w:r w:rsidRPr="005F3293">
          <w:rPr>
            <w:rStyle w:val="Hyperlink"/>
          </w:rPr>
          <w:t>Invasive Alien Species in Europe</w:t>
        </w:r>
      </w:hyperlink>
      <w:r w:rsidRPr="004C719B">
        <w:t xml:space="preserve"> </w:t>
      </w:r>
      <w:r w:rsidR="004C719B" w:rsidRPr="004C719B">
        <w:t xml:space="preserve">smartphone </w:t>
      </w:r>
      <w:r w:rsidRPr="005F3293">
        <w:rPr>
          <w:rStyle w:val="Hyperlink"/>
          <w:color w:val="auto"/>
          <w:u w:val="none"/>
        </w:rPr>
        <w:t>app</w:t>
      </w:r>
      <w:r w:rsidR="004C719B" w:rsidRPr="004C719B">
        <w:rPr>
          <w:rStyle w:val="Hyperlink"/>
          <w:color w:val="auto"/>
          <w:u w:val="none"/>
        </w:rPr>
        <w:t>lication;</w:t>
      </w:r>
      <w:r w:rsidRPr="004C719B">
        <w:t xml:space="preserve"> </w:t>
      </w:r>
    </w:p>
    <w:p w14:paraId="6FA79512" w14:textId="77777777" w:rsidR="00C262BF" w:rsidRPr="005F3293" w:rsidRDefault="00C262BF" w:rsidP="00AE0A3C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  <w:jc w:val="left"/>
      </w:pPr>
      <w:r w:rsidRPr="005F3293">
        <w:t>International Union for Conservation of Nature:</w:t>
      </w:r>
    </w:p>
    <w:p w14:paraId="27BEA54D" w14:textId="05F9A8DA" w:rsidR="003B7B04" w:rsidRPr="00E11739" w:rsidRDefault="00A93988" w:rsidP="005F3293">
      <w:pPr>
        <w:pStyle w:val="CBDNormalNumber"/>
        <w:numPr>
          <w:ilvl w:val="0"/>
          <w:numId w:val="0"/>
        </w:numPr>
        <w:tabs>
          <w:tab w:val="clear" w:pos="567"/>
          <w:tab w:val="left" w:pos="1985"/>
        </w:tabs>
        <w:ind w:left="1701"/>
        <w:jc w:val="left"/>
      </w:pPr>
      <w:r w:rsidRPr="00E11739">
        <w:t>–</w:t>
      </w:r>
      <w:r w:rsidRPr="00E11739">
        <w:tab/>
      </w:r>
      <w:hyperlink r:id="rId95" w:history="1">
        <w:r w:rsidR="003B7B04" w:rsidRPr="005F3293">
          <w:rPr>
            <w:rStyle w:val="Hyperlink"/>
          </w:rPr>
          <w:t>Environmental Impact Classification for Alien Taxa</w:t>
        </w:r>
      </w:hyperlink>
    </w:p>
    <w:p w14:paraId="57D83112" w14:textId="08310A0B" w:rsidR="003B7B04" w:rsidRPr="00C65DE4" w:rsidRDefault="00A93988" w:rsidP="005F3293">
      <w:pPr>
        <w:pStyle w:val="CBDNormalNumber"/>
        <w:numPr>
          <w:ilvl w:val="0"/>
          <w:numId w:val="0"/>
        </w:numPr>
        <w:tabs>
          <w:tab w:val="clear" w:pos="567"/>
          <w:tab w:val="left" w:pos="1985"/>
        </w:tabs>
        <w:ind w:left="1701"/>
        <w:jc w:val="left"/>
      </w:pPr>
      <w:r w:rsidRPr="00E11739">
        <w:t>–</w:t>
      </w:r>
      <w:r w:rsidRPr="00E11739">
        <w:tab/>
      </w:r>
      <w:hyperlink r:id="rId96" w:history="1">
        <w:r w:rsidR="003B7B04" w:rsidRPr="005F3293">
          <w:rPr>
            <w:rStyle w:val="Hyperlink"/>
          </w:rPr>
          <w:t>Guidelines and Manual of Procedures for Wildlife Disease Risk Analysis</w:t>
        </w:r>
      </w:hyperlink>
    </w:p>
    <w:p w14:paraId="1BDF5EED" w14:textId="00F1B2A0" w:rsidR="003B7B04" w:rsidRPr="00C65DE4" w:rsidRDefault="00E11739" w:rsidP="005F3293">
      <w:pPr>
        <w:pStyle w:val="CBDNormalNumber"/>
        <w:numPr>
          <w:ilvl w:val="0"/>
          <w:numId w:val="0"/>
        </w:numPr>
        <w:tabs>
          <w:tab w:val="clear" w:pos="567"/>
          <w:tab w:val="left" w:pos="1985"/>
        </w:tabs>
        <w:ind w:left="1701"/>
      </w:pPr>
      <w:r w:rsidRPr="002B677D">
        <w:t>–</w:t>
      </w:r>
      <w:r w:rsidRPr="002B677D">
        <w:tab/>
      </w:r>
      <w:r w:rsidR="00954435">
        <w:t>Identification and surveillance of invasive alien species</w:t>
      </w:r>
      <w:r w:rsidR="002815B9">
        <w:t xml:space="preserve"> </w:t>
      </w:r>
      <w:hyperlink r:id="rId97" w:anchor="surveillanceID" w:history="1">
        <w:r w:rsidR="003B7B04" w:rsidRPr="005F3293">
          <w:rPr>
            <w:rStyle w:val="Hyperlink"/>
          </w:rPr>
          <w:t>- external resources</w:t>
        </w:r>
      </w:hyperlink>
      <w:r w:rsidR="00885A61">
        <w:t>;</w:t>
      </w:r>
    </w:p>
    <w:p w14:paraId="63496657" w14:textId="67224BCB" w:rsidR="003B7B04" w:rsidRPr="005F3293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98" w:history="1">
        <w:r w:rsidRPr="005F3293">
          <w:rPr>
            <w:rStyle w:val="Hyperlink"/>
          </w:rPr>
          <w:t>Action Plan for Prevention of Damage from Alien species</w:t>
        </w:r>
      </w:hyperlink>
      <w:r w:rsidRPr="005F3293">
        <w:t xml:space="preserve"> </w:t>
      </w:r>
      <w:r w:rsidR="005D59EA" w:rsidRPr="00A17E46">
        <w:t>of</w:t>
      </w:r>
      <w:r w:rsidR="005D59EA">
        <w:t xml:space="preserve"> </w:t>
      </w:r>
      <w:r w:rsidR="00A17E46">
        <w:t>the Government of Japan;</w:t>
      </w:r>
    </w:p>
    <w:p w14:paraId="0A5FF181" w14:textId="05A27284" w:rsidR="003B7B04" w:rsidRPr="000D4091" w:rsidRDefault="00EB5BC7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r>
        <w:t xml:space="preserve">European Commission: </w:t>
      </w:r>
      <w:hyperlink r:id="rId99">
        <w:r w:rsidR="54CDCF71" w:rsidRPr="005F3293">
          <w:rPr>
            <w:rStyle w:val="Hyperlink"/>
          </w:rPr>
          <w:t xml:space="preserve">LIFE </w:t>
        </w:r>
        <w:r w:rsidRPr="005F3293">
          <w:rPr>
            <w:rStyle w:val="Hyperlink"/>
          </w:rPr>
          <w:t>Public D</w:t>
        </w:r>
        <w:r w:rsidR="54CDCF71" w:rsidRPr="005F3293">
          <w:rPr>
            <w:rStyle w:val="Hyperlink"/>
          </w:rPr>
          <w:t>atabase</w:t>
        </w:r>
      </w:hyperlink>
      <w:r w:rsidR="00A431F0">
        <w:t>.</w:t>
      </w:r>
      <w:r w:rsidR="003B7B04" w:rsidRPr="001057C5">
        <w:t xml:space="preserve"> </w:t>
      </w:r>
      <w:hyperlink r:id="rId100" w:history="1">
        <w:r w:rsidR="003B7B04" w:rsidRPr="005F3293">
          <w:rPr>
            <w:rStyle w:val="Hyperlink"/>
          </w:rPr>
          <w:t>My Pest Guide</w:t>
        </w:r>
      </w:hyperlink>
      <w:r w:rsidR="003B7B04" w:rsidRPr="00AC666E">
        <w:t xml:space="preserve"> </w:t>
      </w:r>
      <w:r w:rsidR="000D4091" w:rsidRPr="005F3293">
        <w:rPr>
          <w:rStyle w:val="Hyperlink"/>
        </w:rPr>
        <w:t>a</w:t>
      </w:r>
      <w:r w:rsidR="003B7B04" w:rsidRPr="005F3293">
        <w:rPr>
          <w:rStyle w:val="Hyperlink"/>
        </w:rPr>
        <w:t>pp</w:t>
      </w:r>
      <w:r w:rsidR="000D4091" w:rsidRPr="000D4091">
        <w:rPr>
          <w:rStyle w:val="Hyperlink"/>
        </w:rPr>
        <w:t>lication;</w:t>
      </w:r>
      <w:r w:rsidR="003B7B04" w:rsidRPr="000D4091">
        <w:t xml:space="preserve"> </w:t>
      </w:r>
    </w:p>
    <w:p w14:paraId="1DC08F33" w14:textId="2C1F9968" w:rsidR="003B7B04" w:rsidRPr="005F3293" w:rsidRDefault="00207237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101" w:history="1">
        <w:r w:rsidRPr="00B840DB">
          <w:rPr>
            <w:rStyle w:val="Hyperlink"/>
          </w:rPr>
          <w:t xml:space="preserve">National Environmental </w:t>
        </w:r>
        <w:r w:rsidRPr="005F3293">
          <w:rPr>
            <w:rStyle w:val="Hyperlink"/>
          </w:rPr>
          <w:t>Biosecurity</w:t>
        </w:r>
        <w:r w:rsidRPr="00B840DB">
          <w:rPr>
            <w:rStyle w:val="Hyperlink"/>
          </w:rPr>
          <w:t xml:space="preserve"> Response Agreement</w:t>
        </w:r>
      </w:hyperlink>
      <w:r w:rsidR="002614B2">
        <w:t>;</w:t>
      </w:r>
      <w:r w:rsidRPr="00C45B43">
        <w:t xml:space="preserve"> </w:t>
      </w:r>
    </w:p>
    <w:p w14:paraId="7F4246E1" w14:textId="43DD887A" w:rsidR="003B7B04" w:rsidRPr="00DA7EC0" w:rsidRDefault="00DA7EC0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r w:rsidRPr="005F3293">
        <w:rPr>
          <w:rStyle w:val="Hyperlink"/>
          <w:color w:val="auto"/>
          <w:u w:val="none"/>
        </w:rPr>
        <w:t xml:space="preserve">World Organisation for Animal Health: </w:t>
      </w:r>
      <w:hyperlink r:id="rId102" w:history="1">
        <w:r w:rsidR="003B7B04" w:rsidRPr="005F3293">
          <w:rPr>
            <w:rStyle w:val="Hyperlink"/>
          </w:rPr>
          <w:t xml:space="preserve">Guidelines for </w:t>
        </w:r>
        <w:r w:rsidR="00991C71" w:rsidRPr="005F3293">
          <w:rPr>
            <w:rStyle w:val="Hyperlink"/>
          </w:rPr>
          <w:t>A</w:t>
        </w:r>
        <w:r w:rsidR="003B7B04" w:rsidRPr="005F3293">
          <w:rPr>
            <w:rStyle w:val="Hyperlink"/>
          </w:rPr>
          <w:t xml:space="preserve">ddressing </w:t>
        </w:r>
        <w:r w:rsidR="00991C71" w:rsidRPr="005F3293">
          <w:rPr>
            <w:rStyle w:val="Hyperlink"/>
          </w:rPr>
          <w:t>D</w:t>
        </w:r>
        <w:r w:rsidR="003B7B04" w:rsidRPr="005F3293">
          <w:rPr>
            <w:rStyle w:val="Hyperlink"/>
          </w:rPr>
          <w:t xml:space="preserve">isease </w:t>
        </w:r>
        <w:r w:rsidR="00991C71" w:rsidRPr="005F3293">
          <w:rPr>
            <w:rStyle w:val="Hyperlink"/>
          </w:rPr>
          <w:t>R</w:t>
        </w:r>
        <w:r w:rsidR="003B7B04" w:rsidRPr="005F3293">
          <w:rPr>
            <w:rStyle w:val="Hyperlink"/>
          </w:rPr>
          <w:t xml:space="preserve">isks in </w:t>
        </w:r>
        <w:r w:rsidR="00991C71" w:rsidRPr="005F3293">
          <w:rPr>
            <w:rStyle w:val="Hyperlink"/>
          </w:rPr>
          <w:t>W</w:t>
        </w:r>
        <w:r w:rsidR="003B7B04" w:rsidRPr="005F3293">
          <w:rPr>
            <w:rStyle w:val="Hyperlink"/>
          </w:rPr>
          <w:t xml:space="preserve">ildlife </w:t>
        </w:r>
        <w:r w:rsidR="00991C71" w:rsidRPr="005F3293">
          <w:rPr>
            <w:rStyle w:val="Hyperlink"/>
          </w:rPr>
          <w:t>T</w:t>
        </w:r>
        <w:r w:rsidR="003B7B04" w:rsidRPr="005F3293">
          <w:rPr>
            <w:rStyle w:val="Hyperlink"/>
          </w:rPr>
          <w:t>rade</w:t>
        </w:r>
      </w:hyperlink>
      <w:r w:rsidRPr="00DA7EC0">
        <w:t>;</w:t>
      </w:r>
    </w:p>
    <w:p w14:paraId="76251AAE" w14:textId="24C992C7" w:rsidR="00516BB6" w:rsidRPr="00C65DE4" w:rsidRDefault="00D8559F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r w:rsidRPr="00D8559F">
        <w:rPr>
          <w:rStyle w:val="Hyperlink"/>
          <w:color w:val="auto"/>
          <w:u w:val="none"/>
        </w:rPr>
        <w:t xml:space="preserve">Australian Government: </w:t>
      </w:r>
      <w:hyperlink r:id="rId103" w:history="1">
        <w:r w:rsidR="003B7B04" w:rsidRPr="005F3293">
          <w:rPr>
            <w:rStyle w:val="Hyperlink"/>
          </w:rPr>
          <w:t>Pacific</w:t>
        </w:r>
        <w:r w:rsidR="003B7B04" w:rsidRPr="005F3293">
          <w:rPr>
            <w:u w:val="single"/>
          </w:rPr>
          <w:t xml:space="preserve"> </w:t>
        </w:r>
        <w:r w:rsidR="003B7B04" w:rsidRPr="005F3293">
          <w:rPr>
            <w:rStyle w:val="Hyperlink"/>
          </w:rPr>
          <w:t>Biosecurity Strategy 2022 to 2027</w:t>
        </w:r>
        <w:r w:rsidR="005F73C1">
          <w:t>;</w:t>
        </w:r>
        <w:r w:rsidR="003B7B04" w:rsidRPr="00D8559F">
          <w:t xml:space="preserve"> </w:t>
        </w:r>
      </w:hyperlink>
    </w:p>
    <w:p w14:paraId="7BDF6DBE" w14:textId="6410A9B1" w:rsidR="003B7B04" w:rsidRPr="00624B12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104" w:history="1">
        <w:r w:rsidRPr="005F3293">
          <w:rPr>
            <w:rStyle w:val="Hyperlink"/>
          </w:rPr>
          <w:t>Pacific Community</w:t>
        </w:r>
        <w:r w:rsidR="00A33976" w:rsidRPr="00160F82">
          <w:rPr>
            <w:rStyle w:val="Hyperlink"/>
          </w:rPr>
          <w:t xml:space="preserve"> </w:t>
        </w:r>
        <w:r w:rsidR="00A33976" w:rsidRPr="005F3293">
          <w:rPr>
            <w:rStyle w:val="Hyperlink"/>
          </w:rPr>
          <w:t>website</w:t>
        </w:r>
      </w:hyperlink>
      <w:r w:rsidR="00624B12" w:rsidRPr="00624B12">
        <w:t>;</w:t>
      </w:r>
    </w:p>
    <w:p w14:paraId="45821F57" w14:textId="6B5558AD" w:rsidR="003B7B04" w:rsidRPr="005F3293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105" w:history="1">
        <w:r w:rsidRPr="00C87B06">
          <w:rPr>
            <w:rStyle w:val="Hyperlink"/>
          </w:rPr>
          <w:t xml:space="preserve">Pacific </w:t>
        </w:r>
        <w:r w:rsidR="000F533F" w:rsidRPr="00C87B06">
          <w:rPr>
            <w:rStyle w:val="Hyperlink"/>
          </w:rPr>
          <w:t xml:space="preserve">Regional </w:t>
        </w:r>
        <w:r w:rsidRPr="005F3293">
          <w:rPr>
            <w:rStyle w:val="Hyperlink"/>
          </w:rPr>
          <w:t>Invasive</w:t>
        </w:r>
        <w:r w:rsidRPr="00C87B06">
          <w:rPr>
            <w:rStyle w:val="Hyperlink"/>
          </w:rPr>
          <w:t xml:space="preserve"> Species Management Support Service</w:t>
        </w:r>
      </w:hyperlink>
      <w:r w:rsidR="00C87B06">
        <w:t>;</w:t>
      </w:r>
      <w:r w:rsidRPr="00C87B06">
        <w:t xml:space="preserve"> </w:t>
      </w:r>
    </w:p>
    <w:p w14:paraId="2BF91643" w14:textId="67F89A67" w:rsidR="003B7B04" w:rsidRPr="00B73DBE" w:rsidRDefault="00A40377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r w:rsidRPr="00C65DE4">
        <w:t xml:space="preserve">Australian </w:t>
      </w:r>
      <w:r w:rsidRPr="005F3293">
        <w:rPr>
          <w:rStyle w:val="Hyperlink"/>
          <w:color w:val="auto"/>
          <w:u w:val="none"/>
        </w:rPr>
        <w:t>Emergency</w:t>
      </w:r>
      <w:r w:rsidRPr="00B73DBE">
        <w:t xml:space="preserve"> Plant Pest Response Plan (</w:t>
      </w:r>
      <w:hyperlink r:id="rId106" w:history="1">
        <w:r w:rsidRPr="005F3293">
          <w:rPr>
            <w:rStyle w:val="Hyperlink"/>
          </w:rPr>
          <w:t>PLANTPLAN</w:t>
        </w:r>
      </w:hyperlink>
      <w:r w:rsidRPr="00B73DBE">
        <w:t>)</w:t>
      </w:r>
      <w:r w:rsidR="00B73DBE" w:rsidRPr="00B73DBE">
        <w:t>;</w:t>
      </w:r>
    </w:p>
    <w:p w14:paraId="0DD7D106" w14:textId="37B14BF6" w:rsidR="003B7B04" w:rsidRPr="005F3293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107" w:history="1">
        <w:r w:rsidRPr="005F3293">
          <w:rPr>
            <w:rStyle w:val="Hyperlink"/>
          </w:rPr>
          <w:t>RELIONMED-LIFE</w:t>
        </w:r>
      </w:hyperlink>
      <w:r w:rsidRPr="007B0CED">
        <w:t xml:space="preserve"> </w:t>
      </w:r>
      <w:r w:rsidRPr="005F3293">
        <w:rPr>
          <w:rStyle w:val="Hyperlink"/>
          <w:color w:val="auto"/>
          <w:u w:val="none"/>
        </w:rPr>
        <w:t>Preventing</w:t>
      </w:r>
      <w:r w:rsidRPr="00024288">
        <w:t xml:space="preserve"> </w:t>
      </w:r>
      <w:r w:rsidRPr="007B0CED">
        <w:t xml:space="preserve">a </w:t>
      </w:r>
      <w:proofErr w:type="spellStart"/>
      <w:r w:rsidRPr="005F3293">
        <w:t>LION</w:t>
      </w:r>
      <w:r w:rsidRPr="007B0CED">
        <w:t>fish</w:t>
      </w:r>
      <w:proofErr w:type="spellEnd"/>
      <w:r w:rsidRPr="007B0CED">
        <w:t xml:space="preserve"> invasion in </w:t>
      </w:r>
      <w:r w:rsidRPr="005F3293">
        <w:t xml:space="preserve">the </w:t>
      </w:r>
      <w:proofErr w:type="spellStart"/>
      <w:r w:rsidRPr="005F3293">
        <w:t>MED</w:t>
      </w:r>
      <w:r w:rsidRPr="007B0CED">
        <w:t>iterranean</w:t>
      </w:r>
      <w:proofErr w:type="spellEnd"/>
      <w:r w:rsidRPr="007B0CED">
        <w:t xml:space="preserve"> through early response and targeted </w:t>
      </w:r>
      <w:proofErr w:type="spellStart"/>
      <w:r w:rsidRPr="005F3293">
        <w:t>RE</w:t>
      </w:r>
      <w:r w:rsidRPr="007B0CED">
        <w:t>moval</w:t>
      </w:r>
      <w:proofErr w:type="spellEnd"/>
      <w:r w:rsidR="007B0CED">
        <w:t>;</w:t>
      </w:r>
      <w:r w:rsidRPr="007B0CED">
        <w:t xml:space="preserve"> </w:t>
      </w:r>
    </w:p>
    <w:p w14:paraId="2B7A8E00" w14:textId="70F7E7DE" w:rsidR="003B7B04" w:rsidRPr="00024288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r w:rsidRPr="005F3293">
        <w:rPr>
          <w:rStyle w:val="Hyperlink"/>
          <w:color w:val="auto"/>
          <w:u w:val="none"/>
        </w:rPr>
        <w:t>Secretariat</w:t>
      </w:r>
      <w:r w:rsidRPr="005F3293">
        <w:t xml:space="preserve"> of the Pacific Regional Environment Programme</w:t>
      </w:r>
      <w:r w:rsidR="00487FD4">
        <w:t>:</w:t>
      </w:r>
      <w:r w:rsidRPr="00024288">
        <w:t xml:space="preserve"> </w:t>
      </w:r>
      <w:hyperlink r:id="rId108" w:history="1">
        <w:r w:rsidRPr="005F3293">
          <w:rPr>
            <w:rStyle w:val="Hyperlink"/>
          </w:rPr>
          <w:t>Invasive species</w:t>
        </w:r>
        <w:r w:rsidR="00CE6FB5" w:rsidRPr="00416B28">
          <w:rPr>
            <w:rStyle w:val="Hyperlink"/>
          </w:rPr>
          <w:t xml:space="preserve"> management in the Pacific</w:t>
        </w:r>
      </w:hyperlink>
      <w:r w:rsidR="00CE6FB5">
        <w:t>;</w:t>
      </w:r>
      <w:r w:rsidRPr="00024288">
        <w:t xml:space="preserve"> </w:t>
      </w:r>
    </w:p>
    <w:p w14:paraId="17A66008" w14:textId="5E509358" w:rsidR="003B7B04" w:rsidRPr="002D70EC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r w:rsidRPr="002D70EC">
        <w:t xml:space="preserve">Siren: </w:t>
      </w:r>
      <w:r w:rsidRPr="005F3293">
        <w:rPr>
          <w:rStyle w:val="Hyperlink"/>
          <w:color w:val="auto"/>
          <w:u w:val="none"/>
        </w:rPr>
        <w:t>National</w:t>
      </w:r>
      <w:r w:rsidRPr="002D70EC">
        <w:t xml:space="preserve"> Early Detection and Rapid Response Information S</w:t>
      </w:r>
      <w:r w:rsidRPr="005F3293">
        <w:t xml:space="preserve">ystem. </w:t>
      </w:r>
      <w:hyperlink r:id="rId109" w:history="1">
        <w:r w:rsidR="00416B28" w:rsidRPr="005F3293">
          <w:rPr>
            <w:rStyle w:val="Hyperlink"/>
          </w:rPr>
          <w:t>w</w:t>
        </w:r>
        <w:r w:rsidR="00416B28" w:rsidRPr="002D70EC">
          <w:rPr>
            <w:rStyle w:val="Hyperlink"/>
          </w:rPr>
          <w:t>ww.invasivespecies.gov/siren</w:t>
        </w:r>
      </w:hyperlink>
      <w:r w:rsidRPr="002D70EC">
        <w:t>.</w:t>
      </w:r>
    </w:p>
    <w:p w14:paraId="64BED810" w14:textId="0B36DF0B" w:rsidR="003B7B04" w:rsidRPr="005F3293" w:rsidRDefault="003B7B04" w:rsidP="005F3293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</w:pPr>
      <w:hyperlink r:id="rId110" w:history="1">
        <w:r w:rsidRPr="005F3293">
          <w:rPr>
            <w:rStyle w:val="Hyperlink"/>
          </w:rPr>
          <w:t>Woody Weeds and Woody Weeds Plus</w:t>
        </w:r>
      </w:hyperlink>
      <w:r w:rsidRPr="00024288">
        <w:t xml:space="preserve"> projects (landscape</w:t>
      </w:r>
      <w:r w:rsidR="002D70EC">
        <w:t>-</w:t>
      </w:r>
      <w:r w:rsidRPr="00024288">
        <w:t xml:space="preserve">level management plans for </w:t>
      </w:r>
      <w:r w:rsidRPr="005F3293">
        <w:rPr>
          <w:rStyle w:val="Hyperlink"/>
          <w:color w:val="auto"/>
          <w:u w:val="none"/>
        </w:rPr>
        <w:t>Prosopis</w:t>
      </w:r>
      <w:r w:rsidRPr="00024288">
        <w:t>)</w:t>
      </w:r>
      <w:r w:rsidR="0017457C">
        <w:t>;</w:t>
      </w:r>
    </w:p>
    <w:p w14:paraId="4545C692" w14:textId="2B721026" w:rsidR="000F648D" w:rsidRPr="00C37620" w:rsidRDefault="003B7B04" w:rsidP="00C37620">
      <w:pPr>
        <w:pStyle w:val="CBDNormalNumber"/>
        <w:numPr>
          <w:ilvl w:val="1"/>
          <w:numId w:val="10"/>
        </w:numPr>
        <w:tabs>
          <w:tab w:val="clear" w:pos="567"/>
        </w:tabs>
        <w:ind w:left="1701" w:hanging="567"/>
        <w:rPr>
          <w:lang w:val="en-US"/>
        </w:rPr>
      </w:pPr>
      <w:hyperlink r:id="rId111" w:history="1">
        <w:r w:rsidRPr="005F3293">
          <w:rPr>
            <w:rStyle w:val="Hyperlink"/>
          </w:rPr>
          <w:t>Working for Water South Africa</w:t>
        </w:r>
      </w:hyperlink>
      <w:r w:rsidR="00C81618" w:rsidRPr="00024288">
        <w:t>.</w:t>
      </w:r>
    </w:p>
    <w:p w14:paraId="19E84570" w14:textId="0C15F5E7" w:rsidR="00DB23EB" w:rsidRPr="00EC4AA7" w:rsidRDefault="00DB23EB" w:rsidP="005F3293">
      <w:pPr>
        <w:pStyle w:val="CBDH5"/>
        <w:rPr>
          <w:lang w:val="fr-FR"/>
        </w:rPr>
      </w:pPr>
      <w:r w:rsidRPr="00EC4AA7">
        <w:rPr>
          <w:lang w:val="fr-FR"/>
        </w:rPr>
        <w:t>Publications</w:t>
      </w:r>
    </w:p>
    <w:p w14:paraId="37A48BE6" w14:textId="0C1FFA10" w:rsidR="00863971" w:rsidRPr="005F3293" w:rsidRDefault="00863971" w:rsidP="005F3293">
      <w:pPr>
        <w:pStyle w:val="CBDNormalNoNumber"/>
      </w:pPr>
      <w:r w:rsidRPr="001C44BA">
        <w:rPr>
          <w:lang w:val="fr-FR"/>
        </w:rPr>
        <w:t xml:space="preserve">Benoît, N. 2017. </w:t>
      </w:r>
      <w:r w:rsidRPr="005F3293">
        <w:rPr>
          <w:i/>
          <w:iCs/>
          <w:lang w:val="fr-FR"/>
        </w:rPr>
        <w:t>Situation des espèces envahissantes au Burundi</w:t>
      </w:r>
      <w:r w:rsidRPr="001C44BA">
        <w:rPr>
          <w:lang w:val="fr-FR"/>
        </w:rPr>
        <w:t xml:space="preserve">. </w:t>
      </w:r>
      <w:r w:rsidRPr="005F3293">
        <w:rPr>
          <w:lang w:val="en-CA"/>
        </w:rPr>
        <w:t xml:space="preserve">Burundi. </w:t>
      </w:r>
      <w:hyperlink r:id="rId112" w:history="1">
        <w:r w:rsidRPr="005F3293">
          <w:rPr>
            <w:rStyle w:val="Hyperlink"/>
          </w:rPr>
          <w:t>https://bi.chm-cbd.net/sites/bi/files/2020-04/situation-esp-envahiss-bi.pdf</w:t>
        </w:r>
      </w:hyperlink>
      <w:r w:rsidR="006F519C">
        <w:t>.</w:t>
      </w:r>
    </w:p>
    <w:p w14:paraId="5E9BC176" w14:textId="28DEEDD6" w:rsidR="00863971" w:rsidRPr="005F3293" w:rsidRDefault="00863971" w:rsidP="005F3293">
      <w:pPr>
        <w:pStyle w:val="CBDNormalNoNumber"/>
      </w:pPr>
      <w:proofErr w:type="spellStart"/>
      <w:r w:rsidRPr="00EF47B4">
        <w:t>Charpleix</w:t>
      </w:r>
      <w:proofErr w:type="spellEnd"/>
      <w:r w:rsidRPr="00EF47B4">
        <w:t xml:space="preserve">, L. (2018). </w:t>
      </w:r>
      <w:r w:rsidR="000D1787">
        <w:t>“</w:t>
      </w:r>
      <w:r w:rsidRPr="00EF47B4">
        <w:t xml:space="preserve">The Whanganui River as </w:t>
      </w:r>
      <w:proofErr w:type="spellStart"/>
      <w:r w:rsidRPr="00EF47B4">
        <w:t>Te</w:t>
      </w:r>
      <w:proofErr w:type="spellEnd"/>
      <w:r w:rsidRPr="00EF47B4">
        <w:t xml:space="preserve"> Awa Tupua</w:t>
      </w:r>
      <w:r w:rsidRPr="005F3293">
        <w:t>: P</w:t>
      </w:r>
      <w:r w:rsidRPr="00EF47B4">
        <w:t>lace-based law in a legally pluralistic society</w:t>
      </w:r>
      <w:r w:rsidR="000D1787">
        <w:t>”,</w:t>
      </w:r>
      <w:r w:rsidRPr="00EF47B4">
        <w:t xml:space="preserve"> </w:t>
      </w:r>
      <w:r w:rsidRPr="005F3293">
        <w:rPr>
          <w:i/>
          <w:iCs/>
        </w:rPr>
        <w:t>The Geographical Journal</w:t>
      </w:r>
      <w:r w:rsidRPr="00EF47B4">
        <w:t>, 18</w:t>
      </w:r>
      <w:r w:rsidRPr="005F3293">
        <w:t>4,19</w:t>
      </w:r>
      <w:r w:rsidRPr="00EF47B4">
        <w:t>–30</w:t>
      </w:r>
      <w:r w:rsidR="006F519C">
        <w:t>.</w:t>
      </w:r>
    </w:p>
    <w:p w14:paraId="32E0CA22" w14:textId="54181AEB" w:rsidR="00863971" w:rsidRPr="005F3293" w:rsidRDefault="00863971" w:rsidP="005F3293">
      <w:pPr>
        <w:pStyle w:val="CBDNormalNoNumber"/>
      </w:pPr>
      <w:r w:rsidRPr="005F3293">
        <w:t xml:space="preserve">Copp, G.H. </w:t>
      </w:r>
      <w:r w:rsidR="0063506A">
        <w:t>and others,</w:t>
      </w:r>
      <w:r w:rsidRPr="005F3293">
        <w:t xml:space="preserve"> 2016. </w:t>
      </w:r>
      <w:r w:rsidR="000D1787">
        <w:t>“</w:t>
      </w:r>
      <w:r w:rsidRPr="005F3293">
        <w:t>Development of a generic decision-support tool for identifying</w:t>
      </w:r>
      <w:r w:rsidR="00516BB6" w:rsidRPr="005F3293">
        <w:t xml:space="preserve"> </w:t>
      </w:r>
      <w:r w:rsidRPr="005F3293">
        <w:t>potentially invasive aquatic taxa: AS-ISK</w:t>
      </w:r>
      <w:r w:rsidR="000D1787">
        <w:t>”,</w:t>
      </w:r>
      <w:r w:rsidRPr="005F3293">
        <w:t xml:space="preserve"> </w:t>
      </w:r>
      <w:r w:rsidRPr="005F3293">
        <w:rPr>
          <w:i/>
          <w:iCs/>
        </w:rPr>
        <w:t>Management of Biological Invasions</w:t>
      </w:r>
      <w:r w:rsidRPr="005F3293">
        <w:t xml:space="preserve"> (2016)</w:t>
      </w:r>
      <w:r w:rsidR="000D1787">
        <w:t>,</w:t>
      </w:r>
      <w:r w:rsidRPr="005F3293">
        <w:t xml:space="preserve"> </w:t>
      </w:r>
      <w:r w:rsidR="000D1787">
        <w:t>v</w:t>
      </w:r>
      <w:r w:rsidRPr="005F3293">
        <w:t>ol</w:t>
      </w:r>
      <w:r w:rsidR="000D1787">
        <w:t>. </w:t>
      </w:r>
      <w:r w:rsidRPr="005F3293">
        <w:t xml:space="preserve">7, </w:t>
      </w:r>
      <w:r w:rsidR="000D1787">
        <w:t>No. </w:t>
      </w:r>
      <w:r w:rsidRPr="005F3293">
        <w:t>4</w:t>
      </w:r>
      <w:r w:rsidR="008C730E">
        <w:t>,</w:t>
      </w:r>
      <w:r w:rsidRPr="005F3293">
        <w:t xml:space="preserve"> </w:t>
      </w:r>
      <w:r w:rsidR="008C730E">
        <w:t xml:space="preserve">pp. </w:t>
      </w:r>
      <w:r w:rsidRPr="005F3293">
        <w:t>343–350</w:t>
      </w:r>
      <w:r w:rsidR="006F519C">
        <w:t>.</w:t>
      </w:r>
    </w:p>
    <w:p w14:paraId="35348F5B" w14:textId="747E50FE" w:rsidR="00863971" w:rsidRPr="005F3293" w:rsidRDefault="00863971" w:rsidP="005F3293">
      <w:pPr>
        <w:pStyle w:val="CBDNormalNoNumber"/>
      </w:pPr>
      <w:r w:rsidRPr="005F3293">
        <w:t xml:space="preserve">Copp, G.H. </w:t>
      </w:r>
      <w:r w:rsidR="0063506A">
        <w:t>and others,</w:t>
      </w:r>
      <w:r w:rsidRPr="005F3293">
        <w:t xml:space="preserve"> 2021. </w:t>
      </w:r>
      <w:r w:rsidR="000D1787">
        <w:t>“</w:t>
      </w:r>
      <w:r w:rsidRPr="005F3293">
        <w:t>Speaking their language – Development of a multilingual decision-support tool for communicating invasive species risks to decision makers and stakeholders</w:t>
      </w:r>
      <w:r w:rsidR="000D1787">
        <w:t>”,</w:t>
      </w:r>
      <w:r w:rsidRPr="005F3293">
        <w:t xml:space="preserve"> </w:t>
      </w:r>
      <w:hyperlink r:id="rId113" w:tooltip="Go to Environmental Modelling &amp; Software on ScienceDirect" w:history="1">
        <w:r w:rsidRPr="005F3293">
          <w:rPr>
            <w:i/>
            <w:iCs/>
          </w:rPr>
          <w:t>Environmental Modelling &amp; Software</w:t>
        </w:r>
      </w:hyperlink>
      <w:r w:rsidR="00310E00">
        <w:t>,</w:t>
      </w:r>
      <w:r w:rsidRPr="005F3293">
        <w:t xml:space="preserve"> </w:t>
      </w:r>
      <w:hyperlink r:id="rId114" w:tooltip="Go to table of contents for this volume/issue" w:history="1">
        <w:r w:rsidR="00310E00">
          <w:t>v</w:t>
        </w:r>
        <w:r w:rsidRPr="005F3293">
          <w:t>ol</w:t>
        </w:r>
        <w:r w:rsidR="00310E00">
          <w:t>,</w:t>
        </w:r>
        <w:r w:rsidRPr="005F3293">
          <w:t xml:space="preserve"> 135</w:t>
        </w:r>
      </w:hyperlink>
      <w:r w:rsidRPr="005F3293">
        <w:t>, January 2021, 104900</w:t>
      </w:r>
      <w:r w:rsidR="006F519C">
        <w:t>.</w:t>
      </w:r>
    </w:p>
    <w:p w14:paraId="27D1136F" w14:textId="0D366E3A" w:rsidR="00863971" w:rsidRPr="00EF47B4" w:rsidRDefault="00863971" w:rsidP="005F3293">
      <w:pPr>
        <w:pStyle w:val="CBDNormalNoNumber"/>
      </w:pPr>
      <w:r w:rsidRPr="005F3293">
        <w:t xml:space="preserve">Costello, K.E. and </w:t>
      </w:r>
      <w:proofErr w:type="spellStart"/>
      <w:r w:rsidRPr="005F3293">
        <w:t>Trottet</w:t>
      </w:r>
      <w:proofErr w:type="spellEnd"/>
      <w:r w:rsidRPr="005F3293">
        <w:t xml:space="preserve">, A. (2023). </w:t>
      </w:r>
      <w:r w:rsidR="008C730E">
        <w:t>“</w:t>
      </w:r>
      <w:r w:rsidRPr="005F3293">
        <w:t>Surveillance guidelines for invasive alien species in the marine environment</w:t>
      </w:r>
      <w:r w:rsidR="008C730E">
        <w:t>”,</w:t>
      </w:r>
      <w:r w:rsidRPr="005F3293">
        <w:t xml:space="preserve"> </w:t>
      </w:r>
      <w:hyperlink r:id="rId115" w:history="1">
        <w:r w:rsidR="008C730E">
          <w:rPr>
            <w:rStyle w:val="Hyperlink"/>
          </w:rPr>
          <w:t>t</w:t>
        </w:r>
        <w:r w:rsidRPr="005F3293">
          <w:rPr>
            <w:rStyle w:val="Hyperlink"/>
          </w:rPr>
          <w:t>echnical note</w:t>
        </w:r>
      </w:hyperlink>
      <w:r w:rsidRPr="005F3293">
        <w:t xml:space="preserve"> prepared by </w:t>
      </w:r>
      <w:r w:rsidR="008C730E">
        <w:t xml:space="preserve">the </w:t>
      </w:r>
      <w:r w:rsidR="008C730E" w:rsidRPr="00C65DE4">
        <w:t xml:space="preserve">International Union for Conservation of Nature </w:t>
      </w:r>
      <w:r w:rsidRPr="005F3293">
        <w:t>for the European Commission.</w:t>
      </w:r>
      <w:r w:rsidRPr="00EF47B4">
        <w:t xml:space="preserve"> </w:t>
      </w:r>
    </w:p>
    <w:p w14:paraId="1E8E68E2" w14:textId="74DD0E0C" w:rsidR="00863971" w:rsidRPr="005F3293" w:rsidRDefault="00863971" w:rsidP="005F3293">
      <w:pPr>
        <w:pStyle w:val="CBDNormalNoNumber"/>
      </w:pPr>
      <w:r w:rsidRPr="00EF47B4">
        <w:t>Gavin, M</w:t>
      </w:r>
      <w:r w:rsidRPr="005F3293">
        <w:t>.</w:t>
      </w:r>
      <w:r w:rsidR="0063506A">
        <w:t xml:space="preserve"> and others</w:t>
      </w:r>
      <w:r w:rsidRPr="00EF47B4">
        <w:t xml:space="preserve"> (2015). </w:t>
      </w:r>
      <w:r w:rsidR="008C730E">
        <w:t>“</w:t>
      </w:r>
      <w:r w:rsidRPr="00EF47B4">
        <w:t>Defining biocultural approaches to conservation</w:t>
      </w:r>
      <w:r w:rsidR="008C730E">
        <w:t>”,</w:t>
      </w:r>
      <w:r w:rsidRPr="00EF47B4">
        <w:t xml:space="preserve"> </w:t>
      </w:r>
      <w:r w:rsidRPr="005F3293">
        <w:rPr>
          <w:i/>
          <w:iCs/>
        </w:rPr>
        <w:t>Trends in Ecology &amp; Evolution</w:t>
      </w:r>
      <w:r w:rsidRPr="00EF47B4">
        <w:t>, 30, 140–145</w:t>
      </w:r>
      <w:r w:rsidR="006F519C">
        <w:t>.</w:t>
      </w:r>
    </w:p>
    <w:p w14:paraId="1F6A3A93" w14:textId="56C60306" w:rsidR="00863971" w:rsidRPr="005F3293" w:rsidRDefault="00863971" w:rsidP="005F3293">
      <w:pPr>
        <w:pStyle w:val="CBDNormalNoNumber"/>
      </w:pPr>
      <w:proofErr w:type="spellStart"/>
      <w:r w:rsidRPr="005F3293">
        <w:t>Katsanevakis</w:t>
      </w:r>
      <w:proofErr w:type="spellEnd"/>
      <w:r w:rsidRPr="005F3293">
        <w:t xml:space="preserve">, S. (2022). </w:t>
      </w:r>
      <w:r w:rsidR="008C730E">
        <w:t>“</w:t>
      </w:r>
      <w:r w:rsidRPr="005F3293">
        <w:t>Management Options for Marine IAS</w:t>
      </w:r>
      <w:r w:rsidR="008C730E">
        <w:t>”,</w:t>
      </w:r>
      <w:r w:rsidRPr="005F3293">
        <w:t xml:space="preserve"> </w:t>
      </w:r>
      <w:hyperlink r:id="rId116" w:history="1">
        <w:r w:rsidR="008C730E">
          <w:rPr>
            <w:rStyle w:val="Hyperlink"/>
          </w:rPr>
          <w:t>t</w:t>
        </w:r>
        <w:r w:rsidRPr="005F3293">
          <w:rPr>
            <w:rStyle w:val="Hyperlink"/>
          </w:rPr>
          <w:t>echnical note</w:t>
        </w:r>
      </w:hyperlink>
      <w:r w:rsidRPr="005F3293">
        <w:t xml:space="preserve"> prepared by </w:t>
      </w:r>
      <w:r w:rsidR="008C730E">
        <w:t xml:space="preserve">the </w:t>
      </w:r>
      <w:r w:rsidR="008C730E" w:rsidRPr="00C65DE4">
        <w:t xml:space="preserve">International Union for Conservation of Nature </w:t>
      </w:r>
      <w:r w:rsidRPr="005F3293">
        <w:t>for the European Commission</w:t>
      </w:r>
      <w:r w:rsidR="006F519C">
        <w:t>.</w:t>
      </w:r>
      <w:r w:rsidRPr="005F3293">
        <w:t xml:space="preserve"> </w:t>
      </w:r>
    </w:p>
    <w:p w14:paraId="7E87440A" w14:textId="156B53EC" w:rsidR="00863971" w:rsidRPr="005F3293" w:rsidRDefault="00863971" w:rsidP="005F3293">
      <w:pPr>
        <w:pStyle w:val="CBDNormalNoNumber"/>
      </w:pPr>
      <w:proofErr w:type="gramStart"/>
      <w:r w:rsidRPr="005F3293">
        <w:t>Keali‘</w:t>
      </w:r>
      <w:proofErr w:type="gramEnd"/>
      <w:r w:rsidRPr="005F3293">
        <w:t xml:space="preserve">ikanakaoleohaililani, </w:t>
      </w:r>
      <w:r w:rsidR="0063506A">
        <w:t>and others,</w:t>
      </w:r>
      <w:r w:rsidRPr="005F3293">
        <w:t xml:space="preserve"> (2018). </w:t>
      </w:r>
      <w:r w:rsidR="008831F0">
        <w:t>“</w:t>
      </w:r>
      <w:r w:rsidRPr="005F3293">
        <w:t>Ritual sustainability science? A portal into the science of aloha</w:t>
      </w:r>
      <w:r w:rsidR="008831F0">
        <w:t>”,</w:t>
      </w:r>
      <w:r w:rsidRPr="005F3293">
        <w:t xml:space="preserve"> </w:t>
      </w:r>
      <w:r w:rsidRPr="005F3293">
        <w:rPr>
          <w:i/>
          <w:iCs/>
        </w:rPr>
        <w:t>Sustainability</w:t>
      </w:r>
      <w:r w:rsidRPr="005F3293">
        <w:t>, 10, 3478</w:t>
      </w:r>
      <w:r w:rsidR="006F519C">
        <w:t>.</w:t>
      </w:r>
      <w:r w:rsidRPr="005F3293">
        <w:t xml:space="preserve"> </w:t>
      </w:r>
    </w:p>
    <w:p w14:paraId="0945D863" w14:textId="5D26F15D" w:rsidR="00863971" w:rsidRPr="005F3293" w:rsidRDefault="00863971" w:rsidP="005F3293">
      <w:pPr>
        <w:pStyle w:val="CBDNormalNoNumber"/>
      </w:pPr>
      <w:r w:rsidRPr="005F3293">
        <w:t xml:space="preserve">Kimmerer, R. W. (2020). </w:t>
      </w:r>
      <w:r w:rsidR="008831F0">
        <w:t>“</w:t>
      </w:r>
      <w:r w:rsidRPr="005F3293">
        <w:t>Braiding sweetgrass: Indigenous wisdom, scientific knowledge and the teachings of plants</w:t>
      </w:r>
      <w:r w:rsidR="008831F0">
        <w:t>”</w:t>
      </w:r>
      <w:r w:rsidRPr="005F3293">
        <w:t>. Penguin Book</w:t>
      </w:r>
      <w:r w:rsidR="006F519C">
        <w:t>.</w:t>
      </w:r>
    </w:p>
    <w:p w14:paraId="0B83B510" w14:textId="26F9DA17" w:rsidR="00863971" w:rsidRPr="00EF47B4" w:rsidRDefault="00863971" w:rsidP="005F3293">
      <w:pPr>
        <w:pStyle w:val="CBDNormalNoNumber"/>
      </w:pPr>
      <w:r w:rsidRPr="005F3293">
        <w:t>European Commission</w:t>
      </w:r>
      <w:r w:rsidRPr="00EF47B4">
        <w:t xml:space="preserve">. 2014. </w:t>
      </w:r>
      <w:r w:rsidR="008831F0">
        <w:t>“</w:t>
      </w:r>
      <w:r w:rsidRPr="00EF47B4">
        <w:t xml:space="preserve">Invasive Alien Species—Framework for the Identification of Invasive Alien Species of </w:t>
      </w:r>
      <w:r w:rsidRPr="005F3293">
        <w:t>EU</w:t>
      </w:r>
      <w:r w:rsidRPr="00EF47B4">
        <w:t xml:space="preserve"> Concern</w:t>
      </w:r>
      <w:r w:rsidR="008831F0">
        <w:t>”</w:t>
      </w:r>
      <w:r w:rsidRPr="00EF47B4">
        <w:t>.</w:t>
      </w:r>
    </w:p>
    <w:p w14:paraId="7E208864" w14:textId="3164E088" w:rsidR="00863971" w:rsidRPr="005F3293" w:rsidRDefault="00863971" w:rsidP="005F3293">
      <w:pPr>
        <w:pStyle w:val="CBDNormalNoNumber"/>
      </w:pPr>
      <w:r w:rsidRPr="005F3293">
        <w:t>European Commission: D</w:t>
      </w:r>
      <w:r w:rsidRPr="00EF47B4">
        <w:t xml:space="preserve">irectorate-General for Environment and </w:t>
      </w:r>
      <w:proofErr w:type="spellStart"/>
      <w:r w:rsidRPr="00EF47B4">
        <w:t>Umweltbundesamt</w:t>
      </w:r>
      <w:proofErr w:type="spellEnd"/>
      <w:r w:rsidRPr="00EF47B4">
        <w:t xml:space="preserve"> GmbH, </w:t>
      </w:r>
      <w:hyperlink r:id="rId117" w:history="1">
        <w:r w:rsidRPr="005F3293">
          <w:rPr>
            <w:rStyle w:val="Hyperlink"/>
            <w:i/>
            <w:iCs/>
          </w:rPr>
          <w:t>Study on invasive alien species – Development of risk assessments to tackle priority species and enhance prevention – Final report (and annexes)</w:t>
        </w:r>
      </w:hyperlink>
      <w:r w:rsidRPr="00EF47B4">
        <w:t>, Publications Office of the European Union, 2022</w:t>
      </w:r>
      <w:r w:rsidR="006F519C">
        <w:t>.</w:t>
      </w:r>
      <w:r w:rsidRPr="00EF47B4">
        <w:t xml:space="preserve"> </w:t>
      </w:r>
    </w:p>
    <w:p w14:paraId="1CACC980" w14:textId="061A6DF1" w:rsidR="00863971" w:rsidRPr="00EF47B4" w:rsidRDefault="00863971" w:rsidP="005F3293">
      <w:pPr>
        <w:pStyle w:val="CBDNormalNoNumber"/>
      </w:pPr>
      <w:r w:rsidRPr="00EF47B4">
        <w:t>Genovesi P</w:t>
      </w:r>
      <w:r w:rsidR="0063506A">
        <w:t>.</w:t>
      </w:r>
      <w:r w:rsidR="0063506A" w:rsidRPr="0063506A">
        <w:t xml:space="preserve"> </w:t>
      </w:r>
      <w:r w:rsidR="0063506A">
        <w:t>and others</w:t>
      </w:r>
      <w:r w:rsidR="00876E1B">
        <w:t>,</w:t>
      </w:r>
      <w:r w:rsidRPr="00EF47B4">
        <w:t xml:space="preserve"> </w:t>
      </w:r>
      <w:r w:rsidR="00AD4F06">
        <w:t>(</w:t>
      </w:r>
      <w:r w:rsidRPr="00EF47B4">
        <w:t>2010</w:t>
      </w:r>
      <w:r w:rsidR="00AD4F06">
        <w:t>),</w:t>
      </w:r>
      <w:r w:rsidRPr="00EF47B4">
        <w:t xml:space="preserve"> </w:t>
      </w:r>
      <w:r w:rsidR="00AD4F06">
        <w:t>“</w:t>
      </w:r>
      <w:hyperlink r:id="rId118" w:history="1">
        <w:r w:rsidRPr="005F3293">
          <w:rPr>
            <w:rStyle w:val="Hyperlink"/>
          </w:rPr>
          <w:t>Towards an early warning and information system for invasive alien species (IAS) threatening biodiversity in Europe</w:t>
        </w:r>
      </w:hyperlink>
      <w:r w:rsidR="00AD4F06">
        <w:t>”,</w:t>
      </w:r>
      <w:r w:rsidRPr="00EF47B4">
        <w:t xml:space="preserve"> </w:t>
      </w:r>
      <w:r w:rsidRPr="005F3293">
        <w:t>European Environment Agency</w:t>
      </w:r>
      <w:r w:rsidR="006F519C">
        <w:t>.</w:t>
      </w:r>
      <w:r w:rsidRPr="00EF47B4">
        <w:t xml:space="preserve"> </w:t>
      </w:r>
    </w:p>
    <w:p w14:paraId="40F0404E" w14:textId="02D8C665" w:rsidR="00863971" w:rsidRPr="005F3293" w:rsidRDefault="00863971" w:rsidP="005F3293">
      <w:pPr>
        <w:pStyle w:val="CBDNormalNoNumber"/>
      </w:pPr>
      <w:r w:rsidRPr="00EF47B4">
        <w:t>Genovesi, P</w:t>
      </w:r>
      <w:r w:rsidRPr="005F3293">
        <w:t>.</w:t>
      </w:r>
      <w:r w:rsidR="00876E1B" w:rsidRPr="0063506A">
        <w:t xml:space="preserve"> </w:t>
      </w:r>
      <w:r w:rsidR="00876E1B">
        <w:t>and others,</w:t>
      </w:r>
      <w:r w:rsidRPr="00EF47B4">
        <w:t xml:space="preserve"> (2014, November 30). </w:t>
      </w:r>
      <w:r w:rsidR="00AD4F06">
        <w:t>“</w:t>
      </w:r>
      <w:r w:rsidRPr="005F3293">
        <w:t>EU</w:t>
      </w:r>
      <w:r w:rsidRPr="00EF47B4">
        <w:t xml:space="preserve"> adopts innovative legislation on invasive species: a step towards a global response to biological invasions?</w:t>
      </w:r>
      <w:r w:rsidR="00AD4F06">
        <w:t>”,</w:t>
      </w:r>
      <w:r w:rsidRPr="00EF47B4">
        <w:t xml:space="preserve"> </w:t>
      </w:r>
      <w:r w:rsidRPr="005F3293">
        <w:rPr>
          <w:i/>
          <w:iCs/>
        </w:rPr>
        <w:t>Biological Invasions</w:t>
      </w:r>
      <w:r w:rsidRPr="00EF47B4">
        <w:t xml:space="preserve">. Springer Science and Business Media </w:t>
      </w:r>
      <w:r w:rsidRPr="005F3293">
        <w:t>LLC</w:t>
      </w:r>
      <w:r w:rsidRPr="00EF47B4">
        <w:t>. http://doi.org/10.1007/s1053</w:t>
      </w:r>
      <w:r w:rsidRPr="005F3293">
        <w:t>0-0</w:t>
      </w:r>
      <w:r w:rsidRPr="00EF47B4">
        <w:t>1</w:t>
      </w:r>
      <w:r w:rsidRPr="005F3293">
        <w:t>4-0</w:t>
      </w:r>
      <w:r w:rsidRPr="00EF47B4">
        <w:t>81</w:t>
      </w:r>
      <w:r w:rsidRPr="005F3293">
        <w:t>7-8</w:t>
      </w:r>
      <w:r w:rsidR="006F519C">
        <w:t>.</w:t>
      </w:r>
    </w:p>
    <w:p w14:paraId="333C5371" w14:textId="662F7592" w:rsidR="00863971" w:rsidRPr="00EF47B4" w:rsidRDefault="00863971" w:rsidP="005F3293">
      <w:pPr>
        <w:pStyle w:val="CBDNormalNoNumber"/>
      </w:pPr>
      <w:r w:rsidRPr="00EF47B4">
        <w:t>Hillaert, J</w:t>
      </w:r>
      <w:r w:rsidRPr="005F3293">
        <w:t>.</w:t>
      </w:r>
      <w:r w:rsidR="00876E1B" w:rsidRPr="0063506A">
        <w:t xml:space="preserve"> </w:t>
      </w:r>
      <w:r w:rsidR="00876E1B">
        <w:t>and others,</w:t>
      </w:r>
      <w:r w:rsidRPr="00EF47B4">
        <w:t xml:space="preserve"> (2022). </w:t>
      </w:r>
      <w:r w:rsidRPr="005F3293">
        <w:t>LIFE</w:t>
      </w:r>
      <w:r w:rsidRPr="00EF47B4">
        <w:t xml:space="preserve"> </w:t>
      </w:r>
      <w:r w:rsidRPr="005F3293">
        <w:t>RIPARIAS</w:t>
      </w:r>
      <w:r w:rsidRPr="00EF47B4">
        <w:t xml:space="preserve"> Action A.2.1</w:t>
      </w:r>
      <w:r w:rsidR="00202BC2">
        <w:t>,</w:t>
      </w:r>
      <w:r w:rsidRPr="00EF47B4">
        <w:t xml:space="preserve"> </w:t>
      </w:r>
      <w:r w:rsidR="00202BC2">
        <w:t>“</w:t>
      </w:r>
      <w:hyperlink r:id="rId119" w:history="1">
        <w:r w:rsidRPr="005F3293">
          <w:rPr>
            <w:rStyle w:val="Hyperlink"/>
          </w:rPr>
          <w:t>Business analysis of Invasive Alien Species management registration by Belgian actors</w:t>
        </w:r>
        <w:r w:rsidR="00202BC2">
          <w:rPr>
            <w:rStyle w:val="Hyperlink"/>
          </w:rPr>
          <w:t>”</w:t>
        </w:r>
      </w:hyperlink>
      <w:r w:rsidRPr="00EF47B4">
        <w:t xml:space="preserve"> (</w:t>
      </w:r>
      <w:r w:rsidR="00997627">
        <w:t>v</w:t>
      </w:r>
      <w:r w:rsidRPr="00EF47B4">
        <w:t xml:space="preserve">ersion 20220707). </w:t>
      </w:r>
    </w:p>
    <w:p w14:paraId="124EE440" w14:textId="4457EECC" w:rsidR="00863971" w:rsidRPr="00EF47B4" w:rsidRDefault="00202BC2" w:rsidP="005F3293">
      <w:pPr>
        <w:pStyle w:val="CBDNormalNoNumber"/>
      </w:pPr>
      <w:r w:rsidRPr="0030553D">
        <w:lastRenderedPageBreak/>
        <w:t>Intergovernmental Science-Policy Platform on Biodiversity and Ecosystem Services</w:t>
      </w:r>
      <w:r w:rsidR="00863971" w:rsidRPr="00EF47B4">
        <w:t xml:space="preserve"> (2023). </w:t>
      </w:r>
      <w:r w:rsidR="00863971" w:rsidRPr="005F3293">
        <w:rPr>
          <w:i/>
          <w:iCs/>
        </w:rPr>
        <w:t xml:space="preserve">Thematic Assessment Report on Invasive Alien Species and their </w:t>
      </w:r>
      <w:proofErr w:type="gramStart"/>
      <w:r w:rsidR="00863971" w:rsidRPr="005F3293">
        <w:rPr>
          <w:i/>
          <w:iCs/>
        </w:rPr>
        <w:t>Control</w:t>
      </w:r>
      <w:r>
        <w:t>,</w:t>
      </w:r>
      <w:r w:rsidR="00863971" w:rsidRPr="00EF47B4">
        <w:t>.</w:t>
      </w:r>
      <w:proofErr w:type="gramEnd"/>
      <w:r w:rsidR="00863971" w:rsidRPr="00EF47B4">
        <w:t xml:space="preserve"> Roy, </w:t>
      </w:r>
      <w:r w:rsidR="00863971" w:rsidRPr="005F3293">
        <w:t>H. E.,</w:t>
      </w:r>
      <w:r w:rsidR="00863971" w:rsidRPr="00EF47B4">
        <w:t xml:space="preserve"> </w:t>
      </w:r>
      <w:proofErr w:type="spellStart"/>
      <w:r w:rsidR="00863971" w:rsidRPr="00EF47B4">
        <w:t>Pauchard</w:t>
      </w:r>
      <w:proofErr w:type="spellEnd"/>
      <w:r w:rsidR="00863971" w:rsidRPr="00EF47B4">
        <w:t>, A</w:t>
      </w:r>
      <w:r w:rsidR="00863971" w:rsidRPr="005F3293">
        <w:t>.,</w:t>
      </w:r>
      <w:r w:rsidR="00863971" w:rsidRPr="00EF47B4">
        <w:t xml:space="preserve"> Stoett, P</w:t>
      </w:r>
      <w:r w:rsidR="00863971" w:rsidRPr="005F3293">
        <w:t>., and</w:t>
      </w:r>
      <w:r w:rsidR="00863971" w:rsidRPr="00EF47B4">
        <w:t xml:space="preserve"> Renard Truong, T. (eds.). </w:t>
      </w:r>
      <w:r w:rsidR="00830AFA">
        <w:t>S</w:t>
      </w:r>
      <w:r w:rsidR="00863971" w:rsidRPr="00EF47B4">
        <w:t>ecretariat</w:t>
      </w:r>
      <w:r w:rsidR="00830AFA">
        <w:t xml:space="preserve"> of the </w:t>
      </w:r>
      <w:r w:rsidR="00830AFA" w:rsidRPr="0030553D">
        <w:t>Intergovernmental Science-Policy Platform on Biodiversity and Ecosystem Services</w:t>
      </w:r>
      <w:r w:rsidR="00863971" w:rsidRPr="00EF47B4">
        <w:t>, Bonn, G</w:t>
      </w:r>
      <w:r w:rsidR="00863971" w:rsidRPr="005F3293">
        <w:t xml:space="preserve">ermany. </w:t>
      </w:r>
      <w:hyperlink r:id="rId120" w:history="1">
        <w:r w:rsidR="005867E9" w:rsidRPr="005F3293">
          <w:rPr>
            <w:rStyle w:val="Hyperlink"/>
          </w:rPr>
          <w:t>h</w:t>
        </w:r>
        <w:r w:rsidR="005867E9" w:rsidRPr="00566DF5">
          <w:rPr>
            <w:rStyle w:val="Hyperlink"/>
          </w:rPr>
          <w:t>ttps://doi.org/10.5281/zenodo.7430682</w:t>
        </w:r>
      </w:hyperlink>
      <w:r w:rsidR="006F519C">
        <w:t>.</w:t>
      </w:r>
      <w:r w:rsidR="005867E9">
        <w:t xml:space="preserve"> </w:t>
      </w:r>
    </w:p>
    <w:p w14:paraId="7F344CB1" w14:textId="4EF91C69" w:rsidR="00863971" w:rsidRPr="00EF47B4" w:rsidRDefault="008C730E" w:rsidP="005F3293">
      <w:pPr>
        <w:pStyle w:val="CBDNormalNoNumber"/>
      </w:pPr>
      <w:r w:rsidRPr="00C65DE4">
        <w:t xml:space="preserve">International Union for Conservation of Nature </w:t>
      </w:r>
      <w:r w:rsidR="00863971" w:rsidRPr="00EF47B4">
        <w:t>(</w:t>
      </w:r>
      <w:r w:rsidR="00863971" w:rsidRPr="005F3293">
        <w:t>2020</w:t>
      </w:r>
      <w:r w:rsidR="00863971" w:rsidRPr="00EF47B4">
        <w:t xml:space="preserve">) </w:t>
      </w:r>
      <w:hyperlink r:id="rId121" w:history="1">
        <w:r w:rsidR="00863971" w:rsidRPr="005F3293">
          <w:rPr>
            <w:rStyle w:val="Hyperlink"/>
            <w:i/>
            <w:iCs/>
          </w:rPr>
          <w:t>IUCN EICAT Categories and Criteria</w:t>
        </w:r>
      </w:hyperlink>
      <w:r w:rsidR="00863971" w:rsidRPr="00EF47B4">
        <w:t>. The Environmental Impact Classification for Alien Taxa (</w:t>
      </w:r>
      <w:r w:rsidR="00863971" w:rsidRPr="005F3293">
        <w:t>EICAT</w:t>
      </w:r>
      <w:r w:rsidR="00863971" w:rsidRPr="00EF47B4">
        <w:t>)</w:t>
      </w:r>
      <w:r w:rsidR="00C21C15">
        <w:t>.</w:t>
      </w:r>
      <w:r w:rsidR="00863971" w:rsidRPr="00EF47B4">
        <w:t xml:space="preserve"> Gland, Switzerland</w:t>
      </w:r>
      <w:r w:rsidR="00134F31">
        <w:t>,</w:t>
      </w:r>
      <w:r w:rsidR="00863971" w:rsidRPr="00EF47B4">
        <w:t xml:space="preserve"> and Cambridge, </w:t>
      </w:r>
      <w:r w:rsidR="00863971" w:rsidRPr="005F3293">
        <w:t>U</w:t>
      </w:r>
      <w:r w:rsidR="00134F31">
        <w:t xml:space="preserve">nited </w:t>
      </w:r>
      <w:r w:rsidR="00863971" w:rsidRPr="005F3293">
        <w:t>K</w:t>
      </w:r>
      <w:r w:rsidR="00134F31">
        <w:t>ingdom.</w:t>
      </w:r>
      <w:r w:rsidR="00863971" w:rsidRPr="00EF47B4">
        <w:t xml:space="preserve"> </w:t>
      </w:r>
    </w:p>
    <w:p w14:paraId="048617E5" w14:textId="33BB96D9" w:rsidR="00863971" w:rsidRPr="00EF47B4" w:rsidRDefault="00130D66" w:rsidP="005F3293">
      <w:pPr>
        <w:pStyle w:val="CBDNormalNoNumber"/>
      </w:pPr>
      <w:r>
        <w:t>___</w:t>
      </w:r>
      <w:r w:rsidR="001C491B">
        <w:t>____</w:t>
      </w:r>
      <w:r w:rsidR="00863971" w:rsidRPr="00EF47B4">
        <w:t xml:space="preserve"> (</w:t>
      </w:r>
      <w:r w:rsidR="00863971" w:rsidRPr="005F3293">
        <w:t>2020</w:t>
      </w:r>
      <w:r w:rsidR="00863971" w:rsidRPr="00EF47B4">
        <w:t xml:space="preserve">) </w:t>
      </w:r>
      <w:hyperlink r:id="rId122" w:history="1">
        <w:r w:rsidR="00863971" w:rsidRPr="005F3293">
          <w:rPr>
            <w:rStyle w:val="Hyperlink"/>
          </w:rPr>
          <w:t>Guidelines for using the IUCN Environmental Impact Classification for Alien Taxa</w:t>
        </w:r>
      </w:hyperlink>
      <w:r w:rsidR="00863971" w:rsidRPr="00EF47B4">
        <w:t xml:space="preserve"> (</w:t>
      </w:r>
      <w:r w:rsidR="00863971" w:rsidRPr="005F3293">
        <w:t>EICAT</w:t>
      </w:r>
      <w:r w:rsidR="00863971" w:rsidRPr="00EF47B4">
        <w:t>) Categories and Criteria)</w:t>
      </w:r>
      <w:r w:rsidR="005D4739">
        <w:t>.</w:t>
      </w:r>
      <w:r w:rsidR="00863971" w:rsidRPr="00EF47B4">
        <w:t xml:space="preserve"> Gland, Switzerland</w:t>
      </w:r>
      <w:r w:rsidR="001C491B">
        <w:t>,</w:t>
      </w:r>
      <w:r w:rsidR="00863971" w:rsidRPr="00EF47B4">
        <w:t xml:space="preserve"> and Cambridge, </w:t>
      </w:r>
      <w:r w:rsidR="00863971" w:rsidRPr="005F3293">
        <w:t>U</w:t>
      </w:r>
      <w:r w:rsidR="001C491B">
        <w:t xml:space="preserve">nited </w:t>
      </w:r>
      <w:r w:rsidR="00863971" w:rsidRPr="005F3293">
        <w:t>K</w:t>
      </w:r>
      <w:r w:rsidR="001C491B">
        <w:t>ingdom.</w:t>
      </w:r>
      <w:r w:rsidR="00863971" w:rsidRPr="00EF47B4">
        <w:t xml:space="preserve"> </w:t>
      </w:r>
    </w:p>
    <w:p w14:paraId="283EB584" w14:textId="64A2C6CB" w:rsidR="00863971" w:rsidRPr="005F3293" w:rsidRDefault="00863971" w:rsidP="005F3293">
      <w:pPr>
        <w:pStyle w:val="CBDNormalNoNumber"/>
      </w:pPr>
      <w:proofErr w:type="spellStart"/>
      <w:r w:rsidRPr="005F3293">
        <w:t>Milgin</w:t>
      </w:r>
      <w:proofErr w:type="spellEnd"/>
      <w:r w:rsidRPr="005F3293">
        <w:t>, A.</w:t>
      </w:r>
      <w:r w:rsidR="00130D66">
        <w:t xml:space="preserve"> and others,</w:t>
      </w:r>
      <w:r w:rsidRPr="005F3293">
        <w:t xml:space="preserve"> (2020). </w:t>
      </w:r>
      <w:r w:rsidR="00C21C15">
        <w:t>“</w:t>
      </w:r>
      <w:r w:rsidRPr="005F3293">
        <w:t xml:space="preserve">Sustainability crises are crises of relationship: Learning from </w:t>
      </w:r>
      <w:proofErr w:type="spellStart"/>
      <w:r w:rsidRPr="005F3293">
        <w:t>Nyikina</w:t>
      </w:r>
      <w:proofErr w:type="spellEnd"/>
      <w:r w:rsidRPr="005F3293">
        <w:t xml:space="preserve"> ecology and ethics</w:t>
      </w:r>
      <w:r w:rsidR="00C21C15">
        <w:t>”,</w:t>
      </w:r>
      <w:r w:rsidRPr="005F3293">
        <w:t xml:space="preserve"> </w:t>
      </w:r>
      <w:r w:rsidRPr="005F3293">
        <w:rPr>
          <w:i/>
          <w:iCs/>
        </w:rPr>
        <w:t>People and Nature</w:t>
      </w:r>
      <w:r w:rsidRPr="005F3293">
        <w:t xml:space="preserve">, 2, </w:t>
      </w:r>
      <w:r w:rsidR="00C21C15">
        <w:t>pp. </w:t>
      </w:r>
      <w:r w:rsidRPr="005F3293">
        <w:t>1210–1222</w:t>
      </w:r>
      <w:r w:rsidR="006F519C">
        <w:t>.</w:t>
      </w:r>
    </w:p>
    <w:p w14:paraId="08C642CD" w14:textId="77777777" w:rsidR="00863971" w:rsidRPr="005F3293" w:rsidRDefault="00863971" w:rsidP="005F3293">
      <w:pPr>
        <w:pStyle w:val="CBDNormalNoNumber"/>
      </w:pPr>
      <w:r w:rsidRPr="005F3293">
        <w:t xml:space="preserve">Marsden, M., &amp; Henare, T. A. (1992). </w:t>
      </w:r>
      <w:proofErr w:type="spellStart"/>
      <w:r w:rsidRPr="005F3293">
        <w:t>Kaitiakitanga</w:t>
      </w:r>
      <w:proofErr w:type="spellEnd"/>
      <w:r w:rsidRPr="005F3293">
        <w:t xml:space="preserve">: A definitive introduction to the holistic world view of the </w:t>
      </w:r>
      <w:proofErr w:type="spellStart"/>
      <w:r w:rsidRPr="005F3293">
        <w:t>Maori</w:t>
      </w:r>
      <w:proofErr w:type="spellEnd"/>
      <w:r w:rsidRPr="005F3293">
        <w:t>. Ministry for the Environment.</w:t>
      </w:r>
    </w:p>
    <w:p w14:paraId="1BFDC5D6" w14:textId="1C1CC3CA" w:rsidR="00863971" w:rsidRPr="005F3293" w:rsidRDefault="00863971" w:rsidP="005F3293">
      <w:pPr>
        <w:pStyle w:val="CBDNormalNoNumber"/>
        <w:rPr>
          <w:lang w:val="en-CA"/>
        </w:rPr>
      </w:pPr>
      <w:proofErr w:type="spellStart"/>
      <w:r w:rsidRPr="00EF47B4">
        <w:t>Masciadri</w:t>
      </w:r>
      <w:proofErr w:type="spellEnd"/>
      <w:r w:rsidRPr="00EF47B4">
        <w:t xml:space="preserve"> S, Brugnoli E, Muniz P (2010)</w:t>
      </w:r>
      <w:r w:rsidR="00C21C15">
        <w:t>,</w:t>
      </w:r>
      <w:r w:rsidRPr="00EF47B4">
        <w:t xml:space="preserve"> </w:t>
      </w:r>
      <w:r w:rsidR="004334FB">
        <w:t>“</w:t>
      </w:r>
      <w:proofErr w:type="spellStart"/>
      <w:r w:rsidRPr="00EF47B4">
        <w:t>In</w:t>
      </w:r>
      <w:r w:rsidRPr="005F3293">
        <w:t>BU</w:t>
      </w:r>
      <w:r w:rsidRPr="00EF47B4">
        <w:t>y</w:t>
      </w:r>
      <w:proofErr w:type="spellEnd"/>
      <w:r w:rsidRPr="00EF47B4">
        <w:t xml:space="preserve"> database of invasive and alien species (</w:t>
      </w:r>
      <w:r w:rsidRPr="005F3293">
        <w:t>IAS</w:t>
      </w:r>
      <w:r w:rsidRPr="00EF47B4">
        <w:t>)</w:t>
      </w:r>
      <w:r w:rsidR="00891951" w:rsidRPr="00EF47B4">
        <w:t xml:space="preserve"> </w:t>
      </w:r>
      <w:r w:rsidRPr="00EF47B4">
        <w:t>in Uruguay: a useful tool to confront this threat to biodiversity</w:t>
      </w:r>
      <w:r w:rsidR="004334FB">
        <w:t>”,</w:t>
      </w:r>
      <w:r w:rsidRPr="00EF47B4">
        <w:t xml:space="preserve"> </w:t>
      </w:r>
      <w:r w:rsidRPr="005F3293">
        <w:rPr>
          <w:i/>
          <w:iCs/>
          <w:lang w:val="en-CA"/>
        </w:rPr>
        <w:t xml:space="preserve">Biota </w:t>
      </w:r>
      <w:proofErr w:type="spellStart"/>
      <w:r w:rsidRPr="005F3293">
        <w:rPr>
          <w:i/>
          <w:iCs/>
          <w:lang w:val="en-CA"/>
        </w:rPr>
        <w:t>Neotrop</w:t>
      </w:r>
      <w:proofErr w:type="spellEnd"/>
      <w:r w:rsidR="00891951" w:rsidRPr="005F3293">
        <w:rPr>
          <w:lang w:val="en-CA"/>
        </w:rPr>
        <w:t xml:space="preserve"> </w:t>
      </w:r>
      <w:r w:rsidRPr="005F3293">
        <w:rPr>
          <w:lang w:val="en-CA"/>
        </w:rPr>
        <w:t>10(4)</w:t>
      </w:r>
      <w:r w:rsidR="004334FB">
        <w:rPr>
          <w:lang w:val="en-CA"/>
        </w:rPr>
        <w:t>, pp. </w:t>
      </w:r>
      <w:r w:rsidRPr="005F3293">
        <w:rPr>
          <w:lang w:val="en-CA"/>
        </w:rPr>
        <w:t>205–213</w:t>
      </w:r>
      <w:r w:rsidR="006F519C">
        <w:rPr>
          <w:lang w:val="en-CA"/>
        </w:rPr>
        <w:t>.</w:t>
      </w:r>
    </w:p>
    <w:p w14:paraId="71A038FC" w14:textId="12C00CEE" w:rsidR="00863971" w:rsidRPr="00EF47B4" w:rsidRDefault="00863971" w:rsidP="005F3293">
      <w:pPr>
        <w:pStyle w:val="CBDNormalNoNumber"/>
      </w:pPr>
      <w:r w:rsidRPr="005F3293">
        <w:rPr>
          <w:lang w:val="en-CA"/>
        </w:rPr>
        <w:t>Mena J</w:t>
      </w:r>
      <w:r w:rsidR="005C314F">
        <w:rPr>
          <w:lang w:val="en-CA"/>
        </w:rPr>
        <w:t>.</w:t>
      </w:r>
      <w:r w:rsidRPr="005F3293">
        <w:rPr>
          <w:lang w:val="en-CA"/>
        </w:rPr>
        <w:t xml:space="preserve"> </w:t>
      </w:r>
      <w:r w:rsidR="0063506A" w:rsidRPr="005F3293">
        <w:rPr>
          <w:lang w:val="en-CA"/>
        </w:rPr>
        <w:t>and others,</w:t>
      </w:r>
      <w:r w:rsidRPr="005F3293">
        <w:rPr>
          <w:lang w:val="en-CA"/>
        </w:rPr>
        <w:t xml:space="preserve"> </w:t>
      </w:r>
      <w:r w:rsidR="004334FB" w:rsidRPr="005F3293">
        <w:rPr>
          <w:lang w:val="en-CA"/>
        </w:rPr>
        <w:t>“</w:t>
      </w:r>
      <w:hyperlink r:id="rId123" w:history="1">
        <w:r w:rsidRPr="005F3293">
          <w:rPr>
            <w:rStyle w:val="Hyperlink"/>
          </w:rPr>
          <w:t xml:space="preserve">Molecular surveillance of potential SARS-CoV-2 reservoir hosts in wildlife rehabilitation </w:t>
        </w:r>
        <w:proofErr w:type="spellStart"/>
        <w:r w:rsidRPr="005F3293">
          <w:rPr>
            <w:rStyle w:val="Hyperlink"/>
          </w:rPr>
          <w:t>cente</w:t>
        </w:r>
        <w:r w:rsidR="005560B1">
          <w:rPr>
            <w:rStyle w:val="Hyperlink"/>
          </w:rPr>
          <w:t>rs</w:t>
        </w:r>
        <w:proofErr w:type="spellEnd"/>
      </w:hyperlink>
      <w:r w:rsidR="004334FB">
        <w:t>”,</w:t>
      </w:r>
      <w:r w:rsidRPr="00EF47B4">
        <w:t xml:space="preserve"> </w:t>
      </w:r>
      <w:r w:rsidRPr="005F3293">
        <w:rPr>
          <w:i/>
          <w:iCs/>
        </w:rPr>
        <w:t>Vet Q</w:t>
      </w:r>
      <w:r w:rsidRPr="00EF47B4">
        <w:t xml:space="preserve">. 2023;43:1–10. </w:t>
      </w:r>
    </w:p>
    <w:p w14:paraId="4B0A0504" w14:textId="005BCE14" w:rsidR="00863971" w:rsidRPr="005F3293" w:rsidRDefault="00863971" w:rsidP="005F3293">
      <w:pPr>
        <w:pStyle w:val="CBDNormalNoNumber"/>
      </w:pPr>
      <w:r w:rsidRPr="00EF47B4">
        <w:t>Ogden, L. A</w:t>
      </w:r>
      <w:r w:rsidRPr="005F3293">
        <w:t>.,</w:t>
      </w:r>
      <w:r w:rsidRPr="00EF47B4">
        <w:t xml:space="preserve"> Hall, B</w:t>
      </w:r>
      <w:r w:rsidRPr="005F3293">
        <w:t>.,</w:t>
      </w:r>
      <w:r w:rsidRPr="00EF47B4">
        <w:t xml:space="preserve"> </w:t>
      </w:r>
      <w:r w:rsidR="005C314F">
        <w:t>and</w:t>
      </w:r>
      <w:r w:rsidRPr="005F3293">
        <w:t xml:space="preserve"> </w:t>
      </w:r>
      <w:r w:rsidRPr="00EF47B4">
        <w:t xml:space="preserve">Tanita, K. (2013). </w:t>
      </w:r>
      <w:r w:rsidR="004334FB">
        <w:t>“</w:t>
      </w:r>
      <w:r w:rsidRPr="00EF47B4">
        <w:t>Animals, plants, people</w:t>
      </w:r>
      <w:r w:rsidRPr="005F3293">
        <w:t>, and</w:t>
      </w:r>
      <w:r w:rsidRPr="00EF47B4">
        <w:t xml:space="preserve"> things</w:t>
      </w:r>
      <w:r w:rsidRPr="005F3293">
        <w:t>: A</w:t>
      </w:r>
      <w:r w:rsidRPr="00EF47B4">
        <w:t xml:space="preserve"> review of multispecies ethnography</w:t>
      </w:r>
      <w:r w:rsidR="004334FB">
        <w:t>”,</w:t>
      </w:r>
      <w:r w:rsidRPr="00EF47B4">
        <w:t xml:space="preserve"> </w:t>
      </w:r>
      <w:r w:rsidRPr="005F3293">
        <w:rPr>
          <w:i/>
          <w:iCs/>
        </w:rPr>
        <w:t>Environment and Society</w:t>
      </w:r>
      <w:r w:rsidRPr="00EF47B4">
        <w:t>, 4, 5–24</w:t>
      </w:r>
    </w:p>
    <w:p w14:paraId="5A6F584C" w14:textId="5A85F52B" w:rsidR="00863971" w:rsidRPr="005F3293" w:rsidRDefault="00863971" w:rsidP="005F3293">
      <w:pPr>
        <w:pStyle w:val="CBDNormalNoNumber"/>
      </w:pPr>
      <w:r w:rsidRPr="005F3293">
        <w:t>Rane R</w:t>
      </w:r>
      <w:r w:rsidR="005C314F">
        <w:t>. and others,</w:t>
      </w:r>
      <w:r w:rsidRPr="005F3293">
        <w:t xml:space="preserve"> </w:t>
      </w:r>
      <w:r w:rsidR="004334FB">
        <w:t>“</w:t>
      </w:r>
      <w:r w:rsidRPr="005F3293">
        <w:t>Complex multiple introductions drive fall armyworm invasions into Asia and Australia</w:t>
      </w:r>
      <w:r w:rsidR="004334FB">
        <w:t>”,</w:t>
      </w:r>
      <w:r w:rsidRPr="005F3293">
        <w:t xml:space="preserve"> </w:t>
      </w:r>
      <w:r w:rsidRPr="005F3293">
        <w:rPr>
          <w:i/>
          <w:iCs/>
        </w:rPr>
        <w:t>Sci Rep.</w:t>
      </w:r>
      <w:r w:rsidRPr="005F3293">
        <w:t xml:space="preserve"> 2023 Jan 12;13(1):660. </w:t>
      </w:r>
      <w:proofErr w:type="spellStart"/>
      <w:r w:rsidRPr="005F3293">
        <w:t>doi</w:t>
      </w:r>
      <w:proofErr w:type="spellEnd"/>
      <w:r w:rsidRPr="005F3293">
        <w:t>: 10.1038/s41598-023-27501-x. PMID: 36635481; PMCID: PMC9837037.</w:t>
      </w:r>
    </w:p>
    <w:p w14:paraId="461CCF34" w14:textId="71D02654" w:rsidR="00863971" w:rsidRPr="00EF47B4" w:rsidRDefault="00863971" w:rsidP="005F3293">
      <w:pPr>
        <w:pStyle w:val="CBDNormalNoNumber"/>
      </w:pPr>
      <w:r w:rsidRPr="00EF47B4">
        <w:t xml:space="preserve">Roy, </w:t>
      </w:r>
      <w:r w:rsidRPr="005F3293">
        <w:t>H.E.</w:t>
      </w:r>
      <w:r w:rsidRPr="00EF47B4">
        <w:t xml:space="preserve"> </w:t>
      </w:r>
      <w:r w:rsidR="0063506A">
        <w:t>and others,</w:t>
      </w:r>
      <w:r w:rsidRPr="00EF47B4">
        <w:t xml:space="preserve"> (2017). </w:t>
      </w:r>
      <w:r w:rsidR="004334FB">
        <w:t>“</w:t>
      </w:r>
      <w:r w:rsidRPr="00EF47B4">
        <w:t>Developing a framework of minimum standards for the risk assessment of alien species</w:t>
      </w:r>
      <w:r w:rsidR="004334FB">
        <w:t>”,</w:t>
      </w:r>
      <w:r w:rsidRPr="00EF47B4">
        <w:t xml:space="preserve"> </w:t>
      </w:r>
      <w:r w:rsidRPr="005F3293">
        <w:rPr>
          <w:i/>
          <w:iCs/>
        </w:rPr>
        <w:t>Journal of Applied Ecology</w:t>
      </w:r>
      <w:r w:rsidRPr="00EF47B4">
        <w:t>. 55(2)</w:t>
      </w:r>
      <w:r w:rsidR="006F519C">
        <w:t>,</w:t>
      </w:r>
      <w:r w:rsidRPr="00EF47B4">
        <w:t xml:space="preserve"> </w:t>
      </w:r>
      <w:r w:rsidR="006F519C">
        <w:t>pp. </w:t>
      </w:r>
      <w:r w:rsidRPr="00EF47B4">
        <w:t>52</w:t>
      </w:r>
      <w:r w:rsidRPr="005F3293">
        <w:t>6</w:t>
      </w:r>
      <w:r w:rsidR="006F519C">
        <w:t>–</w:t>
      </w:r>
      <w:r w:rsidRPr="005F3293">
        <w:t>5</w:t>
      </w:r>
      <w:r w:rsidRPr="00EF47B4">
        <w:t>38</w:t>
      </w:r>
      <w:r w:rsidR="006F519C">
        <w:t>.</w:t>
      </w:r>
    </w:p>
    <w:p w14:paraId="4529EA54" w14:textId="682C548B" w:rsidR="00863971" w:rsidRPr="005F3293" w:rsidRDefault="00863971" w:rsidP="005F3293">
      <w:pPr>
        <w:pStyle w:val="CBDNormalNoNumber"/>
      </w:pPr>
      <w:r w:rsidRPr="00EF47B4">
        <w:t xml:space="preserve">Roy, </w:t>
      </w:r>
      <w:r w:rsidRPr="005F3293">
        <w:t>H.E.</w:t>
      </w:r>
      <w:r w:rsidRPr="00EF47B4">
        <w:t xml:space="preserve"> </w:t>
      </w:r>
      <w:r w:rsidR="0063506A">
        <w:t>and others,</w:t>
      </w:r>
      <w:r w:rsidRPr="00EF47B4">
        <w:t xml:space="preserve"> 2018. </w:t>
      </w:r>
      <w:r w:rsidR="004334FB">
        <w:t>“</w:t>
      </w:r>
      <w:r w:rsidRPr="005F3293">
        <w:t>Developing a list of invasive alien species likely to threaten biodiversity and ecosystems in the European Union</w:t>
      </w:r>
      <w:r w:rsidR="004334FB">
        <w:t>”,</w:t>
      </w:r>
      <w:r w:rsidRPr="00EF47B4">
        <w:t xml:space="preserve"> </w:t>
      </w:r>
      <w:r w:rsidRPr="005F3293">
        <w:rPr>
          <w:i/>
          <w:iCs/>
        </w:rPr>
        <w:t>Global Change Biology</w:t>
      </w:r>
      <w:r w:rsidR="004334FB">
        <w:t>,</w:t>
      </w:r>
      <w:r w:rsidRPr="00EF47B4">
        <w:t xml:space="preserve"> </w:t>
      </w:r>
      <w:r w:rsidR="004334FB">
        <w:t>v</w:t>
      </w:r>
      <w:r w:rsidRPr="005F3293">
        <w:t>ol</w:t>
      </w:r>
      <w:r w:rsidR="004334FB">
        <w:t>.</w:t>
      </w:r>
      <w:r w:rsidR="00460A67" w:rsidRPr="005F3293">
        <w:t xml:space="preserve"> </w:t>
      </w:r>
      <w:r w:rsidRPr="005F3293">
        <w:t xml:space="preserve">25, </w:t>
      </w:r>
      <w:r w:rsidR="004334FB">
        <w:t>No. </w:t>
      </w:r>
      <w:r w:rsidRPr="005F3293">
        <w:t>3</w:t>
      </w:r>
      <w:r w:rsidR="004334FB">
        <w:t>,</w:t>
      </w:r>
      <w:r w:rsidRPr="005F3293">
        <w:t xml:space="preserve"> March 2019</w:t>
      </w:r>
      <w:r w:rsidR="004334FB">
        <w:t>,</w:t>
      </w:r>
      <w:r w:rsidRPr="00EF47B4">
        <w:t xml:space="preserve"> </w:t>
      </w:r>
      <w:r w:rsidR="004334FB">
        <w:t>p</w:t>
      </w:r>
      <w:r w:rsidRPr="00EF47B4">
        <w:t>p</w:t>
      </w:r>
      <w:r w:rsidR="00997627">
        <w:t> </w:t>
      </w:r>
      <w:r w:rsidRPr="005F3293">
        <w:t>1032</w:t>
      </w:r>
      <w:r w:rsidR="004334FB">
        <w:t>–</w:t>
      </w:r>
      <w:r w:rsidRPr="005F3293">
        <w:t>1048</w:t>
      </w:r>
      <w:r w:rsidR="006F519C">
        <w:t>.</w:t>
      </w:r>
    </w:p>
    <w:p w14:paraId="740F76B3" w14:textId="461ED328" w:rsidR="00863971" w:rsidRPr="00EF47B4" w:rsidRDefault="00863971" w:rsidP="005F3293">
      <w:pPr>
        <w:pStyle w:val="CBDNormalNoNumber"/>
      </w:pPr>
      <w:r w:rsidRPr="00EF47B4">
        <w:t>Sankaran, K. V</w:t>
      </w:r>
      <w:r w:rsidRPr="005F3293">
        <w:t>.</w:t>
      </w:r>
      <w:r w:rsidR="005C314F">
        <w:t xml:space="preserve"> and others,</w:t>
      </w:r>
      <w:r w:rsidRPr="00EF47B4">
        <w:t xml:space="preserve"> (2023). </w:t>
      </w:r>
      <w:hyperlink r:id="rId124" w:history="1">
        <w:r w:rsidRPr="005F3293">
          <w:rPr>
            <w:rStyle w:val="Hyperlink"/>
          </w:rPr>
          <w:t>Chapter 5: Management; challenges, opportunities and lessons learned. In: Thematic Assessment Report on Invasive Alien Species and their Control of the Intergovernmental Science-Policy Platform on Biodiversity and Ecosystem Services</w:t>
        </w:r>
      </w:hyperlink>
      <w:r w:rsidRPr="00EF47B4">
        <w:t xml:space="preserve">. Roy, </w:t>
      </w:r>
      <w:r w:rsidRPr="005F3293">
        <w:t>H. E.,</w:t>
      </w:r>
      <w:r w:rsidRPr="00EF47B4">
        <w:t xml:space="preserve"> </w:t>
      </w:r>
      <w:proofErr w:type="spellStart"/>
      <w:r w:rsidRPr="00EF47B4">
        <w:t>Pauchard</w:t>
      </w:r>
      <w:proofErr w:type="spellEnd"/>
      <w:r w:rsidRPr="00EF47B4">
        <w:t>, A</w:t>
      </w:r>
      <w:r w:rsidRPr="005F3293">
        <w:t>.,</w:t>
      </w:r>
      <w:r w:rsidRPr="00EF47B4">
        <w:t xml:space="preserve"> Stoett, P</w:t>
      </w:r>
      <w:r w:rsidRPr="005F3293">
        <w:t>., and</w:t>
      </w:r>
      <w:r w:rsidRPr="00EF47B4">
        <w:t xml:space="preserve"> Renard Truong, T. (eds.). </w:t>
      </w:r>
      <w:r w:rsidR="00830AFA">
        <w:t>S</w:t>
      </w:r>
      <w:r w:rsidRPr="00EF47B4">
        <w:t>ecretariat</w:t>
      </w:r>
      <w:r w:rsidR="00830AFA">
        <w:t xml:space="preserve"> of the </w:t>
      </w:r>
      <w:r w:rsidR="00830AFA" w:rsidRPr="0030553D">
        <w:t>Intergovernmental Science-Policy Platform on Biodiversity and Ecosystem Services</w:t>
      </w:r>
      <w:r w:rsidRPr="00EF47B4">
        <w:t xml:space="preserve">, Bonn, Germany. </w:t>
      </w:r>
    </w:p>
    <w:p w14:paraId="723B82FB" w14:textId="398A64AE" w:rsidR="00863971" w:rsidRPr="005F3293" w:rsidRDefault="00863971" w:rsidP="005F3293">
      <w:pPr>
        <w:pStyle w:val="CBDNormalNoNumber"/>
      </w:pPr>
      <w:r w:rsidRPr="005F3293">
        <w:t xml:space="preserve">Scalera, Riccardo </w:t>
      </w:r>
      <w:r w:rsidR="005C314F">
        <w:t>and</w:t>
      </w:r>
      <w:r w:rsidRPr="005F3293">
        <w:t xml:space="preserve"> Zaghi, Daniela. (2004). </w:t>
      </w:r>
      <w:hyperlink r:id="rId125" w:history="1">
        <w:r w:rsidRPr="005F3293">
          <w:rPr>
            <w:rStyle w:val="Hyperlink"/>
          </w:rPr>
          <w:t>A</w:t>
        </w:r>
        <w:r w:rsidRPr="005F3293">
          <w:rPr>
            <w:rStyle w:val="Hyperlink"/>
            <w:i/>
            <w:iCs/>
          </w:rPr>
          <w:t>lien species and nature conservation in the EU</w:t>
        </w:r>
      </w:hyperlink>
      <w:r w:rsidRPr="005F3293">
        <w:t xml:space="preserve">. </w:t>
      </w:r>
    </w:p>
    <w:p w14:paraId="1944138C" w14:textId="49696E88" w:rsidR="00863971" w:rsidRPr="00EF47B4" w:rsidRDefault="00863971" w:rsidP="005F3293">
      <w:pPr>
        <w:pStyle w:val="CBDNormalNoNumber"/>
      </w:pPr>
      <w:r w:rsidRPr="00C37620">
        <w:rPr>
          <w:lang w:val="en-US"/>
        </w:rPr>
        <w:t xml:space="preserve">Tadios-Ayson, A.H., Moran, C.B. </w:t>
      </w:r>
      <w:r w:rsidR="005C314F">
        <w:rPr>
          <w:lang w:val="en-CA"/>
        </w:rPr>
        <w:t>and</w:t>
      </w:r>
      <w:r w:rsidRPr="005F3293">
        <w:rPr>
          <w:lang w:val="en-CA"/>
        </w:rPr>
        <w:t xml:space="preserve"> </w:t>
      </w:r>
      <w:proofErr w:type="spellStart"/>
      <w:r w:rsidRPr="005F3293">
        <w:rPr>
          <w:lang w:val="en-CA"/>
        </w:rPr>
        <w:t>Dagamac</w:t>
      </w:r>
      <w:proofErr w:type="spellEnd"/>
      <w:r w:rsidRPr="005F3293">
        <w:rPr>
          <w:lang w:val="en-CA"/>
        </w:rPr>
        <w:t xml:space="preserve">, N.H.A. </w:t>
      </w:r>
      <w:r w:rsidR="007E7B45">
        <w:rPr>
          <w:lang w:val="en-CA"/>
        </w:rPr>
        <w:t>“</w:t>
      </w:r>
      <w:hyperlink r:id="rId126" w:history="1">
        <w:proofErr w:type="spellStart"/>
        <w:r w:rsidRPr="005F3293">
          <w:rPr>
            <w:rStyle w:val="Hyperlink"/>
          </w:rPr>
          <w:t>Modeling</w:t>
        </w:r>
        <w:proofErr w:type="spellEnd"/>
        <w:r w:rsidRPr="005F3293">
          <w:rPr>
            <w:rStyle w:val="Hyperlink"/>
          </w:rPr>
          <w:t xml:space="preserve"> invasion patterns of </w:t>
        </w:r>
        <w:proofErr w:type="spellStart"/>
        <w:r w:rsidRPr="005F3293">
          <w:rPr>
            <w:rStyle w:val="Hyperlink"/>
            <w:i/>
            <w:iCs/>
          </w:rPr>
          <w:t>Chromolaena</w:t>
        </w:r>
        <w:proofErr w:type="spellEnd"/>
        <w:r w:rsidRPr="005F3293">
          <w:rPr>
            <w:rStyle w:val="Hyperlink"/>
            <w:i/>
            <w:iCs/>
          </w:rPr>
          <w:t xml:space="preserve"> odorata</w:t>
        </w:r>
        <w:r w:rsidRPr="005F3293">
          <w:rPr>
            <w:rStyle w:val="Hyperlink"/>
          </w:rPr>
          <w:t xml:space="preserve"> under changing climate and LULC in La Union, Philippines</w:t>
        </w:r>
      </w:hyperlink>
      <w:r w:rsidR="007E7B45">
        <w:t>”,</w:t>
      </w:r>
      <w:r w:rsidRPr="00EF47B4">
        <w:t xml:space="preserve"> </w:t>
      </w:r>
      <w:proofErr w:type="spellStart"/>
      <w:r w:rsidRPr="00EF47B4">
        <w:rPr>
          <w:i/>
          <w:iCs/>
        </w:rPr>
        <w:t>Vegetos</w:t>
      </w:r>
      <w:proofErr w:type="spellEnd"/>
      <w:r w:rsidRPr="00EF47B4">
        <w:t xml:space="preserve"> (2024). </w:t>
      </w:r>
    </w:p>
    <w:p w14:paraId="5A6ADBB5" w14:textId="2612CBAF" w:rsidR="00863971" w:rsidRPr="00EF47B4" w:rsidRDefault="00863971" w:rsidP="005F3293">
      <w:pPr>
        <w:pStyle w:val="CBDNormalNoNumber"/>
      </w:pPr>
      <w:r w:rsidRPr="005F3293">
        <w:t>Timoti, P.</w:t>
      </w:r>
      <w:r w:rsidR="005C314F">
        <w:t xml:space="preserve"> and others,</w:t>
      </w:r>
      <w:r w:rsidRPr="005F3293">
        <w:t xml:space="preserve"> (2017). </w:t>
      </w:r>
      <w:r w:rsidR="007E7B45">
        <w:t>“</w:t>
      </w:r>
      <w:r w:rsidRPr="005F3293">
        <w:t>An Indigenous community– based monitoring system for assessing forest health in New Zealand</w:t>
      </w:r>
      <w:r w:rsidR="007E7B45">
        <w:t>”,</w:t>
      </w:r>
      <w:r w:rsidRPr="005F3293">
        <w:t xml:space="preserve"> </w:t>
      </w:r>
      <w:r w:rsidRPr="005F3293">
        <w:rPr>
          <w:i/>
          <w:iCs/>
        </w:rPr>
        <w:t>Biodiversity and Conservation</w:t>
      </w:r>
      <w:r w:rsidRPr="005F3293">
        <w:t>, 26, 3183–3212.</w:t>
      </w:r>
      <w:r w:rsidR="00460A67" w:rsidRPr="005F3293">
        <w:t xml:space="preserve"> </w:t>
      </w:r>
      <w:r w:rsidRPr="00EF47B4">
        <w:t>Black, 2014</w:t>
      </w:r>
      <w:r w:rsidR="006F519C">
        <w:t>.</w:t>
      </w:r>
    </w:p>
    <w:p w14:paraId="2DF1E3DE" w14:textId="2A6E7D5F" w:rsidR="00863971" w:rsidRPr="00EF47B4" w:rsidRDefault="00863971" w:rsidP="005F3293">
      <w:pPr>
        <w:pStyle w:val="CBDNormalNoNumber"/>
      </w:pPr>
      <w:proofErr w:type="spellStart"/>
      <w:r w:rsidRPr="00EF47B4">
        <w:t>Tollington</w:t>
      </w:r>
      <w:proofErr w:type="spellEnd"/>
      <w:r w:rsidRPr="00EF47B4">
        <w:t xml:space="preserve">, S. </w:t>
      </w:r>
      <w:r w:rsidR="005C314F">
        <w:t xml:space="preserve">and others, </w:t>
      </w:r>
      <w:r w:rsidRPr="00EF47B4">
        <w:t xml:space="preserve">2015. </w:t>
      </w:r>
      <w:r w:rsidR="007467C1">
        <w:t>“</w:t>
      </w:r>
      <w:r w:rsidRPr="00EF47B4">
        <w:t xml:space="preserve">Making </w:t>
      </w:r>
      <w:r w:rsidRPr="005F3293">
        <w:t>the EU</w:t>
      </w:r>
      <w:r w:rsidRPr="00EF47B4">
        <w:t xml:space="preserve"> Legislation on Invasive Species a Conservation Success</w:t>
      </w:r>
      <w:r w:rsidR="007467C1">
        <w:t>”,</w:t>
      </w:r>
      <w:r w:rsidRPr="00EF47B4">
        <w:t xml:space="preserve"> </w:t>
      </w:r>
      <w:hyperlink r:id="rId127" w:tooltip="Conservation Letters homepage" w:history="1">
        <w:r w:rsidRPr="005F3293">
          <w:rPr>
            <w:i/>
            <w:iCs/>
          </w:rPr>
          <w:t>Conservation Letters</w:t>
        </w:r>
      </w:hyperlink>
      <w:r w:rsidR="007467C1">
        <w:t>,</w:t>
      </w:r>
      <w:r w:rsidRPr="00EF47B4">
        <w:t xml:space="preserve"> </w:t>
      </w:r>
      <w:hyperlink r:id="rId128" w:history="1">
        <w:r w:rsidR="007467C1">
          <w:t>v</w:t>
        </w:r>
        <w:r w:rsidRPr="00EF47B4">
          <w:t>ol</w:t>
        </w:r>
        <w:r w:rsidR="007467C1">
          <w:t>.</w:t>
        </w:r>
        <w:r w:rsidRPr="00EF47B4">
          <w:t xml:space="preserve"> 10, </w:t>
        </w:r>
        <w:r w:rsidR="007467C1">
          <w:t>No. </w:t>
        </w:r>
        <w:r w:rsidRPr="00EF47B4">
          <w:t>1</w:t>
        </w:r>
      </w:hyperlink>
      <w:r w:rsidR="007467C1">
        <w:t>,</w:t>
      </w:r>
      <w:r w:rsidRPr="00EF47B4">
        <w:t xml:space="preserve"> p</w:t>
      </w:r>
      <w:r w:rsidR="007467C1">
        <w:t>p</w:t>
      </w:r>
      <w:r w:rsidRPr="00EF47B4">
        <w:t>. 11</w:t>
      </w:r>
      <w:r w:rsidRPr="005F3293">
        <w:t>2</w:t>
      </w:r>
      <w:r w:rsidR="007467C1">
        <w:t>–</w:t>
      </w:r>
      <w:r w:rsidRPr="005F3293">
        <w:t>1</w:t>
      </w:r>
      <w:r w:rsidRPr="00EF47B4">
        <w:t>20</w:t>
      </w:r>
      <w:r w:rsidR="006F519C">
        <w:t>.</w:t>
      </w:r>
    </w:p>
    <w:p w14:paraId="54BA71E8" w14:textId="542897A3" w:rsidR="00863971" w:rsidRPr="005F3293" w:rsidRDefault="00863971" w:rsidP="005F3293">
      <w:pPr>
        <w:pStyle w:val="CBDNormalNoNumber"/>
      </w:pPr>
      <w:r w:rsidRPr="00EF47B4">
        <w:t>Toomes, A</w:t>
      </w:r>
      <w:r w:rsidRPr="005F3293">
        <w:t>.</w:t>
      </w:r>
      <w:r w:rsidR="005C314F">
        <w:t xml:space="preserve"> and others,</w:t>
      </w:r>
      <w:r w:rsidRPr="00EF47B4">
        <w:t xml:space="preserve"> (2023). </w:t>
      </w:r>
      <w:r w:rsidR="007467C1">
        <w:t>“</w:t>
      </w:r>
      <w:hyperlink r:id="rId129" w:history="1">
        <w:r w:rsidRPr="005F3293">
          <w:rPr>
            <w:rStyle w:val="Hyperlink"/>
          </w:rPr>
          <w:t>A Snapshot of Online Wildlife Trade: Australian e-commerce trade of native and non-native pets</w:t>
        </w:r>
      </w:hyperlink>
      <w:r w:rsidR="007467C1">
        <w:t>”,</w:t>
      </w:r>
      <w:r w:rsidRPr="00EF47B4">
        <w:t xml:space="preserve"> </w:t>
      </w:r>
      <w:r w:rsidRPr="005F3293">
        <w:rPr>
          <w:i/>
          <w:iCs/>
        </w:rPr>
        <w:t>Biological Conservation</w:t>
      </w:r>
      <w:r w:rsidRPr="005F3293">
        <w:t xml:space="preserve">, </w:t>
      </w:r>
      <w:r w:rsidRPr="005F3293">
        <w:rPr>
          <w:i/>
          <w:iCs/>
        </w:rPr>
        <w:t>282</w:t>
      </w:r>
      <w:r w:rsidRPr="005F3293">
        <w:t xml:space="preserve">, Article 110040. </w:t>
      </w:r>
    </w:p>
    <w:p w14:paraId="062906E1" w14:textId="51840866" w:rsidR="00863971" w:rsidRPr="00EF47B4" w:rsidRDefault="00863971" w:rsidP="005F3293">
      <w:pPr>
        <w:pStyle w:val="CBDNormalNoNumber"/>
      </w:pPr>
      <w:r w:rsidRPr="005F3293">
        <w:t xml:space="preserve">Vilizzi, L. </w:t>
      </w:r>
      <w:r w:rsidR="0063506A">
        <w:t>and others,</w:t>
      </w:r>
      <w:r w:rsidRPr="005F3293">
        <w:t xml:space="preserve"> 2022. </w:t>
      </w:r>
      <w:r w:rsidR="007467C1">
        <w:t>“</w:t>
      </w:r>
      <w:r w:rsidRPr="00EF47B4">
        <w:t>A protocol for screening potentially invasive non-native species using Weed Risk Assessment-type decision-support tools</w:t>
      </w:r>
      <w:r w:rsidR="007467C1">
        <w:t>”,</w:t>
      </w:r>
      <w:r w:rsidRPr="00EF47B4">
        <w:t xml:space="preserve"> </w:t>
      </w:r>
      <w:hyperlink r:id="rId130" w:tooltip="Go to Science of The Total Environment on ScienceDirect" w:history="1">
        <w:r w:rsidRPr="005F3293">
          <w:rPr>
            <w:i/>
            <w:iCs/>
          </w:rPr>
          <w:t>Science of The Total Environment</w:t>
        </w:r>
      </w:hyperlink>
      <w:r w:rsidR="007467C1">
        <w:rPr>
          <w:i/>
          <w:iCs/>
        </w:rPr>
        <w:t>,</w:t>
      </w:r>
      <w:r w:rsidR="00891951" w:rsidRPr="00EF47B4">
        <w:t xml:space="preserve"> </w:t>
      </w:r>
      <w:hyperlink r:id="rId131" w:tooltip="Go to table of contents for this volume/issue" w:history="1">
        <w:r w:rsidR="007467C1">
          <w:t>v</w:t>
        </w:r>
        <w:r w:rsidRPr="00EF47B4">
          <w:t>ol</w:t>
        </w:r>
        <w:r w:rsidR="007467C1">
          <w:t>.</w:t>
        </w:r>
        <w:r w:rsidRPr="00EF47B4">
          <w:t xml:space="preserve"> 832</w:t>
        </w:r>
      </w:hyperlink>
      <w:r w:rsidRPr="00EF47B4">
        <w:t>, 1 August 2022, 154966.</w:t>
      </w:r>
    </w:p>
    <w:p w14:paraId="78D0C0A4" w14:textId="4F198E38" w:rsidR="00863971" w:rsidRPr="005F3293" w:rsidRDefault="00863971" w:rsidP="005F3293">
      <w:pPr>
        <w:pStyle w:val="CBDNormalNoNumber"/>
      </w:pPr>
      <w:proofErr w:type="spellStart"/>
      <w:r w:rsidRPr="005F3293">
        <w:lastRenderedPageBreak/>
        <w:t>Watene</w:t>
      </w:r>
      <w:proofErr w:type="spellEnd"/>
      <w:r w:rsidRPr="005F3293">
        <w:t xml:space="preserve">, K. P. M. </w:t>
      </w:r>
      <w:r w:rsidR="005C314F">
        <w:t>and</w:t>
      </w:r>
      <w:r w:rsidRPr="005F3293">
        <w:t xml:space="preserve"> Merino, R. (2018). </w:t>
      </w:r>
      <w:r w:rsidR="007467C1">
        <w:t>“</w:t>
      </w:r>
      <w:r w:rsidRPr="00EF47B4">
        <w:t>Indigenous Peoples</w:t>
      </w:r>
      <w:r w:rsidRPr="005F3293">
        <w:t>: S</w:t>
      </w:r>
      <w:r w:rsidRPr="00EF47B4">
        <w:t>elf–determination, de</w:t>
      </w:r>
      <w:r w:rsidRPr="005F3293">
        <w:t>colonisation, and</w:t>
      </w:r>
      <w:r w:rsidRPr="00EF47B4">
        <w:t xml:space="preserve"> Indigenous Philosophies</w:t>
      </w:r>
      <w:r w:rsidR="007467C1">
        <w:t>”</w:t>
      </w:r>
      <w:r w:rsidRPr="00EF47B4">
        <w:t xml:space="preserve">. In J. </w:t>
      </w:r>
      <w:proofErr w:type="spellStart"/>
      <w:r w:rsidRPr="00EF47B4">
        <w:t>Drydyk</w:t>
      </w:r>
      <w:proofErr w:type="spellEnd"/>
      <w:r w:rsidRPr="00EF47B4">
        <w:t xml:space="preserve"> </w:t>
      </w:r>
      <w:r w:rsidRPr="005F3293">
        <w:t xml:space="preserve">&amp; </w:t>
      </w:r>
      <w:r w:rsidRPr="00EF47B4">
        <w:t xml:space="preserve">L. Keleher (Eds.), </w:t>
      </w:r>
      <w:r w:rsidRPr="005F3293">
        <w:rPr>
          <w:i/>
          <w:iCs/>
        </w:rPr>
        <w:t xml:space="preserve">Handbook of </w:t>
      </w:r>
      <w:r w:rsidR="007467C1">
        <w:rPr>
          <w:i/>
          <w:iCs/>
        </w:rPr>
        <w:t>D</w:t>
      </w:r>
      <w:r w:rsidRPr="005F3293">
        <w:rPr>
          <w:i/>
          <w:iCs/>
        </w:rPr>
        <w:t xml:space="preserve">evelopment </w:t>
      </w:r>
      <w:r w:rsidR="007467C1">
        <w:rPr>
          <w:i/>
          <w:iCs/>
        </w:rPr>
        <w:t>E</w:t>
      </w:r>
      <w:r w:rsidRPr="005F3293">
        <w:rPr>
          <w:i/>
          <w:iCs/>
        </w:rPr>
        <w:t>thics</w:t>
      </w:r>
      <w:r w:rsidRPr="00EF47B4">
        <w:t>. Routledge.</w:t>
      </w:r>
    </w:p>
    <w:p w14:paraId="4CE2E3E0" w14:textId="02413F07" w:rsidR="00863971" w:rsidRPr="00EF47B4" w:rsidRDefault="00863971" w:rsidP="005F3293">
      <w:pPr>
        <w:pStyle w:val="CBDNormalNoNumber"/>
      </w:pPr>
      <w:proofErr w:type="spellStart"/>
      <w:r w:rsidRPr="00EF47B4">
        <w:t>Wehi</w:t>
      </w:r>
      <w:proofErr w:type="spellEnd"/>
      <w:r w:rsidRPr="00EF47B4">
        <w:t>, P. M</w:t>
      </w:r>
      <w:r w:rsidRPr="005F3293">
        <w:t>.</w:t>
      </w:r>
      <w:r w:rsidR="00DF4537">
        <w:t xml:space="preserve"> and others,</w:t>
      </w:r>
      <w:r w:rsidRPr="00EF47B4">
        <w:t xml:space="preserve"> (2021). </w:t>
      </w:r>
      <w:r w:rsidR="007467C1">
        <w:t>“</w:t>
      </w:r>
      <w:proofErr w:type="spellStart"/>
      <w:r w:rsidRPr="00EF47B4">
        <w:t>Mātauranga</w:t>
      </w:r>
      <w:proofErr w:type="spellEnd"/>
      <w:r w:rsidRPr="00EF47B4">
        <w:t xml:space="preserve"> as knowledge, process and practice in Aotearoa New Zealand</w:t>
      </w:r>
      <w:r w:rsidR="007467C1">
        <w:t>”</w:t>
      </w:r>
      <w:r w:rsidRPr="00EF47B4">
        <w:t xml:space="preserve">. In T. Thornton </w:t>
      </w:r>
      <w:r w:rsidRPr="005F3293">
        <w:t xml:space="preserve">&amp; </w:t>
      </w:r>
      <w:r w:rsidRPr="00EF47B4">
        <w:t xml:space="preserve">S. Bhagwat (Eds.), </w:t>
      </w:r>
      <w:r w:rsidRPr="005F3293">
        <w:rPr>
          <w:i/>
          <w:iCs/>
        </w:rPr>
        <w:t xml:space="preserve">Handbook of Indigenous </w:t>
      </w:r>
      <w:r w:rsidR="007467C1">
        <w:rPr>
          <w:i/>
          <w:iCs/>
        </w:rPr>
        <w:t>E</w:t>
      </w:r>
      <w:r w:rsidRPr="005F3293">
        <w:rPr>
          <w:i/>
          <w:iCs/>
        </w:rPr>
        <w:t xml:space="preserve">nvironmental </w:t>
      </w:r>
      <w:r w:rsidR="007467C1">
        <w:rPr>
          <w:i/>
          <w:iCs/>
        </w:rPr>
        <w:t>K</w:t>
      </w:r>
      <w:r w:rsidRPr="005F3293">
        <w:rPr>
          <w:i/>
          <w:iCs/>
        </w:rPr>
        <w:t xml:space="preserve">nowledge: Global </w:t>
      </w:r>
      <w:r w:rsidR="007467C1">
        <w:rPr>
          <w:i/>
          <w:iCs/>
        </w:rPr>
        <w:t>T</w:t>
      </w:r>
      <w:r w:rsidRPr="005F3293">
        <w:rPr>
          <w:i/>
          <w:iCs/>
        </w:rPr>
        <w:t xml:space="preserve">hemes and </w:t>
      </w:r>
      <w:r w:rsidR="007467C1">
        <w:rPr>
          <w:i/>
          <w:iCs/>
        </w:rPr>
        <w:t>P</w:t>
      </w:r>
      <w:r w:rsidRPr="005F3293">
        <w:rPr>
          <w:i/>
          <w:iCs/>
        </w:rPr>
        <w:t>ractice</w:t>
      </w:r>
      <w:r w:rsidRPr="00EF47B4">
        <w:t>. Routledge</w:t>
      </w:r>
      <w:r w:rsidR="006F519C">
        <w:t>.</w:t>
      </w:r>
    </w:p>
    <w:p w14:paraId="1BF984DF" w14:textId="72D25828" w:rsidR="00863971" w:rsidRPr="00EF47B4" w:rsidRDefault="00863971" w:rsidP="005F3293">
      <w:pPr>
        <w:pStyle w:val="CBDNormalNoNumber"/>
      </w:pPr>
      <w:r w:rsidRPr="00EF47B4">
        <w:t xml:space="preserve">Whyte, K. P. (2011). </w:t>
      </w:r>
      <w:r w:rsidR="007467C1">
        <w:t>“</w:t>
      </w:r>
      <w:r w:rsidRPr="00EF47B4">
        <w:t>The recognition dimensions of environmental justice in Indian country</w:t>
      </w:r>
      <w:r w:rsidR="007467C1">
        <w:t>”,</w:t>
      </w:r>
      <w:r w:rsidRPr="00EF47B4">
        <w:t xml:space="preserve"> </w:t>
      </w:r>
      <w:r w:rsidRPr="005F3293">
        <w:rPr>
          <w:i/>
          <w:iCs/>
        </w:rPr>
        <w:t>Environmental Justice</w:t>
      </w:r>
      <w:r w:rsidRPr="00EF47B4">
        <w:t>, 4, 199–205.</w:t>
      </w:r>
    </w:p>
    <w:p w14:paraId="7CC5362C" w14:textId="068C5F54" w:rsidR="00863971" w:rsidRPr="005F3293" w:rsidRDefault="00863971" w:rsidP="005F3293">
      <w:pPr>
        <w:pStyle w:val="CBDNormalNoNumber"/>
      </w:pPr>
      <w:r w:rsidRPr="00EF47B4">
        <w:t xml:space="preserve">Whyte, K. P. (2013). </w:t>
      </w:r>
      <w:r w:rsidR="007467C1">
        <w:t>“</w:t>
      </w:r>
      <w:r w:rsidRPr="00EF47B4">
        <w:t>Justice forward</w:t>
      </w:r>
      <w:r w:rsidRPr="005F3293">
        <w:t>: T</w:t>
      </w:r>
      <w:r w:rsidRPr="00EF47B4">
        <w:t>ribes, climate adaptation and responsibility</w:t>
      </w:r>
      <w:r w:rsidR="007467C1">
        <w:t>”</w:t>
      </w:r>
      <w:r w:rsidRPr="00EF47B4">
        <w:t xml:space="preserve">. In </w:t>
      </w:r>
      <w:r w:rsidRPr="005F3293">
        <w:rPr>
          <w:i/>
          <w:iCs/>
        </w:rPr>
        <w:t xml:space="preserve">Climate </w:t>
      </w:r>
      <w:r w:rsidR="007467C1">
        <w:rPr>
          <w:i/>
          <w:iCs/>
        </w:rPr>
        <w:t>C</w:t>
      </w:r>
      <w:r w:rsidRPr="005F3293">
        <w:rPr>
          <w:i/>
          <w:iCs/>
        </w:rPr>
        <w:t xml:space="preserve">hange and Indigenous </w:t>
      </w:r>
      <w:r w:rsidR="007467C1">
        <w:rPr>
          <w:i/>
          <w:iCs/>
        </w:rPr>
        <w:t>P</w:t>
      </w:r>
      <w:r w:rsidRPr="005F3293">
        <w:rPr>
          <w:i/>
          <w:iCs/>
        </w:rPr>
        <w:t>eoples in the United States</w:t>
      </w:r>
      <w:r w:rsidRPr="00EF47B4">
        <w:t xml:space="preserve"> (pp. 9–22). Springer</w:t>
      </w:r>
      <w:r w:rsidR="006F519C">
        <w:t>.</w:t>
      </w:r>
    </w:p>
    <w:p w14:paraId="1F07A98A" w14:textId="7C97D7CB" w:rsidR="00B87D7E" w:rsidRPr="00EF47B4" w:rsidRDefault="00863971" w:rsidP="005F3293">
      <w:pPr>
        <w:pStyle w:val="CBDNormalNoNumber"/>
      </w:pPr>
      <w:r w:rsidRPr="00EF47B4">
        <w:t>Wilson, J. R. (2025)</w:t>
      </w:r>
      <w:r w:rsidR="00D43030">
        <w:t>,</w:t>
      </w:r>
      <w:r w:rsidRPr="00EF47B4">
        <w:t xml:space="preserve"> </w:t>
      </w:r>
      <w:r w:rsidR="00D43030">
        <w:t>“</w:t>
      </w:r>
      <w:r w:rsidRPr="00EF47B4">
        <w:t xml:space="preserve">A list of taxa currently and historically regulated under South </w:t>
      </w:r>
      <w:r w:rsidRPr="005F3293">
        <w:t>Africa</w:t>
      </w:r>
      <w:r w:rsidR="00D43030">
        <w:t>’</w:t>
      </w:r>
      <w:r w:rsidRPr="005F3293">
        <w:t>s</w:t>
      </w:r>
      <w:r w:rsidRPr="00EF47B4">
        <w:t xml:space="preserve"> National Environmental Management</w:t>
      </w:r>
      <w:r w:rsidRPr="005F3293">
        <w:t>: B</w:t>
      </w:r>
      <w:r w:rsidRPr="00EF47B4">
        <w:t xml:space="preserve">iodiversity Act, Alien </w:t>
      </w:r>
      <w:r w:rsidRPr="005F3293">
        <w:t xml:space="preserve">&amp; </w:t>
      </w:r>
      <w:r w:rsidRPr="00EF47B4">
        <w:t>Invasive Species R</w:t>
      </w:r>
      <w:r w:rsidRPr="005F3293">
        <w:t>egulations</w:t>
      </w:r>
      <w:r w:rsidR="00D43030">
        <w:t>”</w:t>
      </w:r>
      <w:r w:rsidRPr="005F3293">
        <w:t>. v</w:t>
      </w:r>
      <w:r w:rsidRPr="00EF47B4">
        <w:t xml:space="preserve">1.1(20250325) </w:t>
      </w:r>
      <w:proofErr w:type="spellStart"/>
      <w:r w:rsidRPr="00EF47B4">
        <w:t>doi</w:t>
      </w:r>
      <w:proofErr w:type="spellEnd"/>
      <w:r w:rsidRPr="00EF47B4">
        <w:t>: 10.5281/zenodo.15082537</w:t>
      </w:r>
      <w:r w:rsidR="006F519C">
        <w:t>.</w:t>
      </w:r>
      <w:r w:rsidR="007B13EA">
        <w:t xml:space="preserve"> </w:t>
      </w:r>
    </w:p>
    <w:p w14:paraId="76DBBA07" w14:textId="79516267" w:rsidR="0048348E" w:rsidRPr="00C65DE4" w:rsidRDefault="00863971" w:rsidP="005F3293">
      <w:pPr>
        <w:pStyle w:val="CBDNormalNoNumber"/>
      </w:pPr>
      <w:r w:rsidRPr="005F3293">
        <w:t>Winter, K. B.</w:t>
      </w:r>
      <w:r w:rsidR="00DF4537">
        <w:t xml:space="preserve"> and others,</w:t>
      </w:r>
      <w:r w:rsidRPr="005F3293">
        <w:t xml:space="preserve"> (2021)</w:t>
      </w:r>
      <w:r w:rsidR="006F519C">
        <w:t>,</w:t>
      </w:r>
      <w:r w:rsidRPr="005F3293">
        <w:t xml:space="preserve"> </w:t>
      </w:r>
      <w:r w:rsidR="006F519C">
        <w:t>“</w:t>
      </w:r>
      <w:r w:rsidRPr="005F3293">
        <w:t xml:space="preserve">Empowering </w:t>
      </w:r>
      <w:r w:rsidR="006F519C">
        <w:t>i</w:t>
      </w:r>
      <w:r w:rsidRPr="005F3293">
        <w:t xml:space="preserve">ndigenous agency through community– driven collaborative management to achieve effective conservation: </w:t>
      </w:r>
      <w:proofErr w:type="gramStart"/>
      <w:r w:rsidRPr="005F3293">
        <w:t>Hawai‘</w:t>
      </w:r>
      <w:proofErr w:type="gramEnd"/>
      <w:r w:rsidRPr="005F3293">
        <w:t>i as an example</w:t>
      </w:r>
      <w:r w:rsidR="006F519C">
        <w:t>”,</w:t>
      </w:r>
      <w:r w:rsidRPr="005F3293">
        <w:t xml:space="preserve"> </w:t>
      </w:r>
      <w:r w:rsidRPr="005F3293">
        <w:rPr>
          <w:i/>
          <w:iCs/>
        </w:rPr>
        <w:t>Pacific Conservation Biology</w:t>
      </w:r>
      <w:r w:rsidRPr="005F3293">
        <w:t xml:space="preserve">, 27, </w:t>
      </w:r>
      <w:r w:rsidR="006F519C">
        <w:t>pp. </w:t>
      </w:r>
      <w:r w:rsidRPr="005F3293">
        <w:t>337–344</w:t>
      </w:r>
      <w:r w:rsidR="006F519C">
        <w:t>.</w:t>
      </w:r>
    </w:p>
    <w:p w14:paraId="346B9534" w14:textId="40F1F8A0" w:rsidR="001065E9" w:rsidRPr="00C65DE4" w:rsidRDefault="002C2886" w:rsidP="00CC0CE9">
      <w:pPr>
        <w:jc w:val="center"/>
      </w:pPr>
      <w:r w:rsidRPr="00C65DE4">
        <w:t>__________</w:t>
      </w:r>
    </w:p>
    <w:sectPr w:rsidR="001065E9" w:rsidRPr="00C65DE4" w:rsidSect="006806C9">
      <w:headerReference w:type="even" r:id="rId132"/>
      <w:headerReference w:type="default" r:id="rId133"/>
      <w:footerReference w:type="even" r:id="rId134"/>
      <w:footerReference w:type="default" r:id="rId135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07DA0" w14:textId="77777777" w:rsidR="009747F9" w:rsidRPr="00C65DE4" w:rsidRDefault="009747F9" w:rsidP="00FA7135">
      <w:r w:rsidRPr="00C65DE4">
        <w:separator/>
      </w:r>
    </w:p>
  </w:endnote>
  <w:endnote w:type="continuationSeparator" w:id="0">
    <w:p w14:paraId="18EB4018" w14:textId="77777777" w:rsidR="009747F9" w:rsidRPr="00C65DE4" w:rsidRDefault="009747F9" w:rsidP="00FA7135">
      <w:r w:rsidRPr="00C65DE4">
        <w:continuationSeparator/>
      </w:r>
    </w:p>
  </w:endnote>
  <w:endnote w:type="continuationNotice" w:id="1">
    <w:p w14:paraId="5E7E9AD2" w14:textId="77777777" w:rsidR="009747F9" w:rsidRPr="00C65DE4" w:rsidRDefault="009747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2088224"/>
      <w:docPartObj>
        <w:docPartGallery w:val="Page Numbers (Top of Page)"/>
        <w:docPartUnique/>
      </w:docPartObj>
    </w:sdtPr>
    <w:sdtEndPr/>
    <w:sdtContent>
      <w:p w14:paraId="18A00FD3" w14:textId="710BF5DD" w:rsidR="00C81618" w:rsidRPr="00C65DE4" w:rsidRDefault="002A16DE" w:rsidP="002A16DE">
        <w:pPr>
          <w:pStyle w:val="Footer"/>
        </w:pPr>
        <w:r w:rsidRPr="00C65DE4">
          <w:rPr>
            <w:szCs w:val="20"/>
          </w:rPr>
          <w:fldChar w:fldCharType="begin"/>
        </w:r>
        <w:r w:rsidRPr="00C65DE4">
          <w:rPr>
            <w:szCs w:val="20"/>
          </w:rPr>
          <w:instrText xml:space="preserve"> PAGE </w:instrText>
        </w:r>
        <w:r w:rsidRPr="00C65DE4">
          <w:rPr>
            <w:szCs w:val="20"/>
          </w:rPr>
          <w:fldChar w:fldCharType="separate"/>
        </w:r>
        <w:r w:rsidRPr="00C65DE4">
          <w:rPr>
            <w:szCs w:val="20"/>
          </w:rPr>
          <w:t>2</w:t>
        </w:r>
        <w:r w:rsidRPr="00C65DE4">
          <w:rPr>
            <w:szCs w:val="20"/>
          </w:rPr>
          <w:fldChar w:fldCharType="end"/>
        </w:r>
        <w:r w:rsidRPr="00C65DE4">
          <w:rPr>
            <w:szCs w:val="20"/>
          </w:rPr>
          <w:t>/</w:t>
        </w:r>
        <w:r w:rsidRPr="00C65DE4">
          <w:rPr>
            <w:szCs w:val="20"/>
          </w:rPr>
          <w:fldChar w:fldCharType="begin"/>
        </w:r>
        <w:r w:rsidRPr="00C65DE4">
          <w:rPr>
            <w:szCs w:val="20"/>
          </w:rPr>
          <w:instrText xml:space="preserve"> NUMPAGES  </w:instrText>
        </w:r>
        <w:r w:rsidRPr="00C65DE4">
          <w:rPr>
            <w:szCs w:val="20"/>
          </w:rPr>
          <w:fldChar w:fldCharType="separate"/>
        </w:r>
        <w:r w:rsidRPr="00C65DE4">
          <w:rPr>
            <w:szCs w:val="20"/>
          </w:rPr>
          <w:t>11</w:t>
        </w:r>
        <w:r w:rsidRPr="00C65DE4">
          <w:rPr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5708784"/>
      <w:docPartObj>
        <w:docPartGallery w:val="Page Numbers (Top of Page)"/>
        <w:docPartUnique/>
      </w:docPartObj>
    </w:sdtPr>
    <w:sdtEndPr/>
    <w:sdtContent>
      <w:p w14:paraId="4249BB50" w14:textId="670FD0B5" w:rsidR="00C81618" w:rsidRPr="00C65DE4" w:rsidRDefault="002A16DE" w:rsidP="005F3293">
        <w:pPr>
          <w:pStyle w:val="Footer"/>
          <w:jc w:val="right"/>
        </w:pPr>
        <w:r w:rsidRPr="00C65DE4">
          <w:rPr>
            <w:szCs w:val="20"/>
          </w:rPr>
          <w:fldChar w:fldCharType="begin"/>
        </w:r>
        <w:r w:rsidRPr="00C65DE4">
          <w:rPr>
            <w:szCs w:val="20"/>
          </w:rPr>
          <w:instrText xml:space="preserve"> PAGE </w:instrText>
        </w:r>
        <w:r w:rsidRPr="00C65DE4">
          <w:rPr>
            <w:szCs w:val="20"/>
          </w:rPr>
          <w:fldChar w:fldCharType="separate"/>
        </w:r>
        <w:r w:rsidRPr="00C65DE4">
          <w:rPr>
            <w:szCs w:val="20"/>
          </w:rPr>
          <w:t>2</w:t>
        </w:r>
        <w:r w:rsidRPr="00C65DE4">
          <w:rPr>
            <w:szCs w:val="20"/>
          </w:rPr>
          <w:fldChar w:fldCharType="end"/>
        </w:r>
        <w:r w:rsidRPr="00C65DE4">
          <w:rPr>
            <w:szCs w:val="20"/>
          </w:rPr>
          <w:t>/</w:t>
        </w:r>
        <w:r w:rsidRPr="00C65DE4">
          <w:rPr>
            <w:szCs w:val="20"/>
          </w:rPr>
          <w:fldChar w:fldCharType="begin"/>
        </w:r>
        <w:r w:rsidRPr="00C65DE4">
          <w:rPr>
            <w:szCs w:val="20"/>
          </w:rPr>
          <w:instrText xml:space="preserve"> NUMPAGES  </w:instrText>
        </w:r>
        <w:r w:rsidRPr="00C65DE4">
          <w:rPr>
            <w:szCs w:val="20"/>
          </w:rPr>
          <w:fldChar w:fldCharType="separate"/>
        </w:r>
        <w:r w:rsidRPr="00C65DE4">
          <w:rPr>
            <w:szCs w:val="20"/>
          </w:rPr>
          <w:t>11</w:t>
        </w:r>
        <w:r w:rsidRPr="00C65DE4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1B472" w14:textId="77777777" w:rsidR="009747F9" w:rsidRPr="00C65DE4" w:rsidRDefault="009747F9" w:rsidP="00FA7135">
      <w:r w:rsidRPr="00C65DE4">
        <w:separator/>
      </w:r>
    </w:p>
  </w:footnote>
  <w:footnote w:type="continuationSeparator" w:id="0">
    <w:p w14:paraId="70CE8EE9" w14:textId="77777777" w:rsidR="009747F9" w:rsidRPr="00C65DE4" w:rsidRDefault="009747F9" w:rsidP="00FA7135">
      <w:r w:rsidRPr="00C65DE4">
        <w:continuationSeparator/>
      </w:r>
    </w:p>
  </w:footnote>
  <w:footnote w:type="continuationNotice" w:id="1">
    <w:p w14:paraId="1A8E7F94" w14:textId="77777777" w:rsidR="009747F9" w:rsidRPr="00C65DE4" w:rsidRDefault="009747F9"/>
  </w:footnote>
  <w:footnote w:id="2">
    <w:p w14:paraId="5899E7A7" w14:textId="0D51F8BA" w:rsidR="00E72DE9" w:rsidRPr="005F3293" w:rsidRDefault="00E72DE9" w:rsidP="00E72DE9">
      <w:pPr>
        <w:pStyle w:val="FootnoteText"/>
        <w:rPr>
          <w:lang w:val="en-US"/>
        </w:rPr>
      </w:pPr>
      <w:r>
        <w:rPr>
          <w:rStyle w:val="FootnoteReference"/>
        </w:rPr>
        <w:t>*</w:t>
      </w:r>
      <w:r>
        <w:t xml:space="preserve"> </w:t>
      </w:r>
      <w:r w:rsidRPr="00E72DE9">
        <w:t>CBD/SBSTTA/27/1</w:t>
      </w:r>
      <w:r>
        <w:t>.</w:t>
      </w:r>
    </w:p>
  </w:footnote>
  <w:footnote w:id="3">
    <w:p w14:paraId="3CBFF98D" w14:textId="125DFEAE" w:rsidR="00F436AB" w:rsidRPr="005F3293" w:rsidRDefault="00F436A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1B5F37">
        <w:rPr>
          <w:lang w:val="en-US"/>
        </w:rPr>
        <w:t xml:space="preserve">See </w:t>
      </w:r>
      <w:hyperlink r:id="rId1" w:history="1">
        <w:r w:rsidR="00E77316" w:rsidRPr="00C60D6E">
          <w:rPr>
            <w:rStyle w:val="Hyperlink"/>
            <w:lang w:val="en-US"/>
          </w:rPr>
          <w:t>https://www.cbd.int/invasive/current/forum2025</w:t>
        </w:r>
      </w:hyperlink>
      <w:r w:rsidR="00664C69">
        <w:rPr>
          <w:lang w:val="en-US"/>
        </w:rPr>
        <w:t xml:space="preserve"> for the posts</w:t>
      </w:r>
      <w:r w:rsidR="00E77316">
        <w:rPr>
          <w:lang w:val="en-US"/>
        </w:rPr>
        <w:t xml:space="preserve">. </w:t>
      </w:r>
    </w:p>
  </w:footnote>
  <w:footnote w:id="4">
    <w:p w14:paraId="13D00F1D" w14:textId="42D39BEC" w:rsidR="006F0A32" w:rsidRPr="005F3293" w:rsidRDefault="006F0A32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The synthesis </w:t>
      </w:r>
      <w:r w:rsidR="004C05EC">
        <w:t>covers</w:t>
      </w:r>
      <w:r w:rsidR="006C44E0">
        <w:t xml:space="preserve"> the main </w:t>
      </w:r>
      <w:r w:rsidR="004E7DE9">
        <w:t xml:space="preserve">discussion </w:t>
      </w:r>
      <w:r w:rsidR="006C44E0">
        <w:t xml:space="preserve">points and is not an exhaustive account of the </w:t>
      </w:r>
      <w:r w:rsidR="004C05EC">
        <w:t>views expressed</w:t>
      </w:r>
      <w:r w:rsidR="00A94C66">
        <w:t xml:space="preserve"> during the forum</w:t>
      </w:r>
      <w:r w:rsidRPr="006F0A32">
        <w:t>, nor do</w:t>
      </w:r>
      <w:r w:rsidR="004C05EC">
        <w:t xml:space="preserve">es it </w:t>
      </w:r>
      <w:r w:rsidRPr="006F0A32">
        <w:t>indicate consensus</w:t>
      </w:r>
      <w:r w:rsidR="004C05EC">
        <w:t>.</w:t>
      </w:r>
    </w:p>
  </w:footnote>
  <w:footnote w:id="5">
    <w:p w14:paraId="58EB06A1" w14:textId="0A748C95" w:rsidR="00933137" w:rsidRPr="005F3293" w:rsidRDefault="00933137">
      <w:pPr>
        <w:pStyle w:val="FootnoteText"/>
        <w:rPr>
          <w:lang w:val="en-US"/>
        </w:rPr>
      </w:pPr>
      <w:r>
        <w:rPr>
          <w:rStyle w:val="FootnoteReference"/>
        </w:rPr>
        <w:t>*</w:t>
      </w:r>
      <w:r>
        <w:t xml:space="preserve"> </w:t>
      </w:r>
      <w:r>
        <w:rPr>
          <w:lang w:val="en-US"/>
        </w:rPr>
        <w:t>Issued without formal editing.</w:t>
      </w:r>
    </w:p>
  </w:footnote>
  <w:footnote w:id="6">
    <w:p w14:paraId="77551BC8" w14:textId="06B6DC2E" w:rsidR="00E93BF4" w:rsidRPr="00C37620" w:rsidRDefault="00E93BF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="00690BE5" w:rsidRPr="00980593">
          <w:rPr>
            <w:rStyle w:val="Hyperlink"/>
          </w:rPr>
          <w:t>https://www.cbd.int/reports/search</w:t>
        </w:r>
      </w:hyperlink>
      <w:r w:rsidR="00CF5ECA">
        <w:t xml:space="preserve">  (up to 2022) </w:t>
      </w:r>
      <w:r w:rsidR="00690BE5">
        <w:t xml:space="preserve">and </w:t>
      </w:r>
      <w:hyperlink r:id="rId3" w:history="1">
        <w:r w:rsidR="00690BE5" w:rsidRPr="00980593">
          <w:rPr>
            <w:rStyle w:val="Hyperlink"/>
          </w:rPr>
          <w:t>https://ort.cbd.int/nbsaps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8BDD9" w14:textId="0389CE95" w:rsidR="00C81618" w:rsidRPr="00C65DE4" w:rsidRDefault="00C81618" w:rsidP="005F3293">
    <w:pPr>
      <w:pStyle w:val="Header"/>
      <w:spacing w:after="240"/>
    </w:pPr>
    <w:r w:rsidRPr="00C65DE4">
      <w:t>CBD/SBSTTA/27/INF/2</w:t>
    </w:r>
    <w:r w:rsidR="00A652B0">
      <w:t>/Rev.1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F180" w14:textId="40D527B9" w:rsidR="00C81618" w:rsidRPr="00C65DE4" w:rsidRDefault="00C81618" w:rsidP="005F3293">
    <w:pPr>
      <w:pStyle w:val="Header"/>
      <w:spacing w:after="240"/>
      <w:jc w:val="right"/>
    </w:pPr>
    <w:r w:rsidRPr="00C65DE4">
      <w:t>CBD/SBSTTA/27/INF/2</w:t>
    </w:r>
    <w:r w:rsidR="00A652B0">
      <w:t>/Rev.1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6D66110"/>
    <w:multiLevelType w:val="hybridMultilevel"/>
    <w:tmpl w:val="DA94ECAC"/>
    <w:lvl w:ilvl="0" w:tplc="1CB83768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D6B7783"/>
    <w:multiLevelType w:val="hybridMultilevel"/>
    <w:tmpl w:val="780A958E"/>
    <w:lvl w:ilvl="0" w:tplc="F586B678">
      <w:numFmt w:val="bullet"/>
      <w:lvlText w:val="–"/>
      <w:lvlJc w:val="left"/>
      <w:pPr>
        <w:ind w:left="2790" w:hanging="360"/>
      </w:pPr>
      <w:rPr>
        <w:rFonts w:ascii="Times New Roman" w:eastAsia="SimSu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17" w15:restartNumberingAfterBreak="0">
    <w:nsid w:val="0FA0170D"/>
    <w:multiLevelType w:val="multilevel"/>
    <w:tmpl w:val="222A08B4"/>
    <w:numStyleLink w:val="ListCBD"/>
  </w:abstractNum>
  <w:abstractNum w:abstractNumId="18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0" w15:restartNumberingAfterBreak="0">
    <w:nsid w:val="16A9758E"/>
    <w:multiLevelType w:val="hybridMultilevel"/>
    <w:tmpl w:val="1986724E"/>
    <w:lvl w:ilvl="0" w:tplc="F586B678">
      <w:numFmt w:val="bullet"/>
      <w:lvlText w:val="–"/>
      <w:lvlJc w:val="left"/>
      <w:pPr>
        <w:ind w:left="2421" w:hanging="360"/>
      </w:pPr>
      <w:rPr>
        <w:rFonts w:ascii="Times New Roman" w:eastAsia="SimSu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1" w15:restartNumberingAfterBreak="0">
    <w:nsid w:val="18214D88"/>
    <w:multiLevelType w:val="hybridMultilevel"/>
    <w:tmpl w:val="6458F8C4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3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BA945E0"/>
    <w:multiLevelType w:val="multilevel"/>
    <w:tmpl w:val="1DD03128"/>
    <w:lvl w:ilvl="0">
      <w:numFmt w:val="bullet"/>
      <w:lvlText w:val="–"/>
      <w:lvlJc w:val="left"/>
      <w:pPr>
        <w:ind w:left="567" w:firstLine="0"/>
      </w:pPr>
      <w:rPr>
        <w:rFonts w:ascii="Times New Roman" w:eastAsia="SimSun" w:hAnsi="Times New Roman" w:cs="Times New Roman" w:hint="default"/>
        <w:b w:val="0"/>
        <w:bCs w:val="0"/>
        <w:i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5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20AB056E"/>
    <w:multiLevelType w:val="hybridMultilevel"/>
    <w:tmpl w:val="1C5A14C4"/>
    <w:lvl w:ilvl="0" w:tplc="F586B678">
      <w:numFmt w:val="bullet"/>
      <w:lvlText w:val="–"/>
      <w:lvlJc w:val="left"/>
      <w:pPr>
        <w:ind w:left="2421" w:hanging="360"/>
      </w:pPr>
      <w:rPr>
        <w:rFonts w:ascii="Times New Roman" w:eastAsia="SimSu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7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8" w15:restartNumberingAfterBreak="0">
    <w:nsid w:val="24185C0D"/>
    <w:multiLevelType w:val="hybridMultilevel"/>
    <w:tmpl w:val="6E36AC1A"/>
    <w:lvl w:ilvl="0" w:tplc="03E266D6">
      <w:start w:val="1"/>
      <w:numFmt w:val="decimal"/>
      <w:lvlText w:val="%1."/>
      <w:lvlJc w:val="left"/>
      <w:pPr>
        <w:ind w:left="720" w:hanging="360"/>
      </w:pPr>
    </w:lvl>
    <w:lvl w:ilvl="1" w:tplc="8744D9A8">
      <w:start w:val="1"/>
      <w:numFmt w:val="decimal"/>
      <w:lvlText w:val="%2."/>
      <w:lvlJc w:val="left"/>
      <w:pPr>
        <w:ind w:left="720" w:hanging="360"/>
      </w:pPr>
    </w:lvl>
    <w:lvl w:ilvl="2" w:tplc="95BCB18A">
      <w:start w:val="1"/>
      <w:numFmt w:val="decimal"/>
      <w:lvlText w:val="%3."/>
      <w:lvlJc w:val="left"/>
      <w:pPr>
        <w:ind w:left="720" w:hanging="360"/>
      </w:pPr>
    </w:lvl>
    <w:lvl w:ilvl="3" w:tplc="6E9A8D10">
      <w:start w:val="1"/>
      <w:numFmt w:val="decimal"/>
      <w:lvlText w:val="%4."/>
      <w:lvlJc w:val="left"/>
      <w:pPr>
        <w:ind w:left="720" w:hanging="360"/>
      </w:pPr>
    </w:lvl>
    <w:lvl w:ilvl="4" w:tplc="399204A8">
      <w:start w:val="1"/>
      <w:numFmt w:val="decimal"/>
      <w:lvlText w:val="%5."/>
      <w:lvlJc w:val="left"/>
      <w:pPr>
        <w:ind w:left="720" w:hanging="360"/>
      </w:pPr>
    </w:lvl>
    <w:lvl w:ilvl="5" w:tplc="FCEEFF44">
      <w:start w:val="1"/>
      <w:numFmt w:val="decimal"/>
      <w:lvlText w:val="%6."/>
      <w:lvlJc w:val="left"/>
      <w:pPr>
        <w:ind w:left="720" w:hanging="360"/>
      </w:pPr>
    </w:lvl>
    <w:lvl w:ilvl="6" w:tplc="826CEBFE">
      <w:start w:val="1"/>
      <w:numFmt w:val="decimal"/>
      <w:lvlText w:val="%7."/>
      <w:lvlJc w:val="left"/>
      <w:pPr>
        <w:ind w:left="720" w:hanging="360"/>
      </w:pPr>
    </w:lvl>
    <w:lvl w:ilvl="7" w:tplc="050AACB0">
      <w:start w:val="1"/>
      <w:numFmt w:val="decimal"/>
      <w:lvlText w:val="%8."/>
      <w:lvlJc w:val="left"/>
      <w:pPr>
        <w:ind w:left="720" w:hanging="360"/>
      </w:pPr>
    </w:lvl>
    <w:lvl w:ilvl="8" w:tplc="64464ADC">
      <w:start w:val="1"/>
      <w:numFmt w:val="decimal"/>
      <w:lvlText w:val="%9."/>
      <w:lvlJc w:val="left"/>
      <w:pPr>
        <w:ind w:left="720" w:hanging="360"/>
      </w:pPr>
    </w:lvl>
  </w:abstractNum>
  <w:abstractNum w:abstractNumId="29" w15:restartNumberingAfterBreak="0">
    <w:nsid w:val="26540EBE"/>
    <w:multiLevelType w:val="hybridMultilevel"/>
    <w:tmpl w:val="992E01C0"/>
    <w:lvl w:ilvl="0" w:tplc="56C8B7C6">
      <w:start w:val="1"/>
      <w:numFmt w:val="lowerRoman"/>
      <w:lvlText w:val="%1."/>
      <w:lvlJc w:val="righ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7052474"/>
    <w:multiLevelType w:val="hybridMultilevel"/>
    <w:tmpl w:val="4AD2CC98"/>
    <w:lvl w:ilvl="0" w:tplc="F586B678">
      <w:numFmt w:val="bullet"/>
      <w:lvlText w:val="–"/>
      <w:lvlJc w:val="left"/>
      <w:pPr>
        <w:ind w:left="2478" w:hanging="360"/>
      </w:pPr>
      <w:rPr>
        <w:rFonts w:ascii="Times New Roman" w:eastAsia="SimSu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31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38" w:hanging="360"/>
      </w:pPr>
      <w:rPr>
        <w:rFonts w:ascii="Wingdings" w:hAnsi="Wingdings" w:hint="default"/>
      </w:rPr>
    </w:lvl>
  </w:abstractNum>
  <w:abstractNum w:abstractNumId="31" w15:restartNumberingAfterBreak="0">
    <w:nsid w:val="29BB362C"/>
    <w:multiLevelType w:val="hybridMultilevel"/>
    <w:tmpl w:val="EA08C09A"/>
    <w:lvl w:ilvl="0" w:tplc="1CB83768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E5356EC"/>
    <w:multiLevelType w:val="multilevel"/>
    <w:tmpl w:val="07D269C8"/>
    <w:numStyleLink w:val="CBDHeadings"/>
  </w:abstractNum>
  <w:abstractNum w:abstractNumId="34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E64C88"/>
    <w:multiLevelType w:val="hybridMultilevel"/>
    <w:tmpl w:val="CBE6F314"/>
    <w:lvl w:ilvl="0" w:tplc="F586B678">
      <w:numFmt w:val="bullet"/>
      <w:lvlText w:val="–"/>
      <w:lvlJc w:val="left"/>
      <w:pPr>
        <w:ind w:left="2070" w:hanging="360"/>
      </w:pPr>
      <w:rPr>
        <w:rFonts w:ascii="Times New Roman" w:eastAsia="SimSu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6" w15:restartNumberingAfterBreak="0">
    <w:nsid w:val="30304ED2"/>
    <w:multiLevelType w:val="hybridMultilevel"/>
    <w:tmpl w:val="430ED546"/>
    <w:lvl w:ilvl="0" w:tplc="F586B678">
      <w:numFmt w:val="bullet"/>
      <w:lvlText w:val="–"/>
      <w:lvlJc w:val="left"/>
      <w:pPr>
        <w:ind w:left="2421" w:hanging="360"/>
      </w:pPr>
      <w:rPr>
        <w:rFonts w:ascii="Times New Roman" w:eastAsia="SimSu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7" w15:restartNumberingAfterBreak="0">
    <w:nsid w:val="30323770"/>
    <w:multiLevelType w:val="hybridMultilevel"/>
    <w:tmpl w:val="0FAEFA86"/>
    <w:lvl w:ilvl="0" w:tplc="F586B678">
      <w:numFmt w:val="bullet"/>
      <w:lvlText w:val="–"/>
      <w:lvlJc w:val="left"/>
      <w:pPr>
        <w:ind w:left="2421" w:hanging="360"/>
      </w:pPr>
      <w:rPr>
        <w:rFonts w:ascii="Times New Roman" w:eastAsia="SimSu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8" w15:restartNumberingAfterBreak="0">
    <w:nsid w:val="31041924"/>
    <w:multiLevelType w:val="hybridMultilevel"/>
    <w:tmpl w:val="461E786A"/>
    <w:lvl w:ilvl="0" w:tplc="1CB83768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2E37641"/>
    <w:multiLevelType w:val="hybridMultilevel"/>
    <w:tmpl w:val="C15441C0"/>
    <w:lvl w:ilvl="0" w:tplc="1CB83768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33CEF796"/>
    <w:multiLevelType w:val="hybridMultilevel"/>
    <w:tmpl w:val="51E07C24"/>
    <w:lvl w:ilvl="0" w:tplc="9F6442B0">
      <w:start w:val="1"/>
      <w:numFmt w:val="upperLetter"/>
      <w:lvlText w:val="%1."/>
      <w:lvlJc w:val="left"/>
      <w:pPr>
        <w:ind w:left="900" w:hanging="360"/>
      </w:pPr>
    </w:lvl>
    <w:lvl w:ilvl="1" w:tplc="A9EC3548">
      <w:start w:val="1"/>
      <w:numFmt w:val="lowerLetter"/>
      <w:lvlText w:val="%2."/>
      <w:lvlJc w:val="left"/>
      <w:pPr>
        <w:ind w:left="1620" w:hanging="360"/>
      </w:pPr>
    </w:lvl>
    <w:lvl w:ilvl="2" w:tplc="56C8B7C6">
      <w:start w:val="1"/>
      <w:numFmt w:val="lowerRoman"/>
      <w:lvlText w:val="%3."/>
      <w:lvlJc w:val="right"/>
      <w:pPr>
        <w:ind w:left="2340" w:hanging="180"/>
      </w:pPr>
    </w:lvl>
    <w:lvl w:ilvl="3" w:tplc="2A349280">
      <w:start w:val="26"/>
      <w:numFmt w:val="decimal"/>
      <w:lvlText w:val="%4."/>
      <w:lvlJc w:val="left"/>
      <w:pPr>
        <w:ind w:left="3060" w:hanging="360"/>
      </w:pPr>
      <w:rPr>
        <w:rFonts w:hint="default"/>
        <w:b w:val="0"/>
        <w:bCs w:val="0"/>
      </w:rPr>
    </w:lvl>
    <w:lvl w:ilvl="4" w:tplc="20362E20">
      <w:start w:val="1"/>
      <w:numFmt w:val="lowerLetter"/>
      <w:lvlText w:val="%5."/>
      <w:lvlJc w:val="left"/>
      <w:pPr>
        <w:ind w:left="3780" w:hanging="360"/>
      </w:pPr>
    </w:lvl>
    <w:lvl w:ilvl="5" w:tplc="EB664556">
      <w:start w:val="1"/>
      <w:numFmt w:val="lowerRoman"/>
      <w:lvlText w:val="%6."/>
      <w:lvlJc w:val="right"/>
      <w:pPr>
        <w:ind w:left="4500" w:hanging="180"/>
      </w:pPr>
    </w:lvl>
    <w:lvl w:ilvl="6" w:tplc="85268D50">
      <w:start w:val="1"/>
      <w:numFmt w:val="decimal"/>
      <w:lvlText w:val="%7."/>
      <w:lvlJc w:val="left"/>
      <w:pPr>
        <w:ind w:left="5220" w:hanging="360"/>
      </w:pPr>
    </w:lvl>
    <w:lvl w:ilvl="7" w:tplc="A36E6320">
      <w:start w:val="1"/>
      <w:numFmt w:val="lowerLetter"/>
      <w:lvlText w:val="%8."/>
      <w:lvlJc w:val="left"/>
      <w:pPr>
        <w:ind w:left="5940" w:hanging="360"/>
      </w:pPr>
    </w:lvl>
    <w:lvl w:ilvl="8" w:tplc="52F2A47A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398E2FF3"/>
    <w:multiLevelType w:val="multilevel"/>
    <w:tmpl w:val="222A08B4"/>
    <w:numStyleLink w:val="ListCBD"/>
  </w:abstractNum>
  <w:abstractNum w:abstractNumId="43" w15:restartNumberingAfterBreak="0">
    <w:nsid w:val="3C3F7178"/>
    <w:multiLevelType w:val="hybridMultilevel"/>
    <w:tmpl w:val="A2FE5F3E"/>
    <w:lvl w:ilvl="0" w:tplc="1CB83768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D2F03F6"/>
    <w:multiLevelType w:val="hybridMultilevel"/>
    <w:tmpl w:val="2E8AB2EE"/>
    <w:lvl w:ilvl="0" w:tplc="F586B678">
      <w:numFmt w:val="bullet"/>
      <w:lvlText w:val="–"/>
      <w:lvlJc w:val="left"/>
      <w:pPr>
        <w:ind w:left="2421" w:hanging="360"/>
      </w:pPr>
      <w:rPr>
        <w:rFonts w:ascii="Times New Roman" w:eastAsia="SimSu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5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434C70D7"/>
    <w:multiLevelType w:val="hybridMultilevel"/>
    <w:tmpl w:val="96105F3C"/>
    <w:lvl w:ilvl="0" w:tplc="614C1120">
      <w:start w:val="6"/>
      <w:numFmt w:val="decimal"/>
      <w:lvlText w:val="%1."/>
      <w:lvlJc w:val="left"/>
      <w:pPr>
        <w:ind w:left="900" w:hanging="360"/>
      </w:pPr>
      <w:rPr>
        <w:rFonts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9" w15:restartNumberingAfterBreak="0">
    <w:nsid w:val="4E1427FA"/>
    <w:multiLevelType w:val="hybridMultilevel"/>
    <w:tmpl w:val="BDF638D2"/>
    <w:lvl w:ilvl="0" w:tplc="F586B678">
      <w:numFmt w:val="bullet"/>
      <w:lvlText w:val="–"/>
      <w:lvlJc w:val="left"/>
      <w:pPr>
        <w:ind w:left="2421" w:hanging="360"/>
      </w:pPr>
      <w:rPr>
        <w:rFonts w:ascii="Times New Roman" w:eastAsia="SimSu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0" w15:restartNumberingAfterBreak="0">
    <w:nsid w:val="4E880595"/>
    <w:multiLevelType w:val="multilevel"/>
    <w:tmpl w:val="222A08B4"/>
    <w:numStyleLink w:val="ListCBD"/>
  </w:abstractNum>
  <w:abstractNum w:abstractNumId="51" w15:restartNumberingAfterBreak="0">
    <w:nsid w:val="4F9A0190"/>
    <w:multiLevelType w:val="hybridMultilevel"/>
    <w:tmpl w:val="3FAAE6C2"/>
    <w:lvl w:ilvl="0" w:tplc="F586B678">
      <w:numFmt w:val="bullet"/>
      <w:lvlText w:val="–"/>
      <w:lvlJc w:val="left"/>
      <w:pPr>
        <w:ind w:left="2428" w:hanging="360"/>
      </w:pPr>
      <w:rPr>
        <w:rFonts w:ascii="Times New Roman" w:eastAsia="SimSu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3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8" w:hanging="360"/>
      </w:pPr>
      <w:rPr>
        <w:rFonts w:ascii="Wingdings" w:hAnsi="Wingdings" w:hint="default"/>
      </w:rPr>
    </w:lvl>
  </w:abstractNum>
  <w:abstractNum w:abstractNumId="52" w15:restartNumberingAfterBreak="0">
    <w:nsid w:val="52A66A9D"/>
    <w:multiLevelType w:val="multilevel"/>
    <w:tmpl w:val="222A08B4"/>
    <w:numStyleLink w:val="ListCBD"/>
  </w:abstractNum>
  <w:abstractNum w:abstractNumId="53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4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D943BEE"/>
    <w:multiLevelType w:val="multilevel"/>
    <w:tmpl w:val="222A08B4"/>
    <w:numStyleLink w:val="ListCBD"/>
  </w:abstractNum>
  <w:abstractNum w:abstractNumId="57" w15:restartNumberingAfterBreak="0">
    <w:nsid w:val="5DDB5812"/>
    <w:multiLevelType w:val="hybridMultilevel"/>
    <w:tmpl w:val="07DE1EDA"/>
    <w:lvl w:ilvl="0" w:tplc="1CB83768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4C52FD0"/>
    <w:multiLevelType w:val="hybridMultilevel"/>
    <w:tmpl w:val="5F222C6A"/>
    <w:lvl w:ilvl="0" w:tplc="FFFFFFF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09000F">
      <w:start w:val="1"/>
      <w:numFmt w:val="decimal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9" w15:restartNumberingAfterBreak="0">
    <w:nsid w:val="68B70991"/>
    <w:multiLevelType w:val="multilevel"/>
    <w:tmpl w:val="222A08B4"/>
    <w:numStyleLink w:val="ListCBD"/>
  </w:abstractNum>
  <w:abstractNum w:abstractNumId="60" w15:restartNumberingAfterBreak="0">
    <w:nsid w:val="68E13B54"/>
    <w:multiLevelType w:val="hybridMultilevel"/>
    <w:tmpl w:val="6924F3B6"/>
    <w:lvl w:ilvl="0" w:tplc="F586B678">
      <w:numFmt w:val="bullet"/>
      <w:lvlText w:val="–"/>
      <w:lvlJc w:val="left"/>
      <w:pPr>
        <w:ind w:left="1909" w:hanging="360"/>
      </w:pPr>
      <w:rPr>
        <w:rFonts w:ascii="Times New Roman" w:eastAsia="SimSu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9" w:hanging="360"/>
      </w:pPr>
      <w:rPr>
        <w:rFonts w:ascii="Wingdings" w:hAnsi="Wingdings" w:hint="default"/>
      </w:rPr>
    </w:lvl>
  </w:abstractNum>
  <w:abstractNum w:abstractNumId="61" w15:restartNumberingAfterBreak="0">
    <w:nsid w:val="6A3B259B"/>
    <w:multiLevelType w:val="multilevel"/>
    <w:tmpl w:val="123E578C"/>
    <w:lvl w:ilvl="0">
      <w:numFmt w:val="bullet"/>
      <w:lvlText w:val="–"/>
      <w:lvlJc w:val="left"/>
      <w:pPr>
        <w:ind w:left="567" w:firstLine="0"/>
      </w:pPr>
      <w:rPr>
        <w:rFonts w:ascii="Times New Roman" w:eastAsia="SimSun" w:hAnsi="Times New Roman" w:cs="Times New Roman" w:hint="default"/>
        <w:b w:val="0"/>
        <w:bCs w:val="0"/>
        <w:i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2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3" w15:restartNumberingAfterBreak="0">
    <w:nsid w:val="6E49338D"/>
    <w:multiLevelType w:val="hybridMultilevel"/>
    <w:tmpl w:val="0792D1B2"/>
    <w:lvl w:ilvl="0" w:tplc="FFFFFFF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 w:val="0"/>
        <w:bCs/>
      </w:rPr>
    </w:lvl>
    <w:lvl w:ilvl="1" w:tplc="FFFFFFFF">
      <w:start w:val="1"/>
      <w:numFmt w:val="upperRoman"/>
      <w:lvlText w:val="%2."/>
      <w:lvlJc w:val="righ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65" w15:restartNumberingAfterBreak="0">
    <w:nsid w:val="70FA75E2"/>
    <w:multiLevelType w:val="hybridMultilevel"/>
    <w:tmpl w:val="400C7E6C"/>
    <w:lvl w:ilvl="0" w:tplc="F586B678">
      <w:numFmt w:val="bullet"/>
      <w:lvlText w:val="–"/>
      <w:lvlJc w:val="left"/>
      <w:pPr>
        <w:ind w:left="2421" w:hanging="360"/>
      </w:pPr>
      <w:rPr>
        <w:rFonts w:ascii="Times New Roman" w:eastAsia="SimSu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6" w15:restartNumberingAfterBreak="0">
    <w:nsid w:val="72DB7A3D"/>
    <w:multiLevelType w:val="hybridMultilevel"/>
    <w:tmpl w:val="2494931A"/>
    <w:lvl w:ilvl="0" w:tplc="0409000F">
      <w:start w:val="1"/>
      <w:numFmt w:val="decimal"/>
      <w:lvlText w:val="%1."/>
      <w:lvlJc w:val="left"/>
      <w:pPr>
        <w:ind w:left="164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B661F1"/>
    <w:multiLevelType w:val="hybridMultilevel"/>
    <w:tmpl w:val="4FF4A032"/>
    <w:lvl w:ilvl="0" w:tplc="1CB83768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9" w15:restartNumberingAfterBreak="0">
    <w:nsid w:val="77194AE5"/>
    <w:multiLevelType w:val="hybridMultilevel"/>
    <w:tmpl w:val="EBB4FE4C"/>
    <w:lvl w:ilvl="0" w:tplc="15663ECA">
      <w:start w:val="10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7E67579"/>
    <w:multiLevelType w:val="hybridMultilevel"/>
    <w:tmpl w:val="6BAE4EC4"/>
    <w:lvl w:ilvl="0" w:tplc="81A40A46">
      <w:numFmt w:val="bullet"/>
      <w:lvlText w:val="-"/>
      <w:lvlJc w:val="left"/>
      <w:pPr>
        <w:ind w:left="207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71" w15:restartNumberingAfterBreak="0">
    <w:nsid w:val="780D666A"/>
    <w:multiLevelType w:val="hybridMultilevel"/>
    <w:tmpl w:val="9488C69A"/>
    <w:lvl w:ilvl="0" w:tplc="1CB83768">
      <w:start w:val="1"/>
      <w:numFmt w:val="lowerLetter"/>
      <w:lvlText w:val="(%1)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2" w15:restartNumberingAfterBreak="0">
    <w:nsid w:val="79C01746"/>
    <w:multiLevelType w:val="hybridMultilevel"/>
    <w:tmpl w:val="35A0C2A4"/>
    <w:lvl w:ilvl="0" w:tplc="1CB83768">
      <w:start w:val="1"/>
      <w:numFmt w:val="lowerLetter"/>
      <w:lvlText w:val="(%1)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7C150501"/>
    <w:multiLevelType w:val="hybridMultilevel"/>
    <w:tmpl w:val="4B52EE82"/>
    <w:lvl w:ilvl="0" w:tplc="1CB83768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56155235">
    <w:abstractNumId w:val="41"/>
  </w:num>
  <w:num w:numId="2" w16cid:durableId="1907521325">
    <w:abstractNumId w:val="64"/>
  </w:num>
  <w:num w:numId="3" w16cid:durableId="411049314">
    <w:abstractNumId w:val="9"/>
  </w:num>
  <w:num w:numId="4" w16cid:durableId="131874437">
    <w:abstractNumId w:val="7"/>
  </w:num>
  <w:num w:numId="5" w16cid:durableId="1632975762">
    <w:abstractNumId w:val="6"/>
  </w:num>
  <w:num w:numId="6" w16cid:durableId="2016153676">
    <w:abstractNumId w:val="5"/>
  </w:num>
  <w:num w:numId="7" w16cid:durableId="2075543795">
    <w:abstractNumId w:val="4"/>
  </w:num>
  <w:num w:numId="8" w16cid:durableId="1888835227">
    <w:abstractNumId w:val="48"/>
  </w:num>
  <w:num w:numId="9" w16cid:durableId="1771854948">
    <w:abstractNumId w:val="62"/>
    <w:lvlOverride w:ilvl="4">
      <w:lvl w:ilvl="4">
        <w:start w:val="1"/>
        <w:numFmt w:val="lowerRoman"/>
        <w:pStyle w:val="Heading5"/>
        <w:lvlText w:val="(%5)"/>
        <w:lvlJc w:val="left"/>
        <w:pPr>
          <w:tabs>
            <w:tab w:val="num" w:pos="567"/>
          </w:tabs>
          <w:ind w:left="567" w:hanging="567"/>
        </w:pPr>
        <w:rPr>
          <w:rFonts w:ascii="Times New Roman" w:hAnsi="Times New Roman" w:hint="default"/>
          <w:b w:val="0"/>
          <w:i w:val="0"/>
          <w:iCs/>
          <w:sz w:val="22"/>
        </w:rPr>
      </w:lvl>
    </w:lvlOverride>
  </w:num>
  <w:num w:numId="10" w16cid:durableId="1461150835">
    <w:abstractNumId w:val="56"/>
  </w:num>
  <w:num w:numId="11" w16cid:durableId="79758848">
    <w:abstractNumId w:val="8"/>
  </w:num>
  <w:num w:numId="12" w16cid:durableId="1321737471">
    <w:abstractNumId w:val="3"/>
  </w:num>
  <w:num w:numId="13" w16cid:durableId="73161958">
    <w:abstractNumId w:val="2"/>
  </w:num>
  <w:num w:numId="14" w16cid:durableId="1582596002">
    <w:abstractNumId w:val="1"/>
  </w:num>
  <w:num w:numId="15" w16cid:durableId="1158427201">
    <w:abstractNumId w:val="0"/>
  </w:num>
  <w:num w:numId="16" w16cid:durableId="516389853">
    <w:abstractNumId w:val="59"/>
  </w:num>
  <w:num w:numId="17" w16cid:durableId="1268004112">
    <w:abstractNumId w:val="62"/>
  </w:num>
  <w:num w:numId="18" w16cid:durableId="1045562404">
    <w:abstractNumId w:val="21"/>
  </w:num>
  <w:num w:numId="19" w16cid:durableId="946740305">
    <w:abstractNumId w:val="72"/>
  </w:num>
  <w:num w:numId="20" w16cid:durableId="1676346772">
    <w:abstractNumId w:val="38"/>
  </w:num>
  <w:num w:numId="21" w16cid:durableId="705445771">
    <w:abstractNumId w:val="67"/>
  </w:num>
  <w:num w:numId="22" w16cid:durableId="2058821324">
    <w:abstractNumId w:val="43"/>
  </w:num>
  <w:num w:numId="23" w16cid:durableId="1830948759">
    <w:abstractNumId w:val="58"/>
  </w:num>
  <w:num w:numId="24" w16cid:durableId="1316883823">
    <w:abstractNumId w:val="15"/>
  </w:num>
  <w:num w:numId="25" w16cid:durableId="142085433">
    <w:abstractNumId w:val="71"/>
  </w:num>
  <w:num w:numId="26" w16cid:durableId="1196192895">
    <w:abstractNumId w:val="73"/>
  </w:num>
  <w:num w:numId="27" w16cid:durableId="1807580895">
    <w:abstractNumId w:val="63"/>
  </w:num>
  <w:num w:numId="28" w16cid:durableId="1362047707">
    <w:abstractNumId w:val="29"/>
  </w:num>
  <w:num w:numId="29" w16cid:durableId="919676522">
    <w:abstractNumId w:val="57"/>
  </w:num>
  <w:num w:numId="30" w16cid:durableId="1718552046">
    <w:abstractNumId w:val="40"/>
  </w:num>
  <w:num w:numId="31" w16cid:durableId="698972843">
    <w:abstractNumId w:val="46"/>
  </w:num>
  <w:num w:numId="32" w16cid:durableId="1538616974">
    <w:abstractNumId w:val="66"/>
  </w:num>
  <w:num w:numId="33" w16cid:durableId="769200670">
    <w:abstractNumId w:val="28"/>
  </w:num>
  <w:num w:numId="34" w16cid:durableId="560672902">
    <w:abstractNumId w:val="14"/>
  </w:num>
  <w:num w:numId="35" w16cid:durableId="1933662228">
    <w:abstractNumId w:val="39"/>
  </w:num>
  <w:num w:numId="36" w16cid:durableId="1991909117">
    <w:abstractNumId w:val="11"/>
  </w:num>
  <w:num w:numId="37" w16cid:durableId="1138956019">
    <w:abstractNumId w:val="22"/>
  </w:num>
  <w:num w:numId="38" w16cid:durableId="158270868">
    <w:abstractNumId w:val="68"/>
  </w:num>
  <w:num w:numId="39" w16cid:durableId="159275565">
    <w:abstractNumId w:val="25"/>
  </w:num>
  <w:num w:numId="40" w16cid:durableId="271714945">
    <w:abstractNumId w:val="27"/>
  </w:num>
  <w:num w:numId="41" w16cid:durableId="1638680439">
    <w:abstractNumId w:val="59"/>
    <w:lvlOverride w:ilvl="0">
      <w:startOverride w:val="1"/>
    </w:lvlOverride>
  </w:num>
  <w:num w:numId="42" w16cid:durableId="1865050652">
    <w:abstractNumId w:val="52"/>
  </w:num>
  <w:num w:numId="43" w16cid:durableId="152986975">
    <w:abstractNumId w:val="47"/>
  </w:num>
  <w:num w:numId="44" w16cid:durableId="1295136099">
    <w:abstractNumId w:val="55"/>
  </w:num>
  <w:num w:numId="45" w16cid:durableId="80179172">
    <w:abstractNumId w:val="54"/>
  </w:num>
  <w:num w:numId="46" w16cid:durableId="206798872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771076976">
    <w:abstractNumId w:val="17"/>
  </w:num>
  <w:num w:numId="48" w16cid:durableId="939752621">
    <w:abstractNumId w:val="50"/>
  </w:num>
  <w:num w:numId="49" w16cid:durableId="915044361">
    <w:abstractNumId w:val="42"/>
  </w:num>
  <w:num w:numId="50" w16cid:durableId="855196379">
    <w:abstractNumId w:val="19"/>
  </w:num>
  <w:num w:numId="51" w16cid:durableId="146685333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801917413">
    <w:abstractNumId w:val="23"/>
  </w:num>
  <w:num w:numId="53" w16cid:durableId="708722651">
    <w:abstractNumId w:val="10"/>
  </w:num>
  <w:num w:numId="54" w16cid:durableId="2136412448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965231287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8112374">
    <w:abstractNumId w:val="12"/>
  </w:num>
  <w:num w:numId="57" w16cid:durableId="1607615596">
    <w:abstractNumId w:val="32"/>
  </w:num>
  <w:num w:numId="58" w16cid:durableId="643118139">
    <w:abstractNumId w:val="32"/>
    <w:lvlOverride w:ilvl="0">
      <w:startOverride w:val="1"/>
    </w:lvlOverride>
  </w:num>
  <w:num w:numId="59" w16cid:durableId="820851909">
    <w:abstractNumId w:val="32"/>
    <w:lvlOverride w:ilvl="0">
      <w:startOverride w:val="1"/>
    </w:lvlOverride>
  </w:num>
  <w:num w:numId="60" w16cid:durableId="709648587">
    <w:abstractNumId w:val="32"/>
    <w:lvlOverride w:ilvl="0">
      <w:startOverride w:val="1"/>
    </w:lvlOverride>
  </w:num>
  <w:num w:numId="61" w16cid:durableId="1353799543">
    <w:abstractNumId w:val="34"/>
  </w:num>
  <w:num w:numId="62" w16cid:durableId="1570270110">
    <w:abstractNumId w:val="53"/>
  </w:num>
  <w:num w:numId="63" w16cid:durableId="2125995167">
    <w:abstractNumId w:val="45"/>
  </w:num>
  <w:num w:numId="64" w16cid:durableId="1627851340">
    <w:abstractNumId w:val="33"/>
  </w:num>
  <w:num w:numId="65" w16cid:durableId="1945532808">
    <w:abstractNumId w:val="18"/>
  </w:num>
  <w:num w:numId="66" w16cid:durableId="684478527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60276445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70321362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906494965">
    <w:abstractNumId w:val="13"/>
  </w:num>
  <w:num w:numId="70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487211485">
    <w:abstractNumId w:val="56"/>
  </w:num>
  <w:num w:numId="73" w16cid:durableId="1428186114">
    <w:abstractNumId w:val="56"/>
  </w:num>
  <w:num w:numId="74" w16cid:durableId="1364745889">
    <w:abstractNumId w:val="56"/>
  </w:num>
  <w:num w:numId="75" w16cid:durableId="33703781">
    <w:abstractNumId w:val="56"/>
  </w:num>
  <w:num w:numId="76" w16cid:durableId="1242644790">
    <w:abstractNumId w:val="56"/>
  </w:num>
  <w:num w:numId="77" w16cid:durableId="611279442">
    <w:abstractNumId w:val="56"/>
  </w:num>
  <w:num w:numId="78" w16cid:durableId="920598105">
    <w:abstractNumId w:val="56"/>
  </w:num>
  <w:num w:numId="79" w16cid:durableId="2051874242">
    <w:abstractNumId w:val="56"/>
  </w:num>
  <w:num w:numId="80" w16cid:durableId="1412846010">
    <w:abstractNumId w:val="56"/>
  </w:num>
  <w:num w:numId="81" w16cid:durableId="981931755">
    <w:abstractNumId w:val="56"/>
  </w:num>
  <w:num w:numId="82" w16cid:durableId="1750032055">
    <w:abstractNumId w:val="56"/>
  </w:num>
  <w:num w:numId="83" w16cid:durableId="81296455">
    <w:abstractNumId w:val="56"/>
  </w:num>
  <w:num w:numId="84" w16cid:durableId="707997775">
    <w:abstractNumId w:val="56"/>
  </w:num>
  <w:num w:numId="85" w16cid:durableId="273706633">
    <w:abstractNumId w:val="56"/>
  </w:num>
  <w:num w:numId="86" w16cid:durableId="1321545530">
    <w:abstractNumId w:val="56"/>
  </w:num>
  <w:num w:numId="87" w16cid:durableId="1169248144">
    <w:abstractNumId w:val="56"/>
  </w:num>
  <w:num w:numId="88" w16cid:durableId="636109028">
    <w:abstractNumId w:val="56"/>
  </w:num>
  <w:num w:numId="89" w16cid:durableId="1763263318">
    <w:abstractNumId w:val="56"/>
  </w:num>
  <w:num w:numId="90" w16cid:durableId="785584594">
    <w:abstractNumId w:val="56"/>
  </w:num>
  <w:num w:numId="91" w16cid:durableId="278267937">
    <w:abstractNumId w:val="56"/>
  </w:num>
  <w:num w:numId="92" w16cid:durableId="2049446846">
    <w:abstractNumId w:val="56"/>
  </w:num>
  <w:num w:numId="93" w16cid:durableId="502278176">
    <w:abstractNumId w:val="56"/>
  </w:num>
  <w:num w:numId="94" w16cid:durableId="473253112">
    <w:abstractNumId w:val="56"/>
  </w:num>
  <w:num w:numId="95" w16cid:durableId="1469545565">
    <w:abstractNumId w:val="56"/>
  </w:num>
  <w:num w:numId="96" w16cid:durableId="1186292767">
    <w:abstractNumId w:val="56"/>
  </w:num>
  <w:num w:numId="97" w16cid:durableId="1493569526">
    <w:abstractNumId w:val="56"/>
  </w:num>
  <w:num w:numId="98" w16cid:durableId="399791486">
    <w:abstractNumId w:val="56"/>
  </w:num>
  <w:num w:numId="99" w16cid:durableId="785581026">
    <w:abstractNumId w:val="56"/>
  </w:num>
  <w:num w:numId="100" w16cid:durableId="101459255">
    <w:abstractNumId w:val="56"/>
  </w:num>
  <w:num w:numId="101" w16cid:durableId="1018697109">
    <w:abstractNumId w:val="56"/>
  </w:num>
  <w:num w:numId="102" w16cid:durableId="1741446329">
    <w:abstractNumId w:val="56"/>
  </w:num>
  <w:num w:numId="103" w16cid:durableId="339818084">
    <w:abstractNumId w:val="56"/>
  </w:num>
  <w:num w:numId="104" w16cid:durableId="257107662">
    <w:abstractNumId w:val="56"/>
  </w:num>
  <w:num w:numId="105" w16cid:durableId="628170302">
    <w:abstractNumId w:val="56"/>
  </w:num>
  <w:num w:numId="106" w16cid:durableId="671251475">
    <w:abstractNumId w:val="56"/>
  </w:num>
  <w:num w:numId="107" w16cid:durableId="1052343114">
    <w:abstractNumId w:val="56"/>
  </w:num>
  <w:num w:numId="108" w16cid:durableId="2132548319">
    <w:abstractNumId w:val="56"/>
  </w:num>
  <w:num w:numId="109" w16cid:durableId="1894270551">
    <w:abstractNumId w:val="56"/>
  </w:num>
  <w:num w:numId="110" w16cid:durableId="1952515998">
    <w:abstractNumId w:val="56"/>
  </w:num>
  <w:num w:numId="111" w16cid:durableId="1869374537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640300606">
    <w:abstractNumId w:val="56"/>
  </w:num>
  <w:num w:numId="113" w16cid:durableId="1026518817">
    <w:abstractNumId w:val="56"/>
  </w:num>
  <w:num w:numId="114" w16cid:durableId="1912425768">
    <w:abstractNumId w:val="56"/>
  </w:num>
  <w:num w:numId="115" w16cid:durableId="1076172599">
    <w:abstractNumId w:val="56"/>
  </w:num>
  <w:num w:numId="116" w16cid:durableId="451679480">
    <w:abstractNumId w:val="56"/>
  </w:num>
  <w:num w:numId="117" w16cid:durableId="1100249746">
    <w:abstractNumId w:val="56"/>
  </w:num>
  <w:num w:numId="118" w16cid:durableId="1277443806">
    <w:abstractNumId w:val="56"/>
  </w:num>
  <w:num w:numId="119" w16cid:durableId="1291781317">
    <w:abstractNumId w:val="56"/>
  </w:num>
  <w:num w:numId="120" w16cid:durableId="708913910">
    <w:abstractNumId w:val="56"/>
  </w:num>
  <w:num w:numId="121" w16cid:durableId="1415736343">
    <w:abstractNumId w:val="56"/>
  </w:num>
  <w:num w:numId="122" w16cid:durableId="448355129">
    <w:abstractNumId w:val="56"/>
  </w:num>
  <w:num w:numId="123" w16cid:durableId="1068457038">
    <w:abstractNumId w:val="56"/>
  </w:num>
  <w:num w:numId="124" w16cid:durableId="1586719956">
    <w:abstractNumId w:val="56"/>
  </w:num>
  <w:num w:numId="125" w16cid:durableId="1359818473">
    <w:abstractNumId w:val="56"/>
  </w:num>
  <w:num w:numId="126" w16cid:durableId="726801924">
    <w:abstractNumId w:val="56"/>
  </w:num>
  <w:num w:numId="127" w16cid:durableId="1897937363">
    <w:abstractNumId w:val="56"/>
  </w:num>
  <w:num w:numId="128" w16cid:durableId="831916318">
    <w:abstractNumId w:val="56"/>
  </w:num>
  <w:num w:numId="129" w16cid:durableId="107748885">
    <w:abstractNumId w:val="56"/>
  </w:num>
  <w:num w:numId="130" w16cid:durableId="1419445861">
    <w:abstractNumId w:val="56"/>
  </w:num>
  <w:num w:numId="131" w16cid:durableId="30885606">
    <w:abstractNumId w:val="56"/>
  </w:num>
  <w:num w:numId="132" w16cid:durableId="116066010">
    <w:abstractNumId w:val="56"/>
  </w:num>
  <w:num w:numId="133" w16cid:durableId="1806963957">
    <w:abstractNumId w:val="56"/>
  </w:num>
  <w:num w:numId="134" w16cid:durableId="107162727">
    <w:abstractNumId w:val="56"/>
  </w:num>
  <w:num w:numId="135" w16cid:durableId="933131157">
    <w:abstractNumId w:val="56"/>
  </w:num>
  <w:num w:numId="136" w16cid:durableId="914166861">
    <w:abstractNumId w:val="56"/>
  </w:num>
  <w:num w:numId="137" w16cid:durableId="584538616">
    <w:abstractNumId w:val="56"/>
  </w:num>
  <w:num w:numId="138" w16cid:durableId="1101488892">
    <w:abstractNumId w:val="56"/>
  </w:num>
  <w:num w:numId="139" w16cid:durableId="1553733744">
    <w:abstractNumId w:val="56"/>
  </w:num>
  <w:num w:numId="140" w16cid:durableId="666640495">
    <w:abstractNumId w:val="56"/>
  </w:num>
  <w:num w:numId="141" w16cid:durableId="1162503623">
    <w:abstractNumId w:val="56"/>
  </w:num>
  <w:num w:numId="142" w16cid:durableId="1441797578">
    <w:abstractNumId w:val="56"/>
  </w:num>
  <w:num w:numId="143" w16cid:durableId="1640917043">
    <w:abstractNumId w:val="56"/>
  </w:num>
  <w:num w:numId="144" w16cid:durableId="291181933">
    <w:abstractNumId w:val="56"/>
  </w:num>
  <w:num w:numId="145" w16cid:durableId="788934682">
    <w:abstractNumId w:val="56"/>
  </w:num>
  <w:num w:numId="146" w16cid:durableId="1847936197">
    <w:abstractNumId w:val="56"/>
  </w:num>
  <w:num w:numId="147" w16cid:durableId="1789737262">
    <w:abstractNumId w:val="56"/>
  </w:num>
  <w:num w:numId="148" w16cid:durableId="1902708460">
    <w:abstractNumId w:val="56"/>
  </w:num>
  <w:num w:numId="149" w16cid:durableId="675039450">
    <w:abstractNumId w:val="56"/>
  </w:num>
  <w:num w:numId="150" w16cid:durableId="804549087">
    <w:abstractNumId w:val="56"/>
  </w:num>
  <w:num w:numId="151" w16cid:durableId="1135027271">
    <w:abstractNumId w:val="56"/>
  </w:num>
  <w:num w:numId="152" w16cid:durableId="1787851129">
    <w:abstractNumId w:val="56"/>
  </w:num>
  <w:num w:numId="153" w16cid:durableId="1222982444">
    <w:abstractNumId w:val="56"/>
  </w:num>
  <w:num w:numId="154" w16cid:durableId="464350106">
    <w:abstractNumId w:val="56"/>
  </w:num>
  <w:num w:numId="155" w16cid:durableId="1658682614">
    <w:abstractNumId w:val="56"/>
  </w:num>
  <w:num w:numId="156" w16cid:durableId="14385124">
    <w:abstractNumId w:val="56"/>
  </w:num>
  <w:num w:numId="157" w16cid:durableId="888954503">
    <w:abstractNumId w:val="56"/>
  </w:num>
  <w:num w:numId="158" w16cid:durableId="17775629">
    <w:abstractNumId w:val="56"/>
  </w:num>
  <w:num w:numId="159" w16cid:durableId="246809729">
    <w:abstractNumId w:val="56"/>
  </w:num>
  <w:num w:numId="160" w16cid:durableId="2052681893">
    <w:abstractNumId w:val="56"/>
  </w:num>
  <w:num w:numId="161" w16cid:durableId="82118358">
    <w:abstractNumId w:val="56"/>
  </w:num>
  <w:num w:numId="162" w16cid:durableId="1283612350">
    <w:abstractNumId w:val="56"/>
  </w:num>
  <w:num w:numId="163" w16cid:durableId="700787256">
    <w:abstractNumId w:val="56"/>
  </w:num>
  <w:num w:numId="164" w16cid:durableId="1989505564">
    <w:abstractNumId w:val="56"/>
  </w:num>
  <w:num w:numId="165" w16cid:durableId="1533493173">
    <w:abstractNumId w:val="56"/>
  </w:num>
  <w:num w:numId="166" w16cid:durableId="1798180511">
    <w:abstractNumId w:val="56"/>
  </w:num>
  <w:num w:numId="167" w16cid:durableId="1821574411">
    <w:abstractNumId w:val="56"/>
  </w:num>
  <w:num w:numId="168" w16cid:durableId="47268659">
    <w:abstractNumId w:val="56"/>
  </w:num>
  <w:num w:numId="169" w16cid:durableId="769592830">
    <w:abstractNumId w:val="56"/>
  </w:num>
  <w:num w:numId="170" w16cid:durableId="1384476840">
    <w:abstractNumId w:val="56"/>
  </w:num>
  <w:num w:numId="171" w16cid:durableId="773325431">
    <w:abstractNumId w:val="56"/>
  </w:num>
  <w:num w:numId="172" w16cid:durableId="712968163">
    <w:abstractNumId w:val="56"/>
  </w:num>
  <w:num w:numId="173" w16cid:durableId="2001539519">
    <w:abstractNumId w:val="56"/>
  </w:num>
  <w:num w:numId="174" w16cid:durableId="1399784471">
    <w:abstractNumId w:val="56"/>
  </w:num>
  <w:num w:numId="175" w16cid:durableId="931160258">
    <w:abstractNumId w:val="56"/>
  </w:num>
  <w:num w:numId="176" w16cid:durableId="1998654017">
    <w:abstractNumId w:val="56"/>
  </w:num>
  <w:num w:numId="177" w16cid:durableId="1964538286">
    <w:abstractNumId w:val="56"/>
  </w:num>
  <w:num w:numId="178" w16cid:durableId="503934179">
    <w:abstractNumId w:val="56"/>
  </w:num>
  <w:num w:numId="179" w16cid:durableId="486282193">
    <w:abstractNumId w:val="56"/>
  </w:num>
  <w:num w:numId="180" w16cid:durableId="857547695">
    <w:abstractNumId w:val="56"/>
  </w:num>
  <w:num w:numId="181" w16cid:durableId="1839300100">
    <w:abstractNumId w:val="56"/>
  </w:num>
  <w:num w:numId="182" w16cid:durableId="1045058430">
    <w:abstractNumId w:val="56"/>
  </w:num>
  <w:num w:numId="183" w16cid:durableId="1465851515">
    <w:abstractNumId w:val="56"/>
  </w:num>
  <w:num w:numId="184" w16cid:durableId="756368980">
    <w:abstractNumId w:val="56"/>
  </w:num>
  <w:num w:numId="185" w16cid:durableId="466898562">
    <w:abstractNumId w:val="56"/>
  </w:num>
  <w:num w:numId="186" w16cid:durableId="1218663272">
    <w:abstractNumId w:val="56"/>
  </w:num>
  <w:num w:numId="187" w16cid:durableId="292952618">
    <w:abstractNumId w:val="56"/>
  </w:num>
  <w:num w:numId="188" w16cid:durableId="343091287">
    <w:abstractNumId w:val="56"/>
  </w:num>
  <w:num w:numId="189" w16cid:durableId="65497328">
    <w:abstractNumId w:val="56"/>
  </w:num>
  <w:num w:numId="190" w16cid:durableId="1942954978">
    <w:abstractNumId w:val="56"/>
  </w:num>
  <w:num w:numId="191" w16cid:durableId="2072077789">
    <w:abstractNumId w:val="56"/>
  </w:num>
  <w:num w:numId="192" w16cid:durableId="237176503">
    <w:abstractNumId w:val="56"/>
  </w:num>
  <w:num w:numId="193" w16cid:durableId="175581127">
    <w:abstractNumId w:val="56"/>
  </w:num>
  <w:num w:numId="194" w16cid:durableId="1987739468">
    <w:abstractNumId w:val="56"/>
  </w:num>
  <w:num w:numId="195" w16cid:durableId="1685127237">
    <w:abstractNumId w:val="56"/>
  </w:num>
  <w:num w:numId="196" w16cid:durableId="1622414418">
    <w:abstractNumId w:val="56"/>
  </w:num>
  <w:num w:numId="197" w16cid:durableId="1143544323">
    <w:abstractNumId w:val="56"/>
  </w:num>
  <w:num w:numId="198" w16cid:durableId="438456729">
    <w:abstractNumId w:val="56"/>
  </w:num>
  <w:num w:numId="199" w16cid:durableId="32585758">
    <w:abstractNumId w:val="56"/>
  </w:num>
  <w:num w:numId="200" w16cid:durableId="32074891">
    <w:abstractNumId w:val="56"/>
  </w:num>
  <w:num w:numId="201" w16cid:durableId="120807739">
    <w:abstractNumId w:val="56"/>
  </w:num>
  <w:num w:numId="202" w16cid:durableId="1659459991">
    <w:abstractNumId w:val="56"/>
  </w:num>
  <w:num w:numId="203" w16cid:durableId="1054812132">
    <w:abstractNumId w:val="56"/>
  </w:num>
  <w:num w:numId="204" w16cid:durableId="713389902">
    <w:abstractNumId w:val="56"/>
  </w:num>
  <w:num w:numId="205" w16cid:durableId="1844275397">
    <w:abstractNumId w:val="56"/>
  </w:num>
  <w:num w:numId="206" w16cid:durableId="513492160">
    <w:abstractNumId w:val="56"/>
  </w:num>
  <w:num w:numId="207" w16cid:durableId="1524442530">
    <w:abstractNumId w:val="56"/>
  </w:num>
  <w:num w:numId="208" w16cid:durableId="275717053">
    <w:abstractNumId w:val="56"/>
  </w:num>
  <w:num w:numId="209" w16cid:durableId="1663194675">
    <w:abstractNumId w:val="56"/>
  </w:num>
  <w:num w:numId="210" w16cid:durableId="610631674">
    <w:abstractNumId w:val="56"/>
  </w:num>
  <w:num w:numId="211" w16cid:durableId="1710569596">
    <w:abstractNumId w:val="56"/>
  </w:num>
  <w:num w:numId="212" w16cid:durableId="820075971">
    <w:abstractNumId w:val="56"/>
  </w:num>
  <w:num w:numId="213" w16cid:durableId="686101408">
    <w:abstractNumId w:val="56"/>
  </w:num>
  <w:num w:numId="214" w16cid:durableId="2028291744">
    <w:abstractNumId w:val="56"/>
  </w:num>
  <w:num w:numId="215" w16cid:durableId="116871756">
    <w:abstractNumId w:val="56"/>
  </w:num>
  <w:num w:numId="216" w16cid:durableId="204112130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632947786">
    <w:abstractNumId w:val="56"/>
  </w:num>
  <w:num w:numId="218" w16cid:durableId="2144807556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1720781488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1436900488">
    <w:abstractNumId w:val="31"/>
  </w:num>
  <w:num w:numId="221" w16cid:durableId="332539220">
    <w:abstractNumId w:val="70"/>
  </w:num>
  <w:num w:numId="222" w16cid:durableId="2002465294">
    <w:abstractNumId w:val="35"/>
  </w:num>
  <w:num w:numId="223" w16cid:durableId="194927224">
    <w:abstractNumId w:val="69"/>
  </w:num>
  <w:num w:numId="224" w16cid:durableId="1853179885">
    <w:abstractNumId w:val="24"/>
  </w:num>
  <w:num w:numId="225" w16cid:durableId="1655142421">
    <w:abstractNumId w:val="61"/>
  </w:num>
  <w:num w:numId="226" w16cid:durableId="1616213759">
    <w:abstractNumId w:val="65"/>
  </w:num>
  <w:num w:numId="227" w16cid:durableId="273640484">
    <w:abstractNumId w:val="60"/>
  </w:num>
  <w:num w:numId="228" w16cid:durableId="1747457436">
    <w:abstractNumId w:val="37"/>
  </w:num>
  <w:num w:numId="229" w16cid:durableId="31344255">
    <w:abstractNumId w:val="36"/>
  </w:num>
  <w:num w:numId="230" w16cid:durableId="451557636">
    <w:abstractNumId w:val="20"/>
  </w:num>
  <w:num w:numId="231" w16cid:durableId="2009097153">
    <w:abstractNumId w:val="26"/>
  </w:num>
  <w:num w:numId="232" w16cid:durableId="1900969685">
    <w:abstractNumId w:val="16"/>
  </w:num>
  <w:num w:numId="233" w16cid:durableId="1336225145">
    <w:abstractNumId w:val="30"/>
  </w:num>
  <w:num w:numId="234" w16cid:durableId="1831747463">
    <w:abstractNumId w:val="51"/>
  </w:num>
  <w:num w:numId="235" w16cid:durableId="1488473654">
    <w:abstractNumId w:val="44"/>
  </w:num>
  <w:num w:numId="236" w16cid:durableId="335428660">
    <w:abstractNumId w:val="49"/>
  </w:num>
  <w:numIdMacAtCleanup w:val="2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135"/>
    <w:rsid w:val="0000045D"/>
    <w:rsid w:val="000004C6"/>
    <w:rsid w:val="00000AD6"/>
    <w:rsid w:val="00000EF2"/>
    <w:rsid w:val="00002A30"/>
    <w:rsid w:val="00003701"/>
    <w:rsid w:val="00004437"/>
    <w:rsid w:val="000044D5"/>
    <w:rsid w:val="0000707D"/>
    <w:rsid w:val="000102F8"/>
    <w:rsid w:val="00012041"/>
    <w:rsid w:val="0001206E"/>
    <w:rsid w:val="00012697"/>
    <w:rsid w:val="0001271E"/>
    <w:rsid w:val="000129FC"/>
    <w:rsid w:val="000131F5"/>
    <w:rsid w:val="00013933"/>
    <w:rsid w:val="00013B4C"/>
    <w:rsid w:val="0001715E"/>
    <w:rsid w:val="000172E0"/>
    <w:rsid w:val="00017363"/>
    <w:rsid w:val="00017AA0"/>
    <w:rsid w:val="00020807"/>
    <w:rsid w:val="000208B7"/>
    <w:rsid w:val="000209DA"/>
    <w:rsid w:val="000213D2"/>
    <w:rsid w:val="000224DC"/>
    <w:rsid w:val="00022EFF"/>
    <w:rsid w:val="000231C6"/>
    <w:rsid w:val="00023391"/>
    <w:rsid w:val="00023746"/>
    <w:rsid w:val="000238C9"/>
    <w:rsid w:val="00023945"/>
    <w:rsid w:val="00024288"/>
    <w:rsid w:val="000248B3"/>
    <w:rsid w:val="00024B0F"/>
    <w:rsid w:val="00024F3B"/>
    <w:rsid w:val="00025454"/>
    <w:rsid w:val="00025782"/>
    <w:rsid w:val="000269FC"/>
    <w:rsid w:val="00026B75"/>
    <w:rsid w:val="00026BA6"/>
    <w:rsid w:val="00027061"/>
    <w:rsid w:val="00027ED8"/>
    <w:rsid w:val="0003083A"/>
    <w:rsid w:val="00031387"/>
    <w:rsid w:val="00031768"/>
    <w:rsid w:val="00031A7B"/>
    <w:rsid w:val="00032181"/>
    <w:rsid w:val="00033E76"/>
    <w:rsid w:val="00034A23"/>
    <w:rsid w:val="000368C3"/>
    <w:rsid w:val="0003694C"/>
    <w:rsid w:val="00037262"/>
    <w:rsid w:val="00037454"/>
    <w:rsid w:val="00037E2A"/>
    <w:rsid w:val="000404BE"/>
    <w:rsid w:val="00040D15"/>
    <w:rsid w:val="000439DC"/>
    <w:rsid w:val="00044A0D"/>
    <w:rsid w:val="00046D64"/>
    <w:rsid w:val="000472BA"/>
    <w:rsid w:val="000474E4"/>
    <w:rsid w:val="00047CA4"/>
    <w:rsid w:val="00050307"/>
    <w:rsid w:val="0005075F"/>
    <w:rsid w:val="00050AA8"/>
    <w:rsid w:val="00050B44"/>
    <w:rsid w:val="00051015"/>
    <w:rsid w:val="00051FC9"/>
    <w:rsid w:val="00052A12"/>
    <w:rsid w:val="00052C3B"/>
    <w:rsid w:val="000542A7"/>
    <w:rsid w:val="0005430C"/>
    <w:rsid w:val="000545E2"/>
    <w:rsid w:val="00054EF1"/>
    <w:rsid w:val="000556C3"/>
    <w:rsid w:val="000565DA"/>
    <w:rsid w:val="000565FA"/>
    <w:rsid w:val="00056846"/>
    <w:rsid w:val="00057601"/>
    <w:rsid w:val="00060C2E"/>
    <w:rsid w:val="000612E2"/>
    <w:rsid w:val="000619DA"/>
    <w:rsid w:val="00062196"/>
    <w:rsid w:val="0006265A"/>
    <w:rsid w:val="000630D9"/>
    <w:rsid w:val="00064470"/>
    <w:rsid w:val="00064579"/>
    <w:rsid w:val="00065E5C"/>
    <w:rsid w:val="000665E8"/>
    <w:rsid w:val="00066EBE"/>
    <w:rsid w:val="000673BE"/>
    <w:rsid w:val="00067499"/>
    <w:rsid w:val="00070298"/>
    <w:rsid w:val="00070A52"/>
    <w:rsid w:val="00071330"/>
    <w:rsid w:val="00071341"/>
    <w:rsid w:val="00071B0B"/>
    <w:rsid w:val="000728CB"/>
    <w:rsid w:val="000736D6"/>
    <w:rsid w:val="00073751"/>
    <w:rsid w:val="000738EE"/>
    <w:rsid w:val="00073CA6"/>
    <w:rsid w:val="000745AA"/>
    <w:rsid w:val="00074A49"/>
    <w:rsid w:val="00075B2D"/>
    <w:rsid w:val="00075D8D"/>
    <w:rsid w:val="0007624D"/>
    <w:rsid w:val="00076266"/>
    <w:rsid w:val="0007651F"/>
    <w:rsid w:val="00076578"/>
    <w:rsid w:val="00076918"/>
    <w:rsid w:val="00077CCE"/>
    <w:rsid w:val="00077E23"/>
    <w:rsid w:val="0008005A"/>
    <w:rsid w:val="00081051"/>
    <w:rsid w:val="000811C8"/>
    <w:rsid w:val="00082166"/>
    <w:rsid w:val="00082EED"/>
    <w:rsid w:val="00083120"/>
    <w:rsid w:val="00083650"/>
    <w:rsid w:val="00084875"/>
    <w:rsid w:val="000864AE"/>
    <w:rsid w:val="000865A7"/>
    <w:rsid w:val="00086829"/>
    <w:rsid w:val="0008688F"/>
    <w:rsid w:val="0008707C"/>
    <w:rsid w:val="0008796D"/>
    <w:rsid w:val="00087F1C"/>
    <w:rsid w:val="00090167"/>
    <w:rsid w:val="000917D7"/>
    <w:rsid w:val="00091DE1"/>
    <w:rsid w:val="000937DC"/>
    <w:rsid w:val="00093D7E"/>
    <w:rsid w:val="00094688"/>
    <w:rsid w:val="000947A3"/>
    <w:rsid w:val="000947BD"/>
    <w:rsid w:val="00094D62"/>
    <w:rsid w:val="00096022"/>
    <w:rsid w:val="00097B42"/>
    <w:rsid w:val="000A10C7"/>
    <w:rsid w:val="000A11C1"/>
    <w:rsid w:val="000A1725"/>
    <w:rsid w:val="000A1F60"/>
    <w:rsid w:val="000A2474"/>
    <w:rsid w:val="000A3164"/>
    <w:rsid w:val="000A38FB"/>
    <w:rsid w:val="000A44E4"/>
    <w:rsid w:val="000A5FB4"/>
    <w:rsid w:val="000A62AB"/>
    <w:rsid w:val="000A6C1E"/>
    <w:rsid w:val="000A7049"/>
    <w:rsid w:val="000A7179"/>
    <w:rsid w:val="000A7C79"/>
    <w:rsid w:val="000B0075"/>
    <w:rsid w:val="000B03CC"/>
    <w:rsid w:val="000B08F9"/>
    <w:rsid w:val="000B0DC9"/>
    <w:rsid w:val="000B1B31"/>
    <w:rsid w:val="000B3628"/>
    <w:rsid w:val="000B53AC"/>
    <w:rsid w:val="000B5D9F"/>
    <w:rsid w:val="000B76A8"/>
    <w:rsid w:val="000B7785"/>
    <w:rsid w:val="000C0B54"/>
    <w:rsid w:val="000C13FD"/>
    <w:rsid w:val="000C1B35"/>
    <w:rsid w:val="000C1C93"/>
    <w:rsid w:val="000C296C"/>
    <w:rsid w:val="000C2C58"/>
    <w:rsid w:val="000C37BD"/>
    <w:rsid w:val="000C385D"/>
    <w:rsid w:val="000C3E7A"/>
    <w:rsid w:val="000C4727"/>
    <w:rsid w:val="000C51EC"/>
    <w:rsid w:val="000C7577"/>
    <w:rsid w:val="000D0AFC"/>
    <w:rsid w:val="000D1190"/>
    <w:rsid w:val="000D138F"/>
    <w:rsid w:val="000D1787"/>
    <w:rsid w:val="000D1B0A"/>
    <w:rsid w:val="000D3D8B"/>
    <w:rsid w:val="000D4091"/>
    <w:rsid w:val="000D455C"/>
    <w:rsid w:val="000D4F5D"/>
    <w:rsid w:val="000D578E"/>
    <w:rsid w:val="000D5989"/>
    <w:rsid w:val="000D5C27"/>
    <w:rsid w:val="000D6339"/>
    <w:rsid w:val="000E07EA"/>
    <w:rsid w:val="000E0DE9"/>
    <w:rsid w:val="000E12E9"/>
    <w:rsid w:val="000E1A26"/>
    <w:rsid w:val="000E2807"/>
    <w:rsid w:val="000E2F36"/>
    <w:rsid w:val="000E3B13"/>
    <w:rsid w:val="000E4A27"/>
    <w:rsid w:val="000E53C4"/>
    <w:rsid w:val="000E6AF5"/>
    <w:rsid w:val="000E7DB6"/>
    <w:rsid w:val="000F0EF8"/>
    <w:rsid w:val="000F1DDD"/>
    <w:rsid w:val="000F1FA1"/>
    <w:rsid w:val="000F44B2"/>
    <w:rsid w:val="000F4695"/>
    <w:rsid w:val="000F4806"/>
    <w:rsid w:val="000F4BF5"/>
    <w:rsid w:val="000F533F"/>
    <w:rsid w:val="000F585C"/>
    <w:rsid w:val="000F5A60"/>
    <w:rsid w:val="000F648D"/>
    <w:rsid w:val="000F6D4F"/>
    <w:rsid w:val="000F790C"/>
    <w:rsid w:val="000F7969"/>
    <w:rsid w:val="001000A6"/>
    <w:rsid w:val="00100D89"/>
    <w:rsid w:val="00102337"/>
    <w:rsid w:val="001026E1"/>
    <w:rsid w:val="001028FE"/>
    <w:rsid w:val="00102D0A"/>
    <w:rsid w:val="00103E5C"/>
    <w:rsid w:val="00105182"/>
    <w:rsid w:val="001057C5"/>
    <w:rsid w:val="00105D80"/>
    <w:rsid w:val="001065E9"/>
    <w:rsid w:val="00106C1D"/>
    <w:rsid w:val="00106DCD"/>
    <w:rsid w:val="00107A77"/>
    <w:rsid w:val="0011043B"/>
    <w:rsid w:val="001111A6"/>
    <w:rsid w:val="00111E71"/>
    <w:rsid w:val="0011255E"/>
    <w:rsid w:val="001129A4"/>
    <w:rsid w:val="00112BF8"/>
    <w:rsid w:val="00113B70"/>
    <w:rsid w:val="00113E5C"/>
    <w:rsid w:val="001140EF"/>
    <w:rsid w:val="00114189"/>
    <w:rsid w:val="001148A1"/>
    <w:rsid w:val="00114B96"/>
    <w:rsid w:val="00114F47"/>
    <w:rsid w:val="0011588D"/>
    <w:rsid w:val="00115B2A"/>
    <w:rsid w:val="00115C99"/>
    <w:rsid w:val="001161B6"/>
    <w:rsid w:val="00116C28"/>
    <w:rsid w:val="001179A0"/>
    <w:rsid w:val="00117B74"/>
    <w:rsid w:val="00121071"/>
    <w:rsid w:val="00121186"/>
    <w:rsid w:val="00122D85"/>
    <w:rsid w:val="00123525"/>
    <w:rsid w:val="0012395F"/>
    <w:rsid w:val="0012510E"/>
    <w:rsid w:val="0012633C"/>
    <w:rsid w:val="001263C2"/>
    <w:rsid w:val="00130D66"/>
    <w:rsid w:val="00130F1D"/>
    <w:rsid w:val="0013176F"/>
    <w:rsid w:val="001330B6"/>
    <w:rsid w:val="00133716"/>
    <w:rsid w:val="001338A8"/>
    <w:rsid w:val="001348AD"/>
    <w:rsid w:val="00134F31"/>
    <w:rsid w:val="00135080"/>
    <w:rsid w:val="001356E3"/>
    <w:rsid w:val="00135937"/>
    <w:rsid w:val="00135ACB"/>
    <w:rsid w:val="0013602A"/>
    <w:rsid w:val="001366BA"/>
    <w:rsid w:val="00136D7F"/>
    <w:rsid w:val="00137391"/>
    <w:rsid w:val="00140F62"/>
    <w:rsid w:val="001411EA"/>
    <w:rsid w:val="0014134C"/>
    <w:rsid w:val="001414E7"/>
    <w:rsid w:val="00142623"/>
    <w:rsid w:val="00142905"/>
    <w:rsid w:val="00143250"/>
    <w:rsid w:val="00143C6E"/>
    <w:rsid w:val="00144549"/>
    <w:rsid w:val="001447D4"/>
    <w:rsid w:val="001455C5"/>
    <w:rsid w:val="00145A09"/>
    <w:rsid w:val="00145ECC"/>
    <w:rsid w:val="00146CA7"/>
    <w:rsid w:val="00146E6E"/>
    <w:rsid w:val="001473D8"/>
    <w:rsid w:val="00150FFC"/>
    <w:rsid w:val="001513D5"/>
    <w:rsid w:val="00152DF9"/>
    <w:rsid w:val="00153478"/>
    <w:rsid w:val="00153BF2"/>
    <w:rsid w:val="00154C64"/>
    <w:rsid w:val="00154D55"/>
    <w:rsid w:val="0015575E"/>
    <w:rsid w:val="00155BDD"/>
    <w:rsid w:val="00155C9E"/>
    <w:rsid w:val="00155DE1"/>
    <w:rsid w:val="00156411"/>
    <w:rsid w:val="00160158"/>
    <w:rsid w:val="001601FD"/>
    <w:rsid w:val="001605E1"/>
    <w:rsid w:val="00160F82"/>
    <w:rsid w:val="00162705"/>
    <w:rsid w:val="00162FF3"/>
    <w:rsid w:val="0016310D"/>
    <w:rsid w:val="00163A63"/>
    <w:rsid w:val="0016553C"/>
    <w:rsid w:val="00166765"/>
    <w:rsid w:val="00167690"/>
    <w:rsid w:val="001676B2"/>
    <w:rsid w:val="00170093"/>
    <w:rsid w:val="0017012C"/>
    <w:rsid w:val="00170316"/>
    <w:rsid w:val="00170B31"/>
    <w:rsid w:val="00170BAD"/>
    <w:rsid w:val="00170EF6"/>
    <w:rsid w:val="001711E2"/>
    <w:rsid w:val="00171584"/>
    <w:rsid w:val="0017160B"/>
    <w:rsid w:val="00171CFF"/>
    <w:rsid w:val="001720F2"/>
    <w:rsid w:val="001721B2"/>
    <w:rsid w:val="00173D0B"/>
    <w:rsid w:val="0017457C"/>
    <w:rsid w:val="00174600"/>
    <w:rsid w:val="0017504A"/>
    <w:rsid w:val="0017512D"/>
    <w:rsid w:val="001752CA"/>
    <w:rsid w:val="00175E7B"/>
    <w:rsid w:val="00176199"/>
    <w:rsid w:val="00176329"/>
    <w:rsid w:val="00176BCB"/>
    <w:rsid w:val="0017714A"/>
    <w:rsid w:val="00177968"/>
    <w:rsid w:val="00177C37"/>
    <w:rsid w:val="001815EE"/>
    <w:rsid w:val="00181782"/>
    <w:rsid w:val="00181EB5"/>
    <w:rsid w:val="0018242D"/>
    <w:rsid w:val="00182528"/>
    <w:rsid w:val="001825D6"/>
    <w:rsid w:val="0018329A"/>
    <w:rsid w:val="00183D56"/>
    <w:rsid w:val="0018486B"/>
    <w:rsid w:val="0018580C"/>
    <w:rsid w:val="00185E74"/>
    <w:rsid w:val="00187162"/>
    <w:rsid w:val="00187B64"/>
    <w:rsid w:val="00190F20"/>
    <w:rsid w:val="001910D9"/>
    <w:rsid w:val="00191632"/>
    <w:rsid w:val="001919DC"/>
    <w:rsid w:val="0019205E"/>
    <w:rsid w:val="00192747"/>
    <w:rsid w:val="001927AE"/>
    <w:rsid w:val="00192899"/>
    <w:rsid w:val="001928A7"/>
    <w:rsid w:val="00193958"/>
    <w:rsid w:val="001940B1"/>
    <w:rsid w:val="00194B33"/>
    <w:rsid w:val="0019556A"/>
    <w:rsid w:val="001957AB"/>
    <w:rsid w:val="00195A2C"/>
    <w:rsid w:val="00195B08"/>
    <w:rsid w:val="00195DF7"/>
    <w:rsid w:val="00196D3A"/>
    <w:rsid w:val="0019706F"/>
    <w:rsid w:val="001A0031"/>
    <w:rsid w:val="001A09DA"/>
    <w:rsid w:val="001A1D93"/>
    <w:rsid w:val="001A2B5C"/>
    <w:rsid w:val="001A2CAA"/>
    <w:rsid w:val="001A2FA6"/>
    <w:rsid w:val="001A3086"/>
    <w:rsid w:val="001A3280"/>
    <w:rsid w:val="001A395C"/>
    <w:rsid w:val="001A3DD3"/>
    <w:rsid w:val="001A484C"/>
    <w:rsid w:val="001A5A37"/>
    <w:rsid w:val="001A62A9"/>
    <w:rsid w:val="001A79C9"/>
    <w:rsid w:val="001A79E6"/>
    <w:rsid w:val="001B057A"/>
    <w:rsid w:val="001B1AE9"/>
    <w:rsid w:val="001B2DB5"/>
    <w:rsid w:val="001B3045"/>
    <w:rsid w:val="001B39D7"/>
    <w:rsid w:val="001B3BDD"/>
    <w:rsid w:val="001B3F9B"/>
    <w:rsid w:val="001B45FF"/>
    <w:rsid w:val="001B4775"/>
    <w:rsid w:val="001B5F37"/>
    <w:rsid w:val="001B5F66"/>
    <w:rsid w:val="001B60B1"/>
    <w:rsid w:val="001B6237"/>
    <w:rsid w:val="001B63BA"/>
    <w:rsid w:val="001B7152"/>
    <w:rsid w:val="001B7775"/>
    <w:rsid w:val="001C0FC0"/>
    <w:rsid w:val="001C13F9"/>
    <w:rsid w:val="001C1CB4"/>
    <w:rsid w:val="001C1F2B"/>
    <w:rsid w:val="001C21C5"/>
    <w:rsid w:val="001C2B0B"/>
    <w:rsid w:val="001C2FFE"/>
    <w:rsid w:val="001C374E"/>
    <w:rsid w:val="001C44BA"/>
    <w:rsid w:val="001C491B"/>
    <w:rsid w:val="001C7DB8"/>
    <w:rsid w:val="001C7DF8"/>
    <w:rsid w:val="001C7E7B"/>
    <w:rsid w:val="001D08FD"/>
    <w:rsid w:val="001D1E1F"/>
    <w:rsid w:val="001D2385"/>
    <w:rsid w:val="001D368F"/>
    <w:rsid w:val="001D4245"/>
    <w:rsid w:val="001D500B"/>
    <w:rsid w:val="001D630E"/>
    <w:rsid w:val="001D6A5D"/>
    <w:rsid w:val="001D77F4"/>
    <w:rsid w:val="001E0D32"/>
    <w:rsid w:val="001E1A85"/>
    <w:rsid w:val="001E3DCD"/>
    <w:rsid w:val="001E3EF9"/>
    <w:rsid w:val="001E5367"/>
    <w:rsid w:val="001E60E9"/>
    <w:rsid w:val="001E7785"/>
    <w:rsid w:val="001F093D"/>
    <w:rsid w:val="001F09BA"/>
    <w:rsid w:val="001F116F"/>
    <w:rsid w:val="001F158C"/>
    <w:rsid w:val="001F1CBA"/>
    <w:rsid w:val="001F2398"/>
    <w:rsid w:val="001F25B8"/>
    <w:rsid w:val="001F3C77"/>
    <w:rsid w:val="001F40A6"/>
    <w:rsid w:val="001F4655"/>
    <w:rsid w:val="001F489C"/>
    <w:rsid w:val="001F50DF"/>
    <w:rsid w:val="001F637E"/>
    <w:rsid w:val="001F7911"/>
    <w:rsid w:val="00200C37"/>
    <w:rsid w:val="00200CB8"/>
    <w:rsid w:val="0020136D"/>
    <w:rsid w:val="00201636"/>
    <w:rsid w:val="00201DFD"/>
    <w:rsid w:val="00201FC7"/>
    <w:rsid w:val="0020237B"/>
    <w:rsid w:val="00202675"/>
    <w:rsid w:val="002028EF"/>
    <w:rsid w:val="00202986"/>
    <w:rsid w:val="00202BC2"/>
    <w:rsid w:val="00202CA8"/>
    <w:rsid w:val="002032DE"/>
    <w:rsid w:val="00203DF0"/>
    <w:rsid w:val="00204412"/>
    <w:rsid w:val="00204ADA"/>
    <w:rsid w:val="00204C45"/>
    <w:rsid w:val="00204DD2"/>
    <w:rsid w:val="00207237"/>
    <w:rsid w:val="002121B2"/>
    <w:rsid w:val="002123F8"/>
    <w:rsid w:val="00212AAD"/>
    <w:rsid w:val="00213234"/>
    <w:rsid w:val="002132D8"/>
    <w:rsid w:val="00213DD3"/>
    <w:rsid w:val="00213F3F"/>
    <w:rsid w:val="00214AFE"/>
    <w:rsid w:val="00214E3C"/>
    <w:rsid w:val="00214F3D"/>
    <w:rsid w:val="00215B97"/>
    <w:rsid w:val="00215DA2"/>
    <w:rsid w:val="00217782"/>
    <w:rsid w:val="002179CC"/>
    <w:rsid w:val="00217D3C"/>
    <w:rsid w:val="00217EB5"/>
    <w:rsid w:val="0022042B"/>
    <w:rsid w:val="002209B2"/>
    <w:rsid w:val="00221DB8"/>
    <w:rsid w:val="00222A48"/>
    <w:rsid w:val="0022374B"/>
    <w:rsid w:val="002248E1"/>
    <w:rsid w:val="0022518B"/>
    <w:rsid w:val="002258E9"/>
    <w:rsid w:val="0022683F"/>
    <w:rsid w:val="002301B4"/>
    <w:rsid w:val="002324A7"/>
    <w:rsid w:val="002346AC"/>
    <w:rsid w:val="0023513E"/>
    <w:rsid w:val="002353B4"/>
    <w:rsid w:val="002356EA"/>
    <w:rsid w:val="00235893"/>
    <w:rsid w:val="00236D2F"/>
    <w:rsid w:val="002370BA"/>
    <w:rsid w:val="00237F1E"/>
    <w:rsid w:val="00243E31"/>
    <w:rsid w:val="0024511F"/>
    <w:rsid w:val="00245129"/>
    <w:rsid w:val="0024574C"/>
    <w:rsid w:val="0024631A"/>
    <w:rsid w:val="00246362"/>
    <w:rsid w:val="0024641C"/>
    <w:rsid w:val="002466B8"/>
    <w:rsid w:val="00246DA3"/>
    <w:rsid w:val="002470EE"/>
    <w:rsid w:val="00247344"/>
    <w:rsid w:val="00247FB9"/>
    <w:rsid w:val="0025005B"/>
    <w:rsid w:val="00250617"/>
    <w:rsid w:val="0025095B"/>
    <w:rsid w:val="002514C3"/>
    <w:rsid w:val="002529AE"/>
    <w:rsid w:val="00252B99"/>
    <w:rsid w:val="00252C2E"/>
    <w:rsid w:val="0025383A"/>
    <w:rsid w:val="00253B92"/>
    <w:rsid w:val="00253CF1"/>
    <w:rsid w:val="00253E31"/>
    <w:rsid w:val="00254270"/>
    <w:rsid w:val="00256A73"/>
    <w:rsid w:val="00257440"/>
    <w:rsid w:val="00257F49"/>
    <w:rsid w:val="00257FB4"/>
    <w:rsid w:val="002614B2"/>
    <w:rsid w:val="00261BB2"/>
    <w:rsid w:val="00261F00"/>
    <w:rsid w:val="00262969"/>
    <w:rsid w:val="002643A2"/>
    <w:rsid w:val="00265D27"/>
    <w:rsid w:val="00266530"/>
    <w:rsid w:val="00270435"/>
    <w:rsid w:val="0027058B"/>
    <w:rsid w:val="002728AA"/>
    <w:rsid w:val="00272BF3"/>
    <w:rsid w:val="00272D96"/>
    <w:rsid w:val="002738B2"/>
    <w:rsid w:val="00274437"/>
    <w:rsid w:val="002747C0"/>
    <w:rsid w:val="00274FDC"/>
    <w:rsid w:val="002751A4"/>
    <w:rsid w:val="002759A4"/>
    <w:rsid w:val="00275AD7"/>
    <w:rsid w:val="00275DA3"/>
    <w:rsid w:val="00275DE3"/>
    <w:rsid w:val="00276086"/>
    <w:rsid w:val="00276BB3"/>
    <w:rsid w:val="002772AF"/>
    <w:rsid w:val="00280659"/>
    <w:rsid w:val="002815B9"/>
    <w:rsid w:val="00282808"/>
    <w:rsid w:val="0028320C"/>
    <w:rsid w:val="00283468"/>
    <w:rsid w:val="00283C0A"/>
    <w:rsid w:val="00283E7C"/>
    <w:rsid w:val="00284986"/>
    <w:rsid w:val="00284E0D"/>
    <w:rsid w:val="00285A4A"/>
    <w:rsid w:val="00286839"/>
    <w:rsid w:val="00286861"/>
    <w:rsid w:val="002934C6"/>
    <w:rsid w:val="00293617"/>
    <w:rsid w:val="00293647"/>
    <w:rsid w:val="00293FAC"/>
    <w:rsid w:val="00295063"/>
    <w:rsid w:val="002953D5"/>
    <w:rsid w:val="002957B4"/>
    <w:rsid w:val="002958B7"/>
    <w:rsid w:val="002962E0"/>
    <w:rsid w:val="002971A8"/>
    <w:rsid w:val="00297BA7"/>
    <w:rsid w:val="002A081C"/>
    <w:rsid w:val="002A0E40"/>
    <w:rsid w:val="002A15DD"/>
    <w:rsid w:val="002A16DE"/>
    <w:rsid w:val="002A354C"/>
    <w:rsid w:val="002A3671"/>
    <w:rsid w:val="002A4C47"/>
    <w:rsid w:val="002A5270"/>
    <w:rsid w:val="002A5F1A"/>
    <w:rsid w:val="002A77D5"/>
    <w:rsid w:val="002A792A"/>
    <w:rsid w:val="002B173F"/>
    <w:rsid w:val="002B1C0D"/>
    <w:rsid w:val="002B32C1"/>
    <w:rsid w:val="002B34D1"/>
    <w:rsid w:val="002B3579"/>
    <w:rsid w:val="002B3ADD"/>
    <w:rsid w:val="002B3F77"/>
    <w:rsid w:val="002B4F4D"/>
    <w:rsid w:val="002B563F"/>
    <w:rsid w:val="002B5A4B"/>
    <w:rsid w:val="002B60CB"/>
    <w:rsid w:val="002B677D"/>
    <w:rsid w:val="002B6ADD"/>
    <w:rsid w:val="002C0BBE"/>
    <w:rsid w:val="002C2886"/>
    <w:rsid w:val="002C29C0"/>
    <w:rsid w:val="002C31E2"/>
    <w:rsid w:val="002C3720"/>
    <w:rsid w:val="002C449B"/>
    <w:rsid w:val="002D04C3"/>
    <w:rsid w:val="002D111D"/>
    <w:rsid w:val="002D1497"/>
    <w:rsid w:val="002D1557"/>
    <w:rsid w:val="002D178B"/>
    <w:rsid w:val="002D2076"/>
    <w:rsid w:val="002D21BF"/>
    <w:rsid w:val="002D24D3"/>
    <w:rsid w:val="002D2A35"/>
    <w:rsid w:val="002D353F"/>
    <w:rsid w:val="002D3F4A"/>
    <w:rsid w:val="002D4015"/>
    <w:rsid w:val="002D40F7"/>
    <w:rsid w:val="002D60A9"/>
    <w:rsid w:val="002D6660"/>
    <w:rsid w:val="002D70EC"/>
    <w:rsid w:val="002D7420"/>
    <w:rsid w:val="002D7849"/>
    <w:rsid w:val="002E011C"/>
    <w:rsid w:val="002E05E6"/>
    <w:rsid w:val="002E08EF"/>
    <w:rsid w:val="002E0D50"/>
    <w:rsid w:val="002E0EDB"/>
    <w:rsid w:val="002E348E"/>
    <w:rsid w:val="002E360F"/>
    <w:rsid w:val="002E428E"/>
    <w:rsid w:val="002E4B8B"/>
    <w:rsid w:val="002E5203"/>
    <w:rsid w:val="002E6225"/>
    <w:rsid w:val="002E65CA"/>
    <w:rsid w:val="002F042C"/>
    <w:rsid w:val="002F0FA5"/>
    <w:rsid w:val="002F1FEE"/>
    <w:rsid w:val="002F26A3"/>
    <w:rsid w:val="002F2B52"/>
    <w:rsid w:val="002F32CF"/>
    <w:rsid w:val="002F3327"/>
    <w:rsid w:val="002F374E"/>
    <w:rsid w:val="002F3BE8"/>
    <w:rsid w:val="002F443E"/>
    <w:rsid w:val="002F4445"/>
    <w:rsid w:val="002F4842"/>
    <w:rsid w:val="002F4D44"/>
    <w:rsid w:val="002F5F2A"/>
    <w:rsid w:val="002F6EAF"/>
    <w:rsid w:val="002F6F35"/>
    <w:rsid w:val="002F72CB"/>
    <w:rsid w:val="003015A5"/>
    <w:rsid w:val="00301F08"/>
    <w:rsid w:val="00302565"/>
    <w:rsid w:val="00303120"/>
    <w:rsid w:val="003039B9"/>
    <w:rsid w:val="00303E62"/>
    <w:rsid w:val="00304B48"/>
    <w:rsid w:val="003055D0"/>
    <w:rsid w:val="00305C63"/>
    <w:rsid w:val="00306962"/>
    <w:rsid w:val="00306E03"/>
    <w:rsid w:val="0030715C"/>
    <w:rsid w:val="00310E00"/>
    <w:rsid w:val="0031194E"/>
    <w:rsid w:val="00312056"/>
    <w:rsid w:val="00312DAB"/>
    <w:rsid w:val="00315124"/>
    <w:rsid w:val="00315612"/>
    <w:rsid w:val="00316354"/>
    <w:rsid w:val="003165B5"/>
    <w:rsid w:val="0031682F"/>
    <w:rsid w:val="003174DF"/>
    <w:rsid w:val="003174F0"/>
    <w:rsid w:val="00317E8D"/>
    <w:rsid w:val="00320611"/>
    <w:rsid w:val="00321A23"/>
    <w:rsid w:val="00321DB4"/>
    <w:rsid w:val="0032241D"/>
    <w:rsid w:val="00325DB0"/>
    <w:rsid w:val="00326140"/>
    <w:rsid w:val="00326B1F"/>
    <w:rsid w:val="00327309"/>
    <w:rsid w:val="00327529"/>
    <w:rsid w:val="00331058"/>
    <w:rsid w:val="00334A8E"/>
    <w:rsid w:val="00334BE9"/>
    <w:rsid w:val="0033503B"/>
    <w:rsid w:val="00335F07"/>
    <w:rsid w:val="00336F23"/>
    <w:rsid w:val="00337480"/>
    <w:rsid w:val="00337F45"/>
    <w:rsid w:val="003402F6"/>
    <w:rsid w:val="00341286"/>
    <w:rsid w:val="00341E37"/>
    <w:rsid w:val="003421EC"/>
    <w:rsid w:val="00342690"/>
    <w:rsid w:val="003426F3"/>
    <w:rsid w:val="0034296E"/>
    <w:rsid w:val="00342A81"/>
    <w:rsid w:val="00342F14"/>
    <w:rsid w:val="0034406D"/>
    <w:rsid w:val="003453A5"/>
    <w:rsid w:val="00345D75"/>
    <w:rsid w:val="0034673D"/>
    <w:rsid w:val="0034742D"/>
    <w:rsid w:val="0034783F"/>
    <w:rsid w:val="00347FE6"/>
    <w:rsid w:val="00350067"/>
    <w:rsid w:val="00350664"/>
    <w:rsid w:val="00350AF5"/>
    <w:rsid w:val="0035148D"/>
    <w:rsid w:val="00351657"/>
    <w:rsid w:val="003518DD"/>
    <w:rsid w:val="0035203E"/>
    <w:rsid w:val="00352483"/>
    <w:rsid w:val="003529D1"/>
    <w:rsid w:val="00352DC5"/>
    <w:rsid w:val="00352FFD"/>
    <w:rsid w:val="00353676"/>
    <w:rsid w:val="00354211"/>
    <w:rsid w:val="00355514"/>
    <w:rsid w:val="00355B69"/>
    <w:rsid w:val="00355BA8"/>
    <w:rsid w:val="00356AD3"/>
    <w:rsid w:val="00356E58"/>
    <w:rsid w:val="00357AD7"/>
    <w:rsid w:val="00360485"/>
    <w:rsid w:val="00361173"/>
    <w:rsid w:val="003614FA"/>
    <w:rsid w:val="00363DDF"/>
    <w:rsid w:val="00364913"/>
    <w:rsid w:val="00364B45"/>
    <w:rsid w:val="00364D47"/>
    <w:rsid w:val="003656F0"/>
    <w:rsid w:val="00367C6A"/>
    <w:rsid w:val="003707E9"/>
    <w:rsid w:val="0037179C"/>
    <w:rsid w:val="003732C2"/>
    <w:rsid w:val="003737A5"/>
    <w:rsid w:val="00374472"/>
    <w:rsid w:val="00374F44"/>
    <w:rsid w:val="00375573"/>
    <w:rsid w:val="00375575"/>
    <w:rsid w:val="0037737D"/>
    <w:rsid w:val="0038097F"/>
    <w:rsid w:val="00380B78"/>
    <w:rsid w:val="00380BBB"/>
    <w:rsid w:val="003818C9"/>
    <w:rsid w:val="00382676"/>
    <w:rsid w:val="003826B4"/>
    <w:rsid w:val="003829E1"/>
    <w:rsid w:val="00382DF9"/>
    <w:rsid w:val="003838C7"/>
    <w:rsid w:val="00383B42"/>
    <w:rsid w:val="00384451"/>
    <w:rsid w:val="003844EE"/>
    <w:rsid w:val="003855AD"/>
    <w:rsid w:val="00385EB5"/>
    <w:rsid w:val="00386428"/>
    <w:rsid w:val="003875CC"/>
    <w:rsid w:val="00387807"/>
    <w:rsid w:val="0039189C"/>
    <w:rsid w:val="00391B30"/>
    <w:rsid w:val="00391F4A"/>
    <w:rsid w:val="00392F66"/>
    <w:rsid w:val="003938C6"/>
    <w:rsid w:val="00393D0B"/>
    <w:rsid w:val="00394DA2"/>
    <w:rsid w:val="003959C7"/>
    <w:rsid w:val="00396721"/>
    <w:rsid w:val="00397AD6"/>
    <w:rsid w:val="00397B91"/>
    <w:rsid w:val="00397D36"/>
    <w:rsid w:val="003A03FE"/>
    <w:rsid w:val="003A0F85"/>
    <w:rsid w:val="003A13F9"/>
    <w:rsid w:val="003A1AEE"/>
    <w:rsid w:val="003A3529"/>
    <w:rsid w:val="003A3E1A"/>
    <w:rsid w:val="003A5D12"/>
    <w:rsid w:val="003A646D"/>
    <w:rsid w:val="003A666F"/>
    <w:rsid w:val="003A66C5"/>
    <w:rsid w:val="003A721E"/>
    <w:rsid w:val="003A7416"/>
    <w:rsid w:val="003B06E6"/>
    <w:rsid w:val="003B0A97"/>
    <w:rsid w:val="003B0D87"/>
    <w:rsid w:val="003B142B"/>
    <w:rsid w:val="003B142D"/>
    <w:rsid w:val="003B2B91"/>
    <w:rsid w:val="003B3B5F"/>
    <w:rsid w:val="003B4FEC"/>
    <w:rsid w:val="003B509B"/>
    <w:rsid w:val="003B5528"/>
    <w:rsid w:val="003B5C33"/>
    <w:rsid w:val="003B5CF2"/>
    <w:rsid w:val="003B60DD"/>
    <w:rsid w:val="003B631B"/>
    <w:rsid w:val="003B6D02"/>
    <w:rsid w:val="003B760D"/>
    <w:rsid w:val="003B7A61"/>
    <w:rsid w:val="003B7B04"/>
    <w:rsid w:val="003B7B4F"/>
    <w:rsid w:val="003C0A34"/>
    <w:rsid w:val="003C1698"/>
    <w:rsid w:val="003C1C52"/>
    <w:rsid w:val="003C1EA6"/>
    <w:rsid w:val="003C4774"/>
    <w:rsid w:val="003C47A5"/>
    <w:rsid w:val="003C52AC"/>
    <w:rsid w:val="003C5F7C"/>
    <w:rsid w:val="003C6B69"/>
    <w:rsid w:val="003C6C01"/>
    <w:rsid w:val="003C72EB"/>
    <w:rsid w:val="003C7846"/>
    <w:rsid w:val="003D0729"/>
    <w:rsid w:val="003D0A06"/>
    <w:rsid w:val="003D0D10"/>
    <w:rsid w:val="003D243B"/>
    <w:rsid w:val="003D3E5B"/>
    <w:rsid w:val="003D4158"/>
    <w:rsid w:val="003D4F7B"/>
    <w:rsid w:val="003D5382"/>
    <w:rsid w:val="003D5D46"/>
    <w:rsid w:val="003D5FFB"/>
    <w:rsid w:val="003D641E"/>
    <w:rsid w:val="003D6A84"/>
    <w:rsid w:val="003D7361"/>
    <w:rsid w:val="003E0239"/>
    <w:rsid w:val="003E1BC4"/>
    <w:rsid w:val="003E2600"/>
    <w:rsid w:val="003E3BAB"/>
    <w:rsid w:val="003E51FB"/>
    <w:rsid w:val="003E5992"/>
    <w:rsid w:val="003E5D5B"/>
    <w:rsid w:val="003E6B1A"/>
    <w:rsid w:val="003E6D0C"/>
    <w:rsid w:val="003E75BC"/>
    <w:rsid w:val="003F2520"/>
    <w:rsid w:val="003F2F73"/>
    <w:rsid w:val="003F34F4"/>
    <w:rsid w:val="003F4540"/>
    <w:rsid w:val="003F48B8"/>
    <w:rsid w:val="003F4ADC"/>
    <w:rsid w:val="003F556A"/>
    <w:rsid w:val="003F572D"/>
    <w:rsid w:val="003F71C0"/>
    <w:rsid w:val="003F7208"/>
    <w:rsid w:val="003F76AB"/>
    <w:rsid w:val="003F7DCE"/>
    <w:rsid w:val="004001F5"/>
    <w:rsid w:val="0040229C"/>
    <w:rsid w:val="004022BB"/>
    <w:rsid w:val="0040236C"/>
    <w:rsid w:val="00402BB6"/>
    <w:rsid w:val="00402C5E"/>
    <w:rsid w:val="00402D6E"/>
    <w:rsid w:val="0040529B"/>
    <w:rsid w:val="00405E66"/>
    <w:rsid w:val="004063CD"/>
    <w:rsid w:val="0040642F"/>
    <w:rsid w:val="00406ACE"/>
    <w:rsid w:val="00407C54"/>
    <w:rsid w:val="00410B3A"/>
    <w:rsid w:val="00411830"/>
    <w:rsid w:val="00411871"/>
    <w:rsid w:val="004147D5"/>
    <w:rsid w:val="0041483E"/>
    <w:rsid w:val="00415A14"/>
    <w:rsid w:val="0041642E"/>
    <w:rsid w:val="00416B28"/>
    <w:rsid w:val="00421A16"/>
    <w:rsid w:val="00422A2E"/>
    <w:rsid w:val="004232F3"/>
    <w:rsid w:val="00423560"/>
    <w:rsid w:val="00423B03"/>
    <w:rsid w:val="004247C6"/>
    <w:rsid w:val="00424838"/>
    <w:rsid w:val="00424A0F"/>
    <w:rsid w:val="00424A9B"/>
    <w:rsid w:val="00424D8D"/>
    <w:rsid w:val="00425539"/>
    <w:rsid w:val="004274EF"/>
    <w:rsid w:val="0042754F"/>
    <w:rsid w:val="00431165"/>
    <w:rsid w:val="004312FA"/>
    <w:rsid w:val="004318BF"/>
    <w:rsid w:val="004328BD"/>
    <w:rsid w:val="00432B72"/>
    <w:rsid w:val="00432C29"/>
    <w:rsid w:val="004334FB"/>
    <w:rsid w:val="00433C92"/>
    <w:rsid w:val="0043444D"/>
    <w:rsid w:val="00436583"/>
    <w:rsid w:val="00436DF0"/>
    <w:rsid w:val="00437904"/>
    <w:rsid w:val="00440850"/>
    <w:rsid w:val="00440E03"/>
    <w:rsid w:val="00442148"/>
    <w:rsid w:val="004421CD"/>
    <w:rsid w:val="00442285"/>
    <w:rsid w:val="004429A5"/>
    <w:rsid w:val="00443356"/>
    <w:rsid w:val="004435DB"/>
    <w:rsid w:val="00443AF0"/>
    <w:rsid w:val="00443B18"/>
    <w:rsid w:val="00443F69"/>
    <w:rsid w:val="0044478A"/>
    <w:rsid w:val="00445D1C"/>
    <w:rsid w:val="00445DDF"/>
    <w:rsid w:val="00445EA1"/>
    <w:rsid w:val="004467E2"/>
    <w:rsid w:val="00446A8F"/>
    <w:rsid w:val="00446E6E"/>
    <w:rsid w:val="00450379"/>
    <w:rsid w:val="0045043B"/>
    <w:rsid w:val="0045146A"/>
    <w:rsid w:val="004515FB"/>
    <w:rsid w:val="00451752"/>
    <w:rsid w:val="00451B51"/>
    <w:rsid w:val="00452AC0"/>
    <w:rsid w:val="004534C7"/>
    <w:rsid w:val="004539F7"/>
    <w:rsid w:val="00453C78"/>
    <w:rsid w:val="004546B5"/>
    <w:rsid w:val="004547B9"/>
    <w:rsid w:val="00454CD6"/>
    <w:rsid w:val="00455477"/>
    <w:rsid w:val="00455C90"/>
    <w:rsid w:val="00455CBC"/>
    <w:rsid w:val="00456490"/>
    <w:rsid w:val="004576AD"/>
    <w:rsid w:val="00457C27"/>
    <w:rsid w:val="00460A67"/>
    <w:rsid w:val="00460E3F"/>
    <w:rsid w:val="004619DF"/>
    <w:rsid w:val="004621AA"/>
    <w:rsid w:val="004622B9"/>
    <w:rsid w:val="00462DA2"/>
    <w:rsid w:val="004637D5"/>
    <w:rsid w:val="00463C78"/>
    <w:rsid w:val="00464587"/>
    <w:rsid w:val="004645C3"/>
    <w:rsid w:val="004648FF"/>
    <w:rsid w:val="00464C8C"/>
    <w:rsid w:val="00465516"/>
    <w:rsid w:val="004676BC"/>
    <w:rsid w:val="00467FD1"/>
    <w:rsid w:val="00470133"/>
    <w:rsid w:val="00470695"/>
    <w:rsid w:val="00471C0D"/>
    <w:rsid w:val="00471D6C"/>
    <w:rsid w:val="00472079"/>
    <w:rsid w:val="00472153"/>
    <w:rsid w:val="004732D7"/>
    <w:rsid w:val="00473329"/>
    <w:rsid w:val="004733EE"/>
    <w:rsid w:val="00475AA2"/>
    <w:rsid w:val="00476737"/>
    <w:rsid w:val="004768EB"/>
    <w:rsid w:val="00476D02"/>
    <w:rsid w:val="00477258"/>
    <w:rsid w:val="004808AB"/>
    <w:rsid w:val="00481376"/>
    <w:rsid w:val="0048238D"/>
    <w:rsid w:val="004832DC"/>
    <w:rsid w:val="0048348E"/>
    <w:rsid w:val="0048369A"/>
    <w:rsid w:val="004838BC"/>
    <w:rsid w:val="00484E9E"/>
    <w:rsid w:val="0048556B"/>
    <w:rsid w:val="00487305"/>
    <w:rsid w:val="004873F9"/>
    <w:rsid w:val="00487FD4"/>
    <w:rsid w:val="004908F7"/>
    <w:rsid w:val="00490A90"/>
    <w:rsid w:val="004910CF"/>
    <w:rsid w:val="00491229"/>
    <w:rsid w:val="00491475"/>
    <w:rsid w:val="0049160E"/>
    <w:rsid w:val="00491922"/>
    <w:rsid w:val="004926D3"/>
    <w:rsid w:val="00493031"/>
    <w:rsid w:val="004955FE"/>
    <w:rsid w:val="00495E73"/>
    <w:rsid w:val="00497361"/>
    <w:rsid w:val="0049754D"/>
    <w:rsid w:val="00497B0E"/>
    <w:rsid w:val="00497D02"/>
    <w:rsid w:val="004A1135"/>
    <w:rsid w:val="004A2954"/>
    <w:rsid w:val="004A3230"/>
    <w:rsid w:val="004A4730"/>
    <w:rsid w:val="004A47B4"/>
    <w:rsid w:val="004A515D"/>
    <w:rsid w:val="004A578C"/>
    <w:rsid w:val="004A68B1"/>
    <w:rsid w:val="004A6B8F"/>
    <w:rsid w:val="004A6EE4"/>
    <w:rsid w:val="004B17B1"/>
    <w:rsid w:val="004B326B"/>
    <w:rsid w:val="004B3396"/>
    <w:rsid w:val="004B39CF"/>
    <w:rsid w:val="004B428B"/>
    <w:rsid w:val="004B4C7A"/>
    <w:rsid w:val="004B515E"/>
    <w:rsid w:val="004B5574"/>
    <w:rsid w:val="004B5DA9"/>
    <w:rsid w:val="004B68C6"/>
    <w:rsid w:val="004B6B0A"/>
    <w:rsid w:val="004B707F"/>
    <w:rsid w:val="004C0247"/>
    <w:rsid w:val="004C05EC"/>
    <w:rsid w:val="004C08BF"/>
    <w:rsid w:val="004C19C2"/>
    <w:rsid w:val="004C2983"/>
    <w:rsid w:val="004C2F62"/>
    <w:rsid w:val="004C2FDD"/>
    <w:rsid w:val="004C35BF"/>
    <w:rsid w:val="004C36F0"/>
    <w:rsid w:val="004C3BD4"/>
    <w:rsid w:val="004C40AC"/>
    <w:rsid w:val="004C6FC5"/>
    <w:rsid w:val="004C719B"/>
    <w:rsid w:val="004C755E"/>
    <w:rsid w:val="004C7B67"/>
    <w:rsid w:val="004D09ED"/>
    <w:rsid w:val="004D1015"/>
    <w:rsid w:val="004D16A8"/>
    <w:rsid w:val="004D2070"/>
    <w:rsid w:val="004D2529"/>
    <w:rsid w:val="004D3911"/>
    <w:rsid w:val="004D6000"/>
    <w:rsid w:val="004D7915"/>
    <w:rsid w:val="004E01FF"/>
    <w:rsid w:val="004E0A44"/>
    <w:rsid w:val="004E0FE1"/>
    <w:rsid w:val="004E1272"/>
    <w:rsid w:val="004E1BA5"/>
    <w:rsid w:val="004E1E9B"/>
    <w:rsid w:val="004E22B0"/>
    <w:rsid w:val="004E2447"/>
    <w:rsid w:val="004E323E"/>
    <w:rsid w:val="004E462D"/>
    <w:rsid w:val="004E47E2"/>
    <w:rsid w:val="004E4891"/>
    <w:rsid w:val="004E5998"/>
    <w:rsid w:val="004E5B17"/>
    <w:rsid w:val="004E68A5"/>
    <w:rsid w:val="004E7178"/>
    <w:rsid w:val="004E7BEA"/>
    <w:rsid w:val="004E7DE9"/>
    <w:rsid w:val="004E7E3A"/>
    <w:rsid w:val="004F01FD"/>
    <w:rsid w:val="004F045C"/>
    <w:rsid w:val="004F0D5D"/>
    <w:rsid w:val="004F11BB"/>
    <w:rsid w:val="004F1395"/>
    <w:rsid w:val="004F28CA"/>
    <w:rsid w:val="004F2BEB"/>
    <w:rsid w:val="004F2EA4"/>
    <w:rsid w:val="004F4AFE"/>
    <w:rsid w:val="004F4CA9"/>
    <w:rsid w:val="004F5D66"/>
    <w:rsid w:val="004F5FF9"/>
    <w:rsid w:val="004F6065"/>
    <w:rsid w:val="004F657F"/>
    <w:rsid w:val="004F7A93"/>
    <w:rsid w:val="004F7C0D"/>
    <w:rsid w:val="00500576"/>
    <w:rsid w:val="00500F9B"/>
    <w:rsid w:val="005012FC"/>
    <w:rsid w:val="00501E05"/>
    <w:rsid w:val="005020FC"/>
    <w:rsid w:val="00504944"/>
    <w:rsid w:val="00504957"/>
    <w:rsid w:val="00506B87"/>
    <w:rsid w:val="00506D29"/>
    <w:rsid w:val="005137D8"/>
    <w:rsid w:val="00513CE0"/>
    <w:rsid w:val="00514D5C"/>
    <w:rsid w:val="005155D7"/>
    <w:rsid w:val="00516708"/>
    <w:rsid w:val="00516BA0"/>
    <w:rsid w:val="00516BB6"/>
    <w:rsid w:val="00517050"/>
    <w:rsid w:val="00517479"/>
    <w:rsid w:val="00517F16"/>
    <w:rsid w:val="0052049A"/>
    <w:rsid w:val="00520E1C"/>
    <w:rsid w:val="00521B35"/>
    <w:rsid w:val="00522A6A"/>
    <w:rsid w:val="00522E18"/>
    <w:rsid w:val="00523150"/>
    <w:rsid w:val="0052343B"/>
    <w:rsid w:val="0052345A"/>
    <w:rsid w:val="0052369C"/>
    <w:rsid w:val="0052468B"/>
    <w:rsid w:val="00524A99"/>
    <w:rsid w:val="005256E0"/>
    <w:rsid w:val="005258C3"/>
    <w:rsid w:val="00525E5E"/>
    <w:rsid w:val="00526548"/>
    <w:rsid w:val="00527464"/>
    <w:rsid w:val="00527A3C"/>
    <w:rsid w:val="00527A6C"/>
    <w:rsid w:val="00527D1E"/>
    <w:rsid w:val="0053125A"/>
    <w:rsid w:val="00531EA0"/>
    <w:rsid w:val="00533A27"/>
    <w:rsid w:val="00533C4D"/>
    <w:rsid w:val="005354A5"/>
    <w:rsid w:val="00535D4E"/>
    <w:rsid w:val="00536727"/>
    <w:rsid w:val="0053694B"/>
    <w:rsid w:val="00536A8F"/>
    <w:rsid w:val="00536ECD"/>
    <w:rsid w:val="005373E4"/>
    <w:rsid w:val="00537D0D"/>
    <w:rsid w:val="00541214"/>
    <w:rsid w:val="00541B42"/>
    <w:rsid w:val="005421FB"/>
    <w:rsid w:val="00542F19"/>
    <w:rsid w:val="00543FB6"/>
    <w:rsid w:val="0054444A"/>
    <w:rsid w:val="0054469B"/>
    <w:rsid w:val="00544A24"/>
    <w:rsid w:val="00546B02"/>
    <w:rsid w:val="00546BA1"/>
    <w:rsid w:val="0055006E"/>
    <w:rsid w:val="00550494"/>
    <w:rsid w:val="00551381"/>
    <w:rsid w:val="005513C6"/>
    <w:rsid w:val="00552A17"/>
    <w:rsid w:val="00552CCF"/>
    <w:rsid w:val="0055469D"/>
    <w:rsid w:val="005553AC"/>
    <w:rsid w:val="00555453"/>
    <w:rsid w:val="00555CAE"/>
    <w:rsid w:val="00555E77"/>
    <w:rsid w:val="005560B1"/>
    <w:rsid w:val="0055716B"/>
    <w:rsid w:val="00557192"/>
    <w:rsid w:val="0055781D"/>
    <w:rsid w:val="00560B0E"/>
    <w:rsid w:val="00560FA9"/>
    <w:rsid w:val="00561783"/>
    <w:rsid w:val="00562460"/>
    <w:rsid w:val="00562B29"/>
    <w:rsid w:val="00562B4D"/>
    <w:rsid w:val="00562D6E"/>
    <w:rsid w:val="00562D7C"/>
    <w:rsid w:val="00562E62"/>
    <w:rsid w:val="00564866"/>
    <w:rsid w:val="0056550F"/>
    <w:rsid w:val="005658C7"/>
    <w:rsid w:val="00565F16"/>
    <w:rsid w:val="0057054C"/>
    <w:rsid w:val="00571AD5"/>
    <w:rsid w:val="005723B6"/>
    <w:rsid w:val="005728BD"/>
    <w:rsid w:val="00572DF2"/>
    <w:rsid w:val="00572F9D"/>
    <w:rsid w:val="0057305C"/>
    <w:rsid w:val="00573342"/>
    <w:rsid w:val="00573E4D"/>
    <w:rsid w:val="00574966"/>
    <w:rsid w:val="005763D0"/>
    <w:rsid w:val="00576759"/>
    <w:rsid w:val="00577D34"/>
    <w:rsid w:val="00584F7A"/>
    <w:rsid w:val="0058547C"/>
    <w:rsid w:val="00585F4D"/>
    <w:rsid w:val="00586462"/>
    <w:rsid w:val="005867E9"/>
    <w:rsid w:val="00587967"/>
    <w:rsid w:val="00587BEB"/>
    <w:rsid w:val="00590B71"/>
    <w:rsid w:val="005913B9"/>
    <w:rsid w:val="005916FA"/>
    <w:rsid w:val="00592DC0"/>
    <w:rsid w:val="00593003"/>
    <w:rsid w:val="005933B7"/>
    <w:rsid w:val="0059389D"/>
    <w:rsid w:val="00594434"/>
    <w:rsid w:val="00594A12"/>
    <w:rsid w:val="0059525A"/>
    <w:rsid w:val="00595737"/>
    <w:rsid w:val="00595EAA"/>
    <w:rsid w:val="005973C0"/>
    <w:rsid w:val="00597D26"/>
    <w:rsid w:val="005A0F43"/>
    <w:rsid w:val="005A1065"/>
    <w:rsid w:val="005A164D"/>
    <w:rsid w:val="005A235E"/>
    <w:rsid w:val="005A2BD2"/>
    <w:rsid w:val="005A4301"/>
    <w:rsid w:val="005A5821"/>
    <w:rsid w:val="005A6098"/>
    <w:rsid w:val="005A7080"/>
    <w:rsid w:val="005A799A"/>
    <w:rsid w:val="005B0F25"/>
    <w:rsid w:val="005B1458"/>
    <w:rsid w:val="005B18C7"/>
    <w:rsid w:val="005B1E0D"/>
    <w:rsid w:val="005B2B44"/>
    <w:rsid w:val="005B3DD8"/>
    <w:rsid w:val="005B3FF3"/>
    <w:rsid w:val="005B470D"/>
    <w:rsid w:val="005B49E5"/>
    <w:rsid w:val="005B4B57"/>
    <w:rsid w:val="005B554E"/>
    <w:rsid w:val="005B56A6"/>
    <w:rsid w:val="005B72B7"/>
    <w:rsid w:val="005B761F"/>
    <w:rsid w:val="005C1B45"/>
    <w:rsid w:val="005C2173"/>
    <w:rsid w:val="005C2C7F"/>
    <w:rsid w:val="005C2DC9"/>
    <w:rsid w:val="005C314F"/>
    <w:rsid w:val="005C3725"/>
    <w:rsid w:val="005C57B3"/>
    <w:rsid w:val="005C60CB"/>
    <w:rsid w:val="005C6605"/>
    <w:rsid w:val="005D00FC"/>
    <w:rsid w:val="005D0464"/>
    <w:rsid w:val="005D0AD9"/>
    <w:rsid w:val="005D0B14"/>
    <w:rsid w:val="005D1400"/>
    <w:rsid w:val="005D1B04"/>
    <w:rsid w:val="005D1E26"/>
    <w:rsid w:val="005D25A4"/>
    <w:rsid w:val="005D2E9F"/>
    <w:rsid w:val="005D349F"/>
    <w:rsid w:val="005D44F6"/>
    <w:rsid w:val="005D4739"/>
    <w:rsid w:val="005D497F"/>
    <w:rsid w:val="005D4A40"/>
    <w:rsid w:val="005D4A5F"/>
    <w:rsid w:val="005D59EA"/>
    <w:rsid w:val="005D67E4"/>
    <w:rsid w:val="005D72C0"/>
    <w:rsid w:val="005D7370"/>
    <w:rsid w:val="005D7743"/>
    <w:rsid w:val="005D7F8B"/>
    <w:rsid w:val="005E0162"/>
    <w:rsid w:val="005E0564"/>
    <w:rsid w:val="005E16F6"/>
    <w:rsid w:val="005E1845"/>
    <w:rsid w:val="005E1B76"/>
    <w:rsid w:val="005E23F1"/>
    <w:rsid w:val="005E3D22"/>
    <w:rsid w:val="005E3D26"/>
    <w:rsid w:val="005E3D9C"/>
    <w:rsid w:val="005E402F"/>
    <w:rsid w:val="005E40D0"/>
    <w:rsid w:val="005E4157"/>
    <w:rsid w:val="005E45A6"/>
    <w:rsid w:val="005E47F4"/>
    <w:rsid w:val="005E49B3"/>
    <w:rsid w:val="005E5854"/>
    <w:rsid w:val="005E5A65"/>
    <w:rsid w:val="005E600B"/>
    <w:rsid w:val="005E6273"/>
    <w:rsid w:val="005E7891"/>
    <w:rsid w:val="005F05C1"/>
    <w:rsid w:val="005F0E07"/>
    <w:rsid w:val="005F10AA"/>
    <w:rsid w:val="005F1551"/>
    <w:rsid w:val="005F2362"/>
    <w:rsid w:val="005F25FF"/>
    <w:rsid w:val="005F3293"/>
    <w:rsid w:val="005F3390"/>
    <w:rsid w:val="005F3594"/>
    <w:rsid w:val="005F5203"/>
    <w:rsid w:val="005F5DC2"/>
    <w:rsid w:val="005F5DE4"/>
    <w:rsid w:val="005F5E8B"/>
    <w:rsid w:val="005F729C"/>
    <w:rsid w:val="005F73C1"/>
    <w:rsid w:val="005F7BDD"/>
    <w:rsid w:val="006002E0"/>
    <w:rsid w:val="0060080E"/>
    <w:rsid w:val="00600D66"/>
    <w:rsid w:val="0060180F"/>
    <w:rsid w:val="00601A2F"/>
    <w:rsid w:val="00601B5B"/>
    <w:rsid w:val="00602632"/>
    <w:rsid w:val="006030FC"/>
    <w:rsid w:val="00603FD6"/>
    <w:rsid w:val="006048D4"/>
    <w:rsid w:val="00605B53"/>
    <w:rsid w:val="00605DB4"/>
    <w:rsid w:val="00606172"/>
    <w:rsid w:val="00606702"/>
    <w:rsid w:val="00606DA1"/>
    <w:rsid w:val="006112D5"/>
    <w:rsid w:val="0061264E"/>
    <w:rsid w:val="00612FE4"/>
    <w:rsid w:val="00613DF8"/>
    <w:rsid w:val="00613F94"/>
    <w:rsid w:val="006157BC"/>
    <w:rsid w:val="00616EE5"/>
    <w:rsid w:val="00617BCB"/>
    <w:rsid w:val="00617D1B"/>
    <w:rsid w:val="00617EC0"/>
    <w:rsid w:val="006201F0"/>
    <w:rsid w:val="00620AF6"/>
    <w:rsid w:val="006215B3"/>
    <w:rsid w:val="00621B62"/>
    <w:rsid w:val="0062250E"/>
    <w:rsid w:val="00624B12"/>
    <w:rsid w:val="00624C84"/>
    <w:rsid w:val="00625ADD"/>
    <w:rsid w:val="006265BB"/>
    <w:rsid w:val="0062667E"/>
    <w:rsid w:val="006275A8"/>
    <w:rsid w:val="00627DA0"/>
    <w:rsid w:val="00627EA0"/>
    <w:rsid w:val="00631ABE"/>
    <w:rsid w:val="00633909"/>
    <w:rsid w:val="00633CF2"/>
    <w:rsid w:val="0063439A"/>
    <w:rsid w:val="006343D8"/>
    <w:rsid w:val="00634DC6"/>
    <w:rsid w:val="0063506A"/>
    <w:rsid w:val="006355BD"/>
    <w:rsid w:val="006356E2"/>
    <w:rsid w:val="006365DC"/>
    <w:rsid w:val="00636EC4"/>
    <w:rsid w:val="00637760"/>
    <w:rsid w:val="006417F3"/>
    <w:rsid w:val="006420AF"/>
    <w:rsid w:val="0064342E"/>
    <w:rsid w:val="0064512C"/>
    <w:rsid w:val="00645C59"/>
    <w:rsid w:val="00645DC6"/>
    <w:rsid w:val="006460FE"/>
    <w:rsid w:val="0064678A"/>
    <w:rsid w:val="00647217"/>
    <w:rsid w:val="0065011B"/>
    <w:rsid w:val="0065068A"/>
    <w:rsid w:val="006522DF"/>
    <w:rsid w:val="0065534B"/>
    <w:rsid w:val="00656E2D"/>
    <w:rsid w:val="0065746C"/>
    <w:rsid w:val="00657A57"/>
    <w:rsid w:val="0066081F"/>
    <w:rsid w:val="00660BF8"/>
    <w:rsid w:val="00661142"/>
    <w:rsid w:val="00661286"/>
    <w:rsid w:val="00661A36"/>
    <w:rsid w:val="00661AA3"/>
    <w:rsid w:val="00661C79"/>
    <w:rsid w:val="00661FEE"/>
    <w:rsid w:val="00662419"/>
    <w:rsid w:val="00662649"/>
    <w:rsid w:val="006639FF"/>
    <w:rsid w:val="006649B0"/>
    <w:rsid w:val="00664C69"/>
    <w:rsid w:val="00665929"/>
    <w:rsid w:val="00665BA4"/>
    <w:rsid w:val="00665D12"/>
    <w:rsid w:val="00666B2B"/>
    <w:rsid w:val="00667B2E"/>
    <w:rsid w:val="00670A5B"/>
    <w:rsid w:val="00671743"/>
    <w:rsid w:val="00671E91"/>
    <w:rsid w:val="00672DC8"/>
    <w:rsid w:val="00673A69"/>
    <w:rsid w:val="00673AF3"/>
    <w:rsid w:val="0067566A"/>
    <w:rsid w:val="006757F9"/>
    <w:rsid w:val="00675830"/>
    <w:rsid w:val="00676DB8"/>
    <w:rsid w:val="00676EFA"/>
    <w:rsid w:val="00677039"/>
    <w:rsid w:val="00677F68"/>
    <w:rsid w:val="00680195"/>
    <w:rsid w:val="00680254"/>
    <w:rsid w:val="006806C9"/>
    <w:rsid w:val="00680A08"/>
    <w:rsid w:val="00680F68"/>
    <w:rsid w:val="0068157A"/>
    <w:rsid w:val="00682D4B"/>
    <w:rsid w:val="00684DED"/>
    <w:rsid w:val="00685524"/>
    <w:rsid w:val="00686528"/>
    <w:rsid w:val="00686D12"/>
    <w:rsid w:val="006901DA"/>
    <w:rsid w:val="00690BE5"/>
    <w:rsid w:val="00690E86"/>
    <w:rsid w:val="0069322F"/>
    <w:rsid w:val="006932A4"/>
    <w:rsid w:val="0069452A"/>
    <w:rsid w:val="006946BD"/>
    <w:rsid w:val="00694D66"/>
    <w:rsid w:val="006A05BF"/>
    <w:rsid w:val="006A0E1D"/>
    <w:rsid w:val="006A10B5"/>
    <w:rsid w:val="006A2C88"/>
    <w:rsid w:val="006A350A"/>
    <w:rsid w:val="006A4B07"/>
    <w:rsid w:val="006A65AE"/>
    <w:rsid w:val="006A68F4"/>
    <w:rsid w:val="006A7CA4"/>
    <w:rsid w:val="006B0550"/>
    <w:rsid w:val="006B0BB2"/>
    <w:rsid w:val="006B15D5"/>
    <w:rsid w:val="006B1AA0"/>
    <w:rsid w:val="006B3BFE"/>
    <w:rsid w:val="006B418E"/>
    <w:rsid w:val="006B4B37"/>
    <w:rsid w:val="006B55C0"/>
    <w:rsid w:val="006B5904"/>
    <w:rsid w:val="006B59D1"/>
    <w:rsid w:val="006B5A7D"/>
    <w:rsid w:val="006B5CA3"/>
    <w:rsid w:val="006B5FC5"/>
    <w:rsid w:val="006B6D3E"/>
    <w:rsid w:val="006B7FA5"/>
    <w:rsid w:val="006C10D5"/>
    <w:rsid w:val="006C1416"/>
    <w:rsid w:val="006C20E0"/>
    <w:rsid w:val="006C2237"/>
    <w:rsid w:val="006C29CB"/>
    <w:rsid w:val="006C2C52"/>
    <w:rsid w:val="006C2D60"/>
    <w:rsid w:val="006C2EF1"/>
    <w:rsid w:val="006C44E0"/>
    <w:rsid w:val="006C4EF7"/>
    <w:rsid w:val="006C56BF"/>
    <w:rsid w:val="006C6411"/>
    <w:rsid w:val="006C6E0F"/>
    <w:rsid w:val="006C7374"/>
    <w:rsid w:val="006D0021"/>
    <w:rsid w:val="006D01B8"/>
    <w:rsid w:val="006D035B"/>
    <w:rsid w:val="006D0C89"/>
    <w:rsid w:val="006D16DD"/>
    <w:rsid w:val="006D25A4"/>
    <w:rsid w:val="006D2CE5"/>
    <w:rsid w:val="006D359A"/>
    <w:rsid w:val="006D41FD"/>
    <w:rsid w:val="006D4762"/>
    <w:rsid w:val="006D55CE"/>
    <w:rsid w:val="006D57A3"/>
    <w:rsid w:val="006D58C4"/>
    <w:rsid w:val="006D5F7C"/>
    <w:rsid w:val="006E05F8"/>
    <w:rsid w:val="006E0745"/>
    <w:rsid w:val="006E22DD"/>
    <w:rsid w:val="006E4B79"/>
    <w:rsid w:val="006E5453"/>
    <w:rsid w:val="006E5CBE"/>
    <w:rsid w:val="006E6BFC"/>
    <w:rsid w:val="006E6F95"/>
    <w:rsid w:val="006E7119"/>
    <w:rsid w:val="006E7749"/>
    <w:rsid w:val="006E7992"/>
    <w:rsid w:val="006E7A3A"/>
    <w:rsid w:val="006F08FC"/>
    <w:rsid w:val="006F0A32"/>
    <w:rsid w:val="006F1054"/>
    <w:rsid w:val="006F1C95"/>
    <w:rsid w:val="006F2017"/>
    <w:rsid w:val="006F242D"/>
    <w:rsid w:val="006F348B"/>
    <w:rsid w:val="006F410C"/>
    <w:rsid w:val="006F4402"/>
    <w:rsid w:val="006F519C"/>
    <w:rsid w:val="006F6706"/>
    <w:rsid w:val="006F6C15"/>
    <w:rsid w:val="006F6D48"/>
    <w:rsid w:val="0070137D"/>
    <w:rsid w:val="007013BA"/>
    <w:rsid w:val="00701455"/>
    <w:rsid w:val="00702182"/>
    <w:rsid w:val="00702BE5"/>
    <w:rsid w:val="00702E6D"/>
    <w:rsid w:val="00704476"/>
    <w:rsid w:val="007059E3"/>
    <w:rsid w:val="00705DAF"/>
    <w:rsid w:val="00706136"/>
    <w:rsid w:val="0070632A"/>
    <w:rsid w:val="007067D5"/>
    <w:rsid w:val="007067F6"/>
    <w:rsid w:val="00706958"/>
    <w:rsid w:val="00707A23"/>
    <w:rsid w:val="007115F2"/>
    <w:rsid w:val="00711B5E"/>
    <w:rsid w:val="00711BBD"/>
    <w:rsid w:val="007124CD"/>
    <w:rsid w:val="007140F9"/>
    <w:rsid w:val="00714732"/>
    <w:rsid w:val="00714A60"/>
    <w:rsid w:val="00714A8D"/>
    <w:rsid w:val="00714EA2"/>
    <w:rsid w:val="007161A1"/>
    <w:rsid w:val="007174B3"/>
    <w:rsid w:val="00717C1C"/>
    <w:rsid w:val="00721AC8"/>
    <w:rsid w:val="00721C83"/>
    <w:rsid w:val="0072305B"/>
    <w:rsid w:val="007234E1"/>
    <w:rsid w:val="00723E65"/>
    <w:rsid w:val="00724298"/>
    <w:rsid w:val="00724EA9"/>
    <w:rsid w:val="00726519"/>
    <w:rsid w:val="00727D56"/>
    <w:rsid w:val="00727E73"/>
    <w:rsid w:val="007303F2"/>
    <w:rsid w:val="0073086B"/>
    <w:rsid w:val="007328F6"/>
    <w:rsid w:val="00732D36"/>
    <w:rsid w:val="007331FB"/>
    <w:rsid w:val="00734769"/>
    <w:rsid w:val="00736735"/>
    <w:rsid w:val="0073684C"/>
    <w:rsid w:val="00736C99"/>
    <w:rsid w:val="00736E16"/>
    <w:rsid w:val="007376CF"/>
    <w:rsid w:val="00740A1C"/>
    <w:rsid w:val="007413F6"/>
    <w:rsid w:val="00741C6E"/>
    <w:rsid w:val="00741E3E"/>
    <w:rsid w:val="007433CD"/>
    <w:rsid w:val="00743456"/>
    <w:rsid w:val="00743D50"/>
    <w:rsid w:val="00744653"/>
    <w:rsid w:val="007467C1"/>
    <w:rsid w:val="00750BD7"/>
    <w:rsid w:val="00751192"/>
    <w:rsid w:val="00751534"/>
    <w:rsid w:val="00751841"/>
    <w:rsid w:val="00753044"/>
    <w:rsid w:val="0075476A"/>
    <w:rsid w:val="00755963"/>
    <w:rsid w:val="00755D7E"/>
    <w:rsid w:val="0075602E"/>
    <w:rsid w:val="0075657A"/>
    <w:rsid w:val="0075D0C8"/>
    <w:rsid w:val="0076033C"/>
    <w:rsid w:val="00760E53"/>
    <w:rsid w:val="00763673"/>
    <w:rsid w:val="007636CE"/>
    <w:rsid w:val="00765C38"/>
    <w:rsid w:val="007711D5"/>
    <w:rsid w:val="0077135A"/>
    <w:rsid w:val="0077247E"/>
    <w:rsid w:val="00772D60"/>
    <w:rsid w:val="0077396B"/>
    <w:rsid w:val="0077403A"/>
    <w:rsid w:val="00774FF7"/>
    <w:rsid w:val="00776C34"/>
    <w:rsid w:val="00777D63"/>
    <w:rsid w:val="00780DBF"/>
    <w:rsid w:val="00782AD5"/>
    <w:rsid w:val="00784727"/>
    <w:rsid w:val="00785FBD"/>
    <w:rsid w:val="00786A83"/>
    <w:rsid w:val="0078705B"/>
    <w:rsid w:val="007870E3"/>
    <w:rsid w:val="00787677"/>
    <w:rsid w:val="00787701"/>
    <w:rsid w:val="00787E47"/>
    <w:rsid w:val="007907D2"/>
    <w:rsid w:val="007913B5"/>
    <w:rsid w:val="00792192"/>
    <w:rsid w:val="00793213"/>
    <w:rsid w:val="00794CCF"/>
    <w:rsid w:val="00796711"/>
    <w:rsid w:val="00796F04"/>
    <w:rsid w:val="007A016A"/>
    <w:rsid w:val="007A1276"/>
    <w:rsid w:val="007A4E83"/>
    <w:rsid w:val="007A5BE1"/>
    <w:rsid w:val="007A64A6"/>
    <w:rsid w:val="007A7E1C"/>
    <w:rsid w:val="007B01F7"/>
    <w:rsid w:val="007B0399"/>
    <w:rsid w:val="007B067B"/>
    <w:rsid w:val="007B0CED"/>
    <w:rsid w:val="007B0D52"/>
    <w:rsid w:val="007B0F71"/>
    <w:rsid w:val="007B10C3"/>
    <w:rsid w:val="007B13EA"/>
    <w:rsid w:val="007B17E3"/>
    <w:rsid w:val="007B1B55"/>
    <w:rsid w:val="007B1C35"/>
    <w:rsid w:val="007B1F3A"/>
    <w:rsid w:val="007B201E"/>
    <w:rsid w:val="007B2264"/>
    <w:rsid w:val="007B245F"/>
    <w:rsid w:val="007B3DB6"/>
    <w:rsid w:val="007B5221"/>
    <w:rsid w:val="007B5E10"/>
    <w:rsid w:val="007B6BA4"/>
    <w:rsid w:val="007B6C56"/>
    <w:rsid w:val="007B79DF"/>
    <w:rsid w:val="007C05F6"/>
    <w:rsid w:val="007C0652"/>
    <w:rsid w:val="007C06A2"/>
    <w:rsid w:val="007C082B"/>
    <w:rsid w:val="007C13EC"/>
    <w:rsid w:val="007C2F2D"/>
    <w:rsid w:val="007C30C7"/>
    <w:rsid w:val="007C4644"/>
    <w:rsid w:val="007C4707"/>
    <w:rsid w:val="007C606F"/>
    <w:rsid w:val="007C62E3"/>
    <w:rsid w:val="007C6E6D"/>
    <w:rsid w:val="007C7022"/>
    <w:rsid w:val="007C7F06"/>
    <w:rsid w:val="007D0980"/>
    <w:rsid w:val="007D166D"/>
    <w:rsid w:val="007D1EB8"/>
    <w:rsid w:val="007D2796"/>
    <w:rsid w:val="007D320A"/>
    <w:rsid w:val="007D33D1"/>
    <w:rsid w:val="007D59EC"/>
    <w:rsid w:val="007D5D0C"/>
    <w:rsid w:val="007D649E"/>
    <w:rsid w:val="007D6A0C"/>
    <w:rsid w:val="007D71DC"/>
    <w:rsid w:val="007E040C"/>
    <w:rsid w:val="007E2FDF"/>
    <w:rsid w:val="007E390F"/>
    <w:rsid w:val="007E4B73"/>
    <w:rsid w:val="007E53D9"/>
    <w:rsid w:val="007E5551"/>
    <w:rsid w:val="007E7B45"/>
    <w:rsid w:val="007F04EB"/>
    <w:rsid w:val="007F318E"/>
    <w:rsid w:val="007F3B81"/>
    <w:rsid w:val="007F487A"/>
    <w:rsid w:val="007F4A2F"/>
    <w:rsid w:val="007F57F4"/>
    <w:rsid w:val="007F5B0B"/>
    <w:rsid w:val="007F797E"/>
    <w:rsid w:val="00800814"/>
    <w:rsid w:val="00800D4B"/>
    <w:rsid w:val="00802174"/>
    <w:rsid w:val="00806BDA"/>
    <w:rsid w:val="00806E83"/>
    <w:rsid w:val="00807159"/>
    <w:rsid w:val="0080774D"/>
    <w:rsid w:val="008100FE"/>
    <w:rsid w:val="008102BF"/>
    <w:rsid w:val="00810464"/>
    <w:rsid w:val="00810656"/>
    <w:rsid w:val="008106A0"/>
    <w:rsid w:val="00810B1C"/>
    <w:rsid w:val="00810DCA"/>
    <w:rsid w:val="008117A6"/>
    <w:rsid w:val="00811B0C"/>
    <w:rsid w:val="0081257D"/>
    <w:rsid w:val="00813CFA"/>
    <w:rsid w:val="008142D1"/>
    <w:rsid w:val="008147F3"/>
    <w:rsid w:val="00814B56"/>
    <w:rsid w:val="00814D71"/>
    <w:rsid w:val="00815EEC"/>
    <w:rsid w:val="00816A61"/>
    <w:rsid w:val="008173A6"/>
    <w:rsid w:val="00820857"/>
    <w:rsid w:val="00821220"/>
    <w:rsid w:val="00821962"/>
    <w:rsid w:val="008220F1"/>
    <w:rsid w:val="00823396"/>
    <w:rsid w:val="00824C91"/>
    <w:rsid w:val="00824D01"/>
    <w:rsid w:val="00824D6E"/>
    <w:rsid w:val="00824E68"/>
    <w:rsid w:val="00824FB2"/>
    <w:rsid w:val="00826AF7"/>
    <w:rsid w:val="00826B04"/>
    <w:rsid w:val="008273A4"/>
    <w:rsid w:val="0083005D"/>
    <w:rsid w:val="0083035D"/>
    <w:rsid w:val="008307F2"/>
    <w:rsid w:val="00830953"/>
    <w:rsid w:val="00830AFA"/>
    <w:rsid w:val="00831638"/>
    <w:rsid w:val="00831A01"/>
    <w:rsid w:val="00832107"/>
    <w:rsid w:val="00832497"/>
    <w:rsid w:val="00833792"/>
    <w:rsid w:val="00834946"/>
    <w:rsid w:val="00834BF8"/>
    <w:rsid w:val="00835C49"/>
    <w:rsid w:val="0083679C"/>
    <w:rsid w:val="0083731D"/>
    <w:rsid w:val="00837860"/>
    <w:rsid w:val="00841626"/>
    <w:rsid w:val="008423D3"/>
    <w:rsid w:val="008426D2"/>
    <w:rsid w:val="008428FA"/>
    <w:rsid w:val="00842CF2"/>
    <w:rsid w:val="008434A5"/>
    <w:rsid w:val="008438C2"/>
    <w:rsid w:val="00843C22"/>
    <w:rsid w:val="008443E2"/>
    <w:rsid w:val="008458D0"/>
    <w:rsid w:val="00845C8E"/>
    <w:rsid w:val="00845EBE"/>
    <w:rsid w:val="0084751C"/>
    <w:rsid w:val="008524EB"/>
    <w:rsid w:val="00852B31"/>
    <w:rsid w:val="0085302B"/>
    <w:rsid w:val="0085327E"/>
    <w:rsid w:val="008532A9"/>
    <w:rsid w:val="0085445C"/>
    <w:rsid w:val="00855284"/>
    <w:rsid w:val="008558E7"/>
    <w:rsid w:val="00857D87"/>
    <w:rsid w:val="008620E7"/>
    <w:rsid w:val="0086239E"/>
    <w:rsid w:val="0086395C"/>
    <w:rsid w:val="00863971"/>
    <w:rsid w:val="00864181"/>
    <w:rsid w:val="008644F0"/>
    <w:rsid w:val="00864730"/>
    <w:rsid w:val="00864DC7"/>
    <w:rsid w:val="00864E3D"/>
    <w:rsid w:val="008653A4"/>
    <w:rsid w:val="00865A3C"/>
    <w:rsid w:val="008660A1"/>
    <w:rsid w:val="00866CC3"/>
    <w:rsid w:val="0086761D"/>
    <w:rsid w:val="008678D1"/>
    <w:rsid w:val="00870C3D"/>
    <w:rsid w:val="008717BF"/>
    <w:rsid w:val="0087193A"/>
    <w:rsid w:val="0087249A"/>
    <w:rsid w:val="00872D6F"/>
    <w:rsid w:val="008732AC"/>
    <w:rsid w:val="00873DA8"/>
    <w:rsid w:val="00874B5F"/>
    <w:rsid w:val="00874E79"/>
    <w:rsid w:val="00876E1B"/>
    <w:rsid w:val="00877018"/>
    <w:rsid w:val="0087744F"/>
    <w:rsid w:val="00877512"/>
    <w:rsid w:val="0088002A"/>
    <w:rsid w:val="0088162F"/>
    <w:rsid w:val="008817E7"/>
    <w:rsid w:val="008818C9"/>
    <w:rsid w:val="00881AA3"/>
    <w:rsid w:val="00882021"/>
    <w:rsid w:val="00882B58"/>
    <w:rsid w:val="008831F0"/>
    <w:rsid w:val="00883248"/>
    <w:rsid w:val="00883331"/>
    <w:rsid w:val="008836AF"/>
    <w:rsid w:val="00883748"/>
    <w:rsid w:val="00883BF4"/>
    <w:rsid w:val="00883DB5"/>
    <w:rsid w:val="00884C18"/>
    <w:rsid w:val="00884DEF"/>
    <w:rsid w:val="00885A61"/>
    <w:rsid w:val="0088634D"/>
    <w:rsid w:val="008865E6"/>
    <w:rsid w:val="00887071"/>
    <w:rsid w:val="0088711A"/>
    <w:rsid w:val="00890F5E"/>
    <w:rsid w:val="00891609"/>
    <w:rsid w:val="00891951"/>
    <w:rsid w:val="00891AE8"/>
    <w:rsid w:val="00892C27"/>
    <w:rsid w:val="008938CF"/>
    <w:rsid w:val="00894D16"/>
    <w:rsid w:val="00895600"/>
    <w:rsid w:val="00895D56"/>
    <w:rsid w:val="00895EE3"/>
    <w:rsid w:val="0089689A"/>
    <w:rsid w:val="008A04A3"/>
    <w:rsid w:val="008A2218"/>
    <w:rsid w:val="008A25CC"/>
    <w:rsid w:val="008A477D"/>
    <w:rsid w:val="008A5441"/>
    <w:rsid w:val="008A6AB5"/>
    <w:rsid w:val="008A6F1C"/>
    <w:rsid w:val="008A72B6"/>
    <w:rsid w:val="008A7398"/>
    <w:rsid w:val="008A73CB"/>
    <w:rsid w:val="008A74F2"/>
    <w:rsid w:val="008A789F"/>
    <w:rsid w:val="008A7DF9"/>
    <w:rsid w:val="008B0280"/>
    <w:rsid w:val="008B0659"/>
    <w:rsid w:val="008B07C8"/>
    <w:rsid w:val="008B088D"/>
    <w:rsid w:val="008B0AA2"/>
    <w:rsid w:val="008B2381"/>
    <w:rsid w:val="008B26EB"/>
    <w:rsid w:val="008B2725"/>
    <w:rsid w:val="008B295E"/>
    <w:rsid w:val="008B2F22"/>
    <w:rsid w:val="008B2F7C"/>
    <w:rsid w:val="008B447B"/>
    <w:rsid w:val="008B658F"/>
    <w:rsid w:val="008B69B5"/>
    <w:rsid w:val="008B765D"/>
    <w:rsid w:val="008B7A9F"/>
    <w:rsid w:val="008C1044"/>
    <w:rsid w:val="008C18F9"/>
    <w:rsid w:val="008C26D4"/>
    <w:rsid w:val="008C34C1"/>
    <w:rsid w:val="008C3863"/>
    <w:rsid w:val="008C3C64"/>
    <w:rsid w:val="008C3ED1"/>
    <w:rsid w:val="008C4E47"/>
    <w:rsid w:val="008C53A6"/>
    <w:rsid w:val="008C5725"/>
    <w:rsid w:val="008C5754"/>
    <w:rsid w:val="008C60F2"/>
    <w:rsid w:val="008C65E3"/>
    <w:rsid w:val="008C730E"/>
    <w:rsid w:val="008D07EA"/>
    <w:rsid w:val="008D0C83"/>
    <w:rsid w:val="008D0D08"/>
    <w:rsid w:val="008D0DD8"/>
    <w:rsid w:val="008D19C9"/>
    <w:rsid w:val="008D1ED7"/>
    <w:rsid w:val="008D218B"/>
    <w:rsid w:val="008D34E3"/>
    <w:rsid w:val="008D3AC6"/>
    <w:rsid w:val="008D3E9D"/>
    <w:rsid w:val="008D4060"/>
    <w:rsid w:val="008D4ED6"/>
    <w:rsid w:val="008D6BF6"/>
    <w:rsid w:val="008D732A"/>
    <w:rsid w:val="008D7506"/>
    <w:rsid w:val="008D7941"/>
    <w:rsid w:val="008E0F0C"/>
    <w:rsid w:val="008E1759"/>
    <w:rsid w:val="008E1782"/>
    <w:rsid w:val="008E2937"/>
    <w:rsid w:val="008E2BE7"/>
    <w:rsid w:val="008E31F5"/>
    <w:rsid w:val="008E38D1"/>
    <w:rsid w:val="008E3A06"/>
    <w:rsid w:val="008E4493"/>
    <w:rsid w:val="008E44FB"/>
    <w:rsid w:val="008E4BEB"/>
    <w:rsid w:val="008E7561"/>
    <w:rsid w:val="008E7A5E"/>
    <w:rsid w:val="008F0137"/>
    <w:rsid w:val="008F1959"/>
    <w:rsid w:val="008F19CE"/>
    <w:rsid w:val="008F242E"/>
    <w:rsid w:val="008F2907"/>
    <w:rsid w:val="008F3D6D"/>
    <w:rsid w:val="008F404A"/>
    <w:rsid w:val="008F6061"/>
    <w:rsid w:val="008F70DF"/>
    <w:rsid w:val="008F7B20"/>
    <w:rsid w:val="008F7B9B"/>
    <w:rsid w:val="00900F78"/>
    <w:rsid w:val="00901E65"/>
    <w:rsid w:val="00903CD5"/>
    <w:rsid w:val="0090473A"/>
    <w:rsid w:val="009064FC"/>
    <w:rsid w:val="009068B5"/>
    <w:rsid w:val="00906B37"/>
    <w:rsid w:val="009074E2"/>
    <w:rsid w:val="0091129D"/>
    <w:rsid w:val="009115E0"/>
    <w:rsid w:val="00911DAC"/>
    <w:rsid w:val="00912710"/>
    <w:rsid w:val="00914FC3"/>
    <w:rsid w:val="00915D6D"/>
    <w:rsid w:val="00915E9D"/>
    <w:rsid w:val="00915F85"/>
    <w:rsid w:val="009205E5"/>
    <w:rsid w:val="0092062B"/>
    <w:rsid w:val="00920DBC"/>
    <w:rsid w:val="00921877"/>
    <w:rsid w:val="00922457"/>
    <w:rsid w:val="009225E8"/>
    <w:rsid w:val="00922894"/>
    <w:rsid w:val="00923896"/>
    <w:rsid w:val="0092389E"/>
    <w:rsid w:val="009241F1"/>
    <w:rsid w:val="00924378"/>
    <w:rsid w:val="00924958"/>
    <w:rsid w:val="009249B1"/>
    <w:rsid w:val="00924C64"/>
    <w:rsid w:val="0092555C"/>
    <w:rsid w:val="0092576E"/>
    <w:rsid w:val="0092599E"/>
    <w:rsid w:val="00925BB3"/>
    <w:rsid w:val="009260F6"/>
    <w:rsid w:val="00927FD3"/>
    <w:rsid w:val="00930B27"/>
    <w:rsid w:val="0093163E"/>
    <w:rsid w:val="00933137"/>
    <w:rsid w:val="009332ED"/>
    <w:rsid w:val="009337D3"/>
    <w:rsid w:val="00933ABB"/>
    <w:rsid w:val="0093432F"/>
    <w:rsid w:val="00934674"/>
    <w:rsid w:val="0093520A"/>
    <w:rsid w:val="00935284"/>
    <w:rsid w:val="0093545D"/>
    <w:rsid w:val="00935F6C"/>
    <w:rsid w:val="0093744B"/>
    <w:rsid w:val="00937C4D"/>
    <w:rsid w:val="009401EA"/>
    <w:rsid w:val="009407D1"/>
    <w:rsid w:val="00941ED7"/>
    <w:rsid w:val="009421BC"/>
    <w:rsid w:val="00942F7A"/>
    <w:rsid w:val="009433D2"/>
    <w:rsid w:val="0094347A"/>
    <w:rsid w:val="00944695"/>
    <w:rsid w:val="009454AB"/>
    <w:rsid w:val="009456DC"/>
    <w:rsid w:val="00946581"/>
    <w:rsid w:val="00947CD7"/>
    <w:rsid w:val="00951223"/>
    <w:rsid w:val="0095296D"/>
    <w:rsid w:val="00954435"/>
    <w:rsid w:val="00954968"/>
    <w:rsid w:val="00954AC6"/>
    <w:rsid w:val="00955019"/>
    <w:rsid w:val="00955638"/>
    <w:rsid w:val="00955A00"/>
    <w:rsid w:val="00955B4A"/>
    <w:rsid w:val="00957144"/>
    <w:rsid w:val="0095747F"/>
    <w:rsid w:val="009575DF"/>
    <w:rsid w:val="00957DB4"/>
    <w:rsid w:val="00961FE4"/>
    <w:rsid w:val="00962822"/>
    <w:rsid w:val="00962978"/>
    <w:rsid w:val="00962BAC"/>
    <w:rsid w:val="00963A84"/>
    <w:rsid w:val="0096474A"/>
    <w:rsid w:val="009657A4"/>
    <w:rsid w:val="00965BA5"/>
    <w:rsid w:val="009715B4"/>
    <w:rsid w:val="00971DB3"/>
    <w:rsid w:val="00972143"/>
    <w:rsid w:val="00972198"/>
    <w:rsid w:val="009739E1"/>
    <w:rsid w:val="00973A35"/>
    <w:rsid w:val="00973A68"/>
    <w:rsid w:val="00973A8D"/>
    <w:rsid w:val="00973D15"/>
    <w:rsid w:val="009747F9"/>
    <w:rsid w:val="0097491F"/>
    <w:rsid w:val="00974D34"/>
    <w:rsid w:val="00974DD6"/>
    <w:rsid w:val="00975097"/>
    <w:rsid w:val="00975927"/>
    <w:rsid w:val="0097653C"/>
    <w:rsid w:val="00977720"/>
    <w:rsid w:val="009804DF"/>
    <w:rsid w:val="00980D9C"/>
    <w:rsid w:val="00980EB1"/>
    <w:rsid w:val="0098340E"/>
    <w:rsid w:val="00984CB3"/>
    <w:rsid w:val="00985644"/>
    <w:rsid w:val="00986B0B"/>
    <w:rsid w:val="00986F96"/>
    <w:rsid w:val="009874C9"/>
    <w:rsid w:val="00987AA8"/>
    <w:rsid w:val="00990A34"/>
    <w:rsid w:val="00990E74"/>
    <w:rsid w:val="0099148E"/>
    <w:rsid w:val="00991C71"/>
    <w:rsid w:val="00992022"/>
    <w:rsid w:val="00992B0C"/>
    <w:rsid w:val="00994DC6"/>
    <w:rsid w:val="0099611C"/>
    <w:rsid w:val="009964B2"/>
    <w:rsid w:val="009967BC"/>
    <w:rsid w:val="00996C9D"/>
    <w:rsid w:val="00997427"/>
    <w:rsid w:val="00997627"/>
    <w:rsid w:val="009976E6"/>
    <w:rsid w:val="009A122A"/>
    <w:rsid w:val="009A1F8A"/>
    <w:rsid w:val="009A2061"/>
    <w:rsid w:val="009A391C"/>
    <w:rsid w:val="009A3EB5"/>
    <w:rsid w:val="009A4901"/>
    <w:rsid w:val="009A4A6F"/>
    <w:rsid w:val="009A568E"/>
    <w:rsid w:val="009A632A"/>
    <w:rsid w:val="009A639F"/>
    <w:rsid w:val="009A66A8"/>
    <w:rsid w:val="009A6AD2"/>
    <w:rsid w:val="009A7CF4"/>
    <w:rsid w:val="009B09B4"/>
    <w:rsid w:val="009B25CA"/>
    <w:rsid w:val="009B2FAC"/>
    <w:rsid w:val="009B372B"/>
    <w:rsid w:val="009B3A93"/>
    <w:rsid w:val="009B3FE3"/>
    <w:rsid w:val="009B4BAF"/>
    <w:rsid w:val="009B4DE5"/>
    <w:rsid w:val="009B56A6"/>
    <w:rsid w:val="009B5795"/>
    <w:rsid w:val="009B6286"/>
    <w:rsid w:val="009B6EEA"/>
    <w:rsid w:val="009B7020"/>
    <w:rsid w:val="009B7B89"/>
    <w:rsid w:val="009B7E02"/>
    <w:rsid w:val="009C0591"/>
    <w:rsid w:val="009C0BBB"/>
    <w:rsid w:val="009C0FDE"/>
    <w:rsid w:val="009C15C5"/>
    <w:rsid w:val="009C3CED"/>
    <w:rsid w:val="009C40B2"/>
    <w:rsid w:val="009C42AA"/>
    <w:rsid w:val="009C4674"/>
    <w:rsid w:val="009C52C6"/>
    <w:rsid w:val="009C5CB8"/>
    <w:rsid w:val="009C6444"/>
    <w:rsid w:val="009C6829"/>
    <w:rsid w:val="009C684B"/>
    <w:rsid w:val="009C6D37"/>
    <w:rsid w:val="009C75D3"/>
    <w:rsid w:val="009C78AD"/>
    <w:rsid w:val="009C7CF8"/>
    <w:rsid w:val="009D004D"/>
    <w:rsid w:val="009D039E"/>
    <w:rsid w:val="009D071C"/>
    <w:rsid w:val="009D2CDE"/>
    <w:rsid w:val="009D35D3"/>
    <w:rsid w:val="009D3922"/>
    <w:rsid w:val="009D4001"/>
    <w:rsid w:val="009D4537"/>
    <w:rsid w:val="009D46C9"/>
    <w:rsid w:val="009D4746"/>
    <w:rsid w:val="009D4D8E"/>
    <w:rsid w:val="009D67D1"/>
    <w:rsid w:val="009D728D"/>
    <w:rsid w:val="009D7CBB"/>
    <w:rsid w:val="009E058C"/>
    <w:rsid w:val="009E1A66"/>
    <w:rsid w:val="009E1B98"/>
    <w:rsid w:val="009E1DD9"/>
    <w:rsid w:val="009E1EAA"/>
    <w:rsid w:val="009E1EB9"/>
    <w:rsid w:val="009E1EFE"/>
    <w:rsid w:val="009E2EB8"/>
    <w:rsid w:val="009E415B"/>
    <w:rsid w:val="009E50E3"/>
    <w:rsid w:val="009E55EF"/>
    <w:rsid w:val="009E55FC"/>
    <w:rsid w:val="009E6E7C"/>
    <w:rsid w:val="009E7287"/>
    <w:rsid w:val="009E75A4"/>
    <w:rsid w:val="009F05AA"/>
    <w:rsid w:val="009F06AE"/>
    <w:rsid w:val="009F0903"/>
    <w:rsid w:val="009F27C2"/>
    <w:rsid w:val="009F394D"/>
    <w:rsid w:val="009F3AA5"/>
    <w:rsid w:val="009F4E6E"/>
    <w:rsid w:val="009F4ED5"/>
    <w:rsid w:val="009F6461"/>
    <w:rsid w:val="009F662F"/>
    <w:rsid w:val="009F667C"/>
    <w:rsid w:val="009F67EB"/>
    <w:rsid w:val="009F784D"/>
    <w:rsid w:val="00A0037B"/>
    <w:rsid w:val="00A01445"/>
    <w:rsid w:val="00A01748"/>
    <w:rsid w:val="00A02BE4"/>
    <w:rsid w:val="00A0317A"/>
    <w:rsid w:val="00A0559B"/>
    <w:rsid w:val="00A05A8B"/>
    <w:rsid w:val="00A062F4"/>
    <w:rsid w:val="00A06E74"/>
    <w:rsid w:val="00A0706A"/>
    <w:rsid w:val="00A10073"/>
    <w:rsid w:val="00A10F09"/>
    <w:rsid w:val="00A12211"/>
    <w:rsid w:val="00A14A1F"/>
    <w:rsid w:val="00A14E47"/>
    <w:rsid w:val="00A16C1A"/>
    <w:rsid w:val="00A16DBC"/>
    <w:rsid w:val="00A17958"/>
    <w:rsid w:val="00A17B50"/>
    <w:rsid w:val="00A17E46"/>
    <w:rsid w:val="00A20939"/>
    <w:rsid w:val="00A21109"/>
    <w:rsid w:val="00A22006"/>
    <w:rsid w:val="00A22D2F"/>
    <w:rsid w:val="00A22ED8"/>
    <w:rsid w:val="00A246B1"/>
    <w:rsid w:val="00A30B5D"/>
    <w:rsid w:val="00A33976"/>
    <w:rsid w:val="00A33AB6"/>
    <w:rsid w:val="00A344DD"/>
    <w:rsid w:val="00A348BF"/>
    <w:rsid w:val="00A34949"/>
    <w:rsid w:val="00A34BC9"/>
    <w:rsid w:val="00A3635B"/>
    <w:rsid w:val="00A36AAD"/>
    <w:rsid w:val="00A37541"/>
    <w:rsid w:val="00A37C2A"/>
    <w:rsid w:val="00A37FA0"/>
    <w:rsid w:val="00A40377"/>
    <w:rsid w:val="00A405E5"/>
    <w:rsid w:val="00A40DBC"/>
    <w:rsid w:val="00A41D14"/>
    <w:rsid w:val="00A431F0"/>
    <w:rsid w:val="00A436C7"/>
    <w:rsid w:val="00A439B1"/>
    <w:rsid w:val="00A445E7"/>
    <w:rsid w:val="00A4526A"/>
    <w:rsid w:val="00A45901"/>
    <w:rsid w:val="00A45933"/>
    <w:rsid w:val="00A459F4"/>
    <w:rsid w:val="00A46644"/>
    <w:rsid w:val="00A4688D"/>
    <w:rsid w:val="00A46C35"/>
    <w:rsid w:val="00A4744A"/>
    <w:rsid w:val="00A47639"/>
    <w:rsid w:val="00A4790D"/>
    <w:rsid w:val="00A47AA0"/>
    <w:rsid w:val="00A47B57"/>
    <w:rsid w:val="00A5014F"/>
    <w:rsid w:val="00A5130F"/>
    <w:rsid w:val="00A52AD7"/>
    <w:rsid w:val="00A52F7D"/>
    <w:rsid w:val="00A533BF"/>
    <w:rsid w:val="00A54897"/>
    <w:rsid w:val="00A54BF5"/>
    <w:rsid w:val="00A55345"/>
    <w:rsid w:val="00A55A9A"/>
    <w:rsid w:val="00A55DCC"/>
    <w:rsid w:val="00A55E94"/>
    <w:rsid w:val="00A560D7"/>
    <w:rsid w:val="00A5681B"/>
    <w:rsid w:val="00A56F4A"/>
    <w:rsid w:val="00A573F1"/>
    <w:rsid w:val="00A57C58"/>
    <w:rsid w:val="00A57DF2"/>
    <w:rsid w:val="00A60BA6"/>
    <w:rsid w:val="00A60EDA"/>
    <w:rsid w:val="00A620E9"/>
    <w:rsid w:val="00A62255"/>
    <w:rsid w:val="00A640B2"/>
    <w:rsid w:val="00A64A2B"/>
    <w:rsid w:val="00A64EDB"/>
    <w:rsid w:val="00A651FF"/>
    <w:rsid w:val="00A652B0"/>
    <w:rsid w:val="00A655C3"/>
    <w:rsid w:val="00A66D3C"/>
    <w:rsid w:val="00A67753"/>
    <w:rsid w:val="00A7008B"/>
    <w:rsid w:val="00A707F7"/>
    <w:rsid w:val="00A70E9D"/>
    <w:rsid w:val="00A71C09"/>
    <w:rsid w:val="00A71CAA"/>
    <w:rsid w:val="00A72ADD"/>
    <w:rsid w:val="00A7392B"/>
    <w:rsid w:val="00A73BB4"/>
    <w:rsid w:val="00A73CC5"/>
    <w:rsid w:val="00A7412B"/>
    <w:rsid w:val="00A7495A"/>
    <w:rsid w:val="00A7514C"/>
    <w:rsid w:val="00A7577A"/>
    <w:rsid w:val="00A75D1F"/>
    <w:rsid w:val="00A75D23"/>
    <w:rsid w:val="00A770ED"/>
    <w:rsid w:val="00A779A2"/>
    <w:rsid w:val="00A803D3"/>
    <w:rsid w:val="00A81170"/>
    <w:rsid w:val="00A81525"/>
    <w:rsid w:val="00A8163D"/>
    <w:rsid w:val="00A81C5D"/>
    <w:rsid w:val="00A81CDC"/>
    <w:rsid w:val="00A82A04"/>
    <w:rsid w:val="00A82B5E"/>
    <w:rsid w:val="00A82D37"/>
    <w:rsid w:val="00A8336E"/>
    <w:rsid w:val="00A83481"/>
    <w:rsid w:val="00A83AB7"/>
    <w:rsid w:val="00A840C3"/>
    <w:rsid w:val="00A84BDC"/>
    <w:rsid w:val="00A84ED4"/>
    <w:rsid w:val="00A85236"/>
    <w:rsid w:val="00A86E5B"/>
    <w:rsid w:val="00A878F1"/>
    <w:rsid w:val="00A908CF"/>
    <w:rsid w:val="00A9211B"/>
    <w:rsid w:val="00A921C1"/>
    <w:rsid w:val="00A93018"/>
    <w:rsid w:val="00A93988"/>
    <w:rsid w:val="00A93D42"/>
    <w:rsid w:val="00A94C66"/>
    <w:rsid w:val="00A96D63"/>
    <w:rsid w:val="00A97077"/>
    <w:rsid w:val="00A97410"/>
    <w:rsid w:val="00A975D1"/>
    <w:rsid w:val="00A9763B"/>
    <w:rsid w:val="00A97AE7"/>
    <w:rsid w:val="00A97C2E"/>
    <w:rsid w:val="00AA0812"/>
    <w:rsid w:val="00AA0B74"/>
    <w:rsid w:val="00AA0BEF"/>
    <w:rsid w:val="00AA110F"/>
    <w:rsid w:val="00AA1AC8"/>
    <w:rsid w:val="00AA2379"/>
    <w:rsid w:val="00AA283F"/>
    <w:rsid w:val="00AA35FF"/>
    <w:rsid w:val="00AA3746"/>
    <w:rsid w:val="00AA59E0"/>
    <w:rsid w:val="00AA5F70"/>
    <w:rsid w:val="00AA7911"/>
    <w:rsid w:val="00AB084B"/>
    <w:rsid w:val="00AB0B82"/>
    <w:rsid w:val="00AB0F52"/>
    <w:rsid w:val="00AB1385"/>
    <w:rsid w:val="00AB17A4"/>
    <w:rsid w:val="00AB17D3"/>
    <w:rsid w:val="00AB1DCE"/>
    <w:rsid w:val="00AB1F68"/>
    <w:rsid w:val="00AB2160"/>
    <w:rsid w:val="00AB2D5E"/>
    <w:rsid w:val="00AB3376"/>
    <w:rsid w:val="00AB4CC1"/>
    <w:rsid w:val="00AB5234"/>
    <w:rsid w:val="00AB5BA9"/>
    <w:rsid w:val="00AB5E47"/>
    <w:rsid w:val="00AB7E20"/>
    <w:rsid w:val="00AC21AC"/>
    <w:rsid w:val="00AC2C65"/>
    <w:rsid w:val="00AC3003"/>
    <w:rsid w:val="00AC38EC"/>
    <w:rsid w:val="00AC3D83"/>
    <w:rsid w:val="00AC46F9"/>
    <w:rsid w:val="00AC48C8"/>
    <w:rsid w:val="00AC4E3B"/>
    <w:rsid w:val="00AC5A92"/>
    <w:rsid w:val="00AC666E"/>
    <w:rsid w:val="00AC68E1"/>
    <w:rsid w:val="00AC68EE"/>
    <w:rsid w:val="00AC7443"/>
    <w:rsid w:val="00AC75A5"/>
    <w:rsid w:val="00AC7785"/>
    <w:rsid w:val="00AC7AFE"/>
    <w:rsid w:val="00AD1089"/>
    <w:rsid w:val="00AD12A3"/>
    <w:rsid w:val="00AD1D3F"/>
    <w:rsid w:val="00AD3E7B"/>
    <w:rsid w:val="00AD4F06"/>
    <w:rsid w:val="00AD53A2"/>
    <w:rsid w:val="00AD5634"/>
    <w:rsid w:val="00AD564F"/>
    <w:rsid w:val="00AD6325"/>
    <w:rsid w:val="00AD658C"/>
    <w:rsid w:val="00AD67B8"/>
    <w:rsid w:val="00AD7683"/>
    <w:rsid w:val="00AD772D"/>
    <w:rsid w:val="00AE0541"/>
    <w:rsid w:val="00AE0A3C"/>
    <w:rsid w:val="00AE12E0"/>
    <w:rsid w:val="00AE2C00"/>
    <w:rsid w:val="00AE39BD"/>
    <w:rsid w:val="00AE3B44"/>
    <w:rsid w:val="00AE4589"/>
    <w:rsid w:val="00AE4A0E"/>
    <w:rsid w:val="00AE5B81"/>
    <w:rsid w:val="00AE6158"/>
    <w:rsid w:val="00AE678E"/>
    <w:rsid w:val="00AE6F3E"/>
    <w:rsid w:val="00AE713E"/>
    <w:rsid w:val="00AE7D8D"/>
    <w:rsid w:val="00AE7E79"/>
    <w:rsid w:val="00AF02AD"/>
    <w:rsid w:val="00AF0651"/>
    <w:rsid w:val="00AF136E"/>
    <w:rsid w:val="00AF17C2"/>
    <w:rsid w:val="00AF1CA2"/>
    <w:rsid w:val="00AF1F99"/>
    <w:rsid w:val="00AF33B8"/>
    <w:rsid w:val="00AF3CEA"/>
    <w:rsid w:val="00AF3D33"/>
    <w:rsid w:val="00AF4710"/>
    <w:rsid w:val="00AF4BE6"/>
    <w:rsid w:val="00AF58A1"/>
    <w:rsid w:val="00AF5A3E"/>
    <w:rsid w:val="00AF5C8C"/>
    <w:rsid w:val="00AF60B1"/>
    <w:rsid w:val="00AF613E"/>
    <w:rsid w:val="00AF7090"/>
    <w:rsid w:val="00B007C3"/>
    <w:rsid w:val="00B030B8"/>
    <w:rsid w:val="00B0380C"/>
    <w:rsid w:val="00B03F3B"/>
    <w:rsid w:val="00B05239"/>
    <w:rsid w:val="00B05741"/>
    <w:rsid w:val="00B05C00"/>
    <w:rsid w:val="00B06CF7"/>
    <w:rsid w:val="00B07268"/>
    <w:rsid w:val="00B07367"/>
    <w:rsid w:val="00B10120"/>
    <w:rsid w:val="00B10B08"/>
    <w:rsid w:val="00B10D7A"/>
    <w:rsid w:val="00B114F6"/>
    <w:rsid w:val="00B11DAA"/>
    <w:rsid w:val="00B1300A"/>
    <w:rsid w:val="00B1358F"/>
    <w:rsid w:val="00B13AE8"/>
    <w:rsid w:val="00B1432F"/>
    <w:rsid w:val="00B14895"/>
    <w:rsid w:val="00B14DB6"/>
    <w:rsid w:val="00B151E4"/>
    <w:rsid w:val="00B153F5"/>
    <w:rsid w:val="00B1621F"/>
    <w:rsid w:val="00B163F5"/>
    <w:rsid w:val="00B1737F"/>
    <w:rsid w:val="00B1781E"/>
    <w:rsid w:val="00B2165D"/>
    <w:rsid w:val="00B21A6A"/>
    <w:rsid w:val="00B21FBF"/>
    <w:rsid w:val="00B220D4"/>
    <w:rsid w:val="00B223E9"/>
    <w:rsid w:val="00B22C19"/>
    <w:rsid w:val="00B22E50"/>
    <w:rsid w:val="00B22E65"/>
    <w:rsid w:val="00B2322E"/>
    <w:rsid w:val="00B24BA2"/>
    <w:rsid w:val="00B24E23"/>
    <w:rsid w:val="00B254E8"/>
    <w:rsid w:val="00B256D9"/>
    <w:rsid w:val="00B25BC6"/>
    <w:rsid w:val="00B26655"/>
    <w:rsid w:val="00B26D47"/>
    <w:rsid w:val="00B27461"/>
    <w:rsid w:val="00B314DB"/>
    <w:rsid w:val="00B31E22"/>
    <w:rsid w:val="00B326EC"/>
    <w:rsid w:val="00B32A40"/>
    <w:rsid w:val="00B33433"/>
    <w:rsid w:val="00B33C19"/>
    <w:rsid w:val="00B3423F"/>
    <w:rsid w:val="00B3476F"/>
    <w:rsid w:val="00B358CB"/>
    <w:rsid w:val="00B35CE9"/>
    <w:rsid w:val="00B36BE3"/>
    <w:rsid w:val="00B412AD"/>
    <w:rsid w:val="00B41FB6"/>
    <w:rsid w:val="00B42146"/>
    <w:rsid w:val="00B42DF0"/>
    <w:rsid w:val="00B42F6A"/>
    <w:rsid w:val="00B43360"/>
    <w:rsid w:val="00B43880"/>
    <w:rsid w:val="00B43B9E"/>
    <w:rsid w:val="00B43FFB"/>
    <w:rsid w:val="00B44482"/>
    <w:rsid w:val="00B4480F"/>
    <w:rsid w:val="00B448C5"/>
    <w:rsid w:val="00B44F28"/>
    <w:rsid w:val="00B4752D"/>
    <w:rsid w:val="00B47C9A"/>
    <w:rsid w:val="00B50499"/>
    <w:rsid w:val="00B50AA0"/>
    <w:rsid w:val="00B5196A"/>
    <w:rsid w:val="00B52713"/>
    <w:rsid w:val="00B535C3"/>
    <w:rsid w:val="00B53E75"/>
    <w:rsid w:val="00B53FFB"/>
    <w:rsid w:val="00B5438B"/>
    <w:rsid w:val="00B54B72"/>
    <w:rsid w:val="00B54E53"/>
    <w:rsid w:val="00B5653A"/>
    <w:rsid w:val="00B56E77"/>
    <w:rsid w:val="00B579E3"/>
    <w:rsid w:val="00B579E7"/>
    <w:rsid w:val="00B60EEF"/>
    <w:rsid w:val="00B61B54"/>
    <w:rsid w:val="00B62344"/>
    <w:rsid w:val="00B635FB"/>
    <w:rsid w:val="00B63AD7"/>
    <w:rsid w:val="00B63BFC"/>
    <w:rsid w:val="00B64846"/>
    <w:rsid w:val="00B64C97"/>
    <w:rsid w:val="00B64E53"/>
    <w:rsid w:val="00B65487"/>
    <w:rsid w:val="00B655F9"/>
    <w:rsid w:val="00B658AF"/>
    <w:rsid w:val="00B65C8C"/>
    <w:rsid w:val="00B65E10"/>
    <w:rsid w:val="00B671D6"/>
    <w:rsid w:val="00B70887"/>
    <w:rsid w:val="00B715E3"/>
    <w:rsid w:val="00B716AF"/>
    <w:rsid w:val="00B73DBE"/>
    <w:rsid w:val="00B742FD"/>
    <w:rsid w:val="00B74785"/>
    <w:rsid w:val="00B7498B"/>
    <w:rsid w:val="00B7540F"/>
    <w:rsid w:val="00B75CEC"/>
    <w:rsid w:val="00B75E4F"/>
    <w:rsid w:val="00B7633C"/>
    <w:rsid w:val="00B76E15"/>
    <w:rsid w:val="00B772BE"/>
    <w:rsid w:val="00B80096"/>
    <w:rsid w:val="00B80361"/>
    <w:rsid w:val="00B80B99"/>
    <w:rsid w:val="00B80F66"/>
    <w:rsid w:val="00B82318"/>
    <w:rsid w:val="00B82B8B"/>
    <w:rsid w:val="00B840DB"/>
    <w:rsid w:val="00B84349"/>
    <w:rsid w:val="00B84DCE"/>
    <w:rsid w:val="00B852BF"/>
    <w:rsid w:val="00B85B48"/>
    <w:rsid w:val="00B85D18"/>
    <w:rsid w:val="00B862E5"/>
    <w:rsid w:val="00B8663D"/>
    <w:rsid w:val="00B8706C"/>
    <w:rsid w:val="00B879C3"/>
    <w:rsid w:val="00B87D7E"/>
    <w:rsid w:val="00B907D5"/>
    <w:rsid w:val="00B911F6"/>
    <w:rsid w:val="00B91214"/>
    <w:rsid w:val="00B91365"/>
    <w:rsid w:val="00B921B9"/>
    <w:rsid w:val="00B946AF"/>
    <w:rsid w:val="00B95F26"/>
    <w:rsid w:val="00B96186"/>
    <w:rsid w:val="00B971D9"/>
    <w:rsid w:val="00BA073C"/>
    <w:rsid w:val="00BA0993"/>
    <w:rsid w:val="00BA13B9"/>
    <w:rsid w:val="00BA19D9"/>
    <w:rsid w:val="00BA1A31"/>
    <w:rsid w:val="00BA1F33"/>
    <w:rsid w:val="00BA3DF6"/>
    <w:rsid w:val="00BA45BC"/>
    <w:rsid w:val="00BA48B0"/>
    <w:rsid w:val="00BA6FC4"/>
    <w:rsid w:val="00BA770E"/>
    <w:rsid w:val="00BA7801"/>
    <w:rsid w:val="00BA7986"/>
    <w:rsid w:val="00BA7DB4"/>
    <w:rsid w:val="00BB0095"/>
    <w:rsid w:val="00BB0A3A"/>
    <w:rsid w:val="00BB0DF0"/>
    <w:rsid w:val="00BB1141"/>
    <w:rsid w:val="00BB1A05"/>
    <w:rsid w:val="00BB2048"/>
    <w:rsid w:val="00BB27F7"/>
    <w:rsid w:val="00BB2CAB"/>
    <w:rsid w:val="00BB3923"/>
    <w:rsid w:val="00BB3CD5"/>
    <w:rsid w:val="00BB432F"/>
    <w:rsid w:val="00BB49E2"/>
    <w:rsid w:val="00BB4B3C"/>
    <w:rsid w:val="00BB4E5B"/>
    <w:rsid w:val="00BB5886"/>
    <w:rsid w:val="00BB6B34"/>
    <w:rsid w:val="00BB780F"/>
    <w:rsid w:val="00BB7BAA"/>
    <w:rsid w:val="00BC146C"/>
    <w:rsid w:val="00BC1B1A"/>
    <w:rsid w:val="00BC1E80"/>
    <w:rsid w:val="00BC2544"/>
    <w:rsid w:val="00BC2FA4"/>
    <w:rsid w:val="00BC43F2"/>
    <w:rsid w:val="00BC488A"/>
    <w:rsid w:val="00BC5E2B"/>
    <w:rsid w:val="00BC62D5"/>
    <w:rsid w:val="00BC6319"/>
    <w:rsid w:val="00BC6C57"/>
    <w:rsid w:val="00BC7918"/>
    <w:rsid w:val="00BD0C58"/>
    <w:rsid w:val="00BD0D7B"/>
    <w:rsid w:val="00BD1353"/>
    <w:rsid w:val="00BD1426"/>
    <w:rsid w:val="00BD167A"/>
    <w:rsid w:val="00BD19DC"/>
    <w:rsid w:val="00BD2397"/>
    <w:rsid w:val="00BD2D41"/>
    <w:rsid w:val="00BD33D2"/>
    <w:rsid w:val="00BD36DA"/>
    <w:rsid w:val="00BD3D8B"/>
    <w:rsid w:val="00BD4A51"/>
    <w:rsid w:val="00BD50C9"/>
    <w:rsid w:val="00BD531F"/>
    <w:rsid w:val="00BE00ED"/>
    <w:rsid w:val="00BE034D"/>
    <w:rsid w:val="00BE1B29"/>
    <w:rsid w:val="00BE348A"/>
    <w:rsid w:val="00BE4142"/>
    <w:rsid w:val="00BE4487"/>
    <w:rsid w:val="00BE4591"/>
    <w:rsid w:val="00BE460B"/>
    <w:rsid w:val="00BE65F9"/>
    <w:rsid w:val="00BE7A1C"/>
    <w:rsid w:val="00BF09EB"/>
    <w:rsid w:val="00BF196D"/>
    <w:rsid w:val="00BF26F3"/>
    <w:rsid w:val="00BF2B62"/>
    <w:rsid w:val="00BF3CE1"/>
    <w:rsid w:val="00BF436F"/>
    <w:rsid w:val="00BF522D"/>
    <w:rsid w:val="00BF6746"/>
    <w:rsid w:val="00BF7243"/>
    <w:rsid w:val="00BF72CD"/>
    <w:rsid w:val="00BF7D95"/>
    <w:rsid w:val="00C01445"/>
    <w:rsid w:val="00C015CD"/>
    <w:rsid w:val="00C01EC3"/>
    <w:rsid w:val="00C045AE"/>
    <w:rsid w:val="00C05153"/>
    <w:rsid w:val="00C052FB"/>
    <w:rsid w:val="00C0667F"/>
    <w:rsid w:val="00C072C6"/>
    <w:rsid w:val="00C077F1"/>
    <w:rsid w:val="00C07AFB"/>
    <w:rsid w:val="00C10162"/>
    <w:rsid w:val="00C115F8"/>
    <w:rsid w:val="00C116C5"/>
    <w:rsid w:val="00C11B49"/>
    <w:rsid w:val="00C123E0"/>
    <w:rsid w:val="00C128ED"/>
    <w:rsid w:val="00C12CE4"/>
    <w:rsid w:val="00C13571"/>
    <w:rsid w:val="00C13599"/>
    <w:rsid w:val="00C13DE2"/>
    <w:rsid w:val="00C13EE9"/>
    <w:rsid w:val="00C14ACE"/>
    <w:rsid w:val="00C154DD"/>
    <w:rsid w:val="00C1598B"/>
    <w:rsid w:val="00C159FE"/>
    <w:rsid w:val="00C16E1E"/>
    <w:rsid w:val="00C17377"/>
    <w:rsid w:val="00C17E50"/>
    <w:rsid w:val="00C20422"/>
    <w:rsid w:val="00C2144E"/>
    <w:rsid w:val="00C21C15"/>
    <w:rsid w:val="00C21C58"/>
    <w:rsid w:val="00C22148"/>
    <w:rsid w:val="00C22238"/>
    <w:rsid w:val="00C22722"/>
    <w:rsid w:val="00C22EDE"/>
    <w:rsid w:val="00C23823"/>
    <w:rsid w:val="00C23F7E"/>
    <w:rsid w:val="00C248FE"/>
    <w:rsid w:val="00C24F31"/>
    <w:rsid w:val="00C2530E"/>
    <w:rsid w:val="00C25CFB"/>
    <w:rsid w:val="00C2607A"/>
    <w:rsid w:val="00C262BF"/>
    <w:rsid w:val="00C26440"/>
    <w:rsid w:val="00C3061A"/>
    <w:rsid w:val="00C306BE"/>
    <w:rsid w:val="00C31973"/>
    <w:rsid w:val="00C319AD"/>
    <w:rsid w:val="00C320F0"/>
    <w:rsid w:val="00C3219C"/>
    <w:rsid w:val="00C33C2E"/>
    <w:rsid w:val="00C33E19"/>
    <w:rsid w:val="00C33F85"/>
    <w:rsid w:val="00C3445F"/>
    <w:rsid w:val="00C36DD6"/>
    <w:rsid w:val="00C373B2"/>
    <w:rsid w:val="00C37620"/>
    <w:rsid w:val="00C378AD"/>
    <w:rsid w:val="00C37F1A"/>
    <w:rsid w:val="00C4084C"/>
    <w:rsid w:val="00C42954"/>
    <w:rsid w:val="00C42EFE"/>
    <w:rsid w:val="00C434F6"/>
    <w:rsid w:val="00C458C2"/>
    <w:rsid w:val="00C45B43"/>
    <w:rsid w:val="00C45E53"/>
    <w:rsid w:val="00C45FD3"/>
    <w:rsid w:val="00C460E8"/>
    <w:rsid w:val="00C47118"/>
    <w:rsid w:val="00C47331"/>
    <w:rsid w:val="00C476EE"/>
    <w:rsid w:val="00C47ACA"/>
    <w:rsid w:val="00C5159D"/>
    <w:rsid w:val="00C52378"/>
    <w:rsid w:val="00C52678"/>
    <w:rsid w:val="00C53F7D"/>
    <w:rsid w:val="00C5541A"/>
    <w:rsid w:val="00C557AA"/>
    <w:rsid w:val="00C55B40"/>
    <w:rsid w:val="00C55E47"/>
    <w:rsid w:val="00C56355"/>
    <w:rsid w:val="00C563B6"/>
    <w:rsid w:val="00C56E1E"/>
    <w:rsid w:val="00C56E73"/>
    <w:rsid w:val="00C607CC"/>
    <w:rsid w:val="00C60B18"/>
    <w:rsid w:val="00C613EB"/>
    <w:rsid w:val="00C61AF8"/>
    <w:rsid w:val="00C638C8"/>
    <w:rsid w:val="00C65CDE"/>
    <w:rsid w:val="00C65D85"/>
    <w:rsid w:val="00C65DE4"/>
    <w:rsid w:val="00C668DD"/>
    <w:rsid w:val="00C66A47"/>
    <w:rsid w:val="00C67430"/>
    <w:rsid w:val="00C67C60"/>
    <w:rsid w:val="00C67DD3"/>
    <w:rsid w:val="00C7007F"/>
    <w:rsid w:val="00C71268"/>
    <w:rsid w:val="00C71658"/>
    <w:rsid w:val="00C72163"/>
    <w:rsid w:val="00C722DB"/>
    <w:rsid w:val="00C72DAA"/>
    <w:rsid w:val="00C72F4E"/>
    <w:rsid w:val="00C73104"/>
    <w:rsid w:val="00C73838"/>
    <w:rsid w:val="00C75250"/>
    <w:rsid w:val="00C7527C"/>
    <w:rsid w:val="00C752AC"/>
    <w:rsid w:val="00C75D32"/>
    <w:rsid w:val="00C75FC5"/>
    <w:rsid w:val="00C76CB4"/>
    <w:rsid w:val="00C76D83"/>
    <w:rsid w:val="00C77526"/>
    <w:rsid w:val="00C77944"/>
    <w:rsid w:val="00C81618"/>
    <w:rsid w:val="00C81AE8"/>
    <w:rsid w:val="00C81F0F"/>
    <w:rsid w:val="00C82A26"/>
    <w:rsid w:val="00C83623"/>
    <w:rsid w:val="00C837F3"/>
    <w:rsid w:val="00C8388A"/>
    <w:rsid w:val="00C83954"/>
    <w:rsid w:val="00C83BBC"/>
    <w:rsid w:val="00C84136"/>
    <w:rsid w:val="00C84BD3"/>
    <w:rsid w:val="00C870F0"/>
    <w:rsid w:val="00C87A1A"/>
    <w:rsid w:val="00C87AAE"/>
    <w:rsid w:val="00C87B06"/>
    <w:rsid w:val="00C91DC5"/>
    <w:rsid w:val="00C92354"/>
    <w:rsid w:val="00C93814"/>
    <w:rsid w:val="00C938B6"/>
    <w:rsid w:val="00C9436F"/>
    <w:rsid w:val="00C94458"/>
    <w:rsid w:val="00C94BD9"/>
    <w:rsid w:val="00C9594E"/>
    <w:rsid w:val="00C9741D"/>
    <w:rsid w:val="00C978E9"/>
    <w:rsid w:val="00C978F8"/>
    <w:rsid w:val="00C97936"/>
    <w:rsid w:val="00C97C6A"/>
    <w:rsid w:val="00CA0BD2"/>
    <w:rsid w:val="00CA1272"/>
    <w:rsid w:val="00CA1623"/>
    <w:rsid w:val="00CA25E2"/>
    <w:rsid w:val="00CA2FAE"/>
    <w:rsid w:val="00CA3B39"/>
    <w:rsid w:val="00CA4E2D"/>
    <w:rsid w:val="00CA53DC"/>
    <w:rsid w:val="00CA6137"/>
    <w:rsid w:val="00CA7057"/>
    <w:rsid w:val="00CA7AB5"/>
    <w:rsid w:val="00CB0CB4"/>
    <w:rsid w:val="00CB130D"/>
    <w:rsid w:val="00CB14CC"/>
    <w:rsid w:val="00CB29B6"/>
    <w:rsid w:val="00CB41E2"/>
    <w:rsid w:val="00CB42D4"/>
    <w:rsid w:val="00CB4FFB"/>
    <w:rsid w:val="00CB5188"/>
    <w:rsid w:val="00CB600A"/>
    <w:rsid w:val="00CB612A"/>
    <w:rsid w:val="00CB6457"/>
    <w:rsid w:val="00CC02F5"/>
    <w:rsid w:val="00CC0CE9"/>
    <w:rsid w:val="00CC0E66"/>
    <w:rsid w:val="00CC285C"/>
    <w:rsid w:val="00CC2CC7"/>
    <w:rsid w:val="00CC3501"/>
    <w:rsid w:val="00CC3A9E"/>
    <w:rsid w:val="00CC41AB"/>
    <w:rsid w:val="00CC4878"/>
    <w:rsid w:val="00CC4E45"/>
    <w:rsid w:val="00CC64E0"/>
    <w:rsid w:val="00CC7183"/>
    <w:rsid w:val="00CC74FE"/>
    <w:rsid w:val="00CC7F26"/>
    <w:rsid w:val="00CD07E8"/>
    <w:rsid w:val="00CD1C47"/>
    <w:rsid w:val="00CD1E6E"/>
    <w:rsid w:val="00CD25F0"/>
    <w:rsid w:val="00CD25FC"/>
    <w:rsid w:val="00CD2D6D"/>
    <w:rsid w:val="00CD4941"/>
    <w:rsid w:val="00CD4C05"/>
    <w:rsid w:val="00CD4CA2"/>
    <w:rsid w:val="00CD5244"/>
    <w:rsid w:val="00CD58C9"/>
    <w:rsid w:val="00CE08DB"/>
    <w:rsid w:val="00CE0B6F"/>
    <w:rsid w:val="00CE14DD"/>
    <w:rsid w:val="00CE17FC"/>
    <w:rsid w:val="00CE29DC"/>
    <w:rsid w:val="00CE4160"/>
    <w:rsid w:val="00CE5137"/>
    <w:rsid w:val="00CE5E3C"/>
    <w:rsid w:val="00CE6FB5"/>
    <w:rsid w:val="00CF23CF"/>
    <w:rsid w:val="00CF317B"/>
    <w:rsid w:val="00CF41A8"/>
    <w:rsid w:val="00CF4B6D"/>
    <w:rsid w:val="00CF4DFC"/>
    <w:rsid w:val="00CF51D2"/>
    <w:rsid w:val="00CF5C16"/>
    <w:rsid w:val="00CF5ECA"/>
    <w:rsid w:val="00CF6050"/>
    <w:rsid w:val="00CF6B17"/>
    <w:rsid w:val="00CF79CF"/>
    <w:rsid w:val="00D01137"/>
    <w:rsid w:val="00D0118B"/>
    <w:rsid w:val="00D01375"/>
    <w:rsid w:val="00D0159D"/>
    <w:rsid w:val="00D017A1"/>
    <w:rsid w:val="00D020A0"/>
    <w:rsid w:val="00D0224F"/>
    <w:rsid w:val="00D02A9C"/>
    <w:rsid w:val="00D03487"/>
    <w:rsid w:val="00D036E1"/>
    <w:rsid w:val="00D037CD"/>
    <w:rsid w:val="00D05591"/>
    <w:rsid w:val="00D05D3C"/>
    <w:rsid w:val="00D06443"/>
    <w:rsid w:val="00D07B20"/>
    <w:rsid w:val="00D102F0"/>
    <w:rsid w:val="00D11FE6"/>
    <w:rsid w:val="00D12327"/>
    <w:rsid w:val="00D13B40"/>
    <w:rsid w:val="00D143E3"/>
    <w:rsid w:val="00D154C9"/>
    <w:rsid w:val="00D15C1F"/>
    <w:rsid w:val="00D1719E"/>
    <w:rsid w:val="00D1799F"/>
    <w:rsid w:val="00D17DDE"/>
    <w:rsid w:val="00D202AD"/>
    <w:rsid w:val="00D248EE"/>
    <w:rsid w:val="00D25266"/>
    <w:rsid w:val="00D31A26"/>
    <w:rsid w:val="00D31BF8"/>
    <w:rsid w:val="00D31E71"/>
    <w:rsid w:val="00D31ECB"/>
    <w:rsid w:val="00D31FB2"/>
    <w:rsid w:val="00D3255E"/>
    <w:rsid w:val="00D33281"/>
    <w:rsid w:val="00D34327"/>
    <w:rsid w:val="00D343C0"/>
    <w:rsid w:val="00D3484F"/>
    <w:rsid w:val="00D35220"/>
    <w:rsid w:val="00D35968"/>
    <w:rsid w:val="00D36532"/>
    <w:rsid w:val="00D36725"/>
    <w:rsid w:val="00D41A7C"/>
    <w:rsid w:val="00D42526"/>
    <w:rsid w:val="00D43030"/>
    <w:rsid w:val="00D43673"/>
    <w:rsid w:val="00D43785"/>
    <w:rsid w:val="00D44530"/>
    <w:rsid w:val="00D4455C"/>
    <w:rsid w:val="00D456A9"/>
    <w:rsid w:val="00D45D69"/>
    <w:rsid w:val="00D46143"/>
    <w:rsid w:val="00D46694"/>
    <w:rsid w:val="00D4708F"/>
    <w:rsid w:val="00D47C18"/>
    <w:rsid w:val="00D506B1"/>
    <w:rsid w:val="00D52701"/>
    <w:rsid w:val="00D52AAD"/>
    <w:rsid w:val="00D52B6C"/>
    <w:rsid w:val="00D54BD9"/>
    <w:rsid w:val="00D55DE5"/>
    <w:rsid w:val="00D565A1"/>
    <w:rsid w:val="00D56FC6"/>
    <w:rsid w:val="00D61878"/>
    <w:rsid w:val="00D6319F"/>
    <w:rsid w:val="00D63930"/>
    <w:rsid w:val="00D65F56"/>
    <w:rsid w:val="00D6697E"/>
    <w:rsid w:val="00D669A6"/>
    <w:rsid w:val="00D66D72"/>
    <w:rsid w:val="00D67C63"/>
    <w:rsid w:val="00D71A53"/>
    <w:rsid w:val="00D71B9F"/>
    <w:rsid w:val="00D72117"/>
    <w:rsid w:val="00D72535"/>
    <w:rsid w:val="00D72A12"/>
    <w:rsid w:val="00D75517"/>
    <w:rsid w:val="00D75FE7"/>
    <w:rsid w:val="00D773C4"/>
    <w:rsid w:val="00D77B21"/>
    <w:rsid w:val="00D77FED"/>
    <w:rsid w:val="00D803C4"/>
    <w:rsid w:val="00D8071A"/>
    <w:rsid w:val="00D81041"/>
    <w:rsid w:val="00D81F3D"/>
    <w:rsid w:val="00D8263D"/>
    <w:rsid w:val="00D83E2D"/>
    <w:rsid w:val="00D840C9"/>
    <w:rsid w:val="00D84427"/>
    <w:rsid w:val="00D8559F"/>
    <w:rsid w:val="00D86183"/>
    <w:rsid w:val="00D8681A"/>
    <w:rsid w:val="00D86BEE"/>
    <w:rsid w:val="00D87A0D"/>
    <w:rsid w:val="00D87E5C"/>
    <w:rsid w:val="00D91F58"/>
    <w:rsid w:val="00D92C56"/>
    <w:rsid w:val="00D94652"/>
    <w:rsid w:val="00D94656"/>
    <w:rsid w:val="00D94666"/>
    <w:rsid w:val="00D9525D"/>
    <w:rsid w:val="00D954CE"/>
    <w:rsid w:val="00DA0356"/>
    <w:rsid w:val="00DA180E"/>
    <w:rsid w:val="00DA1892"/>
    <w:rsid w:val="00DA1AFE"/>
    <w:rsid w:val="00DA2294"/>
    <w:rsid w:val="00DA28FA"/>
    <w:rsid w:val="00DA46AB"/>
    <w:rsid w:val="00DA50B1"/>
    <w:rsid w:val="00DA56E1"/>
    <w:rsid w:val="00DA78C3"/>
    <w:rsid w:val="00DA79CF"/>
    <w:rsid w:val="00DA7EC0"/>
    <w:rsid w:val="00DB0A25"/>
    <w:rsid w:val="00DB23EB"/>
    <w:rsid w:val="00DB26B9"/>
    <w:rsid w:val="00DB2D88"/>
    <w:rsid w:val="00DB410B"/>
    <w:rsid w:val="00DB46B3"/>
    <w:rsid w:val="00DB4B6D"/>
    <w:rsid w:val="00DB5560"/>
    <w:rsid w:val="00DB5B90"/>
    <w:rsid w:val="00DB63B3"/>
    <w:rsid w:val="00DB71F8"/>
    <w:rsid w:val="00DB7765"/>
    <w:rsid w:val="00DC0161"/>
    <w:rsid w:val="00DC0368"/>
    <w:rsid w:val="00DC05F1"/>
    <w:rsid w:val="00DC067B"/>
    <w:rsid w:val="00DC0E68"/>
    <w:rsid w:val="00DC25BA"/>
    <w:rsid w:val="00DC2704"/>
    <w:rsid w:val="00DC4437"/>
    <w:rsid w:val="00DC4E1E"/>
    <w:rsid w:val="00DC5961"/>
    <w:rsid w:val="00DC6939"/>
    <w:rsid w:val="00DD0350"/>
    <w:rsid w:val="00DD0C68"/>
    <w:rsid w:val="00DD1492"/>
    <w:rsid w:val="00DD20EC"/>
    <w:rsid w:val="00DD250D"/>
    <w:rsid w:val="00DD365B"/>
    <w:rsid w:val="00DD48C5"/>
    <w:rsid w:val="00DD4D0B"/>
    <w:rsid w:val="00DD4E54"/>
    <w:rsid w:val="00DD6A0B"/>
    <w:rsid w:val="00DD79A7"/>
    <w:rsid w:val="00DE00AC"/>
    <w:rsid w:val="00DE0322"/>
    <w:rsid w:val="00DE0A62"/>
    <w:rsid w:val="00DE0B77"/>
    <w:rsid w:val="00DE23D8"/>
    <w:rsid w:val="00DE2A0A"/>
    <w:rsid w:val="00DE37AE"/>
    <w:rsid w:val="00DE3C7A"/>
    <w:rsid w:val="00DE3D23"/>
    <w:rsid w:val="00DE43E6"/>
    <w:rsid w:val="00DE45FB"/>
    <w:rsid w:val="00DE5382"/>
    <w:rsid w:val="00DE6DDA"/>
    <w:rsid w:val="00DE7297"/>
    <w:rsid w:val="00DF12ED"/>
    <w:rsid w:val="00DF16F6"/>
    <w:rsid w:val="00DF1D75"/>
    <w:rsid w:val="00DF2FED"/>
    <w:rsid w:val="00DF36B1"/>
    <w:rsid w:val="00DF4537"/>
    <w:rsid w:val="00DF4E53"/>
    <w:rsid w:val="00DF570E"/>
    <w:rsid w:val="00DF5D22"/>
    <w:rsid w:val="00DF629B"/>
    <w:rsid w:val="00DF6DB2"/>
    <w:rsid w:val="00DF7E3C"/>
    <w:rsid w:val="00E00F96"/>
    <w:rsid w:val="00E0162E"/>
    <w:rsid w:val="00E032BC"/>
    <w:rsid w:val="00E035E7"/>
    <w:rsid w:val="00E03D9A"/>
    <w:rsid w:val="00E04524"/>
    <w:rsid w:val="00E045ED"/>
    <w:rsid w:val="00E053AC"/>
    <w:rsid w:val="00E0645F"/>
    <w:rsid w:val="00E07513"/>
    <w:rsid w:val="00E07B1E"/>
    <w:rsid w:val="00E10E30"/>
    <w:rsid w:val="00E11739"/>
    <w:rsid w:val="00E11AA3"/>
    <w:rsid w:val="00E11BE8"/>
    <w:rsid w:val="00E126FB"/>
    <w:rsid w:val="00E13141"/>
    <w:rsid w:val="00E13FBA"/>
    <w:rsid w:val="00E20367"/>
    <w:rsid w:val="00E20BD6"/>
    <w:rsid w:val="00E2150C"/>
    <w:rsid w:val="00E21C34"/>
    <w:rsid w:val="00E22449"/>
    <w:rsid w:val="00E22EC6"/>
    <w:rsid w:val="00E2331A"/>
    <w:rsid w:val="00E235DD"/>
    <w:rsid w:val="00E23920"/>
    <w:rsid w:val="00E23E9A"/>
    <w:rsid w:val="00E24242"/>
    <w:rsid w:val="00E2658E"/>
    <w:rsid w:val="00E30C5A"/>
    <w:rsid w:val="00E3244A"/>
    <w:rsid w:val="00E324DD"/>
    <w:rsid w:val="00E32E40"/>
    <w:rsid w:val="00E331A2"/>
    <w:rsid w:val="00E33356"/>
    <w:rsid w:val="00E3527A"/>
    <w:rsid w:val="00E3568B"/>
    <w:rsid w:val="00E356F7"/>
    <w:rsid w:val="00E360E3"/>
    <w:rsid w:val="00E368DA"/>
    <w:rsid w:val="00E37202"/>
    <w:rsid w:val="00E3750F"/>
    <w:rsid w:val="00E409A3"/>
    <w:rsid w:val="00E41147"/>
    <w:rsid w:val="00E420B8"/>
    <w:rsid w:val="00E421B6"/>
    <w:rsid w:val="00E4222F"/>
    <w:rsid w:val="00E42258"/>
    <w:rsid w:val="00E42480"/>
    <w:rsid w:val="00E42A10"/>
    <w:rsid w:val="00E43147"/>
    <w:rsid w:val="00E43EF3"/>
    <w:rsid w:val="00E4419C"/>
    <w:rsid w:val="00E453E0"/>
    <w:rsid w:val="00E45C03"/>
    <w:rsid w:val="00E45C13"/>
    <w:rsid w:val="00E45FB1"/>
    <w:rsid w:val="00E501EA"/>
    <w:rsid w:val="00E51D90"/>
    <w:rsid w:val="00E5225D"/>
    <w:rsid w:val="00E5251F"/>
    <w:rsid w:val="00E55E6B"/>
    <w:rsid w:val="00E562C4"/>
    <w:rsid w:val="00E5732A"/>
    <w:rsid w:val="00E5745E"/>
    <w:rsid w:val="00E60335"/>
    <w:rsid w:val="00E60483"/>
    <w:rsid w:val="00E605B2"/>
    <w:rsid w:val="00E61FB4"/>
    <w:rsid w:val="00E6262E"/>
    <w:rsid w:val="00E626F6"/>
    <w:rsid w:val="00E62AAF"/>
    <w:rsid w:val="00E65CEC"/>
    <w:rsid w:val="00E65DC8"/>
    <w:rsid w:val="00E66278"/>
    <w:rsid w:val="00E672B9"/>
    <w:rsid w:val="00E6796C"/>
    <w:rsid w:val="00E71277"/>
    <w:rsid w:val="00E712E3"/>
    <w:rsid w:val="00E7153F"/>
    <w:rsid w:val="00E71C2C"/>
    <w:rsid w:val="00E7200A"/>
    <w:rsid w:val="00E72DE9"/>
    <w:rsid w:val="00E732FE"/>
    <w:rsid w:val="00E73BF4"/>
    <w:rsid w:val="00E747CF"/>
    <w:rsid w:val="00E75C10"/>
    <w:rsid w:val="00E77246"/>
    <w:rsid w:val="00E77316"/>
    <w:rsid w:val="00E80A80"/>
    <w:rsid w:val="00E81553"/>
    <w:rsid w:val="00E81586"/>
    <w:rsid w:val="00E81ACC"/>
    <w:rsid w:val="00E81CDD"/>
    <w:rsid w:val="00E824AA"/>
    <w:rsid w:val="00E835BA"/>
    <w:rsid w:val="00E848F1"/>
    <w:rsid w:val="00E85EE3"/>
    <w:rsid w:val="00E86336"/>
    <w:rsid w:val="00E86879"/>
    <w:rsid w:val="00E8788E"/>
    <w:rsid w:val="00E9004A"/>
    <w:rsid w:val="00E908FD"/>
    <w:rsid w:val="00E9100F"/>
    <w:rsid w:val="00E926F6"/>
    <w:rsid w:val="00E93150"/>
    <w:rsid w:val="00E93AE2"/>
    <w:rsid w:val="00E93B23"/>
    <w:rsid w:val="00E93BF4"/>
    <w:rsid w:val="00E93E38"/>
    <w:rsid w:val="00E93EBF"/>
    <w:rsid w:val="00E956EF"/>
    <w:rsid w:val="00E972C4"/>
    <w:rsid w:val="00EA0E8E"/>
    <w:rsid w:val="00EA0FEA"/>
    <w:rsid w:val="00EA11A2"/>
    <w:rsid w:val="00EA22E8"/>
    <w:rsid w:val="00EA2430"/>
    <w:rsid w:val="00EA2521"/>
    <w:rsid w:val="00EA3514"/>
    <w:rsid w:val="00EA38F9"/>
    <w:rsid w:val="00EA5BF5"/>
    <w:rsid w:val="00EA6934"/>
    <w:rsid w:val="00EA7264"/>
    <w:rsid w:val="00EA7A70"/>
    <w:rsid w:val="00EB07A1"/>
    <w:rsid w:val="00EB09BE"/>
    <w:rsid w:val="00EB102A"/>
    <w:rsid w:val="00EB1797"/>
    <w:rsid w:val="00EB3598"/>
    <w:rsid w:val="00EB360A"/>
    <w:rsid w:val="00EB38FE"/>
    <w:rsid w:val="00EB415F"/>
    <w:rsid w:val="00EB5BC7"/>
    <w:rsid w:val="00EB617F"/>
    <w:rsid w:val="00EB65FC"/>
    <w:rsid w:val="00EB6D98"/>
    <w:rsid w:val="00EB7484"/>
    <w:rsid w:val="00EB76C7"/>
    <w:rsid w:val="00EC0EEB"/>
    <w:rsid w:val="00EC16E1"/>
    <w:rsid w:val="00EC1D74"/>
    <w:rsid w:val="00EC2656"/>
    <w:rsid w:val="00EC3130"/>
    <w:rsid w:val="00EC3624"/>
    <w:rsid w:val="00EC38B9"/>
    <w:rsid w:val="00EC39BF"/>
    <w:rsid w:val="00EC4A3E"/>
    <w:rsid w:val="00EC4AA7"/>
    <w:rsid w:val="00EC4E02"/>
    <w:rsid w:val="00EC58A7"/>
    <w:rsid w:val="00EC61F2"/>
    <w:rsid w:val="00EC63CE"/>
    <w:rsid w:val="00EC76CC"/>
    <w:rsid w:val="00ED000A"/>
    <w:rsid w:val="00ED16CC"/>
    <w:rsid w:val="00ED1C59"/>
    <w:rsid w:val="00ED1CA3"/>
    <w:rsid w:val="00ED22F8"/>
    <w:rsid w:val="00ED378A"/>
    <w:rsid w:val="00ED3AE2"/>
    <w:rsid w:val="00ED4794"/>
    <w:rsid w:val="00ED5201"/>
    <w:rsid w:val="00ED5717"/>
    <w:rsid w:val="00ED5A5B"/>
    <w:rsid w:val="00ED6499"/>
    <w:rsid w:val="00ED6C4B"/>
    <w:rsid w:val="00ED76DA"/>
    <w:rsid w:val="00EE0312"/>
    <w:rsid w:val="00EE048D"/>
    <w:rsid w:val="00EE09A3"/>
    <w:rsid w:val="00EE0FAC"/>
    <w:rsid w:val="00EE1117"/>
    <w:rsid w:val="00EE1BA2"/>
    <w:rsid w:val="00EE23DB"/>
    <w:rsid w:val="00EE31D8"/>
    <w:rsid w:val="00EE3ABB"/>
    <w:rsid w:val="00EE4F44"/>
    <w:rsid w:val="00EE50A5"/>
    <w:rsid w:val="00EE65B0"/>
    <w:rsid w:val="00EE6761"/>
    <w:rsid w:val="00EE69B8"/>
    <w:rsid w:val="00EE6F81"/>
    <w:rsid w:val="00EE745E"/>
    <w:rsid w:val="00EE79C9"/>
    <w:rsid w:val="00EE7A88"/>
    <w:rsid w:val="00EE7CF1"/>
    <w:rsid w:val="00EF020D"/>
    <w:rsid w:val="00EF038B"/>
    <w:rsid w:val="00EF0B6D"/>
    <w:rsid w:val="00EF0BAD"/>
    <w:rsid w:val="00EF13A2"/>
    <w:rsid w:val="00EF2A55"/>
    <w:rsid w:val="00EF3601"/>
    <w:rsid w:val="00EF45BD"/>
    <w:rsid w:val="00EF47B4"/>
    <w:rsid w:val="00EF5365"/>
    <w:rsid w:val="00EF5C40"/>
    <w:rsid w:val="00EF6A0F"/>
    <w:rsid w:val="00F00EA0"/>
    <w:rsid w:val="00F01AB8"/>
    <w:rsid w:val="00F02A3C"/>
    <w:rsid w:val="00F02A99"/>
    <w:rsid w:val="00F03CF9"/>
    <w:rsid w:val="00F03F52"/>
    <w:rsid w:val="00F04BCD"/>
    <w:rsid w:val="00F055BB"/>
    <w:rsid w:val="00F066B2"/>
    <w:rsid w:val="00F06936"/>
    <w:rsid w:val="00F06DB5"/>
    <w:rsid w:val="00F06EA8"/>
    <w:rsid w:val="00F0702F"/>
    <w:rsid w:val="00F070A2"/>
    <w:rsid w:val="00F07561"/>
    <w:rsid w:val="00F077AC"/>
    <w:rsid w:val="00F10382"/>
    <w:rsid w:val="00F10496"/>
    <w:rsid w:val="00F108A6"/>
    <w:rsid w:val="00F1196A"/>
    <w:rsid w:val="00F11AAE"/>
    <w:rsid w:val="00F124C2"/>
    <w:rsid w:val="00F12707"/>
    <w:rsid w:val="00F135F3"/>
    <w:rsid w:val="00F13669"/>
    <w:rsid w:val="00F13A54"/>
    <w:rsid w:val="00F14272"/>
    <w:rsid w:val="00F14E5E"/>
    <w:rsid w:val="00F15118"/>
    <w:rsid w:val="00F15700"/>
    <w:rsid w:val="00F15F29"/>
    <w:rsid w:val="00F168B7"/>
    <w:rsid w:val="00F16B1A"/>
    <w:rsid w:val="00F17B17"/>
    <w:rsid w:val="00F17E01"/>
    <w:rsid w:val="00F17E1F"/>
    <w:rsid w:val="00F17E37"/>
    <w:rsid w:val="00F204AD"/>
    <w:rsid w:val="00F206BD"/>
    <w:rsid w:val="00F20D02"/>
    <w:rsid w:val="00F216AC"/>
    <w:rsid w:val="00F22140"/>
    <w:rsid w:val="00F22382"/>
    <w:rsid w:val="00F24266"/>
    <w:rsid w:val="00F2426B"/>
    <w:rsid w:val="00F249E4"/>
    <w:rsid w:val="00F2523A"/>
    <w:rsid w:val="00F25464"/>
    <w:rsid w:val="00F254AD"/>
    <w:rsid w:val="00F27381"/>
    <w:rsid w:val="00F27F0D"/>
    <w:rsid w:val="00F300E6"/>
    <w:rsid w:val="00F305C1"/>
    <w:rsid w:val="00F32FFC"/>
    <w:rsid w:val="00F331BC"/>
    <w:rsid w:val="00F331F9"/>
    <w:rsid w:val="00F337D8"/>
    <w:rsid w:val="00F34221"/>
    <w:rsid w:val="00F34550"/>
    <w:rsid w:val="00F34B9E"/>
    <w:rsid w:val="00F35164"/>
    <w:rsid w:val="00F365F1"/>
    <w:rsid w:val="00F3718B"/>
    <w:rsid w:val="00F37E02"/>
    <w:rsid w:val="00F40164"/>
    <w:rsid w:val="00F40542"/>
    <w:rsid w:val="00F41164"/>
    <w:rsid w:val="00F41426"/>
    <w:rsid w:val="00F41717"/>
    <w:rsid w:val="00F4197E"/>
    <w:rsid w:val="00F41ADF"/>
    <w:rsid w:val="00F42846"/>
    <w:rsid w:val="00F43364"/>
    <w:rsid w:val="00F43384"/>
    <w:rsid w:val="00F434AD"/>
    <w:rsid w:val="00F436AB"/>
    <w:rsid w:val="00F437F0"/>
    <w:rsid w:val="00F443BD"/>
    <w:rsid w:val="00F44924"/>
    <w:rsid w:val="00F45771"/>
    <w:rsid w:val="00F45B46"/>
    <w:rsid w:val="00F471A4"/>
    <w:rsid w:val="00F47633"/>
    <w:rsid w:val="00F4779A"/>
    <w:rsid w:val="00F515A7"/>
    <w:rsid w:val="00F51FA1"/>
    <w:rsid w:val="00F52E68"/>
    <w:rsid w:val="00F52EB0"/>
    <w:rsid w:val="00F542AF"/>
    <w:rsid w:val="00F542D3"/>
    <w:rsid w:val="00F54A2B"/>
    <w:rsid w:val="00F55D0C"/>
    <w:rsid w:val="00F61330"/>
    <w:rsid w:val="00F61A73"/>
    <w:rsid w:val="00F623FB"/>
    <w:rsid w:val="00F62E70"/>
    <w:rsid w:val="00F649C3"/>
    <w:rsid w:val="00F6611B"/>
    <w:rsid w:val="00F669A1"/>
    <w:rsid w:val="00F67545"/>
    <w:rsid w:val="00F70220"/>
    <w:rsid w:val="00F704A5"/>
    <w:rsid w:val="00F70564"/>
    <w:rsid w:val="00F71695"/>
    <w:rsid w:val="00F722CE"/>
    <w:rsid w:val="00F74840"/>
    <w:rsid w:val="00F75F8A"/>
    <w:rsid w:val="00F769F4"/>
    <w:rsid w:val="00F77090"/>
    <w:rsid w:val="00F7762D"/>
    <w:rsid w:val="00F8182C"/>
    <w:rsid w:val="00F81A7D"/>
    <w:rsid w:val="00F81B05"/>
    <w:rsid w:val="00F8232E"/>
    <w:rsid w:val="00F82445"/>
    <w:rsid w:val="00F82523"/>
    <w:rsid w:val="00F84F4F"/>
    <w:rsid w:val="00F86FBC"/>
    <w:rsid w:val="00F90B4E"/>
    <w:rsid w:val="00F90C28"/>
    <w:rsid w:val="00F91A6B"/>
    <w:rsid w:val="00F92EDB"/>
    <w:rsid w:val="00F9342E"/>
    <w:rsid w:val="00F935C7"/>
    <w:rsid w:val="00F93B1A"/>
    <w:rsid w:val="00F96697"/>
    <w:rsid w:val="00F96940"/>
    <w:rsid w:val="00F97CB1"/>
    <w:rsid w:val="00F97EE6"/>
    <w:rsid w:val="00F97F59"/>
    <w:rsid w:val="00FA28A3"/>
    <w:rsid w:val="00FA2CC1"/>
    <w:rsid w:val="00FA4723"/>
    <w:rsid w:val="00FA568B"/>
    <w:rsid w:val="00FA5ED7"/>
    <w:rsid w:val="00FA5EED"/>
    <w:rsid w:val="00FA6192"/>
    <w:rsid w:val="00FA678E"/>
    <w:rsid w:val="00FA6C4C"/>
    <w:rsid w:val="00FA7135"/>
    <w:rsid w:val="00FB09F1"/>
    <w:rsid w:val="00FB1474"/>
    <w:rsid w:val="00FB1B9E"/>
    <w:rsid w:val="00FB3821"/>
    <w:rsid w:val="00FB41D2"/>
    <w:rsid w:val="00FB5542"/>
    <w:rsid w:val="00FB5AB0"/>
    <w:rsid w:val="00FB5B1A"/>
    <w:rsid w:val="00FB63E4"/>
    <w:rsid w:val="00FB68F2"/>
    <w:rsid w:val="00FB690C"/>
    <w:rsid w:val="00FB727E"/>
    <w:rsid w:val="00FB7478"/>
    <w:rsid w:val="00FB7AD6"/>
    <w:rsid w:val="00FC05EC"/>
    <w:rsid w:val="00FC1DC0"/>
    <w:rsid w:val="00FC2BE1"/>
    <w:rsid w:val="00FC383D"/>
    <w:rsid w:val="00FC4362"/>
    <w:rsid w:val="00FC5751"/>
    <w:rsid w:val="00FC6AD5"/>
    <w:rsid w:val="00FD0287"/>
    <w:rsid w:val="00FD0420"/>
    <w:rsid w:val="00FD05F5"/>
    <w:rsid w:val="00FD0F9B"/>
    <w:rsid w:val="00FD1428"/>
    <w:rsid w:val="00FD164F"/>
    <w:rsid w:val="00FD388B"/>
    <w:rsid w:val="00FD6115"/>
    <w:rsid w:val="00FD7CFB"/>
    <w:rsid w:val="00FE07CE"/>
    <w:rsid w:val="00FE0EA4"/>
    <w:rsid w:val="00FE0F80"/>
    <w:rsid w:val="00FE1DF0"/>
    <w:rsid w:val="00FE2221"/>
    <w:rsid w:val="00FE2C94"/>
    <w:rsid w:val="00FE33DD"/>
    <w:rsid w:val="00FE3904"/>
    <w:rsid w:val="00FE3CF8"/>
    <w:rsid w:val="00FE3E6D"/>
    <w:rsid w:val="00FE4110"/>
    <w:rsid w:val="00FE4D62"/>
    <w:rsid w:val="00FE5C32"/>
    <w:rsid w:val="00FE680D"/>
    <w:rsid w:val="00FE69FA"/>
    <w:rsid w:val="00FE78E6"/>
    <w:rsid w:val="00FE7C68"/>
    <w:rsid w:val="00FF15E0"/>
    <w:rsid w:val="00FF3916"/>
    <w:rsid w:val="00FF41B6"/>
    <w:rsid w:val="00FF4F65"/>
    <w:rsid w:val="00FF60DC"/>
    <w:rsid w:val="00FF623F"/>
    <w:rsid w:val="00FF661A"/>
    <w:rsid w:val="00FF7184"/>
    <w:rsid w:val="00FF7F03"/>
    <w:rsid w:val="01838C56"/>
    <w:rsid w:val="02B0C209"/>
    <w:rsid w:val="02B68BCB"/>
    <w:rsid w:val="02F4CC86"/>
    <w:rsid w:val="03C9E4B7"/>
    <w:rsid w:val="03E60A48"/>
    <w:rsid w:val="041BE130"/>
    <w:rsid w:val="05E415B5"/>
    <w:rsid w:val="06BEF424"/>
    <w:rsid w:val="06E58ABB"/>
    <w:rsid w:val="08D4F349"/>
    <w:rsid w:val="09262D97"/>
    <w:rsid w:val="097CA72A"/>
    <w:rsid w:val="0A2567B5"/>
    <w:rsid w:val="0A7BA497"/>
    <w:rsid w:val="0AABB337"/>
    <w:rsid w:val="0BDBC4BE"/>
    <w:rsid w:val="0C674D02"/>
    <w:rsid w:val="0CF4C0CA"/>
    <w:rsid w:val="0F05BCCE"/>
    <w:rsid w:val="132883C4"/>
    <w:rsid w:val="14879844"/>
    <w:rsid w:val="1492FF07"/>
    <w:rsid w:val="183D9591"/>
    <w:rsid w:val="1AFE94F9"/>
    <w:rsid w:val="1B0FD047"/>
    <w:rsid w:val="1B892126"/>
    <w:rsid w:val="1BAE1991"/>
    <w:rsid w:val="1C1731A7"/>
    <w:rsid w:val="1CC32272"/>
    <w:rsid w:val="1D8EC26E"/>
    <w:rsid w:val="1F373F21"/>
    <w:rsid w:val="218E3573"/>
    <w:rsid w:val="23EC143A"/>
    <w:rsid w:val="248546C3"/>
    <w:rsid w:val="25E82504"/>
    <w:rsid w:val="27C105F0"/>
    <w:rsid w:val="27DE2A45"/>
    <w:rsid w:val="281EAB1E"/>
    <w:rsid w:val="28E8B7F1"/>
    <w:rsid w:val="28EFD253"/>
    <w:rsid w:val="2AC93209"/>
    <w:rsid w:val="2B6DBA9C"/>
    <w:rsid w:val="2D013758"/>
    <w:rsid w:val="2FB8692C"/>
    <w:rsid w:val="30D1E555"/>
    <w:rsid w:val="30DB82E8"/>
    <w:rsid w:val="32560262"/>
    <w:rsid w:val="341DFC69"/>
    <w:rsid w:val="34D53DCA"/>
    <w:rsid w:val="34F29023"/>
    <w:rsid w:val="35F0871E"/>
    <w:rsid w:val="36406EC9"/>
    <w:rsid w:val="37CA85E9"/>
    <w:rsid w:val="3839944E"/>
    <w:rsid w:val="388EF61D"/>
    <w:rsid w:val="389CD586"/>
    <w:rsid w:val="39D517F2"/>
    <w:rsid w:val="3B222BC8"/>
    <w:rsid w:val="3BD2D58A"/>
    <w:rsid w:val="3BD41572"/>
    <w:rsid w:val="3D193D3B"/>
    <w:rsid w:val="3DA22554"/>
    <w:rsid w:val="3DA2EC88"/>
    <w:rsid w:val="3DE34DEF"/>
    <w:rsid w:val="3E5AFAEF"/>
    <w:rsid w:val="3ECB62B7"/>
    <w:rsid w:val="3EF80010"/>
    <w:rsid w:val="3F2425CD"/>
    <w:rsid w:val="3F9300A7"/>
    <w:rsid w:val="41C50417"/>
    <w:rsid w:val="422EDC85"/>
    <w:rsid w:val="42AD31C4"/>
    <w:rsid w:val="42C0FC18"/>
    <w:rsid w:val="47121452"/>
    <w:rsid w:val="4735C695"/>
    <w:rsid w:val="47C7C9FB"/>
    <w:rsid w:val="48F8C9E3"/>
    <w:rsid w:val="4B01CD6C"/>
    <w:rsid w:val="4ECABAA0"/>
    <w:rsid w:val="4EF8159E"/>
    <w:rsid w:val="51E4F914"/>
    <w:rsid w:val="5290FB66"/>
    <w:rsid w:val="52CA7123"/>
    <w:rsid w:val="53310B22"/>
    <w:rsid w:val="5366A8A6"/>
    <w:rsid w:val="54293FB1"/>
    <w:rsid w:val="54CDCF71"/>
    <w:rsid w:val="55A42600"/>
    <w:rsid w:val="563F5B7D"/>
    <w:rsid w:val="568BA89F"/>
    <w:rsid w:val="56CD5529"/>
    <w:rsid w:val="572440C6"/>
    <w:rsid w:val="580A6321"/>
    <w:rsid w:val="59342EAC"/>
    <w:rsid w:val="599247C6"/>
    <w:rsid w:val="5BFEB89F"/>
    <w:rsid w:val="5C4D5FC3"/>
    <w:rsid w:val="5D67082A"/>
    <w:rsid w:val="5DACA6EE"/>
    <w:rsid w:val="5DB06620"/>
    <w:rsid w:val="5DCE9CAA"/>
    <w:rsid w:val="5F315A2D"/>
    <w:rsid w:val="6148D870"/>
    <w:rsid w:val="6274EEE6"/>
    <w:rsid w:val="63AEF613"/>
    <w:rsid w:val="642CD9F8"/>
    <w:rsid w:val="64B01C5D"/>
    <w:rsid w:val="67527708"/>
    <w:rsid w:val="67DFC386"/>
    <w:rsid w:val="68F0431F"/>
    <w:rsid w:val="6A62C92F"/>
    <w:rsid w:val="6B67E768"/>
    <w:rsid w:val="6DC2AA59"/>
    <w:rsid w:val="6F964EE7"/>
    <w:rsid w:val="7022C5C7"/>
    <w:rsid w:val="70F88548"/>
    <w:rsid w:val="7168D957"/>
    <w:rsid w:val="727FA2EB"/>
    <w:rsid w:val="73B36C5A"/>
    <w:rsid w:val="73F463A0"/>
    <w:rsid w:val="742BC9B0"/>
    <w:rsid w:val="74A0A4D2"/>
    <w:rsid w:val="7673E47C"/>
    <w:rsid w:val="767FB031"/>
    <w:rsid w:val="773DC2C2"/>
    <w:rsid w:val="778A52E0"/>
    <w:rsid w:val="778CD5BC"/>
    <w:rsid w:val="7985A428"/>
    <w:rsid w:val="79BF16BC"/>
    <w:rsid w:val="7AADD83E"/>
    <w:rsid w:val="7AAEC12A"/>
    <w:rsid w:val="7B390363"/>
    <w:rsid w:val="7C0F54D8"/>
    <w:rsid w:val="7D4ABABB"/>
    <w:rsid w:val="7FD1F117"/>
    <w:rsid w:val="7FE5F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D8D8F2"/>
  <w15:chartTrackingRefBased/>
  <w15:docId w15:val="{CDDF45F9-362D-4805-8474-0352E870E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DE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C65DE4"/>
    <w:pPr>
      <w:keepNext/>
      <w:keepLines/>
      <w:numPr>
        <w:numId w:val="64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C65DE4"/>
    <w:pPr>
      <w:keepNext/>
      <w:keepLines/>
      <w:numPr>
        <w:ilvl w:val="1"/>
        <w:numId w:val="64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C65DE4"/>
    <w:pPr>
      <w:keepNext/>
      <w:keepLines/>
      <w:numPr>
        <w:ilvl w:val="2"/>
        <w:numId w:val="64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C65DE4"/>
    <w:pPr>
      <w:keepNext/>
      <w:numPr>
        <w:ilvl w:val="3"/>
        <w:numId w:val="64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C65DE4"/>
    <w:pPr>
      <w:keepNext/>
      <w:numPr>
        <w:ilvl w:val="4"/>
        <w:numId w:val="64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C65DE4"/>
    <w:pPr>
      <w:keepNext/>
      <w:keepLines/>
      <w:numPr>
        <w:ilvl w:val="5"/>
        <w:numId w:val="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C65DE4"/>
    <w:pPr>
      <w:keepNext/>
      <w:keepLines/>
      <w:widowControl w:val="0"/>
      <w:numPr>
        <w:ilvl w:val="6"/>
        <w:numId w:val="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C65DE4"/>
    <w:pPr>
      <w:keepNext/>
      <w:keepLines/>
      <w:widowControl w:val="0"/>
      <w:numPr>
        <w:ilvl w:val="7"/>
        <w:numId w:val="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C65DE4"/>
    <w:pPr>
      <w:keepNext/>
      <w:widowControl w:val="0"/>
      <w:numPr>
        <w:ilvl w:val="8"/>
        <w:numId w:val="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5DE4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C65DE4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65DE4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65DE4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C65DE4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C65DE4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C65DE4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C65DE4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C65DE4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C65D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C65DE4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C65DE4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C65DE4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C65DE4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C65DE4"/>
    <w:rPr>
      <w:szCs w:val="18"/>
    </w:rPr>
  </w:style>
  <w:style w:type="paragraph" w:styleId="Header">
    <w:name w:val="header"/>
    <w:basedOn w:val="Normal"/>
    <w:link w:val="HeaderChar"/>
    <w:semiHidden/>
    <w:rsid w:val="00C65DE4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C65DE4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C65DE4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C65DE4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C65DE4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C65DE4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C65DE4"/>
    <w:pPr>
      <w:numPr>
        <w:numId w:val="21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C65DE4"/>
    <w:pPr>
      <w:jc w:val="left"/>
    </w:pPr>
  </w:style>
  <w:style w:type="paragraph" w:customStyle="1" w:styleId="AEDistrNormal">
    <w:name w:val="AE_DistrNormal"/>
    <w:basedOn w:val="Normal"/>
    <w:unhideWhenUsed/>
    <w:rsid w:val="00C65DE4"/>
    <w:pPr>
      <w:jc w:val="left"/>
    </w:pPr>
  </w:style>
  <w:style w:type="paragraph" w:customStyle="1" w:styleId="AASmallLogo">
    <w:name w:val="AA_SmallLogo"/>
    <w:basedOn w:val="AEDistrNormal"/>
    <w:unhideWhenUsed/>
    <w:rsid w:val="00C65DE4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C65DE4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DE4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DE4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C65DE4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65DE4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65DE4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C65D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5DE4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D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DE4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C65DE4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C65DE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C65DE4"/>
    <w:pPr>
      <w:contextualSpacing/>
    </w:pPr>
  </w:style>
  <w:style w:type="numbering" w:customStyle="1" w:styleId="ListCBD">
    <w:name w:val="ListCBD"/>
    <w:basedOn w:val="NoList"/>
    <w:uiPriority w:val="99"/>
    <w:rsid w:val="00C65DE4"/>
    <w:pPr>
      <w:numPr>
        <w:numId w:val="8"/>
      </w:numPr>
    </w:pPr>
  </w:style>
  <w:style w:type="numbering" w:customStyle="1" w:styleId="CBDHeadings">
    <w:name w:val="CBD_Headings"/>
    <w:basedOn w:val="ListCBD"/>
    <w:uiPriority w:val="99"/>
    <w:rsid w:val="00C65DE4"/>
    <w:pPr>
      <w:numPr>
        <w:numId w:val="17"/>
      </w:numPr>
    </w:pPr>
  </w:style>
  <w:style w:type="paragraph" w:customStyle="1" w:styleId="AISpacer">
    <w:name w:val="AI_Spacer"/>
    <w:next w:val="Normal"/>
    <w:unhideWhenUsed/>
    <w:qFormat/>
    <w:rsid w:val="00C65DE4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C65DE4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C65DE4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C65DE4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C65DE4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C65DE4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C65DE4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C65DE4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C65DE4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C65DE4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C65DE4"/>
  </w:style>
  <w:style w:type="paragraph" w:customStyle="1" w:styleId="CBDH1">
    <w:name w:val="CBD_H1"/>
    <w:basedOn w:val="CBDNormal"/>
    <w:qFormat/>
    <w:rsid w:val="00C65DE4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C65DE4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C65DE4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C65DE4"/>
    <w:rPr>
      <w:sz w:val="20"/>
    </w:rPr>
  </w:style>
  <w:style w:type="paragraph" w:customStyle="1" w:styleId="CBDHeader">
    <w:name w:val="CBD_Header"/>
    <w:basedOn w:val="CBDNormal"/>
    <w:next w:val="CBDFooter"/>
    <w:qFormat/>
    <w:rsid w:val="00C65DE4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C65DE4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C65DE4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C65DE4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C65DE4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C65DE4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C65DE4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C65DE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C65DE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C65DE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C65DE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C65DE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C65DE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C65DE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C65DE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C65DE4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A7135"/>
    <w:rPr>
      <w:color w:val="605E5C"/>
      <w:shd w:val="clear" w:color="auto" w:fill="E1DFDD"/>
      <w:lang w:val="en-GB"/>
    </w:rPr>
  </w:style>
  <w:style w:type="character" w:customStyle="1" w:styleId="hlite">
    <w:name w:val="hlite"/>
    <w:basedOn w:val="DefaultParagraphFont"/>
    <w:rsid w:val="00946581"/>
    <w:rPr>
      <w:lang w:val="en-GB"/>
    </w:rPr>
  </w:style>
  <w:style w:type="character" w:styleId="Mention">
    <w:name w:val="Mention"/>
    <w:basedOn w:val="DefaultParagraphFont"/>
    <w:uiPriority w:val="99"/>
    <w:unhideWhenUsed/>
    <w:rsid w:val="003A66C5"/>
    <w:rPr>
      <w:color w:val="2B579A"/>
      <w:shd w:val="clear" w:color="auto" w:fill="E1DFDD"/>
      <w:lang w:val="en-GB"/>
    </w:rPr>
  </w:style>
  <w:style w:type="character" w:customStyle="1" w:styleId="field">
    <w:name w:val="field"/>
    <w:basedOn w:val="DefaultParagraphFont"/>
    <w:rsid w:val="00312056"/>
    <w:rPr>
      <w:lang w:val="en-GB"/>
    </w:rPr>
  </w:style>
  <w:style w:type="paragraph" w:customStyle="1" w:styleId="CBDAgendaItemReport">
    <w:name w:val="CBD_AgendaItem_Report"/>
    <w:basedOn w:val="Normal"/>
    <w:qFormat/>
    <w:rsid w:val="00C65DE4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C65DE4"/>
  </w:style>
  <w:style w:type="character" w:styleId="Hashtag">
    <w:name w:val="Hashtag"/>
    <w:basedOn w:val="DefaultParagraphFont"/>
    <w:uiPriority w:val="99"/>
    <w:semiHidden/>
    <w:unhideWhenUsed/>
    <w:rsid w:val="005354A5"/>
    <w:rPr>
      <w:color w:val="2B579A"/>
      <w:shd w:val="clear" w:color="auto" w:fill="E1DFDD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5354A5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5354A5"/>
    <w:rPr>
      <w:color w:val="0000FF"/>
      <w:u w:val="single"/>
      <w:shd w:val="clear" w:color="auto" w:fill="F3F2F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1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ata.europa.eu/doi/10.2779/302048" TargetMode="External"/><Relationship Id="rId21" Type="http://schemas.openxmlformats.org/officeDocument/2006/relationships/hyperlink" Target="https://www.argentina.gob.ar/ambiente/biodiversidad/exoticas-invasoras/estrategia" TargetMode="External"/><Relationship Id="rId42" Type="http://schemas.openxmlformats.org/officeDocument/2006/relationships/hyperlink" Target="https://lawphil.net/statutes/repacts/ra2001/ra_9147_2001.html" TargetMode="External"/><Relationship Id="rId63" Type="http://schemas.openxmlformats.org/officeDocument/2006/relationships/hyperlink" Target="https://www.miteco.gob.es/es/biodiversidad/temas/conservacion-de-especies/especies-exoticas-invasoras/ce-eei-estrategia-planes.html" TargetMode="External"/><Relationship Id="rId84" Type="http://schemas.openxmlformats.org/officeDocument/2006/relationships/hyperlink" Target="https://www.cbd.int/invasive/toolkit/doc/data-standard-training-en.pdf" TargetMode="External"/><Relationship Id="rId138" Type="http://schemas.openxmlformats.org/officeDocument/2006/relationships/theme" Target="theme/theme1.xml"/><Relationship Id="rId16" Type="http://schemas.openxmlformats.org/officeDocument/2006/relationships/hyperlink" Target="https://www.cbd.int/notifications/2025-036" TargetMode="External"/><Relationship Id="rId107" Type="http://schemas.openxmlformats.org/officeDocument/2006/relationships/hyperlink" Target="https://webgate.ec.europa.eu/life/publicWebsite/project/LIFE16-NAT-CY-000832/preventing-a-lionfish-invasion-in-the-mediterranean-through-early-response-and-targeted-removal" TargetMode="External"/><Relationship Id="rId11" Type="http://schemas.openxmlformats.org/officeDocument/2006/relationships/image" Target="media/image1.png"/><Relationship Id="rId32" Type="http://schemas.openxmlformats.org/officeDocument/2006/relationships/hyperlink" Target="https://www.cvh.ac.cn/" TargetMode="External"/><Relationship Id="rId37" Type="http://schemas.openxmlformats.org/officeDocument/2006/relationships/hyperlink" Target="https://mmm.fi/documents/1410837/1894125/Act_Vieraslajilaki%20k%C3%A4%C3%A4nn%C3%B6s%20ENG%202025.pdf/ed765b18-beed-906a-e56a-11cc640dd4a7/Act_Vieraslajilaki%20k%C3%A4%C3%A4nn%C3%B6s%20ENG%202025.pdf?t=1747120412306" TargetMode="External"/><Relationship Id="rId53" Type="http://schemas.openxmlformats.org/officeDocument/2006/relationships/hyperlink" Target="https://natlex.ilo.org/dyn/natlex2/natlex2/files/download/113923/SLB113923.pdf" TargetMode="External"/><Relationship Id="rId58" Type="http://schemas.openxmlformats.org/officeDocument/2006/relationships/hyperlink" Target="https://www.nda.gov.za/images/Branches/AgricProducHealthFoodSafety/InspQuarantineServ/AgricInputsControl/GazetteNotices/amended-regulations-relating-to-agricultural-remedies-oct-2024.pdf" TargetMode="External"/><Relationship Id="rId74" Type="http://schemas.openxmlformats.org/officeDocument/2006/relationships/hyperlink" Target="https://www.gbif.org/" TargetMode="External"/><Relationship Id="rId79" Type="http://schemas.openxmlformats.org/officeDocument/2006/relationships/hyperlink" Target="https://www.cost.eu/long-read-alien-csi/" TargetMode="External"/><Relationship Id="rId102" Type="http://schemas.openxmlformats.org/officeDocument/2006/relationships/hyperlink" Target="https://www.woah.org/app/uploads/2024/05/wildlife-trade-guidelines.pdf" TargetMode="External"/><Relationship Id="rId123" Type="http://schemas.openxmlformats.org/officeDocument/2006/relationships/hyperlink" Target="https://www.tandfonline.com/doi/citedby/10.1080/01652176.2023.2164909?scroll=top&amp;needAccess=true" TargetMode="External"/><Relationship Id="rId128" Type="http://schemas.openxmlformats.org/officeDocument/2006/relationships/hyperlink" Target="https://conbio.onlinelibrary.wiley.com/toc/1755263x/2017/10/1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cordis.europa.eu/project/id/101181413" TargetMode="External"/><Relationship Id="rId95" Type="http://schemas.openxmlformats.org/officeDocument/2006/relationships/hyperlink" Target="https://iucn.org/resources/conservation-tool/environmental-impact-classification-alien-taxa" TargetMode="External"/><Relationship Id="rId22" Type="http://schemas.openxmlformats.org/officeDocument/2006/relationships/hyperlink" Target="https://www.ala.org.au/biosecurity/" TargetMode="External"/><Relationship Id="rId27" Type="http://schemas.openxmlformats.org/officeDocument/2006/relationships/hyperlink" Target="https://www.ccfm.org/healthy-forests/natural-disturbances/" TargetMode="External"/><Relationship Id="rId43" Type="http://schemas.openxmlformats.org/officeDocument/2006/relationships/hyperlink" Target="https://lawphil.net/statutes/repacts/ra2018/ra_11038_2018.html" TargetMode="External"/><Relationship Id="rId48" Type="http://schemas.openxmlformats.org/officeDocument/2006/relationships/hyperlink" Target="https://invasjour.sev-in.ru/index.html" TargetMode="External"/><Relationship Id="rId64" Type="http://schemas.openxmlformats.org/officeDocument/2006/relationships/hyperlink" Target="https://www.miteco.gob.es/es/biodiversidad/publicaciones/pbl-fauna-flora-estrategias-eei-acuaticos.html" TargetMode="External"/><Relationship Id="rId69" Type="http://schemas.openxmlformats.org/officeDocument/2006/relationships/hyperlink" Target="http://inbuy.fcien.edu.uy/" TargetMode="External"/><Relationship Id="rId113" Type="http://schemas.openxmlformats.org/officeDocument/2006/relationships/hyperlink" Target="https://www.sciencedirect.com/journal/environmental-modelling-and-software" TargetMode="External"/><Relationship Id="rId118" Type="http://schemas.openxmlformats.org/officeDocument/2006/relationships/hyperlink" Target="https://www.eea.europa.eu/publications/information-system-invasive-alien-species/file" TargetMode="External"/><Relationship Id="rId134" Type="http://schemas.openxmlformats.org/officeDocument/2006/relationships/footer" Target="footer1.xml"/><Relationship Id="rId80" Type="http://schemas.openxmlformats.org/officeDocument/2006/relationships/hyperlink" Target="https://www.agriculture.gov.au/agriculture-land/animal/health/animal-plan" TargetMode="External"/><Relationship Id="rId85" Type="http://schemas.openxmlformats.org/officeDocument/2006/relationships/hyperlink" Target="https://www.crowdsorsa.com/invasive-species/" TargetMode="External"/><Relationship Id="rId12" Type="http://schemas.openxmlformats.org/officeDocument/2006/relationships/image" Target="media/image2.png"/><Relationship Id="rId17" Type="http://schemas.openxmlformats.org/officeDocument/2006/relationships/hyperlink" Target="https://www.argentina.gob.ar/ambiente/biodiversidad/exoticas-invasoras/lista" TargetMode="External"/><Relationship Id="rId33" Type="http://schemas.openxmlformats.org/officeDocument/2006/relationships/hyperlink" Target="https://environment.ec.europa.eu/topics/nature-and-biodiversity/invasive-alien-species_en" TargetMode="External"/><Relationship Id="rId38" Type="http://schemas.openxmlformats.org/officeDocument/2006/relationships/hyperlink" Target="https://mmm.fi/documents/1410837/1894125/Finlands_national_strategy_on_invasive_alien_species.pdf" TargetMode="External"/><Relationship Id="rId59" Type="http://schemas.openxmlformats.org/officeDocument/2006/relationships/hyperlink" Target="https://www.boe.es/eli/es/rd/2013/08/02/630/con" TargetMode="External"/><Relationship Id="rId103" Type="http://schemas.openxmlformats.org/officeDocument/2006/relationships/hyperlink" Target="https://www.agriculture.gov.au/sites/default/files/documents/pacific-biosecurity-strategy.pdf" TargetMode="External"/><Relationship Id="rId108" Type="http://schemas.openxmlformats.org/officeDocument/2006/relationships/hyperlink" Target="https://www.sprep.org/invasive-species-management-in-the-pacific" TargetMode="External"/><Relationship Id="rId124" Type="http://schemas.openxmlformats.org/officeDocument/2006/relationships/hyperlink" Target="https://doi.org/10.5281/zenodo.7430733" TargetMode="External"/><Relationship Id="rId129" Type="http://schemas.openxmlformats.org/officeDocument/2006/relationships/hyperlink" Target="https://doi.org/10.1016/j.biocon.2023.110040" TargetMode="External"/><Relationship Id="rId54" Type="http://schemas.openxmlformats.org/officeDocument/2006/relationships/hyperlink" Target="https://www.gov.za/documents/national-environmental-management-biodiversity-act-0" TargetMode="External"/><Relationship Id="rId70" Type="http://schemas.openxmlformats.org/officeDocument/2006/relationships/hyperlink" Target="https://www.law.co.zw/download/2008/" TargetMode="External"/><Relationship Id="rId75" Type="http://schemas.openxmlformats.org/officeDocument/2006/relationships/hyperlink" Target="https://www.iucngisd.org/gisd/contacts.php" TargetMode="External"/><Relationship Id="rId91" Type="http://schemas.openxmlformats.org/officeDocument/2006/relationships/hyperlink" Target="https://www.woah.org/en/document/general-guidelines-for-surveillance-of-diseases-pathogens-and-toxic-agents-in-free-ranging-wildlife/" TargetMode="External"/><Relationship Id="rId96" Type="http://schemas.openxmlformats.org/officeDocument/2006/relationships/hyperlink" Target="https://www.cpsg.org/our-work/what-we-do/wildlife-disease-risk-analysis-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www.agriculture.gov.au/biosecurity-trade/policy/environmental" TargetMode="External"/><Relationship Id="rId28" Type="http://schemas.openxmlformats.org/officeDocument/2006/relationships/hyperlink" Target="https://www2.gov.bc.ca/gov/content/industry/agriculture-seafood/animals-and-crops/plant-health/invasive-pests-and-biosecurity/bcppac" TargetMode="External"/><Relationship Id="rId49" Type="http://schemas.openxmlformats.org/officeDocument/2006/relationships/hyperlink" Target="https://link.springer.com/journal/13168" TargetMode="External"/><Relationship Id="rId114" Type="http://schemas.openxmlformats.org/officeDocument/2006/relationships/hyperlink" Target="https://www.sciencedirect.com/journal/environmental-modelling-and-software/vol/135/suppl/C" TargetMode="External"/><Relationship Id="rId119" Type="http://schemas.openxmlformats.org/officeDocument/2006/relationships/hyperlink" Target="https://doi.org/10.5281/zenodo.6807428" TargetMode="External"/><Relationship Id="rId44" Type="http://schemas.openxmlformats.org/officeDocument/2006/relationships/hyperlink" Target="https://lawphil.net/statutes/repacts/ra1998/ra_8550_1998.html" TargetMode="External"/><Relationship Id="rId60" Type="http://schemas.openxmlformats.org/officeDocument/2006/relationships/hyperlink" Target="https://www.miteco.gob.es/es/biodiversidad/temas/conservacion-de-especies/especies-exoticas-invasoras/ce-eei-iea-procedimiento.html" TargetMode="External"/><Relationship Id="rId65" Type="http://schemas.openxmlformats.org/officeDocument/2006/relationships/hyperlink" Target="https://www.artportalen.se/" TargetMode="External"/><Relationship Id="rId81" Type="http://schemas.openxmlformats.org/officeDocument/2006/relationships/hyperlink" Target="https://www.agriculture.gov.au/agriculture-land/animal/aquatic/aquaplan" TargetMode="External"/><Relationship Id="rId86" Type="http://schemas.openxmlformats.org/officeDocument/2006/relationships/hyperlink" Target="https://alert.riparias.be" TargetMode="External"/><Relationship Id="rId130" Type="http://schemas.openxmlformats.org/officeDocument/2006/relationships/hyperlink" Target="https://www.sciencedirect.com/journal/science-of-the-total-environment" TargetMode="External"/><Relationship Id="rId135" Type="http://schemas.openxmlformats.org/officeDocument/2006/relationships/footer" Target="footer2.xml"/><Relationship Id="rId13" Type="http://schemas.openxmlformats.org/officeDocument/2006/relationships/image" Target="media/image3.png"/><Relationship Id="rId18" Type="http://schemas.openxmlformats.org/officeDocument/2006/relationships/hyperlink" Target="https://www.argentina.gob.ar/ambiente/biodiversidad/exoticas-invasoras" TargetMode="External"/><Relationship Id="rId39" Type="http://schemas.openxmlformats.org/officeDocument/2006/relationships/hyperlink" Target="https://especes-exotiques-envahissantes.fr/" TargetMode="External"/><Relationship Id="rId109" Type="http://schemas.openxmlformats.org/officeDocument/2006/relationships/hyperlink" Target="http://www.invasivespecies.gov/siren" TargetMode="External"/><Relationship Id="rId34" Type="http://schemas.openxmlformats.org/officeDocument/2006/relationships/hyperlink" Target="https://eur-lex.europa.eu/legal-content/EN/TXT/?qid=1483614313362&amp;uri=CELEX:32014R1143" TargetMode="External"/><Relationship Id="rId50" Type="http://schemas.openxmlformats.org/officeDocument/2006/relationships/hyperlink" Target="https://parliament.gov.sb/sites/default/files/legislation/Acts/1998/The%20Environment%20Act%201998.pdf" TargetMode="External"/><Relationship Id="rId55" Type="http://schemas.openxmlformats.org/officeDocument/2006/relationships/hyperlink" Target="https://invasives.org.za/wp-content/uploads/2021/08/Legislation_2020_Alien_Invasive_Species_Regulations_25September2020.pdf" TargetMode="External"/><Relationship Id="rId76" Type="http://schemas.openxmlformats.org/officeDocument/2006/relationships/hyperlink" Target="https://glonaf.org/" TargetMode="External"/><Relationship Id="rId97" Type="http://schemas.openxmlformats.org/officeDocument/2006/relationships/hyperlink" Target="https://iucn.org/our-work/topic/invasive-alien-species/invasive-alien-species-external-resources" TargetMode="External"/><Relationship Id="rId104" Type="http://schemas.openxmlformats.org/officeDocument/2006/relationships/hyperlink" Target="https://www.spc.int/" TargetMode="External"/><Relationship Id="rId120" Type="http://schemas.openxmlformats.org/officeDocument/2006/relationships/hyperlink" Target="https://doi.org/10.5281/zenodo.7430682" TargetMode="External"/><Relationship Id="rId125" Type="http://schemas.openxmlformats.org/officeDocument/2006/relationships/hyperlink" Target="https://www.comunitambiente.it/wp-content/uploads/2024/07/DOC_Alien-species-and-nature-conservation.pdf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law.co.zw/download/environmental-management-actchapter-2027/" TargetMode="External"/><Relationship Id="rId92" Type="http://schemas.openxmlformats.org/officeDocument/2006/relationships/hyperlink" Target="https://www.cbd.int/documents/CBD/COP/16/INF/28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canada.ca/en/food-inspection-agency/news/2018/10/canadian-plant-health-council-launched.html" TargetMode="External"/><Relationship Id="rId24" Type="http://schemas.openxmlformats.org/officeDocument/2006/relationships/hyperlink" Target="https://www.environment.nsw.gov.au/topics/animals-and-plants/pest-animals-and-weeds" TargetMode="External"/><Relationship Id="rId40" Type="http://schemas.openxmlformats.org/officeDocument/2006/relationships/hyperlink" Target="https://www.ecologie.gouv.fr/sites/default/files/publications/17039_Strategie-nationale-especes-exotiques-invahissantes.pdf" TargetMode="External"/><Relationship Id="rId45" Type="http://schemas.openxmlformats.org/officeDocument/2006/relationships/hyperlink" Target="https://lawphil.net/statutes/presdecs/pd1978/pd_1433_1978.html" TargetMode="External"/><Relationship Id="rId66" Type="http://schemas.openxmlformats.org/officeDocument/2006/relationships/hyperlink" Target="https://www.naturvardsverket.se/amnesomraden/invasiva-frammande-arter/informationsmaterial/" TargetMode="External"/><Relationship Id="rId87" Type="http://schemas.openxmlformats.org/officeDocument/2006/relationships/hyperlink" Target="https://www.ceh.ac.uk/our-science/projects/enhancing-monitoring-and-prevention-invasive-non-native-species-across-ukots" TargetMode="External"/><Relationship Id="rId110" Type="http://schemas.openxmlformats.org/officeDocument/2006/relationships/hyperlink" Target="https://woodyweeds.org/" TargetMode="External"/><Relationship Id="rId115" Type="http://schemas.openxmlformats.org/officeDocument/2006/relationships/hyperlink" Target="https://circabc.europa.eu/ui/group/4cd6cb36-b0f1-4db4-915e-65cd29067f49/library/cc1f98c4-6bac-43a6-a282-191549844510/details" TargetMode="External"/><Relationship Id="rId131" Type="http://schemas.openxmlformats.org/officeDocument/2006/relationships/hyperlink" Target="https://www.sciencedirect.com/journal/science-of-the-total-environment/vol/832/suppl/C" TargetMode="External"/><Relationship Id="rId136" Type="http://schemas.openxmlformats.org/officeDocument/2006/relationships/fontTable" Target="fontTable.xml"/><Relationship Id="rId61" Type="http://schemas.openxmlformats.org/officeDocument/2006/relationships/hyperlink" Target="https://www.boe.es/eli/es/l/2023/03/28/7/con" TargetMode="External"/><Relationship Id="rId82" Type="http://schemas.openxmlformats.org/officeDocument/2006/relationships/hyperlink" Target="https://www.coe.int/en/web/bern-convention/on-invasive-alien-species" TargetMode="External"/><Relationship Id="rId19" Type="http://schemas.openxmlformats.org/officeDocument/2006/relationships/hyperlink" Target="https://www.argentina.gob.ar/normativa/nacional/resoluci%C3%B3n-109-2021-348718" TargetMode="External"/><Relationship Id="rId14" Type="http://schemas.openxmlformats.org/officeDocument/2006/relationships/hyperlink" Target="https://www.cbd.int/doc/decisions/cop-16/cop-16-dec-18-en.pdf" TargetMode="External"/><Relationship Id="rId30" Type="http://schemas.openxmlformats.org/officeDocument/2006/relationships/hyperlink" Target="https://www.iplant.cn/ias/" TargetMode="External"/><Relationship Id="rId35" Type="http://schemas.openxmlformats.org/officeDocument/2006/relationships/hyperlink" Target="https://rm.coe.int/1680746529" TargetMode="External"/><Relationship Id="rId56" Type="http://schemas.openxmlformats.org/officeDocument/2006/relationships/hyperlink" Target="https://invasives.org.za/wp-content/uploads/Gazetted-AIS-Lists-18-Sept-2020-1.pdf" TargetMode="External"/><Relationship Id="rId77" Type="http://schemas.openxmlformats.org/officeDocument/2006/relationships/hyperlink" Target="https://griis.org/" TargetMode="External"/><Relationship Id="rId100" Type="http://schemas.openxmlformats.org/officeDocument/2006/relationships/hyperlink" Target="https://www.agric.wa.gov.au/pests-weeds-diseases/mypestguide" TargetMode="External"/><Relationship Id="rId105" Type="http://schemas.openxmlformats.org/officeDocument/2006/relationships/hyperlink" Target="https://www.sprep.org/invasive-species-management-in-the-pacific/prismss" TargetMode="External"/><Relationship Id="rId126" Type="http://schemas.openxmlformats.org/officeDocument/2006/relationships/hyperlink" Target="https://doi.org/10.1007/s42535-024-01001-3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solomon-islands.tradeportal.org/media/wpama1998317.pdf" TargetMode="External"/><Relationship Id="rId72" Type="http://schemas.openxmlformats.org/officeDocument/2006/relationships/hyperlink" Target="https://www.cabidigitallibrary.org/product/QI" TargetMode="External"/><Relationship Id="rId93" Type="http://schemas.openxmlformats.org/officeDocument/2006/relationships/hyperlink" Target="https://www.interregaurora.eu/approved-projects/bb-alien-beyond-borders-joint-efforts-to-combat-invasive-alien-species/" TargetMode="External"/><Relationship Id="rId98" Type="http://schemas.openxmlformats.org/officeDocument/2006/relationships/hyperlink" Target="https://www.env.go.jp/nature/intro/2outline/actionplan.html" TargetMode="External"/><Relationship Id="rId121" Type="http://schemas.openxmlformats.org/officeDocument/2006/relationships/hyperlink" Target="https://doi.org/10.2305/IUCN.CH.2020.05.en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gov.br/icmbio/pt-br/assuntos/biodiversidade/manejo-de-especies-exoticas-invasoras/listas-de-eei-em-ucs" TargetMode="External"/><Relationship Id="rId46" Type="http://schemas.openxmlformats.org/officeDocument/2006/relationships/hyperlink" Target="https://lawphil.net/statutes/presdecs/pd1978/pd_1586_1978.html" TargetMode="External"/><Relationship Id="rId67" Type="http://schemas.openxmlformats.org/officeDocument/2006/relationships/hyperlink" Target="https://www.nonnativespecies.org/non-native-species/information-portal" TargetMode="External"/><Relationship Id="rId116" Type="http://schemas.openxmlformats.org/officeDocument/2006/relationships/hyperlink" Target="https://circabc.europa.eu/ui/group/4cd6cb36-b0f1-4db4-915e-65cd29067f49/library/1e85f0e4-9df0-4008-915b-39315a21dd37/details" TargetMode="External"/><Relationship Id="rId137" Type="http://schemas.openxmlformats.org/officeDocument/2006/relationships/glossaryDocument" Target="glossary/document.xml"/><Relationship Id="rId20" Type="http://schemas.openxmlformats.org/officeDocument/2006/relationships/hyperlink" Target="https://www.argentina.gob.ar/normativa/nacional/resoluci%C3%B3n-542-2021-356105" TargetMode="External"/><Relationship Id="rId41" Type="http://schemas.openxmlformats.org/officeDocument/2006/relationships/hyperlink" Target="https://www.doa.gov.my/doa/resources/aktiviti_sumber/sumber_awam/penerbitan/buku/national_action_plan_on_invasive_alien_species_2021-2025.pdf" TargetMode="External"/><Relationship Id="rId62" Type="http://schemas.openxmlformats.org/officeDocument/2006/relationships/hyperlink" Target="https://www.miteco.gob.es/content/dam/miteco/es/biodiversidad/temas/conservacion-de-especies/planviasdeentradadeeeilimpio12julio2021_tcm30-529319.pdf" TargetMode="External"/><Relationship Id="rId83" Type="http://schemas.openxmlformats.org/officeDocument/2006/relationships/hyperlink" Target="https://www.cbd.int/invasive/cbdtoolkit" TargetMode="External"/><Relationship Id="rId88" Type="http://schemas.openxmlformats.org/officeDocument/2006/relationships/hyperlink" Target="https://www.onestop-project.eu/" TargetMode="External"/><Relationship Id="rId111" Type="http://schemas.openxmlformats.org/officeDocument/2006/relationships/hyperlink" Target="https://www.inno4sd.net/working-for-water-south-africa-438" TargetMode="External"/><Relationship Id="rId132" Type="http://schemas.openxmlformats.org/officeDocument/2006/relationships/header" Target="header1.xml"/><Relationship Id="rId15" Type="http://schemas.openxmlformats.org/officeDocument/2006/relationships/hyperlink" Target="https://www.cbd.int/notifications/2025-021" TargetMode="External"/><Relationship Id="rId36" Type="http://schemas.openxmlformats.org/officeDocument/2006/relationships/hyperlink" Target="https://vieraslajit.fi/" TargetMode="External"/><Relationship Id="rId57" Type="http://schemas.openxmlformats.org/officeDocument/2006/relationships/hyperlink" Target="https://www.gov.za/documents/fertilizers-farm-feeds-seeds-and-remedies-act-28-may-2015-1101" TargetMode="External"/><Relationship Id="rId106" Type="http://schemas.openxmlformats.org/officeDocument/2006/relationships/hyperlink" Target="https://www.planthealthaustralia.com.au/response-arrangements/plantplan/" TargetMode="External"/><Relationship Id="rId127" Type="http://schemas.openxmlformats.org/officeDocument/2006/relationships/hyperlink" Target="https://conbio.onlinelibrary.wiley.com/journal/1755263x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ppbc.iplant.cn/" TargetMode="External"/><Relationship Id="rId52" Type="http://schemas.openxmlformats.org/officeDocument/2006/relationships/hyperlink" Target="https://solomonislands-data.sprep.org/dataset/protected-areas-act-2010" TargetMode="External"/><Relationship Id="rId73" Type="http://schemas.openxmlformats.org/officeDocument/2006/relationships/hyperlink" Target="https://easin.jrc.ec.europa.eu/easin" TargetMode="External"/><Relationship Id="rId78" Type="http://schemas.openxmlformats.org/officeDocument/2006/relationships/hyperlink" Target="https://www.cwhc-rcsf.ca/docs/technical_reports/EN_PanCanadian%20Approach%20to%20Wildlife%20Health%20Final.pdf" TargetMode="External"/><Relationship Id="rId94" Type="http://schemas.openxmlformats.org/officeDocument/2006/relationships/hyperlink" Target="https://joint-research-centre.ec.europa.eu/jrc-news-and-updates/protecting-nature-against-invasive-alien-species-2021-08-19_en" TargetMode="External"/><Relationship Id="rId99" Type="http://schemas.openxmlformats.org/officeDocument/2006/relationships/hyperlink" Target="https://webgate.ec.europa.eu/life/publicWebsite/search" TargetMode="External"/><Relationship Id="rId101" Type="http://schemas.openxmlformats.org/officeDocument/2006/relationships/hyperlink" Target="https://www.agriculture.gov.au/biosecurity-trade/policy/emergency/nebra" TargetMode="External"/><Relationship Id="rId122" Type="http://schemas.openxmlformats.org/officeDocument/2006/relationships/hyperlink" Target="https://doi.org/10.2305/IUCN.CH.2020.05.e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https://natural-resources.canada.ca/forest-forestry/insects-disturbances/national-forest-pest-management-forum" TargetMode="External"/><Relationship Id="rId47" Type="http://schemas.openxmlformats.org/officeDocument/2006/relationships/hyperlink" Target="https://www.philchm.ph/wp-content/uploads/2024/01/NISSAP-2020-2030.pdf" TargetMode="External"/><Relationship Id="rId68" Type="http://schemas.openxmlformats.org/officeDocument/2006/relationships/hyperlink" Target="https://www.gov.uk/government/publications/the-great-britain-invasive-non-native-species-strategy" TargetMode="External"/><Relationship Id="rId89" Type="http://schemas.openxmlformats.org/officeDocument/2006/relationships/hyperlink" Target="https://www.nonnativespecies.org/about" TargetMode="External"/><Relationship Id="rId112" Type="http://schemas.openxmlformats.org/officeDocument/2006/relationships/hyperlink" Target="https://bi.chm-cbd.net/sites/bi/files/2020-04/situation-esp-envahiss-bi.pdf" TargetMode="External"/><Relationship Id="rId133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ort.cbd.int/nbsaps" TargetMode="External"/><Relationship Id="rId2" Type="http://schemas.openxmlformats.org/officeDocument/2006/relationships/hyperlink" Target="https://www.cbd.int/reports/search" TargetMode="External"/><Relationship Id="rId1" Type="http://schemas.openxmlformats.org/officeDocument/2006/relationships/hyperlink" Target="https://www.cbd.int/invasive/current/forum202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BE007A9968D41DB9EE3F026609FE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1A4A8-3E4E-45AE-A4FA-A297F1A67455}"/>
      </w:docPartPr>
      <w:docPartBody>
        <w:p w:rsidR="004E07B6" w:rsidRDefault="006E7503">
          <w:pPr>
            <w:pStyle w:val="ABE007A9968D41DB9EE3F026609FE3C5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503"/>
    <w:rsid w:val="0001715E"/>
    <w:rsid w:val="00037262"/>
    <w:rsid w:val="00113EF1"/>
    <w:rsid w:val="001A09B4"/>
    <w:rsid w:val="001D368F"/>
    <w:rsid w:val="002123F8"/>
    <w:rsid w:val="00221DB8"/>
    <w:rsid w:val="002738B2"/>
    <w:rsid w:val="002E428E"/>
    <w:rsid w:val="0031682F"/>
    <w:rsid w:val="003A13F9"/>
    <w:rsid w:val="00423BA7"/>
    <w:rsid w:val="004E07B6"/>
    <w:rsid w:val="004E7178"/>
    <w:rsid w:val="005256E0"/>
    <w:rsid w:val="00536727"/>
    <w:rsid w:val="005B72B7"/>
    <w:rsid w:val="005F3FC1"/>
    <w:rsid w:val="006D2CE5"/>
    <w:rsid w:val="006E7503"/>
    <w:rsid w:val="006E7A3A"/>
    <w:rsid w:val="00711BBD"/>
    <w:rsid w:val="00730838"/>
    <w:rsid w:val="0077635F"/>
    <w:rsid w:val="00794FBB"/>
    <w:rsid w:val="007C082B"/>
    <w:rsid w:val="0083005D"/>
    <w:rsid w:val="008434A5"/>
    <w:rsid w:val="00883248"/>
    <w:rsid w:val="008958A9"/>
    <w:rsid w:val="00895D56"/>
    <w:rsid w:val="008D0C83"/>
    <w:rsid w:val="008D43CC"/>
    <w:rsid w:val="008D4ED6"/>
    <w:rsid w:val="00922092"/>
    <w:rsid w:val="00946C28"/>
    <w:rsid w:val="009504F3"/>
    <w:rsid w:val="00957198"/>
    <w:rsid w:val="009A4A71"/>
    <w:rsid w:val="009C0BE2"/>
    <w:rsid w:val="009C7661"/>
    <w:rsid w:val="00A34E87"/>
    <w:rsid w:val="00A64A2B"/>
    <w:rsid w:val="00AB1F68"/>
    <w:rsid w:val="00AE39BD"/>
    <w:rsid w:val="00B40EC2"/>
    <w:rsid w:val="00B42F6A"/>
    <w:rsid w:val="00B625F9"/>
    <w:rsid w:val="00BA5BE2"/>
    <w:rsid w:val="00BC2544"/>
    <w:rsid w:val="00BF2B62"/>
    <w:rsid w:val="00CC0FFF"/>
    <w:rsid w:val="00DF1D75"/>
    <w:rsid w:val="00E0523C"/>
    <w:rsid w:val="00E2150C"/>
    <w:rsid w:val="00E95F19"/>
    <w:rsid w:val="00EC1D74"/>
    <w:rsid w:val="00ED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ABE007A9968D41DB9EE3F026609FE3C5">
    <w:name w:val="ABE007A9968D41DB9EE3F026609FE3C5"/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8823B-A5F6-49A1-A79A-619A93B7CA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595C40-7639-455D-8C0C-68BE8027E8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86E82D-1297-41F9-82B5-613666E5D8EF}">
  <ds:schemaRefs>
    <ds:schemaRef ds:uri="http://schemas.microsoft.com/office/2006/metadata/properties"/>
    <ds:schemaRef ds:uri="http://schemas.microsoft.com/office/infopath/2007/PartnerControls"/>
    <ds:schemaRef ds:uri="1277d333-38d0-4356-a263-5df20af40926"/>
    <ds:schemaRef ds:uri="3548ef09-2750-4dea-857c-38a9bb247ff0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FD2536E0-8A8A-46A2-BAC5-5D6BF8A2F5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5073</Words>
  <Characters>42254</Characters>
  <Application>Microsoft Office Word</Application>
  <DocSecurity>0</DocSecurity>
  <Lines>352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of the Online Forum on Invasive Alien Species</vt:lpstr>
    </vt:vector>
  </TitlesOfParts>
  <Company/>
  <LinksUpToDate>false</LinksUpToDate>
  <CharactersWithSpaces>47233</CharactersWithSpaces>
  <SharedDoc>false</SharedDoc>
  <HLinks>
    <vt:vector size="834" baseType="variant">
      <vt:variant>
        <vt:i4>3407933</vt:i4>
      </vt:variant>
      <vt:variant>
        <vt:i4>417</vt:i4>
      </vt:variant>
      <vt:variant>
        <vt:i4>0</vt:i4>
      </vt:variant>
      <vt:variant>
        <vt:i4>5</vt:i4>
      </vt:variant>
      <vt:variant>
        <vt:lpwstr>https://www.sciencedirect.com/journal/science-of-the-total-environment/vol/832/suppl/C</vt:lpwstr>
      </vt:variant>
      <vt:variant>
        <vt:lpwstr/>
      </vt:variant>
      <vt:variant>
        <vt:i4>2621540</vt:i4>
      </vt:variant>
      <vt:variant>
        <vt:i4>414</vt:i4>
      </vt:variant>
      <vt:variant>
        <vt:i4>0</vt:i4>
      </vt:variant>
      <vt:variant>
        <vt:i4>5</vt:i4>
      </vt:variant>
      <vt:variant>
        <vt:lpwstr>https://www.sciencedirect.com/journal/science-of-the-total-environment</vt:lpwstr>
      </vt:variant>
      <vt:variant>
        <vt:lpwstr/>
      </vt:variant>
      <vt:variant>
        <vt:i4>4653132</vt:i4>
      </vt:variant>
      <vt:variant>
        <vt:i4>411</vt:i4>
      </vt:variant>
      <vt:variant>
        <vt:i4>0</vt:i4>
      </vt:variant>
      <vt:variant>
        <vt:i4>5</vt:i4>
      </vt:variant>
      <vt:variant>
        <vt:lpwstr>https://doi.org/10.1016/j.biocon.2023.110040</vt:lpwstr>
      </vt:variant>
      <vt:variant>
        <vt:lpwstr/>
      </vt:variant>
      <vt:variant>
        <vt:i4>4194397</vt:i4>
      </vt:variant>
      <vt:variant>
        <vt:i4>408</vt:i4>
      </vt:variant>
      <vt:variant>
        <vt:i4>0</vt:i4>
      </vt:variant>
      <vt:variant>
        <vt:i4>5</vt:i4>
      </vt:variant>
      <vt:variant>
        <vt:lpwstr>https://conbio.onlinelibrary.wiley.com/toc/1755263x/2017/10/1</vt:lpwstr>
      </vt:variant>
      <vt:variant>
        <vt:lpwstr/>
      </vt:variant>
      <vt:variant>
        <vt:i4>8126506</vt:i4>
      </vt:variant>
      <vt:variant>
        <vt:i4>405</vt:i4>
      </vt:variant>
      <vt:variant>
        <vt:i4>0</vt:i4>
      </vt:variant>
      <vt:variant>
        <vt:i4>5</vt:i4>
      </vt:variant>
      <vt:variant>
        <vt:lpwstr>https://conbio.onlinelibrary.wiley.com/journal/1755263x</vt:lpwstr>
      </vt:variant>
      <vt:variant>
        <vt:lpwstr/>
      </vt:variant>
      <vt:variant>
        <vt:i4>2162737</vt:i4>
      </vt:variant>
      <vt:variant>
        <vt:i4>402</vt:i4>
      </vt:variant>
      <vt:variant>
        <vt:i4>0</vt:i4>
      </vt:variant>
      <vt:variant>
        <vt:i4>5</vt:i4>
      </vt:variant>
      <vt:variant>
        <vt:lpwstr>https://doi.org/10.1007/s42535-024-01001-3</vt:lpwstr>
      </vt:variant>
      <vt:variant>
        <vt:lpwstr/>
      </vt:variant>
      <vt:variant>
        <vt:i4>917559</vt:i4>
      </vt:variant>
      <vt:variant>
        <vt:i4>399</vt:i4>
      </vt:variant>
      <vt:variant>
        <vt:i4>0</vt:i4>
      </vt:variant>
      <vt:variant>
        <vt:i4>5</vt:i4>
      </vt:variant>
      <vt:variant>
        <vt:lpwstr>https://www.comunitambiente.it/wp-content/uploads/2024/07/DOC_Alien-species-and-nature-conservation.pdf</vt:lpwstr>
      </vt:variant>
      <vt:variant>
        <vt:lpwstr/>
      </vt:variant>
      <vt:variant>
        <vt:i4>7995440</vt:i4>
      </vt:variant>
      <vt:variant>
        <vt:i4>396</vt:i4>
      </vt:variant>
      <vt:variant>
        <vt:i4>0</vt:i4>
      </vt:variant>
      <vt:variant>
        <vt:i4>5</vt:i4>
      </vt:variant>
      <vt:variant>
        <vt:lpwstr>https://doi.org/10.5281/zenodo.7430733</vt:lpwstr>
      </vt:variant>
      <vt:variant>
        <vt:lpwstr/>
      </vt:variant>
      <vt:variant>
        <vt:i4>4849678</vt:i4>
      </vt:variant>
      <vt:variant>
        <vt:i4>393</vt:i4>
      </vt:variant>
      <vt:variant>
        <vt:i4>0</vt:i4>
      </vt:variant>
      <vt:variant>
        <vt:i4>5</vt:i4>
      </vt:variant>
      <vt:variant>
        <vt:lpwstr>https://www.tandfonline.com/doi/citedby/10.1080/01652176.2023.2164909?scroll=top&amp;needAccess=true</vt:lpwstr>
      </vt:variant>
      <vt:variant>
        <vt:lpwstr/>
      </vt:variant>
      <vt:variant>
        <vt:i4>3539054</vt:i4>
      </vt:variant>
      <vt:variant>
        <vt:i4>390</vt:i4>
      </vt:variant>
      <vt:variant>
        <vt:i4>0</vt:i4>
      </vt:variant>
      <vt:variant>
        <vt:i4>5</vt:i4>
      </vt:variant>
      <vt:variant>
        <vt:lpwstr>https://doi.org/10.2305/IUCN.CH.2020.05.en</vt:lpwstr>
      </vt:variant>
      <vt:variant>
        <vt:lpwstr/>
      </vt:variant>
      <vt:variant>
        <vt:i4>3539054</vt:i4>
      </vt:variant>
      <vt:variant>
        <vt:i4>387</vt:i4>
      </vt:variant>
      <vt:variant>
        <vt:i4>0</vt:i4>
      </vt:variant>
      <vt:variant>
        <vt:i4>5</vt:i4>
      </vt:variant>
      <vt:variant>
        <vt:lpwstr>https://doi.org/10.2305/IUCN.CH.2020.05.en</vt:lpwstr>
      </vt:variant>
      <vt:variant>
        <vt:lpwstr/>
      </vt:variant>
      <vt:variant>
        <vt:i4>7995451</vt:i4>
      </vt:variant>
      <vt:variant>
        <vt:i4>384</vt:i4>
      </vt:variant>
      <vt:variant>
        <vt:i4>0</vt:i4>
      </vt:variant>
      <vt:variant>
        <vt:i4>5</vt:i4>
      </vt:variant>
      <vt:variant>
        <vt:lpwstr>https://doi.org/10.5281/zenodo.7430682</vt:lpwstr>
      </vt:variant>
      <vt:variant>
        <vt:lpwstr/>
      </vt:variant>
      <vt:variant>
        <vt:i4>7340090</vt:i4>
      </vt:variant>
      <vt:variant>
        <vt:i4>381</vt:i4>
      </vt:variant>
      <vt:variant>
        <vt:i4>0</vt:i4>
      </vt:variant>
      <vt:variant>
        <vt:i4>5</vt:i4>
      </vt:variant>
      <vt:variant>
        <vt:lpwstr>https://doi.org/10.5281/zenodo.6807428</vt:lpwstr>
      </vt:variant>
      <vt:variant>
        <vt:lpwstr/>
      </vt:variant>
      <vt:variant>
        <vt:i4>1048659</vt:i4>
      </vt:variant>
      <vt:variant>
        <vt:i4>378</vt:i4>
      </vt:variant>
      <vt:variant>
        <vt:i4>0</vt:i4>
      </vt:variant>
      <vt:variant>
        <vt:i4>5</vt:i4>
      </vt:variant>
      <vt:variant>
        <vt:lpwstr>https://www.eea.europa.eu/publications/information-system-invasive-alien-species/file</vt:lpwstr>
      </vt:variant>
      <vt:variant>
        <vt:lpwstr/>
      </vt:variant>
      <vt:variant>
        <vt:i4>262165</vt:i4>
      </vt:variant>
      <vt:variant>
        <vt:i4>375</vt:i4>
      </vt:variant>
      <vt:variant>
        <vt:i4>0</vt:i4>
      </vt:variant>
      <vt:variant>
        <vt:i4>5</vt:i4>
      </vt:variant>
      <vt:variant>
        <vt:lpwstr>https://data.europa.eu/doi/10.2779/302048</vt:lpwstr>
      </vt:variant>
      <vt:variant>
        <vt:lpwstr/>
      </vt:variant>
      <vt:variant>
        <vt:i4>4653133</vt:i4>
      </vt:variant>
      <vt:variant>
        <vt:i4>372</vt:i4>
      </vt:variant>
      <vt:variant>
        <vt:i4>0</vt:i4>
      </vt:variant>
      <vt:variant>
        <vt:i4>5</vt:i4>
      </vt:variant>
      <vt:variant>
        <vt:lpwstr>https://circabc.europa.eu/ui/group/4cd6cb36-b0f1-4db4-915e-65cd29067f49/library/1e85f0e4-9df0-4008-915b-39315a21dd37/details</vt:lpwstr>
      </vt:variant>
      <vt:variant>
        <vt:lpwstr/>
      </vt:variant>
      <vt:variant>
        <vt:i4>4522049</vt:i4>
      </vt:variant>
      <vt:variant>
        <vt:i4>369</vt:i4>
      </vt:variant>
      <vt:variant>
        <vt:i4>0</vt:i4>
      </vt:variant>
      <vt:variant>
        <vt:i4>5</vt:i4>
      </vt:variant>
      <vt:variant>
        <vt:lpwstr>https://circabc.europa.eu/ui/group/4cd6cb36-b0f1-4db4-915e-65cd29067f49/library/cc1f98c4-6bac-43a6-a282-191549844510/details</vt:lpwstr>
      </vt:variant>
      <vt:variant>
        <vt:lpwstr/>
      </vt:variant>
      <vt:variant>
        <vt:i4>2687087</vt:i4>
      </vt:variant>
      <vt:variant>
        <vt:i4>366</vt:i4>
      </vt:variant>
      <vt:variant>
        <vt:i4>0</vt:i4>
      </vt:variant>
      <vt:variant>
        <vt:i4>5</vt:i4>
      </vt:variant>
      <vt:variant>
        <vt:lpwstr>https://www.sciencedirect.com/journal/environmental-modelling-and-software/vol/135/suppl/C</vt:lpwstr>
      </vt:variant>
      <vt:variant>
        <vt:lpwstr/>
      </vt:variant>
      <vt:variant>
        <vt:i4>3866678</vt:i4>
      </vt:variant>
      <vt:variant>
        <vt:i4>363</vt:i4>
      </vt:variant>
      <vt:variant>
        <vt:i4>0</vt:i4>
      </vt:variant>
      <vt:variant>
        <vt:i4>5</vt:i4>
      </vt:variant>
      <vt:variant>
        <vt:lpwstr>https://www.sciencedirect.com/journal/environmental-modelling-and-software</vt:lpwstr>
      </vt:variant>
      <vt:variant>
        <vt:lpwstr/>
      </vt:variant>
      <vt:variant>
        <vt:i4>2555949</vt:i4>
      </vt:variant>
      <vt:variant>
        <vt:i4>360</vt:i4>
      </vt:variant>
      <vt:variant>
        <vt:i4>0</vt:i4>
      </vt:variant>
      <vt:variant>
        <vt:i4>5</vt:i4>
      </vt:variant>
      <vt:variant>
        <vt:lpwstr>https://bi.chm-cbd.net/sites/bi/files/2020-04/situation-esp-envahiss-bi.pdf</vt:lpwstr>
      </vt:variant>
      <vt:variant>
        <vt:lpwstr/>
      </vt:variant>
      <vt:variant>
        <vt:i4>2490467</vt:i4>
      </vt:variant>
      <vt:variant>
        <vt:i4>357</vt:i4>
      </vt:variant>
      <vt:variant>
        <vt:i4>0</vt:i4>
      </vt:variant>
      <vt:variant>
        <vt:i4>5</vt:i4>
      </vt:variant>
      <vt:variant>
        <vt:lpwstr>https://www.inno4sd.net/working-for-water-south-africa-438</vt:lpwstr>
      </vt:variant>
      <vt:variant>
        <vt:lpwstr/>
      </vt:variant>
      <vt:variant>
        <vt:i4>7536764</vt:i4>
      </vt:variant>
      <vt:variant>
        <vt:i4>354</vt:i4>
      </vt:variant>
      <vt:variant>
        <vt:i4>0</vt:i4>
      </vt:variant>
      <vt:variant>
        <vt:i4>5</vt:i4>
      </vt:variant>
      <vt:variant>
        <vt:lpwstr>https://woodyweeds.org/</vt:lpwstr>
      </vt:variant>
      <vt:variant>
        <vt:lpwstr/>
      </vt:variant>
      <vt:variant>
        <vt:i4>4390983</vt:i4>
      </vt:variant>
      <vt:variant>
        <vt:i4>351</vt:i4>
      </vt:variant>
      <vt:variant>
        <vt:i4>0</vt:i4>
      </vt:variant>
      <vt:variant>
        <vt:i4>5</vt:i4>
      </vt:variant>
      <vt:variant>
        <vt:lpwstr>http://www.invasivespecies.gov/siren</vt:lpwstr>
      </vt:variant>
      <vt:variant>
        <vt:lpwstr/>
      </vt:variant>
      <vt:variant>
        <vt:i4>131137</vt:i4>
      </vt:variant>
      <vt:variant>
        <vt:i4>348</vt:i4>
      </vt:variant>
      <vt:variant>
        <vt:i4>0</vt:i4>
      </vt:variant>
      <vt:variant>
        <vt:i4>5</vt:i4>
      </vt:variant>
      <vt:variant>
        <vt:lpwstr>https://www.sprep.org/invasive-species-management-in-the-pacific</vt:lpwstr>
      </vt:variant>
      <vt:variant>
        <vt:lpwstr/>
      </vt:variant>
      <vt:variant>
        <vt:i4>4784204</vt:i4>
      </vt:variant>
      <vt:variant>
        <vt:i4>345</vt:i4>
      </vt:variant>
      <vt:variant>
        <vt:i4>0</vt:i4>
      </vt:variant>
      <vt:variant>
        <vt:i4>5</vt:i4>
      </vt:variant>
      <vt:variant>
        <vt:lpwstr>https://webgate.ec.europa.eu/life/publicWebsite/project/LIFE16-NAT-CY-000832/preventing-a-lionfish-invasion-in-the-mediterranean-through-early-response-and-targeted-removal</vt:lpwstr>
      </vt:variant>
      <vt:variant>
        <vt:lpwstr/>
      </vt:variant>
      <vt:variant>
        <vt:i4>1966084</vt:i4>
      </vt:variant>
      <vt:variant>
        <vt:i4>342</vt:i4>
      </vt:variant>
      <vt:variant>
        <vt:i4>0</vt:i4>
      </vt:variant>
      <vt:variant>
        <vt:i4>5</vt:i4>
      </vt:variant>
      <vt:variant>
        <vt:lpwstr>https://www.planthealthaustralia.com.au/response-arrangements/plantplan/</vt:lpwstr>
      </vt:variant>
      <vt:variant>
        <vt:lpwstr/>
      </vt:variant>
      <vt:variant>
        <vt:i4>327708</vt:i4>
      </vt:variant>
      <vt:variant>
        <vt:i4>339</vt:i4>
      </vt:variant>
      <vt:variant>
        <vt:i4>0</vt:i4>
      </vt:variant>
      <vt:variant>
        <vt:i4>5</vt:i4>
      </vt:variant>
      <vt:variant>
        <vt:lpwstr>https://www.sprep.org/invasive-species-management-in-the-pacific/prismss</vt:lpwstr>
      </vt:variant>
      <vt:variant>
        <vt:lpwstr/>
      </vt:variant>
      <vt:variant>
        <vt:i4>5701709</vt:i4>
      </vt:variant>
      <vt:variant>
        <vt:i4>336</vt:i4>
      </vt:variant>
      <vt:variant>
        <vt:i4>0</vt:i4>
      </vt:variant>
      <vt:variant>
        <vt:i4>5</vt:i4>
      </vt:variant>
      <vt:variant>
        <vt:lpwstr>https://www.spc.int/</vt:lpwstr>
      </vt:variant>
      <vt:variant>
        <vt:lpwstr/>
      </vt:variant>
      <vt:variant>
        <vt:i4>1376279</vt:i4>
      </vt:variant>
      <vt:variant>
        <vt:i4>333</vt:i4>
      </vt:variant>
      <vt:variant>
        <vt:i4>0</vt:i4>
      </vt:variant>
      <vt:variant>
        <vt:i4>5</vt:i4>
      </vt:variant>
      <vt:variant>
        <vt:lpwstr>https://www.agriculture.gov.au/sites/default/files/documents/pacific-biosecurity-strategy.pdf</vt:lpwstr>
      </vt:variant>
      <vt:variant>
        <vt:lpwstr/>
      </vt:variant>
      <vt:variant>
        <vt:i4>3539049</vt:i4>
      </vt:variant>
      <vt:variant>
        <vt:i4>330</vt:i4>
      </vt:variant>
      <vt:variant>
        <vt:i4>0</vt:i4>
      </vt:variant>
      <vt:variant>
        <vt:i4>5</vt:i4>
      </vt:variant>
      <vt:variant>
        <vt:lpwstr>https://www.woah.org/app/uploads/2024/05/wildlife-trade-guidelines.pdf</vt:lpwstr>
      </vt:variant>
      <vt:variant>
        <vt:lpwstr/>
      </vt:variant>
      <vt:variant>
        <vt:i4>2293883</vt:i4>
      </vt:variant>
      <vt:variant>
        <vt:i4>327</vt:i4>
      </vt:variant>
      <vt:variant>
        <vt:i4>0</vt:i4>
      </vt:variant>
      <vt:variant>
        <vt:i4>5</vt:i4>
      </vt:variant>
      <vt:variant>
        <vt:lpwstr>https://www.agriculture.gov.au/biosecurity-trade/policy/emergency/nebra</vt:lpwstr>
      </vt:variant>
      <vt:variant>
        <vt:lpwstr/>
      </vt:variant>
      <vt:variant>
        <vt:i4>5177353</vt:i4>
      </vt:variant>
      <vt:variant>
        <vt:i4>324</vt:i4>
      </vt:variant>
      <vt:variant>
        <vt:i4>0</vt:i4>
      </vt:variant>
      <vt:variant>
        <vt:i4>5</vt:i4>
      </vt:variant>
      <vt:variant>
        <vt:lpwstr>https://www.agric.wa.gov.au/pests-weeds-diseases/mypestguide</vt:lpwstr>
      </vt:variant>
      <vt:variant>
        <vt:lpwstr/>
      </vt:variant>
      <vt:variant>
        <vt:i4>8060980</vt:i4>
      </vt:variant>
      <vt:variant>
        <vt:i4>321</vt:i4>
      </vt:variant>
      <vt:variant>
        <vt:i4>0</vt:i4>
      </vt:variant>
      <vt:variant>
        <vt:i4>5</vt:i4>
      </vt:variant>
      <vt:variant>
        <vt:lpwstr>https://webgate.ec.europa.eu/life/publicWebsite/search</vt:lpwstr>
      </vt:variant>
      <vt:variant>
        <vt:lpwstr/>
      </vt:variant>
      <vt:variant>
        <vt:i4>2621496</vt:i4>
      </vt:variant>
      <vt:variant>
        <vt:i4>318</vt:i4>
      </vt:variant>
      <vt:variant>
        <vt:i4>0</vt:i4>
      </vt:variant>
      <vt:variant>
        <vt:i4>5</vt:i4>
      </vt:variant>
      <vt:variant>
        <vt:lpwstr>https://www.env.go.jp/nature/intro/2outline/actionplan.html</vt:lpwstr>
      </vt:variant>
      <vt:variant>
        <vt:lpwstr/>
      </vt:variant>
      <vt:variant>
        <vt:i4>3080304</vt:i4>
      </vt:variant>
      <vt:variant>
        <vt:i4>315</vt:i4>
      </vt:variant>
      <vt:variant>
        <vt:i4>0</vt:i4>
      </vt:variant>
      <vt:variant>
        <vt:i4>5</vt:i4>
      </vt:variant>
      <vt:variant>
        <vt:lpwstr>https://iucn.org/our-work/topic/invasive-alien-species/invasive-alien-species-external-resources</vt:lpwstr>
      </vt:variant>
      <vt:variant>
        <vt:lpwstr>surveillanceID</vt:lpwstr>
      </vt:variant>
      <vt:variant>
        <vt:i4>1572950</vt:i4>
      </vt:variant>
      <vt:variant>
        <vt:i4>312</vt:i4>
      </vt:variant>
      <vt:variant>
        <vt:i4>0</vt:i4>
      </vt:variant>
      <vt:variant>
        <vt:i4>5</vt:i4>
      </vt:variant>
      <vt:variant>
        <vt:lpwstr>https://www.cpsg.org/our-work/what-we-do/wildlife-disease-risk-analysis-0</vt:lpwstr>
      </vt:variant>
      <vt:variant>
        <vt:lpwstr/>
      </vt:variant>
      <vt:variant>
        <vt:i4>8061039</vt:i4>
      </vt:variant>
      <vt:variant>
        <vt:i4>309</vt:i4>
      </vt:variant>
      <vt:variant>
        <vt:i4>0</vt:i4>
      </vt:variant>
      <vt:variant>
        <vt:i4>5</vt:i4>
      </vt:variant>
      <vt:variant>
        <vt:lpwstr>https://iucn.org/resources/conservation-tool/environmental-impact-classification-alien-taxa</vt:lpwstr>
      </vt:variant>
      <vt:variant>
        <vt:lpwstr/>
      </vt:variant>
      <vt:variant>
        <vt:i4>917603</vt:i4>
      </vt:variant>
      <vt:variant>
        <vt:i4>306</vt:i4>
      </vt:variant>
      <vt:variant>
        <vt:i4>0</vt:i4>
      </vt:variant>
      <vt:variant>
        <vt:i4>5</vt:i4>
      </vt:variant>
      <vt:variant>
        <vt:lpwstr>https://joint-research-centre.ec.europa.eu/jrc-news-and-updates/protecting-nature-against-invasive-alien-species-2021-08-19_en</vt:lpwstr>
      </vt:variant>
      <vt:variant>
        <vt:lpwstr/>
      </vt:variant>
      <vt:variant>
        <vt:i4>6684797</vt:i4>
      </vt:variant>
      <vt:variant>
        <vt:i4>303</vt:i4>
      </vt:variant>
      <vt:variant>
        <vt:i4>0</vt:i4>
      </vt:variant>
      <vt:variant>
        <vt:i4>5</vt:i4>
      </vt:variant>
      <vt:variant>
        <vt:lpwstr>https://www.interregaurora.eu/approved-projects/bb-alien-beyond-borders-joint-efforts-to-combat-invasive-alien-species/</vt:lpwstr>
      </vt:variant>
      <vt:variant>
        <vt:lpwstr/>
      </vt:variant>
      <vt:variant>
        <vt:i4>6750310</vt:i4>
      </vt:variant>
      <vt:variant>
        <vt:i4>300</vt:i4>
      </vt:variant>
      <vt:variant>
        <vt:i4>0</vt:i4>
      </vt:variant>
      <vt:variant>
        <vt:i4>5</vt:i4>
      </vt:variant>
      <vt:variant>
        <vt:lpwstr>https://www.cbd.int/documents/CBD/COP/16/INF/28</vt:lpwstr>
      </vt:variant>
      <vt:variant>
        <vt:lpwstr/>
      </vt:variant>
      <vt:variant>
        <vt:i4>1310792</vt:i4>
      </vt:variant>
      <vt:variant>
        <vt:i4>297</vt:i4>
      </vt:variant>
      <vt:variant>
        <vt:i4>0</vt:i4>
      </vt:variant>
      <vt:variant>
        <vt:i4>5</vt:i4>
      </vt:variant>
      <vt:variant>
        <vt:lpwstr>https://www.woah.org/en/document/general-guidelines-for-surveillance-of-diseases-pathogens-and-toxic-agents-in-free-ranging-wildlife/</vt:lpwstr>
      </vt:variant>
      <vt:variant>
        <vt:lpwstr/>
      </vt:variant>
      <vt:variant>
        <vt:i4>1835035</vt:i4>
      </vt:variant>
      <vt:variant>
        <vt:i4>294</vt:i4>
      </vt:variant>
      <vt:variant>
        <vt:i4>0</vt:i4>
      </vt:variant>
      <vt:variant>
        <vt:i4>5</vt:i4>
      </vt:variant>
      <vt:variant>
        <vt:lpwstr>https://cordis.europa.eu/project/id/101181413</vt:lpwstr>
      </vt:variant>
      <vt:variant>
        <vt:lpwstr/>
      </vt:variant>
      <vt:variant>
        <vt:i4>3473471</vt:i4>
      </vt:variant>
      <vt:variant>
        <vt:i4>291</vt:i4>
      </vt:variant>
      <vt:variant>
        <vt:i4>0</vt:i4>
      </vt:variant>
      <vt:variant>
        <vt:i4>5</vt:i4>
      </vt:variant>
      <vt:variant>
        <vt:lpwstr>https://www.nonnativespecies.org/about</vt:lpwstr>
      </vt:variant>
      <vt:variant>
        <vt:lpwstr/>
      </vt:variant>
      <vt:variant>
        <vt:i4>3604517</vt:i4>
      </vt:variant>
      <vt:variant>
        <vt:i4>288</vt:i4>
      </vt:variant>
      <vt:variant>
        <vt:i4>0</vt:i4>
      </vt:variant>
      <vt:variant>
        <vt:i4>5</vt:i4>
      </vt:variant>
      <vt:variant>
        <vt:lpwstr>https://www.onestop-project.eu/</vt:lpwstr>
      </vt:variant>
      <vt:variant>
        <vt:lpwstr/>
      </vt:variant>
      <vt:variant>
        <vt:i4>6488117</vt:i4>
      </vt:variant>
      <vt:variant>
        <vt:i4>285</vt:i4>
      </vt:variant>
      <vt:variant>
        <vt:i4>0</vt:i4>
      </vt:variant>
      <vt:variant>
        <vt:i4>5</vt:i4>
      </vt:variant>
      <vt:variant>
        <vt:lpwstr>https://www.ceh.ac.uk/our-science/projects/enhancing-monitoring-and-prevention-invasive-non-native-species-across-ukots</vt:lpwstr>
      </vt:variant>
      <vt:variant>
        <vt:lpwstr/>
      </vt:variant>
      <vt:variant>
        <vt:i4>8257642</vt:i4>
      </vt:variant>
      <vt:variant>
        <vt:i4>282</vt:i4>
      </vt:variant>
      <vt:variant>
        <vt:i4>0</vt:i4>
      </vt:variant>
      <vt:variant>
        <vt:i4>5</vt:i4>
      </vt:variant>
      <vt:variant>
        <vt:lpwstr>https://alert.riparias.be/</vt:lpwstr>
      </vt:variant>
      <vt:variant>
        <vt:lpwstr/>
      </vt:variant>
      <vt:variant>
        <vt:i4>5046357</vt:i4>
      </vt:variant>
      <vt:variant>
        <vt:i4>279</vt:i4>
      </vt:variant>
      <vt:variant>
        <vt:i4>0</vt:i4>
      </vt:variant>
      <vt:variant>
        <vt:i4>5</vt:i4>
      </vt:variant>
      <vt:variant>
        <vt:lpwstr>https://www.crowdsorsa.com/invasive-species/</vt:lpwstr>
      </vt:variant>
      <vt:variant>
        <vt:lpwstr/>
      </vt:variant>
      <vt:variant>
        <vt:i4>2556025</vt:i4>
      </vt:variant>
      <vt:variant>
        <vt:i4>276</vt:i4>
      </vt:variant>
      <vt:variant>
        <vt:i4>0</vt:i4>
      </vt:variant>
      <vt:variant>
        <vt:i4>5</vt:i4>
      </vt:variant>
      <vt:variant>
        <vt:lpwstr>https://www.cbd.int/invasive/toolkit/doc/data-standard-training-en.pdf</vt:lpwstr>
      </vt:variant>
      <vt:variant>
        <vt:lpwstr/>
      </vt:variant>
      <vt:variant>
        <vt:i4>2818173</vt:i4>
      </vt:variant>
      <vt:variant>
        <vt:i4>273</vt:i4>
      </vt:variant>
      <vt:variant>
        <vt:i4>0</vt:i4>
      </vt:variant>
      <vt:variant>
        <vt:i4>5</vt:i4>
      </vt:variant>
      <vt:variant>
        <vt:lpwstr>https://www.cbd.int/invasive/cbdtoolkit</vt:lpwstr>
      </vt:variant>
      <vt:variant>
        <vt:lpwstr/>
      </vt:variant>
      <vt:variant>
        <vt:i4>5570567</vt:i4>
      </vt:variant>
      <vt:variant>
        <vt:i4>270</vt:i4>
      </vt:variant>
      <vt:variant>
        <vt:i4>0</vt:i4>
      </vt:variant>
      <vt:variant>
        <vt:i4>5</vt:i4>
      </vt:variant>
      <vt:variant>
        <vt:lpwstr>https://www.coe.int/en/web/bern-convention/on-invasive-alien-species</vt:lpwstr>
      </vt:variant>
      <vt:variant>
        <vt:lpwstr/>
      </vt:variant>
      <vt:variant>
        <vt:i4>6750250</vt:i4>
      </vt:variant>
      <vt:variant>
        <vt:i4>267</vt:i4>
      </vt:variant>
      <vt:variant>
        <vt:i4>0</vt:i4>
      </vt:variant>
      <vt:variant>
        <vt:i4>5</vt:i4>
      </vt:variant>
      <vt:variant>
        <vt:lpwstr>https://www.agriculture.gov.au/agriculture-land/animal/aquatic/aquaplan</vt:lpwstr>
      </vt:variant>
      <vt:variant>
        <vt:lpwstr/>
      </vt:variant>
      <vt:variant>
        <vt:i4>5046345</vt:i4>
      </vt:variant>
      <vt:variant>
        <vt:i4>264</vt:i4>
      </vt:variant>
      <vt:variant>
        <vt:i4>0</vt:i4>
      </vt:variant>
      <vt:variant>
        <vt:i4>5</vt:i4>
      </vt:variant>
      <vt:variant>
        <vt:lpwstr>https://www.agriculture.gov.au/agriculture-land/animal/health/animal-plan</vt:lpwstr>
      </vt:variant>
      <vt:variant>
        <vt:lpwstr/>
      </vt:variant>
      <vt:variant>
        <vt:i4>5701705</vt:i4>
      </vt:variant>
      <vt:variant>
        <vt:i4>261</vt:i4>
      </vt:variant>
      <vt:variant>
        <vt:i4>0</vt:i4>
      </vt:variant>
      <vt:variant>
        <vt:i4>5</vt:i4>
      </vt:variant>
      <vt:variant>
        <vt:lpwstr>https://www.cost.eu/long-read-alien-csi/</vt:lpwstr>
      </vt:variant>
      <vt:variant>
        <vt:lpwstr/>
      </vt:variant>
      <vt:variant>
        <vt:i4>3539060</vt:i4>
      </vt:variant>
      <vt:variant>
        <vt:i4>258</vt:i4>
      </vt:variant>
      <vt:variant>
        <vt:i4>0</vt:i4>
      </vt:variant>
      <vt:variant>
        <vt:i4>5</vt:i4>
      </vt:variant>
      <vt:variant>
        <vt:lpwstr>https://www.cwhc-rcsf.ca/docs/technical_reports/EN_PanCanadian Approach to Wildlife Health Final.pdf</vt:lpwstr>
      </vt:variant>
      <vt:variant>
        <vt:lpwstr/>
      </vt:variant>
      <vt:variant>
        <vt:i4>7929909</vt:i4>
      </vt:variant>
      <vt:variant>
        <vt:i4>255</vt:i4>
      </vt:variant>
      <vt:variant>
        <vt:i4>0</vt:i4>
      </vt:variant>
      <vt:variant>
        <vt:i4>5</vt:i4>
      </vt:variant>
      <vt:variant>
        <vt:lpwstr>https://griis.org/</vt:lpwstr>
      </vt:variant>
      <vt:variant>
        <vt:lpwstr/>
      </vt:variant>
      <vt:variant>
        <vt:i4>8192117</vt:i4>
      </vt:variant>
      <vt:variant>
        <vt:i4>252</vt:i4>
      </vt:variant>
      <vt:variant>
        <vt:i4>0</vt:i4>
      </vt:variant>
      <vt:variant>
        <vt:i4>5</vt:i4>
      </vt:variant>
      <vt:variant>
        <vt:lpwstr>https://glonaf.org/</vt:lpwstr>
      </vt:variant>
      <vt:variant>
        <vt:lpwstr/>
      </vt:variant>
      <vt:variant>
        <vt:i4>6684798</vt:i4>
      </vt:variant>
      <vt:variant>
        <vt:i4>249</vt:i4>
      </vt:variant>
      <vt:variant>
        <vt:i4>0</vt:i4>
      </vt:variant>
      <vt:variant>
        <vt:i4>5</vt:i4>
      </vt:variant>
      <vt:variant>
        <vt:lpwstr>https://www.iucngisd.org/gisd/contacts.php</vt:lpwstr>
      </vt:variant>
      <vt:variant>
        <vt:lpwstr/>
      </vt:variant>
      <vt:variant>
        <vt:i4>4456466</vt:i4>
      </vt:variant>
      <vt:variant>
        <vt:i4>246</vt:i4>
      </vt:variant>
      <vt:variant>
        <vt:i4>0</vt:i4>
      </vt:variant>
      <vt:variant>
        <vt:i4>5</vt:i4>
      </vt:variant>
      <vt:variant>
        <vt:lpwstr>https://www.gbif.org/</vt:lpwstr>
      </vt:variant>
      <vt:variant>
        <vt:lpwstr/>
      </vt:variant>
      <vt:variant>
        <vt:i4>4980803</vt:i4>
      </vt:variant>
      <vt:variant>
        <vt:i4>243</vt:i4>
      </vt:variant>
      <vt:variant>
        <vt:i4>0</vt:i4>
      </vt:variant>
      <vt:variant>
        <vt:i4>5</vt:i4>
      </vt:variant>
      <vt:variant>
        <vt:lpwstr>https://easin.jrc.ec.europa.eu/easin</vt:lpwstr>
      </vt:variant>
      <vt:variant>
        <vt:lpwstr/>
      </vt:variant>
      <vt:variant>
        <vt:i4>5242906</vt:i4>
      </vt:variant>
      <vt:variant>
        <vt:i4>240</vt:i4>
      </vt:variant>
      <vt:variant>
        <vt:i4>0</vt:i4>
      </vt:variant>
      <vt:variant>
        <vt:i4>5</vt:i4>
      </vt:variant>
      <vt:variant>
        <vt:lpwstr>https://www.cabidigitallibrary.org/product/QI</vt:lpwstr>
      </vt:variant>
      <vt:variant>
        <vt:lpwstr/>
      </vt:variant>
      <vt:variant>
        <vt:i4>4587591</vt:i4>
      </vt:variant>
      <vt:variant>
        <vt:i4>237</vt:i4>
      </vt:variant>
      <vt:variant>
        <vt:i4>0</vt:i4>
      </vt:variant>
      <vt:variant>
        <vt:i4>5</vt:i4>
      </vt:variant>
      <vt:variant>
        <vt:lpwstr>https://www.cbd.int/nbsap</vt:lpwstr>
      </vt:variant>
      <vt:variant>
        <vt:lpwstr/>
      </vt:variant>
      <vt:variant>
        <vt:i4>3801142</vt:i4>
      </vt:variant>
      <vt:variant>
        <vt:i4>234</vt:i4>
      </vt:variant>
      <vt:variant>
        <vt:i4>0</vt:i4>
      </vt:variant>
      <vt:variant>
        <vt:i4>5</vt:i4>
      </vt:variant>
      <vt:variant>
        <vt:lpwstr>https://www.cbd.int/doc/world/zw/zw-nbsap-v2-en.pdf</vt:lpwstr>
      </vt:variant>
      <vt:variant>
        <vt:lpwstr/>
      </vt:variant>
      <vt:variant>
        <vt:i4>4653121</vt:i4>
      </vt:variant>
      <vt:variant>
        <vt:i4>231</vt:i4>
      </vt:variant>
      <vt:variant>
        <vt:i4>0</vt:i4>
      </vt:variant>
      <vt:variant>
        <vt:i4>5</vt:i4>
      </vt:variant>
      <vt:variant>
        <vt:lpwstr>https://www.law.co.zw/download/environmental-management-actchapter-2027/</vt:lpwstr>
      </vt:variant>
      <vt:variant>
        <vt:lpwstr/>
      </vt:variant>
      <vt:variant>
        <vt:i4>1704024</vt:i4>
      </vt:variant>
      <vt:variant>
        <vt:i4>228</vt:i4>
      </vt:variant>
      <vt:variant>
        <vt:i4>0</vt:i4>
      </vt:variant>
      <vt:variant>
        <vt:i4>5</vt:i4>
      </vt:variant>
      <vt:variant>
        <vt:lpwstr>https://www.law.co.zw/download/2008/</vt:lpwstr>
      </vt:variant>
      <vt:variant>
        <vt:lpwstr/>
      </vt:variant>
      <vt:variant>
        <vt:i4>7929964</vt:i4>
      </vt:variant>
      <vt:variant>
        <vt:i4>225</vt:i4>
      </vt:variant>
      <vt:variant>
        <vt:i4>0</vt:i4>
      </vt:variant>
      <vt:variant>
        <vt:i4>5</vt:i4>
      </vt:variant>
      <vt:variant>
        <vt:lpwstr>https://www.gub.uy/ministerio-ambiente/comunicacion/publicaciones/documento-estrategia-nacional-biodiversidad-2016-2020</vt:lpwstr>
      </vt:variant>
      <vt:variant>
        <vt:lpwstr/>
      </vt:variant>
      <vt:variant>
        <vt:i4>7471143</vt:i4>
      </vt:variant>
      <vt:variant>
        <vt:i4>222</vt:i4>
      </vt:variant>
      <vt:variant>
        <vt:i4>0</vt:i4>
      </vt:variant>
      <vt:variant>
        <vt:i4>5</vt:i4>
      </vt:variant>
      <vt:variant>
        <vt:lpwstr>http://inbuy.fcien.edu.uy/</vt:lpwstr>
      </vt:variant>
      <vt:variant>
        <vt:lpwstr/>
      </vt:variant>
      <vt:variant>
        <vt:i4>7733344</vt:i4>
      </vt:variant>
      <vt:variant>
        <vt:i4>219</vt:i4>
      </vt:variant>
      <vt:variant>
        <vt:i4>0</vt:i4>
      </vt:variant>
      <vt:variant>
        <vt:i4>5</vt:i4>
      </vt:variant>
      <vt:variant>
        <vt:lpwstr>https://www.nonnativespecies.org/about/gb-strategy</vt:lpwstr>
      </vt:variant>
      <vt:variant>
        <vt:lpwstr/>
      </vt:variant>
      <vt:variant>
        <vt:i4>7995507</vt:i4>
      </vt:variant>
      <vt:variant>
        <vt:i4>216</vt:i4>
      </vt:variant>
      <vt:variant>
        <vt:i4>0</vt:i4>
      </vt:variant>
      <vt:variant>
        <vt:i4>5</vt:i4>
      </vt:variant>
      <vt:variant>
        <vt:lpwstr>https://www.nonnativespecies.org/non-native-species/information-portal</vt:lpwstr>
      </vt:variant>
      <vt:variant>
        <vt:lpwstr/>
      </vt:variant>
      <vt:variant>
        <vt:i4>3080237</vt:i4>
      </vt:variant>
      <vt:variant>
        <vt:i4>213</vt:i4>
      </vt:variant>
      <vt:variant>
        <vt:i4>0</vt:i4>
      </vt:variant>
      <vt:variant>
        <vt:i4>5</vt:i4>
      </vt:variant>
      <vt:variant>
        <vt:lpwstr>https://www.naturvardsverket.se/amnesomraden/invasiva-frammande-arter/informationsmaterial/</vt:lpwstr>
      </vt:variant>
      <vt:variant>
        <vt:lpwstr/>
      </vt:variant>
      <vt:variant>
        <vt:i4>7798847</vt:i4>
      </vt:variant>
      <vt:variant>
        <vt:i4>210</vt:i4>
      </vt:variant>
      <vt:variant>
        <vt:i4>0</vt:i4>
      </vt:variant>
      <vt:variant>
        <vt:i4>5</vt:i4>
      </vt:variant>
      <vt:variant>
        <vt:lpwstr>https://www.artportalen.se/</vt:lpwstr>
      </vt:variant>
      <vt:variant>
        <vt:lpwstr/>
      </vt:variant>
      <vt:variant>
        <vt:i4>1966101</vt:i4>
      </vt:variant>
      <vt:variant>
        <vt:i4>207</vt:i4>
      </vt:variant>
      <vt:variant>
        <vt:i4>0</vt:i4>
      </vt:variant>
      <vt:variant>
        <vt:i4>5</vt:i4>
      </vt:variant>
      <vt:variant>
        <vt:lpwstr>https://ps.chm-cbd.net/documents/national-biodiversity-strategy-and-action-plan-state-palestine-2022</vt:lpwstr>
      </vt:variant>
      <vt:variant>
        <vt:lpwstr/>
      </vt:variant>
      <vt:variant>
        <vt:i4>8061032</vt:i4>
      </vt:variant>
      <vt:variant>
        <vt:i4>204</vt:i4>
      </vt:variant>
      <vt:variant>
        <vt:i4>0</vt:i4>
      </vt:variant>
      <vt:variant>
        <vt:i4>5</vt:i4>
      </vt:variant>
      <vt:variant>
        <vt:lpwstr>https://www.miteco.gob.es/es/biodiversidad/publicaciones/pbl-fauna-flora-estrategias-eei-acuaticos.html</vt:lpwstr>
      </vt:variant>
      <vt:variant>
        <vt:lpwstr/>
      </vt:variant>
      <vt:variant>
        <vt:i4>2621488</vt:i4>
      </vt:variant>
      <vt:variant>
        <vt:i4>201</vt:i4>
      </vt:variant>
      <vt:variant>
        <vt:i4>0</vt:i4>
      </vt:variant>
      <vt:variant>
        <vt:i4>5</vt:i4>
      </vt:variant>
      <vt:variant>
        <vt:lpwstr>https://www.miteco.gob.es/es/biodiversidad/temas/conservacion-de-especies/especies-exoticas-invasoras/ce-eei-estrategia-planes.html</vt:lpwstr>
      </vt:variant>
      <vt:variant>
        <vt:lpwstr/>
      </vt:variant>
      <vt:variant>
        <vt:i4>852020</vt:i4>
      </vt:variant>
      <vt:variant>
        <vt:i4>198</vt:i4>
      </vt:variant>
      <vt:variant>
        <vt:i4>0</vt:i4>
      </vt:variant>
      <vt:variant>
        <vt:i4>5</vt:i4>
      </vt:variant>
      <vt:variant>
        <vt:lpwstr>https://www.miteco.gob.es/content/dam/miteco/es/biodiversidad/temas/conservacion-de-especies/planviasdeentradadeeeilimpio12julio2021_tcm30-529319.pdf</vt:lpwstr>
      </vt:variant>
      <vt:variant>
        <vt:lpwstr/>
      </vt:variant>
      <vt:variant>
        <vt:i4>851984</vt:i4>
      </vt:variant>
      <vt:variant>
        <vt:i4>195</vt:i4>
      </vt:variant>
      <vt:variant>
        <vt:i4>0</vt:i4>
      </vt:variant>
      <vt:variant>
        <vt:i4>5</vt:i4>
      </vt:variant>
      <vt:variant>
        <vt:lpwstr>https://www.boe.es/eli/es/l/2023/03/28/7/con</vt:lpwstr>
      </vt:variant>
      <vt:variant>
        <vt:lpwstr/>
      </vt:variant>
      <vt:variant>
        <vt:i4>8061046</vt:i4>
      </vt:variant>
      <vt:variant>
        <vt:i4>192</vt:i4>
      </vt:variant>
      <vt:variant>
        <vt:i4>0</vt:i4>
      </vt:variant>
      <vt:variant>
        <vt:i4>5</vt:i4>
      </vt:variant>
      <vt:variant>
        <vt:lpwstr>https://www.miteco.gob.es/es/biodiversidad/temas/conservacion-de-especies/especies-exoticas-invasoras/ce-eei-iea-procedimiento.html</vt:lpwstr>
      </vt:variant>
      <vt:variant>
        <vt:lpwstr/>
      </vt:variant>
      <vt:variant>
        <vt:i4>2097195</vt:i4>
      </vt:variant>
      <vt:variant>
        <vt:i4>189</vt:i4>
      </vt:variant>
      <vt:variant>
        <vt:i4>0</vt:i4>
      </vt:variant>
      <vt:variant>
        <vt:i4>5</vt:i4>
      </vt:variant>
      <vt:variant>
        <vt:lpwstr>https://www.boe.es/eli/es/rd/2013/08/02/630/con</vt:lpwstr>
      </vt:variant>
      <vt:variant>
        <vt:lpwstr/>
      </vt:variant>
      <vt:variant>
        <vt:i4>2556010</vt:i4>
      </vt:variant>
      <vt:variant>
        <vt:i4>186</vt:i4>
      </vt:variant>
      <vt:variant>
        <vt:i4>0</vt:i4>
      </vt:variant>
      <vt:variant>
        <vt:i4>5</vt:i4>
      </vt:variant>
      <vt:variant>
        <vt:lpwstr>https://www.nda.gov.za/images/Branches/AgricProducHealthFoodSafety/InspQuarantineServ/AgricInputsControl/GazetteNotices/amended-regulations-relating-to-agricultural-remedies-oct-2024.pdf</vt:lpwstr>
      </vt:variant>
      <vt:variant>
        <vt:lpwstr/>
      </vt:variant>
      <vt:variant>
        <vt:i4>4128810</vt:i4>
      </vt:variant>
      <vt:variant>
        <vt:i4>183</vt:i4>
      </vt:variant>
      <vt:variant>
        <vt:i4>0</vt:i4>
      </vt:variant>
      <vt:variant>
        <vt:i4>5</vt:i4>
      </vt:variant>
      <vt:variant>
        <vt:lpwstr>https://www.gov.za/documents/fertilizers-farm-feeds-seeds-and-remedies-act-28-may-2015-1101</vt:lpwstr>
      </vt:variant>
      <vt:variant>
        <vt:lpwstr/>
      </vt:variant>
      <vt:variant>
        <vt:i4>5570577</vt:i4>
      </vt:variant>
      <vt:variant>
        <vt:i4>180</vt:i4>
      </vt:variant>
      <vt:variant>
        <vt:i4>0</vt:i4>
      </vt:variant>
      <vt:variant>
        <vt:i4>5</vt:i4>
      </vt:variant>
      <vt:variant>
        <vt:lpwstr>https://invasives.org.za/wp-content/uploads/Gazetted-AIS-Lists-18-Sept-2020-1.pdf</vt:lpwstr>
      </vt:variant>
      <vt:variant>
        <vt:lpwstr/>
      </vt:variant>
      <vt:variant>
        <vt:i4>2752569</vt:i4>
      </vt:variant>
      <vt:variant>
        <vt:i4>177</vt:i4>
      </vt:variant>
      <vt:variant>
        <vt:i4>0</vt:i4>
      </vt:variant>
      <vt:variant>
        <vt:i4>5</vt:i4>
      </vt:variant>
      <vt:variant>
        <vt:lpwstr>https://invasives.org.za/wp-content/uploads/2021/08/Legislation_2020_Alien_Invasive_Species_Regulations_25September2020.pdf</vt:lpwstr>
      </vt:variant>
      <vt:variant>
        <vt:lpwstr/>
      </vt:variant>
      <vt:variant>
        <vt:i4>1048606</vt:i4>
      </vt:variant>
      <vt:variant>
        <vt:i4>174</vt:i4>
      </vt:variant>
      <vt:variant>
        <vt:i4>0</vt:i4>
      </vt:variant>
      <vt:variant>
        <vt:i4>5</vt:i4>
      </vt:variant>
      <vt:variant>
        <vt:lpwstr>https://www.gov.za/documents/national-environmental-management-biodiversity-act-0</vt:lpwstr>
      </vt:variant>
      <vt:variant>
        <vt:lpwstr/>
      </vt:variant>
      <vt:variant>
        <vt:i4>5505028</vt:i4>
      </vt:variant>
      <vt:variant>
        <vt:i4>171</vt:i4>
      </vt:variant>
      <vt:variant>
        <vt:i4>0</vt:i4>
      </vt:variant>
      <vt:variant>
        <vt:i4>5</vt:i4>
      </vt:variant>
      <vt:variant>
        <vt:lpwstr>https://www.gov.za/documents/conservation-agricultural-resources-act-1-apr-2015-0926</vt:lpwstr>
      </vt:variant>
      <vt:variant>
        <vt:lpwstr/>
      </vt:variant>
      <vt:variant>
        <vt:i4>4784130</vt:i4>
      </vt:variant>
      <vt:variant>
        <vt:i4>168</vt:i4>
      </vt:variant>
      <vt:variant>
        <vt:i4>0</vt:i4>
      </vt:variant>
      <vt:variant>
        <vt:i4>5</vt:i4>
      </vt:variant>
      <vt:variant>
        <vt:lpwstr>https://www.gov.za/documents/agricultural-pests-act-30-mar-2015-1202</vt:lpwstr>
      </vt:variant>
      <vt:variant>
        <vt:lpwstr/>
      </vt:variant>
      <vt:variant>
        <vt:i4>3080312</vt:i4>
      </vt:variant>
      <vt:variant>
        <vt:i4>165</vt:i4>
      </vt:variant>
      <vt:variant>
        <vt:i4>0</vt:i4>
      </vt:variant>
      <vt:variant>
        <vt:i4>5</vt:i4>
      </vt:variant>
      <vt:variant>
        <vt:lpwstr>https://natlex.ilo.org/dyn/natlex2/natlex2/files/download/113923/SLB113923.pdf</vt:lpwstr>
      </vt:variant>
      <vt:variant>
        <vt:lpwstr/>
      </vt:variant>
      <vt:variant>
        <vt:i4>2687074</vt:i4>
      </vt:variant>
      <vt:variant>
        <vt:i4>162</vt:i4>
      </vt:variant>
      <vt:variant>
        <vt:i4>0</vt:i4>
      </vt:variant>
      <vt:variant>
        <vt:i4>5</vt:i4>
      </vt:variant>
      <vt:variant>
        <vt:lpwstr>https://solomonislands-data.sprep.org/dataset/protected-areas-act-2010</vt:lpwstr>
      </vt:variant>
      <vt:variant>
        <vt:lpwstr/>
      </vt:variant>
      <vt:variant>
        <vt:i4>2687022</vt:i4>
      </vt:variant>
      <vt:variant>
        <vt:i4>159</vt:i4>
      </vt:variant>
      <vt:variant>
        <vt:i4>0</vt:i4>
      </vt:variant>
      <vt:variant>
        <vt:i4>5</vt:i4>
      </vt:variant>
      <vt:variant>
        <vt:lpwstr>https://solomon-islands.tradeportal.org/media/wpama1998317.pdf</vt:lpwstr>
      </vt:variant>
      <vt:variant>
        <vt:lpwstr/>
      </vt:variant>
      <vt:variant>
        <vt:i4>5374038</vt:i4>
      </vt:variant>
      <vt:variant>
        <vt:i4>156</vt:i4>
      </vt:variant>
      <vt:variant>
        <vt:i4>0</vt:i4>
      </vt:variant>
      <vt:variant>
        <vt:i4>5</vt:i4>
      </vt:variant>
      <vt:variant>
        <vt:lpwstr>https://parliament.gov.sb/sites/default/files/legislation/Acts/1998/The Environment Act 1998.pdf</vt:lpwstr>
      </vt:variant>
      <vt:variant>
        <vt:lpwstr/>
      </vt:variant>
      <vt:variant>
        <vt:i4>3735674</vt:i4>
      </vt:variant>
      <vt:variant>
        <vt:i4>153</vt:i4>
      </vt:variant>
      <vt:variant>
        <vt:i4>0</vt:i4>
      </vt:variant>
      <vt:variant>
        <vt:i4>5</vt:i4>
      </vt:variant>
      <vt:variant>
        <vt:lpwstr>https://www.cbd.int/doc/world/ru/ru-nbsap-01-p1-en.pdf</vt:lpwstr>
      </vt:variant>
      <vt:variant>
        <vt:lpwstr/>
      </vt:variant>
      <vt:variant>
        <vt:i4>2162803</vt:i4>
      </vt:variant>
      <vt:variant>
        <vt:i4>150</vt:i4>
      </vt:variant>
      <vt:variant>
        <vt:i4>0</vt:i4>
      </vt:variant>
      <vt:variant>
        <vt:i4>5</vt:i4>
      </vt:variant>
      <vt:variant>
        <vt:lpwstr>https://link.springer.com/journal/13168</vt:lpwstr>
      </vt:variant>
      <vt:variant>
        <vt:lpwstr/>
      </vt:variant>
      <vt:variant>
        <vt:i4>6881398</vt:i4>
      </vt:variant>
      <vt:variant>
        <vt:i4>147</vt:i4>
      </vt:variant>
      <vt:variant>
        <vt:i4>0</vt:i4>
      </vt:variant>
      <vt:variant>
        <vt:i4>5</vt:i4>
      </vt:variant>
      <vt:variant>
        <vt:lpwstr>https://invasjour.sev-in.ru/index.html</vt:lpwstr>
      </vt:variant>
      <vt:variant>
        <vt:lpwstr/>
      </vt:variant>
      <vt:variant>
        <vt:i4>262230</vt:i4>
      </vt:variant>
      <vt:variant>
        <vt:i4>144</vt:i4>
      </vt:variant>
      <vt:variant>
        <vt:i4>0</vt:i4>
      </vt:variant>
      <vt:variant>
        <vt:i4>5</vt:i4>
      </vt:variant>
      <vt:variant>
        <vt:lpwstr>http://www.mybis.gov.my/</vt:lpwstr>
      </vt:variant>
      <vt:variant>
        <vt:lpwstr/>
      </vt:variant>
      <vt:variant>
        <vt:i4>3014691</vt:i4>
      </vt:variant>
      <vt:variant>
        <vt:i4>141</vt:i4>
      </vt:variant>
      <vt:variant>
        <vt:i4>0</vt:i4>
      </vt:variant>
      <vt:variant>
        <vt:i4>5</vt:i4>
      </vt:variant>
      <vt:variant>
        <vt:lpwstr>https://www.cbd.int/doc/world/ph/ph-nbsap-v3-en.pdf</vt:lpwstr>
      </vt:variant>
      <vt:variant>
        <vt:lpwstr/>
      </vt:variant>
      <vt:variant>
        <vt:i4>8126571</vt:i4>
      </vt:variant>
      <vt:variant>
        <vt:i4>138</vt:i4>
      </vt:variant>
      <vt:variant>
        <vt:i4>0</vt:i4>
      </vt:variant>
      <vt:variant>
        <vt:i4>5</vt:i4>
      </vt:variant>
      <vt:variant>
        <vt:lpwstr>https://www.philchm.ph/wp-content/uploads/2024/01/NISSAP-2020-2030.pdf</vt:lpwstr>
      </vt:variant>
      <vt:variant>
        <vt:lpwstr/>
      </vt:variant>
      <vt:variant>
        <vt:i4>5111824</vt:i4>
      </vt:variant>
      <vt:variant>
        <vt:i4>135</vt:i4>
      </vt:variant>
      <vt:variant>
        <vt:i4>0</vt:i4>
      </vt:variant>
      <vt:variant>
        <vt:i4>5</vt:i4>
      </vt:variant>
      <vt:variant>
        <vt:lpwstr>https://lawphil.net/statutes/presdecs/pd1978/pd_1586_1978.html</vt:lpwstr>
      </vt:variant>
      <vt:variant>
        <vt:lpwstr/>
      </vt:variant>
      <vt:variant>
        <vt:i4>4849691</vt:i4>
      </vt:variant>
      <vt:variant>
        <vt:i4>132</vt:i4>
      </vt:variant>
      <vt:variant>
        <vt:i4>0</vt:i4>
      </vt:variant>
      <vt:variant>
        <vt:i4>5</vt:i4>
      </vt:variant>
      <vt:variant>
        <vt:lpwstr>https://lawphil.net/statutes/presdecs/pd1978/pd_1433_1978.html</vt:lpwstr>
      </vt:variant>
      <vt:variant>
        <vt:lpwstr/>
      </vt:variant>
      <vt:variant>
        <vt:i4>7995437</vt:i4>
      </vt:variant>
      <vt:variant>
        <vt:i4>129</vt:i4>
      </vt:variant>
      <vt:variant>
        <vt:i4>0</vt:i4>
      </vt:variant>
      <vt:variant>
        <vt:i4>5</vt:i4>
      </vt:variant>
      <vt:variant>
        <vt:lpwstr>https://lawphil.net/statutes/repacts/ra1998/ra_8550_1998.html</vt:lpwstr>
      </vt:variant>
      <vt:variant>
        <vt:lpwstr/>
      </vt:variant>
      <vt:variant>
        <vt:i4>2818083</vt:i4>
      </vt:variant>
      <vt:variant>
        <vt:i4>126</vt:i4>
      </vt:variant>
      <vt:variant>
        <vt:i4>0</vt:i4>
      </vt:variant>
      <vt:variant>
        <vt:i4>5</vt:i4>
      </vt:variant>
      <vt:variant>
        <vt:lpwstr>https://lawphil.net/statutes/repacts/ra2018/ra_11038_2018.html</vt:lpwstr>
      </vt:variant>
      <vt:variant>
        <vt:lpwstr/>
      </vt:variant>
      <vt:variant>
        <vt:i4>7340068</vt:i4>
      </vt:variant>
      <vt:variant>
        <vt:i4>123</vt:i4>
      </vt:variant>
      <vt:variant>
        <vt:i4>0</vt:i4>
      </vt:variant>
      <vt:variant>
        <vt:i4>5</vt:i4>
      </vt:variant>
      <vt:variant>
        <vt:lpwstr>https://lawphil.net/statutes/repacts/ra2001/ra_9147_2001.html</vt:lpwstr>
      </vt:variant>
      <vt:variant>
        <vt:lpwstr/>
      </vt:variant>
      <vt:variant>
        <vt:i4>7733258</vt:i4>
      </vt:variant>
      <vt:variant>
        <vt:i4>120</vt:i4>
      </vt:variant>
      <vt:variant>
        <vt:i4>0</vt:i4>
      </vt:variant>
      <vt:variant>
        <vt:i4>5</vt:i4>
      </vt:variant>
      <vt:variant>
        <vt:lpwstr>https://www.doa.gov.my/doa/resources/aktiviti_sumber/sumber_awam/penerbitan/buku/national_action_plan_on_invasive_alien_species_2021-2025.pdf</vt:lpwstr>
      </vt:variant>
      <vt:variant>
        <vt:lpwstr/>
      </vt:variant>
      <vt:variant>
        <vt:i4>262230</vt:i4>
      </vt:variant>
      <vt:variant>
        <vt:i4>117</vt:i4>
      </vt:variant>
      <vt:variant>
        <vt:i4>0</vt:i4>
      </vt:variant>
      <vt:variant>
        <vt:i4>5</vt:i4>
      </vt:variant>
      <vt:variant>
        <vt:lpwstr>http://www.mybis.gov.my/</vt:lpwstr>
      </vt:variant>
      <vt:variant>
        <vt:lpwstr/>
      </vt:variant>
      <vt:variant>
        <vt:i4>6881397</vt:i4>
      </vt:variant>
      <vt:variant>
        <vt:i4>111</vt:i4>
      </vt:variant>
      <vt:variant>
        <vt:i4>0</vt:i4>
      </vt:variant>
      <vt:variant>
        <vt:i4>5</vt:i4>
      </vt:variant>
      <vt:variant>
        <vt:lpwstr>https://conap.gob.gt/wp-content/uploads/2020/08/14.-EstrategiaNacionaldeDiversidadPlanAccion-2012-2022.pdf</vt:lpwstr>
      </vt:variant>
      <vt:variant>
        <vt:lpwstr/>
      </vt:variant>
      <vt:variant>
        <vt:i4>4194347</vt:i4>
      </vt:variant>
      <vt:variant>
        <vt:i4>108</vt:i4>
      </vt:variant>
      <vt:variant>
        <vt:i4>0</vt:i4>
      </vt:variant>
      <vt:variant>
        <vt:i4>5</vt:i4>
      </vt:variant>
      <vt:variant>
        <vt:lpwstr>https://www.ecologie.gouv.fr/sites/default/files/publications/17039_Strategie-nationale-especes-exotiques-invahissantes.pdf</vt:lpwstr>
      </vt:variant>
      <vt:variant>
        <vt:lpwstr/>
      </vt:variant>
      <vt:variant>
        <vt:i4>3670056</vt:i4>
      </vt:variant>
      <vt:variant>
        <vt:i4>105</vt:i4>
      </vt:variant>
      <vt:variant>
        <vt:i4>0</vt:i4>
      </vt:variant>
      <vt:variant>
        <vt:i4>5</vt:i4>
      </vt:variant>
      <vt:variant>
        <vt:lpwstr>https://especes-exotiques-envahissantes.fr/</vt:lpwstr>
      </vt:variant>
      <vt:variant>
        <vt:lpwstr/>
      </vt:variant>
      <vt:variant>
        <vt:i4>1769559</vt:i4>
      </vt:variant>
      <vt:variant>
        <vt:i4>102</vt:i4>
      </vt:variant>
      <vt:variant>
        <vt:i4>0</vt:i4>
      </vt:variant>
      <vt:variant>
        <vt:i4>5</vt:i4>
      </vt:variant>
      <vt:variant>
        <vt:lpwstr>https://mmm.fi/documents/1410837/1894125/Finlands_national_strategy_on_invasive_alien_species.pdf</vt:lpwstr>
      </vt:variant>
      <vt:variant>
        <vt:lpwstr/>
      </vt:variant>
      <vt:variant>
        <vt:i4>6946852</vt:i4>
      </vt:variant>
      <vt:variant>
        <vt:i4>99</vt:i4>
      </vt:variant>
      <vt:variant>
        <vt:i4>0</vt:i4>
      </vt:variant>
      <vt:variant>
        <vt:i4>5</vt:i4>
      </vt:variant>
      <vt:variant>
        <vt:lpwstr>https://mmm.fi/documents/1410837/1894125/Act_Vieraslajilaki k%C3%A4%C3%A4nn%C3%B6s ENG 2025.pdf/ed765b18-beed-906a-e56a-11cc640dd4a7/Act_Vieraslajilaki k%C3%A4%C3%A4nn%C3%B6s ENG 2025.pdf?t=1747120412306</vt:lpwstr>
      </vt:variant>
      <vt:variant>
        <vt:lpwstr/>
      </vt:variant>
      <vt:variant>
        <vt:i4>3538982</vt:i4>
      </vt:variant>
      <vt:variant>
        <vt:i4>96</vt:i4>
      </vt:variant>
      <vt:variant>
        <vt:i4>0</vt:i4>
      </vt:variant>
      <vt:variant>
        <vt:i4>5</vt:i4>
      </vt:variant>
      <vt:variant>
        <vt:lpwstr>https://vieraslajit.fi/</vt:lpwstr>
      </vt:variant>
      <vt:variant>
        <vt:lpwstr/>
      </vt:variant>
      <vt:variant>
        <vt:i4>4063282</vt:i4>
      </vt:variant>
      <vt:variant>
        <vt:i4>93</vt:i4>
      </vt:variant>
      <vt:variant>
        <vt:i4>0</vt:i4>
      </vt:variant>
      <vt:variant>
        <vt:i4>5</vt:i4>
      </vt:variant>
      <vt:variant>
        <vt:lpwstr>https://www.cbd.int/doc/world/ng/ng-nbsap-v2-en.pdf</vt:lpwstr>
      </vt:variant>
      <vt:variant>
        <vt:lpwstr/>
      </vt:variant>
      <vt:variant>
        <vt:i4>4063282</vt:i4>
      </vt:variant>
      <vt:variant>
        <vt:i4>90</vt:i4>
      </vt:variant>
      <vt:variant>
        <vt:i4>0</vt:i4>
      </vt:variant>
      <vt:variant>
        <vt:i4>5</vt:i4>
      </vt:variant>
      <vt:variant>
        <vt:lpwstr>https://www.cbd.int/doc/world/sz/sz-nbsap-v2-en.pdf</vt:lpwstr>
      </vt:variant>
      <vt:variant>
        <vt:lpwstr/>
      </vt:variant>
      <vt:variant>
        <vt:i4>6094875</vt:i4>
      </vt:variant>
      <vt:variant>
        <vt:i4>87</vt:i4>
      </vt:variant>
      <vt:variant>
        <vt:i4>0</vt:i4>
      </vt:variant>
      <vt:variant>
        <vt:i4>5</vt:i4>
      </vt:variant>
      <vt:variant>
        <vt:lpwstr>https://rm.coe.int/1680746529</vt:lpwstr>
      </vt:variant>
      <vt:variant>
        <vt:lpwstr/>
      </vt:variant>
      <vt:variant>
        <vt:i4>6619246</vt:i4>
      </vt:variant>
      <vt:variant>
        <vt:i4>84</vt:i4>
      </vt:variant>
      <vt:variant>
        <vt:i4>0</vt:i4>
      </vt:variant>
      <vt:variant>
        <vt:i4>5</vt:i4>
      </vt:variant>
      <vt:variant>
        <vt:lpwstr>https://eur-lex.europa.eu/legal-content/EN/TXT/?qid=1483614313362&amp;uri=CELEX:32014R1143</vt:lpwstr>
      </vt:variant>
      <vt:variant>
        <vt:lpwstr/>
      </vt:variant>
      <vt:variant>
        <vt:i4>1179764</vt:i4>
      </vt:variant>
      <vt:variant>
        <vt:i4>81</vt:i4>
      </vt:variant>
      <vt:variant>
        <vt:i4>0</vt:i4>
      </vt:variant>
      <vt:variant>
        <vt:i4>5</vt:i4>
      </vt:variant>
      <vt:variant>
        <vt:lpwstr>https://environment.ec.europa.eu/topics/nature-and-biodiversity/invasive-alien-species_en</vt:lpwstr>
      </vt:variant>
      <vt:variant>
        <vt:lpwstr/>
      </vt:variant>
      <vt:variant>
        <vt:i4>3276835</vt:i4>
      </vt:variant>
      <vt:variant>
        <vt:i4>78</vt:i4>
      </vt:variant>
      <vt:variant>
        <vt:i4>0</vt:i4>
      </vt:variant>
      <vt:variant>
        <vt:i4>5</vt:i4>
      </vt:variant>
      <vt:variant>
        <vt:lpwstr>https://www.cbd.int/doc/world/sv/sv-nbsap-v2-es.pdf</vt:lpwstr>
      </vt:variant>
      <vt:variant>
        <vt:lpwstr/>
      </vt:variant>
      <vt:variant>
        <vt:i4>3866720</vt:i4>
      </vt:variant>
      <vt:variant>
        <vt:i4>75</vt:i4>
      </vt:variant>
      <vt:variant>
        <vt:i4>0</vt:i4>
      </vt:variant>
      <vt:variant>
        <vt:i4>5</vt:i4>
      </vt:variant>
      <vt:variant>
        <vt:lpwstr>https://www.cbd.int/doc/nbsap/nbsapcbw-car-01/nbsapcbw-car-01-cu-01-en.pdf</vt:lpwstr>
      </vt:variant>
      <vt:variant>
        <vt:lpwstr/>
      </vt:variant>
      <vt:variant>
        <vt:i4>3932277</vt:i4>
      </vt:variant>
      <vt:variant>
        <vt:i4>72</vt:i4>
      </vt:variant>
      <vt:variant>
        <vt:i4>0</vt:i4>
      </vt:variant>
      <vt:variant>
        <vt:i4>5</vt:i4>
      </vt:variant>
      <vt:variant>
        <vt:lpwstr>https://www.cbd.int/doc/world/ck/ck-nbsap-01-en.pdf</vt:lpwstr>
      </vt:variant>
      <vt:variant>
        <vt:lpwstr/>
      </vt:variant>
      <vt:variant>
        <vt:i4>3801142</vt:i4>
      </vt:variant>
      <vt:variant>
        <vt:i4>69</vt:i4>
      </vt:variant>
      <vt:variant>
        <vt:i4>0</vt:i4>
      </vt:variant>
      <vt:variant>
        <vt:i4>5</vt:i4>
      </vt:variant>
      <vt:variant>
        <vt:lpwstr>https://www.cbd.int/doc/world/cn/cn-nbsap-v2-en.pdf</vt:lpwstr>
      </vt:variant>
      <vt:variant>
        <vt:lpwstr/>
      </vt:variant>
      <vt:variant>
        <vt:i4>4128874</vt:i4>
      </vt:variant>
      <vt:variant>
        <vt:i4>66</vt:i4>
      </vt:variant>
      <vt:variant>
        <vt:i4>0</vt:i4>
      </vt:variant>
      <vt:variant>
        <vt:i4>5</vt:i4>
      </vt:variant>
      <vt:variant>
        <vt:lpwstr>https://www.cvh.ac.cn/</vt:lpwstr>
      </vt:variant>
      <vt:variant>
        <vt:lpwstr/>
      </vt:variant>
      <vt:variant>
        <vt:i4>2687098</vt:i4>
      </vt:variant>
      <vt:variant>
        <vt:i4>63</vt:i4>
      </vt:variant>
      <vt:variant>
        <vt:i4>0</vt:i4>
      </vt:variant>
      <vt:variant>
        <vt:i4>5</vt:i4>
      </vt:variant>
      <vt:variant>
        <vt:lpwstr>https://ppbc.iplant.cn/</vt:lpwstr>
      </vt:variant>
      <vt:variant>
        <vt:lpwstr/>
      </vt:variant>
      <vt:variant>
        <vt:i4>3080305</vt:i4>
      </vt:variant>
      <vt:variant>
        <vt:i4>60</vt:i4>
      </vt:variant>
      <vt:variant>
        <vt:i4>0</vt:i4>
      </vt:variant>
      <vt:variant>
        <vt:i4>5</vt:i4>
      </vt:variant>
      <vt:variant>
        <vt:lpwstr>https://www.iplant.cn/ias/</vt:lpwstr>
      </vt:variant>
      <vt:variant>
        <vt:lpwstr/>
      </vt:variant>
      <vt:variant>
        <vt:i4>3866738</vt:i4>
      </vt:variant>
      <vt:variant>
        <vt:i4>57</vt:i4>
      </vt:variant>
      <vt:variant>
        <vt:i4>0</vt:i4>
      </vt:variant>
      <vt:variant>
        <vt:i4>5</vt:i4>
      </vt:variant>
      <vt:variant>
        <vt:lpwstr>https://www.cbd.int/doc/world/cl/cl-nbsap-01-en.pdf</vt:lpwstr>
      </vt:variant>
      <vt:variant>
        <vt:lpwstr/>
      </vt:variant>
      <vt:variant>
        <vt:i4>4980815</vt:i4>
      </vt:variant>
      <vt:variant>
        <vt:i4>54</vt:i4>
      </vt:variant>
      <vt:variant>
        <vt:i4>0</vt:i4>
      </vt:variant>
      <vt:variant>
        <vt:i4>5</vt:i4>
      </vt:variant>
      <vt:variant>
        <vt:lpwstr>https://www.canada.ca/en/food-inspection-agency/news/2018/10/canadian-plant-health-council-launched.html</vt:lpwstr>
      </vt:variant>
      <vt:variant>
        <vt:lpwstr/>
      </vt:variant>
      <vt:variant>
        <vt:i4>6225990</vt:i4>
      </vt:variant>
      <vt:variant>
        <vt:i4>51</vt:i4>
      </vt:variant>
      <vt:variant>
        <vt:i4>0</vt:i4>
      </vt:variant>
      <vt:variant>
        <vt:i4>5</vt:i4>
      </vt:variant>
      <vt:variant>
        <vt:lpwstr>https://www2.gov.bc.ca/gov/content/industry/agriculture-seafood/animals-and-crops/plant-health/invasive-pests-and-biosecurity/bcppac</vt:lpwstr>
      </vt:variant>
      <vt:variant>
        <vt:lpwstr/>
      </vt:variant>
      <vt:variant>
        <vt:i4>8257645</vt:i4>
      </vt:variant>
      <vt:variant>
        <vt:i4>48</vt:i4>
      </vt:variant>
      <vt:variant>
        <vt:i4>0</vt:i4>
      </vt:variant>
      <vt:variant>
        <vt:i4>5</vt:i4>
      </vt:variant>
      <vt:variant>
        <vt:lpwstr>https://www.ccfm.org/healthy-forests/natural-disturbances/</vt:lpwstr>
      </vt:variant>
      <vt:variant>
        <vt:lpwstr/>
      </vt:variant>
      <vt:variant>
        <vt:i4>3866724</vt:i4>
      </vt:variant>
      <vt:variant>
        <vt:i4>45</vt:i4>
      </vt:variant>
      <vt:variant>
        <vt:i4>0</vt:i4>
      </vt:variant>
      <vt:variant>
        <vt:i4>5</vt:i4>
      </vt:variant>
      <vt:variant>
        <vt:lpwstr>https://natural-resources.canada.ca/forest-forestry/insects-disturbances/national-forest-pest-management-forum</vt:lpwstr>
      </vt:variant>
      <vt:variant>
        <vt:lpwstr/>
      </vt:variant>
      <vt:variant>
        <vt:i4>2490411</vt:i4>
      </vt:variant>
      <vt:variant>
        <vt:i4>42</vt:i4>
      </vt:variant>
      <vt:variant>
        <vt:i4>0</vt:i4>
      </vt:variant>
      <vt:variant>
        <vt:i4>5</vt:i4>
      </vt:variant>
      <vt:variant>
        <vt:lpwstr>https://www.cbd.int/doc/world/br/br-nbsap-v3-en.pdf</vt:lpwstr>
      </vt:variant>
      <vt:variant>
        <vt:lpwstr/>
      </vt:variant>
      <vt:variant>
        <vt:i4>7798906</vt:i4>
      </vt:variant>
      <vt:variant>
        <vt:i4>39</vt:i4>
      </vt:variant>
      <vt:variant>
        <vt:i4>0</vt:i4>
      </vt:variant>
      <vt:variant>
        <vt:i4>5</vt:i4>
      </vt:variant>
      <vt:variant>
        <vt:lpwstr>https://www.gov.br/icmbio/pt-br/assuntos/biodiversidade/manejo-de-especies-exoticas-invasoras/listas-de-eei-em-ucs</vt:lpwstr>
      </vt:variant>
      <vt:variant>
        <vt:lpwstr/>
      </vt:variant>
      <vt:variant>
        <vt:i4>7471140</vt:i4>
      </vt:variant>
      <vt:variant>
        <vt:i4>33</vt:i4>
      </vt:variant>
      <vt:variant>
        <vt:i4>0</vt:i4>
      </vt:variant>
      <vt:variant>
        <vt:i4>5</vt:i4>
      </vt:variant>
      <vt:variant>
        <vt:lpwstr>https://www.environment.nsw.gov.au/topics/animals-and-plants/pest-animals-and-weeds</vt:lpwstr>
      </vt:variant>
      <vt:variant>
        <vt:lpwstr/>
      </vt:variant>
      <vt:variant>
        <vt:i4>524313</vt:i4>
      </vt:variant>
      <vt:variant>
        <vt:i4>30</vt:i4>
      </vt:variant>
      <vt:variant>
        <vt:i4>0</vt:i4>
      </vt:variant>
      <vt:variant>
        <vt:i4>5</vt:i4>
      </vt:variant>
      <vt:variant>
        <vt:lpwstr>https://www.agriculture.gov.au/biosecurity-trade/policy/environmental</vt:lpwstr>
      </vt:variant>
      <vt:variant>
        <vt:lpwstr/>
      </vt:variant>
      <vt:variant>
        <vt:i4>3014777</vt:i4>
      </vt:variant>
      <vt:variant>
        <vt:i4>27</vt:i4>
      </vt:variant>
      <vt:variant>
        <vt:i4>0</vt:i4>
      </vt:variant>
      <vt:variant>
        <vt:i4>5</vt:i4>
      </vt:variant>
      <vt:variant>
        <vt:lpwstr>https://www.ala.org.au/biosecurity/</vt:lpwstr>
      </vt:variant>
      <vt:variant>
        <vt:lpwstr/>
      </vt:variant>
      <vt:variant>
        <vt:i4>4587525</vt:i4>
      </vt:variant>
      <vt:variant>
        <vt:i4>24</vt:i4>
      </vt:variant>
      <vt:variant>
        <vt:i4>0</vt:i4>
      </vt:variant>
      <vt:variant>
        <vt:i4>5</vt:i4>
      </vt:variant>
      <vt:variant>
        <vt:lpwstr>https://www.argentina.gob.ar/ambiente/biodiversidad/exoticas-invasoras/estrategia</vt:lpwstr>
      </vt:variant>
      <vt:variant>
        <vt:lpwstr/>
      </vt:variant>
      <vt:variant>
        <vt:i4>7798897</vt:i4>
      </vt:variant>
      <vt:variant>
        <vt:i4>21</vt:i4>
      </vt:variant>
      <vt:variant>
        <vt:i4>0</vt:i4>
      </vt:variant>
      <vt:variant>
        <vt:i4>5</vt:i4>
      </vt:variant>
      <vt:variant>
        <vt:lpwstr>https://ort.cbd.int/es/nbsaps/my-country/D8430A20-A1DE-1861-E0BE-60202374E0EC/view</vt:lpwstr>
      </vt:variant>
      <vt:variant>
        <vt:lpwstr/>
      </vt:variant>
      <vt:variant>
        <vt:i4>6422644</vt:i4>
      </vt:variant>
      <vt:variant>
        <vt:i4>18</vt:i4>
      </vt:variant>
      <vt:variant>
        <vt:i4>0</vt:i4>
      </vt:variant>
      <vt:variant>
        <vt:i4>5</vt:i4>
      </vt:variant>
      <vt:variant>
        <vt:lpwstr>https://www.argentina.gob.ar/normativa/nacional/resoluci%C3%B3n-542-2021-356105</vt:lpwstr>
      </vt:variant>
      <vt:variant>
        <vt:lpwstr/>
      </vt:variant>
      <vt:variant>
        <vt:i4>6881404</vt:i4>
      </vt:variant>
      <vt:variant>
        <vt:i4>15</vt:i4>
      </vt:variant>
      <vt:variant>
        <vt:i4>0</vt:i4>
      </vt:variant>
      <vt:variant>
        <vt:i4>5</vt:i4>
      </vt:variant>
      <vt:variant>
        <vt:lpwstr>https://www.argentina.gob.ar/normativa/nacional/resoluci%C3%B3n-109-2021-348718</vt:lpwstr>
      </vt:variant>
      <vt:variant>
        <vt:lpwstr/>
      </vt:variant>
      <vt:variant>
        <vt:i4>3801144</vt:i4>
      </vt:variant>
      <vt:variant>
        <vt:i4>12</vt:i4>
      </vt:variant>
      <vt:variant>
        <vt:i4>0</vt:i4>
      </vt:variant>
      <vt:variant>
        <vt:i4>5</vt:i4>
      </vt:variant>
      <vt:variant>
        <vt:lpwstr>https://www.argentina.gob.ar/ambiente/biodiversidad/exoticas-invasoras</vt:lpwstr>
      </vt:variant>
      <vt:variant>
        <vt:lpwstr/>
      </vt:variant>
      <vt:variant>
        <vt:i4>4456458</vt:i4>
      </vt:variant>
      <vt:variant>
        <vt:i4>9</vt:i4>
      </vt:variant>
      <vt:variant>
        <vt:i4>0</vt:i4>
      </vt:variant>
      <vt:variant>
        <vt:i4>5</vt:i4>
      </vt:variant>
      <vt:variant>
        <vt:lpwstr>https://www.argentina.gob.ar/ambiente/biodiversidad/exoticas-invasoras/lista</vt:lpwstr>
      </vt:variant>
      <vt:variant>
        <vt:lpwstr/>
      </vt:variant>
      <vt:variant>
        <vt:i4>6291507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https://www.cbd.int/notifications/2025-036</vt:lpwstr>
      </vt:variant>
      <vt:variant>
        <vt:lpwstr/>
      </vt:variant>
      <vt:variant>
        <vt:i4>6750258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https://www.cbd.int/notifications/2025-021</vt:lpwstr>
      </vt:variant>
      <vt:variant>
        <vt:lpwstr/>
      </vt:variant>
      <vt:variant>
        <vt:i4>327753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https://www.cbd.int/doc/decisions/cop-16/cop-16-dec-18-en.pdf</vt:lpwstr>
      </vt:variant>
      <vt:variant>
        <vt:lpwstr/>
      </vt:variant>
      <vt:variant>
        <vt:i4>3801139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https://www.cbd.int/invasive/current/forum2025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Online Forum on Invasive Alien Species</dc:title>
  <dc:subject/>
  <dc:creator>Secretariat of the Convention on Biological Diversity</dc:creator>
  <cp:keywords>Subsidiary Body on Scientific, Technical and Technological Advice, twenty-seventh meeting</cp:keywords>
  <dc:description/>
  <cp:lastModifiedBy>Veronique Lefebvre</cp:lastModifiedBy>
  <cp:revision>4</cp:revision>
  <dcterms:created xsi:type="dcterms:W3CDTF">2025-08-27T20:02:00Z</dcterms:created>
  <dcterms:modified xsi:type="dcterms:W3CDTF">2025-08-27T20:04:00Z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MediaServiceImageTags">
    <vt:lpwstr/>
  </property>
  <property fmtid="{D5CDD505-2E9C-101B-9397-08002B2CF9AE}" pid="10" name="GrammarlyDocumentId">
    <vt:lpwstr>cd57b8da-9d73-4fe7-af17-3ba5f8b017eb</vt:lpwstr>
  </property>
</Properties>
</file>