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C618B" w14:paraId="236DD749" w14:textId="77777777" w:rsidTr="008A1499">
        <w:trPr>
          <w:trHeight w:val="850"/>
        </w:trPr>
        <w:tc>
          <w:tcPr>
            <w:tcW w:w="975" w:type="dxa"/>
            <w:vAlign w:val="bottom"/>
          </w:tcPr>
          <w:p w14:paraId="1A836AFE" w14:textId="77777777" w:rsidR="008A1499" w:rsidRPr="005C618B" w:rsidRDefault="008A1499" w:rsidP="008A1499">
            <w:pPr>
              <w:pStyle w:val="AASmallLogo"/>
            </w:pPr>
            <w:r w:rsidRPr="004D33A0">
              <w:rPr>
                <w:noProof/>
              </w:rPr>
              <w:drawing>
                <wp:inline distT="0" distB="0" distL="0" distR="0" wp14:anchorId="5DE6B4E2" wp14:editId="76B61E0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C618B">
              <w:t xml:space="preserve"> </w:t>
            </w:r>
          </w:p>
          <w:p w14:paraId="3EAC59D5" w14:textId="77777777" w:rsidR="008A1499" w:rsidRPr="005C618B" w:rsidRDefault="008A1499" w:rsidP="008A1499">
            <w:pPr>
              <w:pStyle w:val="AASmallLogo"/>
            </w:pPr>
          </w:p>
        </w:tc>
        <w:tc>
          <w:tcPr>
            <w:tcW w:w="1434" w:type="dxa"/>
            <w:noWrap/>
            <w:vAlign w:val="bottom"/>
          </w:tcPr>
          <w:p w14:paraId="74FF05C2" w14:textId="77777777" w:rsidR="008A1499" w:rsidRPr="005C618B" w:rsidRDefault="008A1499" w:rsidP="008A1499">
            <w:pPr>
              <w:pStyle w:val="AASmallLogo"/>
            </w:pPr>
            <w:r w:rsidRPr="004D33A0">
              <w:rPr>
                <w:noProof/>
              </w:rPr>
              <w:drawing>
                <wp:inline distT="0" distB="0" distL="0" distR="0" wp14:anchorId="43AB3A9A" wp14:editId="1AF3FF3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5C618B">
              <w:t xml:space="preserve"> </w:t>
            </w:r>
          </w:p>
          <w:p w14:paraId="768CEB52" w14:textId="77777777" w:rsidR="008A1499" w:rsidRPr="005C618B" w:rsidRDefault="008A1499" w:rsidP="008A1499">
            <w:pPr>
              <w:pStyle w:val="AASmallLogo"/>
            </w:pPr>
          </w:p>
        </w:tc>
        <w:tc>
          <w:tcPr>
            <w:tcW w:w="8073" w:type="dxa"/>
            <w:vAlign w:val="bottom"/>
          </w:tcPr>
          <w:p w14:paraId="172C8EC5" w14:textId="7A4A48D2" w:rsidR="008A1499" w:rsidRPr="005C618B" w:rsidRDefault="008A1499" w:rsidP="008A1499">
            <w:pPr>
              <w:pStyle w:val="CBDNormal"/>
              <w:jc w:val="right"/>
              <w:rPr>
                <w:lang w:val="fr-FR"/>
              </w:rPr>
            </w:pPr>
            <w:r w:rsidRPr="005C618B">
              <w:rPr>
                <w:sz w:val="40"/>
                <w:lang w:val="fr-FR"/>
              </w:rPr>
              <w:t>CBD</w:t>
            </w:r>
            <w:r w:rsidRPr="005C618B">
              <w:rPr>
                <w:sz w:val="20"/>
                <w:szCs w:val="20"/>
                <w:lang w:val="fr-FR"/>
              </w:rPr>
              <w:t>/</w:t>
            </w:r>
            <w:r w:rsidR="00595199" w:rsidRPr="005C618B">
              <w:rPr>
                <w:sz w:val="20"/>
                <w:szCs w:val="20"/>
                <w:lang w:val="fr-FR"/>
              </w:rPr>
              <w:t>NBSAP/OM/2025/</w:t>
            </w:r>
            <w:r w:rsidR="00957533" w:rsidRPr="005C618B">
              <w:rPr>
                <w:sz w:val="20"/>
                <w:szCs w:val="20"/>
                <w:lang w:val="fr-FR"/>
              </w:rPr>
              <w:t>3</w:t>
            </w:r>
            <w:r w:rsidR="00595199" w:rsidRPr="005C618B">
              <w:rPr>
                <w:sz w:val="20"/>
                <w:szCs w:val="20"/>
                <w:lang w:val="fr-FR"/>
              </w:rPr>
              <w:t>/</w:t>
            </w:r>
            <w:r w:rsidR="00E66504" w:rsidRPr="005C618B">
              <w:rPr>
                <w:sz w:val="20"/>
                <w:szCs w:val="20"/>
                <w:lang w:val="fr-FR"/>
              </w:rPr>
              <w:t>2</w:t>
            </w:r>
          </w:p>
        </w:tc>
      </w:tr>
    </w:tbl>
    <w:p w14:paraId="47E8DC71" w14:textId="77777777" w:rsidR="008A1499" w:rsidRPr="005C618B"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C618B" w14:paraId="27FB7867" w14:textId="77777777" w:rsidTr="008A1499">
        <w:trPr>
          <w:trHeight w:val="1814"/>
        </w:trPr>
        <w:tc>
          <w:tcPr>
            <w:tcW w:w="7370" w:type="dxa"/>
          </w:tcPr>
          <w:p w14:paraId="4B5DBB7C" w14:textId="42DEC478" w:rsidR="008A1499" w:rsidRPr="005C618B" w:rsidRDefault="009F3815" w:rsidP="008A1499">
            <w:pPr>
              <w:pStyle w:val="ACLargeLogo"/>
            </w:pPr>
            <w:r w:rsidRPr="004D33A0">
              <w:rPr>
                <w:noProof/>
              </w:rPr>
              <w:drawing>
                <wp:inline distT="0" distB="0" distL="0" distR="0" wp14:anchorId="77240CE0" wp14:editId="3D0EF30C">
                  <wp:extent cx="2746086" cy="1008000"/>
                  <wp:effectExtent l="0" t="0" r="0" b="1905"/>
                  <wp:docPr id="579671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671125" name=""/>
                          <pic:cNvPicPr/>
                        </pic:nvPicPr>
                        <pic:blipFill>
                          <a:blip r:embed="rId14"/>
                          <a:stretch>
                            <a:fillRect/>
                          </a:stretch>
                        </pic:blipFill>
                        <pic:spPr>
                          <a:xfrm>
                            <a:off x="0" y="0"/>
                            <a:ext cx="2746086" cy="1008000"/>
                          </a:xfrm>
                          <a:prstGeom prst="rect">
                            <a:avLst/>
                          </a:prstGeom>
                        </pic:spPr>
                      </pic:pic>
                    </a:graphicData>
                  </a:graphic>
                </wp:inline>
              </w:drawing>
            </w:r>
            <w:r w:rsidR="008A1499" w:rsidRPr="005C618B">
              <w:t xml:space="preserve"> </w:t>
            </w:r>
          </w:p>
          <w:p w14:paraId="65EE551E" w14:textId="77777777" w:rsidR="008A1499" w:rsidRPr="005C618B" w:rsidRDefault="008A1499" w:rsidP="008A1499">
            <w:pPr>
              <w:pStyle w:val="ACLargeLogo"/>
            </w:pPr>
          </w:p>
        </w:tc>
        <w:tc>
          <w:tcPr>
            <w:tcW w:w="3112" w:type="dxa"/>
          </w:tcPr>
          <w:p w14:paraId="03444E46" w14:textId="0E77035D" w:rsidR="008A1499" w:rsidRPr="005C618B" w:rsidRDefault="008A1499" w:rsidP="008A1499">
            <w:pPr>
              <w:pStyle w:val="AEDistrNormal"/>
            </w:pPr>
            <w:proofErr w:type="spellStart"/>
            <w:r w:rsidRPr="005C618B">
              <w:t>Distr</w:t>
            </w:r>
            <w:proofErr w:type="spellEnd"/>
            <w:r w:rsidRPr="005C618B">
              <w:t xml:space="preserve">. </w:t>
            </w:r>
            <w:proofErr w:type="gramStart"/>
            <w:r w:rsidR="0037064D" w:rsidRPr="005C618B">
              <w:t>générale</w:t>
            </w:r>
            <w:proofErr w:type="gramEnd"/>
          </w:p>
          <w:p w14:paraId="6E7B75E5" w14:textId="79C11792" w:rsidR="008A1499" w:rsidRPr="005C618B" w:rsidRDefault="00E66504" w:rsidP="008A1499">
            <w:pPr>
              <w:pStyle w:val="AEDistrNormal"/>
            </w:pPr>
            <w:r w:rsidRPr="005C618B">
              <w:t xml:space="preserve">5 </w:t>
            </w:r>
            <w:r w:rsidR="0048454F" w:rsidRPr="005C618B">
              <w:t>janvier</w:t>
            </w:r>
            <w:r w:rsidRPr="005C618B">
              <w:t xml:space="preserve"> 2026</w:t>
            </w:r>
          </w:p>
          <w:p w14:paraId="1166C151" w14:textId="7FB238F1" w:rsidR="008A1499" w:rsidRPr="005C618B" w:rsidRDefault="009F3815" w:rsidP="008A1499">
            <w:pPr>
              <w:pStyle w:val="AEDistrNormal6pt"/>
            </w:pPr>
            <w:r w:rsidRPr="005C618B">
              <w:t>Français</w:t>
            </w:r>
            <w:r w:rsidR="00EA1345" w:rsidRPr="005C618B">
              <w:t xml:space="preserve"> seulement</w:t>
            </w:r>
          </w:p>
          <w:p w14:paraId="2E12F2DB" w14:textId="77777777" w:rsidR="008A1499" w:rsidRPr="005C618B" w:rsidRDefault="008A1499" w:rsidP="008A1499">
            <w:pPr>
              <w:pStyle w:val="AEDistrNormal6pt"/>
            </w:pPr>
          </w:p>
        </w:tc>
      </w:tr>
    </w:tbl>
    <w:p w14:paraId="7546CDC6" w14:textId="77777777" w:rsidR="008A1499" w:rsidRPr="005C618B"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C618B" w14:paraId="6024EBA0" w14:textId="77777777" w:rsidTr="008A1499">
        <w:trPr>
          <w:trHeight w:val="57"/>
        </w:trPr>
        <w:tc>
          <w:tcPr>
            <w:tcW w:w="6094" w:type="dxa"/>
          </w:tcPr>
          <w:p w14:paraId="7ED0F3C6" w14:textId="733F6DF5" w:rsidR="000D6D66" w:rsidRPr="005C618B" w:rsidRDefault="000D6D66" w:rsidP="000D6D66">
            <w:pPr>
              <w:pStyle w:val="AFCorN12Bold"/>
            </w:pPr>
            <w:r w:rsidRPr="005C618B">
              <w:rPr>
                <w:rFonts w:asciiTheme="majorBidi" w:eastAsia="Times New Roman" w:hAnsiTheme="majorBidi" w:cstheme="majorBidi"/>
                <w:sz w:val="22"/>
                <w:lang w:eastAsia="en-ZA"/>
              </w:rPr>
              <w:t xml:space="preserve">Dialogue régional sur le suivi de la biodiversité et </w:t>
            </w:r>
            <w:r w:rsidR="00C42888" w:rsidRPr="005C618B">
              <w:rPr>
                <w:rFonts w:asciiTheme="majorBidi" w:eastAsia="Times New Roman" w:hAnsiTheme="majorBidi" w:cstheme="majorBidi"/>
                <w:sz w:val="22"/>
                <w:lang w:eastAsia="en-ZA"/>
              </w:rPr>
              <w:t xml:space="preserve">l’établissement de rapports </w:t>
            </w:r>
            <w:r w:rsidRPr="005C618B">
              <w:rPr>
                <w:rFonts w:asciiTheme="majorBidi" w:eastAsia="Times New Roman" w:hAnsiTheme="majorBidi" w:cstheme="majorBidi"/>
                <w:sz w:val="22"/>
                <w:lang w:eastAsia="en-ZA"/>
              </w:rPr>
              <w:t>pour les pays francophones d’Afrique</w:t>
            </w:r>
          </w:p>
          <w:p w14:paraId="58FFA3D6" w14:textId="5BC5050B" w:rsidR="008A1499" w:rsidRPr="005C618B" w:rsidRDefault="000F7B56" w:rsidP="00DF289D">
            <w:pPr>
              <w:pStyle w:val="AFCorNNormal"/>
              <w:spacing w:after="120"/>
            </w:pPr>
            <w:r w:rsidRPr="005C618B">
              <w:t>Yaoundé, 3-5 septembre 2025</w:t>
            </w:r>
          </w:p>
        </w:tc>
        <w:tc>
          <w:tcPr>
            <w:tcW w:w="4388" w:type="dxa"/>
          </w:tcPr>
          <w:p w14:paraId="623D2E45" w14:textId="77777777" w:rsidR="008A1499" w:rsidRPr="005C618B" w:rsidRDefault="008A1499" w:rsidP="008A1499">
            <w:pPr>
              <w:pStyle w:val="CBDNormal"/>
              <w:jc w:val="left"/>
              <w:rPr>
                <w:lang w:val="fr-FR"/>
              </w:rPr>
            </w:pPr>
          </w:p>
        </w:tc>
      </w:tr>
    </w:tbl>
    <w:p w14:paraId="03703BCF" w14:textId="542B6DB9" w:rsidR="00C9161D" w:rsidRPr="005C618B" w:rsidRDefault="00000000" w:rsidP="00A111D1">
      <w:pPr>
        <w:pStyle w:val="CBDTitle"/>
        <w:rPr>
          <w:caps/>
          <w:lang w:val="fr-FR"/>
        </w:rPr>
      </w:pPr>
      <w:sdt>
        <w:sdtPr>
          <w:rPr>
            <w:lang w:val="fr-FR"/>
          </w:rPr>
          <w:alias w:val="Title"/>
          <w:tag w:val=""/>
          <w:id w:val="772832786"/>
          <w:placeholder>
            <w:docPart w:val="48E0740205084C5DA0CF0D3B1452FB02"/>
          </w:placeholder>
          <w:dataBinding w:prefixMappings="xmlns:ns0='http://purl.org/dc/elements/1.1/' xmlns:ns1='http://schemas.openxmlformats.org/package/2006/metadata/core-properties' " w:xpath="/ns1:coreProperties[1]/ns0:title[1]" w:storeItemID="{6C3C8BC8-F283-45AE-878A-BAB7291924A1}"/>
          <w:text/>
        </w:sdtPr>
        <w:sdtContent>
          <w:r w:rsidR="00A9320D" w:rsidRPr="005C618B">
            <w:rPr>
              <w:lang w:val="fr-FR"/>
            </w:rPr>
            <w:t>Rapport du dialogue régional sur le suivi de la biodiversité et l’établissement de rapports pour les pays francophones d’Afrique</w:t>
          </w:r>
        </w:sdtContent>
      </w:sdt>
    </w:p>
    <w:p w14:paraId="6623AFC2" w14:textId="79F10703" w:rsidR="001C3278" w:rsidRPr="005C618B" w:rsidRDefault="00DD3EE5" w:rsidP="003B1268">
      <w:pPr>
        <w:pStyle w:val="CBDH2"/>
        <w:rPr>
          <w:lang w:val="fr-FR"/>
        </w:rPr>
      </w:pPr>
      <w:r w:rsidRPr="005C618B">
        <w:rPr>
          <w:lang w:val="fr-FR"/>
        </w:rPr>
        <w:t>Contexte</w:t>
      </w:r>
    </w:p>
    <w:p w14:paraId="7421B019" w14:textId="7E34C7AD" w:rsidR="00986052" w:rsidRPr="005C618B" w:rsidRDefault="00DD3EE5" w:rsidP="0045605B">
      <w:pPr>
        <w:pStyle w:val="CBDNormalNumber"/>
        <w:rPr>
          <w:lang w:val="fr-FR"/>
        </w:rPr>
      </w:pPr>
      <w:r w:rsidRPr="005C618B">
        <w:rPr>
          <w:lang w:val="fr-FR"/>
        </w:rPr>
        <w:t xml:space="preserve">Le dialogue </w:t>
      </w:r>
      <w:r w:rsidR="00F54830" w:rsidRPr="005C618B">
        <w:rPr>
          <w:lang w:val="fr-FR"/>
        </w:rPr>
        <w:t>régional</w:t>
      </w:r>
      <w:r w:rsidR="50070638" w:rsidRPr="005C618B">
        <w:rPr>
          <w:lang w:val="fr-FR"/>
        </w:rPr>
        <w:t xml:space="preserve"> </w:t>
      </w:r>
      <w:r w:rsidRPr="005C618B">
        <w:rPr>
          <w:lang w:val="fr-FR"/>
        </w:rPr>
        <w:t>sur le suivi</w:t>
      </w:r>
      <w:r w:rsidR="00F54830" w:rsidRPr="005C618B">
        <w:rPr>
          <w:lang w:val="fr-FR"/>
        </w:rPr>
        <w:t xml:space="preserve"> de la biodiversité</w:t>
      </w:r>
      <w:r w:rsidRPr="005C618B">
        <w:rPr>
          <w:lang w:val="fr-FR"/>
        </w:rPr>
        <w:t xml:space="preserve"> et </w:t>
      </w:r>
      <w:r w:rsidR="001750AF" w:rsidRPr="00FF2FD5">
        <w:rPr>
          <w:rFonts w:asciiTheme="majorBidi" w:eastAsia="Times New Roman" w:hAnsiTheme="majorBidi" w:cstheme="majorBidi"/>
          <w:lang w:val="fr-FR" w:eastAsia="en-ZA"/>
        </w:rPr>
        <w:t xml:space="preserve">l’établissement de rapports </w:t>
      </w:r>
      <w:r w:rsidR="003E6967" w:rsidRPr="005C618B">
        <w:rPr>
          <w:lang w:val="fr-FR"/>
        </w:rPr>
        <w:t xml:space="preserve">pour les pays francophones d’Afrique </w:t>
      </w:r>
      <w:r w:rsidR="00F54830" w:rsidRPr="005C618B">
        <w:rPr>
          <w:lang w:val="fr-FR"/>
        </w:rPr>
        <w:t>s’est tenu à Yaoundé du 3 au 5 septembre 2025</w:t>
      </w:r>
      <w:r w:rsidR="5E512740" w:rsidRPr="005C618B">
        <w:rPr>
          <w:lang w:val="fr-FR"/>
        </w:rPr>
        <w:t xml:space="preserve">. </w:t>
      </w:r>
      <w:r w:rsidR="00F54830" w:rsidRPr="005C618B">
        <w:rPr>
          <w:lang w:val="fr-FR"/>
        </w:rPr>
        <w:t>Ce</w:t>
      </w:r>
      <w:r w:rsidR="168D767E" w:rsidRPr="005C618B">
        <w:rPr>
          <w:lang w:val="fr-FR"/>
        </w:rPr>
        <w:t xml:space="preserve"> dialogue </w:t>
      </w:r>
      <w:r w:rsidR="00F54830" w:rsidRPr="005C618B">
        <w:rPr>
          <w:lang w:val="fr-FR"/>
        </w:rPr>
        <w:t xml:space="preserve">a </w:t>
      </w:r>
      <w:r w:rsidR="00EB5A8D" w:rsidRPr="005C618B">
        <w:rPr>
          <w:lang w:val="fr-FR"/>
        </w:rPr>
        <w:t>été</w:t>
      </w:r>
      <w:r w:rsidR="00F54830" w:rsidRPr="005C618B">
        <w:rPr>
          <w:lang w:val="fr-FR"/>
        </w:rPr>
        <w:t xml:space="preserve"> organis</w:t>
      </w:r>
      <w:r w:rsidR="00EB5A8D" w:rsidRPr="005C618B">
        <w:rPr>
          <w:lang w:val="fr-FR"/>
        </w:rPr>
        <w:t>é</w:t>
      </w:r>
      <w:r w:rsidR="00F54830" w:rsidRPr="005C618B">
        <w:rPr>
          <w:lang w:val="fr-FR"/>
        </w:rPr>
        <w:t xml:space="preserve"> </w:t>
      </w:r>
      <w:r w:rsidR="00EB5A8D" w:rsidRPr="005C618B">
        <w:rPr>
          <w:lang w:val="fr-FR"/>
        </w:rPr>
        <w:t>conjointement par le Programme des Nations Unies pour l</w:t>
      </w:r>
      <w:r w:rsidR="00A37034" w:rsidRPr="005C618B">
        <w:rPr>
          <w:lang w:val="fr-FR"/>
        </w:rPr>
        <w:t>’e</w:t>
      </w:r>
      <w:r w:rsidR="00EB5A8D" w:rsidRPr="005C618B">
        <w:rPr>
          <w:lang w:val="fr-FR"/>
        </w:rPr>
        <w:t>nvironnement (PNUE), le Secrétariat de la Convention</w:t>
      </w:r>
      <w:r w:rsidR="00597485" w:rsidRPr="005C618B">
        <w:rPr>
          <w:lang w:val="fr-FR"/>
        </w:rPr>
        <w:t xml:space="preserve"> sur la diversité biologique</w:t>
      </w:r>
      <w:r w:rsidR="00EB5A8D" w:rsidRPr="005C618B">
        <w:rPr>
          <w:lang w:val="fr-FR"/>
        </w:rPr>
        <w:t>, la Commission des forêts d</w:t>
      </w:r>
      <w:r w:rsidR="001976F0" w:rsidRPr="005C618B">
        <w:rPr>
          <w:lang w:val="fr-FR"/>
        </w:rPr>
        <w:t>’</w:t>
      </w:r>
      <w:r w:rsidR="00EB5A8D" w:rsidRPr="005C618B">
        <w:rPr>
          <w:lang w:val="fr-FR"/>
        </w:rPr>
        <w:t>Afrique centrale et l</w:t>
      </w:r>
      <w:r w:rsidR="00BB1ED3" w:rsidRPr="005C618B">
        <w:rPr>
          <w:lang w:val="fr-FR"/>
        </w:rPr>
        <w:t>’</w:t>
      </w:r>
      <w:r w:rsidR="00EB5A8D" w:rsidRPr="005C618B">
        <w:rPr>
          <w:lang w:val="fr-FR"/>
        </w:rPr>
        <w:t>Institut de la Francophonie pour le développement durable</w:t>
      </w:r>
      <w:r w:rsidR="009049BA" w:rsidRPr="005C618B">
        <w:rPr>
          <w:lang w:val="fr-FR"/>
        </w:rPr>
        <w:t>,</w:t>
      </w:r>
      <w:r w:rsidR="00EB5A8D" w:rsidRPr="005C618B">
        <w:rPr>
          <w:lang w:val="fr-FR"/>
        </w:rPr>
        <w:t xml:space="preserve"> avec le soutien du </w:t>
      </w:r>
      <w:r w:rsidR="002275CE" w:rsidRPr="005C618B">
        <w:rPr>
          <w:lang w:val="fr-FR"/>
        </w:rPr>
        <w:t>G</w:t>
      </w:r>
      <w:r w:rsidR="00EB5A8D" w:rsidRPr="005C618B">
        <w:rPr>
          <w:lang w:val="fr-FR"/>
        </w:rPr>
        <w:t>ouvernement du Cameroun</w:t>
      </w:r>
      <w:r w:rsidR="168D767E" w:rsidRPr="005C618B">
        <w:rPr>
          <w:lang w:val="fr-FR"/>
        </w:rPr>
        <w:t xml:space="preserve">. </w:t>
      </w:r>
      <w:r w:rsidR="003B6179" w:rsidRPr="005C618B">
        <w:rPr>
          <w:lang w:val="fr-FR"/>
        </w:rPr>
        <w:t xml:space="preserve">Ce </w:t>
      </w:r>
      <w:r w:rsidR="7B0F3F6D" w:rsidRPr="005C618B">
        <w:rPr>
          <w:lang w:val="fr-FR"/>
        </w:rPr>
        <w:t>dialogue</w:t>
      </w:r>
      <w:r w:rsidR="003B6179" w:rsidRPr="005C618B">
        <w:rPr>
          <w:lang w:val="fr-FR"/>
        </w:rPr>
        <w:t xml:space="preserve"> a </w:t>
      </w:r>
      <w:r w:rsidR="0045605B" w:rsidRPr="005C618B">
        <w:rPr>
          <w:lang w:val="fr-FR"/>
        </w:rPr>
        <w:t>été</w:t>
      </w:r>
      <w:r w:rsidR="003B6179" w:rsidRPr="005C618B">
        <w:rPr>
          <w:lang w:val="fr-FR"/>
        </w:rPr>
        <w:t xml:space="preserve"> rendu possible </w:t>
      </w:r>
      <w:r w:rsidR="0045605B" w:rsidRPr="005C618B">
        <w:rPr>
          <w:lang w:val="fr-FR"/>
        </w:rPr>
        <w:t>grâce</w:t>
      </w:r>
      <w:r w:rsidR="003B6179" w:rsidRPr="005C618B">
        <w:rPr>
          <w:lang w:val="fr-FR"/>
        </w:rPr>
        <w:t xml:space="preserve"> au soutien financier</w:t>
      </w:r>
      <w:r w:rsidR="0045605B" w:rsidRPr="005C618B">
        <w:rPr>
          <w:lang w:val="fr-FR"/>
        </w:rPr>
        <w:t xml:space="preserve"> du China Trust Fund du PNUE, du Programme des Nations Unies pour le développement, du Fonds pour l’environnement mondial</w:t>
      </w:r>
      <w:r w:rsidR="00321CCC">
        <w:rPr>
          <w:lang w:val="fr-FR"/>
        </w:rPr>
        <w:t xml:space="preserve"> (FEM)</w:t>
      </w:r>
      <w:r w:rsidR="0045605B" w:rsidRPr="005C618B">
        <w:rPr>
          <w:lang w:val="fr-FR"/>
        </w:rPr>
        <w:t xml:space="preserve">, de l’Organisation internationale de la Francophonie et du Ministère fédéral allemand de la coopération économique et du développement au travers du projet régional de la Deutsche Gesellschaft </w:t>
      </w:r>
      <w:proofErr w:type="spellStart"/>
      <w:r w:rsidR="0045605B" w:rsidRPr="005C618B">
        <w:rPr>
          <w:lang w:val="fr-FR"/>
        </w:rPr>
        <w:t>für</w:t>
      </w:r>
      <w:proofErr w:type="spellEnd"/>
      <w:r w:rsidR="0045605B" w:rsidRPr="005C618B">
        <w:rPr>
          <w:lang w:val="fr-FR"/>
        </w:rPr>
        <w:t xml:space="preserve"> Internationale </w:t>
      </w:r>
      <w:proofErr w:type="spellStart"/>
      <w:r w:rsidR="0045605B" w:rsidRPr="005C618B">
        <w:rPr>
          <w:lang w:val="fr-FR"/>
        </w:rPr>
        <w:t>Zusammenarbeit</w:t>
      </w:r>
      <w:proofErr w:type="spellEnd"/>
      <w:r w:rsidR="0045605B" w:rsidRPr="005C618B">
        <w:rPr>
          <w:lang w:val="fr-FR"/>
        </w:rPr>
        <w:t xml:space="preserve"> de soutien à la Commission des forêts d’Afrique centrale</w:t>
      </w:r>
      <w:r w:rsidR="0B2FA54F" w:rsidRPr="005C618B">
        <w:rPr>
          <w:lang w:val="fr-FR"/>
        </w:rPr>
        <w:t>.</w:t>
      </w:r>
    </w:p>
    <w:p w14:paraId="40FCE2D3" w14:textId="28AEDA6E" w:rsidR="00630372" w:rsidRPr="005C618B" w:rsidRDefault="00D870A2" w:rsidP="00036839">
      <w:pPr>
        <w:pStyle w:val="CBDNormalNumber"/>
        <w:rPr>
          <w:lang w:val="fr-FR"/>
        </w:rPr>
      </w:pPr>
      <w:r w:rsidRPr="005C618B">
        <w:rPr>
          <w:lang w:val="fr-FR"/>
        </w:rPr>
        <w:t>L</w:t>
      </w:r>
      <w:r w:rsidR="7E011DB5" w:rsidRPr="005C618B">
        <w:rPr>
          <w:lang w:val="fr-FR"/>
        </w:rPr>
        <w:t>e dialogue</w:t>
      </w:r>
      <w:r w:rsidR="00FC4BDD" w:rsidRPr="005C618B">
        <w:rPr>
          <w:lang w:val="fr-FR"/>
        </w:rPr>
        <w:t xml:space="preserve"> était axé sur</w:t>
      </w:r>
      <w:r w:rsidR="004D7A88" w:rsidRPr="005C618B">
        <w:rPr>
          <w:lang w:val="fr-FR"/>
        </w:rPr>
        <w:t xml:space="preserve"> l’accélération de la révision ou de la mise à jour des stratégies et plans d’action nationaux pour la biodiversité, le renforcement des capacités de mise en œuvre, de suivi et </w:t>
      </w:r>
      <w:r w:rsidR="00C963B6" w:rsidRPr="005C618B">
        <w:rPr>
          <w:lang w:val="fr-FR"/>
        </w:rPr>
        <w:t>d’établissement de rapports</w:t>
      </w:r>
      <w:r w:rsidR="004D7A88" w:rsidRPr="005C618B">
        <w:rPr>
          <w:lang w:val="fr-FR"/>
        </w:rPr>
        <w:t xml:space="preserve"> en ce qui concerne le Cadre mondial </w:t>
      </w:r>
      <w:r w:rsidR="003F3963" w:rsidRPr="005C618B">
        <w:rPr>
          <w:lang w:val="fr-FR"/>
        </w:rPr>
        <w:t xml:space="preserve">de la biodiversité de Kunming-Montréal </w:t>
      </w:r>
      <w:r w:rsidR="004D7A88" w:rsidRPr="005C618B">
        <w:rPr>
          <w:lang w:val="fr-FR"/>
        </w:rPr>
        <w:t xml:space="preserve">et les stratégies et plans d’action nationaux </w:t>
      </w:r>
      <w:r w:rsidR="001D566B">
        <w:rPr>
          <w:lang w:val="fr-FR"/>
        </w:rPr>
        <w:t>susmentionnés</w:t>
      </w:r>
      <w:r w:rsidR="004D7A88" w:rsidRPr="005C618B">
        <w:rPr>
          <w:lang w:val="fr-FR"/>
        </w:rPr>
        <w:t xml:space="preserve">, en particulier la mise en œuvre du cadre de suivi du Cadre mondial de la biodiversité de Kunming-Montréal et la préparation des septièmes rapports nationaux. Le dialogue </w:t>
      </w:r>
      <w:r w:rsidR="00FC4BDD" w:rsidRPr="005C618B">
        <w:rPr>
          <w:lang w:val="fr-FR"/>
        </w:rPr>
        <w:t xml:space="preserve">a </w:t>
      </w:r>
      <w:r w:rsidR="0019116B" w:rsidRPr="005C618B">
        <w:rPr>
          <w:lang w:val="fr-FR"/>
        </w:rPr>
        <w:t>également</w:t>
      </w:r>
      <w:r w:rsidR="00FC4BDD" w:rsidRPr="005C618B">
        <w:rPr>
          <w:lang w:val="fr-FR"/>
        </w:rPr>
        <w:t xml:space="preserve"> </w:t>
      </w:r>
      <w:r w:rsidR="004D7A88" w:rsidRPr="005C618B">
        <w:rPr>
          <w:lang w:val="fr-FR"/>
        </w:rPr>
        <w:t>port</w:t>
      </w:r>
      <w:r w:rsidR="00FC4BDD" w:rsidRPr="005C618B">
        <w:rPr>
          <w:lang w:val="fr-FR"/>
        </w:rPr>
        <w:t>é</w:t>
      </w:r>
      <w:r w:rsidR="004D7A88" w:rsidRPr="005C618B">
        <w:rPr>
          <w:lang w:val="fr-FR"/>
        </w:rPr>
        <w:t xml:space="preserve"> sur le suivi et </w:t>
      </w:r>
      <w:r w:rsidR="00350173" w:rsidRPr="005C618B">
        <w:rPr>
          <w:lang w:val="fr-FR"/>
        </w:rPr>
        <w:t>l’</w:t>
      </w:r>
      <w:r w:rsidR="00C963B6" w:rsidRPr="005C618B">
        <w:rPr>
          <w:lang w:val="fr-FR"/>
        </w:rPr>
        <w:t>établissement de rapports</w:t>
      </w:r>
      <w:r w:rsidR="004D7A88" w:rsidRPr="005C618B">
        <w:rPr>
          <w:lang w:val="fr-FR"/>
        </w:rPr>
        <w:t xml:space="preserve"> concernant la restauration des écosystèmes dégradés et l’accès aux fonds multilatéraux et autres mécanismes de financement.</w:t>
      </w:r>
      <w:r w:rsidR="0019116B" w:rsidRPr="005C618B">
        <w:rPr>
          <w:lang w:val="fr-FR"/>
        </w:rPr>
        <w:t xml:space="preserve"> </w:t>
      </w:r>
    </w:p>
    <w:p w14:paraId="13170059" w14:textId="36D1E8F2" w:rsidR="00C56015" w:rsidRPr="005C618B" w:rsidRDefault="00036839" w:rsidP="00C56015">
      <w:pPr>
        <w:pStyle w:val="CBDAgendaItem"/>
      </w:pPr>
      <w:r w:rsidRPr="005C618B">
        <w:t>Point</w:t>
      </w:r>
      <w:r w:rsidR="004612FD" w:rsidRPr="005C618B">
        <w:t xml:space="preserve"> 1 </w:t>
      </w:r>
      <w:r w:rsidR="004612FD" w:rsidRPr="005C618B">
        <w:br/>
      </w:r>
      <w:r w:rsidRPr="005C618B">
        <w:t xml:space="preserve">Ouverture de la </w:t>
      </w:r>
      <w:r w:rsidR="008F55DB" w:rsidRPr="005C618B">
        <w:t>réunion</w:t>
      </w:r>
    </w:p>
    <w:p w14:paraId="760492A4" w14:textId="38527D95" w:rsidR="00FE3C7D" w:rsidRPr="005C618B" w:rsidRDefault="00036839" w:rsidP="00600C30">
      <w:pPr>
        <w:pStyle w:val="CBDNormalNumber"/>
        <w:rPr>
          <w:lang w:val="fr-FR"/>
        </w:rPr>
      </w:pPr>
      <w:r w:rsidRPr="005C618B">
        <w:rPr>
          <w:lang w:val="fr-FR" w:eastAsia="en-ZA"/>
        </w:rPr>
        <w:t>Le</w:t>
      </w:r>
      <w:r w:rsidR="001E5260" w:rsidRPr="005C618B">
        <w:rPr>
          <w:lang w:val="fr-FR" w:eastAsia="en-ZA"/>
        </w:rPr>
        <w:t xml:space="preserve"> </w:t>
      </w:r>
      <w:r w:rsidR="00421435" w:rsidRPr="005C618B">
        <w:rPr>
          <w:lang w:val="fr-FR" w:eastAsia="en-ZA"/>
        </w:rPr>
        <w:t>dialogue</w:t>
      </w:r>
      <w:r w:rsidR="007A2282" w:rsidRPr="005C618B">
        <w:rPr>
          <w:lang w:val="fr-FR" w:eastAsia="en-ZA"/>
        </w:rPr>
        <w:t xml:space="preserve"> </w:t>
      </w:r>
      <w:r w:rsidRPr="005C618B">
        <w:rPr>
          <w:lang w:val="fr-FR" w:eastAsia="en-ZA"/>
        </w:rPr>
        <w:t xml:space="preserve">a </w:t>
      </w:r>
      <w:r w:rsidR="00454953" w:rsidRPr="005C618B">
        <w:rPr>
          <w:lang w:val="fr-FR" w:eastAsia="en-ZA"/>
        </w:rPr>
        <w:t>été</w:t>
      </w:r>
      <w:r w:rsidRPr="005C618B">
        <w:rPr>
          <w:lang w:val="fr-FR" w:eastAsia="en-ZA"/>
        </w:rPr>
        <w:t xml:space="preserve"> ouvert le 3 septembre </w:t>
      </w:r>
      <w:r w:rsidR="00941BCE" w:rsidRPr="005C618B">
        <w:rPr>
          <w:lang w:val="fr-FR" w:eastAsia="en-ZA"/>
        </w:rPr>
        <w:t xml:space="preserve">par le Ministre </w:t>
      </w:r>
      <w:r w:rsidR="00F0485F" w:rsidRPr="005C618B">
        <w:rPr>
          <w:lang w:val="fr-FR" w:eastAsia="en-ZA"/>
        </w:rPr>
        <w:t>de l</w:t>
      </w:r>
      <w:r w:rsidR="003B503B" w:rsidRPr="005C618B">
        <w:rPr>
          <w:lang w:val="fr-FR" w:eastAsia="en-ZA"/>
        </w:rPr>
        <w:t>’</w:t>
      </w:r>
      <w:r w:rsidR="00B329DB" w:rsidRPr="005C618B">
        <w:rPr>
          <w:lang w:val="fr-FR" w:eastAsia="en-ZA"/>
        </w:rPr>
        <w:t>e</w:t>
      </w:r>
      <w:r w:rsidR="00F0485F" w:rsidRPr="005C618B">
        <w:rPr>
          <w:lang w:val="fr-FR" w:eastAsia="en-ZA"/>
        </w:rPr>
        <w:t xml:space="preserve">nvironnement, de la </w:t>
      </w:r>
      <w:r w:rsidR="00B329DB" w:rsidRPr="005C618B">
        <w:rPr>
          <w:lang w:val="fr-FR" w:eastAsia="en-ZA"/>
        </w:rPr>
        <w:t>p</w:t>
      </w:r>
      <w:r w:rsidR="00F0485F" w:rsidRPr="005C618B">
        <w:rPr>
          <w:lang w:val="fr-FR" w:eastAsia="en-ZA"/>
        </w:rPr>
        <w:t xml:space="preserve">rotection de la </w:t>
      </w:r>
      <w:r w:rsidR="00B329DB" w:rsidRPr="005C618B">
        <w:rPr>
          <w:lang w:val="fr-FR" w:eastAsia="en-ZA"/>
        </w:rPr>
        <w:t>n</w:t>
      </w:r>
      <w:r w:rsidR="00F0485F" w:rsidRPr="005C618B">
        <w:rPr>
          <w:lang w:val="fr-FR" w:eastAsia="en-ZA"/>
        </w:rPr>
        <w:t xml:space="preserve">ature et du </w:t>
      </w:r>
      <w:r w:rsidR="00B329DB" w:rsidRPr="005C618B">
        <w:rPr>
          <w:lang w:val="fr-FR" w:eastAsia="en-ZA"/>
        </w:rPr>
        <w:t>d</w:t>
      </w:r>
      <w:r w:rsidR="00F0485F" w:rsidRPr="005C618B">
        <w:rPr>
          <w:lang w:val="fr-FR" w:eastAsia="en-ZA"/>
        </w:rPr>
        <w:t>éveloppement durable</w:t>
      </w:r>
      <w:r w:rsidR="005C7C3F" w:rsidRPr="005C618B">
        <w:rPr>
          <w:lang w:val="fr-FR" w:eastAsia="en-ZA"/>
        </w:rPr>
        <w:t xml:space="preserve"> </w:t>
      </w:r>
      <w:r w:rsidR="00F0485F" w:rsidRPr="005C618B">
        <w:rPr>
          <w:lang w:val="fr-FR" w:eastAsia="en-ZA"/>
        </w:rPr>
        <w:t>du Cameroun</w:t>
      </w:r>
      <w:r w:rsidR="004A4A9A" w:rsidRPr="005C618B">
        <w:rPr>
          <w:lang w:val="fr-FR" w:eastAsia="en-ZA"/>
        </w:rPr>
        <w:t xml:space="preserve">, </w:t>
      </w:r>
      <w:r w:rsidR="00F0485F" w:rsidRPr="005C618B">
        <w:rPr>
          <w:lang w:val="fr-FR" w:eastAsia="en-ZA"/>
        </w:rPr>
        <w:t>Pierre H</w:t>
      </w:r>
      <w:r w:rsidR="000B1C47">
        <w:rPr>
          <w:lang w:val="fr-FR" w:eastAsia="en-ZA"/>
        </w:rPr>
        <w:t>é</w:t>
      </w:r>
      <w:r w:rsidR="00F0485F" w:rsidRPr="005C618B">
        <w:rPr>
          <w:lang w:val="fr-FR" w:eastAsia="en-ZA"/>
        </w:rPr>
        <w:t>l</w:t>
      </w:r>
      <w:r w:rsidR="000B1C47">
        <w:rPr>
          <w:lang w:val="fr-FR" w:eastAsia="en-ZA"/>
        </w:rPr>
        <w:t>é</w:t>
      </w:r>
      <w:r w:rsidR="004A4A9A" w:rsidRPr="005C618B">
        <w:rPr>
          <w:lang w:val="fr-FR" w:eastAsia="en-ZA"/>
        </w:rPr>
        <w:t>,</w:t>
      </w:r>
      <w:r w:rsidR="006B11E4" w:rsidRPr="005C618B">
        <w:rPr>
          <w:lang w:val="fr-FR" w:eastAsia="en-ZA"/>
        </w:rPr>
        <w:t xml:space="preserve"> </w:t>
      </w:r>
      <w:r w:rsidR="00630245" w:rsidRPr="005C618B">
        <w:rPr>
          <w:lang w:val="fr-FR" w:eastAsia="en-ZA"/>
        </w:rPr>
        <w:t>la Coordinatrice d</w:t>
      </w:r>
      <w:r w:rsidR="00C813DE">
        <w:rPr>
          <w:lang w:val="fr-FR" w:eastAsia="en-ZA"/>
        </w:rPr>
        <w:t>u</w:t>
      </w:r>
      <w:r w:rsidR="00630245" w:rsidRPr="005C618B">
        <w:rPr>
          <w:lang w:val="fr-FR" w:eastAsia="en-ZA"/>
        </w:rPr>
        <w:t xml:space="preserve"> programme Environnement et </w:t>
      </w:r>
      <w:r w:rsidR="00C14B5D" w:rsidRPr="005C618B">
        <w:rPr>
          <w:lang w:val="fr-FR" w:eastAsia="en-ZA"/>
        </w:rPr>
        <w:t>c</w:t>
      </w:r>
      <w:r w:rsidR="00630245" w:rsidRPr="005C618B">
        <w:rPr>
          <w:lang w:val="fr-FR" w:eastAsia="en-ZA"/>
        </w:rPr>
        <w:t>hangement cli</w:t>
      </w:r>
      <w:r w:rsidR="0057034D" w:rsidRPr="005C618B">
        <w:rPr>
          <w:lang w:val="fr-FR" w:eastAsia="en-ZA"/>
        </w:rPr>
        <w:t>ma</w:t>
      </w:r>
      <w:r w:rsidR="00630245" w:rsidRPr="005C618B">
        <w:rPr>
          <w:lang w:val="fr-FR" w:eastAsia="en-ZA"/>
        </w:rPr>
        <w:t>tique</w:t>
      </w:r>
      <w:r w:rsidR="0057034D" w:rsidRPr="005C618B">
        <w:rPr>
          <w:lang w:val="fr-FR" w:eastAsia="en-ZA"/>
        </w:rPr>
        <w:t xml:space="preserve"> de l’Institut de la </w:t>
      </w:r>
      <w:r w:rsidR="0074686C" w:rsidRPr="005C618B">
        <w:rPr>
          <w:lang w:val="fr-FR" w:eastAsia="en-ZA"/>
        </w:rPr>
        <w:t>f</w:t>
      </w:r>
      <w:r w:rsidR="0057034D" w:rsidRPr="005C618B">
        <w:rPr>
          <w:lang w:val="fr-FR" w:eastAsia="en-ZA"/>
        </w:rPr>
        <w:t xml:space="preserve">rancophonie pour le </w:t>
      </w:r>
      <w:r w:rsidR="00454953" w:rsidRPr="005C618B">
        <w:rPr>
          <w:lang w:val="fr-FR" w:eastAsia="en-ZA"/>
        </w:rPr>
        <w:t>développement</w:t>
      </w:r>
      <w:r w:rsidR="0074686C" w:rsidRPr="005C618B">
        <w:rPr>
          <w:lang w:val="fr-FR" w:eastAsia="en-ZA"/>
        </w:rPr>
        <w:t xml:space="preserve"> durable, Lionelle</w:t>
      </w:r>
      <w:r w:rsidR="00387D2F" w:rsidRPr="005C618B">
        <w:rPr>
          <w:lang w:val="fr-FR" w:eastAsia="en-ZA"/>
        </w:rPr>
        <w:t xml:space="preserve"> N</w:t>
      </w:r>
      <w:r w:rsidR="003547B3" w:rsidRPr="005C618B">
        <w:rPr>
          <w:lang w:val="fr-FR" w:eastAsia="en-ZA"/>
        </w:rPr>
        <w:t>go</w:t>
      </w:r>
      <w:r w:rsidR="00387D2F" w:rsidRPr="005C618B">
        <w:rPr>
          <w:lang w:val="fr-FR" w:eastAsia="en-ZA"/>
        </w:rPr>
        <w:t xml:space="preserve"> S</w:t>
      </w:r>
      <w:r w:rsidR="0007062A" w:rsidRPr="005C618B">
        <w:rPr>
          <w:lang w:val="fr-FR" w:eastAsia="en-ZA"/>
        </w:rPr>
        <w:t>amnick</w:t>
      </w:r>
      <w:r w:rsidR="00387D2F" w:rsidRPr="005C618B">
        <w:rPr>
          <w:lang w:val="fr-FR" w:eastAsia="en-ZA"/>
        </w:rPr>
        <w:t xml:space="preserve">, le </w:t>
      </w:r>
      <w:r w:rsidR="00454953" w:rsidRPr="005C618B">
        <w:rPr>
          <w:lang w:val="fr-FR" w:eastAsia="en-ZA"/>
        </w:rPr>
        <w:t>Secrétaire</w:t>
      </w:r>
      <w:r w:rsidR="00387D2F" w:rsidRPr="005C618B">
        <w:rPr>
          <w:lang w:val="fr-FR" w:eastAsia="en-ZA"/>
        </w:rPr>
        <w:t xml:space="preserve"> exécutif adjoint de la Commission des </w:t>
      </w:r>
      <w:r w:rsidR="00A14721" w:rsidRPr="005C618B">
        <w:rPr>
          <w:lang w:val="fr-FR" w:eastAsia="en-ZA"/>
        </w:rPr>
        <w:t>forêts</w:t>
      </w:r>
      <w:r w:rsidR="00387D2F" w:rsidRPr="005C618B">
        <w:rPr>
          <w:lang w:val="fr-FR" w:eastAsia="en-ZA"/>
        </w:rPr>
        <w:t xml:space="preserve"> d’Afrique centrale</w:t>
      </w:r>
      <w:r w:rsidR="00454953" w:rsidRPr="005C618B">
        <w:rPr>
          <w:lang w:val="fr-FR" w:eastAsia="en-ZA"/>
        </w:rPr>
        <w:t xml:space="preserve">, </w:t>
      </w:r>
      <w:proofErr w:type="spellStart"/>
      <w:r w:rsidR="001D10EE" w:rsidRPr="005C618B">
        <w:rPr>
          <w:lang w:val="fr-FR" w:eastAsia="en-ZA"/>
        </w:rPr>
        <w:t>Choua</w:t>
      </w:r>
      <w:r w:rsidR="00F11ED0" w:rsidRPr="005C618B">
        <w:rPr>
          <w:lang w:val="fr-FR" w:eastAsia="en-ZA"/>
        </w:rPr>
        <w:t>ïbou</w:t>
      </w:r>
      <w:proofErr w:type="spellEnd"/>
      <w:r w:rsidR="00F11ED0" w:rsidRPr="005C618B">
        <w:rPr>
          <w:lang w:val="fr-FR" w:eastAsia="en-ZA"/>
        </w:rPr>
        <w:t xml:space="preserve"> </w:t>
      </w:r>
      <w:proofErr w:type="spellStart"/>
      <w:r w:rsidR="00F11ED0" w:rsidRPr="005C618B">
        <w:rPr>
          <w:lang w:val="fr-FR" w:eastAsia="en-ZA"/>
        </w:rPr>
        <w:t>Nchoutpouen</w:t>
      </w:r>
      <w:proofErr w:type="spellEnd"/>
      <w:r w:rsidR="00F11ED0" w:rsidRPr="005C618B">
        <w:rPr>
          <w:lang w:val="fr-FR" w:eastAsia="en-ZA"/>
        </w:rPr>
        <w:t>, la Cheffe de l</w:t>
      </w:r>
      <w:r w:rsidR="00053ACD" w:rsidRPr="005C618B">
        <w:rPr>
          <w:lang w:val="fr-FR" w:eastAsia="en-ZA"/>
        </w:rPr>
        <w:t>’</w:t>
      </w:r>
      <w:r w:rsidR="00A14721" w:rsidRPr="005C618B">
        <w:rPr>
          <w:lang w:val="fr-FR" w:eastAsia="en-ZA"/>
        </w:rPr>
        <w:t>Unité</w:t>
      </w:r>
      <w:r w:rsidR="00053ACD" w:rsidRPr="005C618B">
        <w:rPr>
          <w:lang w:val="fr-FR" w:eastAsia="en-ZA"/>
        </w:rPr>
        <w:t xml:space="preserve"> d’appui aux cadres </w:t>
      </w:r>
      <w:r w:rsidR="00F14FDA" w:rsidRPr="005C618B">
        <w:rPr>
          <w:lang w:val="fr-FR" w:eastAsia="en-ZA"/>
        </w:rPr>
        <w:t>sur la nature du PNUE, Adriana Rivera</w:t>
      </w:r>
      <w:r w:rsidR="00313F28" w:rsidRPr="005C618B">
        <w:rPr>
          <w:lang w:val="fr-FR" w:eastAsia="en-ZA"/>
        </w:rPr>
        <w:t>,</w:t>
      </w:r>
      <w:r w:rsidR="00600C30" w:rsidRPr="005C618B">
        <w:rPr>
          <w:lang w:val="fr-FR" w:eastAsia="en-ZA"/>
        </w:rPr>
        <w:t xml:space="preserve"> et </w:t>
      </w:r>
      <w:r w:rsidR="006A1456" w:rsidRPr="005C618B">
        <w:rPr>
          <w:lang w:val="fr-FR" w:eastAsia="en-ZA"/>
        </w:rPr>
        <w:t xml:space="preserve">le </w:t>
      </w:r>
      <w:r w:rsidR="00600C30" w:rsidRPr="005C618B">
        <w:rPr>
          <w:lang w:val="fr-FR" w:eastAsia="en-ZA"/>
        </w:rPr>
        <w:t>représentant</w:t>
      </w:r>
      <w:r w:rsidR="001837BA" w:rsidRPr="005C618B">
        <w:rPr>
          <w:lang w:val="fr-FR" w:eastAsia="en-ZA"/>
        </w:rPr>
        <w:t xml:space="preserve"> de l’</w:t>
      </w:r>
      <w:r w:rsidR="00600C30" w:rsidRPr="005C618B">
        <w:rPr>
          <w:lang w:val="fr-FR" w:eastAsia="en-ZA"/>
        </w:rPr>
        <w:t>Organisation</w:t>
      </w:r>
      <w:r w:rsidR="001837BA" w:rsidRPr="005C618B">
        <w:rPr>
          <w:lang w:val="fr-FR" w:eastAsia="en-ZA"/>
        </w:rPr>
        <w:t xml:space="preserve"> des Nations Unies pour l’alimentation et l’agriculture </w:t>
      </w:r>
      <w:r w:rsidR="00833F00" w:rsidRPr="005C618B">
        <w:rPr>
          <w:lang w:val="fr-FR" w:eastAsia="en-ZA"/>
        </w:rPr>
        <w:t xml:space="preserve">(FAO) </w:t>
      </w:r>
      <w:r w:rsidR="001837BA" w:rsidRPr="005C618B">
        <w:rPr>
          <w:lang w:val="fr-FR" w:eastAsia="en-ZA"/>
        </w:rPr>
        <w:t>au Cameroun, Antonio Querido</w:t>
      </w:r>
      <w:r w:rsidR="00600C30" w:rsidRPr="005C618B">
        <w:rPr>
          <w:lang w:val="fr-FR" w:eastAsia="en-ZA"/>
        </w:rPr>
        <w:t xml:space="preserve">. La </w:t>
      </w:r>
      <w:r w:rsidR="00A14721" w:rsidRPr="005C618B">
        <w:rPr>
          <w:lang w:val="fr-FR" w:eastAsia="en-ZA"/>
        </w:rPr>
        <w:t>Secrétaire</w:t>
      </w:r>
      <w:r w:rsidR="00600C30" w:rsidRPr="005C618B">
        <w:rPr>
          <w:lang w:val="fr-FR" w:eastAsia="en-ZA"/>
        </w:rPr>
        <w:t xml:space="preserve"> </w:t>
      </w:r>
      <w:r w:rsidR="00841617" w:rsidRPr="005C618B">
        <w:rPr>
          <w:lang w:val="fr-FR" w:eastAsia="en-ZA"/>
        </w:rPr>
        <w:t>e</w:t>
      </w:r>
      <w:r w:rsidR="00A14721" w:rsidRPr="005C618B">
        <w:rPr>
          <w:lang w:val="fr-FR" w:eastAsia="en-ZA"/>
        </w:rPr>
        <w:t>xécutive</w:t>
      </w:r>
      <w:r w:rsidR="00600C30" w:rsidRPr="005C618B">
        <w:rPr>
          <w:lang w:val="fr-FR" w:eastAsia="en-ZA"/>
        </w:rPr>
        <w:t xml:space="preserve"> de la Convention</w:t>
      </w:r>
      <w:r w:rsidR="003D51AB" w:rsidRPr="005C618B">
        <w:rPr>
          <w:lang w:val="fr-FR" w:eastAsia="en-ZA"/>
        </w:rPr>
        <w:t>,</w:t>
      </w:r>
      <w:r w:rsidR="00600C30" w:rsidRPr="005C618B">
        <w:rPr>
          <w:lang w:val="fr-FR" w:eastAsia="en-ZA"/>
        </w:rPr>
        <w:t xml:space="preserve"> </w:t>
      </w:r>
      <w:r w:rsidR="00FD237B" w:rsidRPr="005C618B">
        <w:rPr>
          <w:lang w:val="fr-FR" w:eastAsia="en-ZA"/>
        </w:rPr>
        <w:t>Astrid Shomaker,</w:t>
      </w:r>
      <w:r w:rsidR="00600C30" w:rsidRPr="005C618B">
        <w:rPr>
          <w:lang w:val="fr-FR" w:eastAsia="en-ZA"/>
        </w:rPr>
        <w:t xml:space="preserve"> </w:t>
      </w:r>
      <w:r w:rsidR="00A14721" w:rsidRPr="005C618B">
        <w:rPr>
          <w:lang w:val="fr-FR" w:eastAsia="en-ZA"/>
        </w:rPr>
        <w:t xml:space="preserve">a </w:t>
      </w:r>
      <w:r w:rsidR="00565057">
        <w:rPr>
          <w:lang w:val="fr-FR" w:eastAsia="en-ZA"/>
        </w:rPr>
        <w:t xml:space="preserve">également </w:t>
      </w:r>
      <w:r w:rsidR="00A14721" w:rsidRPr="005C618B">
        <w:rPr>
          <w:lang w:val="fr-FR" w:eastAsia="en-ZA"/>
        </w:rPr>
        <w:t>prononcé une allocution filmée</w:t>
      </w:r>
      <w:r w:rsidR="002F0852" w:rsidRPr="005C618B">
        <w:rPr>
          <w:lang w:val="fr-FR" w:eastAsia="en-ZA"/>
        </w:rPr>
        <w:t>.</w:t>
      </w:r>
      <w:r w:rsidR="001F5CC3" w:rsidRPr="005C618B">
        <w:rPr>
          <w:lang w:val="fr-FR" w:eastAsia="en-ZA"/>
        </w:rPr>
        <w:t xml:space="preserve"> </w:t>
      </w:r>
    </w:p>
    <w:p w14:paraId="74752155" w14:textId="19CA723F" w:rsidR="00C56015" w:rsidRPr="005C618B" w:rsidRDefault="00EE5885" w:rsidP="004612FD">
      <w:pPr>
        <w:pStyle w:val="CBDAgendaItem"/>
      </w:pPr>
      <w:r w:rsidRPr="005C618B">
        <w:lastRenderedPageBreak/>
        <w:t xml:space="preserve">Point </w:t>
      </w:r>
      <w:r w:rsidR="004612FD" w:rsidRPr="005C618B">
        <w:t xml:space="preserve">2 </w:t>
      </w:r>
      <w:r w:rsidR="004612FD" w:rsidRPr="005C618B">
        <w:br/>
      </w:r>
      <w:r w:rsidR="00C671EC" w:rsidRPr="005C618B">
        <w:t>Objectifs et programme du dialogue</w:t>
      </w:r>
    </w:p>
    <w:p w14:paraId="46D00391" w14:textId="3AB45E3A" w:rsidR="00853A39" w:rsidRPr="005C618B" w:rsidRDefault="00C671EC" w:rsidP="0093721C">
      <w:pPr>
        <w:pStyle w:val="CBDNormalNumber"/>
        <w:rPr>
          <w:lang w:val="fr-FR" w:eastAsia="en-ZA"/>
        </w:rPr>
      </w:pPr>
      <w:r w:rsidRPr="005C618B">
        <w:rPr>
          <w:lang w:val="fr-FR" w:eastAsia="en-ZA"/>
        </w:rPr>
        <w:t>Un</w:t>
      </w:r>
      <w:r w:rsidR="00853A39" w:rsidRPr="005C618B">
        <w:rPr>
          <w:lang w:val="fr-FR" w:eastAsia="en-ZA"/>
        </w:rPr>
        <w:t xml:space="preserve"> </w:t>
      </w:r>
      <w:r w:rsidR="00E2234B" w:rsidRPr="005C618B">
        <w:rPr>
          <w:lang w:val="fr-FR" w:eastAsia="en-ZA"/>
        </w:rPr>
        <w:t>représentant</w:t>
      </w:r>
      <w:r w:rsidRPr="005C618B">
        <w:rPr>
          <w:lang w:val="fr-FR" w:eastAsia="en-ZA"/>
        </w:rPr>
        <w:t xml:space="preserve"> du</w:t>
      </w:r>
      <w:r w:rsidR="00853A39" w:rsidRPr="005C618B">
        <w:rPr>
          <w:lang w:val="fr-FR" w:eastAsia="en-ZA"/>
        </w:rPr>
        <w:t xml:space="preserve"> </w:t>
      </w:r>
      <w:r w:rsidR="00E2234B" w:rsidRPr="005C618B">
        <w:rPr>
          <w:lang w:val="fr-FR" w:eastAsia="en-ZA"/>
        </w:rPr>
        <w:t>Secrétariat</w:t>
      </w:r>
      <w:r w:rsidR="00853A39" w:rsidRPr="005C618B">
        <w:rPr>
          <w:lang w:val="fr-FR" w:eastAsia="en-ZA"/>
        </w:rPr>
        <w:t xml:space="preserve"> </w:t>
      </w:r>
      <w:r w:rsidRPr="005C618B">
        <w:rPr>
          <w:lang w:val="fr-FR" w:eastAsia="en-ZA"/>
        </w:rPr>
        <w:t>a</w:t>
      </w:r>
      <w:r w:rsidR="00853A39" w:rsidRPr="005C618B">
        <w:rPr>
          <w:lang w:val="fr-FR" w:eastAsia="en-ZA"/>
        </w:rPr>
        <w:t xml:space="preserve"> </w:t>
      </w:r>
      <w:r w:rsidR="00E2234B" w:rsidRPr="005C618B">
        <w:rPr>
          <w:lang w:val="fr-FR" w:eastAsia="en-ZA"/>
        </w:rPr>
        <w:t>présenté</w:t>
      </w:r>
      <w:r w:rsidR="005D7F5E" w:rsidRPr="005C618B">
        <w:rPr>
          <w:lang w:val="fr-FR" w:eastAsia="en-ZA"/>
        </w:rPr>
        <w:t xml:space="preserve"> </w:t>
      </w:r>
      <w:r w:rsidRPr="005C618B">
        <w:rPr>
          <w:lang w:val="fr-FR" w:eastAsia="en-ZA"/>
        </w:rPr>
        <w:t>les</w:t>
      </w:r>
      <w:r w:rsidR="00853A39" w:rsidRPr="005C618B">
        <w:rPr>
          <w:lang w:val="fr-FR" w:eastAsia="en-ZA"/>
        </w:rPr>
        <w:t xml:space="preserve"> objecti</w:t>
      </w:r>
      <w:r w:rsidRPr="005C618B">
        <w:rPr>
          <w:lang w:val="fr-FR" w:eastAsia="en-ZA"/>
        </w:rPr>
        <w:t>f</w:t>
      </w:r>
      <w:r w:rsidR="00853A39" w:rsidRPr="005C618B">
        <w:rPr>
          <w:lang w:val="fr-FR" w:eastAsia="en-ZA"/>
        </w:rPr>
        <w:t>s</w:t>
      </w:r>
      <w:r w:rsidR="005D7F5E" w:rsidRPr="005C618B">
        <w:rPr>
          <w:lang w:val="fr-FR" w:eastAsia="en-ZA"/>
        </w:rPr>
        <w:t xml:space="preserve"> </w:t>
      </w:r>
      <w:r w:rsidRPr="005C618B">
        <w:rPr>
          <w:lang w:val="fr-FR" w:eastAsia="en-ZA"/>
        </w:rPr>
        <w:t>du d</w:t>
      </w:r>
      <w:r w:rsidR="00853A39" w:rsidRPr="005C618B">
        <w:rPr>
          <w:lang w:val="fr-FR" w:eastAsia="en-ZA"/>
        </w:rPr>
        <w:t>ialogue</w:t>
      </w:r>
      <w:r w:rsidR="00C777B8">
        <w:rPr>
          <w:lang w:val="fr-FR" w:eastAsia="en-ZA"/>
        </w:rPr>
        <w:t>, soit</w:t>
      </w:r>
      <w:r w:rsidR="00587111" w:rsidRPr="005C618B">
        <w:rPr>
          <w:lang w:val="fr-FR" w:eastAsia="en-ZA"/>
        </w:rPr>
        <w:t> </w:t>
      </w:r>
      <w:r w:rsidR="008F0394" w:rsidRPr="005C618B">
        <w:rPr>
          <w:lang w:val="fr-FR" w:eastAsia="en-ZA"/>
        </w:rPr>
        <w:t xml:space="preserve">: </w:t>
      </w:r>
      <w:r w:rsidR="003A0E40" w:rsidRPr="005C618B">
        <w:rPr>
          <w:lang w:val="fr-FR" w:eastAsia="en-ZA"/>
        </w:rPr>
        <w:t>a</w:t>
      </w:r>
      <w:r w:rsidR="00A80CD5" w:rsidRPr="005C618B">
        <w:rPr>
          <w:lang w:val="fr-FR" w:eastAsia="en-ZA"/>
        </w:rPr>
        <w:t xml:space="preserve">) </w:t>
      </w:r>
      <w:r w:rsidR="003A0E40" w:rsidRPr="005C618B">
        <w:rPr>
          <w:lang w:val="fr-FR" w:eastAsia="en-ZA"/>
        </w:rPr>
        <w:t>a</w:t>
      </w:r>
      <w:r w:rsidR="00A94AAE" w:rsidRPr="005C618B">
        <w:rPr>
          <w:lang w:val="fr-FR" w:eastAsia="en-ZA"/>
        </w:rPr>
        <w:t xml:space="preserve">ccélérer la révision ou la mise </w:t>
      </w:r>
      <w:r w:rsidR="004170F5" w:rsidRPr="005C618B">
        <w:rPr>
          <w:lang w:val="fr-FR" w:eastAsia="en-ZA"/>
        </w:rPr>
        <w:t>à</w:t>
      </w:r>
      <w:r w:rsidR="00A94AAE" w:rsidRPr="005C618B">
        <w:rPr>
          <w:lang w:val="fr-FR" w:eastAsia="en-ZA"/>
        </w:rPr>
        <w:t xml:space="preserve"> jour des stratégies et plans d’action nationaux pour la biodiversité</w:t>
      </w:r>
      <w:r w:rsidR="003D4BB5" w:rsidRPr="005C618B">
        <w:rPr>
          <w:lang w:val="fr-FR" w:eastAsia="en-ZA"/>
        </w:rPr>
        <w:t xml:space="preserve"> ; </w:t>
      </w:r>
      <w:r w:rsidR="003A0E40" w:rsidRPr="005C618B">
        <w:rPr>
          <w:lang w:val="fr-FR" w:eastAsia="en-ZA"/>
        </w:rPr>
        <w:t>b</w:t>
      </w:r>
      <w:r w:rsidR="003D4BB5" w:rsidRPr="005C618B">
        <w:rPr>
          <w:lang w:val="fr-FR" w:eastAsia="en-ZA"/>
        </w:rPr>
        <w:t xml:space="preserve">) </w:t>
      </w:r>
      <w:r w:rsidR="003A0E40" w:rsidRPr="005C618B">
        <w:rPr>
          <w:lang w:val="fr-FR" w:eastAsia="en-ZA"/>
        </w:rPr>
        <w:t>r</w:t>
      </w:r>
      <w:r w:rsidR="00A94AAE" w:rsidRPr="005C618B">
        <w:rPr>
          <w:lang w:val="fr-FR" w:eastAsia="en-ZA"/>
        </w:rPr>
        <w:t>enforcer les capacités de mise en œuvre, de suivi et</w:t>
      </w:r>
      <w:r w:rsidR="003D4BB5" w:rsidRPr="005C618B">
        <w:rPr>
          <w:lang w:val="fr-FR" w:eastAsia="en-ZA"/>
        </w:rPr>
        <w:t xml:space="preserve"> </w:t>
      </w:r>
      <w:r w:rsidR="00A94AAE" w:rsidRPr="005C618B">
        <w:rPr>
          <w:lang w:val="fr-FR" w:eastAsia="en-ZA"/>
        </w:rPr>
        <w:t>d’examen en ce qui concerne le Cadre mondial et les</w:t>
      </w:r>
      <w:r w:rsidR="003D4BB5" w:rsidRPr="005C618B">
        <w:rPr>
          <w:lang w:val="fr-FR" w:eastAsia="en-ZA"/>
        </w:rPr>
        <w:t xml:space="preserve"> </w:t>
      </w:r>
      <w:r w:rsidR="00A94AAE" w:rsidRPr="005C618B">
        <w:rPr>
          <w:lang w:val="fr-FR" w:eastAsia="en-ZA"/>
        </w:rPr>
        <w:t>stratégies et plans nationaux d’action pour la biodiversité, et en</w:t>
      </w:r>
      <w:r w:rsidR="003D4BB5" w:rsidRPr="005C618B">
        <w:rPr>
          <w:lang w:val="fr-FR" w:eastAsia="en-ZA"/>
        </w:rPr>
        <w:t xml:space="preserve"> </w:t>
      </w:r>
      <w:r w:rsidR="00A94AAE" w:rsidRPr="005C618B">
        <w:rPr>
          <w:lang w:val="fr-FR" w:eastAsia="en-ZA"/>
        </w:rPr>
        <w:t xml:space="preserve">particulier la mise en œuvre </w:t>
      </w:r>
      <w:r w:rsidR="004943D8">
        <w:rPr>
          <w:lang w:val="fr-FR" w:eastAsia="en-ZA"/>
        </w:rPr>
        <w:t>du</w:t>
      </w:r>
      <w:r w:rsidR="00A94AAE" w:rsidRPr="005C618B">
        <w:rPr>
          <w:lang w:val="fr-FR" w:eastAsia="en-ZA"/>
        </w:rPr>
        <w:t xml:space="preserve"> cadre de suivi </w:t>
      </w:r>
      <w:r w:rsidR="00084C8E" w:rsidRPr="005C618B">
        <w:rPr>
          <w:lang w:val="fr-FR"/>
        </w:rPr>
        <w:t xml:space="preserve">du Cadre mondial </w:t>
      </w:r>
      <w:r w:rsidR="00A94AAE" w:rsidRPr="005C618B">
        <w:rPr>
          <w:lang w:val="fr-FR" w:eastAsia="en-ZA"/>
        </w:rPr>
        <w:t>et la</w:t>
      </w:r>
      <w:r w:rsidR="003D4BB5" w:rsidRPr="005C618B">
        <w:rPr>
          <w:lang w:val="fr-FR" w:eastAsia="en-ZA"/>
        </w:rPr>
        <w:t xml:space="preserve"> </w:t>
      </w:r>
      <w:r w:rsidR="00A94AAE" w:rsidRPr="005C618B">
        <w:rPr>
          <w:lang w:val="fr-FR" w:eastAsia="en-ZA"/>
        </w:rPr>
        <w:t xml:space="preserve">préparation des </w:t>
      </w:r>
      <w:r w:rsidR="008A00A5" w:rsidRPr="005C618B">
        <w:rPr>
          <w:lang w:val="fr-FR"/>
        </w:rPr>
        <w:t>septi</w:t>
      </w:r>
      <w:r w:rsidR="00A00619" w:rsidRPr="005C618B">
        <w:rPr>
          <w:lang w:val="fr-FR" w:eastAsia="en-ZA"/>
        </w:rPr>
        <w:t>è</w:t>
      </w:r>
      <w:r w:rsidR="00A94AAE" w:rsidRPr="005C618B">
        <w:rPr>
          <w:lang w:val="fr-FR" w:eastAsia="en-ZA"/>
        </w:rPr>
        <w:t>mes</w:t>
      </w:r>
      <w:r w:rsidR="003D4BB5" w:rsidRPr="005C618B">
        <w:rPr>
          <w:lang w:val="fr-FR" w:eastAsia="en-ZA"/>
        </w:rPr>
        <w:t xml:space="preserve"> </w:t>
      </w:r>
      <w:r w:rsidR="00A94AAE" w:rsidRPr="005C618B">
        <w:rPr>
          <w:lang w:val="fr-FR" w:eastAsia="en-ZA"/>
        </w:rPr>
        <w:t>rapports nationaux</w:t>
      </w:r>
      <w:r w:rsidR="0093721C" w:rsidRPr="005C618B">
        <w:rPr>
          <w:lang w:val="fr-FR" w:eastAsia="en-ZA"/>
        </w:rPr>
        <w:t> </w:t>
      </w:r>
      <w:r w:rsidR="00A94AAE" w:rsidRPr="005C618B">
        <w:rPr>
          <w:lang w:val="fr-FR" w:eastAsia="en-ZA"/>
        </w:rPr>
        <w:t>;</w:t>
      </w:r>
      <w:r w:rsidR="003D4BB5" w:rsidRPr="005C618B">
        <w:rPr>
          <w:lang w:val="fr-FR" w:eastAsia="en-ZA"/>
        </w:rPr>
        <w:t xml:space="preserve"> </w:t>
      </w:r>
      <w:r w:rsidR="003A0E40" w:rsidRPr="005C618B">
        <w:rPr>
          <w:lang w:val="fr-FR" w:eastAsia="en-ZA"/>
        </w:rPr>
        <w:t>c</w:t>
      </w:r>
      <w:r w:rsidR="003D4BB5" w:rsidRPr="005C618B">
        <w:rPr>
          <w:lang w:val="fr-FR" w:eastAsia="en-ZA"/>
        </w:rPr>
        <w:t xml:space="preserve">) </w:t>
      </w:r>
      <w:r w:rsidR="003A0E40" w:rsidRPr="005C618B">
        <w:rPr>
          <w:lang w:val="fr-FR" w:eastAsia="en-ZA"/>
        </w:rPr>
        <w:t>r</w:t>
      </w:r>
      <w:r w:rsidR="00A94AAE" w:rsidRPr="005C618B">
        <w:rPr>
          <w:lang w:val="fr-FR" w:eastAsia="en-ZA"/>
        </w:rPr>
        <w:t xml:space="preserve">enforcer les connaissances et capacités </w:t>
      </w:r>
      <w:r w:rsidR="00C777B8">
        <w:rPr>
          <w:lang w:val="fr-FR" w:eastAsia="en-ZA"/>
        </w:rPr>
        <w:t>quant au</w:t>
      </w:r>
      <w:r w:rsidR="00A94AAE" w:rsidRPr="005C618B">
        <w:rPr>
          <w:lang w:val="fr-FR" w:eastAsia="en-ZA"/>
        </w:rPr>
        <w:t xml:space="preserve"> suivi et </w:t>
      </w:r>
      <w:r w:rsidR="00C777B8">
        <w:rPr>
          <w:lang w:val="fr-FR" w:eastAsia="en-ZA"/>
        </w:rPr>
        <w:t xml:space="preserve">à </w:t>
      </w:r>
      <w:r w:rsidR="000414F3" w:rsidRPr="005C618B">
        <w:rPr>
          <w:lang w:val="fr-FR" w:eastAsia="en-ZA"/>
        </w:rPr>
        <w:t>l’</w:t>
      </w:r>
      <w:r w:rsidR="00C963B6" w:rsidRPr="005C618B">
        <w:rPr>
          <w:lang w:val="fr-FR" w:eastAsia="en-ZA"/>
        </w:rPr>
        <w:t>établissement de rapports</w:t>
      </w:r>
      <w:r w:rsidR="00A94AAE" w:rsidRPr="005C618B">
        <w:rPr>
          <w:lang w:val="fr-FR" w:eastAsia="en-ZA"/>
        </w:rPr>
        <w:t xml:space="preserve"> concernant la restauration des écosystèmes</w:t>
      </w:r>
      <w:r w:rsidR="00E2234B" w:rsidRPr="005C618B">
        <w:rPr>
          <w:lang w:val="fr-FR" w:eastAsia="en-ZA"/>
        </w:rPr>
        <w:t xml:space="preserve"> ; </w:t>
      </w:r>
      <w:r w:rsidR="00C777B8">
        <w:rPr>
          <w:lang w:val="fr-FR" w:eastAsia="en-ZA"/>
        </w:rPr>
        <w:t xml:space="preserve">et </w:t>
      </w:r>
      <w:r w:rsidR="003A0E40" w:rsidRPr="005C618B">
        <w:rPr>
          <w:lang w:val="fr-FR" w:eastAsia="en-ZA"/>
        </w:rPr>
        <w:t>d</w:t>
      </w:r>
      <w:r w:rsidR="00E2234B" w:rsidRPr="005C618B">
        <w:rPr>
          <w:lang w:val="fr-FR" w:eastAsia="en-ZA"/>
        </w:rPr>
        <w:t>)</w:t>
      </w:r>
      <w:r w:rsidR="00A94AAE" w:rsidRPr="005C618B">
        <w:rPr>
          <w:lang w:val="fr-FR" w:eastAsia="en-ZA"/>
        </w:rPr>
        <w:t xml:space="preserve"> </w:t>
      </w:r>
      <w:r w:rsidR="003A0E40" w:rsidRPr="005C618B">
        <w:rPr>
          <w:lang w:val="fr-FR" w:eastAsia="en-ZA"/>
        </w:rPr>
        <w:t>p</w:t>
      </w:r>
      <w:r w:rsidR="00A94AAE" w:rsidRPr="005C618B">
        <w:rPr>
          <w:lang w:val="fr-FR" w:eastAsia="en-ZA"/>
        </w:rPr>
        <w:t>artager les connaissances et expériences sur l’accès aux</w:t>
      </w:r>
      <w:r w:rsidR="00E2234B" w:rsidRPr="005C618B">
        <w:rPr>
          <w:lang w:val="fr-FR" w:eastAsia="en-ZA"/>
        </w:rPr>
        <w:t xml:space="preserve"> </w:t>
      </w:r>
      <w:r w:rsidR="00A94AAE" w:rsidRPr="005C618B">
        <w:rPr>
          <w:lang w:val="fr-FR" w:eastAsia="en-ZA"/>
        </w:rPr>
        <w:t>fonds multilatéraux et autres mécanismes de</w:t>
      </w:r>
      <w:r w:rsidR="00E2234B" w:rsidRPr="005C618B">
        <w:rPr>
          <w:lang w:val="fr-FR" w:eastAsia="en-ZA"/>
        </w:rPr>
        <w:t xml:space="preserve"> </w:t>
      </w:r>
      <w:r w:rsidR="00A94AAE" w:rsidRPr="005C618B">
        <w:rPr>
          <w:lang w:val="fr-FR" w:eastAsia="en-ZA"/>
        </w:rPr>
        <w:t>financement.</w:t>
      </w:r>
      <w:r w:rsidR="00853A39" w:rsidRPr="005C618B">
        <w:rPr>
          <w:lang w:val="fr-FR" w:eastAsia="en-ZA"/>
        </w:rPr>
        <w:t xml:space="preserve"> </w:t>
      </w:r>
      <w:r w:rsidR="00E2234B" w:rsidRPr="005C618B">
        <w:rPr>
          <w:lang w:val="fr-FR" w:eastAsia="en-ZA"/>
        </w:rPr>
        <w:t>Il a ensuite</w:t>
      </w:r>
      <w:r w:rsidR="00853A39" w:rsidRPr="005C618B">
        <w:rPr>
          <w:lang w:val="fr-FR" w:eastAsia="en-ZA"/>
        </w:rPr>
        <w:t xml:space="preserve"> </w:t>
      </w:r>
      <w:r w:rsidR="00E2234B" w:rsidRPr="005C618B">
        <w:rPr>
          <w:lang w:val="fr-FR" w:eastAsia="en-ZA"/>
        </w:rPr>
        <w:t>présenté</w:t>
      </w:r>
      <w:r w:rsidR="00853A39" w:rsidRPr="005C618B">
        <w:rPr>
          <w:lang w:val="fr-FR" w:eastAsia="en-ZA"/>
        </w:rPr>
        <w:t xml:space="preserve"> </w:t>
      </w:r>
      <w:r w:rsidR="00E2234B" w:rsidRPr="005C618B">
        <w:rPr>
          <w:lang w:val="fr-FR" w:eastAsia="en-ZA"/>
        </w:rPr>
        <w:t>l</w:t>
      </w:r>
      <w:r w:rsidR="00853A39" w:rsidRPr="005C618B">
        <w:rPr>
          <w:lang w:val="fr-FR" w:eastAsia="en-ZA"/>
        </w:rPr>
        <w:t xml:space="preserve">e programme </w:t>
      </w:r>
      <w:r w:rsidR="00B60FD4" w:rsidRPr="005C618B">
        <w:rPr>
          <w:lang w:val="fr-FR" w:eastAsia="en-ZA"/>
        </w:rPr>
        <w:t xml:space="preserve">de travail des trois jours </w:t>
      </w:r>
      <w:r w:rsidR="00E2234B" w:rsidRPr="005C618B">
        <w:rPr>
          <w:lang w:val="fr-FR" w:eastAsia="en-ZA"/>
        </w:rPr>
        <w:t>du</w:t>
      </w:r>
      <w:r w:rsidR="00853A39" w:rsidRPr="005C618B">
        <w:rPr>
          <w:lang w:val="fr-FR" w:eastAsia="en-ZA"/>
        </w:rPr>
        <w:t xml:space="preserve"> </w:t>
      </w:r>
      <w:r w:rsidR="00941F82" w:rsidRPr="005C618B">
        <w:rPr>
          <w:lang w:val="fr-FR" w:eastAsia="en-ZA"/>
        </w:rPr>
        <w:t>dialogue</w:t>
      </w:r>
      <w:r w:rsidR="00B60FD4" w:rsidRPr="005C618B">
        <w:rPr>
          <w:lang w:val="fr-FR" w:eastAsia="en-ZA"/>
        </w:rPr>
        <w:t>.</w:t>
      </w:r>
    </w:p>
    <w:p w14:paraId="4C8CB343" w14:textId="643EA317" w:rsidR="00C56015" w:rsidRPr="005C618B" w:rsidRDefault="00EE5885" w:rsidP="004612FD">
      <w:pPr>
        <w:pStyle w:val="CBDAgendaItem"/>
      </w:pPr>
      <w:r w:rsidRPr="005C618B">
        <w:t xml:space="preserve">Point </w:t>
      </w:r>
      <w:r w:rsidR="004612FD" w:rsidRPr="005C618B">
        <w:t xml:space="preserve">3 </w:t>
      </w:r>
      <w:r w:rsidR="004612FD" w:rsidRPr="005C618B">
        <w:br/>
      </w:r>
      <w:r w:rsidR="009751D8" w:rsidRPr="005C618B">
        <w:t>Révision et mise à jour des stratégies et plans d’action nationaux pour la biodiversité</w:t>
      </w:r>
    </w:p>
    <w:p w14:paraId="6779D8D7" w14:textId="29BAF5C1" w:rsidR="00794F3E" w:rsidRPr="005C618B" w:rsidRDefault="00794F3E" w:rsidP="00184A2C">
      <w:pPr>
        <w:pStyle w:val="CBDNormalNumber"/>
        <w:rPr>
          <w:lang w:val="fr-FR" w:eastAsia="en-ZA"/>
        </w:rPr>
      </w:pPr>
      <w:r w:rsidRPr="005C618B">
        <w:rPr>
          <w:lang w:val="fr-FR" w:eastAsia="en-ZA"/>
        </w:rPr>
        <w:t>Pour introduire ce point, u</w:t>
      </w:r>
      <w:r w:rsidR="00095848" w:rsidRPr="005C618B">
        <w:rPr>
          <w:lang w:val="fr-FR" w:eastAsia="en-ZA"/>
        </w:rPr>
        <w:t>n</w:t>
      </w:r>
      <w:r w:rsidR="07B4E2F5" w:rsidRPr="005C618B">
        <w:rPr>
          <w:lang w:val="fr-FR" w:eastAsia="en-ZA"/>
        </w:rPr>
        <w:t xml:space="preserve"> </w:t>
      </w:r>
      <w:r w:rsidR="00911234" w:rsidRPr="005C618B">
        <w:rPr>
          <w:lang w:val="fr-FR" w:eastAsia="en-ZA"/>
        </w:rPr>
        <w:t>représentant</w:t>
      </w:r>
      <w:r w:rsidR="07B4E2F5" w:rsidRPr="005C618B">
        <w:rPr>
          <w:lang w:val="fr-FR" w:eastAsia="en-ZA"/>
        </w:rPr>
        <w:t xml:space="preserve"> </w:t>
      </w:r>
      <w:r w:rsidR="00095848" w:rsidRPr="005C618B">
        <w:rPr>
          <w:lang w:val="fr-FR" w:eastAsia="en-ZA"/>
        </w:rPr>
        <w:t>du</w:t>
      </w:r>
      <w:r w:rsidR="07B4E2F5" w:rsidRPr="005C618B">
        <w:rPr>
          <w:lang w:val="fr-FR" w:eastAsia="en-ZA"/>
        </w:rPr>
        <w:t xml:space="preserve"> </w:t>
      </w:r>
      <w:r w:rsidR="00911234" w:rsidRPr="005C618B">
        <w:rPr>
          <w:lang w:val="fr-FR" w:eastAsia="en-ZA"/>
        </w:rPr>
        <w:t>Secrétariat</w:t>
      </w:r>
      <w:r w:rsidR="07B4E2F5" w:rsidRPr="005C618B">
        <w:rPr>
          <w:lang w:val="fr-FR" w:eastAsia="en-ZA"/>
        </w:rPr>
        <w:t xml:space="preserve"> </w:t>
      </w:r>
      <w:r w:rsidR="00095848" w:rsidRPr="005C618B">
        <w:rPr>
          <w:lang w:val="fr-FR" w:eastAsia="en-ZA"/>
        </w:rPr>
        <w:t xml:space="preserve">a </w:t>
      </w:r>
      <w:r w:rsidR="00911234" w:rsidRPr="005C618B">
        <w:rPr>
          <w:lang w:val="fr-FR" w:eastAsia="en-ZA"/>
        </w:rPr>
        <w:t>présenté</w:t>
      </w:r>
      <w:r w:rsidR="7544662B" w:rsidRPr="005C618B">
        <w:rPr>
          <w:lang w:val="fr-FR" w:eastAsia="en-ZA"/>
        </w:rPr>
        <w:t xml:space="preserve"> </w:t>
      </w:r>
      <w:r w:rsidR="00911234" w:rsidRPr="005C618B">
        <w:rPr>
          <w:lang w:val="fr-FR" w:eastAsia="en-ZA"/>
        </w:rPr>
        <w:t xml:space="preserve">l’approche multidimensionnelle améliorée de planification, de suivi, </w:t>
      </w:r>
      <w:r w:rsidR="000414F3" w:rsidRPr="005C618B">
        <w:rPr>
          <w:lang w:val="fr-FR" w:eastAsia="en-ZA"/>
        </w:rPr>
        <w:t>d’</w:t>
      </w:r>
      <w:r w:rsidR="00C963B6" w:rsidRPr="005C618B">
        <w:rPr>
          <w:lang w:val="fr-FR" w:eastAsia="en-ZA"/>
        </w:rPr>
        <w:t>établissement</w:t>
      </w:r>
      <w:r w:rsidR="003D061A" w:rsidRPr="005C618B">
        <w:rPr>
          <w:lang w:val="fr-FR" w:eastAsia="en-ZA"/>
        </w:rPr>
        <w:t xml:space="preserve"> </w:t>
      </w:r>
      <w:r w:rsidR="00C963B6" w:rsidRPr="005C618B">
        <w:rPr>
          <w:lang w:val="fr-FR" w:eastAsia="en-ZA"/>
        </w:rPr>
        <w:t>de rapports</w:t>
      </w:r>
      <w:r w:rsidR="003D061A" w:rsidRPr="005C618B">
        <w:rPr>
          <w:lang w:val="fr-FR" w:eastAsia="en-ZA"/>
        </w:rPr>
        <w:t xml:space="preserve"> et d’examen</w:t>
      </w:r>
      <w:r w:rsidR="00911234" w:rsidRPr="005C618B">
        <w:rPr>
          <w:lang w:val="fr-FR" w:eastAsia="en-ZA"/>
        </w:rPr>
        <w:t xml:space="preserve">, ainsi que les procédures </w:t>
      </w:r>
      <w:r w:rsidR="00BE2695">
        <w:rPr>
          <w:lang w:val="fr-FR" w:eastAsia="en-ZA"/>
        </w:rPr>
        <w:t>concrètes d’examen mondial,</w:t>
      </w:r>
      <w:r w:rsidR="00911234" w:rsidRPr="005C618B">
        <w:rPr>
          <w:lang w:val="fr-FR" w:eastAsia="en-ZA"/>
        </w:rPr>
        <w:t xml:space="preserve"> </w:t>
      </w:r>
      <w:r w:rsidR="00A00DFC" w:rsidRPr="005C618B">
        <w:rPr>
          <w:lang w:val="fr-FR" w:eastAsia="en-ZA"/>
        </w:rPr>
        <w:t xml:space="preserve">telle </w:t>
      </w:r>
      <w:r w:rsidR="00ED5B88">
        <w:rPr>
          <w:lang w:val="fr-FR" w:eastAsia="en-ZA"/>
        </w:rPr>
        <w:t>qu’adoptée</w:t>
      </w:r>
      <w:r w:rsidR="00911234" w:rsidRPr="005C618B">
        <w:rPr>
          <w:lang w:val="fr-FR" w:eastAsia="en-ZA"/>
        </w:rPr>
        <w:t xml:space="preserve"> </w:t>
      </w:r>
      <w:r w:rsidR="00ED5B88">
        <w:rPr>
          <w:lang w:val="fr-FR" w:eastAsia="en-ZA"/>
        </w:rPr>
        <w:t xml:space="preserve">par </w:t>
      </w:r>
      <w:r w:rsidR="00ED5B88" w:rsidRPr="005C618B">
        <w:rPr>
          <w:lang w:val="fr-FR" w:eastAsia="en-ZA"/>
        </w:rPr>
        <w:t>la Conférence des Parties</w:t>
      </w:r>
      <w:r w:rsidR="00ED5B88">
        <w:rPr>
          <w:lang w:val="fr-FR" w:eastAsia="en-ZA"/>
        </w:rPr>
        <w:t xml:space="preserve"> à la Convention</w:t>
      </w:r>
      <w:r w:rsidR="00ED5B88" w:rsidRPr="005C618B">
        <w:rPr>
          <w:lang w:val="fr-FR" w:eastAsia="en-ZA"/>
        </w:rPr>
        <w:t xml:space="preserve"> </w:t>
      </w:r>
      <w:r w:rsidR="00911234" w:rsidRPr="005C618B">
        <w:rPr>
          <w:lang w:val="fr-FR" w:eastAsia="en-ZA"/>
        </w:rPr>
        <w:t xml:space="preserve">dans </w:t>
      </w:r>
      <w:r w:rsidR="00ED5B88">
        <w:rPr>
          <w:lang w:val="fr-FR" w:eastAsia="en-ZA"/>
        </w:rPr>
        <w:t>s</w:t>
      </w:r>
      <w:r w:rsidR="00911234" w:rsidRPr="005C618B">
        <w:rPr>
          <w:lang w:val="fr-FR" w:eastAsia="en-ZA"/>
        </w:rPr>
        <w:t xml:space="preserve">es décisions </w:t>
      </w:r>
      <w:hyperlink r:id="rId15" w:history="1">
        <w:r w:rsidR="00911234" w:rsidRPr="005C618B">
          <w:rPr>
            <w:rStyle w:val="Hyperlink"/>
            <w:lang w:val="fr-FR" w:eastAsia="en-ZA"/>
          </w:rPr>
          <w:t>15/6</w:t>
        </w:r>
      </w:hyperlink>
      <w:r w:rsidR="00911234" w:rsidRPr="005C618B">
        <w:rPr>
          <w:lang w:val="fr-FR" w:eastAsia="en-ZA"/>
        </w:rPr>
        <w:t xml:space="preserve"> and </w:t>
      </w:r>
      <w:hyperlink r:id="rId16" w:history="1">
        <w:r w:rsidR="00911234" w:rsidRPr="005C618B">
          <w:rPr>
            <w:rStyle w:val="Hyperlink"/>
            <w:lang w:val="fr-FR" w:eastAsia="en-ZA"/>
          </w:rPr>
          <w:t>16/32</w:t>
        </w:r>
      </w:hyperlink>
      <w:r w:rsidR="00ED5B88">
        <w:rPr>
          <w:lang w:val="fr-FR" w:eastAsia="en-ZA"/>
        </w:rPr>
        <w:t>.</w:t>
      </w:r>
      <w:r w:rsidRPr="005C618B">
        <w:rPr>
          <w:lang w:val="fr-FR" w:eastAsia="en-ZA"/>
        </w:rPr>
        <w:t xml:space="preserve"> Il a </w:t>
      </w:r>
      <w:r w:rsidR="00C03B28">
        <w:rPr>
          <w:lang w:val="fr-FR" w:eastAsia="en-ZA"/>
        </w:rPr>
        <w:t xml:space="preserve">ensuite décrit </w:t>
      </w:r>
      <w:r w:rsidR="0038395B" w:rsidRPr="005C618B">
        <w:rPr>
          <w:lang w:val="fr-FR" w:eastAsia="en-ZA"/>
        </w:rPr>
        <w:t>l</w:t>
      </w:r>
      <w:r w:rsidRPr="005C618B">
        <w:rPr>
          <w:lang w:val="fr-FR" w:eastAsia="en-ZA"/>
        </w:rPr>
        <w:t>’examen mondia</w:t>
      </w:r>
      <w:r w:rsidR="0038395B" w:rsidRPr="005C618B">
        <w:rPr>
          <w:lang w:val="fr-FR" w:eastAsia="en-ZA"/>
        </w:rPr>
        <w:t>l</w:t>
      </w:r>
      <w:r w:rsidRPr="005C618B">
        <w:rPr>
          <w:lang w:val="fr-FR" w:eastAsia="en-ZA"/>
        </w:rPr>
        <w:t xml:space="preserve"> </w:t>
      </w:r>
      <w:r w:rsidR="00340356" w:rsidRPr="005C618B">
        <w:rPr>
          <w:lang w:val="fr-FR" w:eastAsia="en-ZA"/>
        </w:rPr>
        <w:t>d</w:t>
      </w:r>
      <w:r w:rsidRPr="005C618B">
        <w:rPr>
          <w:lang w:val="fr-FR" w:eastAsia="en-ZA"/>
        </w:rPr>
        <w:t>es progrès collectifs</w:t>
      </w:r>
      <w:r w:rsidR="00AA76B5" w:rsidRPr="005C618B">
        <w:rPr>
          <w:lang w:val="fr-FR" w:eastAsia="en-ZA"/>
        </w:rPr>
        <w:t xml:space="preserve"> </w:t>
      </w:r>
      <w:r w:rsidR="00275437" w:rsidRPr="005C618B">
        <w:rPr>
          <w:lang w:val="fr-FR" w:eastAsia="en-ZA"/>
        </w:rPr>
        <w:t xml:space="preserve">accomplis </w:t>
      </w:r>
      <w:r w:rsidR="00AA76B5" w:rsidRPr="005C618B">
        <w:rPr>
          <w:lang w:val="fr-FR" w:eastAsia="en-ZA"/>
        </w:rPr>
        <w:t>dans la mise en œuvre du Cadre mondial</w:t>
      </w:r>
      <w:r w:rsidR="00B6413A" w:rsidRPr="005C618B">
        <w:rPr>
          <w:lang w:val="fr-FR" w:eastAsia="en-ZA"/>
        </w:rPr>
        <w:t>,</w:t>
      </w:r>
      <w:r w:rsidR="00AA76B5" w:rsidRPr="005C618B">
        <w:rPr>
          <w:lang w:val="fr-FR" w:eastAsia="en-ZA"/>
        </w:rPr>
        <w:t xml:space="preserve"> notamment ses </w:t>
      </w:r>
      <w:r w:rsidRPr="005C618B">
        <w:rPr>
          <w:lang w:val="fr-FR" w:eastAsia="en-ZA"/>
        </w:rPr>
        <w:t xml:space="preserve">principes, </w:t>
      </w:r>
      <w:r w:rsidR="0038395B" w:rsidRPr="005C618B">
        <w:rPr>
          <w:lang w:val="fr-FR" w:eastAsia="en-ZA"/>
        </w:rPr>
        <w:t>son</w:t>
      </w:r>
      <w:r w:rsidRPr="005C618B">
        <w:rPr>
          <w:lang w:val="fr-FR" w:eastAsia="en-ZA"/>
        </w:rPr>
        <w:t xml:space="preserve"> conten</w:t>
      </w:r>
      <w:r w:rsidR="0038395B" w:rsidRPr="005C618B">
        <w:rPr>
          <w:lang w:val="fr-FR" w:eastAsia="en-ZA"/>
        </w:rPr>
        <w:t>u</w:t>
      </w:r>
      <w:r w:rsidRPr="005C618B">
        <w:rPr>
          <w:lang w:val="fr-FR" w:eastAsia="en-ZA"/>
        </w:rPr>
        <w:t xml:space="preserve"> </w:t>
      </w:r>
      <w:r w:rsidR="009C7864" w:rsidRPr="005C618B">
        <w:rPr>
          <w:lang w:val="fr-FR" w:eastAsia="en-ZA"/>
        </w:rPr>
        <w:t>et</w:t>
      </w:r>
      <w:r w:rsidRPr="005C618B">
        <w:rPr>
          <w:lang w:val="fr-FR" w:eastAsia="en-ZA"/>
        </w:rPr>
        <w:t xml:space="preserve"> </w:t>
      </w:r>
      <w:r w:rsidR="0038395B" w:rsidRPr="005C618B">
        <w:rPr>
          <w:lang w:val="fr-FR" w:eastAsia="en-ZA"/>
        </w:rPr>
        <w:t>le calendrier</w:t>
      </w:r>
      <w:r w:rsidRPr="005C618B">
        <w:rPr>
          <w:lang w:val="fr-FR" w:eastAsia="en-ZA"/>
        </w:rPr>
        <w:t xml:space="preserve"> adopt</w:t>
      </w:r>
      <w:r w:rsidR="009C7864" w:rsidRPr="005C618B">
        <w:rPr>
          <w:lang w:val="fr-FR" w:eastAsia="en-ZA"/>
        </w:rPr>
        <w:t>é</w:t>
      </w:r>
      <w:r w:rsidR="0038395B" w:rsidRPr="005C618B">
        <w:rPr>
          <w:lang w:val="fr-FR" w:eastAsia="en-ZA"/>
        </w:rPr>
        <w:t>s</w:t>
      </w:r>
      <w:r w:rsidRPr="005C618B">
        <w:rPr>
          <w:lang w:val="fr-FR" w:eastAsia="en-ZA"/>
        </w:rPr>
        <w:t xml:space="preserve"> </w:t>
      </w:r>
      <w:r w:rsidR="0038395B" w:rsidRPr="005C618B">
        <w:rPr>
          <w:lang w:val="fr-FR" w:eastAsia="en-ZA"/>
        </w:rPr>
        <w:t xml:space="preserve">par </w:t>
      </w:r>
      <w:r w:rsidR="00BA41F1" w:rsidRPr="005C618B">
        <w:rPr>
          <w:lang w:val="fr-FR" w:eastAsia="en-ZA"/>
        </w:rPr>
        <w:t>la Conférence d</w:t>
      </w:r>
      <w:r w:rsidR="0038395B" w:rsidRPr="005C618B">
        <w:rPr>
          <w:lang w:val="fr-FR" w:eastAsia="en-ZA"/>
        </w:rPr>
        <w:t>es</w:t>
      </w:r>
      <w:r w:rsidRPr="005C618B">
        <w:rPr>
          <w:lang w:val="fr-FR" w:eastAsia="en-ZA"/>
        </w:rPr>
        <w:t xml:space="preserve"> Parti</w:t>
      </w:r>
      <w:r w:rsidR="0038395B" w:rsidRPr="005C618B">
        <w:rPr>
          <w:lang w:val="fr-FR" w:eastAsia="en-ZA"/>
        </w:rPr>
        <w:t>e</w:t>
      </w:r>
      <w:r w:rsidRPr="005C618B">
        <w:rPr>
          <w:lang w:val="fr-FR" w:eastAsia="en-ZA"/>
        </w:rPr>
        <w:t xml:space="preserve">s </w:t>
      </w:r>
      <w:r w:rsidR="00BA41F1" w:rsidRPr="005C618B">
        <w:rPr>
          <w:lang w:val="fr-FR" w:eastAsia="en-ZA"/>
        </w:rPr>
        <w:t xml:space="preserve">lors de </w:t>
      </w:r>
      <w:r w:rsidR="003F199F" w:rsidRPr="005C618B">
        <w:rPr>
          <w:lang w:val="fr-FR" w:eastAsia="en-ZA"/>
        </w:rPr>
        <w:t>s</w:t>
      </w:r>
      <w:r w:rsidR="0038395B" w:rsidRPr="005C618B">
        <w:rPr>
          <w:lang w:val="fr-FR" w:eastAsia="en-ZA"/>
        </w:rPr>
        <w:t xml:space="preserve">a </w:t>
      </w:r>
      <w:r w:rsidR="003F199F" w:rsidRPr="005C618B">
        <w:rPr>
          <w:lang w:val="fr-FR" w:eastAsia="en-ZA"/>
        </w:rPr>
        <w:t>seizième réunion</w:t>
      </w:r>
      <w:r w:rsidRPr="005C618B">
        <w:rPr>
          <w:lang w:val="fr-FR" w:eastAsia="en-ZA"/>
        </w:rPr>
        <w:t xml:space="preserve">. </w:t>
      </w:r>
      <w:r w:rsidR="0038395B" w:rsidRPr="005C618B">
        <w:rPr>
          <w:lang w:val="fr-FR" w:eastAsia="en-ZA"/>
        </w:rPr>
        <w:t>Les</w:t>
      </w:r>
      <w:r w:rsidRPr="005C618B">
        <w:rPr>
          <w:lang w:val="fr-FR" w:eastAsia="en-ZA"/>
        </w:rPr>
        <w:t xml:space="preserve"> sources </w:t>
      </w:r>
      <w:r w:rsidR="00561E06">
        <w:rPr>
          <w:lang w:val="fr-FR" w:eastAsia="en-ZA"/>
        </w:rPr>
        <w:t xml:space="preserve">devant servir à l’élaboration </w:t>
      </w:r>
      <w:r w:rsidR="0038395B" w:rsidRPr="005C618B">
        <w:rPr>
          <w:lang w:val="fr-FR" w:eastAsia="en-ZA"/>
        </w:rPr>
        <w:t>du rapport mondial</w:t>
      </w:r>
      <w:r w:rsidRPr="005C618B">
        <w:rPr>
          <w:lang w:val="fr-FR" w:eastAsia="en-ZA"/>
        </w:rPr>
        <w:t xml:space="preserve"> </w:t>
      </w:r>
      <w:r w:rsidR="0038395B" w:rsidRPr="005C618B">
        <w:rPr>
          <w:lang w:val="fr-FR" w:eastAsia="en-ZA"/>
        </w:rPr>
        <w:t xml:space="preserve">ont </w:t>
      </w:r>
      <w:r w:rsidR="00E14E4A" w:rsidRPr="005C618B">
        <w:rPr>
          <w:lang w:val="fr-FR" w:eastAsia="en-ZA"/>
        </w:rPr>
        <w:t>été</w:t>
      </w:r>
      <w:r w:rsidRPr="005C618B">
        <w:rPr>
          <w:lang w:val="fr-FR" w:eastAsia="en-ZA"/>
        </w:rPr>
        <w:t xml:space="preserve"> </w:t>
      </w:r>
      <w:r w:rsidR="00E14E4A" w:rsidRPr="005C618B">
        <w:rPr>
          <w:lang w:val="fr-FR" w:eastAsia="en-ZA"/>
        </w:rPr>
        <w:t>rappelées</w:t>
      </w:r>
      <w:r w:rsidRPr="005C618B">
        <w:rPr>
          <w:lang w:val="fr-FR" w:eastAsia="en-ZA"/>
        </w:rPr>
        <w:t xml:space="preserve">, </w:t>
      </w:r>
      <w:r w:rsidR="0038395B" w:rsidRPr="005C618B">
        <w:rPr>
          <w:lang w:val="fr-FR" w:eastAsia="en-ZA"/>
        </w:rPr>
        <w:t>e</w:t>
      </w:r>
      <w:r w:rsidRPr="005C618B">
        <w:rPr>
          <w:lang w:val="fr-FR" w:eastAsia="en-ZA"/>
        </w:rPr>
        <w:t>n particul</w:t>
      </w:r>
      <w:r w:rsidR="0038395B" w:rsidRPr="005C618B">
        <w:rPr>
          <w:lang w:val="fr-FR" w:eastAsia="en-ZA"/>
        </w:rPr>
        <w:t>ie</w:t>
      </w:r>
      <w:r w:rsidRPr="005C618B">
        <w:rPr>
          <w:lang w:val="fr-FR" w:eastAsia="en-ZA"/>
        </w:rPr>
        <w:t xml:space="preserve">r </w:t>
      </w:r>
      <w:r w:rsidR="0038395B" w:rsidRPr="005C618B">
        <w:rPr>
          <w:lang w:val="fr-FR" w:eastAsia="en-ZA"/>
        </w:rPr>
        <w:t>les</w:t>
      </w:r>
      <w:r w:rsidRPr="005C618B">
        <w:rPr>
          <w:lang w:val="fr-FR" w:eastAsia="en-ZA"/>
        </w:rPr>
        <w:t xml:space="preserve"> </w:t>
      </w:r>
      <w:r w:rsidR="008A00A5" w:rsidRPr="005C618B">
        <w:rPr>
          <w:lang w:val="fr-FR"/>
        </w:rPr>
        <w:t>septi</w:t>
      </w:r>
      <w:r w:rsidR="007F7BE6" w:rsidRPr="005C618B">
        <w:rPr>
          <w:lang w:val="fr-FR" w:eastAsia="en-ZA"/>
        </w:rPr>
        <w:t>è</w:t>
      </w:r>
      <w:r w:rsidR="0038395B" w:rsidRPr="005C618B">
        <w:rPr>
          <w:lang w:val="fr-FR" w:eastAsia="en-ZA"/>
        </w:rPr>
        <w:t>mes</w:t>
      </w:r>
      <w:r w:rsidRPr="005C618B">
        <w:rPr>
          <w:lang w:val="fr-FR" w:eastAsia="en-ZA"/>
        </w:rPr>
        <w:t xml:space="preserve"> </w:t>
      </w:r>
      <w:r w:rsidR="0038395B" w:rsidRPr="005C618B">
        <w:rPr>
          <w:lang w:val="fr-FR" w:eastAsia="en-ZA"/>
        </w:rPr>
        <w:t xml:space="preserve">rapports </w:t>
      </w:r>
      <w:r w:rsidRPr="005C618B">
        <w:rPr>
          <w:lang w:val="fr-FR" w:eastAsia="en-ZA"/>
        </w:rPr>
        <w:t>nationa</w:t>
      </w:r>
      <w:r w:rsidR="0038395B" w:rsidRPr="005C618B">
        <w:rPr>
          <w:lang w:val="fr-FR" w:eastAsia="en-ZA"/>
        </w:rPr>
        <w:t>ux</w:t>
      </w:r>
      <w:r w:rsidR="00AA7DEC" w:rsidRPr="005C618B">
        <w:rPr>
          <w:lang w:val="fr-FR" w:eastAsia="en-ZA"/>
        </w:rPr>
        <w:t>,</w:t>
      </w:r>
      <w:r w:rsidRPr="005C618B">
        <w:rPr>
          <w:lang w:val="fr-FR" w:eastAsia="en-ZA"/>
        </w:rPr>
        <w:t xml:space="preserve"> </w:t>
      </w:r>
      <w:r w:rsidR="0038395B" w:rsidRPr="005C618B">
        <w:rPr>
          <w:lang w:val="fr-FR" w:eastAsia="en-ZA"/>
        </w:rPr>
        <w:t xml:space="preserve">qui </w:t>
      </w:r>
      <w:r w:rsidR="00405F70">
        <w:rPr>
          <w:lang w:val="fr-FR" w:eastAsia="en-ZA"/>
        </w:rPr>
        <w:t xml:space="preserve">ont été désignés comme </w:t>
      </w:r>
      <w:r w:rsidR="0038395B" w:rsidRPr="005C618B">
        <w:rPr>
          <w:lang w:val="fr-FR" w:eastAsia="en-ZA"/>
        </w:rPr>
        <w:t>source principale</w:t>
      </w:r>
      <w:r w:rsidRPr="005C618B">
        <w:rPr>
          <w:lang w:val="fr-FR" w:eastAsia="en-ZA"/>
        </w:rPr>
        <w:t xml:space="preserve">. </w:t>
      </w:r>
      <w:r w:rsidR="0038395B" w:rsidRPr="005C618B">
        <w:rPr>
          <w:lang w:val="fr-FR" w:eastAsia="en-ZA"/>
        </w:rPr>
        <w:t>Les pays pa</w:t>
      </w:r>
      <w:r w:rsidRPr="005C618B">
        <w:rPr>
          <w:lang w:val="fr-FR" w:eastAsia="en-ZA"/>
        </w:rPr>
        <w:t>rticipan</w:t>
      </w:r>
      <w:r w:rsidR="0038395B" w:rsidRPr="005C618B">
        <w:rPr>
          <w:lang w:val="fr-FR" w:eastAsia="en-ZA"/>
        </w:rPr>
        <w:t>ts</w:t>
      </w:r>
      <w:r w:rsidRPr="005C618B">
        <w:rPr>
          <w:lang w:val="fr-FR" w:eastAsia="en-ZA"/>
        </w:rPr>
        <w:t xml:space="preserve"> </w:t>
      </w:r>
      <w:r w:rsidR="0038395B" w:rsidRPr="005C618B">
        <w:rPr>
          <w:lang w:val="fr-FR" w:eastAsia="en-ZA"/>
        </w:rPr>
        <w:t xml:space="preserve">ont </w:t>
      </w:r>
      <w:r w:rsidR="00E14E4A" w:rsidRPr="005C618B">
        <w:rPr>
          <w:lang w:val="fr-FR" w:eastAsia="en-ZA"/>
        </w:rPr>
        <w:t>été</w:t>
      </w:r>
      <w:r w:rsidRPr="005C618B">
        <w:rPr>
          <w:lang w:val="fr-FR" w:eastAsia="en-ZA"/>
        </w:rPr>
        <w:t xml:space="preserve"> encourag</w:t>
      </w:r>
      <w:r w:rsidR="007F7BE6" w:rsidRPr="005C618B">
        <w:rPr>
          <w:lang w:val="fr-FR" w:eastAsia="en-ZA"/>
        </w:rPr>
        <w:t>é</w:t>
      </w:r>
      <w:r w:rsidR="0038395B" w:rsidRPr="005C618B">
        <w:rPr>
          <w:lang w:val="fr-FR" w:eastAsia="en-ZA"/>
        </w:rPr>
        <w:t>s</w:t>
      </w:r>
      <w:r w:rsidRPr="005C618B">
        <w:rPr>
          <w:lang w:val="fr-FR" w:eastAsia="en-ZA"/>
        </w:rPr>
        <w:t xml:space="preserve"> </w:t>
      </w:r>
      <w:r w:rsidR="00E928EC" w:rsidRPr="005C618B">
        <w:rPr>
          <w:lang w:val="fr-FR" w:eastAsia="en-ZA"/>
        </w:rPr>
        <w:t>à</w:t>
      </w:r>
      <w:r w:rsidR="0038395B" w:rsidRPr="005C618B">
        <w:rPr>
          <w:lang w:val="fr-FR" w:eastAsia="en-ZA"/>
        </w:rPr>
        <w:t xml:space="preserve"> </w:t>
      </w:r>
      <w:r w:rsidRPr="005C618B">
        <w:rPr>
          <w:lang w:val="fr-FR" w:eastAsia="en-ZA"/>
        </w:rPr>
        <w:t>produ</w:t>
      </w:r>
      <w:r w:rsidR="00CB1305" w:rsidRPr="005C618B">
        <w:rPr>
          <w:lang w:val="fr-FR" w:eastAsia="en-ZA"/>
        </w:rPr>
        <w:t>ire</w:t>
      </w:r>
      <w:r w:rsidRPr="005C618B">
        <w:rPr>
          <w:lang w:val="fr-FR" w:eastAsia="en-ZA"/>
        </w:rPr>
        <w:t xml:space="preserve"> </w:t>
      </w:r>
      <w:r w:rsidR="00CB1305" w:rsidRPr="005C618B">
        <w:rPr>
          <w:lang w:val="fr-FR" w:eastAsia="en-ZA"/>
        </w:rPr>
        <w:t xml:space="preserve">leur rapport </w:t>
      </w:r>
      <w:r w:rsidRPr="005C618B">
        <w:rPr>
          <w:lang w:val="fr-FR" w:eastAsia="en-ZA"/>
        </w:rPr>
        <w:t xml:space="preserve">national </w:t>
      </w:r>
      <w:r w:rsidR="00CB1305" w:rsidRPr="005C618B">
        <w:rPr>
          <w:lang w:val="fr-FR" w:eastAsia="en-ZA"/>
        </w:rPr>
        <w:t xml:space="preserve">aussi </w:t>
      </w:r>
      <w:r w:rsidR="00E14E4A" w:rsidRPr="005C618B">
        <w:rPr>
          <w:lang w:val="fr-FR" w:eastAsia="en-ZA"/>
        </w:rPr>
        <w:t>tôt</w:t>
      </w:r>
      <w:r w:rsidR="00CB1305" w:rsidRPr="005C618B">
        <w:rPr>
          <w:lang w:val="fr-FR" w:eastAsia="en-ZA"/>
        </w:rPr>
        <w:t xml:space="preserve"> que</w:t>
      </w:r>
      <w:r w:rsidRPr="005C618B">
        <w:rPr>
          <w:lang w:val="fr-FR" w:eastAsia="en-ZA"/>
        </w:rPr>
        <w:t xml:space="preserve"> possible </w:t>
      </w:r>
      <w:r w:rsidR="009070AC" w:rsidRPr="005C618B">
        <w:rPr>
          <w:lang w:val="fr-FR" w:eastAsia="en-ZA"/>
        </w:rPr>
        <w:t>et</w:t>
      </w:r>
      <w:r w:rsidR="00CB1305" w:rsidRPr="005C618B">
        <w:rPr>
          <w:lang w:val="fr-FR" w:eastAsia="en-ZA"/>
        </w:rPr>
        <w:t xml:space="preserve"> au plus tard avant la fin </w:t>
      </w:r>
      <w:r w:rsidR="00E928EC" w:rsidRPr="005C618B">
        <w:rPr>
          <w:lang w:val="fr-FR" w:eastAsia="en-ZA"/>
        </w:rPr>
        <w:t>février</w:t>
      </w:r>
      <w:r w:rsidRPr="005C618B">
        <w:rPr>
          <w:lang w:val="fr-FR" w:eastAsia="en-ZA"/>
        </w:rPr>
        <w:t xml:space="preserve"> 2026</w:t>
      </w:r>
      <w:r w:rsidR="00405F70">
        <w:rPr>
          <w:lang w:val="fr-FR" w:eastAsia="en-ZA"/>
        </w:rPr>
        <w:t>,</w:t>
      </w:r>
      <w:r w:rsidRPr="005C618B">
        <w:rPr>
          <w:lang w:val="fr-FR" w:eastAsia="en-ZA"/>
        </w:rPr>
        <w:t xml:space="preserve"> </w:t>
      </w:r>
      <w:r w:rsidR="00405F70">
        <w:rPr>
          <w:lang w:val="fr-FR" w:eastAsia="en-ZA"/>
        </w:rPr>
        <w:t xml:space="preserve">conformément à la </w:t>
      </w:r>
      <w:r w:rsidR="00E14E4A" w:rsidRPr="005C618B">
        <w:rPr>
          <w:lang w:val="fr-FR" w:eastAsia="en-ZA"/>
        </w:rPr>
        <w:t>déci</w:t>
      </w:r>
      <w:r w:rsidR="00405F70">
        <w:rPr>
          <w:lang w:val="fr-FR" w:eastAsia="en-ZA"/>
        </w:rPr>
        <w:t>sion</w:t>
      </w:r>
      <w:r w:rsidR="00576C87" w:rsidRPr="005C618B">
        <w:rPr>
          <w:lang w:val="fr-FR" w:eastAsia="en-ZA"/>
        </w:rPr>
        <w:t xml:space="preserve"> </w:t>
      </w:r>
      <w:r w:rsidR="00C75402" w:rsidRPr="005C618B">
        <w:rPr>
          <w:lang w:val="fr-FR" w:eastAsia="en-ZA"/>
        </w:rPr>
        <w:t>de la Conférence des Parties</w:t>
      </w:r>
      <w:r w:rsidRPr="005C618B">
        <w:rPr>
          <w:lang w:val="fr-FR" w:eastAsia="en-ZA"/>
        </w:rPr>
        <w:t>.</w:t>
      </w:r>
    </w:p>
    <w:p w14:paraId="56A82409" w14:textId="679F8BB7" w:rsidR="00D63B47" w:rsidRPr="005C618B" w:rsidRDefault="00D63B47" w:rsidP="00F20773">
      <w:pPr>
        <w:pStyle w:val="CBDNormalNumber"/>
        <w:rPr>
          <w:lang w:val="fr-FR" w:eastAsia="en-ZA"/>
        </w:rPr>
      </w:pPr>
      <w:r w:rsidRPr="005C618B">
        <w:rPr>
          <w:lang w:val="fr-FR" w:eastAsia="en-ZA"/>
        </w:rPr>
        <w:t xml:space="preserve">Des </w:t>
      </w:r>
      <w:r w:rsidR="008D739B" w:rsidRPr="005C618B">
        <w:rPr>
          <w:lang w:val="fr-FR" w:eastAsia="en-ZA"/>
        </w:rPr>
        <w:t>représentants</w:t>
      </w:r>
      <w:r w:rsidRPr="005C618B">
        <w:rPr>
          <w:lang w:val="fr-FR" w:eastAsia="en-ZA"/>
        </w:rPr>
        <w:t xml:space="preserve"> du </w:t>
      </w:r>
      <w:r w:rsidR="00FB5648" w:rsidRPr="005C618B">
        <w:rPr>
          <w:lang w:val="fr-FR" w:eastAsia="en-ZA"/>
        </w:rPr>
        <w:t>PNUE</w:t>
      </w:r>
      <w:r w:rsidRPr="005C618B">
        <w:rPr>
          <w:lang w:val="fr-FR" w:eastAsia="en-ZA"/>
        </w:rPr>
        <w:t xml:space="preserve"> </w:t>
      </w:r>
      <w:r w:rsidR="00FD398A" w:rsidRPr="005C618B">
        <w:rPr>
          <w:lang w:val="fr-FR" w:eastAsia="en-ZA"/>
        </w:rPr>
        <w:t xml:space="preserve">ont </w:t>
      </w:r>
      <w:r w:rsidR="008D739B" w:rsidRPr="005C618B">
        <w:rPr>
          <w:lang w:val="fr-FR" w:eastAsia="en-ZA"/>
        </w:rPr>
        <w:t>présenté</w:t>
      </w:r>
      <w:r w:rsidRPr="005C618B">
        <w:rPr>
          <w:lang w:val="fr-FR" w:eastAsia="en-ZA"/>
        </w:rPr>
        <w:t xml:space="preserve"> </w:t>
      </w:r>
      <w:r w:rsidR="00F20773" w:rsidRPr="005C618B">
        <w:rPr>
          <w:lang w:val="fr-FR" w:eastAsia="en-ZA"/>
        </w:rPr>
        <w:t xml:space="preserve">les actions menées pour soutenir </w:t>
      </w:r>
      <w:r w:rsidR="008D739B" w:rsidRPr="005C618B">
        <w:rPr>
          <w:lang w:val="fr-FR" w:eastAsia="en-ZA"/>
        </w:rPr>
        <w:t>l</w:t>
      </w:r>
      <w:r w:rsidR="00A73538" w:rsidRPr="005C618B">
        <w:rPr>
          <w:lang w:val="fr-FR" w:eastAsia="en-ZA"/>
        </w:rPr>
        <w:t>’</w:t>
      </w:r>
      <w:r w:rsidR="008D739B" w:rsidRPr="005C618B">
        <w:rPr>
          <w:lang w:val="fr-FR" w:eastAsia="en-ZA"/>
        </w:rPr>
        <w:t xml:space="preserve">accélération </w:t>
      </w:r>
      <w:r w:rsidR="00A04BE0">
        <w:rPr>
          <w:lang w:val="fr-FR" w:eastAsia="en-ZA"/>
        </w:rPr>
        <w:t xml:space="preserve">de </w:t>
      </w:r>
      <w:r w:rsidR="00A04BE0" w:rsidRPr="005C618B">
        <w:rPr>
          <w:lang w:val="fr-FR" w:eastAsia="en-ZA"/>
        </w:rPr>
        <w:t xml:space="preserve">la </w:t>
      </w:r>
      <w:r w:rsidR="00BE2695">
        <w:rPr>
          <w:lang w:val="fr-FR" w:eastAsia="en-ZA"/>
        </w:rPr>
        <w:t xml:space="preserve">préparation et de la </w:t>
      </w:r>
      <w:r w:rsidR="00A04BE0" w:rsidRPr="005C618B">
        <w:rPr>
          <w:lang w:val="fr-FR" w:eastAsia="en-ZA"/>
        </w:rPr>
        <w:t xml:space="preserve">mise </w:t>
      </w:r>
      <w:r w:rsidR="00A04BE0">
        <w:rPr>
          <w:lang w:val="fr-FR" w:eastAsia="en-ZA"/>
        </w:rPr>
        <w:t>en œuvre</w:t>
      </w:r>
      <w:r w:rsidR="00A04BE0" w:rsidRPr="005C618B">
        <w:rPr>
          <w:lang w:val="fr-FR" w:eastAsia="en-ZA"/>
        </w:rPr>
        <w:t xml:space="preserve"> </w:t>
      </w:r>
      <w:r w:rsidR="008D739B" w:rsidRPr="005C618B">
        <w:rPr>
          <w:lang w:val="fr-FR" w:eastAsia="en-ZA"/>
        </w:rPr>
        <w:t xml:space="preserve">des </w:t>
      </w:r>
      <w:r w:rsidR="00FC0107" w:rsidRPr="005C618B">
        <w:rPr>
          <w:lang w:val="fr-FR" w:eastAsia="en-ZA"/>
        </w:rPr>
        <w:t>stratégies et plans d</w:t>
      </w:r>
      <w:r w:rsidR="00646B6F" w:rsidRPr="005C618B">
        <w:rPr>
          <w:lang w:val="fr-FR" w:eastAsia="en-ZA"/>
        </w:rPr>
        <w:t>’</w:t>
      </w:r>
      <w:r w:rsidR="00FC0107" w:rsidRPr="005C618B">
        <w:rPr>
          <w:lang w:val="fr-FR" w:eastAsia="en-ZA"/>
        </w:rPr>
        <w:t>action nationaux pour la biodiversité</w:t>
      </w:r>
      <w:r w:rsidR="008D739B" w:rsidRPr="005C618B">
        <w:rPr>
          <w:lang w:val="fr-FR" w:eastAsia="en-ZA"/>
        </w:rPr>
        <w:t xml:space="preserve"> </w:t>
      </w:r>
      <w:r w:rsidR="00253679" w:rsidRPr="005C618B">
        <w:rPr>
          <w:lang w:val="fr-FR" w:eastAsia="en-ZA"/>
        </w:rPr>
        <w:t>en matière</w:t>
      </w:r>
      <w:r w:rsidR="00BE2695">
        <w:rPr>
          <w:lang w:val="fr-FR" w:eastAsia="en-ZA"/>
        </w:rPr>
        <w:t xml:space="preserve"> d’</w:t>
      </w:r>
      <w:r w:rsidR="00BE2695" w:rsidRPr="00FF2FD5">
        <w:rPr>
          <w:lang w:val="fr-FR"/>
        </w:rPr>
        <w:t>i</w:t>
      </w:r>
      <w:r w:rsidR="00BE2695" w:rsidRPr="00BE2695">
        <w:rPr>
          <w:lang w:val="fr-FR" w:eastAsia="en-ZA"/>
        </w:rPr>
        <w:t>nt</w:t>
      </w:r>
      <w:r w:rsidR="00BE2695">
        <w:rPr>
          <w:lang w:val="fr-FR" w:eastAsia="en-ZA"/>
        </w:rPr>
        <w:t>é</w:t>
      </w:r>
      <w:r w:rsidR="00BE2695" w:rsidRPr="00BE2695">
        <w:rPr>
          <w:lang w:val="fr-FR" w:eastAsia="en-ZA"/>
        </w:rPr>
        <w:t>gration des enjeux li</w:t>
      </w:r>
      <w:r w:rsidR="00BE2695">
        <w:rPr>
          <w:lang w:val="fr-FR" w:eastAsia="en-ZA"/>
        </w:rPr>
        <w:t>é</w:t>
      </w:r>
      <w:r w:rsidR="00BE2695" w:rsidRPr="00BE2695">
        <w:rPr>
          <w:lang w:val="fr-FR" w:eastAsia="en-ZA"/>
        </w:rPr>
        <w:t xml:space="preserve">s </w:t>
      </w:r>
      <w:r w:rsidR="00BE2695">
        <w:rPr>
          <w:lang w:val="fr-FR" w:eastAsia="en-ZA"/>
        </w:rPr>
        <w:t>à</w:t>
      </w:r>
      <w:r w:rsidR="00BE2695" w:rsidRPr="00BE2695">
        <w:rPr>
          <w:lang w:val="fr-FR" w:eastAsia="en-ZA"/>
        </w:rPr>
        <w:t xml:space="preserve"> la biodiversit</w:t>
      </w:r>
      <w:r w:rsidR="00BE2695">
        <w:rPr>
          <w:lang w:val="fr-FR" w:eastAsia="en-ZA"/>
        </w:rPr>
        <w:t>é</w:t>
      </w:r>
      <w:r w:rsidR="00BE2695" w:rsidRPr="00BE2695">
        <w:rPr>
          <w:lang w:val="fr-FR" w:eastAsia="en-ZA"/>
        </w:rPr>
        <w:t xml:space="preserve"> dans les flux financiers</w:t>
      </w:r>
      <w:r w:rsidR="008D739B" w:rsidRPr="005C618B">
        <w:rPr>
          <w:lang w:val="fr-FR" w:eastAsia="en-ZA"/>
        </w:rPr>
        <w:t xml:space="preserve">, </w:t>
      </w:r>
      <w:r w:rsidR="00253679" w:rsidRPr="005C618B">
        <w:rPr>
          <w:lang w:val="fr-FR" w:eastAsia="en-ZA"/>
        </w:rPr>
        <w:t xml:space="preserve">de </w:t>
      </w:r>
      <w:r w:rsidR="008D739B" w:rsidRPr="005C618B">
        <w:rPr>
          <w:lang w:val="fr-FR" w:eastAsia="en-ZA"/>
        </w:rPr>
        <w:t xml:space="preserve">renforcement des capacités et </w:t>
      </w:r>
      <w:r w:rsidR="00253679" w:rsidRPr="005C618B">
        <w:rPr>
          <w:lang w:val="fr-FR" w:eastAsia="en-ZA"/>
        </w:rPr>
        <w:t>d</w:t>
      </w:r>
      <w:r w:rsidR="007E2203" w:rsidRPr="005C618B">
        <w:rPr>
          <w:lang w:val="fr-FR" w:eastAsia="en-ZA"/>
        </w:rPr>
        <w:t>’</w:t>
      </w:r>
      <w:r w:rsidR="008D739B" w:rsidRPr="005C618B">
        <w:rPr>
          <w:lang w:val="fr-FR" w:eastAsia="en-ZA"/>
        </w:rPr>
        <w:t>établissement de rapports</w:t>
      </w:r>
      <w:r w:rsidRPr="005C618B">
        <w:rPr>
          <w:lang w:val="fr-FR" w:eastAsia="en-ZA"/>
        </w:rPr>
        <w:t xml:space="preserve">. </w:t>
      </w:r>
      <w:r w:rsidR="008F2A4D" w:rsidRPr="005C618B">
        <w:rPr>
          <w:lang w:val="fr-FR" w:eastAsia="en-ZA"/>
        </w:rPr>
        <w:t xml:space="preserve">Ils ont </w:t>
      </w:r>
      <w:r w:rsidR="00DF7480" w:rsidRPr="005C618B">
        <w:rPr>
          <w:lang w:val="fr-FR" w:eastAsia="en-ZA"/>
        </w:rPr>
        <w:t>décrit</w:t>
      </w:r>
      <w:r w:rsidR="008F2A4D" w:rsidRPr="005C618B">
        <w:rPr>
          <w:lang w:val="fr-FR" w:eastAsia="en-ZA"/>
        </w:rPr>
        <w:t xml:space="preserve"> le</w:t>
      </w:r>
      <w:r w:rsidR="009332D6" w:rsidRPr="005C618B">
        <w:rPr>
          <w:lang w:val="fr-FR" w:eastAsia="en-ZA"/>
        </w:rPr>
        <w:t xml:space="preserve"> projet de soutien aux actions </w:t>
      </w:r>
      <w:r w:rsidR="00DF7480" w:rsidRPr="005C618B">
        <w:rPr>
          <w:lang w:val="fr-FR" w:eastAsia="en-ZA"/>
        </w:rPr>
        <w:t>précoces</w:t>
      </w:r>
      <w:r w:rsidR="009332D6" w:rsidRPr="005C618B">
        <w:rPr>
          <w:lang w:val="fr-FR" w:eastAsia="en-ZA"/>
        </w:rPr>
        <w:t xml:space="preserve"> </w:t>
      </w:r>
      <w:r w:rsidR="00006B7C" w:rsidRPr="005C618B">
        <w:rPr>
          <w:lang w:val="fr-FR" w:eastAsia="en-ZA"/>
        </w:rPr>
        <w:t>prises dans</w:t>
      </w:r>
      <w:r w:rsidR="000E16E0" w:rsidRPr="005C618B">
        <w:rPr>
          <w:lang w:val="fr-FR" w:eastAsia="en-ZA"/>
        </w:rPr>
        <w:t xml:space="preserve"> le cadre du</w:t>
      </w:r>
      <w:r w:rsidR="009332D6" w:rsidRPr="005C618B">
        <w:rPr>
          <w:lang w:val="fr-FR" w:eastAsia="en-ZA"/>
        </w:rPr>
        <w:t xml:space="preserve"> </w:t>
      </w:r>
      <w:r w:rsidR="009C0956" w:rsidRPr="005C618B">
        <w:rPr>
          <w:lang w:val="fr-FR" w:eastAsia="en-ZA"/>
        </w:rPr>
        <w:t xml:space="preserve">septième cycle de reconstitution des ressources du </w:t>
      </w:r>
      <w:r w:rsidR="00321CCC">
        <w:rPr>
          <w:lang w:val="fr-FR" w:eastAsia="en-ZA"/>
        </w:rPr>
        <w:t xml:space="preserve">FEM </w:t>
      </w:r>
      <w:r w:rsidR="009332D6" w:rsidRPr="005C618B">
        <w:rPr>
          <w:lang w:val="fr-FR" w:eastAsia="en-ZA"/>
        </w:rPr>
        <w:t xml:space="preserve">et </w:t>
      </w:r>
      <w:r w:rsidR="002A5336" w:rsidRPr="005C618B">
        <w:rPr>
          <w:lang w:val="fr-FR" w:eastAsia="en-ZA"/>
        </w:rPr>
        <w:t>l</w:t>
      </w:r>
      <w:r w:rsidR="009332D6" w:rsidRPr="005C618B">
        <w:rPr>
          <w:lang w:val="fr-FR" w:eastAsia="en-ZA"/>
        </w:rPr>
        <w:t>es</w:t>
      </w:r>
      <w:r w:rsidRPr="005C618B">
        <w:rPr>
          <w:lang w:val="fr-FR" w:eastAsia="en-ZA"/>
        </w:rPr>
        <w:t xml:space="preserve"> </w:t>
      </w:r>
      <w:r w:rsidR="009332D6" w:rsidRPr="005C618B">
        <w:rPr>
          <w:lang w:val="fr-FR" w:eastAsia="en-ZA"/>
        </w:rPr>
        <w:t xml:space="preserve">premiers résultats </w:t>
      </w:r>
      <w:r w:rsidR="002A5336" w:rsidRPr="005C618B">
        <w:rPr>
          <w:lang w:val="fr-FR" w:eastAsia="en-ZA"/>
        </w:rPr>
        <w:t xml:space="preserve">obtenus </w:t>
      </w:r>
      <w:r w:rsidR="000E16E0" w:rsidRPr="005C618B">
        <w:rPr>
          <w:lang w:val="fr-FR" w:eastAsia="en-ZA"/>
        </w:rPr>
        <w:t xml:space="preserve">grâce au </w:t>
      </w:r>
      <w:r w:rsidR="002733C8" w:rsidRPr="005C618B">
        <w:rPr>
          <w:lang w:val="fr-FR" w:eastAsia="en-ZA"/>
        </w:rPr>
        <w:t xml:space="preserve">soutien </w:t>
      </w:r>
      <w:r w:rsidR="004F21C6" w:rsidRPr="005C618B">
        <w:rPr>
          <w:lang w:val="fr-FR" w:eastAsia="en-ZA"/>
        </w:rPr>
        <w:t xml:space="preserve">fourni </w:t>
      </w:r>
      <w:r w:rsidR="001B008A" w:rsidRPr="005C618B">
        <w:rPr>
          <w:lang w:val="fr-FR" w:eastAsia="en-ZA"/>
        </w:rPr>
        <w:t>à</w:t>
      </w:r>
      <w:r w:rsidR="001B008A" w:rsidRPr="005C618B" w:rsidDel="001B008A">
        <w:rPr>
          <w:lang w:val="fr-FR" w:eastAsia="en-ZA"/>
        </w:rPr>
        <w:t xml:space="preserve"> </w:t>
      </w:r>
      <w:r w:rsidRPr="005C618B">
        <w:rPr>
          <w:lang w:val="fr-FR" w:eastAsia="en-ZA"/>
        </w:rPr>
        <w:t>69</w:t>
      </w:r>
      <w:r w:rsidR="00F07AA7" w:rsidRPr="005C618B">
        <w:rPr>
          <w:lang w:val="fr-FR" w:eastAsia="en-ZA"/>
        </w:rPr>
        <w:t> </w:t>
      </w:r>
      <w:r w:rsidR="002733C8" w:rsidRPr="005C618B">
        <w:rPr>
          <w:lang w:val="fr-FR" w:eastAsia="en-ZA"/>
        </w:rPr>
        <w:t>pays</w:t>
      </w:r>
      <w:r w:rsidR="004F21C6" w:rsidRPr="005C618B">
        <w:rPr>
          <w:lang w:val="fr-FR" w:eastAsia="en-ZA"/>
        </w:rPr>
        <w:t>,</w:t>
      </w:r>
      <w:r w:rsidR="002733C8" w:rsidRPr="005C618B">
        <w:rPr>
          <w:lang w:val="fr-FR" w:eastAsia="en-ZA"/>
        </w:rPr>
        <w:t xml:space="preserve"> sur les 138 pays </w:t>
      </w:r>
      <w:r w:rsidR="00DF7480" w:rsidRPr="005C618B">
        <w:rPr>
          <w:lang w:val="fr-FR" w:eastAsia="en-ZA"/>
        </w:rPr>
        <w:t>éligibles</w:t>
      </w:r>
      <w:r w:rsidR="004F21C6" w:rsidRPr="005C618B">
        <w:rPr>
          <w:lang w:val="fr-FR" w:eastAsia="en-ZA"/>
        </w:rPr>
        <w:t>,</w:t>
      </w:r>
      <w:r w:rsidRPr="005C618B">
        <w:rPr>
          <w:lang w:val="fr-FR" w:eastAsia="en-ZA"/>
        </w:rPr>
        <w:t xml:space="preserve"> </w:t>
      </w:r>
      <w:r w:rsidR="00762C10" w:rsidRPr="005C618B">
        <w:rPr>
          <w:lang w:val="fr-FR" w:eastAsia="en-ZA"/>
        </w:rPr>
        <w:t>dans</w:t>
      </w:r>
      <w:r w:rsidR="002A5336" w:rsidRPr="005C618B">
        <w:rPr>
          <w:lang w:val="fr-FR" w:eastAsia="en-ZA"/>
        </w:rPr>
        <w:t xml:space="preserve"> les domaines suivants</w:t>
      </w:r>
      <w:r w:rsidR="00947C05" w:rsidRPr="005C618B">
        <w:rPr>
          <w:lang w:val="fr-FR" w:eastAsia="en-ZA"/>
        </w:rPr>
        <w:t> :</w:t>
      </w:r>
      <w:r w:rsidR="00762C10" w:rsidRPr="005C618B">
        <w:rPr>
          <w:lang w:val="fr-FR" w:eastAsia="en-ZA"/>
        </w:rPr>
        <w:t xml:space="preserve"> l’</w:t>
      </w:r>
      <w:r w:rsidRPr="005C618B">
        <w:rPr>
          <w:lang w:val="fr-FR" w:eastAsia="en-ZA"/>
        </w:rPr>
        <w:t>align</w:t>
      </w:r>
      <w:r w:rsidR="00762C10" w:rsidRPr="005C618B">
        <w:rPr>
          <w:lang w:val="fr-FR" w:eastAsia="en-ZA"/>
        </w:rPr>
        <w:t>e</w:t>
      </w:r>
      <w:r w:rsidRPr="005C618B">
        <w:rPr>
          <w:lang w:val="fr-FR" w:eastAsia="en-ZA"/>
        </w:rPr>
        <w:t xml:space="preserve">ment </w:t>
      </w:r>
      <w:r w:rsidR="00762C10" w:rsidRPr="005C618B">
        <w:rPr>
          <w:lang w:val="fr-FR" w:eastAsia="en-ZA"/>
        </w:rPr>
        <w:t xml:space="preserve">des objectifs et la </w:t>
      </w:r>
      <w:r w:rsidR="00DF7480" w:rsidRPr="005C618B">
        <w:rPr>
          <w:lang w:val="fr-FR" w:eastAsia="en-ZA"/>
        </w:rPr>
        <w:t>révision</w:t>
      </w:r>
      <w:r w:rsidR="00762C10" w:rsidRPr="005C618B">
        <w:rPr>
          <w:lang w:val="fr-FR" w:eastAsia="en-ZA"/>
        </w:rPr>
        <w:t xml:space="preserve"> des </w:t>
      </w:r>
      <w:r w:rsidR="00FC0107" w:rsidRPr="005C618B">
        <w:rPr>
          <w:lang w:val="fr-FR" w:eastAsia="en-ZA"/>
        </w:rPr>
        <w:t>stratégies et plans d</w:t>
      </w:r>
      <w:r w:rsidR="00646B6F" w:rsidRPr="005C618B">
        <w:rPr>
          <w:lang w:val="fr-FR" w:eastAsia="en-ZA"/>
        </w:rPr>
        <w:t>’</w:t>
      </w:r>
      <w:r w:rsidR="00FC0107" w:rsidRPr="005C618B">
        <w:rPr>
          <w:lang w:val="fr-FR" w:eastAsia="en-ZA"/>
        </w:rPr>
        <w:t>action nationaux</w:t>
      </w:r>
      <w:r w:rsidR="00DB1268">
        <w:rPr>
          <w:lang w:val="fr-FR" w:eastAsia="en-ZA"/>
        </w:rPr>
        <w:t> ;</w:t>
      </w:r>
      <w:r w:rsidR="00E015DC" w:rsidRPr="005C618B">
        <w:rPr>
          <w:lang w:val="fr-FR" w:eastAsia="en-ZA"/>
        </w:rPr>
        <w:t xml:space="preserve"> </w:t>
      </w:r>
      <w:r w:rsidR="00762C10" w:rsidRPr="005C618B">
        <w:rPr>
          <w:lang w:val="fr-FR" w:eastAsia="en-ZA"/>
        </w:rPr>
        <w:t>la mi</w:t>
      </w:r>
      <w:r w:rsidR="0042788C" w:rsidRPr="005C618B">
        <w:rPr>
          <w:lang w:val="fr-FR" w:eastAsia="en-ZA"/>
        </w:rPr>
        <w:t xml:space="preserve">se </w:t>
      </w:r>
      <w:r w:rsidR="00C16DDB" w:rsidRPr="005C618B">
        <w:rPr>
          <w:lang w:val="fr-FR" w:eastAsia="en-ZA"/>
        </w:rPr>
        <w:t>à</w:t>
      </w:r>
      <w:r w:rsidR="0042788C" w:rsidRPr="005C618B">
        <w:rPr>
          <w:lang w:val="fr-FR" w:eastAsia="en-ZA"/>
        </w:rPr>
        <w:t xml:space="preserve"> jour des systèmes </w:t>
      </w:r>
      <w:r w:rsidRPr="005C618B">
        <w:rPr>
          <w:lang w:val="fr-FR" w:eastAsia="en-ZA"/>
        </w:rPr>
        <w:t>nationa</w:t>
      </w:r>
      <w:r w:rsidR="0042788C" w:rsidRPr="005C618B">
        <w:rPr>
          <w:lang w:val="fr-FR" w:eastAsia="en-ZA"/>
        </w:rPr>
        <w:t>ux</w:t>
      </w:r>
      <w:r w:rsidRPr="005C618B">
        <w:rPr>
          <w:lang w:val="fr-FR" w:eastAsia="en-ZA"/>
        </w:rPr>
        <w:t xml:space="preserve"> </w:t>
      </w:r>
      <w:r w:rsidR="0042788C" w:rsidRPr="005C618B">
        <w:rPr>
          <w:lang w:val="fr-FR" w:eastAsia="en-ZA"/>
        </w:rPr>
        <w:t>de suivi</w:t>
      </w:r>
      <w:r w:rsidR="00947C05" w:rsidRPr="005C618B">
        <w:rPr>
          <w:lang w:val="fr-FR" w:eastAsia="en-ZA"/>
        </w:rPr>
        <w:t> ;</w:t>
      </w:r>
      <w:r w:rsidRPr="005C618B">
        <w:rPr>
          <w:lang w:val="fr-FR" w:eastAsia="en-ZA"/>
        </w:rPr>
        <w:t xml:space="preserve"> </w:t>
      </w:r>
      <w:r w:rsidR="0042788C" w:rsidRPr="005C618B">
        <w:rPr>
          <w:lang w:val="fr-FR" w:eastAsia="en-ZA"/>
        </w:rPr>
        <w:t xml:space="preserve">le renforcement de la cohérence </w:t>
      </w:r>
      <w:r w:rsidRPr="005C618B">
        <w:rPr>
          <w:lang w:val="fr-FR" w:eastAsia="en-ZA"/>
        </w:rPr>
        <w:t>poli</w:t>
      </w:r>
      <w:r w:rsidR="0042788C" w:rsidRPr="005C618B">
        <w:rPr>
          <w:lang w:val="fr-FR" w:eastAsia="en-ZA"/>
        </w:rPr>
        <w:t>tique</w:t>
      </w:r>
      <w:r w:rsidRPr="005C618B">
        <w:rPr>
          <w:lang w:val="fr-FR" w:eastAsia="en-ZA"/>
        </w:rPr>
        <w:t xml:space="preserve"> </w:t>
      </w:r>
      <w:r w:rsidR="0042788C" w:rsidRPr="005C618B">
        <w:rPr>
          <w:lang w:val="fr-FR" w:eastAsia="en-ZA"/>
        </w:rPr>
        <w:t>et</w:t>
      </w:r>
      <w:r w:rsidRPr="005C618B">
        <w:rPr>
          <w:lang w:val="fr-FR" w:eastAsia="en-ZA"/>
        </w:rPr>
        <w:t xml:space="preserve"> </w:t>
      </w:r>
      <w:r w:rsidR="00DF7480" w:rsidRPr="005C618B">
        <w:rPr>
          <w:lang w:val="fr-FR" w:eastAsia="en-ZA"/>
        </w:rPr>
        <w:t>institutionnelle</w:t>
      </w:r>
      <w:r w:rsidR="00947C05" w:rsidRPr="005C618B">
        <w:rPr>
          <w:lang w:val="fr-FR" w:eastAsia="en-ZA"/>
        </w:rPr>
        <w:t> ;</w:t>
      </w:r>
      <w:r w:rsidR="00DF7480" w:rsidRPr="005C618B">
        <w:rPr>
          <w:lang w:val="fr-FR" w:eastAsia="en-ZA"/>
        </w:rPr>
        <w:t xml:space="preserve"> et les activités liées au financement de la biodiversité</w:t>
      </w:r>
      <w:r w:rsidRPr="005C618B">
        <w:rPr>
          <w:lang w:val="fr-FR" w:eastAsia="en-ZA"/>
        </w:rPr>
        <w:t xml:space="preserve">. </w:t>
      </w:r>
      <w:r w:rsidR="00DF7480" w:rsidRPr="005C618B">
        <w:rPr>
          <w:lang w:val="fr-FR" w:eastAsia="en-ZA"/>
        </w:rPr>
        <w:t xml:space="preserve">Ils ont ensuite </w:t>
      </w:r>
      <w:r w:rsidR="00A15036" w:rsidRPr="005C618B">
        <w:rPr>
          <w:lang w:val="fr-FR" w:eastAsia="en-ZA"/>
        </w:rPr>
        <w:t>décrit</w:t>
      </w:r>
      <w:r w:rsidRPr="005C618B">
        <w:rPr>
          <w:lang w:val="fr-FR" w:eastAsia="en-ZA"/>
        </w:rPr>
        <w:t xml:space="preserve"> </w:t>
      </w:r>
      <w:r w:rsidR="00241631" w:rsidRPr="005C618B">
        <w:rPr>
          <w:lang w:val="fr-FR" w:eastAsia="en-ZA"/>
        </w:rPr>
        <w:t xml:space="preserve">le </w:t>
      </w:r>
      <w:r w:rsidR="00293D68" w:rsidRPr="005C618B">
        <w:rPr>
          <w:lang w:val="fr-FR" w:eastAsia="en-ZA"/>
        </w:rPr>
        <w:t>p</w:t>
      </w:r>
      <w:r w:rsidR="00241631" w:rsidRPr="005C618B">
        <w:rPr>
          <w:lang w:val="fr-FR" w:eastAsia="en-ZA"/>
        </w:rPr>
        <w:t xml:space="preserve">rogramme-cadre du </w:t>
      </w:r>
      <w:r w:rsidR="000B3EE6" w:rsidRPr="005C618B">
        <w:rPr>
          <w:lang w:val="fr-FR" w:eastAsia="en-ZA"/>
        </w:rPr>
        <w:t>huitième cycle</w:t>
      </w:r>
      <w:r w:rsidR="000B7CBA">
        <w:rPr>
          <w:lang w:val="fr-FR" w:eastAsia="en-ZA"/>
        </w:rPr>
        <w:t xml:space="preserve"> du FEM</w:t>
      </w:r>
      <w:r w:rsidR="000B3EE6" w:rsidRPr="005C618B">
        <w:rPr>
          <w:lang w:val="fr-FR" w:eastAsia="en-ZA"/>
        </w:rPr>
        <w:t xml:space="preserve"> </w:t>
      </w:r>
      <w:r w:rsidR="00241631" w:rsidRPr="005C618B">
        <w:rPr>
          <w:lang w:val="fr-FR" w:eastAsia="en-ZA"/>
        </w:rPr>
        <w:t xml:space="preserve">pour soutenir la mise </w:t>
      </w:r>
      <w:r w:rsidR="00A15036" w:rsidRPr="005C618B">
        <w:rPr>
          <w:lang w:val="fr-FR" w:eastAsia="en-ZA"/>
        </w:rPr>
        <w:t>à</w:t>
      </w:r>
      <w:r w:rsidR="00241631" w:rsidRPr="005C618B">
        <w:rPr>
          <w:lang w:val="fr-FR" w:eastAsia="en-ZA"/>
        </w:rPr>
        <w:t xml:space="preserve"> jour des </w:t>
      </w:r>
      <w:r w:rsidR="00FC0107" w:rsidRPr="005C618B">
        <w:rPr>
          <w:lang w:val="fr-FR" w:eastAsia="en-ZA"/>
        </w:rPr>
        <w:t>stratégies et plans d</w:t>
      </w:r>
      <w:r w:rsidR="00646B6F" w:rsidRPr="005C618B">
        <w:rPr>
          <w:lang w:val="fr-FR" w:eastAsia="en-ZA"/>
        </w:rPr>
        <w:t>’</w:t>
      </w:r>
      <w:r w:rsidR="00FC0107" w:rsidRPr="005C618B">
        <w:rPr>
          <w:lang w:val="fr-FR" w:eastAsia="en-ZA"/>
        </w:rPr>
        <w:t>action nationaux</w:t>
      </w:r>
      <w:r w:rsidR="00F94C27" w:rsidRPr="005C618B">
        <w:rPr>
          <w:lang w:val="fr-FR" w:eastAsia="en-ZA"/>
        </w:rPr>
        <w:t xml:space="preserve"> </w:t>
      </w:r>
      <w:r w:rsidR="00241631" w:rsidRPr="005C618B">
        <w:rPr>
          <w:lang w:val="fr-FR" w:eastAsia="en-ZA"/>
        </w:rPr>
        <w:t xml:space="preserve">et la </w:t>
      </w:r>
      <w:r w:rsidR="00A15036" w:rsidRPr="005C618B">
        <w:rPr>
          <w:lang w:val="fr-FR" w:eastAsia="en-ZA"/>
        </w:rPr>
        <w:t>préparation</w:t>
      </w:r>
      <w:r w:rsidR="00241631" w:rsidRPr="005C618B">
        <w:rPr>
          <w:lang w:val="fr-FR" w:eastAsia="en-ZA"/>
        </w:rPr>
        <w:t xml:space="preserve"> des </w:t>
      </w:r>
      <w:r w:rsidR="00393F2F" w:rsidRPr="005C618B">
        <w:rPr>
          <w:lang w:val="fr-FR"/>
        </w:rPr>
        <w:t>septi</w:t>
      </w:r>
      <w:r w:rsidR="00DB452E" w:rsidRPr="005C618B">
        <w:rPr>
          <w:lang w:val="fr-FR" w:eastAsia="en-ZA"/>
        </w:rPr>
        <w:t>èmes</w:t>
      </w:r>
      <w:r w:rsidRPr="005C618B">
        <w:rPr>
          <w:lang w:val="fr-FR" w:eastAsia="en-ZA"/>
        </w:rPr>
        <w:t xml:space="preserve"> </w:t>
      </w:r>
      <w:r w:rsidR="00241631" w:rsidRPr="005C618B">
        <w:rPr>
          <w:lang w:val="fr-FR" w:eastAsia="en-ZA"/>
        </w:rPr>
        <w:t>rapports nationaux</w:t>
      </w:r>
      <w:r w:rsidRPr="005C618B">
        <w:rPr>
          <w:lang w:val="fr-FR" w:eastAsia="en-ZA"/>
        </w:rPr>
        <w:t xml:space="preserve">, </w:t>
      </w:r>
      <w:r w:rsidR="00A15036" w:rsidRPr="005C618B">
        <w:rPr>
          <w:lang w:val="fr-FR" w:eastAsia="en-ZA"/>
        </w:rPr>
        <w:t>son soutien</w:t>
      </w:r>
      <w:r w:rsidRPr="005C618B">
        <w:rPr>
          <w:lang w:val="fr-FR" w:eastAsia="en-ZA"/>
        </w:rPr>
        <w:t xml:space="preserve"> techni</w:t>
      </w:r>
      <w:r w:rsidR="00A15036" w:rsidRPr="005C618B">
        <w:rPr>
          <w:lang w:val="fr-FR" w:eastAsia="en-ZA"/>
        </w:rPr>
        <w:t>que</w:t>
      </w:r>
      <w:r w:rsidRPr="005C618B">
        <w:rPr>
          <w:lang w:val="fr-FR" w:eastAsia="en-ZA"/>
        </w:rPr>
        <w:t xml:space="preserve"> </w:t>
      </w:r>
      <w:r w:rsidR="00A15036" w:rsidRPr="005C618B">
        <w:rPr>
          <w:lang w:val="fr-FR" w:eastAsia="en-ZA"/>
        </w:rPr>
        <w:t>et</w:t>
      </w:r>
      <w:r w:rsidRPr="005C618B">
        <w:rPr>
          <w:lang w:val="fr-FR" w:eastAsia="en-ZA"/>
        </w:rPr>
        <w:t xml:space="preserve"> </w:t>
      </w:r>
      <w:r w:rsidR="00A15036" w:rsidRPr="005C618B">
        <w:rPr>
          <w:lang w:val="fr-FR" w:eastAsia="en-ZA"/>
        </w:rPr>
        <w:t>les</w:t>
      </w:r>
      <w:r w:rsidRPr="005C618B">
        <w:rPr>
          <w:lang w:val="fr-FR" w:eastAsia="en-ZA"/>
        </w:rPr>
        <w:t xml:space="preserve"> </w:t>
      </w:r>
      <w:r w:rsidR="00A15036" w:rsidRPr="005C618B">
        <w:rPr>
          <w:lang w:val="fr-FR" w:eastAsia="en-ZA"/>
        </w:rPr>
        <w:t>progrès</w:t>
      </w:r>
      <w:r w:rsidRPr="005C618B">
        <w:rPr>
          <w:lang w:val="fr-FR" w:eastAsia="en-ZA"/>
        </w:rPr>
        <w:t xml:space="preserve"> </w:t>
      </w:r>
      <w:r w:rsidR="00A15036" w:rsidRPr="005C618B">
        <w:rPr>
          <w:lang w:val="fr-FR" w:eastAsia="en-ZA"/>
        </w:rPr>
        <w:t>réalisés</w:t>
      </w:r>
      <w:r w:rsidRPr="005C618B">
        <w:rPr>
          <w:lang w:val="fr-FR" w:eastAsia="en-ZA"/>
        </w:rPr>
        <w:t xml:space="preserve">. </w:t>
      </w:r>
      <w:r w:rsidR="00A15036" w:rsidRPr="005C618B">
        <w:rPr>
          <w:lang w:val="fr-FR" w:eastAsia="en-ZA"/>
        </w:rPr>
        <w:t>L</w:t>
      </w:r>
      <w:r w:rsidRPr="005C618B">
        <w:rPr>
          <w:lang w:val="fr-FR" w:eastAsia="en-ZA"/>
        </w:rPr>
        <w:t xml:space="preserve">e NBSAP Accelerator Partnership </w:t>
      </w:r>
      <w:r w:rsidR="00A15036" w:rsidRPr="005C618B">
        <w:rPr>
          <w:lang w:val="fr-FR" w:eastAsia="en-ZA"/>
        </w:rPr>
        <w:t xml:space="preserve">a enfin </w:t>
      </w:r>
      <w:r w:rsidR="008927FB" w:rsidRPr="005C618B">
        <w:rPr>
          <w:lang w:val="fr-FR" w:eastAsia="en-ZA"/>
        </w:rPr>
        <w:t>été</w:t>
      </w:r>
      <w:r w:rsidR="00A15036" w:rsidRPr="005C618B">
        <w:rPr>
          <w:lang w:val="fr-FR" w:eastAsia="en-ZA"/>
        </w:rPr>
        <w:t xml:space="preserve"> </w:t>
      </w:r>
      <w:r w:rsidR="008927FB" w:rsidRPr="005C618B">
        <w:rPr>
          <w:lang w:val="fr-FR" w:eastAsia="en-ZA"/>
        </w:rPr>
        <w:t>présenté</w:t>
      </w:r>
      <w:r w:rsidR="00462856" w:rsidRPr="005C618B">
        <w:rPr>
          <w:lang w:val="fr-FR" w:eastAsia="en-ZA"/>
        </w:rPr>
        <w:t xml:space="preserve">, </w:t>
      </w:r>
      <w:r w:rsidR="002B2069" w:rsidRPr="005C618B">
        <w:rPr>
          <w:lang w:val="fr-FR" w:eastAsia="en-ZA"/>
        </w:rPr>
        <w:t xml:space="preserve">notamment </w:t>
      </w:r>
      <w:r w:rsidR="00F77CD8" w:rsidRPr="005C618B">
        <w:rPr>
          <w:lang w:val="fr-FR" w:eastAsia="en-ZA"/>
        </w:rPr>
        <w:t>l’histoire de sa création et ses principaux objectifs</w:t>
      </w:r>
      <w:r w:rsidR="000C5CD3" w:rsidRPr="005C618B">
        <w:rPr>
          <w:lang w:val="fr-FR" w:eastAsia="en-ZA"/>
        </w:rPr>
        <w:t>,</w:t>
      </w:r>
      <w:r w:rsidR="00F77CD8" w:rsidRPr="005C618B">
        <w:rPr>
          <w:lang w:val="fr-FR" w:eastAsia="en-ZA"/>
        </w:rPr>
        <w:t xml:space="preserve"> </w:t>
      </w:r>
      <w:r w:rsidR="00AA5271">
        <w:rPr>
          <w:lang w:val="fr-FR" w:eastAsia="en-ZA"/>
        </w:rPr>
        <w:t>tels que</w:t>
      </w:r>
      <w:r w:rsidR="00AA5271" w:rsidRPr="005C618B">
        <w:rPr>
          <w:lang w:val="fr-FR" w:eastAsia="en-ZA"/>
        </w:rPr>
        <w:t xml:space="preserve"> </w:t>
      </w:r>
      <w:r w:rsidR="00143F4E" w:rsidRPr="005C618B">
        <w:rPr>
          <w:lang w:val="fr-FR" w:eastAsia="en-ZA"/>
        </w:rPr>
        <w:t>le renforcement des capacités institutionnelles et techniques, l’</w:t>
      </w:r>
      <w:r w:rsidR="00C03910" w:rsidRPr="005C618B">
        <w:rPr>
          <w:lang w:val="fr-FR" w:eastAsia="en-ZA"/>
        </w:rPr>
        <w:t>accès</w:t>
      </w:r>
      <w:r w:rsidR="00143F4E" w:rsidRPr="005C618B">
        <w:rPr>
          <w:lang w:val="fr-FR" w:eastAsia="en-ZA"/>
        </w:rPr>
        <w:t xml:space="preserve"> </w:t>
      </w:r>
      <w:r w:rsidR="0036476B" w:rsidRPr="005C618B">
        <w:rPr>
          <w:lang w:val="fr-FR" w:eastAsia="en-ZA"/>
        </w:rPr>
        <w:t xml:space="preserve">facilité </w:t>
      </w:r>
      <w:r w:rsidR="000C3485" w:rsidRPr="005C618B">
        <w:rPr>
          <w:lang w:val="fr-FR" w:eastAsia="en-ZA"/>
        </w:rPr>
        <w:t xml:space="preserve">aux financements </w:t>
      </w:r>
      <w:r w:rsidR="00C03910" w:rsidRPr="005C618B">
        <w:rPr>
          <w:lang w:val="fr-FR" w:eastAsia="en-ZA"/>
        </w:rPr>
        <w:t>dédiés</w:t>
      </w:r>
      <w:r w:rsidR="000C3485" w:rsidRPr="005C618B">
        <w:rPr>
          <w:lang w:val="fr-FR" w:eastAsia="en-ZA"/>
        </w:rPr>
        <w:t xml:space="preserve"> </w:t>
      </w:r>
      <w:r w:rsidR="00302177" w:rsidRPr="005C618B">
        <w:rPr>
          <w:lang w:val="fr-FR" w:eastAsia="en-ZA"/>
        </w:rPr>
        <w:t>à</w:t>
      </w:r>
      <w:r w:rsidR="000C3485" w:rsidRPr="005C618B">
        <w:rPr>
          <w:lang w:val="fr-FR" w:eastAsia="en-ZA"/>
        </w:rPr>
        <w:t xml:space="preserve"> la </w:t>
      </w:r>
      <w:r w:rsidR="00FE3EB4" w:rsidRPr="005C618B">
        <w:rPr>
          <w:lang w:val="fr-FR" w:eastAsia="en-ZA"/>
        </w:rPr>
        <w:t xml:space="preserve">biodiversité, </w:t>
      </w:r>
      <w:r w:rsidR="00DE722F" w:rsidRPr="005C618B">
        <w:rPr>
          <w:lang w:val="fr-FR" w:eastAsia="en-ZA"/>
        </w:rPr>
        <w:t>l</w:t>
      </w:r>
      <w:r w:rsidR="0036476B" w:rsidRPr="005C618B">
        <w:rPr>
          <w:lang w:val="fr-FR" w:eastAsia="en-ZA"/>
        </w:rPr>
        <w:t>’</w:t>
      </w:r>
      <w:r w:rsidR="00DE722F" w:rsidRPr="005C618B">
        <w:rPr>
          <w:lang w:val="fr-FR" w:eastAsia="en-ZA"/>
        </w:rPr>
        <w:t>intégration de</w:t>
      </w:r>
      <w:r w:rsidR="008359C0">
        <w:rPr>
          <w:lang w:val="fr-FR" w:eastAsia="en-ZA"/>
        </w:rPr>
        <w:t>s enjeux li</w:t>
      </w:r>
      <w:r w:rsidR="008359C0" w:rsidRPr="00FF2FD5">
        <w:rPr>
          <w:lang w:val="fr-FR" w:eastAsia="en-ZA"/>
        </w:rPr>
        <w:t>és à</w:t>
      </w:r>
      <w:r w:rsidR="00DE722F" w:rsidRPr="005C618B">
        <w:rPr>
          <w:lang w:val="fr-FR" w:eastAsia="en-ZA"/>
        </w:rPr>
        <w:t xml:space="preserve"> la biodiversité</w:t>
      </w:r>
      <w:r w:rsidR="008359C0">
        <w:rPr>
          <w:lang w:val="fr-FR" w:eastAsia="en-ZA"/>
        </w:rPr>
        <w:t xml:space="preserve"> dans </w:t>
      </w:r>
      <w:r w:rsidR="00A32C0D">
        <w:rPr>
          <w:lang w:val="fr-FR" w:eastAsia="en-ZA"/>
        </w:rPr>
        <w:t xml:space="preserve">les </w:t>
      </w:r>
      <w:r w:rsidR="008359C0" w:rsidRPr="005C618B">
        <w:rPr>
          <w:lang w:val="fr-FR" w:eastAsia="en-ZA"/>
        </w:rPr>
        <w:t>flux financiers</w:t>
      </w:r>
      <w:r w:rsidR="00DE722F" w:rsidRPr="005C618B">
        <w:rPr>
          <w:lang w:val="fr-FR" w:eastAsia="en-ZA"/>
        </w:rPr>
        <w:t>, la promotion de la collaboration et de l</w:t>
      </w:r>
      <w:r w:rsidR="0036476B" w:rsidRPr="005C618B">
        <w:rPr>
          <w:lang w:val="fr-FR" w:eastAsia="en-ZA"/>
        </w:rPr>
        <w:t>’</w:t>
      </w:r>
      <w:r w:rsidR="00DE722F" w:rsidRPr="005C618B">
        <w:rPr>
          <w:lang w:val="fr-FR" w:eastAsia="en-ZA"/>
        </w:rPr>
        <w:t>apprentissage entre pairs et l</w:t>
      </w:r>
      <w:r w:rsidR="0036476B" w:rsidRPr="005C618B">
        <w:rPr>
          <w:lang w:val="fr-FR" w:eastAsia="en-ZA"/>
        </w:rPr>
        <w:t>’</w:t>
      </w:r>
      <w:r w:rsidR="00DE722F" w:rsidRPr="005C618B">
        <w:rPr>
          <w:lang w:val="fr-FR" w:eastAsia="en-ZA"/>
        </w:rPr>
        <w:t xml:space="preserve">intégration des </w:t>
      </w:r>
      <w:r w:rsidR="00FC0107" w:rsidRPr="005C618B">
        <w:rPr>
          <w:lang w:val="fr-FR" w:eastAsia="en-ZA"/>
        </w:rPr>
        <w:t>stratégies et plans d</w:t>
      </w:r>
      <w:r w:rsidR="00646B6F" w:rsidRPr="005C618B">
        <w:rPr>
          <w:lang w:val="fr-FR" w:eastAsia="en-ZA"/>
        </w:rPr>
        <w:t>’</w:t>
      </w:r>
      <w:r w:rsidR="00FC0107" w:rsidRPr="005C618B">
        <w:rPr>
          <w:lang w:val="fr-FR" w:eastAsia="en-ZA"/>
        </w:rPr>
        <w:t>action nationaux</w:t>
      </w:r>
      <w:r w:rsidR="00DE722F" w:rsidRPr="005C618B">
        <w:rPr>
          <w:lang w:val="fr-FR" w:eastAsia="en-ZA"/>
        </w:rPr>
        <w:t xml:space="preserve"> </w:t>
      </w:r>
      <w:r w:rsidR="001D566B">
        <w:rPr>
          <w:lang w:val="fr-FR" w:eastAsia="en-ZA"/>
        </w:rPr>
        <w:t>susmentionnés</w:t>
      </w:r>
      <w:r w:rsidR="00947C05" w:rsidRPr="005C618B">
        <w:rPr>
          <w:lang w:val="fr-FR" w:eastAsia="en-ZA"/>
        </w:rPr>
        <w:t xml:space="preserve"> </w:t>
      </w:r>
      <w:r w:rsidR="00DE722F" w:rsidRPr="005C618B">
        <w:rPr>
          <w:lang w:val="fr-FR" w:eastAsia="en-ZA"/>
        </w:rPr>
        <w:t xml:space="preserve">dans la planification nationale du développement. </w:t>
      </w:r>
      <w:r w:rsidR="00E86490" w:rsidRPr="005C618B">
        <w:rPr>
          <w:lang w:val="fr-FR" w:eastAsia="en-ZA"/>
        </w:rPr>
        <w:t xml:space="preserve">La composition </w:t>
      </w:r>
      <w:r w:rsidR="00DE722F" w:rsidRPr="005C618B">
        <w:rPr>
          <w:lang w:val="fr-FR" w:eastAsia="en-ZA"/>
        </w:rPr>
        <w:t xml:space="preserve">et les partenaires du </w:t>
      </w:r>
      <w:r w:rsidR="00C2308F" w:rsidRPr="005C618B">
        <w:rPr>
          <w:lang w:val="fr-FR" w:eastAsia="en-ZA"/>
        </w:rPr>
        <w:t xml:space="preserve">NBSAP </w:t>
      </w:r>
      <w:r w:rsidR="006E3C6B" w:rsidRPr="005C618B">
        <w:rPr>
          <w:lang w:val="fr-FR" w:eastAsia="en-ZA"/>
        </w:rPr>
        <w:t>Accelerator Partnership</w:t>
      </w:r>
      <w:r w:rsidR="00E86490" w:rsidRPr="005C618B">
        <w:rPr>
          <w:lang w:val="fr-FR" w:eastAsia="en-ZA"/>
        </w:rPr>
        <w:t xml:space="preserve"> ont</w:t>
      </w:r>
      <w:r w:rsidR="00E86490" w:rsidRPr="00FF2FD5">
        <w:rPr>
          <w:lang w:val="fr-FR" w:eastAsia="en-ZA"/>
        </w:rPr>
        <w:t xml:space="preserve"> </w:t>
      </w:r>
      <w:r w:rsidR="00E86490" w:rsidRPr="005C618B">
        <w:rPr>
          <w:lang w:val="fr-FR" w:eastAsia="en-ZA"/>
        </w:rPr>
        <w:t>également été décrits</w:t>
      </w:r>
      <w:r w:rsidR="00DE722F" w:rsidRPr="005C618B">
        <w:rPr>
          <w:lang w:val="fr-FR" w:eastAsia="en-ZA"/>
        </w:rPr>
        <w:t>, notamment les pays</w:t>
      </w:r>
      <w:r w:rsidR="00C2308F" w:rsidRPr="005C618B">
        <w:rPr>
          <w:lang w:val="fr-FR" w:eastAsia="en-ZA"/>
        </w:rPr>
        <w:t xml:space="preserve"> (57</w:t>
      </w:r>
      <w:r w:rsidR="00D97BFD" w:rsidRPr="005C618B">
        <w:rPr>
          <w:lang w:val="fr-FR" w:eastAsia="en-ZA"/>
        </w:rPr>
        <w:t> </w:t>
      </w:r>
      <w:r w:rsidR="00C2308F" w:rsidRPr="005C618B">
        <w:rPr>
          <w:lang w:val="fr-FR" w:eastAsia="en-ZA"/>
        </w:rPr>
        <w:t>membres</w:t>
      </w:r>
      <w:r w:rsidR="00734EA8" w:rsidRPr="005C618B">
        <w:rPr>
          <w:lang w:val="fr-FR" w:eastAsia="en-ZA"/>
        </w:rPr>
        <w:t xml:space="preserve"> en 2025</w:t>
      </w:r>
      <w:r w:rsidR="00C2308F" w:rsidRPr="005C618B">
        <w:rPr>
          <w:lang w:val="fr-FR" w:eastAsia="en-ZA"/>
        </w:rPr>
        <w:t>)</w:t>
      </w:r>
      <w:r w:rsidR="00DE722F" w:rsidRPr="005C618B">
        <w:rPr>
          <w:lang w:val="fr-FR" w:eastAsia="en-ZA"/>
        </w:rPr>
        <w:t>, les institutions</w:t>
      </w:r>
      <w:r w:rsidR="00C2308F" w:rsidRPr="005C618B">
        <w:rPr>
          <w:lang w:val="fr-FR" w:eastAsia="en-ZA"/>
        </w:rPr>
        <w:t xml:space="preserve"> (9 membres)</w:t>
      </w:r>
      <w:r w:rsidR="00DE722F" w:rsidRPr="005C618B">
        <w:rPr>
          <w:lang w:val="fr-FR" w:eastAsia="en-ZA"/>
        </w:rPr>
        <w:t xml:space="preserve"> et les acteurs non étatiques</w:t>
      </w:r>
      <w:r w:rsidR="00C2308F" w:rsidRPr="005C618B">
        <w:rPr>
          <w:lang w:val="fr-FR" w:eastAsia="en-ZA"/>
        </w:rPr>
        <w:t xml:space="preserve"> (27 membres</w:t>
      </w:r>
      <w:r w:rsidR="00734EA8" w:rsidRPr="005C618B">
        <w:rPr>
          <w:lang w:val="fr-FR" w:eastAsia="en-ZA"/>
        </w:rPr>
        <w:t>)</w:t>
      </w:r>
      <w:r w:rsidR="00C03910" w:rsidRPr="005C618B">
        <w:rPr>
          <w:lang w:val="fr-FR" w:eastAsia="en-ZA"/>
        </w:rPr>
        <w:t xml:space="preserve">. </w:t>
      </w:r>
      <w:r w:rsidR="00BD7D68" w:rsidRPr="005C618B">
        <w:rPr>
          <w:lang w:val="fr-FR" w:eastAsia="en-ZA"/>
        </w:rPr>
        <w:t xml:space="preserve">Finalement, </w:t>
      </w:r>
      <w:r w:rsidR="008927FB" w:rsidRPr="005C618B">
        <w:rPr>
          <w:lang w:val="fr-FR" w:eastAsia="en-ZA"/>
        </w:rPr>
        <w:t xml:space="preserve">le projet du </w:t>
      </w:r>
      <w:r w:rsidR="00797C9A" w:rsidRPr="005C618B">
        <w:rPr>
          <w:lang w:val="fr-FR" w:eastAsia="en-ZA"/>
        </w:rPr>
        <w:t xml:space="preserve">China Trust Fund </w:t>
      </w:r>
      <w:r w:rsidR="008927FB" w:rsidRPr="005C618B">
        <w:rPr>
          <w:lang w:val="fr-FR" w:eastAsia="en-ZA"/>
        </w:rPr>
        <w:t xml:space="preserve">pour la mise en œuvre du Cadre mondial et le Fonds </w:t>
      </w:r>
      <w:r w:rsidR="005F59DF" w:rsidRPr="005C618B">
        <w:rPr>
          <w:lang w:val="fr-FR" w:eastAsia="en-ZA"/>
        </w:rPr>
        <w:t xml:space="preserve">de Kunming </w:t>
      </w:r>
      <w:r w:rsidR="008927FB" w:rsidRPr="005C618B">
        <w:rPr>
          <w:lang w:val="fr-FR" w:eastAsia="en-ZA"/>
        </w:rPr>
        <w:t xml:space="preserve">pour la biodiversité ont été </w:t>
      </w:r>
      <w:r w:rsidR="00C173BA">
        <w:rPr>
          <w:lang w:val="fr-FR" w:eastAsia="en-ZA"/>
        </w:rPr>
        <w:t>abordés</w:t>
      </w:r>
      <w:r w:rsidR="008927FB" w:rsidRPr="005C618B">
        <w:rPr>
          <w:lang w:val="fr-FR" w:eastAsia="en-ZA"/>
        </w:rPr>
        <w:t>.</w:t>
      </w:r>
    </w:p>
    <w:p w14:paraId="7308C804" w14:textId="03D7A0C1" w:rsidR="00444030" w:rsidRPr="005C618B" w:rsidRDefault="008E4BA5" w:rsidP="16128168">
      <w:pPr>
        <w:pStyle w:val="CBDNormalNumber"/>
        <w:rPr>
          <w:rFonts w:eastAsia="Times New Roman"/>
          <w:lang w:val="fr-FR" w:eastAsia="en-ZA"/>
        </w:rPr>
      </w:pPr>
      <w:r w:rsidRPr="005C618B">
        <w:rPr>
          <w:rFonts w:eastAsia="Times New Roman"/>
          <w:lang w:val="fr-FR" w:eastAsia="en-ZA"/>
        </w:rPr>
        <w:t xml:space="preserve">Ces </w:t>
      </w:r>
      <w:r w:rsidR="00FD3381" w:rsidRPr="005C618B">
        <w:rPr>
          <w:rFonts w:eastAsia="Times New Roman"/>
          <w:lang w:val="fr-FR" w:eastAsia="en-ZA"/>
        </w:rPr>
        <w:t>présentations</w:t>
      </w:r>
      <w:r w:rsidRPr="005C618B">
        <w:rPr>
          <w:rFonts w:eastAsia="Times New Roman"/>
          <w:lang w:val="fr-FR" w:eastAsia="en-ZA"/>
        </w:rPr>
        <w:t xml:space="preserve"> introductives ont </w:t>
      </w:r>
      <w:r w:rsidR="00FD3381" w:rsidRPr="005C618B">
        <w:rPr>
          <w:rFonts w:eastAsia="Times New Roman"/>
          <w:lang w:val="fr-FR" w:eastAsia="en-ZA"/>
        </w:rPr>
        <w:t>été</w:t>
      </w:r>
      <w:r w:rsidRPr="005C618B">
        <w:rPr>
          <w:rFonts w:eastAsia="Times New Roman"/>
          <w:lang w:val="fr-FR" w:eastAsia="en-ZA"/>
        </w:rPr>
        <w:t xml:space="preserve"> suivies de</w:t>
      </w:r>
      <w:r w:rsidR="2BB48120" w:rsidRPr="005C618B">
        <w:rPr>
          <w:rFonts w:eastAsia="Times New Roman"/>
          <w:lang w:val="fr-FR" w:eastAsia="en-ZA"/>
        </w:rPr>
        <w:t xml:space="preserve"> </w:t>
      </w:r>
      <w:r w:rsidR="00FD3381" w:rsidRPr="005C618B">
        <w:rPr>
          <w:rFonts w:eastAsia="Times New Roman"/>
          <w:lang w:val="fr-FR" w:eastAsia="en-ZA"/>
        </w:rPr>
        <w:t>présentations</w:t>
      </w:r>
      <w:r w:rsidR="183D126C" w:rsidRPr="005C618B">
        <w:rPr>
          <w:rFonts w:eastAsia="Times New Roman"/>
          <w:lang w:val="fr-FR" w:eastAsia="en-ZA"/>
        </w:rPr>
        <w:t xml:space="preserve"> </w:t>
      </w:r>
      <w:r w:rsidRPr="005C618B">
        <w:rPr>
          <w:rFonts w:eastAsia="Times New Roman"/>
          <w:lang w:val="fr-FR" w:eastAsia="en-ZA"/>
        </w:rPr>
        <w:t xml:space="preserve">par des </w:t>
      </w:r>
      <w:r w:rsidR="00FD3381" w:rsidRPr="005C618B">
        <w:rPr>
          <w:rFonts w:eastAsia="Times New Roman"/>
          <w:lang w:val="fr-FR" w:eastAsia="en-ZA"/>
        </w:rPr>
        <w:t>représentants</w:t>
      </w:r>
      <w:r w:rsidR="183D126C" w:rsidRPr="005C618B">
        <w:rPr>
          <w:rFonts w:eastAsia="Times New Roman"/>
          <w:lang w:val="fr-FR" w:eastAsia="en-ZA"/>
        </w:rPr>
        <w:t xml:space="preserve"> </w:t>
      </w:r>
      <w:r w:rsidR="00853026" w:rsidRPr="005C618B">
        <w:rPr>
          <w:rFonts w:eastAsia="Times New Roman"/>
          <w:lang w:val="fr-FR" w:eastAsia="en-ZA"/>
        </w:rPr>
        <w:t>du Cameroun</w:t>
      </w:r>
      <w:r w:rsidR="71FB6A1E" w:rsidRPr="005C618B">
        <w:rPr>
          <w:rFonts w:eastAsia="Times New Roman"/>
          <w:lang w:val="fr-FR" w:eastAsia="en-ZA"/>
        </w:rPr>
        <w:t xml:space="preserve">, </w:t>
      </w:r>
      <w:r w:rsidR="00D97BFD" w:rsidRPr="005C618B">
        <w:rPr>
          <w:rFonts w:eastAsia="Times New Roman"/>
          <w:lang w:val="fr-FR" w:eastAsia="en-ZA"/>
        </w:rPr>
        <w:t xml:space="preserve">de Madagascar et </w:t>
      </w:r>
      <w:r w:rsidR="00F35F00" w:rsidRPr="005C618B">
        <w:rPr>
          <w:rFonts w:eastAsia="Times New Roman"/>
          <w:lang w:val="fr-FR" w:eastAsia="en-ZA"/>
        </w:rPr>
        <w:t xml:space="preserve">de la </w:t>
      </w:r>
      <w:r w:rsidR="00FD3381" w:rsidRPr="005C618B">
        <w:rPr>
          <w:rFonts w:eastAsia="Times New Roman"/>
          <w:lang w:val="fr-FR" w:eastAsia="en-ZA"/>
        </w:rPr>
        <w:t>République</w:t>
      </w:r>
      <w:r w:rsidR="00F35F00" w:rsidRPr="005C618B">
        <w:rPr>
          <w:rFonts w:eastAsia="Times New Roman"/>
          <w:lang w:val="fr-FR" w:eastAsia="en-ZA"/>
        </w:rPr>
        <w:t xml:space="preserve"> </w:t>
      </w:r>
      <w:r w:rsidR="00D97BFD" w:rsidRPr="005C618B">
        <w:rPr>
          <w:rFonts w:eastAsia="Times New Roman"/>
          <w:lang w:val="fr-FR" w:eastAsia="en-ZA"/>
        </w:rPr>
        <w:t>d</w:t>
      </w:r>
      <w:r w:rsidR="00FD3381" w:rsidRPr="005C618B">
        <w:rPr>
          <w:rFonts w:eastAsia="Times New Roman"/>
          <w:lang w:val="fr-FR" w:eastAsia="en-ZA"/>
        </w:rPr>
        <w:t>émocratique</w:t>
      </w:r>
      <w:r w:rsidR="00F35F00" w:rsidRPr="005C618B">
        <w:rPr>
          <w:rFonts w:eastAsia="Times New Roman"/>
          <w:lang w:val="fr-FR" w:eastAsia="en-ZA"/>
        </w:rPr>
        <w:t xml:space="preserve"> du Congo sur leur </w:t>
      </w:r>
      <w:r w:rsidR="00FD3381" w:rsidRPr="005C618B">
        <w:rPr>
          <w:rFonts w:eastAsia="Times New Roman"/>
          <w:lang w:val="fr-FR" w:eastAsia="en-ZA"/>
        </w:rPr>
        <w:t>expérience</w:t>
      </w:r>
      <w:r w:rsidR="00C173BA">
        <w:rPr>
          <w:rFonts w:eastAsia="Times New Roman"/>
          <w:lang w:val="fr-FR" w:eastAsia="en-ZA"/>
        </w:rPr>
        <w:t xml:space="preserve"> respective</w:t>
      </w:r>
      <w:r w:rsidR="00FD3381" w:rsidRPr="005C618B">
        <w:rPr>
          <w:rFonts w:eastAsia="Times New Roman"/>
          <w:lang w:val="fr-FR" w:eastAsia="en-ZA"/>
        </w:rPr>
        <w:t xml:space="preserve"> dans la mise à jour et la révision de</w:t>
      </w:r>
      <w:r w:rsidR="00C173BA">
        <w:rPr>
          <w:rFonts w:eastAsia="Times New Roman"/>
          <w:lang w:val="fr-FR" w:eastAsia="en-ZA"/>
        </w:rPr>
        <w:t>s</w:t>
      </w:r>
      <w:r w:rsidR="00FD3381" w:rsidRPr="005C618B">
        <w:rPr>
          <w:rFonts w:eastAsia="Times New Roman"/>
          <w:lang w:val="fr-FR" w:eastAsia="en-ZA"/>
        </w:rPr>
        <w:t xml:space="preserve"> </w:t>
      </w:r>
      <w:r w:rsidR="00FC0107" w:rsidRPr="005C618B">
        <w:rPr>
          <w:rFonts w:eastAsia="Times New Roman"/>
          <w:lang w:val="fr-FR" w:eastAsia="en-ZA"/>
        </w:rPr>
        <w:t>stratégies et plans d</w:t>
      </w:r>
      <w:r w:rsidR="00FC0107" w:rsidRPr="005C618B">
        <w:rPr>
          <w:rFonts w:eastAsia="Times New Roman" w:hint="eastAsia"/>
          <w:lang w:val="fr-FR" w:eastAsia="en-ZA"/>
        </w:rPr>
        <w:t>’</w:t>
      </w:r>
      <w:r w:rsidR="00FC0107" w:rsidRPr="005C618B">
        <w:rPr>
          <w:rFonts w:eastAsia="Times New Roman"/>
          <w:lang w:val="fr-FR" w:eastAsia="en-ZA"/>
        </w:rPr>
        <w:t>action nationaux pour la biodiversité</w:t>
      </w:r>
      <w:r w:rsidR="105B25F5" w:rsidRPr="005C618B">
        <w:rPr>
          <w:rFonts w:eastAsia="Times New Roman"/>
          <w:lang w:val="fr-FR" w:eastAsia="en-ZA"/>
        </w:rPr>
        <w:t xml:space="preserve">. </w:t>
      </w:r>
      <w:r w:rsidR="00E201EF" w:rsidRPr="005C618B">
        <w:rPr>
          <w:rFonts w:eastAsia="Times New Roman"/>
          <w:lang w:val="fr-FR" w:eastAsia="en-ZA"/>
        </w:rPr>
        <w:t xml:space="preserve">Ces présentations ont mis en évidence plusieurs </w:t>
      </w:r>
      <w:r w:rsidR="0048770B">
        <w:rPr>
          <w:rFonts w:eastAsia="Times New Roman"/>
          <w:lang w:val="fr-FR" w:eastAsia="en-ZA"/>
        </w:rPr>
        <w:t xml:space="preserve">obstacles entravant le </w:t>
      </w:r>
      <w:r w:rsidR="00E201EF" w:rsidRPr="005C618B">
        <w:rPr>
          <w:rFonts w:eastAsia="Times New Roman"/>
          <w:lang w:val="fr-FR" w:eastAsia="en-ZA"/>
        </w:rPr>
        <w:t>processus de révision ou de mise à jour</w:t>
      </w:r>
      <w:r w:rsidR="005D5C6C" w:rsidRPr="005C618B">
        <w:rPr>
          <w:rFonts w:eastAsia="Times New Roman"/>
          <w:lang w:val="fr-FR" w:eastAsia="en-ZA"/>
        </w:rPr>
        <w:t>,</w:t>
      </w:r>
      <w:r w:rsidR="00E201EF" w:rsidRPr="005C618B">
        <w:rPr>
          <w:rFonts w:eastAsia="Times New Roman"/>
          <w:lang w:val="fr-FR" w:eastAsia="en-ZA"/>
        </w:rPr>
        <w:t xml:space="preserve"> tels que </w:t>
      </w:r>
      <w:r w:rsidR="0048770B">
        <w:rPr>
          <w:rFonts w:eastAsia="Times New Roman"/>
          <w:lang w:val="fr-FR" w:eastAsia="en-ZA"/>
        </w:rPr>
        <w:t>d</w:t>
      </w:r>
      <w:r w:rsidR="00E201EF" w:rsidRPr="005C618B">
        <w:rPr>
          <w:rFonts w:eastAsia="Times New Roman"/>
          <w:lang w:val="fr-FR" w:eastAsia="en-ZA"/>
        </w:rPr>
        <w:t>es ressources financières limitées, la difficulté d</w:t>
      </w:r>
      <w:r w:rsidR="00551328" w:rsidRPr="005C618B">
        <w:rPr>
          <w:rFonts w:eastAsia="Times New Roman"/>
          <w:lang w:val="fr-FR" w:eastAsia="en-ZA"/>
        </w:rPr>
        <w:t>’</w:t>
      </w:r>
      <w:r w:rsidR="00E201EF" w:rsidRPr="005C618B">
        <w:rPr>
          <w:rFonts w:eastAsia="Times New Roman"/>
          <w:lang w:val="fr-FR" w:eastAsia="en-ZA"/>
        </w:rPr>
        <w:t>acc</w:t>
      </w:r>
      <w:r w:rsidR="0048770B">
        <w:rPr>
          <w:rFonts w:eastAsia="Times New Roman"/>
          <w:lang w:val="fr-FR" w:eastAsia="en-ZA"/>
        </w:rPr>
        <w:t>ès</w:t>
      </w:r>
      <w:r w:rsidR="00E201EF" w:rsidRPr="005C618B">
        <w:rPr>
          <w:rFonts w:eastAsia="Times New Roman"/>
          <w:lang w:val="fr-FR" w:eastAsia="en-ZA"/>
        </w:rPr>
        <w:t xml:space="preserve"> à </w:t>
      </w:r>
      <w:r w:rsidR="0048770B">
        <w:rPr>
          <w:rFonts w:eastAsia="Times New Roman"/>
          <w:lang w:val="fr-FR" w:eastAsia="en-ZA"/>
        </w:rPr>
        <w:t>l’intégralité du territoire</w:t>
      </w:r>
      <w:r w:rsidR="00E201EF" w:rsidRPr="005C618B">
        <w:rPr>
          <w:rFonts w:eastAsia="Times New Roman"/>
          <w:lang w:val="fr-FR" w:eastAsia="en-ZA"/>
        </w:rPr>
        <w:t xml:space="preserve"> </w:t>
      </w:r>
      <w:r w:rsidR="00551328" w:rsidRPr="005C618B">
        <w:rPr>
          <w:rFonts w:eastAsia="Times New Roman"/>
          <w:lang w:val="fr-FR" w:eastAsia="en-ZA"/>
        </w:rPr>
        <w:t xml:space="preserve">dans ces </w:t>
      </w:r>
      <w:r w:rsidR="00E201EF" w:rsidRPr="005C618B">
        <w:rPr>
          <w:rFonts w:eastAsia="Times New Roman"/>
          <w:lang w:val="fr-FR" w:eastAsia="en-ZA"/>
        </w:rPr>
        <w:t>pays, le manque d</w:t>
      </w:r>
      <w:r w:rsidR="00551328" w:rsidRPr="005C618B">
        <w:rPr>
          <w:rFonts w:eastAsia="Times New Roman"/>
          <w:lang w:val="fr-FR" w:eastAsia="en-ZA"/>
        </w:rPr>
        <w:t>’</w:t>
      </w:r>
      <w:r w:rsidR="00E201EF" w:rsidRPr="005C618B">
        <w:rPr>
          <w:rFonts w:eastAsia="Times New Roman"/>
          <w:lang w:val="fr-FR" w:eastAsia="en-ZA"/>
        </w:rPr>
        <w:t>engagement de certaines parties prenantes et, en matière de coordination, le manque d</w:t>
      </w:r>
      <w:r w:rsidR="00551328" w:rsidRPr="005C618B">
        <w:rPr>
          <w:rFonts w:eastAsia="Times New Roman"/>
          <w:lang w:val="fr-FR" w:eastAsia="en-ZA"/>
        </w:rPr>
        <w:t>’</w:t>
      </w:r>
      <w:r w:rsidR="00E201EF" w:rsidRPr="005C618B">
        <w:rPr>
          <w:rFonts w:eastAsia="Times New Roman"/>
          <w:lang w:val="fr-FR" w:eastAsia="en-ZA"/>
        </w:rPr>
        <w:t xml:space="preserve">expertise technique, les lacunes dans la disponibilité des données et les </w:t>
      </w:r>
      <w:r w:rsidR="00BE2695">
        <w:rPr>
          <w:rFonts w:eastAsia="Times New Roman"/>
          <w:lang w:val="fr-FR" w:eastAsia="en-ZA"/>
        </w:rPr>
        <w:t>effets parfois</w:t>
      </w:r>
      <w:r w:rsidR="00BE2695" w:rsidRPr="005C618B">
        <w:rPr>
          <w:rFonts w:eastAsia="Times New Roman"/>
          <w:lang w:val="fr-FR" w:eastAsia="en-ZA"/>
        </w:rPr>
        <w:t xml:space="preserve"> </w:t>
      </w:r>
      <w:r w:rsidR="00E201EF" w:rsidRPr="005C618B">
        <w:rPr>
          <w:rFonts w:eastAsia="Times New Roman"/>
          <w:lang w:val="fr-FR" w:eastAsia="en-ZA"/>
        </w:rPr>
        <w:lastRenderedPageBreak/>
        <w:t>limités de la communication</w:t>
      </w:r>
      <w:r w:rsidR="00BE2695">
        <w:rPr>
          <w:rFonts w:eastAsia="Times New Roman"/>
          <w:lang w:val="fr-FR" w:eastAsia="en-ZA"/>
        </w:rPr>
        <w:t xml:space="preserve"> sur les actions menées</w:t>
      </w:r>
      <w:r w:rsidR="00E201EF" w:rsidRPr="005C618B">
        <w:rPr>
          <w:rFonts w:eastAsia="Times New Roman"/>
          <w:lang w:val="fr-FR" w:eastAsia="en-ZA"/>
        </w:rPr>
        <w:t>.</w:t>
      </w:r>
      <w:r w:rsidR="00BE09F2" w:rsidRPr="005C618B">
        <w:rPr>
          <w:rFonts w:eastAsia="Times New Roman"/>
          <w:lang w:val="fr-FR" w:eastAsia="en-ZA"/>
        </w:rPr>
        <w:t xml:space="preserve"> </w:t>
      </w:r>
      <w:r w:rsidR="00B155A9">
        <w:rPr>
          <w:rFonts w:eastAsia="Times New Roman"/>
          <w:lang w:val="fr-FR" w:eastAsia="en-ZA"/>
        </w:rPr>
        <w:t>Les présentateurs</w:t>
      </w:r>
      <w:r w:rsidR="00B155A9" w:rsidRPr="005C618B">
        <w:rPr>
          <w:rFonts w:eastAsia="Times New Roman"/>
          <w:lang w:val="fr-FR" w:eastAsia="en-ZA"/>
        </w:rPr>
        <w:t xml:space="preserve"> </w:t>
      </w:r>
      <w:r w:rsidR="00E128F6" w:rsidRPr="005C618B">
        <w:rPr>
          <w:rFonts w:eastAsia="Times New Roman"/>
          <w:lang w:val="fr-FR" w:eastAsia="en-ZA"/>
        </w:rPr>
        <w:t xml:space="preserve">ont </w:t>
      </w:r>
      <w:r w:rsidR="00B155A9">
        <w:rPr>
          <w:rFonts w:eastAsia="Times New Roman"/>
          <w:lang w:val="fr-FR" w:eastAsia="en-ZA"/>
        </w:rPr>
        <w:t xml:space="preserve">également </w:t>
      </w:r>
      <w:r w:rsidR="00C57B8E">
        <w:rPr>
          <w:rFonts w:eastAsia="Times New Roman"/>
          <w:lang w:val="fr-FR" w:eastAsia="en-ZA"/>
        </w:rPr>
        <w:t xml:space="preserve">décrit </w:t>
      </w:r>
      <w:r w:rsidR="00E128F6" w:rsidRPr="005C618B">
        <w:rPr>
          <w:rFonts w:eastAsia="Times New Roman"/>
          <w:lang w:val="fr-FR" w:eastAsia="en-ZA"/>
        </w:rPr>
        <w:t xml:space="preserve">les </w:t>
      </w:r>
      <w:r w:rsidR="00D17E84">
        <w:rPr>
          <w:rFonts w:eastAsia="Times New Roman"/>
          <w:lang w:val="fr-FR" w:eastAsia="en-ZA"/>
        </w:rPr>
        <w:t xml:space="preserve">solutions trouvées </w:t>
      </w:r>
      <w:r w:rsidR="005E794A" w:rsidRPr="005C618B">
        <w:rPr>
          <w:rFonts w:eastAsia="Times New Roman"/>
          <w:lang w:val="fr-FR" w:eastAsia="en-ZA"/>
        </w:rPr>
        <w:t xml:space="preserve">pour </w:t>
      </w:r>
      <w:r w:rsidR="00C57B8E">
        <w:rPr>
          <w:rFonts w:eastAsia="Times New Roman"/>
          <w:lang w:val="fr-FR" w:eastAsia="en-ZA"/>
        </w:rPr>
        <w:t>surmonter ces obstacles</w:t>
      </w:r>
      <w:r w:rsidR="257C3BE0" w:rsidRPr="005C618B">
        <w:rPr>
          <w:rFonts w:eastAsia="Times New Roman"/>
          <w:lang w:val="fr-FR" w:eastAsia="en-ZA"/>
        </w:rPr>
        <w:t xml:space="preserve">. </w:t>
      </w:r>
      <w:r w:rsidR="00D17E84">
        <w:rPr>
          <w:rFonts w:eastAsia="Times New Roman"/>
          <w:lang w:val="fr-FR" w:eastAsia="en-ZA"/>
        </w:rPr>
        <w:t xml:space="preserve">Ils </w:t>
      </w:r>
      <w:r w:rsidR="00444030" w:rsidRPr="005C618B">
        <w:rPr>
          <w:rFonts w:eastAsia="Times New Roman"/>
          <w:lang w:val="fr-FR" w:eastAsia="en-ZA"/>
        </w:rPr>
        <w:t xml:space="preserve">ont </w:t>
      </w:r>
      <w:r w:rsidR="00D17E84">
        <w:rPr>
          <w:rFonts w:eastAsia="Times New Roman"/>
          <w:lang w:val="fr-FR" w:eastAsia="en-ZA"/>
        </w:rPr>
        <w:t>enfin</w:t>
      </w:r>
      <w:r w:rsidR="00987ACA" w:rsidRPr="005C618B">
        <w:rPr>
          <w:rFonts w:eastAsia="Times New Roman"/>
          <w:lang w:val="fr-FR" w:eastAsia="en-ZA"/>
        </w:rPr>
        <w:t xml:space="preserve"> </w:t>
      </w:r>
      <w:r w:rsidR="002A7219" w:rsidRPr="005C618B">
        <w:rPr>
          <w:rFonts w:eastAsia="Times New Roman"/>
          <w:lang w:val="fr-FR" w:eastAsia="en-ZA"/>
        </w:rPr>
        <w:t>abordé</w:t>
      </w:r>
      <w:r w:rsidR="00444030" w:rsidRPr="005C618B">
        <w:rPr>
          <w:rFonts w:eastAsia="Times New Roman"/>
          <w:lang w:val="fr-FR" w:eastAsia="en-ZA"/>
        </w:rPr>
        <w:t xml:space="preserve"> les étapes </w:t>
      </w:r>
      <w:r w:rsidR="004D346B">
        <w:rPr>
          <w:rFonts w:eastAsia="Times New Roman"/>
          <w:lang w:val="fr-FR" w:eastAsia="en-ZA"/>
        </w:rPr>
        <w:t xml:space="preserve">ultérieures </w:t>
      </w:r>
      <w:r w:rsidR="002A7219" w:rsidRPr="005C618B">
        <w:rPr>
          <w:rFonts w:eastAsia="Times New Roman"/>
          <w:lang w:val="fr-FR" w:eastAsia="en-ZA"/>
        </w:rPr>
        <w:t>prévues</w:t>
      </w:r>
      <w:r w:rsidR="00444030" w:rsidRPr="005C618B">
        <w:rPr>
          <w:rFonts w:eastAsia="Times New Roman"/>
          <w:lang w:val="fr-FR" w:eastAsia="en-ZA"/>
        </w:rPr>
        <w:t xml:space="preserve"> </w:t>
      </w:r>
      <w:r w:rsidR="004D346B">
        <w:rPr>
          <w:rFonts w:eastAsia="Times New Roman"/>
          <w:lang w:val="fr-FR" w:eastAsia="en-ZA"/>
        </w:rPr>
        <w:t xml:space="preserve">pour mettre </w:t>
      </w:r>
      <w:r w:rsidR="00444030" w:rsidRPr="005C618B">
        <w:rPr>
          <w:rFonts w:eastAsia="Times New Roman"/>
          <w:lang w:val="fr-FR" w:eastAsia="en-ZA"/>
        </w:rPr>
        <w:t xml:space="preserve">en œuvre </w:t>
      </w:r>
      <w:r w:rsidR="001B687B">
        <w:rPr>
          <w:rFonts w:eastAsia="Times New Roman"/>
          <w:lang w:val="fr-FR" w:eastAsia="en-ZA"/>
        </w:rPr>
        <w:t>l</w:t>
      </w:r>
      <w:r w:rsidR="00444030" w:rsidRPr="005C618B">
        <w:rPr>
          <w:rFonts w:eastAsia="Times New Roman"/>
          <w:lang w:val="fr-FR" w:eastAsia="en-ZA"/>
        </w:rPr>
        <w:t xml:space="preserve">es </w:t>
      </w:r>
      <w:r w:rsidR="00FC0107" w:rsidRPr="005C618B">
        <w:rPr>
          <w:rFonts w:eastAsia="Times New Roman"/>
          <w:lang w:val="fr-FR" w:eastAsia="en-ZA"/>
        </w:rPr>
        <w:t>stratégies et plans d</w:t>
      </w:r>
      <w:r w:rsidR="00FC0107" w:rsidRPr="005C618B">
        <w:rPr>
          <w:rFonts w:eastAsia="Times New Roman" w:hint="eastAsia"/>
          <w:lang w:val="fr-FR" w:eastAsia="en-ZA"/>
        </w:rPr>
        <w:t>’</w:t>
      </w:r>
      <w:r w:rsidR="00FC0107" w:rsidRPr="005C618B">
        <w:rPr>
          <w:rFonts w:eastAsia="Times New Roman"/>
          <w:lang w:val="fr-FR" w:eastAsia="en-ZA"/>
        </w:rPr>
        <w:t xml:space="preserve">action nationaux </w:t>
      </w:r>
      <w:r w:rsidR="002A7219" w:rsidRPr="005C618B">
        <w:rPr>
          <w:rFonts w:eastAsia="Times New Roman"/>
          <w:lang w:val="fr-FR" w:eastAsia="en-ZA"/>
        </w:rPr>
        <w:t xml:space="preserve">et </w:t>
      </w:r>
      <w:r w:rsidR="001B687B">
        <w:rPr>
          <w:rFonts w:eastAsia="Times New Roman"/>
          <w:lang w:val="fr-FR" w:eastAsia="en-ZA"/>
        </w:rPr>
        <w:t xml:space="preserve">assurer un </w:t>
      </w:r>
      <w:r w:rsidR="002A7219" w:rsidRPr="005C618B">
        <w:rPr>
          <w:rFonts w:eastAsia="Times New Roman"/>
          <w:lang w:val="fr-FR" w:eastAsia="en-ZA"/>
        </w:rPr>
        <w:t>suivi des résultats.</w:t>
      </w:r>
    </w:p>
    <w:p w14:paraId="611D0DBA" w14:textId="4AC69C46" w:rsidR="00AB2DDE" w:rsidRPr="00FF2FD5" w:rsidRDefault="00AE1D88" w:rsidP="00AB2DDE">
      <w:pPr>
        <w:pStyle w:val="CBDNormalNumber"/>
        <w:spacing w:line="259" w:lineRule="auto"/>
        <w:rPr>
          <w:lang w:val="fr-FR" w:eastAsia="zh-CN"/>
        </w:rPr>
      </w:pPr>
      <w:r w:rsidRPr="005C618B">
        <w:rPr>
          <w:rFonts w:eastAsia="Times New Roman"/>
          <w:lang w:val="fr-FR" w:eastAsia="en-ZA"/>
        </w:rPr>
        <w:t xml:space="preserve">Les </w:t>
      </w:r>
      <w:r w:rsidR="00A507BB" w:rsidRPr="005C618B">
        <w:rPr>
          <w:rFonts w:eastAsia="Times New Roman"/>
          <w:lang w:val="fr-FR" w:eastAsia="en-ZA"/>
        </w:rPr>
        <w:t>représentants</w:t>
      </w:r>
      <w:r w:rsidRPr="005C618B">
        <w:rPr>
          <w:rFonts w:eastAsia="Times New Roman"/>
          <w:lang w:val="fr-FR" w:eastAsia="en-ZA"/>
        </w:rPr>
        <w:t xml:space="preserve"> des pe</w:t>
      </w:r>
      <w:r w:rsidR="0047544B" w:rsidRPr="005C618B">
        <w:rPr>
          <w:rFonts w:eastAsia="Times New Roman"/>
          <w:lang w:val="fr-FR" w:eastAsia="en-ZA"/>
        </w:rPr>
        <w:t>u</w:t>
      </w:r>
      <w:r w:rsidRPr="005C618B">
        <w:rPr>
          <w:rFonts w:eastAsia="Times New Roman"/>
          <w:lang w:val="fr-FR" w:eastAsia="en-ZA"/>
        </w:rPr>
        <w:t>ples autochtones et des communités locales</w:t>
      </w:r>
      <w:r w:rsidR="003742C2" w:rsidRPr="005C618B">
        <w:rPr>
          <w:rFonts w:eastAsia="Times New Roman"/>
          <w:lang w:val="fr-FR" w:eastAsia="en-ZA"/>
        </w:rPr>
        <w:t>,</w:t>
      </w:r>
      <w:r w:rsidRPr="005C618B">
        <w:rPr>
          <w:rFonts w:eastAsia="Times New Roman"/>
          <w:lang w:val="fr-FR" w:eastAsia="en-ZA"/>
        </w:rPr>
        <w:t xml:space="preserve"> des femmes et des jeunes ont </w:t>
      </w:r>
      <w:r w:rsidR="00A507BB" w:rsidRPr="005C618B">
        <w:rPr>
          <w:rFonts w:eastAsia="Times New Roman"/>
          <w:lang w:val="fr-FR" w:eastAsia="en-ZA"/>
        </w:rPr>
        <w:t>réalisé</w:t>
      </w:r>
      <w:r w:rsidRPr="005C618B">
        <w:rPr>
          <w:rFonts w:eastAsia="Times New Roman"/>
          <w:lang w:val="fr-FR" w:eastAsia="en-ZA"/>
        </w:rPr>
        <w:t xml:space="preserve"> une </w:t>
      </w:r>
      <w:r w:rsidR="00A507BB" w:rsidRPr="005C618B">
        <w:rPr>
          <w:rFonts w:eastAsia="Times New Roman"/>
          <w:lang w:val="fr-FR" w:eastAsia="en-ZA"/>
        </w:rPr>
        <w:t>présentation</w:t>
      </w:r>
      <w:r w:rsidRPr="005C618B">
        <w:rPr>
          <w:rFonts w:eastAsia="Times New Roman"/>
          <w:lang w:val="fr-FR" w:eastAsia="en-ZA"/>
        </w:rPr>
        <w:t xml:space="preserve"> conjointe </w:t>
      </w:r>
      <w:r w:rsidR="006A3EB6">
        <w:rPr>
          <w:rFonts w:eastAsia="Times New Roman"/>
          <w:lang w:val="fr-FR" w:eastAsia="en-ZA"/>
        </w:rPr>
        <w:t>de</w:t>
      </w:r>
      <w:r w:rsidR="006A3EB6" w:rsidRPr="005C618B">
        <w:rPr>
          <w:rFonts w:eastAsia="Times New Roman"/>
          <w:lang w:val="fr-FR" w:eastAsia="en-ZA"/>
        </w:rPr>
        <w:t xml:space="preserve"> </w:t>
      </w:r>
      <w:r w:rsidR="00A507BB" w:rsidRPr="005C618B">
        <w:rPr>
          <w:rFonts w:eastAsia="Times New Roman"/>
          <w:lang w:val="fr-FR" w:eastAsia="en-ZA"/>
        </w:rPr>
        <w:t xml:space="preserve">leur implication et </w:t>
      </w:r>
      <w:r w:rsidR="006A3EB6">
        <w:rPr>
          <w:rFonts w:eastAsia="Times New Roman"/>
          <w:lang w:val="fr-FR" w:eastAsia="en-ZA"/>
        </w:rPr>
        <w:t xml:space="preserve">de </w:t>
      </w:r>
      <w:r w:rsidR="00A507BB" w:rsidRPr="005C618B">
        <w:rPr>
          <w:rFonts w:eastAsia="Times New Roman"/>
          <w:lang w:val="fr-FR" w:eastAsia="en-ZA"/>
        </w:rPr>
        <w:t>leur contribution à la révision et à la mise à jour des stratégies et plans d’action</w:t>
      </w:r>
      <w:r w:rsidR="00997D5E" w:rsidRPr="005C618B">
        <w:rPr>
          <w:rFonts w:eastAsia="Times New Roman"/>
          <w:lang w:val="fr-FR" w:eastAsia="en-ZA"/>
        </w:rPr>
        <w:t xml:space="preserve"> </w:t>
      </w:r>
      <w:r w:rsidR="00F0293E" w:rsidRPr="005C618B">
        <w:rPr>
          <w:rFonts w:eastAsia="Times New Roman"/>
          <w:lang w:val="fr-FR" w:eastAsia="en-ZA"/>
        </w:rPr>
        <w:t xml:space="preserve">nationaux </w:t>
      </w:r>
      <w:r w:rsidR="00997D5E" w:rsidRPr="005C618B">
        <w:rPr>
          <w:rFonts w:eastAsia="Times New Roman"/>
          <w:lang w:val="fr-FR" w:eastAsia="en-ZA"/>
        </w:rPr>
        <w:t>pour la biodiversité</w:t>
      </w:r>
      <w:r w:rsidR="00A507BB" w:rsidRPr="005C618B">
        <w:rPr>
          <w:rFonts w:eastAsia="Times New Roman"/>
          <w:lang w:val="fr-FR" w:eastAsia="en-ZA"/>
        </w:rPr>
        <w:t xml:space="preserve">. </w:t>
      </w:r>
      <w:r w:rsidR="005D5BF7" w:rsidRPr="005C618B">
        <w:rPr>
          <w:rFonts w:eastAsia="Times New Roman"/>
          <w:lang w:val="fr-FR" w:eastAsia="en-ZA"/>
        </w:rPr>
        <w:t xml:space="preserve">Ils ont </w:t>
      </w:r>
      <w:r w:rsidR="006A3EB6">
        <w:rPr>
          <w:rFonts w:eastAsia="Times New Roman"/>
          <w:lang w:val="fr-FR" w:eastAsia="en-ZA"/>
        </w:rPr>
        <w:t>fait un exposé</w:t>
      </w:r>
      <w:r w:rsidR="006A3EB6" w:rsidRPr="005C618B">
        <w:rPr>
          <w:rFonts w:eastAsia="Times New Roman"/>
          <w:lang w:val="fr-FR" w:eastAsia="en-ZA"/>
        </w:rPr>
        <w:t xml:space="preserve"> </w:t>
      </w:r>
      <w:r w:rsidR="00F41EAF" w:rsidRPr="005C618B">
        <w:rPr>
          <w:rFonts w:eastAsia="Times New Roman"/>
          <w:lang w:val="fr-FR" w:eastAsia="en-ZA"/>
        </w:rPr>
        <w:t xml:space="preserve">des bonnes pratiques et </w:t>
      </w:r>
      <w:r w:rsidR="00BE333C" w:rsidRPr="005C618B">
        <w:rPr>
          <w:rFonts w:eastAsia="Times New Roman"/>
          <w:lang w:val="fr-FR" w:eastAsia="en-ZA"/>
        </w:rPr>
        <w:t xml:space="preserve">des </w:t>
      </w:r>
      <w:r w:rsidR="00F41EAF" w:rsidRPr="005C618B">
        <w:rPr>
          <w:rFonts w:eastAsia="Times New Roman"/>
          <w:lang w:val="fr-FR" w:eastAsia="en-ZA"/>
        </w:rPr>
        <w:t xml:space="preserve">exemples </w:t>
      </w:r>
      <w:r w:rsidR="00AA44FD" w:rsidRPr="005C618B">
        <w:rPr>
          <w:rFonts w:eastAsia="Times New Roman"/>
          <w:lang w:val="fr-FR" w:eastAsia="en-ZA"/>
        </w:rPr>
        <w:t xml:space="preserve">d’implication des parties prenantes </w:t>
      </w:r>
      <w:r w:rsidR="00491606" w:rsidRPr="005C618B">
        <w:rPr>
          <w:rFonts w:eastAsia="Times New Roman"/>
          <w:lang w:val="fr-FR" w:eastAsia="en-ZA"/>
        </w:rPr>
        <w:t xml:space="preserve">sur la base de leurs expériences de mise </w:t>
      </w:r>
      <w:r w:rsidR="00EE12B7" w:rsidRPr="005C618B">
        <w:rPr>
          <w:rFonts w:eastAsia="Times New Roman"/>
          <w:lang w:val="fr-FR" w:eastAsia="en-ZA"/>
        </w:rPr>
        <w:t>à</w:t>
      </w:r>
      <w:r w:rsidR="00491606" w:rsidRPr="005C618B">
        <w:rPr>
          <w:rFonts w:eastAsia="Times New Roman"/>
          <w:lang w:val="fr-FR" w:eastAsia="en-ZA"/>
        </w:rPr>
        <w:t xml:space="preserve"> jour et de </w:t>
      </w:r>
      <w:r w:rsidR="00274B2A" w:rsidRPr="005C618B">
        <w:rPr>
          <w:rFonts w:eastAsia="Times New Roman"/>
          <w:lang w:val="fr-FR" w:eastAsia="en-ZA"/>
        </w:rPr>
        <w:t>révision</w:t>
      </w:r>
      <w:r w:rsidR="00491606" w:rsidRPr="005C618B">
        <w:rPr>
          <w:rFonts w:eastAsia="Times New Roman"/>
          <w:lang w:val="fr-FR" w:eastAsia="en-ZA"/>
        </w:rPr>
        <w:t xml:space="preserve"> de</w:t>
      </w:r>
      <w:r w:rsidR="00BF08E8" w:rsidRPr="005C618B">
        <w:rPr>
          <w:rFonts w:eastAsia="Times New Roman"/>
          <w:lang w:val="fr-FR" w:eastAsia="en-ZA"/>
        </w:rPr>
        <w:t>s</w:t>
      </w:r>
      <w:r w:rsidR="00491606" w:rsidRPr="005C618B">
        <w:rPr>
          <w:rFonts w:eastAsia="Times New Roman"/>
          <w:lang w:val="fr-FR" w:eastAsia="en-ZA"/>
        </w:rPr>
        <w:t xml:space="preserve"> </w:t>
      </w:r>
      <w:r w:rsidR="00FC0107" w:rsidRPr="005C618B">
        <w:rPr>
          <w:rFonts w:eastAsia="Times New Roman"/>
          <w:lang w:val="fr-FR" w:eastAsia="en-ZA"/>
        </w:rPr>
        <w:t>stratégies et plans d</w:t>
      </w:r>
      <w:r w:rsidR="00FC0107" w:rsidRPr="005C618B">
        <w:rPr>
          <w:rFonts w:eastAsia="Times New Roman" w:hint="eastAsia"/>
          <w:lang w:val="fr-FR" w:eastAsia="en-ZA"/>
        </w:rPr>
        <w:t>’</w:t>
      </w:r>
      <w:r w:rsidR="00FC0107" w:rsidRPr="005C618B">
        <w:rPr>
          <w:rFonts w:eastAsia="Times New Roman"/>
          <w:lang w:val="fr-FR" w:eastAsia="en-ZA"/>
        </w:rPr>
        <w:t>action</w:t>
      </w:r>
      <w:r w:rsidR="00491606" w:rsidRPr="005C618B">
        <w:rPr>
          <w:rFonts w:eastAsia="Times New Roman"/>
          <w:lang w:val="fr-FR" w:eastAsia="en-ZA"/>
        </w:rPr>
        <w:t>.</w:t>
      </w:r>
      <w:r w:rsidR="00E079B9" w:rsidRPr="005C618B">
        <w:rPr>
          <w:rFonts w:eastAsia="Times New Roman"/>
          <w:lang w:val="fr-FR" w:eastAsia="en-ZA"/>
        </w:rPr>
        <w:t xml:space="preserve"> La </w:t>
      </w:r>
      <w:r w:rsidR="00274B2A" w:rsidRPr="005C618B">
        <w:rPr>
          <w:rFonts w:eastAsia="Times New Roman"/>
          <w:lang w:val="fr-FR" w:eastAsia="en-ZA"/>
        </w:rPr>
        <w:t>présentation</w:t>
      </w:r>
      <w:r w:rsidR="00E079B9" w:rsidRPr="005C618B">
        <w:rPr>
          <w:rFonts w:eastAsia="Times New Roman"/>
          <w:lang w:val="fr-FR" w:eastAsia="en-ZA"/>
        </w:rPr>
        <w:t xml:space="preserve"> a </w:t>
      </w:r>
      <w:r w:rsidR="00BE333C" w:rsidRPr="005C618B">
        <w:rPr>
          <w:rFonts w:eastAsia="Times New Roman"/>
          <w:lang w:val="fr-FR" w:eastAsia="en-ZA"/>
        </w:rPr>
        <w:t xml:space="preserve">également </w:t>
      </w:r>
      <w:r w:rsidR="00E079B9" w:rsidRPr="005C618B">
        <w:rPr>
          <w:rFonts w:eastAsia="Times New Roman"/>
          <w:lang w:val="fr-FR" w:eastAsia="en-ZA"/>
        </w:rPr>
        <w:t xml:space="preserve">permis d’aborder </w:t>
      </w:r>
      <w:r w:rsidR="003742C2" w:rsidRPr="005C618B">
        <w:rPr>
          <w:rFonts w:eastAsia="Times New Roman"/>
          <w:lang w:val="fr-FR" w:eastAsia="en-ZA"/>
        </w:rPr>
        <w:t xml:space="preserve">les </w:t>
      </w:r>
      <w:r w:rsidR="00274B2A" w:rsidRPr="005C618B">
        <w:rPr>
          <w:rFonts w:eastAsia="Times New Roman"/>
          <w:lang w:val="fr-FR" w:eastAsia="en-ZA"/>
        </w:rPr>
        <w:t>rôles</w:t>
      </w:r>
      <w:r w:rsidR="003742C2" w:rsidRPr="005C618B">
        <w:rPr>
          <w:rFonts w:eastAsia="Times New Roman"/>
          <w:lang w:val="fr-FR" w:eastAsia="en-ZA"/>
        </w:rPr>
        <w:t xml:space="preserve"> respectifs des gouvernements, des pe</w:t>
      </w:r>
      <w:r w:rsidR="00EB50D5" w:rsidRPr="005C618B">
        <w:rPr>
          <w:rFonts w:eastAsia="Times New Roman"/>
          <w:lang w:val="fr-FR" w:eastAsia="en-ZA"/>
        </w:rPr>
        <w:t>u</w:t>
      </w:r>
      <w:r w:rsidR="003742C2" w:rsidRPr="005C618B">
        <w:rPr>
          <w:rFonts w:eastAsia="Times New Roman"/>
          <w:lang w:val="fr-FR" w:eastAsia="en-ZA"/>
        </w:rPr>
        <w:t xml:space="preserve">ples autochtones et des communités locales, des femmes et des jeunes dans la mise en œuvre des </w:t>
      </w:r>
      <w:r w:rsidR="00FC0107" w:rsidRPr="005C618B">
        <w:rPr>
          <w:rFonts w:eastAsia="Times New Roman"/>
          <w:lang w:val="fr-FR" w:eastAsia="en-ZA"/>
        </w:rPr>
        <w:t>stratégies et plans d</w:t>
      </w:r>
      <w:r w:rsidR="00FC0107" w:rsidRPr="005C618B">
        <w:rPr>
          <w:rFonts w:eastAsia="Times New Roman" w:hint="eastAsia"/>
          <w:lang w:val="fr-FR" w:eastAsia="en-ZA"/>
        </w:rPr>
        <w:t>’</w:t>
      </w:r>
      <w:r w:rsidR="00FC0107" w:rsidRPr="005C618B">
        <w:rPr>
          <w:rFonts w:eastAsia="Times New Roman"/>
          <w:lang w:val="fr-FR" w:eastAsia="en-ZA"/>
        </w:rPr>
        <w:t>action</w:t>
      </w:r>
      <w:r w:rsidR="004674C7" w:rsidRPr="005C618B">
        <w:rPr>
          <w:rFonts w:eastAsia="Times New Roman"/>
          <w:lang w:val="fr-FR" w:eastAsia="en-ZA"/>
        </w:rPr>
        <w:t>.</w:t>
      </w:r>
      <w:r w:rsidR="00AB2DDE" w:rsidRPr="005C618B">
        <w:rPr>
          <w:rFonts w:eastAsia="Times New Roman"/>
          <w:lang w:val="fr-FR" w:eastAsia="en-ZA"/>
        </w:rPr>
        <w:t xml:space="preserve"> </w:t>
      </w:r>
      <w:r w:rsidR="004674C7" w:rsidRPr="00FF2FD5">
        <w:rPr>
          <w:lang w:val="fr-FR" w:eastAsia="zh-CN"/>
        </w:rPr>
        <w:t>I</w:t>
      </w:r>
      <w:r w:rsidR="00AB2DDE" w:rsidRPr="00FF2FD5">
        <w:rPr>
          <w:lang w:val="fr-FR" w:eastAsia="zh-CN"/>
        </w:rPr>
        <w:t xml:space="preserve">l a ainsi été relevé qu’il </w:t>
      </w:r>
      <w:r w:rsidR="004674C7" w:rsidRPr="00FF2FD5">
        <w:rPr>
          <w:lang w:val="fr-FR" w:eastAsia="zh-CN"/>
        </w:rPr>
        <w:t xml:space="preserve">était </w:t>
      </w:r>
      <w:r w:rsidR="00AB2DDE" w:rsidRPr="00FF2FD5">
        <w:rPr>
          <w:lang w:val="fr-FR" w:eastAsia="zh-CN"/>
        </w:rPr>
        <w:t xml:space="preserve">nécessaire, pour </w:t>
      </w:r>
      <w:r w:rsidR="004674C7" w:rsidRPr="00FF2FD5">
        <w:rPr>
          <w:lang w:val="fr-FR" w:eastAsia="zh-CN"/>
        </w:rPr>
        <w:t xml:space="preserve">assurer </w:t>
      </w:r>
      <w:r w:rsidR="00AB2DDE" w:rsidRPr="00FF2FD5">
        <w:rPr>
          <w:lang w:val="fr-FR" w:eastAsia="zh-CN"/>
        </w:rPr>
        <w:t xml:space="preserve">une approche inclusive et participative, de garantir l’implication effective des peuples autochtones, des communautés locales, des femmes et des jeunes </w:t>
      </w:r>
      <w:r w:rsidR="00003D65">
        <w:rPr>
          <w:lang w:val="fr-FR" w:eastAsia="zh-CN"/>
        </w:rPr>
        <w:t xml:space="preserve">à chaque </w:t>
      </w:r>
      <w:r w:rsidR="00AB2DDE" w:rsidRPr="00FF2FD5">
        <w:rPr>
          <w:lang w:val="fr-FR" w:eastAsia="zh-CN"/>
        </w:rPr>
        <w:t xml:space="preserve">étape de </w:t>
      </w:r>
      <w:r w:rsidR="00003D65">
        <w:rPr>
          <w:lang w:val="fr-FR" w:eastAsia="zh-CN"/>
        </w:rPr>
        <w:t xml:space="preserve">la </w:t>
      </w:r>
      <w:r w:rsidR="00AB2DDE" w:rsidRPr="00FF2FD5">
        <w:rPr>
          <w:lang w:val="fr-FR" w:eastAsia="zh-CN"/>
        </w:rPr>
        <w:t xml:space="preserve">conception, de </w:t>
      </w:r>
      <w:r w:rsidR="00003D65">
        <w:rPr>
          <w:lang w:val="fr-FR" w:eastAsia="zh-CN"/>
        </w:rPr>
        <w:t xml:space="preserve">la </w:t>
      </w:r>
      <w:r w:rsidR="00AB2DDE" w:rsidRPr="00FF2FD5">
        <w:rPr>
          <w:lang w:val="fr-FR" w:eastAsia="zh-CN"/>
        </w:rPr>
        <w:t xml:space="preserve">mise en œuvre et </w:t>
      </w:r>
      <w:r w:rsidR="00003D65">
        <w:rPr>
          <w:lang w:val="fr-FR" w:eastAsia="zh-CN"/>
        </w:rPr>
        <w:t xml:space="preserve">du </w:t>
      </w:r>
      <w:r w:rsidR="00AB2DDE" w:rsidRPr="00FF2FD5">
        <w:rPr>
          <w:lang w:val="fr-FR" w:eastAsia="zh-CN"/>
        </w:rPr>
        <w:t xml:space="preserve">suivi des </w:t>
      </w:r>
      <w:r w:rsidR="00FC0107" w:rsidRPr="00FF2FD5">
        <w:rPr>
          <w:lang w:val="fr-FR" w:eastAsia="zh-CN"/>
        </w:rPr>
        <w:t>stratégies et plans d</w:t>
      </w:r>
      <w:r w:rsidR="00646B6F" w:rsidRPr="00FF2FD5">
        <w:rPr>
          <w:lang w:val="fr-FR" w:eastAsia="zh-CN"/>
        </w:rPr>
        <w:t>’</w:t>
      </w:r>
      <w:r w:rsidR="00FC0107" w:rsidRPr="00FF2FD5">
        <w:rPr>
          <w:lang w:val="fr-FR" w:eastAsia="zh-CN"/>
        </w:rPr>
        <w:t>action</w:t>
      </w:r>
      <w:r w:rsidR="00CE0520">
        <w:rPr>
          <w:lang w:val="fr-FR" w:eastAsia="zh-CN"/>
        </w:rPr>
        <w:t>,</w:t>
      </w:r>
      <w:r w:rsidR="00FC0107" w:rsidRPr="00FF2FD5">
        <w:rPr>
          <w:lang w:val="fr-FR" w:eastAsia="zh-CN"/>
        </w:rPr>
        <w:t xml:space="preserve"> </w:t>
      </w:r>
      <w:r w:rsidR="00AB2DDE" w:rsidRPr="00FF2FD5">
        <w:rPr>
          <w:lang w:val="fr-FR" w:eastAsia="zh-CN"/>
        </w:rPr>
        <w:t>ainsi que de valoriser les savoirs traditionnels</w:t>
      </w:r>
      <w:r w:rsidR="00CE554D" w:rsidRPr="00FF2FD5">
        <w:rPr>
          <w:lang w:val="fr-FR" w:eastAsia="zh-CN"/>
        </w:rPr>
        <w:t>,</w:t>
      </w:r>
      <w:r w:rsidR="00AB2DDE" w:rsidRPr="00FF2FD5">
        <w:rPr>
          <w:lang w:val="fr-FR" w:eastAsia="zh-CN"/>
        </w:rPr>
        <w:t xml:space="preserve"> tout en promouvant la gouvernance participative par des mécanismes de contrôle citoyen.</w:t>
      </w:r>
    </w:p>
    <w:p w14:paraId="39B67C17" w14:textId="5792BD55" w:rsidR="00663749" w:rsidRPr="005C618B" w:rsidRDefault="00F57EF4" w:rsidP="0FEF22EB">
      <w:pPr>
        <w:pStyle w:val="CBDNormalNumber"/>
        <w:rPr>
          <w:rFonts w:eastAsia="Times New Roman"/>
          <w:lang w:val="fr-FR" w:eastAsia="en-ZA"/>
        </w:rPr>
      </w:pPr>
      <w:r w:rsidRPr="005C618B">
        <w:rPr>
          <w:rFonts w:eastAsia="Times New Roman"/>
          <w:lang w:val="fr-FR" w:eastAsia="en-ZA"/>
        </w:rPr>
        <w:t>Les p</w:t>
      </w:r>
      <w:r w:rsidR="00611EB4" w:rsidRPr="005C618B">
        <w:rPr>
          <w:rFonts w:eastAsia="Times New Roman"/>
          <w:lang w:val="fr-FR" w:eastAsia="en-ZA"/>
        </w:rPr>
        <w:t>articipants</w:t>
      </w:r>
      <w:r w:rsidRPr="005C618B">
        <w:rPr>
          <w:rFonts w:eastAsia="Times New Roman"/>
          <w:lang w:val="fr-FR" w:eastAsia="en-ZA"/>
        </w:rPr>
        <w:t xml:space="preserve"> ont ensuite </w:t>
      </w:r>
      <w:r w:rsidR="00274B2A" w:rsidRPr="005C618B">
        <w:rPr>
          <w:rFonts w:eastAsia="Times New Roman"/>
          <w:lang w:val="fr-FR" w:eastAsia="en-ZA"/>
        </w:rPr>
        <w:t>été</w:t>
      </w:r>
      <w:r w:rsidR="00CD62D6" w:rsidRPr="005C618B">
        <w:rPr>
          <w:rFonts w:eastAsia="Times New Roman"/>
          <w:lang w:val="fr-FR" w:eastAsia="en-ZA"/>
        </w:rPr>
        <w:t xml:space="preserve"> </w:t>
      </w:r>
      <w:r w:rsidR="00274B2A" w:rsidRPr="005C618B">
        <w:rPr>
          <w:rFonts w:eastAsia="Times New Roman"/>
          <w:lang w:val="fr-FR" w:eastAsia="en-ZA"/>
        </w:rPr>
        <w:t>séparés</w:t>
      </w:r>
      <w:r w:rsidRPr="005C618B">
        <w:rPr>
          <w:rFonts w:eastAsia="Times New Roman"/>
          <w:lang w:val="fr-FR" w:eastAsia="en-ZA"/>
        </w:rPr>
        <w:t xml:space="preserve"> en trois </w:t>
      </w:r>
      <w:r w:rsidR="00CD62D6" w:rsidRPr="005C618B">
        <w:rPr>
          <w:rFonts w:eastAsia="Times New Roman"/>
          <w:lang w:val="fr-FR" w:eastAsia="en-ZA"/>
        </w:rPr>
        <w:t>group</w:t>
      </w:r>
      <w:r w:rsidRPr="005C618B">
        <w:rPr>
          <w:rFonts w:eastAsia="Times New Roman"/>
          <w:lang w:val="fr-FR" w:eastAsia="en-ZA"/>
        </w:rPr>
        <w:t>e</w:t>
      </w:r>
      <w:r w:rsidR="00CD62D6" w:rsidRPr="005C618B">
        <w:rPr>
          <w:rFonts w:eastAsia="Times New Roman"/>
          <w:lang w:val="fr-FR" w:eastAsia="en-ZA"/>
        </w:rPr>
        <w:t xml:space="preserve">s </w:t>
      </w:r>
      <w:r w:rsidRPr="005C618B">
        <w:rPr>
          <w:rFonts w:eastAsia="Times New Roman"/>
          <w:lang w:val="fr-FR" w:eastAsia="en-ZA"/>
        </w:rPr>
        <w:t xml:space="preserve">pour </w:t>
      </w:r>
      <w:r w:rsidR="00CD62D6" w:rsidRPr="005C618B">
        <w:rPr>
          <w:rFonts w:eastAsia="Times New Roman"/>
          <w:lang w:val="fr-FR" w:eastAsia="en-ZA"/>
        </w:rPr>
        <w:t>discu</w:t>
      </w:r>
      <w:r w:rsidR="00A32077">
        <w:rPr>
          <w:rFonts w:eastAsia="Times New Roman"/>
          <w:lang w:val="fr-FR" w:eastAsia="en-ZA"/>
        </w:rPr>
        <w:t>ter</w:t>
      </w:r>
      <w:r w:rsidRPr="005C618B">
        <w:rPr>
          <w:rFonts w:eastAsia="Times New Roman"/>
          <w:lang w:val="fr-FR" w:eastAsia="en-ZA"/>
        </w:rPr>
        <w:t xml:space="preserve"> </w:t>
      </w:r>
      <w:r w:rsidR="00A32077">
        <w:rPr>
          <w:rFonts w:eastAsia="Times New Roman"/>
          <w:lang w:val="fr-FR" w:eastAsia="en-ZA"/>
        </w:rPr>
        <w:t>d</w:t>
      </w:r>
      <w:r w:rsidRPr="005C618B">
        <w:rPr>
          <w:rFonts w:eastAsia="Times New Roman"/>
          <w:lang w:val="fr-FR" w:eastAsia="en-ZA"/>
        </w:rPr>
        <w:t xml:space="preserve">es progrès </w:t>
      </w:r>
      <w:r w:rsidR="00A32077">
        <w:rPr>
          <w:rFonts w:eastAsia="Times New Roman"/>
          <w:lang w:val="fr-FR" w:eastAsia="en-ZA"/>
        </w:rPr>
        <w:t xml:space="preserve">réalisés </w:t>
      </w:r>
      <w:r w:rsidRPr="005C618B">
        <w:rPr>
          <w:rFonts w:eastAsia="Times New Roman"/>
          <w:lang w:val="fr-FR" w:eastAsia="en-ZA"/>
        </w:rPr>
        <w:t xml:space="preserve">et </w:t>
      </w:r>
      <w:r w:rsidR="00A32077">
        <w:rPr>
          <w:rFonts w:eastAsia="Times New Roman"/>
          <w:lang w:val="fr-FR" w:eastAsia="en-ZA"/>
        </w:rPr>
        <w:t>d</w:t>
      </w:r>
      <w:r w:rsidRPr="005C618B">
        <w:rPr>
          <w:rFonts w:eastAsia="Times New Roman"/>
          <w:lang w:val="fr-FR" w:eastAsia="en-ZA"/>
        </w:rPr>
        <w:t>es défis rencontr</w:t>
      </w:r>
      <w:r w:rsidR="00DE4DE3" w:rsidRPr="005C618B">
        <w:rPr>
          <w:rFonts w:eastAsia="Times New Roman"/>
          <w:lang w:val="fr-FR" w:eastAsia="en-ZA"/>
        </w:rPr>
        <w:t>é</w:t>
      </w:r>
      <w:r w:rsidRPr="005C618B">
        <w:rPr>
          <w:rFonts w:eastAsia="Times New Roman"/>
          <w:lang w:val="fr-FR" w:eastAsia="en-ZA"/>
        </w:rPr>
        <w:t xml:space="preserve">s par les pays participants dans la mise à jour et la révision de leurs stratégies et plans d’action </w:t>
      </w:r>
      <w:r w:rsidR="00F0293E" w:rsidRPr="005C618B">
        <w:rPr>
          <w:rFonts w:eastAsia="Times New Roman"/>
          <w:lang w:val="fr-FR" w:eastAsia="en-ZA"/>
        </w:rPr>
        <w:t xml:space="preserve">nationaux </w:t>
      </w:r>
      <w:r w:rsidRPr="005C618B">
        <w:rPr>
          <w:rFonts w:eastAsia="Times New Roman"/>
          <w:lang w:val="fr-FR" w:eastAsia="en-ZA"/>
        </w:rPr>
        <w:t>pour la biodiversité</w:t>
      </w:r>
      <w:r w:rsidR="00022C95" w:rsidRPr="005C618B">
        <w:rPr>
          <w:rFonts w:eastAsia="Times New Roman"/>
          <w:lang w:val="fr-FR" w:eastAsia="en-ZA"/>
        </w:rPr>
        <w:t xml:space="preserve">. </w:t>
      </w:r>
      <w:r w:rsidR="00A667EE" w:rsidRPr="005C618B">
        <w:rPr>
          <w:rFonts w:eastAsia="Times New Roman"/>
          <w:lang w:val="fr-FR" w:eastAsia="en-ZA"/>
        </w:rPr>
        <w:t>Les groupes ont en</w:t>
      </w:r>
      <w:r w:rsidR="002954DB" w:rsidRPr="005C618B">
        <w:rPr>
          <w:rFonts w:eastAsia="Times New Roman"/>
          <w:lang w:val="fr-FR" w:eastAsia="en-ZA"/>
        </w:rPr>
        <w:t xml:space="preserve">suite </w:t>
      </w:r>
      <w:r w:rsidR="00274B2A" w:rsidRPr="005C618B">
        <w:rPr>
          <w:rFonts w:eastAsia="Times New Roman"/>
          <w:lang w:val="fr-FR" w:eastAsia="en-ZA"/>
        </w:rPr>
        <w:t>résumé</w:t>
      </w:r>
      <w:r w:rsidR="002954DB" w:rsidRPr="005C618B">
        <w:rPr>
          <w:rFonts w:eastAsia="Times New Roman"/>
          <w:lang w:val="fr-FR" w:eastAsia="en-ZA"/>
        </w:rPr>
        <w:t xml:space="preserve"> leurs discussions en plénière</w:t>
      </w:r>
      <w:r w:rsidR="00A26DF3">
        <w:rPr>
          <w:rFonts w:eastAsia="Times New Roman"/>
          <w:lang w:val="fr-FR" w:eastAsia="en-ZA"/>
        </w:rPr>
        <w:t xml:space="preserve">, mentionnant, entre autres, </w:t>
      </w:r>
      <w:r w:rsidR="00C640A6" w:rsidRPr="005C618B">
        <w:rPr>
          <w:rFonts w:eastAsia="Times New Roman"/>
          <w:lang w:val="fr-FR" w:eastAsia="en-ZA"/>
        </w:rPr>
        <w:t xml:space="preserve">le </w:t>
      </w:r>
      <w:r w:rsidR="00F8320A" w:rsidRPr="005C618B">
        <w:rPr>
          <w:rFonts w:eastAsia="Times New Roman"/>
          <w:lang w:val="fr-FR" w:eastAsia="en-ZA"/>
        </w:rPr>
        <w:t>rôle</w:t>
      </w:r>
      <w:r w:rsidR="00935F14" w:rsidRPr="005C618B">
        <w:rPr>
          <w:rFonts w:eastAsia="Times New Roman"/>
          <w:lang w:val="fr-FR" w:eastAsia="en-ZA"/>
        </w:rPr>
        <w:t xml:space="preserve"> </w:t>
      </w:r>
      <w:r w:rsidR="00C640A6" w:rsidRPr="005C618B">
        <w:rPr>
          <w:rFonts w:eastAsia="Times New Roman"/>
          <w:lang w:val="fr-FR" w:eastAsia="en-ZA"/>
        </w:rPr>
        <w:t xml:space="preserve">des </w:t>
      </w:r>
      <w:r w:rsidR="0038677A" w:rsidRPr="005C618B">
        <w:rPr>
          <w:rFonts w:eastAsia="Times New Roman"/>
          <w:lang w:val="fr-FR" w:eastAsia="en-ZA"/>
        </w:rPr>
        <w:t xml:space="preserve">différents </w:t>
      </w:r>
      <w:r w:rsidR="00C640A6" w:rsidRPr="005C618B">
        <w:rPr>
          <w:rFonts w:eastAsia="Times New Roman"/>
          <w:lang w:val="fr-FR" w:eastAsia="en-ZA"/>
        </w:rPr>
        <w:t>acteurs</w:t>
      </w:r>
      <w:r w:rsidR="0038677A" w:rsidRPr="005C618B">
        <w:rPr>
          <w:rFonts w:eastAsia="Times New Roman"/>
          <w:lang w:val="fr-FR" w:eastAsia="en-ZA"/>
        </w:rPr>
        <w:t>,</w:t>
      </w:r>
      <w:r w:rsidR="00C640A6" w:rsidRPr="005C618B">
        <w:rPr>
          <w:rFonts w:eastAsia="Times New Roman"/>
          <w:lang w:val="fr-FR" w:eastAsia="en-ZA"/>
        </w:rPr>
        <w:t xml:space="preserve"> </w:t>
      </w:r>
      <w:r w:rsidR="00110DAD" w:rsidRPr="005C618B">
        <w:rPr>
          <w:rFonts w:eastAsia="Times New Roman"/>
          <w:lang w:val="fr-FR" w:eastAsia="en-ZA"/>
        </w:rPr>
        <w:t>dont l</w:t>
      </w:r>
      <w:r w:rsidR="00347046" w:rsidRPr="005C618B">
        <w:rPr>
          <w:rFonts w:eastAsia="Times New Roman"/>
          <w:lang w:val="fr-FR" w:eastAsia="en-ZA"/>
        </w:rPr>
        <w:t xml:space="preserve">es peuples autochtones et </w:t>
      </w:r>
      <w:r w:rsidR="00935F14" w:rsidRPr="005C618B">
        <w:rPr>
          <w:rFonts w:eastAsia="Times New Roman"/>
          <w:lang w:val="fr-FR" w:eastAsia="en-ZA"/>
        </w:rPr>
        <w:t>communautés locales</w:t>
      </w:r>
      <w:r w:rsidR="00C640A6" w:rsidRPr="005C618B">
        <w:rPr>
          <w:rFonts w:eastAsia="Times New Roman"/>
          <w:lang w:val="fr-FR" w:eastAsia="en-ZA"/>
        </w:rPr>
        <w:t>, la</w:t>
      </w:r>
      <w:r w:rsidR="00110DAD" w:rsidRPr="005C618B">
        <w:rPr>
          <w:rFonts w:eastAsia="Times New Roman"/>
          <w:lang w:val="fr-FR" w:eastAsia="en-ZA"/>
        </w:rPr>
        <w:t xml:space="preserve"> communication</w:t>
      </w:r>
      <w:r w:rsidR="00FA0FDC" w:rsidRPr="005C618B">
        <w:rPr>
          <w:rFonts w:eastAsia="Times New Roman"/>
          <w:lang w:val="fr-FR" w:eastAsia="en-ZA"/>
        </w:rPr>
        <w:t xml:space="preserve"> sur la</w:t>
      </w:r>
      <w:r w:rsidR="00C640A6" w:rsidRPr="005C618B">
        <w:rPr>
          <w:rFonts w:eastAsia="Times New Roman"/>
          <w:lang w:val="fr-FR" w:eastAsia="en-ZA"/>
        </w:rPr>
        <w:t xml:space="preserve"> mise </w:t>
      </w:r>
      <w:r w:rsidR="00F8320A" w:rsidRPr="005C618B">
        <w:rPr>
          <w:rFonts w:eastAsia="Times New Roman"/>
          <w:lang w:val="fr-FR" w:eastAsia="en-ZA"/>
        </w:rPr>
        <w:t>à</w:t>
      </w:r>
      <w:r w:rsidR="00C640A6" w:rsidRPr="005C618B">
        <w:rPr>
          <w:rFonts w:eastAsia="Times New Roman"/>
          <w:lang w:val="fr-FR" w:eastAsia="en-ZA"/>
        </w:rPr>
        <w:t xml:space="preserve"> jour et la mise en </w:t>
      </w:r>
      <w:r w:rsidR="009547A9" w:rsidRPr="005C618B">
        <w:rPr>
          <w:rFonts w:eastAsia="Times New Roman"/>
          <w:lang w:val="fr-FR" w:eastAsia="en-ZA"/>
        </w:rPr>
        <w:t xml:space="preserve">œuvre des </w:t>
      </w:r>
      <w:r w:rsidR="00FC0107" w:rsidRPr="005C618B">
        <w:rPr>
          <w:rFonts w:eastAsia="Times New Roman"/>
          <w:lang w:val="fr-FR" w:eastAsia="en-ZA"/>
        </w:rPr>
        <w:t>stratégies et plans d</w:t>
      </w:r>
      <w:r w:rsidR="00FC0107" w:rsidRPr="005C618B">
        <w:rPr>
          <w:rFonts w:eastAsia="Times New Roman" w:hint="eastAsia"/>
          <w:lang w:val="fr-FR" w:eastAsia="en-ZA"/>
        </w:rPr>
        <w:t>’</w:t>
      </w:r>
      <w:r w:rsidR="00FC0107" w:rsidRPr="005C618B">
        <w:rPr>
          <w:rFonts w:eastAsia="Times New Roman"/>
          <w:lang w:val="fr-FR" w:eastAsia="en-ZA"/>
        </w:rPr>
        <w:t>action</w:t>
      </w:r>
      <w:r w:rsidR="009547A9" w:rsidRPr="005C618B">
        <w:rPr>
          <w:rFonts w:eastAsia="Times New Roman"/>
          <w:lang w:val="fr-FR" w:eastAsia="en-ZA"/>
        </w:rPr>
        <w:t xml:space="preserve">, et les </w:t>
      </w:r>
      <w:r w:rsidR="00C640A6" w:rsidRPr="005C618B">
        <w:rPr>
          <w:rFonts w:eastAsia="Times New Roman"/>
          <w:lang w:val="fr-FR" w:eastAsia="en-ZA"/>
        </w:rPr>
        <w:t>domaines</w:t>
      </w:r>
      <w:r w:rsidR="009547A9" w:rsidRPr="005C618B">
        <w:rPr>
          <w:rFonts w:eastAsia="Times New Roman"/>
          <w:lang w:val="fr-FR" w:eastAsia="en-ZA"/>
        </w:rPr>
        <w:t xml:space="preserve"> de </w:t>
      </w:r>
      <w:r w:rsidR="00F8320A" w:rsidRPr="005C618B">
        <w:rPr>
          <w:rFonts w:eastAsia="Times New Roman"/>
          <w:lang w:val="fr-FR" w:eastAsia="en-ZA"/>
        </w:rPr>
        <w:t>coopération</w:t>
      </w:r>
      <w:r w:rsidR="009547A9" w:rsidRPr="005C618B">
        <w:rPr>
          <w:rFonts w:eastAsia="Times New Roman"/>
          <w:lang w:val="fr-FR" w:eastAsia="en-ZA"/>
        </w:rPr>
        <w:t xml:space="preserve"> scientifique et techniques en lien avec les </w:t>
      </w:r>
      <w:r w:rsidR="00FC0107" w:rsidRPr="005C618B">
        <w:rPr>
          <w:rFonts w:eastAsia="Times New Roman"/>
          <w:lang w:val="fr-FR" w:eastAsia="en-ZA"/>
        </w:rPr>
        <w:t>stratégies et plans d</w:t>
      </w:r>
      <w:r w:rsidR="00FC0107" w:rsidRPr="005C618B">
        <w:rPr>
          <w:rFonts w:eastAsia="Times New Roman" w:hint="eastAsia"/>
          <w:lang w:val="fr-FR" w:eastAsia="en-ZA"/>
        </w:rPr>
        <w:t>’</w:t>
      </w:r>
      <w:r w:rsidR="00FC0107" w:rsidRPr="005C618B">
        <w:rPr>
          <w:rFonts w:eastAsia="Times New Roman"/>
          <w:lang w:val="fr-FR" w:eastAsia="en-ZA"/>
        </w:rPr>
        <w:t>action nationaux</w:t>
      </w:r>
      <w:r w:rsidR="009547A9" w:rsidRPr="005C618B">
        <w:rPr>
          <w:rFonts w:eastAsia="Times New Roman"/>
          <w:lang w:val="fr-FR" w:eastAsia="en-ZA"/>
        </w:rPr>
        <w:t xml:space="preserve"> et leur mise en œuvre. </w:t>
      </w:r>
    </w:p>
    <w:p w14:paraId="757BC38E" w14:textId="3376530D" w:rsidR="00C56015" w:rsidRPr="005C618B" w:rsidRDefault="00EE5885" w:rsidP="009831EE">
      <w:pPr>
        <w:pStyle w:val="CBDAgendaItem"/>
      </w:pPr>
      <w:r w:rsidRPr="005C618B">
        <w:t>Point</w:t>
      </w:r>
      <w:r w:rsidR="005175BD" w:rsidRPr="005C618B">
        <w:t xml:space="preserve"> 4</w:t>
      </w:r>
      <w:r w:rsidR="009831EE" w:rsidRPr="005C618B">
        <w:t xml:space="preserve"> </w:t>
      </w:r>
      <w:r w:rsidR="009831EE" w:rsidRPr="005C618B">
        <w:br/>
      </w:r>
      <w:r w:rsidR="00365C13" w:rsidRPr="005C618B">
        <w:t xml:space="preserve">Mise en œuvre du cadre de suivi du Cadre </w:t>
      </w:r>
      <w:r w:rsidR="00F22F0C" w:rsidRPr="005C618B">
        <w:t>m</w:t>
      </w:r>
      <w:r w:rsidR="00365C13" w:rsidRPr="005C618B">
        <w:t>ondial de la biodiversité de Kunming-Montréal aux niveaux national et régional</w:t>
      </w:r>
    </w:p>
    <w:p w14:paraId="280A1E44" w14:textId="697E0A78" w:rsidR="00C56015" w:rsidRPr="005C618B" w:rsidRDefault="003E5B64" w:rsidP="003E5B64">
      <w:pPr>
        <w:pStyle w:val="CBDAgendaItem"/>
      </w:pPr>
      <w:r w:rsidRPr="005C618B">
        <w:t>(a)</w:t>
      </w:r>
      <w:r w:rsidRPr="005C618B">
        <w:tab/>
      </w:r>
      <w:r w:rsidR="003A6C79" w:rsidRPr="005C618B">
        <w:t>Développement des plans et systèmes de suivi nationaux</w:t>
      </w:r>
    </w:p>
    <w:p w14:paraId="21B8B845" w14:textId="024804BB" w:rsidR="7A21532C" w:rsidRPr="005C618B" w:rsidRDefault="00887EF1" w:rsidP="16128168">
      <w:pPr>
        <w:pStyle w:val="CBDNormalNumber"/>
        <w:spacing w:line="259" w:lineRule="auto"/>
        <w:rPr>
          <w:rFonts w:eastAsia="Times New Roman"/>
          <w:lang w:val="fr-FR" w:eastAsia="en-ZA"/>
        </w:rPr>
      </w:pPr>
      <w:r w:rsidRPr="005C618B">
        <w:rPr>
          <w:rFonts w:eastAsia="Times New Roman"/>
          <w:lang w:val="fr-FR" w:eastAsia="en-ZA"/>
        </w:rPr>
        <w:t>L</w:t>
      </w:r>
      <w:r w:rsidR="7A21532C" w:rsidRPr="005C618B">
        <w:rPr>
          <w:rFonts w:eastAsia="Times New Roman"/>
          <w:lang w:val="fr-FR" w:eastAsia="en-ZA"/>
        </w:rPr>
        <w:t>e</w:t>
      </w:r>
      <w:r w:rsidR="001331E4" w:rsidRPr="005C618B">
        <w:rPr>
          <w:rFonts w:eastAsia="Times New Roman"/>
          <w:lang w:val="fr-FR" w:eastAsia="en-ZA"/>
        </w:rPr>
        <w:t xml:space="preserve"> </w:t>
      </w:r>
      <w:r w:rsidR="00F143FE" w:rsidRPr="005C618B">
        <w:rPr>
          <w:rFonts w:eastAsia="Times New Roman"/>
          <w:lang w:val="fr-FR" w:eastAsia="en-ZA"/>
        </w:rPr>
        <w:t xml:space="preserve">cadre de suivi du Cadre mondial de la biodiversité de Kunming-Montréal figurant à l’annexe I de la décision </w:t>
      </w:r>
      <w:hyperlink r:id="rId17" w:history="1">
        <w:r w:rsidR="00F143FE" w:rsidRPr="005C618B">
          <w:rPr>
            <w:rStyle w:val="Hyperlink"/>
            <w:rFonts w:eastAsia="Times New Roman"/>
            <w:lang w:val="fr-FR" w:eastAsia="en-ZA"/>
          </w:rPr>
          <w:t>15/5</w:t>
        </w:r>
      </w:hyperlink>
      <w:r w:rsidR="00F143FE" w:rsidRPr="005C618B">
        <w:rPr>
          <w:rFonts w:eastAsia="Times New Roman"/>
          <w:lang w:val="fr-FR" w:eastAsia="en-ZA"/>
        </w:rPr>
        <w:t xml:space="preserve"> de la Conférence des Parties, ainsi que les mises à jour techniques approuvées dans la décision </w:t>
      </w:r>
      <w:hyperlink r:id="rId18" w:history="1">
        <w:r w:rsidR="00F143FE" w:rsidRPr="005C618B">
          <w:rPr>
            <w:rStyle w:val="Hyperlink"/>
            <w:rFonts w:eastAsia="Times New Roman"/>
            <w:lang w:val="fr-FR" w:eastAsia="en-ZA"/>
          </w:rPr>
          <w:t>16/31</w:t>
        </w:r>
      </w:hyperlink>
      <w:r w:rsidR="00F143FE" w:rsidRPr="005C618B">
        <w:rPr>
          <w:rFonts w:eastAsia="Times New Roman"/>
          <w:lang w:val="fr-FR" w:eastAsia="en-ZA"/>
        </w:rPr>
        <w:t xml:space="preserve">, </w:t>
      </w:r>
      <w:r w:rsidR="000932DB" w:rsidRPr="005C618B">
        <w:rPr>
          <w:rFonts w:eastAsia="Times New Roman"/>
          <w:lang w:val="fr-FR" w:eastAsia="en-ZA"/>
        </w:rPr>
        <w:t>ont</w:t>
      </w:r>
      <w:r w:rsidR="001331E4" w:rsidRPr="005C618B">
        <w:rPr>
          <w:rFonts w:eastAsia="Times New Roman"/>
          <w:lang w:val="fr-FR" w:eastAsia="en-ZA"/>
        </w:rPr>
        <w:t xml:space="preserve"> </w:t>
      </w:r>
      <w:r w:rsidR="00F143FE" w:rsidRPr="005C618B">
        <w:rPr>
          <w:rFonts w:eastAsia="Times New Roman"/>
          <w:lang w:val="fr-FR" w:eastAsia="en-ZA"/>
        </w:rPr>
        <w:t xml:space="preserve">été </w:t>
      </w:r>
      <w:r w:rsidR="00F307DB" w:rsidRPr="005C618B">
        <w:rPr>
          <w:rFonts w:eastAsia="Times New Roman"/>
          <w:lang w:val="fr-FR" w:eastAsia="en-ZA"/>
        </w:rPr>
        <w:t>présenté</w:t>
      </w:r>
      <w:r w:rsidR="000932DB" w:rsidRPr="005C618B">
        <w:rPr>
          <w:rFonts w:eastAsia="Times New Roman"/>
          <w:lang w:val="fr-FR" w:eastAsia="en-ZA"/>
        </w:rPr>
        <w:t>s</w:t>
      </w:r>
      <w:r w:rsidR="7E5443CE" w:rsidRPr="005C618B">
        <w:rPr>
          <w:rFonts w:eastAsia="Times New Roman"/>
          <w:lang w:val="fr-FR" w:eastAsia="en-ZA"/>
        </w:rPr>
        <w:t xml:space="preserve"> </w:t>
      </w:r>
      <w:r w:rsidR="001331E4" w:rsidRPr="005C618B">
        <w:rPr>
          <w:rFonts w:eastAsia="Times New Roman"/>
          <w:lang w:val="fr-FR" w:eastAsia="en-ZA"/>
        </w:rPr>
        <w:t xml:space="preserve">par un </w:t>
      </w:r>
      <w:r w:rsidR="00F307DB" w:rsidRPr="005C618B">
        <w:rPr>
          <w:rFonts w:eastAsia="Times New Roman"/>
          <w:lang w:val="fr-FR" w:eastAsia="en-ZA"/>
        </w:rPr>
        <w:t>représentant</w:t>
      </w:r>
      <w:r w:rsidR="7A21532C" w:rsidRPr="005C618B">
        <w:rPr>
          <w:rFonts w:eastAsia="Times New Roman"/>
          <w:lang w:val="fr-FR" w:eastAsia="en-ZA"/>
        </w:rPr>
        <w:t xml:space="preserve"> </w:t>
      </w:r>
      <w:r w:rsidR="001331E4" w:rsidRPr="005C618B">
        <w:rPr>
          <w:rFonts w:eastAsia="Times New Roman"/>
          <w:lang w:val="fr-FR" w:eastAsia="en-ZA"/>
        </w:rPr>
        <w:t>du</w:t>
      </w:r>
      <w:r w:rsidR="7A21532C" w:rsidRPr="005C618B">
        <w:rPr>
          <w:rFonts w:eastAsia="Times New Roman"/>
          <w:lang w:val="fr-FR" w:eastAsia="en-ZA"/>
        </w:rPr>
        <w:t xml:space="preserve"> </w:t>
      </w:r>
      <w:r w:rsidR="00F143FE" w:rsidRPr="005C618B">
        <w:rPr>
          <w:rFonts w:eastAsia="Times New Roman"/>
          <w:lang w:val="fr-FR" w:eastAsia="en-ZA"/>
        </w:rPr>
        <w:t xml:space="preserve">Centre mondial de surveillance </w:t>
      </w:r>
      <w:r w:rsidR="00B174BC" w:rsidRPr="005C618B">
        <w:rPr>
          <w:rFonts w:eastAsia="Times New Roman"/>
          <w:lang w:val="fr-FR" w:eastAsia="en-ZA"/>
        </w:rPr>
        <w:t xml:space="preserve">pour </w:t>
      </w:r>
      <w:r w:rsidR="00F143FE" w:rsidRPr="005C618B">
        <w:rPr>
          <w:rFonts w:eastAsia="Times New Roman"/>
          <w:lang w:val="fr-FR" w:eastAsia="en-ZA"/>
        </w:rPr>
        <w:t>la conservation du PNUE.</w:t>
      </w:r>
      <w:r w:rsidR="00F307DB" w:rsidRPr="005C618B">
        <w:rPr>
          <w:rFonts w:eastAsia="Times New Roman"/>
          <w:lang w:val="fr-FR" w:eastAsia="en-ZA"/>
        </w:rPr>
        <w:t xml:space="preserve"> </w:t>
      </w:r>
      <w:r w:rsidR="00DC4E9D" w:rsidRPr="005C618B">
        <w:rPr>
          <w:rFonts w:eastAsia="Times New Roman"/>
          <w:lang w:val="fr-FR" w:eastAsia="en-ZA"/>
        </w:rPr>
        <w:t>L</w:t>
      </w:r>
      <w:r w:rsidR="0044380E" w:rsidRPr="005C618B">
        <w:rPr>
          <w:rFonts w:eastAsia="Times New Roman"/>
          <w:lang w:val="fr-FR" w:eastAsia="en-ZA"/>
        </w:rPr>
        <w:t>e</w:t>
      </w:r>
      <w:r w:rsidR="674172D8" w:rsidRPr="005C618B">
        <w:rPr>
          <w:rFonts w:eastAsia="Times New Roman"/>
          <w:lang w:val="fr-FR" w:eastAsia="en-ZA"/>
        </w:rPr>
        <w:t xml:space="preserve"> </w:t>
      </w:r>
      <w:r w:rsidR="00B34F40" w:rsidRPr="005C618B">
        <w:rPr>
          <w:rFonts w:eastAsia="Times New Roman"/>
          <w:lang w:val="fr-FR" w:eastAsia="en-ZA"/>
        </w:rPr>
        <w:t xml:space="preserve">représentant a </w:t>
      </w:r>
      <w:r w:rsidR="00312E99">
        <w:rPr>
          <w:rFonts w:eastAsia="Times New Roman"/>
          <w:lang w:val="fr-FR" w:eastAsia="en-ZA"/>
        </w:rPr>
        <w:t>décrit</w:t>
      </w:r>
      <w:r w:rsidR="00B34F40" w:rsidRPr="005C618B">
        <w:rPr>
          <w:rFonts w:eastAsia="Times New Roman"/>
          <w:lang w:val="fr-FR" w:eastAsia="en-ZA"/>
        </w:rPr>
        <w:t xml:space="preserve"> </w:t>
      </w:r>
      <w:r w:rsidR="007A702D" w:rsidRPr="005C618B">
        <w:rPr>
          <w:rFonts w:eastAsia="Times New Roman"/>
          <w:lang w:val="fr-FR" w:eastAsia="en-ZA"/>
        </w:rPr>
        <w:t>le processus d’</w:t>
      </w:r>
      <w:r w:rsidR="00F22A9B" w:rsidRPr="005C618B">
        <w:rPr>
          <w:rFonts w:eastAsia="Times New Roman"/>
          <w:lang w:val="fr-FR" w:eastAsia="en-ZA"/>
        </w:rPr>
        <w:t>établissement</w:t>
      </w:r>
      <w:r w:rsidR="007A702D" w:rsidRPr="005C618B">
        <w:rPr>
          <w:rFonts w:eastAsia="Times New Roman"/>
          <w:lang w:val="fr-FR" w:eastAsia="en-ZA"/>
        </w:rPr>
        <w:t xml:space="preserve"> du cadre de suivi ainsi qu’un </w:t>
      </w:r>
      <w:r w:rsidR="00E15A59" w:rsidRPr="005C618B">
        <w:rPr>
          <w:rFonts w:eastAsia="Times New Roman"/>
          <w:lang w:val="fr-FR" w:eastAsia="en-ZA"/>
        </w:rPr>
        <w:t xml:space="preserve">outil </w:t>
      </w:r>
      <w:r w:rsidR="003358E0" w:rsidRPr="005C618B">
        <w:rPr>
          <w:rFonts w:eastAsia="Times New Roman"/>
          <w:lang w:val="fr-FR" w:eastAsia="en-ZA"/>
        </w:rPr>
        <w:t>en lien avec les indicateurs d</w:t>
      </w:r>
      <w:r w:rsidR="008873CF" w:rsidRPr="005C618B">
        <w:rPr>
          <w:rFonts w:eastAsia="Times New Roman"/>
          <w:lang w:val="fr-FR" w:eastAsia="en-ZA"/>
        </w:rPr>
        <w:t>e ce</w:t>
      </w:r>
      <w:r w:rsidR="003358E0" w:rsidRPr="005C618B">
        <w:rPr>
          <w:rFonts w:eastAsia="Times New Roman"/>
          <w:lang w:val="fr-FR" w:eastAsia="en-ZA"/>
        </w:rPr>
        <w:t xml:space="preserve"> cadre</w:t>
      </w:r>
      <w:r w:rsidR="00FB3DE6">
        <w:rPr>
          <w:rFonts w:eastAsia="Times New Roman"/>
          <w:lang w:val="fr-FR" w:eastAsia="en-ZA"/>
        </w:rPr>
        <w:t>,</w:t>
      </w:r>
      <w:r w:rsidR="003358E0" w:rsidRPr="005C618B">
        <w:rPr>
          <w:rFonts w:eastAsia="Times New Roman"/>
          <w:lang w:val="fr-FR" w:eastAsia="en-ZA"/>
        </w:rPr>
        <w:t xml:space="preserve"> </w:t>
      </w:r>
      <w:r w:rsidR="008873CF" w:rsidRPr="005C618B">
        <w:rPr>
          <w:rFonts w:eastAsia="Times New Roman"/>
          <w:lang w:val="fr-FR" w:eastAsia="en-ZA"/>
        </w:rPr>
        <w:t>le site internet « </w:t>
      </w:r>
      <w:r w:rsidR="05AF55F3" w:rsidRPr="005C618B">
        <w:rPr>
          <w:rFonts w:eastAsia="Times New Roman"/>
          <w:lang w:val="fr-FR" w:eastAsia="en-ZA"/>
        </w:rPr>
        <w:t xml:space="preserve">GBF </w:t>
      </w:r>
      <w:proofErr w:type="spellStart"/>
      <w:r w:rsidR="05AF55F3" w:rsidRPr="005C618B">
        <w:rPr>
          <w:rFonts w:eastAsia="Times New Roman"/>
          <w:lang w:val="fr-FR" w:eastAsia="en-ZA"/>
        </w:rPr>
        <w:t>indicators</w:t>
      </w:r>
      <w:proofErr w:type="spellEnd"/>
      <w:r w:rsidR="008873CF" w:rsidRPr="005C618B">
        <w:rPr>
          <w:rFonts w:eastAsia="Times New Roman"/>
          <w:lang w:val="fr-FR" w:eastAsia="en-ZA"/>
        </w:rPr>
        <w:t> »</w:t>
      </w:r>
      <w:r w:rsidR="05AF55F3" w:rsidRPr="005C618B">
        <w:rPr>
          <w:rFonts w:eastAsia="Times New Roman"/>
          <w:lang w:val="fr-FR" w:eastAsia="en-ZA"/>
        </w:rPr>
        <w:t xml:space="preserve"> (</w:t>
      </w:r>
      <w:hyperlink r:id="rId19">
        <w:r w:rsidR="05AF55F3" w:rsidRPr="005C618B">
          <w:rPr>
            <w:lang w:val="fr-FR" w:eastAsia="en-ZA"/>
          </w:rPr>
          <w:t>www.gbf-indicators.org</w:t>
        </w:r>
      </w:hyperlink>
      <w:r w:rsidR="05AF55F3" w:rsidRPr="005C618B">
        <w:rPr>
          <w:rFonts w:eastAsia="Times New Roman"/>
          <w:lang w:val="fr-FR" w:eastAsia="en-ZA"/>
        </w:rPr>
        <w:t>)</w:t>
      </w:r>
      <w:r w:rsidR="00FB3DE6">
        <w:rPr>
          <w:rFonts w:eastAsia="Times New Roman"/>
          <w:lang w:val="fr-FR" w:eastAsia="en-ZA"/>
        </w:rPr>
        <w:t>,</w:t>
      </w:r>
      <w:r w:rsidR="05AF55F3" w:rsidRPr="005C618B">
        <w:rPr>
          <w:rFonts w:eastAsia="Times New Roman"/>
          <w:lang w:val="fr-FR" w:eastAsia="en-ZA"/>
        </w:rPr>
        <w:t xml:space="preserve"> </w:t>
      </w:r>
      <w:r w:rsidR="00FB3DE6">
        <w:rPr>
          <w:rFonts w:eastAsia="Times New Roman"/>
          <w:lang w:val="fr-FR" w:eastAsia="en-ZA"/>
        </w:rPr>
        <w:t xml:space="preserve">lequel </w:t>
      </w:r>
      <w:r w:rsidR="00F7742C" w:rsidRPr="005C618B">
        <w:rPr>
          <w:rFonts w:eastAsia="Times New Roman"/>
          <w:lang w:val="fr-FR" w:eastAsia="en-ZA"/>
        </w:rPr>
        <w:t xml:space="preserve">permet d’obtenir les </w:t>
      </w:r>
      <w:r w:rsidR="00F22A9B" w:rsidRPr="005C618B">
        <w:rPr>
          <w:rFonts w:eastAsia="Times New Roman"/>
          <w:lang w:val="fr-FR" w:eastAsia="en-ZA"/>
        </w:rPr>
        <w:t>métadonnées</w:t>
      </w:r>
      <w:r w:rsidR="00F7742C" w:rsidRPr="005C618B">
        <w:rPr>
          <w:rFonts w:eastAsia="Times New Roman"/>
          <w:lang w:val="fr-FR" w:eastAsia="en-ZA"/>
        </w:rPr>
        <w:t xml:space="preserve"> mises </w:t>
      </w:r>
      <w:r w:rsidR="00F22A9B" w:rsidRPr="005C618B">
        <w:rPr>
          <w:rFonts w:eastAsia="Times New Roman"/>
          <w:lang w:val="fr-FR" w:eastAsia="en-ZA"/>
        </w:rPr>
        <w:t>à</w:t>
      </w:r>
      <w:r w:rsidR="00F7742C" w:rsidRPr="005C618B">
        <w:rPr>
          <w:rFonts w:eastAsia="Times New Roman"/>
          <w:lang w:val="fr-FR" w:eastAsia="en-ZA"/>
        </w:rPr>
        <w:t xml:space="preserve"> jour pour les indicateurs phares et binaire</w:t>
      </w:r>
      <w:r w:rsidR="00812EF5" w:rsidRPr="005C618B">
        <w:rPr>
          <w:rFonts w:eastAsia="Times New Roman"/>
          <w:lang w:val="fr-FR" w:eastAsia="en-ZA"/>
        </w:rPr>
        <w:t>s</w:t>
      </w:r>
      <w:r w:rsidR="003E43BA" w:rsidRPr="005C618B">
        <w:rPr>
          <w:rFonts w:eastAsia="Times New Roman"/>
          <w:lang w:val="fr-FR" w:eastAsia="en-ZA"/>
        </w:rPr>
        <w:t xml:space="preserve"> (couvrant </w:t>
      </w:r>
      <w:r w:rsidR="00B22C92" w:rsidRPr="005C618B">
        <w:rPr>
          <w:rFonts w:eastAsia="Times New Roman"/>
          <w:lang w:val="fr-FR" w:eastAsia="en-ZA"/>
        </w:rPr>
        <w:t>désormais 27 indicateurs phares et 15 indicateurs binaires)</w:t>
      </w:r>
      <w:r w:rsidR="5A63A92D" w:rsidRPr="005C618B">
        <w:rPr>
          <w:rFonts w:eastAsia="Times New Roman"/>
          <w:lang w:val="fr-FR" w:eastAsia="en-ZA"/>
        </w:rPr>
        <w:t>.</w:t>
      </w:r>
    </w:p>
    <w:p w14:paraId="620FA020" w14:textId="28666858" w:rsidR="00D66088" w:rsidRPr="005C618B" w:rsidRDefault="00F22A9B" w:rsidP="0084424C">
      <w:pPr>
        <w:pStyle w:val="CBDNormalNumber"/>
        <w:rPr>
          <w:lang w:val="fr-FR" w:eastAsia="en-ZA"/>
        </w:rPr>
      </w:pPr>
      <w:r w:rsidRPr="005C618B">
        <w:rPr>
          <w:lang w:val="fr-FR" w:eastAsia="en-ZA"/>
        </w:rPr>
        <w:t xml:space="preserve">Un </w:t>
      </w:r>
      <w:r w:rsidR="00827AE0" w:rsidRPr="005C618B">
        <w:rPr>
          <w:lang w:val="fr-FR" w:eastAsia="en-ZA"/>
        </w:rPr>
        <w:t>représentant</w:t>
      </w:r>
      <w:r w:rsidR="0652EE06" w:rsidRPr="005C618B">
        <w:rPr>
          <w:lang w:val="fr-FR" w:eastAsia="en-ZA"/>
        </w:rPr>
        <w:t xml:space="preserve"> </w:t>
      </w:r>
      <w:r w:rsidRPr="005C618B">
        <w:rPr>
          <w:lang w:val="fr-FR" w:eastAsia="en-ZA"/>
        </w:rPr>
        <w:t>d</w:t>
      </w:r>
      <w:r w:rsidR="00A84658" w:rsidRPr="005C618B">
        <w:rPr>
          <w:lang w:val="fr-FR" w:eastAsia="en-ZA"/>
        </w:rPr>
        <w:t xml:space="preserve">u </w:t>
      </w:r>
      <w:r w:rsidR="000A223D" w:rsidRPr="005C618B">
        <w:rPr>
          <w:lang w:val="fr-FR" w:eastAsia="en-ZA"/>
        </w:rPr>
        <w:t xml:space="preserve">Groupe sur l’observation de la Terre </w:t>
      </w:r>
      <w:r w:rsidR="00827AE0" w:rsidRPr="005C618B">
        <w:rPr>
          <w:lang w:val="fr-FR" w:eastAsia="en-ZA"/>
        </w:rPr>
        <w:t xml:space="preserve">a présenté </w:t>
      </w:r>
      <w:r w:rsidR="00A84658" w:rsidRPr="005C618B">
        <w:rPr>
          <w:lang w:val="fr-FR" w:eastAsia="en-ZA"/>
        </w:rPr>
        <w:t>l’Atlas global des écosystèmes et le développement des cartes nationales des écosystèmes dans le contexte du cadre de suivi</w:t>
      </w:r>
      <w:r w:rsidR="00A77B9B" w:rsidRPr="005C618B">
        <w:rPr>
          <w:lang w:val="fr-FR" w:eastAsia="en-ZA"/>
        </w:rPr>
        <w:t>.</w:t>
      </w:r>
      <w:r w:rsidR="00A84658" w:rsidRPr="005C618B">
        <w:rPr>
          <w:lang w:val="fr-FR" w:eastAsia="en-ZA"/>
        </w:rPr>
        <w:t xml:space="preserve"> </w:t>
      </w:r>
      <w:r w:rsidR="00580D39" w:rsidRPr="005C618B">
        <w:rPr>
          <w:lang w:val="fr-FR" w:eastAsia="en-ZA"/>
        </w:rPr>
        <w:t>Cette initiative intersectorielle constituera la première ressource complète, harmonisée et accessible sur l</w:t>
      </w:r>
      <w:r w:rsidR="00193EC8" w:rsidRPr="005C618B">
        <w:rPr>
          <w:lang w:val="fr-FR" w:eastAsia="en-ZA"/>
        </w:rPr>
        <w:t>’</w:t>
      </w:r>
      <w:r w:rsidR="00580D39" w:rsidRPr="005C618B">
        <w:rPr>
          <w:lang w:val="fr-FR" w:eastAsia="en-ZA"/>
        </w:rPr>
        <w:t>étendue, les changements et l</w:t>
      </w:r>
      <w:r w:rsidR="00193EC8" w:rsidRPr="005C618B">
        <w:rPr>
          <w:lang w:val="fr-FR" w:eastAsia="en-ZA"/>
        </w:rPr>
        <w:t>’</w:t>
      </w:r>
      <w:r w:rsidR="00580D39" w:rsidRPr="005C618B">
        <w:rPr>
          <w:lang w:val="fr-FR" w:eastAsia="en-ZA"/>
        </w:rPr>
        <w:t>état de tous les écosystèmes mondiaux, ainsi que sur les risques auxquels ils sont confrontés. Ell</w:t>
      </w:r>
      <w:r w:rsidR="005F76FF" w:rsidRPr="005C618B">
        <w:rPr>
          <w:lang w:val="fr-FR" w:eastAsia="en-ZA"/>
        </w:rPr>
        <w:t>e</w:t>
      </w:r>
      <w:r w:rsidR="0013266E" w:rsidRPr="005C618B">
        <w:rPr>
          <w:lang w:val="fr-FR" w:eastAsia="en-ZA"/>
        </w:rPr>
        <w:t xml:space="preserve"> </w:t>
      </w:r>
      <w:r w:rsidR="00627523" w:rsidRPr="005C618B">
        <w:rPr>
          <w:lang w:val="fr-FR" w:eastAsia="en-ZA"/>
        </w:rPr>
        <w:t>est basée sur</w:t>
      </w:r>
      <w:r w:rsidR="0013266E" w:rsidRPr="005C618B">
        <w:rPr>
          <w:lang w:val="fr-FR" w:eastAsia="en-ZA"/>
        </w:rPr>
        <w:t xml:space="preserve"> </w:t>
      </w:r>
      <w:r w:rsidR="00193EC8" w:rsidRPr="005C618B">
        <w:rPr>
          <w:lang w:val="fr-FR" w:eastAsia="en-ZA"/>
        </w:rPr>
        <w:t>quatre</w:t>
      </w:r>
      <w:r w:rsidR="0013266E" w:rsidRPr="005C618B">
        <w:rPr>
          <w:lang w:val="fr-FR" w:eastAsia="en-ZA"/>
        </w:rPr>
        <w:t xml:space="preserve"> composants principaux : une carte de </w:t>
      </w:r>
      <w:r w:rsidR="00627523" w:rsidRPr="005C618B">
        <w:rPr>
          <w:lang w:val="fr-FR" w:eastAsia="en-ZA"/>
        </w:rPr>
        <w:t>synthèse</w:t>
      </w:r>
      <w:r w:rsidR="0013266E" w:rsidRPr="005C618B">
        <w:rPr>
          <w:lang w:val="fr-FR" w:eastAsia="en-ZA"/>
        </w:rPr>
        <w:t xml:space="preserve"> mondiale des </w:t>
      </w:r>
      <w:r w:rsidR="00627523" w:rsidRPr="005C618B">
        <w:rPr>
          <w:lang w:val="fr-FR" w:eastAsia="en-ZA"/>
        </w:rPr>
        <w:t>écosystèmes</w:t>
      </w:r>
      <w:r w:rsidR="00184CAB" w:rsidRPr="005C618B">
        <w:rPr>
          <w:lang w:val="fr-FR" w:eastAsia="en-ZA"/>
        </w:rPr>
        <w:t> ;</w:t>
      </w:r>
      <w:r w:rsidR="0013266E" w:rsidRPr="005C618B">
        <w:rPr>
          <w:lang w:val="fr-FR" w:eastAsia="en-ZA"/>
        </w:rPr>
        <w:t xml:space="preserve"> un catalogue mondial de </w:t>
      </w:r>
      <w:r w:rsidR="00627523" w:rsidRPr="005C618B">
        <w:rPr>
          <w:lang w:val="fr-FR" w:eastAsia="en-ZA"/>
        </w:rPr>
        <w:t>données</w:t>
      </w:r>
      <w:r w:rsidR="0013266E" w:rsidRPr="005C618B">
        <w:rPr>
          <w:lang w:val="fr-FR" w:eastAsia="en-ZA"/>
        </w:rPr>
        <w:t xml:space="preserve"> sur les </w:t>
      </w:r>
      <w:r w:rsidR="00627523" w:rsidRPr="005C618B">
        <w:rPr>
          <w:lang w:val="fr-FR" w:eastAsia="en-ZA"/>
        </w:rPr>
        <w:t>écosystèmes</w:t>
      </w:r>
      <w:r w:rsidR="00184CAB" w:rsidRPr="005C618B">
        <w:rPr>
          <w:lang w:val="fr-FR" w:eastAsia="en-ZA"/>
        </w:rPr>
        <w:t> ;</w:t>
      </w:r>
      <w:r w:rsidR="0013266E" w:rsidRPr="005C618B">
        <w:rPr>
          <w:lang w:val="fr-FR" w:eastAsia="en-ZA"/>
        </w:rPr>
        <w:t xml:space="preserve"> une application web</w:t>
      </w:r>
      <w:r w:rsidR="00174E09" w:rsidRPr="00FF2FD5">
        <w:rPr>
          <w:rStyle w:val="FootnoteReference"/>
          <w:lang w:val="fr-FR" w:eastAsia="en-ZA"/>
        </w:rPr>
        <w:footnoteReference w:id="2"/>
      </w:r>
      <w:r w:rsidR="00184CAB" w:rsidRPr="005C618B">
        <w:rPr>
          <w:lang w:val="fr-FR" w:eastAsia="en-ZA"/>
        </w:rPr>
        <w:t>;</w:t>
      </w:r>
      <w:r w:rsidR="00627523" w:rsidRPr="005C618B">
        <w:rPr>
          <w:lang w:val="fr-FR" w:eastAsia="en-ZA"/>
        </w:rPr>
        <w:t xml:space="preserve"> </w:t>
      </w:r>
      <w:r w:rsidR="00184CAB" w:rsidRPr="005C618B">
        <w:rPr>
          <w:lang w:val="fr-FR" w:eastAsia="en-ZA"/>
        </w:rPr>
        <w:t xml:space="preserve">et </w:t>
      </w:r>
      <w:r w:rsidR="00627523" w:rsidRPr="005C618B">
        <w:rPr>
          <w:lang w:val="fr-FR" w:eastAsia="en-ZA"/>
        </w:rPr>
        <w:t xml:space="preserve">une base de </w:t>
      </w:r>
      <w:r w:rsidR="007E3994" w:rsidRPr="005C618B">
        <w:rPr>
          <w:lang w:val="fr-FR" w:eastAsia="en-ZA"/>
        </w:rPr>
        <w:t>données</w:t>
      </w:r>
      <w:r w:rsidR="00627523" w:rsidRPr="005C618B">
        <w:rPr>
          <w:lang w:val="fr-FR" w:eastAsia="en-ZA"/>
        </w:rPr>
        <w:t xml:space="preserve"> de validation (</w:t>
      </w:r>
      <w:proofErr w:type="spellStart"/>
      <w:r w:rsidR="00627523" w:rsidRPr="005C618B">
        <w:rPr>
          <w:lang w:val="fr-FR" w:eastAsia="en-ZA"/>
        </w:rPr>
        <w:t>EcoTrain</w:t>
      </w:r>
      <w:proofErr w:type="spellEnd"/>
      <w:r w:rsidR="00627523" w:rsidRPr="005C618B">
        <w:rPr>
          <w:lang w:val="fr-FR" w:eastAsia="en-ZA"/>
        </w:rPr>
        <w:t xml:space="preserve">). </w:t>
      </w:r>
      <w:r w:rsidR="008B4488" w:rsidRPr="005C618B">
        <w:rPr>
          <w:lang w:val="fr-FR" w:eastAsia="en-ZA"/>
        </w:rPr>
        <w:t xml:space="preserve">Il fut </w:t>
      </w:r>
      <w:r w:rsidR="00D8791F" w:rsidRPr="005C618B">
        <w:rPr>
          <w:lang w:val="fr-FR" w:eastAsia="en-ZA"/>
        </w:rPr>
        <w:t>not</w:t>
      </w:r>
      <w:r w:rsidR="008B4488" w:rsidRPr="005C618B">
        <w:rPr>
          <w:lang w:val="fr-FR" w:eastAsia="en-ZA"/>
        </w:rPr>
        <w:t>é</w:t>
      </w:r>
      <w:r w:rsidR="00D8791F" w:rsidRPr="005C618B">
        <w:rPr>
          <w:lang w:val="fr-FR" w:eastAsia="en-ZA"/>
        </w:rPr>
        <w:t xml:space="preserve"> qu’à la différence de la typologie mondiale des écosystèmes de </w:t>
      </w:r>
      <w:r w:rsidR="0084424C" w:rsidRPr="005C618B">
        <w:rPr>
          <w:lang w:val="fr-FR" w:eastAsia="en-ZA"/>
        </w:rPr>
        <w:t>l’Union internationale pour la conservation de la nature et de ses ressources</w:t>
      </w:r>
      <w:r w:rsidR="00D8791F" w:rsidRPr="005C618B">
        <w:rPr>
          <w:lang w:val="fr-FR" w:eastAsia="en-ZA"/>
        </w:rPr>
        <w:t xml:space="preserve">, l’Atlas global des écosystèmes fournit des informations sur </w:t>
      </w:r>
      <w:r w:rsidR="00BE2695">
        <w:rPr>
          <w:lang w:val="fr-FR" w:eastAsia="en-ZA"/>
        </w:rPr>
        <w:t xml:space="preserve">la surface </w:t>
      </w:r>
      <w:r w:rsidR="00D8791F" w:rsidRPr="005C618B">
        <w:rPr>
          <w:lang w:val="fr-FR" w:eastAsia="en-ZA"/>
        </w:rPr>
        <w:t>des écosystèmes à l</w:t>
      </w:r>
      <w:r w:rsidR="008B4488" w:rsidRPr="005C618B">
        <w:rPr>
          <w:lang w:val="fr-FR" w:eastAsia="en-ZA"/>
        </w:rPr>
        <w:t>’</w:t>
      </w:r>
      <w:r w:rsidR="00D8791F" w:rsidRPr="005C618B">
        <w:rPr>
          <w:lang w:val="fr-FR" w:eastAsia="en-ZA"/>
        </w:rPr>
        <w:t>échelle mondiale plutôt que sur la probabilité de leur présence.</w:t>
      </w:r>
    </w:p>
    <w:p w14:paraId="38DA439E" w14:textId="2685EB61" w:rsidR="00F75AAC" w:rsidRPr="005C618B" w:rsidRDefault="00436A58" w:rsidP="00BE2695">
      <w:pPr>
        <w:pStyle w:val="CBDNormalNumber"/>
        <w:rPr>
          <w:lang w:val="fr-FR" w:eastAsia="en-ZA"/>
        </w:rPr>
      </w:pPr>
      <w:r w:rsidRPr="005C618B">
        <w:rPr>
          <w:lang w:val="fr-FR"/>
        </w:rPr>
        <w:lastRenderedPageBreak/>
        <w:t xml:space="preserve">Des </w:t>
      </w:r>
      <w:r w:rsidR="00F75AAC" w:rsidRPr="005C618B">
        <w:rPr>
          <w:lang w:val="fr-FR"/>
        </w:rPr>
        <w:t>représentants</w:t>
      </w:r>
      <w:r w:rsidRPr="005C618B">
        <w:rPr>
          <w:lang w:val="fr-FR"/>
        </w:rPr>
        <w:t xml:space="preserve"> du Burundi et du </w:t>
      </w:r>
      <w:r w:rsidR="00F75AAC" w:rsidRPr="005C618B">
        <w:rPr>
          <w:lang w:val="fr-FR"/>
        </w:rPr>
        <w:t>Sénégal</w:t>
      </w:r>
      <w:r w:rsidR="7521B100" w:rsidRPr="005C618B">
        <w:rPr>
          <w:lang w:val="fr-FR"/>
        </w:rPr>
        <w:t xml:space="preserve"> </w:t>
      </w:r>
      <w:r w:rsidRPr="005C618B">
        <w:rPr>
          <w:lang w:val="fr-FR"/>
        </w:rPr>
        <w:t xml:space="preserve">ont </w:t>
      </w:r>
      <w:r w:rsidR="00F75AAC" w:rsidRPr="005C618B">
        <w:rPr>
          <w:lang w:val="fr-FR"/>
        </w:rPr>
        <w:t xml:space="preserve">présenté leur expérience </w:t>
      </w:r>
      <w:r w:rsidR="005C16B0">
        <w:rPr>
          <w:lang w:val="fr-FR"/>
        </w:rPr>
        <w:t>d</w:t>
      </w:r>
      <w:r w:rsidR="00F75AAC" w:rsidRPr="005C618B">
        <w:rPr>
          <w:lang w:val="fr-FR"/>
        </w:rPr>
        <w:t xml:space="preserve">’élaboration ou </w:t>
      </w:r>
      <w:r w:rsidR="005C16B0">
        <w:rPr>
          <w:lang w:val="fr-FR"/>
        </w:rPr>
        <w:t>d</w:t>
      </w:r>
      <w:r w:rsidR="00F75AAC" w:rsidRPr="005C618B">
        <w:rPr>
          <w:lang w:val="fr-FR"/>
        </w:rPr>
        <w:t xml:space="preserve">’amélioration des plans et systèmes nationaux de surveillance pour les </w:t>
      </w:r>
      <w:r w:rsidR="00FC0107" w:rsidRPr="005C618B">
        <w:rPr>
          <w:lang w:val="fr-FR"/>
        </w:rPr>
        <w:t>stratégies et plans d</w:t>
      </w:r>
      <w:r w:rsidR="00646B6F" w:rsidRPr="005C618B">
        <w:rPr>
          <w:lang w:val="fr-FR"/>
        </w:rPr>
        <w:t>’</w:t>
      </w:r>
      <w:r w:rsidR="00FC0107" w:rsidRPr="005C618B">
        <w:rPr>
          <w:lang w:val="fr-FR"/>
        </w:rPr>
        <w:t xml:space="preserve">action nationaux pour </w:t>
      </w:r>
      <w:proofErr w:type="gramStart"/>
      <w:r w:rsidR="00FC0107" w:rsidRPr="005C618B">
        <w:rPr>
          <w:lang w:val="fr-FR"/>
        </w:rPr>
        <w:t>la biodiversité</w:t>
      </w:r>
      <w:r w:rsidR="00F75AAC" w:rsidRPr="005C618B">
        <w:rPr>
          <w:lang w:val="fr-FR"/>
        </w:rPr>
        <w:t xml:space="preserve"> actualisés</w:t>
      </w:r>
      <w:proofErr w:type="gramEnd"/>
      <w:r w:rsidR="411BC3DF" w:rsidRPr="005C618B">
        <w:rPr>
          <w:lang w:val="fr-FR"/>
        </w:rPr>
        <w:t xml:space="preserve">. </w:t>
      </w:r>
      <w:r w:rsidR="00F97A06" w:rsidRPr="005C618B">
        <w:rPr>
          <w:lang w:val="fr-FR"/>
        </w:rPr>
        <w:t xml:space="preserve">Les </w:t>
      </w:r>
      <w:r w:rsidR="00093A1D" w:rsidRPr="005C618B">
        <w:rPr>
          <w:lang w:val="fr-FR"/>
        </w:rPr>
        <w:t>présentat</w:t>
      </w:r>
      <w:r w:rsidR="00F97A06" w:rsidRPr="005C618B">
        <w:rPr>
          <w:lang w:val="fr-FR"/>
        </w:rPr>
        <w:t>eurs</w:t>
      </w:r>
      <w:r w:rsidR="00B01FA2" w:rsidRPr="005C618B">
        <w:rPr>
          <w:lang w:val="fr-FR"/>
        </w:rPr>
        <w:t xml:space="preserve"> </w:t>
      </w:r>
      <w:r w:rsidR="00F97A06" w:rsidRPr="005C618B">
        <w:rPr>
          <w:lang w:val="fr-FR"/>
        </w:rPr>
        <w:t xml:space="preserve">ont </w:t>
      </w:r>
      <w:r w:rsidR="004C0310" w:rsidRPr="005C618B">
        <w:rPr>
          <w:lang w:val="fr-FR"/>
        </w:rPr>
        <w:t xml:space="preserve">en particulier </w:t>
      </w:r>
      <w:r w:rsidR="00B01FA2" w:rsidRPr="005C618B">
        <w:rPr>
          <w:lang w:val="fr-FR"/>
        </w:rPr>
        <w:t>abord</w:t>
      </w:r>
      <w:r w:rsidR="00F97A06" w:rsidRPr="005C618B">
        <w:rPr>
          <w:lang w:val="fr-FR"/>
        </w:rPr>
        <w:t>é</w:t>
      </w:r>
      <w:r w:rsidR="00B01FA2" w:rsidRPr="005C618B">
        <w:rPr>
          <w:lang w:val="fr-FR"/>
        </w:rPr>
        <w:t xml:space="preserve"> la</w:t>
      </w:r>
      <w:r w:rsidR="00646B6F" w:rsidRPr="005C618B">
        <w:rPr>
          <w:lang w:val="fr-FR"/>
        </w:rPr>
        <w:t xml:space="preserve"> </w:t>
      </w:r>
      <w:r w:rsidR="00093A1D" w:rsidRPr="005C618B">
        <w:rPr>
          <w:lang w:val="fr-FR"/>
        </w:rPr>
        <w:t>méthode</w:t>
      </w:r>
      <w:r w:rsidR="00B01FA2" w:rsidRPr="005C618B">
        <w:rPr>
          <w:lang w:val="fr-FR"/>
        </w:rPr>
        <w:t xml:space="preserve"> </w:t>
      </w:r>
      <w:r w:rsidR="00093A1D" w:rsidRPr="005C618B">
        <w:rPr>
          <w:lang w:val="fr-FR"/>
        </w:rPr>
        <w:t>utilisée</w:t>
      </w:r>
      <w:r w:rsidR="00B01FA2" w:rsidRPr="005C618B">
        <w:rPr>
          <w:lang w:val="fr-FR"/>
        </w:rPr>
        <w:t xml:space="preserve"> par </w:t>
      </w:r>
      <w:r w:rsidR="00D266F9" w:rsidRPr="005C618B">
        <w:rPr>
          <w:lang w:val="fr-FR"/>
        </w:rPr>
        <w:t>leur</w:t>
      </w:r>
      <w:r w:rsidR="00B01FA2" w:rsidRPr="005C618B">
        <w:rPr>
          <w:lang w:val="fr-FR"/>
        </w:rPr>
        <w:t xml:space="preserve"> pays pour </w:t>
      </w:r>
      <w:r w:rsidR="00CF3890" w:rsidRPr="005C618B">
        <w:rPr>
          <w:lang w:val="fr-FR"/>
        </w:rPr>
        <w:t xml:space="preserve">définir leur plan national de suivi sur la base des plans précédents, </w:t>
      </w:r>
      <w:r w:rsidR="009960A1" w:rsidRPr="005C618B">
        <w:rPr>
          <w:lang w:val="fr-FR"/>
        </w:rPr>
        <w:t xml:space="preserve">déterminer </w:t>
      </w:r>
      <w:r w:rsidR="00093A1D" w:rsidRPr="005C618B">
        <w:rPr>
          <w:lang w:val="fr-FR"/>
        </w:rPr>
        <w:t xml:space="preserve">les indicateurs utiles et les données nécessaires et mettre en place les actions nécessaires </w:t>
      </w:r>
      <w:r w:rsidR="00CD2600" w:rsidRPr="005C618B">
        <w:rPr>
          <w:lang w:val="fr-FR"/>
        </w:rPr>
        <w:t>à</w:t>
      </w:r>
      <w:r w:rsidR="00093A1D" w:rsidRPr="005C618B">
        <w:rPr>
          <w:lang w:val="fr-FR"/>
        </w:rPr>
        <w:t xml:space="preserve"> l’application de ce cadre de suivi.</w:t>
      </w:r>
      <w:r w:rsidR="00DD207C" w:rsidRPr="005C618B">
        <w:rPr>
          <w:lang w:val="fr-FR"/>
        </w:rPr>
        <w:t xml:space="preserve"> </w:t>
      </w:r>
      <w:r w:rsidR="00E075BE" w:rsidRPr="005C618B">
        <w:rPr>
          <w:lang w:val="fr-FR"/>
        </w:rPr>
        <w:t xml:space="preserve">Les </w:t>
      </w:r>
      <w:r w:rsidR="00313E1D">
        <w:rPr>
          <w:lang w:val="fr-FR"/>
        </w:rPr>
        <w:t>discussions</w:t>
      </w:r>
      <w:r w:rsidR="00313E1D" w:rsidRPr="005C618B">
        <w:rPr>
          <w:lang w:val="fr-FR"/>
        </w:rPr>
        <w:t xml:space="preserve"> </w:t>
      </w:r>
      <w:r w:rsidR="00E075BE" w:rsidRPr="005C618B">
        <w:rPr>
          <w:lang w:val="fr-FR"/>
        </w:rPr>
        <w:t xml:space="preserve">au terme </w:t>
      </w:r>
      <w:r w:rsidR="00D266F9" w:rsidRPr="005C618B">
        <w:rPr>
          <w:lang w:val="fr-FR"/>
        </w:rPr>
        <w:t xml:space="preserve">de </w:t>
      </w:r>
      <w:r w:rsidR="00E075BE" w:rsidRPr="005C618B">
        <w:rPr>
          <w:lang w:val="fr-FR"/>
        </w:rPr>
        <w:t xml:space="preserve">ces présentations ont </w:t>
      </w:r>
      <w:r w:rsidR="00D266F9" w:rsidRPr="005C618B">
        <w:rPr>
          <w:lang w:val="fr-FR"/>
        </w:rPr>
        <w:t xml:space="preserve">porté sur </w:t>
      </w:r>
      <w:r w:rsidR="00E075BE" w:rsidRPr="005C618B">
        <w:rPr>
          <w:lang w:val="fr-FR"/>
        </w:rPr>
        <w:t xml:space="preserve">la nécessité de former et d’accompagner les pays africains dans l’élaboration, le renseignement et l’harmonisation </w:t>
      </w:r>
      <w:r w:rsidR="003F7DBE" w:rsidRPr="005C618B">
        <w:rPr>
          <w:lang w:val="fr-FR"/>
        </w:rPr>
        <w:t>d’</w:t>
      </w:r>
      <w:r w:rsidR="00E075BE" w:rsidRPr="005C618B">
        <w:rPr>
          <w:lang w:val="fr-FR"/>
        </w:rPr>
        <w:t>indicateurs de suivi</w:t>
      </w:r>
      <w:r w:rsidR="00BF25A4">
        <w:rPr>
          <w:lang w:val="fr-FR"/>
        </w:rPr>
        <w:t xml:space="preserve"> et d’</w:t>
      </w:r>
      <w:r w:rsidR="00E075BE" w:rsidRPr="005C618B">
        <w:rPr>
          <w:lang w:val="fr-FR"/>
        </w:rPr>
        <w:t xml:space="preserve">évaluation adaptés aux réalités locales et alignés </w:t>
      </w:r>
      <w:r w:rsidR="00BC57DB" w:rsidRPr="005C618B">
        <w:rPr>
          <w:lang w:val="fr-FR"/>
        </w:rPr>
        <w:t xml:space="preserve">sur le </w:t>
      </w:r>
      <w:r w:rsidR="00E075BE" w:rsidRPr="005C618B">
        <w:rPr>
          <w:lang w:val="fr-FR"/>
        </w:rPr>
        <w:t xml:space="preserve">Cadre mondial, ainsi que </w:t>
      </w:r>
      <w:r w:rsidR="003F7DBE" w:rsidRPr="005C618B">
        <w:rPr>
          <w:lang w:val="fr-FR"/>
        </w:rPr>
        <w:t xml:space="preserve">sur celle </w:t>
      </w:r>
      <w:r w:rsidR="00E075BE" w:rsidRPr="005C618B">
        <w:rPr>
          <w:lang w:val="fr-FR"/>
        </w:rPr>
        <w:t xml:space="preserve">de développer des bases de données fiables, interopérables et accessibles intégrant </w:t>
      </w:r>
      <w:r w:rsidR="00BF25A4">
        <w:rPr>
          <w:lang w:val="fr-FR"/>
        </w:rPr>
        <w:t>d</w:t>
      </w:r>
      <w:r w:rsidR="00E075BE" w:rsidRPr="005C618B">
        <w:rPr>
          <w:lang w:val="fr-FR"/>
        </w:rPr>
        <w:t>es outils modernes</w:t>
      </w:r>
      <w:r w:rsidR="00BF25A4">
        <w:rPr>
          <w:lang w:val="fr-FR"/>
        </w:rPr>
        <w:t>,</w:t>
      </w:r>
      <w:r w:rsidR="00E075BE" w:rsidRPr="005C618B">
        <w:rPr>
          <w:lang w:val="fr-FR"/>
        </w:rPr>
        <w:t xml:space="preserve"> comme la télédétection et les systèmes d’information géographique. </w:t>
      </w:r>
      <w:r w:rsidR="00E075BE" w:rsidRPr="005C618B">
        <w:rPr>
          <w:lang w:val="fr-FR" w:eastAsia="en-ZA"/>
        </w:rPr>
        <w:t xml:space="preserve">Les participants ont également suggéré de documenter, </w:t>
      </w:r>
      <w:r w:rsidR="00BE2695">
        <w:rPr>
          <w:lang w:val="fr-FR" w:eastAsia="en-ZA"/>
        </w:rPr>
        <w:t>d’i</w:t>
      </w:r>
      <w:r w:rsidR="00BE2695" w:rsidRPr="00BE2695">
        <w:rPr>
          <w:lang w:val="fr-FR" w:eastAsia="en-ZA"/>
        </w:rPr>
        <w:t>nt</w:t>
      </w:r>
      <w:r w:rsidR="00BE2695">
        <w:rPr>
          <w:lang w:val="fr-FR" w:eastAsia="en-ZA"/>
        </w:rPr>
        <w:t>é</w:t>
      </w:r>
      <w:r w:rsidR="00BE2695" w:rsidRPr="00BE2695">
        <w:rPr>
          <w:lang w:val="fr-FR" w:eastAsia="en-ZA"/>
        </w:rPr>
        <w:t>grer dans des bases de donn</w:t>
      </w:r>
      <w:r w:rsidR="00BE2695">
        <w:rPr>
          <w:lang w:val="fr-FR" w:eastAsia="en-ZA"/>
        </w:rPr>
        <w:t>é</w:t>
      </w:r>
      <w:r w:rsidR="00BE2695" w:rsidRPr="00BE2695">
        <w:rPr>
          <w:lang w:val="fr-FR" w:eastAsia="en-ZA"/>
        </w:rPr>
        <w:t>e</w:t>
      </w:r>
      <w:r w:rsidR="00BE2695">
        <w:rPr>
          <w:lang w:val="fr-FR" w:eastAsia="en-ZA"/>
        </w:rPr>
        <w:t xml:space="preserve">s </w:t>
      </w:r>
      <w:r w:rsidR="00E075BE" w:rsidRPr="005C618B">
        <w:rPr>
          <w:lang w:val="fr-FR" w:eastAsia="en-ZA"/>
        </w:rPr>
        <w:t xml:space="preserve">et </w:t>
      </w:r>
      <w:r w:rsidR="00BE2695">
        <w:rPr>
          <w:lang w:val="fr-FR" w:eastAsia="en-ZA"/>
        </w:rPr>
        <w:t xml:space="preserve">de </w:t>
      </w:r>
      <w:r w:rsidR="00E075BE" w:rsidRPr="005C618B">
        <w:rPr>
          <w:lang w:val="fr-FR" w:eastAsia="en-ZA"/>
        </w:rPr>
        <w:t xml:space="preserve">diffuser les bonnes pratiques nationales et régionales en matière de conservation, </w:t>
      </w:r>
      <w:r w:rsidR="004B2C94">
        <w:rPr>
          <w:lang w:val="fr-FR" w:eastAsia="en-ZA"/>
        </w:rPr>
        <w:t xml:space="preserve">de </w:t>
      </w:r>
      <w:r w:rsidR="00E075BE" w:rsidRPr="005C618B">
        <w:rPr>
          <w:lang w:val="fr-FR" w:eastAsia="en-ZA"/>
        </w:rPr>
        <w:t xml:space="preserve">restauration et </w:t>
      </w:r>
      <w:r w:rsidR="004B2C94">
        <w:rPr>
          <w:lang w:val="fr-FR" w:eastAsia="en-ZA"/>
        </w:rPr>
        <w:t>d’</w:t>
      </w:r>
      <w:r w:rsidR="00E075BE" w:rsidRPr="005C618B">
        <w:rPr>
          <w:lang w:val="fr-FR" w:eastAsia="en-ZA"/>
        </w:rPr>
        <w:t xml:space="preserve">utilisation durable de la biodiversité. Ils ont </w:t>
      </w:r>
      <w:r w:rsidR="00F5090B" w:rsidRPr="005C618B">
        <w:rPr>
          <w:lang w:val="fr-FR" w:eastAsia="en-ZA"/>
        </w:rPr>
        <w:t xml:space="preserve">enfin </w:t>
      </w:r>
      <w:r w:rsidR="00F5090B">
        <w:rPr>
          <w:lang w:val="fr-FR" w:eastAsia="en-ZA"/>
        </w:rPr>
        <w:t>insisté</w:t>
      </w:r>
      <w:r w:rsidR="00F5090B" w:rsidRPr="005C618B">
        <w:rPr>
          <w:lang w:val="fr-FR" w:eastAsia="en-ZA"/>
        </w:rPr>
        <w:t xml:space="preserve"> </w:t>
      </w:r>
      <w:r w:rsidR="00F5090B">
        <w:rPr>
          <w:lang w:val="fr-FR" w:eastAsia="en-ZA"/>
        </w:rPr>
        <w:t xml:space="preserve">sur </w:t>
      </w:r>
      <w:r w:rsidR="00E075BE" w:rsidRPr="005C618B">
        <w:rPr>
          <w:lang w:val="fr-FR" w:eastAsia="en-ZA"/>
        </w:rPr>
        <w:t>la nécessité de favoriser le transfert de technologies, le renforcement des capacités scientifiques et la recherche appliquée pour soutenir la mise en œuvre du Cadre mondial.</w:t>
      </w:r>
    </w:p>
    <w:p w14:paraId="0646249D" w14:textId="4D050242" w:rsidR="00CF674F" w:rsidRPr="005C618B" w:rsidRDefault="00CF674F" w:rsidP="00CF674F">
      <w:pPr>
        <w:pStyle w:val="CBDAgendaItem"/>
      </w:pPr>
      <w:r w:rsidRPr="005C618B">
        <w:t>(b)</w:t>
      </w:r>
      <w:r w:rsidRPr="005C618B">
        <w:tab/>
      </w:r>
      <w:r w:rsidR="00F46071" w:rsidRPr="005C618B">
        <w:t>Développement et utilisation des indicateurs</w:t>
      </w:r>
    </w:p>
    <w:p w14:paraId="1F7D0DCC" w14:textId="5595A3D8" w:rsidR="00A3722F" w:rsidRPr="005C618B" w:rsidRDefault="00B43D41" w:rsidP="000A223D">
      <w:pPr>
        <w:pStyle w:val="CBDNormalNumber"/>
        <w:rPr>
          <w:lang w:val="fr-FR"/>
        </w:rPr>
      </w:pPr>
      <w:r w:rsidRPr="005C618B">
        <w:rPr>
          <w:lang w:val="fr-FR"/>
        </w:rPr>
        <w:t xml:space="preserve">Un </w:t>
      </w:r>
      <w:r w:rsidR="006A7BD2" w:rsidRPr="005C618B">
        <w:rPr>
          <w:lang w:val="fr-FR"/>
        </w:rPr>
        <w:t>représentant</w:t>
      </w:r>
      <w:r w:rsidRPr="005C618B">
        <w:rPr>
          <w:lang w:val="fr-FR"/>
        </w:rPr>
        <w:t xml:space="preserve"> du </w:t>
      </w:r>
      <w:r w:rsidR="00D960EC" w:rsidRPr="005C618B">
        <w:rPr>
          <w:lang w:val="fr-FR"/>
        </w:rPr>
        <w:t xml:space="preserve">Réseau d’observation de la biodiversité du </w:t>
      </w:r>
      <w:r w:rsidR="000A223D" w:rsidRPr="005C618B">
        <w:rPr>
          <w:lang w:val="fr-FR"/>
        </w:rPr>
        <w:t xml:space="preserve">Groupe sur l’observation de la Terre </w:t>
      </w:r>
      <w:r w:rsidR="00202466" w:rsidRPr="005C618B">
        <w:rPr>
          <w:lang w:val="fr-FR"/>
        </w:rPr>
        <w:t xml:space="preserve">a </w:t>
      </w:r>
      <w:r w:rsidR="006A7BD2" w:rsidRPr="005C618B">
        <w:rPr>
          <w:lang w:val="fr-FR"/>
        </w:rPr>
        <w:t xml:space="preserve">présenté </w:t>
      </w:r>
      <w:r w:rsidR="00202466" w:rsidRPr="005C618B">
        <w:rPr>
          <w:lang w:val="fr-FR"/>
        </w:rPr>
        <w:t xml:space="preserve">la boîte à outils « BON in </w:t>
      </w:r>
      <w:proofErr w:type="gramStart"/>
      <w:r w:rsidR="00202466" w:rsidRPr="005C618B">
        <w:rPr>
          <w:lang w:val="fr-FR"/>
        </w:rPr>
        <w:t>a</w:t>
      </w:r>
      <w:proofErr w:type="gramEnd"/>
      <w:r w:rsidR="00202466" w:rsidRPr="005C618B">
        <w:rPr>
          <w:lang w:val="fr-FR"/>
        </w:rPr>
        <w:t xml:space="preserve"> Box » </w:t>
      </w:r>
      <w:r w:rsidR="00A63AD3" w:rsidRPr="005C618B">
        <w:rPr>
          <w:lang w:val="fr-FR"/>
        </w:rPr>
        <w:t xml:space="preserve">servant à </w:t>
      </w:r>
      <w:r w:rsidR="00202466" w:rsidRPr="005C618B">
        <w:rPr>
          <w:lang w:val="fr-FR"/>
        </w:rPr>
        <w:t>l’élaboration d’indicateurs</w:t>
      </w:r>
      <w:r w:rsidR="006A7BD2" w:rsidRPr="005C618B">
        <w:rPr>
          <w:lang w:val="fr-FR"/>
        </w:rPr>
        <w:t xml:space="preserve"> de surveillance de la biodiversité</w:t>
      </w:r>
      <w:r w:rsidR="004C78F4" w:rsidRPr="005C618B">
        <w:rPr>
          <w:lang w:val="fr-FR"/>
        </w:rPr>
        <w:t xml:space="preserve"> et</w:t>
      </w:r>
      <w:r w:rsidR="006A7BD2" w:rsidRPr="005C618B">
        <w:rPr>
          <w:lang w:val="fr-FR"/>
        </w:rPr>
        <w:t xml:space="preserve"> </w:t>
      </w:r>
      <w:r w:rsidR="00A76DBF">
        <w:rPr>
          <w:lang w:val="fr-FR"/>
        </w:rPr>
        <w:t xml:space="preserve">à </w:t>
      </w:r>
      <w:r w:rsidR="006A7BD2" w:rsidRPr="005C618B">
        <w:rPr>
          <w:lang w:val="fr-FR"/>
        </w:rPr>
        <w:t>l’élaboration de variables essentielles de la biodiversité</w:t>
      </w:r>
      <w:r w:rsidR="004C78F4" w:rsidRPr="005C618B">
        <w:rPr>
          <w:lang w:val="fr-FR"/>
        </w:rPr>
        <w:t xml:space="preserve">. </w:t>
      </w:r>
      <w:r w:rsidR="00CD2600" w:rsidRPr="005C618B">
        <w:rPr>
          <w:lang w:val="fr-FR"/>
        </w:rPr>
        <w:t>Cet outil est un service d</w:t>
      </w:r>
      <w:r w:rsidR="00A63AD3" w:rsidRPr="005C618B">
        <w:rPr>
          <w:lang w:val="fr-FR"/>
        </w:rPr>
        <w:t>’</w:t>
      </w:r>
      <w:r w:rsidR="00CD2600" w:rsidRPr="005C618B">
        <w:rPr>
          <w:lang w:val="fr-FR"/>
        </w:rPr>
        <w:t xml:space="preserve">assistance destiné à aider les Parties à respecter leurs engagements en matière de surveillance et </w:t>
      </w:r>
      <w:r w:rsidR="00A63AD3" w:rsidRPr="005C618B">
        <w:rPr>
          <w:lang w:val="fr-FR"/>
        </w:rPr>
        <w:t xml:space="preserve">d’établissement </w:t>
      </w:r>
      <w:r w:rsidR="00CD2600" w:rsidRPr="005C618B">
        <w:rPr>
          <w:lang w:val="fr-FR"/>
        </w:rPr>
        <w:t>de rapport</w:t>
      </w:r>
      <w:r w:rsidR="00A63AD3" w:rsidRPr="005C618B">
        <w:rPr>
          <w:lang w:val="fr-FR"/>
        </w:rPr>
        <w:t>s</w:t>
      </w:r>
      <w:r w:rsidR="00CD2600" w:rsidRPr="005C618B">
        <w:rPr>
          <w:lang w:val="fr-FR"/>
        </w:rPr>
        <w:t xml:space="preserve"> dans le cadre </w:t>
      </w:r>
      <w:r w:rsidR="00BC57DB" w:rsidRPr="005C618B">
        <w:rPr>
          <w:lang w:val="fr-FR"/>
        </w:rPr>
        <w:t>de suivi</w:t>
      </w:r>
      <w:r w:rsidR="00476FB6" w:rsidRPr="005C618B">
        <w:rPr>
          <w:lang w:val="fr-FR"/>
        </w:rPr>
        <w:t xml:space="preserve"> </w:t>
      </w:r>
      <w:r w:rsidR="00CD2600" w:rsidRPr="005C618B">
        <w:rPr>
          <w:lang w:val="fr-FR"/>
        </w:rPr>
        <w:t xml:space="preserve">du Cadre </w:t>
      </w:r>
      <w:r w:rsidR="00476FB6" w:rsidRPr="005C618B">
        <w:rPr>
          <w:lang w:val="fr-FR"/>
        </w:rPr>
        <w:t>m</w:t>
      </w:r>
      <w:r w:rsidR="00CD2600" w:rsidRPr="005C618B">
        <w:rPr>
          <w:lang w:val="fr-FR"/>
        </w:rPr>
        <w:t>ondial</w:t>
      </w:r>
      <w:r w:rsidR="001B35C7" w:rsidRPr="005C618B">
        <w:rPr>
          <w:lang w:val="fr-FR"/>
        </w:rPr>
        <w:t xml:space="preserve"> </w:t>
      </w:r>
      <w:r w:rsidR="00FD21C8" w:rsidRPr="005C618B">
        <w:rPr>
          <w:lang w:val="fr-FR" w:eastAsia="en-ZA"/>
        </w:rPr>
        <w:t xml:space="preserve">grâce à </w:t>
      </w:r>
      <w:r w:rsidR="00DD207C" w:rsidRPr="005C618B">
        <w:rPr>
          <w:lang w:val="fr-FR"/>
        </w:rPr>
        <w:t xml:space="preserve">une plateforme leur permettant de transformer </w:t>
      </w:r>
      <w:r w:rsidR="009A24AE" w:rsidRPr="005C618B">
        <w:rPr>
          <w:lang w:val="fr-FR"/>
        </w:rPr>
        <w:t>leurs données</w:t>
      </w:r>
      <w:r w:rsidR="00DD207C" w:rsidRPr="005C618B">
        <w:rPr>
          <w:lang w:val="fr-FR"/>
        </w:rPr>
        <w:t xml:space="preserve"> de suivi en indicateurs. La </w:t>
      </w:r>
      <w:r w:rsidR="009A24AE" w:rsidRPr="005C618B">
        <w:rPr>
          <w:lang w:val="fr-FR"/>
        </w:rPr>
        <w:t>présentation</w:t>
      </w:r>
      <w:r w:rsidR="00DD207C" w:rsidRPr="005C618B">
        <w:rPr>
          <w:lang w:val="fr-FR"/>
        </w:rPr>
        <w:t xml:space="preserve"> a également </w:t>
      </w:r>
      <w:r w:rsidR="000F49B8" w:rsidRPr="005C618B">
        <w:rPr>
          <w:lang w:val="fr-FR"/>
        </w:rPr>
        <w:t xml:space="preserve">donner l’occasion </w:t>
      </w:r>
      <w:r w:rsidR="0071475D">
        <w:rPr>
          <w:lang w:val="fr-FR"/>
        </w:rPr>
        <w:t>de citer</w:t>
      </w:r>
      <w:r w:rsidR="000F49B8" w:rsidRPr="005C618B">
        <w:rPr>
          <w:lang w:val="fr-FR"/>
        </w:rPr>
        <w:t xml:space="preserve"> </w:t>
      </w:r>
      <w:r w:rsidR="00DD207C" w:rsidRPr="005C618B">
        <w:rPr>
          <w:lang w:val="fr-FR"/>
        </w:rPr>
        <w:t>les autres services de soutien propos</w:t>
      </w:r>
      <w:r w:rsidR="002F695C" w:rsidRPr="005C618B">
        <w:rPr>
          <w:lang w:val="fr-FR"/>
        </w:rPr>
        <w:t>é</w:t>
      </w:r>
      <w:r w:rsidR="00DD207C" w:rsidRPr="005C618B">
        <w:rPr>
          <w:lang w:val="fr-FR"/>
        </w:rPr>
        <w:t xml:space="preserve">s par </w:t>
      </w:r>
      <w:r w:rsidR="00D960EC" w:rsidRPr="005C618B">
        <w:rPr>
          <w:lang w:val="fr-FR"/>
        </w:rPr>
        <w:t>le Réseau d’observation de la biodiversité</w:t>
      </w:r>
      <w:r w:rsidR="005905C9" w:rsidRPr="005C618B">
        <w:rPr>
          <w:lang w:val="fr-FR"/>
        </w:rPr>
        <w:t>,</w:t>
      </w:r>
      <w:r w:rsidR="00A12690" w:rsidRPr="005C618B">
        <w:rPr>
          <w:lang w:val="fr-FR"/>
        </w:rPr>
        <w:t xml:space="preserve"> </w:t>
      </w:r>
      <w:r w:rsidR="005905C9" w:rsidRPr="005C618B">
        <w:rPr>
          <w:lang w:val="fr-FR"/>
        </w:rPr>
        <w:t xml:space="preserve">soit </w:t>
      </w:r>
      <w:r w:rsidR="00C04660" w:rsidRPr="005C618B">
        <w:rPr>
          <w:lang w:val="fr-FR"/>
        </w:rPr>
        <w:t>différents</w:t>
      </w:r>
      <w:r w:rsidR="005905C9" w:rsidRPr="005C618B">
        <w:rPr>
          <w:lang w:val="fr-FR"/>
        </w:rPr>
        <w:t xml:space="preserve"> </w:t>
      </w:r>
      <w:r w:rsidR="00A12690" w:rsidRPr="005C618B">
        <w:rPr>
          <w:lang w:val="fr-FR"/>
        </w:rPr>
        <w:t>groupes de travail</w:t>
      </w:r>
      <w:r w:rsidR="009A24AE" w:rsidRPr="005C618B">
        <w:rPr>
          <w:lang w:val="fr-FR"/>
        </w:rPr>
        <w:t xml:space="preserve">, </w:t>
      </w:r>
      <w:r w:rsidR="005905C9" w:rsidRPr="005C618B">
        <w:rPr>
          <w:lang w:val="fr-FR"/>
        </w:rPr>
        <w:t xml:space="preserve">un </w:t>
      </w:r>
      <w:r w:rsidR="009A24AE" w:rsidRPr="005C618B">
        <w:rPr>
          <w:lang w:val="fr-FR"/>
        </w:rPr>
        <w:t>partenariat avec le</w:t>
      </w:r>
      <w:r w:rsidR="00736A25" w:rsidRPr="00FF2FD5">
        <w:rPr>
          <w:lang w:val="fr-FR"/>
        </w:rPr>
        <w:t xml:space="preserve"> </w:t>
      </w:r>
      <w:r w:rsidR="00736A25" w:rsidRPr="005C618B">
        <w:rPr>
          <w:lang w:val="fr-FR"/>
        </w:rPr>
        <w:t>Système mondial d’information sur la biodiversité</w:t>
      </w:r>
      <w:r w:rsidR="009A24AE" w:rsidRPr="005C618B">
        <w:rPr>
          <w:lang w:val="fr-FR"/>
        </w:rPr>
        <w:t xml:space="preserve"> </w:t>
      </w:r>
      <w:r w:rsidR="00736A25" w:rsidRPr="005C618B">
        <w:rPr>
          <w:lang w:val="fr-FR"/>
        </w:rPr>
        <w:t xml:space="preserve">et des </w:t>
      </w:r>
      <w:r w:rsidR="009A24AE" w:rsidRPr="005C618B">
        <w:rPr>
          <w:lang w:val="fr-FR"/>
        </w:rPr>
        <w:t xml:space="preserve">travaux avec les centres </w:t>
      </w:r>
      <w:r w:rsidR="0068543F" w:rsidRPr="005C618B">
        <w:rPr>
          <w:lang w:val="fr-FR"/>
        </w:rPr>
        <w:t xml:space="preserve">d’appui </w:t>
      </w:r>
      <w:r w:rsidR="009A24AE" w:rsidRPr="005C618B">
        <w:rPr>
          <w:lang w:val="fr-FR"/>
        </w:rPr>
        <w:t>régionaux</w:t>
      </w:r>
      <w:r w:rsidR="00F52DFC" w:rsidRPr="00FF2FD5">
        <w:rPr>
          <w:lang w:val="fr-FR"/>
        </w:rPr>
        <w:t xml:space="preserve"> </w:t>
      </w:r>
      <w:r w:rsidR="00F52DFC" w:rsidRPr="005C618B">
        <w:rPr>
          <w:lang w:val="fr-FR"/>
        </w:rPr>
        <w:t xml:space="preserve">et sous-régionaux à la coopération </w:t>
      </w:r>
      <w:r w:rsidR="007C4C4F" w:rsidRPr="005C618B">
        <w:rPr>
          <w:lang w:val="fr-FR"/>
        </w:rPr>
        <w:t>technique</w:t>
      </w:r>
      <w:r w:rsidR="00AC667C" w:rsidRPr="00AC667C">
        <w:rPr>
          <w:lang w:val="fr-FR"/>
        </w:rPr>
        <w:t xml:space="preserve"> </w:t>
      </w:r>
      <w:r w:rsidR="00AC667C">
        <w:rPr>
          <w:lang w:val="fr-FR"/>
        </w:rPr>
        <w:t xml:space="preserve">et </w:t>
      </w:r>
      <w:r w:rsidR="00AC667C" w:rsidRPr="005C618B">
        <w:rPr>
          <w:lang w:val="fr-FR"/>
        </w:rPr>
        <w:t>scientifique</w:t>
      </w:r>
      <w:r w:rsidR="009A24AE" w:rsidRPr="005C618B">
        <w:rPr>
          <w:lang w:val="fr-FR"/>
        </w:rPr>
        <w:t>.</w:t>
      </w:r>
    </w:p>
    <w:p w14:paraId="33813536" w14:textId="20394597" w:rsidR="00915D4D" w:rsidRPr="005C618B" w:rsidRDefault="00902E76" w:rsidP="00CE72B6">
      <w:pPr>
        <w:pStyle w:val="CBDNormalNumber"/>
        <w:rPr>
          <w:lang w:val="fr-FR"/>
        </w:rPr>
      </w:pPr>
      <w:r w:rsidRPr="005C618B">
        <w:rPr>
          <w:lang w:val="fr-FR"/>
        </w:rPr>
        <w:t>Des</w:t>
      </w:r>
      <w:r w:rsidR="00915D4D" w:rsidRPr="005C618B">
        <w:rPr>
          <w:lang w:val="fr-FR"/>
        </w:rPr>
        <w:t xml:space="preserve"> représentant</w:t>
      </w:r>
      <w:r w:rsidRPr="005C618B">
        <w:rPr>
          <w:lang w:val="fr-FR"/>
        </w:rPr>
        <w:t>s</w:t>
      </w:r>
      <w:r w:rsidR="00915D4D" w:rsidRPr="005C618B">
        <w:rPr>
          <w:lang w:val="fr-FR"/>
        </w:rPr>
        <w:t xml:space="preserve"> de l’Observatoire des forêts d’Afrique centrale</w:t>
      </w:r>
      <w:r w:rsidR="00014BBC" w:rsidRPr="005C618B">
        <w:rPr>
          <w:lang w:val="fr-FR"/>
        </w:rPr>
        <w:t xml:space="preserve">, une cellule technique de la Commission des </w:t>
      </w:r>
      <w:r w:rsidR="00DE44F9" w:rsidRPr="005C618B">
        <w:rPr>
          <w:lang w:val="fr-FR"/>
        </w:rPr>
        <w:t>f</w:t>
      </w:r>
      <w:r w:rsidR="00014BBC" w:rsidRPr="005C618B">
        <w:rPr>
          <w:lang w:val="fr-FR"/>
        </w:rPr>
        <w:t>or</w:t>
      </w:r>
      <w:r w:rsidR="00BB5E4E" w:rsidRPr="005C618B">
        <w:rPr>
          <w:lang w:val="fr-FR"/>
        </w:rPr>
        <w:t>ê</w:t>
      </w:r>
      <w:r w:rsidR="00014BBC" w:rsidRPr="005C618B">
        <w:rPr>
          <w:lang w:val="fr-FR"/>
        </w:rPr>
        <w:t xml:space="preserve">ts d’Afrique </w:t>
      </w:r>
      <w:r w:rsidR="00703D3C" w:rsidRPr="005C618B">
        <w:rPr>
          <w:lang w:val="fr-FR"/>
        </w:rPr>
        <w:t>centrale</w:t>
      </w:r>
      <w:r w:rsidR="009C0392" w:rsidRPr="005C618B">
        <w:rPr>
          <w:lang w:val="fr-FR"/>
        </w:rPr>
        <w:t>,</w:t>
      </w:r>
      <w:r w:rsidR="00915D4D" w:rsidRPr="005C618B">
        <w:rPr>
          <w:lang w:val="fr-FR"/>
        </w:rPr>
        <w:t xml:space="preserve"> </w:t>
      </w:r>
      <w:r w:rsidR="003F753C" w:rsidRPr="005C618B">
        <w:rPr>
          <w:lang w:val="fr-FR"/>
        </w:rPr>
        <w:t>ont</w:t>
      </w:r>
      <w:r w:rsidR="00915D4D" w:rsidRPr="005C618B">
        <w:rPr>
          <w:lang w:val="fr-FR"/>
        </w:rPr>
        <w:t xml:space="preserve"> </w:t>
      </w:r>
      <w:r w:rsidR="00FC2912" w:rsidRPr="005C618B">
        <w:rPr>
          <w:lang w:val="fr-FR"/>
        </w:rPr>
        <w:t>présenté</w:t>
      </w:r>
      <w:r w:rsidR="00915D4D" w:rsidRPr="005C618B">
        <w:rPr>
          <w:lang w:val="fr-FR"/>
        </w:rPr>
        <w:t xml:space="preserve"> les outils destinés à soutenir les systèmes de suivi</w:t>
      </w:r>
      <w:r w:rsidR="00FC2912" w:rsidRPr="005C618B">
        <w:rPr>
          <w:lang w:val="fr-FR"/>
        </w:rPr>
        <w:t xml:space="preserve"> de la mise en œuvre du </w:t>
      </w:r>
      <w:r w:rsidR="00A77B9B" w:rsidRPr="005C618B">
        <w:rPr>
          <w:lang w:val="fr-FR"/>
        </w:rPr>
        <w:t>C</w:t>
      </w:r>
      <w:r w:rsidR="00FC2912" w:rsidRPr="005C618B">
        <w:rPr>
          <w:lang w:val="fr-FR"/>
        </w:rPr>
        <w:t>adre mondial</w:t>
      </w:r>
      <w:r w:rsidR="009C0392" w:rsidRPr="005C618B">
        <w:rPr>
          <w:lang w:val="fr-FR"/>
        </w:rPr>
        <w:t xml:space="preserve"> </w:t>
      </w:r>
      <w:r w:rsidR="00FD21C8" w:rsidRPr="005C618B">
        <w:rPr>
          <w:lang w:val="fr-FR" w:eastAsia="en-ZA"/>
        </w:rPr>
        <w:t xml:space="preserve">grâce, </w:t>
      </w:r>
      <w:r w:rsidR="009C0392" w:rsidRPr="005C618B">
        <w:rPr>
          <w:lang w:val="fr-FR"/>
        </w:rPr>
        <w:t>notamment</w:t>
      </w:r>
      <w:r w:rsidR="00FD21C8" w:rsidRPr="005C618B">
        <w:rPr>
          <w:lang w:val="fr-FR"/>
        </w:rPr>
        <w:t>,</w:t>
      </w:r>
      <w:r w:rsidR="009C0392" w:rsidRPr="005C618B">
        <w:rPr>
          <w:lang w:val="fr-FR"/>
        </w:rPr>
        <w:t xml:space="preserve"> </w:t>
      </w:r>
      <w:r w:rsidR="00FD21C8" w:rsidRPr="005C618B">
        <w:rPr>
          <w:lang w:val="fr-FR"/>
        </w:rPr>
        <w:t xml:space="preserve">à </w:t>
      </w:r>
      <w:r w:rsidR="009C0392" w:rsidRPr="005C618B">
        <w:rPr>
          <w:lang w:val="fr-FR"/>
        </w:rPr>
        <w:t xml:space="preserve">l’alignement des cibles de l’Observatoire </w:t>
      </w:r>
      <w:r w:rsidR="00C511EC">
        <w:rPr>
          <w:lang w:val="fr-FR"/>
        </w:rPr>
        <w:t>sur</w:t>
      </w:r>
      <w:r w:rsidR="00C511EC" w:rsidRPr="005C618B">
        <w:rPr>
          <w:lang w:val="fr-FR"/>
        </w:rPr>
        <w:t xml:space="preserve"> </w:t>
      </w:r>
      <w:r w:rsidR="00DE44F9" w:rsidRPr="005C618B">
        <w:rPr>
          <w:lang w:val="fr-FR"/>
        </w:rPr>
        <w:t xml:space="preserve">celles </w:t>
      </w:r>
      <w:r w:rsidR="009C0392" w:rsidRPr="005C618B">
        <w:rPr>
          <w:lang w:val="fr-FR"/>
        </w:rPr>
        <w:t>du Cadre</w:t>
      </w:r>
      <w:r w:rsidR="00DE44F9" w:rsidRPr="005C618B">
        <w:rPr>
          <w:lang w:val="fr-FR"/>
        </w:rPr>
        <w:t>.</w:t>
      </w:r>
      <w:r w:rsidR="009C0392" w:rsidRPr="005C618B">
        <w:rPr>
          <w:lang w:val="fr-FR"/>
        </w:rPr>
        <w:t xml:space="preserve"> </w:t>
      </w:r>
      <w:r w:rsidR="003C72F7" w:rsidRPr="005C618B">
        <w:rPr>
          <w:lang w:val="fr-FR"/>
        </w:rPr>
        <w:t xml:space="preserve">Les </w:t>
      </w:r>
      <w:r w:rsidR="00B74E50" w:rsidRPr="005C618B">
        <w:rPr>
          <w:lang w:val="fr-FR"/>
        </w:rPr>
        <w:t xml:space="preserve">formes </w:t>
      </w:r>
      <w:r w:rsidR="005C618B" w:rsidRPr="005C618B">
        <w:rPr>
          <w:lang w:val="fr-FR"/>
        </w:rPr>
        <w:t xml:space="preserve">suivantes </w:t>
      </w:r>
      <w:r w:rsidR="00B74E50" w:rsidRPr="005C618B">
        <w:rPr>
          <w:lang w:val="fr-FR"/>
        </w:rPr>
        <w:t xml:space="preserve">de </w:t>
      </w:r>
      <w:r w:rsidR="003C72F7" w:rsidRPr="005C618B">
        <w:rPr>
          <w:lang w:val="fr-FR"/>
        </w:rPr>
        <w:t xml:space="preserve">soutien </w:t>
      </w:r>
      <w:r w:rsidR="00B6265E" w:rsidRPr="005C618B">
        <w:rPr>
          <w:lang w:val="fr-FR"/>
        </w:rPr>
        <w:t xml:space="preserve">aux </w:t>
      </w:r>
      <w:r w:rsidR="00F17002" w:rsidRPr="005C618B">
        <w:rPr>
          <w:lang w:val="fr-FR"/>
        </w:rPr>
        <w:t xml:space="preserve">pays </w:t>
      </w:r>
      <w:r w:rsidR="00B6265E" w:rsidRPr="005C618B">
        <w:rPr>
          <w:lang w:val="fr-FR"/>
        </w:rPr>
        <w:t xml:space="preserve">pour la mise en œuvre du Cadre mondial </w:t>
      </w:r>
      <w:r w:rsidR="00F17002" w:rsidRPr="005C618B">
        <w:rPr>
          <w:lang w:val="fr-FR"/>
        </w:rPr>
        <w:t>ont été décrit</w:t>
      </w:r>
      <w:r w:rsidR="00433966" w:rsidRPr="005C618B">
        <w:rPr>
          <w:lang w:val="fr-FR"/>
        </w:rPr>
        <w:t>e</w:t>
      </w:r>
      <w:r w:rsidR="00F17002" w:rsidRPr="005C618B">
        <w:rPr>
          <w:lang w:val="fr-FR"/>
        </w:rPr>
        <w:t xml:space="preserve">s : la collecte de </w:t>
      </w:r>
      <w:r w:rsidR="00307A46" w:rsidRPr="005C618B">
        <w:rPr>
          <w:lang w:val="fr-FR"/>
        </w:rPr>
        <w:t>données</w:t>
      </w:r>
      <w:r w:rsidR="00F17002" w:rsidRPr="005C618B">
        <w:rPr>
          <w:lang w:val="fr-FR"/>
        </w:rPr>
        <w:t xml:space="preserve"> au niveau national</w:t>
      </w:r>
      <w:r w:rsidR="00433966" w:rsidRPr="005C618B">
        <w:rPr>
          <w:lang w:val="fr-FR"/>
        </w:rPr>
        <w:t> ;</w:t>
      </w:r>
      <w:r w:rsidR="00F17002" w:rsidRPr="005C618B">
        <w:rPr>
          <w:lang w:val="fr-FR"/>
        </w:rPr>
        <w:t xml:space="preserve"> </w:t>
      </w:r>
      <w:r w:rsidR="009354F8" w:rsidRPr="005C618B">
        <w:rPr>
          <w:lang w:val="fr-FR"/>
        </w:rPr>
        <w:t xml:space="preserve">la mise </w:t>
      </w:r>
      <w:r w:rsidR="003F753C" w:rsidRPr="005C618B">
        <w:rPr>
          <w:lang w:val="fr-FR"/>
        </w:rPr>
        <w:t>à</w:t>
      </w:r>
      <w:r w:rsidR="009354F8" w:rsidRPr="005C618B">
        <w:rPr>
          <w:lang w:val="fr-FR"/>
        </w:rPr>
        <w:t xml:space="preserve"> jour de la base de </w:t>
      </w:r>
      <w:r w:rsidR="00307A46" w:rsidRPr="005C618B">
        <w:rPr>
          <w:lang w:val="fr-FR"/>
        </w:rPr>
        <w:t>données</w:t>
      </w:r>
      <w:r w:rsidR="009354F8" w:rsidRPr="005C618B">
        <w:rPr>
          <w:lang w:val="fr-FR"/>
        </w:rPr>
        <w:t xml:space="preserve"> mondiales</w:t>
      </w:r>
      <w:r w:rsidR="00307A46" w:rsidRPr="005C618B">
        <w:rPr>
          <w:lang w:val="fr-FR"/>
        </w:rPr>
        <w:t xml:space="preserve"> sur les aires protégées</w:t>
      </w:r>
      <w:r w:rsidR="000A19B2" w:rsidRPr="005C618B">
        <w:rPr>
          <w:lang w:val="fr-FR"/>
        </w:rPr>
        <w:t> ;</w:t>
      </w:r>
      <w:r w:rsidR="00307A46" w:rsidRPr="005C618B">
        <w:rPr>
          <w:lang w:val="fr-FR"/>
        </w:rPr>
        <w:t xml:space="preserve"> </w:t>
      </w:r>
      <w:r w:rsidR="006810B4" w:rsidRPr="005C618B">
        <w:rPr>
          <w:lang w:val="fr-FR"/>
        </w:rPr>
        <w:t xml:space="preserve">un soutien </w:t>
      </w:r>
      <w:r w:rsidR="008C231A" w:rsidRPr="005C618B">
        <w:rPr>
          <w:lang w:val="fr-FR"/>
        </w:rPr>
        <w:t>dédié</w:t>
      </w:r>
      <w:r w:rsidR="006810B4" w:rsidRPr="005C618B">
        <w:rPr>
          <w:lang w:val="fr-FR"/>
        </w:rPr>
        <w:t xml:space="preserve"> aux aires </w:t>
      </w:r>
      <w:r w:rsidR="008C231A" w:rsidRPr="005C618B">
        <w:rPr>
          <w:lang w:val="fr-FR"/>
        </w:rPr>
        <w:t>protégées</w:t>
      </w:r>
      <w:r w:rsidR="006810B4" w:rsidRPr="005C618B">
        <w:rPr>
          <w:lang w:val="fr-FR"/>
        </w:rPr>
        <w:t xml:space="preserve"> </w:t>
      </w:r>
      <w:r w:rsidR="008C231A" w:rsidRPr="005C618B">
        <w:rPr>
          <w:lang w:val="fr-FR"/>
        </w:rPr>
        <w:t>et aux autres mesures de conservation efficaces</w:t>
      </w:r>
      <w:r w:rsidR="004A68FF" w:rsidRPr="005C618B">
        <w:rPr>
          <w:lang w:val="fr-FR"/>
        </w:rPr>
        <w:t> ;</w:t>
      </w:r>
      <w:r w:rsidR="008C231A" w:rsidRPr="005C618B">
        <w:rPr>
          <w:lang w:val="fr-FR"/>
        </w:rPr>
        <w:t xml:space="preserve"> et un lien avec la Coalition pour la haute ambition </w:t>
      </w:r>
      <w:r w:rsidR="00E8149F" w:rsidRPr="005C618B">
        <w:rPr>
          <w:lang w:val="fr-FR"/>
        </w:rPr>
        <w:t>en faveur de la nature et des peuples</w:t>
      </w:r>
      <w:r w:rsidR="008C231A" w:rsidRPr="005C618B">
        <w:rPr>
          <w:lang w:val="fr-FR"/>
        </w:rPr>
        <w:t xml:space="preserve">. </w:t>
      </w:r>
      <w:r w:rsidR="003F753C" w:rsidRPr="005C618B">
        <w:rPr>
          <w:lang w:val="fr-FR" w:eastAsia="zh-CN"/>
        </w:rPr>
        <w:t>Une présentation du portail en ligne de l</w:t>
      </w:r>
      <w:r w:rsidR="008661A1" w:rsidRPr="005C618B">
        <w:rPr>
          <w:lang w:val="fr-FR" w:eastAsia="zh-CN"/>
        </w:rPr>
        <w:t>’</w:t>
      </w:r>
      <w:r w:rsidR="003F753C" w:rsidRPr="005C618B">
        <w:rPr>
          <w:lang w:val="fr-FR" w:eastAsia="zh-CN"/>
        </w:rPr>
        <w:t>Observatoire</w:t>
      </w:r>
      <w:r w:rsidR="00174E09" w:rsidRPr="00FF2FD5">
        <w:rPr>
          <w:rStyle w:val="FootnoteReference"/>
          <w:lang w:val="fr-FR" w:eastAsia="zh-CN"/>
        </w:rPr>
        <w:footnoteReference w:id="3"/>
      </w:r>
      <w:r w:rsidR="003F753C" w:rsidRPr="005C618B">
        <w:rPr>
          <w:lang w:val="fr-FR" w:eastAsia="zh-CN"/>
        </w:rPr>
        <w:t xml:space="preserve"> a également été faite.</w:t>
      </w:r>
    </w:p>
    <w:p w14:paraId="6F4564CF" w14:textId="61ECA593" w:rsidR="002262B7" w:rsidRPr="005C618B" w:rsidRDefault="002262B7" w:rsidP="00C12108">
      <w:pPr>
        <w:pStyle w:val="CBDNormalNumber"/>
        <w:rPr>
          <w:lang w:val="fr-FR"/>
        </w:rPr>
      </w:pPr>
      <w:r w:rsidRPr="005C618B">
        <w:rPr>
          <w:lang w:val="fr-FR"/>
        </w:rPr>
        <w:t>Des représentants du B</w:t>
      </w:r>
      <w:r w:rsidR="009F5E0A" w:rsidRPr="00FF2FD5">
        <w:rPr>
          <w:lang w:val="fr-FR"/>
        </w:rPr>
        <w:t>é</w:t>
      </w:r>
      <w:r w:rsidRPr="005C618B">
        <w:rPr>
          <w:lang w:val="fr-FR"/>
        </w:rPr>
        <w:t>nin, de la C</w:t>
      </w:r>
      <w:r w:rsidR="00510AF0" w:rsidRPr="005C618B">
        <w:rPr>
          <w:lang w:val="fr-FR"/>
        </w:rPr>
        <w:t>ô</w:t>
      </w:r>
      <w:r w:rsidRPr="005C618B">
        <w:rPr>
          <w:lang w:val="fr-FR"/>
        </w:rPr>
        <w:t xml:space="preserve">te d’Ivoire et de la Guinée </w:t>
      </w:r>
      <w:r w:rsidR="00510AF0" w:rsidRPr="005C618B">
        <w:rPr>
          <w:lang w:val="fr-FR"/>
        </w:rPr>
        <w:t xml:space="preserve">ont présenté leurs expériences, les enseignements </w:t>
      </w:r>
      <w:r w:rsidR="002D7692" w:rsidRPr="005C618B">
        <w:rPr>
          <w:lang w:val="fr-FR"/>
        </w:rPr>
        <w:t xml:space="preserve">clefs </w:t>
      </w:r>
      <w:r w:rsidR="00510AF0" w:rsidRPr="005C618B">
        <w:rPr>
          <w:lang w:val="fr-FR"/>
        </w:rPr>
        <w:t xml:space="preserve">et les bonnes pratiques en matière d’élaboration ou d’utilisation d’indicateurs pour les </w:t>
      </w:r>
      <w:r w:rsidR="00FC0107" w:rsidRPr="005C618B">
        <w:rPr>
          <w:lang w:val="fr-FR"/>
        </w:rPr>
        <w:t>stratégies et plans d</w:t>
      </w:r>
      <w:r w:rsidR="00646B6F" w:rsidRPr="005C618B">
        <w:rPr>
          <w:lang w:val="fr-FR"/>
        </w:rPr>
        <w:t>’</w:t>
      </w:r>
      <w:r w:rsidR="00FC0107" w:rsidRPr="005C618B">
        <w:rPr>
          <w:lang w:val="fr-FR"/>
        </w:rPr>
        <w:t>action nationaux pour la biodiversité</w:t>
      </w:r>
      <w:r w:rsidR="00510AF0" w:rsidRPr="005C618B">
        <w:rPr>
          <w:lang w:val="fr-FR"/>
        </w:rPr>
        <w:t xml:space="preserve">. </w:t>
      </w:r>
      <w:r w:rsidR="00C12108" w:rsidRPr="005C618B">
        <w:rPr>
          <w:lang w:val="fr-FR"/>
        </w:rPr>
        <w:t>L</w:t>
      </w:r>
      <w:r w:rsidR="009E295E" w:rsidRPr="005C618B">
        <w:rPr>
          <w:lang w:val="fr-FR"/>
        </w:rPr>
        <w:t xml:space="preserve">es </w:t>
      </w:r>
      <w:r w:rsidR="00347A73" w:rsidRPr="005C618B">
        <w:rPr>
          <w:lang w:val="fr-FR"/>
        </w:rPr>
        <w:t>présentat</w:t>
      </w:r>
      <w:r w:rsidR="00C12108" w:rsidRPr="005C618B">
        <w:rPr>
          <w:lang w:val="fr-FR"/>
        </w:rPr>
        <w:t>eurs</w:t>
      </w:r>
      <w:r w:rsidR="009E295E" w:rsidRPr="005C618B">
        <w:rPr>
          <w:lang w:val="fr-FR"/>
        </w:rPr>
        <w:t xml:space="preserve"> </w:t>
      </w:r>
      <w:r w:rsidR="00C12108" w:rsidRPr="005C618B">
        <w:rPr>
          <w:lang w:val="fr-FR"/>
        </w:rPr>
        <w:t xml:space="preserve">ont notamment </w:t>
      </w:r>
      <w:r w:rsidR="009E295E" w:rsidRPr="005C618B">
        <w:rPr>
          <w:lang w:val="fr-FR"/>
        </w:rPr>
        <w:t>abord</w:t>
      </w:r>
      <w:r w:rsidR="00C12108" w:rsidRPr="005C618B">
        <w:rPr>
          <w:lang w:val="fr-FR"/>
        </w:rPr>
        <w:t>é</w:t>
      </w:r>
      <w:r w:rsidR="00347A73" w:rsidRPr="005C618B">
        <w:rPr>
          <w:lang w:val="fr-FR"/>
        </w:rPr>
        <w:t xml:space="preserve"> les méthodes utilisées pour faire le lien entre les données, disponibles ou non, et les indicateurs de suivi, l’implication des parties prenantes</w:t>
      </w:r>
      <w:r w:rsidR="00CB7DC4" w:rsidRPr="005C618B">
        <w:rPr>
          <w:lang w:val="fr-FR"/>
        </w:rPr>
        <w:t xml:space="preserve"> et le renforcement de </w:t>
      </w:r>
      <w:proofErr w:type="gramStart"/>
      <w:r w:rsidR="00CB7DC4" w:rsidRPr="005C618B">
        <w:rPr>
          <w:lang w:val="fr-FR"/>
        </w:rPr>
        <w:t>leur capacités</w:t>
      </w:r>
      <w:proofErr w:type="gramEnd"/>
      <w:r w:rsidR="00CB7DC4" w:rsidRPr="005C618B">
        <w:rPr>
          <w:lang w:val="fr-FR"/>
        </w:rPr>
        <w:t xml:space="preserve"> en lien avec les indicateurs, et le renforcement des liens entre ces indicateurs nationaux et le cadre de suivi</w:t>
      </w:r>
      <w:r w:rsidR="00476FB6" w:rsidRPr="005C618B">
        <w:rPr>
          <w:lang w:val="fr-FR"/>
        </w:rPr>
        <w:t>.</w:t>
      </w:r>
      <w:r w:rsidR="00CB7DC4" w:rsidRPr="005C618B">
        <w:rPr>
          <w:lang w:val="fr-FR"/>
        </w:rPr>
        <w:t xml:space="preserve"> </w:t>
      </w:r>
      <w:r w:rsidR="00AE3D6C" w:rsidRPr="005C618B">
        <w:rPr>
          <w:lang w:val="fr-FR"/>
        </w:rPr>
        <w:t>Les participants ont suggéré d’inscrire la biodiversité comme priorité transversale dans les stratégies nationales, régionales et locales (économie, agriculture, infrastructures, éducation)</w:t>
      </w:r>
      <w:r w:rsidR="00BE2695">
        <w:rPr>
          <w:lang w:val="fr-FR"/>
        </w:rPr>
        <w:t>.</w:t>
      </w:r>
      <w:r w:rsidR="00AE3D6C" w:rsidRPr="005C618B">
        <w:rPr>
          <w:lang w:val="fr-FR"/>
        </w:rPr>
        <w:t xml:space="preserve"> </w:t>
      </w:r>
      <w:r w:rsidR="00BE2695">
        <w:rPr>
          <w:lang w:val="fr-FR"/>
        </w:rPr>
        <w:t>Ils ont également mis en avant</w:t>
      </w:r>
      <w:r w:rsidR="00715287">
        <w:rPr>
          <w:lang w:val="fr-FR"/>
        </w:rPr>
        <w:t xml:space="preserve"> </w:t>
      </w:r>
      <w:r w:rsidR="00AE3D6C" w:rsidRPr="005C618B">
        <w:rPr>
          <w:lang w:val="fr-FR"/>
        </w:rPr>
        <w:t xml:space="preserve">la nécessité de sensibiliser et </w:t>
      </w:r>
      <w:r w:rsidR="00156F24" w:rsidRPr="005C618B">
        <w:rPr>
          <w:lang w:val="fr-FR"/>
        </w:rPr>
        <w:t>d’</w:t>
      </w:r>
      <w:r w:rsidR="00AE3D6C" w:rsidRPr="005C618B">
        <w:rPr>
          <w:lang w:val="fr-FR"/>
        </w:rPr>
        <w:t>impliquer le secteur privé pour favoriser l’investissement durable et la valorisation économique des ressources naturelles.</w:t>
      </w:r>
    </w:p>
    <w:p w14:paraId="22F214F6" w14:textId="5118D5DE" w:rsidR="00E356CB" w:rsidRPr="005C618B" w:rsidRDefault="00CE7EDB" w:rsidP="16128168">
      <w:pPr>
        <w:pStyle w:val="CBDNormalNumber"/>
        <w:spacing w:line="259" w:lineRule="auto"/>
        <w:rPr>
          <w:lang w:val="fr-FR" w:eastAsia="en-ZA"/>
        </w:rPr>
      </w:pPr>
      <w:r w:rsidRPr="005C618B">
        <w:rPr>
          <w:lang w:val="fr-FR" w:eastAsia="en-ZA"/>
        </w:rPr>
        <w:t>Les p</w:t>
      </w:r>
      <w:r w:rsidR="7D60AA30" w:rsidRPr="005C618B">
        <w:rPr>
          <w:lang w:val="fr-FR" w:eastAsia="en-ZA"/>
        </w:rPr>
        <w:t xml:space="preserve">articipants </w:t>
      </w:r>
      <w:r w:rsidRPr="005C618B">
        <w:rPr>
          <w:lang w:val="fr-FR" w:eastAsia="en-ZA"/>
        </w:rPr>
        <w:t xml:space="preserve">ont ensuite </w:t>
      </w:r>
      <w:r w:rsidR="00274A03" w:rsidRPr="005C618B">
        <w:rPr>
          <w:lang w:val="fr-FR" w:eastAsia="en-ZA"/>
        </w:rPr>
        <w:t>été</w:t>
      </w:r>
      <w:r w:rsidRPr="005C618B">
        <w:rPr>
          <w:lang w:val="fr-FR" w:eastAsia="en-ZA"/>
        </w:rPr>
        <w:t xml:space="preserve"> </w:t>
      </w:r>
      <w:r w:rsidR="00274A03" w:rsidRPr="005C618B">
        <w:rPr>
          <w:lang w:val="fr-FR" w:eastAsia="en-ZA"/>
        </w:rPr>
        <w:t>divisés</w:t>
      </w:r>
      <w:r w:rsidR="7D60AA30" w:rsidRPr="005C618B">
        <w:rPr>
          <w:lang w:val="fr-FR" w:eastAsia="en-ZA"/>
        </w:rPr>
        <w:t xml:space="preserve"> </w:t>
      </w:r>
      <w:r w:rsidRPr="005C618B">
        <w:rPr>
          <w:lang w:val="fr-FR" w:eastAsia="en-ZA"/>
        </w:rPr>
        <w:t xml:space="preserve">en trois </w:t>
      </w:r>
      <w:r w:rsidR="00274A03" w:rsidRPr="005C618B">
        <w:rPr>
          <w:lang w:val="fr-FR" w:eastAsia="en-ZA"/>
        </w:rPr>
        <w:t>group</w:t>
      </w:r>
      <w:r w:rsidR="001C56A8" w:rsidRPr="005C618B">
        <w:rPr>
          <w:lang w:val="fr-FR" w:eastAsia="en-ZA"/>
        </w:rPr>
        <w:t>e</w:t>
      </w:r>
      <w:r w:rsidR="00274A03" w:rsidRPr="005C618B">
        <w:rPr>
          <w:lang w:val="fr-FR" w:eastAsia="en-ZA"/>
        </w:rPr>
        <w:t xml:space="preserve">s pour discuter </w:t>
      </w:r>
      <w:r w:rsidR="00FA2BBA" w:rsidRPr="005C618B">
        <w:rPr>
          <w:lang w:val="fr-FR" w:eastAsia="en-ZA"/>
        </w:rPr>
        <w:t>d</w:t>
      </w:r>
      <w:r w:rsidR="00274A03" w:rsidRPr="005C618B">
        <w:rPr>
          <w:lang w:val="fr-FR" w:eastAsia="en-ZA"/>
        </w:rPr>
        <w:t xml:space="preserve">es priorités et </w:t>
      </w:r>
      <w:r w:rsidR="00FA2BBA" w:rsidRPr="005C618B">
        <w:rPr>
          <w:lang w:val="fr-FR" w:eastAsia="en-ZA"/>
        </w:rPr>
        <w:t>d</w:t>
      </w:r>
      <w:r w:rsidR="00274A03" w:rsidRPr="005C618B">
        <w:rPr>
          <w:lang w:val="fr-FR" w:eastAsia="en-ZA"/>
        </w:rPr>
        <w:t xml:space="preserve">es actions qui pourraient être prises pour élaborer ou améliorer les plans et </w:t>
      </w:r>
      <w:r w:rsidR="00F71251">
        <w:rPr>
          <w:lang w:val="fr-FR" w:eastAsia="en-ZA"/>
        </w:rPr>
        <w:t xml:space="preserve">les </w:t>
      </w:r>
      <w:r w:rsidR="00274A03" w:rsidRPr="005C618B">
        <w:rPr>
          <w:lang w:val="fr-FR" w:eastAsia="en-ZA"/>
        </w:rPr>
        <w:t xml:space="preserve">systèmes nationaux de surveillance. </w:t>
      </w:r>
      <w:r w:rsidR="00FA361A" w:rsidRPr="005C618B">
        <w:rPr>
          <w:lang w:val="fr-FR" w:eastAsia="en-ZA"/>
        </w:rPr>
        <w:t xml:space="preserve">Les groupes </w:t>
      </w:r>
      <w:r w:rsidR="00CB5B3E" w:rsidRPr="005C618B">
        <w:rPr>
          <w:lang w:val="fr-FR" w:eastAsia="en-ZA"/>
        </w:rPr>
        <w:t xml:space="preserve">ont </w:t>
      </w:r>
      <w:r w:rsidR="00E3717E" w:rsidRPr="005C618B">
        <w:rPr>
          <w:lang w:val="fr-FR" w:eastAsia="en-ZA"/>
        </w:rPr>
        <w:t xml:space="preserve">ensuite rapporté en plénière </w:t>
      </w:r>
      <w:r w:rsidR="00E3717E">
        <w:rPr>
          <w:lang w:val="fr-FR" w:eastAsia="en-ZA"/>
        </w:rPr>
        <w:t>le résultat de leurs discussions</w:t>
      </w:r>
      <w:r w:rsidR="002279E5" w:rsidRPr="005C618B">
        <w:rPr>
          <w:lang w:val="fr-FR" w:eastAsia="en-ZA"/>
        </w:rPr>
        <w:t>.</w:t>
      </w:r>
      <w:r w:rsidR="00465A2A" w:rsidRPr="005C618B">
        <w:rPr>
          <w:lang w:val="fr-FR" w:eastAsia="en-ZA"/>
        </w:rPr>
        <w:t xml:space="preserve"> </w:t>
      </w:r>
    </w:p>
    <w:p w14:paraId="254AF63E" w14:textId="14985A24" w:rsidR="00C56015" w:rsidRPr="005C618B" w:rsidRDefault="00EE5885" w:rsidP="003E5B64">
      <w:pPr>
        <w:pStyle w:val="CBDAgendaItem"/>
      </w:pPr>
      <w:r w:rsidRPr="005C618B">
        <w:lastRenderedPageBreak/>
        <w:t>Point</w:t>
      </w:r>
      <w:r w:rsidR="009E07DF" w:rsidRPr="005C618B">
        <w:t xml:space="preserve"> 5</w:t>
      </w:r>
      <w:r w:rsidR="003E5B64" w:rsidRPr="005C618B">
        <w:t xml:space="preserve"> </w:t>
      </w:r>
      <w:r w:rsidR="003E5B64" w:rsidRPr="005C618B">
        <w:br/>
      </w:r>
      <w:r w:rsidR="009E07DF" w:rsidRPr="005C618B">
        <w:t>Préparation et soumission des septièmes rapports nationaux</w:t>
      </w:r>
    </w:p>
    <w:p w14:paraId="284DCBF0" w14:textId="5E6664AB" w:rsidR="006B5C78" w:rsidRPr="005C618B" w:rsidRDefault="00BC6743" w:rsidP="009C7171">
      <w:pPr>
        <w:pStyle w:val="CBDNormalNumber"/>
        <w:spacing w:line="259" w:lineRule="auto"/>
        <w:rPr>
          <w:lang w:val="fr-FR" w:eastAsia="en-ZA"/>
        </w:rPr>
      </w:pPr>
      <w:r w:rsidRPr="005C618B">
        <w:rPr>
          <w:lang w:val="fr-FR" w:eastAsia="en-ZA"/>
        </w:rPr>
        <w:t>L</w:t>
      </w:r>
      <w:r w:rsidR="00B60B31" w:rsidRPr="005C618B">
        <w:rPr>
          <w:lang w:val="fr-FR" w:eastAsia="en-ZA"/>
        </w:rPr>
        <w:t xml:space="preserve">es </w:t>
      </w:r>
      <w:r w:rsidR="0011607F" w:rsidRPr="005C618B">
        <w:rPr>
          <w:lang w:val="fr-FR" w:eastAsia="en-ZA"/>
        </w:rPr>
        <w:t xml:space="preserve">représentants des </w:t>
      </w:r>
      <w:r w:rsidR="00B60B31" w:rsidRPr="005C618B">
        <w:rPr>
          <w:lang w:val="fr-FR" w:eastAsia="en-ZA"/>
        </w:rPr>
        <w:t>pays participants</w:t>
      </w:r>
      <w:r w:rsidR="00F832B5" w:rsidRPr="005C618B">
        <w:rPr>
          <w:lang w:val="fr-FR" w:eastAsia="en-ZA"/>
        </w:rPr>
        <w:t xml:space="preserve"> ont partagé</w:t>
      </w:r>
      <w:r w:rsidR="00B60B31" w:rsidRPr="005C618B">
        <w:rPr>
          <w:lang w:val="fr-FR" w:eastAsia="en-ZA"/>
        </w:rPr>
        <w:t xml:space="preserve"> </w:t>
      </w:r>
      <w:r w:rsidR="00F832B5" w:rsidRPr="005C618B">
        <w:rPr>
          <w:lang w:val="fr-FR" w:eastAsia="en-ZA"/>
        </w:rPr>
        <w:t>le</w:t>
      </w:r>
      <w:r w:rsidR="00B60B31" w:rsidRPr="005C618B">
        <w:rPr>
          <w:lang w:val="fr-FR" w:eastAsia="en-ZA"/>
        </w:rPr>
        <w:t xml:space="preserve"> calendrier de révision ou de mise </w:t>
      </w:r>
      <w:r w:rsidR="00F61D3F" w:rsidRPr="005C618B">
        <w:rPr>
          <w:lang w:val="fr-FR" w:eastAsia="en-ZA"/>
        </w:rPr>
        <w:t>à</w:t>
      </w:r>
      <w:r w:rsidR="00B60B31" w:rsidRPr="005C618B">
        <w:rPr>
          <w:lang w:val="fr-FR" w:eastAsia="en-ZA"/>
        </w:rPr>
        <w:t xml:space="preserve"> jour </w:t>
      </w:r>
      <w:r w:rsidR="00AF72AE" w:rsidRPr="005C618B">
        <w:rPr>
          <w:lang w:val="fr-FR" w:eastAsia="en-ZA"/>
        </w:rPr>
        <w:t xml:space="preserve">des </w:t>
      </w:r>
      <w:r w:rsidR="00FC0107" w:rsidRPr="005C618B">
        <w:rPr>
          <w:lang w:val="fr-FR" w:eastAsia="en-ZA"/>
        </w:rPr>
        <w:t>stratégies et plans d</w:t>
      </w:r>
      <w:r w:rsidR="00646B6F" w:rsidRPr="005C618B">
        <w:rPr>
          <w:lang w:val="fr-FR" w:eastAsia="en-ZA"/>
        </w:rPr>
        <w:t>’</w:t>
      </w:r>
      <w:r w:rsidR="00FC0107" w:rsidRPr="005C618B">
        <w:rPr>
          <w:lang w:val="fr-FR" w:eastAsia="en-ZA"/>
        </w:rPr>
        <w:t>action nationaux pour la biodiversité</w:t>
      </w:r>
      <w:r w:rsidRPr="005C618B">
        <w:rPr>
          <w:lang w:val="fr-FR" w:eastAsia="en-ZA"/>
        </w:rPr>
        <w:t xml:space="preserve"> </w:t>
      </w:r>
      <w:r w:rsidR="00AF72AE" w:rsidRPr="005C618B">
        <w:rPr>
          <w:lang w:val="fr-FR" w:eastAsia="en-ZA"/>
        </w:rPr>
        <w:t>de leur pays</w:t>
      </w:r>
      <w:r w:rsidR="00B60B31" w:rsidRPr="005C618B">
        <w:rPr>
          <w:lang w:val="fr-FR" w:eastAsia="en-ZA"/>
        </w:rPr>
        <w:t xml:space="preserve"> et de soumission d</w:t>
      </w:r>
      <w:r w:rsidRPr="005C618B">
        <w:rPr>
          <w:lang w:val="fr-FR" w:eastAsia="en-ZA"/>
        </w:rPr>
        <w:t>u</w:t>
      </w:r>
      <w:r w:rsidR="00B60B31" w:rsidRPr="005C618B">
        <w:rPr>
          <w:lang w:val="fr-FR" w:eastAsia="en-ZA"/>
        </w:rPr>
        <w:t xml:space="preserve"> </w:t>
      </w:r>
      <w:r w:rsidR="000E2D8F" w:rsidRPr="005C618B">
        <w:rPr>
          <w:lang w:val="fr-FR" w:eastAsia="en-ZA"/>
        </w:rPr>
        <w:t>septième</w:t>
      </w:r>
      <w:r w:rsidR="00B60B31" w:rsidRPr="005C618B">
        <w:rPr>
          <w:lang w:val="fr-FR" w:eastAsia="en-ZA"/>
        </w:rPr>
        <w:t xml:space="preserve"> rapport national. </w:t>
      </w:r>
      <w:r w:rsidR="00A41176" w:rsidRPr="005C618B">
        <w:rPr>
          <w:lang w:val="fr-FR" w:eastAsia="en-ZA"/>
        </w:rPr>
        <w:t>Les représentants d</w:t>
      </w:r>
      <w:r w:rsidR="00E8769F" w:rsidRPr="005C618B">
        <w:rPr>
          <w:lang w:val="fr-FR" w:eastAsia="en-ZA"/>
        </w:rPr>
        <w:t>es pays participants qui n’</w:t>
      </w:r>
      <w:r w:rsidR="002930B5" w:rsidRPr="005C618B">
        <w:rPr>
          <w:lang w:val="fr-FR" w:eastAsia="en-ZA"/>
        </w:rPr>
        <w:t>avaient</w:t>
      </w:r>
      <w:r w:rsidR="00E8769F" w:rsidRPr="005C618B">
        <w:rPr>
          <w:lang w:val="fr-FR" w:eastAsia="en-ZA"/>
        </w:rPr>
        <w:t xml:space="preserve"> pas encore soumis leur </w:t>
      </w:r>
      <w:r w:rsidR="002930B5" w:rsidRPr="005C618B">
        <w:rPr>
          <w:lang w:val="fr-FR" w:eastAsia="en-ZA"/>
        </w:rPr>
        <w:t>s</w:t>
      </w:r>
      <w:r w:rsidR="00FC0107" w:rsidRPr="005C618B">
        <w:rPr>
          <w:lang w:val="fr-FR" w:eastAsia="en-ZA"/>
        </w:rPr>
        <w:t>tratégies et plans d</w:t>
      </w:r>
      <w:r w:rsidR="00646B6F" w:rsidRPr="005C618B">
        <w:rPr>
          <w:lang w:val="fr-FR" w:eastAsia="en-ZA"/>
        </w:rPr>
        <w:t>’</w:t>
      </w:r>
      <w:r w:rsidR="00FC0107" w:rsidRPr="005C618B">
        <w:rPr>
          <w:lang w:val="fr-FR" w:eastAsia="en-ZA"/>
        </w:rPr>
        <w:t>action</w:t>
      </w:r>
      <w:r w:rsidR="00E8769F" w:rsidRPr="005C618B">
        <w:rPr>
          <w:lang w:val="fr-FR" w:eastAsia="en-ZA"/>
        </w:rPr>
        <w:t xml:space="preserve"> révisé</w:t>
      </w:r>
      <w:r w:rsidR="002A394A">
        <w:rPr>
          <w:lang w:val="fr-FR" w:eastAsia="en-ZA"/>
        </w:rPr>
        <w:t>s</w:t>
      </w:r>
      <w:r w:rsidR="00E8769F" w:rsidRPr="005C618B">
        <w:rPr>
          <w:lang w:val="fr-FR" w:eastAsia="en-ZA"/>
        </w:rPr>
        <w:t xml:space="preserve"> ou mis à jour ont indiqué </w:t>
      </w:r>
      <w:r w:rsidR="00B97E3C" w:rsidRPr="005C618B">
        <w:rPr>
          <w:lang w:val="fr-FR" w:eastAsia="en-ZA"/>
        </w:rPr>
        <w:t xml:space="preserve">que cela serait fait </w:t>
      </w:r>
      <w:r w:rsidR="00E8769F" w:rsidRPr="005C618B">
        <w:rPr>
          <w:lang w:val="fr-FR" w:eastAsia="en-ZA"/>
        </w:rPr>
        <w:t xml:space="preserve">au plus tard en janvier 2026. </w:t>
      </w:r>
      <w:r w:rsidR="0030772F" w:rsidRPr="005C618B">
        <w:rPr>
          <w:lang w:val="fr-FR" w:eastAsia="en-ZA"/>
        </w:rPr>
        <w:t xml:space="preserve">Enfin, les représentants </w:t>
      </w:r>
      <w:r w:rsidR="00B7166C" w:rsidRPr="005C618B">
        <w:rPr>
          <w:lang w:val="fr-FR" w:eastAsia="en-ZA"/>
        </w:rPr>
        <w:t xml:space="preserve">ont également </w:t>
      </w:r>
      <w:r w:rsidR="00195B45" w:rsidRPr="005C618B">
        <w:rPr>
          <w:lang w:val="fr-FR" w:eastAsia="en-ZA"/>
        </w:rPr>
        <w:t>indiqué qu</w:t>
      </w:r>
      <w:r w:rsidR="0030772F" w:rsidRPr="005C618B">
        <w:rPr>
          <w:lang w:val="fr-FR" w:eastAsia="en-ZA"/>
        </w:rPr>
        <w:t>e leur</w:t>
      </w:r>
      <w:r w:rsidR="00ED69A4">
        <w:rPr>
          <w:lang w:val="fr-FR" w:eastAsia="en-ZA"/>
        </w:rPr>
        <w:t>s</w:t>
      </w:r>
      <w:r w:rsidR="0030772F" w:rsidRPr="005C618B">
        <w:rPr>
          <w:lang w:val="fr-FR" w:eastAsia="en-ZA"/>
        </w:rPr>
        <w:t xml:space="preserve"> </w:t>
      </w:r>
      <w:r w:rsidR="00165FCD" w:rsidRPr="005C618B">
        <w:rPr>
          <w:lang w:val="fr-FR" w:eastAsia="en-ZA"/>
        </w:rPr>
        <w:t>gouvernement</w:t>
      </w:r>
      <w:r w:rsidR="00ED69A4">
        <w:rPr>
          <w:lang w:val="fr-FR" w:eastAsia="en-ZA"/>
        </w:rPr>
        <w:t>s</w:t>
      </w:r>
      <w:r w:rsidR="00165FCD" w:rsidRPr="005C618B">
        <w:rPr>
          <w:lang w:val="fr-FR" w:eastAsia="en-ZA"/>
        </w:rPr>
        <w:t xml:space="preserve"> respectif</w:t>
      </w:r>
      <w:r w:rsidR="00ED69A4">
        <w:rPr>
          <w:lang w:val="fr-FR" w:eastAsia="en-ZA"/>
        </w:rPr>
        <w:t>s</w:t>
      </w:r>
      <w:r w:rsidR="00165FCD" w:rsidRPr="005C618B">
        <w:rPr>
          <w:lang w:val="fr-FR" w:eastAsia="en-ZA"/>
        </w:rPr>
        <w:t xml:space="preserve"> </w:t>
      </w:r>
      <w:r w:rsidR="0030772F" w:rsidRPr="005C618B">
        <w:rPr>
          <w:lang w:val="fr-FR" w:eastAsia="en-ZA"/>
        </w:rPr>
        <w:t>avai</w:t>
      </w:r>
      <w:r w:rsidR="00ED69A4">
        <w:rPr>
          <w:lang w:val="fr-FR" w:eastAsia="en-ZA"/>
        </w:rPr>
        <w:t>en</w:t>
      </w:r>
      <w:r w:rsidR="0030772F" w:rsidRPr="005C618B">
        <w:rPr>
          <w:lang w:val="fr-FR" w:eastAsia="en-ZA"/>
        </w:rPr>
        <w:t xml:space="preserve">t </w:t>
      </w:r>
      <w:r w:rsidR="00B539F9" w:rsidRPr="005C618B">
        <w:rPr>
          <w:lang w:val="fr-FR" w:eastAsia="en-ZA"/>
        </w:rPr>
        <w:t>prévu</w:t>
      </w:r>
      <w:r w:rsidR="00B7166C" w:rsidRPr="005C618B">
        <w:rPr>
          <w:lang w:val="fr-FR" w:eastAsia="en-ZA"/>
        </w:rPr>
        <w:t xml:space="preserve"> de soumettre le</w:t>
      </w:r>
      <w:r w:rsidR="00ED69A4">
        <w:rPr>
          <w:lang w:val="fr-FR" w:eastAsia="en-ZA"/>
        </w:rPr>
        <w:t>ur</w:t>
      </w:r>
      <w:r w:rsidR="00B7166C" w:rsidRPr="005C618B">
        <w:rPr>
          <w:lang w:val="fr-FR" w:eastAsia="en-ZA"/>
        </w:rPr>
        <w:t xml:space="preserve"> </w:t>
      </w:r>
      <w:r w:rsidR="00165FCD" w:rsidRPr="005C618B">
        <w:rPr>
          <w:lang w:val="fr-FR" w:eastAsia="en-ZA"/>
        </w:rPr>
        <w:t xml:space="preserve">septième </w:t>
      </w:r>
      <w:r w:rsidR="00B7166C" w:rsidRPr="005C618B">
        <w:rPr>
          <w:lang w:val="fr-FR" w:eastAsia="en-ZA"/>
        </w:rPr>
        <w:t xml:space="preserve">rapport national en février 2026, </w:t>
      </w:r>
      <w:r w:rsidR="00921673" w:rsidRPr="005C618B">
        <w:rPr>
          <w:lang w:val="fr-FR" w:eastAsia="en-ZA"/>
        </w:rPr>
        <w:t xml:space="preserve">hormis </w:t>
      </w:r>
      <w:r w:rsidR="00165FCD" w:rsidRPr="005C618B">
        <w:rPr>
          <w:lang w:val="fr-FR" w:eastAsia="en-ZA"/>
        </w:rPr>
        <w:t xml:space="preserve">pour </w:t>
      </w:r>
      <w:r w:rsidR="00B7166C" w:rsidRPr="005C618B">
        <w:rPr>
          <w:lang w:val="fr-FR" w:eastAsia="en-ZA"/>
        </w:rPr>
        <w:t>trois</w:t>
      </w:r>
      <w:r w:rsidR="00F61D3F" w:rsidRPr="005C618B">
        <w:rPr>
          <w:lang w:val="fr-FR" w:eastAsia="en-ZA"/>
        </w:rPr>
        <w:t xml:space="preserve"> d’entre eux</w:t>
      </w:r>
      <w:r w:rsidR="00B7166C" w:rsidRPr="005C618B">
        <w:rPr>
          <w:lang w:val="fr-FR" w:eastAsia="en-ZA"/>
        </w:rPr>
        <w:t xml:space="preserve"> qui </w:t>
      </w:r>
      <w:r w:rsidR="00165FCD" w:rsidRPr="005C618B">
        <w:rPr>
          <w:lang w:val="fr-FR" w:eastAsia="en-ZA"/>
        </w:rPr>
        <w:t xml:space="preserve">avaient </w:t>
      </w:r>
      <w:r w:rsidR="00B7166C" w:rsidRPr="005C618B">
        <w:rPr>
          <w:lang w:val="fr-FR" w:eastAsia="en-ZA"/>
        </w:rPr>
        <w:t>prév</w:t>
      </w:r>
      <w:r w:rsidR="00165FCD" w:rsidRPr="005C618B">
        <w:rPr>
          <w:lang w:val="fr-FR" w:eastAsia="en-ZA"/>
        </w:rPr>
        <w:t>u</w:t>
      </w:r>
      <w:r w:rsidR="00B7166C" w:rsidRPr="005C618B">
        <w:rPr>
          <w:lang w:val="fr-FR" w:eastAsia="en-ZA"/>
        </w:rPr>
        <w:t xml:space="preserve"> </w:t>
      </w:r>
      <w:r w:rsidR="00165FCD" w:rsidRPr="005C618B">
        <w:rPr>
          <w:lang w:val="fr-FR" w:eastAsia="en-ZA"/>
        </w:rPr>
        <w:t xml:space="preserve">de le faire </w:t>
      </w:r>
      <w:r w:rsidR="00B7166C" w:rsidRPr="005C618B">
        <w:rPr>
          <w:lang w:val="fr-FR" w:eastAsia="en-ZA"/>
        </w:rPr>
        <w:t>en mars, juin ou ao</w:t>
      </w:r>
      <w:r w:rsidR="00357D4D" w:rsidRPr="005C618B">
        <w:rPr>
          <w:lang w:val="fr-FR" w:eastAsia="en-ZA"/>
        </w:rPr>
        <w:t>û</w:t>
      </w:r>
      <w:r w:rsidR="00B7166C" w:rsidRPr="005C618B">
        <w:rPr>
          <w:lang w:val="fr-FR" w:eastAsia="en-ZA"/>
        </w:rPr>
        <w:t>t 2026.</w:t>
      </w:r>
    </w:p>
    <w:p w14:paraId="3DF15A27" w14:textId="7886BBAB" w:rsidR="009E07DF" w:rsidRPr="005C618B" w:rsidRDefault="00F832B5" w:rsidP="009C7171">
      <w:pPr>
        <w:pStyle w:val="CBDNormalNumber"/>
        <w:spacing w:line="259" w:lineRule="auto"/>
        <w:rPr>
          <w:lang w:val="fr-FR" w:eastAsia="en-ZA"/>
        </w:rPr>
      </w:pPr>
      <w:r w:rsidRPr="005C618B">
        <w:rPr>
          <w:lang w:val="fr-FR" w:eastAsia="en-ZA"/>
        </w:rPr>
        <w:t xml:space="preserve">Un </w:t>
      </w:r>
      <w:r w:rsidR="00B539F9" w:rsidRPr="005C618B">
        <w:rPr>
          <w:lang w:val="fr-FR" w:eastAsia="en-ZA"/>
        </w:rPr>
        <w:t>représentant</w:t>
      </w:r>
      <w:r w:rsidRPr="005C618B">
        <w:rPr>
          <w:lang w:val="fr-FR" w:eastAsia="en-ZA"/>
        </w:rPr>
        <w:t xml:space="preserve"> </w:t>
      </w:r>
      <w:r w:rsidR="00AC4EFF" w:rsidRPr="005C618B">
        <w:rPr>
          <w:lang w:val="fr-FR" w:eastAsia="en-ZA"/>
        </w:rPr>
        <w:t>du</w:t>
      </w:r>
      <w:r w:rsidR="009E07DF" w:rsidRPr="005C618B">
        <w:rPr>
          <w:lang w:val="fr-FR" w:eastAsia="en-ZA"/>
        </w:rPr>
        <w:t xml:space="preserve"> Secr</w:t>
      </w:r>
      <w:r w:rsidR="00B539F9" w:rsidRPr="005C618B">
        <w:rPr>
          <w:lang w:val="fr-FR" w:eastAsia="en-ZA"/>
        </w:rPr>
        <w:t>é</w:t>
      </w:r>
      <w:r w:rsidR="009E07DF" w:rsidRPr="005C618B">
        <w:rPr>
          <w:lang w:val="fr-FR" w:eastAsia="en-ZA"/>
        </w:rPr>
        <w:t xml:space="preserve">tariat </w:t>
      </w:r>
      <w:r w:rsidR="00B539F9" w:rsidRPr="005C618B">
        <w:rPr>
          <w:lang w:val="fr-FR" w:eastAsia="en-ZA"/>
        </w:rPr>
        <w:t>a présenté</w:t>
      </w:r>
      <w:r w:rsidR="009E07DF" w:rsidRPr="005C618B">
        <w:rPr>
          <w:lang w:val="fr-FR" w:eastAsia="en-ZA"/>
        </w:rPr>
        <w:t xml:space="preserve"> </w:t>
      </w:r>
      <w:r w:rsidR="00D36707" w:rsidRPr="005C618B">
        <w:rPr>
          <w:lang w:val="fr-FR" w:eastAsia="en-ZA"/>
        </w:rPr>
        <w:t xml:space="preserve">les orientations et le modèle pour </w:t>
      </w:r>
      <w:proofErr w:type="gramStart"/>
      <w:r w:rsidR="00D36707" w:rsidRPr="005C618B">
        <w:rPr>
          <w:lang w:val="fr-FR" w:eastAsia="en-ZA"/>
        </w:rPr>
        <w:t>les septième</w:t>
      </w:r>
      <w:proofErr w:type="gramEnd"/>
      <w:r w:rsidR="00D36707" w:rsidRPr="005C618B">
        <w:rPr>
          <w:lang w:val="fr-FR" w:eastAsia="en-ZA"/>
        </w:rPr>
        <w:t xml:space="preserve"> et </w:t>
      </w:r>
      <w:proofErr w:type="gramStart"/>
      <w:r w:rsidR="00D36707" w:rsidRPr="005C618B">
        <w:rPr>
          <w:lang w:val="fr-FR" w:eastAsia="en-ZA"/>
        </w:rPr>
        <w:t>huitième rapports nationaux</w:t>
      </w:r>
      <w:proofErr w:type="gramEnd"/>
      <w:r w:rsidR="00D36707" w:rsidRPr="005C618B">
        <w:rPr>
          <w:lang w:val="fr-FR" w:eastAsia="en-ZA"/>
        </w:rPr>
        <w:t xml:space="preserve"> et la communication </w:t>
      </w:r>
      <w:r w:rsidR="00DD06BF">
        <w:rPr>
          <w:lang w:val="fr-FR" w:eastAsia="en-ZA"/>
        </w:rPr>
        <w:t>d’</w:t>
      </w:r>
      <w:r w:rsidR="00D36707" w:rsidRPr="005C618B">
        <w:rPr>
          <w:lang w:val="fr-FR" w:eastAsia="en-ZA"/>
        </w:rPr>
        <w:t xml:space="preserve">informations nationales au titre des Protocoles </w:t>
      </w:r>
      <w:r w:rsidR="00DD21A9" w:rsidRPr="005C618B">
        <w:rPr>
          <w:lang w:val="fr-FR" w:eastAsia="en-ZA"/>
        </w:rPr>
        <w:t>à</w:t>
      </w:r>
      <w:r w:rsidR="00D36707" w:rsidRPr="005C618B">
        <w:rPr>
          <w:lang w:val="fr-FR" w:eastAsia="en-ZA"/>
        </w:rPr>
        <w:t xml:space="preserve"> la Convention</w:t>
      </w:r>
      <w:r w:rsidR="006050A1" w:rsidRPr="005C618B">
        <w:rPr>
          <w:lang w:val="fr-FR" w:eastAsia="en-ZA"/>
        </w:rPr>
        <w:t>.</w:t>
      </w:r>
      <w:r w:rsidR="004B6F58" w:rsidRPr="005C618B">
        <w:rPr>
          <w:lang w:val="fr-FR" w:eastAsia="en-ZA"/>
        </w:rPr>
        <w:t xml:space="preserve"> Il a </w:t>
      </w:r>
      <w:r w:rsidR="00865E6D" w:rsidRPr="005C618B">
        <w:rPr>
          <w:lang w:val="fr-FR" w:eastAsia="en-ZA"/>
        </w:rPr>
        <w:t>présenté</w:t>
      </w:r>
      <w:r w:rsidR="004B6F58" w:rsidRPr="005C618B">
        <w:rPr>
          <w:lang w:val="fr-FR" w:eastAsia="en-ZA"/>
        </w:rPr>
        <w:t xml:space="preserve"> la structure d</w:t>
      </w:r>
      <w:r w:rsidR="001976B3">
        <w:rPr>
          <w:lang w:val="fr-FR" w:eastAsia="en-ZA"/>
        </w:rPr>
        <w:t>es</w:t>
      </w:r>
      <w:r w:rsidR="004B6F58" w:rsidRPr="005C618B">
        <w:rPr>
          <w:lang w:val="fr-FR" w:eastAsia="en-ZA"/>
        </w:rPr>
        <w:t xml:space="preserve"> rapport</w:t>
      </w:r>
      <w:r w:rsidR="001976B3">
        <w:rPr>
          <w:lang w:val="fr-FR" w:eastAsia="en-ZA"/>
        </w:rPr>
        <w:t>s</w:t>
      </w:r>
      <w:r w:rsidR="004B6F58" w:rsidRPr="005C618B">
        <w:rPr>
          <w:lang w:val="fr-FR" w:eastAsia="en-ZA"/>
        </w:rPr>
        <w:t xml:space="preserve"> nationa</w:t>
      </w:r>
      <w:r w:rsidR="001976B3">
        <w:rPr>
          <w:lang w:val="fr-FR" w:eastAsia="en-ZA"/>
        </w:rPr>
        <w:t>ux</w:t>
      </w:r>
      <w:r w:rsidR="004B6F58" w:rsidRPr="005C618B">
        <w:rPr>
          <w:lang w:val="fr-FR" w:eastAsia="en-ZA"/>
        </w:rPr>
        <w:t xml:space="preserve">, avec les différentes </w:t>
      </w:r>
      <w:r w:rsidR="00746A85" w:rsidRPr="005C618B">
        <w:rPr>
          <w:lang w:val="fr-FR" w:eastAsia="en-ZA"/>
        </w:rPr>
        <w:t xml:space="preserve">sections </w:t>
      </w:r>
      <w:r w:rsidR="00FE40B8" w:rsidRPr="005C618B">
        <w:rPr>
          <w:lang w:val="fr-FR" w:eastAsia="en-ZA"/>
        </w:rPr>
        <w:t>et les informations qu’</w:t>
      </w:r>
      <w:r w:rsidR="00F33CD8" w:rsidRPr="005C618B">
        <w:rPr>
          <w:lang w:val="fr-FR" w:eastAsia="en-ZA"/>
        </w:rPr>
        <w:t>il</w:t>
      </w:r>
      <w:r w:rsidR="008D4BEA">
        <w:rPr>
          <w:lang w:val="fr-FR" w:eastAsia="en-ZA"/>
        </w:rPr>
        <w:t>s</w:t>
      </w:r>
      <w:r w:rsidR="00FE40B8" w:rsidRPr="005C618B">
        <w:rPr>
          <w:lang w:val="fr-FR" w:eastAsia="en-ZA"/>
        </w:rPr>
        <w:t xml:space="preserve"> contien</w:t>
      </w:r>
      <w:r w:rsidR="008D4BEA">
        <w:rPr>
          <w:lang w:val="fr-FR" w:eastAsia="en-ZA"/>
        </w:rPr>
        <w:t>nen</w:t>
      </w:r>
      <w:r w:rsidR="00F33CD8" w:rsidRPr="005C618B">
        <w:rPr>
          <w:lang w:val="fr-FR" w:eastAsia="en-ZA"/>
        </w:rPr>
        <w:t>t</w:t>
      </w:r>
      <w:r w:rsidR="00865E6D" w:rsidRPr="005C618B">
        <w:rPr>
          <w:lang w:val="fr-FR" w:eastAsia="en-ZA"/>
        </w:rPr>
        <w:t xml:space="preserve">, ainsi que les différentes étapes </w:t>
      </w:r>
      <w:r w:rsidR="00B956A9" w:rsidRPr="005C618B">
        <w:rPr>
          <w:lang w:val="fr-FR" w:eastAsia="en-ZA"/>
        </w:rPr>
        <w:t xml:space="preserve">de </w:t>
      </w:r>
      <w:r w:rsidR="009D05FA" w:rsidRPr="005C618B">
        <w:rPr>
          <w:lang w:val="fr-FR" w:eastAsia="en-ZA"/>
        </w:rPr>
        <w:t>préparation</w:t>
      </w:r>
      <w:r w:rsidR="00865E6D" w:rsidRPr="005C618B">
        <w:rPr>
          <w:lang w:val="fr-FR" w:eastAsia="en-ZA"/>
        </w:rPr>
        <w:t xml:space="preserve"> et </w:t>
      </w:r>
      <w:r w:rsidR="00B956A9" w:rsidRPr="005C618B">
        <w:rPr>
          <w:lang w:val="fr-FR" w:eastAsia="en-ZA"/>
        </w:rPr>
        <w:t xml:space="preserve">de </w:t>
      </w:r>
      <w:r w:rsidR="00865E6D" w:rsidRPr="005C618B">
        <w:rPr>
          <w:lang w:val="fr-FR" w:eastAsia="en-ZA"/>
        </w:rPr>
        <w:t xml:space="preserve">soumission avec l’outil </w:t>
      </w:r>
      <w:r w:rsidR="00F07AA7" w:rsidRPr="005C618B">
        <w:rPr>
          <w:lang w:val="fr-FR" w:eastAsia="en-ZA"/>
        </w:rPr>
        <w:t>d</w:t>
      </w:r>
      <w:r w:rsidR="00F07AA7" w:rsidRPr="00FF2FD5">
        <w:rPr>
          <w:lang w:val="fr-FR" w:eastAsia="en-ZA"/>
        </w:rPr>
        <w:t>’</w:t>
      </w:r>
      <w:r w:rsidR="00C963B6" w:rsidRPr="005C618B">
        <w:rPr>
          <w:lang w:val="fr-FR" w:eastAsia="en-ZA"/>
        </w:rPr>
        <w:t>établissement de rapports</w:t>
      </w:r>
      <w:r w:rsidR="00C836CC" w:rsidRPr="005C618B">
        <w:rPr>
          <w:lang w:val="fr-FR" w:eastAsia="en-ZA"/>
        </w:rPr>
        <w:t xml:space="preserve"> en ligne</w:t>
      </w:r>
      <w:r w:rsidR="009D05FA" w:rsidRPr="005C618B">
        <w:rPr>
          <w:lang w:val="fr-FR" w:eastAsia="en-ZA"/>
        </w:rPr>
        <w:t>.</w:t>
      </w:r>
      <w:r w:rsidR="00CB68EF" w:rsidRPr="00FF2FD5">
        <w:rPr>
          <w:rStyle w:val="FootnoteReference"/>
          <w:lang w:val="fr-FR" w:eastAsia="en-ZA"/>
        </w:rPr>
        <w:footnoteReference w:id="4"/>
      </w:r>
      <w:r w:rsidR="009D05FA" w:rsidRPr="005C618B">
        <w:rPr>
          <w:lang w:val="fr-FR" w:eastAsia="en-ZA"/>
        </w:rPr>
        <w:t xml:space="preserve"> </w:t>
      </w:r>
      <w:r w:rsidR="007E00FB" w:rsidRPr="005C618B">
        <w:rPr>
          <w:lang w:val="fr-FR" w:eastAsia="en-ZA"/>
        </w:rPr>
        <w:t xml:space="preserve">Il a </w:t>
      </w:r>
      <w:r w:rsidR="005F6D5D" w:rsidRPr="005C618B">
        <w:rPr>
          <w:lang w:val="fr-FR" w:eastAsia="en-ZA"/>
        </w:rPr>
        <w:t xml:space="preserve">également </w:t>
      </w:r>
      <w:r w:rsidR="00F61D3F" w:rsidRPr="005C618B">
        <w:rPr>
          <w:lang w:val="fr-FR" w:eastAsia="en-ZA"/>
        </w:rPr>
        <w:t>rappel</w:t>
      </w:r>
      <w:r w:rsidR="007E00FB" w:rsidRPr="005C618B">
        <w:rPr>
          <w:lang w:val="fr-FR" w:eastAsia="en-ZA"/>
        </w:rPr>
        <w:t>é</w:t>
      </w:r>
      <w:r w:rsidR="00F61D3F" w:rsidRPr="005C618B">
        <w:rPr>
          <w:lang w:val="fr-FR" w:eastAsia="en-ZA"/>
        </w:rPr>
        <w:t xml:space="preserve"> </w:t>
      </w:r>
      <w:r w:rsidR="005F4373" w:rsidRPr="005C618B">
        <w:rPr>
          <w:lang w:val="fr-FR" w:eastAsia="en-ZA"/>
        </w:rPr>
        <w:t>qu</w:t>
      </w:r>
      <w:r w:rsidR="009E07DF" w:rsidRPr="005C618B">
        <w:rPr>
          <w:lang w:val="fr-FR" w:eastAsia="en-ZA"/>
        </w:rPr>
        <w:t>e</w:t>
      </w:r>
      <w:r w:rsidR="005F6D5D" w:rsidRPr="005C618B">
        <w:rPr>
          <w:lang w:val="fr-FR" w:eastAsia="en-ZA"/>
        </w:rPr>
        <w:t>,</w:t>
      </w:r>
      <w:r w:rsidR="005F4373" w:rsidRPr="005C618B">
        <w:rPr>
          <w:lang w:val="fr-FR" w:eastAsia="en-ZA"/>
        </w:rPr>
        <w:t xml:space="preserve"> dans </w:t>
      </w:r>
      <w:r w:rsidR="005E7BCD" w:rsidRPr="005C618B">
        <w:rPr>
          <w:lang w:val="fr-FR" w:eastAsia="en-ZA"/>
        </w:rPr>
        <w:t>s</w:t>
      </w:r>
      <w:r w:rsidR="005F4373" w:rsidRPr="005C618B">
        <w:rPr>
          <w:lang w:val="fr-FR" w:eastAsia="en-ZA"/>
        </w:rPr>
        <w:t xml:space="preserve">a </w:t>
      </w:r>
      <w:r w:rsidR="007130FC" w:rsidRPr="005C618B">
        <w:rPr>
          <w:lang w:val="fr-FR" w:eastAsia="en-ZA"/>
        </w:rPr>
        <w:t>décision</w:t>
      </w:r>
      <w:r w:rsidR="009E07DF" w:rsidRPr="005C618B">
        <w:rPr>
          <w:lang w:val="fr-FR" w:eastAsia="en-ZA"/>
        </w:rPr>
        <w:t xml:space="preserve"> </w:t>
      </w:r>
      <w:hyperlink r:id="rId20" w:history="1">
        <w:r w:rsidR="009E07DF" w:rsidRPr="005C618B">
          <w:rPr>
            <w:rStyle w:val="Hyperlink"/>
            <w:lang w:val="fr-FR" w:eastAsia="en-ZA"/>
          </w:rPr>
          <w:t>16/32</w:t>
        </w:r>
      </w:hyperlink>
      <w:r w:rsidR="005E7BCD" w:rsidRPr="005C618B">
        <w:rPr>
          <w:lang w:val="fr-FR" w:eastAsia="en-ZA"/>
        </w:rPr>
        <w:t xml:space="preserve">, la Conférence des Parties avait décidé que les septièmes rapports nationaux </w:t>
      </w:r>
      <w:r w:rsidR="00F0340F" w:rsidRPr="005C618B">
        <w:rPr>
          <w:lang w:val="fr-FR" w:eastAsia="en-ZA"/>
        </w:rPr>
        <w:t xml:space="preserve">constitueraient la </w:t>
      </w:r>
      <w:r w:rsidR="009E07DF" w:rsidRPr="005C618B">
        <w:rPr>
          <w:lang w:val="fr-FR" w:eastAsia="en-ZA"/>
        </w:rPr>
        <w:t>source</w:t>
      </w:r>
      <w:r w:rsidR="007E4D05" w:rsidRPr="005C618B">
        <w:rPr>
          <w:lang w:val="fr-FR" w:eastAsia="en-ZA"/>
        </w:rPr>
        <w:t xml:space="preserve"> principale</w:t>
      </w:r>
      <w:r w:rsidR="009E07DF" w:rsidRPr="005C618B">
        <w:rPr>
          <w:lang w:val="fr-FR" w:eastAsia="en-ZA"/>
        </w:rPr>
        <w:t xml:space="preserve"> </w:t>
      </w:r>
      <w:r w:rsidR="007E4D05" w:rsidRPr="005C618B">
        <w:rPr>
          <w:lang w:val="fr-FR" w:eastAsia="en-ZA"/>
        </w:rPr>
        <w:t>d’</w:t>
      </w:r>
      <w:r w:rsidR="009E07DF" w:rsidRPr="005C618B">
        <w:rPr>
          <w:lang w:val="fr-FR" w:eastAsia="en-ZA"/>
        </w:rPr>
        <w:t>information</w:t>
      </w:r>
      <w:r w:rsidR="00CC6F13" w:rsidRPr="005C618B">
        <w:rPr>
          <w:lang w:val="fr-FR" w:eastAsia="en-ZA"/>
        </w:rPr>
        <w:t>s</w:t>
      </w:r>
      <w:r w:rsidR="009E07DF" w:rsidRPr="005C618B">
        <w:rPr>
          <w:lang w:val="fr-FR" w:eastAsia="en-ZA"/>
        </w:rPr>
        <w:t xml:space="preserve"> </w:t>
      </w:r>
      <w:r w:rsidR="005F6D5D" w:rsidRPr="005C618B">
        <w:rPr>
          <w:lang w:val="fr-FR" w:eastAsia="en-ZA"/>
        </w:rPr>
        <w:t xml:space="preserve">dans </w:t>
      </w:r>
      <w:r w:rsidR="00CC6F13" w:rsidRPr="005C618B">
        <w:rPr>
          <w:lang w:val="fr-FR" w:eastAsia="en-ZA"/>
        </w:rPr>
        <w:t>l’élaboration du rapport</w:t>
      </w:r>
      <w:r w:rsidR="007E4D05" w:rsidRPr="005C618B">
        <w:rPr>
          <w:lang w:val="fr-FR" w:eastAsia="en-ZA"/>
        </w:rPr>
        <w:t xml:space="preserve"> mondial</w:t>
      </w:r>
      <w:r w:rsidR="009E07DF" w:rsidRPr="005C618B">
        <w:rPr>
          <w:lang w:val="fr-FR" w:eastAsia="en-ZA"/>
        </w:rPr>
        <w:t xml:space="preserve"> </w:t>
      </w:r>
      <w:r w:rsidR="007E3641" w:rsidRPr="005C618B">
        <w:rPr>
          <w:lang w:val="fr-FR" w:eastAsia="en-ZA"/>
        </w:rPr>
        <w:t xml:space="preserve">sur les progrès collectifs accomplis dans la mise en œuvre du Cadre mondial, rapport dont </w:t>
      </w:r>
      <w:r w:rsidR="004C7773" w:rsidRPr="005C618B">
        <w:rPr>
          <w:lang w:val="fr-FR" w:eastAsia="en-ZA"/>
        </w:rPr>
        <w:t xml:space="preserve">l’examen est </w:t>
      </w:r>
      <w:r w:rsidR="007E3641" w:rsidRPr="005C618B">
        <w:rPr>
          <w:lang w:val="fr-FR" w:eastAsia="en-ZA"/>
        </w:rPr>
        <w:t xml:space="preserve">prévu </w:t>
      </w:r>
      <w:r w:rsidR="00CC7017">
        <w:rPr>
          <w:lang w:val="fr-FR" w:eastAsia="en-ZA"/>
        </w:rPr>
        <w:t>à</w:t>
      </w:r>
      <w:r w:rsidR="007E3641" w:rsidRPr="005C618B">
        <w:rPr>
          <w:lang w:val="fr-FR" w:eastAsia="en-ZA"/>
        </w:rPr>
        <w:t xml:space="preserve"> </w:t>
      </w:r>
      <w:r w:rsidR="00AE385E" w:rsidRPr="005C618B">
        <w:rPr>
          <w:lang w:val="fr-FR" w:eastAsia="en-ZA"/>
        </w:rPr>
        <w:t>s</w:t>
      </w:r>
      <w:r w:rsidR="007E4D05" w:rsidRPr="005C618B">
        <w:rPr>
          <w:lang w:val="fr-FR" w:eastAsia="en-ZA"/>
        </w:rPr>
        <w:t>a</w:t>
      </w:r>
      <w:r w:rsidR="009E07DF" w:rsidRPr="005C618B">
        <w:rPr>
          <w:lang w:val="fr-FR" w:eastAsia="en-ZA"/>
        </w:rPr>
        <w:t xml:space="preserve"> </w:t>
      </w:r>
      <w:r w:rsidR="00AA4C11" w:rsidRPr="005C618B">
        <w:rPr>
          <w:lang w:val="fr-FR" w:eastAsia="en-ZA"/>
        </w:rPr>
        <w:t>dix-septième réunion</w:t>
      </w:r>
      <w:r w:rsidR="00EE4347" w:rsidRPr="005C618B">
        <w:rPr>
          <w:lang w:val="fr-FR" w:eastAsia="en-ZA"/>
        </w:rPr>
        <w:t>,</w:t>
      </w:r>
      <w:r w:rsidR="009E07DF" w:rsidRPr="005C618B">
        <w:rPr>
          <w:lang w:val="fr-FR" w:eastAsia="en-ZA"/>
        </w:rPr>
        <w:t xml:space="preserve"> </w:t>
      </w:r>
      <w:r w:rsidR="007E4D05" w:rsidRPr="005C618B">
        <w:rPr>
          <w:lang w:val="fr-FR" w:eastAsia="en-ZA"/>
        </w:rPr>
        <w:t>et qu’une soumission dans les temps de ces rapports</w:t>
      </w:r>
      <w:r w:rsidR="009E07DF" w:rsidRPr="005C618B">
        <w:rPr>
          <w:lang w:val="fr-FR" w:eastAsia="en-ZA"/>
        </w:rPr>
        <w:t xml:space="preserve">, </w:t>
      </w:r>
      <w:r w:rsidR="004C7773" w:rsidRPr="005C618B">
        <w:rPr>
          <w:lang w:val="fr-FR" w:eastAsia="en-ZA"/>
        </w:rPr>
        <w:t xml:space="preserve">soit </w:t>
      </w:r>
      <w:r w:rsidR="007E4D05" w:rsidRPr="005C618B">
        <w:rPr>
          <w:lang w:val="fr-FR" w:eastAsia="en-ZA"/>
        </w:rPr>
        <w:t xml:space="preserve">d’ici </w:t>
      </w:r>
      <w:r w:rsidR="007130FC" w:rsidRPr="005C618B">
        <w:rPr>
          <w:lang w:val="fr-FR" w:eastAsia="en-ZA"/>
        </w:rPr>
        <w:t>février</w:t>
      </w:r>
      <w:r w:rsidR="009E07DF" w:rsidRPr="005C618B">
        <w:rPr>
          <w:lang w:val="fr-FR" w:eastAsia="en-ZA"/>
        </w:rPr>
        <w:t xml:space="preserve"> 2026</w:t>
      </w:r>
      <w:r w:rsidR="007E4D05" w:rsidRPr="005C618B">
        <w:rPr>
          <w:lang w:val="fr-FR" w:eastAsia="en-ZA"/>
        </w:rPr>
        <w:t xml:space="preserve"> au plus tard</w:t>
      </w:r>
      <w:r w:rsidR="00EE4347" w:rsidRPr="005C618B">
        <w:rPr>
          <w:lang w:val="fr-FR" w:eastAsia="en-ZA"/>
        </w:rPr>
        <w:t>,</w:t>
      </w:r>
      <w:r w:rsidR="009E07DF" w:rsidRPr="005C618B">
        <w:rPr>
          <w:lang w:val="fr-FR" w:eastAsia="en-ZA"/>
        </w:rPr>
        <w:t xml:space="preserve"> </w:t>
      </w:r>
      <w:r w:rsidR="00EE4347" w:rsidRPr="005C618B">
        <w:rPr>
          <w:lang w:val="fr-FR" w:eastAsia="en-ZA"/>
        </w:rPr>
        <w:t>tel que décidé dans</w:t>
      </w:r>
      <w:r w:rsidR="00327281" w:rsidRPr="005C618B">
        <w:rPr>
          <w:lang w:val="fr-FR" w:eastAsia="en-ZA"/>
        </w:rPr>
        <w:t xml:space="preserve"> la</w:t>
      </w:r>
      <w:r w:rsidR="009E07DF" w:rsidRPr="005C618B">
        <w:rPr>
          <w:lang w:val="fr-FR" w:eastAsia="en-ZA"/>
        </w:rPr>
        <w:t xml:space="preserve"> </w:t>
      </w:r>
      <w:r w:rsidR="007130FC" w:rsidRPr="005C618B">
        <w:rPr>
          <w:lang w:val="fr-FR" w:eastAsia="en-ZA"/>
        </w:rPr>
        <w:t>décision</w:t>
      </w:r>
      <w:r w:rsidR="009E07DF" w:rsidRPr="005C618B">
        <w:rPr>
          <w:lang w:val="fr-FR" w:eastAsia="en-ZA"/>
        </w:rPr>
        <w:t xml:space="preserve"> </w:t>
      </w:r>
      <w:hyperlink r:id="rId21" w:history="1">
        <w:r w:rsidR="009E07DF" w:rsidRPr="005C618B">
          <w:rPr>
            <w:rStyle w:val="Hyperlink"/>
            <w:lang w:val="fr-FR" w:eastAsia="en-ZA"/>
          </w:rPr>
          <w:t>15/6</w:t>
        </w:r>
      </w:hyperlink>
      <w:r w:rsidR="00327281" w:rsidRPr="005C618B">
        <w:rPr>
          <w:lang w:val="fr-FR" w:eastAsia="en-ZA"/>
        </w:rPr>
        <w:t xml:space="preserve">, </w:t>
      </w:r>
      <w:r w:rsidR="00F14D92" w:rsidRPr="005C618B">
        <w:rPr>
          <w:lang w:val="fr-FR" w:eastAsia="en-ZA"/>
        </w:rPr>
        <w:t xml:space="preserve">était par conséquent </w:t>
      </w:r>
      <w:r w:rsidR="00327281" w:rsidRPr="005C618B">
        <w:rPr>
          <w:lang w:val="fr-FR" w:eastAsia="en-ZA"/>
        </w:rPr>
        <w:t>cruciale</w:t>
      </w:r>
      <w:r w:rsidR="009E07DF" w:rsidRPr="005C618B">
        <w:rPr>
          <w:lang w:val="fr-FR" w:eastAsia="en-ZA"/>
        </w:rPr>
        <w:t xml:space="preserve"> </w:t>
      </w:r>
      <w:r w:rsidR="00327281" w:rsidRPr="005C618B">
        <w:rPr>
          <w:lang w:val="fr-FR" w:eastAsia="en-ZA"/>
        </w:rPr>
        <w:t xml:space="preserve">pour </w:t>
      </w:r>
      <w:r w:rsidR="007E4A97" w:rsidRPr="005C618B">
        <w:rPr>
          <w:lang w:val="fr-FR" w:eastAsia="en-ZA"/>
        </w:rPr>
        <w:t xml:space="preserve">l’examen </w:t>
      </w:r>
      <w:r w:rsidR="00327281" w:rsidRPr="005C618B">
        <w:rPr>
          <w:lang w:val="fr-FR" w:eastAsia="en-ZA"/>
        </w:rPr>
        <w:t xml:space="preserve">de </w:t>
      </w:r>
      <w:r w:rsidR="007E4A97" w:rsidRPr="005C618B">
        <w:rPr>
          <w:lang w:val="fr-FR" w:eastAsia="en-ZA"/>
        </w:rPr>
        <w:t xml:space="preserve">la </w:t>
      </w:r>
      <w:r w:rsidR="00327281" w:rsidRPr="005C618B">
        <w:rPr>
          <w:lang w:val="fr-FR" w:eastAsia="en-ZA"/>
        </w:rPr>
        <w:t>mise en œuvre du Cadre mondial</w:t>
      </w:r>
      <w:r w:rsidR="009E07DF" w:rsidRPr="005C618B">
        <w:rPr>
          <w:lang w:val="fr-FR" w:eastAsia="en-ZA"/>
        </w:rPr>
        <w:t xml:space="preserve">. </w:t>
      </w:r>
    </w:p>
    <w:p w14:paraId="5FB0A1F7" w14:textId="209B899D" w:rsidR="003D2C2F" w:rsidRPr="005C618B" w:rsidRDefault="00A3689C" w:rsidP="009E07DF">
      <w:pPr>
        <w:pStyle w:val="CBDNormalNumber"/>
        <w:rPr>
          <w:lang w:val="fr-FR"/>
        </w:rPr>
      </w:pPr>
      <w:r w:rsidRPr="005C618B">
        <w:rPr>
          <w:lang w:val="fr-FR"/>
        </w:rPr>
        <w:t xml:space="preserve">Un représentant du Centre mondial de surveillance </w:t>
      </w:r>
      <w:r w:rsidR="00810435" w:rsidRPr="005C618B">
        <w:rPr>
          <w:lang w:val="fr-FR"/>
        </w:rPr>
        <w:t xml:space="preserve">pour </w:t>
      </w:r>
      <w:r w:rsidRPr="005C618B">
        <w:rPr>
          <w:lang w:val="fr-FR"/>
        </w:rPr>
        <w:t>la conservation du PNUE</w:t>
      </w:r>
      <w:r w:rsidR="00B27A0C" w:rsidRPr="005C618B">
        <w:rPr>
          <w:lang w:val="fr-FR"/>
        </w:rPr>
        <w:t xml:space="preserve"> a </w:t>
      </w:r>
      <w:r w:rsidR="002B084A" w:rsidRPr="005C618B">
        <w:rPr>
          <w:lang w:val="fr-FR"/>
        </w:rPr>
        <w:t>présenté l’outil</w:t>
      </w:r>
      <w:r w:rsidRPr="005C618B">
        <w:rPr>
          <w:lang w:val="fr-FR"/>
        </w:rPr>
        <w:t xml:space="preserve"> de suivi des objectifs</w:t>
      </w:r>
      <w:r w:rsidR="00B27A0C" w:rsidRPr="005C618B">
        <w:rPr>
          <w:lang w:val="fr-FR"/>
        </w:rPr>
        <w:t xml:space="preserve"> </w:t>
      </w:r>
      <w:r w:rsidR="0018439F" w:rsidRPr="005C618B">
        <w:rPr>
          <w:lang w:val="fr-FR"/>
        </w:rPr>
        <w:t xml:space="preserve">et des </w:t>
      </w:r>
      <w:r w:rsidR="00070296" w:rsidRPr="005C618B">
        <w:rPr>
          <w:lang w:val="fr-FR"/>
        </w:rPr>
        <w:t xml:space="preserve">cibles du Cadre mondial </w:t>
      </w:r>
      <w:r w:rsidR="00810435" w:rsidRPr="005C618B">
        <w:rPr>
          <w:lang w:val="fr-FR"/>
        </w:rPr>
        <w:t>« </w:t>
      </w:r>
      <w:r w:rsidR="00B27A0C" w:rsidRPr="005C618B">
        <w:rPr>
          <w:lang w:val="fr-FR"/>
        </w:rPr>
        <w:t>Target Tracker</w:t>
      </w:r>
      <w:r w:rsidR="00810435" w:rsidRPr="005C618B">
        <w:rPr>
          <w:lang w:val="fr-FR"/>
        </w:rPr>
        <w:t> »</w:t>
      </w:r>
      <w:r w:rsidR="00D32AF6" w:rsidRPr="00FF2FD5">
        <w:rPr>
          <w:rStyle w:val="FootnoteReference"/>
          <w:lang w:val="fr-FR"/>
        </w:rPr>
        <w:footnoteReference w:id="5"/>
      </w:r>
      <w:r w:rsidRPr="005C618B">
        <w:rPr>
          <w:lang w:val="fr-FR"/>
        </w:rPr>
        <w:t xml:space="preserve"> et la manière dont il </w:t>
      </w:r>
      <w:r w:rsidR="00810435" w:rsidRPr="005C618B">
        <w:rPr>
          <w:lang w:val="fr-FR"/>
        </w:rPr>
        <w:t xml:space="preserve">pouvait </w:t>
      </w:r>
      <w:r w:rsidRPr="005C618B">
        <w:rPr>
          <w:lang w:val="fr-FR"/>
        </w:rPr>
        <w:t>être utilisé pour inclure des données mondiales dans les rapports nationaux.</w:t>
      </w:r>
      <w:r w:rsidR="00FA44B3" w:rsidRPr="005C618B">
        <w:rPr>
          <w:lang w:val="fr-FR"/>
        </w:rPr>
        <w:t xml:space="preserve"> </w:t>
      </w:r>
      <w:r w:rsidR="00FD37B6" w:rsidRPr="005C618B">
        <w:rPr>
          <w:lang w:val="fr-FR"/>
        </w:rPr>
        <w:t xml:space="preserve">Il a </w:t>
      </w:r>
      <w:r w:rsidR="00020277" w:rsidRPr="005C618B">
        <w:rPr>
          <w:lang w:val="fr-FR"/>
        </w:rPr>
        <w:t>décrit</w:t>
      </w:r>
      <w:r w:rsidR="00FD37B6" w:rsidRPr="005C618B">
        <w:rPr>
          <w:lang w:val="fr-FR"/>
        </w:rPr>
        <w:t xml:space="preserve"> le fonctionnement de l’outil et </w:t>
      </w:r>
      <w:r w:rsidR="00020277" w:rsidRPr="005C618B">
        <w:rPr>
          <w:lang w:val="fr-FR"/>
        </w:rPr>
        <w:t>comment les pays p</w:t>
      </w:r>
      <w:r w:rsidR="00F473FA" w:rsidRPr="005C618B">
        <w:rPr>
          <w:lang w:val="fr-FR"/>
        </w:rPr>
        <w:t>o</w:t>
      </w:r>
      <w:r w:rsidR="00020277" w:rsidRPr="005C618B">
        <w:rPr>
          <w:lang w:val="fr-FR"/>
        </w:rPr>
        <w:t>uv</w:t>
      </w:r>
      <w:r w:rsidR="00F473FA" w:rsidRPr="005C618B">
        <w:rPr>
          <w:lang w:val="fr-FR"/>
        </w:rPr>
        <w:t>ai</w:t>
      </w:r>
      <w:r w:rsidR="00020277" w:rsidRPr="005C618B">
        <w:rPr>
          <w:lang w:val="fr-FR"/>
        </w:rPr>
        <w:t xml:space="preserve">ent </w:t>
      </w:r>
      <w:r w:rsidR="00777C97" w:rsidRPr="005C618B">
        <w:rPr>
          <w:lang w:val="fr-FR"/>
        </w:rPr>
        <w:t>visualiser leur</w:t>
      </w:r>
      <w:r w:rsidR="000F3AF6" w:rsidRPr="005C618B">
        <w:rPr>
          <w:lang w:val="fr-FR"/>
        </w:rPr>
        <w:t xml:space="preserve">s progrès par rapport aux indicateurs phares </w:t>
      </w:r>
      <w:r w:rsidR="003D0C05">
        <w:rPr>
          <w:lang w:val="fr-FR"/>
        </w:rPr>
        <w:t xml:space="preserve">et </w:t>
      </w:r>
      <w:r w:rsidR="002174D1" w:rsidRPr="005C618B">
        <w:rPr>
          <w:lang w:val="fr-FR"/>
        </w:rPr>
        <w:t xml:space="preserve">repérer </w:t>
      </w:r>
      <w:r w:rsidR="000F3AF6" w:rsidRPr="005C618B">
        <w:rPr>
          <w:lang w:val="fr-FR"/>
        </w:rPr>
        <w:t xml:space="preserve">les lacunes dans les </w:t>
      </w:r>
      <w:r w:rsidR="00D74209" w:rsidRPr="005C618B">
        <w:rPr>
          <w:lang w:val="fr-FR"/>
        </w:rPr>
        <w:t>données</w:t>
      </w:r>
      <w:r w:rsidR="000F3AF6" w:rsidRPr="005C618B">
        <w:rPr>
          <w:lang w:val="fr-FR"/>
        </w:rPr>
        <w:t xml:space="preserve"> et</w:t>
      </w:r>
      <w:r w:rsidR="00BE44A3" w:rsidRPr="00BE44A3">
        <w:rPr>
          <w:lang w:val="fr-FR"/>
        </w:rPr>
        <w:t xml:space="preserve"> </w:t>
      </w:r>
      <w:r w:rsidR="00BE44A3" w:rsidRPr="005C618B">
        <w:rPr>
          <w:lang w:val="fr-FR"/>
        </w:rPr>
        <w:t>pourraient</w:t>
      </w:r>
      <w:r w:rsidR="00BE44A3" w:rsidRPr="00BE44A3">
        <w:rPr>
          <w:lang w:val="fr-FR"/>
        </w:rPr>
        <w:t xml:space="preserve"> </w:t>
      </w:r>
      <w:r w:rsidR="00BE44A3" w:rsidRPr="005C618B">
        <w:rPr>
          <w:lang w:val="fr-FR"/>
        </w:rPr>
        <w:t>intégrer</w:t>
      </w:r>
      <w:r w:rsidR="00F473FA" w:rsidRPr="005C618B">
        <w:rPr>
          <w:lang w:val="fr-FR"/>
        </w:rPr>
        <w:t>,</w:t>
      </w:r>
      <w:r w:rsidR="000F3AF6" w:rsidRPr="005C618B">
        <w:rPr>
          <w:lang w:val="fr-FR"/>
        </w:rPr>
        <w:t xml:space="preserve"> dans la prochaine</w:t>
      </w:r>
      <w:r w:rsidR="00D74209" w:rsidRPr="005C618B">
        <w:rPr>
          <w:lang w:val="fr-FR"/>
        </w:rPr>
        <w:t xml:space="preserve"> </w:t>
      </w:r>
      <w:r w:rsidR="000F3AF6" w:rsidRPr="005C618B">
        <w:rPr>
          <w:lang w:val="fr-FR"/>
        </w:rPr>
        <w:t>version</w:t>
      </w:r>
      <w:r w:rsidR="00F473FA" w:rsidRPr="005C618B">
        <w:rPr>
          <w:lang w:val="fr-FR"/>
        </w:rPr>
        <w:t>,</w:t>
      </w:r>
      <w:r w:rsidR="000F3AF6" w:rsidRPr="005C618B">
        <w:rPr>
          <w:lang w:val="fr-FR"/>
        </w:rPr>
        <w:t xml:space="preserve"> </w:t>
      </w:r>
      <w:r w:rsidR="00D74209" w:rsidRPr="005C618B">
        <w:rPr>
          <w:lang w:val="fr-FR"/>
        </w:rPr>
        <w:t>l’outil de rapport en ligne de la Convention afin de faciliter la préparation de leur rapport national</w:t>
      </w:r>
      <w:r w:rsidR="00020277" w:rsidRPr="005C618B">
        <w:rPr>
          <w:lang w:val="fr-FR"/>
        </w:rPr>
        <w:t xml:space="preserve">. </w:t>
      </w:r>
    </w:p>
    <w:p w14:paraId="5965A4C3" w14:textId="207C428E" w:rsidR="003255A6" w:rsidRPr="005C618B" w:rsidRDefault="00851694" w:rsidP="00BE2695">
      <w:pPr>
        <w:pStyle w:val="CBDNormalNumber"/>
        <w:rPr>
          <w:lang w:val="fr-FR"/>
        </w:rPr>
      </w:pPr>
      <w:r w:rsidRPr="005C618B">
        <w:rPr>
          <w:lang w:val="fr-FR"/>
        </w:rPr>
        <w:t xml:space="preserve">Un représentant du </w:t>
      </w:r>
      <w:r w:rsidR="00E95392" w:rsidRPr="005C618B">
        <w:rPr>
          <w:lang w:val="fr-FR"/>
        </w:rPr>
        <w:t xml:space="preserve">NBSAP Accelerator Partnership </w:t>
      </w:r>
      <w:r w:rsidRPr="005C618B">
        <w:rPr>
          <w:lang w:val="fr-FR"/>
        </w:rPr>
        <w:t xml:space="preserve">a présenté </w:t>
      </w:r>
      <w:r w:rsidR="003C0784" w:rsidRPr="005C618B">
        <w:rPr>
          <w:lang w:val="fr-FR"/>
        </w:rPr>
        <w:t xml:space="preserve">les possibilités de tirer parti du soutien </w:t>
      </w:r>
      <w:r w:rsidR="00BE2695">
        <w:rPr>
          <w:lang w:val="fr-FR"/>
        </w:rPr>
        <w:t>à</w:t>
      </w:r>
      <w:r w:rsidR="00BE2695" w:rsidRPr="00BE2695">
        <w:rPr>
          <w:lang w:val="fr-FR"/>
        </w:rPr>
        <w:t xml:space="preserve"> la mise en relation entre les </w:t>
      </w:r>
      <w:r w:rsidR="00BE2695">
        <w:rPr>
          <w:lang w:val="fr-FR"/>
        </w:rPr>
        <w:t>p</w:t>
      </w:r>
      <w:r w:rsidR="00BE2695" w:rsidRPr="00BE2695">
        <w:rPr>
          <w:lang w:val="fr-FR"/>
        </w:rPr>
        <w:t xml:space="preserve">ays et l’assistance technique </w:t>
      </w:r>
      <w:r w:rsidR="00BE2695">
        <w:rPr>
          <w:lang w:val="fr-FR"/>
        </w:rPr>
        <w:t xml:space="preserve">à </w:t>
      </w:r>
      <w:r w:rsidR="003C0784" w:rsidRPr="005C618B">
        <w:rPr>
          <w:lang w:val="fr-FR"/>
        </w:rPr>
        <w:t>la mise en œuvre et le suivi des stratégies et plans d’action nationaux pour la biodiversité</w:t>
      </w:r>
      <w:r w:rsidRPr="005C618B">
        <w:rPr>
          <w:lang w:val="fr-FR"/>
        </w:rPr>
        <w:t xml:space="preserve">. </w:t>
      </w:r>
      <w:r w:rsidR="00BE1B0E" w:rsidRPr="005C618B">
        <w:rPr>
          <w:lang w:val="fr-FR"/>
        </w:rPr>
        <w:t xml:space="preserve">Les différents services </w:t>
      </w:r>
      <w:r w:rsidR="003D7360" w:rsidRPr="005C618B">
        <w:rPr>
          <w:lang w:val="fr-FR"/>
        </w:rPr>
        <w:t>proposés</w:t>
      </w:r>
      <w:r w:rsidR="00BE1B0E" w:rsidRPr="005C618B">
        <w:rPr>
          <w:lang w:val="fr-FR"/>
        </w:rPr>
        <w:t xml:space="preserve"> par le partenariat ont été décrits</w:t>
      </w:r>
      <w:r w:rsidR="006F751A" w:rsidRPr="005C618B">
        <w:rPr>
          <w:lang w:val="fr-FR"/>
        </w:rPr>
        <w:t>, comme le</w:t>
      </w:r>
      <w:r w:rsidR="00BE1B0E" w:rsidRPr="005C618B">
        <w:rPr>
          <w:lang w:val="fr-FR"/>
        </w:rPr>
        <w:t xml:space="preserve"> </w:t>
      </w:r>
      <w:r w:rsidR="007D6B74" w:rsidRPr="005C618B">
        <w:rPr>
          <w:lang w:val="fr-FR"/>
        </w:rPr>
        <w:t>mécanisme de mise en relation entre les pays</w:t>
      </w:r>
      <w:r w:rsidR="006F751A" w:rsidRPr="005C618B">
        <w:rPr>
          <w:lang w:val="fr-FR"/>
        </w:rPr>
        <w:t xml:space="preserve"> ou le</w:t>
      </w:r>
      <w:r w:rsidR="007D6B74" w:rsidRPr="005C618B">
        <w:rPr>
          <w:lang w:val="fr-FR"/>
        </w:rPr>
        <w:t xml:space="preserve"> fonds fiduciaire Accelerator Action </w:t>
      </w:r>
      <w:proofErr w:type="spellStart"/>
      <w:r w:rsidR="007D6B74" w:rsidRPr="005C618B">
        <w:rPr>
          <w:lang w:val="fr-FR"/>
        </w:rPr>
        <w:t>Account</w:t>
      </w:r>
      <w:proofErr w:type="spellEnd"/>
      <w:r w:rsidR="00F63DB3" w:rsidRPr="005C618B">
        <w:rPr>
          <w:lang w:val="fr-FR"/>
        </w:rPr>
        <w:t>,</w:t>
      </w:r>
      <w:r w:rsidR="007D6B74" w:rsidRPr="005C618B">
        <w:rPr>
          <w:lang w:val="fr-FR"/>
        </w:rPr>
        <w:t xml:space="preserve"> qui </w:t>
      </w:r>
      <w:r w:rsidR="006F751A" w:rsidRPr="005C618B">
        <w:rPr>
          <w:lang w:val="fr-FR"/>
        </w:rPr>
        <w:t xml:space="preserve">vise à </w:t>
      </w:r>
      <w:r w:rsidR="007D6B74" w:rsidRPr="005C618B">
        <w:rPr>
          <w:lang w:val="fr-FR"/>
        </w:rPr>
        <w:t>comble</w:t>
      </w:r>
      <w:r w:rsidR="006F751A" w:rsidRPr="005C618B">
        <w:rPr>
          <w:lang w:val="fr-FR"/>
        </w:rPr>
        <w:t>r</w:t>
      </w:r>
      <w:r w:rsidR="007D6B74" w:rsidRPr="005C618B">
        <w:rPr>
          <w:lang w:val="fr-FR"/>
        </w:rPr>
        <w:t xml:space="preserve"> les lacunes dans le soutien aux pays membres du </w:t>
      </w:r>
      <w:r w:rsidR="00F63DB3" w:rsidRPr="005C618B">
        <w:rPr>
          <w:lang w:val="fr-FR"/>
        </w:rPr>
        <w:t>p</w:t>
      </w:r>
      <w:r w:rsidR="007D6B74" w:rsidRPr="005C618B">
        <w:rPr>
          <w:lang w:val="fr-FR"/>
        </w:rPr>
        <w:t>artenariat</w:t>
      </w:r>
      <w:r w:rsidR="006F751A" w:rsidRPr="005C618B">
        <w:rPr>
          <w:lang w:val="fr-FR"/>
        </w:rPr>
        <w:t>.</w:t>
      </w:r>
    </w:p>
    <w:p w14:paraId="5D9EAB18" w14:textId="2F72CA42" w:rsidR="003C0784" w:rsidRPr="005C618B" w:rsidRDefault="003255A6" w:rsidP="009E07DF">
      <w:pPr>
        <w:pStyle w:val="CBDNormalNumber"/>
        <w:rPr>
          <w:lang w:val="fr-FR"/>
        </w:rPr>
      </w:pPr>
      <w:r w:rsidRPr="005C618B">
        <w:rPr>
          <w:lang w:val="fr-FR"/>
        </w:rPr>
        <w:t xml:space="preserve">Des représentants des Comores et du Niger ont présenté leurs </w:t>
      </w:r>
      <w:r w:rsidR="000E595D" w:rsidRPr="005C618B">
        <w:rPr>
          <w:lang w:val="fr-FR"/>
        </w:rPr>
        <w:t>méthodes d’</w:t>
      </w:r>
      <w:r w:rsidRPr="005C618B">
        <w:rPr>
          <w:lang w:val="fr-FR"/>
        </w:rPr>
        <w:t>exam</w:t>
      </w:r>
      <w:r w:rsidR="000E595D" w:rsidRPr="005C618B">
        <w:rPr>
          <w:lang w:val="fr-FR"/>
        </w:rPr>
        <w:t>en</w:t>
      </w:r>
      <w:r w:rsidRPr="005C618B">
        <w:rPr>
          <w:lang w:val="fr-FR"/>
        </w:rPr>
        <w:t xml:space="preserve"> </w:t>
      </w:r>
      <w:r w:rsidR="000E595D" w:rsidRPr="005C618B">
        <w:rPr>
          <w:lang w:val="fr-FR"/>
        </w:rPr>
        <w:t xml:space="preserve">de </w:t>
      </w:r>
      <w:r w:rsidRPr="005C618B">
        <w:rPr>
          <w:lang w:val="fr-FR"/>
        </w:rPr>
        <w:t xml:space="preserve">la mise en œuvre des </w:t>
      </w:r>
      <w:r w:rsidR="00FC0107" w:rsidRPr="005C618B">
        <w:rPr>
          <w:lang w:val="fr-FR"/>
        </w:rPr>
        <w:t>stratégies et plans d</w:t>
      </w:r>
      <w:r w:rsidR="00646B6F" w:rsidRPr="005C618B">
        <w:rPr>
          <w:lang w:val="fr-FR"/>
        </w:rPr>
        <w:t>’</w:t>
      </w:r>
      <w:r w:rsidR="00FC0107" w:rsidRPr="005C618B">
        <w:rPr>
          <w:lang w:val="fr-FR"/>
        </w:rPr>
        <w:t>action nationaux pour la biodiversité</w:t>
      </w:r>
      <w:r w:rsidRPr="005C618B">
        <w:rPr>
          <w:lang w:val="fr-FR"/>
        </w:rPr>
        <w:t xml:space="preserve"> et des objectifs nationaux. </w:t>
      </w:r>
      <w:r w:rsidR="009F1576" w:rsidRPr="005C618B">
        <w:rPr>
          <w:lang w:val="fr-FR"/>
        </w:rPr>
        <w:t>Après</w:t>
      </w:r>
      <w:r w:rsidR="00FE7CFD" w:rsidRPr="005C618B">
        <w:rPr>
          <w:lang w:val="fr-FR"/>
        </w:rPr>
        <w:t xml:space="preserve"> avoir </w:t>
      </w:r>
      <w:r w:rsidR="004629FF">
        <w:rPr>
          <w:lang w:val="fr-FR"/>
        </w:rPr>
        <w:t>résumé</w:t>
      </w:r>
      <w:r w:rsidR="00280908" w:rsidRPr="005C618B">
        <w:rPr>
          <w:lang w:val="fr-FR"/>
        </w:rPr>
        <w:t xml:space="preserve"> </w:t>
      </w:r>
      <w:r w:rsidR="00FE7CFD" w:rsidRPr="005C618B">
        <w:rPr>
          <w:lang w:val="fr-FR"/>
        </w:rPr>
        <w:t xml:space="preserve">les enjeux </w:t>
      </w:r>
      <w:r w:rsidR="00D71610" w:rsidRPr="005C618B">
        <w:rPr>
          <w:lang w:val="fr-FR"/>
        </w:rPr>
        <w:t>liés</w:t>
      </w:r>
      <w:r w:rsidR="00FE7CFD" w:rsidRPr="005C618B">
        <w:rPr>
          <w:lang w:val="fr-FR"/>
        </w:rPr>
        <w:t xml:space="preserve"> </w:t>
      </w:r>
      <w:r w:rsidR="00CF08AB" w:rsidRPr="005C618B">
        <w:rPr>
          <w:lang w:val="fr-FR"/>
        </w:rPr>
        <w:t>à</w:t>
      </w:r>
      <w:r w:rsidR="00FE7CFD" w:rsidRPr="005C618B">
        <w:rPr>
          <w:lang w:val="fr-FR"/>
        </w:rPr>
        <w:t xml:space="preserve"> la </w:t>
      </w:r>
      <w:r w:rsidR="00490D1E" w:rsidRPr="005C618B">
        <w:rPr>
          <w:lang w:val="fr-FR"/>
        </w:rPr>
        <w:t>biodiversité</w:t>
      </w:r>
      <w:r w:rsidR="00FE7CFD" w:rsidRPr="005C618B">
        <w:rPr>
          <w:lang w:val="fr-FR"/>
        </w:rPr>
        <w:t xml:space="preserve"> dans leur pays, ils ont </w:t>
      </w:r>
      <w:r w:rsidR="00B062B7" w:rsidRPr="005C618B">
        <w:rPr>
          <w:lang w:val="fr-FR"/>
        </w:rPr>
        <w:t>décrit</w:t>
      </w:r>
      <w:r w:rsidR="00337216" w:rsidRPr="005C618B">
        <w:rPr>
          <w:lang w:val="fr-FR"/>
        </w:rPr>
        <w:t xml:space="preserve"> le cadre législatif et </w:t>
      </w:r>
      <w:r w:rsidR="00B062B7" w:rsidRPr="005C618B">
        <w:rPr>
          <w:lang w:val="fr-FR"/>
        </w:rPr>
        <w:t>règlementaire</w:t>
      </w:r>
      <w:r w:rsidR="00337216" w:rsidRPr="005C618B">
        <w:rPr>
          <w:lang w:val="fr-FR"/>
        </w:rPr>
        <w:t xml:space="preserve"> qui s’applique </w:t>
      </w:r>
      <w:r w:rsidR="00977740" w:rsidRPr="005C618B">
        <w:rPr>
          <w:lang w:val="fr-FR"/>
        </w:rPr>
        <w:t xml:space="preserve">à </w:t>
      </w:r>
      <w:r w:rsidR="00337216" w:rsidRPr="005C618B">
        <w:rPr>
          <w:lang w:val="fr-FR"/>
        </w:rPr>
        <w:t xml:space="preserve">la </w:t>
      </w:r>
      <w:r w:rsidR="00B062B7" w:rsidRPr="005C618B">
        <w:rPr>
          <w:lang w:val="fr-FR"/>
        </w:rPr>
        <w:t>biodiversité</w:t>
      </w:r>
      <w:r w:rsidR="00B20B3F">
        <w:rPr>
          <w:lang w:val="fr-FR"/>
        </w:rPr>
        <w:t xml:space="preserve"> et</w:t>
      </w:r>
      <w:r w:rsidR="00C77AC3" w:rsidRPr="005C618B">
        <w:rPr>
          <w:lang w:val="fr-FR"/>
        </w:rPr>
        <w:t xml:space="preserve"> le</w:t>
      </w:r>
      <w:r w:rsidR="00337216" w:rsidRPr="005C618B">
        <w:rPr>
          <w:lang w:val="fr-FR"/>
        </w:rPr>
        <w:t>s étapes d’</w:t>
      </w:r>
      <w:r w:rsidR="00B062B7" w:rsidRPr="005C618B">
        <w:rPr>
          <w:lang w:val="fr-FR"/>
        </w:rPr>
        <w:t>élaboration</w:t>
      </w:r>
      <w:r w:rsidR="00337216" w:rsidRPr="005C618B">
        <w:rPr>
          <w:lang w:val="fr-FR"/>
        </w:rPr>
        <w:t xml:space="preserve"> de</w:t>
      </w:r>
      <w:r w:rsidR="00ED2B3A" w:rsidRPr="005C618B">
        <w:rPr>
          <w:lang w:val="fr-FR"/>
        </w:rPr>
        <w:t>s</w:t>
      </w:r>
      <w:r w:rsidR="00337216" w:rsidRPr="005C618B">
        <w:rPr>
          <w:lang w:val="fr-FR"/>
        </w:rPr>
        <w:t xml:space="preserve"> </w:t>
      </w:r>
      <w:r w:rsidR="00FC0107" w:rsidRPr="005C618B">
        <w:rPr>
          <w:lang w:val="fr-FR"/>
        </w:rPr>
        <w:t>stratégies et plans d</w:t>
      </w:r>
      <w:r w:rsidR="00646B6F" w:rsidRPr="005C618B">
        <w:rPr>
          <w:lang w:val="fr-FR"/>
        </w:rPr>
        <w:t>’</w:t>
      </w:r>
      <w:r w:rsidR="00FC0107" w:rsidRPr="005C618B">
        <w:rPr>
          <w:lang w:val="fr-FR"/>
        </w:rPr>
        <w:t>action nationaux</w:t>
      </w:r>
      <w:r w:rsidR="00C77AC3" w:rsidRPr="005C618B">
        <w:rPr>
          <w:lang w:val="fr-FR"/>
        </w:rPr>
        <w:t xml:space="preserve">. </w:t>
      </w:r>
      <w:r w:rsidR="00A679C6" w:rsidRPr="005C618B">
        <w:rPr>
          <w:lang w:val="fr-FR"/>
        </w:rPr>
        <w:t xml:space="preserve">Ils ont enfin abordé </w:t>
      </w:r>
      <w:r w:rsidR="00CF08AB" w:rsidRPr="005C618B">
        <w:rPr>
          <w:lang w:val="fr-FR"/>
        </w:rPr>
        <w:t xml:space="preserve">leur préparation du </w:t>
      </w:r>
      <w:r w:rsidR="00D30B50" w:rsidRPr="005C618B">
        <w:rPr>
          <w:lang w:val="fr-FR"/>
        </w:rPr>
        <w:t>septième</w:t>
      </w:r>
      <w:r w:rsidR="00CF08AB" w:rsidRPr="005C618B">
        <w:rPr>
          <w:lang w:val="fr-FR"/>
        </w:rPr>
        <w:t xml:space="preserve"> rapport national sur la base de leurs travaux précédents.</w:t>
      </w:r>
      <w:r w:rsidR="00814BB6" w:rsidRPr="005C618B">
        <w:rPr>
          <w:lang w:val="fr-FR"/>
        </w:rPr>
        <w:t xml:space="preserve"> </w:t>
      </w:r>
      <w:r w:rsidR="001A06CD" w:rsidRPr="005C618B">
        <w:rPr>
          <w:lang w:val="fr-FR"/>
        </w:rPr>
        <w:t>A</w:t>
      </w:r>
      <w:r w:rsidR="00814BB6" w:rsidRPr="005C618B">
        <w:rPr>
          <w:lang w:val="fr-FR"/>
        </w:rPr>
        <w:t xml:space="preserve">u terme des </w:t>
      </w:r>
      <w:r w:rsidR="00D727F8" w:rsidRPr="005C618B">
        <w:rPr>
          <w:lang w:val="fr-FR"/>
        </w:rPr>
        <w:t xml:space="preserve">discussions </w:t>
      </w:r>
      <w:r w:rsidR="00814BB6" w:rsidRPr="005C618B">
        <w:rPr>
          <w:lang w:val="fr-FR"/>
        </w:rPr>
        <w:t xml:space="preserve">sur le suivi et </w:t>
      </w:r>
      <w:r w:rsidR="00F07AA7" w:rsidRPr="005C618B">
        <w:rPr>
          <w:lang w:val="fr-FR"/>
        </w:rPr>
        <w:t>l’</w:t>
      </w:r>
      <w:r w:rsidR="00C963B6" w:rsidRPr="005C618B">
        <w:rPr>
          <w:lang w:val="fr-FR"/>
        </w:rPr>
        <w:t>établissement de rapports</w:t>
      </w:r>
      <w:r w:rsidR="001A06CD" w:rsidRPr="005C618B">
        <w:rPr>
          <w:lang w:val="fr-FR"/>
        </w:rPr>
        <w:t>, les participants ont</w:t>
      </w:r>
      <w:r w:rsidR="00814BB6" w:rsidRPr="005C618B">
        <w:rPr>
          <w:lang w:val="fr-FR"/>
        </w:rPr>
        <w:t xml:space="preserve"> relevé la nécessité pour les pays africains de mettre en place des systèmes nationaux de surveillance robustes, accompagnés de plans de communication et de suivi</w:t>
      </w:r>
      <w:r w:rsidR="00541632">
        <w:rPr>
          <w:lang w:val="fr-FR"/>
        </w:rPr>
        <w:t xml:space="preserve"> et d’</w:t>
      </w:r>
      <w:r w:rsidR="00814BB6" w:rsidRPr="005C618B">
        <w:rPr>
          <w:lang w:val="fr-FR"/>
        </w:rPr>
        <w:t xml:space="preserve">évaluation opérationnels, de même que </w:t>
      </w:r>
      <w:r w:rsidR="000A3208">
        <w:rPr>
          <w:lang w:val="fr-FR"/>
        </w:rPr>
        <w:t xml:space="preserve">celle </w:t>
      </w:r>
      <w:r w:rsidR="001A06CD" w:rsidRPr="005C618B">
        <w:rPr>
          <w:lang w:val="fr-FR"/>
        </w:rPr>
        <w:t xml:space="preserve">de </w:t>
      </w:r>
      <w:r w:rsidR="00814BB6" w:rsidRPr="005C618B">
        <w:rPr>
          <w:lang w:val="fr-FR"/>
        </w:rPr>
        <w:t>développer des méthodologies simplifiées avec des fiches techniques pour faciliter la collecte, l’analyse et le partage des données.</w:t>
      </w:r>
    </w:p>
    <w:p w14:paraId="1ECFDD46" w14:textId="6A3C9524" w:rsidR="00B37EDA" w:rsidRPr="005C618B" w:rsidRDefault="00BF746E" w:rsidP="00E05698">
      <w:pPr>
        <w:pStyle w:val="CBDNormalNumber"/>
        <w:rPr>
          <w:lang w:val="fr-FR"/>
        </w:rPr>
      </w:pPr>
      <w:r w:rsidRPr="005C618B">
        <w:rPr>
          <w:lang w:val="fr-FR"/>
        </w:rPr>
        <w:t xml:space="preserve">Les </w:t>
      </w:r>
      <w:r w:rsidR="00236EBE" w:rsidRPr="005C618B">
        <w:rPr>
          <w:lang w:val="fr-FR"/>
        </w:rPr>
        <w:t>représentants</w:t>
      </w:r>
      <w:r w:rsidRPr="005C618B">
        <w:rPr>
          <w:lang w:val="fr-FR"/>
        </w:rPr>
        <w:t xml:space="preserve"> des trois </w:t>
      </w:r>
      <w:r w:rsidR="002E5FD7" w:rsidRPr="005C618B">
        <w:rPr>
          <w:lang w:val="fr-FR"/>
        </w:rPr>
        <w:t xml:space="preserve">centres sous-régionaux d’appui à la coopération technique et scientifique participants (Commission des forêts d’Afrique centrale, Observatoire du Sahara et du Sahel et Centre de </w:t>
      </w:r>
      <w:r w:rsidR="00767D39" w:rsidRPr="005C618B">
        <w:rPr>
          <w:lang w:val="fr-FR"/>
        </w:rPr>
        <w:t xml:space="preserve">surveillance </w:t>
      </w:r>
      <w:r w:rsidR="002E5FD7" w:rsidRPr="005C618B">
        <w:rPr>
          <w:lang w:val="fr-FR"/>
        </w:rPr>
        <w:t xml:space="preserve">écologique) sont intervenus </w:t>
      </w:r>
      <w:r w:rsidR="00236EBE" w:rsidRPr="005C618B">
        <w:rPr>
          <w:lang w:val="fr-FR"/>
        </w:rPr>
        <w:t xml:space="preserve">pour décrire </w:t>
      </w:r>
      <w:r w:rsidR="002E5FD7" w:rsidRPr="005C618B">
        <w:rPr>
          <w:lang w:val="fr-FR"/>
        </w:rPr>
        <w:t xml:space="preserve">le support </w:t>
      </w:r>
      <w:r w:rsidR="00236EBE" w:rsidRPr="005C618B">
        <w:rPr>
          <w:lang w:val="fr-FR"/>
        </w:rPr>
        <w:t>qu</w:t>
      </w:r>
      <w:r w:rsidR="00B61E9E" w:rsidRPr="005C618B">
        <w:rPr>
          <w:lang w:val="fr-FR"/>
        </w:rPr>
        <w:t>e</w:t>
      </w:r>
      <w:r w:rsidR="00236EBE" w:rsidRPr="005C618B">
        <w:rPr>
          <w:lang w:val="fr-FR"/>
        </w:rPr>
        <w:t xml:space="preserve"> </w:t>
      </w:r>
      <w:r w:rsidR="00B61E9E" w:rsidRPr="005C618B">
        <w:rPr>
          <w:lang w:val="fr-FR"/>
        </w:rPr>
        <w:t>leur</w:t>
      </w:r>
      <w:r w:rsidR="000A4644" w:rsidRPr="005C618B">
        <w:rPr>
          <w:lang w:val="fr-FR"/>
        </w:rPr>
        <w:t>s</w:t>
      </w:r>
      <w:r w:rsidR="00B61E9E" w:rsidRPr="005C618B">
        <w:rPr>
          <w:lang w:val="fr-FR"/>
        </w:rPr>
        <w:t xml:space="preserve"> </w:t>
      </w:r>
      <w:r w:rsidR="00B61E9E" w:rsidRPr="005C618B">
        <w:rPr>
          <w:lang w:val="fr-FR"/>
        </w:rPr>
        <w:lastRenderedPageBreak/>
        <w:t>organisme</w:t>
      </w:r>
      <w:r w:rsidR="000A4644" w:rsidRPr="005C618B">
        <w:rPr>
          <w:lang w:val="fr-FR"/>
        </w:rPr>
        <w:t>s</w:t>
      </w:r>
      <w:r w:rsidR="00B61E9E" w:rsidRPr="005C618B">
        <w:rPr>
          <w:lang w:val="fr-FR"/>
        </w:rPr>
        <w:t xml:space="preserve"> respectif</w:t>
      </w:r>
      <w:r w:rsidR="000A4644" w:rsidRPr="005C618B">
        <w:rPr>
          <w:lang w:val="fr-FR"/>
        </w:rPr>
        <w:t>s</w:t>
      </w:r>
      <w:r w:rsidR="00B61E9E" w:rsidRPr="005C618B">
        <w:rPr>
          <w:lang w:val="fr-FR"/>
        </w:rPr>
        <w:t xml:space="preserve"> </w:t>
      </w:r>
      <w:r w:rsidR="002E5FD7" w:rsidRPr="005C618B">
        <w:rPr>
          <w:lang w:val="fr-FR"/>
        </w:rPr>
        <w:t>apport</w:t>
      </w:r>
      <w:r w:rsidR="00B61E9E" w:rsidRPr="005C618B">
        <w:rPr>
          <w:lang w:val="fr-FR"/>
        </w:rPr>
        <w:t>ai</w:t>
      </w:r>
      <w:r w:rsidR="00236EBE" w:rsidRPr="005C618B">
        <w:rPr>
          <w:lang w:val="fr-FR"/>
        </w:rPr>
        <w:t>ent</w:t>
      </w:r>
      <w:r w:rsidR="002E5FD7" w:rsidRPr="005C618B">
        <w:rPr>
          <w:lang w:val="fr-FR"/>
        </w:rPr>
        <w:t xml:space="preserve"> aux Parties pour le suivi et la communication d’informations</w:t>
      </w:r>
      <w:r w:rsidR="00236EBE" w:rsidRPr="005C618B">
        <w:rPr>
          <w:lang w:val="fr-FR"/>
        </w:rPr>
        <w:t xml:space="preserve"> au</w:t>
      </w:r>
      <w:r w:rsidR="002E5FD7" w:rsidRPr="005C618B">
        <w:rPr>
          <w:lang w:val="fr-FR"/>
        </w:rPr>
        <w:t xml:space="preserve"> niveau national</w:t>
      </w:r>
      <w:r w:rsidR="0009642C" w:rsidRPr="005C618B">
        <w:rPr>
          <w:lang w:val="fr-FR"/>
        </w:rPr>
        <w:t xml:space="preserve"> (</w:t>
      </w:r>
      <w:r w:rsidR="005E65E2" w:rsidRPr="005C618B">
        <w:rPr>
          <w:lang w:val="fr-FR"/>
        </w:rPr>
        <w:t xml:space="preserve">lettres de soutien pour la mobilisation de fonds, </w:t>
      </w:r>
      <w:r w:rsidR="00390A1C" w:rsidRPr="005C618B">
        <w:rPr>
          <w:lang w:val="fr-FR"/>
        </w:rPr>
        <w:t>renforcement de capacité</w:t>
      </w:r>
      <w:r w:rsidR="00E91DC9" w:rsidRPr="005C618B">
        <w:rPr>
          <w:lang w:val="fr-FR"/>
        </w:rPr>
        <w:t>, partage d’expérience).</w:t>
      </w:r>
      <w:r w:rsidR="00E54921" w:rsidRPr="005C618B">
        <w:rPr>
          <w:lang w:val="fr-FR"/>
        </w:rPr>
        <w:t xml:space="preserve"> Ils ont en particulier</w:t>
      </w:r>
      <w:r w:rsidR="00EB7862" w:rsidRPr="005C618B">
        <w:rPr>
          <w:lang w:val="fr-FR"/>
        </w:rPr>
        <w:t xml:space="preserve"> </w:t>
      </w:r>
      <w:r w:rsidR="000B3B73" w:rsidRPr="005C618B">
        <w:rPr>
          <w:lang w:val="fr-FR"/>
        </w:rPr>
        <w:t>souligné</w:t>
      </w:r>
      <w:r w:rsidR="00D47D77" w:rsidRPr="005C618B">
        <w:rPr>
          <w:lang w:val="fr-FR"/>
        </w:rPr>
        <w:t xml:space="preserve"> </w:t>
      </w:r>
      <w:r w:rsidR="00EB7862" w:rsidRPr="005C618B">
        <w:rPr>
          <w:lang w:val="fr-FR"/>
        </w:rPr>
        <w:t xml:space="preserve">les </w:t>
      </w:r>
      <w:r w:rsidR="00B9733A" w:rsidRPr="005C618B">
        <w:rPr>
          <w:lang w:val="fr-FR"/>
        </w:rPr>
        <w:t xml:space="preserve">cibles mondiales sur lesquelles ils </w:t>
      </w:r>
      <w:r w:rsidR="005C30C9" w:rsidRPr="005C618B">
        <w:rPr>
          <w:lang w:val="fr-FR"/>
        </w:rPr>
        <w:t xml:space="preserve">travaillaient </w:t>
      </w:r>
      <w:r w:rsidR="00B9733A" w:rsidRPr="005C618B">
        <w:rPr>
          <w:lang w:val="fr-FR"/>
        </w:rPr>
        <w:t xml:space="preserve">prioritairement, </w:t>
      </w:r>
      <w:r w:rsidR="00E22AC9" w:rsidRPr="005C618B">
        <w:rPr>
          <w:lang w:val="fr-FR"/>
        </w:rPr>
        <w:t xml:space="preserve">les projets de </w:t>
      </w:r>
      <w:r w:rsidR="008C2937" w:rsidRPr="005C618B">
        <w:rPr>
          <w:lang w:val="fr-FR"/>
        </w:rPr>
        <w:t xml:space="preserve">renforcement de capacités </w:t>
      </w:r>
      <w:r w:rsidR="00E91DC9" w:rsidRPr="005C618B">
        <w:rPr>
          <w:lang w:val="fr-FR"/>
        </w:rPr>
        <w:t>en cours</w:t>
      </w:r>
      <w:r w:rsidR="008C2937" w:rsidRPr="005C618B">
        <w:rPr>
          <w:lang w:val="fr-FR"/>
        </w:rPr>
        <w:t xml:space="preserve"> et le soutien </w:t>
      </w:r>
      <w:r w:rsidR="00F729C1" w:rsidRPr="005C618B">
        <w:rPr>
          <w:lang w:val="fr-FR"/>
        </w:rPr>
        <w:t>à</w:t>
      </w:r>
      <w:r w:rsidR="008C2937" w:rsidRPr="005C618B">
        <w:rPr>
          <w:lang w:val="fr-FR"/>
        </w:rPr>
        <w:t xml:space="preserve"> l’</w:t>
      </w:r>
      <w:r w:rsidR="00F729C1" w:rsidRPr="005C618B">
        <w:rPr>
          <w:lang w:val="fr-FR"/>
        </w:rPr>
        <w:t>accès</w:t>
      </w:r>
      <w:r w:rsidR="008C2937" w:rsidRPr="005C618B">
        <w:rPr>
          <w:lang w:val="fr-FR"/>
        </w:rPr>
        <w:t xml:space="preserve"> au financement pour les </w:t>
      </w:r>
      <w:r w:rsidR="00F729C1" w:rsidRPr="005C618B">
        <w:rPr>
          <w:lang w:val="fr-FR"/>
        </w:rPr>
        <w:t xml:space="preserve">pays. </w:t>
      </w:r>
      <w:r w:rsidR="00CF2CAF" w:rsidRPr="005C618B">
        <w:rPr>
          <w:lang w:val="fr-FR"/>
        </w:rPr>
        <w:t xml:space="preserve">Ils ont également mis en exergue le rôle </w:t>
      </w:r>
      <w:r w:rsidR="0059784E">
        <w:rPr>
          <w:lang w:val="fr-FR"/>
        </w:rPr>
        <w:t xml:space="preserve">des centres </w:t>
      </w:r>
      <w:r w:rsidR="00CF2CAF" w:rsidRPr="005C618B">
        <w:rPr>
          <w:lang w:val="fr-FR"/>
        </w:rPr>
        <w:t xml:space="preserve">dans le transfert de technologies, le renforcement des capacités institutionnelles, </w:t>
      </w:r>
      <w:r w:rsidR="00A40EEF" w:rsidRPr="005C618B">
        <w:rPr>
          <w:lang w:val="fr-FR"/>
        </w:rPr>
        <w:t xml:space="preserve">le soutien </w:t>
      </w:r>
      <w:r w:rsidR="00CF2CAF" w:rsidRPr="005C618B">
        <w:rPr>
          <w:lang w:val="fr-FR"/>
        </w:rPr>
        <w:t xml:space="preserve">à l’élaboration des rapports nationaux et la mobilisation des partenaires et des financements. </w:t>
      </w:r>
      <w:r w:rsidR="00F729C1" w:rsidRPr="005C618B">
        <w:rPr>
          <w:lang w:val="fr-FR"/>
        </w:rPr>
        <w:t xml:space="preserve">Ils ont </w:t>
      </w:r>
      <w:r w:rsidR="009F13D7" w:rsidRPr="005C618B">
        <w:rPr>
          <w:lang w:val="fr-FR"/>
        </w:rPr>
        <w:t>décrit</w:t>
      </w:r>
      <w:r w:rsidR="00F729C1" w:rsidRPr="005C618B">
        <w:rPr>
          <w:lang w:val="fr-FR"/>
        </w:rPr>
        <w:t xml:space="preserve"> les étapes </w:t>
      </w:r>
      <w:r w:rsidR="009F13D7" w:rsidRPr="005C618B">
        <w:rPr>
          <w:lang w:val="fr-FR"/>
        </w:rPr>
        <w:t>passées</w:t>
      </w:r>
      <w:r w:rsidR="00F729C1" w:rsidRPr="005C618B">
        <w:rPr>
          <w:lang w:val="fr-FR"/>
        </w:rPr>
        <w:t xml:space="preserve"> et </w:t>
      </w:r>
      <w:r w:rsidR="009F13D7" w:rsidRPr="005C618B">
        <w:rPr>
          <w:lang w:val="fr-FR"/>
        </w:rPr>
        <w:t>à</w:t>
      </w:r>
      <w:r w:rsidR="00F729C1" w:rsidRPr="005C618B">
        <w:rPr>
          <w:lang w:val="fr-FR"/>
        </w:rPr>
        <w:t xml:space="preserve"> venir de </w:t>
      </w:r>
      <w:r w:rsidR="009F13D7" w:rsidRPr="005C618B">
        <w:rPr>
          <w:lang w:val="fr-FR"/>
        </w:rPr>
        <w:t>concrétisation</w:t>
      </w:r>
      <w:r w:rsidR="00F729C1" w:rsidRPr="005C618B">
        <w:rPr>
          <w:lang w:val="fr-FR"/>
        </w:rPr>
        <w:t xml:space="preserve"> </w:t>
      </w:r>
      <w:r w:rsidR="009F13D7" w:rsidRPr="005C618B">
        <w:rPr>
          <w:lang w:val="fr-FR"/>
        </w:rPr>
        <w:t>de leur statut de centre sous-régional.</w:t>
      </w:r>
      <w:r w:rsidR="00B37EDA" w:rsidRPr="005C618B">
        <w:rPr>
          <w:lang w:val="fr-FR"/>
        </w:rPr>
        <w:t xml:space="preserve"> </w:t>
      </w:r>
      <w:r w:rsidR="0068048A" w:rsidRPr="005C618B">
        <w:rPr>
          <w:lang w:val="fr-FR"/>
        </w:rPr>
        <w:t>Ils ont enfin relevé quelques-unes de leurs priorités en tant que centres régionaux</w:t>
      </w:r>
      <w:r w:rsidR="00B50D82" w:rsidRPr="005C618B">
        <w:rPr>
          <w:lang w:val="fr-FR"/>
        </w:rPr>
        <w:t>,</w:t>
      </w:r>
      <w:r w:rsidR="0068048A" w:rsidRPr="005C618B">
        <w:rPr>
          <w:lang w:val="fr-FR"/>
        </w:rPr>
        <w:t xml:space="preserve"> </w:t>
      </w:r>
      <w:r w:rsidR="00B50D82" w:rsidRPr="005C618B">
        <w:rPr>
          <w:lang w:val="fr-FR"/>
        </w:rPr>
        <w:t xml:space="preserve">y compris </w:t>
      </w:r>
      <w:r w:rsidR="0068048A" w:rsidRPr="005C618B">
        <w:rPr>
          <w:lang w:val="fr-FR"/>
        </w:rPr>
        <w:t xml:space="preserve">l’amélioration de la gouvernance de la biodiversité, le renforcement des capacités et </w:t>
      </w:r>
      <w:r w:rsidR="00033A24" w:rsidRPr="005C618B">
        <w:rPr>
          <w:lang w:val="fr-FR"/>
        </w:rPr>
        <w:t xml:space="preserve">le </w:t>
      </w:r>
      <w:r w:rsidR="0068048A" w:rsidRPr="005C618B">
        <w:rPr>
          <w:lang w:val="fr-FR"/>
        </w:rPr>
        <w:t>soutien technique, le financement de la conservation de la biodiversité et la coopération régionale.</w:t>
      </w:r>
      <w:r w:rsidR="00D00BC7" w:rsidRPr="005C618B">
        <w:rPr>
          <w:lang w:val="fr-FR"/>
        </w:rPr>
        <w:t xml:space="preserve"> </w:t>
      </w:r>
      <w:r w:rsidR="00033A24" w:rsidRPr="005C618B">
        <w:rPr>
          <w:lang w:val="fr-FR"/>
        </w:rPr>
        <w:t>A</w:t>
      </w:r>
      <w:r w:rsidR="00D00BC7" w:rsidRPr="005C618B">
        <w:rPr>
          <w:lang w:val="fr-FR"/>
        </w:rPr>
        <w:t>u terme de</w:t>
      </w:r>
      <w:r w:rsidR="00B647BB">
        <w:rPr>
          <w:lang w:val="fr-FR"/>
        </w:rPr>
        <w:t xml:space="preserve"> ce</w:t>
      </w:r>
      <w:r w:rsidR="00D00BC7" w:rsidRPr="005C618B">
        <w:rPr>
          <w:lang w:val="fr-FR"/>
        </w:rPr>
        <w:t>s présentations</w:t>
      </w:r>
      <w:r w:rsidR="00B647BB">
        <w:rPr>
          <w:lang w:val="fr-FR"/>
        </w:rPr>
        <w:t>,</w:t>
      </w:r>
      <w:r w:rsidR="00D00BC7" w:rsidRPr="005C618B">
        <w:rPr>
          <w:lang w:val="fr-FR"/>
        </w:rPr>
        <w:t xml:space="preserve"> </w:t>
      </w:r>
      <w:r w:rsidR="00A13932" w:rsidRPr="005C618B">
        <w:rPr>
          <w:lang w:val="fr-FR"/>
        </w:rPr>
        <w:t xml:space="preserve">les participants ont relevé </w:t>
      </w:r>
      <w:r w:rsidR="00D00BC7" w:rsidRPr="005C618B">
        <w:rPr>
          <w:lang w:val="fr-FR"/>
        </w:rPr>
        <w:t xml:space="preserve">la nécessité de s’appuyer sur les plateformes régionales </w:t>
      </w:r>
      <w:r w:rsidR="00901CD7" w:rsidRPr="005C618B">
        <w:rPr>
          <w:lang w:val="fr-FR"/>
        </w:rPr>
        <w:t xml:space="preserve">(soit les trois centres </w:t>
      </w:r>
      <w:r w:rsidR="001D566B">
        <w:rPr>
          <w:lang w:val="fr-FR"/>
        </w:rPr>
        <w:t>susmentionnés</w:t>
      </w:r>
      <w:r w:rsidR="00901CD7" w:rsidRPr="005C618B">
        <w:rPr>
          <w:lang w:val="fr-FR"/>
        </w:rPr>
        <w:t xml:space="preserve"> </w:t>
      </w:r>
      <w:r w:rsidR="006156F3" w:rsidRPr="005C618B">
        <w:rPr>
          <w:lang w:val="fr-FR"/>
        </w:rPr>
        <w:t xml:space="preserve">et les autres </w:t>
      </w:r>
      <w:r w:rsidR="00D00BC7" w:rsidRPr="005C618B">
        <w:rPr>
          <w:lang w:val="fr-FR"/>
        </w:rPr>
        <w:t>centres de coopération technique et scientifique</w:t>
      </w:r>
      <w:r w:rsidR="00901CD7" w:rsidRPr="005C618B">
        <w:rPr>
          <w:lang w:val="fr-FR"/>
        </w:rPr>
        <w:t>, et les réseaux d’organisations de la société civile</w:t>
      </w:r>
      <w:r w:rsidR="00D00BC7" w:rsidRPr="005C618B">
        <w:rPr>
          <w:lang w:val="fr-FR"/>
        </w:rPr>
        <w:t xml:space="preserve">) pour </w:t>
      </w:r>
      <w:r w:rsidR="00E05698" w:rsidRPr="005C618B">
        <w:rPr>
          <w:lang w:val="fr-FR"/>
        </w:rPr>
        <w:t xml:space="preserve">partager </w:t>
      </w:r>
      <w:r w:rsidR="00D00BC7" w:rsidRPr="005C618B">
        <w:rPr>
          <w:lang w:val="fr-FR"/>
        </w:rPr>
        <w:t xml:space="preserve">les expériences, harmoniser les méthodologies et faciliter la production des </w:t>
      </w:r>
      <w:r w:rsidR="00393F2F" w:rsidRPr="005C618B">
        <w:rPr>
          <w:lang w:val="fr-FR"/>
        </w:rPr>
        <w:t>septi</w:t>
      </w:r>
      <w:r w:rsidR="00D00BC7" w:rsidRPr="005C618B">
        <w:rPr>
          <w:lang w:val="fr-FR"/>
        </w:rPr>
        <w:t xml:space="preserve">èmes rapports nationaux. Ils ont également suggéré promouvoir des cadres de concertation transfrontalière pour traiter des enjeux communs, notamment </w:t>
      </w:r>
      <w:r w:rsidR="006030DE" w:rsidRPr="005C618B">
        <w:rPr>
          <w:lang w:val="fr-FR"/>
        </w:rPr>
        <w:t xml:space="preserve">ceux </w:t>
      </w:r>
      <w:r w:rsidR="00D00BC7" w:rsidRPr="005C618B">
        <w:rPr>
          <w:lang w:val="fr-FR"/>
        </w:rPr>
        <w:t>liés aux écosystèmes partagés.</w:t>
      </w:r>
    </w:p>
    <w:p w14:paraId="51F301CD" w14:textId="06D16384" w:rsidR="000A277A" w:rsidRPr="005C618B" w:rsidRDefault="000A277A" w:rsidP="009E07DF">
      <w:pPr>
        <w:pStyle w:val="CBDNormalNumber"/>
        <w:rPr>
          <w:lang w:val="fr-FR"/>
        </w:rPr>
      </w:pPr>
      <w:r w:rsidRPr="005C618B">
        <w:rPr>
          <w:lang w:val="fr-FR"/>
        </w:rPr>
        <w:t>Les pa</w:t>
      </w:r>
      <w:r w:rsidR="009E07DF" w:rsidRPr="005C618B">
        <w:rPr>
          <w:lang w:val="fr-FR"/>
        </w:rPr>
        <w:t xml:space="preserve">rticipants </w:t>
      </w:r>
      <w:r w:rsidRPr="005C618B">
        <w:rPr>
          <w:lang w:val="fr-FR"/>
        </w:rPr>
        <w:t xml:space="preserve">ont ensuite </w:t>
      </w:r>
      <w:r w:rsidR="001A30D8" w:rsidRPr="005C618B">
        <w:rPr>
          <w:lang w:val="fr-FR"/>
        </w:rPr>
        <w:t>eu des discussions en groupe sur les priorités, le programme de travail</w:t>
      </w:r>
      <w:r w:rsidR="006179B1" w:rsidRPr="005C618B">
        <w:rPr>
          <w:lang w:val="fr-FR"/>
        </w:rPr>
        <w:t xml:space="preserve"> et le soutien apport</w:t>
      </w:r>
      <w:r w:rsidR="00D70517" w:rsidRPr="005C618B">
        <w:rPr>
          <w:lang w:val="fr-FR"/>
        </w:rPr>
        <w:t>é</w:t>
      </w:r>
      <w:r w:rsidR="006179B1" w:rsidRPr="005C618B">
        <w:rPr>
          <w:lang w:val="fr-FR"/>
        </w:rPr>
        <w:t xml:space="preserve"> par les centres d’appui </w:t>
      </w:r>
      <w:r w:rsidR="00626EC3" w:rsidRPr="005C618B">
        <w:rPr>
          <w:lang w:val="fr-FR"/>
        </w:rPr>
        <w:t>à</w:t>
      </w:r>
      <w:r w:rsidR="006179B1" w:rsidRPr="005C618B">
        <w:rPr>
          <w:lang w:val="fr-FR"/>
        </w:rPr>
        <w:t xml:space="preserve"> la coopération technique et scientifique. </w:t>
      </w:r>
      <w:r w:rsidR="003A1296" w:rsidRPr="005C618B">
        <w:rPr>
          <w:lang w:val="fr-FR"/>
        </w:rPr>
        <w:t xml:space="preserve">Ils ont </w:t>
      </w:r>
      <w:r w:rsidR="006D7F73" w:rsidRPr="005C618B">
        <w:rPr>
          <w:lang w:val="fr-FR"/>
        </w:rPr>
        <w:t>cerné</w:t>
      </w:r>
      <w:r w:rsidR="004341E8" w:rsidRPr="005C618B">
        <w:rPr>
          <w:lang w:val="fr-FR"/>
        </w:rPr>
        <w:t xml:space="preserve"> </w:t>
      </w:r>
      <w:r w:rsidR="003A1296" w:rsidRPr="005C618B">
        <w:rPr>
          <w:lang w:val="fr-FR"/>
        </w:rPr>
        <w:t>le</w:t>
      </w:r>
      <w:r w:rsidR="00343315" w:rsidRPr="005C618B">
        <w:rPr>
          <w:lang w:val="fr-FR"/>
        </w:rPr>
        <w:t xml:space="preserve">s </w:t>
      </w:r>
      <w:r w:rsidR="00A651A9" w:rsidRPr="005C618B">
        <w:rPr>
          <w:lang w:val="fr-FR"/>
        </w:rPr>
        <w:t xml:space="preserve">domaines dans </w:t>
      </w:r>
      <w:r w:rsidR="003A1296" w:rsidRPr="005C618B">
        <w:rPr>
          <w:lang w:val="fr-FR"/>
        </w:rPr>
        <w:t xml:space="preserve">lesquels un soutien leur </w:t>
      </w:r>
      <w:r w:rsidR="00392AE0" w:rsidRPr="005C618B">
        <w:rPr>
          <w:lang w:val="fr-FR"/>
        </w:rPr>
        <w:t xml:space="preserve">était </w:t>
      </w:r>
      <w:r w:rsidR="007B6403" w:rsidRPr="005C618B">
        <w:rPr>
          <w:lang w:val="fr-FR"/>
        </w:rPr>
        <w:t xml:space="preserve">nécessaire, notamment </w:t>
      </w:r>
      <w:r w:rsidR="00923D7F" w:rsidRPr="005C618B">
        <w:rPr>
          <w:lang w:val="fr-FR"/>
        </w:rPr>
        <w:t xml:space="preserve">des formations </w:t>
      </w:r>
      <w:r w:rsidR="007E3301" w:rsidRPr="005C618B">
        <w:rPr>
          <w:lang w:val="fr-FR"/>
        </w:rPr>
        <w:t>ciblées</w:t>
      </w:r>
      <w:r w:rsidR="00923D7F" w:rsidRPr="005C618B">
        <w:rPr>
          <w:lang w:val="fr-FR"/>
        </w:rPr>
        <w:t xml:space="preserve"> et un accompagnement technique sur la production et la validation des </w:t>
      </w:r>
      <w:r w:rsidR="007E3301" w:rsidRPr="005C618B">
        <w:rPr>
          <w:lang w:val="fr-FR"/>
        </w:rPr>
        <w:t>données</w:t>
      </w:r>
      <w:r w:rsidR="00923D7F" w:rsidRPr="005C618B">
        <w:rPr>
          <w:lang w:val="fr-FR"/>
        </w:rPr>
        <w:t>,</w:t>
      </w:r>
      <w:r w:rsidR="00E31D19" w:rsidRPr="005C618B">
        <w:rPr>
          <w:lang w:val="fr-FR"/>
        </w:rPr>
        <w:t xml:space="preserve"> les systèmes de suivi national </w:t>
      </w:r>
      <w:r w:rsidR="00046753">
        <w:rPr>
          <w:lang w:val="fr-FR"/>
        </w:rPr>
        <w:t xml:space="preserve">et </w:t>
      </w:r>
      <w:r w:rsidR="007E3301" w:rsidRPr="005C618B">
        <w:rPr>
          <w:lang w:val="fr-FR"/>
        </w:rPr>
        <w:t>des thèmes spécifiques</w:t>
      </w:r>
      <w:r w:rsidR="008F18AE" w:rsidRPr="005C618B">
        <w:rPr>
          <w:lang w:val="fr-FR"/>
        </w:rPr>
        <w:t>,</w:t>
      </w:r>
      <w:r w:rsidR="007E3301" w:rsidRPr="005C618B">
        <w:rPr>
          <w:lang w:val="fr-FR"/>
        </w:rPr>
        <w:t xml:space="preserve"> comme la lutte cont</w:t>
      </w:r>
      <w:r w:rsidR="00656CDF" w:rsidRPr="005C618B">
        <w:rPr>
          <w:lang w:val="fr-FR"/>
        </w:rPr>
        <w:t>r</w:t>
      </w:r>
      <w:r w:rsidR="007E3301" w:rsidRPr="005C618B">
        <w:rPr>
          <w:lang w:val="fr-FR"/>
        </w:rPr>
        <w:t xml:space="preserve">e les espèces exotiques envahissantes ou la restauration des écosystèmes dégradés. Ils ont aussi </w:t>
      </w:r>
      <w:r w:rsidR="001B5413" w:rsidRPr="005C618B">
        <w:rPr>
          <w:lang w:val="fr-FR"/>
        </w:rPr>
        <w:t xml:space="preserve">proposé que chaque centre </w:t>
      </w:r>
      <w:r w:rsidR="00FB193D" w:rsidRPr="005C618B">
        <w:rPr>
          <w:lang w:val="fr-FR"/>
        </w:rPr>
        <w:t>crée</w:t>
      </w:r>
      <w:r w:rsidR="001B5413" w:rsidRPr="005C618B">
        <w:rPr>
          <w:lang w:val="fr-FR"/>
        </w:rPr>
        <w:t xml:space="preserve"> et mette </w:t>
      </w:r>
      <w:r w:rsidR="00FB193D" w:rsidRPr="005C618B">
        <w:rPr>
          <w:lang w:val="fr-FR"/>
        </w:rPr>
        <w:t>à</w:t>
      </w:r>
      <w:r w:rsidR="001B5413" w:rsidRPr="005C618B">
        <w:rPr>
          <w:lang w:val="fr-FR"/>
        </w:rPr>
        <w:t xml:space="preserve"> jour une liste </w:t>
      </w:r>
      <w:r w:rsidR="00FB193D" w:rsidRPr="005C618B">
        <w:rPr>
          <w:lang w:val="fr-FR"/>
        </w:rPr>
        <w:t>consolidée</w:t>
      </w:r>
      <w:r w:rsidR="001B5413" w:rsidRPr="005C618B">
        <w:rPr>
          <w:lang w:val="fr-FR"/>
        </w:rPr>
        <w:t xml:space="preserve"> des services </w:t>
      </w:r>
      <w:r w:rsidR="009C661E" w:rsidRPr="005C618B">
        <w:rPr>
          <w:lang w:val="fr-FR"/>
        </w:rPr>
        <w:t xml:space="preserve">qu’il </w:t>
      </w:r>
      <w:r w:rsidR="001B5413" w:rsidRPr="005C618B">
        <w:rPr>
          <w:lang w:val="fr-FR"/>
        </w:rPr>
        <w:t>propos</w:t>
      </w:r>
      <w:r w:rsidR="009C661E" w:rsidRPr="005C618B">
        <w:rPr>
          <w:lang w:val="fr-FR"/>
        </w:rPr>
        <w:t>e</w:t>
      </w:r>
      <w:r w:rsidR="007E29DE" w:rsidRPr="005C618B">
        <w:rPr>
          <w:lang w:val="fr-FR"/>
        </w:rPr>
        <w:t xml:space="preserve"> et </w:t>
      </w:r>
      <w:r w:rsidR="00DC7CB4" w:rsidRPr="005C618B">
        <w:rPr>
          <w:lang w:val="fr-FR"/>
        </w:rPr>
        <w:t xml:space="preserve">qu’il </w:t>
      </w:r>
      <w:r w:rsidR="007E29DE" w:rsidRPr="005C618B">
        <w:rPr>
          <w:lang w:val="fr-FR"/>
        </w:rPr>
        <w:t>la partage avec les pays et les autres centres</w:t>
      </w:r>
      <w:r w:rsidR="004D2E98" w:rsidRPr="005C618B">
        <w:rPr>
          <w:lang w:val="fr-FR"/>
        </w:rPr>
        <w:t xml:space="preserve"> d’appui</w:t>
      </w:r>
      <w:r w:rsidR="00407C0E" w:rsidRPr="005C618B">
        <w:rPr>
          <w:lang w:val="fr-FR"/>
        </w:rPr>
        <w:t>,</w:t>
      </w:r>
      <w:r w:rsidR="007E29DE" w:rsidRPr="005C618B">
        <w:rPr>
          <w:lang w:val="fr-FR"/>
        </w:rPr>
        <w:t xml:space="preserve"> </w:t>
      </w:r>
      <w:r w:rsidR="00407C0E" w:rsidRPr="005C618B">
        <w:rPr>
          <w:lang w:val="fr-FR"/>
        </w:rPr>
        <w:t>dans l</w:t>
      </w:r>
      <w:r w:rsidR="007E29DE" w:rsidRPr="005C618B">
        <w:rPr>
          <w:lang w:val="fr-FR"/>
        </w:rPr>
        <w:t>’objectif de faciliter l’</w:t>
      </w:r>
      <w:r w:rsidR="00FB193D" w:rsidRPr="005C618B">
        <w:rPr>
          <w:lang w:val="fr-FR"/>
        </w:rPr>
        <w:t>accès</w:t>
      </w:r>
      <w:r w:rsidR="007E29DE" w:rsidRPr="005C618B">
        <w:rPr>
          <w:lang w:val="fr-FR"/>
        </w:rPr>
        <w:t xml:space="preserve"> </w:t>
      </w:r>
      <w:r w:rsidR="00D962E4" w:rsidRPr="005C618B">
        <w:rPr>
          <w:lang w:val="fr-FR"/>
        </w:rPr>
        <w:t>à</w:t>
      </w:r>
      <w:r w:rsidR="007E29DE" w:rsidRPr="005C618B">
        <w:rPr>
          <w:lang w:val="fr-FR"/>
        </w:rPr>
        <w:t xml:space="preserve"> l’expertise et au soutie</w:t>
      </w:r>
      <w:r w:rsidR="00FB193D" w:rsidRPr="005C618B">
        <w:rPr>
          <w:lang w:val="fr-FR"/>
        </w:rPr>
        <w:t xml:space="preserve">n </w:t>
      </w:r>
      <w:r w:rsidR="00B5257A" w:rsidRPr="005C618B">
        <w:rPr>
          <w:lang w:val="fr-FR"/>
        </w:rPr>
        <w:t xml:space="preserve">et </w:t>
      </w:r>
      <w:r w:rsidR="00FB193D" w:rsidRPr="005C618B">
        <w:rPr>
          <w:lang w:val="fr-FR"/>
        </w:rPr>
        <w:t>d’éviter les doublons.</w:t>
      </w:r>
    </w:p>
    <w:p w14:paraId="556B5D63" w14:textId="34D4C6CD" w:rsidR="00CA4339" w:rsidRPr="005C618B" w:rsidRDefault="00CA4339" w:rsidP="00CA4339">
      <w:pPr>
        <w:pStyle w:val="CBDAgendaItem"/>
      </w:pPr>
      <w:r w:rsidRPr="005C618B">
        <w:t xml:space="preserve">Point 6 </w:t>
      </w:r>
      <w:r w:rsidRPr="005C618B">
        <w:br/>
      </w:r>
      <w:r w:rsidR="009C7171" w:rsidRPr="005C618B">
        <w:t>Suivi et établissement de rapport</w:t>
      </w:r>
      <w:r w:rsidR="003666AF" w:rsidRPr="005C618B">
        <w:t>s</w:t>
      </w:r>
      <w:r w:rsidR="009C7171" w:rsidRPr="005C618B">
        <w:t xml:space="preserve"> sur la restauration des écosystèmes dégradés </w:t>
      </w:r>
      <w:r w:rsidR="00BD37C1">
        <w:br/>
      </w:r>
      <w:r w:rsidR="009C7171" w:rsidRPr="005C618B">
        <w:t>(cible 2 du Cadre mondial de la biodiversité de Kunming-Montréal)</w:t>
      </w:r>
    </w:p>
    <w:p w14:paraId="03728BF6" w14:textId="61F1EEDC" w:rsidR="00CF43AE" w:rsidRPr="005C618B" w:rsidRDefault="00145D44" w:rsidP="00AE5C0E">
      <w:pPr>
        <w:pStyle w:val="CBDNormalNumber"/>
        <w:rPr>
          <w:lang w:val="fr-FR"/>
        </w:rPr>
      </w:pPr>
      <w:r w:rsidRPr="005C618B">
        <w:rPr>
          <w:lang w:val="fr-FR"/>
        </w:rPr>
        <w:t xml:space="preserve">Un représentant de </w:t>
      </w:r>
      <w:r w:rsidR="00833F00" w:rsidRPr="005C618B">
        <w:rPr>
          <w:lang w:val="fr-FR"/>
        </w:rPr>
        <w:t xml:space="preserve">la </w:t>
      </w:r>
      <w:r w:rsidRPr="005C618B">
        <w:rPr>
          <w:lang w:val="fr-FR"/>
        </w:rPr>
        <w:t xml:space="preserve">FAO </w:t>
      </w:r>
      <w:r w:rsidR="00D02C9C" w:rsidRPr="005C618B">
        <w:rPr>
          <w:lang w:val="fr-FR"/>
        </w:rPr>
        <w:t xml:space="preserve">a présenté </w:t>
      </w:r>
      <w:r w:rsidR="00600632" w:rsidRPr="005C618B">
        <w:rPr>
          <w:lang w:val="fr-FR"/>
        </w:rPr>
        <w:t xml:space="preserve">le </w:t>
      </w:r>
      <w:r w:rsidR="00AE5C0E" w:rsidRPr="00FF2FD5">
        <w:rPr>
          <w:lang w:val="fr-FR"/>
        </w:rPr>
        <w:t xml:space="preserve">Cadre </w:t>
      </w:r>
      <w:r w:rsidR="00264D74" w:rsidRPr="005C618B">
        <w:rPr>
          <w:lang w:val="fr-FR"/>
        </w:rPr>
        <w:t xml:space="preserve">de </w:t>
      </w:r>
      <w:r w:rsidR="00AE5C0E" w:rsidRPr="00FF2FD5">
        <w:rPr>
          <w:lang w:val="fr-FR"/>
        </w:rPr>
        <w:t>suivi de la restauration des écosystèmes</w:t>
      </w:r>
      <w:r w:rsidR="003D5B3E" w:rsidRPr="00FF2FD5">
        <w:rPr>
          <w:rStyle w:val="FootnoteReference"/>
          <w:lang w:val="fr-FR"/>
        </w:rPr>
        <w:footnoteReference w:id="6"/>
      </w:r>
      <w:r w:rsidR="00D02C9C" w:rsidRPr="005C618B">
        <w:rPr>
          <w:lang w:val="fr-FR"/>
        </w:rPr>
        <w:t xml:space="preserve"> </w:t>
      </w:r>
      <w:r w:rsidR="00E70733" w:rsidRPr="005C618B">
        <w:rPr>
          <w:lang w:val="fr-FR"/>
        </w:rPr>
        <w:t xml:space="preserve">et </w:t>
      </w:r>
      <w:r w:rsidR="00D02C9C" w:rsidRPr="005C618B">
        <w:rPr>
          <w:lang w:val="fr-FR"/>
        </w:rPr>
        <w:t xml:space="preserve">le lien entre </w:t>
      </w:r>
      <w:r w:rsidR="00600632" w:rsidRPr="005C618B">
        <w:rPr>
          <w:lang w:val="fr-FR"/>
        </w:rPr>
        <w:t xml:space="preserve">cette plateforme </w:t>
      </w:r>
      <w:r w:rsidR="00D02C9C" w:rsidRPr="005C618B">
        <w:rPr>
          <w:lang w:val="fr-FR"/>
        </w:rPr>
        <w:t xml:space="preserve">et la Décennie des Nations Unies pour la restauration des écosystèmes et </w:t>
      </w:r>
      <w:r w:rsidR="00A82382" w:rsidRPr="005C618B">
        <w:rPr>
          <w:lang w:val="fr-FR"/>
        </w:rPr>
        <w:t>la cible </w:t>
      </w:r>
      <w:r w:rsidR="00D02C9C" w:rsidRPr="005C618B">
        <w:rPr>
          <w:lang w:val="fr-FR"/>
        </w:rPr>
        <w:t xml:space="preserve">2 du Cadre mondial. Il a expliqué comment </w:t>
      </w:r>
      <w:r w:rsidR="00104DFF" w:rsidRPr="005C618B">
        <w:rPr>
          <w:lang w:val="fr-FR"/>
        </w:rPr>
        <w:t>entrer</w:t>
      </w:r>
      <w:r w:rsidR="00D02C9C" w:rsidRPr="005C618B">
        <w:rPr>
          <w:lang w:val="fr-FR"/>
        </w:rPr>
        <w:t>, étape par étape, les données de restauration sur la plateforme</w:t>
      </w:r>
      <w:r w:rsidR="005A421A" w:rsidRPr="005C618B">
        <w:rPr>
          <w:lang w:val="fr-FR"/>
        </w:rPr>
        <w:t>.</w:t>
      </w:r>
      <w:r w:rsidR="00D02C9C" w:rsidRPr="005C618B">
        <w:rPr>
          <w:lang w:val="fr-FR"/>
        </w:rPr>
        <w:t xml:space="preserve"> Il a également abordé l</w:t>
      </w:r>
      <w:r w:rsidR="00152740" w:rsidRPr="005C618B">
        <w:rPr>
          <w:lang w:val="fr-FR"/>
        </w:rPr>
        <w:t>’</w:t>
      </w:r>
      <w:r w:rsidR="00D02C9C" w:rsidRPr="005C618B">
        <w:rPr>
          <w:lang w:val="fr-FR"/>
        </w:rPr>
        <w:t xml:space="preserve">interopérabilité des plateformes de restauration </w:t>
      </w:r>
      <w:r w:rsidR="00CD09B0" w:rsidRPr="005C618B">
        <w:rPr>
          <w:lang w:val="fr-FR"/>
        </w:rPr>
        <w:t>dans le domaine d</w:t>
      </w:r>
      <w:r w:rsidR="00CD09B0" w:rsidRPr="00FF2FD5">
        <w:rPr>
          <w:lang w:val="fr-FR"/>
        </w:rPr>
        <w:t>’</w:t>
      </w:r>
      <w:r w:rsidR="00D02C9C" w:rsidRPr="005C618B">
        <w:rPr>
          <w:lang w:val="fr-FR"/>
        </w:rPr>
        <w:t>échange des données, sans opérations manuelles répétitives, dans le but de constituer des ensembles de données de restauration harmonisés. Il a présenté l</w:t>
      </w:r>
      <w:r w:rsidR="00152740" w:rsidRPr="005C618B">
        <w:rPr>
          <w:lang w:val="fr-FR"/>
        </w:rPr>
        <w:t>’</w:t>
      </w:r>
      <w:r w:rsidR="00D02C9C" w:rsidRPr="005C618B">
        <w:rPr>
          <w:lang w:val="fr-FR"/>
        </w:rPr>
        <w:t>outil d</w:t>
      </w:r>
      <w:r w:rsidR="00450473">
        <w:rPr>
          <w:lang w:val="fr-FR"/>
        </w:rPr>
        <w:t>’</w:t>
      </w:r>
      <w:r w:rsidR="00D02C9C" w:rsidRPr="005C618B">
        <w:rPr>
          <w:lang w:val="fr-FR"/>
        </w:rPr>
        <w:t xml:space="preserve">analyse des objectifs nationaux en lien avec la cible 2 qui permet une analyse détaillée des informations soumises par les Parties dans le cadre de leurs objectifs nationaux. Enfin, il a présenté le nouveau rapport de la FAO contenant des orientations sur la restauration des eaux douces (eaux intérieures) dans le cadre de la cible 2, ainsi que </w:t>
      </w:r>
      <w:r w:rsidR="00893A44" w:rsidRPr="005C618B">
        <w:rPr>
          <w:lang w:val="fr-FR"/>
        </w:rPr>
        <w:t>le</w:t>
      </w:r>
      <w:r w:rsidR="00D02C9C" w:rsidRPr="005C618B">
        <w:rPr>
          <w:lang w:val="fr-FR"/>
        </w:rPr>
        <w:t>s réflexions en cours sur les systèmes agroalimentaires et la restauration.</w:t>
      </w:r>
    </w:p>
    <w:p w14:paraId="12EA7822" w14:textId="6E57DD1A" w:rsidR="00CA4339" w:rsidRPr="005C618B" w:rsidRDefault="00CF43AE" w:rsidP="00252989">
      <w:pPr>
        <w:pStyle w:val="CBDNormalNumber"/>
        <w:rPr>
          <w:lang w:val="fr-FR"/>
        </w:rPr>
      </w:pPr>
      <w:r w:rsidRPr="005C618B">
        <w:rPr>
          <w:lang w:val="fr-FR"/>
        </w:rPr>
        <w:t xml:space="preserve">Des </w:t>
      </w:r>
      <w:r w:rsidR="0097444D" w:rsidRPr="005C618B">
        <w:rPr>
          <w:lang w:val="fr-FR"/>
        </w:rPr>
        <w:t>représentants</w:t>
      </w:r>
      <w:r w:rsidRPr="005C618B">
        <w:rPr>
          <w:lang w:val="fr-FR"/>
        </w:rPr>
        <w:t xml:space="preserve"> du Congo</w:t>
      </w:r>
      <w:r w:rsidR="000F4A52" w:rsidRPr="005C618B">
        <w:rPr>
          <w:lang w:val="fr-FR"/>
        </w:rPr>
        <w:t xml:space="preserve">, </w:t>
      </w:r>
      <w:r w:rsidR="003622F6" w:rsidRPr="005C618B">
        <w:rPr>
          <w:lang w:val="fr-FR"/>
        </w:rPr>
        <w:t xml:space="preserve">du Gabon, </w:t>
      </w:r>
      <w:r w:rsidR="000F4A52" w:rsidRPr="005C618B">
        <w:rPr>
          <w:lang w:val="fr-FR"/>
        </w:rPr>
        <w:t xml:space="preserve">de la </w:t>
      </w:r>
      <w:r w:rsidR="0097444D" w:rsidRPr="005C618B">
        <w:rPr>
          <w:lang w:val="fr-FR"/>
        </w:rPr>
        <w:t>Guinée-Bissau</w:t>
      </w:r>
      <w:r w:rsidR="003622F6" w:rsidRPr="005C618B">
        <w:rPr>
          <w:lang w:val="fr-FR"/>
        </w:rPr>
        <w:t>, du Togo et de la Tunisie</w:t>
      </w:r>
      <w:r w:rsidR="00111C27" w:rsidRPr="005C618B">
        <w:rPr>
          <w:lang w:val="fr-FR"/>
        </w:rPr>
        <w:t xml:space="preserve"> ont</w:t>
      </w:r>
      <w:r w:rsidR="00B30C88" w:rsidRPr="005C618B">
        <w:rPr>
          <w:lang w:val="fr-FR"/>
        </w:rPr>
        <w:t xml:space="preserve"> partag</w:t>
      </w:r>
      <w:r w:rsidR="00111C27" w:rsidRPr="005C618B">
        <w:rPr>
          <w:lang w:val="fr-FR"/>
        </w:rPr>
        <w:t>é</w:t>
      </w:r>
      <w:r w:rsidR="00B30C88" w:rsidRPr="005C618B">
        <w:rPr>
          <w:lang w:val="fr-FR"/>
        </w:rPr>
        <w:t xml:space="preserve"> leur </w:t>
      </w:r>
      <w:r w:rsidR="000A0DAC" w:rsidRPr="005C618B">
        <w:rPr>
          <w:lang w:val="fr-FR"/>
        </w:rPr>
        <w:t xml:space="preserve">expérience en matière de suivi et </w:t>
      </w:r>
      <w:r w:rsidR="00F07AA7" w:rsidRPr="005C618B">
        <w:rPr>
          <w:lang w:val="fr-FR"/>
        </w:rPr>
        <w:t>d’</w:t>
      </w:r>
      <w:r w:rsidR="00C963B6" w:rsidRPr="005C618B">
        <w:rPr>
          <w:lang w:val="fr-FR"/>
        </w:rPr>
        <w:t>établissement de rapports</w:t>
      </w:r>
      <w:r w:rsidR="000A0DAC" w:rsidRPr="005C618B">
        <w:rPr>
          <w:lang w:val="fr-FR"/>
        </w:rPr>
        <w:t xml:space="preserve"> sur la restauration des écosystèmes et sur la </w:t>
      </w:r>
      <w:r w:rsidR="002501E8" w:rsidRPr="005C618B">
        <w:rPr>
          <w:lang w:val="fr-FR"/>
        </w:rPr>
        <w:t>c</w:t>
      </w:r>
      <w:r w:rsidR="000A0DAC" w:rsidRPr="005C618B">
        <w:rPr>
          <w:lang w:val="fr-FR"/>
        </w:rPr>
        <w:t>ible 2.</w:t>
      </w:r>
      <w:r w:rsidR="00111C27" w:rsidRPr="005C618B">
        <w:rPr>
          <w:lang w:val="fr-FR"/>
        </w:rPr>
        <w:t xml:space="preserve"> </w:t>
      </w:r>
      <w:r w:rsidR="0097444D" w:rsidRPr="005C618B">
        <w:rPr>
          <w:lang w:val="fr-FR"/>
        </w:rPr>
        <w:t>Après</w:t>
      </w:r>
      <w:r w:rsidR="00D004E3" w:rsidRPr="005C618B">
        <w:rPr>
          <w:lang w:val="fr-FR"/>
        </w:rPr>
        <w:t xml:space="preserve"> une </w:t>
      </w:r>
      <w:r w:rsidR="0097444D" w:rsidRPr="005C618B">
        <w:rPr>
          <w:lang w:val="fr-FR"/>
        </w:rPr>
        <w:t>présentation</w:t>
      </w:r>
      <w:r w:rsidR="00D004E3" w:rsidRPr="005C618B">
        <w:rPr>
          <w:lang w:val="fr-FR"/>
        </w:rPr>
        <w:t xml:space="preserve"> de la </w:t>
      </w:r>
      <w:r w:rsidR="0097444D" w:rsidRPr="005C618B">
        <w:rPr>
          <w:lang w:val="fr-FR"/>
        </w:rPr>
        <w:t>biodiversité</w:t>
      </w:r>
      <w:r w:rsidR="00D004E3" w:rsidRPr="005C618B">
        <w:rPr>
          <w:lang w:val="fr-FR"/>
        </w:rPr>
        <w:t xml:space="preserve"> de leur pays </w:t>
      </w:r>
      <w:r w:rsidR="00376D88" w:rsidRPr="005C618B">
        <w:rPr>
          <w:lang w:val="fr-FR"/>
        </w:rPr>
        <w:t xml:space="preserve">respectifs </w:t>
      </w:r>
      <w:r w:rsidR="00D004E3" w:rsidRPr="005C618B">
        <w:rPr>
          <w:lang w:val="fr-FR"/>
        </w:rPr>
        <w:t xml:space="preserve">et des </w:t>
      </w:r>
      <w:r w:rsidR="00187D9E">
        <w:rPr>
          <w:lang w:val="fr-FR"/>
        </w:rPr>
        <w:t xml:space="preserve">principaux </w:t>
      </w:r>
      <w:r w:rsidR="00D004E3" w:rsidRPr="005C618B">
        <w:rPr>
          <w:lang w:val="fr-FR"/>
        </w:rPr>
        <w:t>enjeux</w:t>
      </w:r>
      <w:r w:rsidR="00A64B1F" w:rsidRPr="005C618B">
        <w:rPr>
          <w:lang w:val="fr-FR"/>
        </w:rPr>
        <w:t>,</w:t>
      </w:r>
      <w:r w:rsidR="00D004E3" w:rsidRPr="005C618B">
        <w:rPr>
          <w:lang w:val="fr-FR"/>
        </w:rPr>
        <w:t xml:space="preserve"> </w:t>
      </w:r>
      <w:r w:rsidR="009E4A39" w:rsidRPr="005C618B">
        <w:rPr>
          <w:lang w:val="fr-FR"/>
        </w:rPr>
        <w:t xml:space="preserve">ils ont </w:t>
      </w:r>
      <w:r w:rsidR="0097444D" w:rsidRPr="005C618B">
        <w:rPr>
          <w:lang w:val="fr-FR"/>
        </w:rPr>
        <w:t>précisé</w:t>
      </w:r>
      <w:r w:rsidR="009E4A39" w:rsidRPr="005C618B">
        <w:rPr>
          <w:lang w:val="fr-FR"/>
        </w:rPr>
        <w:t xml:space="preserve"> en quoi la restauration des </w:t>
      </w:r>
      <w:r w:rsidR="0097444D" w:rsidRPr="005C618B">
        <w:rPr>
          <w:lang w:val="fr-FR"/>
        </w:rPr>
        <w:t>écosystèmes</w:t>
      </w:r>
      <w:r w:rsidR="009E4A39" w:rsidRPr="005C618B">
        <w:rPr>
          <w:lang w:val="fr-FR"/>
        </w:rPr>
        <w:t xml:space="preserve"> </w:t>
      </w:r>
      <w:r w:rsidR="0097444D" w:rsidRPr="005C618B">
        <w:rPr>
          <w:lang w:val="fr-FR"/>
        </w:rPr>
        <w:t>dégradés</w:t>
      </w:r>
      <w:r w:rsidR="009E4A39" w:rsidRPr="005C618B">
        <w:rPr>
          <w:lang w:val="fr-FR"/>
        </w:rPr>
        <w:t xml:space="preserve"> </w:t>
      </w:r>
      <w:r w:rsidR="00DD6868" w:rsidRPr="005C618B">
        <w:rPr>
          <w:lang w:val="fr-FR"/>
        </w:rPr>
        <w:t xml:space="preserve">était </w:t>
      </w:r>
      <w:r w:rsidR="009E4A39" w:rsidRPr="005C618B">
        <w:rPr>
          <w:lang w:val="fr-FR"/>
        </w:rPr>
        <w:t xml:space="preserve">une </w:t>
      </w:r>
      <w:r w:rsidR="0097444D" w:rsidRPr="005C618B">
        <w:rPr>
          <w:lang w:val="fr-FR"/>
        </w:rPr>
        <w:t>priorité</w:t>
      </w:r>
      <w:r w:rsidR="009E4A39" w:rsidRPr="005C618B">
        <w:rPr>
          <w:lang w:val="fr-FR"/>
        </w:rPr>
        <w:t xml:space="preserve"> </w:t>
      </w:r>
      <w:r w:rsidR="005241A8">
        <w:rPr>
          <w:lang w:val="fr-FR"/>
        </w:rPr>
        <w:t xml:space="preserve">dans </w:t>
      </w:r>
      <w:r w:rsidR="009E4A39" w:rsidRPr="005C618B">
        <w:rPr>
          <w:lang w:val="fr-FR"/>
        </w:rPr>
        <w:t xml:space="preserve">leur territoire. Ils ont ensuite </w:t>
      </w:r>
      <w:r w:rsidR="0097444D" w:rsidRPr="005C618B">
        <w:rPr>
          <w:lang w:val="fr-FR"/>
        </w:rPr>
        <w:t>décrit</w:t>
      </w:r>
      <w:r w:rsidR="009E4A39" w:rsidRPr="005C618B">
        <w:rPr>
          <w:lang w:val="fr-FR"/>
        </w:rPr>
        <w:t xml:space="preserve"> les </w:t>
      </w:r>
      <w:r w:rsidR="0097444D" w:rsidRPr="005C618B">
        <w:rPr>
          <w:lang w:val="fr-FR"/>
        </w:rPr>
        <w:t>opérations</w:t>
      </w:r>
      <w:r w:rsidR="009E4A39" w:rsidRPr="005C618B">
        <w:rPr>
          <w:lang w:val="fr-FR"/>
        </w:rPr>
        <w:t xml:space="preserve"> </w:t>
      </w:r>
      <w:r w:rsidR="0097444D" w:rsidRPr="005C618B">
        <w:rPr>
          <w:lang w:val="fr-FR"/>
        </w:rPr>
        <w:t>menées</w:t>
      </w:r>
      <w:r w:rsidR="009E4A39" w:rsidRPr="005C618B">
        <w:rPr>
          <w:lang w:val="fr-FR"/>
        </w:rPr>
        <w:t xml:space="preserve"> </w:t>
      </w:r>
      <w:r w:rsidR="00B17625" w:rsidRPr="005C618B">
        <w:rPr>
          <w:lang w:val="fr-FR"/>
        </w:rPr>
        <w:t xml:space="preserve">et </w:t>
      </w:r>
      <w:r w:rsidR="009E4A39" w:rsidRPr="005C618B">
        <w:rPr>
          <w:lang w:val="fr-FR"/>
        </w:rPr>
        <w:t>leur</w:t>
      </w:r>
      <w:r w:rsidR="005C618B">
        <w:rPr>
          <w:lang w:val="fr-FR"/>
        </w:rPr>
        <w:t>s</w:t>
      </w:r>
      <w:r w:rsidR="009E4A39" w:rsidRPr="005C618B">
        <w:rPr>
          <w:lang w:val="fr-FR"/>
        </w:rPr>
        <w:t xml:space="preserve"> </w:t>
      </w:r>
      <w:r w:rsidR="0097444D" w:rsidRPr="005C618B">
        <w:rPr>
          <w:lang w:val="fr-FR"/>
        </w:rPr>
        <w:t>méthode</w:t>
      </w:r>
      <w:r w:rsidR="00B17625" w:rsidRPr="005C618B">
        <w:rPr>
          <w:lang w:val="fr-FR"/>
        </w:rPr>
        <w:t>s</w:t>
      </w:r>
      <w:r w:rsidR="009E4A39" w:rsidRPr="005C618B">
        <w:rPr>
          <w:lang w:val="fr-FR"/>
        </w:rPr>
        <w:t xml:space="preserve"> de suivi de </w:t>
      </w:r>
      <w:r w:rsidR="00D31357">
        <w:rPr>
          <w:lang w:val="fr-FR"/>
        </w:rPr>
        <w:t xml:space="preserve">la </w:t>
      </w:r>
      <w:r w:rsidR="009E4A39" w:rsidRPr="005C618B">
        <w:rPr>
          <w:lang w:val="fr-FR"/>
        </w:rPr>
        <w:t xml:space="preserve">mise en œuvre et </w:t>
      </w:r>
      <w:r w:rsidR="00A7396D" w:rsidRPr="005C618B">
        <w:rPr>
          <w:lang w:val="fr-FR"/>
        </w:rPr>
        <w:t xml:space="preserve">d’évaluation de leur </w:t>
      </w:r>
      <w:r w:rsidR="009E4A39" w:rsidRPr="005C618B">
        <w:rPr>
          <w:lang w:val="fr-FR"/>
        </w:rPr>
        <w:t xml:space="preserve">efficacité (dont les indicateurs </w:t>
      </w:r>
      <w:r w:rsidR="0097444D" w:rsidRPr="005C618B">
        <w:rPr>
          <w:lang w:val="fr-FR"/>
        </w:rPr>
        <w:t>utilisés</w:t>
      </w:r>
      <w:r w:rsidR="009E4A39" w:rsidRPr="005C618B">
        <w:rPr>
          <w:lang w:val="fr-FR"/>
        </w:rPr>
        <w:t xml:space="preserve"> pour ce suivi)</w:t>
      </w:r>
      <w:r w:rsidR="0097444D" w:rsidRPr="005C618B">
        <w:rPr>
          <w:lang w:val="fr-FR"/>
        </w:rPr>
        <w:t xml:space="preserve">. </w:t>
      </w:r>
      <w:r w:rsidR="003576D2" w:rsidRPr="005C618B">
        <w:rPr>
          <w:lang w:val="fr-FR"/>
        </w:rPr>
        <w:t>Comme dans d</w:t>
      </w:r>
      <w:r w:rsidR="00A33AD1" w:rsidRPr="005C618B">
        <w:rPr>
          <w:lang w:val="fr-FR"/>
        </w:rPr>
        <w:t>’</w:t>
      </w:r>
      <w:r w:rsidR="003576D2" w:rsidRPr="005C618B">
        <w:rPr>
          <w:lang w:val="fr-FR"/>
        </w:rPr>
        <w:t xml:space="preserve">autres pays, les défis et les enseignements tirés de la mise en œuvre des </w:t>
      </w:r>
      <w:r w:rsidR="00FC0107" w:rsidRPr="005C618B">
        <w:rPr>
          <w:lang w:val="fr-FR"/>
        </w:rPr>
        <w:t>stratégies et plans d</w:t>
      </w:r>
      <w:r w:rsidR="00646B6F" w:rsidRPr="005C618B">
        <w:rPr>
          <w:lang w:val="fr-FR"/>
        </w:rPr>
        <w:t>’</w:t>
      </w:r>
      <w:r w:rsidR="00FC0107" w:rsidRPr="005C618B">
        <w:rPr>
          <w:lang w:val="fr-FR"/>
        </w:rPr>
        <w:t>action nationaux pour la biodiversité</w:t>
      </w:r>
      <w:r w:rsidR="003576D2" w:rsidRPr="005C618B">
        <w:rPr>
          <w:lang w:val="fr-FR"/>
        </w:rPr>
        <w:t xml:space="preserve"> compren</w:t>
      </w:r>
      <w:r w:rsidR="00B17625" w:rsidRPr="005C618B">
        <w:rPr>
          <w:lang w:val="fr-FR"/>
        </w:rPr>
        <w:t>ai</w:t>
      </w:r>
      <w:r w:rsidR="003576D2" w:rsidRPr="005C618B">
        <w:rPr>
          <w:lang w:val="fr-FR"/>
        </w:rPr>
        <w:t>ent le coût élevé de la collecte de certains indicateurs, la question de la vérification des sources et de la fiabilité des données, la compilation régulière des indicateurs, le suivi de la collecte de données auprès des associations et des</w:t>
      </w:r>
      <w:r w:rsidR="00252989" w:rsidRPr="005C618B">
        <w:rPr>
          <w:rFonts w:ascii="Helvetica" w:hAnsi="Helvetica"/>
          <w:color w:val="333333"/>
          <w:sz w:val="21"/>
          <w:szCs w:val="21"/>
          <w:shd w:val="clear" w:color="auto" w:fill="F5F5F5"/>
          <w:lang w:val="fr-FR"/>
        </w:rPr>
        <w:t xml:space="preserve"> </w:t>
      </w:r>
      <w:r w:rsidR="00252989" w:rsidRPr="005C618B">
        <w:rPr>
          <w:lang w:val="fr-FR"/>
        </w:rPr>
        <w:t>organisations non gouvernementales</w:t>
      </w:r>
      <w:r w:rsidR="003576D2" w:rsidRPr="005C618B">
        <w:rPr>
          <w:lang w:val="fr-FR"/>
        </w:rPr>
        <w:t xml:space="preserve">, la nécessité de renforcer les ressources financières et les capacités, la faible </w:t>
      </w:r>
      <w:r w:rsidR="003576D2" w:rsidRPr="005C618B">
        <w:rPr>
          <w:lang w:val="fr-FR"/>
        </w:rPr>
        <w:lastRenderedPageBreak/>
        <w:t>coordination entre les parties prenantes et l</w:t>
      </w:r>
      <w:r w:rsidR="00C7456C">
        <w:rPr>
          <w:lang w:val="fr-FR"/>
        </w:rPr>
        <w:t>’</w:t>
      </w:r>
      <w:r w:rsidR="003576D2" w:rsidRPr="005C618B">
        <w:rPr>
          <w:lang w:val="fr-FR"/>
        </w:rPr>
        <w:t xml:space="preserve">intégration </w:t>
      </w:r>
      <w:r w:rsidR="00C7456C">
        <w:rPr>
          <w:lang w:val="fr-FR"/>
        </w:rPr>
        <w:t>encore</w:t>
      </w:r>
      <w:r w:rsidR="002C2ACF" w:rsidRPr="005C618B">
        <w:rPr>
          <w:lang w:val="fr-FR"/>
        </w:rPr>
        <w:t xml:space="preserve"> </w:t>
      </w:r>
      <w:r w:rsidR="003576D2" w:rsidRPr="005C618B">
        <w:rPr>
          <w:lang w:val="fr-FR"/>
        </w:rPr>
        <w:t>limitée des valeurs de la biodiversité et des services écosystémiques</w:t>
      </w:r>
      <w:r w:rsidR="00BE2695" w:rsidRPr="00BE2695">
        <w:rPr>
          <w:lang w:val="fr-FR"/>
        </w:rPr>
        <w:t xml:space="preserve"> </w:t>
      </w:r>
      <w:r w:rsidR="00BE2695">
        <w:rPr>
          <w:lang w:val="fr-FR"/>
        </w:rPr>
        <w:t>d</w:t>
      </w:r>
      <w:r w:rsidR="00BE2695" w:rsidRPr="00BE2695">
        <w:rPr>
          <w:lang w:val="fr-FR"/>
        </w:rPr>
        <w:t>ans les politiques sectorielles</w:t>
      </w:r>
      <w:r w:rsidR="003576D2" w:rsidRPr="005C618B">
        <w:rPr>
          <w:lang w:val="fr-FR"/>
        </w:rPr>
        <w:t>.</w:t>
      </w:r>
      <w:r w:rsidR="00385A78" w:rsidRPr="005C618B">
        <w:rPr>
          <w:lang w:val="fr-FR"/>
        </w:rPr>
        <w:t xml:space="preserve"> </w:t>
      </w:r>
      <w:r w:rsidR="0097444D" w:rsidRPr="005C618B">
        <w:rPr>
          <w:lang w:val="fr-FR"/>
        </w:rPr>
        <w:t xml:space="preserve">Ils ont </w:t>
      </w:r>
      <w:r w:rsidR="00B52E0F" w:rsidRPr="005C618B">
        <w:rPr>
          <w:lang w:val="fr-FR"/>
        </w:rPr>
        <w:t xml:space="preserve">conclu </w:t>
      </w:r>
      <w:r w:rsidR="0097444D" w:rsidRPr="005C618B">
        <w:rPr>
          <w:lang w:val="fr-FR"/>
        </w:rPr>
        <w:t xml:space="preserve">en abordant les prochaines étapes prévues, notamment </w:t>
      </w:r>
      <w:r w:rsidR="00596B71" w:rsidRPr="005C618B">
        <w:rPr>
          <w:lang w:val="fr-FR"/>
        </w:rPr>
        <w:t xml:space="preserve">celles </w:t>
      </w:r>
      <w:r w:rsidR="0097444D" w:rsidRPr="005C618B">
        <w:rPr>
          <w:lang w:val="fr-FR"/>
        </w:rPr>
        <w:t xml:space="preserve">en lien avec la préparation et la soumission des </w:t>
      </w:r>
      <w:r w:rsidR="002501E8" w:rsidRPr="005C618B">
        <w:rPr>
          <w:lang w:val="fr-FR"/>
        </w:rPr>
        <w:t>septièmes</w:t>
      </w:r>
      <w:r w:rsidR="0097444D" w:rsidRPr="005C618B">
        <w:rPr>
          <w:lang w:val="fr-FR"/>
        </w:rPr>
        <w:t xml:space="preserve"> rapports nationaux.</w:t>
      </w:r>
    </w:p>
    <w:p w14:paraId="543E4B28" w14:textId="6C29E985" w:rsidR="000A0DAC" w:rsidRPr="005C618B" w:rsidRDefault="000A0DAC" w:rsidP="000A0DAC">
      <w:pPr>
        <w:pStyle w:val="CBDAgendaItem"/>
      </w:pPr>
      <w:r w:rsidRPr="005C618B">
        <w:t xml:space="preserve">Point 7 </w:t>
      </w:r>
      <w:r w:rsidRPr="005C618B">
        <w:br/>
      </w:r>
      <w:r w:rsidR="007A305D" w:rsidRPr="005C618B">
        <w:t>Accès aux fonds multilatéraux et aux autres mécanismes de financement</w:t>
      </w:r>
    </w:p>
    <w:p w14:paraId="1D297028" w14:textId="3BCA1878" w:rsidR="00291709" w:rsidRPr="005C618B" w:rsidRDefault="00CF22B7" w:rsidP="00FF2FD5">
      <w:pPr>
        <w:pStyle w:val="CBDNormalNumber"/>
        <w:keepNext/>
        <w:rPr>
          <w:lang w:val="fr-FR"/>
        </w:rPr>
      </w:pPr>
      <w:r>
        <w:rPr>
          <w:lang w:val="fr-FR"/>
        </w:rPr>
        <w:t>Les</w:t>
      </w:r>
      <w:r w:rsidRPr="005C618B">
        <w:rPr>
          <w:lang w:val="fr-FR"/>
        </w:rPr>
        <w:t xml:space="preserve"> </w:t>
      </w:r>
      <w:r w:rsidR="00291709" w:rsidRPr="005C618B">
        <w:rPr>
          <w:lang w:val="fr-FR"/>
        </w:rPr>
        <w:t>fonds</w:t>
      </w:r>
      <w:r w:rsidR="00C474E2" w:rsidRPr="005C618B">
        <w:rPr>
          <w:lang w:val="fr-FR"/>
        </w:rPr>
        <w:t>, mécanismes et initiatives</w:t>
      </w:r>
      <w:r w:rsidR="00291709" w:rsidRPr="005C618B">
        <w:rPr>
          <w:lang w:val="fr-FR"/>
        </w:rPr>
        <w:t xml:space="preserve"> de financement </w:t>
      </w:r>
      <w:r>
        <w:rPr>
          <w:lang w:val="fr-FR"/>
        </w:rPr>
        <w:t xml:space="preserve">suivants </w:t>
      </w:r>
      <w:r w:rsidR="00291709" w:rsidRPr="005C618B">
        <w:rPr>
          <w:lang w:val="fr-FR"/>
        </w:rPr>
        <w:t xml:space="preserve">ont été </w:t>
      </w:r>
      <w:r w:rsidR="007E3832" w:rsidRPr="005C618B">
        <w:rPr>
          <w:lang w:val="fr-FR"/>
        </w:rPr>
        <w:t>présentés</w:t>
      </w:r>
      <w:r w:rsidR="00291709" w:rsidRPr="005C618B">
        <w:rPr>
          <w:lang w:val="fr-FR"/>
        </w:rPr>
        <w:t xml:space="preserve"> aux </w:t>
      </w:r>
      <w:r w:rsidR="00E72E9D" w:rsidRPr="005C618B">
        <w:rPr>
          <w:lang w:val="fr-FR"/>
        </w:rPr>
        <w:t xml:space="preserve">représentants des </w:t>
      </w:r>
      <w:r w:rsidR="00291709" w:rsidRPr="005C618B">
        <w:rPr>
          <w:lang w:val="fr-FR"/>
        </w:rPr>
        <w:t>pays participants :</w:t>
      </w:r>
    </w:p>
    <w:p w14:paraId="10CFC4CD" w14:textId="2DB9F77E" w:rsidR="006B449F" w:rsidRPr="005C618B" w:rsidRDefault="00E56A20" w:rsidP="0056598C">
      <w:pPr>
        <w:pStyle w:val="CBDNormalNumber"/>
        <w:numPr>
          <w:ilvl w:val="1"/>
          <w:numId w:val="12"/>
        </w:numPr>
        <w:rPr>
          <w:lang w:val="fr-FR"/>
        </w:rPr>
      </w:pPr>
      <w:r w:rsidRPr="005C618B">
        <w:rPr>
          <w:lang w:val="fr-FR"/>
        </w:rPr>
        <w:t xml:space="preserve">Le Fonds </w:t>
      </w:r>
      <w:r w:rsidR="00BC6C9F" w:rsidRPr="005C618B">
        <w:rPr>
          <w:lang w:val="fr-FR"/>
        </w:rPr>
        <w:t xml:space="preserve">de Kunming </w:t>
      </w:r>
      <w:r w:rsidRPr="005C618B">
        <w:rPr>
          <w:lang w:val="fr-FR"/>
        </w:rPr>
        <w:t xml:space="preserve">pour la </w:t>
      </w:r>
      <w:r w:rsidR="007E3832" w:rsidRPr="005C618B">
        <w:rPr>
          <w:lang w:val="fr-FR"/>
        </w:rPr>
        <w:t>biodiversité</w:t>
      </w:r>
      <w:r w:rsidR="00E2497A" w:rsidRPr="005C618B">
        <w:rPr>
          <w:lang w:val="fr-FR"/>
        </w:rPr>
        <w:t>.</w:t>
      </w:r>
      <w:r w:rsidRPr="005C618B">
        <w:rPr>
          <w:lang w:val="fr-FR"/>
        </w:rPr>
        <w:t xml:space="preserve"> </w:t>
      </w:r>
      <w:r w:rsidR="00E2497A" w:rsidRPr="005C618B">
        <w:rPr>
          <w:lang w:val="fr-FR"/>
        </w:rPr>
        <w:t>U</w:t>
      </w:r>
      <w:r w:rsidR="006B449F" w:rsidRPr="005C618B">
        <w:rPr>
          <w:lang w:val="fr-FR"/>
        </w:rPr>
        <w:t>ne représentante du PNUE</w:t>
      </w:r>
      <w:r w:rsidRPr="005C618B">
        <w:rPr>
          <w:lang w:val="fr-FR"/>
        </w:rPr>
        <w:t xml:space="preserve"> a </w:t>
      </w:r>
      <w:r w:rsidR="007E3832" w:rsidRPr="005C618B">
        <w:rPr>
          <w:lang w:val="fr-FR"/>
        </w:rPr>
        <w:t>présenté</w:t>
      </w:r>
      <w:r w:rsidR="000E6581" w:rsidRPr="005C618B">
        <w:rPr>
          <w:lang w:val="fr-FR"/>
        </w:rPr>
        <w:t xml:space="preserve"> </w:t>
      </w:r>
      <w:r w:rsidR="00F03BCC" w:rsidRPr="005C618B">
        <w:rPr>
          <w:lang w:val="fr-FR"/>
        </w:rPr>
        <w:t xml:space="preserve">le Fonds et </w:t>
      </w:r>
      <w:r w:rsidR="00066DC4" w:rsidRPr="005C618B">
        <w:rPr>
          <w:lang w:val="fr-FR"/>
        </w:rPr>
        <w:t xml:space="preserve">parlé de </w:t>
      </w:r>
      <w:r w:rsidR="000E6581" w:rsidRPr="005C618B">
        <w:rPr>
          <w:lang w:val="fr-FR"/>
        </w:rPr>
        <w:t xml:space="preserve">la gouvernance, </w:t>
      </w:r>
      <w:r w:rsidR="00066DC4" w:rsidRPr="005C618B">
        <w:rPr>
          <w:lang w:val="fr-FR"/>
        </w:rPr>
        <w:t>d</w:t>
      </w:r>
      <w:r w:rsidR="000E6581" w:rsidRPr="005C618B">
        <w:rPr>
          <w:lang w:val="fr-FR"/>
        </w:rPr>
        <w:t xml:space="preserve">es objectifs et </w:t>
      </w:r>
      <w:r w:rsidR="00066DC4" w:rsidRPr="005C618B">
        <w:rPr>
          <w:lang w:val="fr-FR"/>
        </w:rPr>
        <w:t>d</w:t>
      </w:r>
      <w:r w:rsidR="000E6581" w:rsidRPr="005C618B">
        <w:rPr>
          <w:lang w:val="fr-FR"/>
        </w:rPr>
        <w:t xml:space="preserve">es </w:t>
      </w:r>
      <w:r w:rsidR="007E3832" w:rsidRPr="005C618B">
        <w:rPr>
          <w:lang w:val="fr-FR"/>
        </w:rPr>
        <w:t>thèmes</w:t>
      </w:r>
      <w:r w:rsidR="000E6581" w:rsidRPr="005C618B">
        <w:rPr>
          <w:lang w:val="fr-FR"/>
        </w:rPr>
        <w:t xml:space="preserve"> couverts par ce fonds</w:t>
      </w:r>
      <w:r w:rsidR="007E3832" w:rsidRPr="005C618B">
        <w:rPr>
          <w:lang w:val="fr-FR"/>
        </w:rPr>
        <w:t xml:space="preserve">, ainsi que </w:t>
      </w:r>
      <w:r w:rsidR="0083431D" w:rsidRPr="005C618B">
        <w:rPr>
          <w:lang w:val="fr-FR"/>
        </w:rPr>
        <w:t>d</w:t>
      </w:r>
      <w:r w:rsidR="007E3832" w:rsidRPr="005C618B">
        <w:rPr>
          <w:lang w:val="fr-FR"/>
        </w:rPr>
        <w:t>es premiers projets financés</w:t>
      </w:r>
      <w:r w:rsidR="0083431D" w:rsidRPr="005C618B">
        <w:rPr>
          <w:lang w:val="fr-FR"/>
        </w:rPr>
        <w:t xml:space="preserve"> </w:t>
      </w:r>
      <w:r w:rsidR="00C96054" w:rsidRPr="005C618B">
        <w:rPr>
          <w:lang w:val="fr-FR"/>
        </w:rPr>
        <w:t xml:space="preserve">et </w:t>
      </w:r>
      <w:r w:rsidR="0083431D" w:rsidRPr="005C618B">
        <w:rPr>
          <w:lang w:val="fr-FR"/>
        </w:rPr>
        <w:t>de ceux</w:t>
      </w:r>
      <w:r w:rsidR="00C96054" w:rsidRPr="005C618B">
        <w:rPr>
          <w:lang w:val="fr-FR"/>
        </w:rPr>
        <w:t xml:space="preserve"> </w:t>
      </w:r>
      <w:r w:rsidR="006716BD" w:rsidRPr="005C618B">
        <w:rPr>
          <w:lang w:val="fr-FR"/>
        </w:rPr>
        <w:t xml:space="preserve">qui pourraient </w:t>
      </w:r>
      <w:r w:rsidR="0083431D" w:rsidRPr="005C618B">
        <w:rPr>
          <w:lang w:val="fr-FR"/>
        </w:rPr>
        <w:t>l’</w:t>
      </w:r>
      <w:r w:rsidR="006716BD" w:rsidRPr="005C618B">
        <w:rPr>
          <w:lang w:val="fr-FR"/>
        </w:rPr>
        <w:t xml:space="preserve">être </w:t>
      </w:r>
      <w:r w:rsidR="0083431D" w:rsidRPr="005C618B">
        <w:rPr>
          <w:lang w:val="fr-FR"/>
        </w:rPr>
        <w:t>à l’avenir</w:t>
      </w:r>
      <w:r w:rsidR="006716BD" w:rsidRPr="005C618B">
        <w:rPr>
          <w:lang w:val="fr-FR"/>
        </w:rPr>
        <w:t xml:space="preserve">. Le processus de soumission </w:t>
      </w:r>
      <w:r w:rsidR="006928B7" w:rsidRPr="005C618B">
        <w:rPr>
          <w:lang w:val="fr-FR"/>
        </w:rPr>
        <w:t xml:space="preserve">et les critères de sélection des projets ont </w:t>
      </w:r>
      <w:r w:rsidR="00813A5E">
        <w:rPr>
          <w:lang w:val="fr-FR"/>
        </w:rPr>
        <w:t>également</w:t>
      </w:r>
      <w:r w:rsidR="00813A5E" w:rsidRPr="005C618B">
        <w:rPr>
          <w:lang w:val="fr-FR"/>
        </w:rPr>
        <w:t xml:space="preserve"> </w:t>
      </w:r>
      <w:r w:rsidR="006928B7" w:rsidRPr="005C618B">
        <w:rPr>
          <w:lang w:val="fr-FR"/>
        </w:rPr>
        <w:t xml:space="preserve">été </w:t>
      </w:r>
      <w:r w:rsidR="00813A5E">
        <w:rPr>
          <w:lang w:val="fr-FR"/>
        </w:rPr>
        <w:t>abord</w:t>
      </w:r>
      <w:r w:rsidR="006928B7" w:rsidRPr="005C618B">
        <w:rPr>
          <w:lang w:val="fr-FR"/>
        </w:rPr>
        <w:t>és</w:t>
      </w:r>
      <w:r w:rsidR="00B12AB4" w:rsidRPr="005C618B">
        <w:rPr>
          <w:lang w:val="fr-FR"/>
        </w:rPr>
        <w:t> ;</w:t>
      </w:r>
    </w:p>
    <w:p w14:paraId="07F3D95C" w14:textId="5B50954C" w:rsidR="00C953A8" w:rsidRPr="005C618B" w:rsidRDefault="00C953A8" w:rsidP="00C55DE5">
      <w:pPr>
        <w:pStyle w:val="CBDNormalNumber"/>
        <w:numPr>
          <w:ilvl w:val="1"/>
          <w:numId w:val="12"/>
        </w:numPr>
        <w:rPr>
          <w:lang w:val="fr-FR"/>
        </w:rPr>
      </w:pPr>
      <w:r w:rsidRPr="005C618B">
        <w:rPr>
          <w:lang w:val="fr-FR"/>
        </w:rPr>
        <w:t>L’approche</w:t>
      </w:r>
      <w:r w:rsidR="00404C04" w:rsidRPr="005C618B">
        <w:rPr>
          <w:lang w:val="fr-FR"/>
        </w:rPr>
        <w:t xml:space="preserve"> </w:t>
      </w:r>
      <w:r w:rsidR="00E5022D" w:rsidRPr="005C618B">
        <w:rPr>
          <w:lang w:val="fr-FR"/>
        </w:rPr>
        <w:t>« </w:t>
      </w:r>
      <w:r w:rsidRPr="00FF2FD5">
        <w:rPr>
          <w:lang w:val="fr-FR"/>
        </w:rPr>
        <w:t xml:space="preserve">Revenues </w:t>
      </w:r>
      <w:r w:rsidR="00E5022D" w:rsidRPr="005C618B">
        <w:rPr>
          <w:lang w:val="fr-FR"/>
        </w:rPr>
        <w:t xml:space="preserve">for </w:t>
      </w:r>
      <w:r w:rsidRPr="00FF2FD5">
        <w:rPr>
          <w:lang w:val="fr-FR"/>
        </w:rPr>
        <w:t>Nature</w:t>
      </w:r>
      <w:r w:rsidR="00E5022D" w:rsidRPr="005C618B">
        <w:rPr>
          <w:lang w:val="fr-FR"/>
        </w:rPr>
        <w:t> »</w:t>
      </w:r>
      <w:r w:rsidRPr="00FF2FD5">
        <w:rPr>
          <w:lang w:val="fr-FR"/>
        </w:rPr>
        <w:t xml:space="preserve"> </w:t>
      </w:r>
      <w:r w:rsidRPr="005C618B">
        <w:rPr>
          <w:lang w:val="fr-FR"/>
        </w:rPr>
        <w:t xml:space="preserve">de l’Initiative </w:t>
      </w:r>
      <w:r w:rsidR="00E86073" w:rsidRPr="005C618B">
        <w:rPr>
          <w:lang w:val="fr-FR"/>
        </w:rPr>
        <w:t xml:space="preserve">de collaboration du PNUE avec le secteur </w:t>
      </w:r>
      <w:r w:rsidRPr="005C618B">
        <w:rPr>
          <w:lang w:val="fr-FR"/>
        </w:rPr>
        <w:t>financi</w:t>
      </w:r>
      <w:r w:rsidR="00BC0AFA" w:rsidRPr="005C618B">
        <w:rPr>
          <w:lang w:val="fr-FR"/>
        </w:rPr>
        <w:t>e</w:t>
      </w:r>
      <w:r w:rsidRPr="005C618B">
        <w:rPr>
          <w:lang w:val="fr-FR"/>
        </w:rPr>
        <w:t xml:space="preserve">r menée en partenariat avec </w:t>
      </w:r>
      <w:r w:rsidR="0012562D" w:rsidRPr="005C618B">
        <w:rPr>
          <w:lang w:val="fr-FR"/>
        </w:rPr>
        <w:t xml:space="preserve">le Green Finance Institute </w:t>
      </w:r>
      <w:r w:rsidRPr="005C618B">
        <w:rPr>
          <w:lang w:val="fr-FR"/>
        </w:rPr>
        <w:t xml:space="preserve">et l’Initiative </w:t>
      </w:r>
      <w:r w:rsidR="001C5EA2" w:rsidRPr="005C618B">
        <w:rPr>
          <w:lang w:val="fr-FR"/>
        </w:rPr>
        <w:t>pour le f</w:t>
      </w:r>
      <w:r w:rsidRPr="005C618B">
        <w:rPr>
          <w:lang w:val="fr-FR"/>
        </w:rPr>
        <w:t xml:space="preserve">inancement de la diversité </w:t>
      </w:r>
      <w:r w:rsidR="001C5EA2" w:rsidRPr="005C618B">
        <w:rPr>
          <w:lang w:val="fr-FR"/>
        </w:rPr>
        <w:t>biologique</w:t>
      </w:r>
      <w:r w:rsidR="00EF3CD0">
        <w:rPr>
          <w:lang w:val="fr-FR"/>
        </w:rPr>
        <w:t>, qui</w:t>
      </w:r>
      <w:r w:rsidR="001C5EA2" w:rsidRPr="005C618B">
        <w:rPr>
          <w:lang w:val="fr-FR"/>
        </w:rPr>
        <w:t xml:space="preserve"> </w:t>
      </w:r>
      <w:r w:rsidRPr="005C618B">
        <w:rPr>
          <w:lang w:val="fr-FR"/>
        </w:rPr>
        <w:t xml:space="preserve">contribue à la réalisation de la </w:t>
      </w:r>
      <w:r w:rsidR="00FF2306" w:rsidRPr="005C618B">
        <w:rPr>
          <w:lang w:val="fr-FR"/>
        </w:rPr>
        <w:t>c</w:t>
      </w:r>
      <w:r w:rsidRPr="005C618B">
        <w:rPr>
          <w:lang w:val="fr-FR"/>
        </w:rPr>
        <w:t>ible 19 du Cadre mondial en aidant les pays à</w:t>
      </w:r>
      <w:r w:rsidR="002221F3" w:rsidRPr="005C618B">
        <w:rPr>
          <w:lang w:val="fr-FR"/>
        </w:rPr>
        <w:t xml:space="preserve"> définir</w:t>
      </w:r>
      <w:r w:rsidRPr="005C618B">
        <w:rPr>
          <w:lang w:val="fr-FR"/>
        </w:rPr>
        <w:t xml:space="preserve">, concevoir et mettre en œuvre des modèles pour mobiliser des financements privés en faveur de la restauration de la nature et de sa conservation. </w:t>
      </w:r>
      <w:r w:rsidR="00534D36" w:rsidRPr="005C618B">
        <w:rPr>
          <w:lang w:val="fr-FR"/>
        </w:rPr>
        <w:t xml:space="preserve">Revenues for Nature </w:t>
      </w:r>
      <w:r w:rsidRPr="005C618B">
        <w:rPr>
          <w:lang w:val="fr-FR"/>
        </w:rPr>
        <w:t xml:space="preserve">soutient actuellement sept modèles dans huit pays, avec un potentiel de mobilisation de 200 millions de dollars </w:t>
      </w:r>
      <w:r w:rsidR="00C55DE5" w:rsidRPr="005C618B">
        <w:rPr>
          <w:lang w:val="fr-FR"/>
        </w:rPr>
        <w:t xml:space="preserve">des États-Unis </w:t>
      </w:r>
      <w:r w:rsidRPr="005C618B">
        <w:rPr>
          <w:lang w:val="fr-FR"/>
        </w:rPr>
        <w:t xml:space="preserve">d’ici 2027, tout en réunissant au sein d’une communauté de pratique plus de 400 membres issus de la finance, des entreprises, des gouvernements et de la société civile afin de favoriser des partenariats et de stimuler la mise à </w:t>
      </w:r>
      <w:r w:rsidR="00080456" w:rsidRPr="005C618B">
        <w:rPr>
          <w:lang w:val="fr-FR"/>
        </w:rPr>
        <w:t>l’</w:t>
      </w:r>
      <w:r w:rsidRPr="005C618B">
        <w:rPr>
          <w:lang w:val="fr-FR"/>
        </w:rPr>
        <w:t xml:space="preserve">échelle et la réplication des modèles efficaces. L’initiative partage également les connaissances acquises </w:t>
      </w:r>
      <w:r w:rsidR="00273E8E" w:rsidRPr="005C618B">
        <w:rPr>
          <w:lang w:val="fr-FR"/>
        </w:rPr>
        <w:t xml:space="preserve">au moyen </w:t>
      </w:r>
      <w:r w:rsidRPr="005C618B">
        <w:rPr>
          <w:lang w:val="fr-FR"/>
        </w:rPr>
        <w:t>de guides, études de cas, bases de données, bulletins d’information, ateliers, podcasts et webinaires, renforçant ainsi les capacités et accélérant l’adoption de solutions financières favorables à la nature</w:t>
      </w:r>
      <w:r w:rsidR="00E86995" w:rsidRPr="005C618B">
        <w:rPr>
          <w:lang w:val="fr-FR"/>
        </w:rPr>
        <w:t> ;</w:t>
      </w:r>
    </w:p>
    <w:p w14:paraId="31CD4D34" w14:textId="67CF7969" w:rsidR="0050046C" w:rsidRPr="005C618B" w:rsidRDefault="0050046C" w:rsidP="009737D9">
      <w:pPr>
        <w:pStyle w:val="CBDNormalNumber"/>
        <w:numPr>
          <w:ilvl w:val="1"/>
          <w:numId w:val="12"/>
        </w:numPr>
        <w:rPr>
          <w:lang w:val="fr-FR"/>
        </w:rPr>
      </w:pPr>
      <w:r w:rsidRPr="005C618B">
        <w:rPr>
          <w:lang w:val="fr-FR"/>
        </w:rPr>
        <w:t>L’</w:t>
      </w:r>
      <w:r w:rsidR="00A03A92" w:rsidRPr="005C618B">
        <w:rPr>
          <w:lang w:val="fr-FR"/>
        </w:rPr>
        <w:t>I</w:t>
      </w:r>
      <w:r w:rsidRPr="005C618B">
        <w:rPr>
          <w:lang w:val="fr-FR"/>
        </w:rPr>
        <w:t xml:space="preserve">nitiative </w:t>
      </w:r>
      <w:r w:rsidR="00A03A92" w:rsidRPr="005C618B">
        <w:rPr>
          <w:lang w:val="fr-FR"/>
        </w:rPr>
        <w:t xml:space="preserve">pour le financement de la diversité biologique </w:t>
      </w:r>
      <w:r w:rsidRPr="005C618B">
        <w:rPr>
          <w:lang w:val="fr-FR"/>
        </w:rPr>
        <w:t>dédiée au financement de la biodiversité</w:t>
      </w:r>
      <w:r w:rsidR="00EF3CD0">
        <w:rPr>
          <w:lang w:val="fr-FR"/>
        </w:rPr>
        <w:t>,</w:t>
      </w:r>
      <w:r w:rsidRPr="005C618B">
        <w:rPr>
          <w:lang w:val="fr-FR"/>
        </w:rPr>
        <w:t xml:space="preserve"> qui </w:t>
      </w:r>
      <w:r w:rsidR="007E7249" w:rsidRPr="005C618B">
        <w:rPr>
          <w:lang w:val="fr-FR"/>
        </w:rPr>
        <w:t xml:space="preserve">soutient </w:t>
      </w:r>
      <w:r w:rsidRPr="005C618B">
        <w:rPr>
          <w:lang w:val="fr-FR"/>
        </w:rPr>
        <w:t xml:space="preserve">133 pays dans le développement de </w:t>
      </w:r>
      <w:r w:rsidR="007E7249" w:rsidRPr="005C618B">
        <w:rPr>
          <w:lang w:val="fr-FR"/>
        </w:rPr>
        <w:t>p</w:t>
      </w:r>
      <w:r w:rsidRPr="005C618B">
        <w:rPr>
          <w:lang w:val="fr-FR"/>
        </w:rPr>
        <w:t>lan</w:t>
      </w:r>
      <w:r w:rsidR="00601EAB">
        <w:rPr>
          <w:lang w:val="fr-FR"/>
        </w:rPr>
        <w:t>s</w:t>
      </w:r>
      <w:r w:rsidRPr="005C618B">
        <w:rPr>
          <w:lang w:val="fr-FR"/>
        </w:rPr>
        <w:t xml:space="preserve"> </w:t>
      </w:r>
      <w:r w:rsidR="007E7249" w:rsidRPr="005C618B">
        <w:rPr>
          <w:lang w:val="fr-FR"/>
        </w:rPr>
        <w:t>n</w:t>
      </w:r>
      <w:r w:rsidRPr="005C618B">
        <w:rPr>
          <w:lang w:val="fr-FR"/>
        </w:rPr>
        <w:t>ationa</w:t>
      </w:r>
      <w:r w:rsidR="00601EAB">
        <w:rPr>
          <w:lang w:val="fr-FR"/>
        </w:rPr>
        <w:t>ux</w:t>
      </w:r>
      <w:r w:rsidRPr="005C618B">
        <w:rPr>
          <w:lang w:val="fr-FR"/>
        </w:rPr>
        <w:t xml:space="preserve"> de </w:t>
      </w:r>
      <w:r w:rsidR="007E7249" w:rsidRPr="005C618B">
        <w:rPr>
          <w:lang w:val="fr-FR"/>
        </w:rPr>
        <w:t>f</w:t>
      </w:r>
      <w:r w:rsidRPr="005C618B">
        <w:rPr>
          <w:lang w:val="fr-FR"/>
        </w:rPr>
        <w:t xml:space="preserve">inancement de la </w:t>
      </w:r>
      <w:r w:rsidR="007E7249" w:rsidRPr="005C618B">
        <w:rPr>
          <w:lang w:val="fr-FR"/>
        </w:rPr>
        <w:t>b</w:t>
      </w:r>
      <w:r w:rsidRPr="005C618B">
        <w:rPr>
          <w:lang w:val="fr-FR"/>
        </w:rPr>
        <w:t xml:space="preserve">iodiversité (grâce notamment au FEM et </w:t>
      </w:r>
      <w:r w:rsidR="009737D9" w:rsidRPr="005C618B">
        <w:rPr>
          <w:lang w:val="fr-FR"/>
        </w:rPr>
        <w:t xml:space="preserve">à </w:t>
      </w:r>
      <w:r w:rsidRPr="005C618B">
        <w:rPr>
          <w:lang w:val="fr-FR"/>
        </w:rPr>
        <w:t>d’autres partenaires). Ces plans correspondent à des portefeuilles de solutions de financement prioritaires adaptées à chaque pays. À ce jour, l’initiative a catalysé plus de 2,7 milliards de dollars pour la nature et favorise des changements transformateurs visant à mobiliser des ressources, réa</w:t>
      </w:r>
      <w:r w:rsidR="00C574E3">
        <w:rPr>
          <w:lang w:val="fr-FR"/>
        </w:rPr>
        <w:t>ssigner</w:t>
      </w:r>
      <w:r w:rsidRPr="005C618B">
        <w:rPr>
          <w:lang w:val="fr-FR"/>
        </w:rPr>
        <w:t xml:space="preserve"> les dépenses</w:t>
      </w:r>
      <w:r w:rsidR="00452922" w:rsidRPr="00FF2FD5">
        <w:rPr>
          <w:lang w:val="fr-FR"/>
        </w:rPr>
        <w:t xml:space="preserve"> </w:t>
      </w:r>
      <w:r w:rsidR="00452922" w:rsidRPr="005C618B">
        <w:rPr>
          <w:lang w:val="fr-FR"/>
        </w:rPr>
        <w:t>préjudiciables à la biodiversité</w:t>
      </w:r>
      <w:r w:rsidR="00C574E3">
        <w:rPr>
          <w:lang w:val="fr-FR"/>
        </w:rPr>
        <w:t xml:space="preserve"> vers des actions positives</w:t>
      </w:r>
      <w:r w:rsidRPr="005C618B">
        <w:rPr>
          <w:lang w:val="fr-FR"/>
        </w:rPr>
        <w:t xml:space="preserve">, </w:t>
      </w:r>
      <w:r w:rsidR="00C574E3">
        <w:rPr>
          <w:lang w:val="fr-FR"/>
        </w:rPr>
        <w:t>accroître l’efficacité</w:t>
      </w:r>
      <w:r w:rsidR="00C574E3" w:rsidRPr="005C618B">
        <w:rPr>
          <w:lang w:val="fr-FR"/>
        </w:rPr>
        <w:t xml:space="preserve"> </w:t>
      </w:r>
      <w:r w:rsidR="00C574E3">
        <w:rPr>
          <w:lang w:val="fr-FR"/>
        </w:rPr>
        <w:t>d</w:t>
      </w:r>
      <w:r w:rsidRPr="005C618B">
        <w:rPr>
          <w:lang w:val="fr-FR"/>
        </w:rPr>
        <w:t>es dépenses existantes et réduire les besoins futurs. Tout cela se réalise en impliquant le</w:t>
      </w:r>
      <w:r w:rsidR="00305474">
        <w:rPr>
          <w:lang w:val="fr-FR"/>
        </w:rPr>
        <w:t>s</w:t>
      </w:r>
      <w:r w:rsidRPr="005C618B">
        <w:rPr>
          <w:lang w:val="fr-FR"/>
        </w:rPr>
        <w:t xml:space="preserve"> secteur</w:t>
      </w:r>
      <w:r w:rsidR="00305474">
        <w:rPr>
          <w:lang w:val="fr-FR"/>
        </w:rPr>
        <w:t>s</w:t>
      </w:r>
      <w:r w:rsidRPr="005C618B">
        <w:rPr>
          <w:lang w:val="fr-FR"/>
        </w:rPr>
        <w:t xml:space="preserve"> public</w:t>
      </w:r>
      <w:r w:rsidR="00305474">
        <w:rPr>
          <w:lang w:val="fr-FR"/>
        </w:rPr>
        <w:t xml:space="preserve"> et </w:t>
      </w:r>
      <w:r w:rsidRPr="005C618B">
        <w:rPr>
          <w:lang w:val="fr-FR"/>
        </w:rPr>
        <w:t xml:space="preserve">privé </w:t>
      </w:r>
      <w:r w:rsidR="003B695D" w:rsidRPr="005C618B">
        <w:rPr>
          <w:lang w:val="fr-FR"/>
        </w:rPr>
        <w:t xml:space="preserve">et </w:t>
      </w:r>
      <w:r w:rsidRPr="005C618B">
        <w:rPr>
          <w:lang w:val="fr-FR"/>
        </w:rPr>
        <w:t xml:space="preserve">la société civile. Des exemples nationaux ont également été </w:t>
      </w:r>
      <w:r w:rsidR="00B654DF">
        <w:rPr>
          <w:lang w:val="fr-FR"/>
        </w:rPr>
        <w:t>cités</w:t>
      </w:r>
      <w:r w:rsidR="00B654DF" w:rsidRPr="005C618B">
        <w:rPr>
          <w:lang w:val="fr-FR"/>
        </w:rPr>
        <w:t> </w:t>
      </w:r>
      <w:r w:rsidR="00E86995" w:rsidRPr="005C618B">
        <w:rPr>
          <w:lang w:val="fr-FR"/>
        </w:rPr>
        <w:t>;</w:t>
      </w:r>
    </w:p>
    <w:p w14:paraId="78BBEFBC" w14:textId="4154FD00" w:rsidR="00A77556" w:rsidRPr="005C618B" w:rsidRDefault="00833536" w:rsidP="00833536">
      <w:pPr>
        <w:pStyle w:val="CBDNormalNumber"/>
        <w:numPr>
          <w:ilvl w:val="1"/>
          <w:numId w:val="12"/>
        </w:numPr>
        <w:rPr>
          <w:lang w:val="fr-FR"/>
        </w:rPr>
      </w:pPr>
      <w:r>
        <w:rPr>
          <w:lang w:val="fr-FR"/>
        </w:rPr>
        <w:t>Le</w:t>
      </w:r>
      <w:r w:rsidRPr="00833536">
        <w:rPr>
          <w:rFonts w:ascii="Helvetica" w:hAnsi="Helvetica"/>
          <w:color w:val="333333"/>
          <w:sz w:val="21"/>
          <w:szCs w:val="21"/>
          <w:shd w:val="clear" w:color="auto" w:fill="F5F5F5"/>
          <w:lang w:val="fr-FR"/>
        </w:rPr>
        <w:t xml:space="preserve"> </w:t>
      </w:r>
      <w:r w:rsidRPr="00833536">
        <w:rPr>
          <w:lang w:val="fr-FR"/>
        </w:rPr>
        <w:t>Fonds pour l’application du Cadre mondial de la biodiversité</w:t>
      </w:r>
      <w:r w:rsidR="00CF254E" w:rsidRPr="005C618B">
        <w:rPr>
          <w:lang w:val="fr-FR"/>
        </w:rPr>
        <w:t xml:space="preserve">, notamment la nouvelle tranche de programmation </w:t>
      </w:r>
      <w:r w:rsidR="00F03BCC" w:rsidRPr="005C618B">
        <w:rPr>
          <w:lang w:val="fr-FR"/>
        </w:rPr>
        <w:t xml:space="preserve">qui </w:t>
      </w:r>
      <w:r w:rsidR="00C574E3">
        <w:rPr>
          <w:lang w:val="fr-FR"/>
        </w:rPr>
        <w:t xml:space="preserve">a </w:t>
      </w:r>
      <w:r w:rsidR="006F3F2E" w:rsidRPr="005C618B">
        <w:rPr>
          <w:lang w:val="fr-FR"/>
        </w:rPr>
        <w:t>début</w:t>
      </w:r>
      <w:r w:rsidR="00C574E3">
        <w:rPr>
          <w:lang w:val="fr-FR"/>
        </w:rPr>
        <w:t>é</w:t>
      </w:r>
      <w:r w:rsidR="00CF254E" w:rsidRPr="005C618B">
        <w:rPr>
          <w:lang w:val="fr-FR"/>
        </w:rPr>
        <w:t xml:space="preserve"> en ao</w:t>
      </w:r>
      <w:r w:rsidR="006C7241" w:rsidRPr="005C618B">
        <w:rPr>
          <w:lang w:val="fr-FR"/>
        </w:rPr>
        <w:t>û</w:t>
      </w:r>
      <w:r w:rsidR="00CF254E" w:rsidRPr="005C618B">
        <w:rPr>
          <w:lang w:val="fr-FR"/>
        </w:rPr>
        <w:t>t 2025</w:t>
      </w:r>
      <w:r w:rsidR="006F3F2E" w:rsidRPr="005C618B">
        <w:rPr>
          <w:lang w:val="fr-FR"/>
        </w:rPr>
        <w:t xml:space="preserve">. La méthode pour soumettre un projet au Fonds a </w:t>
      </w:r>
      <w:r w:rsidR="00B654DF">
        <w:rPr>
          <w:lang w:val="fr-FR"/>
        </w:rPr>
        <w:t xml:space="preserve">également </w:t>
      </w:r>
      <w:r w:rsidR="006F3F2E" w:rsidRPr="005C618B">
        <w:rPr>
          <w:lang w:val="fr-FR"/>
        </w:rPr>
        <w:t xml:space="preserve">été décrite, ainsi que le calendrier </w:t>
      </w:r>
      <w:r w:rsidR="0056598C" w:rsidRPr="005C618B">
        <w:rPr>
          <w:lang w:val="fr-FR"/>
        </w:rPr>
        <w:t>des appels</w:t>
      </w:r>
      <w:r w:rsidR="006F3F2E" w:rsidRPr="005C618B">
        <w:rPr>
          <w:lang w:val="fr-FR"/>
        </w:rPr>
        <w:t xml:space="preserve"> </w:t>
      </w:r>
      <w:r w:rsidR="00C574E3" w:rsidRPr="00FF2FD5">
        <w:rPr>
          <w:lang w:val="fr-FR"/>
        </w:rPr>
        <w:t>à</w:t>
      </w:r>
      <w:r w:rsidR="00C574E3">
        <w:rPr>
          <w:lang w:val="fr-FR"/>
        </w:rPr>
        <w:t xml:space="preserve"> projets </w:t>
      </w:r>
      <w:r w:rsidR="006F3F2E" w:rsidRPr="005C618B">
        <w:rPr>
          <w:lang w:val="fr-FR"/>
        </w:rPr>
        <w:t>et les plafonds de financement par pays.</w:t>
      </w:r>
    </w:p>
    <w:p w14:paraId="74D62D2C" w14:textId="51756D94" w:rsidR="000A0DAC" w:rsidRPr="005C618B" w:rsidRDefault="005C2B3F" w:rsidP="00523A03">
      <w:pPr>
        <w:pStyle w:val="CBDNormalNumber"/>
        <w:rPr>
          <w:lang w:val="fr-FR"/>
        </w:rPr>
      </w:pPr>
      <w:r w:rsidRPr="005C618B">
        <w:rPr>
          <w:lang w:val="fr-FR"/>
        </w:rPr>
        <w:t xml:space="preserve">Une </w:t>
      </w:r>
      <w:r w:rsidR="005654A1" w:rsidRPr="005C618B">
        <w:rPr>
          <w:lang w:val="fr-FR"/>
        </w:rPr>
        <w:t>représentante</w:t>
      </w:r>
      <w:r w:rsidRPr="005C618B">
        <w:rPr>
          <w:lang w:val="fr-FR"/>
        </w:rPr>
        <w:t xml:space="preserve"> de l’Institut de la Francophonie </w:t>
      </w:r>
      <w:r w:rsidR="005654A1" w:rsidRPr="005C618B">
        <w:rPr>
          <w:lang w:val="fr-FR"/>
        </w:rPr>
        <w:t xml:space="preserve">pour le développement durable </w:t>
      </w:r>
      <w:r w:rsidR="00C12051" w:rsidRPr="005C618B">
        <w:rPr>
          <w:lang w:val="fr-FR"/>
        </w:rPr>
        <w:t>a</w:t>
      </w:r>
      <w:r w:rsidR="005654A1" w:rsidRPr="005C618B">
        <w:rPr>
          <w:lang w:val="fr-FR"/>
        </w:rPr>
        <w:t xml:space="preserve"> présenté l’assistante technique proposée </w:t>
      </w:r>
      <w:r w:rsidR="00486D0D" w:rsidRPr="005C618B">
        <w:rPr>
          <w:lang w:val="fr-FR"/>
        </w:rPr>
        <w:t xml:space="preserve">aux pays francophones </w:t>
      </w:r>
      <w:r w:rsidR="005654A1" w:rsidRPr="005C618B">
        <w:rPr>
          <w:lang w:val="fr-FR"/>
        </w:rPr>
        <w:t xml:space="preserve">pour l’accès </w:t>
      </w:r>
      <w:r w:rsidR="00AA7E50" w:rsidRPr="005C618B">
        <w:rPr>
          <w:lang w:val="fr-FR"/>
        </w:rPr>
        <w:t>à</w:t>
      </w:r>
      <w:r w:rsidR="005654A1" w:rsidRPr="005C618B">
        <w:rPr>
          <w:lang w:val="fr-FR"/>
        </w:rPr>
        <w:t xml:space="preserve"> la finance de la biodiversité</w:t>
      </w:r>
      <w:r w:rsidR="00486D0D" w:rsidRPr="005C618B">
        <w:rPr>
          <w:lang w:val="fr-FR"/>
        </w:rPr>
        <w:t>.</w:t>
      </w:r>
      <w:r w:rsidR="005654A1" w:rsidRPr="005C618B">
        <w:rPr>
          <w:lang w:val="fr-FR"/>
        </w:rPr>
        <w:t xml:space="preserve"> La </w:t>
      </w:r>
      <w:r w:rsidR="00C12051" w:rsidRPr="005C618B">
        <w:rPr>
          <w:lang w:val="fr-FR"/>
        </w:rPr>
        <w:t>présentat</w:t>
      </w:r>
      <w:r w:rsidR="00CF35A8" w:rsidRPr="005C618B">
        <w:rPr>
          <w:lang w:val="fr-FR"/>
        </w:rPr>
        <w:t>rice</w:t>
      </w:r>
      <w:r w:rsidR="005654A1" w:rsidRPr="005C618B">
        <w:rPr>
          <w:lang w:val="fr-FR"/>
        </w:rPr>
        <w:t xml:space="preserve"> a </w:t>
      </w:r>
      <w:r w:rsidR="00CF35A8" w:rsidRPr="005C618B">
        <w:rPr>
          <w:lang w:val="fr-FR"/>
        </w:rPr>
        <w:t>pass</w:t>
      </w:r>
      <w:r w:rsidR="00CF35A8" w:rsidRPr="00FF2FD5">
        <w:rPr>
          <w:lang w:val="fr-FR"/>
        </w:rPr>
        <w:t>é</w:t>
      </w:r>
      <w:r w:rsidR="00CF35A8" w:rsidRPr="005C618B">
        <w:rPr>
          <w:lang w:val="fr-FR"/>
        </w:rPr>
        <w:t xml:space="preserve"> en revue quatre </w:t>
      </w:r>
      <w:r w:rsidR="00C12051" w:rsidRPr="005C618B">
        <w:rPr>
          <w:lang w:val="fr-FR"/>
        </w:rPr>
        <w:t>idées</w:t>
      </w:r>
      <w:r w:rsidR="005654A1" w:rsidRPr="005C618B">
        <w:rPr>
          <w:lang w:val="fr-FR"/>
        </w:rPr>
        <w:t xml:space="preserve"> </w:t>
      </w:r>
      <w:r w:rsidR="005654A1" w:rsidRPr="00EC22FA">
        <w:rPr>
          <w:lang w:val="fr-FR"/>
        </w:rPr>
        <w:t>reçues</w:t>
      </w:r>
      <w:r w:rsidR="005654A1" w:rsidRPr="005C618B">
        <w:rPr>
          <w:lang w:val="fr-FR"/>
        </w:rPr>
        <w:t xml:space="preserve"> sur le financement de la biodiversité</w:t>
      </w:r>
      <w:r w:rsidR="00CA469C" w:rsidRPr="005C618B">
        <w:rPr>
          <w:lang w:val="fr-FR"/>
        </w:rPr>
        <w:t xml:space="preserve"> </w:t>
      </w:r>
      <w:r w:rsidR="008F6E6F" w:rsidRPr="005C618B">
        <w:rPr>
          <w:lang w:val="fr-FR"/>
        </w:rPr>
        <w:t xml:space="preserve">pour conclure </w:t>
      </w:r>
      <w:r w:rsidR="00C12051" w:rsidRPr="005C618B">
        <w:rPr>
          <w:lang w:val="fr-FR"/>
        </w:rPr>
        <w:t>à</w:t>
      </w:r>
      <w:r w:rsidR="005054AD">
        <w:rPr>
          <w:lang w:val="fr-FR"/>
        </w:rPr>
        <w:t> :</w:t>
      </w:r>
      <w:r w:rsidR="008F6E6F" w:rsidRPr="005C618B">
        <w:rPr>
          <w:lang w:val="fr-FR"/>
        </w:rPr>
        <w:t xml:space="preserve"> </w:t>
      </w:r>
      <w:r w:rsidR="003851CB">
        <w:rPr>
          <w:lang w:val="fr-FR"/>
        </w:rPr>
        <w:t xml:space="preserve">(a) </w:t>
      </w:r>
      <w:r w:rsidR="008F6E6F" w:rsidRPr="005C618B">
        <w:rPr>
          <w:lang w:val="fr-FR"/>
        </w:rPr>
        <w:t xml:space="preserve">la </w:t>
      </w:r>
      <w:r w:rsidR="00C12051" w:rsidRPr="005C618B">
        <w:rPr>
          <w:lang w:val="fr-FR"/>
        </w:rPr>
        <w:t>nécessité</w:t>
      </w:r>
      <w:r w:rsidR="008F6E6F" w:rsidRPr="005C618B">
        <w:rPr>
          <w:lang w:val="fr-FR"/>
        </w:rPr>
        <w:t xml:space="preserve"> d’une approche </w:t>
      </w:r>
      <w:r w:rsidR="00C12051" w:rsidRPr="005C618B">
        <w:rPr>
          <w:lang w:val="fr-FR"/>
        </w:rPr>
        <w:t>intégrée</w:t>
      </w:r>
      <w:r w:rsidR="008F6E6F" w:rsidRPr="005C618B">
        <w:rPr>
          <w:lang w:val="fr-FR"/>
        </w:rPr>
        <w:t xml:space="preserve"> du financement dans les </w:t>
      </w:r>
      <w:r w:rsidR="00FC0107" w:rsidRPr="005C618B">
        <w:rPr>
          <w:lang w:val="fr-FR"/>
        </w:rPr>
        <w:t>stratégies et plans d</w:t>
      </w:r>
      <w:r w:rsidR="00646B6F" w:rsidRPr="005C618B">
        <w:rPr>
          <w:lang w:val="fr-FR"/>
        </w:rPr>
        <w:t>’</w:t>
      </w:r>
      <w:r w:rsidR="00FC0107" w:rsidRPr="005C618B">
        <w:rPr>
          <w:lang w:val="fr-FR"/>
        </w:rPr>
        <w:t>action nationaux pour la biodiversité</w:t>
      </w:r>
      <w:r w:rsidR="003851CB">
        <w:rPr>
          <w:lang w:val="fr-FR"/>
        </w:rPr>
        <w:t> ;</w:t>
      </w:r>
      <w:r w:rsidR="00C12051" w:rsidRPr="005C618B">
        <w:rPr>
          <w:lang w:val="fr-FR"/>
        </w:rPr>
        <w:t xml:space="preserve"> </w:t>
      </w:r>
      <w:r w:rsidR="003851CB">
        <w:rPr>
          <w:lang w:val="fr-FR"/>
        </w:rPr>
        <w:t xml:space="preserve">(b) </w:t>
      </w:r>
      <w:r w:rsidR="003851CB" w:rsidRPr="005C618B">
        <w:rPr>
          <w:lang w:val="fr-FR"/>
        </w:rPr>
        <w:t xml:space="preserve">la nécessité </w:t>
      </w:r>
      <w:r w:rsidR="003851CB">
        <w:rPr>
          <w:lang w:val="fr-FR"/>
        </w:rPr>
        <w:t xml:space="preserve">de créer </w:t>
      </w:r>
      <w:r w:rsidR="00C12051" w:rsidRPr="005C618B">
        <w:rPr>
          <w:lang w:val="fr-FR"/>
        </w:rPr>
        <w:t>de</w:t>
      </w:r>
      <w:r w:rsidR="006D4580">
        <w:rPr>
          <w:lang w:val="fr-FR"/>
        </w:rPr>
        <w:t>s</w:t>
      </w:r>
      <w:r w:rsidR="00C12051" w:rsidRPr="005C618B">
        <w:rPr>
          <w:lang w:val="fr-FR"/>
        </w:rPr>
        <w:t xml:space="preserve"> liens avec le financement du développement</w:t>
      </w:r>
      <w:r w:rsidR="003851CB">
        <w:rPr>
          <w:lang w:val="fr-FR"/>
        </w:rPr>
        <w:t> ;</w:t>
      </w:r>
      <w:r w:rsidR="008F6E6F" w:rsidRPr="005C618B">
        <w:rPr>
          <w:lang w:val="fr-FR"/>
        </w:rPr>
        <w:t xml:space="preserve"> </w:t>
      </w:r>
      <w:r w:rsidR="00B51EF9">
        <w:rPr>
          <w:lang w:val="fr-FR"/>
        </w:rPr>
        <w:t xml:space="preserve">(c) </w:t>
      </w:r>
      <w:r w:rsidR="008F6E6F" w:rsidRPr="005C618B">
        <w:rPr>
          <w:lang w:val="fr-FR"/>
        </w:rPr>
        <w:t>la réalité de la complexité et des délais d</w:t>
      </w:r>
      <w:r w:rsidR="00C12051" w:rsidRPr="005C618B">
        <w:rPr>
          <w:lang w:val="fr-FR"/>
        </w:rPr>
        <w:t>’obtention de financement</w:t>
      </w:r>
      <w:r w:rsidR="00B51EF9">
        <w:rPr>
          <w:lang w:val="fr-FR"/>
        </w:rPr>
        <w:t> ;</w:t>
      </w:r>
      <w:r w:rsidR="00C12051" w:rsidRPr="005C618B">
        <w:rPr>
          <w:lang w:val="fr-FR"/>
        </w:rPr>
        <w:t xml:space="preserve"> </w:t>
      </w:r>
      <w:r w:rsidR="00A715F0">
        <w:rPr>
          <w:lang w:val="fr-FR"/>
        </w:rPr>
        <w:t xml:space="preserve">et </w:t>
      </w:r>
      <w:r w:rsidR="00B51EF9">
        <w:rPr>
          <w:lang w:val="fr-FR"/>
        </w:rPr>
        <w:t xml:space="preserve">(d) </w:t>
      </w:r>
      <w:r w:rsidR="00C12051" w:rsidRPr="005C618B">
        <w:rPr>
          <w:lang w:val="fr-FR"/>
        </w:rPr>
        <w:t xml:space="preserve">l’importance des bailleurs </w:t>
      </w:r>
      <w:r w:rsidR="00B52691">
        <w:rPr>
          <w:lang w:val="fr-FR"/>
        </w:rPr>
        <w:t xml:space="preserve">de fonds </w:t>
      </w:r>
      <w:r w:rsidR="00C12051" w:rsidRPr="005C618B">
        <w:rPr>
          <w:lang w:val="fr-FR"/>
        </w:rPr>
        <w:t>bilatéraux, des banques multilatérales et de</w:t>
      </w:r>
      <w:r w:rsidR="00B52691">
        <w:rPr>
          <w:lang w:val="fr-FR"/>
        </w:rPr>
        <w:t>s organismes</w:t>
      </w:r>
      <w:r w:rsidR="00C12051" w:rsidRPr="005C618B">
        <w:rPr>
          <w:lang w:val="fr-FR"/>
        </w:rPr>
        <w:t xml:space="preserve"> philanthropi</w:t>
      </w:r>
      <w:r w:rsidR="00B52691">
        <w:rPr>
          <w:lang w:val="fr-FR"/>
        </w:rPr>
        <w:t>qu</w:t>
      </w:r>
      <w:r w:rsidR="00C12051" w:rsidRPr="005C618B">
        <w:rPr>
          <w:lang w:val="fr-FR"/>
        </w:rPr>
        <w:t>e</w:t>
      </w:r>
      <w:r w:rsidR="00B52691">
        <w:rPr>
          <w:lang w:val="fr-FR"/>
        </w:rPr>
        <w:t>s</w:t>
      </w:r>
      <w:r w:rsidR="00C12051" w:rsidRPr="005C618B">
        <w:rPr>
          <w:lang w:val="fr-FR"/>
        </w:rPr>
        <w:t xml:space="preserve"> </w:t>
      </w:r>
      <w:r w:rsidR="00B51EF9">
        <w:rPr>
          <w:lang w:val="fr-FR"/>
        </w:rPr>
        <w:t>dans</w:t>
      </w:r>
      <w:r w:rsidR="00B51EF9" w:rsidRPr="005C618B">
        <w:rPr>
          <w:lang w:val="fr-FR"/>
        </w:rPr>
        <w:t xml:space="preserve"> </w:t>
      </w:r>
      <w:r w:rsidR="00C12051" w:rsidRPr="005C618B">
        <w:rPr>
          <w:lang w:val="fr-FR"/>
        </w:rPr>
        <w:t xml:space="preserve">le financement de la biodiversité. </w:t>
      </w:r>
      <w:r w:rsidR="00523A03" w:rsidRPr="005C618B">
        <w:rPr>
          <w:lang w:val="fr-FR"/>
        </w:rPr>
        <w:t xml:space="preserve">Elle a </w:t>
      </w:r>
      <w:r w:rsidR="00C12051" w:rsidRPr="005C618B">
        <w:rPr>
          <w:lang w:val="fr-FR"/>
        </w:rPr>
        <w:t xml:space="preserve">conclu sur le soutien proposé par </w:t>
      </w:r>
      <w:r w:rsidR="00BB3F66">
        <w:rPr>
          <w:lang w:val="fr-FR"/>
        </w:rPr>
        <w:t xml:space="preserve">l’Institut </w:t>
      </w:r>
      <w:r w:rsidR="00C12051" w:rsidRPr="005C618B">
        <w:rPr>
          <w:lang w:val="fr-FR"/>
        </w:rPr>
        <w:t xml:space="preserve">en réponse </w:t>
      </w:r>
      <w:r w:rsidR="00210A90" w:rsidRPr="005C618B">
        <w:rPr>
          <w:lang w:val="fr-FR"/>
        </w:rPr>
        <w:t>à</w:t>
      </w:r>
      <w:r w:rsidR="00C12051" w:rsidRPr="005C618B">
        <w:rPr>
          <w:lang w:val="fr-FR"/>
        </w:rPr>
        <w:t xml:space="preserve"> cette situation.</w:t>
      </w:r>
      <w:r w:rsidR="00B351D4" w:rsidRPr="005C618B">
        <w:rPr>
          <w:lang w:val="fr-FR"/>
        </w:rPr>
        <w:t xml:space="preserve"> Tous les participants ont été unanimes sur l’urgence de renforcer l’accès aux mécanismes de financement multilatéraux (FEM, </w:t>
      </w:r>
      <w:r w:rsidR="00327AAC" w:rsidRPr="005C618B">
        <w:rPr>
          <w:lang w:val="fr-FR"/>
        </w:rPr>
        <w:t>Initiative pour le financement de la diversité biologique</w:t>
      </w:r>
      <w:r w:rsidR="00EF0B73" w:rsidRPr="005C618B">
        <w:rPr>
          <w:lang w:val="fr-FR"/>
        </w:rPr>
        <w:t xml:space="preserve"> et autres</w:t>
      </w:r>
      <w:r w:rsidR="00B351D4" w:rsidRPr="005C618B">
        <w:rPr>
          <w:lang w:val="fr-FR"/>
        </w:rPr>
        <w:t xml:space="preserve">) et </w:t>
      </w:r>
      <w:r w:rsidR="00F15F95">
        <w:rPr>
          <w:lang w:val="fr-FR"/>
        </w:rPr>
        <w:t>d’</w:t>
      </w:r>
      <w:r w:rsidR="00B351D4" w:rsidRPr="005C618B">
        <w:rPr>
          <w:lang w:val="fr-FR"/>
        </w:rPr>
        <w:t xml:space="preserve">explorer des financements innovants pour </w:t>
      </w:r>
      <w:r w:rsidR="00F36AF2" w:rsidRPr="005C618B">
        <w:rPr>
          <w:lang w:val="fr-FR"/>
        </w:rPr>
        <w:t xml:space="preserve">soutenir </w:t>
      </w:r>
      <w:r w:rsidR="00B351D4" w:rsidRPr="005C618B">
        <w:rPr>
          <w:lang w:val="fr-FR"/>
        </w:rPr>
        <w:t xml:space="preserve">la mise </w:t>
      </w:r>
      <w:r w:rsidR="00B351D4" w:rsidRPr="005C618B">
        <w:rPr>
          <w:lang w:val="fr-FR"/>
        </w:rPr>
        <w:lastRenderedPageBreak/>
        <w:t xml:space="preserve">en œuvre des </w:t>
      </w:r>
      <w:r w:rsidR="00FC0107" w:rsidRPr="005C618B">
        <w:rPr>
          <w:lang w:val="fr-FR"/>
        </w:rPr>
        <w:t>stratégies et plans d</w:t>
      </w:r>
      <w:r w:rsidR="00646B6F" w:rsidRPr="005C618B">
        <w:rPr>
          <w:lang w:val="fr-FR"/>
        </w:rPr>
        <w:t>’</w:t>
      </w:r>
      <w:r w:rsidR="00FC0107" w:rsidRPr="005C618B">
        <w:rPr>
          <w:lang w:val="fr-FR"/>
        </w:rPr>
        <w:t>action</w:t>
      </w:r>
      <w:r w:rsidR="00B351D4" w:rsidRPr="005C618B">
        <w:rPr>
          <w:lang w:val="fr-FR"/>
        </w:rPr>
        <w:t xml:space="preserve"> </w:t>
      </w:r>
      <w:r w:rsidR="00F36AF2" w:rsidRPr="005C618B">
        <w:rPr>
          <w:lang w:val="fr-FR"/>
        </w:rPr>
        <w:t xml:space="preserve">et </w:t>
      </w:r>
      <w:r w:rsidR="00B351D4" w:rsidRPr="005C618B">
        <w:rPr>
          <w:lang w:val="fr-FR"/>
        </w:rPr>
        <w:t>intégrer les plans de financement nationaux dans les stratégies de biodiversité pour assurer la durabilité des actions</w:t>
      </w:r>
      <w:r w:rsidR="001E587A" w:rsidRPr="005C618B">
        <w:rPr>
          <w:lang w:val="fr-FR"/>
        </w:rPr>
        <w:t xml:space="preserve"> entreprises</w:t>
      </w:r>
      <w:r w:rsidR="00B351D4" w:rsidRPr="005C618B">
        <w:rPr>
          <w:lang w:val="fr-FR"/>
        </w:rPr>
        <w:t>.</w:t>
      </w:r>
    </w:p>
    <w:p w14:paraId="7648E72A" w14:textId="4D9107D5" w:rsidR="001A76CD" w:rsidRPr="005C618B" w:rsidRDefault="00EE5885" w:rsidP="001A76CD">
      <w:pPr>
        <w:pStyle w:val="CBDAgendaItem"/>
      </w:pPr>
      <w:r w:rsidRPr="005C618B">
        <w:t>Point</w:t>
      </w:r>
      <w:r w:rsidR="00A64E29" w:rsidRPr="005C618B">
        <w:t xml:space="preserve"> </w:t>
      </w:r>
      <w:r w:rsidR="008458AD" w:rsidRPr="005C618B">
        <w:t>8</w:t>
      </w:r>
      <w:r w:rsidR="000F777E" w:rsidRPr="005C618B">
        <w:t xml:space="preserve"> </w:t>
      </w:r>
      <w:r w:rsidR="000F777E" w:rsidRPr="005C618B">
        <w:br/>
      </w:r>
      <w:r w:rsidR="008458AD" w:rsidRPr="005C618B">
        <w:t>Résumé et prochaines étapes</w:t>
      </w:r>
    </w:p>
    <w:p w14:paraId="65D9272C" w14:textId="497CC2B7" w:rsidR="001A76CD" w:rsidRPr="005C618B" w:rsidRDefault="008458AD" w:rsidP="001A76CD">
      <w:pPr>
        <w:pStyle w:val="CBDNormalNumber"/>
        <w:rPr>
          <w:lang w:val="fr-FR"/>
        </w:rPr>
      </w:pPr>
      <w:r w:rsidRPr="005C618B">
        <w:rPr>
          <w:lang w:val="fr-FR"/>
        </w:rPr>
        <w:t>L</w:t>
      </w:r>
      <w:r w:rsidR="009149FB" w:rsidRPr="005C618B">
        <w:rPr>
          <w:lang w:val="fr-FR"/>
        </w:rPr>
        <w:t>es</w:t>
      </w:r>
      <w:r w:rsidRPr="005C618B">
        <w:rPr>
          <w:lang w:val="fr-FR"/>
        </w:rPr>
        <w:t xml:space="preserve"> participants ont pu poser des questions </w:t>
      </w:r>
      <w:r w:rsidR="00E07A9B" w:rsidRPr="005C618B">
        <w:rPr>
          <w:lang w:val="fr-FR"/>
        </w:rPr>
        <w:t>générales</w:t>
      </w:r>
      <w:r w:rsidRPr="005C618B">
        <w:rPr>
          <w:lang w:val="fr-FR"/>
        </w:rPr>
        <w:t xml:space="preserve"> sur le </w:t>
      </w:r>
      <w:r w:rsidR="009149FB" w:rsidRPr="005C618B">
        <w:rPr>
          <w:lang w:val="fr-FR"/>
        </w:rPr>
        <w:t>d</w:t>
      </w:r>
      <w:r w:rsidRPr="005C618B">
        <w:rPr>
          <w:lang w:val="fr-FR"/>
        </w:rPr>
        <w:t xml:space="preserve">ialogue et l’ensemble des sujets </w:t>
      </w:r>
      <w:r w:rsidR="00E07A9B" w:rsidRPr="005C618B">
        <w:rPr>
          <w:lang w:val="fr-FR"/>
        </w:rPr>
        <w:t>abordés</w:t>
      </w:r>
      <w:r w:rsidRPr="005C618B">
        <w:rPr>
          <w:lang w:val="fr-FR"/>
        </w:rPr>
        <w:t xml:space="preserve">. Ils ont également fait part de leur avis sur l’organisation </w:t>
      </w:r>
      <w:r w:rsidR="00F050CD" w:rsidRPr="005C618B">
        <w:rPr>
          <w:lang w:val="fr-FR"/>
        </w:rPr>
        <w:t xml:space="preserve">et le déroulement </w:t>
      </w:r>
      <w:r w:rsidRPr="005C618B">
        <w:rPr>
          <w:lang w:val="fr-FR"/>
        </w:rPr>
        <w:t xml:space="preserve">du </w:t>
      </w:r>
      <w:r w:rsidR="009149FB" w:rsidRPr="005C618B">
        <w:rPr>
          <w:lang w:val="fr-FR"/>
        </w:rPr>
        <w:t>d</w:t>
      </w:r>
      <w:r w:rsidRPr="005C618B">
        <w:rPr>
          <w:lang w:val="fr-FR"/>
        </w:rPr>
        <w:t>ialogue</w:t>
      </w:r>
      <w:r w:rsidR="00F050CD" w:rsidRPr="005C618B">
        <w:rPr>
          <w:lang w:val="fr-FR"/>
        </w:rPr>
        <w:t>.</w:t>
      </w:r>
      <w:r w:rsidR="00442505" w:rsidRPr="005C618B">
        <w:rPr>
          <w:lang w:val="fr-FR"/>
        </w:rPr>
        <w:t xml:space="preserve"> Les prochaines </w:t>
      </w:r>
      <w:r w:rsidR="00E07A9B" w:rsidRPr="005C618B">
        <w:rPr>
          <w:lang w:val="fr-FR"/>
        </w:rPr>
        <w:t>étapes</w:t>
      </w:r>
      <w:r w:rsidR="00442505" w:rsidRPr="005C618B">
        <w:rPr>
          <w:lang w:val="fr-FR"/>
        </w:rPr>
        <w:t xml:space="preserve"> leur ont été </w:t>
      </w:r>
      <w:r w:rsidR="00E07A9B" w:rsidRPr="005C618B">
        <w:rPr>
          <w:lang w:val="fr-FR"/>
        </w:rPr>
        <w:t>présenté</w:t>
      </w:r>
      <w:r w:rsidR="00FB3E87" w:rsidRPr="005C618B">
        <w:rPr>
          <w:lang w:val="fr-FR"/>
        </w:rPr>
        <w:t>e</w:t>
      </w:r>
      <w:r w:rsidR="00E07A9B" w:rsidRPr="005C618B">
        <w:rPr>
          <w:lang w:val="fr-FR"/>
        </w:rPr>
        <w:t>s</w:t>
      </w:r>
      <w:r w:rsidR="00442505" w:rsidRPr="005C618B">
        <w:rPr>
          <w:lang w:val="fr-FR"/>
        </w:rPr>
        <w:t xml:space="preserve">, </w:t>
      </w:r>
      <w:r w:rsidR="00E07A9B" w:rsidRPr="005C618B">
        <w:rPr>
          <w:lang w:val="fr-FR"/>
        </w:rPr>
        <w:t>à</w:t>
      </w:r>
      <w:r w:rsidR="00442505" w:rsidRPr="005C618B">
        <w:rPr>
          <w:lang w:val="fr-FR"/>
        </w:rPr>
        <w:t xml:space="preserve"> savoir la mise </w:t>
      </w:r>
      <w:r w:rsidR="00F42245" w:rsidRPr="005C618B">
        <w:rPr>
          <w:lang w:val="fr-FR"/>
        </w:rPr>
        <w:t>à</w:t>
      </w:r>
      <w:r w:rsidR="00442505" w:rsidRPr="005C618B">
        <w:rPr>
          <w:lang w:val="fr-FR"/>
        </w:rPr>
        <w:t xml:space="preserve"> disposition de l’ensemble des </w:t>
      </w:r>
      <w:r w:rsidR="00E07A9B" w:rsidRPr="005C618B">
        <w:rPr>
          <w:lang w:val="fr-FR"/>
        </w:rPr>
        <w:t>présentations</w:t>
      </w:r>
      <w:r w:rsidR="00442505" w:rsidRPr="005C618B">
        <w:rPr>
          <w:lang w:val="fr-FR"/>
        </w:rPr>
        <w:t xml:space="preserve"> </w:t>
      </w:r>
      <w:r w:rsidR="00E07A9B" w:rsidRPr="005C618B">
        <w:rPr>
          <w:lang w:val="fr-FR"/>
        </w:rPr>
        <w:t>utilisées pendant la réunion et la production d’un rapport.</w:t>
      </w:r>
    </w:p>
    <w:p w14:paraId="12298577" w14:textId="68257480" w:rsidR="00316455" w:rsidRPr="005C618B" w:rsidRDefault="0033521B" w:rsidP="001A76CD">
      <w:pPr>
        <w:pStyle w:val="CBDNormalNumber"/>
        <w:rPr>
          <w:lang w:val="fr-FR"/>
        </w:rPr>
      </w:pPr>
      <w:r w:rsidRPr="005C618B">
        <w:rPr>
          <w:lang w:val="fr-FR"/>
        </w:rPr>
        <w:t>L</w:t>
      </w:r>
      <w:r w:rsidR="004C2222" w:rsidRPr="005C618B">
        <w:rPr>
          <w:lang w:val="fr-FR"/>
        </w:rPr>
        <w:t>e</w:t>
      </w:r>
      <w:r w:rsidR="00316455" w:rsidRPr="005C618B">
        <w:rPr>
          <w:lang w:val="fr-FR"/>
        </w:rPr>
        <w:t xml:space="preserve">s </w:t>
      </w:r>
      <w:r w:rsidR="004C2222" w:rsidRPr="005C618B">
        <w:rPr>
          <w:lang w:val="fr-FR"/>
        </w:rPr>
        <w:t xml:space="preserve">principaux </w:t>
      </w:r>
      <w:r w:rsidR="005B31FE" w:rsidRPr="005C618B">
        <w:rPr>
          <w:lang w:val="fr-FR"/>
        </w:rPr>
        <w:t>points</w:t>
      </w:r>
      <w:r w:rsidR="002D70DE" w:rsidRPr="005C618B">
        <w:rPr>
          <w:lang w:val="fr-FR"/>
        </w:rPr>
        <w:t xml:space="preserve"> </w:t>
      </w:r>
      <w:r w:rsidRPr="005C618B">
        <w:rPr>
          <w:lang w:val="fr-FR"/>
        </w:rPr>
        <w:t xml:space="preserve">soulevés pendant le </w:t>
      </w:r>
      <w:r w:rsidR="002D70DE" w:rsidRPr="005C618B">
        <w:rPr>
          <w:lang w:val="fr-FR"/>
        </w:rPr>
        <w:t>dialogue</w:t>
      </w:r>
      <w:r w:rsidRPr="005C618B">
        <w:rPr>
          <w:lang w:val="fr-FR"/>
        </w:rPr>
        <w:t xml:space="preserve"> </w:t>
      </w:r>
      <w:r w:rsidR="009C69C4" w:rsidRPr="005C618B">
        <w:rPr>
          <w:lang w:val="fr-FR"/>
        </w:rPr>
        <w:t xml:space="preserve">ont été les </w:t>
      </w:r>
      <w:r w:rsidRPr="005C618B">
        <w:rPr>
          <w:lang w:val="fr-FR"/>
        </w:rPr>
        <w:t>suivants</w:t>
      </w:r>
      <w:r w:rsidR="004C2222" w:rsidRPr="005C618B">
        <w:rPr>
          <w:lang w:val="fr-FR"/>
        </w:rPr>
        <w:t> :</w:t>
      </w:r>
    </w:p>
    <w:p w14:paraId="102ABA67" w14:textId="3F223B0C" w:rsidR="007068DB" w:rsidRPr="005C618B" w:rsidRDefault="00450D36" w:rsidP="007068DB">
      <w:pPr>
        <w:pStyle w:val="CBDNormalNumber"/>
        <w:numPr>
          <w:ilvl w:val="1"/>
          <w:numId w:val="12"/>
        </w:numPr>
        <w:rPr>
          <w:lang w:val="fr-FR"/>
        </w:rPr>
      </w:pPr>
      <w:r w:rsidRPr="005C618B">
        <w:rPr>
          <w:lang w:val="fr-FR"/>
        </w:rPr>
        <w:t xml:space="preserve">Dans le cadre de la </w:t>
      </w:r>
      <w:r w:rsidR="002C1B77" w:rsidRPr="005C618B">
        <w:rPr>
          <w:lang w:val="fr-FR"/>
        </w:rPr>
        <w:t>révision</w:t>
      </w:r>
      <w:r w:rsidRPr="005C618B">
        <w:rPr>
          <w:lang w:val="fr-FR"/>
        </w:rPr>
        <w:t xml:space="preserve"> </w:t>
      </w:r>
      <w:r w:rsidR="00FA2223" w:rsidRPr="005C618B">
        <w:rPr>
          <w:lang w:val="fr-FR"/>
        </w:rPr>
        <w:t xml:space="preserve">et de la mise à jour </w:t>
      </w:r>
      <w:r w:rsidRPr="005C618B">
        <w:rPr>
          <w:lang w:val="fr-FR"/>
        </w:rPr>
        <w:t xml:space="preserve">de leur </w:t>
      </w:r>
      <w:r w:rsidR="00FC0107" w:rsidRPr="005C618B">
        <w:rPr>
          <w:lang w:val="fr-FR"/>
        </w:rPr>
        <w:t>stratégies et plans d</w:t>
      </w:r>
      <w:r w:rsidR="00646B6F" w:rsidRPr="005C618B">
        <w:rPr>
          <w:lang w:val="fr-FR"/>
        </w:rPr>
        <w:t>’</w:t>
      </w:r>
      <w:r w:rsidR="00FC0107" w:rsidRPr="005C618B">
        <w:rPr>
          <w:lang w:val="fr-FR"/>
        </w:rPr>
        <w:t>action nationaux pour la biodiversité</w:t>
      </w:r>
      <w:r w:rsidRPr="005C618B">
        <w:rPr>
          <w:lang w:val="fr-FR"/>
        </w:rPr>
        <w:t>, les pays participants rencontrent des</w:t>
      </w:r>
      <w:r w:rsidR="001B623A" w:rsidRPr="005C618B">
        <w:rPr>
          <w:lang w:val="fr-FR"/>
        </w:rPr>
        <w:t xml:space="preserve"> obstacles communs</w:t>
      </w:r>
      <w:r w:rsidR="00B77F6E" w:rsidRPr="005C618B">
        <w:rPr>
          <w:lang w:val="fr-FR"/>
        </w:rPr>
        <w:t xml:space="preserve">, </w:t>
      </w:r>
      <w:r w:rsidR="00BB4A87" w:rsidRPr="005C618B">
        <w:rPr>
          <w:lang w:val="fr-FR"/>
        </w:rPr>
        <w:t xml:space="preserve">dont </w:t>
      </w:r>
      <w:r w:rsidR="009964D8">
        <w:rPr>
          <w:lang w:val="fr-FR"/>
        </w:rPr>
        <w:t>d</w:t>
      </w:r>
      <w:r w:rsidR="00D2033A" w:rsidRPr="005C618B">
        <w:rPr>
          <w:lang w:val="fr-FR"/>
        </w:rPr>
        <w:t>es difficultés d</w:t>
      </w:r>
      <w:r w:rsidR="00583B72" w:rsidRPr="005C618B">
        <w:rPr>
          <w:lang w:val="fr-FR"/>
        </w:rPr>
        <w:t>’</w:t>
      </w:r>
      <w:r w:rsidR="00BB4A87" w:rsidRPr="005C618B">
        <w:rPr>
          <w:lang w:val="fr-FR"/>
        </w:rPr>
        <w:t>accès</w:t>
      </w:r>
      <w:r w:rsidR="00583B72" w:rsidRPr="005C618B">
        <w:rPr>
          <w:lang w:val="fr-FR"/>
        </w:rPr>
        <w:t xml:space="preserve"> au financement</w:t>
      </w:r>
      <w:r w:rsidR="00B77F6E" w:rsidRPr="005C618B">
        <w:rPr>
          <w:lang w:val="fr-FR"/>
        </w:rPr>
        <w:t xml:space="preserve"> et </w:t>
      </w:r>
      <w:r w:rsidR="00D2033A" w:rsidRPr="005C618B">
        <w:rPr>
          <w:lang w:val="fr-FR"/>
        </w:rPr>
        <w:t xml:space="preserve">le </w:t>
      </w:r>
      <w:r w:rsidR="00B77F6E" w:rsidRPr="005C618B">
        <w:rPr>
          <w:lang w:val="fr-FR"/>
        </w:rPr>
        <w:t xml:space="preserve">manque d’expertise techniques et de </w:t>
      </w:r>
      <w:r w:rsidR="00BB4A87" w:rsidRPr="005C618B">
        <w:rPr>
          <w:lang w:val="fr-FR"/>
        </w:rPr>
        <w:t>données</w:t>
      </w:r>
      <w:r w:rsidR="00B77F6E" w:rsidRPr="005C618B">
        <w:rPr>
          <w:lang w:val="fr-FR"/>
        </w:rPr>
        <w:t xml:space="preserve">. </w:t>
      </w:r>
      <w:r w:rsidR="00BB4A87" w:rsidRPr="005C618B">
        <w:rPr>
          <w:lang w:val="fr-FR"/>
        </w:rPr>
        <w:t>Si</w:t>
      </w:r>
      <w:r w:rsidR="00E362DA" w:rsidRPr="005C618B">
        <w:rPr>
          <w:lang w:val="fr-FR"/>
        </w:rPr>
        <w:t xml:space="preserve"> </w:t>
      </w:r>
      <w:r w:rsidR="00BB4A87" w:rsidRPr="005C618B">
        <w:rPr>
          <w:lang w:val="fr-FR"/>
        </w:rPr>
        <w:t>l’importance</w:t>
      </w:r>
      <w:r w:rsidR="000B21A3">
        <w:rPr>
          <w:lang w:val="fr-FR"/>
        </w:rPr>
        <w:t xml:space="preserve"> </w:t>
      </w:r>
      <w:r w:rsidR="00F26132" w:rsidRPr="005C618B">
        <w:rPr>
          <w:lang w:val="fr-FR"/>
        </w:rPr>
        <w:t>de la coopération et de l’</w:t>
      </w:r>
      <w:r w:rsidR="00BB4A87" w:rsidRPr="005C618B">
        <w:rPr>
          <w:lang w:val="fr-FR"/>
        </w:rPr>
        <w:t>impli</w:t>
      </w:r>
      <w:r w:rsidR="00F26132" w:rsidRPr="005C618B">
        <w:rPr>
          <w:lang w:val="fr-FR"/>
        </w:rPr>
        <w:t>cation</w:t>
      </w:r>
      <w:r w:rsidR="00BB4A87" w:rsidRPr="005C618B">
        <w:rPr>
          <w:lang w:val="fr-FR"/>
        </w:rPr>
        <w:t xml:space="preserve"> </w:t>
      </w:r>
      <w:r w:rsidR="000B21A3">
        <w:rPr>
          <w:lang w:val="fr-FR"/>
        </w:rPr>
        <w:t xml:space="preserve">des </w:t>
      </w:r>
      <w:r w:rsidR="009573B2">
        <w:rPr>
          <w:lang w:val="fr-FR"/>
        </w:rPr>
        <w:t xml:space="preserve">différentes </w:t>
      </w:r>
      <w:r w:rsidR="000B21A3">
        <w:rPr>
          <w:lang w:val="fr-FR"/>
        </w:rPr>
        <w:t>parties prenantes</w:t>
      </w:r>
      <w:r w:rsidR="00F229ED" w:rsidRPr="005C618B">
        <w:rPr>
          <w:lang w:val="fr-FR"/>
        </w:rPr>
        <w:t xml:space="preserve">, y compris </w:t>
      </w:r>
      <w:r w:rsidR="008A65E8" w:rsidRPr="005C618B">
        <w:rPr>
          <w:lang w:val="fr-FR"/>
        </w:rPr>
        <w:t>les communautés locales et peuples autochtones, les jeunes et les femmes</w:t>
      </w:r>
      <w:r w:rsidR="00F229ED" w:rsidRPr="005C618B">
        <w:rPr>
          <w:lang w:val="fr-FR"/>
        </w:rPr>
        <w:t>,</w:t>
      </w:r>
      <w:r w:rsidR="0024077B" w:rsidRPr="005C618B">
        <w:rPr>
          <w:lang w:val="fr-FR"/>
        </w:rPr>
        <w:t xml:space="preserve"> </w:t>
      </w:r>
      <w:r w:rsidR="009573B2" w:rsidRPr="005C618B">
        <w:rPr>
          <w:lang w:val="fr-FR"/>
        </w:rPr>
        <w:t xml:space="preserve">à chaque étape de la révision </w:t>
      </w:r>
      <w:r w:rsidR="009573B2">
        <w:rPr>
          <w:lang w:val="fr-FR"/>
        </w:rPr>
        <w:t xml:space="preserve">ou mise à jour </w:t>
      </w:r>
      <w:r w:rsidR="0024077B" w:rsidRPr="005C618B">
        <w:rPr>
          <w:lang w:val="fr-FR"/>
        </w:rPr>
        <w:t xml:space="preserve">a été </w:t>
      </w:r>
      <w:r w:rsidR="00E91424" w:rsidRPr="005C618B">
        <w:rPr>
          <w:lang w:val="fr-FR"/>
        </w:rPr>
        <w:t>mise en a</w:t>
      </w:r>
      <w:r w:rsidR="003904B1" w:rsidRPr="005C618B">
        <w:rPr>
          <w:lang w:val="fr-FR"/>
        </w:rPr>
        <w:t>vant</w:t>
      </w:r>
      <w:r w:rsidR="0024077B" w:rsidRPr="005C618B">
        <w:rPr>
          <w:lang w:val="fr-FR"/>
        </w:rPr>
        <w:t xml:space="preserve">, </w:t>
      </w:r>
      <w:r w:rsidR="00E91424" w:rsidRPr="005C618B">
        <w:rPr>
          <w:lang w:val="fr-FR"/>
        </w:rPr>
        <w:t xml:space="preserve">il a aussi été </w:t>
      </w:r>
      <w:r w:rsidR="00755A29" w:rsidRPr="005C618B">
        <w:rPr>
          <w:lang w:val="fr-FR"/>
        </w:rPr>
        <w:t>relevé</w:t>
      </w:r>
      <w:r w:rsidR="003904B1" w:rsidRPr="005C618B">
        <w:rPr>
          <w:lang w:val="fr-FR"/>
        </w:rPr>
        <w:t xml:space="preserve"> qu</w:t>
      </w:r>
      <w:r w:rsidR="00F4437A" w:rsidRPr="005C618B">
        <w:rPr>
          <w:lang w:val="fr-FR"/>
        </w:rPr>
        <w:t xml:space="preserve">e </w:t>
      </w:r>
      <w:r w:rsidR="0029027E" w:rsidRPr="005C618B">
        <w:rPr>
          <w:lang w:val="fr-FR"/>
        </w:rPr>
        <w:t xml:space="preserve">leur engagement </w:t>
      </w:r>
      <w:r w:rsidR="00F4437A" w:rsidRPr="005C618B">
        <w:rPr>
          <w:lang w:val="fr-FR"/>
        </w:rPr>
        <w:t xml:space="preserve">était parfois </w:t>
      </w:r>
      <w:r w:rsidR="001E4CAC" w:rsidRPr="005C618B">
        <w:rPr>
          <w:lang w:val="fr-FR"/>
        </w:rPr>
        <w:t>trop limit</w:t>
      </w:r>
      <w:r w:rsidR="00FA2223" w:rsidRPr="005C618B">
        <w:rPr>
          <w:lang w:val="fr-FR"/>
        </w:rPr>
        <w:t>é</w:t>
      </w:r>
      <w:r w:rsidR="001E4CAC" w:rsidRPr="005C618B">
        <w:rPr>
          <w:lang w:val="fr-FR"/>
        </w:rPr>
        <w:t xml:space="preserve">. </w:t>
      </w:r>
      <w:r w:rsidR="009013DB" w:rsidRPr="005C618B">
        <w:rPr>
          <w:lang w:val="fr-FR"/>
        </w:rPr>
        <w:t xml:space="preserve">Enfin, la mise en œuvre d’une communication </w:t>
      </w:r>
      <w:r w:rsidR="001141AC" w:rsidRPr="005C618B">
        <w:rPr>
          <w:lang w:val="fr-FR"/>
        </w:rPr>
        <w:t xml:space="preserve">efficace sur le processus de </w:t>
      </w:r>
      <w:r w:rsidR="00824DA7" w:rsidRPr="005C618B">
        <w:rPr>
          <w:lang w:val="fr-FR"/>
        </w:rPr>
        <w:t>révision</w:t>
      </w:r>
      <w:r w:rsidR="001141AC" w:rsidRPr="005C618B">
        <w:rPr>
          <w:lang w:val="fr-FR"/>
        </w:rPr>
        <w:t xml:space="preserve"> et de mise </w:t>
      </w:r>
      <w:r w:rsidR="00824DA7" w:rsidRPr="005C618B">
        <w:rPr>
          <w:lang w:val="fr-FR"/>
        </w:rPr>
        <w:t>à</w:t>
      </w:r>
      <w:r w:rsidR="001141AC" w:rsidRPr="005C618B">
        <w:rPr>
          <w:lang w:val="fr-FR"/>
        </w:rPr>
        <w:t xml:space="preserve"> jour de</w:t>
      </w:r>
      <w:r w:rsidR="00CC29F9" w:rsidRPr="005C618B">
        <w:rPr>
          <w:lang w:val="fr-FR"/>
        </w:rPr>
        <w:t>s stratégies et plans</w:t>
      </w:r>
      <w:r w:rsidR="00824DA7" w:rsidRPr="005C618B">
        <w:rPr>
          <w:lang w:val="fr-FR"/>
        </w:rPr>
        <w:t xml:space="preserve">, ainsi que sur </w:t>
      </w:r>
      <w:r w:rsidR="00CC29F9" w:rsidRPr="005C618B">
        <w:rPr>
          <w:lang w:val="fr-FR"/>
        </w:rPr>
        <w:t xml:space="preserve">leur </w:t>
      </w:r>
      <w:r w:rsidR="00824DA7" w:rsidRPr="005C618B">
        <w:rPr>
          <w:lang w:val="fr-FR"/>
        </w:rPr>
        <w:t>contenu, a souvent été cité</w:t>
      </w:r>
      <w:r w:rsidR="009E2658" w:rsidRPr="005C618B">
        <w:rPr>
          <w:lang w:val="fr-FR"/>
        </w:rPr>
        <w:t>e</w:t>
      </w:r>
      <w:r w:rsidR="00824DA7" w:rsidRPr="005C618B">
        <w:rPr>
          <w:lang w:val="fr-FR"/>
        </w:rPr>
        <w:t xml:space="preserve"> comme un axe de travail important</w:t>
      </w:r>
      <w:r w:rsidR="00E86995" w:rsidRPr="005C618B">
        <w:rPr>
          <w:lang w:val="fr-FR"/>
        </w:rPr>
        <w:t> ;</w:t>
      </w:r>
    </w:p>
    <w:p w14:paraId="5F7650AC" w14:textId="5874AEE3" w:rsidR="00125971" w:rsidRPr="005C618B" w:rsidRDefault="009E2658" w:rsidP="007068DB">
      <w:pPr>
        <w:pStyle w:val="CBDNormalNumber"/>
        <w:numPr>
          <w:ilvl w:val="1"/>
          <w:numId w:val="12"/>
        </w:numPr>
        <w:rPr>
          <w:lang w:val="fr-FR"/>
        </w:rPr>
      </w:pPr>
      <w:r w:rsidRPr="005C618B">
        <w:rPr>
          <w:lang w:val="fr-FR"/>
        </w:rPr>
        <w:t>La nécessité</w:t>
      </w:r>
      <w:r w:rsidR="00E13F59" w:rsidRPr="005C618B">
        <w:rPr>
          <w:lang w:val="fr-FR"/>
        </w:rPr>
        <w:t xml:space="preserve"> de disposer d’un système </w:t>
      </w:r>
      <w:r w:rsidR="000A4305" w:rsidRPr="005C618B">
        <w:rPr>
          <w:lang w:val="fr-FR"/>
        </w:rPr>
        <w:t>national de suivi</w:t>
      </w:r>
      <w:r w:rsidR="000524E2" w:rsidRPr="005C618B">
        <w:rPr>
          <w:lang w:val="fr-FR"/>
        </w:rPr>
        <w:t xml:space="preserve"> </w:t>
      </w:r>
      <w:r w:rsidR="000E4BAC" w:rsidRPr="005C618B">
        <w:rPr>
          <w:lang w:val="fr-FR"/>
        </w:rPr>
        <w:t>cohérent</w:t>
      </w:r>
      <w:r w:rsidR="000524E2" w:rsidRPr="005C618B">
        <w:rPr>
          <w:lang w:val="fr-FR"/>
        </w:rPr>
        <w:t xml:space="preserve"> avec le </w:t>
      </w:r>
      <w:r w:rsidR="000E4BAC" w:rsidRPr="005C618B">
        <w:rPr>
          <w:lang w:val="fr-FR"/>
        </w:rPr>
        <w:t>Cadre mondial</w:t>
      </w:r>
      <w:r w:rsidR="004A6662" w:rsidRPr="005C618B">
        <w:rPr>
          <w:lang w:val="fr-FR"/>
        </w:rPr>
        <w:t>,</w:t>
      </w:r>
      <w:r w:rsidR="000E4BAC" w:rsidRPr="005C618B">
        <w:rPr>
          <w:lang w:val="fr-FR"/>
        </w:rPr>
        <w:t xml:space="preserve"> tout en étant adapté aux contraintes locales</w:t>
      </w:r>
      <w:r w:rsidR="004A6662" w:rsidRPr="005C618B">
        <w:rPr>
          <w:lang w:val="fr-FR"/>
        </w:rPr>
        <w:t>,</w:t>
      </w:r>
      <w:r w:rsidR="000E4BAC" w:rsidRPr="005C618B">
        <w:rPr>
          <w:lang w:val="fr-FR"/>
        </w:rPr>
        <w:t xml:space="preserve"> a</w:t>
      </w:r>
      <w:r w:rsidR="000A4305" w:rsidRPr="005C618B">
        <w:rPr>
          <w:lang w:val="fr-FR"/>
        </w:rPr>
        <w:t xml:space="preserve"> </w:t>
      </w:r>
      <w:r w:rsidR="006202BD" w:rsidRPr="005C618B">
        <w:rPr>
          <w:lang w:val="fr-FR"/>
        </w:rPr>
        <w:t>été</w:t>
      </w:r>
      <w:r w:rsidR="00D862DF" w:rsidRPr="005C618B">
        <w:rPr>
          <w:lang w:val="fr-FR"/>
        </w:rPr>
        <w:t xml:space="preserve"> </w:t>
      </w:r>
      <w:r w:rsidR="00E45289" w:rsidRPr="005C618B">
        <w:rPr>
          <w:lang w:val="fr-FR"/>
        </w:rPr>
        <w:t xml:space="preserve">évoquée </w:t>
      </w:r>
      <w:r w:rsidR="00D862DF" w:rsidRPr="005C618B">
        <w:rPr>
          <w:lang w:val="fr-FR"/>
        </w:rPr>
        <w:t xml:space="preserve">par l’ensemble des participants. Les discussions ont </w:t>
      </w:r>
      <w:r w:rsidR="006202BD" w:rsidRPr="005C618B">
        <w:rPr>
          <w:lang w:val="fr-FR"/>
        </w:rPr>
        <w:t xml:space="preserve">cependant </w:t>
      </w:r>
      <w:r w:rsidR="00D862DF" w:rsidRPr="005C618B">
        <w:rPr>
          <w:lang w:val="fr-FR"/>
        </w:rPr>
        <w:t xml:space="preserve">fait ressortir </w:t>
      </w:r>
      <w:r w:rsidR="0095138B" w:rsidRPr="005C618B">
        <w:rPr>
          <w:lang w:val="fr-FR"/>
        </w:rPr>
        <w:t xml:space="preserve">un besoin </w:t>
      </w:r>
      <w:r w:rsidR="00342F00" w:rsidRPr="005C618B">
        <w:rPr>
          <w:lang w:val="fr-FR"/>
        </w:rPr>
        <w:t>régional</w:t>
      </w:r>
      <w:r w:rsidR="00B91DB8" w:rsidRPr="005C618B">
        <w:rPr>
          <w:lang w:val="fr-FR"/>
        </w:rPr>
        <w:t xml:space="preserve"> </w:t>
      </w:r>
      <w:r w:rsidR="0095138B" w:rsidRPr="005C618B">
        <w:rPr>
          <w:lang w:val="fr-FR"/>
        </w:rPr>
        <w:t>de formatio</w:t>
      </w:r>
      <w:r w:rsidR="00B91DB8" w:rsidRPr="005C618B">
        <w:rPr>
          <w:lang w:val="fr-FR"/>
        </w:rPr>
        <w:t>n,</w:t>
      </w:r>
      <w:r w:rsidR="0095138B" w:rsidRPr="005C618B">
        <w:rPr>
          <w:lang w:val="fr-FR"/>
        </w:rPr>
        <w:t xml:space="preserve"> d’accompagnement </w:t>
      </w:r>
      <w:r w:rsidR="007C31A2" w:rsidRPr="005C618B">
        <w:rPr>
          <w:lang w:val="fr-FR"/>
        </w:rPr>
        <w:t>et de transfert de technologie</w:t>
      </w:r>
      <w:r w:rsidR="00E45289" w:rsidRPr="005C618B">
        <w:rPr>
          <w:lang w:val="fr-FR"/>
        </w:rPr>
        <w:t>s</w:t>
      </w:r>
      <w:r w:rsidR="0095138B" w:rsidRPr="005C618B">
        <w:rPr>
          <w:lang w:val="fr-FR"/>
        </w:rPr>
        <w:t xml:space="preserve"> </w:t>
      </w:r>
      <w:r w:rsidR="000524E2" w:rsidRPr="005C618B">
        <w:rPr>
          <w:lang w:val="fr-FR"/>
        </w:rPr>
        <w:t xml:space="preserve">pour </w:t>
      </w:r>
      <w:r w:rsidR="006202BD" w:rsidRPr="005C618B">
        <w:rPr>
          <w:lang w:val="fr-FR"/>
        </w:rPr>
        <w:t xml:space="preserve">y parvenir. </w:t>
      </w:r>
      <w:r w:rsidR="00B221D1" w:rsidRPr="005C618B">
        <w:rPr>
          <w:lang w:val="fr-FR"/>
        </w:rPr>
        <w:t xml:space="preserve">Enfin, il a été également </w:t>
      </w:r>
      <w:r w:rsidR="00C06DD2" w:rsidRPr="005C618B">
        <w:rPr>
          <w:lang w:val="fr-FR"/>
        </w:rPr>
        <w:t>relevé</w:t>
      </w:r>
      <w:r w:rsidR="00B221D1" w:rsidRPr="005C618B">
        <w:rPr>
          <w:lang w:val="fr-FR"/>
        </w:rPr>
        <w:t xml:space="preserve"> que le suivi</w:t>
      </w:r>
      <w:r w:rsidR="00E45289" w:rsidRPr="005C618B">
        <w:rPr>
          <w:lang w:val="fr-FR"/>
        </w:rPr>
        <w:t xml:space="preserve"> et l’</w:t>
      </w:r>
      <w:r w:rsidR="00C06DD2" w:rsidRPr="005C618B">
        <w:rPr>
          <w:lang w:val="fr-FR"/>
        </w:rPr>
        <w:t>évaluation</w:t>
      </w:r>
      <w:r w:rsidR="00B221D1" w:rsidRPr="005C618B">
        <w:rPr>
          <w:lang w:val="fr-FR"/>
        </w:rPr>
        <w:t xml:space="preserve"> d</w:t>
      </w:r>
      <w:r w:rsidR="00C574E3">
        <w:rPr>
          <w:lang w:val="fr-FR"/>
        </w:rPr>
        <w:t>’</w:t>
      </w:r>
      <w:r w:rsidR="00E20C0F" w:rsidRPr="005C618B">
        <w:rPr>
          <w:lang w:val="fr-FR"/>
        </w:rPr>
        <w:t>u</w:t>
      </w:r>
      <w:r w:rsidR="00C574E3">
        <w:rPr>
          <w:lang w:val="fr-FR"/>
        </w:rPr>
        <w:t>n tel</w:t>
      </w:r>
      <w:r w:rsidR="00E20C0F" w:rsidRPr="005C618B">
        <w:rPr>
          <w:lang w:val="fr-FR"/>
        </w:rPr>
        <w:t xml:space="preserve"> </w:t>
      </w:r>
      <w:r w:rsidR="00261AAA" w:rsidRPr="005C618B">
        <w:rPr>
          <w:lang w:val="fr-FR"/>
        </w:rPr>
        <w:t xml:space="preserve">système </w:t>
      </w:r>
      <w:r w:rsidR="006E31D6" w:rsidRPr="005C618B">
        <w:rPr>
          <w:lang w:val="fr-FR"/>
        </w:rPr>
        <w:t xml:space="preserve">devait </w:t>
      </w:r>
      <w:r w:rsidR="00261AAA" w:rsidRPr="005C618B">
        <w:rPr>
          <w:lang w:val="fr-FR"/>
        </w:rPr>
        <w:t xml:space="preserve">faire </w:t>
      </w:r>
      <w:r w:rsidR="000C5E90" w:rsidRPr="005C618B">
        <w:rPr>
          <w:lang w:val="fr-FR"/>
        </w:rPr>
        <w:t xml:space="preserve">l’objet d’une attention </w:t>
      </w:r>
      <w:r w:rsidR="00850D43" w:rsidRPr="005C618B">
        <w:rPr>
          <w:lang w:val="fr-FR"/>
        </w:rPr>
        <w:t>particulière</w:t>
      </w:r>
      <w:r w:rsidR="00E86995" w:rsidRPr="005C618B">
        <w:rPr>
          <w:lang w:val="fr-FR"/>
        </w:rPr>
        <w:t> ;</w:t>
      </w:r>
    </w:p>
    <w:p w14:paraId="4B26ED48" w14:textId="75CAF146" w:rsidR="00F762CD" w:rsidRPr="005C618B" w:rsidRDefault="004C2A28" w:rsidP="007068DB">
      <w:pPr>
        <w:pStyle w:val="CBDNormalNumber"/>
        <w:numPr>
          <w:ilvl w:val="1"/>
          <w:numId w:val="12"/>
        </w:numPr>
        <w:rPr>
          <w:lang w:val="fr-FR"/>
        </w:rPr>
      </w:pPr>
      <w:r w:rsidRPr="005C618B">
        <w:rPr>
          <w:lang w:val="fr-FR"/>
        </w:rPr>
        <w:t xml:space="preserve">La </w:t>
      </w:r>
      <w:r w:rsidR="00ED199B" w:rsidRPr="005C618B">
        <w:rPr>
          <w:lang w:val="fr-FR"/>
        </w:rPr>
        <w:t>disponibilité</w:t>
      </w:r>
      <w:r w:rsidRPr="005C618B">
        <w:rPr>
          <w:lang w:val="fr-FR"/>
        </w:rPr>
        <w:t xml:space="preserve"> des </w:t>
      </w:r>
      <w:r w:rsidR="00ED199B" w:rsidRPr="005C618B">
        <w:rPr>
          <w:lang w:val="fr-FR"/>
        </w:rPr>
        <w:t>données</w:t>
      </w:r>
      <w:r w:rsidRPr="005C618B">
        <w:rPr>
          <w:lang w:val="fr-FR"/>
        </w:rPr>
        <w:t xml:space="preserve"> a été plusieurs fois </w:t>
      </w:r>
      <w:r w:rsidR="00F44676" w:rsidRPr="005C618B">
        <w:rPr>
          <w:lang w:val="fr-FR"/>
        </w:rPr>
        <w:t xml:space="preserve">évoquée </w:t>
      </w:r>
      <w:r w:rsidRPr="005C618B">
        <w:rPr>
          <w:lang w:val="fr-FR"/>
        </w:rPr>
        <w:t xml:space="preserve">comme un </w:t>
      </w:r>
      <w:r w:rsidR="00ED199B" w:rsidRPr="005C618B">
        <w:rPr>
          <w:lang w:val="fr-FR"/>
        </w:rPr>
        <w:t xml:space="preserve">point majeur </w:t>
      </w:r>
      <w:r w:rsidR="00C833E7" w:rsidRPr="005C618B">
        <w:rPr>
          <w:lang w:val="fr-FR"/>
        </w:rPr>
        <w:t>à</w:t>
      </w:r>
      <w:r w:rsidR="001F6FA4" w:rsidRPr="005C618B">
        <w:rPr>
          <w:lang w:val="fr-FR"/>
        </w:rPr>
        <w:t xml:space="preserve"> traiter pour l’ensemble des sujets </w:t>
      </w:r>
      <w:r w:rsidR="00C833E7" w:rsidRPr="005C618B">
        <w:rPr>
          <w:lang w:val="fr-FR"/>
        </w:rPr>
        <w:t>abordés</w:t>
      </w:r>
      <w:r w:rsidR="001F6FA4" w:rsidRPr="005C618B">
        <w:rPr>
          <w:lang w:val="fr-FR"/>
        </w:rPr>
        <w:t xml:space="preserve">. </w:t>
      </w:r>
      <w:r w:rsidR="00DD6745" w:rsidRPr="005C618B">
        <w:rPr>
          <w:lang w:val="fr-FR"/>
        </w:rPr>
        <w:t>D</w:t>
      </w:r>
      <w:r w:rsidR="00EF19A8" w:rsidRPr="005C618B">
        <w:rPr>
          <w:lang w:val="fr-FR"/>
        </w:rPr>
        <w:t xml:space="preserve">es bases de </w:t>
      </w:r>
      <w:r w:rsidR="00DD6745" w:rsidRPr="005C618B">
        <w:rPr>
          <w:lang w:val="fr-FR"/>
        </w:rPr>
        <w:t>données</w:t>
      </w:r>
      <w:r w:rsidR="00EF19A8" w:rsidRPr="005C618B">
        <w:rPr>
          <w:lang w:val="fr-FR"/>
        </w:rPr>
        <w:t xml:space="preserve"> </w:t>
      </w:r>
      <w:r w:rsidR="00DD6745" w:rsidRPr="005C618B">
        <w:rPr>
          <w:lang w:val="fr-FR"/>
        </w:rPr>
        <w:t xml:space="preserve">interopérables et accessibles </w:t>
      </w:r>
      <w:r w:rsidR="00EF19A8" w:rsidRPr="005C618B">
        <w:rPr>
          <w:lang w:val="fr-FR"/>
        </w:rPr>
        <w:t xml:space="preserve">restent majoritairement </w:t>
      </w:r>
      <w:r w:rsidR="003238E6" w:rsidRPr="005C618B">
        <w:rPr>
          <w:lang w:val="fr-FR"/>
        </w:rPr>
        <w:t>à</w:t>
      </w:r>
      <w:r w:rsidR="00EF19A8" w:rsidRPr="005C618B">
        <w:rPr>
          <w:lang w:val="fr-FR"/>
        </w:rPr>
        <w:t xml:space="preserve"> </w:t>
      </w:r>
      <w:r w:rsidR="00C506A7" w:rsidRPr="005C618B">
        <w:rPr>
          <w:lang w:val="fr-FR"/>
        </w:rPr>
        <w:t xml:space="preserve">développer dans la </w:t>
      </w:r>
      <w:r w:rsidR="003238E6" w:rsidRPr="005C618B">
        <w:rPr>
          <w:lang w:val="fr-FR"/>
        </w:rPr>
        <w:t>région</w:t>
      </w:r>
      <w:r w:rsidR="00C506A7" w:rsidRPr="005C618B">
        <w:rPr>
          <w:lang w:val="fr-FR"/>
        </w:rPr>
        <w:t xml:space="preserve">. </w:t>
      </w:r>
      <w:r w:rsidR="003238E6" w:rsidRPr="005C618B">
        <w:rPr>
          <w:lang w:val="fr-FR"/>
        </w:rPr>
        <w:t>Pour y parvenir</w:t>
      </w:r>
      <w:r w:rsidR="00C506A7" w:rsidRPr="005C618B">
        <w:rPr>
          <w:lang w:val="fr-FR"/>
        </w:rPr>
        <w:t>, des outils modernes sont utilisables (</w:t>
      </w:r>
      <w:r w:rsidR="00400EB6" w:rsidRPr="005C618B">
        <w:rPr>
          <w:lang w:val="fr-FR"/>
        </w:rPr>
        <w:t xml:space="preserve">comme la </w:t>
      </w:r>
      <w:r w:rsidR="003238E6" w:rsidRPr="005C618B">
        <w:rPr>
          <w:lang w:val="fr-FR"/>
        </w:rPr>
        <w:t xml:space="preserve">télédétection </w:t>
      </w:r>
      <w:r w:rsidR="00400EB6" w:rsidRPr="005C618B">
        <w:rPr>
          <w:lang w:val="fr-FR"/>
        </w:rPr>
        <w:t xml:space="preserve">ou les </w:t>
      </w:r>
      <w:r w:rsidR="003238E6" w:rsidRPr="005C618B">
        <w:rPr>
          <w:lang w:val="fr-FR"/>
        </w:rPr>
        <w:t>systèmes d’information géographique).</w:t>
      </w:r>
      <w:r w:rsidR="00253825" w:rsidRPr="005C618B">
        <w:rPr>
          <w:lang w:val="fr-FR"/>
        </w:rPr>
        <w:t xml:space="preserve"> Par ailleurs, les </w:t>
      </w:r>
      <w:r w:rsidR="004A6662" w:rsidRPr="005C618B">
        <w:rPr>
          <w:lang w:val="fr-FR"/>
        </w:rPr>
        <w:t>données</w:t>
      </w:r>
      <w:r w:rsidR="00253825" w:rsidRPr="005C618B">
        <w:rPr>
          <w:lang w:val="fr-FR"/>
        </w:rPr>
        <w:t xml:space="preserve"> </w:t>
      </w:r>
      <w:r w:rsidR="004A6662" w:rsidRPr="005C618B">
        <w:rPr>
          <w:lang w:val="fr-FR"/>
        </w:rPr>
        <w:t>récoltées</w:t>
      </w:r>
      <w:r w:rsidR="00253825" w:rsidRPr="005C618B">
        <w:rPr>
          <w:lang w:val="fr-FR"/>
        </w:rPr>
        <w:t xml:space="preserve"> et </w:t>
      </w:r>
      <w:r w:rsidR="004A6662" w:rsidRPr="005C618B">
        <w:rPr>
          <w:lang w:val="fr-FR"/>
        </w:rPr>
        <w:t>intégrées</w:t>
      </w:r>
      <w:r w:rsidR="00253825" w:rsidRPr="005C618B">
        <w:rPr>
          <w:lang w:val="fr-FR"/>
        </w:rPr>
        <w:t xml:space="preserve"> dan</w:t>
      </w:r>
      <w:r w:rsidR="005A0B48" w:rsidRPr="005C618B">
        <w:rPr>
          <w:lang w:val="fr-FR"/>
        </w:rPr>
        <w:t>s</w:t>
      </w:r>
      <w:r w:rsidR="00253825" w:rsidRPr="005C618B">
        <w:rPr>
          <w:lang w:val="fr-FR"/>
        </w:rPr>
        <w:t xml:space="preserve"> les bases</w:t>
      </w:r>
      <w:r w:rsidR="00312E30">
        <w:rPr>
          <w:lang w:val="fr-FR"/>
        </w:rPr>
        <w:t xml:space="preserve"> de données</w:t>
      </w:r>
      <w:r w:rsidR="00253825" w:rsidRPr="005C618B">
        <w:rPr>
          <w:lang w:val="fr-FR"/>
        </w:rPr>
        <w:t xml:space="preserve"> doivent être </w:t>
      </w:r>
      <w:r w:rsidR="004A6662" w:rsidRPr="005C618B">
        <w:rPr>
          <w:lang w:val="fr-FR"/>
        </w:rPr>
        <w:t>reliées</w:t>
      </w:r>
      <w:r w:rsidR="002D6A90" w:rsidRPr="005C618B">
        <w:rPr>
          <w:lang w:val="fr-FR"/>
        </w:rPr>
        <w:t xml:space="preserve"> aux indicateurs </w:t>
      </w:r>
      <w:r w:rsidR="004A6662" w:rsidRPr="005C618B">
        <w:rPr>
          <w:lang w:val="fr-FR"/>
        </w:rPr>
        <w:t>du système national de suivi.</w:t>
      </w:r>
      <w:r w:rsidR="00850D43" w:rsidRPr="005C618B">
        <w:rPr>
          <w:lang w:val="fr-FR"/>
        </w:rPr>
        <w:t xml:space="preserve"> </w:t>
      </w:r>
      <w:r w:rsidR="00CB1F0E" w:rsidRPr="005C618B">
        <w:rPr>
          <w:lang w:val="fr-FR"/>
        </w:rPr>
        <w:t>Selon les participan</w:t>
      </w:r>
      <w:r w:rsidR="00B221D1" w:rsidRPr="005C618B">
        <w:rPr>
          <w:lang w:val="fr-FR"/>
        </w:rPr>
        <w:t>t</w:t>
      </w:r>
      <w:r w:rsidR="00CB1F0E" w:rsidRPr="005C618B">
        <w:rPr>
          <w:lang w:val="fr-FR"/>
        </w:rPr>
        <w:t xml:space="preserve">s, </w:t>
      </w:r>
      <w:r w:rsidR="004C76F5">
        <w:rPr>
          <w:lang w:val="fr-FR"/>
        </w:rPr>
        <w:t xml:space="preserve">la </w:t>
      </w:r>
      <w:r w:rsidR="00936C8B" w:rsidRPr="005C618B">
        <w:rPr>
          <w:lang w:val="fr-FR"/>
        </w:rPr>
        <w:t xml:space="preserve">robustesse des systèmes nationaux de suivi et des bases de </w:t>
      </w:r>
      <w:r w:rsidR="000C5E90" w:rsidRPr="005C618B">
        <w:rPr>
          <w:lang w:val="fr-FR"/>
        </w:rPr>
        <w:t>données</w:t>
      </w:r>
      <w:r w:rsidR="00936C8B" w:rsidRPr="005C618B">
        <w:rPr>
          <w:lang w:val="fr-FR"/>
        </w:rPr>
        <w:t xml:space="preserve"> </w:t>
      </w:r>
      <w:r w:rsidR="000C5E90" w:rsidRPr="005C618B">
        <w:rPr>
          <w:lang w:val="fr-FR"/>
        </w:rPr>
        <w:t>associées</w:t>
      </w:r>
      <w:r w:rsidR="00CB1F0E" w:rsidRPr="005C618B">
        <w:rPr>
          <w:lang w:val="fr-FR"/>
        </w:rPr>
        <w:t xml:space="preserve"> </w:t>
      </w:r>
      <w:r w:rsidR="004C76F5">
        <w:rPr>
          <w:lang w:val="fr-FR"/>
        </w:rPr>
        <w:t xml:space="preserve">repose </w:t>
      </w:r>
      <w:r w:rsidR="007F6895">
        <w:rPr>
          <w:lang w:val="fr-FR"/>
        </w:rPr>
        <w:t xml:space="preserve">en partie </w:t>
      </w:r>
      <w:r w:rsidR="004C76F5">
        <w:rPr>
          <w:lang w:val="fr-FR"/>
        </w:rPr>
        <w:t xml:space="preserve">sur une bonne </w:t>
      </w:r>
      <w:r w:rsidR="00CB1F0E" w:rsidRPr="005C618B">
        <w:rPr>
          <w:lang w:val="fr-FR"/>
        </w:rPr>
        <w:t xml:space="preserve">communication </w:t>
      </w:r>
      <w:r w:rsidR="004C76F5">
        <w:rPr>
          <w:lang w:val="fr-FR"/>
        </w:rPr>
        <w:t>avec l</w:t>
      </w:r>
      <w:r w:rsidR="00B221D1" w:rsidRPr="005C618B">
        <w:rPr>
          <w:lang w:val="fr-FR"/>
        </w:rPr>
        <w:t>es parties prenantes</w:t>
      </w:r>
      <w:r w:rsidR="00F578A3" w:rsidRPr="005C618B">
        <w:rPr>
          <w:lang w:val="fr-FR"/>
        </w:rPr>
        <w:t xml:space="preserve"> afin de </w:t>
      </w:r>
      <w:r w:rsidR="00260F66" w:rsidRPr="005C618B">
        <w:rPr>
          <w:lang w:val="fr-FR"/>
        </w:rPr>
        <w:t>faciliter la collecte, l’analyse et le partage des données et des indicateurs</w:t>
      </w:r>
      <w:r w:rsidR="00E86995" w:rsidRPr="005C618B">
        <w:rPr>
          <w:lang w:val="fr-FR"/>
        </w:rPr>
        <w:t> ;</w:t>
      </w:r>
    </w:p>
    <w:p w14:paraId="4A1DB99A" w14:textId="2F699C42" w:rsidR="00C55978" w:rsidRPr="005C618B" w:rsidRDefault="00C350A1" w:rsidP="00721B57">
      <w:pPr>
        <w:pStyle w:val="CBDNormalNumber"/>
        <w:numPr>
          <w:ilvl w:val="1"/>
          <w:numId w:val="12"/>
        </w:numPr>
        <w:rPr>
          <w:lang w:val="fr-FR"/>
        </w:rPr>
      </w:pPr>
      <w:r>
        <w:rPr>
          <w:lang w:val="fr-FR"/>
        </w:rPr>
        <w:t>D</w:t>
      </w:r>
      <w:r w:rsidRPr="005C618B">
        <w:rPr>
          <w:lang w:val="fr-FR"/>
        </w:rPr>
        <w:t xml:space="preserve">e nombreux partenaires ont développé des programmes spécifiques </w:t>
      </w:r>
      <w:r>
        <w:rPr>
          <w:lang w:val="fr-FR"/>
        </w:rPr>
        <w:t>p</w:t>
      </w:r>
      <w:r w:rsidR="00C55978" w:rsidRPr="005C618B">
        <w:rPr>
          <w:lang w:val="fr-FR"/>
        </w:rPr>
        <w:t xml:space="preserve">our soutenir et accompagner </w:t>
      </w:r>
      <w:r>
        <w:rPr>
          <w:lang w:val="fr-FR"/>
        </w:rPr>
        <w:t xml:space="preserve">les Parties </w:t>
      </w:r>
      <w:r w:rsidR="007A22AB" w:rsidRPr="005C618B">
        <w:rPr>
          <w:lang w:val="fr-FR"/>
        </w:rPr>
        <w:t xml:space="preserve">dans l’ensemble des actions </w:t>
      </w:r>
      <w:r w:rsidR="002F378D" w:rsidRPr="005C618B">
        <w:rPr>
          <w:lang w:val="fr-FR"/>
        </w:rPr>
        <w:t>abordées</w:t>
      </w:r>
      <w:r w:rsidR="00780076" w:rsidRPr="005C618B">
        <w:rPr>
          <w:lang w:val="fr-FR"/>
        </w:rPr>
        <w:t xml:space="preserve"> au cours du </w:t>
      </w:r>
      <w:r w:rsidR="002935B0" w:rsidRPr="005C618B">
        <w:rPr>
          <w:lang w:val="fr-FR"/>
        </w:rPr>
        <w:t>d</w:t>
      </w:r>
      <w:r w:rsidR="00780076" w:rsidRPr="005C618B">
        <w:rPr>
          <w:lang w:val="fr-FR"/>
        </w:rPr>
        <w:t>ialogue</w:t>
      </w:r>
      <w:r w:rsidR="001B6FFD" w:rsidRPr="005C618B">
        <w:rPr>
          <w:lang w:val="fr-FR"/>
        </w:rPr>
        <w:t xml:space="preserve">. </w:t>
      </w:r>
      <w:r w:rsidR="002F378D" w:rsidRPr="005C618B">
        <w:rPr>
          <w:lang w:val="fr-FR"/>
        </w:rPr>
        <w:t xml:space="preserve">En particulier, les centres </w:t>
      </w:r>
      <w:r w:rsidR="00803317">
        <w:rPr>
          <w:lang w:val="fr-FR"/>
        </w:rPr>
        <w:t xml:space="preserve">régionaux et </w:t>
      </w:r>
      <w:r w:rsidR="002F378D" w:rsidRPr="005C618B">
        <w:rPr>
          <w:lang w:val="fr-FR"/>
        </w:rPr>
        <w:t xml:space="preserve">sous-régionaux d’appui à la coopération technique et scientifique </w:t>
      </w:r>
      <w:r w:rsidR="00DC1A51" w:rsidRPr="005C618B">
        <w:rPr>
          <w:lang w:val="fr-FR"/>
        </w:rPr>
        <w:t xml:space="preserve">offrent </w:t>
      </w:r>
      <w:r w:rsidR="009A0CA5" w:rsidRPr="005C618B">
        <w:rPr>
          <w:lang w:val="fr-FR"/>
        </w:rPr>
        <w:t xml:space="preserve">un soutien </w:t>
      </w:r>
      <w:r w:rsidR="00F81F22" w:rsidRPr="005C618B">
        <w:rPr>
          <w:lang w:val="fr-FR"/>
        </w:rPr>
        <w:t>dans la recherche</w:t>
      </w:r>
      <w:r w:rsidR="00DD7A82" w:rsidRPr="005C618B">
        <w:rPr>
          <w:lang w:val="fr-FR"/>
        </w:rPr>
        <w:t xml:space="preserve"> et la mobilisation de partenaires et </w:t>
      </w:r>
      <w:r w:rsidR="00F81F22" w:rsidRPr="005C618B">
        <w:rPr>
          <w:lang w:val="fr-FR"/>
        </w:rPr>
        <w:t>de finance</w:t>
      </w:r>
      <w:r w:rsidR="009E225C">
        <w:rPr>
          <w:lang w:val="fr-FR"/>
        </w:rPr>
        <w:t>ments</w:t>
      </w:r>
      <w:r w:rsidR="00DD7A82" w:rsidRPr="005C618B">
        <w:rPr>
          <w:lang w:val="fr-FR"/>
        </w:rPr>
        <w:t xml:space="preserve">, </w:t>
      </w:r>
      <w:r w:rsidR="00802FF6" w:rsidRPr="005C618B">
        <w:rPr>
          <w:lang w:val="fr-FR"/>
        </w:rPr>
        <w:t>ainsi que</w:t>
      </w:r>
      <w:r w:rsidR="00DD7A82" w:rsidRPr="005C618B">
        <w:rPr>
          <w:lang w:val="fr-FR"/>
        </w:rPr>
        <w:t xml:space="preserve"> dans le transfert de connaissances</w:t>
      </w:r>
      <w:r w:rsidR="002E70F1" w:rsidRPr="005C618B">
        <w:rPr>
          <w:lang w:val="fr-FR"/>
        </w:rPr>
        <w:t xml:space="preserve"> (notamment par la formation)</w:t>
      </w:r>
      <w:r w:rsidR="00DD7A82" w:rsidRPr="005C618B">
        <w:rPr>
          <w:lang w:val="fr-FR"/>
        </w:rPr>
        <w:t xml:space="preserve"> ou de technologie</w:t>
      </w:r>
      <w:r w:rsidR="00A4233B" w:rsidRPr="005C618B">
        <w:rPr>
          <w:lang w:val="fr-FR"/>
        </w:rPr>
        <w:t>s</w:t>
      </w:r>
      <w:r w:rsidR="00DD7A82" w:rsidRPr="005C618B">
        <w:rPr>
          <w:lang w:val="fr-FR"/>
        </w:rPr>
        <w:t xml:space="preserve">. </w:t>
      </w:r>
      <w:r w:rsidR="00AD196D" w:rsidRPr="005C618B">
        <w:rPr>
          <w:lang w:val="fr-FR"/>
        </w:rPr>
        <w:t xml:space="preserve">Ils peuvent également jouer </w:t>
      </w:r>
      <w:r w:rsidR="00B20008" w:rsidRPr="005C618B">
        <w:rPr>
          <w:lang w:val="fr-FR"/>
        </w:rPr>
        <w:t xml:space="preserve">un rôle, jugé comme important par les </w:t>
      </w:r>
      <w:r w:rsidR="00E51C98" w:rsidRPr="005C618B">
        <w:rPr>
          <w:lang w:val="fr-FR"/>
        </w:rPr>
        <w:t xml:space="preserve">pays </w:t>
      </w:r>
      <w:r w:rsidR="00B20008" w:rsidRPr="005C618B">
        <w:rPr>
          <w:lang w:val="fr-FR"/>
        </w:rPr>
        <w:t xml:space="preserve">participants, </w:t>
      </w:r>
      <w:r w:rsidR="00411A22" w:rsidRPr="005C618B">
        <w:rPr>
          <w:lang w:val="fr-FR"/>
        </w:rPr>
        <w:t xml:space="preserve">dans la </w:t>
      </w:r>
      <w:r w:rsidR="0024206C" w:rsidRPr="005C618B">
        <w:rPr>
          <w:lang w:val="fr-FR"/>
        </w:rPr>
        <w:t xml:space="preserve">mise en commun </w:t>
      </w:r>
      <w:r w:rsidR="00411A22" w:rsidRPr="005C618B">
        <w:rPr>
          <w:lang w:val="fr-FR"/>
        </w:rPr>
        <w:t xml:space="preserve">et le partage des </w:t>
      </w:r>
      <w:r w:rsidR="00292C49" w:rsidRPr="005C618B">
        <w:rPr>
          <w:lang w:val="fr-FR"/>
        </w:rPr>
        <w:t>données</w:t>
      </w:r>
      <w:r w:rsidR="00411A22" w:rsidRPr="005C618B">
        <w:rPr>
          <w:lang w:val="fr-FR"/>
        </w:rPr>
        <w:t xml:space="preserve">, </w:t>
      </w:r>
      <w:r w:rsidR="00292C49" w:rsidRPr="005C618B">
        <w:rPr>
          <w:lang w:val="fr-FR"/>
        </w:rPr>
        <w:t>des méthodes et des bonnes pratiques</w:t>
      </w:r>
      <w:r w:rsidR="00E86995" w:rsidRPr="005C618B">
        <w:rPr>
          <w:lang w:val="fr-FR"/>
        </w:rPr>
        <w:t> ;</w:t>
      </w:r>
      <w:r w:rsidR="00292C49" w:rsidRPr="005C618B">
        <w:rPr>
          <w:lang w:val="fr-FR"/>
        </w:rPr>
        <w:t xml:space="preserve"> </w:t>
      </w:r>
    </w:p>
    <w:p w14:paraId="145FA013" w14:textId="3FC0ACBA" w:rsidR="007131B9" w:rsidRPr="005C618B" w:rsidRDefault="00645937" w:rsidP="007068DB">
      <w:pPr>
        <w:pStyle w:val="CBDNormalNumber"/>
        <w:numPr>
          <w:ilvl w:val="1"/>
          <w:numId w:val="12"/>
        </w:numPr>
        <w:rPr>
          <w:lang w:val="fr-FR"/>
        </w:rPr>
      </w:pPr>
      <w:r w:rsidRPr="005C618B">
        <w:rPr>
          <w:lang w:val="fr-FR"/>
        </w:rPr>
        <w:t>Comme indiqué ci-dessus, l’</w:t>
      </w:r>
      <w:r w:rsidR="005F3E98" w:rsidRPr="005C618B">
        <w:rPr>
          <w:lang w:val="fr-FR"/>
        </w:rPr>
        <w:t>accès</w:t>
      </w:r>
      <w:r w:rsidRPr="005C618B">
        <w:rPr>
          <w:lang w:val="fr-FR"/>
        </w:rPr>
        <w:t xml:space="preserve"> au finance</w:t>
      </w:r>
      <w:r w:rsidR="00735563" w:rsidRPr="005C618B">
        <w:rPr>
          <w:lang w:val="fr-FR"/>
        </w:rPr>
        <w:t>ment reste un élément bloquant majeur</w:t>
      </w:r>
      <w:r w:rsidR="00565062" w:rsidRPr="005C618B">
        <w:rPr>
          <w:lang w:val="fr-FR"/>
        </w:rPr>
        <w:t xml:space="preserve"> pour les Parties de la </w:t>
      </w:r>
      <w:r w:rsidR="001C1BAC" w:rsidRPr="005C618B">
        <w:rPr>
          <w:lang w:val="fr-FR"/>
        </w:rPr>
        <w:t>région</w:t>
      </w:r>
      <w:r w:rsidR="00565062" w:rsidRPr="005C618B">
        <w:rPr>
          <w:lang w:val="fr-FR"/>
        </w:rPr>
        <w:t xml:space="preserve">. </w:t>
      </w:r>
      <w:r w:rsidR="001C1BAC" w:rsidRPr="005C618B">
        <w:rPr>
          <w:lang w:val="fr-FR"/>
        </w:rPr>
        <w:t>Le dialogue a été l’occasion de présenter plusieurs fonds, mécanismes et initiatives de financement ainsi que le</w:t>
      </w:r>
      <w:r w:rsidR="00451852" w:rsidRPr="005C618B">
        <w:rPr>
          <w:lang w:val="fr-FR"/>
        </w:rPr>
        <w:t>urs</w:t>
      </w:r>
      <w:r w:rsidR="001C1BAC" w:rsidRPr="005C618B">
        <w:rPr>
          <w:lang w:val="fr-FR"/>
        </w:rPr>
        <w:t xml:space="preserve"> modalités d’</w:t>
      </w:r>
      <w:r w:rsidR="00451852" w:rsidRPr="005C618B">
        <w:rPr>
          <w:lang w:val="fr-FR"/>
        </w:rPr>
        <w:t>accès</w:t>
      </w:r>
      <w:r w:rsidR="004941BE" w:rsidRPr="005C618B">
        <w:rPr>
          <w:lang w:val="fr-FR"/>
        </w:rPr>
        <w:t xml:space="preserve">. </w:t>
      </w:r>
      <w:r w:rsidR="009A0803" w:rsidRPr="005C618B">
        <w:rPr>
          <w:lang w:val="fr-FR"/>
        </w:rPr>
        <w:t>Malgré</w:t>
      </w:r>
      <w:r w:rsidR="00804CDD" w:rsidRPr="005C618B">
        <w:rPr>
          <w:lang w:val="fr-FR"/>
        </w:rPr>
        <w:t xml:space="preserve"> l’existence de ces nombreux outils, les participants ont </w:t>
      </w:r>
      <w:r w:rsidR="00B00DE8" w:rsidRPr="005C618B">
        <w:rPr>
          <w:lang w:val="fr-FR"/>
        </w:rPr>
        <w:t>conclu que l’</w:t>
      </w:r>
      <w:r w:rsidR="009A0803" w:rsidRPr="005C618B">
        <w:rPr>
          <w:lang w:val="fr-FR"/>
        </w:rPr>
        <w:t>accès</w:t>
      </w:r>
      <w:r w:rsidR="00B00DE8" w:rsidRPr="005C618B">
        <w:rPr>
          <w:lang w:val="fr-FR"/>
        </w:rPr>
        <w:t xml:space="preserve"> aux fonds </w:t>
      </w:r>
      <w:r w:rsidR="009A0803" w:rsidRPr="005C618B">
        <w:rPr>
          <w:lang w:val="fr-FR"/>
        </w:rPr>
        <w:t>multilatéraux</w:t>
      </w:r>
      <w:r w:rsidR="00B00DE8" w:rsidRPr="005C618B">
        <w:rPr>
          <w:lang w:val="fr-FR"/>
        </w:rPr>
        <w:t xml:space="preserve"> </w:t>
      </w:r>
      <w:r w:rsidR="00F210F6" w:rsidRPr="005C618B">
        <w:rPr>
          <w:lang w:val="fr-FR"/>
        </w:rPr>
        <w:t xml:space="preserve">devait être urgemment </w:t>
      </w:r>
      <w:r w:rsidR="005A1D31" w:rsidRPr="005C618B">
        <w:rPr>
          <w:lang w:val="fr-FR"/>
        </w:rPr>
        <w:t>renforcé</w:t>
      </w:r>
      <w:r w:rsidR="00554A0B" w:rsidRPr="005C618B">
        <w:rPr>
          <w:lang w:val="fr-FR"/>
        </w:rPr>
        <w:t xml:space="preserve"> pour la </w:t>
      </w:r>
      <w:r w:rsidR="009A0803" w:rsidRPr="005C618B">
        <w:rPr>
          <w:lang w:val="fr-FR"/>
        </w:rPr>
        <w:t>région</w:t>
      </w:r>
      <w:r w:rsidR="00E86995" w:rsidRPr="005C618B">
        <w:rPr>
          <w:lang w:val="fr-FR"/>
        </w:rPr>
        <w:t> ;</w:t>
      </w:r>
      <w:r w:rsidR="00E0237D" w:rsidRPr="005C618B">
        <w:rPr>
          <w:lang w:val="fr-FR"/>
        </w:rPr>
        <w:t xml:space="preserve"> </w:t>
      </w:r>
    </w:p>
    <w:p w14:paraId="620C2CF0" w14:textId="30C2AA2C" w:rsidR="005E2BFC" w:rsidRPr="005C618B" w:rsidRDefault="00195888" w:rsidP="007068DB">
      <w:pPr>
        <w:pStyle w:val="CBDNormalNumber"/>
        <w:numPr>
          <w:ilvl w:val="1"/>
          <w:numId w:val="12"/>
        </w:numPr>
        <w:rPr>
          <w:lang w:val="fr-FR"/>
        </w:rPr>
      </w:pPr>
      <w:r w:rsidRPr="005C618B">
        <w:rPr>
          <w:lang w:val="fr-FR"/>
        </w:rPr>
        <w:t>L</w:t>
      </w:r>
      <w:r w:rsidR="005E2BFC" w:rsidRPr="005C618B">
        <w:rPr>
          <w:lang w:val="fr-FR"/>
        </w:rPr>
        <w:t xml:space="preserve">a restauration des habitats </w:t>
      </w:r>
      <w:r w:rsidR="00C669E7" w:rsidRPr="005C618B">
        <w:rPr>
          <w:lang w:val="fr-FR"/>
        </w:rPr>
        <w:t>dégradés</w:t>
      </w:r>
      <w:r w:rsidR="005E2BFC" w:rsidRPr="005C618B">
        <w:rPr>
          <w:lang w:val="fr-FR"/>
        </w:rPr>
        <w:t xml:space="preserve"> a </w:t>
      </w:r>
      <w:r w:rsidRPr="005C618B">
        <w:rPr>
          <w:lang w:val="fr-FR"/>
        </w:rPr>
        <w:t xml:space="preserve">été </w:t>
      </w:r>
      <w:r w:rsidR="008A4556" w:rsidRPr="005C618B">
        <w:rPr>
          <w:lang w:val="fr-FR"/>
        </w:rPr>
        <w:t>reconnue</w:t>
      </w:r>
      <w:r w:rsidRPr="005C618B">
        <w:rPr>
          <w:lang w:val="fr-FR"/>
        </w:rPr>
        <w:t xml:space="preserve">, avant et pendant le </w:t>
      </w:r>
      <w:r w:rsidR="00C86D2B" w:rsidRPr="005C618B">
        <w:rPr>
          <w:lang w:val="fr-FR"/>
        </w:rPr>
        <w:t>d</w:t>
      </w:r>
      <w:r w:rsidRPr="005C618B">
        <w:rPr>
          <w:lang w:val="fr-FR"/>
        </w:rPr>
        <w:t xml:space="preserve">ialogue, comme l’une des priorités de la </w:t>
      </w:r>
      <w:r w:rsidR="0056397D" w:rsidRPr="005C618B">
        <w:rPr>
          <w:lang w:val="fr-FR"/>
        </w:rPr>
        <w:t>région</w:t>
      </w:r>
      <w:r w:rsidRPr="005C618B">
        <w:rPr>
          <w:lang w:val="fr-FR"/>
        </w:rPr>
        <w:t xml:space="preserve">. </w:t>
      </w:r>
      <w:r w:rsidR="0056397D" w:rsidRPr="005C618B">
        <w:rPr>
          <w:lang w:val="fr-FR"/>
        </w:rPr>
        <w:t xml:space="preserve">Les discussions ont mis en évidence de nombreuses </w:t>
      </w:r>
      <w:r w:rsidR="009064F3" w:rsidRPr="005C618B">
        <w:rPr>
          <w:lang w:val="fr-FR"/>
        </w:rPr>
        <w:t xml:space="preserve">expériences </w:t>
      </w:r>
      <w:r w:rsidR="004C5C44" w:rsidRPr="005C618B">
        <w:rPr>
          <w:lang w:val="fr-FR"/>
        </w:rPr>
        <w:t>réussies</w:t>
      </w:r>
      <w:r w:rsidR="009064F3" w:rsidRPr="005C618B">
        <w:rPr>
          <w:lang w:val="fr-FR"/>
        </w:rPr>
        <w:t xml:space="preserve"> dans la </w:t>
      </w:r>
      <w:r w:rsidR="004C5C44" w:rsidRPr="005C618B">
        <w:rPr>
          <w:lang w:val="fr-FR"/>
        </w:rPr>
        <w:t>région</w:t>
      </w:r>
      <w:r w:rsidR="009064F3" w:rsidRPr="005C618B">
        <w:rPr>
          <w:lang w:val="fr-FR"/>
        </w:rPr>
        <w:t>, parfois avec le</w:t>
      </w:r>
      <w:r w:rsidR="009B598E" w:rsidRPr="005C618B">
        <w:rPr>
          <w:lang w:val="fr-FR"/>
        </w:rPr>
        <w:t xml:space="preserve"> </w:t>
      </w:r>
      <w:r w:rsidR="009064F3" w:rsidRPr="005C618B">
        <w:rPr>
          <w:lang w:val="fr-FR"/>
        </w:rPr>
        <w:t>soutien</w:t>
      </w:r>
      <w:r w:rsidR="009B598E" w:rsidRPr="005C618B">
        <w:rPr>
          <w:lang w:val="fr-FR"/>
        </w:rPr>
        <w:t xml:space="preserve"> de la FAO et en lien </w:t>
      </w:r>
      <w:r w:rsidR="0050085C" w:rsidRPr="005C618B">
        <w:rPr>
          <w:lang w:val="fr-FR"/>
        </w:rPr>
        <w:t>le Cadre de suivi de la restauration des écosystèmes</w:t>
      </w:r>
      <w:r w:rsidR="00E86995" w:rsidRPr="005C618B">
        <w:rPr>
          <w:lang w:val="fr-FR"/>
        </w:rPr>
        <w:t> ;</w:t>
      </w:r>
      <w:r w:rsidR="009B598E" w:rsidRPr="005C618B">
        <w:rPr>
          <w:lang w:val="fr-FR"/>
        </w:rPr>
        <w:t xml:space="preserve"> </w:t>
      </w:r>
    </w:p>
    <w:p w14:paraId="2A8DD2C2" w14:textId="09ED14EF" w:rsidR="0021196B" w:rsidRPr="005C618B" w:rsidRDefault="002915AC" w:rsidP="00FE68E5">
      <w:pPr>
        <w:pStyle w:val="CBDNormalNumber"/>
        <w:numPr>
          <w:ilvl w:val="1"/>
          <w:numId w:val="12"/>
        </w:numPr>
        <w:rPr>
          <w:lang w:val="fr-FR"/>
        </w:rPr>
      </w:pPr>
      <w:r w:rsidRPr="005C618B">
        <w:rPr>
          <w:lang w:val="fr-FR"/>
        </w:rPr>
        <w:lastRenderedPageBreak/>
        <w:t>L</w:t>
      </w:r>
      <w:r w:rsidR="00FE68E5" w:rsidRPr="005C618B">
        <w:rPr>
          <w:lang w:val="fr-FR"/>
        </w:rPr>
        <w:t xml:space="preserve">es pays participants </w:t>
      </w:r>
      <w:r w:rsidR="00580342" w:rsidRPr="005C618B">
        <w:rPr>
          <w:lang w:val="fr-FR"/>
        </w:rPr>
        <w:t>ont déjà</w:t>
      </w:r>
      <w:r w:rsidR="00457250" w:rsidRPr="005C618B">
        <w:rPr>
          <w:lang w:val="fr-FR"/>
        </w:rPr>
        <w:t xml:space="preserve"> soumis leur </w:t>
      </w:r>
      <w:r w:rsidR="00FC0107" w:rsidRPr="005C618B">
        <w:rPr>
          <w:lang w:val="fr-FR"/>
        </w:rPr>
        <w:t>stratégies et plans d</w:t>
      </w:r>
      <w:r w:rsidR="00646B6F" w:rsidRPr="005C618B">
        <w:rPr>
          <w:lang w:val="fr-FR"/>
        </w:rPr>
        <w:t>’</w:t>
      </w:r>
      <w:r w:rsidR="00FC0107" w:rsidRPr="005C618B">
        <w:rPr>
          <w:lang w:val="fr-FR"/>
        </w:rPr>
        <w:t>action nationaux pour la biodiversité</w:t>
      </w:r>
      <w:r w:rsidR="00457250" w:rsidRPr="005C618B">
        <w:rPr>
          <w:lang w:val="fr-FR"/>
        </w:rPr>
        <w:t xml:space="preserve"> </w:t>
      </w:r>
      <w:r w:rsidR="008925E7" w:rsidRPr="005C618B">
        <w:rPr>
          <w:lang w:val="fr-FR"/>
        </w:rPr>
        <w:t>révisé</w:t>
      </w:r>
      <w:r w:rsidR="00E41141" w:rsidRPr="005C618B">
        <w:rPr>
          <w:lang w:val="fr-FR"/>
        </w:rPr>
        <w:t>s</w:t>
      </w:r>
      <w:r w:rsidR="00457250" w:rsidRPr="005C618B">
        <w:rPr>
          <w:lang w:val="fr-FR"/>
        </w:rPr>
        <w:t xml:space="preserve"> ou mis </w:t>
      </w:r>
      <w:r w:rsidR="008925E7" w:rsidRPr="005C618B">
        <w:rPr>
          <w:lang w:val="fr-FR"/>
        </w:rPr>
        <w:t>à</w:t>
      </w:r>
      <w:r w:rsidR="00457250" w:rsidRPr="005C618B">
        <w:rPr>
          <w:lang w:val="fr-FR"/>
        </w:rPr>
        <w:t xml:space="preserve"> jour, ou </w:t>
      </w:r>
      <w:r w:rsidR="008925E7" w:rsidRPr="005C618B">
        <w:rPr>
          <w:lang w:val="fr-FR"/>
        </w:rPr>
        <w:t>prévoit</w:t>
      </w:r>
      <w:r w:rsidR="0032161F" w:rsidRPr="005C618B">
        <w:rPr>
          <w:lang w:val="fr-FR"/>
        </w:rPr>
        <w:t xml:space="preserve"> </w:t>
      </w:r>
      <w:r w:rsidR="00457250" w:rsidRPr="005C618B">
        <w:rPr>
          <w:lang w:val="fr-FR"/>
        </w:rPr>
        <w:t xml:space="preserve">de le faire </w:t>
      </w:r>
      <w:r w:rsidR="00FE68E5" w:rsidRPr="005C618B">
        <w:rPr>
          <w:lang w:val="fr-FR"/>
        </w:rPr>
        <w:t xml:space="preserve">au plus tard en janvier 2026. Tous les pays participants ont également prévu de soumettre leur rapport national en février 2026, </w:t>
      </w:r>
      <w:r w:rsidR="00A522F6" w:rsidRPr="005C618B">
        <w:rPr>
          <w:lang w:val="fr-FR"/>
        </w:rPr>
        <w:t xml:space="preserve">hormis </w:t>
      </w:r>
      <w:r w:rsidR="00FE68E5" w:rsidRPr="005C618B">
        <w:rPr>
          <w:lang w:val="fr-FR"/>
        </w:rPr>
        <w:t>trois d’entre eux qui prévoient une soumission en mars, juin ou août 2026.</w:t>
      </w:r>
    </w:p>
    <w:p w14:paraId="62D4D407" w14:textId="57D89D76" w:rsidR="00C56015" w:rsidRPr="005C618B" w:rsidRDefault="00EE5885" w:rsidP="003E5B64">
      <w:pPr>
        <w:pStyle w:val="CBDAgendaItem"/>
      </w:pPr>
      <w:r w:rsidRPr="005C618B">
        <w:t>Point</w:t>
      </w:r>
      <w:r w:rsidR="00722959" w:rsidRPr="005C618B">
        <w:t xml:space="preserve"> </w:t>
      </w:r>
      <w:r w:rsidR="003E5B64" w:rsidRPr="005C618B">
        <w:t xml:space="preserve">9 </w:t>
      </w:r>
      <w:r w:rsidR="003E5B64" w:rsidRPr="005C618B">
        <w:br/>
      </w:r>
      <w:r w:rsidR="00E07A9B" w:rsidRPr="005C618B">
        <w:t>Clôture</w:t>
      </w:r>
      <w:r w:rsidR="00C56015" w:rsidRPr="005C618B">
        <w:t xml:space="preserve"> </w:t>
      </w:r>
      <w:r w:rsidR="00E07A9B" w:rsidRPr="005C618B">
        <w:t>de la</w:t>
      </w:r>
      <w:r w:rsidR="00C56015" w:rsidRPr="005C618B">
        <w:t xml:space="preserve"> </w:t>
      </w:r>
      <w:r w:rsidR="00E07A9B" w:rsidRPr="005C618B">
        <w:t>réunion</w:t>
      </w:r>
    </w:p>
    <w:p w14:paraId="6C2ADB5E" w14:textId="6748D749" w:rsidR="00255571" w:rsidRPr="005C618B" w:rsidRDefault="00255571" w:rsidP="005A3CA2">
      <w:pPr>
        <w:pStyle w:val="CBDNormalNumber"/>
        <w:rPr>
          <w:lang w:val="fr-FR"/>
        </w:rPr>
      </w:pPr>
      <w:r w:rsidRPr="005C618B">
        <w:rPr>
          <w:lang w:val="fr-FR"/>
        </w:rPr>
        <w:t xml:space="preserve">Des représentants du Gouvernement du Cameroun, de la Commission des forêts d’Afrique centrale, de l’Institut de la Francophonie pour le développement durable, du PNUE et du Secrétariat ont </w:t>
      </w:r>
      <w:r w:rsidR="0056598C" w:rsidRPr="005C618B">
        <w:rPr>
          <w:lang w:val="fr-FR"/>
        </w:rPr>
        <w:t>délivré</w:t>
      </w:r>
      <w:r w:rsidRPr="005C618B">
        <w:rPr>
          <w:lang w:val="fr-FR"/>
        </w:rPr>
        <w:t xml:space="preserve"> leurs conclusions en </w:t>
      </w:r>
      <w:r w:rsidR="0056598C" w:rsidRPr="005C618B">
        <w:rPr>
          <w:lang w:val="fr-FR"/>
        </w:rPr>
        <w:t>clôture</w:t>
      </w:r>
      <w:r w:rsidRPr="005C618B">
        <w:rPr>
          <w:lang w:val="fr-FR"/>
        </w:rPr>
        <w:t xml:space="preserve"> de la </w:t>
      </w:r>
      <w:r w:rsidR="0056598C" w:rsidRPr="005C618B">
        <w:rPr>
          <w:lang w:val="fr-FR"/>
        </w:rPr>
        <w:t>réunion</w:t>
      </w:r>
      <w:r w:rsidRPr="005C618B">
        <w:rPr>
          <w:lang w:val="fr-FR"/>
        </w:rPr>
        <w:t>.</w:t>
      </w:r>
    </w:p>
    <w:p w14:paraId="0938543E" w14:textId="61C71737" w:rsidR="00E63207" w:rsidRPr="005C618B" w:rsidRDefault="00255571" w:rsidP="0063034D">
      <w:pPr>
        <w:pStyle w:val="CBDNormalNumber"/>
        <w:rPr>
          <w:lang w:val="fr-FR"/>
        </w:rPr>
      </w:pPr>
      <w:r w:rsidRPr="005C618B">
        <w:rPr>
          <w:lang w:val="fr-FR" w:eastAsia="en-ZA"/>
        </w:rPr>
        <w:t>L</w:t>
      </w:r>
      <w:r w:rsidR="00E63207" w:rsidRPr="005C618B">
        <w:rPr>
          <w:lang w:val="fr-FR" w:eastAsia="en-ZA"/>
        </w:rPr>
        <w:t>e dialog</w:t>
      </w:r>
      <w:r w:rsidR="00C9169C" w:rsidRPr="005C618B">
        <w:rPr>
          <w:lang w:val="fr-FR" w:eastAsia="en-ZA"/>
        </w:rPr>
        <w:t>ue</w:t>
      </w:r>
      <w:r w:rsidRPr="005C618B">
        <w:rPr>
          <w:lang w:val="fr-FR" w:eastAsia="en-ZA"/>
        </w:rPr>
        <w:t xml:space="preserve"> a </w:t>
      </w:r>
      <w:r w:rsidR="0056598C" w:rsidRPr="005C618B">
        <w:rPr>
          <w:lang w:val="fr-FR" w:eastAsia="en-ZA"/>
        </w:rPr>
        <w:t>été</w:t>
      </w:r>
      <w:r w:rsidRPr="005C618B">
        <w:rPr>
          <w:lang w:val="fr-FR" w:eastAsia="en-ZA"/>
        </w:rPr>
        <w:t xml:space="preserve"> </w:t>
      </w:r>
      <w:r w:rsidR="0056598C" w:rsidRPr="005C618B">
        <w:rPr>
          <w:lang w:val="fr-FR" w:eastAsia="en-ZA"/>
        </w:rPr>
        <w:t>clos à</w:t>
      </w:r>
      <w:r w:rsidR="00EE3388" w:rsidRPr="005C618B">
        <w:rPr>
          <w:lang w:val="fr-FR" w:eastAsia="en-ZA"/>
        </w:rPr>
        <w:t xml:space="preserve"> </w:t>
      </w:r>
      <w:r w:rsidR="0056598C" w:rsidRPr="005C618B">
        <w:rPr>
          <w:lang w:val="fr-FR" w:eastAsia="en-ZA"/>
        </w:rPr>
        <w:t>16</w:t>
      </w:r>
      <w:r w:rsidR="00E85365" w:rsidRPr="005C618B">
        <w:rPr>
          <w:lang w:val="fr-FR" w:eastAsia="en-ZA"/>
        </w:rPr>
        <w:t xml:space="preserve"> </w:t>
      </w:r>
      <w:r w:rsidR="0056598C" w:rsidRPr="005C618B">
        <w:rPr>
          <w:lang w:val="fr-FR" w:eastAsia="en-ZA"/>
        </w:rPr>
        <w:t>h</w:t>
      </w:r>
      <w:r w:rsidR="00E85365" w:rsidRPr="005C618B">
        <w:rPr>
          <w:lang w:val="fr-FR" w:eastAsia="en-ZA"/>
        </w:rPr>
        <w:t>eures</w:t>
      </w:r>
      <w:r w:rsidR="0056598C" w:rsidRPr="005C618B">
        <w:rPr>
          <w:lang w:val="fr-FR" w:eastAsia="en-ZA"/>
        </w:rPr>
        <w:t xml:space="preserve"> le</w:t>
      </w:r>
      <w:r w:rsidR="00E63207" w:rsidRPr="005C618B">
        <w:rPr>
          <w:lang w:val="fr-FR" w:eastAsia="en-ZA"/>
        </w:rPr>
        <w:t xml:space="preserve"> </w:t>
      </w:r>
      <w:r w:rsidR="0056598C" w:rsidRPr="005C618B">
        <w:rPr>
          <w:lang w:val="fr-FR" w:eastAsia="en-ZA"/>
        </w:rPr>
        <w:t>5</w:t>
      </w:r>
      <w:r w:rsidR="00C9169C" w:rsidRPr="005C618B">
        <w:rPr>
          <w:lang w:val="fr-FR" w:eastAsia="en-ZA"/>
        </w:rPr>
        <w:t xml:space="preserve"> </w:t>
      </w:r>
      <w:r w:rsidR="0056598C" w:rsidRPr="005C618B">
        <w:rPr>
          <w:lang w:val="fr-FR" w:eastAsia="en-ZA"/>
        </w:rPr>
        <w:t>septembre 2025.</w:t>
      </w:r>
    </w:p>
    <w:p w14:paraId="73B4106A" w14:textId="02DFAF0F" w:rsidR="00A111D1" w:rsidRPr="009F3815" w:rsidRDefault="00E30FBD" w:rsidP="00FD7B96">
      <w:pPr>
        <w:pStyle w:val="Para1"/>
        <w:numPr>
          <w:ilvl w:val="0"/>
          <w:numId w:val="0"/>
        </w:numPr>
        <w:jc w:val="center"/>
      </w:pPr>
      <w:r w:rsidRPr="005C618B">
        <w:t>__________</w:t>
      </w:r>
    </w:p>
    <w:sectPr w:rsidR="00A111D1" w:rsidRPr="009F3815" w:rsidSect="000E74A8">
      <w:headerReference w:type="even" r:id="rId22"/>
      <w:headerReference w:type="default" r:id="rId23"/>
      <w:footerReference w:type="even" r:id="rId24"/>
      <w:footerReference w:type="default" r:id="rId25"/>
      <w:pgSz w:w="12240" w:h="15840"/>
      <w:pgMar w:top="562"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3C510" w14:textId="77777777" w:rsidR="004E05C1" w:rsidRPr="005C618B" w:rsidRDefault="004E05C1" w:rsidP="00CF1848">
      <w:r w:rsidRPr="005C618B">
        <w:separator/>
      </w:r>
    </w:p>
  </w:endnote>
  <w:endnote w:type="continuationSeparator" w:id="0">
    <w:p w14:paraId="600E55B7" w14:textId="77777777" w:rsidR="004E05C1" w:rsidRPr="005C618B" w:rsidRDefault="004E05C1" w:rsidP="00CF1848">
      <w:r w:rsidRPr="005C618B">
        <w:continuationSeparator/>
      </w:r>
    </w:p>
  </w:endnote>
  <w:endnote w:type="continuationNotice" w:id="1">
    <w:p w14:paraId="611CE40F" w14:textId="77777777" w:rsidR="004E05C1" w:rsidRPr="005C618B" w:rsidRDefault="004E05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D55941" w14:textId="77777777" w:rsidR="00D75CA6" w:rsidRPr="005C618B" w:rsidRDefault="00D75CA6" w:rsidP="00D75CA6">
            <w:pPr>
              <w:pStyle w:val="Footer"/>
              <w:jc w:val="left"/>
            </w:pPr>
            <w:r w:rsidRPr="005C618B">
              <w:rPr>
                <w:szCs w:val="20"/>
              </w:rPr>
              <w:fldChar w:fldCharType="begin"/>
            </w:r>
            <w:r w:rsidRPr="005C618B">
              <w:rPr>
                <w:szCs w:val="20"/>
              </w:rPr>
              <w:instrText xml:space="preserve"> PAGE </w:instrText>
            </w:r>
            <w:r w:rsidRPr="005C618B">
              <w:rPr>
                <w:szCs w:val="20"/>
              </w:rPr>
              <w:fldChar w:fldCharType="separate"/>
            </w:r>
            <w:r w:rsidRPr="005C618B">
              <w:rPr>
                <w:szCs w:val="20"/>
              </w:rPr>
              <w:t>2</w:t>
            </w:r>
            <w:r w:rsidRPr="005C618B">
              <w:rPr>
                <w:szCs w:val="20"/>
              </w:rPr>
              <w:fldChar w:fldCharType="end"/>
            </w:r>
            <w:r w:rsidRPr="005C618B">
              <w:rPr>
                <w:szCs w:val="20"/>
              </w:rPr>
              <w:t>/</w:t>
            </w:r>
            <w:r w:rsidRPr="005C618B">
              <w:rPr>
                <w:szCs w:val="20"/>
              </w:rPr>
              <w:fldChar w:fldCharType="begin"/>
            </w:r>
            <w:r w:rsidRPr="005C618B">
              <w:rPr>
                <w:szCs w:val="20"/>
              </w:rPr>
              <w:instrText xml:space="preserve"> NUMPAGES  </w:instrText>
            </w:r>
            <w:r w:rsidRPr="005C618B">
              <w:rPr>
                <w:szCs w:val="20"/>
              </w:rPr>
              <w:fldChar w:fldCharType="separate"/>
            </w:r>
            <w:r w:rsidRPr="005C618B">
              <w:rPr>
                <w:szCs w:val="20"/>
              </w:rPr>
              <w:t>2</w:t>
            </w:r>
            <w:r w:rsidRPr="005C618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42296B9" w14:textId="77777777" w:rsidR="00D75CA6" w:rsidRPr="005C618B" w:rsidRDefault="00D75CA6" w:rsidP="00D41ADD">
        <w:pPr>
          <w:pStyle w:val="Footer"/>
          <w:jc w:val="right"/>
        </w:pPr>
        <w:r w:rsidRPr="005C618B">
          <w:rPr>
            <w:szCs w:val="20"/>
          </w:rPr>
          <w:fldChar w:fldCharType="begin"/>
        </w:r>
        <w:r w:rsidRPr="005C618B">
          <w:rPr>
            <w:szCs w:val="20"/>
          </w:rPr>
          <w:instrText xml:space="preserve"> PAGE </w:instrText>
        </w:r>
        <w:r w:rsidRPr="005C618B">
          <w:rPr>
            <w:szCs w:val="20"/>
          </w:rPr>
          <w:fldChar w:fldCharType="separate"/>
        </w:r>
        <w:r w:rsidRPr="005C618B">
          <w:rPr>
            <w:szCs w:val="20"/>
          </w:rPr>
          <w:t>2</w:t>
        </w:r>
        <w:r w:rsidRPr="005C618B">
          <w:rPr>
            <w:szCs w:val="20"/>
          </w:rPr>
          <w:fldChar w:fldCharType="end"/>
        </w:r>
        <w:r w:rsidRPr="005C618B">
          <w:rPr>
            <w:szCs w:val="20"/>
          </w:rPr>
          <w:t>/</w:t>
        </w:r>
        <w:r w:rsidRPr="005C618B">
          <w:rPr>
            <w:szCs w:val="20"/>
          </w:rPr>
          <w:fldChar w:fldCharType="begin"/>
        </w:r>
        <w:r w:rsidRPr="005C618B">
          <w:rPr>
            <w:szCs w:val="20"/>
          </w:rPr>
          <w:instrText xml:space="preserve"> NUMPAGES  </w:instrText>
        </w:r>
        <w:r w:rsidRPr="005C618B">
          <w:rPr>
            <w:szCs w:val="20"/>
          </w:rPr>
          <w:fldChar w:fldCharType="separate"/>
        </w:r>
        <w:r w:rsidRPr="005C618B">
          <w:rPr>
            <w:szCs w:val="20"/>
          </w:rPr>
          <w:t>3</w:t>
        </w:r>
        <w:r w:rsidRPr="005C61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FAE2F" w14:textId="77777777" w:rsidR="004E05C1" w:rsidRPr="005C618B" w:rsidRDefault="004E05C1" w:rsidP="00CF1848">
      <w:r w:rsidRPr="005C618B">
        <w:separator/>
      </w:r>
    </w:p>
  </w:footnote>
  <w:footnote w:type="continuationSeparator" w:id="0">
    <w:p w14:paraId="46C634D0" w14:textId="77777777" w:rsidR="004E05C1" w:rsidRPr="005C618B" w:rsidRDefault="004E05C1" w:rsidP="00CF1848">
      <w:r w:rsidRPr="005C618B">
        <w:continuationSeparator/>
      </w:r>
    </w:p>
  </w:footnote>
  <w:footnote w:type="continuationNotice" w:id="1">
    <w:p w14:paraId="35E07A52" w14:textId="77777777" w:rsidR="004E05C1" w:rsidRPr="005C618B" w:rsidRDefault="004E05C1"/>
  </w:footnote>
  <w:footnote w:id="2">
    <w:p w14:paraId="324FCA79" w14:textId="56B7FCAC" w:rsidR="00174E09" w:rsidRPr="005C618B" w:rsidRDefault="00174E09">
      <w:pPr>
        <w:pStyle w:val="FootnoteText"/>
      </w:pPr>
      <w:r w:rsidRPr="00FF2FD5">
        <w:rPr>
          <w:rStyle w:val="FootnoteReference"/>
          <w:lang w:val="fr-FR"/>
        </w:rPr>
        <w:footnoteRef/>
      </w:r>
      <w:r w:rsidRPr="005C618B">
        <w:t xml:space="preserve"> </w:t>
      </w:r>
      <w:r w:rsidR="00077AC3">
        <w:t xml:space="preserve">Voir </w:t>
      </w:r>
      <w:hyperlink r:id="rId1" w:history="1">
        <w:r w:rsidR="00B75B1F" w:rsidRPr="00B75B1F">
          <w:rPr>
            <w:rStyle w:val="Hyperlink"/>
            <w:lang w:val="fr-FR" w:eastAsia="en-ZA"/>
          </w:rPr>
          <w:t>https://globalecosystemsatlas.org</w:t>
        </w:r>
      </w:hyperlink>
      <w:r w:rsidRPr="005C618B">
        <w:rPr>
          <w:lang w:eastAsia="en-ZA"/>
        </w:rPr>
        <w:t>.</w:t>
      </w:r>
    </w:p>
  </w:footnote>
  <w:footnote w:id="3">
    <w:p w14:paraId="43DAC828" w14:textId="6C2D8423" w:rsidR="00174E09" w:rsidRPr="005C618B" w:rsidRDefault="00174E09">
      <w:pPr>
        <w:pStyle w:val="FootnoteText"/>
      </w:pPr>
      <w:r w:rsidRPr="00FF2FD5">
        <w:rPr>
          <w:rStyle w:val="FootnoteReference"/>
          <w:lang w:val="fr-FR"/>
        </w:rPr>
        <w:footnoteRef/>
      </w:r>
      <w:r w:rsidRPr="005C618B">
        <w:t xml:space="preserve"> </w:t>
      </w:r>
      <w:hyperlink r:id="rId2" w:history="1">
        <w:r w:rsidR="008661A1" w:rsidRPr="005C618B">
          <w:rPr>
            <w:rStyle w:val="Hyperlink"/>
            <w:lang w:val="fr-FR" w:eastAsia="zh-CN"/>
          </w:rPr>
          <w:t>https://www.observatoire-comifac.net/</w:t>
        </w:r>
      </w:hyperlink>
      <w:r w:rsidRPr="005C618B">
        <w:rPr>
          <w:lang w:eastAsia="zh-CN"/>
        </w:rPr>
        <w:t>.</w:t>
      </w:r>
      <w:r w:rsidR="008661A1" w:rsidRPr="005C618B">
        <w:rPr>
          <w:lang w:eastAsia="zh-CN"/>
        </w:rPr>
        <w:t xml:space="preserve"> </w:t>
      </w:r>
    </w:p>
  </w:footnote>
  <w:footnote w:id="4">
    <w:p w14:paraId="04787758" w14:textId="05C99E4F" w:rsidR="00CB68EF" w:rsidRPr="005C618B" w:rsidRDefault="00CB68EF">
      <w:pPr>
        <w:pStyle w:val="FootnoteText"/>
      </w:pPr>
      <w:r w:rsidRPr="00FF2FD5">
        <w:rPr>
          <w:rStyle w:val="FootnoteReference"/>
          <w:lang w:val="fr-FR"/>
        </w:rPr>
        <w:footnoteRef/>
      </w:r>
      <w:r w:rsidRPr="005C618B">
        <w:t xml:space="preserve"> </w:t>
      </w:r>
      <w:r w:rsidR="007F3C49" w:rsidRPr="00FF2FD5">
        <w:t xml:space="preserve">Voir </w:t>
      </w:r>
      <w:hyperlink r:id="rId3" w:history="1">
        <w:r w:rsidR="007F3C49" w:rsidRPr="005C618B">
          <w:rPr>
            <w:rStyle w:val="Hyperlink"/>
            <w:lang w:val="fr-FR" w:eastAsia="en-ZA"/>
          </w:rPr>
          <w:t>https://ort.cbd.int</w:t>
        </w:r>
      </w:hyperlink>
      <w:r w:rsidRPr="005C618B">
        <w:rPr>
          <w:lang w:eastAsia="en-ZA"/>
        </w:rPr>
        <w:t>.</w:t>
      </w:r>
    </w:p>
  </w:footnote>
  <w:footnote w:id="5">
    <w:p w14:paraId="7DFBECBA" w14:textId="5EE59F00" w:rsidR="00D32AF6" w:rsidRPr="005C618B" w:rsidRDefault="00D32AF6">
      <w:pPr>
        <w:pStyle w:val="FootnoteText"/>
      </w:pPr>
      <w:r w:rsidRPr="00FF2FD5">
        <w:rPr>
          <w:rStyle w:val="FootnoteReference"/>
          <w:lang w:val="fr-FR"/>
        </w:rPr>
        <w:footnoteRef/>
      </w:r>
      <w:r w:rsidRPr="005C618B">
        <w:t xml:space="preserve"> </w:t>
      </w:r>
      <w:r w:rsidR="00810435" w:rsidRPr="00FF2FD5">
        <w:t xml:space="preserve">Voir </w:t>
      </w:r>
      <w:hyperlink r:id="rId4" w:history="1">
        <w:r w:rsidR="00810435" w:rsidRPr="005C618B">
          <w:rPr>
            <w:rStyle w:val="Hyperlink"/>
            <w:lang w:val="fr-FR"/>
          </w:rPr>
          <w:t>https://target-tracker.org</w:t>
        </w:r>
      </w:hyperlink>
      <w:r w:rsidRPr="005C618B">
        <w:t>.</w:t>
      </w:r>
    </w:p>
  </w:footnote>
  <w:footnote w:id="6">
    <w:p w14:paraId="164852D8" w14:textId="530552FA" w:rsidR="003D5B3E" w:rsidRPr="003D5B3E" w:rsidRDefault="003D5B3E">
      <w:pPr>
        <w:pStyle w:val="FootnoteText"/>
      </w:pPr>
      <w:r w:rsidRPr="00FF2FD5">
        <w:rPr>
          <w:rStyle w:val="FootnoteReference"/>
          <w:lang w:val="fr-FR"/>
        </w:rPr>
        <w:footnoteRef/>
      </w:r>
      <w:r w:rsidRPr="005C618B">
        <w:t xml:space="preserve"> </w:t>
      </w:r>
      <w:r w:rsidRPr="00FF2FD5">
        <w:t xml:space="preserve">Voir </w:t>
      </w:r>
      <w:hyperlink r:id="rId5" w:history="1">
        <w:r w:rsidR="00BD37C1" w:rsidRPr="00FF2FD5">
          <w:rPr>
            <w:rStyle w:val="Hyperlink"/>
            <w:lang w:val="fr-FR"/>
          </w:rPr>
          <w:t>https://ferm.fao.org/fr</w:t>
        </w:r>
      </w:hyperlink>
      <w:r w:rsidRPr="005C618B">
        <w:t>.</w:t>
      </w:r>
      <w:r w:rsidR="00BD37C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0F3E7C8" w14:textId="7077E9C7" w:rsidR="00534681" w:rsidRPr="005C618B" w:rsidRDefault="00E66504" w:rsidP="007C4951">
        <w:pPr>
          <w:pStyle w:val="Header"/>
          <w:spacing w:after="240"/>
          <w:rPr>
            <w:szCs w:val="20"/>
          </w:rPr>
        </w:pPr>
        <w:r w:rsidRPr="005C618B">
          <w:rPr>
            <w:szCs w:val="20"/>
          </w:rPr>
          <w:t>CBD/NBSAP/OM/2025/3/2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C5BE00A" w14:textId="43506477" w:rsidR="009505C9" w:rsidRPr="005C618B" w:rsidRDefault="00E66504" w:rsidP="007C4951">
        <w:pPr>
          <w:pStyle w:val="Header"/>
          <w:spacing w:after="240"/>
          <w:jc w:val="right"/>
        </w:pPr>
        <w:r w:rsidRPr="005C618B">
          <w:t>CBD/NBSAP/OM/2025/3/2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AA08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CAB1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22DF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22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1A33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23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AD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D0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05D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8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12"/>
  </w:num>
  <w:num w:numId="2" w16cid:durableId="1858829">
    <w:abstractNumId w:val="10"/>
  </w:num>
  <w:num w:numId="3" w16cid:durableId="1333221471">
    <w:abstractNumId w:val="15"/>
  </w:num>
  <w:num w:numId="4" w16cid:durableId="1072390599">
    <w:abstractNumId w:val="16"/>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1"/>
  </w:num>
  <w:num w:numId="11" w16cid:durableId="893932166">
    <w:abstractNumId w:val="14"/>
  </w:num>
  <w:num w:numId="12" w16cid:durableId="323945383">
    <w:abstractNumId w:val="13"/>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728973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45509439">
    <w:abstractNumId w:val="13"/>
  </w:num>
  <w:num w:numId="20" w16cid:durableId="415787973">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60"/>
    <w:rsid w:val="000011F5"/>
    <w:rsid w:val="0000183D"/>
    <w:rsid w:val="0000322A"/>
    <w:rsid w:val="00003D65"/>
    <w:rsid w:val="00005819"/>
    <w:rsid w:val="00005921"/>
    <w:rsid w:val="00006B27"/>
    <w:rsid w:val="00006B7C"/>
    <w:rsid w:val="00007DCC"/>
    <w:rsid w:val="00010316"/>
    <w:rsid w:val="00010A0C"/>
    <w:rsid w:val="00011263"/>
    <w:rsid w:val="00013FE0"/>
    <w:rsid w:val="00014BBC"/>
    <w:rsid w:val="00017333"/>
    <w:rsid w:val="00020277"/>
    <w:rsid w:val="00021F4A"/>
    <w:rsid w:val="00022C95"/>
    <w:rsid w:val="0002308A"/>
    <w:rsid w:val="000253A9"/>
    <w:rsid w:val="00025E58"/>
    <w:rsid w:val="00025EA3"/>
    <w:rsid w:val="000261DA"/>
    <w:rsid w:val="0003032D"/>
    <w:rsid w:val="00031EB3"/>
    <w:rsid w:val="000325F1"/>
    <w:rsid w:val="000331D1"/>
    <w:rsid w:val="0003335F"/>
    <w:rsid w:val="00033898"/>
    <w:rsid w:val="00033A24"/>
    <w:rsid w:val="00035345"/>
    <w:rsid w:val="00035DB4"/>
    <w:rsid w:val="000360AB"/>
    <w:rsid w:val="00036839"/>
    <w:rsid w:val="00041458"/>
    <w:rsid w:val="000414BD"/>
    <w:rsid w:val="000414F3"/>
    <w:rsid w:val="00042592"/>
    <w:rsid w:val="00044860"/>
    <w:rsid w:val="00044B6D"/>
    <w:rsid w:val="00044C57"/>
    <w:rsid w:val="0004608E"/>
    <w:rsid w:val="00046188"/>
    <w:rsid w:val="0004622C"/>
    <w:rsid w:val="00046753"/>
    <w:rsid w:val="00047272"/>
    <w:rsid w:val="0004793F"/>
    <w:rsid w:val="00050BE0"/>
    <w:rsid w:val="000524E2"/>
    <w:rsid w:val="000536E1"/>
    <w:rsid w:val="00053ACD"/>
    <w:rsid w:val="00054159"/>
    <w:rsid w:val="000557D3"/>
    <w:rsid w:val="00060759"/>
    <w:rsid w:val="00061B7E"/>
    <w:rsid w:val="00062982"/>
    <w:rsid w:val="00062E86"/>
    <w:rsid w:val="000640A8"/>
    <w:rsid w:val="00064CDF"/>
    <w:rsid w:val="00066620"/>
    <w:rsid w:val="00066DC4"/>
    <w:rsid w:val="00070296"/>
    <w:rsid w:val="0007062A"/>
    <w:rsid w:val="0007171B"/>
    <w:rsid w:val="00071D67"/>
    <w:rsid w:val="00073DCC"/>
    <w:rsid w:val="000748DD"/>
    <w:rsid w:val="00075284"/>
    <w:rsid w:val="000768F4"/>
    <w:rsid w:val="00076D6C"/>
    <w:rsid w:val="00076F20"/>
    <w:rsid w:val="00077AC3"/>
    <w:rsid w:val="00077D6E"/>
    <w:rsid w:val="00080456"/>
    <w:rsid w:val="0008236D"/>
    <w:rsid w:val="00084C8E"/>
    <w:rsid w:val="000857B8"/>
    <w:rsid w:val="00087E4D"/>
    <w:rsid w:val="00090772"/>
    <w:rsid w:val="0009155F"/>
    <w:rsid w:val="00092F99"/>
    <w:rsid w:val="000932DB"/>
    <w:rsid w:val="00093A1D"/>
    <w:rsid w:val="00094BB5"/>
    <w:rsid w:val="00095848"/>
    <w:rsid w:val="0009642C"/>
    <w:rsid w:val="000A068B"/>
    <w:rsid w:val="000A0DAC"/>
    <w:rsid w:val="000A102E"/>
    <w:rsid w:val="000A19B2"/>
    <w:rsid w:val="000A223D"/>
    <w:rsid w:val="000A277A"/>
    <w:rsid w:val="000A3208"/>
    <w:rsid w:val="000A3551"/>
    <w:rsid w:val="000A4305"/>
    <w:rsid w:val="000A4644"/>
    <w:rsid w:val="000A55FE"/>
    <w:rsid w:val="000A7B79"/>
    <w:rsid w:val="000B1C47"/>
    <w:rsid w:val="000B21A3"/>
    <w:rsid w:val="000B36E1"/>
    <w:rsid w:val="000B39A6"/>
    <w:rsid w:val="000B3B73"/>
    <w:rsid w:val="000B3EE6"/>
    <w:rsid w:val="000B79BF"/>
    <w:rsid w:val="000B7CBA"/>
    <w:rsid w:val="000C2617"/>
    <w:rsid w:val="000C2BC3"/>
    <w:rsid w:val="000C3485"/>
    <w:rsid w:val="000C371A"/>
    <w:rsid w:val="000C3ABF"/>
    <w:rsid w:val="000C3B67"/>
    <w:rsid w:val="000C5CD3"/>
    <w:rsid w:val="000C5E90"/>
    <w:rsid w:val="000D00BC"/>
    <w:rsid w:val="000D0F68"/>
    <w:rsid w:val="000D0FE8"/>
    <w:rsid w:val="000D17DF"/>
    <w:rsid w:val="000D3BA8"/>
    <w:rsid w:val="000D62E7"/>
    <w:rsid w:val="000D6AC3"/>
    <w:rsid w:val="000D6D66"/>
    <w:rsid w:val="000D79F3"/>
    <w:rsid w:val="000E14D1"/>
    <w:rsid w:val="000E16E0"/>
    <w:rsid w:val="000E2D8F"/>
    <w:rsid w:val="000E32A7"/>
    <w:rsid w:val="000E4BAC"/>
    <w:rsid w:val="000E595D"/>
    <w:rsid w:val="000E5C98"/>
    <w:rsid w:val="000E6581"/>
    <w:rsid w:val="000E673A"/>
    <w:rsid w:val="000E74A8"/>
    <w:rsid w:val="000F0147"/>
    <w:rsid w:val="000F09BD"/>
    <w:rsid w:val="000F321E"/>
    <w:rsid w:val="000F3AF6"/>
    <w:rsid w:val="000F3D37"/>
    <w:rsid w:val="000F46F8"/>
    <w:rsid w:val="000F49B8"/>
    <w:rsid w:val="000F4A52"/>
    <w:rsid w:val="000F56A8"/>
    <w:rsid w:val="000F5F7F"/>
    <w:rsid w:val="000F74F5"/>
    <w:rsid w:val="000F777E"/>
    <w:rsid w:val="000F78FC"/>
    <w:rsid w:val="000F7AD5"/>
    <w:rsid w:val="000F7B45"/>
    <w:rsid w:val="000F7B56"/>
    <w:rsid w:val="000F7C25"/>
    <w:rsid w:val="000F7E09"/>
    <w:rsid w:val="0010085D"/>
    <w:rsid w:val="00101C8C"/>
    <w:rsid w:val="00103C3A"/>
    <w:rsid w:val="00104DFF"/>
    <w:rsid w:val="00105284"/>
    <w:rsid w:val="00105372"/>
    <w:rsid w:val="0010542B"/>
    <w:rsid w:val="001054A6"/>
    <w:rsid w:val="00105ED4"/>
    <w:rsid w:val="00106846"/>
    <w:rsid w:val="001072B7"/>
    <w:rsid w:val="001078A1"/>
    <w:rsid w:val="00107D1F"/>
    <w:rsid w:val="00110DAD"/>
    <w:rsid w:val="00111944"/>
    <w:rsid w:val="00111C27"/>
    <w:rsid w:val="001141AC"/>
    <w:rsid w:val="0011460C"/>
    <w:rsid w:val="00114632"/>
    <w:rsid w:val="0011607F"/>
    <w:rsid w:val="00117A6D"/>
    <w:rsid w:val="00117C63"/>
    <w:rsid w:val="00120582"/>
    <w:rsid w:val="00120900"/>
    <w:rsid w:val="00125485"/>
    <w:rsid w:val="0012562D"/>
    <w:rsid w:val="00125971"/>
    <w:rsid w:val="00125BA8"/>
    <w:rsid w:val="00125CFC"/>
    <w:rsid w:val="00130AB2"/>
    <w:rsid w:val="001312AD"/>
    <w:rsid w:val="00131E7A"/>
    <w:rsid w:val="0013266E"/>
    <w:rsid w:val="001331E4"/>
    <w:rsid w:val="00134846"/>
    <w:rsid w:val="00136385"/>
    <w:rsid w:val="001374F1"/>
    <w:rsid w:val="001403EB"/>
    <w:rsid w:val="00142714"/>
    <w:rsid w:val="00142DD3"/>
    <w:rsid w:val="001432C4"/>
    <w:rsid w:val="00143F4E"/>
    <w:rsid w:val="00145831"/>
    <w:rsid w:val="00145D44"/>
    <w:rsid w:val="00146B87"/>
    <w:rsid w:val="001513F6"/>
    <w:rsid w:val="00152740"/>
    <w:rsid w:val="00153E97"/>
    <w:rsid w:val="00156F24"/>
    <w:rsid w:val="00157B5D"/>
    <w:rsid w:val="001602D3"/>
    <w:rsid w:val="00161425"/>
    <w:rsid w:val="00165FCD"/>
    <w:rsid w:val="00166AFC"/>
    <w:rsid w:val="00170782"/>
    <w:rsid w:val="0017265A"/>
    <w:rsid w:val="00172AF6"/>
    <w:rsid w:val="00173025"/>
    <w:rsid w:val="00174D6E"/>
    <w:rsid w:val="00174E09"/>
    <w:rsid w:val="0017502F"/>
    <w:rsid w:val="001750AF"/>
    <w:rsid w:val="00176CEE"/>
    <w:rsid w:val="001775D9"/>
    <w:rsid w:val="001777C5"/>
    <w:rsid w:val="00181020"/>
    <w:rsid w:val="00181403"/>
    <w:rsid w:val="00183288"/>
    <w:rsid w:val="001837BA"/>
    <w:rsid w:val="001838E7"/>
    <w:rsid w:val="001839A9"/>
    <w:rsid w:val="0018439F"/>
    <w:rsid w:val="00184A2C"/>
    <w:rsid w:val="00184AA8"/>
    <w:rsid w:val="00184CAB"/>
    <w:rsid w:val="0018640B"/>
    <w:rsid w:val="00186DD8"/>
    <w:rsid w:val="001874DC"/>
    <w:rsid w:val="00187D9E"/>
    <w:rsid w:val="00190F3D"/>
    <w:rsid w:val="00191121"/>
    <w:rsid w:val="0019116B"/>
    <w:rsid w:val="00193348"/>
    <w:rsid w:val="00193C22"/>
    <w:rsid w:val="00193EC8"/>
    <w:rsid w:val="0019480C"/>
    <w:rsid w:val="0019538F"/>
    <w:rsid w:val="00195888"/>
    <w:rsid w:val="00195B45"/>
    <w:rsid w:val="00196770"/>
    <w:rsid w:val="001976B3"/>
    <w:rsid w:val="001976F0"/>
    <w:rsid w:val="001A06CD"/>
    <w:rsid w:val="001A0EA2"/>
    <w:rsid w:val="001A16C0"/>
    <w:rsid w:val="001A2758"/>
    <w:rsid w:val="001A30D8"/>
    <w:rsid w:val="001A35EC"/>
    <w:rsid w:val="001A537C"/>
    <w:rsid w:val="001A646C"/>
    <w:rsid w:val="001A6DEA"/>
    <w:rsid w:val="001A76CD"/>
    <w:rsid w:val="001B008A"/>
    <w:rsid w:val="001B0531"/>
    <w:rsid w:val="001B0947"/>
    <w:rsid w:val="001B1149"/>
    <w:rsid w:val="001B13FE"/>
    <w:rsid w:val="001B1897"/>
    <w:rsid w:val="001B1E6F"/>
    <w:rsid w:val="001B2B29"/>
    <w:rsid w:val="001B35C7"/>
    <w:rsid w:val="001B5413"/>
    <w:rsid w:val="001B575C"/>
    <w:rsid w:val="001B5B19"/>
    <w:rsid w:val="001B623A"/>
    <w:rsid w:val="001B62DE"/>
    <w:rsid w:val="001B687B"/>
    <w:rsid w:val="001B6FFD"/>
    <w:rsid w:val="001C1BAC"/>
    <w:rsid w:val="001C2ABA"/>
    <w:rsid w:val="001C2D23"/>
    <w:rsid w:val="001C3278"/>
    <w:rsid w:val="001C56A8"/>
    <w:rsid w:val="001C5EA2"/>
    <w:rsid w:val="001C67CA"/>
    <w:rsid w:val="001D10EE"/>
    <w:rsid w:val="001D1F67"/>
    <w:rsid w:val="001D2002"/>
    <w:rsid w:val="001D566B"/>
    <w:rsid w:val="001D603E"/>
    <w:rsid w:val="001D68E0"/>
    <w:rsid w:val="001D6E94"/>
    <w:rsid w:val="001E114C"/>
    <w:rsid w:val="001E3BAB"/>
    <w:rsid w:val="001E4CAC"/>
    <w:rsid w:val="001E4F68"/>
    <w:rsid w:val="001E5260"/>
    <w:rsid w:val="001E5403"/>
    <w:rsid w:val="001E587A"/>
    <w:rsid w:val="001E6687"/>
    <w:rsid w:val="001E6930"/>
    <w:rsid w:val="001E7201"/>
    <w:rsid w:val="001F235A"/>
    <w:rsid w:val="001F449F"/>
    <w:rsid w:val="001F5CC3"/>
    <w:rsid w:val="001F6504"/>
    <w:rsid w:val="001F6FA4"/>
    <w:rsid w:val="00202466"/>
    <w:rsid w:val="00202590"/>
    <w:rsid w:val="00202BC0"/>
    <w:rsid w:val="00203102"/>
    <w:rsid w:val="002070E2"/>
    <w:rsid w:val="002075BD"/>
    <w:rsid w:val="00210A90"/>
    <w:rsid w:val="00210F8C"/>
    <w:rsid w:val="0021196B"/>
    <w:rsid w:val="00213723"/>
    <w:rsid w:val="00214E7E"/>
    <w:rsid w:val="002154CA"/>
    <w:rsid w:val="00215A5A"/>
    <w:rsid w:val="002174D1"/>
    <w:rsid w:val="002175F9"/>
    <w:rsid w:val="00220AAF"/>
    <w:rsid w:val="00220D67"/>
    <w:rsid w:val="00220E3B"/>
    <w:rsid w:val="002221F3"/>
    <w:rsid w:val="002240F2"/>
    <w:rsid w:val="00224753"/>
    <w:rsid w:val="00225455"/>
    <w:rsid w:val="002261B6"/>
    <w:rsid w:val="002262B7"/>
    <w:rsid w:val="0022677E"/>
    <w:rsid w:val="002275CE"/>
    <w:rsid w:val="002279E5"/>
    <w:rsid w:val="00227F3F"/>
    <w:rsid w:val="00230338"/>
    <w:rsid w:val="00230535"/>
    <w:rsid w:val="00232DF4"/>
    <w:rsid w:val="00234181"/>
    <w:rsid w:val="00235310"/>
    <w:rsid w:val="00235446"/>
    <w:rsid w:val="00236EBE"/>
    <w:rsid w:val="0024077B"/>
    <w:rsid w:val="00240869"/>
    <w:rsid w:val="00241631"/>
    <w:rsid w:val="0024206C"/>
    <w:rsid w:val="00242D53"/>
    <w:rsid w:val="0024651A"/>
    <w:rsid w:val="002467AB"/>
    <w:rsid w:val="002501E8"/>
    <w:rsid w:val="00252989"/>
    <w:rsid w:val="002531C4"/>
    <w:rsid w:val="00253679"/>
    <w:rsid w:val="00253825"/>
    <w:rsid w:val="00254AB2"/>
    <w:rsid w:val="00255571"/>
    <w:rsid w:val="00260C5B"/>
    <w:rsid w:val="00260F66"/>
    <w:rsid w:val="00261AAA"/>
    <w:rsid w:val="0026369A"/>
    <w:rsid w:val="00263978"/>
    <w:rsid w:val="00264083"/>
    <w:rsid w:val="0026455A"/>
    <w:rsid w:val="00264D74"/>
    <w:rsid w:val="0026514D"/>
    <w:rsid w:val="00266AAC"/>
    <w:rsid w:val="00267A63"/>
    <w:rsid w:val="00267FF5"/>
    <w:rsid w:val="002709ED"/>
    <w:rsid w:val="00272AD3"/>
    <w:rsid w:val="002733C8"/>
    <w:rsid w:val="002737C4"/>
    <w:rsid w:val="00273E8E"/>
    <w:rsid w:val="00274A03"/>
    <w:rsid w:val="00274B2A"/>
    <w:rsid w:val="00275437"/>
    <w:rsid w:val="00275E6A"/>
    <w:rsid w:val="002762DD"/>
    <w:rsid w:val="00276E18"/>
    <w:rsid w:val="00280908"/>
    <w:rsid w:val="00281565"/>
    <w:rsid w:val="00281931"/>
    <w:rsid w:val="002820E7"/>
    <w:rsid w:val="002842F6"/>
    <w:rsid w:val="00284E08"/>
    <w:rsid w:val="00284EAE"/>
    <w:rsid w:val="00285905"/>
    <w:rsid w:val="002879CF"/>
    <w:rsid w:val="002901CB"/>
    <w:rsid w:val="0029027E"/>
    <w:rsid w:val="002915AC"/>
    <w:rsid w:val="00291709"/>
    <w:rsid w:val="00292C49"/>
    <w:rsid w:val="002930B5"/>
    <w:rsid w:val="002935B0"/>
    <w:rsid w:val="00293689"/>
    <w:rsid w:val="00293D68"/>
    <w:rsid w:val="002952CD"/>
    <w:rsid w:val="002954DB"/>
    <w:rsid w:val="00296F9E"/>
    <w:rsid w:val="002A0FA9"/>
    <w:rsid w:val="002A1B41"/>
    <w:rsid w:val="002A394A"/>
    <w:rsid w:val="002A4522"/>
    <w:rsid w:val="002A5336"/>
    <w:rsid w:val="002A7219"/>
    <w:rsid w:val="002A7BF8"/>
    <w:rsid w:val="002A7EB4"/>
    <w:rsid w:val="002B07E6"/>
    <w:rsid w:val="002B084A"/>
    <w:rsid w:val="002B2069"/>
    <w:rsid w:val="002B47C4"/>
    <w:rsid w:val="002B5CC3"/>
    <w:rsid w:val="002B69FC"/>
    <w:rsid w:val="002B6CCC"/>
    <w:rsid w:val="002B7DB2"/>
    <w:rsid w:val="002C0617"/>
    <w:rsid w:val="002C117A"/>
    <w:rsid w:val="002C15AF"/>
    <w:rsid w:val="002C1B77"/>
    <w:rsid w:val="002C2ACF"/>
    <w:rsid w:val="002C3723"/>
    <w:rsid w:val="002C6532"/>
    <w:rsid w:val="002D3DA4"/>
    <w:rsid w:val="002D5868"/>
    <w:rsid w:val="002D5993"/>
    <w:rsid w:val="002D6A90"/>
    <w:rsid w:val="002D70DE"/>
    <w:rsid w:val="002D7692"/>
    <w:rsid w:val="002E24F2"/>
    <w:rsid w:val="002E35B6"/>
    <w:rsid w:val="002E3F2A"/>
    <w:rsid w:val="002E44BA"/>
    <w:rsid w:val="002E4BE0"/>
    <w:rsid w:val="002E5654"/>
    <w:rsid w:val="002E5E7C"/>
    <w:rsid w:val="002E5FD7"/>
    <w:rsid w:val="002E6A00"/>
    <w:rsid w:val="002E70F1"/>
    <w:rsid w:val="002E7475"/>
    <w:rsid w:val="002E74B5"/>
    <w:rsid w:val="002F0852"/>
    <w:rsid w:val="002F1384"/>
    <w:rsid w:val="002F27FF"/>
    <w:rsid w:val="002F2B53"/>
    <w:rsid w:val="002F378D"/>
    <w:rsid w:val="002F5382"/>
    <w:rsid w:val="002F695C"/>
    <w:rsid w:val="002F6EDB"/>
    <w:rsid w:val="00300164"/>
    <w:rsid w:val="003008FE"/>
    <w:rsid w:val="0030169D"/>
    <w:rsid w:val="00302177"/>
    <w:rsid w:val="003022B0"/>
    <w:rsid w:val="00302B1C"/>
    <w:rsid w:val="00304435"/>
    <w:rsid w:val="003048F2"/>
    <w:rsid w:val="00305474"/>
    <w:rsid w:val="003060EB"/>
    <w:rsid w:val="00306381"/>
    <w:rsid w:val="00306704"/>
    <w:rsid w:val="0030772F"/>
    <w:rsid w:val="00307A46"/>
    <w:rsid w:val="00307C78"/>
    <w:rsid w:val="003104B7"/>
    <w:rsid w:val="00311553"/>
    <w:rsid w:val="00312113"/>
    <w:rsid w:val="00312983"/>
    <w:rsid w:val="00312E30"/>
    <w:rsid w:val="00312E99"/>
    <w:rsid w:val="00313E1D"/>
    <w:rsid w:val="00313F28"/>
    <w:rsid w:val="003153EB"/>
    <w:rsid w:val="00316455"/>
    <w:rsid w:val="003165AB"/>
    <w:rsid w:val="003209F6"/>
    <w:rsid w:val="003215F9"/>
    <w:rsid w:val="0032161F"/>
    <w:rsid w:val="00321985"/>
    <w:rsid w:val="00321BC2"/>
    <w:rsid w:val="00321CCC"/>
    <w:rsid w:val="003238E6"/>
    <w:rsid w:val="00323E9D"/>
    <w:rsid w:val="003244B4"/>
    <w:rsid w:val="00324695"/>
    <w:rsid w:val="003255A6"/>
    <w:rsid w:val="00327281"/>
    <w:rsid w:val="0032787C"/>
    <w:rsid w:val="00327AAC"/>
    <w:rsid w:val="00332D52"/>
    <w:rsid w:val="00332F88"/>
    <w:rsid w:val="003335C0"/>
    <w:rsid w:val="003336C7"/>
    <w:rsid w:val="0033510F"/>
    <w:rsid w:val="0033521B"/>
    <w:rsid w:val="0033523C"/>
    <w:rsid w:val="003358E0"/>
    <w:rsid w:val="00335D44"/>
    <w:rsid w:val="00335FA1"/>
    <w:rsid w:val="0033628E"/>
    <w:rsid w:val="00337216"/>
    <w:rsid w:val="0034020A"/>
    <w:rsid w:val="00340356"/>
    <w:rsid w:val="003409FD"/>
    <w:rsid w:val="00340F6B"/>
    <w:rsid w:val="00342F00"/>
    <w:rsid w:val="00343315"/>
    <w:rsid w:val="00347046"/>
    <w:rsid w:val="00347A73"/>
    <w:rsid w:val="00347C7E"/>
    <w:rsid w:val="00347D15"/>
    <w:rsid w:val="00350173"/>
    <w:rsid w:val="003504B3"/>
    <w:rsid w:val="00351205"/>
    <w:rsid w:val="00352625"/>
    <w:rsid w:val="00352910"/>
    <w:rsid w:val="0035463E"/>
    <w:rsid w:val="003547B3"/>
    <w:rsid w:val="00355281"/>
    <w:rsid w:val="00356852"/>
    <w:rsid w:val="003572E9"/>
    <w:rsid w:val="003576D2"/>
    <w:rsid w:val="00357D4D"/>
    <w:rsid w:val="003622F6"/>
    <w:rsid w:val="00362C0A"/>
    <w:rsid w:val="003633BF"/>
    <w:rsid w:val="0036373C"/>
    <w:rsid w:val="0036380A"/>
    <w:rsid w:val="003641CC"/>
    <w:rsid w:val="00364458"/>
    <w:rsid w:val="0036476B"/>
    <w:rsid w:val="00365C13"/>
    <w:rsid w:val="00366298"/>
    <w:rsid w:val="003666AF"/>
    <w:rsid w:val="0037024D"/>
    <w:rsid w:val="0037064D"/>
    <w:rsid w:val="003720B2"/>
    <w:rsid w:val="00372543"/>
    <w:rsid w:val="00372E48"/>
    <w:rsid w:val="00372F74"/>
    <w:rsid w:val="00373463"/>
    <w:rsid w:val="00373694"/>
    <w:rsid w:val="003742C2"/>
    <w:rsid w:val="00375E61"/>
    <w:rsid w:val="00376D88"/>
    <w:rsid w:val="0037723F"/>
    <w:rsid w:val="0038395B"/>
    <w:rsid w:val="0038489F"/>
    <w:rsid w:val="003851CB"/>
    <w:rsid w:val="00385430"/>
    <w:rsid w:val="00385A78"/>
    <w:rsid w:val="0038677A"/>
    <w:rsid w:val="00387B20"/>
    <w:rsid w:val="00387D2F"/>
    <w:rsid w:val="00387DF5"/>
    <w:rsid w:val="003904B1"/>
    <w:rsid w:val="003909DE"/>
    <w:rsid w:val="00390A1C"/>
    <w:rsid w:val="00390C07"/>
    <w:rsid w:val="003929DD"/>
    <w:rsid w:val="00392AE0"/>
    <w:rsid w:val="00393636"/>
    <w:rsid w:val="003936BF"/>
    <w:rsid w:val="003939C7"/>
    <w:rsid w:val="00393F2F"/>
    <w:rsid w:val="003A0A59"/>
    <w:rsid w:val="003A0E40"/>
    <w:rsid w:val="003A1296"/>
    <w:rsid w:val="003A1E67"/>
    <w:rsid w:val="003A3E61"/>
    <w:rsid w:val="003A68E5"/>
    <w:rsid w:val="003A6C79"/>
    <w:rsid w:val="003A7DDB"/>
    <w:rsid w:val="003B1268"/>
    <w:rsid w:val="003B1835"/>
    <w:rsid w:val="003B20E7"/>
    <w:rsid w:val="003B219C"/>
    <w:rsid w:val="003B231E"/>
    <w:rsid w:val="003B3B36"/>
    <w:rsid w:val="003B47F4"/>
    <w:rsid w:val="003B503B"/>
    <w:rsid w:val="003B53BE"/>
    <w:rsid w:val="003B5E06"/>
    <w:rsid w:val="003B6179"/>
    <w:rsid w:val="003B695D"/>
    <w:rsid w:val="003C0427"/>
    <w:rsid w:val="003C0784"/>
    <w:rsid w:val="003C1A61"/>
    <w:rsid w:val="003C253F"/>
    <w:rsid w:val="003C2F38"/>
    <w:rsid w:val="003C429D"/>
    <w:rsid w:val="003C72F7"/>
    <w:rsid w:val="003D05FF"/>
    <w:rsid w:val="003D061A"/>
    <w:rsid w:val="003D06DA"/>
    <w:rsid w:val="003D0C05"/>
    <w:rsid w:val="003D0F51"/>
    <w:rsid w:val="003D11EE"/>
    <w:rsid w:val="003D2C2F"/>
    <w:rsid w:val="003D39D2"/>
    <w:rsid w:val="003D3CDC"/>
    <w:rsid w:val="003D4BB5"/>
    <w:rsid w:val="003D4C06"/>
    <w:rsid w:val="003D51AB"/>
    <w:rsid w:val="003D5B3E"/>
    <w:rsid w:val="003D7360"/>
    <w:rsid w:val="003D7D47"/>
    <w:rsid w:val="003D7D68"/>
    <w:rsid w:val="003E10AA"/>
    <w:rsid w:val="003E18C1"/>
    <w:rsid w:val="003E1A22"/>
    <w:rsid w:val="003E3E1C"/>
    <w:rsid w:val="003E43BA"/>
    <w:rsid w:val="003E4CC7"/>
    <w:rsid w:val="003E5B64"/>
    <w:rsid w:val="003E6967"/>
    <w:rsid w:val="003E6CB2"/>
    <w:rsid w:val="003F060E"/>
    <w:rsid w:val="003F090D"/>
    <w:rsid w:val="003F199F"/>
    <w:rsid w:val="003F3963"/>
    <w:rsid w:val="003F3F3A"/>
    <w:rsid w:val="003F4943"/>
    <w:rsid w:val="003F50C5"/>
    <w:rsid w:val="003F6226"/>
    <w:rsid w:val="003F7224"/>
    <w:rsid w:val="003F753C"/>
    <w:rsid w:val="003F7DBA"/>
    <w:rsid w:val="003F7DBE"/>
    <w:rsid w:val="00400263"/>
    <w:rsid w:val="00400728"/>
    <w:rsid w:val="00400EB6"/>
    <w:rsid w:val="00403FDE"/>
    <w:rsid w:val="00404C04"/>
    <w:rsid w:val="00405F70"/>
    <w:rsid w:val="00406404"/>
    <w:rsid w:val="00406455"/>
    <w:rsid w:val="0040732F"/>
    <w:rsid w:val="00407C0E"/>
    <w:rsid w:val="004111E0"/>
    <w:rsid w:val="00411A22"/>
    <w:rsid w:val="004128B0"/>
    <w:rsid w:val="00413C9D"/>
    <w:rsid w:val="00414E9A"/>
    <w:rsid w:val="00416CE8"/>
    <w:rsid w:val="004170F5"/>
    <w:rsid w:val="00421435"/>
    <w:rsid w:val="00422119"/>
    <w:rsid w:val="00424C87"/>
    <w:rsid w:val="004252BB"/>
    <w:rsid w:val="0042788C"/>
    <w:rsid w:val="00427D21"/>
    <w:rsid w:val="004304B8"/>
    <w:rsid w:val="00431DCA"/>
    <w:rsid w:val="00433966"/>
    <w:rsid w:val="004341E8"/>
    <w:rsid w:val="00436A58"/>
    <w:rsid w:val="00436D92"/>
    <w:rsid w:val="00437EE4"/>
    <w:rsid w:val="004419BC"/>
    <w:rsid w:val="00442505"/>
    <w:rsid w:val="0044380E"/>
    <w:rsid w:val="00443FAA"/>
    <w:rsid w:val="00444030"/>
    <w:rsid w:val="00447F4A"/>
    <w:rsid w:val="00450473"/>
    <w:rsid w:val="00450D36"/>
    <w:rsid w:val="004512E3"/>
    <w:rsid w:val="00451852"/>
    <w:rsid w:val="00452511"/>
    <w:rsid w:val="00452922"/>
    <w:rsid w:val="00454953"/>
    <w:rsid w:val="0045605B"/>
    <w:rsid w:val="00456F67"/>
    <w:rsid w:val="00457250"/>
    <w:rsid w:val="00460338"/>
    <w:rsid w:val="004612FD"/>
    <w:rsid w:val="00462480"/>
    <w:rsid w:val="00462790"/>
    <w:rsid w:val="00462856"/>
    <w:rsid w:val="00462937"/>
    <w:rsid w:val="004629FF"/>
    <w:rsid w:val="004642F0"/>
    <w:rsid w:val="004644C2"/>
    <w:rsid w:val="0046454D"/>
    <w:rsid w:val="00465A2A"/>
    <w:rsid w:val="004674C7"/>
    <w:rsid w:val="00467F9C"/>
    <w:rsid w:val="00470513"/>
    <w:rsid w:val="0047146C"/>
    <w:rsid w:val="00471503"/>
    <w:rsid w:val="004718B6"/>
    <w:rsid w:val="00471F3A"/>
    <w:rsid w:val="004737F5"/>
    <w:rsid w:val="0047414D"/>
    <w:rsid w:val="0047544B"/>
    <w:rsid w:val="00476FB6"/>
    <w:rsid w:val="00477FCE"/>
    <w:rsid w:val="0047D553"/>
    <w:rsid w:val="00480583"/>
    <w:rsid w:val="0048299B"/>
    <w:rsid w:val="00482EFF"/>
    <w:rsid w:val="0048454F"/>
    <w:rsid w:val="004849B1"/>
    <w:rsid w:val="00486D0D"/>
    <w:rsid w:val="0048770B"/>
    <w:rsid w:val="00487804"/>
    <w:rsid w:val="00490D1E"/>
    <w:rsid w:val="004913ED"/>
    <w:rsid w:val="00491606"/>
    <w:rsid w:val="00494053"/>
    <w:rsid w:val="004941BE"/>
    <w:rsid w:val="004943D8"/>
    <w:rsid w:val="00494650"/>
    <w:rsid w:val="004948F9"/>
    <w:rsid w:val="00495505"/>
    <w:rsid w:val="00496271"/>
    <w:rsid w:val="004A160B"/>
    <w:rsid w:val="004A20D9"/>
    <w:rsid w:val="004A2C6E"/>
    <w:rsid w:val="004A3450"/>
    <w:rsid w:val="004A3762"/>
    <w:rsid w:val="004A3D5B"/>
    <w:rsid w:val="004A4A9A"/>
    <w:rsid w:val="004A5754"/>
    <w:rsid w:val="004A6662"/>
    <w:rsid w:val="004A68FF"/>
    <w:rsid w:val="004A717B"/>
    <w:rsid w:val="004B0E36"/>
    <w:rsid w:val="004B1781"/>
    <w:rsid w:val="004B1A63"/>
    <w:rsid w:val="004B2C94"/>
    <w:rsid w:val="004B3398"/>
    <w:rsid w:val="004B3B28"/>
    <w:rsid w:val="004B6F58"/>
    <w:rsid w:val="004B7956"/>
    <w:rsid w:val="004C0310"/>
    <w:rsid w:val="004C0C59"/>
    <w:rsid w:val="004C2222"/>
    <w:rsid w:val="004C2802"/>
    <w:rsid w:val="004C2A28"/>
    <w:rsid w:val="004C536B"/>
    <w:rsid w:val="004C5C0C"/>
    <w:rsid w:val="004C5C44"/>
    <w:rsid w:val="004C6163"/>
    <w:rsid w:val="004C72A1"/>
    <w:rsid w:val="004C76F5"/>
    <w:rsid w:val="004C7773"/>
    <w:rsid w:val="004C78F4"/>
    <w:rsid w:val="004D0010"/>
    <w:rsid w:val="004D034D"/>
    <w:rsid w:val="004D082A"/>
    <w:rsid w:val="004D1A1D"/>
    <w:rsid w:val="004D2530"/>
    <w:rsid w:val="004D2E98"/>
    <w:rsid w:val="004D33A0"/>
    <w:rsid w:val="004D346B"/>
    <w:rsid w:val="004D374D"/>
    <w:rsid w:val="004D70AF"/>
    <w:rsid w:val="004D7A88"/>
    <w:rsid w:val="004E05C1"/>
    <w:rsid w:val="004E356B"/>
    <w:rsid w:val="004E53EE"/>
    <w:rsid w:val="004E5452"/>
    <w:rsid w:val="004E700E"/>
    <w:rsid w:val="004E7C19"/>
    <w:rsid w:val="004F21C6"/>
    <w:rsid w:val="004F3CB0"/>
    <w:rsid w:val="004F49A3"/>
    <w:rsid w:val="0050046C"/>
    <w:rsid w:val="0050085C"/>
    <w:rsid w:val="005013D8"/>
    <w:rsid w:val="00502054"/>
    <w:rsid w:val="005022B8"/>
    <w:rsid w:val="00503F98"/>
    <w:rsid w:val="005054AD"/>
    <w:rsid w:val="0051006C"/>
    <w:rsid w:val="00510AF0"/>
    <w:rsid w:val="005110B7"/>
    <w:rsid w:val="0051122B"/>
    <w:rsid w:val="00512284"/>
    <w:rsid w:val="00512AC6"/>
    <w:rsid w:val="0051319F"/>
    <w:rsid w:val="005175BD"/>
    <w:rsid w:val="00520CB3"/>
    <w:rsid w:val="0052113E"/>
    <w:rsid w:val="00522B29"/>
    <w:rsid w:val="00523086"/>
    <w:rsid w:val="00523A03"/>
    <w:rsid w:val="005241A8"/>
    <w:rsid w:val="005249B3"/>
    <w:rsid w:val="00525423"/>
    <w:rsid w:val="00525C2F"/>
    <w:rsid w:val="00525D09"/>
    <w:rsid w:val="0052689A"/>
    <w:rsid w:val="00526E29"/>
    <w:rsid w:val="005274D5"/>
    <w:rsid w:val="005312DE"/>
    <w:rsid w:val="005324D5"/>
    <w:rsid w:val="00533762"/>
    <w:rsid w:val="00533A4F"/>
    <w:rsid w:val="00534308"/>
    <w:rsid w:val="00534681"/>
    <w:rsid w:val="00534D36"/>
    <w:rsid w:val="00534E76"/>
    <w:rsid w:val="00534F39"/>
    <w:rsid w:val="00535AF2"/>
    <w:rsid w:val="0053688D"/>
    <w:rsid w:val="00536D1C"/>
    <w:rsid w:val="00536DBD"/>
    <w:rsid w:val="00537EA4"/>
    <w:rsid w:val="00540F32"/>
    <w:rsid w:val="00540FAA"/>
    <w:rsid w:val="00541632"/>
    <w:rsid w:val="005419A3"/>
    <w:rsid w:val="00542A05"/>
    <w:rsid w:val="005478ED"/>
    <w:rsid w:val="005509AF"/>
    <w:rsid w:val="00551186"/>
    <w:rsid w:val="00551328"/>
    <w:rsid w:val="005546E6"/>
    <w:rsid w:val="00554A0B"/>
    <w:rsid w:val="00556084"/>
    <w:rsid w:val="0056068E"/>
    <w:rsid w:val="00560B3B"/>
    <w:rsid w:val="005611A5"/>
    <w:rsid w:val="00561950"/>
    <w:rsid w:val="00561C68"/>
    <w:rsid w:val="00561E06"/>
    <w:rsid w:val="005625BE"/>
    <w:rsid w:val="0056267A"/>
    <w:rsid w:val="00563442"/>
    <w:rsid w:val="0056397D"/>
    <w:rsid w:val="00565057"/>
    <w:rsid w:val="00565062"/>
    <w:rsid w:val="005654A1"/>
    <w:rsid w:val="0056598C"/>
    <w:rsid w:val="00565B42"/>
    <w:rsid w:val="0057034D"/>
    <w:rsid w:val="00570A40"/>
    <w:rsid w:val="005710A0"/>
    <w:rsid w:val="0057318C"/>
    <w:rsid w:val="00575943"/>
    <w:rsid w:val="00575A77"/>
    <w:rsid w:val="0057629F"/>
    <w:rsid w:val="005762D7"/>
    <w:rsid w:val="00576C87"/>
    <w:rsid w:val="0057713B"/>
    <w:rsid w:val="00580342"/>
    <w:rsid w:val="005803A1"/>
    <w:rsid w:val="00580A91"/>
    <w:rsid w:val="00580D39"/>
    <w:rsid w:val="005810FB"/>
    <w:rsid w:val="00581FB5"/>
    <w:rsid w:val="00583B72"/>
    <w:rsid w:val="0058417C"/>
    <w:rsid w:val="00587111"/>
    <w:rsid w:val="0058763D"/>
    <w:rsid w:val="005905C9"/>
    <w:rsid w:val="00592CDB"/>
    <w:rsid w:val="00593B66"/>
    <w:rsid w:val="00595199"/>
    <w:rsid w:val="00596B71"/>
    <w:rsid w:val="00597485"/>
    <w:rsid w:val="00597558"/>
    <w:rsid w:val="0059784E"/>
    <w:rsid w:val="005A064D"/>
    <w:rsid w:val="005A086A"/>
    <w:rsid w:val="005A0B48"/>
    <w:rsid w:val="005A1D31"/>
    <w:rsid w:val="005A267E"/>
    <w:rsid w:val="005A317B"/>
    <w:rsid w:val="005A3CA2"/>
    <w:rsid w:val="005A3D80"/>
    <w:rsid w:val="005A421A"/>
    <w:rsid w:val="005A456B"/>
    <w:rsid w:val="005A4CBE"/>
    <w:rsid w:val="005A6684"/>
    <w:rsid w:val="005A67FC"/>
    <w:rsid w:val="005A7E87"/>
    <w:rsid w:val="005B3171"/>
    <w:rsid w:val="005B31FE"/>
    <w:rsid w:val="005B35E2"/>
    <w:rsid w:val="005B397F"/>
    <w:rsid w:val="005B65E7"/>
    <w:rsid w:val="005B759F"/>
    <w:rsid w:val="005B7D2F"/>
    <w:rsid w:val="005C02B9"/>
    <w:rsid w:val="005C1297"/>
    <w:rsid w:val="005C16B0"/>
    <w:rsid w:val="005C188E"/>
    <w:rsid w:val="005C2A03"/>
    <w:rsid w:val="005C2B3F"/>
    <w:rsid w:val="005C2D26"/>
    <w:rsid w:val="005C30C9"/>
    <w:rsid w:val="005C4CE6"/>
    <w:rsid w:val="005C618B"/>
    <w:rsid w:val="005C65DF"/>
    <w:rsid w:val="005C6783"/>
    <w:rsid w:val="005C7C3F"/>
    <w:rsid w:val="005C7F54"/>
    <w:rsid w:val="005D0FBF"/>
    <w:rsid w:val="005D2B17"/>
    <w:rsid w:val="005D3B58"/>
    <w:rsid w:val="005D5BF7"/>
    <w:rsid w:val="005D5C6C"/>
    <w:rsid w:val="005D6627"/>
    <w:rsid w:val="005D7F5E"/>
    <w:rsid w:val="005E2BFC"/>
    <w:rsid w:val="005E41CC"/>
    <w:rsid w:val="005E4DC5"/>
    <w:rsid w:val="005E4F77"/>
    <w:rsid w:val="005E65E2"/>
    <w:rsid w:val="005E6729"/>
    <w:rsid w:val="005E6798"/>
    <w:rsid w:val="005E7685"/>
    <w:rsid w:val="005E77B6"/>
    <w:rsid w:val="005E794A"/>
    <w:rsid w:val="005E7BCD"/>
    <w:rsid w:val="005F0E9B"/>
    <w:rsid w:val="005F1E5A"/>
    <w:rsid w:val="005F3E98"/>
    <w:rsid w:val="005F4373"/>
    <w:rsid w:val="005F4860"/>
    <w:rsid w:val="005F5086"/>
    <w:rsid w:val="005F59DF"/>
    <w:rsid w:val="005F5DF6"/>
    <w:rsid w:val="005F66ED"/>
    <w:rsid w:val="005F6D5D"/>
    <w:rsid w:val="005F76FF"/>
    <w:rsid w:val="00600632"/>
    <w:rsid w:val="006009BB"/>
    <w:rsid w:val="00600C30"/>
    <w:rsid w:val="00600E78"/>
    <w:rsid w:val="00601EAB"/>
    <w:rsid w:val="006030DE"/>
    <w:rsid w:val="00604389"/>
    <w:rsid w:val="00604946"/>
    <w:rsid w:val="006050A1"/>
    <w:rsid w:val="0060522E"/>
    <w:rsid w:val="0060642E"/>
    <w:rsid w:val="00611C66"/>
    <w:rsid w:val="00611EB4"/>
    <w:rsid w:val="006122BA"/>
    <w:rsid w:val="00612E52"/>
    <w:rsid w:val="006156F3"/>
    <w:rsid w:val="006179B1"/>
    <w:rsid w:val="00620053"/>
    <w:rsid w:val="006202BD"/>
    <w:rsid w:val="00622B1B"/>
    <w:rsid w:val="00623F55"/>
    <w:rsid w:val="00624D3F"/>
    <w:rsid w:val="0062678D"/>
    <w:rsid w:val="00626E52"/>
    <w:rsid w:val="00626EC3"/>
    <w:rsid w:val="00627523"/>
    <w:rsid w:val="00630245"/>
    <w:rsid w:val="0063034D"/>
    <w:rsid w:val="00630372"/>
    <w:rsid w:val="00632045"/>
    <w:rsid w:val="0063345F"/>
    <w:rsid w:val="00633CAA"/>
    <w:rsid w:val="006355FC"/>
    <w:rsid w:val="00637ABE"/>
    <w:rsid w:val="00640EF3"/>
    <w:rsid w:val="006410E6"/>
    <w:rsid w:val="00642E19"/>
    <w:rsid w:val="0064502B"/>
    <w:rsid w:val="006456C4"/>
    <w:rsid w:val="00645937"/>
    <w:rsid w:val="006459D6"/>
    <w:rsid w:val="00645B71"/>
    <w:rsid w:val="00645DFA"/>
    <w:rsid w:val="00646134"/>
    <w:rsid w:val="00646A67"/>
    <w:rsid w:val="00646B6F"/>
    <w:rsid w:val="00646F96"/>
    <w:rsid w:val="006470D3"/>
    <w:rsid w:val="006478BF"/>
    <w:rsid w:val="00647BFA"/>
    <w:rsid w:val="00653501"/>
    <w:rsid w:val="00655E18"/>
    <w:rsid w:val="00656763"/>
    <w:rsid w:val="00656CDF"/>
    <w:rsid w:val="0066314F"/>
    <w:rsid w:val="006634EF"/>
    <w:rsid w:val="00663749"/>
    <w:rsid w:val="00665E7C"/>
    <w:rsid w:val="00666E31"/>
    <w:rsid w:val="00670467"/>
    <w:rsid w:val="00670F87"/>
    <w:rsid w:val="006713E3"/>
    <w:rsid w:val="006716BD"/>
    <w:rsid w:val="006746EC"/>
    <w:rsid w:val="0068048A"/>
    <w:rsid w:val="00680E5A"/>
    <w:rsid w:val="006810B4"/>
    <w:rsid w:val="00683D8C"/>
    <w:rsid w:val="00684ACD"/>
    <w:rsid w:val="0068543F"/>
    <w:rsid w:val="00686356"/>
    <w:rsid w:val="00686908"/>
    <w:rsid w:val="006920F1"/>
    <w:rsid w:val="006928B7"/>
    <w:rsid w:val="006928E8"/>
    <w:rsid w:val="0069328D"/>
    <w:rsid w:val="00693763"/>
    <w:rsid w:val="00693B91"/>
    <w:rsid w:val="00694E03"/>
    <w:rsid w:val="0069615F"/>
    <w:rsid w:val="00696B01"/>
    <w:rsid w:val="00697411"/>
    <w:rsid w:val="006975BE"/>
    <w:rsid w:val="006A01B4"/>
    <w:rsid w:val="006A082B"/>
    <w:rsid w:val="006A103D"/>
    <w:rsid w:val="006A13FE"/>
    <w:rsid w:val="006A1456"/>
    <w:rsid w:val="006A3EB6"/>
    <w:rsid w:val="006A3EEE"/>
    <w:rsid w:val="006A4972"/>
    <w:rsid w:val="006A6040"/>
    <w:rsid w:val="006A6AF9"/>
    <w:rsid w:val="006A73C1"/>
    <w:rsid w:val="006A7BD2"/>
    <w:rsid w:val="006B101D"/>
    <w:rsid w:val="006B11E4"/>
    <w:rsid w:val="006B2290"/>
    <w:rsid w:val="006B4084"/>
    <w:rsid w:val="006B449F"/>
    <w:rsid w:val="006B5C78"/>
    <w:rsid w:val="006BF26F"/>
    <w:rsid w:val="006C0712"/>
    <w:rsid w:val="006C0FC5"/>
    <w:rsid w:val="006C142E"/>
    <w:rsid w:val="006C2B6F"/>
    <w:rsid w:val="006C4559"/>
    <w:rsid w:val="006C583E"/>
    <w:rsid w:val="006C645A"/>
    <w:rsid w:val="006C7241"/>
    <w:rsid w:val="006D011B"/>
    <w:rsid w:val="006D0AC6"/>
    <w:rsid w:val="006D0C31"/>
    <w:rsid w:val="006D0E68"/>
    <w:rsid w:val="006D1D66"/>
    <w:rsid w:val="006D2C7D"/>
    <w:rsid w:val="006D4580"/>
    <w:rsid w:val="006D4C5B"/>
    <w:rsid w:val="006D5437"/>
    <w:rsid w:val="006D566D"/>
    <w:rsid w:val="006D5927"/>
    <w:rsid w:val="006D727A"/>
    <w:rsid w:val="006D7F73"/>
    <w:rsid w:val="006E31D6"/>
    <w:rsid w:val="006E3C6B"/>
    <w:rsid w:val="006E6330"/>
    <w:rsid w:val="006E722F"/>
    <w:rsid w:val="006E7AE6"/>
    <w:rsid w:val="006E7EF8"/>
    <w:rsid w:val="006F0CF5"/>
    <w:rsid w:val="006F0ED3"/>
    <w:rsid w:val="006F3F2E"/>
    <w:rsid w:val="006F53E9"/>
    <w:rsid w:val="006F751A"/>
    <w:rsid w:val="00701D4D"/>
    <w:rsid w:val="00703D3C"/>
    <w:rsid w:val="007047DD"/>
    <w:rsid w:val="007068DB"/>
    <w:rsid w:val="00711356"/>
    <w:rsid w:val="007130FC"/>
    <w:rsid w:val="007131B9"/>
    <w:rsid w:val="007134EA"/>
    <w:rsid w:val="00713DD9"/>
    <w:rsid w:val="007145C3"/>
    <w:rsid w:val="0071475D"/>
    <w:rsid w:val="00714932"/>
    <w:rsid w:val="00715287"/>
    <w:rsid w:val="007156C7"/>
    <w:rsid w:val="00715A69"/>
    <w:rsid w:val="0071759B"/>
    <w:rsid w:val="00717D88"/>
    <w:rsid w:val="0072073D"/>
    <w:rsid w:val="00721B57"/>
    <w:rsid w:val="00722959"/>
    <w:rsid w:val="00722E4A"/>
    <w:rsid w:val="007260A1"/>
    <w:rsid w:val="00726A43"/>
    <w:rsid w:val="00733159"/>
    <w:rsid w:val="00734EA8"/>
    <w:rsid w:val="00735563"/>
    <w:rsid w:val="00735628"/>
    <w:rsid w:val="007364E8"/>
    <w:rsid w:val="00736A25"/>
    <w:rsid w:val="00737A78"/>
    <w:rsid w:val="007410F8"/>
    <w:rsid w:val="007446C4"/>
    <w:rsid w:val="007449EA"/>
    <w:rsid w:val="00744F5E"/>
    <w:rsid w:val="0074686C"/>
    <w:rsid w:val="00746A85"/>
    <w:rsid w:val="00746BF8"/>
    <w:rsid w:val="00750D65"/>
    <w:rsid w:val="00751976"/>
    <w:rsid w:val="00753004"/>
    <w:rsid w:val="00753604"/>
    <w:rsid w:val="007544C8"/>
    <w:rsid w:val="0075524A"/>
    <w:rsid w:val="00755A29"/>
    <w:rsid w:val="00762AB3"/>
    <w:rsid w:val="00762C10"/>
    <w:rsid w:val="00763D61"/>
    <w:rsid w:val="007657E5"/>
    <w:rsid w:val="00765AE5"/>
    <w:rsid w:val="00767D39"/>
    <w:rsid w:val="00772959"/>
    <w:rsid w:val="00773AFA"/>
    <w:rsid w:val="00776E2F"/>
    <w:rsid w:val="0077706D"/>
    <w:rsid w:val="0077776F"/>
    <w:rsid w:val="00777C97"/>
    <w:rsid w:val="00780076"/>
    <w:rsid w:val="0078048D"/>
    <w:rsid w:val="00780D7C"/>
    <w:rsid w:val="00781A54"/>
    <w:rsid w:val="00782D9B"/>
    <w:rsid w:val="007851F3"/>
    <w:rsid w:val="00785BA8"/>
    <w:rsid w:val="00786056"/>
    <w:rsid w:val="007864CB"/>
    <w:rsid w:val="00787C2C"/>
    <w:rsid w:val="0079186F"/>
    <w:rsid w:val="007942D3"/>
    <w:rsid w:val="00794F3E"/>
    <w:rsid w:val="0079769B"/>
    <w:rsid w:val="00797C9A"/>
    <w:rsid w:val="007A1950"/>
    <w:rsid w:val="007A2282"/>
    <w:rsid w:val="007A22AB"/>
    <w:rsid w:val="007A305D"/>
    <w:rsid w:val="007A447D"/>
    <w:rsid w:val="007A465B"/>
    <w:rsid w:val="007A5533"/>
    <w:rsid w:val="007A702D"/>
    <w:rsid w:val="007B0DAA"/>
    <w:rsid w:val="007B2099"/>
    <w:rsid w:val="007B3903"/>
    <w:rsid w:val="007B441D"/>
    <w:rsid w:val="007B6403"/>
    <w:rsid w:val="007B6C09"/>
    <w:rsid w:val="007B7741"/>
    <w:rsid w:val="007B7C75"/>
    <w:rsid w:val="007C04DF"/>
    <w:rsid w:val="007C08E7"/>
    <w:rsid w:val="007C19EE"/>
    <w:rsid w:val="007C2886"/>
    <w:rsid w:val="007C2F90"/>
    <w:rsid w:val="007C313A"/>
    <w:rsid w:val="007C31A2"/>
    <w:rsid w:val="007C3D64"/>
    <w:rsid w:val="007C4951"/>
    <w:rsid w:val="007C4C4F"/>
    <w:rsid w:val="007C519D"/>
    <w:rsid w:val="007C6279"/>
    <w:rsid w:val="007C6A11"/>
    <w:rsid w:val="007D271A"/>
    <w:rsid w:val="007D3F72"/>
    <w:rsid w:val="007D5F14"/>
    <w:rsid w:val="007D6B74"/>
    <w:rsid w:val="007D7463"/>
    <w:rsid w:val="007D7B30"/>
    <w:rsid w:val="007E00FB"/>
    <w:rsid w:val="007E0762"/>
    <w:rsid w:val="007E09DA"/>
    <w:rsid w:val="007E0F8A"/>
    <w:rsid w:val="007E2203"/>
    <w:rsid w:val="007E29DE"/>
    <w:rsid w:val="007E3301"/>
    <w:rsid w:val="007E3641"/>
    <w:rsid w:val="007E3832"/>
    <w:rsid w:val="007E3994"/>
    <w:rsid w:val="007E4056"/>
    <w:rsid w:val="007E4A97"/>
    <w:rsid w:val="007E4D05"/>
    <w:rsid w:val="007E715D"/>
    <w:rsid w:val="007E7249"/>
    <w:rsid w:val="007E7AA2"/>
    <w:rsid w:val="007E7BA5"/>
    <w:rsid w:val="007F3483"/>
    <w:rsid w:val="007F3C49"/>
    <w:rsid w:val="007F6895"/>
    <w:rsid w:val="007F718D"/>
    <w:rsid w:val="007F7BE6"/>
    <w:rsid w:val="008017FD"/>
    <w:rsid w:val="00801FAD"/>
    <w:rsid w:val="008022F0"/>
    <w:rsid w:val="00802FF6"/>
    <w:rsid w:val="00803317"/>
    <w:rsid w:val="008035E1"/>
    <w:rsid w:val="00803CAA"/>
    <w:rsid w:val="008047A3"/>
    <w:rsid w:val="00804CDD"/>
    <w:rsid w:val="008056D6"/>
    <w:rsid w:val="00807EDA"/>
    <w:rsid w:val="00810435"/>
    <w:rsid w:val="008122B4"/>
    <w:rsid w:val="008126D6"/>
    <w:rsid w:val="00812866"/>
    <w:rsid w:val="00812EF5"/>
    <w:rsid w:val="00813A5E"/>
    <w:rsid w:val="00814BB6"/>
    <w:rsid w:val="008175B1"/>
    <w:rsid w:val="008178B6"/>
    <w:rsid w:val="008200AB"/>
    <w:rsid w:val="00821555"/>
    <w:rsid w:val="0082159B"/>
    <w:rsid w:val="008222F2"/>
    <w:rsid w:val="00823E60"/>
    <w:rsid w:val="00824DA7"/>
    <w:rsid w:val="00825DAF"/>
    <w:rsid w:val="00826416"/>
    <w:rsid w:val="00826907"/>
    <w:rsid w:val="00827126"/>
    <w:rsid w:val="008275A3"/>
    <w:rsid w:val="0082777C"/>
    <w:rsid w:val="00827AE0"/>
    <w:rsid w:val="0083128A"/>
    <w:rsid w:val="0083157C"/>
    <w:rsid w:val="00831772"/>
    <w:rsid w:val="00833536"/>
    <w:rsid w:val="00833F00"/>
    <w:rsid w:val="0083431D"/>
    <w:rsid w:val="00834705"/>
    <w:rsid w:val="00835244"/>
    <w:rsid w:val="008359C0"/>
    <w:rsid w:val="00836855"/>
    <w:rsid w:val="00836BFF"/>
    <w:rsid w:val="00837247"/>
    <w:rsid w:val="008373AE"/>
    <w:rsid w:val="00840F9D"/>
    <w:rsid w:val="00841617"/>
    <w:rsid w:val="0084424C"/>
    <w:rsid w:val="00845115"/>
    <w:rsid w:val="008458AD"/>
    <w:rsid w:val="0084669B"/>
    <w:rsid w:val="00850D43"/>
    <w:rsid w:val="00851583"/>
    <w:rsid w:val="00851694"/>
    <w:rsid w:val="00853026"/>
    <w:rsid w:val="00853A39"/>
    <w:rsid w:val="00865B74"/>
    <w:rsid w:val="00865E6D"/>
    <w:rsid w:val="008661A1"/>
    <w:rsid w:val="008661C3"/>
    <w:rsid w:val="00870BFC"/>
    <w:rsid w:val="00873546"/>
    <w:rsid w:val="00875D16"/>
    <w:rsid w:val="00876F2D"/>
    <w:rsid w:val="00877AAB"/>
    <w:rsid w:val="00880AB9"/>
    <w:rsid w:val="008851A8"/>
    <w:rsid w:val="00886E9F"/>
    <w:rsid w:val="008873CF"/>
    <w:rsid w:val="00887EF1"/>
    <w:rsid w:val="008925E7"/>
    <w:rsid w:val="008927FB"/>
    <w:rsid w:val="00893A44"/>
    <w:rsid w:val="0089547F"/>
    <w:rsid w:val="008974F0"/>
    <w:rsid w:val="0089752B"/>
    <w:rsid w:val="00897CCB"/>
    <w:rsid w:val="008A003B"/>
    <w:rsid w:val="008A00A5"/>
    <w:rsid w:val="008A1499"/>
    <w:rsid w:val="008A3B70"/>
    <w:rsid w:val="008A4556"/>
    <w:rsid w:val="008A5303"/>
    <w:rsid w:val="008A65E8"/>
    <w:rsid w:val="008A7CED"/>
    <w:rsid w:val="008B012A"/>
    <w:rsid w:val="008B245E"/>
    <w:rsid w:val="008B34C0"/>
    <w:rsid w:val="008B419F"/>
    <w:rsid w:val="008B4488"/>
    <w:rsid w:val="008B65EC"/>
    <w:rsid w:val="008B681C"/>
    <w:rsid w:val="008B7ED4"/>
    <w:rsid w:val="008C1652"/>
    <w:rsid w:val="008C231A"/>
    <w:rsid w:val="008C2937"/>
    <w:rsid w:val="008C3678"/>
    <w:rsid w:val="008C4D9F"/>
    <w:rsid w:val="008C5681"/>
    <w:rsid w:val="008D0458"/>
    <w:rsid w:val="008D43A4"/>
    <w:rsid w:val="008D4BEA"/>
    <w:rsid w:val="008D739B"/>
    <w:rsid w:val="008E2E26"/>
    <w:rsid w:val="008E4BA5"/>
    <w:rsid w:val="008E697B"/>
    <w:rsid w:val="008F0394"/>
    <w:rsid w:val="008F087E"/>
    <w:rsid w:val="008F1572"/>
    <w:rsid w:val="008F18AE"/>
    <w:rsid w:val="008F2A4D"/>
    <w:rsid w:val="008F2D94"/>
    <w:rsid w:val="008F55DB"/>
    <w:rsid w:val="008F5D0D"/>
    <w:rsid w:val="008F67E3"/>
    <w:rsid w:val="008F6E6F"/>
    <w:rsid w:val="008F7E31"/>
    <w:rsid w:val="009013DB"/>
    <w:rsid w:val="00901CD7"/>
    <w:rsid w:val="00902E76"/>
    <w:rsid w:val="00903337"/>
    <w:rsid w:val="00903B82"/>
    <w:rsid w:val="009049BA"/>
    <w:rsid w:val="009058FA"/>
    <w:rsid w:val="009064F3"/>
    <w:rsid w:val="00906E17"/>
    <w:rsid w:val="009070AC"/>
    <w:rsid w:val="0091074F"/>
    <w:rsid w:val="00911234"/>
    <w:rsid w:val="00911F22"/>
    <w:rsid w:val="009128D7"/>
    <w:rsid w:val="00913A0F"/>
    <w:rsid w:val="009149FB"/>
    <w:rsid w:val="00915D4D"/>
    <w:rsid w:val="0091745E"/>
    <w:rsid w:val="00921649"/>
    <w:rsid w:val="00921673"/>
    <w:rsid w:val="00922088"/>
    <w:rsid w:val="00923383"/>
    <w:rsid w:val="00923A41"/>
    <w:rsid w:val="00923D7F"/>
    <w:rsid w:val="0092522F"/>
    <w:rsid w:val="009253D2"/>
    <w:rsid w:val="00925BB3"/>
    <w:rsid w:val="009273D9"/>
    <w:rsid w:val="0092758B"/>
    <w:rsid w:val="00927FB0"/>
    <w:rsid w:val="00930BA1"/>
    <w:rsid w:val="0093169E"/>
    <w:rsid w:val="00931767"/>
    <w:rsid w:val="00931953"/>
    <w:rsid w:val="00932CFB"/>
    <w:rsid w:val="009332D6"/>
    <w:rsid w:val="009354F8"/>
    <w:rsid w:val="00935951"/>
    <w:rsid w:val="00935F14"/>
    <w:rsid w:val="00936C8B"/>
    <w:rsid w:val="0093721C"/>
    <w:rsid w:val="0093769C"/>
    <w:rsid w:val="00940B2D"/>
    <w:rsid w:val="00941BCE"/>
    <w:rsid w:val="00941ED8"/>
    <w:rsid w:val="00941F82"/>
    <w:rsid w:val="009445A2"/>
    <w:rsid w:val="00944CA7"/>
    <w:rsid w:val="00944D1C"/>
    <w:rsid w:val="009472AD"/>
    <w:rsid w:val="00947736"/>
    <w:rsid w:val="00947C05"/>
    <w:rsid w:val="009505C9"/>
    <w:rsid w:val="00950752"/>
    <w:rsid w:val="00950983"/>
    <w:rsid w:val="0095138B"/>
    <w:rsid w:val="009543E6"/>
    <w:rsid w:val="009547A9"/>
    <w:rsid w:val="009568EF"/>
    <w:rsid w:val="009573B2"/>
    <w:rsid w:val="00957533"/>
    <w:rsid w:val="00961550"/>
    <w:rsid w:val="00962106"/>
    <w:rsid w:val="00962FBC"/>
    <w:rsid w:val="00966424"/>
    <w:rsid w:val="0097195A"/>
    <w:rsid w:val="009737D9"/>
    <w:rsid w:val="00974016"/>
    <w:rsid w:val="0097444D"/>
    <w:rsid w:val="009751D8"/>
    <w:rsid w:val="00975DC0"/>
    <w:rsid w:val="00977740"/>
    <w:rsid w:val="0098144D"/>
    <w:rsid w:val="00982C70"/>
    <w:rsid w:val="009831EE"/>
    <w:rsid w:val="0098321E"/>
    <w:rsid w:val="00984EA5"/>
    <w:rsid w:val="00985FF8"/>
    <w:rsid w:val="00986052"/>
    <w:rsid w:val="009869C1"/>
    <w:rsid w:val="00987ACA"/>
    <w:rsid w:val="00990056"/>
    <w:rsid w:val="00990D39"/>
    <w:rsid w:val="009914FB"/>
    <w:rsid w:val="00992A24"/>
    <w:rsid w:val="00994CA2"/>
    <w:rsid w:val="00995D31"/>
    <w:rsid w:val="009960A1"/>
    <w:rsid w:val="009964D8"/>
    <w:rsid w:val="0099658F"/>
    <w:rsid w:val="009973D3"/>
    <w:rsid w:val="00997D5E"/>
    <w:rsid w:val="00997EA2"/>
    <w:rsid w:val="009A0803"/>
    <w:rsid w:val="009A0CA5"/>
    <w:rsid w:val="009A19C7"/>
    <w:rsid w:val="009A24AE"/>
    <w:rsid w:val="009A2803"/>
    <w:rsid w:val="009A4BAC"/>
    <w:rsid w:val="009A7A63"/>
    <w:rsid w:val="009B11C2"/>
    <w:rsid w:val="009B1857"/>
    <w:rsid w:val="009B25B1"/>
    <w:rsid w:val="009B484F"/>
    <w:rsid w:val="009B598E"/>
    <w:rsid w:val="009B5B9E"/>
    <w:rsid w:val="009B6410"/>
    <w:rsid w:val="009B7875"/>
    <w:rsid w:val="009C0234"/>
    <w:rsid w:val="009C024B"/>
    <w:rsid w:val="009C0392"/>
    <w:rsid w:val="009C0956"/>
    <w:rsid w:val="009C1C20"/>
    <w:rsid w:val="009C1F01"/>
    <w:rsid w:val="009C2DE6"/>
    <w:rsid w:val="009C4D74"/>
    <w:rsid w:val="009C661E"/>
    <w:rsid w:val="009C67D5"/>
    <w:rsid w:val="009C69C4"/>
    <w:rsid w:val="009C6AAD"/>
    <w:rsid w:val="009C7171"/>
    <w:rsid w:val="009C7864"/>
    <w:rsid w:val="009D0148"/>
    <w:rsid w:val="009D0567"/>
    <w:rsid w:val="009D05FA"/>
    <w:rsid w:val="009D0C96"/>
    <w:rsid w:val="009D1413"/>
    <w:rsid w:val="009D207B"/>
    <w:rsid w:val="009D2785"/>
    <w:rsid w:val="009D339A"/>
    <w:rsid w:val="009D3A68"/>
    <w:rsid w:val="009D559D"/>
    <w:rsid w:val="009D69B7"/>
    <w:rsid w:val="009D70EE"/>
    <w:rsid w:val="009E0301"/>
    <w:rsid w:val="009E07DF"/>
    <w:rsid w:val="009E225C"/>
    <w:rsid w:val="009E2658"/>
    <w:rsid w:val="009E295E"/>
    <w:rsid w:val="009E3957"/>
    <w:rsid w:val="009E4A39"/>
    <w:rsid w:val="009E5624"/>
    <w:rsid w:val="009E7A7E"/>
    <w:rsid w:val="009E7DB5"/>
    <w:rsid w:val="009F098C"/>
    <w:rsid w:val="009F13D7"/>
    <w:rsid w:val="009F1576"/>
    <w:rsid w:val="009F3815"/>
    <w:rsid w:val="009F5E0A"/>
    <w:rsid w:val="009F6732"/>
    <w:rsid w:val="009F6F1B"/>
    <w:rsid w:val="00A00619"/>
    <w:rsid w:val="00A00DFC"/>
    <w:rsid w:val="00A0199A"/>
    <w:rsid w:val="00A02359"/>
    <w:rsid w:val="00A024EE"/>
    <w:rsid w:val="00A02574"/>
    <w:rsid w:val="00A02D18"/>
    <w:rsid w:val="00A03A92"/>
    <w:rsid w:val="00A03AED"/>
    <w:rsid w:val="00A04BE0"/>
    <w:rsid w:val="00A0517C"/>
    <w:rsid w:val="00A05D8C"/>
    <w:rsid w:val="00A06697"/>
    <w:rsid w:val="00A0676E"/>
    <w:rsid w:val="00A07405"/>
    <w:rsid w:val="00A10353"/>
    <w:rsid w:val="00A111D1"/>
    <w:rsid w:val="00A11D7E"/>
    <w:rsid w:val="00A12690"/>
    <w:rsid w:val="00A12FBB"/>
    <w:rsid w:val="00A13932"/>
    <w:rsid w:val="00A14721"/>
    <w:rsid w:val="00A14DFB"/>
    <w:rsid w:val="00A15036"/>
    <w:rsid w:val="00A15B3A"/>
    <w:rsid w:val="00A16296"/>
    <w:rsid w:val="00A163A7"/>
    <w:rsid w:val="00A16E58"/>
    <w:rsid w:val="00A20B75"/>
    <w:rsid w:val="00A25CBA"/>
    <w:rsid w:val="00A25E36"/>
    <w:rsid w:val="00A25EF9"/>
    <w:rsid w:val="00A26DF3"/>
    <w:rsid w:val="00A278D3"/>
    <w:rsid w:val="00A31909"/>
    <w:rsid w:val="00A32077"/>
    <w:rsid w:val="00A320E3"/>
    <w:rsid w:val="00A323DA"/>
    <w:rsid w:val="00A32C0D"/>
    <w:rsid w:val="00A33AD1"/>
    <w:rsid w:val="00A3689C"/>
    <w:rsid w:val="00A37034"/>
    <w:rsid w:val="00A3722F"/>
    <w:rsid w:val="00A4039E"/>
    <w:rsid w:val="00A40EEF"/>
    <w:rsid w:val="00A41176"/>
    <w:rsid w:val="00A4233B"/>
    <w:rsid w:val="00A43711"/>
    <w:rsid w:val="00A45D22"/>
    <w:rsid w:val="00A460A4"/>
    <w:rsid w:val="00A46C7B"/>
    <w:rsid w:val="00A471AE"/>
    <w:rsid w:val="00A5020C"/>
    <w:rsid w:val="00A507BB"/>
    <w:rsid w:val="00A522F6"/>
    <w:rsid w:val="00A54E30"/>
    <w:rsid w:val="00A56833"/>
    <w:rsid w:val="00A56DAD"/>
    <w:rsid w:val="00A57B22"/>
    <w:rsid w:val="00A60F42"/>
    <w:rsid w:val="00A6304A"/>
    <w:rsid w:val="00A63AD3"/>
    <w:rsid w:val="00A64000"/>
    <w:rsid w:val="00A64A90"/>
    <w:rsid w:val="00A64B1F"/>
    <w:rsid w:val="00A64E29"/>
    <w:rsid w:val="00A651A9"/>
    <w:rsid w:val="00A667EE"/>
    <w:rsid w:val="00A67415"/>
    <w:rsid w:val="00A679C6"/>
    <w:rsid w:val="00A67D8D"/>
    <w:rsid w:val="00A708E7"/>
    <w:rsid w:val="00A715F0"/>
    <w:rsid w:val="00A73538"/>
    <w:rsid w:val="00A7396D"/>
    <w:rsid w:val="00A74602"/>
    <w:rsid w:val="00A76DBF"/>
    <w:rsid w:val="00A76E95"/>
    <w:rsid w:val="00A76EFF"/>
    <w:rsid w:val="00A77556"/>
    <w:rsid w:val="00A77B9B"/>
    <w:rsid w:val="00A80CD5"/>
    <w:rsid w:val="00A82382"/>
    <w:rsid w:val="00A82EFB"/>
    <w:rsid w:val="00A84658"/>
    <w:rsid w:val="00A86D74"/>
    <w:rsid w:val="00A87EFD"/>
    <w:rsid w:val="00A900A4"/>
    <w:rsid w:val="00A9119D"/>
    <w:rsid w:val="00A92841"/>
    <w:rsid w:val="00A9320D"/>
    <w:rsid w:val="00A93F70"/>
    <w:rsid w:val="00A94AAE"/>
    <w:rsid w:val="00A9501B"/>
    <w:rsid w:val="00A9753C"/>
    <w:rsid w:val="00A9775D"/>
    <w:rsid w:val="00AA042E"/>
    <w:rsid w:val="00AA1867"/>
    <w:rsid w:val="00AA1870"/>
    <w:rsid w:val="00AA44D6"/>
    <w:rsid w:val="00AA44FD"/>
    <w:rsid w:val="00AA46AB"/>
    <w:rsid w:val="00AA4C11"/>
    <w:rsid w:val="00AA5271"/>
    <w:rsid w:val="00AA66E0"/>
    <w:rsid w:val="00AA69BB"/>
    <w:rsid w:val="00AA6F92"/>
    <w:rsid w:val="00AA76B5"/>
    <w:rsid w:val="00AA7DEC"/>
    <w:rsid w:val="00AA7E50"/>
    <w:rsid w:val="00AB13EE"/>
    <w:rsid w:val="00AB1A4F"/>
    <w:rsid w:val="00AB1E52"/>
    <w:rsid w:val="00AB2DDE"/>
    <w:rsid w:val="00AB5DF1"/>
    <w:rsid w:val="00AB6481"/>
    <w:rsid w:val="00AB6934"/>
    <w:rsid w:val="00AB70F0"/>
    <w:rsid w:val="00AB7CD9"/>
    <w:rsid w:val="00AC0084"/>
    <w:rsid w:val="00AC1456"/>
    <w:rsid w:val="00AC3139"/>
    <w:rsid w:val="00AC4DB7"/>
    <w:rsid w:val="00AC4EFF"/>
    <w:rsid w:val="00AC667C"/>
    <w:rsid w:val="00AC6AFB"/>
    <w:rsid w:val="00AD196D"/>
    <w:rsid w:val="00AD27DD"/>
    <w:rsid w:val="00AD36A0"/>
    <w:rsid w:val="00AD604E"/>
    <w:rsid w:val="00AD6811"/>
    <w:rsid w:val="00AE0422"/>
    <w:rsid w:val="00AE1D88"/>
    <w:rsid w:val="00AE385E"/>
    <w:rsid w:val="00AE388A"/>
    <w:rsid w:val="00AE3CB0"/>
    <w:rsid w:val="00AE3D6C"/>
    <w:rsid w:val="00AE559C"/>
    <w:rsid w:val="00AE5C0E"/>
    <w:rsid w:val="00AE7326"/>
    <w:rsid w:val="00AE75EB"/>
    <w:rsid w:val="00AF068A"/>
    <w:rsid w:val="00AF2336"/>
    <w:rsid w:val="00AF3F17"/>
    <w:rsid w:val="00AF42DE"/>
    <w:rsid w:val="00AF5319"/>
    <w:rsid w:val="00AF72AE"/>
    <w:rsid w:val="00AF78B4"/>
    <w:rsid w:val="00B00DE8"/>
    <w:rsid w:val="00B01FA2"/>
    <w:rsid w:val="00B02501"/>
    <w:rsid w:val="00B025AC"/>
    <w:rsid w:val="00B03A76"/>
    <w:rsid w:val="00B0475A"/>
    <w:rsid w:val="00B05950"/>
    <w:rsid w:val="00B05FF1"/>
    <w:rsid w:val="00B062B7"/>
    <w:rsid w:val="00B06F1D"/>
    <w:rsid w:val="00B075B3"/>
    <w:rsid w:val="00B124C8"/>
    <w:rsid w:val="00B12AB4"/>
    <w:rsid w:val="00B12FAE"/>
    <w:rsid w:val="00B15316"/>
    <w:rsid w:val="00B155A9"/>
    <w:rsid w:val="00B1609F"/>
    <w:rsid w:val="00B174BC"/>
    <w:rsid w:val="00B17625"/>
    <w:rsid w:val="00B20008"/>
    <w:rsid w:val="00B20B3F"/>
    <w:rsid w:val="00B221D1"/>
    <w:rsid w:val="00B22C92"/>
    <w:rsid w:val="00B2604F"/>
    <w:rsid w:val="00B270E8"/>
    <w:rsid w:val="00B277FB"/>
    <w:rsid w:val="00B27A0C"/>
    <w:rsid w:val="00B30C88"/>
    <w:rsid w:val="00B30E58"/>
    <w:rsid w:val="00B329DB"/>
    <w:rsid w:val="00B3369F"/>
    <w:rsid w:val="00B34F40"/>
    <w:rsid w:val="00B351D4"/>
    <w:rsid w:val="00B36BBA"/>
    <w:rsid w:val="00B37EDA"/>
    <w:rsid w:val="00B43272"/>
    <w:rsid w:val="00B43D41"/>
    <w:rsid w:val="00B47785"/>
    <w:rsid w:val="00B50D82"/>
    <w:rsid w:val="00B51EF9"/>
    <w:rsid w:val="00B5257A"/>
    <w:rsid w:val="00B52691"/>
    <w:rsid w:val="00B52E0F"/>
    <w:rsid w:val="00B539F9"/>
    <w:rsid w:val="00B54B66"/>
    <w:rsid w:val="00B551E8"/>
    <w:rsid w:val="00B5573E"/>
    <w:rsid w:val="00B5639D"/>
    <w:rsid w:val="00B609FF"/>
    <w:rsid w:val="00B60B31"/>
    <w:rsid w:val="00B60FD4"/>
    <w:rsid w:val="00B614BF"/>
    <w:rsid w:val="00B61CC1"/>
    <w:rsid w:val="00B61E9E"/>
    <w:rsid w:val="00B6265E"/>
    <w:rsid w:val="00B6413A"/>
    <w:rsid w:val="00B647BB"/>
    <w:rsid w:val="00B654DF"/>
    <w:rsid w:val="00B66631"/>
    <w:rsid w:val="00B67682"/>
    <w:rsid w:val="00B7039B"/>
    <w:rsid w:val="00B70C49"/>
    <w:rsid w:val="00B71532"/>
    <w:rsid w:val="00B7166C"/>
    <w:rsid w:val="00B718D9"/>
    <w:rsid w:val="00B74E50"/>
    <w:rsid w:val="00B75B1F"/>
    <w:rsid w:val="00B75B31"/>
    <w:rsid w:val="00B77F6E"/>
    <w:rsid w:val="00B80E68"/>
    <w:rsid w:val="00B81736"/>
    <w:rsid w:val="00B84C15"/>
    <w:rsid w:val="00B84D37"/>
    <w:rsid w:val="00B87004"/>
    <w:rsid w:val="00B90562"/>
    <w:rsid w:val="00B91DB8"/>
    <w:rsid w:val="00B92F15"/>
    <w:rsid w:val="00B94E6C"/>
    <w:rsid w:val="00B956A9"/>
    <w:rsid w:val="00B959BF"/>
    <w:rsid w:val="00B95C1D"/>
    <w:rsid w:val="00B95E8B"/>
    <w:rsid w:val="00B9733A"/>
    <w:rsid w:val="00B97E3C"/>
    <w:rsid w:val="00BA22CA"/>
    <w:rsid w:val="00BA28C7"/>
    <w:rsid w:val="00BA41F1"/>
    <w:rsid w:val="00BB0200"/>
    <w:rsid w:val="00BB1923"/>
    <w:rsid w:val="00BB1B69"/>
    <w:rsid w:val="00BB1C3E"/>
    <w:rsid w:val="00BB1ED3"/>
    <w:rsid w:val="00BB2E96"/>
    <w:rsid w:val="00BB32E8"/>
    <w:rsid w:val="00BB3F66"/>
    <w:rsid w:val="00BB4606"/>
    <w:rsid w:val="00BB4A87"/>
    <w:rsid w:val="00BB4DA5"/>
    <w:rsid w:val="00BB5783"/>
    <w:rsid w:val="00BB5CE5"/>
    <w:rsid w:val="00BB5E4E"/>
    <w:rsid w:val="00BB6698"/>
    <w:rsid w:val="00BB6C02"/>
    <w:rsid w:val="00BB6EE0"/>
    <w:rsid w:val="00BB70FF"/>
    <w:rsid w:val="00BC0039"/>
    <w:rsid w:val="00BC06CD"/>
    <w:rsid w:val="00BC0AFA"/>
    <w:rsid w:val="00BC247D"/>
    <w:rsid w:val="00BC2DA2"/>
    <w:rsid w:val="00BC57DB"/>
    <w:rsid w:val="00BC6743"/>
    <w:rsid w:val="00BC684F"/>
    <w:rsid w:val="00BC694A"/>
    <w:rsid w:val="00BC6C9F"/>
    <w:rsid w:val="00BD1ABC"/>
    <w:rsid w:val="00BD2DCC"/>
    <w:rsid w:val="00BD37C1"/>
    <w:rsid w:val="00BD65C7"/>
    <w:rsid w:val="00BD79C9"/>
    <w:rsid w:val="00BD7D68"/>
    <w:rsid w:val="00BD7D7D"/>
    <w:rsid w:val="00BE069A"/>
    <w:rsid w:val="00BE06C5"/>
    <w:rsid w:val="00BE09F2"/>
    <w:rsid w:val="00BE1B0E"/>
    <w:rsid w:val="00BE2206"/>
    <w:rsid w:val="00BE2695"/>
    <w:rsid w:val="00BE329D"/>
    <w:rsid w:val="00BE333C"/>
    <w:rsid w:val="00BE34DA"/>
    <w:rsid w:val="00BE44A3"/>
    <w:rsid w:val="00BF08E8"/>
    <w:rsid w:val="00BF25A4"/>
    <w:rsid w:val="00BF2D9D"/>
    <w:rsid w:val="00BF604F"/>
    <w:rsid w:val="00BF607C"/>
    <w:rsid w:val="00BF6B05"/>
    <w:rsid w:val="00BF746E"/>
    <w:rsid w:val="00C00164"/>
    <w:rsid w:val="00C019F3"/>
    <w:rsid w:val="00C01A71"/>
    <w:rsid w:val="00C025B4"/>
    <w:rsid w:val="00C02CC4"/>
    <w:rsid w:val="00C02D84"/>
    <w:rsid w:val="00C03910"/>
    <w:rsid w:val="00C03B28"/>
    <w:rsid w:val="00C04660"/>
    <w:rsid w:val="00C05BAB"/>
    <w:rsid w:val="00C05BB5"/>
    <w:rsid w:val="00C05E01"/>
    <w:rsid w:val="00C069BC"/>
    <w:rsid w:val="00C06DD2"/>
    <w:rsid w:val="00C10FDE"/>
    <w:rsid w:val="00C12051"/>
    <w:rsid w:val="00C12108"/>
    <w:rsid w:val="00C13393"/>
    <w:rsid w:val="00C14B5D"/>
    <w:rsid w:val="00C16DDB"/>
    <w:rsid w:val="00C173BA"/>
    <w:rsid w:val="00C2113C"/>
    <w:rsid w:val="00C2124C"/>
    <w:rsid w:val="00C22DE0"/>
    <w:rsid w:val="00C2308F"/>
    <w:rsid w:val="00C23D2F"/>
    <w:rsid w:val="00C261E4"/>
    <w:rsid w:val="00C27EB0"/>
    <w:rsid w:val="00C30A90"/>
    <w:rsid w:val="00C323E7"/>
    <w:rsid w:val="00C33537"/>
    <w:rsid w:val="00C3383E"/>
    <w:rsid w:val="00C34C31"/>
    <w:rsid w:val="00C350A1"/>
    <w:rsid w:val="00C3602F"/>
    <w:rsid w:val="00C37624"/>
    <w:rsid w:val="00C405CB"/>
    <w:rsid w:val="00C41F16"/>
    <w:rsid w:val="00C42888"/>
    <w:rsid w:val="00C438A5"/>
    <w:rsid w:val="00C43BC1"/>
    <w:rsid w:val="00C43BF5"/>
    <w:rsid w:val="00C443BD"/>
    <w:rsid w:val="00C451C5"/>
    <w:rsid w:val="00C45FBE"/>
    <w:rsid w:val="00C474E2"/>
    <w:rsid w:val="00C47C22"/>
    <w:rsid w:val="00C506A7"/>
    <w:rsid w:val="00C511D1"/>
    <w:rsid w:val="00C511EC"/>
    <w:rsid w:val="00C51BC3"/>
    <w:rsid w:val="00C522AB"/>
    <w:rsid w:val="00C528F4"/>
    <w:rsid w:val="00C53059"/>
    <w:rsid w:val="00C55978"/>
    <w:rsid w:val="00C55DE5"/>
    <w:rsid w:val="00C56015"/>
    <w:rsid w:val="00C574E3"/>
    <w:rsid w:val="00C57B8E"/>
    <w:rsid w:val="00C60604"/>
    <w:rsid w:val="00C61973"/>
    <w:rsid w:val="00C62CA9"/>
    <w:rsid w:val="00C640A6"/>
    <w:rsid w:val="00C65DED"/>
    <w:rsid w:val="00C6668C"/>
    <w:rsid w:val="00C669E7"/>
    <w:rsid w:val="00C671EC"/>
    <w:rsid w:val="00C70F0C"/>
    <w:rsid w:val="00C7456C"/>
    <w:rsid w:val="00C75402"/>
    <w:rsid w:val="00C75B8C"/>
    <w:rsid w:val="00C777B8"/>
    <w:rsid w:val="00C77AC3"/>
    <w:rsid w:val="00C80544"/>
    <w:rsid w:val="00C813DE"/>
    <w:rsid w:val="00C814A2"/>
    <w:rsid w:val="00C833E7"/>
    <w:rsid w:val="00C836CC"/>
    <w:rsid w:val="00C84724"/>
    <w:rsid w:val="00C84CA5"/>
    <w:rsid w:val="00C850C0"/>
    <w:rsid w:val="00C8623E"/>
    <w:rsid w:val="00C86D2B"/>
    <w:rsid w:val="00C9161D"/>
    <w:rsid w:val="00C9169C"/>
    <w:rsid w:val="00C92557"/>
    <w:rsid w:val="00C926DB"/>
    <w:rsid w:val="00C93841"/>
    <w:rsid w:val="00C953A8"/>
    <w:rsid w:val="00C96054"/>
    <w:rsid w:val="00C963B6"/>
    <w:rsid w:val="00C96FA4"/>
    <w:rsid w:val="00CA0C1D"/>
    <w:rsid w:val="00CA3E3F"/>
    <w:rsid w:val="00CA41EB"/>
    <w:rsid w:val="00CA4339"/>
    <w:rsid w:val="00CA469C"/>
    <w:rsid w:val="00CA5551"/>
    <w:rsid w:val="00CA7EDE"/>
    <w:rsid w:val="00CB1192"/>
    <w:rsid w:val="00CB1305"/>
    <w:rsid w:val="00CB161F"/>
    <w:rsid w:val="00CB1F0E"/>
    <w:rsid w:val="00CB4446"/>
    <w:rsid w:val="00CB55C3"/>
    <w:rsid w:val="00CB5B3E"/>
    <w:rsid w:val="00CB68EF"/>
    <w:rsid w:val="00CB7DC4"/>
    <w:rsid w:val="00CB9EB5"/>
    <w:rsid w:val="00CC07DE"/>
    <w:rsid w:val="00CC109C"/>
    <w:rsid w:val="00CC25E3"/>
    <w:rsid w:val="00CC29F9"/>
    <w:rsid w:val="00CC3E38"/>
    <w:rsid w:val="00CC6172"/>
    <w:rsid w:val="00CC6F13"/>
    <w:rsid w:val="00CC7017"/>
    <w:rsid w:val="00CC7FDA"/>
    <w:rsid w:val="00CD0390"/>
    <w:rsid w:val="00CD09B0"/>
    <w:rsid w:val="00CD0E18"/>
    <w:rsid w:val="00CD2284"/>
    <w:rsid w:val="00CD2600"/>
    <w:rsid w:val="00CD29EA"/>
    <w:rsid w:val="00CD3E73"/>
    <w:rsid w:val="00CD5775"/>
    <w:rsid w:val="00CD62D6"/>
    <w:rsid w:val="00CD6C1E"/>
    <w:rsid w:val="00CD78CD"/>
    <w:rsid w:val="00CE01AF"/>
    <w:rsid w:val="00CE0520"/>
    <w:rsid w:val="00CE24EA"/>
    <w:rsid w:val="00CE3DCF"/>
    <w:rsid w:val="00CE554D"/>
    <w:rsid w:val="00CE72B6"/>
    <w:rsid w:val="00CE7EDB"/>
    <w:rsid w:val="00CF08AB"/>
    <w:rsid w:val="00CF1848"/>
    <w:rsid w:val="00CF22B7"/>
    <w:rsid w:val="00CF254E"/>
    <w:rsid w:val="00CF2CAF"/>
    <w:rsid w:val="00CF304A"/>
    <w:rsid w:val="00CF35A8"/>
    <w:rsid w:val="00CF3890"/>
    <w:rsid w:val="00CF43AE"/>
    <w:rsid w:val="00CF5DA1"/>
    <w:rsid w:val="00CF674F"/>
    <w:rsid w:val="00CF72ED"/>
    <w:rsid w:val="00D004E3"/>
    <w:rsid w:val="00D00BC7"/>
    <w:rsid w:val="00D014AC"/>
    <w:rsid w:val="00D01EEC"/>
    <w:rsid w:val="00D01F84"/>
    <w:rsid w:val="00D01FC6"/>
    <w:rsid w:val="00D02988"/>
    <w:rsid w:val="00D02C9C"/>
    <w:rsid w:val="00D0745E"/>
    <w:rsid w:val="00D1120D"/>
    <w:rsid w:val="00D112F1"/>
    <w:rsid w:val="00D12044"/>
    <w:rsid w:val="00D126E4"/>
    <w:rsid w:val="00D12DD9"/>
    <w:rsid w:val="00D14C20"/>
    <w:rsid w:val="00D1509D"/>
    <w:rsid w:val="00D170D9"/>
    <w:rsid w:val="00D175DD"/>
    <w:rsid w:val="00D17E84"/>
    <w:rsid w:val="00D2033A"/>
    <w:rsid w:val="00D20A43"/>
    <w:rsid w:val="00D20FF0"/>
    <w:rsid w:val="00D22F1E"/>
    <w:rsid w:val="00D23368"/>
    <w:rsid w:val="00D244D9"/>
    <w:rsid w:val="00D266F9"/>
    <w:rsid w:val="00D30B50"/>
    <w:rsid w:val="00D31357"/>
    <w:rsid w:val="00D3249F"/>
    <w:rsid w:val="00D32AF6"/>
    <w:rsid w:val="00D33429"/>
    <w:rsid w:val="00D33EFC"/>
    <w:rsid w:val="00D365F1"/>
    <w:rsid w:val="00D36707"/>
    <w:rsid w:val="00D376B4"/>
    <w:rsid w:val="00D37CC3"/>
    <w:rsid w:val="00D40DBC"/>
    <w:rsid w:val="00D41ADD"/>
    <w:rsid w:val="00D4232C"/>
    <w:rsid w:val="00D42D53"/>
    <w:rsid w:val="00D46413"/>
    <w:rsid w:val="00D47D77"/>
    <w:rsid w:val="00D50338"/>
    <w:rsid w:val="00D5322F"/>
    <w:rsid w:val="00D53ECF"/>
    <w:rsid w:val="00D55904"/>
    <w:rsid w:val="00D575BD"/>
    <w:rsid w:val="00D57983"/>
    <w:rsid w:val="00D61188"/>
    <w:rsid w:val="00D618D5"/>
    <w:rsid w:val="00D61C85"/>
    <w:rsid w:val="00D621F3"/>
    <w:rsid w:val="00D62E11"/>
    <w:rsid w:val="00D63B47"/>
    <w:rsid w:val="00D65311"/>
    <w:rsid w:val="00D66088"/>
    <w:rsid w:val="00D67753"/>
    <w:rsid w:val="00D70517"/>
    <w:rsid w:val="00D70FFA"/>
    <w:rsid w:val="00D71610"/>
    <w:rsid w:val="00D71F0C"/>
    <w:rsid w:val="00D71F4E"/>
    <w:rsid w:val="00D727F8"/>
    <w:rsid w:val="00D74209"/>
    <w:rsid w:val="00D75CA6"/>
    <w:rsid w:val="00D76519"/>
    <w:rsid w:val="00D76A18"/>
    <w:rsid w:val="00D77262"/>
    <w:rsid w:val="00D77971"/>
    <w:rsid w:val="00D80620"/>
    <w:rsid w:val="00D80849"/>
    <w:rsid w:val="00D823E8"/>
    <w:rsid w:val="00D829AC"/>
    <w:rsid w:val="00D82E8F"/>
    <w:rsid w:val="00D83059"/>
    <w:rsid w:val="00D84C32"/>
    <w:rsid w:val="00D862DF"/>
    <w:rsid w:val="00D870A2"/>
    <w:rsid w:val="00D8791F"/>
    <w:rsid w:val="00D87A1A"/>
    <w:rsid w:val="00D9083C"/>
    <w:rsid w:val="00D9153B"/>
    <w:rsid w:val="00D923A0"/>
    <w:rsid w:val="00D93A3B"/>
    <w:rsid w:val="00D95363"/>
    <w:rsid w:val="00D95428"/>
    <w:rsid w:val="00D95796"/>
    <w:rsid w:val="00D960EC"/>
    <w:rsid w:val="00D962E4"/>
    <w:rsid w:val="00D97BFD"/>
    <w:rsid w:val="00DA2602"/>
    <w:rsid w:val="00DA2FA1"/>
    <w:rsid w:val="00DA374B"/>
    <w:rsid w:val="00DA5CEB"/>
    <w:rsid w:val="00DA636C"/>
    <w:rsid w:val="00DA7938"/>
    <w:rsid w:val="00DA7AE7"/>
    <w:rsid w:val="00DB1268"/>
    <w:rsid w:val="00DB1A44"/>
    <w:rsid w:val="00DB452E"/>
    <w:rsid w:val="00DB5E0F"/>
    <w:rsid w:val="00DB5F41"/>
    <w:rsid w:val="00DB60FA"/>
    <w:rsid w:val="00DC1860"/>
    <w:rsid w:val="00DC1A51"/>
    <w:rsid w:val="00DC3811"/>
    <w:rsid w:val="00DC3C61"/>
    <w:rsid w:val="00DC41D3"/>
    <w:rsid w:val="00DC4E9D"/>
    <w:rsid w:val="00DC5BB7"/>
    <w:rsid w:val="00DC78A0"/>
    <w:rsid w:val="00DC7CB4"/>
    <w:rsid w:val="00DD06BF"/>
    <w:rsid w:val="00DD118C"/>
    <w:rsid w:val="00DD1569"/>
    <w:rsid w:val="00DD207C"/>
    <w:rsid w:val="00DD20CF"/>
    <w:rsid w:val="00DD21A9"/>
    <w:rsid w:val="00DD2310"/>
    <w:rsid w:val="00DD3EE5"/>
    <w:rsid w:val="00DD5048"/>
    <w:rsid w:val="00DD540B"/>
    <w:rsid w:val="00DD6745"/>
    <w:rsid w:val="00DD6868"/>
    <w:rsid w:val="00DD6C72"/>
    <w:rsid w:val="00DD7A82"/>
    <w:rsid w:val="00DE13FF"/>
    <w:rsid w:val="00DE2443"/>
    <w:rsid w:val="00DE2A95"/>
    <w:rsid w:val="00DE44F9"/>
    <w:rsid w:val="00DE4DE3"/>
    <w:rsid w:val="00DE5C52"/>
    <w:rsid w:val="00DE6839"/>
    <w:rsid w:val="00DE6A9D"/>
    <w:rsid w:val="00DE6F2A"/>
    <w:rsid w:val="00DE722F"/>
    <w:rsid w:val="00DE765C"/>
    <w:rsid w:val="00DF097C"/>
    <w:rsid w:val="00DF180E"/>
    <w:rsid w:val="00DF289D"/>
    <w:rsid w:val="00DF2DF7"/>
    <w:rsid w:val="00DF3DC9"/>
    <w:rsid w:val="00DF7480"/>
    <w:rsid w:val="00DF758A"/>
    <w:rsid w:val="00E015DC"/>
    <w:rsid w:val="00E0237D"/>
    <w:rsid w:val="00E03D03"/>
    <w:rsid w:val="00E05698"/>
    <w:rsid w:val="00E075BE"/>
    <w:rsid w:val="00E079B9"/>
    <w:rsid w:val="00E07A9B"/>
    <w:rsid w:val="00E10734"/>
    <w:rsid w:val="00E128F6"/>
    <w:rsid w:val="00E13B28"/>
    <w:rsid w:val="00E13F59"/>
    <w:rsid w:val="00E141E5"/>
    <w:rsid w:val="00E14E4A"/>
    <w:rsid w:val="00E15777"/>
    <w:rsid w:val="00E15A59"/>
    <w:rsid w:val="00E15EE6"/>
    <w:rsid w:val="00E16F7B"/>
    <w:rsid w:val="00E201EF"/>
    <w:rsid w:val="00E20BE5"/>
    <w:rsid w:val="00E20C0F"/>
    <w:rsid w:val="00E21A51"/>
    <w:rsid w:val="00E2234B"/>
    <w:rsid w:val="00E22AC9"/>
    <w:rsid w:val="00E2497A"/>
    <w:rsid w:val="00E24AE7"/>
    <w:rsid w:val="00E24CAE"/>
    <w:rsid w:val="00E25B39"/>
    <w:rsid w:val="00E26278"/>
    <w:rsid w:val="00E30D51"/>
    <w:rsid w:val="00E30FBD"/>
    <w:rsid w:val="00E31D19"/>
    <w:rsid w:val="00E340E1"/>
    <w:rsid w:val="00E356CB"/>
    <w:rsid w:val="00E362DA"/>
    <w:rsid w:val="00E36A79"/>
    <w:rsid w:val="00E3717E"/>
    <w:rsid w:val="00E4077B"/>
    <w:rsid w:val="00E41141"/>
    <w:rsid w:val="00E42087"/>
    <w:rsid w:val="00E43575"/>
    <w:rsid w:val="00E44339"/>
    <w:rsid w:val="00E44BD6"/>
    <w:rsid w:val="00E45207"/>
    <w:rsid w:val="00E45289"/>
    <w:rsid w:val="00E46262"/>
    <w:rsid w:val="00E465B2"/>
    <w:rsid w:val="00E5022D"/>
    <w:rsid w:val="00E51C98"/>
    <w:rsid w:val="00E54921"/>
    <w:rsid w:val="00E549D7"/>
    <w:rsid w:val="00E56A20"/>
    <w:rsid w:val="00E60189"/>
    <w:rsid w:val="00E61A3F"/>
    <w:rsid w:val="00E63207"/>
    <w:rsid w:val="00E66235"/>
    <w:rsid w:val="00E66504"/>
    <w:rsid w:val="00E666AF"/>
    <w:rsid w:val="00E70733"/>
    <w:rsid w:val="00E72E9D"/>
    <w:rsid w:val="00E7359B"/>
    <w:rsid w:val="00E756E7"/>
    <w:rsid w:val="00E76AAC"/>
    <w:rsid w:val="00E805AC"/>
    <w:rsid w:val="00E8149F"/>
    <w:rsid w:val="00E819C2"/>
    <w:rsid w:val="00E820C6"/>
    <w:rsid w:val="00E83798"/>
    <w:rsid w:val="00E83C24"/>
    <w:rsid w:val="00E85365"/>
    <w:rsid w:val="00E85759"/>
    <w:rsid w:val="00E86073"/>
    <w:rsid w:val="00E86490"/>
    <w:rsid w:val="00E864EB"/>
    <w:rsid w:val="00E86995"/>
    <w:rsid w:val="00E8769F"/>
    <w:rsid w:val="00E87D22"/>
    <w:rsid w:val="00E91424"/>
    <w:rsid w:val="00E91481"/>
    <w:rsid w:val="00E91DC9"/>
    <w:rsid w:val="00E920A5"/>
    <w:rsid w:val="00E928EC"/>
    <w:rsid w:val="00E9318D"/>
    <w:rsid w:val="00E9335D"/>
    <w:rsid w:val="00E93935"/>
    <w:rsid w:val="00E93F3E"/>
    <w:rsid w:val="00E94586"/>
    <w:rsid w:val="00E95392"/>
    <w:rsid w:val="00E96D30"/>
    <w:rsid w:val="00E97B64"/>
    <w:rsid w:val="00EA1345"/>
    <w:rsid w:val="00EA257A"/>
    <w:rsid w:val="00EA2F07"/>
    <w:rsid w:val="00EA3B53"/>
    <w:rsid w:val="00EA3BCD"/>
    <w:rsid w:val="00EA5E06"/>
    <w:rsid w:val="00EA63D7"/>
    <w:rsid w:val="00EA7012"/>
    <w:rsid w:val="00EA7E22"/>
    <w:rsid w:val="00EB0A6C"/>
    <w:rsid w:val="00EB1072"/>
    <w:rsid w:val="00EB3FDD"/>
    <w:rsid w:val="00EB50D5"/>
    <w:rsid w:val="00EB5413"/>
    <w:rsid w:val="00EB580B"/>
    <w:rsid w:val="00EB585B"/>
    <w:rsid w:val="00EB5A8D"/>
    <w:rsid w:val="00EB7862"/>
    <w:rsid w:val="00EC21D9"/>
    <w:rsid w:val="00EC22FA"/>
    <w:rsid w:val="00EC2C74"/>
    <w:rsid w:val="00EC4555"/>
    <w:rsid w:val="00EC4B1F"/>
    <w:rsid w:val="00EC5671"/>
    <w:rsid w:val="00EC66D3"/>
    <w:rsid w:val="00EC72B1"/>
    <w:rsid w:val="00ED06E6"/>
    <w:rsid w:val="00ED142F"/>
    <w:rsid w:val="00ED199B"/>
    <w:rsid w:val="00ED2B3A"/>
    <w:rsid w:val="00ED4750"/>
    <w:rsid w:val="00ED4CBA"/>
    <w:rsid w:val="00ED4CBC"/>
    <w:rsid w:val="00ED5523"/>
    <w:rsid w:val="00ED5B88"/>
    <w:rsid w:val="00ED6527"/>
    <w:rsid w:val="00ED69A4"/>
    <w:rsid w:val="00ED74A8"/>
    <w:rsid w:val="00EE0F97"/>
    <w:rsid w:val="00EE12B7"/>
    <w:rsid w:val="00EE3160"/>
    <w:rsid w:val="00EE3388"/>
    <w:rsid w:val="00EE4347"/>
    <w:rsid w:val="00EE46F5"/>
    <w:rsid w:val="00EE54C4"/>
    <w:rsid w:val="00EE5885"/>
    <w:rsid w:val="00EE67DC"/>
    <w:rsid w:val="00EE7235"/>
    <w:rsid w:val="00EE7BC4"/>
    <w:rsid w:val="00EF0B73"/>
    <w:rsid w:val="00EF15DB"/>
    <w:rsid w:val="00EF19A8"/>
    <w:rsid w:val="00EF3CD0"/>
    <w:rsid w:val="00EF4E8B"/>
    <w:rsid w:val="00EF4FDA"/>
    <w:rsid w:val="00EF7BB9"/>
    <w:rsid w:val="00F005E5"/>
    <w:rsid w:val="00F009F9"/>
    <w:rsid w:val="00F01CCC"/>
    <w:rsid w:val="00F02219"/>
    <w:rsid w:val="00F0293E"/>
    <w:rsid w:val="00F02E9D"/>
    <w:rsid w:val="00F02F87"/>
    <w:rsid w:val="00F0340F"/>
    <w:rsid w:val="00F03686"/>
    <w:rsid w:val="00F03BCC"/>
    <w:rsid w:val="00F03C20"/>
    <w:rsid w:val="00F0485F"/>
    <w:rsid w:val="00F05008"/>
    <w:rsid w:val="00F050CD"/>
    <w:rsid w:val="00F05900"/>
    <w:rsid w:val="00F05A1D"/>
    <w:rsid w:val="00F063C2"/>
    <w:rsid w:val="00F06DC4"/>
    <w:rsid w:val="00F07AA7"/>
    <w:rsid w:val="00F1113A"/>
    <w:rsid w:val="00F119C2"/>
    <w:rsid w:val="00F11E4D"/>
    <w:rsid w:val="00F11ED0"/>
    <w:rsid w:val="00F11FEF"/>
    <w:rsid w:val="00F12845"/>
    <w:rsid w:val="00F128F5"/>
    <w:rsid w:val="00F143FE"/>
    <w:rsid w:val="00F147A0"/>
    <w:rsid w:val="00F14905"/>
    <w:rsid w:val="00F14D92"/>
    <w:rsid w:val="00F14FDA"/>
    <w:rsid w:val="00F15844"/>
    <w:rsid w:val="00F15F95"/>
    <w:rsid w:val="00F17002"/>
    <w:rsid w:val="00F1725B"/>
    <w:rsid w:val="00F17895"/>
    <w:rsid w:val="00F20773"/>
    <w:rsid w:val="00F210F6"/>
    <w:rsid w:val="00F21B83"/>
    <w:rsid w:val="00F229ED"/>
    <w:rsid w:val="00F22A9B"/>
    <w:rsid w:val="00F22F0C"/>
    <w:rsid w:val="00F23219"/>
    <w:rsid w:val="00F23567"/>
    <w:rsid w:val="00F26132"/>
    <w:rsid w:val="00F27DAE"/>
    <w:rsid w:val="00F307DB"/>
    <w:rsid w:val="00F315FF"/>
    <w:rsid w:val="00F3262B"/>
    <w:rsid w:val="00F32988"/>
    <w:rsid w:val="00F33CD8"/>
    <w:rsid w:val="00F343A0"/>
    <w:rsid w:val="00F35F00"/>
    <w:rsid w:val="00F36AF2"/>
    <w:rsid w:val="00F37334"/>
    <w:rsid w:val="00F415FD"/>
    <w:rsid w:val="00F41B41"/>
    <w:rsid w:val="00F41EAF"/>
    <w:rsid w:val="00F42245"/>
    <w:rsid w:val="00F4286D"/>
    <w:rsid w:val="00F42F4C"/>
    <w:rsid w:val="00F4437A"/>
    <w:rsid w:val="00F44676"/>
    <w:rsid w:val="00F46071"/>
    <w:rsid w:val="00F4704C"/>
    <w:rsid w:val="00F473FA"/>
    <w:rsid w:val="00F478A1"/>
    <w:rsid w:val="00F5090B"/>
    <w:rsid w:val="00F51376"/>
    <w:rsid w:val="00F52DFC"/>
    <w:rsid w:val="00F53193"/>
    <w:rsid w:val="00F5357E"/>
    <w:rsid w:val="00F535BF"/>
    <w:rsid w:val="00F53EA7"/>
    <w:rsid w:val="00F54830"/>
    <w:rsid w:val="00F54976"/>
    <w:rsid w:val="00F54982"/>
    <w:rsid w:val="00F5706F"/>
    <w:rsid w:val="00F578A3"/>
    <w:rsid w:val="00F57EF4"/>
    <w:rsid w:val="00F613CF"/>
    <w:rsid w:val="00F61562"/>
    <w:rsid w:val="00F61760"/>
    <w:rsid w:val="00F61A70"/>
    <w:rsid w:val="00F61D3F"/>
    <w:rsid w:val="00F62232"/>
    <w:rsid w:val="00F62AF7"/>
    <w:rsid w:val="00F63DB3"/>
    <w:rsid w:val="00F64D6E"/>
    <w:rsid w:val="00F6520B"/>
    <w:rsid w:val="00F6586C"/>
    <w:rsid w:val="00F673FA"/>
    <w:rsid w:val="00F70BA5"/>
    <w:rsid w:val="00F71251"/>
    <w:rsid w:val="00F716B6"/>
    <w:rsid w:val="00F729C1"/>
    <w:rsid w:val="00F72C61"/>
    <w:rsid w:val="00F748D9"/>
    <w:rsid w:val="00F752C8"/>
    <w:rsid w:val="00F75AAC"/>
    <w:rsid w:val="00F762CD"/>
    <w:rsid w:val="00F7742C"/>
    <w:rsid w:val="00F77CD8"/>
    <w:rsid w:val="00F80742"/>
    <w:rsid w:val="00F81D77"/>
    <w:rsid w:val="00F81F22"/>
    <w:rsid w:val="00F8292D"/>
    <w:rsid w:val="00F8320A"/>
    <w:rsid w:val="00F832B5"/>
    <w:rsid w:val="00F83EDE"/>
    <w:rsid w:val="00F85C5E"/>
    <w:rsid w:val="00F9038B"/>
    <w:rsid w:val="00F9112F"/>
    <w:rsid w:val="00F91EC2"/>
    <w:rsid w:val="00F9327F"/>
    <w:rsid w:val="00F944B7"/>
    <w:rsid w:val="00F945AC"/>
    <w:rsid w:val="00F94774"/>
    <w:rsid w:val="00F94C27"/>
    <w:rsid w:val="00F97A06"/>
    <w:rsid w:val="00FA0FDC"/>
    <w:rsid w:val="00FA2223"/>
    <w:rsid w:val="00FA2BBA"/>
    <w:rsid w:val="00FA361A"/>
    <w:rsid w:val="00FA44B3"/>
    <w:rsid w:val="00FA663B"/>
    <w:rsid w:val="00FA74F6"/>
    <w:rsid w:val="00FA78E3"/>
    <w:rsid w:val="00FA7F04"/>
    <w:rsid w:val="00FB0EF7"/>
    <w:rsid w:val="00FB193D"/>
    <w:rsid w:val="00FB2616"/>
    <w:rsid w:val="00FB2FDD"/>
    <w:rsid w:val="00FB3215"/>
    <w:rsid w:val="00FB3DE6"/>
    <w:rsid w:val="00FB3E87"/>
    <w:rsid w:val="00FB5648"/>
    <w:rsid w:val="00FB6809"/>
    <w:rsid w:val="00FB6B3A"/>
    <w:rsid w:val="00FB7E6D"/>
    <w:rsid w:val="00FC0107"/>
    <w:rsid w:val="00FC26BA"/>
    <w:rsid w:val="00FC2912"/>
    <w:rsid w:val="00FC3079"/>
    <w:rsid w:val="00FC34DF"/>
    <w:rsid w:val="00FC3B8E"/>
    <w:rsid w:val="00FC4BDD"/>
    <w:rsid w:val="00FC53D0"/>
    <w:rsid w:val="00FC53DB"/>
    <w:rsid w:val="00FC6B04"/>
    <w:rsid w:val="00FD111A"/>
    <w:rsid w:val="00FD21C8"/>
    <w:rsid w:val="00FD237B"/>
    <w:rsid w:val="00FD3381"/>
    <w:rsid w:val="00FD37B6"/>
    <w:rsid w:val="00FD398A"/>
    <w:rsid w:val="00FD3CBA"/>
    <w:rsid w:val="00FD5AB3"/>
    <w:rsid w:val="00FD5B98"/>
    <w:rsid w:val="00FD69DD"/>
    <w:rsid w:val="00FD7A5F"/>
    <w:rsid w:val="00FD7B96"/>
    <w:rsid w:val="00FE0A8C"/>
    <w:rsid w:val="00FE13B7"/>
    <w:rsid w:val="00FE2B65"/>
    <w:rsid w:val="00FE3C7D"/>
    <w:rsid w:val="00FE3EB4"/>
    <w:rsid w:val="00FE40B8"/>
    <w:rsid w:val="00FE417C"/>
    <w:rsid w:val="00FE5F6F"/>
    <w:rsid w:val="00FE68E5"/>
    <w:rsid w:val="00FE7CFD"/>
    <w:rsid w:val="00FF064D"/>
    <w:rsid w:val="00FF13E2"/>
    <w:rsid w:val="00FF2306"/>
    <w:rsid w:val="00FF2FD5"/>
    <w:rsid w:val="00FF5405"/>
    <w:rsid w:val="00FF5F08"/>
    <w:rsid w:val="00FF7168"/>
    <w:rsid w:val="00FF7784"/>
    <w:rsid w:val="012CFBB9"/>
    <w:rsid w:val="0141EAC0"/>
    <w:rsid w:val="01738F9F"/>
    <w:rsid w:val="0179BC88"/>
    <w:rsid w:val="01EF6905"/>
    <w:rsid w:val="020B931B"/>
    <w:rsid w:val="021733AB"/>
    <w:rsid w:val="023EA524"/>
    <w:rsid w:val="02A083CB"/>
    <w:rsid w:val="02A98F16"/>
    <w:rsid w:val="02F2B265"/>
    <w:rsid w:val="02FCF8E8"/>
    <w:rsid w:val="030E86B5"/>
    <w:rsid w:val="034ECC27"/>
    <w:rsid w:val="037E01D4"/>
    <w:rsid w:val="03AF99E5"/>
    <w:rsid w:val="03BE3080"/>
    <w:rsid w:val="03C941F6"/>
    <w:rsid w:val="03E39025"/>
    <w:rsid w:val="044A9C73"/>
    <w:rsid w:val="0465E0A3"/>
    <w:rsid w:val="049F83F3"/>
    <w:rsid w:val="04CC2AF0"/>
    <w:rsid w:val="0512CDBF"/>
    <w:rsid w:val="0587D1A9"/>
    <w:rsid w:val="059BAE01"/>
    <w:rsid w:val="05AF55F3"/>
    <w:rsid w:val="05D15858"/>
    <w:rsid w:val="05D35FEF"/>
    <w:rsid w:val="05DD1727"/>
    <w:rsid w:val="0619CA81"/>
    <w:rsid w:val="062C73A6"/>
    <w:rsid w:val="06391397"/>
    <w:rsid w:val="064834C3"/>
    <w:rsid w:val="0652EE06"/>
    <w:rsid w:val="068BDF5F"/>
    <w:rsid w:val="06968AD7"/>
    <w:rsid w:val="06A7BD3C"/>
    <w:rsid w:val="06AA107C"/>
    <w:rsid w:val="06B2FCD3"/>
    <w:rsid w:val="06CAA52F"/>
    <w:rsid w:val="06DBF20C"/>
    <w:rsid w:val="06DD2ED0"/>
    <w:rsid w:val="07B4E2F5"/>
    <w:rsid w:val="07EEF15A"/>
    <w:rsid w:val="07FFC570"/>
    <w:rsid w:val="0832DBC9"/>
    <w:rsid w:val="0844ED74"/>
    <w:rsid w:val="08584475"/>
    <w:rsid w:val="086C9081"/>
    <w:rsid w:val="0886D9AB"/>
    <w:rsid w:val="08B0A458"/>
    <w:rsid w:val="08BD6086"/>
    <w:rsid w:val="09032EB3"/>
    <w:rsid w:val="097B0BC8"/>
    <w:rsid w:val="09C9D08D"/>
    <w:rsid w:val="0A167B82"/>
    <w:rsid w:val="0A189F92"/>
    <w:rsid w:val="0A3249FA"/>
    <w:rsid w:val="0A5E98F2"/>
    <w:rsid w:val="0A5EAC47"/>
    <w:rsid w:val="0A90B2DB"/>
    <w:rsid w:val="0A952E00"/>
    <w:rsid w:val="0AADFDFB"/>
    <w:rsid w:val="0AE66A1B"/>
    <w:rsid w:val="0AE75DFB"/>
    <w:rsid w:val="0AF9AC2E"/>
    <w:rsid w:val="0B2FA54F"/>
    <w:rsid w:val="0B44017D"/>
    <w:rsid w:val="0B685838"/>
    <w:rsid w:val="0BD3AB8D"/>
    <w:rsid w:val="0C09CA70"/>
    <w:rsid w:val="0C9E84C2"/>
    <w:rsid w:val="0CA33388"/>
    <w:rsid w:val="0CC4D591"/>
    <w:rsid w:val="0D5DB614"/>
    <w:rsid w:val="0DA395A0"/>
    <w:rsid w:val="0DB077F0"/>
    <w:rsid w:val="0DEDE3FB"/>
    <w:rsid w:val="0E1F6542"/>
    <w:rsid w:val="0E2C344D"/>
    <w:rsid w:val="0E538694"/>
    <w:rsid w:val="0EC14EFB"/>
    <w:rsid w:val="0F0DC29C"/>
    <w:rsid w:val="0FEF22EB"/>
    <w:rsid w:val="0FF5C65A"/>
    <w:rsid w:val="101987E8"/>
    <w:rsid w:val="101BBBA0"/>
    <w:rsid w:val="105B25F5"/>
    <w:rsid w:val="105EFB2A"/>
    <w:rsid w:val="10730777"/>
    <w:rsid w:val="1104DF88"/>
    <w:rsid w:val="110A8168"/>
    <w:rsid w:val="110AEB52"/>
    <w:rsid w:val="1110891C"/>
    <w:rsid w:val="113B761F"/>
    <w:rsid w:val="1190AEC4"/>
    <w:rsid w:val="11A59011"/>
    <w:rsid w:val="11ACED43"/>
    <w:rsid w:val="11B787A0"/>
    <w:rsid w:val="12305549"/>
    <w:rsid w:val="12AE6C00"/>
    <w:rsid w:val="12D2B950"/>
    <w:rsid w:val="12D7FE71"/>
    <w:rsid w:val="12DB1F3E"/>
    <w:rsid w:val="132FF5F3"/>
    <w:rsid w:val="133B8395"/>
    <w:rsid w:val="135BF7A0"/>
    <w:rsid w:val="137CE14E"/>
    <w:rsid w:val="13952438"/>
    <w:rsid w:val="13BCAB2D"/>
    <w:rsid w:val="141656E9"/>
    <w:rsid w:val="143703BE"/>
    <w:rsid w:val="143BD73B"/>
    <w:rsid w:val="14E56AE4"/>
    <w:rsid w:val="14EC7E09"/>
    <w:rsid w:val="154E46A7"/>
    <w:rsid w:val="15BD3806"/>
    <w:rsid w:val="15C8705F"/>
    <w:rsid w:val="15DDDA34"/>
    <w:rsid w:val="16047098"/>
    <w:rsid w:val="16128168"/>
    <w:rsid w:val="1621C9D2"/>
    <w:rsid w:val="1637BE76"/>
    <w:rsid w:val="164670C8"/>
    <w:rsid w:val="168D767E"/>
    <w:rsid w:val="168F83C0"/>
    <w:rsid w:val="16C4801B"/>
    <w:rsid w:val="16EA5AFD"/>
    <w:rsid w:val="16F17CAA"/>
    <w:rsid w:val="170E1D56"/>
    <w:rsid w:val="1710571C"/>
    <w:rsid w:val="17274427"/>
    <w:rsid w:val="1745D0A9"/>
    <w:rsid w:val="175A5601"/>
    <w:rsid w:val="177AE4EC"/>
    <w:rsid w:val="17AB5CC3"/>
    <w:rsid w:val="17BA92AB"/>
    <w:rsid w:val="1810A851"/>
    <w:rsid w:val="18160B8A"/>
    <w:rsid w:val="1835C4ED"/>
    <w:rsid w:val="183D126C"/>
    <w:rsid w:val="186CF403"/>
    <w:rsid w:val="18725C7C"/>
    <w:rsid w:val="18ADFFD8"/>
    <w:rsid w:val="18C73080"/>
    <w:rsid w:val="19629D89"/>
    <w:rsid w:val="196B14B8"/>
    <w:rsid w:val="19C30282"/>
    <w:rsid w:val="19F39448"/>
    <w:rsid w:val="1A1C2A21"/>
    <w:rsid w:val="1A3EE8FF"/>
    <w:rsid w:val="1A5DD2E8"/>
    <w:rsid w:val="1AC4CE66"/>
    <w:rsid w:val="1ACA0194"/>
    <w:rsid w:val="1AE911DC"/>
    <w:rsid w:val="1AFA78F6"/>
    <w:rsid w:val="1B815A15"/>
    <w:rsid w:val="1BE773BB"/>
    <w:rsid w:val="1BF2B45C"/>
    <w:rsid w:val="1BFE2A62"/>
    <w:rsid w:val="1C3EDDC0"/>
    <w:rsid w:val="1C91B485"/>
    <w:rsid w:val="1CBBFDAF"/>
    <w:rsid w:val="1D4AF8B8"/>
    <w:rsid w:val="1D78D478"/>
    <w:rsid w:val="1DCBE582"/>
    <w:rsid w:val="1DE5B40B"/>
    <w:rsid w:val="1E6EDD1E"/>
    <w:rsid w:val="1EA42659"/>
    <w:rsid w:val="1EBF8A31"/>
    <w:rsid w:val="1EDCBD31"/>
    <w:rsid w:val="1EE552B8"/>
    <w:rsid w:val="1F0C3656"/>
    <w:rsid w:val="1F13E2EF"/>
    <w:rsid w:val="1F2FA8AB"/>
    <w:rsid w:val="1F3E4226"/>
    <w:rsid w:val="1F5985BA"/>
    <w:rsid w:val="1F5DC06C"/>
    <w:rsid w:val="1FFEFDFF"/>
    <w:rsid w:val="207EE075"/>
    <w:rsid w:val="20C6E60A"/>
    <w:rsid w:val="2108108C"/>
    <w:rsid w:val="210C132A"/>
    <w:rsid w:val="212B899D"/>
    <w:rsid w:val="21540C48"/>
    <w:rsid w:val="2164E5E0"/>
    <w:rsid w:val="21729C9D"/>
    <w:rsid w:val="218FE726"/>
    <w:rsid w:val="2192FB78"/>
    <w:rsid w:val="21AA1141"/>
    <w:rsid w:val="21AC89D6"/>
    <w:rsid w:val="21CE92EE"/>
    <w:rsid w:val="21E66059"/>
    <w:rsid w:val="21EF09F8"/>
    <w:rsid w:val="224AE6DE"/>
    <w:rsid w:val="226D659A"/>
    <w:rsid w:val="22A1DC6B"/>
    <w:rsid w:val="22C73173"/>
    <w:rsid w:val="22CC8572"/>
    <w:rsid w:val="22EEF9D4"/>
    <w:rsid w:val="230C7FDF"/>
    <w:rsid w:val="232390FF"/>
    <w:rsid w:val="232CADC4"/>
    <w:rsid w:val="236D38C2"/>
    <w:rsid w:val="23842DD7"/>
    <w:rsid w:val="23B5EA6C"/>
    <w:rsid w:val="23DBEDE7"/>
    <w:rsid w:val="23FEAD87"/>
    <w:rsid w:val="240DE88C"/>
    <w:rsid w:val="240EE80E"/>
    <w:rsid w:val="24587CA1"/>
    <w:rsid w:val="24754CF9"/>
    <w:rsid w:val="24FF5B4C"/>
    <w:rsid w:val="25252DBA"/>
    <w:rsid w:val="257C3BE0"/>
    <w:rsid w:val="25A6BD0A"/>
    <w:rsid w:val="25D7011D"/>
    <w:rsid w:val="25E50786"/>
    <w:rsid w:val="263E1E19"/>
    <w:rsid w:val="264E09F9"/>
    <w:rsid w:val="266187F9"/>
    <w:rsid w:val="26619B5A"/>
    <w:rsid w:val="2697646E"/>
    <w:rsid w:val="26C44D66"/>
    <w:rsid w:val="26E6A6FD"/>
    <w:rsid w:val="270BCB91"/>
    <w:rsid w:val="27310CF7"/>
    <w:rsid w:val="2783F176"/>
    <w:rsid w:val="27A665F5"/>
    <w:rsid w:val="27ED9702"/>
    <w:rsid w:val="2800358A"/>
    <w:rsid w:val="2823A566"/>
    <w:rsid w:val="284D37D5"/>
    <w:rsid w:val="285C581D"/>
    <w:rsid w:val="2899443F"/>
    <w:rsid w:val="28D55E25"/>
    <w:rsid w:val="28DB5AAB"/>
    <w:rsid w:val="28E2AB50"/>
    <w:rsid w:val="2907CD18"/>
    <w:rsid w:val="29323967"/>
    <w:rsid w:val="29655DDC"/>
    <w:rsid w:val="29679784"/>
    <w:rsid w:val="297A4009"/>
    <w:rsid w:val="2ABE9C0A"/>
    <w:rsid w:val="2AC679F9"/>
    <w:rsid w:val="2B0FA283"/>
    <w:rsid w:val="2B84D503"/>
    <w:rsid w:val="2BB48120"/>
    <w:rsid w:val="2BF09D08"/>
    <w:rsid w:val="2C2E1167"/>
    <w:rsid w:val="2C3D33C6"/>
    <w:rsid w:val="2C46A3BD"/>
    <w:rsid w:val="2C4A87F7"/>
    <w:rsid w:val="2C58C0AE"/>
    <w:rsid w:val="2CBA5186"/>
    <w:rsid w:val="2CE09AC5"/>
    <w:rsid w:val="2DEA9488"/>
    <w:rsid w:val="2DFFF26D"/>
    <w:rsid w:val="2E0431ED"/>
    <w:rsid w:val="2E0D5681"/>
    <w:rsid w:val="2E11988C"/>
    <w:rsid w:val="2E14C930"/>
    <w:rsid w:val="2E2196E4"/>
    <w:rsid w:val="2E378D5A"/>
    <w:rsid w:val="2E7551C2"/>
    <w:rsid w:val="2E945B96"/>
    <w:rsid w:val="2EA25E53"/>
    <w:rsid w:val="2EB16D75"/>
    <w:rsid w:val="2EB4138B"/>
    <w:rsid w:val="2EC2037E"/>
    <w:rsid w:val="2ED3D250"/>
    <w:rsid w:val="2EF4F3A1"/>
    <w:rsid w:val="2F00E747"/>
    <w:rsid w:val="2F1E06E5"/>
    <w:rsid w:val="2F525662"/>
    <w:rsid w:val="2F7F6312"/>
    <w:rsid w:val="2F9D6EDD"/>
    <w:rsid w:val="2FBF8CCD"/>
    <w:rsid w:val="2FC3AE3A"/>
    <w:rsid w:val="30036B9C"/>
    <w:rsid w:val="30143DE6"/>
    <w:rsid w:val="3017912C"/>
    <w:rsid w:val="306FD35E"/>
    <w:rsid w:val="30CB4BCA"/>
    <w:rsid w:val="30FD027B"/>
    <w:rsid w:val="31143340"/>
    <w:rsid w:val="31257908"/>
    <w:rsid w:val="31339FFA"/>
    <w:rsid w:val="314B94E9"/>
    <w:rsid w:val="3154719E"/>
    <w:rsid w:val="316ACBF8"/>
    <w:rsid w:val="31E9E07B"/>
    <w:rsid w:val="31EAF44B"/>
    <w:rsid w:val="31F15289"/>
    <w:rsid w:val="324EFC5B"/>
    <w:rsid w:val="32E3A076"/>
    <w:rsid w:val="32E9E04D"/>
    <w:rsid w:val="3314CFD9"/>
    <w:rsid w:val="33AE9969"/>
    <w:rsid w:val="33C4BE25"/>
    <w:rsid w:val="33D12D76"/>
    <w:rsid w:val="33F2D4F4"/>
    <w:rsid w:val="3404C800"/>
    <w:rsid w:val="344C7DE7"/>
    <w:rsid w:val="347D4C9A"/>
    <w:rsid w:val="347D5A1A"/>
    <w:rsid w:val="34A5B4A1"/>
    <w:rsid w:val="34B8058F"/>
    <w:rsid w:val="34BB216A"/>
    <w:rsid w:val="34FCE053"/>
    <w:rsid w:val="351D9F50"/>
    <w:rsid w:val="352F7389"/>
    <w:rsid w:val="3569E005"/>
    <w:rsid w:val="35AD150D"/>
    <w:rsid w:val="35FFA2D6"/>
    <w:rsid w:val="3660235C"/>
    <w:rsid w:val="3679F88A"/>
    <w:rsid w:val="3689F7A5"/>
    <w:rsid w:val="36902788"/>
    <w:rsid w:val="36A3EA82"/>
    <w:rsid w:val="36E00D68"/>
    <w:rsid w:val="36ECBD66"/>
    <w:rsid w:val="37170153"/>
    <w:rsid w:val="374D9209"/>
    <w:rsid w:val="376F0BA1"/>
    <w:rsid w:val="3787B1C3"/>
    <w:rsid w:val="37D87562"/>
    <w:rsid w:val="37DD6ABA"/>
    <w:rsid w:val="37EC922A"/>
    <w:rsid w:val="3805B42B"/>
    <w:rsid w:val="3869C441"/>
    <w:rsid w:val="3874C54F"/>
    <w:rsid w:val="38877477"/>
    <w:rsid w:val="38BEE452"/>
    <w:rsid w:val="38EB77EF"/>
    <w:rsid w:val="393AB060"/>
    <w:rsid w:val="3984FB61"/>
    <w:rsid w:val="3A082E84"/>
    <w:rsid w:val="3A0C2698"/>
    <w:rsid w:val="3A273D44"/>
    <w:rsid w:val="3A9883AE"/>
    <w:rsid w:val="3AF0E6E4"/>
    <w:rsid w:val="3B22ECC3"/>
    <w:rsid w:val="3B35FD0D"/>
    <w:rsid w:val="3B75AE6C"/>
    <w:rsid w:val="3B7AAD49"/>
    <w:rsid w:val="3B8EA188"/>
    <w:rsid w:val="3BAEA6DE"/>
    <w:rsid w:val="3BC71449"/>
    <w:rsid w:val="3BD765F8"/>
    <w:rsid w:val="3BECC005"/>
    <w:rsid w:val="3C117523"/>
    <w:rsid w:val="3C4B4000"/>
    <w:rsid w:val="3C63D7C9"/>
    <w:rsid w:val="3C7005E1"/>
    <w:rsid w:val="3C7E949C"/>
    <w:rsid w:val="3D4D7E08"/>
    <w:rsid w:val="3D623914"/>
    <w:rsid w:val="3D84BE06"/>
    <w:rsid w:val="3D88BE98"/>
    <w:rsid w:val="3DDB3EAF"/>
    <w:rsid w:val="3E18C757"/>
    <w:rsid w:val="3F42E1A4"/>
    <w:rsid w:val="3F962C37"/>
    <w:rsid w:val="3FA1FF42"/>
    <w:rsid w:val="3FB939D3"/>
    <w:rsid w:val="4000049F"/>
    <w:rsid w:val="40039059"/>
    <w:rsid w:val="400C8700"/>
    <w:rsid w:val="4046F4CD"/>
    <w:rsid w:val="404D584E"/>
    <w:rsid w:val="40CA8C48"/>
    <w:rsid w:val="411AAA4D"/>
    <w:rsid w:val="411BC3DF"/>
    <w:rsid w:val="41B13DCA"/>
    <w:rsid w:val="42556277"/>
    <w:rsid w:val="428AB6F2"/>
    <w:rsid w:val="42915483"/>
    <w:rsid w:val="42B9F9FE"/>
    <w:rsid w:val="42E3A3C5"/>
    <w:rsid w:val="42F371D5"/>
    <w:rsid w:val="4310F527"/>
    <w:rsid w:val="4345F87C"/>
    <w:rsid w:val="43770A10"/>
    <w:rsid w:val="438638FE"/>
    <w:rsid w:val="43B71A83"/>
    <w:rsid w:val="43BCE77E"/>
    <w:rsid w:val="43CEC445"/>
    <w:rsid w:val="43FA2E30"/>
    <w:rsid w:val="44396B07"/>
    <w:rsid w:val="443BC5E9"/>
    <w:rsid w:val="4453B897"/>
    <w:rsid w:val="446014D7"/>
    <w:rsid w:val="44CE0E90"/>
    <w:rsid w:val="450D5253"/>
    <w:rsid w:val="451671E7"/>
    <w:rsid w:val="451D28B4"/>
    <w:rsid w:val="4526926A"/>
    <w:rsid w:val="4559C74A"/>
    <w:rsid w:val="456695E8"/>
    <w:rsid w:val="45733B00"/>
    <w:rsid w:val="45CEC05A"/>
    <w:rsid w:val="45FD3D31"/>
    <w:rsid w:val="460A2C02"/>
    <w:rsid w:val="4645712C"/>
    <w:rsid w:val="465DCFD2"/>
    <w:rsid w:val="469DF810"/>
    <w:rsid w:val="46D0B9AF"/>
    <w:rsid w:val="46EAA8F2"/>
    <w:rsid w:val="470B4D59"/>
    <w:rsid w:val="470E29F1"/>
    <w:rsid w:val="47232A09"/>
    <w:rsid w:val="4765E806"/>
    <w:rsid w:val="476E7BB5"/>
    <w:rsid w:val="47E30A23"/>
    <w:rsid w:val="47F7C662"/>
    <w:rsid w:val="47F7E749"/>
    <w:rsid w:val="482BA9F0"/>
    <w:rsid w:val="48A06A2E"/>
    <w:rsid w:val="48E45F63"/>
    <w:rsid w:val="4944F8FC"/>
    <w:rsid w:val="49901627"/>
    <w:rsid w:val="49FA2955"/>
    <w:rsid w:val="49FBF759"/>
    <w:rsid w:val="4A145C2A"/>
    <w:rsid w:val="4A5DB5AC"/>
    <w:rsid w:val="4A65763B"/>
    <w:rsid w:val="4A71FF91"/>
    <w:rsid w:val="4A89C097"/>
    <w:rsid w:val="4ABA3F65"/>
    <w:rsid w:val="4AC0AC56"/>
    <w:rsid w:val="4AE839FC"/>
    <w:rsid w:val="4B06114D"/>
    <w:rsid w:val="4B0F283F"/>
    <w:rsid w:val="4B5C6AC1"/>
    <w:rsid w:val="4BA3889C"/>
    <w:rsid w:val="4BBEDA22"/>
    <w:rsid w:val="4BE8D81A"/>
    <w:rsid w:val="4C0305AE"/>
    <w:rsid w:val="4C18C7E9"/>
    <w:rsid w:val="4C8CBE1E"/>
    <w:rsid w:val="4CB8E6AB"/>
    <w:rsid w:val="4CD3EEA1"/>
    <w:rsid w:val="4D009D0F"/>
    <w:rsid w:val="4D1A0FE1"/>
    <w:rsid w:val="4D301B8F"/>
    <w:rsid w:val="4D3E50A1"/>
    <w:rsid w:val="4D49BF92"/>
    <w:rsid w:val="4D5A6811"/>
    <w:rsid w:val="4D91F1E6"/>
    <w:rsid w:val="4DB9CF36"/>
    <w:rsid w:val="4DBFFF5C"/>
    <w:rsid w:val="4DCD0F75"/>
    <w:rsid w:val="4E1F7EB8"/>
    <w:rsid w:val="4E717BA4"/>
    <w:rsid w:val="4E96E7E5"/>
    <w:rsid w:val="4EA0DAC7"/>
    <w:rsid w:val="4F29FE5D"/>
    <w:rsid w:val="4F5313B3"/>
    <w:rsid w:val="4F617714"/>
    <w:rsid w:val="4FD13EAB"/>
    <w:rsid w:val="4FEA928B"/>
    <w:rsid w:val="50070638"/>
    <w:rsid w:val="501B2499"/>
    <w:rsid w:val="5025949F"/>
    <w:rsid w:val="50403A3C"/>
    <w:rsid w:val="50A99466"/>
    <w:rsid w:val="50E0E9CD"/>
    <w:rsid w:val="5102588C"/>
    <w:rsid w:val="515075C2"/>
    <w:rsid w:val="51760E21"/>
    <w:rsid w:val="518DB7A8"/>
    <w:rsid w:val="51953ADD"/>
    <w:rsid w:val="51E5B206"/>
    <w:rsid w:val="5254FFB0"/>
    <w:rsid w:val="5267F1F3"/>
    <w:rsid w:val="5280A947"/>
    <w:rsid w:val="528FF807"/>
    <w:rsid w:val="52BC7540"/>
    <w:rsid w:val="52D87177"/>
    <w:rsid w:val="530236D4"/>
    <w:rsid w:val="530AE5E8"/>
    <w:rsid w:val="532A1985"/>
    <w:rsid w:val="53471ED1"/>
    <w:rsid w:val="535119E7"/>
    <w:rsid w:val="53593540"/>
    <w:rsid w:val="53F65976"/>
    <w:rsid w:val="54762BBE"/>
    <w:rsid w:val="5483DDBF"/>
    <w:rsid w:val="548951F6"/>
    <w:rsid w:val="54B157F1"/>
    <w:rsid w:val="54C1486D"/>
    <w:rsid w:val="54E498BC"/>
    <w:rsid w:val="556AC5E7"/>
    <w:rsid w:val="55742C50"/>
    <w:rsid w:val="55C63D3E"/>
    <w:rsid w:val="55D2F70F"/>
    <w:rsid w:val="55DB547B"/>
    <w:rsid w:val="55FB9711"/>
    <w:rsid w:val="561ECBA0"/>
    <w:rsid w:val="5681DA3B"/>
    <w:rsid w:val="56B2EAE7"/>
    <w:rsid w:val="56C06019"/>
    <w:rsid w:val="571474AC"/>
    <w:rsid w:val="57210C1B"/>
    <w:rsid w:val="5722FA75"/>
    <w:rsid w:val="573877DD"/>
    <w:rsid w:val="574BF756"/>
    <w:rsid w:val="575FD361"/>
    <w:rsid w:val="57AC111D"/>
    <w:rsid w:val="57CFD3F8"/>
    <w:rsid w:val="58020309"/>
    <w:rsid w:val="5846751F"/>
    <w:rsid w:val="584D82B7"/>
    <w:rsid w:val="58508A7F"/>
    <w:rsid w:val="585B32F1"/>
    <w:rsid w:val="587BF559"/>
    <w:rsid w:val="5889FAB6"/>
    <w:rsid w:val="5899EF6B"/>
    <w:rsid w:val="58EF98F4"/>
    <w:rsid w:val="591586E2"/>
    <w:rsid w:val="59273C0E"/>
    <w:rsid w:val="59832737"/>
    <w:rsid w:val="59B5669F"/>
    <w:rsid w:val="59C583C1"/>
    <w:rsid w:val="59DDC033"/>
    <w:rsid w:val="59F17C1A"/>
    <w:rsid w:val="5A2D5B1B"/>
    <w:rsid w:val="5A4A7F62"/>
    <w:rsid w:val="5A63A92D"/>
    <w:rsid w:val="5AA0878F"/>
    <w:rsid w:val="5AB03F45"/>
    <w:rsid w:val="5AD87B89"/>
    <w:rsid w:val="5AFAAF78"/>
    <w:rsid w:val="5B9DE478"/>
    <w:rsid w:val="5BDDCA6F"/>
    <w:rsid w:val="5C4A1747"/>
    <w:rsid w:val="5C542FAE"/>
    <w:rsid w:val="5C6B3630"/>
    <w:rsid w:val="5C6E5879"/>
    <w:rsid w:val="5CE67DBC"/>
    <w:rsid w:val="5D02280C"/>
    <w:rsid w:val="5D5A471E"/>
    <w:rsid w:val="5DF5C8D3"/>
    <w:rsid w:val="5E512740"/>
    <w:rsid w:val="5E5459CF"/>
    <w:rsid w:val="5ED4A252"/>
    <w:rsid w:val="5EFE86AD"/>
    <w:rsid w:val="5F6FDEB5"/>
    <w:rsid w:val="5F8D2529"/>
    <w:rsid w:val="5FC2045A"/>
    <w:rsid w:val="6041135F"/>
    <w:rsid w:val="6095A852"/>
    <w:rsid w:val="60C53961"/>
    <w:rsid w:val="60CC6D23"/>
    <w:rsid w:val="60D4F230"/>
    <w:rsid w:val="611AEC8D"/>
    <w:rsid w:val="613DF1DA"/>
    <w:rsid w:val="61640440"/>
    <w:rsid w:val="61808868"/>
    <w:rsid w:val="6190EF91"/>
    <w:rsid w:val="619A9E88"/>
    <w:rsid w:val="61A8A434"/>
    <w:rsid w:val="61E73F80"/>
    <w:rsid w:val="6201D841"/>
    <w:rsid w:val="62E8B536"/>
    <w:rsid w:val="62E9ABC5"/>
    <w:rsid w:val="62F44464"/>
    <w:rsid w:val="634E6A9B"/>
    <w:rsid w:val="6387A14C"/>
    <w:rsid w:val="6395EDE4"/>
    <w:rsid w:val="639CF74B"/>
    <w:rsid w:val="63B1EB31"/>
    <w:rsid w:val="63D4578B"/>
    <w:rsid w:val="6409AB9B"/>
    <w:rsid w:val="640FE423"/>
    <w:rsid w:val="64278C4E"/>
    <w:rsid w:val="645AF73F"/>
    <w:rsid w:val="645D8EFB"/>
    <w:rsid w:val="64A8AF5A"/>
    <w:rsid w:val="64E6FBE4"/>
    <w:rsid w:val="64F968FB"/>
    <w:rsid w:val="652A01D5"/>
    <w:rsid w:val="653CFE5B"/>
    <w:rsid w:val="659F0BB6"/>
    <w:rsid w:val="6612CEC9"/>
    <w:rsid w:val="662B4F6F"/>
    <w:rsid w:val="665FDDFF"/>
    <w:rsid w:val="66BA3ADD"/>
    <w:rsid w:val="66C053B3"/>
    <w:rsid w:val="674172D8"/>
    <w:rsid w:val="676B2A1E"/>
    <w:rsid w:val="67B37403"/>
    <w:rsid w:val="683446D9"/>
    <w:rsid w:val="68BCE46C"/>
    <w:rsid w:val="68F31189"/>
    <w:rsid w:val="68F759AB"/>
    <w:rsid w:val="69097230"/>
    <w:rsid w:val="69ADE66F"/>
    <w:rsid w:val="69B84949"/>
    <w:rsid w:val="69CFB97E"/>
    <w:rsid w:val="69D3F2AA"/>
    <w:rsid w:val="6A1A7B1A"/>
    <w:rsid w:val="6A4A5147"/>
    <w:rsid w:val="6A8360A5"/>
    <w:rsid w:val="6ABC6ACB"/>
    <w:rsid w:val="6ACC08A1"/>
    <w:rsid w:val="6ACCAEAC"/>
    <w:rsid w:val="6ACF9366"/>
    <w:rsid w:val="6B73C574"/>
    <w:rsid w:val="6B7FDC75"/>
    <w:rsid w:val="6B95DEF6"/>
    <w:rsid w:val="6BAA8247"/>
    <w:rsid w:val="6CBD6384"/>
    <w:rsid w:val="6CCED167"/>
    <w:rsid w:val="6D300421"/>
    <w:rsid w:val="6D3AB48A"/>
    <w:rsid w:val="6D453587"/>
    <w:rsid w:val="6DADEFE7"/>
    <w:rsid w:val="6DBBEEFE"/>
    <w:rsid w:val="6DE722FD"/>
    <w:rsid w:val="6E0B3C5D"/>
    <w:rsid w:val="6E2EF532"/>
    <w:rsid w:val="6E45DEDB"/>
    <w:rsid w:val="6E88E9AD"/>
    <w:rsid w:val="6EF41F24"/>
    <w:rsid w:val="6EFABFEF"/>
    <w:rsid w:val="6EFCD45D"/>
    <w:rsid w:val="6F2324DC"/>
    <w:rsid w:val="6F4C60EC"/>
    <w:rsid w:val="6FB85733"/>
    <w:rsid w:val="6FDACD58"/>
    <w:rsid w:val="6FEB4B97"/>
    <w:rsid w:val="70061AAD"/>
    <w:rsid w:val="7021038F"/>
    <w:rsid w:val="702D38E1"/>
    <w:rsid w:val="705D6D21"/>
    <w:rsid w:val="707DC039"/>
    <w:rsid w:val="70816992"/>
    <w:rsid w:val="708D1E3D"/>
    <w:rsid w:val="70A77A42"/>
    <w:rsid w:val="70D7B7C6"/>
    <w:rsid w:val="70F4BF6C"/>
    <w:rsid w:val="71A377E3"/>
    <w:rsid w:val="71A43A88"/>
    <w:rsid w:val="71A9773D"/>
    <w:rsid w:val="71B3470A"/>
    <w:rsid w:val="71BFA38A"/>
    <w:rsid w:val="71F8F1EF"/>
    <w:rsid w:val="71F939A9"/>
    <w:rsid w:val="71FB6A1E"/>
    <w:rsid w:val="72397B68"/>
    <w:rsid w:val="726626BC"/>
    <w:rsid w:val="72747F2F"/>
    <w:rsid w:val="727FC841"/>
    <w:rsid w:val="72B0DCAB"/>
    <w:rsid w:val="732618C1"/>
    <w:rsid w:val="733B058D"/>
    <w:rsid w:val="739A6AC2"/>
    <w:rsid w:val="73CE5325"/>
    <w:rsid w:val="73E11CE4"/>
    <w:rsid w:val="73EFBD99"/>
    <w:rsid w:val="7408AB30"/>
    <w:rsid w:val="7445DFEC"/>
    <w:rsid w:val="74B1AA2A"/>
    <w:rsid w:val="74BB76F5"/>
    <w:rsid w:val="74F68A2C"/>
    <w:rsid w:val="7521B100"/>
    <w:rsid w:val="753EBBBB"/>
    <w:rsid w:val="7544662B"/>
    <w:rsid w:val="760D786A"/>
    <w:rsid w:val="7640FA29"/>
    <w:rsid w:val="7658AC65"/>
    <w:rsid w:val="769937AF"/>
    <w:rsid w:val="76A37F1E"/>
    <w:rsid w:val="76AC7BE3"/>
    <w:rsid w:val="7765CD8B"/>
    <w:rsid w:val="778E713C"/>
    <w:rsid w:val="77935F33"/>
    <w:rsid w:val="779CD3E4"/>
    <w:rsid w:val="77DED604"/>
    <w:rsid w:val="77F04ADE"/>
    <w:rsid w:val="7804E03E"/>
    <w:rsid w:val="7830AF24"/>
    <w:rsid w:val="78734617"/>
    <w:rsid w:val="78755C63"/>
    <w:rsid w:val="789E36A6"/>
    <w:rsid w:val="78A67A91"/>
    <w:rsid w:val="78B56C4D"/>
    <w:rsid w:val="791D5F56"/>
    <w:rsid w:val="79B9DF22"/>
    <w:rsid w:val="79C3F34B"/>
    <w:rsid w:val="7A21532C"/>
    <w:rsid w:val="7A3EE45C"/>
    <w:rsid w:val="7A67720B"/>
    <w:rsid w:val="7A7D8B14"/>
    <w:rsid w:val="7A95428A"/>
    <w:rsid w:val="7AF0F9CC"/>
    <w:rsid w:val="7B0F3F6D"/>
    <w:rsid w:val="7B2D65F1"/>
    <w:rsid w:val="7B3838EB"/>
    <w:rsid w:val="7B70AB8E"/>
    <w:rsid w:val="7B79D88C"/>
    <w:rsid w:val="7B957598"/>
    <w:rsid w:val="7BEEB7F8"/>
    <w:rsid w:val="7CE25BB8"/>
    <w:rsid w:val="7CEB906E"/>
    <w:rsid w:val="7CEE52B6"/>
    <w:rsid w:val="7CEF0BBA"/>
    <w:rsid w:val="7D60AA30"/>
    <w:rsid w:val="7D7F89D6"/>
    <w:rsid w:val="7DF465D3"/>
    <w:rsid w:val="7E011DB5"/>
    <w:rsid w:val="7E1638D2"/>
    <w:rsid w:val="7E5443CE"/>
    <w:rsid w:val="7F0E8D48"/>
    <w:rsid w:val="7F12426E"/>
    <w:rsid w:val="7F27D0D1"/>
    <w:rsid w:val="7F3BFECD"/>
    <w:rsid w:val="7F8493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DD44BC"/>
  <w15:docId w15:val="{AF2EA7FF-D1CF-4989-9724-7D1DFD743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A111D1"/>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11D1"/>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11D1"/>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11D1"/>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11D1"/>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A111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11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11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11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11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11D1"/>
    <w:rPr>
      <w:rFonts w:ascii="Times New Roman" w:eastAsia="SimSun" w:hAnsi="Times New Roman" w:cs="Times New Roman"/>
      <w:sz w:val="20"/>
      <w:szCs w:val="22"/>
      <w:lang w:val="en-GB"/>
    </w:rPr>
  </w:style>
  <w:style w:type="paragraph" w:styleId="Footer">
    <w:name w:val="footer"/>
    <w:basedOn w:val="Normal"/>
    <w:link w:val="FooterChar"/>
    <w:uiPriority w:val="99"/>
    <w:rsid w:val="00A111D1"/>
    <w:pPr>
      <w:tabs>
        <w:tab w:val="center" w:pos="4680"/>
        <w:tab w:val="right" w:pos="9360"/>
      </w:tabs>
    </w:pPr>
    <w:rPr>
      <w:sz w:val="20"/>
    </w:rPr>
  </w:style>
  <w:style w:type="character" w:customStyle="1" w:styleId="FooterChar">
    <w:name w:val="Footer Char"/>
    <w:basedOn w:val="DefaultParagraphFont"/>
    <w:link w:val="Footer"/>
    <w:uiPriority w:val="99"/>
    <w:rsid w:val="00A111D1"/>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111D1"/>
    <w:rPr>
      <w:rFonts w:ascii="Times New Roman" w:eastAsiaTheme="majorEastAsia" w:hAnsi="Times New Roman" w:cstheme="majorBidi"/>
      <w:b/>
      <w:bCs/>
      <w:kern w:val="2"/>
      <w:sz w:val="28"/>
      <w:szCs w:val="32"/>
      <w:lang w:val="fr-FR"/>
      <w14:ligatures w14:val="standardContextual"/>
    </w:rPr>
  </w:style>
  <w:style w:type="paragraph" w:styleId="BodyText">
    <w:name w:val="Body Text"/>
    <w:basedOn w:val="Normal"/>
    <w:link w:val="BodyTextChar"/>
    <w:uiPriority w:val="99"/>
    <w:unhideWhenUsed/>
    <w:rsid w:val="00A111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11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11D1"/>
    <w:rPr>
      <w:sz w:val="16"/>
      <w:szCs w:val="16"/>
      <w:lang w:val="en-GB"/>
    </w:rPr>
  </w:style>
  <w:style w:type="paragraph" w:styleId="CommentText">
    <w:name w:val="annotation text"/>
    <w:basedOn w:val="Normal"/>
    <w:link w:val="CommentTextChar"/>
    <w:uiPriority w:val="99"/>
    <w:semiHidden/>
    <w:rsid w:val="00A111D1"/>
    <w:rPr>
      <w:sz w:val="20"/>
      <w:szCs w:val="20"/>
    </w:rPr>
  </w:style>
  <w:style w:type="character" w:customStyle="1" w:styleId="CommentTextChar">
    <w:name w:val="Comment Text Char"/>
    <w:basedOn w:val="DefaultParagraphFont"/>
    <w:link w:val="CommentText"/>
    <w:uiPriority w:val="99"/>
    <w:semiHidden/>
    <w:rsid w:val="00A111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A111D1"/>
    <w:rPr>
      <w:vertAlign w:val="superscript"/>
      <w:lang w:val="en-GB"/>
    </w:rPr>
  </w:style>
  <w:style w:type="paragraph" w:styleId="FootnoteText">
    <w:name w:val="footnote text"/>
    <w:basedOn w:val="Normal"/>
    <w:link w:val="FootnoteTextChar"/>
    <w:uiPriority w:val="99"/>
    <w:semiHidden/>
    <w:unhideWhenUsed/>
    <w:rsid w:val="00A111D1"/>
    <w:pPr>
      <w:jc w:val="left"/>
    </w:pPr>
    <w:rPr>
      <w:sz w:val="18"/>
      <w:szCs w:val="20"/>
    </w:rPr>
  </w:style>
  <w:style w:type="character" w:customStyle="1" w:styleId="FootnoteTextChar">
    <w:name w:val="Footnote Text Char"/>
    <w:basedOn w:val="DefaultParagraphFont"/>
    <w:link w:val="FootnoteText"/>
    <w:uiPriority w:val="99"/>
    <w:semiHidden/>
    <w:rsid w:val="00A111D1"/>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11D1"/>
    <w:rPr>
      <w:rFonts w:ascii="Times New Roman Bold" w:eastAsiaTheme="majorEastAsia" w:hAnsi="Times New Roman Bold" w:cstheme="majorBidi"/>
      <w:b/>
      <w:szCs w:val="26"/>
      <w:lang w:val="fr-FR"/>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11D1"/>
    <w:rPr>
      <w:rFonts w:ascii="Times New Roman" w:eastAsiaTheme="majorEastAsia" w:hAnsi="Times New Roman" w:cs="Times New Roman"/>
      <w:b/>
      <w:bCs/>
      <w:sz w:val="22"/>
      <w:szCs w:val="22"/>
      <w:lang w:val="fr-FR"/>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11D1"/>
    <w:rPr>
      <w:rFonts w:ascii="Times New Roman" w:eastAsiaTheme="majorEastAsia" w:hAnsi="Times New Roman" w:cs="Times New Roman"/>
      <w:b/>
      <w:bCs/>
      <w:sz w:val="22"/>
      <w:szCs w:val="22"/>
      <w:lang w:val="fr-FR"/>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11D1"/>
    <w:rPr>
      <w:rFonts w:ascii="Times New Roman" w:eastAsiaTheme="majorEastAsia" w:hAnsi="Times New Roman" w:cs="Times New Roman"/>
      <w:i/>
      <w:iCs/>
      <w:sz w:val="22"/>
      <w:szCs w:val="22"/>
      <w:lang w:val="fr-FR"/>
    </w:rPr>
  </w:style>
  <w:style w:type="character" w:customStyle="1" w:styleId="Heading6Char">
    <w:name w:val="Heading 6 Char"/>
    <w:basedOn w:val="DefaultParagraphFont"/>
    <w:link w:val="Heading6"/>
    <w:rsid w:val="00A111D1"/>
    <w:rPr>
      <w:rFonts w:ascii="Times New Roman" w:eastAsia="SimSun" w:hAnsi="Times New Roman" w:cs="Times New Roman"/>
      <w:bCs/>
      <w:szCs w:val="22"/>
      <w:lang w:val="fr-FR"/>
    </w:rPr>
  </w:style>
  <w:style w:type="character" w:customStyle="1" w:styleId="Heading7Char">
    <w:name w:val="Heading 7 Char"/>
    <w:basedOn w:val="DefaultParagraphFont"/>
    <w:link w:val="Heading7"/>
    <w:rsid w:val="00A111D1"/>
    <w:rPr>
      <w:rFonts w:ascii="Times New Roman" w:eastAsia="SimSun" w:hAnsi="Times New Roman" w:cs="Times New Roman"/>
      <w:b/>
      <w:snapToGrid w:val="0"/>
      <w:sz w:val="22"/>
      <w:szCs w:val="22"/>
      <w:u w:val="single"/>
      <w:lang w:val="fr-FR"/>
    </w:rPr>
  </w:style>
  <w:style w:type="character" w:customStyle="1" w:styleId="Heading8Char">
    <w:name w:val="Heading 8 Char"/>
    <w:basedOn w:val="DefaultParagraphFont"/>
    <w:link w:val="Heading8"/>
    <w:rsid w:val="00A111D1"/>
    <w:rPr>
      <w:rFonts w:ascii="Times New Roman" w:eastAsia="SimSun" w:hAnsi="Times New Roman" w:cs="Times New Roman"/>
      <w:b/>
      <w:snapToGrid w:val="0"/>
      <w:sz w:val="22"/>
      <w:szCs w:val="22"/>
      <w:u w:val="single"/>
      <w:lang w:val="fr-FR"/>
    </w:rPr>
  </w:style>
  <w:style w:type="character" w:customStyle="1" w:styleId="Heading9Char">
    <w:name w:val="Heading 9 Char"/>
    <w:basedOn w:val="DefaultParagraphFont"/>
    <w:link w:val="Heading9"/>
    <w:rsid w:val="00A111D1"/>
    <w:rPr>
      <w:rFonts w:ascii="Times New Roman" w:eastAsia="SimSun" w:hAnsi="Times New Roman" w:cs="Times New Roman"/>
      <w:snapToGrid w:val="0"/>
      <w:sz w:val="22"/>
      <w:szCs w:val="22"/>
      <w:u w:val="single"/>
      <w:lang w:val="fr-FR"/>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111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11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11D1"/>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OIOS List Paragraph,Bullet List,FooterText,List Paragraph1,Colorful List Accent 1,numbered,Paragraphe de liste1,列出段落,列出段落1,Bulletr List Paragraph,List Paragraph2,List Paragraph21,Párrafo de lista1,Parágrafo da Lista1,リスト段落1,Plan,Ha,Dot pt"/>
    <w:basedOn w:val="Normal"/>
    <w:link w:val="ListParagraphChar"/>
    <w:uiPriority w:val="34"/>
    <w:qFormat/>
    <w:rsid w:val="00A111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1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11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11D1"/>
    <w:pPr>
      <w:spacing w:after="120"/>
      <w:ind w:left="567"/>
    </w:pPr>
  </w:style>
  <w:style w:type="paragraph" w:customStyle="1" w:styleId="Footnote">
    <w:name w:val="Footnote"/>
    <w:basedOn w:val="FootnoteText"/>
    <w:semiHidden/>
    <w:qFormat/>
    <w:rsid w:val="00A111D1"/>
    <w:rPr>
      <w:szCs w:val="18"/>
    </w:rPr>
  </w:style>
  <w:style w:type="paragraph" w:customStyle="1" w:styleId="Annex">
    <w:name w:val="Annex"/>
    <w:basedOn w:val="Normal"/>
    <w:semiHidden/>
    <w:qFormat/>
    <w:rsid w:val="00A111D1"/>
    <w:pPr>
      <w:spacing w:after="240"/>
    </w:pPr>
    <w:rPr>
      <w:b/>
      <w:sz w:val="28"/>
    </w:rPr>
  </w:style>
  <w:style w:type="paragraph" w:customStyle="1" w:styleId="ABSymbol">
    <w:name w:val="AB_Symbol"/>
    <w:basedOn w:val="Normal"/>
    <w:qFormat/>
    <w:rsid w:val="00A111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11D1"/>
    <w:pPr>
      <w:numPr>
        <w:numId w:val="12"/>
      </w:numPr>
      <w:tabs>
        <w:tab w:val="left" w:pos="3969"/>
      </w:tabs>
      <w:spacing w:before="120" w:after="120"/>
    </w:pPr>
  </w:style>
  <w:style w:type="paragraph" w:customStyle="1" w:styleId="AFCorNNormal">
    <w:name w:val="AF_CorNNormal"/>
    <w:basedOn w:val="Normal"/>
    <w:unhideWhenUsed/>
    <w:rsid w:val="00A111D1"/>
    <w:pPr>
      <w:jc w:val="left"/>
    </w:pPr>
  </w:style>
  <w:style w:type="paragraph" w:customStyle="1" w:styleId="AEDistrNormal">
    <w:name w:val="AE_DistrNormal"/>
    <w:basedOn w:val="Normal"/>
    <w:unhideWhenUsed/>
    <w:rsid w:val="00A111D1"/>
    <w:pPr>
      <w:jc w:val="left"/>
    </w:pPr>
  </w:style>
  <w:style w:type="paragraph" w:customStyle="1" w:styleId="AASmallLogo">
    <w:name w:val="AA_SmallLogo"/>
    <w:basedOn w:val="AEDistrNormal"/>
    <w:unhideWhenUsed/>
    <w:rsid w:val="00A111D1"/>
    <w:pPr>
      <w:spacing w:before="40"/>
    </w:pPr>
    <w:rPr>
      <w:sz w:val="4"/>
    </w:rPr>
  </w:style>
  <w:style w:type="paragraph" w:customStyle="1" w:styleId="ACLargeLogo">
    <w:name w:val="AC_LargeLogo"/>
    <w:basedOn w:val="AFCorNNormal"/>
    <w:next w:val="AISpacer"/>
    <w:unhideWhenUsed/>
    <w:rsid w:val="00A111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11D1"/>
    <w:rPr>
      <w:b/>
      <w:bCs/>
    </w:rPr>
  </w:style>
  <w:style w:type="character" w:customStyle="1" w:styleId="CommentSubjectChar">
    <w:name w:val="Comment Subject Char"/>
    <w:basedOn w:val="CommentTextChar"/>
    <w:link w:val="CommentSubject"/>
    <w:uiPriority w:val="99"/>
    <w:semiHidden/>
    <w:rsid w:val="00A111D1"/>
    <w:rPr>
      <w:rFonts w:ascii="Times New Roman" w:eastAsia="SimSun" w:hAnsi="Times New Roman" w:cs="Times New Roman"/>
      <w:b/>
      <w:bCs/>
      <w:sz w:val="20"/>
      <w:szCs w:val="20"/>
      <w:lang w:val="en-GB"/>
    </w:rPr>
  </w:style>
  <w:style w:type="paragraph" w:customStyle="1" w:styleId="Item">
    <w:name w:val="Item"/>
    <w:basedOn w:val="Normal"/>
    <w:semiHidden/>
    <w:qFormat/>
    <w:rsid w:val="00A111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11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11D1"/>
    <w:pPr>
      <w:contextualSpacing/>
    </w:pPr>
  </w:style>
  <w:style w:type="numbering" w:customStyle="1" w:styleId="ListCBD">
    <w:name w:val="ListCBD"/>
    <w:basedOn w:val="NoList"/>
    <w:uiPriority w:val="99"/>
    <w:rsid w:val="00A111D1"/>
    <w:pPr>
      <w:numPr>
        <w:numId w:val="10"/>
      </w:numPr>
    </w:pPr>
  </w:style>
  <w:style w:type="numbering" w:customStyle="1" w:styleId="CBDHeadings">
    <w:name w:val="CBD_Headings"/>
    <w:basedOn w:val="ListCBD"/>
    <w:uiPriority w:val="99"/>
    <w:rsid w:val="00A111D1"/>
    <w:pPr>
      <w:numPr>
        <w:numId w:val="11"/>
      </w:numPr>
    </w:pPr>
  </w:style>
  <w:style w:type="paragraph" w:customStyle="1" w:styleId="AISpacer">
    <w:name w:val="AI_Spacer"/>
    <w:next w:val="Normal"/>
    <w:unhideWhenUsed/>
    <w:qFormat/>
    <w:rsid w:val="00A111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11D1"/>
    <w:pPr>
      <w:spacing w:before="120"/>
    </w:pPr>
  </w:style>
  <w:style w:type="paragraph" w:customStyle="1" w:styleId="AFCorNBold">
    <w:name w:val="AF_CorNBold"/>
    <w:basedOn w:val="AFCorNNormal"/>
    <w:next w:val="AFCorNNormal"/>
    <w:unhideWhenUsed/>
    <w:qFormat/>
    <w:rsid w:val="00A111D1"/>
    <w:rPr>
      <w:b/>
    </w:rPr>
  </w:style>
  <w:style w:type="paragraph" w:customStyle="1" w:styleId="AFCorN12Bold">
    <w:name w:val="AF_CorN12Bold"/>
    <w:basedOn w:val="AFCorNNormal"/>
    <w:next w:val="AFCorNNormal"/>
    <w:unhideWhenUsed/>
    <w:qFormat/>
    <w:rsid w:val="00A111D1"/>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A111D1"/>
    <w:pPr>
      <w:spacing w:after="120"/>
      <w:ind w:left="567" w:firstLine="567"/>
    </w:pPr>
  </w:style>
  <w:style w:type="paragraph" w:customStyle="1" w:styleId="CBDDesicionAnnex">
    <w:name w:val="CBD_DesicionAnnex"/>
    <w:basedOn w:val="CBDNormal"/>
    <w:next w:val="CBDDesicionText"/>
    <w:qFormat/>
    <w:rsid w:val="00A111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11D1"/>
    <w:pPr>
      <w:keepNext/>
      <w:keepLines/>
      <w:spacing w:after="240"/>
      <w:jc w:val="left"/>
    </w:pPr>
    <w:rPr>
      <w:b/>
      <w:sz w:val="28"/>
      <w:lang w:bidi="ar-SY"/>
    </w:rPr>
  </w:style>
  <w:style w:type="paragraph" w:customStyle="1" w:styleId="CBDSubTitle">
    <w:name w:val="CBD_SubTitle"/>
    <w:basedOn w:val="CBDNormal"/>
    <w:qFormat/>
    <w:rsid w:val="00A111D1"/>
    <w:pPr>
      <w:keepNext/>
      <w:keepLines/>
      <w:spacing w:before="240" w:after="240"/>
      <w:ind w:left="567"/>
      <w:jc w:val="left"/>
    </w:pPr>
    <w:rPr>
      <w:b/>
    </w:rPr>
  </w:style>
  <w:style w:type="paragraph" w:customStyle="1" w:styleId="CBDTitle">
    <w:name w:val="CBD_Title"/>
    <w:basedOn w:val="CBDNormal"/>
    <w:next w:val="CBDSubTitle"/>
    <w:qFormat/>
    <w:rsid w:val="00A111D1"/>
    <w:pPr>
      <w:keepNext/>
      <w:keepLines/>
      <w:spacing w:before="240" w:after="240"/>
      <w:ind w:left="567"/>
      <w:jc w:val="left"/>
    </w:pPr>
    <w:rPr>
      <w:b/>
      <w:sz w:val="28"/>
    </w:rPr>
  </w:style>
  <w:style w:type="paragraph" w:customStyle="1" w:styleId="AENormal">
    <w:name w:val="AE_Normal"/>
    <w:basedOn w:val="Normal"/>
    <w:rsid w:val="00A111D1"/>
  </w:style>
  <w:style w:type="paragraph" w:customStyle="1" w:styleId="CBDH1">
    <w:name w:val="CBD_H1"/>
    <w:basedOn w:val="CBDNormal"/>
    <w:qFormat/>
    <w:rsid w:val="00A111D1"/>
    <w:pPr>
      <w:keepNext/>
      <w:keepLines/>
      <w:spacing w:before="240" w:after="120"/>
      <w:ind w:left="567" w:hanging="567"/>
      <w:jc w:val="left"/>
      <w:outlineLvl w:val="0"/>
    </w:pPr>
    <w:rPr>
      <w:b/>
      <w:sz w:val="28"/>
    </w:rPr>
  </w:style>
  <w:style w:type="paragraph" w:customStyle="1" w:styleId="CBDH2">
    <w:name w:val="CBD_H2"/>
    <w:basedOn w:val="CBDNormalNumber"/>
    <w:qFormat/>
    <w:rsid w:val="00A111D1"/>
    <w:pPr>
      <w:keepNext/>
      <w:keepLines/>
      <w:numPr>
        <w:numId w:val="0"/>
      </w:numPr>
      <w:ind w:left="567" w:hanging="567"/>
    </w:pPr>
    <w:rPr>
      <w:b/>
      <w:sz w:val="24"/>
    </w:rPr>
  </w:style>
  <w:style w:type="paragraph" w:customStyle="1" w:styleId="CBDFootnoteText">
    <w:name w:val="CBD_Footnote_Text"/>
    <w:basedOn w:val="CBDNormal"/>
    <w:qFormat/>
    <w:rsid w:val="00A111D1"/>
    <w:pPr>
      <w:jc w:val="left"/>
    </w:pPr>
    <w:rPr>
      <w:sz w:val="18"/>
    </w:rPr>
  </w:style>
  <w:style w:type="paragraph" w:customStyle="1" w:styleId="CBDFooter">
    <w:name w:val="CBD_Footer"/>
    <w:basedOn w:val="CBDNormal"/>
    <w:qFormat/>
    <w:rsid w:val="00A111D1"/>
    <w:rPr>
      <w:sz w:val="20"/>
    </w:rPr>
  </w:style>
  <w:style w:type="paragraph" w:customStyle="1" w:styleId="CBDHeader">
    <w:name w:val="CBD_Header"/>
    <w:basedOn w:val="CBDNormal"/>
    <w:next w:val="CBDFooter"/>
    <w:qFormat/>
    <w:rsid w:val="00A111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11D1"/>
    <w:pPr>
      <w:keepNext/>
      <w:keepLines/>
      <w:spacing w:before="120" w:after="120"/>
      <w:ind w:left="567" w:hanging="567"/>
      <w:jc w:val="left"/>
    </w:pPr>
    <w:rPr>
      <w:b/>
    </w:rPr>
  </w:style>
  <w:style w:type="paragraph" w:customStyle="1" w:styleId="CBDH4">
    <w:name w:val="CBD_H4"/>
    <w:basedOn w:val="CBDNormal"/>
    <w:rsid w:val="00A111D1"/>
    <w:pPr>
      <w:keepNext/>
      <w:keepLines/>
      <w:spacing w:before="120" w:after="120"/>
      <w:ind w:left="567" w:hanging="567"/>
      <w:jc w:val="left"/>
    </w:pPr>
    <w:rPr>
      <w:b/>
    </w:rPr>
  </w:style>
  <w:style w:type="paragraph" w:customStyle="1" w:styleId="CBDH5">
    <w:name w:val="CBD_H5"/>
    <w:basedOn w:val="CBDNormal"/>
    <w:qFormat/>
    <w:rsid w:val="00A111D1"/>
    <w:pPr>
      <w:keepNext/>
      <w:keepLines/>
      <w:spacing w:before="120" w:after="120"/>
      <w:ind w:left="567" w:hanging="567"/>
      <w:jc w:val="left"/>
    </w:pPr>
    <w:rPr>
      <w:i/>
    </w:rPr>
  </w:style>
  <w:style w:type="paragraph" w:customStyle="1" w:styleId="CBDTableNormal">
    <w:name w:val="CBD_TableNormal"/>
    <w:basedOn w:val="CBDNormal"/>
    <w:qFormat/>
    <w:rsid w:val="00A111D1"/>
    <w:pPr>
      <w:spacing w:before="40" w:after="80"/>
      <w:jc w:val="left"/>
    </w:pPr>
    <w:rPr>
      <w:sz w:val="20"/>
    </w:rPr>
  </w:style>
  <w:style w:type="paragraph" w:customStyle="1" w:styleId="CBDTableTitle">
    <w:name w:val="CBD_TableTitle"/>
    <w:basedOn w:val="CBDNormal"/>
    <w:qFormat/>
    <w:rsid w:val="00A111D1"/>
    <w:pPr>
      <w:keepNext/>
      <w:keepLines/>
      <w:spacing w:before="120" w:after="60"/>
      <w:ind w:left="567"/>
      <w:jc w:val="left"/>
    </w:pPr>
    <w:rPr>
      <w:b/>
    </w:rPr>
  </w:style>
  <w:style w:type="paragraph" w:customStyle="1" w:styleId="CBDFigureTitle">
    <w:name w:val="CBD_FigureTitle"/>
    <w:basedOn w:val="CBDNormal"/>
    <w:next w:val="CBDNormalNoNumber"/>
    <w:qFormat/>
    <w:rsid w:val="00A111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numPr>
        <w:numId w:val="5"/>
      </w:numPr>
      <w:contextualSpacing/>
    </w:pPr>
  </w:style>
  <w:style w:type="paragraph" w:styleId="ListBullet2">
    <w:name w:val="List Bullet 2"/>
    <w:basedOn w:val="Normal"/>
    <w:uiPriority w:val="99"/>
    <w:semiHidden/>
    <w:unhideWhenUsed/>
    <w:rsid w:val="00A111D1"/>
    <w:pPr>
      <w:numPr>
        <w:numId w:val="6"/>
      </w:numPr>
      <w:contextualSpacing/>
    </w:pPr>
  </w:style>
  <w:style w:type="paragraph" w:styleId="ListBullet3">
    <w:name w:val="List Bullet 3"/>
    <w:basedOn w:val="Normal"/>
    <w:uiPriority w:val="99"/>
    <w:semiHidden/>
    <w:unhideWhenUsed/>
    <w:rsid w:val="00A111D1"/>
    <w:pPr>
      <w:numPr>
        <w:numId w:val="7"/>
      </w:numPr>
      <w:contextualSpacing/>
    </w:pPr>
  </w:style>
  <w:style w:type="paragraph" w:styleId="ListBullet4">
    <w:name w:val="List Bullet 4"/>
    <w:basedOn w:val="Normal"/>
    <w:uiPriority w:val="99"/>
    <w:semiHidden/>
    <w:unhideWhenUsed/>
    <w:rsid w:val="00A111D1"/>
    <w:pPr>
      <w:numPr>
        <w:numId w:val="8"/>
      </w:numPr>
      <w:contextualSpacing/>
    </w:pPr>
  </w:style>
  <w:style w:type="paragraph" w:styleId="ListBullet5">
    <w:name w:val="List Bullet 5"/>
    <w:basedOn w:val="Normal"/>
    <w:uiPriority w:val="99"/>
    <w:semiHidden/>
    <w:unhideWhenUsed/>
    <w:rsid w:val="00A111D1"/>
    <w:pPr>
      <w:numPr>
        <w:numId w:val="9"/>
      </w:numPr>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numPr>
        <w:numId w:val="13"/>
      </w:numPr>
      <w:contextualSpacing/>
    </w:pPr>
  </w:style>
  <w:style w:type="paragraph" w:styleId="ListNumber2">
    <w:name w:val="List Number 2"/>
    <w:basedOn w:val="Normal"/>
    <w:uiPriority w:val="99"/>
    <w:semiHidden/>
    <w:unhideWhenUsed/>
    <w:rsid w:val="00A111D1"/>
    <w:pPr>
      <w:numPr>
        <w:numId w:val="14"/>
      </w:numPr>
      <w:contextualSpacing/>
    </w:pPr>
  </w:style>
  <w:style w:type="paragraph" w:styleId="ListNumber3">
    <w:name w:val="List Number 3"/>
    <w:basedOn w:val="Normal"/>
    <w:uiPriority w:val="99"/>
    <w:semiHidden/>
    <w:unhideWhenUsed/>
    <w:rsid w:val="00A111D1"/>
    <w:pPr>
      <w:numPr>
        <w:numId w:val="15"/>
      </w:numPr>
      <w:contextualSpacing/>
    </w:pPr>
  </w:style>
  <w:style w:type="paragraph" w:styleId="ListNumber4">
    <w:name w:val="List Number 4"/>
    <w:basedOn w:val="Normal"/>
    <w:uiPriority w:val="99"/>
    <w:semiHidden/>
    <w:unhideWhenUsed/>
    <w:rsid w:val="00A111D1"/>
    <w:pPr>
      <w:numPr>
        <w:numId w:val="16"/>
      </w:numPr>
      <w:contextualSpacing/>
    </w:pPr>
  </w:style>
  <w:style w:type="paragraph" w:styleId="ListNumber5">
    <w:name w:val="List Number 5"/>
    <w:basedOn w:val="Normal"/>
    <w:uiPriority w:val="99"/>
    <w:semiHidden/>
    <w:unhideWhenUsed/>
    <w:rsid w:val="00A111D1"/>
    <w:pPr>
      <w:numPr>
        <w:numId w:val="17"/>
      </w:numPr>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character" w:customStyle="1" w:styleId="ListParagraphChar">
    <w:name w:val="List Paragraph Char"/>
    <w:aliases w:val="OIOS List Paragraph Char,Bullet List Char,FooterText Char,List Paragraph1 Char,Colorful List Accent 1 Char,numbered Char,Paragraphe de liste1 Char,列出段落 Char,列出段落1 Char,Bulletr List Paragraph Char,List Paragraph2 Char,リスト段落1 Char"/>
    <w:link w:val="ListParagraph"/>
    <w:uiPriority w:val="34"/>
    <w:qFormat/>
    <w:rsid w:val="00EB1072"/>
    <w:rPr>
      <w:rFonts w:ascii="Times New Roman" w:eastAsia="SimSun" w:hAnsi="Times New Roman" w:cs="Times New Roman"/>
      <w:sz w:val="22"/>
      <w:szCs w:val="22"/>
      <w:lang w:val="en-GB"/>
    </w:rPr>
  </w:style>
  <w:style w:type="paragraph" w:customStyle="1" w:styleId="qowt-li-100">
    <w:name w:val="qowt-li-10_0"/>
    <w:basedOn w:val="Normal"/>
    <w:rsid w:val="00145D44"/>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qowt-stl-cbdnormalnumber">
    <w:name w:val="qowt-stl-cbdnormalnumber"/>
    <w:basedOn w:val="Normal"/>
    <w:rsid w:val="0021196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qowt-li-10">
    <w:name w:val="qowt-li-1_0"/>
    <w:basedOn w:val="Normal"/>
    <w:rsid w:val="0021196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qowt-li-80">
    <w:name w:val="qowt-li-8_0"/>
    <w:basedOn w:val="Normal"/>
    <w:rsid w:val="0021196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qowt-stl-footer">
    <w:name w:val="qowt-stl-footer"/>
    <w:basedOn w:val="Normal"/>
    <w:rsid w:val="0021196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character" w:customStyle="1" w:styleId="style-scope">
    <w:name w:val="style-scope"/>
    <w:basedOn w:val="DefaultParagraphFont"/>
    <w:rsid w:val="0021196B"/>
  </w:style>
  <w:style w:type="character" w:customStyle="1" w:styleId="qowt-field">
    <w:name w:val="qowt-field"/>
    <w:basedOn w:val="DefaultParagraphFont"/>
    <w:rsid w:val="0021196B"/>
  </w:style>
  <w:style w:type="paragraph" w:customStyle="1" w:styleId="qowt-stl-header">
    <w:name w:val="qowt-stl-header"/>
    <w:basedOn w:val="Normal"/>
    <w:rsid w:val="0021196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scope">
    <w:name w:val="x-scope"/>
    <w:basedOn w:val="Normal"/>
    <w:rsid w:val="0021196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qowt-li-00">
    <w:name w:val="qowt-li-0_0"/>
    <w:basedOn w:val="Normal"/>
    <w:rsid w:val="00E9393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gbf-indicators.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ort.cbd.int" TargetMode="External"/><Relationship Id="rId2" Type="http://schemas.openxmlformats.org/officeDocument/2006/relationships/hyperlink" Target="https://www.observatoire-comifac.net/" TargetMode="External"/><Relationship Id="rId1" Type="http://schemas.openxmlformats.org/officeDocument/2006/relationships/hyperlink" Target="https://globalecosystemsatlas.org" TargetMode="External"/><Relationship Id="rId5" Type="http://schemas.openxmlformats.org/officeDocument/2006/relationships/hyperlink" Target="https://ferm.fao.org/fr" TargetMode="External"/><Relationship Id="rId4" Type="http://schemas.openxmlformats.org/officeDocument/2006/relationships/hyperlink" Target="https://target-tracker.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E0740205084C5DA0CF0D3B1452FB02"/>
        <w:category>
          <w:name w:val="General"/>
          <w:gallery w:val="placeholder"/>
        </w:category>
        <w:types>
          <w:type w:val="bbPlcHdr"/>
        </w:types>
        <w:behaviors>
          <w:behavior w:val="content"/>
        </w:behaviors>
        <w:guid w:val="{BE168633-6735-4E19-A573-7322CA982A50}"/>
      </w:docPartPr>
      <w:docPartBody>
        <w:p w:rsidR="00724249" w:rsidRDefault="00724249">
          <w:pPr>
            <w:pStyle w:val="48E0740205084C5DA0CF0D3B1452FB0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33D"/>
    <w:rsid w:val="00004B1F"/>
    <w:rsid w:val="000748DD"/>
    <w:rsid w:val="00075284"/>
    <w:rsid w:val="000A102E"/>
    <w:rsid w:val="000C3B98"/>
    <w:rsid w:val="000F233F"/>
    <w:rsid w:val="00117C63"/>
    <w:rsid w:val="00120582"/>
    <w:rsid w:val="001B0947"/>
    <w:rsid w:val="00256E13"/>
    <w:rsid w:val="002760C6"/>
    <w:rsid w:val="002A0FA9"/>
    <w:rsid w:val="002C0157"/>
    <w:rsid w:val="002E687E"/>
    <w:rsid w:val="00312113"/>
    <w:rsid w:val="00332F88"/>
    <w:rsid w:val="0035463E"/>
    <w:rsid w:val="003B47F4"/>
    <w:rsid w:val="00401EE9"/>
    <w:rsid w:val="00462480"/>
    <w:rsid w:val="00467F94"/>
    <w:rsid w:val="00490F18"/>
    <w:rsid w:val="00496271"/>
    <w:rsid w:val="0051122B"/>
    <w:rsid w:val="00540FAA"/>
    <w:rsid w:val="005B7D2F"/>
    <w:rsid w:val="005F62A7"/>
    <w:rsid w:val="006470D3"/>
    <w:rsid w:val="006634EF"/>
    <w:rsid w:val="007145C3"/>
    <w:rsid w:val="00724249"/>
    <w:rsid w:val="0074667C"/>
    <w:rsid w:val="007558F5"/>
    <w:rsid w:val="007748CD"/>
    <w:rsid w:val="007B0618"/>
    <w:rsid w:val="008017FD"/>
    <w:rsid w:val="00845115"/>
    <w:rsid w:val="008F2D94"/>
    <w:rsid w:val="00935E79"/>
    <w:rsid w:val="009567B3"/>
    <w:rsid w:val="00975DC0"/>
    <w:rsid w:val="00984EA5"/>
    <w:rsid w:val="00990056"/>
    <w:rsid w:val="009C1F01"/>
    <w:rsid w:val="00A25EF9"/>
    <w:rsid w:val="00AB6481"/>
    <w:rsid w:val="00AF0653"/>
    <w:rsid w:val="00B02501"/>
    <w:rsid w:val="00B551E8"/>
    <w:rsid w:val="00B9533D"/>
    <w:rsid w:val="00B95E8B"/>
    <w:rsid w:val="00BC50C0"/>
    <w:rsid w:val="00C00164"/>
    <w:rsid w:val="00CD3436"/>
    <w:rsid w:val="00CE3DCF"/>
    <w:rsid w:val="00CE741F"/>
    <w:rsid w:val="00D62E11"/>
    <w:rsid w:val="00D774F9"/>
    <w:rsid w:val="00D85873"/>
    <w:rsid w:val="00E24CAE"/>
    <w:rsid w:val="00E44339"/>
    <w:rsid w:val="00E57A7F"/>
    <w:rsid w:val="00E95E52"/>
    <w:rsid w:val="00E97B25"/>
    <w:rsid w:val="00F40D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0157"/>
    <w:rPr>
      <w:color w:val="808080"/>
    </w:rPr>
  </w:style>
  <w:style w:type="paragraph" w:customStyle="1" w:styleId="48E0740205084C5DA0CF0D3B1452FB02">
    <w:name w:val="48E0740205084C5DA0CF0D3B1452F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B41FF0-952F-4B1B-9A2A-97B438BFC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(2).dotm</Template>
  <TotalTime>1</TotalTime>
  <Pages>9</Pages>
  <Words>5053</Words>
  <Characters>28805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Rapport du dialogue régional sur le suivi de la biodiversité et l’établissement de rapports pour les pays francophones d’Afrique</vt:lpstr>
    </vt:vector>
  </TitlesOfParts>
  <Company>SCBD</Company>
  <LinksUpToDate>false</LinksUpToDate>
  <CharactersWithSpaces>33791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dialogue régional sur le suivi de la biodiversité et l’établissement de rapports pour les pays francophones d’Afrique</dc:title>
  <dc:subject>CBD/NBSAP/OM/2025/3/2</dc:subject>
  <dc:creator>scbd</dc:creator>
  <cp:keywords>Convention on Biological Diversity</cp:keywords>
  <cp:lastModifiedBy>Veronique Lefebvre</cp:lastModifiedBy>
  <cp:revision>3</cp:revision>
  <cp:lastPrinted>2020-01-21T22:56:00Z</cp:lastPrinted>
  <dcterms:created xsi:type="dcterms:W3CDTF">2026-02-09T16:22:00Z</dcterms:created>
  <dcterms:modified xsi:type="dcterms:W3CDTF">2026-02-09T16:22:00Z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