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25ACE27B" w:rsidR="00670C34" w:rsidRPr="0091475A" w:rsidRDefault="00670C34" w:rsidP="006671A9">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6671A9">
              <w:rPr>
                <w:rFonts w:ascii="Times New Roman" w:hAnsi="Times New Roman" w:cs="Simplified Arabic"/>
                <w:b w:val="0"/>
                <w:bCs w:val="0"/>
                <w:sz w:val="21"/>
                <w:szCs w:val="22"/>
                <w:lang w:val="en-US"/>
              </w:rPr>
              <w:t>/L</w:t>
            </w:r>
            <w:bookmarkStart w:id="0" w:name="_GoBack"/>
            <w:bookmarkEnd w:id="0"/>
            <w:r w:rsidR="006671A9">
              <w:rPr>
                <w:rFonts w:ascii="Times New Roman" w:hAnsi="Times New Roman" w:cs="Simplified Arabic"/>
                <w:b w:val="0"/>
                <w:bCs w:val="0"/>
                <w:sz w:val="21"/>
                <w:szCs w:val="22"/>
                <w:lang w:val="en-US"/>
              </w:rPr>
              <w:t>.32</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555AA" w:rsidRDefault="00670C34" w:rsidP="009555AA">
            <w:pPr>
              <w:pStyle w:val="AEDistrNormal"/>
            </w:pPr>
            <w:r w:rsidRPr="009555AA">
              <w:t>Distr.: Limited</w:t>
            </w:r>
          </w:p>
          <w:p w14:paraId="1F920357" w14:textId="62953802" w:rsidR="00670C34" w:rsidRPr="009555AA" w:rsidRDefault="00BB02E2" w:rsidP="009555AA">
            <w:pPr>
              <w:pStyle w:val="AEDistrNormal"/>
            </w:pPr>
            <w:r>
              <w:t>30</w:t>
            </w:r>
            <w:r w:rsidR="00670C34" w:rsidRPr="009555AA">
              <w:t xml:space="preserve"> October 2026</w:t>
            </w:r>
          </w:p>
          <w:p w14:paraId="3F96F367" w14:textId="77777777" w:rsidR="00670C34" w:rsidRPr="009555AA" w:rsidRDefault="00670C34" w:rsidP="009555AA">
            <w:pPr>
              <w:pStyle w:val="AEDistrNormal"/>
              <w:rPr>
                <w:rtl/>
              </w:rPr>
            </w:pPr>
            <w:r w:rsidRPr="009555AA">
              <w:t>Arabic</w:t>
            </w:r>
          </w:p>
          <w:p w14:paraId="1D04853F" w14:textId="77777777" w:rsidR="00670C34" w:rsidRPr="0091475A" w:rsidRDefault="00670C34" w:rsidP="009555AA">
            <w:pPr>
              <w:pStyle w:val="AEDistrNormal"/>
              <w:rPr>
                <w:rFonts w:cs="Simplified Arabic"/>
                <w:sz w:val="21"/>
              </w:rPr>
            </w:pPr>
            <w:r w:rsidRPr="009555AA">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5144" w:type="pct"/>
        <w:tblInd w:w="-270" w:type="dxa"/>
        <w:tblCellMar>
          <w:left w:w="283" w:type="dxa"/>
        </w:tblCellMar>
        <w:tblLook w:val="0000" w:firstRow="0" w:lastRow="0" w:firstColumn="0" w:lastColumn="0" w:noHBand="0" w:noVBand="0"/>
      </w:tblPr>
      <w:tblGrid>
        <w:gridCol w:w="5974"/>
        <w:gridCol w:w="3656"/>
      </w:tblGrid>
      <w:tr w:rsidR="003732EB" w:rsidRPr="003F1A75" w14:paraId="6263AEE0" w14:textId="77777777" w:rsidTr="003732EB">
        <w:trPr>
          <w:trHeight w:val="57"/>
        </w:trPr>
        <w:tc>
          <w:tcPr>
            <w:tcW w:w="3102" w:type="pct"/>
          </w:tcPr>
          <w:p w14:paraId="0B81F30F" w14:textId="77777777" w:rsidR="003732EB" w:rsidRDefault="003732EB" w:rsidP="003732EB">
            <w:pPr>
              <w:bidi/>
              <w:spacing w:before="60" w:line="216" w:lineRule="auto"/>
              <w:rPr>
                <w:rFonts w:cs="Simplified Arabic"/>
                <w:b/>
                <w:bCs/>
                <w:sz w:val="23"/>
                <w:szCs w:val="23"/>
                <w:rtl/>
              </w:rPr>
            </w:pPr>
            <w:r>
              <w:rPr>
                <w:rFonts w:cs="Simplified Arabic" w:hint="cs"/>
                <w:b/>
                <w:bCs/>
                <w:sz w:val="23"/>
                <w:szCs w:val="23"/>
                <w:rtl/>
              </w:rPr>
              <w:t>مؤتمر الأطراف في</w:t>
            </w:r>
          </w:p>
          <w:p w14:paraId="13564D69" w14:textId="77777777" w:rsidR="003732EB" w:rsidRPr="0091475A" w:rsidRDefault="003732EB" w:rsidP="003732EB">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70E46924" w14:textId="77777777" w:rsidR="003732EB" w:rsidRPr="0091475A" w:rsidRDefault="003732EB" w:rsidP="003732E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Pr>
                <w:rFonts w:cs="Simplified Arabic" w:hint="cs"/>
                <w:b/>
                <w:bCs/>
                <w:sz w:val="23"/>
                <w:szCs w:val="23"/>
                <w:rtl/>
              </w:rPr>
              <w:t xml:space="preserve"> عشر</w:t>
            </w:r>
          </w:p>
          <w:p w14:paraId="05A28C88" w14:textId="77777777" w:rsidR="003732EB" w:rsidRPr="0091475A" w:rsidRDefault="003732EB" w:rsidP="003732E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47F5FA06" w14:textId="529C7A1C" w:rsidR="003732EB" w:rsidRPr="0091475A" w:rsidRDefault="003732EB" w:rsidP="00BB02E2">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BB02E2">
              <w:rPr>
                <w:rFonts w:cs="Simplified Arabic"/>
                <w:sz w:val="23"/>
                <w:szCs w:val="23"/>
                <w:lang w:val="en-US" w:bidi="ar-EG"/>
              </w:rPr>
              <w:t>5</w:t>
            </w:r>
            <w:r w:rsidRPr="0091475A">
              <w:rPr>
                <w:rFonts w:cs="Simplified Arabic" w:hint="cs"/>
                <w:sz w:val="23"/>
                <w:szCs w:val="23"/>
                <w:rtl/>
                <w:lang w:val="en-US" w:bidi="ar-EG"/>
              </w:rPr>
              <w:t xml:space="preserve"> من جدول الأعمال </w:t>
            </w:r>
          </w:p>
          <w:p w14:paraId="47A8A1D0" w14:textId="1613585C" w:rsidR="003732EB" w:rsidRPr="003732EB" w:rsidRDefault="003C7A77" w:rsidP="00193783">
            <w:pPr>
              <w:bidi/>
              <w:spacing w:line="216" w:lineRule="auto"/>
              <w:rPr>
                <w:rFonts w:cs="Simplified Arabic"/>
                <w:sz w:val="23"/>
                <w:szCs w:val="23"/>
                <w:lang w:val="en-US"/>
              </w:rPr>
            </w:pPr>
            <w:r w:rsidRPr="00082129">
              <w:rPr>
                <w:rFonts w:cs="Simplified Arabic"/>
                <w:b/>
                <w:bCs/>
                <w:sz w:val="22"/>
                <w:rtl/>
              </w:rPr>
              <w:t>تاريخ ومكان الاجتماعات القادمة لمؤتمر الأطراف</w:t>
            </w:r>
          </w:p>
        </w:tc>
        <w:tc>
          <w:tcPr>
            <w:tcW w:w="1898" w:type="pct"/>
          </w:tcPr>
          <w:p w14:paraId="2B5476F0" w14:textId="77777777" w:rsidR="003732EB" w:rsidRPr="00A747AF" w:rsidRDefault="003732EB" w:rsidP="00A747AF">
            <w:pPr>
              <w:pStyle w:val="CBDNormal"/>
              <w:jc w:val="left"/>
              <w:rPr>
                <w:lang w:val="en-US"/>
              </w:rPr>
            </w:pPr>
          </w:p>
        </w:tc>
      </w:tr>
    </w:tbl>
    <w:p w14:paraId="2B957D6C" w14:textId="77777777" w:rsidR="003732EB" w:rsidRDefault="003732EB" w:rsidP="00670C34">
      <w:pPr>
        <w:bidi/>
        <w:spacing w:before="60" w:line="216" w:lineRule="auto"/>
        <w:rPr>
          <w:rFonts w:cs="Simplified Arabic"/>
          <w:b/>
          <w:bCs/>
          <w:sz w:val="23"/>
          <w:szCs w:val="23"/>
          <w:rtl/>
        </w:rPr>
      </w:pPr>
    </w:p>
    <w:p w14:paraId="2FD26F0F" w14:textId="77777777" w:rsidR="006671A9" w:rsidRPr="00226BA0" w:rsidRDefault="006671A9" w:rsidP="006671A9">
      <w:pPr>
        <w:bidi/>
        <w:spacing w:after="120" w:line="216" w:lineRule="auto"/>
        <w:ind w:left="567"/>
        <w:rPr>
          <w:rFonts w:cs="Simplified Arabic"/>
          <w:b/>
          <w:bCs/>
          <w:sz w:val="22"/>
          <w:lang w:val="fr-CH"/>
        </w:rPr>
      </w:pPr>
      <w:bookmarkStart w:id="1" w:name="_Toc178859379"/>
      <w:bookmarkStart w:id="2" w:name="_Toc178860970"/>
      <w:bookmarkStart w:id="3" w:name="_Toc178861257"/>
      <w:bookmarkStart w:id="4" w:name="_Toc178861493"/>
      <w:r w:rsidRPr="00082129">
        <w:rPr>
          <w:rFonts w:cs="Simplified Arabic"/>
          <w:b/>
          <w:bCs/>
          <w:sz w:val="22"/>
          <w:rtl/>
        </w:rPr>
        <w:t>تاريخ ومكان الاجتماعات القادمة لمؤتمر الأطراف</w:t>
      </w:r>
      <w:bookmarkEnd w:id="1"/>
      <w:bookmarkEnd w:id="2"/>
      <w:bookmarkEnd w:id="3"/>
      <w:bookmarkEnd w:id="4"/>
    </w:p>
    <w:p w14:paraId="36FB5AC2" w14:textId="77777777" w:rsidR="006671A9" w:rsidRPr="00082129" w:rsidRDefault="006671A9" w:rsidP="006671A9">
      <w:pPr>
        <w:bidi/>
        <w:spacing w:after="120" w:line="216" w:lineRule="auto"/>
        <w:ind w:left="567" w:firstLine="567"/>
        <w:jc w:val="both"/>
        <w:rPr>
          <w:rFonts w:ascii="Simplified Arabic" w:eastAsia="SimSun" w:hAnsi="Simplified Arabic" w:cs="Simplified Arabic"/>
          <w:i/>
          <w:iCs/>
          <w:rtl/>
          <w:lang w:val="en-US" w:eastAsia="en-US" w:bidi="ar-EG"/>
        </w:rPr>
      </w:pPr>
      <w:r w:rsidRPr="00082129">
        <w:rPr>
          <w:rFonts w:ascii="Simplified Arabic" w:eastAsia="SimSun" w:hAnsi="Simplified Arabic" w:cs="Simplified Arabic"/>
          <w:i/>
          <w:iCs/>
          <w:rtl/>
          <w:lang w:val="en-US" w:eastAsia="en-US" w:bidi="ar-EG"/>
        </w:rPr>
        <w:t>إن مؤتمر الأطراف،</w:t>
      </w:r>
    </w:p>
    <w:p w14:paraId="63D582D1" w14:textId="77777777" w:rsidR="006671A9" w:rsidRPr="00082129" w:rsidRDefault="006671A9" w:rsidP="006671A9">
      <w:pPr>
        <w:bidi/>
        <w:spacing w:after="120" w:line="216" w:lineRule="auto"/>
        <w:ind w:left="567" w:firstLine="567"/>
        <w:jc w:val="both"/>
        <w:rPr>
          <w:rFonts w:cs="Simplified Arabic"/>
          <w:sz w:val="22"/>
          <w:lang w:bidi="ar-EG"/>
        </w:rPr>
      </w:pPr>
      <w:r w:rsidRPr="00082129">
        <w:rPr>
          <w:rFonts w:cs="Simplified Arabic"/>
          <w:i/>
          <w:iCs/>
          <w:sz w:val="22"/>
          <w:rtl/>
        </w:rPr>
        <w:t>إذ يشير</w:t>
      </w:r>
      <w:r w:rsidRPr="00082129">
        <w:rPr>
          <w:rFonts w:cs="Simplified Arabic"/>
          <w:sz w:val="22"/>
          <w:rtl/>
        </w:rPr>
        <w:t xml:space="preserve"> إلى مقرره </w:t>
      </w:r>
      <w:hyperlink r:id="rId14" w:history="1">
        <w:r w:rsidRPr="00082129">
          <w:rPr>
            <w:rFonts w:cs="Simplified Arabic"/>
            <w:color w:val="0000FF" w:themeColor="hyperlink"/>
            <w:sz w:val="22"/>
            <w:u w:val="single"/>
            <w:rtl/>
          </w:rPr>
          <w:t>13/33</w:t>
        </w:r>
      </w:hyperlink>
      <w:r w:rsidRPr="00082129">
        <w:rPr>
          <w:rFonts w:cs="Simplified Arabic"/>
          <w:sz w:val="22"/>
          <w:rtl/>
        </w:rPr>
        <w:t xml:space="preserve"> المؤرخ 17 ديسمبر/كانون الأول 2016، الذي حدد مؤتمر الأطراف في اتفاقية التنوع البيولوجي،</w:t>
      </w:r>
      <w:r w:rsidRPr="00082129">
        <w:rPr>
          <w:rFonts w:cs="Simplified Arabic"/>
          <w:sz w:val="22"/>
          <w:vertAlign w:val="superscript"/>
          <w:rtl/>
        </w:rPr>
        <w:footnoteReference w:id="1"/>
      </w:r>
      <w:r w:rsidRPr="00082129">
        <w:rPr>
          <w:rFonts w:cs="Simplified Arabic"/>
          <w:sz w:val="22"/>
          <w:rtl/>
        </w:rPr>
        <w:t xml:space="preserve"> بما يتماشى مع المادة 21، الفقرة 1 من النظام الداخلي لاجتماعاته</w:t>
      </w:r>
      <w:r w:rsidRPr="00082129">
        <w:rPr>
          <w:rFonts w:cs="Simplified Arabic"/>
          <w:sz w:val="22"/>
          <w:vertAlign w:val="superscript"/>
          <w:rtl/>
          <w:lang w:bidi="ar-EG"/>
        </w:rPr>
        <w:footnoteReference w:id="2"/>
      </w:r>
      <w:r w:rsidRPr="00082129">
        <w:rPr>
          <w:rFonts w:cs="Simplified Arabic"/>
          <w:sz w:val="22"/>
          <w:rtl/>
          <w:lang w:bidi="ar-EG"/>
        </w:rPr>
        <w:t xml:space="preserve"> </w:t>
      </w:r>
      <w:r w:rsidRPr="00082129">
        <w:rPr>
          <w:rFonts w:eastAsia="YouYuan" w:cs="Simplified Arabic"/>
          <w:kern w:val="2"/>
          <w:rtl/>
          <w:lang w:val="en-US" w:eastAsia="en-US"/>
        </w:rPr>
        <w:t>تناوب منصب الرئيس بين المجموعات الإقليمية الخمس للأمم المتحدة، اعتبارا من اجتماعه السابع عشر،</w:t>
      </w:r>
    </w:p>
    <w:p w14:paraId="11086A90" w14:textId="713D08C9" w:rsidR="006671A9" w:rsidRPr="00082129" w:rsidRDefault="006671A9" w:rsidP="00E22018">
      <w:pPr>
        <w:bidi/>
        <w:spacing w:after="120" w:line="216" w:lineRule="auto"/>
        <w:ind w:left="567" w:firstLine="567"/>
        <w:jc w:val="both"/>
        <w:rPr>
          <w:rFonts w:cs="Simplified Arabic"/>
          <w:sz w:val="22"/>
          <w:rtl/>
          <w:lang w:val="en-US"/>
        </w:rPr>
      </w:pPr>
      <w:r w:rsidRPr="00082129">
        <w:rPr>
          <w:rFonts w:cs="Simplified Arabic"/>
          <w:i/>
          <w:iCs/>
          <w:sz w:val="22"/>
          <w:rtl/>
          <w:lang w:val="en-US" w:bidi="ar-EG"/>
        </w:rPr>
        <w:t>وإذ يحيط علما مع التقدير</w:t>
      </w:r>
      <w:r w:rsidRPr="00082129">
        <w:rPr>
          <w:rFonts w:cs="Simplified Arabic"/>
          <w:sz w:val="22"/>
          <w:rtl/>
          <w:lang w:val="en-US" w:bidi="ar-EG"/>
        </w:rPr>
        <w:t xml:space="preserve"> بالعروض المقدمة من حكومة </w:t>
      </w:r>
      <w:r w:rsidR="00E22018">
        <w:rPr>
          <w:rFonts w:cs="Simplified Arabic" w:hint="cs"/>
          <w:sz w:val="22"/>
          <w:rtl/>
          <w:lang w:val="en-US" w:bidi="ar-EG"/>
        </w:rPr>
        <w:t>إكوادور وحكومة بنما</w:t>
      </w:r>
      <w:r w:rsidRPr="00082129">
        <w:rPr>
          <w:rFonts w:cs="Simplified Arabic"/>
          <w:sz w:val="22"/>
          <w:rtl/>
          <w:lang w:val="en-US" w:bidi="ar-EG"/>
        </w:rPr>
        <w:t xml:space="preserve"> </w:t>
      </w:r>
      <w:r>
        <w:rPr>
          <w:rFonts w:cs="Simplified Arabic" w:hint="cs"/>
          <w:sz w:val="22"/>
          <w:rtl/>
          <w:lang w:val="en-US" w:bidi="ar-EG"/>
        </w:rPr>
        <w:t>ل</w:t>
      </w:r>
      <w:r w:rsidRPr="00082129">
        <w:rPr>
          <w:rFonts w:cs="Simplified Arabic"/>
          <w:sz w:val="22"/>
          <w:rtl/>
          <w:lang w:val="en-US" w:bidi="ar-EG"/>
        </w:rPr>
        <w:t>استضافة الاجتماع ال</w:t>
      </w:r>
      <w:r>
        <w:rPr>
          <w:rFonts w:cs="Simplified Arabic" w:hint="cs"/>
          <w:sz w:val="22"/>
          <w:rtl/>
          <w:lang w:val="en-US" w:bidi="ar-EG"/>
        </w:rPr>
        <w:t xml:space="preserve">ثامن </w:t>
      </w:r>
      <w:r w:rsidRPr="00082129">
        <w:rPr>
          <w:rFonts w:cs="Simplified Arabic"/>
          <w:sz w:val="22"/>
          <w:rtl/>
          <w:lang w:val="en-US" w:bidi="ar-EG"/>
        </w:rPr>
        <w:t>عشر لمؤتمر الأطراف في الاتفاقية، والاجتماع الث</w:t>
      </w:r>
      <w:r>
        <w:rPr>
          <w:rFonts w:cs="Simplified Arabic" w:hint="cs"/>
          <w:sz w:val="22"/>
          <w:rtl/>
          <w:lang w:val="en-US" w:bidi="ar-EG"/>
        </w:rPr>
        <w:t>الث</w:t>
      </w:r>
      <w:r w:rsidRPr="00082129">
        <w:rPr>
          <w:rFonts w:cs="Simplified Arabic"/>
          <w:sz w:val="22"/>
          <w:rtl/>
          <w:lang w:val="en-US" w:bidi="ar-EG"/>
        </w:rPr>
        <w:t xml:space="preserve"> عشر </w:t>
      </w:r>
      <w:r w:rsidRPr="00082129">
        <w:rPr>
          <w:rFonts w:cs="Simplified Arabic"/>
          <w:sz w:val="22"/>
          <w:rtl/>
        </w:rPr>
        <w:t>لمؤتمر الأطراف العامل كاجتماع للأطراف في بروتوكول قرطاجنة للسلامة الأحيائية</w:t>
      </w:r>
      <w:r w:rsidRPr="00082129">
        <w:rPr>
          <w:rFonts w:cs="Simplified Arabic"/>
          <w:sz w:val="22"/>
          <w:vertAlign w:val="superscript"/>
          <w:rtl/>
        </w:rPr>
        <w:footnoteReference w:id="3"/>
      </w:r>
      <w:r w:rsidRPr="00082129">
        <w:rPr>
          <w:rFonts w:cs="Simplified Arabic"/>
          <w:sz w:val="22"/>
          <w:rtl/>
        </w:rPr>
        <w:t xml:space="preserve"> والاجتماع السا</w:t>
      </w:r>
      <w:r>
        <w:rPr>
          <w:rFonts w:cs="Simplified Arabic" w:hint="cs"/>
          <w:sz w:val="22"/>
          <w:rtl/>
        </w:rPr>
        <w:t>بع</w:t>
      </w:r>
      <w:r w:rsidRPr="00082129">
        <w:rPr>
          <w:rFonts w:cs="Simplified Arabic"/>
          <w:sz w:val="22"/>
          <w:rtl/>
        </w:rPr>
        <w:t xml:space="preserve"> لمؤتمر الأطراف العامل كاجتماع للأطراف في بروتوكول ناغويا بشأن الحصول على الموارد الجينية والتقاسم العادل والمنصف للمنافع الناشئة عن استخدامها،</w:t>
      </w:r>
      <w:r w:rsidRPr="00082129">
        <w:rPr>
          <w:rFonts w:cs="Simplified Arabic"/>
          <w:sz w:val="22"/>
          <w:vertAlign w:val="superscript"/>
          <w:rtl/>
        </w:rPr>
        <w:footnoteReference w:id="4"/>
      </w:r>
    </w:p>
    <w:p w14:paraId="0AECD99A" w14:textId="1D74787C" w:rsidR="006671A9" w:rsidRPr="00082129" w:rsidRDefault="006671A9" w:rsidP="008954BE">
      <w:pPr>
        <w:numPr>
          <w:ilvl w:val="0"/>
          <w:numId w:val="18"/>
        </w:numPr>
        <w:tabs>
          <w:tab w:val="left" w:pos="1620"/>
        </w:tabs>
        <w:bidi/>
        <w:spacing w:after="120" w:line="216" w:lineRule="auto"/>
        <w:ind w:left="567" w:firstLine="567"/>
        <w:jc w:val="both"/>
        <w:rPr>
          <w:rFonts w:cs="Simplified Arabic"/>
          <w:sz w:val="22"/>
          <w:lang w:val="en-US"/>
        </w:rPr>
      </w:pPr>
      <w:r w:rsidRPr="00082129">
        <w:rPr>
          <w:rFonts w:cs="Simplified Arabic"/>
          <w:i/>
          <w:iCs/>
          <w:sz w:val="22"/>
          <w:rtl/>
          <w:lang w:val="en-US"/>
        </w:rPr>
        <w:t>يقرر</w:t>
      </w:r>
      <w:r w:rsidRPr="00082129">
        <w:rPr>
          <w:rFonts w:cs="Simplified Arabic"/>
          <w:sz w:val="22"/>
          <w:rtl/>
          <w:lang w:val="en-US"/>
        </w:rPr>
        <w:t xml:space="preserve"> أن </w:t>
      </w:r>
      <w:r w:rsidRPr="00082129">
        <w:rPr>
          <w:rFonts w:cs="Simplified Arabic"/>
          <w:sz w:val="22"/>
          <w:rtl/>
          <w:lang w:val="en-US" w:bidi="ar-EG"/>
        </w:rPr>
        <w:t>الاجتماع ال</w:t>
      </w:r>
      <w:r>
        <w:rPr>
          <w:rFonts w:cs="Simplified Arabic" w:hint="cs"/>
          <w:sz w:val="22"/>
          <w:rtl/>
          <w:lang w:val="en-US" w:bidi="ar-EG"/>
        </w:rPr>
        <w:t>ثامن</w:t>
      </w:r>
      <w:r w:rsidRPr="00082129">
        <w:rPr>
          <w:rFonts w:cs="Simplified Arabic"/>
          <w:sz w:val="22"/>
          <w:rtl/>
          <w:lang w:val="en-US" w:bidi="ar-EG"/>
        </w:rPr>
        <w:t xml:space="preserve"> عشر لمؤتمر الأطراف في اتفاقية التنوع البيولوجي، والاجتماع الثا</w:t>
      </w:r>
      <w:r>
        <w:rPr>
          <w:rFonts w:cs="Simplified Arabic" w:hint="cs"/>
          <w:sz w:val="22"/>
          <w:rtl/>
          <w:lang w:val="en-US" w:bidi="ar-EG"/>
        </w:rPr>
        <w:t>لث</w:t>
      </w:r>
      <w:r w:rsidRPr="00082129">
        <w:rPr>
          <w:rFonts w:cs="Simplified Arabic"/>
          <w:sz w:val="22"/>
          <w:rtl/>
          <w:lang w:val="en-US" w:bidi="ar-EG"/>
        </w:rPr>
        <w:t xml:space="preserve"> عشر </w:t>
      </w:r>
      <w:r w:rsidRPr="00082129">
        <w:rPr>
          <w:rFonts w:cs="Simplified Arabic"/>
          <w:sz w:val="22"/>
          <w:rtl/>
        </w:rPr>
        <w:t>لمؤتمر الأطراف العامل كاجتماع للأطراف في بروتوكول قرطاجنة للسلامة الأحيائية والاجتماع الس</w:t>
      </w:r>
      <w:r>
        <w:rPr>
          <w:rFonts w:cs="Simplified Arabic" w:hint="cs"/>
          <w:sz w:val="22"/>
          <w:rtl/>
        </w:rPr>
        <w:t>ابع</w:t>
      </w:r>
      <w:r w:rsidRPr="00082129">
        <w:rPr>
          <w:rFonts w:cs="Simplified Arabic"/>
          <w:sz w:val="22"/>
          <w:rtl/>
        </w:rPr>
        <w:t xml:space="preserve"> لمؤتمر الأطراف العامل كاجتماع للأطراف في بروتوكول ناغويا بشأن الحصول على الموارد الجينية والتقاسم العادل والمنصف للمنافع الناشئة عن استخدامها</w:t>
      </w:r>
      <w:r w:rsidRPr="00082129">
        <w:rPr>
          <w:rFonts w:cs="Simplified Arabic"/>
          <w:sz w:val="22"/>
          <w:rtl/>
          <w:lang w:val="en-US"/>
        </w:rPr>
        <w:t xml:space="preserve"> ستعقد في </w:t>
      </w:r>
      <w:r w:rsidR="008954BE">
        <w:rPr>
          <w:rFonts w:cs="Simplified Arabic" w:hint="cs"/>
          <w:sz w:val="22"/>
          <w:rtl/>
          <w:lang w:val="en-US"/>
        </w:rPr>
        <w:t>كويتو، إكوادور،</w:t>
      </w:r>
      <w:r w:rsidRPr="00082129">
        <w:rPr>
          <w:rFonts w:cs="Simplified Arabic"/>
          <w:sz w:val="22"/>
          <w:rtl/>
          <w:lang w:val="en-US"/>
        </w:rPr>
        <w:t xml:space="preserve"> في الربع الأخير من عام 202</w:t>
      </w:r>
      <w:r>
        <w:rPr>
          <w:rFonts w:cs="Simplified Arabic" w:hint="cs"/>
          <w:sz w:val="22"/>
          <w:rtl/>
          <w:lang w:val="en-US"/>
        </w:rPr>
        <w:t>8</w:t>
      </w:r>
      <w:r w:rsidRPr="00082129">
        <w:rPr>
          <w:rFonts w:cs="Simplified Arabic"/>
          <w:sz w:val="22"/>
          <w:rtl/>
          <w:lang w:val="en-US"/>
        </w:rPr>
        <w:t>؛</w:t>
      </w:r>
    </w:p>
    <w:p w14:paraId="3B64A0C4" w14:textId="5C7685F6" w:rsidR="006671A9" w:rsidRPr="00082129" w:rsidRDefault="006671A9" w:rsidP="00862BC7">
      <w:pPr>
        <w:numPr>
          <w:ilvl w:val="0"/>
          <w:numId w:val="18"/>
        </w:numPr>
        <w:tabs>
          <w:tab w:val="left" w:pos="1620"/>
        </w:tabs>
        <w:bidi/>
        <w:spacing w:after="120" w:line="216" w:lineRule="auto"/>
        <w:ind w:left="567" w:firstLine="567"/>
        <w:jc w:val="both"/>
        <w:rPr>
          <w:rFonts w:cs="Simplified Arabic"/>
          <w:sz w:val="22"/>
          <w:lang w:val="en-US"/>
        </w:rPr>
      </w:pPr>
      <w:r w:rsidRPr="00082129">
        <w:rPr>
          <w:rFonts w:cs="Simplified Arabic"/>
          <w:i/>
          <w:iCs/>
          <w:sz w:val="22"/>
          <w:rtl/>
        </w:rPr>
        <w:t>يطلب</w:t>
      </w:r>
      <w:r w:rsidRPr="00082129">
        <w:rPr>
          <w:rFonts w:cs="Simplified Arabic"/>
          <w:sz w:val="22"/>
          <w:rtl/>
        </w:rPr>
        <w:t xml:space="preserve"> إلى الأمينة التنفيذية إجراء مشاورات مع حكومة </w:t>
      </w:r>
      <w:r w:rsidR="00862BC7">
        <w:rPr>
          <w:rFonts w:cs="Simplified Arabic" w:hint="cs"/>
          <w:sz w:val="22"/>
          <w:rtl/>
        </w:rPr>
        <w:t>إكوادور</w:t>
      </w:r>
      <w:r w:rsidRPr="00082129">
        <w:rPr>
          <w:rFonts w:cs="Simplified Arabic"/>
          <w:sz w:val="22"/>
          <w:rtl/>
        </w:rPr>
        <w:t>، بغية التفاوض بشأن ترتيبات الاستضافة بما يتفق مع القرارات السارية للأمم المتحدة وبالامتثال للمبادئ التوجيهية لتحضير اتفاقات الحكومة المضيفة التي تخضع لقرار الجمعية العامة 40/243</w:t>
      </w:r>
      <w:r w:rsidRPr="00082129">
        <w:rPr>
          <w:rFonts w:cs="Simplified Arabic"/>
          <w:sz w:val="22"/>
          <w:vertAlign w:val="superscript"/>
          <w:rtl/>
        </w:rPr>
        <w:footnoteReference w:id="5"/>
      </w:r>
      <w:r w:rsidRPr="00082129">
        <w:rPr>
          <w:rFonts w:cs="Simplified Arabic"/>
          <w:sz w:val="22"/>
          <w:rtl/>
        </w:rPr>
        <w:t xml:space="preserve"> من أجل الانتهاء من إعداد اتفاق البلد المضيف والتوقيع عليه قبل ستة أشهر على الأقل من تاريخ اجتماع مؤتمر الأطراف؛</w:t>
      </w:r>
    </w:p>
    <w:p w14:paraId="1E786568" w14:textId="77777777" w:rsidR="006671A9" w:rsidRPr="00082129" w:rsidRDefault="006671A9" w:rsidP="006671A9">
      <w:pPr>
        <w:numPr>
          <w:ilvl w:val="0"/>
          <w:numId w:val="18"/>
        </w:numPr>
        <w:tabs>
          <w:tab w:val="left" w:pos="1620"/>
        </w:tabs>
        <w:bidi/>
        <w:spacing w:after="120" w:line="216" w:lineRule="auto"/>
        <w:ind w:left="567" w:firstLine="567"/>
        <w:jc w:val="both"/>
        <w:rPr>
          <w:rFonts w:cs="Simplified Arabic"/>
          <w:sz w:val="22"/>
          <w:lang w:val="en-US"/>
        </w:rPr>
      </w:pPr>
      <w:r w:rsidRPr="00082129">
        <w:rPr>
          <w:rFonts w:cs="Simplified Arabic"/>
          <w:i/>
          <w:iCs/>
          <w:sz w:val="22"/>
          <w:rtl/>
        </w:rPr>
        <w:lastRenderedPageBreak/>
        <w:t>يدعو</w:t>
      </w:r>
      <w:r w:rsidRPr="00082129">
        <w:rPr>
          <w:rFonts w:cs="Simplified Arabic"/>
          <w:sz w:val="22"/>
          <w:rtl/>
        </w:rPr>
        <w:t xml:space="preserve"> الأطراف</w:t>
      </w:r>
      <w:r w:rsidRPr="00082129">
        <w:rPr>
          <w:rFonts w:cs="Simplified Arabic"/>
          <w:sz w:val="22"/>
          <w:rtl/>
          <w:lang w:val="en-US" w:bidi="ar-EG"/>
        </w:rPr>
        <w:t xml:space="preserve"> المهتمة من </w:t>
      </w:r>
      <w:r>
        <w:rPr>
          <w:rFonts w:cs="Simplified Arabic" w:hint="cs"/>
          <w:sz w:val="22"/>
          <w:rtl/>
          <w:lang w:val="en-US" w:bidi="ar-EG"/>
        </w:rPr>
        <w:t>الدول الأفريقية</w:t>
      </w:r>
      <w:r w:rsidRPr="00082129">
        <w:rPr>
          <w:rFonts w:cs="Simplified Arabic"/>
          <w:sz w:val="22"/>
          <w:rtl/>
          <w:lang w:val="en-US" w:bidi="ar-EG"/>
        </w:rPr>
        <w:t xml:space="preserve"> إخطار الأمينة التنفيذية بطريقة آنية بعروضها لاستضافة الاجتماع ال</w:t>
      </w:r>
      <w:r>
        <w:rPr>
          <w:rFonts w:cs="Simplified Arabic" w:hint="cs"/>
          <w:sz w:val="22"/>
          <w:rtl/>
          <w:lang w:val="en-US" w:bidi="ar-EG"/>
        </w:rPr>
        <w:t>تاسع</w:t>
      </w:r>
      <w:r w:rsidRPr="00082129">
        <w:rPr>
          <w:rFonts w:cs="Simplified Arabic"/>
          <w:sz w:val="22"/>
          <w:rtl/>
          <w:lang w:val="en-US" w:bidi="ar-EG"/>
        </w:rPr>
        <w:t xml:space="preserve"> عشر لمؤتمر الأطراف في الاتفاقية، والاجتماع ال</w:t>
      </w:r>
      <w:r>
        <w:rPr>
          <w:rFonts w:cs="Simplified Arabic" w:hint="cs"/>
          <w:sz w:val="22"/>
          <w:rtl/>
          <w:lang w:val="en-US" w:bidi="ar-EG"/>
        </w:rPr>
        <w:t>رابع</w:t>
      </w:r>
      <w:r w:rsidRPr="00082129">
        <w:rPr>
          <w:rFonts w:cs="Simplified Arabic"/>
          <w:sz w:val="22"/>
          <w:rtl/>
          <w:lang w:val="en-US" w:bidi="ar-EG"/>
        </w:rPr>
        <w:t xml:space="preserve"> عشر </w:t>
      </w:r>
      <w:r w:rsidRPr="00082129">
        <w:rPr>
          <w:rFonts w:cs="Simplified Arabic"/>
          <w:sz w:val="22"/>
          <w:rtl/>
        </w:rPr>
        <w:t>لمؤتمر الأطراف العامل كاجتماع للأطراف في بروتوكول قرطاجنة والاجتماع ال</w:t>
      </w:r>
      <w:r>
        <w:rPr>
          <w:rFonts w:cs="Simplified Arabic" w:hint="cs"/>
          <w:sz w:val="22"/>
          <w:rtl/>
        </w:rPr>
        <w:t>ثامن</w:t>
      </w:r>
      <w:r w:rsidRPr="00082129">
        <w:rPr>
          <w:rFonts w:cs="Simplified Arabic"/>
          <w:sz w:val="22"/>
          <w:rtl/>
        </w:rPr>
        <w:t xml:space="preserve"> لمؤتمر الأطراف العامل كاجتماع للأطراف في بروتوكول ناغويا</w:t>
      </w:r>
      <w:r w:rsidRPr="00082129">
        <w:rPr>
          <w:rFonts w:cs="Simplified Arabic"/>
          <w:sz w:val="22"/>
          <w:rtl/>
          <w:lang w:val="en-US"/>
        </w:rPr>
        <w:t>.</w:t>
      </w:r>
    </w:p>
    <w:p w14:paraId="6A9EBEB9" w14:textId="3D070193" w:rsidR="002479D4" w:rsidRPr="0026307A" w:rsidRDefault="002479D4" w:rsidP="00EE1189">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5"/>
      <w:headerReference w:type="default" r:id="rId16"/>
      <w:footerReference w:type="even" r:id="rId17"/>
      <w:footerReference w:type="default" r:id="rId18"/>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25DCD" w14:textId="77777777" w:rsidR="003C0D5D" w:rsidRPr="0091475A" w:rsidRDefault="003C0D5D" w:rsidP="00C005BD">
      <w:pPr>
        <w:rPr>
          <w:sz w:val="23"/>
          <w:szCs w:val="23"/>
        </w:rPr>
      </w:pPr>
      <w:r w:rsidRPr="0091475A">
        <w:rPr>
          <w:sz w:val="23"/>
          <w:szCs w:val="23"/>
        </w:rPr>
        <w:separator/>
      </w:r>
    </w:p>
  </w:endnote>
  <w:endnote w:type="continuationSeparator" w:id="0">
    <w:p w14:paraId="067D17FA" w14:textId="77777777" w:rsidR="003C0D5D" w:rsidRPr="0091475A" w:rsidRDefault="003C0D5D"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altName w:val="Arial"/>
    <w:charset w:val="00"/>
    <w:family w:val="swiss"/>
    <w:pitch w:val="variable"/>
    <w:sig w:usb0="00000001" w:usb1="0000000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YouYuan">
    <w:altName w:val="Arial Unicode MS"/>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F67B93">
              <w:rPr>
                <w:noProof/>
                <w:sz w:val="19"/>
                <w:szCs w:val="20"/>
              </w:rPr>
              <w:t>2</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F67B93">
              <w:rPr>
                <w:noProof/>
                <w:sz w:val="19"/>
                <w:szCs w:val="20"/>
              </w:rPr>
              <w:t>2</w:t>
            </w:r>
            <w:r w:rsidRPr="0091475A">
              <w:rPr>
                <w:sz w:val="19"/>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6D46D" w14:textId="77777777" w:rsidR="00670C34" w:rsidRPr="009C7110" w:rsidRDefault="003C0D5D"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671A9">
          <w:rPr>
            <w:noProof/>
            <w:sz w:val="19"/>
            <w:szCs w:val="20"/>
          </w:rPr>
          <w:t>5</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671A9">
          <w:rPr>
            <w:noProof/>
            <w:sz w:val="19"/>
            <w:szCs w:val="20"/>
          </w:rPr>
          <w:t>6</w:t>
        </w:r>
        <w:r w:rsidR="00670C34" w:rsidRPr="0091475A">
          <w:rPr>
            <w:sz w:val="19"/>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55071" w14:textId="77777777" w:rsidR="003C0D5D" w:rsidRPr="0091475A" w:rsidRDefault="003C0D5D" w:rsidP="00A319AA">
      <w:pPr>
        <w:bidi/>
        <w:rPr>
          <w:sz w:val="23"/>
          <w:szCs w:val="23"/>
        </w:rPr>
      </w:pPr>
      <w:r w:rsidRPr="0091475A">
        <w:rPr>
          <w:sz w:val="23"/>
          <w:szCs w:val="23"/>
        </w:rPr>
        <w:separator/>
      </w:r>
    </w:p>
  </w:footnote>
  <w:footnote w:type="continuationSeparator" w:id="0">
    <w:p w14:paraId="2FE94803" w14:textId="77777777" w:rsidR="003C0D5D" w:rsidRPr="0091475A" w:rsidRDefault="003C0D5D" w:rsidP="00C005BD">
      <w:pPr>
        <w:rPr>
          <w:sz w:val="23"/>
          <w:szCs w:val="23"/>
        </w:rPr>
      </w:pPr>
      <w:r w:rsidRPr="0091475A">
        <w:rPr>
          <w:sz w:val="23"/>
          <w:szCs w:val="23"/>
        </w:rPr>
        <w:continuationSeparator/>
      </w:r>
    </w:p>
  </w:footnote>
  <w:footnote w:id="1">
    <w:p w14:paraId="0BD71755" w14:textId="77777777" w:rsidR="006671A9" w:rsidRPr="00306B80" w:rsidRDefault="006671A9" w:rsidP="006671A9">
      <w:pPr>
        <w:pStyle w:val="FootnoteText"/>
        <w:bidi/>
        <w:rPr>
          <w:rFonts w:cs="Simplified Arabic"/>
          <w:sz w:val="18"/>
          <w:rtl/>
        </w:rPr>
      </w:pPr>
      <w:r w:rsidRPr="00306B80">
        <w:rPr>
          <w:rStyle w:val="FootnoteReference"/>
          <w:rFonts w:cs="Simplified Arabic"/>
          <w:sz w:val="18"/>
        </w:rPr>
        <w:footnoteRef/>
      </w:r>
      <w:r w:rsidRPr="00306B80">
        <w:rPr>
          <w:rFonts w:cs="Simplified Arabic" w:hint="cs"/>
          <w:sz w:val="18"/>
          <w:rtl/>
          <w:lang w:bidi="ar-EG"/>
        </w:rPr>
        <w:t xml:space="preserve"> </w:t>
      </w:r>
      <w:r w:rsidRPr="00306B80">
        <w:rPr>
          <w:rFonts w:cs="Simplified Arabic"/>
          <w:sz w:val="18"/>
          <w:rtl/>
        </w:rPr>
        <w:t xml:space="preserve">الأمم المتحدة، </w:t>
      </w:r>
      <w:r w:rsidRPr="00306B80">
        <w:rPr>
          <w:rFonts w:cs="Simplified Arabic"/>
          <w:i/>
          <w:iCs/>
          <w:sz w:val="18"/>
          <w:rtl/>
        </w:rPr>
        <w:t>مجموعة المعاهدات</w:t>
      </w:r>
      <w:r w:rsidRPr="00306B80">
        <w:rPr>
          <w:rFonts w:cs="Simplified Arabic"/>
          <w:sz w:val="18"/>
          <w:rtl/>
        </w:rPr>
        <w:t>، المجلد 1760، العدد 30619.</w:t>
      </w:r>
    </w:p>
  </w:footnote>
  <w:footnote w:id="2">
    <w:p w14:paraId="55A6D578" w14:textId="77777777" w:rsidR="006671A9" w:rsidRPr="00306B80" w:rsidRDefault="006671A9" w:rsidP="006671A9">
      <w:pPr>
        <w:pStyle w:val="FootnoteText"/>
        <w:bidi/>
        <w:rPr>
          <w:rFonts w:cs="Simplified Arabic"/>
          <w:sz w:val="18"/>
          <w:rtl/>
          <w:lang w:bidi="ar-EG"/>
        </w:rPr>
      </w:pPr>
      <w:r w:rsidRPr="00306B80">
        <w:rPr>
          <w:rStyle w:val="FootnoteReference"/>
          <w:rFonts w:cs="Simplified Arabic"/>
          <w:sz w:val="18"/>
        </w:rPr>
        <w:footnoteRef/>
      </w:r>
      <w:r w:rsidRPr="00306B80">
        <w:rPr>
          <w:rFonts w:cs="Simplified Arabic" w:hint="cs"/>
          <w:sz w:val="18"/>
          <w:rtl/>
          <w:lang w:bidi="ar-EG"/>
        </w:rPr>
        <w:t xml:space="preserve"> المقرر 1/1، حسبما تم تعديله في المقرر 5/20.</w:t>
      </w:r>
    </w:p>
  </w:footnote>
  <w:footnote w:id="3">
    <w:p w14:paraId="7C584245" w14:textId="77777777" w:rsidR="006671A9" w:rsidRPr="00306B80" w:rsidRDefault="006671A9" w:rsidP="006671A9">
      <w:pPr>
        <w:pStyle w:val="FootnoteText"/>
        <w:bidi/>
        <w:rPr>
          <w:rFonts w:cs="Simplified Arabic"/>
          <w:sz w:val="18"/>
          <w:rtl/>
        </w:rPr>
      </w:pPr>
      <w:r w:rsidRPr="00306B80">
        <w:rPr>
          <w:rStyle w:val="FootnoteReference"/>
          <w:rFonts w:cs="Simplified Arabic"/>
          <w:sz w:val="18"/>
        </w:rPr>
        <w:footnoteRef/>
      </w:r>
      <w:r w:rsidRPr="00306B80">
        <w:rPr>
          <w:rFonts w:cs="Simplified Arabic" w:hint="cs"/>
          <w:sz w:val="18"/>
          <w:rtl/>
          <w:lang w:bidi="ar-EG"/>
        </w:rPr>
        <w:t xml:space="preserve"> </w:t>
      </w:r>
      <w:r w:rsidRPr="00306B80">
        <w:rPr>
          <w:rFonts w:cs="Simplified Arabic"/>
          <w:sz w:val="18"/>
          <w:rtl/>
        </w:rPr>
        <w:t xml:space="preserve">الأمم المتحدة، </w:t>
      </w:r>
      <w:r w:rsidRPr="00306B80">
        <w:rPr>
          <w:rFonts w:cs="Simplified Arabic"/>
          <w:i/>
          <w:iCs/>
          <w:sz w:val="18"/>
          <w:rtl/>
        </w:rPr>
        <w:t>مجموعة المعاهدات</w:t>
      </w:r>
      <w:r w:rsidRPr="00306B80">
        <w:rPr>
          <w:rFonts w:cs="Simplified Arabic"/>
          <w:sz w:val="18"/>
          <w:rtl/>
        </w:rPr>
        <w:t>، المجلد 2226، العدد 30619.</w:t>
      </w:r>
    </w:p>
  </w:footnote>
  <w:footnote w:id="4">
    <w:p w14:paraId="60F33D90" w14:textId="77777777" w:rsidR="006671A9" w:rsidRPr="00306B80" w:rsidRDefault="006671A9" w:rsidP="006671A9">
      <w:pPr>
        <w:pStyle w:val="FootnoteText"/>
        <w:bidi/>
        <w:rPr>
          <w:rFonts w:cs="Simplified Arabic"/>
          <w:sz w:val="18"/>
          <w:rtl/>
        </w:rPr>
      </w:pPr>
      <w:r w:rsidRPr="00306B80">
        <w:rPr>
          <w:rStyle w:val="FootnoteReference"/>
          <w:rFonts w:cs="Simplified Arabic"/>
          <w:sz w:val="18"/>
        </w:rPr>
        <w:footnoteRef/>
      </w:r>
      <w:r w:rsidRPr="00306B80">
        <w:rPr>
          <w:rFonts w:cs="Simplified Arabic" w:hint="cs"/>
          <w:sz w:val="18"/>
          <w:rtl/>
          <w:lang w:bidi="ar-EG"/>
        </w:rPr>
        <w:t xml:space="preserve"> </w:t>
      </w:r>
      <w:r>
        <w:rPr>
          <w:rFonts w:cs="Simplified Arabic" w:hint="cs"/>
          <w:sz w:val="18"/>
          <w:rtl/>
        </w:rPr>
        <w:t>المرجع نفسه</w:t>
      </w:r>
      <w:r w:rsidRPr="00306B80">
        <w:rPr>
          <w:rFonts w:cs="Simplified Arabic"/>
          <w:sz w:val="18"/>
          <w:rtl/>
        </w:rPr>
        <w:t xml:space="preserve">، المجلد </w:t>
      </w:r>
      <w:r w:rsidRPr="00306B80">
        <w:rPr>
          <w:rFonts w:cs="Simplified Arabic" w:hint="cs"/>
          <w:sz w:val="18"/>
          <w:rtl/>
        </w:rPr>
        <w:t>3008</w:t>
      </w:r>
      <w:r w:rsidRPr="00306B80">
        <w:rPr>
          <w:rFonts w:cs="Simplified Arabic"/>
          <w:sz w:val="18"/>
          <w:rtl/>
        </w:rPr>
        <w:t>، العدد 30619.</w:t>
      </w:r>
    </w:p>
  </w:footnote>
  <w:footnote w:id="5">
    <w:p w14:paraId="6E8D97C0" w14:textId="77777777" w:rsidR="006671A9" w:rsidRPr="00306B80" w:rsidRDefault="006671A9" w:rsidP="006671A9">
      <w:pPr>
        <w:pStyle w:val="FootnoteText"/>
        <w:bidi/>
        <w:rPr>
          <w:rFonts w:cs="Simplified Arabic"/>
          <w:sz w:val="18"/>
          <w:rtl/>
          <w:lang w:bidi="ar-EG"/>
        </w:rPr>
      </w:pPr>
      <w:r w:rsidRPr="00306B80">
        <w:rPr>
          <w:rStyle w:val="FootnoteReference"/>
          <w:rFonts w:cs="Simplified Arabic"/>
          <w:sz w:val="18"/>
        </w:rPr>
        <w:footnoteRef/>
      </w:r>
      <w:r w:rsidRPr="00306B80">
        <w:rPr>
          <w:rFonts w:cs="Simplified Arabic" w:hint="cs"/>
          <w:sz w:val="18"/>
          <w:rtl/>
          <w:lang w:bidi="ar-EG"/>
        </w:rPr>
        <w:t xml:space="preserve"> </w:t>
      </w:r>
      <w:r w:rsidRPr="00306B80">
        <w:rPr>
          <w:rFonts w:cs="Simplified Arabic"/>
          <w:sz w:val="18"/>
        </w:rPr>
        <w:t>ST/AI/342</w:t>
      </w:r>
      <w:r>
        <w:rPr>
          <w:rFonts w:cs="Simplified Arabic" w:hint="cs"/>
          <w:sz w:val="18"/>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A9BB9" w14:textId="59A41B94" w:rsidR="00670C34" w:rsidRPr="00D213B4" w:rsidRDefault="00D213B4" w:rsidP="00BB02E2">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t>
    </w:r>
    <w:r w:rsidR="00F67B93">
      <w:rPr>
        <w:sz w:val="19"/>
        <w:szCs w:val="20"/>
        <w:lang w:val="en-US"/>
      </w:rPr>
      <w:t>/</w:t>
    </w:r>
    <w:r w:rsidR="00BB02E2">
      <w:rPr>
        <w:sz w:val="19"/>
        <w:szCs w:val="20"/>
        <w:lang w:val="en-US"/>
      </w:rPr>
      <w:t>L.32</w:t>
    </w:r>
    <w:r>
      <w:rPr>
        <w:sz w:val="19"/>
        <w:szCs w:val="20"/>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02C52" w14:textId="623C7E8E" w:rsidR="00670C34" w:rsidRPr="00BC7ED0" w:rsidRDefault="00C80E55" w:rsidP="000354AC">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Pr>
        <w:sz w:val="19"/>
        <w:szCs w:val="20"/>
        <w:lang w:val="en-US"/>
      </w:rPr>
      <w:t>CBD/COP/17/WG.I/CRP.</w:t>
    </w:r>
    <w:r w:rsidR="000354AC">
      <w:rPr>
        <w:sz w:val="19"/>
        <w:szCs w:val="20"/>
        <w:lang w:val="en-US"/>
      </w:rPr>
      <w:t>15</w:t>
    </w:r>
    <w:r>
      <w:rPr>
        <w:sz w:val="19"/>
        <w:szCs w:val="20"/>
        <w:lang w:val="en-US"/>
      </w:rPr>
      <w:fldChar w:fldCharType="end"/>
    </w:r>
  </w:p>
  <w:p w14:paraId="2DA0F944" w14:textId="77777777" w:rsidR="00670C34" w:rsidRDefault="00670C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5"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2"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5"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abstractNumId w:val="8"/>
  </w:num>
  <w:num w:numId="2">
    <w:abstractNumId w:val="4"/>
  </w:num>
  <w:num w:numId="3">
    <w:abstractNumId w:val="12"/>
  </w:num>
  <w:num w:numId="4">
    <w:abstractNumId w:val="17"/>
  </w:num>
  <w:num w:numId="5">
    <w:abstractNumId w:val="9"/>
  </w:num>
  <w:num w:numId="6">
    <w:abstractNumId w:val="6"/>
  </w:num>
  <w:num w:numId="7">
    <w:abstractNumId w:val="7"/>
  </w:num>
  <w:num w:numId="8">
    <w:abstractNumId w:val="16"/>
  </w:num>
  <w:num w:numId="9">
    <w:abstractNumId w:val="14"/>
  </w:num>
  <w:num w:numId="10">
    <w:abstractNumId w:val="2"/>
  </w:num>
  <w:num w:numId="11">
    <w:abstractNumId w:val="1"/>
  </w:num>
  <w:num w:numId="12">
    <w:abstractNumId w:val="11"/>
  </w:num>
  <w:num w:numId="13">
    <w:abstractNumId w:val="10"/>
  </w:num>
  <w:num w:numId="14">
    <w:abstractNumId w:val="3"/>
  </w:num>
  <w:num w:numId="15">
    <w:abstractNumId w:val="5"/>
  </w:num>
  <w:num w:numId="16">
    <w:abstractNumId w:val="13"/>
  </w:num>
  <w:num w:numId="17">
    <w:abstractNumId w:val="15"/>
  </w:num>
  <w:num w:numId="1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54AC"/>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157"/>
    <w:rsid w:val="000B551A"/>
    <w:rsid w:val="000B71BE"/>
    <w:rsid w:val="000B7731"/>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6FF7"/>
    <w:rsid w:val="000E7936"/>
    <w:rsid w:val="000E7FF4"/>
    <w:rsid w:val="000F008F"/>
    <w:rsid w:val="000F02DC"/>
    <w:rsid w:val="000F0690"/>
    <w:rsid w:val="000F0AD2"/>
    <w:rsid w:val="000F1926"/>
    <w:rsid w:val="000F3699"/>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9A8"/>
    <w:rsid w:val="00127F55"/>
    <w:rsid w:val="00131012"/>
    <w:rsid w:val="001327D0"/>
    <w:rsid w:val="00132B26"/>
    <w:rsid w:val="00132E83"/>
    <w:rsid w:val="00133246"/>
    <w:rsid w:val="00133263"/>
    <w:rsid w:val="0013484F"/>
    <w:rsid w:val="00134D0E"/>
    <w:rsid w:val="001350D0"/>
    <w:rsid w:val="001364F0"/>
    <w:rsid w:val="001367D0"/>
    <w:rsid w:val="00137B5F"/>
    <w:rsid w:val="00142637"/>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1BC0"/>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783"/>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3897"/>
    <w:rsid w:val="00225068"/>
    <w:rsid w:val="002259F8"/>
    <w:rsid w:val="002273E4"/>
    <w:rsid w:val="00227535"/>
    <w:rsid w:val="00227582"/>
    <w:rsid w:val="002275BF"/>
    <w:rsid w:val="00231075"/>
    <w:rsid w:val="0023174B"/>
    <w:rsid w:val="0023231D"/>
    <w:rsid w:val="00233BC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78B"/>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1641"/>
    <w:rsid w:val="00272993"/>
    <w:rsid w:val="00272F2E"/>
    <w:rsid w:val="002735A4"/>
    <w:rsid w:val="00274C4E"/>
    <w:rsid w:val="00274E18"/>
    <w:rsid w:val="002760B5"/>
    <w:rsid w:val="00276679"/>
    <w:rsid w:val="00276B6D"/>
    <w:rsid w:val="0027792A"/>
    <w:rsid w:val="0028049A"/>
    <w:rsid w:val="00280F5A"/>
    <w:rsid w:val="002811CA"/>
    <w:rsid w:val="00281DF6"/>
    <w:rsid w:val="002820CB"/>
    <w:rsid w:val="00282E7A"/>
    <w:rsid w:val="00282E7D"/>
    <w:rsid w:val="00283B48"/>
    <w:rsid w:val="00283F92"/>
    <w:rsid w:val="0028448E"/>
    <w:rsid w:val="002846E4"/>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A7E1D"/>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479"/>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92B"/>
    <w:rsid w:val="00304A1E"/>
    <w:rsid w:val="00304CC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64D"/>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2A0"/>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2EB"/>
    <w:rsid w:val="003734C3"/>
    <w:rsid w:val="00374128"/>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369C"/>
    <w:rsid w:val="003942DA"/>
    <w:rsid w:val="003948F4"/>
    <w:rsid w:val="0039522B"/>
    <w:rsid w:val="003966D1"/>
    <w:rsid w:val="0039726E"/>
    <w:rsid w:val="0039730D"/>
    <w:rsid w:val="00397ED2"/>
    <w:rsid w:val="003A027C"/>
    <w:rsid w:val="003A0514"/>
    <w:rsid w:val="003A0742"/>
    <w:rsid w:val="003A0946"/>
    <w:rsid w:val="003A1160"/>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0D5D"/>
    <w:rsid w:val="003C12BD"/>
    <w:rsid w:val="003C2FCB"/>
    <w:rsid w:val="003C441E"/>
    <w:rsid w:val="003C443C"/>
    <w:rsid w:val="003C5B65"/>
    <w:rsid w:val="003C63B5"/>
    <w:rsid w:val="003C6791"/>
    <w:rsid w:val="003C7846"/>
    <w:rsid w:val="003C7A77"/>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0A34"/>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C83"/>
    <w:rsid w:val="00431E85"/>
    <w:rsid w:val="00431F3C"/>
    <w:rsid w:val="004335E9"/>
    <w:rsid w:val="0043361B"/>
    <w:rsid w:val="00433F2D"/>
    <w:rsid w:val="0043546F"/>
    <w:rsid w:val="0043646A"/>
    <w:rsid w:val="00436751"/>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43D1"/>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4F752B"/>
    <w:rsid w:val="00500517"/>
    <w:rsid w:val="005016D5"/>
    <w:rsid w:val="0050206C"/>
    <w:rsid w:val="00502161"/>
    <w:rsid w:val="00503721"/>
    <w:rsid w:val="00503C13"/>
    <w:rsid w:val="00503D27"/>
    <w:rsid w:val="005044AA"/>
    <w:rsid w:val="00505696"/>
    <w:rsid w:val="005061D9"/>
    <w:rsid w:val="005069B4"/>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57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4403"/>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1A9"/>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2388"/>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2D8D"/>
    <w:rsid w:val="006C3AE4"/>
    <w:rsid w:val="006C46A0"/>
    <w:rsid w:val="006C516A"/>
    <w:rsid w:val="006C5C25"/>
    <w:rsid w:val="006C71EE"/>
    <w:rsid w:val="006D05DF"/>
    <w:rsid w:val="006D0753"/>
    <w:rsid w:val="006D0959"/>
    <w:rsid w:val="006D143F"/>
    <w:rsid w:val="006D171C"/>
    <w:rsid w:val="006D37CD"/>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062E4"/>
    <w:rsid w:val="00710328"/>
    <w:rsid w:val="007118B7"/>
    <w:rsid w:val="00711AE5"/>
    <w:rsid w:val="00712417"/>
    <w:rsid w:val="007132EE"/>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57348"/>
    <w:rsid w:val="0076026B"/>
    <w:rsid w:val="007605FC"/>
    <w:rsid w:val="00762466"/>
    <w:rsid w:val="00762A63"/>
    <w:rsid w:val="00765503"/>
    <w:rsid w:val="00765C87"/>
    <w:rsid w:val="00767C15"/>
    <w:rsid w:val="007700A6"/>
    <w:rsid w:val="00770C89"/>
    <w:rsid w:val="0077220C"/>
    <w:rsid w:val="007722B9"/>
    <w:rsid w:val="007727F0"/>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896"/>
    <w:rsid w:val="007B28C1"/>
    <w:rsid w:val="007B2A7A"/>
    <w:rsid w:val="007B2B28"/>
    <w:rsid w:val="007B363B"/>
    <w:rsid w:val="007B38A2"/>
    <w:rsid w:val="007B3BFB"/>
    <w:rsid w:val="007B4C84"/>
    <w:rsid w:val="007B6363"/>
    <w:rsid w:val="007C014B"/>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80C"/>
    <w:rsid w:val="0081231E"/>
    <w:rsid w:val="00812359"/>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350"/>
    <w:rsid w:val="0082553D"/>
    <w:rsid w:val="00825851"/>
    <w:rsid w:val="00826918"/>
    <w:rsid w:val="00827378"/>
    <w:rsid w:val="008275CC"/>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1F0A"/>
    <w:rsid w:val="008526CE"/>
    <w:rsid w:val="008539A7"/>
    <w:rsid w:val="00853FE7"/>
    <w:rsid w:val="008542D4"/>
    <w:rsid w:val="008548F4"/>
    <w:rsid w:val="008556EF"/>
    <w:rsid w:val="008568F5"/>
    <w:rsid w:val="00856D9D"/>
    <w:rsid w:val="00860E67"/>
    <w:rsid w:val="00861A0B"/>
    <w:rsid w:val="00862BC7"/>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4BE"/>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53EF"/>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1F4"/>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150F"/>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55AA"/>
    <w:rsid w:val="00956220"/>
    <w:rsid w:val="00957997"/>
    <w:rsid w:val="00957FF4"/>
    <w:rsid w:val="0096000A"/>
    <w:rsid w:val="00960387"/>
    <w:rsid w:val="00960BF1"/>
    <w:rsid w:val="00961BAB"/>
    <w:rsid w:val="00962406"/>
    <w:rsid w:val="009630CB"/>
    <w:rsid w:val="0096616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211"/>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4F"/>
    <w:rsid w:val="009A4963"/>
    <w:rsid w:val="009A56DF"/>
    <w:rsid w:val="009A6AB2"/>
    <w:rsid w:val="009A6AF9"/>
    <w:rsid w:val="009A6C18"/>
    <w:rsid w:val="009B02B0"/>
    <w:rsid w:val="009B0747"/>
    <w:rsid w:val="009B0E57"/>
    <w:rsid w:val="009B2AF9"/>
    <w:rsid w:val="009B364D"/>
    <w:rsid w:val="009B4989"/>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4C6C"/>
    <w:rsid w:val="009F6F49"/>
    <w:rsid w:val="009F7AC8"/>
    <w:rsid w:val="00A00287"/>
    <w:rsid w:val="00A00C29"/>
    <w:rsid w:val="00A01822"/>
    <w:rsid w:val="00A02103"/>
    <w:rsid w:val="00A021F9"/>
    <w:rsid w:val="00A03322"/>
    <w:rsid w:val="00A03B57"/>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1B7E"/>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97E34"/>
    <w:rsid w:val="00AA08A7"/>
    <w:rsid w:val="00AA3162"/>
    <w:rsid w:val="00AA3FC2"/>
    <w:rsid w:val="00AA516C"/>
    <w:rsid w:val="00AA559B"/>
    <w:rsid w:val="00AA588A"/>
    <w:rsid w:val="00AA770F"/>
    <w:rsid w:val="00AB0327"/>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78D"/>
    <w:rsid w:val="00AD0D3F"/>
    <w:rsid w:val="00AD1022"/>
    <w:rsid w:val="00AD1C59"/>
    <w:rsid w:val="00AD220C"/>
    <w:rsid w:val="00AD2E4D"/>
    <w:rsid w:val="00AD34C9"/>
    <w:rsid w:val="00AD372D"/>
    <w:rsid w:val="00AD3B89"/>
    <w:rsid w:val="00AD5FFD"/>
    <w:rsid w:val="00AE052A"/>
    <w:rsid w:val="00AE0598"/>
    <w:rsid w:val="00AE0F61"/>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249"/>
    <w:rsid w:val="00B14FC5"/>
    <w:rsid w:val="00B153D9"/>
    <w:rsid w:val="00B1718B"/>
    <w:rsid w:val="00B1745B"/>
    <w:rsid w:val="00B17FB3"/>
    <w:rsid w:val="00B205EC"/>
    <w:rsid w:val="00B20718"/>
    <w:rsid w:val="00B20966"/>
    <w:rsid w:val="00B20A2A"/>
    <w:rsid w:val="00B23AD3"/>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D7"/>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87755"/>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41C3"/>
    <w:rsid w:val="00BA59EB"/>
    <w:rsid w:val="00BA60E1"/>
    <w:rsid w:val="00BA6121"/>
    <w:rsid w:val="00BA64F2"/>
    <w:rsid w:val="00BA6822"/>
    <w:rsid w:val="00BA72D6"/>
    <w:rsid w:val="00BA7974"/>
    <w:rsid w:val="00BA7BE9"/>
    <w:rsid w:val="00BB0128"/>
    <w:rsid w:val="00BB02E2"/>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361C"/>
    <w:rsid w:val="00BC5A6A"/>
    <w:rsid w:val="00BC5CAC"/>
    <w:rsid w:val="00BC5DD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739"/>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0509"/>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2945"/>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67F8F"/>
    <w:rsid w:val="00C71667"/>
    <w:rsid w:val="00C71674"/>
    <w:rsid w:val="00C71FBB"/>
    <w:rsid w:val="00C73279"/>
    <w:rsid w:val="00C73A78"/>
    <w:rsid w:val="00C74837"/>
    <w:rsid w:val="00C750D8"/>
    <w:rsid w:val="00C75179"/>
    <w:rsid w:val="00C7693E"/>
    <w:rsid w:val="00C771E3"/>
    <w:rsid w:val="00C77DC4"/>
    <w:rsid w:val="00C80E55"/>
    <w:rsid w:val="00C81732"/>
    <w:rsid w:val="00C82B67"/>
    <w:rsid w:val="00C82E08"/>
    <w:rsid w:val="00C84220"/>
    <w:rsid w:val="00C84497"/>
    <w:rsid w:val="00C86504"/>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962"/>
    <w:rsid w:val="00CB1BB7"/>
    <w:rsid w:val="00CB2680"/>
    <w:rsid w:val="00CB292E"/>
    <w:rsid w:val="00CB29B1"/>
    <w:rsid w:val="00CB33BD"/>
    <w:rsid w:val="00CB45E2"/>
    <w:rsid w:val="00CB6B06"/>
    <w:rsid w:val="00CB6CB0"/>
    <w:rsid w:val="00CC057A"/>
    <w:rsid w:val="00CC13D1"/>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D7E9B"/>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3E"/>
    <w:rsid w:val="00CF734D"/>
    <w:rsid w:val="00CF7EC7"/>
    <w:rsid w:val="00D00229"/>
    <w:rsid w:val="00D00BC8"/>
    <w:rsid w:val="00D01290"/>
    <w:rsid w:val="00D01601"/>
    <w:rsid w:val="00D02653"/>
    <w:rsid w:val="00D02A35"/>
    <w:rsid w:val="00D03ADC"/>
    <w:rsid w:val="00D050A7"/>
    <w:rsid w:val="00D054A4"/>
    <w:rsid w:val="00D05B94"/>
    <w:rsid w:val="00D05C3A"/>
    <w:rsid w:val="00D06331"/>
    <w:rsid w:val="00D06E7B"/>
    <w:rsid w:val="00D07069"/>
    <w:rsid w:val="00D10F1F"/>
    <w:rsid w:val="00D10FA6"/>
    <w:rsid w:val="00D10FBF"/>
    <w:rsid w:val="00D11A7C"/>
    <w:rsid w:val="00D12223"/>
    <w:rsid w:val="00D12770"/>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342"/>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C61"/>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7E"/>
    <w:rsid w:val="00D62EC3"/>
    <w:rsid w:val="00D639EF"/>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2F4E"/>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1E29"/>
    <w:rsid w:val="00DA2117"/>
    <w:rsid w:val="00DA23F8"/>
    <w:rsid w:val="00DA257C"/>
    <w:rsid w:val="00DA25E8"/>
    <w:rsid w:val="00DA3B1F"/>
    <w:rsid w:val="00DA5D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ABA"/>
    <w:rsid w:val="00DC4BE3"/>
    <w:rsid w:val="00DC4E1D"/>
    <w:rsid w:val="00DC50E1"/>
    <w:rsid w:val="00DC58D0"/>
    <w:rsid w:val="00DC5B5F"/>
    <w:rsid w:val="00DC5CBC"/>
    <w:rsid w:val="00DC60D6"/>
    <w:rsid w:val="00DC660E"/>
    <w:rsid w:val="00DC685F"/>
    <w:rsid w:val="00DC71A5"/>
    <w:rsid w:val="00DD0AAF"/>
    <w:rsid w:val="00DD0BA2"/>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27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6160"/>
    <w:rsid w:val="00E17E94"/>
    <w:rsid w:val="00E20A7C"/>
    <w:rsid w:val="00E210EE"/>
    <w:rsid w:val="00E22018"/>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654"/>
    <w:rsid w:val="00E428EA"/>
    <w:rsid w:val="00E43C92"/>
    <w:rsid w:val="00E449F2"/>
    <w:rsid w:val="00E44CDB"/>
    <w:rsid w:val="00E45B8B"/>
    <w:rsid w:val="00E4706F"/>
    <w:rsid w:val="00E50155"/>
    <w:rsid w:val="00E50BB3"/>
    <w:rsid w:val="00E51019"/>
    <w:rsid w:val="00E51E41"/>
    <w:rsid w:val="00E55191"/>
    <w:rsid w:val="00E55ACE"/>
    <w:rsid w:val="00E56E45"/>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E7"/>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51BC"/>
    <w:rsid w:val="00ED6C47"/>
    <w:rsid w:val="00ED75DC"/>
    <w:rsid w:val="00ED77D1"/>
    <w:rsid w:val="00ED7A69"/>
    <w:rsid w:val="00EE0486"/>
    <w:rsid w:val="00EE1189"/>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2900"/>
    <w:rsid w:val="00F23DB3"/>
    <w:rsid w:val="00F27175"/>
    <w:rsid w:val="00F27F97"/>
    <w:rsid w:val="00F30D14"/>
    <w:rsid w:val="00F30F50"/>
    <w:rsid w:val="00F31B6D"/>
    <w:rsid w:val="00F31CDC"/>
    <w:rsid w:val="00F31DC9"/>
    <w:rsid w:val="00F3300F"/>
    <w:rsid w:val="00F33517"/>
    <w:rsid w:val="00F33720"/>
    <w:rsid w:val="00F33A75"/>
    <w:rsid w:val="00F34BBF"/>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5F1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04B"/>
    <w:rsid w:val="00F649FB"/>
    <w:rsid w:val="00F657C8"/>
    <w:rsid w:val="00F65A68"/>
    <w:rsid w:val="00F65BCC"/>
    <w:rsid w:val="00F66027"/>
    <w:rsid w:val="00F666E1"/>
    <w:rsid w:val="00F6759F"/>
    <w:rsid w:val="00F676D3"/>
    <w:rsid w:val="00F677FC"/>
    <w:rsid w:val="00F67B93"/>
    <w:rsid w:val="00F700BA"/>
    <w:rsid w:val="00F709D3"/>
    <w:rsid w:val="00F70F95"/>
    <w:rsid w:val="00F7102B"/>
    <w:rsid w:val="00F718D4"/>
    <w:rsid w:val="00F726E2"/>
    <w:rsid w:val="00F73746"/>
    <w:rsid w:val="00F73B36"/>
    <w:rsid w:val="00F758A8"/>
    <w:rsid w:val="00F75A29"/>
    <w:rsid w:val="00F75BD0"/>
    <w:rsid w:val="00F75DF1"/>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7AD"/>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0DB"/>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4AA6"/>
    <w:rsid w:val="00FD68CE"/>
    <w:rsid w:val="00FD6C56"/>
    <w:rsid w:val="00FD7288"/>
    <w:rsid w:val="00FD784A"/>
    <w:rsid w:val="00FD7B9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 w:type="paragraph" w:customStyle="1" w:styleId="AEDistrNormal">
    <w:name w:val="AE_DistrNormal"/>
    <w:basedOn w:val="Normal"/>
    <w:unhideWhenUsed/>
    <w:rsid w:val="009555AA"/>
    <w:pPr>
      <w:tabs>
        <w:tab w:val="left" w:pos="567"/>
        <w:tab w:val="left" w:pos="1134"/>
        <w:tab w:val="left" w:pos="1701"/>
        <w:tab w:val="left" w:pos="2268"/>
      </w:tabs>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DA3C2F-11D0-4A77-9089-D43F9AE547B9}">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315</Words>
  <Characters>1796</Characters>
  <Application>Microsoft Office Word</Application>
  <DocSecurity>0</DocSecurity>
  <Lines>14</Lines>
  <Paragraphs>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CBD/COP/17/WG.I/CRP.9</cp:keywords>
  <dc:description/>
  <cp:lastModifiedBy>Microsoft account</cp:lastModifiedBy>
  <cp:revision>7</cp:revision>
  <cp:lastPrinted>2026-10-27T15:14:00Z</cp:lastPrinted>
  <dcterms:created xsi:type="dcterms:W3CDTF">2026-10-30T23:54:00Z</dcterms:created>
  <dcterms:modified xsi:type="dcterms:W3CDTF">2026-10-30T23:59:00Z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