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C9161D" w:rsidRPr="00FF1AFD" w:rsidTr="00DE24F6">
        <w:trPr>
          <w:trHeight w:val="844"/>
        </w:trPr>
        <w:tc>
          <w:tcPr>
            <w:tcW w:w="976" w:type="dxa"/>
            <w:tcBorders>
              <w:bottom w:val="single" w:sz="12" w:space="0" w:color="auto"/>
            </w:tcBorders>
          </w:tcPr>
          <w:p w:rsidR="00C9161D" w:rsidRPr="00771552" w:rsidRDefault="00C9161D" w:rsidP="003B5508">
            <w:pPr>
              <w:suppressLineNumbers/>
              <w:suppressAutoHyphens/>
              <w:rPr>
                <w:snapToGrid w:val="0"/>
                <w:kern w:val="22"/>
              </w:rPr>
            </w:pPr>
            <w:r>
              <w:rPr>
                <w:noProof/>
                <w:snapToGrid w:val="0"/>
                <w:kern w:val="22"/>
                <w:lang w:eastAsia="en-GB"/>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771552" w:rsidRDefault="00F81F8A" w:rsidP="003B5508">
            <w:pPr>
              <w:suppressLineNumbers/>
              <w:suppressAutoHyphens/>
              <w:rPr>
                <w:snapToGrid w:val="0"/>
                <w:kern w:val="22"/>
              </w:rPr>
            </w:pPr>
            <w:r w:rsidRPr="00F81F8A">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C9161D" w:rsidRPr="00771552" w:rsidRDefault="00C9161D" w:rsidP="003B5508">
            <w:pPr>
              <w:suppressLineNumbers/>
              <w:suppressAutoHyphens/>
              <w:jc w:val="right"/>
              <w:rPr>
                <w:rFonts w:ascii="Arial" w:hAnsi="Arial" w:cs="Arial"/>
                <w:b/>
                <w:snapToGrid w:val="0"/>
                <w:kern w:val="22"/>
                <w:sz w:val="32"/>
                <w:szCs w:val="32"/>
              </w:rPr>
            </w:pPr>
            <w:r>
              <w:rPr>
                <w:rFonts w:ascii="Arial" w:hAnsi="Arial" w:cs="Arial"/>
                <w:b/>
                <w:bCs/>
                <w:snapToGrid w:val="0"/>
                <w:kern w:val="22"/>
                <w:sz w:val="32"/>
                <w:szCs w:val="32"/>
              </w:rPr>
              <w:t>CBD</w:t>
            </w:r>
          </w:p>
        </w:tc>
      </w:tr>
      <w:tr w:rsidR="00C9161D" w:rsidRPr="00FF1AFD" w:rsidTr="00CF1848">
        <w:tc>
          <w:tcPr>
            <w:tcW w:w="6117" w:type="dxa"/>
            <w:gridSpan w:val="2"/>
            <w:tcBorders>
              <w:top w:val="single" w:sz="12" w:space="0" w:color="auto"/>
              <w:bottom w:val="single" w:sz="36" w:space="0" w:color="auto"/>
            </w:tcBorders>
            <w:vAlign w:val="center"/>
          </w:tcPr>
          <w:p w:rsidR="00C9161D" w:rsidRPr="00771552" w:rsidRDefault="00F81F8A" w:rsidP="003B5508">
            <w:pPr>
              <w:suppressLineNumbers/>
              <w:suppressAutoHyphens/>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771552" w:rsidRDefault="00C9161D" w:rsidP="003B5508">
            <w:pPr>
              <w:suppressLineNumbers/>
              <w:suppressAutoHyphens/>
              <w:ind w:left="1215"/>
              <w:rPr>
                <w:snapToGrid w:val="0"/>
                <w:kern w:val="22"/>
                <w:szCs w:val="22"/>
              </w:rPr>
            </w:pPr>
            <w:r w:rsidRPr="00E34AF5">
              <w:rPr>
                <w:snapToGrid w:val="0"/>
                <w:kern w:val="22"/>
                <w:szCs w:val="22"/>
                <w:lang w:val="en-US"/>
              </w:rPr>
              <w:t>Distr.</w:t>
            </w:r>
          </w:p>
          <w:p w:rsidR="005B5F5F" w:rsidRPr="00771552" w:rsidRDefault="0043094E" w:rsidP="003B5508">
            <w:pPr>
              <w:suppressLineNumbers/>
              <w:suppressAutoHyphens/>
              <w:ind w:left="1215"/>
              <w:jc w:val="left"/>
              <w:rPr>
                <w:snapToGrid w:val="0"/>
                <w:kern w:val="22"/>
                <w:szCs w:val="22"/>
              </w:rPr>
            </w:pPr>
            <w:sdt>
              <w:sdtPr>
                <w:rPr>
                  <w:snapToGrid w:val="0"/>
                  <w:kern w:val="22"/>
                  <w:szCs w:val="22"/>
                  <w:lang w:val="en-US"/>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Content>
                <w:r w:rsidR="00771552" w:rsidRPr="00E34AF5">
                  <w:rPr>
                    <w:snapToGrid w:val="0"/>
                    <w:kern w:val="22"/>
                    <w:szCs w:val="22"/>
                    <w:lang w:val="en-US"/>
                  </w:rPr>
                  <w:t>GENERAL</w:t>
                </w:r>
              </w:sdtContent>
            </w:sdt>
          </w:p>
          <w:p w:rsidR="00C9161D" w:rsidRPr="00771552" w:rsidRDefault="00C9161D" w:rsidP="003B5508">
            <w:pPr>
              <w:suppressLineNumbers/>
              <w:suppressAutoHyphens/>
              <w:ind w:left="1215"/>
              <w:rPr>
                <w:snapToGrid w:val="0"/>
                <w:kern w:val="22"/>
                <w:szCs w:val="22"/>
              </w:rPr>
            </w:pPr>
          </w:p>
          <w:p w:rsidR="00C9161D" w:rsidRPr="00771552" w:rsidRDefault="0043094E" w:rsidP="003B5508">
            <w:pPr>
              <w:suppressLineNumbers/>
              <w:suppressAutoHyphens/>
              <w:ind w:left="1215"/>
              <w:rPr>
                <w:snapToGrid w:val="0"/>
                <w:kern w:val="22"/>
                <w:szCs w:val="22"/>
              </w:rPr>
            </w:pPr>
            <w:sdt>
              <w:sdtPr>
                <w:rPr>
                  <w:snapToGrid w:val="0"/>
                  <w:kern w:val="22"/>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771552" w:rsidRPr="00E34AF5">
                  <w:rPr>
                    <w:snapToGrid w:val="0"/>
                    <w:kern w:val="22"/>
                    <w:szCs w:val="22"/>
                    <w:lang w:val="en-US"/>
                  </w:rPr>
                  <w:t>CBD/WG2020/3/</w:t>
                </w:r>
                <w:r w:rsidR="00B51DFC">
                  <w:rPr>
                    <w:snapToGrid w:val="0"/>
                    <w:kern w:val="22"/>
                    <w:szCs w:val="22"/>
                    <w:lang w:val="en-US"/>
                  </w:rPr>
                  <w:t>2</w:t>
                </w:r>
              </w:sdtContent>
            </w:sdt>
          </w:p>
          <w:p w:rsidR="00BB517D" w:rsidRPr="00771552" w:rsidRDefault="0043094E" w:rsidP="003B5508">
            <w:pPr>
              <w:suppressLineNumbers/>
              <w:suppressAutoHyphens/>
              <w:ind w:left="1215"/>
              <w:jc w:val="left"/>
              <w:rPr>
                <w:snapToGrid w:val="0"/>
                <w:kern w:val="22"/>
                <w:szCs w:val="22"/>
              </w:rPr>
            </w:pPr>
            <w:sdt>
              <w:sdtPr>
                <w:rPr>
                  <w:kern w:val="22"/>
                  <w:szCs w:val="22"/>
                  <w:lang w:val="en-US"/>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1-06-30T00:00:00Z">
                  <w:dateFormat w:val="d MMMM yyyy"/>
                  <w:lid w:val="en-US"/>
                  <w:storeMappedDataAs w:val="dateTime"/>
                  <w:calendar w:val="gregorian"/>
                </w:date>
              </w:sdtPr>
              <w:sdtContent>
                <w:r w:rsidR="00B51DFC" w:rsidRPr="00B51DFC">
                  <w:rPr>
                    <w:kern w:val="22"/>
                    <w:szCs w:val="22"/>
                    <w:lang w:val="en-US"/>
                  </w:rPr>
                  <w:t>30 June 2021</w:t>
                </w:r>
              </w:sdtContent>
            </w:sdt>
          </w:p>
          <w:p w:rsidR="00C9161D" w:rsidRPr="008849A6" w:rsidRDefault="00C9161D" w:rsidP="003B5508">
            <w:pPr>
              <w:suppressLineNumbers/>
              <w:suppressAutoHyphens/>
              <w:ind w:left="1215"/>
              <w:rPr>
                <w:snapToGrid w:val="0"/>
                <w:kern w:val="22"/>
                <w:szCs w:val="22"/>
                <w:lang w:val="en-US"/>
              </w:rPr>
            </w:pPr>
          </w:p>
          <w:p w:rsidR="00E34AF5" w:rsidRPr="00E34AF5" w:rsidRDefault="00E34AF5" w:rsidP="003B5508">
            <w:pPr>
              <w:suppressLineNumbers/>
              <w:suppressAutoHyphens/>
              <w:ind w:left="1215"/>
              <w:rPr>
                <w:snapToGrid w:val="0"/>
                <w:kern w:val="22"/>
                <w:szCs w:val="22"/>
                <w:lang w:val="en-US"/>
              </w:rPr>
            </w:pPr>
            <w:r>
              <w:rPr>
                <w:snapToGrid w:val="0"/>
                <w:kern w:val="22"/>
                <w:szCs w:val="22"/>
                <w:lang w:val="en-US"/>
              </w:rPr>
              <w:t>RUSSIAN</w:t>
            </w:r>
          </w:p>
          <w:p w:rsidR="00C9161D" w:rsidRPr="00771552" w:rsidRDefault="006B2290" w:rsidP="003B5508">
            <w:pPr>
              <w:suppressLineNumbers/>
              <w:suppressAutoHyphens/>
              <w:ind w:left="1215"/>
              <w:rPr>
                <w:snapToGrid w:val="0"/>
                <w:kern w:val="22"/>
                <w:szCs w:val="22"/>
              </w:rPr>
            </w:pPr>
            <w:r>
              <w:rPr>
                <w:snapToGrid w:val="0"/>
                <w:kern w:val="22"/>
                <w:szCs w:val="22"/>
              </w:rPr>
              <w:t>ORIGINAL: ENGLISH</w:t>
            </w:r>
          </w:p>
          <w:p w:rsidR="00C9161D" w:rsidRPr="00771552" w:rsidRDefault="00C9161D" w:rsidP="003B5508">
            <w:pPr>
              <w:suppressLineNumbers/>
              <w:suppressAutoHyphens/>
              <w:rPr>
                <w:snapToGrid w:val="0"/>
                <w:kern w:val="22"/>
                <w:szCs w:val="22"/>
              </w:rPr>
            </w:pPr>
          </w:p>
        </w:tc>
      </w:tr>
    </w:tbl>
    <w:p w:rsidR="00134846" w:rsidRPr="00E34AF5" w:rsidRDefault="005C35E1" w:rsidP="008849A6">
      <w:pPr>
        <w:pStyle w:val="meetingname"/>
        <w:suppressLineNumbers/>
        <w:suppressAutoHyphens/>
        <w:ind w:right="4373"/>
        <w:jc w:val="left"/>
        <w:rPr>
          <w:caps w:val="0"/>
          <w:snapToGrid w:val="0"/>
          <w:kern w:val="22"/>
          <w:lang w:val="ru-RU"/>
        </w:rPr>
      </w:pPr>
      <w:r w:rsidRPr="008849A6">
        <w:rPr>
          <w:caps w:val="0"/>
          <w:snapToGrid w:val="0"/>
          <w:kern w:val="22"/>
          <w:lang w:val="ru-RU"/>
        </w:rPr>
        <w:t>РАБОЧАЯ ГРУППА ОТКРЫТОГО СОСТАВА ПО ПОДГОТОВКЕ ГЛОБАЛЬНОЙ РАМОЧНОЙ ПРОГРАММЫ В ОБЛАСТИ БИОРАЗНООБРАЗИЯ НА ПЕРИОД ПОСЛЕ 2020 ГОДА</w:t>
      </w:r>
    </w:p>
    <w:p w:rsidR="00134846" w:rsidRPr="00E34AF5" w:rsidRDefault="005D0750" w:rsidP="003B5508">
      <w:pPr>
        <w:suppressLineNumbers/>
        <w:suppressAutoHyphens/>
        <w:ind w:left="142" w:right="4824" w:hanging="142"/>
        <w:jc w:val="left"/>
        <w:rPr>
          <w:snapToGrid w:val="0"/>
          <w:kern w:val="22"/>
          <w:szCs w:val="22"/>
          <w:lang w:val="ru-RU"/>
        </w:rPr>
      </w:pPr>
      <w:r w:rsidRPr="008849A6">
        <w:rPr>
          <w:snapToGrid w:val="0"/>
          <w:kern w:val="22"/>
          <w:szCs w:val="22"/>
          <w:lang w:val="ru-RU"/>
        </w:rPr>
        <w:t>Третье совещание</w:t>
      </w:r>
    </w:p>
    <w:p w:rsidR="00A21ADB" w:rsidRPr="00A21ADB" w:rsidRDefault="00A21ADB" w:rsidP="00BF323B">
      <w:pPr>
        <w:suppressLineNumbers/>
        <w:suppressAutoHyphens/>
        <w:ind w:left="142" w:right="4231" w:hanging="142"/>
        <w:jc w:val="left"/>
        <w:rPr>
          <w:snapToGrid w:val="0"/>
          <w:kern w:val="22"/>
          <w:lang w:val="ru-RU"/>
        </w:rPr>
      </w:pPr>
      <w:r w:rsidRPr="00A21ADB">
        <w:rPr>
          <w:snapToGrid w:val="0"/>
          <w:kern w:val="22"/>
          <w:lang w:val="ru-RU"/>
        </w:rPr>
        <w:t>Онлайн</w:t>
      </w:r>
      <w:r>
        <w:rPr>
          <w:snapToGrid w:val="0"/>
          <w:kern w:val="22"/>
          <w:lang w:val="ru-RU"/>
        </w:rPr>
        <w:t>овый формат</w:t>
      </w:r>
      <w:r w:rsidRPr="00A21ADB">
        <w:rPr>
          <w:snapToGrid w:val="0"/>
          <w:kern w:val="22"/>
          <w:lang w:val="ru-RU"/>
        </w:rPr>
        <w:t xml:space="preserve">, 23 августа </w:t>
      </w:r>
      <w:r>
        <w:rPr>
          <w:snapToGrid w:val="0"/>
          <w:kern w:val="22"/>
          <w:lang w:val="ru-RU"/>
        </w:rPr>
        <w:t>–</w:t>
      </w:r>
      <w:r w:rsidRPr="00A21ADB">
        <w:rPr>
          <w:snapToGrid w:val="0"/>
          <w:kern w:val="22"/>
          <w:lang w:val="ru-RU"/>
        </w:rPr>
        <w:t xml:space="preserve"> 3</w:t>
      </w:r>
      <w:r>
        <w:rPr>
          <w:snapToGrid w:val="0"/>
          <w:kern w:val="22"/>
          <w:lang w:val="ru-RU"/>
        </w:rPr>
        <w:t xml:space="preserve"> </w:t>
      </w:r>
      <w:r w:rsidRPr="00A21ADB">
        <w:rPr>
          <w:snapToGrid w:val="0"/>
          <w:kern w:val="22"/>
          <w:lang w:val="ru-RU"/>
        </w:rPr>
        <w:t>сентября 2021 г</w:t>
      </w:r>
      <w:r w:rsidR="00BF323B">
        <w:rPr>
          <w:snapToGrid w:val="0"/>
          <w:kern w:val="22"/>
          <w:lang w:val="ru-RU"/>
        </w:rPr>
        <w:t>ода</w:t>
      </w:r>
    </w:p>
    <w:p w:rsidR="00134846" w:rsidRPr="00E34AF5" w:rsidRDefault="00A21ADB" w:rsidP="00A21ADB">
      <w:pPr>
        <w:suppressLineNumbers/>
        <w:suppressAutoHyphens/>
        <w:ind w:left="142" w:right="4824" w:hanging="142"/>
        <w:jc w:val="left"/>
        <w:rPr>
          <w:snapToGrid w:val="0"/>
          <w:kern w:val="22"/>
          <w:szCs w:val="22"/>
          <w:lang w:val="ru-RU"/>
        </w:rPr>
      </w:pPr>
      <w:r w:rsidRPr="00A21ADB">
        <w:rPr>
          <w:snapToGrid w:val="0"/>
          <w:kern w:val="22"/>
          <w:lang w:val="ru-RU"/>
        </w:rPr>
        <w:t>Пункт 3 предварительной повестки дня</w:t>
      </w:r>
      <w:r w:rsidRPr="00A25298">
        <w:rPr>
          <w:rStyle w:val="Appelnotedebasdep"/>
          <w:snapToGrid w:val="0"/>
          <w:kern w:val="22"/>
          <w:szCs w:val="22"/>
          <w:lang w:eastAsia="nb-NO"/>
        </w:rPr>
        <w:footnoteReference w:customMarkFollows="1" w:id="1"/>
        <w:t>*</w:t>
      </w:r>
    </w:p>
    <w:p w:rsidR="000A72BA" w:rsidRPr="00B51DFC" w:rsidRDefault="00B51DFC" w:rsidP="00771552">
      <w:pPr>
        <w:pStyle w:val="Titre1"/>
        <w:tabs>
          <w:tab w:val="clear" w:pos="720"/>
        </w:tabs>
        <w:rPr>
          <w:rFonts w:ascii="Times New Roman Bold" w:hAnsi="Times New Roman Bold" w:cs="Times New Roman Bold"/>
          <w:snapToGrid w:val="0"/>
          <w:kern w:val="22"/>
          <w:szCs w:val="22"/>
          <w:lang w:val="ru-RU"/>
        </w:rPr>
      </w:pPr>
      <w:r w:rsidRPr="00B51DFC">
        <w:rPr>
          <w:rFonts w:cs="Times New Roman Bold"/>
          <w:snapToGrid w:val="0"/>
          <w:kern w:val="22"/>
          <w:szCs w:val="22"/>
          <w:lang w:val="ru-RU"/>
        </w:rPr>
        <w:t xml:space="preserve">ОБЗОР ПРОВЕДЕННЫХ КОНСУЛЬТАЦИЙ И ДРУГИХ МАТЕРИАЛОВ, ПОЛУЧЕННЫХ </w:t>
      </w:r>
      <w:r w:rsidR="00A21ADB" w:rsidRPr="00B51DFC">
        <w:rPr>
          <w:rFonts w:cs="Times New Roman Bold"/>
          <w:snapToGrid w:val="0"/>
          <w:kern w:val="22"/>
          <w:szCs w:val="22"/>
          <w:lang w:val="ru-RU"/>
        </w:rPr>
        <w:t xml:space="preserve">ПОСЛЕ ВТОРОГО </w:t>
      </w:r>
      <w:r w:rsidR="00A21ADB">
        <w:rPr>
          <w:rFonts w:cs="Times New Roman Bold"/>
          <w:snapToGrid w:val="0"/>
          <w:kern w:val="22"/>
          <w:szCs w:val="22"/>
          <w:lang w:val="ru-RU"/>
        </w:rPr>
        <w:t>СОВЕЩАНИЯ</w:t>
      </w:r>
      <w:r w:rsidR="00A21ADB" w:rsidRPr="00B51DFC">
        <w:rPr>
          <w:rFonts w:cs="Times New Roman Bold"/>
          <w:snapToGrid w:val="0"/>
          <w:kern w:val="22"/>
          <w:szCs w:val="22"/>
          <w:lang w:val="ru-RU"/>
        </w:rPr>
        <w:t xml:space="preserve"> РАБОЧЕЙ ГРУППЫ </w:t>
      </w:r>
      <w:r w:rsidRPr="00B51DFC">
        <w:rPr>
          <w:rFonts w:cs="Times New Roman Bold"/>
          <w:snapToGrid w:val="0"/>
          <w:kern w:val="22"/>
          <w:szCs w:val="22"/>
          <w:lang w:val="ru-RU"/>
        </w:rPr>
        <w:t xml:space="preserve">В СВЯЗИ С ПОДГОТОВКОЙ ГЛОБАЛЬНОЙ РАМОЧНОЙ ПРОГРАММЫ </w:t>
      </w:r>
      <w:r>
        <w:rPr>
          <w:rFonts w:cs="Times New Roman Bold"/>
          <w:snapToGrid w:val="0"/>
          <w:kern w:val="22"/>
          <w:szCs w:val="22"/>
          <w:lang w:val="ru-RU"/>
        </w:rPr>
        <w:t>В ОБЛАСТИ</w:t>
      </w:r>
      <w:r w:rsidRPr="00B51DFC">
        <w:rPr>
          <w:rFonts w:cs="Times New Roman Bold"/>
          <w:snapToGrid w:val="0"/>
          <w:kern w:val="22"/>
          <w:szCs w:val="22"/>
          <w:lang w:val="ru-RU"/>
        </w:rPr>
        <w:t xml:space="preserve"> БИОРАЗНООБРАЗИ</w:t>
      </w:r>
      <w:r>
        <w:rPr>
          <w:rFonts w:cs="Times New Roman Bold"/>
          <w:snapToGrid w:val="0"/>
          <w:kern w:val="22"/>
          <w:szCs w:val="22"/>
          <w:lang w:val="ru-RU"/>
        </w:rPr>
        <w:t>Я</w:t>
      </w:r>
      <w:r w:rsidRPr="00B51DFC">
        <w:rPr>
          <w:rFonts w:cs="Times New Roman Bold"/>
          <w:snapToGrid w:val="0"/>
          <w:kern w:val="22"/>
          <w:szCs w:val="22"/>
          <w:lang w:val="ru-RU"/>
        </w:rPr>
        <w:t xml:space="preserve"> НА ПЕРИОД ПОСЛЕ 2020 ГОДА </w:t>
      </w:r>
    </w:p>
    <w:p w:rsidR="00B51DFC" w:rsidRPr="00CA16AE" w:rsidRDefault="00B51DFC" w:rsidP="00B51DFC">
      <w:pPr>
        <w:pStyle w:val="Style1"/>
        <w:rPr>
          <w:b w:val="0"/>
          <w:kern w:val="22"/>
          <w:lang w:val="ru-RU"/>
        </w:rPr>
      </w:pPr>
      <w:r w:rsidRPr="00CA16AE">
        <w:rPr>
          <w:b w:val="0"/>
          <w:kern w:val="22"/>
          <w:lang w:val="ru-RU"/>
        </w:rPr>
        <w:t>Записка Исполнительного секретаря</w:t>
      </w:r>
    </w:p>
    <w:p w:rsidR="00B51DFC" w:rsidRPr="00CA16AE" w:rsidRDefault="00B51DFC" w:rsidP="00B51DFC">
      <w:pPr>
        <w:pStyle w:val="Titre1"/>
        <w:tabs>
          <w:tab w:val="clear" w:pos="720"/>
          <w:tab w:val="left" w:pos="426"/>
        </w:tabs>
        <w:spacing w:before="120"/>
        <w:rPr>
          <w:b w:val="0"/>
          <w:kern w:val="22"/>
          <w:lang w:val="ru-RU" w:eastAsia="zh-CN"/>
        </w:rPr>
      </w:pPr>
      <w:r w:rsidRPr="006D3556">
        <w:rPr>
          <w:kern w:val="22"/>
          <w:lang w:eastAsia="zh-CN"/>
        </w:rPr>
        <w:t>I</w:t>
      </w:r>
      <w:r w:rsidRPr="00CA16AE">
        <w:rPr>
          <w:kern w:val="22"/>
          <w:lang w:val="ru-RU" w:eastAsia="zh-CN"/>
        </w:rPr>
        <w:t>.</w:t>
      </w:r>
      <w:r w:rsidRPr="00CA16AE">
        <w:rPr>
          <w:kern w:val="22"/>
          <w:lang w:val="ru-RU" w:eastAsia="zh-CN"/>
        </w:rPr>
        <w:tab/>
      </w:r>
      <w:r>
        <w:rPr>
          <w:kern w:val="22"/>
          <w:lang w:val="ru-RU" w:eastAsia="zh-CN"/>
        </w:rPr>
        <w:t>введение</w:t>
      </w:r>
    </w:p>
    <w:p w:rsidR="00B51DFC" w:rsidRPr="00CA16AE" w:rsidRDefault="00B51DFC" w:rsidP="00B51DFC">
      <w:pPr>
        <w:shd w:val="clear" w:color="auto" w:fill="FFFFFF"/>
        <w:spacing w:line="0" w:lineRule="auto"/>
        <w:jc w:val="left"/>
        <w:rPr>
          <w:rFonts w:ascii="ff3" w:eastAsia="DengXian" w:hAnsi="ff3" w:cs="Calibri" w:hint="eastAsia"/>
          <w:color w:val="231F20"/>
          <w:kern w:val="22"/>
          <w:sz w:val="24"/>
          <w:lang w:val="ru-RU" w:eastAsia="zh-CN"/>
        </w:rPr>
      </w:pPr>
      <w:proofErr w:type="spellStart"/>
      <w:r w:rsidRPr="006D3556">
        <w:rPr>
          <w:rFonts w:ascii="ff3" w:eastAsia="DengXian" w:hAnsi="ff3" w:cs="Calibri" w:hint="eastAsia"/>
          <w:color w:val="231F20"/>
          <w:kern w:val="22"/>
          <w:sz w:val="24"/>
          <w:lang w:val="en-US" w:eastAsia="zh-CN"/>
        </w:rPr>
        <w:t>ngaging</w:t>
      </w:r>
      <w:proofErr w:type="spellEnd"/>
      <w:r w:rsidRPr="00CA16AE">
        <w:rPr>
          <w:rFonts w:ascii="ff3" w:eastAsia="DengXian" w:hAnsi="ff3" w:cs="Calibri" w:hint="eastAsia"/>
          <w:color w:val="231F20"/>
          <w:kern w:val="22"/>
          <w:sz w:val="24"/>
          <w:lang w:val="ru-RU" w:eastAsia="zh-CN"/>
        </w:rPr>
        <w:t xml:space="preserve"> </w:t>
      </w:r>
      <w:r w:rsidRPr="006D3556">
        <w:rPr>
          <w:rFonts w:ascii="ff3" w:eastAsia="DengXian" w:hAnsi="ff3" w:cs="Calibri" w:hint="eastAsia"/>
          <w:color w:val="231F20"/>
          <w:kern w:val="22"/>
          <w:sz w:val="24"/>
          <w:lang w:val="en-US" w:eastAsia="zh-CN"/>
        </w:rPr>
        <w:t>a</w:t>
      </w:r>
    </w:p>
    <w:p w:rsidR="00B51DFC" w:rsidRPr="006D3556" w:rsidRDefault="00B51DFC" w:rsidP="00B51DFC">
      <w:pPr>
        <w:shd w:val="clear" w:color="auto" w:fill="FFFFFF"/>
        <w:spacing w:line="0" w:lineRule="auto"/>
        <w:jc w:val="left"/>
        <w:rPr>
          <w:rFonts w:ascii="ff3" w:eastAsia="DengXian" w:hAnsi="ff3" w:cs="Calibri" w:hint="eastAsia"/>
          <w:color w:val="231F20"/>
          <w:kern w:val="22"/>
          <w:sz w:val="24"/>
          <w:lang w:val="en-US" w:eastAsia="zh-CN"/>
        </w:rPr>
      </w:pPr>
      <w:r w:rsidRPr="006D3556">
        <w:rPr>
          <w:rFonts w:ascii="ff3" w:eastAsia="DengXian" w:hAnsi="ff3" w:cs="Calibri" w:hint="eastAsia"/>
          <w:color w:val="231F20"/>
          <w:kern w:val="22"/>
          <w:sz w:val="24"/>
          <w:lang w:val="en-US" w:eastAsia="zh-CN"/>
        </w:rPr>
        <w:t>broader coalition of partners, including non-state and sub-</w:t>
      </w:r>
    </w:p>
    <w:p w:rsidR="00B51DFC" w:rsidRPr="006D3556" w:rsidRDefault="00B51DFC" w:rsidP="00B51DFC">
      <w:pPr>
        <w:shd w:val="clear" w:color="auto" w:fill="FFFFFF"/>
        <w:spacing w:line="0" w:lineRule="auto"/>
        <w:jc w:val="left"/>
        <w:rPr>
          <w:rFonts w:ascii="ff3" w:eastAsia="DengXian" w:hAnsi="ff3" w:cs="Calibri" w:hint="eastAsia"/>
          <w:color w:val="231F20"/>
          <w:kern w:val="22"/>
          <w:sz w:val="24"/>
          <w:lang w:val="en-US" w:eastAsia="zh-CN"/>
        </w:rPr>
      </w:pPr>
      <w:r w:rsidRPr="006D3556">
        <w:rPr>
          <w:rFonts w:ascii="ff3" w:eastAsia="DengXian" w:hAnsi="ff3" w:cs="Calibri" w:hint="eastAsia"/>
          <w:color w:val="231F20"/>
          <w:kern w:val="22"/>
          <w:sz w:val="24"/>
          <w:lang w:val="en-US" w:eastAsia="zh-CN"/>
        </w:rPr>
        <w:t>national actors, in multilateral agreements could break the</w:t>
      </w:r>
    </w:p>
    <w:p w:rsidR="00B51DFC" w:rsidRPr="006D3556" w:rsidRDefault="00B51DFC" w:rsidP="00B51DFC">
      <w:pPr>
        <w:shd w:val="clear" w:color="auto" w:fill="FFFFFF"/>
        <w:spacing w:line="0" w:lineRule="auto"/>
        <w:jc w:val="left"/>
        <w:rPr>
          <w:rFonts w:ascii="ff3" w:eastAsia="DengXian" w:hAnsi="ff3" w:cs="Calibri" w:hint="eastAsia"/>
          <w:color w:val="231F20"/>
          <w:kern w:val="22"/>
          <w:sz w:val="24"/>
          <w:lang w:val="en-US" w:eastAsia="zh-CN"/>
        </w:rPr>
      </w:pPr>
      <w:r w:rsidRPr="006D3556">
        <w:rPr>
          <w:rFonts w:ascii="ff3" w:eastAsia="DengXian" w:hAnsi="ff3" w:cs="Calibri" w:hint="eastAsia"/>
          <w:color w:val="231F20"/>
          <w:kern w:val="22"/>
          <w:sz w:val="24"/>
          <w:lang w:val="en-US" w:eastAsia="zh-CN"/>
        </w:rPr>
        <w:t>gridlocks by, inter alia, inspiring government to increase</w:t>
      </w:r>
    </w:p>
    <w:p w:rsidR="00B51DFC" w:rsidRPr="006D3556" w:rsidRDefault="00B51DFC" w:rsidP="00B51DFC">
      <w:pPr>
        <w:shd w:val="clear" w:color="auto" w:fill="FFFFFF"/>
        <w:spacing w:line="0" w:lineRule="auto"/>
        <w:jc w:val="left"/>
        <w:rPr>
          <w:rFonts w:ascii="ff3" w:eastAsia="DengXian" w:hAnsi="ff3" w:cs="Calibri" w:hint="eastAsia"/>
          <w:color w:val="231F20"/>
          <w:kern w:val="22"/>
          <w:sz w:val="24"/>
          <w:lang w:val="en-US" w:eastAsia="zh-CN"/>
        </w:rPr>
      </w:pPr>
      <w:r w:rsidRPr="006D3556">
        <w:rPr>
          <w:rFonts w:ascii="ff3" w:eastAsia="DengXian" w:hAnsi="ff3" w:cs="Calibri" w:hint="eastAsia"/>
          <w:color w:val="231F20"/>
          <w:kern w:val="22"/>
          <w:sz w:val="24"/>
          <w:lang w:val="en-US" w:eastAsia="zh-CN"/>
        </w:rPr>
        <w:t xml:space="preserve">their ambition levels; building new multi-stakeholder </w:t>
      </w:r>
      <w:proofErr w:type="spellStart"/>
      <w:r w:rsidRPr="006D3556">
        <w:rPr>
          <w:rFonts w:ascii="ff3" w:eastAsia="DengXian" w:hAnsi="ff3" w:cs="Calibri" w:hint="eastAsia"/>
          <w:color w:val="231F20"/>
          <w:kern w:val="22"/>
          <w:sz w:val="24"/>
          <w:lang w:val="en-US" w:eastAsia="zh-CN"/>
        </w:rPr>
        <w:t>coali</w:t>
      </w:r>
      <w:proofErr w:type="spellEnd"/>
      <w:r w:rsidRPr="006D3556">
        <w:rPr>
          <w:rFonts w:ascii="ff3" w:eastAsia="DengXian" w:hAnsi="ff3" w:cs="Calibri" w:hint="eastAsia"/>
          <w:color w:val="231F20"/>
          <w:kern w:val="22"/>
          <w:sz w:val="24"/>
          <w:lang w:val="en-US" w:eastAsia="zh-CN"/>
        </w:rPr>
        <w:t>-</w:t>
      </w:r>
    </w:p>
    <w:p w:rsidR="00B51DFC" w:rsidRPr="006D3556" w:rsidRDefault="00B51DFC" w:rsidP="00B51DFC">
      <w:pPr>
        <w:shd w:val="clear" w:color="auto" w:fill="FFFFFF"/>
        <w:spacing w:line="0" w:lineRule="auto"/>
        <w:jc w:val="left"/>
        <w:rPr>
          <w:rFonts w:ascii="ff3" w:eastAsia="DengXian" w:hAnsi="ff3" w:cs="Calibri" w:hint="eastAsia"/>
          <w:color w:val="231F20"/>
          <w:kern w:val="22"/>
          <w:sz w:val="24"/>
          <w:lang w:val="en-US" w:eastAsia="zh-CN"/>
        </w:rPr>
      </w:pPr>
      <w:proofErr w:type="spellStart"/>
      <w:r w:rsidRPr="006D3556">
        <w:rPr>
          <w:rFonts w:ascii="ff3" w:eastAsia="DengXian" w:hAnsi="ff3" w:cs="Calibri" w:hint="eastAsia"/>
          <w:color w:val="231F20"/>
          <w:kern w:val="22"/>
          <w:sz w:val="24"/>
          <w:lang w:val="en-US" w:eastAsia="zh-CN"/>
        </w:rPr>
        <w:t>tions</w:t>
      </w:r>
      <w:proofErr w:type="spellEnd"/>
      <w:r w:rsidRPr="006D3556">
        <w:rPr>
          <w:rFonts w:ascii="ff3" w:eastAsia="DengXian" w:hAnsi="ff3" w:cs="Calibri" w:hint="eastAsia"/>
          <w:color w:val="231F20"/>
          <w:kern w:val="22"/>
          <w:sz w:val="24"/>
          <w:lang w:val="en-US" w:eastAsia="zh-CN"/>
        </w:rPr>
        <w:t xml:space="preserve">; and </w:t>
      </w:r>
      <w:proofErr w:type="spellStart"/>
      <w:r w:rsidRPr="006D3556">
        <w:rPr>
          <w:rFonts w:ascii="ff5" w:eastAsia="DengXian" w:hAnsi="ff5" w:cs="Calibri"/>
          <w:color w:val="231F20"/>
          <w:kern w:val="22"/>
          <w:sz w:val="24"/>
          <w:lang w:val="en-US" w:eastAsia="zh-CN"/>
        </w:rPr>
        <w:t>ﬁ</w:t>
      </w:r>
      <w:r w:rsidRPr="006D3556">
        <w:rPr>
          <w:rFonts w:ascii="ff3" w:eastAsia="DengXian" w:hAnsi="ff3" w:cs="Calibri" w:hint="eastAsia"/>
          <w:color w:val="231F20"/>
          <w:kern w:val="22"/>
          <w:sz w:val="24"/>
          <w:lang w:val="en-US" w:eastAsia="zh-CN"/>
        </w:rPr>
        <w:t>nding</w:t>
      </w:r>
      <w:proofErr w:type="spellEnd"/>
      <w:r w:rsidRPr="006D3556">
        <w:rPr>
          <w:rFonts w:ascii="ff3" w:eastAsia="DengXian" w:hAnsi="ff3" w:cs="Calibri" w:hint="eastAsia"/>
          <w:color w:val="231F20"/>
          <w:kern w:val="22"/>
          <w:sz w:val="24"/>
          <w:lang w:val="en-US" w:eastAsia="zh-CN"/>
        </w:rPr>
        <w:t xml:space="preserve"> innovative solutions to existing problems.</w:t>
      </w:r>
    </w:p>
    <w:p w:rsidR="004633A0" w:rsidRPr="00A21ADB" w:rsidRDefault="00B51DFC" w:rsidP="00B51DFC">
      <w:pPr>
        <w:numPr>
          <w:ilvl w:val="0"/>
          <w:numId w:val="35"/>
        </w:numPr>
        <w:snapToGrid w:val="0"/>
        <w:spacing w:before="120" w:after="120"/>
        <w:rPr>
          <w:kern w:val="22"/>
          <w:szCs w:val="22"/>
          <w:lang w:val="ru-RU" w:eastAsia="zh-CN"/>
        </w:rPr>
      </w:pPr>
      <w:r w:rsidRPr="00B51DFC">
        <w:rPr>
          <w:kern w:val="22"/>
          <w:szCs w:val="22"/>
          <w:lang w:val="ru-RU" w:eastAsia="zh-CN"/>
        </w:rPr>
        <w:t xml:space="preserve">В решении </w:t>
      </w:r>
      <w:hyperlink r:id="rId15" w:history="1">
        <w:r w:rsidRPr="00B51DFC">
          <w:rPr>
            <w:rStyle w:val="Lienhypertexte"/>
            <w:kern w:val="22"/>
            <w:sz w:val="22"/>
            <w:szCs w:val="22"/>
            <w:lang w:val="ru-RU" w:eastAsia="zh-CN"/>
          </w:rPr>
          <w:t>14/34</w:t>
        </w:r>
      </w:hyperlink>
      <w:r w:rsidRPr="00B51DFC">
        <w:rPr>
          <w:rStyle w:val="Lienhypertexte"/>
          <w:kern w:val="22"/>
          <w:sz w:val="22"/>
          <w:szCs w:val="22"/>
          <w:u w:val="none"/>
          <w:lang w:val="ru-RU" w:eastAsia="zh-CN"/>
        </w:rPr>
        <w:t xml:space="preserve"> </w:t>
      </w:r>
      <w:r w:rsidRPr="00B51DFC">
        <w:rPr>
          <w:kern w:val="22"/>
          <w:szCs w:val="22"/>
          <w:lang w:val="ru-RU" w:eastAsia="zh-CN"/>
        </w:rPr>
        <w:t xml:space="preserve">Конференция </w:t>
      </w:r>
      <w:r w:rsidR="00A21ADB">
        <w:rPr>
          <w:kern w:val="22"/>
          <w:szCs w:val="22"/>
          <w:lang w:val="ru-RU" w:eastAsia="zh-CN"/>
        </w:rPr>
        <w:t>С</w:t>
      </w:r>
      <w:r w:rsidR="00A21ADB" w:rsidRPr="00B51DFC">
        <w:rPr>
          <w:kern w:val="22"/>
          <w:szCs w:val="22"/>
          <w:lang w:val="ru-RU" w:eastAsia="zh-CN"/>
        </w:rPr>
        <w:t>торон</w:t>
      </w:r>
      <w:r w:rsidRPr="00B51DFC">
        <w:rPr>
          <w:kern w:val="22"/>
          <w:szCs w:val="22"/>
          <w:lang w:val="ru-RU" w:eastAsia="zh-CN"/>
        </w:rPr>
        <w:t xml:space="preserve"> </w:t>
      </w:r>
      <w:r w:rsidR="004633A0">
        <w:rPr>
          <w:kern w:val="22"/>
          <w:szCs w:val="22"/>
          <w:lang w:val="ru-RU" w:eastAsia="zh-CN"/>
        </w:rPr>
        <w:t>изложила</w:t>
      </w:r>
      <w:r w:rsidRPr="00B51DFC">
        <w:rPr>
          <w:kern w:val="22"/>
          <w:szCs w:val="22"/>
          <w:lang w:val="ru-RU" w:eastAsia="zh-CN"/>
        </w:rPr>
        <w:t xml:space="preserve"> процесс разработки глобальной рамочной программы </w:t>
      </w:r>
      <w:r>
        <w:rPr>
          <w:kern w:val="22"/>
          <w:szCs w:val="22"/>
          <w:lang w:val="ru-RU" w:eastAsia="zh-CN"/>
        </w:rPr>
        <w:t>в области</w:t>
      </w:r>
      <w:r w:rsidRPr="00B51DFC">
        <w:rPr>
          <w:kern w:val="22"/>
          <w:szCs w:val="22"/>
          <w:lang w:val="ru-RU" w:eastAsia="zh-CN"/>
        </w:rPr>
        <w:t xml:space="preserve"> биоразнообрази</w:t>
      </w:r>
      <w:r>
        <w:rPr>
          <w:kern w:val="22"/>
          <w:szCs w:val="22"/>
          <w:lang w:val="ru-RU" w:eastAsia="zh-CN"/>
        </w:rPr>
        <w:t>я</w:t>
      </w:r>
      <w:r w:rsidRPr="00B51DFC">
        <w:rPr>
          <w:kern w:val="22"/>
          <w:szCs w:val="22"/>
          <w:lang w:val="ru-RU" w:eastAsia="zh-CN"/>
        </w:rPr>
        <w:t xml:space="preserve"> на период после 2020 года. Этот процесс предусматрива</w:t>
      </w:r>
      <w:r w:rsidR="004633A0">
        <w:rPr>
          <w:kern w:val="22"/>
          <w:szCs w:val="22"/>
          <w:lang w:val="ru-RU" w:eastAsia="zh-CN"/>
        </w:rPr>
        <w:t>ет</w:t>
      </w:r>
      <w:r w:rsidRPr="00B51DFC">
        <w:rPr>
          <w:kern w:val="22"/>
          <w:szCs w:val="22"/>
          <w:lang w:val="ru-RU" w:eastAsia="zh-CN"/>
        </w:rPr>
        <w:t xml:space="preserve"> проведение консультаций, включая, в частности, онлайновые дискуссионные форумы и глобальные, региональные и тематические семинары. В том же решении Конференция Сторон </w:t>
      </w:r>
      <w:r w:rsidR="004633A0" w:rsidRPr="004633A0">
        <w:rPr>
          <w:lang w:val="ru-RU"/>
        </w:rPr>
        <w:t xml:space="preserve">настоятельно </w:t>
      </w:r>
      <w:r w:rsidRPr="00B51DFC">
        <w:rPr>
          <w:kern w:val="22"/>
          <w:szCs w:val="22"/>
          <w:lang w:val="ru-RU" w:eastAsia="zh-CN"/>
        </w:rPr>
        <w:t xml:space="preserve">призвала Стороны и предложила другим правительствам и заинтересованным сторонам </w:t>
      </w:r>
      <w:r w:rsidR="004633A0" w:rsidRPr="004633A0">
        <w:rPr>
          <w:lang w:val="ru-RU"/>
        </w:rPr>
        <w:t>«принять активное участие и внести свой вклад в процесс разработки обоснованной глобальной рамочной программы в области биоразнообраз</w:t>
      </w:r>
      <w:r w:rsidR="004633A0" w:rsidRPr="00A21ADB">
        <w:rPr>
          <w:lang w:val="ru-RU"/>
        </w:rPr>
        <w:t>ия на период после 2020 года в целях поощрения глубокой сопричастности по отношению к рамочной программе, которую предстоит согласовать, и решительной поддержки ее незамедлительного осуществления»</w:t>
      </w:r>
      <w:r w:rsidRPr="00A21ADB">
        <w:rPr>
          <w:kern w:val="22"/>
          <w:szCs w:val="22"/>
          <w:lang w:val="ru-RU" w:eastAsia="zh-CN"/>
        </w:rPr>
        <w:t xml:space="preserve">. В соответствии с этим решением </w:t>
      </w:r>
      <w:r w:rsidR="004633A0" w:rsidRPr="00A21ADB">
        <w:rPr>
          <w:kern w:val="22"/>
          <w:szCs w:val="22"/>
          <w:lang w:val="ru-RU" w:eastAsia="zh-CN"/>
        </w:rPr>
        <w:t>с</w:t>
      </w:r>
      <w:r w:rsidRPr="00A21ADB">
        <w:rPr>
          <w:kern w:val="22"/>
          <w:szCs w:val="22"/>
          <w:lang w:val="ru-RU" w:eastAsia="zh-CN"/>
        </w:rPr>
        <w:t xml:space="preserve">екретариат и сопредседатели Рабочей группы открытого состава по </w:t>
      </w:r>
      <w:r w:rsidR="004633A0" w:rsidRPr="00A21ADB">
        <w:rPr>
          <w:kern w:val="22"/>
          <w:szCs w:val="22"/>
          <w:lang w:val="ru-RU" w:eastAsia="zh-CN"/>
        </w:rPr>
        <w:t>подготовке г</w:t>
      </w:r>
      <w:r w:rsidRPr="00A21ADB">
        <w:rPr>
          <w:kern w:val="22"/>
          <w:szCs w:val="22"/>
          <w:lang w:val="ru-RU" w:eastAsia="zh-CN"/>
        </w:rPr>
        <w:t>лобальной рамочной программ</w:t>
      </w:r>
      <w:r w:rsidR="004633A0" w:rsidRPr="00A21ADB">
        <w:rPr>
          <w:kern w:val="22"/>
          <w:szCs w:val="22"/>
          <w:lang w:val="ru-RU" w:eastAsia="zh-CN"/>
        </w:rPr>
        <w:t>ы в области</w:t>
      </w:r>
      <w:r w:rsidRPr="00A21ADB">
        <w:rPr>
          <w:kern w:val="22"/>
          <w:szCs w:val="22"/>
          <w:lang w:val="ru-RU" w:eastAsia="zh-CN"/>
        </w:rPr>
        <w:t xml:space="preserve"> биоразнообрази</w:t>
      </w:r>
      <w:r w:rsidR="004633A0" w:rsidRPr="00A21ADB">
        <w:rPr>
          <w:kern w:val="22"/>
          <w:szCs w:val="22"/>
          <w:lang w:val="ru-RU" w:eastAsia="zh-CN"/>
        </w:rPr>
        <w:t>я</w:t>
      </w:r>
      <w:r w:rsidRPr="00A21ADB">
        <w:rPr>
          <w:kern w:val="22"/>
          <w:szCs w:val="22"/>
          <w:lang w:val="ru-RU" w:eastAsia="zh-CN"/>
        </w:rPr>
        <w:t xml:space="preserve"> на период после 2020 года в сотрудничестве с различными партнерами провели или инициировали несколько консультационных процессов. </w:t>
      </w:r>
      <w:proofErr w:type="gramStart"/>
      <w:r w:rsidR="004633A0" w:rsidRPr="00A21ADB">
        <w:rPr>
          <w:kern w:val="22"/>
          <w:szCs w:val="22"/>
          <w:lang w:val="ru-RU" w:eastAsia="zh-CN"/>
        </w:rPr>
        <w:t xml:space="preserve">Проведенные на сегодняшний день консультационные процессы </w:t>
      </w:r>
      <w:r w:rsidR="004633A0" w:rsidRPr="00A21ADB">
        <w:rPr>
          <w:lang w:val="ru-RU"/>
        </w:rPr>
        <w:t>проходили при поддержке многих Сторон и организаций, включая Австралию, Австрию, Бразилию, Германию, Европейский союз, Канаду, Новую Зеландию, Норвегию, Сербию, Соединенное Королевство Великобритании и Северной Ирландии, Уругвай, Финляндию, Францию, Швейцарию, Швецию, Южную Африку и Японию, а также Африканский союз, секретариат Межправительственной научно-политической платформы по биоразнообразию и экосистемным услугам, Программу развития Организации Объединенных Наций, Программу Организации</w:t>
      </w:r>
      <w:proofErr w:type="gramEnd"/>
      <w:r w:rsidR="004633A0" w:rsidRPr="00A21ADB">
        <w:rPr>
          <w:lang w:val="ru-RU"/>
        </w:rPr>
        <w:t xml:space="preserve"> Объединенных Наций по окружающей среде и </w:t>
      </w:r>
      <w:r w:rsidR="00A21ADB" w:rsidRPr="00A21ADB">
        <w:rPr>
          <w:lang w:val="ru-RU"/>
        </w:rPr>
        <w:t>с</w:t>
      </w:r>
      <w:r w:rsidR="00A21ADB" w:rsidRPr="00A21ADB">
        <w:rPr>
          <w:rStyle w:val="preferred"/>
          <w:lang w:val="ru-RU"/>
        </w:rPr>
        <w:t>труктуру Организации Объединенных Наций по вопросам гендерного равенства и расширения прав и возможностей женщин (</w:t>
      </w:r>
      <w:r w:rsidR="004633A0" w:rsidRPr="00A21ADB">
        <w:rPr>
          <w:lang w:val="ru-RU"/>
        </w:rPr>
        <w:t>структуру «ООН-женщины»</w:t>
      </w:r>
      <w:r w:rsidR="00A21ADB" w:rsidRPr="00A21ADB">
        <w:rPr>
          <w:lang w:val="ru-RU"/>
        </w:rPr>
        <w:t>)</w:t>
      </w:r>
      <w:r w:rsidR="004633A0" w:rsidRPr="00A21ADB">
        <w:rPr>
          <w:lang w:val="ru-RU"/>
        </w:rPr>
        <w:t xml:space="preserve">. </w:t>
      </w:r>
    </w:p>
    <w:p w:rsidR="00B51DFC" w:rsidRPr="008134C8" w:rsidRDefault="008134C8" w:rsidP="00B51DFC">
      <w:pPr>
        <w:numPr>
          <w:ilvl w:val="0"/>
          <w:numId w:val="35"/>
        </w:numPr>
        <w:snapToGrid w:val="0"/>
        <w:spacing w:before="120" w:after="120"/>
        <w:rPr>
          <w:kern w:val="22"/>
          <w:szCs w:val="22"/>
          <w:lang w:val="ru-RU" w:eastAsia="zh-CN"/>
        </w:rPr>
      </w:pPr>
      <w:proofErr w:type="gramStart"/>
      <w:r w:rsidRPr="008134C8">
        <w:rPr>
          <w:lang w:val="ru-RU"/>
        </w:rPr>
        <w:t xml:space="preserve">Первое совещание Рабочей группы открытого состава по подготовке глобальной рамочной программы в области биоразнообразия на период после 2020 года было проведено в Найроби с 27 </w:t>
      </w:r>
      <w:r w:rsidRPr="008134C8">
        <w:rPr>
          <w:lang w:val="ru-RU"/>
        </w:rPr>
        <w:lastRenderedPageBreak/>
        <w:t>по 30 августа 2019 года</w:t>
      </w:r>
      <w:r w:rsidRPr="006D3556">
        <w:rPr>
          <w:kern w:val="22"/>
          <w:szCs w:val="22"/>
          <w:vertAlign w:val="superscript"/>
          <w:lang w:val="en-US" w:eastAsia="zh-CN"/>
        </w:rPr>
        <w:footnoteReference w:id="2"/>
      </w:r>
      <w:r>
        <w:rPr>
          <w:lang w:val="ru-RU"/>
        </w:rPr>
        <w:t xml:space="preserve">. </w:t>
      </w:r>
      <w:r w:rsidRPr="008134C8">
        <w:rPr>
          <w:kern w:val="22"/>
          <w:szCs w:val="22"/>
          <w:lang w:val="ru-RU" w:eastAsia="zh-CN"/>
        </w:rPr>
        <w:t xml:space="preserve">В соответствии с просьбой Рабочей группы был подготовлен </w:t>
      </w:r>
      <w:r w:rsidRPr="00A21ADB">
        <w:rPr>
          <w:kern w:val="22"/>
          <w:szCs w:val="22"/>
          <w:lang w:val="ru-RU" w:eastAsia="zh-CN"/>
        </w:rPr>
        <w:t>предварительный</w:t>
      </w:r>
      <w:r>
        <w:rPr>
          <w:kern w:val="22"/>
          <w:szCs w:val="22"/>
          <w:lang w:val="ru-RU" w:eastAsia="zh-CN"/>
        </w:rPr>
        <w:t xml:space="preserve"> </w:t>
      </w:r>
      <w:r w:rsidRPr="008134C8">
        <w:rPr>
          <w:kern w:val="22"/>
          <w:szCs w:val="22"/>
          <w:lang w:val="ru-RU" w:eastAsia="zh-CN"/>
        </w:rPr>
        <w:t>проект</w:t>
      </w:r>
      <w:r w:rsidRPr="006D3556">
        <w:rPr>
          <w:kern w:val="22"/>
          <w:szCs w:val="22"/>
          <w:vertAlign w:val="superscript"/>
          <w:lang w:eastAsia="zh-CN"/>
        </w:rPr>
        <w:footnoteReference w:id="3"/>
      </w:r>
      <w:r w:rsidRPr="008134C8">
        <w:rPr>
          <w:kern w:val="22"/>
          <w:szCs w:val="22"/>
          <w:lang w:val="ru-RU" w:eastAsia="zh-CN"/>
        </w:rPr>
        <w:t xml:space="preserve"> </w:t>
      </w:r>
      <w:r>
        <w:rPr>
          <w:kern w:val="22"/>
          <w:szCs w:val="22"/>
          <w:lang w:val="ru-RU" w:eastAsia="zh-CN"/>
        </w:rPr>
        <w:t>г</w:t>
      </w:r>
      <w:r w:rsidRPr="008134C8">
        <w:rPr>
          <w:kern w:val="22"/>
          <w:szCs w:val="22"/>
          <w:lang w:val="ru-RU" w:eastAsia="zh-CN"/>
        </w:rPr>
        <w:t xml:space="preserve">лобальной рамочной программы </w:t>
      </w:r>
      <w:r w:rsidRPr="008134C8">
        <w:rPr>
          <w:lang w:val="ru-RU"/>
        </w:rPr>
        <w:t xml:space="preserve">в области биоразнообразия </w:t>
      </w:r>
      <w:r w:rsidRPr="008134C8">
        <w:rPr>
          <w:kern w:val="22"/>
          <w:szCs w:val="22"/>
          <w:lang w:val="ru-RU" w:eastAsia="zh-CN"/>
        </w:rPr>
        <w:t xml:space="preserve">на период после 2020 года, который обсуждался на втором </w:t>
      </w:r>
      <w:r w:rsidR="001C5B35">
        <w:rPr>
          <w:kern w:val="22"/>
          <w:szCs w:val="22"/>
          <w:lang w:val="ru-RU" w:eastAsia="zh-CN"/>
        </w:rPr>
        <w:t xml:space="preserve">совещании </w:t>
      </w:r>
      <w:r w:rsidRPr="008134C8">
        <w:rPr>
          <w:kern w:val="22"/>
          <w:szCs w:val="22"/>
          <w:lang w:val="ru-RU" w:eastAsia="zh-CN"/>
        </w:rPr>
        <w:t xml:space="preserve">Рабочей группы, </w:t>
      </w:r>
      <w:r w:rsidR="001C5B35">
        <w:rPr>
          <w:kern w:val="22"/>
          <w:szCs w:val="22"/>
          <w:lang w:val="ru-RU" w:eastAsia="zh-CN"/>
        </w:rPr>
        <w:t>проходившем</w:t>
      </w:r>
      <w:r w:rsidRPr="008134C8">
        <w:rPr>
          <w:kern w:val="22"/>
          <w:szCs w:val="22"/>
          <w:lang w:val="ru-RU" w:eastAsia="zh-CN"/>
        </w:rPr>
        <w:t xml:space="preserve"> в</w:t>
      </w:r>
      <w:proofErr w:type="gramEnd"/>
      <w:r w:rsidRPr="008134C8">
        <w:rPr>
          <w:kern w:val="22"/>
          <w:szCs w:val="22"/>
          <w:lang w:val="ru-RU" w:eastAsia="zh-CN"/>
        </w:rPr>
        <w:t xml:space="preserve"> </w:t>
      </w:r>
      <w:proofErr w:type="gramStart"/>
      <w:r w:rsidRPr="008134C8">
        <w:rPr>
          <w:kern w:val="22"/>
          <w:szCs w:val="22"/>
          <w:lang w:val="ru-RU" w:eastAsia="zh-CN"/>
        </w:rPr>
        <w:t>Риме</w:t>
      </w:r>
      <w:proofErr w:type="gramEnd"/>
      <w:r w:rsidRPr="008134C8">
        <w:rPr>
          <w:kern w:val="22"/>
          <w:szCs w:val="22"/>
          <w:lang w:val="ru-RU" w:eastAsia="zh-CN"/>
        </w:rPr>
        <w:t xml:space="preserve"> с 24 по 29 февраля 2020 года</w:t>
      </w:r>
      <w:r w:rsidR="00B51DFC" w:rsidRPr="006D3556">
        <w:rPr>
          <w:kern w:val="22"/>
          <w:szCs w:val="22"/>
          <w:vertAlign w:val="superscript"/>
          <w:lang w:eastAsia="zh-CN"/>
        </w:rPr>
        <w:footnoteReference w:id="4"/>
      </w:r>
      <w:r w:rsidRPr="008134C8">
        <w:rPr>
          <w:kern w:val="22"/>
          <w:szCs w:val="22"/>
          <w:lang w:val="ru-RU" w:eastAsia="zh-CN"/>
        </w:rPr>
        <w:t xml:space="preserve">. Обновленный </w:t>
      </w:r>
      <w:r w:rsidRPr="00A21ADB">
        <w:rPr>
          <w:kern w:val="22"/>
          <w:szCs w:val="22"/>
          <w:lang w:val="ru-RU" w:eastAsia="zh-CN"/>
        </w:rPr>
        <w:t>предварительный</w:t>
      </w:r>
      <w:r>
        <w:rPr>
          <w:kern w:val="22"/>
          <w:szCs w:val="22"/>
          <w:lang w:val="ru-RU" w:eastAsia="zh-CN"/>
        </w:rPr>
        <w:t xml:space="preserve"> </w:t>
      </w:r>
      <w:r w:rsidRPr="008134C8">
        <w:rPr>
          <w:kern w:val="22"/>
          <w:szCs w:val="22"/>
          <w:lang w:val="ru-RU" w:eastAsia="zh-CN"/>
        </w:rPr>
        <w:t>проект</w:t>
      </w:r>
      <w:r w:rsidRPr="006D3556">
        <w:rPr>
          <w:kern w:val="22"/>
          <w:szCs w:val="22"/>
          <w:vertAlign w:val="superscript"/>
          <w:lang w:eastAsia="zh-CN"/>
        </w:rPr>
        <w:footnoteReference w:id="5"/>
      </w:r>
      <w:r w:rsidRPr="008134C8">
        <w:rPr>
          <w:kern w:val="22"/>
          <w:szCs w:val="22"/>
          <w:lang w:val="ru-RU" w:eastAsia="zh-CN"/>
        </w:rPr>
        <w:t xml:space="preserve"> был опубликован 17 августа 2020 года с учетом итогов второго </w:t>
      </w:r>
      <w:r w:rsidR="00697145">
        <w:rPr>
          <w:kern w:val="22"/>
          <w:szCs w:val="22"/>
          <w:lang w:val="ru-RU" w:eastAsia="zh-CN"/>
        </w:rPr>
        <w:t>совещания</w:t>
      </w:r>
      <w:r w:rsidRPr="008134C8">
        <w:rPr>
          <w:kern w:val="22"/>
          <w:szCs w:val="22"/>
          <w:lang w:val="ru-RU" w:eastAsia="zh-CN"/>
        </w:rPr>
        <w:t xml:space="preserve"> Рабочей группы</w:t>
      </w:r>
      <w:r w:rsidR="00B51DFC" w:rsidRPr="008134C8">
        <w:rPr>
          <w:kern w:val="22"/>
          <w:szCs w:val="22"/>
          <w:lang w:val="ru-RU" w:eastAsia="zh-CN"/>
        </w:rPr>
        <w:t>.</w:t>
      </w:r>
    </w:p>
    <w:p w:rsidR="00B51DFC" w:rsidRPr="00F64CC5" w:rsidRDefault="00F64CC5" w:rsidP="00573BA8">
      <w:pPr>
        <w:numPr>
          <w:ilvl w:val="0"/>
          <w:numId w:val="35"/>
        </w:numPr>
        <w:snapToGrid w:val="0"/>
        <w:spacing w:before="120" w:after="120"/>
        <w:rPr>
          <w:kern w:val="22"/>
          <w:szCs w:val="22"/>
          <w:lang w:val="ru-RU" w:eastAsia="zh-CN"/>
        </w:rPr>
      </w:pPr>
      <w:r w:rsidRPr="00F64CC5">
        <w:rPr>
          <w:kern w:val="22"/>
          <w:szCs w:val="22"/>
          <w:lang w:val="ru-RU"/>
        </w:rPr>
        <w:t xml:space="preserve">В настоящем документе, подготовленном в сотрудничестве с сопредседателями, представлен обзор работы, проделанной секретариатом и сопредседателями после второго </w:t>
      </w:r>
      <w:r w:rsidR="00697145">
        <w:rPr>
          <w:kern w:val="22"/>
          <w:szCs w:val="22"/>
          <w:lang w:val="ru-RU"/>
        </w:rPr>
        <w:t>совещания</w:t>
      </w:r>
      <w:r w:rsidRPr="00F64CC5">
        <w:rPr>
          <w:kern w:val="22"/>
          <w:szCs w:val="22"/>
          <w:lang w:val="ru-RU"/>
        </w:rPr>
        <w:t xml:space="preserve"> Рабочей группы.</w:t>
      </w:r>
    </w:p>
    <w:p w:rsidR="00F64CC5" w:rsidRPr="007258D4" w:rsidRDefault="00F64CC5" w:rsidP="00573BA8">
      <w:pPr>
        <w:numPr>
          <w:ilvl w:val="0"/>
          <w:numId w:val="35"/>
        </w:numPr>
        <w:snapToGrid w:val="0"/>
        <w:spacing w:before="120" w:after="120"/>
        <w:rPr>
          <w:kern w:val="22"/>
          <w:szCs w:val="22"/>
          <w:lang w:val="ru-RU" w:eastAsia="zh-CN"/>
        </w:rPr>
      </w:pPr>
      <w:r w:rsidRPr="007258D4">
        <w:rPr>
          <w:lang w:val="ru-RU"/>
        </w:rPr>
        <w:t xml:space="preserve">В разделе </w:t>
      </w:r>
      <w:r>
        <w:t>II</w:t>
      </w:r>
      <w:r w:rsidRPr="007258D4">
        <w:rPr>
          <w:lang w:val="ru-RU"/>
        </w:rPr>
        <w:t xml:space="preserve"> содержится информация о письменных материалах, полученных в ответ на уведомления. </w:t>
      </w:r>
      <w:r w:rsidRPr="007258D4">
        <w:rPr>
          <w:kern w:val="22"/>
          <w:szCs w:val="22"/>
          <w:lang w:val="ru-RU" w:eastAsia="zh-CN"/>
        </w:rPr>
        <w:t>В разделе III представлена информация о пятом издании Глобальной перспективы в области биоразнообразия и втором издании Местных перспектив в области биоразнообразия. В разделе IV пр</w:t>
      </w:r>
      <w:r w:rsidR="0083419C">
        <w:rPr>
          <w:kern w:val="22"/>
          <w:szCs w:val="22"/>
          <w:lang w:val="ru-RU" w:eastAsia="zh-CN"/>
        </w:rPr>
        <w:t xml:space="preserve">иводятся сведения </w:t>
      </w:r>
      <w:r w:rsidRPr="007258D4">
        <w:rPr>
          <w:kern w:val="22"/>
          <w:szCs w:val="22"/>
          <w:lang w:val="ru-RU" w:eastAsia="zh-CN"/>
        </w:rPr>
        <w:t xml:space="preserve">о совещаниях вспомогательных органов Конвенции. В разделе V представлена информация о консультационных совещаниях и других мероприятиях, организованных секретариатом и его партнерами. В разделе VI </w:t>
      </w:r>
      <w:r w:rsidR="0083419C">
        <w:rPr>
          <w:kern w:val="22"/>
          <w:szCs w:val="22"/>
          <w:lang w:val="ru-RU" w:eastAsia="zh-CN"/>
        </w:rPr>
        <w:t>содержится</w:t>
      </w:r>
      <w:r w:rsidRPr="007258D4">
        <w:rPr>
          <w:kern w:val="22"/>
          <w:szCs w:val="22"/>
          <w:lang w:val="ru-RU" w:eastAsia="zh-CN"/>
        </w:rPr>
        <w:t xml:space="preserve"> информация о </w:t>
      </w:r>
      <w:proofErr w:type="gramStart"/>
      <w:r w:rsidRPr="007258D4">
        <w:rPr>
          <w:kern w:val="22"/>
          <w:szCs w:val="22"/>
          <w:lang w:val="ru-RU" w:eastAsia="zh-CN"/>
        </w:rPr>
        <w:t>соответствующих</w:t>
      </w:r>
      <w:proofErr w:type="gramEnd"/>
      <w:r w:rsidRPr="007258D4">
        <w:rPr>
          <w:kern w:val="22"/>
          <w:szCs w:val="22"/>
          <w:lang w:val="ru-RU" w:eastAsia="zh-CN"/>
        </w:rPr>
        <w:t xml:space="preserve"> </w:t>
      </w:r>
      <w:proofErr w:type="spellStart"/>
      <w:r w:rsidRPr="007258D4">
        <w:rPr>
          <w:kern w:val="22"/>
          <w:szCs w:val="22"/>
          <w:lang w:val="ru-RU" w:eastAsia="zh-CN"/>
        </w:rPr>
        <w:t>вебинарах</w:t>
      </w:r>
      <w:proofErr w:type="spellEnd"/>
      <w:r w:rsidR="007258D4" w:rsidRPr="007258D4">
        <w:rPr>
          <w:kern w:val="22"/>
          <w:szCs w:val="22"/>
          <w:lang w:val="ru-RU" w:eastAsia="zh-CN"/>
        </w:rPr>
        <w:t xml:space="preserve">, посвященных глобальной рамочной программе </w:t>
      </w:r>
      <w:r w:rsidR="007258D4" w:rsidRPr="007258D4">
        <w:rPr>
          <w:lang w:val="ru-RU"/>
        </w:rPr>
        <w:t xml:space="preserve">в области биоразнообразия </w:t>
      </w:r>
      <w:r w:rsidR="007258D4" w:rsidRPr="007258D4">
        <w:rPr>
          <w:kern w:val="22"/>
          <w:szCs w:val="22"/>
          <w:lang w:val="ru-RU" w:eastAsia="zh-CN"/>
        </w:rPr>
        <w:t>на период после 2020 года</w:t>
      </w:r>
      <w:r w:rsidRPr="007258D4">
        <w:rPr>
          <w:kern w:val="22"/>
          <w:szCs w:val="22"/>
          <w:lang w:val="ru-RU" w:eastAsia="zh-CN"/>
        </w:rPr>
        <w:t xml:space="preserve">, организованных </w:t>
      </w:r>
      <w:r w:rsidR="007258D4" w:rsidRPr="007258D4">
        <w:rPr>
          <w:kern w:val="22"/>
          <w:szCs w:val="22"/>
          <w:lang w:val="ru-RU" w:eastAsia="zh-CN"/>
        </w:rPr>
        <w:t>с</w:t>
      </w:r>
      <w:r w:rsidRPr="007258D4">
        <w:rPr>
          <w:kern w:val="22"/>
          <w:szCs w:val="22"/>
          <w:lang w:val="ru-RU" w:eastAsia="zh-CN"/>
        </w:rPr>
        <w:t xml:space="preserve">екретариатом и сопредседателями. В разделе VII представлен обзор специальных виртуальных сессий и соответствующих информационных брифингов, </w:t>
      </w:r>
      <w:r w:rsidR="0083419C">
        <w:rPr>
          <w:kern w:val="22"/>
          <w:szCs w:val="22"/>
          <w:lang w:val="ru-RU" w:eastAsia="zh-CN"/>
        </w:rPr>
        <w:t>касающихся</w:t>
      </w:r>
      <w:r w:rsidRPr="007258D4">
        <w:rPr>
          <w:kern w:val="22"/>
          <w:szCs w:val="22"/>
          <w:lang w:val="ru-RU" w:eastAsia="zh-CN"/>
        </w:rPr>
        <w:t xml:space="preserve"> </w:t>
      </w:r>
      <w:r w:rsidR="007258D4" w:rsidRPr="007258D4">
        <w:rPr>
          <w:kern w:val="22"/>
          <w:szCs w:val="22"/>
          <w:lang w:val="ru-RU" w:eastAsia="zh-CN"/>
        </w:rPr>
        <w:t>глобальной рамочной программ</w:t>
      </w:r>
      <w:r w:rsidR="0083419C">
        <w:rPr>
          <w:kern w:val="22"/>
          <w:szCs w:val="22"/>
          <w:lang w:val="ru-RU" w:eastAsia="zh-CN"/>
        </w:rPr>
        <w:t>ы</w:t>
      </w:r>
      <w:r w:rsidR="007258D4" w:rsidRPr="007258D4">
        <w:rPr>
          <w:kern w:val="22"/>
          <w:szCs w:val="22"/>
          <w:lang w:val="ru-RU" w:eastAsia="zh-CN"/>
        </w:rPr>
        <w:t xml:space="preserve"> </w:t>
      </w:r>
      <w:r w:rsidR="007258D4" w:rsidRPr="007258D4">
        <w:rPr>
          <w:lang w:val="ru-RU"/>
        </w:rPr>
        <w:t xml:space="preserve">в области биоразнообразия </w:t>
      </w:r>
      <w:r w:rsidR="007258D4" w:rsidRPr="007258D4">
        <w:rPr>
          <w:kern w:val="22"/>
          <w:szCs w:val="22"/>
          <w:lang w:val="ru-RU" w:eastAsia="zh-CN"/>
        </w:rPr>
        <w:t>на период после 2020 года</w:t>
      </w:r>
      <w:r w:rsidRPr="007258D4">
        <w:rPr>
          <w:kern w:val="22"/>
          <w:szCs w:val="22"/>
          <w:lang w:val="ru-RU" w:eastAsia="zh-CN"/>
        </w:rPr>
        <w:t xml:space="preserve">, организованных под руководством председателей вспомогательных органов. В разделе VIII </w:t>
      </w:r>
      <w:r w:rsidR="0083419C">
        <w:rPr>
          <w:kern w:val="22"/>
          <w:szCs w:val="22"/>
          <w:lang w:val="ru-RU" w:eastAsia="zh-CN"/>
        </w:rPr>
        <w:t>приводится</w:t>
      </w:r>
      <w:r w:rsidRPr="007258D4">
        <w:rPr>
          <w:kern w:val="22"/>
          <w:szCs w:val="22"/>
          <w:lang w:val="ru-RU" w:eastAsia="zh-CN"/>
        </w:rPr>
        <w:t xml:space="preserve"> информация о </w:t>
      </w:r>
      <w:r w:rsidRPr="00A21ADB">
        <w:rPr>
          <w:kern w:val="22"/>
          <w:szCs w:val="22"/>
          <w:lang w:val="ru-RU" w:eastAsia="zh-CN"/>
        </w:rPr>
        <w:t>Саммите ООН по биоразнообразию. В разделе IX представлен обзор соответствующих совещаний,</w:t>
      </w:r>
      <w:r w:rsidRPr="007258D4">
        <w:rPr>
          <w:kern w:val="22"/>
          <w:szCs w:val="22"/>
          <w:lang w:val="ru-RU" w:eastAsia="zh-CN"/>
        </w:rPr>
        <w:t xml:space="preserve"> проводимых при содействии Сторон и других организаций.</w:t>
      </w:r>
    </w:p>
    <w:p w:rsidR="007258D4" w:rsidRPr="007258D4" w:rsidRDefault="007258D4" w:rsidP="007258D4">
      <w:pPr>
        <w:numPr>
          <w:ilvl w:val="0"/>
          <w:numId w:val="35"/>
        </w:numPr>
        <w:snapToGrid w:val="0"/>
        <w:spacing w:before="120" w:after="120"/>
        <w:rPr>
          <w:kern w:val="22"/>
          <w:szCs w:val="22"/>
          <w:lang w:val="ru-RU"/>
        </w:rPr>
      </w:pPr>
      <w:r w:rsidRPr="007258D4">
        <w:rPr>
          <w:lang w:val="ru-RU"/>
        </w:rPr>
        <w:t>Секретариат и сопредседатели будут продолжать организовывать мероприятия в преддверии 15-го совещания Конференции Сторон Конвенции по мере необходимости и уместности</w:t>
      </w:r>
      <w:r w:rsidR="0083419C">
        <w:rPr>
          <w:lang w:val="ru-RU"/>
        </w:rPr>
        <w:t xml:space="preserve"> для</w:t>
      </w:r>
      <w:r w:rsidRPr="007258D4">
        <w:rPr>
          <w:lang w:val="ru-RU"/>
        </w:rPr>
        <w:t xml:space="preserve"> информирова</w:t>
      </w:r>
      <w:r w:rsidR="0083419C">
        <w:rPr>
          <w:lang w:val="ru-RU"/>
        </w:rPr>
        <w:t>ния</w:t>
      </w:r>
      <w:r w:rsidRPr="007258D4">
        <w:rPr>
          <w:lang w:val="ru-RU"/>
        </w:rPr>
        <w:t xml:space="preserve"> Сторон и наблюдателей и поддерж</w:t>
      </w:r>
      <w:r w:rsidR="0083419C">
        <w:rPr>
          <w:lang w:val="ru-RU"/>
        </w:rPr>
        <w:t>ания</w:t>
      </w:r>
      <w:r w:rsidRPr="007258D4">
        <w:rPr>
          <w:lang w:val="ru-RU"/>
        </w:rPr>
        <w:t xml:space="preserve"> </w:t>
      </w:r>
      <w:r>
        <w:rPr>
          <w:lang w:val="ru-RU"/>
        </w:rPr>
        <w:t>соответствующ</w:t>
      </w:r>
      <w:r w:rsidR="0083419C">
        <w:rPr>
          <w:lang w:val="ru-RU"/>
        </w:rPr>
        <w:t>ей</w:t>
      </w:r>
      <w:r>
        <w:rPr>
          <w:lang w:val="ru-RU"/>
        </w:rPr>
        <w:t xml:space="preserve"> </w:t>
      </w:r>
      <w:r w:rsidRPr="007258D4">
        <w:rPr>
          <w:lang w:val="ru-RU"/>
        </w:rPr>
        <w:t>динамик</w:t>
      </w:r>
      <w:r w:rsidR="0083419C">
        <w:rPr>
          <w:lang w:val="ru-RU"/>
        </w:rPr>
        <w:t>и</w:t>
      </w:r>
      <w:r w:rsidRPr="007258D4">
        <w:rPr>
          <w:lang w:val="ru-RU"/>
        </w:rPr>
        <w:t>.</w:t>
      </w:r>
    </w:p>
    <w:p w:rsidR="00B51DFC" w:rsidRPr="00CA16AE" w:rsidRDefault="00B51DFC" w:rsidP="00B51DFC">
      <w:pPr>
        <w:pStyle w:val="Titre1"/>
        <w:tabs>
          <w:tab w:val="clear" w:pos="720"/>
          <w:tab w:val="left" w:pos="426"/>
        </w:tabs>
        <w:spacing w:before="120"/>
        <w:rPr>
          <w:b w:val="0"/>
          <w:iCs/>
          <w:kern w:val="22"/>
          <w:lang w:val="ru-RU" w:eastAsia="zh-CN"/>
        </w:rPr>
      </w:pPr>
      <w:r w:rsidRPr="006D3556">
        <w:rPr>
          <w:iCs/>
          <w:kern w:val="22"/>
          <w:lang w:eastAsia="zh-CN"/>
        </w:rPr>
        <w:t>II</w:t>
      </w:r>
      <w:r w:rsidRPr="00CA16AE">
        <w:rPr>
          <w:iCs/>
          <w:kern w:val="22"/>
          <w:lang w:val="ru-RU" w:eastAsia="zh-CN"/>
        </w:rPr>
        <w:t>.</w:t>
      </w:r>
      <w:r w:rsidRPr="00CA16AE">
        <w:rPr>
          <w:iCs/>
          <w:kern w:val="22"/>
          <w:lang w:val="ru-RU" w:eastAsia="zh-CN"/>
        </w:rPr>
        <w:tab/>
      </w:r>
      <w:r w:rsidR="00CA16AE" w:rsidRPr="00CA16AE">
        <w:rPr>
          <w:iCs/>
          <w:kern w:val="22"/>
          <w:lang w:val="ru-RU" w:eastAsia="zh-CN"/>
        </w:rPr>
        <w:t xml:space="preserve">ПРЕДСТАВЛЕНИЕ МНЕНИЙ </w:t>
      </w:r>
      <w:r w:rsidR="00CA16AE" w:rsidRPr="0083419C">
        <w:rPr>
          <w:iCs/>
          <w:kern w:val="22"/>
          <w:lang w:val="ru-RU" w:eastAsia="zh-CN"/>
        </w:rPr>
        <w:t>И КОЛЛЕГИАЛЬНЫЙ ОБЗОР</w:t>
      </w:r>
    </w:p>
    <w:p w:rsidR="00CA16AE" w:rsidRPr="00CA16AE" w:rsidRDefault="00CA16AE" w:rsidP="00CA16AE">
      <w:pPr>
        <w:numPr>
          <w:ilvl w:val="0"/>
          <w:numId w:val="35"/>
        </w:numPr>
        <w:snapToGrid w:val="0"/>
        <w:spacing w:before="120" w:after="120"/>
        <w:rPr>
          <w:kern w:val="22"/>
          <w:szCs w:val="22"/>
          <w:lang w:val="ru-RU" w:eastAsia="zh-CN"/>
        </w:rPr>
      </w:pPr>
      <w:r w:rsidRPr="00CA16AE">
        <w:rPr>
          <w:kern w:val="22"/>
          <w:szCs w:val="22"/>
          <w:lang w:val="ru-RU" w:eastAsia="zh-CN"/>
        </w:rPr>
        <w:t xml:space="preserve">На своем первом совещании Рабочая группа предложила Сторонам, другим правительствам, соответствующим организациям и </w:t>
      </w:r>
      <w:r w:rsidR="0083419C">
        <w:rPr>
          <w:kern w:val="22"/>
          <w:szCs w:val="22"/>
          <w:lang w:val="ru-RU" w:eastAsia="zh-CN"/>
        </w:rPr>
        <w:t xml:space="preserve">субъектам деятельности </w:t>
      </w:r>
      <w:r w:rsidRPr="00CA16AE">
        <w:rPr>
          <w:kern w:val="22"/>
          <w:szCs w:val="22"/>
          <w:lang w:val="ru-RU" w:eastAsia="zh-CN"/>
        </w:rPr>
        <w:t xml:space="preserve">представить Исполнительному </w:t>
      </w:r>
      <w:proofErr w:type="gramStart"/>
      <w:r w:rsidRPr="00CA16AE">
        <w:rPr>
          <w:kern w:val="22"/>
          <w:szCs w:val="22"/>
          <w:lang w:val="ru-RU" w:eastAsia="zh-CN"/>
        </w:rPr>
        <w:t>секретарю</w:t>
      </w:r>
      <w:proofErr w:type="gramEnd"/>
      <w:r w:rsidRPr="00CA16AE">
        <w:rPr>
          <w:kern w:val="22"/>
          <w:szCs w:val="22"/>
          <w:lang w:val="ru-RU" w:eastAsia="zh-CN"/>
        </w:rPr>
        <w:t xml:space="preserve"> предложения по структуре глобальной рамочной программы </w:t>
      </w:r>
      <w:r>
        <w:rPr>
          <w:kern w:val="22"/>
          <w:szCs w:val="22"/>
          <w:lang w:val="ru-RU" w:eastAsia="zh-CN"/>
        </w:rPr>
        <w:t>в области</w:t>
      </w:r>
      <w:r w:rsidRPr="00CA16AE">
        <w:rPr>
          <w:kern w:val="22"/>
          <w:szCs w:val="22"/>
          <w:lang w:val="ru-RU" w:eastAsia="zh-CN"/>
        </w:rPr>
        <w:t xml:space="preserve"> биоразнообрази</w:t>
      </w:r>
      <w:r>
        <w:rPr>
          <w:kern w:val="22"/>
          <w:szCs w:val="22"/>
          <w:lang w:val="ru-RU" w:eastAsia="zh-CN"/>
        </w:rPr>
        <w:t>я</w:t>
      </w:r>
      <w:r w:rsidRPr="00CA16AE">
        <w:rPr>
          <w:kern w:val="22"/>
          <w:szCs w:val="22"/>
          <w:lang w:val="ru-RU" w:eastAsia="zh-CN"/>
        </w:rPr>
        <w:t xml:space="preserve"> на период после 2020 года</w:t>
      </w:r>
      <w:r w:rsidRPr="00103A9F">
        <w:rPr>
          <w:rStyle w:val="Appelnotedebasdep"/>
          <w:kern w:val="22"/>
          <w:szCs w:val="22"/>
          <w:lang w:eastAsia="zh-CN"/>
        </w:rPr>
        <w:footnoteReference w:id="6"/>
      </w:r>
      <w:r w:rsidRPr="00CA16AE">
        <w:rPr>
          <w:kern w:val="22"/>
          <w:szCs w:val="22"/>
          <w:lang w:val="ru-RU" w:eastAsia="zh-CN"/>
        </w:rPr>
        <w:t>.</w:t>
      </w:r>
      <w:r>
        <w:rPr>
          <w:kern w:val="22"/>
          <w:szCs w:val="22"/>
          <w:lang w:val="ru-RU" w:eastAsia="zh-CN"/>
        </w:rPr>
        <w:t xml:space="preserve"> </w:t>
      </w:r>
      <w:r w:rsidRPr="00CA16AE">
        <w:rPr>
          <w:kern w:val="22"/>
          <w:szCs w:val="22"/>
          <w:lang w:val="ru-RU" w:eastAsia="zh-CN"/>
        </w:rPr>
        <w:t xml:space="preserve">Общие </w:t>
      </w:r>
      <w:r w:rsidR="0083419C">
        <w:rPr>
          <w:kern w:val="22"/>
          <w:szCs w:val="22"/>
          <w:lang w:val="ru-RU" w:eastAsia="zh-CN"/>
        </w:rPr>
        <w:t>комментарии</w:t>
      </w:r>
      <w:r w:rsidRPr="00CA16AE">
        <w:rPr>
          <w:kern w:val="22"/>
          <w:szCs w:val="22"/>
          <w:lang w:val="ru-RU" w:eastAsia="zh-CN"/>
        </w:rPr>
        <w:t xml:space="preserve"> </w:t>
      </w:r>
      <w:r w:rsidR="0083419C">
        <w:rPr>
          <w:kern w:val="22"/>
          <w:szCs w:val="22"/>
          <w:lang w:val="ru-RU" w:eastAsia="zh-CN"/>
        </w:rPr>
        <w:t>в отношении</w:t>
      </w:r>
      <w:r w:rsidRPr="00CA16AE">
        <w:rPr>
          <w:kern w:val="22"/>
          <w:szCs w:val="22"/>
          <w:lang w:val="ru-RU" w:eastAsia="zh-CN"/>
        </w:rPr>
        <w:t xml:space="preserve"> </w:t>
      </w:r>
      <w:r>
        <w:rPr>
          <w:kern w:val="22"/>
          <w:szCs w:val="22"/>
          <w:lang w:val="ru-RU" w:eastAsia="zh-CN"/>
        </w:rPr>
        <w:t>предварительно</w:t>
      </w:r>
      <w:r w:rsidR="0083419C">
        <w:rPr>
          <w:kern w:val="22"/>
          <w:szCs w:val="22"/>
          <w:lang w:val="ru-RU" w:eastAsia="zh-CN"/>
        </w:rPr>
        <w:t>го</w:t>
      </w:r>
      <w:r w:rsidRPr="00CA16AE">
        <w:rPr>
          <w:kern w:val="22"/>
          <w:szCs w:val="22"/>
          <w:lang w:val="ru-RU" w:eastAsia="zh-CN"/>
        </w:rPr>
        <w:t xml:space="preserve"> проект</w:t>
      </w:r>
      <w:r w:rsidR="0083419C">
        <w:rPr>
          <w:kern w:val="22"/>
          <w:szCs w:val="22"/>
          <w:lang w:val="ru-RU" w:eastAsia="zh-CN"/>
        </w:rPr>
        <w:t>а</w:t>
      </w:r>
      <w:r w:rsidRPr="00CA16AE">
        <w:rPr>
          <w:kern w:val="22"/>
          <w:szCs w:val="22"/>
          <w:lang w:val="ru-RU" w:eastAsia="zh-CN"/>
        </w:rPr>
        <w:t xml:space="preserve"> и обновленно</w:t>
      </w:r>
      <w:r w:rsidR="0083419C">
        <w:rPr>
          <w:kern w:val="22"/>
          <w:szCs w:val="22"/>
          <w:lang w:val="ru-RU" w:eastAsia="zh-CN"/>
        </w:rPr>
        <w:t>го</w:t>
      </w:r>
      <w:r w:rsidRPr="00CA16AE">
        <w:rPr>
          <w:kern w:val="22"/>
          <w:szCs w:val="22"/>
          <w:lang w:val="ru-RU" w:eastAsia="zh-CN"/>
        </w:rPr>
        <w:t xml:space="preserve"> </w:t>
      </w:r>
      <w:r>
        <w:rPr>
          <w:kern w:val="22"/>
          <w:szCs w:val="22"/>
          <w:lang w:val="ru-RU" w:eastAsia="zh-CN"/>
        </w:rPr>
        <w:t>предварительно</w:t>
      </w:r>
      <w:r w:rsidR="0083419C">
        <w:rPr>
          <w:kern w:val="22"/>
          <w:szCs w:val="22"/>
          <w:lang w:val="ru-RU" w:eastAsia="zh-CN"/>
        </w:rPr>
        <w:t>го</w:t>
      </w:r>
      <w:r w:rsidRPr="00CA16AE">
        <w:rPr>
          <w:kern w:val="22"/>
          <w:szCs w:val="22"/>
          <w:lang w:val="ru-RU" w:eastAsia="zh-CN"/>
        </w:rPr>
        <w:t xml:space="preserve"> проект</w:t>
      </w:r>
      <w:r w:rsidR="0083419C">
        <w:rPr>
          <w:kern w:val="22"/>
          <w:szCs w:val="22"/>
          <w:lang w:val="ru-RU" w:eastAsia="zh-CN"/>
        </w:rPr>
        <w:t>а</w:t>
      </w:r>
      <w:r w:rsidRPr="00CA16AE">
        <w:rPr>
          <w:kern w:val="22"/>
          <w:szCs w:val="22"/>
          <w:lang w:val="ru-RU" w:eastAsia="zh-CN"/>
        </w:rPr>
        <w:t xml:space="preserve"> поступали на регулярной основе. Кроме того, Вспомогательный орган по научным, техническим и технологическим консультациям по</w:t>
      </w:r>
      <w:r>
        <w:rPr>
          <w:kern w:val="22"/>
          <w:szCs w:val="22"/>
          <w:lang w:val="ru-RU" w:eastAsia="zh-CN"/>
        </w:rPr>
        <w:t>ручил</w:t>
      </w:r>
      <w:r w:rsidRPr="00CA16AE">
        <w:rPr>
          <w:kern w:val="22"/>
          <w:szCs w:val="22"/>
          <w:lang w:val="ru-RU" w:eastAsia="zh-CN"/>
        </w:rPr>
        <w:t xml:space="preserve"> Исполнительно</w:t>
      </w:r>
      <w:r>
        <w:rPr>
          <w:kern w:val="22"/>
          <w:szCs w:val="22"/>
          <w:lang w:val="ru-RU" w:eastAsia="zh-CN"/>
        </w:rPr>
        <w:t>му</w:t>
      </w:r>
      <w:r w:rsidRPr="00CA16AE">
        <w:rPr>
          <w:kern w:val="22"/>
          <w:szCs w:val="22"/>
          <w:lang w:val="ru-RU" w:eastAsia="zh-CN"/>
        </w:rPr>
        <w:t xml:space="preserve"> секретар</w:t>
      </w:r>
      <w:r>
        <w:rPr>
          <w:kern w:val="22"/>
          <w:szCs w:val="22"/>
          <w:lang w:val="ru-RU" w:eastAsia="zh-CN"/>
        </w:rPr>
        <w:t>ю</w:t>
      </w:r>
      <w:r w:rsidRPr="00CA16AE">
        <w:rPr>
          <w:kern w:val="22"/>
          <w:szCs w:val="22"/>
          <w:lang w:val="ru-RU" w:eastAsia="zh-CN"/>
        </w:rPr>
        <w:t xml:space="preserve"> пр</w:t>
      </w:r>
      <w:r>
        <w:rPr>
          <w:kern w:val="22"/>
          <w:szCs w:val="22"/>
          <w:lang w:val="ru-RU" w:eastAsia="zh-CN"/>
        </w:rPr>
        <w:t>едложить</w:t>
      </w:r>
      <w:r w:rsidRPr="00CA16AE">
        <w:rPr>
          <w:kern w:val="22"/>
          <w:szCs w:val="22"/>
          <w:lang w:val="ru-RU" w:eastAsia="zh-CN"/>
        </w:rPr>
        <w:t xml:space="preserve"> Сторон</w:t>
      </w:r>
      <w:r>
        <w:rPr>
          <w:kern w:val="22"/>
          <w:szCs w:val="22"/>
          <w:lang w:val="ru-RU" w:eastAsia="zh-CN"/>
        </w:rPr>
        <w:t>ам</w:t>
      </w:r>
      <w:r w:rsidRPr="00CA16AE">
        <w:rPr>
          <w:kern w:val="22"/>
          <w:szCs w:val="22"/>
          <w:lang w:val="ru-RU" w:eastAsia="zh-CN"/>
        </w:rPr>
        <w:t xml:space="preserve"> и наблюдателя</w:t>
      </w:r>
      <w:r>
        <w:rPr>
          <w:kern w:val="22"/>
          <w:szCs w:val="22"/>
          <w:lang w:val="ru-RU" w:eastAsia="zh-CN"/>
        </w:rPr>
        <w:t>м</w:t>
      </w:r>
      <w:r w:rsidRPr="00CA16AE">
        <w:rPr>
          <w:kern w:val="22"/>
          <w:szCs w:val="22"/>
          <w:lang w:val="ru-RU" w:eastAsia="zh-CN"/>
        </w:rPr>
        <w:t xml:space="preserve"> принять участие в процессе </w:t>
      </w:r>
      <w:r w:rsidR="0083419C">
        <w:rPr>
          <w:kern w:val="22"/>
          <w:szCs w:val="22"/>
          <w:lang w:val="ru-RU" w:eastAsia="zh-CN"/>
        </w:rPr>
        <w:t>обзора</w:t>
      </w:r>
      <w:r w:rsidRPr="00CA16AE">
        <w:rPr>
          <w:kern w:val="22"/>
          <w:szCs w:val="22"/>
          <w:lang w:val="ru-RU" w:eastAsia="zh-CN"/>
        </w:rPr>
        <w:t xml:space="preserve"> нескольких проектов документов, связанных с </w:t>
      </w:r>
      <w:r>
        <w:rPr>
          <w:kern w:val="22"/>
          <w:szCs w:val="22"/>
          <w:lang w:val="ru-RU" w:eastAsia="zh-CN"/>
        </w:rPr>
        <w:t>глобальной рамочной программой в области</w:t>
      </w:r>
      <w:r w:rsidRPr="00CA16AE">
        <w:rPr>
          <w:kern w:val="22"/>
          <w:szCs w:val="22"/>
          <w:lang w:val="ru-RU" w:eastAsia="zh-CN"/>
        </w:rPr>
        <w:t xml:space="preserve"> биоразнообрази</w:t>
      </w:r>
      <w:r>
        <w:rPr>
          <w:kern w:val="22"/>
          <w:szCs w:val="22"/>
          <w:lang w:val="ru-RU" w:eastAsia="zh-CN"/>
        </w:rPr>
        <w:t>я</w:t>
      </w:r>
      <w:r w:rsidRPr="00CA16AE">
        <w:rPr>
          <w:kern w:val="22"/>
          <w:szCs w:val="22"/>
          <w:lang w:val="ru-RU" w:eastAsia="zh-CN"/>
        </w:rPr>
        <w:t xml:space="preserve"> на период после 2020 года. Материалы и </w:t>
      </w:r>
      <w:proofErr w:type="gramStart"/>
      <w:r w:rsidRPr="00CA16AE">
        <w:rPr>
          <w:kern w:val="22"/>
          <w:szCs w:val="22"/>
          <w:lang w:val="ru-RU" w:eastAsia="zh-CN"/>
        </w:rPr>
        <w:t>комментарии</w:t>
      </w:r>
      <w:proofErr w:type="gramEnd"/>
      <w:r w:rsidRPr="00CA16AE">
        <w:rPr>
          <w:kern w:val="22"/>
          <w:szCs w:val="22"/>
          <w:lang w:val="ru-RU" w:eastAsia="zh-CN"/>
        </w:rPr>
        <w:t xml:space="preserve"> </w:t>
      </w:r>
      <w:r>
        <w:rPr>
          <w:kern w:val="22"/>
          <w:szCs w:val="22"/>
          <w:lang w:val="ru-RU" w:eastAsia="zh-CN"/>
        </w:rPr>
        <w:t>коллегиального обзора</w:t>
      </w:r>
      <w:r w:rsidRPr="00CA16AE">
        <w:rPr>
          <w:kern w:val="22"/>
          <w:szCs w:val="22"/>
          <w:lang w:val="ru-RU" w:eastAsia="zh-CN"/>
        </w:rPr>
        <w:t xml:space="preserve">, полученные в ответ на эти </w:t>
      </w:r>
      <w:r>
        <w:rPr>
          <w:kern w:val="22"/>
          <w:szCs w:val="22"/>
          <w:lang w:val="ru-RU" w:eastAsia="zh-CN"/>
        </w:rPr>
        <w:t>уведомления</w:t>
      </w:r>
      <w:r w:rsidRPr="00CA16AE">
        <w:rPr>
          <w:kern w:val="22"/>
          <w:szCs w:val="22"/>
          <w:lang w:val="ru-RU" w:eastAsia="zh-CN"/>
        </w:rPr>
        <w:t xml:space="preserve">, </w:t>
      </w:r>
      <w:r>
        <w:rPr>
          <w:kern w:val="22"/>
          <w:szCs w:val="22"/>
          <w:lang w:val="ru-RU" w:eastAsia="zh-CN"/>
        </w:rPr>
        <w:t xml:space="preserve">представлены </w:t>
      </w:r>
      <w:r w:rsidRPr="00CA16AE">
        <w:rPr>
          <w:kern w:val="22"/>
          <w:szCs w:val="22"/>
          <w:lang w:val="ru-RU" w:eastAsia="zh-CN"/>
        </w:rPr>
        <w:t xml:space="preserve">на сайте </w:t>
      </w:r>
      <w:hyperlink r:id="rId16" w:history="1">
        <w:r w:rsidRPr="00DC2D0C">
          <w:rPr>
            <w:rStyle w:val="Lienhypertexte"/>
            <w:kern w:val="22"/>
            <w:sz w:val="22"/>
            <w:szCs w:val="22"/>
            <w:lang w:eastAsia="zh-CN"/>
          </w:rPr>
          <w:t>https</w:t>
        </w:r>
        <w:r w:rsidRPr="00CA16AE">
          <w:rPr>
            <w:rStyle w:val="Lienhypertexte"/>
            <w:kern w:val="22"/>
            <w:sz w:val="22"/>
            <w:szCs w:val="22"/>
            <w:lang w:val="ru-RU" w:eastAsia="zh-CN"/>
          </w:rPr>
          <w:t>://</w:t>
        </w:r>
        <w:r w:rsidRPr="00DC2D0C">
          <w:rPr>
            <w:rStyle w:val="Lienhypertexte"/>
            <w:kern w:val="22"/>
            <w:sz w:val="22"/>
            <w:szCs w:val="22"/>
            <w:lang w:eastAsia="zh-CN"/>
          </w:rPr>
          <w:t>www</w:t>
        </w:r>
        <w:r w:rsidRPr="00CA16AE">
          <w:rPr>
            <w:rStyle w:val="Lienhypertexte"/>
            <w:kern w:val="22"/>
            <w:sz w:val="22"/>
            <w:szCs w:val="22"/>
            <w:lang w:val="ru-RU" w:eastAsia="zh-CN"/>
          </w:rPr>
          <w:t>.</w:t>
        </w:r>
        <w:proofErr w:type="spellStart"/>
        <w:r w:rsidRPr="00DC2D0C">
          <w:rPr>
            <w:rStyle w:val="Lienhypertexte"/>
            <w:kern w:val="22"/>
            <w:sz w:val="22"/>
            <w:szCs w:val="22"/>
            <w:lang w:eastAsia="zh-CN"/>
          </w:rPr>
          <w:t>cbd</w:t>
        </w:r>
        <w:proofErr w:type="spellEnd"/>
        <w:r w:rsidRPr="00CA16AE">
          <w:rPr>
            <w:rStyle w:val="Lienhypertexte"/>
            <w:kern w:val="22"/>
            <w:sz w:val="22"/>
            <w:szCs w:val="22"/>
            <w:lang w:val="ru-RU" w:eastAsia="zh-CN"/>
          </w:rPr>
          <w:t>.</w:t>
        </w:r>
        <w:proofErr w:type="spellStart"/>
        <w:r w:rsidRPr="00DC2D0C">
          <w:rPr>
            <w:rStyle w:val="Lienhypertexte"/>
            <w:kern w:val="22"/>
            <w:sz w:val="22"/>
            <w:szCs w:val="22"/>
            <w:lang w:eastAsia="zh-CN"/>
          </w:rPr>
          <w:t>int</w:t>
        </w:r>
        <w:proofErr w:type="spellEnd"/>
        <w:r w:rsidRPr="00CA16AE">
          <w:rPr>
            <w:rStyle w:val="Lienhypertexte"/>
            <w:kern w:val="22"/>
            <w:sz w:val="22"/>
            <w:szCs w:val="22"/>
            <w:lang w:val="ru-RU" w:eastAsia="zh-CN"/>
          </w:rPr>
          <w:t>/</w:t>
        </w:r>
        <w:r w:rsidRPr="00DC2D0C">
          <w:rPr>
            <w:rStyle w:val="Lienhypertexte"/>
            <w:kern w:val="22"/>
            <w:sz w:val="22"/>
            <w:szCs w:val="22"/>
            <w:lang w:eastAsia="zh-CN"/>
          </w:rPr>
          <w:t>conferences</w:t>
        </w:r>
        <w:r w:rsidRPr="00CA16AE">
          <w:rPr>
            <w:rStyle w:val="Lienhypertexte"/>
            <w:kern w:val="22"/>
            <w:sz w:val="22"/>
            <w:szCs w:val="22"/>
            <w:lang w:val="ru-RU" w:eastAsia="zh-CN"/>
          </w:rPr>
          <w:t>/</w:t>
        </w:r>
        <w:r w:rsidRPr="00DC2D0C">
          <w:rPr>
            <w:rStyle w:val="Lienhypertexte"/>
            <w:kern w:val="22"/>
            <w:sz w:val="22"/>
            <w:szCs w:val="22"/>
            <w:lang w:eastAsia="zh-CN"/>
          </w:rPr>
          <w:t>post</w:t>
        </w:r>
        <w:r w:rsidRPr="00CA16AE">
          <w:rPr>
            <w:rStyle w:val="Lienhypertexte"/>
            <w:kern w:val="22"/>
            <w:sz w:val="22"/>
            <w:szCs w:val="22"/>
            <w:lang w:val="ru-RU" w:eastAsia="zh-CN"/>
          </w:rPr>
          <w:t>2020/</w:t>
        </w:r>
        <w:r w:rsidRPr="00DC2D0C">
          <w:rPr>
            <w:rStyle w:val="Lienhypertexte"/>
            <w:kern w:val="22"/>
            <w:sz w:val="22"/>
            <w:szCs w:val="22"/>
            <w:lang w:eastAsia="zh-CN"/>
          </w:rPr>
          <w:t>submissions</w:t>
        </w:r>
      </w:hyperlink>
      <w:r w:rsidRPr="00CA16AE">
        <w:rPr>
          <w:kern w:val="22"/>
          <w:szCs w:val="22"/>
          <w:lang w:val="ru-RU" w:eastAsia="zh-CN"/>
        </w:rPr>
        <w:t xml:space="preserve"> </w:t>
      </w:r>
      <w:r>
        <w:rPr>
          <w:kern w:val="22"/>
          <w:szCs w:val="22"/>
          <w:lang w:val="ru-RU" w:eastAsia="zh-CN"/>
        </w:rPr>
        <w:t xml:space="preserve">наряду </w:t>
      </w:r>
      <w:r w:rsidRPr="00CA16AE">
        <w:rPr>
          <w:kern w:val="22"/>
          <w:szCs w:val="22"/>
          <w:lang w:val="ru-RU" w:eastAsia="zh-CN"/>
        </w:rPr>
        <w:t>с ранее полученными материалами.</w:t>
      </w:r>
    </w:p>
    <w:p w:rsidR="00B51DFC" w:rsidRPr="00CA16AE" w:rsidRDefault="00B51DFC" w:rsidP="00B51DFC">
      <w:pPr>
        <w:pStyle w:val="Titre1"/>
        <w:tabs>
          <w:tab w:val="clear" w:pos="720"/>
          <w:tab w:val="left" w:pos="567"/>
        </w:tabs>
        <w:spacing w:before="120"/>
        <w:rPr>
          <w:b w:val="0"/>
          <w:iCs/>
          <w:kern w:val="22"/>
          <w:lang w:val="ru-RU" w:eastAsia="zh-CN"/>
        </w:rPr>
      </w:pPr>
      <w:r w:rsidRPr="006D3556">
        <w:rPr>
          <w:iCs/>
          <w:kern w:val="22"/>
          <w:lang w:eastAsia="zh-CN"/>
        </w:rPr>
        <w:t>III</w:t>
      </w:r>
      <w:r w:rsidRPr="00CA16AE">
        <w:rPr>
          <w:iCs/>
          <w:kern w:val="22"/>
          <w:lang w:val="ru-RU" w:eastAsia="zh-CN"/>
        </w:rPr>
        <w:t>.</w:t>
      </w:r>
      <w:r w:rsidRPr="00CA16AE">
        <w:rPr>
          <w:iCs/>
          <w:kern w:val="22"/>
          <w:lang w:val="ru-RU" w:eastAsia="zh-CN"/>
        </w:rPr>
        <w:tab/>
      </w:r>
      <w:r w:rsidR="00CA16AE" w:rsidRPr="007258D4">
        <w:rPr>
          <w:kern w:val="22"/>
          <w:szCs w:val="22"/>
          <w:lang w:val="ru-RU" w:eastAsia="zh-CN"/>
        </w:rPr>
        <w:t>Глобальн</w:t>
      </w:r>
      <w:r w:rsidR="00CA16AE">
        <w:rPr>
          <w:kern w:val="22"/>
          <w:szCs w:val="22"/>
          <w:lang w:val="ru-RU" w:eastAsia="zh-CN"/>
        </w:rPr>
        <w:t>АЯ</w:t>
      </w:r>
      <w:r w:rsidR="00CA16AE" w:rsidRPr="007258D4">
        <w:rPr>
          <w:kern w:val="22"/>
          <w:szCs w:val="22"/>
          <w:lang w:val="ru-RU" w:eastAsia="zh-CN"/>
        </w:rPr>
        <w:t xml:space="preserve"> перспектив</w:t>
      </w:r>
      <w:r w:rsidR="00CA16AE">
        <w:rPr>
          <w:kern w:val="22"/>
          <w:szCs w:val="22"/>
          <w:lang w:val="ru-RU" w:eastAsia="zh-CN"/>
        </w:rPr>
        <w:t>а</w:t>
      </w:r>
      <w:r w:rsidR="00CA16AE" w:rsidRPr="007258D4">
        <w:rPr>
          <w:kern w:val="22"/>
          <w:szCs w:val="22"/>
          <w:lang w:val="ru-RU" w:eastAsia="zh-CN"/>
        </w:rPr>
        <w:t xml:space="preserve"> в области биоразнообразия и </w:t>
      </w:r>
      <w:r w:rsidR="00E048F3">
        <w:rPr>
          <w:kern w:val="22"/>
          <w:szCs w:val="22"/>
          <w:lang w:val="ru-RU" w:eastAsia="zh-CN"/>
        </w:rPr>
        <w:br/>
      </w:r>
      <w:r w:rsidR="00CA16AE" w:rsidRPr="007258D4">
        <w:rPr>
          <w:kern w:val="22"/>
          <w:szCs w:val="22"/>
          <w:lang w:val="ru-RU" w:eastAsia="zh-CN"/>
        </w:rPr>
        <w:t>Местны</w:t>
      </w:r>
      <w:r w:rsidR="00CA16AE">
        <w:rPr>
          <w:kern w:val="22"/>
          <w:szCs w:val="22"/>
          <w:lang w:val="ru-RU" w:eastAsia="zh-CN"/>
        </w:rPr>
        <w:t>Е</w:t>
      </w:r>
      <w:r w:rsidR="00CA16AE" w:rsidRPr="007258D4">
        <w:rPr>
          <w:kern w:val="22"/>
          <w:szCs w:val="22"/>
          <w:lang w:val="ru-RU" w:eastAsia="zh-CN"/>
        </w:rPr>
        <w:t xml:space="preserve"> перспектив</w:t>
      </w:r>
      <w:r w:rsidR="00CA16AE">
        <w:rPr>
          <w:kern w:val="22"/>
          <w:szCs w:val="22"/>
          <w:lang w:val="ru-RU" w:eastAsia="zh-CN"/>
        </w:rPr>
        <w:t>ы</w:t>
      </w:r>
      <w:r w:rsidR="00CA16AE" w:rsidRPr="007258D4">
        <w:rPr>
          <w:kern w:val="22"/>
          <w:szCs w:val="22"/>
          <w:lang w:val="ru-RU" w:eastAsia="zh-CN"/>
        </w:rPr>
        <w:t xml:space="preserve"> в области биоразнообразия</w:t>
      </w:r>
      <w:r w:rsidR="00CA16AE" w:rsidRPr="00CA16AE">
        <w:rPr>
          <w:kern w:val="22"/>
          <w:lang w:val="ru-RU" w:eastAsia="zh-CN"/>
        </w:rPr>
        <w:t xml:space="preserve"> </w:t>
      </w:r>
    </w:p>
    <w:p w:rsidR="004A0FA0" w:rsidRPr="004A0FA0" w:rsidRDefault="004A0FA0" w:rsidP="004A0FA0">
      <w:pPr>
        <w:numPr>
          <w:ilvl w:val="0"/>
          <w:numId w:val="35"/>
        </w:numPr>
        <w:snapToGrid w:val="0"/>
        <w:spacing w:before="120" w:after="120"/>
        <w:rPr>
          <w:kern w:val="22"/>
          <w:szCs w:val="22"/>
          <w:lang w:val="ru-RU" w:eastAsia="zh-CN"/>
        </w:rPr>
      </w:pPr>
      <w:r w:rsidRPr="004A0FA0">
        <w:rPr>
          <w:kern w:val="22"/>
          <w:szCs w:val="22"/>
          <w:lang w:val="ru-RU" w:eastAsia="zh-CN"/>
        </w:rPr>
        <w:t xml:space="preserve">В решении </w:t>
      </w:r>
      <w:hyperlink r:id="rId17" w:history="1">
        <w:r w:rsidRPr="004A0FA0">
          <w:rPr>
            <w:rStyle w:val="Lienhypertexte"/>
            <w:kern w:val="22"/>
            <w:sz w:val="22"/>
            <w:szCs w:val="22"/>
            <w:lang w:val="ru-RU"/>
          </w:rPr>
          <w:t>14/35</w:t>
        </w:r>
      </w:hyperlink>
      <w:r w:rsidRPr="004A0FA0">
        <w:rPr>
          <w:rStyle w:val="Lienhypertexte"/>
          <w:kern w:val="22"/>
          <w:sz w:val="22"/>
          <w:szCs w:val="22"/>
          <w:u w:val="none"/>
          <w:lang w:val="ru-RU"/>
        </w:rPr>
        <w:t xml:space="preserve"> </w:t>
      </w:r>
      <w:r w:rsidRPr="004A0FA0">
        <w:rPr>
          <w:kern w:val="22"/>
          <w:szCs w:val="22"/>
          <w:lang w:val="ru-RU" w:eastAsia="zh-CN"/>
        </w:rPr>
        <w:t>Конференция Сторон п</w:t>
      </w:r>
      <w:r>
        <w:rPr>
          <w:kern w:val="22"/>
          <w:szCs w:val="22"/>
          <w:lang w:val="ru-RU" w:eastAsia="zh-CN"/>
        </w:rPr>
        <w:t>оручила</w:t>
      </w:r>
      <w:r w:rsidRPr="004A0FA0">
        <w:rPr>
          <w:kern w:val="22"/>
          <w:szCs w:val="22"/>
          <w:lang w:val="ru-RU" w:eastAsia="zh-CN"/>
        </w:rPr>
        <w:t xml:space="preserve"> Исполнительно</w:t>
      </w:r>
      <w:r>
        <w:rPr>
          <w:kern w:val="22"/>
          <w:szCs w:val="22"/>
          <w:lang w:val="ru-RU" w:eastAsia="zh-CN"/>
        </w:rPr>
        <w:t>му</w:t>
      </w:r>
      <w:r w:rsidRPr="004A0FA0">
        <w:rPr>
          <w:kern w:val="22"/>
          <w:szCs w:val="22"/>
          <w:lang w:val="ru-RU" w:eastAsia="zh-CN"/>
        </w:rPr>
        <w:t xml:space="preserve"> секретар</w:t>
      </w:r>
      <w:r>
        <w:rPr>
          <w:kern w:val="22"/>
          <w:szCs w:val="22"/>
          <w:lang w:val="ru-RU" w:eastAsia="zh-CN"/>
        </w:rPr>
        <w:t>ю</w:t>
      </w:r>
      <w:r w:rsidRPr="004A0FA0">
        <w:rPr>
          <w:kern w:val="22"/>
          <w:szCs w:val="22"/>
          <w:lang w:val="ru-RU" w:eastAsia="zh-CN"/>
        </w:rPr>
        <w:t xml:space="preserve"> подготовить пятое издание Глобальной перспективы в области биоразнообразия, включая резюме для</w:t>
      </w:r>
      <w:r>
        <w:rPr>
          <w:kern w:val="22"/>
          <w:szCs w:val="22"/>
          <w:lang w:val="ru-RU" w:eastAsia="zh-CN"/>
        </w:rPr>
        <w:t xml:space="preserve"> </w:t>
      </w:r>
      <w:r>
        <w:rPr>
          <w:kern w:val="22"/>
          <w:szCs w:val="22"/>
          <w:lang w:val="ru-RU" w:eastAsia="zh-CN"/>
        </w:rPr>
        <w:lastRenderedPageBreak/>
        <w:t>директивных органов</w:t>
      </w:r>
      <w:r w:rsidRPr="006D3556">
        <w:rPr>
          <w:rStyle w:val="Appelnotedebasdep"/>
          <w:kern w:val="22"/>
          <w:szCs w:val="22"/>
          <w:lang w:eastAsia="zh-CN"/>
        </w:rPr>
        <w:footnoteReference w:id="7"/>
      </w:r>
      <w:r w:rsidRPr="004A0FA0">
        <w:rPr>
          <w:kern w:val="22"/>
          <w:szCs w:val="22"/>
          <w:lang w:val="ru-RU" w:eastAsia="zh-CN"/>
        </w:rPr>
        <w:t xml:space="preserve">. Презентация </w:t>
      </w:r>
      <w:r>
        <w:rPr>
          <w:kern w:val="22"/>
          <w:szCs w:val="22"/>
          <w:lang w:val="ru-RU" w:eastAsia="zh-CN"/>
        </w:rPr>
        <w:t>Глобальной п</w:t>
      </w:r>
      <w:r w:rsidRPr="004A0FA0">
        <w:rPr>
          <w:kern w:val="22"/>
          <w:szCs w:val="22"/>
          <w:lang w:val="ru-RU" w:eastAsia="zh-CN"/>
        </w:rPr>
        <w:t xml:space="preserve">ерспективы состоялась 15 сентября 2020 года в ходе совместных специальных виртуальных сессий Вспомогательного органа по научным, техническим и технологическим консультациям и Вспомогательного органа по осуществлению. В докладе обобщены </w:t>
      </w:r>
      <w:r w:rsidR="001C0F8E" w:rsidRPr="001C0F8E">
        <w:rPr>
          <w:kern w:val="22"/>
          <w:szCs w:val="22"/>
          <w:lang w:val="ru-RU" w:eastAsia="zh-CN"/>
        </w:rPr>
        <w:t>всеобъемлющие данные</w:t>
      </w:r>
      <w:r w:rsidRPr="004A0FA0">
        <w:rPr>
          <w:kern w:val="22"/>
          <w:szCs w:val="22"/>
          <w:lang w:val="ru-RU" w:eastAsia="zh-CN"/>
        </w:rPr>
        <w:t xml:space="preserve"> </w:t>
      </w:r>
      <w:r w:rsidR="001C0F8E">
        <w:rPr>
          <w:kern w:val="22"/>
          <w:szCs w:val="22"/>
          <w:lang w:val="ru-RU" w:eastAsia="zh-CN"/>
        </w:rPr>
        <w:t>о нар</w:t>
      </w:r>
      <w:r w:rsidRPr="004A0FA0">
        <w:rPr>
          <w:kern w:val="22"/>
          <w:szCs w:val="22"/>
          <w:lang w:val="ru-RU" w:eastAsia="zh-CN"/>
        </w:rPr>
        <w:t>астающе</w:t>
      </w:r>
      <w:r w:rsidR="001C0F8E">
        <w:rPr>
          <w:kern w:val="22"/>
          <w:szCs w:val="22"/>
          <w:lang w:val="ru-RU" w:eastAsia="zh-CN"/>
        </w:rPr>
        <w:t>м</w:t>
      </w:r>
      <w:r w:rsidRPr="004A0FA0">
        <w:rPr>
          <w:kern w:val="22"/>
          <w:szCs w:val="22"/>
          <w:lang w:val="ru-RU" w:eastAsia="zh-CN"/>
        </w:rPr>
        <w:t xml:space="preserve"> кризис</w:t>
      </w:r>
      <w:r w:rsidR="001C0F8E">
        <w:rPr>
          <w:kern w:val="22"/>
          <w:szCs w:val="22"/>
          <w:lang w:val="ru-RU" w:eastAsia="zh-CN"/>
        </w:rPr>
        <w:t>е</w:t>
      </w:r>
      <w:r w:rsidRPr="004A0FA0">
        <w:rPr>
          <w:kern w:val="22"/>
          <w:szCs w:val="22"/>
          <w:lang w:val="ru-RU" w:eastAsia="zh-CN"/>
        </w:rPr>
        <w:t xml:space="preserve"> </w:t>
      </w:r>
      <w:r>
        <w:rPr>
          <w:kern w:val="22"/>
          <w:szCs w:val="22"/>
          <w:lang w:val="ru-RU" w:eastAsia="zh-CN"/>
        </w:rPr>
        <w:t xml:space="preserve">в сфере </w:t>
      </w:r>
      <w:r w:rsidRPr="004A0FA0">
        <w:rPr>
          <w:kern w:val="22"/>
          <w:szCs w:val="22"/>
          <w:lang w:val="ru-RU" w:eastAsia="zh-CN"/>
        </w:rPr>
        <w:t xml:space="preserve">биоразнообразия и </w:t>
      </w:r>
      <w:r w:rsidR="001C0F8E" w:rsidRPr="001C0F8E">
        <w:rPr>
          <w:kern w:val="22"/>
          <w:szCs w:val="22"/>
          <w:lang w:val="ru-RU" w:eastAsia="zh-CN"/>
        </w:rPr>
        <w:t xml:space="preserve">неотложной </w:t>
      </w:r>
      <w:r w:rsidRPr="004A0FA0">
        <w:rPr>
          <w:kern w:val="22"/>
          <w:szCs w:val="22"/>
          <w:lang w:val="ru-RU" w:eastAsia="zh-CN"/>
        </w:rPr>
        <w:t>необходимости принятия мер, а также изложены восемь основных переход</w:t>
      </w:r>
      <w:r w:rsidR="001C0F8E">
        <w:rPr>
          <w:kern w:val="22"/>
          <w:szCs w:val="22"/>
          <w:lang w:val="ru-RU" w:eastAsia="zh-CN"/>
        </w:rPr>
        <w:t>ных процессов</w:t>
      </w:r>
      <w:r w:rsidRPr="004A0FA0">
        <w:rPr>
          <w:kern w:val="22"/>
          <w:szCs w:val="22"/>
          <w:lang w:val="ru-RU" w:eastAsia="zh-CN"/>
        </w:rPr>
        <w:t xml:space="preserve">, необходимых для </w:t>
      </w:r>
      <w:r w:rsidR="001C0F8E">
        <w:rPr>
          <w:kern w:val="22"/>
          <w:szCs w:val="22"/>
          <w:lang w:val="ru-RU" w:eastAsia="zh-CN"/>
        </w:rPr>
        <w:t xml:space="preserve">реализации </w:t>
      </w:r>
      <w:r w:rsidRPr="004A0FA0">
        <w:rPr>
          <w:kern w:val="22"/>
          <w:szCs w:val="22"/>
          <w:lang w:val="ru-RU" w:eastAsia="zh-CN"/>
        </w:rPr>
        <w:t xml:space="preserve">новых </w:t>
      </w:r>
      <w:r w:rsidR="001C0F8E">
        <w:rPr>
          <w:kern w:val="22"/>
          <w:szCs w:val="22"/>
          <w:lang w:val="ru-RU" w:eastAsia="zh-CN"/>
        </w:rPr>
        <w:t>задач</w:t>
      </w:r>
      <w:r w:rsidRPr="004A0FA0">
        <w:rPr>
          <w:kern w:val="22"/>
          <w:szCs w:val="22"/>
          <w:lang w:val="ru-RU" w:eastAsia="zh-CN"/>
        </w:rPr>
        <w:t xml:space="preserve"> к 2030 году, и путь </w:t>
      </w:r>
      <w:r w:rsidR="001C0F8E">
        <w:rPr>
          <w:kern w:val="22"/>
          <w:szCs w:val="22"/>
          <w:lang w:val="ru-RU" w:eastAsia="zh-CN"/>
        </w:rPr>
        <w:t xml:space="preserve">реализации Концепции на период до </w:t>
      </w:r>
      <w:r w:rsidRPr="004A0FA0">
        <w:rPr>
          <w:kern w:val="22"/>
          <w:szCs w:val="22"/>
          <w:lang w:val="ru-RU" w:eastAsia="zh-CN"/>
        </w:rPr>
        <w:t xml:space="preserve">2050 года </w:t>
      </w:r>
      <w:r w:rsidR="00B65573">
        <w:rPr>
          <w:kern w:val="22"/>
          <w:szCs w:val="22"/>
          <w:lang w:val="ru-RU" w:eastAsia="zh-CN"/>
        </w:rPr>
        <w:t>«Ж</w:t>
      </w:r>
      <w:r w:rsidRPr="004A0FA0">
        <w:rPr>
          <w:kern w:val="22"/>
          <w:szCs w:val="22"/>
          <w:lang w:val="ru-RU" w:eastAsia="zh-CN"/>
        </w:rPr>
        <w:t>изн</w:t>
      </w:r>
      <w:r w:rsidR="00B65573">
        <w:rPr>
          <w:kern w:val="22"/>
          <w:szCs w:val="22"/>
          <w:lang w:val="ru-RU" w:eastAsia="zh-CN"/>
        </w:rPr>
        <w:t>ь</w:t>
      </w:r>
      <w:r w:rsidR="001C0F8E">
        <w:rPr>
          <w:kern w:val="22"/>
          <w:szCs w:val="22"/>
          <w:lang w:val="ru-RU" w:eastAsia="zh-CN"/>
        </w:rPr>
        <w:t xml:space="preserve"> </w:t>
      </w:r>
      <w:r w:rsidRPr="004A0FA0">
        <w:rPr>
          <w:kern w:val="22"/>
          <w:szCs w:val="22"/>
          <w:lang w:val="ru-RU" w:eastAsia="zh-CN"/>
        </w:rPr>
        <w:t>в гармонии с природой</w:t>
      </w:r>
      <w:r w:rsidR="00B65573">
        <w:rPr>
          <w:kern w:val="22"/>
          <w:szCs w:val="22"/>
          <w:lang w:val="ru-RU" w:eastAsia="zh-CN"/>
        </w:rPr>
        <w:t>»</w:t>
      </w:r>
      <w:r w:rsidRPr="004A0FA0">
        <w:rPr>
          <w:kern w:val="22"/>
          <w:szCs w:val="22"/>
          <w:lang w:val="ru-RU" w:eastAsia="zh-CN"/>
        </w:rPr>
        <w:t xml:space="preserve">. </w:t>
      </w:r>
      <w:r>
        <w:rPr>
          <w:kern w:val="22"/>
          <w:szCs w:val="22"/>
          <w:lang w:val="ru-RU" w:eastAsia="zh-CN"/>
        </w:rPr>
        <w:t>В Глобальной п</w:t>
      </w:r>
      <w:r w:rsidRPr="004A0FA0">
        <w:rPr>
          <w:kern w:val="22"/>
          <w:szCs w:val="22"/>
          <w:lang w:val="ru-RU" w:eastAsia="zh-CN"/>
        </w:rPr>
        <w:t>ерспектив</w:t>
      </w:r>
      <w:r w:rsidR="00804D80">
        <w:rPr>
          <w:kern w:val="22"/>
          <w:szCs w:val="22"/>
          <w:lang w:val="ru-RU" w:eastAsia="zh-CN"/>
        </w:rPr>
        <w:t>е</w:t>
      </w:r>
      <w:r w:rsidRPr="004A0FA0">
        <w:rPr>
          <w:kern w:val="22"/>
          <w:szCs w:val="22"/>
          <w:lang w:val="ru-RU" w:eastAsia="zh-CN"/>
        </w:rPr>
        <w:t xml:space="preserve"> </w:t>
      </w:r>
      <w:r w:rsidR="00804D80">
        <w:rPr>
          <w:kern w:val="22"/>
          <w:szCs w:val="22"/>
          <w:lang w:val="ru-RU" w:eastAsia="zh-CN"/>
        </w:rPr>
        <w:t xml:space="preserve">представлен </w:t>
      </w:r>
      <w:r w:rsidRPr="004A0FA0">
        <w:rPr>
          <w:kern w:val="22"/>
          <w:szCs w:val="22"/>
          <w:lang w:val="ru-RU" w:eastAsia="zh-CN"/>
        </w:rPr>
        <w:t xml:space="preserve">комплексный обзор достижений и недостатков </w:t>
      </w:r>
      <w:r w:rsidR="00804D80">
        <w:rPr>
          <w:kern w:val="22"/>
          <w:szCs w:val="22"/>
          <w:lang w:val="ru-RU" w:eastAsia="zh-CN"/>
        </w:rPr>
        <w:t xml:space="preserve">в реализации </w:t>
      </w:r>
      <w:r>
        <w:rPr>
          <w:kern w:val="22"/>
          <w:szCs w:val="22"/>
          <w:lang w:val="ru-RU" w:eastAsia="zh-CN"/>
        </w:rPr>
        <w:t>Айтинских ц</w:t>
      </w:r>
      <w:r w:rsidRPr="004A0FA0">
        <w:rPr>
          <w:kern w:val="22"/>
          <w:szCs w:val="22"/>
          <w:lang w:val="ru-RU" w:eastAsia="zh-CN"/>
        </w:rPr>
        <w:t xml:space="preserve">елей </w:t>
      </w:r>
      <w:r>
        <w:rPr>
          <w:kern w:val="22"/>
          <w:szCs w:val="22"/>
          <w:lang w:val="ru-RU" w:eastAsia="zh-CN"/>
        </w:rPr>
        <w:t>в области</w:t>
      </w:r>
      <w:r w:rsidRPr="004A0FA0">
        <w:rPr>
          <w:kern w:val="22"/>
          <w:szCs w:val="22"/>
          <w:lang w:val="ru-RU" w:eastAsia="zh-CN"/>
        </w:rPr>
        <w:t xml:space="preserve"> биоразнообрази</w:t>
      </w:r>
      <w:r>
        <w:rPr>
          <w:kern w:val="22"/>
          <w:szCs w:val="22"/>
          <w:lang w:val="ru-RU" w:eastAsia="zh-CN"/>
        </w:rPr>
        <w:t>я, рассматриваются</w:t>
      </w:r>
      <w:r w:rsidRPr="004A0FA0">
        <w:rPr>
          <w:kern w:val="22"/>
          <w:szCs w:val="22"/>
          <w:lang w:val="ru-RU" w:eastAsia="zh-CN"/>
        </w:rPr>
        <w:t xml:space="preserve"> причины изменени</w:t>
      </w:r>
      <w:r>
        <w:rPr>
          <w:kern w:val="22"/>
          <w:szCs w:val="22"/>
          <w:lang w:val="ru-RU" w:eastAsia="zh-CN"/>
        </w:rPr>
        <w:t>й</w:t>
      </w:r>
      <w:r w:rsidRPr="004A0FA0">
        <w:rPr>
          <w:kern w:val="22"/>
          <w:szCs w:val="22"/>
          <w:lang w:val="ru-RU" w:eastAsia="zh-CN"/>
        </w:rPr>
        <w:t xml:space="preserve"> </w:t>
      </w:r>
      <w:r w:rsidR="00B65573">
        <w:rPr>
          <w:kern w:val="22"/>
          <w:szCs w:val="22"/>
          <w:lang w:val="ru-RU" w:eastAsia="zh-CN"/>
        </w:rPr>
        <w:t xml:space="preserve">состояния </w:t>
      </w:r>
      <w:r w:rsidRPr="004A0FA0">
        <w:rPr>
          <w:kern w:val="22"/>
          <w:szCs w:val="22"/>
          <w:lang w:val="ru-RU" w:eastAsia="zh-CN"/>
        </w:rPr>
        <w:t xml:space="preserve">биоразнообразия и экосистем, последствия для людей и варианты политики, </w:t>
      </w:r>
      <w:r w:rsidR="00804D80">
        <w:rPr>
          <w:kern w:val="22"/>
          <w:szCs w:val="22"/>
          <w:lang w:val="ru-RU" w:eastAsia="zh-CN"/>
        </w:rPr>
        <w:t>применяющиеся в</w:t>
      </w:r>
      <w:r w:rsidRPr="004A0FA0">
        <w:rPr>
          <w:kern w:val="22"/>
          <w:szCs w:val="22"/>
          <w:lang w:val="ru-RU" w:eastAsia="zh-CN"/>
        </w:rPr>
        <w:t xml:space="preserve"> программах по всему миру, которые демонстрируют успешные подходы. В докладе также рассматриваются существенные связи между биоразнообразием и другими глобальными </w:t>
      </w:r>
      <w:r w:rsidR="00804D80">
        <w:rPr>
          <w:kern w:val="22"/>
          <w:szCs w:val="22"/>
          <w:lang w:val="ru-RU" w:eastAsia="zh-CN"/>
        </w:rPr>
        <w:t>инициативами</w:t>
      </w:r>
      <w:r w:rsidRPr="004A0FA0">
        <w:rPr>
          <w:kern w:val="22"/>
          <w:szCs w:val="22"/>
          <w:lang w:val="ru-RU" w:eastAsia="zh-CN"/>
        </w:rPr>
        <w:t>, включая Повестку дня в области устойчивого развития на период до 2030 года</w:t>
      </w:r>
      <w:r w:rsidR="00770107" w:rsidRPr="006D3556">
        <w:rPr>
          <w:rStyle w:val="Appelnotedebasdep"/>
          <w:kern w:val="22"/>
          <w:szCs w:val="22"/>
          <w:lang w:eastAsia="zh-CN"/>
        </w:rPr>
        <w:footnoteReference w:id="8"/>
      </w:r>
      <w:r w:rsidR="00770107" w:rsidRPr="00770107">
        <w:rPr>
          <w:kern w:val="22"/>
          <w:szCs w:val="22"/>
          <w:lang w:val="ru-RU" w:eastAsia="zh-CN"/>
        </w:rPr>
        <w:t xml:space="preserve"> </w:t>
      </w:r>
      <w:r w:rsidRPr="004A0FA0">
        <w:rPr>
          <w:kern w:val="22"/>
          <w:szCs w:val="22"/>
          <w:lang w:val="ru-RU" w:eastAsia="zh-CN"/>
        </w:rPr>
        <w:t>и Парижское соглашение</w:t>
      </w:r>
      <w:r w:rsidR="00770107" w:rsidRPr="00103A9F">
        <w:rPr>
          <w:rStyle w:val="Appelnotedebasdep"/>
          <w:kern w:val="22"/>
          <w:szCs w:val="22"/>
          <w:lang w:eastAsia="zh-CN"/>
        </w:rPr>
        <w:footnoteReference w:id="9"/>
      </w:r>
      <w:r w:rsidRPr="004A0FA0">
        <w:rPr>
          <w:kern w:val="22"/>
          <w:szCs w:val="22"/>
          <w:lang w:val="ru-RU" w:eastAsia="zh-CN"/>
        </w:rPr>
        <w:t>.</w:t>
      </w:r>
    </w:p>
    <w:p w:rsidR="00770107" w:rsidRPr="00770107" w:rsidRDefault="00770107" w:rsidP="00770107">
      <w:pPr>
        <w:numPr>
          <w:ilvl w:val="0"/>
          <w:numId w:val="35"/>
        </w:numPr>
        <w:snapToGrid w:val="0"/>
        <w:spacing w:before="120" w:after="120"/>
        <w:rPr>
          <w:kern w:val="22"/>
          <w:szCs w:val="22"/>
          <w:lang w:val="ru-RU" w:eastAsia="zh-CN"/>
        </w:rPr>
      </w:pPr>
      <w:r w:rsidRPr="00770107">
        <w:rPr>
          <w:kern w:val="22"/>
          <w:szCs w:val="22"/>
          <w:lang w:val="ru-RU" w:eastAsia="zh-CN"/>
        </w:rPr>
        <w:t xml:space="preserve">В своем решении </w:t>
      </w:r>
      <w:hyperlink r:id="rId18" w:history="1">
        <w:r w:rsidRPr="00F84D78">
          <w:rPr>
            <w:rStyle w:val="Lienhypertexte"/>
            <w:kern w:val="22"/>
            <w:sz w:val="22"/>
            <w:szCs w:val="22"/>
          </w:rPr>
          <w:t>XIII</w:t>
        </w:r>
        <w:r w:rsidRPr="00770107">
          <w:rPr>
            <w:rStyle w:val="Lienhypertexte"/>
            <w:kern w:val="22"/>
            <w:sz w:val="22"/>
            <w:szCs w:val="22"/>
            <w:lang w:val="ru-RU"/>
          </w:rPr>
          <w:t>/29</w:t>
        </w:r>
      </w:hyperlink>
      <w:r w:rsidRPr="00770107">
        <w:rPr>
          <w:rStyle w:val="Lienhypertexte"/>
          <w:kern w:val="22"/>
          <w:sz w:val="22"/>
          <w:szCs w:val="22"/>
          <w:u w:val="none"/>
          <w:lang w:val="ru-RU"/>
        </w:rPr>
        <w:t xml:space="preserve"> </w:t>
      </w:r>
      <w:r w:rsidRPr="00770107">
        <w:rPr>
          <w:kern w:val="22"/>
          <w:szCs w:val="22"/>
          <w:lang w:val="ru-RU" w:eastAsia="zh-CN"/>
        </w:rPr>
        <w:t>Конференция Сторон п</w:t>
      </w:r>
      <w:r>
        <w:rPr>
          <w:kern w:val="22"/>
          <w:szCs w:val="22"/>
          <w:lang w:val="ru-RU" w:eastAsia="zh-CN"/>
        </w:rPr>
        <w:t>оручила</w:t>
      </w:r>
      <w:r w:rsidRPr="00770107">
        <w:rPr>
          <w:kern w:val="22"/>
          <w:szCs w:val="22"/>
          <w:lang w:val="ru-RU" w:eastAsia="zh-CN"/>
        </w:rPr>
        <w:t xml:space="preserve"> Исполнительно</w:t>
      </w:r>
      <w:r>
        <w:rPr>
          <w:kern w:val="22"/>
          <w:szCs w:val="22"/>
          <w:lang w:val="ru-RU" w:eastAsia="zh-CN"/>
        </w:rPr>
        <w:t>му</w:t>
      </w:r>
      <w:r w:rsidRPr="00770107">
        <w:rPr>
          <w:kern w:val="22"/>
          <w:szCs w:val="22"/>
          <w:lang w:val="ru-RU" w:eastAsia="zh-CN"/>
        </w:rPr>
        <w:t xml:space="preserve"> секретар</w:t>
      </w:r>
      <w:r>
        <w:rPr>
          <w:kern w:val="22"/>
          <w:szCs w:val="22"/>
          <w:lang w:val="ru-RU" w:eastAsia="zh-CN"/>
        </w:rPr>
        <w:t>ю</w:t>
      </w:r>
      <w:r w:rsidRPr="00770107">
        <w:rPr>
          <w:kern w:val="22"/>
          <w:szCs w:val="22"/>
          <w:lang w:val="ru-RU" w:eastAsia="zh-CN"/>
        </w:rPr>
        <w:t xml:space="preserve"> в сотрудничестве со Сторонами, другими правительствами и коренными народами и местными общинами</w:t>
      </w:r>
      <w:r>
        <w:rPr>
          <w:kern w:val="22"/>
          <w:szCs w:val="22"/>
          <w:lang w:val="ru-RU" w:eastAsia="zh-CN"/>
        </w:rPr>
        <w:t>, а также</w:t>
      </w:r>
      <w:r w:rsidRPr="00770107">
        <w:rPr>
          <w:kern w:val="22"/>
          <w:szCs w:val="22"/>
          <w:lang w:val="ru-RU" w:eastAsia="zh-CN"/>
        </w:rPr>
        <w:t xml:space="preserve"> соответствующими партнер</w:t>
      </w:r>
      <w:r>
        <w:rPr>
          <w:kern w:val="22"/>
          <w:szCs w:val="22"/>
          <w:lang w:val="ru-RU" w:eastAsia="zh-CN"/>
        </w:rPr>
        <w:t xml:space="preserve">ами подготовить второе издание </w:t>
      </w:r>
      <w:r w:rsidRPr="00770107">
        <w:rPr>
          <w:kern w:val="22"/>
          <w:szCs w:val="22"/>
          <w:lang w:val="ru-RU" w:eastAsia="zh-CN"/>
        </w:rPr>
        <w:t xml:space="preserve">Местных перспектив </w:t>
      </w:r>
      <w:r>
        <w:rPr>
          <w:kern w:val="22"/>
          <w:szCs w:val="22"/>
          <w:lang w:val="ru-RU" w:eastAsia="zh-CN"/>
        </w:rPr>
        <w:t xml:space="preserve">в области </w:t>
      </w:r>
      <w:r w:rsidRPr="00770107">
        <w:rPr>
          <w:kern w:val="22"/>
          <w:szCs w:val="22"/>
          <w:lang w:val="ru-RU" w:eastAsia="zh-CN"/>
        </w:rPr>
        <w:t>биоразнообра</w:t>
      </w:r>
      <w:r w:rsidRPr="00C22034">
        <w:rPr>
          <w:kern w:val="22"/>
          <w:szCs w:val="22"/>
          <w:lang w:val="ru-RU" w:eastAsia="zh-CN"/>
        </w:rPr>
        <w:t xml:space="preserve">зия: Вклад коренных народов и местных общин </w:t>
      </w:r>
      <w:r w:rsidR="00C22034" w:rsidRPr="00C22034">
        <w:rPr>
          <w:kern w:val="22"/>
          <w:szCs w:val="22"/>
          <w:lang w:val="ru-RU" w:eastAsia="zh-CN"/>
        </w:rPr>
        <w:t>в осуществление Стратегического плана в области сохранения и устойчивого использования биоразнообразия на 2011-2020 годы</w:t>
      </w:r>
      <w:r w:rsidRPr="006D3556">
        <w:rPr>
          <w:rStyle w:val="Appelnotedebasdep"/>
          <w:kern w:val="22"/>
          <w:szCs w:val="22"/>
          <w:lang w:eastAsia="zh-CN"/>
        </w:rPr>
        <w:footnoteReference w:id="10"/>
      </w:r>
      <w:r w:rsidRPr="00770107">
        <w:rPr>
          <w:kern w:val="22"/>
          <w:szCs w:val="22"/>
          <w:lang w:val="ru-RU" w:eastAsia="zh-CN"/>
        </w:rPr>
        <w:t xml:space="preserve">. </w:t>
      </w:r>
      <w:r w:rsidR="00C22034" w:rsidRPr="004A0FA0">
        <w:rPr>
          <w:kern w:val="22"/>
          <w:szCs w:val="22"/>
          <w:lang w:val="ru-RU" w:eastAsia="zh-CN"/>
        </w:rPr>
        <w:t xml:space="preserve">Презентация </w:t>
      </w:r>
      <w:r w:rsidRPr="00770107">
        <w:rPr>
          <w:kern w:val="22"/>
          <w:szCs w:val="22"/>
          <w:lang w:val="ru-RU" w:eastAsia="zh-CN"/>
        </w:rPr>
        <w:t>Местны</w:t>
      </w:r>
      <w:r w:rsidR="00C22034">
        <w:rPr>
          <w:kern w:val="22"/>
          <w:szCs w:val="22"/>
          <w:lang w:val="ru-RU" w:eastAsia="zh-CN"/>
        </w:rPr>
        <w:t>х</w:t>
      </w:r>
      <w:r w:rsidRPr="00770107">
        <w:rPr>
          <w:kern w:val="22"/>
          <w:szCs w:val="22"/>
          <w:lang w:val="ru-RU" w:eastAsia="zh-CN"/>
        </w:rPr>
        <w:t xml:space="preserve"> перспектив </w:t>
      </w:r>
      <w:r>
        <w:rPr>
          <w:kern w:val="22"/>
          <w:szCs w:val="22"/>
          <w:lang w:val="ru-RU" w:eastAsia="zh-CN"/>
        </w:rPr>
        <w:t xml:space="preserve">в области </w:t>
      </w:r>
      <w:r w:rsidR="00C22034" w:rsidRPr="004A0FA0">
        <w:rPr>
          <w:kern w:val="22"/>
          <w:szCs w:val="22"/>
          <w:lang w:val="ru-RU" w:eastAsia="zh-CN"/>
        </w:rPr>
        <w:t>биоразнообразия состоялась</w:t>
      </w:r>
      <w:r w:rsidRPr="00770107">
        <w:rPr>
          <w:kern w:val="22"/>
          <w:szCs w:val="22"/>
          <w:lang w:val="ru-RU" w:eastAsia="zh-CN"/>
        </w:rPr>
        <w:t xml:space="preserve"> 16</w:t>
      </w:r>
      <w:r w:rsidR="00C22034">
        <w:rPr>
          <w:kern w:val="22"/>
          <w:szCs w:val="22"/>
          <w:lang w:val="ru-RU" w:eastAsia="zh-CN"/>
        </w:rPr>
        <w:t> </w:t>
      </w:r>
      <w:r w:rsidRPr="00770107">
        <w:rPr>
          <w:kern w:val="22"/>
          <w:szCs w:val="22"/>
          <w:lang w:val="ru-RU" w:eastAsia="zh-CN"/>
        </w:rPr>
        <w:t xml:space="preserve">сентября 2020 года в ходе специальных виртуальных сессий Вспомогательного органа по научным, техническим и технологическим консультациям и Вспомогательного органа по осуществлению. Доклад дополняет пятое издание Глобальной перспективы </w:t>
      </w:r>
      <w:r w:rsidR="00C22034">
        <w:rPr>
          <w:kern w:val="22"/>
          <w:szCs w:val="22"/>
          <w:lang w:val="ru-RU" w:eastAsia="zh-CN"/>
        </w:rPr>
        <w:t xml:space="preserve">в области </w:t>
      </w:r>
      <w:r w:rsidR="00C22034" w:rsidRPr="00770107">
        <w:rPr>
          <w:kern w:val="22"/>
          <w:szCs w:val="22"/>
          <w:lang w:val="ru-RU" w:eastAsia="zh-CN"/>
        </w:rPr>
        <w:t>биоразнообра</w:t>
      </w:r>
      <w:r w:rsidR="00C22034" w:rsidRPr="00C22034">
        <w:rPr>
          <w:kern w:val="22"/>
          <w:szCs w:val="22"/>
          <w:lang w:val="ru-RU" w:eastAsia="zh-CN"/>
        </w:rPr>
        <w:t>зия</w:t>
      </w:r>
      <w:r w:rsidR="00C22034">
        <w:rPr>
          <w:kern w:val="22"/>
          <w:szCs w:val="22"/>
          <w:lang w:val="ru-RU" w:eastAsia="zh-CN"/>
        </w:rPr>
        <w:t xml:space="preserve"> и представляет </w:t>
      </w:r>
      <w:r w:rsidRPr="00770107">
        <w:rPr>
          <w:kern w:val="22"/>
          <w:szCs w:val="22"/>
          <w:lang w:val="ru-RU" w:eastAsia="zh-CN"/>
        </w:rPr>
        <w:t>мног</w:t>
      </w:r>
      <w:r w:rsidR="00C22034">
        <w:rPr>
          <w:kern w:val="22"/>
          <w:szCs w:val="22"/>
          <w:lang w:val="ru-RU" w:eastAsia="zh-CN"/>
        </w:rPr>
        <w:t>очисленные</w:t>
      </w:r>
      <w:r w:rsidRPr="00770107">
        <w:rPr>
          <w:kern w:val="22"/>
          <w:szCs w:val="22"/>
          <w:lang w:val="ru-RU" w:eastAsia="zh-CN"/>
        </w:rPr>
        <w:t xml:space="preserve"> местные инициативы, осуществляемые под руководством коренных народов и местных общин, которые вносят значительный вклад в успешную реализацию целей и задач Стратегического плана</w:t>
      </w:r>
      <w:r w:rsidR="00C22034">
        <w:rPr>
          <w:kern w:val="22"/>
          <w:szCs w:val="22"/>
          <w:lang w:val="ru-RU" w:eastAsia="zh-CN"/>
        </w:rPr>
        <w:t xml:space="preserve"> в области</w:t>
      </w:r>
      <w:r>
        <w:rPr>
          <w:kern w:val="22"/>
          <w:szCs w:val="22"/>
          <w:lang w:val="ru-RU" w:eastAsia="zh-CN"/>
        </w:rPr>
        <w:t xml:space="preserve"> сохранени</w:t>
      </w:r>
      <w:r w:rsidR="00C22034">
        <w:rPr>
          <w:kern w:val="22"/>
          <w:szCs w:val="22"/>
          <w:lang w:val="ru-RU" w:eastAsia="zh-CN"/>
        </w:rPr>
        <w:t>я</w:t>
      </w:r>
      <w:r>
        <w:rPr>
          <w:kern w:val="22"/>
          <w:szCs w:val="22"/>
          <w:lang w:val="ru-RU" w:eastAsia="zh-CN"/>
        </w:rPr>
        <w:t xml:space="preserve"> и </w:t>
      </w:r>
      <w:r w:rsidR="00C22034">
        <w:rPr>
          <w:kern w:val="22"/>
          <w:szCs w:val="22"/>
          <w:lang w:val="ru-RU" w:eastAsia="zh-CN"/>
        </w:rPr>
        <w:t>устойчивого</w:t>
      </w:r>
      <w:r>
        <w:rPr>
          <w:kern w:val="22"/>
          <w:szCs w:val="22"/>
          <w:lang w:val="ru-RU" w:eastAsia="zh-CN"/>
        </w:rPr>
        <w:t xml:space="preserve"> использовани</w:t>
      </w:r>
      <w:r w:rsidR="00C22034">
        <w:rPr>
          <w:kern w:val="22"/>
          <w:szCs w:val="22"/>
          <w:lang w:val="ru-RU" w:eastAsia="zh-CN"/>
        </w:rPr>
        <w:t>я</w:t>
      </w:r>
      <w:r>
        <w:rPr>
          <w:kern w:val="22"/>
          <w:szCs w:val="22"/>
          <w:lang w:val="ru-RU" w:eastAsia="zh-CN"/>
        </w:rPr>
        <w:t xml:space="preserve"> </w:t>
      </w:r>
      <w:r w:rsidRPr="00770107">
        <w:rPr>
          <w:kern w:val="22"/>
          <w:szCs w:val="22"/>
          <w:lang w:val="ru-RU" w:eastAsia="zh-CN"/>
        </w:rPr>
        <w:t>биоразнообрази</w:t>
      </w:r>
      <w:r w:rsidR="00027916">
        <w:rPr>
          <w:kern w:val="22"/>
          <w:szCs w:val="22"/>
          <w:lang w:val="ru-RU" w:eastAsia="zh-CN"/>
        </w:rPr>
        <w:t>я</w:t>
      </w:r>
      <w:r w:rsidRPr="00770107">
        <w:rPr>
          <w:kern w:val="22"/>
          <w:szCs w:val="22"/>
          <w:lang w:val="ru-RU" w:eastAsia="zh-CN"/>
        </w:rPr>
        <w:t xml:space="preserve"> на 2011-2020 годы. В докладе также изложены чаяния и устремления коренных народов и местных общин в отношении новой глобальной рамочной программы </w:t>
      </w:r>
      <w:r w:rsidR="00027916">
        <w:rPr>
          <w:kern w:val="22"/>
          <w:szCs w:val="22"/>
          <w:lang w:val="ru-RU" w:eastAsia="zh-CN"/>
        </w:rPr>
        <w:t>в области</w:t>
      </w:r>
      <w:r w:rsidRPr="00770107">
        <w:rPr>
          <w:kern w:val="22"/>
          <w:szCs w:val="22"/>
          <w:lang w:val="ru-RU" w:eastAsia="zh-CN"/>
        </w:rPr>
        <w:t xml:space="preserve"> биоразнообрази</w:t>
      </w:r>
      <w:r w:rsidR="00027916">
        <w:rPr>
          <w:kern w:val="22"/>
          <w:szCs w:val="22"/>
          <w:lang w:val="ru-RU" w:eastAsia="zh-CN"/>
        </w:rPr>
        <w:t>я</w:t>
      </w:r>
      <w:r w:rsidRPr="00770107">
        <w:rPr>
          <w:kern w:val="22"/>
          <w:szCs w:val="22"/>
          <w:lang w:val="ru-RU" w:eastAsia="zh-CN"/>
        </w:rPr>
        <w:t>.</w:t>
      </w:r>
    </w:p>
    <w:p w:rsidR="00B51DFC" w:rsidRPr="003021EC" w:rsidRDefault="00B51DFC" w:rsidP="00B51DFC">
      <w:pPr>
        <w:pStyle w:val="Titre1"/>
        <w:tabs>
          <w:tab w:val="clear" w:pos="720"/>
          <w:tab w:val="left" w:pos="567"/>
        </w:tabs>
        <w:spacing w:before="120"/>
        <w:rPr>
          <w:rFonts w:ascii="Times New Roman Bold" w:hAnsi="Times New Roman Bold" w:cs="Times New Roman Bold"/>
          <w:b w:val="0"/>
          <w:iCs/>
          <w:kern w:val="22"/>
          <w:lang w:val="ru-RU" w:eastAsia="zh-CN"/>
        </w:rPr>
      </w:pPr>
      <w:r w:rsidRPr="006D3556">
        <w:rPr>
          <w:rFonts w:ascii="Times New Roman Bold" w:hAnsi="Times New Roman Bold" w:cs="Times New Roman Bold"/>
          <w:iCs/>
          <w:kern w:val="22"/>
          <w:lang w:eastAsia="zh-CN"/>
        </w:rPr>
        <w:t>IV</w:t>
      </w:r>
      <w:r w:rsidRPr="003021EC">
        <w:rPr>
          <w:rFonts w:ascii="Times New Roman Bold" w:hAnsi="Times New Roman Bold" w:cs="Times New Roman Bold"/>
          <w:iCs/>
          <w:kern w:val="22"/>
          <w:lang w:val="ru-RU" w:eastAsia="zh-CN"/>
        </w:rPr>
        <w:t>.</w:t>
      </w:r>
      <w:r w:rsidRPr="003021EC">
        <w:rPr>
          <w:rFonts w:ascii="Times New Roman Bold" w:hAnsi="Times New Roman Bold" w:cs="Times New Roman Bold"/>
          <w:iCs/>
          <w:kern w:val="22"/>
          <w:lang w:val="ru-RU" w:eastAsia="zh-CN"/>
        </w:rPr>
        <w:tab/>
      </w:r>
      <w:r w:rsidR="003021EC" w:rsidRPr="003021EC">
        <w:rPr>
          <w:rFonts w:ascii="Times New Roman Bold" w:hAnsi="Times New Roman Bold" w:cs="Times New Roman Bold"/>
          <w:kern w:val="22"/>
          <w:lang w:val="ru-RU" w:eastAsia="zh-CN"/>
        </w:rPr>
        <w:t>СОВЕЩАНИЯ ВСПОМОГАТЕЛЬНЫХ ОРГАНОВ В РАМКАХ КОНВЕНЦИИ</w:t>
      </w:r>
    </w:p>
    <w:p w:rsidR="00294EC0" w:rsidRPr="00294EC0" w:rsidRDefault="00294EC0" w:rsidP="00294EC0">
      <w:pPr>
        <w:numPr>
          <w:ilvl w:val="0"/>
          <w:numId w:val="35"/>
        </w:numPr>
        <w:snapToGrid w:val="0"/>
        <w:spacing w:before="120" w:after="120"/>
        <w:rPr>
          <w:kern w:val="22"/>
          <w:szCs w:val="22"/>
          <w:lang w:val="ru-RU" w:eastAsia="zh-CN"/>
        </w:rPr>
      </w:pPr>
      <w:r>
        <w:rPr>
          <w:kern w:val="22"/>
          <w:szCs w:val="22"/>
          <w:lang w:val="ru-RU" w:eastAsia="zh-CN"/>
        </w:rPr>
        <w:t>С</w:t>
      </w:r>
      <w:r w:rsidRPr="00294EC0">
        <w:rPr>
          <w:kern w:val="22"/>
          <w:szCs w:val="22"/>
          <w:lang w:val="ru-RU" w:eastAsia="zh-CN"/>
        </w:rPr>
        <w:t xml:space="preserve"> 17 по 26 февраля и с 8 по 14 марта 2021 года в рамках подготовки к </w:t>
      </w:r>
      <w:r>
        <w:rPr>
          <w:kern w:val="22"/>
          <w:szCs w:val="22"/>
          <w:lang w:val="ru-RU" w:eastAsia="zh-CN"/>
        </w:rPr>
        <w:t>24-</w:t>
      </w:r>
      <w:r w:rsidRPr="00294EC0">
        <w:rPr>
          <w:kern w:val="22"/>
          <w:szCs w:val="22"/>
          <w:lang w:val="ru-RU" w:eastAsia="zh-CN"/>
        </w:rPr>
        <w:t>му совещанию Вспомогательного органа по научным, техническим и технологическим консультациям и третьему совещанию Вспомогательного орган</w:t>
      </w:r>
      <w:r w:rsidR="00871846">
        <w:rPr>
          <w:kern w:val="22"/>
          <w:szCs w:val="22"/>
          <w:lang w:val="ru-RU" w:eastAsia="zh-CN"/>
        </w:rPr>
        <w:t>а по осуществлению были проведены д</w:t>
      </w:r>
      <w:r w:rsidRPr="00294EC0">
        <w:rPr>
          <w:kern w:val="22"/>
          <w:szCs w:val="22"/>
          <w:lang w:val="ru-RU" w:eastAsia="zh-CN"/>
        </w:rPr>
        <w:t xml:space="preserve">ве виртуальные неофициальные сессии. В силу своего неофициального характера эти сессии не </w:t>
      </w:r>
      <w:r w:rsidR="00871846">
        <w:rPr>
          <w:kern w:val="22"/>
          <w:szCs w:val="22"/>
          <w:lang w:val="ru-RU" w:eastAsia="zh-CN"/>
        </w:rPr>
        <w:t>являлись</w:t>
      </w:r>
      <w:r w:rsidRPr="00294EC0">
        <w:rPr>
          <w:kern w:val="22"/>
          <w:szCs w:val="22"/>
          <w:lang w:val="ru-RU" w:eastAsia="zh-CN"/>
        </w:rPr>
        <w:t xml:space="preserve"> переговорами и не привели к официальным результатам или решениям по вопросам существа, однако они </w:t>
      </w:r>
      <w:r w:rsidR="00C22034">
        <w:rPr>
          <w:kern w:val="22"/>
          <w:szCs w:val="22"/>
          <w:lang w:val="ru-RU" w:eastAsia="zh-CN"/>
        </w:rPr>
        <w:t xml:space="preserve">позволили </w:t>
      </w:r>
      <w:r w:rsidRPr="00294EC0">
        <w:rPr>
          <w:kern w:val="22"/>
          <w:szCs w:val="22"/>
          <w:lang w:val="ru-RU" w:eastAsia="zh-CN"/>
        </w:rPr>
        <w:t>сократи</w:t>
      </w:r>
      <w:r w:rsidR="00C22034">
        <w:rPr>
          <w:kern w:val="22"/>
          <w:szCs w:val="22"/>
          <w:lang w:val="ru-RU" w:eastAsia="zh-CN"/>
        </w:rPr>
        <w:t>ть</w:t>
      </w:r>
      <w:r w:rsidRPr="00294EC0">
        <w:rPr>
          <w:kern w:val="22"/>
          <w:szCs w:val="22"/>
          <w:lang w:val="ru-RU" w:eastAsia="zh-CN"/>
        </w:rPr>
        <w:t xml:space="preserve"> время, необходимое для перв</w:t>
      </w:r>
      <w:r w:rsidR="00C22034">
        <w:rPr>
          <w:kern w:val="22"/>
          <w:szCs w:val="22"/>
          <w:lang w:val="ru-RU" w:eastAsia="zh-CN"/>
        </w:rPr>
        <w:t xml:space="preserve">ого </w:t>
      </w:r>
      <w:r w:rsidRPr="00294EC0">
        <w:rPr>
          <w:kern w:val="22"/>
          <w:szCs w:val="22"/>
          <w:lang w:val="ru-RU" w:eastAsia="zh-CN"/>
        </w:rPr>
        <w:t>официальн</w:t>
      </w:r>
      <w:r w:rsidR="00C22034">
        <w:rPr>
          <w:kern w:val="22"/>
          <w:szCs w:val="22"/>
          <w:lang w:val="ru-RU" w:eastAsia="zh-CN"/>
        </w:rPr>
        <w:t>ого</w:t>
      </w:r>
      <w:r w:rsidRPr="00294EC0">
        <w:rPr>
          <w:kern w:val="22"/>
          <w:szCs w:val="22"/>
          <w:lang w:val="ru-RU" w:eastAsia="zh-CN"/>
        </w:rPr>
        <w:t xml:space="preserve"> </w:t>
      </w:r>
      <w:r w:rsidR="00C22034">
        <w:rPr>
          <w:kern w:val="22"/>
          <w:szCs w:val="22"/>
          <w:lang w:val="ru-RU" w:eastAsia="zh-CN"/>
        </w:rPr>
        <w:t xml:space="preserve">рассмотрения </w:t>
      </w:r>
      <w:r w:rsidRPr="00294EC0">
        <w:rPr>
          <w:kern w:val="22"/>
          <w:szCs w:val="22"/>
          <w:lang w:val="ru-RU" w:eastAsia="zh-CN"/>
        </w:rPr>
        <w:t>пункт</w:t>
      </w:r>
      <w:r w:rsidR="00C22034">
        <w:rPr>
          <w:kern w:val="22"/>
          <w:szCs w:val="22"/>
          <w:lang w:val="ru-RU" w:eastAsia="zh-CN"/>
        </w:rPr>
        <w:t>ов</w:t>
      </w:r>
      <w:r w:rsidRPr="00294EC0">
        <w:rPr>
          <w:kern w:val="22"/>
          <w:szCs w:val="22"/>
          <w:lang w:val="ru-RU" w:eastAsia="zh-CN"/>
        </w:rPr>
        <w:t xml:space="preserve"> повестки дня, </w:t>
      </w:r>
      <w:r w:rsidR="00C22034">
        <w:rPr>
          <w:kern w:val="22"/>
          <w:szCs w:val="22"/>
          <w:lang w:val="ru-RU" w:eastAsia="zh-CN"/>
        </w:rPr>
        <w:t xml:space="preserve">в ходе </w:t>
      </w:r>
      <w:r w:rsidRPr="00294EC0">
        <w:rPr>
          <w:kern w:val="22"/>
          <w:szCs w:val="22"/>
          <w:lang w:val="ru-RU" w:eastAsia="zh-CN"/>
        </w:rPr>
        <w:t>котор</w:t>
      </w:r>
      <w:r w:rsidR="00C22034">
        <w:rPr>
          <w:kern w:val="22"/>
          <w:szCs w:val="22"/>
          <w:lang w:val="ru-RU" w:eastAsia="zh-CN"/>
        </w:rPr>
        <w:t>ого были</w:t>
      </w:r>
      <w:r w:rsidRPr="00294EC0">
        <w:rPr>
          <w:kern w:val="22"/>
          <w:szCs w:val="22"/>
          <w:lang w:val="ru-RU" w:eastAsia="zh-CN"/>
        </w:rPr>
        <w:t xml:space="preserve"> уч</w:t>
      </w:r>
      <w:r w:rsidR="00C22034">
        <w:rPr>
          <w:kern w:val="22"/>
          <w:szCs w:val="22"/>
          <w:lang w:val="ru-RU" w:eastAsia="zh-CN"/>
        </w:rPr>
        <w:t>тены</w:t>
      </w:r>
      <w:r w:rsidRPr="00294EC0">
        <w:rPr>
          <w:kern w:val="22"/>
          <w:szCs w:val="22"/>
          <w:lang w:val="ru-RU" w:eastAsia="zh-CN"/>
        </w:rPr>
        <w:t xml:space="preserve"> заявления и </w:t>
      </w:r>
      <w:r w:rsidR="00871846">
        <w:rPr>
          <w:kern w:val="22"/>
          <w:szCs w:val="22"/>
          <w:lang w:val="ru-RU" w:eastAsia="zh-CN"/>
        </w:rPr>
        <w:t>материал</w:t>
      </w:r>
      <w:r w:rsidR="00C22034">
        <w:rPr>
          <w:kern w:val="22"/>
          <w:szCs w:val="22"/>
          <w:lang w:val="ru-RU" w:eastAsia="zh-CN"/>
        </w:rPr>
        <w:t>ы</w:t>
      </w:r>
      <w:r w:rsidRPr="00294EC0">
        <w:rPr>
          <w:kern w:val="22"/>
          <w:szCs w:val="22"/>
          <w:lang w:val="ru-RU" w:eastAsia="zh-CN"/>
        </w:rPr>
        <w:t xml:space="preserve">, </w:t>
      </w:r>
      <w:r w:rsidR="00C22034">
        <w:rPr>
          <w:kern w:val="22"/>
          <w:szCs w:val="22"/>
          <w:lang w:val="ru-RU" w:eastAsia="zh-CN"/>
        </w:rPr>
        <w:t>представленн</w:t>
      </w:r>
      <w:r w:rsidRPr="00294EC0">
        <w:rPr>
          <w:kern w:val="22"/>
          <w:szCs w:val="22"/>
          <w:lang w:val="ru-RU" w:eastAsia="zh-CN"/>
        </w:rPr>
        <w:t>ы</w:t>
      </w:r>
      <w:r w:rsidR="00C22034">
        <w:rPr>
          <w:kern w:val="22"/>
          <w:szCs w:val="22"/>
          <w:lang w:val="ru-RU" w:eastAsia="zh-CN"/>
        </w:rPr>
        <w:t>е</w:t>
      </w:r>
      <w:r w:rsidRPr="00294EC0">
        <w:rPr>
          <w:kern w:val="22"/>
          <w:szCs w:val="22"/>
          <w:lang w:val="ru-RU" w:eastAsia="zh-CN"/>
        </w:rPr>
        <w:t xml:space="preserve"> </w:t>
      </w:r>
      <w:r w:rsidR="00C22034">
        <w:rPr>
          <w:kern w:val="22"/>
          <w:szCs w:val="22"/>
          <w:lang w:val="ru-RU" w:eastAsia="zh-CN"/>
        </w:rPr>
        <w:t>на</w:t>
      </w:r>
      <w:r w:rsidRPr="00294EC0">
        <w:rPr>
          <w:kern w:val="22"/>
          <w:szCs w:val="22"/>
          <w:lang w:val="ru-RU" w:eastAsia="zh-CN"/>
        </w:rPr>
        <w:t xml:space="preserve"> неофициальных сесси</w:t>
      </w:r>
      <w:r w:rsidR="00C22034">
        <w:rPr>
          <w:kern w:val="22"/>
          <w:szCs w:val="22"/>
          <w:lang w:val="ru-RU" w:eastAsia="zh-CN"/>
        </w:rPr>
        <w:t>ях</w:t>
      </w:r>
      <w:r w:rsidRPr="00294EC0">
        <w:rPr>
          <w:kern w:val="22"/>
          <w:szCs w:val="22"/>
          <w:lang w:val="ru-RU" w:eastAsia="zh-CN"/>
        </w:rPr>
        <w:t>.</w:t>
      </w:r>
    </w:p>
    <w:p w:rsidR="00EE2093" w:rsidRPr="00EE2093" w:rsidRDefault="00EE2093" w:rsidP="00EE2093">
      <w:pPr>
        <w:numPr>
          <w:ilvl w:val="0"/>
          <w:numId w:val="35"/>
        </w:numPr>
        <w:snapToGrid w:val="0"/>
        <w:spacing w:before="120" w:after="120"/>
        <w:rPr>
          <w:kern w:val="22"/>
          <w:szCs w:val="22"/>
          <w:lang w:val="ru-RU" w:eastAsia="zh-CN"/>
        </w:rPr>
      </w:pPr>
      <w:r w:rsidRPr="00EE2093">
        <w:rPr>
          <w:kern w:val="22"/>
          <w:szCs w:val="22"/>
          <w:lang w:val="ru-RU" w:eastAsia="zh-CN"/>
        </w:rPr>
        <w:t>С</w:t>
      </w:r>
      <w:r>
        <w:rPr>
          <w:kern w:val="22"/>
          <w:szCs w:val="22"/>
          <w:lang w:val="ru-RU" w:eastAsia="zh-CN"/>
        </w:rPr>
        <w:t xml:space="preserve"> </w:t>
      </w:r>
      <w:r w:rsidRPr="00EE2093">
        <w:rPr>
          <w:kern w:val="22"/>
          <w:szCs w:val="22"/>
          <w:lang w:val="ru-RU" w:eastAsia="zh-CN"/>
        </w:rPr>
        <w:t>3 мая по 13 июня 2021 года</w:t>
      </w:r>
      <w:r>
        <w:rPr>
          <w:kern w:val="22"/>
          <w:szCs w:val="22"/>
          <w:lang w:val="ru-RU" w:eastAsia="zh-CN"/>
        </w:rPr>
        <w:t xml:space="preserve"> </w:t>
      </w:r>
      <w:r w:rsidRPr="00EE2093">
        <w:rPr>
          <w:kern w:val="22"/>
          <w:szCs w:val="22"/>
          <w:lang w:val="ru-RU" w:eastAsia="zh-CN"/>
        </w:rPr>
        <w:t xml:space="preserve">были проведены </w:t>
      </w:r>
      <w:r>
        <w:rPr>
          <w:kern w:val="22"/>
          <w:szCs w:val="22"/>
          <w:lang w:val="ru-RU" w:eastAsia="zh-CN"/>
        </w:rPr>
        <w:t>о</w:t>
      </w:r>
      <w:r w:rsidRPr="00EE2093">
        <w:rPr>
          <w:kern w:val="22"/>
          <w:szCs w:val="22"/>
          <w:lang w:val="ru-RU" w:eastAsia="zh-CN"/>
        </w:rPr>
        <w:t>фициальные онлайн</w:t>
      </w:r>
      <w:r>
        <w:rPr>
          <w:kern w:val="22"/>
          <w:szCs w:val="22"/>
          <w:lang w:val="ru-RU" w:eastAsia="zh-CN"/>
        </w:rPr>
        <w:t xml:space="preserve">овые </w:t>
      </w:r>
      <w:r w:rsidRPr="00EE2093">
        <w:rPr>
          <w:kern w:val="22"/>
          <w:szCs w:val="22"/>
          <w:lang w:val="ru-RU" w:eastAsia="zh-CN"/>
        </w:rPr>
        <w:t xml:space="preserve">сессии </w:t>
      </w:r>
      <w:r>
        <w:rPr>
          <w:kern w:val="22"/>
          <w:szCs w:val="22"/>
          <w:lang w:val="ru-RU" w:eastAsia="zh-CN"/>
        </w:rPr>
        <w:t>24-го</w:t>
      </w:r>
      <w:r w:rsidRPr="00EE2093">
        <w:rPr>
          <w:kern w:val="22"/>
          <w:szCs w:val="22"/>
          <w:lang w:val="ru-RU" w:eastAsia="zh-CN"/>
        </w:rPr>
        <w:t xml:space="preserve">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В ходе </w:t>
      </w:r>
      <w:r>
        <w:rPr>
          <w:kern w:val="22"/>
          <w:szCs w:val="22"/>
          <w:lang w:val="ru-RU" w:eastAsia="zh-CN"/>
        </w:rPr>
        <w:t>совещаний</w:t>
      </w:r>
      <w:r w:rsidRPr="00EE2093">
        <w:rPr>
          <w:kern w:val="22"/>
          <w:szCs w:val="22"/>
          <w:lang w:val="ru-RU" w:eastAsia="zh-CN"/>
        </w:rPr>
        <w:t xml:space="preserve"> </w:t>
      </w:r>
      <w:r>
        <w:rPr>
          <w:kern w:val="22"/>
          <w:szCs w:val="22"/>
          <w:lang w:val="ru-RU" w:eastAsia="zh-CN"/>
        </w:rPr>
        <w:t>приоритетное внимание уделялось</w:t>
      </w:r>
      <w:r w:rsidRPr="00EE2093">
        <w:rPr>
          <w:kern w:val="22"/>
          <w:szCs w:val="22"/>
          <w:lang w:val="ru-RU" w:eastAsia="zh-CN"/>
        </w:rPr>
        <w:t xml:space="preserve"> пунктам, непосредственно связанным с глобальной рамочной программой </w:t>
      </w:r>
      <w:r>
        <w:rPr>
          <w:kern w:val="22"/>
          <w:szCs w:val="22"/>
          <w:lang w:val="ru-RU" w:eastAsia="zh-CN"/>
        </w:rPr>
        <w:t>в</w:t>
      </w:r>
      <w:r w:rsidRPr="00EE2093">
        <w:rPr>
          <w:kern w:val="22"/>
          <w:szCs w:val="22"/>
          <w:lang w:val="ru-RU" w:eastAsia="zh-CN"/>
        </w:rPr>
        <w:t xml:space="preserve"> </w:t>
      </w:r>
      <w:r>
        <w:rPr>
          <w:kern w:val="22"/>
          <w:szCs w:val="22"/>
          <w:lang w:val="ru-RU" w:eastAsia="zh-CN"/>
        </w:rPr>
        <w:t xml:space="preserve">области </w:t>
      </w:r>
      <w:r w:rsidRPr="00EE2093">
        <w:rPr>
          <w:kern w:val="22"/>
          <w:szCs w:val="22"/>
          <w:lang w:val="ru-RU" w:eastAsia="zh-CN"/>
        </w:rPr>
        <w:t>биоразнообрази</w:t>
      </w:r>
      <w:r>
        <w:rPr>
          <w:kern w:val="22"/>
          <w:szCs w:val="22"/>
          <w:lang w:val="ru-RU" w:eastAsia="zh-CN"/>
        </w:rPr>
        <w:t>я</w:t>
      </w:r>
      <w:r w:rsidRPr="00EE2093">
        <w:rPr>
          <w:kern w:val="22"/>
          <w:szCs w:val="22"/>
          <w:lang w:val="ru-RU" w:eastAsia="zh-CN"/>
        </w:rPr>
        <w:t xml:space="preserve"> на период после 2020 года и работой третьего совещания Рабочей группы, </w:t>
      </w:r>
      <w:r>
        <w:rPr>
          <w:kern w:val="22"/>
          <w:szCs w:val="22"/>
          <w:lang w:val="ru-RU" w:eastAsia="zh-CN"/>
        </w:rPr>
        <w:t>в целях о</w:t>
      </w:r>
      <w:r w:rsidRPr="00EE2093">
        <w:rPr>
          <w:kern w:val="22"/>
          <w:szCs w:val="22"/>
          <w:lang w:val="ru-RU" w:eastAsia="zh-CN"/>
        </w:rPr>
        <w:t>беспеч</w:t>
      </w:r>
      <w:r>
        <w:rPr>
          <w:kern w:val="22"/>
          <w:szCs w:val="22"/>
          <w:lang w:val="ru-RU" w:eastAsia="zh-CN"/>
        </w:rPr>
        <w:t>ения</w:t>
      </w:r>
      <w:r w:rsidRPr="00EE2093">
        <w:rPr>
          <w:kern w:val="22"/>
          <w:szCs w:val="22"/>
          <w:lang w:val="ru-RU" w:eastAsia="zh-CN"/>
        </w:rPr>
        <w:t xml:space="preserve"> своевременн</w:t>
      </w:r>
      <w:r>
        <w:rPr>
          <w:kern w:val="22"/>
          <w:szCs w:val="22"/>
          <w:lang w:val="ru-RU" w:eastAsia="zh-CN"/>
        </w:rPr>
        <w:t>ой</w:t>
      </w:r>
      <w:r w:rsidRPr="00EE2093">
        <w:rPr>
          <w:kern w:val="22"/>
          <w:szCs w:val="22"/>
          <w:lang w:val="ru-RU" w:eastAsia="zh-CN"/>
        </w:rPr>
        <w:t xml:space="preserve"> разработк</w:t>
      </w:r>
      <w:r>
        <w:rPr>
          <w:kern w:val="22"/>
          <w:szCs w:val="22"/>
          <w:lang w:val="ru-RU" w:eastAsia="zh-CN"/>
        </w:rPr>
        <w:t>и</w:t>
      </w:r>
      <w:r w:rsidRPr="00EE2093">
        <w:rPr>
          <w:kern w:val="22"/>
          <w:szCs w:val="22"/>
          <w:lang w:val="ru-RU" w:eastAsia="zh-CN"/>
        </w:rPr>
        <w:t xml:space="preserve"> высококачественной рамочной программы. </w:t>
      </w:r>
      <w:proofErr w:type="gramStart"/>
      <w:r w:rsidR="0052735C">
        <w:rPr>
          <w:kern w:val="22"/>
          <w:szCs w:val="22"/>
          <w:lang w:val="ru-RU" w:eastAsia="zh-CN"/>
        </w:rPr>
        <w:t>Дискуссии в частности касались</w:t>
      </w:r>
      <w:r w:rsidRPr="00EE2093">
        <w:rPr>
          <w:kern w:val="22"/>
          <w:szCs w:val="22"/>
          <w:lang w:val="ru-RU" w:eastAsia="zh-CN"/>
        </w:rPr>
        <w:t xml:space="preserve"> пункт</w:t>
      </w:r>
      <w:r w:rsidR="0052735C">
        <w:rPr>
          <w:kern w:val="22"/>
          <w:szCs w:val="22"/>
          <w:lang w:val="ru-RU" w:eastAsia="zh-CN"/>
        </w:rPr>
        <w:t>а</w:t>
      </w:r>
      <w:r w:rsidRPr="00EE2093">
        <w:rPr>
          <w:kern w:val="22"/>
          <w:szCs w:val="22"/>
          <w:lang w:val="ru-RU" w:eastAsia="zh-CN"/>
        </w:rPr>
        <w:t xml:space="preserve"> 3 повестки дня Вспомогательного органа по научным, техническим и технологическим консультациям и пункт</w:t>
      </w:r>
      <w:r w:rsidR="0052735C">
        <w:rPr>
          <w:kern w:val="22"/>
          <w:szCs w:val="22"/>
          <w:lang w:val="ru-RU" w:eastAsia="zh-CN"/>
        </w:rPr>
        <w:t>а</w:t>
      </w:r>
      <w:r w:rsidRPr="00EE2093">
        <w:rPr>
          <w:kern w:val="22"/>
          <w:szCs w:val="22"/>
          <w:lang w:val="ru-RU" w:eastAsia="zh-CN"/>
        </w:rPr>
        <w:t xml:space="preserve"> 5 повестки дня Вспомогательного органа по осуществлению, посвященны</w:t>
      </w:r>
      <w:r w:rsidR="00F04B36">
        <w:rPr>
          <w:kern w:val="22"/>
          <w:szCs w:val="22"/>
          <w:lang w:val="ru-RU" w:eastAsia="zh-CN"/>
        </w:rPr>
        <w:t>х</w:t>
      </w:r>
      <w:r w:rsidRPr="00EE2093">
        <w:rPr>
          <w:kern w:val="22"/>
          <w:szCs w:val="22"/>
          <w:lang w:val="ru-RU" w:eastAsia="zh-CN"/>
        </w:rPr>
        <w:t xml:space="preserve"> глобальной рамочной программе </w:t>
      </w:r>
      <w:r w:rsidR="0052735C">
        <w:rPr>
          <w:kern w:val="22"/>
          <w:szCs w:val="22"/>
          <w:lang w:val="ru-RU" w:eastAsia="zh-CN"/>
        </w:rPr>
        <w:t>в</w:t>
      </w:r>
      <w:r w:rsidR="0052735C" w:rsidRPr="00EE2093">
        <w:rPr>
          <w:kern w:val="22"/>
          <w:szCs w:val="22"/>
          <w:lang w:val="ru-RU" w:eastAsia="zh-CN"/>
        </w:rPr>
        <w:t xml:space="preserve"> </w:t>
      </w:r>
      <w:r w:rsidR="0052735C">
        <w:rPr>
          <w:kern w:val="22"/>
          <w:szCs w:val="22"/>
          <w:lang w:val="ru-RU" w:eastAsia="zh-CN"/>
        </w:rPr>
        <w:t xml:space="preserve">области </w:t>
      </w:r>
      <w:r w:rsidR="0052735C" w:rsidRPr="00EE2093">
        <w:rPr>
          <w:kern w:val="22"/>
          <w:szCs w:val="22"/>
          <w:lang w:val="ru-RU" w:eastAsia="zh-CN"/>
        </w:rPr>
        <w:t>биоразнообрази</w:t>
      </w:r>
      <w:r w:rsidR="0052735C">
        <w:rPr>
          <w:kern w:val="22"/>
          <w:szCs w:val="22"/>
          <w:lang w:val="ru-RU" w:eastAsia="zh-CN"/>
        </w:rPr>
        <w:t>я</w:t>
      </w:r>
      <w:r w:rsidR="0052735C" w:rsidRPr="00EE2093">
        <w:rPr>
          <w:kern w:val="22"/>
          <w:szCs w:val="22"/>
          <w:lang w:val="ru-RU" w:eastAsia="zh-CN"/>
        </w:rPr>
        <w:t xml:space="preserve"> </w:t>
      </w:r>
      <w:r w:rsidRPr="00EE2093">
        <w:rPr>
          <w:kern w:val="22"/>
          <w:szCs w:val="22"/>
          <w:lang w:val="ru-RU" w:eastAsia="zh-CN"/>
        </w:rPr>
        <w:t>на период после 2020 года, а также други</w:t>
      </w:r>
      <w:r w:rsidR="00F04B36">
        <w:rPr>
          <w:kern w:val="22"/>
          <w:szCs w:val="22"/>
          <w:lang w:val="ru-RU" w:eastAsia="zh-CN"/>
        </w:rPr>
        <w:t>х</w:t>
      </w:r>
      <w:r w:rsidRPr="00EE2093">
        <w:rPr>
          <w:kern w:val="22"/>
          <w:szCs w:val="22"/>
          <w:lang w:val="ru-RU" w:eastAsia="zh-CN"/>
        </w:rPr>
        <w:t xml:space="preserve"> пункт</w:t>
      </w:r>
      <w:r w:rsidR="00F04B36">
        <w:rPr>
          <w:kern w:val="22"/>
          <w:szCs w:val="22"/>
          <w:lang w:val="ru-RU" w:eastAsia="zh-CN"/>
        </w:rPr>
        <w:t>ов</w:t>
      </w:r>
      <w:r w:rsidRPr="00EE2093">
        <w:rPr>
          <w:kern w:val="22"/>
          <w:szCs w:val="22"/>
          <w:lang w:val="ru-RU" w:eastAsia="zh-CN"/>
        </w:rPr>
        <w:t xml:space="preserve"> повестки дня Вспомогательного органа по осуществлению, имеющи</w:t>
      </w:r>
      <w:r w:rsidR="00F04B36">
        <w:rPr>
          <w:kern w:val="22"/>
          <w:szCs w:val="22"/>
          <w:lang w:val="ru-RU" w:eastAsia="zh-CN"/>
        </w:rPr>
        <w:t>х</w:t>
      </w:r>
      <w:r w:rsidRPr="00EE2093">
        <w:rPr>
          <w:kern w:val="22"/>
          <w:szCs w:val="22"/>
          <w:lang w:val="ru-RU" w:eastAsia="zh-CN"/>
        </w:rPr>
        <w:t xml:space="preserve"> отношение к подготовке рамочной программы, например, пункт</w:t>
      </w:r>
      <w:r w:rsidR="00F04B36">
        <w:rPr>
          <w:kern w:val="22"/>
          <w:szCs w:val="22"/>
          <w:lang w:val="ru-RU" w:eastAsia="zh-CN"/>
        </w:rPr>
        <w:t>а</w:t>
      </w:r>
      <w:r w:rsidRPr="00EE2093">
        <w:rPr>
          <w:kern w:val="22"/>
          <w:szCs w:val="22"/>
          <w:lang w:val="ru-RU" w:eastAsia="zh-CN"/>
        </w:rPr>
        <w:t xml:space="preserve"> 6 о мобилизации ресурсов и</w:t>
      </w:r>
      <w:proofErr w:type="gramEnd"/>
      <w:r w:rsidRPr="00EE2093">
        <w:rPr>
          <w:kern w:val="22"/>
          <w:szCs w:val="22"/>
          <w:lang w:val="ru-RU" w:eastAsia="zh-CN"/>
        </w:rPr>
        <w:t xml:space="preserve"> </w:t>
      </w:r>
      <w:proofErr w:type="gramStart"/>
      <w:r w:rsidR="0052735C">
        <w:rPr>
          <w:kern w:val="22"/>
          <w:szCs w:val="22"/>
          <w:lang w:val="ru-RU" w:eastAsia="zh-CN"/>
        </w:rPr>
        <w:t>механизме</w:t>
      </w:r>
      <w:proofErr w:type="gramEnd"/>
      <w:r w:rsidR="0052735C">
        <w:rPr>
          <w:kern w:val="22"/>
          <w:szCs w:val="22"/>
          <w:lang w:val="ru-RU" w:eastAsia="zh-CN"/>
        </w:rPr>
        <w:t xml:space="preserve"> финансирования</w:t>
      </w:r>
      <w:r w:rsidRPr="00EE2093">
        <w:rPr>
          <w:kern w:val="22"/>
          <w:szCs w:val="22"/>
          <w:lang w:val="ru-RU" w:eastAsia="zh-CN"/>
        </w:rPr>
        <w:t>, пункт</w:t>
      </w:r>
      <w:r w:rsidR="00F04B36">
        <w:rPr>
          <w:kern w:val="22"/>
          <w:szCs w:val="22"/>
          <w:lang w:val="ru-RU" w:eastAsia="zh-CN"/>
        </w:rPr>
        <w:t>а</w:t>
      </w:r>
      <w:r w:rsidRPr="00EE2093">
        <w:rPr>
          <w:kern w:val="22"/>
          <w:szCs w:val="22"/>
          <w:lang w:val="ru-RU" w:eastAsia="zh-CN"/>
        </w:rPr>
        <w:t xml:space="preserve"> 7 о </w:t>
      </w:r>
      <w:r w:rsidR="0052735C">
        <w:rPr>
          <w:kern w:val="22"/>
          <w:szCs w:val="22"/>
          <w:lang w:val="ru-RU" w:eastAsia="zh-CN"/>
        </w:rPr>
        <w:t>создан</w:t>
      </w:r>
      <w:r w:rsidRPr="00EE2093">
        <w:rPr>
          <w:kern w:val="22"/>
          <w:szCs w:val="22"/>
          <w:lang w:val="ru-RU" w:eastAsia="zh-CN"/>
        </w:rPr>
        <w:t xml:space="preserve">ии потенциала, </w:t>
      </w:r>
      <w:r w:rsidR="0052735C" w:rsidRPr="0052735C">
        <w:rPr>
          <w:kern w:val="22"/>
          <w:szCs w:val="22"/>
          <w:lang w:val="ru-RU" w:eastAsia="zh-CN"/>
        </w:rPr>
        <w:t>научно-техническо</w:t>
      </w:r>
      <w:r w:rsidR="0052735C">
        <w:rPr>
          <w:kern w:val="22"/>
          <w:szCs w:val="22"/>
          <w:lang w:val="ru-RU" w:eastAsia="zh-CN"/>
        </w:rPr>
        <w:t>м</w:t>
      </w:r>
      <w:r w:rsidR="0052735C" w:rsidRPr="00EE2093">
        <w:rPr>
          <w:kern w:val="22"/>
          <w:szCs w:val="22"/>
          <w:lang w:val="ru-RU" w:eastAsia="zh-CN"/>
        </w:rPr>
        <w:t xml:space="preserve"> </w:t>
      </w:r>
      <w:r w:rsidRPr="00EE2093">
        <w:rPr>
          <w:kern w:val="22"/>
          <w:szCs w:val="22"/>
          <w:lang w:val="ru-RU" w:eastAsia="zh-CN"/>
        </w:rPr>
        <w:t>сотрудничестве, передаче технологий, управлении знаниями и коммуникации, пункт</w:t>
      </w:r>
      <w:r w:rsidR="00F04B36">
        <w:rPr>
          <w:kern w:val="22"/>
          <w:szCs w:val="22"/>
          <w:lang w:val="ru-RU" w:eastAsia="zh-CN"/>
        </w:rPr>
        <w:t>а</w:t>
      </w:r>
      <w:r w:rsidRPr="00EE2093">
        <w:rPr>
          <w:kern w:val="22"/>
          <w:szCs w:val="22"/>
          <w:lang w:val="ru-RU" w:eastAsia="zh-CN"/>
        </w:rPr>
        <w:t xml:space="preserve"> 9 о механизмах отчетности, оценки и обзора </w:t>
      </w:r>
      <w:r w:rsidR="0052735C">
        <w:rPr>
          <w:kern w:val="22"/>
          <w:szCs w:val="22"/>
          <w:lang w:val="ru-RU" w:eastAsia="zh-CN"/>
        </w:rPr>
        <w:t>осуществления</w:t>
      </w:r>
      <w:r w:rsidRPr="00EE2093">
        <w:rPr>
          <w:kern w:val="22"/>
          <w:szCs w:val="22"/>
          <w:lang w:val="ru-RU" w:eastAsia="zh-CN"/>
        </w:rPr>
        <w:t>, а также пункт</w:t>
      </w:r>
      <w:r w:rsidR="00F04B36">
        <w:rPr>
          <w:kern w:val="22"/>
          <w:szCs w:val="22"/>
          <w:lang w:val="ru-RU" w:eastAsia="zh-CN"/>
        </w:rPr>
        <w:t>а</w:t>
      </w:r>
      <w:r w:rsidRPr="00EE2093">
        <w:rPr>
          <w:kern w:val="22"/>
          <w:szCs w:val="22"/>
          <w:lang w:val="ru-RU" w:eastAsia="zh-CN"/>
        </w:rPr>
        <w:t xml:space="preserve"> 11 об учете </w:t>
      </w:r>
      <w:r w:rsidR="00F23650">
        <w:rPr>
          <w:kern w:val="22"/>
          <w:szCs w:val="22"/>
          <w:lang w:val="ru-RU" w:eastAsia="zh-CN"/>
        </w:rPr>
        <w:t xml:space="preserve">проблематики </w:t>
      </w:r>
      <w:r w:rsidRPr="00EE2093">
        <w:rPr>
          <w:kern w:val="22"/>
          <w:szCs w:val="22"/>
          <w:lang w:val="ru-RU" w:eastAsia="zh-CN"/>
        </w:rPr>
        <w:t>биоразнообразия в</w:t>
      </w:r>
      <w:r w:rsidR="00F23650">
        <w:rPr>
          <w:kern w:val="22"/>
          <w:szCs w:val="22"/>
          <w:lang w:val="ru-RU" w:eastAsia="zh-CN"/>
        </w:rPr>
        <w:t>нутри</w:t>
      </w:r>
      <w:r w:rsidRPr="00EE2093">
        <w:rPr>
          <w:kern w:val="22"/>
          <w:szCs w:val="22"/>
          <w:lang w:val="ru-RU" w:eastAsia="zh-CN"/>
        </w:rPr>
        <w:t xml:space="preserve"> и </w:t>
      </w:r>
      <w:r w:rsidR="00F23650">
        <w:rPr>
          <w:kern w:val="22"/>
          <w:szCs w:val="22"/>
          <w:lang w:val="ru-RU" w:eastAsia="zh-CN"/>
        </w:rPr>
        <w:t>на уровне</w:t>
      </w:r>
      <w:r w:rsidRPr="00EE2093">
        <w:rPr>
          <w:kern w:val="22"/>
          <w:szCs w:val="22"/>
          <w:lang w:val="ru-RU" w:eastAsia="zh-CN"/>
        </w:rPr>
        <w:t xml:space="preserve"> сектор</w:t>
      </w:r>
      <w:r w:rsidR="00F23650">
        <w:rPr>
          <w:kern w:val="22"/>
          <w:szCs w:val="22"/>
          <w:lang w:val="ru-RU" w:eastAsia="zh-CN"/>
        </w:rPr>
        <w:t>ов</w:t>
      </w:r>
      <w:r w:rsidRPr="00EE2093">
        <w:rPr>
          <w:kern w:val="22"/>
          <w:szCs w:val="22"/>
          <w:lang w:val="ru-RU" w:eastAsia="zh-CN"/>
        </w:rPr>
        <w:t xml:space="preserve"> и других стратегических действиях </w:t>
      </w:r>
      <w:r w:rsidR="00F23650" w:rsidRPr="00F23650">
        <w:rPr>
          <w:kern w:val="22"/>
          <w:szCs w:val="22"/>
          <w:lang w:val="ru-RU" w:eastAsia="zh-CN"/>
        </w:rPr>
        <w:t>для более эффективного осуществления.</w:t>
      </w:r>
      <w:r w:rsidRPr="00EE2093">
        <w:rPr>
          <w:kern w:val="22"/>
          <w:szCs w:val="22"/>
          <w:lang w:val="ru-RU" w:eastAsia="zh-CN"/>
        </w:rPr>
        <w:t xml:space="preserve"> Председатели двух вспомогательных органов п</w:t>
      </w:r>
      <w:r w:rsidR="00F23650">
        <w:rPr>
          <w:kern w:val="22"/>
          <w:szCs w:val="22"/>
          <w:lang w:val="ru-RU" w:eastAsia="zh-CN"/>
        </w:rPr>
        <w:t>репроводили информацию об итогах</w:t>
      </w:r>
      <w:r w:rsidRPr="00EE2093">
        <w:rPr>
          <w:kern w:val="22"/>
          <w:szCs w:val="22"/>
          <w:lang w:val="ru-RU" w:eastAsia="zh-CN"/>
        </w:rPr>
        <w:t xml:space="preserve"> этих </w:t>
      </w:r>
      <w:r w:rsidR="00F23650">
        <w:rPr>
          <w:kern w:val="22"/>
          <w:szCs w:val="22"/>
          <w:lang w:val="ru-RU" w:eastAsia="zh-CN"/>
        </w:rPr>
        <w:t>совещаний</w:t>
      </w:r>
      <w:r w:rsidRPr="00EE2093">
        <w:rPr>
          <w:kern w:val="22"/>
          <w:szCs w:val="22"/>
          <w:lang w:val="ru-RU" w:eastAsia="zh-CN"/>
        </w:rPr>
        <w:t xml:space="preserve"> сопредседателям Рабочей группы.</w:t>
      </w:r>
    </w:p>
    <w:p w:rsidR="00B51DFC" w:rsidRPr="006D3556" w:rsidRDefault="00B51DFC" w:rsidP="00B51DFC">
      <w:pPr>
        <w:pStyle w:val="Titre1"/>
        <w:tabs>
          <w:tab w:val="clear" w:pos="720"/>
        </w:tabs>
        <w:spacing w:before="120"/>
        <w:ind w:left="1418" w:hanging="567"/>
        <w:jc w:val="left"/>
        <w:rPr>
          <w:b w:val="0"/>
          <w:kern w:val="22"/>
          <w:lang w:eastAsia="zh-CN"/>
        </w:rPr>
      </w:pPr>
      <w:r w:rsidRPr="006D3556">
        <w:rPr>
          <w:kern w:val="22"/>
          <w:lang w:eastAsia="zh-CN"/>
        </w:rPr>
        <w:t>V.</w:t>
      </w:r>
      <w:r w:rsidRPr="006D3556">
        <w:rPr>
          <w:kern w:val="22"/>
          <w:lang w:eastAsia="zh-CN"/>
        </w:rPr>
        <w:tab/>
      </w:r>
      <w:r w:rsidR="00EC2D56">
        <w:t>КОНСУЛЬТАЦИОННЫЕ СОВЕЩАНИЯ И ДРУГИЕ МЕРОПРИЯТИЯ, ОРГАНИЗОВАННЫЕ СЕКРЕТАРИАТОМ И ЕГО ПАРТНЕРАМИ</w:t>
      </w:r>
    </w:p>
    <w:p w:rsidR="00EC2D56" w:rsidRPr="00EC2D56" w:rsidRDefault="00EC2D56" w:rsidP="00B51DFC">
      <w:pPr>
        <w:numPr>
          <w:ilvl w:val="0"/>
          <w:numId w:val="35"/>
        </w:numPr>
        <w:snapToGrid w:val="0"/>
        <w:spacing w:before="120" w:after="120"/>
        <w:rPr>
          <w:kern w:val="22"/>
          <w:szCs w:val="22"/>
          <w:lang w:val="ru-RU" w:eastAsia="zh-CN"/>
        </w:rPr>
      </w:pPr>
      <w:r w:rsidRPr="00EC2D56">
        <w:rPr>
          <w:kern w:val="22"/>
          <w:szCs w:val="22"/>
          <w:lang w:val="ru-RU" w:eastAsia="zh-CN"/>
        </w:rPr>
        <w:t>После второго совещания Рабочей группы секретариат в сотрудничестве со своими партнерами и под руководством сопредседателей организовал несколько совещаний, посвященных глобальной рамочной программе в области биоразнообразия на период после 2020 года, а именно:</w:t>
      </w:r>
    </w:p>
    <w:p w:rsidR="00EC2D56" w:rsidRPr="00EC2D56" w:rsidRDefault="00EC2D56" w:rsidP="00B51DFC">
      <w:pPr>
        <w:numPr>
          <w:ilvl w:val="1"/>
          <w:numId w:val="35"/>
        </w:numPr>
        <w:snapToGrid w:val="0"/>
        <w:spacing w:before="120" w:after="120"/>
        <w:ind w:left="0" w:firstLine="709"/>
        <w:rPr>
          <w:kern w:val="22"/>
          <w:szCs w:val="22"/>
          <w:lang w:val="ru-RU" w:eastAsia="zh-CN"/>
        </w:rPr>
      </w:pPr>
      <w:r>
        <w:rPr>
          <w:lang w:val="ru-RU"/>
        </w:rPr>
        <w:t>т</w:t>
      </w:r>
      <w:r w:rsidRPr="00EC2D56">
        <w:rPr>
          <w:lang w:val="ru-RU"/>
        </w:rPr>
        <w:t>ематические консультации по созданию потенциала и научно-техническому сотрудничеству для глобальной рамочной программы в области биоразнообразия на период после 2020 года, Рим, 1-2 марта 2020 года</w:t>
      </w:r>
      <w:r w:rsidRPr="006D3556">
        <w:rPr>
          <w:kern w:val="22"/>
          <w:szCs w:val="22"/>
          <w:vertAlign w:val="superscript"/>
          <w:lang w:eastAsia="zh-CN"/>
        </w:rPr>
        <w:footnoteReference w:id="11"/>
      </w:r>
      <w:r>
        <w:rPr>
          <w:lang w:val="ru-RU"/>
        </w:rPr>
        <w:t>;</w:t>
      </w:r>
    </w:p>
    <w:p w:rsidR="00B51DFC" w:rsidRPr="00632295" w:rsidRDefault="00EC2D56" w:rsidP="00B51DFC">
      <w:pPr>
        <w:numPr>
          <w:ilvl w:val="1"/>
          <w:numId w:val="35"/>
        </w:numPr>
        <w:snapToGrid w:val="0"/>
        <w:spacing w:before="120" w:after="120"/>
        <w:ind w:left="0" w:firstLine="709"/>
        <w:rPr>
          <w:kern w:val="22"/>
          <w:szCs w:val="22"/>
          <w:lang w:val="ru-RU" w:eastAsia="zh-CN"/>
        </w:rPr>
      </w:pPr>
      <w:r w:rsidRPr="00632295">
        <w:rPr>
          <w:kern w:val="22"/>
          <w:szCs w:val="22"/>
          <w:lang w:val="ru-RU" w:eastAsia="zh-CN"/>
        </w:rPr>
        <w:t>совещание Специальной группы технических экспертов по цифровой информации о последовательностях в отношении генетических ресурсов, Монреаль, Канада, 17-20 марта 2020 года</w:t>
      </w:r>
      <w:r w:rsidR="00B51DFC" w:rsidRPr="00632295">
        <w:rPr>
          <w:rStyle w:val="Appelnotedebasdep"/>
          <w:kern w:val="22"/>
          <w:szCs w:val="22"/>
          <w:lang w:val="ru-RU" w:eastAsia="zh-CN"/>
        </w:rPr>
        <w:footnoteReference w:id="12"/>
      </w:r>
      <w:r w:rsidRPr="00632295">
        <w:rPr>
          <w:kern w:val="22"/>
          <w:szCs w:val="22"/>
          <w:lang w:val="ru-RU" w:eastAsia="zh-CN"/>
        </w:rPr>
        <w:t>;</w:t>
      </w:r>
    </w:p>
    <w:p w:rsidR="00B51DFC" w:rsidRPr="00632295" w:rsidRDefault="00EC2D56" w:rsidP="00B51DFC">
      <w:pPr>
        <w:numPr>
          <w:ilvl w:val="1"/>
          <w:numId w:val="35"/>
        </w:numPr>
        <w:snapToGrid w:val="0"/>
        <w:spacing w:before="120" w:after="120"/>
        <w:ind w:left="0" w:firstLine="709"/>
        <w:rPr>
          <w:kern w:val="22"/>
          <w:szCs w:val="22"/>
          <w:lang w:val="ru-RU" w:eastAsia="zh-CN"/>
        </w:rPr>
      </w:pPr>
      <w:r w:rsidRPr="00632295">
        <w:rPr>
          <w:kern w:val="22"/>
          <w:szCs w:val="22"/>
          <w:lang w:val="ru-RU" w:eastAsia="zh-CN"/>
        </w:rPr>
        <w:t>14-е совещание Контактной группы по Картахенскому протоколу по биобезопасности, онлайновый формат, 20-23 апреля 2020 года</w:t>
      </w:r>
      <w:r w:rsidR="00B51DFC" w:rsidRPr="00632295">
        <w:rPr>
          <w:rStyle w:val="Appelnotedebasdep"/>
          <w:kern w:val="22"/>
          <w:szCs w:val="22"/>
          <w:lang w:val="ru-RU" w:eastAsia="zh-CN"/>
        </w:rPr>
        <w:footnoteReference w:id="13"/>
      </w:r>
      <w:r w:rsidRPr="00632295">
        <w:rPr>
          <w:kern w:val="22"/>
          <w:szCs w:val="22"/>
          <w:lang w:val="ru-RU" w:eastAsia="zh-CN"/>
        </w:rPr>
        <w:t>;</w:t>
      </w:r>
    </w:p>
    <w:p w:rsidR="00B51DFC" w:rsidRPr="00632295" w:rsidRDefault="00EC2D56" w:rsidP="00B51DFC">
      <w:pPr>
        <w:numPr>
          <w:ilvl w:val="1"/>
          <w:numId w:val="35"/>
        </w:numPr>
        <w:snapToGrid w:val="0"/>
        <w:spacing w:before="120" w:after="120"/>
        <w:ind w:left="0" w:firstLine="709"/>
        <w:rPr>
          <w:kern w:val="22"/>
          <w:szCs w:val="22"/>
          <w:lang w:val="ru-RU" w:eastAsia="zh-CN"/>
        </w:rPr>
      </w:pPr>
      <w:r w:rsidRPr="00632295">
        <w:rPr>
          <w:kern w:val="22"/>
          <w:szCs w:val="22"/>
          <w:lang w:val="ru-RU" w:eastAsia="zh-CN"/>
        </w:rPr>
        <w:t xml:space="preserve">тематические консультации по устойчивому использованию биологического разнообразия для глобальной рамочной программы в области биоразнообразия на период после 2020 года, онлайновый формат, включая первый вебинар 27 июля 2020 года, </w:t>
      </w:r>
      <w:proofErr w:type="spellStart"/>
      <w:r w:rsidRPr="00632295">
        <w:rPr>
          <w:kern w:val="22"/>
          <w:szCs w:val="22"/>
          <w:lang w:val="ru-RU" w:eastAsia="zh-CN"/>
        </w:rPr>
        <w:t>онлайн-опрос</w:t>
      </w:r>
      <w:proofErr w:type="spellEnd"/>
      <w:r w:rsidRPr="00632295">
        <w:rPr>
          <w:kern w:val="22"/>
          <w:szCs w:val="22"/>
          <w:lang w:val="ru-RU" w:eastAsia="zh-CN"/>
        </w:rPr>
        <w:t xml:space="preserve"> с 27 июля по 17 авгус</w:t>
      </w:r>
      <w:r w:rsidR="00F04B36">
        <w:rPr>
          <w:kern w:val="22"/>
          <w:szCs w:val="22"/>
          <w:lang w:val="ru-RU" w:eastAsia="zh-CN"/>
        </w:rPr>
        <w:t xml:space="preserve">та 2020 года, онлайновый форум </w:t>
      </w:r>
      <w:r w:rsidRPr="00632295">
        <w:rPr>
          <w:kern w:val="22"/>
          <w:szCs w:val="22"/>
          <w:lang w:val="ru-RU" w:eastAsia="zh-CN"/>
        </w:rPr>
        <w:t>7</w:t>
      </w:r>
      <w:r w:rsidR="00F04B36">
        <w:rPr>
          <w:kern w:val="22"/>
          <w:szCs w:val="22"/>
          <w:lang w:val="fr-FR" w:eastAsia="zh-CN"/>
        </w:rPr>
        <w:t>-</w:t>
      </w:r>
      <w:r w:rsidRPr="00632295">
        <w:rPr>
          <w:kern w:val="22"/>
          <w:szCs w:val="22"/>
          <w:lang w:val="ru-RU" w:eastAsia="zh-CN"/>
        </w:rPr>
        <w:t>11 сентября 2020 года и второй вебинар 6</w:t>
      </w:r>
      <w:r w:rsidR="00F04B36">
        <w:rPr>
          <w:kern w:val="22"/>
          <w:szCs w:val="22"/>
          <w:lang w:val="fr-FR" w:eastAsia="zh-CN"/>
        </w:rPr>
        <w:t>-</w:t>
      </w:r>
      <w:r w:rsidRPr="00632295">
        <w:rPr>
          <w:kern w:val="22"/>
          <w:szCs w:val="22"/>
          <w:lang w:val="ru-RU" w:eastAsia="zh-CN"/>
        </w:rPr>
        <w:t>8 октября 2020 года</w:t>
      </w:r>
      <w:r w:rsidR="00B51DFC" w:rsidRPr="00632295">
        <w:rPr>
          <w:kern w:val="22"/>
          <w:szCs w:val="22"/>
          <w:vertAlign w:val="superscript"/>
          <w:lang w:val="ru-RU" w:eastAsia="zh-CN"/>
        </w:rPr>
        <w:footnoteReference w:id="14"/>
      </w:r>
      <w:r w:rsidRPr="00632295">
        <w:rPr>
          <w:kern w:val="22"/>
          <w:szCs w:val="22"/>
          <w:lang w:val="ru-RU" w:eastAsia="zh-CN"/>
        </w:rPr>
        <w:t>;</w:t>
      </w:r>
    </w:p>
    <w:p w:rsidR="00B51DFC" w:rsidRPr="00632295" w:rsidRDefault="00F04B36" w:rsidP="00EC2D56">
      <w:pPr>
        <w:numPr>
          <w:ilvl w:val="1"/>
          <w:numId w:val="35"/>
        </w:numPr>
        <w:snapToGrid w:val="0"/>
        <w:spacing w:before="120" w:after="120"/>
        <w:ind w:left="0" w:firstLine="709"/>
        <w:rPr>
          <w:kern w:val="22"/>
          <w:szCs w:val="22"/>
          <w:lang w:val="ru-RU" w:eastAsia="zh-CN"/>
        </w:rPr>
      </w:pPr>
      <w:r>
        <w:rPr>
          <w:kern w:val="22"/>
          <w:szCs w:val="22"/>
          <w:lang w:val="ru-RU" w:eastAsia="zh-CN"/>
        </w:rPr>
        <w:t>в</w:t>
      </w:r>
      <w:r w:rsidR="00EC2D56" w:rsidRPr="00632295">
        <w:rPr>
          <w:kern w:val="22"/>
          <w:szCs w:val="22"/>
          <w:lang w:val="ru-RU" w:eastAsia="zh-CN"/>
        </w:rPr>
        <w:t xml:space="preserve">торой глобальный тематический диалог для коренных народов и местных общин по </w:t>
      </w:r>
      <w:r>
        <w:rPr>
          <w:kern w:val="22"/>
          <w:szCs w:val="22"/>
          <w:lang w:val="ru-RU" w:eastAsia="zh-CN"/>
        </w:rPr>
        <w:t>г</w:t>
      </w:r>
      <w:r w:rsidR="00EC2D56" w:rsidRPr="00632295">
        <w:rPr>
          <w:kern w:val="22"/>
          <w:szCs w:val="22"/>
          <w:lang w:val="ru-RU" w:eastAsia="zh-CN"/>
        </w:rPr>
        <w:t>лобальной рамочной программе в области биоразнообразия на период после 2020 года, онлайновый формат, 1-3 декабря 2020 года</w:t>
      </w:r>
      <w:r w:rsidR="00B51DFC" w:rsidRPr="00632295">
        <w:rPr>
          <w:kern w:val="22"/>
          <w:szCs w:val="22"/>
          <w:vertAlign w:val="superscript"/>
          <w:lang w:val="ru-RU" w:eastAsia="zh-CN"/>
        </w:rPr>
        <w:footnoteReference w:id="15"/>
      </w:r>
      <w:r w:rsidR="00EC2D56" w:rsidRPr="00632295">
        <w:rPr>
          <w:kern w:val="22"/>
          <w:szCs w:val="22"/>
          <w:lang w:val="ru-RU" w:eastAsia="zh-CN"/>
        </w:rPr>
        <w:t>;</w:t>
      </w:r>
    </w:p>
    <w:p w:rsidR="00B51DFC" w:rsidRPr="00632295" w:rsidRDefault="00F04B36" w:rsidP="00B51DFC">
      <w:pPr>
        <w:numPr>
          <w:ilvl w:val="1"/>
          <w:numId w:val="35"/>
        </w:numPr>
        <w:snapToGrid w:val="0"/>
        <w:spacing w:before="120" w:after="120"/>
        <w:ind w:left="0" w:firstLine="709"/>
        <w:rPr>
          <w:iCs/>
          <w:kern w:val="22"/>
          <w:szCs w:val="22"/>
          <w:lang w:val="ru-RU" w:eastAsia="zh-CN"/>
        </w:rPr>
      </w:pPr>
      <w:r>
        <w:rPr>
          <w:kern w:val="22"/>
          <w:szCs w:val="22"/>
          <w:lang w:val="ru-RU" w:eastAsia="zh-CN"/>
        </w:rPr>
        <w:t>11-</w:t>
      </w:r>
      <w:r w:rsidR="00EC2D56" w:rsidRPr="00632295">
        <w:rPr>
          <w:kern w:val="22"/>
          <w:szCs w:val="22"/>
          <w:lang w:val="ru-RU" w:eastAsia="zh-CN"/>
        </w:rPr>
        <w:t xml:space="preserve">е совещание Неофициального консультативного комитета </w:t>
      </w:r>
      <w:r w:rsidR="00632295" w:rsidRPr="00632295">
        <w:rPr>
          <w:kern w:val="22"/>
          <w:szCs w:val="22"/>
          <w:lang w:val="ru-RU" w:eastAsia="zh-CN"/>
        </w:rPr>
        <w:t>по механизму посредничества по биобезопасности</w:t>
      </w:r>
      <w:r w:rsidR="00EC2D56" w:rsidRPr="00632295">
        <w:rPr>
          <w:kern w:val="22"/>
          <w:szCs w:val="22"/>
          <w:lang w:val="ru-RU" w:eastAsia="zh-CN"/>
        </w:rPr>
        <w:t>, онлайн</w:t>
      </w:r>
      <w:r w:rsidR="00632295" w:rsidRPr="00632295">
        <w:rPr>
          <w:kern w:val="22"/>
          <w:szCs w:val="22"/>
          <w:lang w:val="ru-RU" w:eastAsia="zh-CN"/>
        </w:rPr>
        <w:t>овый формат</w:t>
      </w:r>
      <w:r w:rsidR="00EC2D56" w:rsidRPr="00632295">
        <w:rPr>
          <w:kern w:val="22"/>
          <w:szCs w:val="22"/>
          <w:lang w:val="ru-RU" w:eastAsia="zh-CN"/>
        </w:rPr>
        <w:t>, 1-4 декабря 2020 года</w:t>
      </w:r>
      <w:r w:rsidR="00B51DFC" w:rsidRPr="00632295">
        <w:rPr>
          <w:rStyle w:val="Appelnotedebasdep"/>
          <w:kern w:val="22"/>
          <w:szCs w:val="22"/>
          <w:lang w:val="ru-RU" w:eastAsia="zh-CN"/>
        </w:rPr>
        <w:footnoteReference w:id="16"/>
      </w:r>
      <w:r w:rsidR="00632295" w:rsidRPr="00632295">
        <w:rPr>
          <w:kern w:val="22"/>
          <w:szCs w:val="22"/>
          <w:lang w:val="ru-RU" w:eastAsia="zh-CN"/>
        </w:rPr>
        <w:t>.</w:t>
      </w:r>
    </w:p>
    <w:p w:rsidR="00B51DFC" w:rsidRPr="006D3556" w:rsidRDefault="00B51DFC" w:rsidP="00B51DFC">
      <w:pPr>
        <w:pStyle w:val="Titre1"/>
        <w:tabs>
          <w:tab w:val="clear" w:pos="720"/>
          <w:tab w:val="left" w:pos="567"/>
        </w:tabs>
        <w:spacing w:before="120"/>
        <w:rPr>
          <w:b w:val="0"/>
          <w:kern w:val="22"/>
          <w:lang w:eastAsia="zh-CN"/>
        </w:rPr>
      </w:pPr>
      <w:r w:rsidRPr="006D3556">
        <w:rPr>
          <w:kern w:val="22"/>
          <w:lang w:eastAsia="zh-CN"/>
        </w:rPr>
        <w:t>VI.</w:t>
      </w:r>
      <w:r w:rsidRPr="006D3556">
        <w:rPr>
          <w:kern w:val="22"/>
          <w:lang w:eastAsia="zh-CN"/>
        </w:rPr>
        <w:tab/>
      </w:r>
      <w:r w:rsidR="00B7027D" w:rsidRPr="00B7027D">
        <w:rPr>
          <w:kern w:val="22"/>
          <w:lang w:eastAsia="zh-CN"/>
        </w:rPr>
        <w:t>ВЕБИНАРЫ</w:t>
      </w:r>
      <w:r w:rsidR="00B7027D">
        <w:rPr>
          <w:kern w:val="22"/>
          <w:lang w:val="ru-RU" w:eastAsia="zh-CN"/>
        </w:rPr>
        <w:t>, посвященные</w:t>
      </w:r>
      <w:r w:rsidR="00B7027D" w:rsidRPr="00B7027D">
        <w:rPr>
          <w:kern w:val="22"/>
          <w:lang w:eastAsia="zh-CN"/>
        </w:rPr>
        <w:t xml:space="preserve"> ГЛОБАЛЬНОЙ РАМОЧНОЙ ПРОГРАММЕ </w:t>
      </w:r>
      <w:r w:rsidR="00B7027D">
        <w:rPr>
          <w:kern w:val="22"/>
          <w:lang w:val="ru-RU" w:eastAsia="zh-CN"/>
        </w:rPr>
        <w:t>в области</w:t>
      </w:r>
      <w:r w:rsidR="00B7027D" w:rsidRPr="00B7027D">
        <w:rPr>
          <w:kern w:val="22"/>
          <w:lang w:eastAsia="zh-CN"/>
        </w:rPr>
        <w:t xml:space="preserve"> БИОРАЗНООБРАЗИ</w:t>
      </w:r>
      <w:r w:rsidR="00B7027D">
        <w:rPr>
          <w:kern w:val="22"/>
          <w:lang w:val="ru-RU" w:eastAsia="zh-CN"/>
        </w:rPr>
        <w:t xml:space="preserve">я на период </w:t>
      </w:r>
      <w:r w:rsidR="00B7027D" w:rsidRPr="00B7027D">
        <w:rPr>
          <w:kern w:val="22"/>
          <w:lang w:eastAsia="zh-CN"/>
        </w:rPr>
        <w:t>ПОСЛЕ 2020 ГОДА</w:t>
      </w:r>
    </w:p>
    <w:p w:rsidR="00466996" w:rsidRPr="00466996" w:rsidRDefault="00466996" w:rsidP="00B51DFC">
      <w:pPr>
        <w:numPr>
          <w:ilvl w:val="0"/>
          <w:numId w:val="35"/>
        </w:numPr>
        <w:snapToGrid w:val="0"/>
        <w:spacing w:before="120" w:after="120"/>
        <w:rPr>
          <w:kern w:val="22"/>
          <w:szCs w:val="22"/>
          <w:lang w:val="ru-RU" w:eastAsia="zh-CN"/>
        </w:rPr>
      </w:pPr>
      <w:r w:rsidRPr="00466996">
        <w:rPr>
          <w:kern w:val="22"/>
          <w:szCs w:val="22"/>
          <w:lang w:val="ru-RU" w:eastAsia="zh-CN"/>
        </w:rPr>
        <w:t xml:space="preserve">Для предоставления дополнительной информации о ключевых элементах и вопросах, связанных с глобальной рамочной программой </w:t>
      </w:r>
      <w:r>
        <w:rPr>
          <w:kern w:val="22"/>
          <w:szCs w:val="22"/>
          <w:lang w:val="ru-RU" w:eastAsia="zh-CN"/>
        </w:rPr>
        <w:t>в области</w:t>
      </w:r>
      <w:r w:rsidRPr="00466996">
        <w:rPr>
          <w:kern w:val="22"/>
          <w:szCs w:val="22"/>
          <w:lang w:val="ru-RU" w:eastAsia="zh-CN"/>
        </w:rPr>
        <w:t xml:space="preserve"> биоразнообрази</w:t>
      </w:r>
      <w:r>
        <w:rPr>
          <w:kern w:val="22"/>
          <w:szCs w:val="22"/>
          <w:lang w:val="ru-RU" w:eastAsia="zh-CN"/>
        </w:rPr>
        <w:t>я</w:t>
      </w:r>
      <w:r w:rsidRPr="00466996">
        <w:rPr>
          <w:kern w:val="22"/>
          <w:szCs w:val="22"/>
          <w:lang w:val="ru-RU" w:eastAsia="zh-CN"/>
        </w:rPr>
        <w:t xml:space="preserve"> на период после 2020 года, </w:t>
      </w:r>
      <w:r>
        <w:rPr>
          <w:kern w:val="22"/>
          <w:szCs w:val="22"/>
          <w:lang w:val="ru-RU" w:eastAsia="zh-CN"/>
        </w:rPr>
        <w:t>с</w:t>
      </w:r>
      <w:r w:rsidRPr="00466996">
        <w:rPr>
          <w:kern w:val="22"/>
          <w:szCs w:val="22"/>
          <w:lang w:val="ru-RU" w:eastAsia="zh-CN"/>
        </w:rPr>
        <w:t xml:space="preserve">екретариат и сопредседатели организовали несколько </w:t>
      </w:r>
      <w:proofErr w:type="spellStart"/>
      <w:r w:rsidRPr="00466996">
        <w:rPr>
          <w:kern w:val="22"/>
          <w:szCs w:val="22"/>
          <w:lang w:val="ru-RU" w:eastAsia="zh-CN"/>
        </w:rPr>
        <w:t>вебинаров</w:t>
      </w:r>
      <w:proofErr w:type="spellEnd"/>
      <w:r w:rsidR="005F3A0B">
        <w:rPr>
          <w:kern w:val="22"/>
          <w:szCs w:val="22"/>
          <w:lang w:val="ru-RU" w:eastAsia="zh-CN"/>
        </w:rPr>
        <w:t xml:space="preserve">, а именно: </w:t>
      </w:r>
    </w:p>
    <w:p w:rsidR="005F3A0B" w:rsidRPr="00BA3EBA" w:rsidRDefault="00F04B36" w:rsidP="00B51DFC">
      <w:pPr>
        <w:numPr>
          <w:ilvl w:val="1"/>
          <w:numId w:val="35"/>
        </w:numPr>
        <w:snapToGrid w:val="0"/>
        <w:spacing w:before="120" w:after="120"/>
        <w:ind w:left="0" w:firstLine="720"/>
        <w:rPr>
          <w:kern w:val="22"/>
          <w:szCs w:val="22"/>
          <w:lang w:val="ru-RU" w:eastAsia="zh-CN"/>
        </w:rPr>
      </w:pPr>
      <w:r>
        <w:rPr>
          <w:kern w:val="22"/>
          <w:szCs w:val="22"/>
          <w:lang w:val="ru-RU" w:eastAsia="zh-CN"/>
        </w:rPr>
        <w:t>и</w:t>
      </w:r>
      <w:r w:rsidR="005F3A0B" w:rsidRPr="00BA3EBA">
        <w:rPr>
          <w:kern w:val="22"/>
          <w:szCs w:val="22"/>
          <w:lang w:val="ru-RU" w:eastAsia="zh-CN"/>
        </w:rPr>
        <w:t>нформационный брифинг по проекту нового плана действий по обеспечению гендерного равенства на период после 2020 года, онлайновый формат, 12 августа 2020 года;</w:t>
      </w:r>
    </w:p>
    <w:p w:rsidR="005F3A0B" w:rsidRPr="00BA3EBA" w:rsidRDefault="005F3A0B" w:rsidP="00B51DFC">
      <w:pPr>
        <w:numPr>
          <w:ilvl w:val="1"/>
          <w:numId w:val="35"/>
        </w:numPr>
        <w:snapToGrid w:val="0"/>
        <w:spacing w:before="120" w:after="120"/>
        <w:ind w:left="0" w:firstLine="720"/>
        <w:rPr>
          <w:kern w:val="22"/>
          <w:szCs w:val="22"/>
          <w:lang w:val="ru-RU" w:eastAsia="zh-CN"/>
        </w:rPr>
      </w:pPr>
      <w:r w:rsidRPr="00BA3EBA">
        <w:rPr>
          <w:kern w:val="22"/>
          <w:szCs w:val="22"/>
          <w:lang w:val="ru-RU" w:eastAsia="zh-CN"/>
        </w:rPr>
        <w:t xml:space="preserve">вебинары по долгосрочному подходу к учету проблематики биоразнообразия и роли субнациональных правительств и местных органов власти в </w:t>
      </w:r>
      <w:r w:rsidR="00AC0E15" w:rsidRPr="00BA3EBA">
        <w:rPr>
          <w:kern w:val="22"/>
          <w:szCs w:val="22"/>
          <w:lang w:val="ru-RU" w:eastAsia="zh-CN"/>
        </w:rPr>
        <w:t xml:space="preserve">глобальной рамочной программе в </w:t>
      </w:r>
      <w:r w:rsidR="00AC0E15" w:rsidRPr="00632295">
        <w:rPr>
          <w:kern w:val="22"/>
          <w:szCs w:val="22"/>
          <w:lang w:val="ru-RU" w:eastAsia="zh-CN"/>
        </w:rPr>
        <w:t>области биоразнообразия на период после</w:t>
      </w:r>
      <w:r w:rsidR="00AC0E15" w:rsidRPr="00BA3EBA">
        <w:rPr>
          <w:kern w:val="22"/>
          <w:szCs w:val="22"/>
          <w:lang w:val="ru-RU" w:eastAsia="zh-CN"/>
        </w:rPr>
        <w:t xml:space="preserve"> 2020 года</w:t>
      </w:r>
      <w:r w:rsidRPr="00BA3EBA">
        <w:rPr>
          <w:kern w:val="22"/>
          <w:szCs w:val="22"/>
          <w:lang w:val="ru-RU" w:eastAsia="zh-CN"/>
        </w:rPr>
        <w:t xml:space="preserve">, </w:t>
      </w:r>
      <w:r w:rsidR="00AC0E15" w:rsidRPr="00BA3EBA">
        <w:rPr>
          <w:kern w:val="22"/>
          <w:szCs w:val="22"/>
          <w:lang w:val="ru-RU" w:eastAsia="zh-CN"/>
        </w:rPr>
        <w:t>онлайновый формат</w:t>
      </w:r>
      <w:r w:rsidRPr="00BA3EBA">
        <w:rPr>
          <w:kern w:val="22"/>
          <w:szCs w:val="22"/>
          <w:lang w:val="ru-RU" w:eastAsia="zh-CN"/>
        </w:rPr>
        <w:t>, 23 сентября 2020 года и 7 октября 2020 года</w:t>
      </w:r>
      <w:r w:rsidR="00AC0E15" w:rsidRPr="00BA3EBA">
        <w:rPr>
          <w:rStyle w:val="Appelnotedebasdep"/>
          <w:kern w:val="22"/>
          <w:szCs w:val="22"/>
          <w:lang w:val="ru-RU"/>
        </w:rPr>
        <w:footnoteReference w:id="17"/>
      </w:r>
      <w:r w:rsidRPr="00BA3EBA">
        <w:rPr>
          <w:kern w:val="22"/>
          <w:szCs w:val="22"/>
          <w:lang w:val="ru-RU" w:eastAsia="zh-CN"/>
        </w:rPr>
        <w:t>;</w:t>
      </w:r>
    </w:p>
    <w:p w:rsidR="00AC0E15" w:rsidRPr="00BA3EBA" w:rsidRDefault="00AC0E15" w:rsidP="00B51DFC">
      <w:pPr>
        <w:numPr>
          <w:ilvl w:val="1"/>
          <w:numId w:val="35"/>
        </w:numPr>
        <w:snapToGrid w:val="0"/>
        <w:spacing w:before="120" w:after="120"/>
        <w:ind w:left="0" w:firstLine="720"/>
        <w:rPr>
          <w:kern w:val="22"/>
          <w:szCs w:val="22"/>
          <w:lang w:val="ru-RU" w:eastAsia="zh-CN"/>
        </w:rPr>
      </w:pPr>
      <w:r w:rsidRPr="00BA3EBA">
        <w:rPr>
          <w:kern w:val="22"/>
          <w:szCs w:val="22"/>
          <w:lang w:val="ru-RU" w:eastAsia="zh-CN"/>
        </w:rPr>
        <w:t>вебинар по программам региональных морей и глобальной рамочной программе в области биоразнообразия на период после 2020 года, онлайновый формат, 1 октября 2020 года</w:t>
      </w:r>
      <w:r w:rsidRPr="00BA3EBA">
        <w:rPr>
          <w:kern w:val="22"/>
          <w:szCs w:val="22"/>
          <w:vertAlign w:val="superscript"/>
          <w:lang w:val="ru-RU" w:eastAsia="zh-CN"/>
        </w:rPr>
        <w:footnoteReference w:id="18"/>
      </w:r>
      <w:r w:rsidRPr="00BA3EBA">
        <w:rPr>
          <w:kern w:val="22"/>
          <w:szCs w:val="22"/>
          <w:lang w:val="ru-RU" w:eastAsia="zh-CN"/>
        </w:rPr>
        <w:t>;</w:t>
      </w:r>
    </w:p>
    <w:p w:rsidR="00816940" w:rsidRPr="00BA3EBA" w:rsidRDefault="00816940" w:rsidP="00B51DFC">
      <w:pPr>
        <w:numPr>
          <w:ilvl w:val="1"/>
          <w:numId w:val="35"/>
        </w:numPr>
        <w:snapToGrid w:val="0"/>
        <w:spacing w:before="120" w:after="120"/>
        <w:ind w:left="0" w:firstLine="720"/>
        <w:rPr>
          <w:kern w:val="22"/>
          <w:szCs w:val="22"/>
          <w:lang w:val="ru-RU" w:eastAsia="zh-CN"/>
        </w:rPr>
      </w:pPr>
      <w:r w:rsidRPr="00BA3EBA">
        <w:rPr>
          <w:kern w:val="22"/>
          <w:szCs w:val="22"/>
          <w:lang w:val="ru-RU" w:eastAsia="zh-CN"/>
        </w:rPr>
        <w:t xml:space="preserve">понимание </w:t>
      </w:r>
      <w:r w:rsidR="00051540" w:rsidRPr="00BA3EBA">
        <w:rPr>
          <w:kern w:val="22"/>
          <w:szCs w:val="22"/>
          <w:lang w:val="ru-RU" w:eastAsia="zh-CN"/>
        </w:rPr>
        <w:t>цифровой информации о последовательностях в отношении генетических ресурсов</w:t>
      </w:r>
      <w:r w:rsidRPr="00BA3EBA">
        <w:rPr>
          <w:kern w:val="22"/>
          <w:szCs w:val="22"/>
          <w:lang w:val="ru-RU" w:eastAsia="zh-CN"/>
        </w:rPr>
        <w:t>: технический обзор ее производства, распространения и использования, онлайновый формат, 1 декабря 2020 года</w:t>
      </w:r>
      <w:r w:rsidRPr="00BA3EBA">
        <w:rPr>
          <w:kern w:val="22"/>
          <w:szCs w:val="22"/>
          <w:vertAlign w:val="superscript"/>
          <w:lang w:val="ru-RU" w:eastAsia="zh-CN"/>
        </w:rPr>
        <w:footnoteReference w:id="19"/>
      </w:r>
      <w:r w:rsidRPr="00BA3EBA">
        <w:rPr>
          <w:kern w:val="22"/>
          <w:szCs w:val="22"/>
          <w:lang w:val="ru-RU" w:eastAsia="zh-CN"/>
        </w:rPr>
        <w:t>;</w:t>
      </w:r>
    </w:p>
    <w:p w:rsidR="00816940" w:rsidRPr="00BA3EBA" w:rsidRDefault="00816940" w:rsidP="00B51DFC">
      <w:pPr>
        <w:numPr>
          <w:ilvl w:val="1"/>
          <w:numId w:val="35"/>
        </w:numPr>
        <w:snapToGrid w:val="0"/>
        <w:spacing w:before="120" w:after="120"/>
        <w:ind w:left="0" w:firstLine="720"/>
        <w:rPr>
          <w:kern w:val="22"/>
          <w:szCs w:val="22"/>
          <w:lang w:val="ru-RU" w:eastAsia="zh-CN"/>
        </w:rPr>
      </w:pPr>
      <w:r w:rsidRPr="00BA3EBA">
        <w:rPr>
          <w:kern w:val="22"/>
          <w:szCs w:val="22"/>
          <w:lang w:val="ru-RU" w:eastAsia="zh-CN"/>
        </w:rPr>
        <w:t xml:space="preserve">процесс и последние результаты, связанные с </w:t>
      </w:r>
      <w:r w:rsidR="00051540" w:rsidRPr="00BA3EBA">
        <w:rPr>
          <w:kern w:val="22"/>
          <w:szCs w:val="22"/>
          <w:lang w:val="ru-RU" w:eastAsia="zh-CN"/>
        </w:rPr>
        <w:t xml:space="preserve">цифровой </w:t>
      </w:r>
      <w:r w:rsidRPr="00BA3EBA">
        <w:rPr>
          <w:kern w:val="22"/>
          <w:szCs w:val="22"/>
          <w:lang w:val="ru-RU" w:eastAsia="zh-CN"/>
        </w:rPr>
        <w:t>информацией о последовательност</w:t>
      </w:r>
      <w:r w:rsidR="00051540" w:rsidRPr="00BA3EBA">
        <w:rPr>
          <w:kern w:val="22"/>
          <w:szCs w:val="22"/>
          <w:lang w:val="ru-RU" w:eastAsia="zh-CN"/>
        </w:rPr>
        <w:t>ях в отношении</w:t>
      </w:r>
      <w:r w:rsidRPr="00BA3EBA">
        <w:rPr>
          <w:kern w:val="22"/>
          <w:szCs w:val="22"/>
          <w:lang w:val="ru-RU" w:eastAsia="zh-CN"/>
        </w:rPr>
        <w:t xml:space="preserve"> генетических ресурсов в рамках Конвенции о биологическом разнообразии, онлайновый формат, 9 декабря 2020 года</w:t>
      </w:r>
      <w:r w:rsidRPr="00BA3EBA">
        <w:rPr>
          <w:kern w:val="22"/>
          <w:szCs w:val="22"/>
          <w:vertAlign w:val="superscript"/>
          <w:lang w:val="ru-RU" w:eastAsia="zh-CN"/>
        </w:rPr>
        <w:footnoteReference w:id="20"/>
      </w:r>
      <w:r w:rsidRPr="00BA3EBA">
        <w:rPr>
          <w:kern w:val="22"/>
          <w:szCs w:val="22"/>
          <w:lang w:val="ru-RU" w:eastAsia="zh-CN"/>
        </w:rPr>
        <w:t>;</w:t>
      </w:r>
    </w:p>
    <w:p w:rsidR="00816940" w:rsidRPr="00BA3EBA" w:rsidRDefault="00816940" w:rsidP="00B51DFC">
      <w:pPr>
        <w:numPr>
          <w:ilvl w:val="1"/>
          <w:numId w:val="35"/>
        </w:numPr>
        <w:snapToGrid w:val="0"/>
        <w:spacing w:before="120" w:after="120"/>
        <w:ind w:left="0" w:firstLine="720"/>
        <w:rPr>
          <w:kern w:val="22"/>
          <w:szCs w:val="22"/>
          <w:lang w:val="ru-RU" w:eastAsia="zh-CN"/>
        </w:rPr>
      </w:pPr>
      <w:r w:rsidRPr="00BA3EBA">
        <w:rPr>
          <w:kern w:val="22"/>
          <w:szCs w:val="22"/>
          <w:lang w:val="ru-RU" w:eastAsia="zh-CN"/>
        </w:rPr>
        <w:t>открытый вебинар заинтересованных сторон – Изучение связей между изменением климата и биоразнообразием для разработки глобальной рамочной программы в области биоразнообразия на период после 2020 года, онлайновый формат, 12 января 2021 года</w:t>
      </w:r>
      <w:r w:rsidRPr="00BA3EBA">
        <w:rPr>
          <w:kern w:val="22"/>
          <w:szCs w:val="22"/>
          <w:vertAlign w:val="superscript"/>
          <w:lang w:val="ru-RU" w:eastAsia="zh-CN"/>
        </w:rPr>
        <w:footnoteReference w:id="21"/>
      </w:r>
      <w:r w:rsidRPr="00BA3EBA">
        <w:rPr>
          <w:kern w:val="22"/>
          <w:szCs w:val="22"/>
          <w:lang w:val="ru-RU" w:eastAsia="zh-CN"/>
        </w:rPr>
        <w:t>;</w:t>
      </w:r>
    </w:p>
    <w:p w:rsidR="00816940" w:rsidRPr="00BA3EBA" w:rsidRDefault="00051540" w:rsidP="00B51DFC">
      <w:pPr>
        <w:numPr>
          <w:ilvl w:val="1"/>
          <w:numId w:val="35"/>
        </w:numPr>
        <w:snapToGrid w:val="0"/>
        <w:spacing w:before="120" w:after="120"/>
        <w:ind w:left="0" w:firstLine="720"/>
        <w:rPr>
          <w:kern w:val="22"/>
          <w:szCs w:val="22"/>
          <w:lang w:val="ru-RU" w:eastAsia="zh-CN"/>
        </w:rPr>
      </w:pPr>
      <w:r w:rsidRPr="00BA3EBA">
        <w:rPr>
          <w:kern w:val="22"/>
          <w:szCs w:val="22"/>
          <w:lang w:val="ru-RU" w:eastAsia="zh-CN"/>
        </w:rPr>
        <w:t>в</w:t>
      </w:r>
      <w:r w:rsidR="00816940" w:rsidRPr="00BA3EBA">
        <w:rPr>
          <w:kern w:val="22"/>
          <w:szCs w:val="22"/>
          <w:lang w:val="ru-RU" w:eastAsia="zh-CN"/>
        </w:rPr>
        <w:t xml:space="preserve">арианты политики в области доступа и совместного использования выгод и цифровой информации о последовательностях </w:t>
      </w:r>
      <w:r w:rsidRPr="00BA3EBA">
        <w:rPr>
          <w:kern w:val="22"/>
          <w:szCs w:val="22"/>
          <w:lang w:val="ru-RU" w:eastAsia="zh-CN"/>
        </w:rPr>
        <w:t xml:space="preserve">в отношении </w:t>
      </w:r>
      <w:r w:rsidR="00816940" w:rsidRPr="00BA3EBA">
        <w:rPr>
          <w:kern w:val="22"/>
          <w:szCs w:val="22"/>
          <w:lang w:val="ru-RU" w:eastAsia="zh-CN"/>
        </w:rPr>
        <w:t xml:space="preserve">генетических ресурсов, </w:t>
      </w:r>
      <w:r w:rsidRPr="00BA3EBA">
        <w:rPr>
          <w:kern w:val="22"/>
          <w:szCs w:val="22"/>
          <w:lang w:val="ru-RU" w:eastAsia="zh-CN"/>
        </w:rPr>
        <w:t>онлайновый формат</w:t>
      </w:r>
      <w:r w:rsidR="00816940" w:rsidRPr="00BA3EBA">
        <w:rPr>
          <w:kern w:val="22"/>
          <w:szCs w:val="22"/>
          <w:lang w:val="ru-RU" w:eastAsia="zh-CN"/>
        </w:rPr>
        <w:t>, 11 февраля 2021 года</w:t>
      </w:r>
      <w:r w:rsidRPr="00BA3EBA">
        <w:rPr>
          <w:kern w:val="22"/>
          <w:szCs w:val="22"/>
          <w:vertAlign w:val="superscript"/>
          <w:lang w:val="ru-RU" w:eastAsia="zh-CN"/>
        </w:rPr>
        <w:footnoteReference w:id="22"/>
      </w:r>
      <w:r w:rsidR="00816940" w:rsidRPr="00BA3EBA">
        <w:rPr>
          <w:kern w:val="22"/>
          <w:szCs w:val="22"/>
          <w:lang w:val="ru-RU" w:eastAsia="zh-CN"/>
        </w:rPr>
        <w:t>;</w:t>
      </w:r>
    </w:p>
    <w:p w:rsidR="00051540" w:rsidRPr="00BA3EBA" w:rsidRDefault="00051540" w:rsidP="00B51DFC">
      <w:pPr>
        <w:numPr>
          <w:ilvl w:val="1"/>
          <w:numId w:val="35"/>
        </w:numPr>
        <w:snapToGrid w:val="0"/>
        <w:spacing w:before="120" w:after="120"/>
        <w:ind w:left="0" w:firstLine="720"/>
        <w:rPr>
          <w:kern w:val="22"/>
          <w:szCs w:val="22"/>
          <w:lang w:val="ru-RU" w:eastAsia="zh-CN"/>
        </w:rPr>
      </w:pPr>
      <w:r w:rsidRPr="00BA3EBA">
        <w:rPr>
          <w:kern w:val="22"/>
          <w:szCs w:val="22"/>
          <w:lang w:val="ru-RU" w:eastAsia="zh-CN"/>
        </w:rPr>
        <w:t xml:space="preserve">открытый вебинар для заинтересованных сторон – Устойчивое сельское хозяйство, переход к устойчивым продовольственным системам и природа: связи с </w:t>
      </w:r>
      <w:r w:rsidR="00DE2F9C" w:rsidRPr="00BA3EBA">
        <w:rPr>
          <w:kern w:val="22"/>
          <w:szCs w:val="22"/>
          <w:lang w:val="ru-RU" w:eastAsia="zh-CN"/>
        </w:rPr>
        <w:t>глобальной рамочной программой в области биоразнообразия на период после 2020 года, онлайновый формат,</w:t>
      </w:r>
      <w:r w:rsidRPr="00BA3EBA">
        <w:rPr>
          <w:kern w:val="22"/>
          <w:szCs w:val="22"/>
          <w:lang w:val="ru-RU" w:eastAsia="zh-CN"/>
        </w:rPr>
        <w:t xml:space="preserve"> 23 марта 2021 года</w:t>
      </w:r>
      <w:r w:rsidR="00DE2F9C" w:rsidRPr="00BA3EBA">
        <w:rPr>
          <w:kern w:val="22"/>
          <w:szCs w:val="22"/>
          <w:vertAlign w:val="superscript"/>
          <w:lang w:val="ru-RU" w:eastAsia="zh-CN"/>
        </w:rPr>
        <w:footnoteReference w:id="23"/>
      </w:r>
      <w:r w:rsidR="00DE2F9C" w:rsidRPr="00BA3EBA">
        <w:rPr>
          <w:kern w:val="22"/>
          <w:szCs w:val="22"/>
          <w:lang w:val="ru-RU" w:eastAsia="zh-CN"/>
        </w:rPr>
        <w:t>;</w:t>
      </w:r>
    </w:p>
    <w:p w:rsidR="00DE2F9C" w:rsidRPr="00BA3EBA" w:rsidRDefault="00F04B36" w:rsidP="00B51DFC">
      <w:pPr>
        <w:numPr>
          <w:ilvl w:val="1"/>
          <w:numId w:val="35"/>
        </w:numPr>
        <w:snapToGrid w:val="0"/>
        <w:spacing w:before="120" w:after="120"/>
        <w:ind w:left="0" w:firstLine="720"/>
        <w:rPr>
          <w:kern w:val="22"/>
          <w:szCs w:val="22"/>
          <w:lang w:val="ru-RU" w:eastAsia="zh-CN"/>
        </w:rPr>
      </w:pPr>
      <w:r>
        <w:rPr>
          <w:kern w:val="22"/>
          <w:szCs w:val="22"/>
          <w:lang w:val="ru-RU" w:eastAsia="zh-CN"/>
        </w:rPr>
        <w:t>п</w:t>
      </w:r>
      <w:r w:rsidR="00DE2F9C" w:rsidRPr="00BA3EBA">
        <w:rPr>
          <w:kern w:val="22"/>
          <w:szCs w:val="22"/>
          <w:lang w:val="ru-RU" w:eastAsia="zh-CN"/>
        </w:rPr>
        <w:t>ятый научно-политический форум по биоразнообразию и Восьмая международная конференция по науке об устойчивом развитии, онлайновый формат, 13-23 апреля 2021 года</w:t>
      </w:r>
      <w:r w:rsidR="00DE2F9C" w:rsidRPr="00BA3EBA">
        <w:rPr>
          <w:rStyle w:val="Appelnotedebasdep"/>
          <w:kern w:val="22"/>
          <w:szCs w:val="22"/>
          <w:lang w:val="ru-RU" w:eastAsia="zh-CN"/>
        </w:rPr>
        <w:footnoteReference w:id="24"/>
      </w:r>
      <w:r w:rsidR="00DE2F9C" w:rsidRPr="00BA3EBA">
        <w:rPr>
          <w:kern w:val="22"/>
          <w:szCs w:val="22"/>
          <w:lang w:val="ru-RU" w:eastAsia="zh-CN"/>
        </w:rPr>
        <w:t>;</w:t>
      </w:r>
    </w:p>
    <w:p w:rsidR="00B51DFC" w:rsidRPr="00BA3EBA" w:rsidRDefault="00F04B36" w:rsidP="00B51DFC">
      <w:pPr>
        <w:numPr>
          <w:ilvl w:val="1"/>
          <w:numId w:val="35"/>
        </w:numPr>
        <w:snapToGrid w:val="0"/>
        <w:spacing w:before="120" w:after="120"/>
        <w:ind w:left="0" w:firstLine="720"/>
        <w:rPr>
          <w:kern w:val="22"/>
          <w:szCs w:val="22"/>
          <w:lang w:val="ru-RU" w:eastAsia="zh-CN"/>
        </w:rPr>
      </w:pPr>
      <w:r>
        <w:rPr>
          <w:kern w:val="22"/>
          <w:szCs w:val="22"/>
          <w:lang w:val="ru-RU" w:eastAsia="zh-CN"/>
        </w:rPr>
        <w:t>в</w:t>
      </w:r>
      <w:r w:rsidR="00DE2F9C" w:rsidRPr="00BA3EBA">
        <w:rPr>
          <w:kern w:val="22"/>
          <w:szCs w:val="22"/>
          <w:lang w:val="ru-RU" w:eastAsia="zh-CN"/>
        </w:rPr>
        <w:t>ебинар и дискуссионный форум «Критерии для рассмотрения вариантов политики в отношении цифровой информации о последовательностях генетических ресурсов», онлайновый формат, 21 апреля 2021 года (вебинар)</w:t>
      </w:r>
      <w:r w:rsidR="00DE2F9C" w:rsidRPr="00BA3EBA">
        <w:rPr>
          <w:rStyle w:val="Appelnotedebasdep"/>
          <w:kern w:val="22"/>
          <w:szCs w:val="22"/>
          <w:lang w:val="ru-RU" w:eastAsia="zh-CN"/>
        </w:rPr>
        <w:footnoteReference w:id="25"/>
      </w:r>
      <w:r w:rsidR="00DE2F9C" w:rsidRPr="00BA3EBA">
        <w:rPr>
          <w:kern w:val="22"/>
          <w:szCs w:val="22"/>
          <w:lang w:val="ru-RU" w:eastAsia="zh-CN"/>
        </w:rPr>
        <w:t xml:space="preserve">, 21 апреля </w:t>
      </w:r>
      <w:r>
        <w:rPr>
          <w:kern w:val="22"/>
          <w:szCs w:val="22"/>
          <w:lang w:val="ru-RU" w:eastAsia="zh-CN"/>
        </w:rPr>
        <w:t>–</w:t>
      </w:r>
      <w:r w:rsidR="00DE2F9C" w:rsidRPr="00BA3EBA">
        <w:rPr>
          <w:kern w:val="22"/>
          <w:szCs w:val="22"/>
          <w:lang w:val="ru-RU" w:eastAsia="zh-CN"/>
        </w:rPr>
        <w:t xml:space="preserve"> 2</w:t>
      </w:r>
      <w:r>
        <w:rPr>
          <w:kern w:val="22"/>
          <w:szCs w:val="22"/>
          <w:lang w:val="ru-RU" w:eastAsia="zh-CN"/>
        </w:rPr>
        <w:t xml:space="preserve"> </w:t>
      </w:r>
      <w:r w:rsidR="00DE2F9C" w:rsidRPr="00BA3EBA">
        <w:rPr>
          <w:kern w:val="22"/>
          <w:szCs w:val="22"/>
          <w:lang w:val="ru-RU" w:eastAsia="zh-CN"/>
        </w:rPr>
        <w:t>мая 2021 года (форум)</w:t>
      </w:r>
      <w:r w:rsidR="00B51DFC" w:rsidRPr="00BA3EBA">
        <w:rPr>
          <w:kern w:val="22"/>
          <w:szCs w:val="22"/>
          <w:lang w:val="ru-RU" w:eastAsia="zh-CN"/>
        </w:rPr>
        <w:t>;</w:t>
      </w:r>
    </w:p>
    <w:p w:rsidR="00B51DFC" w:rsidRPr="00BA3EBA" w:rsidRDefault="00BA3EBA" w:rsidP="00B51DFC">
      <w:pPr>
        <w:numPr>
          <w:ilvl w:val="1"/>
          <w:numId w:val="35"/>
        </w:numPr>
        <w:snapToGrid w:val="0"/>
        <w:spacing w:before="120" w:after="120"/>
        <w:ind w:left="0" w:firstLine="720"/>
        <w:rPr>
          <w:kern w:val="22"/>
          <w:szCs w:val="22"/>
          <w:lang w:val="ru-RU" w:eastAsia="zh-CN"/>
        </w:rPr>
      </w:pPr>
      <w:r w:rsidRPr="00BA3EBA">
        <w:rPr>
          <w:kern w:val="22"/>
          <w:szCs w:val="22"/>
          <w:lang w:val="ru-RU" w:eastAsia="zh-CN"/>
        </w:rPr>
        <w:t>онлайновый семинар – Финансовый сектор и глобальная рамочная программа в области биоразнообразия на период после 2020 года, онлайновый формат, 17-18 июня 2021 года</w:t>
      </w:r>
      <w:r w:rsidR="00B51DFC" w:rsidRPr="00BA3EBA">
        <w:rPr>
          <w:rStyle w:val="Appelnotedebasdep"/>
          <w:kern w:val="22"/>
          <w:szCs w:val="22"/>
          <w:lang w:val="ru-RU" w:eastAsia="zh-CN"/>
        </w:rPr>
        <w:footnoteReference w:id="26"/>
      </w:r>
      <w:r w:rsidRPr="00BA3EBA">
        <w:rPr>
          <w:kern w:val="22"/>
          <w:szCs w:val="22"/>
          <w:lang w:val="ru-RU" w:eastAsia="zh-CN"/>
        </w:rPr>
        <w:t>.</w:t>
      </w:r>
    </w:p>
    <w:p w:rsidR="00A87A60" w:rsidRDefault="00B51DFC" w:rsidP="00B51DFC">
      <w:pPr>
        <w:pStyle w:val="Titre1"/>
        <w:tabs>
          <w:tab w:val="clear" w:pos="720"/>
        </w:tabs>
        <w:ind w:left="1134" w:hanging="708"/>
        <w:jc w:val="left"/>
        <w:rPr>
          <w:rFonts w:ascii="Times New Roman Bold" w:hAnsi="Times New Roman Bold" w:cs="Times New Roman Bold"/>
          <w:bCs/>
          <w:kern w:val="22"/>
          <w:lang w:val="ru-RU" w:eastAsia="zh-CN"/>
        </w:rPr>
      </w:pPr>
      <w:r w:rsidRPr="006D3556">
        <w:rPr>
          <w:rFonts w:ascii="Times New Roman Bold" w:hAnsi="Times New Roman Bold" w:cs="Times New Roman Bold"/>
          <w:bCs/>
          <w:kern w:val="22"/>
          <w:lang w:eastAsia="zh-CN"/>
        </w:rPr>
        <w:t>VII.</w:t>
      </w:r>
      <w:r w:rsidRPr="006D3556">
        <w:rPr>
          <w:rFonts w:ascii="Times New Roman Bold" w:hAnsi="Times New Roman Bold" w:cs="Times New Roman Bold"/>
          <w:bCs/>
          <w:kern w:val="22"/>
          <w:lang w:eastAsia="zh-CN"/>
        </w:rPr>
        <w:tab/>
      </w:r>
      <w:r w:rsidR="00A87A60" w:rsidRPr="00A87A60">
        <w:rPr>
          <w:rFonts w:ascii="Times New Roman Bold" w:hAnsi="Times New Roman Bold" w:cs="Times New Roman Bold"/>
          <w:bCs/>
          <w:kern w:val="22"/>
          <w:lang w:eastAsia="zh-CN"/>
        </w:rPr>
        <w:t xml:space="preserve">СПЕЦИАЛЬНЫЕ ВИРТУАЛЬНЫЕ </w:t>
      </w:r>
      <w:r w:rsidR="00A87A60">
        <w:rPr>
          <w:rFonts w:ascii="Times New Roman Bold" w:hAnsi="Times New Roman Bold" w:cs="Times New Roman Bold"/>
          <w:bCs/>
          <w:kern w:val="22"/>
          <w:lang w:val="ru-RU" w:eastAsia="zh-CN"/>
        </w:rPr>
        <w:t>сессии</w:t>
      </w:r>
      <w:r w:rsidR="00A87A60" w:rsidRPr="00A87A60">
        <w:rPr>
          <w:rFonts w:ascii="Times New Roman Bold" w:hAnsi="Times New Roman Bold" w:cs="Times New Roman Bold"/>
          <w:bCs/>
          <w:kern w:val="22"/>
          <w:lang w:eastAsia="zh-CN"/>
        </w:rPr>
        <w:t xml:space="preserve"> И СООТВЕТСТВУЮЩИЕ ИНФОРМАЦИОННЫЕ БРИФИНГИ, ОРГАНИЗОВАННЫЕ ПОД РУКОВОДСТВОМ ПРЕДСЕДАТЕЛЕЙ ВСПОМОГАТЕЛЬНЫХ ОРГАНОВ</w:t>
      </w:r>
    </w:p>
    <w:p w:rsidR="00A87A60" w:rsidRPr="00A87A60" w:rsidRDefault="00A87A60" w:rsidP="00A87A60">
      <w:pPr>
        <w:numPr>
          <w:ilvl w:val="0"/>
          <w:numId w:val="35"/>
        </w:numPr>
        <w:snapToGrid w:val="0"/>
        <w:spacing w:before="120" w:after="120"/>
        <w:rPr>
          <w:kern w:val="22"/>
          <w:szCs w:val="22"/>
          <w:lang w:val="ru-RU" w:eastAsia="zh-CN"/>
        </w:rPr>
      </w:pPr>
      <w:proofErr w:type="gramStart"/>
      <w:r w:rsidRPr="00A87A60">
        <w:rPr>
          <w:kern w:val="22"/>
          <w:szCs w:val="22"/>
          <w:lang w:val="ru-RU" w:eastAsia="zh-CN"/>
        </w:rPr>
        <w:t xml:space="preserve">До проведения неофициальных и официальных сессий </w:t>
      </w:r>
      <w:r>
        <w:rPr>
          <w:kern w:val="22"/>
          <w:szCs w:val="22"/>
          <w:lang w:val="ru-RU" w:eastAsia="zh-CN"/>
        </w:rPr>
        <w:t>24-</w:t>
      </w:r>
      <w:r w:rsidRPr="00A87A60">
        <w:rPr>
          <w:kern w:val="22"/>
          <w:szCs w:val="22"/>
          <w:lang w:val="ru-RU" w:eastAsia="zh-CN"/>
        </w:rPr>
        <w:t xml:space="preserve">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w:t>
      </w:r>
      <w:r>
        <w:rPr>
          <w:kern w:val="22"/>
          <w:szCs w:val="22"/>
          <w:lang w:val="ru-RU" w:eastAsia="zh-CN"/>
        </w:rPr>
        <w:t>с</w:t>
      </w:r>
      <w:r w:rsidRPr="00A87A60">
        <w:rPr>
          <w:kern w:val="22"/>
          <w:szCs w:val="22"/>
          <w:lang w:val="ru-RU" w:eastAsia="zh-CN"/>
        </w:rPr>
        <w:t xml:space="preserve">екретариат под руководством председателей двух вспомогательных органов созвал специальные виртуальные сессии вспомогательных органов для предоставления соответствующей информации и поддержания </w:t>
      </w:r>
      <w:r>
        <w:rPr>
          <w:kern w:val="22"/>
          <w:szCs w:val="22"/>
          <w:lang w:val="ru-RU" w:eastAsia="zh-CN"/>
        </w:rPr>
        <w:t xml:space="preserve">импульса </w:t>
      </w:r>
      <w:r w:rsidR="00B65573">
        <w:rPr>
          <w:kern w:val="22"/>
          <w:szCs w:val="22"/>
          <w:lang w:val="ru-RU" w:eastAsia="zh-CN"/>
        </w:rPr>
        <w:t xml:space="preserve">процесса подготовки рамочной программы </w:t>
      </w:r>
      <w:r>
        <w:rPr>
          <w:kern w:val="22"/>
          <w:szCs w:val="22"/>
          <w:lang w:val="ru-RU" w:eastAsia="zh-CN"/>
        </w:rPr>
        <w:t>на период</w:t>
      </w:r>
      <w:r w:rsidRPr="00A87A60">
        <w:rPr>
          <w:kern w:val="22"/>
          <w:szCs w:val="22"/>
          <w:lang w:val="ru-RU" w:eastAsia="zh-CN"/>
        </w:rPr>
        <w:t xml:space="preserve"> после 2020 года:</w:t>
      </w:r>
      <w:proofErr w:type="gramEnd"/>
    </w:p>
    <w:p w:rsidR="00A87A60" w:rsidRPr="00A87A60" w:rsidRDefault="00A87A60" w:rsidP="00A87A60">
      <w:pPr>
        <w:numPr>
          <w:ilvl w:val="1"/>
          <w:numId w:val="35"/>
        </w:numPr>
        <w:snapToGrid w:val="0"/>
        <w:spacing w:before="120" w:after="120"/>
        <w:ind w:left="0" w:firstLine="720"/>
        <w:rPr>
          <w:kern w:val="22"/>
          <w:szCs w:val="22"/>
          <w:lang w:val="ru-RU" w:eastAsia="zh-CN"/>
        </w:rPr>
      </w:pPr>
      <w:proofErr w:type="gramStart"/>
      <w:r>
        <w:rPr>
          <w:kern w:val="22"/>
          <w:szCs w:val="22"/>
          <w:lang w:val="ru-RU" w:eastAsia="zh-CN"/>
        </w:rPr>
        <w:t>с</w:t>
      </w:r>
      <w:r w:rsidRPr="00A87A60">
        <w:rPr>
          <w:kern w:val="22"/>
          <w:szCs w:val="22"/>
          <w:lang w:val="ru-RU" w:eastAsia="zh-CN"/>
        </w:rPr>
        <w:t xml:space="preserve">пециальные совместные виртуальные сессии Вспомогательного органа по научным, техническим и технологическим консультациям и Вспомогательного органа по осуществлению, 15-18 сентября 2020 года, включая специальные сессии по </w:t>
      </w:r>
      <w:r>
        <w:rPr>
          <w:kern w:val="22"/>
          <w:szCs w:val="22"/>
          <w:lang w:val="ru-RU" w:eastAsia="zh-CN"/>
        </w:rPr>
        <w:t>презентации</w:t>
      </w:r>
      <w:r w:rsidRPr="00A87A60">
        <w:rPr>
          <w:kern w:val="22"/>
          <w:szCs w:val="22"/>
          <w:lang w:val="ru-RU" w:eastAsia="zh-CN"/>
        </w:rPr>
        <w:t xml:space="preserve"> пятого издания Глобальной перспективы </w:t>
      </w:r>
      <w:r>
        <w:rPr>
          <w:kern w:val="22"/>
          <w:szCs w:val="22"/>
          <w:lang w:val="ru-RU" w:eastAsia="zh-CN"/>
        </w:rPr>
        <w:t xml:space="preserve">в области </w:t>
      </w:r>
      <w:r w:rsidRPr="00A87A60">
        <w:rPr>
          <w:kern w:val="22"/>
          <w:szCs w:val="22"/>
          <w:lang w:val="ru-RU" w:eastAsia="zh-CN"/>
        </w:rPr>
        <w:t>биоразнообразия, онлайн</w:t>
      </w:r>
      <w:r>
        <w:rPr>
          <w:kern w:val="22"/>
          <w:szCs w:val="22"/>
          <w:lang w:val="ru-RU" w:eastAsia="zh-CN"/>
        </w:rPr>
        <w:t>овый формат</w:t>
      </w:r>
      <w:r w:rsidRPr="00A87A60">
        <w:rPr>
          <w:kern w:val="22"/>
          <w:szCs w:val="22"/>
          <w:lang w:val="ru-RU" w:eastAsia="zh-CN"/>
        </w:rPr>
        <w:t xml:space="preserve">, 15 сентября 2020 года, и </w:t>
      </w:r>
      <w:r>
        <w:rPr>
          <w:kern w:val="22"/>
          <w:szCs w:val="22"/>
          <w:lang w:val="ru-RU" w:eastAsia="zh-CN"/>
        </w:rPr>
        <w:t>презентации</w:t>
      </w:r>
      <w:r w:rsidRPr="00A87A60">
        <w:rPr>
          <w:kern w:val="22"/>
          <w:szCs w:val="22"/>
          <w:lang w:val="ru-RU" w:eastAsia="zh-CN"/>
        </w:rPr>
        <w:t xml:space="preserve"> второго издания </w:t>
      </w:r>
      <w:r>
        <w:rPr>
          <w:kern w:val="22"/>
          <w:szCs w:val="22"/>
          <w:lang w:val="ru-RU" w:eastAsia="zh-CN"/>
        </w:rPr>
        <w:t>М</w:t>
      </w:r>
      <w:r w:rsidRPr="00A87A60">
        <w:rPr>
          <w:kern w:val="22"/>
          <w:szCs w:val="22"/>
          <w:lang w:val="ru-RU" w:eastAsia="zh-CN"/>
        </w:rPr>
        <w:t xml:space="preserve">естных перспектив </w:t>
      </w:r>
      <w:r>
        <w:rPr>
          <w:kern w:val="22"/>
          <w:szCs w:val="22"/>
          <w:lang w:val="ru-RU" w:eastAsia="zh-CN"/>
        </w:rPr>
        <w:t xml:space="preserve">в области </w:t>
      </w:r>
      <w:r w:rsidRPr="00A87A60">
        <w:rPr>
          <w:kern w:val="22"/>
          <w:szCs w:val="22"/>
          <w:lang w:val="ru-RU" w:eastAsia="zh-CN"/>
        </w:rPr>
        <w:t>биоразнообразия, онлайн</w:t>
      </w:r>
      <w:r>
        <w:rPr>
          <w:kern w:val="22"/>
          <w:szCs w:val="22"/>
          <w:lang w:val="ru-RU" w:eastAsia="zh-CN"/>
        </w:rPr>
        <w:t>овый формат</w:t>
      </w:r>
      <w:r w:rsidRPr="00A87A60">
        <w:rPr>
          <w:kern w:val="22"/>
          <w:szCs w:val="22"/>
          <w:lang w:val="ru-RU" w:eastAsia="zh-CN"/>
        </w:rPr>
        <w:t xml:space="preserve">, 16 сентября 2020 года, и по подготовке </w:t>
      </w:r>
      <w:r>
        <w:rPr>
          <w:kern w:val="22"/>
          <w:szCs w:val="22"/>
          <w:lang w:val="ru-RU" w:eastAsia="zh-CN"/>
        </w:rPr>
        <w:t>глобальной рамочной программы</w:t>
      </w:r>
      <w:proofErr w:type="gramEnd"/>
      <w:r>
        <w:rPr>
          <w:kern w:val="22"/>
          <w:szCs w:val="22"/>
          <w:lang w:val="ru-RU" w:eastAsia="zh-CN"/>
        </w:rPr>
        <w:t xml:space="preserve"> в области биоразнообразия на период после 2020 года, </w:t>
      </w:r>
      <w:r w:rsidRPr="00A87A60">
        <w:rPr>
          <w:kern w:val="22"/>
          <w:szCs w:val="22"/>
          <w:lang w:val="ru-RU" w:eastAsia="zh-CN"/>
        </w:rPr>
        <w:t>онлайн</w:t>
      </w:r>
      <w:r>
        <w:rPr>
          <w:kern w:val="22"/>
          <w:szCs w:val="22"/>
          <w:lang w:val="ru-RU" w:eastAsia="zh-CN"/>
        </w:rPr>
        <w:t>овый формат</w:t>
      </w:r>
      <w:r w:rsidRPr="00A87A60">
        <w:rPr>
          <w:kern w:val="22"/>
          <w:szCs w:val="22"/>
          <w:lang w:val="ru-RU" w:eastAsia="zh-CN"/>
        </w:rPr>
        <w:t>, 18 сентября 2020 года</w:t>
      </w:r>
      <w:r w:rsidRPr="006D3556">
        <w:rPr>
          <w:kern w:val="22"/>
          <w:szCs w:val="22"/>
          <w:vertAlign w:val="superscript"/>
          <w:lang w:val="en-US" w:eastAsia="zh-CN"/>
        </w:rPr>
        <w:footnoteReference w:id="27"/>
      </w:r>
      <w:r w:rsidRPr="00A87A60">
        <w:rPr>
          <w:kern w:val="22"/>
          <w:szCs w:val="22"/>
          <w:lang w:val="ru-RU" w:eastAsia="zh-CN"/>
        </w:rPr>
        <w:t xml:space="preserve">; </w:t>
      </w:r>
    </w:p>
    <w:p w:rsidR="00A87A60" w:rsidRPr="00A87A60" w:rsidRDefault="00A87A60" w:rsidP="00B51DFC">
      <w:pPr>
        <w:numPr>
          <w:ilvl w:val="1"/>
          <w:numId w:val="35"/>
        </w:numPr>
        <w:snapToGrid w:val="0"/>
        <w:spacing w:before="120" w:after="120"/>
        <w:ind w:left="0" w:firstLine="720"/>
        <w:rPr>
          <w:kern w:val="22"/>
          <w:szCs w:val="22"/>
          <w:lang w:val="ru-RU" w:eastAsia="zh-CN"/>
        </w:rPr>
      </w:pPr>
      <w:r w:rsidRPr="00A87A60">
        <w:rPr>
          <w:kern w:val="22"/>
          <w:szCs w:val="22"/>
          <w:lang w:val="ru-RU" w:eastAsia="zh-CN"/>
        </w:rPr>
        <w:t>специальная виртуальная сессия Вспомогательного органа по научным, техническим и технологическим консультациям и Вспомогательного органа по осуществлению по вопросам биоразнообразия, концепции «Единое здоровье» и COVID-19, онлайновый формат, 15-16 декабря 2020 года</w:t>
      </w:r>
      <w:r w:rsidRPr="00A87A60">
        <w:rPr>
          <w:kern w:val="22"/>
          <w:szCs w:val="22"/>
          <w:vertAlign w:val="superscript"/>
          <w:lang w:val="ru-RU" w:eastAsia="zh-CN"/>
        </w:rPr>
        <w:footnoteReference w:id="28"/>
      </w:r>
      <w:r w:rsidRPr="00A87A60">
        <w:rPr>
          <w:kern w:val="22"/>
          <w:szCs w:val="22"/>
          <w:lang w:val="ru-RU" w:eastAsia="zh-CN"/>
        </w:rPr>
        <w:t>.</w:t>
      </w:r>
    </w:p>
    <w:p w:rsidR="00F32898" w:rsidRPr="00F32898" w:rsidRDefault="00F32898" w:rsidP="00B51DFC">
      <w:pPr>
        <w:numPr>
          <w:ilvl w:val="0"/>
          <w:numId w:val="35"/>
        </w:numPr>
        <w:snapToGrid w:val="0"/>
        <w:spacing w:before="120" w:after="120"/>
        <w:rPr>
          <w:kern w:val="22"/>
          <w:szCs w:val="22"/>
          <w:lang w:val="ru-RU" w:eastAsia="zh-CN"/>
        </w:rPr>
      </w:pPr>
      <w:r w:rsidRPr="00F32898">
        <w:rPr>
          <w:kern w:val="22"/>
          <w:szCs w:val="22"/>
          <w:lang w:val="ru-RU" w:eastAsia="zh-CN"/>
        </w:rPr>
        <w:t xml:space="preserve">Кроме того, под руководством председателей вспомогательных органов была организована серия информационных </w:t>
      </w:r>
      <w:proofErr w:type="spellStart"/>
      <w:r w:rsidRPr="00F32898">
        <w:rPr>
          <w:kern w:val="22"/>
          <w:szCs w:val="22"/>
          <w:lang w:val="ru-RU" w:eastAsia="zh-CN"/>
        </w:rPr>
        <w:t>вебинаров</w:t>
      </w:r>
      <w:proofErr w:type="spellEnd"/>
      <w:r w:rsidRPr="00F32898">
        <w:rPr>
          <w:kern w:val="22"/>
          <w:szCs w:val="22"/>
          <w:lang w:val="ru-RU" w:eastAsia="zh-CN"/>
        </w:rPr>
        <w:t xml:space="preserve"> с целью предоставления соответствующим Сторонам и другим субъектам деятельности информации о подготовительном процессе на период после 2020 года и содействия обсуждениям на совещаниях вспомогательных органов. Были организованы следующие вебинары:</w:t>
      </w:r>
    </w:p>
    <w:p w:rsidR="00F32898" w:rsidRPr="00F32898" w:rsidRDefault="00F32898" w:rsidP="00B51DFC">
      <w:pPr>
        <w:numPr>
          <w:ilvl w:val="1"/>
          <w:numId w:val="35"/>
        </w:numPr>
        <w:snapToGrid w:val="0"/>
        <w:spacing w:before="120" w:after="120"/>
        <w:ind w:left="0" w:firstLine="720"/>
        <w:rPr>
          <w:kern w:val="22"/>
          <w:szCs w:val="22"/>
          <w:lang w:val="ru-RU" w:eastAsia="zh-CN"/>
        </w:rPr>
      </w:pPr>
      <w:r w:rsidRPr="00F32898">
        <w:rPr>
          <w:kern w:val="22"/>
          <w:szCs w:val="22"/>
          <w:lang w:val="ru-RU" w:eastAsia="zh-CN"/>
        </w:rPr>
        <w:t>вебинар, посвященный рассмотрению пункта 3 повестки дня 24-го совещания ВОНТТК (</w:t>
      </w:r>
      <w:r w:rsidR="00EB6584">
        <w:rPr>
          <w:kern w:val="22"/>
          <w:szCs w:val="22"/>
          <w:lang w:val="ru-RU" w:eastAsia="zh-CN"/>
        </w:rPr>
        <w:t xml:space="preserve">о </w:t>
      </w:r>
      <w:r w:rsidRPr="00F32898">
        <w:rPr>
          <w:kern w:val="22"/>
          <w:szCs w:val="22"/>
          <w:lang w:val="ru-RU" w:eastAsia="zh-CN"/>
        </w:rPr>
        <w:t>глобальн</w:t>
      </w:r>
      <w:r w:rsidR="00EB6584">
        <w:rPr>
          <w:kern w:val="22"/>
          <w:szCs w:val="22"/>
          <w:lang w:val="ru-RU" w:eastAsia="zh-CN"/>
        </w:rPr>
        <w:t>ой</w:t>
      </w:r>
      <w:r w:rsidRPr="00F32898">
        <w:rPr>
          <w:kern w:val="22"/>
          <w:szCs w:val="22"/>
          <w:lang w:val="ru-RU" w:eastAsia="zh-CN"/>
        </w:rPr>
        <w:t xml:space="preserve"> рамочн</w:t>
      </w:r>
      <w:r w:rsidR="00EB6584">
        <w:rPr>
          <w:kern w:val="22"/>
          <w:szCs w:val="22"/>
          <w:lang w:val="ru-RU" w:eastAsia="zh-CN"/>
        </w:rPr>
        <w:t>ой</w:t>
      </w:r>
      <w:r w:rsidRPr="00F32898">
        <w:rPr>
          <w:kern w:val="22"/>
          <w:szCs w:val="22"/>
          <w:lang w:val="ru-RU" w:eastAsia="zh-CN"/>
        </w:rPr>
        <w:t xml:space="preserve"> программ</w:t>
      </w:r>
      <w:r w:rsidR="00EB6584">
        <w:rPr>
          <w:kern w:val="22"/>
          <w:szCs w:val="22"/>
          <w:lang w:val="ru-RU" w:eastAsia="zh-CN"/>
        </w:rPr>
        <w:t>е</w:t>
      </w:r>
      <w:r w:rsidRPr="00F32898">
        <w:rPr>
          <w:kern w:val="22"/>
          <w:szCs w:val="22"/>
          <w:lang w:val="ru-RU" w:eastAsia="zh-CN"/>
        </w:rPr>
        <w:t xml:space="preserve"> в области биоразнообразия на период после 2020 года) для Азиатско-Тихоокеанского региона, онлайновый формат, 2 июля 2020 года;</w:t>
      </w:r>
    </w:p>
    <w:p w:rsidR="00B51DFC" w:rsidRPr="00B263A3" w:rsidRDefault="00F32898" w:rsidP="00B51DFC">
      <w:pPr>
        <w:numPr>
          <w:ilvl w:val="1"/>
          <w:numId w:val="35"/>
        </w:numPr>
        <w:snapToGrid w:val="0"/>
        <w:spacing w:before="120" w:after="120"/>
        <w:ind w:left="0" w:firstLine="720"/>
        <w:rPr>
          <w:kern w:val="22"/>
          <w:szCs w:val="22"/>
          <w:lang w:val="ru-RU" w:eastAsia="zh-CN"/>
        </w:rPr>
      </w:pPr>
      <w:r w:rsidRPr="00B263A3">
        <w:rPr>
          <w:kern w:val="22"/>
          <w:szCs w:val="22"/>
          <w:lang w:val="ru-RU" w:eastAsia="zh-CN"/>
        </w:rPr>
        <w:t>вебинар, посвященный рассмотрению пункта 3 повестки дня 24-го совещания ВОНТТК</w:t>
      </w:r>
      <w:r w:rsidR="00B51DFC" w:rsidRPr="00B263A3">
        <w:rPr>
          <w:kern w:val="22"/>
          <w:szCs w:val="22"/>
          <w:lang w:val="ru-RU" w:eastAsia="zh-CN"/>
        </w:rPr>
        <w:t xml:space="preserve"> </w:t>
      </w:r>
      <w:r w:rsidR="00EB6584" w:rsidRPr="00F32898">
        <w:rPr>
          <w:kern w:val="22"/>
          <w:szCs w:val="22"/>
          <w:lang w:val="ru-RU" w:eastAsia="zh-CN"/>
        </w:rPr>
        <w:t>(</w:t>
      </w:r>
      <w:r w:rsidR="00EB6584">
        <w:rPr>
          <w:kern w:val="22"/>
          <w:szCs w:val="22"/>
          <w:lang w:val="ru-RU" w:eastAsia="zh-CN"/>
        </w:rPr>
        <w:t xml:space="preserve">о </w:t>
      </w:r>
      <w:r w:rsidR="00EB6584" w:rsidRPr="00F32898">
        <w:rPr>
          <w:kern w:val="22"/>
          <w:szCs w:val="22"/>
          <w:lang w:val="ru-RU" w:eastAsia="zh-CN"/>
        </w:rPr>
        <w:t>глобальн</w:t>
      </w:r>
      <w:r w:rsidR="00EB6584">
        <w:rPr>
          <w:kern w:val="22"/>
          <w:szCs w:val="22"/>
          <w:lang w:val="ru-RU" w:eastAsia="zh-CN"/>
        </w:rPr>
        <w:t>ой</w:t>
      </w:r>
      <w:r w:rsidR="00EB6584" w:rsidRPr="00F32898">
        <w:rPr>
          <w:kern w:val="22"/>
          <w:szCs w:val="22"/>
          <w:lang w:val="ru-RU" w:eastAsia="zh-CN"/>
        </w:rPr>
        <w:t xml:space="preserve"> рамочн</w:t>
      </w:r>
      <w:r w:rsidR="00EB6584">
        <w:rPr>
          <w:kern w:val="22"/>
          <w:szCs w:val="22"/>
          <w:lang w:val="ru-RU" w:eastAsia="zh-CN"/>
        </w:rPr>
        <w:t>ой</w:t>
      </w:r>
      <w:r w:rsidR="00EB6584" w:rsidRPr="00F32898">
        <w:rPr>
          <w:kern w:val="22"/>
          <w:szCs w:val="22"/>
          <w:lang w:val="ru-RU" w:eastAsia="zh-CN"/>
        </w:rPr>
        <w:t xml:space="preserve"> программ</w:t>
      </w:r>
      <w:r w:rsidR="00EB6584">
        <w:rPr>
          <w:kern w:val="22"/>
          <w:szCs w:val="22"/>
          <w:lang w:val="ru-RU" w:eastAsia="zh-CN"/>
        </w:rPr>
        <w:t>е</w:t>
      </w:r>
      <w:r w:rsidRPr="00B263A3">
        <w:rPr>
          <w:kern w:val="22"/>
          <w:szCs w:val="22"/>
          <w:lang w:val="ru-RU" w:eastAsia="zh-CN"/>
        </w:rPr>
        <w:t xml:space="preserve"> в области биоразнообразия на период после 2020 года) для Северной и Южной Америки, онлайновый формат, 3 июля 2020 года</w:t>
      </w:r>
      <w:r w:rsidR="00B51DFC" w:rsidRPr="00B263A3">
        <w:rPr>
          <w:kern w:val="22"/>
          <w:szCs w:val="22"/>
          <w:lang w:val="ru-RU" w:eastAsia="zh-CN"/>
        </w:rPr>
        <w:t>;</w:t>
      </w:r>
    </w:p>
    <w:p w:rsidR="00B51DFC" w:rsidRPr="00B263A3" w:rsidRDefault="00F32898" w:rsidP="00B51DFC">
      <w:pPr>
        <w:numPr>
          <w:ilvl w:val="1"/>
          <w:numId w:val="35"/>
        </w:numPr>
        <w:snapToGrid w:val="0"/>
        <w:spacing w:before="120" w:after="120"/>
        <w:ind w:left="0" w:firstLine="720"/>
        <w:rPr>
          <w:kern w:val="22"/>
          <w:szCs w:val="22"/>
          <w:lang w:val="ru-RU" w:eastAsia="zh-CN"/>
        </w:rPr>
      </w:pPr>
      <w:r w:rsidRPr="00B263A3">
        <w:rPr>
          <w:kern w:val="22"/>
          <w:szCs w:val="22"/>
          <w:lang w:val="ru-RU" w:eastAsia="zh-CN"/>
        </w:rPr>
        <w:t xml:space="preserve">вебинар, посвященный рассмотрению пункта 3 повестки дня 24-го совещания ВОНТТК </w:t>
      </w:r>
      <w:r w:rsidR="00EB6584" w:rsidRPr="00F32898">
        <w:rPr>
          <w:kern w:val="22"/>
          <w:szCs w:val="22"/>
          <w:lang w:val="ru-RU" w:eastAsia="zh-CN"/>
        </w:rPr>
        <w:t>(</w:t>
      </w:r>
      <w:r w:rsidR="00EB6584">
        <w:rPr>
          <w:kern w:val="22"/>
          <w:szCs w:val="22"/>
          <w:lang w:val="ru-RU" w:eastAsia="zh-CN"/>
        </w:rPr>
        <w:t xml:space="preserve">о </w:t>
      </w:r>
      <w:r w:rsidR="00EB6584" w:rsidRPr="00F32898">
        <w:rPr>
          <w:kern w:val="22"/>
          <w:szCs w:val="22"/>
          <w:lang w:val="ru-RU" w:eastAsia="zh-CN"/>
        </w:rPr>
        <w:t>глобальн</w:t>
      </w:r>
      <w:r w:rsidR="00EB6584">
        <w:rPr>
          <w:kern w:val="22"/>
          <w:szCs w:val="22"/>
          <w:lang w:val="ru-RU" w:eastAsia="zh-CN"/>
        </w:rPr>
        <w:t>ой</w:t>
      </w:r>
      <w:r w:rsidR="00EB6584" w:rsidRPr="00F32898">
        <w:rPr>
          <w:kern w:val="22"/>
          <w:szCs w:val="22"/>
          <w:lang w:val="ru-RU" w:eastAsia="zh-CN"/>
        </w:rPr>
        <w:t xml:space="preserve"> рамочн</w:t>
      </w:r>
      <w:r w:rsidR="00EB6584">
        <w:rPr>
          <w:kern w:val="22"/>
          <w:szCs w:val="22"/>
          <w:lang w:val="ru-RU" w:eastAsia="zh-CN"/>
        </w:rPr>
        <w:t>ой</w:t>
      </w:r>
      <w:r w:rsidR="00EB6584" w:rsidRPr="00F32898">
        <w:rPr>
          <w:kern w:val="22"/>
          <w:szCs w:val="22"/>
          <w:lang w:val="ru-RU" w:eastAsia="zh-CN"/>
        </w:rPr>
        <w:t xml:space="preserve"> программ</w:t>
      </w:r>
      <w:r w:rsidR="00EB6584">
        <w:rPr>
          <w:kern w:val="22"/>
          <w:szCs w:val="22"/>
          <w:lang w:val="ru-RU" w:eastAsia="zh-CN"/>
        </w:rPr>
        <w:t>е</w:t>
      </w:r>
      <w:r w:rsidRPr="00B263A3">
        <w:rPr>
          <w:kern w:val="22"/>
          <w:szCs w:val="22"/>
          <w:lang w:val="ru-RU" w:eastAsia="zh-CN"/>
        </w:rPr>
        <w:t xml:space="preserve"> в области биоразнообразия на период после 2020 года) для Западной, Центральной и Восточной Европы, Африки и Ближнего Востока, онлайновый формат, 7 июля 2020 года</w:t>
      </w:r>
      <w:r w:rsidR="00B51DFC" w:rsidRPr="00B263A3">
        <w:rPr>
          <w:kern w:val="22"/>
          <w:szCs w:val="22"/>
          <w:lang w:val="ru-RU" w:eastAsia="zh-CN"/>
        </w:rPr>
        <w:t>;</w:t>
      </w:r>
    </w:p>
    <w:p w:rsidR="00B51DFC" w:rsidRPr="00B263A3" w:rsidRDefault="00F32898" w:rsidP="00B51DFC">
      <w:pPr>
        <w:numPr>
          <w:ilvl w:val="1"/>
          <w:numId w:val="35"/>
        </w:numPr>
        <w:snapToGrid w:val="0"/>
        <w:spacing w:before="120" w:after="120"/>
        <w:ind w:left="0" w:firstLine="720"/>
        <w:rPr>
          <w:kern w:val="22"/>
          <w:szCs w:val="22"/>
          <w:lang w:val="ru-RU" w:eastAsia="zh-CN"/>
        </w:rPr>
      </w:pPr>
      <w:proofErr w:type="spellStart"/>
      <w:r w:rsidRPr="00B263A3">
        <w:rPr>
          <w:kern w:val="22"/>
          <w:szCs w:val="22"/>
          <w:lang w:val="ru-RU" w:eastAsia="zh-CN"/>
        </w:rPr>
        <w:t>брифинг-вебинар</w:t>
      </w:r>
      <w:proofErr w:type="spellEnd"/>
      <w:r w:rsidRPr="00B263A3">
        <w:rPr>
          <w:kern w:val="22"/>
          <w:szCs w:val="22"/>
          <w:lang w:val="ru-RU" w:eastAsia="zh-CN"/>
        </w:rPr>
        <w:t xml:space="preserve"> 1</w:t>
      </w:r>
      <w:r w:rsidR="00573BA8" w:rsidRPr="00B263A3">
        <w:rPr>
          <w:kern w:val="22"/>
          <w:szCs w:val="22"/>
          <w:lang w:val="ru-RU" w:eastAsia="zh-CN"/>
        </w:rPr>
        <w:t>,</w:t>
      </w:r>
      <w:r w:rsidRPr="00B263A3">
        <w:rPr>
          <w:kern w:val="22"/>
          <w:szCs w:val="22"/>
          <w:lang w:val="ru-RU" w:eastAsia="zh-CN"/>
        </w:rPr>
        <w:t xml:space="preserve"> </w:t>
      </w:r>
      <w:r w:rsidR="00573BA8" w:rsidRPr="00B263A3">
        <w:rPr>
          <w:kern w:val="22"/>
          <w:szCs w:val="22"/>
          <w:lang w:val="ru-RU" w:eastAsia="zh-CN"/>
        </w:rPr>
        <w:t>посвященный рассмотрению пункта</w:t>
      </w:r>
      <w:r w:rsidRPr="00B263A3">
        <w:rPr>
          <w:kern w:val="22"/>
          <w:szCs w:val="22"/>
          <w:lang w:val="ru-RU" w:eastAsia="zh-CN"/>
        </w:rPr>
        <w:t xml:space="preserve"> 5 повестки дня </w:t>
      </w:r>
      <w:r w:rsidR="00573BA8" w:rsidRPr="00B263A3">
        <w:rPr>
          <w:kern w:val="22"/>
          <w:szCs w:val="22"/>
          <w:lang w:val="ru-RU" w:eastAsia="zh-CN"/>
        </w:rPr>
        <w:t>третьего совещания В</w:t>
      </w:r>
      <w:r w:rsidRPr="00B263A3">
        <w:rPr>
          <w:kern w:val="22"/>
          <w:szCs w:val="22"/>
          <w:lang w:val="ru-RU" w:eastAsia="zh-CN"/>
        </w:rPr>
        <w:t>ОО, касающе</w:t>
      </w:r>
      <w:r w:rsidR="00573BA8" w:rsidRPr="00B263A3">
        <w:rPr>
          <w:kern w:val="22"/>
          <w:szCs w:val="22"/>
          <w:lang w:val="ru-RU" w:eastAsia="zh-CN"/>
        </w:rPr>
        <w:t>гося глобальной рамочной программы в области биоразнообразия на период после 2020 года, онлайновый формат,</w:t>
      </w:r>
      <w:r w:rsidR="00B51DFC" w:rsidRPr="00B263A3">
        <w:rPr>
          <w:kern w:val="22"/>
          <w:szCs w:val="22"/>
          <w:lang w:val="ru-RU" w:eastAsia="zh-CN"/>
        </w:rPr>
        <w:t xml:space="preserve"> </w:t>
      </w:r>
      <w:r w:rsidR="00573BA8" w:rsidRPr="00B263A3">
        <w:rPr>
          <w:kern w:val="22"/>
          <w:szCs w:val="22"/>
          <w:lang w:val="ru-RU" w:eastAsia="zh-CN"/>
        </w:rPr>
        <w:t>19 января 2021 года</w:t>
      </w:r>
      <w:r w:rsidR="00B51DFC" w:rsidRPr="00B263A3">
        <w:rPr>
          <w:kern w:val="22"/>
          <w:szCs w:val="22"/>
          <w:vertAlign w:val="superscript"/>
          <w:lang w:val="ru-RU" w:eastAsia="zh-CN"/>
        </w:rPr>
        <w:footnoteReference w:id="29"/>
      </w:r>
      <w:r w:rsidR="00573BA8" w:rsidRPr="00B263A3">
        <w:rPr>
          <w:kern w:val="22"/>
          <w:szCs w:val="22"/>
          <w:lang w:val="ru-RU" w:eastAsia="zh-CN"/>
        </w:rPr>
        <w:t>;</w:t>
      </w:r>
    </w:p>
    <w:p w:rsidR="00B51DFC" w:rsidRPr="00B263A3" w:rsidRDefault="00573BA8" w:rsidP="00B51DFC">
      <w:pPr>
        <w:numPr>
          <w:ilvl w:val="1"/>
          <w:numId w:val="35"/>
        </w:numPr>
        <w:snapToGrid w:val="0"/>
        <w:spacing w:before="120" w:after="120"/>
        <w:ind w:left="0" w:firstLine="720"/>
        <w:rPr>
          <w:kern w:val="22"/>
          <w:szCs w:val="22"/>
          <w:lang w:val="ru-RU" w:eastAsia="zh-CN"/>
        </w:rPr>
      </w:pPr>
      <w:proofErr w:type="spellStart"/>
      <w:r w:rsidRPr="00B263A3">
        <w:rPr>
          <w:kern w:val="22"/>
          <w:szCs w:val="22"/>
          <w:lang w:val="ru-RU" w:eastAsia="zh-CN"/>
        </w:rPr>
        <w:t>брифинг-вебинар</w:t>
      </w:r>
      <w:proofErr w:type="spellEnd"/>
      <w:r w:rsidRPr="00B263A3">
        <w:rPr>
          <w:kern w:val="22"/>
          <w:szCs w:val="22"/>
          <w:lang w:val="ru-RU" w:eastAsia="zh-CN"/>
        </w:rPr>
        <w:t xml:space="preserve"> 2, посвященный рассмотрению пункта 9 повестки дня </w:t>
      </w:r>
      <w:r w:rsidR="00EB6584" w:rsidRPr="00B263A3">
        <w:rPr>
          <w:kern w:val="22"/>
          <w:szCs w:val="22"/>
          <w:lang w:val="ru-RU" w:eastAsia="zh-CN"/>
        </w:rPr>
        <w:t xml:space="preserve">третьего совещания Вспомогательного органа по осуществлению </w:t>
      </w:r>
      <w:r w:rsidRPr="00B263A3">
        <w:rPr>
          <w:kern w:val="22"/>
          <w:szCs w:val="22"/>
          <w:lang w:val="ru-RU" w:eastAsia="zh-CN"/>
        </w:rPr>
        <w:t>об укреплении механизмов отчетности и обзора с целью активизации осуществления Конвенции</w:t>
      </w:r>
      <w:r w:rsidR="007F4EDD" w:rsidRPr="00B263A3">
        <w:rPr>
          <w:kern w:val="22"/>
          <w:szCs w:val="22"/>
          <w:lang w:val="ru-RU" w:eastAsia="zh-CN"/>
        </w:rPr>
        <w:t>, онлайновый формат, 21 января 2021 года</w:t>
      </w:r>
      <w:r w:rsidR="00B51DFC" w:rsidRPr="00B263A3">
        <w:rPr>
          <w:kern w:val="22"/>
          <w:szCs w:val="22"/>
          <w:vertAlign w:val="superscript"/>
          <w:lang w:val="ru-RU" w:eastAsia="zh-CN"/>
        </w:rPr>
        <w:footnoteReference w:id="30"/>
      </w:r>
      <w:r w:rsidR="007F4EDD" w:rsidRPr="00B263A3">
        <w:rPr>
          <w:kern w:val="22"/>
          <w:szCs w:val="22"/>
          <w:lang w:val="ru-RU" w:eastAsia="zh-CN"/>
        </w:rPr>
        <w:t>;</w:t>
      </w:r>
    </w:p>
    <w:p w:rsidR="00B51DFC" w:rsidRPr="00B263A3" w:rsidRDefault="007F4EDD" w:rsidP="00B51DFC">
      <w:pPr>
        <w:numPr>
          <w:ilvl w:val="1"/>
          <w:numId w:val="35"/>
        </w:numPr>
        <w:snapToGrid w:val="0"/>
        <w:spacing w:before="120" w:after="120"/>
        <w:ind w:left="0" w:firstLine="720"/>
        <w:rPr>
          <w:kern w:val="22"/>
          <w:szCs w:val="22"/>
          <w:lang w:val="ru-RU" w:eastAsia="zh-CN"/>
        </w:rPr>
      </w:pPr>
      <w:proofErr w:type="spellStart"/>
      <w:r w:rsidRPr="00B263A3">
        <w:rPr>
          <w:kern w:val="22"/>
          <w:szCs w:val="22"/>
          <w:lang w:val="ru-RU" w:eastAsia="zh-CN"/>
        </w:rPr>
        <w:t>брифинг-вебинар</w:t>
      </w:r>
      <w:proofErr w:type="spellEnd"/>
      <w:r w:rsidRPr="00B263A3">
        <w:rPr>
          <w:kern w:val="22"/>
          <w:szCs w:val="22"/>
          <w:lang w:val="ru-RU" w:eastAsia="zh-CN"/>
        </w:rPr>
        <w:t xml:space="preserve"> 3, посвященный рассмотрению пункта 3 повестки дня 24-го совещания ВОНТТК, касающегося глобальной рамочной программы в области биоразнообразия на период после 2020 года</w:t>
      </w:r>
      <w:r w:rsidR="00B65573">
        <w:rPr>
          <w:kern w:val="22"/>
          <w:szCs w:val="22"/>
          <w:lang w:val="ru-RU" w:eastAsia="zh-CN"/>
        </w:rPr>
        <w:t xml:space="preserve"> на тему:</w:t>
      </w:r>
      <w:r w:rsidRPr="00B263A3">
        <w:rPr>
          <w:kern w:val="22"/>
          <w:szCs w:val="22"/>
          <w:lang w:val="ru-RU" w:eastAsia="zh-CN"/>
        </w:rPr>
        <w:t xml:space="preserve"> научно-техническая информация в поддержку обзора обновленных целей и задач, а также соответствующи</w:t>
      </w:r>
      <w:r w:rsidR="00B65573">
        <w:rPr>
          <w:kern w:val="22"/>
          <w:szCs w:val="22"/>
          <w:lang w:val="ru-RU" w:eastAsia="zh-CN"/>
        </w:rPr>
        <w:t>е</w:t>
      </w:r>
      <w:r w:rsidR="00EB6584">
        <w:rPr>
          <w:kern w:val="22"/>
          <w:szCs w:val="22"/>
          <w:lang w:val="ru-RU" w:eastAsia="zh-CN"/>
        </w:rPr>
        <w:t xml:space="preserve"> индикатор</w:t>
      </w:r>
      <w:r w:rsidR="00B65573">
        <w:rPr>
          <w:kern w:val="22"/>
          <w:szCs w:val="22"/>
          <w:lang w:val="ru-RU" w:eastAsia="zh-CN"/>
        </w:rPr>
        <w:t>ы</w:t>
      </w:r>
      <w:r w:rsidR="00EB6584">
        <w:rPr>
          <w:kern w:val="22"/>
          <w:szCs w:val="22"/>
          <w:lang w:val="ru-RU" w:eastAsia="zh-CN"/>
        </w:rPr>
        <w:t xml:space="preserve"> </w:t>
      </w:r>
      <w:r w:rsidRPr="00B263A3">
        <w:rPr>
          <w:kern w:val="22"/>
          <w:szCs w:val="22"/>
          <w:lang w:val="ru-RU" w:eastAsia="zh-CN"/>
        </w:rPr>
        <w:t>и исходны</w:t>
      </w:r>
      <w:r w:rsidR="00B65573">
        <w:rPr>
          <w:kern w:val="22"/>
          <w:szCs w:val="22"/>
          <w:lang w:val="ru-RU" w:eastAsia="zh-CN"/>
        </w:rPr>
        <w:t>е</w:t>
      </w:r>
      <w:r w:rsidRPr="00B263A3">
        <w:rPr>
          <w:kern w:val="22"/>
          <w:szCs w:val="22"/>
          <w:lang w:val="ru-RU" w:eastAsia="zh-CN"/>
        </w:rPr>
        <w:t xml:space="preserve"> </w:t>
      </w:r>
      <w:r w:rsidR="00EB6584">
        <w:rPr>
          <w:kern w:val="22"/>
          <w:szCs w:val="22"/>
          <w:lang w:val="ru-RU" w:eastAsia="zh-CN"/>
        </w:rPr>
        <w:t>парамет</w:t>
      </w:r>
      <w:r w:rsidR="00B65573">
        <w:rPr>
          <w:kern w:val="22"/>
          <w:szCs w:val="22"/>
          <w:lang w:val="ru-RU" w:eastAsia="zh-CN"/>
        </w:rPr>
        <w:t>ры</w:t>
      </w:r>
      <w:r w:rsidRPr="00B263A3">
        <w:rPr>
          <w:kern w:val="22"/>
          <w:szCs w:val="22"/>
          <w:lang w:val="ru-RU" w:eastAsia="zh-CN"/>
        </w:rPr>
        <w:t>, онлайновый формат, 26 января 2021 года</w:t>
      </w:r>
      <w:r w:rsidR="00B51DFC" w:rsidRPr="00B263A3">
        <w:rPr>
          <w:kern w:val="22"/>
          <w:szCs w:val="22"/>
          <w:vertAlign w:val="superscript"/>
          <w:lang w:val="ru-RU" w:eastAsia="zh-CN"/>
        </w:rPr>
        <w:footnoteReference w:id="31"/>
      </w:r>
      <w:r w:rsidRPr="00B263A3">
        <w:rPr>
          <w:kern w:val="22"/>
          <w:szCs w:val="22"/>
          <w:lang w:val="ru-RU" w:eastAsia="zh-CN"/>
        </w:rPr>
        <w:t>;</w:t>
      </w:r>
    </w:p>
    <w:p w:rsidR="00B51DFC" w:rsidRPr="00B263A3" w:rsidRDefault="007F4EDD" w:rsidP="00B51DFC">
      <w:pPr>
        <w:numPr>
          <w:ilvl w:val="1"/>
          <w:numId w:val="35"/>
        </w:numPr>
        <w:snapToGrid w:val="0"/>
        <w:spacing w:before="120" w:after="120"/>
        <w:ind w:left="0" w:firstLine="720"/>
        <w:rPr>
          <w:kern w:val="22"/>
          <w:szCs w:val="22"/>
          <w:lang w:val="ru-RU" w:eastAsia="zh-CN"/>
        </w:rPr>
      </w:pPr>
      <w:proofErr w:type="spellStart"/>
      <w:r w:rsidRPr="00B263A3">
        <w:rPr>
          <w:kern w:val="22"/>
          <w:szCs w:val="22"/>
          <w:lang w:val="ru-RU" w:eastAsia="zh-CN"/>
        </w:rPr>
        <w:t>брифинг-вебинар</w:t>
      </w:r>
      <w:proofErr w:type="spellEnd"/>
      <w:r w:rsidRPr="00B263A3">
        <w:rPr>
          <w:kern w:val="22"/>
          <w:szCs w:val="22"/>
          <w:lang w:val="ru-RU" w:eastAsia="zh-CN"/>
        </w:rPr>
        <w:t xml:space="preserve"> </w:t>
      </w:r>
      <w:r w:rsidR="00B51DFC" w:rsidRPr="00B263A3">
        <w:rPr>
          <w:kern w:val="22"/>
          <w:szCs w:val="22"/>
          <w:lang w:val="ru-RU" w:eastAsia="zh-CN"/>
        </w:rPr>
        <w:t>4 (</w:t>
      </w:r>
      <w:r w:rsidRPr="00B263A3">
        <w:rPr>
          <w:kern w:val="22"/>
          <w:szCs w:val="22"/>
          <w:lang w:val="ru-RU" w:eastAsia="zh-CN"/>
        </w:rPr>
        <w:t xml:space="preserve">часть </w:t>
      </w:r>
      <w:r w:rsidR="00B51DFC" w:rsidRPr="00B263A3">
        <w:rPr>
          <w:kern w:val="22"/>
          <w:szCs w:val="22"/>
          <w:lang w:val="ru-RU" w:eastAsia="zh-CN"/>
        </w:rPr>
        <w:t>1)</w:t>
      </w:r>
      <w:r w:rsidRPr="00B263A3">
        <w:rPr>
          <w:kern w:val="22"/>
          <w:szCs w:val="22"/>
          <w:lang w:val="ru-RU" w:eastAsia="zh-CN"/>
        </w:rPr>
        <w:t>,</w:t>
      </w:r>
      <w:r w:rsidR="00B51DFC" w:rsidRPr="00B263A3">
        <w:rPr>
          <w:kern w:val="22"/>
          <w:szCs w:val="22"/>
          <w:lang w:val="ru-RU" w:eastAsia="zh-CN"/>
        </w:rPr>
        <w:t xml:space="preserve"> </w:t>
      </w:r>
      <w:r w:rsidRPr="00B263A3">
        <w:rPr>
          <w:kern w:val="22"/>
          <w:szCs w:val="22"/>
          <w:lang w:val="ru-RU" w:eastAsia="zh-CN"/>
        </w:rPr>
        <w:t xml:space="preserve">посвященный рассмотрению пунктов </w:t>
      </w:r>
      <w:r w:rsidR="00B51DFC" w:rsidRPr="00B263A3">
        <w:rPr>
          <w:kern w:val="22"/>
          <w:szCs w:val="22"/>
          <w:lang w:val="ru-RU" w:eastAsia="zh-CN"/>
        </w:rPr>
        <w:t xml:space="preserve">4, 5 </w:t>
      </w:r>
      <w:r w:rsidRPr="00B263A3">
        <w:rPr>
          <w:kern w:val="22"/>
          <w:szCs w:val="22"/>
          <w:lang w:val="ru-RU" w:eastAsia="zh-CN"/>
        </w:rPr>
        <w:t>и</w:t>
      </w:r>
      <w:r w:rsidR="00B51DFC" w:rsidRPr="00B263A3">
        <w:rPr>
          <w:kern w:val="22"/>
          <w:szCs w:val="22"/>
          <w:lang w:val="ru-RU" w:eastAsia="zh-CN"/>
        </w:rPr>
        <w:t xml:space="preserve"> 6</w:t>
      </w:r>
      <w:r w:rsidRPr="00B263A3">
        <w:rPr>
          <w:kern w:val="22"/>
          <w:szCs w:val="22"/>
          <w:lang w:val="ru-RU" w:eastAsia="zh-CN"/>
        </w:rPr>
        <w:t xml:space="preserve"> повестки дня 24-го совещания ВОНТТК</w:t>
      </w:r>
      <w:r w:rsidR="00B51DFC" w:rsidRPr="00B263A3">
        <w:rPr>
          <w:kern w:val="22"/>
          <w:szCs w:val="22"/>
          <w:lang w:val="ru-RU" w:eastAsia="zh-CN"/>
        </w:rPr>
        <w:t>: 4 (</w:t>
      </w:r>
      <w:r w:rsidRPr="00B263A3">
        <w:rPr>
          <w:kern w:val="22"/>
          <w:szCs w:val="22"/>
          <w:lang w:val="ru-RU" w:eastAsia="zh-CN"/>
        </w:rPr>
        <w:t>синтетическая биология</w:t>
      </w:r>
      <w:r w:rsidR="00B51DFC" w:rsidRPr="00B263A3">
        <w:rPr>
          <w:kern w:val="22"/>
          <w:szCs w:val="22"/>
          <w:lang w:val="ru-RU" w:eastAsia="zh-CN"/>
        </w:rPr>
        <w:t>), 5 (</w:t>
      </w:r>
      <w:r w:rsidRPr="00B263A3">
        <w:rPr>
          <w:kern w:val="22"/>
          <w:szCs w:val="22"/>
          <w:lang w:val="ru-RU" w:eastAsia="zh-CN"/>
        </w:rPr>
        <w:t>оценка рисков и управление рисками в отношении живых измененных организмов</w:t>
      </w:r>
      <w:r w:rsidR="00B51DFC" w:rsidRPr="00B263A3">
        <w:rPr>
          <w:kern w:val="22"/>
          <w:szCs w:val="22"/>
          <w:lang w:val="ru-RU" w:eastAsia="zh-CN"/>
        </w:rPr>
        <w:t>)</w:t>
      </w:r>
      <w:r w:rsidRPr="00B263A3">
        <w:rPr>
          <w:kern w:val="22"/>
          <w:szCs w:val="22"/>
          <w:lang w:val="ru-RU" w:eastAsia="zh-CN"/>
        </w:rPr>
        <w:t xml:space="preserve"> и</w:t>
      </w:r>
      <w:r w:rsidR="00B51DFC" w:rsidRPr="00B263A3">
        <w:rPr>
          <w:kern w:val="22"/>
          <w:szCs w:val="22"/>
          <w:lang w:val="ru-RU" w:eastAsia="zh-CN"/>
        </w:rPr>
        <w:t xml:space="preserve"> 6 (</w:t>
      </w:r>
      <w:r w:rsidRPr="00B263A3">
        <w:rPr>
          <w:kern w:val="22"/>
          <w:szCs w:val="22"/>
          <w:lang w:val="ru-RU" w:eastAsia="zh-CN"/>
        </w:rPr>
        <w:t>морское и прибрежное биоразнообразие</w:t>
      </w:r>
      <w:r w:rsidR="00B51DFC" w:rsidRPr="00B263A3">
        <w:rPr>
          <w:kern w:val="22"/>
          <w:szCs w:val="22"/>
          <w:lang w:val="ru-RU" w:eastAsia="zh-CN"/>
        </w:rPr>
        <w:t xml:space="preserve">), </w:t>
      </w:r>
      <w:r w:rsidRPr="00B263A3">
        <w:rPr>
          <w:kern w:val="22"/>
          <w:szCs w:val="22"/>
          <w:lang w:val="ru-RU" w:eastAsia="zh-CN"/>
        </w:rPr>
        <w:t>онлайновый формат,</w:t>
      </w:r>
      <w:r w:rsidR="00B51DFC" w:rsidRPr="00B263A3">
        <w:rPr>
          <w:kern w:val="22"/>
          <w:szCs w:val="22"/>
          <w:lang w:val="ru-RU" w:eastAsia="zh-CN"/>
        </w:rPr>
        <w:t xml:space="preserve"> </w:t>
      </w:r>
      <w:r w:rsidRPr="00B263A3">
        <w:rPr>
          <w:kern w:val="22"/>
          <w:szCs w:val="22"/>
          <w:lang w:val="ru-RU" w:eastAsia="zh-CN"/>
        </w:rPr>
        <w:t>28 января 2021 года</w:t>
      </w:r>
      <w:r w:rsidR="00B51DFC" w:rsidRPr="00B263A3">
        <w:rPr>
          <w:kern w:val="22"/>
          <w:szCs w:val="22"/>
          <w:vertAlign w:val="superscript"/>
          <w:lang w:val="ru-RU" w:eastAsia="zh-CN"/>
        </w:rPr>
        <w:footnoteReference w:id="32"/>
      </w:r>
      <w:r w:rsidRPr="00B263A3">
        <w:rPr>
          <w:kern w:val="22"/>
          <w:szCs w:val="22"/>
          <w:lang w:val="ru-RU" w:eastAsia="zh-CN"/>
        </w:rPr>
        <w:t>;</w:t>
      </w:r>
    </w:p>
    <w:p w:rsidR="00B51DFC" w:rsidRPr="00B263A3" w:rsidRDefault="00B263A3" w:rsidP="00B51DFC">
      <w:pPr>
        <w:numPr>
          <w:ilvl w:val="1"/>
          <w:numId w:val="35"/>
        </w:numPr>
        <w:snapToGrid w:val="0"/>
        <w:spacing w:before="120" w:after="120"/>
        <w:ind w:left="0" w:firstLine="720"/>
        <w:rPr>
          <w:kern w:val="22"/>
          <w:szCs w:val="22"/>
          <w:lang w:val="ru-RU"/>
        </w:rPr>
      </w:pPr>
      <w:proofErr w:type="spellStart"/>
      <w:r w:rsidRPr="00B263A3">
        <w:rPr>
          <w:kern w:val="22"/>
          <w:szCs w:val="22"/>
          <w:lang w:val="ru-RU" w:eastAsia="zh-CN"/>
        </w:rPr>
        <w:t>брифинг-вебинар</w:t>
      </w:r>
      <w:proofErr w:type="spellEnd"/>
      <w:r w:rsidRPr="00B263A3">
        <w:rPr>
          <w:kern w:val="22"/>
          <w:szCs w:val="22"/>
          <w:lang w:val="ru-RU" w:eastAsia="zh-CN"/>
        </w:rPr>
        <w:t xml:space="preserve"> 4 (часть 2), </w:t>
      </w:r>
      <w:proofErr w:type="gramStart"/>
      <w:r w:rsidRPr="00B263A3">
        <w:rPr>
          <w:kern w:val="22"/>
          <w:szCs w:val="22"/>
          <w:lang w:val="ru-RU" w:eastAsia="zh-CN"/>
        </w:rPr>
        <w:t>посвященный</w:t>
      </w:r>
      <w:proofErr w:type="gramEnd"/>
      <w:r w:rsidRPr="00B263A3">
        <w:rPr>
          <w:kern w:val="22"/>
          <w:szCs w:val="22"/>
          <w:lang w:val="ru-RU" w:eastAsia="zh-CN"/>
        </w:rPr>
        <w:t xml:space="preserve"> рассмотрению пунктов 7 повестки дня 24-го совещания ВОНТТК </w:t>
      </w:r>
      <w:r w:rsidR="00B51DFC" w:rsidRPr="00B263A3">
        <w:rPr>
          <w:kern w:val="22"/>
          <w:szCs w:val="22"/>
          <w:lang w:val="ru-RU" w:eastAsia="zh-CN"/>
        </w:rPr>
        <w:t>(</w:t>
      </w:r>
      <w:r w:rsidRPr="00B263A3">
        <w:rPr>
          <w:kern w:val="22"/>
          <w:szCs w:val="22"/>
          <w:lang w:val="ru-RU" w:eastAsia="zh-CN"/>
        </w:rPr>
        <w:t>биоразнообразие и сельское хозяйство</w:t>
      </w:r>
      <w:r w:rsidR="00B51DFC" w:rsidRPr="00B263A3">
        <w:rPr>
          <w:kern w:val="22"/>
          <w:szCs w:val="22"/>
          <w:lang w:val="ru-RU" w:eastAsia="zh-CN"/>
        </w:rPr>
        <w:t>), 8 (</w:t>
      </w:r>
      <w:r w:rsidRPr="00B263A3">
        <w:rPr>
          <w:kern w:val="22"/>
          <w:szCs w:val="22"/>
          <w:lang w:val="ru-RU" w:eastAsia="zh-CN"/>
        </w:rPr>
        <w:t xml:space="preserve">программа работы Межправительственной научно-политической платформы по биоразнообразию и экосистемным услугам), 9 (биоразнообразие и </w:t>
      </w:r>
      <w:r w:rsidRPr="00B263A3">
        <w:rPr>
          <w:snapToGrid w:val="0"/>
          <w:szCs w:val="22"/>
          <w:lang w:val="ru-RU"/>
        </w:rPr>
        <w:t>здравоохранение</w:t>
      </w:r>
      <w:r w:rsidRPr="00B263A3">
        <w:rPr>
          <w:kern w:val="22"/>
          <w:szCs w:val="22"/>
          <w:lang w:val="ru-RU" w:eastAsia="zh-CN"/>
        </w:rPr>
        <w:t>)</w:t>
      </w:r>
      <w:r w:rsidR="00B51DFC" w:rsidRPr="00B263A3">
        <w:rPr>
          <w:kern w:val="22"/>
          <w:szCs w:val="22"/>
          <w:lang w:val="ru-RU" w:eastAsia="zh-CN"/>
        </w:rPr>
        <w:t xml:space="preserve"> </w:t>
      </w:r>
      <w:r w:rsidRPr="00B263A3">
        <w:rPr>
          <w:kern w:val="22"/>
          <w:szCs w:val="22"/>
          <w:lang w:val="ru-RU" w:eastAsia="zh-CN"/>
        </w:rPr>
        <w:t>10 (инвазивные чужеродные виды), 2 февраля 2021 года</w:t>
      </w:r>
      <w:r w:rsidR="00B51DFC" w:rsidRPr="00B263A3">
        <w:rPr>
          <w:kern w:val="22"/>
          <w:szCs w:val="22"/>
          <w:vertAlign w:val="superscript"/>
          <w:lang w:val="ru-RU" w:eastAsia="zh-CN"/>
        </w:rPr>
        <w:footnoteReference w:id="33"/>
      </w:r>
      <w:r w:rsidRPr="00B263A3">
        <w:rPr>
          <w:kern w:val="22"/>
          <w:szCs w:val="22"/>
          <w:lang w:val="ru-RU" w:eastAsia="zh-CN"/>
        </w:rPr>
        <w:t>.</w:t>
      </w:r>
    </w:p>
    <w:p w:rsidR="00B51DFC" w:rsidRPr="006D3556" w:rsidRDefault="00B51DFC" w:rsidP="00B51DFC">
      <w:pPr>
        <w:pStyle w:val="Titre1"/>
        <w:spacing w:before="120"/>
        <w:rPr>
          <w:rFonts w:ascii="Times New Roman Bold" w:hAnsi="Times New Roman Bold" w:cs="Times New Roman Bold"/>
          <w:b w:val="0"/>
          <w:bCs/>
          <w:kern w:val="22"/>
          <w:lang w:eastAsia="zh-CN"/>
        </w:rPr>
      </w:pPr>
      <w:r w:rsidRPr="006D3556">
        <w:rPr>
          <w:rFonts w:ascii="Times New Roman Bold" w:hAnsi="Times New Roman Bold" w:cs="Times New Roman Bold"/>
          <w:bCs/>
          <w:kern w:val="22"/>
          <w:lang w:eastAsia="zh-CN"/>
        </w:rPr>
        <w:t>VIII.</w:t>
      </w:r>
      <w:r w:rsidRPr="006D3556">
        <w:rPr>
          <w:rFonts w:ascii="Times New Roman Bold" w:hAnsi="Times New Roman Bold" w:cs="Times New Roman Bold"/>
          <w:bCs/>
          <w:kern w:val="22"/>
          <w:lang w:eastAsia="zh-CN"/>
        </w:rPr>
        <w:tab/>
      </w:r>
      <w:r w:rsidR="00CE3F4C" w:rsidRPr="00CE3F4C">
        <w:rPr>
          <w:rFonts w:ascii="Times New Roman Bold" w:hAnsi="Times New Roman Bold" w:cs="Times New Roman Bold"/>
          <w:bCs/>
          <w:kern w:val="22"/>
          <w:lang w:eastAsia="zh-CN"/>
        </w:rPr>
        <w:t>Саммит Организации Объединенных Наций по биоразнообразию</w:t>
      </w:r>
    </w:p>
    <w:p w:rsidR="00CE3F4C" w:rsidRPr="00CE3F4C" w:rsidRDefault="00CE3F4C" w:rsidP="00B51DFC">
      <w:pPr>
        <w:pStyle w:val="Para1"/>
        <w:numPr>
          <w:ilvl w:val="0"/>
          <w:numId w:val="35"/>
        </w:numPr>
        <w:rPr>
          <w:kern w:val="22"/>
          <w:szCs w:val="22"/>
          <w:lang w:val="ru-RU"/>
        </w:rPr>
      </w:pPr>
      <w:proofErr w:type="gramStart"/>
      <w:r w:rsidRPr="00CE3F4C">
        <w:rPr>
          <w:kern w:val="22"/>
          <w:szCs w:val="22"/>
          <w:lang w:val="ru-RU"/>
        </w:rPr>
        <w:t>Саммит Организации Объединенных Наций по би</w:t>
      </w:r>
      <w:r w:rsidRPr="00ED7240">
        <w:rPr>
          <w:kern w:val="22"/>
          <w:szCs w:val="22"/>
          <w:lang w:val="ru-RU"/>
        </w:rPr>
        <w:t xml:space="preserve">оразнообразию </w:t>
      </w:r>
      <w:r w:rsidR="008F1D08" w:rsidRPr="00ED7240">
        <w:rPr>
          <w:kern w:val="22"/>
          <w:szCs w:val="22"/>
          <w:lang w:val="ru-RU"/>
        </w:rPr>
        <w:t>на тему «</w:t>
      </w:r>
      <w:r w:rsidR="008F1D08" w:rsidRPr="00ED7240">
        <w:rPr>
          <w:lang w:val="ru-RU"/>
        </w:rPr>
        <w:t xml:space="preserve">Неотложные меры в области биоразнообразия в интересах устойчивого развития» </w:t>
      </w:r>
      <w:r w:rsidRPr="00ED7240">
        <w:rPr>
          <w:kern w:val="22"/>
          <w:szCs w:val="22"/>
          <w:lang w:val="ru-RU"/>
        </w:rPr>
        <w:t>был созван Председателем Генеральной Ассамблеи 30 сентября 2020 года на уровне глав государств и правительств</w:t>
      </w:r>
      <w:r w:rsidR="00ED7240" w:rsidRPr="00AF1837">
        <w:rPr>
          <w:rStyle w:val="Appelnotedebasdep"/>
          <w:kern w:val="22"/>
          <w:szCs w:val="22"/>
          <w:lang w:val="ru-RU" w:eastAsia="zh-CN"/>
        </w:rPr>
        <w:footnoteReference w:id="34"/>
      </w:r>
      <w:r w:rsidRPr="00ED7240">
        <w:rPr>
          <w:kern w:val="22"/>
          <w:szCs w:val="22"/>
          <w:lang w:val="ru-RU"/>
        </w:rPr>
        <w:t xml:space="preserve">. В соответствии с резолюцией 74/269 Генеральной Ассамблеи </w:t>
      </w:r>
      <w:r w:rsidR="008F1D08" w:rsidRPr="00ED7240">
        <w:rPr>
          <w:kern w:val="22"/>
          <w:szCs w:val="22"/>
          <w:lang w:val="ru-RU"/>
        </w:rPr>
        <w:t>с</w:t>
      </w:r>
      <w:r w:rsidRPr="00ED7240">
        <w:rPr>
          <w:kern w:val="22"/>
          <w:szCs w:val="22"/>
          <w:lang w:val="ru-RU"/>
        </w:rPr>
        <w:t xml:space="preserve">аммит предоставил уникальную возможность продемонстрировать стремление </w:t>
      </w:r>
      <w:r w:rsidR="008F1D08" w:rsidRPr="00ED7240">
        <w:rPr>
          <w:kern w:val="22"/>
          <w:szCs w:val="22"/>
          <w:lang w:val="ru-RU"/>
        </w:rPr>
        <w:t>активизировать</w:t>
      </w:r>
      <w:r w:rsidRPr="00ED7240">
        <w:rPr>
          <w:kern w:val="22"/>
          <w:szCs w:val="22"/>
          <w:lang w:val="ru-RU"/>
        </w:rPr>
        <w:t xml:space="preserve"> действия по сохранению биоразнообразия в интересах устойчивого развития, обеспечив критически важный импульс для</w:t>
      </w:r>
      <w:proofErr w:type="gramEnd"/>
      <w:r w:rsidRPr="00ED7240">
        <w:rPr>
          <w:kern w:val="22"/>
          <w:szCs w:val="22"/>
          <w:lang w:val="ru-RU"/>
        </w:rPr>
        <w:t xml:space="preserve"> </w:t>
      </w:r>
      <w:proofErr w:type="gramStart"/>
      <w:r w:rsidRPr="00ED7240">
        <w:rPr>
          <w:kern w:val="22"/>
          <w:szCs w:val="22"/>
          <w:lang w:val="ru-RU"/>
        </w:rPr>
        <w:t xml:space="preserve">разработки и последующего принятия эффективной глобальной рамочной программы </w:t>
      </w:r>
      <w:r w:rsidR="00ED7240" w:rsidRPr="00ED7240">
        <w:rPr>
          <w:kern w:val="22"/>
          <w:szCs w:val="22"/>
          <w:lang w:val="ru-RU"/>
        </w:rPr>
        <w:t>в области</w:t>
      </w:r>
      <w:r w:rsidRPr="00ED7240">
        <w:rPr>
          <w:kern w:val="22"/>
          <w:szCs w:val="22"/>
          <w:lang w:val="ru-RU"/>
        </w:rPr>
        <w:t xml:space="preserve"> биоразнообрази</w:t>
      </w:r>
      <w:r w:rsidR="00ED7240" w:rsidRPr="00ED7240">
        <w:rPr>
          <w:kern w:val="22"/>
          <w:szCs w:val="22"/>
          <w:lang w:val="ru-RU"/>
        </w:rPr>
        <w:t>я</w:t>
      </w:r>
      <w:r w:rsidRPr="00ED7240">
        <w:rPr>
          <w:kern w:val="22"/>
          <w:szCs w:val="22"/>
          <w:lang w:val="ru-RU"/>
        </w:rPr>
        <w:t xml:space="preserve"> на период после 2020 года</w:t>
      </w:r>
      <w:r w:rsidR="00ED7240" w:rsidRPr="00ED7240">
        <w:rPr>
          <w:rStyle w:val="Appelnotedebasdep"/>
          <w:kern w:val="22"/>
          <w:szCs w:val="22"/>
          <w:lang w:val="ru-RU"/>
        </w:rPr>
        <w:footnoteReference w:id="35"/>
      </w:r>
      <w:r w:rsidRPr="00ED7240">
        <w:rPr>
          <w:kern w:val="22"/>
          <w:szCs w:val="22"/>
          <w:lang w:val="ru-RU"/>
        </w:rPr>
        <w:t xml:space="preserve">. Саммит проводился в </w:t>
      </w:r>
      <w:r w:rsidR="00ED7240" w:rsidRPr="00ED7240">
        <w:rPr>
          <w:kern w:val="22"/>
          <w:szCs w:val="22"/>
          <w:lang w:val="ru-RU"/>
        </w:rPr>
        <w:t xml:space="preserve">онлайновом </w:t>
      </w:r>
      <w:r w:rsidRPr="00ED7240">
        <w:rPr>
          <w:kern w:val="22"/>
          <w:szCs w:val="22"/>
          <w:lang w:val="ru-RU"/>
        </w:rPr>
        <w:t xml:space="preserve">режиме и состоял из </w:t>
      </w:r>
      <w:r w:rsidR="00ED7240" w:rsidRPr="00ED7240">
        <w:rPr>
          <w:kern w:val="22"/>
          <w:szCs w:val="22"/>
          <w:lang w:val="ru-RU"/>
        </w:rPr>
        <w:t>вступительной части</w:t>
      </w:r>
      <w:r w:rsidRPr="00ED7240">
        <w:rPr>
          <w:kern w:val="22"/>
          <w:szCs w:val="22"/>
          <w:lang w:val="ru-RU"/>
        </w:rPr>
        <w:t>, пленарно</w:t>
      </w:r>
      <w:r w:rsidR="00ED7240" w:rsidRPr="00ED7240">
        <w:rPr>
          <w:kern w:val="22"/>
          <w:szCs w:val="22"/>
          <w:lang w:val="ru-RU"/>
        </w:rPr>
        <w:t>й части</w:t>
      </w:r>
      <w:r w:rsidRPr="00ED7240">
        <w:rPr>
          <w:kern w:val="22"/>
          <w:szCs w:val="22"/>
          <w:lang w:val="ru-RU"/>
        </w:rPr>
        <w:t xml:space="preserve"> для общей дискуссии, двух диалогов </w:t>
      </w:r>
      <w:r w:rsidR="00ED7240" w:rsidRPr="00ED7240">
        <w:rPr>
          <w:kern w:val="22"/>
          <w:szCs w:val="22"/>
          <w:lang w:val="ru-RU"/>
        </w:rPr>
        <w:t xml:space="preserve">между </w:t>
      </w:r>
      <w:r w:rsidRPr="00ED7240">
        <w:rPr>
          <w:kern w:val="22"/>
          <w:szCs w:val="22"/>
          <w:lang w:val="ru-RU"/>
        </w:rPr>
        <w:t>лидер</w:t>
      </w:r>
      <w:r w:rsidR="00ED7240" w:rsidRPr="00ED7240">
        <w:rPr>
          <w:kern w:val="22"/>
          <w:szCs w:val="22"/>
          <w:lang w:val="ru-RU"/>
        </w:rPr>
        <w:t>ами</w:t>
      </w:r>
      <w:r w:rsidRPr="00ED7240">
        <w:rPr>
          <w:kern w:val="22"/>
          <w:szCs w:val="22"/>
          <w:lang w:val="ru-RU"/>
        </w:rPr>
        <w:t xml:space="preserve"> по темам </w:t>
      </w:r>
      <w:r w:rsidR="00ED7240" w:rsidRPr="00ED7240">
        <w:rPr>
          <w:kern w:val="22"/>
          <w:szCs w:val="22"/>
          <w:lang w:val="ru-RU"/>
        </w:rPr>
        <w:t>«</w:t>
      </w:r>
      <w:r w:rsidR="00ED7240" w:rsidRPr="00ED7240">
        <w:rPr>
          <w:lang w:val="ru-RU"/>
        </w:rPr>
        <w:t>Решение проблемы сокращения биоразнообразия и обеспечение учета вопросов биоразнообразия в интересах устойчивого развития</w:t>
      </w:r>
      <w:r w:rsidR="00ED7240" w:rsidRPr="00ED7240">
        <w:rPr>
          <w:kern w:val="22"/>
          <w:szCs w:val="22"/>
          <w:lang w:val="ru-RU"/>
        </w:rPr>
        <w:t>»</w:t>
      </w:r>
      <w:r w:rsidRPr="00ED7240">
        <w:rPr>
          <w:kern w:val="22"/>
          <w:szCs w:val="22"/>
          <w:lang w:val="ru-RU"/>
        </w:rPr>
        <w:t xml:space="preserve"> и </w:t>
      </w:r>
      <w:r w:rsidR="00ED7240" w:rsidRPr="00ED7240">
        <w:rPr>
          <w:kern w:val="22"/>
          <w:szCs w:val="22"/>
          <w:lang w:val="ru-RU"/>
        </w:rPr>
        <w:t>«</w:t>
      </w:r>
      <w:r w:rsidR="00ED7240" w:rsidRPr="00ED7240">
        <w:rPr>
          <w:lang w:val="ru-RU"/>
        </w:rPr>
        <w:t>Использование достижений науки, технологий и инноваций, укрепление потенциала, доступ</w:t>
      </w:r>
      <w:proofErr w:type="gramEnd"/>
      <w:r w:rsidR="00ED7240" w:rsidRPr="00ED7240">
        <w:rPr>
          <w:lang w:val="ru-RU"/>
        </w:rPr>
        <w:t xml:space="preserve"> и совместное использование выгод, финансирование и партнерские связи в интересах сохранения биоразнообразия</w:t>
      </w:r>
      <w:r w:rsidR="00ED7240" w:rsidRPr="00ED7240">
        <w:rPr>
          <w:kern w:val="22"/>
          <w:szCs w:val="22"/>
          <w:lang w:val="ru-RU"/>
        </w:rPr>
        <w:t>»</w:t>
      </w:r>
      <w:r w:rsidRPr="00ED7240">
        <w:rPr>
          <w:kern w:val="22"/>
          <w:szCs w:val="22"/>
          <w:lang w:val="ru-RU"/>
        </w:rPr>
        <w:t>, а также к</w:t>
      </w:r>
      <w:r w:rsidR="00ED7240" w:rsidRPr="00ED7240">
        <w:rPr>
          <w:kern w:val="22"/>
          <w:szCs w:val="22"/>
          <w:lang w:val="ru-RU"/>
        </w:rPr>
        <w:t xml:space="preserve">ороткой </w:t>
      </w:r>
      <w:r w:rsidRPr="00ED7240">
        <w:rPr>
          <w:kern w:val="22"/>
          <w:szCs w:val="22"/>
          <w:lang w:val="ru-RU"/>
        </w:rPr>
        <w:t>заключительно</w:t>
      </w:r>
      <w:r w:rsidR="00ED7240" w:rsidRPr="00ED7240">
        <w:rPr>
          <w:kern w:val="22"/>
          <w:szCs w:val="22"/>
          <w:lang w:val="ru-RU"/>
        </w:rPr>
        <w:t>й части</w:t>
      </w:r>
      <w:r w:rsidRPr="00ED7240">
        <w:rPr>
          <w:kern w:val="22"/>
          <w:szCs w:val="22"/>
          <w:lang w:val="ru-RU"/>
        </w:rPr>
        <w:t xml:space="preserve">. </w:t>
      </w:r>
      <w:r w:rsidR="000D05D7">
        <w:rPr>
          <w:kern w:val="22"/>
          <w:szCs w:val="22"/>
          <w:lang w:val="ru-RU"/>
        </w:rPr>
        <w:t xml:space="preserve">С целью учета </w:t>
      </w:r>
      <w:r w:rsidR="000D05D7" w:rsidRPr="00ED7240">
        <w:rPr>
          <w:kern w:val="22"/>
          <w:szCs w:val="22"/>
          <w:lang w:val="ru-RU"/>
        </w:rPr>
        <w:t>заявлени</w:t>
      </w:r>
      <w:r w:rsidR="000D05D7">
        <w:rPr>
          <w:kern w:val="22"/>
          <w:szCs w:val="22"/>
          <w:lang w:val="ru-RU"/>
        </w:rPr>
        <w:t>й</w:t>
      </w:r>
      <w:r w:rsidR="000D05D7" w:rsidRPr="00ED7240">
        <w:rPr>
          <w:kern w:val="22"/>
          <w:szCs w:val="22"/>
          <w:lang w:val="ru-RU"/>
        </w:rPr>
        <w:t xml:space="preserve"> государств-членов Председателем Генеральной Ассамблеи был</w:t>
      </w:r>
      <w:r w:rsidR="000D05D7">
        <w:rPr>
          <w:kern w:val="22"/>
          <w:szCs w:val="22"/>
          <w:lang w:val="ru-RU"/>
        </w:rPr>
        <w:t>о</w:t>
      </w:r>
      <w:r w:rsidR="000D05D7" w:rsidRPr="00ED7240">
        <w:rPr>
          <w:kern w:val="22"/>
          <w:szCs w:val="22"/>
          <w:lang w:val="ru-RU"/>
        </w:rPr>
        <w:t xml:space="preserve"> организован</w:t>
      </w:r>
      <w:r w:rsidR="000D05D7">
        <w:rPr>
          <w:kern w:val="22"/>
          <w:szCs w:val="22"/>
          <w:lang w:val="ru-RU"/>
        </w:rPr>
        <w:t>о</w:t>
      </w:r>
      <w:r w:rsidR="000D05D7" w:rsidRPr="00ED7240">
        <w:rPr>
          <w:kern w:val="22"/>
          <w:szCs w:val="22"/>
          <w:lang w:val="ru-RU"/>
        </w:rPr>
        <w:t xml:space="preserve"> </w:t>
      </w:r>
      <w:r w:rsidR="000D05D7">
        <w:rPr>
          <w:kern w:val="22"/>
          <w:szCs w:val="22"/>
          <w:lang w:val="ru-RU"/>
        </w:rPr>
        <w:t>д</w:t>
      </w:r>
      <w:r w:rsidRPr="00ED7240">
        <w:rPr>
          <w:kern w:val="22"/>
          <w:szCs w:val="22"/>
          <w:lang w:val="ru-RU"/>
        </w:rPr>
        <w:t xml:space="preserve">ва сопутствующих мероприятия. По инициативе </w:t>
      </w:r>
      <w:r w:rsidR="00ED7240" w:rsidRPr="00ED7240">
        <w:rPr>
          <w:kern w:val="22"/>
          <w:szCs w:val="22"/>
          <w:lang w:val="ru-RU"/>
        </w:rPr>
        <w:t>Председател</w:t>
      </w:r>
      <w:r w:rsidR="00ED7240">
        <w:rPr>
          <w:kern w:val="22"/>
          <w:szCs w:val="22"/>
          <w:lang w:val="ru-RU"/>
        </w:rPr>
        <w:t>я</w:t>
      </w:r>
      <w:r w:rsidR="00ED7240" w:rsidRPr="00ED7240">
        <w:rPr>
          <w:kern w:val="22"/>
          <w:szCs w:val="22"/>
          <w:lang w:val="ru-RU"/>
        </w:rPr>
        <w:t xml:space="preserve"> </w:t>
      </w:r>
      <w:r w:rsidRPr="00ED7240">
        <w:rPr>
          <w:kern w:val="22"/>
          <w:szCs w:val="22"/>
          <w:lang w:val="ru-RU"/>
        </w:rPr>
        <w:t xml:space="preserve">Генеральной Ассамблеи на саммите также была организована </w:t>
      </w:r>
      <w:proofErr w:type="spellStart"/>
      <w:r w:rsidRPr="00ED7240">
        <w:rPr>
          <w:kern w:val="22"/>
          <w:szCs w:val="22"/>
          <w:lang w:val="ru-RU"/>
        </w:rPr>
        <w:t>онлайн-платформа</w:t>
      </w:r>
      <w:proofErr w:type="spellEnd"/>
      <w:r w:rsidRPr="00ED7240">
        <w:rPr>
          <w:kern w:val="22"/>
          <w:szCs w:val="22"/>
          <w:lang w:val="ru-RU"/>
        </w:rPr>
        <w:t xml:space="preserve"> </w:t>
      </w:r>
      <w:r w:rsidR="0011028E">
        <w:rPr>
          <w:kern w:val="22"/>
          <w:szCs w:val="22"/>
          <w:lang w:val="ru-RU"/>
        </w:rPr>
        <w:t>«</w:t>
      </w:r>
      <w:r w:rsidRPr="00ED7240">
        <w:rPr>
          <w:kern w:val="22"/>
          <w:szCs w:val="22"/>
          <w:lang w:val="ru-RU"/>
        </w:rPr>
        <w:t xml:space="preserve">Голоса </w:t>
      </w:r>
      <w:r w:rsidR="0011028E">
        <w:rPr>
          <w:kern w:val="22"/>
          <w:szCs w:val="22"/>
          <w:lang w:val="ru-RU"/>
        </w:rPr>
        <w:t>в защиту п</w:t>
      </w:r>
      <w:r w:rsidRPr="00ED7240">
        <w:rPr>
          <w:kern w:val="22"/>
          <w:szCs w:val="22"/>
          <w:lang w:val="ru-RU"/>
        </w:rPr>
        <w:t>рирод</w:t>
      </w:r>
      <w:r w:rsidR="0011028E">
        <w:rPr>
          <w:kern w:val="22"/>
          <w:szCs w:val="22"/>
          <w:lang w:val="ru-RU"/>
        </w:rPr>
        <w:t>ы»</w:t>
      </w:r>
      <w:r w:rsidRPr="00ED7240">
        <w:rPr>
          <w:kern w:val="22"/>
          <w:szCs w:val="22"/>
          <w:lang w:val="ru-RU"/>
        </w:rPr>
        <w:t>, на которой были представлены заявления</w:t>
      </w:r>
      <w:r w:rsidRPr="00CE3F4C">
        <w:rPr>
          <w:kern w:val="22"/>
          <w:szCs w:val="22"/>
          <w:lang w:val="ru-RU"/>
        </w:rPr>
        <w:t xml:space="preserve">, </w:t>
      </w:r>
      <w:r w:rsidR="00160259">
        <w:rPr>
          <w:kern w:val="22"/>
          <w:szCs w:val="22"/>
          <w:lang w:val="ru-RU"/>
        </w:rPr>
        <w:t>идеи</w:t>
      </w:r>
      <w:r w:rsidRPr="00CE3F4C">
        <w:rPr>
          <w:kern w:val="22"/>
          <w:szCs w:val="22"/>
          <w:lang w:val="ru-RU"/>
        </w:rPr>
        <w:t xml:space="preserve"> и обязательства от более широкого круга заинтересованных сторон.</w:t>
      </w:r>
    </w:p>
    <w:p w:rsidR="00B51DFC" w:rsidRPr="006D3556" w:rsidRDefault="00B51DFC" w:rsidP="00B51DFC">
      <w:pPr>
        <w:pStyle w:val="Titre1"/>
        <w:tabs>
          <w:tab w:val="clear" w:pos="720"/>
          <w:tab w:val="left" w:pos="567"/>
        </w:tabs>
        <w:spacing w:before="120"/>
        <w:rPr>
          <w:rFonts w:ascii="Times New Roman Bold" w:hAnsi="Times New Roman Bold" w:cs="Times New Roman Bold"/>
          <w:b w:val="0"/>
          <w:bCs/>
          <w:kern w:val="22"/>
          <w:lang w:eastAsia="zh-CN"/>
        </w:rPr>
      </w:pPr>
      <w:r w:rsidRPr="006D3556">
        <w:rPr>
          <w:rFonts w:ascii="Times New Roman Bold" w:hAnsi="Times New Roman Bold" w:cs="Times New Roman Bold"/>
          <w:bCs/>
          <w:kern w:val="22"/>
          <w:lang w:eastAsia="zh-CN"/>
        </w:rPr>
        <w:t>IX.</w:t>
      </w:r>
      <w:r w:rsidRPr="006D3556">
        <w:rPr>
          <w:rFonts w:ascii="Times New Roman Bold" w:hAnsi="Times New Roman Bold" w:cs="Times New Roman Bold"/>
          <w:bCs/>
          <w:kern w:val="22"/>
          <w:lang w:eastAsia="zh-CN"/>
        </w:rPr>
        <w:tab/>
      </w:r>
      <w:r w:rsidR="0008239C">
        <w:rPr>
          <w:rFonts w:ascii="Times New Roman Bold" w:hAnsi="Times New Roman Bold"/>
          <w:bCs/>
        </w:rPr>
        <w:t xml:space="preserve">КОНСУЛЬТАЦИИ И СОВЕЩАНИЯ, </w:t>
      </w:r>
      <w:r w:rsidR="00F3576A">
        <w:rPr>
          <w:rFonts w:ascii="Times New Roman Bold" w:hAnsi="Times New Roman Bold"/>
          <w:bCs/>
          <w:lang w:val="ru-RU"/>
        </w:rPr>
        <w:br/>
      </w:r>
      <w:r w:rsidR="0008239C">
        <w:rPr>
          <w:rFonts w:ascii="Times New Roman Bold" w:hAnsi="Times New Roman Bold"/>
          <w:bCs/>
        </w:rPr>
        <w:t>ОРГАНИЗОВАННЫЕ СТОРОНАМИ И ДРУГИМИ СУБЪЕКТАМИ</w:t>
      </w:r>
    </w:p>
    <w:p w:rsidR="007E1434" w:rsidRPr="00711EB2" w:rsidRDefault="007E1434" w:rsidP="00B51DFC">
      <w:pPr>
        <w:numPr>
          <w:ilvl w:val="0"/>
          <w:numId w:val="35"/>
        </w:numPr>
        <w:snapToGrid w:val="0"/>
        <w:spacing w:before="120" w:after="120"/>
        <w:rPr>
          <w:kern w:val="22"/>
          <w:szCs w:val="22"/>
          <w:lang w:val="ru-RU" w:eastAsia="zh-CN"/>
        </w:rPr>
      </w:pPr>
      <w:r w:rsidRPr="00711EB2">
        <w:rPr>
          <w:kern w:val="22"/>
          <w:szCs w:val="22"/>
          <w:lang w:val="ru-RU" w:eastAsia="zh-CN"/>
        </w:rPr>
        <w:t xml:space="preserve">В решении 14/34 Сторонам и другим </w:t>
      </w:r>
      <w:r w:rsidRPr="00711EB2">
        <w:rPr>
          <w:lang w:val="ru-RU"/>
        </w:rPr>
        <w:t xml:space="preserve">субъектам рекомендуется </w:t>
      </w:r>
      <w:r w:rsidRPr="00711EB2">
        <w:rPr>
          <w:kern w:val="22"/>
          <w:szCs w:val="22"/>
          <w:lang w:val="ru-RU" w:eastAsia="zh-CN"/>
        </w:rPr>
        <w:t xml:space="preserve">содействовать проведению диалогов по глобальной рамочной программе </w:t>
      </w:r>
      <w:r w:rsidRPr="00711EB2">
        <w:rPr>
          <w:lang w:val="ru-RU"/>
        </w:rPr>
        <w:t>в области биоразнообразия</w:t>
      </w:r>
      <w:r w:rsidRPr="00711EB2">
        <w:rPr>
          <w:kern w:val="22"/>
          <w:szCs w:val="22"/>
          <w:lang w:val="ru-RU" w:eastAsia="zh-CN"/>
        </w:rPr>
        <w:t xml:space="preserve"> на период после 2020 года и </w:t>
      </w:r>
      <w:r w:rsidRPr="00711EB2">
        <w:rPr>
          <w:lang w:val="ru-RU"/>
        </w:rPr>
        <w:t xml:space="preserve">распространять </w:t>
      </w:r>
      <w:r w:rsidRPr="00711EB2">
        <w:rPr>
          <w:kern w:val="22"/>
          <w:szCs w:val="22"/>
          <w:lang w:val="ru-RU" w:eastAsia="zh-CN"/>
        </w:rPr>
        <w:t xml:space="preserve">результаты этих диалогов через механизм </w:t>
      </w:r>
      <w:r w:rsidRPr="00711EB2">
        <w:rPr>
          <w:lang w:val="ru-RU"/>
        </w:rPr>
        <w:t>посредничества</w:t>
      </w:r>
      <w:r w:rsidRPr="00711EB2">
        <w:rPr>
          <w:kern w:val="22"/>
          <w:szCs w:val="22"/>
          <w:lang w:val="ru-RU" w:eastAsia="zh-CN"/>
        </w:rPr>
        <w:t xml:space="preserve"> Конвенции и другие соответствующие средства. После второго совещания Рабочей группы были организованы следующие диалоги и совещания:</w:t>
      </w:r>
    </w:p>
    <w:p w:rsidR="00711EB2" w:rsidRPr="00711EB2" w:rsidRDefault="00711EB2" w:rsidP="00B51DFC">
      <w:pPr>
        <w:numPr>
          <w:ilvl w:val="1"/>
          <w:numId w:val="35"/>
        </w:numPr>
        <w:snapToGrid w:val="0"/>
        <w:spacing w:before="120" w:after="120"/>
        <w:ind w:left="0" w:firstLine="720"/>
        <w:rPr>
          <w:kern w:val="22"/>
          <w:szCs w:val="22"/>
          <w:lang w:val="ru-RU" w:eastAsia="zh-CN"/>
        </w:rPr>
      </w:pPr>
      <w:proofErr w:type="spellStart"/>
      <w:proofErr w:type="gramStart"/>
      <w:r w:rsidRPr="00711EB2">
        <w:rPr>
          <w:kern w:val="22"/>
          <w:szCs w:val="22"/>
          <w:lang w:val="ru-RU" w:eastAsia="zh-CN"/>
        </w:rPr>
        <w:t>Эдинбургский</w:t>
      </w:r>
      <w:proofErr w:type="spellEnd"/>
      <w:r w:rsidRPr="00711EB2">
        <w:rPr>
          <w:kern w:val="22"/>
          <w:szCs w:val="22"/>
          <w:lang w:val="ru-RU" w:eastAsia="zh-CN"/>
        </w:rPr>
        <w:t xml:space="preserve"> процесс для субнациональных и местных органов власти по разработке Глобальной рамочной программы </w:t>
      </w:r>
      <w:r w:rsidRPr="00711EB2">
        <w:rPr>
          <w:lang w:val="ru-RU"/>
        </w:rPr>
        <w:t>в области биоразнообразия</w:t>
      </w:r>
      <w:r w:rsidRPr="00711EB2">
        <w:rPr>
          <w:kern w:val="22"/>
          <w:szCs w:val="22"/>
          <w:lang w:val="ru-RU" w:eastAsia="zh-CN"/>
        </w:rPr>
        <w:t xml:space="preserve"> на период после 2020 года</w:t>
      </w:r>
      <w:r w:rsidR="009D20CE" w:rsidRPr="006D3556">
        <w:rPr>
          <w:kern w:val="22"/>
          <w:szCs w:val="22"/>
          <w:vertAlign w:val="superscript"/>
          <w:lang w:val="en-US" w:eastAsia="zh-CN"/>
        </w:rPr>
        <w:footnoteReference w:id="36"/>
      </w:r>
      <w:r w:rsidRPr="00711EB2">
        <w:rPr>
          <w:kern w:val="22"/>
          <w:szCs w:val="22"/>
          <w:lang w:val="ru-RU" w:eastAsia="zh-CN"/>
        </w:rPr>
        <w:t>, онлайн</w:t>
      </w:r>
      <w:r>
        <w:rPr>
          <w:kern w:val="22"/>
          <w:szCs w:val="22"/>
          <w:lang w:val="ru-RU" w:eastAsia="zh-CN"/>
        </w:rPr>
        <w:t>овый формат</w:t>
      </w:r>
      <w:r w:rsidRPr="00711EB2">
        <w:rPr>
          <w:kern w:val="22"/>
          <w:szCs w:val="22"/>
          <w:lang w:val="ru-RU" w:eastAsia="zh-CN"/>
        </w:rPr>
        <w:t xml:space="preserve">, с 30 апреля 2020 года до </w:t>
      </w:r>
      <w:r>
        <w:rPr>
          <w:kern w:val="22"/>
          <w:szCs w:val="22"/>
          <w:lang w:val="ru-RU" w:eastAsia="zh-CN"/>
        </w:rPr>
        <w:t>15-</w:t>
      </w:r>
      <w:r w:rsidRPr="00711EB2">
        <w:rPr>
          <w:kern w:val="22"/>
          <w:szCs w:val="22"/>
          <w:lang w:val="ru-RU" w:eastAsia="zh-CN"/>
        </w:rPr>
        <w:t xml:space="preserve">го совещания Конференции </w:t>
      </w:r>
      <w:r>
        <w:rPr>
          <w:kern w:val="22"/>
          <w:szCs w:val="22"/>
          <w:lang w:val="ru-RU" w:eastAsia="zh-CN"/>
        </w:rPr>
        <w:t>С</w:t>
      </w:r>
      <w:r w:rsidRPr="00711EB2">
        <w:rPr>
          <w:kern w:val="22"/>
          <w:szCs w:val="22"/>
          <w:lang w:val="ru-RU" w:eastAsia="zh-CN"/>
        </w:rPr>
        <w:t>торон Конвенции о биологическом разнообразии и связанн</w:t>
      </w:r>
      <w:r w:rsidR="00F3576A">
        <w:rPr>
          <w:kern w:val="22"/>
          <w:szCs w:val="22"/>
          <w:lang w:val="ru-RU" w:eastAsia="zh-CN"/>
        </w:rPr>
        <w:t>ый</w:t>
      </w:r>
      <w:r w:rsidRPr="00711EB2">
        <w:rPr>
          <w:kern w:val="22"/>
          <w:szCs w:val="22"/>
          <w:lang w:val="ru-RU" w:eastAsia="zh-CN"/>
        </w:rPr>
        <w:t xml:space="preserve"> с ним 7-</w:t>
      </w:r>
      <w:r w:rsidR="00F3576A">
        <w:rPr>
          <w:kern w:val="22"/>
          <w:szCs w:val="22"/>
          <w:lang w:val="ru-RU" w:eastAsia="zh-CN"/>
        </w:rPr>
        <w:t>й</w:t>
      </w:r>
      <w:r w:rsidRPr="00711EB2">
        <w:rPr>
          <w:kern w:val="22"/>
          <w:szCs w:val="22"/>
          <w:lang w:val="ru-RU" w:eastAsia="zh-CN"/>
        </w:rPr>
        <w:t xml:space="preserve"> Глобальн</w:t>
      </w:r>
      <w:r w:rsidR="00F3576A">
        <w:rPr>
          <w:kern w:val="22"/>
          <w:szCs w:val="22"/>
          <w:lang w:val="ru-RU" w:eastAsia="zh-CN"/>
        </w:rPr>
        <w:t>ый</w:t>
      </w:r>
      <w:r w:rsidRPr="00711EB2">
        <w:rPr>
          <w:kern w:val="22"/>
          <w:szCs w:val="22"/>
          <w:lang w:val="ru-RU" w:eastAsia="zh-CN"/>
        </w:rPr>
        <w:t xml:space="preserve"> саммит по биоразнообразию </w:t>
      </w:r>
      <w:r>
        <w:rPr>
          <w:kern w:val="22"/>
          <w:szCs w:val="22"/>
          <w:lang w:val="ru-RU" w:eastAsia="zh-CN"/>
        </w:rPr>
        <w:t xml:space="preserve">для </w:t>
      </w:r>
      <w:r w:rsidRPr="00711EB2">
        <w:rPr>
          <w:kern w:val="22"/>
          <w:szCs w:val="22"/>
          <w:lang w:val="ru-RU" w:eastAsia="zh-CN"/>
        </w:rPr>
        <w:t>городов и субнациональных органов власти</w:t>
      </w:r>
      <w:r w:rsidR="009D20CE" w:rsidRPr="006D3556">
        <w:rPr>
          <w:kern w:val="22"/>
          <w:szCs w:val="22"/>
          <w:vertAlign w:val="superscript"/>
          <w:lang w:eastAsia="zh-CN"/>
        </w:rPr>
        <w:footnoteReference w:id="37"/>
      </w:r>
      <w:r w:rsidRPr="00711EB2">
        <w:rPr>
          <w:kern w:val="22"/>
          <w:szCs w:val="22"/>
          <w:lang w:val="ru-RU" w:eastAsia="zh-CN"/>
        </w:rPr>
        <w:t>;</w:t>
      </w:r>
      <w:proofErr w:type="gramEnd"/>
    </w:p>
    <w:p w:rsidR="009D20CE" w:rsidRPr="00157A1B" w:rsidRDefault="009D20CE" w:rsidP="00B51DFC">
      <w:pPr>
        <w:numPr>
          <w:ilvl w:val="1"/>
          <w:numId w:val="35"/>
        </w:numPr>
        <w:snapToGrid w:val="0"/>
        <w:spacing w:before="120" w:after="120"/>
        <w:ind w:left="0" w:firstLine="720"/>
        <w:rPr>
          <w:kern w:val="22"/>
          <w:szCs w:val="22"/>
          <w:lang w:val="ru-RU" w:eastAsia="zh-CN"/>
        </w:rPr>
      </w:pPr>
      <w:r w:rsidRPr="00157A1B">
        <w:rPr>
          <w:kern w:val="22"/>
          <w:szCs w:val="22"/>
          <w:lang w:val="ru-RU" w:eastAsia="zh-CN"/>
        </w:rPr>
        <w:t>тренинги по созданию потенциала для глобальной рамочной программы в области биоразнообразия на период после 2020 года, две серии глобальных семинаров, онлайновый формат, 18-27 сентября 2020 года и 6-15 ноября 2020 года</w:t>
      </w:r>
      <w:r w:rsidRPr="00157A1B">
        <w:rPr>
          <w:kern w:val="22"/>
          <w:szCs w:val="22"/>
          <w:vertAlign w:val="superscript"/>
          <w:lang w:val="ru-RU" w:eastAsia="zh-CN"/>
        </w:rPr>
        <w:footnoteReference w:id="38"/>
      </w:r>
      <w:r w:rsidRPr="00157A1B">
        <w:rPr>
          <w:kern w:val="22"/>
          <w:szCs w:val="22"/>
          <w:lang w:val="ru-RU" w:eastAsia="zh-CN"/>
        </w:rPr>
        <w:t>;</w:t>
      </w:r>
    </w:p>
    <w:p w:rsidR="00B51DFC" w:rsidRPr="00157A1B" w:rsidRDefault="009D20CE" w:rsidP="00B51DFC">
      <w:pPr>
        <w:numPr>
          <w:ilvl w:val="1"/>
          <w:numId w:val="35"/>
        </w:numPr>
        <w:snapToGrid w:val="0"/>
        <w:spacing w:before="120" w:after="120"/>
        <w:ind w:left="0" w:firstLine="720"/>
        <w:rPr>
          <w:kern w:val="22"/>
          <w:szCs w:val="22"/>
          <w:lang w:val="ru-RU" w:eastAsia="zh-CN"/>
        </w:rPr>
      </w:pPr>
      <w:r w:rsidRPr="00157A1B">
        <w:rPr>
          <w:kern w:val="22"/>
          <w:szCs w:val="22"/>
          <w:lang w:val="ru-RU" w:eastAsia="zh-CN"/>
        </w:rPr>
        <w:t xml:space="preserve">цифровой диалог </w:t>
      </w:r>
      <w:r w:rsidR="0057655C">
        <w:rPr>
          <w:kern w:val="22"/>
          <w:szCs w:val="22"/>
          <w:lang w:val="ru-RU" w:eastAsia="zh-CN"/>
        </w:rPr>
        <w:t>–</w:t>
      </w:r>
      <w:r w:rsidRPr="00157A1B">
        <w:rPr>
          <w:kern w:val="22"/>
          <w:szCs w:val="22"/>
          <w:lang w:val="ru-RU" w:eastAsia="zh-CN"/>
        </w:rPr>
        <w:t xml:space="preserve"> ДГРСИВ</w:t>
      </w:r>
      <w:r w:rsidR="0057655C">
        <w:rPr>
          <w:kern w:val="22"/>
          <w:szCs w:val="22"/>
          <w:lang w:val="ru-RU" w:eastAsia="zh-CN"/>
        </w:rPr>
        <w:t xml:space="preserve"> </w:t>
      </w:r>
      <w:r w:rsidRPr="00157A1B">
        <w:rPr>
          <w:kern w:val="22"/>
          <w:szCs w:val="22"/>
          <w:lang w:val="ru-RU" w:eastAsia="zh-CN"/>
        </w:rPr>
        <w:t>после 2020 года: Возникающие вопросы для бизнеса, онлайновый формат, 5 ноября 2020 года</w:t>
      </w:r>
      <w:r w:rsidR="00B51DFC" w:rsidRPr="00157A1B">
        <w:rPr>
          <w:rStyle w:val="Appelnotedebasdep"/>
          <w:kern w:val="22"/>
          <w:szCs w:val="22"/>
          <w:lang w:val="ru-RU" w:eastAsia="zh-CN"/>
        </w:rPr>
        <w:footnoteReference w:id="39"/>
      </w:r>
      <w:r w:rsidRPr="00157A1B">
        <w:rPr>
          <w:kern w:val="22"/>
          <w:szCs w:val="22"/>
          <w:lang w:val="ru-RU" w:eastAsia="zh-CN"/>
        </w:rPr>
        <w:t>;</w:t>
      </w:r>
    </w:p>
    <w:p w:rsidR="00157A1B" w:rsidRPr="00157A1B" w:rsidRDefault="00157A1B" w:rsidP="00B51DFC">
      <w:pPr>
        <w:numPr>
          <w:ilvl w:val="1"/>
          <w:numId w:val="35"/>
        </w:numPr>
        <w:snapToGrid w:val="0"/>
        <w:spacing w:before="120" w:after="120"/>
        <w:ind w:left="0" w:firstLine="720"/>
        <w:rPr>
          <w:kern w:val="22"/>
          <w:szCs w:val="22"/>
          <w:lang w:val="ru-RU" w:eastAsia="zh-CN"/>
        </w:rPr>
      </w:pPr>
      <w:r w:rsidRPr="00157A1B">
        <w:rPr>
          <w:kern w:val="22"/>
          <w:szCs w:val="22"/>
          <w:lang w:val="ru-RU" w:eastAsia="zh-CN"/>
        </w:rPr>
        <w:t xml:space="preserve">онлайновый обмен </w:t>
      </w:r>
      <w:r w:rsidR="0057655C">
        <w:rPr>
          <w:kern w:val="22"/>
          <w:szCs w:val="22"/>
          <w:lang w:val="ru-RU" w:eastAsia="zh-CN"/>
        </w:rPr>
        <w:t>информацией о</w:t>
      </w:r>
      <w:r w:rsidRPr="00157A1B">
        <w:rPr>
          <w:kern w:val="22"/>
          <w:szCs w:val="22"/>
          <w:lang w:val="ru-RU" w:eastAsia="zh-CN"/>
        </w:rPr>
        <w:t xml:space="preserve"> глобальной рамочной программ</w:t>
      </w:r>
      <w:r>
        <w:rPr>
          <w:kern w:val="22"/>
          <w:szCs w:val="22"/>
          <w:lang w:val="ru-RU" w:eastAsia="zh-CN"/>
        </w:rPr>
        <w:t>е</w:t>
      </w:r>
      <w:r w:rsidRPr="00157A1B">
        <w:rPr>
          <w:kern w:val="22"/>
          <w:szCs w:val="22"/>
          <w:lang w:val="ru-RU" w:eastAsia="zh-CN"/>
        </w:rPr>
        <w:t xml:space="preserve"> в области биоразнообразия на период после 2020 года</w:t>
      </w:r>
      <w:r w:rsidR="0057655C">
        <w:rPr>
          <w:kern w:val="22"/>
          <w:szCs w:val="22"/>
          <w:lang w:val="ru-RU" w:eastAsia="zh-CN"/>
        </w:rPr>
        <w:t xml:space="preserve"> </w:t>
      </w:r>
      <w:r w:rsidR="0057655C" w:rsidRPr="0057655C">
        <w:rPr>
          <w:kern w:val="22"/>
          <w:szCs w:val="22"/>
          <w:lang w:val="ru-RU" w:eastAsia="zh-CN"/>
        </w:rPr>
        <w:t>и устойчивых продовольственных системах</w:t>
      </w:r>
      <w:r w:rsidRPr="00157A1B">
        <w:rPr>
          <w:kern w:val="22"/>
          <w:szCs w:val="22"/>
          <w:lang w:val="ru-RU" w:eastAsia="zh-CN"/>
        </w:rPr>
        <w:t>, онлайновый формат, 26 ноября 2020 года</w:t>
      </w:r>
      <w:r w:rsidRPr="00157A1B">
        <w:rPr>
          <w:rStyle w:val="Appelnotedebasdep"/>
          <w:kern w:val="22"/>
          <w:szCs w:val="22"/>
          <w:lang w:val="ru-RU" w:eastAsia="zh-CN"/>
        </w:rPr>
        <w:footnoteReference w:id="40"/>
      </w:r>
      <w:r w:rsidRPr="00157A1B">
        <w:rPr>
          <w:kern w:val="22"/>
          <w:szCs w:val="22"/>
          <w:lang w:val="ru-RU" w:eastAsia="zh-CN"/>
        </w:rPr>
        <w:t xml:space="preserve">; </w:t>
      </w:r>
    </w:p>
    <w:p w:rsidR="00157A1B" w:rsidRPr="00157A1B" w:rsidRDefault="0057655C" w:rsidP="00B51DFC">
      <w:pPr>
        <w:numPr>
          <w:ilvl w:val="1"/>
          <w:numId w:val="35"/>
        </w:numPr>
        <w:snapToGrid w:val="0"/>
        <w:spacing w:before="120" w:after="120"/>
        <w:ind w:left="0" w:firstLine="720"/>
        <w:rPr>
          <w:kern w:val="22"/>
          <w:szCs w:val="22"/>
          <w:lang w:val="ru-RU" w:eastAsia="zh-CN"/>
        </w:rPr>
      </w:pPr>
      <w:r>
        <w:rPr>
          <w:kern w:val="22"/>
          <w:szCs w:val="22"/>
          <w:lang w:val="ru-RU" w:eastAsia="zh-CN"/>
        </w:rPr>
        <w:t>с</w:t>
      </w:r>
      <w:r w:rsidR="00157A1B" w:rsidRPr="00157A1B">
        <w:rPr>
          <w:kern w:val="22"/>
          <w:szCs w:val="22"/>
          <w:lang w:val="ru-RU" w:eastAsia="zh-CN"/>
        </w:rPr>
        <w:t>еминар экспертов по интеграции гендерных показателей в глобальную рамочную программ</w:t>
      </w:r>
      <w:r w:rsidR="00B65573">
        <w:rPr>
          <w:kern w:val="22"/>
          <w:szCs w:val="22"/>
          <w:lang w:val="ru-RU" w:eastAsia="zh-CN"/>
        </w:rPr>
        <w:t>у</w:t>
      </w:r>
      <w:r w:rsidR="00157A1B" w:rsidRPr="00157A1B">
        <w:rPr>
          <w:kern w:val="22"/>
          <w:szCs w:val="22"/>
          <w:lang w:val="ru-RU" w:eastAsia="zh-CN"/>
        </w:rPr>
        <w:t xml:space="preserve"> в области биоразнообразия на период после 2020 года, онлайновый формат, 17 декабря 2020 года;</w:t>
      </w:r>
    </w:p>
    <w:p w:rsidR="00157A1B" w:rsidRPr="00157A1B" w:rsidRDefault="0057655C" w:rsidP="00B51DFC">
      <w:pPr>
        <w:numPr>
          <w:ilvl w:val="1"/>
          <w:numId w:val="35"/>
        </w:numPr>
        <w:snapToGrid w:val="0"/>
        <w:spacing w:before="120" w:after="120"/>
        <w:ind w:left="0" w:firstLine="720"/>
        <w:rPr>
          <w:kern w:val="22"/>
          <w:szCs w:val="22"/>
          <w:lang w:val="ru-RU" w:eastAsia="zh-CN"/>
        </w:rPr>
      </w:pPr>
      <w:r>
        <w:rPr>
          <w:kern w:val="22"/>
          <w:szCs w:val="22"/>
          <w:lang w:val="ru-RU" w:eastAsia="zh-CN"/>
        </w:rPr>
        <w:t>с</w:t>
      </w:r>
      <w:r w:rsidR="00157A1B" w:rsidRPr="00157A1B">
        <w:rPr>
          <w:kern w:val="22"/>
          <w:szCs w:val="22"/>
          <w:lang w:val="ru-RU" w:eastAsia="zh-CN"/>
        </w:rPr>
        <w:t>еминар конвенций, связанных с биоразнообразием, посвященный глобальной рамочной программе в области биоразнообразия на период после 2020 года (Берн II), онлайновый формат, 18 января</w:t>
      </w:r>
      <w:r>
        <w:rPr>
          <w:kern w:val="22"/>
          <w:szCs w:val="22"/>
          <w:lang w:val="ru-RU" w:eastAsia="zh-CN"/>
        </w:rPr>
        <w:t xml:space="preserve"> – </w:t>
      </w:r>
      <w:r w:rsidR="00157A1B" w:rsidRPr="00157A1B">
        <w:rPr>
          <w:kern w:val="22"/>
          <w:szCs w:val="22"/>
          <w:lang w:val="ru-RU" w:eastAsia="zh-CN"/>
        </w:rPr>
        <w:t>2</w:t>
      </w:r>
      <w:r>
        <w:rPr>
          <w:kern w:val="22"/>
          <w:szCs w:val="22"/>
          <w:lang w:val="ru-RU" w:eastAsia="zh-CN"/>
        </w:rPr>
        <w:t xml:space="preserve"> </w:t>
      </w:r>
      <w:r w:rsidR="00157A1B" w:rsidRPr="00157A1B">
        <w:rPr>
          <w:kern w:val="22"/>
          <w:szCs w:val="22"/>
          <w:lang w:val="ru-RU" w:eastAsia="zh-CN"/>
        </w:rPr>
        <w:t>февраля 2021 года</w:t>
      </w:r>
      <w:r w:rsidR="00157A1B" w:rsidRPr="00157A1B">
        <w:rPr>
          <w:kern w:val="22"/>
          <w:szCs w:val="22"/>
          <w:vertAlign w:val="superscript"/>
          <w:lang w:val="ru-RU" w:eastAsia="zh-CN"/>
        </w:rPr>
        <w:footnoteReference w:id="41"/>
      </w:r>
      <w:r w:rsidR="00157A1B" w:rsidRPr="00157A1B">
        <w:rPr>
          <w:kern w:val="22"/>
          <w:szCs w:val="22"/>
          <w:lang w:val="ru-RU" w:eastAsia="zh-CN"/>
        </w:rPr>
        <w:t>;</w:t>
      </w:r>
    </w:p>
    <w:p w:rsidR="00B51DFC" w:rsidRPr="00157A1B" w:rsidRDefault="0057655C" w:rsidP="00B51DFC">
      <w:pPr>
        <w:numPr>
          <w:ilvl w:val="1"/>
          <w:numId w:val="35"/>
        </w:numPr>
        <w:snapToGrid w:val="0"/>
        <w:spacing w:before="120" w:after="120"/>
        <w:ind w:left="0" w:firstLine="720"/>
        <w:rPr>
          <w:kern w:val="22"/>
          <w:szCs w:val="22"/>
          <w:lang w:val="ru-RU" w:eastAsia="zh-CN"/>
        </w:rPr>
      </w:pPr>
      <w:r>
        <w:rPr>
          <w:kern w:val="22"/>
          <w:szCs w:val="22"/>
          <w:lang w:val="ru-RU" w:eastAsia="zh-CN"/>
        </w:rPr>
        <w:t>о</w:t>
      </w:r>
      <w:r w:rsidR="00157A1B" w:rsidRPr="00157A1B">
        <w:rPr>
          <w:kern w:val="22"/>
          <w:szCs w:val="22"/>
          <w:lang w:val="ru-RU" w:eastAsia="zh-CN"/>
        </w:rPr>
        <w:t>нлайновый семинар</w:t>
      </w:r>
      <w:r>
        <w:rPr>
          <w:kern w:val="22"/>
          <w:szCs w:val="22"/>
          <w:lang w:val="ru-RU" w:eastAsia="zh-CN"/>
        </w:rPr>
        <w:t>, посвященный вопросам</w:t>
      </w:r>
      <w:r w:rsidR="00157A1B" w:rsidRPr="00157A1B">
        <w:rPr>
          <w:kern w:val="22"/>
          <w:szCs w:val="22"/>
          <w:lang w:val="ru-RU" w:eastAsia="zh-CN"/>
        </w:rPr>
        <w:t xml:space="preserve"> торговл</w:t>
      </w:r>
      <w:r>
        <w:rPr>
          <w:kern w:val="22"/>
          <w:szCs w:val="22"/>
          <w:lang w:val="ru-RU" w:eastAsia="zh-CN"/>
        </w:rPr>
        <w:t>и</w:t>
      </w:r>
      <w:r w:rsidR="00157A1B" w:rsidRPr="00157A1B">
        <w:rPr>
          <w:kern w:val="22"/>
          <w:szCs w:val="22"/>
          <w:lang w:val="ru-RU" w:eastAsia="zh-CN"/>
        </w:rPr>
        <w:t xml:space="preserve"> и биоразнообрази</w:t>
      </w:r>
      <w:r>
        <w:rPr>
          <w:kern w:val="22"/>
          <w:szCs w:val="22"/>
          <w:lang w:val="ru-RU" w:eastAsia="zh-CN"/>
        </w:rPr>
        <w:t>я в</w:t>
      </w:r>
      <w:r w:rsidR="00157A1B" w:rsidRPr="00157A1B">
        <w:rPr>
          <w:kern w:val="22"/>
          <w:szCs w:val="22"/>
          <w:lang w:val="ru-RU" w:eastAsia="zh-CN"/>
        </w:rPr>
        <w:t xml:space="preserve"> глобальной рамочной программ</w:t>
      </w:r>
      <w:r>
        <w:rPr>
          <w:kern w:val="22"/>
          <w:szCs w:val="22"/>
          <w:lang w:val="ru-RU" w:eastAsia="zh-CN"/>
        </w:rPr>
        <w:t>е</w:t>
      </w:r>
      <w:r w:rsidR="00157A1B" w:rsidRPr="00157A1B">
        <w:rPr>
          <w:kern w:val="22"/>
          <w:szCs w:val="22"/>
          <w:lang w:val="ru-RU" w:eastAsia="zh-CN"/>
        </w:rPr>
        <w:t xml:space="preserve"> в области биоразнообразия на период после 2020 года, онлайновый формат, 24 марта 2021 года</w:t>
      </w:r>
      <w:r w:rsidR="00157A1B" w:rsidRPr="00157A1B">
        <w:rPr>
          <w:rStyle w:val="Appelnotedebasdep"/>
          <w:kern w:val="22"/>
          <w:szCs w:val="22"/>
          <w:lang w:val="ru-RU" w:eastAsia="zh-CN"/>
        </w:rPr>
        <w:footnoteReference w:id="42"/>
      </w:r>
      <w:r w:rsidR="00157A1B" w:rsidRPr="00157A1B">
        <w:rPr>
          <w:kern w:val="22"/>
          <w:szCs w:val="22"/>
          <w:lang w:val="ru-RU" w:eastAsia="zh-CN"/>
        </w:rPr>
        <w:t xml:space="preserve">; </w:t>
      </w:r>
    </w:p>
    <w:p w:rsidR="00B51DFC" w:rsidRPr="00157A1B" w:rsidRDefault="0057655C" w:rsidP="00B51DFC">
      <w:pPr>
        <w:numPr>
          <w:ilvl w:val="1"/>
          <w:numId w:val="35"/>
        </w:numPr>
        <w:snapToGrid w:val="0"/>
        <w:spacing w:before="120" w:after="120"/>
        <w:ind w:left="0" w:firstLine="720"/>
        <w:rPr>
          <w:kern w:val="22"/>
          <w:szCs w:val="22"/>
          <w:lang w:val="ru-RU" w:eastAsia="zh-CN"/>
        </w:rPr>
      </w:pPr>
      <w:r>
        <w:rPr>
          <w:kern w:val="22"/>
          <w:szCs w:val="22"/>
          <w:lang w:val="ru-RU" w:eastAsia="zh-CN"/>
        </w:rPr>
        <w:t>п</w:t>
      </w:r>
      <w:r w:rsidR="00157A1B" w:rsidRPr="00157A1B">
        <w:rPr>
          <w:kern w:val="22"/>
          <w:szCs w:val="22"/>
          <w:lang w:val="ru-RU" w:eastAsia="zh-CN"/>
        </w:rPr>
        <w:t>реобразование агропродовольственных систем в интересах биоразнообразия и устойчивого развития, онлайновый формат, 13 апреля 2021 год</w:t>
      </w:r>
      <w:r w:rsidR="00B51DFC" w:rsidRPr="00157A1B">
        <w:rPr>
          <w:rStyle w:val="Appelnotedebasdep"/>
          <w:kern w:val="22"/>
          <w:szCs w:val="22"/>
          <w:lang w:val="ru-RU" w:eastAsia="zh-CN"/>
        </w:rPr>
        <w:footnoteReference w:id="43"/>
      </w:r>
      <w:r w:rsidR="00157A1B" w:rsidRPr="00157A1B">
        <w:rPr>
          <w:kern w:val="22"/>
          <w:szCs w:val="22"/>
          <w:lang w:val="ru-RU" w:eastAsia="zh-CN"/>
        </w:rPr>
        <w:t>.</w:t>
      </w:r>
    </w:p>
    <w:p w:rsidR="00B3369F" w:rsidRPr="00771552" w:rsidRDefault="00C9161D" w:rsidP="003B5508">
      <w:pPr>
        <w:suppressLineNumbers/>
        <w:suppressAutoHyphens/>
        <w:jc w:val="center"/>
        <w:rPr>
          <w:snapToGrid w:val="0"/>
          <w:kern w:val="22"/>
        </w:rPr>
      </w:pPr>
      <w:r>
        <w:rPr>
          <w:snapToGrid w:val="0"/>
          <w:kern w:val="22"/>
        </w:rPr>
        <w:t>__________</w:t>
      </w:r>
    </w:p>
    <w:sectPr w:rsidR="00B3369F" w:rsidRPr="00771552" w:rsidSect="00FA5583">
      <w:headerReference w:type="even" r:id="rId19"/>
      <w:headerReference w:type="default" r:id="rId20"/>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A8" w:rsidRDefault="00573BA8" w:rsidP="00CF1848">
      <w:r>
        <w:separator/>
      </w:r>
    </w:p>
  </w:endnote>
  <w:endnote w:type="continuationSeparator" w:id="0">
    <w:p w:rsidR="00573BA8" w:rsidRDefault="00573BA8"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ff3">
    <w:altName w:val="Cambria"/>
    <w:panose1 w:val="00000000000000000000"/>
    <w:charset w:val="00"/>
    <w:family w:val="roman"/>
    <w:notTrueType/>
    <w:pitch w:val="default"/>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ff5">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A8" w:rsidRDefault="00573BA8" w:rsidP="00CF1848">
      <w:r>
        <w:separator/>
      </w:r>
    </w:p>
  </w:footnote>
  <w:footnote w:type="continuationSeparator" w:id="0">
    <w:p w:rsidR="00573BA8" w:rsidRDefault="00573BA8" w:rsidP="00CF1848">
      <w:r>
        <w:continuationSeparator/>
      </w:r>
    </w:p>
  </w:footnote>
  <w:footnote w:id="1">
    <w:p w:rsidR="00A21ADB" w:rsidRPr="00412CFC" w:rsidRDefault="00A21ADB" w:rsidP="00A21ADB">
      <w:pPr>
        <w:pStyle w:val="Notedebasdepage"/>
        <w:suppressLineNumbers/>
        <w:suppressAutoHyphens/>
        <w:ind w:firstLine="0"/>
        <w:jc w:val="left"/>
        <w:rPr>
          <w:kern w:val="18"/>
          <w:szCs w:val="18"/>
        </w:rPr>
      </w:pPr>
      <w:r w:rsidRPr="006D3556">
        <w:rPr>
          <w:rStyle w:val="Appelnotedebasdep"/>
          <w:kern w:val="18"/>
          <w:sz w:val="18"/>
          <w:szCs w:val="18"/>
        </w:rPr>
        <w:t>*</w:t>
      </w:r>
      <w:r w:rsidRPr="00412CFC">
        <w:rPr>
          <w:kern w:val="18"/>
          <w:szCs w:val="18"/>
        </w:rPr>
        <w:t xml:space="preserve"> </w:t>
      </w:r>
      <w:proofErr w:type="gramStart"/>
      <w:r w:rsidRPr="00412CFC">
        <w:rPr>
          <w:kern w:val="18"/>
          <w:szCs w:val="18"/>
        </w:rPr>
        <w:t>CBD/WG2020/3/1.</w:t>
      </w:r>
      <w:proofErr w:type="gramEnd"/>
    </w:p>
  </w:footnote>
  <w:footnote w:id="2">
    <w:p w:rsidR="00573BA8" w:rsidRPr="006D3556" w:rsidRDefault="00573BA8" w:rsidP="008134C8">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1" w:history="1">
        <w:r w:rsidRPr="006D3556">
          <w:rPr>
            <w:rStyle w:val="Lienhypertexte"/>
            <w:kern w:val="18"/>
            <w:szCs w:val="18"/>
          </w:rPr>
          <w:t>https://www.cbd.int/meetings/WG2020-01</w:t>
        </w:r>
      </w:hyperlink>
      <w:r w:rsidRPr="006D3556">
        <w:rPr>
          <w:kern w:val="18"/>
          <w:szCs w:val="18"/>
        </w:rPr>
        <w:t>.</w:t>
      </w:r>
    </w:p>
  </w:footnote>
  <w:footnote w:id="3">
    <w:p w:rsidR="00573BA8" w:rsidRPr="006D3556" w:rsidRDefault="00573BA8" w:rsidP="008134C8">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2" w:history="1">
        <w:proofErr w:type="gramStart"/>
        <w:r w:rsidRPr="006D3556">
          <w:rPr>
            <w:rStyle w:val="Lienhypertexte"/>
            <w:kern w:val="18"/>
            <w:szCs w:val="18"/>
          </w:rPr>
          <w:t>CBD/WG/2020/2/3</w:t>
        </w:r>
      </w:hyperlink>
      <w:r w:rsidRPr="006D3556">
        <w:rPr>
          <w:kern w:val="18"/>
          <w:szCs w:val="18"/>
        </w:rPr>
        <w:t>.</w:t>
      </w:r>
      <w:proofErr w:type="gramEnd"/>
    </w:p>
  </w:footnote>
  <w:footnote w:id="4">
    <w:p w:rsidR="00573BA8" w:rsidRPr="006D3556" w:rsidRDefault="00573BA8" w:rsidP="00B51DF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3" w:history="1">
        <w:r w:rsidRPr="006D3556">
          <w:rPr>
            <w:rStyle w:val="Lienhypertexte"/>
            <w:kern w:val="18"/>
            <w:szCs w:val="18"/>
          </w:rPr>
          <w:t>https://www.cbd.int/meetings/WG2020-02</w:t>
        </w:r>
      </w:hyperlink>
      <w:r w:rsidRPr="006D3556">
        <w:rPr>
          <w:kern w:val="18"/>
          <w:szCs w:val="18"/>
        </w:rPr>
        <w:t>.</w:t>
      </w:r>
    </w:p>
  </w:footnote>
  <w:footnote w:id="5">
    <w:p w:rsidR="00573BA8" w:rsidRPr="006D3556" w:rsidRDefault="00573BA8" w:rsidP="008134C8">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4" w:history="1">
        <w:proofErr w:type="gramStart"/>
        <w:r w:rsidRPr="006D3556">
          <w:rPr>
            <w:rStyle w:val="Lienhypertexte"/>
            <w:kern w:val="18"/>
            <w:szCs w:val="18"/>
          </w:rPr>
          <w:t>CBD/POST2020/PREP/2/1</w:t>
        </w:r>
      </w:hyperlink>
      <w:r w:rsidRPr="006D3556">
        <w:rPr>
          <w:rStyle w:val="Lienhypertexte"/>
          <w:kern w:val="18"/>
          <w:szCs w:val="18"/>
        </w:rPr>
        <w:t>.</w:t>
      </w:r>
      <w:proofErr w:type="gramEnd"/>
      <w:r w:rsidRPr="006D3556">
        <w:rPr>
          <w:kern w:val="18"/>
          <w:szCs w:val="18"/>
        </w:rPr>
        <w:t xml:space="preserve"> </w:t>
      </w:r>
    </w:p>
  </w:footnote>
  <w:footnote w:id="6">
    <w:p w:rsidR="00573BA8" w:rsidRPr="006D3556" w:rsidRDefault="00573BA8" w:rsidP="00CA16AE">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r w:rsidR="00CE00C8">
        <w:rPr>
          <w:kern w:val="18"/>
          <w:szCs w:val="18"/>
          <w:lang w:val="ru-RU"/>
        </w:rPr>
        <w:t>См.</w:t>
      </w:r>
      <w:r w:rsidRPr="006D3556">
        <w:rPr>
          <w:kern w:val="18"/>
          <w:szCs w:val="18"/>
        </w:rPr>
        <w:t xml:space="preserve"> </w:t>
      </w:r>
      <w:hyperlink r:id="rId5" w:history="1">
        <w:r w:rsidRPr="006D3556">
          <w:rPr>
            <w:rStyle w:val="Lienhypertexte"/>
            <w:kern w:val="18"/>
            <w:szCs w:val="18"/>
          </w:rPr>
          <w:t>CBD/WG/2020/1/5</w:t>
        </w:r>
      </w:hyperlink>
      <w:r w:rsidRPr="006D3556">
        <w:rPr>
          <w:kern w:val="18"/>
          <w:szCs w:val="18"/>
        </w:rPr>
        <w:t xml:space="preserve">, </w:t>
      </w:r>
      <w:r w:rsidR="00CE00C8">
        <w:rPr>
          <w:kern w:val="18"/>
          <w:szCs w:val="18"/>
          <w:lang w:val="ru-RU"/>
        </w:rPr>
        <w:t>раздел</w:t>
      </w:r>
      <w:r w:rsidRPr="006D3556">
        <w:rPr>
          <w:kern w:val="18"/>
          <w:szCs w:val="18"/>
        </w:rPr>
        <w:t xml:space="preserve"> I, </w:t>
      </w:r>
      <w:r w:rsidR="00CE00C8">
        <w:rPr>
          <w:kern w:val="18"/>
          <w:szCs w:val="18"/>
          <w:lang w:val="ru-RU"/>
        </w:rPr>
        <w:t>пункт</w:t>
      </w:r>
      <w:r w:rsidRPr="006D3556">
        <w:rPr>
          <w:kern w:val="18"/>
          <w:szCs w:val="18"/>
        </w:rPr>
        <w:t> 3.</w:t>
      </w:r>
    </w:p>
  </w:footnote>
  <w:footnote w:id="7">
    <w:p w:rsidR="00573BA8" w:rsidRPr="00053082" w:rsidRDefault="00573BA8" w:rsidP="004A0FA0">
      <w:pPr>
        <w:pStyle w:val="Notedebasdepage"/>
        <w:suppressLineNumbers/>
        <w:suppressAutoHyphens/>
        <w:ind w:firstLine="0"/>
        <w:jc w:val="left"/>
        <w:rPr>
          <w:kern w:val="18"/>
          <w:szCs w:val="18"/>
          <w:lang w:val="ru-RU"/>
        </w:rPr>
      </w:pPr>
      <w:r w:rsidRPr="006D3556">
        <w:rPr>
          <w:rStyle w:val="Appelnotedebasdep"/>
          <w:kern w:val="18"/>
          <w:sz w:val="18"/>
          <w:szCs w:val="18"/>
        </w:rPr>
        <w:footnoteRef/>
      </w:r>
      <w:r w:rsidRPr="006D3556">
        <w:rPr>
          <w:kern w:val="18"/>
          <w:szCs w:val="18"/>
        </w:rPr>
        <w:t xml:space="preserve"> </w:t>
      </w:r>
      <w:r w:rsidR="00CE00C8" w:rsidRPr="00053082">
        <w:rPr>
          <w:kern w:val="18"/>
          <w:szCs w:val="18"/>
          <w:lang w:val="ru-RU"/>
        </w:rPr>
        <w:t>См.</w:t>
      </w:r>
      <w:r w:rsidRPr="00053082">
        <w:rPr>
          <w:kern w:val="18"/>
          <w:szCs w:val="18"/>
          <w:lang w:val="ru-RU"/>
        </w:rPr>
        <w:t xml:space="preserve"> </w:t>
      </w:r>
      <w:hyperlink r:id="rId6" w:history="1">
        <w:r w:rsidRPr="00053082">
          <w:rPr>
            <w:rStyle w:val="Lienhypertexte"/>
            <w:kern w:val="18"/>
            <w:szCs w:val="18"/>
            <w:lang w:val="ru-RU"/>
          </w:rPr>
          <w:t>https://www.cbd.int/gbo5</w:t>
        </w:r>
      </w:hyperlink>
      <w:r w:rsidRPr="00053082">
        <w:rPr>
          <w:kern w:val="18"/>
          <w:szCs w:val="18"/>
          <w:lang w:val="ru-RU"/>
        </w:rPr>
        <w:t xml:space="preserve"> </w:t>
      </w:r>
    </w:p>
  </w:footnote>
  <w:footnote w:id="8">
    <w:p w:rsidR="00573BA8" w:rsidRPr="00053082" w:rsidRDefault="00573BA8" w:rsidP="00770107">
      <w:pPr>
        <w:pStyle w:val="Notedebasdepage"/>
        <w:suppressLineNumbers/>
        <w:suppressAutoHyphens/>
        <w:ind w:firstLine="0"/>
        <w:jc w:val="left"/>
        <w:rPr>
          <w:kern w:val="18"/>
          <w:szCs w:val="18"/>
          <w:lang w:val="ru-RU"/>
        </w:rPr>
      </w:pPr>
      <w:r w:rsidRPr="00053082">
        <w:rPr>
          <w:rStyle w:val="Appelnotedebasdep"/>
          <w:kern w:val="18"/>
          <w:sz w:val="18"/>
          <w:szCs w:val="18"/>
          <w:lang w:val="ru-RU"/>
        </w:rPr>
        <w:footnoteRef/>
      </w:r>
      <w:r w:rsidRPr="00053082">
        <w:rPr>
          <w:kern w:val="18"/>
          <w:szCs w:val="18"/>
          <w:lang w:val="ru-RU"/>
        </w:rPr>
        <w:t xml:space="preserve"> Резолюция </w:t>
      </w:r>
      <w:hyperlink r:id="rId7" w:history="1">
        <w:r w:rsidRPr="00053082">
          <w:rPr>
            <w:rStyle w:val="Lienhypertexte"/>
            <w:kern w:val="18"/>
            <w:szCs w:val="18"/>
            <w:lang w:val="ru-RU"/>
          </w:rPr>
          <w:t>70/1</w:t>
        </w:r>
      </w:hyperlink>
      <w:bookmarkStart w:id="0" w:name="_GoBack"/>
      <w:bookmarkEnd w:id="0"/>
      <w:r w:rsidRPr="00053082">
        <w:rPr>
          <w:kern w:val="18"/>
          <w:szCs w:val="18"/>
          <w:lang w:val="ru-RU"/>
        </w:rPr>
        <w:t xml:space="preserve"> Генеральной Ассамблеи.</w:t>
      </w:r>
    </w:p>
  </w:footnote>
  <w:footnote w:id="9">
    <w:p w:rsidR="00573BA8" w:rsidRPr="00053082" w:rsidRDefault="00573BA8" w:rsidP="00770107">
      <w:pPr>
        <w:pStyle w:val="Notedebasdepage"/>
        <w:suppressLineNumbers/>
        <w:suppressAutoHyphens/>
        <w:ind w:firstLine="0"/>
        <w:jc w:val="left"/>
        <w:rPr>
          <w:kern w:val="18"/>
          <w:szCs w:val="18"/>
          <w:lang w:val="ru-RU"/>
        </w:rPr>
      </w:pPr>
      <w:r w:rsidRPr="00053082">
        <w:rPr>
          <w:rStyle w:val="Appelnotedebasdep"/>
          <w:kern w:val="18"/>
          <w:sz w:val="18"/>
          <w:szCs w:val="18"/>
          <w:lang w:val="ru-RU"/>
        </w:rPr>
        <w:footnoteRef/>
      </w:r>
      <w:r w:rsidRPr="00053082">
        <w:rPr>
          <w:kern w:val="18"/>
          <w:szCs w:val="18"/>
          <w:lang w:val="ru-RU"/>
        </w:rPr>
        <w:t xml:space="preserve"> </w:t>
      </w:r>
      <w:r w:rsidR="00CE00C8" w:rsidRPr="00053082">
        <w:rPr>
          <w:kern w:val="18"/>
          <w:szCs w:val="18"/>
          <w:lang w:val="ru-RU"/>
        </w:rPr>
        <w:t>Парижское соглашение Рамочной конвенц</w:t>
      </w:r>
      <w:proofErr w:type="gramStart"/>
      <w:r w:rsidR="00CE00C8" w:rsidRPr="00053082">
        <w:rPr>
          <w:kern w:val="18"/>
          <w:szCs w:val="18"/>
          <w:lang w:val="ru-RU"/>
        </w:rPr>
        <w:t>ии ОО</w:t>
      </w:r>
      <w:proofErr w:type="gramEnd"/>
      <w:r w:rsidR="00CE00C8" w:rsidRPr="00053082">
        <w:rPr>
          <w:kern w:val="18"/>
          <w:szCs w:val="18"/>
          <w:lang w:val="ru-RU"/>
        </w:rPr>
        <w:t>Н об изменении климата (Организация Объединенных Наций, серия договоров, № 54113).</w:t>
      </w:r>
    </w:p>
  </w:footnote>
  <w:footnote w:id="10">
    <w:p w:rsidR="00573BA8" w:rsidRPr="00053082" w:rsidRDefault="00573BA8" w:rsidP="00770107">
      <w:pPr>
        <w:pStyle w:val="Notedebasdepage"/>
        <w:suppressLineNumbers/>
        <w:suppressAutoHyphens/>
        <w:ind w:firstLine="0"/>
        <w:jc w:val="left"/>
        <w:rPr>
          <w:kern w:val="18"/>
          <w:szCs w:val="18"/>
          <w:lang w:val="ru-RU"/>
        </w:rPr>
      </w:pPr>
      <w:r w:rsidRPr="00053082">
        <w:rPr>
          <w:rStyle w:val="Appelnotedebasdep"/>
          <w:kern w:val="18"/>
          <w:sz w:val="18"/>
          <w:szCs w:val="18"/>
          <w:lang w:val="ru-RU"/>
        </w:rPr>
        <w:footnoteRef/>
      </w:r>
      <w:r w:rsidRPr="00053082">
        <w:rPr>
          <w:kern w:val="18"/>
          <w:szCs w:val="18"/>
          <w:lang w:val="ru-RU"/>
        </w:rPr>
        <w:t xml:space="preserve"> </w:t>
      </w:r>
      <w:r w:rsidR="00053082">
        <w:rPr>
          <w:kern w:val="18"/>
          <w:szCs w:val="18"/>
          <w:lang w:val="ru-RU"/>
        </w:rPr>
        <w:t>См.</w:t>
      </w:r>
      <w:r w:rsidRPr="00053082">
        <w:rPr>
          <w:kern w:val="18"/>
          <w:szCs w:val="18"/>
          <w:lang w:val="ru-RU"/>
        </w:rPr>
        <w:t xml:space="preserve"> </w:t>
      </w:r>
      <w:hyperlink r:id="rId8" w:history="1">
        <w:r w:rsidRPr="00053082">
          <w:rPr>
            <w:rStyle w:val="Lienhypertexte"/>
            <w:kern w:val="18"/>
            <w:szCs w:val="18"/>
            <w:lang w:val="ru-RU"/>
          </w:rPr>
          <w:t>https://www.cbd.int/gbo5/local-biodiversity-outlooks-2</w:t>
        </w:r>
      </w:hyperlink>
      <w:r w:rsidRPr="00053082">
        <w:rPr>
          <w:kern w:val="18"/>
          <w:szCs w:val="18"/>
          <w:lang w:val="ru-RU"/>
        </w:rPr>
        <w:t xml:space="preserve"> </w:t>
      </w:r>
    </w:p>
  </w:footnote>
  <w:footnote w:id="11">
    <w:p w:rsidR="00573BA8" w:rsidRPr="006D3556" w:rsidRDefault="00573BA8" w:rsidP="00EC2D56">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9" w:history="1">
        <w:r w:rsidRPr="006D3556">
          <w:rPr>
            <w:rStyle w:val="Lienhypertexte"/>
            <w:kern w:val="18"/>
            <w:szCs w:val="18"/>
          </w:rPr>
          <w:t>https://www.cbd.int/meetings/POST2020-WS-2020-02</w:t>
        </w:r>
      </w:hyperlink>
      <w:r w:rsidRPr="006D3556">
        <w:rPr>
          <w:kern w:val="18"/>
          <w:szCs w:val="18"/>
        </w:rPr>
        <w:t xml:space="preserve"> </w:t>
      </w:r>
    </w:p>
  </w:footnote>
  <w:footnote w:id="12">
    <w:p w:rsidR="00573BA8" w:rsidRPr="006D3556" w:rsidRDefault="00573BA8" w:rsidP="00B51DF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10" w:history="1">
        <w:r w:rsidRPr="006D3556">
          <w:rPr>
            <w:rStyle w:val="Lienhypertexte"/>
            <w:kern w:val="18"/>
            <w:szCs w:val="18"/>
          </w:rPr>
          <w:t>https://www.cbd.int/meetings/DSI-AHTEG-2020-01</w:t>
        </w:r>
      </w:hyperlink>
      <w:r w:rsidRPr="006D3556">
        <w:rPr>
          <w:kern w:val="18"/>
          <w:szCs w:val="18"/>
        </w:rPr>
        <w:t xml:space="preserve"> </w:t>
      </w:r>
    </w:p>
  </w:footnote>
  <w:footnote w:id="13">
    <w:p w:rsidR="00573BA8" w:rsidRPr="006D3556" w:rsidRDefault="00573BA8" w:rsidP="00B51DF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11" w:history="1">
        <w:r w:rsidRPr="006D3556">
          <w:rPr>
            <w:rStyle w:val="Lienhypertexte"/>
            <w:kern w:val="18"/>
            <w:szCs w:val="18"/>
          </w:rPr>
          <w:t>https://www.cbd.int/meetings/CP-LG-2020-01</w:t>
        </w:r>
      </w:hyperlink>
      <w:r w:rsidRPr="006D3556">
        <w:rPr>
          <w:kern w:val="18"/>
          <w:szCs w:val="18"/>
        </w:rPr>
        <w:t xml:space="preserve"> </w:t>
      </w:r>
    </w:p>
  </w:footnote>
  <w:footnote w:id="14">
    <w:p w:rsidR="00573BA8" w:rsidRPr="006D3556" w:rsidRDefault="00573BA8" w:rsidP="00B51DF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12" w:history="1">
        <w:r w:rsidRPr="006D3556">
          <w:rPr>
            <w:rStyle w:val="Lienhypertexte"/>
            <w:kern w:val="18"/>
            <w:szCs w:val="18"/>
          </w:rPr>
          <w:t>https://www.cbd.int/meetings/POST2020-WS-2020-04</w:t>
        </w:r>
      </w:hyperlink>
      <w:r w:rsidRPr="006D3556">
        <w:rPr>
          <w:kern w:val="18"/>
          <w:szCs w:val="18"/>
        </w:rPr>
        <w:t xml:space="preserve"> </w:t>
      </w:r>
    </w:p>
  </w:footnote>
  <w:footnote w:id="15">
    <w:p w:rsidR="00573BA8" w:rsidRPr="006D3556" w:rsidRDefault="00573BA8" w:rsidP="00B51DFC">
      <w:pPr>
        <w:pStyle w:val="Notedebasdepage"/>
        <w:suppressLineNumbers/>
        <w:suppressAutoHyphens/>
        <w:ind w:firstLine="0"/>
        <w:jc w:val="left"/>
        <w:rPr>
          <w:kern w:val="18"/>
          <w:szCs w:val="18"/>
        </w:rPr>
      </w:pPr>
    </w:p>
  </w:footnote>
  <w:footnote w:id="16">
    <w:p w:rsidR="00573BA8" w:rsidRPr="006D3556" w:rsidRDefault="00573BA8" w:rsidP="00B51DF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13" w:history="1">
        <w:r w:rsidRPr="006D3556">
          <w:rPr>
            <w:rStyle w:val="Lienhypertexte"/>
            <w:kern w:val="18"/>
            <w:szCs w:val="18"/>
          </w:rPr>
          <w:t>https://www.cbd.int/meetings/BCH-IAC-11</w:t>
        </w:r>
      </w:hyperlink>
      <w:r w:rsidRPr="006D3556">
        <w:rPr>
          <w:kern w:val="18"/>
          <w:szCs w:val="18"/>
        </w:rPr>
        <w:t xml:space="preserve"> </w:t>
      </w:r>
    </w:p>
  </w:footnote>
  <w:footnote w:id="17">
    <w:p w:rsidR="00573BA8" w:rsidRPr="006D3556" w:rsidRDefault="00573BA8" w:rsidP="00AC0E15">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14" w:history="1">
        <w:r w:rsidRPr="006D3556">
          <w:rPr>
            <w:rStyle w:val="Lienhypertexte"/>
            <w:kern w:val="18"/>
            <w:szCs w:val="18"/>
          </w:rPr>
          <w:t>https://www.cbd.int/doc/notifications/2020/ntf-2020-072-localauthority-en.pdf</w:t>
        </w:r>
      </w:hyperlink>
      <w:r w:rsidRPr="006D3556">
        <w:rPr>
          <w:kern w:val="18"/>
          <w:szCs w:val="18"/>
        </w:rPr>
        <w:t xml:space="preserve"> </w:t>
      </w:r>
    </w:p>
  </w:footnote>
  <w:footnote w:id="18">
    <w:p w:rsidR="00573BA8" w:rsidRPr="006D3556" w:rsidRDefault="00573BA8" w:rsidP="00AC0E15">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15" w:history="1">
        <w:r w:rsidRPr="006D3556">
          <w:rPr>
            <w:rStyle w:val="Lienhypertexte"/>
            <w:kern w:val="18"/>
            <w:szCs w:val="18"/>
          </w:rPr>
          <w:t>https://www.cbd.int/doc/notifications/2020/ntf-2020-076-post2020-en.pdf</w:t>
        </w:r>
      </w:hyperlink>
      <w:r w:rsidRPr="006D3556">
        <w:rPr>
          <w:kern w:val="18"/>
          <w:szCs w:val="18"/>
        </w:rPr>
        <w:t xml:space="preserve"> </w:t>
      </w:r>
    </w:p>
  </w:footnote>
  <w:footnote w:id="19">
    <w:p w:rsidR="00573BA8" w:rsidRPr="006D3556" w:rsidRDefault="00573BA8" w:rsidP="00816940">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16" w:history="1">
        <w:r w:rsidRPr="006D3556">
          <w:rPr>
            <w:rStyle w:val="Lienhypertexte"/>
            <w:kern w:val="18"/>
            <w:szCs w:val="18"/>
          </w:rPr>
          <w:t>https://www.cbd.int/article/dsi-webinar-series-2020</w:t>
        </w:r>
      </w:hyperlink>
      <w:r w:rsidRPr="006D3556">
        <w:rPr>
          <w:kern w:val="18"/>
          <w:szCs w:val="18"/>
        </w:rPr>
        <w:t xml:space="preserve"> </w:t>
      </w:r>
    </w:p>
  </w:footnote>
  <w:footnote w:id="20">
    <w:p w:rsidR="00573BA8" w:rsidRPr="006D3556" w:rsidRDefault="00573BA8" w:rsidP="00816940">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17" w:history="1">
        <w:r w:rsidRPr="006D3556">
          <w:rPr>
            <w:rStyle w:val="Lienhypertexte"/>
            <w:kern w:val="18"/>
            <w:szCs w:val="18"/>
          </w:rPr>
          <w:t>https://www.cbd.int/article/dsi-webinar-series-2020</w:t>
        </w:r>
      </w:hyperlink>
      <w:r w:rsidRPr="006D3556">
        <w:rPr>
          <w:kern w:val="18"/>
          <w:szCs w:val="18"/>
        </w:rPr>
        <w:t xml:space="preserve"> </w:t>
      </w:r>
    </w:p>
  </w:footnote>
  <w:footnote w:id="21">
    <w:p w:rsidR="00573BA8" w:rsidRPr="006D3556" w:rsidRDefault="00573BA8" w:rsidP="00816940">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r w:rsidR="001A68BF" w:rsidRPr="001A68BF">
        <w:rPr>
          <w:kern w:val="18"/>
          <w:szCs w:val="18"/>
          <w:lang w:val="ru-RU"/>
        </w:rPr>
        <w:t xml:space="preserve">Этот вебинар стал первым в серии открытых </w:t>
      </w:r>
      <w:proofErr w:type="spellStart"/>
      <w:r w:rsidR="001A68BF" w:rsidRPr="001A68BF">
        <w:rPr>
          <w:kern w:val="18"/>
          <w:szCs w:val="18"/>
          <w:lang w:val="ru-RU"/>
        </w:rPr>
        <w:t>вебинаров</w:t>
      </w:r>
      <w:proofErr w:type="spellEnd"/>
      <w:r w:rsidR="001A68BF" w:rsidRPr="001A68BF">
        <w:rPr>
          <w:kern w:val="18"/>
          <w:szCs w:val="18"/>
          <w:lang w:val="ru-RU"/>
        </w:rPr>
        <w:t xml:space="preserve"> для заинтересованных сторон, организованных сопредседателями при поддержке секретариата с целью неформального изучения со Сторонами и субъектами деятельности ключевых концепций и вопросов для разработки глобальной рамочной программы в области биоразнообразия на период после 2020 года (</w:t>
      </w:r>
      <w:proofErr w:type="gramStart"/>
      <w:r w:rsidR="001A68BF" w:rsidRPr="001A68BF">
        <w:rPr>
          <w:kern w:val="18"/>
          <w:szCs w:val="18"/>
          <w:lang w:val="ru-RU"/>
        </w:rPr>
        <w:t>см</w:t>
      </w:r>
      <w:proofErr w:type="gramEnd"/>
      <w:r w:rsidR="001A68BF" w:rsidRPr="001A68BF">
        <w:rPr>
          <w:kern w:val="18"/>
          <w:szCs w:val="18"/>
          <w:lang w:val="ru-RU"/>
        </w:rPr>
        <w:t>.</w:t>
      </w:r>
      <w:r w:rsidR="001A68BF">
        <w:rPr>
          <w:kern w:val="18"/>
          <w:szCs w:val="18"/>
          <w:lang w:val="ru-RU"/>
        </w:rPr>
        <w:t xml:space="preserve"> </w:t>
      </w:r>
      <w:hyperlink r:id="rId18" w:history="1">
        <w:r w:rsidRPr="006D3556">
          <w:rPr>
            <w:rStyle w:val="Lienhypertexte"/>
            <w:kern w:val="18"/>
            <w:szCs w:val="18"/>
          </w:rPr>
          <w:t>https://www.cbd.int/article/stakeholder-open-webinar-climate-2021</w:t>
        </w:r>
      </w:hyperlink>
      <w:r w:rsidRPr="006D3556">
        <w:rPr>
          <w:kern w:val="18"/>
          <w:szCs w:val="18"/>
        </w:rPr>
        <w:t>).</w:t>
      </w:r>
    </w:p>
  </w:footnote>
  <w:footnote w:id="22">
    <w:p w:rsidR="00573BA8" w:rsidRPr="006D3556" w:rsidRDefault="00573BA8" w:rsidP="00051540">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19" w:history="1">
        <w:r w:rsidRPr="006D3556">
          <w:rPr>
            <w:rStyle w:val="Lienhypertexte"/>
            <w:kern w:val="18"/>
            <w:szCs w:val="18"/>
          </w:rPr>
          <w:t>https://www.cbd.int/article/dsi-webinar-series-2020</w:t>
        </w:r>
      </w:hyperlink>
      <w:r w:rsidRPr="006D3556">
        <w:rPr>
          <w:kern w:val="18"/>
          <w:szCs w:val="18"/>
        </w:rPr>
        <w:t xml:space="preserve"> </w:t>
      </w:r>
    </w:p>
  </w:footnote>
  <w:footnote w:id="23">
    <w:p w:rsidR="00573BA8" w:rsidRPr="006D3556" w:rsidRDefault="00573BA8" w:rsidP="00DE2F9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20" w:history="1">
        <w:r w:rsidRPr="006D3556">
          <w:rPr>
            <w:rStyle w:val="Lienhypertexte"/>
            <w:kern w:val="18"/>
            <w:szCs w:val="18"/>
          </w:rPr>
          <w:t>https://www.cbd.int/article/stakeholder-open-webinar-agrifood-2021</w:t>
        </w:r>
      </w:hyperlink>
      <w:r w:rsidRPr="006D3556">
        <w:rPr>
          <w:kern w:val="18"/>
          <w:szCs w:val="18"/>
        </w:rPr>
        <w:t xml:space="preserve"> </w:t>
      </w:r>
    </w:p>
  </w:footnote>
  <w:footnote w:id="24">
    <w:p w:rsidR="00573BA8" w:rsidRPr="006D3556" w:rsidRDefault="00573BA8" w:rsidP="00DE2F9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21" w:history="1">
        <w:r w:rsidRPr="006D3556">
          <w:rPr>
            <w:rStyle w:val="Lienhypertexte"/>
            <w:kern w:val="18"/>
            <w:szCs w:val="18"/>
          </w:rPr>
          <w:t>https://science4biodiversity.org/</w:t>
        </w:r>
      </w:hyperlink>
      <w:r w:rsidRPr="006D3556">
        <w:rPr>
          <w:kern w:val="18"/>
          <w:szCs w:val="18"/>
        </w:rPr>
        <w:t xml:space="preserve"> </w:t>
      </w:r>
    </w:p>
  </w:footnote>
  <w:footnote w:id="25">
    <w:p w:rsidR="00573BA8" w:rsidRPr="006D3556" w:rsidRDefault="00573BA8" w:rsidP="00DE2F9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22" w:history="1">
        <w:r w:rsidRPr="006D3556">
          <w:rPr>
            <w:rStyle w:val="Lienhypertexte"/>
            <w:kern w:val="18"/>
            <w:szCs w:val="18"/>
          </w:rPr>
          <w:t>https://www.cbd.int/article/dsi-webinar-series-2020</w:t>
        </w:r>
      </w:hyperlink>
      <w:r w:rsidRPr="006D3556">
        <w:rPr>
          <w:kern w:val="18"/>
          <w:szCs w:val="18"/>
        </w:rPr>
        <w:t xml:space="preserve"> </w:t>
      </w:r>
    </w:p>
  </w:footnote>
  <w:footnote w:id="26">
    <w:p w:rsidR="00573BA8" w:rsidRPr="006D3556" w:rsidRDefault="00573BA8" w:rsidP="00B51DF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23" w:history="1">
        <w:r w:rsidRPr="006D3556">
          <w:rPr>
            <w:rStyle w:val="Lienhypertexte"/>
            <w:kern w:val="18"/>
            <w:szCs w:val="18"/>
          </w:rPr>
          <w:t>https://www.cbd.int/doc/notifications/2021/ntf-2021-029-financial-en.pdf</w:t>
        </w:r>
      </w:hyperlink>
      <w:r w:rsidRPr="006D3556">
        <w:rPr>
          <w:kern w:val="18"/>
          <w:szCs w:val="18"/>
        </w:rPr>
        <w:t xml:space="preserve"> </w:t>
      </w:r>
    </w:p>
  </w:footnote>
  <w:footnote w:id="27">
    <w:p w:rsidR="00573BA8" w:rsidRPr="006D3556" w:rsidRDefault="00573BA8" w:rsidP="00A87A60">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24" w:history="1">
        <w:r w:rsidRPr="006D3556">
          <w:rPr>
            <w:rStyle w:val="Lienhypertexte"/>
            <w:kern w:val="18"/>
            <w:szCs w:val="18"/>
          </w:rPr>
          <w:t>https://www.cbd.int/meetings/SBSTTA-SBI-SS-01</w:t>
        </w:r>
      </w:hyperlink>
      <w:r w:rsidRPr="006D3556">
        <w:rPr>
          <w:kern w:val="18"/>
          <w:szCs w:val="18"/>
        </w:rPr>
        <w:t xml:space="preserve"> </w:t>
      </w:r>
    </w:p>
  </w:footnote>
  <w:footnote w:id="28">
    <w:p w:rsidR="00573BA8" w:rsidRPr="006D3556" w:rsidRDefault="00573BA8" w:rsidP="00A87A60">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25" w:history="1">
        <w:r w:rsidRPr="006D3556">
          <w:rPr>
            <w:rStyle w:val="Lienhypertexte"/>
            <w:kern w:val="18"/>
            <w:szCs w:val="18"/>
          </w:rPr>
          <w:t>https://www.cbd.int/meetings/SBSTTA-SBI-SS-02</w:t>
        </w:r>
      </w:hyperlink>
      <w:r w:rsidRPr="006D3556">
        <w:rPr>
          <w:kern w:val="18"/>
          <w:szCs w:val="18"/>
        </w:rPr>
        <w:t xml:space="preserve"> </w:t>
      </w:r>
    </w:p>
  </w:footnote>
  <w:footnote w:id="29">
    <w:p w:rsidR="00573BA8" w:rsidRPr="006D3556" w:rsidRDefault="00573BA8" w:rsidP="00B51DF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26" w:history="1">
        <w:r w:rsidRPr="006D3556">
          <w:rPr>
            <w:rStyle w:val="Lienhypertexte"/>
            <w:kern w:val="18"/>
            <w:szCs w:val="18"/>
          </w:rPr>
          <w:t>https://www.cbd.int/meetings/SBI-OM-2021-01</w:t>
        </w:r>
      </w:hyperlink>
      <w:r w:rsidRPr="006D3556">
        <w:rPr>
          <w:kern w:val="18"/>
          <w:szCs w:val="18"/>
        </w:rPr>
        <w:t xml:space="preserve"> </w:t>
      </w:r>
    </w:p>
  </w:footnote>
  <w:footnote w:id="30">
    <w:p w:rsidR="00573BA8" w:rsidRPr="006D3556" w:rsidRDefault="00573BA8" w:rsidP="00B51DF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27" w:history="1">
        <w:r w:rsidRPr="006D3556">
          <w:rPr>
            <w:rStyle w:val="Lienhypertexte"/>
            <w:kern w:val="18"/>
            <w:szCs w:val="18"/>
          </w:rPr>
          <w:t>https://www.cbd.int/meetings/SBI-OM-2021-02</w:t>
        </w:r>
      </w:hyperlink>
      <w:r w:rsidRPr="006D3556">
        <w:rPr>
          <w:kern w:val="18"/>
          <w:szCs w:val="18"/>
        </w:rPr>
        <w:t xml:space="preserve"> </w:t>
      </w:r>
    </w:p>
  </w:footnote>
  <w:footnote w:id="31">
    <w:p w:rsidR="00573BA8" w:rsidRPr="006D3556" w:rsidRDefault="00573BA8" w:rsidP="00B51DF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28" w:history="1">
        <w:r w:rsidRPr="006D3556">
          <w:rPr>
            <w:rStyle w:val="Lienhypertexte"/>
            <w:kern w:val="18"/>
            <w:szCs w:val="18"/>
          </w:rPr>
          <w:t>https://www.cbd.int/meetings/SBSTTA-OM-2021-01</w:t>
        </w:r>
      </w:hyperlink>
      <w:r w:rsidRPr="006D3556">
        <w:rPr>
          <w:kern w:val="18"/>
          <w:szCs w:val="18"/>
        </w:rPr>
        <w:t xml:space="preserve"> </w:t>
      </w:r>
    </w:p>
  </w:footnote>
  <w:footnote w:id="32">
    <w:p w:rsidR="00573BA8" w:rsidRPr="006D3556" w:rsidRDefault="00573BA8" w:rsidP="00B51DF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29" w:history="1">
        <w:r w:rsidRPr="006D3556">
          <w:rPr>
            <w:rStyle w:val="Lienhypertexte"/>
            <w:kern w:val="18"/>
            <w:szCs w:val="18"/>
          </w:rPr>
          <w:t>https://www.cbd.int/meetings/SBSTTA-OM-2021-02</w:t>
        </w:r>
      </w:hyperlink>
      <w:r w:rsidRPr="006D3556">
        <w:rPr>
          <w:kern w:val="18"/>
          <w:szCs w:val="18"/>
        </w:rPr>
        <w:t xml:space="preserve"> </w:t>
      </w:r>
    </w:p>
  </w:footnote>
  <w:footnote w:id="33">
    <w:p w:rsidR="00573BA8" w:rsidRPr="006D3556" w:rsidRDefault="00573BA8" w:rsidP="00B51DFC">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30" w:history="1">
        <w:r w:rsidRPr="006D3556">
          <w:rPr>
            <w:rStyle w:val="Lienhypertexte"/>
            <w:kern w:val="18"/>
            <w:szCs w:val="18"/>
          </w:rPr>
          <w:t>https://www.cbd.int/meetings/SBSTTA-OM-2021-03</w:t>
        </w:r>
      </w:hyperlink>
      <w:r w:rsidRPr="006D3556">
        <w:rPr>
          <w:kern w:val="18"/>
          <w:szCs w:val="18"/>
        </w:rPr>
        <w:t xml:space="preserve"> </w:t>
      </w:r>
    </w:p>
  </w:footnote>
  <w:footnote w:id="34">
    <w:p w:rsidR="00ED7240" w:rsidRPr="006D3556" w:rsidRDefault="00ED7240" w:rsidP="00ED7240">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hyperlink r:id="rId31" w:history="1">
        <w:r w:rsidRPr="006D3556">
          <w:rPr>
            <w:rStyle w:val="Lienhypertexte"/>
            <w:kern w:val="18"/>
            <w:szCs w:val="18"/>
          </w:rPr>
          <w:t>https://www.un.org/pga/75/united-nations-summit-on-biodiversity/</w:t>
        </w:r>
      </w:hyperlink>
      <w:r w:rsidRPr="006D3556">
        <w:rPr>
          <w:kern w:val="18"/>
          <w:szCs w:val="18"/>
        </w:rPr>
        <w:t xml:space="preserve"> </w:t>
      </w:r>
    </w:p>
  </w:footnote>
  <w:footnote w:id="35">
    <w:p w:rsidR="00ED7240" w:rsidRPr="006D3556" w:rsidRDefault="00ED7240" w:rsidP="00ED7240">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r w:rsidR="00711EB2">
        <w:rPr>
          <w:kern w:val="18"/>
          <w:szCs w:val="18"/>
          <w:lang w:val="ru-RU"/>
        </w:rPr>
        <w:t>О</w:t>
      </w:r>
      <w:proofErr w:type="spellStart"/>
      <w:r w:rsidR="00711EB2" w:rsidRPr="00711EB2">
        <w:rPr>
          <w:kern w:val="18"/>
          <w:szCs w:val="18"/>
        </w:rPr>
        <w:t>фициальны</w:t>
      </w:r>
      <w:r w:rsidR="00711EB2">
        <w:rPr>
          <w:kern w:val="18"/>
          <w:szCs w:val="18"/>
          <w:lang w:val="ru-RU"/>
        </w:rPr>
        <w:t>й</w:t>
      </w:r>
      <w:proofErr w:type="spellEnd"/>
      <w:r w:rsidR="00711EB2" w:rsidRPr="00711EB2">
        <w:rPr>
          <w:kern w:val="18"/>
          <w:szCs w:val="18"/>
        </w:rPr>
        <w:t xml:space="preserve"> </w:t>
      </w:r>
      <w:proofErr w:type="spellStart"/>
      <w:r w:rsidR="00711EB2" w:rsidRPr="00711EB2">
        <w:rPr>
          <w:kern w:val="18"/>
          <w:szCs w:val="18"/>
        </w:rPr>
        <w:t>кратки</w:t>
      </w:r>
      <w:r w:rsidR="00711EB2">
        <w:rPr>
          <w:kern w:val="18"/>
          <w:szCs w:val="18"/>
          <w:lang w:val="ru-RU"/>
        </w:rPr>
        <w:t>й</w:t>
      </w:r>
      <w:proofErr w:type="spellEnd"/>
      <w:r w:rsidR="00711EB2" w:rsidRPr="00711EB2">
        <w:rPr>
          <w:kern w:val="18"/>
          <w:szCs w:val="18"/>
        </w:rPr>
        <w:t xml:space="preserve"> </w:t>
      </w:r>
      <w:proofErr w:type="spellStart"/>
      <w:r w:rsidR="00711EB2" w:rsidRPr="00711EB2">
        <w:rPr>
          <w:kern w:val="18"/>
          <w:szCs w:val="18"/>
        </w:rPr>
        <w:t>отчет</w:t>
      </w:r>
      <w:proofErr w:type="spellEnd"/>
      <w:r w:rsidR="00711EB2" w:rsidRPr="00711EB2">
        <w:rPr>
          <w:kern w:val="18"/>
          <w:szCs w:val="18"/>
        </w:rPr>
        <w:t xml:space="preserve"> </w:t>
      </w:r>
      <w:r w:rsidR="00711EB2">
        <w:rPr>
          <w:kern w:val="18"/>
          <w:szCs w:val="18"/>
          <w:lang w:val="ru-RU"/>
        </w:rPr>
        <w:t>представлен по следующему адресу</w:t>
      </w:r>
      <w:r w:rsidRPr="006D3556">
        <w:rPr>
          <w:kern w:val="18"/>
          <w:szCs w:val="18"/>
        </w:rPr>
        <w:t xml:space="preserve">: </w:t>
      </w:r>
      <w:hyperlink r:id="rId32" w:history="1">
        <w:r w:rsidRPr="006D3556">
          <w:rPr>
            <w:rStyle w:val="Lienhypertexte"/>
            <w:kern w:val="18"/>
            <w:szCs w:val="18"/>
          </w:rPr>
          <w:t>https://www.un.org/pga/75/wp-content/uploads/sites/100/2020/11/Summary-Biodiversity-Summit-4-November-clearedFINAL-002.pdf</w:t>
        </w:r>
      </w:hyperlink>
      <w:r w:rsidRPr="006D3556">
        <w:rPr>
          <w:kern w:val="18"/>
          <w:szCs w:val="18"/>
        </w:rPr>
        <w:t xml:space="preserve"> </w:t>
      </w:r>
    </w:p>
  </w:footnote>
  <w:footnote w:id="36">
    <w:p w:rsidR="009D20CE" w:rsidRPr="006D3556" w:rsidRDefault="009D20CE" w:rsidP="009D20CE">
      <w:pPr>
        <w:pStyle w:val="Notedebasdepage"/>
        <w:suppressLineNumbers/>
        <w:suppressAutoHyphens/>
        <w:ind w:firstLine="0"/>
        <w:jc w:val="left"/>
        <w:rPr>
          <w:kern w:val="18"/>
          <w:szCs w:val="18"/>
        </w:rPr>
      </w:pPr>
      <w:r w:rsidRPr="006D3556">
        <w:rPr>
          <w:rStyle w:val="Appelnotedebasdep"/>
          <w:kern w:val="18"/>
          <w:sz w:val="18"/>
          <w:szCs w:val="18"/>
        </w:rPr>
        <w:footnoteRef/>
      </w:r>
      <w:r w:rsidRPr="006D3556">
        <w:rPr>
          <w:kern w:val="18"/>
          <w:szCs w:val="18"/>
        </w:rPr>
        <w:t xml:space="preserve"> </w:t>
      </w:r>
      <w:r w:rsidR="00916495" w:rsidRPr="00916495">
        <w:rPr>
          <w:kern w:val="18"/>
          <w:szCs w:val="18"/>
          <w:lang w:val="ru-RU"/>
        </w:rPr>
        <w:t>Этот процесс онлайн</w:t>
      </w:r>
      <w:r w:rsidR="00916495">
        <w:rPr>
          <w:kern w:val="18"/>
          <w:szCs w:val="18"/>
          <w:lang w:val="ru-RU"/>
        </w:rPr>
        <w:t xml:space="preserve">овых </w:t>
      </w:r>
      <w:r w:rsidR="00916495" w:rsidRPr="00916495">
        <w:rPr>
          <w:kern w:val="18"/>
          <w:szCs w:val="18"/>
          <w:lang w:val="ru-RU"/>
        </w:rPr>
        <w:t xml:space="preserve">консультаций заменил собой семинар субнациональных, региональных и местных органов власти по </w:t>
      </w:r>
      <w:r w:rsidR="00916495">
        <w:rPr>
          <w:kern w:val="18"/>
          <w:szCs w:val="18"/>
          <w:lang w:val="ru-RU"/>
        </w:rPr>
        <w:t>г</w:t>
      </w:r>
      <w:r w:rsidR="00916495" w:rsidRPr="00916495">
        <w:rPr>
          <w:kern w:val="18"/>
          <w:szCs w:val="18"/>
          <w:lang w:val="ru-RU"/>
        </w:rPr>
        <w:t xml:space="preserve">лобальной рамочной программе </w:t>
      </w:r>
      <w:r w:rsidR="00916495">
        <w:rPr>
          <w:kern w:val="18"/>
          <w:szCs w:val="18"/>
          <w:lang w:val="ru-RU"/>
        </w:rPr>
        <w:t xml:space="preserve">в области </w:t>
      </w:r>
      <w:r w:rsidR="00916495" w:rsidRPr="00916495">
        <w:rPr>
          <w:kern w:val="18"/>
          <w:szCs w:val="18"/>
          <w:lang w:val="ru-RU"/>
        </w:rPr>
        <w:t>биоразнообрази</w:t>
      </w:r>
      <w:r w:rsidR="00916495">
        <w:rPr>
          <w:kern w:val="18"/>
          <w:szCs w:val="18"/>
          <w:lang w:val="ru-RU"/>
        </w:rPr>
        <w:t>я на период</w:t>
      </w:r>
      <w:r w:rsidR="00916495" w:rsidRPr="00916495">
        <w:rPr>
          <w:kern w:val="18"/>
          <w:szCs w:val="18"/>
          <w:lang w:val="ru-RU"/>
        </w:rPr>
        <w:t xml:space="preserve"> после 2020 года, Эдинбург, Шотландия, Великобритания, 1-3 апреля 2020 года, который не удалось провести в </w:t>
      </w:r>
      <w:r w:rsidR="00916495">
        <w:rPr>
          <w:kern w:val="18"/>
          <w:szCs w:val="18"/>
          <w:lang w:val="ru-RU"/>
        </w:rPr>
        <w:t>очном формате</w:t>
      </w:r>
      <w:r w:rsidR="00916495" w:rsidRPr="00916495">
        <w:rPr>
          <w:kern w:val="18"/>
          <w:szCs w:val="18"/>
          <w:lang w:val="ru-RU"/>
        </w:rPr>
        <w:t xml:space="preserve"> из-за глобальной пандемии. </w:t>
      </w:r>
    </w:p>
  </w:footnote>
  <w:footnote w:id="37">
    <w:p w:rsidR="009D20CE" w:rsidRPr="0008371E" w:rsidRDefault="009D20CE" w:rsidP="009D20CE">
      <w:pPr>
        <w:pStyle w:val="Notedebasdepage"/>
        <w:suppressLineNumbers/>
        <w:suppressAutoHyphens/>
        <w:ind w:firstLine="0"/>
        <w:jc w:val="left"/>
        <w:rPr>
          <w:kern w:val="18"/>
          <w:szCs w:val="18"/>
          <w:lang w:val="ru-RU"/>
        </w:rPr>
      </w:pPr>
      <w:r w:rsidRPr="0008371E">
        <w:rPr>
          <w:rStyle w:val="Appelnotedebasdep"/>
          <w:kern w:val="18"/>
          <w:sz w:val="18"/>
          <w:szCs w:val="18"/>
          <w:lang w:val="ru-RU"/>
        </w:rPr>
        <w:footnoteRef/>
      </w:r>
      <w:r w:rsidRPr="0008371E">
        <w:rPr>
          <w:kern w:val="18"/>
          <w:szCs w:val="18"/>
          <w:lang w:val="ru-RU"/>
        </w:rPr>
        <w:t xml:space="preserve"> </w:t>
      </w:r>
      <w:r w:rsidR="00157A1B" w:rsidRPr="0008371E">
        <w:rPr>
          <w:kern w:val="18"/>
          <w:szCs w:val="18"/>
          <w:lang w:val="ru-RU"/>
        </w:rPr>
        <w:t>Организовано правительством Шотландии и партнерами</w:t>
      </w:r>
      <w:r w:rsidRPr="0008371E">
        <w:rPr>
          <w:kern w:val="18"/>
          <w:szCs w:val="18"/>
          <w:lang w:val="ru-RU"/>
        </w:rPr>
        <w:t xml:space="preserve"> </w:t>
      </w:r>
      <w:hyperlink r:id="rId33" w:history="1">
        <w:r w:rsidRPr="0008371E">
          <w:rPr>
            <w:rStyle w:val="Lienhypertexte"/>
            <w:kern w:val="18"/>
            <w:szCs w:val="18"/>
            <w:lang w:val="ru-RU"/>
          </w:rPr>
          <w:t>https://www.gov.scot/publications/global-biodiversity-framework-edinburgh-process---information/</w:t>
        </w:r>
      </w:hyperlink>
      <w:r w:rsidRPr="0008371E">
        <w:rPr>
          <w:kern w:val="18"/>
          <w:szCs w:val="18"/>
          <w:lang w:val="ru-RU"/>
        </w:rPr>
        <w:t xml:space="preserve">, </w:t>
      </w:r>
      <w:hyperlink r:id="rId34" w:history="1">
        <w:r w:rsidRPr="0008371E">
          <w:rPr>
            <w:rStyle w:val="Lienhypertexte"/>
            <w:kern w:val="18"/>
            <w:szCs w:val="18"/>
            <w:lang w:val="ru-RU"/>
          </w:rPr>
          <w:t>www.biodiversityworkshop2020.scot</w:t>
        </w:r>
      </w:hyperlink>
      <w:r w:rsidRPr="0008371E">
        <w:rPr>
          <w:kern w:val="18"/>
          <w:szCs w:val="18"/>
          <w:lang w:val="ru-RU"/>
        </w:rPr>
        <w:t xml:space="preserve"> </w:t>
      </w:r>
      <w:r w:rsidR="00157A1B" w:rsidRPr="0008371E">
        <w:rPr>
          <w:kern w:val="18"/>
          <w:szCs w:val="18"/>
          <w:lang w:val="ru-RU"/>
        </w:rPr>
        <w:t>и</w:t>
      </w:r>
      <w:r w:rsidRPr="0008371E">
        <w:rPr>
          <w:kern w:val="18"/>
          <w:szCs w:val="18"/>
          <w:lang w:val="ru-RU"/>
        </w:rPr>
        <w:t xml:space="preserve"> </w:t>
      </w:r>
      <w:hyperlink r:id="rId35" w:history="1">
        <w:r w:rsidRPr="0008371E">
          <w:rPr>
            <w:rStyle w:val="Lienhypertexte"/>
            <w:kern w:val="18"/>
            <w:szCs w:val="18"/>
            <w:lang w:val="ru-RU"/>
          </w:rPr>
          <w:t>https://subnationaladvocacyfornature.org/</w:t>
        </w:r>
      </w:hyperlink>
      <w:r w:rsidRPr="0008371E">
        <w:rPr>
          <w:kern w:val="18"/>
          <w:szCs w:val="18"/>
          <w:lang w:val="ru-RU"/>
        </w:rPr>
        <w:t xml:space="preserve"> </w:t>
      </w:r>
    </w:p>
  </w:footnote>
  <w:footnote w:id="38">
    <w:p w:rsidR="009D20CE" w:rsidRPr="0008371E" w:rsidRDefault="009D20CE" w:rsidP="009D20CE">
      <w:pPr>
        <w:pStyle w:val="Notedebasdepage"/>
        <w:suppressLineNumbers/>
        <w:suppressAutoHyphens/>
        <w:ind w:firstLine="0"/>
        <w:jc w:val="left"/>
        <w:rPr>
          <w:kern w:val="18"/>
          <w:szCs w:val="18"/>
          <w:lang w:val="ru-RU"/>
        </w:rPr>
      </w:pPr>
      <w:r w:rsidRPr="0008371E">
        <w:rPr>
          <w:rStyle w:val="Appelnotedebasdep"/>
          <w:kern w:val="18"/>
          <w:sz w:val="18"/>
          <w:szCs w:val="18"/>
          <w:lang w:val="ru-RU"/>
        </w:rPr>
        <w:footnoteRef/>
      </w:r>
      <w:r w:rsidRPr="0008371E">
        <w:rPr>
          <w:kern w:val="18"/>
          <w:szCs w:val="18"/>
          <w:lang w:val="ru-RU"/>
        </w:rPr>
        <w:t xml:space="preserve"> </w:t>
      </w:r>
      <w:r w:rsidR="00157A1B" w:rsidRPr="0008371E">
        <w:rPr>
          <w:kern w:val="18"/>
          <w:szCs w:val="18"/>
          <w:lang w:val="ru-RU"/>
        </w:rPr>
        <w:t>Организованы Глобальной молодежной сетью по биоразнообразию при поддержке секретариата Конвенции о биологическом разнообразии (КБР) при финансировании Японского фонда биоразнообразия</w:t>
      </w:r>
      <w:r w:rsidRPr="0008371E">
        <w:rPr>
          <w:kern w:val="18"/>
          <w:szCs w:val="18"/>
          <w:lang w:val="ru-RU"/>
        </w:rPr>
        <w:t xml:space="preserve"> </w:t>
      </w:r>
      <w:hyperlink r:id="rId36" w:history="1">
        <w:r w:rsidRPr="0008371E">
          <w:rPr>
            <w:rStyle w:val="Lienhypertexte"/>
            <w:kern w:val="18"/>
            <w:szCs w:val="18"/>
            <w:lang w:val="ru-RU"/>
          </w:rPr>
          <w:t>https://4post2020bd.net/wp-content/uploads/2020/11/EN-Welcome-Package-2020.pdf</w:t>
        </w:r>
      </w:hyperlink>
      <w:r w:rsidRPr="0008371E">
        <w:rPr>
          <w:kern w:val="18"/>
          <w:szCs w:val="18"/>
          <w:lang w:val="ru-RU"/>
        </w:rPr>
        <w:t xml:space="preserve"> </w:t>
      </w:r>
    </w:p>
  </w:footnote>
  <w:footnote w:id="39">
    <w:p w:rsidR="00573BA8" w:rsidRPr="0008371E" w:rsidRDefault="00573BA8" w:rsidP="00B51DFC">
      <w:pPr>
        <w:pStyle w:val="Notedebasdepage"/>
        <w:suppressLineNumbers/>
        <w:suppressAutoHyphens/>
        <w:ind w:firstLine="0"/>
        <w:jc w:val="left"/>
        <w:rPr>
          <w:kern w:val="18"/>
          <w:szCs w:val="18"/>
          <w:lang w:val="ru-RU"/>
        </w:rPr>
      </w:pPr>
      <w:r w:rsidRPr="0008371E">
        <w:rPr>
          <w:rStyle w:val="Appelnotedebasdep"/>
          <w:kern w:val="18"/>
          <w:sz w:val="18"/>
          <w:szCs w:val="18"/>
          <w:lang w:val="ru-RU"/>
        </w:rPr>
        <w:footnoteRef/>
      </w:r>
      <w:r w:rsidRPr="0008371E">
        <w:rPr>
          <w:kern w:val="18"/>
          <w:szCs w:val="18"/>
          <w:lang w:val="ru-RU"/>
        </w:rPr>
        <w:t xml:space="preserve"> </w:t>
      </w:r>
      <w:proofErr w:type="gramStart"/>
      <w:r w:rsidR="005A461A" w:rsidRPr="0008371E">
        <w:rPr>
          <w:kern w:val="18"/>
          <w:szCs w:val="18"/>
          <w:lang w:val="ru-RU"/>
        </w:rPr>
        <w:t>Организован</w:t>
      </w:r>
      <w:proofErr w:type="gramEnd"/>
      <w:r w:rsidR="005A461A" w:rsidRPr="0008371E">
        <w:rPr>
          <w:kern w:val="18"/>
          <w:szCs w:val="18"/>
          <w:lang w:val="ru-RU"/>
        </w:rPr>
        <w:t xml:space="preserve"> Союзом этической </w:t>
      </w:r>
      <w:proofErr w:type="spellStart"/>
      <w:r w:rsidR="005A461A" w:rsidRPr="0008371E">
        <w:rPr>
          <w:kern w:val="18"/>
          <w:szCs w:val="18"/>
          <w:lang w:val="ru-RU"/>
        </w:rPr>
        <w:t>биоторговли</w:t>
      </w:r>
      <w:proofErr w:type="spellEnd"/>
      <w:r w:rsidR="005A461A" w:rsidRPr="0008371E">
        <w:rPr>
          <w:kern w:val="18"/>
          <w:szCs w:val="18"/>
          <w:lang w:val="ru-RU"/>
        </w:rPr>
        <w:t xml:space="preserve"> (СЭБТ) в сотрудничестве с Инициативо</w:t>
      </w:r>
      <w:r w:rsidR="0057655C">
        <w:rPr>
          <w:kern w:val="18"/>
          <w:szCs w:val="18"/>
          <w:lang w:val="ru-RU"/>
        </w:rPr>
        <w:t>й</w:t>
      </w:r>
      <w:r w:rsidR="005A461A" w:rsidRPr="0008371E">
        <w:rPr>
          <w:kern w:val="18"/>
          <w:szCs w:val="18"/>
          <w:lang w:val="ru-RU"/>
        </w:rPr>
        <w:t xml:space="preserve"> по развитию потенциала в области ДГРСИВ</w:t>
      </w:r>
      <w:r w:rsidRPr="0008371E">
        <w:rPr>
          <w:kern w:val="18"/>
          <w:szCs w:val="18"/>
          <w:lang w:val="ru-RU"/>
        </w:rPr>
        <w:t xml:space="preserve"> </w:t>
      </w:r>
      <w:hyperlink r:id="rId37" w:history="1">
        <w:r w:rsidRPr="0008371E">
          <w:rPr>
            <w:rStyle w:val="Lienhypertexte"/>
            <w:kern w:val="18"/>
            <w:szCs w:val="18"/>
            <w:lang w:val="ru-RU"/>
          </w:rPr>
          <w:t>https://www.ethicalbiotrade.org/sourcing-with-respect-uebt-digital-dialogues-2020/2020/11/5/abs-beyond-2020-emerging-issues-for-business</w:t>
        </w:r>
      </w:hyperlink>
      <w:r w:rsidRPr="0008371E">
        <w:rPr>
          <w:kern w:val="18"/>
          <w:szCs w:val="18"/>
          <w:lang w:val="ru-RU"/>
        </w:rPr>
        <w:t xml:space="preserve"> </w:t>
      </w:r>
    </w:p>
  </w:footnote>
  <w:footnote w:id="40">
    <w:p w:rsidR="00157A1B" w:rsidRPr="0008371E" w:rsidRDefault="00157A1B" w:rsidP="00157A1B">
      <w:pPr>
        <w:pStyle w:val="Notedebasdepage"/>
        <w:suppressLineNumbers/>
        <w:suppressAutoHyphens/>
        <w:ind w:firstLine="0"/>
        <w:jc w:val="left"/>
        <w:rPr>
          <w:kern w:val="18"/>
          <w:szCs w:val="18"/>
          <w:lang w:val="ru-RU"/>
        </w:rPr>
      </w:pPr>
      <w:r w:rsidRPr="0008371E">
        <w:rPr>
          <w:rStyle w:val="Appelnotedebasdep"/>
          <w:kern w:val="18"/>
          <w:sz w:val="18"/>
          <w:szCs w:val="18"/>
          <w:lang w:val="ru-RU"/>
        </w:rPr>
        <w:footnoteRef/>
      </w:r>
      <w:r w:rsidRPr="0008371E">
        <w:rPr>
          <w:kern w:val="18"/>
          <w:szCs w:val="18"/>
          <w:lang w:val="ru-RU"/>
        </w:rPr>
        <w:t xml:space="preserve"> </w:t>
      </w:r>
      <w:r w:rsidR="00D9100D" w:rsidRPr="0008371E">
        <w:rPr>
          <w:kern w:val="18"/>
          <w:szCs w:val="18"/>
          <w:lang w:val="ru-RU"/>
        </w:rPr>
        <w:t>Организовано</w:t>
      </w:r>
      <w:r w:rsidR="005A461A" w:rsidRPr="0008371E">
        <w:rPr>
          <w:kern w:val="18"/>
          <w:szCs w:val="18"/>
          <w:lang w:val="ru-RU"/>
        </w:rPr>
        <w:t xml:space="preserve"> совместно Коста-Рикой, Швейцарией, WWF, Альянс</w:t>
      </w:r>
      <w:r w:rsidR="00B65573">
        <w:rPr>
          <w:kern w:val="18"/>
          <w:szCs w:val="18"/>
          <w:lang w:val="ru-RU"/>
        </w:rPr>
        <w:t xml:space="preserve">ом </w:t>
      </w:r>
      <w:proofErr w:type="spellStart"/>
      <w:r w:rsidR="005A461A" w:rsidRPr="0008371E">
        <w:rPr>
          <w:kern w:val="18"/>
          <w:szCs w:val="18"/>
          <w:lang w:val="ru-RU"/>
        </w:rPr>
        <w:t>Bioversity</w:t>
      </w:r>
      <w:proofErr w:type="spellEnd"/>
      <w:r w:rsidR="005A461A" w:rsidRPr="0008371E">
        <w:rPr>
          <w:kern w:val="18"/>
          <w:szCs w:val="18"/>
          <w:lang w:val="ru-RU"/>
        </w:rPr>
        <w:t xml:space="preserve"> </w:t>
      </w:r>
      <w:proofErr w:type="spellStart"/>
      <w:r w:rsidR="005A461A" w:rsidRPr="0008371E">
        <w:rPr>
          <w:kern w:val="18"/>
          <w:szCs w:val="18"/>
          <w:lang w:val="ru-RU"/>
        </w:rPr>
        <w:t>International</w:t>
      </w:r>
      <w:proofErr w:type="spellEnd"/>
      <w:r w:rsidR="005A461A" w:rsidRPr="0008371E">
        <w:rPr>
          <w:kern w:val="18"/>
          <w:szCs w:val="18"/>
          <w:lang w:val="ru-RU"/>
        </w:rPr>
        <w:t xml:space="preserve"> и CIAT.</w:t>
      </w:r>
    </w:p>
  </w:footnote>
  <w:footnote w:id="41">
    <w:p w:rsidR="00157A1B" w:rsidRPr="0008371E" w:rsidRDefault="00157A1B" w:rsidP="00157A1B">
      <w:pPr>
        <w:pStyle w:val="Notedebasdepage"/>
        <w:suppressLineNumbers/>
        <w:suppressAutoHyphens/>
        <w:ind w:firstLine="0"/>
        <w:jc w:val="left"/>
        <w:rPr>
          <w:kern w:val="18"/>
          <w:szCs w:val="18"/>
          <w:lang w:val="ru-RU"/>
        </w:rPr>
      </w:pPr>
      <w:r w:rsidRPr="0008371E">
        <w:rPr>
          <w:rStyle w:val="Appelnotedebasdep"/>
          <w:kern w:val="18"/>
          <w:sz w:val="18"/>
          <w:szCs w:val="18"/>
          <w:lang w:val="ru-RU"/>
        </w:rPr>
        <w:footnoteRef/>
      </w:r>
      <w:r w:rsidRPr="0008371E">
        <w:rPr>
          <w:kern w:val="18"/>
          <w:szCs w:val="18"/>
          <w:lang w:val="ru-RU"/>
        </w:rPr>
        <w:t xml:space="preserve"> </w:t>
      </w:r>
      <w:proofErr w:type="gramStart"/>
      <w:r w:rsidR="00D9100D" w:rsidRPr="0008371E">
        <w:rPr>
          <w:kern w:val="18"/>
          <w:szCs w:val="18"/>
          <w:lang w:val="ru-RU"/>
        </w:rPr>
        <w:t>Организован</w:t>
      </w:r>
      <w:proofErr w:type="gramEnd"/>
      <w:r w:rsidR="00D9100D" w:rsidRPr="0008371E">
        <w:rPr>
          <w:kern w:val="18"/>
          <w:szCs w:val="18"/>
          <w:lang w:val="ru-RU"/>
        </w:rPr>
        <w:t xml:space="preserve"> Программой ООН по окружающей среде (ЮНЕП) и правительством Швейцарии</w:t>
      </w:r>
      <w:r w:rsidR="0057655C">
        <w:rPr>
          <w:kern w:val="18"/>
          <w:szCs w:val="18"/>
          <w:lang w:val="ru-RU"/>
        </w:rPr>
        <w:t>. Э</w:t>
      </w:r>
      <w:r w:rsidR="00D9100D" w:rsidRPr="0008371E">
        <w:rPr>
          <w:kern w:val="18"/>
          <w:szCs w:val="18"/>
          <w:lang w:val="ru-RU"/>
        </w:rPr>
        <w:t>та консультация проходила в виртуальном формате. Первоначально семинар должен был состояться в Берне в марте 2020 года, но был отложен из-за глобальной пандемии.</w:t>
      </w:r>
      <w:r w:rsidRPr="0008371E">
        <w:rPr>
          <w:kern w:val="18"/>
          <w:szCs w:val="18"/>
          <w:lang w:val="ru-RU"/>
        </w:rPr>
        <w:t xml:space="preserve"> </w:t>
      </w:r>
      <w:hyperlink r:id="rId38" w:history="1">
        <w:r w:rsidRPr="0008371E">
          <w:rPr>
            <w:rStyle w:val="Lienhypertexte"/>
            <w:kern w:val="18"/>
            <w:szCs w:val="18"/>
            <w:lang w:val="ru-RU"/>
          </w:rPr>
          <w:t>https://www.unenvironment.org/events/workshop/bern-ii-consultation-workshop-biodiversity-related-conventions-post-2020-global</w:t>
        </w:r>
      </w:hyperlink>
      <w:r w:rsidRPr="0008371E">
        <w:rPr>
          <w:kern w:val="18"/>
          <w:szCs w:val="18"/>
          <w:lang w:val="ru-RU"/>
        </w:rPr>
        <w:t>.</w:t>
      </w:r>
      <w:hyperlink r:id="rId39" w:history="1">
        <w:r w:rsidRPr="0008371E">
          <w:rPr>
            <w:rStyle w:val="Lienhypertexte"/>
            <w:kern w:val="18"/>
            <w:szCs w:val="18"/>
            <w:lang w:val="ru-RU"/>
          </w:rPr>
          <w:t>https://www.unenvironment.org/events/workshop/bern-ii-consultation-workshop-biodiversity-related-conventions-post-2020-global</w:t>
        </w:r>
      </w:hyperlink>
      <w:r w:rsidRPr="0008371E">
        <w:rPr>
          <w:kern w:val="18"/>
          <w:szCs w:val="18"/>
          <w:lang w:val="ru-RU"/>
        </w:rPr>
        <w:t xml:space="preserve"> </w:t>
      </w:r>
      <w:r w:rsidR="00D9100D" w:rsidRPr="0008371E">
        <w:rPr>
          <w:kern w:val="18"/>
          <w:szCs w:val="18"/>
          <w:lang w:val="ru-RU"/>
        </w:rPr>
        <w:t>и</w:t>
      </w:r>
      <w:r w:rsidRPr="0008371E">
        <w:rPr>
          <w:kern w:val="18"/>
          <w:szCs w:val="18"/>
          <w:lang w:val="ru-RU"/>
        </w:rPr>
        <w:t xml:space="preserve"> </w:t>
      </w:r>
      <w:hyperlink r:id="rId40" w:history="1">
        <w:r w:rsidRPr="0008371E">
          <w:rPr>
            <w:rStyle w:val="Lienhypertexte"/>
            <w:kern w:val="18"/>
            <w:szCs w:val="18"/>
            <w:lang w:val="ru-RU"/>
          </w:rPr>
          <w:t>https://www.cbd.int/conferences/post2020/brc-ws</w:t>
        </w:r>
      </w:hyperlink>
      <w:r w:rsidRPr="0008371E">
        <w:rPr>
          <w:kern w:val="18"/>
          <w:szCs w:val="18"/>
          <w:lang w:val="ru-RU"/>
        </w:rPr>
        <w:t xml:space="preserve"> </w:t>
      </w:r>
    </w:p>
  </w:footnote>
  <w:footnote w:id="42">
    <w:p w:rsidR="00157A1B" w:rsidRPr="0008371E" w:rsidRDefault="00157A1B" w:rsidP="00157A1B">
      <w:pPr>
        <w:pStyle w:val="Notedebasdepage"/>
        <w:suppressLineNumbers/>
        <w:suppressAutoHyphens/>
        <w:ind w:firstLine="0"/>
        <w:jc w:val="left"/>
        <w:rPr>
          <w:kern w:val="18"/>
          <w:szCs w:val="18"/>
          <w:lang w:val="ru-RU"/>
        </w:rPr>
      </w:pPr>
      <w:r w:rsidRPr="0008371E">
        <w:rPr>
          <w:rStyle w:val="Appelnotedebasdep"/>
          <w:kern w:val="18"/>
          <w:sz w:val="18"/>
          <w:szCs w:val="18"/>
          <w:lang w:val="ru-RU"/>
        </w:rPr>
        <w:footnoteRef/>
      </w:r>
      <w:r w:rsidRPr="0008371E">
        <w:rPr>
          <w:kern w:val="18"/>
          <w:szCs w:val="18"/>
          <w:lang w:val="ru-RU"/>
        </w:rPr>
        <w:t xml:space="preserve"> </w:t>
      </w:r>
      <w:proofErr w:type="gramStart"/>
      <w:r w:rsidR="0008371E" w:rsidRPr="0008371E">
        <w:rPr>
          <w:kern w:val="18"/>
          <w:szCs w:val="18"/>
          <w:lang w:val="ru-RU"/>
        </w:rPr>
        <w:t>Организован</w:t>
      </w:r>
      <w:proofErr w:type="gramEnd"/>
      <w:r w:rsidR="0008371E" w:rsidRPr="0008371E">
        <w:rPr>
          <w:kern w:val="18"/>
          <w:szCs w:val="18"/>
          <w:lang w:val="ru-RU"/>
        </w:rPr>
        <w:t xml:space="preserve"> программой ЮНКТАД «</w:t>
      </w:r>
      <w:proofErr w:type="spellStart"/>
      <w:r w:rsidR="0008371E" w:rsidRPr="0008371E">
        <w:rPr>
          <w:kern w:val="18"/>
          <w:szCs w:val="18"/>
          <w:lang w:val="ru-RU"/>
        </w:rPr>
        <w:t>Биотрейд</w:t>
      </w:r>
      <w:proofErr w:type="spellEnd"/>
      <w:r w:rsidR="0008371E" w:rsidRPr="0008371E">
        <w:rPr>
          <w:kern w:val="18"/>
          <w:szCs w:val="18"/>
          <w:lang w:val="ru-RU"/>
        </w:rPr>
        <w:t>».</w:t>
      </w:r>
      <w:r w:rsidRPr="0008371E">
        <w:rPr>
          <w:kern w:val="18"/>
          <w:szCs w:val="18"/>
          <w:lang w:val="ru-RU"/>
        </w:rPr>
        <w:t xml:space="preserve"> </w:t>
      </w:r>
      <w:hyperlink r:id="rId41" w:history="1">
        <w:r w:rsidRPr="0008371E">
          <w:rPr>
            <w:rStyle w:val="Lienhypertexte"/>
            <w:kern w:val="18"/>
            <w:szCs w:val="18"/>
            <w:lang w:val="ru-RU"/>
          </w:rPr>
          <w:t>https://unctad.org/meeting/online-workshop-trade-and-biodiversity-post-2020-global-biodiversity-framework</w:t>
        </w:r>
      </w:hyperlink>
      <w:r w:rsidRPr="0008371E">
        <w:rPr>
          <w:kern w:val="18"/>
          <w:szCs w:val="18"/>
          <w:lang w:val="ru-RU"/>
        </w:rPr>
        <w:t xml:space="preserve"> </w:t>
      </w:r>
    </w:p>
  </w:footnote>
  <w:footnote w:id="43">
    <w:p w:rsidR="00573BA8" w:rsidRPr="0008371E" w:rsidRDefault="00573BA8" w:rsidP="00B51DFC">
      <w:pPr>
        <w:pStyle w:val="Notedebasdepage"/>
        <w:suppressLineNumbers/>
        <w:suppressAutoHyphens/>
        <w:ind w:firstLine="0"/>
        <w:jc w:val="left"/>
        <w:rPr>
          <w:kern w:val="18"/>
          <w:szCs w:val="18"/>
          <w:lang w:val="ru-RU"/>
        </w:rPr>
      </w:pPr>
      <w:r w:rsidRPr="0008371E">
        <w:rPr>
          <w:rStyle w:val="Appelnotedebasdep"/>
          <w:kern w:val="18"/>
          <w:sz w:val="18"/>
          <w:szCs w:val="18"/>
          <w:lang w:val="ru-RU"/>
        </w:rPr>
        <w:footnoteRef/>
      </w:r>
      <w:r w:rsidRPr="0008371E">
        <w:rPr>
          <w:kern w:val="18"/>
          <w:szCs w:val="18"/>
          <w:lang w:val="ru-RU"/>
        </w:rPr>
        <w:t xml:space="preserve"> </w:t>
      </w:r>
      <w:r w:rsidR="0008371E" w:rsidRPr="0008371E">
        <w:rPr>
          <w:kern w:val="18"/>
          <w:szCs w:val="18"/>
          <w:lang w:val="ru-RU"/>
        </w:rPr>
        <w:t>Организовано рамочной программой в области биоразнообразия на период после 2020 года при поддержке ЕС</w:t>
      </w:r>
      <w:r w:rsidRPr="0008371E">
        <w:rPr>
          <w:kern w:val="18"/>
          <w:szCs w:val="18"/>
          <w:lang w:val="ru-RU"/>
        </w:rPr>
        <w:t xml:space="preserve">. </w:t>
      </w:r>
      <w:hyperlink r:id="rId42" w:history="1">
        <w:r w:rsidRPr="0008371E">
          <w:rPr>
            <w:rStyle w:val="Lienhypertexte"/>
            <w:kern w:val="18"/>
            <w:szCs w:val="18"/>
            <w:lang w:val="ru-RU"/>
          </w:rPr>
          <w:t>https://4post2020bd.net/agri-food-systems-webinar/</w:t>
        </w:r>
      </w:hyperlink>
      <w:r w:rsidRPr="0008371E">
        <w:rPr>
          <w:kern w:val="18"/>
          <w:szCs w:val="18"/>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Content>
      <w:p w:rsidR="00573BA8" w:rsidRPr="003B5508" w:rsidRDefault="00573BA8" w:rsidP="003B5508">
        <w:pPr>
          <w:pStyle w:val="En-tte"/>
          <w:suppressLineNumbers/>
          <w:tabs>
            <w:tab w:val="clear" w:pos="4320"/>
            <w:tab w:val="clear" w:pos="8640"/>
          </w:tabs>
          <w:suppressAutoHyphens/>
          <w:jc w:val="left"/>
          <w:rPr>
            <w:noProof/>
            <w:kern w:val="22"/>
          </w:rPr>
        </w:pPr>
        <w:r>
          <w:rPr>
            <w:noProof/>
            <w:kern w:val="22"/>
            <w:lang w:val="fr-FR"/>
          </w:rPr>
          <w:t>CBD/WG2020/3/2</w:t>
        </w:r>
      </w:p>
    </w:sdtContent>
  </w:sdt>
  <w:p w:rsidR="00573BA8" w:rsidRPr="003B5508" w:rsidRDefault="00573BA8" w:rsidP="003B5508">
    <w:pPr>
      <w:pStyle w:val="En-tte"/>
      <w:suppressLineNumbers/>
      <w:tabs>
        <w:tab w:val="clear" w:pos="4320"/>
        <w:tab w:val="clear" w:pos="8640"/>
      </w:tabs>
      <w:suppressAutoHyphens/>
      <w:jc w:val="left"/>
      <w:rPr>
        <w:noProof/>
        <w:kern w:val="22"/>
      </w:rPr>
    </w:pPr>
    <w:r>
      <w:rPr>
        <w:noProof/>
        <w:kern w:val="22"/>
      </w:rPr>
      <w:t xml:space="preserve">Страница </w:t>
    </w:r>
    <w:r w:rsidR="0043094E">
      <w:rPr>
        <w:noProof/>
        <w:kern w:val="22"/>
      </w:rPr>
      <w:fldChar w:fldCharType="begin"/>
    </w:r>
    <w:r>
      <w:rPr>
        <w:noProof/>
        <w:kern w:val="22"/>
      </w:rPr>
      <w:instrText xml:space="preserve"> PAGE   \* MERGEFORMAT </w:instrText>
    </w:r>
    <w:r w:rsidR="0043094E">
      <w:rPr>
        <w:noProof/>
        <w:kern w:val="22"/>
      </w:rPr>
      <w:fldChar w:fldCharType="separate"/>
    </w:r>
    <w:r w:rsidR="00BF323B">
      <w:rPr>
        <w:noProof/>
        <w:kern w:val="22"/>
      </w:rPr>
      <w:t>8</w:t>
    </w:r>
    <w:r w:rsidR="0043094E">
      <w:rPr>
        <w:noProof/>
        <w:kern w:val="22"/>
      </w:rPr>
      <w:fldChar w:fldCharType="end"/>
    </w:r>
  </w:p>
  <w:p w:rsidR="00573BA8" w:rsidRPr="003B5508" w:rsidRDefault="00573BA8" w:rsidP="003B5508">
    <w:pPr>
      <w:pStyle w:val="En-tte"/>
      <w:suppressLineNumbers/>
      <w:tabs>
        <w:tab w:val="clear" w:pos="4320"/>
        <w:tab w:val="clear" w:pos="8640"/>
      </w:tab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Content>
      <w:p w:rsidR="00573BA8" w:rsidRPr="003B5508" w:rsidRDefault="00573BA8" w:rsidP="003B5508">
        <w:pPr>
          <w:pStyle w:val="En-tte"/>
          <w:suppressLineNumbers/>
          <w:tabs>
            <w:tab w:val="clear" w:pos="4320"/>
            <w:tab w:val="clear" w:pos="8640"/>
          </w:tabs>
          <w:suppressAutoHyphens/>
          <w:jc w:val="right"/>
          <w:rPr>
            <w:noProof/>
            <w:kern w:val="22"/>
          </w:rPr>
        </w:pPr>
        <w:r>
          <w:rPr>
            <w:noProof/>
            <w:kern w:val="22"/>
            <w:lang w:val="fr-FR"/>
          </w:rPr>
          <w:t>CBD/WG2020/3/2</w:t>
        </w:r>
      </w:p>
    </w:sdtContent>
  </w:sdt>
  <w:p w:rsidR="00573BA8" w:rsidRPr="003B5508" w:rsidRDefault="00573BA8" w:rsidP="003B5508">
    <w:pPr>
      <w:pStyle w:val="En-tte"/>
      <w:suppressLineNumbers/>
      <w:tabs>
        <w:tab w:val="clear" w:pos="4320"/>
        <w:tab w:val="clear" w:pos="8640"/>
      </w:tabs>
      <w:suppressAutoHyphens/>
      <w:jc w:val="right"/>
      <w:rPr>
        <w:noProof/>
        <w:kern w:val="22"/>
      </w:rPr>
    </w:pPr>
    <w:r>
      <w:rPr>
        <w:noProof/>
        <w:kern w:val="22"/>
      </w:rPr>
      <w:t xml:space="preserve">Страница </w:t>
    </w:r>
    <w:r w:rsidR="0043094E">
      <w:rPr>
        <w:noProof/>
        <w:kern w:val="22"/>
      </w:rPr>
      <w:fldChar w:fldCharType="begin"/>
    </w:r>
    <w:r>
      <w:rPr>
        <w:noProof/>
        <w:kern w:val="22"/>
      </w:rPr>
      <w:instrText xml:space="preserve"> PAGE   \* MERGEFORMAT </w:instrText>
    </w:r>
    <w:r w:rsidR="0043094E">
      <w:rPr>
        <w:noProof/>
        <w:kern w:val="22"/>
      </w:rPr>
      <w:fldChar w:fldCharType="separate"/>
    </w:r>
    <w:r w:rsidR="00BF323B">
      <w:rPr>
        <w:noProof/>
        <w:kern w:val="22"/>
      </w:rPr>
      <w:t>7</w:t>
    </w:r>
    <w:r w:rsidR="0043094E">
      <w:rPr>
        <w:noProof/>
        <w:kern w:val="22"/>
      </w:rPr>
      <w:fldChar w:fldCharType="end"/>
    </w:r>
  </w:p>
  <w:p w:rsidR="00573BA8" w:rsidRPr="003B5508" w:rsidRDefault="00573BA8" w:rsidP="003B5508">
    <w:pPr>
      <w:pStyle w:val="En-tte"/>
      <w:suppressLineNumbers/>
      <w:tabs>
        <w:tab w:val="clear" w:pos="4320"/>
        <w:tab w:val="clear" w:pos="8640"/>
      </w:tabs>
      <w:suppressAutoHyphen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0626CD2"/>
    <w:multiLevelType w:val="hybridMultilevel"/>
    <w:tmpl w:val="B1BE526E"/>
    <w:lvl w:ilvl="0" w:tplc="D1CCF54C">
      <w:start w:val="1"/>
      <w:numFmt w:val="decimal"/>
      <w:lvlText w:val="%1."/>
      <w:lvlJc w:val="left"/>
      <w:pPr>
        <w:tabs>
          <w:tab w:val="num" w:pos="720"/>
        </w:tabs>
        <w:ind w:left="0" w:firstLine="0"/>
      </w:pPr>
      <w:rPr>
        <w:rFonts w:hint="default"/>
      </w:rPr>
    </w:lvl>
    <w:lvl w:ilvl="1" w:tplc="D2AA3AA4">
      <w:start w:val="1"/>
      <w:numFmt w:val="low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6">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12"/>
  </w:num>
  <w:num w:numId="5">
    <w:abstractNumId w:val="11"/>
  </w:num>
  <w:num w:numId="6">
    <w:abstractNumId w:val="1"/>
  </w:num>
  <w:num w:numId="7">
    <w:abstractNumId w:val="3"/>
  </w:num>
  <w:num w:numId="8">
    <w:abstractNumId w:val="9"/>
    <w:lvlOverride w:ilvl="0">
      <w:startOverride w:val="1"/>
    </w:lvlOverride>
  </w:num>
  <w:num w:numId="9">
    <w:abstractNumId w:val="18"/>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6"/>
  </w:num>
  <w:num w:numId="15">
    <w:abstractNumId w:val="14"/>
  </w:num>
  <w:num w:numId="16">
    <w:abstractNumId w:val="2"/>
  </w:num>
  <w:num w:numId="17">
    <w:abstractNumId w:val="19"/>
  </w:num>
  <w:num w:numId="18">
    <w:abstractNumId w:val="20"/>
  </w:num>
  <w:num w:numId="19">
    <w:abstractNumId w:val="17"/>
  </w:num>
  <w:num w:numId="20">
    <w:abstractNumId w:val="10"/>
  </w:num>
  <w:num w:numId="21">
    <w:abstractNumId w:val="8"/>
  </w:num>
  <w:num w:numId="22">
    <w:abstractNumId w:val="13"/>
  </w:num>
  <w:num w:numId="2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 w:numId="26">
    <w:abstractNumId w:val="15"/>
  </w:num>
  <w:num w:numId="27">
    <w:abstractNumId w:val="12"/>
  </w:num>
  <w:num w:numId="28">
    <w:abstractNumId w:val="5"/>
  </w:num>
  <w:num w:numId="29">
    <w:abstractNumId w:val="12"/>
  </w:num>
  <w:num w:numId="30">
    <w:abstractNumId w:val="12"/>
  </w:num>
  <w:num w:numId="31">
    <w:abstractNumId w:val="12"/>
  </w:num>
  <w:num w:numId="32">
    <w:abstractNumId w:val="12"/>
  </w:num>
  <w:num w:numId="33">
    <w:abstractNumId w:val="0"/>
  </w:num>
  <w:num w:numId="3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zE3ABKm5ubmhkbGFko6SsGpxcWZ+XkgBUa1AItIQVMsAAAA"/>
  </w:docVars>
  <w:rsids>
    <w:rsidRoot w:val="00C9161D"/>
    <w:rsid w:val="000065F7"/>
    <w:rsid w:val="00027916"/>
    <w:rsid w:val="00030F8D"/>
    <w:rsid w:val="00032200"/>
    <w:rsid w:val="00051540"/>
    <w:rsid w:val="00052FDA"/>
    <w:rsid w:val="00053082"/>
    <w:rsid w:val="0005410E"/>
    <w:rsid w:val="00054A50"/>
    <w:rsid w:val="00070DA8"/>
    <w:rsid w:val="000715B3"/>
    <w:rsid w:val="0007171B"/>
    <w:rsid w:val="0007395D"/>
    <w:rsid w:val="0008239C"/>
    <w:rsid w:val="0008371E"/>
    <w:rsid w:val="00092E93"/>
    <w:rsid w:val="000A72BA"/>
    <w:rsid w:val="000B61C9"/>
    <w:rsid w:val="000B6E78"/>
    <w:rsid w:val="000C2701"/>
    <w:rsid w:val="000C6D7F"/>
    <w:rsid w:val="000D05D7"/>
    <w:rsid w:val="000E673A"/>
    <w:rsid w:val="000E7787"/>
    <w:rsid w:val="000F2DCC"/>
    <w:rsid w:val="000F74F5"/>
    <w:rsid w:val="00105372"/>
    <w:rsid w:val="0011028E"/>
    <w:rsid w:val="001135FB"/>
    <w:rsid w:val="00115DC3"/>
    <w:rsid w:val="001312AD"/>
    <w:rsid w:val="00131E7A"/>
    <w:rsid w:val="00134846"/>
    <w:rsid w:val="00134A0D"/>
    <w:rsid w:val="001462D9"/>
    <w:rsid w:val="00157A1B"/>
    <w:rsid w:val="00160259"/>
    <w:rsid w:val="00162CCB"/>
    <w:rsid w:val="00165834"/>
    <w:rsid w:val="00166D79"/>
    <w:rsid w:val="00167A47"/>
    <w:rsid w:val="00172AF6"/>
    <w:rsid w:val="00176CEE"/>
    <w:rsid w:val="001811A4"/>
    <w:rsid w:val="00181AF3"/>
    <w:rsid w:val="00186969"/>
    <w:rsid w:val="00186DD8"/>
    <w:rsid w:val="001A0BE9"/>
    <w:rsid w:val="001A68BF"/>
    <w:rsid w:val="001B13FE"/>
    <w:rsid w:val="001C0F8E"/>
    <w:rsid w:val="001C5B35"/>
    <w:rsid w:val="001D0BDC"/>
    <w:rsid w:val="001D3A4D"/>
    <w:rsid w:val="001D582F"/>
    <w:rsid w:val="001E1882"/>
    <w:rsid w:val="001E7C97"/>
    <w:rsid w:val="0020075F"/>
    <w:rsid w:val="00220BA9"/>
    <w:rsid w:val="002229C7"/>
    <w:rsid w:val="0022410B"/>
    <w:rsid w:val="00231DA2"/>
    <w:rsid w:val="00261F4B"/>
    <w:rsid w:val="002660CD"/>
    <w:rsid w:val="00287080"/>
    <w:rsid w:val="00292E0E"/>
    <w:rsid w:val="00294EC0"/>
    <w:rsid w:val="002A7AF0"/>
    <w:rsid w:val="002C1FA1"/>
    <w:rsid w:val="002C34FE"/>
    <w:rsid w:val="002D469D"/>
    <w:rsid w:val="002E3E82"/>
    <w:rsid w:val="0030169D"/>
    <w:rsid w:val="003021EC"/>
    <w:rsid w:val="00304E69"/>
    <w:rsid w:val="003060EB"/>
    <w:rsid w:val="0030667E"/>
    <w:rsid w:val="00311F35"/>
    <w:rsid w:val="003153EB"/>
    <w:rsid w:val="00321985"/>
    <w:rsid w:val="00330714"/>
    <w:rsid w:val="0034158A"/>
    <w:rsid w:val="00351205"/>
    <w:rsid w:val="00362AE0"/>
    <w:rsid w:val="00363016"/>
    <w:rsid w:val="0036742C"/>
    <w:rsid w:val="00372F74"/>
    <w:rsid w:val="003A4837"/>
    <w:rsid w:val="003B5508"/>
    <w:rsid w:val="003C034F"/>
    <w:rsid w:val="003C0E5B"/>
    <w:rsid w:val="003E4113"/>
    <w:rsid w:val="003F7224"/>
    <w:rsid w:val="00404C94"/>
    <w:rsid w:val="0041247B"/>
    <w:rsid w:val="00415F46"/>
    <w:rsid w:val="00426EC4"/>
    <w:rsid w:val="00427D21"/>
    <w:rsid w:val="0043094E"/>
    <w:rsid w:val="00430AEE"/>
    <w:rsid w:val="004415E8"/>
    <w:rsid w:val="00454F39"/>
    <w:rsid w:val="004633A0"/>
    <w:rsid w:val="004644C2"/>
    <w:rsid w:val="00466996"/>
    <w:rsid w:val="00467F9C"/>
    <w:rsid w:val="004740B0"/>
    <w:rsid w:val="00474D5D"/>
    <w:rsid w:val="004A0FA0"/>
    <w:rsid w:val="004A2EA2"/>
    <w:rsid w:val="004B163C"/>
    <w:rsid w:val="004B590C"/>
    <w:rsid w:val="004C6BF9"/>
    <w:rsid w:val="004E2CC3"/>
    <w:rsid w:val="004E64AA"/>
    <w:rsid w:val="005005FA"/>
    <w:rsid w:val="00503F01"/>
    <w:rsid w:val="00507026"/>
    <w:rsid w:val="00514852"/>
    <w:rsid w:val="00514A03"/>
    <w:rsid w:val="00516F9D"/>
    <w:rsid w:val="00521AA5"/>
    <w:rsid w:val="00525099"/>
    <w:rsid w:val="0052735C"/>
    <w:rsid w:val="00530337"/>
    <w:rsid w:val="00533276"/>
    <w:rsid w:val="00534681"/>
    <w:rsid w:val="00536820"/>
    <w:rsid w:val="00546814"/>
    <w:rsid w:val="00551872"/>
    <w:rsid w:val="00563442"/>
    <w:rsid w:val="00565B42"/>
    <w:rsid w:val="00566264"/>
    <w:rsid w:val="00573BA8"/>
    <w:rsid w:val="0057655C"/>
    <w:rsid w:val="005826CE"/>
    <w:rsid w:val="005A461A"/>
    <w:rsid w:val="005A4CFA"/>
    <w:rsid w:val="005B5F5F"/>
    <w:rsid w:val="005C35E1"/>
    <w:rsid w:val="005C4CE6"/>
    <w:rsid w:val="005D0750"/>
    <w:rsid w:val="005D3FD3"/>
    <w:rsid w:val="005D5AE6"/>
    <w:rsid w:val="005F174A"/>
    <w:rsid w:val="005F188A"/>
    <w:rsid w:val="005F3A0B"/>
    <w:rsid w:val="0061102D"/>
    <w:rsid w:val="006122BA"/>
    <w:rsid w:val="00622D64"/>
    <w:rsid w:val="006264AB"/>
    <w:rsid w:val="00632295"/>
    <w:rsid w:val="00636570"/>
    <w:rsid w:val="00644B89"/>
    <w:rsid w:val="00645CE2"/>
    <w:rsid w:val="00646980"/>
    <w:rsid w:val="0065227E"/>
    <w:rsid w:val="00656344"/>
    <w:rsid w:val="00662A05"/>
    <w:rsid w:val="00687BBF"/>
    <w:rsid w:val="006929F4"/>
    <w:rsid w:val="00696272"/>
    <w:rsid w:val="00697145"/>
    <w:rsid w:val="00697237"/>
    <w:rsid w:val="006A3878"/>
    <w:rsid w:val="006B2290"/>
    <w:rsid w:val="006B30A9"/>
    <w:rsid w:val="006E0D3B"/>
    <w:rsid w:val="006E15A3"/>
    <w:rsid w:val="006E6DFB"/>
    <w:rsid w:val="006F3ABF"/>
    <w:rsid w:val="006F527B"/>
    <w:rsid w:val="006F5ABE"/>
    <w:rsid w:val="00705387"/>
    <w:rsid w:val="00705967"/>
    <w:rsid w:val="007119BE"/>
    <w:rsid w:val="00711EB2"/>
    <w:rsid w:val="00714E1E"/>
    <w:rsid w:val="0071607A"/>
    <w:rsid w:val="00717D88"/>
    <w:rsid w:val="007258D4"/>
    <w:rsid w:val="00725CCB"/>
    <w:rsid w:val="00727096"/>
    <w:rsid w:val="00727739"/>
    <w:rsid w:val="0074356D"/>
    <w:rsid w:val="00770107"/>
    <w:rsid w:val="00771552"/>
    <w:rsid w:val="00786056"/>
    <w:rsid w:val="007942D3"/>
    <w:rsid w:val="007B2099"/>
    <w:rsid w:val="007B6C09"/>
    <w:rsid w:val="007B7741"/>
    <w:rsid w:val="007D5FB5"/>
    <w:rsid w:val="007E05B3"/>
    <w:rsid w:val="007E09DA"/>
    <w:rsid w:val="007E1434"/>
    <w:rsid w:val="007E2E2E"/>
    <w:rsid w:val="007E628C"/>
    <w:rsid w:val="007F4EDD"/>
    <w:rsid w:val="007F6342"/>
    <w:rsid w:val="00804D80"/>
    <w:rsid w:val="00806C8E"/>
    <w:rsid w:val="0081093C"/>
    <w:rsid w:val="008134C8"/>
    <w:rsid w:val="00816940"/>
    <w:rsid w:val="008178B6"/>
    <w:rsid w:val="00824506"/>
    <w:rsid w:val="00824F27"/>
    <w:rsid w:val="00833C73"/>
    <w:rsid w:val="0083419C"/>
    <w:rsid w:val="00847D76"/>
    <w:rsid w:val="00854C9D"/>
    <w:rsid w:val="00861472"/>
    <w:rsid w:val="00861A6C"/>
    <w:rsid w:val="00865B74"/>
    <w:rsid w:val="00871432"/>
    <w:rsid w:val="00871846"/>
    <w:rsid w:val="008813DC"/>
    <w:rsid w:val="008849A6"/>
    <w:rsid w:val="008974F0"/>
    <w:rsid w:val="008B012A"/>
    <w:rsid w:val="008C03EB"/>
    <w:rsid w:val="008E0F4D"/>
    <w:rsid w:val="008E410D"/>
    <w:rsid w:val="008F1D08"/>
    <w:rsid w:val="00906E17"/>
    <w:rsid w:val="00916495"/>
    <w:rsid w:val="009222D2"/>
    <w:rsid w:val="00923C09"/>
    <w:rsid w:val="00930BA1"/>
    <w:rsid w:val="0093169E"/>
    <w:rsid w:val="0093461D"/>
    <w:rsid w:val="009505C9"/>
    <w:rsid w:val="00950752"/>
    <w:rsid w:val="00957674"/>
    <w:rsid w:val="00957954"/>
    <w:rsid w:val="009614C8"/>
    <w:rsid w:val="00966424"/>
    <w:rsid w:val="00980886"/>
    <w:rsid w:val="009813C1"/>
    <w:rsid w:val="0098166E"/>
    <w:rsid w:val="009A3F46"/>
    <w:rsid w:val="009A7D0B"/>
    <w:rsid w:val="009B6B01"/>
    <w:rsid w:val="009C2DE6"/>
    <w:rsid w:val="009C72A8"/>
    <w:rsid w:val="009D20CE"/>
    <w:rsid w:val="00A11525"/>
    <w:rsid w:val="00A13E91"/>
    <w:rsid w:val="00A2016B"/>
    <w:rsid w:val="00A21ADB"/>
    <w:rsid w:val="00A225D4"/>
    <w:rsid w:val="00A40419"/>
    <w:rsid w:val="00A53024"/>
    <w:rsid w:val="00A70ABE"/>
    <w:rsid w:val="00A72EDB"/>
    <w:rsid w:val="00A80646"/>
    <w:rsid w:val="00A81175"/>
    <w:rsid w:val="00A87A60"/>
    <w:rsid w:val="00A900A7"/>
    <w:rsid w:val="00AA57BF"/>
    <w:rsid w:val="00AA6F92"/>
    <w:rsid w:val="00AB6934"/>
    <w:rsid w:val="00AC0E15"/>
    <w:rsid w:val="00AC4C55"/>
    <w:rsid w:val="00AD04F5"/>
    <w:rsid w:val="00AD530A"/>
    <w:rsid w:val="00AF1837"/>
    <w:rsid w:val="00AF42DE"/>
    <w:rsid w:val="00AF7C5C"/>
    <w:rsid w:val="00B07380"/>
    <w:rsid w:val="00B2193A"/>
    <w:rsid w:val="00B25084"/>
    <w:rsid w:val="00B25155"/>
    <w:rsid w:val="00B263A3"/>
    <w:rsid w:val="00B3369F"/>
    <w:rsid w:val="00B3525D"/>
    <w:rsid w:val="00B435FA"/>
    <w:rsid w:val="00B51DFC"/>
    <w:rsid w:val="00B65573"/>
    <w:rsid w:val="00B7027D"/>
    <w:rsid w:val="00B94E6C"/>
    <w:rsid w:val="00B95ED6"/>
    <w:rsid w:val="00BA125C"/>
    <w:rsid w:val="00BA3EBA"/>
    <w:rsid w:val="00BA4E49"/>
    <w:rsid w:val="00BB4606"/>
    <w:rsid w:val="00BB517D"/>
    <w:rsid w:val="00BC0C45"/>
    <w:rsid w:val="00BD7BE7"/>
    <w:rsid w:val="00BE1C83"/>
    <w:rsid w:val="00BE6050"/>
    <w:rsid w:val="00BF024E"/>
    <w:rsid w:val="00BF323B"/>
    <w:rsid w:val="00BF61BE"/>
    <w:rsid w:val="00C03C82"/>
    <w:rsid w:val="00C22034"/>
    <w:rsid w:val="00C22F4F"/>
    <w:rsid w:val="00C23D2F"/>
    <w:rsid w:val="00C2769D"/>
    <w:rsid w:val="00C37C9C"/>
    <w:rsid w:val="00C443BD"/>
    <w:rsid w:val="00C451C5"/>
    <w:rsid w:val="00C50F52"/>
    <w:rsid w:val="00C624B9"/>
    <w:rsid w:val="00C630C8"/>
    <w:rsid w:val="00C6457E"/>
    <w:rsid w:val="00C71B3E"/>
    <w:rsid w:val="00C737BD"/>
    <w:rsid w:val="00C74A8C"/>
    <w:rsid w:val="00C8786E"/>
    <w:rsid w:val="00C90134"/>
    <w:rsid w:val="00C90D7F"/>
    <w:rsid w:val="00C9161D"/>
    <w:rsid w:val="00C918F6"/>
    <w:rsid w:val="00CA0C1D"/>
    <w:rsid w:val="00CA16AE"/>
    <w:rsid w:val="00CB0040"/>
    <w:rsid w:val="00CB0A89"/>
    <w:rsid w:val="00CB27B3"/>
    <w:rsid w:val="00CC23CC"/>
    <w:rsid w:val="00CE00C8"/>
    <w:rsid w:val="00CE3F4C"/>
    <w:rsid w:val="00CF1848"/>
    <w:rsid w:val="00D023F2"/>
    <w:rsid w:val="00D12044"/>
    <w:rsid w:val="00D14524"/>
    <w:rsid w:val="00D211A0"/>
    <w:rsid w:val="00D33EFC"/>
    <w:rsid w:val="00D37AE7"/>
    <w:rsid w:val="00D40DBC"/>
    <w:rsid w:val="00D40F72"/>
    <w:rsid w:val="00D47521"/>
    <w:rsid w:val="00D72067"/>
    <w:rsid w:val="00D7493C"/>
    <w:rsid w:val="00D76A18"/>
    <w:rsid w:val="00D80849"/>
    <w:rsid w:val="00D81B4C"/>
    <w:rsid w:val="00D82E8F"/>
    <w:rsid w:val="00D84136"/>
    <w:rsid w:val="00D9100D"/>
    <w:rsid w:val="00DA5AE6"/>
    <w:rsid w:val="00DB1EA7"/>
    <w:rsid w:val="00DD118C"/>
    <w:rsid w:val="00DD6529"/>
    <w:rsid w:val="00DE24F6"/>
    <w:rsid w:val="00DE2F9C"/>
    <w:rsid w:val="00DE54FF"/>
    <w:rsid w:val="00E048F3"/>
    <w:rsid w:val="00E16550"/>
    <w:rsid w:val="00E21739"/>
    <w:rsid w:val="00E34AF5"/>
    <w:rsid w:val="00E52E90"/>
    <w:rsid w:val="00E66235"/>
    <w:rsid w:val="00E83C24"/>
    <w:rsid w:val="00E9318D"/>
    <w:rsid w:val="00EB6584"/>
    <w:rsid w:val="00EC2D56"/>
    <w:rsid w:val="00EC4B8B"/>
    <w:rsid w:val="00EC6B28"/>
    <w:rsid w:val="00ED06B2"/>
    <w:rsid w:val="00ED7240"/>
    <w:rsid w:val="00EE2093"/>
    <w:rsid w:val="00F04B36"/>
    <w:rsid w:val="00F23650"/>
    <w:rsid w:val="00F262E7"/>
    <w:rsid w:val="00F32898"/>
    <w:rsid w:val="00F34805"/>
    <w:rsid w:val="00F3576A"/>
    <w:rsid w:val="00F53193"/>
    <w:rsid w:val="00F570A8"/>
    <w:rsid w:val="00F64CC5"/>
    <w:rsid w:val="00F6586C"/>
    <w:rsid w:val="00F675B6"/>
    <w:rsid w:val="00F81F8A"/>
    <w:rsid w:val="00F83AC7"/>
    <w:rsid w:val="00F9089E"/>
    <w:rsid w:val="00F94774"/>
    <w:rsid w:val="00FA11FC"/>
    <w:rsid w:val="00FA5583"/>
    <w:rsid w:val="00FA663B"/>
    <w:rsid w:val="00FB72BF"/>
    <w:rsid w:val="00FC53DB"/>
    <w:rsid w:val="00FC70A3"/>
    <w:rsid w:val="00FD70B8"/>
    <w:rsid w:val="00FD7A62"/>
    <w:rsid w:val="00FF1AFD"/>
    <w:rsid w:val="00FF2CE6"/>
    <w:rsid w:val="00FF7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
    <w:name w:val="Unresolved Mention"/>
    <w:basedOn w:val="Policepardfaut"/>
    <w:uiPriority w:val="99"/>
    <w:semiHidden/>
    <w:unhideWhenUsed/>
    <w:rsid w:val="004E2CC3"/>
    <w:rPr>
      <w:color w:val="605E5C"/>
      <w:shd w:val="clear" w:color="auto" w:fill="E1DFDD"/>
    </w:rPr>
  </w:style>
  <w:style w:type="character" w:customStyle="1" w:styleId="preferred">
    <w:name w:val="preferred"/>
    <w:basedOn w:val="Policepardfaut"/>
    <w:rsid w:val="00A21ADB"/>
  </w:style>
</w:styles>
</file>

<file path=word/webSettings.xml><?xml version="1.0" encoding="utf-8"?>
<w:webSettings xmlns:r="http://schemas.openxmlformats.org/officeDocument/2006/relationships" xmlns:w="http://schemas.openxmlformats.org/wordprocessingml/2006/main">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29-ru.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5-ru.pdf" TargetMode="External"/><Relationship Id="rId2" Type="http://schemas.openxmlformats.org/officeDocument/2006/relationships/customXml" Target="../customXml/item2.xml"/><Relationship Id="rId16" Type="http://schemas.openxmlformats.org/officeDocument/2006/relationships/hyperlink" Target="https://www.cbd.int/conferences/post2020/submiss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o5/local-biodiversity-outlooks-2" TargetMode="External"/><Relationship Id="rId13" Type="http://schemas.openxmlformats.org/officeDocument/2006/relationships/hyperlink" Target="https://www.cbd.int/meetings/BCH-IAC-11" TargetMode="External"/><Relationship Id="rId18" Type="http://schemas.openxmlformats.org/officeDocument/2006/relationships/hyperlink" Target="https://www.cbd.int/article/stakeholder-open-webinar-climate-2021" TargetMode="External"/><Relationship Id="rId26" Type="http://schemas.openxmlformats.org/officeDocument/2006/relationships/hyperlink" Target="https://www.cbd.int/meetings/SBI-OM-2021-01" TargetMode="External"/><Relationship Id="rId39" Type="http://schemas.openxmlformats.org/officeDocument/2006/relationships/hyperlink" Target="https://www.unenvironment.org/events/workshop/bern-ii-consultation-workshop-biodiversity-related-conventions-post-2020-global" TargetMode="External"/><Relationship Id="rId3" Type="http://schemas.openxmlformats.org/officeDocument/2006/relationships/hyperlink" Target="https://www.cbd.int/meetings/WG2020-02" TargetMode="External"/><Relationship Id="rId21" Type="http://schemas.openxmlformats.org/officeDocument/2006/relationships/hyperlink" Target="https://science4biodiversity.org/" TargetMode="External"/><Relationship Id="rId34" Type="http://schemas.openxmlformats.org/officeDocument/2006/relationships/hyperlink" Target="http://www.biodiversityworkshop2020.scot/" TargetMode="External"/><Relationship Id="rId42" Type="http://schemas.openxmlformats.org/officeDocument/2006/relationships/hyperlink" Target="https://4post2020bd.net/agri-food-systems-webinar/" TargetMode="External"/><Relationship Id="rId7" Type="http://schemas.openxmlformats.org/officeDocument/2006/relationships/hyperlink" Target="https://www.un.org/ga/search/view_doc.asp?symbol=A/RES/70/1&amp;Lang=R" TargetMode="External"/><Relationship Id="rId12" Type="http://schemas.openxmlformats.org/officeDocument/2006/relationships/hyperlink" Target="https://www.cbd.int/meetings/POST2020-WS-2020-04" TargetMode="External"/><Relationship Id="rId17" Type="http://schemas.openxmlformats.org/officeDocument/2006/relationships/hyperlink" Target="https://www.cbd.int/article/dsi-webinar-series-2020" TargetMode="External"/><Relationship Id="rId25" Type="http://schemas.openxmlformats.org/officeDocument/2006/relationships/hyperlink" Target="https://www.cbd.int/meetings/SBSTTA-SBI-SS-02" TargetMode="External"/><Relationship Id="rId33" Type="http://schemas.openxmlformats.org/officeDocument/2006/relationships/hyperlink" Target="https://www.gov.scot/publications/global-biodiversity-framework-edinburgh-process---information/" TargetMode="External"/><Relationship Id="rId38" Type="http://schemas.openxmlformats.org/officeDocument/2006/relationships/hyperlink" Target="https://www.unenvironment.org/events/workshop/bern-ii-consultation-workshop-biodiversity-related-conventions-post-2020-global" TargetMode="External"/><Relationship Id="rId2" Type="http://schemas.openxmlformats.org/officeDocument/2006/relationships/hyperlink" Target="https://www.cbd.int/doc/c/aa47/352d/6a822b744e3ae8c6b376379a/wg2020-02-03-ru.pdf" TargetMode="External"/><Relationship Id="rId16" Type="http://schemas.openxmlformats.org/officeDocument/2006/relationships/hyperlink" Target="https://www.cbd.int/article/dsi-webinar-series-2020" TargetMode="External"/><Relationship Id="rId20" Type="http://schemas.openxmlformats.org/officeDocument/2006/relationships/hyperlink" Target="https://www.cbd.int/article/stakeholder-open-webinar-agrifood-2021" TargetMode="External"/><Relationship Id="rId29" Type="http://schemas.openxmlformats.org/officeDocument/2006/relationships/hyperlink" Target="https://www.cbd.int/meetings/SBSTTA-OM-2021-02" TargetMode="External"/><Relationship Id="rId41" Type="http://schemas.openxmlformats.org/officeDocument/2006/relationships/hyperlink" Target="https://unctad.org/meeting/online-workshop-trade-and-biodiversity-post-2020-global-biodiversity-framework" TargetMode="External"/><Relationship Id="rId1" Type="http://schemas.openxmlformats.org/officeDocument/2006/relationships/hyperlink" Target="https://www.cbd.int/meetings/WG2020-01" TargetMode="External"/><Relationship Id="rId6" Type="http://schemas.openxmlformats.org/officeDocument/2006/relationships/hyperlink" Target="https://www.cbd.int/gbo5" TargetMode="External"/><Relationship Id="rId11" Type="http://schemas.openxmlformats.org/officeDocument/2006/relationships/hyperlink" Target="https://www.cbd.int/meetings/CP-LG-2020-01" TargetMode="External"/><Relationship Id="rId24" Type="http://schemas.openxmlformats.org/officeDocument/2006/relationships/hyperlink" Target="https://www.cbd.int/meetings/SBSTTA-SBI-SS-01" TargetMode="External"/><Relationship Id="rId32" Type="http://schemas.openxmlformats.org/officeDocument/2006/relationships/hyperlink" Target="https://www.un.org/pga/75/wp-content/uploads/sites/100/2020/11/Summary-Biodiversity-Summit-4-November-clearedFINAL-002.pdf" TargetMode="External"/><Relationship Id="rId37" Type="http://schemas.openxmlformats.org/officeDocument/2006/relationships/hyperlink" Target="https://www.ethicalbiotrade.org/sourcing-with-respect-uebt-digital-dialogues-2020/2020/11/5/abs-beyond-2020-emerging-issues-for-business" TargetMode="External"/><Relationship Id="rId40" Type="http://schemas.openxmlformats.org/officeDocument/2006/relationships/hyperlink" Target="https://www.cbd.int/conferences/post2020/brc-ws" TargetMode="External"/><Relationship Id="rId5" Type="http://schemas.openxmlformats.org/officeDocument/2006/relationships/hyperlink" Target="https://www.cbd.int/doc/c/79eb/4b9e/dab209a35afd3e9a6b59c13a/wg2020-01-05-ru.pdf" TargetMode="External"/><Relationship Id="rId15" Type="http://schemas.openxmlformats.org/officeDocument/2006/relationships/hyperlink" Target="https://www.cbd.int/doc/notifications/2020/ntf-2020-076-post2020-en.pdf" TargetMode="External"/><Relationship Id="rId23" Type="http://schemas.openxmlformats.org/officeDocument/2006/relationships/hyperlink" Target="https://www.cbd.int/doc/notifications/2021/ntf-2021-029-financial-en.pdf" TargetMode="External"/><Relationship Id="rId28" Type="http://schemas.openxmlformats.org/officeDocument/2006/relationships/hyperlink" Target="https://www.cbd.int/meetings/SBSTTA-OM-2021-01" TargetMode="External"/><Relationship Id="rId36" Type="http://schemas.openxmlformats.org/officeDocument/2006/relationships/hyperlink" Target="https://4post2020bd.net/wp-content/uploads/2020/11/EN-Welcome-Package-2020.pdf" TargetMode="External"/><Relationship Id="rId10" Type="http://schemas.openxmlformats.org/officeDocument/2006/relationships/hyperlink" Target="https://www.cbd.int/meetings/DSI-AHTEG-2020-01" TargetMode="External"/><Relationship Id="rId19" Type="http://schemas.openxmlformats.org/officeDocument/2006/relationships/hyperlink" Target="https://www.cbd.int/article/dsi-webinar-series-2020" TargetMode="External"/><Relationship Id="rId31" Type="http://schemas.openxmlformats.org/officeDocument/2006/relationships/hyperlink" Target="https://www.un.org/pga/75/united-nations-summit-on-biodiversity/" TargetMode="External"/><Relationship Id="rId4" Type="http://schemas.openxmlformats.org/officeDocument/2006/relationships/hyperlink" Target="https://www.cbd.int/doc/c/e0d4/893d/ce23ee7e35c4eefe26f97ffd/post2020-prep-02-01-ru.pdf" TargetMode="External"/><Relationship Id="rId9" Type="http://schemas.openxmlformats.org/officeDocument/2006/relationships/hyperlink" Target="https://www.cbd.int/meetings/POST2020-WS-2020-02" TargetMode="External"/><Relationship Id="rId14" Type="http://schemas.openxmlformats.org/officeDocument/2006/relationships/hyperlink" Target="https://www.cbd.int/doc/notifications/2020/ntf-2020-072-localauthority-en.pdf" TargetMode="External"/><Relationship Id="rId22" Type="http://schemas.openxmlformats.org/officeDocument/2006/relationships/hyperlink" Target="https://www.cbd.int/article/dsi-webinar-series-2020" TargetMode="External"/><Relationship Id="rId27" Type="http://schemas.openxmlformats.org/officeDocument/2006/relationships/hyperlink" Target="https://www.cbd.int/meetings/SBI-OM-2021-02" TargetMode="External"/><Relationship Id="rId30" Type="http://schemas.openxmlformats.org/officeDocument/2006/relationships/hyperlink" Target="https://www.cbd.int/meetings/SBSTTA-OM-2021-03" TargetMode="External"/><Relationship Id="rId35" Type="http://schemas.openxmlformats.org/officeDocument/2006/relationships/hyperlink" Target="https://subnationaladvocacyfornatur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Textedelespacerserv"/>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Textedelespacerserv"/>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edelespacerserv"/>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ff3">
    <w:altName w:val="Cambria"/>
    <w:panose1 w:val="00000000000000000000"/>
    <w:charset w:val="00"/>
    <w:family w:val="roman"/>
    <w:notTrueType/>
    <w:pitch w:val="default"/>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ff5">
    <w:altName w:val="Cambria"/>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37FBC"/>
    <w:rsid w:val="0011769A"/>
    <w:rsid w:val="002332FF"/>
    <w:rsid w:val="00245ECD"/>
    <w:rsid w:val="002A754D"/>
    <w:rsid w:val="0046422C"/>
    <w:rsid w:val="004760CF"/>
    <w:rsid w:val="004E092F"/>
    <w:rsid w:val="004E0A62"/>
    <w:rsid w:val="00500A2B"/>
    <w:rsid w:val="0057387D"/>
    <w:rsid w:val="0058288D"/>
    <w:rsid w:val="00633D02"/>
    <w:rsid w:val="00665C6B"/>
    <w:rsid w:val="006801B3"/>
    <w:rsid w:val="0075279B"/>
    <w:rsid w:val="0075646B"/>
    <w:rsid w:val="0079200D"/>
    <w:rsid w:val="007947F1"/>
    <w:rsid w:val="00807BF5"/>
    <w:rsid w:val="00810A55"/>
    <w:rsid w:val="008C6619"/>
    <w:rsid w:val="008D420E"/>
    <w:rsid w:val="00933F63"/>
    <w:rsid w:val="00944562"/>
    <w:rsid w:val="009477B9"/>
    <w:rsid w:val="0098642F"/>
    <w:rsid w:val="009B2CEE"/>
    <w:rsid w:val="00B07844"/>
    <w:rsid w:val="00B3031C"/>
    <w:rsid w:val="00BA5F19"/>
    <w:rsid w:val="00C07A60"/>
    <w:rsid w:val="00C8104B"/>
    <w:rsid w:val="00CA30B0"/>
    <w:rsid w:val="00CB1475"/>
    <w:rsid w:val="00D2094C"/>
    <w:rsid w:val="00D31D12"/>
    <w:rsid w:val="00D60B41"/>
    <w:rsid w:val="00EC3C5B"/>
    <w:rsid w:val="00F74B87"/>
    <w:rsid w:val="00F8054B"/>
    <w:rsid w:val="00FB3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13ad741f-c0db-4e29-b5a6-03b4a1bc18ba"/>
    <ds:schemaRef ds:uri="http://purl.org/dc/elements/1.1/"/>
    <ds:schemaRef ds:uri="http://schemas.openxmlformats.org/package/2006/metadata/core-properties"/>
    <ds:schemaRef ds:uri="http://purl.org/dc/terms/"/>
    <ds:schemaRef ds:uri="http://schemas.microsoft.com/office/infopath/2007/PartnerControls"/>
    <ds:schemaRef ds:uri="358298e0-1b7e-4ebe-8695-94439b74f0d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5D397BB9-AE04-477F-856F-D17E8E84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1BEC00-9527-4D83-8966-F668868F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8</Pages>
  <Words>3422</Words>
  <Characters>19512</Characters>
  <Application>Microsoft Office Word</Application>
  <DocSecurity>0</DocSecurity>
  <Lines>162</Lines>
  <Paragraphs>45</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Предварительная повестка дня</vt:lpstr>
      <vt:lpstr>Предварительная повестка дня</vt:lpstr>
      <vt:lpstr>Предварительная повестка дня</vt:lpstr>
    </vt:vector>
  </TitlesOfParts>
  <Company>SCBD</Company>
  <LinksUpToDate>false</LinksUpToDate>
  <CharactersWithSpaces>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Предварительная повестка дня</dc:title>
  <dc:subject>CBD/WG2020/3/2</dc:subject>
  <dc:creator>SCBD</dc:creator>
  <cp:keywords>Open-ended Working Group on the Post-2020 Global Biodiversity Framework, third meeting, Convention on Biological Diversity</cp:keywords>
  <cp:lastModifiedBy>Bureau</cp:lastModifiedBy>
  <cp:revision>59</cp:revision>
  <cp:lastPrinted>2020-01-21T19:30:00Z</cp:lastPrinted>
  <dcterms:created xsi:type="dcterms:W3CDTF">2021-07-05T11:29:00Z</dcterms:created>
  <dcterms:modified xsi:type="dcterms:W3CDTF">2021-07-06T16:45:00Z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