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44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9A517C" w:rsidRPr="00ED5D25" w14:paraId="0942BF68" w14:textId="77777777" w:rsidTr="009A517C">
        <w:trPr>
          <w:cantSplit/>
          <w:trHeight w:val="900"/>
        </w:trPr>
        <w:tc>
          <w:tcPr>
            <w:tcW w:w="6588" w:type="dxa"/>
            <w:gridSpan w:val="2"/>
            <w:tcBorders>
              <w:top w:val="nil"/>
              <w:left w:val="nil"/>
              <w:bottom w:val="single" w:sz="12" w:space="0" w:color="auto"/>
              <w:right w:val="nil"/>
            </w:tcBorders>
          </w:tcPr>
          <w:p w14:paraId="3C4966DC" w14:textId="77777777" w:rsidR="009A517C" w:rsidRPr="00ED5D25" w:rsidRDefault="009A517C" w:rsidP="009A517C">
            <w:pPr>
              <w:pStyle w:val="Heading2"/>
              <w:bidi w:val="0"/>
              <w:spacing w:before="120" w:after="0"/>
              <w:jc w:val="left"/>
              <w:rPr>
                <w:rFonts w:asciiTheme="minorBidi" w:hAnsiTheme="minorBidi" w:cstheme="minorBidi"/>
                <w:bCs w:val="0"/>
                <w:sz w:val="32"/>
                <w:szCs w:val="32"/>
                <w:lang w:val="en-US"/>
              </w:rPr>
            </w:pPr>
            <w:r w:rsidRPr="00ED5D25">
              <w:rPr>
                <w:rFonts w:asciiTheme="minorBidi" w:hAnsiTheme="minorBidi" w:cstheme="minorBidi"/>
                <w:bCs w:val="0"/>
                <w:iCs/>
                <w:noProof/>
                <w:sz w:val="32"/>
                <w:szCs w:val="32"/>
                <w:lang w:val="en-GB" w:eastAsia="en-GB" w:bidi="ar-SA"/>
              </w:rPr>
              <w:drawing>
                <wp:anchor distT="0" distB="0" distL="114300" distR="114300" simplePos="0" relativeHeight="251662336" behindDoc="0" locked="0" layoutInCell="1" allowOverlap="1" wp14:anchorId="2F5A4699" wp14:editId="355336D8">
                  <wp:simplePos x="0" y="0"/>
                  <wp:positionH relativeFrom="column">
                    <wp:posOffset>3600935</wp:posOffset>
                  </wp:positionH>
                  <wp:positionV relativeFrom="paragraph">
                    <wp:posOffset>-1456</wp:posOffset>
                  </wp:positionV>
                  <wp:extent cx="1867992" cy="547475"/>
                  <wp:effectExtent l="19050" t="0" r="0" b="0"/>
                  <wp:wrapNone/>
                  <wp:docPr id="3"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67992" cy="547475"/>
                          </a:xfrm>
                          <a:prstGeom prst="rect">
                            <a:avLst/>
                          </a:prstGeom>
                          <a:noFill/>
                          <a:ln w="9525">
                            <a:noFill/>
                            <a:miter lim="800000"/>
                            <a:headEnd/>
                            <a:tailEnd/>
                          </a:ln>
                        </pic:spPr>
                      </pic:pic>
                    </a:graphicData>
                  </a:graphic>
                </wp:anchor>
              </w:drawing>
            </w:r>
            <w:r w:rsidRPr="00ED5D25">
              <w:rPr>
                <w:rFonts w:asciiTheme="minorBidi" w:hAnsiTheme="minorBidi" w:cstheme="minorBidi"/>
                <w:bCs w:val="0"/>
                <w:iCs/>
                <w:sz w:val="32"/>
                <w:szCs w:val="32"/>
              </w:rPr>
              <w:t>CBD</w:t>
            </w:r>
          </w:p>
        </w:tc>
        <w:tc>
          <w:tcPr>
            <w:tcW w:w="1440" w:type="dxa"/>
            <w:tcBorders>
              <w:top w:val="nil"/>
              <w:left w:val="nil"/>
              <w:bottom w:val="single" w:sz="12" w:space="0" w:color="auto"/>
              <w:right w:val="nil"/>
            </w:tcBorders>
          </w:tcPr>
          <w:p w14:paraId="66FBEA79" w14:textId="77777777" w:rsidR="009A517C" w:rsidRPr="00ED5D25" w:rsidRDefault="009A517C" w:rsidP="009A517C">
            <w:pPr>
              <w:tabs>
                <w:tab w:val="left" w:pos="-720"/>
                <w:tab w:val="left" w:pos="0"/>
              </w:tabs>
              <w:suppressAutoHyphens/>
              <w:jc w:val="center"/>
              <w:rPr>
                <w:rFonts w:cs="Simplified Arabic"/>
                <w:b/>
                <w:bCs/>
                <w:rtl/>
              </w:rPr>
            </w:pPr>
          </w:p>
        </w:tc>
        <w:tc>
          <w:tcPr>
            <w:tcW w:w="1620" w:type="dxa"/>
            <w:tcBorders>
              <w:top w:val="nil"/>
              <w:left w:val="nil"/>
              <w:bottom w:val="single" w:sz="12" w:space="0" w:color="auto"/>
              <w:right w:val="nil"/>
            </w:tcBorders>
          </w:tcPr>
          <w:p w14:paraId="695F1B04" w14:textId="77777777" w:rsidR="009A517C" w:rsidRPr="00ED5D25" w:rsidRDefault="009A517C" w:rsidP="009A517C">
            <w:pPr>
              <w:tabs>
                <w:tab w:val="left" w:pos="-720"/>
              </w:tabs>
              <w:suppressAutoHyphens/>
              <w:spacing w:before="120"/>
              <w:jc w:val="center"/>
              <w:rPr>
                <w:rFonts w:cs="Simplified Arabic"/>
              </w:rPr>
            </w:pPr>
            <w:r w:rsidRPr="00ED5D25">
              <w:rPr>
                <w:rFonts w:cs="Simplified Arabic"/>
                <w:noProof/>
                <w:lang w:val="en-GB" w:eastAsia="en-GB"/>
              </w:rPr>
              <w:drawing>
                <wp:anchor distT="0" distB="0" distL="114300" distR="114300" simplePos="0" relativeHeight="251661312" behindDoc="0" locked="0" layoutInCell="1" allowOverlap="1" wp14:anchorId="546BDF73" wp14:editId="49681698">
                  <wp:simplePos x="0" y="0"/>
                  <wp:positionH relativeFrom="margin">
                    <wp:posOffset>448945</wp:posOffset>
                  </wp:positionH>
                  <wp:positionV relativeFrom="margin">
                    <wp:posOffset>83185</wp:posOffset>
                  </wp:positionV>
                  <wp:extent cx="430530" cy="354330"/>
                  <wp:effectExtent l="19050" t="0" r="7620" b="0"/>
                  <wp:wrapNone/>
                  <wp:docPr id="8"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srcRect/>
                          <a:stretch>
                            <a:fillRect/>
                          </a:stretch>
                        </pic:blipFill>
                        <pic:spPr bwMode="auto">
                          <a:xfrm>
                            <a:off x="0" y="0"/>
                            <a:ext cx="430530" cy="354330"/>
                          </a:xfrm>
                          <a:prstGeom prst="rect">
                            <a:avLst/>
                          </a:prstGeom>
                          <a:noFill/>
                        </pic:spPr>
                      </pic:pic>
                    </a:graphicData>
                  </a:graphic>
                </wp:anchor>
              </w:drawing>
            </w:r>
          </w:p>
          <w:p w14:paraId="009C5A59" w14:textId="77777777" w:rsidR="009A517C" w:rsidRPr="00ED5D25" w:rsidRDefault="009A517C" w:rsidP="009A517C">
            <w:pPr>
              <w:tabs>
                <w:tab w:val="left" w:pos="-720"/>
              </w:tabs>
              <w:suppressAutoHyphens/>
              <w:spacing w:line="120" w:lineRule="auto"/>
              <w:rPr>
                <w:rFonts w:cs="Simplified Arabic"/>
              </w:rPr>
            </w:pPr>
          </w:p>
        </w:tc>
      </w:tr>
      <w:tr w:rsidR="009A517C" w:rsidRPr="00ED5D25" w14:paraId="580C209C" w14:textId="77777777" w:rsidTr="009A517C">
        <w:trPr>
          <w:cantSplit/>
          <w:trHeight w:val="1770"/>
        </w:trPr>
        <w:tc>
          <w:tcPr>
            <w:tcW w:w="4428" w:type="dxa"/>
            <w:tcBorders>
              <w:top w:val="nil"/>
              <w:left w:val="nil"/>
              <w:bottom w:val="single" w:sz="24" w:space="0" w:color="auto"/>
              <w:right w:val="nil"/>
            </w:tcBorders>
          </w:tcPr>
          <w:p w14:paraId="60B5BFAA" w14:textId="2AA59AE3" w:rsidR="009A517C" w:rsidRPr="00ED5D25" w:rsidRDefault="009A517C" w:rsidP="009A517C">
            <w:pPr>
              <w:spacing w:before="60"/>
              <w:rPr>
                <w:rFonts w:cs="Simplified Arabic"/>
                <w:sz w:val="22"/>
                <w:szCs w:val="22"/>
                <w:lang w:val="it-IT"/>
              </w:rPr>
            </w:pPr>
            <w:r w:rsidRPr="00ED5D25">
              <w:rPr>
                <w:rFonts w:cs="Simplified Arabic"/>
                <w:sz w:val="22"/>
                <w:szCs w:val="22"/>
                <w:lang w:val="it-IT"/>
              </w:rPr>
              <w:t>Distr</w:t>
            </w:r>
            <w:r w:rsidR="00723D38" w:rsidRPr="00ED5D25">
              <w:rPr>
                <w:rFonts w:cs="Simplified Arabic"/>
                <w:sz w:val="22"/>
                <w:szCs w:val="22"/>
                <w:lang w:val="it-IT"/>
              </w:rPr>
              <w:t>.</w:t>
            </w:r>
          </w:p>
          <w:p w14:paraId="3786BBA8" w14:textId="77777777" w:rsidR="009A517C" w:rsidRPr="00ED5D25" w:rsidRDefault="009A517C" w:rsidP="009A517C">
            <w:pPr>
              <w:rPr>
                <w:rFonts w:cs="Simplified Arabic"/>
                <w:sz w:val="22"/>
                <w:szCs w:val="22"/>
                <w:lang w:val="it-IT"/>
              </w:rPr>
            </w:pPr>
            <w:r w:rsidRPr="00ED5D25">
              <w:rPr>
                <w:rFonts w:cs="Simplified Arabic"/>
                <w:sz w:val="22"/>
                <w:szCs w:val="22"/>
                <w:lang w:val="it-IT"/>
              </w:rPr>
              <w:t>GENERAL</w:t>
            </w:r>
          </w:p>
          <w:p w14:paraId="46D9E490" w14:textId="77777777" w:rsidR="009A517C" w:rsidRPr="00ED5D25" w:rsidRDefault="009A517C" w:rsidP="009A517C">
            <w:pPr>
              <w:pStyle w:val="Heading3"/>
              <w:bidi w:val="0"/>
              <w:spacing w:before="0" w:after="0" w:line="240" w:lineRule="auto"/>
              <w:jc w:val="left"/>
              <w:rPr>
                <w:rFonts w:cs="Simplified Arabic"/>
                <w:sz w:val="22"/>
                <w:szCs w:val="22"/>
                <w:lang w:val="it-IT"/>
              </w:rPr>
            </w:pPr>
          </w:p>
          <w:sdt>
            <w:sdtPr>
              <w:rPr>
                <w:rFonts w:cs="Simplified Arabic"/>
                <w:noProof/>
                <w:kern w:val="22"/>
                <w:sz w:val="22"/>
                <w:szCs w:val="22"/>
              </w:rPr>
              <w:alias w:val="Subject"/>
              <w:tag w:val=""/>
              <w:id w:val="435956939"/>
              <w:placeholder>
                <w:docPart w:val="2A05B4D309C047C7B587D6DE90D70F06"/>
              </w:placeholder>
              <w:dataBinding w:prefixMappings="xmlns:ns0='http://purl.org/dc/elements/1.1/' xmlns:ns1='http://schemas.openxmlformats.org/package/2006/metadata/core-properties' " w:xpath="/ns1:coreProperties[1]/ns0:subject[1]" w:storeItemID="{6C3C8BC8-F283-45AE-878A-BAB7291924A1}"/>
              <w:text/>
            </w:sdtPr>
            <w:sdtEndPr/>
            <w:sdtContent>
              <w:p w14:paraId="30223B8F" w14:textId="0A3ED4A1" w:rsidR="009A517C" w:rsidRPr="00ED5D25" w:rsidRDefault="00817B06" w:rsidP="00817B06">
                <w:pPr>
                  <w:pStyle w:val="Header"/>
                  <w:kinsoku w:val="0"/>
                  <w:overflowPunct w:val="0"/>
                  <w:autoSpaceDE w:val="0"/>
                  <w:autoSpaceDN w:val="0"/>
                  <w:rPr>
                    <w:rFonts w:cs="Simplified Arabic"/>
                    <w:noProof/>
                    <w:kern w:val="22"/>
                    <w:sz w:val="22"/>
                    <w:szCs w:val="22"/>
                    <w:rtl/>
                  </w:rPr>
                </w:pPr>
                <w:r w:rsidRPr="00ED5D25">
                  <w:rPr>
                    <w:rFonts w:cs="Simplified Arabic"/>
                    <w:noProof/>
                    <w:kern w:val="22"/>
                    <w:sz w:val="22"/>
                    <w:szCs w:val="22"/>
                  </w:rPr>
                  <w:t>CBD/SBI/3/4/Add</w:t>
                </w:r>
                <w:r w:rsidR="00723D38" w:rsidRPr="00ED5D25">
                  <w:rPr>
                    <w:rFonts w:cs="Simplified Arabic"/>
                    <w:noProof/>
                    <w:kern w:val="22"/>
                    <w:sz w:val="22"/>
                    <w:szCs w:val="22"/>
                  </w:rPr>
                  <w:t>.</w:t>
                </w:r>
                <w:r w:rsidRPr="00ED5D25">
                  <w:rPr>
                    <w:rFonts w:cs="Simplified Arabic"/>
                    <w:noProof/>
                    <w:kern w:val="22"/>
                    <w:sz w:val="22"/>
                    <w:szCs w:val="22"/>
                  </w:rPr>
                  <w:t>2/Rev</w:t>
                </w:r>
                <w:r w:rsidR="00723D38" w:rsidRPr="00ED5D25">
                  <w:rPr>
                    <w:rFonts w:cs="Simplified Arabic"/>
                    <w:noProof/>
                    <w:kern w:val="22"/>
                    <w:sz w:val="22"/>
                    <w:szCs w:val="22"/>
                  </w:rPr>
                  <w:t>.</w:t>
                </w:r>
                <w:r w:rsidRPr="00ED5D25">
                  <w:rPr>
                    <w:rFonts w:cs="Simplified Arabic"/>
                    <w:noProof/>
                    <w:kern w:val="22"/>
                    <w:sz w:val="22"/>
                    <w:szCs w:val="22"/>
                  </w:rPr>
                  <w:t>2</w:t>
                </w:r>
              </w:p>
            </w:sdtContent>
          </w:sdt>
          <w:p w14:paraId="62A86E1C" w14:textId="1FF7ACB8" w:rsidR="007C377F" w:rsidRPr="00ED5D25" w:rsidRDefault="00817B06" w:rsidP="007C377F">
            <w:pPr>
              <w:rPr>
                <w:rFonts w:cs="Simplified Arabic"/>
                <w:sz w:val="22"/>
                <w:szCs w:val="22"/>
                <w:lang w:val="en-GB"/>
              </w:rPr>
            </w:pPr>
            <w:r w:rsidRPr="00ED5D25">
              <w:rPr>
                <w:rFonts w:cs="Simplified Arabic"/>
                <w:sz w:val="22"/>
                <w:szCs w:val="22"/>
                <w:lang w:val="en-GB"/>
              </w:rPr>
              <w:t>21</w:t>
            </w:r>
            <w:r w:rsidR="00723D38" w:rsidRPr="00ED5D25">
              <w:rPr>
                <w:rFonts w:cs="Simplified Arabic"/>
                <w:sz w:val="22"/>
                <w:szCs w:val="22"/>
                <w:lang w:val="en-GB"/>
              </w:rPr>
              <w:t xml:space="preserve"> </w:t>
            </w:r>
            <w:r w:rsidRPr="00ED5D25">
              <w:rPr>
                <w:rFonts w:cs="Simplified Arabic"/>
                <w:sz w:val="22"/>
                <w:szCs w:val="22"/>
                <w:lang w:val="en-GB"/>
              </w:rPr>
              <w:t>November</w:t>
            </w:r>
            <w:r w:rsidR="00723D38" w:rsidRPr="00ED5D25">
              <w:rPr>
                <w:rFonts w:cs="Simplified Arabic"/>
                <w:sz w:val="22"/>
                <w:szCs w:val="22"/>
                <w:lang w:val="en-GB"/>
              </w:rPr>
              <w:t xml:space="preserve"> </w:t>
            </w:r>
            <w:r w:rsidR="00EB1C69" w:rsidRPr="00ED5D25">
              <w:rPr>
                <w:rFonts w:cs="Simplified Arabic"/>
                <w:sz w:val="22"/>
                <w:szCs w:val="22"/>
                <w:lang w:val="en-GB"/>
              </w:rPr>
              <w:t>2021</w:t>
            </w:r>
          </w:p>
          <w:p w14:paraId="2175E21E" w14:textId="77777777" w:rsidR="009A517C" w:rsidRPr="00ED5D25" w:rsidRDefault="009A517C" w:rsidP="009A517C">
            <w:pPr>
              <w:pStyle w:val="Heading5"/>
              <w:tabs>
                <w:tab w:val="left" w:pos="-720"/>
              </w:tabs>
              <w:suppressAutoHyphens/>
              <w:bidi w:val="0"/>
              <w:spacing w:before="0" w:after="0"/>
              <w:rPr>
                <w:rFonts w:ascii="Times New Roman" w:hAnsi="Times New Roman"/>
                <w:b w:val="0"/>
                <w:bCs w:val="0"/>
                <w:szCs w:val="22"/>
                <w:lang w:eastAsia="en-US"/>
              </w:rPr>
            </w:pPr>
          </w:p>
          <w:p w14:paraId="42706C85" w14:textId="77777777" w:rsidR="009A517C" w:rsidRPr="00ED5D25" w:rsidRDefault="009A517C" w:rsidP="009A517C">
            <w:pPr>
              <w:pStyle w:val="Heading5"/>
              <w:tabs>
                <w:tab w:val="left" w:pos="-720"/>
              </w:tabs>
              <w:suppressAutoHyphens/>
              <w:bidi w:val="0"/>
              <w:spacing w:before="0" w:after="0"/>
              <w:rPr>
                <w:rFonts w:ascii="Times New Roman" w:hAnsi="Times New Roman"/>
                <w:b w:val="0"/>
                <w:bCs w:val="0"/>
                <w:szCs w:val="22"/>
                <w:lang w:eastAsia="en-US"/>
              </w:rPr>
            </w:pPr>
            <w:r w:rsidRPr="00ED5D25">
              <w:rPr>
                <w:rFonts w:ascii="Times New Roman" w:hAnsi="Times New Roman"/>
                <w:b w:val="0"/>
                <w:bCs w:val="0"/>
                <w:szCs w:val="22"/>
                <w:lang w:eastAsia="en-US"/>
              </w:rPr>
              <w:t>ARABIC</w:t>
            </w:r>
          </w:p>
          <w:p w14:paraId="6DFFF910" w14:textId="19E33CD8" w:rsidR="009A517C" w:rsidRPr="00ED5D25" w:rsidRDefault="009A517C" w:rsidP="009A517C">
            <w:pPr>
              <w:tabs>
                <w:tab w:val="left" w:pos="-720"/>
              </w:tabs>
              <w:suppressAutoHyphens/>
              <w:spacing w:after="40"/>
              <w:rPr>
                <w:rFonts w:cs="Simplified Arabic"/>
                <w:sz w:val="22"/>
                <w:szCs w:val="22"/>
              </w:rPr>
            </w:pPr>
            <w:r w:rsidRPr="00ED5D25">
              <w:rPr>
                <w:rFonts w:cs="Simplified Arabic"/>
                <w:sz w:val="22"/>
                <w:szCs w:val="22"/>
              </w:rPr>
              <w:t>ORIGINAL</w:t>
            </w:r>
            <w:r w:rsidR="00B427CB" w:rsidRPr="00ED5D25">
              <w:rPr>
                <w:rFonts w:cs="Simplified Arabic"/>
                <w:sz w:val="22"/>
                <w:szCs w:val="22"/>
              </w:rPr>
              <w:t>:</w:t>
            </w:r>
            <w:r w:rsidR="00723D38" w:rsidRPr="00ED5D25">
              <w:rPr>
                <w:rFonts w:cs="Simplified Arabic"/>
                <w:sz w:val="22"/>
                <w:szCs w:val="22"/>
              </w:rPr>
              <w:t xml:space="preserve"> </w:t>
            </w:r>
            <w:r w:rsidRPr="00ED5D25">
              <w:rPr>
                <w:rFonts w:cs="Simplified Arabic"/>
                <w:sz w:val="22"/>
                <w:szCs w:val="22"/>
              </w:rPr>
              <w:t>ENGLISH</w:t>
            </w:r>
            <w:r w:rsidR="00723D38" w:rsidRPr="00ED5D25">
              <w:rPr>
                <w:rFonts w:cs="Simplified Arabic"/>
                <w:sz w:val="22"/>
                <w:szCs w:val="22"/>
              </w:rPr>
              <w:t xml:space="preserve"> </w:t>
            </w:r>
          </w:p>
        </w:tc>
        <w:tc>
          <w:tcPr>
            <w:tcW w:w="5220" w:type="dxa"/>
            <w:gridSpan w:val="3"/>
            <w:tcBorders>
              <w:top w:val="nil"/>
              <w:left w:val="nil"/>
              <w:bottom w:val="single" w:sz="24" w:space="0" w:color="auto"/>
              <w:right w:val="nil"/>
            </w:tcBorders>
          </w:tcPr>
          <w:p w14:paraId="1002D759" w14:textId="77777777" w:rsidR="009A517C" w:rsidRPr="00ED5D25" w:rsidRDefault="009A517C" w:rsidP="009A517C">
            <w:pPr>
              <w:tabs>
                <w:tab w:val="left" w:pos="-720"/>
              </w:tabs>
              <w:suppressAutoHyphens/>
              <w:spacing w:before="120"/>
              <w:jc w:val="both"/>
              <w:rPr>
                <w:rFonts w:cs="Simplified Arabic"/>
                <w:rtl/>
              </w:rPr>
            </w:pPr>
            <w:r w:rsidRPr="00ED5D25">
              <w:rPr>
                <w:rFonts w:cs="Simplified Arabic"/>
                <w:b/>
                <w:bCs/>
                <w:noProof/>
                <w:sz w:val="36"/>
                <w:szCs w:val="36"/>
                <w:rtl/>
                <w:lang w:val="en-GB" w:eastAsia="en-GB"/>
              </w:rPr>
              <w:drawing>
                <wp:anchor distT="0" distB="0" distL="114300" distR="114300" simplePos="0" relativeHeight="251660288" behindDoc="0" locked="0" layoutInCell="1" allowOverlap="1" wp14:anchorId="39379A90" wp14:editId="25315BE2">
                  <wp:simplePos x="0" y="0"/>
                  <wp:positionH relativeFrom="margin">
                    <wp:align>right</wp:align>
                  </wp:positionH>
                  <wp:positionV relativeFrom="margin">
                    <wp:posOffset>57785</wp:posOffset>
                  </wp:positionV>
                  <wp:extent cx="2560320" cy="1026160"/>
                  <wp:effectExtent l="19050" t="0" r="0"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644BF21D" w14:textId="351BD35B" w:rsidR="001E3423" w:rsidRPr="00ED5D25" w:rsidRDefault="001E3423" w:rsidP="001C31CC">
      <w:pPr>
        <w:bidi/>
        <w:spacing w:before="60" w:line="216" w:lineRule="auto"/>
        <w:rPr>
          <w:rFonts w:cs="Simplified Arabic"/>
          <w:b/>
          <w:bCs/>
          <w:sz w:val="26"/>
          <w:szCs w:val="26"/>
          <w:rtl/>
          <w:lang w:bidi="ar-EG"/>
        </w:rPr>
      </w:pPr>
      <w:r w:rsidRPr="00ED5D25">
        <w:rPr>
          <w:rFonts w:cs="Simplified Arabic"/>
          <w:b/>
          <w:bCs/>
          <w:sz w:val="26"/>
          <w:szCs w:val="26"/>
          <w:rtl/>
        </w:rPr>
        <w:t>الهيئة</w:t>
      </w:r>
      <w:r w:rsidR="00723D38" w:rsidRPr="00ED5D25">
        <w:rPr>
          <w:rFonts w:cs="Simplified Arabic"/>
          <w:b/>
          <w:bCs/>
          <w:sz w:val="26"/>
          <w:szCs w:val="26"/>
          <w:rtl/>
        </w:rPr>
        <w:t xml:space="preserve"> </w:t>
      </w:r>
      <w:r w:rsidRPr="00ED5D25">
        <w:rPr>
          <w:rFonts w:cs="Simplified Arabic"/>
          <w:b/>
          <w:bCs/>
          <w:sz w:val="26"/>
          <w:szCs w:val="26"/>
          <w:rtl/>
        </w:rPr>
        <w:t>الفرعية</w:t>
      </w:r>
      <w:r w:rsidR="00723D38" w:rsidRPr="00ED5D25">
        <w:rPr>
          <w:rFonts w:cs="Simplified Arabic"/>
          <w:b/>
          <w:bCs/>
          <w:sz w:val="26"/>
          <w:szCs w:val="26"/>
          <w:rtl/>
        </w:rPr>
        <w:t xml:space="preserve"> </w:t>
      </w:r>
      <w:r w:rsidR="001C31CC" w:rsidRPr="00ED5D25">
        <w:rPr>
          <w:rFonts w:cs="Simplified Arabic" w:hint="cs"/>
          <w:b/>
          <w:bCs/>
          <w:sz w:val="26"/>
          <w:szCs w:val="26"/>
          <w:rtl/>
        </w:rPr>
        <w:t>للتنفيذ</w:t>
      </w:r>
    </w:p>
    <w:p w14:paraId="50941C86" w14:textId="6F7B9BC5" w:rsidR="001E3423" w:rsidRPr="00ED5D25" w:rsidRDefault="001E3423" w:rsidP="00D31AEB">
      <w:pPr>
        <w:bidi/>
        <w:spacing w:line="216" w:lineRule="auto"/>
        <w:rPr>
          <w:rFonts w:cs="Simplified Arabic"/>
          <w:rtl/>
          <w:lang w:bidi="ar-EG"/>
        </w:rPr>
      </w:pPr>
      <w:r w:rsidRPr="00ED5D25">
        <w:rPr>
          <w:rFonts w:cs="Simplified Arabic"/>
          <w:rtl/>
        </w:rPr>
        <w:t>الاجتماع</w:t>
      </w:r>
      <w:r w:rsidR="00723D38" w:rsidRPr="00ED5D25">
        <w:rPr>
          <w:rFonts w:cs="Simplified Arabic"/>
          <w:rtl/>
        </w:rPr>
        <w:t xml:space="preserve"> </w:t>
      </w:r>
      <w:r w:rsidRPr="00ED5D25">
        <w:rPr>
          <w:rFonts w:cs="Simplified Arabic"/>
          <w:rtl/>
        </w:rPr>
        <w:t>ال</w:t>
      </w:r>
      <w:r w:rsidR="00FF674B" w:rsidRPr="00ED5D25">
        <w:rPr>
          <w:rFonts w:cs="Simplified Arabic"/>
          <w:rtl/>
        </w:rPr>
        <w:t>ثا</w:t>
      </w:r>
      <w:r w:rsidR="00D74C52" w:rsidRPr="00ED5D25">
        <w:rPr>
          <w:rFonts w:cs="Simplified Arabic" w:hint="cs"/>
          <w:rtl/>
        </w:rPr>
        <w:t>لث</w:t>
      </w:r>
      <w:r w:rsidR="00723D38" w:rsidRPr="00ED5D25">
        <w:rPr>
          <w:rFonts w:cs="Simplified Arabic" w:hint="cs"/>
          <w:rtl/>
        </w:rPr>
        <w:t xml:space="preserve"> </w:t>
      </w:r>
      <w:r w:rsidR="00347696" w:rsidRPr="00ED5D25">
        <w:rPr>
          <w:rFonts w:cs="Simplified Arabic" w:hint="cs"/>
          <w:rtl/>
        </w:rPr>
        <w:t>(مستأنف)</w:t>
      </w:r>
    </w:p>
    <w:p w14:paraId="332921C4" w14:textId="72DA7E35" w:rsidR="002A3621" w:rsidRPr="00ED5D25" w:rsidRDefault="00347696" w:rsidP="002A3621">
      <w:pPr>
        <w:suppressLineNumbers/>
        <w:suppressAutoHyphens/>
        <w:kinsoku w:val="0"/>
        <w:overflowPunct w:val="0"/>
        <w:autoSpaceDE w:val="0"/>
        <w:autoSpaceDN w:val="0"/>
        <w:bidi/>
        <w:adjustRightInd w:val="0"/>
        <w:snapToGrid w:val="0"/>
        <w:rPr>
          <w:rFonts w:cs="Simplified Arabic"/>
          <w:snapToGrid w:val="0"/>
          <w:kern w:val="22"/>
          <w:szCs w:val="22"/>
          <w:lang w:eastAsia="nb-NO"/>
        </w:rPr>
      </w:pPr>
      <w:r w:rsidRPr="00ED5D25">
        <w:rPr>
          <w:rFonts w:cs="Simplified Arabic" w:hint="cs"/>
          <w:rtl/>
        </w:rPr>
        <w:t>جنيف،</w:t>
      </w:r>
      <w:r w:rsidR="00723D38" w:rsidRPr="00ED5D25">
        <w:rPr>
          <w:rFonts w:cs="Simplified Arabic" w:hint="cs"/>
          <w:rtl/>
        </w:rPr>
        <w:t xml:space="preserve"> </w:t>
      </w:r>
      <w:r w:rsidRPr="00ED5D25">
        <w:rPr>
          <w:rFonts w:cs="Simplified Arabic" w:hint="cs"/>
          <w:rtl/>
        </w:rPr>
        <w:t>سويسرا،</w:t>
      </w:r>
      <w:r w:rsidR="00723D38" w:rsidRPr="00ED5D25">
        <w:rPr>
          <w:rFonts w:cs="Simplified Arabic" w:hint="cs"/>
          <w:rtl/>
        </w:rPr>
        <w:t xml:space="preserve"> </w:t>
      </w:r>
      <w:r w:rsidRPr="00ED5D25">
        <w:rPr>
          <w:rFonts w:cs="Simplified Arabic" w:hint="cs"/>
          <w:rtl/>
        </w:rPr>
        <w:t>12-28</w:t>
      </w:r>
      <w:r w:rsidR="00723D38" w:rsidRPr="00ED5D25">
        <w:rPr>
          <w:rFonts w:cs="Simplified Arabic" w:hint="cs"/>
          <w:rtl/>
        </w:rPr>
        <w:t xml:space="preserve"> </w:t>
      </w:r>
      <w:r w:rsidRPr="00ED5D25">
        <w:rPr>
          <w:rFonts w:cs="Simplified Arabic" w:hint="cs"/>
          <w:rtl/>
        </w:rPr>
        <w:t>يناير/كانون</w:t>
      </w:r>
      <w:r w:rsidR="00723D38" w:rsidRPr="00ED5D25">
        <w:rPr>
          <w:rFonts w:cs="Simplified Arabic" w:hint="cs"/>
          <w:rtl/>
        </w:rPr>
        <w:t xml:space="preserve"> </w:t>
      </w:r>
      <w:r w:rsidRPr="00ED5D25">
        <w:rPr>
          <w:rFonts w:cs="Simplified Arabic" w:hint="cs"/>
          <w:rtl/>
        </w:rPr>
        <w:t>الثاني</w:t>
      </w:r>
      <w:r w:rsidR="00723D38" w:rsidRPr="00ED5D25">
        <w:rPr>
          <w:rFonts w:cs="Simplified Arabic" w:hint="cs"/>
          <w:rtl/>
        </w:rPr>
        <w:t xml:space="preserve"> </w:t>
      </w:r>
      <w:r w:rsidRPr="00ED5D25">
        <w:rPr>
          <w:rFonts w:cs="Simplified Arabic" w:hint="cs"/>
          <w:rtl/>
        </w:rPr>
        <w:t>2022</w:t>
      </w:r>
    </w:p>
    <w:p w14:paraId="5B3E8807" w14:textId="5F4FD010" w:rsidR="001C31CC" w:rsidRPr="00ED5D25" w:rsidRDefault="001C31CC" w:rsidP="00637EB6">
      <w:pPr>
        <w:bidi/>
        <w:spacing w:line="216" w:lineRule="auto"/>
        <w:rPr>
          <w:rFonts w:cs="Simplified Arabic"/>
          <w:rtl/>
          <w:lang w:bidi="ar-EG"/>
        </w:rPr>
      </w:pPr>
      <w:r w:rsidRPr="00ED5D25">
        <w:rPr>
          <w:rFonts w:cs="Simplified Arabic" w:hint="cs"/>
          <w:rtl/>
          <w:lang w:bidi="ar-EG"/>
        </w:rPr>
        <w:t>البند</w:t>
      </w:r>
      <w:r w:rsidR="00723D38" w:rsidRPr="00ED5D25">
        <w:rPr>
          <w:rFonts w:cs="Simplified Arabic" w:hint="cs"/>
          <w:rtl/>
          <w:lang w:bidi="ar-EG"/>
        </w:rPr>
        <w:t xml:space="preserve"> </w:t>
      </w:r>
      <w:r w:rsidR="00C77036" w:rsidRPr="00ED5D25">
        <w:rPr>
          <w:rFonts w:cs="Simplified Arabic"/>
          <w:lang w:bidi="ar-EG"/>
        </w:rPr>
        <w:t>5</w:t>
      </w:r>
      <w:r w:rsidR="00723D38" w:rsidRPr="00ED5D25">
        <w:rPr>
          <w:rFonts w:cs="Simplified Arabic" w:hint="cs"/>
          <w:rtl/>
          <w:lang w:bidi="ar-EG"/>
        </w:rPr>
        <w:t xml:space="preserve"> </w:t>
      </w:r>
      <w:r w:rsidRPr="00ED5D25">
        <w:rPr>
          <w:rFonts w:cs="Simplified Arabic" w:hint="cs"/>
          <w:rtl/>
          <w:lang w:bidi="ar-EG"/>
        </w:rPr>
        <w:t>من</w:t>
      </w:r>
      <w:r w:rsidR="00723D38" w:rsidRPr="00ED5D25">
        <w:rPr>
          <w:rFonts w:cs="Simplified Arabic" w:hint="cs"/>
          <w:rtl/>
          <w:lang w:bidi="ar-EG"/>
        </w:rPr>
        <w:t xml:space="preserve"> </w:t>
      </w:r>
      <w:r w:rsidRPr="00ED5D25">
        <w:rPr>
          <w:rFonts w:cs="Simplified Arabic" w:hint="cs"/>
          <w:rtl/>
          <w:lang w:bidi="ar-EG"/>
        </w:rPr>
        <w:t>جدول</w:t>
      </w:r>
      <w:r w:rsidR="00723D38" w:rsidRPr="00ED5D25">
        <w:rPr>
          <w:rFonts w:cs="Simplified Arabic" w:hint="cs"/>
          <w:rtl/>
          <w:lang w:bidi="ar-EG"/>
        </w:rPr>
        <w:t xml:space="preserve"> </w:t>
      </w:r>
      <w:r w:rsidRPr="00ED5D25">
        <w:rPr>
          <w:rFonts w:cs="Simplified Arabic" w:hint="cs"/>
          <w:rtl/>
          <w:lang w:bidi="ar-EG"/>
        </w:rPr>
        <w:t>الأعمال</w:t>
      </w:r>
    </w:p>
    <w:p w14:paraId="08F569E2" w14:textId="77777777" w:rsidR="00F15332" w:rsidRPr="00ED5D25" w:rsidRDefault="00F15332" w:rsidP="00F15332">
      <w:pPr>
        <w:bidi/>
        <w:spacing w:line="120" w:lineRule="auto"/>
        <w:rPr>
          <w:rFonts w:cs="Simplified Arabic"/>
        </w:rPr>
      </w:pPr>
    </w:p>
    <w:p w14:paraId="1C40E904" w14:textId="1C7C58D6" w:rsidR="00932E9F" w:rsidRPr="00ED5D25" w:rsidRDefault="006932DD" w:rsidP="00EB416D">
      <w:pPr>
        <w:pStyle w:val="ListParagraph"/>
        <w:bidi/>
        <w:spacing w:after="120" w:line="216" w:lineRule="auto"/>
        <w:ind w:left="0"/>
        <w:contextualSpacing w:val="0"/>
        <w:jc w:val="center"/>
        <w:rPr>
          <w:rFonts w:cs="Simplified Arabic"/>
          <w:b/>
          <w:bCs/>
          <w:sz w:val="28"/>
          <w:szCs w:val="28"/>
          <w:rtl/>
          <w:lang w:bidi="ar-EG"/>
        </w:rPr>
      </w:pPr>
      <w:r w:rsidRPr="00ED5D25">
        <w:rPr>
          <w:rFonts w:cs="Simplified Arabic" w:hint="cs"/>
          <w:b/>
          <w:bCs/>
          <w:sz w:val="28"/>
          <w:szCs w:val="28"/>
          <w:rtl/>
          <w:lang w:bidi="ar-EG"/>
        </w:rPr>
        <w:t>مسودة خطة عمل الاعتبارات الجنسانية</w:t>
      </w:r>
      <w:r w:rsidR="00723D38" w:rsidRPr="00ED5D25">
        <w:rPr>
          <w:rFonts w:cs="Simplified Arabic"/>
          <w:b/>
          <w:bCs/>
          <w:sz w:val="28"/>
          <w:szCs w:val="28"/>
          <w:rtl/>
          <w:lang w:bidi="ar-EG"/>
        </w:rPr>
        <w:t xml:space="preserve"> </w:t>
      </w:r>
      <w:r w:rsidR="00C77036" w:rsidRPr="00ED5D25">
        <w:rPr>
          <w:rFonts w:cs="Simplified Arabic"/>
          <w:b/>
          <w:bCs/>
          <w:sz w:val="28"/>
          <w:szCs w:val="28"/>
          <w:rtl/>
          <w:lang w:bidi="ar-EG"/>
        </w:rPr>
        <w:t>لما</w:t>
      </w:r>
      <w:r w:rsidR="00723D38" w:rsidRPr="00ED5D25">
        <w:rPr>
          <w:rFonts w:cs="Simplified Arabic"/>
          <w:b/>
          <w:bCs/>
          <w:sz w:val="28"/>
          <w:szCs w:val="28"/>
          <w:rtl/>
          <w:lang w:bidi="ar-EG"/>
        </w:rPr>
        <w:t xml:space="preserve"> </w:t>
      </w:r>
      <w:r w:rsidR="00C77036" w:rsidRPr="00ED5D25">
        <w:rPr>
          <w:rFonts w:cs="Simplified Arabic"/>
          <w:b/>
          <w:bCs/>
          <w:sz w:val="28"/>
          <w:szCs w:val="28"/>
          <w:rtl/>
          <w:lang w:bidi="ar-EG"/>
        </w:rPr>
        <w:t>بعد</w:t>
      </w:r>
      <w:r w:rsidR="00723D38" w:rsidRPr="00ED5D25">
        <w:rPr>
          <w:rFonts w:cs="Simplified Arabic"/>
          <w:b/>
          <w:bCs/>
          <w:sz w:val="28"/>
          <w:szCs w:val="28"/>
          <w:rtl/>
          <w:lang w:bidi="ar-EG"/>
        </w:rPr>
        <w:t xml:space="preserve"> </w:t>
      </w:r>
      <w:r w:rsidR="00C77036" w:rsidRPr="00ED5D25">
        <w:rPr>
          <w:rFonts w:cs="Simplified Arabic"/>
          <w:b/>
          <w:bCs/>
          <w:sz w:val="28"/>
          <w:szCs w:val="28"/>
          <w:rtl/>
          <w:lang w:bidi="ar-EG"/>
        </w:rPr>
        <w:t>عام</w:t>
      </w:r>
      <w:r w:rsidR="00723D38" w:rsidRPr="00ED5D25">
        <w:rPr>
          <w:rFonts w:cs="Simplified Arabic"/>
          <w:b/>
          <w:bCs/>
          <w:sz w:val="28"/>
          <w:szCs w:val="28"/>
          <w:rtl/>
          <w:lang w:bidi="ar-EG"/>
        </w:rPr>
        <w:t xml:space="preserve"> </w:t>
      </w:r>
      <w:r w:rsidR="00C77036" w:rsidRPr="00ED5D25">
        <w:rPr>
          <w:rFonts w:cs="Simplified Arabic"/>
          <w:b/>
          <w:bCs/>
          <w:sz w:val="28"/>
          <w:szCs w:val="28"/>
          <w:rtl/>
          <w:lang w:bidi="ar-EG"/>
        </w:rPr>
        <w:t>2020</w:t>
      </w:r>
      <w:r w:rsidR="00723D38" w:rsidRPr="00ED5D25">
        <w:rPr>
          <w:rFonts w:cs="Simplified Arabic" w:hint="cs"/>
          <w:b/>
          <w:bCs/>
          <w:sz w:val="28"/>
          <w:szCs w:val="28"/>
          <w:rtl/>
          <w:lang w:bidi="ar-EG"/>
        </w:rPr>
        <w:t xml:space="preserve"> </w:t>
      </w:r>
    </w:p>
    <w:p w14:paraId="39121C39" w14:textId="67851278" w:rsidR="00084372" w:rsidRPr="00ED5D25" w:rsidRDefault="00084372" w:rsidP="00084372">
      <w:pPr>
        <w:pStyle w:val="ListParagraph"/>
        <w:bidi/>
        <w:spacing w:after="120" w:line="216" w:lineRule="auto"/>
        <w:ind w:left="0"/>
        <w:contextualSpacing w:val="0"/>
        <w:jc w:val="center"/>
        <w:rPr>
          <w:rFonts w:cs="Simplified Arabic"/>
          <w:b/>
          <w:bCs/>
          <w:sz w:val="28"/>
          <w:szCs w:val="28"/>
          <w:rtl/>
          <w:lang w:val="en-US" w:bidi="ar-EG"/>
        </w:rPr>
      </w:pPr>
      <w:r w:rsidRPr="00ED5D25">
        <w:rPr>
          <w:rFonts w:cs="Simplified Arabic"/>
          <w:b/>
          <w:bCs/>
          <w:sz w:val="28"/>
          <w:szCs w:val="28"/>
          <w:rtl/>
          <w:lang w:val="en-US"/>
        </w:rPr>
        <w:t>أولا-</w:t>
      </w:r>
      <w:r w:rsidRPr="00ED5D25">
        <w:rPr>
          <w:rFonts w:cs="Simplified Arabic"/>
          <w:b/>
          <w:bCs/>
          <w:sz w:val="28"/>
          <w:szCs w:val="28"/>
          <w:rtl/>
          <w:lang w:val="en-US"/>
        </w:rPr>
        <w:tab/>
      </w:r>
      <w:r w:rsidR="006932DD" w:rsidRPr="00ED5D25">
        <w:rPr>
          <w:rFonts w:cs="Simplified Arabic" w:hint="cs"/>
          <w:b/>
          <w:bCs/>
          <w:sz w:val="28"/>
          <w:szCs w:val="28"/>
          <w:rtl/>
          <w:lang w:val="en-US"/>
        </w:rPr>
        <w:t>مقدمة</w:t>
      </w:r>
      <w:r w:rsidR="00277FF3">
        <w:rPr>
          <w:rFonts w:cs="Simplified Arabic" w:hint="cs"/>
          <w:b/>
          <w:bCs/>
          <w:sz w:val="28"/>
          <w:szCs w:val="28"/>
          <w:rtl/>
          <w:lang w:val="en-US" w:bidi="ar-EG"/>
        </w:rPr>
        <w:t xml:space="preserve"> </w:t>
      </w:r>
      <w:bookmarkStart w:id="0" w:name="_GoBack"/>
      <w:bookmarkEnd w:id="0"/>
    </w:p>
    <w:p w14:paraId="2209FD28" w14:textId="7E835944" w:rsidR="00347696" w:rsidRPr="00ED5D25" w:rsidRDefault="00347696" w:rsidP="00F60990">
      <w:pPr>
        <w:widowControl w:val="0"/>
        <w:numPr>
          <w:ilvl w:val="0"/>
          <w:numId w:val="4"/>
        </w:numPr>
        <w:bidi/>
        <w:spacing w:after="120" w:line="216" w:lineRule="auto"/>
        <w:ind w:left="0" w:firstLine="0"/>
        <w:jc w:val="both"/>
        <w:rPr>
          <w:rFonts w:cs="Simplified Arabic"/>
          <w:sz w:val="22"/>
          <w:lang w:val="en-US"/>
        </w:rPr>
      </w:pPr>
      <w:bookmarkStart w:id="1" w:name="_Hlk48141018"/>
      <w:r w:rsidRPr="00ED5D25">
        <w:rPr>
          <w:rFonts w:cs="Simplified Arabic"/>
          <w:sz w:val="22"/>
          <w:rtl/>
          <w:lang w:val="en-US"/>
        </w:rPr>
        <w:t>تتضمن</w:t>
      </w:r>
      <w:r w:rsidR="00723D38" w:rsidRPr="00ED5D25">
        <w:rPr>
          <w:rFonts w:cs="Simplified Arabic"/>
          <w:sz w:val="22"/>
          <w:rtl/>
          <w:lang w:val="en-US"/>
        </w:rPr>
        <w:t xml:space="preserve"> </w:t>
      </w:r>
      <w:r w:rsidRPr="00ED5D25">
        <w:rPr>
          <w:rFonts w:cs="Simplified Arabic"/>
          <w:sz w:val="22"/>
          <w:rtl/>
          <w:lang w:val="en-US"/>
        </w:rPr>
        <w:t>هذه</w:t>
      </w:r>
      <w:r w:rsidR="00723D38" w:rsidRPr="00ED5D25">
        <w:rPr>
          <w:rFonts w:cs="Simplified Arabic"/>
          <w:sz w:val="22"/>
          <w:rtl/>
          <w:lang w:val="en-US"/>
        </w:rPr>
        <w:t xml:space="preserve"> </w:t>
      </w:r>
      <w:r w:rsidRPr="00ED5D25">
        <w:rPr>
          <w:rFonts w:cs="Simplified Arabic"/>
          <w:sz w:val="22"/>
          <w:rtl/>
          <w:lang w:val="en-US"/>
        </w:rPr>
        <w:t>الوثيقة</w:t>
      </w:r>
      <w:r w:rsidR="00723D38" w:rsidRPr="00ED5D25">
        <w:rPr>
          <w:rFonts w:cs="Simplified Arabic"/>
          <w:sz w:val="22"/>
          <w:rtl/>
          <w:lang w:val="en-US"/>
        </w:rPr>
        <w:t xml:space="preserve"> </w:t>
      </w:r>
      <w:r w:rsidRPr="00ED5D25">
        <w:rPr>
          <w:rFonts w:cs="Simplified Arabic"/>
          <w:sz w:val="22"/>
          <w:rtl/>
          <w:lang w:val="en-US"/>
        </w:rPr>
        <w:t>المسودة</w:t>
      </w:r>
      <w:r w:rsidR="00723D38" w:rsidRPr="00ED5D25">
        <w:rPr>
          <w:rFonts w:cs="Simplified Arabic"/>
          <w:sz w:val="22"/>
          <w:rtl/>
          <w:lang w:val="en-US"/>
        </w:rPr>
        <w:t xml:space="preserve"> </w:t>
      </w:r>
      <w:r w:rsidRPr="00ED5D25">
        <w:rPr>
          <w:rFonts w:cs="Simplified Arabic"/>
          <w:sz w:val="22"/>
          <w:rtl/>
          <w:lang w:val="en-US"/>
        </w:rPr>
        <w:t>الأولى</w:t>
      </w:r>
      <w:r w:rsidR="00723D38" w:rsidRPr="00ED5D25">
        <w:rPr>
          <w:rFonts w:cs="Simplified Arabic"/>
          <w:sz w:val="22"/>
          <w:rtl/>
          <w:lang w:val="en-US"/>
        </w:rPr>
        <w:t xml:space="preserve"> </w:t>
      </w:r>
      <w:r w:rsidRPr="00ED5D25">
        <w:rPr>
          <w:rFonts w:cs="Simplified Arabic"/>
          <w:sz w:val="22"/>
          <w:rtl/>
          <w:lang w:val="en-US"/>
        </w:rPr>
        <w:t>ل</w:t>
      </w:r>
      <w:r w:rsidR="006932DD" w:rsidRPr="00ED5D25">
        <w:rPr>
          <w:rFonts w:cs="Simplified Arabic"/>
          <w:sz w:val="22"/>
          <w:rtl/>
          <w:lang w:val="en-US"/>
        </w:rPr>
        <w:t>خطة عمل الاعتبارات الجنسانية</w:t>
      </w:r>
      <w:r w:rsidR="00723D38" w:rsidRPr="00ED5D25">
        <w:rPr>
          <w:rFonts w:cs="Simplified Arabic"/>
          <w:sz w:val="22"/>
          <w:rtl/>
          <w:lang w:val="en-US"/>
        </w:rPr>
        <w:t xml:space="preserve"> </w:t>
      </w:r>
      <w:r w:rsidRPr="00ED5D25">
        <w:rPr>
          <w:rFonts w:cs="Simplified Arabic"/>
          <w:sz w:val="22"/>
          <w:rtl/>
          <w:lang w:val="en-US"/>
        </w:rPr>
        <w:t>ل</w:t>
      </w:r>
      <w:r w:rsidR="00356F99" w:rsidRPr="00ED5D25">
        <w:rPr>
          <w:rFonts w:cs="Simplified Arabic" w:hint="cs"/>
          <w:sz w:val="22"/>
          <w:rtl/>
          <w:lang w:val="en-US" w:bidi="ar-EG"/>
        </w:rPr>
        <w:t>ما</w:t>
      </w:r>
      <w:r w:rsidR="00723D38" w:rsidRPr="00ED5D25">
        <w:rPr>
          <w:rFonts w:cs="Simplified Arabic"/>
          <w:sz w:val="22"/>
          <w:rtl/>
          <w:lang w:val="en-US"/>
        </w:rPr>
        <w:t xml:space="preserve"> </w:t>
      </w:r>
      <w:r w:rsidRPr="00ED5D25">
        <w:rPr>
          <w:rFonts w:cs="Simplified Arabic"/>
          <w:sz w:val="22"/>
          <w:rtl/>
          <w:lang w:val="en-US"/>
        </w:rPr>
        <w:t>بعد</w:t>
      </w:r>
      <w:r w:rsidR="00723D38" w:rsidRPr="00ED5D25">
        <w:rPr>
          <w:rFonts w:cs="Simplified Arabic"/>
          <w:sz w:val="22"/>
          <w:rtl/>
          <w:lang w:val="en-US"/>
        </w:rPr>
        <w:t xml:space="preserve"> </w:t>
      </w:r>
      <w:r w:rsidRPr="00ED5D25">
        <w:rPr>
          <w:rFonts w:cs="Simplified Arabic"/>
          <w:sz w:val="22"/>
          <w:rtl/>
          <w:lang w:val="en-US"/>
        </w:rPr>
        <w:t>عام</w:t>
      </w:r>
      <w:r w:rsidR="00723D38" w:rsidRPr="00ED5D25">
        <w:rPr>
          <w:rFonts w:cs="Simplified Arabic"/>
          <w:sz w:val="22"/>
          <w:rtl/>
          <w:lang w:val="en-US"/>
        </w:rPr>
        <w:t xml:space="preserve"> </w:t>
      </w:r>
      <w:r w:rsidRPr="00ED5D25">
        <w:rPr>
          <w:rFonts w:cs="Simplified Arabic"/>
          <w:sz w:val="22"/>
          <w:rtl/>
          <w:lang w:val="en-US"/>
        </w:rPr>
        <w:t>2020</w:t>
      </w:r>
      <w:r w:rsidR="00723D38" w:rsidRPr="00ED5D25">
        <w:rPr>
          <w:rFonts w:cs="Simplified Arabic"/>
          <w:sz w:val="22"/>
          <w:rtl/>
          <w:lang w:val="en-US"/>
        </w:rPr>
        <w:t xml:space="preserve">. </w:t>
      </w:r>
      <w:r w:rsidR="00356F99" w:rsidRPr="00ED5D25">
        <w:rPr>
          <w:rFonts w:cs="Simplified Arabic" w:hint="cs"/>
          <w:sz w:val="22"/>
          <w:rtl/>
          <w:lang w:val="en-US"/>
        </w:rPr>
        <w:t>وأُعدت</w:t>
      </w:r>
      <w:r w:rsidR="00723D38" w:rsidRPr="00ED5D25">
        <w:rPr>
          <w:rFonts w:cs="Simplified Arabic"/>
          <w:sz w:val="22"/>
          <w:rtl/>
          <w:lang w:val="en-US"/>
        </w:rPr>
        <w:t xml:space="preserve"> </w:t>
      </w:r>
      <w:r w:rsidRPr="00ED5D25">
        <w:rPr>
          <w:rFonts w:cs="Simplified Arabic"/>
          <w:sz w:val="22"/>
          <w:rtl/>
          <w:lang w:val="en-US"/>
        </w:rPr>
        <w:t>المسودة</w:t>
      </w:r>
      <w:r w:rsidR="00723D38" w:rsidRPr="00ED5D25">
        <w:rPr>
          <w:rFonts w:cs="Simplified Arabic"/>
          <w:sz w:val="22"/>
          <w:rtl/>
          <w:lang w:val="en-US"/>
        </w:rPr>
        <w:t xml:space="preserve"> </w:t>
      </w:r>
      <w:r w:rsidRPr="00ED5D25">
        <w:rPr>
          <w:rFonts w:cs="Simplified Arabic"/>
          <w:sz w:val="22"/>
          <w:rtl/>
          <w:lang w:val="en-US"/>
        </w:rPr>
        <w:t>على</w:t>
      </w:r>
      <w:r w:rsidR="00723D38" w:rsidRPr="00ED5D25">
        <w:rPr>
          <w:rFonts w:cs="Simplified Arabic"/>
          <w:sz w:val="22"/>
          <w:rtl/>
          <w:lang w:val="en-US"/>
        </w:rPr>
        <w:t xml:space="preserve"> </w:t>
      </w:r>
      <w:r w:rsidRPr="00ED5D25">
        <w:rPr>
          <w:rFonts w:cs="Simplified Arabic"/>
          <w:sz w:val="22"/>
          <w:rtl/>
          <w:lang w:val="en-US"/>
        </w:rPr>
        <w:t>أساس</w:t>
      </w:r>
      <w:r w:rsidR="00723D38" w:rsidRPr="00ED5D25">
        <w:rPr>
          <w:rFonts w:cs="Simplified Arabic"/>
          <w:sz w:val="22"/>
          <w:rtl/>
          <w:lang w:val="en-US"/>
        </w:rPr>
        <w:t xml:space="preserve"> </w:t>
      </w:r>
      <w:r w:rsidRPr="00ED5D25">
        <w:rPr>
          <w:rFonts w:cs="Simplified Arabic"/>
          <w:sz w:val="22"/>
          <w:rtl/>
          <w:lang w:val="en-US"/>
        </w:rPr>
        <w:t>المدخلات</w:t>
      </w:r>
      <w:r w:rsidR="00723D38" w:rsidRPr="00ED5D25">
        <w:rPr>
          <w:rFonts w:cs="Simplified Arabic"/>
          <w:sz w:val="22"/>
          <w:rtl/>
          <w:lang w:val="en-US"/>
        </w:rPr>
        <w:t xml:space="preserve"> </w:t>
      </w:r>
      <w:r w:rsidR="003F3A25" w:rsidRPr="00ED5D25">
        <w:rPr>
          <w:rFonts w:cs="Simplified Arabic" w:hint="cs"/>
          <w:sz w:val="22"/>
          <w:rtl/>
          <w:lang w:val="en-US"/>
        </w:rPr>
        <w:t>والتقديمات</w:t>
      </w:r>
      <w:r w:rsidR="00723D38" w:rsidRPr="00ED5D25">
        <w:rPr>
          <w:rFonts w:cs="Simplified Arabic"/>
          <w:sz w:val="22"/>
          <w:rtl/>
          <w:lang w:val="en-US"/>
        </w:rPr>
        <w:t xml:space="preserve"> </w:t>
      </w:r>
      <w:r w:rsidRPr="00ED5D25">
        <w:rPr>
          <w:rFonts w:cs="Simplified Arabic"/>
          <w:sz w:val="22"/>
          <w:rtl/>
          <w:lang w:val="en-US"/>
        </w:rPr>
        <w:t>الواردة</w:t>
      </w:r>
      <w:r w:rsidR="00723D38" w:rsidRPr="00ED5D25">
        <w:rPr>
          <w:rFonts w:cs="Simplified Arabic"/>
          <w:sz w:val="22"/>
          <w:rtl/>
          <w:lang w:val="en-US"/>
        </w:rPr>
        <w:t xml:space="preserve"> </w:t>
      </w:r>
      <w:r w:rsidRPr="00ED5D25">
        <w:rPr>
          <w:rFonts w:cs="Simplified Arabic"/>
          <w:sz w:val="22"/>
          <w:rtl/>
          <w:lang w:val="en-US"/>
        </w:rPr>
        <w:t>خلال</w:t>
      </w:r>
      <w:r w:rsidR="00723D38" w:rsidRPr="00ED5D25">
        <w:rPr>
          <w:rFonts w:cs="Simplified Arabic"/>
          <w:sz w:val="22"/>
          <w:rtl/>
          <w:lang w:val="en-US"/>
        </w:rPr>
        <w:t xml:space="preserve"> </w:t>
      </w:r>
      <w:r w:rsidRPr="00ED5D25">
        <w:rPr>
          <w:rFonts w:cs="Simplified Arabic"/>
          <w:sz w:val="22"/>
          <w:rtl/>
          <w:lang w:val="en-US"/>
        </w:rPr>
        <w:t>المشاورة</w:t>
      </w:r>
      <w:r w:rsidR="00723D38" w:rsidRPr="00ED5D25">
        <w:rPr>
          <w:rFonts w:cs="Simplified Arabic"/>
          <w:sz w:val="22"/>
          <w:rtl/>
          <w:lang w:val="en-US"/>
        </w:rPr>
        <w:t xml:space="preserve"> </w:t>
      </w:r>
      <w:r w:rsidRPr="00ED5D25">
        <w:rPr>
          <w:rFonts w:cs="Simplified Arabic"/>
          <w:sz w:val="22"/>
          <w:rtl/>
          <w:lang w:val="en-US"/>
        </w:rPr>
        <w:t>الموسعة</w:t>
      </w:r>
      <w:r w:rsidR="00723D38" w:rsidRPr="00ED5D25">
        <w:rPr>
          <w:rFonts w:cs="Simplified Arabic"/>
          <w:sz w:val="22"/>
          <w:rtl/>
          <w:lang w:val="en-US"/>
        </w:rPr>
        <w:t xml:space="preserve"> </w:t>
      </w:r>
      <w:r w:rsidR="00356F99" w:rsidRPr="00ED5D25">
        <w:rPr>
          <w:rFonts w:cs="Simplified Arabic" w:hint="cs"/>
          <w:sz w:val="22"/>
          <w:rtl/>
          <w:lang w:val="en-US"/>
        </w:rPr>
        <w:t>بشأن</w:t>
      </w:r>
      <w:r w:rsidR="00723D38" w:rsidRPr="00ED5D25">
        <w:rPr>
          <w:rFonts w:cs="Simplified Arabic"/>
          <w:sz w:val="22"/>
          <w:rtl/>
          <w:lang w:val="en-US"/>
        </w:rPr>
        <w:t xml:space="preserve"> </w:t>
      </w:r>
      <w:r w:rsidRPr="00ED5D25">
        <w:rPr>
          <w:rFonts w:cs="Simplified Arabic"/>
          <w:sz w:val="22"/>
          <w:rtl/>
          <w:lang w:val="en-US"/>
        </w:rPr>
        <w:t>المسودة</w:t>
      </w:r>
      <w:r w:rsidR="00723D38" w:rsidRPr="00ED5D25">
        <w:rPr>
          <w:rFonts w:cs="Simplified Arabic"/>
          <w:sz w:val="22"/>
          <w:rtl/>
          <w:lang w:val="en-US"/>
        </w:rPr>
        <w:t xml:space="preserve"> </w:t>
      </w:r>
      <w:r w:rsidRPr="00ED5D25">
        <w:rPr>
          <w:rFonts w:cs="Simplified Arabic"/>
          <w:sz w:val="22"/>
          <w:rtl/>
          <w:lang w:val="en-US"/>
        </w:rPr>
        <w:t>المنقحة</w:t>
      </w:r>
      <w:r w:rsidR="00723D38" w:rsidRPr="00ED5D25">
        <w:rPr>
          <w:rFonts w:cs="Simplified Arabic"/>
          <w:sz w:val="22"/>
          <w:rtl/>
          <w:lang w:val="en-US"/>
        </w:rPr>
        <w:t xml:space="preserve"> </w:t>
      </w:r>
      <w:r w:rsidRPr="00ED5D25">
        <w:rPr>
          <w:rFonts w:cs="Simplified Arabic"/>
          <w:sz w:val="22"/>
          <w:rtl/>
          <w:lang w:val="en-US"/>
        </w:rPr>
        <w:t>ل</w:t>
      </w:r>
      <w:r w:rsidR="00493CD3" w:rsidRPr="00ED5D25">
        <w:rPr>
          <w:rFonts w:cs="Simplified Arabic"/>
          <w:sz w:val="22"/>
          <w:rtl/>
          <w:lang w:val="en-US"/>
        </w:rPr>
        <w:t>خطة عمل الاعتبارات الجنسانية</w:t>
      </w:r>
      <w:r w:rsidR="00723D38" w:rsidRPr="00ED5D25">
        <w:rPr>
          <w:rFonts w:cs="Simplified Arabic"/>
          <w:sz w:val="22"/>
          <w:rtl/>
          <w:lang w:val="en-US"/>
        </w:rPr>
        <w:t xml:space="preserve">، </w:t>
      </w:r>
      <w:r w:rsidRPr="00ED5D25">
        <w:rPr>
          <w:rFonts w:cs="Simplified Arabic"/>
          <w:sz w:val="22"/>
          <w:rtl/>
          <w:lang w:val="en-US"/>
        </w:rPr>
        <w:t>التي</w:t>
      </w:r>
      <w:r w:rsidR="00723D38" w:rsidRPr="00ED5D25">
        <w:rPr>
          <w:rFonts w:cs="Simplified Arabic"/>
          <w:sz w:val="22"/>
          <w:rtl/>
          <w:lang w:val="en-US"/>
        </w:rPr>
        <w:t xml:space="preserve"> </w:t>
      </w:r>
      <w:r w:rsidRPr="00ED5D25">
        <w:rPr>
          <w:rFonts w:cs="Simplified Arabic"/>
          <w:sz w:val="22"/>
          <w:rtl/>
          <w:lang w:val="en-US"/>
        </w:rPr>
        <w:t>عقدت</w:t>
      </w:r>
      <w:r w:rsidR="00723D38" w:rsidRPr="00ED5D25">
        <w:rPr>
          <w:rFonts w:cs="Simplified Arabic"/>
          <w:sz w:val="22"/>
          <w:rtl/>
          <w:lang w:val="en-US"/>
        </w:rPr>
        <w:t xml:space="preserve"> </w:t>
      </w:r>
      <w:r w:rsidRPr="00ED5D25">
        <w:rPr>
          <w:rFonts w:cs="Simplified Arabic"/>
          <w:sz w:val="22"/>
          <w:rtl/>
          <w:lang w:val="en-US"/>
        </w:rPr>
        <w:t>في</w:t>
      </w:r>
      <w:r w:rsidR="00723D38" w:rsidRPr="00ED5D25">
        <w:rPr>
          <w:rFonts w:cs="Simplified Arabic"/>
          <w:sz w:val="22"/>
          <w:rtl/>
          <w:lang w:val="en-US"/>
        </w:rPr>
        <w:t xml:space="preserve"> </w:t>
      </w:r>
      <w:r w:rsidRPr="00ED5D25">
        <w:rPr>
          <w:rFonts w:cs="Simplified Arabic"/>
          <w:sz w:val="22"/>
          <w:rtl/>
          <w:lang w:val="en-US"/>
        </w:rPr>
        <w:t>الفترة</w:t>
      </w:r>
      <w:r w:rsidR="00723D38" w:rsidRPr="00ED5D25">
        <w:rPr>
          <w:rFonts w:cs="Simplified Arabic"/>
          <w:sz w:val="22"/>
          <w:rtl/>
          <w:lang w:val="en-US"/>
        </w:rPr>
        <w:t xml:space="preserve"> </w:t>
      </w:r>
      <w:r w:rsidRPr="00ED5D25">
        <w:rPr>
          <w:rFonts w:cs="Simplified Arabic"/>
          <w:sz w:val="22"/>
          <w:rtl/>
          <w:lang w:val="en-US"/>
        </w:rPr>
        <w:t>من</w:t>
      </w:r>
      <w:r w:rsidR="00723D38" w:rsidRPr="00ED5D25">
        <w:rPr>
          <w:rFonts w:cs="Simplified Arabic"/>
          <w:sz w:val="22"/>
          <w:rtl/>
          <w:lang w:val="en-US"/>
        </w:rPr>
        <w:t xml:space="preserve"> </w:t>
      </w:r>
      <w:r w:rsidRPr="00ED5D25">
        <w:rPr>
          <w:rFonts w:cs="Simplified Arabic"/>
          <w:sz w:val="22"/>
          <w:rtl/>
          <w:lang w:val="en-US"/>
        </w:rPr>
        <w:t>23</w:t>
      </w:r>
      <w:r w:rsidR="00723D38" w:rsidRPr="00ED5D25">
        <w:rPr>
          <w:rFonts w:cs="Simplified Arabic"/>
          <w:sz w:val="22"/>
          <w:rtl/>
          <w:lang w:val="en-US"/>
        </w:rPr>
        <w:t xml:space="preserve"> </w:t>
      </w:r>
      <w:r w:rsidRPr="00ED5D25">
        <w:rPr>
          <w:rFonts w:cs="Simplified Arabic"/>
          <w:sz w:val="22"/>
          <w:rtl/>
          <w:lang w:val="en-US"/>
        </w:rPr>
        <w:t>يونيو</w:t>
      </w:r>
      <w:r w:rsidR="00493CD3" w:rsidRPr="00ED5D25">
        <w:rPr>
          <w:rFonts w:cs="Simplified Arabic" w:hint="cs"/>
          <w:sz w:val="22"/>
          <w:rtl/>
          <w:lang w:val="en-US"/>
        </w:rPr>
        <w:t>/حزيران</w:t>
      </w:r>
      <w:r w:rsidR="00723D38" w:rsidRPr="00ED5D25">
        <w:rPr>
          <w:rFonts w:cs="Simplified Arabic"/>
          <w:sz w:val="22"/>
          <w:rtl/>
          <w:lang w:val="en-US"/>
        </w:rPr>
        <w:t xml:space="preserve"> </w:t>
      </w:r>
      <w:r w:rsidRPr="00ED5D25">
        <w:rPr>
          <w:rFonts w:cs="Simplified Arabic"/>
          <w:sz w:val="22"/>
          <w:rtl/>
          <w:lang w:val="en-US"/>
        </w:rPr>
        <w:t>إلى</w:t>
      </w:r>
      <w:r w:rsidR="00723D38" w:rsidRPr="00ED5D25">
        <w:rPr>
          <w:rFonts w:cs="Simplified Arabic"/>
          <w:sz w:val="22"/>
          <w:rtl/>
          <w:lang w:val="en-US"/>
        </w:rPr>
        <w:t xml:space="preserve"> </w:t>
      </w:r>
      <w:r w:rsidRPr="00ED5D25">
        <w:rPr>
          <w:rFonts w:cs="Simplified Arabic"/>
          <w:sz w:val="22"/>
          <w:rtl/>
          <w:lang w:val="en-US"/>
        </w:rPr>
        <w:t>29</w:t>
      </w:r>
      <w:r w:rsidR="00723D38" w:rsidRPr="00ED5D25">
        <w:rPr>
          <w:rFonts w:cs="Simplified Arabic"/>
          <w:sz w:val="22"/>
          <w:rtl/>
          <w:lang w:val="en-US"/>
        </w:rPr>
        <w:t xml:space="preserve"> يوليو/تموز </w:t>
      </w:r>
      <w:r w:rsidRPr="00ED5D25">
        <w:rPr>
          <w:rFonts w:cs="Simplified Arabic"/>
          <w:sz w:val="22"/>
          <w:rtl/>
          <w:lang w:val="en-US"/>
        </w:rPr>
        <w:t>2021</w:t>
      </w:r>
      <w:r w:rsidR="00723D38" w:rsidRPr="00ED5D25">
        <w:rPr>
          <w:rFonts w:cs="Simplified Arabic"/>
          <w:sz w:val="22"/>
          <w:rtl/>
          <w:lang w:val="en-US"/>
        </w:rPr>
        <w:t xml:space="preserve">، </w:t>
      </w:r>
      <w:r w:rsidRPr="00ED5D25">
        <w:rPr>
          <w:rFonts w:cs="Simplified Arabic"/>
          <w:sz w:val="22"/>
          <w:rtl/>
          <w:lang w:val="en-US"/>
        </w:rPr>
        <w:t>والمشاورة</w:t>
      </w:r>
      <w:r w:rsidR="00723D38" w:rsidRPr="00ED5D25">
        <w:rPr>
          <w:rFonts w:cs="Simplified Arabic"/>
          <w:sz w:val="22"/>
          <w:rtl/>
          <w:lang w:val="en-US"/>
        </w:rPr>
        <w:t xml:space="preserve"> </w:t>
      </w:r>
      <w:r w:rsidRPr="00ED5D25">
        <w:rPr>
          <w:rFonts w:cs="Simplified Arabic"/>
          <w:sz w:val="22"/>
          <w:rtl/>
          <w:lang w:val="en-US"/>
        </w:rPr>
        <w:t>الافتراضية</w:t>
      </w:r>
      <w:r w:rsidR="00723D38" w:rsidRPr="00ED5D25">
        <w:rPr>
          <w:rFonts w:cs="Simplified Arabic"/>
          <w:sz w:val="22"/>
          <w:rtl/>
          <w:lang w:val="en-US"/>
        </w:rPr>
        <w:t xml:space="preserve">، </w:t>
      </w:r>
      <w:r w:rsidRPr="00ED5D25">
        <w:rPr>
          <w:rFonts w:cs="Simplified Arabic"/>
          <w:sz w:val="22"/>
          <w:rtl/>
          <w:lang w:val="en-US"/>
        </w:rPr>
        <w:t>التي</w:t>
      </w:r>
      <w:r w:rsidR="00723D38" w:rsidRPr="00ED5D25">
        <w:rPr>
          <w:rFonts w:cs="Simplified Arabic"/>
          <w:sz w:val="22"/>
          <w:rtl/>
          <w:lang w:val="en-US"/>
        </w:rPr>
        <w:t xml:space="preserve"> </w:t>
      </w:r>
      <w:r w:rsidRPr="00ED5D25">
        <w:rPr>
          <w:rFonts w:cs="Simplified Arabic"/>
          <w:sz w:val="22"/>
          <w:rtl/>
          <w:lang w:val="en-US"/>
        </w:rPr>
        <w:t>عقدت</w:t>
      </w:r>
      <w:r w:rsidR="00723D38" w:rsidRPr="00ED5D25">
        <w:rPr>
          <w:rFonts w:cs="Simplified Arabic"/>
          <w:sz w:val="22"/>
          <w:rtl/>
          <w:lang w:val="en-US"/>
        </w:rPr>
        <w:t xml:space="preserve"> </w:t>
      </w:r>
      <w:r w:rsidRPr="00ED5D25">
        <w:rPr>
          <w:rFonts w:cs="Simplified Arabic"/>
          <w:sz w:val="22"/>
          <w:rtl/>
          <w:lang w:val="en-US"/>
        </w:rPr>
        <w:t>في</w:t>
      </w:r>
      <w:r w:rsidR="00723D38" w:rsidRPr="00ED5D25">
        <w:rPr>
          <w:rFonts w:cs="Simplified Arabic"/>
          <w:sz w:val="22"/>
          <w:rtl/>
          <w:lang w:val="en-US"/>
        </w:rPr>
        <w:t xml:space="preserve"> </w:t>
      </w:r>
      <w:r w:rsidRPr="00ED5D25">
        <w:rPr>
          <w:rFonts w:cs="Simplified Arabic"/>
          <w:sz w:val="22"/>
          <w:rtl/>
          <w:lang w:val="en-US"/>
        </w:rPr>
        <w:t>27</w:t>
      </w:r>
      <w:r w:rsidR="00723D38" w:rsidRPr="00ED5D25">
        <w:rPr>
          <w:rFonts w:cs="Simplified Arabic"/>
          <w:sz w:val="22"/>
          <w:rtl/>
          <w:lang w:val="en-US"/>
        </w:rPr>
        <w:t xml:space="preserve"> و</w:t>
      </w:r>
      <w:r w:rsidRPr="00ED5D25">
        <w:rPr>
          <w:rFonts w:cs="Simplified Arabic"/>
          <w:sz w:val="22"/>
          <w:rtl/>
          <w:lang w:val="en-US"/>
        </w:rPr>
        <w:t>29</w:t>
      </w:r>
      <w:r w:rsidR="00723D38" w:rsidRPr="00ED5D25">
        <w:rPr>
          <w:rFonts w:cs="Simplified Arabic"/>
          <w:sz w:val="22"/>
          <w:rtl/>
          <w:lang w:val="en-US"/>
        </w:rPr>
        <w:t xml:space="preserve"> يوليو/تموز </w:t>
      </w:r>
      <w:r w:rsidRPr="00ED5D25">
        <w:rPr>
          <w:rFonts w:cs="Simplified Arabic"/>
          <w:sz w:val="22"/>
          <w:rtl/>
          <w:lang w:val="en-US"/>
        </w:rPr>
        <w:t>2021</w:t>
      </w:r>
      <w:r w:rsidR="00493CD3" w:rsidRPr="00ED5D25">
        <w:rPr>
          <w:rFonts w:cs="Simplified Arabic" w:hint="cs"/>
          <w:sz w:val="22"/>
          <w:rtl/>
          <w:lang w:val="en-US"/>
        </w:rPr>
        <w:t>.</w:t>
      </w:r>
      <w:r w:rsidR="00493CD3" w:rsidRPr="00ED5D25">
        <w:rPr>
          <w:rStyle w:val="FootnoteReference"/>
          <w:rFonts w:cs="Simplified Arabic"/>
          <w:sz w:val="22"/>
          <w:rtl/>
          <w:lang w:val="en-US"/>
        </w:rPr>
        <w:footnoteReference w:id="1"/>
      </w:r>
      <w:r w:rsidR="00723D38" w:rsidRPr="00ED5D25">
        <w:rPr>
          <w:rFonts w:cs="Simplified Arabic"/>
          <w:sz w:val="22"/>
          <w:rtl/>
          <w:lang w:val="en-US"/>
        </w:rPr>
        <w:t xml:space="preserve"> </w:t>
      </w:r>
      <w:r w:rsidR="00493CD3" w:rsidRPr="00ED5D25">
        <w:rPr>
          <w:rFonts w:cs="Simplified Arabic" w:hint="cs"/>
          <w:sz w:val="22"/>
          <w:rtl/>
          <w:lang w:val="en-US"/>
        </w:rPr>
        <w:t>واستُرشدت هذه المسودة</w:t>
      </w:r>
      <w:r w:rsidR="00723D38" w:rsidRPr="00ED5D25">
        <w:rPr>
          <w:rFonts w:cs="Simplified Arabic"/>
          <w:sz w:val="22"/>
          <w:rtl/>
          <w:lang w:val="en-US"/>
        </w:rPr>
        <w:t xml:space="preserve"> </w:t>
      </w:r>
      <w:r w:rsidRPr="00ED5D25">
        <w:rPr>
          <w:rFonts w:cs="Simplified Arabic"/>
          <w:sz w:val="22"/>
          <w:rtl/>
          <w:lang w:val="en-US"/>
        </w:rPr>
        <w:t>أيضا</w:t>
      </w:r>
      <w:r w:rsidR="00723D38" w:rsidRPr="00ED5D25">
        <w:rPr>
          <w:rFonts w:cs="Simplified Arabic"/>
          <w:sz w:val="22"/>
          <w:rtl/>
          <w:lang w:val="en-US"/>
        </w:rPr>
        <w:t xml:space="preserve"> </w:t>
      </w:r>
      <w:r w:rsidR="00493CD3" w:rsidRPr="00ED5D25">
        <w:rPr>
          <w:rFonts w:cs="Simplified Arabic" w:hint="cs"/>
          <w:sz w:val="22"/>
          <w:rtl/>
          <w:lang w:val="en-US"/>
        </w:rPr>
        <w:t>ب</w:t>
      </w:r>
      <w:r w:rsidRPr="00ED5D25">
        <w:rPr>
          <w:rFonts w:cs="Simplified Arabic"/>
          <w:sz w:val="22"/>
          <w:rtl/>
          <w:lang w:val="en-US"/>
        </w:rPr>
        <w:t>المسودة</w:t>
      </w:r>
      <w:r w:rsidR="00723D38" w:rsidRPr="00ED5D25">
        <w:rPr>
          <w:rFonts w:cs="Simplified Arabic"/>
          <w:sz w:val="22"/>
          <w:rtl/>
          <w:lang w:val="en-US"/>
        </w:rPr>
        <w:t xml:space="preserve"> </w:t>
      </w:r>
      <w:r w:rsidRPr="00ED5D25">
        <w:rPr>
          <w:rFonts w:cs="Simplified Arabic"/>
          <w:sz w:val="22"/>
          <w:rtl/>
          <w:lang w:val="en-US"/>
        </w:rPr>
        <w:t>الأولى</w:t>
      </w:r>
      <w:r w:rsidR="00723D38" w:rsidRPr="00ED5D25">
        <w:rPr>
          <w:rFonts w:cs="Simplified Arabic"/>
          <w:sz w:val="22"/>
          <w:rtl/>
          <w:lang w:val="en-US"/>
        </w:rPr>
        <w:t xml:space="preserve"> </w:t>
      </w:r>
      <w:r w:rsidRPr="00ED5D25">
        <w:rPr>
          <w:rFonts w:cs="Simplified Arabic"/>
          <w:sz w:val="22"/>
          <w:rtl/>
          <w:lang w:val="en-US"/>
        </w:rPr>
        <w:t>ل</w:t>
      </w:r>
      <w:r w:rsidR="00493CD3" w:rsidRPr="00ED5D25">
        <w:rPr>
          <w:rFonts w:cs="Simplified Arabic" w:hint="cs"/>
          <w:sz w:val="22"/>
          <w:rtl/>
          <w:lang w:val="en-US"/>
        </w:rPr>
        <w:t>ل</w:t>
      </w:r>
      <w:r w:rsidR="00493CD3" w:rsidRPr="00ED5D25">
        <w:rPr>
          <w:rFonts w:cs="Simplified Arabic"/>
          <w:sz w:val="22"/>
          <w:rtl/>
          <w:lang w:val="en-US"/>
        </w:rPr>
        <w:t>إطار العالمي للتنوع البيولوجي</w:t>
      </w:r>
      <w:r w:rsidR="00723D38" w:rsidRPr="00ED5D25">
        <w:rPr>
          <w:rFonts w:cs="Simplified Arabic"/>
          <w:sz w:val="22"/>
          <w:rtl/>
          <w:lang w:val="en-US"/>
        </w:rPr>
        <w:t xml:space="preserve"> </w:t>
      </w:r>
      <w:r w:rsidRPr="00ED5D25">
        <w:rPr>
          <w:rFonts w:cs="Simplified Arabic"/>
          <w:sz w:val="22"/>
          <w:rtl/>
          <w:lang w:val="en-US"/>
        </w:rPr>
        <w:t>لما</w:t>
      </w:r>
      <w:r w:rsidR="00723D38" w:rsidRPr="00ED5D25">
        <w:rPr>
          <w:rFonts w:cs="Simplified Arabic"/>
          <w:sz w:val="22"/>
          <w:rtl/>
          <w:lang w:val="en-US"/>
        </w:rPr>
        <w:t xml:space="preserve"> </w:t>
      </w:r>
      <w:r w:rsidRPr="00ED5D25">
        <w:rPr>
          <w:rFonts w:cs="Simplified Arabic"/>
          <w:sz w:val="22"/>
          <w:rtl/>
          <w:lang w:val="en-US"/>
        </w:rPr>
        <w:t>بعد</w:t>
      </w:r>
      <w:r w:rsidR="00723D38" w:rsidRPr="00ED5D25">
        <w:rPr>
          <w:rFonts w:cs="Simplified Arabic"/>
          <w:sz w:val="22"/>
          <w:rtl/>
          <w:lang w:val="en-US"/>
        </w:rPr>
        <w:t xml:space="preserve"> </w:t>
      </w:r>
      <w:r w:rsidRPr="00ED5D25">
        <w:rPr>
          <w:rFonts w:cs="Simplified Arabic"/>
          <w:sz w:val="22"/>
          <w:rtl/>
          <w:lang w:val="en-US"/>
        </w:rPr>
        <w:t>عام</w:t>
      </w:r>
      <w:r w:rsidR="00723D38" w:rsidRPr="00ED5D25">
        <w:rPr>
          <w:rFonts w:cs="Simplified Arabic"/>
          <w:sz w:val="22"/>
          <w:rtl/>
          <w:lang w:val="en-US"/>
        </w:rPr>
        <w:t xml:space="preserve"> </w:t>
      </w:r>
      <w:r w:rsidRPr="00ED5D25">
        <w:rPr>
          <w:rFonts w:cs="Simplified Arabic"/>
          <w:sz w:val="22"/>
          <w:rtl/>
          <w:lang w:val="en-US"/>
        </w:rPr>
        <w:t>2020</w:t>
      </w:r>
      <w:r w:rsidR="00493CD3" w:rsidRPr="00ED5D25">
        <w:rPr>
          <w:rFonts w:cs="Simplified Arabic" w:hint="cs"/>
          <w:sz w:val="22"/>
          <w:rtl/>
          <w:lang w:val="en-US"/>
        </w:rPr>
        <w:t>، المؤرخة</w:t>
      </w:r>
      <w:r w:rsidR="00493CD3" w:rsidRPr="00ED5D25">
        <w:rPr>
          <w:rFonts w:cs="Simplified Arabic"/>
          <w:sz w:val="22"/>
          <w:rtl/>
          <w:lang w:val="en-US"/>
        </w:rPr>
        <w:t xml:space="preserve"> 5 يوليو/تموز 2021 (</w:t>
      </w:r>
      <w:r w:rsidR="00493CD3" w:rsidRPr="00ED5D25">
        <w:rPr>
          <w:rFonts w:cs="Simplified Arabic"/>
          <w:sz w:val="22"/>
          <w:lang w:val="en-US"/>
        </w:rPr>
        <w:t>CBD/WG2020/3/3</w:t>
      </w:r>
      <w:r w:rsidR="00493CD3" w:rsidRPr="00ED5D25">
        <w:rPr>
          <w:rFonts w:cs="Simplified Arabic"/>
          <w:sz w:val="22"/>
          <w:rtl/>
          <w:lang w:val="en-US"/>
        </w:rPr>
        <w:t>)</w:t>
      </w:r>
      <w:r w:rsidR="00723D38" w:rsidRPr="00ED5D25">
        <w:rPr>
          <w:rFonts w:cs="Simplified Arabic"/>
          <w:sz w:val="22"/>
          <w:rtl/>
          <w:lang w:val="en-US"/>
        </w:rPr>
        <w:t xml:space="preserve">، </w:t>
      </w:r>
      <w:r w:rsidRPr="00ED5D25">
        <w:rPr>
          <w:rFonts w:cs="Simplified Arabic"/>
          <w:sz w:val="22"/>
          <w:rtl/>
          <w:lang w:val="en-US"/>
        </w:rPr>
        <w:t>و</w:t>
      </w:r>
      <w:r w:rsidR="00493CD3" w:rsidRPr="00ED5D25">
        <w:rPr>
          <w:rFonts w:cs="Simplified Arabic" w:hint="cs"/>
          <w:sz w:val="22"/>
          <w:rtl/>
          <w:lang w:val="en-US"/>
        </w:rPr>
        <w:t xml:space="preserve">من المستهدف أن </w:t>
      </w:r>
      <w:proofErr w:type="spellStart"/>
      <w:r w:rsidR="00493CD3" w:rsidRPr="00ED5D25">
        <w:rPr>
          <w:rFonts w:cs="Simplified Arabic" w:hint="cs"/>
          <w:sz w:val="22"/>
          <w:rtl/>
          <w:lang w:val="en-US"/>
        </w:rPr>
        <w:t>تتواءم</w:t>
      </w:r>
      <w:proofErr w:type="spellEnd"/>
      <w:r w:rsidR="00723D38" w:rsidRPr="00ED5D25">
        <w:rPr>
          <w:rFonts w:cs="Simplified Arabic"/>
          <w:sz w:val="22"/>
          <w:rtl/>
          <w:lang w:val="en-US"/>
        </w:rPr>
        <w:t xml:space="preserve"> </w:t>
      </w:r>
      <w:r w:rsidRPr="00ED5D25">
        <w:rPr>
          <w:rFonts w:cs="Simplified Arabic"/>
          <w:sz w:val="22"/>
          <w:rtl/>
          <w:lang w:val="en-US"/>
        </w:rPr>
        <w:t>معها</w:t>
      </w:r>
      <w:r w:rsidR="00723D38" w:rsidRPr="00ED5D25">
        <w:rPr>
          <w:rFonts w:cs="Simplified Arabic"/>
          <w:sz w:val="22"/>
          <w:rtl/>
          <w:lang w:val="en-US"/>
        </w:rPr>
        <w:t>.</w:t>
      </w:r>
    </w:p>
    <w:p w14:paraId="7441B621" w14:textId="497E9D46" w:rsidR="00347696" w:rsidRPr="00ED5D25" w:rsidRDefault="001F578A" w:rsidP="00F60990">
      <w:pPr>
        <w:widowControl w:val="0"/>
        <w:numPr>
          <w:ilvl w:val="0"/>
          <w:numId w:val="4"/>
        </w:numPr>
        <w:bidi/>
        <w:spacing w:after="120" w:line="216" w:lineRule="auto"/>
        <w:ind w:left="0" w:firstLine="0"/>
        <w:jc w:val="both"/>
        <w:rPr>
          <w:rFonts w:cs="Simplified Arabic"/>
          <w:sz w:val="22"/>
          <w:lang w:val="en-US"/>
        </w:rPr>
      </w:pPr>
      <w:r w:rsidRPr="00ED5D25">
        <w:rPr>
          <w:rFonts w:cs="Simplified Arabic" w:hint="cs"/>
          <w:sz w:val="22"/>
          <w:rtl/>
          <w:lang w:val="en-US"/>
        </w:rPr>
        <w:t>وتعرض</w:t>
      </w:r>
      <w:r w:rsidR="00723D38" w:rsidRPr="00ED5D25">
        <w:rPr>
          <w:rFonts w:cs="Simplified Arabic"/>
          <w:sz w:val="22"/>
          <w:rtl/>
          <w:lang w:val="en-US"/>
        </w:rPr>
        <w:t xml:space="preserve"> </w:t>
      </w:r>
      <w:r w:rsidR="00493CD3" w:rsidRPr="00ED5D25">
        <w:rPr>
          <w:rFonts w:cs="Simplified Arabic" w:hint="cs"/>
          <w:sz w:val="22"/>
          <w:rtl/>
          <w:lang w:val="en-US"/>
        </w:rPr>
        <w:t xml:space="preserve">هذه </w:t>
      </w:r>
      <w:r w:rsidR="00347696" w:rsidRPr="00ED5D25">
        <w:rPr>
          <w:rFonts w:cs="Simplified Arabic"/>
          <w:sz w:val="22"/>
          <w:rtl/>
          <w:lang w:val="en-US"/>
        </w:rPr>
        <w:t>الوثيقة</w:t>
      </w:r>
      <w:r w:rsidR="00723D38" w:rsidRPr="00ED5D25">
        <w:rPr>
          <w:rFonts w:cs="Simplified Arabic"/>
          <w:sz w:val="22"/>
          <w:rtl/>
          <w:lang w:val="en-US"/>
        </w:rPr>
        <w:t xml:space="preserve"> </w:t>
      </w:r>
      <w:r w:rsidR="00347696" w:rsidRPr="00ED5D25">
        <w:rPr>
          <w:rFonts w:cs="Simplified Arabic"/>
          <w:sz w:val="22"/>
          <w:rtl/>
          <w:lang w:val="en-US"/>
        </w:rPr>
        <w:t>الغرض</w:t>
      </w:r>
      <w:r w:rsidR="00723D38" w:rsidRPr="00ED5D25">
        <w:rPr>
          <w:rFonts w:cs="Simplified Arabic"/>
          <w:sz w:val="22"/>
          <w:rtl/>
          <w:lang w:val="en-US"/>
        </w:rPr>
        <w:t xml:space="preserve"> </w:t>
      </w:r>
      <w:r w:rsidR="00347696" w:rsidRPr="00ED5D25">
        <w:rPr>
          <w:rFonts w:cs="Simplified Arabic"/>
          <w:sz w:val="22"/>
          <w:rtl/>
          <w:lang w:val="en-US"/>
        </w:rPr>
        <w:t>من</w:t>
      </w:r>
      <w:r w:rsidR="00723D38" w:rsidRPr="00ED5D25">
        <w:rPr>
          <w:rFonts w:cs="Simplified Arabic"/>
          <w:sz w:val="22"/>
          <w:rtl/>
          <w:lang w:val="en-US"/>
        </w:rPr>
        <w:t xml:space="preserve"> </w:t>
      </w:r>
      <w:r w:rsidR="00493CD3" w:rsidRPr="00ED5D25">
        <w:rPr>
          <w:rFonts w:cs="Simplified Arabic"/>
          <w:sz w:val="22"/>
          <w:rtl/>
          <w:lang w:val="en-US"/>
        </w:rPr>
        <w:t>مسودة خطة عمل الاعتبارات الجنسانية</w:t>
      </w:r>
      <w:r w:rsidR="00723D38" w:rsidRPr="00ED5D25">
        <w:rPr>
          <w:rFonts w:cs="Simplified Arabic"/>
          <w:sz w:val="22"/>
          <w:rtl/>
          <w:lang w:val="en-US"/>
        </w:rPr>
        <w:t xml:space="preserve"> </w:t>
      </w:r>
      <w:r w:rsidR="00347696" w:rsidRPr="00ED5D25">
        <w:rPr>
          <w:rFonts w:cs="Simplified Arabic"/>
          <w:sz w:val="22"/>
          <w:rtl/>
          <w:lang w:val="en-US"/>
        </w:rPr>
        <w:t>وتتضمن</w:t>
      </w:r>
      <w:r w:rsidR="00723D38" w:rsidRPr="00ED5D25">
        <w:rPr>
          <w:rFonts w:cs="Simplified Arabic"/>
          <w:sz w:val="22"/>
          <w:rtl/>
          <w:lang w:val="en-US"/>
        </w:rPr>
        <w:t xml:space="preserve"> </w:t>
      </w:r>
      <w:r w:rsidR="00347696" w:rsidRPr="00ED5D25">
        <w:rPr>
          <w:rFonts w:cs="Simplified Arabic"/>
          <w:sz w:val="22"/>
          <w:rtl/>
          <w:lang w:val="en-US"/>
        </w:rPr>
        <w:t>مجموعة</w:t>
      </w:r>
      <w:r w:rsidR="00723D38" w:rsidRPr="00ED5D25">
        <w:rPr>
          <w:rFonts w:cs="Simplified Arabic"/>
          <w:sz w:val="22"/>
          <w:rtl/>
          <w:lang w:val="en-US"/>
        </w:rPr>
        <w:t xml:space="preserve"> </w:t>
      </w:r>
      <w:r w:rsidR="00347696" w:rsidRPr="00ED5D25">
        <w:rPr>
          <w:rFonts w:cs="Simplified Arabic"/>
          <w:sz w:val="22"/>
          <w:rtl/>
          <w:lang w:val="en-US"/>
        </w:rPr>
        <w:t>من</w:t>
      </w:r>
      <w:r w:rsidR="00723D38" w:rsidRPr="00ED5D25">
        <w:rPr>
          <w:rFonts w:cs="Simplified Arabic"/>
          <w:sz w:val="22"/>
          <w:rtl/>
          <w:lang w:val="en-US"/>
        </w:rPr>
        <w:t xml:space="preserve"> </w:t>
      </w:r>
      <w:r w:rsidR="00347696" w:rsidRPr="00ED5D25">
        <w:rPr>
          <w:rFonts w:cs="Simplified Arabic"/>
          <w:sz w:val="22"/>
          <w:rtl/>
          <w:lang w:val="en-US"/>
        </w:rPr>
        <w:t>الطرائق</w:t>
      </w:r>
      <w:r w:rsidR="00723D38" w:rsidRPr="00ED5D25">
        <w:rPr>
          <w:rFonts w:cs="Simplified Arabic"/>
          <w:sz w:val="22"/>
          <w:rtl/>
          <w:lang w:val="en-US"/>
        </w:rPr>
        <w:t xml:space="preserve"> </w:t>
      </w:r>
      <w:r w:rsidR="00347696" w:rsidRPr="00ED5D25">
        <w:rPr>
          <w:rFonts w:cs="Simplified Arabic"/>
          <w:sz w:val="22"/>
          <w:rtl/>
          <w:lang w:val="en-US"/>
        </w:rPr>
        <w:t>كأساس</w:t>
      </w:r>
      <w:r w:rsidR="00723D38" w:rsidRPr="00ED5D25">
        <w:rPr>
          <w:rFonts w:cs="Simplified Arabic"/>
          <w:sz w:val="22"/>
          <w:rtl/>
          <w:lang w:val="en-US"/>
        </w:rPr>
        <w:t xml:space="preserve"> </w:t>
      </w:r>
      <w:r w:rsidR="00347696" w:rsidRPr="00ED5D25">
        <w:rPr>
          <w:rFonts w:cs="Simplified Arabic"/>
          <w:sz w:val="22"/>
          <w:rtl/>
          <w:lang w:val="en-US"/>
        </w:rPr>
        <w:t>لتوجيه</w:t>
      </w:r>
      <w:r w:rsidR="00723D38" w:rsidRPr="00ED5D25">
        <w:rPr>
          <w:rFonts w:cs="Simplified Arabic"/>
          <w:sz w:val="22"/>
          <w:rtl/>
          <w:lang w:val="en-US"/>
        </w:rPr>
        <w:t xml:space="preserve"> </w:t>
      </w:r>
      <w:r w:rsidR="00347696" w:rsidRPr="00ED5D25">
        <w:rPr>
          <w:rFonts w:cs="Simplified Arabic"/>
          <w:sz w:val="22"/>
          <w:rtl/>
          <w:lang w:val="en-US"/>
        </w:rPr>
        <w:t>التنفيذ</w:t>
      </w:r>
      <w:r w:rsidR="00723D38" w:rsidRPr="00ED5D25">
        <w:rPr>
          <w:rFonts w:cs="Simplified Arabic"/>
          <w:sz w:val="22"/>
          <w:rtl/>
          <w:lang w:val="en-US"/>
        </w:rPr>
        <w:t>. وت</w:t>
      </w:r>
      <w:r w:rsidR="00347696" w:rsidRPr="00ED5D25">
        <w:rPr>
          <w:rFonts w:cs="Simplified Arabic"/>
          <w:sz w:val="22"/>
          <w:rtl/>
          <w:lang w:val="en-US"/>
        </w:rPr>
        <w:t>تمحور</w:t>
      </w:r>
      <w:r w:rsidR="00723D38" w:rsidRPr="00ED5D25">
        <w:rPr>
          <w:rFonts w:cs="Simplified Arabic"/>
          <w:sz w:val="22"/>
          <w:rtl/>
          <w:lang w:val="en-US"/>
        </w:rPr>
        <w:t xml:space="preserve"> </w:t>
      </w:r>
      <w:r w:rsidR="00347696" w:rsidRPr="00ED5D25">
        <w:rPr>
          <w:rFonts w:cs="Simplified Arabic"/>
          <w:sz w:val="22"/>
          <w:rtl/>
          <w:lang w:val="en-US"/>
        </w:rPr>
        <w:t>مسودة</w:t>
      </w:r>
      <w:r w:rsidR="00723D38" w:rsidRPr="00ED5D25">
        <w:rPr>
          <w:rFonts w:cs="Simplified Arabic"/>
          <w:sz w:val="22"/>
          <w:rtl/>
          <w:lang w:val="en-US"/>
        </w:rPr>
        <w:t xml:space="preserve"> </w:t>
      </w:r>
      <w:r w:rsidR="00347696" w:rsidRPr="00ED5D25">
        <w:rPr>
          <w:rFonts w:cs="Simplified Arabic"/>
          <w:sz w:val="22"/>
          <w:rtl/>
          <w:lang w:val="en-US"/>
        </w:rPr>
        <w:t>الخطة</w:t>
      </w:r>
      <w:r w:rsidR="00723D38" w:rsidRPr="00ED5D25">
        <w:rPr>
          <w:rFonts w:cs="Simplified Arabic"/>
          <w:sz w:val="22"/>
          <w:rtl/>
          <w:lang w:val="en-US"/>
        </w:rPr>
        <w:t xml:space="preserve"> </w:t>
      </w:r>
      <w:r w:rsidR="00347696" w:rsidRPr="00ED5D25">
        <w:rPr>
          <w:rFonts w:cs="Simplified Arabic"/>
          <w:sz w:val="22"/>
          <w:rtl/>
          <w:lang w:val="en-US"/>
        </w:rPr>
        <w:t>حول</w:t>
      </w:r>
      <w:r w:rsidR="00723D38" w:rsidRPr="00ED5D25">
        <w:rPr>
          <w:rFonts w:cs="Simplified Arabic"/>
          <w:sz w:val="22"/>
          <w:rtl/>
          <w:lang w:val="en-US"/>
        </w:rPr>
        <w:t xml:space="preserve"> </w:t>
      </w:r>
      <w:r w:rsidR="00347696" w:rsidRPr="00ED5D25">
        <w:rPr>
          <w:rFonts w:cs="Simplified Arabic"/>
          <w:sz w:val="22"/>
          <w:rtl/>
          <w:lang w:val="en-US"/>
        </w:rPr>
        <w:t>سلسلة</w:t>
      </w:r>
      <w:r w:rsidR="00723D38" w:rsidRPr="00ED5D25">
        <w:rPr>
          <w:rFonts w:cs="Simplified Arabic"/>
          <w:sz w:val="22"/>
          <w:rtl/>
          <w:lang w:val="en-US"/>
        </w:rPr>
        <w:t xml:space="preserve"> </w:t>
      </w:r>
      <w:r w:rsidR="00347696" w:rsidRPr="00ED5D25">
        <w:rPr>
          <w:rFonts w:cs="Simplified Arabic"/>
          <w:sz w:val="22"/>
          <w:rtl/>
          <w:lang w:val="en-US"/>
        </w:rPr>
        <w:t>من</w:t>
      </w:r>
      <w:r w:rsidR="00723D38" w:rsidRPr="00ED5D25">
        <w:rPr>
          <w:rFonts w:cs="Simplified Arabic"/>
          <w:sz w:val="22"/>
          <w:rtl/>
          <w:lang w:val="en-US"/>
        </w:rPr>
        <w:t xml:space="preserve"> </w:t>
      </w:r>
      <w:r w:rsidR="00347696" w:rsidRPr="00ED5D25">
        <w:rPr>
          <w:rFonts w:cs="Simplified Arabic"/>
          <w:sz w:val="22"/>
          <w:rtl/>
          <w:lang w:val="en-US"/>
        </w:rPr>
        <w:t>النتائج</w:t>
      </w:r>
      <w:r w:rsidR="00723D38" w:rsidRPr="00ED5D25">
        <w:rPr>
          <w:rFonts w:cs="Simplified Arabic"/>
          <w:sz w:val="22"/>
          <w:rtl/>
          <w:lang w:val="en-US"/>
        </w:rPr>
        <w:t xml:space="preserve"> </w:t>
      </w:r>
      <w:r w:rsidR="00347696" w:rsidRPr="00ED5D25">
        <w:rPr>
          <w:rFonts w:cs="Simplified Arabic"/>
          <w:sz w:val="22"/>
          <w:rtl/>
          <w:lang w:val="en-US"/>
        </w:rPr>
        <w:t>والأهداف</w:t>
      </w:r>
      <w:r w:rsidR="00723D38" w:rsidRPr="00ED5D25">
        <w:rPr>
          <w:rFonts w:cs="Simplified Arabic"/>
          <w:sz w:val="22"/>
          <w:rtl/>
          <w:lang w:val="en-US"/>
        </w:rPr>
        <w:t xml:space="preserve"> </w:t>
      </w:r>
      <w:r w:rsidR="00347696" w:rsidRPr="00ED5D25">
        <w:rPr>
          <w:rFonts w:cs="Simplified Arabic"/>
          <w:sz w:val="22"/>
          <w:rtl/>
          <w:lang w:val="en-US"/>
        </w:rPr>
        <w:t>والإجراءات</w:t>
      </w:r>
      <w:r w:rsidR="00723D38" w:rsidRPr="00ED5D25">
        <w:rPr>
          <w:rFonts w:cs="Simplified Arabic"/>
          <w:sz w:val="22"/>
          <w:rtl/>
          <w:lang w:val="en-US"/>
        </w:rPr>
        <w:t xml:space="preserve"> </w:t>
      </w:r>
      <w:r w:rsidR="00347696" w:rsidRPr="00ED5D25">
        <w:rPr>
          <w:rFonts w:cs="Simplified Arabic"/>
          <w:sz w:val="22"/>
          <w:rtl/>
          <w:lang w:val="en-US"/>
        </w:rPr>
        <w:t>المتوقعة</w:t>
      </w:r>
      <w:r w:rsidR="00723D38" w:rsidRPr="00ED5D25">
        <w:rPr>
          <w:rFonts w:cs="Simplified Arabic"/>
          <w:sz w:val="22"/>
          <w:rtl/>
          <w:lang w:val="en-US"/>
        </w:rPr>
        <w:t>. و</w:t>
      </w:r>
      <w:r w:rsidR="005E0E27" w:rsidRPr="00ED5D25">
        <w:rPr>
          <w:rFonts w:cs="Simplified Arabic" w:hint="cs"/>
          <w:sz w:val="22"/>
          <w:rtl/>
          <w:lang w:val="en-US"/>
        </w:rPr>
        <w:t>يجري توضيح</w:t>
      </w:r>
      <w:r w:rsidR="00493CD3" w:rsidRPr="00ED5D25">
        <w:rPr>
          <w:rFonts w:cs="Simplified Arabic" w:hint="cs"/>
          <w:sz w:val="22"/>
          <w:rtl/>
          <w:lang w:val="en-US"/>
        </w:rPr>
        <w:t xml:space="preserve"> </w:t>
      </w:r>
      <w:r w:rsidR="00723D38" w:rsidRPr="00ED5D25">
        <w:rPr>
          <w:rFonts w:cs="Simplified Arabic"/>
          <w:sz w:val="22"/>
          <w:rtl/>
          <w:lang w:val="en-US"/>
        </w:rPr>
        <w:t>ج</w:t>
      </w:r>
      <w:r w:rsidR="00347696" w:rsidRPr="00ED5D25">
        <w:rPr>
          <w:rFonts w:cs="Simplified Arabic"/>
          <w:sz w:val="22"/>
          <w:rtl/>
          <w:lang w:val="en-US"/>
        </w:rPr>
        <w:t>ميع</w:t>
      </w:r>
      <w:r w:rsidR="00723D38" w:rsidRPr="00ED5D25">
        <w:rPr>
          <w:rFonts w:cs="Simplified Arabic"/>
          <w:sz w:val="22"/>
          <w:rtl/>
          <w:lang w:val="en-US"/>
        </w:rPr>
        <w:t xml:space="preserve"> </w:t>
      </w:r>
      <w:r w:rsidR="00347696" w:rsidRPr="00ED5D25">
        <w:rPr>
          <w:rFonts w:cs="Simplified Arabic"/>
          <w:sz w:val="22"/>
          <w:rtl/>
          <w:lang w:val="en-US"/>
        </w:rPr>
        <w:t>عناصر</w:t>
      </w:r>
      <w:r w:rsidR="00723D38" w:rsidRPr="00ED5D25">
        <w:rPr>
          <w:rFonts w:cs="Simplified Arabic"/>
          <w:sz w:val="22"/>
          <w:rtl/>
          <w:lang w:val="en-US"/>
        </w:rPr>
        <w:t xml:space="preserve"> </w:t>
      </w:r>
      <w:r w:rsidR="00347696" w:rsidRPr="00ED5D25">
        <w:rPr>
          <w:rFonts w:cs="Simplified Arabic"/>
          <w:sz w:val="22"/>
          <w:rtl/>
          <w:lang w:val="en-US"/>
        </w:rPr>
        <w:t>مسودة</w:t>
      </w:r>
      <w:r w:rsidR="00723D38" w:rsidRPr="00ED5D25">
        <w:rPr>
          <w:rFonts w:cs="Simplified Arabic"/>
          <w:sz w:val="22"/>
          <w:rtl/>
          <w:lang w:val="en-US"/>
        </w:rPr>
        <w:t xml:space="preserve"> </w:t>
      </w:r>
      <w:r w:rsidR="00347696" w:rsidRPr="00ED5D25">
        <w:rPr>
          <w:rFonts w:cs="Simplified Arabic"/>
          <w:sz w:val="22"/>
          <w:rtl/>
          <w:lang w:val="en-US"/>
        </w:rPr>
        <w:t>الخطة</w:t>
      </w:r>
      <w:r w:rsidR="00723D38" w:rsidRPr="00ED5D25">
        <w:rPr>
          <w:rFonts w:cs="Simplified Arabic"/>
          <w:sz w:val="22"/>
          <w:rtl/>
          <w:lang w:val="en-US"/>
        </w:rPr>
        <w:t xml:space="preserve">، </w:t>
      </w:r>
      <w:r w:rsidR="00347696" w:rsidRPr="00ED5D25">
        <w:rPr>
          <w:rFonts w:cs="Simplified Arabic"/>
          <w:sz w:val="22"/>
          <w:rtl/>
          <w:lang w:val="en-US"/>
        </w:rPr>
        <w:t>بما</w:t>
      </w:r>
      <w:r w:rsidR="00723D38" w:rsidRPr="00ED5D25">
        <w:rPr>
          <w:rFonts w:cs="Simplified Arabic"/>
          <w:sz w:val="22"/>
          <w:rtl/>
          <w:lang w:val="en-US"/>
        </w:rPr>
        <w:t xml:space="preserve"> </w:t>
      </w:r>
      <w:r w:rsidR="00347696" w:rsidRPr="00ED5D25">
        <w:rPr>
          <w:rFonts w:cs="Simplified Arabic"/>
          <w:sz w:val="22"/>
          <w:rtl/>
          <w:lang w:val="en-US"/>
        </w:rPr>
        <w:t>في</w:t>
      </w:r>
      <w:r w:rsidR="00723D38" w:rsidRPr="00ED5D25">
        <w:rPr>
          <w:rFonts w:cs="Simplified Arabic"/>
          <w:sz w:val="22"/>
          <w:rtl/>
          <w:lang w:val="en-US"/>
        </w:rPr>
        <w:t xml:space="preserve"> </w:t>
      </w:r>
      <w:r w:rsidR="00347696" w:rsidRPr="00ED5D25">
        <w:rPr>
          <w:rFonts w:cs="Simplified Arabic"/>
          <w:sz w:val="22"/>
          <w:rtl/>
          <w:lang w:val="en-US"/>
        </w:rPr>
        <w:t>ذلك</w:t>
      </w:r>
      <w:r w:rsidR="00723D38" w:rsidRPr="00ED5D25">
        <w:rPr>
          <w:rFonts w:cs="Simplified Arabic"/>
          <w:sz w:val="22"/>
          <w:rtl/>
          <w:lang w:val="en-US"/>
        </w:rPr>
        <w:t xml:space="preserve"> </w:t>
      </w:r>
      <w:r w:rsidR="00347696" w:rsidRPr="00ED5D25">
        <w:rPr>
          <w:rFonts w:cs="Simplified Arabic"/>
          <w:sz w:val="22"/>
          <w:rtl/>
          <w:lang w:val="en-US"/>
        </w:rPr>
        <w:t>النتائج</w:t>
      </w:r>
      <w:r w:rsidR="00723D38" w:rsidRPr="00ED5D25">
        <w:rPr>
          <w:rFonts w:cs="Simplified Arabic"/>
          <w:sz w:val="22"/>
          <w:rtl/>
          <w:lang w:val="en-US"/>
        </w:rPr>
        <w:t xml:space="preserve"> </w:t>
      </w:r>
      <w:r w:rsidR="00347696" w:rsidRPr="00ED5D25">
        <w:rPr>
          <w:rFonts w:cs="Simplified Arabic"/>
          <w:sz w:val="22"/>
          <w:rtl/>
          <w:lang w:val="en-US"/>
        </w:rPr>
        <w:t>المتوقعة</w:t>
      </w:r>
      <w:r w:rsidR="00723D38" w:rsidRPr="00ED5D25">
        <w:rPr>
          <w:rFonts w:cs="Simplified Arabic"/>
          <w:sz w:val="22"/>
          <w:rtl/>
          <w:lang w:val="en-US"/>
        </w:rPr>
        <w:t xml:space="preserve"> </w:t>
      </w:r>
      <w:r w:rsidR="00347696" w:rsidRPr="00ED5D25">
        <w:rPr>
          <w:rFonts w:cs="Simplified Arabic"/>
          <w:sz w:val="22"/>
          <w:rtl/>
          <w:lang w:val="en-US"/>
        </w:rPr>
        <w:t>والأهداف</w:t>
      </w:r>
      <w:r w:rsidR="00723D38" w:rsidRPr="00ED5D25">
        <w:rPr>
          <w:rFonts w:cs="Simplified Arabic"/>
          <w:sz w:val="22"/>
          <w:rtl/>
          <w:lang w:val="en-US"/>
        </w:rPr>
        <w:t xml:space="preserve"> </w:t>
      </w:r>
      <w:r w:rsidR="00347696" w:rsidRPr="00ED5D25">
        <w:rPr>
          <w:rFonts w:cs="Simplified Arabic"/>
          <w:sz w:val="22"/>
          <w:rtl/>
          <w:lang w:val="en-US"/>
        </w:rPr>
        <w:t>ذات</w:t>
      </w:r>
      <w:r w:rsidR="00723D38" w:rsidRPr="00ED5D25">
        <w:rPr>
          <w:rFonts w:cs="Simplified Arabic"/>
          <w:sz w:val="22"/>
          <w:rtl/>
          <w:lang w:val="en-US"/>
        </w:rPr>
        <w:t xml:space="preserve"> </w:t>
      </w:r>
      <w:r w:rsidR="00347696" w:rsidRPr="00ED5D25">
        <w:rPr>
          <w:rFonts w:cs="Simplified Arabic"/>
          <w:sz w:val="22"/>
          <w:rtl/>
          <w:lang w:val="en-US"/>
        </w:rPr>
        <w:t>الصلة</w:t>
      </w:r>
      <w:r w:rsidR="00723D38" w:rsidRPr="00ED5D25">
        <w:rPr>
          <w:rFonts w:cs="Simplified Arabic"/>
          <w:sz w:val="22"/>
          <w:rtl/>
          <w:lang w:val="en-US"/>
        </w:rPr>
        <w:t xml:space="preserve"> </w:t>
      </w:r>
      <w:r w:rsidR="00347696" w:rsidRPr="00ED5D25">
        <w:rPr>
          <w:rFonts w:cs="Simplified Arabic"/>
          <w:sz w:val="22"/>
          <w:rtl/>
          <w:lang w:val="en-US"/>
        </w:rPr>
        <w:t>والإجراءات</w:t>
      </w:r>
      <w:r w:rsidR="00723D38" w:rsidRPr="00ED5D25">
        <w:rPr>
          <w:rFonts w:cs="Simplified Arabic"/>
          <w:sz w:val="22"/>
          <w:rtl/>
          <w:lang w:val="en-US"/>
        </w:rPr>
        <w:t xml:space="preserve"> </w:t>
      </w:r>
      <w:r w:rsidR="00347696" w:rsidRPr="00ED5D25">
        <w:rPr>
          <w:rFonts w:cs="Simplified Arabic"/>
          <w:sz w:val="22"/>
          <w:rtl/>
          <w:lang w:val="en-US"/>
        </w:rPr>
        <w:t>الإرشادية</w:t>
      </w:r>
      <w:r w:rsidR="00723D38" w:rsidRPr="00ED5D25">
        <w:rPr>
          <w:rFonts w:cs="Simplified Arabic"/>
          <w:sz w:val="22"/>
          <w:rtl/>
          <w:lang w:val="en-US"/>
        </w:rPr>
        <w:t xml:space="preserve"> </w:t>
      </w:r>
      <w:r w:rsidR="00347696" w:rsidRPr="00ED5D25">
        <w:rPr>
          <w:rFonts w:cs="Simplified Arabic"/>
          <w:sz w:val="22"/>
          <w:rtl/>
          <w:lang w:val="en-US"/>
        </w:rPr>
        <w:t>والنواتج</w:t>
      </w:r>
      <w:r w:rsidR="00723D38" w:rsidRPr="00ED5D25">
        <w:rPr>
          <w:rFonts w:cs="Simplified Arabic"/>
          <w:sz w:val="22"/>
          <w:rtl/>
          <w:lang w:val="en-US"/>
        </w:rPr>
        <w:t xml:space="preserve"> </w:t>
      </w:r>
      <w:r w:rsidR="00347696" w:rsidRPr="00ED5D25">
        <w:rPr>
          <w:rFonts w:cs="Simplified Arabic"/>
          <w:sz w:val="22"/>
          <w:rtl/>
          <w:lang w:val="en-US"/>
        </w:rPr>
        <w:t>المحتملة</w:t>
      </w:r>
      <w:r w:rsidR="00723D38" w:rsidRPr="00ED5D25">
        <w:rPr>
          <w:rFonts w:cs="Simplified Arabic"/>
          <w:sz w:val="22"/>
          <w:rtl/>
          <w:lang w:val="en-US"/>
        </w:rPr>
        <w:t xml:space="preserve"> </w:t>
      </w:r>
      <w:r w:rsidR="00347696" w:rsidRPr="00ED5D25">
        <w:rPr>
          <w:rFonts w:cs="Simplified Arabic"/>
          <w:sz w:val="22"/>
          <w:rtl/>
          <w:lang w:val="en-US"/>
        </w:rPr>
        <w:t>والجداول</w:t>
      </w:r>
      <w:r w:rsidR="00723D38" w:rsidRPr="00ED5D25">
        <w:rPr>
          <w:rFonts w:cs="Simplified Arabic"/>
          <w:sz w:val="22"/>
          <w:rtl/>
          <w:lang w:val="en-US"/>
        </w:rPr>
        <w:t xml:space="preserve"> </w:t>
      </w:r>
      <w:r w:rsidR="00347696" w:rsidRPr="00ED5D25">
        <w:rPr>
          <w:rFonts w:cs="Simplified Arabic"/>
          <w:sz w:val="22"/>
          <w:rtl/>
          <w:lang w:val="en-US"/>
        </w:rPr>
        <w:t>الزمنية</w:t>
      </w:r>
      <w:r w:rsidR="00723D38" w:rsidRPr="00ED5D25">
        <w:rPr>
          <w:rFonts w:cs="Simplified Arabic"/>
          <w:sz w:val="22"/>
          <w:rtl/>
          <w:lang w:val="en-US"/>
        </w:rPr>
        <w:t xml:space="preserve"> </w:t>
      </w:r>
      <w:r w:rsidR="00347696" w:rsidRPr="00ED5D25">
        <w:rPr>
          <w:rFonts w:cs="Simplified Arabic"/>
          <w:sz w:val="22"/>
          <w:rtl/>
          <w:lang w:val="en-US"/>
        </w:rPr>
        <w:t>المقترحة</w:t>
      </w:r>
      <w:r w:rsidR="00723D38" w:rsidRPr="00ED5D25">
        <w:rPr>
          <w:rFonts w:cs="Simplified Arabic"/>
          <w:sz w:val="22"/>
          <w:rtl/>
          <w:lang w:val="en-US"/>
        </w:rPr>
        <w:t xml:space="preserve"> </w:t>
      </w:r>
      <w:r w:rsidR="00347696" w:rsidRPr="00ED5D25">
        <w:rPr>
          <w:rFonts w:cs="Simplified Arabic"/>
          <w:sz w:val="22"/>
          <w:rtl/>
          <w:lang w:val="en-US"/>
        </w:rPr>
        <w:t>والجهات</w:t>
      </w:r>
      <w:r w:rsidR="00723D38" w:rsidRPr="00ED5D25">
        <w:rPr>
          <w:rFonts w:cs="Simplified Arabic"/>
          <w:sz w:val="22"/>
          <w:rtl/>
          <w:lang w:val="en-US"/>
        </w:rPr>
        <w:t xml:space="preserve"> </w:t>
      </w:r>
      <w:r w:rsidR="00347696" w:rsidRPr="00ED5D25">
        <w:rPr>
          <w:rFonts w:cs="Simplified Arabic"/>
          <w:sz w:val="22"/>
          <w:rtl/>
          <w:lang w:val="en-US"/>
        </w:rPr>
        <w:t>الفاعلة</w:t>
      </w:r>
      <w:r w:rsidR="00723D38" w:rsidRPr="00ED5D25">
        <w:rPr>
          <w:rFonts w:cs="Simplified Arabic"/>
          <w:sz w:val="22"/>
          <w:rtl/>
          <w:lang w:val="en-US"/>
        </w:rPr>
        <w:t xml:space="preserve"> </w:t>
      </w:r>
      <w:r w:rsidR="00347696" w:rsidRPr="00ED5D25">
        <w:rPr>
          <w:rFonts w:cs="Simplified Arabic"/>
          <w:sz w:val="22"/>
          <w:rtl/>
          <w:lang w:val="en-US"/>
        </w:rPr>
        <w:t>المسؤولة</w:t>
      </w:r>
      <w:r w:rsidR="00723D38" w:rsidRPr="00ED5D25">
        <w:rPr>
          <w:rFonts w:cs="Simplified Arabic"/>
          <w:sz w:val="22"/>
          <w:rtl/>
          <w:lang w:val="en-US"/>
        </w:rPr>
        <w:t xml:space="preserve"> </w:t>
      </w:r>
      <w:r w:rsidR="00347696" w:rsidRPr="00ED5D25">
        <w:rPr>
          <w:rFonts w:cs="Simplified Arabic"/>
          <w:sz w:val="22"/>
          <w:rtl/>
          <w:lang w:val="en-US"/>
        </w:rPr>
        <w:t>في</w:t>
      </w:r>
      <w:r w:rsidR="00723D38" w:rsidRPr="00ED5D25">
        <w:rPr>
          <w:rFonts w:cs="Simplified Arabic"/>
          <w:sz w:val="22"/>
          <w:rtl/>
          <w:lang w:val="en-US"/>
        </w:rPr>
        <w:t xml:space="preserve"> </w:t>
      </w:r>
      <w:r w:rsidR="00347696" w:rsidRPr="00ED5D25">
        <w:rPr>
          <w:rFonts w:cs="Simplified Arabic"/>
          <w:sz w:val="22"/>
          <w:rtl/>
          <w:lang w:val="en-US"/>
        </w:rPr>
        <w:t>جدول</w:t>
      </w:r>
      <w:r w:rsidR="00723D38" w:rsidRPr="00ED5D25">
        <w:rPr>
          <w:rFonts w:cs="Simplified Arabic"/>
          <w:sz w:val="22"/>
          <w:rtl/>
          <w:lang w:val="en-US"/>
        </w:rPr>
        <w:t xml:space="preserve"> </w:t>
      </w:r>
      <w:r w:rsidR="00347696" w:rsidRPr="00ED5D25">
        <w:rPr>
          <w:rFonts w:cs="Simplified Arabic"/>
          <w:sz w:val="22"/>
          <w:rtl/>
          <w:lang w:val="en-US"/>
        </w:rPr>
        <w:t>وارد</w:t>
      </w:r>
      <w:r w:rsidR="00723D38" w:rsidRPr="00ED5D25">
        <w:rPr>
          <w:rFonts w:cs="Simplified Arabic"/>
          <w:sz w:val="22"/>
          <w:rtl/>
          <w:lang w:val="en-US"/>
        </w:rPr>
        <w:t xml:space="preserve"> </w:t>
      </w:r>
      <w:r w:rsidR="00347696" w:rsidRPr="00ED5D25">
        <w:rPr>
          <w:rFonts w:cs="Simplified Arabic"/>
          <w:sz w:val="22"/>
          <w:rtl/>
          <w:lang w:val="en-US"/>
        </w:rPr>
        <w:t>في</w:t>
      </w:r>
      <w:r w:rsidR="00723D38" w:rsidRPr="00ED5D25">
        <w:rPr>
          <w:rFonts w:cs="Simplified Arabic"/>
          <w:sz w:val="22"/>
          <w:rtl/>
          <w:lang w:val="en-US"/>
        </w:rPr>
        <w:t xml:space="preserve"> </w:t>
      </w:r>
      <w:r w:rsidR="00347696" w:rsidRPr="00ED5D25">
        <w:rPr>
          <w:rFonts w:cs="Simplified Arabic"/>
          <w:sz w:val="22"/>
          <w:rtl/>
          <w:lang w:val="en-US"/>
        </w:rPr>
        <w:t>مرفق</w:t>
      </w:r>
      <w:r w:rsidR="00723D38" w:rsidRPr="00ED5D25">
        <w:rPr>
          <w:rFonts w:cs="Simplified Arabic"/>
          <w:sz w:val="22"/>
          <w:rtl/>
          <w:lang w:val="en-US"/>
        </w:rPr>
        <w:t xml:space="preserve"> </w:t>
      </w:r>
      <w:r w:rsidR="00347696" w:rsidRPr="00ED5D25">
        <w:rPr>
          <w:rFonts w:cs="Simplified Arabic"/>
          <w:sz w:val="22"/>
          <w:rtl/>
          <w:lang w:val="en-US"/>
        </w:rPr>
        <w:t>هذه</w:t>
      </w:r>
      <w:r w:rsidR="00723D38" w:rsidRPr="00ED5D25">
        <w:rPr>
          <w:rFonts w:cs="Simplified Arabic"/>
          <w:sz w:val="22"/>
          <w:rtl/>
          <w:lang w:val="en-US"/>
        </w:rPr>
        <w:t xml:space="preserve"> </w:t>
      </w:r>
      <w:r w:rsidR="00347696" w:rsidRPr="00ED5D25">
        <w:rPr>
          <w:rFonts w:cs="Simplified Arabic"/>
          <w:sz w:val="22"/>
          <w:rtl/>
          <w:lang w:val="en-US"/>
        </w:rPr>
        <w:t>الوثيقة</w:t>
      </w:r>
      <w:r w:rsidR="00723D38" w:rsidRPr="00ED5D25">
        <w:rPr>
          <w:rFonts w:cs="Simplified Arabic"/>
          <w:sz w:val="22"/>
          <w:rtl/>
          <w:lang w:val="en-US"/>
        </w:rPr>
        <w:t>. وت</w:t>
      </w:r>
      <w:r w:rsidR="00347696" w:rsidRPr="00ED5D25">
        <w:rPr>
          <w:rFonts w:cs="Simplified Arabic"/>
          <w:sz w:val="22"/>
          <w:rtl/>
          <w:lang w:val="en-US"/>
        </w:rPr>
        <w:t>حتوي</w:t>
      </w:r>
      <w:r w:rsidR="00723D38" w:rsidRPr="00ED5D25">
        <w:rPr>
          <w:rFonts w:cs="Simplified Arabic"/>
          <w:sz w:val="22"/>
          <w:rtl/>
          <w:lang w:val="en-US"/>
        </w:rPr>
        <w:t xml:space="preserve"> </w:t>
      </w:r>
      <w:r w:rsidR="00347696" w:rsidRPr="00ED5D25">
        <w:rPr>
          <w:rFonts w:cs="Simplified Arabic"/>
          <w:sz w:val="22"/>
          <w:rtl/>
          <w:lang w:val="en-US"/>
        </w:rPr>
        <w:t>مذكرة</w:t>
      </w:r>
      <w:r w:rsidR="00723D38" w:rsidRPr="00ED5D25">
        <w:rPr>
          <w:rFonts w:cs="Simplified Arabic"/>
          <w:sz w:val="22"/>
          <w:rtl/>
          <w:lang w:val="en-US"/>
        </w:rPr>
        <w:t xml:space="preserve"> </w:t>
      </w:r>
      <w:r w:rsidR="00347696" w:rsidRPr="00ED5D25">
        <w:rPr>
          <w:rFonts w:cs="Simplified Arabic"/>
          <w:sz w:val="22"/>
          <w:rtl/>
          <w:lang w:val="en-US"/>
        </w:rPr>
        <w:t>معلومات</w:t>
      </w:r>
      <w:r w:rsidR="00723D38" w:rsidRPr="00ED5D25">
        <w:rPr>
          <w:rFonts w:cs="Simplified Arabic"/>
          <w:sz w:val="22"/>
          <w:rtl/>
          <w:lang w:val="en-US"/>
        </w:rPr>
        <w:t xml:space="preserve"> </w:t>
      </w:r>
      <w:r w:rsidR="00347696" w:rsidRPr="00ED5D25">
        <w:rPr>
          <w:rFonts w:cs="Simplified Arabic"/>
          <w:sz w:val="22"/>
          <w:rtl/>
          <w:lang w:val="en-US"/>
        </w:rPr>
        <w:t>مصاحبة</w:t>
      </w:r>
      <w:r w:rsidR="005E0E27" w:rsidRPr="00ED5D25">
        <w:rPr>
          <w:rStyle w:val="FootnoteReference"/>
          <w:rFonts w:cs="Simplified Arabic"/>
          <w:sz w:val="22"/>
          <w:rtl/>
          <w:lang w:val="en-US"/>
        </w:rPr>
        <w:footnoteReference w:id="2"/>
      </w:r>
      <w:r w:rsidR="00723D38" w:rsidRPr="00ED5D25">
        <w:rPr>
          <w:rFonts w:cs="Simplified Arabic"/>
          <w:sz w:val="22"/>
          <w:rtl/>
          <w:lang w:val="en-US"/>
        </w:rPr>
        <w:t xml:space="preserve"> </w:t>
      </w:r>
      <w:r w:rsidR="00347696" w:rsidRPr="00ED5D25">
        <w:rPr>
          <w:rFonts w:cs="Simplified Arabic"/>
          <w:sz w:val="22"/>
          <w:rtl/>
          <w:lang w:val="en-US"/>
        </w:rPr>
        <w:t>على</w:t>
      </w:r>
      <w:r w:rsidR="00723D38" w:rsidRPr="00ED5D25">
        <w:rPr>
          <w:rFonts w:cs="Simplified Arabic"/>
          <w:sz w:val="22"/>
          <w:rtl/>
          <w:lang w:val="en-US"/>
        </w:rPr>
        <w:t xml:space="preserve"> </w:t>
      </w:r>
      <w:r w:rsidR="00347696" w:rsidRPr="00ED5D25">
        <w:rPr>
          <w:rFonts w:cs="Simplified Arabic"/>
          <w:sz w:val="22"/>
          <w:rtl/>
          <w:lang w:val="en-US"/>
        </w:rPr>
        <w:t>أساس</w:t>
      </w:r>
      <w:r w:rsidR="00723D38" w:rsidRPr="00ED5D25">
        <w:rPr>
          <w:rFonts w:cs="Simplified Arabic"/>
          <w:sz w:val="22"/>
          <w:rtl/>
          <w:lang w:val="en-US"/>
        </w:rPr>
        <w:t xml:space="preserve"> </w:t>
      </w:r>
      <w:r w:rsidR="00347696" w:rsidRPr="00ED5D25">
        <w:rPr>
          <w:rFonts w:cs="Simplified Arabic"/>
          <w:sz w:val="22"/>
          <w:rtl/>
          <w:lang w:val="en-US"/>
        </w:rPr>
        <w:t>منطقي</w:t>
      </w:r>
      <w:r w:rsidR="00723D38" w:rsidRPr="00ED5D25">
        <w:rPr>
          <w:rFonts w:cs="Simplified Arabic"/>
          <w:sz w:val="22"/>
          <w:rtl/>
          <w:lang w:val="en-US"/>
        </w:rPr>
        <w:t xml:space="preserve"> </w:t>
      </w:r>
      <w:r w:rsidR="00347696" w:rsidRPr="00ED5D25">
        <w:rPr>
          <w:rFonts w:cs="Simplified Arabic"/>
          <w:sz w:val="22"/>
          <w:rtl/>
          <w:lang w:val="en-US"/>
        </w:rPr>
        <w:t>قصير</w:t>
      </w:r>
      <w:r w:rsidR="00723D38" w:rsidRPr="00ED5D25">
        <w:rPr>
          <w:rFonts w:cs="Simplified Arabic"/>
          <w:sz w:val="22"/>
          <w:rtl/>
          <w:lang w:val="en-US"/>
        </w:rPr>
        <w:t xml:space="preserve"> </w:t>
      </w:r>
      <w:r w:rsidR="00347696" w:rsidRPr="00ED5D25">
        <w:rPr>
          <w:rFonts w:cs="Simplified Arabic"/>
          <w:sz w:val="22"/>
          <w:rtl/>
          <w:lang w:val="en-US"/>
        </w:rPr>
        <w:t>يسلط</w:t>
      </w:r>
      <w:r w:rsidR="00723D38" w:rsidRPr="00ED5D25">
        <w:rPr>
          <w:rFonts w:cs="Simplified Arabic"/>
          <w:sz w:val="22"/>
          <w:rtl/>
          <w:lang w:val="en-US"/>
        </w:rPr>
        <w:t xml:space="preserve"> </w:t>
      </w:r>
      <w:r w:rsidR="00347696" w:rsidRPr="00ED5D25">
        <w:rPr>
          <w:rFonts w:cs="Simplified Arabic"/>
          <w:sz w:val="22"/>
          <w:rtl/>
          <w:lang w:val="en-US"/>
        </w:rPr>
        <w:t>الضوء</w:t>
      </w:r>
      <w:r w:rsidR="00723D38" w:rsidRPr="00ED5D25">
        <w:rPr>
          <w:rFonts w:cs="Simplified Arabic"/>
          <w:sz w:val="22"/>
          <w:rtl/>
          <w:lang w:val="en-US"/>
        </w:rPr>
        <w:t xml:space="preserve"> </w:t>
      </w:r>
      <w:r w:rsidR="00347696" w:rsidRPr="00ED5D25">
        <w:rPr>
          <w:rFonts w:cs="Simplified Arabic"/>
          <w:sz w:val="22"/>
          <w:rtl/>
          <w:lang w:val="en-US"/>
        </w:rPr>
        <w:t>على</w:t>
      </w:r>
      <w:r w:rsidR="00723D38" w:rsidRPr="00ED5D25">
        <w:rPr>
          <w:rFonts w:cs="Simplified Arabic"/>
          <w:sz w:val="22"/>
          <w:rtl/>
          <w:lang w:val="en-US"/>
        </w:rPr>
        <w:t xml:space="preserve"> </w:t>
      </w:r>
      <w:r w:rsidR="00347696" w:rsidRPr="00ED5D25">
        <w:rPr>
          <w:rFonts w:cs="Simplified Arabic"/>
          <w:sz w:val="22"/>
          <w:rtl/>
          <w:lang w:val="en-US"/>
        </w:rPr>
        <w:t>الروابط</w:t>
      </w:r>
      <w:r w:rsidR="00723D38" w:rsidRPr="00ED5D25">
        <w:rPr>
          <w:rFonts w:cs="Simplified Arabic"/>
          <w:sz w:val="22"/>
          <w:rtl/>
          <w:lang w:val="en-US"/>
        </w:rPr>
        <w:t xml:space="preserve"> </w:t>
      </w:r>
      <w:r w:rsidR="00347696" w:rsidRPr="00ED5D25">
        <w:rPr>
          <w:rFonts w:cs="Simplified Arabic"/>
          <w:sz w:val="22"/>
          <w:rtl/>
          <w:lang w:val="en-US"/>
        </w:rPr>
        <w:t>الرئيسية</w:t>
      </w:r>
      <w:r w:rsidR="00723D38" w:rsidRPr="00ED5D25">
        <w:rPr>
          <w:rFonts w:cs="Simplified Arabic"/>
          <w:sz w:val="22"/>
          <w:rtl/>
          <w:lang w:val="en-US"/>
        </w:rPr>
        <w:t xml:space="preserve"> </w:t>
      </w:r>
      <w:r w:rsidR="00347696" w:rsidRPr="00ED5D25">
        <w:rPr>
          <w:rFonts w:cs="Simplified Arabic"/>
          <w:sz w:val="22"/>
          <w:rtl/>
          <w:lang w:val="en-US"/>
        </w:rPr>
        <w:t>بين</w:t>
      </w:r>
      <w:r w:rsidR="00723D38" w:rsidRPr="00ED5D25">
        <w:rPr>
          <w:rFonts w:cs="Simplified Arabic"/>
          <w:sz w:val="22"/>
          <w:rtl/>
          <w:lang w:val="en-US"/>
        </w:rPr>
        <w:t xml:space="preserve"> </w:t>
      </w:r>
      <w:r w:rsidR="00347696" w:rsidRPr="00ED5D25">
        <w:rPr>
          <w:rFonts w:cs="Simplified Arabic"/>
          <w:sz w:val="22"/>
          <w:rtl/>
          <w:lang w:val="en-US"/>
        </w:rPr>
        <w:t>النتائج</w:t>
      </w:r>
      <w:r w:rsidR="00723D38" w:rsidRPr="00ED5D25">
        <w:rPr>
          <w:rFonts w:cs="Simplified Arabic"/>
          <w:sz w:val="22"/>
          <w:rtl/>
          <w:lang w:val="en-US"/>
        </w:rPr>
        <w:t xml:space="preserve"> </w:t>
      </w:r>
      <w:r w:rsidR="00347696" w:rsidRPr="00ED5D25">
        <w:rPr>
          <w:rFonts w:cs="Simplified Arabic"/>
          <w:sz w:val="22"/>
          <w:rtl/>
          <w:lang w:val="en-US"/>
        </w:rPr>
        <w:t>والأهداف</w:t>
      </w:r>
      <w:r w:rsidR="00723D38" w:rsidRPr="00ED5D25">
        <w:rPr>
          <w:rFonts w:cs="Simplified Arabic"/>
          <w:sz w:val="22"/>
          <w:rtl/>
          <w:lang w:val="en-US"/>
        </w:rPr>
        <w:t xml:space="preserve"> </w:t>
      </w:r>
      <w:r w:rsidR="00347696" w:rsidRPr="00ED5D25">
        <w:rPr>
          <w:rFonts w:cs="Simplified Arabic"/>
          <w:sz w:val="22"/>
          <w:rtl/>
          <w:lang w:val="en-US"/>
        </w:rPr>
        <w:t>والإجراءات</w:t>
      </w:r>
      <w:r w:rsidR="00723D38" w:rsidRPr="00ED5D25">
        <w:rPr>
          <w:rFonts w:cs="Simplified Arabic"/>
          <w:sz w:val="22"/>
          <w:rtl/>
          <w:lang w:val="en-US"/>
        </w:rPr>
        <w:t xml:space="preserve"> </w:t>
      </w:r>
      <w:r w:rsidR="00347696" w:rsidRPr="00ED5D25">
        <w:rPr>
          <w:rFonts w:cs="Simplified Arabic"/>
          <w:sz w:val="22"/>
          <w:rtl/>
          <w:lang w:val="en-US"/>
        </w:rPr>
        <w:t>المقترحة</w:t>
      </w:r>
      <w:r w:rsidR="00723D38" w:rsidRPr="00ED5D25">
        <w:rPr>
          <w:rFonts w:cs="Simplified Arabic"/>
          <w:sz w:val="22"/>
          <w:rtl/>
          <w:lang w:val="en-US"/>
        </w:rPr>
        <w:t xml:space="preserve"> </w:t>
      </w:r>
      <w:r w:rsidR="00347696" w:rsidRPr="00ED5D25">
        <w:rPr>
          <w:rFonts w:cs="Simplified Arabic"/>
          <w:sz w:val="22"/>
          <w:rtl/>
          <w:lang w:val="en-US"/>
        </w:rPr>
        <w:t>لخطة</w:t>
      </w:r>
      <w:r w:rsidR="00723D38" w:rsidRPr="00ED5D25">
        <w:rPr>
          <w:rFonts w:cs="Simplified Arabic"/>
          <w:sz w:val="22"/>
          <w:rtl/>
          <w:lang w:val="en-US"/>
        </w:rPr>
        <w:t xml:space="preserve"> </w:t>
      </w:r>
      <w:r w:rsidR="005E0E27" w:rsidRPr="00ED5D25">
        <w:rPr>
          <w:rFonts w:cs="Simplified Arabic" w:hint="cs"/>
          <w:sz w:val="22"/>
          <w:rtl/>
          <w:lang w:val="en-US"/>
        </w:rPr>
        <w:t>الاعتبارات الجنسانية</w:t>
      </w:r>
      <w:r w:rsidR="00723D38" w:rsidRPr="00ED5D25">
        <w:rPr>
          <w:rFonts w:cs="Simplified Arabic"/>
          <w:sz w:val="22"/>
          <w:rtl/>
          <w:lang w:val="en-US"/>
        </w:rPr>
        <w:t xml:space="preserve"> </w:t>
      </w:r>
      <w:r w:rsidR="00347696" w:rsidRPr="00ED5D25">
        <w:rPr>
          <w:rFonts w:cs="Simplified Arabic"/>
          <w:sz w:val="22"/>
          <w:rtl/>
          <w:lang w:val="en-US"/>
        </w:rPr>
        <w:t>والموضوعات</w:t>
      </w:r>
      <w:r w:rsidR="00723D38" w:rsidRPr="00ED5D25">
        <w:rPr>
          <w:rFonts w:cs="Simplified Arabic"/>
          <w:sz w:val="22"/>
          <w:rtl/>
          <w:lang w:val="en-US"/>
        </w:rPr>
        <w:t xml:space="preserve"> </w:t>
      </w:r>
      <w:r w:rsidR="00347696" w:rsidRPr="00ED5D25">
        <w:rPr>
          <w:rFonts w:cs="Simplified Arabic"/>
          <w:sz w:val="22"/>
          <w:rtl/>
          <w:lang w:val="en-US"/>
        </w:rPr>
        <w:t>الرئيسية</w:t>
      </w:r>
      <w:r w:rsidR="00723D38" w:rsidRPr="00ED5D25">
        <w:rPr>
          <w:rFonts w:cs="Simplified Arabic"/>
          <w:sz w:val="22"/>
          <w:rtl/>
          <w:lang w:val="en-US"/>
        </w:rPr>
        <w:t xml:space="preserve"> </w:t>
      </w:r>
      <w:r w:rsidR="00347696" w:rsidRPr="00ED5D25">
        <w:rPr>
          <w:rFonts w:cs="Simplified Arabic"/>
          <w:sz w:val="22"/>
          <w:rtl/>
          <w:lang w:val="en-US"/>
        </w:rPr>
        <w:t>للمسودة</w:t>
      </w:r>
      <w:r w:rsidR="00723D38" w:rsidRPr="00ED5D25">
        <w:rPr>
          <w:rFonts w:cs="Simplified Arabic"/>
          <w:sz w:val="22"/>
          <w:rtl/>
          <w:lang w:val="en-US"/>
        </w:rPr>
        <w:t xml:space="preserve"> </w:t>
      </w:r>
      <w:r w:rsidR="00347696" w:rsidRPr="00ED5D25">
        <w:rPr>
          <w:rFonts w:cs="Simplified Arabic"/>
          <w:sz w:val="22"/>
          <w:rtl/>
          <w:lang w:val="en-US"/>
        </w:rPr>
        <w:t>الأولى</w:t>
      </w:r>
      <w:r w:rsidR="00723D38" w:rsidRPr="00ED5D25">
        <w:rPr>
          <w:rFonts w:cs="Simplified Arabic"/>
          <w:sz w:val="22"/>
          <w:rtl/>
          <w:lang w:val="en-US"/>
        </w:rPr>
        <w:t xml:space="preserve"> </w:t>
      </w:r>
      <w:r w:rsidR="00347696" w:rsidRPr="00ED5D25">
        <w:rPr>
          <w:rFonts w:cs="Simplified Arabic"/>
          <w:sz w:val="22"/>
          <w:rtl/>
          <w:lang w:val="en-US"/>
        </w:rPr>
        <w:t>لإطار</w:t>
      </w:r>
      <w:r w:rsidR="00723D38" w:rsidRPr="00ED5D25">
        <w:rPr>
          <w:rFonts w:cs="Simplified Arabic"/>
          <w:sz w:val="22"/>
          <w:rtl/>
          <w:lang w:val="en-US"/>
        </w:rPr>
        <w:t xml:space="preserve"> </w:t>
      </w:r>
      <w:r w:rsidR="00347696" w:rsidRPr="00ED5D25">
        <w:rPr>
          <w:rFonts w:cs="Simplified Arabic"/>
          <w:sz w:val="22"/>
          <w:rtl/>
          <w:lang w:val="en-US"/>
        </w:rPr>
        <w:t>ما</w:t>
      </w:r>
      <w:r w:rsidR="00723D38" w:rsidRPr="00ED5D25">
        <w:rPr>
          <w:rFonts w:cs="Simplified Arabic"/>
          <w:sz w:val="22"/>
          <w:rtl/>
          <w:lang w:val="en-US"/>
        </w:rPr>
        <w:t xml:space="preserve"> </w:t>
      </w:r>
      <w:r w:rsidR="00347696" w:rsidRPr="00ED5D25">
        <w:rPr>
          <w:rFonts w:cs="Simplified Arabic"/>
          <w:sz w:val="22"/>
          <w:rtl/>
          <w:lang w:val="en-US"/>
        </w:rPr>
        <w:t>بعد</w:t>
      </w:r>
      <w:r w:rsidR="00723D38" w:rsidRPr="00ED5D25">
        <w:rPr>
          <w:rFonts w:cs="Simplified Arabic"/>
          <w:sz w:val="22"/>
          <w:rtl/>
          <w:lang w:val="en-US"/>
        </w:rPr>
        <w:t xml:space="preserve"> </w:t>
      </w:r>
      <w:r w:rsidR="00347696" w:rsidRPr="00ED5D25">
        <w:rPr>
          <w:rFonts w:cs="Simplified Arabic"/>
          <w:sz w:val="22"/>
          <w:rtl/>
          <w:lang w:val="en-US"/>
        </w:rPr>
        <w:t>عام</w:t>
      </w:r>
      <w:r w:rsidR="00723D38" w:rsidRPr="00ED5D25">
        <w:rPr>
          <w:rFonts w:cs="Simplified Arabic"/>
          <w:sz w:val="22"/>
          <w:rtl/>
          <w:lang w:val="en-US"/>
        </w:rPr>
        <w:t xml:space="preserve"> </w:t>
      </w:r>
      <w:r w:rsidR="00347696" w:rsidRPr="00ED5D25">
        <w:rPr>
          <w:rFonts w:cs="Simplified Arabic"/>
          <w:sz w:val="22"/>
          <w:rtl/>
          <w:lang w:val="en-US"/>
        </w:rPr>
        <w:t>2020</w:t>
      </w:r>
      <w:r w:rsidR="00723D38" w:rsidRPr="00ED5D25">
        <w:rPr>
          <w:rFonts w:cs="Simplified Arabic"/>
          <w:sz w:val="22"/>
          <w:rtl/>
          <w:lang w:val="en-US"/>
        </w:rPr>
        <w:t xml:space="preserve">، </w:t>
      </w:r>
      <w:r w:rsidR="00347696" w:rsidRPr="00ED5D25">
        <w:rPr>
          <w:rFonts w:cs="Simplified Arabic"/>
          <w:sz w:val="22"/>
          <w:rtl/>
          <w:lang w:val="en-US"/>
        </w:rPr>
        <w:t>وتتضمن</w:t>
      </w:r>
      <w:r w:rsidR="00723D38" w:rsidRPr="00ED5D25">
        <w:rPr>
          <w:rFonts w:cs="Simplified Arabic"/>
          <w:sz w:val="22"/>
          <w:rtl/>
          <w:lang w:val="en-US"/>
        </w:rPr>
        <w:t xml:space="preserve"> </w:t>
      </w:r>
      <w:r w:rsidR="00347696" w:rsidRPr="00ED5D25">
        <w:rPr>
          <w:rFonts w:cs="Simplified Arabic"/>
          <w:sz w:val="22"/>
          <w:rtl/>
          <w:lang w:val="en-US"/>
        </w:rPr>
        <w:t>رسم</w:t>
      </w:r>
      <w:r w:rsidR="00723D38" w:rsidRPr="00ED5D25">
        <w:rPr>
          <w:rFonts w:cs="Simplified Arabic"/>
          <w:sz w:val="22"/>
          <w:rtl/>
          <w:lang w:val="en-US"/>
        </w:rPr>
        <w:t xml:space="preserve"> </w:t>
      </w:r>
      <w:r w:rsidR="00347696" w:rsidRPr="00ED5D25">
        <w:rPr>
          <w:rFonts w:cs="Simplified Arabic"/>
          <w:sz w:val="22"/>
          <w:rtl/>
          <w:lang w:val="en-US"/>
        </w:rPr>
        <w:t>خرائط</w:t>
      </w:r>
      <w:r w:rsidR="00723D38" w:rsidRPr="00ED5D25">
        <w:rPr>
          <w:rFonts w:cs="Simplified Arabic"/>
          <w:sz w:val="22"/>
          <w:rtl/>
          <w:lang w:val="en-US"/>
        </w:rPr>
        <w:t xml:space="preserve"> </w:t>
      </w:r>
      <w:r w:rsidR="00347696" w:rsidRPr="00ED5D25">
        <w:rPr>
          <w:rFonts w:cs="Simplified Arabic"/>
          <w:sz w:val="22"/>
          <w:rtl/>
          <w:lang w:val="en-US"/>
        </w:rPr>
        <w:t>لأهداف</w:t>
      </w:r>
      <w:r w:rsidR="00723D38" w:rsidRPr="00ED5D25">
        <w:rPr>
          <w:rFonts w:cs="Simplified Arabic"/>
          <w:sz w:val="22"/>
          <w:rtl/>
          <w:lang w:val="en-US"/>
        </w:rPr>
        <w:t xml:space="preserve"> </w:t>
      </w:r>
      <w:r w:rsidR="00347696" w:rsidRPr="00ED5D25">
        <w:rPr>
          <w:rFonts w:cs="Simplified Arabic"/>
          <w:sz w:val="22"/>
          <w:rtl/>
          <w:lang w:val="en-US"/>
        </w:rPr>
        <w:t>خطة</w:t>
      </w:r>
      <w:r w:rsidR="00723D38" w:rsidRPr="00ED5D25">
        <w:rPr>
          <w:rFonts w:cs="Simplified Arabic"/>
          <w:sz w:val="22"/>
          <w:rtl/>
          <w:lang w:val="en-US"/>
        </w:rPr>
        <w:t xml:space="preserve"> </w:t>
      </w:r>
      <w:r w:rsidR="005E0E27" w:rsidRPr="00ED5D25">
        <w:rPr>
          <w:rFonts w:cs="Simplified Arabic" w:hint="cs"/>
          <w:sz w:val="22"/>
          <w:rtl/>
          <w:lang w:val="en-US"/>
        </w:rPr>
        <w:t xml:space="preserve">الاعتبارات </w:t>
      </w:r>
      <w:r w:rsidR="00347696" w:rsidRPr="00ED5D25">
        <w:rPr>
          <w:rFonts w:cs="Simplified Arabic"/>
          <w:sz w:val="22"/>
          <w:rtl/>
          <w:lang w:val="en-US"/>
        </w:rPr>
        <w:t>الجنسانية</w:t>
      </w:r>
      <w:r w:rsidR="00723D38" w:rsidRPr="00ED5D25">
        <w:rPr>
          <w:rFonts w:cs="Simplified Arabic"/>
          <w:sz w:val="22"/>
          <w:rtl/>
          <w:lang w:val="en-US"/>
        </w:rPr>
        <w:t xml:space="preserve"> </w:t>
      </w:r>
      <w:r w:rsidR="00347696" w:rsidRPr="00ED5D25">
        <w:rPr>
          <w:rFonts w:cs="Simplified Arabic"/>
          <w:sz w:val="22"/>
          <w:rtl/>
          <w:lang w:val="en-US"/>
        </w:rPr>
        <w:t>مقابل</w:t>
      </w:r>
      <w:r w:rsidR="00723D38" w:rsidRPr="00ED5D25">
        <w:rPr>
          <w:rFonts w:cs="Simplified Arabic"/>
          <w:sz w:val="22"/>
          <w:rtl/>
          <w:lang w:val="en-US"/>
        </w:rPr>
        <w:t xml:space="preserve"> </w:t>
      </w:r>
      <w:r w:rsidR="005E0E27" w:rsidRPr="00ED5D25">
        <w:rPr>
          <w:rFonts w:cs="Simplified Arabic" w:hint="cs"/>
          <w:sz w:val="22"/>
          <w:rtl/>
          <w:lang w:val="en-US"/>
        </w:rPr>
        <w:t>الغايات وأهداف العمل الطويلة الأجل</w:t>
      </w:r>
      <w:r w:rsidR="00723D38" w:rsidRPr="00ED5D25">
        <w:rPr>
          <w:rFonts w:cs="Simplified Arabic"/>
          <w:sz w:val="22"/>
          <w:rtl/>
          <w:lang w:val="en-US"/>
        </w:rPr>
        <w:t xml:space="preserve"> </w:t>
      </w:r>
      <w:r w:rsidR="00347696" w:rsidRPr="00ED5D25">
        <w:rPr>
          <w:rFonts w:cs="Simplified Arabic"/>
          <w:sz w:val="22"/>
          <w:rtl/>
          <w:lang w:val="en-US"/>
        </w:rPr>
        <w:t>لمسودة</w:t>
      </w:r>
      <w:r w:rsidR="00723D38" w:rsidRPr="00ED5D25">
        <w:rPr>
          <w:rFonts w:cs="Simplified Arabic"/>
          <w:sz w:val="22"/>
          <w:rtl/>
          <w:lang w:val="en-US"/>
        </w:rPr>
        <w:t xml:space="preserve"> </w:t>
      </w:r>
      <w:r w:rsidR="00347696" w:rsidRPr="00ED5D25">
        <w:rPr>
          <w:rFonts w:cs="Simplified Arabic"/>
          <w:sz w:val="22"/>
          <w:rtl/>
          <w:lang w:val="en-US"/>
        </w:rPr>
        <w:t>الإطار</w:t>
      </w:r>
      <w:r w:rsidR="00723D38" w:rsidRPr="00ED5D25">
        <w:rPr>
          <w:rFonts w:cs="Simplified Arabic"/>
          <w:sz w:val="22"/>
          <w:rtl/>
          <w:lang w:val="en-US"/>
        </w:rPr>
        <w:t xml:space="preserve">، </w:t>
      </w:r>
      <w:r w:rsidR="00347696" w:rsidRPr="00ED5D25">
        <w:rPr>
          <w:rFonts w:cs="Simplified Arabic"/>
          <w:sz w:val="22"/>
          <w:rtl/>
          <w:lang w:val="en-US"/>
        </w:rPr>
        <w:t>من</w:t>
      </w:r>
      <w:r w:rsidR="00723D38" w:rsidRPr="00ED5D25">
        <w:rPr>
          <w:rFonts w:cs="Simplified Arabic"/>
          <w:sz w:val="22"/>
          <w:rtl/>
          <w:lang w:val="en-US"/>
        </w:rPr>
        <w:t xml:space="preserve"> </w:t>
      </w:r>
      <w:r w:rsidR="00347696" w:rsidRPr="00ED5D25">
        <w:rPr>
          <w:rFonts w:cs="Simplified Arabic"/>
          <w:sz w:val="22"/>
          <w:rtl/>
          <w:lang w:val="en-US"/>
        </w:rPr>
        <w:t>بين</w:t>
      </w:r>
      <w:r w:rsidR="00723D38" w:rsidRPr="00ED5D25">
        <w:rPr>
          <w:rFonts w:cs="Simplified Arabic"/>
          <w:sz w:val="22"/>
          <w:rtl/>
          <w:lang w:val="en-US"/>
        </w:rPr>
        <w:t xml:space="preserve"> </w:t>
      </w:r>
      <w:r w:rsidR="00347696" w:rsidRPr="00ED5D25">
        <w:rPr>
          <w:rFonts w:cs="Simplified Arabic"/>
          <w:sz w:val="22"/>
          <w:rtl/>
          <w:lang w:val="en-US"/>
        </w:rPr>
        <w:t>معلومات</w:t>
      </w:r>
      <w:r w:rsidR="00723D38" w:rsidRPr="00ED5D25">
        <w:rPr>
          <w:rFonts w:cs="Simplified Arabic"/>
          <w:sz w:val="22"/>
          <w:rtl/>
          <w:lang w:val="en-US"/>
        </w:rPr>
        <w:t xml:space="preserve"> </w:t>
      </w:r>
      <w:r w:rsidR="00347696" w:rsidRPr="00ED5D25">
        <w:rPr>
          <w:rFonts w:cs="Simplified Arabic"/>
          <w:sz w:val="22"/>
          <w:rtl/>
          <w:lang w:val="en-US"/>
        </w:rPr>
        <w:t>أخرى</w:t>
      </w:r>
      <w:r w:rsidR="00723D38" w:rsidRPr="00ED5D25">
        <w:rPr>
          <w:rFonts w:cs="Simplified Arabic"/>
          <w:sz w:val="22"/>
          <w:rtl/>
          <w:lang w:val="en-US"/>
        </w:rPr>
        <w:t>.</w:t>
      </w:r>
    </w:p>
    <w:p w14:paraId="17F4FE96" w14:textId="13F39AC6" w:rsidR="00347696" w:rsidRPr="00ED5D25" w:rsidRDefault="00723D38" w:rsidP="00F60990">
      <w:pPr>
        <w:widowControl w:val="0"/>
        <w:numPr>
          <w:ilvl w:val="0"/>
          <w:numId w:val="4"/>
        </w:numPr>
        <w:bidi/>
        <w:spacing w:after="120" w:line="216" w:lineRule="auto"/>
        <w:ind w:left="0" w:firstLine="0"/>
        <w:jc w:val="both"/>
        <w:rPr>
          <w:rFonts w:cs="Simplified Arabic"/>
          <w:sz w:val="22"/>
          <w:lang w:val="en-US"/>
        </w:rPr>
      </w:pPr>
      <w:r w:rsidRPr="00ED5D25">
        <w:rPr>
          <w:rFonts w:cs="Simplified Arabic" w:hint="cs"/>
          <w:sz w:val="22"/>
          <w:rtl/>
          <w:lang w:val="en-US"/>
        </w:rPr>
        <w:t>و</w:t>
      </w:r>
      <w:r w:rsidR="00347696" w:rsidRPr="00ED5D25">
        <w:rPr>
          <w:rFonts w:cs="Simplified Arabic"/>
          <w:sz w:val="22"/>
          <w:rtl/>
          <w:lang w:val="en-US"/>
        </w:rPr>
        <w:t>استجابة</w:t>
      </w:r>
      <w:r w:rsidRPr="00ED5D25">
        <w:rPr>
          <w:rFonts w:cs="Simplified Arabic"/>
          <w:sz w:val="22"/>
          <w:rtl/>
          <w:lang w:val="en-US"/>
        </w:rPr>
        <w:t xml:space="preserve"> </w:t>
      </w:r>
      <w:r w:rsidR="00347696" w:rsidRPr="00ED5D25">
        <w:rPr>
          <w:rFonts w:cs="Simplified Arabic"/>
          <w:sz w:val="22"/>
          <w:rtl/>
          <w:lang w:val="en-US"/>
        </w:rPr>
        <w:t>للمقترحات</w:t>
      </w:r>
      <w:r w:rsidRPr="00ED5D25">
        <w:rPr>
          <w:rFonts w:cs="Simplified Arabic"/>
          <w:sz w:val="22"/>
          <w:rtl/>
          <w:lang w:val="en-US"/>
        </w:rPr>
        <w:t xml:space="preserve"> </w:t>
      </w:r>
      <w:r w:rsidR="00347696" w:rsidRPr="00ED5D25">
        <w:rPr>
          <w:rFonts w:cs="Simplified Arabic"/>
          <w:sz w:val="22"/>
          <w:rtl/>
          <w:lang w:val="en-US"/>
        </w:rPr>
        <w:t>وتعديلات</w:t>
      </w:r>
      <w:r w:rsidRPr="00ED5D25">
        <w:rPr>
          <w:rFonts w:cs="Simplified Arabic"/>
          <w:sz w:val="22"/>
          <w:rtl/>
          <w:lang w:val="en-US"/>
        </w:rPr>
        <w:t xml:space="preserve"> </w:t>
      </w:r>
      <w:r w:rsidR="00347696" w:rsidRPr="00ED5D25">
        <w:rPr>
          <w:rFonts w:cs="Simplified Arabic"/>
          <w:sz w:val="22"/>
          <w:rtl/>
          <w:lang w:val="en-US"/>
        </w:rPr>
        <w:t>النصوص</w:t>
      </w:r>
      <w:r w:rsidRPr="00ED5D25">
        <w:rPr>
          <w:rFonts w:cs="Simplified Arabic"/>
          <w:sz w:val="22"/>
          <w:rtl/>
          <w:lang w:val="en-US"/>
        </w:rPr>
        <w:t xml:space="preserve"> </w:t>
      </w:r>
      <w:r w:rsidR="00347696" w:rsidRPr="00ED5D25">
        <w:rPr>
          <w:rFonts w:cs="Simplified Arabic"/>
          <w:sz w:val="22"/>
          <w:rtl/>
          <w:lang w:val="en-US"/>
        </w:rPr>
        <w:t>الواردة</w:t>
      </w:r>
      <w:r w:rsidRPr="00ED5D25">
        <w:rPr>
          <w:rFonts w:cs="Simplified Arabic"/>
          <w:sz w:val="22"/>
          <w:rtl/>
          <w:lang w:val="en-US"/>
        </w:rPr>
        <w:t xml:space="preserve"> </w:t>
      </w:r>
      <w:r w:rsidR="00347696" w:rsidRPr="00ED5D25">
        <w:rPr>
          <w:rFonts w:cs="Simplified Arabic"/>
          <w:sz w:val="22"/>
          <w:rtl/>
          <w:lang w:val="en-US"/>
        </w:rPr>
        <w:t>أثناء</w:t>
      </w:r>
      <w:r w:rsidRPr="00ED5D25">
        <w:rPr>
          <w:rFonts w:cs="Simplified Arabic"/>
          <w:sz w:val="22"/>
          <w:rtl/>
          <w:lang w:val="en-US"/>
        </w:rPr>
        <w:t xml:space="preserve"> </w:t>
      </w:r>
      <w:r w:rsidR="00347696" w:rsidRPr="00ED5D25">
        <w:rPr>
          <w:rFonts w:cs="Simplified Arabic"/>
          <w:sz w:val="22"/>
          <w:rtl/>
          <w:lang w:val="en-US"/>
        </w:rPr>
        <w:t>المشاورات</w:t>
      </w:r>
      <w:r w:rsidRPr="00ED5D25">
        <w:rPr>
          <w:rFonts w:cs="Simplified Arabic"/>
          <w:sz w:val="22"/>
          <w:rtl/>
          <w:lang w:val="en-US"/>
        </w:rPr>
        <w:t xml:space="preserve"> </w:t>
      </w:r>
      <w:r w:rsidR="00347696" w:rsidRPr="00ED5D25">
        <w:rPr>
          <w:rFonts w:cs="Simplified Arabic"/>
          <w:sz w:val="22"/>
          <w:rtl/>
          <w:lang w:val="en-US"/>
        </w:rPr>
        <w:t>الموسعة</w:t>
      </w:r>
      <w:r w:rsidRPr="00ED5D25">
        <w:rPr>
          <w:rFonts w:cs="Simplified Arabic"/>
          <w:sz w:val="22"/>
          <w:rtl/>
          <w:lang w:val="en-US"/>
        </w:rPr>
        <w:t xml:space="preserve"> </w:t>
      </w:r>
      <w:r w:rsidR="00347696" w:rsidRPr="00ED5D25">
        <w:rPr>
          <w:rFonts w:cs="Simplified Arabic"/>
          <w:sz w:val="22"/>
          <w:rtl/>
          <w:lang w:val="en-US"/>
        </w:rPr>
        <w:t>والمناقشة</w:t>
      </w:r>
      <w:r w:rsidRPr="00ED5D25">
        <w:rPr>
          <w:rFonts w:cs="Simplified Arabic"/>
          <w:sz w:val="22"/>
          <w:rtl/>
          <w:lang w:val="en-US"/>
        </w:rPr>
        <w:t xml:space="preserve"> </w:t>
      </w:r>
      <w:r w:rsidR="00347696" w:rsidRPr="00ED5D25">
        <w:rPr>
          <w:rFonts w:cs="Simplified Arabic"/>
          <w:sz w:val="22"/>
          <w:rtl/>
          <w:lang w:val="en-US"/>
        </w:rPr>
        <w:t>الافتراضية</w:t>
      </w:r>
      <w:r w:rsidRPr="00ED5D25">
        <w:rPr>
          <w:rFonts w:cs="Simplified Arabic"/>
          <w:sz w:val="22"/>
          <w:rtl/>
          <w:lang w:val="en-US"/>
        </w:rPr>
        <w:t xml:space="preserve">، </w:t>
      </w:r>
      <w:r w:rsidR="005E0E27" w:rsidRPr="00ED5D25">
        <w:rPr>
          <w:rFonts w:cs="Simplified Arabic" w:hint="cs"/>
          <w:sz w:val="22"/>
          <w:rtl/>
          <w:lang w:val="en-US"/>
        </w:rPr>
        <w:t>أُجريت</w:t>
      </w:r>
      <w:r w:rsidRPr="00ED5D25">
        <w:rPr>
          <w:rFonts w:cs="Simplified Arabic"/>
          <w:sz w:val="22"/>
          <w:rtl/>
          <w:lang w:val="en-US"/>
        </w:rPr>
        <w:t xml:space="preserve"> </w:t>
      </w:r>
      <w:r w:rsidR="00347696" w:rsidRPr="00ED5D25">
        <w:rPr>
          <w:rFonts w:cs="Simplified Arabic"/>
          <w:sz w:val="22"/>
          <w:rtl/>
          <w:lang w:val="en-US"/>
        </w:rPr>
        <w:t>تغييرات</w:t>
      </w:r>
      <w:r w:rsidRPr="00ED5D25">
        <w:rPr>
          <w:rFonts w:cs="Simplified Arabic"/>
          <w:sz w:val="22"/>
          <w:rtl/>
          <w:lang w:val="en-US"/>
        </w:rPr>
        <w:t xml:space="preserve"> </w:t>
      </w:r>
      <w:r w:rsidR="00347696" w:rsidRPr="00ED5D25">
        <w:rPr>
          <w:rFonts w:cs="Simplified Arabic"/>
          <w:sz w:val="22"/>
          <w:rtl/>
          <w:lang w:val="en-US"/>
        </w:rPr>
        <w:t>على</w:t>
      </w:r>
      <w:r w:rsidRPr="00ED5D25">
        <w:rPr>
          <w:rFonts w:cs="Simplified Arabic"/>
          <w:sz w:val="22"/>
          <w:rtl/>
          <w:lang w:val="en-US"/>
        </w:rPr>
        <w:t xml:space="preserve"> </w:t>
      </w:r>
      <w:r w:rsidR="00347696" w:rsidRPr="00ED5D25">
        <w:rPr>
          <w:rFonts w:cs="Simplified Arabic"/>
          <w:sz w:val="22"/>
          <w:rtl/>
          <w:lang w:val="en-US"/>
        </w:rPr>
        <w:t>بعض</w:t>
      </w:r>
      <w:r w:rsidRPr="00ED5D25">
        <w:rPr>
          <w:rFonts w:cs="Simplified Arabic"/>
          <w:sz w:val="22"/>
          <w:rtl/>
          <w:lang w:val="en-US"/>
        </w:rPr>
        <w:t xml:space="preserve"> </w:t>
      </w:r>
      <w:r w:rsidR="00347696" w:rsidRPr="00ED5D25">
        <w:rPr>
          <w:rFonts w:cs="Simplified Arabic"/>
          <w:sz w:val="22"/>
          <w:rtl/>
          <w:lang w:val="en-US"/>
        </w:rPr>
        <w:t>النتائج</w:t>
      </w:r>
      <w:r w:rsidRPr="00ED5D25">
        <w:rPr>
          <w:rFonts w:cs="Simplified Arabic"/>
          <w:sz w:val="22"/>
          <w:rtl/>
          <w:lang w:val="en-US"/>
        </w:rPr>
        <w:t xml:space="preserve"> </w:t>
      </w:r>
      <w:r w:rsidR="00347696" w:rsidRPr="00ED5D25">
        <w:rPr>
          <w:rFonts w:cs="Simplified Arabic"/>
          <w:sz w:val="22"/>
          <w:rtl/>
          <w:lang w:val="en-US"/>
        </w:rPr>
        <w:t>والأهداف</w:t>
      </w:r>
      <w:r w:rsidRPr="00ED5D25">
        <w:rPr>
          <w:rFonts w:cs="Simplified Arabic"/>
          <w:sz w:val="22"/>
          <w:rtl/>
          <w:lang w:val="en-US"/>
        </w:rPr>
        <w:t xml:space="preserve"> </w:t>
      </w:r>
      <w:r w:rsidR="00347696" w:rsidRPr="00ED5D25">
        <w:rPr>
          <w:rFonts w:cs="Simplified Arabic"/>
          <w:sz w:val="22"/>
          <w:rtl/>
          <w:lang w:val="en-US"/>
        </w:rPr>
        <w:t>المتوقعة</w:t>
      </w:r>
      <w:r w:rsidRPr="00ED5D25">
        <w:rPr>
          <w:rFonts w:cs="Simplified Arabic"/>
          <w:sz w:val="22"/>
          <w:rtl/>
          <w:lang w:val="en-US"/>
        </w:rPr>
        <w:t xml:space="preserve">، </w:t>
      </w:r>
      <w:r w:rsidR="00347696" w:rsidRPr="00ED5D25">
        <w:rPr>
          <w:rFonts w:cs="Simplified Arabic"/>
          <w:sz w:val="22"/>
          <w:rtl/>
          <w:lang w:val="en-US"/>
        </w:rPr>
        <w:t>فضلا</w:t>
      </w:r>
      <w:r w:rsidRPr="00ED5D25">
        <w:rPr>
          <w:rFonts w:cs="Simplified Arabic"/>
          <w:sz w:val="22"/>
          <w:rtl/>
          <w:lang w:val="en-US"/>
        </w:rPr>
        <w:t xml:space="preserve"> </w:t>
      </w:r>
      <w:r w:rsidR="00347696" w:rsidRPr="00ED5D25">
        <w:rPr>
          <w:rFonts w:cs="Simplified Arabic"/>
          <w:sz w:val="22"/>
          <w:rtl/>
          <w:lang w:val="en-US"/>
        </w:rPr>
        <w:t>عن</w:t>
      </w:r>
      <w:r w:rsidRPr="00ED5D25">
        <w:rPr>
          <w:rFonts w:cs="Simplified Arabic"/>
          <w:sz w:val="22"/>
          <w:rtl/>
          <w:lang w:val="en-US"/>
        </w:rPr>
        <w:t xml:space="preserve"> </w:t>
      </w:r>
      <w:r w:rsidR="00347696" w:rsidRPr="00ED5D25">
        <w:rPr>
          <w:rFonts w:cs="Simplified Arabic"/>
          <w:sz w:val="22"/>
          <w:rtl/>
          <w:lang w:val="en-US"/>
        </w:rPr>
        <w:t>الإجراءات</w:t>
      </w:r>
      <w:r w:rsidRPr="00ED5D25">
        <w:rPr>
          <w:rFonts w:cs="Simplified Arabic"/>
          <w:sz w:val="22"/>
          <w:rtl/>
          <w:lang w:val="en-US"/>
        </w:rPr>
        <w:t xml:space="preserve"> </w:t>
      </w:r>
      <w:r w:rsidR="00347696" w:rsidRPr="00ED5D25">
        <w:rPr>
          <w:rFonts w:cs="Simplified Arabic"/>
          <w:sz w:val="22"/>
          <w:rtl/>
          <w:lang w:val="en-US"/>
        </w:rPr>
        <w:t>الإرشادية</w:t>
      </w:r>
      <w:r w:rsidRPr="00ED5D25">
        <w:rPr>
          <w:rFonts w:cs="Simplified Arabic"/>
          <w:sz w:val="22"/>
          <w:rtl/>
          <w:lang w:val="en-US"/>
        </w:rPr>
        <w:t xml:space="preserve">، </w:t>
      </w:r>
      <w:r w:rsidR="005E0E27" w:rsidRPr="00ED5D25">
        <w:rPr>
          <w:rFonts w:cs="Simplified Arabic" w:hint="cs"/>
          <w:sz w:val="22"/>
          <w:rtl/>
          <w:lang w:val="en-US"/>
        </w:rPr>
        <w:t>في حين أُدرج</w:t>
      </w:r>
      <w:r w:rsidRPr="00ED5D25">
        <w:rPr>
          <w:rFonts w:cs="Simplified Arabic"/>
          <w:sz w:val="22"/>
          <w:rtl/>
          <w:lang w:val="en-US"/>
        </w:rPr>
        <w:t xml:space="preserve"> </w:t>
      </w:r>
      <w:r w:rsidR="00347696" w:rsidRPr="00ED5D25">
        <w:rPr>
          <w:rFonts w:cs="Simplified Arabic"/>
          <w:sz w:val="22"/>
          <w:rtl/>
          <w:lang w:val="en-US"/>
        </w:rPr>
        <w:t>مزيد</w:t>
      </w:r>
      <w:r w:rsidRPr="00ED5D25">
        <w:rPr>
          <w:rFonts w:cs="Simplified Arabic"/>
          <w:sz w:val="22"/>
          <w:rtl/>
          <w:lang w:val="en-US"/>
        </w:rPr>
        <w:t xml:space="preserve"> </w:t>
      </w:r>
      <w:r w:rsidR="00347696" w:rsidRPr="00ED5D25">
        <w:rPr>
          <w:rFonts w:cs="Simplified Arabic"/>
          <w:sz w:val="22"/>
          <w:rtl/>
          <w:lang w:val="en-US"/>
        </w:rPr>
        <w:t>من</w:t>
      </w:r>
      <w:r w:rsidRPr="00ED5D25">
        <w:rPr>
          <w:rFonts w:cs="Simplified Arabic"/>
          <w:sz w:val="22"/>
          <w:rtl/>
          <w:lang w:val="en-US"/>
        </w:rPr>
        <w:t xml:space="preserve"> </w:t>
      </w:r>
      <w:r w:rsidR="00347696" w:rsidRPr="00ED5D25">
        <w:rPr>
          <w:rFonts w:cs="Simplified Arabic"/>
          <w:sz w:val="22"/>
          <w:rtl/>
          <w:lang w:val="en-US"/>
        </w:rPr>
        <w:t>المعلومات</w:t>
      </w:r>
      <w:r w:rsidRPr="00ED5D25">
        <w:rPr>
          <w:rFonts w:cs="Simplified Arabic"/>
          <w:sz w:val="22"/>
          <w:rtl/>
          <w:lang w:val="en-US"/>
        </w:rPr>
        <w:t xml:space="preserve"> </w:t>
      </w:r>
      <w:r w:rsidR="005E0E27" w:rsidRPr="00ED5D25">
        <w:rPr>
          <w:rFonts w:cs="Simplified Arabic" w:hint="cs"/>
          <w:sz w:val="22"/>
          <w:rtl/>
          <w:lang w:val="en-US"/>
        </w:rPr>
        <w:t>عن</w:t>
      </w:r>
      <w:r w:rsidRPr="00ED5D25">
        <w:rPr>
          <w:rFonts w:cs="Simplified Arabic"/>
          <w:sz w:val="22"/>
          <w:rtl/>
          <w:lang w:val="en-US"/>
        </w:rPr>
        <w:t xml:space="preserve"> </w:t>
      </w:r>
      <w:r w:rsidR="00386CB4" w:rsidRPr="00ED5D25">
        <w:rPr>
          <w:rFonts w:cs="Simplified Arabic" w:hint="cs"/>
          <w:sz w:val="22"/>
          <w:rtl/>
          <w:lang w:val="en-US"/>
        </w:rPr>
        <w:t>النواتج</w:t>
      </w:r>
      <w:r w:rsidRPr="00ED5D25">
        <w:rPr>
          <w:rFonts w:cs="Simplified Arabic"/>
          <w:sz w:val="22"/>
          <w:rtl/>
          <w:lang w:val="en-US"/>
        </w:rPr>
        <w:t xml:space="preserve"> </w:t>
      </w:r>
      <w:r w:rsidR="00347696" w:rsidRPr="00ED5D25">
        <w:rPr>
          <w:rFonts w:cs="Simplified Arabic"/>
          <w:sz w:val="22"/>
          <w:rtl/>
          <w:lang w:val="en-US"/>
        </w:rPr>
        <w:t>المحتملة</w:t>
      </w:r>
      <w:r w:rsidRPr="00ED5D25">
        <w:rPr>
          <w:rFonts w:cs="Simplified Arabic"/>
          <w:sz w:val="22"/>
          <w:rtl/>
          <w:lang w:val="en-US"/>
        </w:rPr>
        <w:t xml:space="preserve"> </w:t>
      </w:r>
      <w:r w:rsidR="00347696" w:rsidRPr="00ED5D25">
        <w:rPr>
          <w:rFonts w:cs="Simplified Arabic"/>
          <w:sz w:val="22"/>
          <w:rtl/>
          <w:lang w:val="en-US"/>
        </w:rPr>
        <w:t>والجداول</w:t>
      </w:r>
      <w:r w:rsidRPr="00ED5D25">
        <w:rPr>
          <w:rFonts w:cs="Simplified Arabic"/>
          <w:sz w:val="22"/>
          <w:rtl/>
          <w:lang w:val="en-US"/>
        </w:rPr>
        <w:t xml:space="preserve"> </w:t>
      </w:r>
      <w:r w:rsidR="00347696" w:rsidRPr="00ED5D25">
        <w:rPr>
          <w:rFonts w:cs="Simplified Arabic"/>
          <w:sz w:val="22"/>
          <w:rtl/>
          <w:lang w:val="en-US"/>
        </w:rPr>
        <w:t>الزمنية</w:t>
      </w:r>
      <w:r w:rsidRPr="00ED5D25">
        <w:rPr>
          <w:rFonts w:cs="Simplified Arabic"/>
          <w:sz w:val="22"/>
          <w:rtl/>
          <w:lang w:val="en-US"/>
        </w:rPr>
        <w:t xml:space="preserve">. </w:t>
      </w:r>
      <w:r w:rsidR="002A59B0" w:rsidRPr="00ED5D25">
        <w:rPr>
          <w:rFonts w:cs="Simplified Arabic" w:hint="cs"/>
          <w:sz w:val="22"/>
          <w:rtl/>
          <w:lang w:val="en-US"/>
        </w:rPr>
        <w:t>وتحاول</w:t>
      </w:r>
      <w:r w:rsidRPr="00ED5D25">
        <w:rPr>
          <w:rFonts w:cs="Simplified Arabic"/>
          <w:sz w:val="22"/>
          <w:rtl/>
          <w:lang w:val="en-US"/>
        </w:rPr>
        <w:t xml:space="preserve"> </w:t>
      </w:r>
      <w:r w:rsidR="00347696" w:rsidRPr="00ED5D25">
        <w:rPr>
          <w:rFonts w:cs="Simplified Arabic"/>
          <w:sz w:val="22"/>
          <w:rtl/>
          <w:lang w:val="en-US"/>
        </w:rPr>
        <w:t>مسودة</w:t>
      </w:r>
      <w:r w:rsidRPr="00ED5D25">
        <w:rPr>
          <w:rFonts w:cs="Simplified Arabic"/>
          <w:sz w:val="22"/>
          <w:rtl/>
          <w:lang w:val="en-US"/>
        </w:rPr>
        <w:t xml:space="preserve"> </w:t>
      </w:r>
      <w:r w:rsidR="00347696" w:rsidRPr="00ED5D25">
        <w:rPr>
          <w:rFonts w:cs="Simplified Arabic"/>
          <w:sz w:val="22"/>
          <w:rtl/>
          <w:lang w:val="en-US"/>
        </w:rPr>
        <w:t>الخطة</w:t>
      </w:r>
      <w:r w:rsidRPr="00ED5D25">
        <w:rPr>
          <w:rFonts w:cs="Simplified Arabic"/>
          <w:sz w:val="22"/>
          <w:rtl/>
          <w:lang w:val="en-US"/>
        </w:rPr>
        <w:t xml:space="preserve"> </w:t>
      </w:r>
      <w:r w:rsidR="00347696" w:rsidRPr="00ED5D25">
        <w:rPr>
          <w:rFonts w:cs="Simplified Arabic"/>
          <w:sz w:val="22"/>
          <w:rtl/>
          <w:lang w:val="en-US"/>
        </w:rPr>
        <w:t>هذه</w:t>
      </w:r>
      <w:r w:rsidRPr="00ED5D25">
        <w:rPr>
          <w:rFonts w:cs="Simplified Arabic"/>
          <w:sz w:val="22"/>
          <w:rtl/>
          <w:lang w:val="en-US"/>
        </w:rPr>
        <w:t xml:space="preserve"> </w:t>
      </w:r>
      <w:r w:rsidR="005E0E27" w:rsidRPr="00ED5D25">
        <w:rPr>
          <w:rFonts w:cs="Simplified Arabic" w:hint="cs"/>
          <w:sz w:val="22"/>
          <w:rtl/>
          <w:lang w:val="en-US"/>
        </w:rPr>
        <w:t xml:space="preserve">إلى </w:t>
      </w:r>
      <w:r w:rsidR="00347696" w:rsidRPr="00ED5D25">
        <w:rPr>
          <w:rFonts w:cs="Simplified Arabic"/>
          <w:sz w:val="22"/>
          <w:rtl/>
          <w:lang w:val="en-US"/>
        </w:rPr>
        <w:t>تحقيق</w:t>
      </w:r>
      <w:r w:rsidRPr="00ED5D25">
        <w:rPr>
          <w:rFonts w:cs="Simplified Arabic"/>
          <w:sz w:val="22"/>
          <w:rtl/>
          <w:lang w:val="en-US"/>
        </w:rPr>
        <w:t xml:space="preserve"> </w:t>
      </w:r>
      <w:r w:rsidR="00347696" w:rsidRPr="00ED5D25">
        <w:rPr>
          <w:rFonts w:cs="Simplified Arabic"/>
          <w:sz w:val="22"/>
          <w:rtl/>
          <w:lang w:val="en-US"/>
        </w:rPr>
        <w:t>توازن</w:t>
      </w:r>
      <w:r w:rsidRPr="00ED5D25">
        <w:rPr>
          <w:rFonts w:cs="Simplified Arabic"/>
          <w:sz w:val="22"/>
          <w:rtl/>
          <w:lang w:val="en-US"/>
        </w:rPr>
        <w:t xml:space="preserve"> </w:t>
      </w:r>
      <w:r w:rsidR="00347696" w:rsidRPr="00ED5D25">
        <w:rPr>
          <w:rFonts w:cs="Simplified Arabic"/>
          <w:sz w:val="22"/>
          <w:rtl/>
          <w:lang w:val="en-US"/>
        </w:rPr>
        <w:t>بين</w:t>
      </w:r>
      <w:r w:rsidRPr="00ED5D25">
        <w:rPr>
          <w:rFonts w:cs="Simplified Arabic"/>
          <w:sz w:val="22"/>
          <w:rtl/>
          <w:lang w:val="en-US"/>
        </w:rPr>
        <w:t xml:space="preserve"> </w:t>
      </w:r>
      <w:r w:rsidR="00347696" w:rsidRPr="00ED5D25">
        <w:rPr>
          <w:rFonts w:cs="Simplified Arabic"/>
          <w:sz w:val="22"/>
          <w:rtl/>
          <w:lang w:val="en-US"/>
        </w:rPr>
        <w:t>الطموح</w:t>
      </w:r>
      <w:r w:rsidRPr="00ED5D25">
        <w:rPr>
          <w:rFonts w:cs="Simplified Arabic"/>
          <w:sz w:val="22"/>
          <w:rtl/>
          <w:lang w:val="en-US"/>
        </w:rPr>
        <w:t xml:space="preserve"> </w:t>
      </w:r>
      <w:r w:rsidR="00347696" w:rsidRPr="00ED5D25">
        <w:rPr>
          <w:rFonts w:cs="Simplified Arabic"/>
          <w:sz w:val="22"/>
          <w:rtl/>
          <w:lang w:val="en-US"/>
        </w:rPr>
        <w:t>و</w:t>
      </w:r>
      <w:r w:rsidR="005E0E27" w:rsidRPr="00ED5D25">
        <w:rPr>
          <w:rFonts w:cs="Simplified Arabic" w:hint="cs"/>
          <w:sz w:val="22"/>
          <w:rtl/>
          <w:lang w:val="en-US"/>
        </w:rPr>
        <w:t xml:space="preserve">قابلية </w:t>
      </w:r>
      <w:r w:rsidR="002A59B0" w:rsidRPr="00ED5D25">
        <w:rPr>
          <w:rFonts w:cs="Simplified Arabic" w:hint="cs"/>
          <w:sz w:val="22"/>
          <w:rtl/>
          <w:lang w:val="en-US"/>
        </w:rPr>
        <w:t>التنفيذ</w:t>
      </w:r>
      <w:r w:rsidRPr="00ED5D25">
        <w:rPr>
          <w:rFonts w:cs="Simplified Arabic"/>
          <w:sz w:val="22"/>
          <w:rtl/>
          <w:lang w:val="en-US"/>
        </w:rPr>
        <w:t xml:space="preserve"> </w:t>
      </w:r>
      <w:proofErr w:type="gramStart"/>
      <w:r w:rsidR="00347696" w:rsidRPr="00ED5D25">
        <w:rPr>
          <w:rFonts w:cs="Simplified Arabic"/>
          <w:sz w:val="22"/>
          <w:rtl/>
          <w:lang w:val="en-US"/>
        </w:rPr>
        <w:t>-</w:t>
      </w:r>
      <w:r w:rsidRPr="00ED5D25">
        <w:rPr>
          <w:rFonts w:cs="Simplified Arabic"/>
          <w:sz w:val="22"/>
          <w:rtl/>
          <w:lang w:val="en-US"/>
        </w:rPr>
        <w:t xml:space="preserve"> </w:t>
      </w:r>
      <w:r w:rsidR="00347696" w:rsidRPr="00ED5D25">
        <w:rPr>
          <w:rFonts w:cs="Simplified Arabic"/>
          <w:sz w:val="22"/>
          <w:rtl/>
          <w:lang w:val="en-US"/>
        </w:rPr>
        <w:t>حيث</w:t>
      </w:r>
      <w:proofErr w:type="gramEnd"/>
      <w:r w:rsidRPr="00ED5D25">
        <w:rPr>
          <w:rFonts w:cs="Simplified Arabic"/>
          <w:sz w:val="22"/>
          <w:rtl/>
          <w:lang w:val="en-US"/>
        </w:rPr>
        <w:t xml:space="preserve"> </w:t>
      </w:r>
      <w:r w:rsidR="002A59B0" w:rsidRPr="00ED5D25">
        <w:rPr>
          <w:rFonts w:cs="Simplified Arabic" w:hint="cs"/>
          <w:sz w:val="22"/>
          <w:rtl/>
          <w:lang w:val="en-US"/>
        </w:rPr>
        <w:t>أجريت</w:t>
      </w:r>
      <w:r w:rsidRPr="00ED5D25">
        <w:rPr>
          <w:rFonts w:cs="Simplified Arabic"/>
          <w:sz w:val="22"/>
          <w:rtl/>
          <w:lang w:val="en-US"/>
        </w:rPr>
        <w:t xml:space="preserve"> </w:t>
      </w:r>
      <w:r w:rsidR="00347696" w:rsidRPr="00ED5D25">
        <w:rPr>
          <w:rFonts w:cs="Simplified Arabic"/>
          <w:sz w:val="22"/>
          <w:rtl/>
          <w:lang w:val="en-US"/>
        </w:rPr>
        <w:t>مثل</w:t>
      </w:r>
      <w:r w:rsidRPr="00ED5D25">
        <w:rPr>
          <w:rFonts w:cs="Simplified Arabic"/>
          <w:sz w:val="22"/>
          <w:rtl/>
          <w:lang w:val="en-US"/>
        </w:rPr>
        <w:t xml:space="preserve"> </w:t>
      </w:r>
      <w:r w:rsidR="00347696" w:rsidRPr="00ED5D25">
        <w:rPr>
          <w:rFonts w:cs="Simplified Arabic"/>
          <w:sz w:val="22"/>
          <w:rtl/>
          <w:lang w:val="en-US"/>
        </w:rPr>
        <w:t>هذه</w:t>
      </w:r>
      <w:r w:rsidRPr="00ED5D25">
        <w:rPr>
          <w:rFonts w:cs="Simplified Arabic"/>
          <w:sz w:val="22"/>
          <w:rtl/>
          <w:lang w:val="en-US"/>
        </w:rPr>
        <w:t xml:space="preserve"> </w:t>
      </w:r>
      <w:r w:rsidR="00347696" w:rsidRPr="00ED5D25">
        <w:rPr>
          <w:rFonts w:cs="Simplified Arabic"/>
          <w:sz w:val="22"/>
          <w:rtl/>
          <w:lang w:val="en-US"/>
        </w:rPr>
        <w:t>المحاولة</w:t>
      </w:r>
      <w:r w:rsidRPr="00ED5D25">
        <w:rPr>
          <w:rFonts w:cs="Simplified Arabic"/>
          <w:sz w:val="22"/>
          <w:rtl/>
          <w:lang w:val="en-US"/>
        </w:rPr>
        <w:t xml:space="preserve"> </w:t>
      </w:r>
      <w:r w:rsidR="00347696" w:rsidRPr="00ED5D25">
        <w:rPr>
          <w:rFonts w:cs="Simplified Arabic"/>
          <w:sz w:val="22"/>
          <w:rtl/>
          <w:lang w:val="en-US"/>
        </w:rPr>
        <w:t>للحد</w:t>
      </w:r>
      <w:r w:rsidRPr="00ED5D25">
        <w:rPr>
          <w:rFonts w:cs="Simplified Arabic"/>
          <w:sz w:val="22"/>
          <w:rtl/>
          <w:lang w:val="en-US"/>
        </w:rPr>
        <w:t xml:space="preserve"> </w:t>
      </w:r>
      <w:r w:rsidR="00347696" w:rsidRPr="00ED5D25">
        <w:rPr>
          <w:rFonts w:cs="Simplified Arabic"/>
          <w:sz w:val="22"/>
          <w:rtl/>
          <w:lang w:val="en-US"/>
        </w:rPr>
        <w:t>من</w:t>
      </w:r>
      <w:r w:rsidRPr="00ED5D25">
        <w:rPr>
          <w:rFonts w:cs="Simplified Arabic"/>
          <w:sz w:val="22"/>
          <w:rtl/>
          <w:lang w:val="en-US"/>
        </w:rPr>
        <w:t xml:space="preserve"> </w:t>
      </w:r>
      <w:r w:rsidR="00347696" w:rsidRPr="00ED5D25">
        <w:rPr>
          <w:rFonts w:cs="Simplified Arabic"/>
          <w:sz w:val="22"/>
          <w:rtl/>
          <w:lang w:val="en-US"/>
        </w:rPr>
        <w:t>عدد</w:t>
      </w:r>
      <w:r w:rsidRPr="00ED5D25">
        <w:rPr>
          <w:rFonts w:cs="Simplified Arabic"/>
          <w:sz w:val="22"/>
          <w:rtl/>
          <w:lang w:val="en-US"/>
        </w:rPr>
        <w:t xml:space="preserve"> </w:t>
      </w:r>
      <w:r w:rsidR="00347696" w:rsidRPr="00ED5D25">
        <w:rPr>
          <w:rFonts w:cs="Simplified Arabic"/>
          <w:sz w:val="22"/>
          <w:rtl/>
          <w:lang w:val="en-US"/>
        </w:rPr>
        <w:t>الإجراءات</w:t>
      </w:r>
      <w:r w:rsidRPr="00ED5D25">
        <w:rPr>
          <w:rFonts w:cs="Simplified Arabic"/>
          <w:sz w:val="22"/>
          <w:rtl/>
          <w:lang w:val="en-US"/>
        </w:rPr>
        <w:t xml:space="preserve"> </w:t>
      </w:r>
      <w:r w:rsidR="00347696" w:rsidRPr="00ED5D25">
        <w:rPr>
          <w:rFonts w:cs="Simplified Arabic"/>
          <w:sz w:val="22"/>
          <w:rtl/>
          <w:lang w:val="en-US"/>
        </w:rPr>
        <w:t>الإرشادية</w:t>
      </w:r>
      <w:r w:rsidRPr="00ED5D25">
        <w:rPr>
          <w:rFonts w:cs="Simplified Arabic"/>
          <w:sz w:val="22"/>
          <w:rtl/>
          <w:lang w:val="en-US"/>
        </w:rPr>
        <w:t xml:space="preserve">، </w:t>
      </w:r>
      <w:r w:rsidR="00347696" w:rsidRPr="00ED5D25">
        <w:rPr>
          <w:rFonts w:cs="Simplified Arabic"/>
          <w:sz w:val="22"/>
          <w:rtl/>
          <w:lang w:val="en-US"/>
        </w:rPr>
        <w:t>ومن</w:t>
      </w:r>
      <w:r w:rsidRPr="00ED5D25">
        <w:rPr>
          <w:rFonts w:cs="Simplified Arabic"/>
          <w:sz w:val="22"/>
          <w:rtl/>
          <w:lang w:val="en-US"/>
        </w:rPr>
        <w:t xml:space="preserve"> </w:t>
      </w:r>
      <w:r w:rsidR="00347696" w:rsidRPr="00ED5D25">
        <w:rPr>
          <w:rFonts w:cs="Simplified Arabic"/>
          <w:sz w:val="22"/>
          <w:rtl/>
          <w:lang w:val="en-US"/>
        </w:rPr>
        <w:t>خلال</w:t>
      </w:r>
      <w:r w:rsidRPr="00ED5D25">
        <w:rPr>
          <w:rFonts w:cs="Simplified Arabic"/>
          <w:sz w:val="22"/>
          <w:rtl/>
          <w:lang w:val="en-US"/>
        </w:rPr>
        <w:t xml:space="preserve"> </w:t>
      </w:r>
      <w:r w:rsidR="00347696" w:rsidRPr="00ED5D25">
        <w:rPr>
          <w:rFonts w:cs="Simplified Arabic"/>
          <w:sz w:val="22"/>
          <w:rtl/>
          <w:lang w:val="en-US"/>
        </w:rPr>
        <w:t>إدراج</w:t>
      </w:r>
      <w:r w:rsidRPr="00ED5D25">
        <w:rPr>
          <w:rFonts w:cs="Simplified Arabic"/>
          <w:sz w:val="22"/>
          <w:rtl/>
          <w:lang w:val="en-US"/>
        </w:rPr>
        <w:t xml:space="preserve"> </w:t>
      </w:r>
      <w:r w:rsidR="002A59B0" w:rsidRPr="00ED5D25">
        <w:rPr>
          <w:rFonts w:cs="Simplified Arabic" w:hint="cs"/>
          <w:sz w:val="22"/>
          <w:rtl/>
          <w:lang w:val="en-US"/>
        </w:rPr>
        <w:t xml:space="preserve">نواتج </w:t>
      </w:r>
      <w:r w:rsidR="00347696" w:rsidRPr="00ED5D25">
        <w:rPr>
          <w:rFonts w:cs="Simplified Arabic"/>
          <w:sz w:val="22"/>
          <w:rtl/>
          <w:lang w:val="en-US"/>
        </w:rPr>
        <w:t>محتملة</w:t>
      </w:r>
      <w:r w:rsidRPr="00ED5D25">
        <w:rPr>
          <w:rFonts w:cs="Simplified Arabic"/>
          <w:sz w:val="22"/>
          <w:rtl/>
          <w:lang w:val="en-US"/>
        </w:rPr>
        <w:t xml:space="preserve"> </w:t>
      </w:r>
      <w:r w:rsidR="00347696" w:rsidRPr="00ED5D25">
        <w:rPr>
          <w:rFonts w:cs="Simplified Arabic"/>
          <w:sz w:val="22"/>
          <w:rtl/>
          <w:lang w:val="en-US"/>
        </w:rPr>
        <w:t>وجداول</w:t>
      </w:r>
      <w:r w:rsidRPr="00ED5D25">
        <w:rPr>
          <w:rFonts w:cs="Simplified Arabic"/>
          <w:sz w:val="22"/>
          <w:rtl/>
          <w:lang w:val="en-US"/>
        </w:rPr>
        <w:t xml:space="preserve"> </w:t>
      </w:r>
      <w:r w:rsidR="00347696" w:rsidRPr="00ED5D25">
        <w:rPr>
          <w:rFonts w:cs="Simplified Arabic"/>
          <w:sz w:val="22"/>
          <w:rtl/>
          <w:lang w:val="en-US"/>
        </w:rPr>
        <w:t>زمنية</w:t>
      </w:r>
      <w:r w:rsidRPr="00ED5D25">
        <w:rPr>
          <w:rFonts w:cs="Simplified Arabic"/>
          <w:sz w:val="22"/>
          <w:rtl/>
          <w:lang w:val="en-US"/>
        </w:rPr>
        <w:t xml:space="preserve"> </w:t>
      </w:r>
      <w:r w:rsidR="00347696" w:rsidRPr="00ED5D25">
        <w:rPr>
          <w:rFonts w:cs="Simplified Arabic"/>
          <w:sz w:val="22"/>
          <w:rtl/>
          <w:lang w:val="en-US"/>
        </w:rPr>
        <w:t>مقترحة</w:t>
      </w:r>
      <w:r w:rsidRPr="00ED5D25">
        <w:rPr>
          <w:rFonts w:cs="Simplified Arabic"/>
          <w:sz w:val="22"/>
          <w:rtl/>
          <w:lang w:val="en-US"/>
        </w:rPr>
        <w:t xml:space="preserve">، </w:t>
      </w:r>
      <w:r w:rsidR="00347696" w:rsidRPr="00ED5D25">
        <w:rPr>
          <w:rFonts w:cs="Simplified Arabic"/>
          <w:sz w:val="22"/>
          <w:rtl/>
          <w:lang w:val="en-US"/>
        </w:rPr>
        <w:t>لتحديد</w:t>
      </w:r>
      <w:r w:rsidRPr="00ED5D25">
        <w:rPr>
          <w:rFonts w:cs="Simplified Arabic"/>
          <w:sz w:val="22"/>
          <w:rtl/>
          <w:lang w:val="en-US"/>
        </w:rPr>
        <w:t xml:space="preserve"> </w:t>
      </w:r>
      <w:r w:rsidR="00347696" w:rsidRPr="00ED5D25">
        <w:rPr>
          <w:rFonts w:cs="Simplified Arabic"/>
          <w:sz w:val="22"/>
          <w:rtl/>
          <w:lang w:val="en-US"/>
        </w:rPr>
        <w:t>كيفية</w:t>
      </w:r>
      <w:r w:rsidRPr="00ED5D25">
        <w:rPr>
          <w:rFonts w:cs="Simplified Arabic"/>
          <w:sz w:val="22"/>
          <w:rtl/>
          <w:lang w:val="en-US"/>
        </w:rPr>
        <w:t xml:space="preserve"> </w:t>
      </w:r>
      <w:r w:rsidR="00347696" w:rsidRPr="00ED5D25">
        <w:rPr>
          <w:rFonts w:cs="Simplified Arabic"/>
          <w:sz w:val="22"/>
          <w:rtl/>
          <w:lang w:val="en-US"/>
        </w:rPr>
        <w:t>تنفيذها</w:t>
      </w:r>
      <w:r w:rsidRPr="00ED5D25">
        <w:rPr>
          <w:rFonts w:cs="Simplified Arabic"/>
          <w:sz w:val="22"/>
          <w:rtl/>
          <w:lang w:val="en-US"/>
        </w:rPr>
        <w:t>.</w:t>
      </w:r>
    </w:p>
    <w:p w14:paraId="2CD777DE" w14:textId="25352085" w:rsidR="00347696" w:rsidRPr="00ED5D25" w:rsidRDefault="00347696" w:rsidP="00723D38">
      <w:pPr>
        <w:pStyle w:val="ListParagraph"/>
        <w:bidi/>
        <w:spacing w:after="120" w:line="216" w:lineRule="auto"/>
        <w:ind w:left="0"/>
        <w:contextualSpacing w:val="0"/>
        <w:jc w:val="center"/>
        <w:rPr>
          <w:rFonts w:cs="Simplified Arabic"/>
          <w:b/>
          <w:bCs/>
          <w:sz w:val="28"/>
          <w:szCs w:val="28"/>
          <w:lang w:val="en-US"/>
        </w:rPr>
      </w:pPr>
      <w:r w:rsidRPr="00ED5D25">
        <w:rPr>
          <w:rFonts w:cs="Simplified Arabic"/>
          <w:b/>
          <w:bCs/>
          <w:sz w:val="28"/>
          <w:szCs w:val="28"/>
          <w:rtl/>
          <w:lang w:val="en-US"/>
        </w:rPr>
        <w:t>ثانيا</w:t>
      </w:r>
      <w:r w:rsidR="00723D38" w:rsidRPr="00ED5D25">
        <w:rPr>
          <w:rFonts w:cs="Simplified Arabic" w:hint="cs"/>
          <w:b/>
          <w:bCs/>
          <w:sz w:val="28"/>
          <w:szCs w:val="28"/>
          <w:rtl/>
          <w:lang w:val="en-US"/>
        </w:rPr>
        <w:t>-</w:t>
      </w:r>
      <w:r w:rsidR="00723D38" w:rsidRPr="00ED5D25">
        <w:rPr>
          <w:rFonts w:cs="Simplified Arabic"/>
          <w:b/>
          <w:bCs/>
          <w:sz w:val="28"/>
          <w:szCs w:val="28"/>
          <w:rtl/>
          <w:lang w:val="en-US"/>
        </w:rPr>
        <w:tab/>
      </w:r>
      <w:r w:rsidR="00723D38" w:rsidRPr="00ED5D25">
        <w:rPr>
          <w:rFonts w:cs="Simplified Arabic" w:hint="cs"/>
          <w:b/>
          <w:bCs/>
          <w:sz w:val="28"/>
          <w:szCs w:val="28"/>
          <w:rtl/>
          <w:lang w:val="en-US"/>
        </w:rPr>
        <w:t>الخلفية</w:t>
      </w:r>
    </w:p>
    <w:p w14:paraId="611E3C0A" w14:textId="58DE8E28" w:rsidR="00347696" w:rsidRPr="00ED5D25" w:rsidRDefault="002D7B21" w:rsidP="00F60990">
      <w:pPr>
        <w:widowControl w:val="0"/>
        <w:numPr>
          <w:ilvl w:val="0"/>
          <w:numId w:val="4"/>
        </w:numPr>
        <w:bidi/>
        <w:spacing w:after="120" w:line="216" w:lineRule="auto"/>
        <w:ind w:left="0" w:firstLine="0"/>
        <w:jc w:val="both"/>
        <w:rPr>
          <w:rFonts w:cs="Simplified Arabic"/>
          <w:sz w:val="22"/>
          <w:lang w:val="en-US"/>
        </w:rPr>
      </w:pPr>
      <w:r w:rsidRPr="00ED5D25">
        <w:rPr>
          <w:rFonts w:cs="Simplified Arabic" w:hint="cs"/>
          <w:sz w:val="22"/>
          <w:rtl/>
          <w:lang w:val="en-US"/>
        </w:rPr>
        <w:t>تعترف</w:t>
      </w:r>
      <w:r w:rsidR="00723D38" w:rsidRPr="00ED5D25">
        <w:rPr>
          <w:rFonts w:cs="Simplified Arabic"/>
          <w:sz w:val="22"/>
          <w:rtl/>
          <w:lang w:val="en-US"/>
        </w:rPr>
        <w:t xml:space="preserve"> </w:t>
      </w:r>
      <w:r w:rsidR="00347696" w:rsidRPr="00ED5D25">
        <w:rPr>
          <w:rFonts w:cs="Simplified Arabic"/>
          <w:sz w:val="22"/>
          <w:rtl/>
          <w:lang w:val="en-US"/>
        </w:rPr>
        <w:t>ديباجة</w:t>
      </w:r>
      <w:r w:rsidR="00723D38" w:rsidRPr="00ED5D25">
        <w:rPr>
          <w:rFonts w:cs="Simplified Arabic"/>
          <w:sz w:val="22"/>
          <w:rtl/>
          <w:lang w:val="en-US"/>
        </w:rPr>
        <w:t xml:space="preserve"> </w:t>
      </w:r>
      <w:r w:rsidR="00347696" w:rsidRPr="00ED5D25">
        <w:rPr>
          <w:rFonts w:cs="Simplified Arabic"/>
          <w:sz w:val="22"/>
          <w:rtl/>
          <w:lang w:val="en-US"/>
        </w:rPr>
        <w:t>اتفاقية</w:t>
      </w:r>
      <w:r w:rsidR="00723D38" w:rsidRPr="00ED5D25">
        <w:rPr>
          <w:rFonts w:cs="Simplified Arabic"/>
          <w:sz w:val="22"/>
          <w:rtl/>
          <w:lang w:val="en-US"/>
        </w:rPr>
        <w:t xml:space="preserve"> </w:t>
      </w:r>
      <w:r w:rsidR="00347696" w:rsidRPr="00ED5D25">
        <w:rPr>
          <w:rFonts w:cs="Simplified Arabic"/>
          <w:sz w:val="22"/>
          <w:rtl/>
          <w:lang w:val="en-US"/>
        </w:rPr>
        <w:t>التنوع</w:t>
      </w:r>
      <w:r w:rsidR="00723D38" w:rsidRPr="00ED5D25">
        <w:rPr>
          <w:rFonts w:cs="Simplified Arabic"/>
          <w:sz w:val="22"/>
          <w:rtl/>
          <w:lang w:val="en-US"/>
        </w:rPr>
        <w:t xml:space="preserve"> </w:t>
      </w:r>
      <w:r w:rsidR="00347696" w:rsidRPr="00ED5D25">
        <w:rPr>
          <w:rFonts w:cs="Simplified Arabic"/>
          <w:sz w:val="22"/>
          <w:rtl/>
          <w:lang w:val="en-US"/>
        </w:rPr>
        <w:t>البيولوجي</w:t>
      </w:r>
      <w:r w:rsidR="00723D38" w:rsidRPr="00ED5D25">
        <w:rPr>
          <w:rFonts w:cs="Simplified Arabic"/>
          <w:sz w:val="22"/>
          <w:rtl/>
          <w:lang w:val="en-US"/>
        </w:rPr>
        <w:t xml:space="preserve"> </w:t>
      </w:r>
      <w:r w:rsidR="00347696" w:rsidRPr="00ED5D25">
        <w:rPr>
          <w:rFonts w:cs="Simplified Arabic"/>
          <w:sz w:val="22"/>
          <w:rtl/>
          <w:lang w:val="en-US"/>
        </w:rPr>
        <w:t>بالدور</w:t>
      </w:r>
      <w:r w:rsidR="00723D38" w:rsidRPr="00ED5D25">
        <w:rPr>
          <w:rFonts w:cs="Simplified Arabic"/>
          <w:sz w:val="22"/>
          <w:rtl/>
          <w:lang w:val="en-US"/>
        </w:rPr>
        <w:t xml:space="preserve"> </w:t>
      </w:r>
      <w:r w:rsidR="00347696" w:rsidRPr="00ED5D25">
        <w:rPr>
          <w:rFonts w:cs="Simplified Arabic"/>
          <w:sz w:val="22"/>
          <w:rtl/>
          <w:lang w:val="en-US"/>
        </w:rPr>
        <w:t>الحيوي</w:t>
      </w:r>
      <w:r w:rsidR="00723D38" w:rsidRPr="00ED5D25">
        <w:rPr>
          <w:rFonts w:cs="Simplified Arabic"/>
          <w:sz w:val="22"/>
          <w:rtl/>
          <w:lang w:val="en-US"/>
        </w:rPr>
        <w:t xml:space="preserve"> </w:t>
      </w:r>
      <w:r w:rsidR="00347696" w:rsidRPr="00ED5D25">
        <w:rPr>
          <w:rFonts w:cs="Simplified Arabic"/>
          <w:sz w:val="22"/>
          <w:rtl/>
          <w:lang w:val="en-US"/>
        </w:rPr>
        <w:t>الذي</w:t>
      </w:r>
      <w:r w:rsidR="00723D38" w:rsidRPr="00ED5D25">
        <w:rPr>
          <w:rFonts w:cs="Simplified Arabic"/>
          <w:sz w:val="22"/>
          <w:rtl/>
          <w:lang w:val="en-US"/>
        </w:rPr>
        <w:t xml:space="preserve"> </w:t>
      </w:r>
      <w:r w:rsidR="001F341E" w:rsidRPr="00ED5D25">
        <w:rPr>
          <w:rFonts w:cs="Simplified Arabic" w:hint="cs"/>
          <w:sz w:val="22"/>
          <w:rtl/>
          <w:lang w:val="en-US"/>
        </w:rPr>
        <w:t>تؤديه</w:t>
      </w:r>
      <w:r w:rsidR="00723D38" w:rsidRPr="00ED5D25">
        <w:rPr>
          <w:rFonts w:cs="Simplified Arabic"/>
          <w:sz w:val="22"/>
          <w:rtl/>
          <w:lang w:val="en-US"/>
        </w:rPr>
        <w:t xml:space="preserve"> </w:t>
      </w:r>
      <w:r w:rsidR="00347696" w:rsidRPr="00ED5D25">
        <w:rPr>
          <w:rFonts w:cs="Simplified Arabic"/>
          <w:sz w:val="22"/>
          <w:rtl/>
          <w:lang w:val="en-US"/>
        </w:rPr>
        <w:t>النساء</w:t>
      </w:r>
      <w:r w:rsidR="00723D38" w:rsidRPr="00ED5D25">
        <w:rPr>
          <w:rFonts w:cs="Simplified Arabic"/>
          <w:sz w:val="22"/>
          <w:rtl/>
          <w:lang w:val="en-US"/>
        </w:rPr>
        <w:t xml:space="preserve"> </w:t>
      </w:r>
      <w:r w:rsidR="00347696" w:rsidRPr="00ED5D25">
        <w:rPr>
          <w:rFonts w:cs="Simplified Arabic"/>
          <w:sz w:val="22"/>
          <w:rtl/>
          <w:lang w:val="en-US"/>
        </w:rPr>
        <w:t>في</w:t>
      </w:r>
      <w:r w:rsidR="00723D38" w:rsidRPr="00ED5D25">
        <w:rPr>
          <w:rFonts w:cs="Simplified Arabic"/>
          <w:sz w:val="22"/>
          <w:rtl/>
          <w:lang w:val="en-US"/>
        </w:rPr>
        <w:t xml:space="preserve"> </w:t>
      </w:r>
      <w:r w:rsidR="00347696" w:rsidRPr="00ED5D25">
        <w:rPr>
          <w:rFonts w:cs="Simplified Arabic"/>
          <w:sz w:val="22"/>
          <w:rtl/>
          <w:lang w:val="en-US"/>
        </w:rPr>
        <w:t>حفظ</w:t>
      </w:r>
      <w:r w:rsidR="00723D38" w:rsidRPr="00ED5D25">
        <w:rPr>
          <w:rFonts w:cs="Simplified Arabic"/>
          <w:sz w:val="22"/>
          <w:rtl/>
          <w:lang w:val="en-US"/>
        </w:rPr>
        <w:t xml:space="preserve"> </w:t>
      </w:r>
      <w:r w:rsidR="00347696" w:rsidRPr="00ED5D25">
        <w:rPr>
          <w:rFonts w:cs="Simplified Arabic"/>
          <w:sz w:val="22"/>
          <w:rtl/>
          <w:lang w:val="en-US"/>
        </w:rPr>
        <w:t>التنوع</w:t>
      </w:r>
      <w:r w:rsidR="00723D38" w:rsidRPr="00ED5D25">
        <w:rPr>
          <w:rFonts w:cs="Simplified Arabic"/>
          <w:sz w:val="22"/>
          <w:rtl/>
          <w:lang w:val="en-US"/>
        </w:rPr>
        <w:t xml:space="preserve"> </w:t>
      </w:r>
      <w:r w:rsidR="00347696" w:rsidRPr="00ED5D25">
        <w:rPr>
          <w:rFonts w:cs="Simplified Arabic"/>
          <w:sz w:val="22"/>
          <w:rtl/>
          <w:lang w:val="en-US"/>
        </w:rPr>
        <w:t>البيولوجي</w:t>
      </w:r>
      <w:r w:rsidR="00723D38" w:rsidRPr="00ED5D25">
        <w:rPr>
          <w:rFonts w:cs="Simplified Arabic"/>
          <w:sz w:val="22"/>
          <w:rtl/>
          <w:lang w:val="en-US"/>
        </w:rPr>
        <w:t xml:space="preserve"> </w:t>
      </w:r>
      <w:r w:rsidR="00347696" w:rsidRPr="00ED5D25">
        <w:rPr>
          <w:rFonts w:cs="Simplified Arabic"/>
          <w:sz w:val="22"/>
          <w:rtl/>
          <w:lang w:val="en-US"/>
        </w:rPr>
        <w:t>واستخدامه</w:t>
      </w:r>
      <w:r w:rsidR="00723D38" w:rsidRPr="00ED5D25">
        <w:rPr>
          <w:rFonts w:cs="Simplified Arabic"/>
          <w:sz w:val="22"/>
          <w:rtl/>
          <w:lang w:val="en-US"/>
        </w:rPr>
        <w:t xml:space="preserve"> </w:t>
      </w:r>
      <w:r w:rsidR="00347696" w:rsidRPr="00ED5D25">
        <w:rPr>
          <w:rFonts w:cs="Simplified Arabic"/>
          <w:sz w:val="22"/>
          <w:rtl/>
          <w:lang w:val="en-US"/>
        </w:rPr>
        <w:t>المستدام</w:t>
      </w:r>
      <w:r w:rsidR="00723D38" w:rsidRPr="00ED5D25">
        <w:rPr>
          <w:rFonts w:cs="Simplified Arabic"/>
          <w:sz w:val="22"/>
          <w:rtl/>
          <w:lang w:val="en-US"/>
        </w:rPr>
        <w:t xml:space="preserve"> </w:t>
      </w:r>
      <w:r w:rsidR="00347696" w:rsidRPr="00ED5D25">
        <w:rPr>
          <w:rFonts w:cs="Simplified Arabic"/>
          <w:sz w:val="22"/>
          <w:rtl/>
          <w:lang w:val="en-US"/>
        </w:rPr>
        <w:lastRenderedPageBreak/>
        <w:t>والحاجة</w:t>
      </w:r>
      <w:r w:rsidR="00723D38" w:rsidRPr="00ED5D25">
        <w:rPr>
          <w:rFonts w:cs="Simplified Arabic"/>
          <w:sz w:val="22"/>
          <w:rtl/>
          <w:lang w:val="en-US"/>
        </w:rPr>
        <w:t xml:space="preserve"> </w:t>
      </w:r>
      <w:r w:rsidR="00347696" w:rsidRPr="00ED5D25">
        <w:rPr>
          <w:rFonts w:cs="Simplified Arabic"/>
          <w:sz w:val="22"/>
          <w:rtl/>
          <w:lang w:val="en-US"/>
        </w:rPr>
        <w:t>إلى</w:t>
      </w:r>
      <w:r w:rsidR="00723D38" w:rsidRPr="00ED5D25">
        <w:rPr>
          <w:rFonts w:cs="Simplified Arabic"/>
          <w:sz w:val="22"/>
          <w:rtl/>
          <w:lang w:val="en-US"/>
        </w:rPr>
        <w:t xml:space="preserve"> </w:t>
      </w:r>
      <w:r w:rsidR="00347696" w:rsidRPr="00ED5D25">
        <w:rPr>
          <w:rFonts w:cs="Simplified Arabic"/>
          <w:sz w:val="22"/>
          <w:rtl/>
          <w:lang w:val="en-US"/>
        </w:rPr>
        <w:t>المشاركة</w:t>
      </w:r>
      <w:r w:rsidR="00723D38" w:rsidRPr="00ED5D25">
        <w:rPr>
          <w:rFonts w:cs="Simplified Arabic"/>
          <w:sz w:val="22"/>
          <w:rtl/>
          <w:lang w:val="en-US"/>
        </w:rPr>
        <w:t xml:space="preserve"> </w:t>
      </w:r>
      <w:r w:rsidR="00347696" w:rsidRPr="00ED5D25">
        <w:rPr>
          <w:rFonts w:cs="Simplified Arabic"/>
          <w:sz w:val="22"/>
          <w:rtl/>
          <w:lang w:val="en-US"/>
        </w:rPr>
        <w:t>الكاملة</w:t>
      </w:r>
      <w:r w:rsidR="00723D38" w:rsidRPr="00ED5D25">
        <w:rPr>
          <w:rFonts w:cs="Simplified Arabic"/>
          <w:sz w:val="22"/>
          <w:rtl/>
          <w:lang w:val="en-US"/>
        </w:rPr>
        <w:t xml:space="preserve"> </w:t>
      </w:r>
      <w:r w:rsidR="00347696" w:rsidRPr="00ED5D25">
        <w:rPr>
          <w:rFonts w:cs="Simplified Arabic"/>
          <w:sz w:val="22"/>
          <w:rtl/>
          <w:lang w:val="en-US"/>
        </w:rPr>
        <w:t>للمرأة</w:t>
      </w:r>
      <w:r w:rsidR="00723D38" w:rsidRPr="00ED5D25">
        <w:rPr>
          <w:rFonts w:cs="Simplified Arabic"/>
          <w:sz w:val="22"/>
          <w:rtl/>
          <w:lang w:val="en-US"/>
        </w:rPr>
        <w:t xml:space="preserve"> </w:t>
      </w:r>
      <w:r w:rsidR="00347696" w:rsidRPr="00ED5D25">
        <w:rPr>
          <w:rFonts w:cs="Simplified Arabic"/>
          <w:sz w:val="22"/>
          <w:rtl/>
          <w:lang w:val="en-US"/>
        </w:rPr>
        <w:t>على</w:t>
      </w:r>
      <w:r w:rsidR="00723D38" w:rsidRPr="00ED5D25">
        <w:rPr>
          <w:rFonts w:cs="Simplified Arabic"/>
          <w:sz w:val="22"/>
          <w:rtl/>
          <w:lang w:val="en-US"/>
        </w:rPr>
        <w:t xml:space="preserve"> </w:t>
      </w:r>
      <w:r w:rsidR="00347696" w:rsidRPr="00ED5D25">
        <w:rPr>
          <w:rFonts w:cs="Simplified Arabic"/>
          <w:sz w:val="22"/>
          <w:rtl/>
          <w:lang w:val="en-US"/>
        </w:rPr>
        <w:t>جميع</w:t>
      </w:r>
      <w:r w:rsidR="00723D38" w:rsidRPr="00ED5D25">
        <w:rPr>
          <w:rFonts w:cs="Simplified Arabic"/>
          <w:sz w:val="22"/>
          <w:rtl/>
          <w:lang w:val="en-US"/>
        </w:rPr>
        <w:t xml:space="preserve"> </w:t>
      </w:r>
      <w:r w:rsidR="00347696" w:rsidRPr="00ED5D25">
        <w:rPr>
          <w:rFonts w:cs="Simplified Arabic"/>
          <w:sz w:val="22"/>
          <w:rtl/>
          <w:lang w:val="en-US"/>
        </w:rPr>
        <w:t>مستويات</w:t>
      </w:r>
      <w:r w:rsidR="00723D38" w:rsidRPr="00ED5D25">
        <w:rPr>
          <w:rFonts w:cs="Simplified Arabic"/>
          <w:sz w:val="22"/>
          <w:rtl/>
          <w:lang w:val="en-US"/>
        </w:rPr>
        <w:t xml:space="preserve"> </w:t>
      </w:r>
      <w:r w:rsidR="00347696" w:rsidRPr="00ED5D25">
        <w:rPr>
          <w:rFonts w:cs="Simplified Arabic"/>
          <w:sz w:val="22"/>
          <w:rtl/>
          <w:lang w:val="en-US"/>
        </w:rPr>
        <w:t>صنع</w:t>
      </w:r>
      <w:r w:rsidR="00723D38" w:rsidRPr="00ED5D25">
        <w:rPr>
          <w:rFonts w:cs="Simplified Arabic"/>
          <w:sz w:val="22"/>
          <w:rtl/>
          <w:lang w:val="en-US"/>
        </w:rPr>
        <w:t xml:space="preserve"> </w:t>
      </w:r>
      <w:r w:rsidR="00347696" w:rsidRPr="00ED5D25">
        <w:rPr>
          <w:rFonts w:cs="Simplified Arabic"/>
          <w:sz w:val="22"/>
          <w:rtl/>
          <w:lang w:val="en-US"/>
        </w:rPr>
        <w:t>السياسات</w:t>
      </w:r>
      <w:r w:rsidR="00723D38" w:rsidRPr="00ED5D25">
        <w:rPr>
          <w:rFonts w:cs="Simplified Arabic"/>
          <w:sz w:val="22"/>
          <w:rtl/>
          <w:lang w:val="en-US"/>
        </w:rPr>
        <w:t xml:space="preserve"> </w:t>
      </w:r>
      <w:r w:rsidR="00347696" w:rsidRPr="00ED5D25">
        <w:rPr>
          <w:rFonts w:cs="Simplified Arabic"/>
          <w:sz w:val="22"/>
          <w:rtl/>
          <w:lang w:val="en-US"/>
        </w:rPr>
        <w:t>و</w:t>
      </w:r>
      <w:r w:rsidRPr="00ED5D25">
        <w:rPr>
          <w:rFonts w:cs="Simplified Arabic" w:hint="cs"/>
          <w:sz w:val="22"/>
          <w:rtl/>
          <w:lang w:val="en-US"/>
        </w:rPr>
        <w:t>ال</w:t>
      </w:r>
      <w:r w:rsidR="00347696" w:rsidRPr="00ED5D25">
        <w:rPr>
          <w:rFonts w:cs="Simplified Arabic"/>
          <w:sz w:val="22"/>
          <w:rtl/>
          <w:lang w:val="en-US"/>
        </w:rPr>
        <w:t>تنفيذ</w:t>
      </w:r>
      <w:r w:rsidR="00723D38" w:rsidRPr="00ED5D25">
        <w:rPr>
          <w:rFonts w:cs="Simplified Arabic"/>
          <w:sz w:val="22"/>
          <w:rtl/>
          <w:lang w:val="en-US"/>
        </w:rPr>
        <w:t xml:space="preserve"> </w:t>
      </w:r>
      <w:r w:rsidR="00347696" w:rsidRPr="00ED5D25">
        <w:rPr>
          <w:rFonts w:cs="Simplified Arabic"/>
          <w:sz w:val="22"/>
          <w:rtl/>
          <w:lang w:val="en-US"/>
        </w:rPr>
        <w:t>من</w:t>
      </w:r>
      <w:r w:rsidR="00723D38" w:rsidRPr="00ED5D25">
        <w:rPr>
          <w:rFonts w:cs="Simplified Arabic"/>
          <w:sz w:val="22"/>
          <w:rtl/>
          <w:lang w:val="en-US"/>
        </w:rPr>
        <w:t xml:space="preserve"> </w:t>
      </w:r>
      <w:r w:rsidR="00347696" w:rsidRPr="00ED5D25">
        <w:rPr>
          <w:rFonts w:cs="Simplified Arabic"/>
          <w:sz w:val="22"/>
          <w:rtl/>
          <w:lang w:val="en-US"/>
        </w:rPr>
        <w:t>أجل</w:t>
      </w:r>
      <w:r w:rsidR="00723D38" w:rsidRPr="00ED5D25">
        <w:rPr>
          <w:rFonts w:cs="Simplified Arabic"/>
          <w:sz w:val="22"/>
          <w:rtl/>
          <w:lang w:val="en-US"/>
        </w:rPr>
        <w:t xml:space="preserve"> </w:t>
      </w:r>
      <w:r w:rsidR="00347696" w:rsidRPr="00ED5D25">
        <w:rPr>
          <w:rFonts w:cs="Simplified Arabic"/>
          <w:sz w:val="22"/>
          <w:rtl/>
          <w:lang w:val="en-US"/>
        </w:rPr>
        <w:t>حفظ</w:t>
      </w:r>
      <w:r w:rsidR="00723D38" w:rsidRPr="00ED5D25">
        <w:rPr>
          <w:rFonts w:cs="Simplified Arabic"/>
          <w:sz w:val="22"/>
          <w:rtl/>
          <w:lang w:val="en-US"/>
        </w:rPr>
        <w:t xml:space="preserve"> </w:t>
      </w:r>
      <w:r w:rsidR="00347696" w:rsidRPr="00ED5D25">
        <w:rPr>
          <w:rFonts w:cs="Simplified Arabic"/>
          <w:sz w:val="22"/>
          <w:rtl/>
          <w:lang w:val="en-US"/>
        </w:rPr>
        <w:t>التنوع</w:t>
      </w:r>
      <w:r w:rsidR="00723D38" w:rsidRPr="00ED5D25">
        <w:rPr>
          <w:rFonts w:cs="Simplified Arabic"/>
          <w:sz w:val="22"/>
          <w:rtl/>
          <w:lang w:val="en-US"/>
        </w:rPr>
        <w:t xml:space="preserve"> </w:t>
      </w:r>
      <w:r w:rsidR="00347696" w:rsidRPr="00ED5D25">
        <w:rPr>
          <w:rFonts w:cs="Simplified Arabic"/>
          <w:sz w:val="22"/>
          <w:rtl/>
          <w:lang w:val="en-US"/>
        </w:rPr>
        <w:t>البيولوجي</w:t>
      </w:r>
      <w:r w:rsidR="00723D38" w:rsidRPr="00ED5D25">
        <w:rPr>
          <w:rFonts w:cs="Simplified Arabic"/>
          <w:sz w:val="22"/>
          <w:rtl/>
          <w:lang w:val="en-US"/>
        </w:rPr>
        <w:t xml:space="preserve">. </w:t>
      </w:r>
      <w:r w:rsidR="001F341E" w:rsidRPr="00ED5D25">
        <w:rPr>
          <w:rFonts w:cs="Simplified Arabic" w:hint="cs"/>
          <w:sz w:val="22"/>
          <w:rtl/>
          <w:lang w:val="en-US"/>
        </w:rPr>
        <w:t>وتعمل</w:t>
      </w:r>
      <w:r w:rsidR="00723D38" w:rsidRPr="00ED5D25">
        <w:rPr>
          <w:rFonts w:cs="Simplified Arabic"/>
          <w:sz w:val="22"/>
          <w:rtl/>
          <w:lang w:val="en-US"/>
        </w:rPr>
        <w:t xml:space="preserve"> </w:t>
      </w:r>
      <w:r w:rsidR="001F341E" w:rsidRPr="00ED5D25">
        <w:rPr>
          <w:rFonts w:cs="Simplified Arabic"/>
          <w:sz w:val="22"/>
          <w:rtl/>
          <w:lang w:val="en-US"/>
        </w:rPr>
        <w:t>مسودة خطة عمل</w:t>
      </w:r>
      <w:r w:rsidR="00723D38" w:rsidRPr="00ED5D25">
        <w:rPr>
          <w:rFonts w:cs="Simplified Arabic"/>
          <w:sz w:val="22"/>
          <w:rtl/>
          <w:lang w:val="en-US"/>
        </w:rPr>
        <w:t xml:space="preserve"> </w:t>
      </w:r>
      <w:r w:rsidR="001F341E" w:rsidRPr="00ED5D25">
        <w:rPr>
          <w:rFonts w:cs="Simplified Arabic" w:hint="cs"/>
          <w:sz w:val="22"/>
          <w:rtl/>
          <w:lang w:val="en-US"/>
        </w:rPr>
        <w:t>الاعتبارات الجنسانية</w:t>
      </w:r>
      <w:r w:rsidR="00723D38" w:rsidRPr="00ED5D25">
        <w:rPr>
          <w:rFonts w:cs="Simplified Arabic"/>
          <w:sz w:val="22"/>
          <w:rtl/>
          <w:lang w:val="en-US"/>
        </w:rPr>
        <w:t xml:space="preserve"> </w:t>
      </w:r>
      <w:r w:rsidR="00347696" w:rsidRPr="00ED5D25">
        <w:rPr>
          <w:rFonts w:cs="Simplified Arabic"/>
          <w:sz w:val="22"/>
          <w:rtl/>
          <w:lang w:val="en-US"/>
        </w:rPr>
        <w:t>بموجب</w:t>
      </w:r>
      <w:r w:rsidR="00723D38" w:rsidRPr="00ED5D25">
        <w:rPr>
          <w:rFonts w:cs="Simplified Arabic"/>
          <w:sz w:val="22"/>
          <w:rtl/>
          <w:lang w:val="en-US"/>
        </w:rPr>
        <w:t xml:space="preserve"> </w:t>
      </w:r>
      <w:r w:rsidR="00347696" w:rsidRPr="00ED5D25">
        <w:rPr>
          <w:rFonts w:cs="Simplified Arabic"/>
          <w:sz w:val="22"/>
          <w:rtl/>
          <w:lang w:val="en-US"/>
        </w:rPr>
        <w:t>الاتفاقية</w:t>
      </w:r>
      <w:r w:rsidR="00723D38" w:rsidRPr="00ED5D25">
        <w:rPr>
          <w:rFonts w:cs="Simplified Arabic"/>
          <w:sz w:val="22"/>
          <w:rtl/>
          <w:lang w:val="en-US"/>
        </w:rPr>
        <w:t xml:space="preserve"> </w:t>
      </w:r>
      <w:r w:rsidR="00347696" w:rsidRPr="00ED5D25">
        <w:rPr>
          <w:rFonts w:cs="Simplified Arabic"/>
          <w:sz w:val="22"/>
          <w:rtl/>
          <w:lang w:val="en-US"/>
        </w:rPr>
        <w:t>بمثابة</w:t>
      </w:r>
      <w:r w:rsidR="00723D38" w:rsidRPr="00ED5D25">
        <w:rPr>
          <w:rFonts w:cs="Simplified Arabic"/>
          <w:sz w:val="22"/>
          <w:rtl/>
          <w:lang w:val="en-US"/>
        </w:rPr>
        <w:t xml:space="preserve"> </w:t>
      </w:r>
      <w:r w:rsidR="00347696" w:rsidRPr="00ED5D25">
        <w:rPr>
          <w:rFonts w:cs="Simplified Arabic"/>
          <w:sz w:val="22"/>
          <w:rtl/>
          <w:lang w:val="en-US"/>
        </w:rPr>
        <w:t>استجابة</w:t>
      </w:r>
      <w:r w:rsidR="00723D38" w:rsidRPr="00ED5D25">
        <w:rPr>
          <w:rFonts w:cs="Simplified Arabic"/>
          <w:sz w:val="22"/>
          <w:rtl/>
          <w:lang w:val="en-US"/>
        </w:rPr>
        <w:t xml:space="preserve"> </w:t>
      </w:r>
      <w:r w:rsidR="00347696" w:rsidRPr="00ED5D25">
        <w:rPr>
          <w:rFonts w:cs="Simplified Arabic"/>
          <w:sz w:val="22"/>
          <w:rtl/>
          <w:lang w:val="en-US"/>
        </w:rPr>
        <w:t>لهذا</w:t>
      </w:r>
      <w:r w:rsidR="00723D38" w:rsidRPr="00ED5D25">
        <w:rPr>
          <w:rFonts w:cs="Simplified Arabic"/>
          <w:sz w:val="22"/>
          <w:rtl/>
          <w:lang w:val="en-US"/>
        </w:rPr>
        <w:t xml:space="preserve"> </w:t>
      </w:r>
      <w:r w:rsidR="00347696" w:rsidRPr="00ED5D25">
        <w:rPr>
          <w:rFonts w:cs="Simplified Arabic"/>
          <w:sz w:val="22"/>
          <w:rtl/>
          <w:lang w:val="en-US"/>
        </w:rPr>
        <w:t>الاعتراف</w:t>
      </w:r>
      <w:r w:rsidR="00723D38" w:rsidRPr="00ED5D25">
        <w:rPr>
          <w:rFonts w:cs="Simplified Arabic"/>
          <w:sz w:val="22"/>
          <w:rtl/>
          <w:lang w:val="en-US"/>
        </w:rPr>
        <w:t xml:space="preserve">، </w:t>
      </w:r>
      <w:r w:rsidR="00347696" w:rsidRPr="00ED5D25">
        <w:rPr>
          <w:rFonts w:cs="Simplified Arabic"/>
          <w:sz w:val="22"/>
          <w:rtl/>
          <w:lang w:val="en-US"/>
        </w:rPr>
        <w:t>والهدف</w:t>
      </w:r>
      <w:r w:rsidR="00723D38" w:rsidRPr="00ED5D25">
        <w:rPr>
          <w:rFonts w:cs="Simplified Arabic"/>
          <w:sz w:val="22"/>
          <w:rtl/>
          <w:lang w:val="en-US"/>
        </w:rPr>
        <w:t xml:space="preserve"> </w:t>
      </w:r>
      <w:r w:rsidR="00347696" w:rsidRPr="00ED5D25">
        <w:rPr>
          <w:rFonts w:cs="Simplified Arabic"/>
          <w:sz w:val="22"/>
          <w:rtl/>
          <w:lang w:val="en-US"/>
        </w:rPr>
        <w:t>المقابل</w:t>
      </w:r>
      <w:r w:rsidR="00723D38" w:rsidRPr="00ED5D25">
        <w:rPr>
          <w:rFonts w:cs="Simplified Arabic"/>
          <w:sz w:val="22"/>
          <w:rtl/>
          <w:lang w:val="en-US"/>
        </w:rPr>
        <w:t xml:space="preserve"> </w:t>
      </w:r>
      <w:r w:rsidR="001F341E" w:rsidRPr="00ED5D25">
        <w:rPr>
          <w:rFonts w:cs="Simplified Arabic" w:hint="cs"/>
          <w:sz w:val="22"/>
          <w:rtl/>
          <w:lang w:val="en-US"/>
        </w:rPr>
        <w:t>المتمثل في تناول</w:t>
      </w:r>
      <w:r w:rsidR="00723D38" w:rsidRPr="00ED5D25">
        <w:rPr>
          <w:rFonts w:cs="Simplified Arabic"/>
          <w:sz w:val="22"/>
          <w:rtl/>
          <w:lang w:val="en-US"/>
        </w:rPr>
        <w:t xml:space="preserve"> </w:t>
      </w:r>
      <w:r w:rsidR="00347696" w:rsidRPr="00ED5D25">
        <w:rPr>
          <w:rFonts w:cs="Simplified Arabic"/>
          <w:sz w:val="22"/>
          <w:rtl/>
          <w:lang w:val="en-US"/>
        </w:rPr>
        <w:t>الاعتبارات</w:t>
      </w:r>
      <w:r w:rsidR="00723D38" w:rsidRPr="00ED5D25">
        <w:rPr>
          <w:rFonts w:cs="Simplified Arabic"/>
          <w:sz w:val="22"/>
          <w:rtl/>
          <w:lang w:val="en-US"/>
        </w:rPr>
        <w:t xml:space="preserve"> </w:t>
      </w:r>
      <w:r w:rsidR="00347696" w:rsidRPr="00ED5D25">
        <w:rPr>
          <w:rFonts w:cs="Simplified Arabic"/>
          <w:sz w:val="22"/>
          <w:rtl/>
          <w:lang w:val="en-US"/>
        </w:rPr>
        <w:t>الجنسانية</w:t>
      </w:r>
      <w:r w:rsidR="00723D38" w:rsidRPr="00ED5D25">
        <w:rPr>
          <w:rFonts w:cs="Simplified Arabic"/>
          <w:sz w:val="22"/>
          <w:rtl/>
          <w:lang w:val="en-US"/>
        </w:rPr>
        <w:t xml:space="preserve"> </w:t>
      </w:r>
      <w:r w:rsidR="001F341E" w:rsidRPr="00ED5D25">
        <w:rPr>
          <w:rFonts w:cs="Simplified Arabic" w:hint="cs"/>
          <w:sz w:val="22"/>
          <w:rtl/>
          <w:lang w:val="en-US"/>
        </w:rPr>
        <w:t>عند</w:t>
      </w:r>
      <w:r w:rsidR="00723D38" w:rsidRPr="00ED5D25">
        <w:rPr>
          <w:rFonts w:cs="Simplified Arabic"/>
          <w:sz w:val="22"/>
          <w:rtl/>
          <w:lang w:val="en-US"/>
        </w:rPr>
        <w:t xml:space="preserve"> </w:t>
      </w:r>
      <w:r w:rsidR="00347696" w:rsidRPr="00ED5D25">
        <w:rPr>
          <w:rFonts w:cs="Simplified Arabic"/>
          <w:sz w:val="22"/>
          <w:rtl/>
          <w:lang w:val="en-US"/>
        </w:rPr>
        <w:t>تنفيذ</w:t>
      </w:r>
      <w:r w:rsidR="00723D38" w:rsidRPr="00ED5D25">
        <w:rPr>
          <w:rFonts w:cs="Simplified Arabic"/>
          <w:sz w:val="22"/>
          <w:rtl/>
          <w:lang w:val="en-US"/>
        </w:rPr>
        <w:t xml:space="preserve"> </w:t>
      </w:r>
      <w:r w:rsidR="00347696" w:rsidRPr="00ED5D25">
        <w:rPr>
          <w:rFonts w:cs="Simplified Arabic"/>
          <w:sz w:val="22"/>
          <w:rtl/>
          <w:lang w:val="en-US"/>
        </w:rPr>
        <w:t>الاتفاقية</w:t>
      </w:r>
      <w:r w:rsidR="00723D38" w:rsidRPr="00ED5D25">
        <w:rPr>
          <w:rFonts w:cs="Simplified Arabic"/>
          <w:sz w:val="22"/>
          <w:rtl/>
          <w:lang w:val="en-US"/>
        </w:rPr>
        <w:t>. و</w:t>
      </w:r>
      <w:r w:rsidR="001F341E" w:rsidRPr="00ED5D25">
        <w:rPr>
          <w:rFonts w:cs="Simplified Arabic" w:hint="cs"/>
          <w:sz w:val="22"/>
          <w:rtl/>
          <w:lang w:val="en-US"/>
        </w:rPr>
        <w:t>تعترف</w:t>
      </w:r>
      <w:r w:rsidR="00723D38" w:rsidRPr="00ED5D25">
        <w:rPr>
          <w:rFonts w:cs="Simplified Arabic"/>
          <w:sz w:val="22"/>
          <w:rtl/>
          <w:lang w:val="en-US"/>
        </w:rPr>
        <w:t xml:space="preserve"> </w:t>
      </w:r>
      <w:r w:rsidR="00347696" w:rsidRPr="00ED5D25">
        <w:rPr>
          <w:rFonts w:cs="Simplified Arabic"/>
          <w:sz w:val="22"/>
          <w:rtl/>
          <w:lang w:val="en-US"/>
        </w:rPr>
        <w:t>الخطة</w:t>
      </w:r>
      <w:r w:rsidR="00723D38" w:rsidRPr="00ED5D25">
        <w:rPr>
          <w:rFonts w:cs="Simplified Arabic"/>
          <w:sz w:val="22"/>
          <w:rtl/>
          <w:lang w:val="en-US"/>
        </w:rPr>
        <w:t xml:space="preserve"> </w:t>
      </w:r>
      <w:r w:rsidR="00347696" w:rsidRPr="00ED5D25">
        <w:rPr>
          <w:rFonts w:cs="Simplified Arabic"/>
          <w:sz w:val="22"/>
          <w:rtl/>
          <w:lang w:val="en-US"/>
        </w:rPr>
        <w:t>كذلك</w:t>
      </w:r>
      <w:r w:rsidR="00723D38" w:rsidRPr="00ED5D25">
        <w:rPr>
          <w:rFonts w:cs="Simplified Arabic"/>
          <w:sz w:val="22"/>
          <w:rtl/>
          <w:lang w:val="en-US"/>
        </w:rPr>
        <w:t xml:space="preserve"> </w:t>
      </w:r>
      <w:r w:rsidRPr="00ED5D25">
        <w:rPr>
          <w:rFonts w:cs="Simplified Arabic" w:hint="cs"/>
          <w:sz w:val="22"/>
          <w:rtl/>
          <w:lang w:val="en-US"/>
        </w:rPr>
        <w:t>ب</w:t>
      </w:r>
      <w:r w:rsidR="00347696" w:rsidRPr="00ED5D25">
        <w:rPr>
          <w:rFonts w:cs="Simplified Arabic"/>
          <w:sz w:val="22"/>
          <w:rtl/>
          <w:lang w:val="en-US"/>
        </w:rPr>
        <w:t>أن</w:t>
      </w:r>
      <w:r w:rsidR="00723D38" w:rsidRPr="00ED5D25">
        <w:rPr>
          <w:rFonts w:cs="Simplified Arabic"/>
          <w:sz w:val="22"/>
          <w:rtl/>
          <w:lang w:val="en-US"/>
        </w:rPr>
        <w:t xml:space="preserve"> </w:t>
      </w:r>
      <w:r w:rsidR="00347696" w:rsidRPr="00ED5D25">
        <w:rPr>
          <w:rFonts w:cs="Simplified Arabic"/>
          <w:sz w:val="22"/>
          <w:rtl/>
          <w:lang w:val="en-US"/>
        </w:rPr>
        <w:t>مصطلح</w:t>
      </w:r>
      <w:r w:rsidR="00723D38" w:rsidRPr="00ED5D25">
        <w:rPr>
          <w:rFonts w:cs="Simplified Arabic"/>
          <w:sz w:val="22"/>
          <w:rtl/>
          <w:lang w:val="en-US"/>
        </w:rPr>
        <w:t xml:space="preserve"> </w:t>
      </w:r>
      <w:r w:rsidR="00347696" w:rsidRPr="00ED5D25">
        <w:rPr>
          <w:rFonts w:cs="Simplified Arabic"/>
          <w:sz w:val="22"/>
          <w:rtl/>
          <w:lang w:val="en-US"/>
        </w:rPr>
        <w:t>"</w:t>
      </w:r>
      <w:r w:rsidR="001F341E" w:rsidRPr="00ED5D25">
        <w:rPr>
          <w:rFonts w:cs="Simplified Arabic" w:hint="cs"/>
          <w:sz w:val="22"/>
          <w:rtl/>
          <w:lang w:val="en-US"/>
        </w:rPr>
        <w:t>الجنسان</w:t>
      </w:r>
      <w:r w:rsidR="00287DFD" w:rsidRPr="00ED5D25">
        <w:rPr>
          <w:rFonts w:cs="Simplified Arabic" w:hint="cs"/>
          <w:sz w:val="22"/>
          <w:rtl/>
          <w:lang w:val="en-US"/>
        </w:rPr>
        <w:t>ية</w:t>
      </w:r>
      <w:r w:rsidR="00347696" w:rsidRPr="00ED5D25">
        <w:rPr>
          <w:rFonts w:cs="Simplified Arabic"/>
          <w:sz w:val="22"/>
          <w:rtl/>
          <w:lang w:val="en-US"/>
        </w:rPr>
        <w:t>"</w:t>
      </w:r>
      <w:r w:rsidR="00723D38" w:rsidRPr="00ED5D25">
        <w:rPr>
          <w:rFonts w:cs="Simplified Arabic"/>
          <w:sz w:val="22"/>
          <w:rtl/>
          <w:lang w:val="en-US"/>
        </w:rPr>
        <w:t xml:space="preserve"> </w:t>
      </w:r>
      <w:r w:rsidR="00347696" w:rsidRPr="00ED5D25">
        <w:rPr>
          <w:rFonts w:cs="Simplified Arabic"/>
          <w:sz w:val="22"/>
          <w:rtl/>
          <w:lang w:val="en-US"/>
        </w:rPr>
        <w:t>يشمل</w:t>
      </w:r>
      <w:r w:rsidR="00723D38" w:rsidRPr="00ED5D25">
        <w:rPr>
          <w:rFonts w:cs="Simplified Arabic"/>
          <w:sz w:val="22"/>
          <w:rtl/>
          <w:lang w:val="en-US"/>
        </w:rPr>
        <w:t xml:space="preserve"> </w:t>
      </w:r>
      <w:r w:rsidR="00347696" w:rsidRPr="00ED5D25">
        <w:rPr>
          <w:rFonts w:cs="Simplified Arabic"/>
          <w:sz w:val="22"/>
          <w:rtl/>
          <w:lang w:val="en-US"/>
        </w:rPr>
        <w:t>كل</w:t>
      </w:r>
      <w:r w:rsidR="00723D38" w:rsidRPr="00ED5D25">
        <w:rPr>
          <w:rFonts w:cs="Simplified Arabic"/>
          <w:sz w:val="22"/>
          <w:rtl/>
          <w:lang w:val="en-US"/>
        </w:rPr>
        <w:t xml:space="preserve"> </w:t>
      </w:r>
      <w:r w:rsidR="00347696" w:rsidRPr="00ED5D25">
        <w:rPr>
          <w:rFonts w:cs="Simplified Arabic"/>
          <w:sz w:val="22"/>
          <w:rtl/>
          <w:lang w:val="en-US"/>
        </w:rPr>
        <w:t>أولئك</w:t>
      </w:r>
      <w:r w:rsidR="00723D38" w:rsidRPr="00ED5D25">
        <w:rPr>
          <w:rFonts w:cs="Simplified Arabic"/>
          <w:sz w:val="22"/>
          <w:rtl/>
          <w:lang w:val="en-US"/>
        </w:rPr>
        <w:t xml:space="preserve"> </w:t>
      </w:r>
      <w:r w:rsidR="00347696" w:rsidRPr="00ED5D25">
        <w:rPr>
          <w:rFonts w:cs="Simplified Arabic"/>
          <w:sz w:val="22"/>
          <w:rtl/>
          <w:lang w:val="en-US"/>
        </w:rPr>
        <w:t>الذين</w:t>
      </w:r>
      <w:r w:rsidR="00723D38" w:rsidRPr="00ED5D25">
        <w:rPr>
          <w:rFonts w:cs="Simplified Arabic"/>
          <w:sz w:val="22"/>
          <w:rtl/>
          <w:lang w:val="en-US"/>
        </w:rPr>
        <w:t xml:space="preserve"> </w:t>
      </w:r>
      <w:r w:rsidR="00347696" w:rsidRPr="00ED5D25">
        <w:rPr>
          <w:rFonts w:cs="Simplified Arabic"/>
          <w:sz w:val="22"/>
          <w:rtl/>
          <w:lang w:val="en-US"/>
        </w:rPr>
        <w:t>يعرفون</w:t>
      </w:r>
      <w:r w:rsidR="00723D38" w:rsidRPr="00ED5D25">
        <w:rPr>
          <w:rFonts w:cs="Simplified Arabic"/>
          <w:sz w:val="22"/>
          <w:rtl/>
          <w:lang w:val="en-US"/>
        </w:rPr>
        <w:t xml:space="preserve"> </w:t>
      </w:r>
      <w:r w:rsidR="00347696" w:rsidRPr="00ED5D25">
        <w:rPr>
          <w:rFonts w:cs="Simplified Arabic"/>
          <w:sz w:val="22"/>
          <w:rtl/>
          <w:lang w:val="en-US"/>
        </w:rPr>
        <w:t>على</w:t>
      </w:r>
      <w:r w:rsidR="00723D38" w:rsidRPr="00ED5D25">
        <w:rPr>
          <w:rFonts w:cs="Simplified Arabic"/>
          <w:sz w:val="22"/>
          <w:rtl/>
          <w:lang w:val="en-US"/>
        </w:rPr>
        <w:t xml:space="preserve"> </w:t>
      </w:r>
      <w:r w:rsidR="00347696" w:rsidRPr="00ED5D25">
        <w:rPr>
          <w:rFonts w:cs="Simplified Arabic"/>
          <w:sz w:val="22"/>
          <w:rtl/>
          <w:lang w:val="en-US"/>
        </w:rPr>
        <w:t>أنهم</w:t>
      </w:r>
      <w:r w:rsidR="00723D38" w:rsidRPr="00ED5D25">
        <w:rPr>
          <w:rFonts w:cs="Simplified Arabic"/>
          <w:sz w:val="22"/>
          <w:rtl/>
          <w:lang w:val="en-US"/>
        </w:rPr>
        <w:t xml:space="preserve"> </w:t>
      </w:r>
      <w:r w:rsidR="00347696" w:rsidRPr="00ED5D25">
        <w:rPr>
          <w:rFonts w:cs="Simplified Arabic"/>
          <w:sz w:val="22"/>
          <w:rtl/>
          <w:lang w:val="en-US"/>
        </w:rPr>
        <w:t>نساء</w:t>
      </w:r>
      <w:r w:rsidR="00723D38" w:rsidRPr="00ED5D25">
        <w:rPr>
          <w:rFonts w:cs="Simplified Arabic"/>
          <w:sz w:val="22"/>
          <w:rtl/>
          <w:lang w:val="en-US"/>
        </w:rPr>
        <w:t xml:space="preserve"> </w:t>
      </w:r>
      <w:r w:rsidR="00347696" w:rsidRPr="00ED5D25">
        <w:rPr>
          <w:rFonts w:cs="Simplified Arabic"/>
          <w:sz w:val="22"/>
          <w:rtl/>
          <w:lang w:val="en-US"/>
        </w:rPr>
        <w:t>وفتيات</w:t>
      </w:r>
      <w:r w:rsidR="00723D38" w:rsidRPr="00ED5D25">
        <w:rPr>
          <w:rFonts w:cs="Simplified Arabic"/>
          <w:sz w:val="22"/>
          <w:rtl/>
          <w:lang w:val="en-US"/>
        </w:rPr>
        <w:t xml:space="preserve"> </w:t>
      </w:r>
      <w:r w:rsidR="00347696" w:rsidRPr="00ED5D25">
        <w:rPr>
          <w:rFonts w:cs="Simplified Arabic"/>
          <w:sz w:val="22"/>
          <w:rtl/>
          <w:lang w:val="en-US"/>
        </w:rPr>
        <w:t>وفتيان</w:t>
      </w:r>
      <w:r w:rsidR="00723D38" w:rsidRPr="00ED5D25">
        <w:rPr>
          <w:rFonts w:cs="Simplified Arabic"/>
          <w:sz w:val="22"/>
          <w:rtl/>
          <w:lang w:val="en-US"/>
        </w:rPr>
        <w:t xml:space="preserve"> </w:t>
      </w:r>
      <w:r w:rsidR="00347696" w:rsidRPr="00ED5D25">
        <w:rPr>
          <w:rFonts w:cs="Simplified Arabic"/>
          <w:sz w:val="22"/>
          <w:rtl/>
          <w:lang w:val="en-US"/>
        </w:rPr>
        <w:t>ورجال</w:t>
      </w:r>
      <w:r w:rsidR="00723D38" w:rsidRPr="00ED5D25">
        <w:rPr>
          <w:rFonts w:cs="Simplified Arabic"/>
          <w:sz w:val="22"/>
          <w:rtl/>
          <w:lang w:val="en-US"/>
        </w:rPr>
        <w:t xml:space="preserve"> </w:t>
      </w:r>
      <w:r w:rsidR="00753723" w:rsidRPr="00ED5D25">
        <w:rPr>
          <w:rFonts w:cs="Simplified Arabic" w:hint="cs"/>
          <w:sz w:val="22"/>
          <w:rtl/>
          <w:lang w:val="en-US"/>
        </w:rPr>
        <w:t>وأشخاص</w:t>
      </w:r>
      <w:r w:rsidR="00753723" w:rsidRPr="00ED5D25">
        <w:rPr>
          <w:rFonts w:cs="Simplified Arabic"/>
          <w:sz w:val="22"/>
          <w:rtl/>
          <w:lang w:val="en-US"/>
        </w:rPr>
        <w:t xml:space="preserve"> لا يدخل</w:t>
      </w:r>
      <w:r w:rsidR="00753723" w:rsidRPr="00ED5D25">
        <w:rPr>
          <w:rFonts w:cs="Simplified Arabic" w:hint="cs"/>
          <w:sz w:val="22"/>
          <w:rtl/>
          <w:lang w:val="en-US"/>
        </w:rPr>
        <w:t>ون</w:t>
      </w:r>
      <w:r w:rsidR="00753723" w:rsidRPr="00ED5D25">
        <w:rPr>
          <w:rFonts w:cs="Simplified Arabic"/>
          <w:sz w:val="22"/>
          <w:rtl/>
          <w:lang w:val="en-US"/>
        </w:rPr>
        <w:t xml:space="preserve"> ضمن التصنيف الثنائي الجنسي</w:t>
      </w:r>
      <w:r w:rsidR="00723D38" w:rsidRPr="00ED5D25">
        <w:rPr>
          <w:rFonts w:cs="Simplified Arabic"/>
          <w:sz w:val="22"/>
          <w:rtl/>
          <w:lang w:val="en-US"/>
        </w:rPr>
        <w:t xml:space="preserve">. </w:t>
      </w:r>
      <w:r w:rsidR="00287DFD" w:rsidRPr="00ED5D25">
        <w:rPr>
          <w:rFonts w:cs="Simplified Arabic" w:hint="cs"/>
          <w:sz w:val="22"/>
          <w:rtl/>
          <w:lang w:val="en-US"/>
        </w:rPr>
        <w:t>و</w:t>
      </w:r>
      <w:r w:rsidR="00347696" w:rsidRPr="00ED5D25">
        <w:rPr>
          <w:rFonts w:cs="Simplified Arabic"/>
          <w:sz w:val="22"/>
          <w:rtl/>
          <w:lang w:val="en-US"/>
        </w:rPr>
        <w:t>اعتراف</w:t>
      </w:r>
      <w:r w:rsidR="00287DFD" w:rsidRPr="00ED5D25">
        <w:rPr>
          <w:rFonts w:cs="Simplified Arabic" w:hint="cs"/>
          <w:sz w:val="22"/>
          <w:rtl/>
          <w:lang w:val="en-US"/>
        </w:rPr>
        <w:t>ا</w:t>
      </w:r>
      <w:r w:rsidR="00723D38" w:rsidRPr="00ED5D25">
        <w:rPr>
          <w:rFonts w:cs="Simplified Arabic"/>
          <w:sz w:val="22"/>
          <w:rtl/>
          <w:lang w:val="en-US"/>
        </w:rPr>
        <w:t xml:space="preserve"> </w:t>
      </w:r>
      <w:r w:rsidR="00347696" w:rsidRPr="00ED5D25">
        <w:rPr>
          <w:rFonts w:cs="Simplified Arabic"/>
          <w:sz w:val="22"/>
          <w:rtl/>
          <w:lang w:val="en-US"/>
        </w:rPr>
        <w:t>بأن</w:t>
      </w:r>
      <w:r w:rsidR="00723D38" w:rsidRPr="00ED5D25">
        <w:rPr>
          <w:rFonts w:cs="Simplified Arabic"/>
          <w:sz w:val="22"/>
          <w:rtl/>
          <w:lang w:val="en-US"/>
        </w:rPr>
        <w:t xml:space="preserve"> </w:t>
      </w:r>
      <w:r w:rsidR="00347696" w:rsidRPr="00ED5D25">
        <w:rPr>
          <w:rFonts w:cs="Simplified Arabic"/>
          <w:sz w:val="22"/>
          <w:rtl/>
          <w:lang w:val="en-US"/>
        </w:rPr>
        <w:t>النساء</w:t>
      </w:r>
      <w:r w:rsidR="00723D38" w:rsidRPr="00ED5D25">
        <w:rPr>
          <w:rFonts w:cs="Simplified Arabic"/>
          <w:sz w:val="22"/>
          <w:rtl/>
          <w:lang w:val="en-US"/>
        </w:rPr>
        <w:t xml:space="preserve"> </w:t>
      </w:r>
      <w:r w:rsidR="00347696" w:rsidRPr="00ED5D25">
        <w:rPr>
          <w:rFonts w:cs="Simplified Arabic"/>
          <w:sz w:val="22"/>
          <w:rtl/>
          <w:lang w:val="en-US"/>
        </w:rPr>
        <w:t>والفتيات</w:t>
      </w:r>
      <w:r w:rsidR="00723D38" w:rsidRPr="00ED5D25">
        <w:rPr>
          <w:rFonts w:cs="Simplified Arabic"/>
          <w:sz w:val="22"/>
          <w:rtl/>
          <w:lang w:val="en-US"/>
        </w:rPr>
        <w:t xml:space="preserve"> </w:t>
      </w:r>
      <w:r w:rsidR="00347696" w:rsidRPr="00ED5D25">
        <w:rPr>
          <w:rFonts w:cs="Simplified Arabic"/>
          <w:sz w:val="22"/>
          <w:rtl/>
          <w:lang w:val="en-US"/>
        </w:rPr>
        <w:t>في</w:t>
      </w:r>
      <w:r w:rsidR="00723D38" w:rsidRPr="00ED5D25">
        <w:rPr>
          <w:rFonts w:cs="Simplified Arabic"/>
          <w:sz w:val="22"/>
          <w:rtl/>
          <w:lang w:val="en-US"/>
        </w:rPr>
        <w:t xml:space="preserve"> </w:t>
      </w:r>
      <w:r w:rsidR="00347696" w:rsidRPr="00ED5D25">
        <w:rPr>
          <w:rFonts w:cs="Simplified Arabic"/>
          <w:sz w:val="22"/>
          <w:rtl/>
          <w:lang w:val="en-US"/>
        </w:rPr>
        <w:t>جميع</w:t>
      </w:r>
      <w:r w:rsidR="00723D38" w:rsidRPr="00ED5D25">
        <w:rPr>
          <w:rFonts w:cs="Simplified Arabic"/>
          <w:sz w:val="22"/>
          <w:rtl/>
          <w:lang w:val="en-US"/>
        </w:rPr>
        <w:t xml:space="preserve"> </w:t>
      </w:r>
      <w:r w:rsidR="00347696" w:rsidRPr="00ED5D25">
        <w:rPr>
          <w:rFonts w:cs="Simplified Arabic"/>
          <w:sz w:val="22"/>
          <w:rtl/>
          <w:lang w:val="en-US"/>
        </w:rPr>
        <w:t>أنحاء</w:t>
      </w:r>
      <w:r w:rsidR="00723D38" w:rsidRPr="00ED5D25">
        <w:rPr>
          <w:rFonts w:cs="Simplified Arabic"/>
          <w:sz w:val="22"/>
          <w:rtl/>
          <w:lang w:val="en-US"/>
        </w:rPr>
        <w:t xml:space="preserve"> </w:t>
      </w:r>
      <w:r w:rsidR="00347696" w:rsidRPr="00ED5D25">
        <w:rPr>
          <w:rFonts w:cs="Simplified Arabic"/>
          <w:sz w:val="22"/>
          <w:rtl/>
          <w:lang w:val="en-US"/>
        </w:rPr>
        <w:t>العالم</w:t>
      </w:r>
      <w:r w:rsidR="00723D38" w:rsidRPr="00ED5D25">
        <w:rPr>
          <w:rFonts w:cs="Simplified Arabic"/>
          <w:sz w:val="22"/>
          <w:rtl/>
          <w:lang w:val="en-US"/>
        </w:rPr>
        <w:t xml:space="preserve"> </w:t>
      </w:r>
      <w:r w:rsidR="00347696" w:rsidRPr="00ED5D25">
        <w:rPr>
          <w:rFonts w:cs="Simplified Arabic"/>
          <w:sz w:val="22"/>
          <w:rtl/>
          <w:lang w:val="en-US"/>
        </w:rPr>
        <w:t>يواجهن</w:t>
      </w:r>
      <w:r w:rsidR="00723D38" w:rsidRPr="00ED5D25">
        <w:rPr>
          <w:rFonts w:cs="Simplified Arabic"/>
          <w:sz w:val="22"/>
          <w:rtl/>
          <w:lang w:val="en-US"/>
        </w:rPr>
        <w:t xml:space="preserve"> </w:t>
      </w:r>
      <w:r w:rsidR="00347696" w:rsidRPr="00ED5D25">
        <w:rPr>
          <w:rFonts w:cs="Simplified Arabic"/>
          <w:sz w:val="22"/>
          <w:rtl/>
          <w:lang w:val="en-US"/>
        </w:rPr>
        <w:t>عبئا</w:t>
      </w:r>
      <w:r w:rsidR="00723D38" w:rsidRPr="00ED5D25">
        <w:rPr>
          <w:rFonts w:cs="Simplified Arabic"/>
          <w:sz w:val="22"/>
          <w:rtl/>
          <w:lang w:val="en-US"/>
        </w:rPr>
        <w:t xml:space="preserve"> </w:t>
      </w:r>
      <w:r w:rsidR="00347696" w:rsidRPr="00ED5D25">
        <w:rPr>
          <w:rFonts w:cs="Simplified Arabic"/>
          <w:sz w:val="22"/>
          <w:rtl/>
          <w:lang w:val="en-US"/>
        </w:rPr>
        <w:t>غير</w:t>
      </w:r>
      <w:r w:rsidR="00723D38" w:rsidRPr="00ED5D25">
        <w:rPr>
          <w:rFonts w:cs="Simplified Arabic"/>
          <w:sz w:val="22"/>
          <w:rtl/>
          <w:lang w:val="en-US"/>
        </w:rPr>
        <w:t xml:space="preserve"> </w:t>
      </w:r>
      <w:r w:rsidR="00347696" w:rsidRPr="00ED5D25">
        <w:rPr>
          <w:rFonts w:cs="Simplified Arabic"/>
          <w:sz w:val="22"/>
          <w:rtl/>
          <w:lang w:val="en-US"/>
        </w:rPr>
        <w:t>متناسب</w:t>
      </w:r>
      <w:r w:rsidR="00723D38" w:rsidRPr="00ED5D25">
        <w:rPr>
          <w:rFonts w:cs="Simplified Arabic"/>
          <w:sz w:val="22"/>
          <w:rtl/>
          <w:lang w:val="en-US"/>
        </w:rPr>
        <w:t xml:space="preserve"> </w:t>
      </w:r>
      <w:r w:rsidR="00347696" w:rsidRPr="00ED5D25">
        <w:rPr>
          <w:rFonts w:cs="Simplified Arabic"/>
          <w:sz w:val="22"/>
          <w:rtl/>
          <w:lang w:val="en-US"/>
        </w:rPr>
        <w:t>من</w:t>
      </w:r>
      <w:r w:rsidR="00723D38" w:rsidRPr="00ED5D25">
        <w:rPr>
          <w:rFonts w:cs="Simplified Arabic"/>
          <w:sz w:val="22"/>
          <w:rtl/>
          <w:lang w:val="en-US"/>
        </w:rPr>
        <w:t xml:space="preserve"> </w:t>
      </w:r>
      <w:r w:rsidR="00347696" w:rsidRPr="00ED5D25">
        <w:rPr>
          <w:rFonts w:cs="Simplified Arabic"/>
          <w:sz w:val="22"/>
          <w:rtl/>
          <w:lang w:val="en-US"/>
        </w:rPr>
        <w:t>التكاليف</w:t>
      </w:r>
      <w:r w:rsidR="00723D38" w:rsidRPr="00ED5D25">
        <w:rPr>
          <w:rFonts w:cs="Simplified Arabic"/>
          <w:sz w:val="22"/>
          <w:rtl/>
          <w:lang w:val="en-US"/>
        </w:rPr>
        <w:t xml:space="preserve"> </w:t>
      </w:r>
      <w:r w:rsidR="00347696" w:rsidRPr="00ED5D25">
        <w:rPr>
          <w:rFonts w:cs="Simplified Arabic"/>
          <w:sz w:val="22"/>
          <w:rtl/>
          <w:lang w:val="en-US"/>
        </w:rPr>
        <w:t>المتعلقة</w:t>
      </w:r>
      <w:r w:rsidR="00723D38" w:rsidRPr="00ED5D25">
        <w:rPr>
          <w:rFonts w:cs="Simplified Arabic"/>
          <w:sz w:val="22"/>
          <w:rtl/>
          <w:lang w:val="en-US"/>
        </w:rPr>
        <w:t xml:space="preserve"> </w:t>
      </w:r>
      <w:r w:rsidR="00347696" w:rsidRPr="00ED5D25">
        <w:rPr>
          <w:rFonts w:cs="Simplified Arabic"/>
          <w:sz w:val="22"/>
          <w:rtl/>
          <w:lang w:val="en-US"/>
        </w:rPr>
        <w:t>بفقدان</w:t>
      </w:r>
      <w:r w:rsidR="00723D38" w:rsidRPr="00ED5D25">
        <w:rPr>
          <w:rFonts w:cs="Simplified Arabic"/>
          <w:sz w:val="22"/>
          <w:rtl/>
          <w:lang w:val="en-US"/>
        </w:rPr>
        <w:t xml:space="preserve"> </w:t>
      </w:r>
      <w:r w:rsidR="00347696" w:rsidRPr="00ED5D25">
        <w:rPr>
          <w:rFonts w:cs="Simplified Arabic"/>
          <w:sz w:val="22"/>
          <w:rtl/>
          <w:lang w:val="en-US"/>
        </w:rPr>
        <w:t>التنوع</w:t>
      </w:r>
      <w:r w:rsidR="00723D38" w:rsidRPr="00ED5D25">
        <w:rPr>
          <w:rFonts w:cs="Simplified Arabic"/>
          <w:sz w:val="22"/>
          <w:rtl/>
          <w:lang w:val="en-US"/>
        </w:rPr>
        <w:t xml:space="preserve"> </w:t>
      </w:r>
      <w:r w:rsidR="00347696" w:rsidRPr="00ED5D25">
        <w:rPr>
          <w:rFonts w:cs="Simplified Arabic"/>
          <w:sz w:val="22"/>
          <w:rtl/>
          <w:lang w:val="en-US"/>
        </w:rPr>
        <w:t>البيولوجي</w:t>
      </w:r>
      <w:r w:rsidR="00723D38" w:rsidRPr="00ED5D25">
        <w:rPr>
          <w:rFonts w:cs="Simplified Arabic"/>
          <w:sz w:val="22"/>
          <w:rtl/>
          <w:lang w:val="en-US"/>
        </w:rPr>
        <w:t xml:space="preserve"> </w:t>
      </w:r>
      <w:r w:rsidR="00287DFD" w:rsidRPr="00ED5D25">
        <w:rPr>
          <w:rFonts w:cs="Simplified Arabic" w:hint="cs"/>
          <w:sz w:val="22"/>
          <w:rtl/>
          <w:lang w:val="en-US"/>
        </w:rPr>
        <w:t xml:space="preserve">فضلا عن </w:t>
      </w:r>
      <w:r w:rsidR="00347696" w:rsidRPr="00ED5D25">
        <w:rPr>
          <w:rFonts w:cs="Simplified Arabic"/>
          <w:sz w:val="22"/>
          <w:rtl/>
          <w:lang w:val="en-US"/>
        </w:rPr>
        <w:t>حفظ</w:t>
      </w:r>
      <w:r w:rsidR="00287DFD" w:rsidRPr="00ED5D25">
        <w:rPr>
          <w:rFonts w:cs="Simplified Arabic" w:hint="cs"/>
          <w:sz w:val="22"/>
          <w:rtl/>
          <w:lang w:val="en-US"/>
        </w:rPr>
        <w:t>ه</w:t>
      </w:r>
      <w:r w:rsidR="00723D38" w:rsidRPr="00ED5D25">
        <w:rPr>
          <w:rFonts w:cs="Simplified Arabic"/>
          <w:sz w:val="22"/>
          <w:rtl/>
          <w:lang w:val="en-US"/>
        </w:rPr>
        <w:t xml:space="preserve"> </w:t>
      </w:r>
      <w:r w:rsidR="00347696" w:rsidRPr="00ED5D25">
        <w:rPr>
          <w:rFonts w:cs="Simplified Arabic"/>
          <w:sz w:val="22"/>
          <w:rtl/>
          <w:lang w:val="en-US"/>
        </w:rPr>
        <w:t>واستخدام</w:t>
      </w:r>
      <w:r w:rsidR="00287DFD" w:rsidRPr="00ED5D25">
        <w:rPr>
          <w:rFonts w:cs="Simplified Arabic" w:hint="cs"/>
          <w:sz w:val="22"/>
          <w:rtl/>
          <w:lang w:val="en-US"/>
        </w:rPr>
        <w:t>ه</w:t>
      </w:r>
      <w:r w:rsidR="00723D38" w:rsidRPr="00ED5D25">
        <w:rPr>
          <w:rFonts w:cs="Simplified Arabic"/>
          <w:sz w:val="22"/>
          <w:rtl/>
          <w:lang w:val="en-US"/>
        </w:rPr>
        <w:t xml:space="preserve"> </w:t>
      </w:r>
      <w:r w:rsidR="00347696" w:rsidRPr="00ED5D25">
        <w:rPr>
          <w:rFonts w:cs="Simplified Arabic"/>
          <w:sz w:val="22"/>
          <w:rtl/>
          <w:lang w:val="en-US"/>
        </w:rPr>
        <w:t>المستدام</w:t>
      </w:r>
      <w:r w:rsidR="00723D38" w:rsidRPr="00ED5D25">
        <w:rPr>
          <w:rFonts w:cs="Simplified Arabic"/>
          <w:sz w:val="22"/>
          <w:rtl/>
          <w:lang w:val="en-US"/>
        </w:rPr>
        <w:t xml:space="preserve">، </w:t>
      </w:r>
      <w:r w:rsidR="00347696" w:rsidRPr="00ED5D25">
        <w:rPr>
          <w:rFonts w:cs="Simplified Arabic"/>
          <w:sz w:val="22"/>
          <w:rtl/>
          <w:lang w:val="en-US"/>
        </w:rPr>
        <w:t>و</w:t>
      </w:r>
      <w:r w:rsidR="00287DFD" w:rsidRPr="00ED5D25">
        <w:rPr>
          <w:rFonts w:cs="Simplified Arabic" w:hint="cs"/>
          <w:sz w:val="22"/>
          <w:rtl/>
          <w:lang w:val="en-US"/>
        </w:rPr>
        <w:t>يحصلن</w:t>
      </w:r>
      <w:r w:rsidR="00723D38" w:rsidRPr="00ED5D25">
        <w:rPr>
          <w:rFonts w:cs="Simplified Arabic"/>
          <w:sz w:val="22"/>
          <w:rtl/>
          <w:lang w:val="en-US"/>
        </w:rPr>
        <w:t xml:space="preserve"> </w:t>
      </w:r>
      <w:r w:rsidR="00287DFD" w:rsidRPr="00ED5D25">
        <w:rPr>
          <w:rFonts w:cs="Simplified Arabic" w:hint="cs"/>
          <w:sz w:val="22"/>
          <w:rtl/>
          <w:lang w:val="en-US"/>
        </w:rPr>
        <w:t xml:space="preserve">على </w:t>
      </w:r>
      <w:r w:rsidR="00347696" w:rsidRPr="00ED5D25">
        <w:rPr>
          <w:rFonts w:cs="Simplified Arabic"/>
          <w:sz w:val="22"/>
          <w:rtl/>
          <w:lang w:val="en-US"/>
        </w:rPr>
        <w:t>منافع</w:t>
      </w:r>
      <w:r w:rsidR="00723D38" w:rsidRPr="00ED5D25">
        <w:rPr>
          <w:rFonts w:cs="Simplified Arabic"/>
          <w:sz w:val="22"/>
          <w:rtl/>
          <w:lang w:val="en-US"/>
        </w:rPr>
        <w:t xml:space="preserve"> </w:t>
      </w:r>
      <w:r w:rsidR="00287DFD" w:rsidRPr="00ED5D25">
        <w:rPr>
          <w:rFonts w:cs="Simplified Arabic"/>
          <w:sz w:val="22"/>
          <w:rtl/>
          <w:lang w:val="en-US"/>
        </w:rPr>
        <w:t>منخفض</w:t>
      </w:r>
      <w:r w:rsidR="00753723" w:rsidRPr="00ED5D25">
        <w:rPr>
          <w:rFonts w:cs="Simplified Arabic" w:hint="cs"/>
          <w:sz w:val="22"/>
          <w:rtl/>
          <w:lang w:val="en-US"/>
        </w:rPr>
        <w:t>ة</w:t>
      </w:r>
      <w:r w:rsidR="00287DFD" w:rsidRPr="00ED5D25">
        <w:rPr>
          <w:rFonts w:cs="Simplified Arabic"/>
          <w:sz w:val="22"/>
          <w:rtl/>
          <w:lang w:val="en-US"/>
        </w:rPr>
        <w:t xml:space="preserve"> نسبيا</w:t>
      </w:r>
      <w:r w:rsidR="00287DFD" w:rsidRPr="00ED5D25">
        <w:rPr>
          <w:rFonts w:cs="Simplified Arabic" w:hint="cs"/>
          <w:sz w:val="22"/>
          <w:rtl/>
          <w:lang w:val="en-US"/>
        </w:rPr>
        <w:t xml:space="preserve"> من تلك </w:t>
      </w:r>
      <w:r w:rsidR="00347696" w:rsidRPr="00ED5D25">
        <w:rPr>
          <w:rFonts w:cs="Simplified Arabic"/>
          <w:sz w:val="22"/>
          <w:rtl/>
          <w:lang w:val="en-US"/>
        </w:rPr>
        <w:t>المستمدة</w:t>
      </w:r>
      <w:r w:rsidR="00723D38" w:rsidRPr="00ED5D25">
        <w:rPr>
          <w:rFonts w:cs="Simplified Arabic"/>
          <w:sz w:val="22"/>
          <w:rtl/>
          <w:lang w:val="en-US"/>
        </w:rPr>
        <w:t xml:space="preserve"> </w:t>
      </w:r>
      <w:r w:rsidR="00347696" w:rsidRPr="00ED5D25">
        <w:rPr>
          <w:rFonts w:cs="Simplified Arabic"/>
          <w:sz w:val="22"/>
          <w:rtl/>
          <w:lang w:val="en-US"/>
        </w:rPr>
        <w:t>من</w:t>
      </w:r>
      <w:r w:rsidR="00723D38" w:rsidRPr="00ED5D25">
        <w:rPr>
          <w:rFonts w:cs="Simplified Arabic"/>
          <w:sz w:val="22"/>
          <w:rtl/>
          <w:lang w:val="en-US"/>
        </w:rPr>
        <w:t xml:space="preserve"> </w:t>
      </w:r>
      <w:r w:rsidR="00347696" w:rsidRPr="00ED5D25">
        <w:rPr>
          <w:rFonts w:cs="Simplified Arabic"/>
          <w:sz w:val="22"/>
          <w:rtl/>
          <w:lang w:val="en-US"/>
        </w:rPr>
        <w:t>الموارد</w:t>
      </w:r>
      <w:r w:rsidR="00723D38" w:rsidRPr="00ED5D25">
        <w:rPr>
          <w:rFonts w:cs="Simplified Arabic"/>
          <w:sz w:val="22"/>
          <w:rtl/>
          <w:lang w:val="en-US"/>
        </w:rPr>
        <w:t xml:space="preserve"> </w:t>
      </w:r>
      <w:r w:rsidR="00347696" w:rsidRPr="00ED5D25">
        <w:rPr>
          <w:rFonts w:cs="Simplified Arabic"/>
          <w:sz w:val="22"/>
          <w:rtl/>
          <w:lang w:val="en-US"/>
        </w:rPr>
        <w:t>الجينية</w:t>
      </w:r>
      <w:r w:rsidR="00723D38" w:rsidRPr="00ED5D25">
        <w:rPr>
          <w:rFonts w:cs="Simplified Arabic"/>
          <w:sz w:val="22"/>
          <w:rtl/>
          <w:lang w:val="en-US"/>
        </w:rPr>
        <w:t xml:space="preserve">، </w:t>
      </w:r>
      <w:r w:rsidR="00287DFD" w:rsidRPr="00ED5D25">
        <w:rPr>
          <w:rFonts w:cs="Simplified Arabic" w:hint="cs"/>
          <w:sz w:val="22"/>
          <w:rtl/>
          <w:lang w:val="en-US"/>
        </w:rPr>
        <w:t>فإن</w:t>
      </w:r>
      <w:r w:rsidR="00723D38" w:rsidRPr="00ED5D25">
        <w:rPr>
          <w:rFonts w:cs="Simplified Arabic"/>
          <w:sz w:val="22"/>
          <w:rtl/>
          <w:lang w:val="en-US"/>
        </w:rPr>
        <w:t xml:space="preserve"> </w:t>
      </w:r>
      <w:r w:rsidR="00347696" w:rsidRPr="00ED5D25">
        <w:rPr>
          <w:rFonts w:cs="Simplified Arabic"/>
          <w:sz w:val="22"/>
          <w:rtl/>
          <w:lang w:val="en-US"/>
        </w:rPr>
        <w:t>هذه</w:t>
      </w:r>
      <w:r w:rsidR="00723D38" w:rsidRPr="00ED5D25">
        <w:rPr>
          <w:rFonts w:cs="Simplified Arabic"/>
          <w:sz w:val="22"/>
          <w:rtl/>
          <w:lang w:val="en-US"/>
        </w:rPr>
        <w:t xml:space="preserve"> </w:t>
      </w:r>
      <w:r w:rsidR="00347696" w:rsidRPr="00ED5D25">
        <w:rPr>
          <w:rFonts w:cs="Simplified Arabic"/>
          <w:sz w:val="22"/>
          <w:rtl/>
          <w:lang w:val="en-US"/>
        </w:rPr>
        <w:t>الخطة</w:t>
      </w:r>
      <w:r w:rsidR="00723D38" w:rsidRPr="00ED5D25">
        <w:rPr>
          <w:rFonts w:cs="Simplified Arabic"/>
          <w:sz w:val="22"/>
          <w:rtl/>
          <w:lang w:val="en-US"/>
        </w:rPr>
        <w:t xml:space="preserve"> </w:t>
      </w:r>
      <w:r w:rsidR="00287DFD" w:rsidRPr="00ED5D25">
        <w:rPr>
          <w:rFonts w:cs="Simplified Arabic"/>
          <w:sz w:val="22"/>
          <w:rtl/>
          <w:lang w:val="en-US"/>
        </w:rPr>
        <w:t>تعطي</w:t>
      </w:r>
      <w:r w:rsidR="00287DFD" w:rsidRPr="00ED5D25">
        <w:rPr>
          <w:rFonts w:cs="Simplified Arabic" w:hint="cs"/>
          <w:sz w:val="22"/>
          <w:rtl/>
          <w:lang w:val="en-US"/>
        </w:rPr>
        <w:t xml:space="preserve"> </w:t>
      </w:r>
      <w:r w:rsidR="00347696" w:rsidRPr="00ED5D25">
        <w:rPr>
          <w:rFonts w:cs="Simplified Arabic"/>
          <w:sz w:val="22"/>
          <w:rtl/>
          <w:lang w:val="en-US"/>
        </w:rPr>
        <w:t>الأولوية</w:t>
      </w:r>
      <w:r w:rsidR="00723D38" w:rsidRPr="00ED5D25">
        <w:rPr>
          <w:rFonts w:cs="Simplified Arabic"/>
          <w:sz w:val="22"/>
          <w:rtl/>
          <w:lang w:val="en-US"/>
        </w:rPr>
        <w:t xml:space="preserve"> </w:t>
      </w:r>
      <w:r w:rsidR="00347696" w:rsidRPr="00ED5D25">
        <w:rPr>
          <w:rFonts w:cs="Simplified Arabic"/>
          <w:sz w:val="22"/>
          <w:rtl/>
          <w:lang w:val="en-US"/>
        </w:rPr>
        <w:t>لاحتياجات</w:t>
      </w:r>
      <w:r w:rsidR="00723D38" w:rsidRPr="00ED5D25">
        <w:rPr>
          <w:rFonts w:cs="Simplified Arabic"/>
          <w:sz w:val="22"/>
          <w:rtl/>
          <w:lang w:val="en-US"/>
        </w:rPr>
        <w:t xml:space="preserve"> </w:t>
      </w:r>
      <w:r w:rsidR="00347696" w:rsidRPr="00ED5D25">
        <w:rPr>
          <w:rFonts w:cs="Simplified Arabic"/>
          <w:sz w:val="22"/>
          <w:rtl/>
          <w:lang w:val="en-US"/>
        </w:rPr>
        <w:t>ومصالح</w:t>
      </w:r>
      <w:r w:rsidR="00723D38" w:rsidRPr="00ED5D25">
        <w:rPr>
          <w:rFonts w:cs="Simplified Arabic"/>
          <w:sz w:val="22"/>
          <w:rtl/>
          <w:lang w:val="en-US"/>
        </w:rPr>
        <w:t xml:space="preserve"> </w:t>
      </w:r>
      <w:r w:rsidR="00347696" w:rsidRPr="00ED5D25">
        <w:rPr>
          <w:rFonts w:cs="Simplified Arabic"/>
          <w:sz w:val="22"/>
          <w:rtl/>
          <w:lang w:val="en-US"/>
        </w:rPr>
        <w:t>جميع</w:t>
      </w:r>
      <w:r w:rsidR="00723D38" w:rsidRPr="00ED5D25">
        <w:rPr>
          <w:rFonts w:cs="Simplified Arabic"/>
          <w:sz w:val="22"/>
          <w:rtl/>
          <w:lang w:val="en-US"/>
        </w:rPr>
        <w:t xml:space="preserve"> </w:t>
      </w:r>
      <w:r w:rsidR="00347696" w:rsidRPr="00ED5D25">
        <w:rPr>
          <w:rFonts w:cs="Simplified Arabic"/>
          <w:sz w:val="22"/>
          <w:rtl/>
          <w:lang w:val="en-US"/>
        </w:rPr>
        <w:t>أولئك</w:t>
      </w:r>
      <w:r w:rsidR="00723D38" w:rsidRPr="00ED5D25">
        <w:rPr>
          <w:rFonts w:cs="Simplified Arabic"/>
          <w:sz w:val="22"/>
          <w:rtl/>
          <w:lang w:val="en-US"/>
        </w:rPr>
        <w:t xml:space="preserve"> </w:t>
      </w:r>
      <w:r w:rsidR="00347696" w:rsidRPr="00ED5D25">
        <w:rPr>
          <w:rFonts w:cs="Simplified Arabic"/>
          <w:sz w:val="22"/>
          <w:rtl/>
          <w:lang w:val="en-US"/>
        </w:rPr>
        <w:t>الذين</w:t>
      </w:r>
      <w:r w:rsidR="00723D38" w:rsidRPr="00ED5D25">
        <w:rPr>
          <w:rFonts w:cs="Simplified Arabic"/>
          <w:sz w:val="22"/>
          <w:rtl/>
          <w:lang w:val="en-US"/>
        </w:rPr>
        <w:t xml:space="preserve"> </w:t>
      </w:r>
      <w:r w:rsidR="00287DFD" w:rsidRPr="00ED5D25">
        <w:rPr>
          <w:rFonts w:cs="Simplified Arabic" w:hint="cs"/>
          <w:sz w:val="22"/>
          <w:rtl/>
          <w:lang w:val="en-US"/>
        </w:rPr>
        <w:t xml:space="preserve">يعرفون على أنهم </w:t>
      </w:r>
      <w:r w:rsidR="00347696" w:rsidRPr="00ED5D25">
        <w:rPr>
          <w:rFonts w:cs="Simplified Arabic"/>
          <w:sz w:val="22"/>
          <w:rtl/>
          <w:lang w:val="en-US"/>
        </w:rPr>
        <w:t>نساء</w:t>
      </w:r>
      <w:r w:rsidR="00723D38" w:rsidRPr="00ED5D25">
        <w:rPr>
          <w:rFonts w:cs="Simplified Arabic"/>
          <w:sz w:val="22"/>
          <w:rtl/>
          <w:lang w:val="en-US"/>
        </w:rPr>
        <w:t xml:space="preserve"> </w:t>
      </w:r>
      <w:r w:rsidR="00347696" w:rsidRPr="00ED5D25">
        <w:rPr>
          <w:rFonts w:cs="Simplified Arabic"/>
          <w:sz w:val="22"/>
          <w:rtl/>
          <w:lang w:val="en-US"/>
        </w:rPr>
        <w:t>وفتيات</w:t>
      </w:r>
      <w:r w:rsidR="00723D38" w:rsidRPr="00ED5D25">
        <w:rPr>
          <w:rFonts w:cs="Simplified Arabic"/>
          <w:sz w:val="22"/>
          <w:rtl/>
          <w:lang w:val="en-US"/>
        </w:rPr>
        <w:t xml:space="preserve">، </w:t>
      </w:r>
      <w:r w:rsidR="00347696" w:rsidRPr="00ED5D25">
        <w:rPr>
          <w:rFonts w:cs="Simplified Arabic"/>
          <w:sz w:val="22"/>
          <w:rtl/>
          <w:lang w:val="en-US"/>
        </w:rPr>
        <w:t>مع</w:t>
      </w:r>
      <w:r w:rsidR="00723D38" w:rsidRPr="00ED5D25">
        <w:rPr>
          <w:rFonts w:cs="Simplified Arabic"/>
          <w:sz w:val="22"/>
          <w:rtl/>
          <w:lang w:val="en-US"/>
        </w:rPr>
        <w:t xml:space="preserve"> </w:t>
      </w:r>
      <w:r w:rsidR="00347696" w:rsidRPr="00ED5D25">
        <w:rPr>
          <w:rFonts w:cs="Simplified Arabic"/>
          <w:sz w:val="22"/>
          <w:rtl/>
          <w:lang w:val="en-US"/>
        </w:rPr>
        <w:t>إيلاء</w:t>
      </w:r>
      <w:r w:rsidR="00723D38" w:rsidRPr="00ED5D25">
        <w:rPr>
          <w:rFonts w:cs="Simplified Arabic"/>
          <w:sz w:val="22"/>
          <w:rtl/>
          <w:lang w:val="en-US"/>
        </w:rPr>
        <w:t xml:space="preserve"> </w:t>
      </w:r>
      <w:r w:rsidR="00347696" w:rsidRPr="00ED5D25">
        <w:rPr>
          <w:rFonts w:cs="Simplified Arabic"/>
          <w:sz w:val="22"/>
          <w:rtl/>
          <w:lang w:val="en-US"/>
        </w:rPr>
        <w:t>اهتمام</w:t>
      </w:r>
      <w:r w:rsidR="00723D38" w:rsidRPr="00ED5D25">
        <w:rPr>
          <w:rFonts w:cs="Simplified Arabic"/>
          <w:sz w:val="22"/>
          <w:rtl/>
          <w:lang w:val="en-US"/>
        </w:rPr>
        <w:t xml:space="preserve"> </w:t>
      </w:r>
      <w:r w:rsidR="00347696" w:rsidRPr="00ED5D25">
        <w:rPr>
          <w:rFonts w:cs="Simplified Arabic"/>
          <w:sz w:val="22"/>
          <w:rtl/>
          <w:lang w:val="en-US"/>
        </w:rPr>
        <w:t>خاص</w:t>
      </w:r>
      <w:r w:rsidR="00723D38" w:rsidRPr="00ED5D25">
        <w:rPr>
          <w:rFonts w:cs="Simplified Arabic"/>
          <w:sz w:val="22"/>
          <w:rtl/>
          <w:lang w:val="en-US"/>
        </w:rPr>
        <w:t xml:space="preserve"> </w:t>
      </w:r>
      <w:r w:rsidR="00347696" w:rsidRPr="00ED5D25">
        <w:rPr>
          <w:rFonts w:cs="Simplified Arabic"/>
          <w:sz w:val="22"/>
          <w:rtl/>
          <w:lang w:val="en-US"/>
        </w:rPr>
        <w:t>لأولئك</w:t>
      </w:r>
      <w:r w:rsidR="00723D38" w:rsidRPr="00ED5D25">
        <w:rPr>
          <w:rFonts w:cs="Simplified Arabic"/>
          <w:sz w:val="22"/>
          <w:rtl/>
          <w:lang w:val="en-US"/>
        </w:rPr>
        <w:t xml:space="preserve"> </w:t>
      </w:r>
      <w:r w:rsidR="00347696" w:rsidRPr="00ED5D25">
        <w:rPr>
          <w:rFonts w:cs="Simplified Arabic"/>
          <w:sz w:val="22"/>
          <w:rtl/>
          <w:lang w:val="en-US"/>
        </w:rPr>
        <w:t>الذين</w:t>
      </w:r>
      <w:r w:rsidR="00723D38" w:rsidRPr="00ED5D25">
        <w:rPr>
          <w:rFonts w:cs="Simplified Arabic"/>
          <w:sz w:val="22"/>
          <w:rtl/>
          <w:lang w:val="en-US"/>
        </w:rPr>
        <w:t xml:space="preserve"> </w:t>
      </w:r>
      <w:r w:rsidR="00347696" w:rsidRPr="00ED5D25">
        <w:rPr>
          <w:rFonts w:cs="Simplified Arabic"/>
          <w:sz w:val="22"/>
          <w:rtl/>
          <w:lang w:val="en-US"/>
        </w:rPr>
        <w:t>يواجهون</w:t>
      </w:r>
      <w:r w:rsidR="00723D38" w:rsidRPr="00ED5D25">
        <w:rPr>
          <w:rFonts w:cs="Simplified Arabic"/>
          <w:sz w:val="22"/>
          <w:rtl/>
          <w:lang w:val="en-US"/>
        </w:rPr>
        <w:t xml:space="preserve"> </w:t>
      </w:r>
      <w:r w:rsidR="00347696" w:rsidRPr="00ED5D25">
        <w:rPr>
          <w:rFonts w:cs="Simplified Arabic"/>
          <w:sz w:val="22"/>
          <w:rtl/>
          <w:lang w:val="en-US"/>
        </w:rPr>
        <w:t>أشكالا</w:t>
      </w:r>
      <w:r w:rsidR="00723D38" w:rsidRPr="00ED5D25">
        <w:rPr>
          <w:rFonts w:cs="Simplified Arabic"/>
          <w:sz w:val="22"/>
          <w:rtl/>
          <w:lang w:val="en-US"/>
        </w:rPr>
        <w:t xml:space="preserve"> </w:t>
      </w:r>
      <w:r w:rsidR="00347696" w:rsidRPr="00ED5D25">
        <w:rPr>
          <w:rFonts w:cs="Simplified Arabic"/>
          <w:sz w:val="22"/>
          <w:rtl/>
          <w:lang w:val="en-US"/>
        </w:rPr>
        <w:t>متعددة</w:t>
      </w:r>
      <w:r w:rsidR="00723D38" w:rsidRPr="00ED5D25">
        <w:rPr>
          <w:rFonts w:cs="Simplified Arabic"/>
          <w:sz w:val="22"/>
          <w:rtl/>
          <w:lang w:val="en-US"/>
        </w:rPr>
        <w:t xml:space="preserve"> </w:t>
      </w:r>
      <w:r w:rsidR="00347696" w:rsidRPr="00ED5D25">
        <w:rPr>
          <w:rFonts w:cs="Simplified Arabic"/>
          <w:sz w:val="22"/>
          <w:rtl/>
          <w:lang w:val="en-US"/>
        </w:rPr>
        <w:t>ومتقاطعة</w:t>
      </w:r>
      <w:r w:rsidR="00723D38" w:rsidRPr="00ED5D25">
        <w:rPr>
          <w:rFonts w:cs="Simplified Arabic"/>
          <w:sz w:val="22"/>
          <w:rtl/>
          <w:lang w:val="en-US"/>
        </w:rPr>
        <w:t xml:space="preserve"> </w:t>
      </w:r>
      <w:r w:rsidR="00347696" w:rsidRPr="00ED5D25">
        <w:rPr>
          <w:rFonts w:cs="Simplified Arabic"/>
          <w:sz w:val="22"/>
          <w:rtl/>
          <w:lang w:val="en-US"/>
        </w:rPr>
        <w:t>من</w:t>
      </w:r>
      <w:r w:rsidR="00723D38" w:rsidRPr="00ED5D25">
        <w:rPr>
          <w:rFonts w:cs="Simplified Arabic"/>
          <w:sz w:val="22"/>
          <w:rtl/>
          <w:lang w:val="en-US"/>
        </w:rPr>
        <w:t xml:space="preserve"> </w:t>
      </w:r>
      <w:r w:rsidR="00347696" w:rsidRPr="00ED5D25">
        <w:rPr>
          <w:rFonts w:cs="Simplified Arabic"/>
          <w:sz w:val="22"/>
          <w:rtl/>
          <w:lang w:val="en-US"/>
        </w:rPr>
        <w:t>التمييز</w:t>
      </w:r>
      <w:r w:rsidR="00723D38" w:rsidRPr="00ED5D25">
        <w:rPr>
          <w:rFonts w:cs="Simplified Arabic"/>
          <w:sz w:val="22"/>
          <w:rtl/>
          <w:lang w:val="en-US"/>
        </w:rPr>
        <w:t>.</w:t>
      </w:r>
    </w:p>
    <w:p w14:paraId="5BD73EE7" w14:textId="488DF67E" w:rsidR="00C77036" w:rsidRPr="00ED5D25" w:rsidRDefault="00723D38" w:rsidP="00F60990">
      <w:pPr>
        <w:widowControl w:val="0"/>
        <w:numPr>
          <w:ilvl w:val="0"/>
          <w:numId w:val="4"/>
        </w:numPr>
        <w:bidi/>
        <w:spacing w:after="120" w:line="216" w:lineRule="auto"/>
        <w:ind w:left="0" w:firstLine="0"/>
        <w:jc w:val="both"/>
        <w:rPr>
          <w:rFonts w:cs="Simplified Arabic"/>
          <w:sz w:val="22"/>
          <w:lang w:val="en-US"/>
        </w:rPr>
      </w:pPr>
      <w:r w:rsidRPr="00ED5D25">
        <w:rPr>
          <w:rFonts w:cs="Simplified Arabic"/>
          <w:sz w:val="22"/>
          <w:rtl/>
          <w:lang w:val="en-US"/>
        </w:rPr>
        <w:t>و</w:t>
      </w:r>
      <w:r w:rsidR="00287DFD" w:rsidRPr="00ED5D25">
        <w:rPr>
          <w:rFonts w:cs="Simplified Arabic" w:hint="cs"/>
          <w:sz w:val="22"/>
          <w:rtl/>
          <w:lang w:val="en-US"/>
        </w:rPr>
        <w:t>ت</w:t>
      </w:r>
      <w:r w:rsidR="00347696" w:rsidRPr="00ED5D25">
        <w:rPr>
          <w:rFonts w:cs="Simplified Arabic"/>
          <w:sz w:val="22"/>
          <w:rtl/>
          <w:lang w:val="en-US"/>
        </w:rPr>
        <w:t>حدد</w:t>
      </w:r>
      <w:r w:rsidRPr="00ED5D25">
        <w:rPr>
          <w:rFonts w:cs="Simplified Arabic"/>
          <w:sz w:val="22"/>
          <w:rtl/>
          <w:lang w:val="en-US"/>
        </w:rPr>
        <w:t xml:space="preserve"> </w:t>
      </w:r>
      <w:r w:rsidR="00493CD3" w:rsidRPr="00ED5D25">
        <w:rPr>
          <w:rFonts w:cs="Simplified Arabic"/>
          <w:sz w:val="22"/>
          <w:rtl/>
          <w:lang w:val="en-US"/>
        </w:rPr>
        <w:t>مسودة خطة عمل الاعتبارات الجنسانية</w:t>
      </w:r>
      <w:r w:rsidRPr="00ED5D25">
        <w:rPr>
          <w:rFonts w:cs="Simplified Arabic"/>
          <w:sz w:val="22"/>
          <w:rtl/>
          <w:lang w:val="en-US"/>
        </w:rPr>
        <w:t xml:space="preserve"> </w:t>
      </w:r>
      <w:r w:rsidR="00347696" w:rsidRPr="00ED5D25">
        <w:rPr>
          <w:rFonts w:cs="Simplified Arabic"/>
          <w:sz w:val="22"/>
          <w:rtl/>
          <w:lang w:val="en-US"/>
        </w:rPr>
        <w:t>مجموعة</w:t>
      </w:r>
      <w:r w:rsidRPr="00ED5D25">
        <w:rPr>
          <w:rFonts w:cs="Simplified Arabic"/>
          <w:sz w:val="22"/>
          <w:rtl/>
          <w:lang w:val="en-US"/>
        </w:rPr>
        <w:t xml:space="preserve"> </w:t>
      </w:r>
      <w:r w:rsidR="00347696" w:rsidRPr="00ED5D25">
        <w:rPr>
          <w:rFonts w:cs="Simplified Arabic"/>
          <w:sz w:val="22"/>
          <w:rtl/>
          <w:lang w:val="en-US"/>
        </w:rPr>
        <w:t>من</w:t>
      </w:r>
      <w:r w:rsidRPr="00ED5D25">
        <w:rPr>
          <w:rFonts w:cs="Simplified Arabic"/>
          <w:sz w:val="22"/>
          <w:rtl/>
          <w:lang w:val="en-US"/>
        </w:rPr>
        <w:t xml:space="preserve"> </w:t>
      </w:r>
      <w:r w:rsidR="00347696" w:rsidRPr="00ED5D25">
        <w:rPr>
          <w:rFonts w:cs="Simplified Arabic"/>
          <w:sz w:val="22"/>
          <w:rtl/>
          <w:lang w:val="en-US"/>
        </w:rPr>
        <w:t>النتائج</w:t>
      </w:r>
      <w:r w:rsidRPr="00ED5D25">
        <w:rPr>
          <w:rFonts w:cs="Simplified Arabic"/>
          <w:sz w:val="22"/>
          <w:rtl/>
          <w:lang w:val="en-US"/>
        </w:rPr>
        <w:t xml:space="preserve"> </w:t>
      </w:r>
      <w:r w:rsidR="00347696" w:rsidRPr="00ED5D25">
        <w:rPr>
          <w:rFonts w:cs="Simplified Arabic"/>
          <w:sz w:val="22"/>
          <w:rtl/>
          <w:lang w:val="en-US"/>
        </w:rPr>
        <w:t>المتوقعة</w:t>
      </w:r>
      <w:r w:rsidRPr="00ED5D25">
        <w:rPr>
          <w:rFonts w:cs="Simplified Arabic"/>
          <w:sz w:val="22"/>
          <w:rtl/>
          <w:lang w:val="en-US"/>
        </w:rPr>
        <w:t xml:space="preserve">، </w:t>
      </w:r>
      <w:r w:rsidR="00347696" w:rsidRPr="00ED5D25">
        <w:rPr>
          <w:rFonts w:cs="Simplified Arabic"/>
          <w:sz w:val="22"/>
          <w:rtl/>
          <w:lang w:val="en-US"/>
        </w:rPr>
        <w:t>والأهداف</w:t>
      </w:r>
      <w:r w:rsidRPr="00ED5D25">
        <w:rPr>
          <w:rFonts w:cs="Simplified Arabic"/>
          <w:sz w:val="22"/>
          <w:rtl/>
          <w:lang w:val="en-US"/>
        </w:rPr>
        <w:t xml:space="preserve"> </w:t>
      </w:r>
      <w:r w:rsidR="00347696" w:rsidRPr="00ED5D25">
        <w:rPr>
          <w:rFonts w:cs="Simplified Arabic"/>
          <w:sz w:val="22"/>
          <w:rtl/>
          <w:lang w:val="en-US"/>
        </w:rPr>
        <w:t>ذات</w:t>
      </w:r>
      <w:r w:rsidRPr="00ED5D25">
        <w:rPr>
          <w:rFonts w:cs="Simplified Arabic"/>
          <w:sz w:val="22"/>
          <w:rtl/>
          <w:lang w:val="en-US"/>
        </w:rPr>
        <w:t xml:space="preserve"> </w:t>
      </w:r>
      <w:r w:rsidR="00347696" w:rsidRPr="00ED5D25">
        <w:rPr>
          <w:rFonts w:cs="Simplified Arabic"/>
          <w:sz w:val="22"/>
          <w:rtl/>
          <w:lang w:val="en-US"/>
        </w:rPr>
        <w:t>الصلة</w:t>
      </w:r>
      <w:r w:rsidRPr="00ED5D25">
        <w:rPr>
          <w:rFonts w:cs="Simplified Arabic"/>
          <w:sz w:val="22"/>
          <w:rtl/>
          <w:lang w:val="en-US"/>
        </w:rPr>
        <w:t xml:space="preserve"> </w:t>
      </w:r>
      <w:r w:rsidR="00347696" w:rsidRPr="00ED5D25">
        <w:rPr>
          <w:rFonts w:cs="Simplified Arabic"/>
          <w:sz w:val="22"/>
          <w:rtl/>
          <w:lang w:val="en-US"/>
        </w:rPr>
        <w:t>والإجراءات</w:t>
      </w:r>
      <w:r w:rsidRPr="00ED5D25">
        <w:rPr>
          <w:rFonts w:cs="Simplified Arabic"/>
          <w:sz w:val="22"/>
          <w:rtl/>
          <w:lang w:val="en-US"/>
        </w:rPr>
        <w:t xml:space="preserve"> </w:t>
      </w:r>
      <w:r w:rsidR="00347696" w:rsidRPr="00ED5D25">
        <w:rPr>
          <w:rFonts w:cs="Simplified Arabic"/>
          <w:sz w:val="22"/>
          <w:rtl/>
          <w:lang w:val="en-US"/>
        </w:rPr>
        <w:t>الإرشادية</w:t>
      </w:r>
      <w:r w:rsidRPr="00ED5D25">
        <w:rPr>
          <w:rFonts w:cs="Simplified Arabic"/>
          <w:sz w:val="22"/>
          <w:rtl/>
          <w:lang w:val="en-US"/>
        </w:rPr>
        <w:t xml:space="preserve"> </w:t>
      </w:r>
      <w:r w:rsidR="00347696" w:rsidRPr="00ED5D25">
        <w:rPr>
          <w:rFonts w:cs="Simplified Arabic"/>
          <w:sz w:val="22"/>
          <w:rtl/>
          <w:lang w:val="en-US"/>
        </w:rPr>
        <w:t>التي</w:t>
      </w:r>
      <w:r w:rsidRPr="00ED5D25">
        <w:rPr>
          <w:rFonts w:cs="Simplified Arabic"/>
          <w:sz w:val="22"/>
          <w:rtl/>
          <w:lang w:val="en-US"/>
        </w:rPr>
        <w:t xml:space="preserve"> </w:t>
      </w:r>
      <w:r w:rsidR="00347696" w:rsidRPr="00ED5D25">
        <w:rPr>
          <w:rFonts w:cs="Simplified Arabic"/>
          <w:sz w:val="22"/>
          <w:rtl/>
          <w:lang w:val="en-US"/>
        </w:rPr>
        <w:t>تم</w:t>
      </w:r>
      <w:r w:rsidRPr="00ED5D25">
        <w:rPr>
          <w:rFonts w:cs="Simplified Arabic"/>
          <w:sz w:val="22"/>
          <w:rtl/>
          <w:lang w:val="en-US"/>
        </w:rPr>
        <w:t xml:space="preserve"> </w:t>
      </w:r>
      <w:r w:rsidR="00347696" w:rsidRPr="00ED5D25">
        <w:rPr>
          <w:rFonts w:cs="Simplified Arabic"/>
          <w:sz w:val="22"/>
          <w:rtl/>
          <w:lang w:val="en-US"/>
        </w:rPr>
        <w:t>طرحها</w:t>
      </w:r>
      <w:r w:rsidRPr="00ED5D25">
        <w:rPr>
          <w:rFonts w:cs="Simplified Arabic"/>
          <w:sz w:val="22"/>
          <w:rtl/>
          <w:lang w:val="en-US"/>
        </w:rPr>
        <w:t xml:space="preserve"> </w:t>
      </w:r>
      <w:r w:rsidR="00347696" w:rsidRPr="00ED5D25">
        <w:rPr>
          <w:rFonts w:cs="Simplified Arabic"/>
          <w:sz w:val="22"/>
          <w:rtl/>
          <w:lang w:val="en-US"/>
        </w:rPr>
        <w:t>للنهوض</w:t>
      </w:r>
      <w:r w:rsidRPr="00ED5D25">
        <w:rPr>
          <w:rFonts w:cs="Simplified Arabic"/>
          <w:sz w:val="22"/>
          <w:rtl/>
          <w:lang w:val="en-US"/>
        </w:rPr>
        <w:t xml:space="preserve"> </w:t>
      </w:r>
      <w:r w:rsidR="00347696" w:rsidRPr="00ED5D25">
        <w:rPr>
          <w:rFonts w:cs="Simplified Arabic"/>
          <w:sz w:val="22"/>
          <w:rtl/>
          <w:lang w:val="en-US"/>
        </w:rPr>
        <w:t>بنهج</w:t>
      </w:r>
      <w:r w:rsidRPr="00ED5D25">
        <w:rPr>
          <w:rFonts w:cs="Simplified Arabic"/>
          <w:sz w:val="22"/>
          <w:rtl/>
          <w:lang w:val="en-US"/>
        </w:rPr>
        <w:t xml:space="preserve"> </w:t>
      </w:r>
      <w:r w:rsidR="00167078" w:rsidRPr="00ED5D25">
        <w:rPr>
          <w:rFonts w:cs="Simplified Arabic"/>
          <w:sz w:val="22"/>
          <w:rtl/>
          <w:lang w:val="en-US"/>
        </w:rPr>
        <w:t xml:space="preserve">يراعي </w:t>
      </w:r>
      <w:r w:rsidR="00612E04" w:rsidRPr="00ED5D25">
        <w:rPr>
          <w:rFonts w:cs="Simplified Arabic" w:hint="cs"/>
          <w:sz w:val="22"/>
          <w:rtl/>
          <w:lang w:val="en-US"/>
        </w:rPr>
        <w:t>ا</w:t>
      </w:r>
      <w:r w:rsidR="00167078" w:rsidRPr="00ED5D25">
        <w:rPr>
          <w:rFonts w:cs="Simplified Arabic"/>
          <w:sz w:val="22"/>
          <w:rtl/>
          <w:lang w:val="en-US"/>
        </w:rPr>
        <w:t>لاعتبارات الجنسانية</w:t>
      </w:r>
      <w:r w:rsidRPr="00ED5D25">
        <w:rPr>
          <w:rFonts w:cs="Simplified Arabic"/>
          <w:sz w:val="22"/>
          <w:rtl/>
          <w:lang w:val="en-US"/>
        </w:rPr>
        <w:t xml:space="preserve"> </w:t>
      </w:r>
      <w:r w:rsidR="00347696" w:rsidRPr="00ED5D25">
        <w:rPr>
          <w:rFonts w:cs="Simplified Arabic"/>
          <w:sz w:val="22"/>
          <w:rtl/>
          <w:lang w:val="en-US"/>
        </w:rPr>
        <w:t>في</w:t>
      </w:r>
      <w:r w:rsidRPr="00ED5D25">
        <w:rPr>
          <w:rFonts w:cs="Simplified Arabic"/>
          <w:sz w:val="22"/>
          <w:rtl/>
          <w:lang w:val="en-US"/>
        </w:rPr>
        <w:t xml:space="preserve"> </w:t>
      </w:r>
      <w:r w:rsidR="00347696" w:rsidRPr="00ED5D25">
        <w:rPr>
          <w:rFonts w:cs="Simplified Arabic"/>
          <w:sz w:val="22"/>
          <w:rtl/>
          <w:lang w:val="en-US"/>
        </w:rPr>
        <w:t>تنفيذ</w:t>
      </w:r>
      <w:r w:rsidRPr="00ED5D25">
        <w:rPr>
          <w:rFonts w:cs="Simplified Arabic"/>
          <w:sz w:val="22"/>
          <w:rtl/>
          <w:lang w:val="en-US"/>
        </w:rPr>
        <w:t xml:space="preserve"> </w:t>
      </w:r>
      <w:r w:rsidR="00287DFD" w:rsidRPr="00ED5D25">
        <w:rPr>
          <w:rFonts w:cs="Simplified Arabic" w:hint="cs"/>
          <w:sz w:val="22"/>
          <w:rtl/>
          <w:lang w:val="en-US"/>
        </w:rPr>
        <w:t>ال</w:t>
      </w:r>
      <w:r w:rsidR="00493CD3" w:rsidRPr="00ED5D25">
        <w:rPr>
          <w:rFonts w:cs="Simplified Arabic"/>
          <w:sz w:val="22"/>
          <w:rtl/>
          <w:lang w:val="en-US"/>
        </w:rPr>
        <w:t>إطار العالمي للتنوع البيولوجي</w:t>
      </w:r>
      <w:r w:rsidRPr="00ED5D25">
        <w:rPr>
          <w:rFonts w:cs="Simplified Arabic"/>
          <w:sz w:val="22"/>
          <w:rtl/>
          <w:lang w:val="en-US"/>
        </w:rPr>
        <w:t xml:space="preserve"> </w:t>
      </w:r>
      <w:r w:rsidR="00347696" w:rsidRPr="00ED5D25">
        <w:rPr>
          <w:rFonts w:cs="Simplified Arabic"/>
          <w:sz w:val="22"/>
          <w:rtl/>
          <w:lang w:val="en-US"/>
        </w:rPr>
        <w:t>وتحقيق</w:t>
      </w:r>
      <w:r w:rsidRPr="00ED5D25">
        <w:rPr>
          <w:rFonts w:cs="Simplified Arabic"/>
          <w:sz w:val="22"/>
          <w:rtl/>
          <w:lang w:val="en-US"/>
        </w:rPr>
        <w:t xml:space="preserve"> </w:t>
      </w:r>
      <w:r w:rsidR="00347696" w:rsidRPr="00ED5D25">
        <w:rPr>
          <w:rFonts w:cs="Simplified Arabic"/>
          <w:sz w:val="22"/>
          <w:rtl/>
          <w:lang w:val="en-US"/>
        </w:rPr>
        <w:t>الأهداف</w:t>
      </w:r>
      <w:r w:rsidRPr="00ED5D25">
        <w:rPr>
          <w:rFonts w:cs="Simplified Arabic"/>
          <w:sz w:val="22"/>
          <w:rtl/>
          <w:lang w:val="en-US"/>
        </w:rPr>
        <w:t xml:space="preserve"> </w:t>
      </w:r>
      <w:r w:rsidR="00347696" w:rsidRPr="00ED5D25">
        <w:rPr>
          <w:rFonts w:cs="Simplified Arabic"/>
          <w:sz w:val="22"/>
          <w:rtl/>
          <w:lang w:val="en-US"/>
        </w:rPr>
        <w:t>الثلاثة</w:t>
      </w:r>
      <w:r w:rsidRPr="00ED5D25">
        <w:rPr>
          <w:rFonts w:cs="Simplified Arabic"/>
          <w:sz w:val="22"/>
          <w:rtl/>
          <w:lang w:val="en-US"/>
        </w:rPr>
        <w:t xml:space="preserve"> </w:t>
      </w:r>
      <w:r w:rsidR="00347696" w:rsidRPr="00ED5D25">
        <w:rPr>
          <w:rFonts w:cs="Simplified Arabic"/>
          <w:sz w:val="22"/>
          <w:rtl/>
          <w:lang w:val="en-US"/>
        </w:rPr>
        <w:t>للاتفاقية</w:t>
      </w:r>
      <w:r w:rsidRPr="00ED5D25">
        <w:rPr>
          <w:rFonts w:cs="Simplified Arabic"/>
          <w:sz w:val="22"/>
          <w:rtl/>
          <w:lang w:val="en-US"/>
        </w:rPr>
        <w:t xml:space="preserve">. </w:t>
      </w:r>
      <w:r w:rsidR="00347696" w:rsidRPr="00ED5D25">
        <w:rPr>
          <w:rFonts w:cs="Simplified Arabic"/>
          <w:sz w:val="22"/>
          <w:rtl/>
          <w:lang w:val="en-US"/>
        </w:rPr>
        <w:t>وتستند</w:t>
      </w:r>
      <w:r w:rsidRPr="00ED5D25">
        <w:rPr>
          <w:rFonts w:cs="Simplified Arabic"/>
          <w:sz w:val="22"/>
          <w:rtl/>
          <w:lang w:val="en-US"/>
        </w:rPr>
        <w:t xml:space="preserve"> </w:t>
      </w:r>
      <w:r w:rsidR="00347696" w:rsidRPr="00ED5D25">
        <w:rPr>
          <w:rFonts w:cs="Simplified Arabic"/>
          <w:sz w:val="22"/>
          <w:rtl/>
          <w:lang w:val="en-US"/>
        </w:rPr>
        <w:t>الخطة</w:t>
      </w:r>
      <w:r w:rsidRPr="00ED5D25">
        <w:rPr>
          <w:rFonts w:cs="Simplified Arabic"/>
          <w:sz w:val="22"/>
          <w:rtl/>
          <w:lang w:val="en-US"/>
        </w:rPr>
        <w:t xml:space="preserve"> </w:t>
      </w:r>
      <w:r w:rsidR="00347696" w:rsidRPr="00ED5D25">
        <w:rPr>
          <w:rFonts w:cs="Simplified Arabic"/>
          <w:sz w:val="22"/>
          <w:rtl/>
          <w:lang w:val="en-US"/>
        </w:rPr>
        <w:t>إلى</w:t>
      </w:r>
      <w:r w:rsidRPr="00ED5D25">
        <w:rPr>
          <w:rFonts w:cs="Simplified Arabic"/>
          <w:sz w:val="22"/>
          <w:rtl/>
          <w:lang w:val="en-US"/>
        </w:rPr>
        <w:t xml:space="preserve"> </w:t>
      </w:r>
      <w:r w:rsidR="00347696" w:rsidRPr="00ED5D25">
        <w:rPr>
          <w:rFonts w:cs="Simplified Arabic"/>
          <w:sz w:val="22"/>
          <w:rtl/>
          <w:lang w:val="en-US"/>
        </w:rPr>
        <w:t>فهم</w:t>
      </w:r>
      <w:r w:rsidRPr="00ED5D25">
        <w:rPr>
          <w:rFonts w:cs="Simplified Arabic"/>
          <w:sz w:val="22"/>
          <w:rtl/>
          <w:lang w:val="en-US"/>
        </w:rPr>
        <w:t xml:space="preserve"> </w:t>
      </w:r>
      <w:r w:rsidR="00347696" w:rsidRPr="00ED5D25">
        <w:rPr>
          <w:rFonts w:cs="Simplified Arabic"/>
          <w:sz w:val="22"/>
          <w:rtl/>
          <w:lang w:val="en-US"/>
        </w:rPr>
        <w:t>أن</w:t>
      </w:r>
      <w:r w:rsidRPr="00ED5D25">
        <w:rPr>
          <w:rFonts w:cs="Simplified Arabic"/>
          <w:sz w:val="22"/>
          <w:rtl/>
          <w:lang w:val="en-US"/>
        </w:rPr>
        <w:t xml:space="preserve"> </w:t>
      </w:r>
      <w:r w:rsidR="00347696" w:rsidRPr="00ED5D25">
        <w:rPr>
          <w:rFonts w:cs="Simplified Arabic"/>
          <w:sz w:val="22"/>
          <w:rtl/>
          <w:lang w:val="en-US"/>
        </w:rPr>
        <w:t>العمل</w:t>
      </w:r>
      <w:r w:rsidRPr="00ED5D25">
        <w:rPr>
          <w:rFonts w:cs="Simplified Arabic"/>
          <w:sz w:val="22"/>
          <w:rtl/>
          <w:lang w:val="en-US"/>
        </w:rPr>
        <w:t xml:space="preserve"> </w:t>
      </w:r>
      <w:r w:rsidR="00347696" w:rsidRPr="00ED5D25">
        <w:rPr>
          <w:rFonts w:cs="Simplified Arabic"/>
          <w:sz w:val="22"/>
          <w:rtl/>
          <w:lang w:val="en-US"/>
        </w:rPr>
        <w:t>مطلوب</w:t>
      </w:r>
      <w:r w:rsidRPr="00ED5D25">
        <w:rPr>
          <w:rFonts w:cs="Simplified Arabic"/>
          <w:sz w:val="22"/>
          <w:rtl/>
          <w:lang w:val="en-US"/>
        </w:rPr>
        <w:t xml:space="preserve"> </w:t>
      </w:r>
      <w:r w:rsidR="00347696" w:rsidRPr="00ED5D25">
        <w:rPr>
          <w:rFonts w:cs="Simplified Arabic"/>
          <w:sz w:val="22"/>
          <w:rtl/>
          <w:lang w:val="en-US"/>
        </w:rPr>
        <w:t>من</w:t>
      </w:r>
      <w:r w:rsidRPr="00ED5D25">
        <w:rPr>
          <w:rFonts w:cs="Simplified Arabic"/>
          <w:sz w:val="22"/>
          <w:rtl/>
          <w:lang w:val="en-US"/>
        </w:rPr>
        <w:t xml:space="preserve"> </w:t>
      </w:r>
      <w:r w:rsidR="00347696" w:rsidRPr="00ED5D25">
        <w:rPr>
          <w:rFonts w:cs="Simplified Arabic"/>
          <w:sz w:val="22"/>
          <w:rtl/>
          <w:lang w:val="en-US"/>
        </w:rPr>
        <w:t>قبل</w:t>
      </w:r>
      <w:r w:rsidRPr="00ED5D25">
        <w:rPr>
          <w:rFonts w:cs="Simplified Arabic"/>
          <w:sz w:val="22"/>
          <w:rtl/>
          <w:lang w:val="en-US"/>
        </w:rPr>
        <w:t xml:space="preserve"> </w:t>
      </w:r>
      <w:r w:rsidR="00347696" w:rsidRPr="00ED5D25">
        <w:rPr>
          <w:rFonts w:cs="Simplified Arabic"/>
          <w:sz w:val="22"/>
          <w:rtl/>
          <w:lang w:val="en-US"/>
        </w:rPr>
        <w:t>جميع</w:t>
      </w:r>
      <w:r w:rsidRPr="00ED5D25">
        <w:rPr>
          <w:rFonts w:cs="Simplified Arabic"/>
          <w:sz w:val="22"/>
          <w:rtl/>
          <w:lang w:val="en-US"/>
        </w:rPr>
        <w:t xml:space="preserve"> </w:t>
      </w:r>
      <w:r w:rsidR="00347696" w:rsidRPr="00ED5D25">
        <w:rPr>
          <w:rFonts w:cs="Simplified Arabic"/>
          <w:sz w:val="22"/>
          <w:rtl/>
          <w:lang w:val="en-US"/>
        </w:rPr>
        <w:t>الأطراف</w:t>
      </w:r>
      <w:r w:rsidRPr="00ED5D25">
        <w:rPr>
          <w:rFonts w:cs="Simplified Arabic"/>
          <w:sz w:val="22"/>
          <w:rtl/>
          <w:lang w:val="en-US"/>
        </w:rPr>
        <w:t xml:space="preserve"> </w:t>
      </w:r>
      <w:r w:rsidR="00347696" w:rsidRPr="00ED5D25">
        <w:rPr>
          <w:rFonts w:cs="Simplified Arabic"/>
          <w:sz w:val="22"/>
          <w:rtl/>
          <w:lang w:val="en-US"/>
        </w:rPr>
        <w:t>وأصحاب</w:t>
      </w:r>
      <w:r w:rsidRPr="00ED5D25">
        <w:rPr>
          <w:rFonts w:cs="Simplified Arabic"/>
          <w:sz w:val="22"/>
          <w:rtl/>
          <w:lang w:val="en-US"/>
        </w:rPr>
        <w:t xml:space="preserve"> </w:t>
      </w:r>
      <w:r w:rsidR="00347696" w:rsidRPr="00ED5D25">
        <w:rPr>
          <w:rFonts w:cs="Simplified Arabic"/>
          <w:sz w:val="22"/>
          <w:rtl/>
          <w:lang w:val="en-US"/>
        </w:rPr>
        <w:t>المصلحة</w:t>
      </w:r>
      <w:r w:rsidRPr="00ED5D25">
        <w:rPr>
          <w:rFonts w:cs="Simplified Arabic"/>
          <w:sz w:val="22"/>
          <w:rtl/>
          <w:lang w:val="en-US"/>
        </w:rPr>
        <w:t xml:space="preserve"> </w:t>
      </w:r>
      <w:r w:rsidR="00347696" w:rsidRPr="00ED5D25">
        <w:rPr>
          <w:rFonts w:cs="Simplified Arabic"/>
          <w:sz w:val="22"/>
          <w:rtl/>
          <w:lang w:val="en-US"/>
        </w:rPr>
        <w:t>والشعوب</w:t>
      </w:r>
      <w:r w:rsidRPr="00ED5D25">
        <w:rPr>
          <w:rFonts w:cs="Simplified Arabic"/>
          <w:sz w:val="22"/>
          <w:rtl/>
          <w:lang w:val="en-US"/>
        </w:rPr>
        <w:t xml:space="preserve"> </w:t>
      </w:r>
      <w:r w:rsidR="00347696" w:rsidRPr="00ED5D25">
        <w:rPr>
          <w:rFonts w:cs="Simplified Arabic"/>
          <w:sz w:val="22"/>
          <w:rtl/>
          <w:lang w:val="en-US"/>
        </w:rPr>
        <w:t>الأصلية</w:t>
      </w:r>
      <w:r w:rsidRPr="00ED5D25">
        <w:rPr>
          <w:rFonts w:cs="Simplified Arabic"/>
          <w:sz w:val="22"/>
          <w:rtl/>
          <w:lang w:val="en-US"/>
        </w:rPr>
        <w:t xml:space="preserve"> </w:t>
      </w:r>
      <w:r w:rsidR="00347696" w:rsidRPr="00ED5D25">
        <w:rPr>
          <w:rFonts w:cs="Simplified Arabic"/>
          <w:sz w:val="22"/>
          <w:rtl/>
          <w:lang w:val="en-US"/>
        </w:rPr>
        <w:t>والمجتمعات</w:t>
      </w:r>
      <w:r w:rsidRPr="00ED5D25">
        <w:rPr>
          <w:rFonts w:cs="Simplified Arabic"/>
          <w:sz w:val="22"/>
          <w:rtl/>
          <w:lang w:val="en-US"/>
        </w:rPr>
        <w:t xml:space="preserve"> </w:t>
      </w:r>
      <w:r w:rsidR="00347696" w:rsidRPr="00ED5D25">
        <w:rPr>
          <w:rFonts w:cs="Simplified Arabic"/>
          <w:sz w:val="22"/>
          <w:rtl/>
          <w:lang w:val="en-US"/>
        </w:rPr>
        <w:t>المحلية</w:t>
      </w:r>
      <w:r w:rsidRPr="00ED5D25">
        <w:rPr>
          <w:rFonts w:cs="Simplified Arabic"/>
          <w:sz w:val="22"/>
          <w:rtl/>
          <w:lang w:val="en-US"/>
        </w:rPr>
        <w:t xml:space="preserve">، </w:t>
      </w:r>
      <w:r w:rsidR="00347696" w:rsidRPr="00ED5D25">
        <w:rPr>
          <w:rFonts w:cs="Simplified Arabic"/>
          <w:sz w:val="22"/>
          <w:rtl/>
          <w:lang w:val="en-US"/>
        </w:rPr>
        <w:t>بدعم</w:t>
      </w:r>
      <w:r w:rsidRPr="00ED5D25">
        <w:rPr>
          <w:rFonts w:cs="Simplified Arabic"/>
          <w:sz w:val="22"/>
          <w:rtl/>
          <w:lang w:val="en-US"/>
        </w:rPr>
        <w:t xml:space="preserve"> </w:t>
      </w:r>
      <w:r w:rsidR="00347696" w:rsidRPr="00ED5D25">
        <w:rPr>
          <w:rFonts w:cs="Simplified Arabic"/>
          <w:sz w:val="22"/>
          <w:rtl/>
          <w:lang w:val="en-US"/>
        </w:rPr>
        <w:t>من</w:t>
      </w:r>
      <w:r w:rsidRPr="00ED5D25">
        <w:rPr>
          <w:rFonts w:cs="Simplified Arabic"/>
          <w:sz w:val="22"/>
          <w:rtl/>
          <w:lang w:val="en-US"/>
        </w:rPr>
        <w:t xml:space="preserve"> </w:t>
      </w:r>
      <w:r w:rsidR="00347696" w:rsidRPr="00ED5D25">
        <w:rPr>
          <w:rFonts w:cs="Simplified Arabic"/>
          <w:sz w:val="22"/>
          <w:rtl/>
          <w:lang w:val="en-US"/>
        </w:rPr>
        <w:t>الأمانة</w:t>
      </w:r>
      <w:r w:rsidRPr="00ED5D25">
        <w:rPr>
          <w:rFonts w:cs="Simplified Arabic"/>
          <w:sz w:val="22"/>
          <w:rtl/>
          <w:lang w:val="en-US"/>
        </w:rPr>
        <w:t xml:space="preserve">، </w:t>
      </w:r>
      <w:r w:rsidR="00347696" w:rsidRPr="00ED5D25">
        <w:rPr>
          <w:rFonts w:cs="Simplified Arabic"/>
          <w:sz w:val="22"/>
          <w:rtl/>
          <w:lang w:val="en-US"/>
        </w:rPr>
        <w:t>للتمكين</w:t>
      </w:r>
      <w:r w:rsidRPr="00ED5D25">
        <w:rPr>
          <w:rFonts w:cs="Simplified Arabic"/>
          <w:sz w:val="22"/>
          <w:rtl/>
          <w:lang w:val="en-US"/>
        </w:rPr>
        <w:t xml:space="preserve"> </w:t>
      </w:r>
      <w:r w:rsidR="00347696" w:rsidRPr="00ED5D25">
        <w:rPr>
          <w:rFonts w:cs="Simplified Arabic"/>
          <w:sz w:val="22"/>
          <w:rtl/>
          <w:lang w:val="en-US"/>
        </w:rPr>
        <w:t>من</w:t>
      </w:r>
      <w:r w:rsidRPr="00ED5D25">
        <w:rPr>
          <w:rFonts w:cs="Simplified Arabic"/>
          <w:sz w:val="22"/>
          <w:rtl/>
          <w:lang w:val="en-US"/>
        </w:rPr>
        <w:t xml:space="preserve"> </w:t>
      </w:r>
      <w:r w:rsidR="00287DFD" w:rsidRPr="00ED5D25">
        <w:rPr>
          <w:rFonts w:cs="Simplified Arabic" w:hint="cs"/>
          <w:sz w:val="22"/>
          <w:rtl/>
          <w:lang w:val="en-US"/>
        </w:rPr>
        <w:t xml:space="preserve">إحراز </w:t>
      </w:r>
      <w:r w:rsidR="00347696" w:rsidRPr="00ED5D25">
        <w:rPr>
          <w:rFonts w:cs="Simplified Arabic"/>
          <w:sz w:val="22"/>
          <w:rtl/>
          <w:lang w:val="en-US"/>
        </w:rPr>
        <w:t>تقدم</w:t>
      </w:r>
      <w:r w:rsidRPr="00ED5D25">
        <w:rPr>
          <w:rFonts w:cs="Simplified Arabic"/>
          <w:sz w:val="22"/>
          <w:rtl/>
          <w:lang w:val="en-US"/>
        </w:rPr>
        <w:t xml:space="preserve"> </w:t>
      </w:r>
      <w:r w:rsidR="00347696" w:rsidRPr="00ED5D25">
        <w:rPr>
          <w:rFonts w:cs="Simplified Arabic"/>
          <w:sz w:val="22"/>
          <w:rtl/>
          <w:lang w:val="en-US"/>
        </w:rPr>
        <w:t>على</w:t>
      </w:r>
      <w:r w:rsidRPr="00ED5D25">
        <w:rPr>
          <w:rFonts w:cs="Simplified Arabic"/>
          <w:sz w:val="22"/>
          <w:rtl/>
          <w:lang w:val="en-US"/>
        </w:rPr>
        <w:t xml:space="preserve"> </w:t>
      </w:r>
      <w:r w:rsidR="00347696" w:rsidRPr="00ED5D25">
        <w:rPr>
          <w:rFonts w:cs="Simplified Arabic"/>
          <w:sz w:val="22"/>
          <w:rtl/>
          <w:lang w:val="en-US"/>
        </w:rPr>
        <w:t>المستويات</w:t>
      </w:r>
      <w:r w:rsidRPr="00ED5D25">
        <w:rPr>
          <w:rFonts w:cs="Simplified Arabic"/>
          <w:sz w:val="22"/>
          <w:rtl/>
          <w:lang w:val="en-US"/>
        </w:rPr>
        <w:t xml:space="preserve"> </w:t>
      </w:r>
      <w:r w:rsidR="00347696" w:rsidRPr="00ED5D25">
        <w:rPr>
          <w:rFonts w:cs="Simplified Arabic"/>
          <w:sz w:val="22"/>
          <w:rtl/>
          <w:lang w:val="en-US"/>
        </w:rPr>
        <w:t>المحلية</w:t>
      </w:r>
      <w:r w:rsidRPr="00ED5D25">
        <w:rPr>
          <w:rFonts w:cs="Simplified Arabic"/>
          <w:sz w:val="22"/>
          <w:rtl/>
          <w:lang w:val="en-US"/>
        </w:rPr>
        <w:t xml:space="preserve"> </w:t>
      </w:r>
      <w:r w:rsidR="00347696" w:rsidRPr="00ED5D25">
        <w:rPr>
          <w:rFonts w:cs="Simplified Arabic"/>
          <w:sz w:val="22"/>
          <w:rtl/>
          <w:lang w:val="en-US"/>
        </w:rPr>
        <w:t>والوطنية</w:t>
      </w:r>
      <w:r w:rsidRPr="00ED5D25">
        <w:rPr>
          <w:rFonts w:cs="Simplified Arabic"/>
          <w:sz w:val="22"/>
          <w:rtl/>
          <w:lang w:val="en-US"/>
        </w:rPr>
        <w:t xml:space="preserve"> </w:t>
      </w:r>
      <w:r w:rsidR="00347696" w:rsidRPr="00ED5D25">
        <w:rPr>
          <w:rFonts w:cs="Simplified Arabic"/>
          <w:sz w:val="22"/>
          <w:rtl/>
          <w:lang w:val="en-US"/>
        </w:rPr>
        <w:t>والإقليمية</w:t>
      </w:r>
      <w:r w:rsidRPr="00ED5D25">
        <w:rPr>
          <w:rFonts w:cs="Simplified Arabic"/>
          <w:sz w:val="22"/>
          <w:rtl/>
          <w:lang w:val="en-US"/>
        </w:rPr>
        <w:t xml:space="preserve"> </w:t>
      </w:r>
      <w:r w:rsidR="00347696" w:rsidRPr="00ED5D25">
        <w:rPr>
          <w:rFonts w:cs="Simplified Arabic"/>
          <w:sz w:val="22"/>
          <w:rtl/>
          <w:lang w:val="en-US"/>
        </w:rPr>
        <w:t>والعالمية</w:t>
      </w:r>
      <w:r w:rsidRPr="00ED5D25">
        <w:rPr>
          <w:rFonts w:cs="Simplified Arabic"/>
          <w:sz w:val="22"/>
          <w:rtl/>
          <w:lang w:val="en-US"/>
        </w:rPr>
        <w:t>. و</w:t>
      </w:r>
      <w:r w:rsidR="00287DFD" w:rsidRPr="00ED5D25">
        <w:rPr>
          <w:rFonts w:cs="Simplified Arabic" w:hint="cs"/>
          <w:sz w:val="22"/>
          <w:rtl/>
          <w:lang w:val="en-US"/>
        </w:rPr>
        <w:t>ت</w:t>
      </w:r>
      <w:r w:rsidR="00347696" w:rsidRPr="00ED5D25">
        <w:rPr>
          <w:rFonts w:cs="Simplified Arabic"/>
          <w:sz w:val="22"/>
          <w:rtl/>
          <w:lang w:val="en-US"/>
        </w:rPr>
        <w:t>ستند</w:t>
      </w:r>
      <w:r w:rsidRPr="00ED5D25">
        <w:rPr>
          <w:rFonts w:cs="Simplified Arabic"/>
          <w:sz w:val="22"/>
          <w:rtl/>
          <w:lang w:val="en-US"/>
        </w:rPr>
        <w:t xml:space="preserve"> </w:t>
      </w:r>
      <w:r w:rsidR="001F341E" w:rsidRPr="00ED5D25">
        <w:rPr>
          <w:rFonts w:cs="Simplified Arabic"/>
          <w:sz w:val="22"/>
          <w:rtl/>
          <w:lang w:val="en-US"/>
        </w:rPr>
        <w:t xml:space="preserve">مسودة خطة </w:t>
      </w:r>
      <w:r w:rsidR="00287DFD" w:rsidRPr="00ED5D25">
        <w:rPr>
          <w:rFonts w:cs="Simplified Arabic"/>
          <w:sz w:val="22"/>
          <w:rtl/>
          <w:lang w:val="en-US"/>
        </w:rPr>
        <w:t>عمل الاعتبارات الجنسانية</w:t>
      </w:r>
      <w:r w:rsidRPr="00ED5D25">
        <w:rPr>
          <w:rFonts w:cs="Simplified Arabic"/>
          <w:sz w:val="22"/>
          <w:rtl/>
          <w:lang w:val="en-US"/>
        </w:rPr>
        <w:t xml:space="preserve"> </w:t>
      </w:r>
      <w:r w:rsidR="00347696" w:rsidRPr="00ED5D25">
        <w:rPr>
          <w:rFonts w:cs="Simplified Arabic"/>
          <w:sz w:val="22"/>
          <w:rtl/>
          <w:lang w:val="en-US"/>
        </w:rPr>
        <w:t>إلى</w:t>
      </w:r>
      <w:r w:rsidRPr="00ED5D25">
        <w:rPr>
          <w:rFonts w:cs="Simplified Arabic"/>
          <w:sz w:val="22"/>
          <w:rtl/>
          <w:lang w:val="en-US"/>
        </w:rPr>
        <w:t xml:space="preserve"> </w:t>
      </w:r>
      <w:r w:rsidR="00287DFD" w:rsidRPr="00ED5D25">
        <w:rPr>
          <w:rFonts w:cs="Simplified Arabic"/>
          <w:sz w:val="22"/>
          <w:rtl/>
          <w:lang w:val="en-US"/>
        </w:rPr>
        <w:t>خطة عمل الاعتبارات الجنسانية</w:t>
      </w:r>
      <w:r w:rsidRPr="00ED5D25">
        <w:rPr>
          <w:rFonts w:cs="Simplified Arabic"/>
          <w:sz w:val="22"/>
          <w:rtl/>
          <w:lang w:val="en-US"/>
        </w:rPr>
        <w:t xml:space="preserve"> </w:t>
      </w:r>
      <w:r w:rsidR="00347696" w:rsidRPr="00ED5D25">
        <w:rPr>
          <w:rFonts w:cs="Simplified Arabic"/>
          <w:sz w:val="22"/>
          <w:rtl/>
          <w:lang w:val="en-US"/>
        </w:rPr>
        <w:t>للفترة</w:t>
      </w:r>
      <w:r w:rsidRPr="00ED5D25">
        <w:rPr>
          <w:rFonts w:cs="Simplified Arabic"/>
          <w:sz w:val="22"/>
          <w:rtl/>
          <w:lang w:val="en-US"/>
        </w:rPr>
        <w:t xml:space="preserve"> </w:t>
      </w:r>
      <w:r w:rsidR="00347696" w:rsidRPr="00ED5D25">
        <w:rPr>
          <w:rFonts w:cs="Simplified Arabic"/>
          <w:sz w:val="22"/>
          <w:rtl/>
          <w:lang w:val="en-US"/>
        </w:rPr>
        <w:t>2015-2020</w:t>
      </w:r>
      <w:r w:rsidRPr="00ED5D25">
        <w:rPr>
          <w:rFonts w:cs="Simplified Arabic"/>
          <w:sz w:val="22"/>
          <w:rtl/>
          <w:lang w:val="en-US"/>
        </w:rPr>
        <w:t xml:space="preserve"> </w:t>
      </w:r>
      <w:r w:rsidR="00347696" w:rsidRPr="00ED5D25">
        <w:rPr>
          <w:rFonts w:cs="Simplified Arabic"/>
          <w:sz w:val="22"/>
          <w:rtl/>
          <w:lang w:val="en-US"/>
        </w:rPr>
        <w:t>الواردة</w:t>
      </w:r>
      <w:r w:rsidRPr="00ED5D25">
        <w:rPr>
          <w:rFonts w:cs="Simplified Arabic"/>
          <w:sz w:val="22"/>
          <w:rtl/>
          <w:lang w:val="en-US"/>
        </w:rPr>
        <w:t xml:space="preserve"> </w:t>
      </w:r>
      <w:r w:rsidR="00347696" w:rsidRPr="00ED5D25">
        <w:rPr>
          <w:rFonts w:cs="Simplified Arabic"/>
          <w:sz w:val="22"/>
          <w:rtl/>
          <w:lang w:val="en-US"/>
        </w:rPr>
        <w:t>في</w:t>
      </w:r>
      <w:r w:rsidRPr="00ED5D25">
        <w:rPr>
          <w:rFonts w:cs="Simplified Arabic"/>
          <w:sz w:val="22"/>
          <w:rtl/>
          <w:lang w:val="en-US"/>
        </w:rPr>
        <w:t xml:space="preserve"> </w:t>
      </w:r>
      <w:r w:rsidR="00347696" w:rsidRPr="00ED5D25">
        <w:rPr>
          <w:rFonts w:cs="Simplified Arabic"/>
          <w:sz w:val="22"/>
          <w:rtl/>
          <w:lang w:val="en-US"/>
        </w:rPr>
        <w:t>المقرر</w:t>
      </w:r>
      <w:r w:rsidRPr="00ED5D25">
        <w:rPr>
          <w:rFonts w:cs="Simplified Arabic"/>
          <w:sz w:val="22"/>
          <w:rtl/>
          <w:lang w:val="en-US"/>
        </w:rPr>
        <w:t xml:space="preserve"> </w:t>
      </w:r>
      <w:hyperlink r:id="rId11" w:history="1">
        <w:r w:rsidR="00347696" w:rsidRPr="00ED5D25">
          <w:rPr>
            <w:rStyle w:val="Hyperlink"/>
            <w:rFonts w:cs="Simplified Arabic"/>
            <w:sz w:val="22"/>
            <w:rtl/>
            <w:lang w:val="en-US"/>
          </w:rPr>
          <w:t>12/7</w:t>
        </w:r>
      </w:hyperlink>
      <w:r w:rsidRPr="00ED5D25">
        <w:rPr>
          <w:rFonts w:cs="Simplified Arabic"/>
          <w:sz w:val="22"/>
          <w:rtl/>
          <w:lang w:val="en-US"/>
        </w:rPr>
        <w:t xml:space="preserve">، </w:t>
      </w:r>
      <w:r w:rsidR="00347696" w:rsidRPr="00ED5D25">
        <w:rPr>
          <w:rFonts w:cs="Simplified Arabic"/>
          <w:sz w:val="22"/>
          <w:rtl/>
          <w:lang w:val="en-US"/>
        </w:rPr>
        <w:t>والتي</w:t>
      </w:r>
      <w:r w:rsidRPr="00ED5D25">
        <w:rPr>
          <w:rFonts w:cs="Simplified Arabic"/>
          <w:sz w:val="22"/>
          <w:rtl/>
          <w:lang w:val="en-US"/>
        </w:rPr>
        <w:t xml:space="preserve"> </w:t>
      </w:r>
      <w:r w:rsidR="00347696" w:rsidRPr="00ED5D25">
        <w:rPr>
          <w:rFonts w:cs="Simplified Arabic"/>
          <w:sz w:val="22"/>
          <w:rtl/>
          <w:lang w:val="en-US"/>
        </w:rPr>
        <w:t>رحب</w:t>
      </w:r>
      <w:r w:rsidRPr="00ED5D25">
        <w:rPr>
          <w:rFonts w:cs="Simplified Arabic"/>
          <w:sz w:val="22"/>
          <w:rtl/>
          <w:lang w:val="en-US"/>
        </w:rPr>
        <w:t xml:space="preserve"> </w:t>
      </w:r>
      <w:r w:rsidR="00347696" w:rsidRPr="00ED5D25">
        <w:rPr>
          <w:rFonts w:cs="Simplified Arabic"/>
          <w:sz w:val="22"/>
          <w:rtl/>
          <w:lang w:val="en-US"/>
        </w:rPr>
        <w:t>بها</w:t>
      </w:r>
      <w:r w:rsidRPr="00ED5D25">
        <w:rPr>
          <w:rFonts w:cs="Simplified Arabic"/>
          <w:sz w:val="22"/>
          <w:rtl/>
          <w:lang w:val="en-US"/>
        </w:rPr>
        <w:t xml:space="preserve"> </w:t>
      </w:r>
      <w:r w:rsidR="00347696" w:rsidRPr="00ED5D25">
        <w:rPr>
          <w:rFonts w:cs="Simplified Arabic"/>
          <w:sz w:val="22"/>
          <w:rtl/>
          <w:lang w:val="en-US"/>
        </w:rPr>
        <w:t>مؤتمر</w:t>
      </w:r>
      <w:r w:rsidRPr="00ED5D25">
        <w:rPr>
          <w:rFonts w:cs="Simplified Arabic"/>
          <w:sz w:val="22"/>
          <w:rtl/>
          <w:lang w:val="en-US"/>
        </w:rPr>
        <w:t xml:space="preserve"> </w:t>
      </w:r>
      <w:r w:rsidR="00347696" w:rsidRPr="00ED5D25">
        <w:rPr>
          <w:rFonts w:cs="Simplified Arabic"/>
          <w:sz w:val="22"/>
          <w:rtl/>
          <w:lang w:val="en-US"/>
        </w:rPr>
        <w:t>الأطراف</w:t>
      </w:r>
      <w:r w:rsidRPr="00ED5D25">
        <w:rPr>
          <w:rFonts w:cs="Simplified Arabic"/>
          <w:sz w:val="22"/>
          <w:rtl/>
          <w:lang w:val="en-US"/>
        </w:rPr>
        <w:t xml:space="preserve"> </w:t>
      </w:r>
      <w:r w:rsidR="00347696" w:rsidRPr="00ED5D25">
        <w:rPr>
          <w:rFonts w:cs="Simplified Arabic"/>
          <w:sz w:val="22"/>
          <w:rtl/>
          <w:lang w:val="en-US"/>
        </w:rPr>
        <w:t>في</w:t>
      </w:r>
      <w:r w:rsidRPr="00ED5D25">
        <w:rPr>
          <w:rFonts w:cs="Simplified Arabic"/>
          <w:sz w:val="22"/>
          <w:rtl/>
          <w:lang w:val="en-US"/>
        </w:rPr>
        <w:t xml:space="preserve"> </w:t>
      </w:r>
      <w:r w:rsidR="00347696" w:rsidRPr="00ED5D25">
        <w:rPr>
          <w:rFonts w:cs="Simplified Arabic"/>
          <w:sz w:val="22"/>
          <w:rtl/>
          <w:lang w:val="en-US"/>
        </w:rPr>
        <w:t>اجتماعه</w:t>
      </w:r>
      <w:r w:rsidRPr="00ED5D25">
        <w:rPr>
          <w:rFonts w:cs="Simplified Arabic"/>
          <w:sz w:val="22"/>
          <w:rtl/>
          <w:lang w:val="en-US"/>
        </w:rPr>
        <w:t xml:space="preserve"> </w:t>
      </w:r>
      <w:r w:rsidR="00347696" w:rsidRPr="00ED5D25">
        <w:rPr>
          <w:rFonts w:cs="Simplified Arabic"/>
          <w:sz w:val="22"/>
          <w:rtl/>
          <w:lang w:val="en-US"/>
        </w:rPr>
        <w:t>الثاني</w:t>
      </w:r>
      <w:r w:rsidRPr="00ED5D25">
        <w:rPr>
          <w:rFonts w:cs="Simplified Arabic"/>
          <w:sz w:val="22"/>
          <w:rtl/>
          <w:lang w:val="en-US"/>
        </w:rPr>
        <w:t xml:space="preserve"> </w:t>
      </w:r>
      <w:r w:rsidR="00347696" w:rsidRPr="00ED5D25">
        <w:rPr>
          <w:rFonts w:cs="Simplified Arabic"/>
          <w:sz w:val="22"/>
          <w:rtl/>
          <w:lang w:val="en-US"/>
        </w:rPr>
        <w:t>عشر</w:t>
      </w:r>
      <w:r w:rsidRPr="00ED5D25">
        <w:rPr>
          <w:rFonts w:cs="Simplified Arabic"/>
          <w:sz w:val="22"/>
          <w:rtl/>
          <w:lang w:val="en-US"/>
        </w:rPr>
        <w:t xml:space="preserve">. </w:t>
      </w:r>
      <w:r w:rsidR="002A09F9" w:rsidRPr="00ED5D25">
        <w:rPr>
          <w:rFonts w:cs="Simplified Arabic" w:hint="cs"/>
          <w:sz w:val="22"/>
          <w:rtl/>
          <w:lang w:val="en-US"/>
        </w:rPr>
        <w:t>وتمثل مسودة</w:t>
      </w:r>
      <w:r w:rsidRPr="00ED5D25">
        <w:rPr>
          <w:rFonts w:cs="Simplified Arabic"/>
          <w:sz w:val="22"/>
          <w:rtl/>
          <w:lang w:val="en-US"/>
        </w:rPr>
        <w:t xml:space="preserve"> </w:t>
      </w:r>
      <w:r w:rsidR="00347696" w:rsidRPr="00ED5D25">
        <w:rPr>
          <w:rFonts w:cs="Simplified Arabic"/>
          <w:sz w:val="22"/>
          <w:rtl/>
          <w:lang w:val="en-US"/>
        </w:rPr>
        <w:t>الخطة</w:t>
      </w:r>
      <w:r w:rsidRPr="00ED5D25">
        <w:rPr>
          <w:rFonts w:cs="Simplified Arabic"/>
          <w:sz w:val="22"/>
          <w:rtl/>
          <w:lang w:val="en-US"/>
        </w:rPr>
        <w:t xml:space="preserve"> </w:t>
      </w:r>
      <w:r w:rsidR="00347696" w:rsidRPr="00ED5D25">
        <w:rPr>
          <w:rFonts w:cs="Simplified Arabic"/>
          <w:sz w:val="22"/>
          <w:rtl/>
          <w:lang w:val="en-US"/>
        </w:rPr>
        <w:t>أداة</w:t>
      </w:r>
      <w:r w:rsidRPr="00ED5D25">
        <w:rPr>
          <w:rFonts w:cs="Simplified Arabic"/>
          <w:sz w:val="22"/>
          <w:rtl/>
          <w:lang w:val="en-US"/>
        </w:rPr>
        <w:t xml:space="preserve"> </w:t>
      </w:r>
      <w:r w:rsidR="00347696" w:rsidRPr="00ED5D25">
        <w:rPr>
          <w:rFonts w:cs="Simplified Arabic"/>
          <w:sz w:val="22"/>
          <w:rtl/>
          <w:lang w:val="en-US"/>
        </w:rPr>
        <w:t>رئيسية</w:t>
      </w:r>
      <w:r w:rsidRPr="00ED5D25">
        <w:rPr>
          <w:rFonts w:cs="Simplified Arabic"/>
          <w:sz w:val="22"/>
          <w:rtl/>
          <w:lang w:val="en-US"/>
        </w:rPr>
        <w:t xml:space="preserve"> </w:t>
      </w:r>
      <w:r w:rsidR="00347696" w:rsidRPr="00ED5D25">
        <w:rPr>
          <w:rFonts w:cs="Simplified Arabic"/>
          <w:sz w:val="22"/>
          <w:rtl/>
          <w:lang w:val="en-US"/>
        </w:rPr>
        <w:t>لتوجيه</w:t>
      </w:r>
      <w:r w:rsidRPr="00ED5D25">
        <w:rPr>
          <w:rFonts w:cs="Simplified Arabic"/>
          <w:sz w:val="22"/>
          <w:rtl/>
          <w:lang w:val="en-US"/>
        </w:rPr>
        <w:t xml:space="preserve"> </w:t>
      </w:r>
      <w:r w:rsidR="00347696" w:rsidRPr="00ED5D25">
        <w:rPr>
          <w:rFonts w:cs="Simplified Arabic"/>
          <w:sz w:val="22"/>
          <w:rtl/>
          <w:lang w:val="en-US"/>
        </w:rPr>
        <w:t>الاستجابة</w:t>
      </w:r>
      <w:r w:rsidRPr="00ED5D25">
        <w:rPr>
          <w:rFonts w:cs="Simplified Arabic"/>
          <w:sz w:val="22"/>
          <w:rtl/>
          <w:lang w:val="en-US"/>
        </w:rPr>
        <w:t xml:space="preserve"> </w:t>
      </w:r>
      <w:r w:rsidR="00347696" w:rsidRPr="00ED5D25">
        <w:rPr>
          <w:rFonts w:cs="Simplified Arabic"/>
          <w:sz w:val="22"/>
          <w:rtl/>
          <w:lang w:val="en-US"/>
        </w:rPr>
        <w:t>المستمرة</w:t>
      </w:r>
      <w:r w:rsidRPr="00ED5D25">
        <w:rPr>
          <w:rFonts w:cs="Simplified Arabic"/>
          <w:sz w:val="22"/>
          <w:rtl/>
          <w:lang w:val="en-US"/>
        </w:rPr>
        <w:t xml:space="preserve"> </w:t>
      </w:r>
      <w:r w:rsidR="00347696" w:rsidRPr="00ED5D25">
        <w:rPr>
          <w:rFonts w:cs="Simplified Arabic"/>
          <w:sz w:val="22"/>
          <w:rtl/>
          <w:lang w:val="en-US"/>
        </w:rPr>
        <w:t>بموجب</w:t>
      </w:r>
      <w:r w:rsidRPr="00ED5D25">
        <w:rPr>
          <w:rFonts w:cs="Simplified Arabic"/>
          <w:sz w:val="22"/>
          <w:rtl/>
          <w:lang w:val="en-US"/>
        </w:rPr>
        <w:t xml:space="preserve"> </w:t>
      </w:r>
      <w:r w:rsidR="00347696" w:rsidRPr="00ED5D25">
        <w:rPr>
          <w:rFonts w:cs="Simplified Arabic"/>
          <w:sz w:val="22"/>
          <w:rtl/>
          <w:lang w:val="en-US"/>
        </w:rPr>
        <w:t>الاتفاقية</w:t>
      </w:r>
      <w:r w:rsidRPr="00ED5D25">
        <w:rPr>
          <w:rFonts w:cs="Simplified Arabic"/>
          <w:sz w:val="22"/>
          <w:rtl/>
          <w:lang w:val="en-US"/>
        </w:rPr>
        <w:t xml:space="preserve"> </w:t>
      </w:r>
      <w:r w:rsidR="00347696" w:rsidRPr="00ED5D25">
        <w:rPr>
          <w:rFonts w:cs="Simplified Arabic"/>
          <w:sz w:val="22"/>
          <w:rtl/>
          <w:lang w:val="en-US"/>
        </w:rPr>
        <w:t>للالتزامات</w:t>
      </w:r>
      <w:r w:rsidRPr="00ED5D25">
        <w:rPr>
          <w:rFonts w:cs="Simplified Arabic"/>
          <w:sz w:val="22"/>
          <w:rtl/>
          <w:lang w:val="en-US"/>
        </w:rPr>
        <w:t xml:space="preserve"> </w:t>
      </w:r>
      <w:r w:rsidR="00347696" w:rsidRPr="00ED5D25">
        <w:rPr>
          <w:rFonts w:cs="Simplified Arabic"/>
          <w:sz w:val="22"/>
          <w:rtl/>
          <w:lang w:val="en-US"/>
        </w:rPr>
        <w:t>العالمية</w:t>
      </w:r>
      <w:r w:rsidRPr="00ED5D25">
        <w:rPr>
          <w:rFonts w:cs="Simplified Arabic"/>
          <w:sz w:val="22"/>
          <w:rtl/>
          <w:lang w:val="en-US"/>
        </w:rPr>
        <w:t xml:space="preserve"> </w:t>
      </w:r>
      <w:r w:rsidR="002A09F9" w:rsidRPr="00ED5D25">
        <w:rPr>
          <w:rFonts w:cs="Simplified Arabic" w:hint="cs"/>
          <w:sz w:val="22"/>
          <w:rtl/>
          <w:lang w:val="en-US"/>
        </w:rPr>
        <w:t>المتعهد بها خلال ا</w:t>
      </w:r>
      <w:r w:rsidR="00347696" w:rsidRPr="00ED5D25">
        <w:rPr>
          <w:rFonts w:cs="Simplified Arabic"/>
          <w:sz w:val="22"/>
          <w:rtl/>
          <w:lang w:val="en-US"/>
        </w:rPr>
        <w:t>لعقود</w:t>
      </w:r>
      <w:r w:rsidRPr="00ED5D25">
        <w:rPr>
          <w:rFonts w:cs="Simplified Arabic"/>
          <w:sz w:val="22"/>
          <w:rtl/>
          <w:lang w:val="en-US"/>
        </w:rPr>
        <w:t xml:space="preserve"> </w:t>
      </w:r>
      <w:r w:rsidR="00347696" w:rsidRPr="00ED5D25">
        <w:rPr>
          <w:rFonts w:cs="Simplified Arabic"/>
          <w:sz w:val="22"/>
          <w:rtl/>
          <w:lang w:val="en-US"/>
        </w:rPr>
        <w:t>الأخيرة</w:t>
      </w:r>
      <w:r w:rsidRPr="00ED5D25">
        <w:rPr>
          <w:rFonts w:cs="Simplified Arabic"/>
          <w:sz w:val="22"/>
          <w:rtl/>
          <w:lang w:val="en-US"/>
        </w:rPr>
        <w:t xml:space="preserve"> </w:t>
      </w:r>
      <w:r w:rsidR="00347696" w:rsidRPr="00ED5D25">
        <w:rPr>
          <w:rFonts w:cs="Simplified Arabic"/>
          <w:sz w:val="22"/>
          <w:rtl/>
          <w:lang w:val="en-US"/>
        </w:rPr>
        <w:t>وتوصيات</w:t>
      </w:r>
      <w:r w:rsidRPr="00ED5D25">
        <w:rPr>
          <w:rFonts w:cs="Simplified Arabic"/>
          <w:sz w:val="22"/>
          <w:rtl/>
          <w:lang w:val="en-US"/>
        </w:rPr>
        <w:t xml:space="preserve"> </w:t>
      </w:r>
      <w:r w:rsidR="00347696" w:rsidRPr="00ED5D25">
        <w:rPr>
          <w:rFonts w:cs="Simplified Arabic"/>
          <w:sz w:val="22"/>
          <w:rtl/>
          <w:lang w:val="en-US"/>
        </w:rPr>
        <w:t>الأطراف</w:t>
      </w:r>
      <w:r w:rsidRPr="00ED5D25">
        <w:rPr>
          <w:rFonts w:cs="Simplified Arabic"/>
          <w:sz w:val="22"/>
          <w:rtl/>
          <w:lang w:val="en-US"/>
        </w:rPr>
        <w:t xml:space="preserve"> </w:t>
      </w:r>
      <w:r w:rsidR="00347696" w:rsidRPr="00ED5D25">
        <w:rPr>
          <w:rFonts w:cs="Simplified Arabic"/>
          <w:sz w:val="22"/>
          <w:rtl/>
          <w:lang w:val="en-US"/>
        </w:rPr>
        <w:t>في</w:t>
      </w:r>
      <w:r w:rsidRPr="00ED5D25">
        <w:rPr>
          <w:rFonts w:cs="Simplified Arabic"/>
          <w:sz w:val="22"/>
          <w:rtl/>
          <w:lang w:val="en-US"/>
        </w:rPr>
        <w:t xml:space="preserve"> </w:t>
      </w:r>
      <w:r w:rsidR="00347696" w:rsidRPr="00ED5D25">
        <w:rPr>
          <w:rFonts w:cs="Simplified Arabic"/>
          <w:sz w:val="22"/>
          <w:rtl/>
          <w:lang w:val="en-US"/>
        </w:rPr>
        <w:t>الاتفاقية</w:t>
      </w:r>
      <w:r w:rsidRPr="00ED5D25">
        <w:rPr>
          <w:rFonts w:cs="Simplified Arabic"/>
          <w:sz w:val="22"/>
          <w:rtl/>
          <w:lang w:val="en-US"/>
        </w:rPr>
        <w:t xml:space="preserve">، </w:t>
      </w:r>
      <w:r w:rsidR="00347696" w:rsidRPr="00ED5D25">
        <w:rPr>
          <w:rFonts w:cs="Simplified Arabic"/>
          <w:sz w:val="22"/>
          <w:rtl/>
          <w:lang w:val="en-US"/>
        </w:rPr>
        <w:t>امتثالا</w:t>
      </w:r>
      <w:r w:rsidRPr="00ED5D25">
        <w:rPr>
          <w:rFonts w:cs="Simplified Arabic"/>
          <w:sz w:val="22"/>
          <w:rtl/>
          <w:lang w:val="en-US"/>
        </w:rPr>
        <w:t xml:space="preserve"> </w:t>
      </w:r>
      <w:r w:rsidR="00347696" w:rsidRPr="00ED5D25">
        <w:rPr>
          <w:rFonts w:cs="Simplified Arabic"/>
          <w:sz w:val="22"/>
          <w:rtl/>
          <w:lang w:val="en-US"/>
        </w:rPr>
        <w:t>للولايات</w:t>
      </w:r>
      <w:r w:rsidRPr="00ED5D25">
        <w:rPr>
          <w:rFonts w:cs="Simplified Arabic"/>
          <w:sz w:val="22"/>
          <w:rtl/>
          <w:lang w:val="en-US"/>
        </w:rPr>
        <w:t xml:space="preserve"> </w:t>
      </w:r>
      <w:r w:rsidR="00347696" w:rsidRPr="00ED5D25">
        <w:rPr>
          <w:rFonts w:cs="Simplified Arabic"/>
          <w:sz w:val="22"/>
          <w:rtl/>
          <w:lang w:val="en-US"/>
        </w:rPr>
        <w:t>الرئيسية</w:t>
      </w:r>
      <w:r w:rsidRPr="00ED5D25">
        <w:rPr>
          <w:rFonts w:cs="Simplified Arabic"/>
          <w:sz w:val="22"/>
          <w:rtl/>
          <w:lang w:val="en-US"/>
        </w:rPr>
        <w:t xml:space="preserve"> </w:t>
      </w:r>
      <w:r w:rsidR="00347696" w:rsidRPr="00ED5D25">
        <w:rPr>
          <w:rFonts w:cs="Simplified Arabic"/>
          <w:sz w:val="22"/>
          <w:rtl/>
          <w:lang w:val="en-US"/>
        </w:rPr>
        <w:t>داخل</w:t>
      </w:r>
      <w:r w:rsidRPr="00ED5D25">
        <w:rPr>
          <w:rFonts w:cs="Simplified Arabic"/>
          <w:sz w:val="22"/>
          <w:rtl/>
          <w:lang w:val="en-US"/>
        </w:rPr>
        <w:t xml:space="preserve"> </w:t>
      </w:r>
      <w:r w:rsidR="00347696" w:rsidRPr="00ED5D25">
        <w:rPr>
          <w:rFonts w:cs="Simplified Arabic"/>
          <w:sz w:val="22"/>
          <w:rtl/>
          <w:lang w:val="en-US"/>
        </w:rPr>
        <w:t>منظومة</w:t>
      </w:r>
      <w:r w:rsidRPr="00ED5D25">
        <w:rPr>
          <w:rFonts w:cs="Simplified Arabic"/>
          <w:sz w:val="22"/>
          <w:rtl/>
          <w:lang w:val="en-US"/>
        </w:rPr>
        <w:t xml:space="preserve"> </w:t>
      </w:r>
      <w:r w:rsidR="00347696" w:rsidRPr="00ED5D25">
        <w:rPr>
          <w:rFonts w:cs="Simplified Arabic"/>
          <w:sz w:val="22"/>
          <w:rtl/>
          <w:lang w:val="en-US"/>
        </w:rPr>
        <w:t>الأمم</w:t>
      </w:r>
      <w:r w:rsidRPr="00ED5D25">
        <w:rPr>
          <w:rFonts w:cs="Simplified Arabic"/>
          <w:sz w:val="22"/>
          <w:rtl/>
          <w:lang w:val="en-US"/>
        </w:rPr>
        <w:t xml:space="preserve"> </w:t>
      </w:r>
      <w:r w:rsidR="00347696" w:rsidRPr="00ED5D25">
        <w:rPr>
          <w:rFonts w:cs="Simplified Arabic"/>
          <w:sz w:val="22"/>
          <w:rtl/>
          <w:lang w:val="en-US"/>
        </w:rPr>
        <w:t>المتحدة</w:t>
      </w:r>
      <w:r w:rsidRPr="00ED5D25">
        <w:rPr>
          <w:rFonts w:cs="Simplified Arabic"/>
          <w:sz w:val="22"/>
          <w:rtl/>
          <w:lang w:val="en-US"/>
        </w:rPr>
        <w:t xml:space="preserve">. </w:t>
      </w:r>
      <w:r w:rsidR="00347696" w:rsidRPr="00ED5D25">
        <w:rPr>
          <w:rFonts w:cs="Simplified Arabic"/>
          <w:sz w:val="22"/>
          <w:rtl/>
          <w:lang w:val="en-US"/>
        </w:rPr>
        <w:t>كما</w:t>
      </w:r>
      <w:r w:rsidRPr="00ED5D25">
        <w:rPr>
          <w:rFonts w:cs="Simplified Arabic"/>
          <w:sz w:val="22"/>
          <w:rtl/>
          <w:lang w:val="en-US"/>
        </w:rPr>
        <w:t xml:space="preserve"> </w:t>
      </w:r>
      <w:r w:rsidR="00347696" w:rsidRPr="00ED5D25">
        <w:rPr>
          <w:rFonts w:cs="Simplified Arabic"/>
          <w:sz w:val="22"/>
          <w:rtl/>
          <w:lang w:val="en-US"/>
        </w:rPr>
        <w:t>أنه</w:t>
      </w:r>
      <w:r w:rsidR="002A09F9" w:rsidRPr="00ED5D25">
        <w:rPr>
          <w:rFonts w:cs="Simplified Arabic" w:hint="cs"/>
          <w:sz w:val="22"/>
          <w:rtl/>
          <w:lang w:val="en-US"/>
        </w:rPr>
        <w:t>ا تمثل</w:t>
      </w:r>
      <w:r w:rsidRPr="00ED5D25">
        <w:rPr>
          <w:rFonts w:cs="Simplified Arabic"/>
          <w:sz w:val="22"/>
          <w:rtl/>
          <w:lang w:val="en-US"/>
        </w:rPr>
        <w:t xml:space="preserve"> </w:t>
      </w:r>
      <w:r w:rsidR="00347696" w:rsidRPr="00ED5D25">
        <w:rPr>
          <w:rFonts w:cs="Simplified Arabic"/>
          <w:sz w:val="22"/>
          <w:rtl/>
          <w:lang w:val="en-US"/>
        </w:rPr>
        <w:t>انعكاس</w:t>
      </w:r>
      <w:r w:rsidR="002A09F9" w:rsidRPr="00ED5D25">
        <w:rPr>
          <w:rFonts w:cs="Simplified Arabic" w:hint="cs"/>
          <w:sz w:val="22"/>
          <w:rtl/>
          <w:lang w:val="en-US"/>
        </w:rPr>
        <w:t>ا</w:t>
      </w:r>
      <w:r w:rsidRPr="00ED5D25">
        <w:rPr>
          <w:rFonts w:cs="Simplified Arabic"/>
          <w:sz w:val="22"/>
          <w:rtl/>
          <w:lang w:val="en-US"/>
        </w:rPr>
        <w:t xml:space="preserve"> </w:t>
      </w:r>
      <w:r w:rsidR="00347696" w:rsidRPr="00ED5D25">
        <w:rPr>
          <w:rFonts w:cs="Simplified Arabic"/>
          <w:sz w:val="22"/>
          <w:rtl/>
          <w:lang w:val="en-US"/>
        </w:rPr>
        <w:t>للفهم</w:t>
      </w:r>
      <w:r w:rsidRPr="00ED5D25">
        <w:rPr>
          <w:rFonts w:cs="Simplified Arabic"/>
          <w:sz w:val="22"/>
          <w:rtl/>
          <w:lang w:val="en-US"/>
        </w:rPr>
        <w:t xml:space="preserve"> </w:t>
      </w:r>
      <w:r w:rsidR="00347696" w:rsidRPr="00ED5D25">
        <w:rPr>
          <w:rFonts w:cs="Simplified Arabic"/>
          <w:sz w:val="22"/>
          <w:rtl/>
          <w:lang w:val="en-US"/>
        </w:rPr>
        <w:t>المتزايد</w:t>
      </w:r>
      <w:r w:rsidRPr="00ED5D25">
        <w:rPr>
          <w:rFonts w:cs="Simplified Arabic"/>
          <w:sz w:val="22"/>
          <w:rtl/>
          <w:lang w:val="en-US"/>
        </w:rPr>
        <w:t xml:space="preserve"> </w:t>
      </w:r>
      <w:r w:rsidR="00347696" w:rsidRPr="00ED5D25">
        <w:rPr>
          <w:rFonts w:cs="Simplified Arabic"/>
          <w:sz w:val="22"/>
          <w:rtl/>
          <w:lang w:val="en-US"/>
        </w:rPr>
        <w:t>بأن</w:t>
      </w:r>
      <w:r w:rsidRPr="00ED5D25">
        <w:rPr>
          <w:rFonts w:cs="Simplified Arabic"/>
          <w:sz w:val="22"/>
          <w:rtl/>
          <w:lang w:val="en-US"/>
        </w:rPr>
        <w:t xml:space="preserve"> </w:t>
      </w:r>
      <w:r w:rsidR="00347696" w:rsidRPr="00ED5D25">
        <w:rPr>
          <w:rFonts w:cs="Simplified Arabic"/>
          <w:sz w:val="22"/>
          <w:rtl/>
          <w:lang w:val="en-US"/>
        </w:rPr>
        <w:t>المساواة</w:t>
      </w:r>
      <w:r w:rsidRPr="00ED5D25">
        <w:rPr>
          <w:rFonts w:cs="Simplified Arabic"/>
          <w:sz w:val="22"/>
          <w:rtl/>
          <w:lang w:val="en-US"/>
        </w:rPr>
        <w:t xml:space="preserve"> </w:t>
      </w:r>
      <w:r w:rsidR="00347696" w:rsidRPr="00ED5D25">
        <w:rPr>
          <w:rFonts w:cs="Simplified Arabic"/>
          <w:sz w:val="22"/>
          <w:rtl/>
          <w:lang w:val="en-US"/>
        </w:rPr>
        <w:t>بين</w:t>
      </w:r>
      <w:r w:rsidRPr="00ED5D25">
        <w:rPr>
          <w:rFonts w:cs="Simplified Arabic"/>
          <w:sz w:val="22"/>
          <w:rtl/>
          <w:lang w:val="en-US"/>
        </w:rPr>
        <w:t xml:space="preserve"> </w:t>
      </w:r>
      <w:r w:rsidR="00347696" w:rsidRPr="00ED5D25">
        <w:rPr>
          <w:rFonts w:cs="Simplified Arabic"/>
          <w:sz w:val="22"/>
          <w:rtl/>
          <w:lang w:val="en-US"/>
        </w:rPr>
        <w:t>الجنسين</w:t>
      </w:r>
      <w:r w:rsidRPr="00ED5D25">
        <w:rPr>
          <w:rFonts w:cs="Simplified Arabic"/>
          <w:sz w:val="22"/>
          <w:rtl/>
          <w:lang w:val="en-US"/>
        </w:rPr>
        <w:t xml:space="preserve"> </w:t>
      </w:r>
      <w:r w:rsidR="00347696" w:rsidRPr="00ED5D25">
        <w:rPr>
          <w:rFonts w:cs="Simplified Arabic"/>
          <w:sz w:val="22"/>
          <w:rtl/>
          <w:lang w:val="en-US"/>
        </w:rPr>
        <w:t>شرط</w:t>
      </w:r>
      <w:r w:rsidRPr="00ED5D25">
        <w:rPr>
          <w:rFonts w:cs="Simplified Arabic"/>
          <w:sz w:val="22"/>
          <w:rtl/>
          <w:lang w:val="en-US"/>
        </w:rPr>
        <w:t xml:space="preserve"> </w:t>
      </w:r>
      <w:r w:rsidR="006606C8" w:rsidRPr="00ED5D25">
        <w:rPr>
          <w:rFonts w:cs="Simplified Arabic" w:hint="cs"/>
          <w:sz w:val="22"/>
          <w:rtl/>
          <w:lang w:val="en-US"/>
        </w:rPr>
        <w:t>أساسي</w:t>
      </w:r>
      <w:r w:rsidRPr="00ED5D25">
        <w:rPr>
          <w:rFonts w:cs="Simplified Arabic"/>
          <w:sz w:val="22"/>
          <w:rtl/>
          <w:lang w:val="en-US"/>
        </w:rPr>
        <w:t xml:space="preserve"> </w:t>
      </w:r>
      <w:r w:rsidR="00347696" w:rsidRPr="00ED5D25">
        <w:rPr>
          <w:rFonts w:cs="Simplified Arabic"/>
          <w:sz w:val="22"/>
          <w:rtl/>
          <w:lang w:val="en-US"/>
        </w:rPr>
        <w:t>هام</w:t>
      </w:r>
      <w:r w:rsidRPr="00ED5D25">
        <w:rPr>
          <w:rFonts w:cs="Simplified Arabic"/>
          <w:sz w:val="22"/>
          <w:rtl/>
          <w:lang w:val="en-US"/>
        </w:rPr>
        <w:t xml:space="preserve"> </w:t>
      </w:r>
      <w:r w:rsidR="00347696" w:rsidRPr="00ED5D25">
        <w:rPr>
          <w:rFonts w:cs="Simplified Arabic"/>
          <w:sz w:val="22"/>
          <w:rtl/>
          <w:lang w:val="en-US"/>
        </w:rPr>
        <w:t>للتنمية</w:t>
      </w:r>
      <w:r w:rsidRPr="00ED5D25">
        <w:rPr>
          <w:rFonts w:cs="Simplified Arabic"/>
          <w:sz w:val="22"/>
          <w:rtl/>
          <w:lang w:val="en-US"/>
        </w:rPr>
        <w:t xml:space="preserve"> </w:t>
      </w:r>
      <w:r w:rsidR="00347696" w:rsidRPr="00ED5D25">
        <w:rPr>
          <w:rFonts w:cs="Simplified Arabic"/>
          <w:sz w:val="22"/>
          <w:rtl/>
          <w:lang w:val="en-US"/>
        </w:rPr>
        <w:t>المستدامة</w:t>
      </w:r>
      <w:r w:rsidRPr="00ED5D25">
        <w:rPr>
          <w:rFonts w:cs="Simplified Arabic"/>
          <w:sz w:val="22"/>
          <w:rtl/>
          <w:lang w:val="en-US"/>
        </w:rPr>
        <w:t xml:space="preserve"> </w:t>
      </w:r>
      <w:r w:rsidR="00347696" w:rsidRPr="00ED5D25">
        <w:rPr>
          <w:rFonts w:cs="Simplified Arabic"/>
          <w:sz w:val="22"/>
          <w:rtl/>
          <w:lang w:val="en-US"/>
        </w:rPr>
        <w:t>ولتحقيق</w:t>
      </w:r>
      <w:r w:rsidRPr="00ED5D25">
        <w:rPr>
          <w:rFonts w:cs="Simplified Arabic"/>
          <w:sz w:val="22"/>
          <w:rtl/>
          <w:lang w:val="en-US"/>
        </w:rPr>
        <w:t xml:space="preserve"> </w:t>
      </w:r>
      <w:r w:rsidR="00347696" w:rsidRPr="00ED5D25">
        <w:rPr>
          <w:rFonts w:cs="Simplified Arabic"/>
          <w:sz w:val="22"/>
          <w:rtl/>
          <w:lang w:val="en-US"/>
        </w:rPr>
        <w:t>أهداف</w:t>
      </w:r>
      <w:r w:rsidRPr="00ED5D25">
        <w:rPr>
          <w:rFonts w:cs="Simplified Arabic"/>
          <w:sz w:val="22"/>
          <w:rtl/>
          <w:lang w:val="en-US"/>
        </w:rPr>
        <w:t xml:space="preserve"> </w:t>
      </w:r>
      <w:r w:rsidR="00347696" w:rsidRPr="00ED5D25">
        <w:rPr>
          <w:rFonts w:cs="Simplified Arabic"/>
          <w:sz w:val="22"/>
          <w:rtl/>
          <w:lang w:val="en-US"/>
        </w:rPr>
        <w:t>الاتفاقية</w:t>
      </w:r>
      <w:r w:rsidRPr="00ED5D25">
        <w:rPr>
          <w:rFonts w:cs="Simplified Arabic"/>
          <w:sz w:val="22"/>
          <w:rtl/>
          <w:lang w:val="en-US"/>
        </w:rPr>
        <w:t>.</w:t>
      </w:r>
    </w:p>
    <w:p w14:paraId="15D624E8" w14:textId="401F2C0B" w:rsidR="00347696" w:rsidRPr="00ED5D25" w:rsidRDefault="00347696" w:rsidP="00723D38">
      <w:pPr>
        <w:pStyle w:val="ListParagraph"/>
        <w:bidi/>
        <w:spacing w:after="120" w:line="216" w:lineRule="auto"/>
        <w:ind w:left="0"/>
        <w:contextualSpacing w:val="0"/>
        <w:jc w:val="center"/>
        <w:rPr>
          <w:rFonts w:cs="Simplified Arabic"/>
          <w:b/>
          <w:bCs/>
          <w:sz w:val="28"/>
          <w:szCs w:val="28"/>
          <w:lang w:val="en-US"/>
        </w:rPr>
      </w:pPr>
      <w:r w:rsidRPr="00ED5D25">
        <w:rPr>
          <w:rFonts w:cs="Simplified Arabic"/>
          <w:b/>
          <w:bCs/>
          <w:sz w:val="28"/>
          <w:szCs w:val="28"/>
          <w:rtl/>
          <w:lang w:val="en-US"/>
        </w:rPr>
        <w:t>ثالثا</w:t>
      </w:r>
      <w:r w:rsidR="00723D38" w:rsidRPr="00ED5D25">
        <w:rPr>
          <w:rFonts w:cs="Simplified Arabic" w:hint="cs"/>
          <w:b/>
          <w:bCs/>
          <w:sz w:val="28"/>
          <w:szCs w:val="28"/>
          <w:rtl/>
          <w:lang w:val="en-US"/>
        </w:rPr>
        <w:t>-</w:t>
      </w:r>
      <w:r w:rsidR="00723D38" w:rsidRPr="00ED5D25">
        <w:rPr>
          <w:rFonts w:cs="Simplified Arabic"/>
          <w:b/>
          <w:bCs/>
          <w:sz w:val="28"/>
          <w:szCs w:val="28"/>
          <w:rtl/>
          <w:lang w:val="en-US"/>
        </w:rPr>
        <w:tab/>
        <w:t>ع</w:t>
      </w:r>
      <w:r w:rsidRPr="00ED5D25">
        <w:rPr>
          <w:rFonts w:cs="Simplified Arabic"/>
          <w:b/>
          <w:bCs/>
          <w:sz w:val="28"/>
          <w:szCs w:val="28"/>
          <w:rtl/>
          <w:lang w:val="en-US"/>
        </w:rPr>
        <w:t>ناصر</w:t>
      </w:r>
      <w:r w:rsidR="00723D38" w:rsidRPr="00ED5D25">
        <w:rPr>
          <w:rFonts w:cs="Simplified Arabic"/>
          <w:b/>
          <w:bCs/>
          <w:sz w:val="28"/>
          <w:szCs w:val="28"/>
          <w:rtl/>
          <w:lang w:val="en-US"/>
        </w:rPr>
        <w:t xml:space="preserve"> </w:t>
      </w:r>
      <w:r w:rsidRPr="00ED5D25">
        <w:rPr>
          <w:rFonts w:cs="Simplified Arabic"/>
          <w:b/>
          <w:bCs/>
          <w:sz w:val="28"/>
          <w:szCs w:val="28"/>
          <w:rtl/>
          <w:lang w:val="en-US"/>
        </w:rPr>
        <w:t>مسودة</w:t>
      </w:r>
      <w:r w:rsidR="00723D38" w:rsidRPr="00ED5D25">
        <w:rPr>
          <w:rFonts w:cs="Simplified Arabic"/>
          <w:b/>
          <w:bCs/>
          <w:sz w:val="28"/>
          <w:szCs w:val="28"/>
          <w:rtl/>
          <w:lang w:val="en-US"/>
        </w:rPr>
        <w:t xml:space="preserve"> </w:t>
      </w:r>
      <w:r w:rsidRPr="00ED5D25">
        <w:rPr>
          <w:rFonts w:cs="Simplified Arabic"/>
          <w:b/>
          <w:bCs/>
          <w:sz w:val="28"/>
          <w:szCs w:val="28"/>
          <w:rtl/>
          <w:lang w:val="en-US"/>
        </w:rPr>
        <w:t>التوصية</w:t>
      </w:r>
    </w:p>
    <w:p w14:paraId="5352A2D6" w14:textId="260845D3" w:rsidR="00347696" w:rsidRPr="00ED5D25" w:rsidRDefault="00347696" w:rsidP="00F60990">
      <w:pPr>
        <w:widowControl w:val="0"/>
        <w:numPr>
          <w:ilvl w:val="0"/>
          <w:numId w:val="4"/>
        </w:numPr>
        <w:bidi/>
        <w:spacing w:after="120" w:line="216" w:lineRule="auto"/>
        <w:ind w:left="0" w:firstLine="0"/>
        <w:jc w:val="both"/>
        <w:rPr>
          <w:rFonts w:cs="Simplified Arabic"/>
          <w:sz w:val="22"/>
          <w:lang w:val="en-US"/>
        </w:rPr>
      </w:pPr>
      <w:r w:rsidRPr="00ED5D25">
        <w:rPr>
          <w:rFonts w:cs="Simplified Arabic"/>
          <w:sz w:val="22"/>
          <w:rtl/>
          <w:lang w:val="en-US"/>
        </w:rPr>
        <w:t>في</w:t>
      </w:r>
      <w:r w:rsidR="00723D38" w:rsidRPr="00ED5D25">
        <w:rPr>
          <w:rFonts w:cs="Simplified Arabic"/>
          <w:sz w:val="22"/>
          <w:rtl/>
          <w:lang w:val="en-US"/>
        </w:rPr>
        <w:t xml:space="preserve"> </w:t>
      </w:r>
      <w:r w:rsidRPr="00ED5D25">
        <w:rPr>
          <w:rFonts w:cs="Simplified Arabic"/>
          <w:sz w:val="22"/>
          <w:rtl/>
          <w:lang w:val="en-US"/>
        </w:rPr>
        <w:t>ضوء</w:t>
      </w:r>
      <w:r w:rsidR="00723D38" w:rsidRPr="00ED5D25">
        <w:rPr>
          <w:rFonts w:cs="Simplified Arabic"/>
          <w:sz w:val="22"/>
          <w:rtl/>
          <w:lang w:val="en-US"/>
        </w:rPr>
        <w:t xml:space="preserve"> </w:t>
      </w:r>
      <w:r w:rsidRPr="00ED5D25">
        <w:rPr>
          <w:rFonts w:cs="Simplified Arabic"/>
          <w:sz w:val="22"/>
          <w:rtl/>
          <w:lang w:val="en-US"/>
        </w:rPr>
        <w:t>الاعتبارات</w:t>
      </w:r>
      <w:r w:rsidR="00723D38" w:rsidRPr="00ED5D25">
        <w:rPr>
          <w:rFonts w:cs="Simplified Arabic"/>
          <w:sz w:val="22"/>
          <w:rtl/>
          <w:lang w:val="en-US"/>
        </w:rPr>
        <w:t xml:space="preserve"> </w:t>
      </w:r>
      <w:r w:rsidRPr="00ED5D25">
        <w:rPr>
          <w:rFonts w:cs="Simplified Arabic"/>
          <w:sz w:val="22"/>
          <w:rtl/>
          <w:lang w:val="en-US"/>
        </w:rPr>
        <w:t>الواردة</w:t>
      </w:r>
      <w:r w:rsidR="00723D38" w:rsidRPr="00ED5D25">
        <w:rPr>
          <w:rFonts w:cs="Simplified Arabic"/>
          <w:sz w:val="22"/>
          <w:rtl/>
          <w:lang w:val="en-US"/>
        </w:rPr>
        <w:t xml:space="preserve"> </w:t>
      </w:r>
      <w:r w:rsidRPr="00ED5D25">
        <w:rPr>
          <w:rFonts w:cs="Simplified Arabic"/>
          <w:sz w:val="22"/>
          <w:rtl/>
          <w:lang w:val="en-US"/>
        </w:rPr>
        <w:t>أعلاه</w:t>
      </w:r>
      <w:r w:rsidR="00723D38" w:rsidRPr="00ED5D25">
        <w:rPr>
          <w:rFonts w:cs="Simplified Arabic"/>
          <w:sz w:val="22"/>
          <w:rtl/>
          <w:lang w:val="en-US"/>
        </w:rPr>
        <w:t xml:space="preserve">، </w:t>
      </w:r>
      <w:r w:rsidRPr="00ED5D25">
        <w:rPr>
          <w:rFonts w:cs="Simplified Arabic"/>
          <w:sz w:val="22"/>
          <w:rtl/>
          <w:lang w:val="en-US"/>
        </w:rPr>
        <w:t>قد</w:t>
      </w:r>
      <w:r w:rsidR="00723D38" w:rsidRPr="00ED5D25">
        <w:rPr>
          <w:rFonts w:cs="Simplified Arabic"/>
          <w:sz w:val="22"/>
          <w:rtl/>
          <w:lang w:val="en-US"/>
        </w:rPr>
        <w:t xml:space="preserve"> </w:t>
      </w:r>
      <w:r w:rsidRPr="00ED5D25">
        <w:rPr>
          <w:rFonts w:cs="Simplified Arabic"/>
          <w:sz w:val="22"/>
          <w:rtl/>
          <w:lang w:val="en-US"/>
        </w:rPr>
        <w:t>ترغب</w:t>
      </w:r>
      <w:r w:rsidR="00723D38" w:rsidRPr="00ED5D25">
        <w:rPr>
          <w:rFonts w:cs="Simplified Arabic"/>
          <w:sz w:val="22"/>
          <w:rtl/>
          <w:lang w:val="en-US"/>
        </w:rPr>
        <w:t xml:space="preserve"> </w:t>
      </w:r>
      <w:r w:rsidRPr="00ED5D25">
        <w:rPr>
          <w:rFonts w:cs="Simplified Arabic"/>
          <w:sz w:val="22"/>
          <w:rtl/>
          <w:lang w:val="en-US"/>
        </w:rPr>
        <w:t>الهيئة</w:t>
      </w:r>
      <w:r w:rsidR="00723D38" w:rsidRPr="00ED5D25">
        <w:rPr>
          <w:rFonts w:cs="Simplified Arabic"/>
          <w:sz w:val="22"/>
          <w:rtl/>
          <w:lang w:val="en-US"/>
        </w:rPr>
        <w:t xml:space="preserve"> </w:t>
      </w:r>
      <w:r w:rsidRPr="00ED5D25">
        <w:rPr>
          <w:rFonts w:cs="Simplified Arabic"/>
          <w:sz w:val="22"/>
          <w:rtl/>
          <w:lang w:val="en-US"/>
        </w:rPr>
        <w:t>الفرعية</w:t>
      </w:r>
      <w:r w:rsidR="00723D38" w:rsidRPr="00ED5D25">
        <w:rPr>
          <w:rFonts w:cs="Simplified Arabic"/>
          <w:sz w:val="22"/>
          <w:rtl/>
          <w:lang w:val="en-US"/>
        </w:rPr>
        <w:t xml:space="preserve"> </w:t>
      </w:r>
      <w:r w:rsidRPr="00ED5D25">
        <w:rPr>
          <w:rFonts w:cs="Simplified Arabic"/>
          <w:sz w:val="22"/>
          <w:rtl/>
          <w:lang w:val="en-US"/>
        </w:rPr>
        <w:t>للتنفيذ</w:t>
      </w:r>
      <w:r w:rsidR="00723D38" w:rsidRPr="00ED5D25">
        <w:rPr>
          <w:rFonts w:cs="Simplified Arabic"/>
          <w:sz w:val="22"/>
          <w:rtl/>
          <w:lang w:val="en-US"/>
        </w:rPr>
        <w:t xml:space="preserve"> </w:t>
      </w:r>
      <w:r w:rsidRPr="00ED5D25">
        <w:rPr>
          <w:rFonts w:cs="Simplified Arabic"/>
          <w:sz w:val="22"/>
          <w:rtl/>
          <w:lang w:val="en-US"/>
        </w:rPr>
        <w:t>في</w:t>
      </w:r>
      <w:r w:rsidR="00723D38" w:rsidRPr="00ED5D25">
        <w:rPr>
          <w:rFonts w:cs="Simplified Arabic"/>
          <w:sz w:val="22"/>
          <w:rtl/>
          <w:lang w:val="en-US"/>
        </w:rPr>
        <w:t xml:space="preserve"> </w:t>
      </w:r>
      <w:r w:rsidRPr="00ED5D25">
        <w:rPr>
          <w:rFonts w:cs="Simplified Arabic"/>
          <w:sz w:val="22"/>
          <w:rtl/>
          <w:lang w:val="en-US"/>
        </w:rPr>
        <w:t>اجتماعها</w:t>
      </w:r>
      <w:r w:rsidR="00723D38" w:rsidRPr="00ED5D25">
        <w:rPr>
          <w:rFonts w:cs="Simplified Arabic"/>
          <w:sz w:val="22"/>
          <w:rtl/>
          <w:lang w:val="en-US"/>
        </w:rPr>
        <w:t xml:space="preserve"> </w:t>
      </w:r>
      <w:r w:rsidRPr="00ED5D25">
        <w:rPr>
          <w:rFonts w:cs="Simplified Arabic"/>
          <w:sz w:val="22"/>
          <w:rtl/>
          <w:lang w:val="en-US"/>
        </w:rPr>
        <w:t>الثالث</w:t>
      </w:r>
      <w:r w:rsidR="00723D38" w:rsidRPr="00ED5D25">
        <w:rPr>
          <w:rFonts w:cs="Simplified Arabic"/>
          <w:sz w:val="22"/>
          <w:rtl/>
          <w:lang w:val="en-US"/>
        </w:rPr>
        <w:t xml:space="preserve"> </w:t>
      </w:r>
      <w:r w:rsidRPr="00ED5D25">
        <w:rPr>
          <w:rFonts w:cs="Simplified Arabic"/>
          <w:sz w:val="22"/>
          <w:rtl/>
          <w:lang w:val="en-US"/>
        </w:rPr>
        <w:t>في</w:t>
      </w:r>
      <w:r w:rsidR="00723D38" w:rsidRPr="00ED5D25">
        <w:rPr>
          <w:rFonts w:cs="Simplified Arabic"/>
          <w:sz w:val="22"/>
          <w:rtl/>
          <w:lang w:val="en-US"/>
        </w:rPr>
        <w:t xml:space="preserve"> </w:t>
      </w:r>
      <w:r w:rsidRPr="00ED5D25">
        <w:rPr>
          <w:rFonts w:cs="Simplified Arabic"/>
          <w:sz w:val="22"/>
          <w:rtl/>
          <w:lang w:val="en-US"/>
        </w:rPr>
        <w:t>النظر</w:t>
      </w:r>
      <w:r w:rsidR="00723D38" w:rsidRPr="00ED5D25">
        <w:rPr>
          <w:rFonts w:cs="Simplified Arabic"/>
          <w:sz w:val="22"/>
          <w:rtl/>
          <w:lang w:val="en-US"/>
        </w:rPr>
        <w:t xml:space="preserve"> </w:t>
      </w:r>
      <w:r w:rsidRPr="00ED5D25">
        <w:rPr>
          <w:rFonts w:cs="Simplified Arabic"/>
          <w:sz w:val="22"/>
          <w:rtl/>
          <w:lang w:val="en-US"/>
        </w:rPr>
        <w:t>في</w:t>
      </w:r>
      <w:r w:rsidR="00723D38" w:rsidRPr="00ED5D25">
        <w:rPr>
          <w:rFonts w:cs="Simplified Arabic"/>
          <w:sz w:val="22"/>
          <w:rtl/>
          <w:lang w:val="en-US"/>
        </w:rPr>
        <w:t xml:space="preserve"> </w:t>
      </w:r>
      <w:r w:rsidR="00C12967" w:rsidRPr="00ED5D25">
        <w:rPr>
          <w:rFonts w:cs="Simplified Arabic" w:hint="cs"/>
          <w:sz w:val="22"/>
          <w:rtl/>
          <w:lang w:val="en-US"/>
        </w:rPr>
        <w:t>وضع</w:t>
      </w:r>
      <w:r w:rsidR="00723D38" w:rsidRPr="00ED5D25">
        <w:rPr>
          <w:rFonts w:cs="Simplified Arabic"/>
          <w:sz w:val="22"/>
          <w:rtl/>
          <w:lang w:val="en-US"/>
        </w:rPr>
        <w:t xml:space="preserve"> </w:t>
      </w:r>
      <w:r w:rsidRPr="00ED5D25">
        <w:rPr>
          <w:rFonts w:cs="Simplified Arabic"/>
          <w:sz w:val="22"/>
          <w:rtl/>
          <w:lang w:val="en-US"/>
        </w:rPr>
        <w:t>توصية</w:t>
      </w:r>
      <w:r w:rsidR="00723D38" w:rsidRPr="00ED5D25">
        <w:rPr>
          <w:rFonts w:cs="Simplified Arabic"/>
          <w:sz w:val="22"/>
          <w:rtl/>
          <w:lang w:val="en-US"/>
        </w:rPr>
        <w:t xml:space="preserve"> </w:t>
      </w:r>
      <w:r w:rsidRPr="00ED5D25">
        <w:rPr>
          <w:rFonts w:cs="Simplified Arabic"/>
          <w:sz w:val="22"/>
          <w:rtl/>
          <w:lang w:val="en-US"/>
        </w:rPr>
        <w:t>على</w:t>
      </w:r>
      <w:r w:rsidR="00723D38" w:rsidRPr="00ED5D25">
        <w:rPr>
          <w:rFonts w:cs="Simplified Arabic"/>
          <w:sz w:val="22"/>
          <w:rtl/>
          <w:lang w:val="en-US"/>
        </w:rPr>
        <w:t xml:space="preserve"> </w:t>
      </w:r>
      <w:r w:rsidRPr="00ED5D25">
        <w:rPr>
          <w:rFonts w:cs="Simplified Arabic"/>
          <w:sz w:val="22"/>
          <w:rtl/>
          <w:lang w:val="en-US"/>
        </w:rPr>
        <w:t>غرار</w:t>
      </w:r>
      <w:r w:rsidR="00723D38" w:rsidRPr="00ED5D25">
        <w:rPr>
          <w:rFonts w:cs="Simplified Arabic"/>
          <w:sz w:val="22"/>
          <w:rtl/>
          <w:lang w:val="en-US"/>
        </w:rPr>
        <w:t xml:space="preserve"> </w:t>
      </w:r>
      <w:r w:rsidRPr="00ED5D25">
        <w:rPr>
          <w:rFonts w:cs="Simplified Arabic"/>
          <w:sz w:val="22"/>
          <w:rtl/>
          <w:lang w:val="en-US"/>
        </w:rPr>
        <w:t>ما</w:t>
      </w:r>
      <w:r w:rsidR="00723D38" w:rsidRPr="00ED5D25">
        <w:rPr>
          <w:rFonts w:cs="Simplified Arabic"/>
          <w:sz w:val="22"/>
          <w:rtl/>
          <w:lang w:val="en-US"/>
        </w:rPr>
        <w:t xml:space="preserve"> </w:t>
      </w:r>
      <w:r w:rsidRPr="00ED5D25">
        <w:rPr>
          <w:rFonts w:cs="Simplified Arabic"/>
          <w:sz w:val="22"/>
          <w:rtl/>
          <w:lang w:val="en-US"/>
        </w:rPr>
        <w:t>يلي</w:t>
      </w:r>
      <w:r w:rsidR="00B427CB" w:rsidRPr="00ED5D25">
        <w:rPr>
          <w:rFonts w:cs="Simplified Arabic"/>
          <w:sz w:val="22"/>
          <w:rtl/>
          <w:lang w:val="en-US"/>
        </w:rPr>
        <w:t>:</w:t>
      </w:r>
    </w:p>
    <w:p w14:paraId="243DBB51" w14:textId="62839879" w:rsidR="00347696" w:rsidRPr="00ED5D25" w:rsidRDefault="00723D38" w:rsidP="00F60990">
      <w:pPr>
        <w:widowControl w:val="0"/>
        <w:bidi/>
        <w:spacing w:after="120" w:line="216" w:lineRule="auto"/>
        <w:ind w:left="4" w:firstLine="567"/>
        <w:jc w:val="both"/>
        <w:rPr>
          <w:rFonts w:cs="Simplified Arabic"/>
          <w:i/>
          <w:iCs/>
          <w:sz w:val="22"/>
          <w:lang w:val="en-US"/>
        </w:rPr>
      </w:pPr>
      <w:r w:rsidRPr="00ED5D25">
        <w:rPr>
          <w:rFonts w:cs="Simplified Arabic" w:hint="cs"/>
          <w:i/>
          <w:iCs/>
          <w:sz w:val="22"/>
          <w:rtl/>
          <w:lang w:val="en-US"/>
        </w:rPr>
        <w:t xml:space="preserve">إن </w:t>
      </w:r>
      <w:r w:rsidR="00347696" w:rsidRPr="00ED5D25">
        <w:rPr>
          <w:rFonts w:cs="Simplified Arabic"/>
          <w:i/>
          <w:iCs/>
          <w:sz w:val="22"/>
          <w:rtl/>
          <w:lang w:val="en-US"/>
        </w:rPr>
        <w:t>الهيئة</w:t>
      </w:r>
      <w:r w:rsidRPr="00ED5D25">
        <w:rPr>
          <w:rFonts w:cs="Simplified Arabic"/>
          <w:i/>
          <w:iCs/>
          <w:sz w:val="22"/>
          <w:rtl/>
          <w:lang w:val="en-US"/>
        </w:rPr>
        <w:t xml:space="preserve"> </w:t>
      </w:r>
      <w:r w:rsidR="00347696" w:rsidRPr="00ED5D25">
        <w:rPr>
          <w:rFonts w:cs="Simplified Arabic"/>
          <w:i/>
          <w:iCs/>
          <w:sz w:val="22"/>
          <w:rtl/>
          <w:lang w:val="en-US"/>
        </w:rPr>
        <w:t>الفرعية</w:t>
      </w:r>
      <w:r w:rsidRPr="00ED5D25">
        <w:rPr>
          <w:rFonts w:cs="Simplified Arabic"/>
          <w:i/>
          <w:iCs/>
          <w:sz w:val="22"/>
          <w:rtl/>
          <w:lang w:val="en-US"/>
        </w:rPr>
        <w:t xml:space="preserve"> </w:t>
      </w:r>
      <w:r w:rsidR="00347696" w:rsidRPr="00ED5D25">
        <w:rPr>
          <w:rFonts w:cs="Simplified Arabic"/>
          <w:i/>
          <w:iCs/>
          <w:sz w:val="22"/>
          <w:rtl/>
          <w:lang w:val="en-US"/>
        </w:rPr>
        <w:t>للتنفيذ</w:t>
      </w:r>
      <w:r w:rsidRPr="00ED5D25">
        <w:rPr>
          <w:rFonts w:cs="Simplified Arabic"/>
          <w:i/>
          <w:iCs/>
          <w:sz w:val="22"/>
          <w:rtl/>
          <w:lang w:val="en-US"/>
        </w:rPr>
        <w:t>،</w:t>
      </w:r>
    </w:p>
    <w:p w14:paraId="6F47E884" w14:textId="13D2F30B" w:rsidR="00347696" w:rsidRPr="00ED5D25" w:rsidRDefault="00347696" w:rsidP="00F60990">
      <w:pPr>
        <w:widowControl w:val="0"/>
        <w:bidi/>
        <w:spacing w:after="120" w:line="216" w:lineRule="auto"/>
        <w:ind w:left="4" w:firstLine="567"/>
        <w:jc w:val="both"/>
        <w:rPr>
          <w:rFonts w:cs="Simplified Arabic"/>
          <w:sz w:val="22"/>
          <w:lang w:val="en-US"/>
        </w:rPr>
      </w:pPr>
      <w:r w:rsidRPr="00ED5D25">
        <w:rPr>
          <w:rFonts w:cs="Simplified Arabic"/>
          <w:i/>
          <w:iCs/>
          <w:sz w:val="22"/>
          <w:rtl/>
          <w:lang w:val="en-US"/>
        </w:rPr>
        <w:t>إذ</w:t>
      </w:r>
      <w:r w:rsidR="00723D38" w:rsidRPr="00ED5D25">
        <w:rPr>
          <w:rFonts w:cs="Simplified Arabic"/>
          <w:i/>
          <w:iCs/>
          <w:sz w:val="22"/>
          <w:rtl/>
          <w:lang w:val="en-US"/>
        </w:rPr>
        <w:t xml:space="preserve"> </w:t>
      </w:r>
      <w:r w:rsidR="006606C8" w:rsidRPr="00ED5D25">
        <w:rPr>
          <w:rFonts w:cs="Simplified Arabic" w:hint="cs"/>
          <w:i/>
          <w:iCs/>
          <w:sz w:val="22"/>
          <w:rtl/>
          <w:lang w:val="en-US"/>
        </w:rPr>
        <w:t>ت</w:t>
      </w:r>
      <w:r w:rsidRPr="00ED5D25">
        <w:rPr>
          <w:rFonts w:cs="Simplified Arabic"/>
          <w:i/>
          <w:iCs/>
          <w:sz w:val="22"/>
          <w:rtl/>
          <w:lang w:val="en-US"/>
        </w:rPr>
        <w:t>شير</w:t>
      </w:r>
      <w:r w:rsidR="00723D38" w:rsidRPr="00ED5D25">
        <w:rPr>
          <w:rFonts w:cs="Simplified Arabic"/>
          <w:sz w:val="22"/>
          <w:rtl/>
          <w:lang w:val="en-US"/>
        </w:rPr>
        <w:t xml:space="preserve"> </w:t>
      </w:r>
      <w:r w:rsidRPr="00ED5D25">
        <w:rPr>
          <w:rFonts w:cs="Simplified Arabic"/>
          <w:sz w:val="22"/>
          <w:rtl/>
          <w:lang w:val="en-US"/>
        </w:rPr>
        <w:t>إلى</w:t>
      </w:r>
      <w:r w:rsidR="00723D38" w:rsidRPr="00ED5D25">
        <w:rPr>
          <w:rFonts w:cs="Simplified Arabic"/>
          <w:sz w:val="22"/>
          <w:rtl/>
          <w:lang w:val="en-US"/>
        </w:rPr>
        <w:t xml:space="preserve"> </w:t>
      </w:r>
      <w:r w:rsidRPr="00ED5D25">
        <w:rPr>
          <w:rFonts w:cs="Simplified Arabic"/>
          <w:sz w:val="22"/>
          <w:rtl/>
          <w:lang w:val="en-US"/>
        </w:rPr>
        <w:t>المقررين</w:t>
      </w:r>
      <w:r w:rsidR="00723D38" w:rsidRPr="00ED5D25">
        <w:rPr>
          <w:rFonts w:cs="Simplified Arabic"/>
          <w:sz w:val="22"/>
          <w:rtl/>
          <w:lang w:val="en-US"/>
        </w:rPr>
        <w:t xml:space="preserve"> </w:t>
      </w:r>
      <w:r w:rsidRPr="00ED5D25">
        <w:rPr>
          <w:rFonts w:cs="Simplified Arabic"/>
          <w:sz w:val="22"/>
          <w:rtl/>
          <w:lang w:val="en-US"/>
        </w:rPr>
        <w:t>12/7</w:t>
      </w:r>
      <w:r w:rsidR="00723D38" w:rsidRPr="00ED5D25">
        <w:rPr>
          <w:rFonts w:cs="Simplified Arabic"/>
          <w:sz w:val="22"/>
          <w:rtl/>
          <w:lang w:val="en-US"/>
        </w:rPr>
        <w:t xml:space="preserve"> </w:t>
      </w:r>
      <w:r w:rsidRPr="00ED5D25">
        <w:rPr>
          <w:rFonts w:cs="Simplified Arabic"/>
          <w:sz w:val="22"/>
          <w:rtl/>
          <w:lang w:val="en-US"/>
        </w:rPr>
        <w:t>بشأن</w:t>
      </w:r>
      <w:r w:rsidR="00723D38" w:rsidRPr="00ED5D25">
        <w:rPr>
          <w:rFonts w:cs="Simplified Arabic"/>
          <w:sz w:val="22"/>
          <w:rtl/>
          <w:lang w:val="en-US"/>
        </w:rPr>
        <w:t xml:space="preserve"> </w:t>
      </w:r>
      <w:r w:rsidRPr="00ED5D25">
        <w:rPr>
          <w:rFonts w:cs="Simplified Arabic"/>
          <w:sz w:val="22"/>
          <w:rtl/>
          <w:lang w:val="en-US"/>
        </w:rPr>
        <w:t>تعميم</w:t>
      </w:r>
      <w:r w:rsidR="00723D38" w:rsidRPr="00ED5D25">
        <w:rPr>
          <w:rFonts w:cs="Simplified Arabic"/>
          <w:sz w:val="22"/>
          <w:rtl/>
          <w:lang w:val="en-US"/>
        </w:rPr>
        <w:t xml:space="preserve"> </w:t>
      </w:r>
      <w:r w:rsidRPr="00ED5D25">
        <w:rPr>
          <w:rFonts w:cs="Simplified Arabic"/>
          <w:sz w:val="22"/>
          <w:rtl/>
          <w:lang w:val="en-US"/>
        </w:rPr>
        <w:t>مراعاة</w:t>
      </w:r>
      <w:r w:rsidR="00723D38" w:rsidRPr="00ED5D25">
        <w:rPr>
          <w:rFonts w:cs="Simplified Arabic"/>
          <w:sz w:val="22"/>
          <w:rtl/>
          <w:lang w:val="en-US"/>
        </w:rPr>
        <w:t xml:space="preserve"> </w:t>
      </w:r>
      <w:r w:rsidRPr="00ED5D25">
        <w:rPr>
          <w:rFonts w:cs="Simplified Arabic"/>
          <w:sz w:val="22"/>
          <w:rtl/>
          <w:lang w:val="en-US"/>
        </w:rPr>
        <w:t>الاعتبارات</w:t>
      </w:r>
      <w:r w:rsidR="00723D38" w:rsidRPr="00ED5D25">
        <w:rPr>
          <w:rFonts w:cs="Simplified Arabic"/>
          <w:sz w:val="22"/>
          <w:rtl/>
          <w:lang w:val="en-US"/>
        </w:rPr>
        <w:t xml:space="preserve"> </w:t>
      </w:r>
      <w:r w:rsidRPr="00ED5D25">
        <w:rPr>
          <w:rFonts w:cs="Simplified Arabic"/>
          <w:sz w:val="22"/>
          <w:rtl/>
          <w:lang w:val="en-US"/>
        </w:rPr>
        <w:t>الجنسانية</w:t>
      </w:r>
      <w:r w:rsidR="00723D38" w:rsidRPr="00ED5D25">
        <w:rPr>
          <w:rFonts w:cs="Simplified Arabic"/>
          <w:sz w:val="22"/>
          <w:rtl/>
          <w:lang w:val="en-US"/>
        </w:rPr>
        <w:t xml:space="preserve"> و</w:t>
      </w:r>
      <w:r w:rsidRPr="00ED5D25">
        <w:rPr>
          <w:rFonts w:cs="Simplified Arabic"/>
          <w:sz w:val="22"/>
          <w:rtl/>
          <w:lang w:val="en-US"/>
        </w:rPr>
        <w:t>9/24</w:t>
      </w:r>
      <w:r w:rsidR="00723D38" w:rsidRPr="00ED5D25">
        <w:rPr>
          <w:rFonts w:cs="Simplified Arabic"/>
          <w:sz w:val="22"/>
          <w:rtl/>
          <w:lang w:val="en-US"/>
        </w:rPr>
        <w:t xml:space="preserve"> </w:t>
      </w:r>
      <w:r w:rsidRPr="00ED5D25">
        <w:rPr>
          <w:rFonts w:cs="Simplified Arabic"/>
          <w:sz w:val="22"/>
          <w:rtl/>
          <w:lang w:val="en-US"/>
        </w:rPr>
        <w:t>بشأن</w:t>
      </w:r>
      <w:r w:rsidR="00723D38" w:rsidRPr="00ED5D25">
        <w:rPr>
          <w:rFonts w:cs="Simplified Arabic"/>
          <w:sz w:val="22"/>
          <w:rtl/>
          <w:lang w:val="en-US"/>
        </w:rPr>
        <w:t xml:space="preserve"> </w:t>
      </w:r>
      <w:r w:rsidRPr="00ED5D25">
        <w:rPr>
          <w:rFonts w:cs="Simplified Arabic"/>
          <w:sz w:val="22"/>
          <w:rtl/>
          <w:lang w:val="en-US"/>
        </w:rPr>
        <w:t>خطة</w:t>
      </w:r>
      <w:r w:rsidR="00723D38" w:rsidRPr="00ED5D25">
        <w:rPr>
          <w:rFonts w:cs="Simplified Arabic"/>
          <w:sz w:val="22"/>
          <w:rtl/>
          <w:lang w:val="en-US"/>
        </w:rPr>
        <w:t xml:space="preserve"> </w:t>
      </w:r>
      <w:r w:rsidRPr="00ED5D25">
        <w:rPr>
          <w:rFonts w:cs="Simplified Arabic"/>
          <w:sz w:val="22"/>
          <w:rtl/>
          <w:lang w:val="en-US"/>
        </w:rPr>
        <w:t>العمل</w:t>
      </w:r>
      <w:r w:rsidR="00723D38" w:rsidRPr="00ED5D25">
        <w:rPr>
          <w:rFonts w:cs="Simplified Arabic"/>
          <w:sz w:val="22"/>
          <w:rtl/>
          <w:lang w:val="en-US"/>
        </w:rPr>
        <w:t xml:space="preserve"> </w:t>
      </w:r>
      <w:r w:rsidRPr="00ED5D25">
        <w:rPr>
          <w:rFonts w:cs="Simplified Arabic"/>
          <w:sz w:val="22"/>
          <w:rtl/>
          <w:lang w:val="en-US"/>
        </w:rPr>
        <w:t>الأولى</w:t>
      </w:r>
      <w:r w:rsidR="00723D38" w:rsidRPr="00ED5D25">
        <w:rPr>
          <w:rFonts w:cs="Simplified Arabic"/>
          <w:sz w:val="22"/>
          <w:rtl/>
          <w:lang w:val="en-US"/>
        </w:rPr>
        <w:t xml:space="preserve"> </w:t>
      </w:r>
      <w:r w:rsidR="00A369CE" w:rsidRPr="00ED5D25">
        <w:rPr>
          <w:rFonts w:cs="Simplified Arabic" w:hint="cs"/>
          <w:sz w:val="22"/>
          <w:rtl/>
          <w:lang w:val="en-US"/>
        </w:rPr>
        <w:t>للاعتبارات الجنسانية</w:t>
      </w:r>
      <w:r w:rsidR="00723D38" w:rsidRPr="00ED5D25">
        <w:rPr>
          <w:rFonts w:cs="Simplified Arabic"/>
          <w:sz w:val="22"/>
          <w:rtl/>
          <w:lang w:val="en-US"/>
        </w:rPr>
        <w:t xml:space="preserve"> </w:t>
      </w:r>
      <w:r w:rsidRPr="00ED5D25">
        <w:rPr>
          <w:rFonts w:cs="Simplified Arabic"/>
          <w:sz w:val="22"/>
          <w:rtl/>
          <w:lang w:val="en-US"/>
        </w:rPr>
        <w:t>للاتفاقية</w:t>
      </w:r>
      <w:r w:rsidR="00723D38" w:rsidRPr="00ED5D25">
        <w:rPr>
          <w:rFonts w:cs="Simplified Arabic"/>
          <w:sz w:val="22"/>
          <w:rtl/>
          <w:lang w:val="en-US"/>
        </w:rPr>
        <w:t>،</w:t>
      </w:r>
    </w:p>
    <w:p w14:paraId="34B004D8" w14:textId="1F0DE125" w:rsidR="00347696" w:rsidRPr="00ED5D25" w:rsidRDefault="00347696" w:rsidP="00F60990">
      <w:pPr>
        <w:widowControl w:val="0"/>
        <w:bidi/>
        <w:spacing w:after="120" w:line="216" w:lineRule="auto"/>
        <w:ind w:left="4" w:firstLine="567"/>
        <w:jc w:val="both"/>
        <w:rPr>
          <w:rFonts w:cs="Simplified Arabic"/>
          <w:sz w:val="22"/>
          <w:lang w:val="en-US"/>
        </w:rPr>
      </w:pPr>
      <w:r w:rsidRPr="00ED5D25">
        <w:rPr>
          <w:rFonts w:cs="Simplified Arabic"/>
          <w:i/>
          <w:iCs/>
          <w:sz w:val="22"/>
          <w:rtl/>
          <w:lang w:val="en-US"/>
        </w:rPr>
        <w:t>وإذ</w:t>
      </w:r>
      <w:r w:rsidR="00723D38" w:rsidRPr="00ED5D25">
        <w:rPr>
          <w:rFonts w:cs="Simplified Arabic"/>
          <w:i/>
          <w:iCs/>
          <w:sz w:val="22"/>
          <w:rtl/>
          <w:lang w:val="en-US"/>
        </w:rPr>
        <w:t xml:space="preserve"> </w:t>
      </w:r>
      <w:r w:rsidR="006606C8" w:rsidRPr="00ED5D25">
        <w:rPr>
          <w:rFonts w:cs="Simplified Arabic" w:hint="cs"/>
          <w:i/>
          <w:iCs/>
          <w:sz w:val="22"/>
          <w:rtl/>
          <w:lang w:val="en-US"/>
        </w:rPr>
        <w:t>ت</w:t>
      </w:r>
      <w:r w:rsidRPr="00ED5D25">
        <w:rPr>
          <w:rFonts w:cs="Simplified Arabic"/>
          <w:i/>
          <w:iCs/>
          <w:sz w:val="22"/>
          <w:rtl/>
          <w:lang w:val="en-US"/>
        </w:rPr>
        <w:t>شير</w:t>
      </w:r>
      <w:r w:rsidR="00723D38" w:rsidRPr="00ED5D25">
        <w:rPr>
          <w:rFonts w:cs="Simplified Arabic"/>
          <w:i/>
          <w:iCs/>
          <w:sz w:val="22"/>
          <w:rtl/>
          <w:lang w:val="en-US"/>
        </w:rPr>
        <w:t xml:space="preserve"> </w:t>
      </w:r>
      <w:r w:rsidRPr="00ED5D25">
        <w:rPr>
          <w:rFonts w:cs="Simplified Arabic"/>
          <w:i/>
          <w:iCs/>
          <w:sz w:val="22"/>
          <w:rtl/>
          <w:lang w:val="en-US"/>
        </w:rPr>
        <w:t>أيضا</w:t>
      </w:r>
      <w:r w:rsidR="00723D38" w:rsidRPr="00ED5D25">
        <w:rPr>
          <w:rFonts w:cs="Simplified Arabic"/>
          <w:sz w:val="22"/>
          <w:rtl/>
          <w:lang w:val="en-US"/>
        </w:rPr>
        <w:t xml:space="preserve"> </w:t>
      </w:r>
      <w:r w:rsidRPr="00ED5D25">
        <w:rPr>
          <w:rFonts w:cs="Simplified Arabic"/>
          <w:sz w:val="22"/>
          <w:rtl/>
          <w:lang w:val="en-US"/>
        </w:rPr>
        <w:t>إلى</w:t>
      </w:r>
      <w:r w:rsidR="00723D38" w:rsidRPr="00ED5D25">
        <w:rPr>
          <w:rFonts w:cs="Simplified Arabic"/>
          <w:sz w:val="22"/>
          <w:rtl/>
          <w:lang w:val="en-US"/>
        </w:rPr>
        <w:t xml:space="preserve"> </w:t>
      </w:r>
      <w:r w:rsidRPr="00ED5D25">
        <w:rPr>
          <w:rFonts w:cs="Simplified Arabic"/>
          <w:sz w:val="22"/>
          <w:rtl/>
          <w:lang w:val="en-US"/>
        </w:rPr>
        <w:t>القرار</w:t>
      </w:r>
      <w:r w:rsidR="00723D38" w:rsidRPr="00ED5D25">
        <w:rPr>
          <w:rFonts w:cs="Simplified Arabic"/>
          <w:sz w:val="22"/>
          <w:rtl/>
          <w:lang w:val="en-US"/>
        </w:rPr>
        <w:t xml:space="preserve"> </w:t>
      </w:r>
      <w:r w:rsidRPr="00ED5D25">
        <w:rPr>
          <w:rFonts w:cs="Simplified Arabic"/>
          <w:sz w:val="22"/>
          <w:rtl/>
          <w:lang w:val="en-US"/>
        </w:rPr>
        <w:t>الذي</w:t>
      </w:r>
      <w:r w:rsidR="00723D38" w:rsidRPr="00ED5D25">
        <w:rPr>
          <w:rFonts w:cs="Simplified Arabic"/>
          <w:sz w:val="22"/>
          <w:rtl/>
          <w:lang w:val="en-US"/>
        </w:rPr>
        <w:t xml:space="preserve"> </w:t>
      </w:r>
      <w:r w:rsidRPr="00ED5D25">
        <w:rPr>
          <w:rFonts w:cs="Simplified Arabic"/>
          <w:sz w:val="22"/>
          <w:rtl/>
          <w:lang w:val="en-US"/>
        </w:rPr>
        <w:t>اتخذه</w:t>
      </w:r>
      <w:r w:rsidR="00723D38" w:rsidRPr="00ED5D25">
        <w:rPr>
          <w:rFonts w:cs="Simplified Arabic"/>
          <w:sz w:val="22"/>
          <w:rtl/>
          <w:lang w:val="en-US"/>
        </w:rPr>
        <w:t xml:space="preserve"> </w:t>
      </w:r>
      <w:r w:rsidRPr="00ED5D25">
        <w:rPr>
          <w:rFonts w:cs="Simplified Arabic"/>
          <w:sz w:val="22"/>
          <w:rtl/>
          <w:lang w:val="en-US"/>
        </w:rPr>
        <w:t>مؤتمر</w:t>
      </w:r>
      <w:r w:rsidR="00723D38" w:rsidRPr="00ED5D25">
        <w:rPr>
          <w:rFonts w:cs="Simplified Arabic"/>
          <w:sz w:val="22"/>
          <w:rtl/>
          <w:lang w:val="en-US"/>
        </w:rPr>
        <w:t xml:space="preserve"> </w:t>
      </w:r>
      <w:r w:rsidRPr="00ED5D25">
        <w:rPr>
          <w:rFonts w:cs="Simplified Arabic"/>
          <w:sz w:val="22"/>
          <w:rtl/>
          <w:lang w:val="en-US"/>
        </w:rPr>
        <w:t>الأطراف</w:t>
      </w:r>
      <w:r w:rsidR="00723D38" w:rsidRPr="00ED5D25">
        <w:rPr>
          <w:rFonts w:cs="Simplified Arabic"/>
          <w:sz w:val="22"/>
          <w:rtl/>
          <w:lang w:val="en-US"/>
        </w:rPr>
        <w:t xml:space="preserve"> </w:t>
      </w:r>
      <w:r w:rsidRPr="00ED5D25">
        <w:rPr>
          <w:rFonts w:cs="Simplified Arabic"/>
          <w:sz w:val="22"/>
          <w:rtl/>
          <w:lang w:val="en-US"/>
        </w:rPr>
        <w:t>في</w:t>
      </w:r>
      <w:r w:rsidR="00723D38" w:rsidRPr="00ED5D25">
        <w:rPr>
          <w:rFonts w:cs="Simplified Arabic"/>
          <w:sz w:val="22"/>
          <w:rtl/>
          <w:lang w:val="en-US"/>
        </w:rPr>
        <w:t xml:space="preserve"> </w:t>
      </w:r>
      <w:r w:rsidRPr="00ED5D25">
        <w:rPr>
          <w:rFonts w:cs="Simplified Arabic"/>
          <w:sz w:val="22"/>
          <w:rtl/>
          <w:lang w:val="en-US"/>
        </w:rPr>
        <w:t>اجتماعه</w:t>
      </w:r>
      <w:r w:rsidR="00723D38" w:rsidRPr="00ED5D25">
        <w:rPr>
          <w:rFonts w:cs="Simplified Arabic"/>
          <w:sz w:val="22"/>
          <w:rtl/>
          <w:lang w:val="en-US"/>
        </w:rPr>
        <w:t xml:space="preserve"> </w:t>
      </w:r>
      <w:r w:rsidRPr="00ED5D25">
        <w:rPr>
          <w:rFonts w:cs="Simplified Arabic"/>
          <w:sz w:val="22"/>
          <w:rtl/>
          <w:lang w:val="en-US"/>
        </w:rPr>
        <w:t>الرابع</w:t>
      </w:r>
      <w:r w:rsidR="00723D38" w:rsidRPr="00ED5D25">
        <w:rPr>
          <w:rFonts w:cs="Simplified Arabic"/>
          <w:sz w:val="22"/>
          <w:rtl/>
          <w:lang w:val="en-US"/>
        </w:rPr>
        <w:t xml:space="preserve"> </w:t>
      </w:r>
      <w:r w:rsidRPr="00ED5D25">
        <w:rPr>
          <w:rFonts w:cs="Simplified Arabic"/>
          <w:sz w:val="22"/>
          <w:rtl/>
          <w:lang w:val="en-US"/>
        </w:rPr>
        <w:t>عشر</w:t>
      </w:r>
      <w:r w:rsidR="00723D38" w:rsidRPr="00ED5D25">
        <w:rPr>
          <w:rFonts w:cs="Simplified Arabic"/>
          <w:sz w:val="22"/>
          <w:rtl/>
          <w:lang w:val="en-US"/>
        </w:rPr>
        <w:t xml:space="preserve"> </w:t>
      </w:r>
      <w:r w:rsidRPr="00ED5D25">
        <w:rPr>
          <w:rFonts w:cs="Simplified Arabic"/>
          <w:sz w:val="22"/>
          <w:rtl/>
          <w:lang w:val="en-US"/>
        </w:rPr>
        <w:t>بإنشاء</w:t>
      </w:r>
      <w:r w:rsidR="00723D38" w:rsidRPr="00ED5D25">
        <w:rPr>
          <w:rFonts w:cs="Simplified Arabic"/>
          <w:sz w:val="22"/>
          <w:rtl/>
          <w:lang w:val="en-US"/>
        </w:rPr>
        <w:t xml:space="preserve"> </w:t>
      </w:r>
      <w:r w:rsidRPr="00ED5D25">
        <w:rPr>
          <w:rFonts w:cs="Simplified Arabic"/>
          <w:sz w:val="22"/>
          <w:rtl/>
          <w:lang w:val="en-US"/>
        </w:rPr>
        <w:t>عملية</w:t>
      </w:r>
      <w:r w:rsidR="00723D38" w:rsidRPr="00ED5D25">
        <w:rPr>
          <w:rFonts w:cs="Simplified Arabic"/>
          <w:sz w:val="22"/>
          <w:rtl/>
          <w:lang w:val="en-US"/>
        </w:rPr>
        <w:t xml:space="preserve"> </w:t>
      </w:r>
      <w:r w:rsidRPr="00ED5D25">
        <w:rPr>
          <w:rFonts w:cs="Simplified Arabic"/>
          <w:sz w:val="22"/>
          <w:rtl/>
          <w:lang w:val="en-US"/>
        </w:rPr>
        <w:t>شاملة</w:t>
      </w:r>
      <w:r w:rsidR="00723D38" w:rsidRPr="00ED5D25">
        <w:rPr>
          <w:rFonts w:cs="Simplified Arabic"/>
          <w:sz w:val="22"/>
          <w:rtl/>
          <w:lang w:val="en-US"/>
        </w:rPr>
        <w:t xml:space="preserve"> </w:t>
      </w:r>
      <w:r w:rsidRPr="00ED5D25">
        <w:rPr>
          <w:rFonts w:cs="Simplified Arabic"/>
          <w:sz w:val="22"/>
          <w:rtl/>
          <w:lang w:val="en-US"/>
        </w:rPr>
        <w:t>وتشاركية</w:t>
      </w:r>
      <w:r w:rsidR="00723D38" w:rsidRPr="00ED5D25">
        <w:rPr>
          <w:rFonts w:cs="Simplified Arabic"/>
          <w:sz w:val="22"/>
          <w:rtl/>
          <w:lang w:val="en-US"/>
        </w:rPr>
        <w:t xml:space="preserve"> </w:t>
      </w:r>
      <w:r w:rsidRPr="00ED5D25">
        <w:rPr>
          <w:rFonts w:cs="Simplified Arabic"/>
          <w:sz w:val="22"/>
          <w:rtl/>
          <w:lang w:val="en-US"/>
        </w:rPr>
        <w:t>ومراعية</w:t>
      </w:r>
      <w:r w:rsidR="00723D38" w:rsidRPr="00ED5D25">
        <w:rPr>
          <w:rFonts w:cs="Simplified Arabic"/>
          <w:sz w:val="22"/>
          <w:rtl/>
          <w:lang w:val="en-US"/>
        </w:rPr>
        <w:t xml:space="preserve"> </w:t>
      </w:r>
      <w:r w:rsidRPr="00ED5D25">
        <w:rPr>
          <w:rFonts w:cs="Simplified Arabic"/>
          <w:sz w:val="22"/>
          <w:rtl/>
          <w:lang w:val="en-US"/>
        </w:rPr>
        <w:t>لل</w:t>
      </w:r>
      <w:r w:rsidR="00A369CE" w:rsidRPr="00ED5D25">
        <w:rPr>
          <w:rFonts w:cs="Simplified Arabic"/>
          <w:sz w:val="22"/>
          <w:rtl/>
          <w:lang w:val="en-US"/>
        </w:rPr>
        <w:t>اعتبارات الجنسانية</w:t>
      </w:r>
      <w:r w:rsidR="00723D38" w:rsidRPr="00ED5D25">
        <w:rPr>
          <w:rFonts w:cs="Simplified Arabic"/>
          <w:sz w:val="22"/>
          <w:rtl/>
          <w:lang w:val="en-US"/>
        </w:rPr>
        <w:t xml:space="preserve"> </w:t>
      </w:r>
      <w:r w:rsidRPr="00ED5D25">
        <w:rPr>
          <w:rFonts w:cs="Simplified Arabic"/>
          <w:sz w:val="22"/>
          <w:rtl/>
          <w:lang w:val="en-US"/>
        </w:rPr>
        <w:t>من</w:t>
      </w:r>
      <w:r w:rsidR="00723D38" w:rsidRPr="00ED5D25">
        <w:rPr>
          <w:rFonts w:cs="Simplified Arabic"/>
          <w:sz w:val="22"/>
          <w:rtl/>
          <w:lang w:val="en-US"/>
        </w:rPr>
        <w:t xml:space="preserve"> </w:t>
      </w:r>
      <w:r w:rsidRPr="00ED5D25">
        <w:rPr>
          <w:rFonts w:cs="Simplified Arabic"/>
          <w:sz w:val="22"/>
          <w:rtl/>
          <w:lang w:val="en-US"/>
        </w:rPr>
        <w:t>أجل</w:t>
      </w:r>
      <w:r w:rsidR="00723D38" w:rsidRPr="00ED5D25">
        <w:rPr>
          <w:rFonts w:cs="Simplified Arabic"/>
          <w:sz w:val="22"/>
          <w:rtl/>
          <w:lang w:val="en-US"/>
        </w:rPr>
        <w:t xml:space="preserve"> </w:t>
      </w:r>
      <w:r w:rsidRPr="00ED5D25">
        <w:rPr>
          <w:rFonts w:cs="Simplified Arabic"/>
          <w:sz w:val="22"/>
          <w:rtl/>
          <w:lang w:val="en-US"/>
        </w:rPr>
        <w:t>التحضير</w:t>
      </w:r>
      <w:r w:rsidR="00723D38" w:rsidRPr="00ED5D25">
        <w:rPr>
          <w:rFonts w:cs="Simplified Arabic"/>
          <w:sz w:val="22"/>
          <w:rtl/>
          <w:lang w:val="en-US"/>
        </w:rPr>
        <w:t xml:space="preserve"> </w:t>
      </w:r>
      <w:r w:rsidRPr="00ED5D25">
        <w:rPr>
          <w:rFonts w:cs="Simplified Arabic"/>
          <w:sz w:val="22"/>
          <w:rtl/>
          <w:lang w:val="en-US"/>
        </w:rPr>
        <w:t>للإطار</w:t>
      </w:r>
      <w:r w:rsidR="00723D38" w:rsidRPr="00ED5D25">
        <w:rPr>
          <w:rFonts w:cs="Simplified Arabic"/>
          <w:sz w:val="22"/>
          <w:rtl/>
          <w:lang w:val="en-US"/>
        </w:rPr>
        <w:t xml:space="preserve"> </w:t>
      </w:r>
      <w:r w:rsidRPr="00ED5D25">
        <w:rPr>
          <w:rFonts w:cs="Simplified Arabic"/>
          <w:sz w:val="22"/>
          <w:rtl/>
          <w:lang w:val="en-US"/>
        </w:rPr>
        <w:t>العالمي</w:t>
      </w:r>
      <w:r w:rsidR="00723D38" w:rsidRPr="00ED5D25">
        <w:rPr>
          <w:rFonts w:cs="Simplified Arabic"/>
          <w:sz w:val="22"/>
          <w:rtl/>
          <w:lang w:val="en-US"/>
        </w:rPr>
        <w:t xml:space="preserve"> </w:t>
      </w:r>
      <w:r w:rsidRPr="00ED5D25">
        <w:rPr>
          <w:rFonts w:cs="Simplified Arabic"/>
          <w:sz w:val="22"/>
          <w:rtl/>
          <w:lang w:val="en-US"/>
        </w:rPr>
        <w:t>للتنوع</w:t>
      </w:r>
      <w:r w:rsidR="00723D38" w:rsidRPr="00ED5D25">
        <w:rPr>
          <w:rFonts w:cs="Simplified Arabic"/>
          <w:sz w:val="22"/>
          <w:rtl/>
          <w:lang w:val="en-US"/>
        </w:rPr>
        <w:t xml:space="preserve"> </w:t>
      </w:r>
      <w:r w:rsidRPr="00ED5D25">
        <w:rPr>
          <w:rFonts w:cs="Simplified Arabic"/>
          <w:sz w:val="22"/>
          <w:rtl/>
          <w:lang w:val="en-US"/>
        </w:rPr>
        <w:t>البيولوجي</w:t>
      </w:r>
      <w:r w:rsidR="00723D38" w:rsidRPr="00ED5D25">
        <w:rPr>
          <w:rFonts w:cs="Simplified Arabic"/>
          <w:sz w:val="22"/>
          <w:rtl/>
          <w:lang w:val="en-US"/>
        </w:rPr>
        <w:t xml:space="preserve"> </w:t>
      </w:r>
      <w:r w:rsidRPr="00ED5D25">
        <w:rPr>
          <w:rFonts w:cs="Simplified Arabic"/>
          <w:sz w:val="22"/>
          <w:rtl/>
          <w:lang w:val="en-US"/>
        </w:rPr>
        <w:t>لما</w:t>
      </w:r>
      <w:r w:rsidR="00723D38" w:rsidRPr="00ED5D25">
        <w:rPr>
          <w:rFonts w:cs="Simplified Arabic"/>
          <w:sz w:val="22"/>
          <w:rtl/>
          <w:lang w:val="en-US"/>
        </w:rPr>
        <w:t xml:space="preserve"> </w:t>
      </w:r>
      <w:r w:rsidRPr="00ED5D25">
        <w:rPr>
          <w:rFonts w:cs="Simplified Arabic"/>
          <w:sz w:val="22"/>
          <w:rtl/>
          <w:lang w:val="en-US"/>
        </w:rPr>
        <w:t>بعد</w:t>
      </w:r>
      <w:r w:rsidR="00723D38" w:rsidRPr="00ED5D25">
        <w:rPr>
          <w:rFonts w:cs="Simplified Arabic"/>
          <w:sz w:val="22"/>
          <w:rtl/>
          <w:lang w:val="en-US"/>
        </w:rPr>
        <w:t xml:space="preserve"> </w:t>
      </w:r>
      <w:r w:rsidRPr="00ED5D25">
        <w:rPr>
          <w:rFonts w:cs="Simplified Arabic"/>
          <w:sz w:val="22"/>
          <w:rtl/>
          <w:lang w:val="en-US"/>
        </w:rPr>
        <w:t>عام</w:t>
      </w:r>
      <w:r w:rsidR="00723D38" w:rsidRPr="00ED5D25">
        <w:rPr>
          <w:rFonts w:cs="Simplified Arabic"/>
          <w:sz w:val="22"/>
          <w:rtl/>
          <w:lang w:val="en-US"/>
        </w:rPr>
        <w:t xml:space="preserve"> </w:t>
      </w:r>
      <w:r w:rsidRPr="00ED5D25">
        <w:rPr>
          <w:rFonts w:cs="Simplified Arabic"/>
          <w:sz w:val="22"/>
          <w:rtl/>
          <w:lang w:val="en-US"/>
        </w:rPr>
        <w:t>2020</w:t>
      </w:r>
      <w:r w:rsidR="00723D38" w:rsidRPr="00ED5D25">
        <w:rPr>
          <w:rFonts w:cs="Simplified Arabic"/>
          <w:sz w:val="22"/>
          <w:rtl/>
          <w:lang w:val="en-US"/>
        </w:rPr>
        <w:t>،</w:t>
      </w:r>
    </w:p>
    <w:p w14:paraId="5FB693BB" w14:textId="2B552CE4" w:rsidR="00347696" w:rsidRPr="00ED5D25" w:rsidRDefault="006606C8" w:rsidP="00C12967">
      <w:pPr>
        <w:widowControl w:val="0"/>
        <w:numPr>
          <w:ilvl w:val="0"/>
          <w:numId w:val="18"/>
        </w:numPr>
        <w:bidi/>
        <w:spacing w:after="120" w:line="216" w:lineRule="auto"/>
        <w:ind w:left="0" w:firstLine="713"/>
        <w:jc w:val="both"/>
        <w:rPr>
          <w:rFonts w:cs="Simplified Arabic"/>
          <w:sz w:val="22"/>
          <w:lang w:val="en-US"/>
        </w:rPr>
      </w:pPr>
      <w:r w:rsidRPr="00ED5D25">
        <w:rPr>
          <w:rFonts w:cs="Simplified Arabic" w:hint="cs"/>
          <w:i/>
          <w:iCs/>
          <w:sz w:val="22"/>
          <w:rtl/>
          <w:lang w:val="en-US"/>
        </w:rPr>
        <w:t>ت</w:t>
      </w:r>
      <w:r w:rsidR="00347696" w:rsidRPr="00ED5D25">
        <w:rPr>
          <w:rFonts w:cs="Simplified Arabic"/>
          <w:i/>
          <w:iCs/>
          <w:sz w:val="22"/>
          <w:rtl/>
          <w:lang w:val="en-US"/>
        </w:rPr>
        <w:t>حيط</w:t>
      </w:r>
      <w:r w:rsidR="00723D38" w:rsidRPr="00ED5D25">
        <w:rPr>
          <w:rFonts w:cs="Simplified Arabic"/>
          <w:i/>
          <w:iCs/>
          <w:sz w:val="22"/>
          <w:rtl/>
          <w:lang w:val="en-US"/>
        </w:rPr>
        <w:t xml:space="preserve"> </w:t>
      </w:r>
      <w:r w:rsidR="00347696" w:rsidRPr="00ED5D25">
        <w:rPr>
          <w:rFonts w:cs="Simplified Arabic"/>
          <w:i/>
          <w:iCs/>
          <w:sz w:val="22"/>
          <w:rtl/>
          <w:lang w:val="en-US"/>
        </w:rPr>
        <w:t>علما</w:t>
      </w:r>
      <w:r w:rsidR="00723D38" w:rsidRPr="00ED5D25">
        <w:rPr>
          <w:rFonts w:cs="Simplified Arabic"/>
          <w:sz w:val="22"/>
          <w:rtl/>
          <w:lang w:val="en-US"/>
        </w:rPr>
        <w:t xml:space="preserve"> </w:t>
      </w:r>
      <w:r w:rsidR="00347696" w:rsidRPr="00ED5D25">
        <w:rPr>
          <w:rFonts w:cs="Simplified Arabic"/>
          <w:sz w:val="22"/>
          <w:rtl/>
          <w:lang w:val="en-US"/>
        </w:rPr>
        <w:t>بنتائج</w:t>
      </w:r>
      <w:r w:rsidR="00723D38" w:rsidRPr="00ED5D25">
        <w:rPr>
          <w:rFonts w:cs="Simplified Arabic"/>
          <w:sz w:val="22"/>
          <w:rtl/>
          <w:lang w:val="en-US"/>
        </w:rPr>
        <w:t xml:space="preserve"> </w:t>
      </w:r>
      <w:r w:rsidR="00347696" w:rsidRPr="00ED5D25">
        <w:rPr>
          <w:rFonts w:cs="Simplified Arabic"/>
          <w:sz w:val="22"/>
          <w:rtl/>
          <w:lang w:val="en-US"/>
        </w:rPr>
        <w:t>استعراض</w:t>
      </w:r>
      <w:r w:rsidR="00723D38" w:rsidRPr="00ED5D25">
        <w:rPr>
          <w:rFonts w:cs="Simplified Arabic"/>
          <w:sz w:val="22"/>
          <w:rtl/>
          <w:lang w:val="en-US"/>
        </w:rPr>
        <w:t xml:space="preserve"> </w:t>
      </w:r>
      <w:r w:rsidR="00347696" w:rsidRPr="00ED5D25">
        <w:rPr>
          <w:rFonts w:cs="Simplified Arabic"/>
          <w:sz w:val="22"/>
          <w:rtl/>
          <w:lang w:val="en-US"/>
        </w:rPr>
        <w:t>تنفيذ</w:t>
      </w:r>
      <w:r w:rsidR="00723D38" w:rsidRPr="00ED5D25">
        <w:rPr>
          <w:rFonts w:cs="Simplified Arabic"/>
          <w:sz w:val="22"/>
          <w:rtl/>
          <w:lang w:val="en-US"/>
        </w:rPr>
        <w:t xml:space="preserve"> </w:t>
      </w:r>
      <w:r w:rsidR="00287DFD" w:rsidRPr="00ED5D25">
        <w:rPr>
          <w:rFonts w:cs="Simplified Arabic"/>
          <w:sz w:val="22"/>
          <w:rtl/>
          <w:lang w:val="en-US"/>
        </w:rPr>
        <w:t>خطة عمل الاعتبارات الجنسانية</w:t>
      </w:r>
      <w:r w:rsidR="00723D38" w:rsidRPr="00ED5D25">
        <w:rPr>
          <w:rFonts w:cs="Simplified Arabic"/>
          <w:sz w:val="22"/>
          <w:rtl/>
          <w:lang w:val="en-US"/>
        </w:rPr>
        <w:t xml:space="preserve"> </w:t>
      </w:r>
      <w:r w:rsidR="00347696" w:rsidRPr="00ED5D25">
        <w:rPr>
          <w:rFonts w:cs="Simplified Arabic"/>
          <w:sz w:val="22"/>
          <w:rtl/>
          <w:lang w:val="en-US"/>
        </w:rPr>
        <w:t>للفترة</w:t>
      </w:r>
      <w:r w:rsidR="00723D38" w:rsidRPr="00ED5D25">
        <w:rPr>
          <w:rFonts w:cs="Simplified Arabic"/>
          <w:sz w:val="22"/>
          <w:rtl/>
          <w:lang w:val="en-US"/>
        </w:rPr>
        <w:t xml:space="preserve"> </w:t>
      </w:r>
      <w:r w:rsidR="00347696" w:rsidRPr="00ED5D25">
        <w:rPr>
          <w:rFonts w:cs="Simplified Arabic"/>
          <w:sz w:val="22"/>
          <w:rtl/>
          <w:lang w:val="en-US"/>
        </w:rPr>
        <w:t>2015-2020</w:t>
      </w:r>
      <w:r w:rsidR="00723D38" w:rsidRPr="00ED5D25">
        <w:rPr>
          <w:rFonts w:cs="Simplified Arabic"/>
          <w:sz w:val="22"/>
          <w:rtl/>
          <w:lang w:val="en-US"/>
        </w:rPr>
        <w:t>،</w:t>
      </w:r>
      <w:r w:rsidR="00B427CB" w:rsidRPr="00ED5D25">
        <w:rPr>
          <w:rStyle w:val="FootnoteReference"/>
          <w:rFonts w:cs="Simplified Arabic"/>
          <w:sz w:val="22"/>
          <w:rtl/>
          <w:lang w:val="en-US"/>
        </w:rPr>
        <w:footnoteReference w:id="3"/>
      </w:r>
      <w:r w:rsidR="00723D38" w:rsidRPr="00ED5D25">
        <w:rPr>
          <w:rFonts w:cs="Simplified Arabic"/>
          <w:sz w:val="22"/>
          <w:rtl/>
          <w:lang w:val="en-US"/>
        </w:rPr>
        <w:t xml:space="preserve"> </w:t>
      </w:r>
      <w:r w:rsidR="00347696" w:rsidRPr="00ED5D25">
        <w:rPr>
          <w:rFonts w:cs="Simplified Arabic"/>
          <w:sz w:val="22"/>
          <w:rtl/>
          <w:lang w:val="en-US"/>
        </w:rPr>
        <w:t>التي</w:t>
      </w:r>
      <w:r w:rsidR="00723D38" w:rsidRPr="00ED5D25">
        <w:rPr>
          <w:rFonts w:cs="Simplified Arabic"/>
          <w:sz w:val="22"/>
          <w:rtl/>
          <w:lang w:val="en-US"/>
        </w:rPr>
        <w:t xml:space="preserve"> </w:t>
      </w:r>
      <w:r w:rsidR="00A369CE" w:rsidRPr="00ED5D25">
        <w:rPr>
          <w:rFonts w:cs="Simplified Arabic" w:hint="cs"/>
          <w:sz w:val="22"/>
          <w:rtl/>
          <w:lang w:val="en-US"/>
        </w:rPr>
        <w:t>أشارت إلى</w:t>
      </w:r>
      <w:r w:rsidR="00723D38" w:rsidRPr="00ED5D25">
        <w:rPr>
          <w:rFonts w:cs="Simplified Arabic"/>
          <w:sz w:val="22"/>
          <w:rtl/>
          <w:lang w:val="en-US"/>
        </w:rPr>
        <w:t xml:space="preserve"> </w:t>
      </w:r>
      <w:r w:rsidR="00347696" w:rsidRPr="00ED5D25">
        <w:rPr>
          <w:rFonts w:cs="Simplified Arabic"/>
          <w:sz w:val="22"/>
          <w:rtl/>
          <w:lang w:val="en-US"/>
        </w:rPr>
        <w:t>الحاجة</w:t>
      </w:r>
      <w:r w:rsidR="00723D38" w:rsidRPr="00ED5D25">
        <w:rPr>
          <w:rFonts w:cs="Simplified Arabic"/>
          <w:sz w:val="22"/>
          <w:rtl/>
          <w:lang w:val="en-US"/>
        </w:rPr>
        <w:t xml:space="preserve"> </w:t>
      </w:r>
      <w:r w:rsidR="00347696" w:rsidRPr="00ED5D25">
        <w:rPr>
          <w:rFonts w:cs="Simplified Arabic"/>
          <w:sz w:val="22"/>
          <w:rtl/>
          <w:lang w:val="en-US"/>
        </w:rPr>
        <w:t>إلى</w:t>
      </w:r>
      <w:r w:rsidR="00723D38" w:rsidRPr="00ED5D25">
        <w:rPr>
          <w:rFonts w:cs="Simplified Arabic"/>
          <w:sz w:val="22"/>
          <w:rtl/>
          <w:lang w:val="en-US"/>
        </w:rPr>
        <w:t xml:space="preserve"> </w:t>
      </w:r>
      <w:r w:rsidR="00347696" w:rsidRPr="00ED5D25">
        <w:rPr>
          <w:rFonts w:cs="Simplified Arabic"/>
          <w:sz w:val="22"/>
          <w:rtl/>
          <w:lang w:val="en-US"/>
        </w:rPr>
        <w:t>خطة</w:t>
      </w:r>
      <w:r w:rsidR="00723D38" w:rsidRPr="00ED5D25">
        <w:rPr>
          <w:rFonts w:cs="Simplified Arabic"/>
          <w:sz w:val="22"/>
          <w:rtl/>
          <w:lang w:val="en-US"/>
        </w:rPr>
        <w:t xml:space="preserve"> </w:t>
      </w:r>
      <w:r w:rsidR="00347696" w:rsidRPr="00ED5D25">
        <w:rPr>
          <w:rFonts w:cs="Simplified Arabic"/>
          <w:sz w:val="22"/>
          <w:rtl/>
          <w:lang w:val="en-US"/>
        </w:rPr>
        <w:t>عمل</w:t>
      </w:r>
      <w:r w:rsidR="00723D38" w:rsidRPr="00ED5D25">
        <w:rPr>
          <w:rFonts w:cs="Simplified Arabic"/>
          <w:sz w:val="22"/>
          <w:rtl/>
          <w:lang w:val="en-US"/>
        </w:rPr>
        <w:t xml:space="preserve"> </w:t>
      </w:r>
      <w:r w:rsidR="00F279C5" w:rsidRPr="00ED5D25">
        <w:rPr>
          <w:rFonts w:cs="Simplified Arabic" w:hint="cs"/>
          <w:sz w:val="22"/>
          <w:rtl/>
          <w:lang w:val="en-US"/>
        </w:rPr>
        <w:t>بشأن</w:t>
      </w:r>
      <w:r w:rsidR="00F279C5" w:rsidRPr="00ED5D25">
        <w:rPr>
          <w:rFonts w:cs="Simplified Arabic"/>
          <w:sz w:val="22"/>
          <w:rtl/>
          <w:lang w:val="en-US"/>
        </w:rPr>
        <w:t xml:space="preserve"> الاعتبارات الجنسانية </w:t>
      </w:r>
      <w:r w:rsidR="00347696" w:rsidRPr="00ED5D25">
        <w:rPr>
          <w:rFonts w:cs="Simplified Arabic"/>
          <w:sz w:val="22"/>
          <w:rtl/>
          <w:lang w:val="en-US"/>
        </w:rPr>
        <w:t>أو</w:t>
      </w:r>
      <w:r w:rsidR="00723D38" w:rsidRPr="00ED5D25">
        <w:rPr>
          <w:rFonts w:cs="Simplified Arabic"/>
          <w:sz w:val="22"/>
          <w:rtl/>
          <w:lang w:val="en-US"/>
        </w:rPr>
        <w:t xml:space="preserve"> </w:t>
      </w:r>
      <w:r w:rsidR="00347696" w:rsidRPr="00ED5D25">
        <w:rPr>
          <w:rFonts w:cs="Simplified Arabic"/>
          <w:sz w:val="22"/>
          <w:rtl/>
          <w:lang w:val="en-US"/>
        </w:rPr>
        <w:t>استراتيجية</w:t>
      </w:r>
      <w:r w:rsidR="00723D38" w:rsidRPr="00ED5D25">
        <w:rPr>
          <w:rFonts w:cs="Simplified Arabic"/>
          <w:sz w:val="22"/>
          <w:rtl/>
          <w:lang w:val="en-US"/>
        </w:rPr>
        <w:t xml:space="preserve"> </w:t>
      </w:r>
      <w:r w:rsidR="00347696" w:rsidRPr="00ED5D25">
        <w:rPr>
          <w:rFonts w:cs="Simplified Arabic"/>
          <w:sz w:val="22"/>
          <w:rtl/>
          <w:lang w:val="en-US"/>
        </w:rPr>
        <w:t>جنسانية</w:t>
      </w:r>
      <w:r w:rsidR="00723D38" w:rsidRPr="00ED5D25">
        <w:rPr>
          <w:rFonts w:cs="Simplified Arabic"/>
          <w:sz w:val="22"/>
          <w:rtl/>
          <w:lang w:val="en-US"/>
        </w:rPr>
        <w:t xml:space="preserve"> </w:t>
      </w:r>
      <w:r w:rsidR="00347696" w:rsidRPr="00ED5D25">
        <w:rPr>
          <w:rFonts w:cs="Simplified Arabic"/>
          <w:sz w:val="22"/>
          <w:rtl/>
          <w:lang w:val="en-US"/>
        </w:rPr>
        <w:t>جديدة</w:t>
      </w:r>
      <w:r w:rsidR="00723D38" w:rsidRPr="00ED5D25">
        <w:rPr>
          <w:rFonts w:cs="Simplified Arabic"/>
          <w:sz w:val="22"/>
          <w:rtl/>
          <w:lang w:val="en-US"/>
        </w:rPr>
        <w:t xml:space="preserve"> </w:t>
      </w:r>
      <w:r w:rsidR="00347696" w:rsidRPr="00ED5D25">
        <w:rPr>
          <w:rFonts w:cs="Simplified Arabic"/>
          <w:sz w:val="22"/>
          <w:rtl/>
          <w:lang w:val="en-US"/>
        </w:rPr>
        <w:t>لدعم</w:t>
      </w:r>
      <w:r w:rsidR="00723D38" w:rsidRPr="00ED5D25">
        <w:rPr>
          <w:rFonts w:cs="Simplified Arabic"/>
          <w:sz w:val="22"/>
          <w:rtl/>
          <w:lang w:val="en-US"/>
        </w:rPr>
        <w:t xml:space="preserve"> </w:t>
      </w:r>
      <w:r w:rsidR="00347696" w:rsidRPr="00ED5D25">
        <w:rPr>
          <w:rFonts w:cs="Simplified Arabic"/>
          <w:sz w:val="22"/>
          <w:rtl/>
          <w:lang w:val="en-US"/>
        </w:rPr>
        <w:t>تنفيذ</w:t>
      </w:r>
      <w:r w:rsidR="00723D38" w:rsidRPr="00ED5D25">
        <w:rPr>
          <w:rFonts w:cs="Simplified Arabic"/>
          <w:sz w:val="22"/>
          <w:rtl/>
          <w:lang w:val="en-US"/>
        </w:rPr>
        <w:t xml:space="preserve"> </w:t>
      </w:r>
      <w:r w:rsidR="00347696" w:rsidRPr="00ED5D25">
        <w:rPr>
          <w:rFonts w:cs="Simplified Arabic"/>
          <w:sz w:val="22"/>
          <w:rtl/>
          <w:lang w:val="en-US"/>
        </w:rPr>
        <w:t>إطار</w:t>
      </w:r>
      <w:r w:rsidR="00723D38" w:rsidRPr="00ED5D25">
        <w:rPr>
          <w:rFonts w:cs="Simplified Arabic"/>
          <w:sz w:val="22"/>
          <w:rtl/>
          <w:lang w:val="en-US"/>
        </w:rPr>
        <w:t xml:space="preserve"> </w:t>
      </w:r>
      <w:r w:rsidR="00347696" w:rsidRPr="00ED5D25">
        <w:rPr>
          <w:rFonts w:cs="Simplified Arabic"/>
          <w:sz w:val="22"/>
          <w:rtl/>
          <w:lang w:val="en-US"/>
        </w:rPr>
        <w:t>عالمي</w:t>
      </w:r>
      <w:r w:rsidR="00723D38" w:rsidRPr="00ED5D25">
        <w:rPr>
          <w:rFonts w:cs="Simplified Arabic"/>
          <w:sz w:val="22"/>
          <w:rtl/>
          <w:lang w:val="en-US"/>
        </w:rPr>
        <w:t xml:space="preserve"> </w:t>
      </w:r>
      <w:r w:rsidR="00347696" w:rsidRPr="00ED5D25">
        <w:rPr>
          <w:rFonts w:cs="Simplified Arabic"/>
          <w:sz w:val="22"/>
          <w:rtl/>
          <w:lang w:val="en-US"/>
        </w:rPr>
        <w:t>للتنوع</w:t>
      </w:r>
      <w:r w:rsidR="00723D38" w:rsidRPr="00ED5D25">
        <w:rPr>
          <w:rFonts w:cs="Simplified Arabic"/>
          <w:sz w:val="22"/>
          <w:rtl/>
          <w:lang w:val="en-US"/>
        </w:rPr>
        <w:t xml:space="preserve"> </w:t>
      </w:r>
      <w:r w:rsidR="00347696" w:rsidRPr="00ED5D25">
        <w:rPr>
          <w:rFonts w:cs="Simplified Arabic"/>
          <w:sz w:val="22"/>
          <w:rtl/>
          <w:lang w:val="en-US"/>
        </w:rPr>
        <w:t>البيولوجي</w:t>
      </w:r>
      <w:r w:rsidR="00723D38" w:rsidRPr="00ED5D25">
        <w:rPr>
          <w:rFonts w:cs="Simplified Arabic"/>
          <w:sz w:val="22"/>
          <w:rtl/>
          <w:lang w:val="en-US"/>
        </w:rPr>
        <w:t xml:space="preserve"> </w:t>
      </w:r>
      <w:r w:rsidR="00347696" w:rsidRPr="00ED5D25">
        <w:rPr>
          <w:rFonts w:cs="Simplified Arabic"/>
          <w:sz w:val="22"/>
          <w:rtl/>
          <w:lang w:val="en-US"/>
        </w:rPr>
        <w:t>لما</w:t>
      </w:r>
      <w:r w:rsidR="00723D38" w:rsidRPr="00ED5D25">
        <w:rPr>
          <w:rFonts w:cs="Simplified Arabic"/>
          <w:sz w:val="22"/>
          <w:rtl/>
          <w:lang w:val="en-US"/>
        </w:rPr>
        <w:t xml:space="preserve"> </w:t>
      </w:r>
      <w:r w:rsidR="00347696" w:rsidRPr="00ED5D25">
        <w:rPr>
          <w:rFonts w:cs="Simplified Arabic"/>
          <w:sz w:val="22"/>
          <w:rtl/>
          <w:lang w:val="en-US"/>
        </w:rPr>
        <w:t>بعد</w:t>
      </w:r>
      <w:r w:rsidR="00723D38" w:rsidRPr="00ED5D25">
        <w:rPr>
          <w:rFonts w:cs="Simplified Arabic"/>
          <w:sz w:val="22"/>
          <w:rtl/>
          <w:lang w:val="en-US"/>
        </w:rPr>
        <w:t xml:space="preserve"> </w:t>
      </w:r>
      <w:r w:rsidR="00347696" w:rsidRPr="00ED5D25">
        <w:rPr>
          <w:rFonts w:cs="Simplified Arabic"/>
          <w:sz w:val="22"/>
          <w:rtl/>
          <w:lang w:val="en-US"/>
        </w:rPr>
        <w:t>عام</w:t>
      </w:r>
      <w:r w:rsidR="00723D38" w:rsidRPr="00ED5D25">
        <w:rPr>
          <w:rFonts w:cs="Simplified Arabic"/>
          <w:sz w:val="22"/>
          <w:rtl/>
          <w:lang w:val="en-US"/>
        </w:rPr>
        <w:t xml:space="preserve"> </w:t>
      </w:r>
      <w:r w:rsidR="00347696" w:rsidRPr="00ED5D25">
        <w:rPr>
          <w:rFonts w:cs="Simplified Arabic"/>
          <w:sz w:val="22"/>
          <w:rtl/>
          <w:lang w:val="en-US"/>
        </w:rPr>
        <w:t>2020</w:t>
      </w:r>
      <w:r w:rsidR="00723D38" w:rsidRPr="00ED5D25">
        <w:rPr>
          <w:rFonts w:cs="Simplified Arabic"/>
          <w:sz w:val="22"/>
          <w:rtl/>
          <w:lang w:val="en-US"/>
        </w:rPr>
        <w:t xml:space="preserve"> </w:t>
      </w:r>
      <w:r w:rsidR="00167078" w:rsidRPr="00ED5D25">
        <w:rPr>
          <w:rFonts w:cs="Simplified Arabic"/>
          <w:sz w:val="22"/>
          <w:rtl/>
          <w:lang w:val="en-US"/>
        </w:rPr>
        <w:t>يراعي الاعتبارات</w:t>
      </w:r>
      <w:r w:rsidR="00A369CE" w:rsidRPr="00ED5D25">
        <w:rPr>
          <w:rFonts w:cs="Simplified Arabic"/>
          <w:sz w:val="22"/>
          <w:rtl/>
          <w:lang w:val="en-US"/>
        </w:rPr>
        <w:t xml:space="preserve"> الجنسانية</w:t>
      </w:r>
      <w:r w:rsidR="00723D38" w:rsidRPr="00ED5D25">
        <w:rPr>
          <w:rFonts w:cs="Simplified Arabic"/>
          <w:sz w:val="22"/>
          <w:rtl/>
          <w:lang w:val="en-US"/>
        </w:rPr>
        <w:t>؛</w:t>
      </w:r>
    </w:p>
    <w:p w14:paraId="7A4E4EC9" w14:textId="6E31594C" w:rsidR="00347696" w:rsidRPr="00ED5D25" w:rsidRDefault="006606C8" w:rsidP="00C12967">
      <w:pPr>
        <w:widowControl w:val="0"/>
        <w:numPr>
          <w:ilvl w:val="0"/>
          <w:numId w:val="18"/>
        </w:numPr>
        <w:bidi/>
        <w:spacing w:after="120" w:line="216" w:lineRule="auto"/>
        <w:ind w:left="0" w:firstLine="713"/>
        <w:jc w:val="both"/>
        <w:rPr>
          <w:rFonts w:cs="Simplified Arabic"/>
          <w:sz w:val="22"/>
          <w:lang w:val="en-US"/>
        </w:rPr>
      </w:pPr>
      <w:r w:rsidRPr="00ED5D25">
        <w:rPr>
          <w:rFonts w:cs="Simplified Arabic" w:hint="cs"/>
          <w:i/>
          <w:iCs/>
          <w:sz w:val="22"/>
          <w:rtl/>
          <w:lang w:val="en-US"/>
        </w:rPr>
        <w:t>ت</w:t>
      </w:r>
      <w:r w:rsidR="00347696" w:rsidRPr="00ED5D25">
        <w:rPr>
          <w:rFonts w:cs="Simplified Arabic"/>
          <w:i/>
          <w:iCs/>
          <w:sz w:val="22"/>
          <w:rtl/>
          <w:lang w:val="en-US"/>
        </w:rPr>
        <w:t>رحب</w:t>
      </w:r>
      <w:r w:rsidR="00723D38" w:rsidRPr="00ED5D25">
        <w:rPr>
          <w:rFonts w:cs="Simplified Arabic"/>
          <w:sz w:val="22"/>
          <w:rtl/>
          <w:lang w:val="en-US"/>
        </w:rPr>
        <w:t xml:space="preserve"> </w:t>
      </w:r>
      <w:r w:rsidR="00347696" w:rsidRPr="00ED5D25">
        <w:rPr>
          <w:rFonts w:cs="Simplified Arabic"/>
          <w:sz w:val="22"/>
          <w:rtl/>
          <w:lang w:val="en-US"/>
        </w:rPr>
        <w:t>مع</w:t>
      </w:r>
      <w:r w:rsidR="00723D38" w:rsidRPr="00ED5D25">
        <w:rPr>
          <w:rFonts w:cs="Simplified Arabic"/>
          <w:sz w:val="22"/>
          <w:rtl/>
          <w:lang w:val="en-US"/>
        </w:rPr>
        <w:t xml:space="preserve"> </w:t>
      </w:r>
      <w:r w:rsidR="00347696" w:rsidRPr="00ED5D25">
        <w:rPr>
          <w:rFonts w:cs="Simplified Arabic"/>
          <w:sz w:val="22"/>
          <w:rtl/>
          <w:lang w:val="en-US"/>
        </w:rPr>
        <w:t>التقدير</w:t>
      </w:r>
      <w:r w:rsidR="00723D38" w:rsidRPr="00ED5D25">
        <w:rPr>
          <w:rFonts w:cs="Simplified Arabic"/>
          <w:sz w:val="22"/>
          <w:rtl/>
          <w:lang w:val="en-US"/>
        </w:rPr>
        <w:t xml:space="preserve"> </w:t>
      </w:r>
      <w:r w:rsidR="00347696" w:rsidRPr="00ED5D25">
        <w:rPr>
          <w:rFonts w:cs="Simplified Arabic"/>
          <w:sz w:val="22"/>
          <w:rtl/>
          <w:lang w:val="en-US"/>
        </w:rPr>
        <w:t>بمشاركة</w:t>
      </w:r>
      <w:r w:rsidR="00723D38" w:rsidRPr="00ED5D25">
        <w:rPr>
          <w:rFonts w:cs="Simplified Arabic"/>
          <w:sz w:val="22"/>
          <w:rtl/>
          <w:lang w:val="en-US"/>
        </w:rPr>
        <w:t xml:space="preserve"> </w:t>
      </w:r>
      <w:r w:rsidR="00347696" w:rsidRPr="00ED5D25">
        <w:rPr>
          <w:rFonts w:cs="Simplified Arabic"/>
          <w:sz w:val="22"/>
          <w:rtl/>
          <w:lang w:val="en-US"/>
        </w:rPr>
        <w:t>ومساهمات</w:t>
      </w:r>
      <w:r w:rsidR="00723D38" w:rsidRPr="00ED5D25">
        <w:rPr>
          <w:rFonts w:cs="Simplified Arabic"/>
          <w:sz w:val="22"/>
          <w:rtl/>
          <w:lang w:val="en-US"/>
        </w:rPr>
        <w:t xml:space="preserve"> </w:t>
      </w:r>
      <w:r w:rsidR="00B427CB" w:rsidRPr="00ED5D25">
        <w:rPr>
          <w:rFonts w:cs="Simplified Arabic"/>
          <w:sz w:val="22"/>
          <w:rtl/>
          <w:lang w:val="en-US"/>
        </w:rPr>
        <w:t xml:space="preserve">الأطراف والحكومات الأخرى والأمم المتحدة والمنظمات الدولية والمنظمات </w:t>
      </w:r>
      <w:r w:rsidR="00C12967" w:rsidRPr="00ED5D25">
        <w:rPr>
          <w:rFonts w:cs="Simplified Arabic" w:hint="cs"/>
          <w:sz w:val="22"/>
          <w:rtl/>
          <w:lang w:val="en-US"/>
        </w:rPr>
        <w:t xml:space="preserve">الأخرى </w:t>
      </w:r>
      <w:r w:rsidR="00B427CB" w:rsidRPr="00ED5D25">
        <w:rPr>
          <w:rFonts w:cs="Simplified Arabic"/>
          <w:sz w:val="22"/>
          <w:rtl/>
          <w:lang w:val="en-US"/>
        </w:rPr>
        <w:t>وأصحاب المصلحة الآخرين ذوي الصلة</w:t>
      </w:r>
      <w:r w:rsidR="00B427CB" w:rsidRPr="00ED5D25">
        <w:rPr>
          <w:rFonts w:cs="Simplified Arabic" w:hint="cs"/>
          <w:sz w:val="22"/>
          <w:rtl/>
          <w:lang w:val="en-US"/>
        </w:rPr>
        <w:t xml:space="preserve"> </w:t>
      </w:r>
      <w:r w:rsidR="00347696" w:rsidRPr="00ED5D25">
        <w:rPr>
          <w:rFonts w:cs="Simplified Arabic"/>
          <w:sz w:val="22"/>
          <w:rtl/>
          <w:lang w:val="en-US"/>
        </w:rPr>
        <w:t>في</w:t>
      </w:r>
      <w:r w:rsidR="00723D38" w:rsidRPr="00ED5D25">
        <w:rPr>
          <w:rFonts w:cs="Simplified Arabic"/>
          <w:sz w:val="22"/>
          <w:rtl/>
          <w:lang w:val="en-US"/>
        </w:rPr>
        <w:t xml:space="preserve"> </w:t>
      </w:r>
      <w:r w:rsidR="00347696" w:rsidRPr="00ED5D25">
        <w:rPr>
          <w:rFonts w:cs="Simplified Arabic"/>
          <w:sz w:val="22"/>
          <w:rtl/>
          <w:lang w:val="en-US"/>
        </w:rPr>
        <w:t>إعداد</w:t>
      </w:r>
      <w:r w:rsidR="00723D38" w:rsidRPr="00ED5D25">
        <w:rPr>
          <w:rFonts w:cs="Simplified Arabic"/>
          <w:sz w:val="22"/>
          <w:rtl/>
          <w:lang w:val="en-US"/>
        </w:rPr>
        <w:t xml:space="preserve"> </w:t>
      </w:r>
      <w:r w:rsidR="00493CD3" w:rsidRPr="00ED5D25">
        <w:rPr>
          <w:rFonts w:cs="Simplified Arabic"/>
          <w:sz w:val="22"/>
          <w:rtl/>
          <w:lang w:val="en-US"/>
        </w:rPr>
        <w:t>خطة عمل الاعتبارات الجنسانية</w:t>
      </w:r>
      <w:r w:rsidR="00723D38" w:rsidRPr="00ED5D25">
        <w:rPr>
          <w:rFonts w:cs="Simplified Arabic"/>
          <w:sz w:val="22"/>
          <w:rtl/>
          <w:lang w:val="en-US"/>
        </w:rPr>
        <w:t xml:space="preserve"> </w:t>
      </w:r>
      <w:r w:rsidR="00347696" w:rsidRPr="00ED5D25">
        <w:rPr>
          <w:rFonts w:cs="Simplified Arabic"/>
          <w:sz w:val="22"/>
          <w:rtl/>
          <w:lang w:val="en-US"/>
        </w:rPr>
        <w:t>لما</w:t>
      </w:r>
      <w:r w:rsidR="00723D38" w:rsidRPr="00ED5D25">
        <w:rPr>
          <w:rFonts w:cs="Simplified Arabic"/>
          <w:sz w:val="22"/>
          <w:rtl/>
          <w:lang w:val="en-US"/>
        </w:rPr>
        <w:t xml:space="preserve"> </w:t>
      </w:r>
      <w:r w:rsidR="00347696" w:rsidRPr="00ED5D25">
        <w:rPr>
          <w:rFonts w:cs="Simplified Arabic"/>
          <w:sz w:val="22"/>
          <w:rtl/>
          <w:lang w:val="en-US"/>
        </w:rPr>
        <w:t>بعد</w:t>
      </w:r>
      <w:r w:rsidR="00723D38" w:rsidRPr="00ED5D25">
        <w:rPr>
          <w:rFonts w:cs="Simplified Arabic"/>
          <w:sz w:val="22"/>
          <w:rtl/>
          <w:lang w:val="en-US"/>
        </w:rPr>
        <w:t xml:space="preserve"> </w:t>
      </w:r>
      <w:r w:rsidR="00347696" w:rsidRPr="00ED5D25">
        <w:rPr>
          <w:rFonts w:cs="Simplified Arabic"/>
          <w:sz w:val="22"/>
          <w:rtl/>
          <w:lang w:val="en-US"/>
        </w:rPr>
        <w:t>عام</w:t>
      </w:r>
      <w:r w:rsidR="00723D38" w:rsidRPr="00ED5D25">
        <w:rPr>
          <w:rFonts w:cs="Simplified Arabic"/>
          <w:sz w:val="22"/>
          <w:rtl/>
          <w:lang w:val="en-US"/>
        </w:rPr>
        <w:t xml:space="preserve"> </w:t>
      </w:r>
      <w:r w:rsidR="00347696" w:rsidRPr="00ED5D25">
        <w:rPr>
          <w:rFonts w:cs="Simplified Arabic"/>
          <w:sz w:val="22"/>
          <w:rtl/>
          <w:lang w:val="en-US"/>
        </w:rPr>
        <w:t>2020</w:t>
      </w:r>
      <w:r w:rsidR="00723D38" w:rsidRPr="00ED5D25">
        <w:rPr>
          <w:rFonts w:cs="Simplified Arabic"/>
          <w:sz w:val="22"/>
          <w:rtl/>
          <w:lang w:val="en-US"/>
        </w:rPr>
        <w:t>؛</w:t>
      </w:r>
    </w:p>
    <w:p w14:paraId="29317DC4" w14:textId="25DDDFCF" w:rsidR="00347696" w:rsidRPr="00ED5D25" w:rsidRDefault="00C12967" w:rsidP="00C12967">
      <w:pPr>
        <w:widowControl w:val="0"/>
        <w:numPr>
          <w:ilvl w:val="0"/>
          <w:numId w:val="18"/>
        </w:numPr>
        <w:bidi/>
        <w:spacing w:after="120" w:line="216" w:lineRule="auto"/>
        <w:ind w:left="0" w:firstLine="713"/>
        <w:jc w:val="both"/>
        <w:rPr>
          <w:rFonts w:cs="Simplified Arabic"/>
          <w:sz w:val="22"/>
          <w:lang w:val="en-US"/>
        </w:rPr>
      </w:pPr>
      <w:r w:rsidRPr="00ED5D25">
        <w:rPr>
          <w:rFonts w:cs="Simplified Arabic" w:hint="cs"/>
          <w:i/>
          <w:iCs/>
          <w:sz w:val="22"/>
          <w:rtl/>
          <w:lang w:val="en-US"/>
        </w:rPr>
        <w:t>تعترف</w:t>
      </w:r>
      <w:r w:rsidR="00723D38" w:rsidRPr="00ED5D25">
        <w:rPr>
          <w:rFonts w:cs="Simplified Arabic"/>
          <w:sz w:val="22"/>
          <w:rtl/>
          <w:lang w:val="en-US"/>
        </w:rPr>
        <w:t xml:space="preserve"> </w:t>
      </w:r>
      <w:r w:rsidR="00347696" w:rsidRPr="00ED5D25">
        <w:rPr>
          <w:rFonts w:cs="Simplified Arabic"/>
          <w:sz w:val="22"/>
          <w:rtl/>
          <w:lang w:val="en-US"/>
        </w:rPr>
        <w:t>بأن</w:t>
      </w:r>
      <w:r w:rsidR="00723D38" w:rsidRPr="00ED5D25">
        <w:rPr>
          <w:rFonts w:cs="Simplified Arabic"/>
          <w:sz w:val="22"/>
          <w:rtl/>
          <w:lang w:val="en-US"/>
        </w:rPr>
        <w:t xml:space="preserve"> </w:t>
      </w:r>
      <w:r w:rsidR="00347696" w:rsidRPr="00ED5D25">
        <w:rPr>
          <w:rFonts w:cs="Simplified Arabic"/>
          <w:sz w:val="22"/>
          <w:rtl/>
          <w:lang w:val="en-US"/>
        </w:rPr>
        <w:t>الاتساق</w:t>
      </w:r>
      <w:r w:rsidR="00723D38" w:rsidRPr="00ED5D25">
        <w:rPr>
          <w:rFonts w:cs="Simplified Arabic"/>
          <w:sz w:val="22"/>
          <w:rtl/>
          <w:lang w:val="en-US"/>
        </w:rPr>
        <w:t xml:space="preserve"> </w:t>
      </w:r>
      <w:r w:rsidR="00347696" w:rsidRPr="00ED5D25">
        <w:rPr>
          <w:rFonts w:cs="Simplified Arabic"/>
          <w:sz w:val="22"/>
          <w:rtl/>
          <w:lang w:val="en-US"/>
        </w:rPr>
        <w:t>مع</w:t>
      </w:r>
      <w:r w:rsidR="00723D38" w:rsidRPr="00ED5D25">
        <w:rPr>
          <w:rFonts w:cs="Simplified Arabic"/>
          <w:sz w:val="22"/>
          <w:rtl/>
          <w:lang w:val="en-US"/>
        </w:rPr>
        <w:t xml:space="preserve"> </w:t>
      </w:r>
      <w:r w:rsidR="00347696" w:rsidRPr="00ED5D25">
        <w:rPr>
          <w:rFonts w:cs="Simplified Arabic"/>
          <w:sz w:val="22"/>
          <w:rtl/>
          <w:lang w:val="en-US"/>
        </w:rPr>
        <w:t>عمليات</w:t>
      </w:r>
      <w:r w:rsidR="00723D38" w:rsidRPr="00ED5D25">
        <w:rPr>
          <w:rFonts w:cs="Simplified Arabic"/>
          <w:sz w:val="22"/>
          <w:rtl/>
          <w:lang w:val="en-US"/>
        </w:rPr>
        <w:t xml:space="preserve"> </w:t>
      </w:r>
      <w:r w:rsidR="00347696" w:rsidRPr="00ED5D25">
        <w:rPr>
          <w:rFonts w:cs="Simplified Arabic"/>
          <w:sz w:val="22"/>
          <w:rtl/>
          <w:lang w:val="en-US"/>
        </w:rPr>
        <w:t>الأمم</w:t>
      </w:r>
      <w:r w:rsidR="00723D38" w:rsidRPr="00ED5D25">
        <w:rPr>
          <w:rFonts w:cs="Simplified Arabic"/>
          <w:sz w:val="22"/>
          <w:rtl/>
          <w:lang w:val="en-US"/>
        </w:rPr>
        <w:t xml:space="preserve"> </w:t>
      </w:r>
      <w:r w:rsidR="00347696" w:rsidRPr="00ED5D25">
        <w:rPr>
          <w:rFonts w:cs="Simplified Arabic"/>
          <w:sz w:val="22"/>
          <w:rtl/>
          <w:lang w:val="en-US"/>
        </w:rPr>
        <w:t>المتحدة</w:t>
      </w:r>
      <w:r w:rsidR="00723D38" w:rsidRPr="00ED5D25">
        <w:rPr>
          <w:rFonts w:cs="Simplified Arabic"/>
          <w:sz w:val="22"/>
          <w:rtl/>
          <w:lang w:val="en-US"/>
        </w:rPr>
        <w:t xml:space="preserve"> </w:t>
      </w:r>
      <w:r w:rsidR="00347696" w:rsidRPr="00ED5D25">
        <w:rPr>
          <w:rFonts w:cs="Simplified Arabic"/>
          <w:sz w:val="22"/>
          <w:rtl/>
          <w:lang w:val="en-US"/>
        </w:rPr>
        <w:t>ذات</w:t>
      </w:r>
      <w:r w:rsidR="00723D38" w:rsidRPr="00ED5D25">
        <w:rPr>
          <w:rFonts w:cs="Simplified Arabic"/>
          <w:sz w:val="22"/>
          <w:rtl/>
          <w:lang w:val="en-US"/>
        </w:rPr>
        <w:t xml:space="preserve"> </w:t>
      </w:r>
      <w:r w:rsidR="00347696" w:rsidRPr="00ED5D25">
        <w:rPr>
          <w:rFonts w:cs="Simplified Arabic"/>
          <w:sz w:val="22"/>
          <w:rtl/>
          <w:lang w:val="en-US"/>
        </w:rPr>
        <w:t>الصلة</w:t>
      </w:r>
      <w:r w:rsidR="00723D38" w:rsidRPr="00ED5D25">
        <w:rPr>
          <w:rFonts w:cs="Simplified Arabic"/>
          <w:sz w:val="22"/>
          <w:rtl/>
          <w:lang w:val="en-US"/>
        </w:rPr>
        <w:t xml:space="preserve">، </w:t>
      </w:r>
      <w:r w:rsidR="00347696" w:rsidRPr="00ED5D25">
        <w:rPr>
          <w:rFonts w:cs="Simplified Arabic"/>
          <w:sz w:val="22"/>
          <w:rtl/>
          <w:lang w:val="en-US"/>
        </w:rPr>
        <w:t>ولا</w:t>
      </w:r>
      <w:r w:rsidR="00723D38" w:rsidRPr="00ED5D25">
        <w:rPr>
          <w:rFonts w:cs="Simplified Arabic"/>
          <w:sz w:val="22"/>
          <w:rtl/>
          <w:lang w:val="en-US"/>
        </w:rPr>
        <w:t xml:space="preserve"> </w:t>
      </w:r>
      <w:r w:rsidR="00347696" w:rsidRPr="00ED5D25">
        <w:rPr>
          <w:rFonts w:cs="Simplified Arabic"/>
          <w:sz w:val="22"/>
          <w:rtl/>
          <w:lang w:val="en-US"/>
        </w:rPr>
        <w:t>سيما</w:t>
      </w:r>
      <w:r w:rsidR="00723D38" w:rsidRPr="00ED5D25">
        <w:rPr>
          <w:rFonts w:cs="Simplified Arabic"/>
          <w:sz w:val="22"/>
          <w:rtl/>
          <w:lang w:val="en-US"/>
        </w:rPr>
        <w:t xml:space="preserve"> </w:t>
      </w:r>
      <w:r w:rsidR="00347696" w:rsidRPr="00ED5D25">
        <w:rPr>
          <w:rFonts w:cs="Simplified Arabic"/>
          <w:sz w:val="22"/>
          <w:rtl/>
          <w:lang w:val="en-US"/>
        </w:rPr>
        <w:t>خطة</w:t>
      </w:r>
      <w:r w:rsidR="00723D38" w:rsidRPr="00ED5D25">
        <w:rPr>
          <w:rFonts w:cs="Simplified Arabic"/>
          <w:sz w:val="22"/>
          <w:rtl/>
          <w:lang w:val="en-US"/>
        </w:rPr>
        <w:t xml:space="preserve"> </w:t>
      </w:r>
      <w:r w:rsidR="00347696" w:rsidRPr="00ED5D25">
        <w:rPr>
          <w:rFonts w:cs="Simplified Arabic"/>
          <w:sz w:val="22"/>
          <w:rtl/>
          <w:lang w:val="en-US"/>
        </w:rPr>
        <w:t>التنمية</w:t>
      </w:r>
      <w:r w:rsidR="00723D38" w:rsidRPr="00ED5D25">
        <w:rPr>
          <w:rFonts w:cs="Simplified Arabic"/>
          <w:sz w:val="22"/>
          <w:rtl/>
          <w:lang w:val="en-US"/>
        </w:rPr>
        <w:t xml:space="preserve"> </w:t>
      </w:r>
      <w:r w:rsidR="00347696" w:rsidRPr="00ED5D25">
        <w:rPr>
          <w:rFonts w:cs="Simplified Arabic"/>
          <w:sz w:val="22"/>
          <w:rtl/>
          <w:lang w:val="en-US"/>
        </w:rPr>
        <w:t>المستدامة</w:t>
      </w:r>
      <w:r w:rsidR="00723D38" w:rsidRPr="00ED5D25">
        <w:rPr>
          <w:rFonts w:cs="Simplified Arabic"/>
          <w:sz w:val="22"/>
          <w:rtl/>
          <w:lang w:val="en-US"/>
        </w:rPr>
        <w:t xml:space="preserve"> </w:t>
      </w:r>
      <w:r w:rsidR="00347696" w:rsidRPr="00ED5D25">
        <w:rPr>
          <w:rFonts w:cs="Simplified Arabic"/>
          <w:sz w:val="22"/>
          <w:rtl/>
          <w:lang w:val="en-US"/>
        </w:rPr>
        <w:t>لعام</w:t>
      </w:r>
      <w:r w:rsidR="00723D38" w:rsidRPr="00ED5D25">
        <w:rPr>
          <w:rFonts w:cs="Simplified Arabic"/>
          <w:sz w:val="22"/>
          <w:rtl/>
          <w:lang w:val="en-US"/>
        </w:rPr>
        <w:t xml:space="preserve"> </w:t>
      </w:r>
      <w:r w:rsidR="00347696" w:rsidRPr="00ED5D25">
        <w:rPr>
          <w:rFonts w:cs="Simplified Arabic"/>
          <w:sz w:val="22"/>
          <w:rtl/>
          <w:lang w:val="en-US"/>
        </w:rPr>
        <w:t>2030</w:t>
      </w:r>
      <w:r w:rsidR="00723D38" w:rsidRPr="00ED5D25">
        <w:rPr>
          <w:rFonts w:cs="Simplified Arabic"/>
          <w:sz w:val="22"/>
          <w:rtl/>
          <w:lang w:val="en-US"/>
        </w:rPr>
        <w:t xml:space="preserve">، </w:t>
      </w:r>
      <w:r w:rsidR="00347696" w:rsidRPr="00ED5D25">
        <w:rPr>
          <w:rFonts w:cs="Simplified Arabic"/>
          <w:sz w:val="22"/>
          <w:rtl/>
          <w:lang w:val="en-US"/>
        </w:rPr>
        <w:t>من</w:t>
      </w:r>
      <w:r w:rsidR="00723D38" w:rsidRPr="00ED5D25">
        <w:rPr>
          <w:rFonts w:cs="Simplified Arabic"/>
          <w:sz w:val="22"/>
          <w:rtl/>
          <w:lang w:val="en-US"/>
        </w:rPr>
        <w:t xml:space="preserve"> </w:t>
      </w:r>
      <w:r w:rsidR="00347696" w:rsidRPr="00ED5D25">
        <w:rPr>
          <w:rFonts w:cs="Simplified Arabic"/>
          <w:sz w:val="22"/>
          <w:rtl/>
          <w:lang w:val="en-US"/>
        </w:rPr>
        <w:t>خلال</w:t>
      </w:r>
      <w:r w:rsidR="00723D38" w:rsidRPr="00ED5D25">
        <w:rPr>
          <w:rFonts w:cs="Simplified Arabic"/>
          <w:sz w:val="22"/>
          <w:rtl/>
          <w:lang w:val="en-US"/>
        </w:rPr>
        <w:t xml:space="preserve"> </w:t>
      </w:r>
      <w:r w:rsidR="00347696" w:rsidRPr="00ED5D25">
        <w:rPr>
          <w:rFonts w:cs="Simplified Arabic"/>
          <w:sz w:val="22"/>
          <w:rtl/>
          <w:lang w:val="en-US"/>
        </w:rPr>
        <w:t>التنفيذ</w:t>
      </w:r>
      <w:r w:rsidR="00723D38" w:rsidRPr="00ED5D25">
        <w:rPr>
          <w:rFonts w:cs="Simplified Arabic"/>
          <w:sz w:val="22"/>
          <w:rtl/>
          <w:lang w:val="en-US"/>
        </w:rPr>
        <w:t xml:space="preserve"> </w:t>
      </w:r>
      <w:r w:rsidR="00347696" w:rsidRPr="00ED5D25">
        <w:rPr>
          <w:rFonts w:cs="Simplified Arabic"/>
          <w:sz w:val="22"/>
          <w:rtl/>
          <w:lang w:val="en-US"/>
        </w:rPr>
        <w:t>الوطني</w:t>
      </w:r>
      <w:r w:rsidR="00723D38" w:rsidRPr="00ED5D25">
        <w:rPr>
          <w:rFonts w:cs="Simplified Arabic"/>
          <w:sz w:val="22"/>
          <w:rtl/>
          <w:lang w:val="en-US"/>
        </w:rPr>
        <w:t xml:space="preserve">، </w:t>
      </w:r>
      <w:r w:rsidR="00347696" w:rsidRPr="00ED5D25">
        <w:rPr>
          <w:rFonts w:cs="Simplified Arabic"/>
          <w:sz w:val="22"/>
          <w:rtl/>
          <w:lang w:val="en-US"/>
        </w:rPr>
        <w:t>سيسهم</w:t>
      </w:r>
      <w:r w:rsidR="00723D38" w:rsidRPr="00ED5D25">
        <w:rPr>
          <w:rFonts w:cs="Simplified Arabic"/>
          <w:sz w:val="22"/>
          <w:rtl/>
          <w:lang w:val="en-US"/>
        </w:rPr>
        <w:t xml:space="preserve"> </w:t>
      </w:r>
      <w:r w:rsidR="00347696" w:rsidRPr="00ED5D25">
        <w:rPr>
          <w:rFonts w:cs="Simplified Arabic"/>
          <w:sz w:val="22"/>
          <w:rtl/>
          <w:lang w:val="en-US"/>
        </w:rPr>
        <w:t>في</w:t>
      </w:r>
      <w:r w:rsidR="00723D38" w:rsidRPr="00ED5D25">
        <w:rPr>
          <w:rFonts w:cs="Simplified Arabic"/>
          <w:sz w:val="22"/>
          <w:rtl/>
          <w:lang w:val="en-US"/>
        </w:rPr>
        <w:t xml:space="preserve"> </w:t>
      </w:r>
      <w:r w:rsidR="00347696" w:rsidRPr="00ED5D25">
        <w:rPr>
          <w:rFonts w:cs="Simplified Arabic"/>
          <w:sz w:val="22"/>
          <w:rtl/>
          <w:lang w:val="en-US"/>
        </w:rPr>
        <w:t>تحسين</w:t>
      </w:r>
      <w:r w:rsidR="00723D38" w:rsidRPr="00ED5D25">
        <w:rPr>
          <w:rFonts w:cs="Simplified Arabic"/>
          <w:sz w:val="22"/>
          <w:rtl/>
          <w:lang w:val="en-US"/>
        </w:rPr>
        <w:t xml:space="preserve"> </w:t>
      </w:r>
      <w:r w:rsidR="00347696" w:rsidRPr="00ED5D25">
        <w:rPr>
          <w:rFonts w:cs="Simplified Arabic"/>
          <w:sz w:val="22"/>
          <w:rtl/>
          <w:lang w:val="en-US"/>
        </w:rPr>
        <w:t>كفاءة</w:t>
      </w:r>
      <w:r w:rsidR="00723D38" w:rsidRPr="00ED5D25">
        <w:rPr>
          <w:rFonts w:cs="Simplified Arabic"/>
          <w:sz w:val="22"/>
          <w:rtl/>
          <w:lang w:val="en-US"/>
        </w:rPr>
        <w:t xml:space="preserve"> </w:t>
      </w:r>
      <w:r w:rsidR="00347696" w:rsidRPr="00ED5D25">
        <w:rPr>
          <w:rFonts w:cs="Simplified Arabic"/>
          <w:sz w:val="22"/>
          <w:rtl/>
          <w:lang w:val="en-US"/>
        </w:rPr>
        <w:t>وفعالية</w:t>
      </w:r>
      <w:r w:rsidR="00723D38" w:rsidRPr="00ED5D25">
        <w:rPr>
          <w:rFonts w:cs="Simplified Arabic"/>
          <w:sz w:val="22"/>
          <w:rtl/>
          <w:lang w:val="en-US"/>
        </w:rPr>
        <w:t xml:space="preserve"> </w:t>
      </w:r>
      <w:r w:rsidR="00347696" w:rsidRPr="00ED5D25">
        <w:rPr>
          <w:rFonts w:cs="Simplified Arabic"/>
          <w:sz w:val="22"/>
          <w:rtl/>
          <w:lang w:val="en-US"/>
        </w:rPr>
        <w:t>الجهود</w:t>
      </w:r>
      <w:r w:rsidR="00723D38" w:rsidRPr="00ED5D25">
        <w:rPr>
          <w:rFonts w:cs="Simplified Arabic"/>
          <w:sz w:val="22"/>
          <w:rtl/>
          <w:lang w:val="en-US"/>
        </w:rPr>
        <w:t xml:space="preserve"> </w:t>
      </w:r>
      <w:r w:rsidR="00347696" w:rsidRPr="00ED5D25">
        <w:rPr>
          <w:rFonts w:cs="Simplified Arabic"/>
          <w:sz w:val="22"/>
          <w:rtl/>
          <w:lang w:val="en-US"/>
        </w:rPr>
        <w:t>المبذولة</w:t>
      </w:r>
      <w:r w:rsidR="00723D38" w:rsidRPr="00ED5D25">
        <w:rPr>
          <w:rFonts w:cs="Simplified Arabic"/>
          <w:sz w:val="22"/>
          <w:rtl/>
          <w:lang w:val="en-US"/>
        </w:rPr>
        <w:t xml:space="preserve"> </w:t>
      </w:r>
      <w:r w:rsidR="00347696" w:rsidRPr="00ED5D25">
        <w:rPr>
          <w:rFonts w:cs="Simplified Arabic"/>
          <w:sz w:val="22"/>
          <w:rtl/>
          <w:lang w:val="en-US"/>
        </w:rPr>
        <w:t>لإدماج</w:t>
      </w:r>
      <w:r w:rsidR="00723D38" w:rsidRPr="00ED5D25">
        <w:rPr>
          <w:rFonts w:cs="Simplified Arabic"/>
          <w:sz w:val="22"/>
          <w:rtl/>
          <w:lang w:val="en-US"/>
        </w:rPr>
        <w:t xml:space="preserve"> </w:t>
      </w:r>
      <w:r w:rsidR="00347696" w:rsidRPr="00ED5D25">
        <w:rPr>
          <w:rFonts w:cs="Simplified Arabic"/>
          <w:sz w:val="22"/>
          <w:rtl/>
          <w:lang w:val="en-US"/>
        </w:rPr>
        <w:t>الاعتبارات</w:t>
      </w:r>
      <w:r w:rsidR="00723D38" w:rsidRPr="00ED5D25">
        <w:rPr>
          <w:rFonts w:cs="Simplified Arabic"/>
          <w:sz w:val="22"/>
          <w:rtl/>
          <w:lang w:val="en-US"/>
        </w:rPr>
        <w:t xml:space="preserve"> </w:t>
      </w:r>
      <w:r w:rsidR="00347696" w:rsidRPr="00ED5D25">
        <w:rPr>
          <w:rFonts w:cs="Simplified Arabic"/>
          <w:sz w:val="22"/>
          <w:rtl/>
          <w:lang w:val="en-US"/>
        </w:rPr>
        <w:t>الجنسانية</w:t>
      </w:r>
      <w:r w:rsidR="00723D38" w:rsidRPr="00ED5D25">
        <w:rPr>
          <w:rFonts w:cs="Simplified Arabic"/>
          <w:sz w:val="22"/>
          <w:rtl/>
          <w:lang w:val="en-US"/>
        </w:rPr>
        <w:t xml:space="preserve"> </w:t>
      </w:r>
      <w:r w:rsidR="00347696" w:rsidRPr="00ED5D25">
        <w:rPr>
          <w:rFonts w:cs="Simplified Arabic"/>
          <w:sz w:val="22"/>
          <w:rtl/>
          <w:lang w:val="en-US"/>
        </w:rPr>
        <w:t>في</w:t>
      </w:r>
      <w:r w:rsidR="00723D38" w:rsidRPr="00ED5D25">
        <w:rPr>
          <w:rFonts w:cs="Simplified Arabic"/>
          <w:sz w:val="22"/>
          <w:rtl/>
          <w:lang w:val="en-US"/>
        </w:rPr>
        <w:t xml:space="preserve"> </w:t>
      </w:r>
      <w:r w:rsidR="00347696" w:rsidRPr="00ED5D25">
        <w:rPr>
          <w:rFonts w:cs="Simplified Arabic"/>
          <w:sz w:val="22"/>
          <w:rtl/>
          <w:lang w:val="en-US"/>
        </w:rPr>
        <w:t>الإجراءات</w:t>
      </w:r>
      <w:r w:rsidR="00723D38" w:rsidRPr="00ED5D25">
        <w:rPr>
          <w:rFonts w:cs="Simplified Arabic"/>
          <w:sz w:val="22"/>
          <w:rtl/>
          <w:lang w:val="en-US"/>
        </w:rPr>
        <w:t xml:space="preserve"> </w:t>
      </w:r>
      <w:r w:rsidR="00B427CB" w:rsidRPr="00ED5D25">
        <w:rPr>
          <w:rFonts w:cs="Simplified Arabic" w:hint="cs"/>
          <w:sz w:val="22"/>
          <w:rtl/>
          <w:lang w:val="en-US"/>
        </w:rPr>
        <w:t>الرامية إلى التصدي ل</w:t>
      </w:r>
      <w:r w:rsidR="00347696" w:rsidRPr="00ED5D25">
        <w:rPr>
          <w:rFonts w:cs="Simplified Arabic"/>
          <w:sz w:val="22"/>
          <w:rtl/>
          <w:lang w:val="en-US"/>
        </w:rPr>
        <w:t>فقدان</w:t>
      </w:r>
      <w:r w:rsidR="00723D38" w:rsidRPr="00ED5D25">
        <w:rPr>
          <w:rFonts w:cs="Simplified Arabic"/>
          <w:sz w:val="22"/>
          <w:rtl/>
          <w:lang w:val="en-US"/>
        </w:rPr>
        <w:t xml:space="preserve"> </w:t>
      </w:r>
      <w:r w:rsidR="00347696" w:rsidRPr="00ED5D25">
        <w:rPr>
          <w:rFonts w:cs="Simplified Arabic"/>
          <w:sz w:val="22"/>
          <w:rtl/>
          <w:lang w:val="en-US"/>
        </w:rPr>
        <w:t>التنوع</w:t>
      </w:r>
      <w:r w:rsidR="00723D38" w:rsidRPr="00ED5D25">
        <w:rPr>
          <w:rFonts w:cs="Simplified Arabic"/>
          <w:sz w:val="22"/>
          <w:rtl/>
          <w:lang w:val="en-US"/>
        </w:rPr>
        <w:t xml:space="preserve"> </w:t>
      </w:r>
      <w:r w:rsidR="00347696" w:rsidRPr="00ED5D25">
        <w:rPr>
          <w:rFonts w:cs="Simplified Arabic"/>
          <w:sz w:val="22"/>
          <w:rtl/>
          <w:lang w:val="en-US"/>
        </w:rPr>
        <w:t>البيولوجي</w:t>
      </w:r>
      <w:r w:rsidR="00723D38" w:rsidRPr="00ED5D25">
        <w:rPr>
          <w:rFonts w:cs="Simplified Arabic"/>
          <w:sz w:val="22"/>
          <w:rtl/>
          <w:lang w:val="en-US"/>
        </w:rPr>
        <w:t>؛</w:t>
      </w:r>
    </w:p>
    <w:p w14:paraId="6AB28EB5" w14:textId="417B90D4" w:rsidR="00347696" w:rsidRPr="00ED5D25" w:rsidRDefault="006606C8" w:rsidP="00C12967">
      <w:pPr>
        <w:widowControl w:val="0"/>
        <w:numPr>
          <w:ilvl w:val="0"/>
          <w:numId w:val="18"/>
        </w:numPr>
        <w:bidi/>
        <w:spacing w:after="120" w:line="216" w:lineRule="auto"/>
        <w:ind w:left="0" w:firstLine="713"/>
        <w:jc w:val="both"/>
        <w:rPr>
          <w:rFonts w:cs="Simplified Arabic"/>
          <w:sz w:val="22"/>
          <w:lang w:val="en-US"/>
        </w:rPr>
      </w:pPr>
      <w:r w:rsidRPr="00ED5D25">
        <w:rPr>
          <w:rFonts w:cs="Simplified Arabic" w:hint="cs"/>
          <w:i/>
          <w:iCs/>
          <w:sz w:val="22"/>
          <w:rtl/>
          <w:lang w:val="en-US"/>
        </w:rPr>
        <w:lastRenderedPageBreak/>
        <w:t>ت</w:t>
      </w:r>
      <w:r w:rsidR="00347696" w:rsidRPr="00ED5D25">
        <w:rPr>
          <w:rFonts w:cs="Simplified Arabic"/>
          <w:i/>
          <w:iCs/>
          <w:sz w:val="22"/>
          <w:rtl/>
          <w:lang w:val="en-US"/>
        </w:rPr>
        <w:t>وصي</w:t>
      </w:r>
      <w:r w:rsidR="00723D38" w:rsidRPr="00ED5D25">
        <w:rPr>
          <w:rFonts w:cs="Simplified Arabic"/>
          <w:sz w:val="22"/>
          <w:rtl/>
          <w:lang w:val="en-US"/>
        </w:rPr>
        <w:t xml:space="preserve"> </w:t>
      </w:r>
      <w:r w:rsidR="00347696" w:rsidRPr="00ED5D25">
        <w:rPr>
          <w:rFonts w:cs="Simplified Arabic"/>
          <w:sz w:val="22"/>
          <w:rtl/>
          <w:lang w:val="en-US"/>
        </w:rPr>
        <w:t>بأن</w:t>
      </w:r>
      <w:r w:rsidR="00723D38" w:rsidRPr="00ED5D25">
        <w:rPr>
          <w:rFonts w:cs="Simplified Arabic"/>
          <w:sz w:val="22"/>
          <w:rtl/>
          <w:lang w:val="en-US"/>
        </w:rPr>
        <w:t xml:space="preserve"> </w:t>
      </w:r>
      <w:r w:rsidR="00347696" w:rsidRPr="00ED5D25">
        <w:rPr>
          <w:rFonts w:cs="Simplified Arabic"/>
          <w:sz w:val="22"/>
          <w:rtl/>
          <w:lang w:val="en-US"/>
        </w:rPr>
        <w:t>يعتمد</w:t>
      </w:r>
      <w:r w:rsidR="00723D38" w:rsidRPr="00ED5D25">
        <w:rPr>
          <w:rFonts w:cs="Simplified Arabic"/>
          <w:sz w:val="22"/>
          <w:rtl/>
          <w:lang w:val="en-US"/>
        </w:rPr>
        <w:t xml:space="preserve"> </w:t>
      </w:r>
      <w:r w:rsidR="00347696" w:rsidRPr="00ED5D25">
        <w:rPr>
          <w:rFonts w:cs="Simplified Arabic"/>
          <w:sz w:val="22"/>
          <w:rtl/>
          <w:lang w:val="en-US"/>
        </w:rPr>
        <w:t>مؤتمر</w:t>
      </w:r>
      <w:r w:rsidR="00723D38" w:rsidRPr="00ED5D25">
        <w:rPr>
          <w:rFonts w:cs="Simplified Arabic"/>
          <w:sz w:val="22"/>
          <w:rtl/>
          <w:lang w:val="en-US"/>
        </w:rPr>
        <w:t xml:space="preserve"> </w:t>
      </w:r>
      <w:r w:rsidR="00347696" w:rsidRPr="00ED5D25">
        <w:rPr>
          <w:rFonts w:cs="Simplified Arabic"/>
          <w:sz w:val="22"/>
          <w:rtl/>
          <w:lang w:val="en-US"/>
        </w:rPr>
        <w:t>الأطراف</w:t>
      </w:r>
      <w:r w:rsidR="00723D38" w:rsidRPr="00ED5D25">
        <w:rPr>
          <w:rFonts w:cs="Simplified Arabic"/>
          <w:sz w:val="22"/>
          <w:rtl/>
          <w:lang w:val="en-US"/>
        </w:rPr>
        <w:t xml:space="preserve"> </w:t>
      </w:r>
      <w:r w:rsidR="00347696" w:rsidRPr="00ED5D25">
        <w:rPr>
          <w:rFonts w:cs="Simplified Arabic"/>
          <w:sz w:val="22"/>
          <w:rtl/>
          <w:lang w:val="en-US"/>
        </w:rPr>
        <w:t>في</w:t>
      </w:r>
      <w:r w:rsidR="00723D38" w:rsidRPr="00ED5D25">
        <w:rPr>
          <w:rFonts w:cs="Simplified Arabic"/>
          <w:sz w:val="22"/>
          <w:rtl/>
          <w:lang w:val="en-US"/>
        </w:rPr>
        <w:t xml:space="preserve"> </w:t>
      </w:r>
      <w:r w:rsidR="00347696" w:rsidRPr="00ED5D25">
        <w:rPr>
          <w:rFonts w:cs="Simplified Arabic"/>
          <w:sz w:val="22"/>
          <w:rtl/>
          <w:lang w:val="en-US"/>
        </w:rPr>
        <w:t>اجتماعه</w:t>
      </w:r>
      <w:r w:rsidR="00723D38" w:rsidRPr="00ED5D25">
        <w:rPr>
          <w:rFonts w:cs="Simplified Arabic"/>
          <w:sz w:val="22"/>
          <w:rtl/>
          <w:lang w:val="en-US"/>
        </w:rPr>
        <w:t xml:space="preserve"> </w:t>
      </w:r>
      <w:r w:rsidR="00347696" w:rsidRPr="00ED5D25">
        <w:rPr>
          <w:rFonts w:cs="Simplified Arabic"/>
          <w:sz w:val="22"/>
          <w:rtl/>
          <w:lang w:val="en-US"/>
        </w:rPr>
        <w:t>الخامس</w:t>
      </w:r>
      <w:r w:rsidR="00723D38" w:rsidRPr="00ED5D25">
        <w:rPr>
          <w:rFonts w:cs="Simplified Arabic"/>
          <w:sz w:val="22"/>
          <w:rtl/>
          <w:lang w:val="en-US"/>
        </w:rPr>
        <w:t xml:space="preserve"> </w:t>
      </w:r>
      <w:r w:rsidR="00347696" w:rsidRPr="00ED5D25">
        <w:rPr>
          <w:rFonts w:cs="Simplified Arabic"/>
          <w:sz w:val="22"/>
          <w:rtl/>
          <w:lang w:val="en-US"/>
        </w:rPr>
        <w:t>عشر</w:t>
      </w:r>
      <w:r w:rsidR="00723D38" w:rsidRPr="00ED5D25">
        <w:rPr>
          <w:rFonts w:cs="Simplified Arabic"/>
          <w:sz w:val="22"/>
          <w:rtl/>
          <w:lang w:val="en-US"/>
        </w:rPr>
        <w:t xml:space="preserve"> </w:t>
      </w:r>
      <w:r w:rsidR="00347696" w:rsidRPr="00ED5D25">
        <w:rPr>
          <w:rFonts w:cs="Simplified Arabic"/>
          <w:sz w:val="22"/>
          <w:rtl/>
          <w:lang w:val="en-US"/>
        </w:rPr>
        <w:t>مقررا</w:t>
      </w:r>
      <w:r w:rsidR="00723D38" w:rsidRPr="00ED5D25">
        <w:rPr>
          <w:rFonts w:cs="Simplified Arabic"/>
          <w:sz w:val="22"/>
          <w:rtl/>
          <w:lang w:val="en-US"/>
        </w:rPr>
        <w:t xml:space="preserve"> </w:t>
      </w:r>
      <w:r w:rsidR="00347696" w:rsidRPr="00ED5D25">
        <w:rPr>
          <w:rFonts w:cs="Simplified Arabic"/>
          <w:sz w:val="22"/>
          <w:rtl/>
          <w:lang w:val="en-US"/>
        </w:rPr>
        <w:t>على</w:t>
      </w:r>
      <w:r w:rsidR="00723D38" w:rsidRPr="00ED5D25">
        <w:rPr>
          <w:rFonts w:cs="Simplified Arabic"/>
          <w:sz w:val="22"/>
          <w:rtl/>
          <w:lang w:val="en-US"/>
        </w:rPr>
        <w:t xml:space="preserve"> </w:t>
      </w:r>
      <w:r w:rsidR="00347696" w:rsidRPr="00ED5D25">
        <w:rPr>
          <w:rFonts w:cs="Simplified Arabic"/>
          <w:sz w:val="22"/>
          <w:rtl/>
          <w:lang w:val="en-US"/>
        </w:rPr>
        <w:t>غرار</w:t>
      </w:r>
      <w:r w:rsidR="00723D38" w:rsidRPr="00ED5D25">
        <w:rPr>
          <w:rFonts w:cs="Simplified Arabic"/>
          <w:sz w:val="22"/>
          <w:rtl/>
          <w:lang w:val="en-US"/>
        </w:rPr>
        <w:t xml:space="preserve"> </w:t>
      </w:r>
      <w:r w:rsidR="00347696" w:rsidRPr="00ED5D25">
        <w:rPr>
          <w:rFonts w:cs="Simplified Arabic"/>
          <w:sz w:val="22"/>
          <w:rtl/>
          <w:lang w:val="en-US"/>
        </w:rPr>
        <w:t>ما</w:t>
      </w:r>
      <w:r w:rsidR="00723D38" w:rsidRPr="00ED5D25">
        <w:rPr>
          <w:rFonts w:cs="Simplified Arabic"/>
          <w:sz w:val="22"/>
          <w:rtl/>
          <w:lang w:val="en-US"/>
        </w:rPr>
        <w:t xml:space="preserve"> </w:t>
      </w:r>
      <w:r w:rsidR="00347696" w:rsidRPr="00ED5D25">
        <w:rPr>
          <w:rFonts w:cs="Simplified Arabic"/>
          <w:sz w:val="22"/>
          <w:rtl/>
          <w:lang w:val="en-US"/>
        </w:rPr>
        <w:t>يلي</w:t>
      </w:r>
      <w:r w:rsidR="00B427CB" w:rsidRPr="00ED5D25">
        <w:rPr>
          <w:rFonts w:cs="Simplified Arabic"/>
          <w:sz w:val="22"/>
          <w:rtl/>
          <w:lang w:val="en-US"/>
        </w:rPr>
        <w:t>:</w:t>
      </w:r>
    </w:p>
    <w:p w14:paraId="5F19B308" w14:textId="1FFA26E8" w:rsidR="00347696" w:rsidRPr="00ED5D25" w:rsidRDefault="00347696" w:rsidP="00942CD9">
      <w:pPr>
        <w:widowControl w:val="0"/>
        <w:bidi/>
        <w:spacing w:after="120" w:line="216" w:lineRule="auto"/>
        <w:ind w:left="713" w:firstLine="709"/>
        <w:jc w:val="both"/>
        <w:rPr>
          <w:rFonts w:cs="Simplified Arabic"/>
          <w:i/>
          <w:iCs/>
          <w:sz w:val="22"/>
          <w:lang w:val="en-US"/>
        </w:rPr>
      </w:pPr>
      <w:r w:rsidRPr="00ED5D25">
        <w:rPr>
          <w:rFonts w:cs="Simplified Arabic"/>
          <w:i/>
          <w:iCs/>
          <w:sz w:val="22"/>
          <w:rtl/>
          <w:lang w:val="en-US"/>
        </w:rPr>
        <w:t>إن</w:t>
      </w:r>
      <w:r w:rsidR="00723D38" w:rsidRPr="00ED5D25">
        <w:rPr>
          <w:rFonts w:cs="Simplified Arabic"/>
          <w:i/>
          <w:iCs/>
          <w:sz w:val="22"/>
          <w:rtl/>
          <w:lang w:val="en-US"/>
        </w:rPr>
        <w:t xml:space="preserve"> </w:t>
      </w:r>
      <w:r w:rsidRPr="00ED5D25">
        <w:rPr>
          <w:rFonts w:cs="Simplified Arabic"/>
          <w:i/>
          <w:iCs/>
          <w:sz w:val="22"/>
          <w:rtl/>
          <w:lang w:val="en-US"/>
        </w:rPr>
        <w:t>مؤتمر</w:t>
      </w:r>
      <w:r w:rsidR="00723D38" w:rsidRPr="00ED5D25">
        <w:rPr>
          <w:rFonts w:cs="Simplified Arabic"/>
          <w:i/>
          <w:iCs/>
          <w:sz w:val="22"/>
          <w:rtl/>
          <w:lang w:val="en-US"/>
        </w:rPr>
        <w:t xml:space="preserve"> </w:t>
      </w:r>
      <w:r w:rsidRPr="00ED5D25">
        <w:rPr>
          <w:rFonts w:cs="Simplified Arabic"/>
          <w:i/>
          <w:iCs/>
          <w:sz w:val="22"/>
          <w:rtl/>
          <w:lang w:val="en-US"/>
        </w:rPr>
        <w:t>الأطراف</w:t>
      </w:r>
      <w:r w:rsidR="00723D38" w:rsidRPr="00ED5D25">
        <w:rPr>
          <w:rFonts w:cs="Simplified Arabic"/>
          <w:i/>
          <w:iCs/>
          <w:sz w:val="22"/>
          <w:rtl/>
          <w:lang w:val="en-US"/>
        </w:rPr>
        <w:t>،</w:t>
      </w:r>
    </w:p>
    <w:p w14:paraId="77F62EB7" w14:textId="53713AE7" w:rsidR="00347696" w:rsidRPr="00ED5D25" w:rsidRDefault="00347696" w:rsidP="00942CD9">
      <w:pPr>
        <w:widowControl w:val="0"/>
        <w:bidi/>
        <w:spacing w:after="120" w:line="216" w:lineRule="auto"/>
        <w:ind w:left="713" w:firstLine="709"/>
        <w:jc w:val="both"/>
        <w:rPr>
          <w:rFonts w:cs="Simplified Arabic"/>
          <w:sz w:val="22"/>
          <w:lang w:val="en-US"/>
        </w:rPr>
      </w:pPr>
      <w:r w:rsidRPr="00ED5D25">
        <w:rPr>
          <w:rFonts w:cs="Simplified Arabic"/>
          <w:i/>
          <w:iCs/>
          <w:sz w:val="22"/>
          <w:rtl/>
          <w:lang w:val="en-US"/>
        </w:rPr>
        <w:t>إذ</w:t>
      </w:r>
      <w:r w:rsidR="00723D38" w:rsidRPr="00ED5D25">
        <w:rPr>
          <w:rFonts w:cs="Simplified Arabic"/>
          <w:i/>
          <w:iCs/>
          <w:sz w:val="22"/>
          <w:rtl/>
          <w:lang w:val="en-US"/>
        </w:rPr>
        <w:t xml:space="preserve"> </w:t>
      </w:r>
      <w:r w:rsidRPr="00ED5D25">
        <w:rPr>
          <w:rFonts w:cs="Simplified Arabic"/>
          <w:i/>
          <w:iCs/>
          <w:sz w:val="22"/>
          <w:rtl/>
          <w:lang w:val="en-US"/>
        </w:rPr>
        <w:t>يشير</w:t>
      </w:r>
      <w:r w:rsidR="00723D38" w:rsidRPr="00ED5D25">
        <w:rPr>
          <w:rFonts w:cs="Simplified Arabic"/>
          <w:sz w:val="22"/>
          <w:rtl/>
          <w:lang w:val="en-US"/>
        </w:rPr>
        <w:t xml:space="preserve"> </w:t>
      </w:r>
      <w:r w:rsidRPr="00ED5D25">
        <w:rPr>
          <w:rFonts w:cs="Simplified Arabic"/>
          <w:sz w:val="22"/>
          <w:rtl/>
          <w:lang w:val="en-US"/>
        </w:rPr>
        <w:t>إلى</w:t>
      </w:r>
      <w:r w:rsidR="00723D38" w:rsidRPr="00ED5D25">
        <w:rPr>
          <w:rFonts w:cs="Simplified Arabic"/>
          <w:sz w:val="22"/>
          <w:rtl/>
          <w:lang w:val="en-US"/>
        </w:rPr>
        <w:t xml:space="preserve"> </w:t>
      </w:r>
      <w:r w:rsidRPr="00ED5D25">
        <w:rPr>
          <w:rFonts w:cs="Simplified Arabic"/>
          <w:sz w:val="22"/>
          <w:rtl/>
          <w:lang w:val="en-US"/>
        </w:rPr>
        <w:t>المقررين</w:t>
      </w:r>
      <w:r w:rsidR="00723D38" w:rsidRPr="00ED5D25">
        <w:rPr>
          <w:rFonts w:cs="Simplified Arabic"/>
          <w:sz w:val="22"/>
          <w:rtl/>
          <w:lang w:val="en-US"/>
        </w:rPr>
        <w:t xml:space="preserve"> </w:t>
      </w:r>
      <w:r w:rsidRPr="00ED5D25">
        <w:rPr>
          <w:rFonts w:cs="Simplified Arabic"/>
          <w:sz w:val="22"/>
          <w:rtl/>
          <w:lang w:val="en-US"/>
        </w:rPr>
        <w:t>12/7</w:t>
      </w:r>
      <w:r w:rsidR="00723D38" w:rsidRPr="00ED5D25">
        <w:rPr>
          <w:rFonts w:cs="Simplified Arabic"/>
          <w:sz w:val="22"/>
          <w:rtl/>
          <w:lang w:val="en-US"/>
        </w:rPr>
        <w:t xml:space="preserve"> و</w:t>
      </w:r>
      <w:r w:rsidRPr="00ED5D25">
        <w:rPr>
          <w:rFonts w:cs="Simplified Arabic"/>
          <w:sz w:val="22"/>
          <w:rtl/>
          <w:lang w:val="en-US"/>
        </w:rPr>
        <w:t>9/24</w:t>
      </w:r>
      <w:r w:rsidR="00723D38" w:rsidRPr="00ED5D25">
        <w:rPr>
          <w:rFonts w:cs="Simplified Arabic"/>
          <w:sz w:val="22"/>
          <w:rtl/>
          <w:lang w:val="en-US"/>
        </w:rPr>
        <w:t xml:space="preserve">، </w:t>
      </w:r>
      <w:r w:rsidRPr="00ED5D25">
        <w:rPr>
          <w:rFonts w:cs="Simplified Arabic"/>
          <w:sz w:val="22"/>
          <w:rtl/>
          <w:lang w:val="en-US"/>
        </w:rPr>
        <w:t>اللذين</w:t>
      </w:r>
      <w:r w:rsidR="00723D38" w:rsidRPr="00ED5D25">
        <w:rPr>
          <w:rFonts w:cs="Simplified Arabic"/>
          <w:sz w:val="22"/>
          <w:rtl/>
          <w:lang w:val="en-US"/>
        </w:rPr>
        <w:t xml:space="preserve"> </w:t>
      </w:r>
      <w:r w:rsidRPr="00ED5D25">
        <w:rPr>
          <w:rFonts w:cs="Simplified Arabic"/>
          <w:sz w:val="22"/>
          <w:rtl/>
          <w:lang w:val="en-US"/>
        </w:rPr>
        <w:t>يرحبان</w:t>
      </w:r>
      <w:r w:rsidR="00723D38" w:rsidRPr="00ED5D25">
        <w:rPr>
          <w:rFonts w:cs="Simplified Arabic"/>
          <w:sz w:val="22"/>
          <w:rtl/>
          <w:lang w:val="en-US"/>
        </w:rPr>
        <w:t xml:space="preserve"> </w:t>
      </w:r>
      <w:r w:rsidR="00C12967" w:rsidRPr="00ED5D25">
        <w:rPr>
          <w:rFonts w:cs="Simplified Arabic" w:hint="cs"/>
          <w:sz w:val="22"/>
          <w:rtl/>
          <w:lang w:val="en-US"/>
        </w:rPr>
        <w:t>بالنسخ</w:t>
      </w:r>
      <w:r w:rsidR="00723D38" w:rsidRPr="00ED5D25">
        <w:rPr>
          <w:rFonts w:cs="Simplified Arabic"/>
          <w:sz w:val="22"/>
          <w:rtl/>
          <w:lang w:val="en-US"/>
        </w:rPr>
        <w:t xml:space="preserve"> </w:t>
      </w:r>
      <w:r w:rsidRPr="00ED5D25">
        <w:rPr>
          <w:rFonts w:cs="Simplified Arabic"/>
          <w:sz w:val="22"/>
          <w:rtl/>
          <w:lang w:val="en-US"/>
        </w:rPr>
        <w:t>السابقة</w:t>
      </w:r>
      <w:r w:rsidR="00723D38" w:rsidRPr="00ED5D25">
        <w:rPr>
          <w:rFonts w:cs="Simplified Arabic"/>
          <w:sz w:val="22"/>
          <w:rtl/>
          <w:lang w:val="en-US"/>
        </w:rPr>
        <w:t xml:space="preserve"> </w:t>
      </w:r>
      <w:r w:rsidR="00C12967" w:rsidRPr="00ED5D25">
        <w:rPr>
          <w:rFonts w:cs="Simplified Arabic" w:hint="cs"/>
          <w:sz w:val="22"/>
          <w:rtl/>
          <w:lang w:val="en-US"/>
        </w:rPr>
        <w:t xml:space="preserve">من </w:t>
      </w:r>
      <w:r w:rsidR="00493CD3" w:rsidRPr="00ED5D25">
        <w:rPr>
          <w:rFonts w:cs="Simplified Arabic"/>
          <w:sz w:val="22"/>
          <w:rtl/>
          <w:lang w:val="en-US"/>
        </w:rPr>
        <w:t>خطة عمل الاعتبارات الجنسانية</w:t>
      </w:r>
      <w:r w:rsidR="00723D38" w:rsidRPr="00ED5D25">
        <w:rPr>
          <w:rFonts w:cs="Simplified Arabic"/>
          <w:sz w:val="22"/>
          <w:rtl/>
          <w:lang w:val="en-US"/>
        </w:rPr>
        <w:t xml:space="preserve"> </w:t>
      </w:r>
      <w:r w:rsidRPr="00ED5D25">
        <w:rPr>
          <w:rFonts w:cs="Simplified Arabic"/>
          <w:sz w:val="22"/>
          <w:rtl/>
          <w:lang w:val="en-US"/>
        </w:rPr>
        <w:t>للاتفاقية</w:t>
      </w:r>
      <w:r w:rsidR="00723D38" w:rsidRPr="00ED5D25">
        <w:rPr>
          <w:rFonts w:cs="Simplified Arabic"/>
          <w:sz w:val="22"/>
          <w:rtl/>
          <w:lang w:val="en-US"/>
        </w:rPr>
        <w:t>،</w:t>
      </w:r>
    </w:p>
    <w:p w14:paraId="3A6B2980" w14:textId="5F63638D" w:rsidR="00347696" w:rsidRPr="00ED5D25" w:rsidRDefault="00347696" w:rsidP="00942CD9">
      <w:pPr>
        <w:widowControl w:val="0"/>
        <w:bidi/>
        <w:spacing w:after="120" w:line="216" w:lineRule="auto"/>
        <w:ind w:left="713" w:firstLine="709"/>
        <w:jc w:val="both"/>
        <w:rPr>
          <w:rFonts w:cs="Simplified Arabic"/>
          <w:sz w:val="22"/>
          <w:lang w:val="en-US"/>
        </w:rPr>
      </w:pPr>
      <w:r w:rsidRPr="00ED5D25">
        <w:rPr>
          <w:rFonts w:cs="Simplified Arabic"/>
          <w:i/>
          <w:iCs/>
          <w:sz w:val="22"/>
          <w:rtl/>
          <w:lang w:val="en-US"/>
        </w:rPr>
        <w:t>وإذ</w:t>
      </w:r>
      <w:r w:rsidR="00723D38" w:rsidRPr="00ED5D25">
        <w:rPr>
          <w:rFonts w:cs="Simplified Arabic"/>
          <w:i/>
          <w:iCs/>
          <w:sz w:val="22"/>
          <w:rtl/>
          <w:lang w:val="en-US"/>
        </w:rPr>
        <w:t xml:space="preserve"> </w:t>
      </w:r>
      <w:r w:rsidR="00B427CB" w:rsidRPr="00ED5D25">
        <w:rPr>
          <w:rFonts w:cs="Simplified Arabic" w:hint="cs"/>
          <w:i/>
          <w:iCs/>
          <w:sz w:val="22"/>
          <w:rtl/>
          <w:lang w:val="en-US"/>
        </w:rPr>
        <w:t>يعترف</w:t>
      </w:r>
      <w:r w:rsidR="00723D38" w:rsidRPr="00ED5D25">
        <w:rPr>
          <w:rFonts w:cs="Simplified Arabic"/>
          <w:sz w:val="22"/>
          <w:rtl/>
          <w:lang w:val="en-US"/>
        </w:rPr>
        <w:t xml:space="preserve"> </w:t>
      </w:r>
      <w:r w:rsidRPr="00ED5D25">
        <w:rPr>
          <w:rFonts w:cs="Simplified Arabic"/>
          <w:sz w:val="22"/>
          <w:rtl/>
          <w:lang w:val="en-US"/>
        </w:rPr>
        <w:t>بأهمية</w:t>
      </w:r>
      <w:r w:rsidR="00723D38" w:rsidRPr="00ED5D25">
        <w:rPr>
          <w:rFonts w:cs="Simplified Arabic"/>
          <w:sz w:val="22"/>
          <w:rtl/>
          <w:lang w:val="en-US"/>
        </w:rPr>
        <w:t xml:space="preserve"> </w:t>
      </w:r>
      <w:r w:rsidR="00C12967" w:rsidRPr="00ED5D25">
        <w:rPr>
          <w:rFonts w:cs="Simplified Arabic" w:hint="cs"/>
          <w:sz w:val="22"/>
          <w:rtl/>
          <w:lang w:val="en-US"/>
        </w:rPr>
        <w:t>النهوض</w:t>
      </w:r>
      <w:r w:rsidR="00723D38" w:rsidRPr="00ED5D25">
        <w:rPr>
          <w:rFonts w:cs="Simplified Arabic"/>
          <w:sz w:val="22"/>
          <w:rtl/>
          <w:lang w:val="en-US"/>
        </w:rPr>
        <w:t xml:space="preserve"> </w:t>
      </w:r>
      <w:r w:rsidR="00C12967" w:rsidRPr="00ED5D25">
        <w:rPr>
          <w:rFonts w:cs="Simplified Arabic" w:hint="cs"/>
          <w:sz w:val="22"/>
          <w:rtl/>
          <w:lang w:val="en-US"/>
        </w:rPr>
        <w:t>ب</w:t>
      </w:r>
      <w:r w:rsidRPr="00ED5D25">
        <w:rPr>
          <w:rFonts w:cs="Simplified Arabic"/>
          <w:sz w:val="22"/>
          <w:rtl/>
          <w:lang w:val="en-US"/>
        </w:rPr>
        <w:t>الجهود</w:t>
      </w:r>
      <w:r w:rsidR="00723D38" w:rsidRPr="00ED5D25">
        <w:rPr>
          <w:rFonts w:cs="Simplified Arabic"/>
          <w:sz w:val="22"/>
          <w:rtl/>
          <w:lang w:val="en-US"/>
        </w:rPr>
        <w:t xml:space="preserve"> </w:t>
      </w:r>
      <w:r w:rsidR="00C12967" w:rsidRPr="00ED5D25">
        <w:rPr>
          <w:rFonts w:cs="Simplified Arabic" w:hint="cs"/>
          <w:sz w:val="22"/>
          <w:rtl/>
          <w:lang w:val="en-US"/>
        </w:rPr>
        <w:t>المبذولة ل</w:t>
      </w:r>
      <w:r w:rsidRPr="00ED5D25">
        <w:rPr>
          <w:rFonts w:cs="Simplified Arabic"/>
          <w:sz w:val="22"/>
          <w:rtl/>
          <w:lang w:val="en-US"/>
        </w:rPr>
        <w:t>تحقيق</w:t>
      </w:r>
      <w:r w:rsidR="00723D38" w:rsidRPr="00ED5D25">
        <w:rPr>
          <w:rFonts w:cs="Simplified Arabic"/>
          <w:sz w:val="22"/>
          <w:rtl/>
          <w:lang w:val="en-US"/>
        </w:rPr>
        <w:t xml:space="preserve"> </w:t>
      </w:r>
      <w:r w:rsidRPr="00ED5D25">
        <w:rPr>
          <w:rFonts w:cs="Simplified Arabic"/>
          <w:sz w:val="22"/>
          <w:rtl/>
          <w:lang w:val="en-US"/>
        </w:rPr>
        <w:t>المساواة</w:t>
      </w:r>
      <w:r w:rsidR="00723D38" w:rsidRPr="00ED5D25">
        <w:rPr>
          <w:rFonts w:cs="Simplified Arabic"/>
          <w:sz w:val="22"/>
          <w:rtl/>
          <w:lang w:val="en-US"/>
        </w:rPr>
        <w:t xml:space="preserve"> </w:t>
      </w:r>
      <w:r w:rsidRPr="00ED5D25">
        <w:rPr>
          <w:rFonts w:cs="Simplified Arabic"/>
          <w:sz w:val="22"/>
          <w:rtl/>
          <w:lang w:val="en-US"/>
        </w:rPr>
        <w:t>بين</w:t>
      </w:r>
      <w:r w:rsidR="00723D38" w:rsidRPr="00ED5D25">
        <w:rPr>
          <w:rFonts w:cs="Simplified Arabic"/>
          <w:sz w:val="22"/>
          <w:rtl/>
          <w:lang w:val="en-US"/>
        </w:rPr>
        <w:t xml:space="preserve"> </w:t>
      </w:r>
      <w:r w:rsidRPr="00ED5D25">
        <w:rPr>
          <w:rFonts w:cs="Simplified Arabic"/>
          <w:sz w:val="22"/>
          <w:rtl/>
          <w:lang w:val="en-US"/>
        </w:rPr>
        <w:t>الجنسين</w:t>
      </w:r>
      <w:r w:rsidR="00723D38" w:rsidRPr="00ED5D25">
        <w:rPr>
          <w:rFonts w:cs="Simplified Arabic"/>
          <w:sz w:val="22"/>
          <w:rtl/>
          <w:lang w:val="en-US"/>
        </w:rPr>
        <w:t xml:space="preserve"> </w:t>
      </w:r>
      <w:r w:rsidRPr="00ED5D25">
        <w:rPr>
          <w:rFonts w:cs="Simplified Arabic"/>
          <w:sz w:val="22"/>
          <w:rtl/>
          <w:lang w:val="en-US"/>
        </w:rPr>
        <w:t>وتمكين</w:t>
      </w:r>
      <w:r w:rsidR="00723D38" w:rsidRPr="00ED5D25">
        <w:rPr>
          <w:rFonts w:cs="Simplified Arabic"/>
          <w:sz w:val="22"/>
          <w:rtl/>
          <w:lang w:val="en-US"/>
        </w:rPr>
        <w:t xml:space="preserve"> </w:t>
      </w:r>
      <w:r w:rsidRPr="00ED5D25">
        <w:rPr>
          <w:rFonts w:cs="Simplified Arabic"/>
          <w:sz w:val="22"/>
          <w:rtl/>
          <w:lang w:val="en-US"/>
        </w:rPr>
        <w:t>المرأة</w:t>
      </w:r>
      <w:r w:rsidR="00723D38" w:rsidRPr="00ED5D25">
        <w:rPr>
          <w:rFonts w:cs="Simplified Arabic"/>
          <w:sz w:val="22"/>
          <w:rtl/>
          <w:lang w:val="en-US"/>
        </w:rPr>
        <w:t xml:space="preserve"> </w:t>
      </w:r>
      <w:r w:rsidRPr="00ED5D25">
        <w:rPr>
          <w:rFonts w:cs="Simplified Arabic"/>
          <w:sz w:val="22"/>
          <w:rtl/>
          <w:lang w:val="en-US"/>
        </w:rPr>
        <w:t>لضمان</w:t>
      </w:r>
      <w:r w:rsidR="00723D38" w:rsidRPr="00ED5D25">
        <w:rPr>
          <w:rFonts w:cs="Simplified Arabic"/>
          <w:sz w:val="22"/>
          <w:rtl/>
          <w:lang w:val="en-US"/>
        </w:rPr>
        <w:t xml:space="preserve"> </w:t>
      </w:r>
      <w:r w:rsidRPr="00ED5D25">
        <w:rPr>
          <w:rFonts w:cs="Simplified Arabic"/>
          <w:sz w:val="22"/>
          <w:rtl/>
          <w:lang w:val="en-US"/>
        </w:rPr>
        <w:t>التنفيذ</w:t>
      </w:r>
      <w:r w:rsidR="00723D38" w:rsidRPr="00ED5D25">
        <w:rPr>
          <w:rFonts w:cs="Simplified Arabic"/>
          <w:sz w:val="22"/>
          <w:rtl/>
          <w:lang w:val="en-US"/>
        </w:rPr>
        <w:t xml:space="preserve"> </w:t>
      </w:r>
      <w:r w:rsidRPr="00ED5D25">
        <w:rPr>
          <w:rFonts w:cs="Simplified Arabic"/>
          <w:sz w:val="22"/>
          <w:rtl/>
          <w:lang w:val="en-US"/>
        </w:rPr>
        <w:t>الفعال</w:t>
      </w:r>
      <w:r w:rsidR="00723D38" w:rsidRPr="00ED5D25">
        <w:rPr>
          <w:rFonts w:cs="Simplified Arabic"/>
          <w:sz w:val="22"/>
          <w:rtl/>
          <w:lang w:val="en-US"/>
        </w:rPr>
        <w:t xml:space="preserve"> </w:t>
      </w:r>
      <w:r w:rsidRPr="00ED5D25">
        <w:rPr>
          <w:rFonts w:cs="Simplified Arabic"/>
          <w:sz w:val="22"/>
          <w:rtl/>
          <w:lang w:val="en-US"/>
        </w:rPr>
        <w:t>للإطار</w:t>
      </w:r>
      <w:r w:rsidR="00723D38" w:rsidRPr="00ED5D25">
        <w:rPr>
          <w:rFonts w:cs="Simplified Arabic"/>
          <w:sz w:val="22"/>
          <w:rtl/>
          <w:lang w:val="en-US"/>
        </w:rPr>
        <w:t xml:space="preserve"> </w:t>
      </w:r>
      <w:r w:rsidRPr="00ED5D25">
        <w:rPr>
          <w:rFonts w:cs="Simplified Arabic"/>
          <w:sz w:val="22"/>
          <w:rtl/>
          <w:lang w:val="en-US"/>
        </w:rPr>
        <w:t>العالمي</w:t>
      </w:r>
      <w:r w:rsidR="00723D38" w:rsidRPr="00ED5D25">
        <w:rPr>
          <w:rFonts w:cs="Simplified Arabic"/>
          <w:sz w:val="22"/>
          <w:rtl/>
          <w:lang w:val="en-US"/>
        </w:rPr>
        <w:t xml:space="preserve"> </w:t>
      </w:r>
      <w:r w:rsidRPr="00ED5D25">
        <w:rPr>
          <w:rFonts w:cs="Simplified Arabic"/>
          <w:sz w:val="22"/>
          <w:rtl/>
          <w:lang w:val="en-US"/>
        </w:rPr>
        <w:t>للتنوع</w:t>
      </w:r>
      <w:r w:rsidR="00723D38" w:rsidRPr="00ED5D25">
        <w:rPr>
          <w:rFonts w:cs="Simplified Arabic"/>
          <w:sz w:val="22"/>
          <w:rtl/>
          <w:lang w:val="en-US"/>
        </w:rPr>
        <w:t xml:space="preserve"> </w:t>
      </w:r>
      <w:r w:rsidRPr="00ED5D25">
        <w:rPr>
          <w:rFonts w:cs="Simplified Arabic"/>
          <w:sz w:val="22"/>
          <w:rtl/>
          <w:lang w:val="en-US"/>
        </w:rPr>
        <w:t>البيولوجي</w:t>
      </w:r>
      <w:r w:rsidR="00723D38" w:rsidRPr="00ED5D25">
        <w:rPr>
          <w:rFonts w:cs="Simplified Arabic"/>
          <w:sz w:val="22"/>
          <w:rtl/>
          <w:lang w:val="en-US"/>
        </w:rPr>
        <w:t xml:space="preserve"> </w:t>
      </w:r>
      <w:r w:rsidRPr="00ED5D25">
        <w:rPr>
          <w:rFonts w:cs="Simplified Arabic"/>
          <w:sz w:val="22"/>
          <w:rtl/>
          <w:lang w:val="en-US"/>
        </w:rPr>
        <w:t>لما</w:t>
      </w:r>
      <w:r w:rsidR="00723D38" w:rsidRPr="00ED5D25">
        <w:rPr>
          <w:rFonts w:cs="Simplified Arabic"/>
          <w:sz w:val="22"/>
          <w:rtl/>
          <w:lang w:val="en-US"/>
        </w:rPr>
        <w:t xml:space="preserve"> </w:t>
      </w:r>
      <w:r w:rsidRPr="00ED5D25">
        <w:rPr>
          <w:rFonts w:cs="Simplified Arabic"/>
          <w:sz w:val="22"/>
          <w:rtl/>
          <w:lang w:val="en-US"/>
        </w:rPr>
        <w:t>بعد</w:t>
      </w:r>
      <w:r w:rsidR="00723D38" w:rsidRPr="00ED5D25">
        <w:rPr>
          <w:rFonts w:cs="Simplified Arabic"/>
          <w:sz w:val="22"/>
          <w:rtl/>
          <w:lang w:val="en-US"/>
        </w:rPr>
        <w:t xml:space="preserve"> </w:t>
      </w:r>
      <w:r w:rsidRPr="00ED5D25">
        <w:rPr>
          <w:rFonts w:cs="Simplified Arabic"/>
          <w:sz w:val="22"/>
          <w:rtl/>
          <w:lang w:val="en-US"/>
        </w:rPr>
        <w:t>عام</w:t>
      </w:r>
      <w:r w:rsidR="00723D38" w:rsidRPr="00ED5D25">
        <w:rPr>
          <w:rFonts w:cs="Simplified Arabic"/>
          <w:sz w:val="22"/>
          <w:rtl/>
          <w:lang w:val="en-US"/>
        </w:rPr>
        <w:t xml:space="preserve"> </w:t>
      </w:r>
      <w:r w:rsidRPr="00ED5D25">
        <w:rPr>
          <w:rFonts w:cs="Simplified Arabic"/>
          <w:sz w:val="22"/>
          <w:rtl/>
          <w:lang w:val="en-US"/>
        </w:rPr>
        <w:t>2020</w:t>
      </w:r>
      <w:r w:rsidR="00723D38" w:rsidRPr="00ED5D25">
        <w:rPr>
          <w:rFonts w:cs="Simplified Arabic"/>
          <w:sz w:val="22"/>
          <w:rtl/>
          <w:lang w:val="en-US"/>
        </w:rPr>
        <w:t>،</w:t>
      </w:r>
    </w:p>
    <w:p w14:paraId="3C23F9A1" w14:textId="1AFF1A00" w:rsidR="00347696" w:rsidRPr="00ED5D25" w:rsidRDefault="00B427CB" w:rsidP="00942CD9">
      <w:pPr>
        <w:widowControl w:val="0"/>
        <w:bidi/>
        <w:spacing w:after="120" w:line="216" w:lineRule="auto"/>
        <w:ind w:left="713" w:firstLine="709"/>
        <w:jc w:val="both"/>
        <w:rPr>
          <w:rFonts w:cs="Simplified Arabic"/>
          <w:sz w:val="22"/>
          <w:lang w:val="en-US"/>
        </w:rPr>
      </w:pPr>
      <w:r w:rsidRPr="00ED5D25">
        <w:rPr>
          <w:rFonts w:cs="Simplified Arabic"/>
          <w:i/>
          <w:iCs/>
          <w:sz w:val="22"/>
          <w:rtl/>
          <w:lang w:val="en-US"/>
        </w:rPr>
        <w:t xml:space="preserve">وإذ </w:t>
      </w:r>
      <w:r w:rsidRPr="00ED5D25">
        <w:rPr>
          <w:rFonts w:cs="Simplified Arabic" w:hint="cs"/>
          <w:i/>
          <w:iCs/>
          <w:sz w:val="22"/>
          <w:rtl/>
          <w:lang w:val="en-US"/>
        </w:rPr>
        <w:t>يعترف</w:t>
      </w:r>
      <w:r w:rsidRPr="00ED5D25">
        <w:rPr>
          <w:rFonts w:cs="Simplified Arabic"/>
          <w:i/>
          <w:iCs/>
          <w:sz w:val="22"/>
          <w:rtl/>
          <w:lang w:val="en-US"/>
        </w:rPr>
        <w:t xml:space="preserve"> </w:t>
      </w:r>
      <w:r w:rsidR="00347696" w:rsidRPr="00ED5D25">
        <w:rPr>
          <w:rFonts w:cs="Simplified Arabic"/>
          <w:i/>
          <w:iCs/>
          <w:sz w:val="22"/>
          <w:rtl/>
          <w:lang w:val="en-US"/>
        </w:rPr>
        <w:t>أيضا</w:t>
      </w:r>
      <w:r w:rsidR="00723D38" w:rsidRPr="00ED5D25">
        <w:rPr>
          <w:rFonts w:cs="Simplified Arabic"/>
          <w:sz w:val="22"/>
          <w:rtl/>
          <w:lang w:val="en-US"/>
        </w:rPr>
        <w:t xml:space="preserve"> </w:t>
      </w:r>
      <w:r w:rsidR="00347696" w:rsidRPr="00ED5D25">
        <w:rPr>
          <w:rFonts w:cs="Simplified Arabic"/>
          <w:sz w:val="22"/>
          <w:rtl/>
          <w:lang w:val="en-US"/>
        </w:rPr>
        <w:t>بأن</w:t>
      </w:r>
      <w:r w:rsidR="00723D38" w:rsidRPr="00ED5D25">
        <w:rPr>
          <w:rFonts w:cs="Simplified Arabic"/>
          <w:sz w:val="22"/>
          <w:rtl/>
          <w:lang w:val="en-US"/>
        </w:rPr>
        <w:t xml:space="preserve"> </w:t>
      </w:r>
      <w:r w:rsidR="00347696" w:rsidRPr="00ED5D25">
        <w:rPr>
          <w:rFonts w:cs="Simplified Arabic"/>
          <w:sz w:val="22"/>
          <w:rtl/>
          <w:lang w:val="en-US"/>
        </w:rPr>
        <w:t>المشاركة</w:t>
      </w:r>
      <w:r w:rsidR="00723D38" w:rsidRPr="00ED5D25">
        <w:rPr>
          <w:rFonts w:cs="Simplified Arabic"/>
          <w:sz w:val="22"/>
          <w:rtl/>
          <w:lang w:val="en-US"/>
        </w:rPr>
        <w:t xml:space="preserve"> </w:t>
      </w:r>
      <w:r w:rsidR="00347696" w:rsidRPr="00ED5D25">
        <w:rPr>
          <w:rFonts w:cs="Simplified Arabic"/>
          <w:sz w:val="22"/>
          <w:rtl/>
          <w:lang w:val="en-US"/>
        </w:rPr>
        <w:t>الكاملة</w:t>
      </w:r>
      <w:r w:rsidR="00723D38" w:rsidRPr="00ED5D25">
        <w:rPr>
          <w:rFonts w:cs="Simplified Arabic"/>
          <w:sz w:val="22"/>
          <w:rtl/>
          <w:lang w:val="en-US"/>
        </w:rPr>
        <w:t xml:space="preserve"> </w:t>
      </w:r>
      <w:r w:rsidR="00347696" w:rsidRPr="00ED5D25">
        <w:rPr>
          <w:rFonts w:cs="Simplified Arabic"/>
          <w:sz w:val="22"/>
          <w:rtl/>
          <w:lang w:val="en-US"/>
        </w:rPr>
        <w:t>والفعالة</w:t>
      </w:r>
      <w:r w:rsidR="00723D38" w:rsidRPr="00ED5D25">
        <w:rPr>
          <w:rFonts w:cs="Simplified Arabic"/>
          <w:sz w:val="22"/>
          <w:rtl/>
          <w:lang w:val="en-US"/>
        </w:rPr>
        <w:t xml:space="preserve"> </w:t>
      </w:r>
      <w:r w:rsidR="00347696" w:rsidRPr="00ED5D25">
        <w:rPr>
          <w:rFonts w:cs="Simplified Arabic"/>
          <w:sz w:val="22"/>
          <w:rtl/>
          <w:lang w:val="en-US"/>
        </w:rPr>
        <w:t>للمرأة</w:t>
      </w:r>
      <w:r w:rsidR="00723D38" w:rsidRPr="00ED5D25">
        <w:rPr>
          <w:rFonts w:cs="Simplified Arabic"/>
          <w:sz w:val="22"/>
          <w:rtl/>
          <w:lang w:val="en-US"/>
        </w:rPr>
        <w:t xml:space="preserve"> </w:t>
      </w:r>
      <w:r w:rsidR="00347696" w:rsidRPr="00ED5D25">
        <w:rPr>
          <w:rFonts w:cs="Simplified Arabic"/>
          <w:sz w:val="22"/>
          <w:rtl/>
          <w:lang w:val="en-US"/>
        </w:rPr>
        <w:t>وقيادتها</w:t>
      </w:r>
      <w:r w:rsidR="00723D38" w:rsidRPr="00ED5D25">
        <w:rPr>
          <w:rFonts w:cs="Simplified Arabic"/>
          <w:sz w:val="22"/>
          <w:rtl/>
          <w:lang w:val="en-US"/>
        </w:rPr>
        <w:t xml:space="preserve"> </w:t>
      </w:r>
      <w:r w:rsidR="00347696" w:rsidRPr="00ED5D25">
        <w:rPr>
          <w:rFonts w:cs="Simplified Arabic"/>
          <w:sz w:val="22"/>
          <w:rtl/>
          <w:lang w:val="en-US"/>
        </w:rPr>
        <w:t>في</w:t>
      </w:r>
      <w:r w:rsidR="00723D38" w:rsidRPr="00ED5D25">
        <w:rPr>
          <w:rFonts w:cs="Simplified Arabic"/>
          <w:sz w:val="22"/>
          <w:rtl/>
          <w:lang w:val="en-US"/>
        </w:rPr>
        <w:t xml:space="preserve"> </w:t>
      </w:r>
      <w:r w:rsidR="00347696" w:rsidRPr="00ED5D25">
        <w:rPr>
          <w:rFonts w:cs="Simplified Arabic"/>
          <w:sz w:val="22"/>
          <w:rtl/>
          <w:lang w:val="en-US"/>
        </w:rPr>
        <w:t>جميع</w:t>
      </w:r>
      <w:r w:rsidR="00723D38" w:rsidRPr="00ED5D25">
        <w:rPr>
          <w:rFonts w:cs="Simplified Arabic"/>
          <w:sz w:val="22"/>
          <w:rtl/>
          <w:lang w:val="en-US"/>
        </w:rPr>
        <w:t xml:space="preserve"> </w:t>
      </w:r>
      <w:r w:rsidR="00347696" w:rsidRPr="00ED5D25">
        <w:rPr>
          <w:rFonts w:cs="Simplified Arabic"/>
          <w:sz w:val="22"/>
          <w:rtl/>
          <w:lang w:val="en-US"/>
        </w:rPr>
        <w:t>جوانب</w:t>
      </w:r>
      <w:r w:rsidR="00723D38" w:rsidRPr="00ED5D25">
        <w:rPr>
          <w:rFonts w:cs="Simplified Arabic"/>
          <w:sz w:val="22"/>
          <w:rtl/>
          <w:lang w:val="en-US"/>
        </w:rPr>
        <w:t xml:space="preserve"> </w:t>
      </w:r>
      <w:r w:rsidR="00347696" w:rsidRPr="00ED5D25">
        <w:rPr>
          <w:rFonts w:cs="Simplified Arabic"/>
          <w:sz w:val="22"/>
          <w:rtl/>
          <w:lang w:val="en-US"/>
        </w:rPr>
        <w:t>عمليات</w:t>
      </w:r>
      <w:r w:rsidR="00723D38" w:rsidRPr="00ED5D25">
        <w:rPr>
          <w:rFonts w:cs="Simplified Arabic"/>
          <w:sz w:val="22"/>
          <w:rtl/>
          <w:lang w:val="en-US"/>
        </w:rPr>
        <w:t xml:space="preserve"> </w:t>
      </w:r>
      <w:r w:rsidR="00347696" w:rsidRPr="00ED5D25">
        <w:rPr>
          <w:rFonts w:cs="Simplified Arabic"/>
          <w:sz w:val="22"/>
          <w:rtl/>
          <w:lang w:val="en-US"/>
        </w:rPr>
        <w:t>الاتفاقية</w:t>
      </w:r>
      <w:r w:rsidRPr="00ED5D25">
        <w:rPr>
          <w:rFonts w:cs="Simplified Arabic"/>
          <w:sz w:val="22"/>
          <w:rtl/>
          <w:lang w:val="en-US"/>
        </w:rPr>
        <w:t>، ولا سيما</w:t>
      </w:r>
      <w:r w:rsidR="00723D38" w:rsidRPr="00ED5D25">
        <w:rPr>
          <w:rFonts w:cs="Simplified Arabic"/>
          <w:sz w:val="22"/>
          <w:rtl/>
          <w:lang w:val="en-US"/>
        </w:rPr>
        <w:t xml:space="preserve"> </w:t>
      </w:r>
      <w:r w:rsidR="00347696" w:rsidRPr="00ED5D25">
        <w:rPr>
          <w:rFonts w:cs="Simplified Arabic"/>
          <w:sz w:val="22"/>
          <w:rtl/>
          <w:lang w:val="en-US"/>
        </w:rPr>
        <w:t>في</w:t>
      </w:r>
      <w:r w:rsidR="00723D38" w:rsidRPr="00ED5D25">
        <w:rPr>
          <w:rFonts w:cs="Simplified Arabic"/>
          <w:sz w:val="22"/>
          <w:rtl/>
          <w:lang w:val="en-US"/>
        </w:rPr>
        <w:t xml:space="preserve"> </w:t>
      </w:r>
      <w:r w:rsidR="00347696" w:rsidRPr="00ED5D25">
        <w:rPr>
          <w:rFonts w:cs="Simplified Arabic"/>
          <w:sz w:val="22"/>
          <w:rtl/>
          <w:lang w:val="en-US"/>
        </w:rPr>
        <w:t>السياس</w:t>
      </w:r>
      <w:r w:rsidRPr="00ED5D25">
        <w:rPr>
          <w:rFonts w:cs="Simplified Arabic" w:hint="cs"/>
          <w:sz w:val="22"/>
          <w:rtl/>
          <w:lang w:val="en-US"/>
        </w:rPr>
        <w:t>ات</w:t>
      </w:r>
      <w:r w:rsidR="00723D38" w:rsidRPr="00ED5D25">
        <w:rPr>
          <w:rFonts w:cs="Simplified Arabic"/>
          <w:sz w:val="22"/>
          <w:rtl/>
          <w:lang w:val="en-US"/>
        </w:rPr>
        <w:t xml:space="preserve"> </w:t>
      </w:r>
      <w:r w:rsidR="00347696" w:rsidRPr="00ED5D25">
        <w:rPr>
          <w:rFonts w:cs="Simplified Arabic"/>
          <w:sz w:val="22"/>
          <w:rtl/>
          <w:lang w:val="en-US"/>
        </w:rPr>
        <w:t>و</w:t>
      </w:r>
      <w:r w:rsidRPr="00ED5D25">
        <w:rPr>
          <w:rFonts w:cs="Simplified Arabic" w:hint="cs"/>
          <w:sz w:val="22"/>
          <w:rtl/>
          <w:lang w:val="en-US"/>
        </w:rPr>
        <w:t>الإجراءات</w:t>
      </w:r>
      <w:r w:rsidR="00723D38" w:rsidRPr="00ED5D25">
        <w:rPr>
          <w:rFonts w:cs="Simplified Arabic"/>
          <w:sz w:val="22"/>
          <w:rtl/>
          <w:lang w:val="en-US"/>
        </w:rPr>
        <w:t xml:space="preserve"> </w:t>
      </w:r>
      <w:r w:rsidR="00347696" w:rsidRPr="00ED5D25">
        <w:rPr>
          <w:rFonts w:cs="Simplified Arabic"/>
          <w:sz w:val="22"/>
          <w:rtl/>
          <w:lang w:val="en-US"/>
        </w:rPr>
        <w:t>على</w:t>
      </w:r>
      <w:r w:rsidR="00723D38" w:rsidRPr="00ED5D25">
        <w:rPr>
          <w:rFonts w:cs="Simplified Arabic"/>
          <w:sz w:val="22"/>
          <w:rtl/>
          <w:lang w:val="en-US"/>
        </w:rPr>
        <w:t xml:space="preserve"> </w:t>
      </w:r>
      <w:r w:rsidR="00347696" w:rsidRPr="00ED5D25">
        <w:rPr>
          <w:rFonts w:cs="Simplified Arabic"/>
          <w:sz w:val="22"/>
          <w:rtl/>
          <w:lang w:val="en-US"/>
        </w:rPr>
        <w:t>المستويين</w:t>
      </w:r>
      <w:r w:rsidR="00723D38" w:rsidRPr="00ED5D25">
        <w:rPr>
          <w:rFonts w:cs="Simplified Arabic"/>
          <w:sz w:val="22"/>
          <w:rtl/>
          <w:lang w:val="en-US"/>
        </w:rPr>
        <w:t xml:space="preserve"> </w:t>
      </w:r>
      <w:r w:rsidR="00347696" w:rsidRPr="00ED5D25">
        <w:rPr>
          <w:rFonts w:cs="Simplified Arabic"/>
          <w:sz w:val="22"/>
          <w:rtl/>
          <w:lang w:val="en-US"/>
        </w:rPr>
        <w:t>الوطني</w:t>
      </w:r>
      <w:r w:rsidR="00723D38" w:rsidRPr="00ED5D25">
        <w:rPr>
          <w:rFonts w:cs="Simplified Arabic"/>
          <w:sz w:val="22"/>
          <w:rtl/>
          <w:lang w:val="en-US"/>
        </w:rPr>
        <w:t xml:space="preserve"> </w:t>
      </w:r>
      <w:r w:rsidR="00347696" w:rsidRPr="00ED5D25">
        <w:rPr>
          <w:rFonts w:cs="Simplified Arabic"/>
          <w:sz w:val="22"/>
          <w:rtl/>
          <w:lang w:val="en-US"/>
        </w:rPr>
        <w:t>والمحلي</w:t>
      </w:r>
      <w:r w:rsidR="00723D38" w:rsidRPr="00ED5D25">
        <w:rPr>
          <w:rFonts w:cs="Simplified Arabic"/>
          <w:sz w:val="22"/>
          <w:rtl/>
          <w:lang w:val="en-US"/>
        </w:rPr>
        <w:t xml:space="preserve">، </w:t>
      </w:r>
      <w:r w:rsidR="00347696" w:rsidRPr="00ED5D25">
        <w:rPr>
          <w:rFonts w:cs="Simplified Arabic"/>
          <w:sz w:val="22"/>
          <w:rtl/>
          <w:lang w:val="en-US"/>
        </w:rPr>
        <w:t>أمر</w:t>
      </w:r>
      <w:r w:rsidR="00723D38" w:rsidRPr="00ED5D25">
        <w:rPr>
          <w:rFonts w:cs="Simplified Arabic"/>
          <w:sz w:val="22"/>
          <w:rtl/>
          <w:lang w:val="en-US"/>
        </w:rPr>
        <w:t xml:space="preserve"> </w:t>
      </w:r>
      <w:r w:rsidR="00347696" w:rsidRPr="00ED5D25">
        <w:rPr>
          <w:rFonts w:cs="Simplified Arabic"/>
          <w:sz w:val="22"/>
          <w:rtl/>
          <w:lang w:val="en-US"/>
        </w:rPr>
        <w:t>حيوي</w:t>
      </w:r>
      <w:r w:rsidR="00723D38" w:rsidRPr="00ED5D25">
        <w:rPr>
          <w:rFonts w:cs="Simplified Arabic"/>
          <w:sz w:val="22"/>
          <w:rtl/>
          <w:lang w:val="en-US"/>
        </w:rPr>
        <w:t xml:space="preserve"> </w:t>
      </w:r>
      <w:r w:rsidR="00347696" w:rsidRPr="00ED5D25">
        <w:rPr>
          <w:rFonts w:cs="Simplified Arabic"/>
          <w:sz w:val="22"/>
          <w:rtl/>
          <w:lang w:val="en-US"/>
        </w:rPr>
        <w:t>لتحقيق</w:t>
      </w:r>
      <w:r w:rsidR="00723D38" w:rsidRPr="00ED5D25">
        <w:rPr>
          <w:rFonts w:cs="Simplified Arabic"/>
          <w:sz w:val="22"/>
          <w:rtl/>
          <w:lang w:val="en-US"/>
        </w:rPr>
        <w:t xml:space="preserve"> </w:t>
      </w:r>
      <w:r w:rsidR="00347696" w:rsidRPr="00ED5D25">
        <w:rPr>
          <w:rFonts w:cs="Simplified Arabic"/>
          <w:sz w:val="22"/>
          <w:rtl/>
          <w:lang w:val="en-US"/>
        </w:rPr>
        <w:t>أهداف</w:t>
      </w:r>
      <w:r w:rsidR="00723D38" w:rsidRPr="00ED5D25">
        <w:rPr>
          <w:rFonts w:cs="Simplified Arabic"/>
          <w:sz w:val="22"/>
          <w:rtl/>
          <w:lang w:val="en-US"/>
        </w:rPr>
        <w:t xml:space="preserve"> </w:t>
      </w:r>
      <w:r w:rsidR="00347696" w:rsidRPr="00ED5D25">
        <w:rPr>
          <w:rFonts w:cs="Simplified Arabic"/>
          <w:sz w:val="22"/>
          <w:rtl/>
          <w:lang w:val="en-US"/>
        </w:rPr>
        <w:t>التنوع</w:t>
      </w:r>
      <w:r w:rsidR="00723D38" w:rsidRPr="00ED5D25">
        <w:rPr>
          <w:rFonts w:cs="Simplified Arabic"/>
          <w:sz w:val="22"/>
          <w:rtl/>
          <w:lang w:val="en-US"/>
        </w:rPr>
        <w:t xml:space="preserve"> </w:t>
      </w:r>
      <w:r w:rsidR="00347696" w:rsidRPr="00ED5D25">
        <w:rPr>
          <w:rFonts w:cs="Simplified Arabic"/>
          <w:sz w:val="22"/>
          <w:rtl/>
          <w:lang w:val="en-US"/>
        </w:rPr>
        <w:t>البيولوجي</w:t>
      </w:r>
      <w:r w:rsidR="00723D38" w:rsidRPr="00ED5D25">
        <w:rPr>
          <w:rFonts w:cs="Simplified Arabic"/>
          <w:sz w:val="22"/>
          <w:rtl/>
          <w:lang w:val="en-US"/>
        </w:rPr>
        <w:t xml:space="preserve"> </w:t>
      </w:r>
      <w:r w:rsidR="000310DA" w:rsidRPr="00ED5D25">
        <w:rPr>
          <w:rFonts w:cs="Simplified Arabic" w:hint="cs"/>
          <w:sz w:val="22"/>
          <w:rtl/>
          <w:lang w:val="en-US"/>
        </w:rPr>
        <w:t>ال</w:t>
      </w:r>
      <w:r w:rsidR="00347696" w:rsidRPr="00ED5D25">
        <w:rPr>
          <w:rFonts w:cs="Simplified Arabic"/>
          <w:sz w:val="22"/>
          <w:rtl/>
          <w:lang w:val="en-US"/>
        </w:rPr>
        <w:t>طويلة</w:t>
      </w:r>
      <w:r w:rsidR="00723D38" w:rsidRPr="00ED5D25">
        <w:rPr>
          <w:rFonts w:cs="Simplified Arabic"/>
          <w:sz w:val="22"/>
          <w:rtl/>
          <w:lang w:val="en-US"/>
        </w:rPr>
        <w:t xml:space="preserve"> </w:t>
      </w:r>
      <w:r w:rsidR="00347696" w:rsidRPr="00ED5D25">
        <w:rPr>
          <w:rFonts w:cs="Simplified Arabic"/>
          <w:sz w:val="22"/>
          <w:rtl/>
          <w:lang w:val="en-US"/>
        </w:rPr>
        <w:t>الأجل</w:t>
      </w:r>
      <w:r w:rsidR="00723D38" w:rsidRPr="00ED5D25">
        <w:rPr>
          <w:rFonts w:cs="Simplified Arabic"/>
          <w:sz w:val="22"/>
          <w:rtl/>
          <w:lang w:val="en-US"/>
        </w:rPr>
        <w:t xml:space="preserve">، </w:t>
      </w:r>
      <w:r w:rsidR="00347696" w:rsidRPr="00ED5D25">
        <w:rPr>
          <w:rFonts w:cs="Simplified Arabic"/>
          <w:sz w:val="22"/>
          <w:rtl/>
          <w:lang w:val="en-US"/>
        </w:rPr>
        <w:t>ورؤية</w:t>
      </w:r>
      <w:r w:rsidR="00723D38" w:rsidRPr="00ED5D25">
        <w:rPr>
          <w:rFonts w:cs="Simplified Arabic"/>
          <w:sz w:val="22"/>
          <w:rtl/>
          <w:lang w:val="en-US"/>
        </w:rPr>
        <w:t xml:space="preserve"> </w:t>
      </w:r>
      <w:r w:rsidR="00347696" w:rsidRPr="00ED5D25">
        <w:rPr>
          <w:rFonts w:cs="Simplified Arabic"/>
          <w:sz w:val="22"/>
          <w:rtl/>
          <w:lang w:val="en-US"/>
        </w:rPr>
        <w:t>2050</w:t>
      </w:r>
      <w:r w:rsidR="00723D38" w:rsidRPr="00ED5D25">
        <w:rPr>
          <w:rFonts w:cs="Simplified Arabic"/>
          <w:sz w:val="22"/>
          <w:rtl/>
          <w:lang w:val="en-US"/>
        </w:rPr>
        <w:t xml:space="preserve"> </w:t>
      </w:r>
      <w:r w:rsidR="00347696" w:rsidRPr="00ED5D25">
        <w:rPr>
          <w:rFonts w:cs="Simplified Arabic"/>
          <w:sz w:val="22"/>
          <w:rtl/>
          <w:lang w:val="en-US"/>
        </w:rPr>
        <w:t>للعيش</w:t>
      </w:r>
      <w:r w:rsidR="00723D38" w:rsidRPr="00ED5D25">
        <w:rPr>
          <w:rFonts w:cs="Simplified Arabic"/>
          <w:sz w:val="22"/>
          <w:rtl/>
          <w:lang w:val="en-US"/>
        </w:rPr>
        <w:t xml:space="preserve"> </w:t>
      </w:r>
      <w:r w:rsidR="00347696" w:rsidRPr="00ED5D25">
        <w:rPr>
          <w:rFonts w:cs="Simplified Arabic"/>
          <w:sz w:val="22"/>
          <w:rtl/>
          <w:lang w:val="en-US"/>
        </w:rPr>
        <w:t>في</w:t>
      </w:r>
      <w:r w:rsidR="00723D38" w:rsidRPr="00ED5D25">
        <w:rPr>
          <w:rFonts w:cs="Simplified Arabic"/>
          <w:sz w:val="22"/>
          <w:rtl/>
          <w:lang w:val="en-US"/>
        </w:rPr>
        <w:t xml:space="preserve"> </w:t>
      </w:r>
      <w:r w:rsidR="00347696" w:rsidRPr="00ED5D25">
        <w:rPr>
          <w:rFonts w:cs="Simplified Arabic"/>
          <w:sz w:val="22"/>
          <w:rtl/>
          <w:lang w:val="en-US"/>
        </w:rPr>
        <w:t>وئام</w:t>
      </w:r>
      <w:r w:rsidR="00723D38" w:rsidRPr="00ED5D25">
        <w:rPr>
          <w:rFonts w:cs="Simplified Arabic"/>
          <w:sz w:val="22"/>
          <w:rtl/>
          <w:lang w:val="en-US"/>
        </w:rPr>
        <w:t xml:space="preserve"> </w:t>
      </w:r>
      <w:r w:rsidR="00347696" w:rsidRPr="00ED5D25">
        <w:rPr>
          <w:rFonts w:cs="Simplified Arabic"/>
          <w:sz w:val="22"/>
          <w:rtl/>
          <w:lang w:val="en-US"/>
        </w:rPr>
        <w:t>مع</w:t>
      </w:r>
      <w:r w:rsidR="00723D38" w:rsidRPr="00ED5D25">
        <w:rPr>
          <w:rFonts w:cs="Simplified Arabic"/>
          <w:sz w:val="22"/>
          <w:rtl/>
          <w:lang w:val="en-US"/>
        </w:rPr>
        <w:t xml:space="preserve"> </w:t>
      </w:r>
      <w:r w:rsidR="00347696" w:rsidRPr="00ED5D25">
        <w:rPr>
          <w:rFonts w:cs="Simplified Arabic"/>
          <w:sz w:val="22"/>
          <w:rtl/>
          <w:lang w:val="en-US"/>
        </w:rPr>
        <w:t>الطبيعة</w:t>
      </w:r>
      <w:r w:rsidRPr="00ED5D25">
        <w:rPr>
          <w:rFonts w:cs="Simplified Arabic" w:hint="cs"/>
          <w:sz w:val="22"/>
          <w:rtl/>
          <w:lang w:val="en-US"/>
        </w:rPr>
        <w:t>،</w:t>
      </w:r>
    </w:p>
    <w:p w14:paraId="4B2C5F11" w14:textId="1FBC7377" w:rsidR="00347696" w:rsidRPr="00ED5D25" w:rsidRDefault="00347696" w:rsidP="00942CD9">
      <w:pPr>
        <w:widowControl w:val="0"/>
        <w:numPr>
          <w:ilvl w:val="0"/>
          <w:numId w:val="19"/>
        </w:numPr>
        <w:bidi/>
        <w:spacing w:after="120" w:line="216" w:lineRule="auto"/>
        <w:ind w:left="713" w:firstLine="709"/>
        <w:jc w:val="both"/>
        <w:rPr>
          <w:rFonts w:cs="Simplified Arabic"/>
          <w:sz w:val="22"/>
          <w:lang w:val="en-US"/>
        </w:rPr>
      </w:pPr>
      <w:r w:rsidRPr="00ED5D25">
        <w:rPr>
          <w:rFonts w:cs="Simplified Arabic"/>
          <w:i/>
          <w:iCs/>
          <w:sz w:val="22"/>
          <w:rtl/>
          <w:lang w:val="en-US"/>
        </w:rPr>
        <w:t>يعتمد</w:t>
      </w:r>
      <w:r w:rsidR="00723D38" w:rsidRPr="00ED5D25">
        <w:rPr>
          <w:rFonts w:cs="Simplified Arabic"/>
          <w:sz w:val="22"/>
          <w:rtl/>
          <w:lang w:val="en-US"/>
        </w:rPr>
        <w:t xml:space="preserve"> </w:t>
      </w:r>
      <w:r w:rsidR="00493CD3" w:rsidRPr="00ED5D25">
        <w:rPr>
          <w:rFonts w:cs="Simplified Arabic"/>
          <w:sz w:val="22"/>
          <w:rtl/>
          <w:lang w:val="en-US"/>
        </w:rPr>
        <w:t>خطة عمل الاعتبارات الجنسانية</w:t>
      </w:r>
      <w:r w:rsidR="00723D38" w:rsidRPr="00ED5D25">
        <w:rPr>
          <w:rFonts w:cs="Simplified Arabic"/>
          <w:sz w:val="22"/>
          <w:rtl/>
          <w:lang w:val="en-US"/>
        </w:rPr>
        <w:t xml:space="preserve"> </w:t>
      </w:r>
      <w:r w:rsidRPr="00ED5D25">
        <w:rPr>
          <w:rFonts w:cs="Simplified Arabic"/>
          <w:sz w:val="22"/>
          <w:rtl/>
          <w:lang w:val="en-US"/>
        </w:rPr>
        <w:t>لما</w:t>
      </w:r>
      <w:r w:rsidR="00723D38" w:rsidRPr="00ED5D25">
        <w:rPr>
          <w:rFonts w:cs="Simplified Arabic"/>
          <w:sz w:val="22"/>
          <w:rtl/>
          <w:lang w:val="en-US"/>
        </w:rPr>
        <w:t xml:space="preserve"> </w:t>
      </w:r>
      <w:r w:rsidRPr="00ED5D25">
        <w:rPr>
          <w:rFonts w:cs="Simplified Arabic"/>
          <w:sz w:val="22"/>
          <w:rtl/>
          <w:lang w:val="en-US"/>
        </w:rPr>
        <w:t>بعد</w:t>
      </w:r>
      <w:r w:rsidR="00723D38" w:rsidRPr="00ED5D25">
        <w:rPr>
          <w:rFonts w:cs="Simplified Arabic"/>
          <w:sz w:val="22"/>
          <w:rtl/>
          <w:lang w:val="en-US"/>
        </w:rPr>
        <w:t xml:space="preserve"> </w:t>
      </w:r>
      <w:r w:rsidRPr="00ED5D25">
        <w:rPr>
          <w:rFonts w:cs="Simplified Arabic"/>
          <w:sz w:val="22"/>
          <w:rtl/>
          <w:lang w:val="en-US"/>
        </w:rPr>
        <w:t>عام</w:t>
      </w:r>
      <w:r w:rsidR="00723D38" w:rsidRPr="00ED5D25">
        <w:rPr>
          <w:rFonts w:cs="Simplified Arabic"/>
          <w:sz w:val="22"/>
          <w:rtl/>
          <w:lang w:val="en-US"/>
        </w:rPr>
        <w:t xml:space="preserve"> </w:t>
      </w:r>
      <w:r w:rsidRPr="00ED5D25">
        <w:rPr>
          <w:rFonts w:cs="Simplified Arabic"/>
          <w:sz w:val="22"/>
          <w:rtl/>
          <w:lang w:val="en-US"/>
        </w:rPr>
        <w:t>2020</w:t>
      </w:r>
      <w:r w:rsidR="00723D38" w:rsidRPr="00ED5D25">
        <w:rPr>
          <w:rFonts w:cs="Simplified Arabic"/>
          <w:sz w:val="22"/>
          <w:rtl/>
          <w:lang w:val="en-US"/>
        </w:rPr>
        <w:t>؛</w:t>
      </w:r>
    </w:p>
    <w:p w14:paraId="0047F741" w14:textId="7E33C6ED" w:rsidR="00347696" w:rsidRPr="00ED5D25" w:rsidRDefault="00347696" w:rsidP="00942CD9">
      <w:pPr>
        <w:widowControl w:val="0"/>
        <w:numPr>
          <w:ilvl w:val="0"/>
          <w:numId w:val="19"/>
        </w:numPr>
        <w:bidi/>
        <w:spacing w:after="120" w:line="216" w:lineRule="auto"/>
        <w:ind w:left="713" w:firstLine="709"/>
        <w:jc w:val="both"/>
        <w:rPr>
          <w:rFonts w:cs="Simplified Arabic"/>
          <w:sz w:val="22"/>
          <w:lang w:val="en-US"/>
        </w:rPr>
      </w:pPr>
      <w:r w:rsidRPr="00ED5D25">
        <w:rPr>
          <w:rFonts w:cs="Simplified Arabic"/>
          <w:i/>
          <w:iCs/>
          <w:sz w:val="22"/>
          <w:rtl/>
          <w:lang w:val="en-US"/>
        </w:rPr>
        <w:t>يدعو</w:t>
      </w:r>
      <w:r w:rsidR="00723D38" w:rsidRPr="00ED5D25">
        <w:rPr>
          <w:rFonts w:cs="Simplified Arabic"/>
          <w:sz w:val="22"/>
          <w:rtl/>
          <w:lang w:val="en-US"/>
        </w:rPr>
        <w:t xml:space="preserve"> </w:t>
      </w:r>
      <w:r w:rsidRPr="00ED5D25">
        <w:rPr>
          <w:rFonts w:cs="Simplified Arabic"/>
          <w:sz w:val="22"/>
          <w:rtl/>
          <w:lang w:val="en-US"/>
        </w:rPr>
        <w:t>الأطراف</w:t>
      </w:r>
      <w:r w:rsidR="00723D38" w:rsidRPr="00ED5D25">
        <w:rPr>
          <w:rFonts w:cs="Simplified Arabic"/>
          <w:sz w:val="22"/>
          <w:rtl/>
          <w:lang w:val="en-US"/>
        </w:rPr>
        <w:t xml:space="preserve"> </w:t>
      </w:r>
      <w:r w:rsidRPr="00ED5D25">
        <w:rPr>
          <w:rFonts w:cs="Simplified Arabic"/>
          <w:sz w:val="22"/>
          <w:rtl/>
          <w:lang w:val="en-US"/>
        </w:rPr>
        <w:t>والحكومات</w:t>
      </w:r>
      <w:r w:rsidR="00723D38" w:rsidRPr="00ED5D25">
        <w:rPr>
          <w:rFonts w:cs="Simplified Arabic"/>
          <w:sz w:val="22"/>
          <w:rtl/>
          <w:lang w:val="en-US"/>
        </w:rPr>
        <w:t xml:space="preserve"> </w:t>
      </w:r>
      <w:r w:rsidRPr="00ED5D25">
        <w:rPr>
          <w:rFonts w:cs="Simplified Arabic"/>
          <w:sz w:val="22"/>
          <w:rtl/>
          <w:lang w:val="en-US"/>
        </w:rPr>
        <w:t>الأخرى</w:t>
      </w:r>
      <w:r w:rsidR="00723D38" w:rsidRPr="00ED5D25">
        <w:rPr>
          <w:rFonts w:cs="Simplified Arabic"/>
          <w:sz w:val="22"/>
          <w:rtl/>
          <w:lang w:val="en-US"/>
        </w:rPr>
        <w:t xml:space="preserve"> </w:t>
      </w:r>
      <w:r w:rsidRPr="00ED5D25">
        <w:rPr>
          <w:rFonts w:cs="Simplified Arabic"/>
          <w:sz w:val="22"/>
          <w:rtl/>
          <w:lang w:val="en-US"/>
        </w:rPr>
        <w:t>والمنظمات</w:t>
      </w:r>
      <w:r w:rsidR="00723D38" w:rsidRPr="00ED5D25">
        <w:rPr>
          <w:rFonts w:cs="Simplified Arabic"/>
          <w:sz w:val="22"/>
          <w:rtl/>
          <w:lang w:val="en-US"/>
        </w:rPr>
        <w:t xml:space="preserve"> </w:t>
      </w:r>
      <w:r w:rsidRPr="00ED5D25">
        <w:rPr>
          <w:rFonts w:cs="Simplified Arabic"/>
          <w:sz w:val="22"/>
          <w:rtl/>
          <w:lang w:val="en-US"/>
        </w:rPr>
        <w:t>ذات</w:t>
      </w:r>
      <w:r w:rsidR="00723D38" w:rsidRPr="00ED5D25">
        <w:rPr>
          <w:rFonts w:cs="Simplified Arabic"/>
          <w:sz w:val="22"/>
          <w:rtl/>
          <w:lang w:val="en-US"/>
        </w:rPr>
        <w:t xml:space="preserve"> </w:t>
      </w:r>
      <w:r w:rsidRPr="00ED5D25">
        <w:rPr>
          <w:rFonts w:cs="Simplified Arabic"/>
          <w:sz w:val="22"/>
          <w:rtl/>
          <w:lang w:val="en-US"/>
        </w:rPr>
        <w:t>الصلة</w:t>
      </w:r>
      <w:r w:rsidR="00723D38" w:rsidRPr="00ED5D25">
        <w:rPr>
          <w:rFonts w:cs="Simplified Arabic"/>
          <w:sz w:val="22"/>
          <w:rtl/>
          <w:lang w:val="en-US"/>
        </w:rPr>
        <w:t xml:space="preserve"> </w:t>
      </w:r>
      <w:r w:rsidRPr="00ED5D25">
        <w:rPr>
          <w:rFonts w:cs="Simplified Arabic"/>
          <w:sz w:val="22"/>
          <w:rtl/>
          <w:lang w:val="en-US"/>
        </w:rPr>
        <w:t>إلى</w:t>
      </w:r>
      <w:r w:rsidR="00723D38" w:rsidRPr="00ED5D25">
        <w:rPr>
          <w:rFonts w:cs="Simplified Arabic"/>
          <w:sz w:val="22"/>
          <w:rtl/>
          <w:lang w:val="en-US"/>
        </w:rPr>
        <w:t xml:space="preserve"> </w:t>
      </w:r>
      <w:r w:rsidRPr="00ED5D25">
        <w:rPr>
          <w:rFonts w:cs="Simplified Arabic"/>
          <w:sz w:val="22"/>
          <w:rtl/>
          <w:lang w:val="en-US"/>
        </w:rPr>
        <w:t>أخذ</w:t>
      </w:r>
      <w:r w:rsidR="00723D38" w:rsidRPr="00ED5D25">
        <w:rPr>
          <w:rFonts w:cs="Simplified Arabic"/>
          <w:sz w:val="22"/>
          <w:rtl/>
          <w:lang w:val="en-US"/>
        </w:rPr>
        <w:t xml:space="preserve"> </w:t>
      </w:r>
      <w:r w:rsidR="00493CD3" w:rsidRPr="00ED5D25">
        <w:rPr>
          <w:rFonts w:cs="Simplified Arabic"/>
          <w:sz w:val="22"/>
          <w:rtl/>
          <w:lang w:val="en-US"/>
        </w:rPr>
        <w:t>خطة عمل الاعتبارات الجنسانية</w:t>
      </w:r>
      <w:r w:rsidR="00723D38" w:rsidRPr="00ED5D25">
        <w:rPr>
          <w:rFonts w:cs="Simplified Arabic"/>
          <w:sz w:val="22"/>
          <w:rtl/>
          <w:lang w:val="en-US"/>
        </w:rPr>
        <w:t xml:space="preserve"> </w:t>
      </w:r>
      <w:r w:rsidRPr="00ED5D25">
        <w:rPr>
          <w:rFonts w:cs="Simplified Arabic"/>
          <w:sz w:val="22"/>
          <w:rtl/>
          <w:lang w:val="en-US"/>
        </w:rPr>
        <w:t>في</w:t>
      </w:r>
      <w:r w:rsidR="00723D38" w:rsidRPr="00ED5D25">
        <w:rPr>
          <w:rFonts w:cs="Simplified Arabic"/>
          <w:sz w:val="22"/>
          <w:rtl/>
          <w:lang w:val="en-US"/>
        </w:rPr>
        <w:t xml:space="preserve"> </w:t>
      </w:r>
      <w:r w:rsidRPr="00ED5D25">
        <w:rPr>
          <w:rFonts w:cs="Simplified Arabic"/>
          <w:sz w:val="22"/>
          <w:rtl/>
          <w:lang w:val="en-US"/>
        </w:rPr>
        <w:t>الاعتبار</w:t>
      </w:r>
      <w:r w:rsidR="00723D38" w:rsidRPr="00ED5D25">
        <w:rPr>
          <w:rFonts w:cs="Simplified Arabic"/>
          <w:sz w:val="22"/>
          <w:rtl/>
          <w:lang w:val="en-US"/>
        </w:rPr>
        <w:t xml:space="preserve"> </w:t>
      </w:r>
      <w:r w:rsidRPr="00ED5D25">
        <w:rPr>
          <w:rFonts w:cs="Simplified Arabic"/>
          <w:sz w:val="22"/>
          <w:rtl/>
          <w:lang w:val="en-US"/>
        </w:rPr>
        <w:t>لدعم</w:t>
      </w:r>
      <w:r w:rsidR="00723D38" w:rsidRPr="00ED5D25">
        <w:rPr>
          <w:rFonts w:cs="Simplified Arabic"/>
          <w:sz w:val="22"/>
          <w:rtl/>
          <w:lang w:val="en-US"/>
        </w:rPr>
        <w:t xml:space="preserve"> </w:t>
      </w:r>
      <w:r w:rsidRPr="00ED5D25">
        <w:rPr>
          <w:rFonts w:cs="Simplified Arabic"/>
          <w:sz w:val="22"/>
          <w:rtl/>
          <w:lang w:val="en-US"/>
        </w:rPr>
        <w:t>وتعزيز</w:t>
      </w:r>
      <w:r w:rsidR="00723D38" w:rsidRPr="00ED5D25">
        <w:rPr>
          <w:rFonts w:cs="Simplified Arabic"/>
          <w:sz w:val="22"/>
          <w:rtl/>
          <w:lang w:val="en-US"/>
        </w:rPr>
        <w:t xml:space="preserve"> </w:t>
      </w:r>
      <w:r w:rsidRPr="00ED5D25">
        <w:rPr>
          <w:rFonts w:cs="Simplified Arabic"/>
          <w:sz w:val="22"/>
          <w:rtl/>
          <w:lang w:val="en-US"/>
        </w:rPr>
        <w:t>تنفيذ</w:t>
      </w:r>
      <w:r w:rsidR="00723D38" w:rsidRPr="00ED5D25">
        <w:rPr>
          <w:rFonts w:cs="Simplified Arabic"/>
          <w:sz w:val="22"/>
          <w:rtl/>
          <w:lang w:val="en-US"/>
        </w:rPr>
        <w:t xml:space="preserve"> </w:t>
      </w:r>
      <w:r w:rsidR="00942CD9" w:rsidRPr="00ED5D25">
        <w:rPr>
          <w:rFonts w:cs="Simplified Arabic" w:hint="cs"/>
          <w:sz w:val="22"/>
          <w:rtl/>
          <w:lang w:val="en-US"/>
        </w:rPr>
        <w:t>ا</w:t>
      </w:r>
      <w:r w:rsidRPr="00ED5D25">
        <w:rPr>
          <w:rFonts w:cs="Simplified Arabic"/>
          <w:sz w:val="22"/>
          <w:rtl/>
          <w:lang w:val="en-US"/>
        </w:rPr>
        <w:t>لإطار</w:t>
      </w:r>
      <w:r w:rsidR="00723D38" w:rsidRPr="00ED5D25">
        <w:rPr>
          <w:rFonts w:cs="Simplified Arabic"/>
          <w:sz w:val="22"/>
          <w:rtl/>
          <w:lang w:val="en-US"/>
        </w:rPr>
        <w:t xml:space="preserve"> </w:t>
      </w:r>
      <w:r w:rsidRPr="00ED5D25">
        <w:rPr>
          <w:rFonts w:cs="Simplified Arabic"/>
          <w:sz w:val="22"/>
          <w:rtl/>
          <w:lang w:val="en-US"/>
        </w:rPr>
        <w:t>العالمي</w:t>
      </w:r>
      <w:r w:rsidR="00723D38" w:rsidRPr="00ED5D25">
        <w:rPr>
          <w:rFonts w:cs="Simplified Arabic"/>
          <w:sz w:val="22"/>
          <w:rtl/>
          <w:lang w:val="en-US"/>
        </w:rPr>
        <w:t xml:space="preserve"> </w:t>
      </w:r>
      <w:r w:rsidRPr="00ED5D25">
        <w:rPr>
          <w:rFonts w:cs="Simplified Arabic"/>
          <w:sz w:val="22"/>
          <w:rtl/>
          <w:lang w:val="en-US"/>
        </w:rPr>
        <w:t>للتنوع</w:t>
      </w:r>
      <w:r w:rsidR="00723D38" w:rsidRPr="00ED5D25">
        <w:rPr>
          <w:rFonts w:cs="Simplified Arabic"/>
          <w:sz w:val="22"/>
          <w:rtl/>
          <w:lang w:val="en-US"/>
        </w:rPr>
        <w:t xml:space="preserve"> </w:t>
      </w:r>
      <w:r w:rsidRPr="00ED5D25">
        <w:rPr>
          <w:rFonts w:cs="Simplified Arabic"/>
          <w:sz w:val="22"/>
          <w:rtl/>
          <w:lang w:val="en-US"/>
        </w:rPr>
        <w:t>البيولوجي</w:t>
      </w:r>
      <w:r w:rsidR="00723D38" w:rsidRPr="00ED5D25">
        <w:rPr>
          <w:rFonts w:cs="Simplified Arabic"/>
          <w:sz w:val="22"/>
          <w:rtl/>
          <w:lang w:val="en-US"/>
        </w:rPr>
        <w:t xml:space="preserve"> </w:t>
      </w:r>
      <w:r w:rsidRPr="00ED5D25">
        <w:rPr>
          <w:rFonts w:cs="Simplified Arabic"/>
          <w:sz w:val="22"/>
          <w:rtl/>
          <w:lang w:val="en-US"/>
        </w:rPr>
        <w:t>لما</w:t>
      </w:r>
      <w:r w:rsidR="00723D38" w:rsidRPr="00ED5D25">
        <w:rPr>
          <w:rFonts w:cs="Simplified Arabic"/>
          <w:sz w:val="22"/>
          <w:rtl/>
          <w:lang w:val="en-US"/>
        </w:rPr>
        <w:t xml:space="preserve"> </w:t>
      </w:r>
      <w:r w:rsidRPr="00ED5D25">
        <w:rPr>
          <w:rFonts w:cs="Simplified Arabic"/>
          <w:sz w:val="22"/>
          <w:rtl/>
          <w:lang w:val="en-US"/>
        </w:rPr>
        <w:t>بعد</w:t>
      </w:r>
      <w:r w:rsidR="00723D38" w:rsidRPr="00ED5D25">
        <w:rPr>
          <w:rFonts w:cs="Simplified Arabic"/>
          <w:sz w:val="22"/>
          <w:rtl/>
          <w:lang w:val="en-US"/>
        </w:rPr>
        <w:t xml:space="preserve"> </w:t>
      </w:r>
      <w:r w:rsidRPr="00ED5D25">
        <w:rPr>
          <w:rFonts w:cs="Simplified Arabic"/>
          <w:sz w:val="22"/>
          <w:rtl/>
          <w:lang w:val="en-US"/>
        </w:rPr>
        <w:t>عام</w:t>
      </w:r>
      <w:r w:rsidR="00723D38" w:rsidRPr="00ED5D25">
        <w:rPr>
          <w:rFonts w:cs="Simplified Arabic"/>
          <w:sz w:val="22"/>
          <w:rtl/>
          <w:lang w:val="en-US"/>
        </w:rPr>
        <w:t xml:space="preserve"> </w:t>
      </w:r>
      <w:r w:rsidRPr="00ED5D25">
        <w:rPr>
          <w:rFonts w:cs="Simplified Arabic"/>
          <w:sz w:val="22"/>
          <w:rtl/>
          <w:lang w:val="en-US"/>
        </w:rPr>
        <w:t>2020</w:t>
      </w:r>
      <w:r w:rsidR="00942CD9" w:rsidRPr="00ED5D25">
        <w:rPr>
          <w:rFonts w:cs="Simplified Arabic" w:hint="cs"/>
          <w:sz w:val="22"/>
          <w:rtl/>
          <w:lang w:val="en-US"/>
        </w:rPr>
        <w:t xml:space="preserve"> </w:t>
      </w:r>
      <w:r w:rsidR="00B333F7" w:rsidRPr="00ED5D25">
        <w:rPr>
          <w:rFonts w:cs="Simplified Arabic" w:hint="cs"/>
          <w:sz w:val="22"/>
          <w:rtl/>
          <w:lang w:val="en-US"/>
        </w:rPr>
        <w:t xml:space="preserve">بطريقة </w:t>
      </w:r>
      <w:r w:rsidR="00167078" w:rsidRPr="00ED5D25">
        <w:rPr>
          <w:rFonts w:cs="Simplified Arabic" w:hint="cs"/>
          <w:sz w:val="22"/>
          <w:rtl/>
          <w:lang w:val="en-US"/>
        </w:rPr>
        <w:t>مراعية للاعتبارات</w:t>
      </w:r>
      <w:r w:rsidR="00B333F7" w:rsidRPr="00ED5D25">
        <w:rPr>
          <w:rFonts w:cs="Simplified Arabic" w:hint="cs"/>
          <w:sz w:val="22"/>
          <w:rtl/>
          <w:lang w:val="en-US"/>
        </w:rPr>
        <w:t xml:space="preserve"> </w:t>
      </w:r>
      <w:r w:rsidR="00942CD9" w:rsidRPr="00ED5D25">
        <w:rPr>
          <w:rFonts w:cs="Simplified Arabic"/>
          <w:sz w:val="22"/>
          <w:rtl/>
          <w:lang w:val="en-US"/>
        </w:rPr>
        <w:t>الجنسانية</w:t>
      </w:r>
      <w:r w:rsidR="00723D38" w:rsidRPr="00ED5D25">
        <w:rPr>
          <w:rFonts w:cs="Simplified Arabic"/>
          <w:sz w:val="22"/>
          <w:rtl/>
          <w:lang w:val="en-US"/>
        </w:rPr>
        <w:t>؛</w:t>
      </w:r>
    </w:p>
    <w:p w14:paraId="63E5378D" w14:textId="5FD1C5AA" w:rsidR="00347696" w:rsidRPr="00ED5D25" w:rsidRDefault="00347696" w:rsidP="00942CD9">
      <w:pPr>
        <w:widowControl w:val="0"/>
        <w:numPr>
          <w:ilvl w:val="0"/>
          <w:numId w:val="19"/>
        </w:numPr>
        <w:bidi/>
        <w:spacing w:after="120" w:line="216" w:lineRule="auto"/>
        <w:ind w:left="713" w:firstLine="709"/>
        <w:jc w:val="both"/>
        <w:rPr>
          <w:rFonts w:cs="Simplified Arabic"/>
          <w:sz w:val="22"/>
          <w:lang w:val="en-US"/>
        </w:rPr>
      </w:pPr>
      <w:r w:rsidRPr="00ED5D25">
        <w:rPr>
          <w:rFonts w:cs="Simplified Arabic"/>
          <w:i/>
          <w:iCs/>
          <w:sz w:val="22"/>
          <w:rtl/>
          <w:lang w:val="en-US"/>
        </w:rPr>
        <w:t>يدعو</w:t>
      </w:r>
      <w:r w:rsidR="00723D38" w:rsidRPr="00ED5D25">
        <w:rPr>
          <w:rFonts w:cs="Simplified Arabic"/>
          <w:sz w:val="22"/>
          <w:rtl/>
          <w:lang w:val="en-US"/>
        </w:rPr>
        <w:t xml:space="preserve"> </w:t>
      </w:r>
      <w:r w:rsidRPr="00ED5D25">
        <w:rPr>
          <w:rFonts w:cs="Simplified Arabic"/>
          <w:sz w:val="22"/>
          <w:rtl/>
          <w:lang w:val="en-US"/>
        </w:rPr>
        <w:t>المنظمات</w:t>
      </w:r>
      <w:r w:rsidR="00723D38" w:rsidRPr="00ED5D25">
        <w:rPr>
          <w:rFonts w:cs="Simplified Arabic"/>
          <w:sz w:val="22"/>
          <w:rtl/>
          <w:lang w:val="en-US"/>
        </w:rPr>
        <w:t xml:space="preserve"> </w:t>
      </w:r>
      <w:r w:rsidRPr="00ED5D25">
        <w:rPr>
          <w:rFonts w:cs="Simplified Arabic"/>
          <w:sz w:val="22"/>
          <w:rtl/>
          <w:lang w:val="en-US"/>
        </w:rPr>
        <w:t>ذات</w:t>
      </w:r>
      <w:r w:rsidR="00723D38" w:rsidRPr="00ED5D25">
        <w:rPr>
          <w:rFonts w:cs="Simplified Arabic"/>
          <w:sz w:val="22"/>
          <w:rtl/>
          <w:lang w:val="en-US"/>
        </w:rPr>
        <w:t xml:space="preserve"> </w:t>
      </w:r>
      <w:r w:rsidRPr="00ED5D25">
        <w:rPr>
          <w:rFonts w:cs="Simplified Arabic"/>
          <w:sz w:val="22"/>
          <w:rtl/>
          <w:lang w:val="en-US"/>
        </w:rPr>
        <w:t>الصلة</w:t>
      </w:r>
      <w:r w:rsidR="00723D38" w:rsidRPr="00ED5D25">
        <w:rPr>
          <w:rFonts w:cs="Simplified Arabic"/>
          <w:sz w:val="22"/>
          <w:rtl/>
          <w:lang w:val="en-US"/>
        </w:rPr>
        <w:t xml:space="preserve"> </w:t>
      </w:r>
      <w:r w:rsidRPr="00ED5D25">
        <w:rPr>
          <w:rFonts w:cs="Simplified Arabic"/>
          <w:sz w:val="22"/>
          <w:rtl/>
          <w:lang w:val="en-US"/>
        </w:rPr>
        <w:t>في</w:t>
      </w:r>
      <w:r w:rsidR="00723D38" w:rsidRPr="00ED5D25">
        <w:rPr>
          <w:rFonts w:cs="Simplified Arabic"/>
          <w:sz w:val="22"/>
          <w:rtl/>
          <w:lang w:val="en-US"/>
        </w:rPr>
        <w:t xml:space="preserve"> </w:t>
      </w:r>
      <w:r w:rsidRPr="00ED5D25">
        <w:rPr>
          <w:rFonts w:cs="Simplified Arabic"/>
          <w:sz w:val="22"/>
          <w:rtl/>
          <w:lang w:val="en-US"/>
        </w:rPr>
        <w:t>أسرة</w:t>
      </w:r>
      <w:r w:rsidR="00723D38" w:rsidRPr="00ED5D25">
        <w:rPr>
          <w:rFonts w:cs="Simplified Arabic"/>
          <w:sz w:val="22"/>
          <w:rtl/>
          <w:lang w:val="en-US"/>
        </w:rPr>
        <w:t xml:space="preserve"> </w:t>
      </w:r>
      <w:r w:rsidRPr="00ED5D25">
        <w:rPr>
          <w:rFonts w:cs="Simplified Arabic"/>
          <w:sz w:val="22"/>
          <w:rtl/>
          <w:lang w:val="en-US"/>
        </w:rPr>
        <w:t>الأمم</w:t>
      </w:r>
      <w:r w:rsidR="00723D38" w:rsidRPr="00ED5D25">
        <w:rPr>
          <w:rFonts w:cs="Simplified Arabic"/>
          <w:sz w:val="22"/>
          <w:rtl/>
          <w:lang w:val="en-US"/>
        </w:rPr>
        <w:t xml:space="preserve"> </w:t>
      </w:r>
      <w:r w:rsidRPr="00ED5D25">
        <w:rPr>
          <w:rFonts w:cs="Simplified Arabic"/>
          <w:sz w:val="22"/>
          <w:rtl/>
          <w:lang w:val="en-US"/>
        </w:rPr>
        <w:t>المتحدة</w:t>
      </w:r>
      <w:r w:rsidR="00723D38" w:rsidRPr="00ED5D25">
        <w:rPr>
          <w:rFonts w:cs="Simplified Arabic"/>
          <w:sz w:val="22"/>
          <w:rtl/>
          <w:lang w:val="en-US"/>
        </w:rPr>
        <w:t xml:space="preserve"> </w:t>
      </w:r>
      <w:r w:rsidRPr="00ED5D25">
        <w:rPr>
          <w:rFonts w:cs="Simplified Arabic"/>
          <w:sz w:val="22"/>
          <w:rtl/>
          <w:lang w:val="en-US"/>
        </w:rPr>
        <w:t>والمنظمات</w:t>
      </w:r>
      <w:r w:rsidR="00723D38" w:rsidRPr="00ED5D25">
        <w:rPr>
          <w:rFonts w:cs="Simplified Arabic"/>
          <w:sz w:val="22"/>
          <w:rtl/>
          <w:lang w:val="en-US"/>
        </w:rPr>
        <w:t xml:space="preserve"> </w:t>
      </w:r>
      <w:r w:rsidRPr="00ED5D25">
        <w:rPr>
          <w:rFonts w:cs="Simplified Arabic"/>
          <w:sz w:val="22"/>
          <w:rtl/>
          <w:lang w:val="en-US"/>
        </w:rPr>
        <w:t>والمبادرات</w:t>
      </w:r>
      <w:r w:rsidR="00723D38" w:rsidRPr="00ED5D25">
        <w:rPr>
          <w:rFonts w:cs="Simplified Arabic"/>
          <w:sz w:val="22"/>
          <w:rtl/>
          <w:lang w:val="en-US"/>
        </w:rPr>
        <w:t xml:space="preserve"> </w:t>
      </w:r>
      <w:r w:rsidRPr="00ED5D25">
        <w:rPr>
          <w:rFonts w:cs="Simplified Arabic"/>
          <w:sz w:val="22"/>
          <w:rtl/>
          <w:lang w:val="en-US"/>
        </w:rPr>
        <w:t>الدولية</w:t>
      </w:r>
      <w:r w:rsidR="00723D38" w:rsidRPr="00ED5D25">
        <w:rPr>
          <w:rFonts w:cs="Simplified Arabic"/>
          <w:sz w:val="22"/>
          <w:rtl/>
          <w:lang w:val="en-US"/>
        </w:rPr>
        <w:t xml:space="preserve"> </w:t>
      </w:r>
      <w:r w:rsidRPr="00ED5D25">
        <w:rPr>
          <w:rFonts w:cs="Simplified Arabic"/>
          <w:sz w:val="22"/>
          <w:rtl/>
          <w:lang w:val="en-US"/>
        </w:rPr>
        <w:t>الأخرى</w:t>
      </w:r>
      <w:r w:rsidR="00723D38" w:rsidRPr="00ED5D25">
        <w:rPr>
          <w:rFonts w:cs="Simplified Arabic"/>
          <w:sz w:val="22"/>
          <w:rtl/>
          <w:lang w:val="en-US"/>
        </w:rPr>
        <w:t xml:space="preserve"> </w:t>
      </w:r>
      <w:r w:rsidRPr="00ED5D25">
        <w:rPr>
          <w:rFonts w:cs="Simplified Arabic"/>
          <w:sz w:val="22"/>
          <w:rtl/>
          <w:lang w:val="en-US"/>
        </w:rPr>
        <w:t>إلى</w:t>
      </w:r>
      <w:r w:rsidR="00723D38" w:rsidRPr="00ED5D25">
        <w:rPr>
          <w:rFonts w:cs="Simplified Arabic"/>
          <w:sz w:val="22"/>
          <w:rtl/>
          <w:lang w:val="en-US"/>
        </w:rPr>
        <w:t xml:space="preserve"> </w:t>
      </w:r>
      <w:r w:rsidRPr="00ED5D25">
        <w:rPr>
          <w:rFonts w:cs="Simplified Arabic"/>
          <w:sz w:val="22"/>
          <w:rtl/>
          <w:lang w:val="en-US"/>
        </w:rPr>
        <w:t>دعم</w:t>
      </w:r>
      <w:r w:rsidR="00723D38" w:rsidRPr="00ED5D25">
        <w:rPr>
          <w:rFonts w:cs="Simplified Arabic"/>
          <w:sz w:val="22"/>
          <w:rtl/>
          <w:lang w:val="en-US"/>
        </w:rPr>
        <w:t xml:space="preserve"> </w:t>
      </w:r>
      <w:r w:rsidRPr="00ED5D25">
        <w:rPr>
          <w:rFonts w:cs="Simplified Arabic"/>
          <w:sz w:val="22"/>
          <w:rtl/>
          <w:lang w:val="en-US"/>
        </w:rPr>
        <w:t>تنفيذ</w:t>
      </w:r>
      <w:r w:rsidR="00723D38" w:rsidRPr="00ED5D25">
        <w:rPr>
          <w:rFonts w:cs="Simplified Arabic"/>
          <w:sz w:val="22"/>
          <w:rtl/>
          <w:lang w:val="en-US"/>
        </w:rPr>
        <w:t xml:space="preserve"> </w:t>
      </w:r>
      <w:r w:rsidR="00942CD9" w:rsidRPr="00ED5D25">
        <w:rPr>
          <w:rFonts w:cs="Simplified Arabic" w:hint="cs"/>
          <w:sz w:val="22"/>
          <w:rtl/>
          <w:lang w:val="en-US"/>
        </w:rPr>
        <w:t>ا</w:t>
      </w:r>
      <w:r w:rsidRPr="00ED5D25">
        <w:rPr>
          <w:rFonts w:cs="Simplified Arabic"/>
          <w:sz w:val="22"/>
          <w:rtl/>
          <w:lang w:val="en-US"/>
        </w:rPr>
        <w:t>لإطار</w:t>
      </w:r>
      <w:r w:rsidR="00723D38" w:rsidRPr="00ED5D25">
        <w:rPr>
          <w:rFonts w:cs="Simplified Arabic"/>
          <w:sz w:val="22"/>
          <w:rtl/>
          <w:lang w:val="en-US"/>
        </w:rPr>
        <w:t xml:space="preserve"> </w:t>
      </w:r>
      <w:r w:rsidRPr="00ED5D25">
        <w:rPr>
          <w:rFonts w:cs="Simplified Arabic"/>
          <w:sz w:val="22"/>
          <w:rtl/>
          <w:lang w:val="en-US"/>
        </w:rPr>
        <w:t>العالمي</w:t>
      </w:r>
      <w:r w:rsidR="00723D38" w:rsidRPr="00ED5D25">
        <w:rPr>
          <w:rFonts w:cs="Simplified Arabic"/>
          <w:sz w:val="22"/>
          <w:rtl/>
          <w:lang w:val="en-US"/>
        </w:rPr>
        <w:t xml:space="preserve"> </w:t>
      </w:r>
      <w:r w:rsidRPr="00ED5D25">
        <w:rPr>
          <w:rFonts w:cs="Simplified Arabic"/>
          <w:sz w:val="22"/>
          <w:rtl/>
          <w:lang w:val="en-US"/>
        </w:rPr>
        <w:t>للتنوع</w:t>
      </w:r>
      <w:r w:rsidR="00723D38" w:rsidRPr="00ED5D25">
        <w:rPr>
          <w:rFonts w:cs="Simplified Arabic"/>
          <w:sz w:val="22"/>
          <w:rtl/>
          <w:lang w:val="en-US"/>
        </w:rPr>
        <w:t xml:space="preserve"> </w:t>
      </w:r>
      <w:r w:rsidRPr="00ED5D25">
        <w:rPr>
          <w:rFonts w:cs="Simplified Arabic"/>
          <w:sz w:val="22"/>
          <w:rtl/>
          <w:lang w:val="en-US"/>
        </w:rPr>
        <w:t>البيولوجي</w:t>
      </w:r>
      <w:r w:rsidR="00723D38" w:rsidRPr="00ED5D25">
        <w:rPr>
          <w:rFonts w:cs="Simplified Arabic"/>
          <w:sz w:val="22"/>
          <w:rtl/>
          <w:lang w:val="en-US"/>
        </w:rPr>
        <w:t xml:space="preserve"> </w:t>
      </w:r>
      <w:r w:rsidRPr="00ED5D25">
        <w:rPr>
          <w:rFonts w:cs="Simplified Arabic"/>
          <w:sz w:val="22"/>
          <w:rtl/>
          <w:lang w:val="en-US"/>
        </w:rPr>
        <w:t>لما</w:t>
      </w:r>
      <w:r w:rsidR="00723D38" w:rsidRPr="00ED5D25">
        <w:rPr>
          <w:rFonts w:cs="Simplified Arabic"/>
          <w:sz w:val="22"/>
          <w:rtl/>
          <w:lang w:val="en-US"/>
        </w:rPr>
        <w:t xml:space="preserve"> </w:t>
      </w:r>
      <w:r w:rsidRPr="00ED5D25">
        <w:rPr>
          <w:rFonts w:cs="Simplified Arabic"/>
          <w:sz w:val="22"/>
          <w:rtl/>
          <w:lang w:val="en-US"/>
        </w:rPr>
        <w:t>بعد</w:t>
      </w:r>
      <w:r w:rsidR="00723D38" w:rsidRPr="00ED5D25">
        <w:rPr>
          <w:rFonts w:cs="Simplified Arabic"/>
          <w:sz w:val="22"/>
          <w:rtl/>
          <w:lang w:val="en-US"/>
        </w:rPr>
        <w:t xml:space="preserve"> </w:t>
      </w:r>
      <w:r w:rsidRPr="00ED5D25">
        <w:rPr>
          <w:rFonts w:cs="Simplified Arabic"/>
          <w:sz w:val="22"/>
          <w:rtl/>
          <w:lang w:val="en-US"/>
        </w:rPr>
        <w:t>عام</w:t>
      </w:r>
      <w:r w:rsidR="00723D38" w:rsidRPr="00ED5D25">
        <w:rPr>
          <w:rFonts w:cs="Simplified Arabic"/>
          <w:sz w:val="22"/>
          <w:rtl/>
          <w:lang w:val="en-US"/>
        </w:rPr>
        <w:t xml:space="preserve"> </w:t>
      </w:r>
      <w:r w:rsidRPr="00ED5D25">
        <w:rPr>
          <w:rFonts w:cs="Simplified Arabic"/>
          <w:sz w:val="22"/>
          <w:rtl/>
          <w:lang w:val="en-US"/>
        </w:rPr>
        <w:t>2020</w:t>
      </w:r>
      <w:r w:rsidR="00942CD9" w:rsidRPr="00ED5D25">
        <w:rPr>
          <w:rFonts w:cs="Simplified Arabic" w:hint="cs"/>
          <w:sz w:val="22"/>
          <w:rtl/>
          <w:lang w:val="en-US"/>
        </w:rPr>
        <w:t xml:space="preserve"> بطريقة </w:t>
      </w:r>
      <w:r w:rsidR="00942CD9" w:rsidRPr="00ED5D25">
        <w:rPr>
          <w:rFonts w:cs="Simplified Arabic"/>
          <w:sz w:val="22"/>
          <w:rtl/>
          <w:lang w:val="en-US"/>
        </w:rPr>
        <w:t>متسق</w:t>
      </w:r>
      <w:r w:rsidR="00942CD9" w:rsidRPr="00ED5D25">
        <w:rPr>
          <w:rFonts w:cs="Simplified Arabic" w:hint="cs"/>
          <w:sz w:val="22"/>
          <w:rtl/>
          <w:lang w:val="en-US"/>
        </w:rPr>
        <w:t xml:space="preserve">ة </w:t>
      </w:r>
      <w:r w:rsidR="00167078" w:rsidRPr="00ED5D25">
        <w:rPr>
          <w:rFonts w:cs="Simplified Arabic" w:hint="cs"/>
          <w:sz w:val="22"/>
          <w:rtl/>
          <w:lang w:val="en-US"/>
        </w:rPr>
        <w:t>تراعي ا</w:t>
      </w:r>
      <w:r w:rsidR="00942CD9" w:rsidRPr="00ED5D25">
        <w:rPr>
          <w:rFonts w:cs="Simplified Arabic"/>
          <w:sz w:val="22"/>
          <w:rtl/>
          <w:lang w:val="en-US"/>
        </w:rPr>
        <w:t>لاعتبارات الجنسانية</w:t>
      </w:r>
      <w:r w:rsidR="00723D38" w:rsidRPr="00ED5D25">
        <w:rPr>
          <w:rFonts w:cs="Simplified Arabic"/>
          <w:sz w:val="22"/>
          <w:rtl/>
          <w:lang w:val="en-US"/>
        </w:rPr>
        <w:t xml:space="preserve">، </w:t>
      </w:r>
      <w:r w:rsidRPr="00ED5D25">
        <w:rPr>
          <w:rFonts w:cs="Simplified Arabic"/>
          <w:sz w:val="22"/>
          <w:rtl/>
          <w:lang w:val="en-US"/>
        </w:rPr>
        <w:t>من</w:t>
      </w:r>
      <w:r w:rsidR="00723D38" w:rsidRPr="00ED5D25">
        <w:rPr>
          <w:rFonts w:cs="Simplified Arabic"/>
          <w:sz w:val="22"/>
          <w:rtl/>
          <w:lang w:val="en-US"/>
        </w:rPr>
        <w:t xml:space="preserve"> </w:t>
      </w:r>
      <w:r w:rsidRPr="00ED5D25">
        <w:rPr>
          <w:rFonts w:cs="Simplified Arabic"/>
          <w:sz w:val="22"/>
          <w:rtl/>
          <w:lang w:val="en-US"/>
        </w:rPr>
        <w:t>خلال</w:t>
      </w:r>
      <w:r w:rsidR="00723D38" w:rsidRPr="00ED5D25">
        <w:rPr>
          <w:rFonts w:cs="Simplified Arabic"/>
          <w:sz w:val="22"/>
          <w:rtl/>
          <w:lang w:val="en-US"/>
        </w:rPr>
        <w:t xml:space="preserve"> </w:t>
      </w:r>
      <w:r w:rsidRPr="00ED5D25">
        <w:rPr>
          <w:rFonts w:cs="Simplified Arabic"/>
          <w:sz w:val="22"/>
          <w:rtl/>
          <w:lang w:val="en-US"/>
        </w:rPr>
        <w:t>تحديد</w:t>
      </w:r>
      <w:r w:rsidR="00723D38" w:rsidRPr="00ED5D25">
        <w:rPr>
          <w:rFonts w:cs="Simplified Arabic"/>
          <w:sz w:val="22"/>
          <w:rtl/>
          <w:lang w:val="en-US"/>
        </w:rPr>
        <w:t xml:space="preserve"> </w:t>
      </w:r>
      <w:r w:rsidRPr="00ED5D25">
        <w:rPr>
          <w:rFonts w:cs="Simplified Arabic"/>
          <w:sz w:val="22"/>
          <w:rtl/>
          <w:lang w:val="en-US"/>
        </w:rPr>
        <w:t>أوجه</w:t>
      </w:r>
      <w:r w:rsidR="00723D38" w:rsidRPr="00ED5D25">
        <w:rPr>
          <w:rFonts w:cs="Simplified Arabic"/>
          <w:sz w:val="22"/>
          <w:rtl/>
          <w:lang w:val="en-US"/>
        </w:rPr>
        <w:t xml:space="preserve"> </w:t>
      </w:r>
      <w:r w:rsidRPr="00ED5D25">
        <w:rPr>
          <w:rFonts w:cs="Simplified Arabic"/>
          <w:sz w:val="22"/>
          <w:rtl/>
          <w:lang w:val="en-US"/>
        </w:rPr>
        <w:t>التآزر</w:t>
      </w:r>
      <w:r w:rsidR="00723D38" w:rsidRPr="00ED5D25">
        <w:rPr>
          <w:rFonts w:cs="Simplified Arabic"/>
          <w:sz w:val="22"/>
          <w:rtl/>
          <w:lang w:val="en-US"/>
        </w:rPr>
        <w:t xml:space="preserve"> </w:t>
      </w:r>
      <w:r w:rsidRPr="00ED5D25">
        <w:rPr>
          <w:rFonts w:cs="Simplified Arabic"/>
          <w:sz w:val="22"/>
          <w:rtl/>
          <w:lang w:val="en-US"/>
        </w:rPr>
        <w:t>والاستفادة</w:t>
      </w:r>
      <w:r w:rsidR="00723D38" w:rsidRPr="00ED5D25">
        <w:rPr>
          <w:rFonts w:cs="Simplified Arabic"/>
          <w:sz w:val="22"/>
          <w:rtl/>
          <w:lang w:val="en-US"/>
        </w:rPr>
        <w:t xml:space="preserve"> </w:t>
      </w:r>
      <w:r w:rsidRPr="00ED5D25">
        <w:rPr>
          <w:rFonts w:cs="Simplified Arabic"/>
          <w:sz w:val="22"/>
          <w:rtl/>
          <w:lang w:val="en-US"/>
        </w:rPr>
        <w:t>من</w:t>
      </w:r>
      <w:r w:rsidR="00723D38" w:rsidRPr="00ED5D25">
        <w:rPr>
          <w:rFonts w:cs="Simplified Arabic"/>
          <w:sz w:val="22"/>
          <w:rtl/>
          <w:lang w:val="en-US"/>
        </w:rPr>
        <w:t xml:space="preserve"> </w:t>
      </w:r>
      <w:r w:rsidRPr="00ED5D25">
        <w:rPr>
          <w:rFonts w:cs="Simplified Arabic"/>
          <w:sz w:val="22"/>
          <w:rtl/>
          <w:lang w:val="en-US"/>
        </w:rPr>
        <w:t>الخبرات</w:t>
      </w:r>
      <w:r w:rsidR="00723D38" w:rsidRPr="00ED5D25">
        <w:rPr>
          <w:rFonts w:cs="Simplified Arabic"/>
          <w:sz w:val="22"/>
          <w:rtl/>
          <w:lang w:val="en-US"/>
        </w:rPr>
        <w:t xml:space="preserve"> </w:t>
      </w:r>
      <w:r w:rsidRPr="00ED5D25">
        <w:rPr>
          <w:rFonts w:cs="Simplified Arabic"/>
          <w:sz w:val="22"/>
          <w:rtl/>
          <w:lang w:val="en-US"/>
        </w:rPr>
        <w:t>ذات</w:t>
      </w:r>
      <w:r w:rsidR="00723D38" w:rsidRPr="00ED5D25">
        <w:rPr>
          <w:rFonts w:cs="Simplified Arabic"/>
          <w:sz w:val="22"/>
          <w:rtl/>
          <w:lang w:val="en-US"/>
        </w:rPr>
        <w:t xml:space="preserve"> </w:t>
      </w:r>
      <w:r w:rsidRPr="00ED5D25">
        <w:rPr>
          <w:rFonts w:cs="Simplified Arabic"/>
          <w:sz w:val="22"/>
          <w:rtl/>
          <w:lang w:val="en-US"/>
        </w:rPr>
        <w:t>الصلة</w:t>
      </w:r>
      <w:r w:rsidR="00723D38" w:rsidRPr="00ED5D25">
        <w:rPr>
          <w:rFonts w:cs="Simplified Arabic"/>
          <w:sz w:val="22"/>
          <w:rtl/>
          <w:lang w:val="en-US"/>
        </w:rPr>
        <w:t xml:space="preserve"> </w:t>
      </w:r>
      <w:r w:rsidRPr="00ED5D25">
        <w:rPr>
          <w:rFonts w:cs="Simplified Arabic"/>
          <w:sz w:val="22"/>
          <w:rtl/>
          <w:lang w:val="en-US"/>
        </w:rPr>
        <w:t>من</w:t>
      </w:r>
      <w:r w:rsidR="00723D38" w:rsidRPr="00ED5D25">
        <w:rPr>
          <w:rFonts w:cs="Simplified Arabic"/>
          <w:sz w:val="22"/>
          <w:rtl/>
          <w:lang w:val="en-US"/>
        </w:rPr>
        <w:t xml:space="preserve"> </w:t>
      </w:r>
      <w:r w:rsidRPr="00ED5D25">
        <w:rPr>
          <w:rFonts w:cs="Simplified Arabic"/>
          <w:sz w:val="22"/>
          <w:rtl/>
          <w:lang w:val="en-US"/>
        </w:rPr>
        <w:t>العمليات</w:t>
      </w:r>
      <w:r w:rsidR="00723D38" w:rsidRPr="00ED5D25">
        <w:rPr>
          <w:rFonts w:cs="Simplified Arabic"/>
          <w:sz w:val="22"/>
          <w:rtl/>
          <w:lang w:val="en-US"/>
        </w:rPr>
        <w:t xml:space="preserve"> </w:t>
      </w:r>
      <w:r w:rsidRPr="00ED5D25">
        <w:rPr>
          <w:rFonts w:cs="Simplified Arabic"/>
          <w:sz w:val="22"/>
          <w:rtl/>
          <w:lang w:val="en-US"/>
        </w:rPr>
        <w:t>ذات</w:t>
      </w:r>
      <w:r w:rsidR="00723D38" w:rsidRPr="00ED5D25">
        <w:rPr>
          <w:rFonts w:cs="Simplified Arabic"/>
          <w:sz w:val="22"/>
          <w:rtl/>
          <w:lang w:val="en-US"/>
        </w:rPr>
        <w:t xml:space="preserve"> </w:t>
      </w:r>
      <w:r w:rsidRPr="00ED5D25">
        <w:rPr>
          <w:rFonts w:cs="Simplified Arabic"/>
          <w:sz w:val="22"/>
          <w:rtl/>
          <w:lang w:val="en-US"/>
        </w:rPr>
        <w:t>الصلة</w:t>
      </w:r>
      <w:r w:rsidR="00723D38" w:rsidRPr="00ED5D25">
        <w:rPr>
          <w:rFonts w:cs="Simplified Arabic"/>
          <w:sz w:val="22"/>
          <w:rtl/>
          <w:lang w:val="en-US"/>
        </w:rPr>
        <w:t>؛</w:t>
      </w:r>
    </w:p>
    <w:p w14:paraId="6B910C3D" w14:textId="70DA4AE9" w:rsidR="00347696" w:rsidRPr="00ED5D25" w:rsidRDefault="00347696" w:rsidP="00942CD9">
      <w:pPr>
        <w:widowControl w:val="0"/>
        <w:numPr>
          <w:ilvl w:val="0"/>
          <w:numId w:val="19"/>
        </w:numPr>
        <w:bidi/>
        <w:spacing w:after="120" w:line="216" w:lineRule="auto"/>
        <w:ind w:left="713" w:firstLine="709"/>
        <w:jc w:val="both"/>
        <w:rPr>
          <w:rFonts w:cs="Simplified Arabic"/>
          <w:sz w:val="22"/>
          <w:lang w:val="en-US"/>
        </w:rPr>
      </w:pPr>
      <w:r w:rsidRPr="00ED5D25">
        <w:rPr>
          <w:rFonts w:cs="Simplified Arabic"/>
          <w:i/>
          <w:iCs/>
          <w:sz w:val="22"/>
          <w:rtl/>
          <w:lang w:val="en-US"/>
        </w:rPr>
        <w:t>يحث</w:t>
      </w:r>
      <w:r w:rsidR="00723D38" w:rsidRPr="00ED5D25">
        <w:rPr>
          <w:rFonts w:cs="Simplified Arabic"/>
          <w:sz w:val="22"/>
          <w:rtl/>
          <w:lang w:val="en-US"/>
        </w:rPr>
        <w:t xml:space="preserve"> </w:t>
      </w:r>
      <w:r w:rsidRPr="00ED5D25">
        <w:rPr>
          <w:rFonts w:cs="Simplified Arabic"/>
          <w:sz w:val="22"/>
          <w:rtl/>
          <w:lang w:val="en-US"/>
        </w:rPr>
        <w:t>الأطراف</w:t>
      </w:r>
      <w:r w:rsidR="00723D38" w:rsidRPr="00ED5D25">
        <w:rPr>
          <w:rFonts w:cs="Simplified Arabic"/>
          <w:sz w:val="22"/>
          <w:rtl/>
          <w:lang w:val="en-US"/>
        </w:rPr>
        <w:t xml:space="preserve"> </w:t>
      </w:r>
      <w:r w:rsidRPr="00ED5D25">
        <w:rPr>
          <w:rFonts w:cs="Simplified Arabic"/>
          <w:sz w:val="22"/>
          <w:rtl/>
          <w:lang w:val="en-US"/>
        </w:rPr>
        <w:t>والمنظمات</w:t>
      </w:r>
      <w:r w:rsidR="00723D38" w:rsidRPr="00ED5D25">
        <w:rPr>
          <w:rFonts w:cs="Simplified Arabic"/>
          <w:sz w:val="22"/>
          <w:rtl/>
          <w:lang w:val="en-US"/>
        </w:rPr>
        <w:t xml:space="preserve"> </w:t>
      </w:r>
      <w:r w:rsidRPr="00ED5D25">
        <w:rPr>
          <w:rFonts w:cs="Simplified Arabic"/>
          <w:sz w:val="22"/>
          <w:rtl/>
          <w:lang w:val="en-US"/>
        </w:rPr>
        <w:t>ذات</w:t>
      </w:r>
      <w:r w:rsidR="00723D38" w:rsidRPr="00ED5D25">
        <w:rPr>
          <w:rFonts w:cs="Simplified Arabic"/>
          <w:sz w:val="22"/>
          <w:rtl/>
          <w:lang w:val="en-US"/>
        </w:rPr>
        <w:t xml:space="preserve"> </w:t>
      </w:r>
      <w:r w:rsidRPr="00ED5D25">
        <w:rPr>
          <w:rFonts w:cs="Simplified Arabic"/>
          <w:sz w:val="22"/>
          <w:rtl/>
          <w:lang w:val="en-US"/>
        </w:rPr>
        <w:t>الصلة</w:t>
      </w:r>
      <w:r w:rsidR="00723D38" w:rsidRPr="00ED5D25">
        <w:rPr>
          <w:rFonts w:cs="Simplified Arabic"/>
          <w:sz w:val="22"/>
          <w:rtl/>
          <w:lang w:val="en-US"/>
        </w:rPr>
        <w:t xml:space="preserve"> </w:t>
      </w:r>
      <w:r w:rsidRPr="00ED5D25">
        <w:rPr>
          <w:rFonts w:cs="Simplified Arabic"/>
          <w:sz w:val="22"/>
          <w:rtl/>
          <w:lang w:val="en-US"/>
        </w:rPr>
        <w:t>على</w:t>
      </w:r>
      <w:r w:rsidR="00723D38" w:rsidRPr="00ED5D25">
        <w:rPr>
          <w:rFonts w:cs="Simplified Arabic"/>
          <w:sz w:val="22"/>
          <w:rtl/>
          <w:lang w:val="en-US"/>
        </w:rPr>
        <w:t xml:space="preserve"> </w:t>
      </w:r>
      <w:r w:rsidRPr="00ED5D25">
        <w:rPr>
          <w:rFonts w:cs="Simplified Arabic"/>
          <w:sz w:val="22"/>
          <w:rtl/>
          <w:lang w:val="en-US"/>
        </w:rPr>
        <w:t>إدراج</w:t>
      </w:r>
      <w:r w:rsidR="00723D38" w:rsidRPr="00ED5D25">
        <w:rPr>
          <w:rFonts w:cs="Simplified Arabic"/>
          <w:sz w:val="22"/>
          <w:rtl/>
          <w:lang w:val="en-US"/>
        </w:rPr>
        <w:t xml:space="preserve"> </w:t>
      </w:r>
      <w:r w:rsidRPr="00ED5D25">
        <w:rPr>
          <w:rFonts w:cs="Simplified Arabic"/>
          <w:sz w:val="22"/>
          <w:rtl/>
          <w:lang w:val="en-US"/>
        </w:rPr>
        <w:t>خطوات</w:t>
      </w:r>
      <w:r w:rsidR="00723D38" w:rsidRPr="00ED5D25">
        <w:rPr>
          <w:rFonts w:cs="Simplified Arabic"/>
          <w:sz w:val="22"/>
          <w:rtl/>
          <w:lang w:val="en-US"/>
        </w:rPr>
        <w:t xml:space="preserve"> </w:t>
      </w:r>
      <w:r w:rsidRPr="00ED5D25">
        <w:rPr>
          <w:rFonts w:cs="Simplified Arabic"/>
          <w:sz w:val="22"/>
          <w:rtl/>
          <w:lang w:val="en-US"/>
        </w:rPr>
        <w:t>لتنفيذ</w:t>
      </w:r>
      <w:r w:rsidR="00723D38" w:rsidRPr="00ED5D25">
        <w:rPr>
          <w:rFonts w:cs="Simplified Arabic"/>
          <w:sz w:val="22"/>
          <w:rtl/>
          <w:lang w:val="en-US"/>
        </w:rPr>
        <w:t xml:space="preserve"> </w:t>
      </w:r>
      <w:r w:rsidR="00493CD3" w:rsidRPr="00ED5D25">
        <w:rPr>
          <w:rFonts w:cs="Simplified Arabic"/>
          <w:sz w:val="22"/>
          <w:rtl/>
          <w:lang w:val="en-US"/>
        </w:rPr>
        <w:t>خطة عمل الاعتبارات الجنسانية</w:t>
      </w:r>
      <w:r w:rsidR="00723D38" w:rsidRPr="00ED5D25">
        <w:rPr>
          <w:rFonts w:cs="Simplified Arabic"/>
          <w:sz w:val="22"/>
          <w:rtl/>
          <w:lang w:val="en-US"/>
        </w:rPr>
        <w:t xml:space="preserve"> </w:t>
      </w:r>
      <w:r w:rsidRPr="00ED5D25">
        <w:rPr>
          <w:rFonts w:cs="Simplified Arabic"/>
          <w:sz w:val="22"/>
          <w:rtl/>
          <w:lang w:val="en-US"/>
        </w:rPr>
        <w:t>لما</w:t>
      </w:r>
      <w:r w:rsidR="00723D38" w:rsidRPr="00ED5D25">
        <w:rPr>
          <w:rFonts w:cs="Simplified Arabic"/>
          <w:sz w:val="22"/>
          <w:rtl/>
          <w:lang w:val="en-US"/>
        </w:rPr>
        <w:t xml:space="preserve"> </w:t>
      </w:r>
      <w:r w:rsidRPr="00ED5D25">
        <w:rPr>
          <w:rFonts w:cs="Simplified Arabic"/>
          <w:sz w:val="22"/>
          <w:rtl/>
          <w:lang w:val="en-US"/>
        </w:rPr>
        <w:t>بعد</w:t>
      </w:r>
      <w:r w:rsidR="00723D38" w:rsidRPr="00ED5D25">
        <w:rPr>
          <w:rFonts w:cs="Simplified Arabic"/>
          <w:sz w:val="22"/>
          <w:rtl/>
          <w:lang w:val="en-US"/>
        </w:rPr>
        <w:t xml:space="preserve"> </w:t>
      </w:r>
      <w:r w:rsidRPr="00ED5D25">
        <w:rPr>
          <w:rFonts w:cs="Simplified Arabic"/>
          <w:sz w:val="22"/>
          <w:rtl/>
          <w:lang w:val="en-US"/>
        </w:rPr>
        <w:t>عام</w:t>
      </w:r>
      <w:r w:rsidR="00723D38" w:rsidRPr="00ED5D25">
        <w:rPr>
          <w:rFonts w:cs="Simplified Arabic"/>
          <w:sz w:val="22"/>
          <w:rtl/>
          <w:lang w:val="en-US"/>
        </w:rPr>
        <w:t xml:space="preserve"> </w:t>
      </w:r>
      <w:r w:rsidRPr="00ED5D25">
        <w:rPr>
          <w:rFonts w:cs="Simplified Arabic"/>
          <w:sz w:val="22"/>
          <w:rtl/>
          <w:lang w:val="en-US"/>
        </w:rPr>
        <w:t>2020</w:t>
      </w:r>
      <w:r w:rsidR="00723D38" w:rsidRPr="00ED5D25">
        <w:rPr>
          <w:rFonts w:cs="Simplified Arabic"/>
          <w:sz w:val="22"/>
          <w:rtl/>
          <w:lang w:val="en-US"/>
        </w:rPr>
        <w:t xml:space="preserve"> </w:t>
      </w:r>
      <w:r w:rsidRPr="00ED5D25">
        <w:rPr>
          <w:rFonts w:cs="Simplified Arabic"/>
          <w:sz w:val="22"/>
          <w:rtl/>
          <w:lang w:val="en-US"/>
        </w:rPr>
        <w:t>في</w:t>
      </w:r>
      <w:r w:rsidR="00723D38" w:rsidRPr="00ED5D25">
        <w:rPr>
          <w:rFonts w:cs="Simplified Arabic"/>
          <w:sz w:val="22"/>
          <w:rtl/>
          <w:lang w:val="en-US"/>
        </w:rPr>
        <w:t xml:space="preserve"> </w:t>
      </w:r>
      <w:r w:rsidRPr="00ED5D25">
        <w:rPr>
          <w:rFonts w:cs="Simplified Arabic"/>
          <w:sz w:val="22"/>
          <w:rtl/>
          <w:lang w:val="en-US"/>
        </w:rPr>
        <w:t>استراتيجياتها</w:t>
      </w:r>
      <w:r w:rsidR="00723D38" w:rsidRPr="00ED5D25">
        <w:rPr>
          <w:rFonts w:cs="Simplified Arabic"/>
          <w:sz w:val="22"/>
          <w:rtl/>
          <w:lang w:val="en-US"/>
        </w:rPr>
        <w:t xml:space="preserve"> </w:t>
      </w:r>
      <w:r w:rsidRPr="00ED5D25">
        <w:rPr>
          <w:rFonts w:cs="Simplified Arabic"/>
          <w:sz w:val="22"/>
          <w:rtl/>
          <w:lang w:val="en-US"/>
        </w:rPr>
        <w:t>وخطط</w:t>
      </w:r>
      <w:r w:rsidR="00723D38" w:rsidRPr="00ED5D25">
        <w:rPr>
          <w:rFonts w:cs="Simplified Arabic"/>
          <w:sz w:val="22"/>
          <w:rtl/>
          <w:lang w:val="en-US"/>
        </w:rPr>
        <w:t xml:space="preserve"> </w:t>
      </w:r>
      <w:r w:rsidRPr="00ED5D25">
        <w:rPr>
          <w:rFonts w:cs="Simplified Arabic"/>
          <w:sz w:val="22"/>
          <w:rtl/>
          <w:lang w:val="en-US"/>
        </w:rPr>
        <w:t>عملها</w:t>
      </w:r>
      <w:r w:rsidR="00723D38" w:rsidRPr="00ED5D25">
        <w:rPr>
          <w:rFonts w:cs="Simplified Arabic"/>
          <w:sz w:val="22"/>
          <w:rtl/>
          <w:lang w:val="en-US"/>
        </w:rPr>
        <w:t xml:space="preserve"> </w:t>
      </w:r>
      <w:r w:rsidRPr="00ED5D25">
        <w:rPr>
          <w:rFonts w:cs="Simplified Arabic"/>
          <w:sz w:val="22"/>
          <w:rtl/>
          <w:lang w:val="en-US"/>
        </w:rPr>
        <w:t>الوطنية</w:t>
      </w:r>
      <w:r w:rsidR="00723D38" w:rsidRPr="00ED5D25">
        <w:rPr>
          <w:rFonts w:cs="Simplified Arabic"/>
          <w:sz w:val="22"/>
          <w:rtl/>
          <w:lang w:val="en-US"/>
        </w:rPr>
        <w:t xml:space="preserve"> </w:t>
      </w:r>
      <w:r w:rsidRPr="00ED5D25">
        <w:rPr>
          <w:rFonts w:cs="Simplified Arabic"/>
          <w:sz w:val="22"/>
          <w:rtl/>
          <w:lang w:val="en-US"/>
        </w:rPr>
        <w:t>للتنوع</w:t>
      </w:r>
      <w:r w:rsidR="00723D38" w:rsidRPr="00ED5D25">
        <w:rPr>
          <w:rFonts w:cs="Simplified Arabic"/>
          <w:sz w:val="22"/>
          <w:rtl/>
          <w:lang w:val="en-US"/>
        </w:rPr>
        <w:t xml:space="preserve"> </w:t>
      </w:r>
      <w:r w:rsidRPr="00ED5D25">
        <w:rPr>
          <w:rFonts w:cs="Simplified Arabic"/>
          <w:sz w:val="22"/>
          <w:rtl/>
          <w:lang w:val="en-US"/>
        </w:rPr>
        <w:t>البيولوجي</w:t>
      </w:r>
      <w:r w:rsidR="00723D38" w:rsidRPr="00ED5D25">
        <w:rPr>
          <w:rFonts w:cs="Simplified Arabic"/>
          <w:sz w:val="22"/>
          <w:rtl/>
          <w:lang w:val="en-US"/>
        </w:rPr>
        <w:t xml:space="preserve">، </w:t>
      </w:r>
      <w:r w:rsidRPr="00ED5D25">
        <w:rPr>
          <w:rFonts w:cs="Simplified Arabic"/>
          <w:sz w:val="22"/>
          <w:rtl/>
          <w:lang w:val="en-US"/>
        </w:rPr>
        <w:t>وإدراج</w:t>
      </w:r>
      <w:r w:rsidR="00723D38" w:rsidRPr="00ED5D25">
        <w:rPr>
          <w:rFonts w:cs="Simplified Arabic"/>
          <w:sz w:val="22"/>
          <w:rtl/>
          <w:lang w:val="en-US"/>
        </w:rPr>
        <w:t xml:space="preserve"> </w:t>
      </w:r>
      <w:r w:rsidRPr="00ED5D25">
        <w:rPr>
          <w:rFonts w:cs="Simplified Arabic"/>
          <w:sz w:val="22"/>
          <w:rtl/>
          <w:lang w:val="en-US"/>
        </w:rPr>
        <w:t>مؤشرات</w:t>
      </w:r>
      <w:r w:rsidR="00723D38" w:rsidRPr="00ED5D25">
        <w:rPr>
          <w:rFonts w:cs="Simplified Arabic"/>
          <w:sz w:val="22"/>
          <w:rtl/>
          <w:lang w:val="en-US"/>
        </w:rPr>
        <w:t xml:space="preserve"> </w:t>
      </w:r>
      <w:r w:rsidRPr="00ED5D25">
        <w:rPr>
          <w:rFonts w:cs="Simplified Arabic"/>
          <w:sz w:val="22"/>
          <w:rtl/>
          <w:lang w:val="en-US"/>
        </w:rPr>
        <w:t>جنسانية</w:t>
      </w:r>
      <w:r w:rsidR="00723D38" w:rsidRPr="00ED5D25">
        <w:rPr>
          <w:rFonts w:cs="Simplified Arabic"/>
          <w:sz w:val="22"/>
          <w:rtl/>
          <w:lang w:val="en-US"/>
        </w:rPr>
        <w:t xml:space="preserve"> </w:t>
      </w:r>
      <w:r w:rsidR="00942CD9" w:rsidRPr="00ED5D25">
        <w:rPr>
          <w:rFonts w:cs="Simplified Arabic" w:hint="cs"/>
          <w:sz w:val="22"/>
          <w:rtl/>
          <w:lang w:val="en-US"/>
        </w:rPr>
        <w:t>عند</w:t>
      </w:r>
      <w:r w:rsidR="00723D38" w:rsidRPr="00ED5D25">
        <w:rPr>
          <w:rFonts w:cs="Simplified Arabic"/>
          <w:sz w:val="22"/>
          <w:rtl/>
          <w:lang w:val="en-US"/>
        </w:rPr>
        <w:t xml:space="preserve"> </w:t>
      </w:r>
      <w:r w:rsidR="00942CD9" w:rsidRPr="00ED5D25">
        <w:rPr>
          <w:rFonts w:cs="Simplified Arabic" w:hint="cs"/>
          <w:sz w:val="22"/>
          <w:rtl/>
          <w:lang w:val="en-US"/>
        </w:rPr>
        <w:t>إعداد</w:t>
      </w:r>
      <w:r w:rsidR="00723D38" w:rsidRPr="00ED5D25">
        <w:rPr>
          <w:rFonts w:cs="Simplified Arabic"/>
          <w:sz w:val="22"/>
          <w:rtl/>
          <w:lang w:val="en-US"/>
        </w:rPr>
        <w:t xml:space="preserve"> </w:t>
      </w:r>
      <w:r w:rsidRPr="00ED5D25">
        <w:rPr>
          <w:rFonts w:cs="Simplified Arabic"/>
          <w:sz w:val="22"/>
          <w:rtl/>
          <w:lang w:val="en-US"/>
        </w:rPr>
        <w:t>المؤشرات</w:t>
      </w:r>
      <w:r w:rsidR="00723D38" w:rsidRPr="00ED5D25">
        <w:rPr>
          <w:rFonts w:cs="Simplified Arabic"/>
          <w:sz w:val="22"/>
          <w:rtl/>
          <w:lang w:val="en-US"/>
        </w:rPr>
        <w:t xml:space="preserve"> </w:t>
      </w:r>
      <w:r w:rsidRPr="00ED5D25">
        <w:rPr>
          <w:rFonts w:cs="Simplified Arabic"/>
          <w:sz w:val="22"/>
          <w:rtl/>
          <w:lang w:val="en-US"/>
        </w:rPr>
        <w:t>الوطنية</w:t>
      </w:r>
      <w:r w:rsidR="00723D38" w:rsidRPr="00ED5D25">
        <w:rPr>
          <w:rFonts w:cs="Simplified Arabic"/>
          <w:sz w:val="22"/>
          <w:rtl/>
          <w:lang w:val="en-US"/>
        </w:rPr>
        <w:t xml:space="preserve">، </w:t>
      </w:r>
      <w:r w:rsidRPr="00ED5D25">
        <w:rPr>
          <w:rFonts w:cs="Simplified Arabic"/>
          <w:sz w:val="22"/>
          <w:rtl/>
          <w:lang w:val="en-US"/>
        </w:rPr>
        <w:t>وجمع</w:t>
      </w:r>
      <w:r w:rsidR="00723D38" w:rsidRPr="00ED5D25">
        <w:rPr>
          <w:rFonts w:cs="Simplified Arabic"/>
          <w:sz w:val="22"/>
          <w:rtl/>
          <w:lang w:val="en-US"/>
        </w:rPr>
        <w:t xml:space="preserve"> </w:t>
      </w:r>
      <w:r w:rsidRPr="00ED5D25">
        <w:rPr>
          <w:rFonts w:cs="Simplified Arabic"/>
          <w:sz w:val="22"/>
          <w:rtl/>
          <w:lang w:val="en-US"/>
        </w:rPr>
        <w:t>البيانات</w:t>
      </w:r>
      <w:r w:rsidR="00723D38" w:rsidRPr="00ED5D25">
        <w:rPr>
          <w:rFonts w:cs="Simplified Arabic"/>
          <w:sz w:val="22"/>
          <w:rtl/>
          <w:lang w:val="en-US"/>
        </w:rPr>
        <w:t xml:space="preserve"> </w:t>
      </w:r>
      <w:r w:rsidRPr="00ED5D25">
        <w:rPr>
          <w:rFonts w:cs="Simplified Arabic"/>
          <w:sz w:val="22"/>
          <w:rtl/>
          <w:lang w:val="en-US"/>
        </w:rPr>
        <w:t>المصنفة</w:t>
      </w:r>
      <w:r w:rsidR="00723D38" w:rsidRPr="00ED5D25">
        <w:rPr>
          <w:rFonts w:cs="Simplified Arabic"/>
          <w:sz w:val="22"/>
          <w:rtl/>
          <w:lang w:val="en-US"/>
        </w:rPr>
        <w:t xml:space="preserve"> </w:t>
      </w:r>
      <w:r w:rsidRPr="00ED5D25">
        <w:rPr>
          <w:rFonts w:cs="Simplified Arabic"/>
          <w:sz w:val="22"/>
          <w:rtl/>
          <w:lang w:val="en-US"/>
        </w:rPr>
        <w:t>حسب</w:t>
      </w:r>
      <w:r w:rsidR="00723D38" w:rsidRPr="00ED5D25">
        <w:rPr>
          <w:rFonts w:cs="Simplified Arabic"/>
          <w:sz w:val="22"/>
          <w:rtl/>
          <w:lang w:val="en-US"/>
        </w:rPr>
        <w:t xml:space="preserve"> </w:t>
      </w:r>
      <w:r w:rsidRPr="00ED5D25">
        <w:rPr>
          <w:rFonts w:cs="Simplified Arabic"/>
          <w:sz w:val="22"/>
          <w:rtl/>
          <w:lang w:val="en-US"/>
        </w:rPr>
        <w:t>الجنس</w:t>
      </w:r>
      <w:r w:rsidR="00723D38" w:rsidRPr="00ED5D25">
        <w:rPr>
          <w:rFonts w:cs="Simplified Arabic"/>
          <w:sz w:val="22"/>
          <w:rtl/>
          <w:lang w:val="en-US"/>
        </w:rPr>
        <w:t xml:space="preserve"> </w:t>
      </w:r>
      <w:r w:rsidRPr="00ED5D25">
        <w:rPr>
          <w:rFonts w:cs="Simplified Arabic"/>
          <w:sz w:val="22"/>
          <w:rtl/>
          <w:lang w:val="en-US"/>
        </w:rPr>
        <w:t>والعمر</w:t>
      </w:r>
      <w:r w:rsidR="00723D38" w:rsidRPr="00ED5D25">
        <w:rPr>
          <w:rFonts w:cs="Simplified Arabic"/>
          <w:sz w:val="22"/>
          <w:rtl/>
          <w:lang w:val="en-US"/>
        </w:rPr>
        <w:t xml:space="preserve"> </w:t>
      </w:r>
      <w:r w:rsidRPr="00ED5D25">
        <w:rPr>
          <w:rFonts w:cs="Simplified Arabic"/>
          <w:sz w:val="22"/>
          <w:rtl/>
          <w:lang w:val="en-US"/>
        </w:rPr>
        <w:t>وعوامل</w:t>
      </w:r>
      <w:r w:rsidR="00723D38" w:rsidRPr="00ED5D25">
        <w:rPr>
          <w:rFonts w:cs="Simplified Arabic"/>
          <w:sz w:val="22"/>
          <w:rtl/>
          <w:lang w:val="en-US"/>
        </w:rPr>
        <w:t xml:space="preserve"> </w:t>
      </w:r>
      <w:r w:rsidRPr="00ED5D25">
        <w:rPr>
          <w:rFonts w:cs="Simplified Arabic"/>
          <w:sz w:val="22"/>
          <w:rtl/>
          <w:lang w:val="en-US"/>
        </w:rPr>
        <w:t>ديمغرافية</w:t>
      </w:r>
      <w:r w:rsidR="00723D38" w:rsidRPr="00ED5D25">
        <w:rPr>
          <w:rFonts w:cs="Simplified Arabic"/>
          <w:sz w:val="22"/>
          <w:rtl/>
          <w:lang w:val="en-US"/>
        </w:rPr>
        <w:t xml:space="preserve"> </w:t>
      </w:r>
      <w:r w:rsidRPr="00ED5D25">
        <w:rPr>
          <w:rFonts w:cs="Simplified Arabic"/>
          <w:sz w:val="22"/>
          <w:rtl/>
          <w:lang w:val="en-US"/>
        </w:rPr>
        <w:t>أخرى</w:t>
      </w:r>
      <w:r w:rsidR="00723D38" w:rsidRPr="00ED5D25">
        <w:rPr>
          <w:rFonts w:cs="Simplified Arabic"/>
          <w:sz w:val="22"/>
          <w:rtl/>
          <w:lang w:val="en-US"/>
        </w:rPr>
        <w:t xml:space="preserve">، </w:t>
      </w:r>
      <w:r w:rsidRPr="00ED5D25">
        <w:rPr>
          <w:rFonts w:cs="Simplified Arabic"/>
          <w:sz w:val="22"/>
          <w:rtl/>
          <w:lang w:val="en-US"/>
        </w:rPr>
        <w:t>حيثما</w:t>
      </w:r>
      <w:r w:rsidR="00723D38" w:rsidRPr="00ED5D25">
        <w:rPr>
          <w:rFonts w:cs="Simplified Arabic"/>
          <w:sz w:val="22"/>
          <w:rtl/>
          <w:lang w:val="en-US"/>
        </w:rPr>
        <w:t xml:space="preserve"> </w:t>
      </w:r>
      <w:r w:rsidRPr="00ED5D25">
        <w:rPr>
          <w:rFonts w:cs="Simplified Arabic"/>
          <w:sz w:val="22"/>
          <w:rtl/>
          <w:lang w:val="en-US"/>
        </w:rPr>
        <w:t>أمكن</w:t>
      </w:r>
      <w:r w:rsidR="00723D38" w:rsidRPr="00ED5D25">
        <w:rPr>
          <w:rFonts w:cs="Simplified Arabic"/>
          <w:sz w:val="22"/>
          <w:rtl/>
          <w:lang w:val="en-US"/>
        </w:rPr>
        <w:t>؛</w:t>
      </w:r>
    </w:p>
    <w:p w14:paraId="368F7D97" w14:textId="0F8C8DCC" w:rsidR="00347696" w:rsidRPr="00ED5D25" w:rsidRDefault="00347696" w:rsidP="00942CD9">
      <w:pPr>
        <w:widowControl w:val="0"/>
        <w:numPr>
          <w:ilvl w:val="0"/>
          <w:numId w:val="19"/>
        </w:numPr>
        <w:bidi/>
        <w:spacing w:after="120" w:line="216" w:lineRule="auto"/>
        <w:ind w:left="713" w:firstLine="709"/>
        <w:jc w:val="both"/>
        <w:rPr>
          <w:rFonts w:cs="Simplified Arabic"/>
          <w:sz w:val="22"/>
          <w:lang w:val="en-US"/>
        </w:rPr>
      </w:pPr>
      <w:r w:rsidRPr="00ED5D25">
        <w:rPr>
          <w:rFonts w:cs="Simplified Arabic"/>
          <w:i/>
          <w:iCs/>
          <w:sz w:val="22"/>
          <w:rtl/>
          <w:lang w:val="en-US"/>
        </w:rPr>
        <w:t>يدعو</w:t>
      </w:r>
      <w:r w:rsidR="00723D38" w:rsidRPr="00ED5D25">
        <w:rPr>
          <w:rFonts w:cs="Simplified Arabic"/>
          <w:sz w:val="22"/>
          <w:rtl/>
          <w:lang w:val="en-US"/>
        </w:rPr>
        <w:t xml:space="preserve"> </w:t>
      </w:r>
      <w:r w:rsidRPr="00ED5D25">
        <w:rPr>
          <w:rFonts w:cs="Simplified Arabic"/>
          <w:sz w:val="22"/>
          <w:rtl/>
          <w:lang w:val="en-US"/>
        </w:rPr>
        <w:t>الأطراف</w:t>
      </w:r>
      <w:r w:rsidR="00723D38" w:rsidRPr="00ED5D25">
        <w:rPr>
          <w:rFonts w:cs="Simplified Arabic"/>
          <w:sz w:val="22"/>
          <w:rtl/>
          <w:lang w:val="en-US"/>
        </w:rPr>
        <w:t xml:space="preserve"> </w:t>
      </w:r>
      <w:r w:rsidRPr="00ED5D25">
        <w:rPr>
          <w:rFonts w:cs="Simplified Arabic"/>
          <w:sz w:val="22"/>
          <w:rtl/>
          <w:lang w:val="en-US"/>
        </w:rPr>
        <w:t>إلى</w:t>
      </w:r>
      <w:r w:rsidR="00723D38" w:rsidRPr="00ED5D25">
        <w:rPr>
          <w:rFonts w:cs="Simplified Arabic"/>
          <w:sz w:val="22"/>
          <w:rtl/>
          <w:lang w:val="en-US"/>
        </w:rPr>
        <w:t xml:space="preserve"> </w:t>
      </w:r>
      <w:r w:rsidRPr="00ED5D25">
        <w:rPr>
          <w:rFonts w:cs="Simplified Arabic"/>
          <w:sz w:val="22"/>
          <w:rtl/>
          <w:lang w:val="en-US"/>
        </w:rPr>
        <w:t>تقديم</w:t>
      </w:r>
      <w:r w:rsidR="00723D38" w:rsidRPr="00ED5D25">
        <w:rPr>
          <w:rFonts w:cs="Simplified Arabic"/>
          <w:sz w:val="22"/>
          <w:rtl/>
          <w:lang w:val="en-US"/>
        </w:rPr>
        <w:t xml:space="preserve"> </w:t>
      </w:r>
      <w:r w:rsidRPr="00ED5D25">
        <w:rPr>
          <w:rFonts w:cs="Simplified Arabic"/>
          <w:sz w:val="22"/>
          <w:rtl/>
          <w:lang w:val="en-US"/>
        </w:rPr>
        <w:t>معلومات</w:t>
      </w:r>
      <w:r w:rsidR="00723D38" w:rsidRPr="00ED5D25">
        <w:rPr>
          <w:rFonts w:cs="Simplified Arabic"/>
          <w:sz w:val="22"/>
          <w:rtl/>
          <w:lang w:val="en-US"/>
        </w:rPr>
        <w:t xml:space="preserve"> </w:t>
      </w:r>
      <w:r w:rsidRPr="00ED5D25">
        <w:rPr>
          <w:rFonts w:cs="Simplified Arabic"/>
          <w:sz w:val="22"/>
          <w:rtl/>
          <w:lang w:val="en-US"/>
        </w:rPr>
        <w:t>عن</w:t>
      </w:r>
      <w:r w:rsidR="00723D38" w:rsidRPr="00ED5D25">
        <w:rPr>
          <w:rFonts w:cs="Simplified Arabic"/>
          <w:sz w:val="22"/>
          <w:rtl/>
          <w:lang w:val="en-US"/>
        </w:rPr>
        <w:t xml:space="preserve"> </w:t>
      </w:r>
      <w:r w:rsidRPr="00ED5D25">
        <w:rPr>
          <w:rFonts w:cs="Simplified Arabic"/>
          <w:sz w:val="22"/>
          <w:rtl/>
          <w:lang w:val="en-US"/>
        </w:rPr>
        <w:t>الجهود</w:t>
      </w:r>
      <w:r w:rsidR="00723D38" w:rsidRPr="00ED5D25">
        <w:rPr>
          <w:rFonts w:cs="Simplified Arabic"/>
          <w:sz w:val="22"/>
          <w:rtl/>
          <w:lang w:val="en-US"/>
        </w:rPr>
        <w:t xml:space="preserve"> </w:t>
      </w:r>
      <w:r w:rsidRPr="00ED5D25">
        <w:rPr>
          <w:rFonts w:cs="Simplified Arabic"/>
          <w:sz w:val="22"/>
          <w:rtl/>
          <w:lang w:val="en-US"/>
        </w:rPr>
        <w:t>والخطوات</w:t>
      </w:r>
      <w:r w:rsidR="00723D38" w:rsidRPr="00ED5D25">
        <w:rPr>
          <w:rFonts w:cs="Simplified Arabic"/>
          <w:sz w:val="22"/>
          <w:rtl/>
          <w:lang w:val="en-US"/>
        </w:rPr>
        <w:t xml:space="preserve"> </w:t>
      </w:r>
      <w:r w:rsidRPr="00ED5D25">
        <w:rPr>
          <w:rFonts w:cs="Simplified Arabic"/>
          <w:sz w:val="22"/>
          <w:rtl/>
          <w:lang w:val="en-US"/>
        </w:rPr>
        <w:t>المتخذة</w:t>
      </w:r>
      <w:r w:rsidR="00723D38" w:rsidRPr="00ED5D25">
        <w:rPr>
          <w:rFonts w:cs="Simplified Arabic"/>
          <w:sz w:val="22"/>
          <w:rtl/>
          <w:lang w:val="en-US"/>
        </w:rPr>
        <w:t xml:space="preserve"> </w:t>
      </w:r>
      <w:r w:rsidRPr="00ED5D25">
        <w:rPr>
          <w:rFonts w:cs="Simplified Arabic"/>
          <w:sz w:val="22"/>
          <w:rtl/>
          <w:lang w:val="en-US"/>
        </w:rPr>
        <w:t>لتنفيذ</w:t>
      </w:r>
      <w:r w:rsidR="00723D38" w:rsidRPr="00ED5D25">
        <w:rPr>
          <w:rFonts w:cs="Simplified Arabic"/>
          <w:sz w:val="22"/>
          <w:rtl/>
          <w:lang w:val="en-US"/>
        </w:rPr>
        <w:t xml:space="preserve"> </w:t>
      </w:r>
      <w:r w:rsidR="00493CD3" w:rsidRPr="00ED5D25">
        <w:rPr>
          <w:rFonts w:cs="Simplified Arabic"/>
          <w:sz w:val="22"/>
          <w:rtl/>
          <w:lang w:val="en-US"/>
        </w:rPr>
        <w:t>خطة عمل الاعتبارات الجنسانية</w:t>
      </w:r>
      <w:r w:rsidR="00723D38" w:rsidRPr="00ED5D25">
        <w:rPr>
          <w:rFonts w:cs="Simplified Arabic"/>
          <w:sz w:val="22"/>
          <w:rtl/>
          <w:lang w:val="en-US"/>
        </w:rPr>
        <w:t xml:space="preserve"> </w:t>
      </w:r>
      <w:r w:rsidRPr="00ED5D25">
        <w:rPr>
          <w:rFonts w:cs="Simplified Arabic"/>
          <w:sz w:val="22"/>
          <w:rtl/>
          <w:lang w:val="en-US"/>
        </w:rPr>
        <w:t>لما</w:t>
      </w:r>
      <w:r w:rsidR="00723D38" w:rsidRPr="00ED5D25">
        <w:rPr>
          <w:rFonts w:cs="Simplified Arabic"/>
          <w:sz w:val="22"/>
          <w:rtl/>
          <w:lang w:val="en-US"/>
        </w:rPr>
        <w:t xml:space="preserve"> </w:t>
      </w:r>
      <w:r w:rsidRPr="00ED5D25">
        <w:rPr>
          <w:rFonts w:cs="Simplified Arabic"/>
          <w:sz w:val="22"/>
          <w:rtl/>
          <w:lang w:val="en-US"/>
        </w:rPr>
        <w:t>بعد</w:t>
      </w:r>
      <w:r w:rsidR="00723D38" w:rsidRPr="00ED5D25">
        <w:rPr>
          <w:rFonts w:cs="Simplified Arabic"/>
          <w:sz w:val="22"/>
          <w:rtl/>
          <w:lang w:val="en-US"/>
        </w:rPr>
        <w:t xml:space="preserve"> </w:t>
      </w:r>
      <w:r w:rsidRPr="00ED5D25">
        <w:rPr>
          <w:rFonts w:cs="Simplified Arabic"/>
          <w:sz w:val="22"/>
          <w:rtl/>
          <w:lang w:val="en-US"/>
        </w:rPr>
        <w:t>عام</w:t>
      </w:r>
      <w:r w:rsidR="00723D38" w:rsidRPr="00ED5D25">
        <w:rPr>
          <w:rFonts w:cs="Simplified Arabic"/>
          <w:sz w:val="22"/>
          <w:rtl/>
          <w:lang w:val="en-US"/>
        </w:rPr>
        <w:t xml:space="preserve"> </w:t>
      </w:r>
      <w:r w:rsidRPr="00ED5D25">
        <w:rPr>
          <w:rFonts w:cs="Simplified Arabic"/>
          <w:sz w:val="22"/>
          <w:rtl/>
          <w:lang w:val="en-US"/>
        </w:rPr>
        <w:t>2020</w:t>
      </w:r>
      <w:r w:rsidR="00723D38" w:rsidRPr="00ED5D25">
        <w:rPr>
          <w:rFonts w:cs="Simplified Arabic"/>
          <w:sz w:val="22"/>
          <w:rtl/>
          <w:lang w:val="en-US"/>
        </w:rPr>
        <w:t xml:space="preserve"> </w:t>
      </w:r>
      <w:r w:rsidRPr="00ED5D25">
        <w:rPr>
          <w:rFonts w:cs="Simplified Arabic"/>
          <w:sz w:val="22"/>
          <w:rtl/>
          <w:lang w:val="en-US"/>
        </w:rPr>
        <w:t>في</w:t>
      </w:r>
      <w:r w:rsidR="00723D38" w:rsidRPr="00ED5D25">
        <w:rPr>
          <w:rFonts w:cs="Simplified Arabic"/>
          <w:sz w:val="22"/>
          <w:rtl/>
          <w:lang w:val="en-US"/>
        </w:rPr>
        <w:t xml:space="preserve"> </w:t>
      </w:r>
      <w:r w:rsidRPr="00ED5D25">
        <w:rPr>
          <w:rFonts w:cs="Simplified Arabic"/>
          <w:sz w:val="22"/>
          <w:rtl/>
          <w:lang w:val="en-US"/>
        </w:rPr>
        <w:t>تقاريرها</w:t>
      </w:r>
      <w:r w:rsidR="00723D38" w:rsidRPr="00ED5D25">
        <w:rPr>
          <w:rFonts w:cs="Simplified Arabic"/>
          <w:sz w:val="22"/>
          <w:rtl/>
          <w:lang w:val="en-US"/>
        </w:rPr>
        <w:t xml:space="preserve"> </w:t>
      </w:r>
      <w:r w:rsidRPr="00ED5D25">
        <w:rPr>
          <w:rFonts w:cs="Simplified Arabic"/>
          <w:sz w:val="22"/>
          <w:rtl/>
          <w:lang w:val="en-US"/>
        </w:rPr>
        <w:t>الوطنية</w:t>
      </w:r>
      <w:r w:rsidR="00723D38" w:rsidRPr="00ED5D25">
        <w:rPr>
          <w:rFonts w:cs="Simplified Arabic"/>
          <w:sz w:val="22"/>
          <w:rtl/>
          <w:lang w:val="en-US"/>
        </w:rPr>
        <w:t xml:space="preserve">، </w:t>
      </w:r>
      <w:r w:rsidRPr="00ED5D25">
        <w:rPr>
          <w:rFonts w:cs="Simplified Arabic"/>
          <w:sz w:val="22"/>
          <w:rtl/>
          <w:lang w:val="en-US"/>
        </w:rPr>
        <w:t>بما</w:t>
      </w:r>
      <w:r w:rsidR="00723D38" w:rsidRPr="00ED5D25">
        <w:rPr>
          <w:rFonts w:cs="Simplified Arabic"/>
          <w:sz w:val="22"/>
          <w:rtl/>
          <w:lang w:val="en-US"/>
        </w:rPr>
        <w:t xml:space="preserve"> </w:t>
      </w:r>
      <w:r w:rsidRPr="00ED5D25">
        <w:rPr>
          <w:rFonts w:cs="Simplified Arabic"/>
          <w:sz w:val="22"/>
          <w:rtl/>
          <w:lang w:val="en-US"/>
        </w:rPr>
        <w:t>في</w:t>
      </w:r>
      <w:r w:rsidR="00723D38" w:rsidRPr="00ED5D25">
        <w:rPr>
          <w:rFonts w:cs="Simplified Arabic"/>
          <w:sz w:val="22"/>
          <w:rtl/>
          <w:lang w:val="en-US"/>
        </w:rPr>
        <w:t xml:space="preserve"> </w:t>
      </w:r>
      <w:r w:rsidRPr="00ED5D25">
        <w:rPr>
          <w:rFonts w:cs="Simplified Arabic"/>
          <w:sz w:val="22"/>
          <w:rtl/>
          <w:lang w:val="en-US"/>
        </w:rPr>
        <w:t>ذلك</w:t>
      </w:r>
      <w:r w:rsidR="00723D38" w:rsidRPr="00ED5D25">
        <w:rPr>
          <w:rFonts w:cs="Simplified Arabic"/>
          <w:sz w:val="22"/>
          <w:rtl/>
          <w:lang w:val="en-US"/>
        </w:rPr>
        <w:t xml:space="preserve"> </w:t>
      </w:r>
      <w:r w:rsidRPr="00ED5D25">
        <w:rPr>
          <w:rFonts w:cs="Simplified Arabic"/>
          <w:sz w:val="22"/>
          <w:rtl/>
          <w:lang w:val="en-US"/>
        </w:rPr>
        <w:t>بيانات</w:t>
      </w:r>
      <w:r w:rsidR="00723D38" w:rsidRPr="00ED5D25">
        <w:rPr>
          <w:rFonts w:cs="Simplified Arabic"/>
          <w:sz w:val="22"/>
          <w:rtl/>
          <w:lang w:val="en-US"/>
        </w:rPr>
        <w:t xml:space="preserve"> </w:t>
      </w:r>
      <w:r w:rsidRPr="00ED5D25">
        <w:rPr>
          <w:rFonts w:cs="Simplified Arabic"/>
          <w:sz w:val="22"/>
          <w:rtl/>
          <w:lang w:val="en-US"/>
        </w:rPr>
        <w:t>مصنفة</w:t>
      </w:r>
      <w:r w:rsidR="00723D38" w:rsidRPr="00ED5D25">
        <w:rPr>
          <w:rFonts w:cs="Simplified Arabic"/>
          <w:sz w:val="22"/>
          <w:rtl/>
          <w:lang w:val="en-US"/>
        </w:rPr>
        <w:t xml:space="preserve"> </w:t>
      </w:r>
      <w:r w:rsidRPr="00ED5D25">
        <w:rPr>
          <w:rFonts w:cs="Simplified Arabic"/>
          <w:sz w:val="22"/>
          <w:rtl/>
          <w:lang w:val="en-US"/>
        </w:rPr>
        <w:t>حسب</w:t>
      </w:r>
      <w:r w:rsidR="00723D38" w:rsidRPr="00ED5D25">
        <w:rPr>
          <w:rFonts w:cs="Simplified Arabic"/>
          <w:sz w:val="22"/>
          <w:rtl/>
          <w:lang w:val="en-US"/>
        </w:rPr>
        <w:t xml:space="preserve"> </w:t>
      </w:r>
      <w:r w:rsidRPr="00ED5D25">
        <w:rPr>
          <w:rFonts w:cs="Simplified Arabic"/>
          <w:sz w:val="22"/>
          <w:rtl/>
          <w:lang w:val="en-US"/>
        </w:rPr>
        <w:t>الجنس</w:t>
      </w:r>
      <w:r w:rsidR="00723D38" w:rsidRPr="00ED5D25">
        <w:rPr>
          <w:rFonts w:cs="Simplified Arabic"/>
          <w:sz w:val="22"/>
          <w:rtl/>
          <w:lang w:val="en-US"/>
        </w:rPr>
        <w:t>؛</w:t>
      </w:r>
    </w:p>
    <w:p w14:paraId="39D1E665" w14:textId="5FAFAAF6" w:rsidR="00347696" w:rsidRPr="00ED5D25" w:rsidRDefault="00723D38" w:rsidP="00942CD9">
      <w:pPr>
        <w:widowControl w:val="0"/>
        <w:numPr>
          <w:ilvl w:val="0"/>
          <w:numId w:val="19"/>
        </w:numPr>
        <w:bidi/>
        <w:spacing w:after="120" w:line="216" w:lineRule="auto"/>
        <w:ind w:left="713" w:firstLine="709"/>
        <w:jc w:val="both"/>
        <w:rPr>
          <w:rFonts w:cs="Simplified Arabic"/>
          <w:sz w:val="22"/>
          <w:lang w:val="en-US"/>
        </w:rPr>
      </w:pPr>
      <w:r w:rsidRPr="00ED5D25">
        <w:rPr>
          <w:rFonts w:cs="Simplified Arabic"/>
          <w:i/>
          <w:iCs/>
          <w:sz w:val="22"/>
          <w:rtl/>
          <w:lang w:val="en-US"/>
        </w:rPr>
        <w:t>ي</w:t>
      </w:r>
      <w:r w:rsidR="00347696" w:rsidRPr="00ED5D25">
        <w:rPr>
          <w:rFonts w:cs="Simplified Arabic"/>
          <w:i/>
          <w:iCs/>
          <w:sz w:val="22"/>
          <w:rtl/>
          <w:lang w:val="en-US"/>
        </w:rPr>
        <w:t>شجع</w:t>
      </w:r>
      <w:r w:rsidRPr="00ED5D25">
        <w:rPr>
          <w:rFonts w:cs="Simplified Arabic"/>
          <w:sz w:val="22"/>
          <w:rtl/>
          <w:lang w:val="en-US"/>
        </w:rPr>
        <w:t xml:space="preserve"> </w:t>
      </w:r>
      <w:r w:rsidR="00347696" w:rsidRPr="00ED5D25">
        <w:rPr>
          <w:rFonts w:cs="Simplified Arabic"/>
          <w:sz w:val="22"/>
          <w:rtl/>
          <w:lang w:val="en-US"/>
        </w:rPr>
        <w:t>الأطراف</w:t>
      </w:r>
      <w:r w:rsidRPr="00ED5D25">
        <w:rPr>
          <w:rFonts w:cs="Simplified Arabic"/>
          <w:sz w:val="22"/>
          <w:rtl/>
          <w:lang w:val="en-US"/>
        </w:rPr>
        <w:t xml:space="preserve"> </w:t>
      </w:r>
      <w:r w:rsidR="00347696" w:rsidRPr="00ED5D25">
        <w:rPr>
          <w:rFonts w:cs="Simplified Arabic"/>
          <w:sz w:val="22"/>
          <w:rtl/>
          <w:lang w:val="en-US"/>
        </w:rPr>
        <w:t>على</w:t>
      </w:r>
      <w:r w:rsidRPr="00ED5D25">
        <w:rPr>
          <w:rFonts w:cs="Simplified Arabic"/>
          <w:sz w:val="22"/>
          <w:rtl/>
          <w:lang w:val="en-US"/>
        </w:rPr>
        <w:t xml:space="preserve"> </w:t>
      </w:r>
      <w:r w:rsidR="00942CD9" w:rsidRPr="00ED5D25">
        <w:rPr>
          <w:rFonts w:cs="Simplified Arabic" w:hint="cs"/>
          <w:sz w:val="22"/>
          <w:rtl/>
          <w:lang w:val="en-US"/>
        </w:rPr>
        <w:t>تخصيص</w:t>
      </w:r>
      <w:r w:rsidRPr="00ED5D25">
        <w:rPr>
          <w:rFonts w:cs="Simplified Arabic"/>
          <w:sz w:val="22"/>
          <w:rtl/>
          <w:lang w:val="en-US"/>
        </w:rPr>
        <w:t xml:space="preserve"> </w:t>
      </w:r>
      <w:r w:rsidR="00347696" w:rsidRPr="00ED5D25">
        <w:rPr>
          <w:rFonts w:cs="Simplified Arabic"/>
          <w:sz w:val="22"/>
          <w:rtl/>
          <w:lang w:val="en-US"/>
        </w:rPr>
        <w:t>نقطة</w:t>
      </w:r>
      <w:r w:rsidRPr="00ED5D25">
        <w:rPr>
          <w:rFonts w:cs="Simplified Arabic"/>
          <w:sz w:val="22"/>
          <w:rtl/>
          <w:lang w:val="en-US"/>
        </w:rPr>
        <w:t xml:space="preserve"> </w:t>
      </w:r>
      <w:r w:rsidR="00347696" w:rsidRPr="00ED5D25">
        <w:rPr>
          <w:rFonts w:cs="Simplified Arabic"/>
          <w:sz w:val="22"/>
          <w:rtl/>
          <w:lang w:val="en-US"/>
        </w:rPr>
        <w:t>اتصال</w:t>
      </w:r>
      <w:r w:rsidRPr="00ED5D25">
        <w:rPr>
          <w:rFonts w:cs="Simplified Arabic"/>
          <w:sz w:val="22"/>
          <w:rtl/>
          <w:lang w:val="en-US"/>
        </w:rPr>
        <w:t xml:space="preserve"> </w:t>
      </w:r>
      <w:r w:rsidR="00347696" w:rsidRPr="00ED5D25">
        <w:rPr>
          <w:rFonts w:cs="Simplified Arabic"/>
          <w:sz w:val="22"/>
          <w:rtl/>
          <w:lang w:val="en-US"/>
        </w:rPr>
        <w:t>وطنية</w:t>
      </w:r>
      <w:r w:rsidRPr="00ED5D25">
        <w:rPr>
          <w:rFonts w:cs="Simplified Arabic"/>
          <w:sz w:val="22"/>
          <w:rtl/>
          <w:lang w:val="en-US"/>
        </w:rPr>
        <w:t xml:space="preserve"> </w:t>
      </w:r>
      <w:r w:rsidR="000310DA" w:rsidRPr="00ED5D25">
        <w:rPr>
          <w:rFonts w:cs="Simplified Arabic" w:hint="cs"/>
          <w:sz w:val="22"/>
          <w:rtl/>
          <w:lang w:val="en-US"/>
        </w:rPr>
        <w:t>معنية ب</w:t>
      </w:r>
      <w:r w:rsidR="00942CD9" w:rsidRPr="00ED5D25">
        <w:rPr>
          <w:rFonts w:cs="Simplified Arabic"/>
          <w:sz w:val="22"/>
          <w:rtl/>
          <w:lang w:val="en-US"/>
        </w:rPr>
        <w:t>الاعتبارات الجنسانية</w:t>
      </w:r>
      <w:r w:rsidRPr="00ED5D25">
        <w:rPr>
          <w:rFonts w:cs="Simplified Arabic"/>
          <w:sz w:val="22"/>
          <w:rtl/>
          <w:lang w:val="en-US"/>
        </w:rPr>
        <w:t xml:space="preserve"> </w:t>
      </w:r>
      <w:r w:rsidR="00347696" w:rsidRPr="00ED5D25">
        <w:rPr>
          <w:rFonts w:cs="Simplified Arabic"/>
          <w:sz w:val="22"/>
          <w:rtl/>
          <w:lang w:val="en-US"/>
        </w:rPr>
        <w:t>والتنوع</w:t>
      </w:r>
      <w:r w:rsidRPr="00ED5D25">
        <w:rPr>
          <w:rFonts w:cs="Simplified Arabic"/>
          <w:sz w:val="22"/>
          <w:rtl/>
          <w:lang w:val="en-US"/>
        </w:rPr>
        <w:t xml:space="preserve"> </w:t>
      </w:r>
      <w:r w:rsidR="00347696" w:rsidRPr="00ED5D25">
        <w:rPr>
          <w:rFonts w:cs="Simplified Arabic"/>
          <w:sz w:val="22"/>
          <w:rtl/>
          <w:lang w:val="en-US"/>
        </w:rPr>
        <w:t>البيولوجي</w:t>
      </w:r>
      <w:r w:rsidR="000310DA" w:rsidRPr="00ED5D25">
        <w:rPr>
          <w:rFonts w:cs="Simplified Arabic" w:hint="cs"/>
          <w:sz w:val="22"/>
          <w:rtl/>
          <w:lang w:val="en-US"/>
        </w:rPr>
        <w:t xml:space="preserve"> </w:t>
      </w:r>
      <w:r w:rsidR="000310DA" w:rsidRPr="00ED5D25">
        <w:rPr>
          <w:rFonts w:cs="Simplified Arabic"/>
          <w:sz w:val="22"/>
          <w:rtl/>
          <w:lang w:val="en-US"/>
        </w:rPr>
        <w:t xml:space="preserve">وتقديم دعم </w:t>
      </w:r>
      <w:r w:rsidR="000310DA" w:rsidRPr="00ED5D25">
        <w:rPr>
          <w:rFonts w:cs="Simplified Arabic" w:hint="cs"/>
          <w:sz w:val="22"/>
          <w:rtl/>
          <w:lang w:val="en-US"/>
        </w:rPr>
        <w:t>إليها</w:t>
      </w:r>
      <w:r w:rsidRPr="00ED5D25">
        <w:rPr>
          <w:rFonts w:cs="Simplified Arabic"/>
          <w:sz w:val="22"/>
          <w:rtl/>
          <w:lang w:val="en-US"/>
        </w:rPr>
        <w:t xml:space="preserve">، </w:t>
      </w:r>
      <w:r w:rsidR="00347696" w:rsidRPr="00ED5D25">
        <w:rPr>
          <w:rFonts w:cs="Simplified Arabic"/>
          <w:sz w:val="22"/>
          <w:rtl/>
          <w:lang w:val="en-US"/>
        </w:rPr>
        <w:t>من</w:t>
      </w:r>
      <w:r w:rsidRPr="00ED5D25">
        <w:rPr>
          <w:rFonts w:cs="Simplified Arabic"/>
          <w:sz w:val="22"/>
          <w:rtl/>
          <w:lang w:val="en-US"/>
        </w:rPr>
        <w:t xml:space="preserve"> </w:t>
      </w:r>
      <w:r w:rsidR="00347696" w:rsidRPr="00ED5D25">
        <w:rPr>
          <w:rFonts w:cs="Simplified Arabic"/>
          <w:sz w:val="22"/>
          <w:rtl/>
          <w:lang w:val="en-US"/>
        </w:rPr>
        <w:t>أجل</w:t>
      </w:r>
      <w:r w:rsidRPr="00ED5D25">
        <w:rPr>
          <w:rFonts w:cs="Simplified Arabic"/>
          <w:sz w:val="22"/>
          <w:rtl/>
          <w:lang w:val="en-US"/>
        </w:rPr>
        <w:t xml:space="preserve"> </w:t>
      </w:r>
      <w:r w:rsidR="00347696" w:rsidRPr="00ED5D25">
        <w:rPr>
          <w:rFonts w:cs="Simplified Arabic"/>
          <w:sz w:val="22"/>
          <w:rtl/>
          <w:lang w:val="en-US"/>
        </w:rPr>
        <w:t>مفاوضات</w:t>
      </w:r>
      <w:r w:rsidRPr="00ED5D25">
        <w:rPr>
          <w:rFonts w:cs="Simplified Arabic"/>
          <w:sz w:val="22"/>
          <w:rtl/>
          <w:lang w:val="en-US"/>
        </w:rPr>
        <w:t xml:space="preserve"> </w:t>
      </w:r>
      <w:r w:rsidR="00347696" w:rsidRPr="00ED5D25">
        <w:rPr>
          <w:rFonts w:cs="Simplified Arabic"/>
          <w:sz w:val="22"/>
          <w:rtl/>
          <w:lang w:val="en-US"/>
        </w:rPr>
        <w:t>التنوع</w:t>
      </w:r>
      <w:r w:rsidRPr="00ED5D25">
        <w:rPr>
          <w:rFonts w:cs="Simplified Arabic"/>
          <w:sz w:val="22"/>
          <w:rtl/>
          <w:lang w:val="en-US"/>
        </w:rPr>
        <w:t xml:space="preserve"> </w:t>
      </w:r>
      <w:r w:rsidR="00347696" w:rsidRPr="00ED5D25">
        <w:rPr>
          <w:rFonts w:cs="Simplified Arabic"/>
          <w:sz w:val="22"/>
          <w:rtl/>
          <w:lang w:val="en-US"/>
        </w:rPr>
        <w:t>البيولوجي</w:t>
      </w:r>
      <w:r w:rsidRPr="00ED5D25">
        <w:rPr>
          <w:rFonts w:cs="Simplified Arabic"/>
          <w:sz w:val="22"/>
          <w:rtl/>
          <w:lang w:val="en-US"/>
        </w:rPr>
        <w:t xml:space="preserve">، </w:t>
      </w:r>
      <w:r w:rsidR="00347696" w:rsidRPr="00ED5D25">
        <w:rPr>
          <w:rFonts w:cs="Simplified Arabic"/>
          <w:sz w:val="22"/>
          <w:rtl/>
          <w:lang w:val="en-US"/>
        </w:rPr>
        <w:t>والتنفيذ</w:t>
      </w:r>
      <w:r w:rsidRPr="00ED5D25">
        <w:rPr>
          <w:rFonts w:cs="Simplified Arabic"/>
          <w:sz w:val="22"/>
          <w:rtl/>
          <w:lang w:val="en-US"/>
        </w:rPr>
        <w:t xml:space="preserve"> </w:t>
      </w:r>
      <w:r w:rsidR="00347696" w:rsidRPr="00ED5D25">
        <w:rPr>
          <w:rFonts w:cs="Simplified Arabic"/>
          <w:sz w:val="22"/>
          <w:rtl/>
          <w:lang w:val="en-US"/>
        </w:rPr>
        <w:t>والرصد</w:t>
      </w:r>
      <w:r w:rsidRPr="00ED5D25">
        <w:rPr>
          <w:rFonts w:cs="Simplified Arabic"/>
          <w:sz w:val="22"/>
          <w:rtl/>
          <w:lang w:val="en-US"/>
        </w:rPr>
        <w:t>؛</w:t>
      </w:r>
    </w:p>
    <w:p w14:paraId="448070AE" w14:textId="796B3730" w:rsidR="00347696" w:rsidRPr="00ED5D25" w:rsidRDefault="00347696" w:rsidP="00942CD9">
      <w:pPr>
        <w:widowControl w:val="0"/>
        <w:numPr>
          <w:ilvl w:val="0"/>
          <w:numId w:val="19"/>
        </w:numPr>
        <w:bidi/>
        <w:spacing w:after="120" w:line="216" w:lineRule="auto"/>
        <w:ind w:left="713" w:firstLine="709"/>
        <w:jc w:val="both"/>
        <w:rPr>
          <w:rFonts w:cs="Simplified Arabic"/>
          <w:sz w:val="22"/>
          <w:lang w:val="en-US"/>
        </w:rPr>
      </w:pPr>
      <w:r w:rsidRPr="00ED5D25">
        <w:rPr>
          <w:rFonts w:cs="Simplified Arabic"/>
          <w:i/>
          <w:iCs/>
          <w:sz w:val="22"/>
          <w:rtl/>
          <w:lang w:val="en-US"/>
        </w:rPr>
        <w:t>يطلب</w:t>
      </w:r>
      <w:r w:rsidR="00723D38" w:rsidRPr="00ED5D25">
        <w:rPr>
          <w:rFonts w:cs="Simplified Arabic"/>
          <w:sz w:val="22"/>
          <w:rtl/>
          <w:lang w:val="en-US"/>
        </w:rPr>
        <w:t xml:space="preserve"> </w:t>
      </w:r>
      <w:r w:rsidRPr="00ED5D25">
        <w:rPr>
          <w:rFonts w:cs="Simplified Arabic"/>
          <w:sz w:val="22"/>
          <w:rtl/>
          <w:lang w:val="en-US"/>
        </w:rPr>
        <w:t>إلى</w:t>
      </w:r>
      <w:r w:rsidR="00723D38" w:rsidRPr="00ED5D25">
        <w:rPr>
          <w:rFonts w:cs="Simplified Arabic"/>
          <w:sz w:val="22"/>
          <w:rtl/>
          <w:lang w:val="en-US"/>
        </w:rPr>
        <w:t xml:space="preserve"> </w:t>
      </w:r>
      <w:r w:rsidR="00F60990" w:rsidRPr="00ED5D25">
        <w:rPr>
          <w:rFonts w:cs="Simplified Arabic"/>
          <w:sz w:val="22"/>
          <w:rtl/>
          <w:lang w:val="en-US"/>
        </w:rPr>
        <w:t>الأمينة التنفيذية</w:t>
      </w:r>
      <w:r w:rsidR="00942CD9" w:rsidRPr="00ED5D25">
        <w:rPr>
          <w:rFonts w:cs="Simplified Arabic" w:hint="cs"/>
          <w:sz w:val="22"/>
          <w:rtl/>
          <w:lang w:val="en-US"/>
        </w:rPr>
        <w:t xml:space="preserve"> أن تيسر</w:t>
      </w:r>
      <w:r w:rsidR="00723D38" w:rsidRPr="00ED5D25">
        <w:rPr>
          <w:rFonts w:cs="Simplified Arabic"/>
          <w:sz w:val="22"/>
          <w:rtl/>
          <w:lang w:val="en-US"/>
        </w:rPr>
        <w:t xml:space="preserve">، </w:t>
      </w:r>
      <w:r w:rsidRPr="00ED5D25">
        <w:rPr>
          <w:rFonts w:cs="Simplified Arabic"/>
          <w:sz w:val="22"/>
          <w:rtl/>
          <w:lang w:val="en-US"/>
        </w:rPr>
        <w:t>بالتعاون</w:t>
      </w:r>
      <w:r w:rsidR="00723D38" w:rsidRPr="00ED5D25">
        <w:rPr>
          <w:rFonts w:cs="Simplified Arabic"/>
          <w:sz w:val="22"/>
          <w:rtl/>
          <w:lang w:val="en-US"/>
        </w:rPr>
        <w:t xml:space="preserve"> </w:t>
      </w:r>
      <w:r w:rsidRPr="00ED5D25">
        <w:rPr>
          <w:rFonts w:cs="Simplified Arabic"/>
          <w:sz w:val="22"/>
          <w:rtl/>
          <w:lang w:val="en-US"/>
        </w:rPr>
        <w:t>مع</w:t>
      </w:r>
      <w:r w:rsidR="00723D38" w:rsidRPr="00ED5D25">
        <w:rPr>
          <w:rFonts w:cs="Simplified Arabic"/>
          <w:sz w:val="22"/>
          <w:rtl/>
          <w:lang w:val="en-US"/>
        </w:rPr>
        <w:t xml:space="preserve"> </w:t>
      </w:r>
      <w:r w:rsidRPr="00ED5D25">
        <w:rPr>
          <w:rFonts w:cs="Simplified Arabic"/>
          <w:sz w:val="22"/>
          <w:rtl/>
          <w:lang w:val="en-US"/>
        </w:rPr>
        <w:t>الأطراف</w:t>
      </w:r>
      <w:r w:rsidR="00723D38" w:rsidRPr="00ED5D25">
        <w:rPr>
          <w:rFonts w:cs="Simplified Arabic"/>
          <w:sz w:val="22"/>
          <w:rtl/>
          <w:lang w:val="en-US"/>
        </w:rPr>
        <w:t xml:space="preserve"> </w:t>
      </w:r>
      <w:r w:rsidRPr="00ED5D25">
        <w:rPr>
          <w:rFonts w:cs="Simplified Arabic"/>
          <w:sz w:val="22"/>
          <w:rtl/>
          <w:lang w:val="en-US"/>
        </w:rPr>
        <w:t>والمنظمات</w:t>
      </w:r>
      <w:r w:rsidR="00723D38" w:rsidRPr="00ED5D25">
        <w:rPr>
          <w:rFonts w:cs="Simplified Arabic"/>
          <w:sz w:val="22"/>
          <w:rtl/>
          <w:lang w:val="en-US"/>
        </w:rPr>
        <w:t xml:space="preserve"> </w:t>
      </w:r>
      <w:r w:rsidRPr="00ED5D25">
        <w:rPr>
          <w:rFonts w:cs="Simplified Arabic"/>
          <w:sz w:val="22"/>
          <w:rtl/>
          <w:lang w:val="en-US"/>
        </w:rPr>
        <w:t>الأخرى</w:t>
      </w:r>
      <w:r w:rsidR="00723D38" w:rsidRPr="00ED5D25">
        <w:rPr>
          <w:rFonts w:cs="Simplified Arabic"/>
          <w:sz w:val="22"/>
          <w:rtl/>
          <w:lang w:val="en-US"/>
        </w:rPr>
        <w:t xml:space="preserve"> </w:t>
      </w:r>
      <w:r w:rsidRPr="00ED5D25">
        <w:rPr>
          <w:rFonts w:cs="Simplified Arabic"/>
          <w:sz w:val="22"/>
          <w:rtl/>
          <w:lang w:val="en-US"/>
        </w:rPr>
        <w:t>ذات</w:t>
      </w:r>
      <w:r w:rsidR="00723D38" w:rsidRPr="00ED5D25">
        <w:rPr>
          <w:rFonts w:cs="Simplified Arabic"/>
          <w:sz w:val="22"/>
          <w:rtl/>
          <w:lang w:val="en-US"/>
        </w:rPr>
        <w:t xml:space="preserve"> </w:t>
      </w:r>
      <w:r w:rsidRPr="00ED5D25">
        <w:rPr>
          <w:rFonts w:cs="Simplified Arabic"/>
          <w:sz w:val="22"/>
          <w:rtl/>
          <w:lang w:val="en-US"/>
        </w:rPr>
        <w:t>الصلة</w:t>
      </w:r>
      <w:r w:rsidR="00723D38" w:rsidRPr="00ED5D25">
        <w:rPr>
          <w:rFonts w:cs="Simplified Arabic"/>
          <w:sz w:val="22"/>
          <w:rtl/>
          <w:lang w:val="en-US"/>
        </w:rPr>
        <w:t xml:space="preserve">، </w:t>
      </w:r>
      <w:r w:rsidRPr="00ED5D25">
        <w:rPr>
          <w:rFonts w:cs="Simplified Arabic"/>
          <w:sz w:val="22"/>
          <w:rtl/>
          <w:lang w:val="en-US"/>
        </w:rPr>
        <w:t>أنشطة</w:t>
      </w:r>
      <w:r w:rsidR="00723D38" w:rsidRPr="00ED5D25">
        <w:rPr>
          <w:rFonts w:cs="Simplified Arabic"/>
          <w:sz w:val="22"/>
          <w:rtl/>
          <w:lang w:val="en-US"/>
        </w:rPr>
        <w:t xml:space="preserve"> </w:t>
      </w:r>
      <w:r w:rsidRPr="00ED5D25">
        <w:rPr>
          <w:rFonts w:cs="Simplified Arabic"/>
          <w:sz w:val="22"/>
          <w:rtl/>
          <w:lang w:val="en-US"/>
        </w:rPr>
        <w:t>التوعية</w:t>
      </w:r>
      <w:r w:rsidR="00723D38" w:rsidRPr="00ED5D25">
        <w:rPr>
          <w:rFonts w:cs="Simplified Arabic"/>
          <w:sz w:val="22"/>
          <w:rtl/>
          <w:lang w:val="en-US"/>
        </w:rPr>
        <w:t xml:space="preserve"> </w:t>
      </w:r>
      <w:r w:rsidRPr="00ED5D25">
        <w:rPr>
          <w:rFonts w:cs="Simplified Arabic"/>
          <w:sz w:val="22"/>
          <w:rtl/>
          <w:lang w:val="en-US"/>
        </w:rPr>
        <w:t>وبناء</w:t>
      </w:r>
      <w:r w:rsidR="00723D38" w:rsidRPr="00ED5D25">
        <w:rPr>
          <w:rFonts w:cs="Simplified Arabic"/>
          <w:sz w:val="22"/>
          <w:rtl/>
          <w:lang w:val="en-US"/>
        </w:rPr>
        <w:t xml:space="preserve"> </w:t>
      </w:r>
      <w:r w:rsidRPr="00ED5D25">
        <w:rPr>
          <w:rFonts w:cs="Simplified Arabic"/>
          <w:sz w:val="22"/>
          <w:rtl/>
          <w:lang w:val="en-US"/>
        </w:rPr>
        <w:t>القدرات</w:t>
      </w:r>
      <w:r w:rsidR="00723D38" w:rsidRPr="00ED5D25">
        <w:rPr>
          <w:rFonts w:cs="Simplified Arabic"/>
          <w:sz w:val="22"/>
          <w:rtl/>
          <w:lang w:val="en-US"/>
        </w:rPr>
        <w:t xml:space="preserve"> </w:t>
      </w:r>
      <w:r w:rsidRPr="00ED5D25">
        <w:rPr>
          <w:rFonts w:cs="Simplified Arabic"/>
          <w:sz w:val="22"/>
          <w:rtl/>
          <w:lang w:val="en-US"/>
        </w:rPr>
        <w:t>بهدف</w:t>
      </w:r>
      <w:r w:rsidR="00723D38" w:rsidRPr="00ED5D25">
        <w:rPr>
          <w:rFonts w:cs="Simplified Arabic"/>
          <w:sz w:val="22"/>
          <w:rtl/>
          <w:lang w:val="en-US"/>
        </w:rPr>
        <w:t xml:space="preserve"> </w:t>
      </w:r>
      <w:r w:rsidRPr="00ED5D25">
        <w:rPr>
          <w:rFonts w:cs="Simplified Arabic"/>
          <w:sz w:val="22"/>
          <w:rtl/>
          <w:lang w:val="en-US"/>
        </w:rPr>
        <w:t>تبادل</w:t>
      </w:r>
      <w:r w:rsidR="00723D38" w:rsidRPr="00ED5D25">
        <w:rPr>
          <w:rFonts w:cs="Simplified Arabic"/>
          <w:sz w:val="22"/>
          <w:rtl/>
          <w:lang w:val="en-US"/>
        </w:rPr>
        <w:t xml:space="preserve"> </w:t>
      </w:r>
      <w:r w:rsidRPr="00ED5D25">
        <w:rPr>
          <w:rFonts w:cs="Simplified Arabic"/>
          <w:sz w:val="22"/>
          <w:rtl/>
          <w:lang w:val="en-US"/>
        </w:rPr>
        <w:t>الخبرات</w:t>
      </w:r>
      <w:r w:rsidR="00723D38" w:rsidRPr="00ED5D25">
        <w:rPr>
          <w:rFonts w:cs="Simplified Arabic"/>
          <w:sz w:val="22"/>
          <w:rtl/>
          <w:lang w:val="en-US"/>
        </w:rPr>
        <w:t xml:space="preserve"> </w:t>
      </w:r>
      <w:r w:rsidRPr="00ED5D25">
        <w:rPr>
          <w:rFonts w:cs="Simplified Arabic"/>
          <w:sz w:val="22"/>
          <w:rtl/>
          <w:lang w:val="en-US"/>
        </w:rPr>
        <w:t>والممارسات</w:t>
      </w:r>
      <w:r w:rsidR="00723D38" w:rsidRPr="00ED5D25">
        <w:rPr>
          <w:rFonts w:cs="Simplified Arabic"/>
          <w:sz w:val="22"/>
          <w:rtl/>
          <w:lang w:val="en-US"/>
        </w:rPr>
        <w:t xml:space="preserve"> </w:t>
      </w:r>
      <w:r w:rsidRPr="00ED5D25">
        <w:rPr>
          <w:rFonts w:cs="Simplified Arabic"/>
          <w:sz w:val="22"/>
          <w:rtl/>
          <w:lang w:val="en-US"/>
        </w:rPr>
        <w:t>الجيدة</w:t>
      </w:r>
      <w:r w:rsidR="00723D38" w:rsidRPr="00ED5D25">
        <w:rPr>
          <w:rFonts w:cs="Simplified Arabic"/>
          <w:sz w:val="22"/>
          <w:rtl/>
          <w:lang w:val="en-US"/>
        </w:rPr>
        <w:t xml:space="preserve"> </w:t>
      </w:r>
      <w:r w:rsidRPr="00ED5D25">
        <w:rPr>
          <w:rFonts w:cs="Simplified Arabic"/>
          <w:sz w:val="22"/>
          <w:rtl/>
          <w:lang w:val="en-US"/>
        </w:rPr>
        <w:t>والدروس</w:t>
      </w:r>
      <w:r w:rsidR="00723D38" w:rsidRPr="00ED5D25">
        <w:rPr>
          <w:rFonts w:cs="Simplified Arabic"/>
          <w:sz w:val="22"/>
          <w:rtl/>
          <w:lang w:val="en-US"/>
        </w:rPr>
        <w:t xml:space="preserve"> </w:t>
      </w:r>
      <w:r w:rsidRPr="00ED5D25">
        <w:rPr>
          <w:rFonts w:cs="Simplified Arabic"/>
          <w:sz w:val="22"/>
          <w:rtl/>
          <w:lang w:val="en-US"/>
        </w:rPr>
        <w:t>المستفادة</w:t>
      </w:r>
      <w:r w:rsidR="00723D38" w:rsidRPr="00ED5D25">
        <w:rPr>
          <w:rFonts w:cs="Simplified Arabic"/>
          <w:sz w:val="22"/>
          <w:rtl/>
          <w:lang w:val="en-US"/>
        </w:rPr>
        <w:t xml:space="preserve">، </w:t>
      </w:r>
      <w:r w:rsidRPr="00ED5D25">
        <w:rPr>
          <w:rFonts w:cs="Simplified Arabic"/>
          <w:sz w:val="22"/>
          <w:rtl/>
          <w:lang w:val="en-US"/>
        </w:rPr>
        <w:t>لدعم</w:t>
      </w:r>
      <w:r w:rsidR="00723D38" w:rsidRPr="00ED5D25">
        <w:rPr>
          <w:rFonts w:cs="Simplified Arabic"/>
          <w:sz w:val="22"/>
          <w:rtl/>
          <w:lang w:val="en-US"/>
        </w:rPr>
        <w:t xml:space="preserve"> </w:t>
      </w:r>
      <w:r w:rsidRPr="00ED5D25">
        <w:rPr>
          <w:rFonts w:cs="Simplified Arabic"/>
          <w:sz w:val="22"/>
          <w:rtl/>
          <w:lang w:val="en-US"/>
        </w:rPr>
        <w:t>تنفيذ</w:t>
      </w:r>
      <w:r w:rsidR="00723D38" w:rsidRPr="00ED5D25">
        <w:rPr>
          <w:rFonts w:cs="Simplified Arabic"/>
          <w:sz w:val="22"/>
          <w:rtl/>
          <w:lang w:val="en-US"/>
        </w:rPr>
        <w:t xml:space="preserve"> </w:t>
      </w:r>
      <w:r w:rsidRPr="00ED5D25">
        <w:rPr>
          <w:rFonts w:cs="Simplified Arabic"/>
          <w:sz w:val="22"/>
          <w:rtl/>
          <w:lang w:val="en-US"/>
        </w:rPr>
        <w:t>خطة</w:t>
      </w:r>
      <w:r w:rsidR="00723D38" w:rsidRPr="00ED5D25">
        <w:rPr>
          <w:rFonts w:cs="Simplified Arabic"/>
          <w:sz w:val="22"/>
          <w:rtl/>
          <w:lang w:val="en-US"/>
        </w:rPr>
        <w:t xml:space="preserve"> </w:t>
      </w:r>
      <w:r w:rsidR="00287DFD" w:rsidRPr="00ED5D25">
        <w:rPr>
          <w:rFonts w:cs="Simplified Arabic"/>
          <w:sz w:val="22"/>
          <w:rtl/>
          <w:lang w:val="en-US"/>
        </w:rPr>
        <w:t>عمل الاعتبارات الجنسانية</w:t>
      </w:r>
      <w:r w:rsidR="00723D38" w:rsidRPr="00ED5D25">
        <w:rPr>
          <w:rFonts w:cs="Simplified Arabic"/>
          <w:sz w:val="22"/>
          <w:rtl/>
          <w:lang w:val="en-US"/>
        </w:rPr>
        <w:t>؛</w:t>
      </w:r>
    </w:p>
    <w:p w14:paraId="0E6FA1B3" w14:textId="67398B6F" w:rsidR="00347696" w:rsidRPr="00ED5D25" w:rsidRDefault="00347696" w:rsidP="00942CD9">
      <w:pPr>
        <w:widowControl w:val="0"/>
        <w:numPr>
          <w:ilvl w:val="0"/>
          <w:numId w:val="19"/>
        </w:numPr>
        <w:bidi/>
        <w:spacing w:after="120" w:line="216" w:lineRule="auto"/>
        <w:ind w:left="713" w:firstLine="709"/>
        <w:jc w:val="both"/>
        <w:rPr>
          <w:rFonts w:cs="Simplified Arabic"/>
          <w:sz w:val="22"/>
          <w:lang w:val="en-US"/>
        </w:rPr>
      </w:pPr>
      <w:r w:rsidRPr="00ED5D25">
        <w:rPr>
          <w:rFonts w:cs="Simplified Arabic"/>
          <w:i/>
          <w:iCs/>
          <w:sz w:val="22"/>
          <w:rtl/>
          <w:lang w:val="en-US"/>
        </w:rPr>
        <w:t>يطلب</w:t>
      </w:r>
      <w:r w:rsidR="00723D38" w:rsidRPr="00ED5D25">
        <w:rPr>
          <w:rFonts w:cs="Simplified Arabic"/>
          <w:i/>
          <w:iCs/>
          <w:sz w:val="22"/>
          <w:rtl/>
          <w:lang w:val="en-US"/>
        </w:rPr>
        <w:t xml:space="preserve"> </w:t>
      </w:r>
      <w:r w:rsidRPr="00ED5D25">
        <w:rPr>
          <w:rFonts w:cs="Simplified Arabic"/>
          <w:i/>
          <w:iCs/>
          <w:sz w:val="22"/>
          <w:rtl/>
          <w:lang w:val="en-US"/>
        </w:rPr>
        <w:t>أيضا</w:t>
      </w:r>
      <w:r w:rsidR="00723D38" w:rsidRPr="00ED5D25">
        <w:rPr>
          <w:rFonts w:cs="Simplified Arabic"/>
          <w:sz w:val="22"/>
          <w:rtl/>
          <w:lang w:val="en-US"/>
        </w:rPr>
        <w:t xml:space="preserve"> </w:t>
      </w:r>
      <w:r w:rsidRPr="00ED5D25">
        <w:rPr>
          <w:rFonts w:cs="Simplified Arabic"/>
          <w:sz w:val="22"/>
          <w:rtl/>
          <w:lang w:val="en-US"/>
        </w:rPr>
        <w:t>إلى</w:t>
      </w:r>
      <w:r w:rsidR="00723D38" w:rsidRPr="00ED5D25">
        <w:rPr>
          <w:rFonts w:cs="Simplified Arabic"/>
          <w:sz w:val="22"/>
          <w:rtl/>
          <w:lang w:val="en-US"/>
        </w:rPr>
        <w:t xml:space="preserve"> </w:t>
      </w:r>
      <w:r w:rsidR="00F60990" w:rsidRPr="00ED5D25">
        <w:rPr>
          <w:rFonts w:cs="Simplified Arabic"/>
          <w:sz w:val="22"/>
          <w:rtl/>
          <w:lang w:val="en-US"/>
        </w:rPr>
        <w:t>الأمينة التنفيذية</w:t>
      </w:r>
      <w:r w:rsidR="00F632E0" w:rsidRPr="00ED5D25">
        <w:rPr>
          <w:rFonts w:cs="Simplified Arabic" w:hint="cs"/>
          <w:sz w:val="22"/>
          <w:rtl/>
          <w:lang w:val="en-US"/>
        </w:rPr>
        <w:t xml:space="preserve"> أن تجري</w:t>
      </w:r>
      <w:r w:rsidR="00723D38" w:rsidRPr="00ED5D25">
        <w:rPr>
          <w:rFonts w:cs="Simplified Arabic"/>
          <w:sz w:val="22"/>
          <w:rtl/>
          <w:lang w:val="en-US"/>
        </w:rPr>
        <w:t xml:space="preserve">، </w:t>
      </w:r>
      <w:r w:rsidRPr="00ED5D25">
        <w:rPr>
          <w:rFonts w:cs="Simplified Arabic"/>
          <w:sz w:val="22"/>
          <w:rtl/>
          <w:lang w:val="en-US"/>
        </w:rPr>
        <w:t>استنادا</w:t>
      </w:r>
      <w:r w:rsidR="00723D38" w:rsidRPr="00ED5D25">
        <w:rPr>
          <w:rFonts w:cs="Simplified Arabic"/>
          <w:sz w:val="22"/>
          <w:rtl/>
          <w:lang w:val="en-US"/>
        </w:rPr>
        <w:t xml:space="preserve"> </w:t>
      </w:r>
      <w:r w:rsidRPr="00ED5D25">
        <w:rPr>
          <w:rFonts w:cs="Simplified Arabic"/>
          <w:sz w:val="22"/>
          <w:rtl/>
          <w:lang w:val="en-US"/>
        </w:rPr>
        <w:t>إلى</w:t>
      </w:r>
      <w:r w:rsidR="00723D38" w:rsidRPr="00ED5D25">
        <w:rPr>
          <w:rFonts w:cs="Simplified Arabic"/>
          <w:sz w:val="22"/>
          <w:rtl/>
          <w:lang w:val="en-US"/>
        </w:rPr>
        <w:t xml:space="preserve"> </w:t>
      </w:r>
      <w:r w:rsidRPr="00ED5D25">
        <w:rPr>
          <w:rFonts w:cs="Simplified Arabic"/>
          <w:sz w:val="22"/>
          <w:rtl/>
          <w:lang w:val="en-US"/>
        </w:rPr>
        <w:t>جملة</w:t>
      </w:r>
      <w:r w:rsidR="00723D38" w:rsidRPr="00ED5D25">
        <w:rPr>
          <w:rFonts w:cs="Simplified Arabic"/>
          <w:sz w:val="22"/>
          <w:rtl/>
          <w:lang w:val="en-US"/>
        </w:rPr>
        <w:t xml:space="preserve"> </w:t>
      </w:r>
      <w:r w:rsidRPr="00ED5D25">
        <w:rPr>
          <w:rFonts w:cs="Simplified Arabic"/>
          <w:sz w:val="22"/>
          <w:rtl/>
          <w:lang w:val="en-US"/>
        </w:rPr>
        <w:t>أمور</w:t>
      </w:r>
      <w:r w:rsidR="00723D38" w:rsidRPr="00ED5D25">
        <w:rPr>
          <w:rFonts w:cs="Simplified Arabic"/>
          <w:sz w:val="22"/>
          <w:rtl/>
          <w:lang w:val="en-US"/>
        </w:rPr>
        <w:t xml:space="preserve"> </w:t>
      </w:r>
      <w:r w:rsidRPr="00ED5D25">
        <w:rPr>
          <w:rFonts w:cs="Simplified Arabic"/>
          <w:sz w:val="22"/>
          <w:rtl/>
          <w:lang w:val="en-US"/>
        </w:rPr>
        <w:t>منها</w:t>
      </w:r>
      <w:r w:rsidR="00723D38" w:rsidRPr="00ED5D25">
        <w:rPr>
          <w:rFonts w:cs="Simplified Arabic"/>
          <w:sz w:val="22"/>
          <w:rtl/>
          <w:lang w:val="en-US"/>
        </w:rPr>
        <w:t xml:space="preserve"> </w:t>
      </w:r>
      <w:r w:rsidRPr="00ED5D25">
        <w:rPr>
          <w:rFonts w:cs="Simplified Arabic"/>
          <w:sz w:val="22"/>
          <w:rtl/>
          <w:lang w:val="en-US"/>
        </w:rPr>
        <w:t>المعلومات</w:t>
      </w:r>
      <w:r w:rsidR="00723D38" w:rsidRPr="00ED5D25">
        <w:rPr>
          <w:rFonts w:cs="Simplified Arabic"/>
          <w:sz w:val="22"/>
          <w:rtl/>
          <w:lang w:val="en-US"/>
        </w:rPr>
        <w:t xml:space="preserve"> </w:t>
      </w:r>
      <w:r w:rsidRPr="00ED5D25">
        <w:rPr>
          <w:rFonts w:cs="Simplified Arabic"/>
          <w:sz w:val="22"/>
          <w:rtl/>
          <w:lang w:val="en-US"/>
        </w:rPr>
        <w:t>الواردة</w:t>
      </w:r>
      <w:r w:rsidR="00723D38" w:rsidRPr="00ED5D25">
        <w:rPr>
          <w:rFonts w:cs="Simplified Arabic"/>
          <w:sz w:val="22"/>
          <w:rtl/>
          <w:lang w:val="en-US"/>
        </w:rPr>
        <w:t xml:space="preserve"> </w:t>
      </w:r>
      <w:r w:rsidRPr="00ED5D25">
        <w:rPr>
          <w:rFonts w:cs="Simplified Arabic"/>
          <w:sz w:val="22"/>
          <w:rtl/>
          <w:lang w:val="en-US"/>
        </w:rPr>
        <w:t>عملا</w:t>
      </w:r>
      <w:r w:rsidR="00723D38" w:rsidRPr="00ED5D25">
        <w:rPr>
          <w:rFonts w:cs="Simplified Arabic"/>
          <w:sz w:val="22"/>
          <w:rtl/>
          <w:lang w:val="en-US"/>
        </w:rPr>
        <w:t xml:space="preserve"> </w:t>
      </w:r>
      <w:r w:rsidRPr="00ED5D25">
        <w:rPr>
          <w:rFonts w:cs="Simplified Arabic"/>
          <w:sz w:val="22"/>
          <w:rtl/>
          <w:lang w:val="en-US"/>
        </w:rPr>
        <w:t>بالفقرة</w:t>
      </w:r>
      <w:r w:rsidR="00723D38" w:rsidRPr="00ED5D25">
        <w:rPr>
          <w:rFonts w:cs="Simplified Arabic"/>
          <w:sz w:val="22"/>
          <w:rtl/>
          <w:lang w:val="en-US"/>
        </w:rPr>
        <w:t xml:space="preserve"> </w:t>
      </w:r>
      <w:r w:rsidRPr="00ED5D25">
        <w:rPr>
          <w:rFonts w:cs="Simplified Arabic"/>
          <w:sz w:val="22"/>
          <w:rtl/>
          <w:lang w:val="en-US"/>
        </w:rPr>
        <w:t>5</w:t>
      </w:r>
      <w:r w:rsidR="00723D38" w:rsidRPr="00ED5D25">
        <w:rPr>
          <w:rFonts w:cs="Simplified Arabic"/>
          <w:sz w:val="22"/>
          <w:rtl/>
          <w:lang w:val="en-US"/>
        </w:rPr>
        <w:t xml:space="preserve"> </w:t>
      </w:r>
      <w:r w:rsidRPr="00ED5D25">
        <w:rPr>
          <w:rFonts w:cs="Simplified Arabic"/>
          <w:sz w:val="22"/>
          <w:rtl/>
          <w:lang w:val="en-US"/>
        </w:rPr>
        <w:t>أعلاه</w:t>
      </w:r>
      <w:r w:rsidR="00723D38" w:rsidRPr="00ED5D25">
        <w:rPr>
          <w:rFonts w:cs="Simplified Arabic"/>
          <w:sz w:val="22"/>
          <w:rtl/>
          <w:lang w:val="en-US"/>
        </w:rPr>
        <w:t xml:space="preserve"> </w:t>
      </w:r>
      <w:r w:rsidRPr="00ED5D25">
        <w:rPr>
          <w:rFonts w:cs="Simplified Arabic"/>
          <w:sz w:val="22"/>
          <w:rtl/>
          <w:lang w:val="en-US"/>
        </w:rPr>
        <w:t>وبدعم</w:t>
      </w:r>
      <w:r w:rsidR="00723D38" w:rsidRPr="00ED5D25">
        <w:rPr>
          <w:rFonts w:cs="Simplified Arabic"/>
          <w:sz w:val="22"/>
          <w:rtl/>
          <w:lang w:val="en-US"/>
        </w:rPr>
        <w:t xml:space="preserve"> </w:t>
      </w:r>
      <w:r w:rsidRPr="00ED5D25">
        <w:rPr>
          <w:rFonts w:cs="Simplified Arabic"/>
          <w:sz w:val="22"/>
          <w:rtl/>
          <w:lang w:val="en-US"/>
        </w:rPr>
        <w:t>من</w:t>
      </w:r>
      <w:r w:rsidR="00723D38" w:rsidRPr="00ED5D25">
        <w:rPr>
          <w:rFonts w:cs="Simplified Arabic"/>
          <w:sz w:val="22"/>
          <w:rtl/>
          <w:lang w:val="en-US"/>
        </w:rPr>
        <w:t xml:space="preserve"> </w:t>
      </w:r>
      <w:r w:rsidRPr="00ED5D25">
        <w:rPr>
          <w:rFonts w:cs="Simplified Arabic"/>
          <w:sz w:val="22"/>
          <w:rtl/>
          <w:lang w:val="en-US"/>
        </w:rPr>
        <w:t>الشركاء</w:t>
      </w:r>
      <w:r w:rsidR="00723D38" w:rsidRPr="00ED5D25">
        <w:rPr>
          <w:rFonts w:cs="Simplified Arabic"/>
          <w:sz w:val="22"/>
          <w:rtl/>
          <w:lang w:val="en-US"/>
        </w:rPr>
        <w:t xml:space="preserve"> </w:t>
      </w:r>
      <w:r w:rsidRPr="00ED5D25">
        <w:rPr>
          <w:rFonts w:cs="Simplified Arabic"/>
          <w:sz w:val="22"/>
          <w:rtl/>
          <w:lang w:val="en-US"/>
        </w:rPr>
        <w:t>المعنيين</w:t>
      </w:r>
      <w:r w:rsidR="00723D38" w:rsidRPr="00ED5D25">
        <w:rPr>
          <w:rFonts w:cs="Simplified Arabic"/>
          <w:sz w:val="22"/>
          <w:rtl/>
          <w:lang w:val="en-US"/>
        </w:rPr>
        <w:t xml:space="preserve">، </w:t>
      </w:r>
      <w:r w:rsidRPr="00ED5D25">
        <w:rPr>
          <w:rFonts w:cs="Simplified Arabic"/>
          <w:sz w:val="22"/>
          <w:rtl/>
          <w:lang w:val="en-US"/>
        </w:rPr>
        <w:t>استعراض</w:t>
      </w:r>
      <w:r w:rsidR="00723D38" w:rsidRPr="00ED5D25">
        <w:rPr>
          <w:rFonts w:cs="Simplified Arabic"/>
          <w:sz w:val="22"/>
          <w:rtl/>
          <w:lang w:val="en-US"/>
        </w:rPr>
        <w:t xml:space="preserve"> </w:t>
      </w:r>
      <w:r w:rsidRPr="00ED5D25">
        <w:rPr>
          <w:rFonts w:cs="Simplified Arabic"/>
          <w:sz w:val="22"/>
          <w:rtl/>
          <w:lang w:val="en-US"/>
        </w:rPr>
        <w:t>منتصف</w:t>
      </w:r>
      <w:r w:rsidR="00723D38" w:rsidRPr="00ED5D25">
        <w:rPr>
          <w:rFonts w:cs="Simplified Arabic"/>
          <w:sz w:val="22"/>
          <w:rtl/>
          <w:lang w:val="en-US"/>
        </w:rPr>
        <w:t xml:space="preserve"> </w:t>
      </w:r>
      <w:r w:rsidRPr="00ED5D25">
        <w:rPr>
          <w:rFonts w:cs="Simplified Arabic"/>
          <w:sz w:val="22"/>
          <w:rtl/>
          <w:lang w:val="en-US"/>
        </w:rPr>
        <w:t>المدة</w:t>
      </w:r>
      <w:r w:rsidR="00723D38" w:rsidRPr="00ED5D25">
        <w:rPr>
          <w:rFonts w:cs="Simplified Arabic"/>
          <w:sz w:val="22"/>
          <w:rtl/>
          <w:lang w:val="en-US"/>
        </w:rPr>
        <w:t xml:space="preserve"> </w:t>
      </w:r>
      <w:r w:rsidRPr="00ED5D25">
        <w:rPr>
          <w:rFonts w:cs="Simplified Arabic"/>
          <w:sz w:val="22"/>
          <w:rtl/>
          <w:lang w:val="en-US"/>
        </w:rPr>
        <w:t>لتنفيذ</w:t>
      </w:r>
      <w:r w:rsidR="00723D38" w:rsidRPr="00ED5D25">
        <w:rPr>
          <w:rFonts w:cs="Simplified Arabic"/>
          <w:sz w:val="22"/>
          <w:rtl/>
          <w:lang w:val="en-US"/>
        </w:rPr>
        <w:t xml:space="preserve"> </w:t>
      </w:r>
      <w:r w:rsidR="00493CD3" w:rsidRPr="00ED5D25">
        <w:rPr>
          <w:rFonts w:cs="Simplified Arabic"/>
          <w:sz w:val="22"/>
          <w:rtl/>
          <w:lang w:val="en-US"/>
        </w:rPr>
        <w:t>خطة عمل الاعتبارات الجنسانية</w:t>
      </w:r>
      <w:r w:rsidR="00723D38" w:rsidRPr="00ED5D25">
        <w:rPr>
          <w:rFonts w:cs="Simplified Arabic"/>
          <w:sz w:val="22"/>
          <w:rtl/>
          <w:lang w:val="en-US"/>
        </w:rPr>
        <w:t xml:space="preserve"> </w:t>
      </w:r>
      <w:r w:rsidRPr="00ED5D25">
        <w:rPr>
          <w:rFonts w:cs="Simplified Arabic"/>
          <w:sz w:val="22"/>
          <w:rtl/>
          <w:lang w:val="en-US"/>
        </w:rPr>
        <w:t>لما</w:t>
      </w:r>
      <w:r w:rsidR="00723D38" w:rsidRPr="00ED5D25">
        <w:rPr>
          <w:rFonts w:cs="Simplified Arabic"/>
          <w:sz w:val="22"/>
          <w:rtl/>
          <w:lang w:val="en-US"/>
        </w:rPr>
        <w:t xml:space="preserve"> </w:t>
      </w:r>
      <w:r w:rsidRPr="00ED5D25">
        <w:rPr>
          <w:rFonts w:cs="Simplified Arabic"/>
          <w:sz w:val="22"/>
          <w:rtl/>
          <w:lang w:val="en-US"/>
        </w:rPr>
        <w:t>بعد</w:t>
      </w:r>
      <w:r w:rsidR="00723D38" w:rsidRPr="00ED5D25">
        <w:rPr>
          <w:rFonts w:cs="Simplified Arabic"/>
          <w:sz w:val="22"/>
          <w:rtl/>
          <w:lang w:val="en-US"/>
        </w:rPr>
        <w:t xml:space="preserve"> </w:t>
      </w:r>
      <w:r w:rsidRPr="00ED5D25">
        <w:rPr>
          <w:rFonts w:cs="Simplified Arabic"/>
          <w:sz w:val="22"/>
          <w:rtl/>
          <w:lang w:val="en-US"/>
        </w:rPr>
        <w:t>عام</w:t>
      </w:r>
      <w:r w:rsidR="00723D38" w:rsidRPr="00ED5D25">
        <w:rPr>
          <w:rFonts w:cs="Simplified Arabic"/>
          <w:sz w:val="22"/>
          <w:rtl/>
          <w:lang w:val="en-US"/>
        </w:rPr>
        <w:t xml:space="preserve"> </w:t>
      </w:r>
      <w:r w:rsidRPr="00ED5D25">
        <w:rPr>
          <w:rFonts w:cs="Simplified Arabic"/>
          <w:sz w:val="22"/>
          <w:rtl/>
          <w:lang w:val="en-US"/>
        </w:rPr>
        <w:t>2020</w:t>
      </w:r>
      <w:r w:rsidR="00723D38" w:rsidRPr="00ED5D25">
        <w:rPr>
          <w:rFonts w:cs="Simplified Arabic"/>
          <w:sz w:val="22"/>
          <w:rtl/>
          <w:lang w:val="en-US"/>
        </w:rPr>
        <w:t xml:space="preserve">، </w:t>
      </w:r>
      <w:r w:rsidRPr="00ED5D25">
        <w:rPr>
          <w:rFonts w:cs="Simplified Arabic"/>
          <w:sz w:val="22"/>
          <w:rtl/>
          <w:lang w:val="en-US"/>
        </w:rPr>
        <w:t>وتحديد</w:t>
      </w:r>
      <w:r w:rsidR="00723D38" w:rsidRPr="00ED5D25">
        <w:rPr>
          <w:rFonts w:cs="Simplified Arabic"/>
          <w:sz w:val="22"/>
          <w:rtl/>
          <w:lang w:val="en-US"/>
        </w:rPr>
        <w:t xml:space="preserve"> </w:t>
      </w:r>
      <w:r w:rsidRPr="00ED5D25">
        <w:rPr>
          <w:rFonts w:cs="Simplified Arabic"/>
          <w:sz w:val="22"/>
          <w:rtl/>
          <w:lang w:val="en-US"/>
        </w:rPr>
        <w:t>التقدم</w:t>
      </w:r>
      <w:r w:rsidR="00723D38" w:rsidRPr="00ED5D25">
        <w:rPr>
          <w:rFonts w:cs="Simplified Arabic"/>
          <w:sz w:val="22"/>
          <w:rtl/>
          <w:lang w:val="en-US"/>
        </w:rPr>
        <w:t xml:space="preserve"> </w:t>
      </w:r>
      <w:r w:rsidRPr="00ED5D25">
        <w:rPr>
          <w:rFonts w:cs="Simplified Arabic"/>
          <w:sz w:val="22"/>
          <w:rtl/>
          <w:lang w:val="en-US"/>
        </w:rPr>
        <w:t>المحرز</w:t>
      </w:r>
      <w:r w:rsidR="00723D38" w:rsidRPr="00ED5D25">
        <w:rPr>
          <w:rFonts w:cs="Simplified Arabic"/>
          <w:sz w:val="22"/>
          <w:rtl/>
          <w:lang w:val="en-US"/>
        </w:rPr>
        <w:t xml:space="preserve">، </w:t>
      </w:r>
      <w:r w:rsidR="00F632E0" w:rsidRPr="00ED5D25">
        <w:rPr>
          <w:rFonts w:cs="Simplified Arabic" w:hint="cs"/>
          <w:sz w:val="22"/>
          <w:rtl/>
          <w:lang w:val="en-US"/>
        </w:rPr>
        <w:t>و</w:t>
      </w:r>
      <w:r w:rsidRPr="00ED5D25">
        <w:rPr>
          <w:rFonts w:cs="Simplified Arabic"/>
          <w:sz w:val="22"/>
          <w:rtl/>
          <w:lang w:val="en-US"/>
        </w:rPr>
        <w:t>الدروس</w:t>
      </w:r>
      <w:r w:rsidR="00723D38" w:rsidRPr="00ED5D25">
        <w:rPr>
          <w:rFonts w:cs="Simplified Arabic"/>
          <w:sz w:val="22"/>
          <w:rtl/>
          <w:lang w:val="en-US"/>
        </w:rPr>
        <w:t xml:space="preserve"> </w:t>
      </w:r>
      <w:r w:rsidRPr="00ED5D25">
        <w:rPr>
          <w:rFonts w:cs="Simplified Arabic"/>
          <w:sz w:val="22"/>
          <w:rtl/>
          <w:lang w:val="en-US"/>
        </w:rPr>
        <w:t>المستفادة</w:t>
      </w:r>
      <w:r w:rsidR="00723D38" w:rsidRPr="00ED5D25">
        <w:rPr>
          <w:rFonts w:cs="Simplified Arabic"/>
          <w:sz w:val="22"/>
          <w:rtl/>
          <w:lang w:val="en-US"/>
        </w:rPr>
        <w:t xml:space="preserve">، </w:t>
      </w:r>
      <w:r w:rsidRPr="00ED5D25">
        <w:rPr>
          <w:rFonts w:cs="Simplified Arabic"/>
          <w:sz w:val="22"/>
          <w:rtl/>
          <w:lang w:val="en-US"/>
        </w:rPr>
        <w:t>والعمل</w:t>
      </w:r>
      <w:r w:rsidR="00723D38" w:rsidRPr="00ED5D25">
        <w:rPr>
          <w:rFonts w:cs="Simplified Arabic"/>
          <w:sz w:val="22"/>
          <w:rtl/>
          <w:lang w:val="en-US"/>
        </w:rPr>
        <w:t xml:space="preserve"> </w:t>
      </w:r>
      <w:r w:rsidRPr="00ED5D25">
        <w:rPr>
          <w:rFonts w:cs="Simplified Arabic"/>
          <w:sz w:val="22"/>
          <w:rtl/>
          <w:lang w:val="en-US"/>
        </w:rPr>
        <w:t>الإضافي</w:t>
      </w:r>
      <w:r w:rsidR="00723D38" w:rsidRPr="00ED5D25">
        <w:rPr>
          <w:rFonts w:cs="Simplified Arabic"/>
          <w:sz w:val="22"/>
          <w:rtl/>
          <w:lang w:val="en-US"/>
        </w:rPr>
        <w:t xml:space="preserve"> </w:t>
      </w:r>
      <w:r w:rsidRPr="00ED5D25">
        <w:rPr>
          <w:rFonts w:cs="Simplified Arabic"/>
          <w:sz w:val="22"/>
          <w:rtl/>
          <w:lang w:val="en-US"/>
        </w:rPr>
        <w:t>الذي</w:t>
      </w:r>
      <w:r w:rsidR="00723D38" w:rsidRPr="00ED5D25">
        <w:rPr>
          <w:rFonts w:cs="Simplified Arabic"/>
          <w:sz w:val="22"/>
          <w:rtl/>
          <w:lang w:val="en-US"/>
        </w:rPr>
        <w:t xml:space="preserve"> </w:t>
      </w:r>
      <w:r w:rsidRPr="00ED5D25">
        <w:rPr>
          <w:rFonts w:cs="Simplified Arabic"/>
          <w:sz w:val="22"/>
          <w:rtl/>
          <w:lang w:val="en-US"/>
        </w:rPr>
        <w:t>يتعين</w:t>
      </w:r>
      <w:r w:rsidR="00723D38" w:rsidRPr="00ED5D25">
        <w:rPr>
          <w:rFonts w:cs="Simplified Arabic"/>
          <w:sz w:val="22"/>
          <w:rtl/>
          <w:lang w:val="en-US"/>
        </w:rPr>
        <w:t xml:space="preserve"> </w:t>
      </w:r>
      <w:r w:rsidRPr="00ED5D25">
        <w:rPr>
          <w:rFonts w:cs="Simplified Arabic"/>
          <w:sz w:val="22"/>
          <w:rtl/>
          <w:lang w:val="en-US"/>
        </w:rPr>
        <w:t>الاضطلاع</w:t>
      </w:r>
      <w:r w:rsidR="00723D38" w:rsidRPr="00ED5D25">
        <w:rPr>
          <w:rFonts w:cs="Simplified Arabic"/>
          <w:sz w:val="22"/>
          <w:rtl/>
          <w:lang w:val="en-US"/>
        </w:rPr>
        <w:t xml:space="preserve"> </w:t>
      </w:r>
      <w:r w:rsidRPr="00ED5D25">
        <w:rPr>
          <w:rFonts w:cs="Simplified Arabic"/>
          <w:sz w:val="22"/>
          <w:rtl/>
          <w:lang w:val="en-US"/>
        </w:rPr>
        <w:t>به</w:t>
      </w:r>
      <w:r w:rsidR="00723D38" w:rsidRPr="00ED5D25">
        <w:rPr>
          <w:rFonts w:cs="Simplified Arabic"/>
          <w:sz w:val="22"/>
          <w:rtl/>
          <w:lang w:val="en-US"/>
        </w:rPr>
        <w:t xml:space="preserve"> </w:t>
      </w:r>
      <w:r w:rsidRPr="00ED5D25">
        <w:rPr>
          <w:rFonts w:cs="Simplified Arabic"/>
          <w:sz w:val="22"/>
          <w:rtl/>
          <w:lang w:val="en-US"/>
        </w:rPr>
        <w:t>لكي</w:t>
      </w:r>
      <w:r w:rsidR="00723D38" w:rsidRPr="00ED5D25">
        <w:rPr>
          <w:rFonts w:cs="Simplified Arabic"/>
          <w:sz w:val="22"/>
          <w:rtl/>
          <w:lang w:val="en-US"/>
        </w:rPr>
        <w:t xml:space="preserve"> </w:t>
      </w:r>
      <w:r w:rsidRPr="00ED5D25">
        <w:rPr>
          <w:rFonts w:cs="Simplified Arabic"/>
          <w:sz w:val="22"/>
          <w:rtl/>
          <w:lang w:val="en-US"/>
        </w:rPr>
        <w:t>تنظر</w:t>
      </w:r>
      <w:r w:rsidR="00723D38" w:rsidRPr="00ED5D25">
        <w:rPr>
          <w:rFonts w:cs="Simplified Arabic"/>
          <w:sz w:val="22"/>
          <w:rtl/>
          <w:lang w:val="en-US"/>
        </w:rPr>
        <w:t xml:space="preserve"> </w:t>
      </w:r>
      <w:r w:rsidRPr="00ED5D25">
        <w:rPr>
          <w:rFonts w:cs="Simplified Arabic"/>
          <w:sz w:val="22"/>
          <w:rtl/>
          <w:lang w:val="en-US"/>
        </w:rPr>
        <w:t>فيه</w:t>
      </w:r>
      <w:r w:rsidR="00723D38" w:rsidRPr="00ED5D25">
        <w:rPr>
          <w:rFonts w:cs="Simplified Arabic"/>
          <w:sz w:val="22"/>
          <w:rtl/>
          <w:lang w:val="en-US"/>
        </w:rPr>
        <w:t xml:space="preserve"> </w:t>
      </w:r>
      <w:r w:rsidRPr="00ED5D25">
        <w:rPr>
          <w:rFonts w:cs="Simplified Arabic"/>
          <w:sz w:val="22"/>
          <w:rtl/>
          <w:lang w:val="en-US"/>
        </w:rPr>
        <w:t>الهيئة</w:t>
      </w:r>
      <w:r w:rsidR="00723D38" w:rsidRPr="00ED5D25">
        <w:rPr>
          <w:rFonts w:cs="Simplified Arabic"/>
          <w:sz w:val="22"/>
          <w:rtl/>
          <w:lang w:val="en-US"/>
        </w:rPr>
        <w:t xml:space="preserve"> </w:t>
      </w:r>
      <w:r w:rsidRPr="00ED5D25">
        <w:rPr>
          <w:rFonts w:cs="Simplified Arabic"/>
          <w:sz w:val="22"/>
          <w:rtl/>
          <w:lang w:val="en-US"/>
        </w:rPr>
        <w:t>الفرعية</w:t>
      </w:r>
      <w:r w:rsidR="00723D38" w:rsidRPr="00ED5D25">
        <w:rPr>
          <w:rFonts w:cs="Simplified Arabic"/>
          <w:sz w:val="22"/>
          <w:rtl/>
          <w:lang w:val="en-US"/>
        </w:rPr>
        <w:t xml:space="preserve"> </w:t>
      </w:r>
      <w:r w:rsidRPr="00ED5D25">
        <w:rPr>
          <w:rFonts w:cs="Simplified Arabic"/>
          <w:sz w:val="22"/>
          <w:rtl/>
          <w:lang w:val="en-US"/>
        </w:rPr>
        <w:t>للتنفيذ</w:t>
      </w:r>
      <w:r w:rsidR="00723D38" w:rsidRPr="00ED5D25">
        <w:rPr>
          <w:rFonts w:cs="Simplified Arabic"/>
          <w:sz w:val="22"/>
          <w:rtl/>
          <w:lang w:val="en-US"/>
        </w:rPr>
        <w:t xml:space="preserve"> </w:t>
      </w:r>
      <w:r w:rsidRPr="00ED5D25">
        <w:rPr>
          <w:rFonts w:cs="Simplified Arabic"/>
          <w:sz w:val="22"/>
          <w:rtl/>
          <w:lang w:val="en-US"/>
        </w:rPr>
        <w:t>في</w:t>
      </w:r>
      <w:r w:rsidR="00723D38" w:rsidRPr="00ED5D25">
        <w:rPr>
          <w:rFonts w:cs="Simplified Arabic"/>
          <w:sz w:val="22"/>
          <w:rtl/>
          <w:lang w:val="en-US"/>
        </w:rPr>
        <w:t xml:space="preserve"> </w:t>
      </w:r>
      <w:r w:rsidRPr="00ED5D25">
        <w:rPr>
          <w:rFonts w:cs="Simplified Arabic"/>
          <w:sz w:val="22"/>
          <w:rtl/>
          <w:lang w:val="en-US"/>
        </w:rPr>
        <w:t>اجتماعها</w:t>
      </w:r>
      <w:r w:rsidR="00723D38" w:rsidRPr="00ED5D25">
        <w:rPr>
          <w:rFonts w:cs="Simplified Arabic"/>
          <w:sz w:val="22"/>
          <w:rtl/>
          <w:lang w:val="en-US"/>
        </w:rPr>
        <w:t xml:space="preserve"> </w:t>
      </w:r>
      <w:r w:rsidRPr="00ED5D25">
        <w:rPr>
          <w:rFonts w:cs="Simplified Arabic"/>
          <w:sz w:val="22"/>
          <w:rtl/>
          <w:lang w:val="en-US"/>
        </w:rPr>
        <w:t>الخامس</w:t>
      </w:r>
      <w:r w:rsidR="00723D38" w:rsidRPr="00ED5D25">
        <w:rPr>
          <w:rFonts w:cs="Simplified Arabic"/>
          <w:sz w:val="22"/>
          <w:rtl/>
          <w:lang w:val="en-US"/>
        </w:rPr>
        <w:t>؛</w:t>
      </w:r>
    </w:p>
    <w:p w14:paraId="6B9B0560" w14:textId="6A84061F" w:rsidR="00347696" w:rsidRPr="00ED5D25" w:rsidRDefault="00347696" w:rsidP="00942CD9">
      <w:pPr>
        <w:widowControl w:val="0"/>
        <w:numPr>
          <w:ilvl w:val="0"/>
          <w:numId w:val="19"/>
        </w:numPr>
        <w:bidi/>
        <w:spacing w:after="120" w:line="216" w:lineRule="auto"/>
        <w:ind w:left="713" w:firstLine="709"/>
        <w:jc w:val="both"/>
        <w:rPr>
          <w:rFonts w:cs="Simplified Arabic"/>
          <w:sz w:val="22"/>
          <w:lang w:val="en-US"/>
        </w:rPr>
      </w:pPr>
      <w:r w:rsidRPr="00ED5D25">
        <w:rPr>
          <w:rFonts w:cs="Simplified Arabic"/>
          <w:i/>
          <w:iCs/>
          <w:sz w:val="22"/>
          <w:rtl/>
          <w:lang w:val="en-US"/>
        </w:rPr>
        <w:t>يدعو</w:t>
      </w:r>
      <w:r w:rsidR="00723D38" w:rsidRPr="00ED5D25">
        <w:rPr>
          <w:rFonts w:cs="Simplified Arabic"/>
          <w:sz w:val="22"/>
          <w:rtl/>
          <w:lang w:val="en-US"/>
        </w:rPr>
        <w:t xml:space="preserve"> </w:t>
      </w:r>
      <w:r w:rsidRPr="00ED5D25">
        <w:rPr>
          <w:rFonts w:cs="Simplified Arabic"/>
          <w:sz w:val="22"/>
          <w:rtl/>
          <w:lang w:val="en-US"/>
        </w:rPr>
        <w:t>منظمات</w:t>
      </w:r>
      <w:r w:rsidR="00723D38" w:rsidRPr="00ED5D25">
        <w:rPr>
          <w:rFonts w:cs="Simplified Arabic"/>
          <w:sz w:val="22"/>
          <w:rtl/>
          <w:lang w:val="en-US"/>
        </w:rPr>
        <w:t xml:space="preserve"> </w:t>
      </w:r>
      <w:r w:rsidRPr="00ED5D25">
        <w:rPr>
          <w:rFonts w:cs="Simplified Arabic"/>
          <w:sz w:val="22"/>
          <w:rtl/>
          <w:lang w:val="en-US"/>
        </w:rPr>
        <w:t>التمويل</w:t>
      </w:r>
      <w:r w:rsidR="00723D38" w:rsidRPr="00ED5D25">
        <w:rPr>
          <w:rFonts w:cs="Simplified Arabic"/>
          <w:sz w:val="22"/>
          <w:rtl/>
          <w:lang w:val="en-US"/>
        </w:rPr>
        <w:t xml:space="preserve"> </w:t>
      </w:r>
      <w:r w:rsidRPr="00ED5D25">
        <w:rPr>
          <w:rFonts w:cs="Simplified Arabic"/>
          <w:sz w:val="22"/>
          <w:rtl/>
          <w:lang w:val="en-US"/>
        </w:rPr>
        <w:t>الثنائية</w:t>
      </w:r>
      <w:r w:rsidR="00723D38" w:rsidRPr="00ED5D25">
        <w:rPr>
          <w:rFonts w:cs="Simplified Arabic"/>
          <w:sz w:val="22"/>
          <w:rtl/>
          <w:lang w:val="en-US"/>
        </w:rPr>
        <w:t xml:space="preserve"> </w:t>
      </w:r>
      <w:r w:rsidRPr="00ED5D25">
        <w:rPr>
          <w:rFonts w:cs="Simplified Arabic"/>
          <w:sz w:val="22"/>
          <w:rtl/>
          <w:lang w:val="en-US"/>
        </w:rPr>
        <w:t>والمتعددة</w:t>
      </w:r>
      <w:r w:rsidR="00723D38" w:rsidRPr="00ED5D25">
        <w:rPr>
          <w:rFonts w:cs="Simplified Arabic"/>
          <w:sz w:val="22"/>
          <w:rtl/>
          <w:lang w:val="en-US"/>
        </w:rPr>
        <w:t xml:space="preserve"> </w:t>
      </w:r>
      <w:r w:rsidRPr="00ED5D25">
        <w:rPr>
          <w:rFonts w:cs="Simplified Arabic"/>
          <w:sz w:val="22"/>
          <w:rtl/>
          <w:lang w:val="en-US"/>
        </w:rPr>
        <w:t>الأطراف</w:t>
      </w:r>
      <w:r w:rsidR="00723D38" w:rsidRPr="00ED5D25">
        <w:rPr>
          <w:rFonts w:cs="Simplified Arabic"/>
          <w:sz w:val="22"/>
          <w:rtl/>
          <w:lang w:val="en-US"/>
        </w:rPr>
        <w:t xml:space="preserve"> </w:t>
      </w:r>
      <w:r w:rsidRPr="00ED5D25">
        <w:rPr>
          <w:rFonts w:cs="Simplified Arabic"/>
          <w:sz w:val="22"/>
          <w:rtl/>
          <w:lang w:val="en-US"/>
        </w:rPr>
        <w:t>ذات</w:t>
      </w:r>
      <w:r w:rsidR="00723D38" w:rsidRPr="00ED5D25">
        <w:rPr>
          <w:rFonts w:cs="Simplified Arabic"/>
          <w:sz w:val="22"/>
          <w:rtl/>
          <w:lang w:val="en-US"/>
        </w:rPr>
        <w:t xml:space="preserve"> </w:t>
      </w:r>
      <w:r w:rsidRPr="00ED5D25">
        <w:rPr>
          <w:rFonts w:cs="Simplified Arabic"/>
          <w:sz w:val="22"/>
          <w:rtl/>
          <w:lang w:val="en-US"/>
        </w:rPr>
        <w:t>الصلة</w:t>
      </w:r>
      <w:r w:rsidR="00723D38" w:rsidRPr="00ED5D25">
        <w:rPr>
          <w:rFonts w:cs="Simplified Arabic"/>
          <w:sz w:val="22"/>
          <w:rtl/>
          <w:lang w:val="en-US"/>
        </w:rPr>
        <w:t xml:space="preserve"> </w:t>
      </w:r>
      <w:r w:rsidRPr="00ED5D25">
        <w:rPr>
          <w:rFonts w:cs="Simplified Arabic"/>
          <w:sz w:val="22"/>
          <w:rtl/>
          <w:lang w:val="en-US"/>
        </w:rPr>
        <w:t>وكذلك</w:t>
      </w:r>
      <w:r w:rsidR="00723D38" w:rsidRPr="00ED5D25">
        <w:rPr>
          <w:rFonts w:cs="Simplified Arabic"/>
          <w:sz w:val="22"/>
          <w:rtl/>
          <w:lang w:val="en-US"/>
        </w:rPr>
        <w:t xml:space="preserve"> </w:t>
      </w:r>
      <w:r w:rsidRPr="00ED5D25">
        <w:rPr>
          <w:rFonts w:cs="Simplified Arabic"/>
          <w:sz w:val="22"/>
          <w:rtl/>
          <w:lang w:val="en-US"/>
        </w:rPr>
        <w:t>مرفق</w:t>
      </w:r>
      <w:r w:rsidR="00723D38" w:rsidRPr="00ED5D25">
        <w:rPr>
          <w:rFonts w:cs="Simplified Arabic"/>
          <w:sz w:val="22"/>
          <w:rtl/>
          <w:lang w:val="en-US"/>
        </w:rPr>
        <w:t xml:space="preserve"> </w:t>
      </w:r>
      <w:r w:rsidRPr="00ED5D25">
        <w:rPr>
          <w:rFonts w:cs="Simplified Arabic"/>
          <w:sz w:val="22"/>
          <w:rtl/>
          <w:lang w:val="en-US"/>
        </w:rPr>
        <w:t>البيئة</w:t>
      </w:r>
      <w:r w:rsidR="00723D38" w:rsidRPr="00ED5D25">
        <w:rPr>
          <w:rFonts w:cs="Simplified Arabic"/>
          <w:sz w:val="22"/>
          <w:rtl/>
          <w:lang w:val="en-US"/>
        </w:rPr>
        <w:t xml:space="preserve"> </w:t>
      </w:r>
      <w:r w:rsidRPr="00ED5D25">
        <w:rPr>
          <w:rFonts w:cs="Simplified Arabic"/>
          <w:sz w:val="22"/>
          <w:rtl/>
          <w:lang w:val="en-US"/>
        </w:rPr>
        <w:t>العالمية</w:t>
      </w:r>
      <w:r w:rsidR="00723D38" w:rsidRPr="00ED5D25">
        <w:rPr>
          <w:rFonts w:cs="Simplified Arabic"/>
          <w:sz w:val="22"/>
          <w:rtl/>
          <w:lang w:val="en-US"/>
        </w:rPr>
        <w:t xml:space="preserve"> </w:t>
      </w:r>
      <w:r w:rsidRPr="00ED5D25">
        <w:rPr>
          <w:rFonts w:cs="Simplified Arabic"/>
          <w:sz w:val="22"/>
          <w:rtl/>
          <w:lang w:val="en-US"/>
        </w:rPr>
        <w:t>إلى</w:t>
      </w:r>
      <w:r w:rsidR="00723D38" w:rsidRPr="00ED5D25">
        <w:rPr>
          <w:rFonts w:cs="Simplified Arabic"/>
          <w:sz w:val="22"/>
          <w:rtl/>
          <w:lang w:val="en-US"/>
        </w:rPr>
        <w:t xml:space="preserve"> </w:t>
      </w:r>
      <w:r w:rsidRPr="00ED5D25">
        <w:rPr>
          <w:rFonts w:cs="Simplified Arabic"/>
          <w:sz w:val="22"/>
          <w:rtl/>
          <w:lang w:val="en-US"/>
        </w:rPr>
        <w:t>تقديم</w:t>
      </w:r>
      <w:r w:rsidR="00723D38" w:rsidRPr="00ED5D25">
        <w:rPr>
          <w:rFonts w:cs="Simplified Arabic"/>
          <w:sz w:val="22"/>
          <w:rtl/>
          <w:lang w:val="en-US"/>
        </w:rPr>
        <w:t xml:space="preserve"> </w:t>
      </w:r>
      <w:r w:rsidRPr="00ED5D25">
        <w:rPr>
          <w:rFonts w:cs="Simplified Arabic"/>
          <w:sz w:val="22"/>
          <w:rtl/>
          <w:lang w:val="en-US"/>
        </w:rPr>
        <w:t>الدعم</w:t>
      </w:r>
      <w:r w:rsidR="00723D38" w:rsidRPr="00ED5D25">
        <w:rPr>
          <w:rFonts w:cs="Simplified Arabic"/>
          <w:sz w:val="22"/>
          <w:rtl/>
          <w:lang w:val="en-US"/>
        </w:rPr>
        <w:t xml:space="preserve"> </w:t>
      </w:r>
      <w:r w:rsidRPr="00ED5D25">
        <w:rPr>
          <w:rFonts w:cs="Simplified Arabic"/>
          <w:sz w:val="22"/>
          <w:rtl/>
          <w:lang w:val="en-US"/>
        </w:rPr>
        <w:t>التقني</w:t>
      </w:r>
      <w:r w:rsidR="00723D38" w:rsidRPr="00ED5D25">
        <w:rPr>
          <w:rFonts w:cs="Simplified Arabic"/>
          <w:sz w:val="22"/>
          <w:rtl/>
          <w:lang w:val="en-US"/>
        </w:rPr>
        <w:t xml:space="preserve"> </w:t>
      </w:r>
      <w:r w:rsidRPr="00ED5D25">
        <w:rPr>
          <w:rFonts w:cs="Simplified Arabic"/>
          <w:sz w:val="22"/>
          <w:rtl/>
          <w:lang w:val="en-US"/>
        </w:rPr>
        <w:t>والمالي</w:t>
      </w:r>
      <w:r w:rsidR="00723D38" w:rsidRPr="00ED5D25">
        <w:rPr>
          <w:rFonts w:cs="Simplified Arabic"/>
          <w:sz w:val="22"/>
          <w:rtl/>
          <w:lang w:val="en-US"/>
        </w:rPr>
        <w:t xml:space="preserve"> </w:t>
      </w:r>
      <w:r w:rsidRPr="00ED5D25">
        <w:rPr>
          <w:rFonts w:cs="Simplified Arabic"/>
          <w:sz w:val="22"/>
          <w:rtl/>
          <w:lang w:val="en-US"/>
        </w:rPr>
        <w:t>وكذلك</w:t>
      </w:r>
      <w:r w:rsidR="00723D38" w:rsidRPr="00ED5D25">
        <w:rPr>
          <w:rFonts w:cs="Simplified Arabic"/>
          <w:sz w:val="22"/>
          <w:rtl/>
          <w:lang w:val="en-US"/>
        </w:rPr>
        <w:t xml:space="preserve"> </w:t>
      </w:r>
      <w:r w:rsidRPr="00ED5D25">
        <w:rPr>
          <w:rFonts w:cs="Simplified Arabic"/>
          <w:sz w:val="22"/>
          <w:rtl/>
          <w:lang w:val="en-US"/>
        </w:rPr>
        <w:t>بناء</w:t>
      </w:r>
      <w:r w:rsidR="00723D38" w:rsidRPr="00ED5D25">
        <w:rPr>
          <w:rFonts w:cs="Simplified Arabic"/>
          <w:sz w:val="22"/>
          <w:rtl/>
          <w:lang w:val="en-US"/>
        </w:rPr>
        <w:t xml:space="preserve"> </w:t>
      </w:r>
      <w:r w:rsidRPr="00ED5D25">
        <w:rPr>
          <w:rFonts w:cs="Simplified Arabic"/>
          <w:sz w:val="22"/>
          <w:rtl/>
          <w:lang w:val="en-US"/>
        </w:rPr>
        <w:t>القدرات</w:t>
      </w:r>
      <w:r w:rsidR="00723D38" w:rsidRPr="00ED5D25">
        <w:rPr>
          <w:rFonts w:cs="Simplified Arabic"/>
          <w:sz w:val="22"/>
          <w:rtl/>
          <w:lang w:val="en-US"/>
        </w:rPr>
        <w:t xml:space="preserve"> </w:t>
      </w:r>
      <w:r w:rsidRPr="00ED5D25">
        <w:rPr>
          <w:rFonts w:cs="Simplified Arabic"/>
          <w:sz w:val="22"/>
          <w:rtl/>
          <w:lang w:val="en-US"/>
        </w:rPr>
        <w:t>من</w:t>
      </w:r>
      <w:r w:rsidR="00723D38" w:rsidRPr="00ED5D25">
        <w:rPr>
          <w:rFonts w:cs="Simplified Arabic"/>
          <w:sz w:val="22"/>
          <w:rtl/>
          <w:lang w:val="en-US"/>
        </w:rPr>
        <w:t xml:space="preserve"> </w:t>
      </w:r>
      <w:r w:rsidRPr="00ED5D25">
        <w:rPr>
          <w:rFonts w:cs="Simplified Arabic"/>
          <w:sz w:val="22"/>
          <w:rtl/>
          <w:lang w:val="en-US"/>
        </w:rPr>
        <w:t>أجل</w:t>
      </w:r>
      <w:r w:rsidR="00723D38" w:rsidRPr="00ED5D25">
        <w:rPr>
          <w:rFonts w:cs="Simplified Arabic"/>
          <w:sz w:val="22"/>
          <w:rtl/>
          <w:lang w:val="en-US"/>
        </w:rPr>
        <w:t xml:space="preserve"> </w:t>
      </w:r>
      <w:r w:rsidRPr="00ED5D25">
        <w:rPr>
          <w:rFonts w:cs="Simplified Arabic"/>
          <w:sz w:val="22"/>
          <w:rtl/>
          <w:lang w:val="en-US"/>
        </w:rPr>
        <w:t>تنفيذ</w:t>
      </w:r>
      <w:r w:rsidR="00723D38" w:rsidRPr="00ED5D25">
        <w:rPr>
          <w:rFonts w:cs="Simplified Arabic"/>
          <w:sz w:val="22"/>
          <w:rtl/>
          <w:lang w:val="en-US"/>
        </w:rPr>
        <w:t xml:space="preserve"> </w:t>
      </w:r>
      <w:r w:rsidRPr="00ED5D25">
        <w:rPr>
          <w:rFonts w:cs="Simplified Arabic"/>
          <w:sz w:val="22"/>
          <w:rtl/>
          <w:lang w:val="en-US"/>
        </w:rPr>
        <w:t>خطة</w:t>
      </w:r>
      <w:r w:rsidR="00723D38" w:rsidRPr="00ED5D25">
        <w:rPr>
          <w:rFonts w:cs="Simplified Arabic"/>
          <w:sz w:val="22"/>
          <w:rtl/>
          <w:lang w:val="en-US"/>
        </w:rPr>
        <w:t xml:space="preserve"> </w:t>
      </w:r>
      <w:r w:rsidR="00287DFD" w:rsidRPr="00ED5D25">
        <w:rPr>
          <w:rFonts w:cs="Simplified Arabic"/>
          <w:sz w:val="22"/>
          <w:rtl/>
          <w:lang w:val="en-US"/>
        </w:rPr>
        <w:t>عمل الاعتبارات الجنسانية</w:t>
      </w:r>
      <w:r w:rsidR="00723D38" w:rsidRPr="00ED5D25">
        <w:rPr>
          <w:rFonts w:cs="Simplified Arabic"/>
          <w:sz w:val="22"/>
          <w:rtl/>
          <w:lang w:val="en-US"/>
        </w:rPr>
        <w:t>؛</w:t>
      </w:r>
    </w:p>
    <w:p w14:paraId="352A1A4E" w14:textId="7853A111" w:rsidR="00347696" w:rsidRPr="00ED5D25" w:rsidRDefault="00347696" w:rsidP="00942CD9">
      <w:pPr>
        <w:widowControl w:val="0"/>
        <w:numPr>
          <w:ilvl w:val="0"/>
          <w:numId w:val="19"/>
        </w:numPr>
        <w:bidi/>
        <w:spacing w:after="120" w:line="216" w:lineRule="auto"/>
        <w:ind w:left="713" w:firstLine="709"/>
        <w:jc w:val="both"/>
        <w:rPr>
          <w:rFonts w:cs="Simplified Arabic"/>
          <w:sz w:val="22"/>
          <w:lang w:val="en-US"/>
        </w:rPr>
      </w:pPr>
      <w:r w:rsidRPr="00ED5D25">
        <w:rPr>
          <w:rFonts w:cs="Simplified Arabic"/>
          <w:i/>
          <w:iCs/>
          <w:sz w:val="22"/>
          <w:rtl/>
          <w:lang w:val="en-US"/>
        </w:rPr>
        <w:lastRenderedPageBreak/>
        <w:t>يدعو</w:t>
      </w:r>
      <w:r w:rsidR="00723D38" w:rsidRPr="00ED5D25">
        <w:rPr>
          <w:rFonts w:cs="Simplified Arabic"/>
          <w:sz w:val="22"/>
          <w:rtl/>
          <w:lang w:val="en-US"/>
        </w:rPr>
        <w:t xml:space="preserve"> </w:t>
      </w:r>
      <w:r w:rsidR="00F60990" w:rsidRPr="00ED5D25">
        <w:rPr>
          <w:rFonts w:cs="Simplified Arabic" w:hint="cs"/>
          <w:sz w:val="22"/>
          <w:rtl/>
          <w:lang w:val="en-US"/>
        </w:rPr>
        <w:t>الأطراف</w:t>
      </w:r>
      <w:r w:rsidR="00723D38" w:rsidRPr="00ED5D25">
        <w:rPr>
          <w:rFonts w:cs="Simplified Arabic"/>
          <w:sz w:val="22"/>
          <w:rtl/>
          <w:lang w:val="en-US"/>
        </w:rPr>
        <w:t xml:space="preserve"> </w:t>
      </w:r>
      <w:r w:rsidRPr="00ED5D25">
        <w:rPr>
          <w:rFonts w:cs="Simplified Arabic"/>
          <w:sz w:val="22"/>
          <w:rtl/>
          <w:lang w:val="en-US"/>
        </w:rPr>
        <w:t>والمنظمات</w:t>
      </w:r>
      <w:r w:rsidR="00723D38" w:rsidRPr="00ED5D25">
        <w:rPr>
          <w:rFonts w:cs="Simplified Arabic"/>
          <w:sz w:val="22"/>
          <w:rtl/>
          <w:lang w:val="en-US"/>
        </w:rPr>
        <w:t xml:space="preserve"> </w:t>
      </w:r>
      <w:r w:rsidRPr="00ED5D25">
        <w:rPr>
          <w:rFonts w:cs="Simplified Arabic"/>
          <w:sz w:val="22"/>
          <w:rtl/>
          <w:lang w:val="en-US"/>
        </w:rPr>
        <w:t>ذات</w:t>
      </w:r>
      <w:r w:rsidR="00723D38" w:rsidRPr="00ED5D25">
        <w:rPr>
          <w:rFonts w:cs="Simplified Arabic"/>
          <w:sz w:val="22"/>
          <w:rtl/>
          <w:lang w:val="en-US"/>
        </w:rPr>
        <w:t xml:space="preserve"> </w:t>
      </w:r>
      <w:r w:rsidRPr="00ED5D25">
        <w:rPr>
          <w:rFonts w:cs="Simplified Arabic"/>
          <w:sz w:val="22"/>
          <w:rtl/>
          <w:lang w:val="en-US"/>
        </w:rPr>
        <w:t>الصلة</w:t>
      </w:r>
      <w:r w:rsidR="00723D38" w:rsidRPr="00ED5D25">
        <w:rPr>
          <w:rFonts w:cs="Simplified Arabic"/>
          <w:sz w:val="22"/>
          <w:rtl/>
          <w:lang w:val="en-US"/>
        </w:rPr>
        <w:t xml:space="preserve"> </w:t>
      </w:r>
      <w:r w:rsidRPr="00ED5D25">
        <w:rPr>
          <w:rFonts w:cs="Simplified Arabic"/>
          <w:sz w:val="22"/>
          <w:rtl/>
          <w:lang w:val="en-US"/>
        </w:rPr>
        <w:t>إلى</w:t>
      </w:r>
      <w:r w:rsidR="00723D38" w:rsidRPr="00ED5D25">
        <w:rPr>
          <w:rFonts w:cs="Simplified Arabic"/>
          <w:sz w:val="22"/>
          <w:rtl/>
          <w:lang w:val="en-US"/>
        </w:rPr>
        <w:t xml:space="preserve"> </w:t>
      </w:r>
      <w:r w:rsidRPr="00ED5D25">
        <w:rPr>
          <w:rFonts w:cs="Simplified Arabic"/>
          <w:sz w:val="22"/>
          <w:rtl/>
          <w:lang w:val="en-US"/>
        </w:rPr>
        <w:t>تقديم</w:t>
      </w:r>
      <w:r w:rsidR="00723D38" w:rsidRPr="00ED5D25">
        <w:rPr>
          <w:rFonts w:cs="Simplified Arabic"/>
          <w:sz w:val="22"/>
          <w:rtl/>
          <w:lang w:val="en-US"/>
        </w:rPr>
        <w:t xml:space="preserve"> </w:t>
      </w:r>
      <w:r w:rsidR="00F632E0" w:rsidRPr="00ED5D25">
        <w:rPr>
          <w:rFonts w:cs="Simplified Arabic" w:hint="cs"/>
          <w:sz w:val="22"/>
          <w:rtl/>
          <w:lang w:val="en-US"/>
        </w:rPr>
        <w:t>مساهمات طوعية</w:t>
      </w:r>
      <w:r w:rsidR="00723D38" w:rsidRPr="00ED5D25">
        <w:rPr>
          <w:rFonts w:cs="Simplified Arabic"/>
          <w:sz w:val="22"/>
          <w:rtl/>
          <w:lang w:val="en-US"/>
        </w:rPr>
        <w:t xml:space="preserve"> </w:t>
      </w:r>
      <w:r w:rsidR="00F60990" w:rsidRPr="00ED5D25">
        <w:rPr>
          <w:rFonts w:cs="Simplified Arabic" w:hint="cs"/>
          <w:sz w:val="22"/>
          <w:rtl/>
          <w:lang w:val="en-US"/>
        </w:rPr>
        <w:t>لإنشاء</w:t>
      </w:r>
      <w:r w:rsidR="00723D38" w:rsidRPr="00ED5D25">
        <w:rPr>
          <w:rFonts w:cs="Simplified Arabic"/>
          <w:sz w:val="22"/>
          <w:rtl/>
          <w:lang w:val="en-US"/>
        </w:rPr>
        <w:t xml:space="preserve"> </w:t>
      </w:r>
      <w:r w:rsidRPr="00ED5D25">
        <w:rPr>
          <w:rFonts w:cs="Simplified Arabic"/>
          <w:sz w:val="22"/>
          <w:rtl/>
          <w:lang w:val="en-US"/>
        </w:rPr>
        <w:t>صندوق</w:t>
      </w:r>
      <w:r w:rsidR="00723D38" w:rsidRPr="00ED5D25">
        <w:rPr>
          <w:rFonts w:cs="Simplified Arabic"/>
          <w:sz w:val="22"/>
          <w:rtl/>
          <w:lang w:val="en-US"/>
        </w:rPr>
        <w:t xml:space="preserve"> </w:t>
      </w:r>
      <w:r w:rsidRPr="00ED5D25">
        <w:rPr>
          <w:rFonts w:cs="Simplified Arabic"/>
          <w:sz w:val="22"/>
          <w:rtl/>
          <w:lang w:val="en-US"/>
        </w:rPr>
        <w:t>للمندوبات</w:t>
      </w:r>
      <w:r w:rsidR="00723D38" w:rsidRPr="00ED5D25">
        <w:rPr>
          <w:rFonts w:cs="Simplified Arabic"/>
          <w:sz w:val="22"/>
          <w:rtl/>
          <w:lang w:val="en-US"/>
        </w:rPr>
        <w:t xml:space="preserve"> </w:t>
      </w:r>
      <w:r w:rsidRPr="00ED5D25">
        <w:rPr>
          <w:rFonts w:cs="Simplified Arabic"/>
          <w:sz w:val="22"/>
          <w:rtl/>
          <w:lang w:val="en-US"/>
        </w:rPr>
        <w:t>لدعم</w:t>
      </w:r>
      <w:r w:rsidR="00723D38" w:rsidRPr="00ED5D25">
        <w:rPr>
          <w:rFonts w:cs="Simplified Arabic"/>
          <w:sz w:val="22"/>
          <w:rtl/>
          <w:lang w:val="en-US"/>
        </w:rPr>
        <w:t xml:space="preserve"> </w:t>
      </w:r>
      <w:r w:rsidRPr="00ED5D25">
        <w:rPr>
          <w:rFonts w:cs="Simplified Arabic"/>
          <w:sz w:val="22"/>
          <w:rtl/>
          <w:lang w:val="en-US"/>
        </w:rPr>
        <w:t>التمثيل</w:t>
      </w:r>
      <w:r w:rsidR="00723D38" w:rsidRPr="00ED5D25">
        <w:rPr>
          <w:rFonts w:cs="Simplified Arabic"/>
          <w:sz w:val="22"/>
          <w:rtl/>
          <w:lang w:val="en-US"/>
        </w:rPr>
        <w:t xml:space="preserve"> </w:t>
      </w:r>
      <w:r w:rsidRPr="00ED5D25">
        <w:rPr>
          <w:rFonts w:cs="Simplified Arabic"/>
          <w:sz w:val="22"/>
          <w:rtl/>
          <w:lang w:val="en-US"/>
        </w:rPr>
        <w:t>والمشاركة</w:t>
      </w:r>
      <w:r w:rsidR="00723D38" w:rsidRPr="00ED5D25">
        <w:rPr>
          <w:rFonts w:cs="Simplified Arabic"/>
          <w:sz w:val="22"/>
          <w:rtl/>
          <w:lang w:val="en-US"/>
        </w:rPr>
        <w:t xml:space="preserve"> </w:t>
      </w:r>
      <w:r w:rsidRPr="00ED5D25">
        <w:rPr>
          <w:rFonts w:cs="Simplified Arabic"/>
          <w:sz w:val="22"/>
          <w:rtl/>
          <w:lang w:val="en-US"/>
        </w:rPr>
        <w:t>النشطة</w:t>
      </w:r>
      <w:r w:rsidR="00723D38" w:rsidRPr="00ED5D25">
        <w:rPr>
          <w:rFonts w:cs="Simplified Arabic"/>
          <w:sz w:val="22"/>
          <w:rtl/>
          <w:lang w:val="en-US"/>
        </w:rPr>
        <w:t xml:space="preserve"> </w:t>
      </w:r>
      <w:r w:rsidRPr="00ED5D25">
        <w:rPr>
          <w:rFonts w:cs="Simplified Arabic"/>
          <w:sz w:val="22"/>
          <w:rtl/>
          <w:lang w:val="en-US"/>
        </w:rPr>
        <w:t>للنساء</w:t>
      </w:r>
      <w:r w:rsidR="00723D38" w:rsidRPr="00ED5D25">
        <w:rPr>
          <w:rFonts w:cs="Simplified Arabic"/>
          <w:sz w:val="22"/>
          <w:rtl/>
          <w:lang w:val="en-US"/>
        </w:rPr>
        <w:t xml:space="preserve"> </w:t>
      </w:r>
      <w:r w:rsidRPr="00ED5D25">
        <w:rPr>
          <w:rFonts w:cs="Simplified Arabic"/>
          <w:sz w:val="22"/>
          <w:rtl/>
          <w:lang w:val="en-US"/>
        </w:rPr>
        <w:t>من</w:t>
      </w:r>
      <w:r w:rsidR="00723D38" w:rsidRPr="00ED5D25">
        <w:rPr>
          <w:rFonts w:cs="Simplified Arabic"/>
          <w:sz w:val="22"/>
          <w:rtl/>
          <w:lang w:val="en-US"/>
        </w:rPr>
        <w:t xml:space="preserve"> </w:t>
      </w:r>
      <w:r w:rsidRPr="00ED5D25">
        <w:rPr>
          <w:rFonts w:cs="Simplified Arabic"/>
          <w:sz w:val="22"/>
          <w:rtl/>
          <w:lang w:val="en-US"/>
        </w:rPr>
        <w:t>أقل</w:t>
      </w:r>
      <w:r w:rsidR="00723D38" w:rsidRPr="00ED5D25">
        <w:rPr>
          <w:rFonts w:cs="Simplified Arabic"/>
          <w:sz w:val="22"/>
          <w:rtl/>
          <w:lang w:val="en-US"/>
        </w:rPr>
        <w:t xml:space="preserve"> </w:t>
      </w:r>
      <w:r w:rsidRPr="00ED5D25">
        <w:rPr>
          <w:rFonts w:cs="Simplified Arabic"/>
          <w:sz w:val="22"/>
          <w:rtl/>
          <w:lang w:val="en-US"/>
        </w:rPr>
        <w:t>البلدان</w:t>
      </w:r>
      <w:r w:rsidR="00723D38" w:rsidRPr="00ED5D25">
        <w:rPr>
          <w:rFonts w:cs="Simplified Arabic"/>
          <w:sz w:val="22"/>
          <w:rtl/>
          <w:lang w:val="en-US"/>
        </w:rPr>
        <w:t xml:space="preserve"> </w:t>
      </w:r>
      <w:r w:rsidRPr="00ED5D25">
        <w:rPr>
          <w:rFonts w:cs="Simplified Arabic"/>
          <w:sz w:val="22"/>
          <w:rtl/>
          <w:lang w:val="en-US"/>
        </w:rPr>
        <w:t>نموا</w:t>
      </w:r>
      <w:r w:rsidR="00723D38" w:rsidRPr="00ED5D25">
        <w:rPr>
          <w:rFonts w:cs="Simplified Arabic"/>
          <w:sz w:val="22"/>
          <w:rtl/>
          <w:lang w:val="en-US"/>
        </w:rPr>
        <w:t xml:space="preserve"> </w:t>
      </w:r>
      <w:r w:rsidRPr="00ED5D25">
        <w:rPr>
          <w:rFonts w:cs="Simplified Arabic"/>
          <w:sz w:val="22"/>
          <w:rtl/>
          <w:lang w:val="en-US"/>
        </w:rPr>
        <w:t>والدول</w:t>
      </w:r>
      <w:r w:rsidR="00723D38" w:rsidRPr="00ED5D25">
        <w:rPr>
          <w:rFonts w:cs="Simplified Arabic"/>
          <w:sz w:val="22"/>
          <w:rtl/>
          <w:lang w:val="en-US"/>
        </w:rPr>
        <w:t xml:space="preserve"> </w:t>
      </w:r>
      <w:r w:rsidRPr="00ED5D25">
        <w:rPr>
          <w:rFonts w:cs="Simplified Arabic"/>
          <w:sz w:val="22"/>
          <w:rtl/>
          <w:lang w:val="en-US"/>
        </w:rPr>
        <w:t>الجزرية</w:t>
      </w:r>
      <w:r w:rsidR="00723D38" w:rsidRPr="00ED5D25">
        <w:rPr>
          <w:rFonts w:cs="Simplified Arabic"/>
          <w:sz w:val="22"/>
          <w:rtl/>
          <w:lang w:val="en-US"/>
        </w:rPr>
        <w:t xml:space="preserve"> </w:t>
      </w:r>
      <w:r w:rsidRPr="00ED5D25">
        <w:rPr>
          <w:rFonts w:cs="Simplified Arabic"/>
          <w:sz w:val="22"/>
          <w:rtl/>
          <w:lang w:val="en-US"/>
        </w:rPr>
        <w:t>الصغيرة</w:t>
      </w:r>
      <w:r w:rsidR="00723D38" w:rsidRPr="00ED5D25">
        <w:rPr>
          <w:rFonts w:cs="Simplified Arabic"/>
          <w:sz w:val="22"/>
          <w:rtl/>
          <w:lang w:val="en-US"/>
        </w:rPr>
        <w:t xml:space="preserve"> </w:t>
      </w:r>
      <w:r w:rsidRPr="00ED5D25">
        <w:rPr>
          <w:rFonts w:cs="Simplified Arabic"/>
          <w:sz w:val="22"/>
          <w:rtl/>
          <w:lang w:val="en-US"/>
        </w:rPr>
        <w:t>النامية</w:t>
      </w:r>
      <w:r w:rsidR="00723D38" w:rsidRPr="00ED5D25">
        <w:rPr>
          <w:rFonts w:cs="Simplified Arabic"/>
          <w:sz w:val="22"/>
          <w:rtl/>
          <w:lang w:val="en-US"/>
        </w:rPr>
        <w:t xml:space="preserve"> </w:t>
      </w:r>
      <w:r w:rsidRPr="00ED5D25">
        <w:rPr>
          <w:rFonts w:cs="Simplified Arabic"/>
          <w:sz w:val="22"/>
          <w:rtl/>
          <w:lang w:val="en-US"/>
        </w:rPr>
        <w:t>في</w:t>
      </w:r>
      <w:r w:rsidR="00723D38" w:rsidRPr="00ED5D25">
        <w:rPr>
          <w:rFonts w:cs="Simplified Arabic"/>
          <w:sz w:val="22"/>
          <w:rtl/>
          <w:lang w:val="en-US"/>
        </w:rPr>
        <w:t xml:space="preserve"> </w:t>
      </w:r>
      <w:r w:rsidRPr="00ED5D25">
        <w:rPr>
          <w:rFonts w:cs="Simplified Arabic"/>
          <w:sz w:val="22"/>
          <w:rtl/>
          <w:lang w:val="en-US"/>
        </w:rPr>
        <w:t>عمليات</w:t>
      </w:r>
      <w:r w:rsidR="00723D38" w:rsidRPr="00ED5D25">
        <w:rPr>
          <w:rFonts w:cs="Simplified Arabic"/>
          <w:sz w:val="22"/>
          <w:rtl/>
          <w:lang w:val="en-US"/>
        </w:rPr>
        <w:t xml:space="preserve"> </w:t>
      </w:r>
      <w:r w:rsidR="00F60990" w:rsidRPr="00ED5D25">
        <w:rPr>
          <w:rFonts w:cs="Simplified Arabic" w:hint="cs"/>
          <w:sz w:val="22"/>
          <w:rtl/>
          <w:lang w:val="en-US"/>
        </w:rPr>
        <w:t>الاتفاقية</w:t>
      </w:r>
      <w:r w:rsidR="00723D38" w:rsidRPr="00ED5D25">
        <w:rPr>
          <w:rFonts w:cs="Simplified Arabic"/>
          <w:sz w:val="22"/>
          <w:rtl/>
          <w:lang w:val="en-US"/>
        </w:rPr>
        <w:t>؛</w:t>
      </w:r>
    </w:p>
    <w:p w14:paraId="62EF582B" w14:textId="4F8A9F98" w:rsidR="00347696" w:rsidRPr="00ED5D25" w:rsidRDefault="00347696" w:rsidP="00942CD9">
      <w:pPr>
        <w:widowControl w:val="0"/>
        <w:numPr>
          <w:ilvl w:val="0"/>
          <w:numId w:val="19"/>
        </w:numPr>
        <w:bidi/>
        <w:spacing w:after="120" w:line="216" w:lineRule="auto"/>
        <w:ind w:left="713" w:firstLine="709"/>
        <w:jc w:val="both"/>
        <w:rPr>
          <w:rFonts w:cs="Simplified Arabic"/>
          <w:sz w:val="22"/>
          <w:lang w:val="en-US"/>
        </w:rPr>
      </w:pPr>
      <w:r w:rsidRPr="00ED5D25">
        <w:rPr>
          <w:rFonts w:cs="Simplified Arabic"/>
          <w:i/>
          <w:iCs/>
          <w:sz w:val="22"/>
          <w:rtl/>
          <w:lang w:val="en-US"/>
        </w:rPr>
        <w:t>يدعو</w:t>
      </w:r>
      <w:r w:rsidR="00ED664B" w:rsidRPr="00ED5D25">
        <w:rPr>
          <w:rFonts w:cs="Simplified Arabic" w:hint="cs"/>
          <w:i/>
          <w:iCs/>
          <w:sz w:val="22"/>
          <w:rtl/>
          <w:lang w:val="en-US"/>
        </w:rPr>
        <w:t xml:space="preserve"> أيضا</w:t>
      </w:r>
      <w:r w:rsidR="00723D38" w:rsidRPr="00ED5D25">
        <w:rPr>
          <w:rFonts w:cs="Simplified Arabic"/>
          <w:sz w:val="22"/>
          <w:rtl/>
          <w:lang w:val="en-US"/>
        </w:rPr>
        <w:t xml:space="preserve"> </w:t>
      </w:r>
      <w:r w:rsidRPr="00ED5D25">
        <w:rPr>
          <w:rFonts w:cs="Simplified Arabic"/>
          <w:sz w:val="22"/>
          <w:rtl/>
          <w:lang w:val="en-US"/>
        </w:rPr>
        <w:t>الأطراف</w:t>
      </w:r>
      <w:r w:rsidR="00723D38" w:rsidRPr="00ED5D25">
        <w:rPr>
          <w:rFonts w:cs="Simplified Arabic"/>
          <w:sz w:val="22"/>
          <w:rtl/>
          <w:lang w:val="en-US"/>
        </w:rPr>
        <w:t xml:space="preserve">، </w:t>
      </w:r>
      <w:r w:rsidRPr="00ED5D25">
        <w:rPr>
          <w:rFonts w:cs="Simplified Arabic"/>
          <w:sz w:val="22"/>
          <w:rtl/>
          <w:lang w:val="en-US"/>
        </w:rPr>
        <w:t>والكيانات</w:t>
      </w:r>
      <w:r w:rsidR="00723D38" w:rsidRPr="00ED5D25">
        <w:rPr>
          <w:rFonts w:cs="Simplified Arabic"/>
          <w:sz w:val="22"/>
          <w:rtl/>
          <w:lang w:val="en-US"/>
        </w:rPr>
        <w:t xml:space="preserve"> </w:t>
      </w:r>
      <w:r w:rsidRPr="00ED5D25">
        <w:rPr>
          <w:rFonts w:cs="Simplified Arabic"/>
          <w:sz w:val="22"/>
          <w:rtl/>
          <w:lang w:val="en-US"/>
        </w:rPr>
        <w:t>العامة</w:t>
      </w:r>
      <w:r w:rsidR="00723D38" w:rsidRPr="00ED5D25">
        <w:rPr>
          <w:rFonts w:cs="Simplified Arabic"/>
          <w:sz w:val="22"/>
          <w:rtl/>
          <w:lang w:val="en-US"/>
        </w:rPr>
        <w:t xml:space="preserve"> </w:t>
      </w:r>
      <w:r w:rsidRPr="00ED5D25">
        <w:rPr>
          <w:rFonts w:cs="Simplified Arabic"/>
          <w:sz w:val="22"/>
          <w:rtl/>
          <w:lang w:val="en-US"/>
        </w:rPr>
        <w:t>والخاصة</w:t>
      </w:r>
      <w:r w:rsidR="00723D38" w:rsidRPr="00ED5D25">
        <w:rPr>
          <w:rFonts w:cs="Simplified Arabic"/>
          <w:sz w:val="22"/>
          <w:rtl/>
          <w:lang w:val="en-US"/>
        </w:rPr>
        <w:t xml:space="preserve"> </w:t>
      </w:r>
      <w:r w:rsidRPr="00ED5D25">
        <w:rPr>
          <w:rFonts w:cs="Simplified Arabic"/>
          <w:sz w:val="22"/>
          <w:rtl/>
          <w:lang w:val="en-US"/>
        </w:rPr>
        <w:t>ذات</w:t>
      </w:r>
      <w:r w:rsidR="00723D38" w:rsidRPr="00ED5D25">
        <w:rPr>
          <w:rFonts w:cs="Simplified Arabic"/>
          <w:sz w:val="22"/>
          <w:rtl/>
          <w:lang w:val="en-US"/>
        </w:rPr>
        <w:t xml:space="preserve"> </w:t>
      </w:r>
      <w:r w:rsidRPr="00ED5D25">
        <w:rPr>
          <w:rFonts w:cs="Simplified Arabic"/>
          <w:sz w:val="22"/>
          <w:rtl/>
          <w:lang w:val="en-US"/>
        </w:rPr>
        <w:t>الصلة</w:t>
      </w:r>
      <w:r w:rsidR="00723D38" w:rsidRPr="00ED5D25">
        <w:rPr>
          <w:rFonts w:cs="Simplified Arabic"/>
          <w:sz w:val="22"/>
          <w:rtl/>
          <w:lang w:val="en-US"/>
        </w:rPr>
        <w:t xml:space="preserve">، </w:t>
      </w:r>
      <w:r w:rsidRPr="00ED5D25">
        <w:rPr>
          <w:rFonts w:cs="Simplified Arabic"/>
          <w:sz w:val="22"/>
          <w:rtl/>
          <w:lang w:val="en-US"/>
        </w:rPr>
        <w:t>إلى</w:t>
      </w:r>
      <w:r w:rsidR="00723D38" w:rsidRPr="00ED5D25">
        <w:rPr>
          <w:rFonts w:cs="Simplified Arabic"/>
          <w:sz w:val="22"/>
          <w:rtl/>
          <w:lang w:val="en-US"/>
        </w:rPr>
        <w:t xml:space="preserve"> </w:t>
      </w:r>
      <w:r w:rsidRPr="00ED5D25">
        <w:rPr>
          <w:rFonts w:cs="Simplified Arabic"/>
          <w:sz w:val="22"/>
          <w:rtl/>
          <w:lang w:val="en-US"/>
        </w:rPr>
        <w:t>زيادة</w:t>
      </w:r>
      <w:r w:rsidR="00723D38" w:rsidRPr="00ED5D25">
        <w:rPr>
          <w:rFonts w:cs="Simplified Arabic"/>
          <w:sz w:val="22"/>
          <w:rtl/>
          <w:lang w:val="en-US"/>
        </w:rPr>
        <w:t xml:space="preserve"> </w:t>
      </w:r>
      <w:r w:rsidRPr="00ED5D25">
        <w:rPr>
          <w:rFonts w:cs="Simplified Arabic"/>
          <w:sz w:val="22"/>
          <w:rtl/>
          <w:lang w:val="en-US"/>
        </w:rPr>
        <w:t>الاستجابة</w:t>
      </w:r>
      <w:r w:rsidR="00723D38" w:rsidRPr="00ED5D25">
        <w:rPr>
          <w:rFonts w:cs="Simplified Arabic"/>
          <w:sz w:val="22"/>
          <w:rtl/>
          <w:lang w:val="en-US"/>
        </w:rPr>
        <w:t xml:space="preserve"> </w:t>
      </w:r>
      <w:r w:rsidRPr="00ED5D25">
        <w:rPr>
          <w:rFonts w:cs="Simplified Arabic"/>
          <w:sz w:val="22"/>
          <w:rtl/>
          <w:lang w:val="en-US"/>
        </w:rPr>
        <w:t>الجنسانية</w:t>
      </w:r>
      <w:r w:rsidR="00723D38" w:rsidRPr="00ED5D25">
        <w:rPr>
          <w:rFonts w:cs="Simplified Arabic"/>
          <w:sz w:val="22"/>
          <w:rtl/>
          <w:lang w:val="en-US"/>
        </w:rPr>
        <w:t xml:space="preserve"> </w:t>
      </w:r>
      <w:r w:rsidRPr="00ED5D25">
        <w:rPr>
          <w:rFonts w:cs="Simplified Arabic"/>
          <w:sz w:val="22"/>
          <w:rtl/>
          <w:lang w:val="en-US"/>
        </w:rPr>
        <w:t>لبناء</w:t>
      </w:r>
      <w:r w:rsidR="00723D38" w:rsidRPr="00ED5D25">
        <w:rPr>
          <w:rFonts w:cs="Simplified Arabic"/>
          <w:sz w:val="22"/>
          <w:rtl/>
          <w:lang w:val="en-US"/>
        </w:rPr>
        <w:t xml:space="preserve"> </w:t>
      </w:r>
      <w:r w:rsidRPr="00ED5D25">
        <w:rPr>
          <w:rFonts w:cs="Simplified Arabic"/>
          <w:sz w:val="22"/>
          <w:rtl/>
          <w:lang w:val="en-US"/>
        </w:rPr>
        <w:t>قدرات</w:t>
      </w:r>
      <w:r w:rsidR="00723D38" w:rsidRPr="00ED5D25">
        <w:rPr>
          <w:rFonts w:cs="Simplified Arabic"/>
          <w:sz w:val="22"/>
          <w:rtl/>
          <w:lang w:val="en-US"/>
        </w:rPr>
        <w:t xml:space="preserve"> </w:t>
      </w:r>
      <w:r w:rsidRPr="00ED5D25">
        <w:rPr>
          <w:rFonts w:cs="Simplified Arabic"/>
          <w:sz w:val="22"/>
          <w:rtl/>
          <w:lang w:val="en-US"/>
        </w:rPr>
        <w:t>التنوع</w:t>
      </w:r>
      <w:r w:rsidR="00723D38" w:rsidRPr="00ED5D25">
        <w:rPr>
          <w:rFonts w:cs="Simplified Arabic"/>
          <w:sz w:val="22"/>
          <w:rtl/>
          <w:lang w:val="en-US"/>
        </w:rPr>
        <w:t xml:space="preserve"> </w:t>
      </w:r>
      <w:r w:rsidRPr="00ED5D25">
        <w:rPr>
          <w:rFonts w:cs="Simplified Arabic"/>
          <w:sz w:val="22"/>
          <w:rtl/>
          <w:lang w:val="en-US"/>
        </w:rPr>
        <w:t>البيولوجي</w:t>
      </w:r>
      <w:r w:rsidR="00723D38" w:rsidRPr="00ED5D25">
        <w:rPr>
          <w:rFonts w:cs="Simplified Arabic"/>
          <w:sz w:val="22"/>
          <w:rtl/>
          <w:lang w:val="en-US"/>
        </w:rPr>
        <w:t xml:space="preserve"> </w:t>
      </w:r>
      <w:r w:rsidRPr="00ED5D25">
        <w:rPr>
          <w:rFonts w:cs="Simplified Arabic"/>
          <w:sz w:val="22"/>
          <w:rtl/>
          <w:lang w:val="en-US"/>
        </w:rPr>
        <w:t>وتوفير</w:t>
      </w:r>
      <w:r w:rsidR="00723D38" w:rsidRPr="00ED5D25">
        <w:rPr>
          <w:rFonts w:cs="Simplified Arabic"/>
          <w:sz w:val="22"/>
          <w:rtl/>
          <w:lang w:val="en-US"/>
        </w:rPr>
        <w:t xml:space="preserve"> </w:t>
      </w:r>
      <w:r w:rsidRPr="00ED5D25">
        <w:rPr>
          <w:rFonts w:cs="Simplified Arabic"/>
          <w:sz w:val="22"/>
          <w:rtl/>
          <w:lang w:val="en-US"/>
        </w:rPr>
        <w:t>الموارد</w:t>
      </w:r>
      <w:r w:rsidR="00723D38" w:rsidRPr="00ED5D25">
        <w:rPr>
          <w:rFonts w:cs="Simplified Arabic"/>
          <w:sz w:val="22"/>
          <w:rtl/>
          <w:lang w:val="en-US"/>
        </w:rPr>
        <w:t xml:space="preserve"> </w:t>
      </w:r>
      <w:r w:rsidRPr="00ED5D25">
        <w:rPr>
          <w:rFonts w:cs="Simplified Arabic"/>
          <w:sz w:val="22"/>
          <w:rtl/>
          <w:lang w:val="en-US"/>
        </w:rPr>
        <w:t>المالية</w:t>
      </w:r>
      <w:r w:rsidR="00723D38" w:rsidRPr="00ED5D25">
        <w:rPr>
          <w:rFonts w:cs="Simplified Arabic"/>
          <w:sz w:val="22"/>
          <w:rtl/>
          <w:lang w:val="en-US"/>
        </w:rPr>
        <w:t xml:space="preserve"> </w:t>
      </w:r>
      <w:r w:rsidRPr="00ED5D25">
        <w:rPr>
          <w:rFonts w:cs="Simplified Arabic"/>
          <w:sz w:val="22"/>
          <w:rtl/>
          <w:lang w:val="en-US"/>
        </w:rPr>
        <w:t>ووسائل</w:t>
      </w:r>
      <w:r w:rsidR="00723D38" w:rsidRPr="00ED5D25">
        <w:rPr>
          <w:rFonts w:cs="Simplified Arabic"/>
          <w:sz w:val="22"/>
          <w:rtl/>
          <w:lang w:val="en-US"/>
        </w:rPr>
        <w:t xml:space="preserve"> </w:t>
      </w:r>
      <w:r w:rsidRPr="00ED5D25">
        <w:rPr>
          <w:rFonts w:cs="Simplified Arabic"/>
          <w:sz w:val="22"/>
          <w:rtl/>
          <w:lang w:val="en-US"/>
        </w:rPr>
        <w:t>التنفيذ</w:t>
      </w:r>
      <w:r w:rsidR="00723D38" w:rsidRPr="00ED5D25">
        <w:rPr>
          <w:rFonts w:cs="Simplified Arabic"/>
          <w:sz w:val="22"/>
          <w:rtl/>
          <w:lang w:val="en-US"/>
        </w:rPr>
        <w:t xml:space="preserve"> </w:t>
      </w:r>
      <w:r w:rsidRPr="00ED5D25">
        <w:rPr>
          <w:rFonts w:cs="Simplified Arabic"/>
          <w:sz w:val="22"/>
          <w:rtl/>
          <w:lang w:val="en-US"/>
        </w:rPr>
        <w:t>الأخرى</w:t>
      </w:r>
      <w:r w:rsidR="00723D38" w:rsidRPr="00ED5D25">
        <w:rPr>
          <w:rFonts w:cs="Simplified Arabic"/>
          <w:sz w:val="22"/>
          <w:rtl/>
          <w:lang w:val="en-US"/>
        </w:rPr>
        <w:t xml:space="preserve">، </w:t>
      </w:r>
      <w:r w:rsidRPr="00ED5D25">
        <w:rPr>
          <w:rFonts w:cs="Simplified Arabic"/>
          <w:sz w:val="22"/>
          <w:rtl/>
          <w:lang w:val="en-US"/>
        </w:rPr>
        <w:t>بهدف</w:t>
      </w:r>
      <w:r w:rsidR="00723D38" w:rsidRPr="00ED5D25">
        <w:rPr>
          <w:rFonts w:cs="Simplified Arabic"/>
          <w:sz w:val="22"/>
          <w:rtl/>
          <w:lang w:val="en-US"/>
        </w:rPr>
        <w:t xml:space="preserve"> </w:t>
      </w:r>
      <w:r w:rsidRPr="00ED5D25">
        <w:rPr>
          <w:rFonts w:cs="Simplified Arabic"/>
          <w:sz w:val="22"/>
          <w:rtl/>
          <w:lang w:val="en-US"/>
        </w:rPr>
        <w:t>تعزيز</w:t>
      </w:r>
      <w:r w:rsidR="00723D38" w:rsidRPr="00ED5D25">
        <w:rPr>
          <w:rFonts w:cs="Simplified Arabic"/>
          <w:sz w:val="22"/>
          <w:rtl/>
          <w:lang w:val="en-US"/>
        </w:rPr>
        <w:t xml:space="preserve"> </w:t>
      </w:r>
      <w:r w:rsidRPr="00ED5D25">
        <w:rPr>
          <w:rFonts w:cs="Simplified Arabic"/>
          <w:sz w:val="22"/>
          <w:rtl/>
          <w:lang w:val="en-US"/>
        </w:rPr>
        <w:t>دعم</w:t>
      </w:r>
      <w:r w:rsidR="00723D38" w:rsidRPr="00ED5D25">
        <w:rPr>
          <w:rFonts w:cs="Simplified Arabic"/>
          <w:sz w:val="22"/>
          <w:rtl/>
          <w:lang w:val="en-US"/>
        </w:rPr>
        <w:t xml:space="preserve"> </w:t>
      </w:r>
      <w:r w:rsidRPr="00ED5D25">
        <w:rPr>
          <w:rFonts w:cs="Simplified Arabic"/>
          <w:sz w:val="22"/>
          <w:rtl/>
          <w:lang w:val="en-US"/>
        </w:rPr>
        <w:t>مشاركة</w:t>
      </w:r>
      <w:r w:rsidR="00723D38" w:rsidRPr="00ED5D25">
        <w:rPr>
          <w:rFonts w:cs="Simplified Arabic"/>
          <w:sz w:val="22"/>
          <w:rtl/>
          <w:lang w:val="en-US"/>
        </w:rPr>
        <w:t xml:space="preserve"> </w:t>
      </w:r>
      <w:r w:rsidRPr="00ED5D25">
        <w:rPr>
          <w:rFonts w:cs="Simplified Arabic"/>
          <w:sz w:val="22"/>
          <w:rtl/>
          <w:lang w:val="en-US"/>
        </w:rPr>
        <w:t>المرأة</w:t>
      </w:r>
      <w:r w:rsidR="00723D38" w:rsidRPr="00ED5D25">
        <w:rPr>
          <w:rFonts w:cs="Simplified Arabic"/>
          <w:sz w:val="22"/>
          <w:rtl/>
          <w:lang w:val="en-US"/>
        </w:rPr>
        <w:t xml:space="preserve"> </w:t>
      </w:r>
      <w:r w:rsidRPr="00ED5D25">
        <w:rPr>
          <w:rFonts w:cs="Simplified Arabic"/>
          <w:sz w:val="22"/>
          <w:rtl/>
          <w:lang w:val="en-US"/>
        </w:rPr>
        <w:t>الكاملة</w:t>
      </w:r>
      <w:r w:rsidR="00723D38" w:rsidRPr="00ED5D25">
        <w:rPr>
          <w:rFonts w:cs="Simplified Arabic"/>
          <w:sz w:val="22"/>
          <w:rtl/>
          <w:lang w:val="en-US"/>
        </w:rPr>
        <w:t xml:space="preserve"> </w:t>
      </w:r>
      <w:r w:rsidRPr="00ED5D25">
        <w:rPr>
          <w:rFonts w:cs="Simplified Arabic"/>
          <w:sz w:val="22"/>
          <w:rtl/>
          <w:lang w:val="en-US"/>
        </w:rPr>
        <w:t>والفعالة</w:t>
      </w:r>
      <w:r w:rsidR="00723D38" w:rsidRPr="00ED5D25">
        <w:rPr>
          <w:rFonts w:cs="Simplified Arabic"/>
          <w:sz w:val="22"/>
          <w:rtl/>
          <w:lang w:val="en-US"/>
        </w:rPr>
        <w:t>.</w:t>
      </w:r>
    </w:p>
    <w:p w14:paraId="44753B12" w14:textId="65293D3E" w:rsidR="00347696" w:rsidRPr="00ED5D25" w:rsidRDefault="00347696" w:rsidP="00F60990">
      <w:pPr>
        <w:keepNext/>
        <w:keepLines/>
        <w:bidi/>
        <w:spacing w:before="120" w:after="120"/>
        <w:jc w:val="center"/>
        <w:rPr>
          <w:rFonts w:cs="Simplified Arabic"/>
          <w:i/>
          <w:iCs/>
          <w:sz w:val="22"/>
          <w:lang w:val="en-US"/>
        </w:rPr>
      </w:pPr>
      <w:r w:rsidRPr="00ED5D25">
        <w:rPr>
          <w:rFonts w:cs="Simplified Arabic"/>
          <w:i/>
          <w:iCs/>
          <w:sz w:val="22"/>
          <w:rtl/>
          <w:lang w:val="en-US"/>
        </w:rPr>
        <w:t>المرفق</w:t>
      </w:r>
    </w:p>
    <w:p w14:paraId="6067FA2D" w14:textId="047CCE39" w:rsidR="00347696" w:rsidRPr="00ED5D25" w:rsidRDefault="00347696" w:rsidP="00F60990">
      <w:pPr>
        <w:pStyle w:val="ListParagraph"/>
        <w:keepNext/>
        <w:keepLines/>
        <w:bidi/>
        <w:spacing w:after="120" w:line="216" w:lineRule="auto"/>
        <w:ind w:left="0"/>
        <w:contextualSpacing w:val="0"/>
        <w:jc w:val="center"/>
        <w:rPr>
          <w:rFonts w:cs="Simplified Arabic"/>
          <w:b/>
          <w:bCs/>
          <w:sz w:val="28"/>
          <w:szCs w:val="28"/>
          <w:lang w:val="en-US"/>
        </w:rPr>
      </w:pPr>
      <w:r w:rsidRPr="00ED5D25">
        <w:rPr>
          <w:rFonts w:cs="Simplified Arabic"/>
          <w:b/>
          <w:bCs/>
          <w:sz w:val="28"/>
          <w:szCs w:val="28"/>
          <w:rtl/>
          <w:lang w:val="en-US"/>
        </w:rPr>
        <w:t>خطة</w:t>
      </w:r>
      <w:r w:rsidR="00723D38" w:rsidRPr="00ED5D25">
        <w:rPr>
          <w:rFonts w:cs="Simplified Arabic"/>
          <w:b/>
          <w:bCs/>
          <w:sz w:val="28"/>
          <w:szCs w:val="28"/>
          <w:rtl/>
          <w:lang w:val="en-US"/>
        </w:rPr>
        <w:t xml:space="preserve"> </w:t>
      </w:r>
      <w:r w:rsidRPr="00ED5D25">
        <w:rPr>
          <w:rFonts w:cs="Simplified Arabic"/>
          <w:b/>
          <w:bCs/>
          <w:sz w:val="28"/>
          <w:szCs w:val="28"/>
          <w:rtl/>
          <w:lang w:val="en-US"/>
        </w:rPr>
        <w:t>عمل</w:t>
      </w:r>
      <w:r w:rsidR="00723D38" w:rsidRPr="00ED5D25">
        <w:rPr>
          <w:rFonts w:cs="Simplified Arabic"/>
          <w:b/>
          <w:bCs/>
          <w:sz w:val="28"/>
          <w:szCs w:val="28"/>
          <w:rtl/>
          <w:lang w:val="en-US"/>
        </w:rPr>
        <w:t xml:space="preserve"> </w:t>
      </w:r>
      <w:r w:rsidR="00F632E0" w:rsidRPr="00ED5D25">
        <w:rPr>
          <w:rFonts w:cs="Simplified Arabic" w:hint="cs"/>
          <w:b/>
          <w:bCs/>
          <w:sz w:val="28"/>
          <w:szCs w:val="28"/>
          <w:rtl/>
          <w:lang w:val="en-US"/>
        </w:rPr>
        <w:t xml:space="preserve">الاعتبارات </w:t>
      </w:r>
      <w:r w:rsidRPr="00ED5D25">
        <w:rPr>
          <w:rFonts w:cs="Simplified Arabic"/>
          <w:b/>
          <w:bCs/>
          <w:sz w:val="28"/>
          <w:szCs w:val="28"/>
          <w:rtl/>
          <w:lang w:val="en-US"/>
        </w:rPr>
        <w:t>الجنساني</w:t>
      </w:r>
      <w:r w:rsidR="00F632E0" w:rsidRPr="00ED5D25">
        <w:rPr>
          <w:rFonts w:cs="Simplified Arabic" w:hint="cs"/>
          <w:b/>
          <w:bCs/>
          <w:sz w:val="28"/>
          <w:szCs w:val="28"/>
          <w:rtl/>
          <w:lang w:val="en-US"/>
        </w:rPr>
        <w:t>ة</w:t>
      </w:r>
    </w:p>
    <w:p w14:paraId="0FF58BFC" w14:textId="6CA2064E" w:rsidR="00347696" w:rsidRPr="00ED5D25" w:rsidRDefault="00347696" w:rsidP="00F60990">
      <w:pPr>
        <w:pStyle w:val="ListParagraph"/>
        <w:keepNext/>
        <w:keepLines/>
        <w:bidi/>
        <w:spacing w:after="120" w:line="216" w:lineRule="auto"/>
        <w:ind w:left="0"/>
        <w:contextualSpacing w:val="0"/>
        <w:jc w:val="center"/>
        <w:rPr>
          <w:rFonts w:cs="Simplified Arabic"/>
          <w:b/>
          <w:bCs/>
          <w:sz w:val="28"/>
          <w:szCs w:val="28"/>
          <w:lang w:val="en-US"/>
        </w:rPr>
      </w:pPr>
      <w:r w:rsidRPr="00ED5D25">
        <w:rPr>
          <w:rFonts w:cs="Simplified Arabic"/>
          <w:b/>
          <w:bCs/>
          <w:sz w:val="28"/>
          <w:szCs w:val="28"/>
          <w:rtl/>
          <w:lang w:val="en-US"/>
        </w:rPr>
        <w:t>أولا-</w:t>
      </w:r>
      <w:r w:rsidR="00F60990" w:rsidRPr="00ED5D25">
        <w:rPr>
          <w:rFonts w:cs="Simplified Arabic"/>
          <w:b/>
          <w:bCs/>
          <w:sz w:val="28"/>
          <w:szCs w:val="28"/>
          <w:rtl/>
          <w:lang w:val="en-US"/>
        </w:rPr>
        <w:tab/>
      </w:r>
      <w:r w:rsidRPr="00ED5D25">
        <w:rPr>
          <w:rFonts w:cs="Simplified Arabic"/>
          <w:b/>
          <w:bCs/>
          <w:sz w:val="28"/>
          <w:szCs w:val="28"/>
          <w:rtl/>
          <w:lang w:val="en-US"/>
        </w:rPr>
        <w:t>الغرض</w:t>
      </w:r>
    </w:p>
    <w:p w14:paraId="5A07EAC8" w14:textId="45B7378B" w:rsidR="00347696" w:rsidRPr="00ED5D25" w:rsidRDefault="00347696" w:rsidP="00F60990">
      <w:pPr>
        <w:widowControl w:val="0"/>
        <w:numPr>
          <w:ilvl w:val="0"/>
          <w:numId w:val="20"/>
        </w:numPr>
        <w:bidi/>
        <w:spacing w:after="120" w:line="216" w:lineRule="auto"/>
        <w:ind w:left="0" w:firstLine="0"/>
        <w:jc w:val="both"/>
        <w:rPr>
          <w:rFonts w:cs="Simplified Arabic"/>
          <w:sz w:val="22"/>
          <w:lang w:val="en-US"/>
        </w:rPr>
      </w:pPr>
      <w:r w:rsidRPr="00ED5D25">
        <w:rPr>
          <w:rFonts w:cs="Simplified Arabic"/>
          <w:sz w:val="22"/>
          <w:rtl/>
          <w:lang w:val="en-US"/>
        </w:rPr>
        <w:t>الغرض</w:t>
      </w:r>
      <w:r w:rsidR="00723D38" w:rsidRPr="00ED5D25">
        <w:rPr>
          <w:rFonts w:cs="Simplified Arabic"/>
          <w:sz w:val="22"/>
          <w:rtl/>
          <w:lang w:val="en-US"/>
        </w:rPr>
        <w:t xml:space="preserve"> </w:t>
      </w:r>
      <w:r w:rsidRPr="00ED5D25">
        <w:rPr>
          <w:rFonts w:cs="Simplified Arabic"/>
          <w:sz w:val="22"/>
          <w:rtl/>
          <w:lang w:val="en-US"/>
        </w:rPr>
        <w:t>من</w:t>
      </w:r>
      <w:r w:rsidR="00723D38" w:rsidRPr="00ED5D25">
        <w:rPr>
          <w:rFonts w:cs="Simplified Arabic"/>
          <w:sz w:val="22"/>
          <w:rtl/>
          <w:lang w:val="en-US"/>
        </w:rPr>
        <w:t xml:space="preserve"> </w:t>
      </w:r>
      <w:r w:rsidR="00493CD3" w:rsidRPr="00ED5D25">
        <w:rPr>
          <w:rFonts w:cs="Simplified Arabic"/>
          <w:sz w:val="22"/>
          <w:rtl/>
          <w:lang w:val="en-US"/>
        </w:rPr>
        <w:t>خطة عمل الاعتبارات الجنسانية</w:t>
      </w:r>
      <w:r w:rsidR="00723D38" w:rsidRPr="00ED5D25">
        <w:rPr>
          <w:rFonts w:cs="Simplified Arabic"/>
          <w:sz w:val="22"/>
          <w:rtl/>
          <w:lang w:val="en-US"/>
        </w:rPr>
        <w:t xml:space="preserve"> </w:t>
      </w:r>
      <w:r w:rsidRPr="00ED5D25">
        <w:rPr>
          <w:rFonts w:cs="Simplified Arabic"/>
          <w:sz w:val="22"/>
          <w:rtl/>
          <w:lang w:val="en-US"/>
        </w:rPr>
        <w:t>هو</w:t>
      </w:r>
      <w:r w:rsidR="00723D38" w:rsidRPr="00ED5D25">
        <w:rPr>
          <w:rFonts w:cs="Simplified Arabic"/>
          <w:sz w:val="22"/>
          <w:rtl/>
          <w:lang w:val="en-US"/>
        </w:rPr>
        <w:t xml:space="preserve"> </w:t>
      </w:r>
      <w:r w:rsidRPr="00ED5D25">
        <w:rPr>
          <w:rFonts w:cs="Simplified Arabic"/>
          <w:sz w:val="22"/>
          <w:rtl/>
          <w:lang w:val="en-US"/>
        </w:rPr>
        <w:t>دعم</w:t>
      </w:r>
      <w:r w:rsidR="00723D38" w:rsidRPr="00ED5D25">
        <w:rPr>
          <w:rFonts w:cs="Simplified Arabic"/>
          <w:sz w:val="22"/>
          <w:rtl/>
          <w:lang w:val="en-US"/>
        </w:rPr>
        <w:t xml:space="preserve"> </w:t>
      </w:r>
      <w:r w:rsidRPr="00ED5D25">
        <w:rPr>
          <w:rFonts w:cs="Simplified Arabic"/>
          <w:sz w:val="22"/>
          <w:rtl/>
          <w:lang w:val="en-US"/>
        </w:rPr>
        <w:t>وتعزيز</w:t>
      </w:r>
      <w:r w:rsidR="00723D38" w:rsidRPr="00ED5D25">
        <w:rPr>
          <w:rFonts w:cs="Simplified Arabic"/>
          <w:sz w:val="22"/>
          <w:rtl/>
          <w:lang w:val="en-US"/>
        </w:rPr>
        <w:t xml:space="preserve"> </w:t>
      </w:r>
      <w:r w:rsidRPr="00ED5D25">
        <w:rPr>
          <w:rFonts w:cs="Simplified Arabic"/>
          <w:sz w:val="22"/>
          <w:rtl/>
          <w:lang w:val="en-US"/>
        </w:rPr>
        <w:t>تنفيذ</w:t>
      </w:r>
      <w:r w:rsidR="00723D38" w:rsidRPr="00ED5D25">
        <w:rPr>
          <w:rFonts w:cs="Simplified Arabic"/>
          <w:sz w:val="22"/>
          <w:rtl/>
          <w:lang w:val="en-US"/>
        </w:rPr>
        <w:t xml:space="preserve"> </w:t>
      </w:r>
      <w:r w:rsidR="00F632E0" w:rsidRPr="00ED5D25">
        <w:rPr>
          <w:rFonts w:cs="Simplified Arabic" w:hint="cs"/>
          <w:sz w:val="22"/>
          <w:rtl/>
          <w:lang w:val="en-US"/>
        </w:rPr>
        <w:t>ا</w:t>
      </w:r>
      <w:r w:rsidRPr="00ED5D25">
        <w:rPr>
          <w:rFonts w:cs="Simplified Arabic"/>
          <w:sz w:val="22"/>
          <w:rtl/>
          <w:lang w:val="en-US"/>
        </w:rPr>
        <w:t>لإطار</w:t>
      </w:r>
      <w:r w:rsidR="00723D38" w:rsidRPr="00ED5D25">
        <w:rPr>
          <w:rFonts w:cs="Simplified Arabic"/>
          <w:sz w:val="22"/>
          <w:rtl/>
          <w:lang w:val="en-US"/>
        </w:rPr>
        <w:t xml:space="preserve"> </w:t>
      </w:r>
      <w:r w:rsidRPr="00ED5D25">
        <w:rPr>
          <w:rFonts w:cs="Simplified Arabic"/>
          <w:sz w:val="22"/>
          <w:rtl/>
          <w:lang w:val="en-US"/>
        </w:rPr>
        <w:t>العالمي</w:t>
      </w:r>
      <w:r w:rsidR="00723D38" w:rsidRPr="00ED5D25">
        <w:rPr>
          <w:rFonts w:cs="Simplified Arabic"/>
          <w:sz w:val="22"/>
          <w:rtl/>
          <w:lang w:val="en-US"/>
        </w:rPr>
        <w:t xml:space="preserve"> </w:t>
      </w:r>
      <w:r w:rsidRPr="00ED5D25">
        <w:rPr>
          <w:rFonts w:cs="Simplified Arabic"/>
          <w:sz w:val="22"/>
          <w:rtl/>
          <w:lang w:val="en-US"/>
        </w:rPr>
        <w:t>للتنوع</w:t>
      </w:r>
      <w:r w:rsidR="00723D38" w:rsidRPr="00ED5D25">
        <w:rPr>
          <w:rFonts w:cs="Simplified Arabic"/>
          <w:sz w:val="22"/>
          <w:rtl/>
          <w:lang w:val="en-US"/>
        </w:rPr>
        <w:t xml:space="preserve"> </w:t>
      </w:r>
      <w:r w:rsidRPr="00ED5D25">
        <w:rPr>
          <w:rFonts w:cs="Simplified Arabic"/>
          <w:sz w:val="22"/>
          <w:rtl/>
          <w:lang w:val="en-US"/>
        </w:rPr>
        <w:t>البيولوجي</w:t>
      </w:r>
      <w:r w:rsidR="00F632E0" w:rsidRPr="00ED5D25">
        <w:rPr>
          <w:rFonts w:cs="Simplified Arabic" w:hint="cs"/>
          <w:sz w:val="22"/>
          <w:rtl/>
          <w:lang w:val="en-US"/>
        </w:rPr>
        <w:t xml:space="preserve"> </w:t>
      </w:r>
      <w:r w:rsidR="00B333F7" w:rsidRPr="00ED5D25">
        <w:rPr>
          <w:rFonts w:cs="Simplified Arabic" w:hint="cs"/>
          <w:sz w:val="22"/>
          <w:rtl/>
          <w:lang w:val="en-US"/>
        </w:rPr>
        <w:t xml:space="preserve">بطريقة </w:t>
      </w:r>
      <w:r w:rsidR="00167078" w:rsidRPr="00ED5D25">
        <w:rPr>
          <w:rFonts w:cs="Simplified Arabic" w:hint="cs"/>
          <w:sz w:val="22"/>
          <w:rtl/>
          <w:lang w:val="en-US"/>
        </w:rPr>
        <w:t>مراعية للاعتبارات</w:t>
      </w:r>
      <w:r w:rsidR="00B333F7" w:rsidRPr="00ED5D25">
        <w:rPr>
          <w:rFonts w:cs="Simplified Arabic" w:hint="cs"/>
          <w:sz w:val="22"/>
          <w:rtl/>
          <w:lang w:val="en-US"/>
        </w:rPr>
        <w:t xml:space="preserve"> </w:t>
      </w:r>
      <w:r w:rsidR="00F632E0" w:rsidRPr="00ED5D25">
        <w:rPr>
          <w:rFonts w:cs="Simplified Arabic"/>
          <w:sz w:val="22"/>
          <w:rtl/>
          <w:lang w:val="en-US"/>
        </w:rPr>
        <w:t>الجنسانية</w:t>
      </w:r>
      <w:r w:rsidR="00723D38" w:rsidRPr="00ED5D25">
        <w:rPr>
          <w:rFonts w:cs="Simplified Arabic"/>
          <w:sz w:val="22"/>
          <w:rtl/>
          <w:lang w:val="en-US"/>
        </w:rPr>
        <w:t>. وس</w:t>
      </w:r>
      <w:r w:rsidRPr="00ED5D25">
        <w:rPr>
          <w:rFonts w:cs="Simplified Arabic"/>
          <w:sz w:val="22"/>
          <w:rtl/>
          <w:lang w:val="en-US"/>
        </w:rPr>
        <w:t>تدعم</w:t>
      </w:r>
      <w:r w:rsidR="00723D38" w:rsidRPr="00ED5D25">
        <w:rPr>
          <w:rFonts w:cs="Simplified Arabic"/>
          <w:sz w:val="22"/>
          <w:rtl/>
          <w:lang w:val="en-US"/>
        </w:rPr>
        <w:t xml:space="preserve"> </w:t>
      </w:r>
      <w:r w:rsidRPr="00ED5D25">
        <w:rPr>
          <w:rFonts w:cs="Simplified Arabic"/>
          <w:sz w:val="22"/>
          <w:rtl/>
          <w:lang w:val="en-US"/>
        </w:rPr>
        <w:t>الخطة</w:t>
      </w:r>
      <w:r w:rsidR="00723D38" w:rsidRPr="00ED5D25">
        <w:rPr>
          <w:rFonts w:cs="Simplified Arabic"/>
          <w:sz w:val="22"/>
          <w:rtl/>
          <w:lang w:val="en-US"/>
        </w:rPr>
        <w:t xml:space="preserve"> </w:t>
      </w:r>
      <w:r w:rsidRPr="00ED5D25">
        <w:rPr>
          <w:rFonts w:cs="Simplified Arabic"/>
          <w:sz w:val="22"/>
          <w:rtl/>
          <w:lang w:val="en-US"/>
        </w:rPr>
        <w:t>أيضا</w:t>
      </w:r>
      <w:r w:rsidR="00723D38" w:rsidRPr="00ED5D25">
        <w:rPr>
          <w:rFonts w:cs="Simplified Arabic"/>
          <w:sz w:val="22"/>
          <w:rtl/>
          <w:lang w:val="en-US"/>
        </w:rPr>
        <w:t xml:space="preserve"> </w:t>
      </w:r>
      <w:r w:rsidRPr="00ED5D25">
        <w:rPr>
          <w:rFonts w:cs="Simplified Arabic"/>
          <w:sz w:val="22"/>
          <w:rtl/>
          <w:lang w:val="en-US"/>
        </w:rPr>
        <w:t>نهجا</w:t>
      </w:r>
      <w:r w:rsidR="00723D38" w:rsidRPr="00ED5D25">
        <w:rPr>
          <w:rFonts w:cs="Simplified Arabic"/>
          <w:sz w:val="22"/>
          <w:rtl/>
          <w:lang w:val="en-US"/>
        </w:rPr>
        <w:t xml:space="preserve"> </w:t>
      </w:r>
      <w:r w:rsidR="00167078" w:rsidRPr="00ED5D25">
        <w:rPr>
          <w:rFonts w:cs="Simplified Arabic"/>
          <w:sz w:val="22"/>
          <w:rtl/>
          <w:lang w:val="en-US"/>
        </w:rPr>
        <w:t>يراعي الاعتبارات</w:t>
      </w:r>
      <w:r w:rsidR="00F632E0" w:rsidRPr="00ED5D25">
        <w:rPr>
          <w:rFonts w:cs="Simplified Arabic"/>
          <w:sz w:val="22"/>
          <w:rtl/>
          <w:lang w:val="en-US"/>
        </w:rPr>
        <w:t xml:space="preserve"> الجنسانية</w:t>
      </w:r>
      <w:r w:rsidR="00723D38" w:rsidRPr="00ED5D25">
        <w:rPr>
          <w:rFonts w:cs="Simplified Arabic"/>
          <w:sz w:val="22"/>
          <w:rtl/>
          <w:lang w:val="en-US"/>
        </w:rPr>
        <w:t xml:space="preserve"> </w:t>
      </w:r>
      <w:r w:rsidRPr="00ED5D25">
        <w:rPr>
          <w:rFonts w:cs="Simplified Arabic"/>
          <w:sz w:val="22"/>
          <w:rtl/>
          <w:lang w:val="en-US"/>
        </w:rPr>
        <w:t>لتطبيق</w:t>
      </w:r>
      <w:r w:rsidR="00723D38" w:rsidRPr="00ED5D25">
        <w:rPr>
          <w:rFonts w:cs="Simplified Arabic"/>
          <w:sz w:val="22"/>
          <w:rtl/>
          <w:lang w:val="en-US"/>
        </w:rPr>
        <w:t xml:space="preserve"> </w:t>
      </w:r>
      <w:r w:rsidRPr="00ED5D25">
        <w:rPr>
          <w:rFonts w:cs="Simplified Arabic"/>
          <w:sz w:val="22"/>
          <w:rtl/>
          <w:lang w:val="en-US"/>
        </w:rPr>
        <w:t>آليات</w:t>
      </w:r>
      <w:r w:rsidR="00723D38" w:rsidRPr="00ED5D25">
        <w:rPr>
          <w:rFonts w:cs="Simplified Arabic"/>
          <w:sz w:val="22"/>
          <w:rtl/>
          <w:lang w:val="en-US"/>
        </w:rPr>
        <w:t xml:space="preserve"> </w:t>
      </w:r>
      <w:r w:rsidRPr="00ED5D25">
        <w:rPr>
          <w:rFonts w:cs="Simplified Arabic"/>
          <w:sz w:val="22"/>
          <w:rtl/>
          <w:lang w:val="en-US"/>
        </w:rPr>
        <w:t>التنفيذ</w:t>
      </w:r>
      <w:r w:rsidR="00723D38" w:rsidRPr="00ED5D25">
        <w:rPr>
          <w:rFonts w:cs="Simplified Arabic"/>
          <w:sz w:val="22"/>
          <w:rtl/>
          <w:lang w:val="en-US"/>
        </w:rPr>
        <w:t xml:space="preserve"> </w:t>
      </w:r>
      <w:r w:rsidRPr="00ED5D25">
        <w:rPr>
          <w:rFonts w:cs="Simplified Arabic"/>
          <w:sz w:val="22"/>
          <w:rtl/>
          <w:lang w:val="en-US"/>
        </w:rPr>
        <w:t>المرتبطة</w:t>
      </w:r>
      <w:r w:rsidR="00723D38" w:rsidRPr="00ED5D25">
        <w:rPr>
          <w:rFonts w:cs="Simplified Arabic"/>
          <w:sz w:val="22"/>
          <w:rtl/>
          <w:lang w:val="en-US"/>
        </w:rPr>
        <w:t xml:space="preserve"> </w:t>
      </w:r>
      <w:r w:rsidRPr="00ED5D25">
        <w:rPr>
          <w:rFonts w:cs="Simplified Arabic"/>
          <w:sz w:val="22"/>
          <w:rtl/>
          <w:lang w:val="en-US"/>
        </w:rPr>
        <w:t>بالإطار</w:t>
      </w:r>
      <w:r w:rsidR="00723D38" w:rsidRPr="00ED5D25">
        <w:rPr>
          <w:rFonts w:cs="Simplified Arabic"/>
          <w:sz w:val="22"/>
          <w:rtl/>
          <w:lang w:val="en-US"/>
        </w:rPr>
        <w:t>.</w:t>
      </w:r>
    </w:p>
    <w:p w14:paraId="7CC6E93F" w14:textId="0C4CC8B5" w:rsidR="00347696" w:rsidRPr="00ED5D25" w:rsidRDefault="00347696" w:rsidP="00F60990">
      <w:pPr>
        <w:pStyle w:val="ListParagraph"/>
        <w:bidi/>
        <w:spacing w:after="120" w:line="216" w:lineRule="auto"/>
        <w:ind w:left="0"/>
        <w:contextualSpacing w:val="0"/>
        <w:jc w:val="center"/>
        <w:rPr>
          <w:rFonts w:cs="Simplified Arabic"/>
          <w:b/>
          <w:bCs/>
          <w:sz w:val="28"/>
          <w:szCs w:val="28"/>
          <w:lang w:val="en-US"/>
        </w:rPr>
      </w:pPr>
      <w:r w:rsidRPr="00ED5D25">
        <w:rPr>
          <w:rFonts w:cs="Simplified Arabic"/>
          <w:b/>
          <w:bCs/>
          <w:sz w:val="28"/>
          <w:szCs w:val="28"/>
          <w:rtl/>
          <w:lang w:val="en-US"/>
        </w:rPr>
        <w:t>ثانيا</w:t>
      </w:r>
      <w:r w:rsidR="00F60990" w:rsidRPr="00ED5D25">
        <w:rPr>
          <w:rFonts w:cs="Simplified Arabic" w:hint="cs"/>
          <w:b/>
          <w:bCs/>
          <w:sz w:val="28"/>
          <w:szCs w:val="28"/>
          <w:rtl/>
          <w:lang w:val="en-US"/>
        </w:rPr>
        <w:t>-</w:t>
      </w:r>
      <w:r w:rsidR="00F60990" w:rsidRPr="00ED5D25">
        <w:rPr>
          <w:rFonts w:cs="Simplified Arabic"/>
          <w:b/>
          <w:bCs/>
          <w:sz w:val="28"/>
          <w:szCs w:val="28"/>
          <w:rtl/>
          <w:lang w:val="en-US"/>
        </w:rPr>
        <w:tab/>
      </w:r>
      <w:r w:rsidR="00F632E0" w:rsidRPr="00ED5D25">
        <w:rPr>
          <w:rFonts w:cs="Simplified Arabic" w:hint="cs"/>
          <w:b/>
          <w:bCs/>
          <w:sz w:val="28"/>
          <w:szCs w:val="28"/>
          <w:rtl/>
          <w:lang w:val="en-US"/>
        </w:rPr>
        <w:t>الطرائق</w:t>
      </w:r>
    </w:p>
    <w:p w14:paraId="75EF19FB" w14:textId="3A9E83F9" w:rsidR="00347696" w:rsidRPr="00ED5D25" w:rsidRDefault="00347696" w:rsidP="00F60990">
      <w:pPr>
        <w:widowControl w:val="0"/>
        <w:numPr>
          <w:ilvl w:val="0"/>
          <w:numId w:val="20"/>
        </w:numPr>
        <w:bidi/>
        <w:spacing w:after="120" w:line="216" w:lineRule="auto"/>
        <w:ind w:left="0" w:firstLine="0"/>
        <w:jc w:val="both"/>
        <w:rPr>
          <w:rFonts w:cs="Simplified Arabic"/>
          <w:sz w:val="22"/>
          <w:lang w:val="en-US"/>
        </w:rPr>
      </w:pPr>
      <w:r w:rsidRPr="00ED5D25">
        <w:rPr>
          <w:rFonts w:cs="Simplified Arabic"/>
          <w:sz w:val="22"/>
          <w:rtl/>
          <w:lang w:val="en-US"/>
        </w:rPr>
        <w:t>يستند</w:t>
      </w:r>
      <w:r w:rsidR="00723D38" w:rsidRPr="00ED5D25">
        <w:rPr>
          <w:rFonts w:cs="Simplified Arabic"/>
          <w:sz w:val="22"/>
          <w:rtl/>
          <w:lang w:val="en-US"/>
        </w:rPr>
        <w:t xml:space="preserve"> </w:t>
      </w:r>
      <w:r w:rsidRPr="00ED5D25">
        <w:rPr>
          <w:rFonts w:cs="Simplified Arabic"/>
          <w:sz w:val="22"/>
          <w:rtl/>
          <w:lang w:val="en-US"/>
        </w:rPr>
        <w:t>تنفيذ</w:t>
      </w:r>
      <w:r w:rsidR="00723D38" w:rsidRPr="00ED5D25">
        <w:rPr>
          <w:rFonts w:cs="Simplified Arabic"/>
          <w:sz w:val="22"/>
          <w:rtl/>
          <w:lang w:val="en-US"/>
        </w:rPr>
        <w:t xml:space="preserve"> </w:t>
      </w:r>
      <w:r w:rsidRPr="00ED5D25">
        <w:rPr>
          <w:rFonts w:cs="Simplified Arabic"/>
          <w:sz w:val="22"/>
          <w:rtl/>
          <w:lang w:val="en-US"/>
        </w:rPr>
        <w:t>خطة</w:t>
      </w:r>
      <w:r w:rsidR="00723D38" w:rsidRPr="00ED5D25">
        <w:rPr>
          <w:rFonts w:cs="Simplified Arabic"/>
          <w:sz w:val="22"/>
          <w:rtl/>
          <w:lang w:val="en-US"/>
        </w:rPr>
        <w:t xml:space="preserve"> </w:t>
      </w:r>
      <w:r w:rsidR="00287DFD" w:rsidRPr="00ED5D25">
        <w:rPr>
          <w:rFonts w:cs="Simplified Arabic"/>
          <w:sz w:val="22"/>
          <w:rtl/>
          <w:lang w:val="en-US"/>
        </w:rPr>
        <w:t>عمل الاعتبارات الجنسانية</w:t>
      </w:r>
      <w:r w:rsidR="00723D38" w:rsidRPr="00ED5D25">
        <w:rPr>
          <w:rFonts w:cs="Simplified Arabic"/>
          <w:sz w:val="22"/>
          <w:rtl/>
          <w:lang w:val="en-US"/>
        </w:rPr>
        <w:t xml:space="preserve"> </w:t>
      </w:r>
      <w:r w:rsidRPr="00ED5D25">
        <w:rPr>
          <w:rFonts w:cs="Simplified Arabic"/>
          <w:sz w:val="22"/>
          <w:rtl/>
          <w:lang w:val="en-US"/>
        </w:rPr>
        <w:t>ونتائجها</w:t>
      </w:r>
      <w:r w:rsidR="00723D38" w:rsidRPr="00ED5D25">
        <w:rPr>
          <w:rFonts w:cs="Simplified Arabic"/>
          <w:sz w:val="22"/>
          <w:rtl/>
          <w:lang w:val="en-US"/>
        </w:rPr>
        <w:t xml:space="preserve"> </w:t>
      </w:r>
      <w:r w:rsidRPr="00ED5D25">
        <w:rPr>
          <w:rFonts w:cs="Simplified Arabic"/>
          <w:sz w:val="22"/>
          <w:rtl/>
          <w:lang w:val="en-US"/>
        </w:rPr>
        <w:t>وأهدافها</w:t>
      </w:r>
      <w:r w:rsidR="00723D38" w:rsidRPr="00ED5D25">
        <w:rPr>
          <w:rFonts w:cs="Simplified Arabic"/>
          <w:sz w:val="22"/>
          <w:rtl/>
          <w:lang w:val="en-US"/>
        </w:rPr>
        <w:t xml:space="preserve"> </w:t>
      </w:r>
      <w:r w:rsidRPr="00ED5D25">
        <w:rPr>
          <w:rFonts w:cs="Simplified Arabic"/>
          <w:sz w:val="22"/>
          <w:rtl/>
          <w:lang w:val="en-US"/>
        </w:rPr>
        <w:t>وإجراءاتها</w:t>
      </w:r>
      <w:r w:rsidR="00723D38" w:rsidRPr="00ED5D25">
        <w:rPr>
          <w:rFonts w:cs="Simplified Arabic"/>
          <w:sz w:val="22"/>
          <w:rtl/>
          <w:lang w:val="en-US"/>
        </w:rPr>
        <w:t xml:space="preserve"> </w:t>
      </w:r>
      <w:r w:rsidRPr="00ED5D25">
        <w:rPr>
          <w:rFonts w:cs="Simplified Arabic"/>
          <w:sz w:val="22"/>
          <w:rtl/>
          <w:lang w:val="en-US"/>
        </w:rPr>
        <w:t>المتوقعة</w:t>
      </w:r>
      <w:r w:rsidR="00723D38" w:rsidRPr="00ED5D25">
        <w:rPr>
          <w:rFonts w:cs="Simplified Arabic"/>
          <w:sz w:val="22"/>
          <w:rtl/>
          <w:lang w:val="en-US"/>
        </w:rPr>
        <w:t xml:space="preserve"> </w:t>
      </w:r>
      <w:r w:rsidRPr="00ED5D25">
        <w:rPr>
          <w:rFonts w:cs="Simplified Arabic"/>
          <w:sz w:val="22"/>
          <w:rtl/>
          <w:lang w:val="en-US"/>
        </w:rPr>
        <w:t>المقترحة</w:t>
      </w:r>
      <w:r w:rsidR="00F632E0" w:rsidRPr="00ED5D25">
        <w:rPr>
          <w:rStyle w:val="FootnoteReference"/>
          <w:rFonts w:cs="Simplified Arabic"/>
          <w:sz w:val="22"/>
          <w:rtl/>
          <w:lang w:val="en-US"/>
        </w:rPr>
        <w:footnoteReference w:id="4"/>
      </w:r>
      <w:r w:rsidR="00723D38" w:rsidRPr="00ED5D25">
        <w:rPr>
          <w:rFonts w:cs="Simplified Arabic"/>
          <w:sz w:val="22"/>
          <w:rtl/>
          <w:lang w:val="en-US"/>
        </w:rPr>
        <w:t xml:space="preserve"> </w:t>
      </w:r>
      <w:r w:rsidRPr="00ED5D25">
        <w:rPr>
          <w:rFonts w:cs="Simplified Arabic"/>
          <w:sz w:val="22"/>
          <w:rtl/>
          <w:lang w:val="en-US"/>
        </w:rPr>
        <w:t>إلى</w:t>
      </w:r>
      <w:r w:rsidR="00723D38" w:rsidRPr="00ED5D25">
        <w:rPr>
          <w:rFonts w:cs="Simplified Arabic"/>
          <w:sz w:val="22"/>
          <w:rtl/>
          <w:lang w:val="en-US"/>
        </w:rPr>
        <w:t xml:space="preserve"> </w:t>
      </w:r>
      <w:r w:rsidRPr="00ED5D25">
        <w:rPr>
          <w:rFonts w:cs="Simplified Arabic"/>
          <w:sz w:val="22"/>
          <w:rtl/>
          <w:lang w:val="en-US"/>
        </w:rPr>
        <w:t>الطرائق</w:t>
      </w:r>
      <w:r w:rsidR="00723D38" w:rsidRPr="00ED5D25">
        <w:rPr>
          <w:rFonts w:cs="Simplified Arabic"/>
          <w:sz w:val="22"/>
          <w:rtl/>
          <w:lang w:val="en-US"/>
        </w:rPr>
        <w:t xml:space="preserve"> </w:t>
      </w:r>
      <w:r w:rsidRPr="00ED5D25">
        <w:rPr>
          <w:rFonts w:cs="Simplified Arabic"/>
          <w:sz w:val="22"/>
          <w:rtl/>
          <w:lang w:val="en-US"/>
        </w:rPr>
        <w:t>التالية</w:t>
      </w:r>
      <w:r w:rsidR="00B427CB" w:rsidRPr="00ED5D25">
        <w:rPr>
          <w:rFonts w:cs="Simplified Arabic"/>
          <w:sz w:val="22"/>
          <w:rtl/>
          <w:lang w:val="en-US"/>
        </w:rPr>
        <w:t>:</w:t>
      </w:r>
    </w:p>
    <w:p w14:paraId="70C4BB60" w14:textId="37A3D733" w:rsidR="00347696" w:rsidRPr="00ED5D25" w:rsidRDefault="00347696" w:rsidP="00F60990">
      <w:pPr>
        <w:widowControl w:val="0"/>
        <w:bidi/>
        <w:spacing w:after="120" w:line="216" w:lineRule="auto"/>
        <w:ind w:firstLine="713"/>
        <w:jc w:val="both"/>
        <w:rPr>
          <w:rFonts w:cs="Simplified Arabic"/>
          <w:sz w:val="22"/>
          <w:lang w:val="en-US"/>
        </w:rPr>
      </w:pPr>
      <w:r w:rsidRPr="00ED5D25">
        <w:rPr>
          <w:rFonts w:cs="Simplified Arabic"/>
          <w:sz w:val="22"/>
          <w:rtl/>
          <w:lang w:val="en-US"/>
        </w:rPr>
        <w:t>(أ)</w:t>
      </w:r>
      <w:r w:rsidR="00F60990" w:rsidRPr="00ED5D25">
        <w:rPr>
          <w:rFonts w:cs="Simplified Arabic"/>
          <w:sz w:val="22"/>
          <w:rtl/>
          <w:lang w:val="en-US"/>
        </w:rPr>
        <w:tab/>
      </w:r>
      <w:r w:rsidRPr="00ED5D25">
        <w:rPr>
          <w:rFonts w:cs="Simplified Arabic"/>
          <w:sz w:val="22"/>
          <w:rtl/>
          <w:lang w:val="en-US"/>
        </w:rPr>
        <w:t>تعظيم</w:t>
      </w:r>
      <w:r w:rsidR="00723D38" w:rsidRPr="00ED5D25">
        <w:rPr>
          <w:rFonts w:cs="Simplified Arabic"/>
          <w:sz w:val="22"/>
          <w:rtl/>
          <w:lang w:val="en-US"/>
        </w:rPr>
        <w:t xml:space="preserve"> </w:t>
      </w:r>
      <w:r w:rsidRPr="00ED5D25">
        <w:rPr>
          <w:rFonts w:cs="Simplified Arabic"/>
          <w:sz w:val="22"/>
          <w:rtl/>
          <w:lang w:val="en-US"/>
        </w:rPr>
        <w:t>أوجه</w:t>
      </w:r>
      <w:r w:rsidR="00723D38" w:rsidRPr="00ED5D25">
        <w:rPr>
          <w:rFonts w:cs="Simplified Arabic"/>
          <w:sz w:val="22"/>
          <w:rtl/>
          <w:lang w:val="en-US"/>
        </w:rPr>
        <w:t xml:space="preserve"> </w:t>
      </w:r>
      <w:r w:rsidRPr="00ED5D25">
        <w:rPr>
          <w:rFonts w:cs="Simplified Arabic"/>
          <w:sz w:val="22"/>
          <w:rtl/>
          <w:lang w:val="en-US"/>
        </w:rPr>
        <w:t>التآزر</w:t>
      </w:r>
      <w:r w:rsidR="00723D38" w:rsidRPr="00ED5D25">
        <w:rPr>
          <w:rFonts w:cs="Simplified Arabic"/>
          <w:sz w:val="22"/>
          <w:rtl/>
          <w:lang w:val="en-US"/>
        </w:rPr>
        <w:t xml:space="preserve"> </w:t>
      </w:r>
      <w:r w:rsidRPr="00ED5D25">
        <w:rPr>
          <w:rFonts w:cs="Simplified Arabic"/>
          <w:sz w:val="22"/>
          <w:rtl/>
          <w:lang w:val="en-US"/>
        </w:rPr>
        <w:t>بين</w:t>
      </w:r>
      <w:r w:rsidR="00723D38" w:rsidRPr="00ED5D25">
        <w:rPr>
          <w:rFonts w:cs="Simplified Arabic"/>
          <w:sz w:val="22"/>
          <w:rtl/>
          <w:lang w:val="en-US"/>
        </w:rPr>
        <w:t xml:space="preserve"> </w:t>
      </w:r>
      <w:r w:rsidRPr="00ED5D25">
        <w:rPr>
          <w:rFonts w:cs="Simplified Arabic"/>
          <w:sz w:val="22"/>
          <w:rtl/>
          <w:lang w:val="en-US"/>
        </w:rPr>
        <w:t>المساواة</w:t>
      </w:r>
      <w:r w:rsidR="00723D38" w:rsidRPr="00ED5D25">
        <w:rPr>
          <w:rFonts w:cs="Simplified Arabic"/>
          <w:sz w:val="22"/>
          <w:rtl/>
          <w:lang w:val="en-US"/>
        </w:rPr>
        <w:t xml:space="preserve"> </w:t>
      </w:r>
      <w:r w:rsidRPr="00ED5D25">
        <w:rPr>
          <w:rFonts w:cs="Simplified Arabic"/>
          <w:sz w:val="22"/>
          <w:rtl/>
          <w:lang w:val="en-US"/>
        </w:rPr>
        <w:t>بين</w:t>
      </w:r>
      <w:r w:rsidR="00723D38" w:rsidRPr="00ED5D25">
        <w:rPr>
          <w:rFonts w:cs="Simplified Arabic"/>
          <w:sz w:val="22"/>
          <w:rtl/>
          <w:lang w:val="en-US"/>
        </w:rPr>
        <w:t xml:space="preserve"> </w:t>
      </w:r>
      <w:r w:rsidRPr="00ED5D25">
        <w:rPr>
          <w:rFonts w:cs="Simplified Arabic"/>
          <w:sz w:val="22"/>
          <w:rtl/>
          <w:lang w:val="en-US"/>
        </w:rPr>
        <w:t>الجنسين</w:t>
      </w:r>
      <w:r w:rsidR="00723D38" w:rsidRPr="00ED5D25">
        <w:rPr>
          <w:rFonts w:cs="Simplified Arabic"/>
          <w:sz w:val="22"/>
          <w:rtl/>
          <w:lang w:val="en-US"/>
        </w:rPr>
        <w:t xml:space="preserve"> </w:t>
      </w:r>
      <w:r w:rsidRPr="00ED5D25">
        <w:rPr>
          <w:rFonts w:cs="Simplified Arabic"/>
          <w:sz w:val="22"/>
          <w:rtl/>
          <w:lang w:val="en-US"/>
        </w:rPr>
        <w:t>والتنوع</w:t>
      </w:r>
      <w:r w:rsidR="00723D38" w:rsidRPr="00ED5D25">
        <w:rPr>
          <w:rFonts w:cs="Simplified Arabic"/>
          <w:sz w:val="22"/>
          <w:rtl/>
          <w:lang w:val="en-US"/>
        </w:rPr>
        <w:t xml:space="preserve"> </w:t>
      </w:r>
      <w:r w:rsidRPr="00ED5D25">
        <w:rPr>
          <w:rFonts w:cs="Simplified Arabic"/>
          <w:sz w:val="22"/>
          <w:rtl/>
          <w:lang w:val="en-US"/>
        </w:rPr>
        <w:t>البيولوجي</w:t>
      </w:r>
      <w:r w:rsidR="00723D38" w:rsidRPr="00ED5D25">
        <w:rPr>
          <w:rFonts w:cs="Simplified Arabic"/>
          <w:sz w:val="22"/>
          <w:rtl/>
          <w:lang w:val="en-US"/>
        </w:rPr>
        <w:t xml:space="preserve">، </w:t>
      </w:r>
      <w:r w:rsidRPr="00ED5D25">
        <w:rPr>
          <w:rFonts w:cs="Simplified Arabic"/>
          <w:sz w:val="22"/>
          <w:rtl/>
          <w:lang w:val="en-US"/>
        </w:rPr>
        <w:t>وتغير</w:t>
      </w:r>
      <w:r w:rsidR="00723D38" w:rsidRPr="00ED5D25">
        <w:rPr>
          <w:rFonts w:cs="Simplified Arabic"/>
          <w:sz w:val="22"/>
          <w:rtl/>
          <w:lang w:val="en-US"/>
        </w:rPr>
        <w:t xml:space="preserve"> </w:t>
      </w:r>
      <w:r w:rsidRPr="00ED5D25">
        <w:rPr>
          <w:rFonts w:cs="Simplified Arabic"/>
          <w:sz w:val="22"/>
          <w:rtl/>
          <w:lang w:val="en-US"/>
        </w:rPr>
        <w:t>المناخ</w:t>
      </w:r>
      <w:r w:rsidR="00723D38" w:rsidRPr="00ED5D25">
        <w:rPr>
          <w:rFonts w:cs="Simplified Arabic"/>
          <w:sz w:val="22"/>
          <w:rtl/>
          <w:lang w:val="en-US"/>
        </w:rPr>
        <w:t xml:space="preserve">، </w:t>
      </w:r>
      <w:r w:rsidRPr="00ED5D25">
        <w:rPr>
          <w:rFonts w:cs="Simplified Arabic"/>
          <w:sz w:val="22"/>
          <w:rtl/>
          <w:lang w:val="en-US"/>
        </w:rPr>
        <w:t>وتدهور</w:t>
      </w:r>
      <w:r w:rsidR="00723D38" w:rsidRPr="00ED5D25">
        <w:rPr>
          <w:rFonts w:cs="Simplified Arabic"/>
          <w:sz w:val="22"/>
          <w:rtl/>
          <w:lang w:val="en-US"/>
        </w:rPr>
        <w:t xml:space="preserve"> </w:t>
      </w:r>
      <w:r w:rsidRPr="00ED5D25">
        <w:rPr>
          <w:rFonts w:cs="Simplified Arabic"/>
          <w:sz w:val="22"/>
          <w:rtl/>
          <w:lang w:val="en-US"/>
        </w:rPr>
        <w:t>الأراضي</w:t>
      </w:r>
      <w:r w:rsidR="00723D38" w:rsidRPr="00ED5D25">
        <w:rPr>
          <w:rFonts w:cs="Simplified Arabic"/>
          <w:sz w:val="22"/>
          <w:rtl/>
          <w:lang w:val="en-US"/>
        </w:rPr>
        <w:t xml:space="preserve">. </w:t>
      </w:r>
      <w:r w:rsidR="00C82940" w:rsidRPr="00ED5D25">
        <w:rPr>
          <w:rFonts w:cs="Simplified Arabic" w:hint="cs"/>
          <w:sz w:val="22"/>
          <w:rtl/>
          <w:lang w:val="en-US"/>
        </w:rPr>
        <w:t>اعترافا با</w:t>
      </w:r>
      <w:r w:rsidRPr="00ED5D25">
        <w:rPr>
          <w:rFonts w:cs="Simplified Arabic"/>
          <w:sz w:val="22"/>
          <w:rtl/>
          <w:lang w:val="en-US"/>
        </w:rPr>
        <w:t>لروابط</w:t>
      </w:r>
      <w:r w:rsidR="00723D38" w:rsidRPr="00ED5D25">
        <w:rPr>
          <w:rFonts w:cs="Simplified Arabic"/>
          <w:sz w:val="22"/>
          <w:rtl/>
          <w:lang w:val="en-US"/>
        </w:rPr>
        <w:t xml:space="preserve"> </w:t>
      </w:r>
      <w:r w:rsidRPr="00ED5D25">
        <w:rPr>
          <w:rFonts w:cs="Simplified Arabic"/>
          <w:sz w:val="22"/>
          <w:rtl/>
          <w:lang w:val="en-US"/>
        </w:rPr>
        <w:t>بين</w:t>
      </w:r>
      <w:r w:rsidR="00723D38" w:rsidRPr="00ED5D25">
        <w:rPr>
          <w:rFonts w:cs="Simplified Arabic"/>
          <w:sz w:val="22"/>
          <w:rtl/>
          <w:lang w:val="en-US"/>
        </w:rPr>
        <w:t xml:space="preserve"> </w:t>
      </w:r>
      <w:r w:rsidRPr="00ED5D25">
        <w:rPr>
          <w:rFonts w:cs="Simplified Arabic"/>
          <w:sz w:val="22"/>
          <w:rtl/>
          <w:lang w:val="en-US"/>
        </w:rPr>
        <w:t>المساواة</w:t>
      </w:r>
      <w:r w:rsidR="00723D38" w:rsidRPr="00ED5D25">
        <w:rPr>
          <w:rFonts w:cs="Simplified Arabic"/>
          <w:sz w:val="22"/>
          <w:rtl/>
          <w:lang w:val="en-US"/>
        </w:rPr>
        <w:t xml:space="preserve"> </w:t>
      </w:r>
      <w:r w:rsidRPr="00ED5D25">
        <w:rPr>
          <w:rFonts w:cs="Simplified Arabic"/>
          <w:sz w:val="22"/>
          <w:rtl/>
          <w:lang w:val="en-US"/>
        </w:rPr>
        <w:t>بين</w:t>
      </w:r>
      <w:r w:rsidR="00723D38" w:rsidRPr="00ED5D25">
        <w:rPr>
          <w:rFonts w:cs="Simplified Arabic"/>
          <w:sz w:val="22"/>
          <w:rtl/>
          <w:lang w:val="en-US"/>
        </w:rPr>
        <w:t xml:space="preserve"> </w:t>
      </w:r>
      <w:r w:rsidRPr="00ED5D25">
        <w:rPr>
          <w:rFonts w:cs="Simplified Arabic"/>
          <w:sz w:val="22"/>
          <w:rtl/>
          <w:lang w:val="en-US"/>
        </w:rPr>
        <w:t>الجنسين</w:t>
      </w:r>
      <w:r w:rsidR="00723D38" w:rsidRPr="00ED5D25">
        <w:rPr>
          <w:rFonts w:cs="Simplified Arabic"/>
          <w:sz w:val="22"/>
          <w:rtl/>
          <w:lang w:val="en-US"/>
        </w:rPr>
        <w:t xml:space="preserve"> </w:t>
      </w:r>
      <w:r w:rsidRPr="00ED5D25">
        <w:rPr>
          <w:rFonts w:cs="Simplified Arabic"/>
          <w:sz w:val="22"/>
          <w:rtl/>
          <w:lang w:val="en-US"/>
        </w:rPr>
        <w:t>والشواغل</w:t>
      </w:r>
      <w:r w:rsidR="00723D38" w:rsidRPr="00ED5D25">
        <w:rPr>
          <w:rFonts w:cs="Simplified Arabic"/>
          <w:sz w:val="22"/>
          <w:rtl/>
          <w:lang w:val="en-US"/>
        </w:rPr>
        <w:t xml:space="preserve"> </w:t>
      </w:r>
      <w:r w:rsidRPr="00ED5D25">
        <w:rPr>
          <w:rFonts w:cs="Simplified Arabic"/>
          <w:sz w:val="22"/>
          <w:rtl/>
          <w:lang w:val="en-US"/>
        </w:rPr>
        <w:t>البيئية</w:t>
      </w:r>
      <w:r w:rsidR="00723D38" w:rsidRPr="00ED5D25">
        <w:rPr>
          <w:rFonts w:cs="Simplified Arabic"/>
          <w:sz w:val="22"/>
          <w:rtl/>
          <w:lang w:val="en-US"/>
        </w:rPr>
        <w:t xml:space="preserve"> </w:t>
      </w:r>
      <w:r w:rsidRPr="00ED5D25">
        <w:rPr>
          <w:rFonts w:cs="Simplified Arabic"/>
          <w:sz w:val="22"/>
          <w:rtl/>
          <w:lang w:val="en-US"/>
        </w:rPr>
        <w:t>الرئيسية</w:t>
      </w:r>
      <w:r w:rsidR="00723D38" w:rsidRPr="00ED5D25">
        <w:rPr>
          <w:rFonts w:cs="Simplified Arabic"/>
          <w:sz w:val="22"/>
          <w:rtl/>
          <w:lang w:val="en-US"/>
        </w:rPr>
        <w:t xml:space="preserve">، </w:t>
      </w:r>
      <w:r w:rsidRPr="00ED5D25">
        <w:rPr>
          <w:rFonts w:cs="Simplified Arabic"/>
          <w:sz w:val="22"/>
          <w:rtl/>
          <w:lang w:val="en-US"/>
        </w:rPr>
        <w:t>يهدف</w:t>
      </w:r>
      <w:r w:rsidR="00723D38" w:rsidRPr="00ED5D25">
        <w:rPr>
          <w:rFonts w:cs="Simplified Arabic"/>
          <w:sz w:val="22"/>
          <w:rtl/>
          <w:lang w:val="en-US"/>
        </w:rPr>
        <w:t xml:space="preserve"> </w:t>
      </w:r>
      <w:r w:rsidRPr="00ED5D25">
        <w:rPr>
          <w:rFonts w:cs="Simplified Arabic"/>
          <w:sz w:val="22"/>
          <w:rtl/>
          <w:lang w:val="en-US"/>
        </w:rPr>
        <w:t>تنفيذ</w:t>
      </w:r>
      <w:r w:rsidR="00723D38" w:rsidRPr="00ED5D25">
        <w:rPr>
          <w:rFonts w:cs="Simplified Arabic"/>
          <w:sz w:val="22"/>
          <w:rtl/>
          <w:lang w:val="en-US"/>
        </w:rPr>
        <w:t xml:space="preserve"> </w:t>
      </w:r>
      <w:r w:rsidR="00493CD3" w:rsidRPr="00ED5D25">
        <w:rPr>
          <w:rFonts w:cs="Simplified Arabic"/>
          <w:sz w:val="22"/>
          <w:rtl/>
          <w:lang w:val="en-US"/>
        </w:rPr>
        <w:t>خطة عمل الاعتبارات الجنسانية</w:t>
      </w:r>
      <w:r w:rsidR="00723D38" w:rsidRPr="00ED5D25">
        <w:rPr>
          <w:rFonts w:cs="Simplified Arabic"/>
          <w:sz w:val="22"/>
          <w:rtl/>
          <w:lang w:val="en-US"/>
        </w:rPr>
        <w:t xml:space="preserve"> </w:t>
      </w:r>
      <w:r w:rsidRPr="00ED5D25">
        <w:rPr>
          <w:rFonts w:cs="Simplified Arabic"/>
          <w:sz w:val="22"/>
          <w:rtl/>
          <w:lang w:val="en-US"/>
        </w:rPr>
        <w:t>إلى</w:t>
      </w:r>
      <w:r w:rsidR="00723D38" w:rsidRPr="00ED5D25">
        <w:rPr>
          <w:rFonts w:cs="Simplified Arabic"/>
          <w:sz w:val="22"/>
          <w:rtl/>
          <w:lang w:val="en-US"/>
        </w:rPr>
        <w:t xml:space="preserve"> </w:t>
      </w:r>
      <w:r w:rsidRPr="00ED5D25">
        <w:rPr>
          <w:rFonts w:cs="Simplified Arabic"/>
          <w:sz w:val="22"/>
          <w:rtl/>
          <w:lang w:val="en-US"/>
        </w:rPr>
        <w:t>المساهمة</w:t>
      </w:r>
      <w:r w:rsidR="00723D38" w:rsidRPr="00ED5D25">
        <w:rPr>
          <w:rFonts w:cs="Simplified Arabic"/>
          <w:sz w:val="22"/>
          <w:rtl/>
          <w:lang w:val="en-US"/>
        </w:rPr>
        <w:t xml:space="preserve"> </w:t>
      </w:r>
      <w:r w:rsidRPr="00ED5D25">
        <w:rPr>
          <w:rFonts w:cs="Simplified Arabic"/>
          <w:sz w:val="22"/>
          <w:rtl/>
          <w:lang w:val="en-US"/>
        </w:rPr>
        <w:t>في</w:t>
      </w:r>
      <w:r w:rsidR="00723D38" w:rsidRPr="00ED5D25">
        <w:rPr>
          <w:rFonts w:cs="Simplified Arabic"/>
          <w:sz w:val="22"/>
          <w:rtl/>
          <w:lang w:val="en-US"/>
        </w:rPr>
        <w:t xml:space="preserve"> </w:t>
      </w:r>
      <w:r w:rsidRPr="00ED5D25">
        <w:rPr>
          <w:rFonts w:cs="Simplified Arabic"/>
          <w:sz w:val="22"/>
          <w:rtl/>
          <w:lang w:val="en-US"/>
        </w:rPr>
        <w:t>تعظيم</w:t>
      </w:r>
      <w:r w:rsidR="00723D38" w:rsidRPr="00ED5D25">
        <w:rPr>
          <w:rFonts w:cs="Simplified Arabic"/>
          <w:sz w:val="22"/>
          <w:rtl/>
          <w:lang w:val="en-US"/>
        </w:rPr>
        <w:t xml:space="preserve"> </w:t>
      </w:r>
      <w:r w:rsidR="00C82940" w:rsidRPr="00ED5D25">
        <w:rPr>
          <w:rFonts w:cs="Simplified Arabic" w:hint="cs"/>
          <w:sz w:val="22"/>
          <w:rtl/>
          <w:lang w:val="en-US"/>
        </w:rPr>
        <w:t xml:space="preserve">أوجه </w:t>
      </w:r>
      <w:r w:rsidRPr="00ED5D25">
        <w:rPr>
          <w:rFonts w:cs="Simplified Arabic"/>
          <w:sz w:val="22"/>
          <w:rtl/>
          <w:lang w:val="en-US"/>
        </w:rPr>
        <w:t>التآزر</w:t>
      </w:r>
      <w:r w:rsidR="00723D38" w:rsidRPr="00ED5D25">
        <w:rPr>
          <w:rFonts w:cs="Simplified Arabic"/>
          <w:sz w:val="22"/>
          <w:rtl/>
          <w:lang w:val="en-US"/>
        </w:rPr>
        <w:t xml:space="preserve"> </w:t>
      </w:r>
      <w:r w:rsidRPr="00ED5D25">
        <w:rPr>
          <w:rFonts w:cs="Simplified Arabic"/>
          <w:sz w:val="22"/>
          <w:rtl/>
          <w:lang w:val="en-US"/>
        </w:rPr>
        <w:t>بين</w:t>
      </w:r>
      <w:r w:rsidR="00723D38" w:rsidRPr="00ED5D25">
        <w:rPr>
          <w:rFonts w:cs="Simplified Arabic"/>
          <w:sz w:val="22"/>
          <w:rtl/>
          <w:lang w:val="en-US"/>
        </w:rPr>
        <w:t xml:space="preserve"> </w:t>
      </w:r>
      <w:r w:rsidRPr="00ED5D25">
        <w:rPr>
          <w:rFonts w:cs="Simplified Arabic"/>
          <w:sz w:val="22"/>
          <w:rtl/>
          <w:lang w:val="en-US"/>
        </w:rPr>
        <w:t>هذه</w:t>
      </w:r>
      <w:r w:rsidR="00723D38" w:rsidRPr="00ED5D25">
        <w:rPr>
          <w:rFonts w:cs="Simplified Arabic"/>
          <w:sz w:val="22"/>
          <w:rtl/>
          <w:lang w:val="en-US"/>
        </w:rPr>
        <w:t xml:space="preserve"> </w:t>
      </w:r>
      <w:r w:rsidRPr="00ED5D25">
        <w:rPr>
          <w:rFonts w:cs="Simplified Arabic"/>
          <w:sz w:val="22"/>
          <w:rtl/>
          <w:lang w:val="en-US"/>
        </w:rPr>
        <w:t>المجالات</w:t>
      </w:r>
      <w:r w:rsidR="00723D38" w:rsidRPr="00ED5D25">
        <w:rPr>
          <w:rFonts w:cs="Simplified Arabic"/>
          <w:sz w:val="22"/>
          <w:rtl/>
          <w:lang w:val="en-US"/>
        </w:rPr>
        <w:t xml:space="preserve">، </w:t>
      </w:r>
      <w:r w:rsidRPr="00ED5D25">
        <w:rPr>
          <w:rFonts w:cs="Simplified Arabic"/>
          <w:sz w:val="22"/>
          <w:rtl/>
          <w:lang w:val="en-US"/>
        </w:rPr>
        <w:t>من</w:t>
      </w:r>
      <w:r w:rsidR="00723D38" w:rsidRPr="00ED5D25">
        <w:rPr>
          <w:rFonts w:cs="Simplified Arabic"/>
          <w:sz w:val="22"/>
          <w:rtl/>
          <w:lang w:val="en-US"/>
        </w:rPr>
        <w:t xml:space="preserve"> </w:t>
      </w:r>
      <w:r w:rsidRPr="00ED5D25">
        <w:rPr>
          <w:rFonts w:cs="Simplified Arabic"/>
          <w:sz w:val="22"/>
          <w:rtl/>
          <w:lang w:val="en-US"/>
        </w:rPr>
        <w:t>أجل</w:t>
      </w:r>
      <w:r w:rsidR="00723D38" w:rsidRPr="00ED5D25">
        <w:rPr>
          <w:rFonts w:cs="Simplified Arabic"/>
          <w:sz w:val="22"/>
          <w:rtl/>
          <w:lang w:val="en-US"/>
        </w:rPr>
        <w:t xml:space="preserve"> </w:t>
      </w:r>
      <w:r w:rsidRPr="00ED5D25">
        <w:rPr>
          <w:rFonts w:cs="Simplified Arabic"/>
          <w:sz w:val="22"/>
          <w:rtl/>
          <w:lang w:val="en-US"/>
        </w:rPr>
        <w:t>تحقيق</w:t>
      </w:r>
      <w:r w:rsidR="00723D38" w:rsidRPr="00ED5D25">
        <w:rPr>
          <w:rFonts w:cs="Simplified Arabic"/>
          <w:sz w:val="22"/>
          <w:rtl/>
          <w:lang w:val="en-US"/>
        </w:rPr>
        <w:t xml:space="preserve"> </w:t>
      </w:r>
      <w:r w:rsidRPr="00ED5D25">
        <w:rPr>
          <w:rFonts w:cs="Simplified Arabic"/>
          <w:sz w:val="22"/>
          <w:rtl/>
          <w:lang w:val="en-US"/>
        </w:rPr>
        <w:t>الأهداف</w:t>
      </w:r>
      <w:r w:rsidR="00723D38" w:rsidRPr="00ED5D25">
        <w:rPr>
          <w:rFonts w:cs="Simplified Arabic"/>
          <w:sz w:val="22"/>
          <w:rtl/>
          <w:lang w:val="en-US"/>
        </w:rPr>
        <w:t xml:space="preserve"> </w:t>
      </w:r>
      <w:r w:rsidRPr="00ED5D25">
        <w:rPr>
          <w:rFonts w:cs="Simplified Arabic"/>
          <w:sz w:val="22"/>
          <w:rtl/>
          <w:lang w:val="en-US"/>
        </w:rPr>
        <w:t>المشتركة</w:t>
      </w:r>
      <w:r w:rsidR="00723D38" w:rsidRPr="00ED5D25">
        <w:rPr>
          <w:rFonts w:cs="Simplified Arabic"/>
          <w:sz w:val="22"/>
          <w:rtl/>
          <w:lang w:val="en-US"/>
        </w:rPr>
        <w:t>؛</w:t>
      </w:r>
    </w:p>
    <w:p w14:paraId="46554231" w14:textId="00F0858C" w:rsidR="00347696" w:rsidRPr="00ED5D25" w:rsidRDefault="00347696" w:rsidP="00F60990">
      <w:pPr>
        <w:widowControl w:val="0"/>
        <w:bidi/>
        <w:spacing w:after="120" w:line="216" w:lineRule="auto"/>
        <w:ind w:firstLine="713"/>
        <w:jc w:val="both"/>
        <w:rPr>
          <w:rFonts w:cs="Simplified Arabic"/>
          <w:sz w:val="22"/>
          <w:lang w:val="en-US"/>
        </w:rPr>
      </w:pPr>
      <w:r w:rsidRPr="00ED5D25">
        <w:rPr>
          <w:rFonts w:cs="Simplified Arabic"/>
          <w:sz w:val="22"/>
          <w:rtl/>
          <w:lang w:val="en-US"/>
        </w:rPr>
        <w:t>(ب)</w:t>
      </w:r>
      <w:r w:rsidR="00F60990" w:rsidRPr="00ED5D25">
        <w:rPr>
          <w:rFonts w:cs="Simplified Arabic"/>
          <w:sz w:val="22"/>
          <w:rtl/>
          <w:lang w:val="en-US"/>
        </w:rPr>
        <w:tab/>
      </w:r>
      <w:r w:rsidRPr="00ED5D25">
        <w:rPr>
          <w:rFonts w:cs="Simplified Arabic"/>
          <w:sz w:val="22"/>
          <w:rtl/>
          <w:lang w:val="en-US"/>
        </w:rPr>
        <w:t>ضمان</w:t>
      </w:r>
      <w:r w:rsidR="00723D38" w:rsidRPr="00ED5D25">
        <w:rPr>
          <w:rFonts w:cs="Simplified Arabic"/>
          <w:sz w:val="22"/>
          <w:rtl/>
          <w:lang w:val="en-US"/>
        </w:rPr>
        <w:t xml:space="preserve"> </w:t>
      </w:r>
      <w:r w:rsidRPr="00ED5D25">
        <w:rPr>
          <w:rFonts w:cs="Simplified Arabic"/>
          <w:sz w:val="22"/>
          <w:rtl/>
          <w:lang w:val="en-US"/>
        </w:rPr>
        <w:t>الاتساق</w:t>
      </w:r>
      <w:r w:rsidR="00723D38" w:rsidRPr="00ED5D25">
        <w:rPr>
          <w:rFonts w:cs="Simplified Arabic"/>
          <w:sz w:val="22"/>
          <w:rtl/>
          <w:lang w:val="en-US"/>
        </w:rPr>
        <w:t xml:space="preserve"> </w:t>
      </w:r>
      <w:r w:rsidRPr="00ED5D25">
        <w:rPr>
          <w:rFonts w:cs="Simplified Arabic"/>
          <w:sz w:val="22"/>
          <w:rtl/>
          <w:lang w:val="en-US"/>
        </w:rPr>
        <w:t>والتنسيق</w:t>
      </w:r>
      <w:r w:rsidR="00723D38" w:rsidRPr="00ED5D25">
        <w:rPr>
          <w:rFonts w:cs="Simplified Arabic"/>
          <w:sz w:val="22"/>
          <w:rtl/>
          <w:lang w:val="en-US"/>
        </w:rPr>
        <w:t xml:space="preserve"> </w:t>
      </w:r>
      <w:r w:rsidRPr="00ED5D25">
        <w:rPr>
          <w:rFonts w:cs="Simplified Arabic"/>
          <w:sz w:val="22"/>
          <w:rtl/>
          <w:lang w:val="en-US"/>
        </w:rPr>
        <w:t>مع</w:t>
      </w:r>
      <w:r w:rsidR="00723D38" w:rsidRPr="00ED5D25">
        <w:rPr>
          <w:rFonts w:cs="Simplified Arabic"/>
          <w:sz w:val="22"/>
          <w:rtl/>
          <w:lang w:val="en-US"/>
        </w:rPr>
        <w:t xml:space="preserve"> </w:t>
      </w:r>
      <w:r w:rsidRPr="00ED5D25">
        <w:rPr>
          <w:rFonts w:cs="Simplified Arabic"/>
          <w:sz w:val="22"/>
          <w:rtl/>
          <w:lang w:val="en-US"/>
        </w:rPr>
        <w:t>خطة</w:t>
      </w:r>
      <w:r w:rsidR="00723D38" w:rsidRPr="00ED5D25">
        <w:rPr>
          <w:rFonts w:cs="Simplified Arabic"/>
          <w:sz w:val="22"/>
          <w:rtl/>
          <w:lang w:val="en-US"/>
        </w:rPr>
        <w:t xml:space="preserve"> </w:t>
      </w:r>
      <w:r w:rsidRPr="00ED5D25">
        <w:rPr>
          <w:rFonts w:cs="Simplified Arabic"/>
          <w:sz w:val="22"/>
          <w:rtl/>
          <w:lang w:val="en-US"/>
        </w:rPr>
        <w:t>التنمية</w:t>
      </w:r>
      <w:r w:rsidR="00723D38" w:rsidRPr="00ED5D25">
        <w:rPr>
          <w:rFonts w:cs="Simplified Arabic"/>
          <w:sz w:val="22"/>
          <w:rtl/>
          <w:lang w:val="en-US"/>
        </w:rPr>
        <w:t xml:space="preserve"> </w:t>
      </w:r>
      <w:r w:rsidRPr="00ED5D25">
        <w:rPr>
          <w:rFonts w:cs="Simplified Arabic"/>
          <w:sz w:val="22"/>
          <w:rtl/>
          <w:lang w:val="en-US"/>
        </w:rPr>
        <w:t>المستدامة</w:t>
      </w:r>
      <w:r w:rsidR="00723D38" w:rsidRPr="00ED5D25">
        <w:rPr>
          <w:rFonts w:cs="Simplified Arabic"/>
          <w:sz w:val="22"/>
          <w:rtl/>
          <w:lang w:val="en-US"/>
        </w:rPr>
        <w:t xml:space="preserve"> </w:t>
      </w:r>
      <w:r w:rsidRPr="00ED5D25">
        <w:rPr>
          <w:rFonts w:cs="Simplified Arabic"/>
          <w:sz w:val="22"/>
          <w:rtl/>
          <w:lang w:val="en-US"/>
        </w:rPr>
        <w:t>لعام</w:t>
      </w:r>
      <w:r w:rsidR="00723D38" w:rsidRPr="00ED5D25">
        <w:rPr>
          <w:rFonts w:cs="Simplified Arabic"/>
          <w:sz w:val="22"/>
          <w:rtl/>
          <w:lang w:val="en-US"/>
        </w:rPr>
        <w:t xml:space="preserve"> </w:t>
      </w:r>
      <w:r w:rsidRPr="00ED5D25">
        <w:rPr>
          <w:rFonts w:cs="Simplified Arabic"/>
          <w:sz w:val="22"/>
          <w:rtl/>
          <w:lang w:val="en-US"/>
        </w:rPr>
        <w:t>2030</w:t>
      </w:r>
      <w:r w:rsidR="00723D38" w:rsidRPr="00ED5D25">
        <w:rPr>
          <w:rFonts w:cs="Simplified Arabic"/>
          <w:sz w:val="22"/>
          <w:rtl/>
          <w:lang w:val="en-US"/>
        </w:rPr>
        <w:t>. ت</w:t>
      </w:r>
      <w:r w:rsidRPr="00ED5D25">
        <w:rPr>
          <w:rFonts w:cs="Simplified Arabic"/>
          <w:sz w:val="22"/>
          <w:rtl/>
          <w:lang w:val="en-US"/>
        </w:rPr>
        <w:t>تضمن</w:t>
      </w:r>
      <w:r w:rsidR="00723D38" w:rsidRPr="00ED5D25">
        <w:rPr>
          <w:rFonts w:cs="Simplified Arabic"/>
          <w:sz w:val="22"/>
          <w:rtl/>
          <w:lang w:val="en-US"/>
        </w:rPr>
        <w:t xml:space="preserve"> </w:t>
      </w:r>
      <w:r w:rsidRPr="00ED5D25">
        <w:rPr>
          <w:rFonts w:cs="Simplified Arabic"/>
          <w:sz w:val="22"/>
          <w:rtl/>
          <w:lang w:val="en-US"/>
        </w:rPr>
        <w:t>خطة</w:t>
      </w:r>
      <w:r w:rsidR="00723D38" w:rsidRPr="00ED5D25">
        <w:rPr>
          <w:rFonts w:cs="Simplified Arabic"/>
          <w:sz w:val="22"/>
          <w:rtl/>
          <w:lang w:val="en-US"/>
        </w:rPr>
        <w:t xml:space="preserve"> </w:t>
      </w:r>
      <w:r w:rsidRPr="00ED5D25">
        <w:rPr>
          <w:rFonts w:cs="Simplified Arabic"/>
          <w:sz w:val="22"/>
          <w:rtl/>
          <w:lang w:val="en-US"/>
        </w:rPr>
        <w:t>التنمية</w:t>
      </w:r>
      <w:r w:rsidR="00723D38" w:rsidRPr="00ED5D25">
        <w:rPr>
          <w:rFonts w:cs="Simplified Arabic"/>
          <w:sz w:val="22"/>
          <w:rtl/>
          <w:lang w:val="en-US"/>
        </w:rPr>
        <w:t xml:space="preserve"> </w:t>
      </w:r>
      <w:r w:rsidRPr="00ED5D25">
        <w:rPr>
          <w:rFonts w:cs="Simplified Arabic"/>
          <w:sz w:val="22"/>
          <w:rtl/>
          <w:lang w:val="en-US"/>
        </w:rPr>
        <w:t>المستدامة</w:t>
      </w:r>
      <w:r w:rsidR="00723D38" w:rsidRPr="00ED5D25">
        <w:rPr>
          <w:rFonts w:cs="Simplified Arabic"/>
          <w:sz w:val="22"/>
          <w:rtl/>
          <w:lang w:val="en-US"/>
        </w:rPr>
        <w:t xml:space="preserve"> </w:t>
      </w:r>
      <w:r w:rsidRPr="00ED5D25">
        <w:rPr>
          <w:rFonts w:cs="Simplified Arabic"/>
          <w:sz w:val="22"/>
          <w:rtl/>
          <w:lang w:val="en-US"/>
        </w:rPr>
        <w:t>لعام</w:t>
      </w:r>
      <w:r w:rsidR="00723D38" w:rsidRPr="00ED5D25">
        <w:rPr>
          <w:rFonts w:cs="Simplified Arabic"/>
          <w:sz w:val="22"/>
          <w:rtl/>
          <w:lang w:val="en-US"/>
        </w:rPr>
        <w:t xml:space="preserve"> </w:t>
      </w:r>
      <w:r w:rsidRPr="00ED5D25">
        <w:rPr>
          <w:rFonts w:cs="Simplified Arabic"/>
          <w:sz w:val="22"/>
          <w:rtl/>
          <w:lang w:val="en-US"/>
        </w:rPr>
        <w:t>2030</w:t>
      </w:r>
      <w:r w:rsidR="00723D38" w:rsidRPr="00ED5D25">
        <w:rPr>
          <w:rFonts w:cs="Simplified Arabic"/>
          <w:sz w:val="22"/>
          <w:rtl/>
          <w:lang w:val="en-US"/>
        </w:rPr>
        <w:t xml:space="preserve"> </w:t>
      </w:r>
      <w:r w:rsidRPr="00ED5D25">
        <w:rPr>
          <w:rFonts w:cs="Simplified Arabic"/>
          <w:sz w:val="22"/>
          <w:rtl/>
          <w:lang w:val="en-US"/>
        </w:rPr>
        <w:t>وأهداف</w:t>
      </w:r>
      <w:r w:rsidR="00723D38" w:rsidRPr="00ED5D25">
        <w:rPr>
          <w:rFonts w:cs="Simplified Arabic"/>
          <w:sz w:val="22"/>
          <w:rtl/>
          <w:lang w:val="en-US"/>
        </w:rPr>
        <w:t xml:space="preserve"> </w:t>
      </w:r>
      <w:r w:rsidRPr="00ED5D25">
        <w:rPr>
          <w:rFonts w:cs="Simplified Arabic"/>
          <w:sz w:val="22"/>
          <w:rtl/>
          <w:lang w:val="en-US"/>
        </w:rPr>
        <w:t>التنمية</w:t>
      </w:r>
      <w:r w:rsidR="00723D38" w:rsidRPr="00ED5D25">
        <w:rPr>
          <w:rFonts w:cs="Simplified Arabic"/>
          <w:sz w:val="22"/>
          <w:rtl/>
          <w:lang w:val="en-US"/>
        </w:rPr>
        <w:t xml:space="preserve"> </w:t>
      </w:r>
      <w:r w:rsidRPr="00ED5D25">
        <w:rPr>
          <w:rFonts w:cs="Simplified Arabic"/>
          <w:sz w:val="22"/>
          <w:rtl/>
          <w:lang w:val="en-US"/>
        </w:rPr>
        <w:t>المستدامة</w:t>
      </w:r>
      <w:r w:rsidR="00723D38" w:rsidRPr="00ED5D25">
        <w:rPr>
          <w:rFonts w:cs="Simplified Arabic"/>
          <w:sz w:val="22"/>
          <w:rtl/>
          <w:lang w:val="en-US"/>
        </w:rPr>
        <w:t xml:space="preserve"> </w:t>
      </w:r>
      <w:r w:rsidR="00C82940" w:rsidRPr="00ED5D25">
        <w:rPr>
          <w:rFonts w:cs="Simplified Arabic" w:hint="cs"/>
          <w:sz w:val="22"/>
          <w:rtl/>
          <w:lang w:val="en-US"/>
        </w:rPr>
        <w:t>الواردة فيها</w:t>
      </w:r>
      <w:r w:rsidR="00723D38" w:rsidRPr="00ED5D25">
        <w:rPr>
          <w:rFonts w:cs="Simplified Arabic"/>
          <w:sz w:val="22"/>
          <w:rtl/>
          <w:lang w:val="en-US"/>
        </w:rPr>
        <w:t xml:space="preserve"> </w:t>
      </w:r>
      <w:r w:rsidRPr="00ED5D25">
        <w:rPr>
          <w:rFonts w:cs="Simplified Arabic"/>
          <w:sz w:val="22"/>
          <w:rtl/>
          <w:lang w:val="en-US"/>
        </w:rPr>
        <w:t>المساواة</w:t>
      </w:r>
      <w:r w:rsidR="00723D38" w:rsidRPr="00ED5D25">
        <w:rPr>
          <w:rFonts w:cs="Simplified Arabic"/>
          <w:sz w:val="22"/>
          <w:rtl/>
          <w:lang w:val="en-US"/>
        </w:rPr>
        <w:t xml:space="preserve"> </w:t>
      </w:r>
      <w:r w:rsidRPr="00ED5D25">
        <w:rPr>
          <w:rFonts w:cs="Simplified Arabic"/>
          <w:sz w:val="22"/>
          <w:rtl/>
          <w:lang w:val="en-US"/>
        </w:rPr>
        <w:t>بين</w:t>
      </w:r>
      <w:r w:rsidR="00723D38" w:rsidRPr="00ED5D25">
        <w:rPr>
          <w:rFonts w:cs="Simplified Arabic"/>
          <w:sz w:val="22"/>
          <w:rtl/>
          <w:lang w:val="en-US"/>
        </w:rPr>
        <w:t xml:space="preserve"> </w:t>
      </w:r>
      <w:r w:rsidRPr="00ED5D25">
        <w:rPr>
          <w:rFonts w:cs="Simplified Arabic"/>
          <w:sz w:val="22"/>
          <w:rtl/>
          <w:lang w:val="en-US"/>
        </w:rPr>
        <w:t>الجنسين</w:t>
      </w:r>
      <w:r w:rsidR="00723D38" w:rsidRPr="00ED5D25">
        <w:rPr>
          <w:rFonts w:cs="Simplified Arabic"/>
          <w:sz w:val="22"/>
          <w:rtl/>
          <w:lang w:val="en-US"/>
        </w:rPr>
        <w:t xml:space="preserve"> </w:t>
      </w:r>
      <w:r w:rsidRPr="00ED5D25">
        <w:rPr>
          <w:rFonts w:cs="Simplified Arabic"/>
          <w:sz w:val="22"/>
          <w:rtl/>
          <w:lang w:val="en-US"/>
        </w:rPr>
        <w:t>كهدف</w:t>
      </w:r>
      <w:r w:rsidR="00723D38" w:rsidRPr="00ED5D25">
        <w:rPr>
          <w:rFonts w:cs="Simplified Arabic"/>
          <w:sz w:val="22"/>
          <w:rtl/>
          <w:lang w:val="en-US"/>
        </w:rPr>
        <w:t xml:space="preserve"> </w:t>
      </w:r>
      <w:r w:rsidRPr="00ED5D25">
        <w:rPr>
          <w:rFonts w:cs="Simplified Arabic"/>
          <w:sz w:val="22"/>
          <w:rtl/>
          <w:lang w:val="en-US"/>
        </w:rPr>
        <w:t>قائم</w:t>
      </w:r>
      <w:r w:rsidR="00723D38" w:rsidRPr="00ED5D25">
        <w:rPr>
          <w:rFonts w:cs="Simplified Arabic"/>
          <w:sz w:val="22"/>
          <w:rtl/>
          <w:lang w:val="en-US"/>
        </w:rPr>
        <w:t xml:space="preserve"> </w:t>
      </w:r>
      <w:r w:rsidRPr="00ED5D25">
        <w:rPr>
          <w:rFonts w:cs="Simplified Arabic"/>
          <w:sz w:val="22"/>
          <w:rtl/>
          <w:lang w:val="en-US"/>
        </w:rPr>
        <w:t>بذاته</w:t>
      </w:r>
      <w:r w:rsidR="00723D38" w:rsidRPr="00ED5D25">
        <w:rPr>
          <w:rFonts w:cs="Simplified Arabic"/>
          <w:sz w:val="22"/>
          <w:rtl/>
          <w:lang w:val="en-US"/>
        </w:rPr>
        <w:t xml:space="preserve"> </w:t>
      </w:r>
      <w:r w:rsidRPr="00ED5D25">
        <w:rPr>
          <w:rFonts w:cs="Simplified Arabic"/>
          <w:sz w:val="22"/>
          <w:rtl/>
          <w:lang w:val="en-US"/>
        </w:rPr>
        <w:t>و</w:t>
      </w:r>
      <w:r w:rsidR="00C82940" w:rsidRPr="00ED5D25">
        <w:rPr>
          <w:rFonts w:cs="Simplified Arabic" w:hint="cs"/>
          <w:sz w:val="22"/>
          <w:rtl/>
          <w:lang w:val="en-US"/>
        </w:rPr>
        <w:t>مكون</w:t>
      </w:r>
      <w:r w:rsidR="00723D38" w:rsidRPr="00ED5D25">
        <w:rPr>
          <w:rFonts w:cs="Simplified Arabic"/>
          <w:sz w:val="22"/>
          <w:rtl/>
          <w:lang w:val="en-US"/>
        </w:rPr>
        <w:t xml:space="preserve"> </w:t>
      </w:r>
      <w:r w:rsidRPr="00ED5D25">
        <w:rPr>
          <w:rFonts w:cs="Simplified Arabic"/>
          <w:sz w:val="22"/>
          <w:rtl/>
          <w:lang w:val="en-US"/>
        </w:rPr>
        <w:t>شامل</w:t>
      </w:r>
      <w:r w:rsidR="00723D38" w:rsidRPr="00ED5D25">
        <w:rPr>
          <w:rFonts w:cs="Simplified Arabic"/>
          <w:sz w:val="22"/>
          <w:rtl/>
          <w:lang w:val="en-US"/>
        </w:rPr>
        <w:t xml:space="preserve"> </w:t>
      </w:r>
      <w:r w:rsidRPr="00ED5D25">
        <w:rPr>
          <w:rFonts w:cs="Simplified Arabic"/>
          <w:sz w:val="22"/>
          <w:rtl/>
          <w:lang w:val="en-US"/>
        </w:rPr>
        <w:t>حاسم</w:t>
      </w:r>
      <w:r w:rsidR="00723D38" w:rsidRPr="00ED5D25">
        <w:rPr>
          <w:rFonts w:cs="Simplified Arabic"/>
          <w:sz w:val="22"/>
          <w:rtl/>
          <w:lang w:val="en-US"/>
        </w:rPr>
        <w:t xml:space="preserve">، </w:t>
      </w:r>
      <w:r w:rsidRPr="00ED5D25">
        <w:rPr>
          <w:rFonts w:cs="Simplified Arabic"/>
          <w:sz w:val="22"/>
          <w:rtl/>
          <w:lang w:val="en-US"/>
        </w:rPr>
        <w:t>وتؤكد</w:t>
      </w:r>
      <w:r w:rsidR="00723D38" w:rsidRPr="00ED5D25">
        <w:rPr>
          <w:rFonts w:cs="Simplified Arabic"/>
          <w:sz w:val="22"/>
          <w:rtl/>
          <w:lang w:val="en-US"/>
        </w:rPr>
        <w:t xml:space="preserve"> </w:t>
      </w:r>
      <w:r w:rsidRPr="00ED5D25">
        <w:rPr>
          <w:rFonts w:cs="Simplified Arabic"/>
          <w:sz w:val="22"/>
          <w:rtl/>
          <w:lang w:val="en-US"/>
        </w:rPr>
        <w:t>على</w:t>
      </w:r>
      <w:r w:rsidR="00723D38" w:rsidRPr="00ED5D25">
        <w:rPr>
          <w:rFonts w:cs="Simplified Arabic"/>
          <w:sz w:val="22"/>
          <w:rtl/>
          <w:lang w:val="en-US"/>
        </w:rPr>
        <w:t xml:space="preserve"> </w:t>
      </w:r>
      <w:r w:rsidRPr="00ED5D25">
        <w:rPr>
          <w:rFonts w:cs="Simplified Arabic"/>
          <w:sz w:val="22"/>
          <w:rtl/>
          <w:lang w:val="en-US"/>
        </w:rPr>
        <w:t>عدم</w:t>
      </w:r>
      <w:r w:rsidR="00723D38" w:rsidRPr="00ED5D25">
        <w:rPr>
          <w:rFonts w:cs="Simplified Arabic"/>
          <w:sz w:val="22"/>
          <w:rtl/>
          <w:lang w:val="en-US"/>
        </w:rPr>
        <w:t xml:space="preserve"> </w:t>
      </w:r>
      <w:r w:rsidRPr="00ED5D25">
        <w:rPr>
          <w:rFonts w:cs="Simplified Arabic"/>
          <w:sz w:val="22"/>
          <w:rtl/>
          <w:lang w:val="en-US"/>
        </w:rPr>
        <w:t>تجزئة</w:t>
      </w:r>
      <w:r w:rsidR="00723D38" w:rsidRPr="00ED5D25">
        <w:rPr>
          <w:rFonts w:cs="Simplified Arabic"/>
          <w:sz w:val="22"/>
          <w:rtl/>
          <w:lang w:val="en-US"/>
        </w:rPr>
        <w:t xml:space="preserve"> </w:t>
      </w:r>
      <w:r w:rsidRPr="00ED5D25">
        <w:rPr>
          <w:rFonts w:cs="Simplified Arabic"/>
          <w:sz w:val="22"/>
          <w:rtl/>
          <w:lang w:val="en-US"/>
        </w:rPr>
        <w:t>الغايات</w:t>
      </w:r>
      <w:r w:rsidR="00723D38" w:rsidRPr="00ED5D25">
        <w:rPr>
          <w:rFonts w:cs="Simplified Arabic"/>
          <w:sz w:val="22"/>
          <w:rtl/>
          <w:lang w:val="en-US"/>
        </w:rPr>
        <w:t xml:space="preserve"> </w:t>
      </w:r>
      <w:r w:rsidR="00C82940" w:rsidRPr="00ED5D25">
        <w:rPr>
          <w:rFonts w:cs="Simplified Arabic" w:hint="cs"/>
          <w:sz w:val="22"/>
          <w:rtl/>
          <w:lang w:val="en-US"/>
        </w:rPr>
        <w:t>و</w:t>
      </w:r>
      <w:r w:rsidR="00C82940" w:rsidRPr="00ED5D25">
        <w:rPr>
          <w:rFonts w:cs="Simplified Arabic"/>
          <w:sz w:val="22"/>
          <w:rtl/>
          <w:lang w:val="en-US"/>
        </w:rPr>
        <w:t>الأهداف</w:t>
      </w:r>
      <w:r w:rsidR="00C82940" w:rsidRPr="00ED5D25">
        <w:rPr>
          <w:rFonts w:cs="Simplified Arabic" w:hint="cs"/>
          <w:sz w:val="22"/>
          <w:rtl/>
          <w:lang w:val="en-US"/>
        </w:rPr>
        <w:t xml:space="preserve"> </w:t>
      </w:r>
      <w:r w:rsidRPr="00ED5D25">
        <w:rPr>
          <w:rFonts w:cs="Simplified Arabic"/>
          <w:sz w:val="22"/>
          <w:rtl/>
          <w:lang w:val="en-US"/>
        </w:rPr>
        <w:t>المختلفة</w:t>
      </w:r>
      <w:r w:rsidR="00723D38" w:rsidRPr="00ED5D25">
        <w:rPr>
          <w:rFonts w:cs="Simplified Arabic"/>
          <w:sz w:val="22"/>
          <w:rtl/>
          <w:lang w:val="en-US"/>
        </w:rPr>
        <w:t>. وت</w:t>
      </w:r>
      <w:r w:rsidRPr="00ED5D25">
        <w:rPr>
          <w:rFonts w:cs="Simplified Arabic"/>
          <w:sz w:val="22"/>
          <w:rtl/>
          <w:lang w:val="en-US"/>
        </w:rPr>
        <w:t>هدف</w:t>
      </w:r>
      <w:r w:rsidR="00723D38" w:rsidRPr="00ED5D25">
        <w:rPr>
          <w:rFonts w:cs="Simplified Arabic"/>
          <w:sz w:val="22"/>
          <w:rtl/>
          <w:lang w:val="en-US"/>
        </w:rPr>
        <w:t xml:space="preserve"> </w:t>
      </w:r>
      <w:r w:rsidRPr="00ED5D25">
        <w:rPr>
          <w:rFonts w:cs="Simplified Arabic"/>
          <w:sz w:val="22"/>
          <w:rtl/>
          <w:lang w:val="en-US"/>
        </w:rPr>
        <w:t>خطة</w:t>
      </w:r>
      <w:r w:rsidR="00723D38" w:rsidRPr="00ED5D25">
        <w:rPr>
          <w:rFonts w:cs="Simplified Arabic"/>
          <w:sz w:val="22"/>
          <w:rtl/>
          <w:lang w:val="en-US"/>
        </w:rPr>
        <w:t xml:space="preserve"> </w:t>
      </w:r>
      <w:r w:rsidR="00287DFD" w:rsidRPr="00ED5D25">
        <w:rPr>
          <w:rFonts w:cs="Simplified Arabic"/>
          <w:sz w:val="22"/>
          <w:rtl/>
          <w:lang w:val="en-US"/>
        </w:rPr>
        <w:t>عمل الاعتبارات الجنسانية</w:t>
      </w:r>
      <w:r w:rsidR="00723D38" w:rsidRPr="00ED5D25">
        <w:rPr>
          <w:rFonts w:cs="Simplified Arabic"/>
          <w:sz w:val="22"/>
          <w:rtl/>
          <w:lang w:val="en-US"/>
        </w:rPr>
        <w:t xml:space="preserve"> </w:t>
      </w:r>
      <w:r w:rsidRPr="00ED5D25">
        <w:rPr>
          <w:rFonts w:cs="Simplified Arabic"/>
          <w:sz w:val="22"/>
          <w:rtl/>
          <w:lang w:val="en-US"/>
        </w:rPr>
        <w:t>إلى</w:t>
      </w:r>
      <w:r w:rsidR="00723D38" w:rsidRPr="00ED5D25">
        <w:rPr>
          <w:rFonts w:cs="Simplified Arabic"/>
          <w:sz w:val="22"/>
          <w:rtl/>
          <w:lang w:val="en-US"/>
        </w:rPr>
        <w:t xml:space="preserve"> </w:t>
      </w:r>
      <w:r w:rsidRPr="00ED5D25">
        <w:rPr>
          <w:rFonts w:cs="Simplified Arabic"/>
          <w:sz w:val="22"/>
          <w:rtl/>
          <w:lang w:val="en-US"/>
        </w:rPr>
        <w:t>استكمال</w:t>
      </w:r>
      <w:r w:rsidR="00723D38" w:rsidRPr="00ED5D25">
        <w:rPr>
          <w:rFonts w:cs="Simplified Arabic"/>
          <w:sz w:val="22"/>
          <w:rtl/>
          <w:lang w:val="en-US"/>
        </w:rPr>
        <w:t xml:space="preserve"> </w:t>
      </w:r>
      <w:r w:rsidRPr="00ED5D25">
        <w:rPr>
          <w:rFonts w:cs="Simplified Arabic"/>
          <w:sz w:val="22"/>
          <w:rtl/>
          <w:lang w:val="en-US"/>
        </w:rPr>
        <w:t>ودعم</w:t>
      </w:r>
      <w:r w:rsidR="00723D38" w:rsidRPr="00ED5D25">
        <w:rPr>
          <w:rFonts w:cs="Simplified Arabic"/>
          <w:sz w:val="22"/>
          <w:rtl/>
          <w:lang w:val="en-US"/>
        </w:rPr>
        <w:t xml:space="preserve"> </w:t>
      </w:r>
      <w:r w:rsidRPr="00ED5D25">
        <w:rPr>
          <w:rFonts w:cs="Simplified Arabic"/>
          <w:sz w:val="22"/>
          <w:rtl/>
          <w:lang w:val="en-US"/>
        </w:rPr>
        <w:t>تنفيذ</w:t>
      </w:r>
      <w:r w:rsidR="00723D38" w:rsidRPr="00ED5D25">
        <w:rPr>
          <w:rFonts w:cs="Simplified Arabic"/>
          <w:sz w:val="22"/>
          <w:rtl/>
          <w:lang w:val="en-US"/>
        </w:rPr>
        <w:t xml:space="preserve"> </w:t>
      </w:r>
      <w:r w:rsidRPr="00ED5D25">
        <w:rPr>
          <w:rFonts w:cs="Simplified Arabic"/>
          <w:sz w:val="22"/>
          <w:rtl/>
          <w:lang w:val="en-US"/>
        </w:rPr>
        <w:t>مختلف</w:t>
      </w:r>
      <w:r w:rsidR="00723D38" w:rsidRPr="00ED5D25">
        <w:rPr>
          <w:rFonts w:cs="Simplified Arabic"/>
          <w:sz w:val="22"/>
          <w:rtl/>
          <w:lang w:val="en-US"/>
        </w:rPr>
        <w:t xml:space="preserve"> </w:t>
      </w:r>
      <w:r w:rsidRPr="00ED5D25">
        <w:rPr>
          <w:rFonts w:cs="Simplified Arabic"/>
          <w:sz w:val="22"/>
          <w:rtl/>
          <w:lang w:val="en-US"/>
        </w:rPr>
        <w:t>أهداف</w:t>
      </w:r>
      <w:r w:rsidR="00723D38" w:rsidRPr="00ED5D25">
        <w:rPr>
          <w:rFonts w:cs="Simplified Arabic"/>
          <w:sz w:val="22"/>
          <w:rtl/>
          <w:lang w:val="en-US"/>
        </w:rPr>
        <w:t xml:space="preserve"> </w:t>
      </w:r>
      <w:r w:rsidRPr="00ED5D25">
        <w:rPr>
          <w:rFonts w:cs="Simplified Arabic"/>
          <w:sz w:val="22"/>
          <w:rtl/>
          <w:lang w:val="en-US"/>
        </w:rPr>
        <w:t>التنمية</w:t>
      </w:r>
      <w:r w:rsidR="00723D38" w:rsidRPr="00ED5D25">
        <w:rPr>
          <w:rFonts w:cs="Simplified Arabic"/>
          <w:sz w:val="22"/>
          <w:rtl/>
          <w:lang w:val="en-US"/>
        </w:rPr>
        <w:t xml:space="preserve"> </w:t>
      </w:r>
      <w:r w:rsidRPr="00ED5D25">
        <w:rPr>
          <w:rFonts w:cs="Simplified Arabic"/>
          <w:sz w:val="22"/>
          <w:rtl/>
          <w:lang w:val="en-US"/>
        </w:rPr>
        <w:t>المستدامة</w:t>
      </w:r>
      <w:r w:rsidR="00723D38" w:rsidRPr="00ED5D25">
        <w:rPr>
          <w:rFonts w:cs="Simplified Arabic"/>
          <w:sz w:val="22"/>
          <w:rtl/>
          <w:lang w:val="en-US"/>
        </w:rPr>
        <w:t xml:space="preserve">، </w:t>
      </w:r>
      <w:r w:rsidRPr="00ED5D25">
        <w:rPr>
          <w:rFonts w:cs="Simplified Arabic"/>
          <w:sz w:val="22"/>
          <w:rtl/>
          <w:lang w:val="en-US"/>
        </w:rPr>
        <w:t>بما</w:t>
      </w:r>
      <w:r w:rsidR="00723D38" w:rsidRPr="00ED5D25">
        <w:rPr>
          <w:rFonts w:cs="Simplified Arabic"/>
          <w:sz w:val="22"/>
          <w:rtl/>
          <w:lang w:val="en-US"/>
        </w:rPr>
        <w:t xml:space="preserve"> </w:t>
      </w:r>
      <w:r w:rsidRPr="00ED5D25">
        <w:rPr>
          <w:rFonts w:cs="Simplified Arabic"/>
          <w:sz w:val="22"/>
          <w:rtl/>
          <w:lang w:val="en-US"/>
        </w:rPr>
        <w:t>يتماشى</w:t>
      </w:r>
      <w:r w:rsidR="00723D38" w:rsidRPr="00ED5D25">
        <w:rPr>
          <w:rFonts w:cs="Simplified Arabic"/>
          <w:sz w:val="22"/>
          <w:rtl/>
          <w:lang w:val="en-US"/>
        </w:rPr>
        <w:t xml:space="preserve"> </w:t>
      </w:r>
      <w:r w:rsidRPr="00ED5D25">
        <w:rPr>
          <w:rFonts w:cs="Simplified Arabic"/>
          <w:sz w:val="22"/>
          <w:rtl/>
          <w:lang w:val="en-US"/>
        </w:rPr>
        <w:t>مع</w:t>
      </w:r>
      <w:r w:rsidR="00723D38" w:rsidRPr="00ED5D25">
        <w:rPr>
          <w:rFonts w:cs="Simplified Arabic"/>
          <w:sz w:val="22"/>
          <w:rtl/>
          <w:lang w:val="en-US"/>
        </w:rPr>
        <w:t xml:space="preserve"> </w:t>
      </w:r>
      <w:r w:rsidRPr="00ED5D25">
        <w:rPr>
          <w:rFonts w:cs="Simplified Arabic"/>
          <w:sz w:val="22"/>
          <w:rtl/>
          <w:lang w:val="en-US"/>
        </w:rPr>
        <w:t>جدول</w:t>
      </w:r>
      <w:r w:rsidR="00723D38" w:rsidRPr="00ED5D25">
        <w:rPr>
          <w:rFonts w:cs="Simplified Arabic"/>
          <w:sz w:val="22"/>
          <w:rtl/>
          <w:lang w:val="en-US"/>
        </w:rPr>
        <w:t xml:space="preserve"> </w:t>
      </w:r>
      <w:r w:rsidRPr="00ED5D25">
        <w:rPr>
          <w:rFonts w:cs="Simplified Arabic"/>
          <w:sz w:val="22"/>
          <w:rtl/>
          <w:lang w:val="en-US"/>
        </w:rPr>
        <w:t>أعمال</w:t>
      </w:r>
      <w:r w:rsidR="00723D38" w:rsidRPr="00ED5D25">
        <w:rPr>
          <w:rFonts w:cs="Simplified Arabic"/>
          <w:sz w:val="22"/>
          <w:rtl/>
          <w:lang w:val="en-US"/>
        </w:rPr>
        <w:t xml:space="preserve"> </w:t>
      </w:r>
      <w:r w:rsidRPr="00ED5D25">
        <w:rPr>
          <w:rFonts w:cs="Simplified Arabic"/>
          <w:sz w:val="22"/>
          <w:rtl/>
          <w:lang w:val="en-US"/>
        </w:rPr>
        <w:t>التنوع</w:t>
      </w:r>
      <w:r w:rsidR="00723D38" w:rsidRPr="00ED5D25">
        <w:rPr>
          <w:rFonts w:cs="Simplified Arabic"/>
          <w:sz w:val="22"/>
          <w:rtl/>
          <w:lang w:val="en-US"/>
        </w:rPr>
        <w:t xml:space="preserve"> </w:t>
      </w:r>
      <w:r w:rsidRPr="00ED5D25">
        <w:rPr>
          <w:rFonts w:cs="Simplified Arabic"/>
          <w:sz w:val="22"/>
          <w:rtl/>
          <w:lang w:val="en-US"/>
        </w:rPr>
        <w:t>البيولوجي</w:t>
      </w:r>
      <w:r w:rsidR="00723D38" w:rsidRPr="00ED5D25">
        <w:rPr>
          <w:rFonts w:cs="Simplified Arabic"/>
          <w:sz w:val="22"/>
          <w:rtl/>
          <w:lang w:val="en-US"/>
        </w:rPr>
        <w:t>؛</w:t>
      </w:r>
    </w:p>
    <w:p w14:paraId="4FD9366E" w14:textId="1E9A789E" w:rsidR="00347696" w:rsidRPr="00ED5D25" w:rsidRDefault="00347696" w:rsidP="00F60990">
      <w:pPr>
        <w:widowControl w:val="0"/>
        <w:bidi/>
        <w:spacing w:after="120" w:line="216" w:lineRule="auto"/>
        <w:ind w:firstLine="713"/>
        <w:jc w:val="both"/>
        <w:rPr>
          <w:rFonts w:cs="Simplified Arabic"/>
          <w:sz w:val="22"/>
          <w:lang w:val="en-US"/>
        </w:rPr>
      </w:pPr>
      <w:r w:rsidRPr="00ED5D25">
        <w:rPr>
          <w:rFonts w:cs="Simplified Arabic"/>
          <w:sz w:val="22"/>
          <w:rtl/>
          <w:lang w:val="en-US"/>
        </w:rPr>
        <w:t>(ج)</w:t>
      </w:r>
      <w:r w:rsidR="00F60990" w:rsidRPr="00ED5D25">
        <w:rPr>
          <w:rFonts w:cs="Simplified Arabic"/>
          <w:sz w:val="22"/>
          <w:rtl/>
          <w:lang w:val="en-US"/>
        </w:rPr>
        <w:tab/>
      </w:r>
      <w:r w:rsidRPr="00ED5D25">
        <w:rPr>
          <w:rFonts w:cs="Simplified Arabic"/>
          <w:sz w:val="22"/>
          <w:rtl/>
          <w:lang w:val="en-US"/>
        </w:rPr>
        <w:t>تطبيق</w:t>
      </w:r>
      <w:r w:rsidR="00723D38" w:rsidRPr="00ED5D25">
        <w:rPr>
          <w:rFonts w:cs="Simplified Arabic"/>
          <w:sz w:val="22"/>
          <w:rtl/>
          <w:lang w:val="en-US"/>
        </w:rPr>
        <w:t xml:space="preserve"> </w:t>
      </w:r>
      <w:r w:rsidRPr="00ED5D25">
        <w:rPr>
          <w:rFonts w:cs="Simplified Arabic"/>
          <w:sz w:val="22"/>
          <w:rtl/>
          <w:lang w:val="en-US"/>
        </w:rPr>
        <w:t>نهج</w:t>
      </w:r>
      <w:r w:rsidR="00723D38" w:rsidRPr="00ED5D25">
        <w:rPr>
          <w:rFonts w:cs="Simplified Arabic"/>
          <w:sz w:val="22"/>
          <w:rtl/>
          <w:lang w:val="en-US"/>
        </w:rPr>
        <w:t xml:space="preserve"> </w:t>
      </w:r>
      <w:r w:rsidRPr="00ED5D25">
        <w:rPr>
          <w:rFonts w:cs="Simplified Arabic"/>
          <w:sz w:val="22"/>
          <w:rtl/>
          <w:lang w:val="en-US"/>
        </w:rPr>
        <w:t>قائم</w:t>
      </w:r>
      <w:r w:rsidR="00723D38" w:rsidRPr="00ED5D25">
        <w:rPr>
          <w:rFonts w:cs="Simplified Arabic"/>
          <w:sz w:val="22"/>
          <w:rtl/>
          <w:lang w:val="en-US"/>
        </w:rPr>
        <w:t xml:space="preserve"> </w:t>
      </w:r>
      <w:r w:rsidRPr="00ED5D25">
        <w:rPr>
          <w:rFonts w:cs="Simplified Arabic"/>
          <w:sz w:val="22"/>
          <w:rtl/>
          <w:lang w:val="en-US"/>
        </w:rPr>
        <w:t>على</w:t>
      </w:r>
      <w:r w:rsidR="00723D38" w:rsidRPr="00ED5D25">
        <w:rPr>
          <w:rFonts w:cs="Simplified Arabic"/>
          <w:sz w:val="22"/>
          <w:rtl/>
          <w:lang w:val="en-US"/>
        </w:rPr>
        <w:t xml:space="preserve"> </w:t>
      </w:r>
      <w:r w:rsidRPr="00ED5D25">
        <w:rPr>
          <w:rFonts w:cs="Simplified Arabic"/>
          <w:sz w:val="22"/>
          <w:rtl/>
          <w:lang w:val="en-US"/>
        </w:rPr>
        <w:t>حقوق</w:t>
      </w:r>
      <w:r w:rsidR="00723D38" w:rsidRPr="00ED5D25">
        <w:rPr>
          <w:rFonts w:cs="Simplified Arabic"/>
          <w:sz w:val="22"/>
          <w:rtl/>
          <w:lang w:val="en-US"/>
        </w:rPr>
        <w:t xml:space="preserve"> </w:t>
      </w:r>
      <w:r w:rsidRPr="00ED5D25">
        <w:rPr>
          <w:rFonts w:cs="Simplified Arabic"/>
          <w:sz w:val="22"/>
          <w:rtl/>
          <w:lang w:val="en-US"/>
        </w:rPr>
        <w:t>الإنسان</w:t>
      </w:r>
      <w:r w:rsidR="00723D38" w:rsidRPr="00ED5D25">
        <w:rPr>
          <w:rFonts w:cs="Simplified Arabic"/>
          <w:sz w:val="22"/>
          <w:rtl/>
          <w:lang w:val="en-US"/>
        </w:rPr>
        <w:t xml:space="preserve"> </w:t>
      </w:r>
      <w:r w:rsidRPr="00ED5D25">
        <w:rPr>
          <w:rFonts w:cs="Simplified Arabic"/>
          <w:sz w:val="22"/>
          <w:rtl/>
          <w:lang w:val="en-US"/>
        </w:rPr>
        <w:t>للنهوض</w:t>
      </w:r>
      <w:r w:rsidR="00723D38" w:rsidRPr="00ED5D25">
        <w:rPr>
          <w:rFonts w:cs="Simplified Arabic"/>
          <w:sz w:val="22"/>
          <w:rtl/>
          <w:lang w:val="en-US"/>
        </w:rPr>
        <w:t xml:space="preserve"> </w:t>
      </w:r>
      <w:r w:rsidRPr="00ED5D25">
        <w:rPr>
          <w:rFonts w:cs="Simplified Arabic"/>
          <w:sz w:val="22"/>
          <w:rtl/>
          <w:lang w:val="en-US"/>
        </w:rPr>
        <w:t>بالمساواة</w:t>
      </w:r>
      <w:r w:rsidR="00723D38" w:rsidRPr="00ED5D25">
        <w:rPr>
          <w:rFonts w:cs="Simplified Arabic"/>
          <w:sz w:val="22"/>
          <w:rtl/>
          <w:lang w:val="en-US"/>
        </w:rPr>
        <w:t xml:space="preserve"> </w:t>
      </w:r>
      <w:r w:rsidRPr="00ED5D25">
        <w:rPr>
          <w:rFonts w:cs="Simplified Arabic"/>
          <w:sz w:val="22"/>
          <w:rtl/>
          <w:lang w:val="en-US"/>
        </w:rPr>
        <w:t>بين</w:t>
      </w:r>
      <w:r w:rsidR="00723D38" w:rsidRPr="00ED5D25">
        <w:rPr>
          <w:rFonts w:cs="Simplified Arabic"/>
          <w:sz w:val="22"/>
          <w:rtl/>
          <w:lang w:val="en-US"/>
        </w:rPr>
        <w:t xml:space="preserve"> </w:t>
      </w:r>
      <w:r w:rsidRPr="00ED5D25">
        <w:rPr>
          <w:rFonts w:cs="Simplified Arabic"/>
          <w:sz w:val="22"/>
          <w:rtl/>
          <w:lang w:val="en-US"/>
        </w:rPr>
        <w:t>الجنسين</w:t>
      </w:r>
      <w:r w:rsidR="00723D38" w:rsidRPr="00ED5D25">
        <w:rPr>
          <w:rFonts w:cs="Simplified Arabic"/>
          <w:sz w:val="22"/>
          <w:rtl/>
          <w:lang w:val="en-US"/>
        </w:rPr>
        <w:t xml:space="preserve"> </w:t>
      </w:r>
      <w:r w:rsidRPr="00ED5D25">
        <w:rPr>
          <w:rFonts w:cs="Simplified Arabic"/>
          <w:sz w:val="22"/>
          <w:rtl/>
          <w:lang w:val="en-US"/>
        </w:rPr>
        <w:t>في</w:t>
      </w:r>
      <w:r w:rsidR="00723D38" w:rsidRPr="00ED5D25">
        <w:rPr>
          <w:rFonts w:cs="Simplified Arabic"/>
          <w:sz w:val="22"/>
          <w:rtl/>
          <w:lang w:val="en-US"/>
        </w:rPr>
        <w:t xml:space="preserve"> </w:t>
      </w:r>
      <w:r w:rsidRPr="00ED5D25">
        <w:rPr>
          <w:rFonts w:cs="Simplified Arabic"/>
          <w:sz w:val="22"/>
          <w:rtl/>
          <w:lang w:val="en-US"/>
        </w:rPr>
        <w:t>حفظ</w:t>
      </w:r>
      <w:r w:rsidR="00723D38" w:rsidRPr="00ED5D25">
        <w:rPr>
          <w:rFonts w:cs="Simplified Arabic"/>
          <w:sz w:val="22"/>
          <w:rtl/>
          <w:lang w:val="en-US"/>
        </w:rPr>
        <w:t xml:space="preserve"> </w:t>
      </w:r>
      <w:r w:rsidRPr="00ED5D25">
        <w:rPr>
          <w:rFonts w:cs="Simplified Arabic"/>
          <w:sz w:val="22"/>
          <w:rtl/>
          <w:lang w:val="en-US"/>
        </w:rPr>
        <w:t>التنوع</w:t>
      </w:r>
      <w:r w:rsidR="00723D38" w:rsidRPr="00ED5D25">
        <w:rPr>
          <w:rFonts w:cs="Simplified Arabic"/>
          <w:sz w:val="22"/>
          <w:rtl/>
          <w:lang w:val="en-US"/>
        </w:rPr>
        <w:t xml:space="preserve"> </w:t>
      </w:r>
      <w:r w:rsidRPr="00ED5D25">
        <w:rPr>
          <w:rFonts w:cs="Simplified Arabic"/>
          <w:sz w:val="22"/>
          <w:rtl/>
          <w:lang w:val="en-US"/>
        </w:rPr>
        <w:t>البيولوجي</w:t>
      </w:r>
      <w:r w:rsidR="00723D38" w:rsidRPr="00ED5D25">
        <w:rPr>
          <w:rFonts w:cs="Simplified Arabic"/>
          <w:sz w:val="22"/>
          <w:rtl/>
          <w:lang w:val="en-US"/>
        </w:rPr>
        <w:t xml:space="preserve"> </w:t>
      </w:r>
      <w:r w:rsidRPr="00ED5D25">
        <w:rPr>
          <w:rFonts w:cs="Simplified Arabic"/>
          <w:sz w:val="22"/>
          <w:rtl/>
          <w:lang w:val="en-US"/>
        </w:rPr>
        <w:t>واستخدامه</w:t>
      </w:r>
      <w:r w:rsidR="00723D38" w:rsidRPr="00ED5D25">
        <w:rPr>
          <w:rFonts w:cs="Simplified Arabic"/>
          <w:sz w:val="22"/>
          <w:rtl/>
          <w:lang w:val="en-US"/>
        </w:rPr>
        <w:t xml:space="preserve"> </w:t>
      </w:r>
      <w:r w:rsidRPr="00ED5D25">
        <w:rPr>
          <w:rFonts w:cs="Simplified Arabic"/>
          <w:sz w:val="22"/>
          <w:rtl/>
          <w:lang w:val="en-US"/>
        </w:rPr>
        <w:t>المستدام</w:t>
      </w:r>
      <w:r w:rsidR="00723D38" w:rsidRPr="00ED5D25">
        <w:rPr>
          <w:rFonts w:cs="Simplified Arabic"/>
          <w:sz w:val="22"/>
          <w:rtl/>
          <w:lang w:val="en-US"/>
        </w:rPr>
        <w:t xml:space="preserve"> </w:t>
      </w:r>
      <w:r w:rsidRPr="00ED5D25">
        <w:rPr>
          <w:rFonts w:cs="Simplified Arabic"/>
          <w:sz w:val="22"/>
          <w:rtl/>
          <w:lang w:val="en-US"/>
        </w:rPr>
        <w:t>والتقاسم</w:t>
      </w:r>
      <w:r w:rsidR="00723D38" w:rsidRPr="00ED5D25">
        <w:rPr>
          <w:rFonts w:cs="Simplified Arabic"/>
          <w:sz w:val="22"/>
          <w:rtl/>
          <w:lang w:val="en-US"/>
        </w:rPr>
        <w:t xml:space="preserve"> </w:t>
      </w:r>
      <w:r w:rsidRPr="00ED5D25">
        <w:rPr>
          <w:rFonts w:cs="Simplified Arabic"/>
          <w:sz w:val="22"/>
          <w:rtl/>
          <w:lang w:val="en-US"/>
        </w:rPr>
        <w:t>العادل</w:t>
      </w:r>
      <w:r w:rsidR="00723D38" w:rsidRPr="00ED5D25">
        <w:rPr>
          <w:rFonts w:cs="Simplified Arabic"/>
          <w:sz w:val="22"/>
          <w:rtl/>
          <w:lang w:val="en-US"/>
        </w:rPr>
        <w:t xml:space="preserve"> </w:t>
      </w:r>
      <w:r w:rsidRPr="00ED5D25">
        <w:rPr>
          <w:rFonts w:cs="Simplified Arabic"/>
          <w:sz w:val="22"/>
          <w:rtl/>
          <w:lang w:val="en-US"/>
        </w:rPr>
        <w:t>والمنصف</w:t>
      </w:r>
      <w:r w:rsidR="00723D38" w:rsidRPr="00ED5D25">
        <w:rPr>
          <w:rFonts w:cs="Simplified Arabic"/>
          <w:sz w:val="22"/>
          <w:rtl/>
          <w:lang w:val="en-US"/>
        </w:rPr>
        <w:t xml:space="preserve"> </w:t>
      </w:r>
      <w:r w:rsidRPr="00ED5D25">
        <w:rPr>
          <w:rFonts w:cs="Simplified Arabic"/>
          <w:sz w:val="22"/>
          <w:rtl/>
          <w:lang w:val="en-US"/>
        </w:rPr>
        <w:t>للموارد</w:t>
      </w:r>
      <w:r w:rsidR="00723D38" w:rsidRPr="00ED5D25">
        <w:rPr>
          <w:rFonts w:cs="Simplified Arabic"/>
          <w:sz w:val="22"/>
          <w:rtl/>
          <w:lang w:val="en-US"/>
        </w:rPr>
        <w:t xml:space="preserve"> </w:t>
      </w:r>
      <w:r w:rsidRPr="00ED5D25">
        <w:rPr>
          <w:rFonts w:cs="Simplified Arabic"/>
          <w:sz w:val="22"/>
          <w:rtl/>
          <w:lang w:val="en-US"/>
        </w:rPr>
        <w:t>الجينية</w:t>
      </w:r>
      <w:r w:rsidR="00723D38" w:rsidRPr="00ED5D25">
        <w:rPr>
          <w:rFonts w:cs="Simplified Arabic"/>
          <w:sz w:val="22"/>
          <w:rtl/>
          <w:lang w:val="en-US"/>
        </w:rPr>
        <w:t>. ت</w:t>
      </w:r>
      <w:r w:rsidRPr="00ED5D25">
        <w:rPr>
          <w:rFonts w:cs="Simplified Arabic"/>
          <w:sz w:val="22"/>
          <w:rtl/>
          <w:lang w:val="en-US"/>
        </w:rPr>
        <w:t>قدم</w:t>
      </w:r>
      <w:r w:rsidR="00723D38" w:rsidRPr="00ED5D25">
        <w:rPr>
          <w:rFonts w:cs="Simplified Arabic"/>
          <w:sz w:val="22"/>
          <w:rtl/>
          <w:lang w:val="en-US"/>
        </w:rPr>
        <w:t xml:space="preserve"> </w:t>
      </w:r>
      <w:r w:rsidRPr="00ED5D25">
        <w:rPr>
          <w:rFonts w:cs="Simplified Arabic"/>
          <w:sz w:val="22"/>
          <w:rtl/>
          <w:lang w:val="en-US"/>
        </w:rPr>
        <w:t>الصكوك</w:t>
      </w:r>
      <w:r w:rsidR="00723D38" w:rsidRPr="00ED5D25">
        <w:rPr>
          <w:rFonts w:cs="Simplified Arabic"/>
          <w:sz w:val="22"/>
          <w:rtl/>
          <w:lang w:val="en-US"/>
        </w:rPr>
        <w:t xml:space="preserve"> </w:t>
      </w:r>
      <w:r w:rsidRPr="00ED5D25">
        <w:rPr>
          <w:rFonts w:cs="Simplified Arabic"/>
          <w:sz w:val="22"/>
          <w:rtl/>
          <w:lang w:val="en-US"/>
        </w:rPr>
        <w:t>والآليات</w:t>
      </w:r>
      <w:r w:rsidR="00723D38" w:rsidRPr="00ED5D25">
        <w:rPr>
          <w:rFonts w:cs="Simplified Arabic"/>
          <w:sz w:val="22"/>
          <w:rtl/>
          <w:lang w:val="en-US"/>
        </w:rPr>
        <w:t xml:space="preserve"> </w:t>
      </w:r>
      <w:r w:rsidRPr="00ED5D25">
        <w:rPr>
          <w:rFonts w:cs="Simplified Arabic"/>
          <w:sz w:val="22"/>
          <w:rtl/>
          <w:lang w:val="en-US"/>
        </w:rPr>
        <w:t>الدولية</w:t>
      </w:r>
      <w:r w:rsidR="00723D38" w:rsidRPr="00ED5D25">
        <w:rPr>
          <w:rFonts w:cs="Simplified Arabic"/>
          <w:sz w:val="22"/>
          <w:rtl/>
          <w:lang w:val="en-US"/>
        </w:rPr>
        <w:t xml:space="preserve"> </w:t>
      </w:r>
      <w:r w:rsidRPr="00ED5D25">
        <w:rPr>
          <w:rFonts w:cs="Simplified Arabic"/>
          <w:sz w:val="22"/>
          <w:rtl/>
          <w:lang w:val="en-US"/>
        </w:rPr>
        <w:t>لحقوق</w:t>
      </w:r>
      <w:r w:rsidR="00723D38" w:rsidRPr="00ED5D25">
        <w:rPr>
          <w:rFonts w:cs="Simplified Arabic"/>
          <w:sz w:val="22"/>
          <w:rtl/>
          <w:lang w:val="en-US"/>
        </w:rPr>
        <w:t xml:space="preserve"> </w:t>
      </w:r>
      <w:r w:rsidRPr="00ED5D25">
        <w:rPr>
          <w:rFonts w:cs="Simplified Arabic"/>
          <w:sz w:val="22"/>
          <w:rtl/>
          <w:lang w:val="en-US"/>
        </w:rPr>
        <w:t>الإنسان</w:t>
      </w:r>
      <w:r w:rsidR="00723D38" w:rsidRPr="00ED5D25">
        <w:rPr>
          <w:rFonts w:cs="Simplified Arabic"/>
          <w:sz w:val="22"/>
          <w:rtl/>
          <w:lang w:val="en-US"/>
        </w:rPr>
        <w:t xml:space="preserve">، </w:t>
      </w:r>
      <w:r w:rsidRPr="00ED5D25">
        <w:rPr>
          <w:rFonts w:cs="Simplified Arabic"/>
          <w:sz w:val="22"/>
          <w:rtl/>
          <w:lang w:val="en-US"/>
        </w:rPr>
        <w:t>بما</w:t>
      </w:r>
      <w:r w:rsidR="00723D38" w:rsidRPr="00ED5D25">
        <w:rPr>
          <w:rFonts w:cs="Simplified Arabic"/>
          <w:sz w:val="22"/>
          <w:rtl/>
          <w:lang w:val="en-US"/>
        </w:rPr>
        <w:t xml:space="preserve"> </w:t>
      </w:r>
      <w:r w:rsidRPr="00ED5D25">
        <w:rPr>
          <w:rFonts w:cs="Simplified Arabic"/>
          <w:sz w:val="22"/>
          <w:rtl/>
          <w:lang w:val="en-US"/>
        </w:rPr>
        <w:t>في</w:t>
      </w:r>
      <w:r w:rsidR="00723D38" w:rsidRPr="00ED5D25">
        <w:rPr>
          <w:rFonts w:cs="Simplified Arabic"/>
          <w:sz w:val="22"/>
          <w:rtl/>
          <w:lang w:val="en-US"/>
        </w:rPr>
        <w:t xml:space="preserve"> </w:t>
      </w:r>
      <w:r w:rsidRPr="00ED5D25">
        <w:rPr>
          <w:rFonts w:cs="Simplified Arabic"/>
          <w:sz w:val="22"/>
          <w:rtl/>
          <w:lang w:val="en-US"/>
        </w:rPr>
        <w:t>ذلك</w:t>
      </w:r>
      <w:r w:rsidR="00723D38" w:rsidRPr="00ED5D25">
        <w:rPr>
          <w:rFonts w:cs="Simplified Arabic"/>
          <w:sz w:val="22"/>
          <w:rtl/>
          <w:lang w:val="en-US"/>
        </w:rPr>
        <w:t xml:space="preserve"> </w:t>
      </w:r>
      <w:r w:rsidRPr="00ED5D25">
        <w:rPr>
          <w:rFonts w:cs="Simplified Arabic"/>
          <w:sz w:val="22"/>
          <w:rtl/>
          <w:lang w:val="en-US"/>
        </w:rPr>
        <w:t>اتفاقية</w:t>
      </w:r>
      <w:r w:rsidR="00723D38" w:rsidRPr="00ED5D25">
        <w:rPr>
          <w:rFonts w:cs="Simplified Arabic"/>
          <w:sz w:val="22"/>
          <w:rtl/>
          <w:lang w:val="en-US"/>
        </w:rPr>
        <w:t xml:space="preserve"> </w:t>
      </w:r>
      <w:r w:rsidRPr="00ED5D25">
        <w:rPr>
          <w:rFonts w:cs="Simplified Arabic"/>
          <w:sz w:val="22"/>
          <w:rtl/>
          <w:lang w:val="en-US"/>
        </w:rPr>
        <w:t>القضاء</w:t>
      </w:r>
      <w:r w:rsidR="00723D38" w:rsidRPr="00ED5D25">
        <w:rPr>
          <w:rFonts w:cs="Simplified Arabic"/>
          <w:sz w:val="22"/>
          <w:rtl/>
          <w:lang w:val="en-US"/>
        </w:rPr>
        <w:t xml:space="preserve"> </w:t>
      </w:r>
      <w:r w:rsidRPr="00ED5D25">
        <w:rPr>
          <w:rFonts w:cs="Simplified Arabic"/>
          <w:sz w:val="22"/>
          <w:rtl/>
          <w:lang w:val="en-US"/>
        </w:rPr>
        <w:t>على</w:t>
      </w:r>
      <w:r w:rsidR="00723D38" w:rsidRPr="00ED5D25">
        <w:rPr>
          <w:rFonts w:cs="Simplified Arabic"/>
          <w:sz w:val="22"/>
          <w:rtl/>
          <w:lang w:val="en-US"/>
        </w:rPr>
        <w:t xml:space="preserve"> </w:t>
      </w:r>
      <w:r w:rsidRPr="00ED5D25">
        <w:rPr>
          <w:rFonts w:cs="Simplified Arabic"/>
          <w:sz w:val="22"/>
          <w:rtl/>
          <w:lang w:val="en-US"/>
        </w:rPr>
        <w:t>جميع</w:t>
      </w:r>
      <w:r w:rsidR="00723D38" w:rsidRPr="00ED5D25">
        <w:rPr>
          <w:rFonts w:cs="Simplified Arabic"/>
          <w:sz w:val="22"/>
          <w:rtl/>
          <w:lang w:val="en-US"/>
        </w:rPr>
        <w:t xml:space="preserve"> </w:t>
      </w:r>
      <w:r w:rsidRPr="00ED5D25">
        <w:rPr>
          <w:rFonts w:cs="Simplified Arabic"/>
          <w:sz w:val="22"/>
          <w:rtl/>
          <w:lang w:val="en-US"/>
        </w:rPr>
        <w:t>أشكال</w:t>
      </w:r>
      <w:r w:rsidR="00723D38" w:rsidRPr="00ED5D25">
        <w:rPr>
          <w:rFonts w:cs="Simplified Arabic"/>
          <w:sz w:val="22"/>
          <w:rtl/>
          <w:lang w:val="en-US"/>
        </w:rPr>
        <w:t xml:space="preserve"> </w:t>
      </w:r>
      <w:r w:rsidRPr="00ED5D25">
        <w:rPr>
          <w:rFonts w:cs="Simplified Arabic"/>
          <w:sz w:val="22"/>
          <w:rtl/>
          <w:lang w:val="en-US"/>
        </w:rPr>
        <w:t>التمييز</w:t>
      </w:r>
      <w:r w:rsidR="00723D38" w:rsidRPr="00ED5D25">
        <w:rPr>
          <w:rFonts w:cs="Simplified Arabic"/>
          <w:sz w:val="22"/>
          <w:rtl/>
          <w:lang w:val="en-US"/>
        </w:rPr>
        <w:t xml:space="preserve"> </w:t>
      </w:r>
      <w:r w:rsidRPr="00ED5D25">
        <w:rPr>
          <w:rFonts w:cs="Simplified Arabic"/>
          <w:sz w:val="22"/>
          <w:rtl/>
          <w:lang w:val="en-US"/>
        </w:rPr>
        <w:t>ضد</w:t>
      </w:r>
      <w:r w:rsidR="00723D38" w:rsidRPr="00ED5D25">
        <w:rPr>
          <w:rFonts w:cs="Simplified Arabic"/>
          <w:sz w:val="22"/>
          <w:rtl/>
          <w:lang w:val="en-US"/>
        </w:rPr>
        <w:t xml:space="preserve"> </w:t>
      </w:r>
      <w:r w:rsidRPr="00ED5D25">
        <w:rPr>
          <w:rFonts w:cs="Simplified Arabic"/>
          <w:sz w:val="22"/>
          <w:rtl/>
          <w:lang w:val="en-US"/>
        </w:rPr>
        <w:t>المرأة</w:t>
      </w:r>
      <w:r w:rsidR="00723D38" w:rsidRPr="00ED5D25">
        <w:rPr>
          <w:rFonts w:cs="Simplified Arabic"/>
          <w:sz w:val="22"/>
          <w:rtl/>
          <w:lang w:val="en-US"/>
        </w:rPr>
        <w:t xml:space="preserve"> </w:t>
      </w:r>
      <w:r w:rsidRPr="00ED5D25">
        <w:rPr>
          <w:rFonts w:cs="Simplified Arabic"/>
          <w:sz w:val="22"/>
          <w:rtl/>
          <w:lang w:val="en-US"/>
        </w:rPr>
        <w:t>ولجنة</w:t>
      </w:r>
      <w:r w:rsidR="00723D38" w:rsidRPr="00ED5D25">
        <w:rPr>
          <w:rFonts w:cs="Simplified Arabic"/>
          <w:sz w:val="22"/>
          <w:rtl/>
          <w:lang w:val="en-US"/>
        </w:rPr>
        <w:t xml:space="preserve"> </w:t>
      </w:r>
      <w:r w:rsidRPr="00ED5D25">
        <w:rPr>
          <w:rFonts w:cs="Simplified Arabic"/>
          <w:sz w:val="22"/>
          <w:rtl/>
          <w:lang w:val="en-US"/>
        </w:rPr>
        <w:t>الخبراء</w:t>
      </w:r>
      <w:r w:rsidR="00723D38" w:rsidRPr="00ED5D25">
        <w:rPr>
          <w:rFonts w:cs="Simplified Arabic"/>
          <w:sz w:val="22"/>
          <w:rtl/>
          <w:lang w:val="en-US"/>
        </w:rPr>
        <w:t xml:space="preserve"> </w:t>
      </w:r>
      <w:r w:rsidRPr="00ED5D25">
        <w:rPr>
          <w:rFonts w:cs="Simplified Arabic"/>
          <w:sz w:val="22"/>
          <w:rtl/>
          <w:lang w:val="en-US"/>
        </w:rPr>
        <w:t>التي</w:t>
      </w:r>
      <w:r w:rsidR="00723D38" w:rsidRPr="00ED5D25">
        <w:rPr>
          <w:rFonts w:cs="Simplified Arabic"/>
          <w:sz w:val="22"/>
          <w:rtl/>
          <w:lang w:val="en-US"/>
        </w:rPr>
        <w:t xml:space="preserve"> </w:t>
      </w:r>
      <w:r w:rsidRPr="00ED5D25">
        <w:rPr>
          <w:rFonts w:cs="Simplified Arabic"/>
          <w:sz w:val="22"/>
          <w:rtl/>
          <w:lang w:val="en-US"/>
        </w:rPr>
        <w:t>أنشأتها</w:t>
      </w:r>
      <w:r w:rsidR="00723D38" w:rsidRPr="00ED5D25">
        <w:rPr>
          <w:rFonts w:cs="Simplified Arabic"/>
          <w:sz w:val="22"/>
          <w:rtl/>
          <w:lang w:val="en-US"/>
        </w:rPr>
        <w:t xml:space="preserve">، </w:t>
      </w:r>
      <w:r w:rsidRPr="00ED5D25">
        <w:rPr>
          <w:rFonts w:cs="Simplified Arabic"/>
          <w:sz w:val="22"/>
          <w:rtl/>
          <w:lang w:val="en-US"/>
        </w:rPr>
        <w:t>إرشادات</w:t>
      </w:r>
      <w:r w:rsidR="00723D38" w:rsidRPr="00ED5D25">
        <w:rPr>
          <w:rFonts w:cs="Simplified Arabic"/>
          <w:sz w:val="22"/>
          <w:rtl/>
          <w:lang w:val="en-US"/>
        </w:rPr>
        <w:t xml:space="preserve"> </w:t>
      </w:r>
      <w:r w:rsidR="008731B2" w:rsidRPr="00ED5D25">
        <w:rPr>
          <w:rFonts w:cs="Simplified Arabic" w:hint="cs"/>
          <w:sz w:val="22"/>
          <w:rtl/>
          <w:lang w:val="en-US"/>
        </w:rPr>
        <w:t>حاسمة</w:t>
      </w:r>
      <w:r w:rsidR="00723D38" w:rsidRPr="00ED5D25">
        <w:rPr>
          <w:rFonts w:cs="Simplified Arabic"/>
          <w:sz w:val="22"/>
          <w:rtl/>
          <w:lang w:val="en-US"/>
        </w:rPr>
        <w:t xml:space="preserve"> </w:t>
      </w:r>
      <w:r w:rsidRPr="00ED5D25">
        <w:rPr>
          <w:rFonts w:cs="Simplified Arabic"/>
          <w:sz w:val="22"/>
          <w:rtl/>
          <w:lang w:val="en-US"/>
        </w:rPr>
        <w:t>للعمل</w:t>
      </w:r>
      <w:r w:rsidR="00723D38" w:rsidRPr="00ED5D25">
        <w:rPr>
          <w:rFonts w:cs="Simplified Arabic"/>
          <w:sz w:val="22"/>
          <w:rtl/>
          <w:lang w:val="en-US"/>
        </w:rPr>
        <w:t xml:space="preserve"> </w:t>
      </w:r>
      <w:r w:rsidRPr="00ED5D25">
        <w:rPr>
          <w:rFonts w:cs="Simplified Arabic"/>
          <w:sz w:val="22"/>
          <w:rtl/>
          <w:lang w:val="en-US"/>
        </w:rPr>
        <w:t>البيئي</w:t>
      </w:r>
      <w:r w:rsidR="00723D38" w:rsidRPr="00ED5D25">
        <w:rPr>
          <w:rFonts w:cs="Simplified Arabic"/>
          <w:sz w:val="22"/>
          <w:rtl/>
          <w:lang w:val="en-US"/>
        </w:rPr>
        <w:t xml:space="preserve"> </w:t>
      </w:r>
      <w:r w:rsidRPr="00ED5D25">
        <w:rPr>
          <w:rFonts w:cs="Simplified Arabic"/>
          <w:sz w:val="22"/>
          <w:rtl/>
          <w:lang w:val="en-US"/>
        </w:rPr>
        <w:t>ال</w:t>
      </w:r>
      <w:r w:rsidR="00612E04" w:rsidRPr="00ED5D25">
        <w:rPr>
          <w:rFonts w:cs="Simplified Arabic" w:hint="cs"/>
          <w:sz w:val="22"/>
          <w:rtl/>
          <w:lang w:val="en-US"/>
        </w:rPr>
        <w:t xml:space="preserve">ذي </w:t>
      </w:r>
      <w:r w:rsidR="00167078" w:rsidRPr="00ED5D25">
        <w:rPr>
          <w:rFonts w:cs="Simplified Arabic"/>
          <w:sz w:val="22"/>
          <w:rtl/>
          <w:lang w:val="en-US"/>
        </w:rPr>
        <w:t xml:space="preserve">يراعي </w:t>
      </w:r>
      <w:r w:rsidR="00612E04" w:rsidRPr="00ED5D25">
        <w:rPr>
          <w:rFonts w:cs="Simplified Arabic" w:hint="cs"/>
          <w:sz w:val="22"/>
          <w:rtl/>
          <w:lang w:val="en-US"/>
        </w:rPr>
        <w:t>ا</w:t>
      </w:r>
      <w:r w:rsidR="00167078" w:rsidRPr="00ED5D25">
        <w:rPr>
          <w:rFonts w:cs="Simplified Arabic"/>
          <w:sz w:val="22"/>
          <w:rtl/>
          <w:lang w:val="en-US"/>
        </w:rPr>
        <w:t>لاعتبارات الجنسانية</w:t>
      </w:r>
      <w:r w:rsidR="00723D38" w:rsidRPr="00ED5D25">
        <w:rPr>
          <w:rFonts w:cs="Simplified Arabic"/>
          <w:sz w:val="22"/>
          <w:rtl/>
          <w:lang w:val="en-US"/>
        </w:rPr>
        <w:t xml:space="preserve"> </w:t>
      </w:r>
      <w:r w:rsidRPr="00ED5D25">
        <w:rPr>
          <w:rFonts w:cs="Simplified Arabic"/>
          <w:sz w:val="22"/>
          <w:rtl/>
          <w:lang w:val="en-US"/>
        </w:rPr>
        <w:t>الذي</w:t>
      </w:r>
      <w:r w:rsidR="00723D38" w:rsidRPr="00ED5D25">
        <w:rPr>
          <w:rFonts w:cs="Simplified Arabic"/>
          <w:sz w:val="22"/>
          <w:rtl/>
          <w:lang w:val="en-US"/>
        </w:rPr>
        <w:t xml:space="preserve"> </w:t>
      </w:r>
      <w:r w:rsidRPr="00ED5D25">
        <w:rPr>
          <w:rFonts w:cs="Simplified Arabic"/>
          <w:sz w:val="22"/>
          <w:rtl/>
          <w:lang w:val="en-US"/>
        </w:rPr>
        <w:t>يعود</w:t>
      </w:r>
      <w:r w:rsidR="00723D38" w:rsidRPr="00ED5D25">
        <w:rPr>
          <w:rFonts w:cs="Simplified Arabic"/>
          <w:sz w:val="22"/>
          <w:rtl/>
          <w:lang w:val="en-US"/>
        </w:rPr>
        <w:t xml:space="preserve"> </w:t>
      </w:r>
      <w:r w:rsidRPr="00ED5D25">
        <w:rPr>
          <w:rFonts w:cs="Simplified Arabic"/>
          <w:sz w:val="22"/>
          <w:rtl/>
          <w:lang w:val="en-US"/>
        </w:rPr>
        <w:t>بفائدة</w:t>
      </w:r>
      <w:r w:rsidR="00723D38" w:rsidRPr="00ED5D25">
        <w:rPr>
          <w:rFonts w:cs="Simplified Arabic"/>
          <w:sz w:val="22"/>
          <w:rtl/>
          <w:lang w:val="en-US"/>
        </w:rPr>
        <w:t xml:space="preserve"> </w:t>
      </w:r>
      <w:r w:rsidRPr="00ED5D25">
        <w:rPr>
          <w:rFonts w:cs="Simplified Arabic"/>
          <w:sz w:val="22"/>
          <w:rtl/>
          <w:lang w:val="en-US"/>
        </w:rPr>
        <w:t>على</w:t>
      </w:r>
      <w:r w:rsidR="00723D38" w:rsidRPr="00ED5D25">
        <w:rPr>
          <w:rFonts w:cs="Simplified Arabic"/>
          <w:sz w:val="22"/>
          <w:rtl/>
          <w:lang w:val="en-US"/>
        </w:rPr>
        <w:t xml:space="preserve"> </w:t>
      </w:r>
      <w:r w:rsidRPr="00ED5D25">
        <w:rPr>
          <w:rFonts w:cs="Simplified Arabic"/>
          <w:sz w:val="22"/>
          <w:rtl/>
          <w:lang w:val="en-US"/>
        </w:rPr>
        <w:t>الناس</w:t>
      </w:r>
      <w:r w:rsidR="00723D38" w:rsidRPr="00ED5D25">
        <w:rPr>
          <w:rFonts w:cs="Simplified Arabic"/>
          <w:sz w:val="22"/>
          <w:rtl/>
          <w:lang w:val="en-US"/>
        </w:rPr>
        <w:t xml:space="preserve"> </w:t>
      </w:r>
      <w:r w:rsidRPr="00ED5D25">
        <w:rPr>
          <w:rFonts w:cs="Simplified Arabic"/>
          <w:sz w:val="22"/>
          <w:rtl/>
          <w:lang w:val="en-US"/>
        </w:rPr>
        <w:t>وكوكب</w:t>
      </w:r>
      <w:r w:rsidR="00723D38" w:rsidRPr="00ED5D25">
        <w:rPr>
          <w:rFonts w:cs="Simplified Arabic"/>
          <w:sz w:val="22"/>
          <w:rtl/>
          <w:lang w:val="en-US"/>
        </w:rPr>
        <w:t xml:space="preserve"> </w:t>
      </w:r>
      <w:r w:rsidRPr="00ED5D25">
        <w:rPr>
          <w:rFonts w:cs="Simplified Arabic"/>
          <w:sz w:val="22"/>
          <w:rtl/>
          <w:lang w:val="en-US"/>
        </w:rPr>
        <w:t>الأرض</w:t>
      </w:r>
      <w:r w:rsidR="00723D38" w:rsidRPr="00ED5D25">
        <w:rPr>
          <w:rFonts w:cs="Simplified Arabic"/>
          <w:sz w:val="22"/>
          <w:rtl/>
          <w:lang w:val="en-US"/>
        </w:rPr>
        <w:t>؛</w:t>
      </w:r>
    </w:p>
    <w:p w14:paraId="5B09F1A0" w14:textId="279F4AF0" w:rsidR="00347696" w:rsidRPr="00ED5D25" w:rsidRDefault="00347696" w:rsidP="00F60990">
      <w:pPr>
        <w:widowControl w:val="0"/>
        <w:bidi/>
        <w:spacing w:after="120" w:line="216" w:lineRule="auto"/>
        <w:ind w:firstLine="713"/>
        <w:jc w:val="both"/>
        <w:rPr>
          <w:rFonts w:cs="Simplified Arabic"/>
          <w:sz w:val="22"/>
          <w:lang w:val="en-US"/>
        </w:rPr>
      </w:pPr>
      <w:r w:rsidRPr="00ED5D25">
        <w:rPr>
          <w:rFonts w:cs="Simplified Arabic"/>
          <w:sz w:val="22"/>
          <w:rtl/>
          <w:lang w:val="en-US"/>
        </w:rPr>
        <w:t>(د)</w:t>
      </w:r>
      <w:r w:rsidR="00F60990" w:rsidRPr="00ED5D25">
        <w:rPr>
          <w:rFonts w:cs="Simplified Arabic"/>
          <w:sz w:val="22"/>
          <w:rtl/>
          <w:lang w:val="en-US"/>
        </w:rPr>
        <w:tab/>
      </w:r>
      <w:r w:rsidR="00EC2CFB" w:rsidRPr="00ED5D25">
        <w:rPr>
          <w:rFonts w:cs="Simplified Arabic" w:hint="cs"/>
          <w:sz w:val="22"/>
          <w:rtl/>
          <w:lang w:val="en-US"/>
        </w:rPr>
        <w:t xml:space="preserve">تناول </w:t>
      </w:r>
      <w:r w:rsidRPr="00ED5D25">
        <w:rPr>
          <w:rFonts w:cs="Simplified Arabic"/>
          <w:sz w:val="22"/>
          <w:rtl/>
          <w:lang w:val="en-US"/>
        </w:rPr>
        <w:t>تنوع</w:t>
      </w:r>
      <w:r w:rsidR="00723D38" w:rsidRPr="00ED5D25">
        <w:rPr>
          <w:rFonts w:cs="Simplified Arabic"/>
          <w:sz w:val="22"/>
          <w:rtl/>
          <w:lang w:val="en-US"/>
        </w:rPr>
        <w:t xml:space="preserve"> </w:t>
      </w:r>
      <w:r w:rsidRPr="00ED5D25">
        <w:rPr>
          <w:rFonts w:cs="Simplified Arabic"/>
          <w:sz w:val="22"/>
          <w:rtl/>
          <w:lang w:val="en-US"/>
        </w:rPr>
        <w:t>كل</w:t>
      </w:r>
      <w:r w:rsidR="00723D38" w:rsidRPr="00ED5D25">
        <w:rPr>
          <w:rFonts w:cs="Simplified Arabic"/>
          <w:sz w:val="22"/>
          <w:rtl/>
          <w:lang w:val="en-US"/>
        </w:rPr>
        <w:t xml:space="preserve"> </w:t>
      </w:r>
      <w:r w:rsidRPr="00ED5D25">
        <w:rPr>
          <w:rFonts w:cs="Simplified Arabic"/>
          <w:sz w:val="22"/>
          <w:rtl/>
          <w:lang w:val="en-US"/>
        </w:rPr>
        <w:t>من</w:t>
      </w:r>
      <w:r w:rsidR="00723D38" w:rsidRPr="00ED5D25">
        <w:rPr>
          <w:rFonts w:cs="Simplified Arabic"/>
          <w:sz w:val="22"/>
          <w:rtl/>
          <w:lang w:val="en-US"/>
        </w:rPr>
        <w:t xml:space="preserve"> </w:t>
      </w:r>
      <w:r w:rsidR="008731B2" w:rsidRPr="00ED5D25">
        <w:rPr>
          <w:rFonts w:cs="Simplified Arabic"/>
          <w:sz w:val="22"/>
          <w:rtl/>
          <w:lang w:val="en-US"/>
        </w:rPr>
        <w:t xml:space="preserve">يعرفون على أنهم </w:t>
      </w:r>
      <w:r w:rsidRPr="00ED5D25">
        <w:rPr>
          <w:rFonts w:cs="Simplified Arabic"/>
          <w:sz w:val="22"/>
          <w:rtl/>
          <w:lang w:val="en-US"/>
        </w:rPr>
        <w:t>نساء</w:t>
      </w:r>
      <w:r w:rsidR="00723D38" w:rsidRPr="00ED5D25">
        <w:rPr>
          <w:rFonts w:cs="Simplified Arabic"/>
          <w:sz w:val="22"/>
          <w:rtl/>
          <w:lang w:val="en-US"/>
        </w:rPr>
        <w:t xml:space="preserve"> </w:t>
      </w:r>
      <w:r w:rsidRPr="00ED5D25">
        <w:rPr>
          <w:rFonts w:cs="Simplified Arabic"/>
          <w:sz w:val="22"/>
          <w:rtl/>
          <w:lang w:val="en-US"/>
        </w:rPr>
        <w:t>وفتيات</w:t>
      </w:r>
      <w:r w:rsidR="00723D38" w:rsidRPr="00ED5D25">
        <w:rPr>
          <w:rFonts w:cs="Simplified Arabic"/>
          <w:sz w:val="22"/>
          <w:rtl/>
          <w:lang w:val="en-US"/>
        </w:rPr>
        <w:t xml:space="preserve">، </w:t>
      </w:r>
      <w:r w:rsidRPr="00ED5D25">
        <w:rPr>
          <w:rFonts w:cs="Simplified Arabic"/>
          <w:sz w:val="22"/>
          <w:rtl/>
          <w:lang w:val="en-US"/>
        </w:rPr>
        <w:t>والطرق</w:t>
      </w:r>
      <w:r w:rsidR="00723D38" w:rsidRPr="00ED5D25">
        <w:rPr>
          <w:rFonts w:cs="Simplified Arabic"/>
          <w:sz w:val="22"/>
          <w:rtl/>
          <w:lang w:val="en-US"/>
        </w:rPr>
        <w:t xml:space="preserve"> </w:t>
      </w:r>
      <w:r w:rsidRPr="00ED5D25">
        <w:rPr>
          <w:rFonts w:cs="Simplified Arabic"/>
          <w:sz w:val="22"/>
          <w:rtl/>
          <w:lang w:val="en-US"/>
        </w:rPr>
        <w:t>ال</w:t>
      </w:r>
      <w:r w:rsidR="008731B2" w:rsidRPr="00ED5D25">
        <w:rPr>
          <w:rFonts w:cs="Simplified Arabic" w:hint="cs"/>
          <w:sz w:val="22"/>
          <w:rtl/>
          <w:lang w:val="en-US"/>
        </w:rPr>
        <w:t>متقاطعة</w:t>
      </w:r>
      <w:r w:rsidR="00723D38" w:rsidRPr="00ED5D25">
        <w:rPr>
          <w:rFonts w:cs="Simplified Arabic"/>
          <w:sz w:val="22"/>
          <w:rtl/>
          <w:lang w:val="en-US"/>
        </w:rPr>
        <w:t xml:space="preserve"> </w:t>
      </w:r>
      <w:r w:rsidRPr="00ED5D25">
        <w:rPr>
          <w:rFonts w:cs="Simplified Arabic"/>
          <w:sz w:val="22"/>
          <w:rtl/>
          <w:lang w:val="en-US"/>
        </w:rPr>
        <w:t>التي</w:t>
      </w:r>
      <w:r w:rsidR="00723D38" w:rsidRPr="00ED5D25">
        <w:rPr>
          <w:rFonts w:cs="Simplified Arabic"/>
          <w:sz w:val="22"/>
          <w:rtl/>
          <w:lang w:val="en-US"/>
        </w:rPr>
        <w:t xml:space="preserve"> </w:t>
      </w:r>
      <w:r w:rsidRPr="00ED5D25">
        <w:rPr>
          <w:rFonts w:cs="Simplified Arabic"/>
          <w:sz w:val="22"/>
          <w:rtl/>
          <w:lang w:val="en-US"/>
        </w:rPr>
        <w:t>يمكن</w:t>
      </w:r>
      <w:r w:rsidR="00723D38" w:rsidRPr="00ED5D25">
        <w:rPr>
          <w:rFonts w:cs="Simplified Arabic"/>
          <w:sz w:val="22"/>
          <w:rtl/>
          <w:lang w:val="en-US"/>
        </w:rPr>
        <w:t xml:space="preserve"> </w:t>
      </w:r>
      <w:r w:rsidRPr="00ED5D25">
        <w:rPr>
          <w:rFonts w:cs="Simplified Arabic"/>
          <w:sz w:val="22"/>
          <w:rtl/>
          <w:lang w:val="en-US"/>
        </w:rPr>
        <w:t>من</w:t>
      </w:r>
      <w:r w:rsidR="00723D38" w:rsidRPr="00ED5D25">
        <w:rPr>
          <w:rFonts w:cs="Simplified Arabic"/>
          <w:sz w:val="22"/>
          <w:rtl/>
          <w:lang w:val="en-US"/>
        </w:rPr>
        <w:t xml:space="preserve"> </w:t>
      </w:r>
      <w:r w:rsidRPr="00ED5D25">
        <w:rPr>
          <w:rFonts w:cs="Simplified Arabic"/>
          <w:sz w:val="22"/>
          <w:rtl/>
          <w:lang w:val="en-US"/>
        </w:rPr>
        <w:t>خلالها</w:t>
      </w:r>
      <w:r w:rsidR="00723D38" w:rsidRPr="00ED5D25">
        <w:rPr>
          <w:rFonts w:cs="Simplified Arabic"/>
          <w:sz w:val="22"/>
          <w:rtl/>
          <w:lang w:val="en-US"/>
        </w:rPr>
        <w:t xml:space="preserve"> </w:t>
      </w:r>
      <w:r w:rsidRPr="00ED5D25">
        <w:rPr>
          <w:rFonts w:cs="Simplified Arabic"/>
          <w:sz w:val="22"/>
          <w:rtl/>
          <w:lang w:val="en-US"/>
        </w:rPr>
        <w:t>تضخيم</w:t>
      </w:r>
      <w:r w:rsidR="00723D38" w:rsidRPr="00ED5D25">
        <w:rPr>
          <w:rFonts w:cs="Simplified Arabic"/>
          <w:sz w:val="22"/>
          <w:rtl/>
          <w:lang w:val="en-US"/>
        </w:rPr>
        <w:t xml:space="preserve"> </w:t>
      </w:r>
      <w:r w:rsidRPr="00ED5D25">
        <w:rPr>
          <w:rFonts w:cs="Simplified Arabic"/>
          <w:sz w:val="22"/>
          <w:rtl/>
          <w:lang w:val="en-US"/>
        </w:rPr>
        <w:t>عدم</w:t>
      </w:r>
      <w:r w:rsidR="00723D38" w:rsidRPr="00ED5D25">
        <w:rPr>
          <w:rFonts w:cs="Simplified Arabic"/>
          <w:sz w:val="22"/>
          <w:rtl/>
          <w:lang w:val="en-US"/>
        </w:rPr>
        <w:t xml:space="preserve"> </w:t>
      </w:r>
      <w:r w:rsidRPr="00ED5D25">
        <w:rPr>
          <w:rFonts w:cs="Simplified Arabic"/>
          <w:sz w:val="22"/>
          <w:rtl/>
          <w:lang w:val="en-US"/>
        </w:rPr>
        <w:t>المساواة</w:t>
      </w:r>
      <w:r w:rsidR="00723D38" w:rsidRPr="00ED5D25">
        <w:rPr>
          <w:rFonts w:cs="Simplified Arabic"/>
          <w:sz w:val="22"/>
          <w:rtl/>
          <w:lang w:val="en-US"/>
        </w:rPr>
        <w:t xml:space="preserve"> </w:t>
      </w:r>
      <w:r w:rsidRPr="00ED5D25">
        <w:rPr>
          <w:rFonts w:cs="Simplified Arabic"/>
          <w:sz w:val="22"/>
          <w:rtl/>
          <w:lang w:val="en-US"/>
        </w:rPr>
        <w:t>بين</w:t>
      </w:r>
      <w:r w:rsidR="00723D38" w:rsidRPr="00ED5D25">
        <w:rPr>
          <w:rFonts w:cs="Simplified Arabic"/>
          <w:sz w:val="22"/>
          <w:rtl/>
          <w:lang w:val="en-US"/>
        </w:rPr>
        <w:t xml:space="preserve"> </w:t>
      </w:r>
      <w:r w:rsidRPr="00ED5D25">
        <w:rPr>
          <w:rFonts w:cs="Simplified Arabic"/>
          <w:sz w:val="22"/>
          <w:rtl/>
          <w:lang w:val="en-US"/>
        </w:rPr>
        <w:t>الجنسين</w:t>
      </w:r>
      <w:r w:rsidR="00723D38" w:rsidRPr="00ED5D25">
        <w:rPr>
          <w:rFonts w:cs="Simplified Arabic"/>
          <w:sz w:val="22"/>
          <w:rtl/>
          <w:lang w:val="en-US"/>
        </w:rPr>
        <w:t xml:space="preserve"> </w:t>
      </w:r>
      <w:r w:rsidRPr="00ED5D25">
        <w:rPr>
          <w:rFonts w:cs="Simplified Arabic"/>
          <w:sz w:val="22"/>
          <w:rtl/>
          <w:lang w:val="en-US"/>
        </w:rPr>
        <w:t>لجميع</w:t>
      </w:r>
      <w:r w:rsidR="00723D38" w:rsidRPr="00ED5D25">
        <w:rPr>
          <w:rFonts w:cs="Simplified Arabic"/>
          <w:sz w:val="22"/>
          <w:rtl/>
          <w:lang w:val="en-US"/>
        </w:rPr>
        <w:t xml:space="preserve"> </w:t>
      </w:r>
      <w:r w:rsidR="00EC2CFB" w:rsidRPr="00ED5D25">
        <w:rPr>
          <w:rFonts w:cs="Simplified Arabic" w:hint="cs"/>
          <w:sz w:val="22"/>
          <w:rtl/>
          <w:lang w:val="en-US"/>
        </w:rPr>
        <w:t>الأجناس</w:t>
      </w:r>
      <w:r w:rsidR="00723D38" w:rsidRPr="00ED5D25">
        <w:rPr>
          <w:rFonts w:cs="Simplified Arabic"/>
          <w:sz w:val="22"/>
          <w:rtl/>
          <w:lang w:val="en-US"/>
        </w:rPr>
        <w:t>. و</w:t>
      </w:r>
      <w:r w:rsidR="00EC2CFB" w:rsidRPr="00ED5D25">
        <w:rPr>
          <w:rFonts w:cs="Simplified Arabic" w:hint="cs"/>
          <w:sz w:val="22"/>
          <w:rtl/>
          <w:lang w:val="en-US"/>
        </w:rPr>
        <w:t>ت</w:t>
      </w:r>
      <w:r w:rsidRPr="00ED5D25">
        <w:rPr>
          <w:rFonts w:cs="Simplified Arabic"/>
          <w:sz w:val="22"/>
          <w:rtl/>
          <w:lang w:val="en-US"/>
        </w:rPr>
        <w:t>عاني</w:t>
      </w:r>
      <w:r w:rsidR="00723D38" w:rsidRPr="00ED5D25">
        <w:rPr>
          <w:rFonts w:cs="Simplified Arabic"/>
          <w:sz w:val="22"/>
          <w:rtl/>
          <w:lang w:val="en-US"/>
        </w:rPr>
        <w:t xml:space="preserve"> </w:t>
      </w:r>
      <w:r w:rsidRPr="00ED5D25">
        <w:rPr>
          <w:rFonts w:cs="Simplified Arabic"/>
          <w:sz w:val="22"/>
          <w:rtl/>
          <w:lang w:val="en-US"/>
        </w:rPr>
        <w:t>النساء</w:t>
      </w:r>
      <w:r w:rsidR="00723D38" w:rsidRPr="00ED5D25">
        <w:rPr>
          <w:rFonts w:cs="Simplified Arabic"/>
          <w:sz w:val="22"/>
          <w:rtl/>
          <w:lang w:val="en-US"/>
        </w:rPr>
        <w:t xml:space="preserve"> </w:t>
      </w:r>
      <w:r w:rsidRPr="00ED5D25">
        <w:rPr>
          <w:rFonts w:cs="Simplified Arabic"/>
          <w:sz w:val="22"/>
          <w:rtl/>
          <w:lang w:val="en-US"/>
        </w:rPr>
        <w:t>والرجال</w:t>
      </w:r>
      <w:r w:rsidR="00723D38" w:rsidRPr="00ED5D25">
        <w:rPr>
          <w:rFonts w:cs="Simplified Arabic"/>
          <w:sz w:val="22"/>
          <w:rtl/>
          <w:lang w:val="en-US"/>
        </w:rPr>
        <w:t xml:space="preserve"> </w:t>
      </w:r>
      <w:r w:rsidRPr="00ED5D25">
        <w:rPr>
          <w:rFonts w:cs="Simplified Arabic"/>
          <w:sz w:val="22"/>
          <w:rtl/>
          <w:lang w:val="en-US"/>
        </w:rPr>
        <w:t>والفتيان</w:t>
      </w:r>
      <w:r w:rsidR="00723D38" w:rsidRPr="00ED5D25">
        <w:rPr>
          <w:rFonts w:cs="Simplified Arabic"/>
          <w:sz w:val="22"/>
          <w:rtl/>
          <w:lang w:val="en-US"/>
        </w:rPr>
        <w:t xml:space="preserve"> </w:t>
      </w:r>
      <w:r w:rsidRPr="00ED5D25">
        <w:rPr>
          <w:rFonts w:cs="Simplified Arabic"/>
          <w:sz w:val="22"/>
          <w:rtl/>
          <w:lang w:val="en-US"/>
        </w:rPr>
        <w:t>والفتيات</w:t>
      </w:r>
      <w:r w:rsidR="00723D38" w:rsidRPr="00ED5D25">
        <w:rPr>
          <w:rFonts w:cs="Simplified Arabic"/>
          <w:sz w:val="22"/>
          <w:rtl/>
          <w:lang w:val="en-US"/>
        </w:rPr>
        <w:t xml:space="preserve"> </w:t>
      </w:r>
      <w:r w:rsidRPr="00ED5D25">
        <w:rPr>
          <w:rFonts w:cs="Simplified Arabic"/>
          <w:sz w:val="22"/>
          <w:rtl/>
          <w:lang w:val="en-US"/>
        </w:rPr>
        <w:t>في</w:t>
      </w:r>
      <w:r w:rsidR="00723D38" w:rsidRPr="00ED5D25">
        <w:rPr>
          <w:rFonts w:cs="Simplified Arabic"/>
          <w:sz w:val="22"/>
          <w:rtl/>
          <w:lang w:val="en-US"/>
        </w:rPr>
        <w:t xml:space="preserve"> </w:t>
      </w:r>
      <w:r w:rsidRPr="00ED5D25">
        <w:rPr>
          <w:rFonts w:cs="Simplified Arabic"/>
          <w:sz w:val="22"/>
          <w:rtl/>
          <w:lang w:val="en-US"/>
        </w:rPr>
        <w:t>جميع</w:t>
      </w:r>
      <w:r w:rsidR="00723D38" w:rsidRPr="00ED5D25">
        <w:rPr>
          <w:rFonts w:cs="Simplified Arabic"/>
          <w:sz w:val="22"/>
          <w:rtl/>
          <w:lang w:val="en-US"/>
        </w:rPr>
        <w:t xml:space="preserve"> </w:t>
      </w:r>
      <w:r w:rsidRPr="00ED5D25">
        <w:rPr>
          <w:rFonts w:cs="Simplified Arabic"/>
          <w:sz w:val="22"/>
          <w:rtl/>
          <w:lang w:val="en-US"/>
        </w:rPr>
        <w:t>أنحاء</w:t>
      </w:r>
      <w:r w:rsidR="00723D38" w:rsidRPr="00ED5D25">
        <w:rPr>
          <w:rFonts w:cs="Simplified Arabic"/>
          <w:sz w:val="22"/>
          <w:rtl/>
          <w:lang w:val="en-US"/>
        </w:rPr>
        <w:t xml:space="preserve"> </w:t>
      </w:r>
      <w:r w:rsidRPr="00ED5D25">
        <w:rPr>
          <w:rFonts w:cs="Simplified Arabic"/>
          <w:sz w:val="22"/>
          <w:rtl/>
          <w:lang w:val="en-US"/>
        </w:rPr>
        <w:t>العالم</w:t>
      </w:r>
      <w:r w:rsidR="00723D38" w:rsidRPr="00ED5D25">
        <w:rPr>
          <w:rFonts w:cs="Simplified Arabic"/>
          <w:sz w:val="22"/>
          <w:rtl/>
          <w:lang w:val="en-US"/>
        </w:rPr>
        <w:t xml:space="preserve"> </w:t>
      </w:r>
      <w:r w:rsidRPr="00ED5D25">
        <w:rPr>
          <w:rFonts w:cs="Simplified Arabic"/>
          <w:sz w:val="22"/>
          <w:rtl/>
          <w:lang w:val="en-US"/>
        </w:rPr>
        <w:t>من</w:t>
      </w:r>
      <w:r w:rsidR="00723D38" w:rsidRPr="00ED5D25">
        <w:rPr>
          <w:rFonts w:cs="Simplified Arabic"/>
          <w:sz w:val="22"/>
          <w:rtl/>
          <w:lang w:val="en-US"/>
        </w:rPr>
        <w:t xml:space="preserve"> </w:t>
      </w:r>
      <w:r w:rsidRPr="00ED5D25">
        <w:rPr>
          <w:rFonts w:cs="Simplified Arabic"/>
          <w:sz w:val="22"/>
          <w:rtl/>
          <w:lang w:val="en-US"/>
        </w:rPr>
        <w:t>التهميش</w:t>
      </w:r>
      <w:r w:rsidR="00723D38" w:rsidRPr="00ED5D25">
        <w:rPr>
          <w:rFonts w:cs="Simplified Arabic"/>
          <w:sz w:val="22"/>
          <w:rtl/>
          <w:lang w:val="en-US"/>
        </w:rPr>
        <w:t xml:space="preserve"> </w:t>
      </w:r>
      <w:r w:rsidRPr="00ED5D25">
        <w:rPr>
          <w:rFonts w:cs="Simplified Arabic"/>
          <w:sz w:val="22"/>
          <w:rtl/>
          <w:lang w:val="en-US"/>
        </w:rPr>
        <w:t>بطرق</w:t>
      </w:r>
      <w:r w:rsidR="00723D38" w:rsidRPr="00ED5D25">
        <w:rPr>
          <w:rFonts w:cs="Simplified Arabic"/>
          <w:sz w:val="22"/>
          <w:rtl/>
          <w:lang w:val="en-US"/>
        </w:rPr>
        <w:t xml:space="preserve"> </w:t>
      </w:r>
      <w:r w:rsidRPr="00ED5D25">
        <w:rPr>
          <w:rFonts w:cs="Simplified Arabic"/>
          <w:sz w:val="22"/>
          <w:rtl/>
          <w:lang w:val="en-US"/>
        </w:rPr>
        <w:t>مختلفة</w:t>
      </w:r>
      <w:r w:rsidR="00723D38" w:rsidRPr="00ED5D25">
        <w:rPr>
          <w:rFonts w:cs="Simplified Arabic"/>
          <w:sz w:val="22"/>
          <w:rtl/>
          <w:lang w:val="en-US"/>
        </w:rPr>
        <w:t xml:space="preserve"> </w:t>
      </w:r>
      <w:r w:rsidRPr="00ED5D25">
        <w:rPr>
          <w:rFonts w:cs="Simplified Arabic"/>
          <w:sz w:val="22"/>
          <w:rtl/>
          <w:lang w:val="en-US"/>
        </w:rPr>
        <w:t>ومتعددة</w:t>
      </w:r>
      <w:r w:rsidR="00723D38" w:rsidRPr="00ED5D25">
        <w:rPr>
          <w:rFonts w:cs="Simplified Arabic"/>
          <w:sz w:val="22"/>
          <w:rtl/>
          <w:lang w:val="en-US"/>
        </w:rPr>
        <w:t xml:space="preserve"> </w:t>
      </w:r>
      <w:r w:rsidRPr="00ED5D25">
        <w:rPr>
          <w:rFonts w:cs="Simplified Arabic"/>
          <w:sz w:val="22"/>
          <w:rtl/>
          <w:lang w:val="en-US"/>
        </w:rPr>
        <w:t>ومتقاطعة</w:t>
      </w:r>
      <w:r w:rsidR="00723D38" w:rsidRPr="00ED5D25">
        <w:rPr>
          <w:rFonts w:cs="Simplified Arabic"/>
          <w:sz w:val="22"/>
          <w:rtl/>
          <w:lang w:val="en-US"/>
        </w:rPr>
        <w:t xml:space="preserve"> </w:t>
      </w:r>
      <w:r w:rsidR="00EC2CFB" w:rsidRPr="00ED5D25">
        <w:rPr>
          <w:rFonts w:cs="Simplified Arabic" w:hint="cs"/>
          <w:sz w:val="22"/>
          <w:rtl/>
          <w:lang w:val="en-US"/>
        </w:rPr>
        <w:t xml:space="preserve">حسب أصلهم </w:t>
      </w:r>
      <w:proofErr w:type="spellStart"/>
      <w:r w:rsidR="00EC2CFB" w:rsidRPr="00ED5D25">
        <w:rPr>
          <w:rFonts w:cs="Simplified Arabic" w:hint="cs"/>
          <w:sz w:val="22"/>
          <w:rtl/>
          <w:lang w:val="en-US"/>
        </w:rPr>
        <w:t>الإثني</w:t>
      </w:r>
      <w:proofErr w:type="spellEnd"/>
      <w:r w:rsidR="00723D38" w:rsidRPr="00ED5D25">
        <w:rPr>
          <w:rFonts w:cs="Simplified Arabic"/>
          <w:sz w:val="22"/>
          <w:rtl/>
          <w:lang w:val="en-US"/>
        </w:rPr>
        <w:t xml:space="preserve"> </w:t>
      </w:r>
      <w:r w:rsidRPr="00ED5D25">
        <w:rPr>
          <w:rFonts w:cs="Simplified Arabic"/>
          <w:sz w:val="22"/>
          <w:rtl/>
          <w:lang w:val="en-US"/>
        </w:rPr>
        <w:t>ووضعهم</w:t>
      </w:r>
      <w:r w:rsidR="00723D38" w:rsidRPr="00ED5D25">
        <w:rPr>
          <w:rFonts w:cs="Simplified Arabic"/>
          <w:sz w:val="22"/>
          <w:rtl/>
          <w:lang w:val="en-US"/>
        </w:rPr>
        <w:t xml:space="preserve"> </w:t>
      </w:r>
      <w:r w:rsidRPr="00ED5D25">
        <w:rPr>
          <w:rFonts w:cs="Simplified Arabic"/>
          <w:sz w:val="22"/>
          <w:rtl/>
          <w:lang w:val="en-US"/>
        </w:rPr>
        <w:t>الاجتماعي</w:t>
      </w:r>
      <w:r w:rsidR="00723D38" w:rsidRPr="00ED5D25">
        <w:rPr>
          <w:rFonts w:cs="Simplified Arabic"/>
          <w:sz w:val="22"/>
          <w:rtl/>
          <w:lang w:val="en-US"/>
        </w:rPr>
        <w:t xml:space="preserve"> </w:t>
      </w:r>
      <w:r w:rsidRPr="00ED5D25">
        <w:rPr>
          <w:rFonts w:cs="Simplified Arabic"/>
          <w:sz w:val="22"/>
          <w:rtl/>
          <w:lang w:val="en-US"/>
        </w:rPr>
        <w:t>وطبقتهم</w:t>
      </w:r>
      <w:r w:rsidR="00EC2CFB" w:rsidRPr="00ED5D25">
        <w:rPr>
          <w:rFonts w:cs="Simplified Arabic" w:hint="cs"/>
          <w:sz w:val="22"/>
          <w:rtl/>
          <w:lang w:val="en-US"/>
        </w:rPr>
        <w:t xml:space="preserve"> الاجتماعية</w:t>
      </w:r>
      <w:r w:rsidR="00723D38" w:rsidRPr="00ED5D25">
        <w:rPr>
          <w:rFonts w:cs="Simplified Arabic"/>
          <w:sz w:val="22"/>
          <w:rtl/>
          <w:lang w:val="en-US"/>
        </w:rPr>
        <w:t xml:space="preserve"> </w:t>
      </w:r>
      <w:r w:rsidRPr="00ED5D25">
        <w:rPr>
          <w:rFonts w:cs="Simplified Arabic"/>
          <w:sz w:val="22"/>
          <w:rtl/>
          <w:lang w:val="en-US"/>
        </w:rPr>
        <w:t>وتوجههم</w:t>
      </w:r>
      <w:r w:rsidR="00723D38" w:rsidRPr="00ED5D25">
        <w:rPr>
          <w:rFonts w:cs="Simplified Arabic"/>
          <w:sz w:val="22"/>
          <w:rtl/>
          <w:lang w:val="en-US"/>
        </w:rPr>
        <w:t xml:space="preserve"> </w:t>
      </w:r>
      <w:r w:rsidRPr="00ED5D25">
        <w:rPr>
          <w:rFonts w:cs="Simplified Arabic"/>
          <w:sz w:val="22"/>
          <w:rtl/>
          <w:lang w:val="en-US"/>
        </w:rPr>
        <w:t>الجنسي</w:t>
      </w:r>
      <w:r w:rsidR="00723D38" w:rsidRPr="00ED5D25">
        <w:rPr>
          <w:rFonts w:cs="Simplified Arabic"/>
          <w:sz w:val="22"/>
          <w:rtl/>
          <w:lang w:val="en-US"/>
        </w:rPr>
        <w:t xml:space="preserve"> </w:t>
      </w:r>
      <w:r w:rsidRPr="00ED5D25">
        <w:rPr>
          <w:rFonts w:cs="Simplified Arabic"/>
          <w:sz w:val="22"/>
          <w:rtl/>
          <w:lang w:val="en-US"/>
        </w:rPr>
        <w:t>وهويتهم</w:t>
      </w:r>
      <w:r w:rsidR="00723D38" w:rsidRPr="00ED5D25">
        <w:rPr>
          <w:rFonts w:cs="Simplified Arabic"/>
          <w:sz w:val="22"/>
          <w:rtl/>
          <w:lang w:val="en-US"/>
        </w:rPr>
        <w:t xml:space="preserve"> </w:t>
      </w:r>
      <w:r w:rsidRPr="00ED5D25">
        <w:rPr>
          <w:rFonts w:cs="Simplified Arabic"/>
          <w:sz w:val="22"/>
          <w:rtl/>
          <w:lang w:val="en-US"/>
        </w:rPr>
        <w:t>الجنسية</w:t>
      </w:r>
      <w:r w:rsidR="00723D38" w:rsidRPr="00ED5D25">
        <w:rPr>
          <w:rFonts w:cs="Simplified Arabic"/>
          <w:sz w:val="22"/>
          <w:rtl/>
          <w:lang w:val="en-US"/>
        </w:rPr>
        <w:t xml:space="preserve"> </w:t>
      </w:r>
      <w:r w:rsidRPr="00ED5D25">
        <w:rPr>
          <w:rFonts w:cs="Simplified Arabic"/>
          <w:sz w:val="22"/>
          <w:rtl/>
          <w:lang w:val="en-US"/>
        </w:rPr>
        <w:t>وعمرهم</w:t>
      </w:r>
      <w:r w:rsidR="00723D38" w:rsidRPr="00ED5D25">
        <w:rPr>
          <w:rFonts w:cs="Simplified Arabic"/>
          <w:sz w:val="22"/>
          <w:rtl/>
          <w:lang w:val="en-US"/>
        </w:rPr>
        <w:t xml:space="preserve"> </w:t>
      </w:r>
      <w:r w:rsidRPr="00ED5D25">
        <w:rPr>
          <w:rFonts w:cs="Simplified Arabic"/>
          <w:sz w:val="22"/>
          <w:rtl/>
          <w:lang w:val="en-US"/>
        </w:rPr>
        <w:t>وبيئتهم</w:t>
      </w:r>
      <w:r w:rsidR="00723D38" w:rsidRPr="00ED5D25">
        <w:rPr>
          <w:rFonts w:cs="Simplified Arabic"/>
          <w:sz w:val="22"/>
          <w:rtl/>
          <w:lang w:val="en-US"/>
        </w:rPr>
        <w:t xml:space="preserve">، </w:t>
      </w:r>
      <w:r w:rsidRPr="00ED5D25">
        <w:rPr>
          <w:rFonts w:cs="Simplified Arabic"/>
          <w:sz w:val="22"/>
          <w:rtl/>
          <w:lang w:val="en-US"/>
        </w:rPr>
        <w:t>من</w:t>
      </w:r>
      <w:r w:rsidR="00723D38" w:rsidRPr="00ED5D25">
        <w:rPr>
          <w:rFonts w:cs="Simplified Arabic"/>
          <w:sz w:val="22"/>
          <w:rtl/>
          <w:lang w:val="en-US"/>
        </w:rPr>
        <w:t xml:space="preserve"> </w:t>
      </w:r>
      <w:r w:rsidRPr="00ED5D25">
        <w:rPr>
          <w:rFonts w:cs="Simplified Arabic"/>
          <w:sz w:val="22"/>
          <w:rtl/>
          <w:lang w:val="en-US"/>
        </w:rPr>
        <w:t>بين</w:t>
      </w:r>
      <w:r w:rsidR="00723D38" w:rsidRPr="00ED5D25">
        <w:rPr>
          <w:rFonts w:cs="Simplified Arabic"/>
          <w:sz w:val="22"/>
          <w:rtl/>
          <w:lang w:val="en-US"/>
        </w:rPr>
        <w:t xml:space="preserve"> </w:t>
      </w:r>
      <w:r w:rsidRPr="00ED5D25">
        <w:rPr>
          <w:rFonts w:cs="Simplified Arabic"/>
          <w:sz w:val="22"/>
          <w:rtl/>
          <w:lang w:val="en-US"/>
        </w:rPr>
        <w:t>عوامل</w:t>
      </w:r>
      <w:r w:rsidR="00723D38" w:rsidRPr="00ED5D25">
        <w:rPr>
          <w:rFonts w:cs="Simplified Arabic"/>
          <w:sz w:val="22"/>
          <w:rtl/>
          <w:lang w:val="en-US"/>
        </w:rPr>
        <w:t xml:space="preserve"> </w:t>
      </w:r>
      <w:r w:rsidRPr="00ED5D25">
        <w:rPr>
          <w:rFonts w:cs="Simplified Arabic"/>
          <w:sz w:val="22"/>
          <w:rtl/>
          <w:lang w:val="en-US"/>
        </w:rPr>
        <w:t>أخرى</w:t>
      </w:r>
      <w:r w:rsidR="00723D38" w:rsidRPr="00ED5D25">
        <w:rPr>
          <w:rFonts w:cs="Simplified Arabic"/>
          <w:sz w:val="22"/>
          <w:rtl/>
          <w:lang w:val="en-US"/>
        </w:rPr>
        <w:t xml:space="preserve">. </w:t>
      </w:r>
      <w:r w:rsidR="00EC2CFB" w:rsidRPr="00ED5D25">
        <w:rPr>
          <w:rFonts w:cs="Simplified Arabic" w:hint="cs"/>
          <w:sz w:val="22"/>
          <w:rtl/>
          <w:lang w:val="en-US"/>
        </w:rPr>
        <w:t>واعترافا با</w:t>
      </w:r>
      <w:r w:rsidRPr="00ED5D25">
        <w:rPr>
          <w:rFonts w:cs="Simplified Arabic"/>
          <w:sz w:val="22"/>
          <w:rtl/>
          <w:lang w:val="en-US"/>
        </w:rPr>
        <w:t>لحواجز</w:t>
      </w:r>
      <w:r w:rsidR="00723D38" w:rsidRPr="00ED5D25">
        <w:rPr>
          <w:rFonts w:cs="Simplified Arabic"/>
          <w:sz w:val="22"/>
          <w:rtl/>
          <w:lang w:val="en-US"/>
        </w:rPr>
        <w:t xml:space="preserve"> </w:t>
      </w:r>
      <w:r w:rsidRPr="00ED5D25">
        <w:rPr>
          <w:rFonts w:cs="Simplified Arabic"/>
          <w:sz w:val="22"/>
          <w:rtl/>
          <w:lang w:val="en-US"/>
        </w:rPr>
        <w:t>الهيكلية</w:t>
      </w:r>
      <w:r w:rsidR="00723D38" w:rsidRPr="00ED5D25">
        <w:rPr>
          <w:rFonts w:cs="Simplified Arabic"/>
          <w:sz w:val="22"/>
          <w:rtl/>
          <w:lang w:val="en-US"/>
        </w:rPr>
        <w:t xml:space="preserve"> </w:t>
      </w:r>
      <w:r w:rsidRPr="00ED5D25">
        <w:rPr>
          <w:rFonts w:cs="Simplified Arabic"/>
          <w:sz w:val="22"/>
          <w:rtl/>
          <w:lang w:val="en-US"/>
        </w:rPr>
        <w:t>والاختلالات</w:t>
      </w:r>
      <w:r w:rsidR="00723D38" w:rsidRPr="00ED5D25">
        <w:rPr>
          <w:rFonts w:cs="Simplified Arabic"/>
          <w:sz w:val="22"/>
          <w:rtl/>
          <w:lang w:val="en-US"/>
        </w:rPr>
        <w:t xml:space="preserve"> </w:t>
      </w:r>
      <w:r w:rsidRPr="00ED5D25">
        <w:rPr>
          <w:rFonts w:cs="Simplified Arabic"/>
          <w:sz w:val="22"/>
          <w:rtl/>
          <w:lang w:val="en-US"/>
        </w:rPr>
        <w:t>في</w:t>
      </w:r>
      <w:r w:rsidR="00723D38" w:rsidRPr="00ED5D25">
        <w:rPr>
          <w:rFonts w:cs="Simplified Arabic"/>
          <w:sz w:val="22"/>
          <w:rtl/>
          <w:lang w:val="en-US"/>
        </w:rPr>
        <w:t xml:space="preserve"> </w:t>
      </w:r>
      <w:r w:rsidRPr="00ED5D25">
        <w:rPr>
          <w:rFonts w:cs="Simplified Arabic"/>
          <w:sz w:val="22"/>
          <w:rtl/>
          <w:lang w:val="en-US"/>
        </w:rPr>
        <w:t>موازين</w:t>
      </w:r>
      <w:r w:rsidR="00723D38" w:rsidRPr="00ED5D25">
        <w:rPr>
          <w:rFonts w:cs="Simplified Arabic"/>
          <w:sz w:val="22"/>
          <w:rtl/>
          <w:lang w:val="en-US"/>
        </w:rPr>
        <w:t xml:space="preserve"> </w:t>
      </w:r>
      <w:r w:rsidRPr="00ED5D25">
        <w:rPr>
          <w:rFonts w:cs="Simplified Arabic"/>
          <w:sz w:val="22"/>
          <w:rtl/>
          <w:lang w:val="en-US"/>
        </w:rPr>
        <w:t>القوى</w:t>
      </w:r>
      <w:r w:rsidR="00723D38" w:rsidRPr="00ED5D25">
        <w:rPr>
          <w:rFonts w:cs="Simplified Arabic"/>
          <w:sz w:val="22"/>
          <w:rtl/>
          <w:lang w:val="en-US"/>
        </w:rPr>
        <w:t xml:space="preserve"> </w:t>
      </w:r>
      <w:r w:rsidRPr="00ED5D25">
        <w:rPr>
          <w:rFonts w:cs="Simplified Arabic"/>
          <w:sz w:val="22"/>
          <w:rtl/>
          <w:lang w:val="en-US"/>
        </w:rPr>
        <w:t>التي</w:t>
      </w:r>
      <w:r w:rsidR="00723D38" w:rsidRPr="00ED5D25">
        <w:rPr>
          <w:rFonts w:cs="Simplified Arabic"/>
          <w:sz w:val="22"/>
          <w:rtl/>
          <w:lang w:val="en-US"/>
        </w:rPr>
        <w:t xml:space="preserve"> </w:t>
      </w:r>
      <w:r w:rsidRPr="00ED5D25">
        <w:rPr>
          <w:rFonts w:cs="Simplified Arabic"/>
          <w:sz w:val="22"/>
          <w:rtl/>
          <w:lang w:val="en-US"/>
        </w:rPr>
        <w:t>تعيق</w:t>
      </w:r>
      <w:r w:rsidR="00723D38" w:rsidRPr="00ED5D25">
        <w:rPr>
          <w:rFonts w:cs="Simplified Arabic"/>
          <w:sz w:val="22"/>
          <w:rtl/>
          <w:lang w:val="en-US"/>
        </w:rPr>
        <w:t xml:space="preserve"> </w:t>
      </w:r>
      <w:r w:rsidRPr="00ED5D25">
        <w:rPr>
          <w:rFonts w:cs="Simplified Arabic"/>
          <w:sz w:val="22"/>
          <w:rtl/>
          <w:lang w:val="en-US"/>
        </w:rPr>
        <w:t>شمول</w:t>
      </w:r>
      <w:r w:rsidR="00723D38" w:rsidRPr="00ED5D25">
        <w:rPr>
          <w:rFonts w:cs="Simplified Arabic"/>
          <w:sz w:val="22"/>
          <w:rtl/>
          <w:lang w:val="en-US"/>
        </w:rPr>
        <w:t xml:space="preserve"> </w:t>
      </w:r>
      <w:r w:rsidRPr="00ED5D25">
        <w:rPr>
          <w:rFonts w:cs="Simplified Arabic"/>
          <w:sz w:val="22"/>
          <w:rtl/>
          <w:lang w:val="en-US"/>
        </w:rPr>
        <w:t>المجتمع</w:t>
      </w:r>
      <w:r w:rsidR="00723D38" w:rsidRPr="00ED5D25">
        <w:rPr>
          <w:rFonts w:cs="Simplified Arabic"/>
          <w:sz w:val="22"/>
          <w:rtl/>
          <w:lang w:val="en-US"/>
        </w:rPr>
        <w:t xml:space="preserve"> </w:t>
      </w:r>
      <w:r w:rsidRPr="00ED5D25">
        <w:rPr>
          <w:rFonts w:cs="Simplified Arabic"/>
          <w:sz w:val="22"/>
          <w:rtl/>
          <w:lang w:val="en-US"/>
        </w:rPr>
        <w:t>بأسره</w:t>
      </w:r>
      <w:r w:rsidR="00723D38" w:rsidRPr="00ED5D25">
        <w:rPr>
          <w:rFonts w:cs="Simplified Arabic"/>
          <w:sz w:val="22"/>
          <w:rtl/>
          <w:lang w:val="en-US"/>
        </w:rPr>
        <w:t xml:space="preserve">، </w:t>
      </w:r>
      <w:r w:rsidRPr="00ED5D25">
        <w:rPr>
          <w:rFonts w:cs="Simplified Arabic"/>
          <w:sz w:val="22"/>
          <w:rtl/>
          <w:lang w:val="en-US"/>
        </w:rPr>
        <w:t>فإن</w:t>
      </w:r>
      <w:r w:rsidR="00723D38" w:rsidRPr="00ED5D25">
        <w:rPr>
          <w:rFonts w:cs="Simplified Arabic"/>
          <w:sz w:val="22"/>
          <w:rtl/>
          <w:lang w:val="en-US"/>
        </w:rPr>
        <w:t xml:space="preserve"> </w:t>
      </w:r>
      <w:r w:rsidRPr="00ED5D25">
        <w:rPr>
          <w:rFonts w:cs="Simplified Arabic"/>
          <w:sz w:val="22"/>
          <w:rtl/>
          <w:lang w:val="en-US"/>
        </w:rPr>
        <w:t>تنفيذ</w:t>
      </w:r>
      <w:r w:rsidR="00723D38" w:rsidRPr="00ED5D25">
        <w:rPr>
          <w:rFonts w:cs="Simplified Arabic"/>
          <w:sz w:val="22"/>
          <w:rtl/>
          <w:lang w:val="en-US"/>
        </w:rPr>
        <w:t xml:space="preserve"> </w:t>
      </w:r>
      <w:r w:rsidR="00493CD3" w:rsidRPr="00ED5D25">
        <w:rPr>
          <w:rFonts w:cs="Simplified Arabic"/>
          <w:sz w:val="22"/>
          <w:rtl/>
          <w:lang w:val="en-US"/>
        </w:rPr>
        <w:t>خطة عمل الاعتبارات الجنسانية</w:t>
      </w:r>
      <w:r w:rsidR="00723D38" w:rsidRPr="00ED5D25">
        <w:rPr>
          <w:rFonts w:cs="Simplified Arabic"/>
          <w:sz w:val="22"/>
          <w:rtl/>
          <w:lang w:val="en-US"/>
        </w:rPr>
        <w:t xml:space="preserve"> </w:t>
      </w:r>
      <w:r w:rsidRPr="00ED5D25">
        <w:rPr>
          <w:rFonts w:cs="Simplified Arabic"/>
          <w:sz w:val="22"/>
          <w:rtl/>
          <w:lang w:val="en-US"/>
        </w:rPr>
        <w:t>سوف</w:t>
      </w:r>
      <w:r w:rsidR="00723D38" w:rsidRPr="00ED5D25">
        <w:rPr>
          <w:rFonts w:cs="Simplified Arabic"/>
          <w:sz w:val="22"/>
          <w:rtl/>
          <w:lang w:val="en-US"/>
        </w:rPr>
        <w:t xml:space="preserve"> </w:t>
      </w:r>
      <w:r w:rsidRPr="00ED5D25">
        <w:rPr>
          <w:rFonts w:cs="Simplified Arabic"/>
          <w:sz w:val="22"/>
          <w:rtl/>
          <w:lang w:val="en-US"/>
        </w:rPr>
        <w:t>يتخذ</w:t>
      </w:r>
      <w:r w:rsidR="00723D38" w:rsidRPr="00ED5D25">
        <w:rPr>
          <w:rFonts w:cs="Simplified Arabic"/>
          <w:sz w:val="22"/>
          <w:rtl/>
          <w:lang w:val="en-US"/>
        </w:rPr>
        <w:t xml:space="preserve"> </w:t>
      </w:r>
      <w:r w:rsidRPr="00ED5D25">
        <w:rPr>
          <w:rFonts w:cs="Simplified Arabic"/>
          <w:sz w:val="22"/>
          <w:rtl/>
          <w:lang w:val="en-US"/>
        </w:rPr>
        <w:t>نهجا</w:t>
      </w:r>
      <w:r w:rsidR="00723D38" w:rsidRPr="00ED5D25">
        <w:rPr>
          <w:rFonts w:cs="Simplified Arabic"/>
          <w:sz w:val="22"/>
          <w:rtl/>
          <w:lang w:val="en-US"/>
        </w:rPr>
        <w:t xml:space="preserve"> </w:t>
      </w:r>
      <w:r w:rsidR="008731B2" w:rsidRPr="00ED5D25">
        <w:rPr>
          <w:rFonts w:cs="Simplified Arabic" w:hint="cs"/>
          <w:sz w:val="22"/>
          <w:rtl/>
          <w:lang w:val="en-US"/>
        </w:rPr>
        <w:t>متقاطع</w:t>
      </w:r>
      <w:r w:rsidR="00EE78D8" w:rsidRPr="00ED5D25">
        <w:rPr>
          <w:rFonts w:cs="Simplified Arabic" w:hint="cs"/>
          <w:sz w:val="22"/>
          <w:rtl/>
          <w:lang w:val="en-US"/>
        </w:rPr>
        <w:t>ا</w:t>
      </w:r>
      <w:r w:rsidR="00723D38" w:rsidRPr="00ED5D25">
        <w:rPr>
          <w:rFonts w:cs="Simplified Arabic"/>
          <w:sz w:val="22"/>
          <w:rtl/>
          <w:lang w:val="en-US"/>
        </w:rPr>
        <w:t xml:space="preserve"> </w:t>
      </w:r>
      <w:r w:rsidR="00EE78D8" w:rsidRPr="00ED5D25">
        <w:rPr>
          <w:rFonts w:cs="Simplified Arabic" w:hint="cs"/>
          <w:sz w:val="22"/>
          <w:rtl/>
          <w:lang w:val="en-US"/>
        </w:rPr>
        <w:t>يعطي</w:t>
      </w:r>
      <w:r w:rsidR="00723D38" w:rsidRPr="00ED5D25">
        <w:rPr>
          <w:rFonts w:cs="Simplified Arabic"/>
          <w:sz w:val="22"/>
          <w:rtl/>
          <w:lang w:val="en-US"/>
        </w:rPr>
        <w:t xml:space="preserve"> </w:t>
      </w:r>
      <w:r w:rsidRPr="00ED5D25">
        <w:rPr>
          <w:rFonts w:cs="Simplified Arabic"/>
          <w:sz w:val="22"/>
          <w:rtl/>
          <w:lang w:val="en-US"/>
        </w:rPr>
        <w:t>الأولوية</w:t>
      </w:r>
      <w:r w:rsidR="00723D38" w:rsidRPr="00ED5D25">
        <w:rPr>
          <w:rFonts w:cs="Simplified Arabic"/>
          <w:sz w:val="22"/>
          <w:rtl/>
          <w:lang w:val="en-US"/>
        </w:rPr>
        <w:t xml:space="preserve"> </w:t>
      </w:r>
      <w:r w:rsidRPr="00ED5D25">
        <w:rPr>
          <w:rFonts w:cs="Simplified Arabic"/>
          <w:sz w:val="22"/>
          <w:rtl/>
          <w:lang w:val="en-US"/>
        </w:rPr>
        <w:t>لاحتياجات</w:t>
      </w:r>
      <w:r w:rsidR="00723D38" w:rsidRPr="00ED5D25">
        <w:rPr>
          <w:rFonts w:cs="Simplified Arabic"/>
          <w:sz w:val="22"/>
          <w:rtl/>
          <w:lang w:val="en-US"/>
        </w:rPr>
        <w:t xml:space="preserve"> </w:t>
      </w:r>
      <w:r w:rsidRPr="00ED5D25">
        <w:rPr>
          <w:rFonts w:cs="Simplified Arabic"/>
          <w:sz w:val="22"/>
          <w:rtl/>
          <w:lang w:val="en-US"/>
        </w:rPr>
        <w:t>ومصالح</w:t>
      </w:r>
      <w:r w:rsidR="00723D38" w:rsidRPr="00ED5D25">
        <w:rPr>
          <w:rFonts w:cs="Simplified Arabic"/>
          <w:sz w:val="22"/>
          <w:rtl/>
          <w:lang w:val="en-US"/>
        </w:rPr>
        <w:t xml:space="preserve"> </w:t>
      </w:r>
      <w:r w:rsidRPr="00ED5D25">
        <w:rPr>
          <w:rFonts w:cs="Simplified Arabic"/>
          <w:sz w:val="22"/>
          <w:rtl/>
          <w:lang w:val="en-US"/>
        </w:rPr>
        <w:t>كل</w:t>
      </w:r>
      <w:r w:rsidR="00723D38" w:rsidRPr="00ED5D25">
        <w:rPr>
          <w:rFonts w:cs="Simplified Arabic"/>
          <w:sz w:val="22"/>
          <w:rtl/>
          <w:lang w:val="en-US"/>
        </w:rPr>
        <w:t xml:space="preserve"> </w:t>
      </w:r>
      <w:r w:rsidRPr="00ED5D25">
        <w:rPr>
          <w:rFonts w:cs="Simplified Arabic"/>
          <w:sz w:val="22"/>
          <w:rtl/>
          <w:lang w:val="en-US"/>
        </w:rPr>
        <w:t>من</w:t>
      </w:r>
      <w:r w:rsidR="00723D38" w:rsidRPr="00ED5D25">
        <w:rPr>
          <w:rFonts w:cs="Simplified Arabic"/>
          <w:sz w:val="22"/>
          <w:rtl/>
          <w:lang w:val="en-US"/>
        </w:rPr>
        <w:t xml:space="preserve"> </w:t>
      </w:r>
      <w:r w:rsidR="00EC2CFB" w:rsidRPr="00ED5D25">
        <w:rPr>
          <w:rFonts w:cs="Simplified Arabic" w:hint="cs"/>
          <w:sz w:val="22"/>
          <w:rtl/>
          <w:lang w:val="en-US"/>
        </w:rPr>
        <w:t xml:space="preserve">يعرفون </w:t>
      </w:r>
      <w:r w:rsidR="00EE78D8" w:rsidRPr="00ED5D25">
        <w:rPr>
          <w:rFonts w:cs="Simplified Arabic" w:hint="cs"/>
          <w:sz w:val="22"/>
          <w:rtl/>
          <w:lang w:val="en-US"/>
        </w:rPr>
        <w:t xml:space="preserve">على أنهم </w:t>
      </w:r>
      <w:r w:rsidRPr="00ED5D25">
        <w:rPr>
          <w:rFonts w:cs="Simplified Arabic"/>
          <w:sz w:val="22"/>
          <w:rtl/>
          <w:lang w:val="en-US"/>
        </w:rPr>
        <w:t>نساء</w:t>
      </w:r>
      <w:r w:rsidR="00723D38" w:rsidRPr="00ED5D25">
        <w:rPr>
          <w:rFonts w:cs="Simplified Arabic"/>
          <w:sz w:val="22"/>
          <w:rtl/>
          <w:lang w:val="en-US"/>
        </w:rPr>
        <w:t xml:space="preserve"> </w:t>
      </w:r>
      <w:r w:rsidRPr="00ED5D25">
        <w:rPr>
          <w:rFonts w:cs="Simplified Arabic"/>
          <w:sz w:val="22"/>
          <w:rtl/>
          <w:lang w:val="en-US"/>
        </w:rPr>
        <w:t>وفتيات</w:t>
      </w:r>
      <w:r w:rsidR="00723D38" w:rsidRPr="00ED5D25">
        <w:rPr>
          <w:rFonts w:cs="Simplified Arabic"/>
          <w:sz w:val="22"/>
          <w:rtl/>
          <w:lang w:val="en-US"/>
        </w:rPr>
        <w:t xml:space="preserve">، </w:t>
      </w:r>
      <w:r w:rsidRPr="00ED5D25">
        <w:rPr>
          <w:rFonts w:cs="Simplified Arabic"/>
          <w:sz w:val="22"/>
          <w:rtl/>
          <w:lang w:val="en-US"/>
        </w:rPr>
        <w:t>مع</w:t>
      </w:r>
      <w:r w:rsidR="00723D38" w:rsidRPr="00ED5D25">
        <w:rPr>
          <w:rFonts w:cs="Simplified Arabic"/>
          <w:sz w:val="22"/>
          <w:rtl/>
          <w:lang w:val="en-US"/>
        </w:rPr>
        <w:t xml:space="preserve"> </w:t>
      </w:r>
      <w:r w:rsidRPr="00ED5D25">
        <w:rPr>
          <w:rFonts w:cs="Simplified Arabic"/>
          <w:sz w:val="22"/>
          <w:rtl/>
          <w:lang w:val="en-US"/>
        </w:rPr>
        <w:t>إيلاء</w:t>
      </w:r>
      <w:r w:rsidR="00723D38" w:rsidRPr="00ED5D25">
        <w:rPr>
          <w:rFonts w:cs="Simplified Arabic"/>
          <w:sz w:val="22"/>
          <w:rtl/>
          <w:lang w:val="en-US"/>
        </w:rPr>
        <w:t xml:space="preserve"> </w:t>
      </w:r>
      <w:r w:rsidRPr="00ED5D25">
        <w:rPr>
          <w:rFonts w:cs="Simplified Arabic"/>
          <w:sz w:val="22"/>
          <w:rtl/>
          <w:lang w:val="en-US"/>
        </w:rPr>
        <w:t>اهتمام</w:t>
      </w:r>
      <w:r w:rsidR="00723D38" w:rsidRPr="00ED5D25">
        <w:rPr>
          <w:rFonts w:cs="Simplified Arabic"/>
          <w:sz w:val="22"/>
          <w:rtl/>
          <w:lang w:val="en-US"/>
        </w:rPr>
        <w:t xml:space="preserve"> </w:t>
      </w:r>
      <w:r w:rsidRPr="00ED5D25">
        <w:rPr>
          <w:rFonts w:cs="Simplified Arabic"/>
          <w:sz w:val="22"/>
          <w:rtl/>
          <w:lang w:val="en-US"/>
        </w:rPr>
        <w:t>خاص</w:t>
      </w:r>
      <w:r w:rsidR="00723D38" w:rsidRPr="00ED5D25">
        <w:rPr>
          <w:rFonts w:cs="Simplified Arabic"/>
          <w:sz w:val="22"/>
          <w:rtl/>
          <w:lang w:val="en-US"/>
        </w:rPr>
        <w:t xml:space="preserve"> </w:t>
      </w:r>
      <w:r w:rsidR="00EC2CFB" w:rsidRPr="00ED5D25">
        <w:rPr>
          <w:rFonts w:cs="Simplified Arabic" w:hint="cs"/>
          <w:sz w:val="22"/>
          <w:rtl/>
          <w:lang w:val="en-US"/>
        </w:rPr>
        <w:t>لأولئك الذين يواجهون</w:t>
      </w:r>
      <w:r w:rsidR="00723D38" w:rsidRPr="00ED5D25">
        <w:rPr>
          <w:rFonts w:cs="Simplified Arabic"/>
          <w:sz w:val="22"/>
          <w:rtl/>
          <w:lang w:val="en-US"/>
        </w:rPr>
        <w:t xml:space="preserve"> </w:t>
      </w:r>
      <w:r w:rsidRPr="00ED5D25">
        <w:rPr>
          <w:rFonts w:cs="Simplified Arabic"/>
          <w:sz w:val="22"/>
          <w:rtl/>
          <w:lang w:val="en-US"/>
        </w:rPr>
        <w:t>أشكال</w:t>
      </w:r>
      <w:r w:rsidR="00EC2CFB" w:rsidRPr="00ED5D25">
        <w:rPr>
          <w:rFonts w:cs="Simplified Arabic" w:hint="cs"/>
          <w:sz w:val="22"/>
          <w:rtl/>
          <w:lang w:val="en-US"/>
        </w:rPr>
        <w:t>ا</w:t>
      </w:r>
      <w:r w:rsidR="00723D38" w:rsidRPr="00ED5D25">
        <w:rPr>
          <w:rFonts w:cs="Simplified Arabic"/>
          <w:sz w:val="22"/>
          <w:rtl/>
          <w:lang w:val="en-US"/>
        </w:rPr>
        <w:t xml:space="preserve"> </w:t>
      </w:r>
      <w:r w:rsidRPr="00ED5D25">
        <w:rPr>
          <w:rFonts w:cs="Simplified Arabic"/>
          <w:sz w:val="22"/>
          <w:rtl/>
          <w:lang w:val="en-US"/>
        </w:rPr>
        <w:t>متعددة</w:t>
      </w:r>
      <w:r w:rsidR="00723D38" w:rsidRPr="00ED5D25">
        <w:rPr>
          <w:rFonts w:cs="Simplified Arabic"/>
          <w:sz w:val="22"/>
          <w:rtl/>
          <w:lang w:val="en-US"/>
        </w:rPr>
        <w:t xml:space="preserve"> </w:t>
      </w:r>
      <w:r w:rsidRPr="00ED5D25">
        <w:rPr>
          <w:rFonts w:cs="Simplified Arabic"/>
          <w:sz w:val="22"/>
          <w:rtl/>
          <w:lang w:val="en-US"/>
        </w:rPr>
        <w:t>ومتقاطعة</w:t>
      </w:r>
      <w:r w:rsidR="00723D38" w:rsidRPr="00ED5D25">
        <w:rPr>
          <w:rFonts w:cs="Simplified Arabic"/>
          <w:sz w:val="22"/>
          <w:rtl/>
          <w:lang w:val="en-US"/>
        </w:rPr>
        <w:t xml:space="preserve"> </w:t>
      </w:r>
      <w:r w:rsidRPr="00ED5D25">
        <w:rPr>
          <w:rFonts w:cs="Simplified Arabic"/>
          <w:sz w:val="22"/>
          <w:rtl/>
          <w:lang w:val="en-US"/>
        </w:rPr>
        <w:t>من</w:t>
      </w:r>
      <w:r w:rsidR="00723D38" w:rsidRPr="00ED5D25">
        <w:rPr>
          <w:rFonts w:cs="Simplified Arabic"/>
          <w:sz w:val="22"/>
          <w:rtl/>
          <w:lang w:val="en-US"/>
        </w:rPr>
        <w:t xml:space="preserve"> </w:t>
      </w:r>
      <w:r w:rsidRPr="00ED5D25">
        <w:rPr>
          <w:rFonts w:cs="Simplified Arabic"/>
          <w:sz w:val="22"/>
          <w:rtl/>
          <w:lang w:val="en-US"/>
        </w:rPr>
        <w:t>التمييز</w:t>
      </w:r>
      <w:r w:rsidR="00723D38" w:rsidRPr="00ED5D25">
        <w:rPr>
          <w:rFonts w:cs="Simplified Arabic"/>
          <w:sz w:val="22"/>
          <w:rtl/>
          <w:lang w:val="en-US"/>
        </w:rPr>
        <w:t>. وس</w:t>
      </w:r>
      <w:r w:rsidRPr="00ED5D25">
        <w:rPr>
          <w:rFonts w:cs="Simplified Arabic"/>
          <w:sz w:val="22"/>
          <w:rtl/>
          <w:lang w:val="en-US"/>
        </w:rPr>
        <w:t>يسعى</w:t>
      </w:r>
      <w:r w:rsidR="00723D38" w:rsidRPr="00ED5D25">
        <w:rPr>
          <w:rFonts w:cs="Simplified Arabic"/>
          <w:sz w:val="22"/>
          <w:rtl/>
          <w:lang w:val="en-US"/>
        </w:rPr>
        <w:t xml:space="preserve"> </w:t>
      </w:r>
      <w:r w:rsidRPr="00ED5D25">
        <w:rPr>
          <w:rFonts w:cs="Simplified Arabic"/>
          <w:sz w:val="22"/>
          <w:rtl/>
          <w:lang w:val="en-US"/>
        </w:rPr>
        <w:t>تنفيذ</w:t>
      </w:r>
      <w:r w:rsidR="00723D38" w:rsidRPr="00ED5D25">
        <w:rPr>
          <w:rFonts w:cs="Simplified Arabic"/>
          <w:sz w:val="22"/>
          <w:rtl/>
          <w:lang w:val="en-US"/>
        </w:rPr>
        <w:t xml:space="preserve"> </w:t>
      </w:r>
      <w:r w:rsidRPr="00ED5D25">
        <w:rPr>
          <w:rFonts w:cs="Simplified Arabic"/>
          <w:sz w:val="22"/>
          <w:rtl/>
          <w:lang w:val="en-US"/>
        </w:rPr>
        <w:t>الخطة</w:t>
      </w:r>
      <w:r w:rsidR="00723D38" w:rsidRPr="00ED5D25">
        <w:rPr>
          <w:rFonts w:cs="Simplified Arabic"/>
          <w:sz w:val="22"/>
          <w:rtl/>
          <w:lang w:val="en-US"/>
        </w:rPr>
        <w:t xml:space="preserve"> </w:t>
      </w:r>
      <w:r w:rsidRPr="00ED5D25">
        <w:rPr>
          <w:rFonts w:cs="Simplified Arabic"/>
          <w:sz w:val="22"/>
          <w:rtl/>
          <w:lang w:val="en-US"/>
        </w:rPr>
        <w:t>أيضا</w:t>
      </w:r>
      <w:r w:rsidR="00723D38" w:rsidRPr="00ED5D25">
        <w:rPr>
          <w:rFonts w:cs="Simplified Arabic"/>
          <w:sz w:val="22"/>
          <w:rtl/>
          <w:lang w:val="en-US"/>
        </w:rPr>
        <w:t xml:space="preserve"> </w:t>
      </w:r>
      <w:r w:rsidRPr="00ED5D25">
        <w:rPr>
          <w:rFonts w:cs="Simplified Arabic"/>
          <w:sz w:val="22"/>
          <w:rtl/>
          <w:lang w:val="en-US"/>
        </w:rPr>
        <w:t>إلى</w:t>
      </w:r>
      <w:r w:rsidR="00723D38" w:rsidRPr="00ED5D25">
        <w:rPr>
          <w:rFonts w:cs="Simplified Arabic"/>
          <w:sz w:val="22"/>
          <w:rtl/>
          <w:lang w:val="en-US"/>
        </w:rPr>
        <w:t xml:space="preserve"> </w:t>
      </w:r>
      <w:r w:rsidRPr="00ED5D25">
        <w:rPr>
          <w:rFonts w:cs="Simplified Arabic"/>
          <w:sz w:val="22"/>
          <w:rtl/>
          <w:lang w:val="en-US"/>
        </w:rPr>
        <w:t>ضمان</w:t>
      </w:r>
      <w:r w:rsidR="00723D38" w:rsidRPr="00ED5D25">
        <w:rPr>
          <w:rFonts w:cs="Simplified Arabic"/>
          <w:sz w:val="22"/>
          <w:rtl/>
          <w:lang w:val="en-US"/>
        </w:rPr>
        <w:t xml:space="preserve"> </w:t>
      </w:r>
      <w:r w:rsidRPr="00ED5D25">
        <w:rPr>
          <w:rFonts w:cs="Simplified Arabic"/>
          <w:sz w:val="22"/>
          <w:rtl/>
          <w:lang w:val="en-US"/>
        </w:rPr>
        <w:t>مشاركة</w:t>
      </w:r>
      <w:r w:rsidR="00723D38" w:rsidRPr="00ED5D25">
        <w:rPr>
          <w:rFonts w:cs="Simplified Arabic"/>
          <w:sz w:val="22"/>
          <w:rtl/>
          <w:lang w:val="en-US"/>
        </w:rPr>
        <w:t xml:space="preserve"> </w:t>
      </w:r>
      <w:r w:rsidRPr="00ED5D25">
        <w:rPr>
          <w:rFonts w:cs="Simplified Arabic"/>
          <w:sz w:val="22"/>
          <w:rtl/>
          <w:lang w:val="en-US"/>
        </w:rPr>
        <w:t>الرجال</w:t>
      </w:r>
      <w:r w:rsidR="00723D38" w:rsidRPr="00ED5D25">
        <w:rPr>
          <w:rFonts w:cs="Simplified Arabic"/>
          <w:sz w:val="22"/>
          <w:rtl/>
          <w:lang w:val="en-US"/>
        </w:rPr>
        <w:t xml:space="preserve"> </w:t>
      </w:r>
      <w:r w:rsidRPr="00ED5D25">
        <w:rPr>
          <w:rFonts w:cs="Simplified Arabic"/>
          <w:sz w:val="22"/>
          <w:rtl/>
          <w:lang w:val="en-US"/>
        </w:rPr>
        <w:t>والفتيان</w:t>
      </w:r>
      <w:r w:rsidR="00723D38" w:rsidRPr="00ED5D25">
        <w:rPr>
          <w:rFonts w:cs="Simplified Arabic"/>
          <w:sz w:val="22"/>
          <w:rtl/>
          <w:lang w:val="en-US"/>
        </w:rPr>
        <w:t xml:space="preserve">، </w:t>
      </w:r>
      <w:r w:rsidRPr="00ED5D25">
        <w:rPr>
          <w:rFonts w:cs="Simplified Arabic"/>
          <w:sz w:val="22"/>
          <w:rtl/>
          <w:lang w:val="en-US"/>
        </w:rPr>
        <w:t>لضمان</w:t>
      </w:r>
      <w:r w:rsidR="00723D38" w:rsidRPr="00ED5D25">
        <w:rPr>
          <w:rFonts w:cs="Simplified Arabic"/>
          <w:sz w:val="22"/>
          <w:rtl/>
          <w:lang w:val="en-US"/>
        </w:rPr>
        <w:t xml:space="preserve"> </w:t>
      </w:r>
      <w:r w:rsidRPr="00ED5D25">
        <w:rPr>
          <w:rFonts w:cs="Simplified Arabic"/>
          <w:sz w:val="22"/>
          <w:rtl/>
          <w:lang w:val="en-US"/>
        </w:rPr>
        <w:t>اتباع</w:t>
      </w:r>
      <w:r w:rsidR="00723D38" w:rsidRPr="00ED5D25">
        <w:rPr>
          <w:rFonts w:cs="Simplified Arabic"/>
          <w:sz w:val="22"/>
          <w:rtl/>
          <w:lang w:val="en-US"/>
        </w:rPr>
        <w:t xml:space="preserve"> </w:t>
      </w:r>
      <w:r w:rsidRPr="00ED5D25">
        <w:rPr>
          <w:rFonts w:cs="Simplified Arabic"/>
          <w:sz w:val="22"/>
          <w:rtl/>
          <w:lang w:val="en-US"/>
        </w:rPr>
        <w:t>نهج</w:t>
      </w:r>
      <w:r w:rsidR="00723D38" w:rsidRPr="00ED5D25">
        <w:rPr>
          <w:rFonts w:cs="Simplified Arabic"/>
          <w:sz w:val="22"/>
          <w:rtl/>
          <w:lang w:val="en-US"/>
        </w:rPr>
        <w:t xml:space="preserve"> </w:t>
      </w:r>
      <w:r w:rsidRPr="00ED5D25">
        <w:rPr>
          <w:rFonts w:cs="Simplified Arabic"/>
          <w:sz w:val="22"/>
          <w:rtl/>
          <w:lang w:val="en-US"/>
        </w:rPr>
        <w:t>تعاوني</w:t>
      </w:r>
      <w:r w:rsidR="00723D38" w:rsidRPr="00ED5D25">
        <w:rPr>
          <w:rFonts w:cs="Simplified Arabic"/>
          <w:sz w:val="22"/>
          <w:rtl/>
          <w:lang w:val="en-US"/>
        </w:rPr>
        <w:t xml:space="preserve"> </w:t>
      </w:r>
      <w:r w:rsidRPr="00ED5D25">
        <w:rPr>
          <w:rFonts w:cs="Simplified Arabic"/>
          <w:sz w:val="22"/>
          <w:rtl/>
          <w:lang w:val="en-US"/>
        </w:rPr>
        <w:t>وداعم</w:t>
      </w:r>
      <w:r w:rsidR="00723D38" w:rsidRPr="00ED5D25">
        <w:rPr>
          <w:rFonts w:cs="Simplified Arabic"/>
          <w:sz w:val="22"/>
          <w:rtl/>
          <w:lang w:val="en-US"/>
        </w:rPr>
        <w:t xml:space="preserve"> </w:t>
      </w:r>
      <w:r w:rsidRPr="00ED5D25">
        <w:rPr>
          <w:rFonts w:cs="Simplified Arabic"/>
          <w:sz w:val="22"/>
          <w:rtl/>
          <w:lang w:val="en-US"/>
        </w:rPr>
        <w:t>لتحقيق</w:t>
      </w:r>
      <w:r w:rsidR="00723D38" w:rsidRPr="00ED5D25">
        <w:rPr>
          <w:rFonts w:cs="Simplified Arabic"/>
          <w:sz w:val="22"/>
          <w:rtl/>
          <w:lang w:val="en-US"/>
        </w:rPr>
        <w:t xml:space="preserve"> </w:t>
      </w:r>
      <w:r w:rsidRPr="00ED5D25">
        <w:rPr>
          <w:rFonts w:cs="Simplified Arabic"/>
          <w:sz w:val="22"/>
          <w:rtl/>
          <w:lang w:val="en-US"/>
        </w:rPr>
        <w:t>المساواة</w:t>
      </w:r>
      <w:r w:rsidR="00723D38" w:rsidRPr="00ED5D25">
        <w:rPr>
          <w:rFonts w:cs="Simplified Arabic"/>
          <w:sz w:val="22"/>
          <w:rtl/>
          <w:lang w:val="en-US"/>
        </w:rPr>
        <w:t xml:space="preserve"> </w:t>
      </w:r>
      <w:r w:rsidRPr="00ED5D25">
        <w:rPr>
          <w:rFonts w:cs="Simplified Arabic"/>
          <w:sz w:val="22"/>
          <w:rtl/>
          <w:lang w:val="en-US"/>
        </w:rPr>
        <w:t>بين</w:t>
      </w:r>
      <w:r w:rsidR="00723D38" w:rsidRPr="00ED5D25">
        <w:rPr>
          <w:rFonts w:cs="Simplified Arabic"/>
          <w:sz w:val="22"/>
          <w:rtl/>
          <w:lang w:val="en-US"/>
        </w:rPr>
        <w:t xml:space="preserve"> </w:t>
      </w:r>
      <w:r w:rsidRPr="00ED5D25">
        <w:rPr>
          <w:rFonts w:cs="Simplified Arabic"/>
          <w:sz w:val="22"/>
          <w:rtl/>
          <w:lang w:val="en-US"/>
        </w:rPr>
        <w:t>الجنسين</w:t>
      </w:r>
      <w:r w:rsidR="00723D38" w:rsidRPr="00ED5D25">
        <w:rPr>
          <w:rFonts w:cs="Simplified Arabic"/>
          <w:sz w:val="22"/>
          <w:rtl/>
          <w:lang w:val="en-US"/>
        </w:rPr>
        <w:t xml:space="preserve"> </w:t>
      </w:r>
      <w:r w:rsidRPr="00ED5D25">
        <w:rPr>
          <w:rFonts w:cs="Simplified Arabic"/>
          <w:sz w:val="22"/>
          <w:rtl/>
          <w:lang w:val="en-US"/>
        </w:rPr>
        <w:t>في</w:t>
      </w:r>
      <w:r w:rsidR="00723D38" w:rsidRPr="00ED5D25">
        <w:rPr>
          <w:rFonts w:cs="Simplified Arabic"/>
          <w:sz w:val="22"/>
          <w:rtl/>
          <w:lang w:val="en-US"/>
        </w:rPr>
        <w:t xml:space="preserve"> </w:t>
      </w:r>
      <w:r w:rsidRPr="00ED5D25">
        <w:rPr>
          <w:rFonts w:cs="Simplified Arabic"/>
          <w:sz w:val="22"/>
          <w:rtl/>
          <w:lang w:val="en-US"/>
        </w:rPr>
        <w:t>حفظ</w:t>
      </w:r>
      <w:r w:rsidR="00723D38" w:rsidRPr="00ED5D25">
        <w:rPr>
          <w:rFonts w:cs="Simplified Arabic"/>
          <w:sz w:val="22"/>
          <w:rtl/>
          <w:lang w:val="en-US"/>
        </w:rPr>
        <w:t xml:space="preserve"> </w:t>
      </w:r>
      <w:r w:rsidRPr="00ED5D25">
        <w:rPr>
          <w:rFonts w:cs="Simplified Arabic"/>
          <w:sz w:val="22"/>
          <w:rtl/>
          <w:lang w:val="en-US"/>
        </w:rPr>
        <w:t>التنوع</w:t>
      </w:r>
      <w:r w:rsidR="00723D38" w:rsidRPr="00ED5D25">
        <w:rPr>
          <w:rFonts w:cs="Simplified Arabic"/>
          <w:sz w:val="22"/>
          <w:rtl/>
          <w:lang w:val="en-US"/>
        </w:rPr>
        <w:t xml:space="preserve"> </w:t>
      </w:r>
      <w:r w:rsidRPr="00ED5D25">
        <w:rPr>
          <w:rFonts w:cs="Simplified Arabic"/>
          <w:sz w:val="22"/>
          <w:rtl/>
          <w:lang w:val="en-US"/>
        </w:rPr>
        <w:t>البيولوجي</w:t>
      </w:r>
      <w:r w:rsidR="00723D38" w:rsidRPr="00ED5D25">
        <w:rPr>
          <w:rFonts w:cs="Simplified Arabic"/>
          <w:sz w:val="22"/>
          <w:rtl/>
          <w:lang w:val="en-US"/>
        </w:rPr>
        <w:t xml:space="preserve"> </w:t>
      </w:r>
      <w:r w:rsidRPr="00ED5D25">
        <w:rPr>
          <w:rFonts w:cs="Simplified Arabic"/>
          <w:sz w:val="22"/>
          <w:rtl/>
          <w:lang w:val="en-US"/>
        </w:rPr>
        <w:lastRenderedPageBreak/>
        <w:t>واستخدامه</w:t>
      </w:r>
      <w:r w:rsidR="00723D38" w:rsidRPr="00ED5D25">
        <w:rPr>
          <w:rFonts w:cs="Simplified Arabic"/>
          <w:sz w:val="22"/>
          <w:rtl/>
          <w:lang w:val="en-US"/>
        </w:rPr>
        <w:t xml:space="preserve"> </w:t>
      </w:r>
      <w:r w:rsidRPr="00ED5D25">
        <w:rPr>
          <w:rFonts w:cs="Simplified Arabic"/>
          <w:sz w:val="22"/>
          <w:rtl/>
          <w:lang w:val="en-US"/>
        </w:rPr>
        <w:t>المستدام</w:t>
      </w:r>
      <w:r w:rsidR="00723D38" w:rsidRPr="00ED5D25">
        <w:rPr>
          <w:rFonts w:cs="Simplified Arabic"/>
          <w:sz w:val="22"/>
          <w:rtl/>
          <w:lang w:val="en-US"/>
        </w:rPr>
        <w:t xml:space="preserve"> </w:t>
      </w:r>
      <w:r w:rsidRPr="00ED5D25">
        <w:rPr>
          <w:rFonts w:cs="Simplified Arabic"/>
          <w:sz w:val="22"/>
          <w:rtl/>
          <w:lang w:val="en-US"/>
        </w:rPr>
        <w:t>والتقاسم</w:t>
      </w:r>
      <w:r w:rsidR="00723D38" w:rsidRPr="00ED5D25">
        <w:rPr>
          <w:rFonts w:cs="Simplified Arabic"/>
          <w:sz w:val="22"/>
          <w:rtl/>
          <w:lang w:val="en-US"/>
        </w:rPr>
        <w:t xml:space="preserve"> </w:t>
      </w:r>
      <w:r w:rsidRPr="00ED5D25">
        <w:rPr>
          <w:rFonts w:cs="Simplified Arabic"/>
          <w:sz w:val="22"/>
          <w:rtl/>
          <w:lang w:val="en-US"/>
        </w:rPr>
        <w:t>العادل</w:t>
      </w:r>
      <w:r w:rsidR="00723D38" w:rsidRPr="00ED5D25">
        <w:rPr>
          <w:rFonts w:cs="Simplified Arabic"/>
          <w:sz w:val="22"/>
          <w:rtl/>
          <w:lang w:val="en-US"/>
        </w:rPr>
        <w:t xml:space="preserve"> </w:t>
      </w:r>
      <w:r w:rsidRPr="00ED5D25">
        <w:rPr>
          <w:rFonts w:cs="Simplified Arabic"/>
          <w:sz w:val="22"/>
          <w:rtl/>
          <w:lang w:val="en-US"/>
        </w:rPr>
        <w:t>والمنصف</w:t>
      </w:r>
      <w:r w:rsidR="00723D38" w:rsidRPr="00ED5D25">
        <w:rPr>
          <w:rFonts w:cs="Simplified Arabic"/>
          <w:sz w:val="22"/>
          <w:rtl/>
          <w:lang w:val="en-US"/>
        </w:rPr>
        <w:t xml:space="preserve"> </w:t>
      </w:r>
      <w:r w:rsidRPr="00ED5D25">
        <w:rPr>
          <w:rFonts w:cs="Simplified Arabic"/>
          <w:sz w:val="22"/>
          <w:rtl/>
          <w:lang w:val="en-US"/>
        </w:rPr>
        <w:t>للموارد</w:t>
      </w:r>
      <w:r w:rsidR="00723D38" w:rsidRPr="00ED5D25">
        <w:rPr>
          <w:rFonts w:cs="Simplified Arabic"/>
          <w:sz w:val="22"/>
          <w:rtl/>
          <w:lang w:val="en-US"/>
        </w:rPr>
        <w:t xml:space="preserve"> </w:t>
      </w:r>
      <w:r w:rsidRPr="00ED5D25">
        <w:rPr>
          <w:rFonts w:cs="Simplified Arabic"/>
          <w:sz w:val="22"/>
          <w:rtl/>
          <w:lang w:val="en-US"/>
        </w:rPr>
        <w:t>الجينية</w:t>
      </w:r>
      <w:r w:rsidR="00723D38" w:rsidRPr="00ED5D25">
        <w:rPr>
          <w:rFonts w:cs="Simplified Arabic"/>
          <w:sz w:val="22"/>
          <w:rtl/>
          <w:lang w:val="en-US"/>
        </w:rPr>
        <w:t>؛</w:t>
      </w:r>
    </w:p>
    <w:p w14:paraId="278774E6" w14:textId="0B00DF39" w:rsidR="00347696" w:rsidRPr="00ED5D25" w:rsidRDefault="00347696" w:rsidP="00F60990">
      <w:pPr>
        <w:widowControl w:val="0"/>
        <w:bidi/>
        <w:spacing w:after="120" w:line="216" w:lineRule="auto"/>
        <w:ind w:firstLine="713"/>
        <w:jc w:val="both"/>
        <w:rPr>
          <w:rFonts w:cs="Simplified Arabic"/>
          <w:sz w:val="22"/>
          <w:lang w:val="en-US"/>
        </w:rPr>
      </w:pPr>
      <w:r w:rsidRPr="00ED5D25">
        <w:rPr>
          <w:rFonts w:cs="Simplified Arabic"/>
          <w:sz w:val="22"/>
          <w:rtl/>
          <w:lang w:val="en-US"/>
        </w:rPr>
        <w:t>(هـ)</w:t>
      </w:r>
      <w:r w:rsidR="00F60990" w:rsidRPr="00ED5D25">
        <w:rPr>
          <w:rFonts w:cs="Simplified Arabic"/>
          <w:sz w:val="22"/>
          <w:rtl/>
          <w:lang w:val="en-US"/>
        </w:rPr>
        <w:tab/>
      </w:r>
      <w:r w:rsidRPr="00ED5D25">
        <w:rPr>
          <w:rFonts w:cs="Simplified Arabic"/>
          <w:sz w:val="22"/>
          <w:rtl/>
          <w:lang w:val="en-US"/>
        </w:rPr>
        <w:t>ضمان</w:t>
      </w:r>
      <w:r w:rsidR="00723D38" w:rsidRPr="00ED5D25">
        <w:rPr>
          <w:rFonts w:cs="Simplified Arabic"/>
          <w:sz w:val="22"/>
          <w:rtl/>
          <w:lang w:val="en-US"/>
        </w:rPr>
        <w:t xml:space="preserve"> </w:t>
      </w:r>
      <w:r w:rsidRPr="00ED5D25">
        <w:rPr>
          <w:rFonts w:cs="Simplified Arabic"/>
          <w:sz w:val="22"/>
          <w:rtl/>
          <w:lang w:val="en-US"/>
        </w:rPr>
        <w:t>المشاركة</w:t>
      </w:r>
      <w:r w:rsidR="00723D38" w:rsidRPr="00ED5D25">
        <w:rPr>
          <w:rFonts w:cs="Simplified Arabic"/>
          <w:sz w:val="22"/>
          <w:rtl/>
          <w:lang w:val="en-US"/>
        </w:rPr>
        <w:t xml:space="preserve"> </w:t>
      </w:r>
      <w:r w:rsidRPr="00ED5D25">
        <w:rPr>
          <w:rFonts w:cs="Simplified Arabic"/>
          <w:sz w:val="22"/>
          <w:rtl/>
          <w:lang w:val="en-US"/>
        </w:rPr>
        <w:t>الهادفة</w:t>
      </w:r>
      <w:r w:rsidR="00723D38" w:rsidRPr="00ED5D25">
        <w:rPr>
          <w:rFonts w:cs="Simplified Arabic"/>
          <w:sz w:val="22"/>
          <w:rtl/>
          <w:lang w:val="en-US"/>
        </w:rPr>
        <w:t xml:space="preserve"> </w:t>
      </w:r>
      <w:r w:rsidRPr="00ED5D25">
        <w:rPr>
          <w:rFonts w:cs="Simplified Arabic"/>
          <w:sz w:val="22"/>
          <w:rtl/>
          <w:lang w:val="en-US"/>
        </w:rPr>
        <w:t>والفعالة</w:t>
      </w:r>
      <w:r w:rsidR="00723D38" w:rsidRPr="00ED5D25">
        <w:rPr>
          <w:rFonts w:cs="Simplified Arabic"/>
          <w:sz w:val="22"/>
          <w:rtl/>
          <w:lang w:val="en-US"/>
        </w:rPr>
        <w:t xml:space="preserve"> </w:t>
      </w:r>
      <w:r w:rsidRPr="00ED5D25">
        <w:rPr>
          <w:rFonts w:cs="Simplified Arabic"/>
          <w:sz w:val="22"/>
          <w:rtl/>
          <w:lang w:val="en-US"/>
        </w:rPr>
        <w:t>للنساء</w:t>
      </w:r>
      <w:r w:rsidR="00723D38" w:rsidRPr="00ED5D25">
        <w:rPr>
          <w:rFonts w:cs="Simplified Arabic"/>
          <w:sz w:val="22"/>
          <w:rtl/>
          <w:lang w:val="en-US"/>
        </w:rPr>
        <w:t xml:space="preserve"> </w:t>
      </w:r>
      <w:r w:rsidRPr="00ED5D25">
        <w:rPr>
          <w:rFonts w:cs="Simplified Arabic"/>
          <w:sz w:val="22"/>
          <w:rtl/>
          <w:lang w:val="en-US"/>
        </w:rPr>
        <w:t>والفتيات</w:t>
      </w:r>
      <w:r w:rsidR="00723D38" w:rsidRPr="00ED5D25">
        <w:rPr>
          <w:rFonts w:cs="Simplified Arabic"/>
          <w:sz w:val="22"/>
          <w:rtl/>
          <w:lang w:val="en-US"/>
        </w:rPr>
        <w:t xml:space="preserve"> </w:t>
      </w:r>
      <w:r w:rsidRPr="00ED5D25">
        <w:rPr>
          <w:rFonts w:cs="Simplified Arabic"/>
          <w:sz w:val="22"/>
          <w:rtl/>
          <w:lang w:val="en-US"/>
        </w:rPr>
        <w:t>من</w:t>
      </w:r>
      <w:r w:rsidR="00723D38" w:rsidRPr="00ED5D25">
        <w:rPr>
          <w:rFonts w:cs="Simplified Arabic"/>
          <w:sz w:val="22"/>
          <w:rtl/>
          <w:lang w:val="en-US"/>
        </w:rPr>
        <w:t xml:space="preserve"> </w:t>
      </w:r>
      <w:r w:rsidRPr="00ED5D25">
        <w:rPr>
          <w:rFonts w:cs="Simplified Arabic"/>
          <w:sz w:val="22"/>
          <w:rtl/>
          <w:lang w:val="en-US"/>
        </w:rPr>
        <w:t>الشعوب</w:t>
      </w:r>
      <w:r w:rsidR="00723D38" w:rsidRPr="00ED5D25">
        <w:rPr>
          <w:rFonts w:cs="Simplified Arabic"/>
          <w:sz w:val="22"/>
          <w:rtl/>
          <w:lang w:val="en-US"/>
        </w:rPr>
        <w:t xml:space="preserve"> </w:t>
      </w:r>
      <w:r w:rsidRPr="00ED5D25">
        <w:rPr>
          <w:rFonts w:cs="Simplified Arabic"/>
          <w:sz w:val="22"/>
          <w:rtl/>
          <w:lang w:val="en-US"/>
        </w:rPr>
        <w:t>الأصلية</w:t>
      </w:r>
      <w:r w:rsidR="00723D38" w:rsidRPr="00ED5D25">
        <w:rPr>
          <w:rFonts w:cs="Simplified Arabic"/>
          <w:sz w:val="22"/>
          <w:rtl/>
          <w:lang w:val="en-US"/>
        </w:rPr>
        <w:t xml:space="preserve"> </w:t>
      </w:r>
      <w:r w:rsidRPr="00ED5D25">
        <w:rPr>
          <w:rFonts w:cs="Simplified Arabic"/>
          <w:sz w:val="22"/>
          <w:rtl/>
          <w:lang w:val="en-US"/>
        </w:rPr>
        <w:t>والمجتمعات</w:t>
      </w:r>
      <w:r w:rsidR="00723D38" w:rsidRPr="00ED5D25">
        <w:rPr>
          <w:rFonts w:cs="Simplified Arabic"/>
          <w:sz w:val="22"/>
          <w:rtl/>
          <w:lang w:val="en-US"/>
        </w:rPr>
        <w:t xml:space="preserve"> </w:t>
      </w:r>
      <w:r w:rsidRPr="00ED5D25">
        <w:rPr>
          <w:rFonts w:cs="Simplified Arabic"/>
          <w:sz w:val="22"/>
          <w:rtl/>
          <w:lang w:val="en-US"/>
        </w:rPr>
        <w:t>المحلية</w:t>
      </w:r>
      <w:r w:rsidR="00723D38" w:rsidRPr="00ED5D25">
        <w:rPr>
          <w:rFonts w:cs="Simplified Arabic"/>
          <w:sz w:val="22"/>
          <w:rtl/>
          <w:lang w:val="en-US"/>
        </w:rPr>
        <w:t>. ت</w:t>
      </w:r>
      <w:r w:rsidRPr="00ED5D25">
        <w:rPr>
          <w:rFonts w:cs="Simplified Arabic"/>
          <w:sz w:val="22"/>
          <w:rtl/>
          <w:lang w:val="en-US"/>
        </w:rPr>
        <w:t>شارك</w:t>
      </w:r>
      <w:r w:rsidR="00723D38" w:rsidRPr="00ED5D25">
        <w:rPr>
          <w:rFonts w:cs="Simplified Arabic"/>
          <w:sz w:val="22"/>
          <w:rtl/>
          <w:lang w:val="en-US"/>
        </w:rPr>
        <w:t xml:space="preserve"> </w:t>
      </w:r>
      <w:r w:rsidRPr="00ED5D25">
        <w:rPr>
          <w:rFonts w:cs="Simplified Arabic"/>
          <w:sz w:val="22"/>
          <w:rtl/>
          <w:lang w:val="en-US"/>
        </w:rPr>
        <w:t>نساء</w:t>
      </w:r>
      <w:r w:rsidR="00723D38" w:rsidRPr="00ED5D25">
        <w:rPr>
          <w:rFonts w:cs="Simplified Arabic"/>
          <w:sz w:val="22"/>
          <w:rtl/>
          <w:lang w:val="en-US"/>
        </w:rPr>
        <w:t xml:space="preserve"> </w:t>
      </w:r>
      <w:r w:rsidRPr="00ED5D25">
        <w:rPr>
          <w:rFonts w:cs="Simplified Arabic"/>
          <w:sz w:val="22"/>
          <w:rtl/>
          <w:lang w:val="en-US"/>
        </w:rPr>
        <w:t>وفتيات</w:t>
      </w:r>
      <w:r w:rsidR="00723D38" w:rsidRPr="00ED5D25">
        <w:rPr>
          <w:rFonts w:cs="Simplified Arabic"/>
          <w:sz w:val="22"/>
          <w:rtl/>
          <w:lang w:val="en-US"/>
        </w:rPr>
        <w:t xml:space="preserve"> </w:t>
      </w:r>
      <w:r w:rsidRPr="00ED5D25">
        <w:rPr>
          <w:rFonts w:cs="Simplified Arabic"/>
          <w:sz w:val="22"/>
          <w:rtl/>
          <w:lang w:val="en-US"/>
        </w:rPr>
        <w:t>الشعوب</w:t>
      </w:r>
      <w:r w:rsidR="00723D38" w:rsidRPr="00ED5D25">
        <w:rPr>
          <w:rFonts w:cs="Simplified Arabic"/>
          <w:sz w:val="22"/>
          <w:rtl/>
          <w:lang w:val="en-US"/>
        </w:rPr>
        <w:t xml:space="preserve"> </w:t>
      </w:r>
      <w:r w:rsidRPr="00ED5D25">
        <w:rPr>
          <w:rFonts w:cs="Simplified Arabic"/>
          <w:sz w:val="22"/>
          <w:rtl/>
          <w:lang w:val="en-US"/>
        </w:rPr>
        <w:t>الأصلية</w:t>
      </w:r>
      <w:r w:rsidR="00723D38" w:rsidRPr="00ED5D25">
        <w:rPr>
          <w:rFonts w:cs="Simplified Arabic"/>
          <w:sz w:val="22"/>
          <w:rtl/>
          <w:lang w:val="en-US"/>
        </w:rPr>
        <w:t xml:space="preserve"> </w:t>
      </w:r>
      <w:r w:rsidRPr="00ED5D25">
        <w:rPr>
          <w:rFonts w:cs="Simplified Arabic"/>
          <w:sz w:val="22"/>
          <w:rtl/>
          <w:lang w:val="en-US"/>
        </w:rPr>
        <w:t>والمجتمعات</w:t>
      </w:r>
      <w:r w:rsidR="00723D38" w:rsidRPr="00ED5D25">
        <w:rPr>
          <w:rFonts w:cs="Simplified Arabic"/>
          <w:sz w:val="22"/>
          <w:rtl/>
          <w:lang w:val="en-US"/>
        </w:rPr>
        <w:t xml:space="preserve"> </w:t>
      </w:r>
      <w:r w:rsidRPr="00ED5D25">
        <w:rPr>
          <w:rFonts w:cs="Simplified Arabic"/>
          <w:sz w:val="22"/>
          <w:rtl/>
          <w:lang w:val="en-US"/>
        </w:rPr>
        <w:t>المحلية</w:t>
      </w:r>
      <w:r w:rsidR="00723D38" w:rsidRPr="00ED5D25">
        <w:rPr>
          <w:rFonts w:cs="Simplified Arabic"/>
          <w:sz w:val="22"/>
          <w:rtl/>
          <w:lang w:val="en-US"/>
        </w:rPr>
        <w:t xml:space="preserve"> </w:t>
      </w:r>
      <w:r w:rsidRPr="00ED5D25">
        <w:rPr>
          <w:rFonts w:cs="Simplified Arabic"/>
          <w:sz w:val="22"/>
          <w:rtl/>
          <w:lang w:val="en-US"/>
        </w:rPr>
        <w:t>بشكل</w:t>
      </w:r>
      <w:r w:rsidR="00723D38" w:rsidRPr="00ED5D25">
        <w:rPr>
          <w:rFonts w:cs="Simplified Arabic"/>
          <w:sz w:val="22"/>
          <w:rtl/>
          <w:lang w:val="en-US"/>
        </w:rPr>
        <w:t xml:space="preserve"> </w:t>
      </w:r>
      <w:r w:rsidRPr="00ED5D25">
        <w:rPr>
          <w:rFonts w:cs="Simplified Arabic"/>
          <w:sz w:val="22"/>
          <w:rtl/>
          <w:lang w:val="en-US"/>
        </w:rPr>
        <w:t>متكامل</w:t>
      </w:r>
      <w:r w:rsidR="00723D38" w:rsidRPr="00ED5D25">
        <w:rPr>
          <w:rFonts w:cs="Simplified Arabic"/>
          <w:sz w:val="22"/>
          <w:rtl/>
          <w:lang w:val="en-US"/>
        </w:rPr>
        <w:t xml:space="preserve"> </w:t>
      </w:r>
      <w:r w:rsidRPr="00ED5D25">
        <w:rPr>
          <w:rFonts w:cs="Simplified Arabic"/>
          <w:sz w:val="22"/>
          <w:rtl/>
          <w:lang w:val="en-US"/>
        </w:rPr>
        <w:t>في</w:t>
      </w:r>
      <w:r w:rsidR="00723D38" w:rsidRPr="00ED5D25">
        <w:rPr>
          <w:rFonts w:cs="Simplified Arabic"/>
          <w:sz w:val="22"/>
          <w:rtl/>
          <w:lang w:val="en-US"/>
        </w:rPr>
        <w:t xml:space="preserve"> </w:t>
      </w:r>
      <w:r w:rsidRPr="00ED5D25">
        <w:rPr>
          <w:rFonts w:cs="Simplified Arabic"/>
          <w:sz w:val="22"/>
          <w:rtl/>
          <w:lang w:val="en-US"/>
        </w:rPr>
        <w:t>حفظ</w:t>
      </w:r>
      <w:r w:rsidR="00723D38" w:rsidRPr="00ED5D25">
        <w:rPr>
          <w:rFonts w:cs="Simplified Arabic"/>
          <w:sz w:val="22"/>
          <w:rtl/>
          <w:lang w:val="en-US"/>
        </w:rPr>
        <w:t xml:space="preserve"> </w:t>
      </w:r>
      <w:r w:rsidRPr="00ED5D25">
        <w:rPr>
          <w:rFonts w:cs="Simplified Arabic"/>
          <w:sz w:val="22"/>
          <w:rtl/>
          <w:lang w:val="en-US"/>
        </w:rPr>
        <w:t>التنوع</w:t>
      </w:r>
      <w:r w:rsidR="00723D38" w:rsidRPr="00ED5D25">
        <w:rPr>
          <w:rFonts w:cs="Simplified Arabic"/>
          <w:sz w:val="22"/>
          <w:rtl/>
          <w:lang w:val="en-US"/>
        </w:rPr>
        <w:t xml:space="preserve"> </w:t>
      </w:r>
      <w:r w:rsidRPr="00ED5D25">
        <w:rPr>
          <w:rFonts w:cs="Simplified Arabic"/>
          <w:sz w:val="22"/>
          <w:rtl/>
          <w:lang w:val="en-US"/>
        </w:rPr>
        <w:t>البيولوجي</w:t>
      </w:r>
      <w:r w:rsidR="00723D38" w:rsidRPr="00ED5D25">
        <w:rPr>
          <w:rFonts w:cs="Simplified Arabic"/>
          <w:sz w:val="22"/>
          <w:rtl/>
          <w:lang w:val="en-US"/>
        </w:rPr>
        <w:t xml:space="preserve"> </w:t>
      </w:r>
      <w:r w:rsidRPr="00ED5D25">
        <w:rPr>
          <w:rFonts w:cs="Simplified Arabic"/>
          <w:sz w:val="22"/>
          <w:rtl/>
          <w:lang w:val="en-US"/>
        </w:rPr>
        <w:t>واستخدامه</w:t>
      </w:r>
      <w:r w:rsidR="00723D38" w:rsidRPr="00ED5D25">
        <w:rPr>
          <w:rFonts w:cs="Simplified Arabic"/>
          <w:sz w:val="22"/>
          <w:rtl/>
          <w:lang w:val="en-US"/>
        </w:rPr>
        <w:t xml:space="preserve"> </w:t>
      </w:r>
      <w:r w:rsidRPr="00ED5D25">
        <w:rPr>
          <w:rFonts w:cs="Simplified Arabic"/>
          <w:sz w:val="22"/>
          <w:rtl/>
          <w:lang w:val="en-US"/>
        </w:rPr>
        <w:t>المستدام</w:t>
      </w:r>
      <w:r w:rsidR="00723D38" w:rsidRPr="00ED5D25">
        <w:rPr>
          <w:rFonts w:cs="Simplified Arabic"/>
          <w:sz w:val="22"/>
          <w:rtl/>
          <w:lang w:val="en-US"/>
        </w:rPr>
        <w:t xml:space="preserve">، </w:t>
      </w:r>
      <w:r w:rsidRPr="00ED5D25">
        <w:rPr>
          <w:rFonts w:cs="Simplified Arabic"/>
          <w:sz w:val="22"/>
          <w:rtl/>
          <w:lang w:val="en-US"/>
        </w:rPr>
        <w:t>ومع</w:t>
      </w:r>
      <w:r w:rsidR="00723D38" w:rsidRPr="00ED5D25">
        <w:rPr>
          <w:rFonts w:cs="Simplified Arabic"/>
          <w:sz w:val="22"/>
          <w:rtl/>
          <w:lang w:val="en-US"/>
        </w:rPr>
        <w:t xml:space="preserve"> </w:t>
      </w:r>
      <w:r w:rsidRPr="00ED5D25">
        <w:rPr>
          <w:rFonts w:cs="Simplified Arabic"/>
          <w:sz w:val="22"/>
          <w:rtl/>
          <w:lang w:val="en-US"/>
        </w:rPr>
        <w:t>ذلك</w:t>
      </w:r>
      <w:r w:rsidR="00723D38" w:rsidRPr="00ED5D25">
        <w:rPr>
          <w:rFonts w:cs="Simplified Arabic"/>
          <w:sz w:val="22"/>
          <w:rtl/>
          <w:lang w:val="en-US"/>
        </w:rPr>
        <w:t xml:space="preserve"> </w:t>
      </w:r>
      <w:r w:rsidRPr="00ED5D25">
        <w:rPr>
          <w:rFonts w:cs="Simplified Arabic"/>
          <w:sz w:val="22"/>
          <w:rtl/>
          <w:lang w:val="en-US"/>
        </w:rPr>
        <w:t>ما</w:t>
      </w:r>
      <w:r w:rsidR="00723D38" w:rsidRPr="00ED5D25">
        <w:rPr>
          <w:rFonts w:cs="Simplified Arabic"/>
          <w:sz w:val="22"/>
          <w:rtl/>
          <w:lang w:val="en-US"/>
        </w:rPr>
        <w:t xml:space="preserve"> </w:t>
      </w:r>
      <w:r w:rsidRPr="00ED5D25">
        <w:rPr>
          <w:rFonts w:cs="Simplified Arabic"/>
          <w:sz w:val="22"/>
          <w:rtl/>
          <w:lang w:val="en-US"/>
        </w:rPr>
        <w:t>زلن</w:t>
      </w:r>
      <w:r w:rsidR="00723D38" w:rsidRPr="00ED5D25">
        <w:rPr>
          <w:rFonts w:cs="Simplified Arabic"/>
          <w:sz w:val="22"/>
          <w:rtl/>
          <w:lang w:val="en-US"/>
        </w:rPr>
        <w:t xml:space="preserve"> </w:t>
      </w:r>
      <w:r w:rsidRPr="00ED5D25">
        <w:rPr>
          <w:rFonts w:cs="Simplified Arabic"/>
          <w:sz w:val="22"/>
          <w:rtl/>
          <w:lang w:val="en-US"/>
        </w:rPr>
        <w:t>يواجهن</w:t>
      </w:r>
      <w:r w:rsidR="00723D38" w:rsidRPr="00ED5D25">
        <w:rPr>
          <w:rFonts w:cs="Simplified Arabic"/>
          <w:sz w:val="22"/>
          <w:rtl/>
          <w:lang w:val="en-US"/>
        </w:rPr>
        <w:t xml:space="preserve"> </w:t>
      </w:r>
      <w:r w:rsidRPr="00ED5D25">
        <w:rPr>
          <w:rFonts w:cs="Simplified Arabic"/>
          <w:sz w:val="22"/>
          <w:rtl/>
          <w:lang w:val="en-US"/>
        </w:rPr>
        <w:t>التمييز</w:t>
      </w:r>
      <w:r w:rsidR="00723D38" w:rsidRPr="00ED5D25">
        <w:rPr>
          <w:rFonts w:cs="Simplified Arabic"/>
          <w:sz w:val="22"/>
          <w:rtl/>
          <w:lang w:val="en-US"/>
        </w:rPr>
        <w:t xml:space="preserve"> </w:t>
      </w:r>
      <w:r w:rsidRPr="00ED5D25">
        <w:rPr>
          <w:rFonts w:cs="Simplified Arabic"/>
          <w:sz w:val="22"/>
          <w:rtl/>
          <w:lang w:val="en-US"/>
        </w:rPr>
        <w:t>و</w:t>
      </w:r>
      <w:r w:rsidR="00200A44" w:rsidRPr="00ED5D25">
        <w:rPr>
          <w:rFonts w:cs="Simplified Arabic" w:hint="cs"/>
          <w:sz w:val="22"/>
          <w:rtl/>
          <w:lang w:val="en-US"/>
        </w:rPr>
        <w:t>لا يزلن</w:t>
      </w:r>
      <w:r w:rsidR="00723D38" w:rsidRPr="00ED5D25">
        <w:rPr>
          <w:rFonts w:cs="Simplified Arabic"/>
          <w:sz w:val="22"/>
          <w:rtl/>
          <w:lang w:val="en-US"/>
        </w:rPr>
        <w:t xml:space="preserve"> </w:t>
      </w:r>
      <w:r w:rsidRPr="00ED5D25">
        <w:rPr>
          <w:rFonts w:cs="Simplified Arabic"/>
          <w:sz w:val="22"/>
          <w:rtl/>
          <w:lang w:val="en-US"/>
        </w:rPr>
        <w:t>مهمشات</w:t>
      </w:r>
      <w:r w:rsidR="00723D38" w:rsidRPr="00ED5D25">
        <w:rPr>
          <w:rFonts w:cs="Simplified Arabic"/>
          <w:sz w:val="22"/>
          <w:rtl/>
          <w:lang w:val="en-US"/>
        </w:rPr>
        <w:t xml:space="preserve"> </w:t>
      </w:r>
      <w:r w:rsidRPr="00ED5D25">
        <w:rPr>
          <w:rFonts w:cs="Simplified Arabic"/>
          <w:sz w:val="22"/>
          <w:rtl/>
          <w:lang w:val="en-US"/>
        </w:rPr>
        <w:t>في</w:t>
      </w:r>
      <w:r w:rsidR="00723D38" w:rsidRPr="00ED5D25">
        <w:rPr>
          <w:rFonts w:cs="Simplified Arabic"/>
          <w:sz w:val="22"/>
          <w:rtl/>
          <w:lang w:val="en-US"/>
        </w:rPr>
        <w:t xml:space="preserve"> </w:t>
      </w:r>
      <w:r w:rsidRPr="00ED5D25">
        <w:rPr>
          <w:rFonts w:cs="Simplified Arabic"/>
          <w:sz w:val="22"/>
          <w:rtl/>
          <w:lang w:val="en-US"/>
        </w:rPr>
        <w:t>عمليات</w:t>
      </w:r>
      <w:r w:rsidR="00723D38" w:rsidRPr="00ED5D25">
        <w:rPr>
          <w:rFonts w:cs="Simplified Arabic"/>
          <w:sz w:val="22"/>
          <w:rtl/>
          <w:lang w:val="en-US"/>
        </w:rPr>
        <w:t xml:space="preserve"> </w:t>
      </w:r>
      <w:r w:rsidRPr="00ED5D25">
        <w:rPr>
          <w:rFonts w:cs="Simplified Arabic"/>
          <w:sz w:val="22"/>
          <w:rtl/>
          <w:lang w:val="en-US"/>
        </w:rPr>
        <w:t>صنع</w:t>
      </w:r>
      <w:r w:rsidR="00723D38" w:rsidRPr="00ED5D25">
        <w:rPr>
          <w:rFonts w:cs="Simplified Arabic"/>
          <w:sz w:val="22"/>
          <w:rtl/>
          <w:lang w:val="en-US"/>
        </w:rPr>
        <w:t xml:space="preserve"> </w:t>
      </w:r>
      <w:r w:rsidRPr="00ED5D25">
        <w:rPr>
          <w:rFonts w:cs="Simplified Arabic"/>
          <w:sz w:val="22"/>
          <w:rtl/>
          <w:lang w:val="en-US"/>
        </w:rPr>
        <w:t>القرار</w:t>
      </w:r>
      <w:r w:rsidR="00723D38" w:rsidRPr="00ED5D25">
        <w:rPr>
          <w:rFonts w:cs="Simplified Arabic"/>
          <w:sz w:val="22"/>
          <w:rtl/>
          <w:lang w:val="en-US"/>
        </w:rPr>
        <w:t xml:space="preserve">، </w:t>
      </w:r>
      <w:r w:rsidRPr="00ED5D25">
        <w:rPr>
          <w:rFonts w:cs="Simplified Arabic"/>
          <w:sz w:val="22"/>
          <w:rtl/>
          <w:lang w:val="en-US"/>
        </w:rPr>
        <w:t>والوصول</w:t>
      </w:r>
      <w:r w:rsidR="00723D38" w:rsidRPr="00ED5D25">
        <w:rPr>
          <w:rFonts w:cs="Simplified Arabic"/>
          <w:sz w:val="22"/>
          <w:rtl/>
          <w:lang w:val="en-US"/>
        </w:rPr>
        <w:t xml:space="preserve"> </w:t>
      </w:r>
      <w:r w:rsidRPr="00ED5D25">
        <w:rPr>
          <w:rFonts w:cs="Simplified Arabic"/>
          <w:sz w:val="22"/>
          <w:rtl/>
          <w:lang w:val="en-US"/>
        </w:rPr>
        <w:t>إلى</w:t>
      </w:r>
      <w:r w:rsidR="00723D38" w:rsidRPr="00ED5D25">
        <w:rPr>
          <w:rFonts w:cs="Simplified Arabic"/>
          <w:sz w:val="22"/>
          <w:rtl/>
          <w:lang w:val="en-US"/>
        </w:rPr>
        <w:t xml:space="preserve"> </w:t>
      </w:r>
      <w:r w:rsidRPr="00ED5D25">
        <w:rPr>
          <w:rFonts w:cs="Simplified Arabic"/>
          <w:sz w:val="22"/>
          <w:rtl/>
          <w:lang w:val="en-US"/>
        </w:rPr>
        <w:t>الموارد</w:t>
      </w:r>
      <w:r w:rsidR="00723D38" w:rsidRPr="00ED5D25">
        <w:rPr>
          <w:rFonts w:cs="Simplified Arabic"/>
          <w:sz w:val="22"/>
          <w:rtl/>
          <w:lang w:val="en-US"/>
        </w:rPr>
        <w:t xml:space="preserve"> </w:t>
      </w:r>
      <w:r w:rsidRPr="00ED5D25">
        <w:rPr>
          <w:rFonts w:cs="Simplified Arabic"/>
          <w:sz w:val="22"/>
          <w:rtl/>
          <w:lang w:val="en-US"/>
        </w:rPr>
        <w:t>وملكيتها</w:t>
      </w:r>
      <w:r w:rsidR="00723D38" w:rsidRPr="00ED5D25">
        <w:rPr>
          <w:rFonts w:cs="Simplified Arabic"/>
          <w:sz w:val="22"/>
          <w:rtl/>
          <w:lang w:val="en-US"/>
        </w:rPr>
        <w:t xml:space="preserve"> </w:t>
      </w:r>
      <w:r w:rsidRPr="00ED5D25">
        <w:rPr>
          <w:rFonts w:cs="Simplified Arabic"/>
          <w:sz w:val="22"/>
          <w:rtl/>
          <w:lang w:val="en-US"/>
        </w:rPr>
        <w:t>بما</w:t>
      </w:r>
      <w:r w:rsidR="00723D38" w:rsidRPr="00ED5D25">
        <w:rPr>
          <w:rFonts w:cs="Simplified Arabic"/>
          <w:sz w:val="22"/>
          <w:rtl/>
          <w:lang w:val="en-US"/>
        </w:rPr>
        <w:t xml:space="preserve"> </w:t>
      </w:r>
      <w:r w:rsidRPr="00ED5D25">
        <w:rPr>
          <w:rFonts w:cs="Simplified Arabic"/>
          <w:sz w:val="22"/>
          <w:rtl/>
          <w:lang w:val="en-US"/>
        </w:rPr>
        <w:t>في</w:t>
      </w:r>
      <w:r w:rsidR="00723D38" w:rsidRPr="00ED5D25">
        <w:rPr>
          <w:rFonts w:cs="Simplified Arabic"/>
          <w:sz w:val="22"/>
          <w:rtl/>
          <w:lang w:val="en-US"/>
        </w:rPr>
        <w:t xml:space="preserve"> </w:t>
      </w:r>
      <w:r w:rsidRPr="00ED5D25">
        <w:rPr>
          <w:rFonts w:cs="Simplified Arabic"/>
          <w:sz w:val="22"/>
          <w:rtl/>
          <w:lang w:val="en-US"/>
        </w:rPr>
        <w:t>ذلك</w:t>
      </w:r>
      <w:r w:rsidR="00723D38" w:rsidRPr="00ED5D25">
        <w:rPr>
          <w:rFonts w:cs="Simplified Arabic"/>
          <w:sz w:val="22"/>
          <w:rtl/>
          <w:lang w:val="en-US"/>
        </w:rPr>
        <w:t xml:space="preserve"> </w:t>
      </w:r>
      <w:r w:rsidRPr="00ED5D25">
        <w:rPr>
          <w:rFonts w:cs="Simplified Arabic"/>
          <w:sz w:val="22"/>
          <w:rtl/>
          <w:lang w:val="en-US"/>
        </w:rPr>
        <w:t>الأراضي</w:t>
      </w:r>
      <w:r w:rsidR="00723D38" w:rsidRPr="00ED5D25">
        <w:rPr>
          <w:rFonts w:cs="Simplified Arabic"/>
          <w:sz w:val="22"/>
          <w:rtl/>
          <w:lang w:val="en-US"/>
        </w:rPr>
        <w:t xml:space="preserve">، </w:t>
      </w:r>
      <w:r w:rsidRPr="00ED5D25">
        <w:rPr>
          <w:rFonts w:cs="Simplified Arabic"/>
          <w:sz w:val="22"/>
          <w:rtl/>
          <w:lang w:val="en-US"/>
        </w:rPr>
        <w:t>وفي</w:t>
      </w:r>
      <w:r w:rsidR="00723D38" w:rsidRPr="00ED5D25">
        <w:rPr>
          <w:rFonts w:cs="Simplified Arabic"/>
          <w:sz w:val="22"/>
          <w:rtl/>
          <w:lang w:val="en-US"/>
        </w:rPr>
        <w:t xml:space="preserve"> </w:t>
      </w:r>
      <w:r w:rsidRPr="00ED5D25">
        <w:rPr>
          <w:rFonts w:cs="Simplified Arabic"/>
          <w:sz w:val="22"/>
          <w:rtl/>
          <w:lang w:val="en-US"/>
        </w:rPr>
        <w:t>الحصول</w:t>
      </w:r>
      <w:r w:rsidR="00723D38" w:rsidRPr="00ED5D25">
        <w:rPr>
          <w:rFonts w:cs="Simplified Arabic"/>
          <w:sz w:val="22"/>
          <w:rtl/>
          <w:lang w:val="en-US"/>
        </w:rPr>
        <w:t xml:space="preserve"> </w:t>
      </w:r>
      <w:r w:rsidRPr="00ED5D25">
        <w:rPr>
          <w:rFonts w:cs="Simplified Arabic"/>
          <w:sz w:val="22"/>
          <w:rtl/>
          <w:lang w:val="en-US"/>
        </w:rPr>
        <w:t>على</w:t>
      </w:r>
      <w:r w:rsidR="00723D38" w:rsidRPr="00ED5D25">
        <w:rPr>
          <w:rFonts w:cs="Simplified Arabic"/>
          <w:sz w:val="22"/>
          <w:rtl/>
          <w:lang w:val="en-US"/>
        </w:rPr>
        <w:t xml:space="preserve"> </w:t>
      </w:r>
      <w:r w:rsidRPr="00ED5D25">
        <w:rPr>
          <w:rFonts w:cs="Simplified Arabic"/>
          <w:sz w:val="22"/>
          <w:rtl/>
          <w:lang w:val="en-US"/>
        </w:rPr>
        <w:t>المنافع</w:t>
      </w:r>
      <w:r w:rsidR="00723D38" w:rsidRPr="00ED5D25">
        <w:rPr>
          <w:rFonts w:cs="Simplified Arabic"/>
          <w:sz w:val="22"/>
          <w:rtl/>
          <w:lang w:val="en-US"/>
        </w:rPr>
        <w:t xml:space="preserve"> </w:t>
      </w:r>
      <w:r w:rsidRPr="00ED5D25">
        <w:rPr>
          <w:rFonts w:cs="Simplified Arabic"/>
          <w:sz w:val="22"/>
          <w:rtl/>
          <w:lang w:val="en-US"/>
        </w:rPr>
        <w:t>المرتبطة</w:t>
      </w:r>
      <w:r w:rsidR="00723D38" w:rsidRPr="00ED5D25">
        <w:rPr>
          <w:rFonts w:cs="Simplified Arabic"/>
          <w:sz w:val="22"/>
          <w:rtl/>
          <w:lang w:val="en-US"/>
        </w:rPr>
        <w:t xml:space="preserve"> </w:t>
      </w:r>
      <w:r w:rsidRPr="00ED5D25">
        <w:rPr>
          <w:rFonts w:cs="Simplified Arabic"/>
          <w:sz w:val="22"/>
          <w:rtl/>
          <w:lang w:val="en-US"/>
        </w:rPr>
        <w:t>بالموارد</w:t>
      </w:r>
      <w:r w:rsidR="00723D38" w:rsidRPr="00ED5D25">
        <w:rPr>
          <w:rFonts w:cs="Simplified Arabic"/>
          <w:sz w:val="22"/>
          <w:rtl/>
          <w:lang w:val="en-US"/>
        </w:rPr>
        <w:t xml:space="preserve"> </w:t>
      </w:r>
      <w:r w:rsidRPr="00ED5D25">
        <w:rPr>
          <w:rFonts w:cs="Simplified Arabic"/>
          <w:sz w:val="22"/>
          <w:rtl/>
          <w:lang w:val="en-US"/>
        </w:rPr>
        <w:t>الجينية</w:t>
      </w:r>
      <w:r w:rsidR="00723D38" w:rsidRPr="00ED5D25">
        <w:rPr>
          <w:rFonts w:cs="Simplified Arabic"/>
          <w:sz w:val="22"/>
          <w:rtl/>
          <w:lang w:val="en-US"/>
        </w:rPr>
        <w:t>. وع</w:t>
      </w:r>
      <w:r w:rsidRPr="00ED5D25">
        <w:rPr>
          <w:rFonts w:cs="Simplified Arabic"/>
          <w:sz w:val="22"/>
          <w:rtl/>
          <w:lang w:val="en-US"/>
        </w:rPr>
        <w:t>لى</w:t>
      </w:r>
      <w:r w:rsidR="00723D38" w:rsidRPr="00ED5D25">
        <w:rPr>
          <w:rFonts w:cs="Simplified Arabic"/>
          <w:sz w:val="22"/>
          <w:rtl/>
          <w:lang w:val="en-US"/>
        </w:rPr>
        <w:t xml:space="preserve"> </w:t>
      </w:r>
      <w:r w:rsidRPr="00ED5D25">
        <w:rPr>
          <w:rFonts w:cs="Simplified Arabic"/>
          <w:sz w:val="22"/>
          <w:rtl/>
          <w:lang w:val="en-US"/>
        </w:rPr>
        <w:t>هذا</w:t>
      </w:r>
      <w:r w:rsidR="00723D38" w:rsidRPr="00ED5D25">
        <w:rPr>
          <w:rFonts w:cs="Simplified Arabic"/>
          <w:sz w:val="22"/>
          <w:rtl/>
          <w:lang w:val="en-US"/>
        </w:rPr>
        <w:t xml:space="preserve"> </w:t>
      </w:r>
      <w:r w:rsidRPr="00ED5D25">
        <w:rPr>
          <w:rFonts w:cs="Simplified Arabic"/>
          <w:sz w:val="22"/>
          <w:rtl/>
          <w:lang w:val="en-US"/>
        </w:rPr>
        <w:t>النحو</w:t>
      </w:r>
      <w:r w:rsidR="00723D38" w:rsidRPr="00ED5D25">
        <w:rPr>
          <w:rFonts w:cs="Simplified Arabic"/>
          <w:sz w:val="22"/>
          <w:rtl/>
          <w:lang w:val="en-US"/>
        </w:rPr>
        <w:t xml:space="preserve">، </w:t>
      </w:r>
      <w:r w:rsidRPr="00ED5D25">
        <w:rPr>
          <w:rFonts w:cs="Simplified Arabic"/>
          <w:sz w:val="22"/>
          <w:rtl/>
          <w:lang w:val="en-US"/>
        </w:rPr>
        <w:t>يُقترح</w:t>
      </w:r>
      <w:r w:rsidR="00723D38" w:rsidRPr="00ED5D25">
        <w:rPr>
          <w:rFonts w:cs="Simplified Arabic"/>
          <w:sz w:val="22"/>
          <w:rtl/>
          <w:lang w:val="en-US"/>
        </w:rPr>
        <w:t xml:space="preserve"> </w:t>
      </w:r>
      <w:r w:rsidRPr="00ED5D25">
        <w:rPr>
          <w:rFonts w:cs="Simplified Arabic"/>
          <w:sz w:val="22"/>
          <w:rtl/>
          <w:lang w:val="en-US"/>
        </w:rPr>
        <w:t>أن</w:t>
      </w:r>
      <w:r w:rsidR="00723D38" w:rsidRPr="00ED5D25">
        <w:rPr>
          <w:rFonts w:cs="Simplified Arabic"/>
          <w:sz w:val="22"/>
          <w:rtl/>
          <w:lang w:val="en-US"/>
        </w:rPr>
        <w:t xml:space="preserve"> </w:t>
      </w:r>
      <w:r w:rsidRPr="00ED5D25">
        <w:rPr>
          <w:rFonts w:cs="Simplified Arabic"/>
          <w:sz w:val="22"/>
          <w:rtl/>
          <w:lang w:val="en-US"/>
        </w:rPr>
        <w:t>يشمل</w:t>
      </w:r>
      <w:r w:rsidR="00723D38" w:rsidRPr="00ED5D25">
        <w:rPr>
          <w:rFonts w:cs="Simplified Arabic"/>
          <w:sz w:val="22"/>
          <w:rtl/>
          <w:lang w:val="en-US"/>
        </w:rPr>
        <w:t xml:space="preserve"> </w:t>
      </w:r>
      <w:r w:rsidRPr="00ED5D25">
        <w:rPr>
          <w:rFonts w:cs="Simplified Arabic"/>
          <w:sz w:val="22"/>
          <w:rtl/>
          <w:lang w:val="en-US"/>
        </w:rPr>
        <w:t>تنفيذ</w:t>
      </w:r>
      <w:r w:rsidR="00723D38" w:rsidRPr="00ED5D25">
        <w:rPr>
          <w:rFonts w:cs="Simplified Arabic"/>
          <w:sz w:val="22"/>
          <w:rtl/>
          <w:lang w:val="en-US"/>
        </w:rPr>
        <w:t xml:space="preserve"> </w:t>
      </w:r>
      <w:r w:rsidR="00493CD3" w:rsidRPr="00ED5D25">
        <w:rPr>
          <w:rFonts w:cs="Simplified Arabic"/>
          <w:sz w:val="22"/>
          <w:rtl/>
          <w:lang w:val="en-US"/>
        </w:rPr>
        <w:t>خطة عمل الاعتبارات الجنسانية</w:t>
      </w:r>
      <w:r w:rsidR="00723D38" w:rsidRPr="00ED5D25">
        <w:rPr>
          <w:rFonts w:cs="Simplified Arabic"/>
          <w:sz w:val="22"/>
          <w:rtl/>
          <w:lang w:val="en-US"/>
        </w:rPr>
        <w:t xml:space="preserve"> </w:t>
      </w:r>
      <w:r w:rsidRPr="00ED5D25">
        <w:rPr>
          <w:rFonts w:cs="Simplified Arabic"/>
          <w:sz w:val="22"/>
          <w:rtl/>
          <w:lang w:val="en-US"/>
        </w:rPr>
        <w:t>التركيز</w:t>
      </w:r>
      <w:r w:rsidR="00723D38" w:rsidRPr="00ED5D25">
        <w:rPr>
          <w:rFonts w:cs="Simplified Arabic"/>
          <w:sz w:val="22"/>
          <w:rtl/>
          <w:lang w:val="en-US"/>
        </w:rPr>
        <w:t xml:space="preserve"> </w:t>
      </w:r>
      <w:r w:rsidRPr="00ED5D25">
        <w:rPr>
          <w:rFonts w:cs="Simplified Arabic"/>
          <w:sz w:val="22"/>
          <w:rtl/>
          <w:lang w:val="en-US"/>
        </w:rPr>
        <w:t>على</w:t>
      </w:r>
      <w:r w:rsidR="00723D38" w:rsidRPr="00ED5D25">
        <w:rPr>
          <w:rFonts w:cs="Simplified Arabic"/>
          <w:sz w:val="22"/>
          <w:rtl/>
          <w:lang w:val="en-US"/>
        </w:rPr>
        <w:t xml:space="preserve"> </w:t>
      </w:r>
      <w:r w:rsidRPr="00ED5D25">
        <w:rPr>
          <w:rFonts w:cs="Simplified Arabic"/>
          <w:sz w:val="22"/>
          <w:rtl/>
          <w:lang w:val="en-US"/>
        </w:rPr>
        <w:t>دعم</w:t>
      </w:r>
      <w:r w:rsidR="00723D38" w:rsidRPr="00ED5D25">
        <w:rPr>
          <w:rFonts w:cs="Simplified Arabic"/>
          <w:sz w:val="22"/>
          <w:rtl/>
          <w:lang w:val="en-US"/>
        </w:rPr>
        <w:t xml:space="preserve"> </w:t>
      </w:r>
      <w:r w:rsidRPr="00ED5D25">
        <w:rPr>
          <w:rFonts w:cs="Simplified Arabic"/>
          <w:sz w:val="22"/>
          <w:rtl/>
          <w:lang w:val="en-US"/>
        </w:rPr>
        <w:t>المشاركة</w:t>
      </w:r>
      <w:r w:rsidR="00723D38" w:rsidRPr="00ED5D25">
        <w:rPr>
          <w:rFonts w:cs="Simplified Arabic"/>
          <w:sz w:val="22"/>
          <w:rtl/>
          <w:lang w:val="en-US"/>
        </w:rPr>
        <w:t xml:space="preserve"> </w:t>
      </w:r>
      <w:r w:rsidRPr="00ED5D25">
        <w:rPr>
          <w:rFonts w:cs="Simplified Arabic"/>
          <w:sz w:val="22"/>
          <w:rtl/>
          <w:lang w:val="en-US"/>
        </w:rPr>
        <w:t>الهادفة</w:t>
      </w:r>
      <w:r w:rsidR="00723D38" w:rsidRPr="00ED5D25">
        <w:rPr>
          <w:rFonts w:cs="Simplified Arabic"/>
          <w:sz w:val="22"/>
          <w:rtl/>
          <w:lang w:val="en-US"/>
        </w:rPr>
        <w:t xml:space="preserve"> </w:t>
      </w:r>
      <w:r w:rsidRPr="00ED5D25">
        <w:rPr>
          <w:rFonts w:cs="Simplified Arabic"/>
          <w:sz w:val="22"/>
          <w:rtl/>
          <w:lang w:val="en-US"/>
        </w:rPr>
        <w:t>والمستنيرة</w:t>
      </w:r>
      <w:r w:rsidR="00723D38" w:rsidRPr="00ED5D25">
        <w:rPr>
          <w:rFonts w:cs="Simplified Arabic"/>
          <w:sz w:val="22"/>
          <w:rtl/>
          <w:lang w:val="en-US"/>
        </w:rPr>
        <w:t xml:space="preserve"> </w:t>
      </w:r>
      <w:r w:rsidRPr="00ED5D25">
        <w:rPr>
          <w:rFonts w:cs="Simplified Arabic"/>
          <w:sz w:val="22"/>
          <w:rtl/>
          <w:lang w:val="en-US"/>
        </w:rPr>
        <w:t>والفعالة</w:t>
      </w:r>
      <w:r w:rsidR="00723D38" w:rsidRPr="00ED5D25">
        <w:rPr>
          <w:rFonts w:cs="Simplified Arabic"/>
          <w:sz w:val="22"/>
          <w:rtl/>
          <w:lang w:val="en-US"/>
        </w:rPr>
        <w:t xml:space="preserve"> </w:t>
      </w:r>
      <w:r w:rsidRPr="00ED5D25">
        <w:rPr>
          <w:rFonts w:cs="Simplified Arabic"/>
          <w:sz w:val="22"/>
          <w:rtl/>
          <w:lang w:val="en-US"/>
        </w:rPr>
        <w:t>لنساء</w:t>
      </w:r>
      <w:r w:rsidR="00723D38" w:rsidRPr="00ED5D25">
        <w:rPr>
          <w:rFonts w:cs="Simplified Arabic"/>
          <w:sz w:val="22"/>
          <w:rtl/>
          <w:lang w:val="en-US"/>
        </w:rPr>
        <w:t xml:space="preserve"> </w:t>
      </w:r>
      <w:r w:rsidRPr="00ED5D25">
        <w:rPr>
          <w:rFonts w:cs="Simplified Arabic"/>
          <w:sz w:val="22"/>
          <w:rtl/>
          <w:lang w:val="en-US"/>
        </w:rPr>
        <w:t>وفتيات</w:t>
      </w:r>
      <w:r w:rsidR="00723D38" w:rsidRPr="00ED5D25">
        <w:rPr>
          <w:rFonts w:cs="Simplified Arabic"/>
          <w:sz w:val="22"/>
          <w:rtl/>
          <w:lang w:val="en-US"/>
        </w:rPr>
        <w:t xml:space="preserve"> </w:t>
      </w:r>
      <w:r w:rsidRPr="00ED5D25">
        <w:rPr>
          <w:rFonts w:cs="Simplified Arabic"/>
          <w:sz w:val="22"/>
          <w:rtl/>
          <w:lang w:val="en-US"/>
        </w:rPr>
        <w:t>الشعوب</w:t>
      </w:r>
      <w:r w:rsidR="00723D38" w:rsidRPr="00ED5D25">
        <w:rPr>
          <w:rFonts w:cs="Simplified Arabic"/>
          <w:sz w:val="22"/>
          <w:rtl/>
          <w:lang w:val="en-US"/>
        </w:rPr>
        <w:t xml:space="preserve"> </w:t>
      </w:r>
      <w:r w:rsidRPr="00ED5D25">
        <w:rPr>
          <w:rFonts w:cs="Simplified Arabic"/>
          <w:sz w:val="22"/>
          <w:rtl/>
          <w:lang w:val="en-US"/>
        </w:rPr>
        <w:t>الأصلية</w:t>
      </w:r>
      <w:r w:rsidR="00723D38" w:rsidRPr="00ED5D25">
        <w:rPr>
          <w:rFonts w:cs="Simplified Arabic"/>
          <w:sz w:val="22"/>
          <w:rtl/>
          <w:lang w:val="en-US"/>
        </w:rPr>
        <w:t xml:space="preserve"> </w:t>
      </w:r>
      <w:r w:rsidRPr="00ED5D25">
        <w:rPr>
          <w:rFonts w:cs="Simplified Arabic"/>
          <w:sz w:val="22"/>
          <w:rtl/>
          <w:lang w:val="en-US"/>
        </w:rPr>
        <w:t>والمجتمعات</w:t>
      </w:r>
      <w:r w:rsidR="00723D38" w:rsidRPr="00ED5D25">
        <w:rPr>
          <w:rFonts w:cs="Simplified Arabic"/>
          <w:sz w:val="22"/>
          <w:rtl/>
          <w:lang w:val="en-US"/>
        </w:rPr>
        <w:t xml:space="preserve"> </w:t>
      </w:r>
      <w:r w:rsidRPr="00ED5D25">
        <w:rPr>
          <w:rFonts w:cs="Simplified Arabic"/>
          <w:sz w:val="22"/>
          <w:rtl/>
          <w:lang w:val="en-US"/>
        </w:rPr>
        <w:t>المحلية</w:t>
      </w:r>
      <w:r w:rsidR="00723D38" w:rsidRPr="00ED5D25">
        <w:rPr>
          <w:rFonts w:cs="Simplified Arabic"/>
          <w:sz w:val="22"/>
          <w:rtl/>
          <w:lang w:val="en-US"/>
        </w:rPr>
        <w:t xml:space="preserve"> </w:t>
      </w:r>
      <w:r w:rsidRPr="00ED5D25">
        <w:rPr>
          <w:rFonts w:cs="Simplified Arabic"/>
          <w:sz w:val="22"/>
          <w:rtl/>
          <w:lang w:val="en-US"/>
        </w:rPr>
        <w:t>لتلبية</w:t>
      </w:r>
      <w:r w:rsidR="00723D38" w:rsidRPr="00ED5D25">
        <w:rPr>
          <w:rFonts w:cs="Simplified Arabic"/>
          <w:sz w:val="22"/>
          <w:rtl/>
          <w:lang w:val="en-US"/>
        </w:rPr>
        <w:t xml:space="preserve"> </w:t>
      </w:r>
      <w:r w:rsidRPr="00ED5D25">
        <w:rPr>
          <w:rFonts w:cs="Simplified Arabic"/>
          <w:sz w:val="22"/>
          <w:rtl/>
          <w:lang w:val="en-US"/>
        </w:rPr>
        <w:t>احتياجاتهن</w:t>
      </w:r>
      <w:r w:rsidR="00723D38" w:rsidRPr="00ED5D25">
        <w:rPr>
          <w:rFonts w:cs="Simplified Arabic"/>
          <w:sz w:val="22"/>
          <w:rtl/>
          <w:lang w:val="en-US"/>
        </w:rPr>
        <w:t xml:space="preserve"> </w:t>
      </w:r>
      <w:r w:rsidRPr="00ED5D25">
        <w:rPr>
          <w:rFonts w:cs="Simplified Arabic"/>
          <w:sz w:val="22"/>
          <w:rtl/>
          <w:lang w:val="en-US"/>
        </w:rPr>
        <w:t>والاعتراف</w:t>
      </w:r>
      <w:r w:rsidR="00723D38" w:rsidRPr="00ED5D25">
        <w:rPr>
          <w:rFonts w:cs="Simplified Arabic"/>
          <w:sz w:val="22"/>
          <w:rtl/>
          <w:lang w:val="en-US"/>
        </w:rPr>
        <w:t xml:space="preserve"> </w:t>
      </w:r>
      <w:r w:rsidRPr="00ED5D25">
        <w:rPr>
          <w:rFonts w:cs="Simplified Arabic"/>
          <w:sz w:val="22"/>
          <w:rtl/>
          <w:lang w:val="en-US"/>
        </w:rPr>
        <w:t>بمعارفهن</w:t>
      </w:r>
      <w:r w:rsidR="00723D38" w:rsidRPr="00ED5D25">
        <w:rPr>
          <w:rFonts w:cs="Simplified Arabic"/>
          <w:sz w:val="22"/>
          <w:rtl/>
          <w:lang w:val="en-US"/>
        </w:rPr>
        <w:t xml:space="preserve"> </w:t>
      </w:r>
      <w:r w:rsidRPr="00ED5D25">
        <w:rPr>
          <w:rFonts w:cs="Simplified Arabic"/>
          <w:sz w:val="22"/>
          <w:rtl/>
          <w:lang w:val="en-US"/>
        </w:rPr>
        <w:t>وابتكاراتهن</w:t>
      </w:r>
      <w:r w:rsidR="00723D38" w:rsidRPr="00ED5D25">
        <w:rPr>
          <w:rFonts w:cs="Simplified Arabic"/>
          <w:sz w:val="22"/>
          <w:rtl/>
          <w:lang w:val="en-US"/>
        </w:rPr>
        <w:t xml:space="preserve"> </w:t>
      </w:r>
      <w:r w:rsidR="00A428A8" w:rsidRPr="00ED5D25">
        <w:rPr>
          <w:rFonts w:cs="Simplified Arabic"/>
          <w:sz w:val="22"/>
          <w:rtl/>
          <w:lang w:val="en-US"/>
        </w:rPr>
        <w:t>وممارسات</w:t>
      </w:r>
      <w:r w:rsidR="00A428A8" w:rsidRPr="00ED5D25">
        <w:rPr>
          <w:rFonts w:cs="Simplified Arabic" w:hint="cs"/>
          <w:sz w:val="22"/>
          <w:rtl/>
          <w:lang w:val="en-US"/>
        </w:rPr>
        <w:t>هن</w:t>
      </w:r>
      <w:r w:rsidR="00A428A8" w:rsidRPr="00ED5D25">
        <w:rPr>
          <w:rFonts w:cs="Simplified Arabic"/>
          <w:sz w:val="22"/>
          <w:rtl/>
          <w:lang w:val="en-US"/>
        </w:rPr>
        <w:t xml:space="preserve"> وتكنولوجيات</w:t>
      </w:r>
      <w:r w:rsidR="00A428A8" w:rsidRPr="00ED5D25">
        <w:rPr>
          <w:rFonts w:cs="Simplified Arabic" w:hint="cs"/>
          <w:sz w:val="22"/>
          <w:rtl/>
          <w:lang w:val="en-US"/>
        </w:rPr>
        <w:t>هن</w:t>
      </w:r>
      <w:r w:rsidR="00A428A8" w:rsidRPr="00ED5D25">
        <w:rPr>
          <w:rFonts w:cs="Simplified Arabic"/>
          <w:sz w:val="22"/>
          <w:rtl/>
          <w:lang w:val="en-US"/>
        </w:rPr>
        <w:t xml:space="preserve"> وثقافات</w:t>
      </w:r>
      <w:r w:rsidR="00A428A8" w:rsidRPr="00ED5D25">
        <w:rPr>
          <w:rFonts w:cs="Simplified Arabic" w:hint="cs"/>
          <w:sz w:val="22"/>
          <w:rtl/>
          <w:lang w:val="en-US"/>
        </w:rPr>
        <w:t>هن</w:t>
      </w:r>
      <w:r w:rsidR="00A428A8" w:rsidRPr="00ED5D25">
        <w:rPr>
          <w:rFonts w:cs="Simplified Arabic"/>
          <w:sz w:val="22"/>
          <w:rtl/>
          <w:lang w:val="en-US"/>
        </w:rPr>
        <w:t xml:space="preserve"> </w:t>
      </w:r>
      <w:r w:rsidRPr="00ED5D25">
        <w:rPr>
          <w:rFonts w:cs="Simplified Arabic"/>
          <w:sz w:val="22"/>
          <w:rtl/>
          <w:lang w:val="en-US"/>
        </w:rPr>
        <w:t>التقليدية</w:t>
      </w:r>
      <w:r w:rsidR="00723D38" w:rsidRPr="00ED5D25">
        <w:rPr>
          <w:rFonts w:cs="Simplified Arabic"/>
          <w:sz w:val="22"/>
          <w:rtl/>
          <w:lang w:val="en-US"/>
        </w:rPr>
        <w:t xml:space="preserve"> </w:t>
      </w:r>
      <w:r w:rsidRPr="00ED5D25">
        <w:rPr>
          <w:rFonts w:cs="Simplified Arabic"/>
          <w:sz w:val="22"/>
          <w:rtl/>
          <w:lang w:val="en-US"/>
        </w:rPr>
        <w:t>وتقديرها</w:t>
      </w:r>
      <w:r w:rsidR="00A428A8" w:rsidRPr="00ED5D25">
        <w:rPr>
          <w:rFonts w:cs="Simplified Arabic" w:hint="cs"/>
          <w:sz w:val="22"/>
          <w:rtl/>
          <w:lang w:val="en-US"/>
        </w:rPr>
        <w:t>،</w:t>
      </w:r>
      <w:r w:rsidR="00723D38" w:rsidRPr="00ED5D25">
        <w:rPr>
          <w:rFonts w:cs="Simplified Arabic"/>
          <w:sz w:val="22"/>
          <w:rtl/>
          <w:lang w:val="en-US"/>
        </w:rPr>
        <w:t xml:space="preserve"> </w:t>
      </w:r>
      <w:r w:rsidRPr="00ED5D25">
        <w:rPr>
          <w:rFonts w:cs="Simplified Arabic"/>
          <w:sz w:val="22"/>
          <w:rtl/>
          <w:lang w:val="en-US"/>
        </w:rPr>
        <w:t>وما</w:t>
      </w:r>
      <w:r w:rsidR="00723D38" w:rsidRPr="00ED5D25">
        <w:rPr>
          <w:rFonts w:cs="Simplified Arabic"/>
          <w:sz w:val="22"/>
          <w:rtl/>
          <w:lang w:val="en-US"/>
        </w:rPr>
        <w:t xml:space="preserve"> </w:t>
      </w:r>
      <w:r w:rsidRPr="00ED5D25">
        <w:rPr>
          <w:rFonts w:cs="Simplified Arabic"/>
          <w:sz w:val="22"/>
          <w:rtl/>
          <w:lang w:val="en-US"/>
        </w:rPr>
        <w:t>يتصل</w:t>
      </w:r>
      <w:r w:rsidR="00723D38" w:rsidRPr="00ED5D25">
        <w:rPr>
          <w:rFonts w:cs="Simplified Arabic"/>
          <w:sz w:val="22"/>
          <w:rtl/>
          <w:lang w:val="en-US"/>
        </w:rPr>
        <w:t xml:space="preserve"> </w:t>
      </w:r>
      <w:r w:rsidRPr="00ED5D25">
        <w:rPr>
          <w:rFonts w:cs="Simplified Arabic"/>
          <w:sz w:val="22"/>
          <w:rtl/>
          <w:lang w:val="en-US"/>
        </w:rPr>
        <w:t>بها</w:t>
      </w:r>
      <w:r w:rsidR="00723D38" w:rsidRPr="00ED5D25">
        <w:rPr>
          <w:rFonts w:cs="Simplified Arabic"/>
          <w:sz w:val="22"/>
          <w:rtl/>
          <w:lang w:val="en-US"/>
        </w:rPr>
        <w:t xml:space="preserve"> </w:t>
      </w:r>
      <w:r w:rsidRPr="00ED5D25">
        <w:rPr>
          <w:rFonts w:cs="Simplified Arabic"/>
          <w:sz w:val="22"/>
          <w:rtl/>
          <w:lang w:val="en-US"/>
        </w:rPr>
        <w:t>من</w:t>
      </w:r>
      <w:r w:rsidR="00723D38" w:rsidRPr="00ED5D25">
        <w:rPr>
          <w:rFonts w:cs="Simplified Arabic"/>
          <w:sz w:val="22"/>
          <w:rtl/>
          <w:lang w:val="en-US"/>
        </w:rPr>
        <w:t xml:space="preserve"> </w:t>
      </w:r>
      <w:r w:rsidRPr="00ED5D25">
        <w:rPr>
          <w:rFonts w:cs="Simplified Arabic"/>
          <w:sz w:val="22"/>
          <w:rtl/>
          <w:lang w:val="en-US"/>
        </w:rPr>
        <w:t>حقوق</w:t>
      </w:r>
      <w:r w:rsidR="00723D38" w:rsidRPr="00ED5D25">
        <w:rPr>
          <w:rFonts w:cs="Simplified Arabic"/>
          <w:sz w:val="22"/>
          <w:rtl/>
          <w:lang w:val="en-US"/>
        </w:rPr>
        <w:t xml:space="preserve"> </w:t>
      </w:r>
      <w:r w:rsidRPr="00ED5D25">
        <w:rPr>
          <w:rFonts w:cs="Simplified Arabic"/>
          <w:sz w:val="22"/>
          <w:rtl/>
          <w:lang w:val="en-US"/>
        </w:rPr>
        <w:t>في</w:t>
      </w:r>
      <w:r w:rsidR="00723D38" w:rsidRPr="00ED5D25">
        <w:rPr>
          <w:rFonts w:cs="Simplified Arabic"/>
          <w:sz w:val="22"/>
          <w:rtl/>
          <w:lang w:val="en-US"/>
        </w:rPr>
        <w:t xml:space="preserve"> </w:t>
      </w:r>
      <w:r w:rsidRPr="00ED5D25">
        <w:rPr>
          <w:rFonts w:cs="Simplified Arabic"/>
          <w:sz w:val="22"/>
          <w:rtl/>
          <w:lang w:val="en-US"/>
        </w:rPr>
        <w:t>دعم</w:t>
      </w:r>
      <w:r w:rsidR="00723D38" w:rsidRPr="00ED5D25">
        <w:rPr>
          <w:rFonts w:cs="Simplified Arabic"/>
          <w:sz w:val="22"/>
          <w:rtl/>
          <w:lang w:val="en-US"/>
        </w:rPr>
        <w:t xml:space="preserve"> </w:t>
      </w:r>
      <w:r w:rsidRPr="00ED5D25">
        <w:rPr>
          <w:rFonts w:cs="Simplified Arabic"/>
          <w:sz w:val="22"/>
          <w:rtl/>
          <w:lang w:val="en-US"/>
        </w:rPr>
        <w:t>حفظ</w:t>
      </w:r>
      <w:r w:rsidR="00723D38" w:rsidRPr="00ED5D25">
        <w:rPr>
          <w:rFonts w:cs="Simplified Arabic"/>
          <w:sz w:val="22"/>
          <w:rtl/>
          <w:lang w:val="en-US"/>
        </w:rPr>
        <w:t xml:space="preserve"> </w:t>
      </w:r>
      <w:r w:rsidRPr="00ED5D25">
        <w:rPr>
          <w:rFonts w:cs="Simplified Arabic"/>
          <w:sz w:val="22"/>
          <w:rtl/>
          <w:lang w:val="en-US"/>
        </w:rPr>
        <w:t>التنوع</w:t>
      </w:r>
      <w:r w:rsidR="00723D38" w:rsidRPr="00ED5D25">
        <w:rPr>
          <w:rFonts w:cs="Simplified Arabic"/>
          <w:sz w:val="22"/>
          <w:rtl/>
          <w:lang w:val="en-US"/>
        </w:rPr>
        <w:t xml:space="preserve"> </w:t>
      </w:r>
      <w:r w:rsidRPr="00ED5D25">
        <w:rPr>
          <w:rFonts w:cs="Simplified Arabic"/>
          <w:sz w:val="22"/>
          <w:rtl/>
          <w:lang w:val="en-US"/>
        </w:rPr>
        <w:t>البيولوجي</w:t>
      </w:r>
      <w:r w:rsidR="00723D38" w:rsidRPr="00ED5D25">
        <w:rPr>
          <w:rFonts w:cs="Simplified Arabic"/>
          <w:sz w:val="22"/>
          <w:rtl/>
          <w:lang w:val="en-US"/>
        </w:rPr>
        <w:t xml:space="preserve"> </w:t>
      </w:r>
      <w:r w:rsidRPr="00ED5D25">
        <w:rPr>
          <w:rFonts w:cs="Simplified Arabic"/>
          <w:sz w:val="22"/>
          <w:rtl/>
          <w:lang w:val="en-US"/>
        </w:rPr>
        <w:t>واستخدامه</w:t>
      </w:r>
      <w:r w:rsidR="00723D38" w:rsidRPr="00ED5D25">
        <w:rPr>
          <w:rFonts w:cs="Simplified Arabic"/>
          <w:sz w:val="22"/>
          <w:rtl/>
          <w:lang w:val="en-US"/>
        </w:rPr>
        <w:t xml:space="preserve"> </w:t>
      </w:r>
      <w:r w:rsidRPr="00ED5D25">
        <w:rPr>
          <w:rFonts w:cs="Simplified Arabic"/>
          <w:sz w:val="22"/>
          <w:rtl/>
          <w:lang w:val="en-US"/>
        </w:rPr>
        <w:t>المستدام</w:t>
      </w:r>
      <w:r w:rsidR="00723D38" w:rsidRPr="00ED5D25">
        <w:rPr>
          <w:rFonts w:cs="Simplified Arabic"/>
          <w:sz w:val="22"/>
          <w:rtl/>
          <w:lang w:val="en-US"/>
        </w:rPr>
        <w:t xml:space="preserve">، </w:t>
      </w:r>
      <w:r w:rsidRPr="00ED5D25">
        <w:rPr>
          <w:rFonts w:cs="Simplified Arabic"/>
          <w:sz w:val="22"/>
          <w:rtl/>
          <w:lang w:val="en-US"/>
        </w:rPr>
        <w:t>وفي</w:t>
      </w:r>
      <w:r w:rsidR="00723D38" w:rsidRPr="00ED5D25">
        <w:rPr>
          <w:rFonts w:cs="Simplified Arabic"/>
          <w:sz w:val="22"/>
          <w:rtl/>
          <w:lang w:val="en-US"/>
        </w:rPr>
        <w:t xml:space="preserve"> </w:t>
      </w:r>
      <w:r w:rsidRPr="00ED5D25">
        <w:rPr>
          <w:rFonts w:cs="Simplified Arabic"/>
          <w:sz w:val="22"/>
          <w:rtl/>
          <w:lang w:val="en-US"/>
        </w:rPr>
        <w:t>التقاسم</w:t>
      </w:r>
      <w:r w:rsidR="00723D38" w:rsidRPr="00ED5D25">
        <w:rPr>
          <w:rFonts w:cs="Simplified Arabic"/>
          <w:sz w:val="22"/>
          <w:rtl/>
          <w:lang w:val="en-US"/>
        </w:rPr>
        <w:t xml:space="preserve"> </w:t>
      </w:r>
      <w:r w:rsidRPr="00ED5D25">
        <w:rPr>
          <w:rFonts w:cs="Simplified Arabic"/>
          <w:sz w:val="22"/>
          <w:rtl/>
          <w:lang w:val="en-US"/>
        </w:rPr>
        <w:t>العادل</w:t>
      </w:r>
      <w:r w:rsidR="00723D38" w:rsidRPr="00ED5D25">
        <w:rPr>
          <w:rFonts w:cs="Simplified Arabic"/>
          <w:sz w:val="22"/>
          <w:rtl/>
          <w:lang w:val="en-US"/>
        </w:rPr>
        <w:t xml:space="preserve"> </w:t>
      </w:r>
      <w:r w:rsidRPr="00ED5D25">
        <w:rPr>
          <w:rFonts w:cs="Simplified Arabic"/>
          <w:sz w:val="22"/>
          <w:rtl/>
          <w:lang w:val="en-US"/>
        </w:rPr>
        <w:t>والمنصف</w:t>
      </w:r>
      <w:r w:rsidR="00723D38" w:rsidRPr="00ED5D25">
        <w:rPr>
          <w:rFonts w:cs="Simplified Arabic"/>
          <w:sz w:val="22"/>
          <w:rtl/>
          <w:lang w:val="en-US"/>
        </w:rPr>
        <w:t xml:space="preserve"> </w:t>
      </w:r>
      <w:r w:rsidRPr="00ED5D25">
        <w:rPr>
          <w:rFonts w:cs="Simplified Arabic"/>
          <w:sz w:val="22"/>
          <w:rtl/>
          <w:lang w:val="en-US"/>
        </w:rPr>
        <w:t>للمنافع</w:t>
      </w:r>
      <w:r w:rsidR="00723D38" w:rsidRPr="00ED5D25">
        <w:rPr>
          <w:rFonts w:cs="Simplified Arabic"/>
          <w:sz w:val="22"/>
          <w:rtl/>
          <w:lang w:val="en-US"/>
        </w:rPr>
        <w:t>.</w:t>
      </w:r>
    </w:p>
    <w:p w14:paraId="600DFC50" w14:textId="52472812" w:rsidR="00347696" w:rsidRPr="00ED5D25" w:rsidRDefault="00A428A8" w:rsidP="00F60990">
      <w:pPr>
        <w:widowControl w:val="0"/>
        <w:numPr>
          <w:ilvl w:val="0"/>
          <w:numId w:val="20"/>
        </w:numPr>
        <w:bidi/>
        <w:spacing w:after="120" w:line="216" w:lineRule="auto"/>
        <w:ind w:left="0" w:firstLine="0"/>
        <w:jc w:val="both"/>
        <w:rPr>
          <w:rFonts w:cs="Simplified Arabic"/>
          <w:sz w:val="22"/>
          <w:lang w:val="en-US"/>
        </w:rPr>
      </w:pPr>
      <w:r w:rsidRPr="00ED5D25">
        <w:rPr>
          <w:rFonts w:cs="Simplified Arabic" w:hint="cs"/>
          <w:sz w:val="22"/>
          <w:rtl/>
          <w:lang w:val="en-US"/>
        </w:rPr>
        <w:t>و</w:t>
      </w:r>
      <w:r w:rsidR="00347696" w:rsidRPr="00ED5D25">
        <w:rPr>
          <w:rFonts w:cs="Simplified Arabic"/>
          <w:sz w:val="22"/>
          <w:rtl/>
          <w:lang w:val="en-US"/>
        </w:rPr>
        <w:t>لسهولة</w:t>
      </w:r>
      <w:r w:rsidR="00723D38" w:rsidRPr="00ED5D25">
        <w:rPr>
          <w:rFonts w:cs="Simplified Arabic"/>
          <w:sz w:val="22"/>
          <w:rtl/>
          <w:lang w:val="en-US"/>
        </w:rPr>
        <w:t xml:space="preserve"> </w:t>
      </w:r>
      <w:r w:rsidR="00347696" w:rsidRPr="00ED5D25">
        <w:rPr>
          <w:rFonts w:cs="Simplified Arabic"/>
          <w:sz w:val="22"/>
          <w:rtl/>
          <w:lang w:val="en-US"/>
        </w:rPr>
        <w:t>القراءة</w:t>
      </w:r>
      <w:r w:rsidR="00723D38" w:rsidRPr="00ED5D25">
        <w:rPr>
          <w:rFonts w:cs="Simplified Arabic"/>
          <w:sz w:val="22"/>
          <w:rtl/>
          <w:lang w:val="en-US"/>
        </w:rPr>
        <w:t xml:space="preserve">، </w:t>
      </w:r>
      <w:r w:rsidR="00347696" w:rsidRPr="00ED5D25">
        <w:rPr>
          <w:rFonts w:cs="Simplified Arabic"/>
          <w:sz w:val="22"/>
          <w:rtl/>
          <w:lang w:val="en-US"/>
        </w:rPr>
        <w:t>لم</w:t>
      </w:r>
      <w:r w:rsidR="00723D38" w:rsidRPr="00ED5D25">
        <w:rPr>
          <w:rFonts w:cs="Simplified Arabic"/>
          <w:sz w:val="22"/>
          <w:rtl/>
          <w:lang w:val="en-US"/>
        </w:rPr>
        <w:t xml:space="preserve"> </w:t>
      </w:r>
      <w:r w:rsidR="004E7CCE" w:rsidRPr="00ED5D25">
        <w:rPr>
          <w:rFonts w:cs="Simplified Arabic" w:hint="cs"/>
          <w:sz w:val="22"/>
          <w:rtl/>
          <w:lang w:val="en-US"/>
        </w:rPr>
        <w:t>تُدرج</w:t>
      </w:r>
      <w:r w:rsidR="00723D38" w:rsidRPr="00ED5D25">
        <w:rPr>
          <w:rFonts w:cs="Simplified Arabic"/>
          <w:sz w:val="22"/>
          <w:rtl/>
          <w:lang w:val="en-US"/>
        </w:rPr>
        <w:t xml:space="preserve"> </w:t>
      </w:r>
      <w:r w:rsidR="00347696" w:rsidRPr="00ED5D25">
        <w:rPr>
          <w:rFonts w:cs="Simplified Arabic"/>
          <w:sz w:val="22"/>
          <w:rtl/>
          <w:lang w:val="en-US"/>
        </w:rPr>
        <w:t>إشارات</w:t>
      </w:r>
      <w:r w:rsidR="00723D38" w:rsidRPr="00ED5D25">
        <w:rPr>
          <w:rFonts w:cs="Simplified Arabic"/>
          <w:sz w:val="22"/>
          <w:rtl/>
          <w:lang w:val="en-US"/>
        </w:rPr>
        <w:t xml:space="preserve"> </w:t>
      </w:r>
      <w:r w:rsidR="00347696" w:rsidRPr="00ED5D25">
        <w:rPr>
          <w:rFonts w:cs="Simplified Arabic"/>
          <w:sz w:val="22"/>
          <w:rtl/>
          <w:lang w:val="en-US"/>
        </w:rPr>
        <w:t>فردية</w:t>
      </w:r>
      <w:r w:rsidR="00723D38" w:rsidRPr="00ED5D25">
        <w:rPr>
          <w:rFonts w:cs="Simplified Arabic"/>
          <w:sz w:val="22"/>
          <w:rtl/>
          <w:lang w:val="en-US"/>
        </w:rPr>
        <w:t xml:space="preserve"> </w:t>
      </w:r>
      <w:r w:rsidR="00347696" w:rsidRPr="00ED5D25">
        <w:rPr>
          <w:rFonts w:cs="Simplified Arabic"/>
          <w:sz w:val="22"/>
          <w:rtl/>
          <w:lang w:val="en-US"/>
        </w:rPr>
        <w:t>إلى</w:t>
      </w:r>
      <w:r w:rsidR="00723D38" w:rsidRPr="00ED5D25">
        <w:rPr>
          <w:rFonts w:cs="Simplified Arabic"/>
          <w:sz w:val="22"/>
          <w:rtl/>
          <w:lang w:val="en-US"/>
        </w:rPr>
        <w:t xml:space="preserve"> </w:t>
      </w:r>
      <w:r w:rsidR="00347696" w:rsidRPr="00ED5D25">
        <w:rPr>
          <w:rFonts w:cs="Simplified Arabic"/>
          <w:sz w:val="22"/>
          <w:rtl/>
          <w:lang w:val="en-US"/>
        </w:rPr>
        <w:t>النساء</w:t>
      </w:r>
      <w:r w:rsidR="00723D38" w:rsidRPr="00ED5D25">
        <w:rPr>
          <w:rFonts w:cs="Simplified Arabic"/>
          <w:sz w:val="22"/>
          <w:rtl/>
          <w:lang w:val="en-US"/>
        </w:rPr>
        <w:t xml:space="preserve"> </w:t>
      </w:r>
      <w:r w:rsidR="00347696" w:rsidRPr="00ED5D25">
        <w:rPr>
          <w:rFonts w:cs="Simplified Arabic"/>
          <w:sz w:val="22"/>
          <w:rtl/>
          <w:lang w:val="en-US"/>
        </w:rPr>
        <w:t>والفتيات</w:t>
      </w:r>
      <w:r w:rsidR="00723D38" w:rsidRPr="00ED5D25">
        <w:rPr>
          <w:rFonts w:cs="Simplified Arabic"/>
          <w:sz w:val="22"/>
          <w:rtl/>
          <w:lang w:val="en-US"/>
        </w:rPr>
        <w:t xml:space="preserve"> </w:t>
      </w:r>
      <w:r w:rsidR="00347696" w:rsidRPr="00ED5D25">
        <w:rPr>
          <w:rFonts w:cs="Simplified Arabic"/>
          <w:sz w:val="22"/>
          <w:rtl/>
          <w:lang w:val="en-US"/>
        </w:rPr>
        <w:t>من</w:t>
      </w:r>
      <w:r w:rsidR="00723D38" w:rsidRPr="00ED5D25">
        <w:rPr>
          <w:rFonts w:cs="Simplified Arabic"/>
          <w:sz w:val="22"/>
          <w:rtl/>
          <w:lang w:val="en-US"/>
        </w:rPr>
        <w:t xml:space="preserve"> </w:t>
      </w:r>
      <w:r w:rsidR="00347696" w:rsidRPr="00ED5D25">
        <w:rPr>
          <w:rFonts w:cs="Simplified Arabic"/>
          <w:sz w:val="22"/>
          <w:rtl/>
          <w:lang w:val="en-US"/>
        </w:rPr>
        <w:t>الشعوب</w:t>
      </w:r>
      <w:r w:rsidR="00723D38" w:rsidRPr="00ED5D25">
        <w:rPr>
          <w:rFonts w:cs="Simplified Arabic"/>
          <w:sz w:val="22"/>
          <w:rtl/>
          <w:lang w:val="en-US"/>
        </w:rPr>
        <w:t xml:space="preserve"> </w:t>
      </w:r>
      <w:r w:rsidR="00347696" w:rsidRPr="00ED5D25">
        <w:rPr>
          <w:rFonts w:cs="Simplified Arabic"/>
          <w:sz w:val="22"/>
          <w:rtl/>
          <w:lang w:val="en-US"/>
        </w:rPr>
        <w:t>الأصلية</w:t>
      </w:r>
      <w:r w:rsidR="00723D38" w:rsidRPr="00ED5D25">
        <w:rPr>
          <w:rFonts w:cs="Simplified Arabic"/>
          <w:sz w:val="22"/>
          <w:rtl/>
          <w:lang w:val="en-US"/>
        </w:rPr>
        <w:t xml:space="preserve"> </w:t>
      </w:r>
      <w:r w:rsidR="00347696" w:rsidRPr="00ED5D25">
        <w:rPr>
          <w:rFonts w:cs="Simplified Arabic"/>
          <w:sz w:val="22"/>
          <w:rtl/>
          <w:lang w:val="en-US"/>
        </w:rPr>
        <w:t>والمجتمعات</w:t>
      </w:r>
      <w:r w:rsidR="00723D38" w:rsidRPr="00ED5D25">
        <w:rPr>
          <w:rFonts w:cs="Simplified Arabic"/>
          <w:sz w:val="22"/>
          <w:rtl/>
          <w:lang w:val="en-US"/>
        </w:rPr>
        <w:t xml:space="preserve"> </w:t>
      </w:r>
      <w:r w:rsidR="00347696" w:rsidRPr="00ED5D25">
        <w:rPr>
          <w:rFonts w:cs="Simplified Arabic"/>
          <w:sz w:val="22"/>
          <w:rtl/>
          <w:lang w:val="en-US"/>
        </w:rPr>
        <w:t>المحلية</w:t>
      </w:r>
      <w:r w:rsidR="00723D38" w:rsidRPr="00ED5D25">
        <w:rPr>
          <w:rFonts w:cs="Simplified Arabic"/>
          <w:sz w:val="22"/>
          <w:rtl/>
          <w:lang w:val="en-US"/>
        </w:rPr>
        <w:t xml:space="preserve"> </w:t>
      </w:r>
      <w:r w:rsidR="00347696" w:rsidRPr="00ED5D25">
        <w:rPr>
          <w:rFonts w:cs="Simplified Arabic"/>
          <w:sz w:val="22"/>
          <w:rtl/>
          <w:lang w:val="en-US"/>
        </w:rPr>
        <w:t>وإلى</w:t>
      </w:r>
      <w:r w:rsidR="00723D38" w:rsidRPr="00ED5D25">
        <w:rPr>
          <w:rFonts w:cs="Simplified Arabic"/>
          <w:sz w:val="22"/>
          <w:rtl/>
          <w:lang w:val="en-US"/>
        </w:rPr>
        <w:t xml:space="preserve"> </w:t>
      </w:r>
      <w:r w:rsidR="00347696" w:rsidRPr="00ED5D25">
        <w:rPr>
          <w:rFonts w:cs="Simplified Arabic"/>
          <w:sz w:val="22"/>
          <w:rtl/>
          <w:lang w:val="en-US"/>
        </w:rPr>
        <w:t>تنوع</w:t>
      </w:r>
      <w:r w:rsidR="00723D38" w:rsidRPr="00ED5D25">
        <w:rPr>
          <w:rFonts w:cs="Simplified Arabic"/>
          <w:sz w:val="22"/>
          <w:rtl/>
          <w:lang w:val="en-US"/>
        </w:rPr>
        <w:t xml:space="preserve"> </w:t>
      </w:r>
      <w:r w:rsidR="00347696" w:rsidRPr="00ED5D25">
        <w:rPr>
          <w:rFonts w:cs="Simplified Arabic"/>
          <w:sz w:val="22"/>
          <w:rtl/>
          <w:lang w:val="en-US"/>
        </w:rPr>
        <w:t>كل</w:t>
      </w:r>
      <w:r w:rsidR="00723D38" w:rsidRPr="00ED5D25">
        <w:rPr>
          <w:rFonts w:cs="Simplified Arabic"/>
          <w:sz w:val="22"/>
          <w:rtl/>
          <w:lang w:val="en-US"/>
        </w:rPr>
        <w:t xml:space="preserve"> </w:t>
      </w:r>
      <w:r w:rsidR="00347696" w:rsidRPr="00ED5D25">
        <w:rPr>
          <w:rFonts w:cs="Simplified Arabic"/>
          <w:sz w:val="22"/>
          <w:rtl/>
          <w:lang w:val="en-US"/>
        </w:rPr>
        <w:t>من</w:t>
      </w:r>
      <w:r w:rsidR="00723D38" w:rsidRPr="00ED5D25">
        <w:rPr>
          <w:rFonts w:cs="Simplified Arabic"/>
          <w:sz w:val="22"/>
          <w:rtl/>
          <w:lang w:val="en-US"/>
        </w:rPr>
        <w:t xml:space="preserve"> </w:t>
      </w:r>
      <w:r w:rsidR="00347696" w:rsidRPr="00ED5D25">
        <w:rPr>
          <w:rFonts w:cs="Simplified Arabic"/>
          <w:sz w:val="22"/>
          <w:rtl/>
          <w:lang w:val="en-US"/>
        </w:rPr>
        <w:t>يُعرفون</w:t>
      </w:r>
      <w:r w:rsidR="00723D38" w:rsidRPr="00ED5D25">
        <w:rPr>
          <w:rFonts w:cs="Simplified Arabic"/>
          <w:sz w:val="22"/>
          <w:rtl/>
          <w:lang w:val="en-US"/>
        </w:rPr>
        <w:t xml:space="preserve"> </w:t>
      </w:r>
      <w:r w:rsidR="00275E04" w:rsidRPr="00ED5D25">
        <w:rPr>
          <w:rFonts w:cs="Simplified Arabic" w:hint="cs"/>
          <w:sz w:val="22"/>
          <w:rtl/>
          <w:lang w:val="en-US"/>
        </w:rPr>
        <w:t xml:space="preserve">على </w:t>
      </w:r>
      <w:r w:rsidR="00347696" w:rsidRPr="00ED5D25">
        <w:rPr>
          <w:rFonts w:cs="Simplified Arabic"/>
          <w:sz w:val="22"/>
          <w:rtl/>
          <w:lang w:val="en-US"/>
        </w:rPr>
        <w:t>أنهم</w:t>
      </w:r>
      <w:r w:rsidR="00723D38" w:rsidRPr="00ED5D25">
        <w:rPr>
          <w:rFonts w:cs="Simplified Arabic"/>
          <w:sz w:val="22"/>
          <w:rtl/>
          <w:lang w:val="en-US"/>
        </w:rPr>
        <w:t xml:space="preserve"> </w:t>
      </w:r>
      <w:r w:rsidR="00347696" w:rsidRPr="00ED5D25">
        <w:rPr>
          <w:rFonts w:cs="Simplified Arabic"/>
          <w:sz w:val="22"/>
          <w:rtl/>
          <w:lang w:val="en-US"/>
        </w:rPr>
        <w:t>نساء</w:t>
      </w:r>
      <w:r w:rsidR="00723D38" w:rsidRPr="00ED5D25">
        <w:rPr>
          <w:rFonts w:cs="Simplified Arabic"/>
          <w:sz w:val="22"/>
          <w:rtl/>
          <w:lang w:val="en-US"/>
        </w:rPr>
        <w:t xml:space="preserve"> </w:t>
      </w:r>
      <w:r w:rsidR="00347696" w:rsidRPr="00ED5D25">
        <w:rPr>
          <w:rFonts w:cs="Simplified Arabic"/>
          <w:sz w:val="22"/>
          <w:rtl/>
          <w:lang w:val="en-US"/>
        </w:rPr>
        <w:t>وفتيات</w:t>
      </w:r>
      <w:r w:rsidR="00723D38" w:rsidRPr="00ED5D25">
        <w:rPr>
          <w:rFonts w:cs="Simplified Arabic"/>
          <w:sz w:val="22"/>
          <w:rtl/>
          <w:lang w:val="en-US"/>
        </w:rPr>
        <w:t xml:space="preserve">، </w:t>
      </w:r>
      <w:r w:rsidR="00347696" w:rsidRPr="00ED5D25">
        <w:rPr>
          <w:rFonts w:cs="Simplified Arabic"/>
          <w:sz w:val="22"/>
          <w:rtl/>
          <w:lang w:val="en-US"/>
        </w:rPr>
        <w:t>في</w:t>
      </w:r>
      <w:r w:rsidR="00723D38" w:rsidRPr="00ED5D25">
        <w:rPr>
          <w:rFonts w:cs="Simplified Arabic"/>
          <w:sz w:val="22"/>
          <w:rtl/>
          <w:lang w:val="en-US"/>
        </w:rPr>
        <w:t xml:space="preserve"> </w:t>
      </w:r>
      <w:r w:rsidR="00347696" w:rsidRPr="00ED5D25">
        <w:rPr>
          <w:rFonts w:cs="Simplified Arabic"/>
          <w:sz w:val="22"/>
          <w:rtl/>
          <w:lang w:val="en-US"/>
        </w:rPr>
        <w:t>كل</w:t>
      </w:r>
      <w:r w:rsidR="00723D38" w:rsidRPr="00ED5D25">
        <w:rPr>
          <w:rFonts w:cs="Simplified Arabic"/>
          <w:sz w:val="22"/>
          <w:rtl/>
          <w:lang w:val="en-US"/>
        </w:rPr>
        <w:t xml:space="preserve"> </w:t>
      </w:r>
      <w:r w:rsidR="00347696" w:rsidRPr="00ED5D25">
        <w:rPr>
          <w:rFonts w:cs="Simplified Arabic"/>
          <w:sz w:val="22"/>
          <w:rtl/>
          <w:lang w:val="en-US"/>
        </w:rPr>
        <w:t>من</w:t>
      </w:r>
      <w:r w:rsidR="00723D38" w:rsidRPr="00ED5D25">
        <w:rPr>
          <w:rFonts w:cs="Simplified Arabic"/>
          <w:sz w:val="22"/>
          <w:rtl/>
          <w:lang w:val="en-US"/>
        </w:rPr>
        <w:t xml:space="preserve"> </w:t>
      </w:r>
      <w:r w:rsidR="00347696" w:rsidRPr="00ED5D25">
        <w:rPr>
          <w:rFonts w:cs="Simplified Arabic"/>
          <w:sz w:val="22"/>
          <w:rtl/>
          <w:lang w:val="en-US"/>
        </w:rPr>
        <w:t>البيانات</w:t>
      </w:r>
      <w:r w:rsidR="00723D38" w:rsidRPr="00ED5D25">
        <w:rPr>
          <w:rFonts w:cs="Simplified Arabic"/>
          <w:sz w:val="22"/>
          <w:rtl/>
          <w:lang w:val="en-US"/>
        </w:rPr>
        <w:t xml:space="preserve"> </w:t>
      </w:r>
      <w:r w:rsidR="00275E04" w:rsidRPr="00ED5D25">
        <w:rPr>
          <w:rFonts w:cs="Simplified Arabic" w:hint="cs"/>
          <w:sz w:val="22"/>
          <w:rtl/>
          <w:lang w:val="en-US"/>
        </w:rPr>
        <w:t>الواردة</w:t>
      </w:r>
      <w:r w:rsidR="00723D38" w:rsidRPr="00ED5D25">
        <w:rPr>
          <w:rFonts w:cs="Simplified Arabic"/>
          <w:sz w:val="22"/>
          <w:rtl/>
          <w:lang w:val="en-US"/>
        </w:rPr>
        <w:t xml:space="preserve"> </w:t>
      </w:r>
      <w:r w:rsidR="00347696" w:rsidRPr="00ED5D25">
        <w:rPr>
          <w:rFonts w:cs="Simplified Arabic"/>
          <w:sz w:val="22"/>
          <w:rtl/>
          <w:lang w:val="en-US"/>
        </w:rPr>
        <w:t>أدناه</w:t>
      </w:r>
      <w:r w:rsidR="00723D38" w:rsidRPr="00ED5D25">
        <w:rPr>
          <w:rFonts w:cs="Simplified Arabic"/>
          <w:sz w:val="22"/>
          <w:rtl/>
          <w:lang w:val="en-US"/>
        </w:rPr>
        <w:t>. وت</w:t>
      </w:r>
      <w:r w:rsidR="00347696" w:rsidRPr="00ED5D25">
        <w:rPr>
          <w:rFonts w:cs="Simplified Arabic"/>
          <w:sz w:val="22"/>
          <w:rtl/>
          <w:lang w:val="en-US"/>
        </w:rPr>
        <w:t>تضمن</w:t>
      </w:r>
      <w:r w:rsidR="00723D38" w:rsidRPr="00ED5D25">
        <w:rPr>
          <w:rFonts w:cs="Simplified Arabic"/>
          <w:sz w:val="22"/>
          <w:rtl/>
          <w:lang w:val="en-US"/>
        </w:rPr>
        <w:t xml:space="preserve"> </w:t>
      </w:r>
      <w:r w:rsidR="00493CD3" w:rsidRPr="00ED5D25">
        <w:rPr>
          <w:rFonts w:cs="Simplified Arabic"/>
          <w:sz w:val="22"/>
          <w:rtl/>
          <w:lang w:val="en-US"/>
        </w:rPr>
        <w:t>خطة عمل الاعتبارات الجنسانية</w:t>
      </w:r>
      <w:r w:rsidR="00723D38" w:rsidRPr="00ED5D25">
        <w:rPr>
          <w:rFonts w:cs="Simplified Arabic"/>
          <w:sz w:val="22"/>
          <w:rtl/>
          <w:lang w:val="en-US"/>
        </w:rPr>
        <w:t xml:space="preserve"> </w:t>
      </w:r>
      <w:r w:rsidR="00347696" w:rsidRPr="00ED5D25">
        <w:rPr>
          <w:rFonts w:cs="Simplified Arabic"/>
          <w:sz w:val="22"/>
          <w:rtl/>
          <w:lang w:val="en-US"/>
        </w:rPr>
        <w:t>التركيز</w:t>
      </w:r>
      <w:r w:rsidR="00723D38" w:rsidRPr="00ED5D25">
        <w:rPr>
          <w:rFonts w:cs="Simplified Arabic"/>
          <w:sz w:val="22"/>
          <w:rtl/>
          <w:lang w:val="en-US"/>
        </w:rPr>
        <w:t xml:space="preserve"> </w:t>
      </w:r>
      <w:r w:rsidR="00347696" w:rsidRPr="00ED5D25">
        <w:rPr>
          <w:rFonts w:cs="Simplified Arabic"/>
          <w:sz w:val="22"/>
          <w:rtl/>
          <w:lang w:val="en-US"/>
        </w:rPr>
        <w:t>على</w:t>
      </w:r>
      <w:r w:rsidR="00723D38" w:rsidRPr="00ED5D25">
        <w:rPr>
          <w:rFonts w:cs="Simplified Arabic"/>
          <w:sz w:val="22"/>
          <w:rtl/>
          <w:lang w:val="en-US"/>
        </w:rPr>
        <w:t xml:space="preserve"> </w:t>
      </w:r>
      <w:r w:rsidR="00347696" w:rsidRPr="00ED5D25">
        <w:rPr>
          <w:rFonts w:cs="Simplified Arabic"/>
          <w:sz w:val="22"/>
          <w:rtl/>
          <w:lang w:val="en-US"/>
        </w:rPr>
        <w:t>دعم</w:t>
      </w:r>
      <w:r w:rsidR="00723D38" w:rsidRPr="00ED5D25">
        <w:rPr>
          <w:rFonts w:cs="Simplified Arabic"/>
          <w:sz w:val="22"/>
          <w:rtl/>
          <w:lang w:val="en-US"/>
        </w:rPr>
        <w:t xml:space="preserve"> </w:t>
      </w:r>
      <w:r w:rsidR="00347696" w:rsidRPr="00ED5D25">
        <w:rPr>
          <w:rFonts w:cs="Simplified Arabic"/>
          <w:sz w:val="22"/>
          <w:rtl/>
          <w:lang w:val="en-US"/>
        </w:rPr>
        <w:t>المشاركة</w:t>
      </w:r>
      <w:r w:rsidR="00723D38" w:rsidRPr="00ED5D25">
        <w:rPr>
          <w:rFonts w:cs="Simplified Arabic"/>
          <w:sz w:val="22"/>
          <w:rtl/>
          <w:lang w:val="en-US"/>
        </w:rPr>
        <w:t xml:space="preserve"> </w:t>
      </w:r>
      <w:r w:rsidR="00347696" w:rsidRPr="00ED5D25">
        <w:rPr>
          <w:rFonts w:cs="Simplified Arabic"/>
          <w:sz w:val="22"/>
          <w:rtl/>
          <w:lang w:val="en-US"/>
        </w:rPr>
        <w:t>الفعالة</w:t>
      </w:r>
      <w:r w:rsidR="00723D38" w:rsidRPr="00ED5D25">
        <w:rPr>
          <w:rFonts w:cs="Simplified Arabic"/>
          <w:sz w:val="22"/>
          <w:rtl/>
          <w:lang w:val="en-US"/>
        </w:rPr>
        <w:t xml:space="preserve"> </w:t>
      </w:r>
      <w:r w:rsidR="00347696" w:rsidRPr="00ED5D25">
        <w:rPr>
          <w:rFonts w:cs="Simplified Arabic"/>
          <w:sz w:val="22"/>
          <w:rtl/>
          <w:lang w:val="en-US"/>
        </w:rPr>
        <w:t>للنساء</w:t>
      </w:r>
      <w:r w:rsidR="00723D38" w:rsidRPr="00ED5D25">
        <w:rPr>
          <w:rFonts w:cs="Simplified Arabic"/>
          <w:sz w:val="22"/>
          <w:rtl/>
          <w:lang w:val="en-US"/>
        </w:rPr>
        <w:t xml:space="preserve"> </w:t>
      </w:r>
      <w:r w:rsidR="00347696" w:rsidRPr="00ED5D25">
        <w:rPr>
          <w:rFonts w:cs="Simplified Arabic"/>
          <w:sz w:val="22"/>
          <w:rtl/>
          <w:lang w:val="en-US"/>
        </w:rPr>
        <w:t>والفتيات</w:t>
      </w:r>
      <w:r w:rsidR="00723D38" w:rsidRPr="00ED5D25">
        <w:rPr>
          <w:rFonts w:cs="Simplified Arabic"/>
          <w:sz w:val="22"/>
          <w:rtl/>
          <w:lang w:val="en-US"/>
        </w:rPr>
        <w:t xml:space="preserve"> </w:t>
      </w:r>
      <w:r w:rsidR="00347696" w:rsidRPr="00ED5D25">
        <w:rPr>
          <w:rFonts w:cs="Simplified Arabic"/>
          <w:sz w:val="22"/>
          <w:rtl/>
          <w:lang w:val="en-US"/>
        </w:rPr>
        <w:t>من</w:t>
      </w:r>
      <w:r w:rsidR="00723D38" w:rsidRPr="00ED5D25">
        <w:rPr>
          <w:rFonts w:cs="Simplified Arabic"/>
          <w:sz w:val="22"/>
          <w:rtl/>
          <w:lang w:val="en-US"/>
        </w:rPr>
        <w:t xml:space="preserve"> </w:t>
      </w:r>
      <w:r w:rsidR="00347696" w:rsidRPr="00ED5D25">
        <w:rPr>
          <w:rFonts w:cs="Simplified Arabic"/>
          <w:sz w:val="22"/>
          <w:rtl/>
          <w:lang w:val="en-US"/>
        </w:rPr>
        <w:t>الشعوب</w:t>
      </w:r>
      <w:r w:rsidR="00723D38" w:rsidRPr="00ED5D25">
        <w:rPr>
          <w:rFonts w:cs="Simplified Arabic"/>
          <w:sz w:val="22"/>
          <w:rtl/>
          <w:lang w:val="en-US"/>
        </w:rPr>
        <w:t xml:space="preserve"> </w:t>
      </w:r>
      <w:r w:rsidR="00347696" w:rsidRPr="00ED5D25">
        <w:rPr>
          <w:rFonts w:cs="Simplified Arabic"/>
          <w:sz w:val="22"/>
          <w:rtl/>
          <w:lang w:val="en-US"/>
        </w:rPr>
        <w:t>الأصلية</w:t>
      </w:r>
      <w:r w:rsidR="00723D38" w:rsidRPr="00ED5D25">
        <w:rPr>
          <w:rFonts w:cs="Simplified Arabic"/>
          <w:sz w:val="22"/>
          <w:rtl/>
          <w:lang w:val="en-US"/>
        </w:rPr>
        <w:t xml:space="preserve"> </w:t>
      </w:r>
      <w:r w:rsidR="00347696" w:rsidRPr="00ED5D25">
        <w:rPr>
          <w:rFonts w:cs="Simplified Arabic"/>
          <w:sz w:val="22"/>
          <w:rtl/>
          <w:lang w:val="en-US"/>
        </w:rPr>
        <w:t>والمجتمعات</w:t>
      </w:r>
      <w:r w:rsidR="00723D38" w:rsidRPr="00ED5D25">
        <w:rPr>
          <w:rFonts w:cs="Simplified Arabic"/>
          <w:sz w:val="22"/>
          <w:rtl/>
          <w:lang w:val="en-US"/>
        </w:rPr>
        <w:t xml:space="preserve"> </w:t>
      </w:r>
      <w:r w:rsidR="00347696" w:rsidRPr="00ED5D25">
        <w:rPr>
          <w:rFonts w:cs="Simplified Arabic"/>
          <w:sz w:val="22"/>
          <w:rtl/>
          <w:lang w:val="en-US"/>
        </w:rPr>
        <w:t>المحلية</w:t>
      </w:r>
      <w:r w:rsidR="00723D38" w:rsidRPr="00ED5D25">
        <w:rPr>
          <w:rFonts w:cs="Simplified Arabic"/>
          <w:sz w:val="22"/>
          <w:rtl/>
          <w:lang w:val="en-US"/>
        </w:rPr>
        <w:t xml:space="preserve">، </w:t>
      </w:r>
      <w:r w:rsidR="00347696" w:rsidRPr="00ED5D25">
        <w:rPr>
          <w:rFonts w:cs="Simplified Arabic"/>
          <w:sz w:val="22"/>
          <w:rtl/>
          <w:lang w:val="en-US"/>
        </w:rPr>
        <w:t>وأولئك</w:t>
      </w:r>
      <w:r w:rsidR="00723D38" w:rsidRPr="00ED5D25">
        <w:rPr>
          <w:rFonts w:cs="Simplified Arabic"/>
          <w:sz w:val="22"/>
          <w:rtl/>
          <w:lang w:val="en-US"/>
        </w:rPr>
        <w:t xml:space="preserve"> </w:t>
      </w:r>
      <w:r w:rsidR="00347696" w:rsidRPr="00ED5D25">
        <w:rPr>
          <w:rFonts w:cs="Simplified Arabic"/>
          <w:sz w:val="22"/>
          <w:rtl/>
          <w:lang w:val="en-US"/>
        </w:rPr>
        <w:t>الذين</w:t>
      </w:r>
      <w:r w:rsidR="00723D38" w:rsidRPr="00ED5D25">
        <w:rPr>
          <w:rFonts w:cs="Simplified Arabic"/>
          <w:sz w:val="22"/>
          <w:rtl/>
          <w:lang w:val="en-US"/>
        </w:rPr>
        <w:t xml:space="preserve"> </w:t>
      </w:r>
      <w:r w:rsidR="00347696" w:rsidRPr="00ED5D25">
        <w:rPr>
          <w:rFonts w:cs="Simplified Arabic"/>
          <w:sz w:val="22"/>
          <w:rtl/>
          <w:lang w:val="en-US"/>
        </w:rPr>
        <w:t>يواجهون</w:t>
      </w:r>
      <w:r w:rsidR="00723D38" w:rsidRPr="00ED5D25">
        <w:rPr>
          <w:rFonts w:cs="Simplified Arabic"/>
          <w:sz w:val="22"/>
          <w:rtl/>
          <w:lang w:val="en-US"/>
        </w:rPr>
        <w:t xml:space="preserve"> </w:t>
      </w:r>
      <w:r w:rsidR="00347696" w:rsidRPr="00ED5D25">
        <w:rPr>
          <w:rFonts w:cs="Simplified Arabic"/>
          <w:sz w:val="22"/>
          <w:rtl/>
          <w:lang w:val="en-US"/>
        </w:rPr>
        <w:t>أشكالا</w:t>
      </w:r>
      <w:r w:rsidR="00723D38" w:rsidRPr="00ED5D25">
        <w:rPr>
          <w:rFonts w:cs="Simplified Arabic"/>
          <w:sz w:val="22"/>
          <w:rtl/>
          <w:lang w:val="en-US"/>
        </w:rPr>
        <w:t xml:space="preserve"> </w:t>
      </w:r>
      <w:r w:rsidR="00347696" w:rsidRPr="00ED5D25">
        <w:rPr>
          <w:rFonts w:cs="Simplified Arabic"/>
          <w:sz w:val="22"/>
          <w:rtl/>
          <w:lang w:val="en-US"/>
        </w:rPr>
        <w:t>متعددة</w:t>
      </w:r>
      <w:r w:rsidR="00723D38" w:rsidRPr="00ED5D25">
        <w:rPr>
          <w:rFonts w:cs="Simplified Arabic"/>
          <w:sz w:val="22"/>
          <w:rtl/>
          <w:lang w:val="en-US"/>
        </w:rPr>
        <w:t xml:space="preserve"> </w:t>
      </w:r>
      <w:r w:rsidR="00347696" w:rsidRPr="00ED5D25">
        <w:rPr>
          <w:rFonts w:cs="Simplified Arabic"/>
          <w:sz w:val="22"/>
          <w:rtl/>
          <w:lang w:val="en-US"/>
        </w:rPr>
        <w:t>ومتقاطعة</w:t>
      </w:r>
      <w:r w:rsidR="00723D38" w:rsidRPr="00ED5D25">
        <w:rPr>
          <w:rFonts w:cs="Simplified Arabic"/>
          <w:sz w:val="22"/>
          <w:rtl/>
          <w:lang w:val="en-US"/>
        </w:rPr>
        <w:t xml:space="preserve"> </w:t>
      </w:r>
      <w:r w:rsidR="00347696" w:rsidRPr="00ED5D25">
        <w:rPr>
          <w:rFonts w:cs="Simplified Arabic"/>
          <w:sz w:val="22"/>
          <w:rtl/>
          <w:lang w:val="en-US"/>
        </w:rPr>
        <w:t>من</w:t>
      </w:r>
      <w:r w:rsidR="00723D38" w:rsidRPr="00ED5D25">
        <w:rPr>
          <w:rFonts w:cs="Simplified Arabic"/>
          <w:sz w:val="22"/>
          <w:rtl/>
          <w:lang w:val="en-US"/>
        </w:rPr>
        <w:t xml:space="preserve"> </w:t>
      </w:r>
      <w:r w:rsidR="00347696" w:rsidRPr="00ED5D25">
        <w:rPr>
          <w:rFonts w:cs="Simplified Arabic"/>
          <w:sz w:val="22"/>
          <w:rtl/>
          <w:lang w:val="en-US"/>
        </w:rPr>
        <w:t>التمييز</w:t>
      </w:r>
      <w:r w:rsidR="00723D38" w:rsidRPr="00ED5D25">
        <w:rPr>
          <w:rFonts w:cs="Simplified Arabic"/>
          <w:sz w:val="22"/>
          <w:rtl/>
          <w:lang w:val="en-US"/>
        </w:rPr>
        <w:t xml:space="preserve">، </w:t>
      </w:r>
      <w:r w:rsidR="00347696" w:rsidRPr="00ED5D25">
        <w:rPr>
          <w:rFonts w:cs="Simplified Arabic"/>
          <w:sz w:val="22"/>
          <w:rtl/>
          <w:lang w:val="en-US"/>
        </w:rPr>
        <w:t>في</w:t>
      </w:r>
      <w:r w:rsidR="00723D38" w:rsidRPr="00ED5D25">
        <w:rPr>
          <w:rFonts w:cs="Simplified Arabic"/>
          <w:sz w:val="22"/>
          <w:rtl/>
          <w:lang w:val="en-US"/>
        </w:rPr>
        <w:t xml:space="preserve"> </w:t>
      </w:r>
      <w:r w:rsidR="00347696" w:rsidRPr="00ED5D25">
        <w:rPr>
          <w:rFonts w:cs="Simplified Arabic"/>
          <w:sz w:val="22"/>
          <w:rtl/>
          <w:lang w:val="en-US"/>
        </w:rPr>
        <w:t>جميع</w:t>
      </w:r>
      <w:r w:rsidR="00723D38" w:rsidRPr="00ED5D25">
        <w:rPr>
          <w:rFonts w:cs="Simplified Arabic"/>
          <w:sz w:val="22"/>
          <w:rtl/>
          <w:lang w:val="en-US"/>
        </w:rPr>
        <w:t xml:space="preserve"> </w:t>
      </w:r>
      <w:r w:rsidR="00347696" w:rsidRPr="00ED5D25">
        <w:rPr>
          <w:rFonts w:cs="Simplified Arabic"/>
          <w:sz w:val="22"/>
          <w:rtl/>
          <w:lang w:val="en-US"/>
        </w:rPr>
        <w:t>الإجراءات</w:t>
      </w:r>
      <w:r w:rsidR="00723D38" w:rsidRPr="00ED5D25">
        <w:rPr>
          <w:rFonts w:cs="Simplified Arabic"/>
          <w:sz w:val="22"/>
          <w:rtl/>
          <w:lang w:val="en-US"/>
        </w:rPr>
        <w:t xml:space="preserve">. </w:t>
      </w:r>
      <w:r w:rsidR="00347696" w:rsidRPr="00ED5D25">
        <w:rPr>
          <w:rFonts w:cs="Simplified Arabic"/>
          <w:sz w:val="22"/>
          <w:rtl/>
          <w:lang w:val="en-US"/>
        </w:rPr>
        <w:t>وبالتالي</w:t>
      </w:r>
      <w:r w:rsidR="00723D38" w:rsidRPr="00ED5D25">
        <w:rPr>
          <w:rFonts w:cs="Simplified Arabic"/>
          <w:sz w:val="22"/>
          <w:rtl/>
          <w:lang w:val="en-US"/>
        </w:rPr>
        <w:t xml:space="preserve"> </w:t>
      </w:r>
      <w:r w:rsidR="00347696" w:rsidRPr="00ED5D25">
        <w:rPr>
          <w:rFonts w:cs="Simplified Arabic"/>
          <w:sz w:val="22"/>
          <w:rtl/>
          <w:lang w:val="en-US"/>
        </w:rPr>
        <w:t>ينبغي</w:t>
      </w:r>
      <w:r w:rsidR="00723D38" w:rsidRPr="00ED5D25">
        <w:rPr>
          <w:rFonts w:cs="Simplified Arabic"/>
          <w:sz w:val="22"/>
          <w:rtl/>
          <w:lang w:val="en-US"/>
        </w:rPr>
        <w:t xml:space="preserve"> </w:t>
      </w:r>
      <w:r w:rsidR="00347696" w:rsidRPr="00ED5D25">
        <w:rPr>
          <w:rFonts w:cs="Simplified Arabic"/>
          <w:sz w:val="22"/>
          <w:rtl/>
          <w:lang w:val="en-US"/>
        </w:rPr>
        <w:t>فهم</w:t>
      </w:r>
      <w:r w:rsidR="00723D38" w:rsidRPr="00ED5D25">
        <w:rPr>
          <w:rFonts w:cs="Simplified Arabic"/>
          <w:sz w:val="22"/>
          <w:rtl/>
          <w:lang w:val="en-US"/>
        </w:rPr>
        <w:t xml:space="preserve"> </w:t>
      </w:r>
      <w:r w:rsidR="00347696" w:rsidRPr="00ED5D25">
        <w:rPr>
          <w:rFonts w:cs="Simplified Arabic"/>
          <w:sz w:val="22"/>
          <w:rtl/>
          <w:lang w:val="en-US"/>
        </w:rPr>
        <w:t>الإشارات</w:t>
      </w:r>
      <w:r w:rsidR="00723D38" w:rsidRPr="00ED5D25">
        <w:rPr>
          <w:rFonts w:cs="Simplified Arabic"/>
          <w:sz w:val="22"/>
          <w:rtl/>
          <w:lang w:val="en-US"/>
        </w:rPr>
        <w:t xml:space="preserve"> </w:t>
      </w:r>
      <w:r w:rsidR="00347696" w:rsidRPr="00ED5D25">
        <w:rPr>
          <w:rFonts w:cs="Simplified Arabic"/>
          <w:sz w:val="22"/>
          <w:rtl/>
          <w:lang w:val="en-US"/>
        </w:rPr>
        <w:t>إلى</w:t>
      </w:r>
      <w:r w:rsidR="00723D38" w:rsidRPr="00ED5D25">
        <w:rPr>
          <w:rFonts w:cs="Simplified Arabic"/>
          <w:sz w:val="22"/>
          <w:rtl/>
          <w:lang w:val="en-US"/>
        </w:rPr>
        <w:t xml:space="preserve"> </w:t>
      </w:r>
      <w:r w:rsidR="00347696" w:rsidRPr="00ED5D25">
        <w:rPr>
          <w:rFonts w:cs="Simplified Arabic"/>
          <w:sz w:val="22"/>
          <w:rtl/>
          <w:lang w:val="en-US"/>
        </w:rPr>
        <w:t>"النساء</w:t>
      </w:r>
      <w:r w:rsidR="00723D38" w:rsidRPr="00ED5D25">
        <w:rPr>
          <w:rFonts w:cs="Simplified Arabic"/>
          <w:sz w:val="22"/>
          <w:rtl/>
          <w:lang w:val="en-US"/>
        </w:rPr>
        <w:t xml:space="preserve"> </w:t>
      </w:r>
      <w:r w:rsidR="00347696" w:rsidRPr="00ED5D25">
        <w:rPr>
          <w:rFonts w:cs="Simplified Arabic"/>
          <w:sz w:val="22"/>
          <w:rtl/>
          <w:lang w:val="en-US"/>
        </w:rPr>
        <w:t>والفتيات"</w:t>
      </w:r>
      <w:r w:rsidR="00723D38" w:rsidRPr="00ED5D25">
        <w:rPr>
          <w:rFonts w:cs="Simplified Arabic"/>
          <w:sz w:val="22"/>
          <w:rtl/>
          <w:lang w:val="en-US"/>
        </w:rPr>
        <w:t xml:space="preserve"> </w:t>
      </w:r>
      <w:r w:rsidR="00347696" w:rsidRPr="00ED5D25">
        <w:rPr>
          <w:rFonts w:cs="Simplified Arabic"/>
          <w:sz w:val="22"/>
          <w:rtl/>
          <w:lang w:val="en-US"/>
        </w:rPr>
        <w:t>في</w:t>
      </w:r>
      <w:r w:rsidR="00723D38" w:rsidRPr="00ED5D25">
        <w:rPr>
          <w:rFonts w:cs="Simplified Arabic"/>
          <w:sz w:val="22"/>
          <w:rtl/>
          <w:lang w:val="en-US"/>
        </w:rPr>
        <w:t xml:space="preserve"> </w:t>
      </w:r>
      <w:r w:rsidR="00347696" w:rsidRPr="00ED5D25">
        <w:rPr>
          <w:rFonts w:cs="Simplified Arabic"/>
          <w:sz w:val="22"/>
          <w:rtl/>
          <w:lang w:val="en-US"/>
        </w:rPr>
        <w:t>النتائج</w:t>
      </w:r>
      <w:r w:rsidR="00723D38" w:rsidRPr="00ED5D25">
        <w:rPr>
          <w:rFonts w:cs="Simplified Arabic"/>
          <w:sz w:val="22"/>
          <w:rtl/>
          <w:lang w:val="en-US"/>
        </w:rPr>
        <w:t xml:space="preserve"> </w:t>
      </w:r>
      <w:r w:rsidR="00347696" w:rsidRPr="00ED5D25">
        <w:rPr>
          <w:rFonts w:cs="Simplified Arabic"/>
          <w:sz w:val="22"/>
          <w:rtl/>
          <w:lang w:val="en-US"/>
        </w:rPr>
        <w:t>والأهداف</w:t>
      </w:r>
      <w:r w:rsidR="00723D38" w:rsidRPr="00ED5D25">
        <w:rPr>
          <w:rFonts w:cs="Simplified Arabic"/>
          <w:sz w:val="22"/>
          <w:rtl/>
          <w:lang w:val="en-US"/>
        </w:rPr>
        <w:t xml:space="preserve"> </w:t>
      </w:r>
      <w:r w:rsidR="00347696" w:rsidRPr="00ED5D25">
        <w:rPr>
          <w:rFonts w:cs="Simplified Arabic"/>
          <w:sz w:val="22"/>
          <w:rtl/>
          <w:lang w:val="en-US"/>
        </w:rPr>
        <w:t>والإجراءات</w:t>
      </w:r>
      <w:r w:rsidR="00723D38" w:rsidRPr="00ED5D25">
        <w:rPr>
          <w:rFonts w:cs="Simplified Arabic"/>
          <w:sz w:val="22"/>
          <w:rtl/>
          <w:lang w:val="en-US"/>
        </w:rPr>
        <w:t xml:space="preserve"> </w:t>
      </w:r>
      <w:r w:rsidR="00347696" w:rsidRPr="00ED5D25">
        <w:rPr>
          <w:rFonts w:cs="Simplified Arabic"/>
          <w:sz w:val="22"/>
          <w:rtl/>
          <w:lang w:val="en-US"/>
        </w:rPr>
        <w:t>المتوقعة</w:t>
      </w:r>
      <w:r w:rsidR="00723D38" w:rsidRPr="00ED5D25">
        <w:rPr>
          <w:rFonts w:cs="Simplified Arabic"/>
          <w:sz w:val="22"/>
          <w:rtl/>
          <w:lang w:val="en-US"/>
        </w:rPr>
        <w:t xml:space="preserve"> </w:t>
      </w:r>
      <w:r w:rsidR="00347696" w:rsidRPr="00ED5D25">
        <w:rPr>
          <w:rFonts w:cs="Simplified Arabic"/>
          <w:sz w:val="22"/>
          <w:rtl/>
          <w:lang w:val="en-US"/>
        </w:rPr>
        <w:t>على</w:t>
      </w:r>
      <w:r w:rsidR="00723D38" w:rsidRPr="00ED5D25">
        <w:rPr>
          <w:rFonts w:cs="Simplified Arabic"/>
          <w:sz w:val="22"/>
          <w:rtl/>
          <w:lang w:val="en-US"/>
        </w:rPr>
        <w:t xml:space="preserve"> </w:t>
      </w:r>
      <w:r w:rsidR="00347696" w:rsidRPr="00ED5D25">
        <w:rPr>
          <w:rFonts w:cs="Simplified Arabic"/>
          <w:sz w:val="22"/>
          <w:rtl/>
          <w:lang w:val="en-US"/>
        </w:rPr>
        <w:t>أنها</w:t>
      </w:r>
      <w:r w:rsidR="00723D38" w:rsidRPr="00ED5D25">
        <w:rPr>
          <w:rFonts w:cs="Simplified Arabic"/>
          <w:sz w:val="22"/>
          <w:rtl/>
          <w:lang w:val="en-US"/>
        </w:rPr>
        <w:t xml:space="preserve"> </w:t>
      </w:r>
      <w:r w:rsidR="00347696" w:rsidRPr="00ED5D25">
        <w:rPr>
          <w:rFonts w:cs="Simplified Arabic"/>
          <w:sz w:val="22"/>
          <w:rtl/>
          <w:lang w:val="en-US"/>
        </w:rPr>
        <w:t>تشمل</w:t>
      </w:r>
      <w:r w:rsidR="00723D38" w:rsidRPr="00ED5D25">
        <w:rPr>
          <w:rFonts w:cs="Simplified Arabic"/>
          <w:sz w:val="22"/>
          <w:rtl/>
          <w:lang w:val="en-US"/>
        </w:rPr>
        <w:t xml:space="preserve"> </w:t>
      </w:r>
      <w:r w:rsidR="00347696" w:rsidRPr="00ED5D25">
        <w:rPr>
          <w:rFonts w:cs="Simplified Arabic"/>
          <w:sz w:val="22"/>
          <w:rtl/>
          <w:lang w:val="en-US"/>
        </w:rPr>
        <w:t>أولئك</w:t>
      </w:r>
      <w:r w:rsidR="00723D38" w:rsidRPr="00ED5D25">
        <w:rPr>
          <w:rFonts w:cs="Simplified Arabic"/>
          <w:sz w:val="22"/>
          <w:rtl/>
          <w:lang w:val="en-US"/>
        </w:rPr>
        <w:t xml:space="preserve"> </w:t>
      </w:r>
      <w:r w:rsidR="00347696" w:rsidRPr="00ED5D25">
        <w:rPr>
          <w:rFonts w:cs="Simplified Arabic"/>
          <w:sz w:val="22"/>
          <w:rtl/>
          <w:lang w:val="en-US"/>
        </w:rPr>
        <w:t>الذين</w:t>
      </w:r>
      <w:r w:rsidR="00723D38" w:rsidRPr="00ED5D25">
        <w:rPr>
          <w:rFonts w:cs="Simplified Arabic"/>
          <w:sz w:val="22"/>
          <w:rtl/>
          <w:lang w:val="en-US"/>
        </w:rPr>
        <w:t xml:space="preserve"> </w:t>
      </w:r>
      <w:r w:rsidR="004E7CCE" w:rsidRPr="00ED5D25">
        <w:rPr>
          <w:rFonts w:cs="Simplified Arabic" w:hint="cs"/>
          <w:sz w:val="22"/>
          <w:rtl/>
          <w:lang w:val="en-US"/>
        </w:rPr>
        <w:t xml:space="preserve">يعرفون </w:t>
      </w:r>
      <w:r w:rsidR="00EE78D8" w:rsidRPr="00ED5D25">
        <w:rPr>
          <w:rFonts w:cs="Simplified Arabic" w:hint="cs"/>
          <w:sz w:val="22"/>
          <w:rtl/>
          <w:lang w:val="en-US"/>
        </w:rPr>
        <w:t xml:space="preserve">على أنهم </w:t>
      </w:r>
      <w:r w:rsidR="00347696" w:rsidRPr="00ED5D25">
        <w:rPr>
          <w:rFonts w:cs="Simplified Arabic"/>
          <w:sz w:val="22"/>
          <w:rtl/>
          <w:lang w:val="en-US"/>
        </w:rPr>
        <w:t>نساء</w:t>
      </w:r>
      <w:r w:rsidR="00723D38" w:rsidRPr="00ED5D25">
        <w:rPr>
          <w:rFonts w:cs="Simplified Arabic"/>
          <w:sz w:val="22"/>
          <w:rtl/>
          <w:lang w:val="en-US"/>
        </w:rPr>
        <w:t xml:space="preserve"> </w:t>
      </w:r>
      <w:r w:rsidR="00347696" w:rsidRPr="00ED5D25">
        <w:rPr>
          <w:rFonts w:cs="Simplified Arabic"/>
          <w:sz w:val="22"/>
          <w:rtl/>
          <w:lang w:val="en-US"/>
        </w:rPr>
        <w:t>وفتيات</w:t>
      </w:r>
      <w:r w:rsidR="00723D38" w:rsidRPr="00ED5D25">
        <w:rPr>
          <w:rFonts w:cs="Simplified Arabic"/>
          <w:sz w:val="22"/>
          <w:rtl/>
          <w:lang w:val="en-US"/>
        </w:rPr>
        <w:t xml:space="preserve"> </w:t>
      </w:r>
      <w:r w:rsidR="00347696" w:rsidRPr="00ED5D25">
        <w:rPr>
          <w:rFonts w:cs="Simplified Arabic"/>
          <w:sz w:val="22"/>
          <w:rtl/>
          <w:lang w:val="en-US"/>
        </w:rPr>
        <w:t>بكل</w:t>
      </w:r>
      <w:r w:rsidR="00723D38" w:rsidRPr="00ED5D25">
        <w:rPr>
          <w:rFonts w:cs="Simplified Arabic"/>
          <w:sz w:val="22"/>
          <w:rtl/>
          <w:lang w:val="en-US"/>
        </w:rPr>
        <w:t xml:space="preserve"> </w:t>
      </w:r>
      <w:r w:rsidR="00347696" w:rsidRPr="00ED5D25">
        <w:rPr>
          <w:rFonts w:cs="Simplified Arabic"/>
          <w:sz w:val="22"/>
          <w:rtl/>
          <w:lang w:val="en-US"/>
        </w:rPr>
        <w:t>تنوعه</w:t>
      </w:r>
      <w:r w:rsidR="00386CB4" w:rsidRPr="00ED5D25">
        <w:rPr>
          <w:rFonts w:cs="Simplified Arabic" w:hint="cs"/>
          <w:sz w:val="22"/>
          <w:rtl/>
          <w:lang w:val="en-US"/>
        </w:rPr>
        <w:t>ن</w:t>
      </w:r>
      <w:r w:rsidR="00723D38" w:rsidRPr="00ED5D25">
        <w:rPr>
          <w:rFonts w:cs="Simplified Arabic"/>
          <w:sz w:val="22"/>
          <w:rtl/>
          <w:lang w:val="en-US"/>
        </w:rPr>
        <w:t xml:space="preserve">، </w:t>
      </w:r>
      <w:r w:rsidR="00347696" w:rsidRPr="00ED5D25">
        <w:rPr>
          <w:rFonts w:cs="Simplified Arabic"/>
          <w:sz w:val="22"/>
          <w:rtl/>
          <w:lang w:val="en-US"/>
        </w:rPr>
        <w:t>بما</w:t>
      </w:r>
      <w:r w:rsidR="00723D38" w:rsidRPr="00ED5D25">
        <w:rPr>
          <w:rFonts w:cs="Simplified Arabic"/>
          <w:sz w:val="22"/>
          <w:rtl/>
          <w:lang w:val="en-US"/>
        </w:rPr>
        <w:t xml:space="preserve"> </w:t>
      </w:r>
      <w:r w:rsidR="00347696" w:rsidRPr="00ED5D25">
        <w:rPr>
          <w:rFonts w:cs="Simplified Arabic"/>
          <w:sz w:val="22"/>
          <w:rtl/>
          <w:lang w:val="en-US"/>
        </w:rPr>
        <w:t>في</w:t>
      </w:r>
      <w:r w:rsidR="00723D38" w:rsidRPr="00ED5D25">
        <w:rPr>
          <w:rFonts w:cs="Simplified Arabic"/>
          <w:sz w:val="22"/>
          <w:rtl/>
          <w:lang w:val="en-US"/>
        </w:rPr>
        <w:t xml:space="preserve"> </w:t>
      </w:r>
      <w:r w:rsidR="00347696" w:rsidRPr="00ED5D25">
        <w:rPr>
          <w:rFonts w:cs="Simplified Arabic"/>
          <w:sz w:val="22"/>
          <w:rtl/>
          <w:lang w:val="en-US"/>
        </w:rPr>
        <w:t>ذلك</w:t>
      </w:r>
      <w:r w:rsidR="00723D38" w:rsidRPr="00ED5D25">
        <w:rPr>
          <w:rFonts w:cs="Simplified Arabic"/>
          <w:sz w:val="22"/>
          <w:rtl/>
          <w:lang w:val="en-US"/>
        </w:rPr>
        <w:t xml:space="preserve"> </w:t>
      </w:r>
      <w:r w:rsidR="00347696" w:rsidRPr="00ED5D25">
        <w:rPr>
          <w:rFonts w:cs="Simplified Arabic"/>
          <w:sz w:val="22"/>
          <w:rtl/>
          <w:lang w:val="en-US"/>
        </w:rPr>
        <w:t>من</w:t>
      </w:r>
      <w:r w:rsidR="00723D38" w:rsidRPr="00ED5D25">
        <w:rPr>
          <w:rFonts w:cs="Simplified Arabic"/>
          <w:sz w:val="22"/>
          <w:rtl/>
          <w:lang w:val="en-US"/>
        </w:rPr>
        <w:t xml:space="preserve"> </w:t>
      </w:r>
      <w:r w:rsidR="00347696" w:rsidRPr="00ED5D25">
        <w:rPr>
          <w:rFonts w:cs="Simplified Arabic"/>
          <w:sz w:val="22"/>
          <w:rtl/>
          <w:lang w:val="en-US"/>
        </w:rPr>
        <w:t>الشعوب</w:t>
      </w:r>
      <w:r w:rsidR="00723D38" w:rsidRPr="00ED5D25">
        <w:rPr>
          <w:rFonts w:cs="Simplified Arabic"/>
          <w:sz w:val="22"/>
          <w:rtl/>
          <w:lang w:val="en-US"/>
        </w:rPr>
        <w:t xml:space="preserve"> </w:t>
      </w:r>
      <w:r w:rsidR="00347696" w:rsidRPr="00ED5D25">
        <w:rPr>
          <w:rFonts w:cs="Simplified Arabic"/>
          <w:sz w:val="22"/>
          <w:rtl/>
          <w:lang w:val="en-US"/>
        </w:rPr>
        <w:t>الأصلية</w:t>
      </w:r>
      <w:r w:rsidR="00723D38" w:rsidRPr="00ED5D25">
        <w:rPr>
          <w:rFonts w:cs="Simplified Arabic"/>
          <w:sz w:val="22"/>
          <w:rtl/>
          <w:lang w:val="en-US"/>
        </w:rPr>
        <w:t xml:space="preserve"> </w:t>
      </w:r>
      <w:r w:rsidR="00347696" w:rsidRPr="00ED5D25">
        <w:rPr>
          <w:rFonts w:cs="Simplified Arabic"/>
          <w:sz w:val="22"/>
          <w:rtl/>
          <w:lang w:val="en-US"/>
        </w:rPr>
        <w:t>والمجتمعات</w:t>
      </w:r>
      <w:r w:rsidR="00723D38" w:rsidRPr="00ED5D25">
        <w:rPr>
          <w:rFonts w:cs="Simplified Arabic"/>
          <w:sz w:val="22"/>
          <w:rtl/>
          <w:lang w:val="en-US"/>
        </w:rPr>
        <w:t xml:space="preserve"> </w:t>
      </w:r>
      <w:r w:rsidR="00347696" w:rsidRPr="00ED5D25">
        <w:rPr>
          <w:rFonts w:cs="Simplified Arabic"/>
          <w:sz w:val="22"/>
          <w:rtl/>
          <w:lang w:val="en-US"/>
        </w:rPr>
        <w:t>المحلية</w:t>
      </w:r>
      <w:r w:rsidR="00723D38" w:rsidRPr="00ED5D25">
        <w:rPr>
          <w:rFonts w:cs="Simplified Arabic"/>
          <w:sz w:val="22"/>
          <w:rtl/>
          <w:lang w:val="en-US"/>
        </w:rPr>
        <w:t xml:space="preserve"> </w:t>
      </w:r>
      <w:r w:rsidR="00347696" w:rsidRPr="00ED5D25">
        <w:rPr>
          <w:rFonts w:cs="Simplified Arabic"/>
          <w:sz w:val="22"/>
          <w:rtl/>
          <w:lang w:val="en-US"/>
        </w:rPr>
        <w:t>وأولئك</w:t>
      </w:r>
      <w:r w:rsidR="00723D38" w:rsidRPr="00ED5D25">
        <w:rPr>
          <w:rFonts w:cs="Simplified Arabic"/>
          <w:sz w:val="22"/>
          <w:rtl/>
          <w:lang w:val="en-US"/>
        </w:rPr>
        <w:t xml:space="preserve"> </w:t>
      </w:r>
      <w:r w:rsidR="00347696" w:rsidRPr="00ED5D25">
        <w:rPr>
          <w:rFonts w:cs="Simplified Arabic"/>
          <w:sz w:val="22"/>
          <w:rtl/>
          <w:lang w:val="en-US"/>
        </w:rPr>
        <w:t>الذين</w:t>
      </w:r>
      <w:r w:rsidR="00723D38" w:rsidRPr="00ED5D25">
        <w:rPr>
          <w:rFonts w:cs="Simplified Arabic"/>
          <w:sz w:val="22"/>
          <w:rtl/>
          <w:lang w:val="en-US"/>
        </w:rPr>
        <w:t xml:space="preserve"> </w:t>
      </w:r>
      <w:r w:rsidR="00347696" w:rsidRPr="00ED5D25">
        <w:rPr>
          <w:rFonts w:cs="Simplified Arabic"/>
          <w:sz w:val="22"/>
          <w:rtl/>
          <w:lang w:val="en-US"/>
        </w:rPr>
        <w:t>يواجهون</w:t>
      </w:r>
      <w:r w:rsidR="00723D38" w:rsidRPr="00ED5D25">
        <w:rPr>
          <w:rFonts w:cs="Simplified Arabic"/>
          <w:sz w:val="22"/>
          <w:rtl/>
          <w:lang w:val="en-US"/>
        </w:rPr>
        <w:t xml:space="preserve"> </w:t>
      </w:r>
      <w:r w:rsidR="00347696" w:rsidRPr="00ED5D25">
        <w:rPr>
          <w:rFonts w:cs="Simplified Arabic"/>
          <w:sz w:val="22"/>
          <w:rtl/>
          <w:lang w:val="en-US"/>
        </w:rPr>
        <w:t>أشكالا</w:t>
      </w:r>
      <w:r w:rsidR="00723D38" w:rsidRPr="00ED5D25">
        <w:rPr>
          <w:rFonts w:cs="Simplified Arabic"/>
          <w:sz w:val="22"/>
          <w:rtl/>
          <w:lang w:val="en-US"/>
        </w:rPr>
        <w:t xml:space="preserve"> </w:t>
      </w:r>
      <w:r w:rsidR="00347696" w:rsidRPr="00ED5D25">
        <w:rPr>
          <w:rFonts w:cs="Simplified Arabic"/>
          <w:sz w:val="22"/>
          <w:rtl/>
          <w:lang w:val="en-US"/>
        </w:rPr>
        <w:t>متعددة</w:t>
      </w:r>
      <w:r w:rsidR="00723D38" w:rsidRPr="00ED5D25">
        <w:rPr>
          <w:rFonts w:cs="Simplified Arabic"/>
          <w:sz w:val="22"/>
          <w:rtl/>
          <w:lang w:val="en-US"/>
        </w:rPr>
        <w:t xml:space="preserve"> </w:t>
      </w:r>
      <w:r w:rsidR="00347696" w:rsidRPr="00ED5D25">
        <w:rPr>
          <w:rFonts w:cs="Simplified Arabic"/>
          <w:sz w:val="22"/>
          <w:rtl/>
          <w:lang w:val="en-US"/>
        </w:rPr>
        <w:t>ومتقاطعة</w:t>
      </w:r>
      <w:r w:rsidR="00723D38" w:rsidRPr="00ED5D25">
        <w:rPr>
          <w:rFonts w:cs="Simplified Arabic"/>
          <w:sz w:val="22"/>
          <w:rtl/>
          <w:lang w:val="en-US"/>
        </w:rPr>
        <w:t xml:space="preserve"> </w:t>
      </w:r>
      <w:r w:rsidR="00347696" w:rsidRPr="00ED5D25">
        <w:rPr>
          <w:rFonts w:cs="Simplified Arabic"/>
          <w:sz w:val="22"/>
          <w:rtl/>
          <w:lang w:val="en-US"/>
        </w:rPr>
        <w:t>من</w:t>
      </w:r>
      <w:r w:rsidR="00723D38" w:rsidRPr="00ED5D25">
        <w:rPr>
          <w:rFonts w:cs="Simplified Arabic"/>
          <w:sz w:val="22"/>
          <w:rtl/>
          <w:lang w:val="en-US"/>
        </w:rPr>
        <w:t xml:space="preserve"> </w:t>
      </w:r>
      <w:r w:rsidR="00347696" w:rsidRPr="00ED5D25">
        <w:rPr>
          <w:rFonts w:cs="Simplified Arabic"/>
          <w:sz w:val="22"/>
          <w:rtl/>
          <w:lang w:val="en-US"/>
        </w:rPr>
        <w:t>التمييز</w:t>
      </w:r>
      <w:r w:rsidR="00723D38" w:rsidRPr="00ED5D25">
        <w:rPr>
          <w:rFonts w:cs="Simplified Arabic"/>
          <w:sz w:val="22"/>
          <w:rtl/>
          <w:lang w:val="en-US"/>
        </w:rPr>
        <w:t>.</w:t>
      </w:r>
    </w:p>
    <w:p w14:paraId="0DFC7573" w14:textId="18F58D93" w:rsidR="00347696" w:rsidRPr="00ED5D25" w:rsidRDefault="00347696" w:rsidP="00F60990">
      <w:pPr>
        <w:pStyle w:val="ListParagraph"/>
        <w:bidi/>
        <w:spacing w:after="120" w:line="216" w:lineRule="auto"/>
        <w:ind w:left="0"/>
        <w:contextualSpacing w:val="0"/>
        <w:jc w:val="center"/>
        <w:rPr>
          <w:rFonts w:cs="Simplified Arabic"/>
          <w:b/>
          <w:bCs/>
          <w:sz w:val="28"/>
          <w:szCs w:val="28"/>
          <w:lang w:val="en-US"/>
        </w:rPr>
      </w:pPr>
      <w:r w:rsidRPr="00ED5D25">
        <w:rPr>
          <w:rFonts w:cs="Simplified Arabic"/>
          <w:b/>
          <w:bCs/>
          <w:sz w:val="28"/>
          <w:szCs w:val="28"/>
          <w:rtl/>
          <w:lang w:val="en-US"/>
        </w:rPr>
        <w:t>ثالثا</w:t>
      </w:r>
      <w:r w:rsidR="004E7CCE" w:rsidRPr="00ED5D25">
        <w:rPr>
          <w:rFonts w:cs="Simplified Arabic" w:hint="cs"/>
          <w:b/>
          <w:bCs/>
          <w:sz w:val="28"/>
          <w:szCs w:val="28"/>
          <w:rtl/>
          <w:lang w:val="en-US"/>
        </w:rPr>
        <w:t>-</w:t>
      </w:r>
      <w:r w:rsidR="004E7CCE" w:rsidRPr="00ED5D25">
        <w:rPr>
          <w:rFonts w:cs="Simplified Arabic"/>
          <w:b/>
          <w:bCs/>
          <w:sz w:val="28"/>
          <w:szCs w:val="28"/>
          <w:rtl/>
          <w:lang w:val="en-US"/>
        </w:rPr>
        <w:tab/>
      </w:r>
      <w:r w:rsidRPr="00ED5D25">
        <w:rPr>
          <w:rFonts w:cs="Simplified Arabic"/>
          <w:b/>
          <w:bCs/>
          <w:sz w:val="28"/>
          <w:szCs w:val="28"/>
          <w:rtl/>
          <w:lang w:val="en-US"/>
        </w:rPr>
        <w:t>النتائج</w:t>
      </w:r>
      <w:r w:rsidR="00723D38" w:rsidRPr="00ED5D25">
        <w:rPr>
          <w:rFonts w:cs="Simplified Arabic"/>
          <w:b/>
          <w:bCs/>
          <w:sz w:val="28"/>
          <w:szCs w:val="28"/>
          <w:rtl/>
          <w:lang w:val="en-US"/>
        </w:rPr>
        <w:t xml:space="preserve"> </w:t>
      </w:r>
      <w:r w:rsidRPr="00ED5D25">
        <w:rPr>
          <w:rFonts w:cs="Simplified Arabic"/>
          <w:b/>
          <w:bCs/>
          <w:sz w:val="28"/>
          <w:szCs w:val="28"/>
          <w:rtl/>
          <w:lang w:val="en-US"/>
        </w:rPr>
        <w:t>والأهداف</w:t>
      </w:r>
      <w:r w:rsidR="00723D38" w:rsidRPr="00ED5D25">
        <w:rPr>
          <w:rFonts w:cs="Simplified Arabic"/>
          <w:b/>
          <w:bCs/>
          <w:sz w:val="28"/>
          <w:szCs w:val="28"/>
          <w:rtl/>
          <w:lang w:val="en-US"/>
        </w:rPr>
        <w:t xml:space="preserve"> </w:t>
      </w:r>
      <w:r w:rsidRPr="00ED5D25">
        <w:rPr>
          <w:rFonts w:cs="Simplified Arabic"/>
          <w:b/>
          <w:bCs/>
          <w:sz w:val="28"/>
          <w:szCs w:val="28"/>
          <w:rtl/>
          <w:lang w:val="en-US"/>
        </w:rPr>
        <w:t>المتوقعة</w:t>
      </w:r>
    </w:p>
    <w:p w14:paraId="29328263" w14:textId="36EF7640" w:rsidR="00347696" w:rsidRPr="00ED5D25" w:rsidRDefault="00347696" w:rsidP="00F60990">
      <w:pPr>
        <w:widowControl w:val="0"/>
        <w:numPr>
          <w:ilvl w:val="0"/>
          <w:numId w:val="20"/>
        </w:numPr>
        <w:bidi/>
        <w:spacing w:after="120" w:line="216" w:lineRule="auto"/>
        <w:ind w:left="0" w:firstLine="0"/>
        <w:jc w:val="both"/>
        <w:rPr>
          <w:rFonts w:cs="Simplified Arabic"/>
          <w:sz w:val="22"/>
          <w:lang w:val="en-US"/>
        </w:rPr>
      </w:pPr>
      <w:r w:rsidRPr="00ED5D25">
        <w:rPr>
          <w:rFonts w:cs="Simplified Arabic"/>
          <w:sz w:val="22"/>
          <w:rtl/>
          <w:lang w:val="en-US"/>
        </w:rPr>
        <w:t>تشتمل</w:t>
      </w:r>
      <w:r w:rsidR="00723D38" w:rsidRPr="00ED5D25">
        <w:rPr>
          <w:rFonts w:cs="Simplified Arabic"/>
          <w:sz w:val="22"/>
          <w:rtl/>
          <w:lang w:val="en-US"/>
        </w:rPr>
        <w:t xml:space="preserve"> </w:t>
      </w:r>
      <w:r w:rsidRPr="00ED5D25">
        <w:rPr>
          <w:rFonts w:cs="Simplified Arabic"/>
          <w:sz w:val="22"/>
          <w:rtl/>
          <w:lang w:val="en-US"/>
        </w:rPr>
        <w:t>خطة</w:t>
      </w:r>
      <w:r w:rsidR="00723D38" w:rsidRPr="00ED5D25">
        <w:rPr>
          <w:rFonts w:cs="Simplified Arabic"/>
          <w:sz w:val="22"/>
          <w:rtl/>
          <w:lang w:val="en-US"/>
        </w:rPr>
        <w:t xml:space="preserve"> </w:t>
      </w:r>
      <w:r w:rsidR="00287DFD" w:rsidRPr="00ED5D25">
        <w:rPr>
          <w:rFonts w:cs="Simplified Arabic"/>
          <w:sz w:val="22"/>
          <w:rtl/>
          <w:lang w:val="en-US"/>
        </w:rPr>
        <w:t>عمل الاعتبارات الجنسانية</w:t>
      </w:r>
      <w:r w:rsidR="00723D38" w:rsidRPr="00ED5D25">
        <w:rPr>
          <w:rFonts w:cs="Simplified Arabic"/>
          <w:sz w:val="22"/>
          <w:rtl/>
          <w:lang w:val="en-US"/>
        </w:rPr>
        <w:t xml:space="preserve"> </w:t>
      </w:r>
      <w:r w:rsidRPr="00ED5D25">
        <w:rPr>
          <w:rFonts w:cs="Simplified Arabic"/>
          <w:sz w:val="22"/>
          <w:rtl/>
          <w:lang w:val="en-US"/>
        </w:rPr>
        <w:t>على</w:t>
      </w:r>
      <w:r w:rsidR="00723D38" w:rsidRPr="00ED5D25">
        <w:rPr>
          <w:rFonts w:cs="Simplified Arabic"/>
          <w:sz w:val="22"/>
          <w:rtl/>
          <w:lang w:val="en-US"/>
        </w:rPr>
        <w:t xml:space="preserve"> </w:t>
      </w:r>
      <w:r w:rsidRPr="00ED5D25">
        <w:rPr>
          <w:rFonts w:cs="Simplified Arabic"/>
          <w:sz w:val="22"/>
          <w:rtl/>
          <w:lang w:val="en-US"/>
        </w:rPr>
        <w:t>ثلاث</w:t>
      </w:r>
      <w:r w:rsidR="00723D38" w:rsidRPr="00ED5D25">
        <w:rPr>
          <w:rFonts w:cs="Simplified Arabic"/>
          <w:sz w:val="22"/>
          <w:rtl/>
          <w:lang w:val="en-US"/>
        </w:rPr>
        <w:t xml:space="preserve"> </w:t>
      </w:r>
      <w:r w:rsidRPr="00ED5D25">
        <w:rPr>
          <w:rFonts w:cs="Simplified Arabic"/>
          <w:sz w:val="22"/>
          <w:rtl/>
          <w:lang w:val="en-US"/>
        </w:rPr>
        <w:t>نتائج</w:t>
      </w:r>
      <w:r w:rsidR="00723D38" w:rsidRPr="00ED5D25">
        <w:rPr>
          <w:rFonts w:cs="Simplified Arabic"/>
          <w:sz w:val="22"/>
          <w:rtl/>
          <w:lang w:val="en-US"/>
        </w:rPr>
        <w:t xml:space="preserve"> </w:t>
      </w:r>
      <w:r w:rsidRPr="00ED5D25">
        <w:rPr>
          <w:rFonts w:cs="Simplified Arabic"/>
          <w:sz w:val="22"/>
          <w:rtl/>
          <w:lang w:val="en-US"/>
        </w:rPr>
        <w:t>متوقعة</w:t>
      </w:r>
      <w:r w:rsidR="00723D38" w:rsidRPr="00ED5D25">
        <w:rPr>
          <w:rFonts w:cs="Simplified Arabic"/>
          <w:sz w:val="22"/>
          <w:rtl/>
          <w:lang w:val="en-US"/>
        </w:rPr>
        <w:t xml:space="preserve">، </w:t>
      </w:r>
      <w:r w:rsidRPr="00ED5D25">
        <w:rPr>
          <w:rFonts w:cs="Simplified Arabic"/>
          <w:sz w:val="22"/>
          <w:rtl/>
          <w:lang w:val="en-US"/>
        </w:rPr>
        <w:t>يتم</w:t>
      </w:r>
      <w:r w:rsidR="00723D38" w:rsidRPr="00ED5D25">
        <w:rPr>
          <w:rFonts w:cs="Simplified Arabic"/>
          <w:sz w:val="22"/>
          <w:rtl/>
          <w:lang w:val="en-US"/>
        </w:rPr>
        <w:t xml:space="preserve"> </w:t>
      </w:r>
      <w:r w:rsidRPr="00ED5D25">
        <w:rPr>
          <w:rFonts w:cs="Simplified Arabic"/>
          <w:sz w:val="22"/>
          <w:rtl/>
          <w:lang w:val="en-US"/>
        </w:rPr>
        <w:t>بموجبها</w:t>
      </w:r>
      <w:r w:rsidR="00723D38" w:rsidRPr="00ED5D25">
        <w:rPr>
          <w:rFonts w:cs="Simplified Arabic"/>
          <w:sz w:val="22"/>
          <w:rtl/>
          <w:lang w:val="en-US"/>
        </w:rPr>
        <w:t xml:space="preserve"> </w:t>
      </w:r>
      <w:r w:rsidR="00386CB4" w:rsidRPr="00ED5D25">
        <w:rPr>
          <w:rFonts w:cs="Simplified Arabic" w:hint="cs"/>
          <w:sz w:val="22"/>
          <w:rtl/>
          <w:lang w:val="en-US"/>
        </w:rPr>
        <w:t>تجميع</w:t>
      </w:r>
      <w:r w:rsidR="005F6660" w:rsidRPr="00ED5D25">
        <w:rPr>
          <w:rFonts w:cs="Simplified Arabic" w:hint="cs"/>
          <w:sz w:val="22"/>
          <w:rtl/>
          <w:lang w:val="en-US"/>
        </w:rPr>
        <w:t xml:space="preserve"> مجموعات </w:t>
      </w:r>
      <w:r w:rsidRPr="00ED5D25">
        <w:rPr>
          <w:rFonts w:cs="Simplified Arabic"/>
          <w:sz w:val="22"/>
          <w:rtl/>
          <w:lang w:val="en-US"/>
        </w:rPr>
        <w:t>من</w:t>
      </w:r>
      <w:r w:rsidR="00723D38" w:rsidRPr="00ED5D25">
        <w:rPr>
          <w:rFonts w:cs="Simplified Arabic"/>
          <w:sz w:val="22"/>
          <w:rtl/>
          <w:lang w:val="en-US"/>
        </w:rPr>
        <w:t xml:space="preserve"> </w:t>
      </w:r>
      <w:r w:rsidRPr="00ED5D25">
        <w:rPr>
          <w:rFonts w:cs="Simplified Arabic"/>
          <w:sz w:val="22"/>
          <w:rtl/>
          <w:lang w:val="en-US"/>
        </w:rPr>
        <w:t>الأهداف</w:t>
      </w:r>
      <w:r w:rsidR="00723D38" w:rsidRPr="00ED5D25">
        <w:rPr>
          <w:rFonts w:cs="Simplified Arabic"/>
          <w:sz w:val="22"/>
          <w:rtl/>
          <w:lang w:val="en-US"/>
        </w:rPr>
        <w:t xml:space="preserve"> </w:t>
      </w:r>
      <w:r w:rsidRPr="00ED5D25">
        <w:rPr>
          <w:rFonts w:cs="Simplified Arabic"/>
          <w:sz w:val="22"/>
          <w:rtl/>
          <w:lang w:val="en-US"/>
        </w:rPr>
        <w:t>والإجراءات</w:t>
      </w:r>
      <w:r w:rsidR="00723D38" w:rsidRPr="00ED5D25">
        <w:rPr>
          <w:rFonts w:cs="Simplified Arabic"/>
          <w:sz w:val="22"/>
          <w:rtl/>
          <w:lang w:val="en-US"/>
        </w:rPr>
        <w:t xml:space="preserve"> </w:t>
      </w:r>
      <w:r w:rsidRPr="00ED5D25">
        <w:rPr>
          <w:rFonts w:cs="Simplified Arabic"/>
          <w:sz w:val="22"/>
          <w:rtl/>
          <w:lang w:val="en-US"/>
        </w:rPr>
        <w:t>الإرشادية</w:t>
      </w:r>
      <w:r w:rsidR="00723D38" w:rsidRPr="00ED5D25">
        <w:rPr>
          <w:rFonts w:cs="Simplified Arabic"/>
          <w:sz w:val="22"/>
          <w:rtl/>
          <w:lang w:val="en-US"/>
        </w:rPr>
        <w:t xml:space="preserve"> </w:t>
      </w:r>
      <w:r w:rsidRPr="00ED5D25">
        <w:rPr>
          <w:rFonts w:cs="Simplified Arabic"/>
          <w:sz w:val="22"/>
          <w:rtl/>
          <w:lang w:val="en-US"/>
        </w:rPr>
        <w:t>وما</w:t>
      </w:r>
      <w:r w:rsidR="00723D38" w:rsidRPr="00ED5D25">
        <w:rPr>
          <w:rFonts w:cs="Simplified Arabic"/>
          <w:sz w:val="22"/>
          <w:rtl/>
          <w:lang w:val="en-US"/>
        </w:rPr>
        <w:t xml:space="preserve"> </w:t>
      </w:r>
      <w:r w:rsidRPr="00ED5D25">
        <w:rPr>
          <w:rFonts w:cs="Simplified Arabic"/>
          <w:sz w:val="22"/>
          <w:rtl/>
          <w:lang w:val="en-US"/>
        </w:rPr>
        <w:t>يرتبط</w:t>
      </w:r>
      <w:r w:rsidR="00723D38" w:rsidRPr="00ED5D25">
        <w:rPr>
          <w:rFonts w:cs="Simplified Arabic"/>
          <w:sz w:val="22"/>
          <w:rtl/>
          <w:lang w:val="en-US"/>
        </w:rPr>
        <w:t xml:space="preserve"> </w:t>
      </w:r>
      <w:r w:rsidRPr="00ED5D25">
        <w:rPr>
          <w:rFonts w:cs="Simplified Arabic"/>
          <w:sz w:val="22"/>
          <w:rtl/>
          <w:lang w:val="en-US"/>
        </w:rPr>
        <w:t>بها</w:t>
      </w:r>
      <w:r w:rsidR="00723D38" w:rsidRPr="00ED5D25">
        <w:rPr>
          <w:rFonts w:cs="Simplified Arabic"/>
          <w:sz w:val="22"/>
          <w:rtl/>
          <w:lang w:val="en-US"/>
        </w:rPr>
        <w:t xml:space="preserve"> </w:t>
      </w:r>
      <w:r w:rsidRPr="00ED5D25">
        <w:rPr>
          <w:rFonts w:cs="Simplified Arabic"/>
          <w:sz w:val="22"/>
          <w:rtl/>
          <w:lang w:val="en-US"/>
        </w:rPr>
        <w:t>من</w:t>
      </w:r>
      <w:r w:rsidR="00723D38" w:rsidRPr="00ED5D25">
        <w:rPr>
          <w:rFonts w:cs="Simplified Arabic"/>
          <w:sz w:val="22"/>
          <w:rtl/>
          <w:lang w:val="en-US"/>
        </w:rPr>
        <w:t xml:space="preserve"> </w:t>
      </w:r>
      <w:r w:rsidR="005F6660" w:rsidRPr="00ED5D25">
        <w:rPr>
          <w:rFonts w:cs="Simplified Arabic" w:hint="cs"/>
          <w:sz w:val="22"/>
          <w:rtl/>
          <w:lang w:val="en-US"/>
        </w:rPr>
        <w:t>نواتج</w:t>
      </w:r>
      <w:r w:rsidR="00723D38" w:rsidRPr="00ED5D25">
        <w:rPr>
          <w:rFonts w:cs="Simplified Arabic"/>
          <w:sz w:val="22"/>
          <w:rtl/>
          <w:lang w:val="en-US"/>
        </w:rPr>
        <w:t xml:space="preserve"> </w:t>
      </w:r>
      <w:r w:rsidRPr="00ED5D25">
        <w:rPr>
          <w:rFonts w:cs="Simplified Arabic"/>
          <w:sz w:val="22"/>
          <w:rtl/>
          <w:lang w:val="en-US"/>
        </w:rPr>
        <w:t>وجداول</w:t>
      </w:r>
      <w:r w:rsidR="00723D38" w:rsidRPr="00ED5D25">
        <w:rPr>
          <w:rFonts w:cs="Simplified Arabic"/>
          <w:sz w:val="22"/>
          <w:rtl/>
          <w:lang w:val="en-US"/>
        </w:rPr>
        <w:t xml:space="preserve"> </w:t>
      </w:r>
      <w:r w:rsidRPr="00ED5D25">
        <w:rPr>
          <w:rFonts w:cs="Simplified Arabic"/>
          <w:sz w:val="22"/>
          <w:rtl/>
          <w:lang w:val="en-US"/>
        </w:rPr>
        <w:t>زمنية</w:t>
      </w:r>
      <w:r w:rsidR="00723D38" w:rsidRPr="00ED5D25">
        <w:rPr>
          <w:rFonts w:cs="Simplified Arabic"/>
          <w:sz w:val="22"/>
          <w:rtl/>
          <w:lang w:val="en-US"/>
        </w:rPr>
        <w:t xml:space="preserve">، </w:t>
      </w:r>
      <w:r w:rsidRPr="00ED5D25">
        <w:rPr>
          <w:rFonts w:cs="Simplified Arabic"/>
          <w:sz w:val="22"/>
          <w:rtl/>
          <w:lang w:val="en-US"/>
        </w:rPr>
        <w:t>على</w:t>
      </w:r>
      <w:r w:rsidR="00723D38" w:rsidRPr="00ED5D25">
        <w:rPr>
          <w:rFonts w:cs="Simplified Arabic"/>
          <w:sz w:val="22"/>
          <w:rtl/>
          <w:lang w:val="en-US"/>
        </w:rPr>
        <w:t xml:space="preserve"> </w:t>
      </w:r>
      <w:r w:rsidRPr="00ED5D25">
        <w:rPr>
          <w:rFonts w:cs="Simplified Arabic"/>
          <w:sz w:val="22"/>
          <w:rtl/>
          <w:lang w:val="en-US"/>
        </w:rPr>
        <w:t>النحو</w:t>
      </w:r>
      <w:r w:rsidR="00723D38" w:rsidRPr="00ED5D25">
        <w:rPr>
          <w:rFonts w:cs="Simplified Arabic"/>
          <w:sz w:val="22"/>
          <w:rtl/>
          <w:lang w:val="en-US"/>
        </w:rPr>
        <w:t xml:space="preserve"> </w:t>
      </w:r>
      <w:r w:rsidR="005F6660" w:rsidRPr="00ED5D25">
        <w:rPr>
          <w:rFonts w:cs="Simplified Arabic" w:hint="cs"/>
          <w:sz w:val="22"/>
          <w:rtl/>
          <w:lang w:val="en-US"/>
        </w:rPr>
        <w:t>الوارد</w:t>
      </w:r>
      <w:r w:rsidR="00723D38" w:rsidRPr="00ED5D25">
        <w:rPr>
          <w:rFonts w:cs="Simplified Arabic"/>
          <w:sz w:val="22"/>
          <w:rtl/>
          <w:lang w:val="en-US"/>
        </w:rPr>
        <w:t xml:space="preserve"> </w:t>
      </w:r>
      <w:r w:rsidRPr="00ED5D25">
        <w:rPr>
          <w:rFonts w:cs="Simplified Arabic"/>
          <w:sz w:val="22"/>
          <w:rtl/>
          <w:lang w:val="en-US"/>
        </w:rPr>
        <w:t>في</w:t>
      </w:r>
      <w:r w:rsidR="00723D38" w:rsidRPr="00ED5D25">
        <w:rPr>
          <w:rFonts w:cs="Simplified Arabic"/>
          <w:sz w:val="22"/>
          <w:rtl/>
          <w:lang w:val="en-US"/>
        </w:rPr>
        <w:t xml:space="preserve"> </w:t>
      </w:r>
      <w:r w:rsidRPr="00ED5D25">
        <w:rPr>
          <w:rFonts w:cs="Simplified Arabic"/>
          <w:sz w:val="22"/>
          <w:rtl/>
          <w:lang w:val="en-US"/>
        </w:rPr>
        <w:t>الجدول</w:t>
      </w:r>
      <w:r w:rsidR="00723D38" w:rsidRPr="00ED5D25">
        <w:rPr>
          <w:rFonts w:cs="Simplified Arabic"/>
          <w:sz w:val="22"/>
          <w:rtl/>
          <w:lang w:val="en-US"/>
        </w:rPr>
        <w:t xml:space="preserve"> </w:t>
      </w:r>
      <w:r w:rsidRPr="00ED5D25">
        <w:rPr>
          <w:rFonts w:cs="Simplified Arabic"/>
          <w:sz w:val="22"/>
          <w:rtl/>
          <w:lang w:val="en-US"/>
        </w:rPr>
        <w:t>أدناه</w:t>
      </w:r>
      <w:r w:rsidR="00723D38" w:rsidRPr="00ED5D25">
        <w:rPr>
          <w:rFonts w:cs="Simplified Arabic"/>
          <w:sz w:val="22"/>
          <w:rtl/>
          <w:lang w:val="en-US"/>
        </w:rPr>
        <w:t>. و</w:t>
      </w:r>
      <w:r w:rsidR="005F6660" w:rsidRPr="00ED5D25">
        <w:rPr>
          <w:rFonts w:cs="Simplified Arabic" w:hint="cs"/>
          <w:sz w:val="22"/>
          <w:rtl/>
          <w:lang w:val="en-US"/>
        </w:rPr>
        <w:t>تُ</w:t>
      </w:r>
      <w:r w:rsidRPr="00ED5D25">
        <w:rPr>
          <w:rFonts w:cs="Simplified Arabic"/>
          <w:sz w:val="22"/>
          <w:rtl/>
          <w:lang w:val="en-US"/>
        </w:rPr>
        <w:t>طرح</w:t>
      </w:r>
      <w:r w:rsidR="00723D38" w:rsidRPr="00ED5D25">
        <w:rPr>
          <w:rFonts w:cs="Simplified Arabic"/>
          <w:sz w:val="22"/>
          <w:rtl/>
          <w:lang w:val="en-US"/>
        </w:rPr>
        <w:t xml:space="preserve"> </w:t>
      </w:r>
      <w:r w:rsidRPr="00ED5D25">
        <w:rPr>
          <w:rFonts w:cs="Simplified Arabic"/>
          <w:sz w:val="22"/>
          <w:rtl/>
          <w:lang w:val="en-US"/>
        </w:rPr>
        <w:t>النتائج</w:t>
      </w:r>
      <w:r w:rsidR="00723D38" w:rsidRPr="00ED5D25">
        <w:rPr>
          <w:rFonts w:cs="Simplified Arabic"/>
          <w:sz w:val="22"/>
          <w:rtl/>
          <w:lang w:val="en-US"/>
        </w:rPr>
        <w:t xml:space="preserve"> </w:t>
      </w:r>
      <w:r w:rsidRPr="00ED5D25">
        <w:rPr>
          <w:rFonts w:cs="Simplified Arabic"/>
          <w:sz w:val="22"/>
          <w:rtl/>
          <w:lang w:val="en-US"/>
        </w:rPr>
        <w:t>والأهداف</w:t>
      </w:r>
      <w:r w:rsidR="00723D38" w:rsidRPr="00ED5D25">
        <w:rPr>
          <w:rFonts w:cs="Simplified Arabic"/>
          <w:sz w:val="22"/>
          <w:rtl/>
          <w:lang w:val="en-US"/>
        </w:rPr>
        <w:t xml:space="preserve"> </w:t>
      </w:r>
      <w:r w:rsidRPr="00ED5D25">
        <w:rPr>
          <w:rFonts w:cs="Simplified Arabic"/>
          <w:sz w:val="22"/>
          <w:rtl/>
          <w:lang w:val="en-US"/>
        </w:rPr>
        <w:t>والإجراءات</w:t>
      </w:r>
      <w:r w:rsidR="00723D38" w:rsidRPr="00ED5D25">
        <w:rPr>
          <w:rFonts w:cs="Simplified Arabic"/>
          <w:sz w:val="22"/>
          <w:rtl/>
          <w:lang w:val="en-US"/>
        </w:rPr>
        <w:t xml:space="preserve"> </w:t>
      </w:r>
      <w:r w:rsidRPr="00ED5D25">
        <w:rPr>
          <w:rFonts w:cs="Simplified Arabic"/>
          <w:sz w:val="22"/>
          <w:rtl/>
          <w:lang w:val="en-US"/>
        </w:rPr>
        <w:t>المتوقعة</w:t>
      </w:r>
      <w:r w:rsidR="00723D38" w:rsidRPr="00ED5D25">
        <w:rPr>
          <w:rFonts w:cs="Simplified Arabic"/>
          <w:sz w:val="22"/>
          <w:rtl/>
          <w:lang w:val="en-US"/>
        </w:rPr>
        <w:t xml:space="preserve"> </w:t>
      </w:r>
      <w:r w:rsidRPr="00ED5D25">
        <w:rPr>
          <w:rFonts w:cs="Simplified Arabic"/>
          <w:sz w:val="22"/>
          <w:rtl/>
          <w:lang w:val="en-US"/>
        </w:rPr>
        <w:t>لخطة</w:t>
      </w:r>
      <w:r w:rsidR="00723D38" w:rsidRPr="00ED5D25">
        <w:rPr>
          <w:rFonts w:cs="Simplified Arabic"/>
          <w:sz w:val="22"/>
          <w:rtl/>
          <w:lang w:val="en-US"/>
        </w:rPr>
        <w:t xml:space="preserve"> </w:t>
      </w:r>
      <w:r w:rsidRPr="00ED5D25">
        <w:rPr>
          <w:rFonts w:cs="Simplified Arabic"/>
          <w:sz w:val="22"/>
          <w:rtl/>
          <w:lang w:val="en-US"/>
        </w:rPr>
        <w:t>عمل</w:t>
      </w:r>
      <w:r w:rsidR="00723D38" w:rsidRPr="00ED5D25">
        <w:rPr>
          <w:rFonts w:cs="Simplified Arabic"/>
          <w:sz w:val="22"/>
          <w:rtl/>
          <w:lang w:val="en-US"/>
        </w:rPr>
        <w:t xml:space="preserve"> </w:t>
      </w:r>
      <w:r w:rsidR="00942CD9" w:rsidRPr="00ED5D25">
        <w:rPr>
          <w:rFonts w:cs="Simplified Arabic"/>
          <w:sz w:val="22"/>
          <w:rtl/>
          <w:lang w:val="en-US"/>
        </w:rPr>
        <w:t>الاعتبارات الجنسانية</w:t>
      </w:r>
      <w:r w:rsidR="00723D38" w:rsidRPr="00ED5D25">
        <w:rPr>
          <w:rFonts w:cs="Simplified Arabic"/>
          <w:sz w:val="22"/>
          <w:rtl/>
          <w:lang w:val="en-US"/>
        </w:rPr>
        <w:t xml:space="preserve"> </w:t>
      </w:r>
      <w:r w:rsidRPr="00ED5D25">
        <w:rPr>
          <w:rFonts w:cs="Simplified Arabic"/>
          <w:sz w:val="22"/>
          <w:rtl/>
          <w:lang w:val="en-US"/>
        </w:rPr>
        <w:t>بهدف</w:t>
      </w:r>
      <w:r w:rsidR="00723D38" w:rsidRPr="00ED5D25">
        <w:rPr>
          <w:rFonts w:cs="Simplified Arabic"/>
          <w:sz w:val="22"/>
          <w:rtl/>
          <w:lang w:val="en-US"/>
        </w:rPr>
        <w:t xml:space="preserve"> </w:t>
      </w:r>
      <w:r w:rsidRPr="00ED5D25">
        <w:rPr>
          <w:rFonts w:cs="Simplified Arabic"/>
          <w:sz w:val="22"/>
          <w:rtl/>
          <w:lang w:val="en-US"/>
        </w:rPr>
        <w:t>دعم</w:t>
      </w:r>
      <w:r w:rsidR="00723D38" w:rsidRPr="00ED5D25">
        <w:rPr>
          <w:rFonts w:cs="Simplified Arabic"/>
          <w:sz w:val="22"/>
          <w:rtl/>
          <w:lang w:val="en-US"/>
        </w:rPr>
        <w:t xml:space="preserve"> </w:t>
      </w:r>
      <w:r w:rsidRPr="00ED5D25">
        <w:rPr>
          <w:rFonts w:cs="Simplified Arabic"/>
          <w:sz w:val="22"/>
          <w:rtl/>
          <w:lang w:val="en-US"/>
        </w:rPr>
        <w:t>تحقيق</w:t>
      </w:r>
      <w:r w:rsidR="00723D38" w:rsidRPr="00ED5D25">
        <w:rPr>
          <w:rFonts w:cs="Simplified Arabic"/>
          <w:sz w:val="22"/>
          <w:rtl/>
          <w:lang w:val="en-US"/>
        </w:rPr>
        <w:t xml:space="preserve"> </w:t>
      </w:r>
      <w:r w:rsidRPr="00ED5D25">
        <w:rPr>
          <w:rFonts w:cs="Simplified Arabic"/>
          <w:sz w:val="22"/>
          <w:rtl/>
          <w:lang w:val="en-US"/>
        </w:rPr>
        <w:t>جميع</w:t>
      </w:r>
      <w:r w:rsidR="00723D38" w:rsidRPr="00ED5D25">
        <w:rPr>
          <w:rFonts w:cs="Simplified Arabic"/>
          <w:sz w:val="22"/>
          <w:rtl/>
          <w:lang w:val="en-US"/>
        </w:rPr>
        <w:t xml:space="preserve"> </w:t>
      </w:r>
      <w:r w:rsidRPr="00ED5D25">
        <w:rPr>
          <w:rFonts w:cs="Simplified Arabic"/>
          <w:sz w:val="22"/>
          <w:rtl/>
          <w:lang w:val="en-US"/>
        </w:rPr>
        <w:t>غايات</w:t>
      </w:r>
      <w:r w:rsidR="00723D38" w:rsidRPr="00ED5D25">
        <w:rPr>
          <w:rFonts w:cs="Simplified Arabic"/>
          <w:sz w:val="22"/>
          <w:rtl/>
          <w:lang w:val="en-US"/>
        </w:rPr>
        <w:t xml:space="preserve"> </w:t>
      </w:r>
      <w:r w:rsidR="005F6660" w:rsidRPr="00ED5D25">
        <w:rPr>
          <w:rFonts w:cs="Simplified Arabic" w:hint="cs"/>
          <w:sz w:val="22"/>
          <w:rtl/>
          <w:lang w:val="en-US"/>
        </w:rPr>
        <w:t>و</w:t>
      </w:r>
      <w:r w:rsidR="005F6660" w:rsidRPr="00ED5D25">
        <w:rPr>
          <w:rFonts w:cs="Simplified Arabic"/>
          <w:sz w:val="22"/>
          <w:rtl/>
          <w:lang w:val="en-US"/>
        </w:rPr>
        <w:t>أهداف</w:t>
      </w:r>
      <w:r w:rsidR="005F6660" w:rsidRPr="00ED5D25">
        <w:rPr>
          <w:rFonts w:cs="Simplified Arabic" w:hint="cs"/>
          <w:sz w:val="22"/>
          <w:rtl/>
          <w:lang w:val="en-US"/>
        </w:rPr>
        <w:t xml:space="preserve"> </w:t>
      </w:r>
      <w:r w:rsidR="00BA641A" w:rsidRPr="00ED5D25">
        <w:rPr>
          <w:rFonts w:cs="Simplified Arabic" w:hint="cs"/>
          <w:sz w:val="22"/>
          <w:rtl/>
          <w:lang w:val="en-US"/>
        </w:rPr>
        <w:t>ال</w:t>
      </w:r>
      <w:r w:rsidR="00493CD3" w:rsidRPr="00ED5D25">
        <w:rPr>
          <w:rFonts w:cs="Simplified Arabic"/>
          <w:sz w:val="22"/>
          <w:rtl/>
          <w:lang w:val="en-US"/>
        </w:rPr>
        <w:t>إطار العالمي للتنوع البيولوجي</w:t>
      </w:r>
      <w:r w:rsidR="00723D38" w:rsidRPr="00ED5D25">
        <w:rPr>
          <w:rFonts w:cs="Simplified Arabic"/>
          <w:sz w:val="22"/>
          <w:rtl/>
          <w:lang w:val="en-US"/>
        </w:rPr>
        <w:t xml:space="preserve"> </w:t>
      </w:r>
      <w:r w:rsidRPr="00ED5D25">
        <w:rPr>
          <w:rFonts w:cs="Simplified Arabic"/>
          <w:sz w:val="22"/>
          <w:rtl/>
          <w:lang w:val="en-US"/>
        </w:rPr>
        <w:t>لما</w:t>
      </w:r>
      <w:r w:rsidR="00723D38" w:rsidRPr="00ED5D25">
        <w:rPr>
          <w:rFonts w:cs="Simplified Arabic"/>
          <w:sz w:val="22"/>
          <w:rtl/>
          <w:lang w:val="en-US"/>
        </w:rPr>
        <w:t xml:space="preserve"> </w:t>
      </w:r>
      <w:r w:rsidRPr="00ED5D25">
        <w:rPr>
          <w:rFonts w:cs="Simplified Arabic"/>
          <w:sz w:val="22"/>
          <w:rtl/>
          <w:lang w:val="en-US"/>
        </w:rPr>
        <w:t>بعد</w:t>
      </w:r>
      <w:r w:rsidR="00723D38" w:rsidRPr="00ED5D25">
        <w:rPr>
          <w:rFonts w:cs="Simplified Arabic"/>
          <w:sz w:val="22"/>
          <w:rtl/>
          <w:lang w:val="en-US"/>
        </w:rPr>
        <w:t xml:space="preserve"> </w:t>
      </w:r>
      <w:r w:rsidRPr="00ED5D25">
        <w:rPr>
          <w:rFonts w:cs="Simplified Arabic"/>
          <w:sz w:val="22"/>
          <w:rtl/>
          <w:lang w:val="en-US"/>
        </w:rPr>
        <w:t>عام</w:t>
      </w:r>
      <w:r w:rsidR="00723D38" w:rsidRPr="00ED5D25">
        <w:rPr>
          <w:rFonts w:cs="Simplified Arabic"/>
          <w:sz w:val="22"/>
          <w:rtl/>
          <w:lang w:val="en-US"/>
        </w:rPr>
        <w:t xml:space="preserve"> </w:t>
      </w:r>
      <w:r w:rsidRPr="00ED5D25">
        <w:rPr>
          <w:rFonts w:cs="Simplified Arabic"/>
          <w:sz w:val="22"/>
          <w:rtl/>
          <w:lang w:val="en-US"/>
        </w:rPr>
        <w:t>2020</w:t>
      </w:r>
      <w:r w:rsidR="00723D38" w:rsidRPr="00ED5D25">
        <w:rPr>
          <w:rFonts w:cs="Simplified Arabic"/>
          <w:sz w:val="22"/>
          <w:rtl/>
          <w:lang w:val="en-US"/>
        </w:rPr>
        <w:t xml:space="preserve">، </w:t>
      </w:r>
      <w:r w:rsidRPr="00ED5D25">
        <w:rPr>
          <w:rFonts w:cs="Simplified Arabic"/>
          <w:sz w:val="22"/>
          <w:rtl/>
          <w:lang w:val="en-US"/>
        </w:rPr>
        <w:t>مع</w:t>
      </w:r>
      <w:r w:rsidR="00723D38" w:rsidRPr="00ED5D25">
        <w:rPr>
          <w:rFonts w:cs="Simplified Arabic"/>
          <w:sz w:val="22"/>
          <w:rtl/>
          <w:lang w:val="en-US"/>
        </w:rPr>
        <w:t xml:space="preserve"> </w:t>
      </w:r>
      <w:r w:rsidRPr="00ED5D25">
        <w:rPr>
          <w:rFonts w:cs="Simplified Arabic"/>
          <w:sz w:val="22"/>
          <w:rtl/>
          <w:lang w:val="en-US"/>
        </w:rPr>
        <w:t>الاعتراف</w:t>
      </w:r>
      <w:r w:rsidR="00723D38" w:rsidRPr="00ED5D25">
        <w:rPr>
          <w:rFonts w:cs="Simplified Arabic"/>
          <w:sz w:val="22"/>
          <w:rtl/>
          <w:lang w:val="en-US"/>
        </w:rPr>
        <w:t xml:space="preserve"> </w:t>
      </w:r>
      <w:r w:rsidRPr="00ED5D25">
        <w:rPr>
          <w:rFonts w:cs="Simplified Arabic"/>
          <w:sz w:val="22"/>
          <w:rtl/>
          <w:lang w:val="en-US"/>
        </w:rPr>
        <w:t>بأن</w:t>
      </w:r>
      <w:r w:rsidR="00723D38" w:rsidRPr="00ED5D25">
        <w:rPr>
          <w:rFonts w:cs="Simplified Arabic"/>
          <w:sz w:val="22"/>
          <w:rtl/>
          <w:lang w:val="en-US"/>
        </w:rPr>
        <w:t xml:space="preserve"> </w:t>
      </w:r>
      <w:r w:rsidRPr="00ED5D25">
        <w:rPr>
          <w:rFonts w:cs="Simplified Arabic"/>
          <w:sz w:val="22"/>
          <w:rtl/>
          <w:lang w:val="en-US"/>
        </w:rPr>
        <w:t>العمل</w:t>
      </w:r>
      <w:r w:rsidR="00723D38" w:rsidRPr="00ED5D25">
        <w:rPr>
          <w:rFonts w:cs="Simplified Arabic"/>
          <w:sz w:val="22"/>
          <w:rtl/>
          <w:lang w:val="en-US"/>
        </w:rPr>
        <w:t xml:space="preserve"> </w:t>
      </w:r>
      <w:r w:rsidRPr="00ED5D25">
        <w:rPr>
          <w:rFonts w:cs="Simplified Arabic"/>
          <w:sz w:val="22"/>
          <w:rtl/>
          <w:lang w:val="en-US"/>
        </w:rPr>
        <w:t>الفعال</w:t>
      </w:r>
      <w:r w:rsidR="00723D38" w:rsidRPr="00ED5D25">
        <w:rPr>
          <w:rFonts w:cs="Simplified Arabic"/>
          <w:sz w:val="22"/>
          <w:rtl/>
          <w:lang w:val="en-US"/>
        </w:rPr>
        <w:t xml:space="preserve"> </w:t>
      </w:r>
      <w:r w:rsidRPr="00ED5D25">
        <w:rPr>
          <w:rFonts w:cs="Simplified Arabic"/>
          <w:sz w:val="22"/>
          <w:rtl/>
          <w:lang w:val="en-US"/>
        </w:rPr>
        <w:t>بشأن</w:t>
      </w:r>
      <w:r w:rsidR="00723D38" w:rsidRPr="00ED5D25">
        <w:rPr>
          <w:rFonts w:cs="Simplified Arabic"/>
          <w:sz w:val="22"/>
          <w:rtl/>
          <w:lang w:val="en-US"/>
        </w:rPr>
        <w:t xml:space="preserve"> </w:t>
      </w:r>
      <w:r w:rsidRPr="00ED5D25">
        <w:rPr>
          <w:rFonts w:cs="Simplified Arabic"/>
          <w:sz w:val="22"/>
          <w:rtl/>
          <w:lang w:val="en-US"/>
        </w:rPr>
        <w:t>التنوع</w:t>
      </w:r>
      <w:r w:rsidR="00723D38" w:rsidRPr="00ED5D25">
        <w:rPr>
          <w:rFonts w:cs="Simplified Arabic"/>
          <w:sz w:val="22"/>
          <w:rtl/>
          <w:lang w:val="en-US"/>
        </w:rPr>
        <w:t xml:space="preserve"> </w:t>
      </w:r>
      <w:r w:rsidRPr="00ED5D25">
        <w:rPr>
          <w:rFonts w:cs="Simplified Arabic"/>
          <w:sz w:val="22"/>
          <w:rtl/>
          <w:lang w:val="en-US"/>
        </w:rPr>
        <w:t>البيولوجي</w:t>
      </w:r>
      <w:r w:rsidR="00723D38" w:rsidRPr="00ED5D25">
        <w:rPr>
          <w:rFonts w:cs="Simplified Arabic"/>
          <w:sz w:val="22"/>
          <w:rtl/>
          <w:lang w:val="en-US"/>
        </w:rPr>
        <w:t xml:space="preserve"> </w:t>
      </w:r>
      <w:r w:rsidRPr="00ED5D25">
        <w:rPr>
          <w:rFonts w:cs="Simplified Arabic"/>
          <w:sz w:val="22"/>
          <w:rtl/>
          <w:lang w:val="en-US"/>
        </w:rPr>
        <w:t>يتطلب</w:t>
      </w:r>
      <w:r w:rsidR="00723D38" w:rsidRPr="00ED5D25">
        <w:rPr>
          <w:rFonts w:cs="Simplified Arabic"/>
          <w:sz w:val="22"/>
          <w:rtl/>
          <w:lang w:val="en-US"/>
        </w:rPr>
        <w:t xml:space="preserve"> </w:t>
      </w:r>
      <w:r w:rsidRPr="00ED5D25">
        <w:rPr>
          <w:rFonts w:cs="Simplified Arabic"/>
          <w:sz w:val="22"/>
          <w:rtl/>
          <w:lang w:val="en-US"/>
        </w:rPr>
        <w:t>من</w:t>
      </w:r>
      <w:r w:rsidR="00723D38" w:rsidRPr="00ED5D25">
        <w:rPr>
          <w:rFonts w:cs="Simplified Arabic"/>
          <w:sz w:val="22"/>
          <w:rtl/>
          <w:lang w:val="en-US"/>
        </w:rPr>
        <w:t xml:space="preserve"> </w:t>
      </w:r>
      <w:r w:rsidRPr="00ED5D25">
        <w:rPr>
          <w:rFonts w:cs="Simplified Arabic"/>
          <w:sz w:val="22"/>
          <w:rtl/>
          <w:lang w:val="en-US"/>
        </w:rPr>
        <w:t>جميع</w:t>
      </w:r>
      <w:r w:rsidR="00723D38" w:rsidRPr="00ED5D25">
        <w:rPr>
          <w:rFonts w:cs="Simplified Arabic"/>
          <w:sz w:val="22"/>
          <w:rtl/>
          <w:lang w:val="en-US"/>
        </w:rPr>
        <w:t xml:space="preserve"> </w:t>
      </w:r>
      <w:r w:rsidRPr="00ED5D25">
        <w:rPr>
          <w:rFonts w:cs="Simplified Arabic"/>
          <w:sz w:val="22"/>
          <w:rtl/>
          <w:lang w:val="en-US"/>
        </w:rPr>
        <w:t>أفراد</w:t>
      </w:r>
      <w:r w:rsidR="00723D38" w:rsidRPr="00ED5D25">
        <w:rPr>
          <w:rFonts w:cs="Simplified Arabic"/>
          <w:sz w:val="22"/>
          <w:rtl/>
          <w:lang w:val="en-US"/>
        </w:rPr>
        <w:t xml:space="preserve"> </w:t>
      </w:r>
      <w:r w:rsidRPr="00ED5D25">
        <w:rPr>
          <w:rFonts w:cs="Simplified Arabic"/>
          <w:sz w:val="22"/>
          <w:rtl/>
          <w:lang w:val="en-US"/>
        </w:rPr>
        <w:t>المجتمع</w:t>
      </w:r>
      <w:r w:rsidR="00723D38" w:rsidRPr="00ED5D25">
        <w:rPr>
          <w:rFonts w:cs="Simplified Arabic"/>
          <w:sz w:val="22"/>
          <w:rtl/>
          <w:lang w:val="en-US"/>
        </w:rPr>
        <w:t xml:space="preserve"> </w:t>
      </w:r>
      <w:r w:rsidR="00BA641A" w:rsidRPr="00ED5D25">
        <w:rPr>
          <w:rFonts w:cs="Simplified Arabic" w:hint="cs"/>
          <w:sz w:val="22"/>
          <w:rtl/>
          <w:lang w:val="en-US"/>
        </w:rPr>
        <w:t>المشاركة</w:t>
      </w:r>
      <w:r w:rsidR="00723D38" w:rsidRPr="00ED5D25">
        <w:rPr>
          <w:rFonts w:cs="Simplified Arabic"/>
          <w:sz w:val="22"/>
          <w:rtl/>
          <w:lang w:val="en-US"/>
        </w:rPr>
        <w:t xml:space="preserve"> </w:t>
      </w:r>
      <w:r w:rsidRPr="00ED5D25">
        <w:rPr>
          <w:rFonts w:cs="Simplified Arabic"/>
          <w:sz w:val="22"/>
          <w:rtl/>
          <w:lang w:val="en-US"/>
        </w:rPr>
        <w:t>بشكل</w:t>
      </w:r>
      <w:r w:rsidR="00723D38" w:rsidRPr="00ED5D25">
        <w:rPr>
          <w:rFonts w:cs="Simplified Arabic"/>
          <w:sz w:val="22"/>
          <w:rtl/>
          <w:lang w:val="en-US"/>
        </w:rPr>
        <w:t xml:space="preserve"> </w:t>
      </w:r>
      <w:r w:rsidRPr="00ED5D25">
        <w:rPr>
          <w:rFonts w:cs="Simplified Arabic"/>
          <w:sz w:val="22"/>
          <w:rtl/>
          <w:lang w:val="en-US"/>
        </w:rPr>
        <w:t>كامل</w:t>
      </w:r>
      <w:r w:rsidR="00723D38" w:rsidRPr="00ED5D25">
        <w:rPr>
          <w:rFonts w:cs="Simplified Arabic"/>
          <w:sz w:val="22"/>
          <w:rtl/>
          <w:lang w:val="en-US"/>
        </w:rPr>
        <w:t>.</w:t>
      </w:r>
      <w:r w:rsidR="00BA641A" w:rsidRPr="00ED5D25">
        <w:rPr>
          <w:rStyle w:val="FootnoteReference"/>
          <w:rFonts w:cs="Simplified Arabic"/>
          <w:sz w:val="22"/>
          <w:rtl/>
          <w:lang w:val="en-US"/>
        </w:rPr>
        <w:footnoteReference w:id="5"/>
      </w:r>
    </w:p>
    <w:p w14:paraId="11C0DFFE" w14:textId="3F822539" w:rsidR="00347696" w:rsidRPr="00ED5D25" w:rsidRDefault="00723D38" w:rsidP="00F60990">
      <w:pPr>
        <w:widowControl w:val="0"/>
        <w:numPr>
          <w:ilvl w:val="0"/>
          <w:numId w:val="20"/>
        </w:numPr>
        <w:bidi/>
        <w:spacing w:after="120" w:line="216" w:lineRule="auto"/>
        <w:ind w:left="0" w:firstLine="0"/>
        <w:jc w:val="both"/>
        <w:rPr>
          <w:rFonts w:cs="Simplified Arabic"/>
          <w:sz w:val="22"/>
          <w:lang w:val="en-US"/>
        </w:rPr>
      </w:pPr>
      <w:r w:rsidRPr="00ED5D25">
        <w:rPr>
          <w:rFonts w:cs="Simplified Arabic"/>
          <w:sz w:val="22"/>
          <w:rtl/>
          <w:lang w:val="en-US"/>
        </w:rPr>
        <w:t>وت</w:t>
      </w:r>
      <w:r w:rsidR="00347696" w:rsidRPr="00ED5D25">
        <w:rPr>
          <w:rFonts w:cs="Simplified Arabic"/>
          <w:sz w:val="22"/>
          <w:rtl/>
          <w:lang w:val="en-US"/>
        </w:rPr>
        <w:t>هدف</w:t>
      </w:r>
      <w:r w:rsidRPr="00ED5D25">
        <w:rPr>
          <w:rFonts w:cs="Simplified Arabic"/>
          <w:sz w:val="22"/>
          <w:rtl/>
          <w:lang w:val="en-US"/>
        </w:rPr>
        <w:t xml:space="preserve"> </w:t>
      </w:r>
      <w:r w:rsidR="00347696" w:rsidRPr="00ED5D25">
        <w:rPr>
          <w:rFonts w:cs="Simplified Arabic"/>
          <w:sz w:val="22"/>
          <w:rtl/>
          <w:lang w:val="en-US"/>
        </w:rPr>
        <w:t>الإجراءات</w:t>
      </w:r>
      <w:r w:rsidRPr="00ED5D25">
        <w:rPr>
          <w:rFonts w:cs="Simplified Arabic"/>
          <w:sz w:val="22"/>
          <w:rtl/>
          <w:lang w:val="en-US"/>
        </w:rPr>
        <w:t xml:space="preserve"> </w:t>
      </w:r>
      <w:r w:rsidR="00347696" w:rsidRPr="00ED5D25">
        <w:rPr>
          <w:rFonts w:cs="Simplified Arabic"/>
          <w:sz w:val="22"/>
          <w:rtl/>
          <w:lang w:val="en-US"/>
        </w:rPr>
        <w:t>الإرشادية</w:t>
      </w:r>
      <w:r w:rsidRPr="00ED5D25">
        <w:rPr>
          <w:rFonts w:cs="Simplified Arabic"/>
          <w:sz w:val="22"/>
          <w:rtl/>
          <w:lang w:val="en-US"/>
        </w:rPr>
        <w:t xml:space="preserve"> </w:t>
      </w:r>
      <w:r w:rsidR="00347696" w:rsidRPr="00ED5D25">
        <w:rPr>
          <w:rFonts w:cs="Simplified Arabic"/>
          <w:sz w:val="22"/>
          <w:rtl/>
          <w:lang w:val="en-US"/>
        </w:rPr>
        <w:t>إلى</w:t>
      </w:r>
      <w:r w:rsidRPr="00ED5D25">
        <w:rPr>
          <w:rFonts w:cs="Simplified Arabic"/>
          <w:sz w:val="22"/>
          <w:rtl/>
          <w:lang w:val="en-US"/>
        </w:rPr>
        <w:t xml:space="preserve"> </w:t>
      </w:r>
      <w:r w:rsidR="00347696" w:rsidRPr="00ED5D25">
        <w:rPr>
          <w:rFonts w:cs="Simplified Arabic"/>
          <w:sz w:val="22"/>
          <w:rtl/>
          <w:lang w:val="en-US"/>
        </w:rPr>
        <w:t>توجيه</w:t>
      </w:r>
      <w:r w:rsidRPr="00ED5D25">
        <w:rPr>
          <w:rFonts w:cs="Simplified Arabic"/>
          <w:sz w:val="22"/>
          <w:rtl/>
          <w:lang w:val="en-US"/>
        </w:rPr>
        <w:t xml:space="preserve"> </w:t>
      </w:r>
      <w:r w:rsidR="00347696" w:rsidRPr="00ED5D25">
        <w:rPr>
          <w:rFonts w:cs="Simplified Arabic"/>
          <w:sz w:val="22"/>
          <w:rtl/>
          <w:lang w:val="en-US"/>
        </w:rPr>
        <w:t>الجهود</w:t>
      </w:r>
      <w:r w:rsidRPr="00ED5D25">
        <w:rPr>
          <w:rFonts w:cs="Simplified Arabic"/>
          <w:sz w:val="22"/>
          <w:rtl/>
          <w:lang w:val="en-US"/>
        </w:rPr>
        <w:t xml:space="preserve"> </w:t>
      </w:r>
      <w:r w:rsidR="00347696" w:rsidRPr="00ED5D25">
        <w:rPr>
          <w:rFonts w:cs="Simplified Arabic"/>
          <w:sz w:val="22"/>
          <w:rtl/>
          <w:lang w:val="en-US"/>
        </w:rPr>
        <w:t>المبذولة</w:t>
      </w:r>
      <w:r w:rsidRPr="00ED5D25">
        <w:rPr>
          <w:rFonts w:cs="Simplified Arabic"/>
          <w:sz w:val="22"/>
          <w:rtl/>
          <w:lang w:val="en-US"/>
        </w:rPr>
        <w:t xml:space="preserve"> </w:t>
      </w:r>
      <w:r w:rsidR="00347696" w:rsidRPr="00ED5D25">
        <w:rPr>
          <w:rFonts w:cs="Simplified Arabic"/>
          <w:sz w:val="22"/>
          <w:rtl/>
          <w:lang w:val="en-US"/>
        </w:rPr>
        <w:t>لتحقيق</w:t>
      </w:r>
      <w:r w:rsidRPr="00ED5D25">
        <w:rPr>
          <w:rFonts w:cs="Simplified Arabic"/>
          <w:sz w:val="22"/>
          <w:rtl/>
          <w:lang w:val="en-US"/>
        </w:rPr>
        <w:t xml:space="preserve"> </w:t>
      </w:r>
      <w:r w:rsidR="00347696" w:rsidRPr="00ED5D25">
        <w:rPr>
          <w:rFonts w:cs="Simplified Arabic"/>
          <w:sz w:val="22"/>
          <w:rtl/>
          <w:lang w:val="en-US"/>
        </w:rPr>
        <w:t>أهداف</w:t>
      </w:r>
      <w:r w:rsidRPr="00ED5D25">
        <w:rPr>
          <w:rFonts w:cs="Simplified Arabic"/>
          <w:sz w:val="22"/>
          <w:rtl/>
          <w:lang w:val="en-US"/>
        </w:rPr>
        <w:t xml:space="preserve"> </w:t>
      </w:r>
      <w:r w:rsidR="00347696" w:rsidRPr="00ED5D25">
        <w:rPr>
          <w:rFonts w:cs="Simplified Arabic"/>
          <w:sz w:val="22"/>
          <w:rtl/>
          <w:lang w:val="en-US"/>
        </w:rPr>
        <w:t>الخطة</w:t>
      </w:r>
      <w:r w:rsidRPr="00ED5D25">
        <w:rPr>
          <w:rFonts w:cs="Simplified Arabic"/>
          <w:sz w:val="22"/>
          <w:rtl/>
          <w:lang w:val="en-US"/>
        </w:rPr>
        <w:t xml:space="preserve">، </w:t>
      </w:r>
      <w:r w:rsidR="00347696" w:rsidRPr="00ED5D25">
        <w:rPr>
          <w:rFonts w:cs="Simplified Arabic"/>
          <w:sz w:val="22"/>
          <w:rtl/>
          <w:lang w:val="en-US"/>
        </w:rPr>
        <w:t>من</w:t>
      </w:r>
      <w:r w:rsidRPr="00ED5D25">
        <w:rPr>
          <w:rFonts w:cs="Simplified Arabic"/>
          <w:sz w:val="22"/>
          <w:rtl/>
          <w:lang w:val="en-US"/>
        </w:rPr>
        <w:t xml:space="preserve"> </w:t>
      </w:r>
      <w:r w:rsidR="00347696" w:rsidRPr="00ED5D25">
        <w:rPr>
          <w:rFonts w:cs="Simplified Arabic"/>
          <w:sz w:val="22"/>
          <w:rtl/>
          <w:lang w:val="en-US"/>
        </w:rPr>
        <w:t>خلال</w:t>
      </w:r>
      <w:r w:rsidRPr="00ED5D25">
        <w:rPr>
          <w:rFonts w:cs="Simplified Arabic"/>
          <w:sz w:val="22"/>
          <w:rtl/>
          <w:lang w:val="en-US"/>
        </w:rPr>
        <w:t xml:space="preserve"> </w:t>
      </w:r>
      <w:r w:rsidR="00347696" w:rsidRPr="00ED5D25">
        <w:rPr>
          <w:rFonts w:cs="Simplified Arabic"/>
          <w:sz w:val="22"/>
          <w:rtl/>
          <w:lang w:val="en-US"/>
        </w:rPr>
        <w:t>مجموعة</w:t>
      </w:r>
      <w:r w:rsidRPr="00ED5D25">
        <w:rPr>
          <w:rFonts w:cs="Simplified Arabic"/>
          <w:sz w:val="22"/>
          <w:rtl/>
          <w:lang w:val="en-US"/>
        </w:rPr>
        <w:t xml:space="preserve"> </w:t>
      </w:r>
      <w:r w:rsidR="00347696" w:rsidRPr="00ED5D25">
        <w:rPr>
          <w:rFonts w:cs="Simplified Arabic"/>
          <w:sz w:val="22"/>
          <w:rtl/>
          <w:lang w:val="en-US"/>
        </w:rPr>
        <w:t>متنوعة</w:t>
      </w:r>
      <w:r w:rsidRPr="00ED5D25">
        <w:rPr>
          <w:rFonts w:cs="Simplified Arabic"/>
          <w:sz w:val="22"/>
          <w:rtl/>
          <w:lang w:val="en-US"/>
        </w:rPr>
        <w:t xml:space="preserve"> </w:t>
      </w:r>
      <w:r w:rsidR="00347696" w:rsidRPr="00ED5D25">
        <w:rPr>
          <w:rFonts w:cs="Simplified Arabic"/>
          <w:sz w:val="22"/>
          <w:rtl/>
          <w:lang w:val="en-US"/>
        </w:rPr>
        <w:t>من</w:t>
      </w:r>
      <w:r w:rsidRPr="00ED5D25">
        <w:rPr>
          <w:rFonts w:cs="Simplified Arabic"/>
          <w:sz w:val="22"/>
          <w:rtl/>
          <w:lang w:val="en-US"/>
        </w:rPr>
        <w:t xml:space="preserve"> </w:t>
      </w:r>
      <w:r w:rsidR="00347696" w:rsidRPr="00ED5D25">
        <w:rPr>
          <w:rFonts w:cs="Simplified Arabic"/>
          <w:sz w:val="22"/>
          <w:rtl/>
          <w:lang w:val="en-US"/>
        </w:rPr>
        <w:t>التدابير</w:t>
      </w:r>
      <w:r w:rsidRPr="00ED5D25">
        <w:rPr>
          <w:rFonts w:cs="Simplified Arabic"/>
          <w:sz w:val="22"/>
          <w:rtl/>
          <w:lang w:val="en-US"/>
        </w:rPr>
        <w:t xml:space="preserve"> </w:t>
      </w:r>
      <w:r w:rsidR="00347696" w:rsidRPr="00ED5D25">
        <w:rPr>
          <w:rFonts w:cs="Simplified Arabic"/>
          <w:sz w:val="22"/>
          <w:rtl/>
          <w:lang w:val="en-US"/>
        </w:rPr>
        <w:t>الموجهة</w:t>
      </w:r>
      <w:r w:rsidRPr="00ED5D25">
        <w:rPr>
          <w:rFonts w:cs="Simplified Arabic"/>
          <w:sz w:val="22"/>
          <w:rtl/>
          <w:lang w:val="en-US"/>
        </w:rPr>
        <w:t xml:space="preserve"> </w:t>
      </w:r>
      <w:r w:rsidR="00347696" w:rsidRPr="00ED5D25">
        <w:rPr>
          <w:rFonts w:cs="Simplified Arabic"/>
          <w:sz w:val="22"/>
          <w:rtl/>
          <w:lang w:val="en-US"/>
        </w:rPr>
        <w:t>نحو</w:t>
      </w:r>
      <w:r w:rsidRPr="00ED5D25">
        <w:rPr>
          <w:rFonts w:cs="Simplified Arabic"/>
          <w:sz w:val="22"/>
          <w:rtl/>
          <w:lang w:val="en-US"/>
        </w:rPr>
        <w:t xml:space="preserve"> </w:t>
      </w:r>
      <w:r w:rsidR="00BA641A" w:rsidRPr="00ED5D25">
        <w:rPr>
          <w:rFonts w:cs="Simplified Arabic" w:hint="cs"/>
          <w:sz w:val="22"/>
          <w:rtl/>
          <w:lang w:val="en-US"/>
        </w:rPr>
        <w:t>تنمية</w:t>
      </w:r>
      <w:r w:rsidRPr="00ED5D25">
        <w:rPr>
          <w:rFonts w:cs="Simplified Arabic"/>
          <w:sz w:val="22"/>
          <w:rtl/>
          <w:lang w:val="en-US"/>
        </w:rPr>
        <w:t xml:space="preserve"> </w:t>
      </w:r>
      <w:r w:rsidR="00347696" w:rsidRPr="00ED5D25">
        <w:rPr>
          <w:rFonts w:cs="Simplified Arabic"/>
          <w:sz w:val="22"/>
          <w:rtl/>
          <w:lang w:val="en-US"/>
        </w:rPr>
        <w:t>القدرات</w:t>
      </w:r>
      <w:r w:rsidRPr="00ED5D25">
        <w:rPr>
          <w:rFonts w:cs="Simplified Arabic"/>
          <w:sz w:val="22"/>
          <w:rtl/>
          <w:lang w:val="en-US"/>
        </w:rPr>
        <w:t xml:space="preserve"> </w:t>
      </w:r>
      <w:r w:rsidR="00347696" w:rsidRPr="00ED5D25">
        <w:rPr>
          <w:rFonts w:cs="Simplified Arabic"/>
          <w:sz w:val="22"/>
          <w:rtl/>
          <w:lang w:val="en-US"/>
        </w:rPr>
        <w:t>وال</w:t>
      </w:r>
      <w:r w:rsidR="00BA641A" w:rsidRPr="00ED5D25">
        <w:rPr>
          <w:rFonts w:cs="Simplified Arabic"/>
          <w:sz w:val="22"/>
          <w:rtl/>
          <w:lang w:val="en-US"/>
        </w:rPr>
        <w:t>معارف</w:t>
      </w:r>
      <w:r w:rsidRPr="00ED5D25">
        <w:rPr>
          <w:rFonts w:cs="Simplified Arabic"/>
          <w:sz w:val="22"/>
          <w:rtl/>
          <w:lang w:val="en-US"/>
        </w:rPr>
        <w:t xml:space="preserve">، </w:t>
      </w:r>
      <w:r w:rsidR="00347696" w:rsidRPr="00ED5D25">
        <w:rPr>
          <w:rFonts w:cs="Simplified Arabic"/>
          <w:sz w:val="22"/>
          <w:rtl/>
          <w:lang w:val="en-US"/>
        </w:rPr>
        <w:t>وإعداد</w:t>
      </w:r>
      <w:r w:rsidRPr="00ED5D25">
        <w:rPr>
          <w:rFonts w:cs="Simplified Arabic"/>
          <w:sz w:val="22"/>
          <w:rtl/>
          <w:lang w:val="en-US"/>
        </w:rPr>
        <w:t xml:space="preserve"> </w:t>
      </w:r>
      <w:r w:rsidR="00347696" w:rsidRPr="00ED5D25">
        <w:rPr>
          <w:rFonts w:cs="Simplified Arabic"/>
          <w:sz w:val="22"/>
          <w:rtl/>
          <w:lang w:val="en-US"/>
        </w:rPr>
        <w:t>وتطبيق</w:t>
      </w:r>
      <w:r w:rsidRPr="00ED5D25">
        <w:rPr>
          <w:rFonts w:cs="Simplified Arabic"/>
          <w:sz w:val="22"/>
          <w:rtl/>
          <w:lang w:val="en-US"/>
        </w:rPr>
        <w:t xml:space="preserve"> </w:t>
      </w:r>
      <w:r w:rsidR="00347696" w:rsidRPr="00ED5D25">
        <w:rPr>
          <w:rFonts w:cs="Simplified Arabic"/>
          <w:sz w:val="22"/>
          <w:rtl/>
          <w:lang w:val="en-US"/>
        </w:rPr>
        <w:t>ال</w:t>
      </w:r>
      <w:r w:rsidR="00BA641A" w:rsidRPr="00ED5D25">
        <w:rPr>
          <w:rFonts w:cs="Simplified Arabic"/>
          <w:sz w:val="22"/>
          <w:rtl/>
          <w:lang w:val="en-US"/>
        </w:rPr>
        <w:t>إرشادات</w:t>
      </w:r>
      <w:r w:rsidRPr="00ED5D25">
        <w:rPr>
          <w:rFonts w:cs="Simplified Arabic"/>
          <w:sz w:val="22"/>
          <w:rtl/>
          <w:lang w:val="en-US"/>
        </w:rPr>
        <w:t xml:space="preserve"> </w:t>
      </w:r>
      <w:r w:rsidR="00347696" w:rsidRPr="00ED5D25">
        <w:rPr>
          <w:rFonts w:cs="Simplified Arabic"/>
          <w:sz w:val="22"/>
          <w:rtl/>
          <w:lang w:val="en-US"/>
        </w:rPr>
        <w:t>والتوصيات</w:t>
      </w:r>
      <w:r w:rsidRPr="00ED5D25">
        <w:rPr>
          <w:rFonts w:cs="Simplified Arabic"/>
          <w:sz w:val="22"/>
          <w:rtl/>
          <w:lang w:val="en-US"/>
        </w:rPr>
        <w:t xml:space="preserve"> </w:t>
      </w:r>
      <w:r w:rsidR="00347696" w:rsidRPr="00ED5D25">
        <w:rPr>
          <w:rFonts w:cs="Simplified Arabic"/>
          <w:sz w:val="22"/>
          <w:rtl/>
          <w:lang w:val="en-US"/>
        </w:rPr>
        <w:t>ذات</w:t>
      </w:r>
      <w:r w:rsidRPr="00ED5D25">
        <w:rPr>
          <w:rFonts w:cs="Simplified Arabic"/>
          <w:sz w:val="22"/>
          <w:rtl/>
          <w:lang w:val="en-US"/>
        </w:rPr>
        <w:t xml:space="preserve"> </w:t>
      </w:r>
      <w:r w:rsidR="00347696" w:rsidRPr="00ED5D25">
        <w:rPr>
          <w:rFonts w:cs="Simplified Arabic"/>
          <w:sz w:val="22"/>
          <w:rtl/>
          <w:lang w:val="en-US"/>
        </w:rPr>
        <w:t>الصلة</w:t>
      </w:r>
      <w:r w:rsidRPr="00ED5D25">
        <w:rPr>
          <w:rFonts w:cs="Simplified Arabic"/>
          <w:sz w:val="22"/>
          <w:rtl/>
          <w:lang w:val="en-US"/>
        </w:rPr>
        <w:t xml:space="preserve">، </w:t>
      </w:r>
      <w:r w:rsidR="00347696" w:rsidRPr="00ED5D25">
        <w:rPr>
          <w:rFonts w:cs="Simplified Arabic"/>
          <w:sz w:val="22"/>
          <w:rtl/>
          <w:lang w:val="en-US"/>
        </w:rPr>
        <w:t>وتعزيز</w:t>
      </w:r>
      <w:r w:rsidRPr="00ED5D25">
        <w:rPr>
          <w:rFonts w:cs="Simplified Arabic"/>
          <w:sz w:val="22"/>
          <w:rtl/>
          <w:lang w:val="en-US"/>
        </w:rPr>
        <w:t xml:space="preserve"> </w:t>
      </w:r>
      <w:r w:rsidR="00347696" w:rsidRPr="00ED5D25">
        <w:rPr>
          <w:rFonts w:cs="Simplified Arabic"/>
          <w:sz w:val="22"/>
          <w:rtl/>
          <w:lang w:val="en-US"/>
        </w:rPr>
        <w:t>المشاركة</w:t>
      </w:r>
      <w:r w:rsidRPr="00ED5D25">
        <w:rPr>
          <w:rFonts w:cs="Simplified Arabic"/>
          <w:sz w:val="22"/>
          <w:rtl/>
          <w:lang w:val="en-US"/>
        </w:rPr>
        <w:t xml:space="preserve">، </w:t>
      </w:r>
      <w:r w:rsidR="00347696" w:rsidRPr="00ED5D25">
        <w:rPr>
          <w:rFonts w:cs="Simplified Arabic"/>
          <w:sz w:val="22"/>
          <w:rtl/>
          <w:lang w:val="en-US"/>
        </w:rPr>
        <w:t>و</w:t>
      </w:r>
      <w:r w:rsidR="00BA641A" w:rsidRPr="00ED5D25">
        <w:rPr>
          <w:rFonts w:cs="Simplified Arabic" w:hint="cs"/>
          <w:sz w:val="22"/>
          <w:rtl/>
          <w:lang w:val="en-US"/>
        </w:rPr>
        <w:t>تيسير</w:t>
      </w:r>
      <w:r w:rsidRPr="00ED5D25">
        <w:rPr>
          <w:rFonts w:cs="Simplified Arabic"/>
          <w:sz w:val="22"/>
          <w:rtl/>
          <w:lang w:val="en-US"/>
        </w:rPr>
        <w:t xml:space="preserve"> </w:t>
      </w:r>
      <w:r w:rsidR="00347696" w:rsidRPr="00ED5D25">
        <w:rPr>
          <w:rFonts w:cs="Simplified Arabic"/>
          <w:sz w:val="22"/>
          <w:rtl/>
          <w:lang w:val="en-US"/>
        </w:rPr>
        <w:t>وتعزيز</w:t>
      </w:r>
      <w:r w:rsidRPr="00ED5D25">
        <w:rPr>
          <w:rFonts w:cs="Simplified Arabic"/>
          <w:sz w:val="22"/>
          <w:rtl/>
          <w:lang w:val="en-US"/>
        </w:rPr>
        <w:t xml:space="preserve"> </w:t>
      </w:r>
      <w:r w:rsidR="00347696" w:rsidRPr="00ED5D25">
        <w:rPr>
          <w:rFonts w:cs="Simplified Arabic"/>
          <w:sz w:val="22"/>
          <w:rtl/>
          <w:lang w:val="en-US"/>
        </w:rPr>
        <w:t>التمويل</w:t>
      </w:r>
      <w:r w:rsidRPr="00ED5D25">
        <w:rPr>
          <w:rFonts w:cs="Simplified Arabic"/>
          <w:sz w:val="22"/>
          <w:rtl/>
          <w:lang w:val="en-US"/>
        </w:rPr>
        <w:t xml:space="preserve">، </w:t>
      </w:r>
      <w:r w:rsidR="00347696" w:rsidRPr="00ED5D25">
        <w:rPr>
          <w:rFonts w:cs="Simplified Arabic"/>
          <w:sz w:val="22"/>
          <w:rtl/>
          <w:lang w:val="en-US"/>
        </w:rPr>
        <w:t>من</w:t>
      </w:r>
      <w:r w:rsidRPr="00ED5D25">
        <w:rPr>
          <w:rFonts w:cs="Simplified Arabic"/>
          <w:sz w:val="22"/>
          <w:rtl/>
          <w:lang w:val="en-US"/>
        </w:rPr>
        <w:t xml:space="preserve"> </w:t>
      </w:r>
      <w:r w:rsidR="00347696" w:rsidRPr="00ED5D25">
        <w:rPr>
          <w:rFonts w:cs="Simplified Arabic"/>
          <w:sz w:val="22"/>
          <w:rtl/>
          <w:lang w:val="en-US"/>
        </w:rPr>
        <w:t>بين</w:t>
      </w:r>
      <w:r w:rsidRPr="00ED5D25">
        <w:rPr>
          <w:rFonts w:cs="Simplified Arabic"/>
          <w:sz w:val="22"/>
          <w:rtl/>
          <w:lang w:val="en-US"/>
        </w:rPr>
        <w:t xml:space="preserve"> </w:t>
      </w:r>
      <w:r w:rsidR="00347696" w:rsidRPr="00ED5D25">
        <w:rPr>
          <w:rFonts w:cs="Simplified Arabic"/>
          <w:sz w:val="22"/>
          <w:rtl/>
          <w:lang w:val="en-US"/>
        </w:rPr>
        <w:t>أمور</w:t>
      </w:r>
      <w:r w:rsidRPr="00ED5D25">
        <w:rPr>
          <w:rFonts w:cs="Simplified Arabic"/>
          <w:sz w:val="22"/>
          <w:rtl/>
          <w:lang w:val="en-US"/>
        </w:rPr>
        <w:t xml:space="preserve"> </w:t>
      </w:r>
      <w:r w:rsidR="00347696" w:rsidRPr="00ED5D25">
        <w:rPr>
          <w:rFonts w:cs="Simplified Arabic"/>
          <w:sz w:val="22"/>
          <w:rtl/>
          <w:lang w:val="en-US"/>
        </w:rPr>
        <w:t>أخرى</w:t>
      </w:r>
      <w:r w:rsidRPr="00ED5D25">
        <w:rPr>
          <w:rFonts w:cs="Simplified Arabic"/>
          <w:sz w:val="22"/>
          <w:rtl/>
          <w:lang w:val="en-US"/>
        </w:rPr>
        <w:t xml:space="preserve">. </w:t>
      </w:r>
      <w:r w:rsidR="00BA641A" w:rsidRPr="00ED5D25">
        <w:rPr>
          <w:rFonts w:cs="Simplified Arabic" w:hint="cs"/>
          <w:sz w:val="22"/>
          <w:rtl/>
          <w:lang w:val="en-US"/>
        </w:rPr>
        <w:t>وتُقترح</w:t>
      </w:r>
      <w:r w:rsidRPr="00ED5D25">
        <w:rPr>
          <w:rFonts w:cs="Simplified Arabic"/>
          <w:sz w:val="22"/>
          <w:rtl/>
          <w:lang w:val="en-US"/>
        </w:rPr>
        <w:t xml:space="preserve"> </w:t>
      </w:r>
      <w:r w:rsidR="00347696" w:rsidRPr="00ED5D25">
        <w:rPr>
          <w:rFonts w:cs="Simplified Arabic"/>
          <w:sz w:val="22"/>
          <w:rtl/>
          <w:lang w:val="en-US"/>
        </w:rPr>
        <w:t>هذه</w:t>
      </w:r>
      <w:r w:rsidRPr="00ED5D25">
        <w:rPr>
          <w:rFonts w:cs="Simplified Arabic"/>
          <w:sz w:val="22"/>
          <w:rtl/>
          <w:lang w:val="en-US"/>
        </w:rPr>
        <w:t xml:space="preserve"> </w:t>
      </w:r>
      <w:r w:rsidR="00347696" w:rsidRPr="00ED5D25">
        <w:rPr>
          <w:rFonts w:cs="Simplified Arabic"/>
          <w:sz w:val="22"/>
          <w:rtl/>
          <w:lang w:val="en-US"/>
        </w:rPr>
        <w:t>الإجراءات</w:t>
      </w:r>
      <w:r w:rsidRPr="00ED5D25">
        <w:rPr>
          <w:rFonts w:cs="Simplified Arabic"/>
          <w:sz w:val="22"/>
          <w:rtl/>
          <w:lang w:val="en-US"/>
        </w:rPr>
        <w:t xml:space="preserve"> </w:t>
      </w:r>
      <w:r w:rsidR="00347696" w:rsidRPr="00ED5D25">
        <w:rPr>
          <w:rFonts w:cs="Simplified Arabic"/>
          <w:sz w:val="22"/>
          <w:rtl/>
          <w:lang w:val="en-US"/>
        </w:rPr>
        <w:t>كمجالات</w:t>
      </w:r>
      <w:r w:rsidRPr="00ED5D25">
        <w:rPr>
          <w:rFonts w:cs="Simplified Arabic"/>
          <w:sz w:val="22"/>
          <w:rtl/>
          <w:lang w:val="en-US"/>
        </w:rPr>
        <w:t xml:space="preserve"> </w:t>
      </w:r>
      <w:r w:rsidR="00347696" w:rsidRPr="00ED5D25">
        <w:rPr>
          <w:rFonts w:cs="Simplified Arabic"/>
          <w:sz w:val="22"/>
          <w:rtl/>
          <w:lang w:val="en-US"/>
        </w:rPr>
        <w:t>تتطلب</w:t>
      </w:r>
      <w:r w:rsidRPr="00ED5D25">
        <w:rPr>
          <w:rFonts w:cs="Simplified Arabic"/>
          <w:sz w:val="22"/>
          <w:rtl/>
          <w:lang w:val="en-US"/>
        </w:rPr>
        <w:t xml:space="preserve"> </w:t>
      </w:r>
      <w:r w:rsidR="00347696" w:rsidRPr="00ED5D25">
        <w:rPr>
          <w:rFonts w:cs="Simplified Arabic"/>
          <w:sz w:val="22"/>
          <w:rtl/>
          <w:lang w:val="en-US"/>
        </w:rPr>
        <w:t>اهتماما</w:t>
      </w:r>
      <w:r w:rsidRPr="00ED5D25">
        <w:rPr>
          <w:rFonts w:cs="Simplified Arabic"/>
          <w:sz w:val="22"/>
          <w:rtl/>
          <w:lang w:val="en-US"/>
        </w:rPr>
        <w:t xml:space="preserve"> </w:t>
      </w:r>
      <w:r w:rsidR="00347696" w:rsidRPr="00ED5D25">
        <w:rPr>
          <w:rFonts w:cs="Simplified Arabic"/>
          <w:sz w:val="22"/>
          <w:rtl/>
          <w:lang w:val="en-US"/>
        </w:rPr>
        <w:t>خاصا</w:t>
      </w:r>
      <w:r w:rsidRPr="00ED5D25">
        <w:rPr>
          <w:rFonts w:cs="Simplified Arabic"/>
          <w:sz w:val="22"/>
          <w:rtl/>
          <w:lang w:val="en-US"/>
        </w:rPr>
        <w:t xml:space="preserve">، </w:t>
      </w:r>
      <w:r w:rsidR="00347696" w:rsidRPr="00ED5D25">
        <w:rPr>
          <w:rFonts w:cs="Simplified Arabic"/>
          <w:sz w:val="22"/>
          <w:rtl/>
          <w:lang w:val="en-US"/>
        </w:rPr>
        <w:t>مع</w:t>
      </w:r>
      <w:r w:rsidRPr="00ED5D25">
        <w:rPr>
          <w:rFonts w:cs="Simplified Arabic"/>
          <w:sz w:val="22"/>
          <w:rtl/>
          <w:lang w:val="en-US"/>
        </w:rPr>
        <w:t xml:space="preserve"> </w:t>
      </w:r>
      <w:r w:rsidR="00347696" w:rsidRPr="00ED5D25">
        <w:rPr>
          <w:rFonts w:cs="Simplified Arabic"/>
          <w:sz w:val="22"/>
          <w:rtl/>
          <w:lang w:val="en-US"/>
        </w:rPr>
        <w:t>الاعتراف</w:t>
      </w:r>
      <w:r w:rsidRPr="00ED5D25">
        <w:rPr>
          <w:rFonts w:cs="Simplified Arabic"/>
          <w:sz w:val="22"/>
          <w:rtl/>
          <w:lang w:val="en-US"/>
        </w:rPr>
        <w:t xml:space="preserve"> </w:t>
      </w:r>
      <w:r w:rsidR="00347696" w:rsidRPr="00ED5D25">
        <w:rPr>
          <w:rFonts w:cs="Simplified Arabic"/>
          <w:sz w:val="22"/>
          <w:rtl/>
          <w:lang w:val="en-US"/>
        </w:rPr>
        <w:t>بأن</w:t>
      </w:r>
      <w:r w:rsidR="00BA641A" w:rsidRPr="00ED5D25">
        <w:rPr>
          <w:rFonts w:cs="Simplified Arabic" w:hint="cs"/>
          <w:sz w:val="22"/>
          <w:rtl/>
          <w:lang w:val="en-US"/>
        </w:rPr>
        <w:t xml:space="preserve">ه قد تكون هناك </w:t>
      </w:r>
      <w:r w:rsidR="00347696" w:rsidRPr="00ED5D25">
        <w:rPr>
          <w:rFonts w:cs="Simplified Arabic"/>
          <w:sz w:val="22"/>
          <w:rtl/>
          <w:lang w:val="en-US"/>
        </w:rPr>
        <w:t>إجراءات</w:t>
      </w:r>
      <w:r w:rsidRPr="00ED5D25">
        <w:rPr>
          <w:rFonts w:cs="Simplified Arabic"/>
          <w:sz w:val="22"/>
          <w:rtl/>
          <w:lang w:val="en-US"/>
        </w:rPr>
        <w:t xml:space="preserve"> </w:t>
      </w:r>
      <w:r w:rsidR="00347696" w:rsidRPr="00ED5D25">
        <w:rPr>
          <w:rFonts w:cs="Simplified Arabic"/>
          <w:sz w:val="22"/>
          <w:rtl/>
          <w:lang w:val="en-US"/>
        </w:rPr>
        <w:t>أخرى</w:t>
      </w:r>
      <w:r w:rsidRPr="00ED5D25">
        <w:rPr>
          <w:rFonts w:cs="Simplified Arabic"/>
          <w:sz w:val="22"/>
          <w:rtl/>
          <w:lang w:val="en-US"/>
        </w:rPr>
        <w:t xml:space="preserve"> </w:t>
      </w:r>
      <w:r w:rsidR="00347696" w:rsidRPr="00ED5D25">
        <w:rPr>
          <w:rFonts w:cs="Simplified Arabic"/>
          <w:sz w:val="22"/>
          <w:rtl/>
          <w:lang w:val="en-US"/>
        </w:rPr>
        <w:t>مطلوبة</w:t>
      </w:r>
      <w:r w:rsidRPr="00ED5D25">
        <w:rPr>
          <w:rFonts w:cs="Simplified Arabic"/>
          <w:sz w:val="22"/>
          <w:rtl/>
          <w:lang w:val="en-US"/>
        </w:rPr>
        <w:t xml:space="preserve"> </w:t>
      </w:r>
      <w:r w:rsidR="00347696" w:rsidRPr="00ED5D25">
        <w:rPr>
          <w:rFonts w:cs="Simplified Arabic"/>
          <w:sz w:val="22"/>
          <w:rtl/>
          <w:lang w:val="en-US"/>
        </w:rPr>
        <w:t>لتكملة</w:t>
      </w:r>
      <w:r w:rsidRPr="00ED5D25">
        <w:rPr>
          <w:rFonts w:cs="Simplified Arabic"/>
          <w:sz w:val="22"/>
          <w:rtl/>
          <w:lang w:val="en-US"/>
        </w:rPr>
        <w:t xml:space="preserve"> </w:t>
      </w:r>
      <w:r w:rsidR="00347696" w:rsidRPr="00ED5D25">
        <w:rPr>
          <w:rFonts w:cs="Simplified Arabic"/>
          <w:sz w:val="22"/>
          <w:rtl/>
          <w:lang w:val="en-US"/>
        </w:rPr>
        <w:t>ومواصلة</w:t>
      </w:r>
      <w:r w:rsidRPr="00ED5D25">
        <w:rPr>
          <w:rFonts w:cs="Simplified Arabic"/>
          <w:sz w:val="22"/>
          <w:rtl/>
          <w:lang w:val="en-US"/>
        </w:rPr>
        <w:t xml:space="preserve"> </w:t>
      </w:r>
      <w:r w:rsidR="00347696" w:rsidRPr="00ED5D25">
        <w:rPr>
          <w:rFonts w:cs="Simplified Arabic"/>
          <w:sz w:val="22"/>
          <w:rtl/>
          <w:lang w:val="en-US"/>
        </w:rPr>
        <w:t>تحديد</w:t>
      </w:r>
      <w:r w:rsidRPr="00ED5D25">
        <w:rPr>
          <w:rFonts w:cs="Simplified Arabic"/>
          <w:sz w:val="22"/>
          <w:rtl/>
          <w:lang w:val="en-US"/>
        </w:rPr>
        <w:t xml:space="preserve"> </w:t>
      </w:r>
      <w:r w:rsidR="00347696" w:rsidRPr="00ED5D25">
        <w:rPr>
          <w:rFonts w:cs="Simplified Arabic"/>
          <w:sz w:val="22"/>
          <w:rtl/>
          <w:lang w:val="en-US"/>
        </w:rPr>
        <w:t>الجهود</w:t>
      </w:r>
      <w:r w:rsidRPr="00ED5D25">
        <w:rPr>
          <w:rFonts w:cs="Simplified Arabic"/>
          <w:sz w:val="22"/>
          <w:rtl/>
          <w:lang w:val="en-US"/>
        </w:rPr>
        <w:t xml:space="preserve"> </w:t>
      </w:r>
      <w:r w:rsidR="00347696" w:rsidRPr="00ED5D25">
        <w:rPr>
          <w:rFonts w:cs="Simplified Arabic"/>
          <w:sz w:val="22"/>
          <w:rtl/>
          <w:lang w:val="en-US"/>
        </w:rPr>
        <w:t>المبذولة</w:t>
      </w:r>
      <w:r w:rsidRPr="00ED5D25">
        <w:rPr>
          <w:rFonts w:cs="Simplified Arabic"/>
          <w:sz w:val="22"/>
          <w:rtl/>
          <w:lang w:val="en-US"/>
        </w:rPr>
        <w:t xml:space="preserve"> </w:t>
      </w:r>
      <w:r w:rsidR="00347696" w:rsidRPr="00ED5D25">
        <w:rPr>
          <w:rFonts w:cs="Simplified Arabic"/>
          <w:sz w:val="22"/>
          <w:rtl/>
          <w:lang w:val="en-US"/>
        </w:rPr>
        <w:t>لتحقيق</w:t>
      </w:r>
      <w:r w:rsidRPr="00ED5D25">
        <w:rPr>
          <w:rFonts w:cs="Simplified Arabic"/>
          <w:sz w:val="22"/>
          <w:rtl/>
          <w:lang w:val="en-US"/>
        </w:rPr>
        <w:t xml:space="preserve"> </w:t>
      </w:r>
      <w:r w:rsidR="00347696" w:rsidRPr="00ED5D25">
        <w:rPr>
          <w:rFonts w:cs="Simplified Arabic"/>
          <w:sz w:val="22"/>
          <w:rtl/>
          <w:lang w:val="en-US"/>
        </w:rPr>
        <w:t>الأهداف</w:t>
      </w:r>
      <w:r w:rsidRPr="00ED5D25">
        <w:rPr>
          <w:rFonts w:cs="Simplified Arabic"/>
          <w:sz w:val="22"/>
          <w:rtl/>
          <w:lang w:val="en-US"/>
        </w:rPr>
        <w:t xml:space="preserve"> </w:t>
      </w:r>
      <w:r w:rsidR="00347696" w:rsidRPr="00ED5D25">
        <w:rPr>
          <w:rFonts w:cs="Simplified Arabic"/>
          <w:sz w:val="22"/>
          <w:rtl/>
          <w:lang w:val="en-US"/>
        </w:rPr>
        <w:t>ذات</w:t>
      </w:r>
      <w:r w:rsidRPr="00ED5D25">
        <w:rPr>
          <w:rFonts w:cs="Simplified Arabic"/>
          <w:sz w:val="22"/>
          <w:rtl/>
          <w:lang w:val="en-US"/>
        </w:rPr>
        <w:t xml:space="preserve"> </w:t>
      </w:r>
      <w:r w:rsidR="00347696" w:rsidRPr="00ED5D25">
        <w:rPr>
          <w:rFonts w:cs="Simplified Arabic"/>
          <w:sz w:val="22"/>
          <w:rtl/>
          <w:lang w:val="en-US"/>
        </w:rPr>
        <w:t>الصلة</w:t>
      </w:r>
      <w:r w:rsidRPr="00ED5D25">
        <w:rPr>
          <w:rFonts w:cs="Simplified Arabic"/>
          <w:sz w:val="22"/>
          <w:rtl/>
          <w:lang w:val="en-US"/>
        </w:rPr>
        <w:t xml:space="preserve"> </w:t>
      </w:r>
      <w:r w:rsidR="00347696" w:rsidRPr="00ED5D25">
        <w:rPr>
          <w:rFonts w:cs="Simplified Arabic"/>
          <w:sz w:val="22"/>
          <w:rtl/>
          <w:lang w:val="en-US"/>
        </w:rPr>
        <w:t>على</w:t>
      </w:r>
      <w:r w:rsidRPr="00ED5D25">
        <w:rPr>
          <w:rFonts w:cs="Simplified Arabic"/>
          <w:sz w:val="22"/>
          <w:rtl/>
          <w:lang w:val="en-US"/>
        </w:rPr>
        <w:t xml:space="preserve"> </w:t>
      </w:r>
      <w:r w:rsidR="00BA641A" w:rsidRPr="00ED5D25">
        <w:rPr>
          <w:rFonts w:cs="Simplified Arabic" w:hint="cs"/>
          <w:sz w:val="22"/>
          <w:rtl/>
          <w:lang w:val="en-US"/>
        </w:rPr>
        <w:t>المستوى</w:t>
      </w:r>
      <w:r w:rsidRPr="00ED5D25">
        <w:rPr>
          <w:rFonts w:cs="Simplified Arabic"/>
          <w:sz w:val="22"/>
          <w:rtl/>
          <w:lang w:val="en-US"/>
        </w:rPr>
        <w:t xml:space="preserve"> </w:t>
      </w:r>
      <w:r w:rsidR="00347696" w:rsidRPr="00ED5D25">
        <w:rPr>
          <w:rFonts w:cs="Simplified Arabic"/>
          <w:sz w:val="22"/>
          <w:rtl/>
          <w:lang w:val="en-US"/>
        </w:rPr>
        <w:t>الوطني</w:t>
      </w:r>
      <w:r w:rsidRPr="00ED5D25">
        <w:rPr>
          <w:rFonts w:cs="Simplified Arabic"/>
          <w:sz w:val="22"/>
          <w:rtl/>
          <w:lang w:val="en-US"/>
        </w:rPr>
        <w:t xml:space="preserve"> </w:t>
      </w:r>
      <w:r w:rsidR="00347696" w:rsidRPr="00ED5D25">
        <w:rPr>
          <w:rFonts w:cs="Simplified Arabic"/>
          <w:sz w:val="22"/>
          <w:rtl/>
          <w:lang w:val="en-US"/>
        </w:rPr>
        <w:t>والإقليمي</w:t>
      </w:r>
      <w:r w:rsidRPr="00ED5D25">
        <w:rPr>
          <w:rFonts w:cs="Simplified Arabic"/>
          <w:sz w:val="22"/>
          <w:rtl/>
          <w:lang w:val="en-US"/>
        </w:rPr>
        <w:t xml:space="preserve"> </w:t>
      </w:r>
      <w:r w:rsidR="00347696" w:rsidRPr="00ED5D25">
        <w:rPr>
          <w:rFonts w:cs="Simplified Arabic"/>
          <w:sz w:val="22"/>
          <w:rtl/>
          <w:lang w:val="en-US"/>
        </w:rPr>
        <w:t>والدولي</w:t>
      </w:r>
      <w:r w:rsidRPr="00ED5D25">
        <w:rPr>
          <w:rFonts w:cs="Simplified Arabic"/>
          <w:sz w:val="22"/>
          <w:rtl/>
          <w:lang w:val="en-US"/>
        </w:rPr>
        <w:t>. و</w:t>
      </w:r>
      <w:r w:rsidR="00BA641A" w:rsidRPr="00ED5D25">
        <w:rPr>
          <w:rFonts w:cs="Simplified Arabic" w:hint="cs"/>
          <w:sz w:val="22"/>
          <w:rtl/>
          <w:lang w:val="en-US"/>
        </w:rPr>
        <w:t>تُ</w:t>
      </w:r>
      <w:r w:rsidR="00347696" w:rsidRPr="00ED5D25">
        <w:rPr>
          <w:rFonts w:cs="Simplified Arabic"/>
          <w:sz w:val="22"/>
          <w:rtl/>
          <w:lang w:val="en-US"/>
        </w:rPr>
        <w:t>طرح</w:t>
      </w:r>
      <w:r w:rsidRPr="00ED5D25">
        <w:rPr>
          <w:rFonts w:cs="Simplified Arabic"/>
          <w:sz w:val="22"/>
          <w:rtl/>
          <w:lang w:val="en-US"/>
        </w:rPr>
        <w:t xml:space="preserve"> </w:t>
      </w:r>
      <w:r w:rsidR="00347696" w:rsidRPr="00ED5D25">
        <w:rPr>
          <w:rFonts w:cs="Simplified Arabic"/>
          <w:sz w:val="22"/>
          <w:rtl/>
          <w:lang w:val="en-US"/>
        </w:rPr>
        <w:t>النواتج</w:t>
      </w:r>
      <w:r w:rsidRPr="00ED5D25">
        <w:rPr>
          <w:rFonts w:cs="Simplified Arabic"/>
          <w:sz w:val="22"/>
          <w:rtl/>
          <w:lang w:val="en-US"/>
        </w:rPr>
        <w:t xml:space="preserve"> </w:t>
      </w:r>
      <w:r w:rsidR="00BA641A" w:rsidRPr="00ED5D25">
        <w:rPr>
          <w:rFonts w:cs="Simplified Arabic" w:hint="cs"/>
          <w:sz w:val="22"/>
          <w:rtl/>
          <w:lang w:val="en-US"/>
        </w:rPr>
        <w:t>المحتملة</w:t>
      </w:r>
      <w:r w:rsidRPr="00ED5D25">
        <w:rPr>
          <w:rFonts w:cs="Simplified Arabic"/>
          <w:sz w:val="22"/>
          <w:rtl/>
          <w:lang w:val="en-US"/>
        </w:rPr>
        <w:t xml:space="preserve"> </w:t>
      </w:r>
      <w:r w:rsidR="00347696" w:rsidRPr="00ED5D25">
        <w:rPr>
          <w:rFonts w:cs="Simplified Arabic"/>
          <w:sz w:val="22"/>
          <w:rtl/>
          <w:lang w:val="en-US"/>
        </w:rPr>
        <w:t>والجداول</w:t>
      </w:r>
      <w:r w:rsidRPr="00ED5D25">
        <w:rPr>
          <w:rFonts w:cs="Simplified Arabic"/>
          <w:sz w:val="22"/>
          <w:rtl/>
          <w:lang w:val="en-US"/>
        </w:rPr>
        <w:t xml:space="preserve"> </w:t>
      </w:r>
      <w:r w:rsidR="00347696" w:rsidRPr="00ED5D25">
        <w:rPr>
          <w:rFonts w:cs="Simplified Arabic"/>
          <w:sz w:val="22"/>
          <w:rtl/>
          <w:lang w:val="en-US"/>
        </w:rPr>
        <w:t>الزمنية</w:t>
      </w:r>
      <w:r w:rsidRPr="00ED5D25">
        <w:rPr>
          <w:rFonts w:cs="Simplified Arabic"/>
          <w:sz w:val="22"/>
          <w:rtl/>
          <w:lang w:val="en-US"/>
        </w:rPr>
        <w:t xml:space="preserve"> </w:t>
      </w:r>
      <w:r w:rsidR="00347696" w:rsidRPr="00ED5D25">
        <w:rPr>
          <w:rFonts w:cs="Simplified Arabic"/>
          <w:sz w:val="22"/>
          <w:rtl/>
          <w:lang w:val="en-US"/>
        </w:rPr>
        <w:t>المقترحة</w:t>
      </w:r>
      <w:r w:rsidRPr="00ED5D25">
        <w:rPr>
          <w:rFonts w:cs="Simplified Arabic"/>
          <w:sz w:val="22"/>
          <w:rtl/>
          <w:lang w:val="en-US"/>
        </w:rPr>
        <w:t xml:space="preserve"> </w:t>
      </w:r>
      <w:r w:rsidR="00347696" w:rsidRPr="00ED5D25">
        <w:rPr>
          <w:rFonts w:cs="Simplified Arabic"/>
          <w:sz w:val="22"/>
          <w:rtl/>
          <w:lang w:val="en-US"/>
        </w:rPr>
        <w:t>لتوجيه</w:t>
      </w:r>
      <w:r w:rsidRPr="00ED5D25">
        <w:rPr>
          <w:rFonts w:cs="Simplified Arabic"/>
          <w:sz w:val="22"/>
          <w:rtl/>
          <w:lang w:val="en-US"/>
        </w:rPr>
        <w:t xml:space="preserve"> </w:t>
      </w:r>
      <w:r w:rsidR="00347696" w:rsidRPr="00ED5D25">
        <w:rPr>
          <w:rFonts w:cs="Simplified Arabic"/>
          <w:sz w:val="22"/>
          <w:rtl/>
          <w:lang w:val="en-US"/>
        </w:rPr>
        <w:t>تنفيذ</w:t>
      </w:r>
      <w:r w:rsidRPr="00ED5D25">
        <w:rPr>
          <w:rFonts w:cs="Simplified Arabic"/>
          <w:sz w:val="22"/>
          <w:rtl/>
          <w:lang w:val="en-US"/>
        </w:rPr>
        <w:t xml:space="preserve"> </w:t>
      </w:r>
      <w:r w:rsidR="00347696" w:rsidRPr="00ED5D25">
        <w:rPr>
          <w:rFonts w:cs="Simplified Arabic"/>
          <w:sz w:val="22"/>
          <w:rtl/>
          <w:lang w:val="en-US"/>
        </w:rPr>
        <w:t>الإجراءات</w:t>
      </w:r>
      <w:r w:rsidRPr="00ED5D25">
        <w:rPr>
          <w:rFonts w:cs="Simplified Arabic"/>
          <w:sz w:val="22"/>
          <w:rtl/>
          <w:lang w:val="en-US"/>
        </w:rPr>
        <w:t xml:space="preserve"> </w:t>
      </w:r>
      <w:r w:rsidR="00347696" w:rsidRPr="00ED5D25">
        <w:rPr>
          <w:rFonts w:cs="Simplified Arabic"/>
          <w:sz w:val="22"/>
          <w:rtl/>
          <w:lang w:val="en-US"/>
        </w:rPr>
        <w:t>المختلفة</w:t>
      </w:r>
      <w:r w:rsidRPr="00ED5D25">
        <w:rPr>
          <w:rFonts w:cs="Simplified Arabic"/>
          <w:sz w:val="22"/>
          <w:rtl/>
          <w:lang w:val="en-US"/>
        </w:rPr>
        <w:t>.</w:t>
      </w:r>
    </w:p>
    <w:p w14:paraId="4C736E5C" w14:textId="7270A1A7" w:rsidR="00347696" w:rsidRPr="00ED5D25" w:rsidRDefault="00F60990" w:rsidP="00F60990">
      <w:pPr>
        <w:widowControl w:val="0"/>
        <w:numPr>
          <w:ilvl w:val="0"/>
          <w:numId w:val="20"/>
        </w:numPr>
        <w:bidi/>
        <w:spacing w:after="120" w:line="216" w:lineRule="auto"/>
        <w:ind w:left="0" w:firstLine="0"/>
        <w:jc w:val="both"/>
        <w:rPr>
          <w:rFonts w:cs="Simplified Arabic"/>
          <w:sz w:val="22"/>
          <w:lang w:val="en-US"/>
        </w:rPr>
      </w:pPr>
      <w:r w:rsidRPr="00ED5D25">
        <w:rPr>
          <w:rFonts w:cs="Simplified Arabic" w:hint="cs"/>
          <w:sz w:val="22"/>
          <w:rtl/>
          <w:lang w:val="en-US"/>
        </w:rPr>
        <w:t>و</w:t>
      </w:r>
      <w:r w:rsidR="00347696" w:rsidRPr="00ED5D25">
        <w:rPr>
          <w:rFonts w:cs="Simplified Arabic"/>
          <w:sz w:val="22"/>
          <w:rtl/>
          <w:lang w:val="en-US"/>
        </w:rPr>
        <w:t>تستند</w:t>
      </w:r>
      <w:r w:rsidR="00723D38" w:rsidRPr="00ED5D25">
        <w:rPr>
          <w:rFonts w:cs="Simplified Arabic"/>
          <w:sz w:val="22"/>
          <w:rtl/>
          <w:lang w:val="en-US"/>
        </w:rPr>
        <w:t xml:space="preserve"> </w:t>
      </w:r>
      <w:r w:rsidR="00347696" w:rsidRPr="00ED5D25">
        <w:rPr>
          <w:rFonts w:cs="Simplified Arabic"/>
          <w:sz w:val="22"/>
          <w:rtl/>
          <w:lang w:val="en-US"/>
        </w:rPr>
        <w:t>عملية</w:t>
      </w:r>
      <w:r w:rsidR="00723D38" w:rsidRPr="00ED5D25">
        <w:rPr>
          <w:rFonts w:cs="Simplified Arabic"/>
          <w:sz w:val="22"/>
          <w:rtl/>
          <w:lang w:val="en-US"/>
        </w:rPr>
        <w:t xml:space="preserve"> </w:t>
      </w:r>
      <w:r w:rsidR="00BA641A" w:rsidRPr="00ED5D25">
        <w:rPr>
          <w:rFonts w:cs="Simplified Arabic" w:hint="cs"/>
          <w:sz w:val="22"/>
          <w:rtl/>
          <w:lang w:val="en-US"/>
        </w:rPr>
        <w:t>إعداد</w:t>
      </w:r>
      <w:r w:rsidR="00723D38" w:rsidRPr="00ED5D25">
        <w:rPr>
          <w:rFonts w:cs="Simplified Arabic"/>
          <w:sz w:val="22"/>
          <w:rtl/>
          <w:lang w:val="en-US"/>
        </w:rPr>
        <w:t xml:space="preserve"> </w:t>
      </w:r>
      <w:r w:rsidR="00347696" w:rsidRPr="00ED5D25">
        <w:rPr>
          <w:rFonts w:cs="Simplified Arabic"/>
          <w:sz w:val="22"/>
          <w:rtl/>
          <w:lang w:val="en-US"/>
        </w:rPr>
        <w:t>خطة</w:t>
      </w:r>
      <w:r w:rsidR="00723D38" w:rsidRPr="00ED5D25">
        <w:rPr>
          <w:rFonts w:cs="Simplified Arabic"/>
          <w:sz w:val="22"/>
          <w:rtl/>
          <w:lang w:val="en-US"/>
        </w:rPr>
        <w:t xml:space="preserve"> </w:t>
      </w:r>
      <w:r w:rsidR="00347696" w:rsidRPr="00ED5D25">
        <w:rPr>
          <w:rFonts w:cs="Simplified Arabic"/>
          <w:sz w:val="22"/>
          <w:rtl/>
          <w:lang w:val="en-US"/>
        </w:rPr>
        <w:t>عمل</w:t>
      </w:r>
      <w:r w:rsidR="00723D38" w:rsidRPr="00ED5D25">
        <w:rPr>
          <w:rFonts w:cs="Simplified Arabic"/>
          <w:sz w:val="22"/>
          <w:rtl/>
          <w:lang w:val="en-US"/>
        </w:rPr>
        <w:t xml:space="preserve"> </w:t>
      </w:r>
      <w:r w:rsidR="00347696" w:rsidRPr="00ED5D25">
        <w:rPr>
          <w:rFonts w:cs="Simplified Arabic"/>
          <w:sz w:val="22"/>
          <w:rtl/>
          <w:lang w:val="en-US"/>
        </w:rPr>
        <w:t>للمساواة</w:t>
      </w:r>
      <w:r w:rsidR="00723D38" w:rsidRPr="00ED5D25">
        <w:rPr>
          <w:rFonts w:cs="Simplified Arabic"/>
          <w:sz w:val="22"/>
          <w:rtl/>
          <w:lang w:val="en-US"/>
        </w:rPr>
        <w:t xml:space="preserve"> </w:t>
      </w:r>
      <w:r w:rsidR="00347696" w:rsidRPr="00ED5D25">
        <w:rPr>
          <w:rFonts w:cs="Simplified Arabic"/>
          <w:sz w:val="22"/>
          <w:rtl/>
          <w:lang w:val="en-US"/>
        </w:rPr>
        <w:t>بين</w:t>
      </w:r>
      <w:r w:rsidR="00723D38" w:rsidRPr="00ED5D25">
        <w:rPr>
          <w:rFonts w:cs="Simplified Arabic"/>
          <w:sz w:val="22"/>
          <w:rtl/>
          <w:lang w:val="en-US"/>
        </w:rPr>
        <w:t xml:space="preserve"> </w:t>
      </w:r>
      <w:r w:rsidR="00347696" w:rsidRPr="00ED5D25">
        <w:rPr>
          <w:rFonts w:cs="Simplified Arabic"/>
          <w:sz w:val="22"/>
          <w:rtl/>
          <w:lang w:val="en-US"/>
        </w:rPr>
        <w:t>الجنسين</w:t>
      </w:r>
      <w:r w:rsidR="00723D38" w:rsidRPr="00ED5D25">
        <w:rPr>
          <w:rFonts w:cs="Simplified Arabic"/>
          <w:sz w:val="22"/>
          <w:rtl/>
          <w:lang w:val="en-US"/>
        </w:rPr>
        <w:t xml:space="preserve"> </w:t>
      </w:r>
      <w:r w:rsidR="00347696" w:rsidRPr="00ED5D25">
        <w:rPr>
          <w:rFonts w:cs="Simplified Arabic"/>
          <w:sz w:val="22"/>
          <w:rtl/>
          <w:lang w:val="en-US"/>
        </w:rPr>
        <w:t>لما</w:t>
      </w:r>
      <w:r w:rsidR="00723D38" w:rsidRPr="00ED5D25">
        <w:rPr>
          <w:rFonts w:cs="Simplified Arabic"/>
          <w:sz w:val="22"/>
          <w:rtl/>
          <w:lang w:val="en-US"/>
        </w:rPr>
        <w:t xml:space="preserve"> </w:t>
      </w:r>
      <w:r w:rsidR="00347696" w:rsidRPr="00ED5D25">
        <w:rPr>
          <w:rFonts w:cs="Simplified Arabic"/>
          <w:sz w:val="22"/>
          <w:rtl/>
          <w:lang w:val="en-US"/>
        </w:rPr>
        <w:t>بعد</w:t>
      </w:r>
      <w:r w:rsidR="00723D38" w:rsidRPr="00ED5D25">
        <w:rPr>
          <w:rFonts w:cs="Simplified Arabic"/>
          <w:sz w:val="22"/>
          <w:rtl/>
          <w:lang w:val="en-US"/>
        </w:rPr>
        <w:t xml:space="preserve"> </w:t>
      </w:r>
      <w:r w:rsidR="00347696" w:rsidRPr="00ED5D25">
        <w:rPr>
          <w:rFonts w:cs="Simplified Arabic"/>
          <w:sz w:val="22"/>
          <w:rtl/>
          <w:lang w:val="en-US"/>
        </w:rPr>
        <w:t>عام</w:t>
      </w:r>
      <w:r w:rsidR="00723D38" w:rsidRPr="00ED5D25">
        <w:rPr>
          <w:rFonts w:cs="Simplified Arabic"/>
          <w:sz w:val="22"/>
          <w:rtl/>
          <w:lang w:val="en-US"/>
        </w:rPr>
        <w:t xml:space="preserve"> </w:t>
      </w:r>
      <w:r w:rsidR="00347696" w:rsidRPr="00ED5D25">
        <w:rPr>
          <w:rFonts w:cs="Simplified Arabic"/>
          <w:sz w:val="22"/>
          <w:rtl/>
          <w:lang w:val="en-US"/>
        </w:rPr>
        <w:t>2020</w:t>
      </w:r>
      <w:r w:rsidR="00723D38" w:rsidRPr="00ED5D25">
        <w:rPr>
          <w:rFonts w:cs="Simplified Arabic"/>
          <w:sz w:val="22"/>
          <w:rtl/>
          <w:lang w:val="en-US"/>
        </w:rPr>
        <w:t xml:space="preserve"> </w:t>
      </w:r>
      <w:r w:rsidR="00347696" w:rsidRPr="00ED5D25">
        <w:rPr>
          <w:rFonts w:cs="Simplified Arabic"/>
          <w:sz w:val="22"/>
          <w:rtl/>
          <w:lang w:val="en-US"/>
        </w:rPr>
        <w:t>إلى</w:t>
      </w:r>
      <w:r w:rsidR="00723D38" w:rsidRPr="00ED5D25">
        <w:rPr>
          <w:rFonts w:cs="Simplified Arabic"/>
          <w:sz w:val="22"/>
          <w:rtl/>
          <w:lang w:val="en-US"/>
        </w:rPr>
        <w:t xml:space="preserve"> </w:t>
      </w:r>
      <w:r w:rsidR="00347696" w:rsidRPr="00ED5D25">
        <w:rPr>
          <w:rFonts w:cs="Simplified Arabic"/>
          <w:sz w:val="22"/>
          <w:rtl/>
          <w:lang w:val="en-US"/>
        </w:rPr>
        <w:t>فهم</w:t>
      </w:r>
      <w:r w:rsidR="00723D38" w:rsidRPr="00ED5D25">
        <w:rPr>
          <w:rFonts w:cs="Simplified Arabic"/>
          <w:sz w:val="22"/>
          <w:rtl/>
          <w:lang w:val="en-US"/>
        </w:rPr>
        <w:t xml:space="preserve"> </w:t>
      </w:r>
      <w:r w:rsidR="00347696" w:rsidRPr="00ED5D25">
        <w:rPr>
          <w:rFonts w:cs="Simplified Arabic"/>
          <w:sz w:val="22"/>
          <w:rtl/>
          <w:lang w:val="en-US"/>
        </w:rPr>
        <w:t>أن</w:t>
      </w:r>
      <w:r w:rsidR="00723D38" w:rsidRPr="00ED5D25">
        <w:rPr>
          <w:rFonts w:cs="Simplified Arabic"/>
          <w:sz w:val="22"/>
          <w:rtl/>
          <w:lang w:val="en-US"/>
        </w:rPr>
        <w:t xml:space="preserve"> </w:t>
      </w:r>
      <w:r w:rsidR="00347696" w:rsidRPr="00ED5D25">
        <w:rPr>
          <w:rFonts w:cs="Simplified Arabic"/>
          <w:sz w:val="22"/>
          <w:rtl/>
          <w:lang w:val="en-US"/>
        </w:rPr>
        <w:t>جميع</w:t>
      </w:r>
      <w:r w:rsidR="00723D38" w:rsidRPr="00ED5D25">
        <w:rPr>
          <w:rFonts w:cs="Simplified Arabic"/>
          <w:sz w:val="22"/>
          <w:rtl/>
          <w:lang w:val="en-US"/>
        </w:rPr>
        <w:t xml:space="preserve"> </w:t>
      </w:r>
      <w:r w:rsidR="00347696" w:rsidRPr="00ED5D25">
        <w:rPr>
          <w:rFonts w:cs="Simplified Arabic"/>
          <w:sz w:val="22"/>
          <w:rtl/>
          <w:lang w:val="en-US"/>
        </w:rPr>
        <w:t>الجهات</w:t>
      </w:r>
      <w:r w:rsidR="00723D38" w:rsidRPr="00ED5D25">
        <w:rPr>
          <w:rFonts w:cs="Simplified Arabic"/>
          <w:sz w:val="22"/>
          <w:rtl/>
          <w:lang w:val="en-US"/>
        </w:rPr>
        <w:t xml:space="preserve"> </w:t>
      </w:r>
      <w:r w:rsidR="00347696" w:rsidRPr="00ED5D25">
        <w:rPr>
          <w:rFonts w:cs="Simplified Arabic"/>
          <w:sz w:val="22"/>
          <w:rtl/>
          <w:lang w:val="en-US"/>
        </w:rPr>
        <w:t>الفاعلة</w:t>
      </w:r>
      <w:r w:rsidR="00723D38" w:rsidRPr="00ED5D25">
        <w:rPr>
          <w:rFonts w:cs="Simplified Arabic"/>
          <w:sz w:val="22"/>
          <w:rtl/>
          <w:lang w:val="en-US"/>
        </w:rPr>
        <w:t xml:space="preserve"> </w:t>
      </w:r>
      <w:r w:rsidR="00347696" w:rsidRPr="00ED5D25">
        <w:rPr>
          <w:rFonts w:cs="Simplified Arabic"/>
          <w:sz w:val="22"/>
          <w:rtl/>
          <w:lang w:val="en-US"/>
        </w:rPr>
        <w:t>ذات</w:t>
      </w:r>
      <w:r w:rsidR="00723D38" w:rsidRPr="00ED5D25">
        <w:rPr>
          <w:rFonts w:cs="Simplified Arabic"/>
          <w:sz w:val="22"/>
          <w:rtl/>
          <w:lang w:val="en-US"/>
        </w:rPr>
        <w:t xml:space="preserve"> </w:t>
      </w:r>
      <w:r w:rsidR="00347696" w:rsidRPr="00ED5D25">
        <w:rPr>
          <w:rFonts w:cs="Simplified Arabic"/>
          <w:sz w:val="22"/>
          <w:rtl/>
          <w:lang w:val="en-US"/>
        </w:rPr>
        <w:t>الصلة</w:t>
      </w:r>
      <w:r w:rsidR="00723D38" w:rsidRPr="00ED5D25">
        <w:rPr>
          <w:rFonts w:cs="Simplified Arabic"/>
          <w:sz w:val="22"/>
          <w:rtl/>
          <w:lang w:val="en-US"/>
        </w:rPr>
        <w:t xml:space="preserve"> </w:t>
      </w:r>
      <w:r w:rsidR="00347696" w:rsidRPr="00ED5D25">
        <w:rPr>
          <w:rFonts w:cs="Simplified Arabic"/>
          <w:sz w:val="22"/>
          <w:rtl/>
          <w:lang w:val="en-US"/>
        </w:rPr>
        <w:t>لها</w:t>
      </w:r>
      <w:r w:rsidR="00723D38" w:rsidRPr="00ED5D25">
        <w:rPr>
          <w:rFonts w:cs="Simplified Arabic"/>
          <w:sz w:val="22"/>
          <w:rtl/>
          <w:lang w:val="en-US"/>
        </w:rPr>
        <w:t xml:space="preserve"> </w:t>
      </w:r>
      <w:r w:rsidR="00347696" w:rsidRPr="00ED5D25">
        <w:rPr>
          <w:rFonts w:cs="Simplified Arabic"/>
          <w:sz w:val="22"/>
          <w:rtl/>
          <w:lang w:val="en-US"/>
        </w:rPr>
        <w:t>دور</w:t>
      </w:r>
      <w:r w:rsidR="00723D38" w:rsidRPr="00ED5D25">
        <w:rPr>
          <w:rFonts w:cs="Simplified Arabic"/>
          <w:sz w:val="22"/>
          <w:rtl/>
          <w:lang w:val="en-US"/>
        </w:rPr>
        <w:t xml:space="preserve"> </w:t>
      </w:r>
      <w:r w:rsidR="00347696" w:rsidRPr="00ED5D25">
        <w:rPr>
          <w:rFonts w:cs="Simplified Arabic"/>
          <w:sz w:val="22"/>
          <w:rtl/>
          <w:lang w:val="en-US"/>
        </w:rPr>
        <w:t>تؤديه</w:t>
      </w:r>
      <w:r w:rsidR="00723D38" w:rsidRPr="00ED5D25">
        <w:rPr>
          <w:rFonts w:cs="Simplified Arabic"/>
          <w:sz w:val="22"/>
          <w:rtl/>
          <w:lang w:val="en-US"/>
        </w:rPr>
        <w:t xml:space="preserve"> </w:t>
      </w:r>
      <w:r w:rsidR="00347696" w:rsidRPr="00ED5D25">
        <w:rPr>
          <w:rFonts w:cs="Simplified Arabic"/>
          <w:sz w:val="22"/>
          <w:rtl/>
          <w:lang w:val="en-US"/>
        </w:rPr>
        <w:t>في</w:t>
      </w:r>
      <w:r w:rsidR="00723D38" w:rsidRPr="00ED5D25">
        <w:rPr>
          <w:rFonts w:cs="Simplified Arabic"/>
          <w:sz w:val="22"/>
          <w:rtl/>
          <w:lang w:val="en-US"/>
        </w:rPr>
        <w:t xml:space="preserve"> </w:t>
      </w:r>
      <w:r w:rsidR="00347696" w:rsidRPr="00ED5D25">
        <w:rPr>
          <w:rFonts w:cs="Simplified Arabic"/>
          <w:sz w:val="22"/>
          <w:rtl/>
          <w:lang w:val="en-US"/>
        </w:rPr>
        <w:t>تنفيذ</w:t>
      </w:r>
      <w:r w:rsidR="00723D38" w:rsidRPr="00ED5D25">
        <w:rPr>
          <w:rFonts w:cs="Simplified Arabic"/>
          <w:sz w:val="22"/>
          <w:rtl/>
          <w:lang w:val="en-US"/>
        </w:rPr>
        <w:t xml:space="preserve"> </w:t>
      </w:r>
      <w:r w:rsidR="00347696" w:rsidRPr="00ED5D25">
        <w:rPr>
          <w:rFonts w:cs="Simplified Arabic"/>
          <w:sz w:val="22"/>
          <w:rtl/>
          <w:lang w:val="en-US"/>
        </w:rPr>
        <w:t>الاتفاقية</w:t>
      </w:r>
      <w:r w:rsidR="00723D38" w:rsidRPr="00ED5D25">
        <w:rPr>
          <w:rFonts w:cs="Simplified Arabic"/>
          <w:sz w:val="22"/>
          <w:rtl/>
          <w:lang w:val="en-US"/>
        </w:rPr>
        <w:t xml:space="preserve"> </w:t>
      </w:r>
      <w:r w:rsidR="00347696" w:rsidRPr="00ED5D25">
        <w:rPr>
          <w:rFonts w:cs="Simplified Arabic"/>
          <w:sz w:val="22"/>
          <w:rtl/>
          <w:lang w:val="en-US"/>
        </w:rPr>
        <w:t>ودعم</w:t>
      </w:r>
      <w:r w:rsidR="00723D38" w:rsidRPr="00ED5D25">
        <w:rPr>
          <w:rFonts w:cs="Simplified Arabic"/>
          <w:sz w:val="22"/>
          <w:rtl/>
          <w:lang w:val="en-US"/>
        </w:rPr>
        <w:t xml:space="preserve"> </w:t>
      </w:r>
      <w:r w:rsidR="00347696" w:rsidRPr="00ED5D25">
        <w:rPr>
          <w:rFonts w:cs="Simplified Arabic"/>
          <w:sz w:val="22"/>
          <w:rtl/>
          <w:lang w:val="en-US"/>
        </w:rPr>
        <w:t>أهداف</w:t>
      </w:r>
      <w:r w:rsidR="00723D38" w:rsidRPr="00ED5D25">
        <w:rPr>
          <w:rFonts w:cs="Simplified Arabic"/>
          <w:sz w:val="22"/>
          <w:rtl/>
          <w:lang w:val="en-US"/>
        </w:rPr>
        <w:t xml:space="preserve"> </w:t>
      </w:r>
      <w:r w:rsidR="00347696" w:rsidRPr="00ED5D25">
        <w:rPr>
          <w:rFonts w:cs="Simplified Arabic"/>
          <w:sz w:val="22"/>
          <w:rtl/>
          <w:lang w:val="en-US"/>
        </w:rPr>
        <w:t>تعميم</w:t>
      </w:r>
      <w:r w:rsidR="00723D38" w:rsidRPr="00ED5D25">
        <w:rPr>
          <w:rFonts w:cs="Simplified Arabic"/>
          <w:sz w:val="22"/>
          <w:rtl/>
          <w:lang w:val="en-US"/>
        </w:rPr>
        <w:t xml:space="preserve"> </w:t>
      </w:r>
      <w:r w:rsidR="00347696" w:rsidRPr="00ED5D25">
        <w:rPr>
          <w:rFonts w:cs="Simplified Arabic"/>
          <w:sz w:val="22"/>
          <w:rtl/>
          <w:lang w:val="en-US"/>
        </w:rPr>
        <w:t>مراعاة</w:t>
      </w:r>
      <w:r w:rsidR="00723D38" w:rsidRPr="00ED5D25">
        <w:rPr>
          <w:rFonts w:cs="Simplified Arabic"/>
          <w:sz w:val="22"/>
          <w:rtl/>
          <w:lang w:val="en-US"/>
        </w:rPr>
        <w:t xml:space="preserve"> </w:t>
      </w:r>
      <w:r w:rsidR="00347696" w:rsidRPr="00ED5D25">
        <w:rPr>
          <w:rFonts w:cs="Simplified Arabic"/>
          <w:sz w:val="22"/>
          <w:rtl/>
          <w:lang w:val="en-US"/>
        </w:rPr>
        <w:t>ال</w:t>
      </w:r>
      <w:r w:rsidR="00A369CE" w:rsidRPr="00ED5D25">
        <w:rPr>
          <w:rFonts w:cs="Simplified Arabic"/>
          <w:sz w:val="22"/>
          <w:rtl/>
          <w:lang w:val="en-US"/>
        </w:rPr>
        <w:t>اعتبارات الجنسانية</w:t>
      </w:r>
      <w:r w:rsidR="00723D38" w:rsidRPr="00ED5D25">
        <w:rPr>
          <w:rFonts w:cs="Simplified Arabic"/>
          <w:sz w:val="22"/>
          <w:rtl/>
          <w:lang w:val="en-US"/>
        </w:rPr>
        <w:t xml:space="preserve">. </w:t>
      </w:r>
      <w:r w:rsidR="00571105" w:rsidRPr="00ED5D25">
        <w:rPr>
          <w:rFonts w:cs="Simplified Arabic" w:hint="cs"/>
          <w:sz w:val="22"/>
          <w:rtl/>
          <w:lang w:val="en-US"/>
        </w:rPr>
        <w:t>ويستلزم</w:t>
      </w:r>
      <w:r w:rsidR="00BA641A" w:rsidRPr="00ED5D25">
        <w:rPr>
          <w:rFonts w:cs="Simplified Arabic" w:hint="cs"/>
          <w:sz w:val="22"/>
          <w:rtl/>
          <w:lang w:val="en-US"/>
        </w:rPr>
        <w:t xml:space="preserve"> اتباع</w:t>
      </w:r>
      <w:r w:rsidR="00723D38" w:rsidRPr="00ED5D25">
        <w:rPr>
          <w:rFonts w:cs="Simplified Arabic"/>
          <w:sz w:val="22"/>
          <w:rtl/>
          <w:lang w:val="en-US"/>
        </w:rPr>
        <w:t xml:space="preserve"> </w:t>
      </w:r>
      <w:r w:rsidR="00347696" w:rsidRPr="00ED5D25">
        <w:rPr>
          <w:rFonts w:cs="Simplified Arabic"/>
          <w:sz w:val="22"/>
          <w:rtl/>
          <w:lang w:val="en-US"/>
        </w:rPr>
        <w:t>نهج</w:t>
      </w:r>
      <w:r w:rsidR="00723D38" w:rsidRPr="00ED5D25">
        <w:rPr>
          <w:rFonts w:cs="Simplified Arabic"/>
          <w:sz w:val="22"/>
          <w:rtl/>
          <w:lang w:val="en-US"/>
        </w:rPr>
        <w:t xml:space="preserve"> </w:t>
      </w:r>
      <w:r w:rsidR="00167078" w:rsidRPr="00ED5D25">
        <w:rPr>
          <w:rFonts w:cs="Simplified Arabic" w:hint="cs"/>
          <w:sz w:val="22"/>
          <w:rtl/>
          <w:lang w:val="en-US"/>
        </w:rPr>
        <w:t xml:space="preserve">يراعي </w:t>
      </w:r>
      <w:r w:rsidR="00612E04" w:rsidRPr="00ED5D25">
        <w:rPr>
          <w:rFonts w:cs="Simplified Arabic" w:hint="cs"/>
          <w:sz w:val="22"/>
          <w:rtl/>
          <w:lang w:val="en-US"/>
        </w:rPr>
        <w:t>ا</w:t>
      </w:r>
      <w:r w:rsidR="00167078" w:rsidRPr="00ED5D25">
        <w:rPr>
          <w:rFonts w:cs="Simplified Arabic" w:hint="cs"/>
          <w:sz w:val="22"/>
          <w:rtl/>
          <w:lang w:val="en-US"/>
        </w:rPr>
        <w:t>لاعتبارات الجنسانية</w:t>
      </w:r>
      <w:r w:rsidR="00723D38" w:rsidRPr="00ED5D25">
        <w:rPr>
          <w:rFonts w:cs="Simplified Arabic"/>
          <w:sz w:val="22"/>
          <w:rtl/>
          <w:lang w:val="en-US"/>
        </w:rPr>
        <w:t xml:space="preserve"> </w:t>
      </w:r>
      <w:r w:rsidR="00347696" w:rsidRPr="00ED5D25">
        <w:rPr>
          <w:rFonts w:cs="Simplified Arabic"/>
          <w:sz w:val="22"/>
          <w:rtl/>
          <w:lang w:val="en-US"/>
        </w:rPr>
        <w:t>في</w:t>
      </w:r>
      <w:r w:rsidR="00723D38" w:rsidRPr="00ED5D25">
        <w:rPr>
          <w:rFonts w:cs="Simplified Arabic"/>
          <w:sz w:val="22"/>
          <w:rtl/>
          <w:lang w:val="en-US"/>
        </w:rPr>
        <w:t xml:space="preserve"> </w:t>
      </w:r>
      <w:r w:rsidR="00347696" w:rsidRPr="00ED5D25">
        <w:rPr>
          <w:rFonts w:cs="Simplified Arabic"/>
          <w:sz w:val="22"/>
          <w:rtl/>
          <w:lang w:val="en-US"/>
        </w:rPr>
        <w:t>تنفيذ</w:t>
      </w:r>
      <w:r w:rsidR="00723D38" w:rsidRPr="00ED5D25">
        <w:rPr>
          <w:rFonts w:cs="Simplified Arabic"/>
          <w:sz w:val="22"/>
          <w:rtl/>
          <w:lang w:val="en-US"/>
        </w:rPr>
        <w:t xml:space="preserve"> </w:t>
      </w:r>
      <w:r w:rsidR="00BA641A" w:rsidRPr="00ED5D25">
        <w:rPr>
          <w:rFonts w:cs="Simplified Arabic" w:hint="cs"/>
          <w:sz w:val="22"/>
          <w:rtl/>
          <w:lang w:val="en-US"/>
        </w:rPr>
        <w:t>ال</w:t>
      </w:r>
      <w:r w:rsidR="00493CD3" w:rsidRPr="00ED5D25">
        <w:rPr>
          <w:rFonts w:cs="Simplified Arabic"/>
          <w:sz w:val="22"/>
          <w:rtl/>
          <w:lang w:val="en-US"/>
        </w:rPr>
        <w:t>إطار العالمي للتنوع البيولوجي</w:t>
      </w:r>
      <w:r w:rsidR="00723D38" w:rsidRPr="00ED5D25">
        <w:rPr>
          <w:rFonts w:cs="Simplified Arabic"/>
          <w:sz w:val="22"/>
          <w:rtl/>
          <w:lang w:val="en-US"/>
        </w:rPr>
        <w:t xml:space="preserve"> </w:t>
      </w:r>
      <w:r w:rsidR="00347696" w:rsidRPr="00ED5D25">
        <w:rPr>
          <w:rFonts w:cs="Simplified Arabic"/>
          <w:sz w:val="22"/>
          <w:rtl/>
          <w:lang w:val="en-US"/>
        </w:rPr>
        <w:t>لما</w:t>
      </w:r>
      <w:r w:rsidR="00723D38" w:rsidRPr="00ED5D25">
        <w:rPr>
          <w:rFonts w:cs="Simplified Arabic"/>
          <w:sz w:val="22"/>
          <w:rtl/>
          <w:lang w:val="en-US"/>
        </w:rPr>
        <w:t xml:space="preserve"> </w:t>
      </w:r>
      <w:r w:rsidR="00347696" w:rsidRPr="00ED5D25">
        <w:rPr>
          <w:rFonts w:cs="Simplified Arabic"/>
          <w:sz w:val="22"/>
          <w:rtl/>
          <w:lang w:val="en-US"/>
        </w:rPr>
        <w:t>بعد</w:t>
      </w:r>
      <w:r w:rsidR="00723D38" w:rsidRPr="00ED5D25">
        <w:rPr>
          <w:rFonts w:cs="Simplified Arabic"/>
          <w:sz w:val="22"/>
          <w:rtl/>
          <w:lang w:val="en-US"/>
        </w:rPr>
        <w:t xml:space="preserve"> </w:t>
      </w:r>
      <w:r w:rsidR="00347696" w:rsidRPr="00ED5D25">
        <w:rPr>
          <w:rFonts w:cs="Simplified Arabic"/>
          <w:sz w:val="22"/>
          <w:rtl/>
          <w:lang w:val="en-US"/>
        </w:rPr>
        <w:t>عام</w:t>
      </w:r>
      <w:r w:rsidR="00723D38" w:rsidRPr="00ED5D25">
        <w:rPr>
          <w:rFonts w:cs="Simplified Arabic"/>
          <w:sz w:val="22"/>
          <w:rtl/>
          <w:lang w:val="en-US"/>
        </w:rPr>
        <w:t xml:space="preserve"> </w:t>
      </w:r>
      <w:r w:rsidR="00347696" w:rsidRPr="00ED5D25">
        <w:rPr>
          <w:rFonts w:cs="Simplified Arabic"/>
          <w:sz w:val="22"/>
          <w:rtl/>
          <w:lang w:val="en-US"/>
        </w:rPr>
        <w:t>2020</w:t>
      </w:r>
      <w:r w:rsidR="00723D38" w:rsidRPr="00ED5D25">
        <w:rPr>
          <w:rFonts w:cs="Simplified Arabic"/>
          <w:sz w:val="22"/>
          <w:rtl/>
          <w:lang w:val="en-US"/>
        </w:rPr>
        <w:t xml:space="preserve"> </w:t>
      </w:r>
      <w:r w:rsidR="00347696" w:rsidRPr="00ED5D25">
        <w:rPr>
          <w:rFonts w:cs="Simplified Arabic"/>
          <w:sz w:val="22"/>
          <w:rtl/>
          <w:lang w:val="en-US"/>
        </w:rPr>
        <w:t>والاتفاقية</w:t>
      </w:r>
      <w:r w:rsidR="00723D38" w:rsidRPr="00ED5D25">
        <w:rPr>
          <w:rFonts w:cs="Simplified Arabic"/>
          <w:sz w:val="22"/>
          <w:rtl/>
          <w:lang w:val="en-US"/>
        </w:rPr>
        <w:t xml:space="preserve"> </w:t>
      </w:r>
      <w:r w:rsidR="00347696" w:rsidRPr="00ED5D25">
        <w:rPr>
          <w:rFonts w:cs="Simplified Arabic"/>
          <w:sz w:val="22"/>
          <w:rtl/>
          <w:lang w:val="en-US"/>
        </w:rPr>
        <w:t>عملية</w:t>
      </w:r>
      <w:r w:rsidR="00723D38" w:rsidRPr="00ED5D25">
        <w:rPr>
          <w:rFonts w:cs="Simplified Arabic"/>
          <w:sz w:val="22"/>
          <w:rtl/>
          <w:lang w:val="en-US"/>
        </w:rPr>
        <w:t xml:space="preserve"> </w:t>
      </w:r>
      <w:r w:rsidR="00347696" w:rsidRPr="00ED5D25">
        <w:rPr>
          <w:rFonts w:cs="Simplified Arabic"/>
          <w:sz w:val="22"/>
          <w:rtl/>
          <w:lang w:val="en-US"/>
        </w:rPr>
        <w:t>تشاركية</w:t>
      </w:r>
      <w:r w:rsidR="00723D38" w:rsidRPr="00ED5D25">
        <w:rPr>
          <w:rFonts w:cs="Simplified Arabic"/>
          <w:sz w:val="22"/>
          <w:rtl/>
          <w:lang w:val="en-US"/>
        </w:rPr>
        <w:t xml:space="preserve"> </w:t>
      </w:r>
      <w:r w:rsidR="00347696" w:rsidRPr="00ED5D25">
        <w:rPr>
          <w:rFonts w:cs="Simplified Arabic"/>
          <w:sz w:val="22"/>
          <w:rtl/>
          <w:lang w:val="en-US"/>
        </w:rPr>
        <w:t>وشاملة</w:t>
      </w:r>
      <w:r w:rsidR="00022494" w:rsidRPr="00ED5D25">
        <w:rPr>
          <w:rFonts w:cs="Simplified Arabic" w:hint="cs"/>
          <w:sz w:val="22"/>
          <w:rtl/>
          <w:lang w:val="en-US"/>
        </w:rPr>
        <w:t xml:space="preserve"> للجميع</w:t>
      </w:r>
      <w:r w:rsidR="00723D38" w:rsidRPr="00ED5D25">
        <w:rPr>
          <w:rFonts w:cs="Simplified Arabic"/>
          <w:sz w:val="22"/>
          <w:rtl/>
          <w:lang w:val="en-US"/>
        </w:rPr>
        <w:t xml:space="preserve">. </w:t>
      </w:r>
      <w:r w:rsidR="00347696" w:rsidRPr="00ED5D25">
        <w:rPr>
          <w:rFonts w:cs="Simplified Arabic"/>
          <w:sz w:val="22"/>
          <w:rtl/>
          <w:lang w:val="en-US"/>
        </w:rPr>
        <w:t>وعلى</w:t>
      </w:r>
      <w:r w:rsidR="00723D38" w:rsidRPr="00ED5D25">
        <w:rPr>
          <w:rFonts w:cs="Simplified Arabic"/>
          <w:sz w:val="22"/>
          <w:rtl/>
          <w:lang w:val="en-US"/>
        </w:rPr>
        <w:t xml:space="preserve"> </w:t>
      </w:r>
      <w:r w:rsidR="00347696" w:rsidRPr="00ED5D25">
        <w:rPr>
          <w:rFonts w:cs="Simplified Arabic"/>
          <w:sz w:val="22"/>
          <w:rtl/>
          <w:lang w:val="en-US"/>
        </w:rPr>
        <w:t>هذا</w:t>
      </w:r>
      <w:r w:rsidR="00723D38" w:rsidRPr="00ED5D25">
        <w:rPr>
          <w:rFonts w:cs="Simplified Arabic"/>
          <w:sz w:val="22"/>
          <w:rtl/>
          <w:lang w:val="en-US"/>
        </w:rPr>
        <w:t xml:space="preserve"> </w:t>
      </w:r>
      <w:r w:rsidR="00347696" w:rsidRPr="00ED5D25">
        <w:rPr>
          <w:rFonts w:cs="Simplified Arabic"/>
          <w:sz w:val="22"/>
          <w:rtl/>
          <w:lang w:val="en-US"/>
        </w:rPr>
        <w:t>النحو</w:t>
      </w:r>
      <w:r w:rsidR="00723D38" w:rsidRPr="00ED5D25">
        <w:rPr>
          <w:rFonts w:cs="Simplified Arabic"/>
          <w:sz w:val="22"/>
          <w:rtl/>
          <w:lang w:val="en-US"/>
        </w:rPr>
        <w:t xml:space="preserve">، </w:t>
      </w:r>
      <w:r w:rsidR="00347696" w:rsidRPr="00ED5D25">
        <w:rPr>
          <w:rFonts w:cs="Simplified Arabic"/>
          <w:sz w:val="22"/>
          <w:rtl/>
          <w:lang w:val="en-US"/>
        </w:rPr>
        <w:t>فإن</w:t>
      </w:r>
      <w:r w:rsidR="00723D38" w:rsidRPr="00ED5D25">
        <w:rPr>
          <w:rFonts w:cs="Simplified Arabic"/>
          <w:sz w:val="22"/>
          <w:rtl/>
          <w:lang w:val="en-US"/>
        </w:rPr>
        <w:t xml:space="preserve"> </w:t>
      </w:r>
      <w:r w:rsidR="00347696" w:rsidRPr="00ED5D25">
        <w:rPr>
          <w:rFonts w:cs="Simplified Arabic"/>
          <w:sz w:val="22"/>
          <w:rtl/>
          <w:lang w:val="en-US"/>
        </w:rPr>
        <w:t>الأطراف</w:t>
      </w:r>
      <w:r w:rsidR="00723D38" w:rsidRPr="00ED5D25">
        <w:rPr>
          <w:rFonts w:cs="Simplified Arabic"/>
          <w:sz w:val="22"/>
          <w:rtl/>
          <w:lang w:val="en-US"/>
        </w:rPr>
        <w:t xml:space="preserve">، </w:t>
      </w:r>
      <w:r w:rsidR="00347696" w:rsidRPr="00ED5D25">
        <w:rPr>
          <w:rFonts w:cs="Simplified Arabic"/>
          <w:sz w:val="22"/>
          <w:rtl/>
          <w:lang w:val="en-US"/>
        </w:rPr>
        <w:t>وكذلك</w:t>
      </w:r>
      <w:r w:rsidR="00723D38" w:rsidRPr="00ED5D25">
        <w:rPr>
          <w:rFonts w:cs="Simplified Arabic"/>
          <w:sz w:val="22"/>
          <w:rtl/>
          <w:lang w:val="en-US"/>
        </w:rPr>
        <w:t xml:space="preserve"> </w:t>
      </w:r>
      <w:r w:rsidR="00347696" w:rsidRPr="00ED5D25">
        <w:rPr>
          <w:rFonts w:cs="Simplified Arabic"/>
          <w:sz w:val="22"/>
          <w:rtl/>
          <w:lang w:val="en-US"/>
        </w:rPr>
        <w:t>الكيانات</w:t>
      </w:r>
      <w:r w:rsidR="00723D38" w:rsidRPr="00ED5D25">
        <w:rPr>
          <w:rFonts w:cs="Simplified Arabic"/>
          <w:sz w:val="22"/>
          <w:rtl/>
          <w:lang w:val="en-US"/>
        </w:rPr>
        <w:t xml:space="preserve"> </w:t>
      </w:r>
      <w:r w:rsidR="00347696" w:rsidRPr="00ED5D25">
        <w:rPr>
          <w:rFonts w:cs="Simplified Arabic"/>
          <w:sz w:val="22"/>
          <w:rtl/>
          <w:lang w:val="en-US"/>
        </w:rPr>
        <w:t>الدولية</w:t>
      </w:r>
      <w:r w:rsidR="00723D38" w:rsidRPr="00ED5D25">
        <w:rPr>
          <w:rFonts w:cs="Simplified Arabic"/>
          <w:sz w:val="22"/>
          <w:rtl/>
          <w:lang w:val="en-US"/>
        </w:rPr>
        <w:t xml:space="preserve"> </w:t>
      </w:r>
      <w:r w:rsidR="00347696" w:rsidRPr="00ED5D25">
        <w:rPr>
          <w:rFonts w:cs="Simplified Arabic"/>
          <w:sz w:val="22"/>
          <w:rtl/>
          <w:lang w:val="en-US"/>
        </w:rPr>
        <w:t>و</w:t>
      </w:r>
      <w:r w:rsidR="00022494" w:rsidRPr="00ED5D25">
        <w:rPr>
          <w:rFonts w:cs="Simplified Arabic" w:hint="cs"/>
          <w:sz w:val="22"/>
          <w:rtl/>
          <w:lang w:val="en-US"/>
        </w:rPr>
        <w:t xml:space="preserve">كيانات </w:t>
      </w:r>
      <w:r w:rsidR="00347696" w:rsidRPr="00ED5D25">
        <w:rPr>
          <w:rFonts w:cs="Simplified Arabic"/>
          <w:sz w:val="22"/>
          <w:rtl/>
          <w:lang w:val="en-US"/>
        </w:rPr>
        <w:t>منظومة</w:t>
      </w:r>
      <w:r w:rsidR="00723D38" w:rsidRPr="00ED5D25">
        <w:rPr>
          <w:rFonts w:cs="Simplified Arabic"/>
          <w:sz w:val="22"/>
          <w:rtl/>
          <w:lang w:val="en-US"/>
        </w:rPr>
        <w:t xml:space="preserve"> </w:t>
      </w:r>
      <w:r w:rsidR="00347696" w:rsidRPr="00ED5D25">
        <w:rPr>
          <w:rFonts w:cs="Simplified Arabic"/>
          <w:sz w:val="22"/>
          <w:rtl/>
          <w:lang w:val="en-US"/>
        </w:rPr>
        <w:t>الأمم</w:t>
      </w:r>
      <w:r w:rsidR="00723D38" w:rsidRPr="00ED5D25">
        <w:rPr>
          <w:rFonts w:cs="Simplified Arabic"/>
          <w:sz w:val="22"/>
          <w:rtl/>
          <w:lang w:val="en-US"/>
        </w:rPr>
        <w:t xml:space="preserve"> </w:t>
      </w:r>
      <w:r w:rsidR="00347696" w:rsidRPr="00ED5D25">
        <w:rPr>
          <w:rFonts w:cs="Simplified Arabic"/>
          <w:sz w:val="22"/>
          <w:rtl/>
          <w:lang w:val="en-US"/>
        </w:rPr>
        <w:t>المتحدة</w:t>
      </w:r>
      <w:r w:rsidR="00723D38" w:rsidRPr="00ED5D25">
        <w:rPr>
          <w:rFonts w:cs="Simplified Arabic"/>
          <w:sz w:val="22"/>
          <w:rtl/>
          <w:lang w:val="en-US"/>
        </w:rPr>
        <w:t xml:space="preserve">، </w:t>
      </w:r>
      <w:r w:rsidR="00347696" w:rsidRPr="00ED5D25">
        <w:rPr>
          <w:rFonts w:cs="Simplified Arabic"/>
          <w:sz w:val="22"/>
          <w:rtl/>
          <w:lang w:val="en-US"/>
        </w:rPr>
        <w:t>والشعوب</w:t>
      </w:r>
      <w:r w:rsidR="00723D38" w:rsidRPr="00ED5D25">
        <w:rPr>
          <w:rFonts w:cs="Simplified Arabic"/>
          <w:sz w:val="22"/>
          <w:rtl/>
          <w:lang w:val="en-US"/>
        </w:rPr>
        <w:t xml:space="preserve"> </w:t>
      </w:r>
      <w:r w:rsidR="00347696" w:rsidRPr="00ED5D25">
        <w:rPr>
          <w:rFonts w:cs="Simplified Arabic"/>
          <w:sz w:val="22"/>
          <w:rtl/>
          <w:lang w:val="en-US"/>
        </w:rPr>
        <w:t>الأصلية</w:t>
      </w:r>
      <w:r w:rsidR="00723D38" w:rsidRPr="00ED5D25">
        <w:rPr>
          <w:rFonts w:cs="Simplified Arabic"/>
          <w:sz w:val="22"/>
          <w:rtl/>
          <w:lang w:val="en-US"/>
        </w:rPr>
        <w:t xml:space="preserve"> </w:t>
      </w:r>
      <w:r w:rsidR="00347696" w:rsidRPr="00ED5D25">
        <w:rPr>
          <w:rFonts w:cs="Simplified Arabic"/>
          <w:sz w:val="22"/>
          <w:rtl/>
          <w:lang w:val="en-US"/>
        </w:rPr>
        <w:t>والمجتمعات</w:t>
      </w:r>
      <w:r w:rsidR="00723D38" w:rsidRPr="00ED5D25">
        <w:rPr>
          <w:rFonts w:cs="Simplified Arabic"/>
          <w:sz w:val="22"/>
          <w:rtl/>
          <w:lang w:val="en-US"/>
        </w:rPr>
        <w:t xml:space="preserve"> </w:t>
      </w:r>
      <w:r w:rsidR="00347696" w:rsidRPr="00ED5D25">
        <w:rPr>
          <w:rFonts w:cs="Simplified Arabic"/>
          <w:sz w:val="22"/>
          <w:rtl/>
          <w:lang w:val="en-US"/>
        </w:rPr>
        <w:t>المحلية</w:t>
      </w:r>
      <w:r w:rsidR="00723D38" w:rsidRPr="00ED5D25">
        <w:rPr>
          <w:rFonts w:cs="Simplified Arabic"/>
          <w:sz w:val="22"/>
          <w:rtl/>
          <w:lang w:val="en-US"/>
        </w:rPr>
        <w:t xml:space="preserve">، </w:t>
      </w:r>
      <w:r w:rsidR="00347696" w:rsidRPr="00ED5D25">
        <w:rPr>
          <w:rFonts w:cs="Simplified Arabic"/>
          <w:sz w:val="22"/>
          <w:rtl/>
          <w:lang w:val="en-US"/>
        </w:rPr>
        <w:t>والجماعات</w:t>
      </w:r>
      <w:r w:rsidR="00723D38" w:rsidRPr="00ED5D25">
        <w:rPr>
          <w:rFonts w:cs="Simplified Arabic"/>
          <w:sz w:val="22"/>
          <w:rtl/>
          <w:lang w:val="en-US"/>
        </w:rPr>
        <w:t xml:space="preserve"> </w:t>
      </w:r>
      <w:r w:rsidR="00347696" w:rsidRPr="00ED5D25">
        <w:rPr>
          <w:rFonts w:cs="Simplified Arabic"/>
          <w:sz w:val="22"/>
          <w:rtl/>
          <w:lang w:val="en-US"/>
        </w:rPr>
        <w:t>النسائية</w:t>
      </w:r>
      <w:r w:rsidR="00723D38" w:rsidRPr="00ED5D25">
        <w:rPr>
          <w:rFonts w:cs="Simplified Arabic"/>
          <w:sz w:val="22"/>
          <w:rtl/>
          <w:lang w:val="en-US"/>
        </w:rPr>
        <w:t xml:space="preserve">، </w:t>
      </w:r>
      <w:r w:rsidR="00347696" w:rsidRPr="00ED5D25">
        <w:rPr>
          <w:rFonts w:cs="Simplified Arabic"/>
          <w:sz w:val="22"/>
          <w:rtl/>
          <w:lang w:val="en-US"/>
        </w:rPr>
        <w:t>والشباب</w:t>
      </w:r>
      <w:r w:rsidR="00723D38" w:rsidRPr="00ED5D25">
        <w:rPr>
          <w:rFonts w:cs="Simplified Arabic"/>
          <w:sz w:val="22"/>
          <w:rtl/>
          <w:lang w:val="en-US"/>
        </w:rPr>
        <w:t xml:space="preserve">، </w:t>
      </w:r>
      <w:r w:rsidR="00347696" w:rsidRPr="00ED5D25">
        <w:rPr>
          <w:rFonts w:cs="Simplified Arabic"/>
          <w:sz w:val="22"/>
          <w:rtl/>
          <w:lang w:val="en-US"/>
        </w:rPr>
        <w:t>والقطاع</w:t>
      </w:r>
      <w:r w:rsidR="00723D38" w:rsidRPr="00ED5D25">
        <w:rPr>
          <w:rFonts w:cs="Simplified Arabic"/>
          <w:sz w:val="22"/>
          <w:rtl/>
          <w:lang w:val="en-US"/>
        </w:rPr>
        <w:t xml:space="preserve"> </w:t>
      </w:r>
      <w:r w:rsidR="00347696" w:rsidRPr="00ED5D25">
        <w:rPr>
          <w:rFonts w:cs="Simplified Arabic"/>
          <w:sz w:val="22"/>
          <w:rtl/>
          <w:lang w:val="en-US"/>
        </w:rPr>
        <w:t>الخاص</w:t>
      </w:r>
      <w:r w:rsidR="00723D38" w:rsidRPr="00ED5D25">
        <w:rPr>
          <w:rFonts w:cs="Simplified Arabic"/>
          <w:sz w:val="22"/>
          <w:rtl/>
          <w:lang w:val="en-US"/>
        </w:rPr>
        <w:t xml:space="preserve">، </w:t>
      </w:r>
      <w:r w:rsidR="00347696" w:rsidRPr="00ED5D25">
        <w:rPr>
          <w:rFonts w:cs="Simplified Arabic"/>
          <w:sz w:val="22"/>
          <w:rtl/>
          <w:lang w:val="en-US"/>
        </w:rPr>
        <w:t>وأصحاب</w:t>
      </w:r>
      <w:r w:rsidR="00723D38" w:rsidRPr="00ED5D25">
        <w:rPr>
          <w:rFonts w:cs="Simplified Arabic"/>
          <w:sz w:val="22"/>
          <w:rtl/>
          <w:lang w:val="en-US"/>
        </w:rPr>
        <w:t xml:space="preserve"> </w:t>
      </w:r>
      <w:r w:rsidR="00347696" w:rsidRPr="00ED5D25">
        <w:rPr>
          <w:rFonts w:cs="Simplified Arabic"/>
          <w:sz w:val="22"/>
          <w:rtl/>
          <w:lang w:val="en-US"/>
        </w:rPr>
        <w:t>المصلحة</w:t>
      </w:r>
      <w:r w:rsidR="00723D38" w:rsidRPr="00ED5D25">
        <w:rPr>
          <w:rFonts w:cs="Simplified Arabic"/>
          <w:sz w:val="22"/>
          <w:rtl/>
          <w:lang w:val="en-US"/>
        </w:rPr>
        <w:t xml:space="preserve"> </w:t>
      </w:r>
      <w:r w:rsidR="00347696" w:rsidRPr="00ED5D25">
        <w:rPr>
          <w:rFonts w:cs="Simplified Arabic"/>
          <w:sz w:val="22"/>
          <w:rtl/>
          <w:lang w:val="en-US"/>
        </w:rPr>
        <w:t>الآخرين</w:t>
      </w:r>
      <w:r w:rsidR="00723D38" w:rsidRPr="00ED5D25">
        <w:rPr>
          <w:rFonts w:cs="Simplified Arabic"/>
          <w:sz w:val="22"/>
          <w:rtl/>
          <w:lang w:val="en-US"/>
        </w:rPr>
        <w:t xml:space="preserve"> </w:t>
      </w:r>
      <w:r w:rsidR="00347696" w:rsidRPr="00ED5D25">
        <w:rPr>
          <w:rFonts w:cs="Simplified Arabic"/>
          <w:sz w:val="22"/>
          <w:rtl/>
          <w:lang w:val="en-US"/>
        </w:rPr>
        <w:t>مدعوون</w:t>
      </w:r>
      <w:r w:rsidR="00723D38" w:rsidRPr="00ED5D25">
        <w:rPr>
          <w:rFonts w:cs="Simplified Arabic"/>
          <w:sz w:val="22"/>
          <w:rtl/>
          <w:lang w:val="en-US"/>
        </w:rPr>
        <w:t xml:space="preserve"> </w:t>
      </w:r>
      <w:r w:rsidR="00347696" w:rsidRPr="00ED5D25">
        <w:rPr>
          <w:rFonts w:cs="Simplified Arabic"/>
          <w:sz w:val="22"/>
          <w:rtl/>
          <w:lang w:val="en-US"/>
        </w:rPr>
        <w:t>إلى</w:t>
      </w:r>
      <w:r w:rsidR="00723D38" w:rsidRPr="00ED5D25">
        <w:rPr>
          <w:rFonts w:cs="Simplified Arabic"/>
          <w:sz w:val="22"/>
          <w:rtl/>
          <w:lang w:val="en-US"/>
        </w:rPr>
        <w:t xml:space="preserve"> </w:t>
      </w:r>
      <w:r w:rsidR="00347696" w:rsidRPr="00ED5D25">
        <w:rPr>
          <w:rFonts w:cs="Simplified Arabic"/>
          <w:sz w:val="22"/>
          <w:rtl/>
          <w:lang w:val="en-US"/>
        </w:rPr>
        <w:t>دعم</w:t>
      </w:r>
      <w:r w:rsidR="00723D38" w:rsidRPr="00ED5D25">
        <w:rPr>
          <w:rFonts w:cs="Simplified Arabic"/>
          <w:sz w:val="22"/>
          <w:rtl/>
          <w:lang w:val="en-US"/>
        </w:rPr>
        <w:t xml:space="preserve"> </w:t>
      </w:r>
      <w:r w:rsidR="00571105" w:rsidRPr="00ED5D25">
        <w:rPr>
          <w:rFonts w:cs="Simplified Arabic" w:hint="cs"/>
          <w:sz w:val="22"/>
          <w:rtl/>
          <w:lang w:val="en-US"/>
        </w:rPr>
        <w:t xml:space="preserve">مواصلة </w:t>
      </w:r>
      <w:r w:rsidR="00347696" w:rsidRPr="00ED5D25">
        <w:rPr>
          <w:rFonts w:cs="Simplified Arabic"/>
          <w:sz w:val="22"/>
          <w:rtl/>
          <w:lang w:val="en-US"/>
        </w:rPr>
        <w:t>تنفيذ</w:t>
      </w:r>
      <w:r w:rsidR="00723D38" w:rsidRPr="00ED5D25">
        <w:rPr>
          <w:rFonts w:cs="Simplified Arabic"/>
          <w:sz w:val="22"/>
          <w:rtl/>
          <w:lang w:val="en-US"/>
        </w:rPr>
        <w:t xml:space="preserve"> </w:t>
      </w:r>
      <w:r w:rsidR="00347696" w:rsidRPr="00ED5D25">
        <w:rPr>
          <w:rFonts w:cs="Simplified Arabic"/>
          <w:sz w:val="22"/>
          <w:rtl/>
          <w:lang w:val="en-US"/>
        </w:rPr>
        <w:t>خطة</w:t>
      </w:r>
      <w:r w:rsidR="00571105" w:rsidRPr="00ED5D25">
        <w:rPr>
          <w:rFonts w:cs="Simplified Arabic" w:hint="cs"/>
          <w:sz w:val="22"/>
          <w:rtl/>
          <w:lang w:val="en-US"/>
        </w:rPr>
        <w:t xml:space="preserve"> الاعتبارات </w:t>
      </w:r>
      <w:r w:rsidR="00347696" w:rsidRPr="00ED5D25">
        <w:rPr>
          <w:rFonts w:cs="Simplified Arabic"/>
          <w:sz w:val="22"/>
          <w:rtl/>
          <w:lang w:val="en-US"/>
        </w:rPr>
        <w:t>الجنسانية</w:t>
      </w:r>
      <w:r w:rsidR="00723D38" w:rsidRPr="00ED5D25">
        <w:rPr>
          <w:rFonts w:cs="Simplified Arabic"/>
          <w:sz w:val="22"/>
          <w:rtl/>
          <w:lang w:val="en-US"/>
        </w:rPr>
        <w:t xml:space="preserve"> </w:t>
      </w:r>
      <w:r w:rsidR="00347696" w:rsidRPr="00ED5D25">
        <w:rPr>
          <w:rFonts w:cs="Simplified Arabic"/>
          <w:sz w:val="22"/>
          <w:rtl/>
          <w:lang w:val="en-US"/>
        </w:rPr>
        <w:t>لما</w:t>
      </w:r>
      <w:r w:rsidR="00723D38" w:rsidRPr="00ED5D25">
        <w:rPr>
          <w:rFonts w:cs="Simplified Arabic"/>
          <w:sz w:val="22"/>
          <w:rtl/>
          <w:lang w:val="en-US"/>
        </w:rPr>
        <w:t xml:space="preserve"> </w:t>
      </w:r>
      <w:r w:rsidR="00347696" w:rsidRPr="00ED5D25">
        <w:rPr>
          <w:rFonts w:cs="Simplified Arabic"/>
          <w:sz w:val="22"/>
          <w:rtl/>
          <w:lang w:val="en-US"/>
        </w:rPr>
        <w:t>بعد</w:t>
      </w:r>
      <w:r w:rsidR="00723D38" w:rsidRPr="00ED5D25">
        <w:rPr>
          <w:rFonts w:cs="Simplified Arabic"/>
          <w:sz w:val="22"/>
          <w:rtl/>
          <w:lang w:val="en-US"/>
        </w:rPr>
        <w:t xml:space="preserve"> </w:t>
      </w:r>
      <w:r w:rsidR="00347696" w:rsidRPr="00ED5D25">
        <w:rPr>
          <w:rFonts w:cs="Simplified Arabic"/>
          <w:sz w:val="22"/>
          <w:rtl/>
          <w:lang w:val="en-US"/>
        </w:rPr>
        <w:t>عام</w:t>
      </w:r>
      <w:r w:rsidR="00723D38" w:rsidRPr="00ED5D25">
        <w:rPr>
          <w:rFonts w:cs="Simplified Arabic"/>
          <w:sz w:val="22"/>
          <w:rtl/>
          <w:lang w:val="en-US"/>
        </w:rPr>
        <w:t xml:space="preserve"> </w:t>
      </w:r>
      <w:r w:rsidR="00347696" w:rsidRPr="00ED5D25">
        <w:rPr>
          <w:rFonts w:cs="Simplified Arabic"/>
          <w:sz w:val="22"/>
          <w:rtl/>
          <w:lang w:val="en-US"/>
        </w:rPr>
        <w:t>2020</w:t>
      </w:r>
      <w:r w:rsidR="00571105" w:rsidRPr="00ED5D25">
        <w:rPr>
          <w:rFonts w:cs="Simplified Arabic" w:hint="cs"/>
          <w:sz w:val="22"/>
          <w:rtl/>
          <w:lang w:val="en-US"/>
        </w:rPr>
        <w:t xml:space="preserve"> وتنفيذها بشكل </w:t>
      </w:r>
      <w:r w:rsidR="00571105" w:rsidRPr="00ED5D25">
        <w:rPr>
          <w:rFonts w:cs="Simplified Arabic"/>
          <w:sz w:val="22"/>
          <w:rtl/>
          <w:lang w:val="en-US"/>
        </w:rPr>
        <w:t>فعال</w:t>
      </w:r>
      <w:r w:rsidR="00571105" w:rsidRPr="00ED5D25">
        <w:rPr>
          <w:rFonts w:cs="Simplified Arabic" w:hint="cs"/>
          <w:sz w:val="22"/>
          <w:rtl/>
          <w:lang w:val="en-US"/>
        </w:rPr>
        <w:t>.</w:t>
      </w:r>
    </w:p>
    <w:p w14:paraId="763164D6" w14:textId="77777777" w:rsidR="00347696" w:rsidRPr="00ED5D25" w:rsidRDefault="00347696" w:rsidP="00347696">
      <w:pPr>
        <w:widowControl w:val="0"/>
        <w:bidi/>
        <w:spacing w:before="120" w:after="120"/>
        <w:jc w:val="both"/>
        <w:rPr>
          <w:rFonts w:cs="Simplified Arabic"/>
          <w:sz w:val="22"/>
          <w:rtl/>
          <w:lang w:val="en-US"/>
        </w:rPr>
        <w:sectPr w:rsidR="00347696" w:rsidRPr="00ED5D25" w:rsidSect="004568C5">
          <w:headerReference w:type="even" r:id="rId12"/>
          <w:headerReference w:type="default" r:id="rId13"/>
          <w:headerReference w:type="first" r:id="rId14"/>
          <w:footnotePr>
            <w:numRestart w:val="eachSect"/>
          </w:footnotePr>
          <w:type w:val="continuous"/>
          <w:pgSz w:w="12240" w:h="15840" w:code="1"/>
          <w:pgMar w:top="1009" w:right="1440" w:bottom="1151" w:left="1440" w:header="459" w:footer="720" w:gutter="0"/>
          <w:cols w:space="720"/>
          <w:titlePg/>
          <w:docGrid w:linePitch="360"/>
        </w:sectPr>
      </w:pPr>
    </w:p>
    <w:p w14:paraId="52E47060" w14:textId="09E25585" w:rsidR="00347696" w:rsidRPr="00ED5D25" w:rsidRDefault="00571105" w:rsidP="00571105">
      <w:pPr>
        <w:widowControl w:val="0"/>
        <w:bidi/>
        <w:spacing w:before="120" w:after="120"/>
        <w:jc w:val="center"/>
        <w:rPr>
          <w:rFonts w:cs="Simplified Arabic"/>
          <w:sz w:val="22"/>
          <w:rtl/>
          <w:lang w:val="en-US"/>
        </w:rPr>
      </w:pPr>
      <w:r w:rsidRPr="00ED5D25">
        <w:rPr>
          <w:rFonts w:cs="Simplified Arabic" w:hint="cs"/>
          <w:b/>
          <w:bCs/>
          <w:sz w:val="28"/>
          <w:szCs w:val="28"/>
          <w:rtl/>
          <w:lang w:bidi="ar-EG"/>
        </w:rPr>
        <w:lastRenderedPageBreak/>
        <w:t>خطة عمل الاعتبارات الجنسانية</w:t>
      </w:r>
      <w:r w:rsidRPr="00ED5D25">
        <w:rPr>
          <w:rFonts w:cs="Simplified Arabic"/>
          <w:b/>
          <w:bCs/>
          <w:sz w:val="28"/>
          <w:szCs w:val="28"/>
          <w:rtl/>
          <w:lang w:bidi="ar-EG"/>
        </w:rPr>
        <w:t xml:space="preserve"> لما بعد عام 2020</w:t>
      </w:r>
    </w:p>
    <w:tbl>
      <w:tblPr>
        <w:tblStyle w:val="TableGrid1"/>
        <w:bidiVisual/>
        <w:tblW w:w="5475" w:type="pct"/>
        <w:jc w:val="center"/>
        <w:tblLayout w:type="fixed"/>
        <w:tblLook w:val="04A0" w:firstRow="1" w:lastRow="0" w:firstColumn="1" w:lastColumn="0" w:noHBand="0" w:noVBand="1"/>
      </w:tblPr>
      <w:tblGrid>
        <w:gridCol w:w="3493"/>
        <w:gridCol w:w="4536"/>
        <w:gridCol w:w="2693"/>
        <w:gridCol w:w="1533"/>
        <w:gridCol w:w="1722"/>
        <w:gridCol w:w="992"/>
      </w:tblGrid>
      <w:tr w:rsidR="00537925" w:rsidRPr="00ED5D25" w14:paraId="5D6D8DB6" w14:textId="77777777" w:rsidTr="00537925">
        <w:trPr>
          <w:cantSplit/>
          <w:tblHeader/>
          <w:jc w:val="center"/>
        </w:trPr>
        <w:tc>
          <w:tcPr>
            <w:tcW w:w="3493" w:type="dxa"/>
            <w:tcBorders>
              <w:top w:val="single" w:sz="12" w:space="0" w:color="auto"/>
            </w:tcBorders>
            <w:shd w:val="clear" w:color="auto" w:fill="D9D9D9" w:themeFill="background1" w:themeFillShade="D9"/>
          </w:tcPr>
          <w:p w14:paraId="2B5B797F" w14:textId="77777777" w:rsidR="00347696" w:rsidRPr="00ED5D25" w:rsidRDefault="00571105"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rtl/>
                <w:lang w:val="en-GB"/>
              </w:rPr>
            </w:pPr>
            <w:r w:rsidRPr="00ED5D25">
              <w:rPr>
                <w:rFonts w:ascii="Times New Roman" w:hAnsi="Times New Roman" w:cs="Simplified Arabic" w:hint="cs"/>
                <w:b/>
                <w:bCs/>
                <w:kern w:val="22"/>
                <w:sz w:val="22"/>
                <w:szCs w:val="22"/>
                <w:rtl/>
                <w:lang w:val="en-GB"/>
              </w:rPr>
              <w:t>ألف-</w:t>
            </w:r>
          </w:p>
          <w:p w14:paraId="64F94C3C" w14:textId="34D6A207" w:rsidR="00571105" w:rsidRPr="00ED5D25" w:rsidRDefault="00571105"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hint="cs"/>
                <w:b/>
                <w:bCs/>
                <w:kern w:val="22"/>
                <w:sz w:val="22"/>
                <w:szCs w:val="22"/>
                <w:rtl/>
                <w:lang w:val="en-GB"/>
              </w:rPr>
              <w:t>الأهداف</w:t>
            </w:r>
          </w:p>
        </w:tc>
        <w:tc>
          <w:tcPr>
            <w:tcW w:w="4536" w:type="dxa"/>
            <w:tcBorders>
              <w:top w:val="single" w:sz="12" w:space="0" w:color="auto"/>
            </w:tcBorders>
            <w:shd w:val="clear" w:color="auto" w:fill="D9D9D9" w:themeFill="background1" w:themeFillShade="D9"/>
          </w:tcPr>
          <w:p w14:paraId="05D61585" w14:textId="77777777" w:rsidR="00347696" w:rsidRPr="00ED5D25" w:rsidRDefault="00571105"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rtl/>
                <w:lang w:val="en-GB"/>
              </w:rPr>
            </w:pPr>
            <w:r w:rsidRPr="00ED5D25">
              <w:rPr>
                <w:rFonts w:ascii="Times New Roman" w:hAnsi="Times New Roman" w:cs="Simplified Arabic" w:hint="cs"/>
                <w:b/>
                <w:bCs/>
                <w:kern w:val="22"/>
                <w:sz w:val="22"/>
                <w:szCs w:val="22"/>
                <w:rtl/>
                <w:lang w:val="en-GB"/>
              </w:rPr>
              <w:t>باء-</w:t>
            </w:r>
          </w:p>
          <w:p w14:paraId="393E813B" w14:textId="0855A3AC" w:rsidR="00571105" w:rsidRPr="00ED5D25" w:rsidRDefault="00571105"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hint="cs"/>
                <w:b/>
                <w:bCs/>
                <w:kern w:val="22"/>
                <w:sz w:val="22"/>
                <w:szCs w:val="22"/>
                <w:rtl/>
                <w:lang w:val="en-GB"/>
              </w:rPr>
              <w:t>الإجراءات الإرشادية</w:t>
            </w:r>
          </w:p>
        </w:tc>
        <w:tc>
          <w:tcPr>
            <w:tcW w:w="2693" w:type="dxa"/>
            <w:tcBorders>
              <w:top w:val="single" w:sz="12" w:space="0" w:color="auto"/>
            </w:tcBorders>
            <w:shd w:val="clear" w:color="auto" w:fill="D9D9D9" w:themeFill="background1" w:themeFillShade="D9"/>
          </w:tcPr>
          <w:p w14:paraId="6019CD75" w14:textId="77777777" w:rsidR="00571105" w:rsidRPr="00ED5D25" w:rsidRDefault="00571105"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rtl/>
                <w:lang w:val="en-GB"/>
              </w:rPr>
            </w:pPr>
            <w:r w:rsidRPr="00ED5D25">
              <w:rPr>
                <w:rFonts w:ascii="Times New Roman" w:hAnsi="Times New Roman" w:cs="Simplified Arabic" w:hint="cs"/>
                <w:b/>
                <w:bCs/>
                <w:kern w:val="22"/>
                <w:sz w:val="22"/>
                <w:szCs w:val="22"/>
                <w:rtl/>
                <w:lang w:val="en-GB"/>
              </w:rPr>
              <w:t>جيم-</w:t>
            </w:r>
          </w:p>
          <w:p w14:paraId="01411D16" w14:textId="58EBE1DC" w:rsidR="00347696" w:rsidRPr="00ED5D25" w:rsidRDefault="00571105"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hint="cs"/>
                <w:b/>
                <w:bCs/>
                <w:kern w:val="22"/>
                <w:sz w:val="22"/>
                <w:szCs w:val="22"/>
                <w:rtl/>
                <w:lang w:val="en-GB"/>
              </w:rPr>
              <w:t>النواتج المحتملة</w:t>
            </w:r>
          </w:p>
        </w:tc>
        <w:tc>
          <w:tcPr>
            <w:tcW w:w="1533" w:type="dxa"/>
            <w:tcBorders>
              <w:top w:val="single" w:sz="12" w:space="0" w:color="auto"/>
            </w:tcBorders>
            <w:shd w:val="clear" w:color="auto" w:fill="D9D9D9" w:themeFill="background1" w:themeFillShade="D9"/>
          </w:tcPr>
          <w:p w14:paraId="2089B975" w14:textId="77777777" w:rsidR="00571105" w:rsidRPr="00ED5D25" w:rsidRDefault="00571105"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rtl/>
                <w:lang w:val="en-GB"/>
              </w:rPr>
            </w:pPr>
            <w:r w:rsidRPr="00ED5D25">
              <w:rPr>
                <w:rFonts w:ascii="Times New Roman" w:hAnsi="Times New Roman" w:cs="Simplified Arabic" w:hint="cs"/>
                <w:b/>
                <w:bCs/>
                <w:kern w:val="22"/>
                <w:sz w:val="22"/>
                <w:szCs w:val="22"/>
                <w:rtl/>
                <w:lang w:val="en-GB"/>
              </w:rPr>
              <w:t>دال-</w:t>
            </w:r>
          </w:p>
          <w:p w14:paraId="03341F8B" w14:textId="5E9C85F5" w:rsidR="00347696" w:rsidRPr="00ED5D25" w:rsidRDefault="00571105"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hint="cs"/>
                <w:b/>
                <w:bCs/>
                <w:kern w:val="22"/>
                <w:sz w:val="22"/>
                <w:szCs w:val="22"/>
                <w:rtl/>
                <w:lang w:val="en-GB"/>
              </w:rPr>
              <w:t>الجداول الزمنية المقترحة</w:t>
            </w:r>
          </w:p>
        </w:tc>
        <w:tc>
          <w:tcPr>
            <w:tcW w:w="1722" w:type="dxa"/>
            <w:tcBorders>
              <w:top w:val="single" w:sz="12" w:space="0" w:color="auto"/>
            </w:tcBorders>
            <w:shd w:val="clear" w:color="auto" w:fill="D9D9D9" w:themeFill="background1" w:themeFillShade="D9"/>
          </w:tcPr>
          <w:p w14:paraId="41323B07" w14:textId="77777777" w:rsidR="00571105" w:rsidRPr="00ED5D25" w:rsidRDefault="00571105"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rtl/>
                <w:lang w:val="en-GB"/>
              </w:rPr>
            </w:pPr>
            <w:r w:rsidRPr="00ED5D25">
              <w:rPr>
                <w:rFonts w:ascii="Times New Roman" w:hAnsi="Times New Roman" w:cs="Simplified Arabic" w:hint="cs"/>
                <w:b/>
                <w:bCs/>
                <w:kern w:val="22"/>
                <w:sz w:val="22"/>
                <w:szCs w:val="22"/>
                <w:rtl/>
                <w:lang w:val="en-GB"/>
              </w:rPr>
              <w:t>هاء-</w:t>
            </w:r>
          </w:p>
          <w:p w14:paraId="119B143A" w14:textId="3F0F4187" w:rsidR="00347696" w:rsidRPr="00ED5D25" w:rsidRDefault="00571105"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hint="cs"/>
                <w:b/>
                <w:bCs/>
                <w:kern w:val="22"/>
                <w:sz w:val="22"/>
                <w:szCs w:val="22"/>
                <w:rtl/>
                <w:lang w:val="en-GB"/>
              </w:rPr>
              <w:t>الجهات الفاعلة المسؤولة</w:t>
            </w:r>
          </w:p>
        </w:tc>
        <w:tc>
          <w:tcPr>
            <w:tcW w:w="992" w:type="dxa"/>
            <w:tcBorders>
              <w:top w:val="single" w:sz="12" w:space="0" w:color="auto"/>
            </w:tcBorders>
            <w:shd w:val="clear" w:color="auto" w:fill="D9D9D9" w:themeFill="background1" w:themeFillShade="D9"/>
          </w:tcPr>
          <w:p w14:paraId="0563B6EE" w14:textId="6D0F45A2" w:rsidR="00347696" w:rsidRPr="00ED5D25" w:rsidRDefault="00571105"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hint="cs"/>
                <w:b/>
                <w:bCs/>
                <w:kern w:val="22"/>
                <w:sz w:val="22"/>
                <w:szCs w:val="22"/>
                <w:rtl/>
                <w:lang w:val="en-GB"/>
              </w:rPr>
              <w:t>رقم الصف</w:t>
            </w:r>
          </w:p>
        </w:tc>
      </w:tr>
      <w:tr w:rsidR="00347696" w:rsidRPr="00ED5D25" w14:paraId="476CC36D" w14:textId="77777777" w:rsidTr="0052352E">
        <w:trPr>
          <w:cantSplit/>
          <w:jc w:val="center"/>
        </w:trPr>
        <w:tc>
          <w:tcPr>
            <w:tcW w:w="13977" w:type="dxa"/>
            <w:gridSpan w:val="5"/>
          </w:tcPr>
          <w:p w14:paraId="4EE2712D" w14:textId="23027CB1" w:rsidR="00347696"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b/>
                <w:bCs/>
                <w:kern w:val="22"/>
                <w:sz w:val="22"/>
                <w:szCs w:val="22"/>
                <w:rtl/>
                <w:lang w:val="en-GB"/>
              </w:rPr>
              <w:t xml:space="preserve">النتيجة المتوقعة 1: </w:t>
            </w:r>
            <w:r w:rsidRPr="00ED5D25">
              <w:rPr>
                <w:rFonts w:ascii="Times New Roman" w:hAnsi="Times New Roman" w:cs="Simplified Arabic"/>
                <w:kern w:val="22"/>
                <w:sz w:val="22"/>
                <w:szCs w:val="22"/>
                <w:rtl/>
                <w:lang w:val="en-GB"/>
              </w:rPr>
              <w:t>تمتع جميع الأجناس</w:t>
            </w:r>
            <w:r w:rsidR="00A87B77" w:rsidRPr="00ED5D25">
              <w:rPr>
                <w:rFonts w:ascii="Times New Roman" w:hAnsi="Times New Roman" w:cs="Simplified Arabic"/>
                <w:kern w:val="22"/>
                <w:sz w:val="22"/>
                <w:szCs w:val="22"/>
                <w:rtl/>
                <w:lang w:val="en-GB"/>
              </w:rPr>
              <w:t>،</w:t>
            </w:r>
            <w:r w:rsidRPr="00ED5D25">
              <w:rPr>
                <w:rFonts w:ascii="Times New Roman" w:hAnsi="Times New Roman" w:cs="Simplified Arabic"/>
                <w:kern w:val="22"/>
                <w:sz w:val="22"/>
                <w:szCs w:val="22"/>
                <w:rtl/>
                <w:lang w:val="en-GB"/>
              </w:rPr>
              <w:t xml:space="preserve"> ولا سيما النساء والفتيات</w:t>
            </w:r>
            <w:r w:rsidR="00A87B77" w:rsidRPr="00ED5D25">
              <w:rPr>
                <w:rFonts w:ascii="Times New Roman" w:hAnsi="Times New Roman" w:cs="Simplified Arabic"/>
                <w:kern w:val="22"/>
                <w:sz w:val="22"/>
                <w:szCs w:val="22"/>
                <w:rtl/>
                <w:lang w:val="en-GB"/>
              </w:rPr>
              <w:t>،</w:t>
            </w:r>
            <w:r w:rsidRPr="00ED5D25">
              <w:rPr>
                <w:rFonts w:ascii="Times New Roman" w:hAnsi="Times New Roman" w:cs="Simplified Arabic"/>
                <w:kern w:val="22"/>
                <w:sz w:val="22"/>
                <w:szCs w:val="22"/>
                <w:rtl/>
                <w:lang w:val="en-GB"/>
              </w:rPr>
              <w:t xml:space="preserve"> بتكافؤ الفرص والقدرة على المساهمة في حفظ التنوع البيولوجي واستخدامه المستدام والتقاسم العادل والمنصف للموارد الجينية</w:t>
            </w:r>
          </w:p>
        </w:tc>
        <w:tc>
          <w:tcPr>
            <w:tcW w:w="992" w:type="dxa"/>
          </w:tcPr>
          <w:p w14:paraId="601CAEDA" w14:textId="77777777" w:rsidR="00347696" w:rsidRPr="00ED5D25" w:rsidRDefault="00347696"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1</w:t>
            </w:r>
          </w:p>
        </w:tc>
      </w:tr>
      <w:tr w:rsidR="00147DF4" w:rsidRPr="00ED5D25" w14:paraId="0CD5DF36" w14:textId="77777777" w:rsidTr="00537925">
        <w:trPr>
          <w:cantSplit/>
          <w:jc w:val="center"/>
        </w:trPr>
        <w:tc>
          <w:tcPr>
            <w:tcW w:w="3493" w:type="dxa"/>
            <w:vMerge w:val="restart"/>
          </w:tcPr>
          <w:p w14:paraId="32920B75" w14:textId="785B4DB0" w:rsidR="00147DF4" w:rsidRPr="00ED5D25" w:rsidRDefault="002C74D7"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1-1</w:t>
            </w:r>
            <w:r w:rsidR="00723D38" w:rsidRPr="00ED5D25">
              <w:rPr>
                <w:rFonts w:ascii="Times New Roman" w:hAnsi="Times New Roman" w:cs="Simplified Arabic"/>
                <w:kern w:val="22"/>
                <w:sz w:val="22"/>
                <w:szCs w:val="22"/>
                <w:rtl/>
                <w:lang w:val="en-GB"/>
              </w:rPr>
              <w:t xml:space="preserve"> </w:t>
            </w:r>
            <w:r w:rsidR="00147DF4" w:rsidRPr="00ED5D25">
              <w:rPr>
                <w:rFonts w:ascii="Times New Roman" w:hAnsi="Times New Roman" w:cs="Simplified Arabic"/>
                <w:kern w:val="22"/>
                <w:sz w:val="22"/>
                <w:szCs w:val="22"/>
                <w:rtl/>
                <w:lang w:val="en-GB"/>
              </w:rPr>
              <w:t>زيادة</w:t>
            </w:r>
            <w:r w:rsidR="00723D38" w:rsidRPr="00ED5D25">
              <w:rPr>
                <w:rFonts w:ascii="Times New Roman" w:hAnsi="Times New Roman" w:cs="Simplified Arabic"/>
                <w:kern w:val="22"/>
                <w:sz w:val="22"/>
                <w:szCs w:val="22"/>
                <w:rtl/>
                <w:lang w:val="en-GB"/>
              </w:rPr>
              <w:t xml:space="preserve"> </w:t>
            </w:r>
            <w:r w:rsidR="00147DF4" w:rsidRPr="00ED5D25">
              <w:rPr>
                <w:rFonts w:ascii="Times New Roman" w:hAnsi="Times New Roman" w:cs="Simplified Arabic"/>
                <w:kern w:val="22"/>
                <w:sz w:val="22"/>
                <w:szCs w:val="22"/>
                <w:rtl/>
                <w:lang w:val="en-GB"/>
              </w:rPr>
              <w:t>وصول</w:t>
            </w:r>
            <w:r w:rsidR="00723D38" w:rsidRPr="00ED5D25">
              <w:rPr>
                <w:rFonts w:ascii="Times New Roman" w:hAnsi="Times New Roman" w:cs="Simplified Arabic"/>
                <w:kern w:val="22"/>
                <w:sz w:val="22"/>
                <w:szCs w:val="22"/>
                <w:rtl/>
                <w:lang w:val="en-GB"/>
              </w:rPr>
              <w:t xml:space="preserve"> </w:t>
            </w:r>
            <w:r w:rsidR="00147DF4" w:rsidRPr="00ED5D25">
              <w:rPr>
                <w:rFonts w:ascii="Times New Roman" w:hAnsi="Times New Roman" w:cs="Simplified Arabic"/>
                <w:kern w:val="22"/>
                <w:sz w:val="22"/>
                <w:szCs w:val="22"/>
                <w:rtl/>
                <w:lang w:val="en-GB"/>
              </w:rPr>
              <w:t>النساء</w:t>
            </w:r>
            <w:r w:rsidR="00723D38" w:rsidRPr="00ED5D25">
              <w:rPr>
                <w:rFonts w:ascii="Times New Roman" w:hAnsi="Times New Roman" w:cs="Simplified Arabic"/>
                <w:kern w:val="22"/>
                <w:sz w:val="22"/>
                <w:szCs w:val="22"/>
                <w:rtl/>
                <w:lang w:val="en-GB"/>
              </w:rPr>
              <w:t xml:space="preserve"> </w:t>
            </w:r>
            <w:r w:rsidR="00147DF4" w:rsidRPr="00ED5D25">
              <w:rPr>
                <w:rFonts w:ascii="Times New Roman" w:hAnsi="Times New Roman" w:cs="Simplified Arabic"/>
                <w:kern w:val="22"/>
                <w:sz w:val="22"/>
                <w:szCs w:val="22"/>
                <w:rtl/>
                <w:lang w:val="en-GB"/>
              </w:rPr>
              <w:t>والفتيات</w:t>
            </w:r>
            <w:r w:rsidR="00723D38" w:rsidRPr="00ED5D25">
              <w:rPr>
                <w:rFonts w:ascii="Times New Roman" w:hAnsi="Times New Roman" w:cs="Simplified Arabic"/>
                <w:kern w:val="22"/>
                <w:sz w:val="22"/>
                <w:szCs w:val="22"/>
                <w:rtl/>
                <w:lang w:val="en-GB"/>
              </w:rPr>
              <w:t xml:space="preserve"> </w:t>
            </w:r>
            <w:r w:rsidR="00147DF4" w:rsidRPr="00ED5D25">
              <w:rPr>
                <w:rFonts w:ascii="Times New Roman" w:hAnsi="Times New Roman" w:cs="Simplified Arabic"/>
                <w:kern w:val="22"/>
                <w:sz w:val="22"/>
                <w:szCs w:val="22"/>
                <w:rtl/>
                <w:lang w:val="en-GB"/>
              </w:rPr>
              <w:t>إلى</w:t>
            </w:r>
            <w:r w:rsidR="00723D38" w:rsidRPr="00ED5D25">
              <w:rPr>
                <w:rFonts w:ascii="Times New Roman" w:hAnsi="Times New Roman" w:cs="Simplified Arabic"/>
                <w:kern w:val="22"/>
                <w:sz w:val="22"/>
                <w:szCs w:val="22"/>
                <w:rtl/>
                <w:lang w:val="en-GB"/>
              </w:rPr>
              <w:t xml:space="preserve"> </w:t>
            </w:r>
            <w:r w:rsidR="00A87B77" w:rsidRPr="00ED5D25">
              <w:rPr>
                <w:rFonts w:ascii="Times New Roman" w:hAnsi="Times New Roman" w:cs="Simplified Arabic"/>
                <w:kern w:val="22"/>
                <w:sz w:val="22"/>
                <w:szCs w:val="22"/>
                <w:rtl/>
                <w:lang w:val="en-GB"/>
              </w:rPr>
              <w:t>الموارد البيولوجية</w:t>
            </w:r>
            <w:r w:rsidR="00A87B77" w:rsidRPr="00ED5D25">
              <w:rPr>
                <w:rFonts w:ascii="Times New Roman" w:hAnsi="Times New Roman" w:cs="Simplified Arabic" w:hint="cs"/>
                <w:kern w:val="22"/>
                <w:sz w:val="22"/>
                <w:szCs w:val="22"/>
                <w:rtl/>
                <w:lang w:val="en-GB"/>
              </w:rPr>
              <w:t xml:space="preserve"> و</w:t>
            </w:r>
            <w:r w:rsidR="00147DF4" w:rsidRPr="00ED5D25">
              <w:rPr>
                <w:rFonts w:ascii="Times New Roman" w:hAnsi="Times New Roman" w:cs="Simplified Arabic"/>
                <w:kern w:val="22"/>
                <w:sz w:val="22"/>
                <w:szCs w:val="22"/>
                <w:rtl/>
                <w:lang w:val="en-GB"/>
              </w:rPr>
              <w:t>ملكي</w:t>
            </w:r>
            <w:r w:rsidR="00A87B77" w:rsidRPr="00ED5D25">
              <w:rPr>
                <w:rFonts w:ascii="Times New Roman" w:hAnsi="Times New Roman" w:cs="Simplified Arabic" w:hint="cs"/>
                <w:kern w:val="22"/>
                <w:sz w:val="22"/>
                <w:szCs w:val="22"/>
                <w:rtl/>
                <w:lang w:val="en-GB"/>
              </w:rPr>
              <w:t>تها</w:t>
            </w:r>
            <w:r w:rsidR="00723D38" w:rsidRPr="00ED5D25">
              <w:rPr>
                <w:rFonts w:ascii="Times New Roman" w:hAnsi="Times New Roman" w:cs="Simplified Arabic"/>
                <w:kern w:val="22"/>
                <w:sz w:val="22"/>
                <w:szCs w:val="22"/>
                <w:rtl/>
                <w:lang w:val="en-GB"/>
              </w:rPr>
              <w:t xml:space="preserve"> </w:t>
            </w:r>
            <w:r w:rsidR="00147DF4" w:rsidRPr="00ED5D25">
              <w:rPr>
                <w:rFonts w:ascii="Times New Roman" w:hAnsi="Times New Roman" w:cs="Simplified Arabic"/>
                <w:kern w:val="22"/>
                <w:sz w:val="22"/>
                <w:szCs w:val="22"/>
                <w:rtl/>
                <w:lang w:val="en-GB"/>
              </w:rPr>
              <w:t>والسيطرة</w:t>
            </w:r>
            <w:r w:rsidR="00723D38" w:rsidRPr="00ED5D25">
              <w:rPr>
                <w:rFonts w:ascii="Times New Roman" w:hAnsi="Times New Roman" w:cs="Simplified Arabic"/>
                <w:kern w:val="22"/>
                <w:sz w:val="22"/>
                <w:szCs w:val="22"/>
                <w:rtl/>
                <w:lang w:val="en-GB"/>
              </w:rPr>
              <w:t xml:space="preserve"> </w:t>
            </w:r>
            <w:r w:rsidR="00147DF4" w:rsidRPr="00ED5D25">
              <w:rPr>
                <w:rFonts w:ascii="Times New Roman" w:hAnsi="Times New Roman" w:cs="Simplified Arabic"/>
                <w:kern w:val="22"/>
                <w:sz w:val="22"/>
                <w:szCs w:val="22"/>
                <w:rtl/>
                <w:lang w:val="en-GB"/>
              </w:rPr>
              <w:t>عل</w:t>
            </w:r>
            <w:r w:rsidR="00A87B77" w:rsidRPr="00ED5D25">
              <w:rPr>
                <w:rFonts w:ascii="Times New Roman" w:hAnsi="Times New Roman" w:cs="Simplified Arabic" w:hint="cs"/>
                <w:kern w:val="22"/>
                <w:sz w:val="22"/>
                <w:szCs w:val="22"/>
                <w:rtl/>
                <w:lang w:val="en-GB"/>
              </w:rPr>
              <w:t>يها</w:t>
            </w:r>
            <w:r w:rsidR="00723D38" w:rsidRPr="00ED5D25">
              <w:rPr>
                <w:rFonts w:ascii="Times New Roman" w:hAnsi="Times New Roman" w:cs="Simplified Arabic"/>
                <w:kern w:val="22"/>
                <w:sz w:val="22"/>
                <w:szCs w:val="22"/>
                <w:rtl/>
                <w:lang w:val="en-GB"/>
              </w:rPr>
              <w:t xml:space="preserve">، </w:t>
            </w:r>
            <w:r w:rsidR="00147DF4" w:rsidRPr="00ED5D25">
              <w:rPr>
                <w:rFonts w:ascii="Times New Roman" w:hAnsi="Times New Roman" w:cs="Simplified Arabic"/>
                <w:kern w:val="22"/>
                <w:sz w:val="22"/>
                <w:szCs w:val="22"/>
                <w:rtl/>
                <w:lang w:val="en-GB"/>
              </w:rPr>
              <w:t>بما</w:t>
            </w:r>
            <w:r w:rsidR="00723D38" w:rsidRPr="00ED5D25">
              <w:rPr>
                <w:rFonts w:ascii="Times New Roman" w:hAnsi="Times New Roman" w:cs="Simplified Arabic"/>
                <w:kern w:val="22"/>
                <w:sz w:val="22"/>
                <w:szCs w:val="22"/>
                <w:rtl/>
                <w:lang w:val="en-GB"/>
              </w:rPr>
              <w:t xml:space="preserve"> </w:t>
            </w:r>
            <w:r w:rsidR="00147DF4" w:rsidRPr="00ED5D25">
              <w:rPr>
                <w:rFonts w:ascii="Times New Roman" w:hAnsi="Times New Roman" w:cs="Simplified Arabic"/>
                <w:kern w:val="22"/>
                <w:sz w:val="22"/>
                <w:szCs w:val="22"/>
                <w:rtl/>
                <w:lang w:val="en-GB"/>
              </w:rPr>
              <w:t>في</w:t>
            </w:r>
            <w:r w:rsidR="00723D38" w:rsidRPr="00ED5D25">
              <w:rPr>
                <w:rFonts w:ascii="Times New Roman" w:hAnsi="Times New Roman" w:cs="Simplified Arabic"/>
                <w:kern w:val="22"/>
                <w:sz w:val="22"/>
                <w:szCs w:val="22"/>
                <w:rtl/>
                <w:lang w:val="en-GB"/>
              </w:rPr>
              <w:t xml:space="preserve"> </w:t>
            </w:r>
            <w:r w:rsidR="00147DF4" w:rsidRPr="00ED5D25">
              <w:rPr>
                <w:rFonts w:ascii="Times New Roman" w:hAnsi="Times New Roman" w:cs="Simplified Arabic"/>
                <w:kern w:val="22"/>
                <w:sz w:val="22"/>
                <w:szCs w:val="22"/>
                <w:rtl/>
                <w:lang w:val="en-GB"/>
              </w:rPr>
              <w:t>ذلك</w:t>
            </w:r>
            <w:r w:rsidR="00723D38" w:rsidRPr="00ED5D25">
              <w:rPr>
                <w:rFonts w:ascii="Times New Roman" w:hAnsi="Times New Roman" w:cs="Simplified Arabic"/>
                <w:kern w:val="22"/>
                <w:sz w:val="22"/>
                <w:szCs w:val="22"/>
                <w:rtl/>
                <w:lang w:val="en-GB"/>
              </w:rPr>
              <w:t xml:space="preserve"> </w:t>
            </w:r>
            <w:r w:rsidR="00147DF4" w:rsidRPr="00ED5D25">
              <w:rPr>
                <w:rFonts w:ascii="Times New Roman" w:hAnsi="Times New Roman" w:cs="Simplified Arabic"/>
                <w:kern w:val="22"/>
                <w:sz w:val="22"/>
                <w:szCs w:val="22"/>
                <w:rtl/>
                <w:lang w:val="en-GB"/>
              </w:rPr>
              <w:t>الأراضي</w:t>
            </w:r>
            <w:r w:rsidR="00723D38" w:rsidRPr="00ED5D25">
              <w:rPr>
                <w:rFonts w:ascii="Times New Roman" w:hAnsi="Times New Roman" w:cs="Simplified Arabic"/>
                <w:kern w:val="22"/>
                <w:sz w:val="22"/>
                <w:szCs w:val="22"/>
                <w:rtl/>
                <w:lang w:val="en-GB"/>
              </w:rPr>
              <w:t xml:space="preserve"> </w:t>
            </w:r>
            <w:r w:rsidR="00147DF4" w:rsidRPr="00ED5D25">
              <w:rPr>
                <w:rFonts w:ascii="Times New Roman" w:hAnsi="Times New Roman" w:cs="Simplified Arabic"/>
                <w:kern w:val="22"/>
                <w:sz w:val="22"/>
                <w:szCs w:val="22"/>
                <w:rtl/>
                <w:lang w:val="en-GB"/>
              </w:rPr>
              <w:t>والمياه</w:t>
            </w:r>
            <w:r w:rsidR="00723D38" w:rsidRPr="00ED5D25">
              <w:rPr>
                <w:rFonts w:ascii="Times New Roman" w:hAnsi="Times New Roman" w:cs="Simplified Arabic"/>
                <w:kern w:val="22"/>
                <w:sz w:val="22"/>
                <w:szCs w:val="22"/>
                <w:rtl/>
                <w:lang w:val="en-GB"/>
              </w:rPr>
              <w:t xml:space="preserve">، </w:t>
            </w:r>
            <w:r w:rsidR="00147DF4" w:rsidRPr="00ED5D25">
              <w:rPr>
                <w:rFonts w:ascii="Times New Roman" w:hAnsi="Times New Roman" w:cs="Simplified Arabic"/>
                <w:kern w:val="22"/>
                <w:sz w:val="22"/>
                <w:szCs w:val="22"/>
                <w:rtl/>
                <w:lang w:val="en-GB"/>
              </w:rPr>
              <w:t>لدعم</w:t>
            </w:r>
            <w:r w:rsidR="00723D38" w:rsidRPr="00ED5D25">
              <w:rPr>
                <w:rFonts w:ascii="Times New Roman" w:hAnsi="Times New Roman" w:cs="Simplified Arabic"/>
                <w:kern w:val="22"/>
                <w:sz w:val="22"/>
                <w:szCs w:val="22"/>
                <w:rtl/>
                <w:lang w:val="en-GB"/>
              </w:rPr>
              <w:t xml:space="preserve"> </w:t>
            </w:r>
            <w:r w:rsidR="00A87B77" w:rsidRPr="00ED5D25">
              <w:rPr>
                <w:rFonts w:ascii="Times New Roman" w:hAnsi="Times New Roman" w:cs="Simplified Arabic"/>
                <w:kern w:val="22"/>
                <w:sz w:val="22"/>
                <w:szCs w:val="22"/>
                <w:rtl/>
                <w:lang w:val="en-GB"/>
              </w:rPr>
              <w:t>حفظ التنوع البيولوجي واستخدامه المستدام</w:t>
            </w:r>
          </w:p>
        </w:tc>
        <w:tc>
          <w:tcPr>
            <w:tcW w:w="4536" w:type="dxa"/>
          </w:tcPr>
          <w:p w14:paraId="27CE5FB2" w14:textId="78362695" w:rsidR="00147DF4" w:rsidRPr="00ED5D25" w:rsidRDefault="00147DF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تجميع</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البيانات</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الأساسية</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والبحوث</w:t>
            </w:r>
            <w:r w:rsidR="00723D38" w:rsidRPr="00ED5D25">
              <w:rPr>
                <w:rFonts w:ascii="Times New Roman" w:hAnsi="Times New Roman" w:cs="Simplified Arabic"/>
                <w:kern w:val="22"/>
                <w:sz w:val="22"/>
                <w:szCs w:val="22"/>
                <w:rtl/>
                <w:lang w:val="en-GB"/>
              </w:rPr>
              <w:t xml:space="preserve"> </w:t>
            </w:r>
            <w:r w:rsidR="00A87B77" w:rsidRPr="00ED5D25">
              <w:rPr>
                <w:rFonts w:ascii="Times New Roman" w:hAnsi="Times New Roman" w:cs="Simplified Arabic" w:hint="cs"/>
                <w:kern w:val="22"/>
                <w:sz w:val="22"/>
                <w:szCs w:val="22"/>
                <w:rtl/>
                <w:lang w:val="en-GB"/>
              </w:rPr>
              <w:t>بشأن</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العلاقة</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بين</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تدخلات</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الحفظ</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والاستخدام</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المستدام</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وحقوق</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المرأة</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على</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الموارد</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البيولوجية</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وإعداد</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إرشادات</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للعمل</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على</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المستوى</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الوطني</w:t>
            </w:r>
          </w:p>
        </w:tc>
        <w:tc>
          <w:tcPr>
            <w:tcW w:w="2693" w:type="dxa"/>
          </w:tcPr>
          <w:p w14:paraId="333A017D" w14:textId="45719F68" w:rsidR="00147DF4" w:rsidRPr="00ED5D25" w:rsidRDefault="00147DF4" w:rsidP="00537925">
            <w:pPr>
              <w:bidi/>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إتاحة</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البيانات</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الأساسية</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والبحوث</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والإرشادات</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بشأن</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حقوق</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النساء</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والفتيات</w:t>
            </w:r>
            <w:r w:rsidR="00723D38" w:rsidRPr="00ED5D25">
              <w:rPr>
                <w:rFonts w:ascii="Times New Roman" w:hAnsi="Times New Roman" w:cs="Simplified Arabic"/>
                <w:kern w:val="22"/>
                <w:sz w:val="22"/>
                <w:szCs w:val="22"/>
                <w:rtl/>
                <w:lang w:val="en-GB"/>
              </w:rPr>
              <w:t xml:space="preserve"> </w:t>
            </w:r>
            <w:r w:rsidR="00022494" w:rsidRPr="00ED5D25">
              <w:rPr>
                <w:rFonts w:ascii="Times New Roman" w:hAnsi="Times New Roman" w:cs="Simplified Arabic" w:hint="cs"/>
                <w:kern w:val="22"/>
                <w:sz w:val="22"/>
                <w:szCs w:val="22"/>
                <w:rtl/>
                <w:lang w:val="en-GB"/>
              </w:rPr>
              <w:t>على</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الموارد</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البيولوجية</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في</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سياق</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حفظ</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التنوع</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البيولوجي</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واستخدام</w:t>
            </w:r>
            <w:r w:rsidR="00A87B77" w:rsidRPr="00ED5D25">
              <w:rPr>
                <w:rFonts w:ascii="Times New Roman" w:hAnsi="Times New Roman" w:cs="Simplified Arabic" w:hint="cs"/>
                <w:kern w:val="22"/>
                <w:sz w:val="22"/>
                <w:szCs w:val="22"/>
                <w:rtl/>
                <w:lang w:val="en-GB"/>
              </w:rPr>
              <w:t>ه</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المستدام</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للأطراف</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في</w:t>
            </w:r>
            <w:r w:rsidR="00723D38" w:rsidRPr="00ED5D25">
              <w:rPr>
                <w:rFonts w:ascii="Times New Roman" w:hAnsi="Times New Roman" w:cs="Simplified Arabic"/>
                <w:kern w:val="22"/>
                <w:sz w:val="22"/>
                <w:szCs w:val="22"/>
                <w:rtl/>
                <w:lang w:val="en-GB"/>
              </w:rPr>
              <w:t xml:space="preserve"> </w:t>
            </w:r>
            <w:r w:rsidR="00A87B77" w:rsidRPr="00ED5D25">
              <w:rPr>
                <w:rFonts w:ascii="Times New Roman" w:hAnsi="Times New Roman" w:cs="Simplified Arabic" w:hint="cs"/>
                <w:kern w:val="22"/>
                <w:sz w:val="22"/>
                <w:szCs w:val="22"/>
                <w:rtl/>
                <w:lang w:val="en-GB"/>
              </w:rPr>
              <w:t>الاجتماع</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الرابع</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للهيئة</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الفرعية</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للتنفيذ</w:t>
            </w:r>
          </w:p>
        </w:tc>
        <w:tc>
          <w:tcPr>
            <w:tcW w:w="1533" w:type="dxa"/>
          </w:tcPr>
          <w:p w14:paraId="7D7F473C" w14:textId="77777777" w:rsidR="00147DF4" w:rsidRPr="00ED5D25" w:rsidRDefault="00571105"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6C3AFDDB" w14:textId="0FCF464A" w:rsidR="00571105" w:rsidRPr="00ED5D25" w:rsidRDefault="00571105" w:rsidP="00537925">
            <w:pPr>
              <w:bidi/>
              <w:rPr>
                <w:rFonts w:ascii="Times New Roman" w:hAnsi="Times New Roman" w:cs="Simplified Arabic"/>
                <w:kern w:val="22"/>
                <w:sz w:val="22"/>
                <w:szCs w:val="22"/>
                <w:lang w:val="en-GB"/>
              </w:rPr>
            </w:pPr>
            <w:r w:rsidRPr="00ED5D25">
              <w:rPr>
                <w:rFonts w:ascii="Times New Roman" w:eastAsia="Montserrat" w:hAnsi="Times New Roman" w:cs="Simplified Arabic" w:hint="cs"/>
                <w:kern w:val="22"/>
                <w:sz w:val="22"/>
                <w:szCs w:val="22"/>
                <w:rtl/>
                <w:lang w:val="en-GB"/>
              </w:rPr>
              <w:t>2024</w:t>
            </w:r>
          </w:p>
        </w:tc>
        <w:tc>
          <w:tcPr>
            <w:tcW w:w="1722" w:type="dxa"/>
          </w:tcPr>
          <w:p w14:paraId="627AD56E" w14:textId="77777777" w:rsidR="00A87B77" w:rsidRPr="00ED5D25" w:rsidRDefault="002C74D7"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00A87B77"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57802797" w14:textId="6D68623F" w:rsidR="002C74D7" w:rsidRPr="00ED5D25" w:rsidRDefault="002C74D7"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الأمانة</w:t>
            </w:r>
            <w:r w:rsidR="00A87B77" w:rsidRPr="00ED5D25">
              <w:rPr>
                <w:rFonts w:ascii="Times New Roman" w:hAnsi="Times New Roman" w:cs="Simplified Arabic"/>
                <w:kern w:val="22"/>
                <w:sz w:val="22"/>
                <w:szCs w:val="22"/>
                <w:rtl/>
                <w:lang w:val="en-GB"/>
              </w:rPr>
              <w:t>،</w:t>
            </w:r>
            <w:r w:rsidRPr="00ED5D25">
              <w:rPr>
                <w:rFonts w:ascii="Times New Roman" w:hAnsi="Times New Roman" w:cs="Simplified Arabic"/>
                <w:kern w:val="22"/>
                <w:sz w:val="22"/>
                <w:szCs w:val="22"/>
                <w:rtl/>
                <w:lang w:val="en-GB"/>
              </w:rPr>
              <w:t xml:space="preserve"> </w:t>
            </w:r>
            <w:r w:rsidR="00A87B77"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المنظمات ذات الصلة</w:t>
            </w:r>
          </w:p>
          <w:p w14:paraId="5BEA877F" w14:textId="77777777" w:rsidR="00A87B77" w:rsidRPr="00ED5D25" w:rsidRDefault="002C74D7"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المساهمة:</w:t>
            </w:r>
          </w:p>
          <w:p w14:paraId="0FEEF39C" w14:textId="4F5D0C85" w:rsidR="00147DF4" w:rsidRPr="00ED5D25" w:rsidRDefault="002C74D7"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الأطراف</w:t>
            </w:r>
          </w:p>
        </w:tc>
        <w:tc>
          <w:tcPr>
            <w:tcW w:w="992" w:type="dxa"/>
          </w:tcPr>
          <w:p w14:paraId="5D04664F" w14:textId="77777777" w:rsidR="00147DF4" w:rsidRPr="00ED5D25" w:rsidRDefault="00147DF4"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2</w:t>
            </w:r>
          </w:p>
        </w:tc>
      </w:tr>
      <w:tr w:rsidR="00571105" w:rsidRPr="00ED5D25" w14:paraId="4B6D6911" w14:textId="77777777" w:rsidTr="00537925">
        <w:trPr>
          <w:cantSplit/>
          <w:jc w:val="center"/>
        </w:trPr>
        <w:tc>
          <w:tcPr>
            <w:tcW w:w="3493" w:type="dxa"/>
            <w:vMerge/>
          </w:tcPr>
          <w:p w14:paraId="03E0CD6C" w14:textId="77777777"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p>
        </w:tc>
        <w:tc>
          <w:tcPr>
            <w:tcW w:w="4536" w:type="dxa"/>
          </w:tcPr>
          <w:p w14:paraId="6235618E" w14:textId="66C8076B"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اتخاذ تدابير لتحديث التشريعات الوطنية بحيث تتمتع النساء والفتيات بالوصول العادل إلى الموارد البيولوجية، بما في ذلك الأراضي والمياه</w:t>
            </w:r>
            <w:r w:rsidR="00340CFA" w:rsidRPr="00ED5D25">
              <w:rPr>
                <w:rFonts w:ascii="Times New Roman" w:hAnsi="Times New Roman" w:cs="Simplified Arabic" w:hint="cs"/>
                <w:kern w:val="22"/>
                <w:sz w:val="22"/>
                <w:szCs w:val="22"/>
                <w:rtl/>
                <w:lang w:val="en-GB"/>
              </w:rPr>
              <w:t>، و</w:t>
            </w:r>
            <w:r w:rsidR="00340CFA" w:rsidRPr="00ED5D25">
              <w:rPr>
                <w:rFonts w:ascii="Times New Roman" w:hAnsi="Times New Roman" w:cs="Simplified Arabic"/>
                <w:kern w:val="22"/>
                <w:sz w:val="22"/>
                <w:szCs w:val="22"/>
                <w:rtl/>
                <w:lang w:val="en-GB"/>
              </w:rPr>
              <w:t>ملكي</w:t>
            </w:r>
            <w:r w:rsidR="00340CFA" w:rsidRPr="00ED5D25">
              <w:rPr>
                <w:rFonts w:ascii="Times New Roman" w:hAnsi="Times New Roman" w:cs="Simplified Arabic" w:hint="cs"/>
                <w:kern w:val="22"/>
                <w:sz w:val="22"/>
                <w:szCs w:val="22"/>
                <w:rtl/>
                <w:lang w:val="en-GB"/>
              </w:rPr>
              <w:t>تها</w:t>
            </w:r>
            <w:r w:rsidR="00340CFA" w:rsidRPr="00ED5D25">
              <w:rPr>
                <w:rFonts w:ascii="Times New Roman" w:hAnsi="Times New Roman" w:cs="Simplified Arabic"/>
                <w:kern w:val="22"/>
                <w:sz w:val="22"/>
                <w:szCs w:val="22"/>
                <w:rtl/>
                <w:lang w:val="en-GB"/>
              </w:rPr>
              <w:t xml:space="preserve"> </w:t>
            </w:r>
            <w:r w:rsidR="00340CFA" w:rsidRPr="00ED5D25">
              <w:rPr>
                <w:rFonts w:ascii="Times New Roman" w:hAnsi="Times New Roman" w:cs="Simplified Arabic" w:hint="cs"/>
                <w:kern w:val="22"/>
                <w:sz w:val="22"/>
                <w:szCs w:val="22"/>
                <w:rtl/>
                <w:lang w:val="en-GB"/>
              </w:rPr>
              <w:t>والسيطرة علي</w:t>
            </w:r>
            <w:r w:rsidR="00340CFA" w:rsidRPr="00ED5D25">
              <w:rPr>
                <w:rFonts w:ascii="Times New Roman" w:hAnsi="Times New Roman" w:cs="Simplified Arabic"/>
                <w:kern w:val="22"/>
                <w:sz w:val="22"/>
                <w:szCs w:val="22"/>
                <w:rtl/>
                <w:lang w:val="en-GB"/>
              </w:rPr>
              <w:t>ها</w:t>
            </w:r>
          </w:p>
        </w:tc>
        <w:tc>
          <w:tcPr>
            <w:tcW w:w="2693" w:type="dxa"/>
          </w:tcPr>
          <w:p w14:paraId="34EC5CB4" w14:textId="16A308A0" w:rsidR="00571105" w:rsidRPr="00ED5D25" w:rsidRDefault="00571105" w:rsidP="00537925">
            <w:pPr>
              <w:bidi/>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 xml:space="preserve">تشريع </w:t>
            </w:r>
            <w:r w:rsidR="00022494" w:rsidRPr="00ED5D25">
              <w:rPr>
                <w:rFonts w:ascii="Times New Roman" w:hAnsi="Times New Roman" w:cs="Simplified Arabic" w:hint="cs"/>
                <w:kern w:val="22"/>
                <w:sz w:val="22"/>
                <w:szCs w:val="22"/>
                <w:rtl/>
                <w:lang w:val="en-GB"/>
              </w:rPr>
              <w:t>يمنح</w:t>
            </w:r>
            <w:r w:rsidRPr="00ED5D25">
              <w:rPr>
                <w:rFonts w:ascii="Times New Roman" w:hAnsi="Times New Roman" w:cs="Simplified Arabic"/>
                <w:kern w:val="22"/>
                <w:sz w:val="22"/>
                <w:szCs w:val="22"/>
                <w:rtl/>
                <w:lang w:val="en-GB"/>
              </w:rPr>
              <w:t xml:space="preserve"> حقوقا متساوية للنساء والرجال في ال</w:t>
            </w:r>
            <w:r w:rsidR="00340CFA"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 xml:space="preserve">صول </w:t>
            </w:r>
            <w:r w:rsidR="00340CFA" w:rsidRPr="00ED5D25">
              <w:rPr>
                <w:rFonts w:ascii="Times New Roman" w:hAnsi="Times New Roman" w:cs="Simplified Arabic" w:hint="cs"/>
                <w:kern w:val="22"/>
                <w:sz w:val="22"/>
                <w:szCs w:val="22"/>
                <w:rtl/>
                <w:lang w:val="en-GB"/>
              </w:rPr>
              <w:t>إ</w:t>
            </w:r>
            <w:r w:rsidRPr="00ED5D25">
              <w:rPr>
                <w:rFonts w:ascii="Times New Roman" w:hAnsi="Times New Roman" w:cs="Simplified Arabic"/>
                <w:kern w:val="22"/>
                <w:sz w:val="22"/>
                <w:szCs w:val="22"/>
                <w:rtl/>
                <w:lang w:val="en-GB"/>
              </w:rPr>
              <w:t xml:space="preserve">لى الأراضي وملكيتها </w:t>
            </w:r>
            <w:r w:rsidR="00022494" w:rsidRPr="00ED5D25">
              <w:rPr>
                <w:rFonts w:ascii="Times New Roman" w:hAnsi="Times New Roman" w:cs="Simplified Arabic" w:hint="cs"/>
                <w:kern w:val="22"/>
                <w:sz w:val="22"/>
                <w:szCs w:val="22"/>
                <w:rtl/>
                <w:lang w:val="en-GB"/>
              </w:rPr>
              <w:t>والسيطرة</w:t>
            </w:r>
            <w:r w:rsidRPr="00ED5D25">
              <w:rPr>
                <w:rFonts w:ascii="Times New Roman" w:hAnsi="Times New Roman" w:cs="Simplified Arabic"/>
                <w:kern w:val="22"/>
                <w:sz w:val="22"/>
                <w:szCs w:val="22"/>
                <w:rtl/>
                <w:lang w:val="en-GB"/>
              </w:rPr>
              <w:t xml:space="preserve"> </w:t>
            </w:r>
            <w:r w:rsidR="00022494" w:rsidRPr="00ED5D25">
              <w:rPr>
                <w:rFonts w:ascii="Times New Roman" w:hAnsi="Times New Roman" w:cs="Simplified Arabic" w:hint="cs"/>
                <w:kern w:val="22"/>
                <w:sz w:val="22"/>
                <w:szCs w:val="22"/>
                <w:rtl/>
                <w:lang w:val="en-GB"/>
              </w:rPr>
              <w:t>عل</w:t>
            </w:r>
            <w:r w:rsidRPr="00ED5D25">
              <w:rPr>
                <w:rFonts w:ascii="Times New Roman" w:hAnsi="Times New Roman" w:cs="Simplified Arabic"/>
                <w:kern w:val="22"/>
                <w:sz w:val="22"/>
                <w:szCs w:val="22"/>
                <w:rtl/>
                <w:lang w:val="en-GB"/>
              </w:rPr>
              <w:t>يها</w:t>
            </w:r>
          </w:p>
        </w:tc>
        <w:tc>
          <w:tcPr>
            <w:tcW w:w="1533" w:type="dxa"/>
          </w:tcPr>
          <w:p w14:paraId="38DFBB71" w14:textId="77777777" w:rsidR="00571105" w:rsidRPr="00ED5D25" w:rsidRDefault="00571105"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1120A5F9" w14:textId="0A6DEEC2" w:rsidR="00571105" w:rsidRPr="00ED5D25" w:rsidRDefault="00571105" w:rsidP="00537925">
            <w:pPr>
              <w:bidi/>
              <w:rPr>
                <w:rFonts w:ascii="Times New Roman" w:eastAsia="Montserrat" w:hAnsi="Times New Roman" w:cs="Simplified Arabic"/>
                <w:i/>
                <w:iCs/>
                <w:kern w:val="22"/>
                <w:sz w:val="22"/>
                <w:szCs w:val="22"/>
                <w:lang w:val="en-GB"/>
              </w:rPr>
            </w:pPr>
            <w:r w:rsidRPr="00ED5D25">
              <w:rPr>
                <w:rFonts w:ascii="Times New Roman" w:eastAsia="Montserrat" w:hAnsi="Times New Roman" w:cs="Simplified Arabic" w:hint="cs"/>
                <w:kern w:val="22"/>
                <w:sz w:val="22"/>
                <w:szCs w:val="22"/>
                <w:rtl/>
                <w:lang w:val="en-GB"/>
              </w:rPr>
              <w:t>2030</w:t>
            </w:r>
          </w:p>
        </w:tc>
        <w:tc>
          <w:tcPr>
            <w:tcW w:w="1722" w:type="dxa"/>
          </w:tcPr>
          <w:p w14:paraId="27E7BEE6" w14:textId="77777777" w:rsidR="00A87B77" w:rsidRPr="00ED5D25" w:rsidRDefault="00A87B77"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2C8C0711" w14:textId="73F05591" w:rsidR="00571105" w:rsidRPr="00ED5D25" w:rsidRDefault="00A87B77"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lang w:val="en-GB"/>
              </w:rPr>
            </w:pPr>
            <w:r w:rsidRPr="00ED5D25">
              <w:rPr>
                <w:rFonts w:ascii="Times New Roman" w:hAnsi="Times New Roman" w:cs="Simplified Arabic" w:hint="cs"/>
                <w:kern w:val="22"/>
                <w:sz w:val="22"/>
                <w:szCs w:val="22"/>
                <w:rtl/>
                <w:lang w:val="en-GB"/>
              </w:rPr>
              <w:t>الأطراف</w:t>
            </w:r>
            <w:r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المنظمات ذات الصلة</w:t>
            </w:r>
          </w:p>
        </w:tc>
        <w:tc>
          <w:tcPr>
            <w:tcW w:w="992" w:type="dxa"/>
          </w:tcPr>
          <w:p w14:paraId="12F7E734" w14:textId="77777777" w:rsidR="00571105" w:rsidRPr="00ED5D25" w:rsidRDefault="00571105"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3</w:t>
            </w:r>
          </w:p>
        </w:tc>
      </w:tr>
      <w:tr w:rsidR="00400E14" w:rsidRPr="00ED5D25" w14:paraId="5448118D" w14:textId="77777777" w:rsidTr="00537925">
        <w:trPr>
          <w:cantSplit/>
          <w:jc w:val="center"/>
        </w:trPr>
        <w:tc>
          <w:tcPr>
            <w:tcW w:w="3493" w:type="dxa"/>
            <w:vMerge/>
          </w:tcPr>
          <w:p w14:paraId="3F648D57"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p>
        </w:tc>
        <w:tc>
          <w:tcPr>
            <w:tcW w:w="4536" w:type="dxa"/>
          </w:tcPr>
          <w:p w14:paraId="0F8F061F" w14:textId="3C24F20D"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دعم المنظمات/الشبكات النسائية للمشاركة والقيادة واتخاذ القرارات في صياغة سياس</w:t>
            </w:r>
            <w:r w:rsidR="00340CFA" w:rsidRPr="00ED5D25">
              <w:rPr>
                <w:rFonts w:ascii="Times New Roman" w:hAnsi="Times New Roman" w:cs="Simplified Arabic" w:hint="cs"/>
                <w:kern w:val="22"/>
                <w:sz w:val="22"/>
                <w:szCs w:val="22"/>
                <w:rtl/>
                <w:lang w:val="en-GB"/>
              </w:rPr>
              <w:t>ات</w:t>
            </w:r>
            <w:r w:rsidRPr="00ED5D25">
              <w:rPr>
                <w:rFonts w:ascii="Times New Roman" w:hAnsi="Times New Roman" w:cs="Simplified Arabic"/>
                <w:kern w:val="22"/>
                <w:sz w:val="22"/>
                <w:szCs w:val="22"/>
                <w:rtl/>
                <w:lang w:val="en-GB"/>
              </w:rPr>
              <w:t xml:space="preserve"> الأراضي وإصلاحات حيازة الأراضي، بما في ذلك من خلال توفير الدعم المالي؛ </w:t>
            </w:r>
            <w:r w:rsidR="00340CFA"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عقد مشاورات مع النساء ودعاة الاعتبارات الجنسانية</w:t>
            </w:r>
          </w:p>
        </w:tc>
        <w:tc>
          <w:tcPr>
            <w:tcW w:w="2693" w:type="dxa"/>
          </w:tcPr>
          <w:p w14:paraId="7CEA799F" w14:textId="3694AC60"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 xml:space="preserve">مشاورات </w:t>
            </w:r>
            <w:r w:rsidR="00340CFA" w:rsidRPr="00ED5D25">
              <w:rPr>
                <w:rFonts w:ascii="Times New Roman" w:hAnsi="Times New Roman" w:cs="Simplified Arabic" w:hint="cs"/>
                <w:kern w:val="22"/>
                <w:sz w:val="22"/>
                <w:szCs w:val="22"/>
                <w:rtl/>
                <w:lang w:val="en-GB"/>
              </w:rPr>
              <w:t>ت</w:t>
            </w:r>
            <w:r w:rsidRPr="00ED5D25">
              <w:rPr>
                <w:rFonts w:ascii="Times New Roman" w:hAnsi="Times New Roman" w:cs="Simplified Arabic"/>
                <w:kern w:val="22"/>
                <w:sz w:val="22"/>
                <w:szCs w:val="22"/>
                <w:rtl/>
                <w:lang w:val="en-GB"/>
              </w:rPr>
              <w:t xml:space="preserve">تضمن المشاركة الفعالة للمنظمات/الشبكات النسائية؛ </w:t>
            </w:r>
            <w:r w:rsidR="00340CFA"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 xml:space="preserve">تقديم الدعم المالي وغيره من </w:t>
            </w:r>
            <w:r w:rsidR="00340CFA" w:rsidRPr="00ED5D25">
              <w:rPr>
                <w:rFonts w:ascii="Times New Roman" w:hAnsi="Times New Roman" w:cs="Simplified Arabic" w:hint="cs"/>
                <w:kern w:val="22"/>
                <w:sz w:val="22"/>
                <w:szCs w:val="22"/>
                <w:rtl/>
                <w:lang w:val="en-GB"/>
              </w:rPr>
              <w:t xml:space="preserve">أشكال </w:t>
            </w:r>
            <w:r w:rsidRPr="00ED5D25">
              <w:rPr>
                <w:rFonts w:ascii="Times New Roman" w:hAnsi="Times New Roman" w:cs="Simplified Arabic"/>
                <w:kern w:val="22"/>
                <w:sz w:val="22"/>
                <w:szCs w:val="22"/>
                <w:rtl/>
                <w:lang w:val="en-GB"/>
              </w:rPr>
              <w:t xml:space="preserve">الدعم ذي الصلة </w:t>
            </w:r>
            <w:r w:rsidR="00340CFA" w:rsidRPr="00ED5D25">
              <w:rPr>
                <w:rFonts w:ascii="Times New Roman" w:hAnsi="Times New Roman" w:cs="Simplified Arabic" w:hint="cs"/>
                <w:kern w:val="22"/>
                <w:sz w:val="22"/>
                <w:szCs w:val="22"/>
                <w:rtl/>
                <w:lang w:val="en-GB"/>
              </w:rPr>
              <w:t>إلى ا</w:t>
            </w:r>
            <w:r w:rsidRPr="00ED5D25">
              <w:rPr>
                <w:rFonts w:ascii="Times New Roman" w:hAnsi="Times New Roman" w:cs="Simplified Arabic"/>
                <w:kern w:val="22"/>
                <w:sz w:val="22"/>
                <w:szCs w:val="22"/>
                <w:rtl/>
                <w:lang w:val="en-GB"/>
              </w:rPr>
              <w:t>لمنظمات/الشبكات النسائية لتعزيز قدرتها</w:t>
            </w:r>
          </w:p>
        </w:tc>
        <w:tc>
          <w:tcPr>
            <w:tcW w:w="1533" w:type="dxa"/>
          </w:tcPr>
          <w:p w14:paraId="64724EFF" w14:textId="77777777" w:rsidR="00400E14" w:rsidRPr="00ED5D25" w:rsidRDefault="00400E14"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65527D7A" w14:textId="104D6DBF"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lang w:val="en-GB"/>
              </w:rPr>
            </w:pPr>
            <w:r w:rsidRPr="00ED5D25">
              <w:rPr>
                <w:rFonts w:ascii="Times New Roman" w:eastAsia="Montserrat" w:hAnsi="Times New Roman" w:cs="Simplified Arabic" w:hint="cs"/>
                <w:kern w:val="22"/>
                <w:sz w:val="22"/>
                <w:szCs w:val="22"/>
                <w:rtl/>
                <w:lang w:val="en-GB"/>
              </w:rPr>
              <w:t>2030</w:t>
            </w:r>
          </w:p>
        </w:tc>
        <w:tc>
          <w:tcPr>
            <w:tcW w:w="1722" w:type="dxa"/>
          </w:tcPr>
          <w:p w14:paraId="671DDDD2"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28A491AE" w14:textId="7FD39CFF"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b/>
                <w:bCs/>
                <w:kern w:val="22"/>
                <w:sz w:val="22"/>
                <w:szCs w:val="22"/>
                <w:lang w:val="en-GB"/>
              </w:rPr>
            </w:pPr>
            <w:r w:rsidRPr="00ED5D25">
              <w:rPr>
                <w:rFonts w:ascii="Times New Roman" w:hAnsi="Times New Roman" w:cs="Simplified Arabic" w:hint="cs"/>
                <w:kern w:val="22"/>
                <w:sz w:val="22"/>
                <w:szCs w:val="22"/>
                <w:rtl/>
                <w:lang w:val="en-GB"/>
              </w:rPr>
              <w:t>الأطراف</w:t>
            </w:r>
            <w:r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المنظمات ذات الصلة</w:t>
            </w:r>
          </w:p>
        </w:tc>
        <w:tc>
          <w:tcPr>
            <w:tcW w:w="992" w:type="dxa"/>
          </w:tcPr>
          <w:p w14:paraId="4C758A51" w14:textId="77777777" w:rsidR="00400E14" w:rsidRPr="00ED5D25" w:rsidRDefault="00400E14"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4</w:t>
            </w:r>
          </w:p>
        </w:tc>
      </w:tr>
      <w:tr w:rsidR="00400E14" w:rsidRPr="00ED5D25" w14:paraId="116E6F3A" w14:textId="77777777" w:rsidTr="00537925">
        <w:trPr>
          <w:cantSplit/>
          <w:jc w:val="center"/>
        </w:trPr>
        <w:tc>
          <w:tcPr>
            <w:tcW w:w="3493" w:type="dxa"/>
            <w:vMerge w:val="restart"/>
          </w:tcPr>
          <w:p w14:paraId="454A5B7E" w14:textId="667B784F"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rtl/>
              </w:rPr>
              <w:t>1-2</w:t>
            </w:r>
            <w:r w:rsidRPr="00ED5D25">
              <w:rPr>
                <w:rFonts w:ascii="Times New Roman" w:hAnsi="Times New Roman" w:cs="Simplified Arabic"/>
                <w:rtl/>
              </w:rPr>
              <w:t xml:space="preserve"> ضمان المساواة في وصول النساء إلى الموارد والخدمات </w:t>
            </w:r>
            <w:r w:rsidR="00340CFA" w:rsidRPr="00ED5D25">
              <w:rPr>
                <w:rFonts w:ascii="Times New Roman" w:hAnsi="Times New Roman" w:cs="Simplified Arabic" w:hint="cs"/>
                <w:rtl/>
              </w:rPr>
              <w:t>والتكنولوجيات</w:t>
            </w:r>
            <w:r w:rsidRPr="00ED5D25">
              <w:rPr>
                <w:rFonts w:ascii="Times New Roman" w:hAnsi="Times New Roman" w:cs="Simplified Arabic"/>
                <w:rtl/>
              </w:rPr>
              <w:t xml:space="preserve"> لدعم مشاركتهن في </w:t>
            </w:r>
            <w:proofErr w:type="spellStart"/>
            <w:r w:rsidRPr="00ED5D25">
              <w:rPr>
                <w:rFonts w:ascii="Times New Roman" w:hAnsi="Times New Roman" w:cs="Simplified Arabic"/>
                <w:rtl/>
              </w:rPr>
              <w:t>حوكمة</w:t>
            </w:r>
            <w:proofErr w:type="spellEnd"/>
            <w:r w:rsidRPr="00ED5D25">
              <w:rPr>
                <w:rFonts w:ascii="Times New Roman" w:hAnsi="Times New Roman" w:cs="Simplified Arabic"/>
                <w:rtl/>
              </w:rPr>
              <w:t xml:space="preserve"> وحفظ التنوع البيولوجي واستخدامه المستدام (بما في ذلك </w:t>
            </w:r>
            <w:r w:rsidRPr="00ED5D25">
              <w:rPr>
                <w:rFonts w:ascii="Times New Roman" w:hAnsi="Times New Roman" w:cs="Simplified Arabic"/>
                <w:rtl/>
              </w:rPr>
              <w:lastRenderedPageBreak/>
              <w:t>الخدمات المالية والائتمان والتعليم والتدريب والمعلومات ذات الصلة من بين أمور أخرى)</w:t>
            </w:r>
          </w:p>
          <w:p w14:paraId="6BD63D0A" w14:textId="286BA94B"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p>
        </w:tc>
        <w:tc>
          <w:tcPr>
            <w:tcW w:w="4536" w:type="dxa"/>
          </w:tcPr>
          <w:p w14:paraId="14F09B47" w14:textId="6AEE397D"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lastRenderedPageBreak/>
              <w:t xml:space="preserve">إجراء تقييمات لتحديد الفجوات بين الجنسين </w:t>
            </w:r>
            <w:r w:rsidR="001B1425" w:rsidRPr="00ED5D25">
              <w:rPr>
                <w:rFonts w:ascii="Times New Roman" w:hAnsi="Times New Roman" w:cs="Simplified Arabic" w:hint="cs"/>
                <w:kern w:val="22"/>
                <w:sz w:val="22"/>
                <w:szCs w:val="22"/>
                <w:rtl/>
                <w:lang w:val="en-GB"/>
              </w:rPr>
              <w:t>وال</w:t>
            </w:r>
            <w:r w:rsidRPr="00ED5D25">
              <w:rPr>
                <w:rFonts w:ascii="Times New Roman" w:hAnsi="Times New Roman" w:cs="Simplified Arabic"/>
                <w:kern w:val="22"/>
                <w:sz w:val="22"/>
                <w:szCs w:val="22"/>
                <w:rtl/>
                <w:lang w:val="en-GB"/>
              </w:rPr>
              <w:t xml:space="preserve">تدابير </w:t>
            </w:r>
            <w:r w:rsidR="001B1425" w:rsidRPr="00ED5D25">
              <w:rPr>
                <w:rFonts w:ascii="Times New Roman" w:hAnsi="Times New Roman" w:cs="Simplified Arabic" w:hint="cs"/>
                <w:kern w:val="22"/>
                <w:sz w:val="22"/>
                <w:szCs w:val="22"/>
                <w:rtl/>
                <w:lang w:val="en-GB"/>
              </w:rPr>
              <w:t>ال</w:t>
            </w:r>
            <w:r w:rsidRPr="00ED5D25">
              <w:rPr>
                <w:rFonts w:ascii="Times New Roman" w:hAnsi="Times New Roman" w:cs="Simplified Arabic"/>
                <w:kern w:val="22"/>
                <w:sz w:val="22"/>
                <w:szCs w:val="22"/>
                <w:rtl/>
                <w:lang w:val="en-GB"/>
              </w:rPr>
              <w:t xml:space="preserve">فعالة لتمكين المساواة في الوصول إلى الموارد والخدمات والتكنولوجيات ذات الصلة </w:t>
            </w:r>
            <w:proofErr w:type="spellStart"/>
            <w:r w:rsidRPr="00ED5D25">
              <w:rPr>
                <w:rFonts w:ascii="Times New Roman" w:hAnsi="Times New Roman" w:cs="Simplified Arabic"/>
                <w:kern w:val="22"/>
                <w:sz w:val="22"/>
                <w:szCs w:val="22"/>
                <w:rtl/>
                <w:lang w:val="en-GB"/>
              </w:rPr>
              <w:t>بحوكمة</w:t>
            </w:r>
            <w:proofErr w:type="spellEnd"/>
            <w:r w:rsidRPr="00ED5D25">
              <w:rPr>
                <w:rFonts w:ascii="Times New Roman" w:hAnsi="Times New Roman" w:cs="Simplified Arabic"/>
                <w:kern w:val="22"/>
                <w:sz w:val="22"/>
                <w:szCs w:val="22"/>
                <w:rtl/>
                <w:lang w:val="en-GB"/>
              </w:rPr>
              <w:t xml:space="preserve"> وحفظ التنوع البيولوجي واستخدامه المستدام</w:t>
            </w:r>
          </w:p>
        </w:tc>
        <w:tc>
          <w:tcPr>
            <w:tcW w:w="2693" w:type="dxa"/>
          </w:tcPr>
          <w:p w14:paraId="6D81A2F8" w14:textId="15BC6B00" w:rsidR="00400E14" w:rsidRPr="00ED5D25" w:rsidRDefault="00340CFA"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 xml:space="preserve">تبادل </w:t>
            </w:r>
            <w:r w:rsidR="00400E14" w:rsidRPr="00ED5D25">
              <w:rPr>
                <w:rFonts w:ascii="Times New Roman" w:hAnsi="Times New Roman" w:cs="Simplified Arabic"/>
                <w:kern w:val="22"/>
                <w:sz w:val="22"/>
                <w:szCs w:val="22"/>
                <w:rtl/>
                <w:lang w:val="en-GB"/>
              </w:rPr>
              <w:t xml:space="preserve">التقييمات التي أجريت </w:t>
            </w:r>
            <w:proofErr w:type="spellStart"/>
            <w:r w:rsidRPr="00ED5D25">
              <w:rPr>
                <w:rFonts w:ascii="Times New Roman" w:hAnsi="Times New Roman" w:cs="Simplified Arabic" w:hint="cs"/>
                <w:kern w:val="22"/>
                <w:sz w:val="22"/>
                <w:szCs w:val="22"/>
                <w:rtl/>
                <w:lang w:val="en-GB"/>
              </w:rPr>
              <w:t>والتجميعات</w:t>
            </w:r>
            <w:proofErr w:type="spellEnd"/>
            <w:r w:rsidRPr="00ED5D25">
              <w:rPr>
                <w:rFonts w:ascii="Times New Roman" w:hAnsi="Times New Roman" w:cs="Simplified Arabic" w:hint="cs"/>
                <w:kern w:val="22"/>
                <w:sz w:val="22"/>
                <w:szCs w:val="22"/>
                <w:rtl/>
                <w:lang w:val="en-GB"/>
              </w:rPr>
              <w:t xml:space="preserve"> </w:t>
            </w:r>
            <w:r w:rsidR="00400E14" w:rsidRPr="00ED5D25">
              <w:rPr>
                <w:rFonts w:ascii="Times New Roman" w:hAnsi="Times New Roman" w:cs="Simplified Arabic"/>
                <w:kern w:val="22"/>
                <w:sz w:val="22"/>
                <w:szCs w:val="22"/>
                <w:rtl/>
                <w:lang w:val="en-GB"/>
              </w:rPr>
              <w:t xml:space="preserve">من خلال الأحداث الجانبية وعلى </w:t>
            </w:r>
            <w:r w:rsidRPr="00ED5D25">
              <w:rPr>
                <w:rFonts w:ascii="Times New Roman" w:hAnsi="Times New Roman" w:cs="Simplified Arabic" w:hint="cs"/>
                <w:kern w:val="22"/>
                <w:sz w:val="22"/>
                <w:szCs w:val="22"/>
                <w:rtl/>
                <w:lang w:val="en-GB"/>
              </w:rPr>
              <w:t>ال</w:t>
            </w:r>
            <w:r w:rsidR="00400E14" w:rsidRPr="00ED5D25">
              <w:rPr>
                <w:rFonts w:ascii="Times New Roman" w:hAnsi="Times New Roman" w:cs="Simplified Arabic"/>
                <w:kern w:val="22"/>
                <w:sz w:val="22"/>
                <w:szCs w:val="22"/>
                <w:rtl/>
                <w:lang w:val="en-GB"/>
              </w:rPr>
              <w:t xml:space="preserve">صفحات </w:t>
            </w:r>
            <w:r w:rsidRPr="00ED5D25">
              <w:rPr>
                <w:rFonts w:ascii="Times New Roman" w:hAnsi="Times New Roman" w:cs="Simplified Arabic" w:hint="cs"/>
                <w:kern w:val="22"/>
                <w:sz w:val="22"/>
                <w:szCs w:val="22"/>
                <w:rtl/>
                <w:lang w:val="en-GB"/>
              </w:rPr>
              <w:t>الشبكية ل</w:t>
            </w:r>
            <w:r w:rsidR="00400E14" w:rsidRPr="00ED5D25">
              <w:rPr>
                <w:rFonts w:ascii="Times New Roman" w:hAnsi="Times New Roman" w:cs="Simplified Arabic"/>
                <w:kern w:val="22"/>
                <w:sz w:val="22"/>
                <w:szCs w:val="22"/>
                <w:rtl/>
                <w:lang w:val="en-GB"/>
              </w:rPr>
              <w:t>لاتفاقية</w:t>
            </w:r>
          </w:p>
        </w:tc>
        <w:tc>
          <w:tcPr>
            <w:tcW w:w="1533" w:type="dxa"/>
          </w:tcPr>
          <w:p w14:paraId="3EE3F924" w14:textId="77777777" w:rsidR="00400E14" w:rsidRPr="00ED5D25" w:rsidRDefault="00400E14"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2155FC6E" w14:textId="3343935C" w:rsidR="00400E14" w:rsidRPr="00ED5D25" w:rsidRDefault="00400E14" w:rsidP="00537925">
            <w:pPr>
              <w:bidi/>
              <w:rPr>
                <w:rFonts w:ascii="Times New Roman" w:hAnsi="Times New Roman" w:cs="Simplified Arabic"/>
                <w:i/>
                <w:iCs/>
                <w:kern w:val="22"/>
                <w:sz w:val="22"/>
                <w:szCs w:val="22"/>
                <w:lang w:val="en-GB"/>
              </w:rPr>
            </w:pPr>
            <w:r w:rsidRPr="00ED5D25">
              <w:rPr>
                <w:rFonts w:ascii="Times New Roman" w:eastAsia="Montserrat" w:hAnsi="Times New Roman" w:cs="Simplified Arabic" w:hint="cs"/>
                <w:kern w:val="22"/>
                <w:sz w:val="22"/>
                <w:szCs w:val="22"/>
                <w:rtl/>
                <w:lang w:val="en-GB"/>
              </w:rPr>
              <w:t>2026</w:t>
            </w:r>
          </w:p>
        </w:tc>
        <w:tc>
          <w:tcPr>
            <w:tcW w:w="1722" w:type="dxa"/>
          </w:tcPr>
          <w:p w14:paraId="287D8466"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135F5DCB" w14:textId="77777777" w:rsidR="00400E14" w:rsidRPr="00ED5D25" w:rsidRDefault="00400E14" w:rsidP="00537925">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2"/>
                <w:szCs w:val="22"/>
                <w:rtl/>
                <w:lang w:val="en-GB"/>
              </w:rPr>
            </w:pPr>
            <w:r w:rsidRPr="00ED5D25">
              <w:rPr>
                <w:rFonts w:ascii="Times New Roman" w:hAnsi="Times New Roman" w:cs="Simplified Arabic" w:hint="cs"/>
                <w:kern w:val="22"/>
                <w:sz w:val="22"/>
                <w:szCs w:val="22"/>
                <w:rtl/>
                <w:lang w:val="en-GB"/>
              </w:rPr>
              <w:t>الأطراف</w:t>
            </w:r>
            <w:r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المنظمات ذات الصلة</w:t>
            </w:r>
          </w:p>
          <w:p w14:paraId="50122023" w14:textId="77777777" w:rsidR="00400E14" w:rsidRPr="00ED5D25" w:rsidRDefault="00400E14" w:rsidP="00537925">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2"/>
                <w:szCs w:val="22"/>
                <w:rtl/>
                <w:lang w:val="en-GB"/>
              </w:rPr>
            </w:pPr>
            <w:r w:rsidRPr="00ED5D25">
              <w:rPr>
                <w:rFonts w:ascii="Times New Roman" w:hAnsi="Times New Roman" w:cs="Simplified Arabic" w:hint="cs"/>
                <w:i/>
                <w:iCs/>
                <w:kern w:val="22"/>
                <w:sz w:val="22"/>
                <w:szCs w:val="22"/>
                <w:rtl/>
                <w:lang w:val="en-GB"/>
              </w:rPr>
              <w:t>المساهمة:</w:t>
            </w:r>
          </w:p>
          <w:p w14:paraId="796259C4" w14:textId="6FAE5740" w:rsidR="00400E14" w:rsidRPr="00ED5D25" w:rsidRDefault="00400E14" w:rsidP="00537925">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الأمانة</w:t>
            </w:r>
          </w:p>
        </w:tc>
        <w:tc>
          <w:tcPr>
            <w:tcW w:w="992" w:type="dxa"/>
          </w:tcPr>
          <w:p w14:paraId="4D1A9FBA" w14:textId="77777777" w:rsidR="00400E14" w:rsidRPr="00ED5D25" w:rsidRDefault="00400E14"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5</w:t>
            </w:r>
          </w:p>
        </w:tc>
      </w:tr>
      <w:tr w:rsidR="00400E14" w:rsidRPr="00ED5D25" w14:paraId="55229E0A" w14:textId="77777777" w:rsidTr="00537925">
        <w:trPr>
          <w:cantSplit/>
          <w:jc w:val="center"/>
        </w:trPr>
        <w:tc>
          <w:tcPr>
            <w:tcW w:w="3493" w:type="dxa"/>
            <w:vMerge/>
          </w:tcPr>
          <w:p w14:paraId="54ADB094"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p>
        </w:tc>
        <w:tc>
          <w:tcPr>
            <w:tcW w:w="4536" w:type="dxa"/>
          </w:tcPr>
          <w:p w14:paraId="265BF38F" w14:textId="69FE4F4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rPr>
            </w:pPr>
            <w:r w:rsidRPr="00ED5D25">
              <w:rPr>
                <w:rFonts w:ascii="Times New Roman" w:hAnsi="Times New Roman" w:cs="Simplified Arabic"/>
                <w:rtl/>
              </w:rPr>
              <w:t xml:space="preserve">اتخاذ تدابير </w:t>
            </w:r>
            <w:r w:rsidR="001B1425" w:rsidRPr="00ED5D25">
              <w:rPr>
                <w:rFonts w:ascii="Times New Roman" w:hAnsi="Times New Roman" w:cs="Simplified Arabic" w:hint="cs"/>
                <w:rtl/>
              </w:rPr>
              <w:t>مستهدفة</w:t>
            </w:r>
            <w:r w:rsidRPr="00ED5D25">
              <w:rPr>
                <w:rFonts w:ascii="Times New Roman" w:hAnsi="Times New Roman" w:cs="Simplified Arabic"/>
                <w:rtl/>
              </w:rPr>
              <w:t xml:space="preserve"> </w:t>
            </w:r>
            <w:r w:rsidR="00340CFA" w:rsidRPr="00ED5D25">
              <w:rPr>
                <w:rFonts w:ascii="Times New Roman" w:hAnsi="Times New Roman" w:cs="Simplified Arabic" w:hint="cs"/>
                <w:rtl/>
              </w:rPr>
              <w:t>لتيسير</w:t>
            </w:r>
            <w:r w:rsidRPr="00ED5D25">
              <w:rPr>
                <w:rFonts w:ascii="Times New Roman" w:hAnsi="Times New Roman" w:cs="Simplified Arabic"/>
                <w:rtl/>
              </w:rPr>
              <w:t xml:space="preserve"> وصول </w:t>
            </w:r>
            <w:r w:rsidR="00340CFA" w:rsidRPr="00ED5D25">
              <w:rPr>
                <w:rFonts w:ascii="Times New Roman" w:hAnsi="Times New Roman" w:cs="Simplified Arabic" w:hint="cs"/>
                <w:rtl/>
              </w:rPr>
              <w:t>ا</w:t>
            </w:r>
            <w:r w:rsidRPr="00ED5D25">
              <w:rPr>
                <w:rFonts w:ascii="Times New Roman" w:hAnsi="Times New Roman" w:cs="Simplified Arabic"/>
                <w:rtl/>
              </w:rPr>
              <w:t xml:space="preserve">لنساء والفتيات </w:t>
            </w:r>
            <w:r w:rsidR="00340CFA" w:rsidRPr="00ED5D25">
              <w:rPr>
                <w:rFonts w:ascii="Times New Roman" w:hAnsi="Times New Roman" w:cs="Simplified Arabic" w:hint="cs"/>
                <w:rtl/>
              </w:rPr>
              <w:t xml:space="preserve">على قدم المساواة </w:t>
            </w:r>
            <w:r w:rsidRPr="00ED5D25">
              <w:rPr>
                <w:rFonts w:ascii="Times New Roman" w:hAnsi="Times New Roman" w:cs="Simplified Arabic"/>
                <w:rtl/>
              </w:rPr>
              <w:t>إلى الخدمات المالية والائتمان والتعليم والتدريب والمعلومات، من بين الموارد والخدمات والتكنولوجيات الأخرى ذات الصلة</w:t>
            </w:r>
          </w:p>
        </w:tc>
        <w:tc>
          <w:tcPr>
            <w:tcW w:w="2693" w:type="dxa"/>
          </w:tcPr>
          <w:p w14:paraId="309B8DF7" w14:textId="34D51C83" w:rsidR="00400E14" w:rsidRPr="00ED5D25" w:rsidRDefault="001B1425" w:rsidP="00537925">
            <w:pPr>
              <w:suppressLineNumbers/>
              <w:suppressAutoHyphens/>
              <w:kinsoku w:val="0"/>
              <w:overflowPunct w:val="0"/>
              <w:autoSpaceDE w:val="0"/>
              <w:autoSpaceDN w:val="0"/>
              <w:bidi/>
              <w:adjustRightInd w:val="0"/>
              <w:snapToGrid w:val="0"/>
              <w:rPr>
                <w:rFonts w:ascii="Times New Roman" w:hAnsi="Times New Roman" w:cs="Simplified Arabic"/>
              </w:rPr>
            </w:pPr>
            <w:r w:rsidRPr="00ED5D25">
              <w:rPr>
                <w:rFonts w:ascii="Times New Roman" w:hAnsi="Times New Roman" w:cs="Simplified Arabic" w:hint="cs"/>
                <w:rtl/>
              </w:rPr>
              <w:t xml:space="preserve">إنشاء </w:t>
            </w:r>
            <w:r w:rsidR="00400E14" w:rsidRPr="00ED5D25">
              <w:rPr>
                <w:rFonts w:ascii="Times New Roman" w:hAnsi="Times New Roman" w:cs="Simplified Arabic"/>
                <w:rtl/>
              </w:rPr>
              <w:t xml:space="preserve">مبادرات/برامج لتيسير </w:t>
            </w:r>
            <w:r w:rsidR="003D790B" w:rsidRPr="00ED5D25">
              <w:rPr>
                <w:rFonts w:ascii="Times New Roman" w:hAnsi="Times New Roman" w:cs="Simplified Arabic"/>
                <w:rtl/>
              </w:rPr>
              <w:t xml:space="preserve">وصول </w:t>
            </w:r>
            <w:r w:rsidR="003D790B" w:rsidRPr="00ED5D25">
              <w:rPr>
                <w:rFonts w:ascii="Times New Roman" w:hAnsi="Times New Roman" w:cs="Simplified Arabic" w:hint="cs"/>
                <w:rtl/>
              </w:rPr>
              <w:t>ا</w:t>
            </w:r>
            <w:r w:rsidR="003D790B" w:rsidRPr="00ED5D25">
              <w:rPr>
                <w:rFonts w:ascii="Times New Roman" w:hAnsi="Times New Roman" w:cs="Simplified Arabic"/>
                <w:rtl/>
              </w:rPr>
              <w:t xml:space="preserve">لنساء والفتيات </w:t>
            </w:r>
            <w:r w:rsidR="003D790B" w:rsidRPr="00ED5D25">
              <w:rPr>
                <w:rFonts w:ascii="Times New Roman" w:hAnsi="Times New Roman" w:cs="Simplified Arabic" w:hint="cs"/>
                <w:rtl/>
              </w:rPr>
              <w:t xml:space="preserve">على قدم المساواة </w:t>
            </w:r>
            <w:r w:rsidR="003D790B" w:rsidRPr="00ED5D25">
              <w:rPr>
                <w:rFonts w:ascii="Times New Roman" w:hAnsi="Times New Roman" w:cs="Simplified Arabic"/>
                <w:rtl/>
              </w:rPr>
              <w:t>إلى</w:t>
            </w:r>
            <w:r w:rsidR="00400E14" w:rsidRPr="00ED5D25">
              <w:rPr>
                <w:rFonts w:ascii="Times New Roman" w:hAnsi="Times New Roman" w:cs="Simplified Arabic"/>
                <w:rtl/>
              </w:rPr>
              <w:t xml:space="preserve"> الخدمات المالية والائتمان والتدريب والمعلومات والتدابير الأخرى ذات الصلة</w:t>
            </w:r>
          </w:p>
        </w:tc>
        <w:tc>
          <w:tcPr>
            <w:tcW w:w="1533" w:type="dxa"/>
          </w:tcPr>
          <w:p w14:paraId="33211AAD" w14:textId="77777777" w:rsidR="00400E14" w:rsidRPr="00ED5D25" w:rsidRDefault="00400E14"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5AA20E7A" w14:textId="18092DE6" w:rsidR="00400E14" w:rsidRPr="00ED5D25" w:rsidRDefault="00400E14" w:rsidP="00537925">
            <w:pPr>
              <w:bidi/>
              <w:rPr>
                <w:rFonts w:ascii="Times New Roman" w:eastAsia="Montserrat" w:hAnsi="Times New Roman" w:cs="Simplified Arabic"/>
                <w:kern w:val="22"/>
                <w:sz w:val="22"/>
                <w:szCs w:val="22"/>
                <w:lang w:val="en-GB"/>
              </w:rPr>
            </w:pPr>
            <w:r w:rsidRPr="00ED5D25">
              <w:rPr>
                <w:rFonts w:ascii="Times New Roman" w:eastAsia="Montserrat" w:hAnsi="Times New Roman" w:cs="Simplified Arabic" w:hint="cs"/>
                <w:kern w:val="22"/>
                <w:sz w:val="22"/>
                <w:szCs w:val="22"/>
                <w:rtl/>
                <w:lang w:val="en-GB"/>
              </w:rPr>
              <w:t>2030</w:t>
            </w:r>
          </w:p>
        </w:tc>
        <w:tc>
          <w:tcPr>
            <w:tcW w:w="1722" w:type="dxa"/>
          </w:tcPr>
          <w:p w14:paraId="65B01ABB"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2FFE76A3" w14:textId="77777777" w:rsidR="00400E14" w:rsidRPr="00ED5D25" w:rsidRDefault="00400E14" w:rsidP="00537925">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2"/>
                <w:szCs w:val="22"/>
                <w:rtl/>
                <w:lang w:val="en-GB"/>
              </w:rPr>
            </w:pPr>
            <w:r w:rsidRPr="00ED5D25">
              <w:rPr>
                <w:rFonts w:ascii="Times New Roman" w:hAnsi="Times New Roman" w:cs="Simplified Arabic" w:hint="cs"/>
                <w:kern w:val="22"/>
                <w:sz w:val="22"/>
                <w:szCs w:val="22"/>
                <w:rtl/>
                <w:lang w:val="en-GB"/>
              </w:rPr>
              <w:t>الأطراف</w:t>
            </w:r>
            <w:r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المنظمات ذات الصلة</w:t>
            </w:r>
          </w:p>
          <w:p w14:paraId="501A2AF9" w14:textId="77777777" w:rsidR="00400E14" w:rsidRPr="00ED5D25" w:rsidRDefault="00400E14" w:rsidP="00537925">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2"/>
                <w:szCs w:val="22"/>
                <w:rtl/>
                <w:lang w:val="en-GB"/>
              </w:rPr>
            </w:pPr>
            <w:r w:rsidRPr="00ED5D25">
              <w:rPr>
                <w:rFonts w:ascii="Times New Roman" w:hAnsi="Times New Roman" w:cs="Simplified Arabic" w:hint="cs"/>
                <w:i/>
                <w:iCs/>
                <w:kern w:val="22"/>
                <w:sz w:val="22"/>
                <w:szCs w:val="22"/>
                <w:rtl/>
                <w:lang w:val="en-GB"/>
              </w:rPr>
              <w:t>المساهمة:</w:t>
            </w:r>
          </w:p>
          <w:p w14:paraId="54FB6350" w14:textId="16EF718B" w:rsidR="00400E14" w:rsidRPr="00ED5D25" w:rsidRDefault="00400E14" w:rsidP="00537925">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الأمانة</w:t>
            </w:r>
          </w:p>
        </w:tc>
        <w:tc>
          <w:tcPr>
            <w:tcW w:w="992" w:type="dxa"/>
          </w:tcPr>
          <w:p w14:paraId="4B1DE68D" w14:textId="77777777" w:rsidR="00400E14" w:rsidRPr="00ED5D25" w:rsidRDefault="00400E14"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6</w:t>
            </w:r>
          </w:p>
        </w:tc>
      </w:tr>
      <w:tr w:rsidR="00571105" w:rsidRPr="00ED5D25" w14:paraId="35238288" w14:textId="77777777" w:rsidTr="00537925">
        <w:trPr>
          <w:cantSplit/>
          <w:jc w:val="center"/>
        </w:trPr>
        <w:tc>
          <w:tcPr>
            <w:tcW w:w="3493" w:type="dxa"/>
          </w:tcPr>
          <w:p w14:paraId="2C15D846" w14:textId="097693E9" w:rsidR="00571105" w:rsidRPr="00ED5D25" w:rsidRDefault="002C74D7"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rtl/>
              </w:rPr>
              <w:t>1-3</w:t>
            </w:r>
            <w:r w:rsidR="00571105" w:rsidRPr="00ED5D25">
              <w:rPr>
                <w:rFonts w:ascii="Times New Roman" w:hAnsi="Times New Roman" w:cs="Simplified Arabic"/>
                <w:rtl/>
              </w:rPr>
              <w:t xml:space="preserve"> ضمان المساواة بين الجنسين في الحصول على المنافع </w:t>
            </w:r>
            <w:r w:rsidR="003D790B" w:rsidRPr="00ED5D25">
              <w:rPr>
                <w:rFonts w:ascii="Times New Roman" w:hAnsi="Times New Roman" w:cs="Simplified Arabic" w:hint="cs"/>
                <w:rtl/>
              </w:rPr>
              <w:t xml:space="preserve">الناشئة عن </w:t>
            </w:r>
            <w:r w:rsidR="003D790B" w:rsidRPr="00ED5D25">
              <w:rPr>
                <w:rFonts w:ascii="Times New Roman" w:hAnsi="Times New Roman" w:cs="Simplified Arabic"/>
                <w:rtl/>
              </w:rPr>
              <w:t>استخدام الموارد الجينية</w:t>
            </w:r>
            <w:r w:rsidR="003D790B" w:rsidRPr="00ED5D25">
              <w:rPr>
                <w:rFonts w:ascii="Times New Roman" w:hAnsi="Times New Roman" w:cs="Simplified Arabic" w:hint="cs"/>
                <w:rtl/>
              </w:rPr>
              <w:t xml:space="preserve"> وتقاسمها</w:t>
            </w:r>
            <w:r w:rsidR="00571105" w:rsidRPr="00ED5D25">
              <w:rPr>
                <w:rFonts w:ascii="Times New Roman" w:hAnsi="Times New Roman" w:cs="Simplified Arabic"/>
                <w:rtl/>
              </w:rPr>
              <w:t xml:space="preserve"> </w:t>
            </w:r>
          </w:p>
        </w:tc>
        <w:tc>
          <w:tcPr>
            <w:tcW w:w="4536" w:type="dxa"/>
          </w:tcPr>
          <w:p w14:paraId="5D16CBD2" w14:textId="4EF6DF80" w:rsidR="00571105" w:rsidRPr="00ED5D25" w:rsidRDefault="003D790B" w:rsidP="00537925">
            <w:pPr>
              <w:suppressLineNumbers/>
              <w:suppressAutoHyphens/>
              <w:kinsoku w:val="0"/>
              <w:overflowPunct w:val="0"/>
              <w:autoSpaceDE w:val="0"/>
              <w:autoSpaceDN w:val="0"/>
              <w:bidi/>
              <w:adjustRightInd w:val="0"/>
              <w:snapToGrid w:val="0"/>
              <w:rPr>
                <w:rFonts w:ascii="Times New Roman" w:hAnsi="Times New Roman" w:cs="Simplified Arabic"/>
              </w:rPr>
            </w:pPr>
            <w:r w:rsidRPr="00ED5D25">
              <w:rPr>
                <w:rFonts w:ascii="Times New Roman" w:hAnsi="Times New Roman" w:cs="Simplified Arabic" w:hint="cs"/>
                <w:rtl/>
              </w:rPr>
              <w:t>وضع</w:t>
            </w:r>
            <w:r w:rsidR="00571105" w:rsidRPr="00ED5D25">
              <w:rPr>
                <w:rFonts w:ascii="Times New Roman" w:hAnsi="Times New Roman" w:cs="Simplified Arabic"/>
                <w:rtl/>
              </w:rPr>
              <w:t xml:space="preserve"> واختبار وتعزيز المنهجيات ذات الصلة لتعميم الاعتبارات الجنسانية في </w:t>
            </w:r>
            <w:r w:rsidRPr="00ED5D25">
              <w:rPr>
                <w:rFonts w:ascii="Times New Roman" w:hAnsi="Times New Roman" w:cs="Simplified Arabic" w:hint="cs"/>
                <w:rtl/>
              </w:rPr>
              <w:t>نظم</w:t>
            </w:r>
            <w:r w:rsidR="00571105" w:rsidRPr="00ED5D25">
              <w:rPr>
                <w:rFonts w:ascii="Times New Roman" w:hAnsi="Times New Roman" w:cs="Simplified Arabic"/>
                <w:rtl/>
              </w:rPr>
              <w:t xml:space="preserve"> الحصول وتقاسم المنافع</w:t>
            </w:r>
          </w:p>
        </w:tc>
        <w:tc>
          <w:tcPr>
            <w:tcW w:w="2693" w:type="dxa"/>
          </w:tcPr>
          <w:p w14:paraId="4E9621B0" w14:textId="0108CCC2" w:rsidR="00571105" w:rsidRPr="00ED5D25" w:rsidRDefault="00363ABF" w:rsidP="00537925">
            <w:pPr>
              <w:suppressLineNumbers/>
              <w:suppressAutoHyphens/>
              <w:kinsoku w:val="0"/>
              <w:overflowPunct w:val="0"/>
              <w:autoSpaceDE w:val="0"/>
              <w:autoSpaceDN w:val="0"/>
              <w:bidi/>
              <w:adjustRightInd w:val="0"/>
              <w:snapToGrid w:val="0"/>
              <w:rPr>
                <w:rFonts w:ascii="Times New Roman" w:hAnsi="Times New Roman" w:cs="Simplified Arabic"/>
              </w:rPr>
            </w:pPr>
            <w:r w:rsidRPr="00ED5D25">
              <w:rPr>
                <w:rFonts w:ascii="Times New Roman" w:hAnsi="Times New Roman" w:cs="Simplified Arabic" w:hint="cs"/>
                <w:rtl/>
              </w:rPr>
              <w:t xml:space="preserve">إتاحة للأطراف </w:t>
            </w:r>
            <w:r w:rsidR="00571105" w:rsidRPr="00ED5D25">
              <w:rPr>
                <w:rFonts w:ascii="Times New Roman" w:hAnsi="Times New Roman" w:cs="Simplified Arabic"/>
                <w:rtl/>
              </w:rPr>
              <w:t xml:space="preserve">إرشادات بشأن تعميم مراعاة الاعتبارات الجنسانية في </w:t>
            </w:r>
            <w:r w:rsidR="003D790B" w:rsidRPr="00ED5D25">
              <w:rPr>
                <w:rFonts w:ascii="Times New Roman" w:hAnsi="Times New Roman" w:cs="Simplified Arabic" w:hint="cs"/>
                <w:rtl/>
              </w:rPr>
              <w:t>نظم</w:t>
            </w:r>
            <w:r w:rsidR="00571105" w:rsidRPr="00ED5D25">
              <w:rPr>
                <w:rFonts w:ascii="Times New Roman" w:hAnsi="Times New Roman" w:cs="Simplified Arabic"/>
                <w:rtl/>
              </w:rPr>
              <w:t xml:space="preserve"> الحصول وتقاسم المنافع</w:t>
            </w:r>
          </w:p>
        </w:tc>
        <w:tc>
          <w:tcPr>
            <w:tcW w:w="1533" w:type="dxa"/>
          </w:tcPr>
          <w:p w14:paraId="64DB6A02" w14:textId="77777777" w:rsidR="00571105" w:rsidRPr="00ED5D25" w:rsidRDefault="00571105"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70973414" w14:textId="507EC0FE"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eastAsia="Montserrat" w:hAnsi="Times New Roman" w:cs="Simplified Arabic" w:hint="cs"/>
                <w:kern w:val="22"/>
                <w:sz w:val="22"/>
                <w:szCs w:val="22"/>
                <w:rtl/>
                <w:lang w:val="en-GB"/>
              </w:rPr>
              <w:t>2026</w:t>
            </w:r>
          </w:p>
        </w:tc>
        <w:tc>
          <w:tcPr>
            <w:tcW w:w="1722" w:type="dxa"/>
          </w:tcPr>
          <w:p w14:paraId="4BD2BC47" w14:textId="77777777" w:rsidR="00CD7C04"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6E8DCB47" w14:textId="3455AF35" w:rsidR="00CD7C04" w:rsidRPr="00ED5D25" w:rsidRDefault="00CD7C04" w:rsidP="00537925">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2"/>
                <w:szCs w:val="22"/>
                <w:rtl/>
                <w:lang w:val="en-GB"/>
              </w:rPr>
            </w:pPr>
            <w:r w:rsidRPr="00ED5D25">
              <w:rPr>
                <w:rFonts w:ascii="Times New Roman" w:hAnsi="Times New Roman" w:cs="Simplified Arabic"/>
                <w:kern w:val="22"/>
                <w:sz w:val="22"/>
                <w:szCs w:val="22"/>
                <w:rtl/>
                <w:lang w:val="en-GB"/>
              </w:rPr>
              <w:t>المنظمات ذات الصلة</w:t>
            </w:r>
            <w:r w:rsidRPr="00ED5D25">
              <w:rPr>
                <w:rFonts w:ascii="Times New Roman" w:hAnsi="Times New Roman" w:cs="Simplified Arabic" w:hint="cs"/>
                <w:kern w:val="22"/>
                <w:sz w:val="22"/>
                <w:szCs w:val="22"/>
                <w:rtl/>
                <w:lang w:val="en-GB"/>
              </w:rPr>
              <w:t>، ومجتمع البحث، والأمانة</w:t>
            </w:r>
          </w:p>
          <w:p w14:paraId="50BC5AAD" w14:textId="77777777" w:rsidR="00CD7C04" w:rsidRPr="00ED5D25" w:rsidRDefault="00CD7C04" w:rsidP="00537925">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2"/>
                <w:szCs w:val="22"/>
                <w:rtl/>
                <w:lang w:val="en-GB"/>
              </w:rPr>
            </w:pPr>
            <w:r w:rsidRPr="00ED5D25">
              <w:rPr>
                <w:rFonts w:ascii="Times New Roman" w:hAnsi="Times New Roman" w:cs="Simplified Arabic" w:hint="cs"/>
                <w:i/>
                <w:iCs/>
                <w:kern w:val="22"/>
                <w:sz w:val="22"/>
                <w:szCs w:val="22"/>
                <w:rtl/>
                <w:lang w:val="en-GB"/>
              </w:rPr>
              <w:t>المساهمة:</w:t>
            </w:r>
          </w:p>
          <w:p w14:paraId="1F919635" w14:textId="2336C90C" w:rsidR="00571105"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الأطراف</w:t>
            </w:r>
          </w:p>
        </w:tc>
        <w:tc>
          <w:tcPr>
            <w:tcW w:w="992" w:type="dxa"/>
          </w:tcPr>
          <w:p w14:paraId="2F3C3E01" w14:textId="77777777" w:rsidR="00571105" w:rsidRPr="00ED5D25" w:rsidRDefault="00571105"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7</w:t>
            </w:r>
          </w:p>
        </w:tc>
      </w:tr>
      <w:tr w:rsidR="00571105" w:rsidRPr="00ED5D25" w14:paraId="5A4F98C5" w14:textId="77777777" w:rsidTr="00537925">
        <w:trPr>
          <w:cantSplit/>
          <w:jc w:val="center"/>
        </w:trPr>
        <w:tc>
          <w:tcPr>
            <w:tcW w:w="3493" w:type="dxa"/>
            <w:vMerge w:val="restart"/>
          </w:tcPr>
          <w:p w14:paraId="3B22437C" w14:textId="59E4DA0D" w:rsidR="00571105" w:rsidRPr="00ED5D25" w:rsidRDefault="002C74D7"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rtl/>
              </w:rPr>
              <w:t>1-4</w:t>
            </w:r>
            <w:r w:rsidR="00571105" w:rsidRPr="00ED5D25">
              <w:rPr>
                <w:rFonts w:ascii="Times New Roman" w:hAnsi="Times New Roman" w:cs="Simplified Arabic"/>
                <w:rtl/>
              </w:rPr>
              <w:t xml:space="preserve"> تعزيز تمكين المرأة، من خلال الوصول إلى عمل آمن وجيد ومدفوع الأجر في المؤسسات العامة والخاصة، وضمان المساواة في الرواتب، وفرص ريادة الأعمال للمرأة في سلاسل </w:t>
            </w:r>
            <w:r w:rsidR="000862F7" w:rsidRPr="00ED5D25">
              <w:rPr>
                <w:rFonts w:ascii="Times New Roman" w:hAnsi="Times New Roman" w:cs="Simplified Arabic" w:hint="cs"/>
                <w:rtl/>
              </w:rPr>
              <w:t>الإمداد</w:t>
            </w:r>
            <w:r w:rsidR="00571105" w:rsidRPr="00ED5D25">
              <w:rPr>
                <w:rFonts w:ascii="Times New Roman" w:hAnsi="Times New Roman" w:cs="Simplified Arabic"/>
                <w:rtl/>
              </w:rPr>
              <w:t xml:space="preserve"> والقطاعات القائمة </w:t>
            </w:r>
            <w:r w:rsidR="00571105" w:rsidRPr="00ED5D25">
              <w:rPr>
                <w:rFonts w:ascii="Times New Roman" w:hAnsi="Times New Roman" w:cs="Simplified Arabic"/>
                <w:rtl/>
              </w:rPr>
              <w:lastRenderedPageBreak/>
              <w:t>على التنوع البيولوجي، لدعم الإدارة المستدامة وممارسات الإنتاج</w:t>
            </w:r>
          </w:p>
          <w:p w14:paraId="2E5370E7" w14:textId="74BE146B"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p>
        </w:tc>
        <w:tc>
          <w:tcPr>
            <w:tcW w:w="4536" w:type="dxa"/>
          </w:tcPr>
          <w:p w14:paraId="521F0B0F" w14:textId="61FF31ED"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rPr>
            </w:pPr>
            <w:r w:rsidRPr="00ED5D25">
              <w:rPr>
                <w:rFonts w:ascii="Times New Roman" w:hAnsi="Times New Roman" w:cs="Simplified Arabic"/>
                <w:rtl/>
              </w:rPr>
              <w:lastRenderedPageBreak/>
              <w:t xml:space="preserve">إجراء تقييمات لأدوار الجنسين عبر سلاسل الإمداد </w:t>
            </w:r>
            <w:r w:rsidR="000862F7" w:rsidRPr="00ED5D25">
              <w:rPr>
                <w:rFonts w:ascii="Times New Roman" w:hAnsi="Times New Roman" w:cs="Simplified Arabic"/>
                <w:rtl/>
              </w:rPr>
              <w:t xml:space="preserve">والقطاعات </w:t>
            </w:r>
            <w:r w:rsidRPr="00ED5D25">
              <w:rPr>
                <w:rFonts w:ascii="Times New Roman" w:hAnsi="Times New Roman" w:cs="Simplified Arabic"/>
                <w:rtl/>
              </w:rPr>
              <w:t>القائمة على التنوع البيولوجي لتحديد الفجوات بين الجنسين</w:t>
            </w:r>
          </w:p>
        </w:tc>
        <w:tc>
          <w:tcPr>
            <w:tcW w:w="2693" w:type="dxa"/>
          </w:tcPr>
          <w:p w14:paraId="0BF820AF" w14:textId="31B9930D" w:rsidR="00571105" w:rsidRPr="00ED5D25" w:rsidRDefault="000862F7" w:rsidP="00537925">
            <w:pPr>
              <w:suppressLineNumbers/>
              <w:suppressAutoHyphens/>
              <w:kinsoku w:val="0"/>
              <w:overflowPunct w:val="0"/>
              <w:autoSpaceDE w:val="0"/>
              <w:autoSpaceDN w:val="0"/>
              <w:bidi/>
              <w:adjustRightInd w:val="0"/>
              <w:snapToGrid w:val="0"/>
              <w:rPr>
                <w:rFonts w:ascii="Times New Roman" w:hAnsi="Times New Roman" w:cs="Simplified Arabic"/>
              </w:rPr>
            </w:pPr>
            <w:r w:rsidRPr="00ED5D25">
              <w:rPr>
                <w:rFonts w:ascii="Times New Roman" w:hAnsi="Times New Roman" w:cs="Simplified Arabic" w:hint="cs"/>
                <w:rtl/>
              </w:rPr>
              <w:t>تبادل</w:t>
            </w:r>
            <w:r w:rsidR="00571105" w:rsidRPr="00ED5D25">
              <w:rPr>
                <w:rFonts w:ascii="Times New Roman" w:hAnsi="Times New Roman" w:cs="Simplified Arabic"/>
                <w:rtl/>
              </w:rPr>
              <w:t xml:space="preserve"> التقييمات ودراسات الحالة من خلال </w:t>
            </w:r>
            <w:r w:rsidRPr="00ED5D25">
              <w:rPr>
                <w:rFonts w:ascii="Times New Roman" w:hAnsi="Times New Roman" w:cs="Simplified Arabic"/>
                <w:rtl/>
              </w:rPr>
              <w:t>الحلقات الدراسية الشبكية</w:t>
            </w:r>
            <w:r w:rsidR="00571105" w:rsidRPr="00ED5D25">
              <w:rPr>
                <w:rFonts w:ascii="Times New Roman" w:hAnsi="Times New Roman" w:cs="Simplified Arabic"/>
                <w:rtl/>
              </w:rPr>
              <w:t xml:space="preserve"> والأحداث الجانبية</w:t>
            </w:r>
          </w:p>
        </w:tc>
        <w:tc>
          <w:tcPr>
            <w:tcW w:w="1533" w:type="dxa"/>
          </w:tcPr>
          <w:p w14:paraId="1293CC15" w14:textId="77777777" w:rsidR="00571105" w:rsidRPr="00ED5D25" w:rsidRDefault="00571105"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359294BB" w14:textId="4B08F089"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lang w:val="en-GB"/>
              </w:rPr>
            </w:pPr>
            <w:r w:rsidRPr="00ED5D25">
              <w:rPr>
                <w:rFonts w:ascii="Times New Roman" w:eastAsia="Montserrat" w:hAnsi="Times New Roman" w:cs="Simplified Arabic" w:hint="cs"/>
                <w:kern w:val="22"/>
                <w:sz w:val="22"/>
                <w:szCs w:val="22"/>
                <w:rtl/>
                <w:lang w:val="en-GB"/>
              </w:rPr>
              <w:t>2026</w:t>
            </w:r>
          </w:p>
        </w:tc>
        <w:tc>
          <w:tcPr>
            <w:tcW w:w="1722" w:type="dxa"/>
          </w:tcPr>
          <w:p w14:paraId="09A5D0AC" w14:textId="77777777" w:rsidR="00CD7C04"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2C77C3F8" w14:textId="7973BB37" w:rsidR="00CD7C04"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rtl/>
                <w:lang w:val="en-GB"/>
              </w:rPr>
            </w:pPr>
            <w:r w:rsidRPr="00ED5D25">
              <w:rPr>
                <w:rFonts w:ascii="Times New Roman" w:hAnsi="Times New Roman" w:cs="Simplified Arabic" w:hint="cs"/>
                <w:kern w:val="22"/>
                <w:sz w:val="22"/>
                <w:szCs w:val="22"/>
                <w:rtl/>
                <w:lang w:val="en-GB"/>
              </w:rPr>
              <w:t>القطاع الخاص، والأطراف، و</w:t>
            </w:r>
            <w:r w:rsidRPr="00ED5D25">
              <w:rPr>
                <w:rFonts w:ascii="Times New Roman" w:hAnsi="Times New Roman" w:cs="Simplified Arabic"/>
                <w:kern w:val="22"/>
                <w:sz w:val="22"/>
                <w:szCs w:val="22"/>
                <w:rtl/>
                <w:lang w:val="en-GB"/>
              </w:rPr>
              <w:t xml:space="preserve">المنظمات </w:t>
            </w:r>
            <w:r w:rsidRPr="00ED5D25">
              <w:rPr>
                <w:rFonts w:ascii="Times New Roman" w:hAnsi="Times New Roman" w:cs="Simplified Arabic" w:hint="cs"/>
                <w:kern w:val="22"/>
                <w:sz w:val="22"/>
                <w:szCs w:val="22"/>
                <w:rtl/>
                <w:lang w:val="en-GB"/>
              </w:rPr>
              <w:t>ذات الصلة</w:t>
            </w:r>
          </w:p>
          <w:p w14:paraId="69522CB9" w14:textId="2B72DCF2" w:rsidR="00CD7C04"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hint="cs"/>
                <w:i/>
                <w:iCs/>
                <w:kern w:val="22"/>
                <w:sz w:val="22"/>
                <w:szCs w:val="22"/>
                <w:rtl/>
                <w:lang w:val="en-GB"/>
              </w:rPr>
              <w:t>المساهمة</w:t>
            </w:r>
            <w:r w:rsidRPr="00ED5D25">
              <w:rPr>
                <w:rFonts w:ascii="Times New Roman" w:hAnsi="Times New Roman" w:cs="Simplified Arabic"/>
                <w:i/>
                <w:iCs/>
                <w:kern w:val="22"/>
                <w:sz w:val="22"/>
                <w:szCs w:val="22"/>
                <w:rtl/>
                <w:lang w:val="en-GB"/>
              </w:rPr>
              <w:t>:</w:t>
            </w:r>
          </w:p>
          <w:p w14:paraId="3C442271" w14:textId="689BC928" w:rsidR="00571105"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الأمانة</w:t>
            </w:r>
          </w:p>
        </w:tc>
        <w:tc>
          <w:tcPr>
            <w:tcW w:w="992" w:type="dxa"/>
          </w:tcPr>
          <w:p w14:paraId="1CEA0F09" w14:textId="77777777" w:rsidR="00571105" w:rsidRPr="00ED5D25" w:rsidRDefault="00571105"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8</w:t>
            </w:r>
          </w:p>
        </w:tc>
      </w:tr>
      <w:tr w:rsidR="00571105" w:rsidRPr="00ED5D25" w14:paraId="216E1406" w14:textId="77777777" w:rsidTr="00537925">
        <w:trPr>
          <w:cantSplit/>
          <w:jc w:val="center"/>
        </w:trPr>
        <w:tc>
          <w:tcPr>
            <w:tcW w:w="3493" w:type="dxa"/>
            <w:vMerge/>
          </w:tcPr>
          <w:p w14:paraId="3AA4A8DD" w14:textId="77777777"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rPr>
            </w:pPr>
          </w:p>
        </w:tc>
        <w:tc>
          <w:tcPr>
            <w:tcW w:w="4536" w:type="dxa"/>
          </w:tcPr>
          <w:p w14:paraId="59EF0452" w14:textId="1096EB42"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rPr>
            </w:pPr>
            <w:r w:rsidRPr="00ED5D25">
              <w:rPr>
                <w:rFonts w:ascii="Times New Roman" w:hAnsi="Times New Roman" w:cs="Simplified Arabic"/>
                <w:rtl/>
              </w:rPr>
              <w:t xml:space="preserve">تنفيذ تدخلات داعمة لضمان فرص عمل عادلة في سلاسل الإمداد </w:t>
            </w:r>
            <w:r w:rsidR="000862F7" w:rsidRPr="00ED5D25">
              <w:rPr>
                <w:rFonts w:ascii="Times New Roman" w:hAnsi="Times New Roman" w:cs="Simplified Arabic"/>
                <w:rtl/>
              </w:rPr>
              <w:t>والقطاعات</w:t>
            </w:r>
            <w:r w:rsidR="000862F7" w:rsidRPr="00ED5D25">
              <w:rPr>
                <w:rFonts w:ascii="Times New Roman" w:hAnsi="Times New Roman" w:cs="Simplified Arabic" w:hint="cs"/>
                <w:rtl/>
              </w:rPr>
              <w:t xml:space="preserve"> </w:t>
            </w:r>
            <w:r w:rsidRPr="00ED5D25">
              <w:rPr>
                <w:rFonts w:ascii="Times New Roman" w:hAnsi="Times New Roman" w:cs="Simplified Arabic"/>
                <w:rtl/>
              </w:rPr>
              <w:t xml:space="preserve">القائمة على التنوع البيولوجي </w:t>
            </w:r>
          </w:p>
        </w:tc>
        <w:tc>
          <w:tcPr>
            <w:tcW w:w="2693" w:type="dxa"/>
          </w:tcPr>
          <w:p w14:paraId="4185960E" w14:textId="08D71B3E" w:rsidR="00571105" w:rsidRPr="00ED5D25" w:rsidRDefault="00363ABF" w:rsidP="00537925">
            <w:pPr>
              <w:suppressLineNumbers/>
              <w:suppressAutoHyphens/>
              <w:kinsoku w:val="0"/>
              <w:overflowPunct w:val="0"/>
              <w:autoSpaceDE w:val="0"/>
              <w:autoSpaceDN w:val="0"/>
              <w:bidi/>
              <w:adjustRightInd w:val="0"/>
              <w:snapToGrid w:val="0"/>
              <w:rPr>
                <w:rFonts w:ascii="Times New Roman" w:hAnsi="Times New Roman" w:cs="Simplified Arabic"/>
              </w:rPr>
            </w:pPr>
            <w:r w:rsidRPr="00ED5D25">
              <w:rPr>
                <w:rFonts w:ascii="Times New Roman" w:hAnsi="Times New Roman" w:cs="Simplified Arabic" w:hint="cs"/>
                <w:rtl/>
              </w:rPr>
              <w:t xml:space="preserve">إنشاء </w:t>
            </w:r>
            <w:r w:rsidRPr="00ED5D25">
              <w:rPr>
                <w:rFonts w:ascii="Times New Roman" w:hAnsi="Times New Roman" w:cs="Simplified Arabic"/>
                <w:rtl/>
              </w:rPr>
              <w:t xml:space="preserve">مبادرات/برامج </w:t>
            </w:r>
            <w:r w:rsidR="000862F7" w:rsidRPr="00ED5D25">
              <w:rPr>
                <w:rFonts w:ascii="Times New Roman" w:hAnsi="Times New Roman" w:cs="Simplified Arabic" w:hint="cs"/>
                <w:rtl/>
              </w:rPr>
              <w:t>لتيسير</w:t>
            </w:r>
            <w:r w:rsidR="00571105" w:rsidRPr="00ED5D25">
              <w:rPr>
                <w:rFonts w:ascii="Times New Roman" w:hAnsi="Times New Roman" w:cs="Simplified Arabic"/>
                <w:rtl/>
              </w:rPr>
              <w:t xml:space="preserve"> وصول المرأة </w:t>
            </w:r>
            <w:r w:rsidR="000862F7" w:rsidRPr="00ED5D25">
              <w:rPr>
                <w:rFonts w:ascii="Times New Roman" w:hAnsi="Times New Roman" w:cs="Simplified Arabic" w:hint="cs"/>
                <w:rtl/>
              </w:rPr>
              <w:t xml:space="preserve">على قدم المساواة </w:t>
            </w:r>
            <w:r w:rsidR="00571105" w:rsidRPr="00ED5D25">
              <w:rPr>
                <w:rFonts w:ascii="Times New Roman" w:hAnsi="Times New Roman" w:cs="Simplified Arabic"/>
                <w:rtl/>
              </w:rPr>
              <w:t>إلى فرص العمل في سلاسل الإمداد والقطاعات القائمة على التنوع البيولوجي</w:t>
            </w:r>
          </w:p>
        </w:tc>
        <w:tc>
          <w:tcPr>
            <w:tcW w:w="1533" w:type="dxa"/>
          </w:tcPr>
          <w:p w14:paraId="3C34885A" w14:textId="77777777" w:rsidR="00571105" w:rsidRPr="00ED5D25" w:rsidRDefault="00571105"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2302C795" w14:textId="465FB984"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eastAsia="Montserrat" w:hAnsi="Times New Roman" w:cs="Simplified Arabic" w:hint="cs"/>
                <w:kern w:val="22"/>
                <w:sz w:val="22"/>
                <w:szCs w:val="22"/>
                <w:rtl/>
                <w:lang w:val="en-GB"/>
              </w:rPr>
              <w:t>2026</w:t>
            </w:r>
          </w:p>
        </w:tc>
        <w:tc>
          <w:tcPr>
            <w:tcW w:w="1722" w:type="dxa"/>
          </w:tcPr>
          <w:p w14:paraId="3FD4B66A" w14:textId="77777777" w:rsidR="00CD7C04"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5E66E416" w14:textId="77777777" w:rsidR="00CD7C04"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rtl/>
                <w:lang w:val="en-GB"/>
              </w:rPr>
            </w:pPr>
            <w:r w:rsidRPr="00ED5D25">
              <w:rPr>
                <w:rFonts w:ascii="Times New Roman" w:hAnsi="Times New Roman" w:cs="Simplified Arabic" w:hint="cs"/>
                <w:kern w:val="22"/>
                <w:sz w:val="22"/>
                <w:szCs w:val="22"/>
                <w:rtl/>
                <w:lang w:val="en-GB"/>
              </w:rPr>
              <w:t>القطاع الخاص، والأطراف، و</w:t>
            </w:r>
            <w:r w:rsidRPr="00ED5D25">
              <w:rPr>
                <w:rFonts w:ascii="Times New Roman" w:hAnsi="Times New Roman" w:cs="Simplified Arabic"/>
                <w:kern w:val="22"/>
                <w:sz w:val="22"/>
                <w:szCs w:val="22"/>
                <w:rtl/>
                <w:lang w:val="en-GB"/>
              </w:rPr>
              <w:t xml:space="preserve">المنظمات </w:t>
            </w:r>
            <w:r w:rsidRPr="00ED5D25">
              <w:rPr>
                <w:rFonts w:ascii="Times New Roman" w:hAnsi="Times New Roman" w:cs="Simplified Arabic" w:hint="cs"/>
                <w:kern w:val="22"/>
                <w:sz w:val="22"/>
                <w:szCs w:val="22"/>
                <w:rtl/>
                <w:lang w:val="en-GB"/>
              </w:rPr>
              <w:t>ذات الصلة</w:t>
            </w:r>
          </w:p>
          <w:p w14:paraId="3CAF657D" w14:textId="170BEECC"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lang w:val="en-GB"/>
              </w:rPr>
            </w:pPr>
          </w:p>
        </w:tc>
        <w:tc>
          <w:tcPr>
            <w:tcW w:w="992" w:type="dxa"/>
          </w:tcPr>
          <w:p w14:paraId="2FD53564" w14:textId="77777777" w:rsidR="00571105" w:rsidRPr="00ED5D25" w:rsidRDefault="00571105"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9</w:t>
            </w:r>
          </w:p>
        </w:tc>
      </w:tr>
      <w:tr w:rsidR="00571105" w:rsidRPr="00ED5D25" w14:paraId="5CF3EA77" w14:textId="77777777" w:rsidTr="00537925">
        <w:trPr>
          <w:cantSplit/>
          <w:jc w:val="center"/>
        </w:trPr>
        <w:tc>
          <w:tcPr>
            <w:tcW w:w="3493" w:type="dxa"/>
          </w:tcPr>
          <w:p w14:paraId="1702E3BA" w14:textId="15179E3B" w:rsidR="00571105" w:rsidRPr="00ED5D25" w:rsidRDefault="002C74D7" w:rsidP="00537925">
            <w:pPr>
              <w:suppressLineNumbers/>
              <w:suppressAutoHyphens/>
              <w:kinsoku w:val="0"/>
              <w:overflowPunct w:val="0"/>
              <w:autoSpaceDE w:val="0"/>
              <w:autoSpaceDN w:val="0"/>
              <w:bidi/>
              <w:adjustRightInd w:val="0"/>
              <w:snapToGrid w:val="0"/>
              <w:rPr>
                <w:rFonts w:ascii="Times New Roman" w:hAnsi="Times New Roman" w:cs="Simplified Arabic"/>
              </w:rPr>
            </w:pPr>
            <w:r w:rsidRPr="00ED5D25">
              <w:rPr>
                <w:rFonts w:ascii="Times New Roman" w:hAnsi="Times New Roman" w:cs="Simplified Arabic" w:hint="cs"/>
                <w:rtl/>
              </w:rPr>
              <w:t>1-5</w:t>
            </w:r>
            <w:r w:rsidR="00571105" w:rsidRPr="00ED5D25">
              <w:rPr>
                <w:rFonts w:ascii="Times New Roman" w:hAnsi="Times New Roman" w:cs="Simplified Arabic"/>
                <w:rtl/>
              </w:rPr>
              <w:t xml:space="preserve"> تحديد جميع أشكال التمييز والعنف القائم</w:t>
            </w:r>
            <w:r w:rsidR="00D043DE" w:rsidRPr="00ED5D25">
              <w:rPr>
                <w:rFonts w:ascii="Times New Roman" w:hAnsi="Times New Roman" w:cs="Simplified Arabic" w:hint="cs"/>
                <w:rtl/>
              </w:rPr>
              <w:t>ة</w:t>
            </w:r>
            <w:r w:rsidR="00571105" w:rsidRPr="00ED5D25">
              <w:rPr>
                <w:rFonts w:ascii="Times New Roman" w:hAnsi="Times New Roman" w:cs="Simplified Arabic"/>
                <w:rtl/>
              </w:rPr>
              <w:t xml:space="preserve"> على الجنس والقضاء عليها ومنعها والتصدي لها فيما يتعلق بالسيطرة والملكية والوصول </w:t>
            </w:r>
            <w:r w:rsidR="00011347" w:rsidRPr="00ED5D25">
              <w:rPr>
                <w:rFonts w:ascii="Times New Roman" w:hAnsi="Times New Roman" w:cs="Simplified Arabic" w:hint="cs"/>
                <w:rtl/>
              </w:rPr>
              <w:t>و</w:t>
            </w:r>
            <w:r w:rsidR="00571105" w:rsidRPr="00ED5D25">
              <w:rPr>
                <w:rFonts w:ascii="Times New Roman" w:hAnsi="Times New Roman" w:cs="Simplified Arabic"/>
                <w:rtl/>
              </w:rPr>
              <w:t>الاستخدام المستدام للتنوع البيولوجي وحفظه، بما في ذلك حماية المدافعات عن حقوق الإنسان البيئية</w:t>
            </w:r>
          </w:p>
        </w:tc>
        <w:tc>
          <w:tcPr>
            <w:tcW w:w="4536" w:type="dxa"/>
          </w:tcPr>
          <w:p w14:paraId="64E71D3A" w14:textId="568DB5DF" w:rsidR="00571105" w:rsidRPr="00ED5D25" w:rsidRDefault="00011347" w:rsidP="00537925">
            <w:pPr>
              <w:suppressLineNumbers/>
              <w:suppressAutoHyphens/>
              <w:kinsoku w:val="0"/>
              <w:overflowPunct w:val="0"/>
              <w:autoSpaceDE w:val="0"/>
              <w:autoSpaceDN w:val="0"/>
              <w:bidi/>
              <w:adjustRightInd w:val="0"/>
              <w:snapToGrid w:val="0"/>
              <w:rPr>
                <w:rFonts w:ascii="Times New Roman" w:hAnsi="Times New Roman" w:cs="Simplified Arabic"/>
              </w:rPr>
            </w:pPr>
            <w:r w:rsidRPr="00ED5D25">
              <w:rPr>
                <w:rFonts w:ascii="Times New Roman" w:hAnsi="Times New Roman" w:cs="Simplified Arabic" w:hint="cs"/>
                <w:rtl/>
              </w:rPr>
              <w:t>إعداد</w:t>
            </w:r>
            <w:r w:rsidR="00571105" w:rsidRPr="00ED5D25">
              <w:rPr>
                <w:rFonts w:ascii="Times New Roman" w:hAnsi="Times New Roman" w:cs="Simplified Arabic"/>
                <w:rtl/>
              </w:rPr>
              <w:t xml:space="preserve"> ونشر البيانات والأدوات والاستراتيجيات لفهم العنف القائم على </w:t>
            </w:r>
            <w:r w:rsidR="000862F7" w:rsidRPr="00ED5D25">
              <w:rPr>
                <w:rFonts w:ascii="Times New Roman" w:hAnsi="Times New Roman" w:cs="Simplified Arabic" w:hint="cs"/>
                <w:rtl/>
              </w:rPr>
              <w:t>الجنس والتصدي له</w:t>
            </w:r>
            <w:r w:rsidR="00571105" w:rsidRPr="00ED5D25">
              <w:rPr>
                <w:rFonts w:ascii="Times New Roman" w:hAnsi="Times New Roman" w:cs="Simplified Arabic"/>
                <w:rtl/>
              </w:rPr>
              <w:t xml:space="preserve"> والروابط بين التنوع البيولوجي، بما في ذلك التركيز على حماية المدافعات عن حقوق الإنسان البيئية، لدعم </w:t>
            </w:r>
            <w:r w:rsidR="000862F7" w:rsidRPr="00ED5D25">
              <w:rPr>
                <w:rFonts w:ascii="Times New Roman" w:hAnsi="Times New Roman" w:cs="Simplified Arabic" w:hint="cs"/>
                <w:rtl/>
              </w:rPr>
              <w:t>وضع</w:t>
            </w:r>
            <w:r w:rsidR="00571105" w:rsidRPr="00ED5D25">
              <w:rPr>
                <w:rFonts w:ascii="Times New Roman" w:hAnsi="Times New Roman" w:cs="Simplified Arabic"/>
                <w:rtl/>
              </w:rPr>
              <w:t xml:space="preserve"> وتنفيذ سياس</w:t>
            </w:r>
            <w:r w:rsidR="000862F7" w:rsidRPr="00ED5D25">
              <w:rPr>
                <w:rFonts w:ascii="Times New Roman" w:hAnsi="Times New Roman" w:cs="Simplified Arabic" w:hint="cs"/>
                <w:rtl/>
              </w:rPr>
              <w:t xml:space="preserve">ات وبرامج </w:t>
            </w:r>
            <w:r w:rsidR="00571105" w:rsidRPr="00ED5D25">
              <w:rPr>
                <w:rFonts w:ascii="Times New Roman" w:hAnsi="Times New Roman" w:cs="Simplified Arabic"/>
                <w:rtl/>
              </w:rPr>
              <w:t>التنوع البيولوجي</w:t>
            </w:r>
          </w:p>
        </w:tc>
        <w:tc>
          <w:tcPr>
            <w:tcW w:w="2693" w:type="dxa"/>
          </w:tcPr>
          <w:p w14:paraId="11591EED" w14:textId="5F8FE104" w:rsidR="00571105" w:rsidRPr="00ED5D25" w:rsidRDefault="00011347" w:rsidP="00537925">
            <w:pPr>
              <w:bidi/>
              <w:rPr>
                <w:rFonts w:ascii="Times New Roman" w:hAnsi="Times New Roman" w:cs="Simplified Arabic"/>
              </w:rPr>
            </w:pPr>
            <w:r w:rsidRPr="00ED5D25">
              <w:rPr>
                <w:rFonts w:ascii="Times New Roman" w:hAnsi="Times New Roman" w:cs="Simplified Arabic" w:hint="cs"/>
                <w:rtl/>
              </w:rPr>
              <w:t>إعداد</w:t>
            </w:r>
            <w:r w:rsidR="00571105" w:rsidRPr="00ED5D25">
              <w:rPr>
                <w:rFonts w:ascii="Times New Roman" w:hAnsi="Times New Roman" w:cs="Simplified Arabic"/>
                <w:rtl/>
              </w:rPr>
              <w:t xml:space="preserve"> البيانات و/أو المنتجات المعرفية، والحملات، والأدوات، و</w:t>
            </w:r>
            <w:r w:rsidR="000862F7" w:rsidRPr="00ED5D25">
              <w:rPr>
                <w:rFonts w:ascii="Times New Roman" w:hAnsi="Times New Roman" w:cs="Simplified Arabic"/>
                <w:rtl/>
              </w:rPr>
              <w:t>الحلقات الدراسية الشبكية</w:t>
            </w:r>
            <w:r w:rsidR="00571105" w:rsidRPr="00ED5D25">
              <w:rPr>
                <w:rFonts w:ascii="Times New Roman" w:hAnsi="Times New Roman" w:cs="Simplified Arabic"/>
                <w:rtl/>
              </w:rPr>
              <w:t xml:space="preserve">، بشأن الروابط بين العنف القائم على </w:t>
            </w:r>
            <w:r w:rsidR="008F1B29" w:rsidRPr="00ED5D25">
              <w:rPr>
                <w:rFonts w:ascii="Times New Roman" w:hAnsi="Times New Roman" w:cs="Simplified Arabic"/>
                <w:rtl/>
              </w:rPr>
              <w:t>الجنس</w:t>
            </w:r>
            <w:r w:rsidR="00571105" w:rsidRPr="00ED5D25">
              <w:rPr>
                <w:rFonts w:ascii="Times New Roman" w:hAnsi="Times New Roman" w:cs="Simplified Arabic"/>
                <w:rtl/>
              </w:rPr>
              <w:t xml:space="preserve"> والتنوع البيولوجي، وإتاحتها للأطراف وأصحاب المصلحة</w:t>
            </w:r>
          </w:p>
        </w:tc>
        <w:tc>
          <w:tcPr>
            <w:tcW w:w="1533" w:type="dxa"/>
          </w:tcPr>
          <w:p w14:paraId="3F7594C4" w14:textId="77777777" w:rsidR="00571105" w:rsidRPr="00ED5D25" w:rsidRDefault="00571105"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72BE01BD" w14:textId="1CD8FEB1"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lang w:val="en-GB"/>
              </w:rPr>
            </w:pPr>
            <w:r w:rsidRPr="00ED5D25">
              <w:rPr>
                <w:rFonts w:ascii="Times New Roman" w:eastAsia="Montserrat" w:hAnsi="Times New Roman" w:cs="Simplified Arabic" w:hint="cs"/>
                <w:kern w:val="22"/>
                <w:sz w:val="22"/>
                <w:szCs w:val="22"/>
                <w:rtl/>
                <w:lang w:val="en-GB"/>
              </w:rPr>
              <w:t>2026</w:t>
            </w:r>
          </w:p>
        </w:tc>
        <w:tc>
          <w:tcPr>
            <w:tcW w:w="1722" w:type="dxa"/>
          </w:tcPr>
          <w:p w14:paraId="7470D735" w14:textId="77777777" w:rsidR="00CD7C04"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1C4EE96B" w14:textId="531FC3C5" w:rsidR="00CD7C04"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rtl/>
                <w:lang w:val="en-GB"/>
              </w:rPr>
            </w:pPr>
            <w:r w:rsidRPr="00ED5D25">
              <w:rPr>
                <w:rFonts w:ascii="Times New Roman" w:hAnsi="Times New Roman" w:cs="Simplified Arabic"/>
                <w:kern w:val="22"/>
                <w:sz w:val="22"/>
                <w:szCs w:val="22"/>
                <w:rtl/>
                <w:lang w:val="en-GB"/>
              </w:rPr>
              <w:t xml:space="preserve">المنظمات </w:t>
            </w:r>
            <w:r w:rsidRPr="00ED5D25">
              <w:rPr>
                <w:rFonts w:ascii="Times New Roman" w:hAnsi="Times New Roman" w:cs="Simplified Arabic" w:hint="cs"/>
                <w:kern w:val="22"/>
                <w:sz w:val="22"/>
                <w:szCs w:val="22"/>
                <w:rtl/>
                <w:lang w:val="en-GB"/>
              </w:rPr>
              <w:t>ذات الصلة، والأمانة</w:t>
            </w:r>
          </w:p>
          <w:p w14:paraId="4307783E" w14:textId="44D5B367" w:rsidR="00CD7C04"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hint="cs"/>
                <w:i/>
                <w:iCs/>
                <w:kern w:val="22"/>
                <w:sz w:val="22"/>
                <w:szCs w:val="22"/>
                <w:rtl/>
                <w:lang w:val="en-GB"/>
              </w:rPr>
              <w:t>المساهمة</w:t>
            </w:r>
            <w:r w:rsidRPr="00ED5D25">
              <w:rPr>
                <w:rFonts w:ascii="Times New Roman" w:hAnsi="Times New Roman" w:cs="Simplified Arabic"/>
                <w:i/>
                <w:iCs/>
                <w:kern w:val="22"/>
                <w:sz w:val="22"/>
                <w:szCs w:val="22"/>
                <w:rtl/>
                <w:lang w:val="en-GB"/>
              </w:rPr>
              <w:t>:</w:t>
            </w:r>
          </w:p>
          <w:p w14:paraId="390BFA3D" w14:textId="6C95258E" w:rsidR="00571105"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lang w:val="en-GB"/>
              </w:rPr>
            </w:pPr>
            <w:r w:rsidRPr="00ED5D25">
              <w:rPr>
                <w:rFonts w:ascii="Times New Roman" w:hAnsi="Times New Roman" w:cs="Simplified Arabic" w:hint="cs"/>
                <w:kern w:val="22"/>
                <w:sz w:val="22"/>
                <w:szCs w:val="22"/>
                <w:rtl/>
                <w:lang w:val="en-GB"/>
              </w:rPr>
              <w:t>الأطراف</w:t>
            </w:r>
          </w:p>
        </w:tc>
        <w:tc>
          <w:tcPr>
            <w:tcW w:w="992" w:type="dxa"/>
          </w:tcPr>
          <w:p w14:paraId="1B8BCAE8" w14:textId="77777777" w:rsidR="00571105" w:rsidRPr="00ED5D25" w:rsidRDefault="00571105"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10</w:t>
            </w:r>
          </w:p>
        </w:tc>
      </w:tr>
      <w:tr w:rsidR="00347696" w:rsidRPr="00ED5D25" w14:paraId="1B6FE99C" w14:textId="77777777" w:rsidTr="0052352E">
        <w:trPr>
          <w:cantSplit/>
          <w:jc w:val="center"/>
        </w:trPr>
        <w:tc>
          <w:tcPr>
            <w:tcW w:w="13977" w:type="dxa"/>
            <w:gridSpan w:val="5"/>
            <w:tcBorders>
              <w:top w:val="single" w:sz="12" w:space="0" w:color="auto"/>
            </w:tcBorders>
            <w:shd w:val="clear" w:color="auto" w:fill="FFFFFF" w:themeFill="background1"/>
          </w:tcPr>
          <w:p w14:paraId="1476BC50" w14:textId="180BA62B" w:rsidR="00347696" w:rsidRPr="00ED5D25" w:rsidRDefault="00147DF4" w:rsidP="00537925">
            <w:pPr>
              <w:keepNext/>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b/>
                <w:bCs/>
                <w:kern w:val="22"/>
                <w:sz w:val="22"/>
                <w:szCs w:val="22"/>
                <w:rtl/>
                <w:lang w:val="en-GB"/>
              </w:rPr>
              <w:t>النتيجة</w:t>
            </w:r>
            <w:r w:rsidR="00723D38" w:rsidRPr="00ED5D25">
              <w:rPr>
                <w:rFonts w:ascii="Times New Roman" w:hAnsi="Times New Roman" w:cs="Simplified Arabic"/>
                <w:b/>
                <w:bCs/>
                <w:kern w:val="22"/>
                <w:sz w:val="22"/>
                <w:szCs w:val="22"/>
                <w:rtl/>
                <w:lang w:val="en-GB"/>
              </w:rPr>
              <w:t xml:space="preserve"> </w:t>
            </w:r>
            <w:r w:rsidRPr="00ED5D25">
              <w:rPr>
                <w:rFonts w:ascii="Times New Roman" w:hAnsi="Times New Roman" w:cs="Simplified Arabic"/>
                <w:b/>
                <w:bCs/>
                <w:kern w:val="22"/>
                <w:sz w:val="22"/>
                <w:szCs w:val="22"/>
                <w:rtl/>
                <w:lang w:val="en-GB"/>
              </w:rPr>
              <w:t>المتوقعة</w:t>
            </w:r>
            <w:r w:rsidR="00723D38" w:rsidRPr="00ED5D25">
              <w:rPr>
                <w:rFonts w:ascii="Times New Roman" w:hAnsi="Times New Roman" w:cs="Simplified Arabic"/>
                <w:b/>
                <w:bCs/>
                <w:kern w:val="22"/>
                <w:sz w:val="22"/>
                <w:szCs w:val="22"/>
                <w:rtl/>
                <w:lang w:val="en-GB"/>
              </w:rPr>
              <w:t xml:space="preserve"> </w:t>
            </w:r>
            <w:r w:rsidRPr="00ED5D25">
              <w:rPr>
                <w:rFonts w:ascii="Times New Roman" w:hAnsi="Times New Roman" w:cs="Simplified Arabic"/>
                <w:b/>
                <w:bCs/>
                <w:kern w:val="22"/>
                <w:sz w:val="22"/>
                <w:szCs w:val="22"/>
                <w:rtl/>
                <w:lang w:val="en-GB"/>
              </w:rPr>
              <w:t>2</w:t>
            </w:r>
            <w:r w:rsidR="00B427CB" w:rsidRPr="00ED5D25">
              <w:rPr>
                <w:rFonts w:ascii="Times New Roman" w:hAnsi="Times New Roman" w:cs="Simplified Arabic"/>
                <w:b/>
                <w:bCs/>
                <w:kern w:val="22"/>
                <w:sz w:val="22"/>
                <w:szCs w:val="22"/>
                <w:rtl/>
                <w:lang w:val="en-GB"/>
              </w:rPr>
              <w:t>:</w:t>
            </w:r>
            <w:r w:rsidR="00723D38" w:rsidRPr="00ED5D25">
              <w:rPr>
                <w:rFonts w:ascii="Times New Roman" w:hAnsi="Times New Roman" w:cs="Simplified Arabic"/>
                <w:kern w:val="22"/>
                <w:sz w:val="22"/>
                <w:szCs w:val="22"/>
                <w:rtl/>
                <w:lang w:val="en-GB"/>
              </w:rPr>
              <w:t xml:space="preserve"> </w:t>
            </w:r>
            <w:r w:rsidR="008F1B29" w:rsidRPr="00ED5D25">
              <w:rPr>
                <w:rFonts w:ascii="Times New Roman" w:hAnsi="Times New Roman" w:cs="Simplified Arabic" w:hint="cs"/>
                <w:kern w:val="22"/>
                <w:sz w:val="22"/>
                <w:szCs w:val="22"/>
                <w:rtl/>
                <w:lang w:val="en-GB"/>
              </w:rPr>
              <w:t xml:space="preserve">تتناول </w:t>
            </w:r>
            <w:r w:rsidRPr="00ED5D25">
              <w:rPr>
                <w:rFonts w:ascii="Times New Roman" w:hAnsi="Times New Roman" w:cs="Simplified Arabic"/>
                <w:kern w:val="22"/>
                <w:sz w:val="22"/>
                <w:szCs w:val="22"/>
                <w:rtl/>
                <w:lang w:val="en-GB"/>
              </w:rPr>
              <w:t>سياسات</w:t>
            </w:r>
            <w:r w:rsidR="00723D38" w:rsidRPr="00ED5D25">
              <w:rPr>
                <w:rFonts w:ascii="Times New Roman" w:hAnsi="Times New Roman" w:cs="Simplified Arabic"/>
                <w:kern w:val="22"/>
                <w:sz w:val="22"/>
                <w:szCs w:val="22"/>
                <w:rtl/>
                <w:lang w:val="en-GB"/>
              </w:rPr>
              <w:t xml:space="preserve"> </w:t>
            </w:r>
            <w:r w:rsidR="00011347" w:rsidRPr="00ED5D25">
              <w:rPr>
                <w:rFonts w:ascii="Times New Roman" w:hAnsi="Times New Roman" w:cs="Simplified Arabic"/>
                <w:kern w:val="22"/>
                <w:sz w:val="22"/>
                <w:szCs w:val="22"/>
                <w:rtl/>
                <w:lang w:val="en-GB"/>
              </w:rPr>
              <w:t xml:space="preserve">وقرارات </w:t>
            </w:r>
            <w:r w:rsidR="00011347" w:rsidRPr="00ED5D25">
              <w:rPr>
                <w:rFonts w:ascii="Times New Roman" w:hAnsi="Times New Roman" w:cs="Simplified Arabic" w:hint="cs"/>
                <w:kern w:val="22"/>
                <w:sz w:val="22"/>
                <w:szCs w:val="22"/>
                <w:rtl/>
                <w:lang w:val="en-GB"/>
              </w:rPr>
              <w:t>و</w:t>
            </w:r>
            <w:r w:rsidR="00011347" w:rsidRPr="00ED5D25">
              <w:rPr>
                <w:rFonts w:ascii="Times New Roman" w:hAnsi="Times New Roman" w:cs="Simplified Arabic"/>
                <w:kern w:val="22"/>
                <w:sz w:val="22"/>
                <w:szCs w:val="22"/>
                <w:rtl/>
                <w:lang w:val="en-GB"/>
              </w:rPr>
              <w:t xml:space="preserve">تخطيط وبرمجة </w:t>
            </w:r>
            <w:r w:rsidRPr="00ED5D25">
              <w:rPr>
                <w:rFonts w:ascii="Times New Roman" w:hAnsi="Times New Roman" w:cs="Simplified Arabic"/>
                <w:kern w:val="22"/>
                <w:sz w:val="22"/>
                <w:szCs w:val="22"/>
                <w:rtl/>
                <w:lang w:val="en-GB"/>
              </w:rPr>
              <w:t>التنوع</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البيولوجي</w:t>
            </w:r>
            <w:r w:rsidR="00723D38" w:rsidRPr="00ED5D25">
              <w:rPr>
                <w:rFonts w:ascii="Times New Roman" w:hAnsi="Times New Roman" w:cs="Simplified Arabic"/>
                <w:kern w:val="22"/>
                <w:sz w:val="22"/>
                <w:szCs w:val="22"/>
                <w:rtl/>
                <w:lang w:val="en-GB"/>
              </w:rPr>
              <w:t xml:space="preserve"> </w:t>
            </w:r>
            <w:r w:rsidR="00011347" w:rsidRPr="00ED5D25">
              <w:rPr>
                <w:rFonts w:ascii="Times New Roman" w:hAnsi="Times New Roman" w:cs="Simplified Arabic" w:hint="cs"/>
                <w:kern w:val="22"/>
                <w:sz w:val="22"/>
                <w:szCs w:val="22"/>
                <w:rtl/>
                <w:lang w:val="en-GB"/>
              </w:rPr>
              <w:t xml:space="preserve">على قدم المساواة </w:t>
            </w:r>
            <w:r w:rsidR="008F1B29" w:rsidRPr="00ED5D25">
              <w:rPr>
                <w:rFonts w:ascii="Times New Roman" w:hAnsi="Times New Roman" w:cs="Simplified Arabic" w:hint="cs"/>
                <w:kern w:val="22"/>
                <w:sz w:val="22"/>
                <w:szCs w:val="22"/>
                <w:rtl/>
                <w:lang w:val="en-GB"/>
              </w:rPr>
              <w:t>منظورات</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واهتمامات</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واحتياجات</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وحقوق</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الإنسان</w:t>
            </w:r>
            <w:r w:rsidR="00723D38" w:rsidRPr="00ED5D25">
              <w:rPr>
                <w:rFonts w:ascii="Times New Roman" w:hAnsi="Times New Roman" w:cs="Simplified Arabic"/>
                <w:kern w:val="22"/>
                <w:sz w:val="22"/>
                <w:szCs w:val="22"/>
                <w:rtl/>
                <w:lang w:val="en-GB"/>
              </w:rPr>
              <w:t xml:space="preserve"> </w:t>
            </w:r>
            <w:r w:rsidR="008F1B29" w:rsidRPr="00ED5D25">
              <w:rPr>
                <w:rFonts w:ascii="Times New Roman" w:hAnsi="Times New Roman" w:cs="Simplified Arabic" w:hint="cs"/>
                <w:kern w:val="22"/>
                <w:sz w:val="22"/>
                <w:szCs w:val="22"/>
                <w:rtl/>
                <w:lang w:val="en-GB"/>
              </w:rPr>
              <w:t>الخاصة ب</w:t>
            </w:r>
            <w:r w:rsidRPr="00ED5D25">
              <w:rPr>
                <w:rFonts w:ascii="Times New Roman" w:hAnsi="Times New Roman" w:cs="Simplified Arabic"/>
                <w:kern w:val="22"/>
                <w:sz w:val="22"/>
                <w:szCs w:val="22"/>
                <w:rtl/>
                <w:lang w:val="en-GB"/>
              </w:rPr>
              <w:t>جميع</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الأجناس</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ولا</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سيما</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النساء</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والفتيات</w:t>
            </w:r>
          </w:p>
        </w:tc>
        <w:tc>
          <w:tcPr>
            <w:tcW w:w="992" w:type="dxa"/>
            <w:tcBorders>
              <w:top w:val="single" w:sz="12" w:space="0" w:color="auto"/>
            </w:tcBorders>
            <w:shd w:val="clear" w:color="auto" w:fill="FFFFFF" w:themeFill="background1"/>
          </w:tcPr>
          <w:p w14:paraId="2A22FDD0" w14:textId="77777777" w:rsidR="00347696" w:rsidRPr="00ED5D25" w:rsidRDefault="00347696"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11</w:t>
            </w:r>
          </w:p>
        </w:tc>
      </w:tr>
      <w:tr w:rsidR="00CD7C04" w:rsidRPr="00ED5D25" w14:paraId="134549C8" w14:textId="77777777" w:rsidTr="00537925">
        <w:trPr>
          <w:cantSplit/>
          <w:jc w:val="center"/>
        </w:trPr>
        <w:tc>
          <w:tcPr>
            <w:tcW w:w="3493" w:type="dxa"/>
            <w:vMerge w:val="restart"/>
          </w:tcPr>
          <w:p w14:paraId="0BBA5EC0" w14:textId="570DCFD6" w:rsidR="00CD7C04"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rtl/>
              </w:rPr>
              <w:t>2-1</w:t>
            </w:r>
            <w:r w:rsidRPr="00ED5D25">
              <w:rPr>
                <w:rFonts w:ascii="Times New Roman" w:hAnsi="Times New Roman" w:cs="Simplified Arabic"/>
                <w:rtl/>
              </w:rPr>
              <w:t xml:space="preserve"> زيادة الفرص وتعزيز المشاركة الهادفة والفعالة وقيادة المرأة على جميع مستويات </w:t>
            </w:r>
            <w:r w:rsidRPr="00ED5D25">
              <w:rPr>
                <w:rFonts w:ascii="Times New Roman" w:hAnsi="Times New Roman" w:cs="Simplified Arabic"/>
                <w:rtl/>
              </w:rPr>
              <w:lastRenderedPageBreak/>
              <w:t>العمل والمشاركة وصنع القرار فيما يتعلق بالتنوع البيولوجي</w:t>
            </w:r>
          </w:p>
          <w:p w14:paraId="2F61BF5E" w14:textId="6A6DA75C" w:rsidR="00CD7C04"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p>
        </w:tc>
        <w:tc>
          <w:tcPr>
            <w:tcW w:w="4536" w:type="dxa"/>
          </w:tcPr>
          <w:p w14:paraId="53F74DBE" w14:textId="446806D7" w:rsidR="00CD7C04"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lastRenderedPageBreak/>
              <w:t xml:space="preserve">عقد اجتماع خبراء لوضع إرشادات وتوصيات </w:t>
            </w:r>
            <w:r w:rsidR="008F1B29" w:rsidRPr="00ED5D25">
              <w:rPr>
                <w:rFonts w:ascii="Times New Roman" w:hAnsi="Times New Roman" w:cs="Simplified Arabic" w:hint="cs"/>
                <w:kern w:val="22"/>
                <w:sz w:val="22"/>
                <w:szCs w:val="22"/>
                <w:rtl/>
                <w:lang w:val="en-GB"/>
              </w:rPr>
              <w:t>لسد</w:t>
            </w:r>
            <w:r w:rsidRPr="00ED5D25">
              <w:rPr>
                <w:rFonts w:ascii="Times New Roman" w:hAnsi="Times New Roman" w:cs="Simplified Arabic"/>
                <w:kern w:val="22"/>
                <w:sz w:val="22"/>
                <w:szCs w:val="22"/>
                <w:rtl/>
                <w:lang w:val="en-GB"/>
              </w:rPr>
              <w:t xml:space="preserve"> الفجوات بين الجنسين</w:t>
            </w:r>
          </w:p>
        </w:tc>
        <w:tc>
          <w:tcPr>
            <w:tcW w:w="2693" w:type="dxa"/>
          </w:tcPr>
          <w:p w14:paraId="516E4EA2" w14:textId="34C187C6" w:rsidR="00CD7C04"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إتاحة تقرير اجتماع فريق الخبراء والتوصيات للأطراف وأصحاب المصلحة</w:t>
            </w:r>
          </w:p>
        </w:tc>
        <w:tc>
          <w:tcPr>
            <w:tcW w:w="1533" w:type="dxa"/>
          </w:tcPr>
          <w:p w14:paraId="139993E9" w14:textId="77777777" w:rsidR="00CD7C04" w:rsidRPr="00ED5D25" w:rsidRDefault="00CD7C04"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0FCB8A2D" w14:textId="019DC8C1" w:rsidR="00CD7C04"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lang w:val="en-GB"/>
              </w:rPr>
            </w:pPr>
            <w:r w:rsidRPr="00ED5D25">
              <w:rPr>
                <w:rFonts w:ascii="Times New Roman" w:eastAsia="Montserrat" w:hAnsi="Times New Roman" w:cs="Simplified Arabic" w:hint="cs"/>
                <w:kern w:val="22"/>
                <w:sz w:val="22"/>
                <w:szCs w:val="22"/>
                <w:rtl/>
                <w:lang w:val="en-GB"/>
              </w:rPr>
              <w:t>2024</w:t>
            </w:r>
          </w:p>
        </w:tc>
        <w:tc>
          <w:tcPr>
            <w:tcW w:w="1722" w:type="dxa"/>
          </w:tcPr>
          <w:p w14:paraId="591B7714" w14:textId="77777777" w:rsidR="00CD7C04"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0E80945A" w14:textId="388ADB78" w:rsidR="00CD7C04"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الأمانة</w:t>
            </w:r>
            <w:r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المنظمات ذات الصلة</w:t>
            </w:r>
            <w:r w:rsidR="00011347" w:rsidRPr="00ED5D25">
              <w:rPr>
                <w:rFonts w:ascii="Times New Roman" w:hAnsi="Times New Roman" w:cs="Simplified Arabic" w:hint="cs"/>
                <w:kern w:val="22"/>
                <w:sz w:val="22"/>
                <w:szCs w:val="22"/>
                <w:rtl/>
                <w:lang w:val="en-GB"/>
              </w:rPr>
              <w:t>، والأطراف</w:t>
            </w:r>
          </w:p>
        </w:tc>
        <w:tc>
          <w:tcPr>
            <w:tcW w:w="992" w:type="dxa"/>
          </w:tcPr>
          <w:p w14:paraId="75C7F66A" w14:textId="77777777" w:rsidR="00CD7C04" w:rsidRPr="00ED5D25" w:rsidRDefault="00CD7C04"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12</w:t>
            </w:r>
          </w:p>
        </w:tc>
      </w:tr>
      <w:tr w:rsidR="00400E14" w:rsidRPr="00ED5D25" w14:paraId="48FF622E" w14:textId="77777777" w:rsidTr="00537925">
        <w:trPr>
          <w:cantSplit/>
          <w:jc w:val="center"/>
        </w:trPr>
        <w:tc>
          <w:tcPr>
            <w:tcW w:w="3493" w:type="dxa"/>
            <w:vMerge/>
          </w:tcPr>
          <w:p w14:paraId="642C2824"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p>
        </w:tc>
        <w:tc>
          <w:tcPr>
            <w:tcW w:w="4536" w:type="dxa"/>
          </w:tcPr>
          <w:p w14:paraId="0D0CC68C" w14:textId="1C6C8979"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rtl/>
              </w:rPr>
              <w:t>تطبيق الإرشادات والتوصيات لضمان مشاركة المرأة المستنيرة والفعالة وقياد</w:t>
            </w:r>
            <w:r w:rsidR="008F1B29" w:rsidRPr="00ED5D25">
              <w:rPr>
                <w:rFonts w:ascii="Times New Roman" w:hAnsi="Times New Roman" w:cs="Simplified Arabic" w:hint="cs"/>
                <w:rtl/>
              </w:rPr>
              <w:t>تها على قدم المساواة</w:t>
            </w:r>
            <w:r w:rsidRPr="00ED5D25">
              <w:rPr>
                <w:rFonts w:ascii="Times New Roman" w:hAnsi="Times New Roman" w:cs="Simplified Arabic"/>
                <w:rtl/>
              </w:rPr>
              <w:t xml:space="preserve"> في هيئات </w:t>
            </w:r>
            <w:proofErr w:type="spellStart"/>
            <w:r w:rsidR="008F1B29" w:rsidRPr="00ED5D25">
              <w:rPr>
                <w:rFonts w:ascii="Times New Roman" w:hAnsi="Times New Roman" w:cs="Simplified Arabic" w:hint="cs"/>
                <w:rtl/>
              </w:rPr>
              <w:t>الحوكمة</w:t>
            </w:r>
            <w:proofErr w:type="spellEnd"/>
            <w:r w:rsidRPr="00ED5D25">
              <w:rPr>
                <w:rFonts w:ascii="Times New Roman" w:hAnsi="Times New Roman" w:cs="Simplified Arabic"/>
                <w:rtl/>
              </w:rPr>
              <w:t xml:space="preserve"> المتعلقة بالتنوع البيولوجي على جميع المستويات</w:t>
            </w:r>
          </w:p>
        </w:tc>
        <w:tc>
          <w:tcPr>
            <w:tcW w:w="2693" w:type="dxa"/>
          </w:tcPr>
          <w:p w14:paraId="3E2997B1" w14:textId="42E2058A" w:rsidR="00400E14" w:rsidRPr="00ED5D25" w:rsidRDefault="008F1B29"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rtl/>
              </w:rPr>
              <w:t xml:space="preserve">إدراج </w:t>
            </w:r>
            <w:r w:rsidR="00400E14" w:rsidRPr="00ED5D25">
              <w:rPr>
                <w:rFonts w:ascii="Times New Roman" w:hAnsi="Times New Roman" w:cs="Simplified Arabic"/>
                <w:rtl/>
              </w:rPr>
              <w:t xml:space="preserve">البيانات/المعلومات المتعلقة بمشاركة المرأة وقيادتها في هيئات </w:t>
            </w:r>
            <w:proofErr w:type="spellStart"/>
            <w:r w:rsidRPr="00ED5D25">
              <w:rPr>
                <w:rFonts w:ascii="Times New Roman" w:hAnsi="Times New Roman" w:cs="Simplified Arabic" w:hint="cs"/>
                <w:rtl/>
              </w:rPr>
              <w:t>الحوكمة</w:t>
            </w:r>
            <w:proofErr w:type="spellEnd"/>
            <w:r w:rsidR="00400E14" w:rsidRPr="00ED5D25">
              <w:rPr>
                <w:rFonts w:ascii="Times New Roman" w:hAnsi="Times New Roman" w:cs="Simplified Arabic"/>
                <w:rtl/>
              </w:rPr>
              <w:t xml:space="preserve"> ذات الصلة بالتنوع البيولوجي في التقارير الوطنية بموجب اتفاقية التنوع البيولوجي</w:t>
            </w:r>
          </w:p>
        </w:tc>
        <w:tc>
          <w:tcPr>
            <w:tcW w:w="1533" w:type="dxa"/>
          </w:tcPr>
          <w:p w14:paraId="67D57087" w14:textId="77777777" w:rsidR="00400E14" w:rsidRPr="00ED5D25" w:rsidRDefault="00400E14"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5CAD28EE" w14:textId="024AE4BB"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lang w:val="en-GB"/>
              </w:rPr>
            </w:pPr>
            <w:r w:rsidRPr="00ED5D25">
              <w:rPr>
                <w:rFonts w:ascii="Times New Roman" w:eastAsia="Montserrat" w:hAnsi="Times New Roman" w:cs="Simplified Arabic" w:hint="cs"/>
                <w:kern w:val="22"/>
                <w:sz w:val="22"/>
                <w:szCs w:val="22"/>
                <w:rtl/>
                <w:lang w:val="en-GB"/>
              </w:rPr>
              <w:t>2026</w:t>
            </w:r>
          </w:p>
        </w:tc>
        <w:tc>
          <w:tcPr>
            <w:tcW w:w="1722" w:type="dxa"/>
          </w:tcPr>
          <w:p w14:paraId="6FA736AE"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7A08252C" w14:textId="21B7BA70" w:rsidR="00400E14" w:rsidRPr="00ED5D25" w:rsidRDefault="00400E14" w:rsidP="00537925">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الأطراف</w:t>
            </w:r>
            <w:r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المنظمات ذات الصلة</w:t>
            </w:r>
          </w:p>
        </w:tc>
        <w:tc>
          <w:tcPr>
            <w:tcW w:w="992" w:type="dxa"/>
          </w:tcPr>
          <w:p w14:paraId="25870CB6" w14:textId="77777777" w:rsidR="00400E14" w:rsidRPr="00ED5D25" w:rsidRDefault="00400E14"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13</w:t>
            </w:r>
          </w:p>
        </w:tc>
      </w:tr>
      <w:tr w:rsidR="00400E14" w:rsidRPr="00ED5D25" w14:paraId="089595F6" w14:textId="77777777" w:rsidTr="00537925">
        <w:trPr>
          <w:cantSplit/>
          <w:jc w:val="center"/>
        </w:trPr>
        <w:tc>
          <w:tcPr>
            <w:tcW w:w="3493" w:type="dxa"/>
            <w:vMerge w:val="restart"/>
          </w:tcPr>
          <w:p w14:paraId="0866642B" w14:textId="5941860F"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2-2</w:t>
            </w:r>
            <w:r w:rsidRPr="00ED5D25">
              <w:rPr>
                <w:rFonts w:ascii="Times New Roman" w:hAnsi="Times New Roman" w:cs="Simplified Arabic"/>
                <w:kern w:val="22"/>
                <w:sz w:val="22"/>
                <w:szCs w:val="22"/>
                <w:rtl/>
                <w:lang w:val="en-GB"/>
              </w:rPr>
              <w:t xml:space="preserve"> تعزيز المشاركة الهادفة والفعالة </w:t>
            </w:r>
            <w:r w:rsidR="008F1B29" w:rsidRPr="00ED5D25">
              <w:rPr>
                <w:rFonts w:ascii="Times New Roman" w:hAnsi="Times New Roman" w:cs="Simplified Arabic" w:hint="cs"/>
                <w:kern w:val="22"/>
                <w:sz w:val="22"/>
                <w:szCs w:val="22"/>
                <w:rtl/>
                <w:lang w:val="en-GB"/>
              </w:rPr>
              <w:t>ل</w:t>
            </w:r>
            <w:r w:rsidR="008F1B29" w:rsidRPr="00ED5D25">
              <w:rPr>
                <w:rFonts w:ascii="Times New Roman" w:hAnsi="Times New Roman" w:cs="Simplified Arabic"/>
                <w:kern w:val="22"/>
                <w:sz w:val="22"/>
                <w:szCs w:val="22"/>
                <w:rtl/>
                <w:lang w:val="en-GB"/>
              </w:rPr>
              <w:t xml:space="preserve">لمرأة </w:t>
            </w:r>
            <w:r w:rsidRPr="00ED5D25">
              <w:rPr>
                <w:rFonts w:ascii="Times New Roman" w:hAnsi="Times New Roman" w:cs="Simplified Arabic"/>
                <w:kern w:val="22"/>
                <w:sz w:val="22"/>
                <w:szCs w:val="22"/>
                <w:rtl/>
                <w:lang w:val="en-GB"/>
              </w:rPr>
              <w:t>وقياد</w:t>
            </w:r>
            <w:r w:rsidR="008F1B29" w:rsidRPr="00ED5D25">
              <w:rPr>
                <w:rFonts w:ascii="Times New Roman" w:hAnsi="Times New Roman" w:cs="Simplified Arabic" w:hint="cs"/>
                <w:kern w:val="22"/>
                <w:sz w:val="22"/>
                <w:szCs w:val="22"/>
                <w:rtl/>
                <w:lang w:val="en-GB"/>
              </w:rPr>
              <w:t>تها</w:t>
            </w:r>
            <w:r w:rsidRPr="00ED5D25">
              <w:rPr>
                <w:rFonts w:ascii="Times New Roman" w:hAnsi="Times New Roman" w:cs="Simplified Arabic"/>
                <w:kern w:val="22"/>
                <w:sz w:val="22"/>
                <w:szCs w:val="22"/>
                <w:rtl/>
                <w:lang w:val="en-GB"/>
              </w:rPr>
              <w:t xml:space="preserve"> في العمليات بموجب اتفاقية التنوع البيولوجي، بما في ذلك من خلال إشراك المجموعات النسائية والمندوبات</w:t>
            </w:r>
          </w:p>
        </w:tc>
        <w:tc>
          <w:tcPr>
            <w:tcW w:w="4536" w:type="dxa"/>
          </w:tcPr>
          <w:p w14:paraId="5B1D76D9" w14:textId="0C3C807C"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 xml:space="preserve">دعم تنمية القدرات في مجال القيادة والتفاوض والتيسير للمندوبات، بما في ذلك من خلال </w:t>
            </w:r>
            <w:r w:rsidR="000862F7" w:rsidRPr="00ED5D25">
              <w:rPr>
                <w:rFonts w:ascii="Times New Roman" w:hAnsi="Times New Roman" w:cs="Simplified Arabic"/>
                <w:kern w:val="22"/>
                <w:sz w:val="22"/>
                <w:szCs w:val="22"/>
                <w:rtl/>
                <w:lang w:val="en-GB"/>
              </w:rPr>
              <w:t>الحلقات الدراسية الشبكية</w:t>
            </w:r>
            <w:r w:rsidRPr="00ED5D25">
              <w:rPr>
                <w:rFonts w:ascii="Times New Roman" w:hAnsi="Times New Roman" w:cs="Simplified Arabic"/>
                <w:kern w:val="22"/>
                <w:sz w:val="22"/>
                <w:szCs w:val="22"/>
                <w:rtl/>
                <w:lang w:val="en-GB"/>
              </w:rPr>
              <w:t xml:space="preserve"> والتدريب أثناء الدور</w:t>
            </w:r>
            <w:r w:rsidR="008F1B29" w:rsidRPr="00ED5D25">
              <w:rPr>
                <w:rFonts w:ascii="Times New Roman" w:hAnsi="Times New Roman" w:cs="Simplified Arabic" w:hint="cs"/>
                <w:kern w:val="22"/>
                <w:sz w:val="22"/>
                <w:szCs w:val="22"/>
                <w:rtl/>
                <w:lang w:val="en-GB"/>
              </w:rPr>
              <w:t>ات</w:t>
            </w:r>
            <w:r w:rsidRPr="00ED5D25">
              <w:rPr>
                <w:rFonts w:ascii="Times New Roman" w:hAnsi="Times New Roman" w:cs="Simplified Arabic"/>
                <w:kern w:val="22"/>
                <w:sz w:val="22"/>
                <w:szCs w:val="22"/>
                <w:rtl/>
                <w:lang w:val="en-GB"/>
              </w:rPr>
              <w:t xml:space="preserve">، من خلال طرائق عن بُعد </w:t>
            </w:r>
            <w:r w:rsidR="008F1B29" w:rsidRPr="00ED5D25">
              <w:rPr>
                <w:rFonts w:ascii="Times New Roman" w:hAnsi="Times New Roman" w:cs="Simplified Arabic" w:hint="cs"/>
                <w:kern w:val="22"/>
                <w:sz w:val="22"/>
                <w:szCs w:val="22"/>
                <w:rtl/>
                <w:lang w:val="en-GB"/>
              </w:rPr>
              <w:t>وحضورية</w:t>
            </w:r>
          </w:p>
        </w:tc>
        <w:tc>
          <w:tcPr>
            <w:tcW w:w="2693" w:type="dxa"/>
          </w:tcPr>
          <w:p w14:paraId="146549A3" w14:textId="7531E376" w:rsidR="00400E14" w:rsidRPr="00ED5D25" w:rsidRDefault="008F1B29"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حلقات دراسية شبكية</w:t>
            </w:r>
            <w:r w:rsidR="00400E14"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hint="cs"/>
                <w:kern w:val="22"/>
                <w:sz w:val="22"/>
                <w:szCs w:val="22"/>
                <w:rtl/>
                <w:lang w:val="en-GB"/>
              </w:rPr>
              <w:t>و</w:t>
            </w:r>
            <w:r w:rsidR="00400E14" w:rsidRPr="00ED5D25">
              <w:rPr>
                <w:rFonts w:ascii="Times New Roman" w:hAnsi="Times New Roman" w:cs="Simplified Arabic"/>
                <w:kern w:val="22"/>
                <w:sz w:val="22"/>
                <w:szCs w:val="22"/>
                <w:rtl/>
                <w:lang w:val="en-GB"/>
              </w:rPr>
              <w:t>تدريب أثناء الدور</w:t>
            </w:r>
            <w:r w:rsidRPr="00ED5D25">
              <w:rPr>
                <w:rFonts w:ascii="Times New Roman" w:hAnsi="Times New Roman" w:cs="Simplified Arabic" w:hint="cs"/>
                <w:kern w:val="22"/>
                <w:sz w:val="22"/>
                <w:szCs w:val="22"/>
                <w:rtl/>
                <w:lang w:val="en-GB"/>
              </w:rPr>
              <w:t>ات</w:t>
            </w:r>
            <w:r w:rsidR="00400E14"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hint="cs"/>
                <w:kern w:val="22"/>
                <w:sz w:val="22"/>
                <w:szCs w:val="22"/>
                <w:rtl/>
                <w:lang w:val="en-GB"/>
              </w:rPr>
              <w:t>و</w:t>
            </w:r>
            <w:r w:rsidR="00400E14" w:rsidRPr="00ED5D25">
              <w:rPr>
                <w:rFonts w:ascii="Times New Roman" w:hAnsi="Times New Roman" w:cs="Simplified Arabic"/>
                <w:kern w:val="22"/>
                <w:sz w:val="22"/>
                <w:szCs w:val="22"/>
                <w:rtl/>
                <w:lang w:val="en-GB"/>
              </w:rPr>
              <w:t xml:space="preserve">مشاركة نشطة للممثلين في </w:t>
            </w:r>
            <w:r w:rsidR="00F56DFE" w:rsidRPr="00ED5D25">
              <w:rPr>
                <w:rFonts w:ascii="Times New Roman" w:hAnsi="Times New Roman" w:cs="Simplified Arabic" w:hint="cs"/>
                <w:kern w:val="22"/>
                <w:sz w:val="22"/>
                <w:szCs w:val="22"/>
                <w:rtl/>
                <w:lang w:val="en-GB"/>
              </w:rPr>
              <w:t>فريق</w:t>
            </w:r>
            <w:r w:rsidR="00400E14" w:rsidRPr="00ED5D25">
              <w:rPr>
                <w:rFonts w:ascii="Times New Roman" w:hAnsi="Times New Roman" w:cs="Simplified Arabic"/>
                <w:kern w:val="22"/>
                <w:sz w:val="22"/>
                <w:szCs w:val="22"/>
                <w:rtl/>
                <w:lang w:val="en-GB"/>
              </w:rPr>
              <w:t xml:space="preserve"> أصدقاء المساواة بين الجنسين بموجب اتفاقية التنوع البيولوجي</w:t>
            </w:r>
          </w:p>
        </w:tc>
        <w:tc>
          <w:tcPr>
            <w:tcW w:w="1533" w:type="dxa"/>
          </w:tcPr>
          <w:p w14:paraId="29BD2A28" w14:textId="77777777" w:rsidR="00400E14" w:rsidRPr="00ED5D25" w:rsidRDefault="00400E14"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0CC6ADC9" w14:textId="5907150D"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lang w:val="en-GB"/>
              </w:rPr>
            </w:pPr>
            <w:r w:rsidRPr="00ED5D25">
              <w:rPr>
                <w:rFonts w:ascii="Times New Roman" w:eastAsia="Montserrat" w:hAnsi="Times New Roman" w:cs="Simplified Arabic" w:hint="cs"/>
                <w:kern w:val="22"/>
                <w:sz w:val="22"/>
                <w:szCs w:val="22"/>
                <w:rtl/>
                <w:lang w:val="en-GB"/>
              </w:rPr>
              <w:t>2026</w:t>
            </w:r>
          </w:p>
        </w:tc>
        <w:tc>
          <w:tcPr>
            <w:tcW w:w="1722" w:type="dxa"/>
          </w:tcPr>
          <w:p w14:paraId="18256676"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3D05BB02" w14:textId="5893A129" w:rsidR="00400E14" w:rsidRPr="00ED5D25" w:rsidRDefault="00400E14" w:rsidP="00537925">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الأمانة</w:t>
            </w:r>
            <w:r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المنظمات ذات الصلة</w:t>
            </w:r>
          </w:p>
        </w:tc>
        <w:tc>
          <w:tcPr>
            <w:tcW w:w="992" w:type="dxa"/>
          </w:tcPr>
          <w:p w14:paraId="1FE3FE0A" w14:textId="77777777" w:rsidR="00400E14" w:rsidRPr="00ED5D25" w:rsidRDefault="00400E14"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14</w:t>
            </w:r>
          </w:p>
        </w:tc>
      </w:tr>
      <w:tr w:rsidR="00571105" w:rsidRPr="00ED5D25" w14:paraId="28677ED6" w14:textId="77777777" w:rsidTr="00537925">
        <w:trPr>
          <w:cantSplit/>
          <w:jc w:val="center"/>
        </w:trPr>
        <w:tc>
          <w:tcPr>
            <w:tcW w:w="3493" w:type="dxa"/>
            <w:vMerge/>
          </w:tcPr>
          <w:p w14:paraId="6DA6A70D" w14:textId="77777777"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p>
        </w:tc>
        <w:tc>
          <w:tcPr>
            <w:tcW w:w="4536" w:type="dxa"/>
          </w:tcPr>
          <w:p w14:paraId="2D638FC4" w14:textId="47115225"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 xml:space="preserve">ضمان </w:t>
            </w:r>
            <w:r w:rsidR="00136763" w:rsidRPr="00ED5D25">
              <w:rPr>
                <w:rFonts w:ascii="Times New Roman" w:hAnsi="Times New Roman" w:cs="Simplified Arabic" w:hint="cs"/>
                <w:kern w:val="22"/>
                <w:sz w:val="22"/>
                <w:szCs w:val="22"/>
                <w:rtl/>
                <w:lang w:val="en-GB"/>
              </w:rPr>
              <w:t>وجود</w:t>
            </w:r>
            <w:r w:rsidR="00F56DFE" w:rsidRPr="00ED5D25">
              <w:rPr>
                <w:rFonts w:ascii="Times New Roman" w:hAnsi="Times New Roman" w:cs="Simplified Arabic" w:hint="cs"/>
                <w:kern w:val="22"/>
                <w:sz w:val="22"/>
                <w:szCs w:val="22"/>
                <w:rtl/>
                <w:lang w:val="en-GB"/>
              </w:rPr>
              <w:t xml:space="preserve"> </w:t>
            </w:r>
            <w:r w:rsidR="00136763" w:rsidRPr="00ED5D25">
              <w:rPr>
                <w:rFonts w:ascii="Times New Roman" w:hAnsi="Times New Roman" w:cs="Simplified Arabic"/>
                <w:kern w:val="22"/>
                <w:sz w:val="22"/>
                <w:szCs w:val="22"/>
                <w:rtl/>
                <w:lang w:val="en-GB"/>
              </w:rPr>
              <w:t xml:space="preserve">خبرة </w:t>
            </w:r>
            <w:r w:rsidR="00136763" w:rsidRPr="00ED5D25">
              <w:rPr>
                <w:rFonts w:ascii="Times New Roman" w:hAnsi="Times New Roman" w:cs="Simplified Arabic" w:hint="cs"/>
                <w:kern w:val="22"/>
                <w:sz w:val="22"/>
                <w:szCs w:val="22"/>
                <w:rtl/>
                <w:lang w:val="en-GB"/>
              </w:rPr>
              <w:t xml:space="preserve">بشأن الاعتبارات </w:t>
            </w:r>
            <w:r w:rsidR="00136763" w:rsidRPr="00ED5D25">
              <w:rPr>
                <w:rFonts w:ascii="Times New Roman" w:hAnsi="Times New Roman" w:cs="Simplified Arabic"/>
                <w:kern w:val="22"/>
                <w:sz w:val="22"/>
                <w:szCs w:val="22"/>
                <w:rtl/>
                <w:lang w:val="en-GB"/>
              </w:rPr>
              <w:t xml:space="preserve">الجنسانية </w:t>
            </w:r>
            <w:r w:rsidR="00136763" w:rsidRPr="00ED5D25">
              <w:rPr>
                <w:rFonts w:ascii="Times New Roman" w:hAnsi="Times New Roman" w:cs="Simplified Arabic" w:hint="cs"/>
                <w:kern w:val="22"/>
                <w:sz w:val="22"/>
                <w:szCs w:val="22"/>
                <w:rtl/>
                <w:lang w:val="en-GB"/>
              </w:rPr>
              <w:t xml:space="preserve">في </w:t>
            </w:r>
            <w:r w:rsidRPr="00ED5D25">
              <w:rPr>
                <w:rFonts w:ascii="Times New Roman" w:hAnsi="Times New Roman" w:cs="Simplified Arabic"/>
                <w:kern w:val="22"/>
                <w:sz w:val="22"/>
                <w:szCs w:val="22"/>
                <w:rtl/>
                <w:lang w:val="en-GB"/>
              </w:rPr>
              <w:t>جميع الهيئات الاستشارية و</w:t>
            </w:r>
            <w:r w:rsidR="00F56DFE" w:rsidRPr="00ED5D25">
              <w:rPr>
                <w:rFonts w:ascii="Times New Roman" w:hAnsi="Times New Roman" w:cs="Simplified Arabic" w:hint="cs"/>
                <w:kern w:val="22"/>
                <w:sz w:val="22"/>
                <w:szCs w:val="22"/>
                <w:rtl/>
                <w:lang w:val="en-GB"/>
              </w:rPr>
              <w:t xml:space="preserve">هيئات </w:t>
            </w:r>
            <w:r w:rsidRPr="00ED5D25">
              <w:rPr>
                <w:rFonts w:ascii="Times New Roman" w:hAnsi="Times New Roman" w:cs="Simplified Arabic"/>
                <w:kern w:val="22"/>
                <w:sz w:val="22"/>
                <w:szCs w:val="22"/>
                <w:rtl/>
                <w:lang w:val="en-GB"/>
              </w:rPr>
              <w:t>الخبراء بموجب اتفاقية التنوع البيولوجي</w:t>
            </w:r>
          </w:p>
        </w:tc>
        <w:tc>
          <w:tcPr>
            <w:tcW w:w="2693" w:type="dxa"/>
          </w:tcPr>
          <w:p w14:paraId="5F8F175C" w14:textId="6D828A12" w:rsidR="00571105" w:rsidRPr="00ED5D25" w:rsidRDefault="00F56DFE"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 xml:space="preserve">إدراج </w:t>
            </w:r>
            <w:r w:rsidR="00571105" w:rsidRPr="00ED5D25">
              <w:rPr>
                <w:rFonts w:ascii="Times New Roman" w:hAnsi="Times New Roman" w:cs="Simplified Arabic"/>
                <w:kern w:val="22"/>
                <w:sz w:val="22"/>
                <w:szCs w:val="22"/>
                <w:rtl/>
                <w:lang w:val="en-GB"/>
              </w:rPr>
              <w:t xml:space="preserve">خبراء </w:t>
            </w:r>
            <w:r w:rsidRPr="00ED5D25">
              <w:rPr>
                <w:rFonts w:ascii="Times New Roman" w:hAnsi="Times New Roman" w:cs="Simplified Arabic" w:hint="cs"/>
                <w:kern w:val="22"/>
                <w:sz w:val="22"/>
                <w:szCs w:val="22"/>
                <w:rtl/>
                <w:lang w:val="en-GB"/>
              </w:rPr>
              <w:t xml:space="preserve">معنيين بالاعتبارات </w:t>
            </w:r>
            <w:r w:rsidR="00571105" w:rsidRPr="00ED5D25">
              <w:rPr>
                <w:rFonts w:ascii="Times New Roman" w:hAnsi="Times New Roman" w:cs="Simplified Arabic"/>
                <w:kern w:val="22"/>
                <w:sz w:val="22"/>
                <w:szCs w:val="22"/>
                <w:rtl/>
                <w:lang w:val="en-GB"/>
              </w:rPr>
              <w:t>الجنساني</w:t>
            </w:r>
            <w:r w:rsidRPr="00ED5D25">
              <w:rPr>
                <w:rFonts w:ascii="Times New Roman" w:hAnsi="Times New Roman" w:cs="Simplified Arabic" w:hint="cs"/>
                <w:kern w:val="22"/>
                <w:sz w:val="22"/>
                <w:szCs w:val="22"/>
                <w:rtl/>
                <w:lang w:val="en-GB"/>
              </w:rPr>
              <w:t>ة</w:t>
            </w:r>
            <w:r w:rsidR="00571105" w:rsidRPr="00ED5D25">
              <w:rPr>
                <w:rFonts w:ascii="Times New Roman" w:hAnsi="Times New Roman" w:cs="Simplified Arabic"/>
                <w:kern w:val="22"/>
                <w:sz w:val="22"/>
                <w:szCs w:val="22"/>
                <w:rtl/>
                <w:lang w:val="en-GB"/>
              </w:rPr>
              <w:t>/ممثل</w:t>
            </w:r>
            <w:r w:rsidRPr="00ED5D25">
              <w:rPr>
                <w:rFonts w:ascii="Times New Roman" w:hAnsi="Times New Roman" w:cs="Simplified Arabic" w:hint="cs"/>
                <w:kern w:val="22"/>
                <w:sz w:val="22"/>
                <w:szCs w:val="22"/>
                <w:rtl/>
                <w:lang w:val="en-GB"/>
              </w:rPr>
              <w:t>ي</w:t>
            </w:r>
            <w:r w:rsidR="00571105" w:rsidRPr="00ED5D25">
              <w:rPr>
                <w:rFonts w:ascii="Times New Roman" w:hAnsi="Times New Roman" w:cs="Simplified Arabic"/>
                <w:kern w:val="22"/>
                <w:sz w:val="22"/>
                <w:szCs w:val="22"/>
                <w:rtl/>
                <w:lang w:val="en-GB"/>
              </w:rPr>
              <w:t xml:space="preserve"> المجموعات النسائية في جميع الهيئات/الاجتماعات الاستشارية و</w:t>
            </w:r>
            <w:r w:rsidRPr="00ED5D25">
              <w:rPr>
                <w:rFonts w:ascii="Times New Roman" w:hAnsi="Times New Roman" w:cs="Simplified Arabic" w:hint="cs"/>
                <w:kern w:val="22"/>
                <w:sz w:val="22"/>
                <w:szCs w:val="22"/>
                <w:rtl/>
                <w:lang w:val="en-GB"/>
              </w:rPr>
              <w:t xml:space="preserve">هيئات </w:t>
            </w:r>
            <w:r w:rsidR="00571105" w:rsidRPr="00ED5D25">
              <w:rPr>
                <w:rFonts w:ascii="Times New Roman" w:hAnsi="Times New Roman" w:cs="Simplified Arabic"/>
                <w:kern w:val="22"/>
                <w:sz w:val="22"/>
                <w:szCs w:val="22"/>
                <w:rtl/>
                <w:lang w:val="en-GB"/>
              </w:rPr>
              <w:t>الخبراء في إطار اتفاقية التنوع البيولوجي</w:t>
            </w:r>
          </w:p>
        </w:tc>
        <w:tc>
          <w:tcPr>
            <w:tcW w:w="1533" w:type="dxa"/>
          </w:tcPr>
          <w:p w14:paraId="6D3A0639" w14:textId="77777777" w:rsidR="00571105" w:rsidRPr="00ED5D25" w:rsidRDefault="00571105"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0F80175D" w14:textId="660DB935"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eastAsia="Montserrat" w:hAnsi="Times New Roman" w:cs="Simplified Arabic" w:hint="cs"/>
                <w:kern w:val="22"/>
                <w:sz w:val="22"/>
                <w:szCs w:val="22"/>
                <w:rtl/>
                <w:lang w:val="en-GB"/>
              </w:rPr>
              <w:t>2026</w:t>
            </w:r>
          </w:p>
        </w:tc>
        <w:tc>
          <w:tcPr>
            <w:tcW w:w="1722" w:type="dxa"/>
          </w:tcPr>
          <w:p w14:paraId="0DAF09A2"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400D16B0" w14:textId="0F113943" w:rsidR="00571105" w:rsidRPr="00ED5D25" w:rsidRDefault="00400E14" w:rsidP="00537925">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الأمانة</w:t>
            </w:r>
          </w:p>
        </w:tc>
        <w:tc>
          <w:tcPr>
            <w:tcW w:w="992" w:type="dxa"/>
          </w:tcPr>
          <w:p w14:paraId="512C37DA" w14:textId="77777777" w:rsidR="00571105" w:rsidRPr="00ED5D25" w:rsidRDefault="00571105"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15</w:t>
            </w:r>
          </w:p>
        </w:tc>
      </w:tr>
      <w:tr w:rsidR="00571105" w:rsidRPr="00ED5D25" w14:paraId="3F7C8552" w14:textId="77777777" w:rsidTr="00537925">
        <w:trPr>
          <w:cantSplit/>
          <w:jc w:val="center"/>
        </w:trPr>
        <w:tc>
          <w:tcPr>
            <w:tcW w:w="3493" w:type="dxa"/>
            <w:vMerge/>
          </w:tcPr>
          <w:p w14:paraId="2579AD03" w14:textId="77777777"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p>
        </w:tc>
        <w:tc>
          <w:tcPr>
            <w:tcW w:w="4536" w:type="dxa"/>
          </w:tcPr>
          <w:p w14:paraId="47EF1AB1" w14:textId="4D88458B"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 xml:space="preserve">إجراء تقييمات لتحديد التدابير </w:t>
            </w:r>
            <w:r w:rsidR="00136763" w:rsidRPr="00ED5D25">
              <w:rPr>
                <w:rFonts w:ascii="Times New Roman" w:hAnsi="Times New Roman" w:cs="Simplified Arabic" w:hint="cs"/>
                <w:kern w:val="22"/>
                <w:sz w:val="22"/>
                <w:szCs w:val="22"/>
                <w:rtl/>
                <w:lang w:val="en-GB"/>
              </w:rPr>
              <w:t>لتمكين</w:t>
            </w:r>
            <w:r w:rsidRPr="00ED5D25">
              <w:rPr>
                <w:rFonts w:ascii="Times New Roman" w:hAnsi="Times New Roman" w:cs="Simplified Arabic"/>
                <w:kern w:val="22"/>
                <w:sz w:val="22"/>
                <w:szCs w:val="22"/>
                <w:rtl/>
                <w:lang w:val="en-GB"/>
              </w:rPr>
              <w:t xml:space="preserve"> المشاركة الهادفة والمستنيرة والفعالة </w:t>
            </w:r>
            <w:r w:rsidR="00136763" w:rsidRPr="00ED5D25">
              <w:rPr>
                <w:rFonts w:ascii="Times New Roman" w:hAnsi="Times New Roman" w:cs="Simplified Arabic" w:hint="cs"/>
                <w:kern w:val="22"/>
                <w:sz w:val="22"/>
                <w:szCs w:val="22"/>
                <w:rtl/>
                <w:lang w:val="en-GB"/>
              </w:rPr>
              <w:t>ل</w:t>
            </w:r>
            <w:r w:rsidR="00136763" w:rsidRPr="00ED5D25">
              <w:rPr>
                <w:rFonts w:ascii="Times New Roman" w:hAnsi="Times New Roman" w:cs="Simplified Arabic"/>
                <w:kern w:val="22"/>
                <w:sz w:val="22"/>
                <w:szCs w:val="22"/>
                <w:rtl/>
                <w:lang w:val="en-GB"/>
              </w:rPr>
              <w:t xml:space="preserve">لمرأة </w:t>
            </w:r>
            <w:r w:rsidRPr="00ED5D25">
              <w:rPr>
                <w:rFonts w:ascii="Times New Roman" w:hAnsi="Times New Roman" w:cs="Simplified Arabic"/>
                <w:kern w:val="22"/>
                <w:sz w:val="22"/>
                <w:szCs w:val="22"/>
                <w:rtl/>
                <w:lang w:val="en-GB"/>
              </w:rPr>
              <w:t>في برنامج العمل الجديد المتعلق بالمادة 8(ي) وتحليل الاعتبارات الجنسانية التي يتعين تناولها في برنامج العمل هذا</w:t>
            </w:r>
          </w:p>
        </w:tc>
        <w:tc>
          <w:tcPr>
            <w:tcW w:w="2693" w:type="dxa"/>
          </w:tcPr>
          <w:p w14:paraId="3ADFC088" w14:textId="0F029C10" w:rsidR="00571105" w:rsidRPr="00ED5D25" w:rsidRDefault="00F56DFE"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 xml:space="preserve">تدابير </w:t>
            </w:r>
            <w:r w:rsidRPr="00ED5D25">
              <w:rPr>
                <w:rFonts w:ascii="Times New Roman" w:hAnsi="Times New Roman" w:cs="Simplified Arabic" w:hint="cs"/>
                <w:kern w:val="22"/>
                <w:sz w:val="22"/>
                <w:szCs w:val="22"/>
                <w:rtl/>
                <w:lang w:val="en-GB"/>
              </w:rPr>
              <w:t>ل</w:t>
            </w:r>
            <w:r w:rsidR="00571105" w:rsidRPr="00ED5D25">
              <w:rPr>
                <w:rFonts w:ascii="Times New Roman" w:hAnsi="Times New Roman" w:cs="Simplified Arabic"/>
                <w:kern w:val="22"/>
                <w:sz w:val="22"/>
                <w:szCs w:val="22"/>
                <w:rtl/>
                <w:lang w:val="en-GB"/>
              </w:rPr>
              <w:t xml:space="preserve">تمكين المشاركة الهادفة والمستنيرة والفعالة </w:t>
            </w:r>
            <w:r w:rsidR="00136763" w:rsidRPr="00ED5D25">
              <w:rPr>
                <w:rFonts w:ascii="Times New Roman" w:hAnsi="Times New Roman" w:cs="Simplified Arabic" w:hint="cs"/>
                <w:kern w:val="22"/>
                <w:sz w:val="22"/>
                <w:szCs w:val="22"/>
                <w:rtl/>
                <w:lang w:val="en-GB"/>
              </w:rPr>
              <w:t>ل</w:t>
            </w:r>
            <w:r w:rsidR="00136763" w:rsidRPr="00ED5D25">
              <w:rPr>
                <w:rFonts w:ascii="Times New Roman" w:hAnsi="Times New Roman" w:cs="Simplified Arabic"/>
                <w:kern w:val="22"/>
                <w:sz w:val="22"/>
                <w:szCs w:val="22"/>
                <w:rtl/>
                <w:lang w:val="en-GB"/>
              </w:rPr>
              <w:t xml:space="preserve">لمرأة </w:t>
            </w:r>
            <w:r w:rsidR="00571105" w:rsidRPr="00ED5D25">
              <w:rPr>
                <w:rFonts w:ascii="Times New Roman" w:hAnsi="Times New Roman" w:cs="Simplified Arabic"/>
                <w:kern w:val="22"/>
                <w:sz w:val="22"/>
                <w:szCs w:val="22"/>
                <w:rtl/>
                <w:lang w:val="en-GB"/>
              </w:rPr>
              <w:t>و</w:t>
            </w:r>
            <w:r w:rsidRPr="00ED5D25">
              <w:rPr>
                <w:rFonts w:ascii="Times New Roman" w:hAnsi="Times New Roman" w:cs="Simplified Arabic" w:hint="cs"/>
                <w:kern w:val="22"/>
                <w:sz w:val="22"/>
                <w:szCs w:val="22"/>
                <w:rtl/>
                <w:lang w:val="en-GB"/>
              </w:rPr>
              <w:t xml:space="preserve">لإدماج </w:t>
            </w:r>
            <w:r w:rsidR="00571105" w:rsidRPr="00ED5D25">
              <w:rPr>
                <w:rFonts w:ascii="Times New Roman" w:hAnsi="Times New Roman" w:cs="Simplified Arabic"/>
                <w:kern w:val="22"/>
                <w:sz w:val="22"/>
                <w:szCs w:val="22"/>
                <w:rtl/>
                <w:lang w:val="en-GB"/>
              </w:rPr>
              <w:t>الاعتبارات الجنسانية في برنامج العمل الجديد المتعلق بالمادة 8(ي)</w:t>
            </w:r>
          </w:p>
        </w:tc>
        <w:tc>
          <w:tcPr>
            <w:tcW w:w="1533" w:type="dxa"/>
          </w:tcPr>
          <w:p w14:paraId="3B2DAA99" w14:textId="77777777" w:rsidR="00571105" w:rsidRPr="00ED5D25" w:rsidRDefault="00571105"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34E9FF24" w14:textId="787CCEA8"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lang w:val="en-GB"/>
              </w:rPr>
            </w:pPr>
            <w:r w:rsidRPr="00ED5D25">
              <w:rPr>
                <w:rFonts w:ascii="Times New Roman" w:eastAsia="Montserrat" w:hAnsi="Times New Roman" w:cs="Simplified Arabic" w:hint="cs"/>
                <w:kern w:val="22"/>
                <w:sz w:val="22"/>
                <w:szCs w:val="22"/>
                <w:rtl/>
                <w:lang w:val="en-GB"/>
              </w:rPr>
              <w:t>2024</w:t>
            </w:r>
          </w:p>
        </w:tc>
        <w:tc>
          <w:tcPr>
            <w:tcW w:w="1722" w:type="dxa"/>
          </w:tcPr>
          <w:p w14:paraId="17FCCEC1" w14:textId="77777777" w:rsidR="00CD7C04"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28607888" w14:textId="381850EF" w:rsidR="00CD7C04"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rtl/>
                <w:lang w:val="en-GB"/>
              </w:rPr>
            </w:pPr>
            <w:r w:rsidRPr="00ED5D25">
              <w:rPr>
                <w:rFonts w:ascii="Times New Roman" w:hAnsi="Times New Roman" w:cs="Simplified Arabic" w:hint="cs"/>
                <w:kern w:val="22"/>
                <w:sz w:val="22"/>
                <w:szCs w:val="22"/>
                <w:rtl/>
                <w:lang w:val="en-GB"/>
              </w:rPr>
              <w:t>الشعوب الأصلية والمجتمعات المحلية، والأطراف والمنظمات ذات الصلة</w:t>
            </w:r>
          </w:p>
          <w:p w14:paraId="1BEA5C80" w14:textId="22988153" w:rsidR="0052352E" w:rsidRPr="00ED5D25" w:rsidRDefault="0052352E"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hint="cs"/>
                <w:i/>
                <w:iCs/>
                <w:kern w:val="22"/>
                <w:sz w:val="22"/>
                <w:szCs w:val="22"/>
                <w:rtl/>
                <w:lang w:val="en-GB"/>
              </w:rPr>
              <w:t>المساهمة</w:t>
            </w:r>
            <w:r w:rsidRPr="00ED5D25">
              <w:rPr>
                <w:rFonts w:ascii="Times New Roman" w:hAnsi="Times New Roman" w:cs="Simplified Arabic"/>
                <w:i/>
                <w:iCs/>
                <w:kern w:val="22"/>
                <w:sz w:val="22"/>
                <w:szCs w:val="22"/>
                <w:rtl/>
                <w:lang w:val="en-GB"/>
              </w:rPr>
              <w:t>:</w:t>
            </w:r>
          </w:p>
          <w:p w14:paraId="3556D6A7" w14:textId="15EF6ABD" w:rsidR="00571105" w:rsidRPr="00ED5D25" w:rsidRDefault="0052352E"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الأمانة</w:t>
            </w:r>
          </w:p>
        </w:tc>
        <w:tc>
          <w:tcPr>
            <w:tcW w:w="992" w:type="dxa"/>
          </w:tcPr>
          <w:p w14:paraId="5F75A65F" w14:textId="77777777" w:rsidR="00571105" w:rsidRPr="00ED5D25" w:rsidRDefault="00571105"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16</w:t>
            </w:r>
          </w:p>
        </w:tc>
      </w:tr>
      <w:tr w:rsidR="00571105" w:rsidRPr="00ED5D25" w14:paraId="0C0D6508" w14:textId="77777777" w:rsidTr="00537925">
        <w:trPr>
          <w:cantSplit/>
          <w:jc w:val="center"/>
        </w:trPr>
        <w:tc>
          <w:tcPr>
            <w:tcW w:w="3493" w:type="dxa"/>
            <w:vMerge/>
          </w:tcPr>
          <w:p w14:paraId="27136977" w14:textId="77777777"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p>
        </w:tc>
        <w:tc>
          <w:tcPr>
            <w:tcW w:w="4536" w:type="dxa"/>
          </w:tcPr>
          <w:p w14:paraId="2EC1C96E" w14:textId="1A3603BE"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 xml:space="preserve">إنشاء صندوق </w:t>
            </w:r>
            <w:r w:rsidR="00F56DFE" w:rsidRPr="00ED5D25">
              <w:rPr>
                <w:rFonts w:ascii="Times New Roman" w:hAnsi="Times New Roman" w:cs="Simplified Arabic" w:hint="cs"/>
                <w:kern w:val="22"/>
                <w:sz w:val="22"/>
                <w:szCs w:val="22"/>
                <w:rtl/>
                <w:lang w:val="en-GB"/>
              </w:rPr>
              <w:t>لل</w:t>
            </w:r>
            <w:r w:rsidRPr="00ED5D25">
              <w:rPr>
                <w:rFonts w:ascii="Times New Roman" w:hAnsi="Times New Roman" w:cs="Simplified Arabic"/>
                <w:kern w:val="22"/>
                <w:sz w:val="22"/>
                <w:szCs w:val="22"/>
                <w:rtl/>
                <w:lang w:val="en-GB"/>
              </w:rPr>
              <w:t>مندوبات لدعم التمثيل والمشاركة النشطة للنساء من أقل البلدان نموا والدول الجزرية الصغيرة النامية في العمليات بموجب اتفاقية التنوع البيولوجي، ودعوة الأطراف وأصحاب المصلحة إلى تقديم مساهمات طوعية</w:t>
            </w:r>
            <w:r w:rsidR="00F56DFE" w:rsidRPr="00ED5D25">
              <w:rPr>
                <w:rFonts w:ascii="Times New Roman" w:hAnsi="Times New Roman" w:cs="Simplified Arabic" w:hint="cs"/>
                <w:kern w:val="22"/>
                <w:sz w:val="22"/>
                <w:szCs w:val="22"/>
                <w:rtl/>
                <w:lang w:val="en-GB"/>
              </w:rPr>
              <w:t xml:space="preserve"> إليه</w:t>
            </w:r>
          </w:p>
        </w:tc>
        <w:tc>
          <w:tcPr>
            <w:tcW w:w="2693" w:type="dxa"/>
          </w:tcPr>
          <w:p w14:paraId="5B595A93" w14:textId="54F2E763"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إنشاء صندوق المندوبات</w:t>
            </w:r>
          </w:p>
        </w:tc>
        <w:tc>
          <w:tcPr>
            <w:tcW w:w="1533" w:type="dxa"/>
          </w:tcPr>
          <w:p w14:paraId="43BDC83D" w14:textId="77777777" w:rsidR="00571105" w:rsidRPr="00ED5D25" w:rsidRDefault="00571105"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0DF49C89" w14:textId="30B99234"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lang w:val="en-GB"/>
              </w:rPr>
            </w:pPr>
            <w:r w:rsidRPr="00ED5D25">
              <w:rPr>
                <w:rFonts w:ascii="Times New Roman" w:eastAsia="Montserrat" w:hAnsi="Times New Roman" w:cs="Simplified Arabic" w:hint="cs"/>
                <w:kern w:val="22"/>
                <w:sz w:val="22"/>
                <w:szCs w:val="22"/>
                <w:rtl/>
                <w:lang w:val="en-GB"/>
              </w:rPr>
              <w:t>2024</w:t>
            </w:r>
          </w:p>
        </w:tc>
        <w:tc>
          <w:tcPr>
            <w:tcW w:w="1722" w:type="dxa"/>
          </w:tcPr>
          <w:p w14:paraId="098B0766" w14:textId="77777777" w:rsidR="00CD7C04"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7C25F328" w14:textId="35A77A6B" w:rsidR="00571105" w:rsidRPr="00ED5D25" w:rsidRDefault="00CD7C04" w:rsidP="00537925">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الأطراف</w:t>
            </w:r>
          </w:p>
        </w:tc>
        <w:tc>
          <w:tcPr>
            <w:tcW w:w="992" w:type="dxa"/>
          </w:tcPr>
          <w:p w14:paraId="56EE38FF" w14:textId="77777777" w:rsidR="00571105" w:rsidRPr="00ED5D25" w:rsidRDefault="00571105"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17</w:t>
            </w:r>
          </w:p>
        </w:tc>
      </w:tr>
      <w:tr w:rsidR="00571105" w:rsidRPr="00ED5D25" w14:paraId="52BF615B" w14:textId="77777777" w:rsidTr="00537925">
        <w:trPr>
          <w:cantSplit/>
          <w:jc w:val="center"/>
        </w:trPr>
        <w:tc>
          <w:tcPr>
            <w:tcW w:w="3493" w:type="dxa"/>
            <w:vMerge w:val="restart"/>
          </w:tcPr>
          <w:p w14:paraId="78E9A7F0" w14:textId="253A4407" w:rsidR="00571105" w:rsidRPr="00ED5D25" w:rsidRDefault="002C74D7"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2-3</w:t>
            </w:r>
            <w:r w:rsidR="00571105" w:rsidRPr="00ED5D25">
              <w:rPr>
                <w:rFonts w:ascii="Times New Roman" w:hAnsi="Times New Roman" w:cs="Simplified Arabic"/>
                <w:kern w:val="22"/>
                <w:sz w:val="22"/>
                <w:szCs w:val="22"/>
                <w:rtl/>
                <w:lang w:val="en-GB"/>
              </w:rPr>
              <w:t xml:space="preserve"> دمج اعتبارات المساواة بين الجنسين وحقوق الإنسان في الاستراتيجيات وخطط العمل الوطنية للتنوع البيولوجي</w:t>
            </w:r>
          </w:p>
        </w:tc>
        <w:tc>
          <w:tcPr>
            <w:tcW w:w="4536" w:type="dxa"/>
          </w:tcPr>
          <w:p w14:paraId="36DC9FB1" w14:textId="226615CE"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 xml:space="preserve">توفير فرص </w:t>
            </w:r>
            <w:r w:rsidR="00F56DFE" w:rsidRPr="00ED5D25">
              <w:rPr>
                <w:rFonts w:ascii="Times New Roman" w:hAnsi="Times New Roman" w:cs="Simplified Arabic" w:hint="cs"/>
                <w:kern w:val="22"/>
                <w:sz w:val="22"/>
                <w:szCs w:val="22"/>
                <w:rtl/>
                <w:lang w:val="en-GB"/>
              </w:rPr>
              <w:t>ل</w:t>
            </w:r>
            <w:r w:rsidRPr="00ED5D25">
              <w:rPr>
                <w:rFonts w:ascii="Times New Roman" w:hAnsi="Times New Roman" w:cs="Simplified Arabic"/>
                <w:kern w:val="22"/>
                <w:sz w:val="22"/>
                <w:szCs w:val="22"/>
                <w:rtl/>
                <w:lang w:val="en-GB"/>
              </w:rPr>
              <w:t>تنمية القدرات للحكومات وأصحاب المصلحة الآخرين ذوي الصلة بشأن التنمية ال</w:t>
            </w:r>
            <w:r w:rsidR="00167078" w:rsidRPr="00ED5D25">
              <w:rPr>
                <w:rFonts w:ascii="Times New Roman" w:hAnsi="Times New Roman" w:cs="Simplified Arabic"/>
                <w:kern w:val="22"/>
                <w:sz w:val="22"/>
                <w:szCs w:val="22"/>
                <w:rtl/>
                <w:lang w:val="en-GB"/>
              </w:rPr>
              <w:t>مراعية للاعتبارات</w:t>
            </w:r>
            <w:r w:rsidRPr="00ED5D25">
              <w:rPr>
                <w:rFonts w:ascii="Times New Roman" w:hAnsi="Times New Roman" w:cs="Simplified Arabic"/>
                <w:kern w:val="22"/>
                <w:sz w:val="22"/>
                <w:szCs w:val="22"/>
                <w:rtl/>
                <w:lang w:val="en-GB"/>
              </w:rPr>
              <w:t xml:space="preserve"> الجنسانية والتخطيط والتنفيذ </w:t>
            </w:r>
            <w:proofErr w:type="spellStart"/>
            <w:r w:rsidRPr="00ED5D25">
              <w:rPr>
                <w:rFonts w:ascii="Times New Roman" w:hAnsi="Times New Roman" w:cs="Simplified Arabic"/>
                <w:kern w:val="22"/>
                <w:sz w:val="22"/>
                <w:szCs w:val="22"/>
                <w:rtl/>
                <w:lang w:val="en-GB"/>
              </w:rPr>
              <w:t>والميزنة</w:t>
            </w:r>
            <w:proofErr w:type="spellEnd"/>
            <w:r w:rsidRPr="00ED5D25">
              <w:rPr>
                <w:rFonts w:ascii="Times New Roman" w:hAnsi="Times New Roman" w:cs="Simplified Arabic"/>
                <w:kern w:val="22"/>
                <w:sz w:val="22"/>
                <w:szCs w:val="22"/>
                <w:rtl/>
                <w:lang w:val="en-GB"/>
              </w:rPr>
              <w:t xml:space="preserve"> والرصد والتقييم والإبلاغ عن الاستراتيجيات وخطط العمل الوطنية للتنوع البيولوجي</w:t>
            </w:r>
          </w:p>
        </w:tc>
        <w:tc>
          <w:tcPr>
            <w:tcW w:w="2693" w:type="dxa"/>
          </w:tcPr>
          <w:p w14:paraId="48E72CBB" w14:textId="6789B0A0" w:rsidR="00571105" w:rsidRPr="00ED5D25" w:rsidRDefault="00063740"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 xml:space="preserve">تنفيذ </w:t>
            </w:r>
            <w:r w:rsidR="00571105" w:rsidRPr="00ED5D25">
              <w:rPr>
                <w:rFonts w:ascii="Times New Roman" w:hAnsi="Times New Roman" w:cs="Simplified Arabic"/>
                <w:kern w:val="22"/>
                <w:sz w:val="22"/>
                <w:szCs w:val="22"/>
                <w:rtl/>
                <w:lang w:val="en-GB"/>
              </w:rPr>
              <w:t>مبادرات تنمية القدرات و</w:t>
            </w:r>
            <w:r w:rsidR="00C81B21" w:rsidRPr="00ED5D25">
              <w:rPr>
                <w:rFonts w:ascii="Times New Roman" w:hAnsi="Times New Roman" w:cs="Simplified Arabic" w:hint="cs"/>
                <w:kern w:val="22"/>
                <w:sz w:val="22"/>
                <w:szCs w:val="22"/>
                <w:rtl/>
                <w:lang w:val="en-GB"/>
              </w:rPr>
              <w:t xml:space="preserve">إعداد </w:t>
            </w:r>
            <w:r w:rsidR="00571105" w:rsidRPr="00ED5D25">
              <w:rPr>
                <w:rFonts w:ascii="Times New Roman" w:hAnsi="Times New Roman" w:cs="Simplified Arabic"/>
                <w:kern w:val="22"/>
                <w:sz w:val="22"/>
                <w:szCs w:val="22"/>
                <w:rtl/>
                <w:lang w:val="en-GB"/>
              </w:rPr>
              <w:t>النماذج والأدلة ومجموعات الأدوات</w:t>
            </w:r>
          </w:p>
        </w:tc>
        <w:tc>
          <w:tcPr>
            <w:tcW w:w="1533" w:type="dxa"/>
          </w:tcPr>
          <w:p w14:paraId="13D08116" w14:textId="77777777" w:rsidR="00571105" w:rsidRPr="00ED5D25" w:rsidRDefault="00571105"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4751AA25" w14:textId="40F4E5E9"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lang w:val="en-GB"/>
              </w:rPr>
            </w:pPr>
            <w:r w:rsidRPr="00ED5D25">
              <w:rPr>
                <w:rFonts w:ascii="Times New Roman" w:eastAsia="Montserrat" w:hAnsi="Times New Roman" w:cs="Simplified Arabic" w:hint="cs"/>
                <w:kern w:val="22"/>
                <w:sz w:val="22"/>
                <w:szCs w:val="22"/>
                <w:rtl/>
                <w:lang w:val="en-GB"/>
              </w:rPr>
              <w:t>2026</w:t>
            </w:r>
          </w:p>
        </w:tc>
        <w:tc>
          <w:tcPr>
            <w:tcW w:w="1722" w:type="dxa"/>
          </w:tcPr>
          <w:p w14:paraId="15CDB42D" w14:textId="77777777" w:rsidR="0052352E" w:rsidRPr="00ED5D25" w:rsidRDefault="0052352E"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22F92542" w14:textId="5C8AE33F" w:rsidR="00571105" w:rsidRPr="00ED5D25" w:rsidRDefault="0052352E"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المنظمات ذات الصلة، والأطراف، والأمانة</w:t>
            </w:r>
          </w:p>
        </w:tc>
        <w:tc>
          <w:tcPr>
            <w:tcW w:w="992" w:type="dxa"/>
          </w:tcPr>
          <w:p w14:paraId="4B172A52" w14:textId="77777777" w:rsidR="00571105" w:rsidRPr="00ED5D25" w:rsidRDefault="00571105"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18</w:t>
            </w:r>
          </w:p>
        </w:tc>
      </w:tr>
      <w:tr w:rsidR="00571105" w:rsidRPr="00ED5D25" w14:paraId="2DA7E510" w14:textId="77777777" w:rsidTr="00537925">
        <w:trPr>
          <w:cantSplit/>
          <w:jc w:val="center"/>
        </w:trPr>
        <w:tc>
          <w:tcPr>
            <w:tcW w:w="3493" w:type="dxa"/>
            <w:vMerge/>
          </w:tcPr>
          <w:p w14:paraId="1306CA89" w14:textId="77777777"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p>
        </w:tc>
        <w:tc>
          <w:tcPr>
            <w:tcW w:w="4536" w:type="dxa"/>
          </w:tcPr>
          <w:p w14:paraId="0694A185" w14:textId="4870EFED"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 xml:space="preserve">تعيين نقاط اتصال وطنية </w:t>
            </w:r>
            <w:r w:rsidR="00063740" w:rsidRPr="00ED5D25">
              <w:rPr>
                <w:rFonts w:ascii="Times New Roman" w:hAnsi="Times New Roman" w:cs="Simplified Arabic" w:hint="cs"/>
                <w:kern w:val="22"/>
                <w:sz w:val="22"/>
                <w:szCs w:val="22"/>
                <w:rtl/>
                <w:lang w:val="en-GB"/>
              </w:rPr>
              <w:t>معنية بالاعتبارات الجنسانية</w:t>
            </w:r>
            <w:r w:rsidRPr="00ED5D25">
              <w:rPr>
                <w:rFonts w:ascii="Times New Roman" w:hAnsi="Times New Roman" w:cs="Simplified Arabic"/>
                <w:kern w:val="22"/>
                <w:sz w:val="22"/>
                <w:szCs w:val="22"/>
                <w:rtl/>
                <w:lang w:val="en-GB"/>
              </w:rPr>
              <w:t xml:space="preserve"> والتنوع البيولوجي لدعم تبادل المعارف و</w:t>
            </w:r>
            <w:r w:rsidR="002F13E5" w:rsidRPr="00ED5D25">
              <w:rPr>
                <w:rFonts w:ascii="Times New Roman" w:hAnsi="Times New Roman" w:cs="Simplified Arabic" w:hint="cs"/>
                <w:kern w:val="22"/>
                <w:sz w:val="22"/>
                <w:szCs w:val="22"/>
                <w:rtl/>
                <w:lang w:val="en-GB"/>
              </w:rPr>
              <w:t xml:space="preserve">تقاسم </w:t>
            </w:r>
            <w:r w:rsidRPr="00ED5D25">
              <w:rPr>
                <w:rFonts w:ascii="Times New Roman" w:hAnsi="Times New Roman" w:cs="Simplified Arabic"/>
                <w:kern w:val="22"/>
                <w:sz w:val="22"/>
                <w:szCs w:val="22"/>
                <w:rtl/>
                <w:lang w:val="en-GB"/>
              </w:rPr>
              <w:t>الخبرات وأفضل الممارسات والتعلم من الأقران والتوجيه والتدريب</w:t>
            </w:r>
          </w:p>
        </w:tc>
        <w:tc>
          <w:tcPr>
            <w:tcW w:w="2693" w:type="dxa"/>
          </w:tcPr>
          <w:p w14:paraId="0F052431" w14:textId="4E644541" w:rsidR="00571105" w:rsidRPr="00ED5D25" w:rsidRDefault="00571105"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 xml:space="preserve">ترشيح نقاط الاتصال الوطنية </w:t>
            </w:r>
            <w:r w:rsidR="00063740" w:rsidRPr="00ED5D25">
              <w:rPr>
                <w:rFonts w:ascii="Times New Roman" w:hAnsi="Times New Roman" w:cs="Simplified Arabic" w:hint="cs"/>
                <w:kern w:val="22"/>
                <w:sz w:val="22"/>
                <w:szCs w:val="22"/>
                <w:rtl/>
                <w:lang w:val="en-GB"/>
              </w:rPr>
              <w:t>المعنية بالاعتبارات الجنسانية</w:t>
            </w:r>
            <w:r w:rsidRPr="00ED5D25">
              <w:rPr>
                <w:rFonts w:ascii="Times New Roman" w:hAnsi="Times New Roman" w:cs="Simplified Arabic"/>
                <w:kern w:val="22"/>
                <w:sz w:val="22"/>
                <w:szCs w:val="22"/>
                <w:rtl/>
                <w:lang w:val="en-GB"/>
              </w:rPr>
              <w:t xml:space="preserve"> والتنوع البيولوجي، </w:t>
            </w:r>
            <w:r w:rsidR="00063740" w:rsidRPr="00ED5D25">
              <w:rPr>
                <w:rFonts w:ascii="Times New Roman" w:hAnsi="Times New Roman" w:cs="Simplified Arabic" w:hint="cs"/>
                <w:kern w:val="22"/>
                <w:sz w:val="22"/>
                <w:szCs w:val="22"/>
                <w:rtl/>
                <w:lang w:val="en-GB"/>
              </w:rPr>
              <w:t>وتنفيذ</w:t>
            </w:r>
            <w:r w:rsidRPr="00ED5D25">
              <w:rPr>
                <w:rFonts w:ascii="Times New Roman" w:hAnsi="Times New Roman" w:cs="Simplified Arabic"/>
                <w:kern w:val="22"/>
                <w:sz w:val="22"/>
                <w:szCs w:val="22"/>
                <w:rtl/>
                <w:lang w:val="en-GB"/>
              </w:rPr>
              <w:t xml:space="preserve"> أنشطة التعلم، وإعداد التوصيات للدعم</w:t>
            </w:r>
          </w:p>
        </w:tc>
        <w:tc>
          <w:tcPr>
            <w:tcW w:w="1533" w:type="dxa"/>
          </w:tcPr>
          <w:p w14:paraId="390A5D51" w14:textId="77777777" w:rsidR="00571105" w:rsidRPr="00ED5D25" w:rsidRDefault="00571105"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5CD86163" w14:textId="11F19EC0" w:rsidR="00571105" w:rsidRPr="00ED5D25" w:rsidRDefault="00571105" w:rsidP="00537925">
            <w:pPr>
              <w:suppressLineNumbers/>
              <w:suppressAutoHyphens/>
              <w:kinsoku w:val="0"/>
              <w:overflowPunct w:val="0"/>
              <w:autoSpaceDE w:val="0"/>
              <w:autoSpaceDN w:val="0"/>
              <w:bidi/>
              <w:adjustRightInd w:val="0"/>
              <w:snapToGrid w:val="0"/>
              <w:jc w:val="both"/>
              <w:rPr>
                <w:rFonts w:ascii="Times New Roman" w:hAnsi="Times New Roman" w:cs="Simplified Arabic"/>
                <w:i/>
                <w:iCs/>
                <w:kern w:val="22"/>
                <w:sz w:val="22"/>
                <w:szCs w:val="22"/>
                <w:lang w:val="en-GB"/>
              </w:rPr>
            </w:pPr>
            <w:r w:rsidRPr="00ED5D25">
              <w:rPr>
                <w:rFonts w:ascii="Times New Roman" w:eastAsia="Montserrat" w:hAnsi="Times New Roman" w:cs="Simplified Arabic" w:hint="cs"/>
                <w:kern w:val="22"/>
                <w:sz w:val="22"/>
                <w:szCs w:val="22"/>
                <w:rtl/>
                <w:lang w:val="en-GB"/>
              </w:rPr>
              <w:t>2024</w:t>
            </w:r>
          </w:p>
        </w:tc>
        <w:tc>
          <w:tcPr>
            <w:tcW w:w="1722" w:type="dxa"/>
          </w:tcPr>
          <w:p w14:paraId="6F1A3F5A" w14:textId="77777777" w:rsidR="00CD7C04"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741CFC29" w14:textId="22A267B3" w:rsidR="00571105" w:rsidRPr="00ED5D25" w:rsidRDefault="00CD7C04" w:rsidP="00537925">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2"/>
                <w:szCs w:val="22"/>
                <w:rtl/>
                <w:lang w:val="en-GB"/>
              </w:rPr>
            </w:pPr>
            <w:r w:rsidRPr="00ED5D25">
              <w:rPr>
                <w:rFonts w:ascii="Times New Roman" w:hAnsi="Times New Roman" w:cs="Simplified Arabic" w:hint="cs"/>
                <w:kern w:val="22"/>
                <w:sz w:val="22"/>
                <w:szCs w:val="22"/>
                <w:rtl/>
                <w:lang w:val="en-GB"/>
              </w:rPr>
              <w:t>الأطراف</w:t>
            </w:r>
          </w:p>
          <w:p w14:paraId="4BA4FD38" w14:textId="09EC7C26" w:rsidR="0052352E" w:rsidRPr="00ED5D25" w:rsidRDefault="0052352E"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hint="cs"/>
                <w:i/>
                <w:iCs/>
                <w:kern w:val="22"/>
                <w:sz w:val="22"/>
                <w:szCs w:val="22"/>
                <w:rtl/>
                <w:lang w:val="en-GB"/>
              </w:rPr>
              <w:t>المساهمة</w:t>
            </w:r>
            <w:r w:rsidRPr="00ED5D25">
              <w:rPr>
                <w:rFonts w:ascii="Times New Roman" w:hAnsi="Times New Roman" w:cs="Simplified Arabic"/>
                <w:i/>
                <w:iCs/>
                <w:kern w:val="22"/>
                <w:sz w:val="22"/>
                <w:szCs w:val="22"/>
                <w:rtl/>
                <w:lang w:val="en-GB"/>
              </w:rPr>
              <w:t>:</w:t>
            </w:r>
          </w:p>
          <w:p w14:paraId="1702B200" w14:textId="41C35A80" w:rsidR="00571105" w:rsidRPr="00ED5D25" w:rsidRDefault="0052352E" w:rsidP="00537925">
            <w:pPr>
              <w:suppressLineNumbers/>
              <w:suppressAutoHyphens/>
              <w:kinsoku w:val="0"/>
              <w:overflowPunct w:val="0"/>
              <w:autoSpaceDE w:val="0"/>
              <w:autoSpaceDN w:val="0"/>
              <w:bidi/>
              <w:adjustRightInd w:val="0"/>
              <w:snapToGrid w:val="0"/>
              <w:jc w:val="both"/>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الأمانة، والمنظمات ذات الصلة</w:t>
            </w:r>
          </w:p>
        </w:tc>
        <w:tc>
          <w:tcPr>
            <w:tcW w:w="992" w:type="dxa"/>
          </w:tcPr>
          <w:p w14:paraId="5D735C47" w14:textId="77777777" w:rsidR="00571105" w:rsidRPr="00ED5D25" w:rsidRDefault="00571105"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19</w:t>
            </w:r>
          </w:p>
        </w:tc>
      </w:tr>
      <w:tr w:rsidR="00400E14" w:rsidRPr="00ED5D25" w14:paraId="5AF4A1A3" w14:textId="77777777" w:rsidTr="00D41CE0">
        <w:trPr>
          <w:cantSplit/>
          <w:jc w:val="center"/>
        </w:trPr>
        <w:tc>
          <w:tcPr>
            <w:tcW w:w="3493" w:type="dxa"/>
            <w:vMerge/>
            <w:tcBorders>
              <w:bottom w:val="single" w:sz="4" w:space="0" w:color="auto"/>
            </w:tcBorders>
          </w:tcPr>
          <w:p w14:paraId="1D0B656A"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p>
        </w:tc>
        <w:tc>
          <w:tcPr>
            <w:tcW w:w="4536" w:type="dxa"/>
            <w:tcBorders>
              <w:bottom w:val="single" w:sz="4" w:space="0" w:color="auto"/>
            </w:tcBorders>
          </w:tcPr>
          <w:p w14:paraId="593E5BBD" w14:textId="6CA11969"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إشراك جميع أصحاب المصلحة المعنيين، ولا سيما المجموعات النسائية و</w:t>
            </w:r>
            <w:r w:rsidR="00063740" w:rsidRPr="00ED5D25">
              <w:rPr>
                <w:rFonts w:ascii="Times New Roman" w:hAnsi="Times New Roman" w:cs="Simplified Arabic" w:hint="cs"/>
                <w:kern w:val="22"/>
                <w:sz w:val="22"/>
                <w:szCs w:val="22"/>
                <w:rtl/>
                <w:lang w:val="en-GB"/>
              </w:rPr>
              <w:t>ال</w:t>
            </w:r>
            <w:r w:rsidRPr="00ED5D25">
              <w:rPr>
                <w:rFonts w:ascii="Times New Roman" w:hAnsi="Times New Roman" w:cs="Simplified Arabic"/>
                <w:kern w:val="22"/>
                <w:sz w:val="22"/>
                <w:szCs w:val="22"/>
                <w:rtl/>
                <w:lang w:val="en-GB"/>
              </w:rPr>
              <w:t xml:space="preserve">مؤسسات </w:t>
            </w:r>
            <w:r w:rsidR="00063740" w:rsidRPr="00ED5D25">
              <w:rPr>
                <w:rFonts w:ascii="Times New Roman" w:hAnsi="Times New Roman" w:cs="Simplified Arabic" w:hint="cs"/>
                <w:kern w:val="22"/>
                <w:sz w:val="22"/>
                <w:szCs w:val="22"/>
                <w:rtl/>
                <w:lang w:val="en-GB"/>
              </w:rPr>
              <w:t>المعنية ب</w:t>
            </w:r>
            <w:r w:rsidRPr="00ED5D25">
              <w:rPr>
                <w:rFonts w:ascii="Times New Roman" w:hAnsi="Times New Roman" w:cs="Simplified Arabic"/>
                <w:kern w:val="22"/>
                <w:sz w:val="22"/>
                <w:szCs w:val="22"/>
                <w:rtl/>
                <w:lang w:val="en-GB"/>
              </w:rPr>
              <w:t>الاعتبارات الجنسانية و</w:t>
            </w:r>
            <w:r w:rsidR="00063740" w:rsidRPr="00ED5D25">
              <w:rPr>
                <w:rFonts w:ascii="Times New Roman" w:hAnsi="Times New Roman" w:cs="Simplified Arabic" w:hint="cs"/>
                <w:kern w:val="22"/>
                <w:sz w:val="22"/>
                <w:szCs w:val="22"/>
                <w:rtl/>
                <w:lang w:val="en-GB"/>
              </w:rPr>
              <w:t>ال</w:t>
            </w:r>
            <w:r w:rsidRPr="00ED5D25">
              <w:rPr>
                <w:rFonts w:ascii="Times New Roman" w:hAnsi="Times New Roman" w:cs="Simplified Arabic"/>
                <w:kern w:val="22"/>
                <w:sz w:val="22"/>
                <w:szCs w:val="22"/>
                <w:rtl/>
                <w:lang w:val="en-GB"/>
              </w:rPr>
              <w:t xml:space="preserve">خبراء </w:t>
            </w:r>
            <w:r w:rsidR="00063740" w:rsidRPr="00ED5D25">
              <w:rPr>
                <w:rFonts w:ascii="Times New Roman" w:hAnsi="Times New Roman" w:cs="Simplified Arabic" w:hint="cs"/>
                <w:kern w:val="22"/>
                <w:sz w:val="22"/>
                <w:szCs w:val="22"/>
                <w:rtl/>
                <w:lang w:val="en-GB"/>
              </w:rPr>
              <w:t>المعنيين ب</w:t>
            </w:r>
            <w:r w:rsidRPr="00ED5D25">
              <w:rPr>
                <w:rFonts w:ascii="Times New Roman" w:hAnsi="Times New Roman" w:cs="Simplified Arabic"/>
                <w:kern w:val="22"/>
                <w:sz w:val="22"/>
                <w:szCs w:val="22"/>
                <w:rtl/>
                <w:lang w:val="en-GB"/>
              </w:rPr>
              <w:t xml:space="preserve">الاعتبارات الجنسانية والشعوب الأصلية والمجتمعات المحلية، في عملية </w:t>
            </w:r>
            <w:r w:rsidR="00063740" w:rsidRPr="00ED5D25">
              <w:rPr>
                <w:rFonts w:ascii="Times New Roman" w:hAnsi="Times New Roman" w:cs="Simplified Arabic" w:hint="cs"/>
                <w:kern w:val="22"/>
                <w:sz w:val="22"/>
                <w:szCs w:val="22"/>
                <w:rtl/>
                <w:lang w:val="en-GB"/>
              </w:rPr>
              <w:t>وضع</w:t>
            </w:r>
            <w:r w:rsidRPr="00ED5D25">
              <w:rPr>
                <w:rFonts w:ascii="Times New Roman" w:hAnsi="Times New Roman" w:cs="Simplified Arabic"/>
                <w:kern w:val="22"/>
                <w:sz w:val="22"/>
                <w:szCs w:val="22"/>
                <w:rtl/>
                <w:lang w:val="en-GB"/>
              </w:rPr>
              <w:t xml:space="preserve"> وتحديث الاستراتيجيات وخطط العمل الوطنية للتنوع البيولوجي وسياسات وخطط واستراتيجيات التنوع البيولوجي ذات الصلة على جميع المستويات</w:t>
            </w:r>
          </w:p>
        </w:tc>
        <w:tc>
          <w:tcPr>
            <w:tcW w:w="2693" w:type="dxa"/>
            <w:tcBorders>
              <w:bottom w:val="single" w:sz="4" w:space="0" w:color="auto"/>
            </w:tcBorders>
          </w:tcPr>
          <w:p w14:paraId="48523F65" w14:textId="6FDA530A" w:rsidR="00400E14" w:rsidRPr="00ED5D25" w:rsidRDefault="00063740"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استراتيجيات وخطط عمل وطنية للتنوع البيولوجي</w:t>
            </w:r>
            <w:r w:rsidRPr="00ED5D25">
              <w:rPr>
                <w:rFonts w:ascii="Times New Roman" w:hAnsi="Times New Roman" w:cs="Simplified Arabic" w:hint="cs"/>
                <w:kern w:val="22"/>
                <w:sz w:val="22"/>
                <w:szCs w:val="22"/>
                <w:rtl/>
                <w:lang w:val="en-GB"/>
              </w:rPr>
              <w:t xml:space="preserve"> </w:t>
            </w:r>
            <w:r w:rsidR="00167078" w:rsidRPr="00ED5D25">
              <w:rPr>
                <w:rFonts w:ascii="Times New Roman" w:hAnsi="Times New Roman" w:cs="Simplified Arabic" w:hint="cs"/>
                <w:kern w:val="22"/>
                <w:sz w:val="22"/>
                <w:szCs w:val="22"/>
                <w:rtl/>
                <w:lang w:val="en-GB"/>
              </w:rPr>
              <w:t>مراعية للاعتبارات</w:t>
            </w:r>
            <w:r w:rsidRPr="00ED5D25">
              <w:rPr>
                <w:rFonts w:ascii="Times New Roman" w:hAnsi="Times New Roman" w:cs="Simplified Arabic" w:hint="cs"/>
                <w:kern w:val="22"/>
                <w:sz w:val="22"/>
                <w:szCs w:val="22"/>
                <w:rtl/>
                <w:lang w:val="en-GB"/>
              </w:rPr>
              <w:t xml:space="preserve"> الجنسانية</w:t>
            </w:r>
            <w:r w:rsidRPr="00ED5D25">
              <w:rPr>
                <w:rFonts w:ascii="Times New Roman" w:hAnsi="Times New Roman" w:cs="Simplified Arabic"/>
                <w:kern w:val="22"/>
                <w:sz w:val="22"/>
                <w:szCs w:val="22"/>
                <w:rtl/>
                <w:lang w:val="en-GB"/>
              </w:rPr>
              <w:t xml:space="preserve"> </w:t>
            </w:r>
          </w:p>
        </w:tc>
        <w:tc>
          <w:tcPr>
            <w:tcW w:w="1533" w:type="dxa"/>
            <w:tcBorders>
              <w:bottom w:val="single" w:sz="4" w:space="0" w:color="auto"/>
            </w:tcBorders>
          </w:tcPr>
          <w:p w14:paraId="45D91E4F" w14:textId="77777777" w:rsidR="00400E14" w:rsidRPr="00ED5D25" w:rsidRDefault="00400E14"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1F2046B1" w14:textId="356CA36D"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lang w:val="en-GB"/>
              </w:rPr>
            </w:pPr>
            <w:r w:rsidRPr="00ED5D25">
              <w:rPr>
                <w:rFonts w:ascii="Times New Roman" w:eastAsia="Montserrat" w:hAnsi="Times New Roman" w:cs="Simplified Arabic" w:hint="cs"/>
                <w:kern w:val="22"/>
                <w:sz w:val="22"/>
                <w:szCs w:val="22"/>
                <w:rtl/>
                <w:lang w:val="en-GB"/>
              </w:rPr>
              <w:t>2026</w:t>
            </w:r>
          </w:p>
        </w:tc>
        <w:tc>
          <w:tcPr>
            <w:tcW w:w="1722" w:type="dxa"/>
            <w:tcBorders>
              <w:bottom w:val="single" w:sz="4" w:space="0" w:color="auto"/>
            </w:tcBorders>
          </w:tcPr>
          <w:p w14:paraId="7F06DBA9"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3444AFA5" w14:textId="4525DA81"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الأطراف</w:t>
            </w:r>
            <w:r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المنظمات ذات الصلة</w:t>
            </w:r>
          </w:p>
        </w:tc>
        <w:tc>
          <w:tcPr>
            <w:tcW w:w="992" w:type="dxa"/>
            <w:tcBorders>
              <w:bottom w:val="single" w:sz="4" w:space="0" w:color="auto"/>
            </w:tcBorders>
          </w:tcPr>
          <w:p w14:paraId="4A132163" w14:textId="77777777" w:rsidR="00400E14" w:rsidRPr="00ED5D25" w:rsidRDefault="00400E14"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20</w:t>
            </w:r>
          </w:p>
        </w:tc>
      </w:tr>
      <w:tr w:rsidR="00347696" w:rsidRPr="00ED5D25" w14:paraId="6E54DD69" w14:textId="77777777" w:rsidTr="00D41CE0">
        <w:trPr>
          <w:cantSplit/>
          <w:jc w:val="center"/>
        </w:trPr>
        <w:tc>
          <w:tcPr>
            <w:tcW w:w="13977" w:type="dxa"/>
            <w:gridSpan w:val="5"/>
            <w:tcBorders>
              <w:top w:val="single" w:sz="4" w:space="0" w:color="auto"/>
            </w:tcBorders>
            <w:shd w:val="clear" w:color="auto" w:fill="FFFFFF" w:themeFill="background1"/>
          </w:tcPr>
          <w:p w14:paraId="75E9DFC6" w14:textId="188D4D54" w:rsidR="00347696" w:rsidRPr="00ED5D25" w:rsidRDefault="00376C90"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b/>
                <w:bCs/>
                <w:kern w:val="22"/>
                <w:sz w:val="22"/>
                <w:szCs w:val="22"/>
                <w:rtl/>
                <w:lang w:val="en-GB"/>
              </w:rPr>
              <w:t>النتيجة</w:t>
            </w:r>
            <w:r w:rsidR="00723D38" w:rsidRPr="00ED5D25">
              <w:rPr>
                <w:rFonts w:ascii="Times New Roman" w:hAnsi="Times New Roman" w:cs="Simplified Arabic"/>
                <w:b/>
                <w:bCs/>
                <w:kern w:val="22"/>
                <w:sz w:val="22"/>
                <w:szCs w:val="22"/>
                <w:rtl/>
                <w:lang w:val="en-GB"/>
              </w:rPr>
              <w:t xml:space="preserve"> </w:t>
            </w:r>
            <w:r w:rsidRPr="00ED5D25">
              <w:rPr>
                <w:rFonts w:ascii="Times New Roman" w:hAnsi="Times New Roman" w:cs="Simplified Arabic"/>
                <w:b/>
                <w:bCs/>
                <w:kern w:val="22"/>
                <w:sz w:val="22"/>
                <w:szCs w:val="22"/>
                <w:rtl/>
                <w:lang w:val="en-GB"/>
              </w:rPr>
              <w:t>المتوقعة</w:t>
            </w:r>
            <w:r w:rsidR="00723D38" w:rsidRPr="00ED5D25">
              <w:rPr>
                <w:rFonts w:ascii="Times New Roman" w:hAnsi="Times New Roman" w:cs="Simplified Arabic"/>
                <w:b/>
                <w:bCs/>
                <w:kern w:val="22"/>
                <w:sz w:val="22"/>
                <w:szCs w:val="22"/>
                <w:rtl/>
                <w:lang w:val="en-GB"/>
              </w:rPr>
              <w:t xml:space="preserve"> </w:t>
            </w:r>
            <w:r w:rsidRPr="00ED5D25">
              <w:rPr>
                <w:rFonts w:ascii="Times New Roman" w:hAnsi="Times New Roman" w:cs="Simplified Arabic"/>
                <w:b/>
                <w:bCs/>
                <w:kern w:val="22"/>
                <w:sz w:val="22"/>
                <w:szCs w:val="22"/>
                <w:rtl/>
                <w:lang w:val="en-GB"/>
              </w:rPr>
              <w:t>3</w:t>
            </w:r>
            <w:r w:rsidR="00B427CB" w:rsidRPr="00ED5D25">
              <w:rPr>
                <w:rFonts w:ascii="Times New Roman" w:hAnsi="Times New Roman" w:cs="Simplified Arabic"/>
                <w:b/>
                <w:bCs/>
                <w:kern w:val="22"/>
                <w:sz w:val="22"/>
                <w:szCs w:val="22"/>
                <w:rtl/>
                <w:lang w:val="en-GB"/>
              </w:rPr>
              <w:t>:</w:t>
            </w:r>
            <w:r w:rsidR="00723D38" w:rsidRPr="00ED5D25">
              <w:rPr>
                <w:rFonts w:ascii="Times New Roman" w:hAnsi="Times New Roman" w:cs="Simplified Arabic"/>
                <w:b/>
                <w:bCs/>
                <w:kern w:val="22"/>
                <w:sz w:val="22"/>
                <w:szCs w:val="22"/>
                <w:rtl/>
                <w:lang w:val="en-GB"/>
              </w:rPr>
              <w:t xml:space="preserve"> </w:t>
            </w:r>
            <w:r w:rsidRPr="00ED5D25">
              <w:rPr>
                <w:rFonts w:ascii="Times New Roman" w:hAnsi="Times New Roman" w:cs="Simplified Arabic"/>
                <w:kern w:val="22"/>
                <w:sz w:val="22"/>
                <w:szCs w:val="22"/>
                <w:rtl/>
                <w:lang w:val="en-GB"/>
              </w:rPr>
              <w:t>تهيئة</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الظروف</w:t>
            </w:r>
            <w:r w:rsidR="00723D38" w:rsidRPr="00ED5D25">
              <w:rPr>
                <w:rFonts w:ascii="Times New Roman" w:hAnsi="Times New Roman" w:cs="Simplified Arabic"/>
                <w:kern w:val="22"/>
                <w:sz w:val="22"/>
                <w:szCs w:val="22"/>
                <w:rtl/>
                <w:lang w:val="en-GB"/>
              </w:rPr>
              <w:t xml:space="preserve"> </w:t>
            </w:r>
            <w:proofErr w:type="spellStart"/>
            <w:r w:rsidRPr="00ED5D25">
              <w:rPr>
                <w:rFonts w:ascii="Times New Roman" w:hAnsi="Times New Roman" w:cs="Simplified Arabic"/>
                <w:kern w:val="22"/>
                <w:sz w:val="22"/>
                <w:szCs w:val="22"/>
                <w:rtl/>
                <w:lang w:val="en-GB"/>
              </w:rPr>
              <w:t>التمكينية</w:t>
            </w:r>
            <w:proofErr w:type="spellEnd"/>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لضمان</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تنفيذ</w:t>
            </w:r>
            <w:r w:rsidR="00723D38" w:rsidRPr="00ED5D25">
              <w:rPr>
                <w:rFonts w:ascii="Times New Roman" w:hAnsi="Times New Roman" w:cs="Simplified Arabic"/>
                <w:kern w:val="22"/>
                <w:sz w:val="22"/>
                <w:szCs w:val="22"/>
                <w:rtl/>
                <w:lang w:val="en-GB"/>
              </w:rPr>
              <w:t xml:space="preserve"> </w:t>
            </w:r>
            <w:r w:rsidR="00063740" w:rsidRPr="00ED5D25">
              <w:rPr>
                <w:rFonts w:ascii="Times New Roman" w:hAnsi="Times New Roman" w:cs="Simplified Arabic" w:hint="cs"/>
                <w:kern w:val="22"/>
                <w:sz w:val="22"/>
                <w:szCs w:val="22"/>
                <w:rtl/>
                <w:lang w:val="en-GB"/>
              </w:rPr>
              <w:t>ال</w:t>
            </w:r>
            <w:r w:rsidR="00493CD3" w:rsidRPr="00ED5D25">
              <w:rPr>
                <w:rFonts w:ascii="Times New Roman" w:hAnsi="Times New Roman" w:cs="Simplified Arabic"/>
                <w:kern w:val="22"/>
                <w:sz w:val="22"/>
                <w:szCs w:val="22"/>
                <w:rtl/>
                <w:lang w:val="en-GB"/>
              </w:rPr>
              <w:t>إطار العالمي للتنوع البيولوجي</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لما</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بعد</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عام</w:t>
            </w:r>
            <w:r w:rsidR="00723D38"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kern w:val="22"/>
                <w:sz w:val="22"/>
                <w:szCs w:val="22"/>
                <w:rtl/>
                <w:lang w:val="en-GB"/>
              </w:rPr>
              <w:t>2020</w:t>
            </w:r>
            <w:r w:rsidR="00063740" w:rsidRPr="00ED5D25">
              <w:rPr>
                <w:rFonts w:ascii="Times New Roman" w:hAnsi="Times New Roman" w:cs="Simplified Arabic" w:hint="cs"/>
                <w:kern w:val="22"/>
                <w:sz w:val="22"/>
                <w:szCs w:val="22"/>
                <w:rtl/>
                <w:lang w:val="en-GB"/>
              </w:rPr>
              <w:t xml:space="preserve"> </w:t>
            </w:r>
            <w:r w:rsidR="00B333F7" w:rsidRPr="00ED5D25">
              <w:rPr>
                <w:rFonts w:ascii="Times New Roman" w:hAnsi="Times New Roman" w:cs="Simplified Arabic" w:hint="cs"/>
                <w:kern w:val="22"/>
                <w:sz w:val="22"/>
                <w:szCs w:val="22"/>
                <w:rtl/>
                <w:lang w:val="en-GB"/>
              </w:rPr>
              <w:t xml:space="preserve">بطريقة </w:t>
            </w:r>
            <w:r w:rsidR="00167078" w:rsidRPr="00ED5D25">
              <w:rPr>
                <w:rFonts w:ascii="Times New Roman" w:hAnsi="Times New Roman" w:cs="Simplified Arabic" w:hint="cs"/>
                <w:kern w:val="22"/>
                <w:sz w:val="22"/>
                <w:szCs w:val="22"/>
                <w:rtl/>
                <w:lang w:val="en-GB"/>
              </w:rPr>
              <w:t>مراعية للاعتبارات</w:t>
            </w:r>
            <w:r w:rsidR="00B333F7" w:rsidRPr="00ED5D25">
              <w:rPr>
                <w:rFonts w:ascii="Times New Roman" w:hAnsi="Times New Roman" w:cs="Simplified Arabic" w:hint="cs"/>
                <w:kern w:val="22"/>
                <w:sz w:val="22"/>
                <w:szCs w:val="22"/>
                <w:rtl/>
                <w:lang w:val="en-GB"/>
              </w:rPr>
              <w:t xml:space="preserve"> </w:t>
            </w:r>
            <w:r w:rsidR="00063740" w:rsidRPr="00ED5D25">
              <w:rPr>
                <w:rFonts w:ascii="Times New Roman" w:hAnsi="Times New Roman" w:cs="Simplified Arabic"/>
                <w:kern w:val="22"/>
                <w:sz w:val="22"/>
                <w:szCs w:val="22"/>
                <w:rtl/>
                <w:lang w:val="en-GB"/>
              </w:rPr>
              <w:t>الجنسانية</w:t>
            </w:r>
          </w:p>
        </w:tc>
        <w:tc>
          <w:tcPr>
            <w:tcW w:w="992" w:type="dxa"/>
            <w:tcBorders>
              <w:top w:val="single" w:sz="4" w:space="0" w:color="auto"/>
            </w:tcBorders>
            <w:shd w:val="clear" w:color="auto" w:fill="FFFFFF" w:themeFill="background1"/>
          </w:tcPr>
          <w:p w14:paraId="283AAEE9" w14:textId="77777777" w:rsidR="00347696" w:rsidRPr="00ED5D25" w:rsidRDefault="00347696"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21</w:t>
            </w:r>
          </w:p>
        </w:tc>
      </w:tr>
      <w:tr w:rsidR="00400E14" w:rsidRPr="00ED5D25" w14:paraId="2751031C" w14:textId="77777777" w:rsidTr="00537925">
        <w:trPr>
          <w:cantSplit/>
          <w:jc w:val="center"/>
        </w:trPr>
        <w:tc>
          <w:tcPr>
            <w:tcW w:w="3493" w:type="dxa"/>
            <w:vMerge w:val="restart"/>
          </w:tcPr>
          <w:p w14:paraId="39F4B306" w14:textId="30998A3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3-1</w:t>
            </w:r>
            <w:r w:rsidRPr="00ED5D25">
              <w:rPr>
                <w:rFonts w:ascii="Times New Roman" w:hAnsi="Times New Roman" w:cs="Simplified Arabic"/>
                <w:kern w:val="22"/>
                <w:sz w:val="22"/>
                <w:szCs w:val="22"/>
                <w:rtl/>
                <w:lang w:val="en-GB"/>
              </w:rPr>
              <w:t xml:space="preserve"> </w:t>
            </w:r>
            <w:r w:rsidR="00883D04" w:rsidRPr="00ED5D25">
              <w:rPr>
                <w:rFonts w:ascii="Times New Roman" w:hAnsi="Times New Roman" w:cs="Simplified Arabic" w:hint="cs"/>
                <w:kern w:val="22"/>
                <w:sz w:val="22"/>
                <w:szCs w:val="22"/>
                <w:rtl/>
                <w:lang w:val="en-GB"/>
              </w:rPr>
              <w:t>تنمية</w:t>
            </w:r>
            <w:r w:rsidRPr="00ED5D25">
              <w:rPr>
                <w:rFonts w:ascii="Times New Roman" w:hAnsi="Times New Roman" w:cs="Simplified Arabic"/>
                <w:kern w:val="22"/>
                <w:sz w:val="22"/>
                <w:szCs w:val="22"/>
                <w:rtl/>
                <w:lang w:val="en-GB"/>
              </w:rPr>
              <w:t xml:space="preserve"> القدرات الوطنية </w:t>
            </w:r>
            <w:r w:rsidR="002F13E5" w:rsidRPr="00ED5D25">
              <w:rPr>
                <w:rFonts w:ascii="Times New Roman" w:hAnsi="Times New Roman" w:cs="Simplified Arabic" w:hint="cs"/>
                <w:kern w:val="22"/>
                <w:sz w:val="22"/>
                <w:szCs w:val="22"/>
                <w:rtl/>
                <w:lang w:val="en-GB"/>
              </w:rPr>
              <w:t>لاستخلاص</w:t>
            </w:r>
            <w:r w:rsidRPr="00ED5D25">
              <w:rPr>
                <w:rFonts w:ascii="Times New Roman" w:hAnsi="Times New Roman" w:cs="Simplified Arabic"/>
                <w:kern w:val="22"/>
                <w:sz w:val="22"/>
                <w:szCs w:val="22"/>
                <w:rtl/>
                <w:lang w:val="en-GB"/>
              </w:rPr>
              <w:t xml:space="preserve"> واستخدام </w:t>
            </w:r>
            <w:r w:rsidR="00883D04" w:rsidRPr="00ED5D25">
              <w:rPr>
                <w:rFonts w:ascii="Times New Roman" w:hAnsi="Times New Roman" w:cs="Simplified Arabic" w:hint="cs"/>
                <w:kern w:val="22"/>
                <w:sz w:val="22"/>
                <w:szCs w:val="22"/>
                <w:rtl/>
                <w:lang w:val="en-GB"/>
              </w:rPr>
              <w:t>ال</w:t>
            </w:r>
            <w:r w:rsidRPr="00ED5D25">
              <w:rPr>
                <w:rFonts w:ascii="Times New Roman" w:hAnsi="Times New Roman" w:cs="Simplified Arabic"/>
                <w:kern w:val="22"/>
                <w:sz w:val="22"/>
                <w:szCs w:val="22"/>
                <w:rtl/>
                <w:lang w:val="en-GB"/>
              </w:rPr>
              <w:t xml:space="preserve">بيانات </w:t>
            </w:r>
            <w:r w:rsidR="00883D04" w:rsidRPr="00ED5D25">
              <w:rPr>
                <w:rFonts w:ascii="Times New Roman" w:hAnsi="Times New Roman" w:cs="Simplified Arabic" w:hint="cs"/>
                <w:kern w:val="22"/>
                <w:sz w:val="22"/>
                <w:szCs w:val="22"/>
                <w:rtl/>
                <w:lang w:val="en-GB"/>
              </w:rPr>
              <w:t>المتعلقة ب</w:t>
            </w:r>
            <w:r w:rsidRPr="00ED5D25">
              <w:rPr>
                <w:rFonts w:ascii="Times New Roman" w:hAnsi="Times New Roman" w:cs="Simplified Arabic"/>
                <w:kern w:val="22"/>
                <w:sz w:val="22"/>
                <w:szCs w:val="22"/>
                <w:rtl/>
                <w:lang w:val="en-GB"/>
              </w:rPr>
              <w:t xml:space="preserve">الاعتبارات الجنسانية والتنوع البيولوجي، بما في ذلك </w:t>
            </w:r>
            <w:r w:rsidR="00883D04" w:rsidRPr="00ED5D25">
              <w:rPr>
                <w:rFonts w:ascii="Times New Roman" w:hAnsi="Times New Roman" w:cs="Simplified Arabic" w:hint="cs"/>
                <w:kern w:val="22"/>
                <w:sz w:val="22"/>
                <w:szCs w:val="22"/>
                <w:rtl/>
                <w:lang w:val="en-GB"/>
              </w:rPr>
              <w:t>توزيع</w:t>
            </w:r>
            <w:r w:rsidRPr="00ED5D25">
              <w:rPr>
                <w:rFonts w:ascii="Times New Roman" w:hAnsi="Times New Roman" w:cs="Simplified Arabic"/>
                <w:kern w:val="22"/>
                <w:sz w:val="22"/>
                <w:szCs w:val="22"/>
                <w:rtl/>
                <w:lang w:val="en-GB"/>
              </w:rPr>
              <w:t xml:space="preserve"> البيانات ذات الصلة (مثل</w:t>
            </w:r>
            <w:r w:rsidR="00883D04" w:rsidRPr="00ED5D25">
              <w:rPr>
                <w:rFonts w:ascii="Times New Roman" w:hAnsi="Times New Roman" w:cs="Simplified Arabic" w:hint="cs"/>
                <w:kern w:val="22"/>
                <w:sz w:val="22"/>
                <w:szCs w:val="22"/>
                <w:rtl/>
                <w:lang w:val="en-GB"/>
              </w:rPr>
              <w:t>ا حسب</w:t>
            </w:r>
            <w:r w:rsidRPr="00ED5D25">
              <w:rPr>
                <w:rFonts w:ascii="Times New Roman" w:hAnsi="Times New Roman" w:cs="Simplified Arabic"/>
                <w:kern w:val="22"/>
                <w:sz w:val="22"/>
                <w:szCs w:val="22"/>
                <w:rtl/>
                <w:lang w:val="en-GB"/>
              </w:rPr>
              <w:t xml:space="preserve"> الجنس والعمر </w:t>
            </w:r>
            <w:r w:rsidR="00883D04" w:rsidRPr="00ED5D25">
              <w:rPr>
                <w:rFonts w:ascii="Times New Roman" w:hAnsi="Times New Roman" w:cs="Simplified Arabic" w:hint="cs"/>
                <w:kern w:val="22"/>
                <w:sz w:val="22"/>
                <w:szCs w:val="22"/>
                <w:rtl/>
                <w:lang w:val="en-GB"/>
              </w:rPr>
              <w:t xml:space="preserve">والأصل </w:t>
            </w:r>
            <w:proofErr w:type="spellStart"/>
            <w:r w:rsidR="00883D04" w:rsidRPr="00ED5D25">
              <w:rPr>
                <w:rFonts w:ascii="Times New Roman" w:hAnsi="Times New Roman" w:cs="Simplified Arabic" w:hint="cs"/>
                <w:kern w:val="22"/>
                <w:sz w:val="22"/>
                <w:szCs w:val="22"/>
                <w:rtl/>
                <w:lang w:val="en-GB"/>
              </w:rPr>
              <w:t>الإثني</w:t>
            </w:r>
            <w:proofErr w:type="spellEnd"/>
            <w:r w:rsidRPr="00ED5D25">
              <w:rPr>
                <w:rFonts w:ascii="Times New Roman" w:hAnsi="Times New Roman" w:cs="Simplified Arabic"/>
                <w:kern w:val="22"/>
                <w:sz w:val="22"/>
                <w:szCs w:val="22"/>
                <w:rtl/>
                <w:lang w:val="en-GB"/>
              </w:rPr>
              <w:t xml:space="preserve"> والعوامل الديمغرافية الأخرى)</w:t>
            </w:r>
          </w:p>
          <w:p w14:paraId="48BEEAE6" w14:textId="5DC06BCE"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p>
        </w:tc>
        <w:tc>
          <w:tcPr>
            <w:tcW w:w="4536" w:type="dxa"/>
          </w:tcPr>
          <w:p w14:paraId="5F4646CE" w14:textId="37232F3B"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 xml:space="preserve">بناء المعارف والقدرة لدى المكاتب الإحصائية الوطنية لضمان جمع بيانات التنوع البيولوجي </w:t>
            </w:r>
            <w:r w:rsidR="00760E49" w:rsidRPr="00ED5D25">
              <w:rPr>
                <w:rFonts w:ascii="Times New Roman" w:hAnsi="Times New Roman" w:cs="Simplified Arabic" w:hint="cs"/>
                <w:kern w:val="22"/>
                <w:sz w:val="22"/>
                <w:szCs w:val="22"/>
                <w:rtl/>
                <w:lang w:val="en-GB"/>
              </w:rPr>
              <w:t>الموزعة</w:t>
            </w:r>
            <w:r w:rsidRPr="00ED5D25">
              <w:rPr>
                <w:rFonts w:ascii="Times New Roman" w:hAnsi="Times New Roman" w:cs="Simplified Arabic"/>
                <w:kern w:val="22"/>
                <w:sz w:val="22"/>
                <w:szCs w:val="22"/>
                <w:rtl/>
                <w:lang w:val="en-GB"/>
              </w:rPr>
              <w:t xml:space="preserve"> حسب </w:t>
            </w:r>
            <w:r w:rsidR="008F1B29" w:rsidRPr="00ED5D25">
              <w:rPr>
                <w:rFonts w:ascii="Times New Roman" w:hAnsi="Times New Roman" w:cs="Simplified Arabic"/>
                <w:kern w:val="22"/>
                <w:sz w:val="22"/>
                <w:szCs w:val="22"/>
                <w:rtl/>
                <w:lang w:val="en-GB"/>
              </w:rPr>
              <w:t>الجنس</w:t>
            </w:r>
            <w:r w:rsidRPr="00ED5D25">
              <w:rPr>
                <w:rFonts w:ascii="Times New Roman" w:hAnsi="Times New Roman" w:cs="Simplified Arabic"/>
                <w:kern w:val="22"/>
                <w:sz w:val="22"/>
                <w:szCs w:val="22"/>
                <w:rtl/>
                <w:lang w:val="en-GB"/>
              </w:rPr>
              <w:t xml:space="preserve"> </w:t>
            </w:r>
            <w:r w:rsidR="00760E49" w:rsidRPr="00ED5D25">
              <w:rPr>
                <w:rFonts w:ascii="Times New Roman" w:hAnsi="Times New Roman" w:cs="Simplified Arabic" w:hint="cs"/>
                <w:kern w:val="22"/>
                <w:sz w:val="22"/>
                <w:szCs w:val="22"/>
                <w:rtl/>
                <w:lang w:val="en-GB"/>
              </w:rPr>
              <w:t xml:space="preserve">بطريقة </w:t>
            </w:r>
            <w:r w:rsidR="00760E49" w:rsidRPr="00ED5D25">
              <w:rPr>
                <w:rFonts w:ascii="Times New Roman" w:hAnsi="Times New Roman" w:cs="Simplified Arabic"/>
                <w:kern w:val="22"/>
                <w:sz w:val="22"/>
                <w:szCs w:val="22"/>
                <w:rtl/>
                <w:lang w:val="en-GB"/>
              </w:rPr>
              <w:t>منهجي</w:t>
            </w:r>
            <w:r w:rsidR="00760E49" w:rsidRPr="00ED5D25">
              <w:rPr>
                <w:rFonts w:ascii="Times New Roman" w:hAnsi="Times New Roman" w:cs="Simplified Arabic" w:hint="cs"/>
                <w:kern w:val="22"/>
                <w:sz w:val="22"/>
                <w:szCs w:val="22"/>
                <w:rtl/>
                <w:lang w:val="en-GB"/>
              </w:rPr>
              <w:t xml:space="preserve">ة </w:t>
            </w:r>
            <w:r w:rsidRPr="00ED5D25">
              <w:rPr>
                <w:rFonts w:ascii="Times New Roman" w:hAnsi="Times New Roman" w:cs="Simplified Arabic"/>
                <w:kern w:val="22"/>
                <w:sz w:val="22"/>
                <w:szCs w:val="22"/>
                <w:rtl/>
                <w:lang w:val="en-GB"/>
              </w:rPr>
              <w:t>و</w:t>
            </w:r>
            <w:r w:rsidR="00760E49" w:rsidRPr="00ED5D25">
              <w:rPr>
                <w:rFonts w:ascii="Times New Roman" w:hAnsi="Times New Roman" w:cs="Simplified Arabic" w:hint="cs"/>
                <w:kern w:val="22"/>
                <w:sz w:val="22"/>
                <w:szCs w:val="22"/>
                <w:rtl/>
                <w:lang w:val="en-GB"/>
              </w:rPr>
              <w:t>وضع</w:t>
            </w:r>
            <w:r w:rsidRPr="00ED5D25">
              <w:rPr>
                <w:rFonts w:ascii="Times New Roman" w:hAnsi="Times New Roman" w:cs="Simplified Arabic"/>
                <w:kern w:val="22"/>
                <w:sz w:val="22"/>
                <w:szCs w:val="22"/>
                <w:rtl/>
                <w:lang w:val="en-GB"/>
              </w:rPr>
              <w:t xml:space="preserve"> واستخدام المؤشرات الجنسانية ذات الصلة</w:t>
            </w:r>
          </w:p>
        </w:tc>
        <w:tc>
          <w:tcPr>
            <w:tcW w:w="2693" w:type="dxa"/>
          </w:tcPr>
          <w:p w14:paraId="26173118" w14:textId="5BD7BA28"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تطوير أدوات التدريب وتقديم الدعم لتنمية القدرات</w:t>
            </w:r>
          </w:p>
        </w:tc>
        <w:tc>
          <w:tcPr>
            <w:tcW w:w="1533" w:type="dxa"/>
          </w:tcPr>
          <w:p w14:paraId="7769501C" w14:textId="77777777" w:rsidR="00400E14" w:rsidRPr="00ED5D25" w:rsidRDefault="00400E14"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71DE2281" w14:textId="1E3349DF"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lang w:val="en-GB"/>
              </w:rPr>
            </w:pPr>
            <w:r w:rsidRPr="00ED5D25">
              <w:rPr>
                <w:rFonts w:ascii="Times New Roman" w:eastAsia="Montserrat" w:hAnsi="Times New Roman" w:cs="Simplified Arabic" w:hint="cs"/>
                <w:kern w:val="22"/>
                <w:sz w:val="22"/>
                <w:szCs w:val="22"/>
                <w:rtl/>
                <w:lang w:val="en-GB"/>
              </w:rPr>
              <w:t>2026</w:t>
            </w:r>
          </w:p>
        </w:tc>
        <w:tc>
          <w:tcPr>
            <w:tcW w:w="1722" w:type="dxa"/>
          </w:tcPr>
          <w:p w14:paraId="35C4AB6A"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71DEB129" w14:textId="54F0D2EB"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الأطراف</w:t>
            </w:r>
            <w:r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المنظمات ذات الصلة</w:t>
            </w:r>
          </w:p>
        </w:tc>
        <w:tc>
          <w:tcPr>
            <w:tcW w:w="992" w:type="dxa"/>
          </w:tcPr>
          <w:p w14:paraId="073F6D4E" w14:textId="77777777" w:rsidR="00400E14" w:rsidRPr="00ED5D25" w:rsidRDefault="00400E14"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22</w:t>
            </w:r>
          </w:p>
        </w:tc>
      </w:tr>
      <w:tr w:rsidR="00CD7C04" w:rsidRPr="00ED5D25" w14:paraId="6AC397C0" w14:textId="77777777" w:rsidTr="00537925">
        <w:trPr>
          <w:cantSplit/>
          <w:jc w:val="center"/>
        </w:trPr>
        <w:tc>
          <w:tcPr>
            <w:tcW w:w="3493" w:type="dxa"/>
            <w:vMerge/>
          </w:tcPr>
          <w:p w14:paraId="69F0FE5E" w14:textId="77777777" w:rsidR="00CD7C04"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p>
        </w:tc>
        <w:tc>
          <w:tcPr>
            <w:tcW w:w="4536" w:type="dxa"/>
          </w:tcPr>
          <w:p w14:paraId="5D5B5B00" w14:textId="50B3114B" w:rsidR="00CD7C04" w:rsidRPr="00ED5D25" w:rsidRDefault="009C545A"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تبادل</w:t>
            </w:r>
            <w:r w:rsidR="00CD7C04" w:rsidRPr="00ED5D25">
              <w:rPr>
                <w:rFonts w:ascii="Times New Roman" w:hAnsi="Times New Roman" w:cs="Simplified Arabic"/>
                <w:kern w:val="22"/>
                <w:sz w:val="22"/>
                <w:szCs w:val="22"/>
                <w:rtl/>
                <w:lang w:val="en-GB"/>
              </w:rPr>
              <w:t xml:space="preserve"> </w:t>
            </w:r>
            <w:r w:rsidR="002F13E5" w:rsidRPr="00ED5D25">
              <w:rPr>
                <w:rFonts w:ascii="Times New Roman" w:hAnsi="Times New Roman" w:cs="Simplified Arabic" w:hint="cs"/>
                <w:kern w:val="22"/>
                <w:sz w:val="22"/>
                <w:szCs w:val="22"/>
                <w:rtl/>
                <w:lang w:val="en-GB"/>
              </w:rPr>
              <w:t>عينات ال</w:t>
            </w:r>
            <w:r w:rsidR="00CD7C04" w:rsidRPr="00ED5D25">
              <w:rPr>
                <w:rFonts w:ascii="Times New Roman" w:hAnsi="Times New Roman" w:cs="Simplified Arabic"/>
                <w:kern w:val="22"/>
                <w:sz w:val="22"/>
                <w:szCs w:val="22"/>
                <w:rtl/>
                <w:lang w:val="en-GB"/>
              </w:rPr>
              <w:t xml:space="preserve">مؤشرات والبيانات وأفضل الممارسات والإرشادات ذات الصلة بشأن </w:t>
            </w:r>
            <w:r w:rsidR="00760E49" w:rsidRPr="00ED5D25">
              <w:rPr>
                <w:rFonts w:ascii="Times New Roman" w:hAnsi="Times New Roman" w:cs="Simplified Arabic" w:hint="cs"/>
                <w:kern w:val="22"/>
                <w:sz w:val="22"/>
                <w:szCs w:val="22"/>
                <w:rtl/>
                <w:lang w:val="en-GB"/>
              </w:rPr>
              <w:t>استخلاص</w:t>
            </w:r>
            <w:r w:rsidR="00CD7C04" w:rsidRPr="00ED5D25">
              <w:rPr>
                <w:rFonts w:ascii="Times New Roman" w:hAnsi="Times New Roman" w:cs="Simplified Arabic"/>
                <w:kern w:val="22"/>
                <w:sz w:val="22"/>
                <w:szCs w:val="22"/>
                <w:rtl/>
                <w:lang w:val="en-GB"/>
              </w:rPr>
              <w:t xml:space="preserve"> ورصد البيانات المصنفة حسب الجنس والعوامل الديمغرافية الأخرى، لكل قطاع</w:t>
            </w:r>
          </w:p>
        </w:tc>
        <w:tc>
          <w:tcPr>
            <w:tcW w:w="2693" w:type="dxa"/>
          </w:tcPr>
          <w:p w14:paraId="14BEFCB3" w14:textId="7B23D52D" w:rsidR="00CD7C04" w:rsidRPr="00ED5D25" w:rsidRDefault="00760E49"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حلقات دراسية شبكية</w:t>
            </w:r>
            <w:r w:rsidR="00CD7C04" w:rsidRPr="00ED5D25">
              <w:rPr>
                <w:rFonts w:ascii="Times New Roman" w:hAnsi="Times New Roman" w:cs="Simplified Arabic"/>
                <w:kern w:val="22"/>
                <w:sz w:val="22"/>
                <w:szCs w:val="22"/>
                <w:rtl/>
                <w:lang w:val="en-GB"/>
              </w:rPr>
              <w:t>، و</w:t>
            </w:r>
            <w:r w:rsidRPr="00ED5D25">
              <w:rPr>
                <w:rFonts w:ascii="Times New Roman" w:hAnsi="Times New Roman" w:cs="Simplified Arabic" w:hint="cs"/>
                <w:kern w:val="22"/>
                <w:sz w:val="22"/>
                <w:szCs w:val="22"/>
                <w:rtl/>
                <w:lang w:val="en-GB"/>
              </w:rPr>
              <w:t>حلقات</w:t>
            </w:r>
            <w:r w:rsidR="00CD7C04" w:rsidRPr="00ED5D25">
              <w:rPr>
                <w:rFonts w:ascii="Times New Roman" w:hAnsi="Times New Roman" w:cs="Simplified Arabic"/>
                <w:kern w:val="22"/>
                <w:sz w:val="22"/>
                <w:szCs w:val="22"/>
                <w:rtl/>
                <w:lang w:val="en-GB"/>
              </w:rPr>
              <w:t xml:space="preserve"> عمل أثناء الدور</w:t>
            </w:r>
            <w:r w:rsidRPr="00ED5D25">
              <w:rPr>
                <w:rFonts w:ascii="Times New Roman" w:hAnsi="Times New Roman" w:cs="Simplified Arabic" w:hint="cs"/>
                <w:kern w:val="22"/>
                <w:sz w:val="22"/>
                <w:szCs w:val="22"/>
                <w:rtl/>
                <w:lang w:val="en-GB"/>
              </w:rPr>
              <w:t>ات</w:t>
            </w:r>
            <w:r w:rsidR="00CD7C04" w:rsidRPr="00ED5D25">
              <w:rPr>
                <w:rFonts w:ascii="Times New Roman" w:hAnsi="Times New Roman" w:cs="Simplified Arabic"/>
                <w:kern w:val="22"/>
                <w:sz w:val="22"/>
                <w:szCs w:val="22"/>
                <w:rtl/>
                <w:lang w:val="en-GB"/>
              </w:rPr>
              <w:t>، وإعداد تقرير يسلط الضوء على أفضل الممارسات</w:t>
            </w:r>
          </w:p>
        </w:tc>
        <w:tc>
          <w:tcPr>
            <w:tcW w:w="1533" w:type="dxa"/>
          </w:tcPr>
          <w:p w14:paraId="59A8A2CE" w14:textId="77777777" w:rsidR="00CD7C04" w:rsidRPr="00ED5D25" w:rsidRDefault="00CD7C04"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7DF10F81" w14:textId="357A8CC2" w:rsidR="00CD7C04"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eastAsia="Montserrat" w:hAnsi="Times New Roman" w:cs="Simplified Arabic" w:hint="cs"/>
                <w:kern w:val="22"/>
                <w:sz w:val="22"/>
                <w:szCs w:val="22"/>
                <w:rtl/>
                <w:lang w:val="en-GB"/>
              </w:rPr>
              <w:t>2026</w:t>
            </w:r>
          </w:p>
        </w:tc>
        <w:tc>
          <w:tcPr>
            <w:tcW w:w="1722" w:type="dxa"/>
          </w:tcPr>
          <w:p w14:paraId="257A2C90" w14:textId="77777777" w:rsidR="00CD7C04"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23ECB5B6" w14:textId="5B0C5FF6" w:rsidR="00CD7C04" w:rsidRPr="00ED5D25" w:rsidRDefault="00CD7C0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الأطراف</w:t>
            </w:r>
            <w:r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المنظمات ذات الصلة</w:t>
            </w:r>
          </w:p>
        </w:tc>
        <w:tc>
          <w:tcPr>
            <w:tcW w:w="992" w:type="dxa"/>
          </w:tcPr>
          <w:p w14:paraId="4B03C5AF" w14:textId="77777777" w:rsidR="00CD7C04" w:rsidRPr="00ED5D25" w:rsidRDefault="00CD7C04"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23</w:t>
            </w:r>
          </w:p>
        </w:tc>
      </w:tr>
      <w:tr w:rsidR="00400E14" w:rsidRPr="00ED5D25" w14:paraId="0F54E742" w14:textId="77777777" w:rsidTr="00537925">
        <w:trPr>
          <w:cantSplit/>
          <w:jc w:val="center"/>
        </w:trPr>
        <w:tc>
          <w:tcPr>
            <w:tcW w:w="3493" w:type="dxa"/>
          </w:tcPr>
          <w:p w14:paraId="6CA17E09" w14:textId="49415512"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3-2</w:t>
            </w:r>
            <w:r w:rsidRPr="00ED5D25">
              <w:rPr>
                <w:rFonts w:ascii="Times New Roman" w:hAnsi="Times New Roman" w:cs="Simplified Arabic"/>
                <w:kern w:val="22"/>
                <w:sz w:val="22"/>
                <w:szCs w:val="22"/>
                <w:rtl/>
                <w:lang w:val="en-GB"/>
              </w:rPr>
              <w:t xml:space="preserve"> تعزيز قاعدة الأدلة، وفهم وتحليل الآثار المرتبطة بالجنس لتنفيذ </w:t>
            </w:r>
            <w:r w:rsidR="00760E49" w:rsidRPr="00ED5D25">
              <w:rPr>
                <w:rFonts w:ascii="Times New Roman" w:hAnsi="Times New Roman" w:cs="Simplified Arabic" w:hint="cs"/>
                <w:kern w:val="22"/>
                <w:sz w:val="22"/>
                <w:szCs w:val="22"/>
                <w:rtl/>
                <w:lang w:val="en-GB"/>
              </w:rPr>
              <w:t>ال</w:t>
            </w:r>
            <w:r w:rsidRPr="00ED5D25">
              <w:rPr>
                <w:rFonts w:ascii="Times New Roman" w:hAnsi="Times New Roman" w:cs="Simplified Arabic"/>
                <w:kern w:val="22"/>
                <w:sz w:val="22"/>
                <w:szCs w:val="22"/>
                <w:rtl/>
                <w:lang w:val="en-GB"/>
              </w:rPr>
              <w:t xml:space="preserve">إطار العالمي للتنوع البيولوجي لما بعد عام 2020 ودور النساء والفتيات كعوامل للتغيير في تحقيق </w:t>
            </w:r>
            <w:r w:rsidR="00760E49" w:rsidRPr="00ED5D25">
              <w:rPr>
                <w:rFonts w:ascii="Times New Roman" w:hAnsi="Times New Roman" w:cs="Simplified Arabic"/>
                <w:kern w:val="22"/>
                <w:sz w:val="22"/>
                <w:szCs w:val="22"/>
                <w:rtl/>
                <w:lang w:val="en-GB"/>
              </w:rPr>
              <w:t>غاياته</w:t>
            </w:r>
            <w:r w:rsidR="00760E49" w:rsidRPr="00ED5D25">
              <w:rPr>
                <w:rFonts w:ascii="Times New Roman" w:hAnsi="Times New Roman" w:cs="Simplified Arabic" w:hint="cs"/>
                <w:kern w:val="22"/>
                <w:sz w:val="22"/>
                <w:szCs w:val="22"/>
                <w:rtl/>
                <w:lang w:val="en-GB"/>
              </w:rPr>
              <w:t xml:space="preserve"> و</w:t>
            </w:r>
            <w:r w:rsidRPr="00ED5D25">
              <w:rPr>
                <w:rFonts w:ascii="Times New Roman" w:hAnsi="Times New Roman" w:cs="Simplified Arabic"/>
                <w:kern w:val="22"/>
                <w:sz w:val="22"/>
                <w:szCs w:val="22"/>
                <w:rtl/>
                <w:lang w:val="en-GB"/>
              </w:rPr>
              <w:t>أهدافه، بما في ذلك الرؤى المستمدة من المعارف التقليدية لنساء وفتيات الشعوب الأصلية والمجتمعات المحلية</w:t>
            </w:r>
          </w:p>
        </w:tc>
        <w:tc>
          <w:tcPr>
            <w:tcW w:w="4536" w:type="dxa"/>
          </w:tcPr>
          <w:p w14:paraId="0A6CFE95" w14:textId="527BB84E"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 xml:space="preserve">إجراء البحث والتحليل، وجمع وتطبيق المعلومات والبيانات، بما في ذلك المعارف التقليدية المتمايزة </w:t>
            </w:r>
            <w:r w:rsidR="00760E49" w:rsidRPr="00ED5D25">
              <w:rPr>
                <w:rFonts w:ascii="Times New Roman" w:hAnsi="Times New Roman" w:cs="Simplified Arabic" w:hint="cs"/>
                <w:kern w:val="22"/>
                <w:sz w:val="22"/>
                <w:szCs w:val="22"/>
                <w:rtl/>
                <w:lang w:val="en-GB"/>
              </w:rPr>
              <w:t>على أساس الجنس</w:t>
            </w:r>
            <w:r w:rsidRPr="00ED5D25">
              <w:rPr>
                <w:rFonts w:ascii="Times New Roman" w:hAnsi="Times New Roman" w:cs="Simplified Arabic"/>
                <w:kern w:val="22"/>
                <w:sz w:val="22"/>
                <w:szCs w:val="22"/>
                <w:rtl/>
                <w:lang w:val="en-GB"/>
              </w:rPr>
              <w:t>، بشأن الآثار المتمايز</w:t>
            </w:r>
            <w:r w:rsidR="00760E49" w:rsidRPr="00ED5D25">
              <w:rPr>
                <w:rFonts w:ascii="Times New Roman" w:hAnsi="Times New Roman" w:cs="Simplified Arabic" w:hint="cs"/>
                <w:kern w:val="22"/>
                <w:sz w:val="22"/>
                <w:szCs w:val="22"/>
                <w:rtl/>
                <w:lang w:val="en-GB"/>
              </w:rPr>
              <w:t xml:space="preserve"> على أساس الجنس</w:t>
            </w:r>
            <w:r w:rsidRPr="00ED5D25">
              <w:rPr>
                <w:rFonts w:ascii="Times New Roman" w:hAnsi="Times New Roman" w:cs="Simplified Arabic"/>
                <w:kern w:val="22"/>
                <w:sz w:val="22"/>
                <w:szCs w:val="22"/>
                <w:rtl/>
                <w:lang w:val="en-GB"/>
              </w:rPr>
              <w:t xml:space="preserve"> لتنفيذ </w:t>
            </w:r>
            <w:r w:rsidR="00760E49" w:rsidRPr="00ED5D25">
              <w:rPr>
                <w:rFonts w:ascii="Times New Roman" w:hAnsi="Times New Roman" w:cs="Simplified Arabic" w:hint="cs"/>
                <w:kern w:val="22"/>
                <w:sz w:val="22"/>
                <w:szCs w:val="22"/>
                <w:rtl/>
                <w:lang w:val="en-GB"/>
              </w:rPr>
              <w:t>ال</w:t>
            </w:r>
            <w:r w:rsidRPr="00ED5D25">
              <w:rPr>
                <w:rFonts w:ascii="Times New Roman" w:hAnsi="Times New Roman" w:cs="Simplified Arabic"/>
                <w:kern w:val="22"/>
                <w:sz w:val="22"/>
                <w:szCs w:val="22"/>
                <w:rtl/>
                <w:lang w:val="en-GB"/>
              </w:rPr>
              <w:t>إطار العالمي للتنوع البيولوجي لما بعد عام 2020 ودور النساء والفتيات كعوامل للتغيير</w:t>
            </w:r>
          </w:p>
        </w:tc>
        <w:tc>
          <w:tcPr>
            <w:tcW w:w="2693" w:type="dxa"/>
          </w:tcPr>
          <w:p w14:paraId="126F4F68" w14:textId="135646C3" w:rsidR="00400E14" w:rsidRPr="00ED5D25" w:rsidRDefault="00760E49"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 xml:space="preserve">تبادل </w:t>
            </w:r>
            <w:r w:rsidR="00400E14" w:rsidRPr="00ED5D25">
              <w:rPr>
                <w:rFonts w:ascii="Times New Roman" w:hAnsi="Times New Roman" w:cs="Simplified Arabic"/>
                <w:kern w:val="22"/>
                <w:sz w:val="22"/>
                <w:szCs w:val="22"/>
                <w:rtl/>
                <w:lang w:val="en-GB"/>
              </w:rPr>
              <w:t xml:space="preserve">المواد الإعلامية، </w:t>
            </w:r>
            <w:r w:rsidRPr="00ED5D25">
              <w:rPr>
                <w:rFonts w:ascii="Times New Roman" w:hAnsi="Times New Roman" w:cs="Simplified Arabic" w:hint="cs"/>
                <w:kern w:val="22"/>
                <w:sz w:val="22"/>
                <w:szCs w:val="22"/>
                <w:rtl/>
                <w:lang w:val="en-GB"/>
              </w:rPr>
              <w:t>و</w:t>
            </w:r>
            <w:r w:rsidR="00400E14" w:rsidRPr="00ED5D25">
              <w:rPr>
                <w:rFonts w:ascii="Times New Roman" w:hAnsi="Times New Roman" w:cs="Simplified Arabic"/>
                <w:kern w:val="22"/>
                <w:sz w:val="22"/>
                <w:szCs w:val="22"/>
                <w:rtl/>
                <w:lang w:val="en-GB"/>
              </w:rPr>
              <w:t xml:space="preserve">مصادر البيانات/قواعد البيانات المتاحة، </w:t>
            </w:r>
            <w:r w:rsidRPr="00ED5D25">
              <w:rPr>
                <w:rFonts w:ascii="Times New Roman" w:hAnsi="Times New Roman" w:cs="Simplified Arabic" w:hint="cs"/>
                <w:kern w:val="22"/>
                <w:sz w:val="22"/>
                <w:szCs w:val="22"/>
                <w:rtl/>
                <w:lang w:val="en-GB"/>
              </w:rPr>
              <w:t>و</w:t>
            </w:r>
            <w:r w:rsidR="00400E14" w:rsidRPr="00ED5D25">
              <w:rPr>
                <w:rFonts w:ascii="Times New Roman" w:hAnsi="Times New Roman" w:cs="Simplified Arabic"/>
                <w:kern w:val="22"/>
                <w:sz w:val="22"/>
                <w:szCs w:val="22"/>
                <w:rtl/>
                <w:lang w:val="en-GB"/>
              </w:rPr>
              <w:t xml:space="preserve">التقارير ووثائق تجميع </w:t>
            </w:r>
            <w:r w:rsidRPr="00ED5D25">
              <w:rPr>
                <w:rFonts w:ascii="Times New Roman" w:hAnsi="Times New Roman" w:cs="Simplified Arabic" w:hint="cs"/>
                <w:kern w:val="22"/>
                <w:sz w:val="22"/>
                <w:szCs w:val="22"/>
                <w:rtl/>
                <w:lang w:val="en-GB"/>
              </w:rPr>
              <w:t xml:space="preserve">البيانات </w:t>
            </w:r>
            <w:r w:rsidR="00400E14" w:rsidRPr="00ED5D25">
              <w:rPr>
                <w:rFonts w:ascii="Times New Roman" w:hAnsi="Times New Roman" w:cs="Simplified Arabic"/>
                <w:kern w:val="22"/>
                <w:sz w:val="22"/>
                <w:szCs w:val="22"/>
                <w:rtl/>
                <w:lang w:val="en-GB"/>
              </w:rPr>
              <w:t xml:space="preserve">من خلال </w:t>
            </w:r>
            <w:r w:rsidR="000862F7" w:rsidRPr="00ED5D25">
              <w:rPr>
                <w:rFonts w:ascii="Times New Roman" w:hAnsi="Times New Roman" w:cs="Simplified Arabic"/>
                <w:kern w:val="22"/>
                <w:sz w:val="22"/>
                <w:szCs w:val="22"/>
                <w:rtl/>
                <w:lang w:val="en-GB"/>
              </w:rPr>
              <w:t>الحلقات الدراسية الشبكية</w:t>
            </w:r>
            <w:r w:rsidR="00400E14" w:rsidRPr="00ED5D25">
              <w:rPr>
                <w:rFonts w:ascii="Times New Roman" w:hAnsi="Times New Roman" w:cs="Simplified Arabic"/>
                <w:kern w:val="22"/>
                <w:sz w:val="22"/>
                <w:szCs w:val="22"/>
                <w:rtl/>
                <w:lang w:val="en-GB"/>
              </w:rPr>
              <w:t>، والأحداث الجانبية في اجتماعات هيئات الاتفاقية، ووسائل التواصل الاجتماعي، و</w:t>
            </w:r>
            <w:r w:rsidRPr="00ED5D25">
              <w:rPr>
                <w:rFonts w:ascii="Times New Roman" w:hAnsi="Times New Roman" w:cs="Simplified Arabic" w:hint="cs"/>
                <w:kern w:val="22"/>
                <w:sz w:val="22"/>
                <w:szCs w:val="22"/>
                <w:rtl/>
                <w:lang w:val="en-GB"/>
              </w:rPr>
              <w:t>ال</w:t>
            </w:r>
            <w:r w:rsidR="00400E14" w:rsidRPr="00ED5D25">
              <w:rPr>
                <w:rFonts w:ascii="Times New Roman" w:hAnsi="Times New Roman" w:cs="Simplified Arabic"/>
                <w:kern w:val="22"/>
                <w:sz w:val="22"/>
                <w:szCs w:val="22"/>
                <w:rtl/>
                <w:lang w:val="en-GB"/>
              </w:rPr>
              <w:t xml:space="preserve">صفحات </w:t>
            </w:r>
            <w:r w:rsidRPr="00ED5D25">
              <w:rPr>
                <w:rFonts w:ascii="Times New Roman" w:hAnsi="Times New Roman" w:cs="Simplified Arabic" w:hint="cs"/>
                <w:kern w:val="22"/>
                <w:sz w:val="22"/>
                <w:szCs w:val="22"/>
                <w:rtl/>
                <w:lang w:val="en-GB"/>
              </w:rPr>
              <w:t>الشبكية</w:t>
            </w:r>
            <w:r w:rsidR="00400E14" w:rsidRPr="00ED5D25">
              <w:rPr>
                <w:rFonts w:ascii="Times New Roman" w:hAnsi="Times New Roman" w:cs="Simplified Arabic"/>
                <w:kern w:val="22"/>
                <w:sz w:val="22"/>
                <w:szCs w:val="22"/>
                <w:rtl/>
                <w:lang w:val="en-GB"/>
              </w:rPr>
              <w:t xml:space="preserve"> للاتفاقية</w:t>
            </w:r>
            <w:r w:rsidRPr="00ED5D25">
              <w:rPr>
                <w:rFonts w:ascii="Times New Roman" w:hAnsi="Times New Roman" w:cs="Simplified Arabic" w:hint="cs"/>
                <w:kern w:val="22"/>
                <w:sz w:val="22"/>
                <w:szCs w:val="22"/>
                <w:rtl/>
                <w:lang w:val="en-GB"/>
              </w:rPr>
              <w:t xml:space="preserve"> المتعلقة</w:t>
            </w:r>
            <w:r w:rsidRPr="00ED5D25">
              <w:rPr>
                <w:rFonts w:ascii="Times New Roman" w:hAnsi="Times New Roman" w:cs="Simplified Arabic"/>
                <w:kern w:val="22"/>
                <w:sz w:val="22"/>
                <w:szCs w:val="22"/>
                <w:rtl/>
                <w:lang w:val="en-GB"/>
              </w:rPr>
              <w:t xml:space="preserve"> </w:t>
            </w:r>
            <w:r w:rsidR="008D48DB" w:rsidRPr="00ED5D25">
              <w:rPr>
                <w:rFonts w:ascii="Times New Roman" w:hAnsi="Times New Roman" w:cs="Simplified Arabic" w:hint="cs"/>
                <w:kern w:val="22"/>
                <w:sz w:val="22"/>
                <w:szCs w:val="22"/>
                <w:rtl/>
                <w:lang w:val="en-GB"/>
              </w:rPr>
              <w:t>بالاعتبارات الجنسانية</w:t>
            </w:r>
          </w:p>
        </w:tc>
        <w:tc>
          <w:tcPr>
            <w:tcW w:w="1533" w:type="dxa"/>
          </w:tcPr>
          <w:p w14:paraId="19B3C259" w14:textId="77777777" w:rsidR="00400E14" w:rsidRPr="00ED5D25" w:rsidRDefault="00400E14"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534601E0" w14:textId="203380F6"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lang w:val="en-GB"/>
              </w:rPr>
            </w:pPr>
            <w:r w:rsidRPr="00ED5D25">
              <w:rPr>
                <w:rFonts w:ascii="Times New Roman" w:eastAsia="Montserrat" w:hAnsi="Times New Roman" w:cs="Simplified Arabic" w:hint="cs"/>
                <w:kern w:val="22"/>
                <w:sz w:val="22"/>
                <w:szCs w:val="22"/>
                <w:rtl/>
                <w:lang w:val="en-GB"/>
              </w:rPr>
              <w:t>2026</w:t>
            </w:r>
          </w:p>
        </w:tc>
        <w:tc>
          <w:tcPr>
            <w:tcW w:w="1722" w:type="dxa"/>
          </w:tcPr>
          <w:p w14:paraId="08A0E9E8"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33C7F93D"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rtl/>
                <w:lang w:val="en-GB"/>
              </w:rPr>
            </w:pPr>
            <w:r w:rsidRPr="00ED5D25">
              <w:rPr>
                <w:rFonts w:ascii="Times New Roman" w:hAnsi="Times New Roman" w:cs="Simplified Arabic" w:hint="cs"/>
                <w:kern w:val="22"/>
                <w:sz w:val="22"/>
                <w:szCs w:val="22"/>
                <w:rtl/>
                <w:lang w:val="en-GB"/>
              </w:rPr>
              <w:t>الأطراف</w:t>
            </w:r>
            <w:r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المنظمات ذات الصلة</w:t>
            </w:r>
          </w:p>
          <w:p w14:paraId="248C657B"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hint="cs"/>
                <w:i/>
                <w:iCs/>
                <w:kern w:val="22"/>
                <w:sz w:val="22"/>
                <w:szCs w:val="22"/>
                <w:rtl/>
                <w:lang w:val="en-GB"/>
              </w:rPr>
              <w:t>المساهمة:</w:t>
            </w:r>
          </w:p>
          <w:p w14:paraId="30E35C7F" w14:textId="17470D7E"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الأمانة</w:t>
            </w:r>
          </w:p>
        </w:tc>
        <w:tc>
          <w:tcPr>
            <w:tcW w:w="992" w:type="dxa"/>
          </w:tcPr>
          <w:p w14:paraId="1D603819" w14:textId="77777777" w:rsidR="00400E14" w:rsidRPr="00ED5D25" w:rsidRDefault="00400E14"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24</w:t>
            </w:r>
          </w:p>
        </w:tc>
      </w:tr>
      <w:tr w:rsidR="00400E14" w:rsidRPr="00ED5D25" w14:paraId="06DB356C" w14:textId="77777777" w:rsidTr="00537925">
        <w:trPr>
          <w:cantSplit/>
          <w:jc w:val="center"/>
        </w:trPr>
        <w:tc>
          <w:tcPr>
            <w:tcW w:w="3493" w:type="dxa"/>
          </w:tcPr>
          <w:p w14:paraId="47389017" w14:textId="40489301"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lastRenderedPageBreak/>
              <w:t>3-3</w:t>
            </w:r>
            <w:r w:rsidRPr="00ED5D25">
              <w:rPr>
                <w:rFonts w:ascii="Times New Roman" w:hAnsi="Times New Roman" w:cs="Simplified Arabic"/>
                <w:kern w:val="22"/>
                <w:sz w:val="22"/>
                <w:szCs w:val="22"/>
                <w:rtl/>
                <w:lang w:val="en-GB"/>
              </w:rPr>
              <w:t xml:space="preserve"> دعم الوصول إلى المعلومات والمشاركة العامة للمنظمات </w:t>
            </w:r>
            <w:r w:rsidR="00857B82" w:rsidRPr="00ED5D25">
              <w:rPr>
                <w:rFonts w:ascii="Times New Roman" w:hAnsi="Times New Roman" w:cs="Simplified Arabic"/>
                <w:kern w:val="22"/>
                <w:sz w:val="22"/>
                <w:szCs w:val="22"/>
                <w:rtl/>
                <w:lang w:val="en-GB"/>
              </w:rPr>
              <w:t xml:space="preserve">والشبكات </w:t>
            </w:r>
            <w:r w:rsidRPr="00ED5D25">
              <w:rPr>
                <w:rFonts w:ascii="Times New Roman" w:hAnsi="Times New Roman" w:cs="Simplified Arabic"/>
                <w:kern w:val="22"/>
                <w:sz w:val="22"/>
                <w:szCs w:val="22"/>
                <w:rtl/>
                <w:lang w:val="en-GB"/>
              </w:rPr>
              <w:t>النسائية والقادة و</w:t>
            </w:r>
            <w:r w:rsidR="00857B82" w:rsidRPr="00ED5D25">
              <w:rPr>
                <w:rFonts w:ascii="Times New Roman" w:hAnsi="Times New Roman" w:cs="Simplified Arabic" w:hint="cs"/>
                <w:kern w:val="22"/>
                <w:sz w:val="22"/>
                <w:szCs w:val="22"/>
                <w:rtl/>
                <w:lang w:val="en-GB"/>
              </w:rPr>
              <w:t>ال</w:t>
            </w:r>
            <w:r w:rsidRPr="00ED5D25">
              <w:rPr>
                <w:rFonts w:ascii="Times New Roman" w:hAnsi="Times New Roman" w:cs="Simplified Arabic"/>
                <w:kern w:val="22"/>
                <w:sz w:val="22"/>
                <w:szCs w:val="22"/>
                <w:rtl/>
                <w:lang w:val="en-GB"/>
              </w:rPr>
              <w:t xml:space="preserve">خبراء </w:t>
            </w:r>
            <w:r w:rsidR="00857B82" w:rsidRPr="00ED5D25">
              <w:rPr>
                <w:rFonts w:ascii="Times New Roman" w:hAnsi="Times New Roman" w:cs="Simplified Arabic" w:hint="cs"/>
                <w:kern w:val="22"/>
                <w:sz w:val="22"/>
                <w:szCs w:val="22"/>
                <w:rtl/>
                <w:lang w:val="en-GB"/>
              </w:rPr>
              <w:t>المعنيين ب</w:t>
            </w:r>
            <w:r w:rsidRPr="00ED5D25">
              <w:rPr>
                <w:rFonts w:ascii="Times New Roman" w:hAnsi="Times New Roman" w:cs="Simplified Arabic"/>
                <w:kern w:val="22"/>
                <w:sz w:val="22"/>
                <w:szCs w:val="22"/>
                <w:rtl/>
                <w:lang w:val="en-GB"/>
              </w:rPr>
              <w:t xml:space="preserve">الاعتبارات الجنسانية في توفير الموارد </w:t>
            </w:r>
            <w:r w:rsidR="00857B82" w:rsidRPr="00ED5D25">
              <w:rPr>
                <w:rFonts w:ascii="Times New Roman" w:hAnsi="Times New Roman" w:cs="Simplified Arabic" w:hint="cs"/>
                <w:kern w:val="22"/>
                <w:sz w:val="22"/>
                <w:szCs w:val="22"/>
                <w:rtl/>
                <w:lang w:val="en-GB"/>
              </w:rPr>
              <w:t>لل</w:t>
            </w:r>
            <w:r w:rsidRPr="00ED5D25">
              <w:rPr>
                <w:rFonts w:ascii="Times New Roman" w:hAnsi="Times New Roman" w:cs="Simplified Arabic"/>
                <w:kern w:val="22"/>
                <w:sz w:val="22"/>
                <w:szCs w:val="22"/>
                <w:rtl/>
                <w:lang w:val="en-GB"/>
              </w:rPr>
              <w:t>إطار العالمي للتنوع البيولوجي لما بعد عام 2020</w:t>
            </w:r>
            <w:r w:rsidR="00857B82" w:rsidRPr="00ED5D25">
              <w:rPr>
                <w:rFonts w:ascii="Times New Roman" w:hAnsi="Times New Roman" w:cs="Simplified Arabic" w:hint="cs"/>
                <w:kern w:val="22"/>
                <w:sz w:val="22"/>
                <w:szCs w:val="22"/>
                <w:rtl/>
                <w:lang w:val="en-GB"/>
              </w:rPr>
              <w:t xml:space="preserve"> و</w:t>
            </w:r>
            <w:r w:rsidR="00857B82" w:rsidRPr="00ED5D25">
              <w:rPr>
                <w:rFonts w:ascii="Times New Roman" w:hAnsi="Times New Roman" w:cs="Simplified Arabic"/>
                <w:kern w:val="22"/>
                <w:sz w:val="22"/>
                <w:szCs w:val="22"/>
                <w:rtl/>
                <w:lang w:val="en-GB"/>
              </w:rPr>
              <w:t>تنفيذ</w:t>
            </w:r>
            <w:r w:rsidR="00857B82" w:rsidRPr="00ED5D25">
              <w:rPr>
                <w:rFonts w:ascii="Times New Roman" w:hAnsi="Times New Roman" w:cs="Simplified Arabic" w:hint="cs"/>
                <w:kern w:val="22"/>
                <w:sz w:val="22"/>
                <w:szCs w:val="22"/>
                <w:rtl/>
                <w:lang w:val="en-GB"/>
              </w:rPr>
              <w:t>ه</w:t>
            </w:r>
            <w:r w:rsidR="00857B82" w:rsidRPr="00ED5D25">
              <w:rPr>
                <w:rFonts w:ascii="Times New Roman" w:hAnsi="Times New Roman" w:cs="Simplified Arabic"/>
                <w:kern w:val="22"/>
                <w:sz w:val="22"/>
                <w:szCs w:val="22"/>
                <w:rtl/>
                <w:lang w:val="en-GB"/>
              </w:rPr>
              <w:t xml:space="preserve"> ورصد</w:t>
            </w:r>
            <w:r w:rsidR="00857B82" w:rsidRPr="00ED5D25">
              <w:rPr>
                <w:rFonts w:ascii="Times New Roman" w:hAnsi="Times New Roman" w:cs="Simplified Arabic" w:hint="cs"/>
                <w:kern w:val="22"/>
                <w:sz w:val="22"/>
                <w:szCs w:val="22"/>
                <w:rtl/>
                <w:lang w:val="en-GB"/>
              </w:rPr>
              <w:t>ه</w:t>
            </w:r>
            <w:r w:rsidR="00857B82" w:rsidRPr="00ED5D25">
              <w:rPr>
                <w:rFonts w:ascii="Times New Roman" w:hAnsi="Times New Roman" w:cs="Simplified Arabic"/>
                <w:kern w:val="22"/>
                <w:sz w:val="22"/>
                <w:szCs w:val="22"/>
                <w:rtl/>
                <w:lang w:val="en-GB"/>
              </w:rPr>
              <w:t xml:space="preserve"> والإبلاغ عن</w:t>
            </w:r>
            <w:r w:rsidR="00857B82" w:rsidRPr="00ED5D25">
              <w:rPr>
                <w:rFonts w:ascii="Times New Roman" w:hAnsi="Times New Roman" w:cs="Simplified Arabic" w:hint="cs"/>
                <w:kern w:val="22"/>
                <w:sz w:val="22"/>
                <w:szCs w:val="22"/>
                <w:rtl/>
                <w:lang w:val="en-GB"/>
              </w:rPr>
              <w:t>ه</w:t>
            </w:r>
          </w:p>
        </w:tc>
        <w:tc>
          <w:tcPr>
            <w:tcW w:w="4536" w:type="dxa"/>
          </w:tcPr>
          <w:p w14:paraId="5FFC9646" w14:textId="3EE94D6F"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 xml:space="preserve">تنظيم </w:t>
            </w:r>
            <w:r w:rsidR="00857B82" w:rsidRPr="00ED5D25">
              <w:rPr>
                <w:rFonts w:ascii="Times New Roman" w:hAnsi="Times New Roman" w:cs="Simplified Arabic"/>
                <w:kern w:val="22"/>
                <w:sz w:val="22"/>
                <w:szCs w:val="22"/>
                <w:rtl/>
                <w:lang w:val="en-GB"/>
              </w:rPr>
              <w:t>حلقات عمل</w:t>
            </w:r>
            <w:r w:rsidRPr="00ED5D25">
              <w:rPr>
                <w:rFonts w:ascii="Times New Roman" w:hAnsi="Times New Roman" w:cs="Simplified Arabic"/>
                <w:kern w:val="22"/>
                <w:sz w:val="22"/>
                <w:szCs w:val="22"/>
                <w:rtl/>
                <w:lang w:val="en-GB"/>
              </w:rPr>
              <w:t xml:space="preserve"> لبناء القدرات وإعداد مبادئ توجيهية لتعزيز قدرة المنظمات </w:t>
            </w:r>
            <w:r w:rsidR="00AD6CF8" w:rsidRPr="00ED5D25">
              <w:rPr>
                <w:rFonts w:ascii="Times New Roman" w:hAnsi="Times New Roman" w:cs="Simplified Arabic"/>
                <w:kern w:val="22"/>
                <w:sz w:val="22"/>
                <w:szCs w:val="22"/>
                <w:rtl/>
                <w:lang w:val="en-GB"/>
              </w:rPr>
              <w:t xml:space="preserve">والشبكات </w:t>
            </w:r>
            <w:r w:rsidRPr="00ED5D25">
              <w:rPr>
                <w:rFonts w:ascii="Times New Roman" w:hAnsi="Times New Roman" w:cs="Simplified Arabic"/>
                <w:kern w:val="22"/>
                <w:sz w:val="22"/>
                <w:szCs w:val="22"/>
                <w:rtl/>
                <w:lang w:val="en-GB"/>
              </w:rPr>
              <w:t xml:space="preserve">النسائية </w:t>
            </w:r>
            <w:r w:rsidR="00AD6CF8" w:rsidRPr="00ED5D25">
              <w:rPr>
                <w:rFonts w:ascii="Times New Roman" w:hAnsi="Times New Roman" w:cs="Simplified Arabic"/>
                <w:kern w:val="22"/>
                <w:sz w:val="22"/>
                <w:szCs w:val="22"/>
                <w:rtl/>
                <w:lang w:val="en-GB"/>
              </w:rPr>
              <w:t>و</w:t>
            </w:r>
            <w:r w:rsidR="00AD6CF8" w:rsidRPr="00ED5D25">
              <w:rPr>
                <w:rFonts w:ascii="Times New Roman" w:hAnsi="Times New Roman" w:cs="Simplified Arabic" w:hint="cs"/>
                <w:kern w:val="22"/>
                <w:sz w:val="22"/>
                <w:szCs w:val="22"/>
                <w:rtl/>
                <w:lang w:val="en-GB"/>
              </w:rPr>
              <w:t>ال</w:t>
            </w:r>
            <w:r w:rsidR="00AD6CF8" w:rsidRPr="00ED5D25">
              <w:rPr>
                <w:rFonts w:ascii="Times New Roman" w:hAnsi="Times New Roman" w:cs="Simplified Arabic"/>
                <w:kern w:val="22"/>
                <w:sz w:val="22"/>
                <w:szCs w:val="22"/>
                <w:rtl/>
                <w:lang w:val="en-GB"/>
              </w:rPr>
              <w:t xml:space="preserve">خبراء </w:t>
            </w:r>
            <w:r w:rsidR="00AD6CF8" w:rsidRPr="00ED5D25">
              <w:rPr>
                <w:rFonts w:ascii="Times New Roman" w:hAnsi="Times New Roman" w:cs="Simplified Arabic" w:hint="cs"/>
                <w:kern w:val="22"/>
                <w:sz w:val="22"/>
                <w:szCs w:val="22"/>
                <w:rtl/>
                <w:lang w:val="en-GB"/>
              </w:rPr>
              <w:t>المعنيين ب</w:t>
            </w:r>
            <w:r w:rsidR="00AD6CF8" w:rsidRPr="00ED5D25">
              <w:rPr>
                <w:rFonts w:ascii="Times New Roman" w:hAnsi="Times New Roman" w:cs="Simplified Arabic"/>
                <w:kern w:val="22"/>
                <w:sz w:val="22"/>
                <w:szCs w:val="22"/>
                <w:rtl/>
                <w:lang w:val="en-GB"/>
              </w:rPr>
              <w:t xml:space="preserve">الاعتبارات </w:t>
            </w:r>
            <w:r w:rsidRPr="00ED5D25">
              <w:rPr>
                <w:rFonts w:ascii="Times New Roman" w:hAnsi="Times New Roman" w:cs="Simplified Arabic"/>
                <w:kern w:val="22"/>
                <w:sz w:val="22"/>
                <w:szCs w:val="22"/>
                <w:rtl/>
                <w:lang w:val="en-GB"/>
              </w:rPr>
              <w:t>الجنسانية لدعم تخطيط الاستراتيجيات وخطط العمل الوطنية للتنوع البيولوجي والأنشطة ذات الصلة</w:t>
            </w:r>
            <w:r w:rsidR="00AD6CF8" w:rsidRPr="00ED5D25">
              <w:rPr>
                <w:rFonts w:ascii="Times New Roman" w:hAnsi="Times New Roman" w:cs="Simplified Arabic" w:hint="cs"/>
                <w:kern w:val="22"/>
                <w:sz w:val="22"/>
                <w:szCs w:val="22"/>
                <w:rtl/>
                <w:lang w:val="en-GB"/>
              </w:rPr>
              <w:t xml:space="preserve"> و</w:t>
            </w:r>
            <w:r w:rsidR="00AD6CF8" w:rsidRPr="00ED5D25">
              <w:rPr>
                <w:rFonts w:ascii="Times New Roman" w:hAnsi="Times New Roman" w:cs="Simplified Arabic"/>
                <w:kern w:val="22"/>
                <w:sz w:val="22"/>
                <w:szCs w:val="22"/>
                <w:rtl/>
                <w:lang w:val="en-GB"/>
              </w:rPr>
              <w:t>تنفيذ</w:t>
            </w:r>
            <w:r w:rsidR="00AD6CF8" w:rsidRPr="00ED5D25">
              <w:rPr>
                <w:rFonts w:ascii="Times New Roman" w:hAnsi="Times New Roman" w:cs="Simplified Arabic" w:hint="cs"/>
                <w:kern w:val="22"/>
                <w:sz w:val="22"/>
                <w:szCs w:val="22"/>
                <w:rtl/>
                <w:lang w:val="en-GB"/>
              </w:rPr>
              <w:t>ها</w:t>
            </w:r>
            <w:r w:rsidR="00AD6CF8" w:rsidRPr="00ED5D25">
              <w:rPr>
                <w:rFonts w:ascii="Times New Roman" w:hAnsi="Times New Roman" w:cs="Simplified Arabic"/>
                <w:kern w:val="22"/>
                <w:sz w:val="22"/>
                <w:szCs w:val="22"/>
                <w:rtl/>
                <w:lang w:val="en-GB"/>
              </w:rPr>
              <w:t xml:space="preserve"> والإبلاغ عن</w:t>
            </w:r>
            <w:r w:rsidR="00AD6CF8" w:rsidRPr="00ED5D25">
              <w:rPr>
                <w:rFonts w:ascii="Times New Roman" w:hAnsi="Times New Roman" w:cs="Simplified Arabic" w:hint="cs"/>
                <w:kern w:val="22"/>
                <w:sz w:val="22"/>
                <w:szCs w:val="22"/>
                <w:rtl/>
                <w:lang w:val="en-GB"/>
              </w:rPr>
              <w:t>ها</w:t>
            </w:r>
            <w:r w:rsidRPr="00ED5D25">
              <w:rPr>
                <w:rFonts w:ascii="Times New Roman" w:hAnsi="Times New Roman" w:cs="Simplified Arabic"/>
                <w:kern w:val="22"/>
                <w:sz w:val="22"/>
                <w:szCs w:val="22"/>
                <w:rtl/>
                <w:lang w:val="en-GB"/>
              </w:rPr>
              <w:t>، بما في ذلك دمج الاعتبارات الجنسانية في جميع برامج التنوع البيولوجي على جميع المستويات</w:t>
            </w:r>
          </w:p>
        </w:tc>
        <w:tc>
          <w:tcPr>
            <w:tcW w:w="2693" w:type="dxa"/>
          </w:tcPr>
          <w:p w14:paraId="5C12AC94" w14:textId="77777777" w:rsidR="009C545A" w:rsidRPr="00ED5D25" w:rsidRDefault="00400E14" w:rsidP="009C545A">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rtl/>
                <w:lang w:val="en-GB"/>
              </w:rPr>
            </w:pPr>
            <w:r w:rsidRPr="00ED5D25">
              <w:rPr>
                <w:rFonts w:ascii="Times New Roman" w:hAnsi="Times New Roman" w:cs="Simplified Arabic"/>
                <w:kern w:val="22"/>
                <w:sz w:val="22"/>
                <w:szCs w:val="22"/>
                <w:rtl/>
                <w:lang w:val="en-GB"/>
              </w:rPr>
              <w:t xml:space="preserve">تنظيم </w:t>
            </w:r>
            <w:r w:rsidR="00857B82" w:rsidRPr="00ED5D25">
              <w:rPr>
                <w:rFonts w:ascii="Times New Roman" w:hAnsi="Times New Roman" w:cs="Simplified Arabic"/>
                <w:kern w:val="22"/>
                <w:sz w:val="22"/>
                <w:szCs w:val="22"/>
                <w:rtl/>
                <w:lang w:val="en-GB"/>
              </w:rPr>
              <w:t>حلقات عمل</w:t>
            </w:r>
            <w:r w:rsidRPr="00ED5D25">
              <w:rPr>
                <w:rFonts w:ascii="Times New Roman" w:hAnsi="Times New Roman" w:cs="Simplified Arabic"/>
                <w:kern w:val="22"/>
                <w:sz w:val="22"/>
                <w:szCs w:val="22"/>
                <w:rtl/>
                <w:lang w:val="en-GB"/>
              </w:rPr>
              <w:t xml:space="preserve"> لبناء القدرات وإعداد مبادئ توجيهية</w:t>
            </w:r>
            <w:r w:rsidR="00544DD2" w:rsidRPr="00ED5D25">
              <w:rPr>
                <w:rFonts w:ascii="Times New Roman" w:hAnsi="Times New Roman" w:cs="Simplified Arabic" w:hint="cs"/>
                <w:kern w:val="22"/>
                <w:sz w:val="22"/>
                <w:szCs w:val="22"/>
                <w:rtl/>
                <w:lang w:val="en-GB"/>
              </w:rPr>
              <w:t xml:space="preserve"> </w:t>
            </w:r>
          </w:p>
          <w:p w14:paraId="16694AFC" w14:textId="77777777" w:rsidR="009C545A" w:rsidRPr="00ED5D25" w:rsidRDefault="009C545A" w:rsidP="009C545A">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rtl/>
                <w:lang w:val="en-GB"/>
              </w:rPr>
            </w:pPr>
          </w:p>
          <w:p w14:paraId="2E0F6CC5" w14:textId="36701DF4" w:rsidR="00400E14" w:rsidRPr="00ED5D25" w:rsidRDefault="009C545A" w:rsidP="009C545A">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 xml:space="preserve">إدراج </w:t>
            </w:r>
            <w:r w:rsidR="00400E14" w:rsidRPr="00ED5D25">
              <w:rPr>
                <w:rFonts w:ascii="Times New Roman" w:hAnsi="Times New Roman" w:cs="Simplified Arabic"/>
                <w:kern w:val="22"/>
                <w:sz w:val="22"/>
                <w:szCs w:val="22"/>
                <w:rtl/>
                <w:lang w:val="en-GB"/>
              </w:rPr>
              <w:t xml:space="preserve">الإبلاغ عن مبادرات بناء القدرات وإشراك المنظمات </w:t>
            </w:r>
            <w:r w:rsidRPr="00ED5D25">
              <w:rPr>
                <w:rFonts w:ascii="Times New Roman" w:hAnsi="Times New Roman" w:cs="Simplified Arabic"/>
                <w:kern w:val="22"/>
                <w:sz w:val="22"/>
                <w:szCs w:val="22"/>
                <w:rtl/>
                <w:lang w:val="en-GB"/>
              </w:rPr>
              <w:t xml:space="preserve">والشبكات </w:t>
            </w:r>
            <w:r w:rsidR="00400E14" w:rsidRPr="00ED5D25">
              <w:rPr>
                <w:rFonts w:ascii="Times New Roman" w:hAnsi="Times New Roman" w:cs="Simplified Arabic"/>
                <w:kern w:val="22"/>
                <w:sz w:val="22"/>
                <w:szCs w:val="22"/>
                <w:rtl/>
                <w:lang w:val="en-GB"/>
              </w:rPr>
              <w:t xml:space="preserve">النسائية </w:t>
            </w:r>
            <w:r w:rsidR="00544DD2" w:rsidRPr="00ED5D25">
              <w:rPr>
                <w:rFonts w:ascii="Times New Roman" w:hAnsi="Times New Roman" w:cs="Simplified Arabic"/>
                <w:kern w:val="22"/>
                <w:sz w:val="22"/>
                <w:szCs w:val="22"/>
                <w:rtl/>
                <w:lang w:val="en-GB"/>
              </w:rPr>
              <w:t>و</w:t>
            </w:r>
            <w:r w:rsidR="00544DD2" w:rsidRPr="00ED5D25">
              <w:rPr>
                <w:rFonts w:ascii="Times New Roman" w:hAnsi="Times New Roman" w:cs="Simplified Arabic" w:hint="cs"/>
                <w:kern w:val="22"/>
                <w:sz w:val="22"/>
                <w:szCs w:val="22"/>
                <w:rtl/>
                <w:lang w:val="en-GB"/>
              </w:rPr>
              <w:t>ال</w:t>
            </w:r>
            <w:r w:rsidR="00544DD2" w:rsidRPr="00ED5D25">
              <w:rPr>
                <w:rFonts w:ascii="Times New Roman" w:hAnsi="Times New Roman" w:cs="Simplified Arabic"/>
                <w:kern w:val="22"/>
                <w:sz w:val="22"/>
                <w:szCs w:val="22"/>
                <w:rtl/>
                <w:lang w:val="en-GB"/>
              </w:rPr>
              <w:t xml:space="preserve">خبراء </w:t>
            </w:r>
            <w:r w:rsidR="00544DD2" w:rsidRPr="00ED5D25">
              <w:rPr>
                <w:rFonts w:ascii="Times New Roman" w:hAnsi="Times New Roman" w:cs="Simplified Arabic" w:hint="cs"/>
                <w:kern w:val="22"/>
                <w:sz w:val="22"/>
                <w:szCs w:val="22"/>
                <w:rtl/>
                <w:lang w:val="en-GB"/>
              </w:rPr>
              <w:t>المعنيين ب</w:t>
            </w:r>
            <w:r w:rsidR="00544DD2" w:rsidRPr="00ED5D25">
              <w:rPr>
                <w:rFonts w:ascii="Times New Roman" w:hAnsi="Times New Roman" w:cs="Simplified Arabic"/>
                <w:kern w:val="22"/>
                <w:sz w:val="22"/>
                <w:szCs w:val="22"/>
                <w:rtl/>
                <w:lang w:val="en-GB"/>
              </w:rPr>
              <w:t xml:space="preserve">الاعتبارات </w:t>
            </w:r>
            <w:r w:rsidR="00400E14" w:rsidRPr="00ED5D25">
              <w:rPr>
                <w:rFonts w:ascii="Times New Roman" w:hAnsi="Times New Roman" w:cs="Simplified Arabic"/>
                <w:kern w:val="22"/>
                <w:sz w:val="22"/>
                <w:szCs w:val="22"/>
                <w:rtl/>
                <w:lang w:val="en-GB"/>
              </w:rPr>
              <w:t>الجنسانية في التقارير الوطنية بموجب اتفاقية التنوع البيولوجي</w:t>
            </w:r>
          </w:p>
        </w:tc>
        <w:tc>
          <w:tcPr>
            <w:tcW w:w="1533" w:type="dxa"/>
          </w:tcPr>
          <w:p w14:paraId="56D58E27" w14:textId="77777777" w:rsidR="00400E14" w:rsidRPr="00ED5D25" w:rsidRDefault="00400E14"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725929F4"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eastAsia="Montserrat" w:hAnsi="Times New Roman" w:cs="Simplified Arabic"/>
                <w:kern w:val="22"/>
                <w:sz w:val="22"/>
                <w:szCs w:val="22"/>
                <w:rtl/>
                <w:lang w:val="en-GB"/>
              </w:rPr>
            </w:pPr>
            <w:r w:rsidRPr="00ED5D25">
              <w:rPr>
                <w:rFonts w:ascii="Times New Roman" w:eastAsia="Montserrat" w:hAnsi="Times New Roman" w:cs="Simplified Arabic" w:hint="cs"/>
                <w:kern w:val="22"/>
                <w:sz w:val="22"/>
                <w:szCs w:val="22"/>
                <w:rtl/>
                <w:lang w:val="en-GB"/>
              </w:rPr>
              <w:t>2026</w:t>
            </w:r>
          </w:p>
          <w:p w14:paraId="07148D6E" w14:textId="77777777" w:rsidR="009C545A" w:rsidRPr="00ED5D25" w:rsidRDefault="009C545A" w:rsidP="00537925">
            <w:pPr>
              <w:suppressLineNumbers/>
              <w:suppressAutoHyphens/>
              <w:kinsoku w:val="0"/>
              <w:overflowPunct w:val="0"/>
              <w:autoSpaceDE w:val="0"/>
              <w:autoSpaceDN w:val="0"/>
              <w:bidi/>
              <w:adjustRightInd w:val="0"/>
              <w:snapToGrid w:val="0"/>
              <w:rPr>
                <w:rFonts w:ascii="Times New Roman" w:eastAsia="Montserrat" w:hAnsi="Times New Roman" w:cs="Simplified Arabic"/>
                <w:i/>
                <w:iCs/>
                <w:kern w:val="22"/>
                <w:sz w:val="22"/>
                <w:szCs w:val="22"/>
                <w:rtl/>
                <w:lang w:val="en-GB"/>
              </w:rPr>
            </w:pPr>
          </w:p>
          <w:p w14:paraId="5D36C256" w14:textId="606E6B3B" w:rsidR="00400E14" w:rsidRPr="00ED5D25" w:rsidRDefault="00400E14" w:rsidP="009C545A">
            <w:pPr>
              <w:suppressLineNumbers/>
              <w:suppressAutoHyphens/>
              <w:kinsoku w:val="0"/>
              <w:overflowPunct w:val="0"/>
              <w:autoSpaceDE w:val="0"/>
              <w:autoSpaceDN w:val="0"/>
              <w:bidi/>
              <w:adjustRightInd w:val="0"/>
              <w:snapToGrid w:val="0"/>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1DE77578" w14:textId="50E7D848"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eastAsia="Montserrat" w:hAnsi="Times New Roman" w:cs="Simplified Arabic" w:hint="cs"/>
                <w:kern w:val="22"/>
                <w:sz w:val="22"/>
                <w:szCs w:val="22"/>
                <w:rtl/>
                <w:lang w:val="en-GB"/>
              </w:rPr>
              <w:t>2030</w:t>
            </w:r>
          </w:p>
        </w:tc>
        <w:tc>
          <w:tcPr>
            <w:tcW w:w="1722" w:type="dxa"/>
          </w:tcPr>
          <w:p w14:paraId="5588E289"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53923D55" w14:textId="16810C46"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الأمانة</w:t>
            </w:r>
            <w:r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المنظمات ذات الصلة</w:t>
            </w:r>
          </w:p>
          <w:p w14:paraId="0B646404"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hint="cs"/>
                <w:i/>
                <w:iCs/>
                <w:kern w:val="22"/>
                <w:sz w:val="22"/>
                <w:szCs w:val="22"/>
                <w:rtl/>
                <w:lang w:val="en-GB"/>
              </w:rPr>
              <w:t>المساهمة:</w:t>
            </w:r>
          </w:p>
          <w:p w14:paraId="2C47BD52" w14:textId="1D9E5BAD"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lang w:val="en-GB"/>
              </w:rPr>
            </w:pPr>
            <w:r w:rsidRPr="00ED5D25">
              <w:rPr>
                <w:rFonts w:ascii="Times New Roman" w:hAnsi="Times New Roman" w:cs="Simplified Arabic" w:hint="cs"/>
                <w:kern w:val="22"/>
                <w:sz w:val="22"/>
                <w:szCs w:val="22"/>
                <w:rtl/>
                <w:lang w:val="en-GB"/>
              </w:rPr>
              <w:t>الأطراف</w:t>
            </w:r>
          </w:p>
          <w:p w14:paraId="4B267838"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5736CBA7" w14:textId="1DDEC759"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الأطراف</w:t>
            </w:r>
            <w:r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المنظمات ذات الصلة</w:t>
            </w:r>
          </w:p>
          <w:p w14:paraId="2DCD030B"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hint="cs"/>
                <w:i/>
                <w:iCs/>
                <w:kern w:val="22"/>
                <w:sz w:val="22"/>
                <w:szCs w:val="22"/>
                <w:rtl/>
                <w:lang w:val="en-GB"/>
              </w:rPr>
              <w:t>المساهمة:</w:t>
            </w:r>
          </w:p>
          <w:p w14:paraId="7C79B3B4" w14:textId="2CFA8441"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الأمانة</w:t>
            </w:r>
          </w:p>
        </w:tc>
        <w:tc>
          <w:tcPr>
            <w:tcW w:w="992" w:type="dxa"/>
          </w:tcPr>
          <w:p w14:paraId="63EFF01B" w14:textId="77777777" w:rsidR="00400E14" w:rsidRPr="00ED5D25" w:rsidRDefault="00400E14"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25</w:t>
            </w:r>
          </w:p>
        </w:tc>
      </w:tr>
      <w:tr w:rsidR="00400E14" w:rsidRPr="00ED5D25" w14:paraId="7562C02A" w14:textId="77777777" w:rsidTr="00537925">
        <w:trPr>
          <w:cantSplit/>
          <w:jc w:val="center"/>
        </w:trPr>
        <w:tc>
          <w:tcPr>
            <w:tcW w:w="3493" w:type="dxa"/>
            <w:vMerge w:val="restart"/>
          </w:tcPr>
          <w:p w14:paraId="229D1C25" w14:textId="1E87F338" w:rsidR="00400E14" w:rsidRPr="00ED5D25" w:rsidRDefault="00400E14" w:rsidP="001E010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3-4</w:t>
            </w:r>
            <w:r w:rsidRPr="00ED5D25">
              <w:rPr>
                <w:rFonts w:ascii="Times New Roman" w:hAnsi="Times New Roman" w:cs="Simplified Arabic"/>
                <w:kern w:val="22"/>
                <w:sz w:val="22"/>
                <w:szCs w:val="22"/>
                <w:rtl/>
                <w:lang w:val="en-GB"/>
              </w:rPr>
              <w:t xml:space="preserve"> ضمان تنفيذ </w:t>
            </w:r>
            <w:r w:rsidR="00357600" w:rsidRPr="00ED5D25">
              <w:rPr>
                <w:rFonts w:ascii="Times New Roman" w:hAnsi="Times New Roman" w:cs="Simplified Arabic" w:hint="cs"/>
                <w:kern w:val="22"/>
                <w:sz w:val="22"/>
                <w:szCs w:val="22"/>
                <w:rtl/>
                <w:lang w:val="en-GB"/>
              </w:rPr>
              <w:t>ا</w:t>
            </w:r>
            <w:r w:rsidRPr="00ED5D25">
              <w:rPr>
                <w:rFonts w:ascii="Times New Roman" w:hAnsi="Times New Roman" w:cs="Simplified Arabic"/>
                <w:kern w:val="22"/>
                <w:sz w:val="22"/>
                <w:szCs w:val="22"/>
                <w:rtl/>
                <w:lang w:val="en-GB"/>
              </w:rPr>
              <w:t>لإطار العالمي للتنوع البيولوجي لما بعد عام 2020</w:t>
            </w:r>
            <w:r w:rsidR="00357600" w:rsidRPr="00ED5D25">
              <w:rPr>
                <w:rFonts w:ascii="Times New Roman" w:hAnsi="Times New Roman" w:cs="Simplified Arabic" w:hint="cs"/>
                <w:kern w:val="22"/>
                <w:sz w:val="22"/>
                <w:szCs w:val="22"/>
                <w:rtl/>
                <w:lang w:val="en-GB"/>
              </w:rPr>
              <w:t xml:space="preserve"> بطريقة </w:t>
            </w:r>
            <w:r w:rsidR="00357600" w:rsidRPr="00ED5D25">
              <w:rPr>
                <w:rFonts w:ascii="Times New Roman" w:hAnsi="Times New Roman" w:cs="Simplified Arabic"/>
                <w:kern w:val="22"/>
                <w:sz w:val="22"/>
                <w:szCs w:val="22"/>
                <w:rtl/>
                <w:lang w:val="en-GB"/>
              </w:rPr>
              <w:t>متسق</w:t>
            </w:r>
            <w:r w:rsidR="00357600" w:rsidRPr="00ED5D25">
              <w:rPr>
                <w:rFonts w:ascii="Times New Roman" w:hAnsi="Times New Roman" w:cs="Simplified Arabic" w:hint="cs"/>
                <w:kern w:val="22"/>
                <w:sz w:val="22"/>
                <w:szCs w:val="22"/>
                <w:rtl/>
                <w:lang w:val="en-GB"/>
              </w:rPr>
              <w:t>ة</w:t>
            </w:r>
            <w:r w:rsidR="00357600" w:rsidRPr="00ED5D25">
              <w:rPr>
                <w:rFonts w:ascii="Times New Roman" w:hAnsi="Times New Roman" w:cs="Simplified Arabic"/>
                <w:kern w:val="22"/>
                <w:sz w:val="22"/>
                <w:szCs w:val="22"/>
                <w:rtl/>
                <w:lang w:val="en-GB"/>
              </w:rPr>
              <w:t xml:space="preserve"> </w:t>
            </w:r>
            <w:r w:rsidR="00357600" w:rsidRPr="00ED5D25">
              <w:rPr>
                <w:rFonts w:ascii="Times New Roman" w:hAnsi="Times New Roman" w:cs="Simplified Arabic" w:hint="cs"/>
                <w:kern w:val="22"/>
                <w:sz w:val="22"/>
                <w:szCs w:val="22"/>
                <w:rtl/>
                <w:lang w:val="en-GB"/>
              </w:rPr>
              <w:t>و</w:t>
            </w:r>
            <w:r w:rsidR="00167078" w:rsidRPr="00ED5D25">
              <w:rPr>
                <w:rFonts w:ascii="Times New Roman" w:hAnsi="Times New Roman" w:cs="Simplified Arabic" w:hint="cs"/>
                <w:kern w:val="22"/>
                <w:sz w:val="22"/>
                <w:szCs w:val="22"/>
                <w:rtl/>
                <w:lang w:val="en-GB"/>
              </w:rPr>
              <w:t>مراعية للاعتبارات</w:t>
            </w:r>
            <w:r w:rsidR="00357600" w:rsidRPr="00ED5D25">
              <w:rPr>
                <w:rFonts w:ascii="Times New Roman" w:hAnsi="Times New Roman" w:cs="Simplified Arabic"/>
                <w:kern w:val="22"/>
                <w:sz w:val="22"/>
                <w:szCs w:val="22"/>
                <w:rtl/>
                <w:lang w:val="en-GB"/>
              </w:rPr>
              <w:t xml:space="preserve"> الجنسانية</w:t>
            </w:r>
            <w:r w:rsidRPr="00ED5D25">
              <w:rPr>
                <w:rFonts w:ascii="Times New Roman" w:hAnsi="Times New Roman" w:cs="Simplified Arabic"/>
                <w:kern w:val="22"/>
                <w:sz w:val="22"/>
                <w:szCs w:val="22"/>
                <w:rtl/>
                <w:lang w:val="en-GB"/>
              </w:rPr>
              <w:t xml:space="preserve">، من خلال تحديد أوجه التآزر والاستفادة من الخبرات ذات الصلة من الأمم المتحدة والعمليات الدولية ذات الصلة (اتفاقية الأمم المتحدة الإطارية بشأن تغير المناخ، </w:t>
            </w:r>
            <w:r w:rsidR="000E100E"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 xml:space="preserve">اتفاقية الأمم المتحدة لمكافحة التصحر، </w:t>
            </w:r>
            <w:r w:rsidR="000E100E"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 xml:space="preserve">خطة التنمية المستدامة لعام 2030، </w:t>
            </w:r>
            <w:r w:rsidR="000E100E"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 xml:space="preserve">اتفاقية القضاء على جميع أشكال التمييز ضد المرأة، </w:t>
            </w:r>
            <w:r w:rsidR="000E100E"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 xml:space="preserve">منهاج عمل بيجين، </w:t>
            </w:r>
            <w:r w:rsidR="000E100E"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 xml:space="preserve">منتدى </w:t>
            </w:r>
            <w:r w:rsidR="001E0105">
              <w:rPr>
                <w:rFonts w:ascii="Times New Roman" w:hAnsi="Times New Roman" w:cs="Simplified Arabic" w:hint="cs"/>
                <w:kern w:val="22"/>
                <w:sz w:val="22"/>
                <w:szCs w:val="22"/>
                <w:rtl/>
                <w:lang w:val="en-GB"/>
              </w:rPr>
              <w:t>المساواة بين الأجيال</w:t>
            </w:r>
            <w:r w:rsidRPr="00ED5D25">
              <w:rPr>
                <w:rFonts w:ascii="Times New Roman" w:hAnsi="Times New Roman" w:cs="Simplified Arabic"/>
                <w:kern w:val="22"/>
                <w:sz w:val="22"/>
                <w:szCs w:val="22"/>
                <w:rtl/>
                <w:lang w:val="en-GB"/>
              </w:rPr>
              <w:t xml:space="preserve">، </w:t>
            </w:r>
            <w:r w:rsidR="000E100E"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تحالف</w:t>
            </w:r>
            <w:r w:rsidR="00C82A5B">
              <w:rPr>
                <w:rFonts w:ascii="Times New Roman" w:hAnsi="Times New Roman" w:cs="Simplified Arabic" w:hint="cs"/>
                <w:kern w:val="22"/>
                <w:sz w:val="22"/>
                <w:szCs w:val="22"/>
                <w:rtl/>
                <w:lang w:val="en-GB"/>
              </w:rPr>
              <w:t xml:space="preserve"> العمل</w:t>
            </w:r>
            <w:r w:rsidRPr="00ED5D25">
              <w:rPr>
                <w:rFonts w:ascii="Times New Roman" w:hAnsi="Times New Roman" w:cs="Simplified Arabic"/>
                <w:kern w:val="22"/>
                <w:sz w:val="22"/>
                <w:szCs w:val="22"/>
                <w:rtl/>
                <w:lang w:val="en-GB"/>
              </w:rPr>
              <w:t xml:space="preserve"> </w:t>
            </w:r>
            <w:r w:rsidR="00C82A5B">
              <w:rPr>
                <w:rFonts w:ascii="Times New Roman" w:hAnsi="Times New Roman" w:cs="Simplified Arabic" w:hint="cs"/>
                <w:kern w:val="22"/>
                <w:sz w:val="22"/>
                <w:szCs w:val="22"/>
                <w:rtl/>
                <w:lang w:val="en-GB"/>
              </w:rPr>
              <w:t>الخاص ب</w:t>
            </w:r>
            <w:r w:rsidRPr="00ED5D25">
              <w:rPr>
                <w:rFonts w:ascii="Times New Roman" w:hAnsi="Times New Roman" w:cs="Simplified Arabic"/>
                <w:kern w:val="22"/>
                <w:sz w:val="22"/>
                <w:szCs w:val="22"/>
                <w:rtl/>
                <w:lang w:val="en-GB"/>
              </w:rPr>
              <w:t xml:space="preserve">العمل </w:t>
            </w:r>
            <w:r w:rsidR="000E100E" w:rsidRPr="00ED5D25">
              <w:rPr>
                <w:rFonts w:ascii="Times New Roman" w:hAnsi="Times New Roman" w:cs="Simplified Arabic" w:hint="cs"/>
                <w:kern w:val="22"/>
                <w:sz w:val="22"/>
                <w:szCs w:val="22"/>
                <w:rtl/>
                <w:lang w:val="en-GB"/>
              </w:rPr>
              <w:t>النسائي</w:t>
            </w:r>
            <w:r w:rsidRPr="00ED5D25">
              <w:rPr>
                <w:rFonts w:ascii="Times New Roman" w:hAnsi="Times New Roman" w:cs="Simplified Arabic"/>
                <w:kern w:val="22"/>
                <w:sz w:val="22"/>
                <w:szCs w:val="22"/>
                <w:rtl/>
                <w:lang w:val="en-GB"/>
              </w:rPr>
              <w:t xml:space="preserve"> بشأن العدالة المناخية)</w:t>
            </w:r>
          </w:p>
        </w:tc>
        <w:tc>
          <w:tcPr>
            <w:tcW w:w="4536" w:type="dxa"/>
          </w:tcPr>
          <w:p w14:paraId="004D7BDB" w14:textId="1FC5C3CD"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 xml:space="preserve">تعزيز الروابط بين </w:t>
            </w:r>
            <w:r w:rsidR="000E100E" w:rsidRPr="00ED5D25">
              <w:rPr>
                <w:rFonts w:ascii="Times New Roman" w:hAnsi="Times New Roman" w:cs="Simplified Arabic" w:hint="cs"/>
                <w:kern w:val="22"/>
                <w:sz w:val="22"/>
                <w:szCs w:val="22"/>
                <w:rtl/>
                <w:lang w:val="en-GB"/>
              </w:rPr>
              <w:t>ا</w:t>
            </w:r>
            <w:r w:rsidR="000E100E" w:rsidRPr="00ED5D25">
              <w:rPr>
                <w:rFonts w:ascii="Times New Roman" w:hAnsi="Times New Roman" w:cs="Simplified Arabic"/>
                <w:kern w:val="22"/>
                <w:sz w:val="22"/>
                <w:szCs w:val="22"/>
                <w:rtl/>
                <w:lang w:val="en-GB"/>
              </w:rPr>
              <w:t>لاعتبارات الجنسانية</w:t>
            </w:r>
            <w:r w:rsidR="000E100E" w:rsidRPr="00ED5D25">
              <w:rPr>
                <w:rFonts w:ascii="Times New Roman" w:hAnsi="Times New Roman" w:cs="Simplified Arabic" w:hint="cs"/>
                <w:kern w:val="22"/>
                <w:sz w:val="22"/>
                <w:szCs w:val="22"/>
                <w:rtl/>
                <w:lang w:val="en-GB"/>
              </w:rPr>
              <w:t xml:space="preserve"> </w:t>
            </w:r>
            <w:r w:rsidRPr="00ED5D25">
              <w:rPr>
                <w:rFonts w:ascii="Times New Roman" w:hAnsi="Times New Roman" w:cs="Simplified Arabic"/>
                <w:kern w:val="22"/>
                <w:sz w:val="22"/>
                <w:szCs w:val="22"/>
                <w:rtl/>
                <w:lang w:val="en-GB"/>
              </w:rPr>
              <w:t xml:space="preserve">والتنوع البيولوجي في </w:t>
            </w:r>
            <w:r w:rsidR="000E100E" w:rsidRPr="00ED5D25">
              <w:rPr>
                <w:rFonts w:ascii="Times New Roman" w:hAnsi="Times New Roman" w:cs="Simplified Arabic" w:hint="cs"/>
                <w:kern w:val="22"/>
                <w:sz w:val="22"/>
                <w:szCs w:val="22"/>
                <w:rtl/>
                <w:lang w:val="en-GB"/>
              </w:rPr>
              <w:t>صكوك و</w:t>
            </w:r>
            <w:r w:rsidRPr="00ED5D25">
              <w:rPr>
                <w:rFonts w:ascii="Times New Roman" w:hAnsi="Times New Roman" w:cs="Simplified Arabic"/>
                <w:kern w:val="22"/>
                <w:sz w:val="22"/>
                <w:szCs w:val="22"/>
                <w:rtl/>
                <w:lang w:val="en-GB"/>
              </w:rPr>
              <w:t>معلومات وأنشطة الأمم المتحدة والعمليات الدولية ذات الصلة، والاضطلاع بأنشطة مشتركة مع اتفاقيات ريو والأمم المتحدة والشركاء الدوليين في مجال المساواة بين الجنسين</w:t>
            </w:r>
          </w:p>
        </w:tc>
        <w:tc>
          <w:tcPr>
            <w:tcW w:w="2693" w:type="dxa"/>
          </w:tcPr>
          <w:p w14:paraId="37952DD1" w14:textId="3531979F"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تعزيز الروابط ذات الصلة مع الأمم المتحدة والعمليات الدولية، والأنشطة المشتركة، بما في ذلك الأحداث الرفيعة المستوى في الاجتماعات الدولية الرئيسية</w:t>
            </w:r>
          </w:p>
        </w:tc>
        <w:tc>
          <w:tcPr>
            <w:tcW w:w="1533" w:type="dxa"/>
          </w:tcPr>
          <w:p w14:paraId="5291478B" w14:textId="77777777" w:rsidR="00400E14" w:rsidRPr="00ED5D25" w:rsidRDefault="00400E14"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710B79AD" w14:textId="2A727F68"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lang w:val="en-GB"/>
              </w:rPr>
            </w:pPr>
            <w:r w:rsidRPr="00ED5D25">
              <w:rPr>
                <w:rFonts w:ascii="Times New Roman" w:eastAsia="Montserrat" w:hAnsi="Times New Roman" w:cs="Simplified Arabic" w:hint="cs"/>
                <w:kern w:val="22"/>
                <w:sz w:val="22"/>
                <w:szCs w:val="22"/>
                <w:rtl/>
                <w:lang w:val="en-GB"/>
              </w:rPr>
              <w:t>2026</w:t>
            </w:r>
          </w:p>
        </w:tc>
        <w:tc>
          <w:tcPr>
            <w:tcW w:w="1722" w:type="dxa"/>
          </w:tcPr>
          <w:p w14:paraId="4DFCD766"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6047C666" w14:textId="103D8E1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الأمانة، والأمم المتحدة، والشركاء الدوليون</w:t>
            </w:r>
          </w:p>
        </w:tc>
        <w:tc>
          <w:tcPr>
            <w:tcW w:w="992" w:type="dxa"/>
          </w:tcPr>
          <w:p w14:paraId="3C932E44" w14:textId="77777777" w:rsidR="00400E14" w:rsidRPr="00ED5D25" w:rsidRDefault="00400E14"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26</w:t>
            </w:r>
          </w:p>
        </w:tc>
      </w:tr>
      <w:tr w:rsidR="00400E14" w:rsidRPr="00ED5D25" w14:paraId="3C5329FE" w14:textId="77777777" w:rsidTr="00537925">
        <w:trPr>
          <w:cantSplit/>
          <w:jc w:val="center"/>
        </w:trPr>
        <w:tc>
          <w:tcPr>
            <w:tcW w:w="3493" w:type="dxa"/>
            <w:vMerge/>
          </w:tcPr>
          <w:p w14:paraId="687306D0"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p>
        </w:tc>
        <w:tc>
          <w:tcPr>
            <w:tcW w:w="4536" w:type="dxa"/>
          </w:tcPr>
          <w:p w14:paraId="1FD947A2" w14:textId="1C56235A"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إنشاء آليات تنسيق بين المنظمات/الشبكات النسائية، والوزارات المسؤولة عن الاعتبارات الجنسانية و</w:t>
            </w:r>
            <w:r w:rsidR="003F3A25" w:rsidRPr="00ED5D25">
              <w:rPr>
                <w:rFonts w:ascii="Times New Roman" w:hAnsi="Times New Roman" w:cs="Simplified Arabic" w:hint="cs"/>
                <w:kern w:val="22"/>
                <w:sz w:val="22"/>
                <w:szCs w:val="22"/>
                <w:rtl/>
                <w:lang w:val="en-GB"/>
              </w:rPr>
              <w:t xml:space="preserve">تلك </w:t>
            </w:r>
            <w:r w:rsidRPr="00ED5D25">
              <w:rPr>
                <w:rFonts w:ascii="Times New Roman" w:hAnsi="Times New Roman" w:cs="Simplified Arabic"/>
                <w:kern w:val="22"/>
                <w:sz w:val="22"/>
                <w:szCs w:val="22"/>
                <w:rtl/>
                <w:lang w:val="en-GB"/>
              </w:rPr>
              <w:t>المسؤول</w:t>
            </w:r>
            <w:r w:rsidR="003F3A25" w:rsidRPr="00ED5D25">
              <w:rPr>
                <w:rFonts w:ascii="Times New Roman" w:hAnsi="Times New Roman" w:cs="Simplified Arabic" w:hint="cs"/>
                <w:kern w:val="22"/>
                <w:sz w:val="22"/>
                <w:szCs w:val="22"/>
                <w:rtl/>
                <w:lang w:val="en-GB"/>
              </w:rPr>
              <w:t>ة</w:t>
            </w:r>
            <w:r w:rsidRPr="00ED5D25">
              <w:rPr>
                <w:rFonts w:ascii="Times New Roman" w:hAnsi="Times New Roman" w:cs="Simplified Arabic"/>
                <w:kern w:val="22"/>
                <w:sz w:val="22"/>
                <w:szCs w:val="22"/>
                <w:rtl/>
                <w:lang w:val="en-GB"/>
              </w:rPr>
              <w:t xml:space="preserve"> عن البيئة، ونقاط الاتصال ذات الصلة، والشركاء المحليين لتعزيز البرمجة المتسقة بشأن قضايا الاعتبارات الجنسانية والتنوع البيولوجي</w:t>
            </w:r>
          </w:p>
        </w:tc>
        <w:tc>
          <w:tcPr>
            <w:tcW w:w="2693" w:type="dxa"/>
          </w:tcPr>
          <w:p w14:paraId="6D9DE52B" w14:textId="77F2E480"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 xml:space="preserve">إنشاء </w:t>
            </w:r>
            <w:r w:rsidR="003F3A25" w:rsidRPr="00ED5D25">
              <w:rPr>
                <w:rFonts w:ascii="Times New Roman" w:hAnsi="Times New Roman" w:cs="Simplified Arabic" w:hint="cs"/>
                <w:kern w:val="22"/>
                <w:sz w:val="22"/>
                <w:szCs w:val="22"/>
                <w:rtl/>
                <w:lang w:val="en-GB"/>
              </w:rPr>
              <w:t>أفرقة عاملة</w:t>
            </w:r>
            <w:r w:rsidRPr="00ED5D25">
              <w:rPr>
                <w:rFonts w:ascii="Times New Roman" w:hAnsi="Times New Roman" w:cs="Simplified Arabic"/>
                <w:kern w:val="22"/>
                <w:sz w:val="22"/>
                <w:szCs w:val="22"/>
                <w:rtl/>
                <w:lang w:val="en-GB"/>
              </w:rPr>
              <w:t xml:space="preserve">/آليات تنسيق على المستوى الوطني بشأن المساواة بين الجنسين/التنوع البيولوجي/البيئة، وتقديم تقارير عن التقدم المحرز؛ </w:t>
            </w:r>
            <w:r w:rsidR="000E100E" w:rsidRPr="00ED5D25">
              <w:rPr>
                <w:rFonts w:ascii="Times New Roman" w:hAnsi="Times New Roman" w:cs="Simplified Arabic" w:hint="cs"/>
                <w:kern w:val="22"/>
                <w:sz w:val="22"/>
                <w:szCs w:val="22"/>
                <w:rtl/>
                <w:lang w:val="en-GB"/>
              </w:rPr>
              <w:t>وحلقة</w:t>
            </w:r>
            <w:r w:rsidRPr="00ED5D25">
              <w:rPr>
                <w:rFonts w:ascii="Times New Roman" w:hAnsi="Times New Roman" w:cs="Simplified Arabic"/>
                <w:kern w:val="22"/>
                <w:sz w:val="22"/>
                <w:szCs w:val="22"/>
                <w:rtl/>
                <w:lang w:val="en-GB"/>
              </w:rPr>
              <w:t xml:space="preserve"> عمل/حدث جانبي أثناء </w:t>
            </w:r>
            <w:r w:rsidR="000E100E" w:rsidRPr="00ED5D25">
              <w:rPr>
                <w:rFonts w:ascii="Times New Roman" w:hAnsi="Times New Roman" w:cs="Simplified Arabic" w:hint="cs"/>
                <w:kern w:val="22"/>
                <w:sz w:val="22"/>
                <w:szCs w:val="22"/>
                <w:rtl/>
                <w:lang w:val="en-GB"/>
              </w:rPr>
              <w:t>الدور</w:t>
            </w:r>
            <w:r w:rsidR="00554ABD" w:rsidRPr="00ED5D25">
              <w:rPr>
                <w:rFonts w:ascii="Times New Roman" w:hAnsi="Times New Roman" w:cs="Simplified Arabic" w:hint="cs"/>
                <w:kern w:val="22"/>
                <w:sz w:val="22"/>
                <w:szCs w:val="22"/>
                <w:rtl/>
                <w:lang w:val="en-GB"/>
              </w:rPr>
              <w:t>ات</w:t>
            </w:r>
            <w:r w:rsidRPr="00ED5D25">
              <w:rPr>
                <w:rFonts w:ascii="Times New Roman" w:hAnsi="Times New Roman" w:cs="Simplified Arabic"/>
                <w:kern w:val="22"/>
                <w:sz w:val="22"/>
                <w:szCs w:val="22"/>
                <w:rtl/>
                <w:lang w:val="en-GB"/>
              </w:rPr>
              <w:t xml:space="preserve"> لتبادل الخبرات ومناقشة </w:t>
            </w:r>
            <w:r w:rsidR="000E100E" w:rsidRPr="00ED5D25">
              <w:rPr>
                <w:rFonts w:ascii="Times New Roman" w:hAnsi="Times New Roman" w:cs="Simplified Arabic" w:hint="cs"/>
                <w:kern w:val="22"/>
                <w:sz w:val="22"/>
                <w:szCs w:val="22"/>
                <w:rtl/>
                <w:lang w:val="en-GB"/>
              </w:rPr>
              <w:t>الفجوات</w:t>
            </w:r>
            <w:r w:rsidRPr="00ED5D25">
              <w:rPr>
                <w:rFonts w:ascii="Times New Roman" w:hAnsi="Times New Roman" w:cs="Simplified Arabic"/>
                <w:kern w:val="22"/>
                <w:sz w:val="22"/>
                <w:szCs w:val="22"/>
                <w:rtl/>
                <w:lang w:val="en-GB"/>
              </w:rPr>
              <w:t xml:space="preserve"> والتحديات</w:t>
            </w:r>
          </w:p>
        </w:tc>
        <w:tc>
          <w:tcPr>
            <w:tcW w:w="1533" w:type="dxa"/>
          </w:tcPr>
          <w:p w14:paraId="2E0ECF1F" w14:textId="77777777" w:rsidR="00400E14" w:rsidRPr="00ED5D25" w:rsidRDefault="00400E14"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5D6DA239" w14:textId="092CA691"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lang w:val="en-GB"/>
              </w:rPr>
            </w:pPr>
            <w:r w:rsidRPr="00ED5D25">
              <w:rPr>
                <w:rFonts w:ascii="Times New Roman" w:eastAsia="Montserrat" w:hAnsi="Times New Roman" w:cs="Simplified Arabic" w:hint="cs"/>
                <w:kern w:val="22"/>
                <w:sz w:val="22"/>
                <w:szCs w:val="22"/>
                <w:rtl/>
                <w:lang w:val="en-GB"/>
              </w:rPr>
              <w:t>2026</w:t>
            </w:r>
          </w:p>
        </w:tc>
        <w:tc>
          <w:tcPr>
            <w:tcW w:w="1722" w:type="dxa"/>
          </w:tcPr>
          <w:p w14:paraId="18627404"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51F54B6F" w14:textId="140984F0"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lang w:val="en-GB"/>
              </w:rPr>
            </w:pPr>
            <w:r w:rsidRPr="00ED5D25">
              <w:rPr>
                <w:rFonts w:ascii="Times New Roman" w:hAnsi="Times New Roman" w:cs="Simplified Arabic" w:hint="cs"/>
                <w:kern w:val="22"/>
                <w:sz w:val="22"/>
                <w:szCs w:val="22"/>
                <w:rtl/>
                <w:lang w:val="en-GB"/>
              </w:rPr>
              <w:t>الأطراف</w:t>
            </w:r>
            <w:r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المنظمات ذات الصلة</w:t>
            </w:r>
          </w:p>
        </w:tc>
        <w:tc>
          <w:tcPr>
            <w:tcW w:w="992" w:type="dxa"/>
          </w:tcPr>
          <w:p w14:paraId="4A5BBC49" w14:textId="77777777" w:rsidR="00400E14" w:rsidRPr="00ED5D25" w:rsidRDefault="00400E14"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27</w:t>
            </w:r>
          </w:p>
        </w:tc>
      </w:tr>
      <w:tr w:rsidR="00400E14" w:rsidRPr="00ED5D25" w14:paraId="2CB260CF" w14:textId="77777777" w:rsidTr="00537925">
        <w:trPr>
          <w:cantSplit/>
          <w:jc w:val="center"/>
        </w:trPr>
        <w:tc>
          <w:tcPr>
            <w:tcW w:w="3493" w:type="dxa"/>
            <w:vMerge w:val="restart"/>
          </w:tcPr>
          <w:p w14:paraId="5D7EB735" w14:textId="66C39B2C"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lastRenderedPageBreak/>
              <w:t>3-5</w:t>
            </w:r>
            <w:r w:rsidRPr="00ED5D25">
              <w:rPr>
                <w:rFonts w:ascii="Times New Roman" w:hAnsi="Times New Roman" w:cs="Simplified Arabic"/>
                <w:kern w:val="22"/>
                <w:sz w:val="22"/>
                <w:szCs w:val="22"/>
                <w:rtl/>
                <w:lang w:val="en-GB"/>
              </w:rPr>
              <w:t xml:space="preserve"> </w:t>
            </w:r>
            <w:r w:rsidR="003F3A25" w:rsidRPr="00ED5D25">
              <w:rPr>
                <w:rFonts w:ascii="Times New Roman" w:hAnsi="Times New Roman" w:cs="Simplified Arabic" w:hint="cs"/>
                <w:kern w:val="22"/>
                <w:sz w:val="22"/>
                <w:szCs w:val="22"/>
                <w:rtl/>
                <w:lang w:val="en-GB"/>
              </w:rPr>
              <w:t>ضمان</w:t>
            </w:r>
            <w:r w:rsidRPr="00ED5D25">
              <w:rPr>
                <w:rFonts w:ascii="Times New Roman" w:hAnsi="Times New Roman" w:cs="Simplified Arabic"/>
                <w:kern w:val="22"/>
                <w:sz w:val="22"/>
                <w:szCs w:val="22"/>
                <w:rtl/>
                <w:lang w:val="en-GB"/>
              </w:rPr>
              <w:t xml:space="preserve"> أن </w:t>
            </w:r>
            <w:r w:rsidR="003F3A25" w:rsidRPr="00ED5D25">
              <w:rPr>
                <w:rFonts w:ascii="Times New Roman" w:hAnsi="Times New Roman" w:cs="Simplified Arabic"/>
                <w:kern w:val="22"/>
                <w:sz w:val="22"/>
                <w:szCs w:val="22"/>
                <w:rtl/>
                <w:lang w:val="en-GB"/>
              </w:rPr>
              <w:t xml:space="preserve">توفر </w:t>
            </w:r>
            <w:r w:rsidRPr="00ED5D25">
              <w:rPr>
                <w:rFonts w:ascii="Times New Roman" w:hAnsi="Times New Roman" w:cs="Simplified Arabic"/>
                <w:kern w:val="22"/>
                <w:sz w:val="22"/>
                <w:szCs w:val="22"/>
                <w:rtl/>
                <w:lang w:val="en-GB"/>
              </w:rPr>
              <w:t xml:space="preserve">التقارير الوطنية </w:t>
            </w:r>
            <w:r w:rsidR="003F3A25" w:rsidRPr="00ED5D25">
              <w:rPr>
                <w:rFonts w:ascii="Times New Roman" w:hAnsi="Times New Roman" w:cs="Simplified Arabic" w:hint="cs"/>
                <w:kern w:val="22"/>
                <w:sz w:val="22"/>
                <w:szCs w:val="22"/>
                <w:rtl/>
                <w:lang w:val="en-GB"/>
              </w:rPr>
              <w:t>والتقديمات</w:t>
            </w:r>
            <w:r w:rsidRPr="00ED5D25">
              <w:rPr>
                <w:rFonts w:ascii="Times New Roman" w:hAnsi="Times New Roman" w:cs="Simplified Arabic"/>
                <w:kern w:val="22"/>
                <w:sz w:val="22"/>
                <w:szCs w:val="22"/>
                <w:rtl/>
                <w:lang w:val="en-GB"/>
              </w:rPr>
              <w:t xml:space="preserve"> </w:t>
            </w:r>
            <w:r w:rsidR="003F3A25" w:rsidRPr="00ED5D25">
              <w:rPr>
                <w:rFonts w:ascii="Times New Roman" w:hAnsi="Times New Roman" w:cs="Simplified Arabic" w:hint="cs"/>
                <w:kern w:val="22"/>
                <w:sz w:val="22"/>
                <w:szCs w:val="22"/>
                <w:rtl/>
                <w:lang w:val="en-GB"/>
              </w:rPr>
              <w:t>المقدمة</w:t>
            </w:r>
            <w:r w:rsidR="000E100E" w:rsidRPr="00ED5D25">
              <w:rPr>
                <w:rFonts w:ascii="Times New Roman" w:hAnsi="Times New Roman" w:cs="Simplified Arabic" w:hint="cs"/>
                <w:kern w:val="22"/>
                <w:sz w:val="22"/>
                <w:szCs w:val="22"/>
                <w:rtl/>
                <w:lang w:val="en-GB"/>
              </w:rPr>
              <w:t xml:space="preserve"> </w:t>
            </w:r>
            <w:r w:rsidRPr="00ED5D25">
              <w:rPr>
                <w:rFonts w:ascii="Times New Roman" w:hAnsi="Times New Roman" w:cs="Simplified Arabic"/>
                <w:kern w:val="22"/>
                <w:sz w:val="22"/>
                <w:szCs w:val="22"/>
                <w:rtl/>
                <w:lang w:val="en-GB"/>
              </w:rPr>
              <w:t xml:space="preserve">بموجب اتفاقية التنوع البيولوجي معلومات عن تنفيذ خطة عمل الاعتبارات الجنسانية وتنفيذ </w:t>
            </w:r>
            <w:r w:rsidR="000E100E" w:rsidRPr="00ED5D25">
              <w:rPr>
                <w:rFonts w:ascii="Times New Roman" w:hAnsi="Times New Roman" w:cs="Simplified Arabic" w:hint="cs"/>
                <w:kern w:val="22"/>
                <w:sz w:val="22"/>
                <w:szCs w:val="22"/>
                <w:rtl/>
                <w:lang w:val="en-GB"/>
              </w:rPr>
              <w:t>ا</w:t>
            </w:r>
            <w:r w:rsidRPr="00ED5D25">
              <w:rPr>
                <w:rFonts w:ascii="Times New Roman" w:hAnsi="Times New Roman" w:cs="Simplified Arabic"/>
                <w:kern w:val="22"/>
                <w:sz w:val="22"/>
                <w:szCs w:val="22"/>
                <w:rtl/>
                <w:lang w:val="en-GB"/>
              </w:rPr>
              <w:t>لإطار العالمي للتنوع البيولوجي لما بعد عام 2020</w:t>
            </w:r>
            <w:r w:rsidR="000E100E" w:rsidRPr="00ED5D25">
              <w:rPr>
                <w:rFonts w:ascii="Times New Roman" w:hAnsi="Times New Roman" w:cs="Simplified Arabic" w:hint="cs"/>
                <w:kern w:val="22"/>
                <w:sz w:val="22"/>
                <w:szCs w:val="22"/>
                <w:rtl/>
                <w:lang w:val="en-GB"/>
              </w:rPr>
              <w:t xml:space="preserve"> </w:t>
            </w:r>
            <w:r w:rsidR="00B333F7" w:rsidRPr="00ED5D25">
              <w:rPr>
                <w:rFonts w:ascii="Times New Roman" w:hAnsi="Times New Roman" w:cs="Simplified Arabic" w:hint="cs"/>
                <w:kern w:val="22"/>
                <w:sz w:val="22"/>
                <w:szCs w:val="22"/>
                <w:rtl/>
                <w:lang w:val="en-GB"/>
              </w:rPr>
              <w:t xml:space="preserve">بطريقة </w:t>
            </w:r>
            <w:r w:rsidR="00167078" w:rsidRPr="00ED5D25">
              <w:rPr>
                <w:rFonts w:ascii="Times New Roman" w:hAnsi="Times New Roman" w:cs="Simplified Arabic" w:hint="cs"/>
                <w:kern w:val="22"/>
                <w:sz w:val="22"/>
                <w:szCs w:val="22"/>
                <w:rtl/>
                <w:lang w:val="en-GB"/>
              </w:rPr>
              <w:t>مراعية للاعتبارات</w:t>
            </w:r>
            <w:r w:rsidR="00B333F7" w:rsidRPr="00ED5D25">
              <w:rPr>
                <w:rFonts w:ascii="Times New Roman" w:hAnsi="Times New Roman" w:cs="Simplified Arabic" w:hint="cs"/>
                <w:kern w:val="22"/>
                <w:sz w:val="22"/>
                <w:szCs w:val="22"/>
                <w:rtl/>
                <w:lang w:val="en-GB"/>
              </w:rPr>
              <w:t xml:space="preserve"> </w:t>
            </w:r>
            <w:r w:rsidR="000E100E" w:rsidRPr="00ED5D25">
              <w:rPr>
                <w:rFonts w:ascii="Times New Roman" w:hAnsi="Times New Roman" w:cs="Simplified Arabic"/>
                <w:kern w:val="22"/>
                <w:sz w:val="22"/>
                <w:szCs w:val="22"/>
                <w:rtl/>
                <w:lang w:val="en-GB"/>
              </w:rPr>
              <w:t xml:space="preserve">الجنسانية </w:t>
            </w:r>
          </w:p>
        </w:tc>
        <w:tc>
          <w:tcPr>
            <w:tcW w:w="4536" w:type="dxa"/>
          </w:tcPr>
          <w:p w14:paraId="61476676" w14:textId="73996AAC"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 xml:space="preserve">تحديد وتجميع أفضل الممارسات والدروس المستفادة </w:t>
            </w:r>
            <w:r w:rsidR="000D011F" w:rsidRPr="00ED5D25">
              <w:rPr>
                <w:rFonts w:ascii="Times New Roman" w:hAnsi="Times New Roman" w:cs="Simplified Arabic" w:hint="cs"/>
                <w:kern w:val="22"/>
                <w:sz w:val="22"/>
                <w:szCs w:val="22"/>
                <w:rtl/>
                <w:lang w:val="en-GB"/>
              </w:rPr>
              <w:t>والفجوات</w:t>
            </w:r>
            <w:r w:rsidRPr="00ED5D25">
              <w:rPr>
                <w:rFonts w:ascii="Times New Roman" w:hAnsi="Times New Roman" w:cs="Simplified Arabic"/>
                <w:kern w:val="22"/>
                <w:sz w:val="22"/>
                <w:szCs w:val="22"/>
                <w:rtl/>
                <w:lang w:val="en-GB"/>
              </w:rPr>
              <w:t xml:space="preserve"> في </w:t>
            </w:r>
            <w:r w:rsidR="003A0502" w:rsidRPr="00ED5D25">
              <w:rPr>
                <w:rFonts w:ascii="Times New Roman" w:hAnsi="Times New Roman" w:cs="Simplified Arabic" w:hint="cs"/>
                <w:kern w:val="22"/>
                <w:sz w:val="22"/>
                <w:szCs w:val="22"/>
                <w:rtl/>
                <w:lang w:val="en-GB"/>
              </w:rPr>
              <w:t xml:space="preserve">عمليات </w:t>
            </w:r>
            <w:r w:rsidRPr="00ED5D25">
              <w:rPr>
                <w:rFonts w:ascii="Times New Roman" w:hAnsi="Times New Roman" w:cs="Simplified Arabic"/>
                <w:kern w:val="22"/>
                <w:sz w:val="22"/>
                <w:szCs w:val="22"/>
                <w:rtl/>
                <w:lang w:val="en-GB"/>
              </w:rPr>
              <w:t>التنفيذ و</w:t>
            </w:r>
            <w:r w:rsidR="000D011F" w:rsidRPr="00ED5D25">
              <w:rPr>
                <w:rFonts w:ascii="Times New Roman" w:hAnsi="Times New Roman" w:cs="Simplified Arabic" w:hint="cs"/>
                <w:kern w:val="22"/>
                <w:sz w:val="22"/>
                <w:szCs w:val="22"/>
                <w:rtl/>
                <w:lang w:val="en-GB"/>
              </w:rPr>
              <w:t>الرصد</w:t>
            </w:r>
            <w:r w:rsidRPr="00ED5D25">
              <w:rPr>
                <w:rFonts w:ascii="Times New Roman" w:hAnsi="Times New Roman" w:cs="Simplified Arabic"/>
                <w:kern w:val="22"/>
                <w:sz w:val="22"/>
                <w:szCs w:val="22"/>
                <w:rtl/>
                <w:lang w:val="en-GB"/>
              </w:rPr>
              <w:t xml:space="preserve"> و</w:t>
            </w:r>
            <w:r w:rsidR="000D011F" w:rsidRPr="00ED5D25">
              <w:rPr>
                <w:rFonts w:ascii="Times New Roman" w:hAnsi="Times New Roman" w:cs="Simplified Arabic" w:hint="cs"/>
                <w:kern w:val="22"/>
                <w:sz w:val="22"/>
                <w:szCs w:val="22"/>
                <w:rtl/>
                <w:lang w:val="en-GB"/>
              </w:rPr>
              <w:t>الإبلاغ</w:t>
            </w:r>
            <w:r w:rsidRPr="00ED5D25">
              <w:rPr>
                <w:rFonts w:ascii="Times New Roman" w:hAnsi="Times New Roman" w:cs="Simplified Arabic"/>
                <w:kern w:val="22"/>
                <w:sz w:val="22"/>
                <w:szCs w:val="22"/>
                <w:rtl/>
                <w:lang w:val="en-GB"/>
              </w:rPr>
              <w:t xml:space="preserve"> ال</w:t>
            </w:r>
            <w:r w:rsidR="00167078" w:rsidRPr="00ED5D25">
              <w:rPr>
                <w:rFonts w:ascii="Times New Roman" w:hAnsi="Times New Roman" w:cs="Simplified Arabic"/>
                <w:kern w:val="22"/>
                <w:sz w:val="22"/>
                <w:szCs w:val="22"/>
                <w:rtl/>
                <w:lang w:val="en-GB"/>
              </w:rPr>
              <w:t>مراعية للاعتبارات</w:t>
            </w:r>
            <w:r w:rsidRPr="00ED5D25">
              <w:rPr>
                <w:rFonts w:ascii="Times New Roman" w:hAnsi="Times New Roman" w:cs="Simplified Arabic"/>
                <w:kern w:val="22"/>
                <w:sz w:val="22"/>
                <w:szCs w:val="22"/>
                <w:rtl/>
                <w:lang w:val="en-GB"/>
              </w:rPr>
              <w:t xml:space="preserve"> الجنسانية، مع إشراك المنظمات والشبكات النسائية و</w:t>
            </w:r>
            <w:r w:rsidR="000D011F" w:rsidRPr="00ED5D25">
              <w:rPr>
                <w:rFonts w:ascii="Times New Roman" w:hAnsi="Times New Roman" w:cs="Simplified Arabic" w:hint="cs"/>
                <w:kern w:val="22"/>
                <w:sz w:val="22"/>
                <w:szCs w:val="22"/>
                <w:rtl/>
                <w:lang w:val="en-GB"/>
              </w:rPr>
              <w:t>ال</w:t>
            </w:r>
            <w:r w:rsidRPr="00ED5D25">
              <w:rPr>
                <w:rFonts w:ascii="Times New Roman" w:hAnsi="Times New Roman" w:cs="Simplified Arabic"/>
                <w:kern w:val="22"/>
                <w:sz w:val="22"/>
                <w:szCs w:val="22"/>
                <w:rtl/>
                <w:lang w:val="en-GB"/>
              </w:rPr>
              <w:t xml:space="preserve">خبراء </w:t>
            </w:r>
            <w:r w:rsidR="000D011F" w:rsidRPr="00ED5D25">
              <w:rPr>
                <w:rFonts w:ascii="Times New Roman" w:hAnsi="Times New Roman" w:cs="Simplified Arabic" w:hint="cs"/>
                <w:kern w:val="22"/>
                <w:sz w:val="22"/>
                <w:szCs w:val="22"/>
                <w:rtl/>
                <w:lang w:val="en-GB"/>
              </w:rPr>
              <w:t>المعنيين ب</w:t>
            </w:r>
            <w:r w:rsidRPr="00ED5D25">
              <w:rPr>
                <w:rFonts w:ascii="Times New Roman" w:hAnsi="Times New Roman" w:cs="Simplified Arabic"/>
                <w:kern w:val="22"/>
                <w:sz w:val="22"/>
                <w:szCs w:val="22"/>
                <w:rtl/>
                <w:lang w:val="en-GB"/>
              </w:rPr>
              <w:t>الاعتبارات الجنسانية</w:t>
            </w:r>
          </w:p>
        </w:tc>
        <w:tc>
          <w:tcPr>
            <w:tcW w:w="2693" w:type="dxa"/>
          </w:tcPr>
          <w:p w14:paraId="0B32A086" w14:textId="0246D917" w:rsidR="00400E14" w:rsidRPr="00ED5D25" w:rsidRDefault="000D011F"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 xml:space="preserve">عرض </w:t>
            </w:r>
            <w:r w:rsidR="00400E14" w:rsidRPr="00ED5D25">
              <w:rPr>
                <w:rFonts w:ascii="Times New Roman" w:hAnsi="Times New Roman" w:cs="Simplified Arabic"/>
                <w:kern w:val="22"/>
                <w:sz w:val="22"/>
                <w:szCs w:val="22"/>
                <w:rtl/>
                <w:lang w:val="en-GB"/>
              </w:rPr>
              <w:t>أفضل الممارسات والدروس المستفادة والفجوات المحددة في اجتماعات الدور</w:t>
            </w:r>
            <w:r w:rsidR="00554ABD" w:rsidRPr="00ED5D25">
              <w:rPr>
                <w:rFonts w:ascii="Times New Roman" w:hAnsi="Times New Roman" w:cs="Simplified Arabic" w:hint="cs"/>
                <w:kern w:val="22"/>
                <w:sz w:val="22"/>
                <w:szCs w:val="22"/>
                <w:rtl/>
                <w:lang w:val="en-GB"/>
              </w:rPr>
              <w:t>ات</w:t>
            </w:r>
            <w:r w:rsidR="00400E14" w:rsidRPr="00ED5D25">
              <w:rPr>
                <w:rFonts w:ascii="Times New Roman" w:hAnsi="Times New Roman" w:cs="Simplified Arabic"/>
                <w:kern w:val="22"/>
                <w:sz w:val="22"/>
                <w:szCs w:val="22"/>
                <w:rtl/>
                <w:lang w:val="en-GB"/>
              </w:rPr>
              <w:t xml:space="preserve"> أو الأحداث الجانبية وتقاسمها على الموقع الإلكتروني لاتفاقية التنوع البيولوجي</w:t>
            </w:r>
          </w:p>
        </w:tc>
        <w:tc>
          <w:tcPr>
            <w:tcW w:w="1533" w:type="dxa"/>
          </w:tcPr>
          <w:p w14:paraId="1673E221" w14:textId="77777777" w:rsidR="00400E14" w:rsidRPr="00ED5D25" w:rsidRDefault="00400E14"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3044FE7C" w14:textId="76B6C6E1"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lang w:val="en-GB"/>
              </w:rPr>
            </w:pPr>
            <w:r w:rsidRPr="00ED5D25">
              <w:rPr>
                <w:rFonts w:ascii="Times New Roman" w:eastAsia="Montserrat" w:hAnsi="Times New Roman" w:cs="Simplified Arabic" w:hint="cs"/>
                <w:kern w:val="22"/>
                <w:sz w:val="22"/>
                <w:szCs w:val="22"/>
                <w:rtl/>
                <w:lang w:val="en-GB"/>
              </w:rPr>
              <w:t>2026</w:t>
            </w:r>
          </w:p>
        </w:tc>
        <w:tc>
          <w:tcPr>
            <w:tcW w:w="1722" w:type="dxa"/>
          </w:tcPr>
          <w:p w14:paraId="2D7D846E" w14:textId="77777777" w:rsidR="0052352E" w:rsidRPr="00ED5D25" w:rsidRDefault="0052352E"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61E3B1AA" w14:textId="308E677C" w:rsidR="00400E14" w:rsidRPr="00ED5D25" w:rsidRDefault="0052352E"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الأطراف، المجموعات /الشبكات النسائية، والمنظمات ذات الصلة، والأمانة</w:t>
            </w:r>
          </w:p>
        </w:tc>
        <w:tc>
          <w:tcPr>
            <w:tcW w:w="992" w:type="dxa"/>
          </w:tcPr>
          <w:p w14:paraId="77239FB2" w14:textId="77777777" w:rsidR="00400E14" w:rsidRPr="00ED5D25" w:rsidRDefault="00400E14"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28</w:t>
            </w:r>
          </w:p>
        </w:tc>
      </w:tr>
      <w:tr w:rsidR="00400E14" w:rsidRPr="00ED5D25" w14:paraId="18F67741" w14:textId="77777777" w:rsidTr="00537925">
        <w:trPr>
          <w:cantSplit/>
          <w:jc w:val="center"/>
        </w:trPr>
        <w:tc>
          <w:tcPr>
            <w:tcW w:w="3493" w:type="dxa"/>
            <w:vMerge/>
          </w:tcPr>
          <w:p w14:paraId="5238A377"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p>
        </w:tc>
        <w:tc>
          <w:tcPr>
            <w:tcW w:w="4536" w:type="dxa"/>
          </w:tcPr>
          <w:p w14:paraId="61E3E3E5" w14:textId="6BB7F92B"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 xml:space="preserve">استخدام المؤشرات والبيانات الخاصة بالاعتبارات الجنسانية المصنفة حسب الجنس في الإبلاغ عن التقدم المحرز نحو تنفيذ </w:t>
            </w:r>
            <w:r w:rsidR="00554ABD" w:rsidRPr="00ED5D25">
              <w:rPr>
                <w:rFonts w:ascii="Times New Roman" w:hAnsi="Times New Roman" w:cs="Simplified Arabic"/>
                <w:kern w:val="22"/>
                <w:sz w:val="22"/>
                <w:szCs w:val="22"/>
                <w:rtl/>
                <w:lang w:val="en-GB"/>
              </w:rPr>
              <w:t xml:space="preserve">غايات </w:t>
            </w:r>
            <w:r w:rsidR="00554ABD"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 xml:space="preserve">أهداف </w:t>
            </w:r>
            <w:r w:rsidR="00554ABD" w:rsidRPr="00ED5D25">
              <w:rPr>
                <w:rFonts w:ascii="Times New Roman" w:hAnsi="Times New Roman" w:cs="Simplified Arabic" w:hint="cs"/>
                <w:kern w:val="22"/>
                <w:sz w:val="22"/>
                <w:szCs w:val="22"/>
                <w:rtl/>
                <w:lang w:val="en-GB"/>
              </w:rPr>
              <w:t>ال</w:t>
            </w:r>
            <w:r w:rsidRPr="00ED5D25">
              <w:rPr>
                <w:rFonts w:ascii="Times New Roman" w:hAnsi="Times New Roman" w:cs="Simplified Arabic"/>
                <w:kern w:val="22"/>
                <w:sz w:val="22"/>
                <w:szCs w:val="22"/>
                <w:rtl/>
                <w:lang w:val="en-GB"/>
              </w:rPr>
              <w:t>إطار العالمي للتنوع البيولوجي لما بعد عام 2020، والإبلاغ عن التقدم المحرز في تنفيذ خطة عمل الاعتبارات الجنسانية</w:t>
            </w:r>
          </w:p>
        </w:tc>
        <w:tc>
          <w:tcPr>
            <w:tcW w:w="2693" w:type="dxa"/>
          </w:tcPr>
          <w:p w14:paraId="7EAAB5F5" w14:textId="601FA281" w:rsidR="00400E14" w:rsidRPr="00ED5D25" w:rsidRDefault="00CE4DD9"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 xml:space="preserve">تشمل </w:t>
            </w:r>
            <w:r w:rsidR="00400E14" w:rsidRPr="00ED5D25">
              <w:rPr>
                <w:rFonts w:ascii="Times New Roman" w:hAnsi="Times New Roman" w:cs="Simplified Arabic"/>
                <w:kern w:val="22"/>
                <w:sz w:val="22"/>
                <w:szCs w:val="22"/>
                <w:rtl/>
                <w:lang w:val="en-GB"/>
              </w:rPr>
              <w:t>التقارير الوطنية بموجب اتفاقية التنوع البيولوجي الإبلاغ عن تنفيذ خطة عمل الاعتبارات الجنسانية وتشمل مؤشرات جنسانية وبيانات مفصلة حسب الجنس</w:t>
            </w:r>
          </w:p>
        </w:tc>
        <w:tc>
          <w:tcPr>
            <w:tcW w:w="1533" w:type="dxa"/>
          </w:tcPr>
          <w:p w14:paraId="48AFAF8F" w14:textId="77777777" w:rsidR="00400E14" w:rsidRPr="00ED5D25" w:rsidRDefault="00400E14"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76137C2D" w14:textId="28E63468"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lang w:val="en-GB"/>
              </w:rPr>
            </w:pPr>
            <w:r w:rsidRPr="00ED5D25">
              <w:rPr>
                <w:rFonts w:ascii="Times New Roman" w:eastAsia="Montserrat" w:hAnsi="Times New Roman" w:cs="Simplified Arabic" w:hint="cs"/>
                <w:kern w:val="22"/>
                <w:sz w:val="22"/>
                <w:szCs w:val="22"/>
                <w:rtl/>
                <w:lang w:val="en-GB"/>
              </w:rPr>
              <w:t>2030</w:t>
            </w:r>
          </w:p>
        </w:tc>
        <w:tc>
          <w:tcPr>
            <w:tcW w:w="1722" w:type="dxa"/>
          </w:tcPr>
          <w:p w14:paraId="47F04833"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648FB412" w14:textId="680E9B5A"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الأطراف</w:t>
            </w:r>
          </w:p>
        </w:tc>
        <w:tc>
          <w:tcPr>
            <w:tcW w:w="992" w:type="dxa"/>
          </w:tcPr>
          <w:p w14:paraId="77FBFBC4" w14:textId="77777777" w:rsidR="00400E14" w:rsidRPr="00ED5D25" w:rsidRDefault="00400E14"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29</w:t>
            </w:r>
          </w:p>
        </w:tc>
      </w:tr>
      <w:tr w:rsidR="00400E14" w:rsidRPr="00ED5D25" w14:paraId="345C9AE1" w14:textId="77777777" w:rsidTr="00537925">
        <w:trPr>
          <w:cantSplit/>
          <w:jc w:val="center"/>
        </w:trPr>
        <w:tc>
          <w:tcPr>
            <w:tcW w:w="3493" w:type="dxa"/>
            <w:vMerge/>
          </w:tcPr>
          <w:p w14:paraId="4249C591"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p>
        </w:tc>
        <w:tc>
          <w:tcPr>
            <w:tcW w:w="4536" w:type="dxa"/>
          </w:tcPr>
          <w:p w14:paraId="232D140F" w14:textId="7D277EC8"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دمج الإبلاغ عن مساهمات النساء والفتيات في حفظ التنوع البيولوجي واستخدامه المستدام، و</w:t>
            </w:r>
            <w:r w:rsidR="007E767E" w:rsidRPr="00ED5D25">
              <w:rPr>
                <w:rFonts w:ascii="Times New Roman" w:hAnsi="Times New Roman" w:cs="Simplified Arabic" w:hint="cs"/>
                <w:kern w:val="22"/>
                <w:sz w:val="22"/>
                <w:szCs w:val="22"/>
                <w:rtl/>
                <w:lang w:val="en-GB"/>
              </w:rPr>
              <w:t xml:space="preserve">عن </w:t>
            </w:r>
            <w:r w:rsidRPr="00ED5D25">
              <w:rPr>
                <w:rFonts w:ascii="Times New Roman" w:hAnsi="Times New Roman" w:cs="Simplified Arabic"/>
                <w:kern w:val="22"/>
                <w:sz w:val="22"/>
                <w:szCs w:val="22"/>
                <w:rtl/>
                <w:lang w:val="en-GB"/>
              </w:rPr>
              <w:t xml:space="preserve">الاعتبارات الجنسانية في الاستراتيجيات وخطط العمل الوطنية للتنوع البيولوجي، بما في ذلك التنفيذ </w:t>
            </w:r>
            <w:proofErr w:type="spellStart"/>
            <w:r w:rsidRPr="00ED5D25">
              <w:rPr>
                <w:rFonts w:ascii="Times New Roman" w:hAnsi="Times New Roman" w:cs="Simplified Arabic"/>
                <w:kern w:val="22"/>
                <w:sz w:val="22"/>
                <w:szCs w:val="22"/>
                <w:rtl/>
                <w:lang w:val="en-GB"/>
              </w:rPr>
              <w:t>والميزنة</w:t>
            </w:r>
            <w:proofErr w:type="spellEnd"/>
            <w:r w:rsidRPr="00ED5D25">
              <w:rPr>
                <w:rFonts w:ascii="Times New Roman" w:hAnsi="Times New Roman" w:cs="Simplified Arabic"/>
                <w:kern w:val="22"/>
                <w:sz w:val="22"/>
                <w:szCs w:val="22"/>
                <w:rtl/>
                <w:lang w:val="en-GB"/>
              </w:rPr>
              <w:t xml:space="preserve"> </w:t>
            </w:r>
            <w:r w:rsidR="00CE4DD9" w:rsidRPr="00ED5D25">
              <w:rPr>
                <w:rFonts w:ascii="Times New Roman" w:hAnsi="Times New Roman" w:cs="Simplified Arabic" w:hint="cs"/>
                <w:kern w:val="22"/>
                <w:sz w:val="22"/>
                <w:szCs w:val="22"/>
                <w:rtl/>
                <w:lang w:val="en-GB"/>
              </w:rPr>
              <w:t>والإبلاغ</w:t>
            </w:r>
            <w:r w:rsidRPr="00ED5D25">
              <w:rPr>
                <w:rFonts w:ascii="Times New Roman" w:hAnsi="Times New Roman" w:cs="Simplified Arabic"/>
                <w:kern w:val="22"/>
                <w:sz w:val="22"/>
                <w:szCs w:val="22"/>
                <w:rtl/>
                <w:lang w:val="en-GB"/>
              </w:rPr>
              <w:t>، في آليات الإبلاغ الوطنية القائمة</w:t>
            </w:r>
          </w:p>
        </w:tc>
        <w:tc>
          <w:tcPr>
            <w:tcW w:w="2693" w:type="dxa"/>
          </w:tcPr>
          <w:p w14:paraId="136748C3" w14:textId="22D5EE0F" w:rsidR="00400E14" w:rsidRPr="00ED5D25" w:rsidRDefault="00CE4DD9"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تشتمل</w:t>
            </w:r>
            <w:r w:rsidR="00400E14" w:rsidRPr="00ED5D25">
              <w:rPr>
                <w:rFonts w:ascii="Times New Roman" w:hAnsi="Times New Roman" w:cs="Simplified Arabic"/>
                <w:kern w:val="22"/>
                <w:sz w:val="22"/>
                <w:szCs w:val="22"/>
                <w:rtl/>
                <w:lang w:val="en-GB"/>
              </w:rPr>
              <w:t xml:space="preserve"> التقارير الوطنية بموجب اتفاقية التنوع البيولوجي </w:t>
            </w:r>
            <w:r w:rsidRPr="00ED5D25">
              <w:rPr>
                <w:rFonts w:ascii="Times New Roman" w:hAnsi="Times New Roman" w:cs="Simplified Arabic" w:hint="cs"/>
                <w:kern w:val="22"/>
                <w:sz w:val="22"/>
                <w:szCs w:val="22"/>
                <w:rtl/>
                <w:lang w:val="en-GB"/>
              </w:rPr>
              <w:t>على معلومات</w:t>
            </w:r>
            <w:r w:rsidR="00400E14" w:rsidRPr="00ED5D25">
              <w:rPr>
                <w:rFonts w:ascii="Times New Roman" w:hAnsi="Times New Roman" w:cs="Simplified Arabic"/>
                <w:kern w:val="22"/>
                <w:sz w:val="22"/>
                <w:szCs w:val="22"/>
                <w:rtl/>
                <w:lang w:val="en-GB"/>
              </w:rPr>
              <w:t xml:space="preserve"> عن مساهمات النساء والفتيات في حفظ التنوع البيولوجي واستخدامه المستدام، وعن دمج اعتبارات الاعتبارات الجنسانية في الاستراتيجيات وخطط العمل الوطنية للتنوع البيولوجي، بما في ذلك التنفيذ والميزانية </w:t>
            </w:r>
            <w:r w:rsidRPr="00ED5D25">
              <w:rPr>
                <w:rFonts w:ascii="Times New Roman" w:hAnsi="Times New Roman" w:cs="Simplified Arabic" w:hint="cs"/>
                <w:kern w:val="22"/>
                <w:sz w:val="22"/>
                <w:szCs w:val="22"/>
                <w:rtl/>
                <w:lang w:val="en-GB"/>
              </w:rPr>
              <w:t>والإبلاغ</w:t>
            </w:r>
          </w:p>
        </w:tc>
        <w:tc>
          <w:tcPr>
            <w:tcW w:w="1533" w:type="dxa"/>
          </w:tcPr>
          <w:p w14:paraId="10A4F87C" w14:textId="77777777" w:rsidR="00400E14" w:rsidRPr="00ED5D25" w:rsidRDefault="00400E14"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7C5F14FD" w14:textId="34192C06"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lang w:val="en-GB"/>
              </w:rPr>
            </w:pPr>
            <w:r w:rsidRPr="00ED5D25">
              <w:rPr>
                <w:rFonts w:ascii="Times New Roman" w:eastAsia="Montserrat" w:hAnsi="Times New Roman" w:cs="Simplified Arabic" w:hint="cs"/>
                <w:kern w:val="22"/>
                <w:sz w:val="22"/>
                <w:szCs w:val="22"/>
                <w:rtl/>
                <w:lang w:val="en-GB"/>
              </w:rPr>
              <w:t>2030</w:t>
            </w:r>
          </w:p>
        </w:tc>
        <w:tc>
          <w:tcPr>
            <w:tcW w:w="1722" w:type="dxa"/>
          </w:tcPr>
          <w:p w14:paraId="6D11429E"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66B517EF" w14:textId="4A358D9A"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الأطراف</w:t>
            </w:r>
            <w:r w:rsidRPr="00ED5D25">
              <w:rPr>
                <w:rFonts w:ascii="Times New Roman" w:hAnsi="Times New Roman" w:cs="Simplified Arabic"/>
                <w:kern w:val="22"/>
                <w:sz w:val="22"/>
                <w:szCs w:val="22"/>
                <w:rtl/>
                <w:lang w:val="en-GB"/>
              </w:rPr>
              <w:t xml:space="preserve">، </w:t>
            </w:r>
            <w:r w:rsidRPr="00ED5D25">
              <w:rPr>
                <w:rFonts w:ascii="Times New Roman" w:hAnsi="Times New Roman" w:cs="Simplified Arabic" w:hint="cs"/>
                <w:kern w:val="22"/>
                <w:sz w:val="22"/>
                <w:szCs w:val="22"/>
                <w:rtl/>
                <w:lang w:val="en-GB"/>
              </w:rPr>
              <w:t>و</w:t>
            </w:r>
            <w:r w:rsidRPr="00ED5D25">
              <w:rPr>
                <w:rFonts w:ascii="Times New Roman" w:hAnsi="Times New Roman" w:cs="Simplified Arabic"/>
                <w:kern w:val="22"/>
                <w:sz w:val="22"/>
                <w:szCs w:val="22"/>
                <w:rtl/>
                <w:lang w:val="en-GB"/>
              </w:rPr>
              <w:t>المنظمات ذات الصلة</w:t>
            </w:r>
          </w:p>
        </w:tc>
        <w:tc>
          <w:tcPr>
            <w:tcW w:w="992" w:type="dxa"/>
          </w:tcPr>
          <w:p w14:paraId="4C640690" w14:textId="77777777" w:rsidR="00400E14" w:rsidRPr="00ED5D25" w:rsidRDefault="00400E14"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30</w:t>
            </w:r>
          </w:p>
        </w:tc>
      </w:tr>
      <w:tr w:rsidR="00400E14" w:rsidRPr="00ED5D25" w14:paraId="103169C9" w14:textId="77777777" w:rsidTr="00537925">
        <w:trPr>
          <w:cantSplit/>
          <w:jc w:val="center"/>
        </w:trPr>
        <w:tc>
          <w:tcPr>
            <w:tcW w:w="3493" w:type="dxa"/>
            <w:vMerge w:val="restart"/>
          </w:tcPr>
          <w:p w14:paraId="5FAE7809" w14:textId="50F3A7D5"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lastRenderedPageBreak/>
              <w:t>3-6</w:t>
            </w:r>
            <w:r w:rsidRPr="00ED5D25">
              <w:rPr>
                <w:rFonts w:ascii="Times New Roman" w:hAnsi="Times New Roman" w:cs="Simplified Arabic"/>
                <w:kern w:val="22"/>
                <w:sz w:val="22"/>
                <w:szCs w:val="22"/>
                <w:rtl/>
                <w:lang w:val="en-GB"/>
              </w:rPr>
              <w:t xml:space="preserve"> تخصيص الموارد البشرية والمالية الكافية لدعم الإجراءات القائمة على الحقوق وتنفيذ </w:t>
            </w:r>
            <w:r w:rsidR="00B333F7" w:rsidRPr="00ED5D25">
              <w:rPr>
                <w:rFonts w:ascii="Times New Roman" w:hAnsi="Times New Roman" w:cs="Simplified Arabic" w:hint="cs"/>
                <w:kern w:val="22"/>
                <w:sz w:val="22"/>
                <w:szCs w:val="22"/>
                <w:rtl/>
                <w:lang w:val="en-GB"/>
              </w:rPr>
              <w:t>ا</w:t>
            </w:r>
            <w:r w:rsidRPr="00ED5D25">
              <w:rPr>
                <w:rFonts w:ascii="Times New Roman" w:hAnsi="Times New Roman" w:cs="Simplified Arabic"/>
                <w:kern w:val="22"/>
                <w:sz w:val="22"/>
                <w:szCs w:val="22"/>
                <w:rtl/>
                <w:lang w:val="en-GB"/>
              </w:rPr>
              <w:t>لإطار العالمي للتنوع البيولوجي لما بعد عام 2020</w:t>
            </w:r>
            <w:r w:rsidR="00B333F7" w:rsidRPr="00ED5D25">
              <w:rPr>
                <w:rFonts w:ascii="Times New Roman" w:hAnsi="Times New Roman" w:cs="Simplified Arabic" w:hint="cs"/>
                <w:kern w:val="22"/>
                <w:sz w:val="22"/>
                <w:szCs w:val="22"/>
                <w:rtl/>
                <w:lang w:val="en-GB"/>
              </w:rPr>
              <w:t xml:space="preserve"> بطريقة </w:t>
            </w:r>
            <w:r w:rsidR="00167078" w:rsidRPr="00ED5D25">
              <w:rPr>
                <w:rFonts w:ascii="Times New Roman" w:hAnsi="Times New Roman" w:cs="Simplified Arabic" w:hint="cs"/>
                <w:kern w:val="22"/>
                <w:sz w:val="22"/>
                <w:szCs w:val="22"/>
                <w:rtl/>
                <w:lang w:val="en-GB"/>
              </w:rPr>
              <w:t>مراعية للاعتبارات</w:t>
            </w:r>
            <w:r w:rsidR="00B333F7" w:rsidRPr="00ED5D25">
              <w:rPr>
                <w:rFonts w:ascii="Times New Roman" w:hAnsi="Times New Roman" w:cs="Simplified Arabic" w:hint="cs"/>
                <w:kern w:val="22"/>
                <w:sz w:val="22"/>
                <w:szCs w:val="22"/>
                <w:rtl/>
                <w:lang w:val="en-GB"/>
              </w:rPr>
              <w:t xml:space="preserve"> </w:t>
            </w:r>
            <w:r w:rsidR="00B333F7" w:rsidRPr="00ED5D25">
              <w:rPr>
                <w:rFonts w:ascii="Times New Roman" w:hAnsi="Times New Roman" w:cs="Simplified Arabic"/>
                <w:kern w:val="22"/>
                <w:sz w:val="22"/>
                <w:szCs w:val="22"/>
                <w:rtl/>
                <w:lang w:val="en-GB"/>
              </w:rPr>
              <w:t>الجنسانية</w:t>
            </w:r>
            <w:r w:rsidRPr="00ED5D25">
              <w:rPr>
                <w:rFonts w:ascii="Times New Roman" w:hAnsi="Times New Roman" w:cs="Simplified Arabic"/>
                <w:kern w:val="22"/>
                <w:sz w:val="22"/>
                <w:szCs w:val="22"/>
                <w:rtl/>
                <w:lang w:val="en-GB"/>
              </w:rPr>
              <w:t xml:space="preserve">، بما في ذلك عن طريق تتبع تخصيص الموارد والإبلاغ عنها للمبادرات الجنسانية، وتطبيق </w:t>
            </w:r>
            <w:proofErr w:type="spellStart"/>
            <w:r w:rsidRPr="00ED5D25">
              <w:rPr>
                <w:rFonts w:ascii="Times New Roman" w:hAnsi="Times New Roman" w:cs="Simplified Arabic"/>
                <w:kern w:val="22"/>
                <w:sz w:val="22"/>
                <w:szCs w:val="22"/>
                <w:rtl/>
                <w:lang w:val="en-GB"/>
              </w:rPr>
              <w:t>الميزنة</w:t>
            </w:r>
            <w:proofErr w:type="spellEnd"/>
            <w:r w:rsidRPr="00ED5D25">
              <w:rPr>
                <w:rFonts w:ascii="Times New Roman" w:hAnsi="Times New Roman" w:cs="Simplified Arabic"/>
                <w:kern w:val="22"/>
                <w:sz w:val="22"/>
                <w:szCs w:val="22"/>
                <w:rtl/>
                <w:lang w:val="en-GB"/>
              </w:rPr>
              <w:t xml:space="preserve"> </w:t>
            </w:r>
            <w:r w:rsidR="00B333F7" w:rsidRPr="00ED5D25">
              <w:rPr>
                <w:rFonts w:ascii="Times New Roman" w:hAnsi="Times New Roman" w:cs="Simplified Arabic" w:hint="cs"/>
                <w:kern w:val="22"/>
                <w:sz w:val="22"/>
                <w:szCs w:val="22"/>
                <w:rtl/>
                <w:lang w:val="en-GB"/>
              </w:rPr>
              <w:t>ال</w:t>
            </w:r>
            <w:r w:rsidR="00167078" w:rsidRPr="00ED5D25">
              <w:rPr>
                <w:rFonts w:ascii="Times New Roman" w:hAnsi="Times New Roman" w:cs="Simplified Arabic" w:hint="cs"/>
                <w:kern w:val="22"/>
                <w:sz w:val="22"/>
                <w:szCs w:val="22"/>
                <w:rtl/>
                <w:lang w:val="en-GB"/>
              </w:rPr>
              <w:t>مراعية للاعتبارات</w:t>
            </w:r>
            <w:r w:rsidRPr="00ED5D25">
              <w:rPr>
                <w:rFonts w:ascii="Times New Roman" w:hAnsi="Times New Roman" w:cs="Simplified Arabic"/>
                <w:kern w:val="22"/>
                <w:sz w:val="22"/>
                <w:szCs w:val="22"/>
                <w:rtl/>
                <w:lang w:val="en-GB"/>
              </w:rPr>
              <w:t xml:space="preserve"> الجنسانية</w:t>
            </w:r>
          </w:p>
        </w:tc>
        <w:tc>
          <w:tcPr>
            <w:tcW w:w="4536" w:type="dxa"/>
          </w:tcPr>
          <w:p w14:paraId="433FEA5B" w14:textId="2C970A57" w:rsidR="00400E14" w:rsidRPr="00ED5D25" w:rsidRDefault="00B333F7"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رفع</w:t>
            </w:r>
            <w:r w:rsidR="00400E14" w:rsidRPr="00ED5D25">
              <w:rPr>
                <w:rFonts w:ascii="Times New Roman" w:hAnsi="Times New Roman" w:cs="Simplified Arabic"/>
                <w:kern w:val="22"/>
                <w:sz w:val="22"/>
                <w:szCs w:val="22"/>
                <w:rtl/>
                <w:lang w:val="en-GB"/>
              </w:rPr>
              <w:t xml:space="preserve"> الوعي بالدعم المالي والتقني المتاح لتعزيز الن</w:t>
            </w:r>
            <w:r w:rsidRPr="00ED5D25">
              <w:rPr>
                <w:rFonts w:ascii="Times New Roman" w:hAnsi="Times New Roman" w:cs="Simplified Arabic" w:hint="cs"/>
                <w:kern w:val="22"/>
                <w:sz w:val="22"/>
                <w:szCs w:val="22"/>
                <w:rtl/>
                <w:lang w:val="en-GB"/>
              </w:rPr>
              <w:t>ُ</w:t>
            </w:r>
            <w:r w:rsidR="00400E14" w:rsidRPr="00ED5D25">
              <w:rPr>
                <w:rFonts w:ascii="Times New Roman" w:hAnsi="Times New Roman" w:cs="Simplified Arabic"/>
                <w:kern w:val="22"/>
                <w:sz w:val="22"/>
                <w:szCs w:val="22"/>
                <w:rtl/>
                <w:lang w:val="en-GB"/>
              </w:rPr>
              <w:t xml:space="preserve">هج </w:t>
            </w:r>
            <w:r w:rsidRPr="00ED5D25">
              <w:rPr>
                <w:rFonts w:ascii="Times New Roman" w:hAnsi="Times New Roman" w:cs="Simplified Arabic" w:hint="cs"/>
                <w:kern w:val="22"/>
                <w:sz w:val="22"/>
                <w:szCs w:val="22"/>
                <w:rtl/>
                <w:lang w:val="en-GB"/>
              </w:rPr>
              <w:t>ال</w:t>
            </w:r>
            <w:r w:rsidR="00167078" w:rsidRPr="00ED5D25">
              <w:rPr>
                <w:rFonts w:ascii="Times New Roman" w:hAnsi="Times New Roman" w:cs="Simplified Arabic" w:hint="cs"/>
                <w:kern w:val="22"/>
                <w:sz w:val="22"/>
                <w:szCs w:val="22"/>
                <w:rtl/>
                <w:lang w:val="en-GB"/>
              </w:rPr>
              <w:t>مراعية للاعتبارات</w:t>
            </w:r>
            <w:r w:rsidR="00400E14" w:rsidRPr="00ED5D25">
              <w:rPr>
                <w:rFonts w:ascii="Times New Roman" w:hAnsi="Times New Roman" w:cs="Simplified Arabic"/>
                <w:kern w:val="22"/>
                <w:sz w:val="22"/>
                <w:szCs w:val="22"/>
                <w:rtl/>
                <w:lang w:val="en-GB"/>
              </w:rPr>
              <w:t xml:space="preserve"> الجنسانية للسياسات والخطط والاستراتيجيات والإجراءات المتعلقة بالتنوع البيولوجي، بما في ذلك الممارسات الجيدة </w:t>
            </w:r>
            <w:r w:rsidRPr="00ED5D25">
              <w:rPr>
                <w:rFonts w:ascii="Times New Roman" w:hAnsi="Times New Roman" w:cs="Simplified Arabic" w:hint="cs"/>
                <w:kern w:val="22"/>
                <w:sz w:val="22"/>
                <w:szCs w:val="22"/>
                <w:rtl/>
                <w:lang w:val="en-GB"/>
              </w:rPr>
              <w:t>لتيسير</w:t>
            </w:r>
            <w:r w:rsidR="00400E14" w:rsidRPr="00ED5D25">
              <w:rPr>
                <w:rFonts w:ascii="Times New Roman" w:hAnsi="Times New Roman" w:cs="Simplified Arabic"/>
                <w:kern w:val="22"/>
                <w:sz w:val="22"/>
                <w:szCs w:val="22"/>
                <w:rtl/>
                <w:lang w:val="en-GB"/>
              </w:rPr>
              <w:t xml:space="preserve"> وصول </w:t>
            </w:r>
            <w:r w:rsidRPr="00ED5D25">
              <w:rPr>
                <w:rFonts w:ascii="Times New Roman" w:hAnsi="Times New Roman" w:cs="Simplified Arabic" w:hint="cs"/>
                <w:kern w:val="22"/>
                <w:sz w:val="22"/>
                <w:szCs w:val="22"/>
                <w:rtl/>
                <w:lang w:val="en-GB"/>
              </w:rPr>
              <w:t>ا</w:t>
            </w:r>
            <w:r w:rsidR="00400E14" w:rsidRPr="00ED5D25">
              <w:rPr>
                <w:rFonts w:ascii="Times New Roman" w:hAnsi="Times New Roman" w:cs="Simplified Arabic"/>
                <w:kern w:val="22"/>
                <w:sz w:val="22"/>
                <w:szCs w:val="22"/>
                <w:rtl/>
                <w:lang w:val="en-GB"/>
              </w:rPr>
              <w:t>لمنظمات النسائية الشعبية والشعوب الأصلية والمجتمعات المحلية</w:t>
            </w:r>
            <w:r w:rsidRPr="00ED5D25">
              <w:rPr>
                <w:rFonts w:ascii="Times New Roman" w:hAnsi="Times New Roman" w:cs="Simplified Arabic" w:hint="cs"/>
                <w:kern w:val="22"/>
                <w:sz w:val="22"/>
                <w:szCs w:val="22"/>
                <w:rtl/>
                <w:lang w:val="en-GB"/>
              </w:rPr>
              <w:t xml:space="preserve"> </w:t>
            </w:r>
            <w:r w:rsidRPr="00ED5D25">
              <w:rPr>
                <w:rFonts w:ascii="Times New Roman" w:hAnsi="Times New Roman" w:cs="Simplified Arabic"/>
                <w:kern w:val="22"/>
                <w:sz w:val="22"/>
                <w:szCs w:val="22"/>
                <w:rtl/>
                <w:lang w:val="en-GB"/>
              </w:rPr>
              <w:t>إلى التمويل</w:t>
            </w:r>
          </w:p>
        </w:tc>
        <w:tc>
          <w:tcPr>
            <w:tcW w:w="2693" w:type="dxa"/>
          </w:tcPr>
          <w:p w14:paraId="060E6CEB" w14:textId="1E30FC8D" w:rsidR="00400E14" w:rsidRPr="00ED5D25" w:rsidRDefault="00537925"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حلقات دراسية شبكية</w:t>
            </w:r>
            <w:r w:rsidR="00400E14" w:rsidRPr="00ED5D25">
              <w:rPr>
                <w:rFonts w:ascii="Times New Roman" w:hAnsi="Times New Roman" w:cs="Simplified Arabic"/>
                <w:kern w:val="22"/>
                <w:sz w:val="22"/>
                <w:szCs w:val="22"/>
                <w:rtl/>
                <w:lang w:val="en-GB"/>
              </w:rPr>
              <w:t xml:space="preserve"> ومواد اتصال و</w:t>
            </w:r>
            <w:r w:rsidR="00857B82" w:rsidRPr="00ED5D25">
              <w:rPr>
                <w:rFonts w:ascii="Times New Roman" w:hAnsi="Times New Roman" w:cs="Simplified Arabic"/>
                <w:kern w:val="22"/>
                <w:sz w:val="22"/>
                <w:szCs w:val="22"/>
                <w:rtl/>
                <w:lang w:val="en-GB"/>
              </w:rPr>
              <w:t>حلقات عمل</w:t>
            </w:r>
            <w:r w:rsidR="00400E14" w:rsidRPr="00ED5D25">
              <w:rPr>
                <w:rFonts w:ascii="Times New Roman" w:hAnsi="Times New Roman" w:cs="Simplified Arabic"/>
                <w:kern w:val="22"/>
                <w:sz w:val="22"/>
                <w:szCs w:val="22"/>
                <w:rtl/>
                <w:lang w:val="en-GB"/>
              </w:rPr>
              <w:t xml:space="preserve"> أثناء الدور</w:t>
            </w:r>
            <w:r w:rsidR="00B333F7" w:rsidRPr="00ED5D25">
              <w:rPr>
                <w:rFonts w:ascii="Times New Roman" w:hAnsi="Times New Roman" w:cs="Simplified Arabic" w:hint="cs"/>
                <w:kern w:val="22"/>
                <w:sz w:val="22"/>
                <w:szCs w:val="22"/>
                <w:rtl/>
                <w:lang w:val="en-GB"/>
              </w:rPr>
              <w:t>ات</w:t>
            </w:r>
          </w:p>
        </w:tc>
        <w:tc>
          <w:tcPr>
            <w:tcW w:w="1533" w:type="dxa"/>
          </w:tcPr>
          <w:p w14:paraId="6F9BDDC1" w14:textId="77777777" w:rsidR="00400E14" w:rsidRPr="00ED5D25" w:rsidRDefault="00400E14"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72752E43" w14:textId="6C959780"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lang w:val="en-GB"/>
              </w:rPr>
            </w:pPr>
            <w:r w:rsidRPr="00ED5D25">
              <w:rPr>
                <w:rFonts w:ascii="Times New Roman" w:eastAsia="Montserrat" w:hAnsi="Times New Roman" w:cs="Simplified Arabic" w:hint="cs"/>
                <w:kern w:val="22"/>
                <w:sz w:val="22"/>
                <w:szCs w:val="22"/>
                <w:rtl/>
                <w:lang w:val="en-GB"/>
              </w:rPr>
              <w:t>2024، 2026</w:t>
            </w:r>
          </w:p>
        </w:tc>
        <w:tc>
          <w:tcPr>
            <w:tcW w:w="1722" w:type="dxa"/>
          </w:tcPr>
          <w:p w14:paraId="791F10B0" w14:textId="301C6FBC" w:rsidR="00400E14" w:rsidRPr="00ED5D25" w:rsidRDefault="007E767E"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hint="cs"/>
                <w:i/>
                <w:iCs/>
                <w:kern w:val="22"/>
                <w:sz w:val="22"/>
                <w:szCs w:val="22"/>
                <w:rtl/>
                <w:lang w:val="en-GB"/>
              </w:rPr>
              <w:t>القيادية</w:t>
            </w:r>
            <w:r w:rsidR="00400E14" w:rsidRPr="00ED5D25">
              <w:rPr>
                <w:rFonts w:ascii="Times New Roman" w:hAnsi="Times New Roman" w:cs="Simplified Arabic"/>
                <w:i/>
                <w:iCs/>
                <w:kern w:val="22"/>
                <w:sz w:val="22"/>
                <w:szCs w:val="22"/>
                <w:rtl/>
                <w:lang w:val="en-GB"/>
              </w:rPr>
              <w:t>:</w:t>
            </w:r>
          </w:p>
          <w:p w14:paraId="147CB7B4" w14:textId="23C563ED" w:rsidR="00400E14" w:rsidRPr="00ED5D25" w:rsidRDefault="007E767E"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الأمانة</w:t>
            </w:r>
            <w:r w:rsidR="00400E14" w:rsidRPr="00ED5D25">
              <w:rPr>
                <w:rFonts w:ascii="Times New Roman" w:hAnsi="Times New Roman" w:cs="Simplified Arabic"/>
                <w:kern w:val="22"/>
                <w:sz w:val="22"/>
                <w:szCs w:val="22"/>
                <w:rtl/>
                <w:lang w:val="en-GB"/>
              </w:rPr>
              <w:t xml:space="preserve">، </w:t>
            </w:r>
            <w:r w:rsidR="00400E14" w:rsidRPr="00ED5D25">
              <w:rPr>
                <w:rFonts w:ascii="Times New Roman" w:hAnsi="Times New Roman" w:cs="Simplified Arabic" w:hint="cs"/>
                <w:kern w:val="22"/>
                <w:sz w:val="22"/>
                <w:szCs w:val="22"/>
                <w:rtl/>
                <w:lang w:val="en-GB"/>
              </w:rPr>
              <w:t>و</w:t>
            </w:r>
            <w:r w:rsidR="00400E14" w:rsidRPr="00ED5D25">
              <w:rPr>
                <w:rFonts w:ascii="Times New Roman" w:hAnsi="Times New Roman" w:cs="Simplified Arabic"/>
                <w:kern w:val="22"/>
                <w:sz w:val="22"/>
                <w:szCs w:val="22"/>
                <w:rtl/>
                <w:lang w:val="en-GB"/>
              </w:rPr>
              <w:t>المنظمات ذات الصلة</w:t>
            </w:r>
          </w:p>
        </w:tc>
        <w:tc>
          <w:tcPr>
            <w:tcW w:w="992" w:type="dxa"/>
          </w:tcPr>
          <w:p w14:paraId="0FA03582" w14:textId="77777777" w:rsidR="00400E14" w:rsidRPr="00ED5D25" w:rsidRDefault="00400E14"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31</w:t>
            </w:r>
          </w:p>
        </w:tc>
      </w:tr>
      <w:tr w:rsidR="00400E14" w:rsidRPr="00ED5D25" w14:paraId="73A08665" w14:textId="77777777" w:rsidTr="00537925">
        <w:trPr>
          <w:cantSplit/>
          <w:jc w:val="center"/>
        </w:trPr>
        <w:tc>
          <w:tcPr>
            <w:tcW w:w="3493" w:type="dxa"/>
            <w:vMerge/>
          </w:tcPr>
          <w:p w14:paraId="52B40847"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p>
        </w:tc>
        <w:tc>
          <w:tcPr>
            <w:tcW w:w="4536" w:type="dxa"/>
          </w:tcPr>
          <w:p w14:paraId="5FAE77D7" w14:textId="46303816"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 xml:space="preserve">إنشاء برامج تمويل مستهدفة أو بنود ميزانية لدعم تنفيذ </w:t>
            </w:r>
            <w:r w:rsidR="00B333F7" w:rsidRPr="00ED5D25">
              <w:rPr>
                <w:rFonts w:ascii="Times New Roman" w:hAnsi="Times New Roman" w:cs="Simplified Arabic" w:hint="cs"/>
                <w:kern w:val="22"/>
                <w:sz w:val="22"/>
                <w:szCs w:val="22"/>
                <w:rtl/>
                <w:lang w:val="en-GB"/>
              </w:rPr>
              <w:t>ا</w:t>
            </w:r>
            <w:r w:rsidR="00B333F7" w:rsidRPr="00ED5D25">
              <w:rPr>
                <w:rFonts w:ascii="Times New Roman" w:hAnsi="Times New Roman" w:cs="Simplified Arabic"/>
                <w:kern w:val="22"/>
                <w:sz w:val="22"/>
                <w:szCs w:val="22"/>
                <w:rtl/>
                <w:lang w:val="en-GB"/>
              </w:rPr>
              <w:t>لإطار العالمي للتنوع البيولوجي لما بعد عام 2020</w:t>
            </w:r>
            <w:r w:rsidR="00B333F7" w:rsidRPr="00ED5D25">
              <w:rPr>
                <w:rFonts w:ascii="Times New Roman" w:hAnsi="Times New Roman" w:cs="Simplified Arabic" w:hint="cs"/>
                <w:kern w:val="22"/>
                <w:sz w:val="22"/>
                <w:szCs w:val="22"/>
                <w:rtl/>
                <w:lang w:val="en-GB"/>
              </w:rPr>
              <w:t xml:space="preserve"> بطريقة </w:t>
            </w:r>
            <w:r w:rsidR="00167078" w:rsidRPr="00ED5D25">
              <w:rPr>
                <w:rFonts w:ascii="Times New Roman" w:hAnsi="Times New Roman" w:cs="Simplified Arabic" w:hint="cs"/>
                <w:kern w:val="22"/>
                <w:sz w:val="22"/>
                <w:szCs w:val="22"/>
                <w:rtl/>
                <w:lang w:val="en-GB"/>
              </w:rPr>
              <w:t>مراعية للاعتبارات</w:t>
            </w:r>
            <w:r w:rsidR="00B333F7" w:rsidRPr="00ED5D25">
              <w:rPr>
                <w:rFonts w:ascii="Times New Roman" w:hAnsi="Times New Roman" w:cs="Simplified Arabic" w:hint="cs"/>
                <w:kern w:val="22"/>
                <w:sz w:val="22"/>
                <w:szCs w:val="22"/>
                <w:rtl/>
                <w:lang w:val="en-GB"/>
              </w:rPr>
              <w:t xml:space="preserve"> </w:t>
            </w:r>
            <w:r w:rsidR="00B333F7" w:rsidRPr="00ED5D25">
              <w:rPr>
                <w:rFonts w:ascii="Times New Roman" w:hAnsi="Times New Roman" w:cs="Simplified Arabic"/>
                <w:kern w:val="22"/>
                <w:sz w:val="22"/>
                <w:szCs w:val="22"/>
                <w:rtl/>
                <w:lang w:val="en-GB"/>
              </w:rPr>
              <w:t>الجنسانية</w:t>
            </w:r>
          </w:p>
        </w:tc>
        <w:tc>
          <w:tcPr>
            <w:tcW w:w="2693" w:type="dxa"/>
          </w:tcPr>
          <w:p w14:paraId="43384A19" w14:textId="4CDCA373"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kern w:val="22"/>
                <w:sz w:val="22"/>
                <w:szCs w:val="22"/>
                <w:rtl/>
                <w:lang w:val="en-GB"/>
              </w:rPr>
              <w:t>برامج التمويل وبنود الميزانية المستهدفة</w:t>
            </w:r>
          </w:p>
        </w:tc>
        <w:tc>
          <w:tcPr>
            <w:tcW w:w="1533" w:type="dxa"/>
          </w:tcPr>
          <w:p w14:paraId="0613D8B5" w14:textId="77777777" w:rsidR="00400E14" w:rsidRPr="00ED5D25" w:rsidRDefault="00400E14" w:rsidP="00537925">
            <w:pPr>
              <w:bidi/>
              <w:rPr>
                <w:rFonts w:ascii="Times New Roman" w:eastAsia="Montserrat" w:hAnsi="Times New Roman" w:cs="Simplified Arabic"/>
                <w:i/>
                <w:iCs/>
                <w:kern w:val="22"/>
                <w:sz w:val="22"/>
                <w:szCs w:val="22"/>
                <w:rtl/>
                <w:lang w:val="en-GB"/>
              </w:rPr>
            </w:pPr>
            <w:r w:rsidRPr="00ED5D25">
              <w:rPr>
                <w:rFonts w:ascii="Times New Roman" w:eastAsia="Montserrat" w:hAnsi="Times New Roman" w:cs="Simplified Arabic" w:hint="cs"/>
                <w:i/>
                <w:iCs/>
                <w:kern w:val="22"/>
                <w:sz w:val="22"/>
                <w:szCs w:val="22"/>
                <w:rtl/>
                <w:lang w:val="en-GB"/>
              </w:rPr>
              <w:t>الإطار الزمني:</w:t>
            </w:r>
          </w:p>
          <w:p w14:paraId="617F7680" w14:textId="426D46BC"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lang w:val="en-GB"/>
              </w:rPr>
            </w:pPr>
            <w:r w:rsidRPr="00ED5D25">
              <w:rPr>
                <w:rFonts w:ascii="Times New Roman" w:eastAsia="Montserrat" w:hAnsi="Times New Roman" w:cs="Simplified Arabic" w:hint="cs"/>
                <w:kern w:val="22"/>
                <w:sz w:val="22"/>
                <w:szCs w:val="22"/>
                <w:rtl/>
                <w:lang w:val="en-GB"/>
              </w:rPr>
              <w:t>2026</w:t>
            </w:r>
          </w:p>
        </w:tc>
        <w:tc>
          <w:tcPr>
            <w:tcW w:w="1722" w:type="dxa"/>
          </w:tcPr>
          <w:p w14:paraId="7317DDA0" w14:textId="7777777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i/>
                <w:iCs/>
                <w:kern w:val="22"/>
                <w:sz w:val="22"/>
                <w:szCs w:val="22"/>
                <w:rtl/>
                <w:lang w:val="en-GB"/>
              </w:rPr>
            </w:pPr>
            <w:r w:rsidRPr="00ED5D25">
              <w:rPr>
                <w:rFonts w:ascii="Times New Roman" w:hAnsi="Times New Roman" w:cs="Simplified Arabic"/>
                <w:i/>
                <w:iCs/>
                <w:kern w:val="22"/>
                <w:sz w:val="22"/>
                <w:szCs w:val="22"/>
                <w:rtl/>
                <w:lang w:val="en-GB"/>
              </w:rPr>
              <w:t>القياد</w:t>
            </w:r>
            <w:r w:rsidRPr="00ED5D25">
              <w:rPr>
                <w:rFonts w:ascii="Times New Roman" w:hAnsi="Times New Roman" w:cs="Simplified Arabic" w:hint="cs"/>
                <w:i/>
                <w:iCs/>
                <w:kern w:val="22"/>
                <w:sz w:val="22"/>
                <w:szCs w:val="22"/>
                <w:rtl/>
                <w:lang w:val="en-GB"/>
              </w:rPr>
              <w:t>ي</w:t>
            </w:r>
            <w:r w:rsidRPr="00ED5D25">
              <w:rPr>
                <w:rFonts w:ascii="Times New Roman" w:hAnsi="Times New Roman" w:cs="Simplified Arabic"/>
                <w:i/>
                <w:iCs/>
                <w:kern w:val="22"/>
                <w:sz w:val="22"/>
                <w:szCs w:val="22"/>
                <w:rtl/>
                <w:lang w:val="en-GB"/>
              </w:rPr>
              <w:t>ة:</w:t>
            </w:r>
          </w:p>
          <w:p w14:paraId="71F1E909" w14:textId="0433BED7" w:rsidR="00400E14" w:rsidRPr="00ED5D25" w:rsidRDefault="00400E14" w:rsidP="00537925">
            <w:pPr>
              <w:suppressLineNumbers/>
              <w:suppressAutoHyphens/>
              <w:kinsoku w:val="0"/>
              <w:overflowPunct w:val="0"/>
              <w:autoSpaceDE w:val="0"/>
              <w:autoSpaceDN w:val="0"/>
              <w:bidi/>
              <w:adjustRightInd w:val="0"/>
              <w:snapToGrid w:val="0"/>
              <w:rPr>
                <w:rFonts w:ascii="Times New Roman" w:hAnsi="Times New Roman" w:cs="Simplified Arabic"/>
                <w:kern w:val="22"/>
                <w:sz w:val="22"/>
                <w:szCs w:val="22"/>
                <w:lang w:val="en-GB"/>
              </w:rPr>
            </w:pPr>
            <w:r w:rsidRPr="00ED5D25">
              <w:rPr>
                <w:rFonts w:ascii="Times New Roman" w:hAnsi="Times New Roman" w:cs="Simplified Arabic" w:hint="cs"/>
                <w:kern w:val="22"/>
                <w:sz w:val="22"/>
                <w:szCs w:val="22"/>
                <w:rtl/>
                <w:lang w:val="en-GB"/>
              </w:rPr>
              <w:t>الأطراف، ومرفق البيئة العالمية، والصندوق الأخضر للمناخ</w:t>
            </w:r>
          </w:p>
        </w:tc>
        <w:tc>
          <w:tcPr>
            <w:tcW w:w="992" w:type="dxa"/>
          </w:tcPr>
          <w:p w14:paraId="6885E49F" w14:textId="77777777" w:rsidR="00400E14" w:rsidRPr="00ED5D25" w:rsidRDefault="00400E14" w:rsidP="00537925">
            <w:pPr>
              <w:suppressLineNumbers/>
              <w:suppressAutoHyphens/>
              <w:kinsoku w:val="0"/>
              <w:overflowPunct w:val="0"/>
              <w:autoSpaceDE w:val="0"/>
              <w:autoSpaceDN w:val="0"/>
              <w:bidi/>
              <w:adjustRightInd w:val="0"/>
              <w:snapToGrid w:val="0"/>
              <w:jc w:val="center"/>
              <w:rPr>
                <w:rFonts w:ascii="Times New Roman" w:hAnsi="Times New Roman" w:cs="Simplified Arabic"/>
                <w:b/>
                <w:bCs/>
                <w:kern w:val="22"/>
                <w:sz w:val="22"/>
                <w:szCs w:val="22"/>
                <w:lang w:val="en-GB"/>
              </w:rPr>
            </w:pPr>
            <w:r w:rsidRPr="00ED5D25">
              <w:rPr>
                <w:rFonts w:ascii="Times New Roman" w:hAnsi="Times New Roman" w:cs="Simplified Arabic"/>
                <w:b/>
                <w:bCs/>
                <w:kern w:val="22"/>
                <w:sz w:val="22"/>
                <w:szCs w:val="22"/>
                <w:lang w:val="en-GB"/>
              </w:rPr>
              <w:t>32</w:t>
            </w:r>
          </w:p>
        </w:tc>
      </w:tr>
    </w:tbl>
    <w:p w14:paraId="72D84F4D" w14:textId="77777777" w:rsidR="00347696" w:rsidRPr="00ED5D25" w:rsidRDefault="00347696" w:rsidP="00347696">
      <w:pPr>
        <w:widowControl w:val="0"/>
        <w:bidi/>
        <w:spacing w:before="120" w:after="120"/>
        <w:jc w:val="both"/>
        <w:rPr>
          <w:rFonts w:cs="Simplified Arabic"/>
          <w:sz w:val="22"/>
          <w:rtl/>
          <w:lang w:val="en-US"/>
        </w:rPr>
      </w:pPr>
    </w:p>
    <w:bookmarkEnd w:id="1"/>
    <w:p w14:paraId="56770727" w14:textId="23EAD0C3" w:rsidR="00F700BA" w:rsidRPr="002C74D7" w:rsidRDefault="00C7484A" w:rsidP="00D8159A">
      <w:pPr>
        <w:widowControl w:val="0"/>
        <w:bidi/>
        <w:spacing w:before="120" w:after="120"/>
        <w:jc w:val="center"/>
        <w:rPr>
          <w:rFonts w:cs="Simplified Arabic"/>
          <w:sz w:val="22"/>
          <w:rtl/>
          <w:lang w:bidi="ar-EG"/>
        </w:rPr>
      </w:pPr>
      <w:r w:rsidRPr="00ED5D25">
        <w:rPr>
          <w:rFonts w:cs="Simplified Arabic"/>
          <w:kern w:val="22"/>
        </w:rPr>
        <w:t>__________</w:t>
      </w:r>
    </w:p>
    <w:sectPr w:rsidR="00F700BA" w:rsidRPr="002C74D7" w:rsidSect="00347696">
      <w:footnotePr>
        <w:numRestart w:val="eachSect"/>
      </w:footnotePr>
      <w:type w:val="continuous"/>
      <w:pgSz w:w="15840" w:h="12240" w:orient="landscape" w:code="1"/>
      <w:pgMar w:top="1440" w:right="1009" w:bottom="1440" w:left="1151" w:header="45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D4580" w14:textId="77777777" w:rsidR="000A0DF0" w:rsidRDefault="000A0DF0" w:rsidP="00C005BD">
      <w:r>
        <w:separator/>
      </w:r>
    </w:p>
  </w:endnote>
  <w:endnote w:type="continuationSeparator" w:id="0">
    <w:p w14:paraId="523C1CC4" w14:textId="77777777" w:rsidR="000A0DF0" w:rsidRDefault="000A0DF0"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001BE" w14:textId="77777777" w:rsidR="000A0DF0" w:rsidRDefault="000A0DF0" w:rsidP="00A319AA">
      <w:pPr>
        <w:bidi/>
      </w:pPr>
      <w:r>
        <w:separator/>
      </w:r>
    </w:p>
  </w:footnote>
  <w:footnote w:type="continuationSeparator" w:id="0">
    <w:p w14:paraId="61CC3868" w14:textId="77777777" w:rsidR="000A0DF0" w:rsidRDefault="000A0DF0" w:rsidP="00C005BD">
      <w:r>
        <w:continuationSeparator/>
      </w:r>
    </w:p>
  </w:footnote>
  <w:footnote w:id="1">
    <w:p w14:paraId="45EBB147" w14:textId="233059C3" w:rsidR="00493CD3" w:rsidRDefault="00493CD3" w:rsidP="002A59B0">
      <w:pPr>
        <w:pStyle w:val="FootnoteText"/>
        <w:bidi/>
        <w:jc w:val="left"/>
        <w:rPr>
          <w:rtl/>
          <w:lang w:bidi="ar-EG"/>
        </w:rPr>
      </w:pPr>
      <w:r>
        <w:rPr>
          <w:rStyle w:val="FootnoteReference"/>
        </w:rPr>
        <w:footnoteRef/>
      </w:r>
      <w:r>
        <w:rPr>
          <w:rFonts w:hint="cs"/>
          <w:rtl/>
          <w:lang w:bidi="ar-EG"/>
        </w:rPr>
        <w:t xml:space="preserve"> </w:t>
      </w:r>
      <w:hyperlink r:id="rId1" w:history="1">
        <w:r w:rsidR="002A59B0" w:rsidRPr="0000011D">
          <w:rPr>
            <w:rStyle w:val="Hyperlink"/>
            <w:kern w:val="18"/>
            <w:lang w:val="en-GB"/>
          </w:rPr>
          <w:t>https://www.cbd.int/doc/notifications/2021/ntf-2021-046-gender-en.pdf</w:t>
        </w:r>
      </w:hyperlink>
      <w:r w:rsidR="002A59B0">
        <w:rPr>
          <w:rFonts w:hint="cs"/>
          <w:rtl/>
          <w:lang w:bidi="ar-EG"/>
        </w:rPr>
        <w:t xml:space="preserve">؛ </w:t>
      </w:r>
      <w:hyperlink r:id="rId2" w:history="1">
        <w:r w:rsidR="002A59B0" w:rsidRPr="0000011D">
          <w:rPr>
            <w:rStyle w:val="Hyperlink"/>
            <w:kern w:val="18"/>
            <w:lang w:val="en-GB"/>
          </w:rPr>
          <w:t>https://www.cbd.int/doc/c/ca42/eb5c/0942e662e0d8f38de7b3ca88/gb-om-2021-03-01-en.pdf</w:t>
        </w:r>
      </w:hyperlink>
    </w:p>
  </w:footnote>
  <w:footnote w:id="2">
    <w:p w14:paraId="6A729CC0" w14:textId="2B8AEE4A" w:rsidR="005E0E27" w:rsidRDefault="005E0E27" w:rsidP="005E0E27">
      <w:pPr>
        <w:pStyle w:val="FootnoteText"/>
        <w:bidi/>
        <w:rPr>
          <w:rtl/>
          <w:lang w:bidi="ar-EG"/>
        </w:rPr>
      </w:pPr>
      <w:r>
        <w:rPr>
          <w:rStyle w:val="FootnoteReference"/>
        </w:rPr>
        <w:footnoteRef/>
      </w:r>
      <w:r>
        <w:rPr>
          <w:rFonts w:hint="cs"/>
          <w:rtl/>
          <w:lang w:bidi="ar-EG"/>
        </w:rPr>
        <w:t xml:space="preserve"> </w:t>
      </w:r>
      <w:r w:rsidR="002A59B0" w:rsidRPr="00D41CE0">
        <w:rPr>
          <w:kern w:val="18"/>
          <w:lang w:val="fr-CA" w:eastAsia="en-US"/>
        </w:rPr>
        <w:t>CBD/SBI/3/INF/41</w:t>
      </w:r>
      <w:r w:rsidR="002A59B0">
        <w:rPr>
          <w:rFonts w:hint="cs"/>
          <w:rtl/>
          <w:lang w:bidi="ar-EG"/>
        </w:rPr>
        <w:t>.</w:t>
      </w:r>
    </w:p>
  </w:footnote>
  <w:footnote w:id="3">
    <w:p w14:paraId="695AE5D8" w14:textId="44B62C65" w:rsidR="00B427CB" w:rsidRDefault="00B427CB" w:rsidP="00B427CB">
      <w:pPr>
        <w:pStyle w:val="FootnoteText"/>
        <w:bidi/>
        <w:rPr>
          <w:rtl/>
          <w:lang w:bidi="ar-EG"/>
        </w:rPr>
      </w:pPr>
      <w:r>
        <w:rPr>
          <w:rStyle w:val="FootnoteReference"/>
        </w:rPr>
        <w:footnoteRef/>
      </w:r>
      <w:r>
        <w:rPr>
          <w:rFonts w:hint="cs"/>
          <w:rtl/>
          <w:lang w:bidi="ar-EG"/>
        </w:rPr>
        <w:t xml:space="preserve"> </w:t>
      </w:r>
      <w:hyperlink r:id="rId3" w:history="1">
        <w:r w:rsidRPr="00D41CE0">
          <w:rPr>
            <w:rStyle w:val="Hyperlink"/>
            <w:kern w:val="18"/>
            <w:lang w:val="fr-CA"/>
          </w:rPr>
          <w:t>https://www.cbd.int/doc/c/2a29/307a/3235fdabd9edd01b9576e42b/sbi-03-02-add3-en.pdf</w:t>
        </w:r>
      </w:hyperlink>
    </w:p>
  </w:footnote>
  <w:footnote w:id="4">
    <w:p w14:paraId="6E39B322" w14:textId="3E2566BB" w:rsidR="00F632E0" w:rsidRDefault="00F632E0" w:rsidP="00F632E0">
      <w:pPr>
        <w:pStyle w:val="FootnoteText"/>
        <w:bidi/>
        <w:rPr>
          <w:rtl/>
          <w:lang w:bidi="ar-EG"/>
        </w:rPr>
      </w:pPr>
      <w:r>
        <w:rPr>
          <w:rStyle w:val="FootnoteReference"/>
        </w:rPr>
        <w:footnoteRef/>
      </w:r>
      <w:r>
        <w:rPr>
          <w:rFonts w:hint="cs"/>
          <w:rtl/>
          <w:lang w:bidi="ar-EG"/>
        </w:rPr>
        <w:t xml:space="preserve"> </w:t>
      </w:r>
      <w:r w:rsidR="0023271A" w:rsidRPr="0023271A">
        <w:rPr>
          <w:rtl/>
        </w:rPr>
        <w:t>ت</w:t>
      </w:r>
      <w:r w:rsidR="0023271A">
        <w:rPr>
          <w:rFonts w:hint="cs"/>
          <w:rtl/>
        </w:rPr>
        <w:t>ُ</w:t>
      </w:r>
      <w:r w:rsidR="0023271A" w:rsidRPr="0023271A">
        <w:rPr>
          <w:rtl/>
        </w:rPr>
        <w:t>طرح هذه المبادئ ك</w:t>
      </w:r>
      <w:r w:rsidR="0023271A">
        <w:rPr>
          <w:rFonts w:hint="cs"/>
          <w:rtl/>
        </w:rPr>
        <w:t>تدابير</w:t>
      </w:r>
      <w:r w:rsidR="0023271A" w:rsidRPr="0023271A">
        <w:rPr>
          <w:rtl/>
        </w:rPr>
        <w:t xml:space="preserve"> لضمان التنفيذ الفعال لخطة عمل </w:t>
      </w:r>
      <w:r w:rsidR="0023271A">
        <w:rPr>
          <w:rFonts w:hint="cs"/>
          <w:rtl/>
        </w:rPr>
        <w:t>الاعتبارات الجنسانية</w:t>
      </w:r>
      <w:r w:rsidR="0023271A" w:rsidRPr="0023271A">
        <w:rPr>
          <w:rtl/>
        </w:rPr>
        <w:t xml:space="preserve"> لما بعد عام 2020. نظرا لأن الخطة تهدف إلى تمكين تنفيذ </w:t>
      </w:r>
      <w:r w:rsidR="0023271A">
        <w:rPr>
          <w:rFonts w:hint="cs"/>
          <w:rtl/>
        </w:rPr>
        <w:t>ا</w:t>
      </w:r>
      <w:r w:rsidR="0023271A" w:rsidRPr="0023271A">
        <w:rPr>
          <w:rtl/>
        </w:rPr>
        <w:t xml:space="preserve">لإطار </w:t>
      </w:r>
      <w:r w:rsidR="0023271A">
        <w:rPr>
          <w:rFonts w:hint="cs"/>
          <w:rtl/>
        </w:rPr>
        <w:t>العالمي ل</w:t>
      </w:r>
      <w:r w:rsidR="0023271A" w:rsidRPr="0023271A">
        <w:rPr>
          <w:rtl/>
        </w:rPr>
        <w:t>لتنوع البيولوجي</w:t>
      </w:r>
      <w:r w:rsidR="0023271A">
        <w:rPr>
          <w:rFonts w:hint="cs"/>
          <w:rtl/>
        </w:rPr>
        <w:t xml:space="preserve"> </w:t>
      </w:r>
      <w:r w:rsidR="0023271A" w:rsidRPr="0023271A">
        <w:rPr>
          <w:rtl/>
        </w:rPr>
        <w:t>لما بعد عام 2020</w:t>
      </w:r>
      <w:r w:rsidR="0023271A">
        <w:rPr>
          <w:rFonts w:hint="cs"/>
          <w:rtl/>
        </w:rPr>
        <w:t xml:space="preserve"> بطريقة </w:t>
      </w:r>
      <w:r w:rsidR="00167078">
        <w:rPr>
          <w:rFonts w:hint="cs"/>
          <w:rtl/>
        </w:rPr>
        <w:t>تراعي ا</w:t>
      </w:r>
      <w:r w:rsidR="0023271A">
        <w:rPr>
          <w:rFonts w:hint="cs"/>
          <w:rtl/>
        </w:rPr>
        <w:t>لاعتبارات الجنسانية</w:t>
      </w:r>
      <w:r w:rsidR="0023271A" w:rsidRPr="0023271A">
        <w:rPr>
          <w:rtl/>
        </w:rPr>
        <w:t xml:space="preserve">، </w:t>
      </w:r>
      <w:r w:rsidR="0023271A">
        <w:rPr>
          <w:rFonts w:hint="cs"/>
          <w:rtl/>
        </w:rPr>
        <w:t xml:space="preserve">كما </w:t>
      </w:r>
      <w:r w:rsidR="0023271A" w:rsidRPr="0023271A">
        <w:rPr>
          <w:rtl/>
        </w:rPr>
        <w:t>يمكن اعتبار المبادئ المطروحة ذات صلة بتنفيذ الإطار</w:t>
      </w:r>
      <w:r w:rsidR="0023271A">
        <w:rPr>
          <w:rFonts w:hint="cs"/>
          <w:rtl/>
        </w:rPr>
        <w:t>.</w:t>
      </w:r>
    </w:p>
  </w:footnote>
  <w:footnote w:id="5">
    <w:p w14:paraId="7C980A41" w14:textId="1CA08214" w:rsidR="00BA641A" w:rsidRDefault="00BA641A" w:rsidP="00BA641A">
      <w:pPr>
        <w:pStyle w:val="FootnoteText"/>
        <w:bidi/>
        <w:rPr>
          <w:rtl/>
          <w:lang w:bidi="ar-EG"/>
        </w:rPr>
      </w:pPr>
      <w:r>
        <w:rPr>
          <w:rStyle w:val="FootnoteReference"/>
        </w:rPr>
        <w:footnoteRef/>
      </w:r>
      <w:r>
        <w:rPr>
          <w:rFonts w:hint="cs"/>
          <w:rtl/>
          <w:lang w:bidi="ar-EG"/>
        </w:rPr>
        <w:t xml:space="preserve"> </w:t>
      </w:r>
      <w:r w:rsidRPr="0000011D">
        <w:rPr>
          <w:kern w:val="18"/>
          <w:lang w:val="en-GB" w:eastAsia="en-US"/>
        </w:rPr>
        <w:t>CBD/SBI/3/INF/41</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2"/>
        <w:szCs w:val="22"/>
        <w:rtl/>
        <w:lang w:val="fr-CA"/>
      </w:rPr>
      <w:alias w:val="Subject"/>
      <w:tag w:val=""/>
      <w:id w:val="949972992"/>
      <w:placeholder>
        <w:docPart w:val="BDA620C774744F0E97766FE9D80B7E16"/>
      </w:placeholder>
      <w:dataBinding w:prefixMappings="xmlns:ns0='http://purl.org/dc/elements/1.1/' xmlns:ns1='http://schemas.openxmlformats.org/package/2006/metadata/core-properties' " w:xpath="/ns1:coreProperties[1]/ns0:subject[1]" w:storeItemID="{6C3C8BC8-F283-45AE-878A-BAB7291924A1}"/>
      <w:text/>
    </w:sdtPr>
    <w:sdtEndPr/>
    <w:sdtContent>
      <w:p w14:paraId="049DA257" w14:textId="77777777" w:rsidR="00817B06" w:rsidRPr="00D41CE0" w:rsidRDefault="00817B06" w:rsidP="00817B06">
        <w:pPr>
          <w:pStyle w:val="Header"/>
          <w:kinsoku w:val="0"/>
          <w:overflowPunct w:val="0"/>
          <w:autoSpaceDE w:val="0"/>
          <w:autoSpaceDN w:val="0"/>
          <w:bidi/>
          <w:rPr>
            <w:noProof/>
            <w:kern w:val="22"/>
            <w:sz w:val="22"/>
            <w:szCs w:val="22"/>
            <w:lang w:val="fr-CA"/>
          </w:rPr>
        </w:pPr>
        <w:r w:rsidRPr="00D41CE0">
          <w:rPr>
            <w:noProof/>
            <w:kern w:val="22"/>
            <w:sz w:val="22"/>
            <w:szCs w:val="22"/>
            <w:lang w:val="fr-CA"/>
          </w:rPr>
          <w:t>CBD/SBI/3/4/Add.2/Rev.2</w:t>
        </w:r>
      </w:p>
    </w:sdtContent>
  </w:sdt>
  <w:p w14:paraId="6BA35B6F" w14:textId="77777777" w:rsidR="00D60051" w:rsidRPr="00D41CE0" w:rsidRDefault="00D60051" w:rsidP="005227A3">
    <w:pPr>
      <w:pStyle w:val="Header"/>
      <w:jc w:val="right"/>
      <w:rPr>
        <w:sz w:val="22"/>
        <w:szCs w:val="22"/>
        <w:lang w:val="fr-CA"/>
      </w:rPr>
    </w:pPr>
    <w:r w:rsidRPr="000D0726">
      <w:rPr>
        <w:noProof/>
        <w:kern w:val="22"/>
        <w:sz w:val="22"/>
        <w:szCs w:val="22"/>
        <w:lang w:val="fr-CA"/>
      </w:rPr>
      <w:t xml:space="preserve">Page </w:t>
    </w:r>
    <w:r w:rsidRPr="000D0726">
      <w:rPr>
        <w:noProof/>
        <w:kern w:val="22"/>
        <w:sz w:val="22"/>
        <w:szCs w:val="22"/>
        <w:lang w:val="en-GB"/>
      </w:rPr>
      <w:fldChar w:fldCharType="begin"/>
    </w:r>
    <w:r w:rsidRPr="000D0726">
      <w:rPr>
        <w:noProof/>
        <w:kern w:val="22"/>
        <w:sz w:val="22"/>
        <w:szCs w:val="22"/>
        <w:lang w:val="fr-CA"/>
      </w:rPr>
      <w:instrText xml:space="preserve"> PAGE   \* MERGEFORMAT </w:instrText>
    </w:r>
    <w:r w:rsidRPr="000D0726">
      <w:rPr>
        <w:noProof/>
        <w:kern w:val="22"/>
        <w:sz w:val="22"/>
        <w:szCs w:val="22"/>
        <w:lang w:val="en-GB"/>
      </w:rPr>
      <w:fldChar w:fldCharType="separate"/>
    </w:r>
    <w:r w:rsidR="00277FF3">
      <w:rPr>
        <w:noProof/>
        <w:kern w:val="22"/>
        <w:sz w:val="22"/>
        <w:szCs w:val="22"/>
        <w:lang w:val="fr-CA"/>
      </w:rPr>
      <w:t>14</w:t>
    </w:r>
    <w:r w:rsidRPr="000D0726">
      <w:rPr>
        <w:noProof/>
        <w:kern w:val="22"/>
        <w:sz w:val="22"/>
        <w:szCs w:val="22"/>
        <w:lang w:val="en-GB"/>
      </w:rPr>
      <w:fldChar w:fldCharType="end"/>
    </w:r>
  </w:p>
  <w:p w14:paraId="74F7902E" w14:textId="77777777" w:rsidR="00D60051" w:rsidRPr="00D41CE0" w:rsidRDefault="00D60051">
    <w:pPr>
      <w:pStyle w:val="Header"/>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2"/>
        <w:szCs w:val="22"/>
        <w:lang w:val="fr-CA"/>
      </w:rPr>
      <w:alias w:val="Subject"/>
      <w:tag w:val=""/>
      <w:id w:val="267519314"/>
      <w:placeholder>
        <w:docPart w:val="B49D42BF205F428483FE22E711FC14A1"/>
      </w:placeholder>
      <w:dataBinding w:prefixMappings="xmlns:ns0='http://purl.org/dc/elements/1.1/' xmlns:ns1='http://schemas.openxmlformats.org/package/2006/metadata/core-properties' " w:xpath="/ns1:coreProperties[1]/ns0:subject[1]" w:storeItemID="{6C3C8BC8-F283-45AE-878A-BAB7291924A1}"/>
      <w:text/>
    </w:sdtPr>
    <w:sdtEndPr/>
    <w:sdtContent>
      <w:p w14:paraId="2A1B577C" w14:textId="77777777" w:rsidR="00817B06" w:rsidRPr="00D41CE0" w:rsidRDefault="00817B06" w:rsidP="00817B06">
        <w:pPr>
          <w:pStyle w:val="Header"/>
          <w:kinsoku w:val="0"/>
          <w:overflowPunct w:val="0"/>
          <w:autoSpaceDE w:val="0"/>
          <w:autoSpaceDN w:val="0"/>
          <w:rPr>
            <w:noProof/>
            <w:kern w:val="22"/>
            <w:sz w:val="22"/>
            <w:szCs w:val="22"/>
            <w:lang w:val="fr-CA"/>
          </w:rPr>
        </w:pPr>
        <w:r w:rsidRPr="00D41CE0">
          <w:rPr>
            <w:noProof/>
            <w:kern w:val="22"/>
            <w:sz w:val="22"/>
            <w:szCs w:val="22"/>
            <w:lang w:val="fr-CA"/>
          </w:rPr>
          <w:t>CBD/SBI/3/4/Add.2/Rev.2</w:t>
        </w:r>
      </w:p>
    </w:sdtContent>
  </w:sdt>
  <w:p w14:paraId="68E274A8" w14:textId="77777777" w:rsidR="00D60051" w:rsidRPr="00D41CE0" w:rsidRDefault="00D60051" w:rsidP="005227A3">
    <w:pPr>
      <w:pStyle w:val="Header"/>
      <w:rPr>
        <w:sz w:val="22"/>
        <w:szCs w:val="22"/>
        <w:lang w:val="fr-CA"/>
      </w:rPr>
    </w:pPr>
    <w:r w:rsidRPr="000D0726">
      <w:rPr>
        <w:noProof/>
        <w:kern w:val="22"/>
        <w:sz w:val="22"/>
        <w:szCs w:val="22"/>
        <w:lang w:val="fr-CA"/>
      </w:rPr>
      <w:t xml:space="preserve">Page </w:t>
    </w:r>
    <w:r w:rsidRPr="000D0726">
      <w:rPr>
        <w:noProof/>
        <w:kern w:val="22"/>
        <w:sz w:val="22"/>
        <w:szCs w:val="22"/>
        <w:lang w:val="en-GB"/>
      </w:rPr>
      <w:fldChar w:fldCharType="begin"/>
    </w:r>
    <w:r w:rsidRPr="000D0726">
      <w:rPr>
        <w:noProof/>
        <w:kern w:val="22"/>
        <w:sz w:val="22"/>
        <w:szCs w:val="22"/>
        <w:lang w:val="fr-CA"/>
      </w:rPr>
      <w:instrText xml:space="preserve"> PAGE   \* MERGEFORMAT </w:instrText>
    </w:r>
    <w:r w:rsidRPr="000D0726">
      <w:rPr>
        <w:noProof/>
        <w:kern w:val="22"/>
        <w:sz w:val="22"/>
        <w:szCs w:val="22"/>
        <w:lang w:val="en-GB"/>
      </w:rPr>
      <w:fldChar w:fldCharType="separate"/>
    </w:r>
    <w:r w:rsidR="00277FF3">
      <w:rPr>
        <w:noProof/>
        <w:kern w:val="22"/>
        <w:sz w:val="22"/>
        <w:szCs w:val="22"/>
        <w:lang w:val="fr-CA"/>
      </w:rPr>
      <w:t>13</w:t>
    </w:r>
    <w:r w:rsidRPr="000D0726">
      <w:rPr>
        <w:noProof/>
        <w:kern w:val="22"/>
        <w:sz w:val="22"/>
        <w:szCs w:val="22"/>
        <w:lang w:val="en-GB"/>
      </w:rPr>
      <w:fldChar w:fldCharType="end"/>
    </w:r>
  </w:p>
  <w:p w14:paraId="52A23A28" w14:textId="77777777" w:rsidR="00D60051" w:rsidRPr="00D41CE0" w:rsidRDefault="00D60051" w:rsidP="005227A3">
    <w:pPr>
      <w:pStyle w:val="Header"/>
      <w:rPr>
        <w:sz w:val="22"/>
        <w:szCs w:val="22"/>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2"/>
        <w:szCs w:val="22"/>
        <w:rtl/>
      </w:rPr>
      <w:alias w:val="Subject"/>
      <w:tag w:val=""/>
      <w:id w:val="625892748"/>
      <w:placeholder>
        <w:docPart w:val="11D674FC3FB1400299CC96819BAD8862"/>
      </w:placeholder>
      <w:dataBinding w:prefixMappings="xmlns:ns0='http://purl.org/dc/elements/1.1/' xmlns:ns1='http://schemas.openxmlformats.org/package/2006/metadata/core-properties' " w:xpath="/ns1:coreProperties[1]/ns0:subject[1]" w:storeItemID="{6C3C8BC8-F283-45AE-878A-BAB7291924A1}"/>
      <w:text/>
    </w:sdtPr>
    <w:sdtEndPr/>
    <w:sdtContent>
      <w:p w14:paraId="06B4D26F" w14:textId="77777777" w:rsidR="00022494" w:rsidRDefault="00022494" w:rsidP="00022494">
        <w:pPr>
          <w:pStyle w:val="Header"/>
          <w:kinsoku w:val="0"/>
          <w:overflowPunct w:val="0"/>
          <w:autoSpaceDE w:val="0"/>
          <w:autoSpaceDN w:val="0"/>
          <w:bidi/>
          <w:rPr>
            <w:noProof/>
            <w:kern w:val="22"/>
            <w:sz w:val="22"/>
            <w:szCs w:val="22"/>
          </w:rPr>
        </w:pPr>
        <w:r>
          <w:rPr>
            <w:noProof/>
            <w:kern w:val="22"/>
            <w:sz w:val="22"/>
            <w:szCs w:val="22"/>
          </w:rPr>
          <w:t>CBD/SBI/3/4/Add.2/Rev.2</w:t>
        </w:r>
      </w:p>
    </w:sdtContent>
  </w:sdt>
  <w:p w14:paraId="5477BB74" w14:textId="3C1D1579" w:rsidR="00022494" w:rsidRDefault="00022494" w:rsidP="00022494">
    <w:pPr>
      <w:pStyle w:val="Header"/>
      <w:bidi/>
    </w:pPr>
    <w:r w:rsidRPr="000D0726">
      <w:rPr>
        <w:noProof/>
        <w:kern w:val="22"/>
        <w:sz w:val="22"/>
        <w:szCs w:val="22"/>
        <w:lang w:val="fr-CA"/>
      </w:rPr>
      <w:t xml:space="preserve">Page </w:t>
    </w:r>
    <w:r w:rsidRPr="000D0726">
      <w:rPr>
        <w:noProof/>
        <w:kern w:val="22"/>
        <w:sz w:val="22"/>
        <w:szCs w:val="22"/>
        <w:lang w:val="en-GB"/>
      </w:rPr>
      <w:fldChar w:fldCharType="begin"/>
    </w:r>
    <w:r w:rsidRPr="000D0726">
      <w:rPr>
        <w:noProof/>
        <w:kern w:val="22"/>
        <w:sz w:val="22"/>
        <w:szCs w:val="22"/>
        <w:lang w:val="fr-CA"/>
      </w:rPr>
      <w:instrText xml:space="preserve"> PAGE   \* MERGEFORMAT </w:instrText>
    </w:r>
    <w:r w:rsidRPr="000D0726">
      <w:rPr>
        <w:noProof/>
        <w:kern w:val="22"/>
        <w:sz w:val="22"/>
        <w:szCs w:val="22"/>
        <w:lang w:val="en-GB"/>
      </w:rPr>
      <w:fldChar w:fldCharType="separate"/>
    </w:r>
    <w:r w:rsidR="00277FF3" w:rsidRPr="00277FF3">
      <w:rPr>
        <w:noProof/>
        <w:kern w:val="22"/>
        <w:sz w:val="22"/>
        <w:szCs w:val="22"/>
        <w:rtl/>
        <w:lang w:val="en-GB"/>
      </w:rPr>
      <w:t>6</w:t>
    </w:r>
    <w:r w:rsidRPr="000D0726">
      <w:rPr>
        <w:noProof/>
        <w:kern w:val="22"/>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D25F1"/>
    <w:multiLevelType w:val="hybridMultilevel"/>
    <w:tmpl w:val="B53A1032"/>
    <w:lvl w:ilvl="0" w:tplc="FFFFFFFF">
      <w:start w:val="1"/>
      <w:numFmt w:val="decimal"/>
      <w:lvlText w:val="%1-"/>
      <w:lvlJc w:val="left"/>
      <w:pPr>
        <w:ind w:left="360" w:hanging="360"/>
      </w:pPr>
      <w:rPr>
        <w:rFonts w:ascii="Simplified Arabic" w:hAnsi="Simplified Arabic" w:cs="Simplified Arabic" w:hint="default"/>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C703C4"/>
    <w:multiLevelType w:val="hybridMultilevel"/>
    <w:tmpl w:val="68642690"/>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D87F16"/>
    <w:multiLevelType w:val="hybridMultilevel"/>
    <w:tmpl w:val="B53A1032"/>
    <w:lvl w:ilvl="0" w:tplc="FFFFFFFF">
      <w:start w:val="1"/>
      <w:numFmt w:val="decimal"/>
      <w:lvlText w:val="%1-"/>
      <w:lvlJc w:val="left"/>
      <w:pPr>
        <w:ind w:left="360" w:hanging="360"/>
      </w:pPr>
      <w:rPr>
        <w:rFonts w:ascii="Simplified Arabic" w:hAnsi="Simplified Arabic" w:cs="Simplified Arabic" w:hint="default"/>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A7152E"/>
    <w:multiLevelType w:val="hybridMultilevel"/>
    <w:tmpl w:val="95CC4288"/>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953D6"/>
    <w:multiLevelType w:val="hybridMultilevel"/>
    <w:tmpl w:val="0CC8D328"/>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33086E"/>
    <w:multiLevelType w:val="hybridMultilevel"/>
    <w:tmpl w:val="56380862"/>
    <w:lvl w:ilvl="0" w:tplc="997A871C">
      <w:start w:val="1"/>
      <w:numFmt w:val="decimal"/>
      <w:lvlText w:val="%1-"/>
      <w:lvlJc w:val="left"/>
      <w:pPr>
        <w:ind w:left="1080" w:hanging="720"/>
      </w:pPr>
      <w:rPr>
        <w:rFonts w:ascii="Simplified Arabic" w:hAnsi="Simplified Arabic" w:cs="Simplified Arabic" w:hint="default"/>
        <w:i w:val="0"/>
        <w:iCs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84298"/>
    <w:multiLevelType w:val="hybridMultilevel"/>
    <w:tmpl w:val="1060B4DE"/>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9D3C20"/>
    <w:multiLevelType w:val="hybridMultilevel"/>
    <w:tmpl w:val="B53A1032"/>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40BED"/>
    <w:multiLevelType w:val="hybridMultilevel"/>
    <w:tmpl w:val="8B56017E"/>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9E259D"/>
    <w:multiLevelType w:val="hybridMultilevel"/>
    <w:tmpl w:val="62A85C5C"/>
    <w:lvl w:ilvl="0" w:tplc="2C623454">
      <w:start w:val="1"/>
      <w:numFmt w:val="arabicAbjad"/>
      <w:lvlText w:val="(%1)"/>
      <w:lvlJc w:val="left"/>
      <w:pPr>
        <w:ind w:left="1440" w:hanging="360"/>
      </w:pPr>
      <w:rPr>
        <w:rFonts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84373"/>
    <w:multiLevelType w:val="hybridMultilevel"/>
    <w:tmpl w:val="C96CC130"/>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EC3C2A"/>
    <w:multiLevelType w:val="multilevel"/>
    <w:tmpl w:val="DB98E2B0"/>
    <w:lvl w:ilvl="0">
      <w:start w:val="1"/>
      <w:numFmt w:val="arabicAlpha"/>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C9A390C"/>
    <w:multiLevelType w:val="hybridMultilevel"/>
    <w:tmpl w:val="56380862"/>
    <w:lvl w:ilvl="0" w:tplc="997A871C">
      <w:start w:val="1"/>
      <w:numFmt w:val="decimal"/>
      <w:lvlText w:val="%1-"/>
      <w:lvlJc w:val="left"/>
      <w:pPr>
        <w:ind w:left="1080" w:hanging="720"/>
      </w:pPr>
      <w:rPr>
        <w:rFonts w:ascii="Simplified Arabic" w:hAnsi="Simplified Arabic" w:cs="Simplified Arabic" w:hint="default"/>
        <w:i w:val="0"/>
        <w:iCs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747510B3"/>
    <w:multiLevelType w:val="hybridMultilevel"/>
    <w:tmpl w:val="B53A1032"/>
    <w:lvl w:ilvl="0" w:tplc="FFFFFFFF">
      <w:start w:val="1"/>
      <w:numFmt w:val="decimal"/>
      <w:lvlText w:val="%1-"/>
      <w:lvlJc w:val="left"/>
      <w:pPr>
        <w:ind w:left="360" w:hanging="360"/>
      </w:pPr>
      <w:rPr>
        <w:rFonts w:ascii="Simplified Arabic" w:hAnsi="Simplified Arabic" w:cs="Simplified Arabic" w:hint="default"/>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68C3D85"/>
    <w:multiLevelType w:val="hybridMultilevel"/>
    <w:tmpl w:val="9DE6EA28"/>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4"/>
  </w:num>
  <w:num w:numId="4">
    <w:abstractNumId w:val="11"/>
  </w:num>
  <w:num w:numId="5">
    <w:abstractNumId w:val="5"/>
  </w:num>
  <w:num w:numId="6">
    <w:abstractNumId w:val="9"/>
  </w:num>
  <w:num w:numId="7">
    <w:abstractNumId w:val="8"/>
  </w:num>
  <w:num w:numId="8">
    <w:abstractNumId w:val="17"/>
  </w:num>
  <w:num w:numId="9">
    <w:abstractNumId w:val="12"/>
  </w:num>
  <w:num w:numId="10">
    <w:abstractNumId w:val="16"/>
  </w:num>
  <w:num w:numId="11">
    <w:abstractNumId w:val="13"/>
  </w:num>
  <w:num w:numId="12">
    <w:abstractNumId w:val="19"/>
  </w:num>
  <w:num w:numId="13">
    <w:abstractNumId w:val="6"/>
  </w:num>
  <w:num w:numId="14">
    <w:abstractNumId w:val="1"/>
  </w:num>
  <w:num w:numId="15">
    <w:abstractNumId w:val="15"/>
  </w:num>
  <w:num w:numId="16">
    <w:abstractNumId w:val="7"/>
  </w:num>
  <w:num w:numId="17">
    <w:abstractNumId w:val="10"/>
  </w:num>
  <w:num w:numId="18">
    <w:abstractNumId w:val="0"/>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activeWritingStyle w:appName="MSWord" w:lang="ar-S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2F"/>
    <w:rsid w:val="00000001"/>
    <w:rsid w:val="00001595"/>
    <w:rsid w:val="00003E56"/>
    <w:rsid w:val="00004421"/>
    <w:rsid w:val="00004DD2"/>
    <w:rsid w:val="0000742A"/>
    <w:rsid w:val="00011347"/>
    <w:rsid w:val="00013352"/>
    <w:rsid w:val="00015E2F"/>
    <w:rsid w:val="000160AF"/>
    <w:rsid w:val="000177CB"/>
    <w:rsid w:val="00020BC7"/>
    <w:rsid w:val="000212CF"/>
    <w:rsid w:val="00022494"/>
    <w:rsid w:val="00022635"/>
    <w:rsid w:val="00023545"/>
    <w:rsid w:val="00024707"/>
    <w:rsid w:val="00024CE7"/>
    <w:rsid w:val="00025CC9"/>
    <w:rsid w:val="00027BAD"/>
    <w:rsid w:val="000310DA"/>
    <w:rsid w:val="000324B4"/>
    <w:rsid w:val="0003386B"/>
    <w:rsid w:val="00033D91"/>
    <w:rsid w:val="000344FD"/>
    <w:rsid w:val="00037A2B"/>
    <w:rsid w:val="00037DBB"/>
    <w:rsid w:val="00042B1A"/>
    <w:rsid w:val="00042C51"/>
    <w:rsid w:val="00045762"/>
    <w:rsid w:val="00054071"/>
    <w:rsid w:val="00054292"/>
    <w:rsid w:val="0005430F"/>
    <w:rsid w:val="00054459"/>
    <w:rsid w:val="00054EEE"/>
    <w:rsid w:val="00056FE5"/>
    <w:rsid w:val="00057CA3"/>
    <w:rsid w:val="00060D26"/>
    <w:rsid w:val="00061C13"/>
    <w:rsid w:val="00063740"/>
    <w:rsid w:val="000640EA"/>
    <w:rsid w:val="00064EBE"/>
    <w:rsid w:val="00067EA3"/>
    <w:rsid w:val="00070BB8"/>
    <w:rsid w:val="00071262"/>
    <w:rsid w:val="0007346F"/>
    <w:rsid w:val="00076B2B"/>
    <w:rsid w:val="00076D06"/>
    <w:rsid w:val="0008009C"/>
    <w:rsid w:val="00084372"/>
    <w:rsid w:val="00085AE7"/>
    <w:rsid w:val="00085E7C"/>
    <w:rsid w:val="000862F7"/>
    <w:rsid w:val="00086C0F"/>
    <w:rsid w:val="00090564"/>
    <w:rsid w:val="00093D6C"/>
    <w:rsid w:val="0009438F"/>
    <w:rsid w:val="00096D07"/>
    <w:rsid w:val="000A0DF0"/>
    <w:rsid w:val="000A1725"/>
    <w:rsid w:val="000A1F60"/>
    <w:rsid w:val="000A20D2"/>
    <w:rsid w:val="000A2909"/>
    <w:rsid w:val="000A2A00"/>
    <w:rsid w:val="000A33A3"/>
    <w:rsid w:val="000A5437"/>
    <w:rsid w:val="000A5943"/>
    <w:rsid w:val="000A6C5D"/>
    <w:rsid w:val="000A6CB0"/>
    <w:rsid w:val="000A7097"/>
    <w:rsid w:val="000B0CB7"/>
    <w:rsid w:val="000B0E6A"/>
    <w:rsid w:val="000B1263"/>
    <w:rsid w:val="000B2F2A"/>
    <w:rsid w:val="000B329A"/>
    <w:rsid w:val="000B551A"/>
    <w:rsid w:val="000B7A1A"/>
    <w:rsid w:val="000C0CD4"/>
    <w:rsid w:val="000C2646"/>
    <w:rsid w:val="000C3645"/>
    <w:rsid w:val="000C3D5A"/>
    <w:rsid w:val="000C53C8"/>
    <w:rsid w:val="000C63A5"/>
    <w:rsid w:val="000C7092"/>
    <w:rsid w:val="000C777F"/>
    <w:rsid w:val="000C7B4D"/>
    <w:rsid w:val="000D011F"/>
    <w:rsid w:val="000D0726"/>
    <w:rsid w:val="000D1320"/>
    <w:rsid w:val="000D139B"/>
    <w:rsid w:val="000D1601"/>
    <w:rsid w:val="000D219A"/>
    <w:rsid w:val="000D2250"/>
    <w:rsid w:val="000D277A"/>
    <w:rsid w:val="000D3B0A"/>
    <w:rsid w:val="000D6C75"/>
    <w:rsid w:val="000D705B"/>
    <w:rsid w:val="000D77D0"/>
    <w:rsid w:val="000E0446"/>
    <w:rsid w:val="000E100E"/>
    <w:rsid w:val="000E32DA"/>
    <w:rsid w:val="000E7936"/>
    <w:rsid w:val="000F1926"/>
    <w:rsid w:val="000F2F2E"/>
    <w:rsid w:val="000F3905"/>
    <w:rsid w:val="000F3A16"/>
    <w:rsid w:val="000F4451"/>
    <w:rsid w:val="000F6A52"/>
    <w:rsid w:val="000F6ECC"/>
    <w:rsid w:val="000F7B51"/>
    <w:rsid w:val="000F7BB3"/>
    <w:rsid w:val="000F7ED6"/>
    <w:rsid w:val="00100A70"/>
    <w:rsid w:val="00101222"/>
    <w:rsid w:val="00102FAB"/>
    <w:rsid w:val="0010332B"/>
    <w:rsid w:val="00106A41"/>
    <w:rsid w:val="00106E2A"/>
    <w:rsid w:val="001101BB"/>
    <w:rsid w:val="00111B2F"/>
    <w:rsid w:val="00111D22"/>
    <w:rsid w:val="001156DD"/>
    <w:rsid w:val="00116206"/>
    <w:rsid w:val="00121644"/>
    <w:rsid w:val="00121F4C"/>
    <w:rsid w:val="00123334"/>
    <w:rsid w:val="0012363A"/>
    <w:rsid w:val="00123952"/>
    <w:rsid w:val="00124B46"/>
    <w:rsid w:val="00124F85"/>
    <w:rsid w:val="00132507"/>
    <w:rsid w:val="00133246"/>
    <w:rsid w:val="00133263"/>
    <w:rsid w:val="0013484F"/>
    <w:rsid w:val="00134D0E"/>
    <w:rsid w:val="001350D0"/>
    <w:rsid w:val="00136763"/>
    <w:rsid w:val="00136FDC"/>
    <w:rsid w:val="00137E4C"/>
    <w:rsid w:val="00145E8F"/>
    <w:rsid w:val="00147DF4"/>
    <w:rsid w:val="00147FFE"/>
    <w:rsid w:val="00150A89"/>
    <w:rsid w:val="00152977"/>
    <w:rsid w:val="00152B14"/>
    <w:rsid w:val="001539CC"/>
    <w:rsid w:val="00154B2D"/>
    <w:rsid w:val="0015580C"/>
    <w:rsid w:val="00155BF9"/>
    <w:rsid w:val="00155E91"/>
    <w:rsid w:val="0016095A"/>
    <w:rsid w:val="00163136"/>
    <w:rsid w:val="00163F91"/>
    <w:rsid w:val="00164F97"/>
    <w:rsid w:val="001659B2"/>
    <w:rsid w:val="00165BB5"/>
    <w:rsid w:val="00167078"/>
    <w:rsid w:val="00167330"/>
    <w:rsid w:val="00167386"/>
    <w:rsid w:val="0017273D"/>
    <w:rsid w:val="0017304B"/>
    <w:rsid w:val="00175177"/>
    <w:rsid w:val="00175959"/>
    <w:rsid w:val="0017742B"/>
    <w:rsid w:val="00180260"/>
    <w:rsid w:val="001805E2"/>
    <w:rsid w:val="0018180F"/>
    <w:rsid w:val="00181BFF"/>
    <w:rsid w:val="00184344"/>
    <w:rsid w:val="00184A6B"/>
    <w:rsid w:val="00185A53"/>
    <w:rsid w:val="0018663F"/>
    <w:rsid w:val="00192403"/>
    <w:rsid w:val="0019265E"/>
    <w:rsid w:val="00193044"/>
    <w:rsid w:val="00193243"/>
    <w:rsid w:val="00193D48"/>
    <w:rsid w:val="001940BF"/>
    <w:rsid w:val="001957F1"/>
    <w:rsid w:val="00196E05"/>
    <w:rsid w:val="001979A6"/>
    <w:rsid w:val="001A25FA"/>
    <w:rsid w:val="001A35BC"/>
    <w:rsid w:val="001A6FE5"/>
    <w:rsid w:val="001A7098"/>
    <w:rsid w:val="001B1425"/>
    <w:rsid w:val="001B24E9"/>
    <w:rsid w:val="001B25E6"/>
    <w:rsid w:val="001B2DBC"/>
    <w:rsid w:val="001B4E49"/>
    <w:rsid w:val="001B516F"/>
    <w:rsid w:val="001B5A8D"/>
    <w:rsid w:val="001B60A6"/>
    <w:rsid w:val="001B692F"/>
    <w:rsid w:val="001B7237"/>
    <w:rsid w:val="001B7445"/>
    <w:rsid w:val="001B7B39"/>
    <w:rsid w:val="001C0675"/>
    <w:rsid w:val="001C15F2"/>
    <w:rsid w:val="001C1706"/>
    <w:rsid w:val="001C17B8"/>
    <w:rsid w:val="001C21F5"/>
    <w:rsid w:val="001C2612"/>
    <w:rsid w:val="001C2784"/>
    <w:rsid w:val="001C2CAD"/>
    <w:rsid w:val="001C31CC"/>
    <w:rsid w:val="001C34B7"/>
    <w:rsid w:val="001C38FE"/>
    <w:rsid w:val="001C4707"/>
    <w:rsid w:val="001C534C"/>
    <w:rsid w:val="001C7D51"/>
    <w:rsid w:val="001D2679"/>
    <w:rsid w:val="001D2B86"/>
    <w:rsid w:val="001D4386"/>
    <w:rsid w:val="001D547B"/>
    <w:rsid w:val="001D757D"/>
    <w:rsid w:val="001D7A40"/>
    <w:rsid w:val="001D7B4D"/>
    <w:rsid w:val="001D7E3A"/>
    <w:rsid w:val="001E0105"/>
    <w:rsid w:val="001E15C9"/>
    <w:rsid w:val="001E3423"/>
    <w:rsid w:val="001E475E"/>
    <w:rsid w:val="001E4870"/>
    <w:rsid w:val="001E643D"/>
    <w:rsid w:val="001E6E31"/>
    <w:rsid w:val="001E7A22"/>
    <w:rsid w:val="001F0FC7"/>
    <w:rsid w:val="001F19E8"/>
    <w:rsid w:val="001F341E"/>
    <w:rsid w:val="001F55C5"/>
    <w:rsid w:val="001F578A"/>
    <w:rsid w:val="001F59FC"/>
    <w:rsid w:val="001F6654"/>
    <w:rsid w:val="001F71F6"/>
    <w:rsid w:val="00200A44"/>
    <w:rsid w:val="00205B9C"/>
    <w:rsid w:val="002069E1"/>
    <w:rsid w:val="00206CF2"/>
    <w:rsid w:val="0020776E"/>
    <w:rsid w:val="00212595"/>
    <w:rsid w:val="00212919"/>
    <w:rsid w:val="00213C6C"/>
    <w:rsid w:val="0021469A"/>
    <w:rsid w:val="00216421"/>
    <w:rsid w:val="00217178"/>
    <w:rsid w:val="002176F3"/>
    <w:rsid w:val="00222588"/>
    <w:rsid w:val="002272F5"/>
    <w:rsid w:val="00227535"/>
    <w:rsid w:val="0022775F"/>
    <w:rsid w:val="00227B9B"/>
    <w:rsid w:val="0023174B"/>
    <w:rsid w:val="0023231D"/>
    <w:rsid w:val="0023271A"/>
    <w:rsid w:val="00233DDD"/>
    <w:rsid w:val="0023529D"/>
    <w:rsid w:val="0023552C"/>
    <w:rsid w:val="0023694F"/>
    <w:rsid w:val="00237438"/>
    <w:rsid w:val="00241EF9"/>
    <w:rsid w:val="0024239F"/>
    <w:rsid w:val="002440DA"/>
    <w:rsid w:val="0024436A"/>
    <w:rsid w:val="00244DEA"/>
    <w:rsid w:val="002453E7"/>
    <w:rsid w:val="00245D8C"/>
    <w:rsid w:val="00246EF2"/>
    <w:rsid w:val="002470FE"/>
    <w:rsid w:val="00251206"/>
    <w:rsid w:val="00252185"/>
    <w:rsid w:val="002523F7"/>
    <w:rsid w:val="00254A8C"/>
    <w:rsid w:val="002560D1"/>
    <w:rsid w:val="002566BF"/>
    <w:rsid w:val="00256A36"/>
    <w:rsid w:val="00256F9A"/>
    <w:rsid w:val="0025795E"/>
    <w:rsid w:val="002601F7"/>
    <w:rsid w:val="00260700"/>
    <w:rsid w:val="00261BFB"/>
    <w:rsid w:val="002639AA"/>
    <w:rsid w:val="0026414B"/>
    <w:rsid w:val="00265C40"/>
    <w:rsid w:val="002663FF"/>
    <w:rsid w:val="00272F2E"/>
    <w:rsid w:val="00274B18"/>
    <w:rsid w:val="00274F4B"/>
    <w:rsid w:val="00275E04"/>
    <w:rsid w:val="002760B5"/>
    <w:rsid w:val="00276B6D"/>
    <w:rsid w:val="002775EE"/>
    <w:rsid w:val="00277C94"/>
    <w:rsid w:val="00277FF3"/>
    <w:rsid w:val="00280F5A"/>
    <w:rsid w:val="00281DF6"/>
    <w:rsid w:val="00282532"/>
    <w:rsid w:val="00282E7A"/>
    <w:rsid w:val="00283F92"/>
    <w:rsid w:val="0028448E"/>
    <w:rsid w:val="00284758"/>
    <w:rsid w:val="00284E10"/>
    <w:rsid w:val="002852C1"/>
    <w:rsid w:val="00286DE5"/>
    <w:rsid w:val="002878B1"/>
    <w:rsid w:val="00287DFD"/>
    <w:rsid w:val="00290F93"/>
    <w:rsid w:val="00291B31"/>
    <w:rsid w:val="00292843"/>
    <w:rsid w:val="00292A01"/>
    <w:rsid w:val="00292CA1"/>
    <w:rsid w:val="00295420"/>
    <w:rsid w:val="00295A6C"/>
    <w:rsid w:val="00297C59"/>
    <w:rsid w:val="00297E61"/>
    <w:rsid w:val="002A09F9"/>
    <w:rsid w:val="002A0E05"/>
    <w:rsid w:val="002A1819"/>
    <w:rsid w:val="002A3621"/>
    <w:rsid w:val="002A59B0"/>
    <w:rsid w:val="002A5BE1"/>
    <w:rsid w:val="002A6320"/>
    <w:rsid w:val="002A6C44"/>
    <w:rsid w:val="002B0B2B"/>
    <w:rsid w:val="002B0EE3"/>
    <w:rsid w:val="002B1378"/>
    <w:rsid w:val="002B2E64"/>
    <w:rsid w:val="002B65CB"/>
    <w:rsid w:val="002B6A3A"/>
    <w:rsid w:val="002C04FC"/>
    <w:rsid w:val="002C1D77"/>
    <w:rsid w:val="002C3088"/>
    <w:rsid w:val="002C4E10"/>
    <w:rsid w:val="002C5D87"/>
    <w:rsid w:val="002C623A"/>
    <w:rsid w:val="002C73B8"/>
    <w:rsid w:val="002C74D7"/>
    <w:rsid w:val="002D0D86"/>
    <w:rsid w:val="002D2460"/>
    <w:rsid w:val="002D3AF8"/>
    <w:rsid w:val="002D5703"/>
    <w:rsid w:val="002D5FB0"/>
    <w:rsid w:val="002D74F7"/>
    <w:rsid w:val="002D77E0"/>
    <w:rsid w:val="002D7B21"/>
    <w:rsid w:val="002E239D"/>
    <w:rsid w:val="002E3989"/>
    <w:rsid w:val="002E53FE"/>
    <w:rsid w:val="002E5908"/>
    <w:rsid w:val="002E68DF"/>
    <w:rsid w:val="002E6B50"/>
    <w:rsid w:val="002E6EBF"/>
    <w:rsid w:val="002F13E5"/>
    <w:rsid w:val="002F1EA6"/>
    <w:rsid w:val="002F21B7"/>
    <w:rsid w:val="002F2AC6"/>
    <w:rsid w:val="002F2CB8"/>
    <w:rsid w:val="002F2D34"/>
    <w:rsid w:val="003016F9"/>
    <w:rsid w:val="003028B1"/>
    <w:rsid w:val="00303422"/>
    <w:rsid w:val="00305F22"/>
    <w:rsid w:val="003065EF"/>
    <w:rsid w:val="0030754F"/>
    <w:rsid w:val="003077BF"/>
    <w:rsid w:val="00312126"/>
    <w:rsid w:val="00312183"/>
    <w:rsid w:val="00312411"/>
    <w:rsid w:val="003140AF"/>
    <w:rsid w:val="003140EC"/>
    <w:rsid w:val="003142D5"/>
    <w:rsid w:val="0031642F"/>
    <w:rsid w:val="00317820"/>
    <w:rsid w:val="00320D8E"/>
    <w:rsid w:val="00322B56"/>
    <w:rsid w:val="003259A0"/>
    <w:rsid w:val="00326B76"/>
    <w:rsid w:val="00332E04"/>
    <w:rsid w:val="0033337E"/>
    <w:rsid w:val="003334D5"/>
    <w:rsid w:val="00333BD1"/>
    <w:rsid w:val="00334EA0"/>
    <w:rsid w:val="003365D8"/>
    <w:rsid w:val="00336F2F"/>
    <w:rsid w:val="00337348"/>
    <w:rsid w:val="00337C93"/>
    <w:rsid w:val="00340B98"/>
    <w:rsid w:val="00340CFA"/>
    <w:rsid w:val="00341291"/>
    <w:rsid w:val="003472F1"/>
    <w:rsid w:val="00347696"/>
    <w:rsid w:val="00350776"/>
    <w:rsid w:val="00351C77"/>
    <w:rsid w:val="00352117"/>
    <w:rsid w:val="003523AF"/>
    <w:rsid w:val="0035396C"/>
    <w:rsid w:val="00353A8D"/>
    <w:rsid w:val="00356521"/>
    <w:rsid w:val="00356F99"/>
    <w:rsid w:val="00357600"/>
    <w:rsid w:val="00360C07"/>
    <w:rsid w:val="00360FBE"/>
    <w:rsid w:val="003615C5"/>
    <w:rsid w:val="00361A63"/>
    <w:rsid w:val="00361BFB"/>
    <w:rsid w:val="00362874"/>
    <w:rsid w:val="00363ABF"/>
    <w:rsid w:val="00364BA9"/>
    <w:rsid w:val="0036580F"/>
    <w:rsid w:val="003665B0"/>
    <w:rsid w:val="003669F9"/>
    <w:rsid w:val="00367F0A"/>
    <w:rsid w:val="00371027"/>
    <w:rsid w:val="003726CE"/>
    <w:rsid w:val="003748F0"/>
    <w:rsid w:val="00376C42"/>
    <w:rsid w:val="00376C90"/>
    <w:rsid w:val="00380AF8"/>
    <w:rsid w:val="00380F06"/>
    <w:rsid w:val="003821AC"/>
    <w:rsid w:val="0038248F"/>
    <w:rsid w:val="003839C6"/>
    <w:rsid w:val="00386300"/>
    <w:rsid w:val="00386368"/>
    <w:rsid w:val="00386CB4"/>
    <w:rsid w:val="003901AC"/>
    <w:rsid w:val="0039296A"/>
    <w:rsid w:val="003954A2"/>
    <w:rsid w:val="003966D1"/>
    <w:rsid w:val="003A0502"/>
    <w:rsid w:val="003A06D2"/>
    <w:rsid w:val="003A0742"/>
    <w:rsid w:val="003A0946"/>
    <w:rsid w:val="003A1611"/>
    <w:rsid w:val="003A20C6"/>
    <w:rsid w:val="003A2339"/>
    <w:rsid w:val="003A2343"/>
    <w:rsid w:val="003A3207"/>
    <w:rsid w:val="003A44FF"/>
    <w:rsid w:val="003A4AEA"/>
    <w:rsid w:val="003A4CDE"/>
    <w:rsid w:val="003A5142"/>
    <w:rsid w:val="003A54A7"/>
    <w:rsid w:val="003A60B7"/>
    <w:rsid w:val="003A7795"/>
    <w:rsid w:val="003B0ED0"/>
    <w:rsid w:val="003B1372"/>
    <w:rsid w:val="003B18FD"/>
    <w:rsid w:val="003B1D5C"/>
    <w:rsid w:val="003B4B7E"/>
    <w:rsid w:val="003B6733"/>
    <w:rsid w:val="003B6C97"/>
    <w:rsid w:val="003B7CA3"/>
    <w:rsid w:val="003C12BD"/>
    <w:rsid w:val="003C5B65"/>
    <w:rsid w:val="003C63B5"/>
    <w:rsid w:val="003C6791"/>
    <w:rsid w:val="003C7A0D"/>
    <w:rsid w:val="003C7F66"/>
    <w:rsid w:val="003D1B59"/>
    <w:rsid w:val="003D22BC"/>
    <w:rsid w:val="003D2E4B"/>
    <w:rsid w:val="003D44B5"/>
    <w:rsid w:val="003D46F4"/>
    <w:rsid w:val="003D58DD"/>
    <w:rsid w:val="003D754B"/>
    <w:rsid w:val="003D790B"/>
    <w:rsid w:val="003E0848"/>
    <w:rsid w:val="003E141F"/>
    <w:rsid w:val="003E2121"/>
    <w:rsid w:val="003E2267"/>
    <w:rsid w:val="003E440B"/>
    <w:rsid w:val="003E75A3"/>
    <w:rsid w:val="003F1EB4"/>
    <w:rsid w:val="003F2BF1"/>
    <w:rsid w:val="003F380D"/>
    <w:rsid w:val="003F3973"/>
    <w:rsid w:val="003F3A25"/>
    <w:rsid w:val="003F423A"/>
    <w:rsid w:val="003F426D"/>
    <w:rsid w:val="003F53ED"/>
    <w:rsid w:val="003F58E2"/>
    <w:rsid w:val="0040036B"/>
    <w:rsid w:val="00400E14"/>
    <w:rsid w:val="0040211C"/>
    <w:rsid w:val="00404F83"/>
    <w:rsid w:val="00405F77"/>
    <w:rsid w:val="0041108B"/>
    <w:rsid w:val="00412703"/>
    <w:rsid w:val="00413277"/>
    <w:rsid w:val="0041453A"/>
    <w:rsid w:val="00414ACA"/>
    <w:rsid w:val="00414D6E"/>
    <w:rsid w:val="0041522D"/>
    <w:rsid w:val="0042117B"/>
    <w:rsid w:val="004219B3"/>
    <w:rsid w:val="00421FCD"/>
    <w:rsid w:val="00422789"/>
    <w:rsid w:val="00426521"/>
    <w:rsid w:val="0042657F"/>
    <w:rsid w:val="00426C39"/>
    <w:rsid w:val="004302FE"/>
    <w:rsid w:val="004308E6"/>
    <w:rsid w:val="00431E1F"/>
    <w:rsid w:val="00431F3C"/>
    <w:rsid w:val="00431F6C"/>
    <w:rsid w:val="00433F2D"/>
    <w:rsid w:val="0043646A"/>
    <w:rsid w:val="004369AE"/>
    <w:rsid w:val="00436E76"/>
    <w:rsid w:val="00442228"/>
    <w:rsid w:val="004427FF"/>
    <w:rsid w:val="0044500B"/>
    <w:rsid w:val="00445341"/>
    <w:rsid w:val="00450333"/>
    <w:rsid w:val="00450F86"/>
    <w:rsid w:val="004510EB"/>
    <w:rsid w:val="00451599"/>
    <w:rsid w:val="00452E62"/>
    <w:rsid w:val="00454A4C"/>
    <w:rsid w:val="00455DAF"/>
    <w:rsid w:val="004568C5"/>
    <w:rsid w:val="0045763A"/>
    <w:rsid w:val="00457F11"/>
    <w:rsid w:val="00460F11"/>
    <w:rsid w:val="004610C0"/>
    <w:rsid w:val="00461AFB"/>
    <w:rsid w:val="00461BA0"/>
    <w:rsid w:val="00462E5D"/>
    <w:rsid w:val="00465311"/>
    <w:rsid w:val="0046560D"/>
    <w:rsid w:val="00466282"/>
    <w:rsid w:val="00467856"/>
    <w:rsid w:val="0046785A"/>
    <w:rsid w:val="00470BE5"/>
    <w:rsid w:val="00471E92"/>
    <w:rsid w:val="0047236B"/>
    <w:rsid w:val="00472FC1"/>
    <w:rsid w:val="00473210"/>
    <w:rsid w:val="00473C44"/>
    <w:rsid w:val="004740F7"/>
    <w:rsid w:val="00477854"/>
    <w:rsid w:val="00480564"/>
    <w:rsid w:val="004805E0"/>
    <w:rsid w:val="00484CEF"/>
    <w:rsid w:val="00487860"/>
    <w:rsid w:val="004901EE"/>
    <w:rsid w:val="00490472"/>
    <w:rsid w:val="00491FDE"/>
    <w:rsid w:val="00493CD3"/>
    <w:rsid w:val="0049407E"/>
    <w:rsid w:val="00496082"/>
    <w:rsid w:val="004960F6"/>
    <w:rsid w:val="00496383"/>
    <w:rsid w:val="004A3737"/>
    <w:rsid w:val="004A395C"/>
    <w:rsid w:val="004A3CCC"/>
    <w:rsid w:val="004A4A82"/>
    <w:rsid w:val="004A5F51"/>
    <w:rsid w:val="004A6028"/>
    <w:rsid w:val="004A6CA4"/>
    <w:rsid w:val="004A777D"/>
    <w:rsid w:val="004B1C73"/>
    <w:rsid w:val="004B3429"/>
    <w:rsid w:val="004B3E36"/>
    <w:rsid w:val="004B49C2"/>
    <w:rsid w:val="004B5652"/>
    <w:rsid w:val="004B5A11"/>
    <w:rsid w:val="004B6450"/>
    <w:rsid w:val="004C04E4"/>
    <w:rsid w:val="004C1B27"/>
    <w:rsid w:val="004C2333"/>
    <w:rsid w:val="004C2D39"/>
    <w:rsid w:val="004C3E1A"/>
    <w:rsid w:val="004C437C"/>
    <w:rsid w:val="004C5611"/>
    <w:rsid w:val="004C5741"/>
    <w:rsid w:val="004C6718"/>
    <w:rsid w:val="004C71CB"/>
    <w:rsid w:val="004D0C12"/>
    <w:rsid w:val="004D45B4"/>
    <w:rsid w:val="004D58D5"/>
    <w:rsid w:val="004E1E35"/>
    <w:rsid w:val="004E29B4"/>
    <w:rsid w:val="004E5E38"/>
    <w:rsid w:val="004E67B5"/>
    <w:rsid w:val="004E698D"/>
    <w:rsid w:val="004E72FC"/>
    <w:rsid w:val="004E7CCE"/>
    <w:rsid w:val="004F0AF8"/>
    <w:rsid w:val="004F0BF8"/>
    <w:rsid w:val="004F0C11"/>
    <w:rsid w:val="004F1EB2"/>
    <w:rsid w:val="004F3EA3"/>
    <w:rsid w:val="004F67AD"/>
    <w:rsid w:val="00500517"/>
    <w:rsid w:val="005016D5"/>
    <w:rsid w:val="0050206C"/>
    <w:rsid w:val="00502161"/>
    <w:rsid w:val="00502EDD"/>
    <w:rsid w:val="0050315E"/>
    <w:rsid w:val="00503721"/>
    <w:rsid w:val="00503C13"/>
    <w:rsid w:val="00505696"/>
    <w:rsid w:val="00506E55"/>
    <w:rsid w:val="00513666"/>
    <w:rsid w:val="005142BF"/>
    <w:rsid w:val="005153D8"/>
    <w:rsid w:val="00515C7C"/>
    <w:rsid w:val="005162DE"/>
    <w:rsid w:val="005162E9"/>
    <w:rsid w:val="00516BC5"/>
    <w:rsid w:val="00517032"/>
    <w:rsid w:val="005174A1"/>
    <w:rsid w:val="0052012E"/>
    <w:rsid w:val="00520532"/>
    <w:rsid w:val="00521A89"/>
    <w:rsid w:val="005227A3"/>
    <w:rsid w:val="0052352E"/>
    <w:rsid w:val="00523CCE"/>
    <w:rsid w:val="005241C2"/>
    <w:rsid w:val="0052444F"/>
    <w:rsid w:val="00525469"/>
    <w:rsid w:val="0053011D"/>
    <w:rsid w:val="005307D3"/>
    <w:rsid w:val="00530F38"/>
    <w:rsid w:val="0053146D"/>
    <w:rsid w:val="00533591"/>
    <w:rsid w:val="005369EE"/>
    <w:rsid w:val="005372F3"/>
    <w:rsid w:val="00537797"/>
    <w:rsid w:val="005377ED"/>
    <w:rsid w:val="00537925"/>
    <w:rsid w:val="00540C89"/>
    <w:rsid w:val="005415B7"/>
    <w:rsid w:val="00544756"/>
    <w:rsid w:val="00544DD2"/>
    <w:rsid w:val="00545577"/>
    <w:rsid w:val="005466EF"/>
    <w:rsid w:val="00552AF8"/>
    <w:rsid w:val="00552D7E"/>
    <w:rsid w:val="005531AA"/>
    <w:rsid w:val="00554A13"/>
    <w:rsid w:val="00554ABD"/>
    <w:rsid w:val="005604FE"/>
    <w:rsid w:val="005608EC"/>
    <w:rsid w:val="00560D1E"/>
    <w:rsid w:val="00561F5A"/>
    <w:rsid w:val="00562E5F"/>
    <w:rsid w:val="00563077"/>
    <w:rsid w:val="00565C12"/>
    <w:rsid w:val="00566373"/>
    <w:rsid w:val="0056657D"/>
    <w:rsid w:val="00566B51"/>
    <w:rsid w:val="00567DE0"/>
    <w:rsid w:val="00570235"/>
    <w:rsid w:val="00571105"/>
    <w:rsid w:val="005727A8"/>
    <w:rsid w:val="00572896"/>
    <w:rsid w:val="005729FC"/>
    <w:rsid w:val="00574111"/>
    <w:rsid w:val="00574A6B"/>
    <w:rsid w:val="0058420D"/>
    <w:rsid w:val="00585407"/>
    <w:rsid w:val="00585E29"/>
    <w:rsid w:val="005866CB"/>
    <w:rsid w:val="00586A55"/>
    <w:rsid w:val="00587DC9"/>
    <w:rsid w:val="00590BC4"/>
    <w:rsid w:val="00591622"/>
    <w:rsid w:val="00592A85"/>
    <w:rsid w:val="00592E04"/>
    <w:rsid w:val="00595A3A"/>
    <w:rsid w:val="005960C0"/>
    <w:rsid w:val="005A07F3"/>
    <w:rsid w:val="005A0E73"/>
    <w:rsid w:val="005A2C5B"/>
    <w:rsid w:val="005A7AC9"/>
    <w:rsid w:val="005B0447"/>
    <w:rsid w:val="005B0523"/>
    <w:rsid w:val="005B4AF7"/>
    <w:rsid w:val="005B6051"/>
    <w:rsid w:val="005B6222"/>
    <w:rsid w:val="005B6379"/>
    <w:rsid w:val="005B6FAF"/>
    <w:rsid w:val="005B794B"/>
    <w:rsid w:val="005C0388"/>
    <w:rsid w:val="005C1343"/>
    <w:rsid w:val="005C1473"/>
    <w:rsid w:val="005C1724"/>
    <w:rsid w:val="005C2FF9"/>
    <w:rsid w:val="005C31CE"/>
    <w:rsid w:val="005C46F1"/>
    <w:rsid w:val="005C529A"/>
    <w:rsid w:val="005C5AFC"/>
    <w:rsid w:val="005D0FAD"/>
    <w:rsid w:val="005D14C8"/>
    <w:rsid w:val="005D3159"/>
    <w:rsid w:val="005D4031"/>
    <w:rsid w:val="005D4774"/>
    <w:rsid w:val="005D6612"/>
    <w:rsid w:val="005D6F37"/>
    <w:rsid w:val="005D743F"/>
    <w:rsid w:val="005D75BA"/>
    <w:rsid w:val="005E056D"/>
    <w:rsid w:val="005E0E27"/>
    <w:rsid w:val="005E1F0B"/>
    <w:rsid w:val="005E46DE"/>
    <w:rsid w:val="005E4C88"/>
    <w:rsid w:val="005E5600"/>
    <w:rsid w:val="005E6093"/>
    <w:rsid w:val="005E6305"/>
    <w:rsid w:val="005E668F"/>
    <w:rsid w:val="005F2888"/>
    <w:rsid w:val="005F2F57"/>
    <w:rsid w:val="005F3369"/>
    <w:rsid w:val="005F3E02"/>
    <w:rsid w:val="005F4272"/>
    <w:rsid w:val="005F527A"/>
    <w:rsid w:val="005F5293"/>
    <w:rsid w:val="005F5E79"/>
    <w:rsid w:val="005F6660"/>
    <w:rsid w:val="005F75C4"/>
    <w:rsid w:val="00600462"/>
    <w:rsid w:val="006031B6"/>
    <w:rsid w:val="00603268"/>
    <w:rsid w:val="00603B5B"/>
    <w:rsid w:val="00603E89"/>
    <w:rsid w:val="00604230"/>
    <w:rsid w:val="00610301"/>
    <w:rsid w:val="006118FD"/>
    <w:rsid w:val="00611B1A"/>
    <w:rsid w:val="00612E04"/>
    <w:rsid w:val="0061398F"/>
    <w:rsid w:val="00613B45"/>
    <w:rsid w:val="006161AF"/>
    <w:rsid w:val="00616EC2"/>
    <w:rsid w:val="00621389"/>
    <w:rsid w:val="00622141"/>
    <w:rsid w:val="006227B0"/>
    <w:rsid w:val="0062303C"/>
    <w:rsid w:val="00623D65"/>
    <w:rsid w:val="00623EE7"/>
    <w:rsid w:val="00624D7E"/>
    <w:rsid w:val="00625714"/>
    <w:rsid w:val="00626166"/>
    <w:rsid w:val="00627052"/>
    <w:rsid w:val="006319EE"/>
    <w:rsid w:val="00631FA9"/>
    <w:rsid w:val="00632883"/>
    <w:rsid w:val="00632956"/>
    <w:rsid w:val="00632CC3"/>
    <w:rsid w:val="0063499A"/>
    <w:rsid w:val="00635357"/>
    <w:rsid w:val="00636065"/>
    <w:rsid w:val="006360E8"/>
    <w:rsid w:val="00636D99"/>
    <w:rsid w:val="006376CA"/>
    <w:rsid w:val="00637EB6"/>
    <w:rsid w:val="006424EA"/>
    <w:rsid w:val="00642546"/>
    <w:rsid w:val="00642F94"/>
    <w:rsid w:val="00644609"/>
    <w:rsid w:val="00645275"/>
    <w:rsid w:val="00647A37"/>
    <w:rsid w:val="006505B7"/>
    <w:rsid w:val="00651D73"/>
    <w:rsid w:val="00652115"/>
    <w:rsid w:val="0065310A"/>
    <w:rsid w:val="00654181"/>
    <w:rsid w:val="00654ECC"/>
    <w:rsid w:val="00654FFF"/>
    <w:rsid w:val="006606C8"/>
    <w:rsid w:val="00661315"/>
    <w:rsid w:val="00671BEC"/>
    <w:rsid w:val="00672651"/>
    <w:rsid w:val="00672E7F"/>
    <w:rsid w:val="00673168"/>
    <w:rsid w:val="00673653"/>
    <w:rsid w:val="006737F8"/>
    <w:rsid w:val="006753B9"/>
    <w:rsid w:val="00675D5A"/>
    <w:rsid w:val="00675EAD"/>
    <w:rsid w:val="0068085D"/>
    <w:rsid w:val="00680A4B"/>
    <w:rsid w:val="006811F2"/>
    <w:rsid w:val="00681EDE"/>
    <w:rsid w:val="006837FC"/>
    <w:rsid w:val="0068628F"/>
    <w:rsid w:val="0068736E"/>
    <w:rsid w:val="006877D8"/>
    <w:rsid w:val="0068788B"/>
    <w:rsid w:val="006932DD"/>
    <w:rsid w:val="006950ED"/>
    <w:rsid w:val="006953DA"/>
    <w:rsid w:val="00696560"/>
    <w:rsid w:val="00697371"/>
    <w:rsid w:val="00697B91"/>
    <w:rsid w:val="006A3912"/>
    <w:rsid w:val="006A4FDA"/>
    <w:rsid w:val="006A54A6"/>
    <w:rsid w:val="006A5BC0"/>
    <w:rsid w:val="006A61F9"/>
    <w:rsid w:val="006A6264"/>
    <w:rsid w:val="006A6890"/>
    <w:rsid w:val="006B036C"/>
    <w:rsid w:val="006B3AF6"/>
    <w:rsid w:val="006B4ECF"/>
    <w:rsid w:val="006B518E"/>
    <w:rsid w:val="006B6008"/>
    <w:rsid w:val="006B7CD4"/>
    <w:rsid w:val="006C08A7"/>
    <w:rsid w:val="006C204D"/>
    <w:rsid w:val="006C2CDA"/>
    <w:rsid w:val="006C36BF"/>
    <w:rsid w:val="006C3AE4"/>
    <w:rsid w:val="006C4D8A"/>
    <w:rsid w:val="006C5C25"/>
    <w:rsid w:val="006C5C6E"/>
    <w:rsid w:val="006D05DF"/>
    <w:rsid w:val="006D0753"/>
    <w:rsid w:val="006D0959"/>
    <w:rsid w:val="006D15D3"/>
    <w:rsid w:val="006D26AC"/>
    <w:rsid w:val="006D2E6B"/>
    <w:rsid w:val="006D65EE"/>
    <w:rsid w:val="006D78C3"/>
    <w:rsid w:val="006E09E2"/>
    <w:rsid w:val="006E0CC9"/>
    <w:rsid w:val="006E1B44"/>
    <w:rsid w:val="006E248E"/>
    <w:rsid w:val="006E2B67"/>
    <w:rsid w:val="006E57EE"/>
    <w:rsid w:val="006E6CF9"/>
    <w:rsid w:val="006F32A6"/>
    <w:rsid w:val="006F4B01"/>
    <w:rsid w:val="0070579F"/>
    <w:rsid w:val="00706007"/>
    <w:rsid w:val="007076EC"/>
    <w:rsid w:val="00710D4D"/>
    <w:rsid w:val="00712417"/>
    <w:rsid w:val="00713BA3"/>
    <w:rsid w:val="00716901"/>
    <w:rsid w:val="0072151A"/>
    <w:rsid w:val="007219A3"/>
    <w:rsid w:val="00722BBF"/>
    <w:rsid w:val="00723747"/>
    <w:rsid w:val="00723D38"/>
    <w:rsid w:val="007255A2"/>
    <w:rsid w:val="007259A4"/>
    <w:rsid w:val="007335AD"/>
    <w:rsid w:val="00736D88"/>
    <w:rsid w:val="00740C98"/>
    <w:rsid w:val="007432BC"/>
    <w:rsid w:val="0074523B"/>
    <w:rsid w:val="0074539A"/>
    <w:rsid w:val="00746A67"/>
    <w:rsid w:val="00747446"/>
    <w:rsid w:val="00747BB0"/>
    <w:rsid w:val="00747E7D"/>
    <w:rsid w:val="00750D92"/>
    <w:rsid w:val="00751196"/>
    <w:rsid w:val="00751256"/>
    <w:rsid w:val="00751AEA"/>
    <w:rsid w:val="00753723"/>
    <w:rsid w:val="007541ED"/>
    <w:rsid w:val="007550CD"/>
    <w:rsid w:val="00755AE3"/>
    <w:rsid w:val="00756D85"/>
    <w:rsid w:val="007605FC"/>
    <w:rsid w:val="00760E49"/>
    <w:rsid w:val="00762466"/>
    <w:rsid w:val="00765503"/>
    <w:rsid w:val="00767F55"/>
    <w:rsid w:val="0077220C"/>
    <w:rsid w:val="007744CC"/>
    <w:rsid w:val="00774776"/>
    <w:rsid w:val="007762AC"/>
    <w:rsid w:val="00776BD1"/>
    <w:rsid w:val="0077711C"/>
    <w:rsid w:val="007778E4"/>
    <w:rsid w:val="00780CB3"/>
    <w:rsid w:val="00781AC2"/>
    <w:rsid w:val="0078229E"/>
    <w:rsid w:val="007836F5"/>
    <w:rsid w:val="007839D3"/>
    <w:rsid w:val="00785A9E"/>
    <w:rsid w:val="00787CA0"/>
    <w:rsid w:val="00791608"/>
    <w:rsid w:val="007925F1"/>
    <w:rsid w:val="00792F29"/>
    <w:rsid w:val="00793C0E"/>
    <w:rsid w:val="00794E96"/>
    <w:rsid w:val="007A0E00"/>
    <w:rsid w:val="007A1C3D"/>
    <w:rsid w:val="007A1E7B"/>
    <w:rsid w:val="007A24C2"/>
    <w:rsid w:val="007A31ED"/>
    <w:rsid w:val="007A5570"/>
    <w:rsid w:val="007A55FF"/>
    <w:rsid w:val="007B0B22"/>
    <w:rsid w:val="007B15AC"/>
    <w:rsid w:val="007B25BC"/>
    <w:rsid w:val="007B2A7A"/>
    <w:rsid w:val="007B4C84"/>
    <w:rsid w:val="007B7402"/>
    <w:rsid w:val="007C377F"/>
    <w:rsid w:val="007C41AA"/>
    <w:rsid w:val="007C4A83"/>
    <w:rsid w:val="007C78ED"/>
    <w:rsid w:val="007D1C2D"/>
    <w:rsid w:val="007D2811"/>
    <w:rsid w:val="007D32AF"/>
    <w:rsid w:val="007D401D"/>
    <w:rsid w:val="007D4AD9"/>
    <w:rsid w:val="007E063B"/>
    <w:rsid w:val="007E091A"/>
    <w:rsid w:val="007E2EC1"/>
    <w:rsid w:val="007E3062"/>
    <w:rsid w:val="007E767E"/>
    <w:rsid w:val="007E7EB3"/>
    <w:rsid w:val="007F1FD3"/>
    <w:rsid w:val="007F474C"/>
    <w:rsid w:val="007F78EF"/>
    <w:rsid w:val="007F7932"/>
    <w:rsid w:val="0080250D"/>
    <w:rsid w:val="00806667"/>
    <w:rsid w:val="0081231E"/>
    <w:rsid w:val="00814010"/>
    <w:rsid w:val="00815D6C"/>
    <w:rsid w:val="0081603A"/>
    <w:rsid w:val="0081695B"/>
    <w:rsid w:val="00816D69"/>
    <w:rsid w:val="00816DDF"/>
    <w:rsid w:val="00817B06"/>
    <w:rsid w:val="00817D4E"/>
    <w:rsid w:val="00817E7B"/>
    <w:rsid w:val="008207EB"/>
    <w:rsid w:val="00821723"/>
    <w:rsid w:val="00823989"/>
    <w:rsid w:val="0082437D"/>
    <w:rsid w:val="008247CD"/>
    <w:rsid w:val="00825124"/>
    <w:rsid w:val="00832BB6"/>
    <w:rsid w:val="00832BD7"/>
    <w:rsid w:val="0083376A"/>
    <w:rsid w:val="0083378F"/>
    <w:rsid w:val="0083382D"/>
    <w:rsid w:val="0083503D"/>
    <w:rsid w:val="008366DE"/>
    <w:rsid w:val="00837868"/>
    <w:rsid w:val="00840AF2"/>
    <w:rsid w:val="00840D9C"/>
    <w:rsid w:val="00840E5C"/>
    <w:rsid w:val="00845E92"/>
    <w:rsid w:val="00847ED8"/>
    <w:rsid w:val="008539A7"/>
    <w:rsid w:val="008542D4"/>
    <w:rsid w:val="008548F4"/>
    <w:rsid w:val="008556EF"/>
    <w:rsid w:val="008568F5"/>
    <w:rsid w:val="00856922"/>
    <w:rsid w:val="0085741C"/>
    <w:rsid w:val="00857B82"/>
    <w:rsid w:val="00860E67"/>
    <w:rsid w:val="00861A0B"/>
    <w:rsid w:val="008638F1"/>
    <w:rsid w:val="00866660"/>
    <w:rsid w:val="008731B2"/>
    <w:rsid w:val="008744B6"/>
    <w:rsid w:val="00876763"/>
    <w:rsid w:val="00876CA0"/>
    <w:rsid w:val="0087712A"/>
    <w:rsid w:val="008827CF"/>
    <w:rsid w:val="00883D04"/>
    <w:rsid w:val="0088435D"/>
    <w:rsid w:val="00884B48"/>
    <w:rsid w:val="00886F12"/>
    <w:rsid w:val="00887E0E"/>
    <w:rsid w:val="00894253"/>
    <w:rsid w:val="008951C6"/>
    <w:rsid w:val="008953FF"/>
    <w:rsid w:val="008955F8"/>
    <w:rsid w:val="00896463"/>
    <w:rsid w:val="00897734"/>
    <w:rsid w:val="00897CA5"/>
    <w:rsid w:val="00897D76"/>
    <w:rsid w:val="008A0406"/>
    <w:rsid w:val="008A0596"/>
    <w:rsid w:val="008A16FF"/>
    <w:rsid w:val="008A20F7"/>
    <w:rsid w:val="008A2284"/>
    <w:rsid w:val="008A2FCA"/>
    <w:rsid w:val="008A3ADF"/>
    <w:rsid w:val="008A3C8F"/>
    <w:rsid w:val="008A5839"/>
    <w:rsid w:val="008A5B2C"/>
    <w:rsid w:val="008A5B7B"/>
    <w:rsid w:val="008A63D9"/>
    <w:rsid w:val="008A6B7B"/>
    <w:rsid w:val="008A7CA0"/>
    <w:rsid w:val="008A7DC6"/>
    <w:rsid w:val="008B0631"/>
    <w:rsid w:val="008B25FF"/>
    <w:rsid w:val="008B4BDE"/>
    <w:rsid w:val="008B601E"/>
    <w:rsid w:val="008B6A75"/>
    <w:rsid w:val="008B703B"/>
    <w:rsid w:val="008B71B5"/>
    <w:rsid w:val="008C0134"/>
    <w:rsid w:val="008C0498"/>
    <w:rsid w:val="008C20E9"/>
    <w:rsid w:val="008C266F"/>
    <w:rsid w:val="008C287C"/>
    <w:rsid w:val="008C2C4A"/>
    <w:rsid w:val="008C3884"/>
    <w:rsid w:val="008C411C"/>
    <w:rsid w:val="008C4DFE"/>
    <w:rsid w:val="008D3027"/>
    <w:rsid w:val="008D37BB"/>
    <w:rsid w:val="008D3942"/>
    <w:rsid w:val="008D48DB"/>
    <w:rsid w:val="008D4AC9"/>
    <w:rsid w:val="008D5974"/>
    <w:rsid w:val="008D7661"/>
    <w:rsid w:val="008D7E1D"/>
    <w:rsid w:val="008E376D"/>
    <w:rsid w:val="008E391B"/>
    <w:rsid w:val="008E52EB"/>
    <w:rsid w:val="008E599C"/>
    <w:rsid w:val="008E6B2B"/>
    <w:rsid w:val="008E6C12"/>
    <w:rsid w:val="008F0EF5"/>
    <w:rsid w:val="008F1B29"/>
    <w:rsid w:val="008F2AB2"/>
    <w:rsid w:val="008F46E3"/>
    <w:rsid w:val="008F663E"/>
    <w:rsid w:val="008F7DF1"/>
    <w:rsid w:val="0090119B"/>
    <w:rsid w:val="00902D76"/>
    <w:rsid w:val="00902E11"/>
    <w:rsid w:val="00906F18"/>
    <w:rsid w:val="0091173B"/>
    <w:rsid w:val="0091278A"/>
    <w:rsid w:val="00912DB7"/>
    <w:rsid w:val="00913E6A"/>
    <w:rsid w:val="009150B3"/>
    <w:rsid w:val="00916997"/>
    <w:rsid w:val="00920AFF"/>
    <w:rsid w:val="0092105D"/>
    <w:rsid w:val="00921075"/>
    <w:rsid w:val="00921A85"/>
    <w:rsid w:val="00924712"/>
    <w:rsid w:val="00925AC4"/>
    <w:rsid w:val="00925EB0"/>
    <w:rsid w:val="0092602D"/>
    <w:rsid w:val="00926B32"/>
    <w:rsid w:val="009276C7"/>
    <w:rsid w:val="0093033E"/>
    <w:rsid w:val="00932E9F"/>
    <w:rsid w:val="00933091"/>
    <w:rsid w:val="0093364C"/>
    <w:rsid w:val="00933712"/>
    <w:rsid w:val="00933F76"/>
    <w:rsid w:val="00935A2D"/>
    <w:rsid w:val="0093638E"/>
    <w:rsid w:val="009368F5"/>
    <w:rsid w:val="00936C55"/>
    <w:rsid w:val="00937954"/>
    <w:rsid w:val="00940047"/>
    <w:rsid w:val="00940445"/>
    <w:rsid w:val="00942C22"/>
    <w:rsid w:val="00942CD9"/>
    <w:rsid w:val="009434BC"/>
    <w:rsid w:val="00944DE6"/>
    <w:rsid w:val="00944E7F"/>
    <w:rsid w:val="00950247"/>
    <w:rsid w:val="009503CA"/>
    <w:rsid w:val="00953C37"/>
    <w:rsid w:val="00954811"/>
    <w:rsid w:val="00956220"/>
    <w:rsid w:val="009564C5"/>
    <w:rsid w:val="00957997"/>
    <w:rsid w:val="0096000A"/>
    <w:rsid w:val="00961BAB"/>
    <w:rsid w:val="00962406"/>
    <w:rsid w:val="009630CB"/>
    <w:rsid w:val="0096492D"/>
    <w:rsid w:val="0096525F"/>
    <w:rsid w:val="009658F1"/>
    <w:rsid w:val="00970E0B"/>
    <w:rsid w:val="0097274B"/>
    <w:rsid w:val="00973D8A"/>
    <w:rsid w:val="00974BF6"/>
    <w:rsid w:val="009751A1"/>
    <w:rsid w:val="00975A4E"/>
    <w:rsid w:val="00976ED6"/>
    <w:rsid w:val="009778AD"/>
    <w:rsid w:val="00982938"/>
    <w:rsid w:val="00982AB4"/>
    <w:rsid w:val="009831C0"/>
    <w:rsid w:val="0098321A"/>
    <w:rsid w:val="00983D9E"/>
    <w:rsid w:val="00984F2F"/>
    <w:rsid w:val="009856BF"/>
    <w:rsid w:val="00986228"/>
    <w:rsid w:val="00987206"/>
    <w:rsid w:val="0099130E"/>
    <w:rsid w:val="00991803"/>
    <w:rsid w:val="00995CBA"/>
    <w:rsid w:val="00995D81"/>
    <w:rsid w:val="00997D64"/>
    <w:rsid w:val="009A234B"/>
    <w:rsid w:val="009A469B"/>
    <w:rsid w:val="009A4963"/>
    <w:rsid w:val="009A517C"/>
    <w:rsid w:val="009A56DF"/>
    <w:rsid w:val="009A6AF9"/>
    <w:rsid w:val="009A7866"/>
    <w:rsid w:val="009B2AF9"/>
    <w:rsid w:val="009B4D8D"/>
    <w:rsid w:val="009C046D"/>
    <w:rsid w:val="009C12B1"/>
    <w:rsid w:val="009C1F95"/>
    <w:rsid w:val="009C24C1"/>
    <w:rsid w:val="009C3BC4"/>
    <w:rsid w:val="009C545A"/>
    <w:rsid w:val="009C702B"/>
    <w:rsid w:val="009D2869"/>
    <w:rsid w:val="009D4D88"/>
    <w:rsid w:val="009D5052"/>
    <w:rsid w:val="009D63A7"/>
    <w:rsid w:val="009D7533"/>
    <w:rsid w:val="009D7980"/>
    <w:rsid w:val="009E00BF"/>
    <w:rsid w:val="009E2BCB"/>
    <w:rsid w:val="009E2CBF"/>
    <w:rsid w:val="009E36C4"/>
    <w:rsid w:val="009E52E5"/>
    <w:rsid w:val="009E53B0"/>
    <w:rsid w:val="009E610B"/>
    <w:rsid w:val="009E674F"/>
    <w:rsid w:val="009E6B25"/>
    <w:rsid w:val="009E7547"/>
    <w:rsid w:val="009F0921"/>
    <w:rsid w:val="009F41B4"/>
    <w:rsid w:val="009F5198"/>
    <w:rsid w:val="009F58E0"/>
    <w:rsid w:val="009F6F49"/>
    <w:rsid w:val="00A00C29"/>
    <w:rsid w:val="00A03BCD"/>
    <w:rsid w:val="00A054DB"/>
    <w:rsid w:val="00A06276"/>
    <w:rsid w:val="00A10AE0"/>
    <w:rsid w:val="00A10B97"/>
    <w:rsid w:val="00A10F17"/>
    <w:rsid w:val="00A12CC2"/>
    <w:rsid w:val="00A12EFE"/>
    <w:rsid w:val="00A131EC"/>
    <w:rsid w:val="00A13DCD"/>
    <w:rsid w:val="00A16B4B"/>
    <w:rsid w:val="00A174ED"/>
    <w:rsid w:val="00A21F91"/>
    <w:rsid w:val="00A23B3A"/>
    <w:rsid w:val="00A247F3"/>
    <w:rsid w:val="00A27078"/>
    <w:rsid w:val="00A27FCF"/>
    <w:rsid w:val="00A30B99"/>
    <w:rsid w:val="00A30E02"/>
    <w:rsid w:val="00A317A4"/>
    <w:rsid w:val="00A319AA"/>
    <w:rsid w:val="00A369CE"/>
    <w:rsid w:val="00A37185"/>
    <w:rsid w:val="00A41940"/>
    <w:rsid w:val="00A41C43"/>
    <w:rsid w:val="00A41EE8"/>
    <w:rsid w:val="00A428A8"/>
    <w:rsid w:val="00A47615"/>
    <w:rsid w:val="00A50EF1"/>
    <w:rsid w:val="00A528DB"/>
    <w:rsid w:val="00A609E2"/>
    <w:rsid w:val="00A60A7A"/>
    <w:rsid w:val="00A6132E"/>
    <w:rsid w:val="00A61C0F"/>
    <w:rsid w:val="00A663C6"/>
    <w:rsid w:val="00A667A8"/>
    <w:rsid w:val="00A67880"/>
    <w:rsid w:val="00A72462"/>
    <w:rsid w:val="00A73D80"/>
    <w:rsid w:val="00A75803"/>
    <w:rsid w:val="00A759F3"/>
    <w:rsid w:val="00A75B94"/>
    <w:rsid w:val="00A763F6"/>
    <w:rsid w:val="00A80B51"/>
    <w:rsid w:val="00A81861"/>
    <w:rsid w:val="00A81F2E"/>
    <w:rsid w:val="00A82BC6"/>
    <w:rsid w:val="00A832BA"/>
    <w:rsid w:val="00A83E90"/>
    <w:rsid w:val="00A84DA3"/>
    <w:rsid w:val="00A855C0"/>
    <w:rsid w:val="00A86CCA"/>
    <w:rsid w:val="00A86CF4"/>
    <w:rsid w:val="00A87523"/>
    <w:rsid w:val="00A87B77"/>
    <w:rsid w:val="00A87E1D"/>
    <w:rsid w:val="00A932AD"/>
    <w:rsid w:val="00A94157"/>
    <w:rsid w:val="00A94AED"/>
    <w:rsid w:val="00A950C4"/>
    <w:rsid w:val="00A954E9"/>
    <w:rsid w:val="00A959F9"/>
    <w:rsid w:val="00A971B3"/>
    <w:rsid w:val="00A97578"/>
    <w:rsid w:val="00AA08A7"/>
    <w:rsid w:val="00AA3FC2"/>
    <w:rsid w:val="00AA516C"/>
    <w:rsid w:val="00AA559B"/>
    <w:rsid w:val="00AA588A"/>
    <w:rsid w:val="00AA5F24"/>
    <w:rsid w:val="00AB0612"/>
    <w:rsid w:val="00AB0E9F"/>
    <w:rsid w:val="00AB2592"/>
    <w:rsid w:val="00AB25EC"/>
    <w:rsid w:val="00AB3E61"/>
    <w:rsid w:val="00AB6983"/>
    <w:rsid w:val="00AB6DC5"/>
    <w:rsid w:val="00AB79DB"/>
    <w:rsid w:val="00AC08A3"/>
    <w:rsid w:val="00AC0F51"/>
    <w:rsid w:val="00AC1689"/>
    <w:rsid w:val="00AC1F82"/>
    <w:rsid w:val="00AC465D"/>
    <w:rsid w:val="00AC59BE"/>
    <w:rsid w:val="00AC5D4F"/>
    <w:rsid w:val="00AC6C15"/>
    <w:rsid w:val="00AD05CB"/>
    <w:rsid w:val="00AD0D3F"/>
    <w:rsid w:val="00AD1C59"/>
    <w:rsid w:val="00AD220C"/>
    <w:rsid w:val="00AD6CF8"/>
    <w:rsid w:val="00AD710D"/>
    <w:rsid w:val="00AD7D37"/>
    <w:rsid w:val="00AE0F61"/>
    <w:rsid w:val="00AE5187"/>
    <w:rsid w:val="00AF062B"/>
    <w:rsid w:val="00AF1EA9"/>
    <w:rsid w:val="00AF20C1"/>
    <w:rsid w:val="00AF6F41"/>
    <w:rsid w:val="00B013EC"/>
    <w:rsid w:val="00B021B8"/>
    <w:rsid w:val="00B0281B"/>
    <w:rsid w:val="00B029DF"/>
    <w:rsid w:val="00B05C9C"/>
    <w:rsid w:val="00B063F8"/>
    <w:rsid w:val="00B07081"/>
    <w:rsid w:val="00B10398"/>
    <w:rsid w:val="00B1094B"/>
    <w:rsid w:val="00B10F6D"/>
    <w:rsid w:val="00B11044"/>
    <w:rsid w:val="00B115C5"/>
    <w:rsid w:val="00B129BC"/>
    <w:rsid w:val="00B132D9"/>
    <w:rsid w:val="00B1349B"/>
    <w:rsid w:val="00B13677"/>
    <w:rsid w:val="00B14FC5"/>
    <w:rsid w:val="00B1745B"/>
    <w:rsid w:val="00B250E9"/>
    <w:rsid w:val="00B256F8"/>
    <w:rsid w:val="00B27F16"/>
    <w:rsid w:val="00B333F7"/>
    <w:rsid w:val="00B3403A"/>
    <w:rsid w:val="00B3554E"/>
    <w:rsid w:val="00B35613"/>
    <w:rsid w:val="00B35EF0"/>
    <w:rsid w:val="00B36CD0"/>
    <w:rsid w:val="00B37D9A"/>
    <w:rsid w:val="00B37DB9"/>
    <w:rsid w:val="00B4209C"/>
    <w:rsid w:val="00B427CB"/>
    <w:rsid w:val="00B47646"/>
    <w:rsid w:val="00B51B10"/>
    <w:rsid w:val="00B52230"/>
    <w:rsid w:val="00B53B7E"/>
    <w:rsid w:val="00B544AB"/>
    <w:rsid w:val="00B544AD"/>
    <w:rsid w:val="00B54867"/>
    <w:rsid w:val="00B55763"/>
    <w:rsid w:val="00B5666B"/>
    <w:rsid w:val="00B57ABD"/>
    <w:rsid w:val="00B600C4"/>
    <w:rsid w:val="00B60AC4"/>
    <w:rsid w:val="00B6186F"/>
    <w:rsid w:val="00B61A4E"/>
    <w:rsid w:val="00B63589"/>
    <w:rsid w:val="00B63BEB"/>
    <w:rsid w:val="00B63C22"/>
    <w:rsid w:val="00B6495D"/>
    <w:rsid w:val="00B6654C"/>
    <w:rsid w:val="00B668D3"/>
    <w:rsid w:val="00B66CFB"/>
    <w:rsid w:val="00B67941"/>
    <w:rsid w:val="00B718CF"/>
    <w:rsid w:val="00B7190B"/>
    <w:rsid w:val="00B73EAB"/>
    <w:rsid w:val="00B76F99"/>
    <w:rsid w:val="00B77A2F"/>
    <w:rsid w:val="00B81285"/>
    <w:rsid w:val="00B8266F"/>
    <w:rsid w:val="00B8423C"/>
    <w:rsid w:val="00B8503D"/>
    <w:rsid w:val="00B85E71"/>
    <w:rsid w:val="00B91203"/>
    <w:rsid w:val="00B92009"/>
    <w:rsid w:val="00B92B50"/>
    <w:rsid w:val="00B9426A"/>
    <w:rsid w:val="00B94696"/>
    <w:rsid w:val="00B949B9"/>
    <w:rsid w:val="00B9530C"/>
    <w:rsid w:val="00B96B78"/>
    <w:rsid w:val="00B973A6"/>
    <w:rsid w:val="00BA1A6D"/>
    <w:rsid w:val="00BA29CC"/>
    <w:rsid w:val="00BA60E1"/>
    <w:rsid w:val="00BA6121"/>
    <w:rsid w:val="00BA641A"/>
    <w:rsid w:val="00BA72D6"/>
    <w:rsid w:val="00BB0128"/>
    <w:rsid w:val="00BB1C60"/>
    <w:rsid w:val="00BB22B5"/>
    <w:rsid w:val="00BB23E1"/>
    <w:rsid w:val="00BB3198"/>
    <w:rsid w:val="00BB410D"/>
    <w:rsid w:val="00BB5A42"/>
    <w:rsid w:val="00BB6B02"/>
    <w:rsid w:val="00BB7901"/>
    <w:rsid w:val="00BB7C51"/>
    <w:rsid w:val="00BC0679"/>
    <w:rsid w:val="00BC1591"/>
    <w:rsid w:val="00BC1F59"/>
    <w:rsid w:val="00BC34E2"/>
    <w:rsid w:val="00BC36F8"/>
    <w:rsid w:val="00BC5CAC"/>
    <w:rsid w:val="00BC78AF"/>
    <w:rsid w:val="00BD0480"/>
    <w:rsid w:val="00BD0523"/>
    <w:rsid w:val="00BD05FD"/>
    <w:rsid w:val="00BD1364"/>
    <w:rsid w:val="00BD2630"/>
    <w:rsid w:val="00BD321B"/>
    <w:rsid w:val="00BD3FAF"/>
    <w:rsid w:val="00BD4A09"/>
    <w:rsid w:val="00BD57FF"/>
    <w:rsid w:val="00BE05B0"/>
    <w:rsid w:val="00BE0D87"/>
    <w:rsid w:val="00BE162F"/>
    <w:rsid w:val="00BE35F1"/>
    <w:rsid w:val="00BE3FFF"/>
    <w:rsid w:val="00BE4033"/>
    <w:rsid w:val="00BE569A"/>
    <w:rsid w:val="00BE6240"/>
    <w:rsid w:val="00BE676B"/>
    <w:rsid w:val="00BE76F1"/>
    <w:rsid w:val="00BF0867"/>
    <w:rsid w:val="00BF0BBD"/>
    <w:rsid w:val="00BF1B84"/>
    <w:rsid w:val="00BF383A"/>
    <w:rsid w:val="00BF52A7"/>
    <w:rsid w:val="00BF6BA5"/>
    <w:rsid w:val="00BF7D04"/>
    <w:rsid w:val="00C005BD"/>
    <w:rsid w:val="00C0066B"/>
    <w:rsid w:val="00C010FF"/>
    <w:rsid w:val="00C01799"/>
    <w:rsid w:val="00C02BAD"/>
    <w:rsid w:val="00C03F83"/>
    <w:rsid w:val="00C05433"/>
    <w:rsid w:val="00C05CE3"/>
    <w:rsid w:val="00C05EDA"/>
    <w:rsid w:val="00C0607F"/>
    <w:rsid w:val="00C06A97"/>
    <w:rsid w:val="00C108D8"/>
    <w:rsid w:val="00C12967"/>
    <w:rsid w:val="00C16C72"/>
    <w:rsid w:val="00C17BA4"/>
    <w:rsid w:val="00C23E8F"/>
    <w:rsid w:val="00C24DA7"/>
    <w:rsid w:val="00C24F2F"/>
    <w:rsid w:val="00C25B90"/>
    <w:rsid w:val="00C26976"/>
    <w:rsid w:val="00C26B93"/>
    <w:rsid w:val="00C26C86"/>
    <w:rsid w:val="00C31470"/>
    <w:rsid w:val="00C31765"/>
    <w:rsid w:val="00C319B1"/>
    <w:rsid w:val="00C31EFF"/>
    <w:rsid w:val="00C34E83"/>
    <w:rsid w:val="00C4104B"/>
    <w:rsid w:val="00C41632"/>
    <w:rsid w:val="00C41CD9"/>
    <w:rsid w:val="00C44583"/>
    <w:rsid w:val="00C45CE4"/>
    <w:rsid w:val="00C47325"/>
    <w:rsid w:val="00C47C87"/>
    <w:rsid w:val="00C535BB"/>
    <w:rsid w:val="00C5410B"/>
    <w:rsid w:val="00C54B78"/>
    <w:rsid w:val="00C55C34"/>
    <w:rsid w:val="00C56648"/>
    <w:rsid w:val="00C56AB6"/>
    <w:rsid w:val="00C56C54"/>
    <w:rsid w:val="00C5766C"/>
    <w:rsid w:val="00C60504"/>
    <w:rsid w:val="00C60EC2"/>
    <w:rsid w:val="00C610F4"/>
    <w:rsid w:val="00C627E8"/>
    <w:rsid w:val="00C63CB8"/>
    <w:rsid w:val="00C6407D"/>
    <w:rsid w:val="00C6458A"/>
    <w:rsid w:val="00C653D1"/>
    <w:rsid w:val="00C65C76"/>
    <w:rsid w:val="00C66E2D"/>
    <w:rsid w:val="00C70113"/>
    <w:rsid w:val="00C70575"/>
    <w:rsid w:val="00C70EDB"/>
    <w:rsid w:val="00C71667"/>
    <w:rsid w:val="00C71FBB"/>
    <w:rsid w:val="00C73A78"/>
    <w:rsid w:val="00C7484A"/>
    <w:rsid w:val="00C750D8"/>
    <w:rsid w:val="00C75179"/>
    <w:rsid w:val="00C758B5"/>
    <w:rsid w:val="00C77036"/>
    <w:rsid w:val="00C77F5B"/>
    <w:rsid w:val="00C807EE"/>
    <w:rsid w:val="00C81732"/>
    <w:rsid w:val="00C81B21"/>
    <w:rsid w:val="00C82940"/>
    <w:rsid w:val="00C82A5B"/>
    <w:rsid w:val="00C82B67"/>
    <w:rsid w:val="00C82E08"/>
    <w:rsid w:val="00C84220"/>
    <w:rsid w:val="00C86FE7"/>
    <w:rsid w:val="00C87683"/>
    <w:rsid w:val="00C90CCC"/>
    <w:rsid w:val="00C91A4C"/>
    <w:rsid w:val="00C92EAA"/>
    <w:rsid w:val="00C93019"/>
    <w:rsid w:val="00C94778"/>
    <w:rsid w:val="00C95A3B"/>
    <w:rsid w:val="00C969B0"/>
    <w:rsid w:val="00C97AA7"/>
    <w:rsid w:val="00CA03C2"/>
    <w:rsid w:val="00CA1758"/>
    <w:rsid w:val="00CA36AA"/>
    <w:rsid w:val="00CA572F"/>
    <w:rsid w:val="00CA6019"/>
    <w:rsid w:val="00CA614E"/>
    <w:rsid w:val="00CA6A56"/>
    <w:rsid w:val="00CB2680"/>
    <w:rsid w:val="00CB33BD"/>
    <w:rsid w:val="00CB3D6E"/>
    <w:rsid w:val="00CB6B06"/>
    <w:rsid w:val="00CB70A8"/>
    <w:rsid w:val="00CC057A"/>
    <w:rsid w:val="00CC1BBC"/>
    <w:rsid w:val="00CC205D"/>
    <w:rsid w:val="00CC31AF"/>
    <w:rsid w:val="00CC46A5"/>
    <w:rsid w:val="00CC5EA8"/>
    <w:rsid w:val="00CC5EFD"/>
    <w:rsid w:val="00CC6B7B"/>
    <w:rsid w:val="00CC7156"/>
    <w:rsid w:val="00CC7931"/>
    <w:rsid w:val="00CD026B"/>
    <w:rsid w:val="00CD55D0"/>
    <w:rsid w:val="00CD5855"/>
    <w:rsid w:val="00CD5A25"/>
    <w:rsid w:val="00CD645C"/>
    <w:rsid w:val="00CD7C04"/>
    <w:rsid w:val="00CE4098"/>
    <w:rsid w:val="00CE47C5"/>
    <w:rsid w:val="00CE4DD9"/>
    <w:rsid w:val="00CE64F9"/>
    <w:rsid w:val="00CF01BF"/>
    <w:rsid w:val="00CF172E"/>
    <w:rsid w:val="00CF2E13"/>
    <w:rsid w:val="00CF373B"/>
    <w:rsid w:val="00CF761A"/>
    <w:rsid w:val="00D00229"/>
    <w:rsid w:val="00D00BB2"/>
    <w:rsid w:val="00D00BC8"/>
    <w:rsid w:val="00D01601"/>
    <w:rsid w:val="00D03ADC"/>
    <w:rsid w:val="00D043DE"/>
    <w:rsid w:val="00D054A4"/>
    <w:rsid w:val="00D05B94"/>
    <w:rsid w:val="00D05C3A"/>
    <w:rsid w:val="00D06331"/>
    <w:rsid w:val="00D076B0"/>
    <w:rsid w:val="00D10570"/>
    <w:rsid w:val="00D10FA6"/>
    <w:rsid w:val="00D11C50"/>
    <w:rsid w:val="00D12223"/>
    <w:rsid w:val="00D12A62"/>
    <w:rsid w:val="00D12DE7"/>
    <w:rsid w:val="00D130F0"/>
    <w:rsid w:val="00D1394F"/>
    <w:rsid w:val="00D14365"/>
    <w:rsid w:val="00D145DB"/>
    <w:rsid w:val="00D14D5E"/>
    <w:rsid w:val="00D15D5B"/>
    <w:rsid w:val="00D17846"/>
    <w:rsid w:val="00D17B7A"/>
    <w:rsid w:val="00D20A00"/>
    <w:rsid w:val="00D24A2B"/>
    <w:rsid w:val="00D24A36"/>
    <w:rsid w:val="00D25E6A"/>
    <w:rsid w:val="00D26C15"/>
    <w:rsid w:val="00D3015C"/>
    <w:rsid w:val="00D31AEB"/>
    <w:rsid w:val="00D336FE"/>
    <w:rsid w:val="00D3450D"/>
    <w:rsid w:val="00D34978"/>
    <w:rsid w:val="00D34F35"/>
    <w:rsid w:val="00D400BE"/>
    <w:rsid w:val="00D41CE0"/>
    <w:rsid w:val="00D42150"/>
    <w:rsid w:val="00D42ECF"/>
    <w:rsid w:val="00D439DB"/>
    <w:rsid w:val="00D50733"/>
    <w:rsid w:val="00D51306"/>
    <w:rsid w:val="00D51549"/>
    <w:rsid w:val="00D547C2"/>
    <w:rsid w:val="00D578A6"/>
    <w:rsid w:val="00D60051"/>
    <w:rsid w:val="00D612E4"/>
    <w:rsid w:val="00D63988"/>
    <w:rsid w:val="00D65188"/>
    <w:rsid w:val="00D65265"/>
    <w:rsid w:val="00D65ED8"/>
    <w:rsid w:val="00D66235"/>
    <w:rsid w:val="00D7005F"/>
    <w:rsid w:val="00D715D4"/>
    <w:rsid w:val="00D73612"/>
    <w:rsid w:val="00D73BF9"/>
    <w:rsid w:val="00D74C52"/>
    <w:rsid w:val="00D76455"/>
    <w:rsid w:val="00D8159A"/>
    <w:rsid w:val="00D81FB7"/>
    <w:rsid w:val="00D82B07"/>
    <w:rsid w:val="00D830B3"/>
    <w:rsid w:val="00D84CA4"/>
    <w:rsid w:val="00D850BD"/>
    <w:rsid w:val="00D909F6"/>
    <w:rsid w:val="00D90ABD"/>
    <w:rsid w:val="00D91F22"/>
    <w:rsid w:val="00D93162"/>
    <w:rsid w:val="00D94694"/>
    <w:rsid w:val="00D94BE7"/>
    <w:rsid w:val="00D94C21"/>
    <w:rsid w:val="00D94EE2"/>
    <w:rsid w:val="00D967D7"/>
    <w:rsid w:val="00D970D6"/>
    <w:rsid w:val="00D978DC"/>
    <w:rsid w:val="00DA06D4"/>
    <w:rsid w:val="00DA0866"/>
    <w:rsid w:val="00DA236A"/>
    <w:rsid w:val="00DA25E8"/>
    <w:rsid w:val="00DA3B1F"/>
    <w:rsid w:val="00DA62A6"/>
    <w:rsid w:val="00DA6D64"/>
    <w:rsid w:val="00DA73E4"/>
    <w:rsid w:val="00DB0DAE"/>
    <w:rsid w:val="00DB0F35"/>
    <w:rsid w:val="00DB1CC3"/>
    <w:rsid w:val="00DB37E9"/>
    <w:rsid w:val="00DB3CC7"/>
    <w:rsid w:val="00DB5847"/>
    <w:rsid w:val="00DB5CD2"/>
    <w:rsid w:val="00DB6058"/>
    <w:rsid w:val="00DB6684"/>
    <w:rsid w:val="00DB68EC"/>
    <w:rsid w:val="00DB6917"/>
    <w:rsid w:val="00DB6FFB"/>
    <w:rsid w:val="00DB7610"/>
    <w:rsid w:val="00DB7E4C"/>
    <w:rsid w:val="00DC0E14"/>
    <w:rsid w:val="00DC28BB"/>
    <w:rsid w:val="00DC50E1"/>
    <w:rsid w:val="00DC58D0"/>
    <w:rsid w:val="00DC60D6"/>
    <w:rsid w:val="00DC660E"/>
    <w:rsid w:val="00DC685F"/>
    <w:rsid w:val="00DD0AAF"/>
    <w:rsid w:val="00DD10E5"/>
    <w:rsid w:val="00DD156B"/>
    <w:rsid w:val="00DD257D"/>
    <w:rsid w:val="00DD4262"/>
    <w:rsid w:val="00DD46C1"/>
    <w:rsid w:val="00DD494C"/>
    <w:rsid w:val="00DD5052"/>
    <w:rsid w:val="00DD5898"/>
    <w:rsid w:val="00DE0457"/>
    <w:rsid w:val="00DE0FAA"/>
    <w:rsid w:val="00DE211C"/>
    <w:rsid w:val="00DE33A6"/>
    <w:rsid w:val="00DE36A9"/>
    <w:rsid w:val="00DE4A61"/>
    <w:rsid w:val="00DE53E5"/>
    <w:rsid w:val="00DE68ED"/>
    <w:rsid w:val="00DF0050"/>
    <w:rsid w:val="00DF1A28"/>
    <w:rsid w:val="00DF297A"/>
    <w:rsid w:val="00DF3C0C"/>
    <w:rsid w:val="00DF4E1F"/>
    <w:rsid w:val="00DF666C"/>
    <w:rsid w:val="00E0139B"/>
    <w:rsid w:val="00E101C1"/>
    <w:rsid w:val="00E124AB"/>
    <w:rsid w:val="00E129CB"/>
    <w:rsid w:val="00E13D7C"/>
    <w:rsid w:val="00E14FC4"/>
    <w:rsid w:val="00E16439"/>
    <w:rsid w:val="00E1769B"/>
    <w:rsid w:val="00E17E94"/>
    <w:rsid w:val="00E20AC8"/>
    <w:rsid w:val="00E25B1C"/>
    <w:rsid w:val="00E31002"/>
    <w:rsid w:val="00E32989"/>
    <w:rsid w:val="00E32D05"/>
    <w:rsid w:val="00E335FD"/>
    <w:rsid w:val="00E35ED5"/>
    <w:rsid w:val="00E37D38"/>
    <w:rsid w:val="00E40CB8"/>
    <w:rsid w:val="00E428EA"/>
    <w:rsid w:val="00E43C92"/>
    <w:rsid w:val="00E46227"/>
    <w:rsid w:val="00E50155"/>
    <w:rsid w:val="00E51019"/>
    <w:rsid w:val="00E55191"/>
    <w:rsid w:val="00E55ACE"/>
    <w:rsid w:val="00E55D23"/>
    <w:rsid w:val="00E6057C"/>
    <w:rsid w:val="00E61663"/>
    <w:rsid w:val="00E61F4B"/>
    <w:rsid w:val="00E638E2"/>
    <w:rsid w:val="00E63BCE"/>
    <w:rsid w:val="00E63EB6"/>
    <w:rsid w:val="00E64298"/>
    <w:rsid w:val="00E646AA"/>
    <w:rsid w:val="00E65A21"/>
    <w:rsid w:val="00E70AF3"/>
    <w:rsid w:val="00E722BD"/>
    <w:rsid w:val="00E72327"/>
    <w:rsid w:val="00E745F1"/>
    <w:rsid w:val="00E74B24"/>
    <w:rsid w:val="00E74EF2"/>
    <w:rsid w:val="00E7665C"/>
    <w:rsid w:val="00E76A53"/>
    <w:rsid w:val="00E81519"/>
    <w:rsid w:val="00E81890"/>
    <w:rsid w:val="00E864D7"/>
    <w:rsid w:val="00E90FA7"/>
    <w:rsid w:val="00E912FB"/>
    <w:rsid w:val="00E91EF8"/>
    <w:rsid w:val="00E92328"/>
    <w:rsid w:val="00E92A6E"/>
    <w:rsid w:val="00E92F99"/>
    <w:rsid w:val="00E93AD7"/>
    <w:rsid w:val="00E95A16"/>
    <w:rsid w:val="00E97122"/>
    <w:rsid w:val="00EA08D9"/>
    <w:rsid w:val="00EA09DC"/>
    <w:rsid w:val="00EA1921"/>
    <w:rsid w:val="00EA49B0"/>
    <w:rsid w:val="00EA4ED8"/>
    <w:rsid w:val="00EB1C69"/>
    <w:rsid w:val="00EB35D2"/>
    <w:rsid w:val="00EB37A5"/>
    <w:rsid w:val="00EB416D"/>
    <w:rsid w:val="00EB5124"/>
    <w:rsid w:val="00EB5152"/>
    <w:rsid w:val="00EB53CF"/>
    <w:rsid w:val="00EB609B"/>
    <w:rsid w:val="00EB6250"/>
    <w:rsid w:val="00EC10A6"/>
    <w:rsid w:val="00EC1205"/>
    <w:rsid w:val="00EC2521"/>
    <w:rsid w:val="00EC2CFB"/>
    <w:rsid w:val="00EC30DD"/>
    <w:rsid w:val="00EC3F13"/>
    <w:rsid w:val="00EC3FEE"/>
    <w:rsid w:val="00EC4958"/>
    <w:rsid w:val="00EC4A18"/>
    <w:rsid w:val="00EC64D0"/>
    <w:rsid w:val="00EC6829"/>
    <w:rsid w:val="00EC70BE"/>
    <w:rsid w:val="00ED2789"/>
    <w:rsid w:val="00ED3079"/>
    <w:rsid w:val="00ED5D25"/>
    <w:rsid w:val="00ED664B"/>
    <w:rsid w:val="00ED75DC"/>
    <w:rsid w:val="00ED77D1"/>
    <w:rsid w:val="00EE0486"/>
    <w:rsid w:val="00EE261F"/>
    <w:rsid w:val="00EE4CCE"/>
    <w:rsid w:val="00EE6AC7"/>
    <w:rsid w:val="00EE78D8"/>
    <w:rsid w:val="00EE7D2B"/>
    <w:rsid w:val="00EE7DF5"/>
    <w:rsid w:val="00EF1065"/>
    <w:rsid w:val="00EF12EE"/>
    <w:rsid w:val="00EF34BE"/>
    <w:rsid w:val="00EF51B0"/>
    <w:rsid w:val="00EF7F31"/>
    <w:rsid w:val="00F010ED"/>
    <w:rsid w:val="00F02AF0"/>
    <w:rsid w:val="00F03389"/>
    <w:rsid w:val="00F053C9"/>
    <w:rsid w:val="00F06929"/>
    <w:rsid w:val="00F06B7D"/>
    <w:rsid w:val="00F07970"/>
    <w:rsid w:val="00F10A77"/>
    <w:rsid w:val="00F1337A"/>
    <w:rsid w:val="00F15332"/>
    <w:rsid w:val="00F15F8E"/>
    <w:rsid w:val="00F1725A"/>
    <w:rsid w:val="00F176FA"/>
    <w:rsid w:val="00F17BBB"/>
    <w:rsid w:val="00F215B9"/>
    <w:rsid w:val="00F22186"/>
    <w:rsid w:val="00F23DB3"/>
    <w:rsid w:val="00F279C5"/>
    <w:rsid w:val="00F3034A"/>
    <w:rsid w:val="00F30D14"/>
    <w:rsid w:val="00F31176"/>
    <w:rsid w:val="00F31B6D"/>
    <w:rsid w:val="00F31CDC"/>
    <w:rsid w:val="00F31DC9"/>
    <w:rsid w:val="00F32149"/>
    <w:rsid w:val="00F36946"/>
    <w:rsid w:val="00F40EE0"/>
    <w:rsid w:val="00F41AAC"/>
    <w:rsid w:val="00F43827"/>
    <w:rsid w:val="00F43EB7"/>
    <w:rsid w:val="00F443AF"/>
    <w:rsid w:val="00F469A9"/>
    <w:rsid w:val="00F47B94"/>
    <w:rsid w:val="00F50686"/>
    <w:rsid w:val="00F53638"/>
    <w:rsid w:val="00F54A05"/>
    <w:rsid w:val="00F562C0"/>
    <w:rsid w:val="00F56DFE"/>
    <w:rsid w:val="00F57424"/>
    <w:rsid w:val="00F60557"/>
    <w:rsid w:val="00F60947"/>
    <w:rsid w:val="00F60990"/>
    <w:rsid w:val="00F6205B"/>
    <w:rsid w:val="00F62355"/>
    <w:rsid w:val="00F632E0"/>
    <w:rsid w:val="00F649FB"/>
    <w:rsid w:val="00F657C8"/>
    <w:rsid w:val="00F66F5C"/>
    <w:rsid w:val="00F676D3"/>
    <w:rsid w:val="00F677FC"/>
    <w:rsid w:val="00F700BA"/>
    <w:rsid w:val="00F709D3"/>
    <w:rsid w:val="00F726E2"/>
    <w:rsid w:val="00F73746"/>
    <w:rsid w:val="00F73B36"/>
    <w:rsid w:val="00F765A2"/>
    <w:rsid w:val="00F76C9B"/>
    <w:rsid w:val="00F77611"/>
    <w:rsid w:val="00F803A1"/>
    <w:rsid w:val="00F81703"/>
    <w:rsid w:val="00F837C6"/>
    <w:rsid w:val="00F84551"/>
    <w:rsid w:val="00F84901"/>
    <w:rsid w:val="00F84B67"/>
    <w:rsid w:val="00F84F6A"/>
    <w:rsid w:val="00F85526"/>
    <w:rsid w:val="00F85BD2"/>
    <w:rsid w:val="00F86547"/>
    <w:rsid w:val="00F87A2E"/>
    <w:rsid w:val="00F87F81"/>
    <w:rsid w:val="00F9003B"/>
    <w:rsid w:val="00F90AD3"/>
    <w:rsid w:val="00F913A9"/>
    <w:rsid w:val="00F9209B"/>
    <w:rsid w:val="00F93243"/>
    <w:rsid w:val="00F9551F"/>
    <w:rsid w:val="00F96015"/>
    <w:rsid w:val="00F9603A"/>
    <w:rsid w:val="00F9643E"/>
    <w:rsid w:val="00F9761D"/>
    <w:rsid w:val="00FA1BA3"/>
    <w:rsid w:val="00FA24D8"/>
    <w:rsid w:val="00FA2775"/>
    <w:rsid w:val="00FA3962"/>
    <w:rsid w:val="00FA3BD0"/>
    <w:rsid w:val="00FA4868"/>
    <w:rsid w:val="00FA5EBF"/>
    <w:rsid w:val="00FB236A"/>
    <w:rsid w:val="00FB2865"/>
    <w:rsid w:val="00FB3A85"/>
    <w:rsid w:val="00FB4127"/>
    <w:rsid w:val="00FB6917"/>
    <w:rsid w:val="00FB744D"/>
    <w:rsid w:val="00FC002E"/>
    <w:rsid w:val="00FC0E5A"/>
    <w:rsid w:val="00FC19BC"/>
    <w:rsid w:val="00FC24F8"/>
    <w:rsid w:val="00FC4AAA"/>
    <w:rsid w:val="00FC6C20"/>
    <w:rsid w:val="00FC7037"/>
    <w:rsid w:val="00FC7684"/>
    <w:rsid w:val="00FD1547"/>
    <w:rsid w:val="00FD43A0"/>
    <w:rsid w:val="00FD6C56"/>
    <w:rsid w:val="00FE1F9A"/>
    <w:rsid w:val="00FE28F7"/>
    <w:rsid w:val="00FE3263"/>
    <w:rsid w:val="00FE3700"/>
    <w:rsid w:val="00FE3F4E"/>
    <w:rsid w:val="00FE4EC8"/>
    <w:rsid w:val="00FE6370"/>
    <w:rsid w:val="00FE7930"/>
    <w:rsid w:val="00FF0132"/>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9E679"/>
  <w15:docId w15:val="{8A349A0D-3BF2-4273-9575-1F701D37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9E1"/>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85741C"/>
    <w:pPr>
      <w:spacing w:line="216" w:lineRule="auto"/>
      <w:jc w:val="both"/>
    </w:pPr>
    <w:rPr>
      <w:rFonts w:cs="Simplified Arabic"/>
      <w:sz w:val="20"/>
      <w:szCs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85741C"/>
    <w:rPr>
      <w:rFonts w:cs="Simplified Arabic"/>
      <w:szCs w:val="22"/>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
    <w:basedOn w:val="DefaultParagraphFont"/>
    <w:link w:val="BVIfnrChar"/>
    <w:qFormat/>
    <w:rsid w:val="00A319AA"/>
    <w:rPr>
      <w:vertAlign w:val="superscript"/>
    </w:rPr>
  </w:style>
  <w:style w:type="character" w:styleId="Hyperlink">
    <w:name w:val="Hyperlink"/>
    <w:basedOn w:val="DefaultParagraphFont"/>
    <w:uiPriority w:val="99"/>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customStyle="1" w:styleId="Link">
    <w:name w:val="Link"/>
    <w:rsid w:val="004A6028"/>
    <w:rPr>
      <w:color w:val="0000FF"/>
      <w:sz w:val="18"/>
      <w:szCs w:val="18"/>
      <w:u w:val="single" w:color="0000F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A6028"/>
    <w:pPr>
      <w:spacing w:line="240" w:lineRule="exact"/>
      <w:jc w:val="both"/>
    </w:pPr>
    <w:rPr>
      <w:sz w:val="20"/>
      <w:szCs w:val="20"/>
      <w:vertAlign w:val="superscript"/>
    </w:rPr>
  </w:style>
  <w:style w:type="paragraph" w:styleId="BalloonText">
    <w:name w:val="Balloon Text"/>
    <w:basedOn w:val="Normal"/>
    <w:link w:val="BalloonTextChar"/>
    <w:rsid w:val="003C7A0D"/>
    <w:rPr>
      <w:rFonts w:ascii="Segoe UI" w:hAnsi="Segoe UI" w:cs="Segoe UI"/>
      <w:sz w:val="18"/>
      <w:szCs w:val="18"/>
    </w:rPr>
  </w:style>
  <w:style w:type="character" w:customStyle="1" w:styleId="BalloonTextChar">
    <w:name w:val="Balloon Text Char"/>
    <w:basedOn w:val="DefaultParagraphFont"/>
    <w:link w:val="BalloonText"/>
    <w:rsid w:val="003C7A0D"/>
    <w:rPr>
      <w:rFonts w:ascii="Segoe UI" w:hAnsi="Segoe UI" w:cs="Segoe UI"/>
      <w:sz w:val="18"/>
      <w:szCs w:val="18"/>
    </w:rPr>
  </w:style>
  <w:style w:type="table" w:styleId="TableGrid">
    <w:name w:val="Table Grid"/>
    <w:basedOn w:val="TableNormal"/>
    <w:uiPriority w:val="59"/>
    <w:rsid w:val="003C7A0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rsid w:val="003C7A0D"/>
    <w:pPr>
      <w:spacing w:before="120" w:after="120"/>
      <w:jc w:val="both"/>
    </w:pPr>
    <w:rPr>
      <w:snapToGrid w:val="0"/>
      <w:sz w:val="22"/>
      <w:szCs w:val="18"/>
      <w:lang w:val="en-GB" w:eastAsia="en-US"/>
    </w:rPr>
  </w:style>
  <w:style w:type="character" w:styleId="FollowedHyperlink">
    <w:name w:val="FollowedHyperlink"/>
    <w:basedOn w:val="DefaultParagraphFont"/>
    <w:semiHidden/>
    <w:unhideWhenUsed/>
    <w:rsid w:val="00886F12"/>
    <w:rPr>
      <w:color w:val="800080" w:themeColor="followedHyperlink"/>
      <w:u w:val="single"/>
    </w:rPr>
  </w:style>
  <w:style w:type="character" w:customStyle="1" w:styleId="UnresolvedMention">
    <w:name w:val="Unresolved Mention"/>
    <w:basedOn w:val="DefaultParagraphFont"/>
    <w:uiPriority w:val="99"/>
    <w:semiHidden/>
    <w:unhideWhenUsed/>
    <w:rsid w:val="00111D22"/>
    <w:rPr>
      <w:color w:val="605E5C"/>
      <w:shd w:val="clear" w:color="auto" w:fill="E1DFDD"/>
    </w:rPr>
  </w:style>
  <w:style w:type="character" w:customStyle="1" w:styleId="ListParagraphChar">
    <w:name w:val="List Paragraph Char"/>
    <w:aliases w:val="table bullets Char"/>
    <w:link w:val="ListParagraph"/>
    <w:uiPriority w:val="34"/>
    <w:qFormat/>
    <w:locked/>
    <w:rsid w:val="003B1372"/>
    <w:rPr>
      <w:sz w:val="24"/>
      <w:szCs w:val="24"/>
    </w:rPr>
  </w:style>
  <w:style w:type="table" w:customStyle="1" w:styleId="TableGrid1">
    <w:name w:val="Table Grid1"/>
    <w:basedOn w:val="TableNormal"/>
    <w:next w:val="TableGrid"/>
    <w:uiPriority w:val="39"/>
    <w:rsid w:val="003476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C26B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07-a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a29/307a/3235fdabd9edd01b9576e42b/sbi-03-02-add3-en.pdf" TargetMode="External"/><Relationship Id="rId2" Type="http://schemas.openxmlformats.org/officeDocument/2006/relationships/hyperlink" Target="https://www.cbd.int/doc/c/ca42/eb5c/0942e662e0d8f38de7b3ca88/gb-om-2021-03-01-en.pdf" TargetMode="External"/><Relationship Id="rId1" Type="http://schemas.openxmlformats.org/officeDocument/2006/relationships/hyperlink" Target="https://www.cbd.int/doc/notifications/2021/ntf-2021-046-gender-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05B4D309C047C7B587D6DE90D70F06"/>
        <w:category>
          <w:name w:val="General"/>
          <w:gallery w:val="placeholder"/>
        </w:category>
        <w:types>
          <w:type w:val="bbPlcHdr"/>
        </w:types>
        <w:behaviors>
          <w:behavior w:val="content"/>
        </w:behaviors>
        <w:guid w:val="{404FF639-47B7-45AA-9928-174C0A2FB763}"/>
      </w:docPartPr>
      <w:docPartBody>
        <w:p w:rsidR="00066E53" w:rsidRDefault="00B473CE" w:rsidP="00B473CE">
          <w:pPr>
            <w:pStyle w:val="2A05B4D309C047C7B587D6DE90D70F06"/>
          </w:pPr>
          <w:r w:rsidRPr="00AB60F6">
            <w:rPr>
              <w:rStyle w:val="PlaceholderText"/>
            </w:rPr>
            <w:t>Click here to enter text.</w:t>
          </w:r>
        </w:p>
      </w:docPartBody>
    </w:docPart>
    <w:docPart>
      <w:docPartPr>
        <w:name w:val="BDA620C774744F0E97766FE9D80B7E16"/>
        <w:category>
          <w:name w:val="General"/>
          <w:gallery w:val="placeholder"/>
        </w:category>
        <w:types>
          <w:type w:val="bbPlcHdr"/>
        </w:types>
        <w:behaviors>
          <w:behavior w:val="content"/>
        </w:behaviors>
        <w:guid w:val="{DDDEDFAE-756C-4ED1-BCFB-FA2A619BEA27}"/>
      </w:docPartPr>
      <w:docPartBody>
        <w:p w:rsidR="00066E53" w:rsidRDefault="00B473CE" w:rsidP="00B473CE">
          <w:pPr>
            <w:pStyle w:val="BDA620C774744F0E97766FE9D80B7E16"/>
          </w:pPr>
          <w:r w:rsidRPr="00AB60F6">
            <w:rPr>
              <w:rStyle w:val="PlaceholderText"/>
            </w:rPr>
            <w:t>Click here to enter text.</w:t>
          </w:r>
        </w:p>
      </w:docPartBody>
    </w:docPart>
    <w:docPart>
      <w:docPartPr>
        <w:name w:val="B49D42BF205F428483FE22E711FC14A1"/>
        <w:category>
          <w:name w:val="General"/>
          <w:gallery w:val="placeholder"/>
        </w:category>
        <w:types>
          <w:type w:val="bbPlcHdr"/>
        </w:types>
        <w:behaviors>
          <w:behavior w:val="content"/>
        </w:behaviors>
        <w:guid w:val="{8286202E-0365-4063-A62D-E8BF00F09DFA}"/>
      </w:docPartPr>
      <w:docPartBody>
        <w:p w:rsidR="00066E53" w:rsidRDefault="00B473CE" w:rsidP="00B473CE">
          <w:pPr>
            <w:pStyle w:val="B49D42BF205F428483FE22E711FC14A1"/>
          </w:pPr>
          <w:r w:rsidRPr="00AB60F6">
            <w:rPr>
              <w:rStyle w:val="PlaceholderText"/>
            </w:rPr>
            <w:t>Click here to enter text.</w:t>
          </w:r>
        </w:p>
      </w:docPartBody>
    </w:docPart>
    <w:docPart>
      <w:docPartPr>
        <w:name w:val="11D674FC3FB1400299CC96819BAD8862"/>
        <w:category>
          <w:name w:val="General"/>
          <w:gallery w:val="placeholder"/>
        </w:category>
        <w:types>
          <w:type w:val="bbPlcHdr"/>
        </w:types>
        <w:behaviors>
          <w:behavior w:val="content"/>
        </w:behaviors>
        <w:guid w:val="{57EAF26B-8C7A-43A2-8DCA-40812F7E46A2}"/>
      </w:docPartPr>
      <w:docPartBody>
        <w:p w:rsidR="00A05F14" w:rsidRDefault="00066E53" w:rsidP="00066E53">
          <w:pPr>
            <w:pStyle w:val="11D674FC3FB1400299CC96819BAD8862"/>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CE"/>
    <w:rsid w:val="00066E53"/>
    <w:rsid w:val="00196043"/>
    <w:rsid w:val="00625518"/>
    <w:rsid w:val="00A05F14"/>
    <w:rsid w:val="00B473C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66E53"/>
    <w:rPr>
      <w:color w:val="808080"/>
    </w:rPr>
  </w:style>
  <w:style w:type="paragraph" w:customStyle="1" w:styleId="2A05B4D309C047C7B587D6DE90D70F06">
    <w:name w:val="2A05B4D309C047C7B587D6DE90D70F06"/>
    <w:rsid w:val="00B473CE"/>
  </w:style>
  <w:style w:type="paragraph" w:customStyle="1" w:styleId="BDA620C774744F0E97766FE9D80B7E16">
    <w:name w:val="BDA620C774744F0E97766FE9D80B7E16"/>
    <w:rsid w:val="00B473CE"/>
  </w:style>
  <w:style w:type="paragraph" w:customStyle="1" w:styleId="B49D42BF205F428483FE22E711FC14A1">
    <w:name w:val="B49D42BF205F428483FE22E711FC14A1"/>
    <w:rsid w:val="00B473CE"/>
  </w:style>
  <w:style w:type="paragraph" w:customStyle="1" w:styleId="11D674FC3FB1400299CC96819BAD8862">
    <w:name w:val="11D674FC3FB1400299CC96819BAD8862"/>
    <w:rsid w:val="00066E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40344-6500-463C-859A-D46833F5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14</Pages>
  <Words>4201</Words>
  <Characters>23951</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POST-2020 GENDER PLAN OF ACTION</vt:lpstr>
      <vt:lpstr>Further information and draft template for national commitments to the post-2020 global biodiversity framework</vt:lpstr>
    </vt:vector>
  </TitlesOfParts>
  <Company>SCBD</Company>
  <LinksUpToDate>false</LinksUpToDate>
  <CharactersWithSpaces>28096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POST-2020 GENDER PLAN OF ACTION</dc:title>
  <dc:subject>CBD/SBI/3/4/Add.2/Rev.2</dc:subject>
  <dc:creator>SCBD</dc:creator>
  <cp:keywords>Subsidary Body on Implementation, third meeting, Convention on Biological Diversity</cp:keywords>
  <cp:lastModifiedBy>Ahmed OSMAN</cp:lastModifiedBy>
  <cp:revision>38</cp:revision>
  <cp:lastPrinted>2021-11-27T19:56:00Z</cp:lastPrinted>
  <dcterms:created xsi:type="dcterms:W3CDTF">2021-11-26T14:36:00Z</dcterms:created>
  <dcterms:modified xsi:type="dcterms:W3CDTF">2022-01-24T20:22:00Z</dcterms:modified>
</cp:coreProperties>
</file>