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4"/>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734506" w:rsidRPr="00117652" w:rsidTr="008B4D16">
        <w:trPr>
          <w:trHeight w:val="709"/>
        </w:trPr>
        <w:tc>
          <w:tcPr>
            <w:tcW w:w="977" w:type="dxa"/>
            <w:tcBorders>
              <w:bottom w:val="single" w:sz="12" w:space="0" w:color="auto"/>
            </w:tcBorders>
          </w:tcPr>
          <w:p w:rsidR="00C9161D" w:rsidRPr="00117652" w:rsidRDefault="00361D1C" w:rsidP="007F45C6">
            <w:pPr>
              <w:kinsoku w:val="0"/>
              <w:overflowPunct w:val="0"/>
              <w:autoSpaceDE w:val="0"/>
              <w:autoSpaceDN w:val="0"/>
              <w:rPr>
                <w:snapToGrid w:val="0"/>
                <w:kern w:val="22"/>
                <w:lang w:val="ru-RU"/>
              </w:rPr>
            </w:pPr>
            <w:r w:rsidRPr="00117652">
              <w:rPr>
                <w:rFonts w:asciiTheme="majorBidi" w:hAnsiTheme="majorBidi" w:cstheme="majorBidi"/>
                <w:noProof/>
                <w:lang w:val="fr-FR" w:eastAsia="fr-FR"/>
              </w:rPr>
              <w:drawing>
                <wp:inline distT="0" distB="0" distL="0" distR="0">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117652" w:rsidRDefault="008B4D16" w:rsidP="007F45C6">
            <w:pPr>
              <w:kinsoku w:val="0"/>
              <w:overflowPunct w:val="0"/>
              <w:autoSpaceDE w:val="0"/>
              <w:autoSpaceDN w:val="0"/>
              <w:rPr>
                <w:snapToGrid w:val="0"/>
                <w:kern w:val="22"/>
                <w:lang w:val="ru-RU"/>
              </w:rPr>
            </w:pPr>
            <w:r w:rsidRPr="00117652">
              <w:rPr>
                <w:rFonts w:asciiTheme="majorBidi" w:hAnsiTheme="majorBidi" w:cstheme="majorBidi"/>
                <w:noProof/>
                <w:lang w:val="fr-FR" w:eastAsia="fr-FR"/>
              </w:rPr>
              <w:drawing>
                <wp:inline distT="0" distB="0" distL="0" distR="0">
                  <wp:extent cx="866775" cy="371475"/>
                  <wp:effectExtent l="0" t="0" r="9525" b="9525"/>
                  <wp:docPr id="6"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rsidR="00C9161D" w:rsidRPr="00117652" w:rsidRDefault="00C9161D" w:rsidP="007F45C6">
            <w:pPr>
              <w:kinsoku w:val="0"/>
              <w:overflowPunct w:val="0"/>
              <w:autoSpaceDE w:val="0"/>
              <w:autoSpaceDN w:val="0"/>
              <w:jc w:val="right"/>
              <w:rPr>
                <w:rFonts w:ascii="Arial" w:hAnsi="Arial" w:cs="Arial"/>
                <w:b/>
                <w:snapToGrid w:val="0"/>
                <w:kern w:val="22"/>
                <w:sz w:val="32"/>
                <w:szCs w:val="32"/>
                <w:lang w:val="ru-RU"/>
              </w:rPr>
            </w:pPr>
            <w:r w:rsidRPr="00117652">
              <w:rPr>
                <w:rFonts w:ascii="Arial" w:hAnsi="Arial" w:cs="Arial"/>
                <w:b/>
                <w:snapToGrid w:val="0"/>
                <w:kern w:val="22"/>
                <w:sz w:val="32"/>
                <w:szCs w:val="32"/>
                <w:lang w:val="ru-RU"/>
              </w:rPr>
              <w:t>CBD</w:t>
            </w:r>
          </w:p>
        </w:tc>
      </w:tr>
      <w:tr w:rsidR="0026269B" w:rsidRPr="00117652" w:rsidTr="0000BEB1">
        <w:tc>
          <w:tcPr>
            <w:tcW w:w="6117" w:type="dxa"/>
            <w:gridSpan w:val="2"/>
            <w:tcBorders>
              <w:top w:val="single" w:sz="12" w:space="0" w:color="auto"/>
              <w:bottom w:val="single" w:sz="36" w:space="0" w:color="auto"/>
            </w:tcBorders>
            <w:vAlign w:val="center"/>
          </w:tcPr>
          <w:p w:rsidR="00C9161D" w:rsidRPr="00117652" w:rsidRDefault="008B4D16" w:rsidP="007F45C6">
            <w:pPr>
              <w:kinsoku w:val="0"/>
              <w:overflowPunct w:val="0"/>
              <w:autoSpaceDE w:val="0"/>
              <w:autoSpaceDN w:val="0"/>
              <w:rPr>
                <w:snapToGrid w:val="0"/>
                <w:kern w:val="22"/>
                <w:lang w:val="ru-RU"/>
              </w:rPr>
            </w:pPr>
            <w:r w:rsidRPr="00117652">
              <w:rPr>
                <w:noProof/>
                <w:lang w:val="fr-FR" w:eastAsia="fr-FR"/>
              </w:rPr>
              <w:drawing>
                <wp:inline distT="0" distB="0" distL="0" distR="0">
                  <wp:extent cx="2616200" cy="1089025"/>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6200" cy="10890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117652" w:rsidRDefault="00C9161D" w:rsidP="007F45C6">
            <w:pPr>
              <w:kinsoku w:val="0"/>
              <w:overflowPunct w:val="0"/>
              <w:autoSpaceDE w:val="0"/>
              <w:autoSpaceDN w:val="0"/>
              <w:ind w:left="1470"/>
              <w:rPr>
                <w:snapToGrid w:val="0"/>
                <w:kern w:val="22"/>
                <w:szCs w:val="22"/>
                <w:lang w:val="ru-RU"/>
              </w:rPr>
            </w:pPr>
            <w:r w:rsidRPr="00117652">
              <w:rPr>
                <w:snapToGrid w:val="0"/>
                <w:kern w:val="22"/>
                <w:szCs w:val="22"/>
                <w:lang w:val="ru-RU"/>
              </w:rPr>
              <w:t>Distr.</w:t>
            </w:r>
          </w:p>
          <w:p w:rsidR="00660A15" w:rsidRPr="00117652" w:rsidRDefault="00660A15" w:rsidP="007F45C6">
            <w:pPr>
              <w:kinsoku w:val="0"/>
              <w:overflowPunct w:val="0"/>
              <w:autoSpaceDE w:val="0"/>
              <w:autoSpaceDN w:val="0"/>
              <w:ind w:left="1470"/>
              <w:rPr>
                <w:snapToGrid w:val="0"/>
                <w:kern w:val="22"/>
                <w:szCs w:val="22"/>
                <w:lang w:val="ru-RU"/>
              </w:rPr>
            </w:pPr>
            <w:r w:rsidRPr="00117652">
              <w:rPr>
                <w:rFonts w:asciiTheme="majorBidi" w:hAnsiTheme="majorBidi" w:cstheme="majorBidi"/>
                <w:caps/>
                <w:szCs w:val="22"/>
                <w:lang w:val="ru-RU"/>
              </w:rPr>
              <w:t>GENERAL</w:t>
            </w:r>
          </w:p>
          <w:p w:rsidR="00C9161D" w:rsidRPr="00117652" w:rsidRDefault="00C9161D" w:rsidP="007F45C6">
            <w:pPr>
              <w:kinsoku w:val="0"/>
              <w:overflowPunct w:val="0"/>
              <w:autoSpaceDE w:val="0"/>
              <w:autoSpaceDN w:val="0"/>
              <w:ind w:left="1470"/>
              <w:rPr>
                <w:snapToGrid w:val="0"/>
                <w:kern w:val="22"/>
                <w:szCs w:val="22"/>
                <w:lang w:val="ru-RU"/>
              </w:rPr>
            </w:pPr>
          </w:p>
          <w:p w:rsidR="00C9161D" w:rsidRPr="00117652" w:rsidRDefault="00DC5F64" w:rsidP="00734D17">
            <w:pPr>
              <w:shd w:val="clear" w:color="auto" w:fill="FFFFFF" w:themeFill="background1"/>
              <w:kinsoku w:val="0"/>
              <w:overflowPunct w:val="0"/>
              <w:autoSpaceDE w:val="0"/>
              <w:autoSpaceDN w:val="0"/>
              <w:ind w:left="1470"/>
              <w:rPr>
                <w:snapToGrid w:val="0"/>
                <w:kern w:val="22"/>
                <w:szCs w:val="22"/>
                <w:lang w:val="ru-RU"/>
              </w:rPr>
            </w:pPr>
            <w:r w:rsidRPr="00117652">
              <w:rPr>
                <w:snapToGrid w:val="0"/>
                <w:kern w:val="22"/>
                <w:lang w:val="ru-RU"/>
              </w:rPr>
              <w:t>CBD/NP/MOP/4/1/Add.5</w:t>
            </w:r>
          </w:p>
          <w:p w:rsidR="00C9161D" w:rsidRPr="00117652" w:rsidRDefault="00C94025" w:rsidP="007F45C6">
            <w:pPr>
              <w:kinsoku w:val="0"/>
              <w:overflowPunct w:val="0"/>
              <w:autoSpaceDE w:val="0"/>
              <w:autoSpaceDN w:val="0"/>
              <w:ind w:left="1470"/>
              <w:rPr>
                <w:snapToGrid w:val="0"/>
                <w:kern w:val="22"/>
                <w:szCs w:val="22"/>
                <w:lang w:val="ru-RU"/>
              </w:rPr>
            </w:pPr>
            <w:r w:rsidRPr="00117652">
              <w:rPr>
                <w:snapToGrid w:val="0"/>
                <w:kern w:val="22"/>
                <w:szCs w:val="22"/>
                <w:lang w:val="ru-RU"/>
              </w:rPr>
              <w:t>31</w:t>
            </w:r>
            <w:r w:rsidR="00A45B0F" w:rsidRPr="00117652">
              <w:rPr>
                <w:snapToGrid w:val="0"/>
                <w:kern w:val="22"/>
                <w:szCs w:val="22"/>
                <w:lang w:val="ru-RU"/>
              </w:rPr>
              <w:t xml:space="preserve"> </w:t>
            </w:r>
            <w:r w:rsidRPr="00117652">
              <w:rPr>
                <w:snapToGrid w:val="0"/>
                <w:kern w:val="22"/>
                <w:szCs w:val="22"/>
                <w:lang w:val="ru-RU"/>
              </w:rPr>
              <w:t>October</w:t>
            </w:r>
            <w:r w:rsidR="00A45B0F" w:rsidRPr="00117652">
              <w:rPr>
                <w:snapToGrid w:val="0"/>
                <w:kern w:val="22"/>
                <w:szCs w:val="22"/>
                <w:lang w:val="ru-RU"/>
              </w:rPr>
              <w:t xml:space="preserve"> 2022</w:t>
            </w:r>
          </w:p>
          <w:p w:rsidR="008B4D16" w:rsidRPr="00117652" w:rsidRDefault="008B4D16" w:rsidP="007F45C6">
            <w:pPr>
              <w:kinsoku w:val="0"/>
              <w:overflowPunct w:val="0"/>
              <w:autoSpaceDE w:val="0"/>
              <w:autoSpaceDN w:val="0"/>
              <w:ind w:left="1470"/>
              <w:rPr>
                <w:lang w:val="ru-RU"/>
              </w:rPr>
            </w:pPr>
          </w:p>
          <w:p w:rsidR="00C9161D" w:rsidRPr="00117652" w:rsidRDefault="008B4D16" w:rsidP="007F45C6">
            <w:pPr>
              <w:kinsoku w:val="0"/>
              <w:overflowPunct w:val="0"/>
              <w:autoSpaceDE w:val="0"/>
              <w:autoSpaceDN w:val="0"/>
              <w:ind w:left="1470"/>
              <w:rPr>
                <w:snapToGrid w:val="0"/>
                <w:kern w:val="22"/>
                <w:szCs w:val="22"/>
                <w:lang w:val="ru-RU"/>
              </w:rPr>
            </w:pPr>
            <w:r w:rsidRPr="00117652">
              <w:rPr>
                <w:lang w:val="ru-RU"/>
              </w:rPr>
              <w:t>RUSSIAN</w:t>
            </w:r>
          </w:p>
          <w:p w:rsidR="00C9161D" w:rsidRPr="00117652" w:rsidRDefault="006B2290" w:rsidP="007F45C6">
            <w:pPr>
              <w:kinsoku w:val="0"/>
              <w:overflowPunct w:val="0"/>
              <w:autoSpaceDE w:val="0"/>
              <w:autoSpaceDN w:val="0"/>
              <w:ind w:left="1470"/>
              <w:rPr>
                <w:snapToGrid w:val="0"/>
                <w:kern w:val="22"/>
                <w:szCs w:val="22"/>
                <w:lang w:val="ru-RU"/>
              </w:rPr>
            </w:pPr>
            <w:r w:rsidRPr="00117652">
              <w:rPr>
                <w:snapToGrid w:val="0"/>
                <w:kern w:val="22"/>
                <w:szCs w:val="22"/>
                <w:lang w:val="ru-RU"/>
              </w:rPr>
              <w:t xml:space="preserve">ORIGINAL: </w:t>
            </w:r>
            <w:r w:rsidR="00C9161D" w:rsidRPr="00117652">
              <w:rPr>
                <w:snapToGrid w:val="0"/>
                <w:kern w:val="22"/>
                <w:szCs w:val="22"/>
                <w:lang w:val="ru-RU"/>
              </w:rPr>
              <w:t>ENGLISH</w:t>
            </w:r>
          </w:p>
          <w:p w:rsidR="00C9161D" w:rsidRPr="00117652" w:rsidRDefault="00C9161D" w:rsidP="007F45C6">
            <w:pPr>
              <w:kinsoku w:val="0"/>
              <w:overflowPunct w:val="0"/>
              <w:autoSpaceDE w:val="0"/>
              <w:autoSpaceDN w:val="0"/>
              <w:rPr>
                <w:snapToGrid w:val="0"/>
                <w:kern w:val="22"/>
                <w:lang w:val="ru-RU"/>
              </w:rPr>
            </w:pPr>
          </w:p>
        </w:tc>
      </w:tr>
    </w:tbl>
    <w:p w:rsidR="008B4D16" w:rsidRPr="00117652" w:rsidRDefault="008B4D16" w:rsidP="00C376E2">
      <w:pPr>
        <w:pStyle w:val="meetingname"/>
        <w:ind w:right="3690"/>
        <w:jc w:val="left"/>
        <w:rPr>
          <w:kern w:val="22"/>
          <w:lang w:val="ru-RU"/>
        </w:rPr>
      </w:pPr>
      <w:r w:rsidRPr="00117652">
        <w:rPr>
          <w:kern w:val="22"/>
          <w:lang w:val="ru-RU"/>
        </w:rPr>
        <w:t>КОНФЕРЕНЦИЯ СТОРОН КОНВЕНЦИИ О БИОЛОГИЧЕСКОМ РАЗНООБРАЗИИ,</w:t>
      </w:r>
      <w:r w:rsidRPr="00117652">
        <w:rPr>
          <w:lang w:val="ru-RU"/>
        </w:rPr>
        <w:t xml:space="preserve"> </w:t>
      </w:r>
      <w:r w:rsidRPr="00117652">
        <w:rPr>
          <w:kern w:val="22"/>
          <w:lang w:val="ru-RU"/>
        </w:rPr>
        <w:t>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C13C6B" w:rsidRPr="00117652" w:rsidRDefault="008B4D16" w:rsidP="008B4D16">
      <w:pPr>
        <w:pStyle w:val="Cornernotation"/>
        <w:kinsoku w:val="0"/>
        <w:overflowPunct w:val="0"/>
        <w:autoSpaceDE w:val="0"/>
        <w:autoSpaceDN w:val="0"/>
        <w:ind w:right="3973"/>
        <w:rPr>
          <w:snapToGrid w:val="0"/>
          <w:color w:val="000000"/>
          <w:kern w:val="22"/>
          <w:lang w:val="ru-RU"/>
        </w:rPr>
      </w:pPr>
      <w:r w:rsidRPr="00117652">
        <w:rPr>
          <w:lang w:val="ru-RU"/>
        </w:rPr>
        <w:t xml:space="preserve">Четвертое совещание – Часть </w:t>
      </w:r>
      <w:r w:rsidR="00DC6B2B" w:rsidRPr="00117652">
        <w:rPr>
          <w:snapToGrid w:val="0"/>
          <w:color w:val="000000"/>
          <w:kern w:val="22"/>
          <w:lang w:val="ru-RU"/>
        </w:rPr>
        <w:t>II</w:t>
      </w:r>
    </w:p>
    <w:p w:rsidR="00F61A84" w:rsidRPr="00117652" w:rsidRDefault="001A43B7" w:rsidP="0040077D">
      <w:pPr>
        <w:pStyle w:val="Cornernotation"/>
        <w:kinsoku w:val="0"/>
        <w:overflowPunct w:val="0"/>
        <w:autoSpaceDE w:val="0"/>
        <w:autoSpaceDN w:val="0"/>
        <w:ind w:right="3973"/>
        <w:rPr>
          <w:lang w:val="ru-RU"/>
        </w:rPr>
      </w:pPr>
      <w:r w:rsidRPr="00117652">
        <w:rPr>
          <w:lang w:val="ru-RU"/>
        </w:rPr>
        <w:t>Монреаль, Канада, 7-19 декабря 2022 года</w:t>
      </w:r>
    </w:p>
    <w:p w:rsidR="00EB65BB" w:rsidRPr="00117652" w:rsidRDefault="00EB65BB" w:rsidP="0040077D">
      <w:pPr>
        <w:pStyle w:val="Cornernotation"/>
        <w:kinsoku w:val="0"/>
        <w:overflowPunct w:val="0"/>
        <w:autoSpaceDE w:val="0"/>
        <w:autoSpaceDN w:val="0"/>
        <w:ind w:right="3973"/>
        <w:rPr>
          <w:snapToGrid w:val="0"/>
          <w:lang w:val="ru-RU"/>
        </w:rPr>
      </w:pPr>
    </w:p>
    <w:p w:rsidR="00E51B96" w:rsidRPr="00117652" w:rsidRDefault="001A43B7" w:rsidP="000E7177">
      <w:pPr>
        <w:pStyle w:val="HEADINGNOTFORTOC"/>
        <w:rPr>
          <w:snapToGrid w:val="0"/>
          <w:lang w:val="ru-RU"/>
        </w:rPr>
      </w:pPr>
      <w:bookmarkStart w:id="0" w:name="_Toc118905242"/>
      <w:r w:rsidRPr="00117652">
        <w:rPr>
          <w:snapToGrid w:val="0"/>
          <w:lang w:val="ru-RU"/>
        </w:rPr>
        <w:t>ПРОЕКТЫ РЕШЕНИЙ ДЛЯ четвертого СОВЕЩАНИЯ КОНФЕРЕНЦИИ СТОРОН, ВЫСТУПАЮЩЕЙ В КАЧЕСТВЕ СОВЕЩАНИЯ СТОРОН НАГОЙСКОГО ПРОТОКОЛА</w:t>
      </w:r>
      <w:bookmarkEnd w:id="0"/>
    </w:p>
    <w:p w:rsidR="00F52AC0" w:rsidRPr="00117652" w:rsidRDefault="001A43B7" w:rsidP="00512AC7">
      <w:pPr>
        <w:pStyle w:val="1"/>
        <w:suppressLineNumbers/>
        <w:suppressAutoHyphens/>
        <w:kinsoku w:val="0"/>
        <w:overflowPunct w:val="0"/>
        <w:autoSpaceDE w:val="0"/>
        <w:autoSpaceDN w:val="0"/>
        <w:spacing w:before="120"/>
        <w:ind w:right="4"/>
        <w:rPr>
          <w:rFonts w:ascii="Times New Roman Bold" w:hAnsi="Times New Roman Bold" w:cs="Times New Roman Bold"/>
          <w:caps w:val="0"/>
          <w:lang w:val="ru-RU"/>
        </w:rPr>
      </w:pPr>
      <w:bookmarkStart w:id="1" w:name="_Toc118905243"/>
      <w:r w:rsidRPr="00117652">
        <w:rPr>
          <w:lang w:val="ru-RU"/>
        </w:rPr>
        <w:t>ВВЕДЕНИЕ</w:t>
      </w:r>
      <w:bookmarkEnd w:id="1"/>
    </w:p>
    <w:p w:rsidR="007C3385" w:rsidRPr="00117652" w:rsidRDefault="001A43B7" w:rsidP="004673AC">
      <w:pPr>
        <w:pStyle w:val="Para1"/>
        <w:numPr>
          <w:ilvl w:val="0"/>
          <w:numId w:val="9"/>
        </w:numPr>
        <w:suppressLineNumbers/>
        <w:tabs>
          <w:tab w:val="clear" w:pos="360"/>
        </w:tabs>
        <w:suppressAutoHyphens/>
        <w:kinsoku w:val="0"/>
        <w:overflowPunct w:val="0"/>
        <w:autoSpaceDE w:val="0"/>
        <w:autoSpaceDN w:val="0"/>
        <w:rPr>
          <w:rFonts w:asciiTheme="minorHAnsi" w:eastAsiaTheme="minorEastAsia" w:hAnsiTheme="minorHAnsi" w:cstheme="minorBidi"/>
          <w:color w:val="000000" w:themeColor="text1"/>
          <w:kern w:val="22"/>
          <w:szCs w:val="22"/>
          <w:lang w:val="ru-RU"/>
        </w:rPr>
      </w:pPr>
      <w:r w:rsidRPr="00117652">
        <w:rPr>
          <w:kern w:val="20"/>
          <w:szCs w:val="22"/>
          <w:lang w:val="ru-RU"/>
        </w:rPr>
        <w:t xml:space="preserve">В настоящей записке приводится </w:t>
      </w:r>
      <w:r w:rsidRPr="00117652">
        <w:rPr>
          <w:lang w:val="ru-RU"/>
        </w:rPr>
        <w:t xml:space="preserve">компиляция </w:t>
      </w:r>
      <w:r w:rsidRPr="00117652">
        <w:rPr>
          <w:kern w:val="20"/>
          <w:szCs w:val="22"/>
          <w:lang w:val="ru-RU"/>
        </w:rPr>
        <w:t xml:space="preserve">проектов решений для рассмотрения Конференцией Сторон, </w:t>
      </w:r>
      <w:r w:rsidRPr="00117652">
        <w:rPr>
          <w:szCs w:val="20"/>
          <w:lang w:val="ru-RU"/>
        </w:rPr>
        <w:t>выступающ</w:t>
      </w:r>
      <w:r w:rsidRPr="00117652">
        <w:rPr>
          <w:lang w:val="ru-RU"/>
        </w:rPr>
        <w:t>ей</w:t>
      </w:r>
      <w:r w:rsidRPr="00117652">
        <w:rPr>
          <w:szCs w:val="20"/>
          <w:lang w:val="ru-RU"/>
        </w:rPr>
        <w:t xml:space="preserve"> в качестве совещания Сторон Нагойского протокола</w:t>
      </w:r>
      <w:r w:rsidR="007C3385" w:rsidRPr="00117652">
        <w:rPr>
          <w:lang w:val="ru-RU"/>
        </w:rPr>
        <w:t xml:space="preserve">. </w:t>
      </w:r>
      <w:r w:rsidRPr="00117652">
        <w:rPr>
          <w:lang w:val="ru-RU"/>
        </w:rPr>
        <w:t>Данные п</w:t>
      </w:r>
      <w:r w:rsidRPr="00117652">
        <w:rPr>
          <w:kern w:val="20"/>
          <w:szCs w:val="22"/>
          <w:lang w:val="ru-RU"/>
        </w:rPr>
        <w:t xml:space="preserve">роекты решений </w:t>
      </w:r>
      <w:r w:rsidRPr="00117652">
        <w:rPr>
          <w:lang w:val="ru-RU"/>
        </w:rPr>
        <w:t xml:space="preserve">сгруппированы </w:t>
      </w:r>
      <w:r w:rsidRPr="00117652">
        <w:rPr>
          <w:kern w:val="20"/>
          <w:szCs w:val="22"/>
          <w:lang w:val="ru-RU"/>
        </w:rPr>
        <w:t>в соответствии с предварительной повесткой дня совещания и пересмотренными аннотациями к ней</w:t>
      </w:r>
      <w:r w:rsidRPr="00117652">
        <w:rPr>
          <w:lang w:val="ru-RU"/>
        </w:rPr>
        <w:t xml:space="preserve"> </w:t>
      </w:r>
      <w:r w:rsidR="007C3385" w:rsidRPr="00117652">
        <w:rPr>
          <w:lang w:val="ru-RU"/>
        </w:rPr>
        <w:t>(CBD/</w:t>
      </w:r>
      <w:r w:rsidR="00E80970" w:rsidRPr="00117652">
        <w:rPr>
          <w:lang w:val="ru-RU"/>
        </w:rPr>
        <w:t>N</w:t>
      </w:r>
      <w:r w:rsidR="007C3385" w:rsidRPr="00117652">
        <w:rPr>
          <w:lang w:val="ru-RU"/>
        </w:rPr>
        <w:t>P/MOP/</w:t>
      </w:r>
      <w:r w:rsidR="00E80970" w:rsidRPr="00117652">
        <w:rPr>
          <w:lang w:val="ru-RU"/>
        </w:rPr>
        <w:t>4</w:t>
      </w:r>
      <w:r w:rsidR="007C3385" w:rsidRPr="00117652">
        <w:rPr>
          <w:lang w:val="ru-RU"/>
        </w:rPr>
        <w:t xml:space="preserve">/1/Rev.1 </w:t>
      </w:r>
      <w:r w:rsidRPr="00117652">
        <w:rPr>
          <w:lang w:val="ru-RU"/>
        </w:rPr>
        <w:t xml:space="preserve">и </w:t>
      </w:r>
      <w:r w:rsidR="007C3385" w:rsidRPr="00117652">
        <w:rPr>
          <w:lang w:val="ru-RU"/>
        </w:rPr>
        <w:t>CBD/</w:t>
      </w:r>
      <w:r w:rsidR="00E80970" w:rsidRPr="00117652">
        <w:rPr>
          <w:lang w:val="ru-RU"/>
        </w:rPr>
        <w:t>N</w:t>
      </w:r>
      <w:r w:rsidR="007C3385" w:rsidRPr="00117652">
        <w:rPr>
          <w:lang w:val="ru-RU"/>
        </w:rPr>
        <w:t>P/MOP/</w:t>
      </w:r>
      <w:r w:rsidR="00E80970" w:rsidRPr="00117652">
        <w:rPr>
          <w:lang w:val="ru-RU"/>
        </w:rPr>
        <w:t>4</w:t>
      </w:r>
      <w:r w:rsidR="007C3385" w:rsidRPr="00117652">
        <w:rPr>
          <w:lang w:val="ru-RU"/>
        </w:rPr>
        <w:t xml:space="preserve">/1/Add.3). </w:t>
      </w:r>
    </w:p>
    <w:p w:rsidR="0076590C" w:rsidRPr="00117652" w:rsidRDefault="0076590C" w:rsidP="004673AC">
      <w:pPr>
        <w:pStyle w:val="Para1"/>
        <w:numPr>
          <w:ilvl w:val="0"/>
          <w:numId w:val="9"/>
        </w:numPr>
        <w:suppressLineNumbers/>
        <w:tabs>
          <w:tab w:val="clear" w:pos="360"/>
        </w:tabs>
        <w:suppressAutoHyphens/>
        <w:kinsoku w:val="0"/>
        <w:overflowPunct w:val="0"/>
        <w:autoSpaceDE w:val="0"/>
        <w:autoSpaceDN w:val="0"/>
        <w:rPr>
          <w:rFonts w:asciiTheme="minorHAnsi" w:eastAsiaTheme="minorEastAsia" w:hAnsiTheme="minorHAnsi" w:cstheme="minorBidi"/>
          <w:color w:val="000000" w:themeColor="text1"/>
          <w:kern w:val="22"/>
          <w:szCs w:val="22"/>
          <w:lang w:val="ru-RU"/>
        </w:rPr>
      </w:pPr>
      <w:r w:rsidRPr="00117652">
        <w:rPr>
          <w:lang w:val="ru-RU"/>
        </w:rPr>
        <w:t xml:space="preserve">В настоящую записку включены проекты решений, приведенные в различных рекомендациях третьего совещания Вспомогательного органа по осуществлению, третьего и четвертого совещаний Рабочей группы по подготовке глобальной рамочной программы в области биоразнообразия на период после 2020 года и третьего совещания </w:t>
      </w:r>
      <w:r w:rsidRPr="00117652">
        <w:rPr>
          <w:kern w:val="20"/>
          <w:szCs w:val="22"/>
          <w:lang w:val="ru-RU"/>
        </w:rPr>
        <w:t>Комитета по соблюдению в рамках Нагойского протокола</w:t>
      </w:r>
      <w:r w:rsidRPr="00117652">
        <w:rPr>
          <w:lang w:val="ru-RU"/>
        </w:rPr>
        <w:t>.</w:t>
      </w:r>
    </w:p>
    <w:p w:rsidR="009C3C11" w:rsidRPr="00117652" w:rsidRDefault="0076590C" w:rsidP="0076590C">
      <w:pPr>
        <w:pStyle w:val="Para1"/>
        <w:numPr>
          <w:ilvl w:val="0"/>
          <w:numId w:val="9"/>
        </w:numPr>
        <w:suppressLineNumbers/>
        <w:tabs>
          <w:tab w:val="clear" w:pos="360"/>
        </w:tabs>
        <w:suppressAutoHyphens/>
        <w:kinsoku w:val="0"/>
        <w:overflowPunct w:val="0"/>
        <w:autoSpaceDE w:val="0"/>
        <w:autoSpaceDN w:val="0"/>
        <w:rPr>
          <w:kern w:val="22"/>
          <w:lang w:val="ru-RU"/>
        </w:rPr>
      </w:pPr>
      <w:r w:rsidRPr="00117652">
        <w:rPr>
          <w:lang w:val="ru-RU"/>
        </w:rPr>
        <w:t xml:space="preserve">В него также включены дополнительные элементы проектов решений, разработанные Исполнительным секретарем в свете предыдущих решений совещания Сторон, которые выделены серым цветом. Справочная информация и/или полномочия для подготовки данных элементов, содержащихся в проектах решений, представлены в документации, подготовленной для четвертого совещания Сторон </w:t>
      </w:r>
      <w:r w:rsidRPr="00117652">
        <w:rPr>
          <w:kern w:val="20"/>
          <w:szCs w:val="22"/>
          <w:lang w:val="ru-RU"/>
        </w:rPr>
        <w:t xml:space="preserve">Нагойского </w:t>
      </w:r>
      <w:r w:rsidRPr="00117652">
        <w:rPr>
          <w:lang w:val="ru-RU"/>
        </w:rPr>
        <w:t>протокола</w:t>
      </w:r>
      <w:r w:rsidR="00C376E2" w:rsidRPr="00117652">
        <w:rPr>
          <w:lang w:val="ru-RU"/>
        </w:rPr>
        <w:t>.</w:t>
      </w:r>
    </w:p>
    <w:p w:rsidR="00E80970" w:rsidRPr="00117652" w:rsidRDefault="00E80970">
      <w:pPr>
        <w:jc w:val="left"/>
        <w:rPr>
          <w:rFonts w:asciiTheme="majorBidi" w:hAnsiTheme="majorBidi" w:cstheme="majorBidi"/>
          <w:b/>
          <w:bCs/>
          <w:caps/>
          <w:snapToGrid w:val="0"/>
          <w:kern w:val="22"/>
          <w:lang w:val="ru-RU"/>
        </w:rPr>
      </w:pPr>
      <w:r w:rsidRPr="00117652">
        <w:rPr>
          <w:rFonts w:asciiTheme="majorBidi" w:hAnsiTheme="majorBidi" w:cstheme="majorBidi"/>
          <w:b/>
          <w:bCs/>
          <w:caps/>
          <w:snapToGrid w:val="0"/>
          <w:kern w:val="22"/>
          <w:lang w:val="ru-RU"/>
        </w:rPr>
        <w:br w:type="page"/>
      </w:r>
    </w:p>
    <w:sdt>
      <w:sdtPr>
        <w:rPr>
          <w:rFonts w:ascii="Times New Roman" w:eastAsia="Times New Roman" w:hAnsi="Times New Roman" w:cs="Times New Roman"/>
          <w:color w:val="auto"/>
          <w:sz w:val="22"/>
          <w:szCs w:val="24"/>
          <w:lang w:val="ru-RU"/>
        </w:rPr>
        <w:id w:val="-585222832"/>
        <w:docPartObj>
          <w:docPartGallery w:val="Table of Contents"/>
          <w:docPartUnique/>
        </w:docPartObj>
      </w:sdtPr>
      <w:sdtEndPr>
        <w:rPr>
          <w:rFonts w:eastAsiaTheme="majorEastAsia"/>
          <w:color w:val="365F91" w:themeColor="accent1" w:themeShade="BF"/>
          <w:sz w:val="18"/>
          <w:szCs w:val="18"/>
        </w:rPr>
      </w:sdtEndPr>
      <w:sdtContent>
        <w:p w:rsidR="00BD4E30" w:rsidRPr="000970AE" w:rsidRDefault="00BD4E30" w:rsidP="00BD4E30">
          <w:pPr>
            <w:pStyle w:val="affc"/>
            <w:rPr>
              <w:rFonts w:ascii="Times New Roman" w:hAnsi="Times New Roman" w:cs="Times New Roman"/>
              <w:noProof/>
              <w:sz w:val="18"/>
              <w:szCs w:val="18"/>
            </w:rPr>
          </w:pPr>
          <w:r>
            <w:rPr>
              <w:rFonts w:ascii="Times New Roman" w:eastAsia="Times New Roman" w:hAnsi="Times New Roman" w:cs="Times New Roman"/>
              <w:color w:val="auto"/>
              <w:sz w:val="22"/>
              <w:szCs w:val="24"/>
              <w:lang w:val="ru-RU"/>
            </w:rPr>
            <w:t>Содержание</w:t>
          </w:r>
          <w:r w:rsidR="00975589" w:rsidRPr="000970AE">
            <w:rPr>
              <w:rFonts w:ascii="Times New Roman" w:hAnsi="Times New Roman" w:cs="Times New Roman"/>
              <w:sz w:val="18"/>
              <w:szCs w:val="18"/>
              <w:lang w:val="ru-RU"/>
            </w:rPr>
            <w:fldChar w:fldCharType="begin"/>
          </w:r>
          <w:r w:rsidRPr="000970AE">
            <w:rPr>
              <w:rFonts w:ascii="Times New Roman" w:hAnsi="Times New Roman" w:cs="Times New Roman"/>
              <w:sz w:val="18"/>
              <w:szCs w:val="18"/>
              <w:lang w:val="ru-RU"/>
            </w:rPr>
            <w:instrText xml:space="preserve"> TOC \o "1-3" \h \z \u </w:instrText>
          </w:r>
          <w:r w:rsidR="00975589" w:rsidRPr="000970AE">
            <w:rPr>
              <w:rFonts w:ascii="Times New Roman" w:hAnsi="Times New Roman" w:cs="Times New Roman"/>
              <w:sz w:val="18"/>
              <w:szCs w:val="18"/>
              <w:lang w:val="ru-RU"/>
            </w:rPr>
            <w:fldChar w:fldCharType="separate"/>
          </w:r>
        </w:p>
        <w:p w:rsidR="00BD4E30" w:rsidRPr="000970AE" w:rsidRDefault="00975589" w:rsidP="00F13167">
          <w:pPr>
            <w:pStyle w:val="11"/>
            <w:rPr>
              <w:rFonts w:eastAsiaTheme="minorEastAsia"/>
              <w:noProof/>
              <w:lang w:eastAsia="en-GB"/>
            </w:rPr>
          </w:pPr>
          <w:hyperlink w:anchor="_Toc118905244" w:history="1">
            <w:r w:rsidR="00BD4E30" w:rsidRPr="000970AE">
              <w:rPr>
                <w:rStyle w:val="aff0"/>
                <w:caps w:val="0"/>
                <w:noProof/>
                <w:szCs w:val="18"/>
                <w:lang w:val="ru-RU"/>
              </w:rPr>
              <w:t xml:space="preserve">Пункты </w:t>
            </w:r>
            <w:r w:rsidR="00BD4E30" w:rsidRPr="000970AE">
              <w:rPr>
                <w:rStyle w:val="aff0"/>
                <w:bCs/>
                <w:caps w:val="0"/>
                <w:noProof/>
                <w:snapToGrid w:val="0"/>
                <w:kern w:val="22"/>
                <w:szCs w:val="18"/>
                <w:lang w:val="ru-RU"/>
              </w:rPr>
              <w:t>1, 2, 3 и 4</w:t>
            </w:r>
            <w:r w:rsidR="00BD4E30" w:rsidRPr="000970AE">
              <w:rPr>
                <w:noProof/>
                <w:webHidden/>
              </w:rPr>
              <w:tab/>
            </w:r>
            <w:r w:rsidRPr="000970AE">
              <w:rPr>
                <w:noProof/>
                <w:webHidden/>
              </w:rPr>
              <w:fldChar w:fldCharType="begin"/>
            </w:r>
            <w:r w:rsidR="00BD4E30" w:rsidRPr="000970AE">
              <w:rPr>
                <w:noProof/>
                <w:webHidden/>
              </w:rPr>
              <w:instrText xml:space="preserve"> PAGEREF _Toc118905244 \h </w:instrText>
            </w:r>
            <w:r w:rsidRPr="000970AE">
              <w:rPr>
                <w:noProof/>
                <w:webHidden/>
              </w:rPr>
            </w:r>
            <w:r w:rsidRPr="000970AE">
              <w:rPr>
                <w:noProof/>
                <w:webHidden/>
              </w:rPr>
              <w:fldChar w:fldCharType="separate"/>
            </w:r>
            <w:r w:rsidR="00F13167">
              <w:rPr>
                <w:noProof/>
                <w:webHidden/>
              </w:rPr>
              <w:t>3</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45" w:history="1">
            <w:r w:rsidR="001703A8" w:rsidRPr="000970AE">
              <w:rPr>
                <w:rStyle w:val="aff0"/>
                <w:caps w:val="0"/>
                <w:noProof/>
                <w:szCs w:val="18"/>
                <w:lang w:val="ru-RU"/>
              </w:rPr>
              <w:t>Пу</w:t>
            </w:r>
            <w:r w:rsidR="00BD4E30" w:rsidRPr="000970AE">
              <w:rPr>
                <w:rStyle w:val="aff0"/>
                <w:caps w:val="0"/>
                <w:noProof/>
                <w:szCs w:val="18"/>
                <w:lang w:val="ru-RU"/>
              </w:rPr>
              <w:t xml:space="preserve">нкт </w:t>
            </w:r>
            <w:r w:rsidR="00BD4E30" w:rsidRPr="000970AE">
              <w:rPr>
                <w:rStyle w:val="aff0"/>
                <w:bCs/>
                <w:noProof/>
                <w:snapToGrid w:val="0"/>
                <w:kern w:val="22"/>
                <w:szCs w:val="18"/>
                <w:lang w:val="ru-RU"/>
              </w:rPr>
              <w:t>5.</w:t>
            </w:r>
            <w:r w:rsidR="00BD4E30" w:rsidRPr="000970AE">
              <w:rPr>
                <w:rFonts w:eastAsiaTheme="minorEastAsia"/>
                <w:noProof/>
                <w:lang w:eastAsia="en-GB"/>
              </w:rPr>
              <w:tab/>
            </w:r>
            <w:r w:rsidR="00BD4E30" w:rsidRPr="000970AE">
              <w:rPr>
                <w:rStyle w:val="aff0"/>
                <w:bCs/>
                <w:caps w:val="0"/>
                <w:noProof/>
                <w:snapToGrid w:val="0"/>
                <w:kern w:val="22"/>
                <w:szCs w:val="18"/>
                <w:lang w:val="ru-RU"/>
              </w:rPr>
              <w:t xml:space="preserve">Доклад </w:t>
            </w:r>
            <w:r w:rsidR="001703A8" w:rsidRPr="000970AE">
              <w:rPr>
                <w:rStyle w:val="aff0"/>
                <w:bCs/>
                <w:caps w:val="0"/>
                <w:noProof/>
                <w:snapToGrid w:val="0"/>
                <w:kern w:val="22"/>
                <w:szCs w:val="18"/>
                <w:lang w:val="ru-RU"/>
              </w:rPr>
              <w:t>К</w:t>
            </w:r>
            <w:r w:rsidR="00BD4E30" w:rsidRPr="000970AE">
              <w:rPr>
                <w:rStyle w:val="aff0"/>
                <w:bCs/>
                <w:caps w:val="0"/>
                <w:noProof/>
                <w:snapToGrid w:val="0"/>
                <w:kern w:val="22"/>
                <w:szCs w:val="18"/>
                <w:lang w:val="ru-RU"/>
              </w:rPr>
              <w:t>омитета по соблюдению (статья 30</w:t>
            </w:r>
            <w:r w:rsidR="00BD4E30" w:rsidRPr="000970AE">
              <w:rPr>
                <w:rStyle w:val="aff0"/>
                <w:bCs/>
                <w:noProof/>
                <w:snapToGrid w:val="0"/>
                <w:kern w:val="22"/>
                <w:szCs w:val="18"/>
                <w:lang w:val="ru-RU"/>
              </w:rPr>
              <w:t>)</w:t>
            </w:r>
            <w:r w:rsidR="00BD4E30" w:rsidRPr="000970AE">
              <w:rPr>
                <w:noProof/>
                <w:webHidden/>
              </w:rPr>
              <w:tab/>
            </w:r>
            <w:r w:rsidRPr="000970AE">
              <w:rPr>
                <w:noProof/>
                <w:webHidden/>
              </w:rPr>
              <w:fldChar w:fldCharType="begin"/>
            </w:r>
            <w:r w:rsidR="00BD4E30" w:rsidRPr="000970AE">
              <w:rPr>
                <w:noProof/>
                <w:webHidden/>
              </w:rPr>
              <w:instrText xml:space="preserve"> PAGEREF _Toc118905245 \h </w:instrText>
            </w:r>
            <w:r w:rsidRPr="000970AE">
              <w:rPr>
                <w:noProof/>
                <w:webHidden/>
              </w:rPr>
            </w:r>
            <w:r w:rsidRPr="000970AE">
              <w:rPr>
                <w:noProof/>
                <w:webHidden/>
              </w:rPr>
              <w:fldChar w:fldCharType="separate"/>
            </w:r>
            <w:r w:rsidR="00F13167">
              <w:rPr>
                <w:noProof/>
                <w:webHidden/>
              </w:rPr>
              <w:t>3</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47" w:history="1">
            <w:r w:rsidR="001703A8" w:rsidRPr="000970AE">
              <w:rPr>
                <w:rStyle w:val="aff0"/>
                <w:bCs/>
                <w:caps w:val="0"/>
                <w:noProof/>
                <w:snapToGrid w:val="0"/>
                <w:kern w:val="22"/>
                <w:szCs w:val="18"/>
                <w:lang w:val="ru-RU"/>
              </w:rPr>
              <w:t xml:space="preserve">Пункт </w:t>
            </w:r>
            <w:r w:rsidR="00BD4E30" w:rsidRPr="000970AE">
              <w:rPr>
                <w:rStyle w:val="aff0"/>
                <w:bCs/>
                <w:caps w:val="0"/>
                <w:noProof/>
                <w:snapToGrid w:val="0"/>
                <w:kern w:val="22"/>
                <w:szCs w:val="18"/>
                <w:lang w:val="ru-RU"/>
              </w:rPr>
              <w:t>6.</w:t>
            </w:r>
            <w:r w:rsidR="00BD4E30" w:rsidRPr="000970AE">
              <w:rPr>
                <w:rFonts w:eastAsiaTheme="minorEastAsia"/>
                <w:noProof/>
                <w:lang w:eastAsia="en-GB"/>
              </w:rPr>
              <w:tab/>
            </w:r>
            <w:r w:rsidR="00BD4E30" w:rsidRPr="000970AE">
              <w:rPr>
                <w:rStyle w:val="aff0"/>
                <w:bCs/>
                <w:caps w:val="0"/>
                <w:noProof/>
                <w:snapToGrid w:val="0"/>
                <w:kern w:val="22"/>
                <w:szCs w:val="18"/>
                <w:lang w:val="ru-RU"/>
              </w:rPr>
              <w:t>Административное обеспечение протокола и бюджет целевых фондов</w:t>
            </w:r>
            <w:r w:rsidR="00BD4E30" w:rsidRPr="000970AE">
              <w:rPr>
                <w:noProof/>
                <w:webHidden/>
              </w:rPr>
              <w:tab/>
            </w:r>
            <w:r w:rsidRPr="000970AE">
              <w:rPr>
                <w:noProof/>
                <w:webHidden/>
              </w:rPr>
              <w:fldChar w:fldCharType="begin"/>
            </w:r>
            <w:r w:rsidR="00BD4E30" w:rsidRPr="000970AE">
              <w:rPr>
                <w:noProof/>
                <w:webHidden/>
              </w:rPr>
              <w:instrText xml:space="preserve"> PAGEREF _Toc118905247 \h </w:instrText>
            </w:r>
            <w:r w:rsidRPr="000970AE">
              <w:rPr>
                <w:noProof/>
                <w:webHidden/>
              </w:rPr>
            </w:r>
            <w:r w:rsidRPr="000970AE">
              <w:rPr>
                <w:noProof/>
                <w:webHidden/>
              </w:rPr>
              <w:fldChar w:fldCharType="separate"/>
            </w:r>
            <w:r w:rsidR="00F13167">
              <w:rPr>
                <w:noProof/>
                <w:webHidden/>
              </w:rPr>
              <w:t>4</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48" w:history="1">
            <w:r w:rsidR="001703A8" w:rsidRPr="000970AE">
              <w:rPr>
                <w:rStyle w:val="aff0"/>
                <w:bCs/>
                <w:caps w:val="0"/>
                <w:noProof/>
                <w:snapToGrid w:val="0"/>
                <w:kern w:val="22"/>
                <w:szCs w:val="18"/>
                <w:lang w:val="ru-RU"/>
              </w:rPr>
              <w:t xml:space="preserve">Пункт </w:t>
            </w:r>
            <w:r w:rsidR="00BD4E30" w:rsidRPr="000970AE">
              <w:rPr>
                <w:rStyle w:val="aff0"/>
                <w:bCs/>
                <w:caps w:val="0"/>
                <w:noProof/>
                <w:snapToGrid w:val="0"/>
                <w:kern w:val="22"/>
                <w:szCs w:val="18"/>
                <w:lang w:val="ru-RU"/>
              </w:rPr>
              <w:t>7.</w:t>
            </w:r>
            <w:r w:rsidR="00BD4E30" w:rsidRPr="000970AE">
              <w:rPr>
                <w:rFonts w:eastAsiaTheme="minorEastAsia"/>
                <w:noProof/>
                <w:lang w:eastAsia="en-GB"/>
              </w:rPr>
              <w:tab/>
            </w:r>
            <w:r w:rsidR="00BD4E30" w:rsidRPr="000970AE">
              <w:rPr>
                <w:rStyle w:val="aff0"/>
                <w:bCs/>
                <w:caps w:val="0"/>
                <w:noProof/>
                <w:snapToGrid w:val="0"/>
                <w:kern w:val="22"/>
                <w:szCs w:val="18"/>
                <w:lang w:val="ru-RU"/>
              </w:rPr>
              <w:t>Механизм финансирования и финансовые ресурсы (статья 25)</w:t>
            </w:r>
            <w:r w:rsidR="00BD4E30" w:rsidRPr="000970AE">
              <w:rPr>
                <w:noProof/>
                <w:webHidden/>
              </w:rPr>
              <w:tab/>
            </w:r>
            <w:r w:rsidRPr="000970AE">
              <w:rPr>
                <w:noProof/>
                <w:webHidden/>
              </w:rPr>
              <w:fldChar w:fldCharType="begin"/>
            </w:r>
            <w:r w:rsidR="00BD4E30" w:rsidRPr="000970AE">
              <w:rPr>
                <w:noProof/>
                <w:webHidden/>
              </w:rPr>
              <w:instrText xml:space="preserve"> PAGEREF _Toc118905248 \h </w:instrText>
            </w:r>
            <w:r w:rsidRPr="000970AE">
              <w:rPr>
                <w:noProof/>
                <w:webHidden/>
              </w:rPr>
            </w:r>
            <w:r w:rsidRPr="000970AE">
              <w:rPr>
                <w:noProof/>
                <w:webHidden/>
              </w:rPr>
              <w:fldChar w:fldCharType="separate"/>
            </w:r>
            <w:r w:rsidR="00F13167">
              <w:rPr>
                <w:noProof/>
                <w:webHidden/>
              </w:rPr>
              <w:t>5</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49" w:history="1">
            <w:r w:rsidR="001703A8" w:rsidRPr="000970AE">
              <w:rPr>
                <w:rStyle w:val="aff0"/>
                <w:bCs/>
                <w:noProof/>
                <w:szCs w:val="18"/>
                <w:lang w:val="ru-RU"/>
              </w:rPr>
              <w:t>А</w:t>
            </w:r>
            <w:r w:rsidR="00BD4E30" w:rsidRPr="000970AE">
              <w:rPr>
                <w:rStyle w:val="aff0"/>
                <w:bCs/>
                <w:noProof/>
                <w:szCs w:val="18"/>
                <w:lang w:val="ru-RU"/>
              </w:rPr>
              <w:t>.</w:t>
            </w:r>
            <w:r w:rsidR="00BD4E30" w:rsidRPr="000970AE">
              <w:rPr>
                <w:rFonts w:eastAsiaTheme="minorEastAsia"/>
                <w:noProof/>
                <w:lang w:eastAsia="en-GB"/>
              </w:rPr>
              <w:tab/>
            </w:r>
            <w:r w:rsidR="00BD4E30" w:rsidRPr="000970AE">
              <w:rPr>
                <w:rStyle w:val="aff0"/>
                <w:bCs/>
                <w:caps w:val="0"/>
                <w:noProof/>
                <w:snapToGrid w:val="0"/>
                <w:kern w:val="22"/>
                <w:szCs w:val="18"/>
                <w:lang w:val="ru-RU"/>
              </w:rPr>
              <w:t>Механизм</w:t>
            </w:r>
            <w:r w:rsidR="00BD4E30" w:rsidRPr="000970AE">
              <w:rPr>
                <w:rStyle w:val="aff0"/>
                <w:bCs/>
                <w:noProof/>
                <w:snapToGrid w:val="0"/>
                <w:kern w:val="22"/>
                <w:szCs w:val="18"/>
                <w:lang w:val="ru-RU"/>
              </w:rPr>
              <w:t xml:space="preserve"> </w:t>
            </w:r>
            <w:r w:rsidR="001703A8" w:rsidRPr="000970AE">
              <w:rPr>
                <w:rStyle w:val="aff0"/>
                <w:bCs/>
                <w:caps w:val="0"/>
                <w:noProof/>
                <w:snapToGrid w:val="0"/>
                <w:kern w:val="22"/>
                <w:szCs w:val="18"/>
                <w:lang w:val="ru-RU"/>
              </w:rPr>
              <w:t>финансирования</w:t>
            </w:r>
            <w:r w:rsidR="00BD4E30" w:rsidRPr="000970AE">
              <w:rPr>
                <w:noProof/>
                <w:webHidden/>
              </w:rPr>
              <w:tab/>
            </w:r>
            <w:r w:rsidRPr="000970AE">
              <w:rPr>
                <w:noProof/>
                <w:webHidden/>
              </w:rPr>
              <w:fldChar w:fldCharType="begin"/>
            </w:r>
            <w:r w:rsidR="00BD4E30" w:rsidRPr="000970AE">
              <w:rPr>
                <w:noProof/>
                <w:webHidden/>
              </w:rPr>
              <w:instrText xml:space="preserve"> PAGEREF _Toc118905249 \h </w:instrText>
            </w:r>
            <w:r w:rsidRPr="000970AE">
              <w:rPr>
                <w:noProof/>
                <w:webHidden/>
              </w:rPr>
            </w:r>
            <w:r w:rsidRPr="000970AE">
              <w:rPr>
                <w:noProof/>
                <w:webHidden/>
              </w:rPr>
              <w:fldChar w:fldCharType="separate"/>
            </w:r>
            <w:r w:rsidR="00F13167">
              <w:rPr>
                <w:noProof/>
                <w:webHidden/>
              </w:rPr>
              <w:t>5</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50" w:history="1">
            <w:r w:rsidR="001703A8" w:rsidRPr="000970AE">
              <w:rPr>
                <w:rStyle w:val="aff0"/>
                <w:noProof/>
                <w:szCs w:val="18"/>
                <w:lang w:val="fr-FR"/>
              </w:rPr>
              <w:t>B</w:t>
            </w:r>
            <w:r w:rsidR="00BD4E30" w:rsidRPr="000970AE">
              <w:rPr>
                <w:rStyle w:val="aff0"/>
                <w:noProof/>
                <w:szCs w:val="18"/>
                <w:lang w:val="ru-RU"/>
              </w:rPr>
              <w:t xml:space="preserve">. </w:t>
            </w:r>
            <w:r w:rsidR="00BD4E30" w:rsidRPr="000970AE">
              <w:rPr>
                <w:rFonts w:eastAsiaTheme="minorEastAsia"/>
                <w:noProof/>
                <w:lang w:eastAsia="en-GB"/>
              </w:rPr>
              <w:tab/>
            </w:r>
            <w:r w:rsidR="00BD4E30" w:rsidRPr="000970AE">
              <w:rPr>
                <w:rStyle w:val="aff0"/>
                <w:bCs/>
                <w:caps w:val="0"/>
                <w:noProof/>
                <w:snapToGrid w:val="0"/>
                <w:kern w:val="22"/>
                <w:szCs w:val="18"/>
                <w:lang w:val="ru-RU"/>
              </w:rPr>
              <w:t>Мобилизация</w:t>
            </w:r>
            <w:r w:rsidR="00BD4E30" w:rsidRPr="000970AE">
              <w:rPr>
                <w:rStyle w:val="aff0"/>
                <w:noProof/>
                <w:szCs w:val="18"/>
                <w:lang w:val="ru-RU"/>
              </w:rPr>
              <w:t xml:space="preserve"> </w:t>
            </w:r>
            <w:r w:rsidR="001703A8" w:rsidRPr="000970AE">
              <w:rPr>
                <w:rStyle w:val="aff0"/>
                <w:caps w:val="0"/>
                <w:noProof/>
                <w:szCs w:val="18"/>
                <w:lang w:val="ru-RU"/>
              </w:rPr>
              <w:t>ресурсов</w:t>
            </w:r>
            <w:r w:rsidR="00BD4E30" w:rsidRPr="000970AE">
              <w:rPr>
                <w:noProof/>
                <w:webHidden/>
              </w:rPr>
              <w:tab/>
            </w:r>
            <w:r w:rsidRPr="000970AE">
              <w:rPr>
                <w:noProof/>
                <w:webHidden/>
              </w:rPr>
              <w:fldChar w:fldCharType="begin"/>
            </w:r>
            <w:r w:rsidR="00BD4E30" w:rsidRPr="000970AE">
              <w:rPr>
                <w:noProof/>
                <w:webHidden/>
              </w:rPr>
              <w:instrText xml:space="preserve"> PAGEREF _Toc118905250 \h </w:instrText>
            </w:r>
            <w:r w:rsidRPr="000970AE">
              <w:rPr>
                <w:noProof/>
                <w:webHidden/>
              </w:rPr>
            </w:r>
            <w:r w:rsidRPr="000970AE">
              <w:rPr>
                <w:noProof/>
                <w:webHidden/>
              </w:rPr>
              <w:fldChar w:fldCharType="separate"/>
            </w:r>
            <w:r w:rsidR="00F13167">
              <w:rPr>
                <w:noProof/>
                <w:webHidden/>
              </w:rPr>
              <w:t>6</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51" w:history="1">
            <w:r w:rsidR="001703A8" w:rsidRPr="000970AE">
              <w:rPr>
                <w:rStyle w:val="aff0"/>
                <w:bCs/>
                <w:caps w:val="0"/>
                <w:noProof/>
                <w:snapToGrid w:val="0"/>
                <w:kern w:val="22"/>
                <w:szCs w:val="18"/>
                <w:lang w:val="ru-RU"/>
              </w:rPr>
              <w:t xml:space="preserve">Пункт </w:t>
            </w:r>
            <w:r w:rsidR="00BD4E30" w:rsidRPr="000970AE">
              <w:rPr>
                <w:rStyle w:val="aff0"/>
                <w:bCs/>
                <w:caps w:val="0"/>
                <w:noProof/>
                <w:snapToGrid w:val="0"/>
                <w:kern w:val="22"/>
                <w:szCs w:val="18"/>
                <w:lang w:val="ru-RU"/>
              </w:rPr>
              <w:t>8.</w:t>
            </w:r>
            <w:r w:rsidR="00BD4E30" w:rsidRPr="000970AE">
              <w:rPr>
                <w:rFonts w:eastAsiaTheme="minorEastAsia"/>
                <w:noProof/>
                <w:lang w:eastAsia="en-GB"/>
              </w:rPr>
              <w:tab/>
            </w:r>
            <w:r w:rsidR="00BD4E30" w:rsidRPr="000970AE">
              <w:rPr>
                <w:rStyle w:val="aff0"/>
                <w:bCs/>
                <w:caps w:val="0"/>
                <w:noProof/>
                <w:snapToGrid w:val="0"/>
                <w:kern w:val="22"/>
                <w:szCs w:val="18"/>
                <w:lang w:val="ru-RU"/>
              </w:rPr>
              <w:t>Меры по оказанию поддержки созданию и развитию потенциала (статья 22) и меры по повышению осведомленности о важности генетических ресурсов и связанных с ними традиционных знаний (статья 21)</w:t>
            </w:r>
            <w:r w:rsidR="00BD4E30" w:rsidRPr="000970AE">
              <w:rPr>
                <w:noProof/>
                <w:webHidden/>
              </w:rPr>
              <w:tab/>
            </w:r>
            <w:r w:rsidRPr="000970AE">
              <w:rPr>
                <w:noProof/>
                <w:webHidden/>
              </w:rPr>
              <w:fldChar w:fldCharType="begin"/>
            </w:r>
            <w:r w:rsidR="00BD4E30" w:rsidRPr="000970AE">
              <w:rPr>
                <w:noProof/>
                <w:webHidden/>
              </w:rPr>
              <w:instrText xml:space="preserve"> PAGEREF _Toc118905251 \h </w:instrText>
            </w:r>
            <w:r w:rsidRPr="000970AE">
              <w:rPr>
                <w:noProof/>
                <w:webHidden/>
              </w:rPr>
            </w:r>
            <w:r w:rsidRPr="000970AE">
              <w:rPr>
                <w:noProof/>
                <w:webHidden/>
              </w:rPr>
              <w:fldChar w:fldCharType="separate"/>
            </w:r>
            <w:r w:rsidR="00F13167">
              <w:rPr>
                <w:noProof/>
                <w:webHidden/>
              </w:rPr>
              <w:t>7</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54" w:history="1">
            <w:r w:rsidR="001703A8" w:rsidRPr="000970AE">
              <w:rPr>
                <w:rStyle w:val="aff0"/>
                <w:bCs/>
                <w:caps w:val="0"/>
                <w:noProof/>
                <w:snapToGrid w:val="0"/>
                <w:kern w:val="22"/>
                <w:szCs w:val="18"/>
                <w:lang w:val="ru-RU"/>
              </w:rPr>
              <w:t xml:space="preserve">Пункт </w:t>
            </w:r>
            <w:r w:rsidR="00BD4E30" w:rsidRPr="000970AE">
              <w:rPr>
                <w:rStyle w:val="aff0"/>
                <w:bCs/>
                <w:caps w:val="0"/>
                <w:noProof/>
                <w:snapToGrid w:val="0"/>
                <w:kern w:val="22"/>
                <w:szCs w:val="18"/>
                <w:lang w:val="ru-RU"/>
              </w:rPr>
              <w:t>9.</w:t>
            </w:r>
            <w:r w:rsidR="00BD4E30" w:rsidRPr="000970AE">
              <w:rPr>
                <w:rFonts w:eastAsiaTheme="minorEastAsia"/>
                <w:noProof/>
                <w:lang w:eastAsia="en-GB"/>
              </w:rPr>
              <w:tab/>
            </w:r>
            <w:r w:rsidR="00BD4E30" w:rsidRPr="000970AE">
              <w:rPr>
                <w:rStyle w:val="aff0"/>
                <w:bCs/>
                <w:caps w:val="0"/>
                <w:noProof/>
                <w:snapToGrid w:val="0"/>
                <w:kern w:val="22"/>
                <w:szCs w:val="18"/>
                <w:lang w:val="ru-RU"/>
              </w:rPr>
              <w:t>Механизм посредничества для регулирования доступа к генетическим ресурсам и совместного использования выгод и обмен информацией (статья 1</w:t>
            </w:r>
            <w:r w:rsidR="00BD4E30" w:rsidRPr="000970AE">
              <w:rPr>
                <w:rStyle w:val="aff0"/>
                <w:bCs/>
                <w:noProof/>
                <w:snapToGrid w:val="0"/>
                <w:kern w:val="22"/>
                <w:szCs w:val="18"/>
                <w:lang w:val="ru-RU"/>
              </w:rPr>
              <w:t>4)</w:t>
            </w:r>
            <w:r w:rsidR="00BD4E30" w:rsidRPr="000970AE">
              <w:rPr>
                <w:noProof/>
                <w:webHidden/>
              </w:rPr>
              <w:tab/>
            </w:r>
            <w:r w:rsidRPr="000970AE">
              <w:rPr>
                <w:noProof/>
                <w:webHidden/>
              </w:rPr>
              <w:fldChar w:fldCharType="begin"/>
            </w:r>
            <w:r w:rsidR="00BD4E30" w:rsidRPr="000970AE">
              <w:rPr>
                <w:noProof/>
                <w:webHidden/>
              </w:rPr>
              <w:instrText xml:space="preserve"> PAGEREF _Toc118905254 \h </w:instrText>
            </w:r>
            <w:r w:rsidRPr="000970AE">
              <w:rPr>
                <w:noProof/>
                <w:webHidden/>
              </w:rPr>
            </w:r>
            <w:r w:rsidRPr="000970AE">
              <w:rPr>
                <w:noProof/>
                <w:webHidden/>
              </w:rPr>
              <w:fldChar w:fldCharType="separate"/>
            </w:r>
            <w:r w:rsidR="00F13167">
              <w:rPr>
                <w:noProof/>
                <w:webHidden/>
              </w:rPr>
              <w:t>11</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55" w:history="1">
            <w:r w:rsidR="001703A8" w:rsidRPr="000970AE">
              <w:rPr>
                <w:rStyle w:val="aff0"/>
                <w:bCs/>
                <w:caps w:val="0"/>
                <w:noProof/>
                <w:snapToGrid w:val="0"/>
                <w:kern w:val="22"/>
                <w:szCs w:val="18"/>
                <w:lang w:val="ru-RU"/>
              </w:rPr>
              <w:t xml:space="preserve">Пункт </w:t>
            </w:r>
            <w:r w:rsidR="00BD4E30" w:rsidRPr="000970AE">
              <w:rPr>
                <w:rStyle w:val="aff0"/>
                <w:bCs/>
                <w:caps w:val="0"/>
                <w:noProof/>
                <w:snapToGrid w:val="0"/>
                <w:kern w:val="22"/>
                <w:szCs w:val="18"/>
                <w:lang w:val="ru-RU"/>
              </w:rPr>
              <w:t>10.</w:t>
            </w:r>
            <w:r w:rsidR="00BD4E30" w:rsidRPr="000970AE">
              <w:rPr>
                <w:rFonts w:eastAsiaTheme="minorEastAsia"/>
                <w:noProof/>
                <w:lang w:eastAsia="en-GB"/>
              </w:rPr>
              <w:tab/>
            </w:r>
            <w:r w:rsidR="00BD4E30" w:rsidRPr="000970AE">
              <w:rPr>
                <w:rStyle w:val="aff0"/>
                <w:bCs/>
                <w:caps w:val="0"/>
                <w:noProof/>
                <w:snapToGrid w:val="0"/>
                <w:kern w:val="22"/>
                <w:szCs w:val="18"/>
                <w:lang w:val="ru-RU"/>
              </w:rPr>
              <w:t>Мониторинг и отчетность (статья 29)</w:t>
            </w:r>
            <w:r w:rsidR="00BD4E30" w:rsidRPr="000970AE">
              <w:rPr>
                <w:noProof/>
                <w:webHidden/>
              </w:rPr>
              <w:tab/>
            </w:r>
            <w:r w:rsidRPr="000970AE">
              <w:rPr>
                <w:noProof/>
                <w:webHidden/>
              </w:rPr>
              <w:fldChar w:fldCharType="begin"/>
            </w:r>
            <w:r w:rsidR="00BD4E30" w:rsidRPr="000970AE">
              <w:rPr>
                <w:noProof/>
                <w:webHidden/>
              </w:rPr>
              <w:instrText xml:space="preserve"> PAGEREF _Toc118905255 \h </w:instrText>
            </w:r>
            <w:r w:rsidRPr="000970AE">
              <w:rPr>
                <w:noProof/>
                <w:webHidden/>
              </w:rPr>
            </w:r>
            <w:r w:rsidRPr="000970AE">
              <w:rPr>
                <w:noProof/>
                <w:webHidden/>
              </w:rPr>
              <w:fldChar w:fldCharType="separate"/>
            </w:r>
            <w:r w:rsidR="00F13167">
              <w:rPr>
                <w:noProof/>
                <w:webHidden/>
              </w:rPr>
              <w:t>13</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67" w:history="1">
            <w:r w:rsidR="001703A8" w:rsidRPr="000970AE">
              <w:rPr>
                <w:rStyle w:val="aff0"/>
                <w:bCs/>
                <w:caps w:val="0"/>
                <w:noProof/>
                <w:snapToGrid w:val="0"/>
                <w:kern w:val="22"/>
                <w:szCs w:val="18"/>
                <w:lang w:val="ru-RU"/>
              </w:rPr>
              <w:t>П</w:t>
            </w:r>
            <w:r w:rsidR="00BD4E30" w:rsidRPr="000970AE">
              <w:rPr>
                <w:rStyle w:val="aff0"/>
                <w:bCs/>
                <w:caps w:val="0"/>
                <w:noProof/>
                <w:snapToGrid w:val="0"/>
                <w:kern w:val="22"/>
                <w:szCs w:val="18"/>
                <w:lang w:val="ru-RU"/>
              </w:rPr>
              <w:t>ункт 11.</w:t>
            </w:r>
            <w:r w:rsidR="00BD4E30" w:rsidRPr="000970AE">
              <w:rPr>
                <w:rFonts w:eastAsiaTheme="minorEastAsia"/>
                <w:noProof/>
                <w:lang w:eastAsia="en-GB"/>
              </w:rPr>
              <w:tab/>
            </w:r>
            <w:r w:rsidR="00BD4E30" w:rsidRPr="000970AE">
              <w:rPr>
                <w:rStyle w:val="aff0"/>
                <w:bCs/>
                <w:caps w:val="0"/>
                <w:noProof/>
                <w:snapToGrid w:val="0"/>
                <w:kern w:val="22"/>
                <w:szCs w:val="18"/>
                <w:lang w:val="ru-RU"/>
              </w:rPr>
              <w:t>Сотрудничество с другими международными организациями, конвенциями и инициативами</w:t>
            </w:r>
            <w:r w:rsidR="00BD4E30" w:rsidRPr="000970AE">
              <w:rPr>
                <w:noProof/>
                <w:webHidden/>
              </w:rPr>
              <w:tab/>
            </w:r>
            <w:r w:rsidRPr="000970AE">
              <w:rPr>
                <w:noProof/>
                <w:webHidden/>
              </w:rPr>
              <w:fldChar w:fldCharType="begin"/>
            </w:r>
            <w:r w:rsidR="00BD4E30" w:rsidRPr="000970AE">
              <w:rPr>
                <w:noProof/>
                <w:webHidden/>
              </w:rPr>
              <w:instrText xml:space="preserve"> PAGEREF _Toc118905267 \h </w:instrText>
            </w:r>
            <w:r w:rsidRPr="000970AE">
              <w:rPr>
                <w:noProof/>
                <w:webHidden/>
              </w:rPr>
            </w:r>
            <w:r w:rsidRPr="000970AE">
              <w:rPr>
                <w:noProof/>
                <w:webHidden/>
              </w:rPr>
              <w:fldChar w:fldCharType="separate"/>
            </w:r>
            <w:r w:rsidR="00F13167">
              <w:rPr>
                <w:noProof/>
                <w:webHidden/>
              </w:rPr>
              <w:t>38</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68" w:history="1">
            <w:r w:rsidR="001703A8" w:rsidRPr="000970AE">
              <w:rPr>
                <w:rStyle w:val="aff0"/>
                <w:bCs/>
                <w:caps w:val="0"/>
                <w:noProof/>
                <w:snapToGrid w:val="0"/>
                <w:kern w:val="22"/>
                <w:szCs w:val="18"/>
                <w:lang w:val="ru-RU"/>
              </w:rPr>
              <w:t>П</w:t>
            </w:r>
            <w:r w:rsidR="00BD4E30" w:rsidRPr="000970AE">
              <w:rPr>
                <w:rStyle w:val="aff0"/>
                <w:bCs/>
                <w:caps w:val="0"/>
                <w:noProof/>
                <w:snapToGrid w:val="0"/>
                <w:kern w:val="22"/>
                <w:szCs w:val="18"/>
                <w:lang w:val="ru-RU"/>
              </w:rPr>
              <w:t>ункт 12.</w:t>
            </w:r>
            <w:r w:rsidR="00BD4E30" w:rsidRPr="000970AE">
              <w:rPr>
                <w:rFonts w:eastAsiaTheme="minorEastAsia"/>
                <w:noProof/>
                <w:lang w:eastAsia="en-GB"/>
              </w:rPr>
              <w:tab/>
            </w:r>
            <w:r w:rsidR="00BD4E30" w:rsidRPr="000970AE">
              <w:rPr>
                <w:rStyle w:val="aff0"/>
                <w:bCs/>
                <w:caps w:val="0"/>
                <w:noProof/>
                <w:snapToGrid w:val="0"/>
                <w:kern w:val="22"/>
                <w:szCs w:val="18"/>
                <w:lang w:val="ru-RU"/>
              </w:rPr>
              <w:t>Обзор эффективности структур и процессов</w:t>
            </w:r>
            <w:r w:rsidR="00BD4E30" w:rsidRPr="000970AE">
              <w:rPr>
                <w:noProof/>
                <w:webHidden/>
              </w:rPr>
              <w:tab/>
            </w:r>
            <w:r w:rsidRPr="000970AE">
              <w:rPr>
                <w:noProof/>
                <w:webHidden/>
              </w:rPr>
              <w:fldChar w:fldCharType="begin"/>
            </w:r>
            <w:r w:rsidR="00BD4E30" w:rsidRPr="000970AE">
              <w:rPr>
                <w:noProof/>
                <w:webHidden/>
              </w:rPr>
              <w:instrText xml:space="preserve"> PAGEREF _Toc118905268 \h </w:instrText>
            </w:r>
            <w:r w:rsidRPr="000970AE">
              <w:rPr>
                <w:noProof/>
                <w:webHidden/>
              </w:rPr>
            </w:r>
            <w:r w:rsidRPr="000970AE">
              <w:rPr>
                <w:noProof/>
                <w:webHidden/>
              </w:rPr>
              <w:fldChar w:fldCharType="separate"/>
            </w:r>
            <w:r w:rsidR="00F13167">
              <w:rPr>
                <w:noProof/>
                <w:webHidden/>
              </w:rPr>
              <w:t>39</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69" w:history="1">
            <w:r w:rsidR="001703A8" w:rsidRPr="000970AE">
              <w:rPr>
                <w:rStyle w:val="aff0"/>
                <w:bCs/>
                <w:caps w:val="0"/>
                <w:noProof/>
                <w:snapToGrid w:val="0"/>
                <w:kern w:val="22"/>
                <w:szCs w:val="18"/>
                <w:lang w:val="ru-RU"/>
              </w:rPr>
              <w:t>П</w:t>
            </w:r>
            <w:r w:rsidR="00BD4E30" w:rsidRPr="000970AE">
              <w:rPr>
                <w:rStyle w:val="aff0"/>
                <w:bCs/>
                <w:caps w:val="0"/>
                <w:noProof/>
                <w:snapToGrid w:val="0"/>
                <w:kern w:val="22"/>
                <w:szCs w:val="18"/>
                <w:lang w:val="ru-RU"/>
              </w:rPr>
              <w:t>ункт 13.</w:t>
            </w:r>
            <w:r w:rsidR="00BD4E30" w:rsidRPr="000970AE">
              <w:rPr>
                <w:rFonts w:eastAsiaTheme="minorEastAsia"/>
                <w:noProof/>
                <w:lang w:eastAsia="en-GB"/>
              </w:rPr>
              <w:tab/>
            </w:r>
            <w:r w:rsidR="00BD4E30" w:rsidRPr="000970AE">
              <w:rPr>
                <w:rStyle w:val="aff0"/>
                <w:bCs/>
                <w:caps w:val="0"/>
                <w:noProof/>
                <w:snapToGrid w:val="0"/>
                <w:kern w:val="22"/>
                <w:szCs w:val="18"/>
                <w:lang w:val="ru-RU"/>
              </w:rPr>
              <w:t>Глобальная рамочная программа в области биоразнообразия  на период после 2020 года</w:t>
            </w:r>
            <w:r w:rsidR="00BD4E30" w:rsidRPr="000970AE">
              <w:rPr>
                <w:noProof/>
                <w:webHidden/>
              </w:rPr>
              <w:tab/>
            </w:r>
            <w:r w:rsidRPr="000970AE">
              <w:rPr>
                <w:noProof/>
                <w:webHidden/>
              </w:rPr>
              <w:fldChar w:fldCharType="begin"/>
            </w:r>
            <w:r w:rsidR="00BD4E30" w:rsidRPr="000970AE">
              <w:rPr>
                <w:noProof/>
                <w:webHidden/>
              </w:rPr>
              <w:instrText xml:space="preserve"> PAGEREF _Toc118905269 \h </w:instrText>
            </w:r>
            <w:r w:rsidRPr="000970AE">
              <w:rPr>
                <w:noProof/>
                <w:webHidden/>
              </w:rPr>
            </w:r>
            <w:r w:rsidRPr="000970AE">
              <w:rPr>
                <w:noProof/>
                <w:webHidden/>
              </w:rPr>
              <w:fldChar w:fldCharType="separate"/>
            </w:r>
            <w:r w:rsidR="00F13167">
              <w:rPr>
                <w:noProof/>
                <w:webHidden/>
              </w:rPr>
              <w:t>41</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70" w:history="1">
            <w:r w:rsidR="001703A8" w:rsidRPr="000970AE">
              <w:rPr>
                <w:rStyle w:val="aff0"/>
                <w:bCs/>
                <w:caps w:val="0"/>
                <w:noProof/>
                <w:snapToGrid w:val="0"/>
                <w:kern w:val="22"/>
                <w:szCs w:val="18"/>
                <w:lang w:val="ru-RU"/>
              </w:rPr>
              <w:t>П</w:t>
            </w:r>
            <w:r w:rsidR="00BD4E30" w:rsidRPr="000970AE">
              <w:rPr>
                <w:rStyle w:val="aff0"/>
                <w:bCs/>
                <w:caps w:val="0"/>
                <w:noProof/>
                <w:snapToGrid w:val="0"/>
                <w:kern w:val="22"/>
                <w:szCs w:val="18"/>
                <w:lang w:val="ru-RU"/>
              </w:rPr>
              <w:t>ункт 14.</w:t>
            </w:r>
            <w:r w:rsidR="00BD4E30" w:rsidRPr="000970AE">
              <w:rPr>
                <w:rFonts w:eastAsiaTheme="minorEastAsia"/>
                <w:noProof/>
                <w:lang w:eastAsia="en-GB"/>
              </w:rPr>
              <w:tab/>
            </w:r>
            <w:r w:rsidR="00BD4E30" w:rsidRPr="000970AE">
              <w:rPr>
                <w:rStyle w:val="aff0"/>
                <w:bCs/>
                <w:caps w:val="0"/>
                <w:noProof/>
                <w:snapToGrid w:val="0"/>
                <w:kern w:val="22"/>
                <w:szCs w:val="18"/>
                <w:lang w:val="ru-RU"/>
              </w:rPr>
              <w:t>Цифровая информация о последовательностях в отношении генетических ресурсов</w:t>
            </w:r>
            <w:r w:rsidR="00BD4E30" w:rsidRPr="000970AE">
              <w:rPr>
                <w:noProof/>
                <w:webHidden/>
              </w:rPr>
              <w:tab/>
            </w:r>
            <w:r w:rsidRPr="000970AE">
              <w:rPr>
                <w:noProof/>
                <w:webHidden/>
              </w:rPr>
              <w:fldChar w:fldCharType="begin"/>
            </w:r>
            <w:r w:rsidR="00BD4E30" w:rsidRPr="000970AE">
              <w:rPr>
                <w:noProof/>
                <w:webHidden/>
              </w:rPr>
              <w:instrText xml:space="preserve"> PAGEREF _Toc118905270 \h </w:instrText>
            </w:r>
            <w:r w:rsidRPr="000970AE">
              <w:rPr>
                <w:noProof/>
                <w:webHidden/>
              </w:rPr>
            </w:r>
            <w:r w:rsidRPr="000970AE">
              <w:rPr>
                <w:noProof/>
                <w:webHidden/>
              </w:rPr>
              <w:fldChar w:fldCharType="separate"/>
            </w:r>
            <w:r w:rsidR="00F13167">
              <w:rPr>
                <w:noProof/>
                <w:webHidden/>
              </w:rPr>
              <w:t>42</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71" w:history="1">
            <w:r w:rsidR="001703A8" w:rsidRPr="000970AE">
              <w:rPr>
                <w:rStyle w:val="aff0"/>
                <w:bCs/>
                <w:caps w:val="0"/>
                <w:noProof/>
                <w:snapToGrid w:val="0"/>
                <w:kern w:val="22"/>
                <w:szCs w:val="18"/>
                <w:lang w:val="ru-RU"/>
              </w:rPr>
              <w:t>П</w:t>
            </w:r>
            <w:r w:rsidR="00BD4E30" w:rsidRPr="000970AE">
              <w:rPr>
                <w:rStyle w:val="aff0"/>
                <w:bCs/>
                <w:caps w:val="0"/>
                <w:noProof/>
                <w:snapToGrid w:val="0"/>
                <w:kern w:val="22"/>
                <w:szCs w:val="18"/>
                <w:lang w:val="ru-RU"/>
              </w:rPr>
              <w:t>ункт 15.</w:t>
            </w:r>
            <w:r w:rsidR="00BD4E30" w:rsidRPr="000970AE">
              <w:rPr>
                <w:rFonts w:eastAsiaTheme="minorEastAsia"/>
                <w:noProof/>
                <w:lang w:eastAsia="en-GB"/>
              </w:rPr>
              <w:tab/>
            </w:r>
            <w:r w:rsidR="00BD4E30" w:rsidRPr="000970AE">
              <w:rPr>
                <w:rStyle w:val="aff0"/>
                <w:bCs/>
                <w:caps w:val="0"/>
                <w:noProof/>
                <w:snapToGrid w:val="0"/>
                <w:kern w:val="22"/>
                <w:szCs w:val="18"/>
                <w:lang w:val="ru-RU"/>
              </w:rPr>
              <w:t>Специализированные международные документы, регулирующие доступ к генетическим ресурсам и совместное использование выгод</w:t>
            </w:r>
            <w:r w:rsidR="001703A8" w:rsidRPr="000970AE">
              <w:rPr>
                <w:rStyle w:val="aff0"/>
                <w:bCs/>
                <w:caps w:val="0"/>
                <w:noProof/>
                <w:snapToGrid w:val="0"/>
                <w:kern w:val="22"/>
                <w:szCs w:val="18"/>
                <w:lang w:val="ru-RU"/>
              </w:rPr>
              <w:t xml:space="preserve"> в контексте пункта 4 статьи 4 Н</w:t>
            </w:r>
            <w:r w:rsidR="00BD4E30" w:rsidRPr="000970AE">
              <w:rPr>
                <w:rStyle w:val="aff0"/>
                <w:bCs/>
                <w:caps w:val="0"/>
                <w:noProof/>
                <w:snapToGrid w:val="0"/>
                <w:kern w:val="22"/>
                <w:szCs w:val="18"/>
                <w:lang w:val="ru-RU"/>
              </w:rPr>
              <w:t>агойского протокола</w:t>
            </w:r>
            <w:r w:rsidR="00BD4E30" w:rsidRPr="000970AE">
              <w:rPr>
                <w:noProof/>
                <w:webHidden/>
              </w:rPr>
              <w:tab/>
            </w:r>
            <w:r w:rsidRPr="000970AE">
              <w:rPr>
                <w:noProof/>
                <w:webHidden/>
              </w:rPr>
              <w:fldChar w:fldCharType="begin"/>
            </w:r>
            <w:r w:rsidR="00BD4E30" w:rsidRPr="000970AE">
              <w:rPr>
                <w:noProof/>
                <w:webHidden/>
              </w:rPr>
              <w:instrText xml:space="preserve"> PAGEREF _Toc118905271 \h </w:instrText>
            </w:r>
            <w:r w:rsidRPr="000970AE">
              <w:rPr>
                <w:noProof/>
                <w:webHidden/>
              </w:rPr>
            </w:r>
            <w:r w:rsidRPr="000970AE">
              <w:rPr>
                <w:noProof/>
                <w:webHidden/>
              </w:rPr>
              <w:fldChar w:fldCharType="separate"/>
            </w:r>
            <w:r w:rsidR="00F13167">
              <w:rPr>
                <w:noProof/>
                <w:webHidden/>
              </w:rPr>
              <w:t>43</w:t>
            </w:r>
            <w:r w:rsidRPr="000970AE">
              <w:rPr>
                <w:noProof/>
                <w:webHidden/>
              </w:rPr>
              <w:fldChar w:fldCharType="end"/>
            </w:r>
          </w:hyperlink>
        </w:p>
        <w:p w:rsidR="00BD4E30" w:rsidRPr="000970AE" w:rsidRDefault="00975589" w:rsidP="00F13167">
          <w:pPr>
            <w:pStyle w:val="11"/>
            <w:rPr>
              <w:rFonts w:eastAsiaTheme="minorEastAsia"/>
              <w:noProof/>
              <w:lang w:eastAsia="en-GB"/>
            </w:rPr>
          </w:pPr>
          <w:hyperlink w:anchor="_Toc118905273" w:history="1">
            <w:r w:rsidR="001703A8" w:rsidRPr="000970AE">
              <w:rPr>
                <w:rStyle w:val="aff0"/>
                <w:bCs/>
                <w:caps w:val="0"/>
                <w:noProof/>
                <w:snapToGrid w:val="0"/>
                <w:kern w:val="22"/>
                <w:szCs w:val="18"/>
                <w:lang w:val="ru-RU"/>
              </w:rPr>
              <w:t>П</w:t>
            </w:r>
            <w:r w:rsidR="00BD4E30" w:rsidRPr="000970AE">
              <w:rPr>
                <w:rStyle w:val="aff0"/>
                <w:bCs/>
                <w:caps w:val="0"/>
                <w:noProof/>
                <w:snapToGrid w:val="0"/>
                <w:kern w:val="22"/>
                <w:szCs w:val="18"/>
                <w:lang w:val="ru-RU"/>
              </w:rPr>
              <w:t>ункт 16.</w:t>
            </w:r>
            <w:r w:rsidR="00BD4E30" w:rsidRPr="000970AE">
              <w:rPr>
                <w:rFonts w:eastAsiaTheme="minorEastAsia"/>
                <w:noProof/>
                <w:lang w:eastAsia="en-GB"/>
              </w:rPr>
              <w:tab/>
            </w:r>
            <w:r w:rsidR="00BD4E30" w:rsidRPr="000970AE">
              <w:rPr>
                <w:rStyle w:val="aff0"/>
                <w:bCs/>
                <w:caps w:val="0"/>
                <w:noProof/>
                <w:snapToGrid w:val="0"/>
                <w:kern w:val="22"/>
                <w:szCs w:val="18"/>
                <w:lang w:val="ru-RU"/>
              </w:rPr>
              <w:t>Глобальный многосторонний механизм совместного использования выгод (статья 10)</w:t>
            </w:r>
            <w:r w:rsidR="00BD4E30" w:rsidRPr="000970AE">
              <w:rPr>
                <w:noProof/>
                <w:webHidden/>
              </w:rPr>
              <w:tab/>
            </w:r>
            <w:r w:rsidRPr="000970AE">
              <w:rPr>
                <w:noProof/>
                <w:webHidden/>
              </w:rPr>
              <w:fldChar w:fldCharType="begin"/>
            </w:r>
            <w:r w:rsidR="00BD4E30" w:rsidRPr="000970AE">
              <w:rPr>
                <w:noProof/>
                <w:webHidden/>
              </w:rPr>
              <w:instrText xml:space="preserve"> PAGEREF _Toc118905273 \h </w:instrText>
            </w:r>
            <w:r w:rsidRPr="000970AE">
              <w:rPr>
                <w:noProof/>
                <w:webHidden/>
              </w:rPr>
            </w:r>
            <w:r w:rsidRPr="000970AE">
              <w:rPr>
                <w:noProof/>
                <w:webHidden/>
              </w:rPr>
              <w:fldChar w:fldCharType="separate"/>
            </w:r>
            <w:r w:rsidR="00F13167">
              <w:rPr>
                <w:noProof/>
                <w:webHidden/>
              </w:rPr>
              <w:t>45</w:t>
            </w:r>
            <w:r w:rsidRPr="000970AE">
              <w:rPr>
                <w:noProof/>
                <w:webHidden/>
              </w:rPr>
              <w:fldChar w:fldCharType="end"/>
            </w:r>
          </w:hyperlink>
        </w:p>
        <w:p w:rsidR="00AB5E38" w:rsidRPr="000970AE" w:rsidRDefault="00975589" w:rsidP="00BD4E30">
          <w:pPr>
            <w:pStyle w:val="affc"/>
            <w:rPr>
              <w:rFonts w:ascii="Times New Roman" w:hAnsi="Times New Roman" w:cs="Times New Roman"/>
              <w:sz w:val="18"/>
              <w:szCs w:val="18"/>
              <w:lang w:val="ru-RU"/>
            </w:rPr>
          </w:pPr>
          <w:r w:rsidRPr="000970AE">
            <w:rPr>
              <w:rFonts w:ascii="Times New Roman" w:hAnsi="Times New Roman" w:cs="Times New Roman"/>
              <w:sz w:val="18"/>
              <w:szCs w:val="18"/>
              <w:lang w:val="ru-RU"/>
            </w:rPr>
            <w:fldChar w:fldCharType="end"/>
          </w:r>
        </w:p>
      </w:sdtContent>
    </w:sdt>
    <w:p w:rsidR="00AB5E38" w:rsidRPr="00117652" w:rsidRDefault="00AB5E38" w:rsidP="009C3C11">
      <w:pPr>
        <w:keepNext/>
        <w:kinsoku w:val="0"/>
        <w:overflowPunct w:val="0"/>
        <w:autoSpaceDE w:val="0"/>
        <w:autoSpaceDN w:val="0"/>
        <w:spacing w:before="240" w:after="120"/>
        <w:jc w:val="center"/>
        <w:rPr>
          <w:rFonts w:asciiTheme="majorBidi" w:hAnsiTheme="majorBidi" w:cstheme="majorBidi"/>
          <w:b/>
          <w:bCs/>
          <w:caps/>
          <w:snapToGrid w:val="0"/>
          <w:kern w:val="22"/>
          <w:lang w:val="ru-RU"/>
        </w:rPr>
      </w:pPr>
    </w:p>
    <w:p w:rsidR="00AB5E38" w:rsidRPr="00117652" w:rsidRDefault="00AB5E38" w:rsidP="009C3C11">
      <w:pPr>
        <w:keepNext/>
        <w:kinsoku w:val="0"/>
        <w:overflowPunct w:val="0"/>
        <w:autoSpaceDE w:val="0"/>
        <w:autoSpaceDN w:val="0"/>
        <w:spacing w:before="240" w:after="120"/>
        <w:jc w:val="center"/>
        <w:rPr>
          <w:rFonts w:asciiTheme="majorBidi" w:hAnsiTheme="majorBidi" w:cstheme="majorBidi"/>
          <w:b/>
          <w:bCs/>
          <w:caps/>
          <w:snapToGrid w:val="0"/>
          <w:kern w:val="22"/>
          <w:lang w:val="ru-RU"/>
        </w:rPr>
      </w:pPr>
      <w:r w:rsidRPr="00117652">
        <w:rPr>
          <w:rFonts w:asciiTheme="majorBidi" w:hAnsiTheme="majorBidi" w:cstheme="majorBidi"/>
          <w:b/>
          <w:bCs/>
          <w:caps/>
          <w:snapToGrid w:val="0"/>
          <w:kern w:val="22"/>
          <w:lang w:val="ru-RU"/>
        </w:rPr>
        <w:br w:type="page"/>
      </w:r>
    </w:p>
    <w:p w:rsidR="009C3C11" w:rsidRPr="00117652" w:rsidRDefault="0076590C" w:rsidP="009C3C11">
      <w:pPr>
        <w:keepNext/>
        <w:kinsoku w:val="0"/>
        <w:overflowPunct w:val="0"/>
        <w:autoSpaceDE w:val="0"/>
        <w:autoSpaceDN w:val="0"/>
        <w:spacing w:before="240" w:after="120"/>
        <w:jc w:val="center"/>
        <w:rPr>
          <w:rFonts w:asciiTheme="majorBidi" w:hAnsiTheme="majorBidi" w:cstheme="majorBidi"/>
          <w:b/>
          <w:bCs/>
          <w:caps/>
          <w:snapToGrid w:val="0"/>
          <w:kern w:val="22"/>
          <w:lang w:val="ru-RU"/>
        </w:rPr>
      </w:pPr>
      <w:r w:rsidRPr="00117652">
        <w:rPr>
          <w:b/>
          <w:szCs w:val="22"/>
          <w:lang w:val="ru-RU"/>
        </w:rPr>
        <w:lastRenderedPageBreak/>
        <w:t>ЭЛЕМЕНТЫ ПРОЕКТОВ РЕШЕНИЙ ПО ПУНКТАМ ПОВЕСТКИ ДНЯ</w:t>
      </w:r>
    </w:p>
    <w:p w:rsidR="009C3C11" w:rsidRPr="00117652" w:rsidRDefault="0076590C" w:rsidP="009C3C11">
      <w:pPr>
        <w:keepNext/>
        <w:kinsoku w:val="0"/>
        <w:overflowPunct w:val="0"/>
        <w:autoSpaceDE w:val="0"/>
        <w:autoSpaceDN w:val="0"/>
        <w:spacing w:before="240" w:after="120"/>
        <w:jc w:val="center"/>
        <w:outlineLvl w:val="0"/>
        <w:rPr>
          <w:rFonts w:asciiTheme="majorBidi" w:hAnsiTheme="majorBidi" w:cstheme="majorBidi"/>
          <w:b/>
          <w:bCs/>
          <w:caps/>
          <w:snapToGrid w:val="0"/>
          <w:kern w:val="22"/>
          <w:lang w:val="ru-RU"/>
        </w:rPr>
      </w:pPr>
      <w:bookmarkStart w:id="2" w:name="_Toc118834311"/>
      <w:bookmarkStart w:id="3" w:name="_Toc118905244"/>
      <w:r w:rsidRPr="00117652">
        <w:rPr>
          <w:b/>
          <w:lang w:val="ru-RU"/>
        </w:rPr>
        <w:t>Пункты</w:t>
      </w:r>
      <w:r w:rsidRPr="00117652">
        <w:rPr>
          <w:lang w:val="ru-RU"/>
        </w:rPr>
        <w:t xml:space="preserve"> </w:t>
      </w:r>
      <w:r w:rsidRPr="00117652">
        <w:rPr>
          <w:rFonts w:asciiTheme="majorBidi" w:hAnsiTheme="majorBidi" w:cstheme="majorBidi"/>
          <w:b/>
          <w:bCs/>
          <w:snapToGrid w:val="0"/>
          <w:kern w:val="22"/>
          <w:lang w:val="ru-RU"/>
        </w:rPr>
        <w:t>1, 2, 3 и 4</w:t>
      </w:r>
      <w:bookmarkEnd w:id="2"/>
      <w:bookmarkEnd w:id="3"/>
    </w:p>
    <w:p w:rsidR="009C3C11" w:rsidRPr="00117652" w:rsidRDefault="00B551BE" w:rsidP="003B50CA">
      <w:pPr>
        <w:pStyle w:val="aff9"/>
        <w:suppressLineNumbers/>
        <w:suppressAutoHyphens/>
        <w:kinsoku w:val="0"/>
        <w:overflowPunct w:val="0"/>
        <w:autoSpaceDE w:val="0"/>
        <w:autoSpaceDN w:val="0"/>
        <w:spacing w:before="120" w:after="120"/>
        <w:ind w:left="0"/>
        <w:contextualSpacing w:val="0"/>
        <w:rPr>
          <w:rFonts w:asciiTheme="majorBidi" w:eastAsiaTheme="minorEastAsia" w:hAnsiTheme="majorBidi" w:cstheme="majorBidi"/>
          <w:color w:val="000000" w:themeColor="text1"/>
          <w:kern w:val="22"/>
          <w:szCs w:val="22"/>
          <w:lang w:val="ru-RU"/>
        </w:rPr>
      </w:pPr>
      <w:r w:rsidRPr="00117652">
        <w:rPr>
          <w:lang w:val="ru-RU"/>
        </w:rPr>
        <w:t>По этим пунктам не предусматривается принятие каких-либо решений. Они носят процедурный характер</w:t>
      </w:r>
      <w:r w:rsidR="00480484" w:rsidRPr="00117652">
        <w:rPr>
          <w:lang w:val="ru-RU"/>
        </w:rPr>
        <w:t>, либо вопросы существа</w:t>
      </w:r>
      <w:r w:rsidRPr="00117652">
        <w:rPr>
          <w:lang w:val="ru-RU"/>
        </w:rPr>
        <w:t xml:space="preserve"> будут рассмотрены в рамках соответствующих пунктов повестки дня. В соответствии со </w:t>
      </w:r>
      <w:r w:rsidRPr="00117652">
        <w:rPr>
          <w:kern w:val="22"/>
          <w:szCs w:val="22"/>
          <w:lang w:val="ru-RU"/>
        </w:rPr>
        <w:t xml:space="preserve">сложившейся </w:t>
      </w:r>
      <w:r w:rsidRPr="00117652">
        <w:rPr>
          <w:lang w:val="ru-RU"/>
        </w:rPr>
        <w:t xml:space="preserve">практикой Конференция Сторон, выступающая в качестве совещания Сторон, возможно, </w:t>
      </w:r>
      <w:r w:rsidRPr="00117652">
        <w:rPr>
          <w:kern w:val="22"/>
          <w:szCs w:val="22"/>
          <w:lang w:val="ru-RU"/>
        </w:rPr>
        <w:t>пожелает в докладе о работе совещания принять к сведению доклады, представленные вспомогательными органами (пункт 4 повестки дня)</w:t>
      </w:r>
      <w:r w:rsidR="009C3C11" w:rsidRPr="00117652">
        <w:rPr>
          <w:lang w:val="ru-RU"/>
        </w:rPr>
        <w:t>.</w:t>
      </w:r>
    </w:p>
    <w:p w:rsidR="00F52AC0" w:rsidRPr="00117652" w:rsidRDefault="0076590C" w:rsidP="00E10E39">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ru-RU"/>
        </w:rPr>
      </w:pPr>
      <w:bookmarkStart w:id="4" w:name="_Toc118905245"/>
      <w:r w:rsidRPr="00117652">
        <w:rPr>
          <w:b/>
          <w:lang w:val="ru-RU"/>
        </w:rPr>
        <w:t xml:space="preserve">Пункт </w:t>
      </w:r>
      <w:r w:rsidR="00834D21" w:rsidRPr="00117652">
        <w:rPr>
          <w:rFonts w:asciiTheme="majorBidi" w:hAnsiTheme="majorBidi" w:cstheme="majorBidi"/>
          <w:b/>
          <w:bCs/>
          <w:snapToGrid w:val="0"/>
          <w:kern w:val="22"/>
          <w:lang w:val="ru-RU"/>
        </w:rPr>
        <w:t>5.</w:t>
      </w:r>
      <w:r w:rsidR="00834D21" w:rsidRPr="00117652">
        <w:rPr>
          <w:rFonts w:asciiTheme="majorBidi" w:hAnsiTheme="majorBidi" w:cstheme="majorBidi"/>
          <w:b/>
          <w:bCs/>
          <w:snapToGrid w:val="0"/>
          <w:kern w:val="22"/>
          <w:lang w:val="ru-RU"/>
        </w:rPr>
        <w:tab/>
      </w:r>
      <w:r w:rsidRPr="00117652">
        <w:rPr>
          <w:rFonts w:asciiTheme="majorBidi" w:hAnsiTheme="majorBidi" w:cstheme="majorBidi"/>
          <w:b/>
          <w:bCs/>
          <w:snapToGrid w:val="0"/>
          <w:kern w:val="22"/>
          <w:lang w:val="ru-RU"/>
        </w:rPr>
        <w:t>Доклад Комитета по соблюдению (статья 30)</w:t>
      </w:r>
      <w:bookmarkEnd w:id="4"/>
    </w:p>
    <w:tbl>
      <w:tblPr>
        <w:tblStyle w:val="a4"/>
        <w:tblW w:w="0" w:type="auto"/>
        <w:tblLook w:val="04A0"/>
      </w:tblPr>
      <w:tblGrid>
        <w:gridCol w:w="9350"/>
      </w:tblGrid>
      <w:tr w:rsidR="007A6E59" w:rsidRPr="00F50A63" w:rsidTr="008B4D16">
        <w:tc>
          <w:tcPr>
            <w:tcW w:w="9350" w:type="dxa"/>
            <w:tcBorders>
              <w:top w:val="single" w:sz="8" w:space="0" w:color="auto"/>
              <w:left w:val="nil"/>
              <w:bottom w:val="single" w:sz="8" w:space="0" w:color="auto"/>
              <w:right w:val="nil"/>
            </w:tcBorders>
          </w:tcPr>
          <w:p w:rsidR="007A6E59" w:rsidRPr="00117652" w:rsidRDefault="00F45C18" w:rsidP="00F45C18">
            <w:pPr>
              <w:kinsoku w:val="0"/>
              <w:overflowPunct w:val="0"/>
              <w:autoSpaceDE w:val="0"/>
              <w:autoSpaceDN w:val="0"/>
              <w:spacing w:before="240" w:after="120"/>
              <w:outlineLvl w:val="0"/>
              <w:rPr>
                <w:rFonts w:asciiTheme="majorBidi" w:hAnsiTheme="majorBidi" w:cstheme="majorBidi"/>
                <w:i/>
                <w:iCs/>
                <w:snapToGrid w:val="0"/>
                <w:kern w:val="22"/>
                <w:lang w:val="ru-RU"/>
              </w:rPr>
            </w:pPr>
            <w:bookmarkStart w:id="5" w:name="_Toc118905246"/>
            <w:bookmarkStart w:id="6" w:name="_Toc118407974"/>
            <w:bookmarkStart w:id="7" w:name="_Hlk114820510"/>
            <w:r w:rsidRPr="00117652">
              <w:rPr>
                <w:rFonts w:asciiTheme="majorBidi" w:hAnsiTheme="majorBidi" w:cstheme="majorBidi"/>
                <w:i/>
                <w:iCs/>
                <w:snapToGrid w:val="0"/>
                <w:kern w:val="22"/>
                <w:lang w:val="ru-RU"/>
              </w:rPr>
              <w:t>Следующие элементы проекта решения соответствуют элементам доклада Комитета по соблюдению (документ CBD/NP/MOP/4/2, приложение, пункты 1-7 и 10). Рекомендации Комитета, относящиеся к пункту 10 повестки дня (мониторинг и отчетность), были включены в проект решения по этому пункту, см. ниже.</w:t>
            </w:r>
            <w:bookmarkEnd w:id="5"/>
            <w:r w:rsidRPr="00117652">
              <w:rPr>
                <w:rFonts w:asciiTheme="majorBidi" w:hAnsiTheme="majorBidi" w:cstheme="majorBidi"/>
                <w:i/>
                <w:iCs/>
                <w:snapToGrid w:val="0"/>
                <w:kern w:val="22"/>
                <w:lang w:val="ru-RU"/>
              </w:rPr>
              <w:t xml:space="preserve"> </w:t>
            </w:r>
            <w:bookmarkEnd w:id="6"/>
          </w:p>
        </w:tc>
      </w:tr>
    </w:tbl>
    <w:bookmarkEnd w:id="7"/>
    <w:p w:rsidR="003B50CA" w:rsidRPr="00117652" w:rsidRDefault="00F45C18" w:rsidP="003B50CA">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117652">
        <w:rPr>
          <w:i/>
          <w:iCs/>
          <w:snapToGrid w:val="0"/>
          <w:kern w:val="22"/>
          <w:lang w:val="ru-RU"/>
        </w:rPr>
        <w:t>Конференция Сторон, выступающая в качестве совещания Сторон Нагойского протокола</w:t>
      </w:r>
      <w:r w:rsidR="00E23AA8" w:rsidRPr="00117652">
        <w:rPr>
          <w:snapToGrid w:val="0"/>
          <w:kern w:val="22"/>
          <w:szCs w:val="22"/>
          <w:lang w:val="ru-RU"/>
        </w:rPr>
        <w:t>,</w:t>
      </w:r>
    </w:p>
    <w:p w:rsidR="0006030E" w:rsidRPr="00117652" w:rsidRDefault="0006030E" w:rsidP="0006030E">
      <w:pPr>
        <w:pStyle w:val="aff9"/>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sidRPr="00117652">
        <w:rPr>
          <w:i/>
          <w:snapToGrid w:val="0"/>
          <w:kern w:val="22"/>
          <w:szCs w:val="22"/>
          <w:lang w:val="ru-RU"/>
        </w:rPr>
        <w:t>с удовлетворением приветствует</w:t>
      </w:r>
      <w:r w:rsidRPr="00117652">
        <w:rPr>
          <w:snapToGrid w:val="0"/>
          <w:kern w:val="22"/>
          <w:szCs w:val="22"/>
          <w:lang w:val="ru-RU"/>
        </w:rPr>
        <w:t xml:space="preserve"> достигнутый Сторонами прогресс в осуществлении протокола;</w:t>
      </w:r>
    </w:p>
    <w:p w:rsidR="0006030E" w:rsidRPr="00117652" w:rsidRDefault="0006030E" w:rsidP="0006030E">
      <w:pPr>
        <w:pStyle w:val="aff9"/>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sidRPr="00117652">
        <w:rPr>
          <w:i/>
          <w:snapToGrid w:val="0"/>
          <w:kern w:val="22"/>
          <w:szCs w:val="22"/>
          <w:lang w:val="ru-RU"/>
        </w:rPr>
        <w:t>настоятельно призывает</w:t>
      </w:r>
      <w:r w:rsidRPr="00117652">
        <w:rPr>
          <w:snapToGrid w:val="0"/>
          <w:kern w:val="22"/>
          <w:szCs w:val="22"/>
          <w:lang w:val="ru-RU"/>
        </w:rPr>
        <w:t xml:space="preserve"> соответствующие Стороны </w:t>
      </w:r>
      <w:r w:rsidRPr="00117652">
        <w:rPr>
          <w:iCs/>
          <w:snapToGrid w:val="0"/>
          <w:kern w:val="22"/>
          <w:szCs w:val="22"/>
          <w:lang w:val="ru-RU"/>
        </w:rPr>
        <w:t>ускорить процесс принятия и внедрения своих законодательных, административных или политических мер</w:t>
      </w:r>
      <w:r w:rsidRPr="00117652">
        <w:rPr>
          <w:rFonts w:ascii="Arial" w:hAnsi="Arial" w:cs="Arial"/>
          <w:sz w:val="28"/>
          <w:szCs w:val="28"/>
          <w:lang w:val="ru-RU"/>
        </w:rPr>
        <w:t xml:space="preserve"> </w:t>
      </w:r>
      <w:r w:rsidRPr="00117652">
        <w:rPr>
          <w:iCs/>
          <w:snapToGrid w:val="0"/>
          <w:kern w:val="22"/>
          <w:szCs w:val="22"/>
          <w:lang w:val="ru-RU"/>
        </w:rPr>
        <w:t>и институциональных механизмов, связанных с регулированием доступа к генетическим ресурсам и совместного использования выгод</w:t>
      </w:r>
      <w:r w:rsidRPr="00117652">
        <w:rPr>
          <w:snapToGrid w:val="0"/>
          <w:kern w:val="22"/>
          <w:szCs w:val="22"/>
          <w:lang w:val="ru-RU"/>
        </w:rPr>
        <w:t>, в соответствии с протоколом;</w:t>
      </w:r>
    </w:p>
    <w:p w:rsidR="0006030E" w:rsidRPr="00117652" w:rsidRDefault="0006030E" w:rsidP="0006030E">
      <w:pPr>
        <w:pStyle w:val="aff9"/>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spacing w:val="-2"/>
          <w:kern w:val="22"/>
          <w:szCs w:val="22"/>
          <w:lang w:val="ru-RU"/>
        </w:rPr>
      </w:pPr>
      <w:r w:rsidRPr="00117652">
        <w:rPr>
          <w:i/>
          <w:snapToGrid w:val="0"/>
          <w:spacing w:val="-2"/>
          <w:kern w:val="22"/>
          <w:szCs w:val="22"/>
          <w:lang w:val="ru-RU"/>
        </w:rPr>
        <w:t>настоятельно</w:t>
      </w:r>
      <w:r w:rsidRPr="00117652">
        <w:rPr>
          <w:snapToGrid w:val="0"/>
          <w:spacing w:val="-2"/>
          <w:kern w:val="22"/>
          <w:szCs w:val="22"/>
          <w:lang w:val="ru-RU"/>
        </w:rPr>
        <w:t xml:space="preserve"> </w:t>
      </w:r>
      <w:r w:rsidRPr="00117652">
        <w:rPr>
          <w:i/>
          <w:snapToGrid w:val="0"/>
          <w:kern w:val="22"/>
          <w:szCs w:val="22"/>
          <w:lang w:val="ru-RU"/>
        </w:rPr>
        <w:t>призывает</w:t>
      </w:r>
      <w:r w:rsidRPr="00117652">
        <w:rPr>
          <w:snapToGrid w:val="0"/>
          <w:kern w:val="22"/>
          <w:szCs w:val="22"/>
          <w:lang w:val="ru-RU"/>
        </w:rPr>
        <w:t xml:space="preserve"> </w:t>
      </w:r>
      <w:r w:rsidRPr="00117652">
        <w:rPr>
          <w:snapToGrid w:val="0"/>
          <w:spacing w:val="-2"/>
          <w:kern w:val="22"/>
          <w:szCs w:val="22"/>
          <w:lang w:val="ru-RU"/>
        </w:rPr>
        <w:t>Стороны, располагающие соответствующей национальной информацией, которая должна быть представлена в Механизм посредничества для регулирования доступа к генетическим ресурсам и совместного использования выгод в соответствии с требованием пункта 2 статьи 14 п</w:t>
      </w:r>
      <w:r w:rsidRPr="00117652">
        <w:rPr>
          <w:iCs/>
          <w:snapToGrid w:val="0"/>
          <w:spacing w:val="-2"/>
          <w:kern w:val="22"/>
          <w:szCs w:val="22"/>
          <w:lang w:val="ru-RU"/>
        </w:rPr>
        <w:t>ротокола, представить такую информацию в кратчайшие возможные сроки</w:t>
      </w:r>
      <w:r w:rsidRPr="00117652">
        <w:rPr>
          <w:snapToGrid w:val="0"/>
          <w:spacing w:val="-2"/>
          <w:kern w:val="22"/>
          <w:szCs w:val="22"/>
          <w:lang w:val="ru-RU"/>
        </w:rPr>
        <w:t>;</w:t>
      </w:r>
    </w:p>
    <w:p w:rsidR="0006030E" w:rsidRPr="00117652" w:rsidRDefault="0006030E" w:rsidP="0006030E">
      <w:pPr>
        <w:pStyle w:val="aff9"/>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sidRPr="00117652">
        <w:rPr>
          <w:i/>
          <w:snapToGrid w:val="0"/>
          <w:kern w:val="22"/>
          <w:szCs w:val="22"/>
          <w:lang w:val="ru-RU"/>
        </w:rPr>
        <w:t>признает</w:t>
      </w:r>
      <w:r w:rsidRPr="00117652">
        <w:rPr>
          <w:snapToGrid w:val="0"/>
          <w:kern w:val="22"/>
          <w:szCs w:val="22"/>
          <w:lang w:val="ru-RU"/>
        </w:rPr>
        <w:t xml:space="preserve"> необходимость дальнейшего наращивания потенциала и мобилизации ресурсов для ускорения введения протокола в действие и предложить Сторонам, странам, не являющимся Сторонами, донорам и соответствующим организациям предоставлять дополнительные ресурсы и поддерживать мероприятия по наращиванию потенциала;</w:t>
      </w:r>
    </w:p>
    <w:p w:rsidR="0006030E" w:rsidRPr="00117652" w:rsidRDefault="0006030E" w:rsidP="0006030E">
      <w:pPr>
        <w:pStyle w:val="aff9"/>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sidRPr="00117652">
        <w:rPr>
          <w:i/>
          <w:snapToGrid w:val="0"/>
          <w:kern w:val="22"/>
          <w:szCs w:val="22"/>
          <w:lang w:val="ru-RU"/>
        </w:rPr>
        <w:t>приветствует</w:t>
      </w:r>
      <w:r w:rsidRPr="00117652">
        <w:rPr>
          <w:snapToGrid w:val="0"/>
          <w:kern w:val="22"/>
          <w:szCs w:val="22"/>
          <w:lang w:val="ru-RU"/>
        </w:rPr>
        <w:t xml:space="preserve"> представление 11 новых национальных докладов после последнего совещания Сторон протокола</w:t>
      </w:r>
      <w:r w:rsidRPr="00117652">
        <w:rPr>
          <w:rStyle w:val="afb"/>
          <w:snapToGrid w:val="0"/>
          <w:kern w:val="22"/>
          <w:szCs w:val="22"/>
          <w:vertAlign w:val="superscript"/>
          <w:lang w:val="ru-RU"/>
        </w:rPr>
        <w:footnoteReference w:id="2"/>
      </w:r>
      <w:r w:rsidRPr="00117652">
        <w:rPr>
          <w:snapToGrid w:val="0"/>
          <w:kern w:val="22"/>
          <w:szCs w:val="22"/>
          <w:lang w:val="ru-RU"/>
        </w:rPr>
        <w:t>;</w:t>
      </w:r>
    </w:p>
    <w:p w:rsidR="0006030E" w:rsidRPr="00117652" w:rsidRDefault="0006030E" w:rsidP="0006030E">
      <w:pPr>
        <w:pStyle w:val="aff9"/>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sidRPr="00117652">
        <w:rPr>
          <w:i/>
          <w:iCs/>
          <w:snapToGrid w:val="0"/>
          <w:kern w:val="22"/>
          <w:szCs w:val="22"/>
          <w:lang w:val="ru-RU"/>
        </w:rPr>
        <w:t>выражает</w:t>
      </w:r>
      <w:r w:rsidRPr="00117652">
        <w:rPr>
          <w:iCs/>
          <w:snapToGrid w:val="0"/>
          <w:kern w:val="22"/>
          <w:szCs w:val="22"/>
          <w:lang w:val="ru-RU"/>
        </w:rPr>
        <w:t xml:space="preserve"> признательность тем странам, не являющимся Сторонами, которые представили национальные доклады о выполнении требований Нагойского протокола</w:t>
      </w:r>
      <w:r w:rsidRPr="00117652">
        <w:rPr>
          <w:snapToGrid w:val="0"/>
          <w:kern w:val="22"/>
          <w:szCs w:val="22"/>
          <w:lang w:val="ru-RU"/>
        </w:rPr>
        <w:t>;</w:t>
      </w:r>
    </w:p>
    <w:p w:rsidR="0006030E" w:rsidRPr="00117652" w:rsidRDefault="0006030E" w:rsidP="0006030E">
      <w:pPr>
        <w:pStyle w:val="aff9"/>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spacing w:val="-8"/>
          <w:kern w:val="22"/>
          <w:szCs w:val="22"/>
          <w:lang w:val="ru-RU"/>
        </w:rPr>
      </w:pPr>
      <w:r w:rsidRPr="00117652">
        <w:rPr>
          <w:i/>
          <w:snapToGrid w:val="0"/>
          <w:kern w:val="22"/>
          <w:szCs w:val="22"/>
          <w:lang w:val="ru-RU"/>
        </w:rPr>
        <w:t>настоятельно</w:t>
      </w:r>
      <w:r w:rsidRPr="00117652">
        <w:rPr>
          <w:snapToGrid w:val="0"/>
          <w:kern w:val="22"/>
          <w:szCs w:val="22"/>
          <w:lang w:val="ru-RU"/>
        </w:rPr>
        <w:t xml:space="preserve"> </w:t>
      </w:r>
      <w:r w:rsidRPr="00117652">
        <w:rPr>
          <w:i/>
          <w:snapToGrid w:val="0"/>
          <w:kern w:val="22"/>
          <w:szCs w:val="22"/>
          <w:lang w:val="ru-RU"/>
        </w:rPr>
        <w:t>призывает</w:t>
      </w:r>
      <w:r w:rsidRPr="00117652">
        <w:rPr>
          <w:snapToGrid w:val="0"/>
          <w:kern w:val="22"/>
          <w:szCs w:val="22"/>
          <w:lang w:val="ru-RU"/>
        </w:rPr>
        <w:t xml:space="preserve"> Стороны, еще не представившие свои национальные доклады, незамедлительно сделать это</w:t>
      </w:r>
      <w:r w:rsidRPr="00117652">
        <w:rPr>
          <w:iCs/>
          <w:snapToGrid w:val="0"/>
          <w:kern w:val="22"/>
          <w:szCs w:val="22"/>
          <w:lang w:val="ru-RU"/>
        </w:rPr>
        <w:t>;</w:t>
      </w:r>
    </w:p>
    <w:p w:rsidR="003B50CA" w:rsidRPr="00117652" w:rsidRDefault="0006030E" w:rsidP="0006030E">
      <w:pPr>
        <w:pStyle w:val="aff9"/>
        <w:numPr>
          <w:ilvl w:val="0"/>
          <w:numId w:val="22"/>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sidRPr="00117652">
        <w:rPr>
          <w:i/>
          <w:snapToGrid w:val="0"/>
          <w:kern w:val="22"/>
          <w:szCs w:val="22"/>
          <w:lang w:val="ru-RU"/>
        </w:rPr>
        <w:t>призывает</w:t>
      </w:r>
      <w:r w:rsidRPr="00117652">
        <w:rPr>
          <w:snapToGrid w:val="0"/>
          <w:kern w:val="22"/>
          <w:szCs w:val="22"/>
          <w:lang w:val="ru-RU"/>
        </w:rPr>
        <w:t xml:space="preserve"> Стороны рассматривать</w:t>
      </w:r>
      <w:r w:rsidRPr="00117652">
        <w:rPr>
          <w:kern w:val="22"/>
          <w:szCs w:val="22"/>
          <w:lang w:val="ru-RU"/>
        </w:rPr>
        <w:t xml:space="preserve"> глобальную рамочную программу в области биоразнообразия на период после 2020 года</w:t>
      </w:r>
      <w:r w:rsidRPr="00117652">
        <w:rPr>
          <w:snapToGrid w:val="0"/>
          <w:kern w:val="22"/>
          <w:szCs w:val="22"/>
          <w:lang w:val="ru-RU"/>
        </w:rPr>
        <w:t xml:space="preserve"> как возможность для активизации своих усилий по эффективному выполнению обязательств в рамках </w:t>
      </w:r>
      <w:r w:rsidR="00F2126F" w:rsidRPr="00117652">
        <w:rPr>
          <w:snapToGrid w:val="0"/>
          <w:kern w:val="22"/>
          <w:szCs w:val="22"/>
          <w:lang w:val="ru-RU"/>
        </w:rPr>
        <w:t>п</w:t>
      </w:r>
      <w:r w:rsidRPr="00117652">
        <w:rPr>
          <w:snapToGrid w:val="0"/>
          <w:kern w:val="22"/>
          <w:szCs w:val="22"/>
          <w:lang w:val="ru-RU"/>
        </w:rPr>
        <w:t>ротокола</w:t>
      </w:r>
      <w:r w:rsidR="003B50CA" w:rsidRPr="00117652">
        <w:rPr>
          <w:snapToGrid w:val="0"/>
          <w:kern w:val="22"/>
          <w:szCs w:val="22"/>
          <w:lang w:val="ru-RU"/>
        </w:rPr>
        <w:t>.</w:t>
      </w:r>
    </w:p>
    <w:p w:rsidR="007A6E59" w:rsidRPr="00117652" w:rsidRDefault="007A6E59" w:rsidP="007A6E59">
      <w:pPr>
        <w:suppressLineNumbers/>
        <w:suppressAutoHyphens/>
        <w:kinsoku w:val="0"/>
        <w:overflowPunct w:val="0"/>
        <w:autoSpaceDE w:val="0"/>
        <w:autoSpaceDN w:val="0"/>
        <w:snapToGrid w:val="0"/>
        <w:spacing w:before="120" w:after="120"/>
        <w:rPr>
          <w:snapToGrid w:val="0"/>
          <w:kern w:val="22"/>
          <w:szCs w:val="22"/>
          <w:lang w:val="ru-RU" w:eastAsia="en-CA"/>
        </w:rPr>
      </w:pPr>
    </w:p>
    <w:p w:rsidR="00EE5238" w:rsidRPr="00117652" w:rsidRDefault="00EE5238">
      <w:pPr>
        <w:jc w:val="left"/>
        <w:rPr>
          <w:rFonts w:asciiTheme="majorBidi" w:hAnsiTheme="majorBidi" w:cstheme="majorBidi"/>
          <w:b/>
          <w:bCs/>
          <w:snapToGrid w:val="0"/>
          <w:kern w:val="22"/>
          <w:lang w:val="ru-RU"/>
        </w:rPr>
      </w:pPr>
      <w:r w:rsidRPr="00117652">
        <w:rPr>
          <w:rFonts w:asciiTheme="majorBidi" w:hAnsiTheme="majorBidi" w:cstheme="majorBidi"/>
          <w:b/>
          <w:bCs/>
          <w:snapToGrid w:val="0"/>
          <w:kern w:val="22"/>
          <w:lang w:val="ru-RU"/>
        </w:rPr>
        <w:br w:type="page"/>
      </w:r>
    </w:p>
    <w:p w:rsidR="40F05122" w:rsidRPr="00117652" w:rsidRDefault="0076590C" w:rsidP="00C06E7A">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ru-RU"/>
        </w:rPr>
      </w:pPr>
      <w:bookmarkStart w:id="8" w:name="_Toc118905247"/>
      <w:r w:rsidRPr="00117652">
        <w:rPr>
          <w:rFonts w:asciiTheme="majorBidi" w:hAnsiTheme="majorBidi" w:cstheme="majorBidi"/>
          <w:b/>
          <w:bCs/>
          <w:snapToGrid w:val="0"/>
          <w:kern w:val="22"/>
          <w:lang w:val="ru-RU"/>
        </w:rPr>
        <w:lastRenderedPageBreak/>
        <w:t>Пункт</w:t>
      </w:r>
      <w:r w:rsidR="00F55C07" w:rsidRPr="00117652">
        <w:rPr>
          <w:rFonts w:asciiTheme="majorBidi" w:hAnsiTheme="majorBidi" w:cstheme="majorBidi"/>
          <w:b/>
          <w:bCs/>
          <w:snapToGrid w:val="0"/>
          <w:kern w:val="22"/>
          <w:lang w:val="ru-RU"/>
        </w:rPr>
        <w:t xml:space="preserve"> 6.</w:t>
      </w:r>
      <w:r w:rsidR="00F52AC0" w:rsidRPr="00117652">
        <w:rPr>
          <w:rFonts w:asciiTheme="majorBidi" w:hAnsiTheme="majorBidi" w:cstheme="majorBidi"/>
          <w:b/>
          <w:bCs/>
          <w:snapToGrid w:val="0"/>
          <w:kern w:val="22"/>
          <w:lang w:val="ru-RU"/>
        </w:rPr>
        <w:tab/>
      </w:r>
      <w:r w:rsidRPr="00117652">
        <w:rPr>
          <w:rFonts w:asciiTheme="majorBidi" w:hAnsiTheme="majorBidi" w:cstheme="majorBidi"/>
          <w:b/>
          <w:bCs/>
          <w:snapToGrid w:val="0"/>
          <w:kern w:val="22"/>
          <w:lang w:val="ru-RU"/>
        </w:rPr>
        <w:t>Административное обеспечение протокола и бюджет целевых фондов</w:t>
      </w:r>
      <w:bookmarkEnd w:id="8"/>
      <w:r w:rsidR="00E073EF" w:rsidRPr="00117652">
        <w:rPr>
          <w:rFonts w:asciiTheme="majorBidi" w:hAnsiTheme="majorBidi" w:cstheme="majorBidi"/>
          <w:b/>
          <w:bCs/>
          <w:snapToGrid w:val="0"/>
          <w:kern w:val="22"/>
          <w:lang w:val="ru-RU"/>
        </w:rPr>
        <w:t xml:space="preserve"> </w:t>
      </w:r>
    </w:p>
    <w:tbl>
      <w:tblPr>
        <w:tblStyle w:val="a4"/>
        <w:tblW w:w="0" w:type="auto"/>
        <w:tblLook w:val="04A0"/>
      </w:tblPr>
      <w:tblGrid>
        <w:gridCol w:w="9350"/>
      </w:tblGrid>
      <w:tr w:rsidR="00F84120" w:rsidRPr="00F50A63" w:rsidTr="008B4D16">
        <w:tc>
          <w:tcPr>
            <w:tcW w:w="9350" w:type="dxa"/>
            <w:tcBorders>
              <w:top w:val="single" w:sz="8" w:space="0" w:color="auto"/>
              <w:left w:val="nil"/>
              <w:bottom w:val="single" w:sz="8" w:space="0" w:color="auto"/>
              <w:right w:val="nil"/>
            </w:tcBorders>
          </w:tcPr>
          <w:p w:rsidR="00F84120" w:rsidRPr="00117652" w:rsidRDefault="008B4E8A" w:rsidP="008B4D16">
            <w:pPr>
              <w:kinsoku w:val="0"/>
              <w:overflowPunct w:val="0"/>
              <w:autoSpaceDE w:val="0"/>
              <w:autoSpaceDN w:val="0"/>
              <w:spacing w:before="240" w:after="120"/>
              <w:rPr>
                <w:rFonts w:asciiTheme="majorBidi" w:hAnsiTheme="majorBidi" w:cstheme="majorBidi"/>
                <w:i/>
                <w:iCs/>
                <w:snapToGrid w:val="0"/>
                <w:kern w:val="22"/>
                <w:lang w:val="ru-RU"/>
              </w:rPr>
            </w:pPr>
            <w:r w:rsidRPr="00117652">
              <w:rPr>
                <w:i/>
                <w:iCs/>
                <w:kern w:val="20"/>
                <w:szCs w:val="22"/>
                <w:lang w:val="ru-RU"/>
              </w:rPr>
              <w:t>Следующий проект решения подготовлен Исполнительным секретарем. Таблицы по административным и бюджетным вопросам, которые должны прилагаться к решению, будут представлены в документе</w:t>
            </w:r>
            <w:r w:rsidRPr="00117652">
              <w:rPr>
                <w:rFonts w:asciiTheme="majorBidi" w:hAnsiTheme="majorBidi" w:cstheme="majorBidi"/>
                <w:i/>
                <w:iCs/>
                <w:snapToGrid w:val="0"/>
                <w:kern w:val="22"/>
                <w:lang w:val="ru-RU"/>
              </w:rPr>
              <w:t xml:space="preserve"> CBD/COP/15/7.</w:t>
            </w:r>
          </w:p>
        </w:tc>
      </w:tr>
    </w:tbl>
    <w:p w:rsidR="00D736ED" w:rsidRPr="00117652" w:rsidRDefault="00D736ED">
      <w:pPr>
        <w:jc w:val="left"/>
        <w:rPr>
          <w:iCs/>
          <w:snapToGrid w:val="0"/>
          <w:lang w:val="ru-RU"/>
        </w:rPr>
      </w:pPr>
    </w:p>
    <w:p w:rsidR="009D4AAE" w:rsidRPr="00117652" w:rsidRDefault="009D4AAE" w:rsidP="009D4AAE">
      <w:pPr>
        <w:shd w:val="clear" w:color="auto" w:fill="D9D9D9" w:themeFill="background1" w:themeFillShade="D9"/>
        <w:spacing w:before="120" w:after="120"/>
        <w:ind w:firstLine="720"/>
        <w:rPr>
          <w:rFonts w:eastAsia="Malgun Gothic"/>
          <w:i/>
          <w:color w:val="000000" w:themeColor="text1"/>
          <w:kern w:val="20"/>
          <w:lang w:val="ru-RU"/>
        </w:rPr>
      </w:pPr>
      <w:r w:rsidRPr="00117652">
        <w:rPr>
          <w:i/>
          <w:lang w:val="ru-RU"/>
        </w:rPr>
        <w:t xml:space="preserve">Конференция Сторон, выступающая в качестве совещания Сторон </w:t>
      </w:r>
      <w:r w:rsidRPr="00117652">
        <w:rPr>
          <w:iCs/>
          <w:snapToGrid w:val="0"/>
          <w:kern w:val="22"/>
          <w:szCs w:val="22"/>
          <w:lang w:val="ru-RU"/>
        </w:rPr>
        <w:t xml:space="preserve">Нагойского </w:t>
      </w:r>
      <w:r w:rsidRPr="00117652">
        <w:rPr>
          <w:i/>
          <w:lang w:val="ru-RU"/>
        </w:rPr>
        <w:t>протокола по биобезопасности</w:t>
      </w:r>
      <w:r w:rsidRPr="00117652">
        <w:rPr>
          <w:lang w:val="ru-RU"/>
        </w:rPr>
        <w:t>,</w:t>
      </w:r>
    </w:p>
    <w:p w:rsidR="009D4AAE" w:rsidRPr="00117652" w:rsidRDefault="009D4AAE" w:rsidP="009D4AAE">
      <w:pPr>
        <w:shd w:val="clear" w:color="auto" w:fill="D9D9D9" w:themeFill="background1" w:themeFillShade="D9"/>
        <w:spacing w:before="120" w:after="120"/>
        <w:ind w:firstLine="720"/>
        <w:rPr>
          <w:rFonts w:eastAsia="Malgun Gothic"/>
          <w:color w:val="000000" w:themeColor="text1"/>
          <w:kern w:val="20"/>
          <w:lang w:val="ru-RU"/>
        </w:rPr>
      </w:pPr>
      <w:r w:rsidRPr="00117652">
        <w:rPr>
          <w:i/>
          <w:lang w:val="ru-RU"/>
        </w:rPr>
        <w:t>ссылаясь</w:t>
      </w:r>
      <w:r w:rsidRPr="00117652">
        <w:rPr>
          <w:lang w:val="ru-RU"/>
        </w:rPr>
        <w:t xml:space="preserve"> на свое решение 9/16</w:t>
      </w:r>
      <w:r w:rsidRPr="00117652">
        <w:rPr>
          <w:rFonts w:eastAsia="Malgun Gothic"/>
          <w:color w:val="000000" w:themeColor="text1"/>
          <w:kern w:val="20"/>
          <w:lang w:val="ru-RU"/>
        </w:rPr>
        <w:t>,</w:t>
      </w:r>
    </w:p>
    <w:p w:rsidR="009D4AAE" w:rsidRPr="00117652" w:rsidRDefault="009D4AAE" w:rsidP="009D4AAE">
      <w:pPr>
        <w:suppressLineNumbers/>
        <w:shd w:val="clear" w:color="auto" w:fill="D9D9D9" w:themeFill="background1" w:themeFillShade="D9"/>
        <w:suppressAutoHyphens/>
        <w:spacing w:before="120" w:after="120"/>
        <w:ind w:firstLine="720"/>
        <w:rPr>
          <w:kern w:val="22"/>
          <w:szCs w:val="22"/>
          <w:lang w:val="ru-RU"/>
        </w:rPr>
      </w:pPr>
      <w:r w:rsidRPr="00117652">
        <w:rPr>
          <w:i/>
          <w:lang w:val="ru-RU"/>
        </w:rPr>
        <w:t>также ссылаясь</w:t>
      </w:r>
      <w:r w:rsidRPr="00117652">
        <w:rPr>
          <w:lang w:val="ru-RU"/>
        </w:rPr>
        <w:t xml:space="preserve"> на свое решение </w:t>
      </w:r>
      <w:r w:rsidR="00BA5D03" w:rsidRPr="00117652">
        <w:rPr>
          <w:kern w:val="22"/>
          <w:szCs w:val="22"/>
          <w:lang w:val="ru-RU"/>
        </w:rPr>
        <w:t>NP-EM-1/1</w:t>
      </w:r>
      <w:r w:rsidRPr="00117652">
        <w:rPr>
          <w:lang w:val="ru-RU"/>
        </w:rPr>
        <w:t>, в котором она постановила продлить срок действия бюджета на двухлетний период 2019-2020 годов и в порядке исключения основного временного бюджета на 2021 год</w:t>
      </w:r>
      <w:r w:rsidRPr="00117652">
        <w:rPr>
          <w:kern w:val="22"/>
          <w:szCs w:val="22"/>
          <w:lang w:val="ru-RU"/>
        </w:rPr>
        <w:t>,</w:t>
      </w:r>
    </w:p>
    <w:p w:rsidR="009D4AAE" w:rsidRPr="00117652" w:rsidRDefault="009D4AAE" w:rsidP="009D4AAE">
      <w:pPr>
        <w:suppressLineNumbers/>
        <w:shd w:val="clear" w:color="auto" w:fill="D9D9D9" w:themeFill="background1" w:themeFillShade="D9"/>
        <w:suppressAutoHyphens/>
        <w:spacing w:before="120" w:after="120"/>
        <w:ind w:firstLine="720"/>
        <w:rPr>
          <w:kern w:val="22"/>
          <w:szCs w:val="22"/>
          <w:lang w:val="ru-RU"/>
        </w:rPr>
      </w:pPr>
      <w:r w:rsidRPr="00117652">
        <w:rPr>
          <w:i/>
          <w:lang w:val="ru-RU"/>
        </w:rPr>
        <w:t xml:space="preserve">далее ссылаясь </w:t>
      </w:r>
      <w:r w:rsidRPr="00117652">
        <w:rPr>
          <w:lang w:val="ru-RU"/>
        </w:rPr>
        <w:t xml:space="preserve">на свое решение </w:t>
      </w:r>
      <w:r w:rsidR="00BA5D03" w:rsidRPr="00117652">
        <w:rPr>
          <w:kern w:val="22"/>
          <w:szCs w:val="22"/>
          <w:lang w:val="ru-RU"/>
        </w:rPr>
        <w:t>4/1</w:t>
      </w:r>
      <w:r w:rsidRPr="00117652">
        <w:rPr>
          <w:lang w:val="ru-RU"/>
        </w:rPr>
        <w:t>, в котором она постановила продлить срок действия бюджета на двухлетний период 2019-2020 годов и в порядке исключения основного временного бюджета на 2022 год,</w:t>
      </w:r>
    </w:p>
    <w:p w:rsidR="009D4AAE" w:rsidRPr="00117652" w:rsidRDefault="009D4AAE" w:rsidP="009D4AAE">
      <w:pPr>
        <w:pStyle w:val="aff9"/>
        <w:numPr>
          <w:ilvl w:val="0"/>
          <w:numId w:val="21"/>
        </w:numPr>
        <w:shd w:val="clear" w:color="auto" w:fill="D9D9D9" w:themeFill="background1" w:themeFillShade="D9"/>
        <w:spacing w:before="120" w:after="120"/>
        <w:ind w:left="0" w:firstLine="706"/>
        <w:contextualSpacing w:val="0"/>
        <w:rPr>
          <w:iCs/>
          <w:color w:val="000000" w:themeColor="text1"/>
          <w:kern w:val="20"/>
          <w:lang w:val="ru-RU" w:eastAsia="ko-KR"/>
        </w:rPr>
      </w:pPr>
      <w:r w:rsidRPr="00117652">
        <w:rPr>
          <w:i/>
          <w:lang w:val="ru-RU"/>
        </w:rPr>
        <w:t>постановляет</w:t>
      </w:r>
      <w:r w:rsidRPr="00117652">
        <w:rPr>
          <w:lang w:val="ru-RU"/>
        </w:rPr>
        <w:t xml:space="preserve"> принять комплексную программу работы и бюджет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w:t>
      </w:r>
    </w:p>
    <w:p w:rsidR="009D4AAE" w:rsidRPr="00117652" w:rsidRDefault="009D4AAE" w:rsidP="009D4AAE">
      <w:pPr>
        <w:pStyle w:val="aff9"/>
        <w:numPr>
          <w:ilvl w:val="0"/>
          <w:numId w:val="21"/>
        </w:numPr>
        <w:shd w:val="clear" w:color="auto" w:fill="D9D9D9" w:themeFill="background1" w:themeFillShade="D9"/>
        <w:spacing w:before="120" w:after="120"/>
        <w:ind w:left="0" w:firstLine="706"/>
        <w:contextualSpacing w:val="0"/>
        <w:rPr>
          <w:iCs/>
          <w:color w:val="000000" w:themeColor="text1"/>
          <w:kern w:val="20"/>
          <w:lang w:val="ru-RU"/>
        </w:rPr>
      </w:pPr>
      <w:r w:rsidRPr="00117652">
        <w:rPr>
          <w:i/>
          <w:lang w:val="ru-RU"/>
        </w:rPr>
        <w:t>также постановляет</w:t>
      </w:r>
      <w:r w:rsidRPr="00117652">
        <w:rPr>
          <w:lang w:val="ru-RU"/>
        </w:rPr>
        <w:t xml:space="preserve"> распределять все расходы на услуги секретариата среди Конвенции, Картахенского протокола и Нагойского протокола в соотношении 72:15:13 в двухлетний период 2023-2024 годов;</w:t>
      </w:r>
    </w:p>
    <w:p w:rsidR="009D4AAE" w:rsidRPr="00117652" w:rsidRDefault="009D4AAE" w:rsidP="009D4AAE">
      <w:pPr>
        <w:pStyle w:val="aff9"/>
        <w:numPr>
          <w:ilvl w:val="0"/>
          <w:numId w:val="21"/>
        </w:numPr>
        <w:shd w:val="clear" w:color="auto" w:fill="D9D9D9" w:themeFill="background1" w:themeFillShade="D9"/>
        <w:spacing w:before="120" w:after="120"/>
        <w:ind w:left="0" w:firstLine="706"/>
        <w:contextualSpacing w:val="0"/>
        <w:rPr>
          <w:iCs/>
          <w:color w:val="000000" w:themeColor="text1"/>
          <w:kern w:val="20"/>
          <w:lang w:val="ru-RU"/>
        </w:rPr>
      </w:pPr>
      <w:r w:rsidRPr="00117652">
        <w:rPr>
          <w:i/>
          <w:lang w:val="ru-RU"/>
        </w:rPr>
        <w:t>утверждает</w:t>
      </w:r>
      <w:r w:rsidRPr="00117652">
        <w:rPr>
          <w:lang w:val="ru-RU"/>
        </w:rPr>
        <w:t xml:space="preserve"> основной бюджет по программе протокола в размере [подлежит заполнению] долл. США на 2023 год и в размере [подлежит заполнению] долл. США на 2024 год, представляющий собой 1</w:t>
      </w:r>
      <w:r w:rsidR="00BA5D03" w:rsidRPr="00117652">
        <w:rPr>
          <w:lang w:val="ru-RU"/>
        </w:rPr>
        <w:t>3</w:t>
      </w:r>
      <w:r w:rsidRPr="00117652">
        <w:rPr>
          <w:lang w:val="ru-RU"/>
        </w:rPr>
        <w:t>% от комплексного бюджета Конвенции и протоколов в [подлежит заполнению] долл. США на 2023 год и [подлежит заполнению] долл. США на 2024 год для целей, перечисленных в таблицах Х и Х ниже;</w:t>
      </w:r>
    </w:p>
    <w:p w:rsidR="009D4AAE" w:rsidRPr="00117652" w:rsidRDefault="009D4AAE" w:rsidP="009D4AAE">
      <w:pPr>
        <w:pStyle w:val="aff9"/>
        <w:numPr>
          <w:ilvl w:val="0"/>
          <w:numId w:val="21"/>
        </w:numPr>
        <w:shd w:val="clear" w:color="auto" w:fill="D9D9D9" w:themeFill="background1" w:themeFillShade="D9"/>
        <w:spacing w:before="120" w:after="120"/>
        <w:ind w:left="0" w:firstLine="706"/>
        <w:contextualSpacing w:val="0"/>
        <w:rPr>
          <w:iCs/>
          <w:color w:val="000000" w:themeColor="text1"/>
          <w:kern w:val="20"/>
          <w:lang w:val="ru-RU"/>
        </w:rPr>
      </w:pPr>
      <w:bookmarkStart w:id="9" w:name="_Hlk533085716"/>
      <w:r w:rsidRPr="00117652">
        <w:rPr>
          <w:i/>
          <w:lang w:val="ru-RU"/>
        </w:rPr>
        <w:t>утверждает</w:t>
      </w:r>
      <w:r w:rsidRPr="00117652">
        <w:rPr>
          <w:lang w:val="ru-RU"/>
        </w:rPr>
        <w:t xml:space="preserve"> шкалу взносов для распределения расходов на 2023 и 2024 годы в соответствии с текущей шкалой распределения расходов Организации Объединенных Наций, приведенной в таблице х к настоящему решению</w:t>
      </w:r>
      <w:r w:rsidRPr="00117652">
        <w:rPr>
          <w:iCs/>
          <w:color w:val="000000" w:themeColor="text1"/>
          <w:kern w:val="20"/>
          <w:lang w:val="ru-RU"/>
        </w:rPr>
        <w:t>;</w:t>
      </w:r>
    </w:p>
    <w:bookmarkEnd w:id="9"/>
    <w:p w:rsidR="009D4AAE" w:rsidRPr="00117652" w:rsidRDefault="009D4AAE" w:rsidP="009D4AAE">
      <w:pPr>
        <w:pStyle w:val="aff9"/>
        <w:numPr>
          <w:ilvl w:val="0"/>
          <w:numId w:val="21"/>
        </w:numPr>
        <w:shd w:val="clear" w:color="auto" w:fill="D9D9D9" w:themeFill="background1" w:themeFillShade="D9"/>
        <w:spacing w:before="120" w:after="120"/>
        <w:ind w:left="0" w:firstLine="706"/>
        <w:contextualSpacing w:val="0"/>
        <w:rPr>
          <w:lang w:val="ru-RU"/>
        </w:rPr>
      </w:pPr>
      <w:r w:rsidRPr="00117652">
        <w:rPr>
          <w:i/>
          <w:iCs/>
          <w:kern w:val="18"/>
          <w:lang w:val="ru-RU"/>
        </w:rPr>
        <w:t>признает</w:t>
      </w:r>
      <w:r w:rsidRPr="00117652">
        <w:rPr>
          <w:kern w:val="18"/>
          <w:lang w:val="ru-RU"/>
        </w:rPr>
        <w:t xml:space="preserve"> ориентировочную потребность в средствах </w:t>
      </w:r>
      <w:r w:rsidRPr="00117652">
        <w:rPr>
          <w:snapToGrid w:val="0"/>
          <w:kern w:val="22"/>
          <w:lang w:val="ru-RU"/>
        </w:rPr>
        <w:t xml:space="preserve">для дополнительных добровольных взносов в поддержку утвержденных мероприятий по осуществлению Картахенского протокола на двухлетний период </w:t>
      </w:r>
      <w:r w:rsidRPr="00117652">
        <w:rPr>
          <w:kern w:val="18"/>
          <w:lang w:val="ru-RU"/>
        </w:rPr>
        <w:t xml:space="preserve">2023-2024 годов, указанную в таблице X решения 15/- Конференции Сторон; </w:t>
      </w:r>
    </w:p>
    <w:p w:rsidR="00D736ED" w:rsidRPr="00117652" w:rsidRDefault="009D4AAE" w:rsidP="00DA10AB">
      <w:pPr>
        <w:pStyle w:val="aff9"/>
        <w:numPr>
          <w:ilvl w:val="0"/>
          <w:numId w:val="21"/>
        </w:numPr>
        <w:shd w:val="clear" w:color="auto" w:fill="D9D9D9" w:themeFill="background1" w:themeFillShade="D9"/>
        <w:spacing w:before="120" w:after="120"/>
        <w:ind w:left="0" w:firstLine="706"/>
        <w:contextualSpacing w:val="0"/>
        <w:rPr>
          <w:lang w:val="ru-RU"/>
        </w:rPr>
      </w:pPr>
      <w:r w:rsidRPr="00117652">
        <w:rPr>
          <w:i/>
          <w:iCs/>
          <w:snapToGrid w:val="0"/>
          <w:kern w:val="22"/>
          <w:lang w:val="ru-RU"/>
        </w:rPr>
        <w:t>постановляет</w:t>
      </w:r>
      <w:r w:rsidRPr="00117652">
        <w:rPr>
          <w:snapToGrid w:val="0"/>
          <w:kern w:val="22"/>
          <w:lang w:val="ru-RU"/>
        </w:rPr>
        <w:t xml:space="preserve"> применять </w:t>
      </w:r>
      <w:r w:rsidRPr="00117652">
        <w:rPr>
          <w:kern w:val="22"/>
          <w:lang w:val="ru-RU"/>
        </w:rPr>
        <w:t>mutatis mutandis</w:t>
      </w:r>
      <w:r w:rsidRPr="00117652">
        <w:rPr>
          <w:snapToGrid w:val="0"/>
          <w:kern w:val="22"/>
          <w:lang w:val="ru-RU"/>
        </w:rPr>
        <w:t xml:space="preserve"> пункты </w:t>
      </w:r>
      <w:r w:rsidRPr="00117652">
        <w:rPr>
          <w:kern w:val="22"/>
          <w:lang w:val="ru-RU"/>
        </w:rPr>
        <w:t xml:space="preserve">4, 6-20 и 22-30 </w:t>
      </w:r>
      <w:r w:rsidRPr="00117652">
        <w:rPr>
          <w:snapToGrid w:val="0"/>
          <w:kern w:val="22"/>
          <w:lang w:val="ru-RU"/>
        </w:rPr>
        <w:t>решения 15/-- Конференции Сторон</w:t>
      </w:r>
      <w:r w:rsidR="00D736ED" w:rsidRPr="00117652">
        <w:rPr>
          <w:rFonts w:ascii="TimesNewRomanPSMT" w:hAnsi="TimesNewRomanPSMT"/>
          <w:szCs w:val="22"/>
          <w:lang w:val="ru-RU"/>
        </w:rPr>
        <w:t xml:space="preserve">. </w:t>
      </w:r>
    </w:p>
    <w:p w:rsidR="00D736ED" w:rsidRPr="00117652" w:rsidRDefault="00D736ED">
      <w:pPr>
        <w:jc w:val="left"/>
        <w:rPr>
          <w:iCs/>
          <w:snapToGrid w:val="0"/>
          <w:lang w:val="ru-RU"/>
        </w:rPr>
      </w:pPr>
    </w:p>
    <w:p w:rsidR="00D736ED" w:rsidRPr="00117652" w:rsidRDefault="00D736ED">
      <w:pPr>
        <w:jc w:val="left"/>
        <w:rPr>
          <w:iCs/>
          <w:snapToGrid w:val="0"/>
          <w:lang w:val="ru-RU"/>
        </w:rPr>
      </w:pPr>
    </w:p>
    <w:p w:rsidR="00F84120" w:rsidRPr="00117652" w:rsidRDefault="00F84120">
      <w:pPr>
        <w:jc w:val="left"/>
        <w:rPr>
          <w:b/>
          <w:bCs/>
          <w:iCs/>
          <w:snapToGrid w:val="0"/>
          <w:kern w:val="22"/>
          <w:szCs w:val="22"/>
          <w:lang w:val="ru-RU"/>
        </w:rPr>
      </w:pPr>
      <w:r w:rsidRPr="00117652">
        <w:rPr>
          <w:bCs/>
          <w:i/>
          <w:snapToGrid w:val="0"/>
          <w:kern w:val="22"/>
          <w:szCs w:val="22"/>
          <w:lang w:val="ru-RU"/>
        </w:rPr>
        <w:br w:type="page"/>
      </w:r>
    </w:p>
    <w:p w:rsidR="00F52AC0" w:rsidRPr="00117652" w:rsidRDefault="0076590C"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ru-RU"/>
        </w:rPr>
      </w:pPr>
      <w:bookmarkStart w:id="10" w:name="_Toc118905248"/>
      <w:r w:rsidRPr="00117652">
        <w:rPr>
          <w:rFonts w:asciiTheme="majorBidi" w:hAnsiTheme="majorBidi" w:cstheme="majorBidi"/>
          <w:b/>
          <w:bCs/>
          <w:snapToGrid w:val="0"/>
          <w:kern w:val="22"/>
          <w:lang w:val="ru-RU"/>
        </w:rPr>
        <w:lastRenderedPageBreak/>
        <w:t>Пункт</w:t>
      </w:r>
      <w:r w:rsidR="00E80970" w:rsidRPr="00117652">
        <w:rPr>
          <w:rFonts w:asciiTheme="majorBidi" w:hAnsiTheme="majorBidi" w:cstheme="majorBidi"/>
          <w:b/>
          <w:bCs/>
          <w:snapToGrid w:val="0"/>
          <w:kern w:val="22"/>
          <w:lang w:val="ru-RU"/>
        </w:rPr>
        <w:t xml:space="preserve"> </w:t>
      </w:r>
      <w:r w:rsidR="00D51D48" w:rsidRPr="00117652">
        <w:rPr>
          <w:rFonts w:asciiTheme="majorBidi" w:hAnsiTheme="majorBidi" w:cstheme="majorBidi"/>
          <w:b/>
          <w:bCs/>
          <w:snapToGrid w:val="0"/>
          <w:kern w:val="22"/>
          <w:lang w:val="ru-RU"/>
        </w:rPr>
        <w:t>7</w:t>
      </w:r>
      <w:r w:rsidR="00E80970" w:rsidRPr="00117652">
        <w:rPr>
          <w:rFonts w:asciiTheme="majorBidi" w:hAnsiTheme="majorBidi" w:cstheme="majorBidi"/>
          <w:b/>
          <w:bCs/>
          <w:snapToGrid w:val="0"/>
          <w:kern w:val="22"/>
          <w:lang w:val="ru-RU"/>
        </w:rPr>
        <w:t>.</w:t>
      </w:r>
      <w:r w:rsidR="00E80970" w:rsidRPr="00117652">
        <w:rPr>
          <w:rFonts w:asciiTheme="majorBidi" w:hAnsiTheme="majorBidi" w:cstheme="majorBidi"/>
          <w:b/>
          <w:bCs/>
          <w:snapToGrid w:val="0"/>
          <w:kern w:val="22"/>
          <w:lang w:val="ru-RU"/>
        </w:rPr>
        <w:tab/>
      </w:r>
      <w:r w:rsidRPr="00117652">
        <w:rPr>
          <w:rFonts w:asciiTheme="majorBidi" w:hAnsiTheme="majorBidi" w:cstheme="majorBidi"/>
          <w:b/>
          <w:bCs/>
          <w:snapToGrid w:val="0"/>
          <w:kern w:val="22"/>
          <w:lang w:val="ru-RU"/>
        </w:rPr>
        <w:t>Механизм финансирования и финансовые ресурсы (статья 25)</w:t>
      </w:r>
      <w:bookmarkEnd w:id="10"/>
    </w:p>
    <w:tbl>
      <w:tblPr>
        <w:tblStyle w:val="a4"/>
        <w:tblW w:w="0" w:type="auto"/>
        <w:tblLook w:val="04A0"/>
      </w:tblPr>
      <w:tblGrid>
        <w:gridCol w:w="9350"/>
      </w:tblGrid>
      <w:tr w:rsidR="008C61DF" w:rsidRPr="00F50A63" w:rsidTr="008B4D16">
        <w:tc>
          <w:tcPr>
            <w:tcW w:w="9350" w:type="dxa"/>
            <w:tcBorders>
              <w:top w:val="single" w:sz="8" w:space="0" w:color="auto"/>
              <w:left w:val="nil"/>
              <w:bottom w:val="single" w:sz="8" w:space="0" w:color="auto"/>
              <w:right w:val="nil"/>
            </w:tcBorders>
          </w:tcPr>
          <w:p w:rsidR="008C61DF" w:rsidRPr="00117652" w:rsidRDefault="00DA10AB" w:rsidP="00DA10AB">
            <w:pPr>
              <w:kinsoku w:val="0"/>
              <w:overflowPunct w:val="0"/>
              <w:autoSpaceDE w:val="0"/>
              <w:autoSpaceDN w:val="0"/>
              <w:spacing w:before="120" w:after="120"/>
              <w:rPr>
                <w:rFonts w:asciiTheme="majorBidi" w:hAnsiTheme="majorBidi" w:cstheme="majorBidi"/>
                <w:i/>
                <w:iCs/>
                <w:snapToGrid w:val="0"/>
                <w:kern w:val="22"/>
                <w:lang w:val="ru-RU"/>
              </w:rPr>
            </w:pPr>
            <w:bookmarkStart w:id="11" w:name="_Hlk114822199"/>
            <w:r w:rsidRPr="00117652">
              <w:rPr>
                <w:i/>
                <w:kern w:val="20"/>
                <w:szCs w:val="22"/>
                <w:lang w:val="ru-RU"/>
              </w:rPr>
              <w:t>Приводимый ниже текст соответствует тексту проекта решения</w:t>
            </w:r>
            <w:r w:rsidRPr="00117652">
              <w:rPr>
                <w:rFonts w:asciiTheme="majorBidi" w:hAnsiTheme="majorBidi" w:cstheme="majorBidi"/>
                <w:i/>
                <w:iCs/>
                <w:snapToGrid w:val="0"/>
                <w:kern w:val="22"/>
                <w:lang w:val="ru-RU"/>
              </w:rPr>
              <w:t xml:space="preserve"> документа </w:t>
            </w:r>
            <w:r w:rsidRPr="00117652">
              <w:rPr>
                <w:i/>
                <w:iCs/>
                <w:kern w:val="22"/>
                <w:szCs w:val="22"/>
                <w:lang w:val="ru-RU" w:eastAsia="en-CA"/>
              </w:rPr>
              <w:t>CBD/NP/MOP/4/10.</w:t>
            </w:r>
          </w:p>
        </w:tc>
      </w:tr>
    </w:tbl>
    <w:p w:rsidR="002915DB" w:rsidRPr="00117652" w:rsidRDefault="002915DB" w:rsidP="00946109">
      <w:pPr>
        <w:pStyle w:val="aff9"/>
        <w:suppressLineNumbers/>
        <w:shd w:val="clear" w:color="auto" w:fill="D9D9D9" w:themeFill="background1" w:themeFillShade="D9"/>
        <w:suppressAutoHyphens/>
        <w:kinsoku w:val="0"/>
        <w:overflowPunct w:val="0"/>
        <w:autoSpaceDE w:val="0"/>
        <w:autoSpaceDN w:val="0"/>
        <w:snapToGrid w:val="0"/>
        <w:spacing w:before="240" w:after="240"/>
        <w:ind w:left="0"/>
        <w:contextualSpacing w:val="0"/>
        <w:jc w:val="center"/>
        <w:outlineLvl w:val="1"/>
        <w:rPr>
          <w:rFonts w:asciiTheme="majorBidi" w:hAnsiTheme="majorBidi" w:cstheme="majorBidi"/>
          <w:b/>
          <w:bCs/>
          <w:i/>
          <w:iCs/>
          <w:kern w:val="22"/>
          <w:lang w:val="ru-RU"/>
        </w:rPr>
      </w:pPr>
      <w:bookmarkStart w:id="12" w:name="_Toc118905249"/>
      <w:bookmarkEnd w:id="11"/>
      <w:r w:rsidRPr="00117652">
        <w:rPr>
          <w:b/>
          <w:bCs/>
          <w:lang w:val="ru-RU"/>
        </w:rPr>
        <w:t>A.</w:t>
      </w:r>
      <w:r w:rsidRPr="00117652">
        <w:rPr>
          <w:b/>
          <w:bCs/>
          <w:lang w:val="ru-RU"/>
        </w:rPr>
        <w:tab/>
      </w:r>
      <w:r w:rsidR="00DA10AB" w:rsidRPr="00117652">
        <w:rPr>
          <w:rFonts w:asciiTheme="majorBidi" w:hAnsiTheme="majorBidi" w:cstheme="majorBidi"/>
          <w:b/>
          <w:bCs/>
          <w:snapToGrid w:val="0"/>
          <w:kern w:val="22"/>
          <w:lang w:val="ru-RU"/>
        </w:rPr>
        <w:t>Механизм финансирования</w:t>
      </w:r>
      <w:bookmarkEnd w:id="12"/>
    </w:p>
    <w:p w:rsidR="005B30D1" w:rsidRPr="00117652" w:rsidRDefault="00DA10AB" w:rsidP="00DA10AB">
      <w:pPr>
        <w:pStyle w:val="aff9"/>
        <w:suppressLineNumbers/>
        <w:shd w:val="clear" w:color="auto" w:fill="D9D9D9" w:themeFill="background1" w:themeFillShade="D9"/>
        <w:suppressAutoHyphens/>
        <w:kinsoku w:val="0"/>
        <w:overflowPunct w:val="0"/>
        <w:autoSpaceDE w:val="0"/>
        <w:autoSpaceDN w:val="0"/>
        <w:snapToGrid w:val="0"/>
        <w:spacing w:before="120"/>
        <w:ind w:left="0" w:firstLine="720"/>
        <w:contextualSpacing w:val="0"/>
        <w:rPr>
          <w:rFonts w:asciiTheme="majorBidi" w:hAnsiTheme="majorBidi" w:cstheme="majorBidi"/>
          <w:i/>
          <w:iCs/>
          <w:lang w:val="ru-RU"/>
        </w:rPr>
      </w:pPr>
      <w:r w:rsidRPr="00117652">
        <w:rPr>
          <w:rFonts w:asciiTheme="majorBidi" w:hAnsiTheme="majorBidi"/>
          <w:i/>
          <w:iCs/>
          <w:lang w:val="ru-RU"/>
        </w:rPr>
        <w:t>Конференция Сторон, выступающая в качестве совещания Сторон Нагойского протокола</w:t>
      </w:r>
      <w:r w:rsidR="005B30D1" w:rsidRPr="00117652">
        <w:rPr>
          <w:rFonts w:asciiTheme="majorBidi" w:hAnsiTheme="majorBidi" w:cstheme="majorBidi"/>
          <w:i/>
          <w:iCs/>
          <w:lang w:val="ru-RU"/>
        </w:rPr>
        <w:t>,</w:t>
      </w:r>
    </w:p>
    <w:p w:rsidR="00DA10AB" w:rsidRPr="00117652" w:rsidRDefault="00DA10AB" w:rsidP="00DA10AB">
      <w:pPr>
        <w:suppressLineNumbers/>
        <w:shd w:val="clear" w:color="auto" w:fill="D9D9D9" w:themeFill="background1" w:themeFillShade="D9"/>
        <w:suppressAutoHyphens/>
        <w:kinsoku w:val="0"/>
        <w:overflowPunct w:val="0"/>
        <w:autoSpaceDE w:val="0"/>
        <w:autoSpaceDN w:val="0"/>
        <w:snapToGrid w:val="0"/>
        <w:spacing w:before="120"/>
        <w:ind w:firstLine="709"/>
        <w:rPr>
          <w:rFonts w:asciiTheme="majorBidi" w:hAnsiTheme="majorBidi" w:cstheme="majorBidi"/>
          <w:i/>
          <w:iCs/>
          <w:kern w:val="22"/>
          <w:lang w:val="ru-RU"/>
        </w:rPr>
      </w:pPr>
      <w:r w:rsidRPr="00117652">
        <w:rPr>
          <w:i/>
          <w:iCs/>
          <w:lang w:val="ru-RU"/>
        </w:rPr>
        <w:t>рассмотрев</w:t>
      </w:r>
      <w:r w:rsidRPr="00117652">
        <w:rPr>
          <w:lang w:val="ru-RU"/>
        </w:rPr>
        <w:t xml:space="preserve"> информацию об осуществлении Нагойского протокола, приведенную в докладе Совета Глобального экологического фонда, а также программные направления восьмого периода пополнения</w:t>
      </w:r>
      <w:r w:rsidRPr="00117652">
        <w:rPr>
          <w:rStyle w:val="afb"/>
          <w:u w:val="none"/>
          <w:vertAlign w:val="superscript"/>
          <w:lang w:val="ru-RU"/>
        </w:rPr>
        <w:footnoteReference w:id="3"/>
      </w:r>
      <w:r w:rsidRPr="00117652">
        <w:rPr>
          <w:lang w:val="ru-RU"/>
        </w:rPr>
        <w:t>,</w:t>
      </w:r>
    </w:p>
    <w:p w:rsidR="00DA10AB" w:rsidRPr="00117652" w:rsidRDefault="00DA10AB" w:rsidP="00DA10AB">
      <w:pPr>
        <w:pStyle w:val="Para1"/>
        <w:numPr>
          <w:ilvl w:val="0"/>
          <w:numId w:val="0"/>
        </w:numPr>
        <w:shd w:val="clear" w:color="auto" w:fill="D9D9D9" w:themeFill="background1" w:themeFillShade="D9"/>
        <w:ind w:firstLine="709"/>
        <w:rPr>
          <w:rFonts w:asciiTheme="majorBidi" w:hAnsiTheme="majorBidi" w:cstheme="majorBidi"/>
          <w:kern w:val="22"/>
          <w:lang w:val="ru-RU"/>
        </w:rPr>
      </w:pPr>
      <w:r w:rsidRPr="00117652">
        <w:rPr>
          <w:rFonts w:asciiTheme="majorBidi" w:hAnsiTheme="majorBidi"/>
          <w:lang w:val="ru-RU"/>
        </w:rPr>
        <w:t>1.</w:t>
      </w:r>
      <w:r w:rsidRPr="00117652">
        <w:rPr>
          <w:rFonts w:asciiTheme="majorBidi" w:hAnsiTheme="majorBidi"/>
          <w:i/>
          <w:iCs/>
          <w:lang w:val="ru-RU"/>
        </w:rPr>
        <w:tab/>
        <w:t>приветствует</w:t>
      </w:r>
      <w:r w:rsidRPr="00117652">
        <w:rPr>
          <w:rFonts w:asciiTheme="majorBidi" w:hAnsiTheme="majorBidi"/>
          <w:lang w:val="ru-RU"/>
        </w:rPr>
        <w:t xml:space="preserve"> восьмое пополнение Целевого фонда Глобального экологического фонда и выражает свою признательность странам, внесшим вклад в седьмое пополнение;</w:t>
      </w:r>
    </w:p>
    <w:p w:rsidR="00DA10AB" w:rsidRPr="00117652" w:rsidRDefault="00DA10AB" w:rsidP="00DA10AB">
      <w:pPr>
        <w:pStyle w:val="Para1"/>
        <w:numPr>
          <w:ilvl w:val="0"/>
          <w:numId w:val="0"/>
        </w:numPr>
        <w:shd w:val="clear" w:color="auto" w:fill="D9D9D9" w:themeFill="background1" w:themeFillShade="D9"/>
        <w:ind w:firstLine="709"/>
        <w:rPr>
          <w:rFonts w:asciiTheme="majorBidi" w:hAnsiTheme="majorBidi" w:cstheme="majorBidi"/>
          <w:kern w:val="22"/>
          <w:lang w:val="ru-RU"/>
        </w:rPr>
      </w:pPr>
      <w:r w:rsidRPr="00117652">
        <w:rPr>
          <w:rFonts w:asciiTheme="majorBidi" w:hAnsiTheme="majorBidi"/>
          <w:lang w:val="ru-RU"/>
        </w:rPr>
        <w:t>2.</w:t>
      </w:r>
      <w:r w:rsidRPr="00117652">
        <w:rPr>
          <w:rFonts w:asciiTheme="majorBidi" w:hAnsiTheme="majorBidi"/>
          <w:i/>
          <w:iCs/>
          <w:lang w:val="ru-RU"/>
        </w:rPr>
        <w:tab/>
        <w:t>приветствует также</w:t>
      </w:r>
      <w:r w:rsidRPr="00117652">
        <w:rPr>
          <w:rFonts w:asciiTheme="majorBidi" w:hAnsiTheme="majorBidi"/>
          <w:lang w:val="ru-RU"/>
        </w:rPr>
        <w:t xml:space="preserve"> стратегию для целевой области по сохранению и устойчивому использованию биоразнообразия, содержащуюся в программных направлениях восьмого цикла пополнения Целевого фонда Глобального экологического фонда, которая включает цель, касающуюся эффективного осуществления Нагойского протокола;</w:t>
      </w:r>
    </w:p>
    <w:p w:rsidR="00DA10AB" w:rsidRPr="00117652" w:rsidRDefault="00DA10AB" w:rsidP="00DA10AB">
      <w:pPr>
        <w:pStyle w:val="Para1"/>
        <w:numPr>
          <w:ilvl w:val="0"/>
          <w:numId w:val="0"/>
        </w:numPr>
        <w:shd w:val="clear" w:color="auto" w:fill="D9D9D9" w:themeFill="background1" w:themeFillShade="D9"/>
        <w:ind w:firstLine="709"/>
        <w:rPr>
          <w:rFonts w:asciiTheme="majorBidi" w:hAnsiTheme="majorBidi" w:cstheme="majorBidi"/>
          <w:kern w:val="22"/>
          <w:lang w:val="ru-RU"/>
        </w:rPr>
      </w:pPr>
      <w:r w:rsidRPr="00117652">
        <w:rPr>
          <w:rFonts w:asciiTheme="majorBidi" w:hAnsiTheme="majorBidi"/>
          <w:lang w:val="ru-RU"/>
        </w:rPr>
        <w:t>3.</w:t>
      </w:r>
      <w:r w:rsidRPr="00117652">
        <w:rPr>
          <w:rFonts w:asciiTheme="majorBidi" w:hAnsiTheme="majorBidi"/>
          <w:i/>
          <w:iCs/>
          <w:lang w:val="ru-RU"/>
        </w:rPr>
        <w:tab/>
        <w:t xml:space="preserve">настоятельно призывает </w:t>
      </w:r>
      <w:r w:rsidRPr="00117652">
        <w:rPr>
          <w:rFonts w:asciiTheme="majorBidi" w:hAnsiTheme="majorBidi"/>
          <w:lang w:val="ru-RU"/>
        </w:rPr>
        <w:t>Стороны, имеющие право на получение помощи, при программировании своих национальных ассигнований восьмого цикла пополнения в рамках Системы прозрачного распределения ресурсов отдавать приоритет проектам в области регулирования доступа к генетическим ресурсам и совместного использования выгод;</w:t>
      </w:r>
    </w:p>
    <w:p w:rsidR="00DA10AB" w:rsidRPr="00117652" w:rsidRDefault="00DA10AB" w:rsidP="00DA10AB">
      <w:pPr>
        <w:pStyle w:val="Para1"/>
        <w:numPr>
          <w:ilvl w:val="0"/>
          <w:numId w:val="0"/>
        </w:numPr>
        <w:shd w:val="clear" w:color="auto" w:fill="D9D9D9" w:themeFill="background1" w:themeFillShade="D9"/>
        <w:ind w:firstLine="709"/>
        <w:rPr>
          <w:rFonts w:asciiTheme="majorBidi" w:hAnsiTheme="majorBidi" w:cstheme="majorBidi"/>
          <w:kern w:val="22"/>
          <w:lang w:val="ru-RU"/>
        </w:rPr>
      </w:pPr>
      <w:r w:rsidRPr="00117652">
        <w:rPr>
          <w:rFonts w:asciiTheme="majorBidi" w:hAnsiTheme="majorBidi"/>
          <w:lang w:val="ru-RU"/>
        </w:rPr>
        <w:t>4.</w:t>
      </w:r>
      <w:r w:rsidRPr="00117652">
        <w:rPr>
          <w:rFonts w:asciiTheme="majorBidi" w:hAnsiTheme="majorBidi"/>
          <w:i/>
          <w:iCs/>
          <w:lang w:val="ru-RU"/>
        </w:rPr>
        <w:tab/>
        <w:t>призывает</w:t>
      </w:r>
      <w:r w:rsidRPr="00117652">
        <w:rPr>
          <w:rFonts w:asciiTheme="majorBidi" w:hAnsiTheme="majorBidi"/>
          <w:lang w:val="ru-RU"/>
        </w:rPr>
        <w:t xml:space="preserve"> Стороны включать мероприятия, касающиеся регулирования доступа к генетическим ресурсам и совместного использования выгод, в проекты, разработанные в рамках других целей целевой области по сохранению и устойчивому использованию биоразнообразия, комплексных программ и соответствующих глобальных программ программных направлений восьмого цикла пополнения Целевого фонда Глобального экологического фонда;</w:t>
      </w:r>
    </w:p>
    <w:p w:rsidR="00DA10AB" w:rsidRPr="00117652" w:rsidRDefault="00DA10AB" w:rsidP="00DA10AB">
      <w:pPr>
        <w:pStyle w:val="Para1"/>
        <w:numPr>
          <w:ilvl w:val="0"/>
          <w:numId w:val="0"/>
        </w:numPr>
        <w:shd w:val="clear" w:color="auto" w:fill="D9D9D9" w:themeFill="background1" w:themeFillShade="D9"/>
        <w:ind w:firstLine="709"/>
        <w:rPr>
          <w:rFonts w:asciiTheme="majorBidi" w:hAnsiTheme="majorBidi" w:cstheme="majorBidi"/>
          <w:kern w:val="22"/>
          <w:lang w:val="ru-RU"/>
        </w:rPr>
      </w:pPr>
      <w:r w:rsidRPr="00117652">
        <w:rPr>
          <w:rFonts w:asciiTheme="majorBidi" w:hAnsiTheme="majorBidi"/>
          <w:lang w:val="ru-RU"/>
        </w:rPr>
        <w:t>5.</w:t>
      </w:r>
      <w:r w:rsidRPr="00117652">
        <w:rPr>
          <w:rFonts w:asciiTheme="majorBidi" w:hAnsiTheme="majorBidi"/>
          <w:lang w:val="ru-RU"/>
        </w:rPr>
        <w:tab/>
      </w:r>
      <w:r w:rsidRPr="00117652">
        <w:rPr>
          <w:rFonts w:asciiTheme="majorBidi" w:hAnsiTheme="majorBidi"/>
          <w:i/>
          <w:iCs/>
          <w:lang w:val="ru-RU"/>
        </w:rPr>
        <w:t>рекомендует</w:t>
      </w:r>
      <w:r w:rsidRPr="00117652">
        <w:rPr>
          <w:rFonts w:asciiTheme="majorBidi" w:hAnsiTheme="majorBidi"/>
          <w:lang w:val="ru-RU"/>
        </w:rPr>
        <w:t xml:space="preserve"> Конференции Сторон на ее 15-м совещании включить следующие элементы в ориентированную на конкретные результаты структуру определения программных приоритетов на четырехлетний период (2022-2026 гг.),</w:t>
      </w:r>
      <w:r w:rsidRPr="00117652">
        <w:rPr>
          <w:lang w:val="ru-RU"/>
        </w:rPr>
        <w:t xml:space="preserve"> охватывающую период восьмого пополнения </w:t>
      </w:r>
      <w:r w:rsidRPr="00117652">
        <w:rPr>
          <w:rFonts w:asciiTheme="majorBidi" w:hAnsiTheme="majorBidi"/>
          <w:lang w:val="ru-RU"/>
        </w:rPr>
        <w:t xml:space="preserve">Целевого фонда Глобального экологического фонда: </w:t>
      </w:r>
    </w:p>
    <w:p w:rsidR="00DA10AB" w:rsidRPr="00117652" w:rsidRDefault="00DA10AB" w:rsidP="00DA10AB">
      <w:pPr>
        <w:pStyle w:val="Para1"/>
        <w:numPr>
          <w:ilvl w:val="0"/>
          <w:numId w:val="0"/>
        </w:numPr>
        <w:shd w:val="clear" w:color="auto" w:fill="D9D9D9" w:themeFill="background1" w:themeFillShade="D9"/>
        <w:ind w:firstLine="709"/>
        <w:rPr>
          <w:rFonts w:asciiTheme="majorBidi" w:hAnsiTheme="majorBidi" w:cstheme="majorBidi"/>
          <w:kern w:val="22"/>
          <w:lang w:val="ru-RU"/>
        </w:rPr>
      </w:pPr>
      <w:r w:rsidRPr="00117652">
        <w:rPr>
          <w:lang w:val="ru-RU"/>
        </w:rPr>
        <w:t xml:space="preserve">(a) </w:t>
      </w:r>
      <w:r w:rsidRPr="00117652">
        <w:rPr>
          <w:lang w:val="ru-RU"/>
        </w:rPr>
        <w:tab/>
        <w:t xml:space="preserve"> конкретные приоритеты для дальнейшего создания потенциала в поддержку осуществления Нагойского протокола</w:t>
      </w:r>
      <w:r w:rsidRPr="003169B1">
        <w:rPr>
          <w:rStyle w:val="afb"/>
          <w:u w:val="none"/>
          <w:vertAlign w:val="superscript"/>
          <w:lang w:val="ru-RU"/>
        </w:rPr>
        <w:footnoteReference w:id="4"/>
      </w:r>
      <w:r w:rsidRPr="00117652">
        <w:rPr>
          <w:lang w:val="ru-RU"/>
        </w:rPr>
        <w:t xml:space="preserve">; </w:t>
      </w:r>
    </w:p>
    <w:p w:rsidR="00DA10AB" w:rsidRPr="00117652" w:rsidRDefault="00DA10AB" w:rsidP="00DA10AB">
      <w:pPr>
        <w:pStyle w:val="Para1"/>
        <w:numPr>
          <w:ilvl w:val="0"/>
          <w:numId w:val="0"/>
        </w:numPr>
        <w:shd w:val="clear" w:color="auto" w:fill="D9D9D9" w:themeFill="background1" w:themeFillShade="D9"/>
        <w:ind w:firstLine="709"/>
        <w:rPr>
          <w:rFonts w:asciiTheme="majorBidi" w:hAnsiTheme="majorBidi" w:cstheme="majorBidi"/>
          <w:kern w:val="22"/>
          <w:lang w:val="ru-RU"/>
        </w:rPr>
      </w:pPr>
      <w:r w:rsidRPr="00117652">
        <w:rPr>
          <w:rFonts w:asciiTheme="majorBidi" w:hAnsiTheme="majorBidi"/>
          <w:lang w:val="ru-RU"/>
        </w:rPr>
        <w:t>(b)</w:t>
      </w:r>
      <w:r w:rsidRPr="00117652">
        <w:rPr>
          <w:rFonts w:asciiTheme="majorBidi" w:hAnsiTheme="majorBidi"/>
          <w:lang w:val="ru-RU"/>
        </w:rPr>
        <w:tab/>
        <w:t>содействие интеграции и учета вопросов регулирования доступа к генетическим ресурсам и совместного использования выгод в политике и мероприятиях, связанных с биоразнообразием и устойчивым развитием;</w:t>
      </w:r>
    </w:p>
    <w:p w:rsidR="00DA10AB" w:rsidRPr="00117652" w:rsidRDefault="00DA10AB" w:rsidP="00DA10AB">
      <w:pPr>
        <w:pStyle w:val="Para1"/>
        <w:numPr>
          <w:ilvl w:val="0"/>
          <w:numId w:val="0"/>
        </w:numPr>
        <w:shd w:val="clear" w:color="auto" w:fill="D9D9D9" w:themeFill="background1" w:themeFillShade="D9"/>
        <w:ind w:firstLine="709"/>
        <w:rPr>
          <w:rFonts w:asciiTheme="majorBidi" w:hAnsiTheme="majorBidi" w:cstheme="majorBidi"/>
          <w:kern w:val="22"/>
          <w:lang w:val="ru-RU"/>
        </w:rPr>
      </w:pPr>
      <w:r w:rsidRPr="00117652">
        <w:rPr>
          <w:rFonts w:asciiTheme="majorBidi" w:hAnsiTheme="majorBidi"/>
          <w:lang w:val="ru-RU"/>
        </w:rPr>
        <w:t xml:space="preserve">(с) </w:t>
      </w:r>
      <w:r w:rsidRPr="00117652">
        <w:rPr>
          <w:rFonts w:asciiTheme="majorBidi" w:hAnsiTheme="majorBidi"/>
          <w:lang w:val="ru-RU"/>
        </w:rPr>
        <w:tab/>
        <w:t>механизмы оказания поддержки для развития долгосрочного устойчивого институционального потенциала в области управления, мониторинга и оценки национальных структур регулирования доступа к генетическим ресурсам и совместного использования выгод;</w:t>
      </w:r>
    </w:p>
    <w:p w:rsidR="00DA10AB" w:rsidRPr="00117652" w:rsidRDefault="00DA10AB" w:rsidP="00DA10AB">
      <w:pPr>
        <w:pStyle w:val="Para1"/>
        <w:numPr>
          <w:ilvl w:val="0"/>
          <w:numId w:val="0"/>
        </w:numPr>
        <w:shd w:val="clear" w:color="auto" w:fill="D9D9D9" w:themeFill="background1" w:themeFillShade="D9"/>
        <w:ind w:firstLine="709"/>
        <w:rPr>
          <w:rFonts w:asciiTheme="majorBidi" w:hAnsiTheme="majorBidi" w:cstheme="majorBidi"/>
          <w:lang w:val="ru-RU"/>
        </w:rPr>
      </w:pPr>
      <w:r w:rsidRPr="00117652">
        <w:rPr>
          <w:rFonts w:asciiTheme="majorBidi" w:hAnsiTheme="majorBidi"/>
          <w:lang w:val="ru-RU"/>
        </w:rPr>
        <w:t>6.</w:t>
      </w:r>
      <w:r w:rsidRPr="00117652">
        <w:rPr>
          <w:rFonts w:asciiTheme="majorBidi" w:hAnsiTheme="majorBidi"/>
          <w:lang w:val="ru-RU"/>
        </w:rPr>
        <w:tab/>
      </w:r>
      <w:r w:rsidRPr="00117652">
        <w:rPr>
          <w:rFonts w:asciiTheme="majorBidi" w:hAnsiTheme="majorBidi"/>
          <w:i/>
          <w:iCs/>
          <w:lang w:val="ru-RU"/>
        </w:rPr>
        <w:t>призывает</w:t>
      </w:r>
      <w:r w:rsidRPr="00117652">
        <w:rPr>
          <w:rFonts w:asciiTheme="majorBidi" w:hAnsiTheme="majorBidi"/>
          <w:lang w:val="ru-RU"/>
        </w:rPr>
        <w:t xml:space="preserve"> Стороны сотрудничать на региональном и субрегиональном уровнях и рекомендует Конференции Сторон поручить Глобальному экологическому фонду выделить ассигнования для совместных проектов в целях обеспечения максимального взаимодействия и </w:t>
      </w:r>
      <w:r w:rsidRPr="00117652">
        <w:rPr>
          <w:rFonts w:asciiTheme="majorBidi" w:hAnsiTheme="majorBidi"/>
          <w:lang w:val="ru-RU"/>
        </w:rPr>
        <w:lastRenderedPageBreak/>
        <w:t>возможностей для совместного экономически эффективного использования ресурсов, информации, опыта и экспертных знаний;</w:t>
      </w:r>
    </w:p>
    <w:p w:rsidR="00DA10AB" w:rsidRPr="00117652" w:rsidRDefault="00DA10AB" w:rsidP="00DA10AB">
      <w:pPr>
        <w:pStyle w:val="Para1"/>
        <w:numPr>
          <w:ilvl w:val="0"/>
          <w:numId w:val="0"/>
        </w:numPr>
        <w:shd w:val="clear" w:color="auto" w:fill="D9D9D9" w:themeFill="background1" w:themeFillShade="D9"/>
        <w:ind w:firstLine="709"/>
        <w:rPr>
          <w:rFonts w:asciiTheme="majorBidi" w:hAnsiTheme="majorBidi" w:cstheme="majorBidi"/>
          <w:lang w:val="ru-RU"/>
        </w:rPr>
      </w:pPr>
      <w:r w:rsidRPr="00117652">
        <w:rPr>
          <w:rFonts w:asciiTheme="majorBidi" w:hAnsiTheme="majorBidi"/>
          <w:lang w:val="ru-RU"/>
        </w:rPr>
        <w:t xml:space="preserve">7. </w:t>
      </w:r>
      <w:r w:rsidRPr="00117652">
        <w:rPr>
          <w:rFonts w:asciiTheme="majorBidi" w:hAnsiTheme="majorBidi"/>
          <w:lang w:val="ru-RU"/>
        </w:rPr>
        <w:tab/>
      </w:r>
      <w:r w:rsidRPr="00117652">
        <w:rPr>
          <w:rFonts w:asciiTheme="majorBidi" w:hAnsiTheme="majorBidi"/>
          <w:i/>
          <w:iCs/>
          <w:lang w:val="ru-RU"/>
        </w:rPr>
        <w:t>предлагает</w:t>
      </w:r>
      <w:r w:rsidRPr="00117652">
        <w:rPr>
          <w:rFonts w:asciiTheme="majorBidi" w:hAnsiTheme="majorBidi"/>
          <w:lang w:val="ru-RU"/>
        </w:rPr>
        <w:t xml:space="preserve"> Сторонам Нагойского протокола принять активное участие в шестом обзоре эффективности механизма финансирования Конвенции;</w:t>
      </w:r>
    </w:p>
    <w:p w:rsidR="005B30D1" w:rsidRPr="00117652" w:rsidRDefault="00DA10AB" w:rsidP="00DA10AB">
      <w:pPr>
        <w:pStyle w:val="Para1"/>
        <w:numPr>
          <w:ilvl w:val="0"/>
          <w:numId w:val="0"/>
        </w:numPr>
        <w:shd w:val="clear" w:color="auto" w:fill="D9D9D9" w:themeFill="background1" w:themeFillShade="D9"/>
        <w:ind w:firstLine="709"/>
        <w:rPr>
          <w:rFonts w:asciiTheme="majorBidi" w:hAnsiTheme="majorBidi" w:cstheme="majorBidi"/>
          <w:lang w:val="ru-RU"/>
        </w:rPr>
      </w:pPr>
      <w:r w:rsidRPr="00117652">
        <w:rPr>
          <w:rFonts w:asciiTheme="majorBidi" w:hAnsiTheme="majorBidi"/>
          <w:lang w:val="ru-RU"/>
        </w:rPr>
        <w:t>8.</w:t>
      </w:r>
      <w:r w:rsidRPr="00117652">
        <w:rPr>
          <w:lang w:val="ru-RU"/>
        </w:rPr>
        <w:tab/>
      </w:r>
      <w:r w:rsidRPr="00117652">
        <w:rPr>
          <w:rFonts w:asciiTheme="majorBidi" w:hAnsiTheme="majorBidi"/>
          <w:i/>
          <w:iCs/>
          <w:lang w:val="ru-RU"/>
        </w:rPr>
        <w:t>поручает</w:t>
      </w:r>
      <w:r w:rsidRPr="00117652">
        <w:rPr>
          <w:rFonts w:asciiTheme="majorBidi" w:hAnsiTheme="majorBidi"/>
          <w:lang w:val="ru-RU"/>
        </w:rPr>
        <w:t xml:space="preserve"> Исполнительному секретарю при условии наличия ресурсов в контексте шестого обзора эффективности механизма финансирования собрать комментарии и информацию от Сторон, имеющих право на получение помощи, об их опыте и извлеченных уроках при получении доступа к финансовым ресурсам и их использовании в рамках механизма финансирования для осуществления Нагойского протокола, включая информацию о проблемах и их основных причинах при доступе к финансированию по линии Глобального экологического фонда и его использовании, а также о возможных препятствиях для регионального сотрудничества.</w:t>
      </w:r>
    </w:p>
    <w:p w:rsidR="005B30D1" w:rsidRPr="00117652" w:rsidRDefault="005B30D1" w:rsidP="00DA10AB">
      <w:pPr>
        <w:pStyle w:val="2"/>
        <w:shd w:val="clear" w:color="auto" w:fill="D9D9D9" w:themeFill="background1" w:themeFillShade="D9"/>
        <w:spacing w:before="240"/>
        <w:rPr>
          <w:i w:val="0"/>
          <w:iCs w:val="0"/>
          <w:lang w:val="ru-RU"/>
        </w:rPr>
      </w:pPr>
      <w:bookmarkStart w:id="13" w:name="_Toc118905250"/>
      <w:r w:rsidRPr="00117652">
        <w:rPr>
          <w:i w:val="0"/>
          <w:iCs w:val="0"/>
          <w:lang w:val="ru-RU"/>
        </w:rPr>
        <w:t xml:space="preserve">B. </w:t>
      </w:r>
      <w:r w:rsidR="00AE4E4F" w:rsidRPr="00117652">
        <w:rPr>
          <w:i w:val="0"/>
          <w:iCs w:val="0"/>
          <w:lang w:val="ru-RU"/>
        </w:rPr>
        <w:tab/>
      </w:r>
      <w:r w:rsidR="00DA10AB" w:rsidRPr="00117652">
        <w:rPr>
          <w:i w:val="0"/>
          <w:iCs w:val="0"/>
          <w:lang w:val="ru-RU"/>
        </w:rPr>
        <w:t>Мобилизация ресурсов</w:t>
      </w:r>
      <w:bookmarkEnd w:id="13"/>
    </w:p>
    <w:p w:rsidR="00D252D3" w:rsidRPr="00117652" w:rsidRDefault="00DA10AB" w:rsidP="00DA10AB">
      <w:pPr>
        <w:pStyle w:val="Para1"/>
        <w:numPr>
          <w:ilvl w:val="0"/>
          <w:numId w:val="0"/>
        </w:numPr>
        <w:suppressLineNumbers/>
        <w:shd w:val="clear" w:color="auto" w:fill="D9D9D9" w:themeFill="background1" w:themeFillShade="D9"/>
        <w:suppressAutoHyphens/>
        <w:kinsoku w:val="0"/>
        <w:overflowPunct w:val="0"/>
        <w:autoSpaceDE w:val="0"/>
        <w:autoSpaceDN w:val="0"/>
        <w:ind w:firstLine="567"/>
        <w:rPr>
          <w:lang w:val="ru-RU"/>
        </w:rPr>
      </w:pPr>
      <w:r w:rsidRPr="00117652">
        <w:rPr>
          <w:rFonts w:asciiTheme="majorBidi" w:hAnsiTheme="majorBidi"/>
          <w:i/>
          <w:iCs/>
          <w:lang w:val="ru-RU"/>
        </w:rPr>
        <w:t>Конференция Сторон, выступающая в качестве совещания Сторон Нагойского протокола</w:t>
      </w:r>
      <w:r w:rsidR="009E3298" w:rsidRPr="00117652">
        <w:rPr>
          <w:rFonts w:asciiTheme="majorBidi" w:hAnsiTheme="majorBidi" w:cstheme="majorBidi"/>
          <w:i/>
          <w:iCs/>
          <w:lang w:val="ru-RU"/>
        </w:rPr>
        <w:t>,</w:t>
      </w:r>
    </w:p>
    <w:p w:rsidR="00DA10AB" w:rsidRPr="00117652" w:rsidRDefault="00DA10AB" w:rsidP="00DA10AB">
      <w:pPr>
        <w:pStyle w:val="Para1"/>
        <w:numPr>
          <w:ilvl w:val="0"/>
          <w:numId w:val="0"/>
        </w:numPr>
        <w:suppressLineNumbers/>
        <w:shd w:val="clear" w:color="auto" w:fill="D9D9D9" w:themeFill="background1" w:themeFillShade="D9"/>
        <w:suppressAutoHyphens/>
        <w:kinsoku w:val="0"/>
        <w:overflowPunct w:val="0"/>
        <w:autoSpaceDE w:val="0"/>
        <w:autoSpaceDN w:val="0"/>
        <w:ind w:firstLine="567"/>
        <w:rPr>
          <w:rFonts w:asciiTheme="majorBidi" w:hAnsiTheme="majorBidi" w:cstheme="majorBidi"/>
          <w:lang w:val="ru-RU"/>
        </w:rPr>
      </w:pPr>
      <w:r w:rsidRPr="00117652">
        <w:rPr>
          <w:rFonts w:asciiTheme="majorBidi" w:hAnsiTheme="majorBidi"/>
          <w:i/>
          <w:iCs/>
          <w:lang w:val="ru-RU"/>
        </w:rPr>
        <w:t>ссылаясь</w:t>
      </w:r>
      <w:r w:rsidRPr="00117652">
        <w:rPr>
          <w:rFonts w:asciiTheme="majorBidi" w:hAnsiTheme="majorBidi"/>
          <w:lang w:val="ru-RU"/>
        </w:rPr>
        <w:t xml:space="preserve"> на решение NP-1/7 и пункт 5 решения XI/4, в котором Конференция Сторон постановила учитывать соображения мобилизации ресурсов для осуществления Нагойского протокола в процессе реализации стратегии мобилизации ресурсов,</w:t>
      </w:r>
    </w:p>
    <w:p w:rsidR="00DA10AB" w:rsidRPr="00117652" w:rsidRDefault="00DA10AB" w:rsidP="00DA10AB">
      <w:pPr>
        <w:pStyle w:val="Para1"/>
        <w:numPr>
          <w:ilvl w:val="0"/>
          <w:numId w:val="23"/>
        </w:numPr>
        <w:suppressLineNumbers/>
        <w:shd w:val="clear" w:color="auto" w:fill="D9D9D9" w:themeFill="background1" w:themeFillShade="D9"/>
        <w:suppressAutoHyphens/>
        <w:kinsoku w:val="0"/>
        <w:overflowPunct w:val="0"/>
        <w:autoSpaceDE w:val="0"/>
        <w:autoSpaceDN w:val="0"/>
        <w:ind w:left="0" w:firstLine="567"/>
        <w:rPr>
          <w:rFonts w:asciiTheme="majorBidi" w:hAnsiTheme="majorBidi" w:cstheme="majorBidi"/>
          <w:lang w:val="ru-RU"/>
        </w:rPr>
      </w:pPr>
      <w:r w:rsidRPr="00117652">
        <w:rPr>
          <w:rFonts w:asciiTheme="majorBidi" w:hAnsiTheme="majorBidi"/>
          <w:i/>
          <w:iCs/>
          <w:lang w:val="ru-RU"/>
        </w:rPr>
        <w:t>приветствует</w:t>
      </w:r>
      <w:r w:rsidRPr="00117652">
        <w:rPr>
          <w:rFonts w:asciiTheme="majorBidi" w:hAnsiTheme="majorBidi"/>
          <w:lang w:val="ru-RU"/>
        </w:rPr>
        <w:t xml:space="preserve"> решение Конференции Сторон, касающееся новой стратегии мобилизации ресурсов, и принимает к сведению процесс дальнейшего совершенствования представления финансовой отчетности в рамках Конвенции;</w:t>
      </w:r>
    </w:p>
    <w:p w:rsidR="00DA10AB" w:rsidRPr="00117652" w:rsidRDefault="00DA10AB" w:rsidP="00DA10AB">
      <w:pPr>
        <w:pStyle w:val="Para1"/>
        <w:numPr>
          <w:ilvl w:val="0"/>
          <w:numId w:val="23"/>
        </w:numPr>
        <w:suppressLineNumbers/>
        <w:shd w:val="clear" w:color="auto" w:fill="D9D9D9" w:themeFill="background1" w:themeFillShade="D9"/>
        <w:suppressAutoHyphens/>
        <w:kinsoku w:val="0"/>
        <w:overflowPunct w:val="0"/>
        <w:autoSpaceDE w:val="0"/>
        <w:autoSpaceDN w:val="0"/>
        <w:ind w:left="0" w:firstLine="567"/>
        <w:rPr>
          <w:rFonts w:asciiTheme="majorBidi" w:hAnsiTheme="majorBidi" w:cstheme="majorBidi"/>
          <w:lang w:val="ru-RU"/>
        </w:rPr>
      </w:pPr>
      <w:r w:rsidRPr="00117652">
        <w:rPr>
          <w:rFonts w:asciiTheme="majorBidi" w:hAnsiTheme="majorBidi"/>
          <w:i/>
          <w:iCs/>
          <w:lang w:val="ru-RU"/>
        </w:rPr>
        <w:t>поручает</w:t>
      </w:r>
      <w:r w:rsidRPr="00117652">
        <w:rPr>
          <w:rFonts w:asciiTheme="majorBidi" w:hAnsiTheme="majorBidi"/>
          <w:lang w:val="ru-RU"/>
        </w:rPr>
        <w:t xml:space="preserve"> специальной группе технических экспертов по структуре представления финансовой отчетности также рассмотреть вопрос о финансовой отчетности, связанной с мобилизацией ресурсов для Нагойского протокола;</w:t>
      </w:r>
    </w:p>
    <w:p w:rsidR="005B30D1" w:rsidRPr="00117652" w:rsidRDefault="00DA10AB" w:rsidP="00117652">
      <w:pPr>
        <w:pStyle w:val="Para1"/>
        <w:numPr>
          <w:ilvl w:val="0"/>
          <w:numId w:val="23"/>
        </w:numPr>
        <w:suppressLineNumbers/>
        <w:shd w:val="clear" w:color="auto" w:fill="D9D9D9" w:themeFill="background1" w:themeFillShade="D9"/>
        <w:suppressAutoHyphens/>
        <w:kinsoku w:val="0"/>
        <w:overflowPunct w:val="0"/>
        <w:autoSpaceDE w:val="0"/>
        <w:autoSpaceDN w:val="0"/>
        <w:ind w:left="0" w:firstLine="567"/>
        <w:rPr>
          <w:rFonts w:asciiTheme="majorBidi" w:hAnsiTheme="majorBidi" w:cstheme="majorBidi"/>
          <w:lang w:val="ru-RU"/>
        </w:rPr>
      </w:pPr>
      <w:r w:rsidRPr="00117652">
        <w:rPr>
          <w:rFonts w:asciiTheme="majorBidi" w:hAnsiTheme="majorBidi"/>
          <w:i/>
          <w:iCs/>
          <w:lang w:val="ru-RU"/>
        </w:rPr>
        <w:t>призывает</w:t>
      </w:r>
      <w:r w:rsidRPr="00117652">
        <w:rPr>
          <w:rFonts w:asciiTheme="majorBidi" w:hAnsiTheme="majorBidi"/>
          <w:lang w:val="ru-RU"/>
        </w:rPr>
        <w:t xml:space="preserve"> Стороны рассмотреть вопрос о мобилизации ресурсов для Нагойского протокола при осуществлении стратегии мобилизации ресурсов на период после 2020 года и, в частности, включить положения об осуществлении Нагойского протокола в национальные планы финансирования биоразнообразия</w:t>
      </w:r>
      <w:r w:rsidR="005B30D1" w:rsidRPr="00117652">
        <w:rPr>
          <w:rFonts w:asciiTheme="majorBidi" w:hAnsiTheme="majorBidi" w:cstheme="majorBidi"/>
          <w:lang w:val="ru-RU"/>
        </w:rPr>
        <w:t>.</w:t>
      </w:r>
    </w:p>
    <w:p w:rsidR="005B30D1" w:rsidRPr="00117652" w:rsidRDefault="005B30D1" w:rsidP="00ED110D">
      <w:pPr>
        <w:overflowPunct w:val="0"/>
        <w:autoSpaceDE w:val="0"/>
        <w:autoSpaceDN w:val="0"/>
        <w:snapToGrid w:val="0"/>
        <w:spacing w:before="120" w:after="120"/>
        <w:rPr>
          <w:rFonts w:asciiTheme="majorBidi" w:eastAsia="MS Mincho" w:hAnsiTheme="majorBidi" w:cstheme="majorBidi"/>
          <w:color w:val="000000"/>
          <w:kern w:val="22"/>
          <w:lang w:val="ru-RU"/>
        </w:rPr>
      </w:pPr>
    </w:p>
    <w:p w:rsidR="00F84120" w:rsidRPr="00117652" w:rsidRDefault="00F84120">
      <w:pPr>
        <w:jc w:val="left"/>
        <w:rPr>
          <w:rFonts w:ascii="Times New Roman Bold" w:hAnsi="Times New Roman Bold" w:cs="Times New Roman Bold"/>
          <w:b/>
          <w:bCs/>
          <w:iCs/>
          <w:snapToGrid w:val="0"/>
          <w:kern w:val="22"/>
          <w:szCs w:val="22"/>
          <w:lang w:val="ru-RU"/>
        </w:rPr>
      </w:pPr>
      <w:r w:rsidRPr="00117652">
        <w:rPr>
          <w:rFonts w:ascii="Times New Roman Bold" w:hAnsi="Times New Roman Bold" w:cs="Times New Roman Bold"/>
          <w:bCs/>
          <w:i/>
          <w:snapToGrid w:val="0"/>
          <w:kern w:val="22"/>
          <w:szCs w:val="22"/>
          <w:lang w:val="ru-RU"/>
        </w:rPr>
        <w:br w:type="page"/>
      </w:r>
    </w:p>
    <w:p w:rsidR="00F52AC0" w:rsidRPr="00117652" w:rsidRDefault="0076590C" w:rsidP="00E147BF">
      <w:pPr>
        <w:tabs>
          <w:tab w:val="left" w:pos="1134"/>
        </w:tabs>
        <w:kinsoku w:val="0"/>
        <w:overflowPunct w:val="0"/>
        <w:autoSpaceDE w:val="0"/>
        <w:autoSpaceDN w:val="0"/>
        <w:spacing w:before="240" w:after="240"/>
        <w:ind w:left="1701" w:hanging="992"/>
        <w:jc w:val="left"/>
        <w:outlineLvl w:val="0"/>
        <w:rPr>
          <w:rFonts w:asciiTheme="majorBidi" w:hAnsiTheme="majorBidi" w:cstheme="majorBidi"/>
          <w:b/>
          <w:bCs/>
          <w:snapToGrid w:val="0"/>
          <w:kern w:val="22"/>
          <w:lang w:val="ru-RU"/>
        </w:rPr>
      </w:pPr>
      <w:bookmarkStart w:id="14" w:name="_Toc118905251"/>
      <w:r w:rsidRPr="00117652">
        <w:rPr>
          <w:rFonts w:asciiTheme="majorBidi" w:hAnsiTheme="majorBidi" w:cstheme="majorBidi"/>
          <w:b/>
          <w:bCs/>
          <w:snapToGrid w:val="0"/>
          <w:kern w:val="22"/>
          <w:lang w:val="ru-RU"/>
        </w:rPr>
        <w:lastRenderedPageBreak/>
        <w:t>Пункт</w:t>
      </w:r>
      <w:r w:rsidR="00E80970" w:rsidRPr="00117652">
        <w:rPr>
          <w:rFonts w:asciiTheme="majorBidi" w:hAnsiTheme="majorBidi" w:cstheme="majorBidi"/>
          <w:b/>
          <w:bCs/>
          <w:snapToGrid w:val="0"/>
          <w:kern w:val="22"/>
          <w:lang w:val="ru-RU"/>
        </w:rPr>
        <w:t xml:space="preserve"> </w:t>
      </w:r>
      <w:r w:rsidR="004F5599" w:rsidRPr="00117652">
        <w:rPr>
          <w:rFonts w:asciiTheme="majorBidi" w:hAnsiTheme="majorBidi" w:cstheme="majorBidi"/>
          <w:b/>
          <w:bCs/>
          <w:snapToGrid w:val="0"/>
          <w:kern w:val="22"/>
          <w:lang w:val="ru-RU"/>
        </w:rPr>
        <w:t>8</w:t>
      </w:r>
      <w:r w:rsidR="00E80970" w:rsidRPr="00117652">
        <w:rPr>
          <w:rFonts w:asciiTheme="majorBidi" w:hAnsiTheme="majorBidi" w:cstheme="majorBidi"/>
          <w:b/>
          <w:bCs/>
          <w:snapToGrid w:val="0"/>
          <w:kern w:val="22"/>
          <w:lang w:val="ru-RU"/>
        </w:rPr>
        <w:t>.</w:t>
      </w:r>
      <w:r w:rsidR="00E80970" w:rsidRPr="00117652">
        <w:rPr>
          <w:rFonts w:asciiTheme="majorBidi" w:hAnsiTheme="majorBidi" w:cstheme="majorBidi"/>
          <w:b/>
          <w:bCs/>
          <w:snapToGrid w:val="0"/>
          <w:kern w:val="22"/>
          <w:lang w:val="ru-RU"/>
        </w:rPr>
        <w:tab/>
      </w:r>
      <w:r w:rsidRPr="00117652">
        <w:rPr>
          <w:rFonts w:asciiTheme="majorBidi" w:hAnsiTheme="majorBidi" w:cstheme="majorBidi"/>
          <w:b/>
          <w:bCs/>
          <w:snapToGrid w:val="0"/>
          <w:kern w:val="22"/>
          <w:lang w:val="ru-RU"/>
        </w:rPr>
        <w:t>Меры по оказанию поддержки созданию и развитию потенциала (статья 22) и меры по повышению осведомленности о важности генетических ресурсов и связанных с ними традиционных знаний (статья 21)</w:t>
      </w:r>
      <w:bookmarkEnd w:id="14"/>
    </w:p>
    <w:tbl>
      <w:tblPr>
        <w:tblStyle w:val="a4"/>
        <w:tblW w:w="0" w:type="auto"/>
        <w:tblLook w:val="04A0"/>
      </w:tblPr>
      <w:tblGrid>
        <w:gridCol w:w="9350"/>
      </w:tblGrid>
      <w:tr w:rsidR="00ED110D" w:rsidRPr="00F50A63" w:rsidTr="008B4D16">
        <w:tc>
          <w:tcPr>
            <w:tcW w:w="9350" w:type="dxa"/>
            <w:tcBorders>
              <w:top w:val="single" w:sz="8" w:space="0" w:color="auto"/>
              <w:left w:val="nil"/>
              <w:bottom w:val="single" w:sz="8" w:space="0" w:color="auto"/>
              <w:right w:val="nil"/>
            </w:tcBorders>
          </w:tcPr>
          <w:p w:rsidR="00ED110D" w:rsidRPr="00117652" w:rsidRDefault="00B92601" w:rsidP="00062BA1">
            <w:pPr>
              <w:kinsoku w:val="0"/>
              <w:overflowPunct w:val="0"/>
              <w:autoSpaceDE w:val="0"/>
              <w:autoSpaceDN w:val="0"/>
              <w:spacing w:before="120" w:after="120"/>
              <w:rPr>
                <w:rFonts w:asciiTheme="majorBidi" w:hAnsiTheme="majorBidi" w:cstheme="majorBidi"/>
                <w:i/>
                <w:iCs/>
                <w:snapToGrid w:val="0"/>
                <w:kern w:val="22"/>
                <w:lang w:val="ru-RU"/>
              </w:rPr>
            </w:pPr>
            <w:r w:rsidRPr="00117652">
              <w:rPr>
                <w:rFonts w:asciiTheme="majorBidi" w:hAnsiTheme="majorBidi" w:cstheme="majorBidi"/>
                <w:i/>
                <w:iCs/>
                <w:snapToGrid w:val="0"/>
                <w:kern w:val="22"/>
                <w:lang w:val="ru-RU"/>
              </w:rPr>
              <w:t xml:space="preserve">Раздел А следующего проекта решения </w:t>
            </w:r>
            <w:r w:rsidRPr="00117652">
              <w:rPr>
                <w:i/>
                <w:kern w:val="20"/>
                <w:szCs w:val="22"/>
                <w:lang w:val="ru-RU"/>
              </w:rPr>
              <w:t xml:space="preserve">соответствует </w:t>
            </w:r>
            <w:r w:rsidRPr="00117652">
              <w:rPr>
                <w:rFonts w:asciiTheme="majorBidi" w:hAnsiTheme="majorBidi" w:cstheme="majorBidi"/>
                <w:i/>
                <w:iCs/>
                <w:snapToGrid w:val="0"/>
                <w:kern w:val="22"/>
                <w:lang w:val="ru-RU"/>
              </w:rPr>
              <w:t xml:space="preserve">рекомендации 3/9 Вспомогательного органа по осуществлению с добавлением пункта 2 о том, что совещание Сторон должно </w:t>
            </w:r>
            <w:r w:rsidR="00062BA1" w:rsidRPr="00117652">
              <w:rPr>
                <w:rFonts w:asciiTheme="majorBidi" w:hAnsiTheme="majorBidi" w:cstheme="majorBidi"/>
                <w:i/>
                <w:iCs/>
                <w:snapToGrid w:val="0"/>
                <w:kern w:val="22"/>
                <w:lang w:val="ru-RU"/>
              </w:rPr>
              <w:t>принять</w:t>
            </w:r>
            <w:r w:rsidRPr="00117652">
              <w:rPr>
                <w:rFonts w:asciiTheme="majorBidi" w:hAnsiTheme="majorBidi" w:cstheme="majorBidi"/>
                <w:i/>
                <w:iCs/>
                <w:snapToGrid w:val="0"/>
                <w:kern w:val="22"/>
                <w:lang w:val="ru-RU"/>
              </w:rPr>
              <w:t xml:space="preserve"> решение Конференции Сторон о долгосрочн</w:t>
            </w:r>
            <w:r w:rsidR="00873319" w:rsidRPr="00117652">
              <w:rPr>
                <w:rFonts w:asciiTheme="majorBidi" w:hAnsiTheme="majorBidi" w:cstheme="majorBidi"/>
                <w:i/>
                <w:iCs/>
                <w:snapToGrid w:val="0"/>
                <w:kern w:val="22"/>
                <w:lang w:val="ru-RU"/>
              </w:rPr>
              <w:t>ой</w:t>
            </w:r>
            <w:r w:rsidRPr="00117652">
              <w:rPr>
                <w:rFonts w:asciiTheme="majorBidi" w:hAnsiTheme="majorBidi" w:cstheme="majorBidi"/>
                <w:i/>
                <w:iCs/>
                <w:snapToGrid w:val="0"/>
                <w:kern w:val="22"/>
                <w:lang w:val="ru-RU"/>
              </w:rPr>
              <w:t xml:space="preserve"> стратегическ</w:t>
            </w:r>
            <w:r w:rsidR="00873319" w:rsidRPr="00117652">
              <w:rPr>
                <w:rFonts w:asciiTheme="majorBidi" w:hAnsiTheme="majorBidi" w:cstheme="majorBidi"/>
                <w:i/>
                <w:iCs/>
                <w:snapToGrid w:val="0"/>
                <w:kern w:val="22"/>
                <w:lang w:val="ru-RU"/>
              </w:rPr>
              <w:t>ой</w:t>
            </w:r>
            <w:r w:rsidRPr="00117652">
              <w:rPr>
                <w:rFonts w:asciiTheme="majorBidi" w:hAnsiTheme="majorBidi" w:cstheme="majorBidi"/>
                <w:i/>
                <w:iCs/>
                <w:snapToGrid w:val="0"/>
                <w:kern w:val="22"/>
                <w:lang w:val="ru-RU"/>
              </w:rPr>
              <w:t xml:space="preserve"> </w:t>
            </w:r>
            <w:r w:rsidR="00873319" w:rsidRPr="00117652">
              <w:rPr>
                <w:rFonts w:asciiTheme="majorBidi" w:hAnsiTheme="majorBidi" w:cstheme="majorBidi"/>
                <w:i/>
                <w:iCs/>
                <w:snapToGrid w:val="0"/>
                <w:kern w:val="22"/>
                <w:lang w:val="ru-RU"/>
              </w:rPr>
              <w:t xml:space="preserve">структуре </w:t>
            </w:r>
            <w:r w:rsidRPr="00117652">
              <w:rPr>
                <w:rFonts w:asciiTheme="majorBidi" w:hAnsiTheme="majorBidi" w:cstheme="majorBidi"/>
                <w:i/>
                <w:iCs/>
                <w:snapToGrid w:val="0"/>
                <w:kern w:val="22"/>
                <w:lang w:val="ru-RU"/>
              </w:rPr>
              <w:t>по наращиванию и развитию потенциала в поддержку осуществления глобальной рамочной программы в области биоразнообразия на период после 2020 года. Конференция Сторон, выступающая в качестве совещания Сторон, возможно, также пожелает рассмотреть дополнительные элементы проекта решения, касающиеся повышения осведомленности, представленные в документе CBD/NP/MOP/4/5 и содержащиеся в разделе B ниже.</w:t>
            </w:r>
          </w:p>
        </w:tc>
      </w:tr>
    </w:tbl>
    <w:p w:rsidR="005C1E57" w:rsidRPr="00117652" w:rsidRDefault="005C1E57" w:rsidP="00E147BF">
      <w:pPr>
        <w:pStyle w:val="Para1"/>
        <w:numPr>
          <w:ilvl w:val="0"/>
          <w:numId w:val="0"/>
        </w:numPr>
        <w:spacing w:before="240"/>
        <w:ind w:left="1560" w:right="146" w:hanging="850"/>
        <w:rPr>
          <w:b/>
          <w:bCs/>
          <w:lang w:val="ru-RU"/>
        </w:rPr>
      </w:pPr>
      <w:r w:rsidRPr="00117652">
        <w:rPr>
          <w:rFonts w:eastAsia="Calibri"/>
          <w:b/>
          <w:bCs/>
          <w:kern w:val="22"/>
          <w:lang w:val="ru-RU"/>
        </w:rPr>
        <w:t xml:space="preserve">A. </w:t>
      </w:r>
      <w:r w:rsidRPr="00117652">
        <w:rPr>
          <w:rFonts w:eastAsia="Calibri"/>
          <w:b/>
          <w:bCs/>
          <w:kern w:val="22"/>
          <w:lang w:val="ru-RU"/>
        </w:rPr>
        <w:tab/>
      </w:r>
      <w:r w:rsidR="008171AF" w:rsidRPr="00117652">
        <w:rPr>
          <w:b/>
          <w:bCs/>
          <w:lang w:val="ru-RU"/>
        </w:rPr>
        <w:t>Создание и развитие потенциала в поддержку эффективного осуществления Нагойского протокола</w:t>
      </w:r>
    </w:p>
    <w:p w:rsidR="0066129E" w:rsidRPr="00117652" w:rsidRDefault="008171AF" w:rsidP="00BE193E">
      <w:pPr>
        <w:pStyle w:val="Para1"/>
        <w:numPr>
          <w:ilvl w:val="0"/>
          <w:numId w:val="0"/>
        </w:numPr>
        <w:ind w:firstLine="720"/>
        <w:rPr>
          <w:i/>
          <w:iCs/>
          <w:lang w:val="ru-RU"/>
        </w:rPr>
      </w:pPr>
      <w:r w:rsidRPr="00117652">
        <w:rPr>
          <w:i/>
          <w:lang w:val="ru-RU"/>
        </w:rPr>
        <w:t>Конференция Сторон, выступающая в качестве совещания Сторон Нагойского протокола</w:t>
      </w:r>
      <w:r w:rsidRPr="00117652">
        <w:rPr>
          <w:i/>
          <w:iCs/>
          <w:lang w:val="ru-RU"/>
        </w:rPr>
        <w:t xml:space="preserve"> </w:t>
      </w:r>
    </w:p>
    <w:p w:rsidR="00C403C0" w:rsidRPr="00117652" w:rsidRDefault="00C403C0" w:rsidP="00C403C0">
      <w:pPr>
        <w:pStyle w:val="Para1"/>
        <w:numPr>
          <w:ilvl w:val="1"/>
          <w:numId w:val="24"/>
        </w:numPr>
        <w:suppressLineNumbers/>
        <w:tabs>
          <w:tab w:val="clear" w:pos="1440"/>
        </w:tabs>
        <w:suppressAutoHyphens/>
        <w:rPr>
          <w:rFonts w:eastAsia="Calibri"/>
          <w:lang w:val="ru-RU"/>
        </w:rPr>
      </w:pPr>
      <w:r w:rsidRPr="00117652">
        <w:rPr>
          <w:rFonts w:eastAsia="Calibri"/>
          <w:i/>
          <w:iCs/>
          <w:lang w:val="ru-RU"/>
        </w:rPr>
        <w:t>принимает к сведению</w:t>
      </w:r>
      <w:r w:rsidRPr="00117652">
        <w:rPr>
          <w:rFonts w:eastAsia="Calibri"/>
          <w:lang w:val="ru-RU"/>
        </w:rPr>
        <w:t xml:space="preserve"> выводы и рекомендации оценки стратегической структуры для создания и развития потенциала в поддержку эффективного осуществления Нагойского протокола, в том числе материалы, представленные Неофициальным консультативным комитетом по созданию потенциала для осуществления Нагойского протокола на его четвертом совещании</w:t>
      </w:r>
      <w:r w:rsidRPr="00117652">
        <w:rPr>
          <w:rStyle w:val="afb"/>
          <w:rFonts w:eastAsia="Calibri"/>
          <w:u w:val="none"/>
          <w:vertAlign w:val="superscript"/>
          <w:lang w:val="ru-RU"/>
        </w:rPr>
        <w:footnoteReference w:id="5"/>
      </w:r>
      <w:r w:rsidRPr="00117652">
        <w:rPr>
          <w:rFonts w:eastAsia="Calibri"/>
          <w:lang w:val="ru-RU"/>
        </w:rPr>
        <w:t>;</w:t>
      </w:r>
    </w:p>
    <w:p w:rsidR="00C403C0" w:rsidRPr="00117652" w:rsidRDefault="00062BA1" w:rsidP="00117652">
      <w:pPr>
        <w:pStyle w:val="Para1"/>
        <w:numPr>
          <w:ilvl w:val="1"/>
          <w:numId w:val="24"/>
        </w:numPr>
        <w:suppressLineNumbers/>
        <w:shd w:val="clear" w:color="auto" w:fill="D9D9D9" w:themeFill="background1" w:themeFillShade="D9"/>
        <w:tabs>
          <w:tab w:val="clear" w:pos="1440"/>
        </w:tabs>
        <w:suppressAutoHyphens/>
        <w:rPr>
          <w:rFonts w:eastAsia="Calibri"/>
          <w:lang w:val="ru-RU"/>
        </w:rPr>
      </w:pPr>
      <w:r w:rsidRPr="00117652">
        <w:rPr>
          <w:rFonts w:eastAsia="Calibri"/>
          <w:i/>
          <w:iCs/>
          <w:lang w:val="ru-RU"/>
        </w:rPr>
        <w:t xml:space="preserve">принимает </w:t>
      </w:r>
      <w:r w:rsidRPr="00117652">
        <w:rPr>
          <w:rFonts w:eastAsia="Calibri"/>
          <w:lang w:val="ru-RU"/>
        </w:rPr>
        <w:t>долгосрочную стратегическую структуру для создания и развития потенциала в поддержку осуществления глобальной рамочной программы в области биоразнообразия на период после 2020 года, содержащуюся в приложении к решению 15/-- Конференции Сторон;</w:t>
      </w:r>
    </w:p>
    <w:p w:rsidR="00C403C0" w:rsidRPr="00117652" w:rsidRDefault="00C403C0" w:rsidP="00C403C0">
      <w:pPr>
        <w:pStyle w:val="Para1"/>
        <w:numPr>
          <w:ilvl w:val="1"/>
          <w:numId w:val="24"/>
        </w:numPr>
        <w:rPr>
          <w:rFonts w:eastAsia="Calibri"/>
          <w:lang w:val="ru-RU"/>
        </w:rPr>
      </w:pPr>
      <w:r w:rsidRPr="00117652">
        <w:rPr>
          <w:rFonts w:eastAsia="Calibri"/>
          <w:i/>
          <w:iCs/>
          <w:lang w:val="ru-RU"/>
        </w:rPr>
        <w:t xml:space="preserve">приветствует </w:t>
      </w:r>
      <w:r w:rsidRPr="00117652">
        <w:rPr>
          <w:rFonts w:eastAsia="Calibri"/>
          <w:lang w:val="ru-RU"/>
        </w:rPr>
        <w:t xml:space="preserve">рекомендации по улучшению стратегической структуры и </w:t>
      </w:r>
      <w:r w:rsidRPr="00117652">
        <w:rPr>
          <w:rFonts w:eastAsia="Calibri"/>
          <w:i/>
          <w:iCs/>
          <w:lang w:val="ru-RU"/>
        </w:rPr>
        <w:t>соглашается</w:t>
      </w:r>
      <w:r w:rsidRPr="00117652">
        <w:rPr>
          <w:rFonts w:eastAsia="Calibri"/>
          <w:lang w:val="ru-RU"/>
        </w:rPr>
        <w:t xml:space="preserve"> пересмотреть ее в соответствии с </w:t>
      </w:r>
      <w:r w:rsidRPr="00117652">
        <w:rPr>
          <w:bdr w:val="none" w:sz="0" w:space="0" w:color="auto" w:frame="1"/>
          <w:lang w:val="ru-RU"/>
        </w:rPr>
        <w:t>глобальной рамочной программой в области биоразнообразия на период после 2020 года</w:t>
      </w:r>
      <w:r w:rsidRPr="00117652">
        <w:rPr>
          <w:rFonts w:eastAsia="Calibri"/>
          <w:lang w:val="ru-RU"/>
        </w:rPr>
        <w:t>, долгосрочной стратегической структурой для создания и развития потенциала в поддержку осуществления глобальной рамочной программы в области биоразнообразия на период после 2020 года</w:t>
      </w:r>
      <w:r w:rsidRPr="00117652">
        <w:rPr>
          <w:rStyle w:val="afb"/>
          <w:rFonts w:eastAsia="Calibri"/>
          <w:u w:val="none"/>
          <w:vertAlign w:val="superscript"/>
          <w:lang w:val="ru-RU"/>
        </w:rPr>
        <w:footnoteReference w:id="6"/>
      </w:r>
      <w:r w:rsidRPr="00117652">
        <w:rPr>
          <w:rFonts w:eastAsia="Calibri"/>
          <w:lang w:val="ru-RU"/>
        </w:rPr>
        <w:t xml:space="preserve"> и выводами оценки, упомянутыми в пункте 1 выше;</w:t>
      </w:r>
    </w:p>
    <w:p w:rsidR="00C403C0" w:rsidRPr="00117652" w:rsidRDefault="00C403C0" w:rsidP="00C403C0">
      <w:pPr>
        <w:pStyle w:val="Para1"/>
        <w:numPr>
          <w:ilvl w:val="1"/>
          <w:numId w:val="24"/>
        </w:numPr>
        <w:rPr>
          <w:rFonts w:eastAsia="Calibri"/>
          <w:lang w:val="ru-RU"/>
        </w:rPr>
      </w:pPr>
      <w:r w:rsidRPr="00117652">
        <w:rPr>
          <w:rFonts w:eastAsia="Calibri"/>
          <w:i/>
          <w:iCs/>
          <w:lang w:val="ru-RU"/>
        </w:rPr>
        <w:t>принимает к сведению</w:t>
      </w:r>
      <w:r w:rsidRPr="00117652">
        <w:rPr>
          <w:rFonts w:eastAsia="Calibri"/>
          <w:lang w:val="ru-RU"/>
        </w:rPr>
        <w:t xml:space="preserve"> доклад Неофициального консультативного комитета по созданию потенциала для осуществления Нагойского протокола на его четвертом совещании, проходившем в межсессионный период</w:t>
      </w:r>
      <w:r w:rsidRPr="00117652">
        <w:rPr>
          <w:rStyle w:val="afb"/>
          <w:rFonts w:eastAsia="Calibri"/>
          <w:u w:val="none"/>
          <w:vertAlign w:val="superscript"/>
          <w:lang w:val="ru-RU"/>
        </w:rPr>
        <w:footnoteReference w:id="7"/>
      </w:r>
      <w:r w:rsidRPr="00117652">
        <w:rPr>
          <w:rFonts w:eastAsia="Calibri"/>
          <w:lang w:val="ru-RU"/>
        </w:rPr>
        <w:t xml:space="preserve">, и </w:t>
      </w:r>
      <w:r w:rsidRPr="00117652">
        <w:rPr>
          <w:rFonts w:eastAsia="Calibri"/>
          <w:i/>
          <w:iCs/>
          <w:lang w:val="ru-RU"/>
        </w:rPr>
        <w:t>постановляет</w:t>
      </w:r>
      <w:r w:rsidRPr="00117652">
        <w:rPr>
          <w:rFonts w:eastAsia="Calibri"/>
          <w:lang w:val="ru-RU"/>
        </w:rPr>
        <w:t xml:space="preserve"> продлить мандат Неофициального консультативного комитета до пятого совещания Конференции Сторон, выступающей в качестве совещания Сторон Нагойского протокола, и обновить круг его полномочий, с тем чтобы он включал в себя оказание поддержки в деле пересмотра и обновления стратегической структуры для создания и развития потенциала;</w:t>
      </w:r>
    </w:p>
    <w:p w:rsidR="00C403C0" w:rsidRPr="00117652" w:rsidRDefault="00C403C0" w:rsidP="00C403C0">
      <w:pPr>
        <w:pStyle w:val="Para1"/>
        <w:numPr>
          <w:ilvl w:val="1"/>
          <w:numId w:val="24"/>
        </w:numPr>
        <w:rPr>
          <w:rFonts w:eastAsia="Calibri"/>
          <w:i/>
          <w:iCs/>
          <w:lang w:val="ru-RU"/>
        </w:rPr>
      </w:pPr>
      <w:r w:rsidRPr="00117652">
        <w:rPr>
          <w:rFonts w:eastAsia="Calibri"/>
          <w:i/>
          <w:iCs/>
          <w:lang w:val="ru-RU"/>
        </w:rPr>
        <w:t>постановляет</w:t>
      </w:r>
      <w:r w:rsidRPr="00117652">
        <w:rPr>
          <w:rFonts w:eastAsia="Calibri"/>
          <w:lang w:val="ru-RU"/>
        </w:rPr>
        <w:t xml:space="preserve"> расширить состав Неофициального консультативного комитета, включив в него представителей делового сектора, научных кругов и молодежи;</w:t>
      </w:r>
    </w:p>
    <w:p w:rsidR="00C403C0" w:rsidRPr="00117652" w:rsidRDefault="00C403C0" w:rsidP="00C403C0">
      <w:pPr>
        <w:pStyle w:val="Para1"/>
        <w:numPr>
          <w:ilvl w:val="1"/>
          <w:numId w:val="24"/>
        </w:numPr>
        <w:rPr>
          <w:rFonts w:eastAsia="Calibri"/>
          <w:lang w:val="ru-RU"/>
        </w:rPr>
      </w:pPr>
      <w:r w:rsidRPr="00117652">
        <w:rPr>
          <w:rFonts w:eastAsia="Calibri"/>
          <w:i/>
          <w:iCs/>
          <w:lang w:val="ru-RU"/>
        </w:rPr>
        <w:t>также постановляет</w:t>
      </w:r>
      <w:r w:rsidRPr="00117652">
        <w:rPr>
          <w:rFonts w:eastAsia="Calibri"/>
          <w:lang w:val="ru-RU"/>
        </w:rPr>
        <w:t>, что Неофициальный консультативный комитет проведет одно совещание и, при необходимости, онлайновые консультации для оказания поддержки в деле пересмотра и обновления стратегической структуры для создания и развития потенциала;</w:t>
      </w:r>
    </w:p>
    <w:p w:rsidR="00C403C0" w:rsidRPr="00117652" w:rsidRDefault="00C403C0" w:rsidP="00C403C0">
      <w:pPr>
        <w:pStyle w:val="Para1"/>
        <w:numPr>
          <w:ilvl w:val="1"/>
          <w:numId w:val="24"/>
        </w:numPr>
        <w:rPr>
          <w:rFonts w:eastAsia="Calibri"/>
          <w:lang w:val="ru-RU"/>
        </w:rPr>
      </w:pPr>
      <w:r w:rsidRPr="00117652">
        <w:rPr>
          <w:rFonts w:eastAsia="Calibri"/>
          <w:i/>
          <w:iCs/>
          <w:lang w:val="ru-RU"/>
        </w:rPr>
        <w:lastRenderedPageBreak/>
        <w:t>настоятельно призывает</w:t>
      </w:r>
      <w:r w:rsidRPr="00117652">
        <w:rPr>
          <w:rFonts w:eastAsia="Calibri"/>
          <w:lang w:val="ru-RU"/>
        </w:rPr>
        <w:t xml:space="preserve"> Стороны и </w:t>
      </w:r>
      <w:r w:rsidRPr="00117652">
        <w:rPr>
          <w:rFonts w:eastAsia="Calibri"/>
          <w:i/>
          <w:lang w:val="ru-RU"/>
        </w:rPr>
        <w:t>призывает</w:t>
      </w:r>
      <w:r w:rsidRPr="00117652">
        <w:rPr>
          <w:rFonts w:eastAsia="Calibri"/>
          <w:lang w:val="ru-RU"/>
        </w:rPr>
        <w:t xml:space="preserve"> </w:t>
      </w:r>
      <w:r w:rsidR="00062BA1" w:rsidRPr="00117652">
        <w:rPr>
          <w:rFonts w:eastAsia="Calibri"/>
          <w:lang w:val="ru-RU"/>
        </w:rPr>
        <w:t>другие правительства</w:t>
      </w:r>
      <w:r w:rsidRPr="00117652">
        <w:rPr>
          <w:rFonts w:eastAsia="Calibri"/>
          <w:lang w:val="ru-RU"/>
        </w:rPr>
        <w:t>, не являющиеся Сторонами, и соответствующие организации, у которых есть такая возможность:</w:t>
      </w:r>
    </w:p>
    <w:p w:rsidR="00C403C0" w:rsidRPr="00117652" w:rsidRDefault="00C403C0" w:rsidP="00C403C0">
      <w:pPr>
        <w:pStyle w:val="Para1"/>
        <w:numPr>
          <w:ilvl w:val="4"/>
          <w:numId w:val="24"/>
        </w:numPr>
        <w:tabs>
          <w:tab w:val="clear" w:pos="1800"/>
        </w:tabs>
        <w:ind w:left="0" w:firstLine="709"/>
        <w:rPr>
          <w:rFonts w:eastAsia="Calibri"/>
          <w:lang w:val="ru-RU"/>
        </w:rPr>
      </w:pPr>
      <w:r w:rsidRPr="00117652">
        <w:rPr>
          <w:rFonts w:eastAsia="Calibri"/>
          <w:lang w:val="ru-RU"/>
        </w:rPr>
        <w:t>активизировать свои усилия по созданию и развитию потенциала Сторон из числа развивающихся стран, в частности наименее развитых стран и малых островных развивающихся государств, а также Сторон с переходной экономикой,</w:t>
      </w:r>
      <w:r w:rsidRPr="00117652">
        <w:rPr>
          <w:lang w:val="ru-RU"/>
        </w:rPr>
        <w:t xml:space="preserve"> </w:t>
      </w:r>
      <w:r w:rsidRPr="00117652">
        <w:rPr>
          <w:rFonts w:eastAsia="Calibri"/>
          <w:lang w:val="ru-RU"/>
        </w:rPr>
        <w:t>для осуществления Нагойского протокола, в соответствии с положениями Конвенции и Нагойского протокола к ней, с учетом приоритетных областей, обозначенных в приложении к настоящему решению и в глобальной рамочной программе в области биоразнообразия на период после 2020 года;</w:t>
      </w:r>
    </w:p>
    <w:p w:rsidR="00C403C0" w:rsidRPr="00117652" w:rsidRDefault="00C403C0" w:rsidP="00C403C0">
      <w:pPr>
        <w:pStyle w:val="Para1"/>
        <w:numPr>
          <w:ilvl w:val="4"/>
          <w:numId w:val="24"/>
        </w:numPr>
        <w:tabs>
          <w:tab w:val="clear" w:pos="1800"/>
        </w:tabs>
        <w:ind w:left="0" w:firstLine="709"/>
        <w:rPr>
          <w:rFonts w:eastAsia="Calibri"/>
          <w:lang w:val="ru-RU"/>
        </w:rPr>
      </w:pPr>
      <w:r w:rsidRPr="00117652">
        <w:rPr>
          <w:rFonts w:eastAsia="Calibri"/>
          <w:lang w:val="ru-RU"/>
        </w:rPr>
        <w:t>продолжить публиковать информацию о потребностях, инициативах и ресурсах в области создания и развития потенциала, а также обмениваться передовым опытом и извлеченными уроками с помощью Механизма посредничества для регулирования доступа к генетическим ресурсам и совместного использования выгод;</w:t>
      </w:r>
    </w:p>
    <w:p w:rsidR="00BE193E" w:rsidRPr="00117652" w:rsidRDefault="00C403C0" w:rsidP="00117652">
      <w:pPr>
        <w:pStyle w:val="Para1"/>
        <w:numPr>
          <w:ilvl w:val="1"/>
          <w:numId w:val="24"/>
        </w:numPr>
        <w:rPr>
          <w:i/>
          <w:kern w:val="22"/>
          <w:lang w:val="ru-RU"/>
        </w:rPr>
      </w:pPr>
      <w:r w:rsidRPr="00117652">
        <w:rPr>
          <w:i/>
          <w:iCs/>
          <w:lang w:val="ru-RU"/>
        </w:rPr>
        <w:t>поручает</w:t>
      </w:r>
      <w:r w:rsidRPr="00117652">
        <w:rPr>
          <w:lang w:val="ru-RU"/>
        </w:rPr>
        <w:t xml:space="preserve"> Исполнительному секретарю в консультации со Сторонами подготовить пересмотренную стратегическую структуру для создания и развития потенциала в поддержку эффективного осуществления Нагойского протокола в соответствии с </w:t>
      </w:r>
      <w:r w:rsidRPr="00117652">
        <w:rPr>
          <w:bdr w:val="none" w:sz="0" w:space="0" w:color="auto" w:frame="1"/>
          <w:lang w:val="ru-RU"/>
        </w:rPr>
        <w:t xml:space="preserve">глобальной рамочной программой в области биоразнообразия на период после 2020 года, </w:t>
      </w:r>
      <w:r w:rsidRPr="00117652">
        <w:rPr>
          <w:lang w:val="ru-RU"/>
        </w:rPr>
        <w:t>долгосрочной стратегической структурой для создания и развития потенциала в поддержку осуществления глобальной рамочной программы в области биоразнообразия на период после 2020 года, с учетом выводов оценки, для рассмотрения Вспомогательным органом по осуществлению на его четвертом совещании и принятия Конференцией Сторон, выступающей в качестве совещания Сторон Нагойского протокола, на ее пятом совещании.</w:t>
      </w:r>
    </w:p>
    <w:p w:rsidR="00AC1A60" w:rsidRPr="00117652" w:rsidRDefault="008C35BC" w:rsidP="00E949E8">
      <w:pPr>
        <w:pStyle w:val="Para1"/>
        <w:numPr>
          <w:ilvl w:val="0"/>
          <w:numId w:val="0"/>
        </w:numPr>
        <w:spacing w:before="240" w:after="240"/>
        <w:jc w:val="center"/>
        <w:rPr>
          <w:b/>
          <w:bCs/>
          <w:lang w:val="ru-RU"/>
        </w:rPr>
      </w:pPr>
      <w:r w:rsidRPr="00117652">
        <w:rPr>
          <w:b/>
          <w:bCs/>
          <w:lang w:val="ru-RU"/>
        </w:rPr>
        <w:t xml:space="preserve">B. </w:t>
      </w:r>
      <w:r w:rsidR="004651DC" w:rsidRPr="00117652">
        <w:rPr>
          <w:b/>
          <w:bCs/>
          <w:lang w:val="ru-RU"/>
        </w:rPr>
        <w:tab/>
      </w:r>
      <w:r w:rsidR="00873319" w:rsidRPr="00117652">
        <w:rPr>
          <w:b/>
          <w:bCs/>
          <w:lang w:val="ru-RU"/>
        </w:rPr>
        <w:t>Повышение осведомленности</w:t>
      </w:r>
    </w:p>
    <w:tbl>
      <w:tblPr>
        <w:tblStyle w:val="a4"/>
        <w:tblW w:w="0" w:type="auto"/>
        <w:tblLook w:val="04A0"/>
      </w:tblPr>
      <w:tblGrid>
        <w:gridCol w:w="9350"/>
      </w:tblGrid>
      <w:tr w:rsidR="001357C5" w:rsidRPr="00F50A63" w:rsidTr="008B4D16">
        <w:tc>
          <w:tcPr>
            <w:tcW w:w="9350" w:type="dxa"/>
            <w:tcBorders>
              <w:top w:val="single" w:sz="8" w:space="0" w:color="auto"/>
              <w:left w:val="nil"/>
              <w:bottom w:val="single" w:sz="8" w:space="0" w:color="auto"/>
              <w:right w:val="nil"/>
            </w:tcBorders>
          </w:tcPr>
          <w:p w:rsidR="001357C5" w:rsidRPr="00117652" w:rsidRDefault="00062BA1" w:rsidP="00873319">
            <w:pPr>
              <w:kinsoku w:val="0"/>
              <w:overflowPunct w:val="0"/>
              <w:autoSpaceDE w:val="0"/>
              <w:autoSpaceDN w:val="0"/>
              <w:spacing w:before="120" w:after="120"/>
              <w:rPr>
                <w:rFonts w:asciiTheme="majorBidi" w:hAnsiTheme="majorBidi" w:cstheme="majorBidi"/>
                <w:i/>
                <w:iCs/>
                <w:snapToGrid w:val="0"/>
                <w:kern w:val="22"/>
                <w:lang w:val="ru-RU"/>
              </w:rPr>
            </w:pPr>
            <w:r w:rsidRPr="00117652">
              <w:rPr>
                <w:rFonts w:asciiTheme="majorBidi" w:hAnsiTheme="majorBidi" w:cstheme="majorBidi"/>
                <w:i/>
                <w:iCs/>
                <w:snapToGrid w:val="0"/>
                <w:kern w:val="22"/>
                <w:lang w:val="ru-RU"/>
              </w:rPr>
              <w:t>Кроме того, Конференция Сторон, выступающая в качестве совещания Сторон, возможно, пожелает рассмотреть следующие дополнительные элементы проекта решения, касающегося повышения осведомленности, воспроизведенные из документа CBD/NP/MOP/4/5.</w:t>
            </w:r>
          </w:p>
        </w:tc>
      </w:tr>
    </w:tbl>
    <w:p w:rsidR="00B96B6F" w:rsidRPr="00117652" w:rsidRDefault="00873319" w:rsidP="00873319">
      <w:pPr>
        <w:suppressLineNumbers/>
        <w:shd w:val="clear" w:color="auto" w:fill="D9D9D9" w:themeFill="background1" w:themeFillShade="D9"/>
        <w:suppressAutoHyphens/>
        <w:kinsoku w:val="0"/>
        <w:overflowPunct w:val="0"/>
        <w:autoSpaceDE w:val="0"/>
        <w:autoSpaceDN w:val="0"/>
        <w:adjustRightInd w:val="0"/>
        <w:snapToGrid w:val="0"/>
        <w:spacing w:before="240" w:after="120"/>
        <w:ind w:firstLine="709"/>
        <w:rPr>
          <w:i/>
          <w:kern w:val="22"/>
          <w:szCs w:val="22"/>
          <w:lang w:val="ru-RU" w:eastAsia="en-CA"/>
        </w:rPr>
      </w:pPr>
      <w:r w:rsidRPr="00117652">
        <w:rPr>
          <w:i/>
          <w:lang w:val="ru-RU"/>
        </w:rPr>
        <w:t>Конференция Сторон, выступающая в качестве совещания Сторон Нагойского протокола</w:t>
      </w:r>
      <w:r w:rsidRPr="00117652">
        <w:rPr>
          <w:i/>
          <w:kern w:val="22"/>
          <w:szCs w:val="22"/>
          <w:lang w:val="ru-RU" w:eastAsia="en-CA"/>
        </w:rPr>
        <w:t xml:space="preserve"> </w:t>
      </w:r>
    </w:p>
    <w:p w:rsidR="00873319" w:rsidRPr="00117652" w:rsidRDefault="00B96B6F" w:rsidP="00873319">
      <w:pPr>
        <w:pStyle w:val="Para1"/>
        <w:numPr>
          <w:ilvl w:val="0"/>
          <w:numId w:val="0"/>
        </w:numPr>
        <w:suppressLineNumbers/>
        <w:shd w:val="clear" w:color="auto" w:fill="D9D9D9" w:themeFill="background1" w:themeFillShade="D9"/>
        <w:tabs>
          <w:tab w:val="left" w:pos="360"/>
        </w:tabs>
        <w:suppressAutoHyphens/>
        <w:snapToGrid w:val="0"/>
        <w:ind w:firstLine="720"/>
        <w:rPr>
          <w:kern w:val="22"/>
          <w:szCs w:val="22"/>
          <w:lang w:val="ru-RU"/>
        </w:rPr>
      </w:pPr>
      <w:r w:rsidRPr="00117652">
        <w:rPr>
          <w:kern w:val="22"/>
          <w:szCs w:val="22"/>
          <w:lang w:val="ru-RU"/>
        </w:rPr>
        <w:t>1.</w:t>
      </w:r>
      <w:r w:rsidRPr="00117652">
        <w:rPr>
          <w:kern w:val="22"/>
          <w:szCs w:val="22"/>
          <w:lang w:val="ru-RU"/>
        </w:rPr>
        <w:tab/>
      </w:r>
      <w:r w:rsidR="00873319" w:rsidRPr="00117652">
        <w:rPr>
          <w:i/>
          <w:lang w:val="ru-RU"/>
        </w:rPr>
        <w:t>принимает к сведению</w:t>
      </w:r>
      <w:r w:rsidR="00873319" w:rsidRPr="00117652">
        <w:rPr>
          <w:lang w:val="ru-RU"/>
        </w:rPr>
        <w:t xml:space="preserve"> прогресс, достигнутый в осуществлении стратегии повышения осведомленности для Нагойского протокола;</w:t>
      </w:r>
    </w:p>
    <w:p w:rsidR="00873319" w:rsidRPr="00117652" w:rsidRDefault="00873319" w:rsidP="00873319">
      <w:pPr>
        <w:pStyle w:val="Para1"/>
        <w:numPr>
          <w:ilvl w:val="0"/>
          <w:numId w:val="0"/>
        </w:numPr>
        <w:suppressLineNumbers/>
        <w:shd w:val="clear" w:color="auto" w:fill="D9D9D9" w:themeFill="background1" w:themeFillShade="D9"/>
        <w:tabs>
          <w:tab w:val="left" w:pos="360"/>
        </w:tabs>
        <w:suppressAutoHyphens/>
        <w:snapToGrid w:val="0"/>
        <w:ind w:firstLine="720"/>
        <w:rPr>
          <w:lang w:val="ru-RU"/>
        </w:rPr>
      </w:pPr>
      <w:r w:rsidRPr="00117652">
        <w:rPr>
          <w:lang w:val="ru-RU"/>
        </w:rPr>
        <w:t>2.</w:t>
      </w:r>
      <w:r w:rsidRPr="00117652">
        <w:rPr>
          <w:lang w:val="ru-RU"/>
        </w:rPr>
        <w:tab/>
      </w:r>
      <w:r w:rsidRPr="00117652">
        <w:rPr>
          <w:i/>
          <w:lang w:val="ru-RU"/>
        </w:rPr>
        <w:t xml:space="preserve">также принимает к сведению </w:t>
      </w:r>
      <w:r w:rsidRPr="00117652">
        <w:rPr>
          <w:lang w:val="ru-RU"/>
        </w:rPr>
        <w:t>обратную связь, полученную от Сторон, стран, не являющихся Сторонами, и других соответствующих субъектов деятельности относительно набора коммуникационных средств для повышения осведомленности по вопросам доступа к генетическим ресурсам и совместного использования выгод</w:t>
      </w:r>
      <w:r w:rsidRPr="003169B1">
        <w:rPr>
          <w:rStyle w:val="afb"/>
          <w:rFonts w:eastAsiaTheme="majorEastAsia"/>
          <w:kern w:val="22"/>
          <w:u w:val="none"/>
          <w:vertAlign w:val="superscript"/>
          <w:lang w:val="ru-RU"/>
        </w:rPr>
        <w:footnoteReference w:id="8"/>
      </w:r>
      <w:r w:rsidRPr="00117652">
        <w:rPr>
          <w:lang w:val="ru-RU"/>
        </w:rPr>
        <w:t xml:space="preserve">, и призывает Стороны, </w:t>
      </w:r>
      <w:r w:rsidRPr="00117652">
        <w:rPr>
          <w:rFonts w:eastAsia="Calibri"/>
          <w:lang w:val="ru-RU"/>
        </w:rPr>
        <w:t>другие правительства</w:t>
      </w:r>
      <w:r w:rsidRPr="00117652">
        <w:rPr>
          <w:lang w:val="ru-RU"/>
        </w:rPr>
        <w:t>, соответствующие организации и других субъектов деятельности и далее применять этот набор в рамках своих мероприятий по повышению осведомленности и наращиванию потенциала;</w:t>
      </w:r>
    </w:p>
    <w:p w:rsidR="00873319" w:rsidRPr="00117652" w:rsidRDefault="00873319" w:rsidP="00873319">
      <w:pPr>
        <w:pStyle w:val="Para1"/>
        <w:numPr>
          <w:ilvl w:val="0"/>
          <w:numId w:val="0"/>
        </w:numPr>
        <w:suppressLineNumbers/>
        <w:shd w:val="clear" w:color="auto" w:fill="D9D9D9" w:themeFill="background1" w:themeFillShade="D9"/>
        <w:tabs>
          <w:tab w:val="left" w:pos="360"/>
        </w:tabs>
        <w:suppressAutoHyphens/>
        <w:snapToGrid w:val="0"/>
        <w:ind w:firstLine="720"/>
        <w:rPr>
          <w:kern w:val="22"/>
          <w:lang w:val="ru-RU"/>
        </w:rPr>
      </w:pPr>
      <w:r w:rsidRPr="00117652">
        <w:rPr>
          <w:lang w:val="ru-RU"/>
        </w:rPr>
        <w:t>3.</w:t>
      </w:r>
      <w:r w:rsidRPr="00117652">
        <w:rPr>
          <w:lang w:val="ru-RU"/>
        </w:rPr>
        <w:tab/>
      </w:r>
      <w:r w:rsidRPr="00117652">
        <w:rPr>
          <w:i/>
          <w:lang w:val="ru-RU"/>
        </w:rPr>
        <w:t>призывает</w:t>
      </w:r>
      <w:r w:rsidRPr="00117652">
        <w:rPr>
          <w:lang w:val="ru-RU"/>
        </w:rPr>
        <w:t xml:space="preserve"> Стороны, </w:t>
      </w:r>
      <w:r w:rsidRPr="00117652">
        <w:rPr>
          <w:rFonts w:eastAsia="Calibri"/>
          <w:lang w:val="ru-RU"/>
        </w:rPr>
        <w:t>другие правительства</w:t>
      </w:r>
      <w:r w:rsidRPr="00117652">
        <w:rPr>
          <w:lang w:val="ru-RU"/>
        </w:rPr>
        <w:t>, соответствующие организации и других субъектов деятельности продолжать осуществление информационно-разъяснительных мероприятий и публиковать информацию об инструментах и ресурсах в области повышения осведомленности в Механизме посредничества для регулирования доступа к генетическим ресурсам и совместного использования выгод;</w:t>
      </w:r>
    </w:p>
    <w:p w:rsidR="00873319" w:rsidRPr="00117652" w:rsidRDefault="00873319" w:rsidP="00873319">
      <w:pPr>
        <w:pStyle w:val="Para1"/>
        <w:numPr>
          <w:ilvl w:val="0"/>
          <w:numId w:val="0"/>
        </w:numPr>
        <w:suppressLineNumbers/>
        <w:shd w:val="clear" w:color="auto" w:fill="D9D9D9" w:themeFill="background1" w:themeFillShade="D9"/>
        <w:tabs>
          <w:tab w:val="left" w:pos="360"/>
        </w:tabs>
        <w:suppressAutoHyphens/>
        <w:snapToGrid w:val="0"/>
        <w:ind w:firstLine="720"/>
        <w:rPr>
          <w:kern w:val="22"/>
          <w:lang w:val="ru-RU"/>
        </w:rPr>
      </w:pPr>
      <w:r w:rsidRPr="00117652">
        <w:rPr>
          <w:lang w:val="ru-RU"/>
        </w:rPr>
        <w:lastRenderedPageBreak/>
        <w:t>4.</w:t>
      </w:r>
      <w:r w:rsidRPr="00117652">
        <w:rPr>
          <w:lang w:val="ru-RU"/>
        </w:rPr>
        <w:tab/>
      </w:r>
      <w:r w:rsidRPr="00117652">
        <w:rPr>
          <w:i/>
          <w:iCs/>
          <w:lang w:val="ru-RU"/>
        </w:rPr>
        <w:t>поручает</w:t>
      </w:r>
      <w:r w:rsidRPr="00117652">
        <w:rPr>
          <w:lang w:val="ru-RU"/>
        </w:rPr>
        <w:t xml:space="preserve"> Исполнительному секретарю и далее оказывать поддержку осуществлению стратегии повышения осведомленности</w:t>
      </w:r>
      <w:r w:rsidRPr="003169B1">
        <w:rPr>
          <w:rStyle w:val="afb"/>
          <w:rFonts w:eastAsiaTheme="majorEastAsia"/>
          <w:kern w:val="22"/>
          <w:u w:val="none"/>
          <w:vertAlign w:val="superscript"/>
          <w:lang w:val="ru-RU"/>
        </w:rPr>
        <w:footnoteReference w:id="9"/>
      </w:r>
      <w:r w:rsidRPr="00117652">
        <w:rPr>
          <w:lang w:val="ru-RU"/>
        </w:rPr>
        <w:t xml:space="preserve"> посредством мероприятий по наращиванию потенциала и путем поощрения использования набора коммуникационных средств для повышения осведомленности по вопросам доступа к генетическим ресурсам и совместного использования выгод в соответствующих проектах по созданию потенциала и повышению осведомленности, осуществляемых Сторонами, </w:t>
      </w:r>
      <w:r w:rsidRPr="00117652">
        <w:rPr>
          <w:rFonts w:eastAsia="Calibri"/>
          <w:lang w:val="ru-RU"/>
        </w:rPr>
        <w:t>другими правительствами</w:t>
      </w:r>
      <w:r w:rsidRPr="00117652">
        <w:rPr>
          <w:lang w:val="ru-RU"/>
        </w:rPr>
        <w:t xml:space="preserve"> и соответствующими организациями;</w:t>
      </w:r>
    </w:p>
    <w:p w:rsidR="0066129E" w:rsidRDefault="00873319" w:rsidP="00873319">
      <w:pPr>
        <w:suppressLineNumbers/>
        <w:shd w:val="clear" w:color="auto" w:fill="D9D9D9" w:themeFill="background1" w:themeFillShade="D9"/>
        <w:tabs>
          <w:tab w:val="left" w:pos="360"/>
        </w:tabs>
        <w:suppressAutoHyphens/>
        <w:snapToGrid w:val="0"/>
        <w:spacing w:before="120" w:after="120"/>
        <w:ind w:firstLine="720"/>
        <w:rPr>
          <w:rFonts w:cs="Angsana New"/>
          <w:snapToGrid w:val="0"/>
          <w:kern w:val="22"/>
          <w:szCs w:val="18"/>
          <w:lang w:val="ru-RU"/>
        </w:rPr>
      </w:pPr>
      <w:r w:rsidRPr="00117652">
        <w:rPr>
          <w:lang w:val="ru-RU"/>
        </w:rPr>
        <w:t>5.</w:t>
      </w:r>
      <w:r w:rsidRPr="00117652">
        <w:rPr>
          <w:lang w:val="ru-RU"/>
        </w:rPr>
        <w:tab/>
      </w:r>
      <w:r w:rsidRPr="00117652">
        <w:rPr>
          <w:i/>
          <w:lang w:val="ru-RU"/>
        </w:rPr>
        <w:t>также поручает</w:t>
      </w:r>
      <w:r w:rsidRPr="00117652">
        <w:rPr>
          <w:lang w:val="ru-RU"/>
        </w:rPr>
        <w:t xml:space="preserve"> Исполнительному секретарю рассмотреть возможность включения элементов стратегии повышения осведомленности при пересмотре стратегической структуры для создания и развития потенциала в поддержку эффективного осуществления Нагойского протокола для рассмотрения Вспомогательным органом по осуществлению на его 4-м совещании и для принятия Конференцией Сторон, выступающей в качестве совещания Сторон Нагойского протокола, на ее 5-м совещании</w:t>
      </w:r>
      <w:r w:rsidR="00B96B6F" w:rsidRPr="00117652">
        <w:rPr>
          <w:rFonts w:cs="Angsana New"/>
          <w:snapToGrid w:val="0"/>
          <w:kern w:val="22"/>
          <w:szCs w:val="18"/>
          <w:lang w:val="ru-RU"/>
        </w:rPr>
        <w:t>.</w:t>
      </w:r>
    </w:p>
    <w:p w:rsidR="0066129E" w:rsidRDefault="0066129E">
      <w:pPr>
        <w:jc w:val="left"/>
        <w:rPr>
          <w:rFonts w:cs="Angsana New"/>
          <w:snapToGrid w:val="0"/>
          <w:kern w:val="22"/>
          <w:szCs w:val="18"/>
          <w:lang w:val="ru-RU"/>
        </w:rPr>
      </w:pPr>
      <w:r>
        <w:rPr>
          <w:rFonts w:cs="Angsana New"/>
          <w:snapToGrid w:val="0"/>
          <w:kern w:val="22"/>
          <w:szCs w:val="18"/>
          <w:lang w:val="ru-RU"/>
        </w:rPr>
        <w:br w:type="page"/>
      </w:r>
    </w:p>
    <w:p w:rsidR="00B96B6F" w:rsidRPr="00117652" w:rsidRDefault="00B96B6F" w:rsidP="0066129E">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lang w:val="ru-RU"/>
        </w:rPr>
      </w:pPr>
    </w:p>
    <w:p w:rsidR="00A82A1B" w:rsidRPr="00117652" w:rsidRDefault="00873319" w:rsidP="0066129E">
      <w:pPr>
        <w:pStyle w:val="aff9"/>
        <w:suppressLineNumbers/>
        <w:shd w:val="clear" w:color="auto" w:fill="FFFFFF" w:themeFill="background1"/>
        <w:suppressAutoHyphens/>
        <w:spacing w:after="120"/>
        <w:ind w:left="0"/>
        <w:jc w:val="center"/>
        <w:outlineLvl w:val="2"/>
        <w:rPr>
          <w:i/>
          <w:kern w:val="22"/>
          <w:sz w:val="20"/>
          <w:szCs w:val="20"/>
          <w:bdr w:val="none" w:sz="0" w:space="0" w:color="auto" w:frame="1"/>
          <w:lang w:val="ru-RU"/>
        </w:rPr>
      </w:pPr>
      <w:bookmarkStart w:id="15" w:name="_Toc118905252"/>
      <w:bookmarkStart w:id="16" w:name="_Toc118407980"/>
      <w:r w:rsidRPr="00117652">
        <w:rPr>
          <w:i/>
          <w:iCs/>
          <w:kern w:val="22"/>
          <w:sz w:val="20"/>
          <w:szCs w:val="20"/>
          <w:bdr w:val="none" w:sz="0" w:space="0" w:color="auto" w:frame="1"/>
          <w:lang w:val="ru-RU"/>
        </w:rPr>
        <w:t>Приложение</w:t>
      </w:r>
      <w:bookmarkEnd w:id="15"/>
      <w:r w:rsidRPr="00117652">
        <w:rPr>
          <w:i/>
          <w:kern w:val="22"/>
          <w:sz w:val="20"/>
          <w:szCs w:val="20"/>
          <w:bdr w:val="none" w:sz="0" w:space="0" w:color="auto" w:frame="1"/>
          <w:lang w:val="ru-RU"/>
        </w:rPr>
        <w:t xml:space="preserve"> </w:t>
      </w:r>
      <w:bookmarkEnd w:id="16"/>
    </w:p>
    <w:p w:rsidR="00873319" w:rsidRPr="00117652" w:rsidRDefault="00873319" w:rsidP="0066129E">
      <w:pPr>
        <w:pStyle w:val="1"/>
        <w:shd w:val="clear" w:color="auto" w:fill="FFFFFF" w:themeFill="background1"/>
        <w:rPr>
          <w:sz w:val="20"/>
          <w:szCs w:val="20"/>
          <w:bdr w:val="none" w:sz="0" w:space="0" w:color="auto" w:frame="1"/>
          <w:lang w:val="ru-RU"/>
        </w:rPr>
      </w:pPr>
      <w:bookmarkStart w:id="17" w:name="_Toc105416330"/>
      <w:bookmarkStart w:id="18" w:name="_Toc105443162"/>
      <w:bookmarkStart w:id="19" w:name="_Toc118905253"/>
      <w:r w:rsidRPr="00117652">
        <w:rPr>
          <w:sz w:val="20"/>
          <w:szCs w:val="20"/>
          <w:bdr w:val="none" w:sz="0" w:space="0" w:color="auto" w:frame="1"/>
          <w:lang w:val="ru-RU"/>
        </w:rPr>
        <w:t xml:space="preserve">ОСОБЫЕ ПРИОРИТЕТЫ ДЛЯ </w:t>
      </w:r>
      <w:r w:rsidRPr="00117652">
        <w:rPr>
          <w:rFonts w:asciiTheme="minorHAnsi" w:hAnsiTheme="minorHAnsi"/>
          <w:sz w:val="20"/>
          <w:szCs w:val="20"/>
          <w:bdr w:val="none" w:sz="0" w:space="0" w:color="auto" w:frame="1"/>
          <w:lang w:val="ru-RU"/>
        </w:rPr>
        <w:t>ДАЛЬНЕЙШЕГО</w:t>
      </w:r>
      <w:r w:rsidRPr="00117652">
        <w:rPr>
          <w:sz w:val="20"/>
          <w:szCs w:val="20"/>
          <w:bdr w:val="none" w:sz="0" w:space="0" w:color="auto" w:frame="1"/>
          <w:lang w:val="ru-RU"/>
        </w:rPr>
        <w:t xml:space="preserve"> СОЗДАНИЯ ПОТЕНЦИАЛА В ПОДДЕРЖКУ ОСУЩЕСТВЛЕНИЯ НАГОЙСКОГО ПРОТОКОЛА</w:t>
      </w:r>
      <w:bookmarkEnd w:id="17"/>
      <w:bookmarkEnd w:id="18"/>
      <w:bookmarkEnd w:id="19"/>
    </w:p>
    <w:p w:rsidR="00873319" w:rsidRPr="00117652" w:rsidRDefault="00873319" w:rsidP="0066129E">
      <w:pPr>
        <w:pStyle w:val="aff9"/>
        <w:shd w:val="clear" w:color="auto" w:fill="FFFFFF" w:themeFill="background1"/>
        <w:tabs>
          <w:tab w:val="left" w:pos="142"/>
        </w:tabs>
        <w:spacing w:before="120" w:after="120"/>
        <w:ind w:left="0" w:firstLine="567"/>
        <w:rPr>
          <w:kern w:val="22"/>
          <w:sz w:val="20"/>
          <w:szCs w:val="20"/>
          <w:bdr w:val="none" w:sz="0" w:space="0" w:color="auto" w:frame="1"/>
          <w:lang w:val="ru-RU"/>
        </w:rPr>
      </w:pPr>
      <w:r w:rsidRPr="00117652">
        <w:rPr>
          <w:kern w:val="22"/>
          <w:sz w:val="20"/>
          <w:szCs w:val="20"/>
          <w:bdr w:val="none" w:sz="0" w:space="0" w:color="auto" w:frame="1"/>
          <w:lang w:val="ru-RU"/>
        </w:rPr>
        <w:tab/>
        <w:t>Особые приоритеты для дальнейшего создания и развития потенциала, выявленные в ходе оценки и обзора Нагойского протокола, включают в себя:</w:t>
      </w:r>
    </w:p>
    <w:p w:rsidR="00873319" w:rsidRPr="00117652" w:rsidRDefault="00873319" w:rsidP="0066129E">
      <w:pPr>
        <w:pStyle w:val="Para1"/>
        <w:numPr>
          <w:ilvl w:val="0"/>
          <w:numId w:val="26"/>
        </w:numPr>
        <w:suppressLineNumbers/>
        <w:shd w:val="clear" w:color="auto" w:fill="FFFFFF" w:themeFill="background1"/>
        <w:suppressAutoHyphens/>
        <w:kinsoku w:val="0"/>
        <w:overflowPunct w:val="0"/>
        <w:autoSpaceDE w:val="0"/>
        <w:autoSpaceDN w:val="0"/>
        <w:spacing w:before="0"/>
        <w:ind w:left="0" w:firstLine="709"/>
        <w:rPr>
          <w:sz w:val="20"/>
          <w:szCs w:val="20"/>
          <w:lang w:val="ru-RU"/>
        </w:rPr>
      </w:pPr>
      <w:r w:rsidRPr="00117652">
        <w:rPr>
          <w:sz w:val="20"/>
          <w:szCs w:val="20"/>
          <w:lang w:val="ru-RU"/>
        </w:rPr>
        <w:t>разработку законодательства или нормативно-правовых актов, регулирующих доступ к генетическим ресурсам и совместное использование выгод, с учетом статьи 8 Протокола и необходимости обеспечить осуществление протокола и других соответствующих международных документов на взаимодополняющей основе;</w:t>
      </w:r>
    </w:p>
    <w:p w:rsidR="00873319" w:rsidRPr="00117652" w:rsidRDefault="00873319" w:rsidP="0066129E">
      <w:pPr>
        <w:pStyle w:val="Para1"/>
        <w:numPr>
          <w:ilvl w:val="0"/>
          <w:numId w:val="26"/>
        </w:numPr>
        <w:suppressLineNumbers/>
        <w:shd w:val="clear" w:color="auto" w:fill="FFFFFF" w:themeFill="background1"/>
        <w:suppressAutoHyphens/>
        <w:kinsoku w:val="0"/>
        <w:overflowPunct w:val="0"/>
        <w:autoSpaceDE w:val="0"/>
        <w:autoSpaceDN w:val="0"/>
        <w:spacing w:before="0"/>
        <w:ind w:left="0" w:firstLine="709"/>
        <w:rPr>
          <w:sz w:val="20"/>
          <w:szCs w:val="20"/>
          <w:lang w:val="ru-RU"/>
        </w:rPr>
      </w:pPr>
      <w:r w:rsidRPr="00117652">
        <w:rPr>
          <w:sz w:val="20"/>
          <w:szCs w:val="20"/>
          <w:lang w:val="ru-RU"/>
        </w:rPr>
        <w:t>активизацию осуществления положений о соблюдении внутреннего законодательства и нормативно-правовых актов в отношении доступа к генетическим ресурсам и совместного использования выгод, [включая национальные административные структуры] [в частности, положений, касающихся цифровой информации о последовательностях в отношении генетических ресурсов], мониторинге использования генетических ресурсов [и их производных], [в том числе получаемых с применением цифровой информации о последовательностях в отношении генетических ресурсов], назначении контрольных пунктов, а также положений, касающихся [прав человека и защиты] коренных народов и местных общин;</w:t>
      </w:r>
    </w:p>
    <w:p w:rsidR="00873319" w:rsidRPr="00117652" w:rsidRDefault="00873319" w:rsidP="0066129E">
      <w:pPr>
        <w:pStyle w:val="Para1"/>
        <w:numPr>
          <w:ilvl w:val="0"/>
          <w:numId w:val="26"/>
        </w:numPr>
        <w:suppressLineNumbers/>
        <w:shd w:val="clear" w:color="auto" w:fill="FFFFFF" w:themeFill="background1"/>
        <w:suppressAutoHyphens/>
        <w:kinsoku w:val="0"/>
        <w:overflowPunct w:val="0"/>
        <w:autoSpaceDE w:val="0"/>
        <w:autoSpaceDN w:val="0"/>
        <w:spacing w:before="0"/>
        <w:ind w:left="0" w:firstLine="709"/>
        <w:rPr>
          <w:sz w:val="20"/>
          <w:szCs w:val="20"/>
          <w:lang w:val="ru-RU"/>
        </w:rPr>
      </w:pPr>
      <w:r w:rsidRPr="00117652">
        <w:rPr>
          <w:sz w:val="20"/>
          <w:szCs w:val="20"/>
          <w:lang w:val="ru-RU"/>
        </w:rPr>
        <w:t>содействие участию коренных народов и местных общин в осуществлении Протокола, в том числе путем оказания поддержки разработке коренными народами и местными общинами общинных протоколов и процедур, минимальных требований к взаимосогласованным условиям и типовых договорных положений о совместном использовании выгод от применения традиционных знаний, связанных с генетическими ресурсами, принимая во внимание их обычное право;</w:t>
      </w:r>
    </w:p>
    <w:p w:rsidR="00873319" w:rsidRPr="00117652" w:rsidRDefault="00873319" w:rsidP="0066129E">
      <w:pPr>
        <w:pStyle w:val="Para1"/>
        <w:numPr>
          <w:ilvl w:val="0"/>
          <w:numId w:val="26"/>
        </w:numPr>
        <w:suppressLineNumbers/>
        <w:shd w:val="clear" w:color="auto" w:fill="FFFFFF" w:themeFill="background1"/>
        <w:suppressAutoHyphens/>
        <w:kinsoku w:val="0"/>
        <w:overflowPunct w:val="0"/>
        <w:autoSpaceDE w:val="0"/>
        <w:autoSpaceDN w:val="0"/>
        <w:spacing w:before="0"/>
        <w:ind w:left="0" w:firstLine="709"/>
        <w:rPr>
          <w:sz w:val="20"/>
          <w:szCs w:val="20"/>
          <w:lang w:val="ru-RU"/>
        </w:rPr>
      </w:pPr>
      <w:r w:rsidRPr="00117652">
        <w:rPr>
          <w:sz w:val="20"/>
          <w:szCs w:val="20"/>
          <w:lang w:val="ru-RU"/>
        </w:rPr>
        <w:t xml:space="preserve">повышение осведомленности среди заинтересованных сторон и соответствующих субъектов деятельности и поощрение их участия в осуществлении протокола; </w:t>
      </w:r>
    </w:p>
    <w:p w:rsidR="00873319" w:rsidRPr="00117652" w:rsidRDefault="00873319" w:rsidP="0066129E">
      <w:pPr>
        <w:pStyle w:val="Para1"/>
        <w:numPr>
          <w:ilvl w:val="0"/>
          <w:numId w:val="26"/>
        </w:numPr>
        <w:suppressLineNumbers/>
        <w:pBdr>
          <w:top w:val="nil"/>
          <w:left w:val="nil"/>
          <w:bottom w:val="nil"/>
          <w:right w:val="nil"/>
          <w:between w:val="nil"/>
          <w:bar w:val="nil"/>
        </w:pBdr>
        <w:shd w:val="clear" w:color="auto" w:fill="FFFFFF" w:themeFill="background1"/>
        <w:suppressAutoHyphens/>
        <w:kinsoku w:val="0"/>
        <w:overflowPunct w:val="0"/>
        <w:autoSpaceDE w:val="0"/>
        <w:autoSpaceDN w:val="0"/>
        <w:spacing w:before="0"/>
        <w:ind w:left="0" w:firstLine="709"/>
        <w:rPr>
          <w:sz w:val="20"/>
          <w:szCs w:val="20"/>
          <w:lang w:val="ru-RU"/>
        </w:rPr>
      </w:pPr>
      <w:r w:rsidRPr="00117652">
        <w:rPr>
          <w:sz w:val="20"/>
          <w:szCs w:val="20"/>
          <w:bdr w:val="none" w:sz="0" w:space="0" w:color="auto" w:frame="1"/>
          <w:lang w:val="ru-RU"/>
        </w:rPr>
        <w:t>потребности в области создания и развития потенциала применительно к измерению денежных и неденежных выгод, возникающих в результате использования генетических ресурсов и традиционных знаний, связанных с генетическими ресурсами, и представлению соответствующей отчетности, [а также в отношении потенциала для разработки взаимосогласованных условий и договорных положений];</w:t>
      </w:r>
    </w:p>
    <w:p w:rsidR="00A82A1B" w:rsidRPr="00117652" w:rsidRDefault="00873319" w:rsidP="0066129E">
      <w:pPr>
        <w:pStyle w:val="Para1"/>
        <w:numPr>
          <w:ilvl w:val="0"/>
          <w:numId w:val="26"/>
        </w:numPr>
        <w:suppressLineNumbers/>
        <w:pBdr>
          <w:top w:val="nil"/>
          <w:left w:val="nil"/>
          <w:bottom w:val="nil"/>
          <w:right w:val="nil"/>
          <w:between w:val="nil"/>
          <w:bar w:val="nil"/>
        </w:pBdr>
        <w:shd w:val="clear" w:color="auto" w:fill="FFFFFF" w:themeFill="background1"/>
        <w:suppressAutoHyphens/>
        <w:kinsoku w:val="0"/>
        <w:overflowPunct w:val="0"/>
        <w:autoSpaceDE w:val="0"/>
        <w:autoSpaceDN w:val="0"/>
        <w:spacing w:before="0"/>
        <w:ind w:left="0" w:firstLine="709"/>
        <w:rPr>
          <w:kern w:val="22"/>
          <w:sz w:val="20"/>
          <w:szCs w:val="20"/>
          <w:lang w:val="ru-RU"/>
        </w:rPr>
      </w:pPr>
      <w:r w:rsidRPr="00117652">
        <w:rPr>
          <w:sz w:val="20"/>
          <w:szCs w:val="20"/>
          <w:bdr w:val="none" w:sz="0" w:space="0" w:color="auto" w:frame="1"/>
          <w:lang w:val="ru-RU"/>
        </w:rPr>
        <w:t>стратегическую коммуникацию на глобальном, региональном и национальном уровнях в отношении доступа к генетическим ресурсам и совместного использования выгод, как область для создания и развития потенциала</w:t>
      </w:r>
      <w:r w:rsidR="00A82A1B" w:rsidRPr="00117652">
        <w:rPr>
          <w:kern w:val="22"/>
          <w:sz w:val="20"/>
          <w:szCs w:val="20"/>
          <w:bdr w:val="none" w:sz="0" w:space="0" w:color="auto" w:frame="1"/>
          <w:lang w:val="ru-RU"/>
        </w:rPr>
        <w:t>.</w:t>
      </w:r>
    </w:p>
    <w:p w:rsidR="001357C5" w:rsidRPr="00117652" w:rsidRDefault="001357C5" w:rsidP="0066129E">
      <w:pPr>
        <w:suppressLineNumbers/>
        <w:shd w:val="clear" w:color="auto" w:fill="FFFFFF" w:themeFill="background1"/>
        <w:suppressAutoHyphens/>
        <w:kinsoku w:val="0"/>
        <w:overflowPunct w:val="0"/>
        <w:autoSpaceDE w:val="0"/>
        <w:autoSpaceDN w:val="0"/>
        <w:snapToGrid w:val="0"/>
        <w:spacing w:before="120" w:after="120"/>
        <w:rPr>
          <w:snapToGrid w:val="0"/>
          <w:kern w:val="22"/>
          <w:lang w:val="ru-RU" w:eastAsia="en-CA"/>
        </w:rPr>
      </w:pPr>
    </w:p>
    <w:p w:rsidR="00F84120" w:rsidRPr="00117652" w:rsidRDefault="00F84120">
      <w:pPr>
        <w:jc w:val="left"/>
        <w:rPr>
          <w:b/>
          <w:bCs/>
          <w:iCs/>
          <w:snapToGrid w:val="0"/>
          <w:kern w:val="22"/>
          <w:szCs w:val="22"/>
          <w:lang w:val="ru-RU"/>
        </w:rPr>
      </w:pPr>
      <w:r w:rsidRPr="00117652">
        <w:rPr>
          <w:bCs/>
          <w:i/>
          <w:snapToGrid w:val="0"/>
          <w:kern w:val="22"/>
          <w:szCs w:val="22"/>
          <w:lang w:val="ru-RU"/>
        </w:rPr>
        <w:br w:type="page"/>
      </w:r>
    </w:p>
    <w:p w:rsidR="00CE33D4" w:rsidRPr="00117652" w:rsidRDefault="0076590C" w:rsidP="00401A4A">
      <w:pPr>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ru-RU"/>
        </w:rPr>
      </w:pPr>
      <w:bookmarkStart w:id="20" w:name="_Toc118905254"/>
      <w:r w:rsidRPr="00117652">
        <w:rPr>
          <w:rFonts w:asciiTheme="majorBidi" w:hAnsiTheme="majorBidi" w:cstheme="majorBidi"/>
          <w:b/>
          <w:bCs/>
          <w:snapToGrid w:val="0"/>
          <w:kern w:val="22"/>
          <w:lang w:val="ru-RU"/>
        </w:rPr>
        <w:lastRenderedPageBreak/>
        <w:t>Пункт</w:t>
      </w:r>
      <w:r w:rsidR="00E80970" w:rsidRPr="00117652">
        <w:rPr>
          <w:rFonts w:asciiTheme="majorBidi" w:hAnsiTheme="majorBidi" w:cstheme="majorBidi"/>
          <w:b/>
          <w:bCs/>
          <w:snapToGrid w:val="0"/>
          <w:kern w:val="22"/>
          <w:lang w:val="ru-RU"/>
        </w:rPr>
        <w:t xml:space="preserve"> </w:t>
      </w:r>
      <w:r w:rsidR="00DE78A3" w:rsidRPr="00117652">
        <w:rPr>
          <w:rFonts w:asciiTheme="majorBidi" w:hAnsiTheme="majorBidi" w:cstheme="majorBidi"/>
          <w:b/>
          <w:bCs/>
          <w:snapToGrid w:val="0"/>
          <w:kern w:val="22"/>
          <w:lang w:val="ru-RU"/>
        </w:rPr>
        <w:t>9</w:t>
      </w:r>
      <w:r w:rsidR="00E80970" w:rsidRPr="00117652">
        <w:rPr>
          <w:rFonts w:asciiTheme="majorBidi" w:hAnsiTheme="majorBidi" w:cstheme="majorBidi"/>
          <w:b/>
          <w:bCs/>
          <w:snapToGrid w:val="0"/>
          <w:kern w:val="22"/>
          <w:lang w:val="ru-RU"/>
        </w:rPr>
        <w:t>.</w:t>
      </w:r>
      <w:r w:rsidR="00E80970" w:rsidRPr="00117652">
        <w:rPr>
          <w:rFonts w:asciiTheme="majorBidi" w:hAnsiTheme="majorBidi" w:cstheme="majorBidi"/>
          <w:b/>
          <w:bCs/>
          <w:snapToGrid w:val="0"/>
          <w:kern w:val="22"/>
          <w:lang w:val="ru-RU"/>
        </w:rPr>
        <w:tab/>
      </w:r>
      <w:r w:rsidRPr="00117652">
        <w:rPr>
          <w:rFonts w:asciiTheme="majorBidi" w:hAnsiTheme="majorBidi" w:cstheme="majorBidi"/>
          <w:b/>
          <w:bCs/>
          <w:snapToGrid w:val="0"/>
          <w:kern w:val="22"/>
          <w:lang w:val="ru-RU"/>
        </w:rPr>
        <w:t>Механизм посредничества для регулирования доступа к генетическим ресурсам и совместного использования выгод и обмен информацией (статья 14)</w:t>
      </w:r>
      <w:bookmarkEnd w:id="20"/>
    </w:p>
    <w:tbl>
      <w:tblPr>
        <w:tblStyle w:val="a4"/>
        <w:tblW w:w="0" w:type="auto"/>
        <w:tblLook w:val="04A0"/>
      </w:tblPr>
      <w:tblGrid>
        <w:gridCol w:w="9350"/>
      </w:tblGrid>
      <w:tr w:rsidR="00DB3885" w:rsidRPr="00F50A63" w:rsidTr="008B4D16">
        <w:tc>
          <w:tcPr>
            <w:tcW w:w="9350" w:type="dxa"/>
            <w:tcBorders>
              <w:top w:val="single" w:sz="8" w:space="0" w:color="auto"/>
              <w:left w:val="nil"/>
              <w:bottom w:val="single" w:sz="8" w:space="0" w:color="auto"/>
              <w:right w:val="nil"/>
            </w:tcBorders>
          </w:tcPr>
          <w:p w:rsidR="00DB3885" w:rsidRPr="00117652" w:rsidRDefault="008B1ADD" w:rsidP="007F277F">
            <w:pPr>
              <w:kinsoku w:val="0"/>
              <w:overflowPunct w:val="0"/>
              <w:autoSpaceDE w:val="0"/>
              <w:autoSpaceDN w:val="0"/>
              <w:spacing w:before="120" w:after="120"/>
              <w:rPr>
                <w:rFonts w:asciiTheme="majorBidi" w:hAnsiTheme="majorBidi" w:cstheme="majorBidi"/>
                <w:i/>
                <w:iCs/>
                <w:snapToGrid w:val="0"/>
                <w:kern w:val="22"/>
                <w:lang w:val="ru-RU"/>
              </w:rPr>
            </w:pPr>
            <w:r w:rsidRPr="00117652">
              <w:rPr>
                <w:i/>
                <w:kern w:val="20"/>
                <w:szCs w:val="22"/>
                <w:lang w:val="ru-RU"/>
              </w:rPr>
              <w:t>Приводимый ниже текст соответствует тексту проекта решения</w:t>
            </w:r>
            <w:r w:rsidRPr="00117652">
              <w:rPr>
                <w:rFonts w:asciiTheme="majorBidi" w:hAnsiTheme="majorBidi" w:cstheme="majorBidi"/>
                <w:i/>
                <w:iCs/>
                <w:snapToGrid w:val="0"/>
                <w:kern w:val="22"/>
                <w:lang w:val="ru-RU"/>
              </w:rPr>
              <w:t xml:space="preserve"> документа</w:t>
            </w:r>
            <w:r w:rsidR="006C3C8E" w:rsidRPr="00117652">
              <w:rPr>
                <w:rFonts w:asciiTheme="majorBidi" w:eastAsia="MS Mincho" w:hAnsiTheme="majorBidi" w:cstheme="majorBidi"/>
                <w:i/>
                <w:iCs/>
                <w:color w:val="000000" w:themeColor="text1"/>
                <w:lang w:val="ru-RU"/>
              </w:rPr>
              <w:t xml:space="preserve"> </w:t>
            </w:r>
            <w:r w:rsidR="00785511" w:rsidRPr="00117652">
              <w:rPr>
                <w:i/>
                <w:iCs/>
                <w:lang w:val="ru-RU"/>
              </w:rPr>
              <w:t>CBD/NP/MOP/4/6</w:t>
            </w:r>
            <w:r w:rsidR="00834382" w:rsidRPr="00117652">
              <w:rPr>
                <w:i/>
                <w:iCs/>
                <w:lang w:val="ru-RU"/>
              </w:rPr>
              <w:t>.</w:t>
            </w:r>
          </w:p>
        </w:tc>
      </w:tr>
    </w:tbl>
    <w:p w:rsidR="00FC70C9" w:rsidRPr="00117652" w:rsidRDefault="008B1ADD" w:rsidP="008B1ADD">
      <w:pPr>
        <w:pStyle w:val="Para1"/>
        <w:keepNext/>
        <w:numPr>
          <w:ilvl w:val="0"/>
          <w:numId w:val="0"/>
        </w:numPr>
        <w:pBdr>
          <w:top w:val="nil"/>
          <w:left w:val="nil"/>
          <w:bottom w:val="nil"/>
          <w:right w:val="nil"/>
          <w:between w:val="nil"/>
          <w:bar w:val="nil"/>
        </w:pBdr>
        <w:shd w:val="clear" w:color="auto" w:fill="D9D9D9" w:themeFill="background1" w:themeFillShade="D9"/>
        <w:tabs>
          <w:tab w:val="left" w:pos="360"/>
        </w:tabs>
        <w:spacing w:before="240"/>
        <w:ind w:firstLine="720"/>
        <w:rPr>
          <w:rFonts w:eastAsia="Arial Unicode MS"/>
          <w:i/>
          <w:szCs w:val="22"/>
          <w:u w:color="000000"/>
          <w:bdr w:val="nil"/>
          <w:lang w:val="ru-RU"/>
        </w:rPr>
      </w:pPr>
      <w:r w:rsidRPr="00117652">
        <w:rPr>
          <w:rFonts w:eastAsia="Arial Unicode MS"/>
          <w:i/>
          <w:spacing w:val="-2"/>
          <w:szCs w:val="22"/>
          <w:bdr w:val="nil"/>
          <w:lang w:val="ru-RU"/>
        </w:rPr>
        <w:t>Конференция Сторон, выступающая в качестве совещания Сторон Нагойского протокола</w:t>
      </w:r>
    </w:p>
    <w:p w:rsidR="008B1ADD" w:rsidRPr="00117652" w:rsidRDefault="008B1ADD" w:rsidP="008B1ADD">
      <w:pPr>
        <w:pStyle w:val="Para1"/>
        <w:pBdr>
          <w:top w:val="nil"/>
          <w:left w:val="nil"/>
          <w:bottom w:val="nil"/>
          <w:right w:val="nil"/>
          <w:between w:val="nil"/>
          <w:bar w:val="nil"/>
        </w:pBdr>
        <w:shd w:val="clear" w:color="auto" w:fill="D9D9D9" w:themeFill="background1" w:themeFillShade="D9"/>
        <w:ind w:firstLine="720"/>
        <w:rPr>
          <w:szCs w:val="22"/>
          <w:lang w:val="ru-RU"/>
        </w:rPr>
      </w:pPr>
      <w:r w:rsidRPr="00117652">
        <w:rPr>
          <w:i/>
          <w:szCs w:val="22"/>
          <w:lang w:val="ru-RU"/>
        </w:rPr>
        <w:t xml:space="preserve">приветствует </w:t>
      </w:r>
      <w:r w:rsidRPr="00117652">
        <w:rPr>
          <w:szCs w:val="22"/>
          <w:lang w:val="ru-RU"/>
        </w:rPr>
        <w:t>результаты, достигнутые секретариатом в работе по развитию и администрированию Механизма посредничества для регулирования доступа к генетическим ресурсам и совместного использования выгод;</w:t>
      </w:r>
    </w:p>
    <w:p w:rsidR="008B1ADD" w:rsidRPr="00117652" w:rsidRDefault="008B1ADD" w:rsidP="008B1ADD">
      <w:pPr>
        <w:pStyle w:val="Para1"/>
        <w:pBdr>
          <w:top w:val="nil"/>
          <w:left w:val="nil"/>
          <w:bottom w:val="nil"/>
          <w:right w:val="nil"/>
          <w:between w:val="nil"/>
          <w:bar w:val="nil"/>
        </w:pBdr>
        <w:shd w:val="clear" w:color="auto" w:fill="D9D9D9" w:themeFill="background1" w:themeFillShade="D9"/>
        <w:ind w:firstLine="720"/>
        <w:rPr>
          <w:i/>
          <w:szCs w:val="22"/>
          <w:lang w:val="ru-RU"/>
        </w:rPr>
      </w:pPr>
      <w:r w:rsidRPr="00117652">
        <w:rPr>
          <w:i/>
          <w:szCs w:val="22"/>
          <w:lang w:val="ru-RU"/>
        </w:rPr>
        <w:t>приветствует</w:t>
      </w:r>
      <w:r w:rsidRPr="00117652">
        <w:rPr>
          <w:szCs w:val="22"/>
          <w:lang w:val="ru-RU"/>
        </w:rPr>
        <w:t xml:space="preserve"> усилия Сторон, </w:t>
      </w:r>
      <w:r w:rsidRPr="00117652">
        <w:rPr>
          <w:rFonts w:eastAsia="Calibri"/>
          <w:lang w:val="ru-RU"/>
        </w:rPr>
        <w:t>других правительств</w:t>
      </w:r>
      <w:r w:rsidRPr="00117652">
        <w:rPr>
          <w:szCs w:val="22"/>
          <w:lang w:val="ru-RU"/>
        </w:rPr>
        <w:t>, коренных народов и местных общин, а также других соответствующих заинтересованных сторон по представлению информации в Механизм посредничества для регулирования доступа к генетическим ресурсам и совместного использования выгод;</w:t>
      </w:r>
    </w:p>
    <w:p w:rsidR="008B1ADD" w:rsidRPr="00117652" w:rsidRDefault="008B1ADD" w:rsidP="008B1ADD">
      <w:pPr>
        <w:pStyle w:val="Para1"/>
        <w:pBdr>
          <w:top w:val="nil"/>
          <w:left w:val="nil"/>
          <w:bottom w:val="nil"/>
          <w:right w:val="nil"/>
          <w:between w:val="nil"/>
          <w:bar w:val="nil"/>
        </w:pBdr>
        <w:shd w:val="clear" w:color="auto" w:fill="D9D9D9" w:themeFill="background1" w:themeFillShade="D9"/>
        <w:ind w:firstLine="720"/>
        <w:rPr>
          <w:szCs w:val="22"/>
          <w:lang w:val="ru-RU"/>
        </w:rPr>
      </w:pPr>
      <w:r w:rsidRPr="00117652">
        <w:rPr>
          <w:i/>
          <w:iCs/>
          <w:szCs w:val="22"/>
          <w:lang w:val="ru-RU"/>
        </w:rPr>
        <w:t>ссылается</w:t>
      </w:r>
      <w:r w:rsidRPr="00117652">
        <w:rPr>
          <w:szCs w:val="22"/>
          <w:lang w:val="ru-RU"/>
        </w:rPr>
        <w:t xml:space="preserve"> на пункт 3 решения NP-3/3, в котором Стороны, которые еще не сделали этого, настоятельно призываются как можно скорее опубликовать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Протокола, учитывая, что публикация обязательной информации в Механизме посредничества для регулирования доступа к генетическим ресурсам и совместного использования выгод имеет важнейшее значение для осуществления Нагойского протокола; </w:t>
      </w:r>
    </w:p>
    <w:p w:rsidR="008B1ADD" w:rsidRPr="00117652" w:rsidRDefault="008B1ADD" w:rsidP="008B1ADD">
      <w:pPr>
        <w:pStyle w:val="Para1"/>
        <w:pBdr>
          <w:top w:val="nil"/>
          <w:left w:val="nil"/>
          <w:bottom w:val="nil"/>
          <w:right w:val="nil"/>
          <w:between w:val="nil"/>
          <w:bar w:val="nil"/>
        </w:pBdr>
        <w:shd w:val="clear" w:color="auto" w:fill="D9D9D9" w:themeFill="background1" w:themeFillShade="D9"/>
        <w:ind w:firstLine="720"/>
        <w:rPr>
          <w:szCs w:val="22"/>
          <w:lang w:val="ru-RU"/>
        </w:rPr>
      </w:pPr>
      <w:r w:rsidRPr="00117652">
        <w:rPr>
          <w:i/>
          <w:iCs/>
          <w:szCs w:val="22"/>
          <w:lang w:val="ru-RU"/>
        </w:rPr>
        <w:t>также ссылается</w:t>
      </w:r>
      <w:r w:rsidRPr="00117652">
        <w:rPr>
          <w:szCs w:val="22"/>
          <w:lang w:val="ru-RU"/>
        </w:rPr>
        <w:t xml:space="preserve"> на пункт 4 решения NP-3/3, в котором Стороны настоятельно призываются предоставить информацию о национальных процедурах доступа к генетическим ресурсам и совместного использования выгод на основе добровольного общего формата для процедур, доступного в Механизме посредничества для регулирования доступа к генетическим ресурсам и совместного использования выгод;</w:t>
      </w:r>
    </w:p>
    <w:p w:rsidR="008B1ADD" w:rsidRPr="00117652" w:rsidRDefault="008B1ADD" w:rsidP="008B1ADD">
      <w:pPr>
        <w:pStyle w:val="Para1"/>
        <w:pBdr>
          <w:top w:val="nil"/>
          <w:left w:val="nil"/>
          <w:bottom w:val="nil"/>
          <w:right w:val="nil"/>
          <w:between w:val="nil"/>
          <w:bar w:val="nil"/>
        </w:pBdr>
        <w:shd w:val="clear" w:color="auto" w:fill="D9D9D9" w:themeFill="background1" w:themeFillShade="D9"/>
        <w:ind w:firstLine="720"/>
        <w:rPr>
          <w:iCs/>
          <w:szCs w:val="22"/>
          <w:lang w:val="ru-RU"/>
        </w:rPr>
      </w:pPr>
      <w:r w:rsidRPr="00117652">
        <w:rPr>
          <w:i/>
          <w:szCs w:val="22"/>
          <w:lang w:val="ru-RU"/>
        </w:rPr>
        <w:t xml:space="preserve">далее ссылается </w:t>
      </w:r>
      <w:r w:rsidRPr="00117652">
        <w:rPr>
          <w:iCs/>
          <w:szCs w:val="22"/>
          <w:lang w:val="ru-RU"/>
        </w:rPr>
        <w:t>на пункт 9 решения NP-3/3, в котором Сторонам,</w:t>
      </w:r>
      <w:r w:rsidRPr="00117652">
        <w:rPr>
          <w:rFonts w:eastAsia="Calibri"/>
          <w:lang w:val="ru-RU"/>
        </w:rPr>
        <w:t xml:space="preserve"> другим правительствам</w:t>
      </w:r>
      <w:r w:rsidRPr="00117652">
        <w:rPr>
          <w:iCs/>
          <w:szCs w:val="22"/>
          <w:lang w:val="ru-RU"/>
        </w:rPr>
        <w:t xml:space="preserve"> и соответствующим организациям предлагается использовать функции оперативной совместимости Механизма посредничества для регулирования доступа к генетическим ресурсам и совместного использования выгод для облегчения обмена информацией с их соответствующими базами данных, веб-сайтами и информационно-технологическими системами, пункт 10 решения NP-3/3, в котором Сторонам, </w:t>
      </w:r>
      <w:r w:rsidRPr="00117652">
        <w:rPr>
          <w:rFonts w:eastAsia="Calibri"/>
          <w:lang w:val="ru-RU"/>
        </w:rPr>
        <w:t>другим правительствам</w:t>
      </w:r>
      <w:r w:rsidRPr="00117652">
        <w:rPr>
          <w:iCs/>
          <w:szCs w:val="22"/>
          <w:lang w:val="ru-RU"/>
        </w:rPr>
        <w:t xml:space="preserve"> и соответствующим организациям предлагается по мере необходимости включать мероприятия по развитию потенциала для работы с Механизмом посредничества для регулирования доступа к генетическим ресурсам и совместного использования выгод в свои соответствующие мероприятия, планы и проекты по развитию потенциала в координации с Исполнительным секретарем, и пункт 11 решения NP-3/3, в котором Сторонам, </w:t>
      </w:r>
      <w:r w:rsidRPr="00117652">
        <w:rPr>
          <w:rFonts w:eastAsia="Calibri"/>
          <w:lang w:val="ru-RU"/>
        </w:rPr>
        <w:t>другим правительствам</w:t>
      </w:r>
      <w:r w:rsidRPr="00117652">
        <w:rPr>
          <w:iCs/>
          <w:szCs w:val="22"/>
          <w:lang w:val="ru-RU"/>
        </w:rPr>
        <w:t>, соответствующим международным организациям, региональным банкам развития и другим финансовым учреждениям предлагается при необходимости оказывать поддержку мероприятиям по развитию потенциала для работы с Механизмом посредничества для регулирования доступа к генетическим ресурсам и совместного использования выгод, включая систему Протокола по мониторингу использования генетических ресурсов;</w:t>
      </w:r>
    </w:p>
    <w:p w:rsidR="008B1ADD" w:rsidRPr="00117652" w:rsidRDefault="008B1ADD" w:rsidP="008B1ADD">
      <w:pPr>
        <w:pStyle w:val="Para1"/>
        <w:pBdr>
          <w:top w:val="nil"/>
          <w:left w:val="nil"/>
          <w:bottom w:val="nil"/>
          <w:right w:val="nil"/>
          <w:between w:val="nil"/>
          <w:bar w:val="nil"/>
        </w:pBdr>
        <w:shd w:val="clear" w:color="auto" w:fill="D9D9D9" w:themeFill="background1" w:themeFillShade="D9"/>
        <w:ind w:firstLine="720"/>
        <w:rPr>
          <w:iCs/>
          <w:szCs w:val="22"/>
          <w:lang w:val="ru-RU"/>
        </w:rPr>
      </w:pPr>
      <w:r w:rsidRPr="00117652">
        <w:rPr>
          <w:i/>
          <w:szCs w:val="22"/>
          <w:lang w:val="ru-RU"/>
        </w:rPr>
        <w:t>предлагает</w:t>
      </w:r>
      <w:r w:rsidRPr="00117652">
        <w:rPr>
          <w:iCs/>
          <w:szCs w:val="22"/>
          <w:lang w:val="ru-RU"/>
        </w:rPr>
        <w:t xml:space="preserve"> Сторонам, </w:t>
      </w:r>
      <w:r w:rsidRPr="00117652">
        <w:rPr>
          <w:rFonts w:eastAsia="Calibri"/>
          <w:lang w:val="ru-RU"/>
        </w:rPr>
        <w:t>другим правительствам</w:t>
      </w:r>
      <w:r w:rsidRPr="00117652">
        <w:rPr>
          <w:iCs/>
          <w:szCs w:val="22"/>
          <w:lang w:val="ru-RU"/>
        </w:rPr>
        <w:t xml:space="preserve">, соответствующим международным организациям, региональным банкам развития и другим финансовым учреждениям при необходимости оказывать поддержку мероприятиям по развитию потенциала, в том числе связанным с созданием национальных систем выдачи разрешений на доступ к генетическим ресурсам и совместное использование выгод и других соответствующих информационно-технологических систем, в которых используются функции оперативной совместимости </w:t>
      </w:r>
      <w:r w:rsidRPr="00117652">
        <w:rPr>
          <w:iCs/>
          <w:szCs w:val="22"/>
          <w:lang w:val="ru-RU"/>
        </w:rPr>
        <w:lastRenderedPageBreak/>
        <w:t>Механизма посредничества для регулирования доступа к генетическим ресурсам и совместного использования выгод;</w:t>
      </w:r>
    </w:p>
    <w:p w:rsidR="00FC70C9" w:rsidRPr="00117652" w:rsidRDefault="008B1ADD" w:rsidP="008B1ADD">
      <w:pPr>
        <w:pStyle w:val="Para1"/>
        <w:numPr>
          <w:ilvl w:val="0"/>
          <w:numId w:val="0"/>
        </w:numPr>
        <w:pBdr>
          <w:top w:val="nil"/>
          <w:left w:val="nil"/>
          <w:bottom w:val="nil"/>
          <w:right w:val="nil"/>
          <w:between w:val="nil"/>
          <w:bar w:val="nil"/>
        </w:pBdr>
        <w:shd w:val="clear" w:color="auto" w:fill="D9D9D9" w:themeFill="background1" w:themeFillShade="D9"/>
        <w:tabs>
          <w:tab w:val="left" w:pos="360"/>
        </w:tabs>
        <w:ind w:firstLine="720"/>
        <w:rPr>
          <w:iCs/>
          <w:szCs w:val="22"/>
          <w:lang w:val="ru-RU"/>
        </w:rPr>
      </w:pPr>
      <w:r w:rsidRPr="00117652">
        <w:rPr>
          <w:iCs/>
          <w:szCs w:val="22"/>
          <w:lang w:val="ru-RU"/>
        </w:rPr>
        <w:t>7.</w:t>
      </w:r>
      <w:r w:rsidRPr="00117652">
        <w:rPr>
          <w:iCs/>
          <w:szCs w:val="22"/>
          <w:lang w:val="ru-RU"/>
        </w:rPr>
        <w:tab/>
      </w:r>
      <w:r w:rsidRPr="00117652">
        <w:rPr>
          <w:i/>
          <w:szCs w:val="22"/>
          <w:lang w:val="ru-RU"/>
        </w:rPr>
        <w:t>поручает</w:t>
      </w:r>
      <w:r w:rsidRPr="00117652">
        <w:rPr>
          <w:szCs w:val="22"/>
          <w:lang w:val="ru-RU"/>
        </w:rPr>
        <w:t xml:space="preserve"> </w:t>
      </w:r>
      <w:r w:rsidRPr="00117652">
        <w:rPr>
          <w:iCs/>
          <w:szCs w:val="22"/>
          <w:lang w:val="ru-RU"/>
        </w:rPr>
        <w:t>Исполнительному секретарю продолжать развитие и администрирование Механизма посредничества для регулирования доступа к генетическим ресурсам и совместного использования выгод, следуя целям и приоритетам для дальнейшего развития и администрирования Механизма посредничества для регулирования доступа к генетическим ресурсам и совместного использования выгод, содержащимся в приложении к решению NP-3/3, в соответствии с условиями функционирования и обратной связью, полученной в первую очередь от Сторон и Неофициального консультативного комитета по Механизму посредничества для регулирования доступа к генетическим ресурсам и совместного использования выгод</w:t>
      </w:r>
      <w:r w:rsidR="00FC70C9" w:rsidRPr="00117652">
        <w:rPr>
          <w:iCs/>
          <w:szCs w:val="22"/>
          <w:lang w:val="ru-RU"/>
        </w:rPr>
        <w:t>.</w:t>
      </w:r>
    </w:p>
    <w:p w:rsidR="00DB3885" w:rsidRPr="00117652" w:rsidRDefault="00DB3885" w:rsidP="00DB3885">
      <w:pPr>
        <w:tabs>
          <w:tab w:val="left" w:pos="1134"/>
        </w:tabs>
        <w:kinsoku w:val="0"/>
        <w:overflowPunct w:val="0"/>
        <w:autoSpaceDE w:val="0"/>
        <w:autoSpaceDN w:val="0"/>
        <w:spacing w:before="240" w:after="120"/>
        <w:jc w:val="center"/>
        <w:rPr>
          <w:rFonts w:asciiTheme="majorBidi" w:hAnsiTheme="majorBidi" w:cstheme="majorBidi"/>
          <w:b/>
          <w:bCs/>
          <w:snapToGrid w:val="0"/>
          <w:kern w:val="22"/>
          <w:lang w:val="ru-RU"/>
        </w:rPr>
      </w:pPr>
    </w:p>
    <w:p w:rsidR="00F84120" w:rsidRPr="00117652" w:rsidRDefault="00F84120">
      <w:pPr>
        <w:jc w:val="left"/>
        <w:rPr>
          <w:b/>
          <w:bCs/>
          <w:iCs/>
          <w:snapToGrid w:val="0"/>
          <w:kern w:val="22"/>
          <w:szCs w:val="22"/>
          <w:lang w:val="ru-RU"/>
        </w:rPr>
      </w:pPr>
      <w:r w:rsidRPr="00117652">
        <w:rPr>
          <w:bCs/>
          <w:i/>
          <w:snapToGrid w:val="0"/>
          <w:kern w:val="22"/>
          <w:szCs w:val="22"/>
          <w:lang w:val="ru-RU"/>
        </w:rPr>
        <w:br w:type="page"/>
      </w:r>
    </w:p>
    <w:p w:rsidR="00F52AC0" w:rsidRPr="00117652" w:rsidRDefault="0076590C" w:rsidP="00401A4A">
      <w:pPr>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ru-RU"/>
        </w:rPr>
      </w:pPr>
      <w:bookmarkStart w:id="21" w:name="_Toc118905255"/>
      <w:r w:rsidRPr="00117652">
        <w:rPr>
          <w:rFonts w:asciiTheme="majorBidi" w:hAnsiTheme="majorBidi" w:cstheme="majorBidi"/>
          <w:b/>
          <w:bCs/>
          <w:snapToGrid w:val="0"/>
          <w:kern w:val="22"/>
          <w:lang w:val="ru-RU"/>
        </w:rPr>
        <w:lastRenderedPageBreak/>
        <w:t>Пункт</w:t>
      </w:r>
      <w:r w:rsidR="00E80970" w:rsidRPr="00117652">
        <w:rPr>
          <w:rFonts w:asciiTheme="majorBidi" w:hAnsiTheme="majorBidi" w:cstheme="majorBidi"/>
          <w:b/>
          <w:bCs/>
          <w:snapToGrid w:val="0"/>
          <w:kern w:val="22"/>
          <w:lang w:val="ru-RU"/>
        </w:rPr>
        <w:t xml:space="preserve"> 1</w:t>
      </w:r>
      <w:r w:rsidR="00DE78A3" w:rsidRPr="00117652">
        <w:rPr>
          <w:rFonts w:asciiTheme="majorBidi" w:hAnsiTheme="majorBidi" w:cstheme="majorBidi"/>
          <w:b/>
          <w:bCs/>
          <w:snapToGrid w:val="0"/>
          <w:kern w:val="22"/>
          <w:lang w:val="ru-RU"/>
        </w:rPr>
        <w:t>0</w:t>
      </w:r>
      <w:r w:rsidR="00E80970" w:rsidRPr="00117652">
        <w:rPr>
          <w:rFonts w:asciiTheme="majorBidi" w:hAnsiTheme="majorBidi" w:cstheme="majorBidi"/>
          <w:b/>
          <w:bCs/>
          <w:snapToGrid w:val="0"/>
          <w:kern w:val="22"/>
          <w:lang w:val="ru-RU"/>
        </w:rPr>
        <w:t>.</w:t>
      </w:r>
      <w:r w:rsidR="00E80970" w:rsidRPr="00117652">
        <w:rPr>
          <w:rFonts w:asciiTheme="majorBidi" w:hAnsiTheme="majorBidi" w:cstheme="majorBidi"/>
          <w:b/>
          <w:bCs/>
          <w:snapToGrid w:val="0"/>
          <w:kern w:val="22"/>
          <w:lang w:val="ru-RU"/>
        </w:rPr>
        <w:tab/>
      </w:r>
      <w:r w:rsidRPr="00117652">
        <w:rPr>
          <w:rFonts w:asciiTheme="majorBidi" w:hAnsiTheme="majorBidi" w:cstheme="majorBidi"/>
          <w:b/>
          <w:bCs/>
          <w:snapToGrid w:val="0"/>
          <w:kern w:val="22"/>
          <w:lang w:val="ru-RU"/>
        </w:rPr>
        <w:t>Мониторинг и отчетность (статья 29)</w:t>
      </w:r>
      <w:bookmarkEnd w:id="21"/>
    </w:p>
    <w:tbl>
      <w:tblPr>
        <w:tblStyle w:val="a4"/>
        <w:tblW w:w="0" w:type="auto"/>
        <w:tblLook w:val="04A0"/>
      </w:tblPr>
      <w:tblGrid>
        <w:gridCol w:w="9350"/>
      </w:tblGrid>
      <w:tr w:rsidR="00785511" w:rsidRPr="00F50A63" w:rsidTr="008B4D16">
        <w:tc>
          <w:tcPr>
            <w:tcW w:w="9350" w:type="dxa"/>
            <w:tcBorders>
              <w:top w:val="single" w:sz="8" w:space="0" w:color="auto"/>
              <w:left w:val="nil"/>
              <w:bottom w:val="single" w:sz="8" w:space="0" w:color="auto"/>
              <w:right w:val="nil"/>
            </w:tcBorders>
          </w:tcPr>
          <w:p w:rsidR="00785511" w:rsidRPr="00117652" w:rsidRDefault="00353110" w:rsidP="00353110">
            <w:pPr>
              <w:kinsoku w:val="0"/>
              <w:overflowPunct w:val="0"/>
              <w:autoSpaceDE w:val="0"/>
              <w:autoSpaceDN w:val="0"/>
              <w:spacing w:before="120" w:after="120"/>
              <w:rPr>
                <w:rFonts w:asciiTheme="majorBidi" w:hAnsiTheme="majorBidi" w:cstheme="majorBidi"/>
                <w:i/>
                <w:iCs/>
                <w:snapToGrid w:val="0"/>
                <w:kern w:val="22"/>
                <w:lang w:val="ru-RU"/>
              </w:rPr>
            </w:pPr>
            <w:r w:rsidRPr="00117652">
              <w:rPr>
                <w:rFonts w:asciiTheme="majorBidi" w:eastAsia="MS Mincho" w:hAnsiTheme="majorBidi" w:cstheme="majorBidi"/>
                <w:i/>
                <w:iCs/>
                <w:color w:val="000000" w:themeColor="text1"/>
                <w:lang w:val="ru-RU"/>
              </w:rPr>
              <w:t>Следующий проект решения соответствует тексту решения из документа</w:t>
            </w:r>
            <w:r w:rsidR="00785511" w:rsidRPr="00117652">
              <w:rPr>
                <w:rFonts w:asciiTheme="majorBidi" w:eastAsia="MS Mincho" w:hAnsiTheme="majorBidi" w:cstheme="majorBidi"/>
                <w:i/>
                <w:iCs/>
                <w:color w:val="000000" w:themeColor="text1"/>
                <w:lang w:val="ru-RU"/>
              </w:rPr>
              <w:t xml:space="preserve"> </w:t>
            </w:r>
            <w:r w:rsidR="00785511" w:rsidRPr="00117652">
              <w:rPr>
                <w:i/>
                <w:iCs/>
                <w:lang w:val="ru-RU"/>
              </w:rPr>
              <w:t>CBD/NP/MOP/4/</w:t>
            </w:r>
            <w:r w:rsidR="00DB4895" w:rsidRPr="00117652">
              <w:rPr>
                <w:i/>
                <w:iCs/>
                <w:lang w:val="ru-RU"/>
              </w:rPr>
              <w:t>7</w:t>
            </w:r>
            <w:r w:rsidR="0022423E" w:rsidRPr="00117652">
              <w:rPr>
                <w:i/>
                <w:iCs/>
                <w:lang w:val="ru-RU"/>
              </w:rPr>
              <w:t>.</w:t>
            </w:r>
            <w:r w:rsidR="0056175E" w:rsidRPr="00117652">
              <w:rPr>
                <w:i/>
                <w:iCs/>
                <w:lang w:val="ru-RU"/>
              </w:rPr>
              <w:t xml:space="preserve"> </w:t>
            </w:r>
            <w:r w:rsidRPr="00117652">
              <w:rPr>
                <w:i/>
                <w:iCs/>
                <w:lang w:val="ru-RU"/>
              </w:rPr>
              <w:t>Пункты 9 и 10 проекта решения основаны на рекомендациях Комитета по соблюдению и скорректированы для соответствия согласованным процедурам.</w:t>
            </w:r>
          </w:p>
        </w:tc>
      </w:tr>
    </w:tbl>
    <w:p w:rsidR="00676E10" w:rsidRPr="00117652" w:rsidRDefault="00353110" w:rsidP="00353110">
      <w:pPr>
        <w:suppressLineNumbers/>
        <w:shd w:val="clear" w:color="auto" w:fill="D9D9D9" w:themeFill="background1" w:themeFillShade="D9"/>
        <w:suppressAutoHyphens/>
        <w:kinsoku w:val="0"/>
        <w:overflowPunct w:val="0"/>
        <w:autoSpaceDE w:val="0"/>
        <w:autoSpaceDN w:val="0"/>
        <w:adjustRightInd w:val="0"/>
        <w:snapToGrid w:val="0"/>
        <w:spacing w:before="240" w:after="120"/>
        <w:ind w:firstLine="720"/>
        <w:rPr>
          <w:rFonts w:asciiTheme="majorBidi" w:hAnsiTheme="majorBidi" w:cstheme="majorBidi"/>
          <w:i/>
          <w:kern w:val="22"/>
          <w:szCs w:val="22"/>
          <w:lang w:val="ru-RU" w:eastAsia="en-CA"/>
        </w:rPr>
      </w:pPr>
      <w:r w:rsidRPr="00117652">
        <w:rPr>
          <w:rFonts w:asciiTheme="majorBidi" w:hAnsiTheme="majorBidi" w:cstheme="majorBidi"/>
          <w:i/>
          <w:kern w:val="22"/>
          <w:szCs w:val="22"/>
          <w:lang w:val="ru-RU" w:eastAsia="en-CA"/>
        </w:rPr>
        <w:t>Конференция Сторон, выступающая в качестве совещания Сторон Нагойского протокола</w:t>
      </w:r>
      <w:r w:rsidR="00676E10" w:rsidRPr="00117652">
        <w:rPr>
          <w:rFonts w:asciiTheme="majorBidi" w:hAnsiTheme="majorBidi" w:cstheme="majorBidi"/>
          <w:i/>
          <w:kern w:val="22"/>
          <w:szCs w:val="22"/>
          <w:lang w:val="ru-RU" w:eastAsia="en-CA"/>
        </w:rPr>
        <w:t>,</w:t>
      </w:r>
    </w:p>
    <w:p w:rsidR="00353110" w:rsidRPr="00117652" w:rsidRDefault="00353110" w:rsidP="00353110">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ru-RU" w:eastAsia="en-CA"/>
        </w:rPr>
      </w:pPr>
      <w:r w:rsidRPr="00117652">
        <w:rPr>
          <w:rFonts w:asciiTheme="majorBidi" w:hAnsiTheme="majorBidi" w:cstheme="majorBidi"/>
          <w:i/>
          <w:kern w:val="22"/>
          <w:szCs w:val="22"/>
          <w:lang w:val="ru-RU" w:eastAsia="en-CA"/>
        </w:rPr>
        <w:t xml:space="preserve">ссылаясь </w:t>
      </w:r>
      <w:r w:rsidRPr="00117652">
        <w:rPr>
          <w:rFonts w:asciiTheme="majorBidi" w:hAnsiTheme="majorBidi" w:cstheme="majorBidi"/>
          <w:iCs/>
          <w:kern w:val="22"/>
          <w:szCs w:val="22"/>
          <w:lang w:val="ru-RU" w:eastAsia="en-CA"/>
        </w:rPr>
        <w:t>на решение NP-3/4,</w:t>
      </w:r>
    </w:p>
    <w:p w:rsidR="00353110" w:rsidRPr="00117652" w:rsidRDefault="00353110" w:rsidP="00353110">
      <w:pPr>
        <w:suppressLineNumbers/>
        <w:shd w:val="clear" w:color="auto" w:fill="D9D9D9" w:themeFill="background1" w:themeFillShade="D9"/>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ru-RU" w:eastAsia="en-CA"/>
        </w:rPr>
      </w:pPr>
      <w:r w:rsidRPr="00117652">
        <w:rPr>
          <w:rFonts w:asciiTheme="majorBidi" w:hAnsiTheme="majorBidi" w:cstheme="majorBidi"/>
          <w:i/>
          <w:kern w:val="22"/>
          <w:szCs w:val="22"/>
          <w:lang w:val="ru-RU" w:eastAsia="en-CA"/>
        </w:rPr>
        <w:t>отмечая</w:t>
      </w:r>
      <w:r w:rsidRPr="00117652">
        <w:rPr>
          <w:rFonts w:asciiTheme="majorBidi" w:hAnsiTheme="majorBidi" w:cstheme="majorBidi"/>
          <w:iCs/>
          <w:kern w:val="22"/>
          <w:szCs w:val="22"/>
          <w:lang w:val="ru-RU" w:eastAsia="en-CA"/>
        </w:rPr>
        <w:t xml:space="preserve"> целесообразность разработки актуальных на национальном уровне индикаторов для </w:t>
      </w:r>
      <w:r w:rsidRPr="00117652">
        <w:rPr>
          <w:rFonts w:asciiTheme="majorBidi" w:eastAsia="SimSun" w:hAnsiTheme="majorBidi" w:cstheme="majorBidi"/>
          <w:snapToGrid w:val="0"/>
          <w:kern w:val="22"/>
          <w:szCs w:val="22"/>
          <w:lang w:val="ru-RU"/>
        </w:rPr>
        <w:t>доступа к генетическим ресурсам и совместного использования выгод</w:t>
      </w:r>
      <w:r w:rsidRPr="00117652">
        <w:rPr>
          <w:rFonts w:asciiTheme="majorBidi" w:hAnsiTheme="majorBidi" w:cstheme="majorBidi"/>
          <w:iCs/>
          <w:kern w:val="22"/>
          <w:szCs w:val="22"/>
          <w:lang w:val="ru-RU" w:eastAsia="en-CA"/>
        </w:rPr>
        <w:t xml:space="preserve"> в контексте </w:t>
      </w:r>
      <w:r w:rsidRPr="00117652">
        <w:rPr>
          <w:rFonts w:asciiTheme="majorBidi" w:hAnsiTheme="majorBidi" w:cstheme="majorBidi"/>
          <w:szCs w:val="22"/>
          <w:lang w:val="ru-RU"/>
        </w:rPr>
        <w:t>глобальной рамочной программы в области биоразнообразия на период после 2020 года</w:t>
      </w:r>
      <w:r w:rsidRPr="00117652">
        <w:rPr>
          <w:rFonts w:asciiTheme="majorBidi" w:hAnsiTheme="majorBidi" w:cstheme="majorBidi"/>
          <w:iCs/>
          <w:kern w:val="22"/>
          <w:szCs w:val="22"/>
          <w:lang w:val="ru-RU" w:eastAsia="en-CA"/>
        </w:rPr>
        <w:t>,</w:t>
      </w:r>
    </w:p>
    <w:p w:rsidR="00353110" w:rsidRPr="00117652" w:rsidRDefault="00353110" w:rsidP="00353110">
      <w:pPr>
        <w:suppressLineNumbers/>
        <w:shd w:val="clear" w:color="auto" w:fill="D9D9D9" w:themeFill="background1" w:themeFillShade="D9"/>
        <w:suppressAutoHyphens/>
        <w:kinsoku w:val="0"/>
        <w:overflowPunct w:val="0"/>
        <w:autoSpaceDE w:val="0"/>
        <w:autoSpaceDN w:val="0"/>
        <w:snapToGrid w:val="0"/>
        <w:spacing w:before="120" w:after="120"/>
        <w:ind w:firstLine="709"/>
        <w:rPr>
          <w:lang w:val="ru-RU"/>
        </w:rPr>
      </w:pPr>
      <w:r w:rsidRPr="00117652">
        <w:rPr>
          <w:rFonts w:asciiTheme="majorBidi" w:hAnsiTheme="majorBidi" w:cstheme="majorBidi"/>
          <w:snapToGrid w:val="0"/>
          <w:kern w:val="22"/>
          <w:szCs w:val="20"/>
          <w:lang w:val="ru-RU"/>
        </w:rPr>
        <w:t>1.</w:t>
      </w:r>
      <w:r w:rsidRPr="00117652">
        <w:rPr>
          <w:rFonts w:asciiTheme="majorBidi" w:hAnsiTheme="majorBidi" w:cstheme="majorBidi"/>
          <w:i/>
          <w:iCs/>
          <w:snapToGrid w:val="0"/>
          <w:kern w:val="22"/>
          <w:szCs w:val="20"/>
          <w:lang w:val="ru-RU"/>
        </w:rPr>
        <w:tab/>
        <w:t>приветствует</w:t>
      </w:r>
      <w:r w:rsidRPr="00117652">
        <w:rPr>
          <w:rFonts w:asciiTheme="majorBidi" w:hAnsiTheme="majorBidi" w:cstheme="majorBidi"/>
          <w:snapToGrid w:val="0"/>
          <w:kern w:val="22"/>
          <w:szCs w:val="20"/>
          <w:lang w:val="ru-RU"/>
        </w:rPr>
        <w:t xml:space="preserve"> решение 15/-- Конференции Сторон, в котором она просит Стороны Конвенции представить их седьмые национальные доклады к 30 июня 2025 года и постановляет обеспечить синхронизацию </w:t>
      </w:r>
      <w:r w:rsidRPr="00117652">
        <w:rPr>
          <w:rFonts w:asciiTheme="majorBidi" w:hAnsiTheme="majorBidi" w:cstheme="majorBidi"/>
          <w:snapToGrid w:val="0"/>
          <w:kern w:val="22"/>
          <w:szCs w:val="22"/>
          <w:lang w:val="ru-RU" w:eastAsia="en-CA"/>
        </w:rPr>
        <w:t xml:space="preserve">цикла представления национальной отчетности, предусмотренную в решениях </w:t>
      </w:r>
      <w:r w:rsidRPr="00117652">
        <w:rPr>
          <w:rFonts w:asciiTheme="majorBidi" w:hAnsiTheme="majorBidi" w:cstheme="majorBidi"/>
          <w:snapToGrid w:val="0"/>
          <w:kern w:val="22"/>
          <w:szCs w:val="20"/>
          <w:lang w:val="ru-RU"/>
        </w:rPr>
        <w:t>14/27 и NP-3/4, и начать такой цикл представления отчетности в 2025 году вместо 2023 года;</w:t>
      </w:r>
    </w:p>
    <w:p w:rsidR="00353110" w:rsidRPr="00117652" w:rsidRDefault="00353110" w:rsidP="00353110">
      <w:pPr>
        <w:suppressLineNumbers/>
        <w:shd w:val="clear" w:color="auto" w:fill="D9D9D9" w:themeFill="background1" w:themeFillShade="D9"/>
        <w:suppressAutoHyphens/>
        <w:kinsoku w:val="0"/>
        <w:overflowPunct w:val="0"/>
        <w:autoSpaceDE w:val="0"/>
        <w:autoSpaceDN w:val="0"/>
        <w:snapToGrid w:val="0"/>
        <w:spacing w:before="120" w:after="120"/>
        <w:ind w:firstLine="709"/>
        <w:rPr>
          <w:lang w:val="ru-RU"/>
        </w:rPr>
      </w:pPr>
      <w:r w:rsidRPr="00117652">
        <w:rPr>
          <w:lang w:val="ru-RU"/>
        </w:rPr>
        <w:t>2.</w:t>
      </w:r>
      <w:r w:rsidRPr="00117652">
        <w:rPr>
          <w:lang w:val="ru-RU"/>
        </w:rPr>
        <w:tab/>
      </w:r>
      <w:r w:rsidRPr="00117652">
        <w:rPr>
          <w:i/>
          <w:iCs/>
          <w:lang w:val="ru-RU"/>
        </w:rPr>
        <w:t>принимает к сведению</w:t>
      </w:r>
      <w:r w:rsidRPr="00117652">
        <w:rPr>
          <w:lang w:val="ru-RU"/>
        </w:rPr>
        <w:t xml:space="preserve"> механизм мониторинга для</w:t>
      </w:r>
      <w:r w:rsidRPr="00117652">
        <w:rPr>
          <w:rFonts w:asciiTheme="majorBidi" w:hAnsiTheme="majorBidi" w:cstheme="majorBidi"/>
          <w:szCs w:val="22"/>
          <w:lang w:val="ru-RU"/>
        </w:rPr>
        <w:t xml:space="preserve"> глобальной рамочной программы в области биоразнообразия на период после 2020 года</w:t>
      </w:r>
      <w:r w:rsidRPr="00117652">
        <w:rPr>
          <w:lang w:val="ru-RU"/>
        </w:rPr>
        <w:t xml:space="preserve"> и предложенные в рамках этого механизма </w:t>
      </w:r>
      <w:r w:rsidRPr="00117652">
        <w:rPr>
          <w:iCs/>
          <w:lang w:val="ru-RU"/>
        </w:rPr>
        <w:t xml:space="preserve">индикаторы, касающиеся </w:t>
      </w:r>
      <w:r w:rsidRPr="00117652">
        <w:rPr>
          <w:lang w:val="ru-RU"/>
        </w:rPr>
        <w:t>доступа к генетическим ресурсам и совместного использования выгод, и приветствует процесс, изложенный в решении 15/--;</w:t>
      </w:r>
    </w:p>
    <w:p w:rsidR="00353110" w:rsidRPr="00117652" w:rsidRDefault="00353110" w:rsidP="00353110">
      <w:pPr>
        <w:suppressLineNumbers/>
        <w:shd w:val="clear" w:color="auto" w:fill="D9D9D9" w:themeFill="background1" w:themeFillShade="D9"/>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val="ru-RU" w:eastAsia="en-CA"/>
        </w:rPr>
      </w:pPr>
      <w:r w:rsidRPr="00117652">
        <w:rPr>
          <w:szCs w:val="22"/>
          <w:lang w:val="ru-RU"/>
        </w:rPr>
        <w:t>3.</w:t>
      </w:r>
      <w:r w:rsidRPr="00117652">
        <w:rPr>
          <w:i/>
          <w:iCs/>
          <w:szCs w:val="22"/>
          <w:lang w:val="ru-RU"/>
        </w:rPr>
        <w:tab/>
        <w:t>принимает</w:t>
      </w:r>
      <w:r w:rsidRPr="00117652">
        <w:rPr>
          <w:szCs w:val="22"/>
          <w:lang w:val="ru-RU"/>
        </w:rPr>
        <w:t xml:space="preserve"> руководящие указания и форму для представления первого национального доклада об осуществлении Нагойского протокола, содержащиеся в приложении к настоящему решению;</w:t>
      </w:r>
      <w:r w:rsidRPr="00117652">
        <w:rPr>
          <w:rFonts w:asciiTheme="majorBidi" w:hAnsiTheme="majorBidi" w:cstheme="majorBidi"/>
          <w:snapToGrid w:val="0"/>
          <w:kern w:val="22"/>
          <w:szCs w:val="22"/>
          <w:lang w:val="ru-RU" w:eastAsia="en-CA"/>
        </w:rPr>
        <w:t xml:space="preserve"> </w:t>
      </w:r>
    </w:p>
    <w:p w:rsidR="00353110" w:rsidRPr="00117652" w:rsidRDefault="00353110" w:rsidP="00353110">
      <w:pPr>
        <w:suppressLineNumbers/>
        <w:shd w:val="clear" w:color="auto" w:fill="D9D9D9" w:themeFill="background1" w:themeFillShade="D9"/>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ru-RU"/>
        </w:rPr>
      </w:pPr>
      <w:r w:rsidRPr="00117652">
        <w:rPr>
          <w:szCs w:val="22"/>
          <w:lang w:val="ru-RU"/>
        </w:rPr>
        <w:t xml:space="preserve">4. </w:t>
      </w:r>
      <w:r w:rsidRPr="00117652">
        <w:rPr>
          <w:szCs w:val="22"/>
          <w:lang w:val="ru-RU"/>
        </w:rPr>
        <w:tab/>
      </w:r>
      <w:r w:rsidRPr="00117652">
        <w:rPr>
          <w:i/>
          <w:iCs/>
          <w:szCs w:val="22"/>
          <w:lang w:val="ru-RU"/>
        </w:rPr>
        <w:t xml:space="preserve">поручает </w:t>
      </w:r>
      <w:r w:rsidRPr="00117652">
        <w:rPr>
          <w:szCs w:val="22"/>
          <w:lang w:val="ru-RU"/>
        </w:rPr>
        <w:t>Исполнительному секретарю разместить руководящие указания и форму для первого национального доклада в</w:t>
      </w:r>
      <w:r w:rsidRPr="00117652">
        <w:rPr>
          <w:rFonts w:asciiTheme="majorBidi" w:eastAsia="SimSun" w:hAnsiTheme="majorBidi" w:cstheme="majorBidi"/>
          <w:snapToGrid w:val="0"/>
          <w:kern w:val="22"/>
          <w:szCs w:val="22"/>
          <w:lang w:val="ru-RU"/>
        </w:rPr>
        <w:t xml:space="preserve"> Механизме посредничества для регулирования доступа к генетическим ресурсам и совместного использования выгод</w:t>
      </w:r>
      <w:r w:rsidRPr="00117652">
        <w:rPr>
          <w:szCs w:val="22"/>
          <w:lang w:val="ru-RU"/>
        </w:rPr>
        <w:t>;</w:t>
      </w:r>
      <w:r w:rsidRPr="00117652">
        <w:rPr>
          <w:rFonts w:asciiTheme="majorBidi" w:hAnsiTheme="majorBidi" w:cstheme="majorBidi"/>
          <w:snapToGrid w:val="0"/>
          <w:kern w:val="22"/>
          <w:szCs w:val="22"/>
          <w:lang w:val="ru-RU" w:eastAsia="en-CA"/>
        </w:rPr>
        <w:t xml:space="preserve"> </w:t>
      </w:r>
    </w:p>
    <w:p w:rsidR="00353110" w:rsidRPr="00117652" w:rsidRDefault="00353110" w:rsidP="00353110">
      <w:pPr>
        <w:pStyle w:val="Default"/>
        <w:shd w:val="clear" w:color="auto" w:fill="D9D9D9" w:themeFill="background1" w:themeFillShade="D9"/>
        <w:spacing w:after="240"/>
        <w:ind w:firstLine="720"/>
        <w:jc w:val="both"/>
        <w:rPr>
          <w:sz w:val="22"/>
          <w:szCs w:val="22"/>
          <w:lang w:val="ru-RU"/>
        </w:rPr>
      </w:pPr>
      <w:r w:rsidRPr="00117652">
        <w:rPr>
          <w:sz w:val="22"/>
          <w:szCs w:val="22"/>
          <w:lang w:val="ru-RU"/>
        </w:rPr>
        <w:t>5.</w:t>
      </w:r>
      <w:r w:rsidRPr="00117652">
        <w:rPr>
          <w:sz w:val="22"/>
          <w:szCs w:val="22"/>
          <w:lang w:val="ru-RU"/>
        </w:rPr>
        <w:tab/>
      </w:r>
      <w:r w:rsidRPr="00117652">
        <w:rPr>
          <w:i/>
          <w:iCs/>
          <w:sz w:val="22"/>
          <w:szCs w:val="22"/>
          <w:lang w:val="ru-RU"/>
        </w:rPr>
        <w:t xml:space="preserve">просит </w:t>
      </w:r>
      <w:r w:rsidRPr="00117652">
        <w:rPr>
          <w:sz w:val="22"/>
          <w:szCs w:val="22"/>
          <w:lang w:val="ru-RU"/>
        </w:rPr>
        <w:t>Стороны представить первый национальный доклад о выполнении их обязательств в рамках Нагойского протокола и приветствует представление соответствующей информации странами, не являющимися Сторонами:</w:t>
      </w:r>
    </w:p>
    <w:p w:rsidR="00353110" w:rsidRPr="00117652" w:rsidRDefault="00117652" w:rsidP="00353110">
      <w:pPr>
        <w:pStyle w:val="Default"/>
        <w:shd w:val="clear" w:color="auto" w:fill="D9D9D9" w:themeFill="background1" w:themeFillShade="D9"/>
        <w:spacing w:after="143"/>
        <w:ind w:firstLine="709"/>
        <w:rPr>
          <w:sz w:val="22"/>
          <w:szCs w:val="22"/>
          <w:lang w:val="ru-RU"/>
        </w:rPr>
      </w:pPr>
      <w:r>
        <w:rPr>
          <w:sz w:val="22"/>
          <w:szCs w:val="22"/>
          <w:lang w:val="ru-RU"/>
        </w:rPr>
        <w:t>(</w:t>
      </w:r>
      <w:r w:rsidR="00353110" w:rsidRPr="00117652">
        <w:rPr>
          <w:sz w:val="22"/>
          <w:szCs w:val="22"/>
          <w:lang w:val="ru-RU"/>
        </w:rPr>
        <w:t xml:space="preserve">a) </w:t>
      </w:r>
      <w:r w:rsidR="00353110" w:rsidRPr="00117652">
        <w:rPr>
          <w:sz w:val="22"/>
          <w:szCs w:val="22"/>
          <w:lang w:val="ru-RU"/>
        </w:rPr>
        <w:tab/>
        <w:t>на официальном языке Организации Объединенных Наций;</w:t>
      </w:r>
    </w:p>
    <w:p w:rsidR="00353110" w:rsidRPr="00117652" w:rsidRDefault="00117652" w:rsidP="00353110">
      <w:pPr>
        <w:pStyle w:val="Default"/>
        <w:shd w:val="clear" w:color="auto" w:fill="D9D9D9" w:themeFill="background1" w:themeFillShade="D9"/>
        <w:spacing w:after="143"/>
        <w:ind w:firstLine="709"/>
        <w:rPr>
          <w:sz w:val="22"/>
          <w:szCs w:val="22"/>
          <w:lang w:val="ru-RU"/>
        </w:rPr>
      </w:pPr>
      <w:r>
        <w:rPr>
          <w:sz w:val="22"/>
          <w:szCs w:val="22"/>
          <w:lang w:val="ru-RU"/>
        </w:rPr>
        <w:t>(</w:t>
      </w:r>
      <w:r w:rsidR="00353110" w:rsidRPr="00117652">
        <w:rPr>
          <w:sz w:val="22"/>
          <w:szCs w:val="22"/>
          <w:lang w:val="ru-RU"/>
        </w:rPr>
        <w:t xml:space="preserve">b) </w:t>
      </w:r>
      <w:r w:rsidR="00353110" w:rsidRPr="00117652">
        <w:rPr>
          <w:sz w:val="22"/>
          <w:szCs w:val="22"/>
          <w:lang w:val="ru-RU"/>
        </w:rPr>
        <w:tab/>
        <w:t xml:space="preserve">через Механизм посредничества для регулирования доступа к генетическим ресурсам и совместного использования выгод; </w:t>
      </w:r>
    </w:p>
    <w:p w:rsidR="00353110" w:rsidRPr="00117652" w:rsidRDefault="00117652" w:rsidP="00353110">
      <w:pPr>
        <w:pStyle w:val="Default"/>
        <w:shd w:val="clear" w:color="auto" w:fill="D9D9D9" w:themeFill="background1" w:themeFillShade="D9"/>
        <w:ind w:firstLine="709"/>
        <w:rPr>
          <w:sz w:val="22"/>
          <w:szCs w:val="22"/>
          <w:lang w:val="ru-RU"/>
        </w:rPr>
      </w:pPr>
      <w:r>
        <w:rPr>
          <w:sz w:val="22"/>
          <w:szCs w:val="22"/>
          <w:lang w:val="ru-RU"/>
        </w:rPr>
        <w:t>(</w:t>
      </w:r>
      <w:r w:rsidR="00353110" w:rsidRPr="00117652">
        <w:rPr>
          <w:sz w:val="22"/>
          <w:szCs w:val="22"/>
          <w:lang w:val="ru-RU"/>
        </w:rPr>
        <w:t xml:space="preserve">c) </w:t>
      </w:r>
      <w:r w:rsidR="00353110" w:rsidRPr="00117652">
        <w:rPr>
          <w:sz w:val="22"/>
          <w:szCs w:val="22"/>
          <w:lang w:val="ru-RU"/>
        </w:rPr>
        <w:tab/>
        <w:t>к 30 июня 2025 года;</w:t>
      </w:r>
    </w:p>
    <w:p w:rsidR="00353110" w:rsidRPr="00117652" w:rsidRDefault="00353110" w:rsidP="00353110">
      <w:pPr>
        <w:suppressLineNumbers/>
        <w:shd w:val="clear" w:color="auto" w:fill="D9D9D9" w:themeFill="background1" w:themeFillShade="D9"/>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ru-RU"/>
        </w:rPr>
      </w:pPr>
      <w:r w:rsidRPr="00117652">
        <w:rPr>
          <w:szCs w:val="22"/>
          <w:lang w:val="ru-RU"/>
        </w:rPr>
        <w:t>6</w:t>
      </w:r>
      <w:r w:rsidRPr="00117652">
        <w:rPr>
          <w:i/>
          <w:iCs/>
          <w:szCs w:val="22"/>
          <w:lang w:val="ru-RU"/>
        </w:rPr>
        <w:t xml:space="preserve">. </w:t>
      </w:r>
      <w:r w:rsidRPr="00117652">
        <w:rPr>
          <w:i/>
          <w:iCs/>
          <w:szCs w:val="22"/>
          <w:lang w:val="ru-RU"/>
        </w:rPr>
        <w:tab/>
        <w:t xml:space="preserve">поручает </w:t>
      </w:r>
      <w:r w:rsidRPr="00117652">
        <w:rPr>
          <w:szCs w:val="22"/>
          <w:lang w:val="ru-RU"/>
        </w:rPr>
        <w:t xml:space="preserve">Исполнительному секретарю оказывать помощь Сторонам, для которых прямое онлайновое представление национального доклада через </w:t>
      </w:r>
      <w:r w:rsidRPr="00117652">
        <w:rPr>
          <w:rFonts w:eastAsia="SimSun"/>
          <w:szCs w:val="22"/>
          <w:lang w:val="ru-RU"/>
        </w:rPr>
        <w:t>Механизм посредничества для регулирования доступа к генетическим ресурсам и совместного использования выгод</w:t>
      </w:r>
      <w:r w:rsidRPr="00117652">
        <w:rPr>
          <w:szCs w:val="22"/>
          <w:lang w:val="ru-RU"/>
        </w:rPr>
        <w:t xml:space="preserve"> технически неосуществимо, в размещении их докладов в</w:t>
      </w:r>
      <w:r w:rsidRPr="00117652">
        <w:rPr>
          <w:rFonts w:asciiTheme="majorBidi" w:eastAsia="SimSun" w:hAnsiTheme="majorBidi" w:cstheme="majorBidi"/>
          <w:snapToGrid w:val="0"/>
          <w:kern w:val="22"/>
          <w:szCs w:val="22"/>
          <w:lang w:val="ru-RU"/>
        </w:rPr>
        <w:t xml:space="preserve"> Механизме посредничества для регулирования доступа к генетическим ресурсам и совместного использования выгод</w:t>
      </w:r>
      <w:r w:rsidRPr="00117652">
        <w:rPr>
          <w:szCs w:val="22"/>
          <w:lang w:val="ru-RU"/>
        </w:rPr>
        <w:t>;</w:t>
      </w:r>
      <w:r w:rsidRPr="00117652">
        <w:rPr>
          <w:rFonts w:asciiTheme="majorBidi" w:hAnsiTheme="majorBidi" w:cstheme="majorBidi"/>
          <w:snapToGrid w:val="0"/>
          <w:kern w:val="22"/>
          <w:szCs w:val="22"/>
          <w:lang w:val="ru-RU" w:eastAsia="en-CA"/>
        </w:rPr>
        <w:t xml:space="preserve">  </w:t>
      </w:r>
    </w:p>
    <w:p w:rsidR="00353110" w:rsidRPr="00117652" w:rsidRDefault="00353110" w:rsidP="00353110">
      <w:pPr>
        <w:suppressLineNumbers/>
        <w:shd w:val="clear" w:color="auto" w:fill="D9D9D9" w:themeFill="background1" w:themeFillShade="D9"/>
        <w:suppressAutoHyphens/>
        <w:kinsoku w:val="0"/>
        <w:overflowPunct w:val="0"/>
        <w:autoSpaceDE w:val="0"/>
        <w:autoSpaceDN w:val="0"/>
        <w:snapToGrid w:val="0"/>
        <w:spacing w:before="120" w:after="120"/>
        <w:ind w:firstLine="709"/>
        <w:rPr>
          <w:szCs w:val="22"/>
          <w:lang w:val="ru-RU"/>
        </w:rPr>
      </w:pPr>
      <w:r w:rsidRPr="00117652">
        <w:rPr>
          <w:szCs w:val="22"/>
          <w:lang w:val="ru-RU"/>
        </w:rPr>
        <w:t>7.</w:t>
      </w:r>
      <w:r w:rsidRPr="00117652">
        <w:rPr>
          <w:szCs w:val="22"/>
          <w:lang w:val="ru-RU"/>
        </w:rPr>
        <w:tab/>
      </w:r>
      <w:r w:rsidRPr="00117652">
        <w:rPr>
          <w:i/>
          <w:iCs/>
          <w:szCs w:val="22"/>
          <w:lang w:val="ru-RU"/>
        </w:rPr>
        <w:t xml:space="preserve">также поручает </w:t>
      </w:r>
      <w:r w:rsidRPr="00117652">
        <w:rPr>
          <w:szCs w:val="22"/>
          <w:lang w:val="ru-RU"/>
        </w:rPr>
        <w:t>Исполнительному секретарю обобщить информацию, содержащуюся в первых национальных докладах, и информацию, представленную Сторонами через</w:t>
      </w:r>
      <w:r w:rsidRPr="00117652">
        <w:rPr>
          <w:rFonts w:eastAsia="SimSun"/>
          <w:szCs w:val="22"/>
          <w:lang w:val="ru-RU"/>
        </w:rPr>
        <w:t xml:space="preserve"> Механизм посредничества для регулирования доступа к генетическим ресурсам и совместного использования выгод, для рассмотрения </w:t>
      </w:r>
      <w:r w:rsidRPr="00117652">
        <w:rPr>
          <w:rFonts w:cstheme="majorBidi"/>
          <w:snapToGrid w:val="0"/>
          <w:kern w:val="22"/>
          <w:szCs w:val="22"/>
          <w:lang w:val="ru-RU" w:eastAsia="en-CA"/>
        </w:rPr>
        <w:t xml:space="preserve">Конференцией Сторон, выступающей в качестве Совещания Сторон Нагойского протокола, на ее шестом совещании, а также предоставить информацию, представленную странами, не являющимися Сторонами, и негосударственными </w:t>
      </w:r>
      <w:r w:rsidRPr="00117652">
        <w:rPr>
          <w:rFonts w:cstheme="majorBidi"/>
          <w:snapToGrid w:val="0"/>
          <w:kern w:val="22"/>
          <w:szCs w:val="22"/>
          <w:lang w:val="ru-RU" w:eastAsia="en-CA"/>
        </w:rPr>
        <w:lastRenderedPageBreak/>
        <w:t>субъектами, к сведению</w:t>
      </w:r>
      <w:r w:rsidRPr="00117652">
        <w:rPr>
          <w:szCs w:val="22"/>
          <w:lang w:val="ru-RU"/>
        </w:rPr>
        <w:t xml:space="preserve"> совещания в качестве вклада во вторую оценку и обзор эффективности Протокола;</w:t>
      </w:r>
    </w:p>
    <w:p w:rsidR="00353110" w:rsidRPr="00117652" w:rsidRDefault="00353110" w:rsidP="00353110">
      <w:pPr>
        <w:suppressLineNumbers/>
        <w:shd w:val="clear" w:color="auto" w:fill="D9D9D9" w:themeFill="background1" w:themeFillShade="D9"/>
        <w:suppressAutoHyphens/>
        <w:kinsoku w:val="0"/>
        <w:overflowPunct w:val="0"/>
        <w:autoSpaceDE w:val="0"/>
        <w:autoSpaceDN w:val="0"/>
        <w:snapToGrid w:val="0"/>
        <w:spacing w:before="120" w:after="120"/>
        <w:ind w:firstLine="709"/>
        <w:rPr>
          <w:szCs w:val="22"/>
          <w:lang w:val="ru-RU"/>
        </w:rPr>
      </w:pPr>
      <w:r w:rsidRPr="00117652">
        <w:rPr>
          <w:szCs w:val="22"/>
          <w:lang w:val="ru-RU"/>
        </w:rPr>
        <w:t>8.</w:t>
      </w:r>
      <w:r w:rsidRPr="00117652">
        <w:rPr>
          <w:i/>
          <w:iCs/>
          <w:szCs w:val="22"/>
          <w:lang w:val="ru-RU"/>
        </w:rPr>
        <w:t xml:space="preserve"> </w:t>
      </w:r>
      <w:r w:rsidRPr="00117652">
        <w:rPr>
          <w:i/>
          <w:iCs/>
          <w:szCs w:val="22"/>
          <w:lang w:val="ru-RU"/>
        </w:rPr>
        <w:tab/>
        <w:t xml:space="preserve">постановляет </w:t>
      </w:r>
      <w:r w:rsidRPr="00117652">
        <w:rPr>
          <w:szCs w:val="22"/>
          <w:lang w:val="ru-RU"/>
        </w:rPr>
        <w:t>периодически пересматривать форму представления национальных докладов на основе комментариев Сторон и накопленного опыта;</w:t>
      </w:r>
    </w:p>
    <w:p w:rsidR="00353110" w:rsidRPr="00117652" w:rsidRDefault="00353110" w:rsidP="00353110">
      <w:pPr>
        <w:pStyle w:val="aff9"/>
        <w:suppressLineNumbers/>
        <w:shd w:val="clear" w:color="auto" w:fill="D9D9D9" w:themeFill="background1" w:themeFillShade="D9"/>
        <w:suppressAutoHyphens/>
        <w:kinsoku w:val="0"/>
        <w:overflowPunct w:val="0"/>
        <w:autoSpaceDE w:val="0"/>
        <w:autoSpaceDN w:val="0"/>
        <w:adjustRightInd w:val="0"/>
        <w:snapToGrid w:val="0"/>
        <w:spacing w:before="120" w:after="120"/>
        <w:ind w:left="0" w:firstLine="709"/>
        <w:contextualSpacing w:val="0"/>
        <w:rPr>
          <w:rFonts w:asciiTheme="majorBidi" w:hAnsiTheme="majorBidi" w:cstheme="majorBidi"/>
          <w:iCs/>
          <w:snapToGrid w:val="0"/>
          <w:kern w:val="22"/>
          <w:lang w:val="ru-RU"/>
        </w:rPr>
      </w:pPr>
      <w:r w:rsidRPr="00117652">
        <w:rPr>
          <w:rFonts w:asciiTheme="majorBidi" w:hAnsiTheme="majorBidi" w:cstheme="majorBidi"/>
          <w:iCs/>
          <w:snapToGrid w:val="0"/>
          <w:kern w:val="22"/>
          <w:lang w:val="ru-RU"/>
        </w:rPr>
        <w:t>9.</w:t>
      </w:r>
      <w:r w:rsidRPr="00117652">
        <w:rPr>
          <w:rFonts w:asciiTheme="majorBidi" w:hAnsiTheme="majorBidi" w:cstheme="majorBidi"/>
          <w:iCs/>
          <w:snapToGrid w:val="0"/>
          <w:kern w:val="22"/>
          <w:lang w:val="ru-RU"/>
        </w:rPr>
        <w:tab/>
      </w:r>
      <w:r w:rsidRPr="00117652">
        <w:rPr>
          <w:rFonts w:asciiTheme="majorBidi" w:hAnsiTheme="majorBidi" w:cstheme="majorBidi"/>
          <w:i/>
          <w:snapToGrid w:val="0"/>
          <w:kern w:val="22"/>
          <w:lang w:val="ru-RU"/>
        </w:rPr>
        <w:t xml:space="preserve">настоятельно призывает </w:t>
      </w:r>
      <w:r w:rsidRPr="00117652">
        <w:rPr>
          <w:rFonts w:asciiTheme="majorBidi" w:hAnsiTheme="majorBidi" w:cstheme="majorBidi"/>
          <w:iCs/>
          <w:snapToGrid w:val="0"/>
          <w:kern w:val="22"/>
          <w:lang w:val="ru-RU"/>
        </w:rPr>
        <w:t>Стороны представлять полную и точную информацию в своих национальных докладах;</w:t>
      </w:r>
    </w:p>
    <w:p w:rsidR="00676E10" w:rsidRPr="00117652" w:rsidRDefault="0012600E" w:rsidP="00353110">
      <w:pPr>
        <w:pStyle w:val="aff9"/>
        <w:suppressLineNumbers/>
        <w:shd w:val="clear" w:color="auto" w:fill="D9D9D9" w:themeFill="background1" w:themeFillShade="D9"/>
        <w:suppressAutoHyphens/>
        <w:kinsoku w:val="0"/>
        <w:overflowPunct w:val="0"/>
        <w:autoSpaceDE w:val="0"/>
        <w:autoSpaceDN w:val="0"/>
        <w:adjustRightInd w:val="0"/>
        <w:snapToGrid w:val="0"/>
        <w:spacing w:before="120" w:after="120"/>
        <w:ind w:left="0" w:firstLine="709"/>
        <w:contextualSpacing w:val="0"/>
        <w:rPr>
          <w:iCs/>
          <w:snapToGrid w:val="0"/>
          <w:kern w:val="22"/>
          <w:szCs w:val="22"/>
          <w:lang w:val="ru-RU"/>
        </w:rPr>
      </w:pPr>
      <w:r w:rsidRPr="00117652">
        <w:rPr>
          <w:iCs/>
          <w:snapToGrid w:val="0"/>
          <w:kern w:val="22"/>
          <w:szCs w:val="22"/>
          <w:lang w:val="ru-RU"/>
        </w:rPr>
        <w:t>10.</w:t>
      </w:r>
      <w:r w:rsidRPr="00117652">
        <w:rPr>
          <w:iCs/>
          <w:snapToGrid w:val="0"/>
          <w:kern w:val="22"/>
          <w:szCs w:val="22"/>
          <w:lang w:val="ru-RU"/>
        </w:rPr>
        <w:tab/>
      </w:r>
      <w:r w:rsidRPr="00117652">
        <w:rPr>
          <w:i/>
          <w:iCs/>
          <w:snapToGrid w:val="0"/>
          <w:kern w:val="22"/>
          <w:szCs w:val="22"/>
          <w:lang w:val="ru-RU"/>
        </w:rPr>
        <w:t>рекомендует</w:t>
      </w:r>
      <w:r w:rsidRPr="00117652">
        <w:rPr>
          <w:iCs/>
          <w:snapToGrid w:val="0"/>
          <w:kern w:val="22"/>
          <w:szCs w:val="22"/>
          <w:lang w:val="ru-RU"/>
        </w:rPr>
        <w:t xml:space="preserve"> Конференции Сторон в ходе принятия руководящих указаний для механизма финансирования предложить Глобальному экологическому фонду своевременно предоставлять финансовые ресурсы Сторонам, имеющим на право на их получение, для оказания им содействия в выполнении их обязательств по представлению информации в рамках протокола.</w:t>
      </w:r>
    </w:p>
    <w:p w:rsidR="0012600E" w:rsidRPr="00117652" w:rsidRDefault="0012600E" w:rsidP="0012600E">
      <w:pPr>
        <w:shd w:val="clear" w:color="auto" w:fill="D9D9D9" w:themeFill="background1" w:themeFillShade="D9"/>
        <w:jc w:val="center"/>
        <w:rPr>
          <w:rFonts w:asciiTheme="majorBidi" w:hAnsiTheme="majorBidi" w:cstheme="majorBidi"/>
          <w:bCs/>
          <w:i/>
          <w:kern w:val="22"/>
          <w:sz w:val="20"/>
          <w:szCs w:val="20"/>
          <w:lang w:val="ru-RU"/>
        </w:rPr>
      </w:pPr>
      <w:r w:rsidRPr="00117652">
        <w:rPr>
          <w:rFonts w:asciiTheme="majorBidi" w:hAnsiTheme="majorBidi" w:cstheme="majorBidi"/>
          <w:bCs/>
          <w:i/>
          <w:kern w:val="22"/>
          <w:sz w:val="20"/>
          <w:szCs w:val="20"/>
          <w:lang w:val="ru-RU"/>
        </w:rPr>
        <w:t>Приложение</w:t>
      </w:r>
    </w:p>
    <w:p w:rsidR="0012600E" w:rsidRPr="00117652" w:rsidRDefault="0012600E" w:rsidP="0012600E">
      <w:pPr>
        <w:shd w:val="clear" w:color="auto" w:fill="D9D9D9" w:themeFill="background1" w:themeFillShade="D9"/>
        <w:spacing w:before="120" w:after="120"/>
        <w:jc w:val="center"/>
        <w:rPr>
          <w:b/>
          <w:bCs/>
          <w:sz w:val="20"/>
          <w:szCs w:val="20"/>
          <w:lang w:val="ru-RU"/>
        </w:rPr>
      </w:pPr>
      <w:r w:rsidRPr="00117652">
        <w:rPr>
          <w:b/>
          <w:bCs/>
          <w:sz w:val="20"/>
          <w:szCs w:val="20"/>
          <w:lang w:val="ru-RU"/>
        </w:rPr>
        <w:t>РУКОВОДЯЩИЕ УКАЗАНИЯ И ФОРМА ДЛЯ ПЕРВОГО НАЦИОНАЛЬНОГО ДОКЛАДА ОБ ОСУЩЕСТВЛЕНИИ НАГОЙСКОГО ПРОТОКОЛА</w:t>
      </w:r>
    </w:p>
    <w:p w:rsidR="0012600E" w:rsidRPr="00117652" w:rsidRDefault="0012600E" w:rsidP="0012600E">
      <w:pPr>
        <w:pStyle w:val="2"/>
        <w:shd w:val="clear" w:color="auto" w:fill="D9D9D9" w:themeFill="background1" w:themeFillShade="D9"/>
        <w:rPr>
          <w:i w:val="0"/>
          <w:iCs w:val="0"/>
          <w:sz w:val="20"/>
          <w:szCs w:val="20"/>
          <w:lang w:val="ru-RU"/>
        </w:rPr>
      </w:pPr>
      <w:bookmarkStart w:id="22" w:name="_Toc118905256"/>
      <w:r w:rsidRPr="00117652">
        <w:rPr>
          <w:i w:val="0"/>
          <w:iCs w:val="0"/>
          <w:sz w:val="20"/>
          <w:szCs w:val="20"/>
          <w:lang w:val="ru-RU"/>
        </w:rPr>
        <w:t>Общий обзор</w:t>
      </w:r>
      <w:bookmarkEnd w:id="22"/>
    </w:p>
    <w:p w:rsidR="0012600E" w:rsidRPr="00117652" w:rsidRDefault="0012600E" w:rsidP="0012600E">
      <w:pPr>
        <w:pStyle w:val="Default"/>
        <w:numPr>
          <w:ilvl w:val="0"/>
          <w:numId w:val="28"/>
        </w:numPr>
        <w:shd w:val="clear" w:color="auto" w:fill="D9D9D9" w:themeFill="background1" w:themeFillShade="D9"/>
        <w:spacing w:after="120"/>
        <w:ind w:left="0" w:firstLine="0"/>
        <w:jc w:val="both"/>
        <w:rPr>
          <w:sz w:val="20"/>
          <w:szCs w:val="20"/>
          <w:lang w:val="ru-RU"/>
        </w:rPr>
      </w:pPr>
      <w:r w:rsidRPr="00117652">
        <w:rPr>
          <w:sz w:val="20"/>
          <w:szCs w:val="20"/>
          <w:lang w:val="ru-RU"/>
        </w:rPr>
        <w:t xml:space="preserve">Статья 29 Нагойского протокола требует от каждой Стороны осуществлять контроль за выполнением своих обязательств в рамках Протокола и отчитываться перед Конференцией Сторон, выступающей в качестве Совещания Сторон Протокола, о мерах, принятых ею в осуществление Протокола. Национальные доклады играют важную роль в обзоре осуществления Протокола и в оказании поддержки Конференции Сторон, выступающей в качестве Совещания Сторон Протокола, в принятии в рамках ее мандата решений, необходимых для содействия эффективному осуществлению Протокола в соответствии с пунктом 4 статьи 26. Национальные доклады также могут быть полезным средством для стран на национальном уровне для взаимодействия с заинтересованными сторонами, оценки их уровня осуществления Протокола и выявления проблем, связанных с осуществлением, и недостатков и потребностей в области потенциала, ресурсов и технологий. </w:t>
      </w:r>
    </w:p>
    <w:p w:rsidR="0012600E" w:rsidRPr="00117652" w:rsidRDefault="0012600E" w:rsidP="0012600E">
      <w:pPr>
        <w:pStyle w:val="Default"/>
        <w:numPr>
          <w:ilvl w:val="0"/>
          <w:numId w:val="28"/>
        </w:numPr>
        <w:shd w:val="clear" w:color="auto" w:fill="D9D9D9" w:themeFill="background1" w:themeFillShade="D9"/>
        <w:spacing w:after="120"/>
        <w:ind w:left="0" w:firstLine="0"/>
        <w:jc w:val="both"/>
        <w:rPr>
          <w:sz w:val="20"/>
          <w:szCs w:val="20"/>
          <w:lang w:val="ru-RU"/>
        </w:rPr>
      </w:pPr>
      <w:r w:rsidRPr="00117652">
        <w:rPr>
          <w:sz w:val="20"/>
          <w:szCs w:val="20"/>
          <w:lang w:val="ru-RU"/>
        </w:rPr>
        <w:t>Представление национального доклада является одним из основных обязательств, налагаемых Нагойским протоколом на его Стороны. В соответствии со своими процедурами Комитет по соблюдению в рамках Нагойского протокола может изучить ситуацию, когда Сторона не представляет свой национальный доклад согласно статье 29 Протокола.</w:t>
      </w:r>
    </w:p>
    <w:p w:rsidR="0012600E" w:rsidRPr="00117652" w:rsidRDefault="0012600E" w:rsidP="0012600E">
      <w:pPr>
        <w:pStyle w:val="Default"/>
        <w:numPr>
          <w:ilvl w:val="0"/>
          <w:numId w:val="28"/>
        </w:numPr>
        <w:shd w:val="clear" w:color="auto" w:fill="D9D9D9" w:themeFill="background1" w:themeFillShade="D9"/>
        <w:spacing w:after="120"/>
        <w:ind w:left="0" w:firstLine="0"/>
        <w:jc w:val="both"/>
        <w:rPr>
          <w:sz w:val="20"/>
          <w:szCs w:val="20"/>
          <w:lang w:val="ru-RU"/>
        </w:rPr>
      </w:pPr>
      <w:r w:rsidRPr="00117652">
        <w:rPr>
          <w:sz w:val="20"/>
          <w:szCs w:val="20"/>
          <w:lang w:val="ru-RU"/>
        </w:rPr>
        <w:t xml:space="preserve">Срок представления первого национального доклада об осуществлении Нагойского протокола установлен на </w:t>
      </w:r>
      <w:r w:rsidRPr="00117652">
        <w:rPr>
          <w:b/>
          <w:bCs/>
          <w:sz w:val="20"/>
          <w:szCs w:val="20"/>
          <w:lang w:val="ru-RU"/>
        </w:rPr>
        <w:t>30 июня 2025 года</w:t>
      </w:r>
      <w:r w:rsidRPr="00117652">
        <w:rPr>
          <w:sz w:val="20"/>
          <w:szCs w:val="20"/>
          <w:lang w:val="ru-RU"/>
        </w:rPr>
        <w:t xml:space="preserve">. Доклад предназначен для обновления статуса осуществления Протокола со времени его вступления в силу или со времени представления промежуточного национального доклада в зависимости от того, что применимо к конкретной Стороне. </w:t>
      </w:r>
    </w:p>
    <w:p w:rsidR="0012600E" w:rsidRPr="00117652" w:rsidRDefault="0012600E" w:rsidP="0012600E">
      <w:pPr>
        <w:pStyle w:val="Default"/>
        <w:numPr>
          <w:ilvl w:val="0"/>
          <w:numId w:val="28"/>
        </w:numPr>
        <w:shd w:val="clear" w:color="auto" w:fill="D9D9D9" w:themeFill="background1" w:themeFillShade="D9"/>
        <w:spacing w:after="120"/>
        <w:ind w:left="0" w:firstLine="0"/>
        <w:jc w:val="both"/>
        <w:rPr>
          <w:sz w:val="20"/>
          <w:szCs w:val="20"/>
          <w:lang w:val="ru-RU"/>
        </w:rPr>
      </w:pPr>
      <w:r w:rsidRPr="00117652">
        <w:rPr>
          <w:sz w:val="20"/>
          <w:szCs w:val="20"/>
          <w:lang w:val="ru-RU"/>
        </w:rPr>
        <w:t xml:space="preserve">С учетом времени, необходимого для подготовки, утверждения и представления национального доклада, Сторонам предлагается начать подготовку своих докладов заблаговременно до установленного срока представления. Сторонам рекомендуется </w:t>
      </w:r>
      <w:r w:rsidRPr="00117652">
        <w:rPr>
          <w:color w:val="auto"/>
          <w:sz w:val="20"/>
          <w:szCs w:val="20"/>
          <w:lang w:val="ru-RU"/>
        </w:rPr>
        <w:t>привлекать коренные народы и местные общины и другие соответствующие заинтересованные стороны к подготовке докладов с целью обеспечения коллективного и транспарентного подхода к его разработке.</w:t>
      </w:r>
    </w:p>
    <w:p w:rsidR="0012600E" w:rsidRPr="00117652" w:rsidRDefault="0012600E" w:rsidP="0012600E">
      <w:pPr>
        <w:pStyle w:val="2"/>
        <w:shd w:val="clear" w:color="auto" w:fill="D9D9D9" w:themeFill="background1" w:themeFillShade="D9"/>
        <w:rPr>
          <w:i w:val="0"/>
          <w:iCs w:val="0"/>
          <w:sz w:val="20"/>
          <w:szCs w:val="20"/>
          <w:lang w:val="ru-RU"/>
        </w:rPr>
      </w:pPr>
      <w:bookmarkStart w:id="23" w:name="_Toc118905257"/>
      <w:r w:rsidRPr="00117652">
        <w:rPr>
          <w:i w:val="0"/>
          <w:iCs w:val="0"/>
          <w:sz w:val="20"/>
          <w:szCs w:val="20"/>
          <w:lang w:val="ru-RU"/>
        </w:rPr>
        <w:t>Содержание и структура доклада</w:t>
      </w:r>
      <w:bookmarkEnd w:id="23"/>
    </w:p>
    <w:p w:rsidR="0012600E" w:rsidRPr="00117652" w:rsidRDefault="0012600E" w:rsidP="0012600E">
      <w:pPr>
        <w:pStyle w:val="Default"/>
        <w:numPr>
          <w:ilvl w:val="0"/>
          <w:numId w:val="28"/>
        </w:numPr>
        <w:shd w:val="clear" w:color="auto" w:fill="D9D9D9" w:themeFill="background1" w:themeFillShade="D9"/>
        <w:spacing w:after="120"/>
        <w:ind w:left="0" w:firstLine="0"/>
        <w:jc w:val="both"/>
        <w:rPr>
          <w:sz w:val="20"/>
          <w:szCs w:val="20"/>
          <w:lang w:val="ru-RU"/>
        </w:rPr>
      </w:pPr>
      <w:r w:rsidRPr="00117652">
        <w:rPr>
          <w:sz w:val="20"/>
          <w:szCs w:val="20"/>
          <w:lang w:val="ru-RU"/>
        </w:rPr>
        <w:t xml:space="preserve">Обязательные вопросы основаны на положениях Протокола, которые устанавливают обязательства его Сторон. Прочие обязательные вопросы это вопросы, необходимые для увязки других вопросов с контекстом или служащие средством сбора информации для оценки и обзора эффективности Нагойского протокола. Обязательные вопросы и подвопросы отмечены звездочкой. </w:t>
      </w:r>
    </w:p>
    <w:p w:rsidR="0012600E" w:rsidRPr="00117652" w:rsidRDefault="0012600E" w:rsidP="0012600E">
      <w:pPr>
        <w:pStyle w:val="Default"/>
        <w:numPr>
          <w:ilvl w:val="0"/>
          <w:numId w:val="28"/>
        </w:numPr>
        <w:shd w:val="clear" w:color="auto" w:fill="D9D9D9" w:themeFill="background1" w:themeFillShade="D9"/>
        <w:spacing w:after="120"/>
        <w:ind w:left="0" w:firstLine="0"/>
        <w:jc w:val="both"/>
        <w:rPr>
          <w:sz w:val="20"/>
          <w:szCs w:val="20"/>
          <w:lang w:val="ru-RU"/>
        </w:rPr>
      </w:pPr>
      <w:r w:rsidRPr="00117652">
        <w:rPr>
          <w:sz w:val="20"/>
          <w:szCs w:val="20"/>
          <w:lang w:val="ru-RU"/>
        </w:rPr>
        <w:t>Форма представления докладов была разработана с целью сведения к минимуму</w:t>
      </w:r>
      <w:r w:rsidRPr="00117652">
        <w:rPr>
          <w:rFonts w:eastAsia="Times New Roman"/>
          <w:color w:val="auto"/>
          <w:kern w:val="22"/>
          <w:sz w:val="20"/>
          <w:szCs w:val="20"/>
          <w:shd w:val="clear" w:color="auto" w:fill="FFFFFF"/>
          <w:lang w:val="ru-RU" w:eastAsia="en-US"/>
        </w:rPr>
        <w:t xml:space="preserve"> </w:t>
      </w:r>
      <w:r w:rsidRPr="00117652">
        <w:rPr>
          <w:sz w:val="20"/>
          <w:szCs w:val="20"/>
          <w:lang w:val="ru-RU"/>
        </w:rPr>
        <w:t>нагрузки на Стороны, связанной с представлением отчетности. Многие вопросы предполагают несколько вариантов ответов, и по возможности для ответов на такие вопросы предлагается стандартный набор из трех вариантов:</w:t>
      </w:r>
    </w:p>
    <w:p w:rsidR="0012600E" w:rsidRPr="00117652" w:rsidRDefault="0012600E" w:rsidP="0012600E">
      <w:pPr>
        <w:pStyle w:val="Default"/>
        <w:numPr>
          <w:ilvl w:val="1"/>
          <w:numId w:val="29"/>
        </w:numPr>
        <w:shd w:val="clear" w:color="auto" w:fill="D9D9D9" w:themeFill="background1" w:themeFillShade="D9"/>
        <w:spacing w:after="120"/>
        <w:ind w:left="0" w:firstLine="687"/>
        <w:jc w:val="both"/>
        <w:rPr>
          <w:sz w:val="20"/>
          <w:szCs w:val="20"/>
          <w:lang w:val="ru-RU"/>
        </w:rPr>
      </w:pPr>
      <w:r w:rsidRPr="00117652">
        <w:rPr>
          <w:b/>
          <w:bCs/>
          <w:sz w:val="20"/>
          <w:szCs w:val="20"/>
          <w:lang w:val="ru-RU"/>
        </w:rPr>
        <w:t>Да</w:t>
      </w:r>
      <w:r w:rsidRPr="00117652">
        <w:rPr>
          <w:sz w:val="20"/>
          <w:szCs w:val="20"/>
          <w:lang w:val="ru-RU"/>
        </w:rPr>
        <w:t>; этот вариант означает, что данное положение может считаться полностью выполненным;</w:t>
      </w:r>
    </w:p>
    <w:p w:rsidR="0012600E" w:rsidRPr="00117652" w:rsidRDefault="0012600E" w:rsidP="0012600E">
      <w:pPr>
        <w:pStyle w:val="Default"/>
        <w:numPr>
          <w:ilvl w:val="1"/>
          <w:numId w:val="29"/>
        </w:numPr>
        <w:shd w:val="clear" w:color="auto" w:fill="D9D9D9" w:themeFill="background1" w:themeFillShade="D9"/>
        <w:spacing w:after="120"/>
        <w:ind w:left="0" w:firstLine="687"/>
        <w:jc w:val="both"/>
        <w:rPr>
          <w:sz w:val="20"/>
          <w:szCs w:val="20"/>
          <w:lang w:val="ru-RU"/>
        </w:rPr>
      </w:pPr>
      <w:r w:rsidRPr="00117652">
        <w:rPr>
          <w:b/>
          <w:bCs/>
          <w:sz w:val="20"/>
          <w:szCs w:val="20"/>
          <w:lang w:val="ru-RU"/>
        </w:rPr>
        <w:t>Да, в некоторой степени</w:t>
      </w:r>
      <w:r w:rsidRPr="00117652">
        <w:rPr>
          <w:sz w:val="20"/>
          <w:szCs w:val="20"/>
          <w:lang w:val="ru-RU"/>
        </w:rPr>
        <w:t>; этот вариант означает, что данное положение может считаться частично выполненным (например, если в настоящее время ведется работа по выполнению требования);</w:t>
      </w:r>
    </w:p>
    <w:p w:rsidR="0012600E" w:rsidRPr="00117652" w:rsidRDefault="0012600E" w:rsidP="0012600E">
      <w:pPr>
        <w:pStyle w:val="Default"/>
        <w:numPr>
          <w:ilvl w:val="1"/>
          <w:numId w:val="29"/>
        </w:numPr>
        <w:shd w:val="clear" w:color="auto" w:fill="D9D9D9" w:themeFill="background1" w:themeFillShade="D9"/>
        <w:spacing w:after="120"/>
        <w:ind w:left="0" w:firstLine="687"/>
        <w:jc w:val="both"/>
        <w:rPr>
          <w:sz w:val="20"/>
          <w:szCs w:val="20"/>
          <w:lang w:val="ru-RU"/>
        </w:rPr>
      </w:pPr>
      <w:r w:rsidRPr="00117652">
        <w:rPr>
          <w:b/>
          <w:bCs/>
          <w:sz w:val="20"/>
          <w:szCs w:val="20"/>
          <w:lang w:val="ru-RU"/>
        </w:rPr>
        <w:lastRenderedPageBreak/>
        <w:t>Нет</w:t>
      </w:r>
      <w:r w:rsidRPr="00117652">
        <w:rPr>
          <w:sz w:val="20"/>
          <w:szCs w:val="20"/>
          <w:lang w:val="ru-RU"/>
        </w:rPr>
        <w:t xml:space="preserve">; этот вариант означает, что данное положение может считаться еще не выполненным. </w:t>
      </w:r>
    </w:p>
    <w:p w:rsidR="0012600E" w:rsidRPr="00117652" w:rsidRDefault="0012600E" w:rsidP="0012600E">
      <w:pPr>
        <w:pStyle w:val="Default"/>
        <w:numPr>
          <w:ilvl w:val="0"/>
          <w:numId w:val="28"/>
        </w:numPr>
        <w:shd w:val="clear" w:color="auto" w:fill="D9D9D9" w:themeFill="background1" w:themeFillShade="D9"/>
        <w:spacing w:after="120"/>
        <w:ind w:left="0" w:firstLine="0"/>
        <w:jc w:val="both"/>
        <w:rPr>
          <w:sz w:val="20"/>
          <w:szCs w:val="20"/>
          <w:lang w:val="ru-RU"/>
        </w:rPr>
      </w:pPr>
      <w:r w:rsidRPr="00117652">
        <w:rPr>
          <w:color w:val="auto"/>
          <w:sz w:val="20"/>
          <w:szCs w:val="20"/>
          <w:lang w:val="ru-RU"/>
        </w:rPr>
        <w:t xml:space="preserve">Странам предлагается давать краткое пояснение их ответов с целью предоставления более подробной информации для процессов обзора в рамках Нагойского протокола. </w:t>
      </w:r>
    </w:p>
    <w:p w:rsidR="0012600E" w:rsidRPr="00117652" w:rsidRDefault="0012600E" w:rsidP="0012600E">
      <w:pPr>
        <w:pStyle w:val="Default"/>
        <w:numPr>
          <w:ilvl w:val="0"/>
          <w:numId w:val="28"/>
        </w:numPr>
        <w:shd w:val="clear" w:color="auto" w:fill="D9D9D9" w:themeFill="background1" w:themeFillShade="D9"/>
        <w:spacing w:after="120"/>
        <w:ind w:left="0" w:firstLine="0"/>
        <w:jc w:val="both"/>
        <w:rPr>
          <w:sz w:val="20"/>
          <w:szCs w:val="20"/>
          <w:lang w:val="ru-RU"/>
        </w:rPr>
      </w:pPr>
      <w:r w:rsidRPr="00117652">
        <w:rPr>
          <w:sz w:val="20"/>
          <w:szCs w:val="20"/>
          <w:lang w:val="ru-RU"/>
        </w:rPr>
        <w:t xml:space="preserve">В форме представления докладов вопросы сгруппированы по темам следующим образом: </w:t>
      </w:r>
    </w:p>
    <w:p w:rsidR="0012600E" w:rsidRPr="000970AE"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I.</w:t>
      </w:r>
      <w:r w:rsidRPr="000970AE">
        <w:rPr>
          <w:sz w:val="20"/>
          <w:szCs w:val="20"/>
          <w:lang w:val="ru-RU"/>
        </w:rPr>
        <w:t xml:space="preserve"> Общая информация</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II. Организационные структуры для осуществления Протокола</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III. Меры в области доступа к генетическим ресурсам</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IV. Меры в области совместного использования выгод на справедливой и равной основе</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 xml:space="preserve">Часть V. Меры в области выполнения положений национального законодательства и мониторинга использования генетических ресурсов </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VI. Меры в области соблюдения взаимосогласованных условий</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VII. Меры, связанные с особыми соображениями</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VIII. Меры, связанные с коренными народами и местными общинами</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IX. Вклад в сохранение и устойчивое использование биоразнообразия и получаемые выгоды</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X. Трансграничное сотрудничество</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XI. Типовые договорные положения, кодексы поведения, руководящие указания и передовые методы и/или стандарты</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XII. Повышение осведомленности и создание потенциала</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XIII. Передача технологии и технологическое взаимодействие и сотрудничество</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XIV. Финансовые ресурсы и мобилизация ресурсов</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XV. Факультативная дополнительная информация</w:t>
      </w:r>
    </w:p>
    <w:p w:rsidR="0012600E" w:rsidRPr="00117652" w:rsidRDefault="0012600E" w:rsidP="00117652">
      <w:pPr>
        <w:pStyle w:val="Default"/>
        <w:shd w:val="clear" w:color="auto" w:fill="D9D9D9" w:themeFill="background1" w:themeFillShade="D9"/>
        <w:spacing w:after="120"/>
        <w:ind w:firstLine="720"/>
        <w:jc w:val="both"/>
        <w:rPr>
          <w:sz w:val="20"/>
          <w:szCs w:val="20"/>
          <w:lang w:val="ru-RU"/>
        </w:rPr>
      </w:pPr>
      <w:r w:rsidRPr="00117652">
        <w:rPr>
          <w:sz w:val="20"/>
          <w:szCs w:val="20"/>
          <w:lang w:val="ru-RU"/>
        </w:rPr>
        <w:t>Часть XVI (только для представления в режиме офлайн). Подтверждение записи в Механизме посредничества для регулирования ДГРСИВ</w:t>
      </w:r>
    </w:p>
    <w:p w:rsidR="0012600E" w:rsidRPr="00117652" w:rsidRDefault="0012600E" w:rsidP="0012600E">
      <w:pPr>
        <w:pStyle w:val="Default"/>
        <w:numPr>
          <w:ilvl w:val="0"/>
          <w:numId w:val="28"/>
        </w:numPr>
        <w:shd w:val="clear" w:color="auto" w:fill="D9D9D9" w:themeFill="background1" w:themeFillShade="D9"/>
        <w:spacing w:after="120"/>
        <w:ind w:left="0" w:firstLine="0"/>
        <w:jc w:val="both"/>
        <w:rPr>
          <w:sz w:val="20"/>
          <w:szCs w:val="20"/>
          <w:lang w:val="ru-RU"/>
        </w:rPr>
      </w:pPr>
      <w:r w:rsidRPr="00117652">
        <w:rPr>
          <w:color w:val="auto"/>
          <w:sz w:val="20"/>
          <w:szCs w:val="20"/>
          <w:lang w:val="ru-RU"/>
        </w:rPr>
        <w:t>В конце каждой части содержится вопрос, предлагающий странам по желанию предоставить дополнительную информацию и ссылки на соответствующую документацию.</w:t>
      </w:r>
    </w:p>
    <w:p w:rsidR="0012600E" w:rsidRPr="00117652" w:rsidRDefault="0012600E" w:rsidP="0012600E">
      <w:pPr>
        <w:pStyle w:val="2"/>
        <w:shd w:val="clear" w:color="auto" w:fill="D9D9D9" w:themeFill="background1" w:themeFillShade="D9"/>
        <w:rPr>
          <w:i w:val="0"/>
          <w:iCs w:val="0"/>
          <w:sz w:val="20"/>
          <w:szCs w:val="20"/>
          <w:lang w:val="ru-RU"/>
        </w:rPr>
      </w:pPr>
      <w:bookmarkStart w:id="24" w:name="_Toc118905258"/>
      <w:r w:rsidRPr="00117652">
        <w:rPr>
          <w:i w:val="0"/>
          <w:iCs w:val="0"/>
          <w:sz w:val="20"/>
          <w:szCs w:val="20"/>
          <w:lang w:val="ru-RU"/>
        </w:rPr>
        <w:t>Представление доклада</w:t>
      </w:r>
      <w:bookmarkEnd w:id="24"/>
      <w:r w:rsidRPr="00117652">
        <w:rPr>
          <w:i w:val="0"/>
          <w:iCs w:val="0"/>
          <w:sz w:val="20"/>
          <w:szCs w:val="20"/>
          <w:lang w:val="ru-RU"/>
        </w:rPr>
        <w:t xml:space="preserve"> </w:t>
      </w:r>
    </w:p>
    <w:p w:rsidR="0012600E" w:rsidRPr="00117652" w:rsidRDefault="0012600E" w:rsidP="0012600E">
      <w:pPr>
        <w:pStyle w:val="Default"/>
        <w:numPr>
          <w:ilvl w:val="0"/>
          <w:numId w:val="28"/>
        </w:numPr>
        <w:shd w:val="clear" w:color="auto" w:fill="D9D9D9" w:themeFill="background1" w:themeFillShade="D9"/>
        <w:spacing w:after="120"/>
        <w:ind w:left="0" w:firstLine="0"/>
        <w:jc w:val="both"/>
        <w:rPr>
          <w:sz w:val="20"/>
          <w:szCs w:val="20"/>
          <w:lang w:val="ru-RU"/>
        </w:rPr>
      </w:pPr>
      <w:r w:rsidRPr="00117652">
        <w:rPr>
          <w:color w:val="auto"/>
          <w:sz w:val="20"/>
          <w:szCs w:val="20"/>
          <w:lang w:val="ru-RU"/>
        </w:rPr>
        <w:t>Первый национальный доклад должен быть представлен в режиме онлайн через</w:t>
      </w:r>
      <w:r w:rsidRPr="00117652">
        <w:rPr>
          <w:sz w:val="20"/>
          <w:szCs w:val="20"/>
          <w:lang w:val="ru-RU"/>
        </w:rPr>
        <w:t xml:space="preserve"> Механизм посредничества для регулирования ДГРСИВ на одном из шести официальных языков Организации Объединенных Наций</w:t>
      </w:r>
      <w:r w:rsidRPr="00117652">
        <w:rPr>
          <w:color w:val="auto"/>
          <w:sz w:val="20"/>
          <w:szCs w:val="20"/>
          <w:lang w:val="ru-RU"/>
        </w:rPr>
        <w:t xml:space="preserve">. </w:t>
      </w:r>
      <w:r w:rsidRPr="00117652">
        <w:rPr>
          <w:sz w:val="20"/>
          <w:szCs w:val="20"/>
          <w:lang w:val="ru-RU"/>
        </w:rPr>
        <w:t>Механизм посредничества для регулирования ДГРСИВ</w:t>
      </w:r>
      <w:r w:rsidRPr="00117652">
        <w:rPr>
          <w:color w:val="auto"/>
          <w:sz w:val="20"/>
          <w:szCs w:val="20"/>
          <w:lang w:val="ru-RU"/>
        </w:rPr>
        <w:t xml:space="preserve"> находится по адресу: </w:t>
      </w:r>
      <w:hyperlink r:id="rId15" w:history="1">
        <w:r w:rsidRPr="00117652">
          <w:rPr>
            <w:rStyle w:val="aff0"/>
            <w:sz w:val="20"/>
            <w:szCs w:val="20"/>
            <w:lang w:val="ru-RU"/>
          </w:rPr>
          <w:t>https://absch.cbd.int/</w:t>
        </w:r>
      </w:hyperlink>
      <w:r w:rsidRPr="00117652">
        <w:rPr>
          <w:color w:val="auto"/>
          <w:sz w:val="20"/>
          <w:szCs w:val="20"/>
          <w:lang w:val="ru-RU"/>
        </w:rPr>
        <w:t xml:space="preserve">. Для того чтобы иметь возможность представить свой доклад, </w:t>
      </w:r>
      <w:r w:rsidRPr="00117652">
        <w:rPr>
          <w:sz w:val="20"/>
          <w:szCs w:val="20"/>
          <w:lang w:val="ru-RU"/>
        </w:rPr>
        <w:t xml:space="preserve">каждая Сторона должна будет назначить публикующий орган для Механизма посредничества для регулирования ДГРСИВ. Сторонам также рекомендуется воспользоваться возможностью по подготовке их первого национального доклада для того, чтобы убедиться, что их национальные записи в Механизме посредничества для регулирования ДГРСИВ являются полными и актуальными. </w:t>
      </w:r>
    </w:p>
    <w:p w:rsidR="0012600E" w:rsidRPr="00117652" w:rsidRDefault="0012600E" w:rsidP="0012600E">
      <w:pPr>
        <w:pStyle w:val="Default"/>
        <w:numPr>
          <w:ilvl w:val="0"/>
          <w:numId w:val="28"/>
        </w:numPr>
        <w:shd w:val="clear" w:color="auto" w:fill="D9D9D9" w:themeFill="background1" w:themeFillShade="D9"/>
        <w:spacing w:after="120"/>
        <w:ind w:left="0" w:firstLine="0"/>
        <w:jc w:val="both"/>
        <w:rPr>
          <w:sz w:val="20"/>
          <w:szCs w:val="20"/>
          <w:lang w:val="ru-RU"/>
        </w:rPr>
      </w:pPr>
      <w:r w:rsidRPr="00117652">
        <w:rPr>
          <w:sz w:val="20"/>
          <w:szCs w:val="20"/>
          <w:lang w:val="ru-RU"/>
        </w:rPr>
        <w:t>Любая страна может запросить техническую помощь и поддержку в отношении онлайнового представления доклада, обратившись в секретариат (</w:t>
      </w:r>
      <w:hyperlink r:id="rId16" w:history="1">
        <w:r w:rsidRPr="00117652">
          <w:rPr>
            <w:rStyle w:val="aff0"/>
            <w:sz w:val="20"/>
            <w:szCs w:val="20"/>
            <w:lang w:val="ru-RU"/>
          </w:rPr>
          <w:t>absch@cbd.int</w:t>
        </w:r>
      </w:hyperlink>
      <w:r w:rsidRPr="00117652">
        <w:rPr>
          <w:sz w:val="20"/>
          <w:szCs w:val="20"/>
          <w:lang w:val="ru-RU"/>
        </w:rPr>
        <w:t>).</w:t>
      </w:r>
    </w:p>
    <w:p w:rsidR="003C1635" w:rsidRPr="00117652" w:rsidRDefault="0012600E" w:rsidP="0012600E">
      <w:pPr>
        <w:shd w:val="clear" w:color="auto" w:fill="D9D9D9" w:themeFill="background1" w:themeFillShade="D9"/>
        <w:kinsoku w:val="0"/>
        <w:overflowPunct w:val="0"/>
        <w:autoSpaceDE w:val="0"/>
        <w:autoSpaceDN w:val="0"/>
        <w:spacing w:before="240" w:after="120"/>
        <w:rPr>
          <w:sz w:val="20"/>
          <w:szCs w:val="20"/>
          <w:lang w:val="ru-RU"/>
        </w:rPr>
      </w:pPr>
      <w:r w:rsidRPr="00117652">
        <w:rPr>
          <w:sz w:val="20"/>
          <w:szCs w:val="20"/>
          <w:lang w:val="ru-RU"/>
        </w:rPr>
        <w:t>Только при отсутствии технической возможности и в случаях, когда технические проблемы не удается решить даже при помощи секретариата, страны могут представить секретариату форму доклада, заполненную в режиме офлайн (</w:t>
      </w:r>
      <w:hyperlink r:id="rId17" w:history="1">
        <w:r w:rsidRPr="00117652">
          <w:rPr>
            <w:rStyle w:val="aff0"/>
            <w:sz w:val="20"/>
            <w:szCs w:val="20"/>
            <w:lang w:val="ru-RU"/>
          </w:rPr>
          <w:t>secretariat@cbd.int</w:t>
        </w:r>
      </w:hyperlink>
      <w:r w:rsidRPr="00117652">
        <w:rPr>
          <w:sz w:val="20"/>
          <w:szCs w:val="20"/>
          <w:lang w:val="ru-RU"/>
        </w:rPr>
        <w:t>). Для того чтобы доклад считался полным, должны быть даны ответы на все обязательные вопросы, и страна должна приложить отсканированную копию последней страницы с подписью представителя публикующего органа для Механизма посредничества для регулирования ДГРСИВ. Впоследствии секретариат разместит доклад в Механизме посредничества для регулирования ДГРСИВ</w:t>
      </w:r>
      <w:r w:rsidR="00676E10" w:rsidRPr="00117652">
        <w:rPr>
          <w:sz w:val="20"/>
          <w:szCs w:val="20"/>
          <w:lang w:val="ru-RU"/>
        </w:rPr>
        <w:t>.</w:t>
      </w:r>
    </w:p>
    <w:p w:rsidR="00657254" w:rsidRDefault="00657254" w:rsidP="004B61B7">
      <w:pPr>
        <w:kinsoku w:val="0"/>
        <w:overflowPunct w:val="0"/>
        <w:autoSpaceDE w:val="0"/>
        <w:autoSpaceDN w:val="0"/>
        <w:spacing w:before="240" w:after="120"/>
        <w:rPr>
          <w:sz w:val="20"/>
          <w:szCs w:val="20"/>
          <w:lang w:val="ru-RU"/>
        </w:rPr>
      </w:pPr>
    </w:p>
    <w:p w:rsidR="003C1635" w:rsidRPr="00117652" w:rsidRDefault="0012600E" w:rsidP="00117652">
      <w:pPr>
        <w:pStyle w:val="ac"/>
        <w:keepLines/>
        <w:pBdr>
          <w:top w:val="single" w:sz="4" w:space="1" w:color="auto"/>
          <w:left w:val="single" w:sz="4" w:space="0" w:color="auto"/>
          <w:bottom w:val="single" w:sz="4" w:space="1" w:color="auto"/>
          <w:right w:val="single" w:sz="4" w:space="0" w:color="auto"/>
        </w:pBdr>
        <w:shd w:val="clear" w:color="auto" w:fill="D9D9D9" w:themeFill="background1" w:themeFillShade="D9"/>
        <w:spacing w:before="240" w:after="60"/>
        <w:contextualSpacing w:val="0"/>
        <w:jc w:val="center"/>
        <w:outlineLvl w:val="0"/>
        <w:rPr>
          <w:rFonts w:ascii="Times New Roman" w:eastAsia="Arial Unicode MS" w:hAnsi="Times New Roman" w:cs="Times New Roman"/>
          <w:i/>
          <w:iCs/>
          <w:color w:val="auto"/>
          <w:spacing w:val="0"/>
          <w:kern w:val="22"/>
          <w:sz w:val="20"/>
          <w:szCs w:val="20"/>
          <w:lang w:val="ru-RU"/>
        </w:rPr>
      </w:pPr>
      <w:bookmarkStart w:id="25" w:name="_Toc118905259"/>
      <w:r w:rsidRPr="00117652">
        <w:rPr>
          <w:rFonts w:ascii="Times New Roman" w:eastAsia="Arial Unicode MS" w:hAnsi="Times New Roman" w:cs="Times New Roman"/>
          <w:i/>
          <w:iCs/>
          <w:color w:val="auto"/>
          <w:spacing w:val="0"/>
          <w:kern w:val="22"/>
          <w:sz w:val="20"/>
          <w:szCs w:val="20"/>
          <w:lang w:val="ru-RU"/>
        </w:rPr>
        <w:lastRenderedPageBreak/>
        <w:t>Первый национальный доклад об осуществлении Нагойского протокола</w:t>
      </w:r>
      <w:r w:rsidRPr="00117652">
        <w:rPr>
          <w:rFonts w:ascii="Times New Roman" w:hAnsi="Times New Roman" w:cs="Times New Roman"/>
          <w:color w:val="auto"/>
          <w:spacing w:val="0"/>
          <w:sz w:val="20"/>
          <w:szCs w:val="20"/>
          <w:vertAlign w:val="superscript"/>
          <w:lang w:val="ru-RU"/>
        </w:rPr>
        <w:footnoteReference w:id="10"/>
      </w:r>
      <w:bookmarkEnd w:id="25"/>
      <w:r w:rsidRPr="00117652">
        <w:rPr>
          <w:rFonts w:ascii="Times New Roman" w:eastAsia="Arial Unicode MS" w:hAnsi="Times New Roman" w:cs="Times New Roman"/>
          <w:i/>
          <w:iCs/>
          <w:color w:val="auto"/>
          <w:spacing w:val="0"/>
          <w:kern w:val="22"/>
          <w:sz w:val="20"/>
          <w:szCs w:val="20"/>
          <w:lang w:val="ru-RU"/>
        </w:rPr>
        <w:br/>
      </w:r>
    </w:p>
    <w:p w:rsidR="003C1635" w:rsidRPr="00117652" w:rsidRDefault="003C1635" w:rsidP="00025DDC">
      <w:pPr>
        <w:keepLines/>
        <w:shd w:val="clear" w:color="auto" w:fill="D9D9D9" w:themeFill="background1" w:themeFillShade="D9"/>
        <w:rPr>
          <w:kern w:val="22"/>
          <w:sz w:val="20"/>
          <w:szCs w:val="20"/>
          <w:lang w:val="ru-RU"/>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tblPr>
      <w:tblGrid>
        <w:gridCol w:w="3534"/>
        <w:gridCol w:w="70"/>
        <w:gridCol w:w="5942"/>
        <w:gridCol w:w="13"/>
      </w:tblGrid>
      <w:tr w:rsidR="003C1635" w:rsidRPr="00117652" w:rsidTr="00025DDC">
        <w:trPr>
          <w:gridAfter w:val="1"/>
          <w:wAfter w:w="17" w:type="dxa"/>
        </w:trPr>
        <w:tc>
          <w:tcPr>
            <w:tcW w:w="5000" w:type="pct"/>
            <w:gridSpan w:val="3"/>
            <w:shd w:val="clear" w:color="auto" w:fill="D9D9D9" w:themeFill="background1" w:themeFillShade="D9"/>
          </w:tcPr>
          <w:p w:rsidR="003C1635" w:rsidRPr="00117652" w:rsidRDefault="0012600E" w:rsidP="00025DDC">
            <w:pPr>
              <w:keepLines/>
              <w:shd w:val="clear" w:color="auto" w:fill="D9D9D9" w:themeFill="background1" w:themeFillShade="D9"/>
              <w:spacing w:before="120" w:after="120"/>
              <w:jc w:val="center"/>
              <w:rPr>
                <w:b/>
                <w:kern w:val="22"/>
                <w:sz w:val="20"/>
                <w:szCs w:val="20"/>
                <w:lang w:val="ru-RU"/>
              </w:rPr>
            </w:pPr>
            <w:r w:rsidRPr="00117652">
              <w:rPr>
                <w:b/>
                <w:kern w:val="22"/>
                <w:sz w:val="20"/>
                <w:szCs w:val="20"/>
                <w:lang w:val="ru-RU"/>
              </w:rPr>
              <w:t>Часть I. Общая информация</w:t>
            </w:r>
          </w:p>
        </w:tc>
      </w:tr>
      <w:tr w:rsidR="0012600E" w:rsidRPr="00117652" w:rsidTr="00025DDC">
        <w:trPr>
          <w:gridAfter w:val="1"/>
          <w:wAfter w:w="17" w:type="dxa"/>
        </w:trPr>
        <w:tc>
          <w:tcPr>
            <w:tcW w:w="1890" w:type="pct"/>
            <w:gridSpan w:val="2"/>
            <w:shd w:val="clear" w:color="auto" w:fill="D9D9D9" w:themeFill="background1" w:themeFillShade="D9"/>
          </w:tcPr>
          <w:p w:rsidR="0012600E" w:rsidRPr="00117652" w:rsidRDefault="0012600E" w:rsidP="0012600E">
            <w:pPr>
              <w:pStyle w:val="aff9"/>
              <w:keepLines/>
              <w:numPr>
                <w:ilvl w:val="0"/>
                <w:numId w:val="18"/>
              </w:numPr>
              <w:spacing w:before="120" w:after="120"/>
              <w:ind w:left="333" w:hanging="333"/>
              <w:contextualSpacing w:val="0"/>
              <w:jc w:val="left"/>
              <w:rPr>
                <w:kern w:val="22"/>
                <w:sz w:val="20"/>
                <w:szCs w:val="20"/>
                <w:lang w:val="ru-RU"/>
              </w:rPr>
            </w:pPr>
            <w:r w:rsidRPr="00117652">
              <w:rPr>
                <w:kern w:val="22"/>
                <w:sz w:val="20"/>
                <w:szCs w:val="20"/>
                <w:lang w:val="ru-RU"/>
              </w:rPr>
              <w:t>*Страна:</w:t>
            </w:r>
          </w:p>
        </w:tc>
        <w:tc>
          <w:tcPr>
            <w:tcW w:w="3110" w:type="pct"/>
            <w:shd w:val="clear" w:color="auto" w:fill="D9D9D9" w:themeFill="background1" w:themeFillShade="D9"/>
          </w:tcPr>
          <w:p w:rsidR="0012600E" w:rsidRPr="00117652" w:rsidRDefault="00975589" w:rsidP="002B5C33">
            <w:pPr>
              <w:keepLines/>
              <w:spacing w:before="120" w:after="120"/>
              <w:rPr>
                <w:kern w:val="22"/>
                <w:sz w:val="20"/>
                <w:szCs w:val="20"/>
                <w:lang w:val="ru-RU"/>
              </w:rPr>
            </w:pPr>
            <w:r w:rsidRPr="00117652">
              <w:rPr>
                <w:kern w:val="22"/>
                <w:sz w:val="20"/>
                <w:szCs w:val="20"/>
                <w:lang w:val="ru-RU"/>
              </w:rPr>
              <w:fldChar w:fldCharType="begin">
                <w:ffData>
                  <w:name w:val=""/>
                  <w:enabled/>
                  <w:calcOnExit w:val="0"/>
                  <w:textInput>
                    <w:default w:val="&lt;Название страны&gt;"/>
                  </w:textInput>
                </w:ffData>
              </w:fldChar>
            </w:r>
            <w:r w:rsidR="0012600E"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12600E" w:rsidRPr="00117652">
              <w:rPr>
                <w:kern w:val="22"/>
                <w:sz w:val="20"/>
                <w:szCs w:val="20"/>
                <w:lang w:val="ru-RU"/>
              </w:rPr>
              <w:t>&lt;Название страны&gt;</w:t>
            </w:r>
            <w:r w:rsidRPr="00117652">
              <w:rPr>
                <w:kern w:val="22"/>
                <w:sz w:val="20"/>
                <w:szCs w:val="20"/>
                <w:lang w:val="ru-RU"/>
              </w:rPr>
              <w:fldChar w:fldCharType="end"/>
            </w:r>
          </w:p>
        </w:tc>
      </w:tr>
      <w:tr w:rsidR="0012600E" w:rsidRPr="00F50A63" w:rsidTr="00025DDC">
        <w:trPr>
          <w:gridAfter w:val="1"/>
          <w:wAfter w:w="17" w:type="dxa"/>
        </w:trPr>
        <w:tc>
          <w:tcPr>
            <w:tcW w:w="1890" w:type="pct"/>
            <w:gridSpan w:val="2"/>
            <w:shd w:val="clear" w:color="auto" w:fill="D9D9D9" w:themeFill="background1" w:themeFillShade="D9"/>
          </w:tcPr>
          <w:p w:rsidR="0012600E" w:rsidRPr="00117652" w:rsidRDefault="0012600E" w:rsidP="0012600E">
            <w:pPr>
              <w:pStyle w:val="aff9"/>
              <w:numPr>
                <w:ilvl w:val="0"/>
                <w:numId w:val="18"/>
              </w:numPr>
              <w:spacing w:before="120" w:after="120"/>
              <w:ind w:left="333" w:hanging="333"/>
              <w:contextualSpacing w:val="0"/>
              <w:jc w:val="left"/>
              <w:rPr>
                <w:kern w:val="22"/>
                <w:sz w:val="20"/>
                <w:szCs w:val="20"/>
                <w:lang w:val="ru-RU"/>
              </w:rPr>
            </w:pPr>
            <w:r w:rsidRPr="00117652">
              <w:rPr>
                <w:kern w:val="22"/>
                <w:sz w:val="20"/>
                <w:szCs w:val="20"/>
                <w:lang w:val="ru-RU"/>
              </w:rPr>
              <w:t>Период времени, охватываемый настоящим докладом</w:t>
            </w:r>
            <w:r w:rsidRPr="00117652">
              <w:rPr>
                <w:rStyle w:val="afb"/>
                <w:kern w:val="22"/>
                <w:sz w:val="20"/>
                <w:szCs w:val="20"/>
                <w:u w:val="none"/>
                <w:vertAlign w:val="superscript"/>
                <w:lang w:val="ru-RU"/>
              </w:rPr>
              <w:footnoteReference w:id="11"/>
            </w:r>
          </w:p>
        </w:tc>
        <w:tc>
          <w:tcPr>
            <w:tcW w:w="3110" w:type="pct"/>
            <w:shd w:val="clear" w:color="auto" w:fill="D9D9D9" w:themeFill="background1" w:themeFillShade="D9"/>
          </w:tcPr>
          <w:p w:rsidR="0012600E" w:rsidRPr="00117652" w:rsidRDefault="0012600E" w:rsidP="002B5C33">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ru-RU"/>
              </w:rPr>
            </w:pPr>
            <w:r w:rsidRPr="00117652">
              <w:rPr>
                <w:rFonts w:eastAsia="Arial Unicode MS"/>
                <w:b/>
                <w:bCs/>
                <w:iCs/>
                <w:kern w:val="22"/>
                <w:sz w:val="20"/>
                <w:szCs w:val="20"/>
                <w:lang w:val="ru-RU"/>
              </w:rPr>
              <w:t xml:space="preserve">С </w:t>
            </w:r>
            <w:r w:rsidR="00975589" w:rsidRPr="00117652">
              <w:rPr>
                <w:rFonts w:eastAsia="Arial Unicode MS"/>
                <w:b/>
                <w:bCs/>
                <w:iCs/>
                <w:kern w:val="22"/>
                <w:sz w:val="20"/>
                <w:szCs w:val="20"/>
                <w:lang w:val="ru-RU"/>
              </w:rPr>
              <w:fldChar w:fldCharType="begin">
                <w:ffData>
                  <w:name w:val=""/>
                  <w:enabled/>
                  <w:calcOnExit w:val="0"/>
                  <w:textInput>
                    <w:default w:val="[месяц / год] "/>
                  </w:textInput>
                </w:ffData>
              </w:fldChar>
            </w:r>
            <w:r w:rsidRPr="00117652">
              <w:rPr>
                <w:rFonts w:eastAsia="Arial Unicode MS"/>
                <w:b/>
                <w:bCs/>
                <w:iCs/>
                <w:kern w:val="22"/>
                <w:sz w:val="20"/>
                <w:szCs w:val="20"/>
                <w:lang w:val="ru-RU"/>
              </w:rPr>
              <w:instrText xml:space="preserve"> FORMTEXT </w:instrText>
            </w:r>
            <w:r w:rsidR="00975589" w:rsidRPr="00117652">
              <w:rPr>
                <w:rFonts w:eastAsia="Arial Unicode MS"/>
                <w:b/>
                <w:bCs/>
                <w:iCs/>
                <w:kern w:val="22"/>
                <w:sz w:val="20"/>
                <w:szCs w:val="20"/>
                <w:lang w:val="ru-RU"/>
              </w:rPr>
            </w:r>
            <w:r w:rsidR="00975589" w:rsidRPr="00117652">
              <w:rPr>
                <w:rFonts w:eastAsia="Arial Unicode MS"/>
                <w:b/>
                <w:bCs/>
                <w:iCs/>
                <w:kern w:val="22"/>
                <w:sz w:val="20"/>
                <w:szCs w:val="20"/>
                <w:lang w:val="ru-RU"/>
              </w:rPr>
              <w:fldChar w:fldCharType="separate"/>
            </w:r>
            <w:r w:rsidRPr="00117652">
              <w:rPr>
                <w:rFonts w:eastAsia="Arial Unicode MS"/>
                <w:b/>
                <w:bCs/>
                <w:iCs/>
                <w:kern w:val="22"/>
                <w:sz w:val="20"/>
                <w:szCs w:val="20"/>
                <w:lang w:val="ru-RU"/>
              </w:rPr>
              <w:t xml:space="preserve">[месяц / год] </w:t>
            </w:r>
            <w:r w:rsidR="00975589" w:rsidRPr="00117652">
              <w:rPr>
                <w:rFonts w:eastAsia="Arial Unicode MS"/>
                <w:b/>
                <w:bCs/>
                <w:iCs/>
                <w:kern w:val="22"/>
                <w:sz w:val="20"/>
                <w:szCs w:val="20"/>
                <w:lang w:val="ru-RU"/>
              </w:rPr>
              <w:fldChar w:fldCharType="end"/>
            </w:r>
            <w:r w:rsidRPr="00117652">
              <w:rPr>
                <w:rFonts w:eastAsia="Arial Unicode MS"/>
                <w:b/>
                <w:bCs/>
                <w:iCs/>
                <w:kern w:val="22"/>
                <w:sz w:val="20"/>
                <w:szCs w:val="20"/>
                <w:lang w:val="ru-RU"/>
              </w:rPr>
              <w:t xml:space="preserve"> по </w:t>
            </w:r>
            <w:r w:rsidR="00975589" w:rsidRPr="00117652">
              <w:rPr>
                <w:rFonts w:eastAsia="Arial Unicode MS"/>
                <w:b/>
                <w:bCs/>
                <w:iCs/>
                <w:kern w:val="22"/>
                <w:sz w:val="20"/>
                <w:szCs w:val="20"/>
                <w:lang w:val="ru-RU"/>
              </w:rPr>
              <w:fldChar w:fldCharType="begin">
                <w:ffData>
                  <w:name w:val=""/>
                  <w:enabled/>
                  <w:calcOnExit w:val="0"/>
                  <w:textInput>
                    <w:default w:val="[месяц / год]"/>
                  </w:textInput>
                </w:ffData>
              </w:fldChar>
            </w:r>
            <w:r w:rsidRPr="00117652">
              <w:rPr>
                <w:rFonts w:eastAsia="Arial Unicode MS"/>
                <w:b/>
                <w:bCs/>
                <w:iCs/>
                <w:kern w:val="22"/>
                <w:sz w:val="20"/>
                <w:szCs w:val="20"/>
                <w:lang w:val="ru-RU"/>
              </w:rPr>
              <w:instrText xml:space="preserve"> FORMTEXT </w:instrText>
            </w:r>
            <w:r w:rsidR="00975589" w:rsidRPr="00117652">
              <w:rPr>
                <w:rFonts w:eastAsia="Arial Unicode MS"/>
                <w:b/>
                <w:bCs/>
                <w:iCs/>
                <w:kern w:val="22"/>
                <w:sz w:val="20"/>
                <w:szCs w:val="20"/>
                <w:lang w:val="ru-RU"/>
              </w:rPr>
            </w:r>
            <w:r w:rsidR="00975589" w:rsidRPr="00117652">
              <w:rPr>
                <w:rFonts w:eastAsia="Arial Unicode MS"/>
                <w:b/>
                <w:bCs/>
                <w:iCs/>
                <w:kern w:val="22"/>
                <w:sz w:val="20"/>
                <w:szCs w:val="20"/>
                <w:lang w:val="ru-RU"/>
              </w:rPr>
              <w:fldChar w:fldCharType="separate"/>
            </w:r>
            <w:r w:rsidRPr="00117652">
              <w:rPr>
                <w:rFonts w:eastAsia="Arial Unicode MS"/>
                <w:b/>
                <w:bCs/>
                <w:iCs/>
                <w:kern w:val="22"/>
                <w:sz w:val="20"/>
                <w:szCs w:val="20"/>
                <w:lang w:val="ru-RU"/>
              </w:rPr>
              <w:t>[месяц / год]</w:t>
            </w:r>
            <w:r w:rsidR="00975589" w:rsidRPr="00117652">
              <w:rPr>
                <w:rFonts w:eastAsia="Arial Unicode MS"/>
                <w:b/>
                <w:bCs/>
                <w:iCs/>
                <w:kern w:val="22"/>
                <w:sz w:val="20"/>
                <w:szCs w:val="20"/>
                <w:lang w:val="ru-RU"/>
              </w:rPr>
              <w:fldChar w:fldCharType="end"/>
            </w:r>
          </w:p>
        </w:tc>
      </w:tr>
      <w:tr w:rsidR="003C1635" w:rsidRPr="00F50A63" w:rsidTr="00025DDC">
        <w:tc>
          <w:tcPr>
            <w:tcW w:w="5000" w:type="pct"/>
            <w:gridSpan w:val="4"/>
            <w:shd w:val="clear" w:color="auto" w:fill="D9D9D9" w:themeFill="background1" w:themeFillShade="D9"/>
          </w:tcPr>
          <w:p w:rsidR="003C1635" w:rsidRPr="00E4783A" w:rsidRDefault="0012600E" w:rsidP="002B5C33">
            <w:pPr>
              <w:shd w:val="clear" w:color="auto" w:fill="D9D9D9" w:themeFill="background1" w:themeFillShade="D9"/>
              <w:snapToGrid w:val="0"/>
              <w:spacing w:before="120" w:after="120"/>
              <w:jc w:val="center"/>
              <w:rPr>
                <w:b/>
                <w:kern w:val="22"/>
                <w:sz w:val="20"/>
                <w:szCs w:val="20"/>
                <w:lang w:val="ru-RU"/>
              </w:rPr>
            </w:pPr>
            <w:r w:rsidRPr="00E4783A">
              <w:rPr>
                <w:b/>
                <w:kern w:val="22"/>
                <w:sz w:val="20"/>
                <w:szCs w:val="20"/>
                <w:lang w:val="ru-RU"/>
              </w:rPr>
              <w:t xml:space="preserve">Часть II. Организационные структуры для осуществления </w:t>
            </w:r>
            <w:r w:rsidR="002B5C33" w:rsidRPr="00E4783A">
              <w:rPr>
                <w:b/>
                <w:kern w:val="22"/>
                <w:sz w:val="20"/>
                <w:szCs w:val="20"/>
                <w:lang w:val="ru-RU"/>
              </w:rPr>
              <w:t>п</w:t>
            </w:r>
            <w:r w:rsidRPr="00E4783A">
              <w:rPr>
                <w:b/>
                <w:kern w:val="22"/>
                <w:sz w:val="20"/>
                <w:szCs w:val="20"/>
                <w:lang w:val="ru-RU"/>
              </w:rPr>
              <w:t>ротокола</w:t>
            </w:r>
          </w:p>
        </w:tc>
      </w:tr>
      <w:tr w:rsidR="002B5C33" w:rsidRPr="00E4783A" w:rsidTr="00117652">
        <w:tblPrEx>
          <w:shd w:val="clear" w:color="auto" w:fill="auto"/>
        </w:tblPrEx>
        <w:trPr>
          <w:cantSplit/>
        </w:trPr>
        <w:tc>
          <w:tcPr>
            <w:tcW w:w="1851" w:type="pct"/>
            <w:shd w:val="clear" w:color="auto" w:fill="D9D9D9" w:themeFill="background1" w:themeFillShade="D9"/>
          </w:tcPr>
          <w:p w:rsidR="002B5C33" w:rsidRPr="00E4783A" w:rsidRDefault="002B5C33" w:rsidP="002B5C33">
            <w:pPr>
              <w:spacing w:before="120" w:after="120"/>
              <w:ind w:left="333" w:hanging="333"/>
              <w:jc w:val="left"/>
              <w:rPr>
                <w:b/>
                <w:bCs/>
                <w:kern w:val="22"/>
                <w:sz w:val="20"/>
                <w:szCs w:val="20"/>
                <w:lang w:val="ru-RU"/>
              </w:rPr>
            </w:pPr>
            <w:r w:rsidRPr="00E4783A">
              <w:rPr>
                <w:b/>
                <w:bCs/>
                <w:kern w:val="22"/>
                <w:sz w:val="20"/>
                <w:szCs w:val="20"/>
                <w:lang w:val="ru-RU"/>
              </w:rPr>
              <w:t>Статья 13.1</w:t>
            </w:r>
          </w:p>
          <w:p w:rsidR="002B5C33" w:rsidRPr="00E4783A" w:rsidRDefault="002B5C33" w:rsidP="00E4783A">
            <w:pPr>
              <w:numPr>
                <w:ilvl w:val="0"/>
                <w:numId w:val="18"/>
              </w:numPr>
              <w:spacing w:before="120" w:after="120"/>
              <w:ind w:left="333" w:hanging="333"/>
              <w:jc w:val="left"/>
              <w:rPr>
                <w:kern w:val="22"/>
                <w:sz w:val="20"/>
                <w:szCs w:val="20"/>
                <w:lang w:val="ru-RU"/>
              </w:rPr>
            </w:pPr>
            <w:r w:rsidRPr="00E4783A">
              <w:rPr>
                <w:kern w:val="22"/>
                <w:sz w:val="20"/>
                <w:szCs w:val="20"/>
                <w:lang w:val="ru-RU"/>
              </w:rPr>
              <w:t>*Назначен ли в вашей стране национальный координационный центр?</w:t>
            </w:r>
            <w:r w:rsidRPr="00E4783A">
              <w:rPr>
                <w:rStyle w:val="afb"/>
                <w:kern w:val="22"/>
                <w:sz w:val="20"/>
                <w:szCs w:val="20"/>
                <w:u w:val="none"/>
                <w:vertAlign w:val="superscript"/>
                <w:lang w:val="ru-RU"/>
              </w:rPr>
              <w:footnoteReference w:id="12"/>
            </w:r>
          </w:p>
        </w:tc>
        <w:tc>
          <w:tcPr>
            <w:tcW w:w="3149" w:type="pct"/>
            <w:gridSpan w:val="3"/>
            <w:shd w:val="clear" w:color="auto" w:fill="D9D9D9" w:themeFill="background1" w:themeFillShade="D9"/>
          </w:tcPr>
          <w:p w:rsidR="002B5C33" w:rsidRPr="00E4783A" w:rsidRDefault="00975589" w:rsidP="002B5C33">
            <w:pPr>
              <w:snapToGrid w:val="0"/>
              <w:spacing w:before="100" w:after="10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00" w:after="10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p w:rsidR="002B5C33" w:rsidRPr="00E4783A" w:rsidRDefault="002B5C33" w:rsidP="002B5C33">
            <w:pPr>
              <w:snapToGrid w:val="0"/>
              <w:spacing w:before="100" w:after="100"/>
              <w:rPr>
                <w:kern w:val="22"/>
                <w:sz w:val="20"/>
                <w:szCs w:val="20"/>
                <w:lang w:val="ru-RU"/>
              </w:rPr>
            </w:pPr>
          </w:p>
          <w:p w:rsidR="002B5C33" w:rsidRPr="00E4783A" w:rsidRDefault="002B5C33" w:rsidP="002B5C33">
            <w:pPr>
              <w:snapToGrid w:val="0"/>
              <w:spacing w:before="100" w:after="100"/>
              <w:rPr>
                <w:iCs/>
                <w:kern w:val="22"/>
                <w:sz w:val="20"/>
                <w:szCs w:val="20"/>
                <w:lang w:val="ru-RU"/>
              </w:rPr>
            </w:pPr>
            <w:r w:rsidRPr="00E4783A">
              <w:rPr>
                <w:iCs/>
                <w:kern w:val="22"/>
                <w:sz w:val="20"/>
                <w:szCs w:val="20"/>
                <w:lang w:val="ru-RU"/>
              </w:rPr>
              <w:t xml:space="preserve">Пожалуйста, предоставьте дополнительную информацию в связи с вашим ответом и кратко опишите проблемы и трудности, с которыми вы столкнулись. </w:t>
            </w:r>
          </w:p>
          <w:p w:rsidR="002B5C33" w:rsidRPr="00E4783A" w:rsidRDefault="00975589" w:rsidP="002B5C33">
            <w:pPr>
              <w:snapToGrid w:val="0"/>
              <w:spacing w:before="100" w:after="100"/>
              <w:rPr>
                <w:iCs/>
                <w:kern w:val="22"/>
                <w:sz w:val="20"/>
                <w:szCs w:val="20"/>
                <w:lang w:val="ru-RU"/>
              </w:rPr>
            </w:pPr>
            <w:r w:rsidRPr="00E4783A">
              <w:rPr>
                <w:iCs/>
                <w:kern w:val="22"/>
                <w:sz w:val="20"/>
                <w:szCs w:val="20"/>
                <w:lang w:val="ru-RU"/>
              </w:rPr>
              <w:fldChar w:fldCharType="begin">
                <w:ffData>
                  <w:name w:val=""/>
                  <w:enabled/>
                  <w:calcOnExit w:val="0"/>
                  <w:textInput>
                    <w:default w:val="&lt;Введите текст&gt;"/>
                  </w:textInput>
                </w:ffData>
              </w:fldChar>
            </w:r>
            <w:r w:rsidR="002B5C33" w:rsidRPr="00E4783A">
              <w:rPr>
                <w:iCs/>
                <w:kern w:val="22"/>
                <w:sz w:val="20"/>
                <w:szCs w:val="20"/>
                <w:lang w:val="ru-RU"/>
              </w:rPr>
              <w:instrText xml:space="preserve"> FORMTEXT </w:instrText>
            </w:r>
            <w:r w:rsidRPr="00E4783A">
              <w:rPr>
                <w:iCs/>
                <w:kern w:val="22"/>
                <w:sz w:val="20"/>
                <w:szCs w:val="20"/>
                <w:lang w:val="ru-RU"/>
              </w:rPr>
            </w:r>
            <w:r w:rsidRPr="00E4783A">
              <w:rPr>
                <w:iCs/>
                <w:kern w:val="22"/>
                <w:sz w:val="20"/>
                <w:szCs w:val="20"/>
                <w:lang w:val="ru-RU"/>
              </w:rPr>
              <w:fldChar w:fldCharType="separate"/>
            </w:r>
            <w:r w:rsidR="002B5C33" w:rsidRPr="00E4783A">
              <w:rPr>
                <w:iCs/>
                <w:kern w:val="22"/>
                <w:sz w:val="20"/>
                <w:szCs w:val="20"/>
                <w:lang w:val="ru-RU"/>
              </w:rPr>
              <w:t>&lt;Введите текст&gt;</w:t>
            </w:r>
            <w:r w:rsidRPr="00E4783A">
              <w:rPr>
                <w:iCs/>
                <w:kern w:val="22"/>
                <w:sz w:val="20"/>
                <w:szCs w:val="20"/>
                <w:lang w:val="ru-RU"/>
              </w:rPr>
              <w:fldChar w:fldCharType="end"/>
            </w:r>
            <w:r w:rsidR="002B5C33" w:rsidRPr="00E4783A">
              <w:rPr>
                <w:iCs/>
                <w:kern w:val="22"/>
                <w:sz w:val="20"/>
                <w:szCs w:val="20"/>
                <w:lang w:val="ru-RU"/>
              </w:rPr>
              <w:t xml:space="preserve"> </w:t>
            </w:r>
          </w:p>
        </w:tc>
      </w:tr>
      <w:tr w:rsidR="002B5C33" w:rsidRPr="00E4783A" w:rsidTr="00117652">
        <w:tblPrEx>
          <w:shd w:val="clear" w:color="auto" w:fill="auto"/>
        </w:tblPrEx>
        <w:trPr>
          <w:trHeight w:val="980"/>
        </w:trPr>
        <w:tc>
          <w:tcPr>
            <w:tcW w:w="1851" w:type="pct"/>
            <w:shd w:val="clear" w:color="auto" w:fill="D9D9D9" w:themeFill="background1" w:themeFillShade="D9"/>
          </w:tcPr>
          <w:p w:rsidR="002B5C33" w:rsidRPr="00E4783A" w:rsidRDefault="002B5C33" w:rsidP="002B5C33">
            <w:pPr>
              <w:spacing w:before="120" w:after="120"/>
              <w:ind w:left="333" w:hanging="333"/>
              <w:jc w:val="left"/>
              <w:rPr>
                <w:b/>
                <w:bCs/>
                <w:kern w:val="22"/>
                <w:sz w:val="20"/>
                <w:szCs w:val="20"/>
                <w:lang w:val="ru-RU"/>
              </w:rPr>
            </w:pPr>
            <w:r w:rsidRPr="00E4783A">
              <w:rPr>
                <w:b/>
                <w:bCs/>
                <w:kern w:val="22"/>
                <w:sz w:val="20"/>
                <w:szCs w:val="20"/>
                <w:lang w:val="ru-RU"/>
              </w:rPr>
              <w:t>Статья 13.2</w:t>
            </w:r>
          </w:p>
          <w:p w:rsidR="002B5C33" w:rsidRPr="00E4783A" w:rsidRDefault="002B5C33" w:rsidP="002B5C33">
            <w:pPr>
              <w:numPr>
                <w:ilvl w:val="0"/>
                <w:numId w:val="18"/>
              </w:numPr>
              <w:spacing w:before="120" w:after="120"/>
              <w:ind w:left="333" w:hanging="333"/>
              <w:jc w:val="left"/>
              <w:rPr>
                <w:kern w:val="22"/>
                <w:sz w:val="20"/>
                <w:szCs w:val="20"/>
                <w:lang w:val="ru-RU"/>
              </w:rPr>
            </w:pPr>
            <w:r w:rsidRPr="00E4783A">
              <w:rPr>
                <w:kern w:val="22"/>
                <w:sz w:val="20"/>
                <w:szCs w:val="20"/>
                <w:lang w:val="ru-RU"/>
              </w:rPr>
              <w:t>*Назначен ли в вашей стране хотя бы один компетентный национальный орган?</w:t>
            </w:r>
          </w:p>
        </w:tc>
        <w:tc>
          <w:tcPr>
            <w:tcW w:w="3149" w:type="pct"/>
            <w:gridSpan w:val="3"/>
            <w:shd w:val="clear" w:color="auto" w:fill="D9D9D9" w:themeFill="background1" w:themeFillShade="D9"/>
          </w:tcPr>
          <w:p w:rsidR="002B5C33" w:rsidRPr="00E4783A" w:rsidRDefault="00975589" w:rsidP="002B5C33">
            <w:pPr>
              <w:pStyle w:val="af5"/>
              <w:spacing w:before="12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Да</w:t>
            </w:r>
          </w:p>
          <w:p w:rsidR="002B5C33" w:rsidRPr="00E4783A" w:rsidRDefault="00975589" w:rsidP="002B5C33">
            <w:pPr>
              <w:snapToGrid w:val="0"/>
              <w:spacing w:before="100" w:after="10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w:t>
            </w:r>
            <w:r w:rsidR="002B5C33" w:rsidRPr="00E4783A">
              <w:rPr>
                <w:sz w:val="20"/>
                <w:szCs w:val="20"/>
                <w:lang w:val="ru-RU"/>
              </w:rPr>
              <w:t>ет</w:t>
            </w:r>
          </w:p>
          <w:p w:rsidR="002B5C33" w:rsidRPr="00E4783A" w:rsidRDefault="002B5C33" w:rsidP="002B5C33">
            <w:pPr>
              <w:snapToGrid w:val="0"/>
              <w:spacing w:before="100" w:after="100"/>
              <w:rPr>
                <w:sz w:val="20"/>
                <w:szCs w:val="20"/>
                <w:lang w:val="ru-RU"/>
              </w:rPr>
            </w:pPr>
          </w:p>
          <w:p w:rsidR="002B5C33" w:rsidRPr="00E4783A" w:rsidRDefault="002B5C33" w:rsidP="002B5C33">
            <w:pPr>
              <w:snapToGrid w:val="0"/>
              <w:spacing w:before="100" w:after="100"/>
              <w:rPr>
                <w:iCs/>
                <w:kern w:val="22"/>
                <w:sz w:val="20"/>
                <w:szCs w:val="20"/>
                <w:lang w:val="ru-RU"/>
              </w:rPr>
            </w:pPr>
            <w:r w:rsidRPr="00E4783A">
              <w:rPr>
                <w:iCs/>
                <w:kern w:val="22"/>
                <w:sz w:val="20"/>
                <w:szCs w:val="20"/>
                <w:lang w:val="ru-RU"/>
              </w:rPr>
              <w:t xml:space="preserve">Пожалуйста, предоставьте дополнительную информацию в связи с вашим ответом и кратко опишите проблемы и трудности, с которыми вы столкнулись. </w:t>
            </w:r>
          </w:p>
          <w:p w:rsidR="002B5C33" w:rsidRPr="00E4783A" w:rsidRDefault="00975589" w:rsidP="002B5C33">
            <w:pPr>
              <w:snapToGrid w:val="0"/>
              <w:spacing w:before="100" w:after="100"/>
              <w:rPr>
                <w:iCs/>
                <w:kern w:val="22"/>
                <w:sz w:val="20"/>
                <w:szCs w:val="20"/>
                <w:lang w:val="ru-RU"/>
              </w:rPr>
            </w:pPr>
            <w:r w:rsidRPr="00E4783A">
              <w:rPr>
                <w:iCs/>
                <w:kern w:val="22"/>
                <w:sz w:val="20"/>
                <w:szCs w:val="20"/>
                <w:lang w:val="ru-RU"/>
              </w:rPr>
              <w:fldChar w:fldCharType="begin">
                <w:ffData>
                  <w:name w:val=""/>
                  <w:enabled/>
                  <w:calcOnExit w:val="0"/>
                  <w:textInput>
                    <w:default w:val="&lt;Text entry&gt;"/>
                  </w:textInput>
                </w:ffData>
              </w:fldChar>
            </w:r>
            <w:r w:rsidR="002B5C33" w:rsidRPr="00E4783A">
              <w:rPr>
                <w:iCs/>
                <w:kern w:val="22"/>
                <w:sz w:val="20"/>
                <w:szCs w:val="20"/>
                <w:lang w:val="ru-RU"/>
              </w:rPr>
              <w:instrText xml:space="preserve"> FORMTEXT </w:instrText>
            </w:r>
            <w:r w:rsidRPr="00E4783A">
              <w:rPr>
                <w:iCs/>
                <w:kern w:val="22"/>
                <w:sz w:val="20"/>
                <w:szCs w:val="20"/>
                <w:lang w:val="ru-RU"/>
              </w:rPr>
            </w:r>
            <w:r w:rsidRPr="00E4783A">
              <w:rPr>
                <w:iCs/>
                <w:kern w:val="22"/>
                <w:sz w:val="20"/>
                <w:szCs w:val="20"/>
                <w:lang w:val="ru-RU"/>
              </w:rPr>
              <w:fldChar w:fldCharType="separate"/>
            </w:r>
            <w:r w:rsidR="002B5C33" w:rsidRPr="00E4783A">
              <w:rPr>
                <w:iCs/>
                <w:kern w:val="22"/>
                <w:sz w:val="20"/>
                <w:szCs w:val="20"/>
                <w:lang w:val="ru-RU"/>
              </w:rPr>
              <w:t>&lt;Введите текст&gt;</w:t>
            </w:r>
            <w:r w:rsidRPr="00E4783A">
              <w:rPr>
                <w:iCs/>
                <w:kern w:val="22"/>
                <w:sz w:val="20"/>
                <w:szCs w:val="20"/>
                <w:lang w:val="ru-RU"/>
              </w:rPr>
              <w:fldChar w:fldCharType="end"/>
            </w:r>
          </w:p>
          <w:p w:rsidR="002B5C33" w:rsidRPr="00E4783A" w:rsidRDefault="002B5C33" w:rsidP="002B5C33">
            <w:pPr>
              <w:snapToGrid w:val="0"/>
              <w:spacing w:before="100" w:after="100"/>
              <w:rPr>
                <w:kern w:val="22"/>
                <w:sz w:val="20"/>
                <w:szCs w:val="20"/>
                <w:lang w:val="ru-RU"/>
              </w:rPr>
            </w:pPr>
          </w:p>
          <w:p w:rsidR="002B5C33" w:rsidRPr="00E4783A" w:rsidRDefault="002B5C33" w:rsidP="002B5C33">
            <w:pPr>
              <w:snapToGrid w:val="0"/>
              <w:spacing w:before="100" w:after="100"/>
              <w:rPr>
                <w:i/>
                <w:iCs/>
                <w:kern w:val="22"/>
                <w:sz w:val="20"/>
                <w:szCs w:val="20"/>
                <w:lang w:val="ru-RU"/>
              </w:rPr>
            </w:pPr>
            <w:r w:rsidRPr="00E4783A">
              <w:rPr>
                <w:kern w:val="22"/>
                <w:sz w:val="20"/>
                <w:szCs w:val="20"/>
                <w:lang w:val="ru-RU"/>
              </w:rPr>
              <w:t>└</w:t>
            </w:r>
            <w:r w:rsidRPr="00E4783A">
              <w:rPr>
                <w:i/>
                <w:iCs/>
                <w:kern w:val="22"/>
                <w:sz w:val="20"/>
                <w:szCs w:val="20"/>
                <w:lang w:val="ru-RU"/>
              </w:rPr>
              <w:t>Если выше выбран ответ «Да»,</w:t>
            </w:r>
          </w:p>
          <w:p w:rsidR="002B5C33" w:rsidRPr="00E4783A" w:rsidRDefault="00CE20AD" w:rsidP="002B5C33">
            <w:pPr>
              <w:pStyle w:val="af5"/>
              <w:ind w:left="720"/>
              <w:rPr>
                <w:sz w:val="20"/>
                <w:szCs w:val="20"/>
                <w:lang w:val="ru-RU"/>
              </w:rPr>
            </w:pPr>
            <w:r>
              <w:rPr>
                <w:sz w:val="20"/>
                <w:szCs w:val="20"/>
                <w:lang w:val="ru-RU"/>
              </w:rPr>
              <w:t>4</w:t>
            </w:r>
            <w:r w:rsidR="002B5C33" w:rsidRPr="00E4783A">
              <w:rPr>
                <w:sz w:val="20"/>
                <w:szCs w:val="20"/>
                <w:lang w:val="ru-RU"/>
              </w:rPr>
              <w:t>.1 *Опубликовала ли ваша страна информацию о своих</w:t>
            </w:r>
            <w:r w:rsidR="002B5C33" w:rsidRPr="00E4783A">
              <w:rPr>
                <w:kern w:val="22"/>
                <w:sz w:val="20"/>
                <w:szCs w:val="20"/>
                <w:lang w:val="ru-RU"/>
              </w:rPr>
              <w:t xml:space="preserve"> компетентных национальных органах в Механизме посредничества для регулирования ДГРСИВ</w:t>
            </w:r>
            <w:r w:rsidR="002B5C33" w:rsidRPr="00E4783A">
              <w:rPr>
                <w:sz w:val="20"/>
                <w:szCs w:val="20"/>
                <w:lang w:val="ru-RU"/>
              </w:rPr>
              <w:t>?</w:t>
            </w:r>
          </w:p>
          <w:p w:rsidR="002B5C33" w:rsidRPr="00E4783A" w:rsidRDefault="00975589" w:rsidP="002B5C33">
            <w:pPr>
              <w:pStyle w:val="af5"/>
              <w:spacing w:before="120"/>
              <w:ind w:left="72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Да</w:t>
            </w:r>
          </w:p>
          <w:p w:rsidR="002B5C33" w:rsidRPr="00E4783A" w:rsidRDefault="00975589" w:rsidP="002B5C33">
            <w:pPr>
              <w:pStyle w:val="af5"/>
              <w:spacing w:before="120"/>
              <w:ind w:left="72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Да, в некоторой степени</w:t>
            </w:r>
          </w:p>
          <w:p w:rsidR="002B5C33" w:rsidRPr="00E4783A" w:rsidRDefault="00975589" w:rsidP="002B5C33">
            <w:pPr>
              <w:pStyle w:val="af5"/>
              <w:spacing w:before="120"/>
              <w:ind w:left="720"/>
              <w:rPr>
                <w:sz w:val="20"/>
                <w:szCs w:val="20"/>
                <w:lang w:val="ru-RU"/>
              </w:rPr>
            </w:pPr>
            <w:r w:rsidRPr="00E4783A">
              <w:rPr>
                <w:kern w:val="22"/>
                <w:sz w:val="20"/>
                <w:szCs w:val="20"/>
                <w:lang w:val="ru-RU"/>
              </w:rPr>
              <w:lastRenderedPageBreak/>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Нет</w:t>
            </w:r>
          </w:p>
          <w:p w:rsidR="002B5C33" w:rsidRPr="00E4783A" w:rsidRDefault="002B5C33" w:rsidP="002B5C33">
            <w:pPr>
              <w:pStyle w:val="af5"/>
              <w:spacing w:before="120"/>
              <w:ind w:left="720"/>
              <w:rPr>
                <w:sz w:val="20"/>
                <w:szCs w:val="20"/>
                <w:lang w:val="ru-RU"/>
              </w:rPr>
            </w:pPr>
          </w:p>
          <w:p w:rsidR="002B5C33" w:rsidRPr="00E4783A" w:rsidRDefault="00CE20AD" w:rsidP="002B5C33">
            <w:pPr>
              <w:pStyle w:val="af5"/>
              <w:spacing w:before="120"/>
              <w:ind w:left="720"/>
              <w:rPr>
                <w:sz w:val="20"/>
                <w:szCs w:val="20"/>
                <w:lang w:val="ru-RU"/>
              </w:rPr>
            </w:pPr>
            <w:r>
              <w:rPr>
                <w:sz w:val="20"/>
                <w:szCs w:val="20"/>
                <w:lang w:val="ru-RU"/>
              </w:rPr>
              <w:t>4</w:t>
            </w:r>
            <w:r w:rsidR="002B5C33" w:rsidRPr="00E4783A">
              <w:rPr>
                <w:sz w:val="20"/>
                <w:szCs w:val="20"/>
                <w:lang w:val="ru-RU"/>
              </w:rPr>
              <w:t>.2 Планирует ли ваша страна назначить дополнительные</w:t>
            </w:r>
            <w:r w:rsidR="002B5C33" w:rsidRPr="00E4783A">
              <w:rPr>
                <w:kern w:val="22"/>
                <w:sz w:val="20"/>
                <w:szCs w:val="20"/>
                <w:lang w:val="ru-RU"/>
              </w:rPr>
              <w:t xml:space="preserve"> компетентные национальные органы</w:t>
            </w:r>
            <w:r w:rsidR="002B5C33" w:rsidRPr="00E4783A">
              <w:rPr>
                <w:sz w:val="20"/>
                <w:szCs w:val="20"/>
                <w:lang w:val="ru-RU"/>
              </w:rPr>
              <w:t xml:space="preserve"> в будущем?</w:t>
            </w:r>
          </w:p>
          <w:p w:rsidR="002B5C33" w:rsidRPr="00E4783A" w:rsidRDefault="00975589" w:rsidP="002B5C33">
            <w:pPr>
              <w:pStyle w:val="af5"/>
              <w:spacing w:before="120"/>
              <w:ind w:left="72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Да</w:t>
            </w:r>
          </w:p>
          <w:p w:rsidR="002B5C33" w:rsidRPr="00E4783A" w:rsidRDefault="00975589" w:rsidP="002B5C33">
            <w:pPr>
              <w:snapToGrid w:val="0"/>
              <w:spacing w:before="100" w:after="100"/>
              <w:ind w:left="72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Нет</w:t>
            </w:r>
          </w:p>
        </w:tc>
      </w:tr>
      <w:tr w:rsidR="002B5C33" w:rsidRPr="00E4783A" w:rsidTr="00117652">
        <w:tblPrEx>
          <w:shd w:val="clear" w:color="auto" w:fill="auto"/>
        </w:tblPrEx>
        <w:tc>
          <w:tcPr>
            <w:tcW w:w="1851" w:type="pct"/>
            <w:shd w:val="clear" w:color="auto" w:fill="D9D9D9" w:themeFill="background1" w:themeFillShade="D9"/>
          </w:tcPr>
          <w:p w:rsidR="002B5C33" w:rsidRPr="00E4783A" w:rsidRDefault="002B5C33" w:rsidP="002B5C33">
            <w:pPr>
              <w:spacing w:before="120" w:after="120"/>
              <w:ind w:left="333" w:hanging="333"/>
              <w:jc w:val="left"/>
              <w:rPr>
                <w:b/>
                <w:bCs/>
                <w:kern w:val="22"/>
                <w:sz w:val="20"/>
                <w:szCs w:val="20"/>
                <w:lang w:val="ru-RU"/>
              </w:rPr>
            </w:pPr>
            <w:r w:rsidRPr="00E4783A">
              <w:rPr>
                <w:b/>
                <w:bCs/>
                <w:kern w:val="22"/>
                <w:sz w:val="20"/>
                <w:szCs w:val="20"/>
                <w:lang w:val="ru-RU"/>
              </w:rPr>
              <w:lastRenderedPageBreak/>
              <w:t>Статья 17</w:t>
            </w:r>
          </w:p>
          <w:p w:rsidR="002B5C33" w:rsidRPr="00E4783A" w:rsidRDefault="002B5C33" w:rsidP="002B5C33">
            <w:pPr>
              <w:numPr>
                <w:ilvl w:val="0"/>
                <w:numId w:val="18"/>
              </w:numPr>
              <w:spacing w:before="120" w:after="120"/>
              <w:ind w:left="333" w:hanging="333"/>
              <w:jc w:val="left"/>
              <w:rPr>
                <w:kern w:val="22"/>
                <w:sz w:val="20"/>
                <w:szCs w:val="20"/>
                <w:lang w:val="ru-RU"/>
              </w:rPr>
            </w:pPr>
            <w:r w:rsidRPr="00E4783A">
              <w:rPr>
                <w:kern w:val="22"/>
                <w:sz w:val="20"/>
                <w:szCs w:val="20"/>
                <w:lang w:val="ru-RU"/>
              </w:rPr>
              <w:t>*Назначен ли в вашей стране хотя бы один контрольный пункт?</w:t>
            </w:r>
          </w:p>
        </w:tc>
        <w:tc>
          <w:tcPr>
            <w:tcW w:w="3149" w:type="pct"/>
            <w:gridSpan w:val="3"/>
            <w:shd w:val="clear" w:color="auto" w:fill="D9D9D9" w:themeFill="background1" w:themeFillShade="D9"/>
          </w:tcPr>
          <w:p w:rsidR="002B5C33" w:rsidRPr="00E4783A" w:rsidRDefault="00975589" w:rsidP="002B5C33">
            <w:pPr>
              <w:pStyle w:val="af5"/>
              <w:spacing w:before="12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Да</w:t>
            </w:r>
          </w:p>
          <w:p w:rsidR="002B5C33" w:rsidRPr="00E4783A" w:rsidRDefault="00975589" w:rsidP="002B5C33">
            <w:pPr>
              <w:snapToGrid w:val="0"/>
              <w:spacing w:before="100" w:after="100"/>
              <w:jc w:val="left"/>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Нет</w:t>
            </w:r>
          </w:p>
          <w:p w:rsidR="002B5C33" w:rsidRPr="00E4783A" w:rsidRDefault="002B5C33" w:rsidP="002B5C33">
            <w:pPr>
              <w:snapToGrid w:val="0"/>
              <w:spacing w:before="100" w:after="100"/>
              <w:jc w:val="left"/>
              <w:rPr>
                <w:i/>
                <w:iCs/>
                <w:kern w:val="22"/>
                <w:sz w:val="20"/>
                <w:szCs w:val="20"/>
                <w:lang w:val="ru-RU"/>
              </w:rPr>
            </w:pPr>
          </w:p>
          <w:p w:rsidR="002B5C33" w:rsidRPr="00E4783A" w:rsidRDefault="002B5C33" w:rsidP="002B5C33">
            <w:pPr>
              <w:snapToGrid w:val="0"/>
              <w:spacing w:before="100" w:after="100"/>
              <w:rPr>
                <w:iCs/>
                <w:kern w:val="22"/>
                <w:sz w:val="20"/>
                <w:szCs w:val="20"/>
                <w:lang w:val="ru-RU"/>
              </w:rPr>
            </w:pPr>
            <w:r w:rsidRPr="00E4783A">
              <w:rPr>
                <w:iCs/>
                <w:kern w:val="22"/>
                <w:sz w:val="20"/>
                <w:szCs w:val="20"/>
                <w:lang w:val="ru-RU"/>
              </w:rPr>
              <w:t>Пожалуйста, предоставьте дополнительную информацию в связи с вашим ответом и кратко опишите проблемы и трудности, с которыми вы столкнулись.</w:t>
            </w:r>
          </w:p>
          <w:p w:rsidR="002B5C33" w:rsidRPr="00E4783A" w:rsidRDefault="00975589" w:rsidP="002B5C33">
            <w:pPr>
              <w:snapToGrid w:val="0"/>
              <w:spacing w:before="100" w:after="100"/>
              <w:rPr>
                <w:iCs/>
                <w:kern w:val="22"/>
                <w:sz w:val="20"/>
                <w:szCs w:val="20"/>
                <w:lang w:val="ru-RU"/>
              </w:rPr>
            </w:pPr>
            <w:r w:rsidRPr="00E4783A">
              <w:rPr>
                <w:iCs/>
                <w:kern w:val="22"/>
                <w:sz w:val="20"/>
                <w:szCs w:val="20"/>
                <w:lang w:val="ru-RU"/>
              </w:rPr>
              <w:fldChar w:fldCharType="begin">
                <w:ffData>
                  <w:name w:val=""/>
                  <w:enabled/>
                  <w:calcOnExit w:val="0"/>
                  <w:textInput>
                    <w:default w:val="&lt;Text entry&gt;"/>
                  </w:textInput>
                </w:ffData>
              </w:fldChar>
            </w:r>
            <w:r w:rsidR="002B5C33" w:rsidRPr="00E4783A">
              <w:rPr>
                <w:iCs/>
                <w:kern w:val="22"/>
                <w:sz w:val="20"/>
                <w:szCs w:val="20"/>
                <w:lang w:val="ru-RU"/>
              </w:rPr>
              <w:instrText xml:space="preserve"> FORMTEXT </w:instrText>
            </w:r>
            <w:r w:rsidRPr="00E4783A">
              <w:rPr>
                <w:iCs/>
                <w:kern w:val="22"/>
                <w:sz w:val="20"/>
                <w:szCs w:val="20"/>
                <w:lang w:val="ru-RU"/>
              </w:rPr>
            </w:r>
            <w:r w:rsidRPr="00E4783A">
              <w:rPr>
                <w:iCs/>
                <w:kern w:val="22"/>
                <w:sz w:val="20"/>
                <w:szCs w:val="20"/>
                <w:lang w:val="ru-RU"/>
              </w:rPr>
              <w:fldChar w:fldCharType="separate"/>
            </w:r>
            <w:r w:rsidR="002B5C33" w:rsidRPr="00E4783A">
              <w:rPr>
                <w:iCs/>
                <w:kern w:val="22"/>
                <w:sz w:val="20"/>
                <w:szCs w:val="20"/>
                <w:lang w:val="ru-RU"/>
              </w:rPr>
              <w:t>&lt;Введите текст&gt;</w:t>
            </w:r>
            <w:r w:rsidRPr="00E4783A">
              <w:rPr>
                <w:iCs/>
                <w:kern w:val="22"/>
                <w:sz w:val="20"/>
                <w:szCs w:val="20"/>
                <w:lang w:val="ru-RU"/>
              </w:rPr>
              <w:fldChar w:fldCharType="end"/>
            </w:r>
          </w:p>
          <w:p w:rsidR="002B5C33" w:rsidRPr="00E4783A" w:rsidRDefault="002B5C33" w:rsidP="002B5C33">
            <w:pPr>
              <w:snapToGrid w:val="0"/>
              <w:spacing w:before="100" w:after="100"/>
              <w:rPr>
                <w:kern w:val="22"/>
                <w:sz w:val="20"/>
                <w:szCs w:val="20"/>
                <w:lang w:val="ru-RU"/>
              </w:rPr>
            </w:pPr>
          </w:p>
          <w:p w:rsidR="002B5C33" w:rsidRPr="00E4783A" w:rsidRDefault="002B5C33" w:rsidP="002B5C33">
            <w:pPr>
              <w:snapToGrid w:val="0"/>
              <w:spacing w:before="100" w:after="100"/>
              <w:rPr>
                <w:i/>
                <w:iCs/>
                <w:kern w:val="22"/>
                <w:sz w:val="20"/>
                <w:szCs w:val="20"/>
                <w:lang w:val="ru-RU"/>
              </w:rPr>
            </w:pPr>
            <w:r w:rsidRPr="00E4783A">
              <w:rPr>
                <w:kern w:val="22"/>
                <w:sz w:val="20"/>
                <w:szCs w:val="20"/>
                <w:lang w:val="ru-RU"/>
              </w:rPr>
              <w:t>└</w:t>
            </w:r>
            <w:r w:rsidRPr="00E4783A">
              <w:rPr>
                <w:i/>
                <w:iCs/>
                <w:kern w:val="22"/>
                <w:sz w:val="20"/>
                <w:szCs w:val="20"/>
                <w:lang w:val="ru-RU"/>
              </w:rPr>
              <w:t xml:space="preserve"> Если выше выбран ответ «Да»,</w:t>
            </w:r>
          </w:p>
          <w:p w:rsidR="002B5C33" w:rsidRPr="00E4783A" w:rsidRDefault="00E559BF" w:rsidP="002B5C33">
            <w:pPr>
              <w:pStyle w:val="af5"/>
              <w:ind w:left="720"/>
              <w:rPr>
                <w:sz w:val="20"/>
                <w:szCs w:val="20"/>
                <w:lang w:val="ru-RU"/>
              </w:rPr>
            </w:pPr>
            <w:r>
              <w:rPr>
                <w:sz w:val="20"/>
                <w:szCs w:val="20"/>
                <w:lang w:val="ru-RU"/>
              </w:rPr>
              <w:t>5</w:t>
            </w:r>
            <w:r w:rsidR="002B5C33" w:rsidRPr="00E4783A">
              <w:rPr>
                <w:sz w:val="20"/>
                <w:szCs w:val="20"/>
                <w:lang w:val="ru-RU"/>
              </w:rPr>
              <w:t xml:space="preserve">.1 *Опубликовала ли ваша страна информацию о своих контрольных пунктах </w:t>
            </w:r>
            <w:r w:rsidR="002B5C33" w:rsidRPr="00E4783A">
              <w:rPr>
                <w:kern w:val="22"/>
                <w:sz w:val="20"/>
                <w:szCs w:val="20"/>
                <w:lang w:val="ru-RU"/>
              </w:rPr>
              <w:t>в Механизме посредничества для регулирования ДГРСИВ</w:t>
            </w:r>
            <w:r w:rsidR="002B5C33" w:rsidRPr="00E4783A">
              <w:rPr>
                <w:sz w:val="20"/>
                <w:szCs w:val="20"/>
                <w:lang w:val="ru-RU"/>
              </w:rPr>
              <w:t>?</w:t>
            </w:r>
          </w:p>
          <w:p w:rsidR="002B5C33" w:rsidRPr="00E4783A" w:rsidRDefault="00975589" w:rsidP="002B5C33">
            <w:pPr>
              <w:pStyle w:val="af5"/>
              <w:spacing w:before="120"/>
              <w:ind w:left="72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Да</w:t>
            </w:r>
          </w:p>
          <w:p w:rsidR="002B5C33" w:rsidRPr="00E4783A" w:rsidRDefault="00975589" w:rsidP="002B5C33">
            <w:pPr>
              <w:pStyle w:val="af5"/>
              <w:spacing w:before="120"/>
              <w:ind w:left="72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Да, в некоторой степени</w:t>
            </w:r>
          </w:p>
          <w:p w:rsidR="002B5C33" w:rsidRPr="00E4783A" w:rsidRDefault="00975589" w:rsidP="002B5C33">
            <w:pPr>
              <w:pStyle w:val="af5"/>
              <w:spacing w:before="120"/>
              <w:ind w:left="72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Нет</w:t>
            </w:r>
          </w:p>
          <w:p w:rsidR="002B5C33" w:rsidRPr="00E4783A" w:rsidRDefault="002B5C33" w:rsidP="002B5C33">
            <w:pPr>
              <w:pStyle w:val="af5"/>
              <w:spacing w:before="120"/>
              <w:ind w:left="720"/>
              <w:rPr>
                <w:sz w:val="20"/>
                <w:szCs w:val="20"/>
                <w:lang w:val="ru-RU"/>
              </w:rPr>
            </w:pPr>
          </w:p>
          <w:p w:rsidR="002B5C33" w:rsidRPr="00E4783A" w:rsidRDefault="00E559BF" w:rsidP="002B5C33">
            <w:pPr>
              <w:pStyle w:val="af5"/>
              <w:spacing w:before="120"/>
              <w:ind w:left="720"/>
              <w:rPr>
                <w:sz w:val="20"/>
                <w:szCs w:val="20"/>
                <w:lang w:val="ru-RU"/>
              </w:rPr>
            </w:pPr>
            <w:r>
              <w:rPr>
                <w:sz w:val="20"/>
                <w:szCs w:val="20"/>
                <w:lang w:val="ru-RU"/>
              </w:rPr>
              <w:t>5</w:t>
            </w:r>
            <w:r w:rsidR="002B5C33" w:rsidRPr="00E4783A">
              <w:rPr>
                <w:sz w:val="20"/>
                <w:szCs w:val="20"/>
                <w:lang w:val="ru-RU"/>
              </w:rPr>
              <w:t>.2 Планирует ли ваша страна назначить дополнительные</w:t>
            </w:r>
            <w:r w:rsidR="002B5C33" w:rsidRPr="00E4783A">
              <w:rPr>
                <w:kern w:val="22"/>
                <w:sz w:val="20"/>
                <w:szCs w:val="20"/>
                <w:lang w:val="ru-RU"/>
              </w:rPr>
              <w:t xml:space="preserve"> контрольные пункты</w:t>
            </w:r>
            <w:r w:rsidR="002B5C33" w:rsidRPr="00E4783A">
              <w:rPr>
                <w:sz w:val="20"/>
                <w:szCs w:val="20"/>
                <w:lang w:val="ru-RU"/>
              </w:rPr>
              <w:t xml:space="preserve"> в будущем?</w:t>
            </w:r>
          </w:p>
          <w:p w:rsidR="002B5C33" w:rsidRPr="00E4783A" w:rsidRDefault="00975589" w:rsidP="002B5C33">
            <w:pPr>
              <w:pStyle w:val="af5"/>
              <w:spacing w:before="120"/>
              <w:ind w:left="72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Да</w:t>
            </w:r>
          </w:p>
          <w:p w:rsidR="002B5C33" w:rsidRPr="00E4783A" w:rsidRDefault="00975589" w:rsidP="002B5C33">
            <w:pPr>
              <w:pStyle w:val="af5"/>
              <w:spacing w:before="120"/>
              <w:ind w:left="72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Нет</w:t>
            </w:r>
          </w:p>
        </w:tc>
      </w:tr>
      <w:tr w:rsidR="002B5C33" w:rsidRPr="00E4783A" w:rsidTr="00117652">
        <w:tblPrEx>
          <w:shd w:val="clear" w:color="auto" w:fill="EEECE1"/>
        </w:tblPrEx>
        <w:trPr>
          <w:cantSplit/>
        </w:trPr>
        <w:tc>
          <w:tcPr>
            <w:tcW w:w="1851" w:type="pct"/>
            <w:shd w:val="clear" w:color="auto" w:fill="D9D9D9" w:themeFill="background1" w:themeFillShade="D9"/>
          </w:tcPr>
          <w:p w:rsidR="002B5C33" w:rsidRPr="00E4783A" w:rsidRDefault="002B5C33" w:rsidP="002B5C33">
            <w:pPr>
              <w:numPr>
                <w:ilvl w:val="0"/>
                <w:numId w:val="18"/>
              </w:numPr>
              <w:spacing w:before="120" w:after="120"/>
              <w:ind w:left="333" w:hanging="333"/>
              <w:jc w:val="left"/>
              <w:rPr>
                <w:kern w:val="22"/>
                <w:sz w:val="20"/>
                <w:szCs w:val="20"/>
                <w:lang w:val="ru-RU"/>
              </w:rPr>
            </w:pPr>
            <w:r w:rsidRPr="00E4783A">
              <w:rPr>
                <w:iCs/>
                <w:kern w:val="22"/>
                <w:sz w:val="20"/>
                <w:szCs w:val="20"/>
                <w:lang w:val="ru-RU"/>
              </w:rPr>
              <w:t>Пожалуйста, предоставьте любую дополнительную информацию.</w:t>
            </w:r>
            <w:r w:rsidRPr="00E4783A">
              <w:rPr>
                <w:i/>
                <w:kern w:val="22"/>
                <w:sz w:val="20"/>
                <w:szCs w:val="20"/>
                <w:lang w:val="ru-RU"/>
              </w:rPr>
              <w:t xml:space="preserve"> </w:t>
            </w:r>
          </w:p>
        </w:tc>
        <w:tc>
          <w:tcPr>
            <w:tcW w:w="3149" w:type="pct"/>
            <w:gridSpan w:val="3"/>
            <w:shd w:val="clear" w:color="auto" w:fill="D9D9D9" w:themeFill="background1" w:themeFillShade="D9"/>
          </w:tcPr>
          <w:p w:rsidR="002B5C33" w:rsidRPr="00E4783A" w:rsidRDefault="00975589" w:rsidP="002B5C33">
            <w:pPr>
              <w:spacing w:before="120" w:after="120"/>
              <w:rPr>
                <w:kern w:val="22"/>
                <w:sz w:val="20"/>
                <w:szCs w:val="20"/>
                <w:lang w:val="ru-RU"/>
              </w:rPr>
            </w:pPr>
            <w:r w:rsidRPr="00E4783A">
              <w:rPr>
                <w:kern w:val="22"/>
                <w:sz w:val="20"/>
                <w:szCs w:val="20"/>
                <w:shd w:val="clear" w:color="auto" w:fill="D9D9D9" w:themeFill="background1" w:themeFillShade="D9"/>
                <w:lang w:val="ru-RU"/>
              </w:rPr>
              <w:fldChar w:fldCharType="begin">
                <w:ffData>
                  <w:name w:val=""/>
                  <w:enabled/>
                  <w:calcOnExit w:val="0"/>
                  <w:textInput>
                    <w:default w:val="&lt;Text entry&gt;"/>
                  </w:textInput>
                </w:ffData>
              </w:fldChar>
            </w:r>
            <w:r w:rsidR="002B5C33" w:rsidRPr="00E4783A">
              <w:rPr>
                <w:kern w:val="22"/>
                <w:sz w:val="20"/>
                <w:szCs w:val="20"/>
                <w:shd w:val="clear" w:color="auto" w:fill="D9D9D9" w:themeFill="background1" w:themeFillShade="D9"/>
                <w:lang w:val="ru-RU"/>
              </w:rPr>
              <w:instrText xml:space="preserve"> FORMTEXT </w:instrText>
            </w:r>
            <w:r w:rsidRPr="00E4783A">
              <w:rPr>
                <w:kern w:val="22"/>
                <w:sz w:val="20"/>
                <w:szCs w:val="20"/>
                <w:shd w:val="clear" w:color="auto" w:fill="D9D9D9" w:themeFill="background1" w:themeFillShade="D9"/>
                <w:lang w:val="ru-RU"/>
              </w:rPr>
            </w:r>
            <w:r w:rsidRPr="00E4783A">
              <w:rPr>
                <w:kern w:val="22"/>
                <w:sz w:val="20"/>
                <w:szCs w:val="20"/>
                <w:shd w:val="clear" w:color="auto" w:fill="D9D9D9" w:themeFill="background1" w:themeFillShade="D9"/>
                <w:lang w:val="ru-RU"/>
              </w:rPr>
              <w:fldChar w:fldCharType="separate"/>
            </w:r>
            <w:r w:rsidR="002B5C33" w:rsidRPr="00E4783A">
              <w:rPr>
                <w:kern w:val="22"/>
                <w:sz w:val="20"/>
                <w:szCs w:val="20"/>
                <w:shd w:val="clear" w:color="auto" w:fill="D9D9D9" w:themeFill="background1" w:themeFillShade="D9"/>
                <w:lang w:val="ru-RU"/>
              </w:rPr>
              <w:t>&lt;Введите текст&gt;</w:t>
            </w:r>
            <w:r w:rsidRPr="00E4783A">
              <w:rPr>
                <w:kern w:val="22"/>
                <w:sz w:val="20"/>
                <w:szCs w:val="20"/>
                <w:shd w:val="clear" w:color="auto" w:fill="D9D9D9" w:themeFill="background1" w:themeFillShade="D9"/>
                <w:lang w:val="ru-RU"/>
              </w:rPr>
              <w:fldChar w:fldCharType="end"/>
            </w:r>
          </w:p>
          <w:p w:rsidR="002B5C33" w:rsidRPr="00E4783A" w:rsidRDefault="002B5C33" w:rsidP="002B5C33">
            <w:pPr>
              <w:spacing w:before="120" w:after="120"/>
              <w:rPr>
                <w:kern w:val="22"/>
                <w:sz w:val="20"/>
                <w:szCs w:val="20"/>
                <w:lang w:val="ru-RU"/>
              </w:rPr>
            </w:pPr>
            <w:r w:rsidRPr="00E4783A">
              <w:rPr>
                <w:i/>
                <w:kern w:val="22"/>
                <w:sz w:val="20"/>
                <w:szCs w:val="20"/>
                <w:lang w:val="ru-RU"/>
              </w:rPr>
              <w:t>и/или</w:t>
            </w:r>
            <w:r w:rsidRPr="00E4783A">
              <w:rPr>
                <w:kern w:val="22"/>
                <w:sz w:val="20"/>
                <w:szCs w:val="20"/>
                <w:lang w:val="ru-RU"/>
              </w:rPr>
              <w:t xml:space="preserve"> </w:t>
            </w:r>
            <w:bookmarkStart w:id="26" w:name="Text22"/>
            <w:r w:rsidR="00975589" w:rsidRPr="00E4783A">
              <w:rPr>
                <w:kern w:val="22"/>
                <w:sz w:val="20"/>
                <w:szCs w:val="20"/>
                <w:lang w:val="ru-RU"/>
              </w:rPr>
              <w:fldChar w:fldCharType="begin">
                <w:ffData>
                  <w:name w:val="Text22"/>
                  <w:enabled/>
                  <w:calcOnExit w:val="0"/>
                  <w:textInput>
                    <w:default w:val="&lt;URL и название веб-сайта&gt;"/>
                  </w:textInput>
                </w:ffData>
              </w:fldChar>
            </w:r>
            <w:r w:rsidRPr="00E4783A">
              <w:rPr>
                <w:kern w:val="22"/>
                <w:sz w:val="20"/>
                <w:szCs w:val="20"/>
                <w:lang w:val="ru-RU"/>
              </w:rPr>
              <w:instrText xml:space="preserve"> FORMTEXT </w:instrText>
            </w:r>
            <w:r w:rsidR="00975589" w:rsidRPr="00E4783A">
              <w:rPr>
                <w:kern w:val="22"/>
                <w:sz w:val="20"/>
                <w:szCs w:val="20"/>
                <w:lang w:val="ru-RU"/>
              </w:rPr>
            </w:r>
            <w:r w:rsidR="00975589" w:rsidRPr="00E4783A">
              <w:rPr>
                <w:kern w:val="22"/>
                <w:sz w:val="20"/>
                <w:szCs w:val="20"/>
                <w:lang w:val="ru-RU"/>
              </w:rPr>
              <w:fldChar w:fldCharType="separate"/>
            </w:r>
            <w:r w:rsidRPr="00E4783A">
              <w:rPr>
                <w:kern w:val="22"/>
                <w:sz w:val="20"/>
                <w:szCs w:val="20"/>
                <w:lang w:val="ru-RU"/>
              </w:rPr>
              <w:t>&lt;URL и название веб-сайта&gt;</w:t>
            </w:r>
            <w:r w:rsidR="00975589" w:rsidRPr="00E4783A">
              <w:rPr>
                <w:kern w:val="22"/>
                <w:sz w:val="20"/>
                <w:szCs w:val="20"/>
                <w:lang w:val="ru-RU"/>
              </w:rPr>
              <w:fldChar w:fldCharType="end"/>
            </w:r>
            <w:bookmarkEnd w:id="26"/>
          </w:p>
          <w:p w:rsidR="002B5C33" w:rsidRPr="00E4783A" w:rsidRDefault="002B5C33" w:rsidP="002B5C33">
            <w:pPr>
              <w:snapToGrid w:val="0"/>
              <w:spacing w:before="120" w:after="120"/>
              <w:rPr>
                <w:kern w:val="22"/>
                <w:sz w:val="20"/>
                <w:szCs w:val="20"/>
                <w:lang w:val="ru-RU"/>
              </w:rPr>
            </w:pPr>
            <w:r w:rsidRPr="00E4783A">
              <w:rPr>
                <w:i/>
                <w:iCs/>
                <w:kern w:val="22"/>
                <w:sz w:val="20"/>
                <w:szCs w:val="20"/>
                <w:lang w:val="ru-RU"/>
              </w:rPr>
              <w:t xml:space="preserve">и/или </w:t>
            </w:r>
            <w:r w:rsidRPr="00E4783A">
              <w:rPr>
                <w:iCs/>
                <w:kern w:val="22"/>
                <w:sz w:val="20"/>
                <w:szCs w:val="20"/>
                <w:lang w:val="ru-RU"/>
              </w:rPr>
              <w:t>&lt;Вложение&gt;</w:t>
            </w:r>
          </w:p>
        </w:tc>
      </w:tr>
    </w:tbl>
    <w:p w:rsidR="002B5C33" w:rsidRDefault="002B5C33" w:rsidP="00F50A63">
      <w:pPr>
        <w:keepNext/>
        <w:snapToGrid w:val="0"/>
        <w:spacing w:before="120" w:after="120"/>
        <w:jc w:val="left"/>
        <w:rPr>
          <w:b/>
          <w:kern w:val="22"/>
          <w:sz w:val="20"/>
          <w:szCs w:val="20"/>
          <w:lang w:val="ru-RU"/>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tblPr>
      <w:tblGrid>
        <w:gridCol w:w="3675"/>
        <w:gridCol w:w="5817"/>
      </w:tblGrid>
      <w:tr w:rsidR="002B5C33" w:rsidRPr="00F50A63" w:rsidTr="00E4783A">
        <w:tc>
          <w:tcPr>
            <w:tcW w:w="5000" w:type="pct"/>
            <w:gridSpan w:val="2"/>
            <w:shd w:val="clear" w:color="auto" w:fill="D9D9D9" w:themeFill="background1" w:themeFillShade="D9"/>
          </w:tcPr>
          <w:p w:rsidR="002B5C33" w:rsidRPr="00E4783A" w:rsidRDefault="002B5C33" w:rsidP="002B5C33">
            <w:pPr>
              <w:keepNext/>
              <w:snapToGrid w:val="0"/>
              <w:spacing w:before="120" w:after="120"/>
              <w:jc w:val="center"/>
              <w:rPr>
                <w:b/>
                <w:kern w:val="22"/>
                <w:sz w:val="20"/>
                <w:szCs w:val="20"/>
                <w:lang w:val="ru-RU"/>
              </w:rPr>
            </w:pPr>
            <w:r w:rsidRPr="00E4783A">
              <w:rPr>
                <w:b/>
                <w:kern w:val="22"/>
                <w:sz w:val="20"/>
                <w:szCs w:val="20"/>
                <w:lang w:val="ru-RU"/>
              </w:rPr>
              <w:t xml:space="preserve">Часть III. Меры в области доступа к генетическим ресурсам </w:t>
            </w:r>
            <w:r w:rsidRPr="00E4783A">
              <w:rPr>
                <w:kern w:val="22"/>
                <w:sz w:val="20"/>
                <w:szCs w:val="20"/>
                <w:lang w:val="ru-RU"/>
              </w:rPr>
              <w:t>(статья 6)</w:t>
            </w:r>
            <w:r w:rsidRPr="003169B1">
              <w:rPr>
                <w:rStyle w:val="afb"/>
                <w:kern w:val="22"/>
                <w:sz w:val="20"/>
                <w:szCs w:val="20"/>
                <w:u w:val="none"/>
                <w:vertAlign w:val="superscript"/>
                <w:lang w:val="ru-RU"/>
              </w:rPr>
              <w:footnoteReference w:id="13"/>
            </w:r>
          </w:p>
        </w:tc>
      </w:tr>
      <w:tr w:rsidR="002B5C33" w:rsidRPr="00E4783A" w:rsidTr="00E4783A">
        <w:trPr>
          <w:cantSplit/>
        </w:trPr>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B5C33" w:rsidRPr="00E4783A" w:rsidRDefault="002B5C33" w:rsidP="002B5C33">
            <w:pPr>
              <w:numPr>
                <w:ilvl w:val="0"/>
                <w:numId w:val="18"/>
              </w:numPr>
              <w:spacing w:before="120" w:after="120"/>
              <w:ind w:left="333" w:hanging="333"/>
              <w:jc w:val="left"/>
              <w:rPr>
                <w:kern w:val="22"/>
                <w:sz w:val="20"/>
                <w:szCs w:val="20"/>
                <w:lang w:val="ru-RU"/>
              </w:rPr>
            </w:pPr>
            <w:r w:rsidRPr="00E4783A">
              <w:rPr>
                <w:kern w:val="22"/>
                <w:sz w:val="20"/>
                <w:szCs w:val="20"/>
                <w:lang w:val="ru-RU"/>
              </w:rPr>
              <w:t>*Введены ли в вашей стране законодательные, административные или политические меры в области ДГРСИВ?</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B5C33" w:rsidRPr="00E4783A" w:rsidRDefault="00975589" w:rsidP="002B5C33">
            <w:pPr>
              <w:pStyle w:val="af5"/>
              <w:spacing w:before="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w:t>
            </w:r>
          </w:p>
          <w:p w:rsidR="002B5C33" w:rsidRPr="00E4783A" w:rsidRDefault="00975589" w:rsidP="002B5C33">
            <w:pPr>
              <w:pStyle w:val="af5"/>
              <w:spacing w:before="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в некоторой степени</w:t>
            </w:r>
          </w:p>
          <w:p w:rsidR="002B5C33" w:rsidRPr="00E4783A" w:rsidRDefault="00975589" w:rsidP="002B5C33">
            <w:pPr>
              <w:pStyle w:val="af5"/>
              <w:spacing w:before="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p w:rsidR="002B5C33" w:rsidRPr="00E4783A" w:rsidRDefault="002B5C33" w:rsidP="002B5C33">
            <w:pPr>
              <w:pStyle w:val="af5"/>
              <w:spacing w:before="120"/>
              <w:rPr>
                <w:kern w:val="22"/>
                <w:sz w:val="20"/>
                <w:szCs w:val="20"/>
                <w:lang w:val="ru-RU"/>
              </w:rPr>
            </w:pPr>
          </w:p>
          <w:p w:rsidR="002B5C33" w:rsidRPr="00E4783A" w:rsidRDefault="002B5C33" w:rsidP="002B5C33">
            <w:pPr>
              <w:snapToGrid w:val="0"/>
              <w:spacing w:before="100" w:after="100"/>
              <w:rPr>
                <w:i/>
                <w:kern w:val="22"/>
                <w:sz w:val="20"/>
                <w:szCs w:val="20"/>
                <w:lang w:val="ru-RU"/>
              </w:rPr>
            </w:pPr>
            <w:r w:rsidRPr="00E4783A">
              <w:rPr>
                <w:iCs/>
                <w:kern w:val="22"/>
                <w:sz w:val="20"/>
                <w:szCs w:val="20"/>
                <w:lang w:val="ru-RU"/>
              </w:rPr>
              <w:t>Пожалуйста, поясните ваш ответ</w:t>
            </w:r>
            <w:r w:rsidRPr="00E4783A">
              <w:rPr>
                <w:i/>
                <w:kern w:val="22"/>
                <w:sz w:val="20"/>
                <w:szCs w:val="20"/>
                <w:lang w:val="ru-RU"/>
              </w:rPr>
              <w:t>.</w:t>
            </w:r>
          </w:p>
          <w:p w:rsidR="002B5C33" w:rsidRPr="00E4783A" w:rsidRDefault="00975589" w:rsidP="002B5C33">
            <w:pPr>
              <w:pStyle w:val="af5"/>
              <w:spacing w:before="120"/>
              <w:rPr>
                <w:kern w:val="22"/>
                <w:sz w:val="20"/>
                <w:szCs w:val="20"/>
                <w:lang w:val="ru-RU"/>
              </w:rPr>
            </w:pPr>
            <w:r w:rsidRPr="00E4783A">
              <w:rPr>
                <w:kern w:val="22"/>
                <w:sz w:val="20"/>
                <w:szCs w:val="20"/>
                <w:lang w:val="ru-RU"/>
              </w:rPr>
              <w:fldChar w:fldCharType="begin">
                <w:ffData>
                  <w:name w:val=""/>
                  <w:enabled/>
                  <w:calcOnExit w:val="0"/>
                  <w:textInput>
                    <w:default w:val="&lt;Text entry&gt;"/>
                  </w:textInput>
                </w:ffData>
              </w:fldChar>
            </w:r>
            <w:r w:rsidR="002B5C33" w:rsidRPr="00E4783A">
              <w:rPr>
                <w:kern w:val="22"/>
                <w:sz w:val="20"/>
                <w:szCs w:val="20"/>
                <w:lang w:val="ru-RU"/>
              </w:rPr>
              <w:instrText xml:space="preserve"> FORMTEXT </w:instrText>
            </w:r>
            <w:r w:rsidRPr="00E4783A">
              <w:rPr>
                <w:kern w:val="22"/>
                <w:sz w:val="20"/>
                <w:szCs w:val="20"/>
                <w:lang w:val="ru-RU"/>
              </w:rPr>
            </w:r>
            <w:r w:rsidRPr="00E4783A">
              <w:rPr>
                <w:kern w:val="22"/>
                <w:sz w:val="20"/>
                <w:szCs w:val="20"/>
                <w:lang w:val="ru-RU"/>
              </w:rPr>
              <w:fldChar w:fldCharType="separate"/>
            </w:r>
            <w:r w:rsidR="002B5C33" w:rsidRPr="00E4783A">
              <w:rPr>
                <w:kern w:val="22"/>
                <w:sz w:val="20"/>
                <w:szCs w:val="20"/>
                <w:lang w:val="ru-RU"/>
              </w:rPr>
              <w:t>&lt;Введите текст&gt;</w:t>
            </w:r>
            <w:r w:rsidRPr="00E4783A">
              <w:rPr>
                <w:kern w:val="22"/>
                <w:sz w:val="20"/>
                <w:szCs w:val="20"/>
                <w:lang w:val="ru-RU"/>
              </w:rPr>
              <w:fldChar w:fldCharType="end"/>
            </w:r>
          </w:p>
          <w:p w:rsidR="002B5C33" w:rsidRPr="00E4783A" w:rsidRDefault="002B5C33" w:rsidP="002B5C33">
            <w:pPr>
              <w:pStyle w:val="af5"/>
              <w:spacing w:before="120"/>
              <w:rPr>
                <w:kern w:val="22"/>
                <w:sz w:val="20"/>
                <w:szCs w:val="20"/>
                <w:lang w:val="ru-RU"/>
              </w:rPr>
            </w:pPr>
          </w:p>
          <w:p w:rsidR="002B5C33" w:rsidRPr="00E4783A" w:rsidRDefault="002B5C33" w:rsidP="002B5C33">
            <w:pPr>
              <w:pStyle w:val="af5"/>
              <w:spacing w:before="120"/>
              <w:rPr>
                <w:i/>
                <w:iCs/>
                <w:kern w:val="22"/>
                <w:sz w:val="20"/>
                <w:szCs w:val="20"/>
                <w:lang w:val="ru-RU"/>
              </w:rPr>
            </w:pPr>
            <w:r w:rsidRPr="00E4783A">
              <w:rPr>
                <w:i/>
                <w:iCs/>
                <w:kern w:val="22"/>
                <w:sz w:val="20"/>
                <w:szCs w:val="20"/>
                <w:lang w:val="ru-RU"/>
              </w:rPr>
              <w:t>└</w:t>
            </w:r>
            <w:r w:rsidRPr="00E4783A">
              <w:rPr>
                <w:i/>
                <w:iCs/>
                <w:spacing w:val="-1"/>
                <w:kern w:val="22"/>
                <w:sz w:val="20"/>
                <w:szCs w:val="20"/>
                <w:lang w:val="ru-RU"/>
              </w:rPr>
              <w:t>Если выше выбран ответ «Да» или «Да, в некоторой степени»</w:t>
            </w:r>
            <w:r w:rsidRPr="00E4783A">
              <w:rPr>
                <w:i/>
                <w:iCs/>
                <w:kern w:val="22"/>
                <w:sz w:val="20"/>
                <w:szCs w:val="20"/>
                <w:lang w:val="ru-RU"/>
              </w:rPr>
              <w:t>,</w:t>
            </w:r>
          </w:p>
          <w:p w:rsidR="002B5C33" w:rsidRPr="00E4783A" w:rsidRDefault="00E559BF" w:rsidP="002B5C33">
            <w:pPr>
              <w:pStyle w:val="af5"/>
              <w:spacing w:before="120"/>
              <w:ind w:left="720"/>
              <w:rPr>
                <w:kern w:val="22"/>
                <w:sz w:val="20"/>
                <w:szCs w:val="20"/>
                <w:lang w:val="ru-RU"/>
              </w:rPr>
            </w:pPr>
            <w:r>
              <w:rPr>
                <w:kern w:val="22"/>
                <w:sz w:val="20"/>
                <w:szCs w:val="20"/>
                <w:lang w:val="ru-RU"/>
              </w:rPr>
              <w:t>7</w:t>
            </w:r>
            <w:r w:rsidR="002B5C33" w:rsidRPr="00E4783A">
              <w:rPr>
                <w:kern w:val="22"/>
                <w:sz w:val="20"/>
                <w:szCs w:val="20"/>
                <w:lang w:val="ru-RU"/>
              </w:rPr>
              <w:t>.1 *</w:t>
            </w:r>
            <w:r w:rsidR="002B5C33" w:rsidRPr="00E4783A">
              <w:rPr>
                <w:sz w:val="20"/>
                <w:szCs w:val="20"/>
                <w:lang w:val="ru-RU"/>
              </w:rPr>
              <w:t xml:space="preserve">Опубликовала ли ваша страна информацию о своих </w:t>
            </w:r>
            <w:r w:rsidR="002B5C33" w:rsidRPr="00E4783A">
              <w:rPr>
                <w:kern w:val="22"/>
                <w:sz w:val="20"/>
                <w:szCs w:val="20"/>
                <w:lang w:val="ru-RU"/>
              </w:rPr>
              <w:t>законодательных, административных или политических мерах в Механизме посредничества для регулирования ДГРСИВ?</w:t>
            </w:r>
          </w:p>
          <w:p w:rsidR="002B5C33" w:rsidRPr="00E4783A" w:rsidRDefault="00975589" w:rsidP="002B5C33">
            <w:pPr>
              <w:pStyle w:val="af5"/>
              <w:spacing w:before="120"/>
              <w:ind w:left="7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опубликована вся информация</w:t>
            </w:r>
          </w:p>
          <w:p w:rsidR="002B5C33" w:rsidRPr="00E4783A" w:rsidRDefault="00975589" w:rsidP="002B5C33">
            <w:pPr>
              <w:pStyle w:val="af5"/>
              <w:spacing w:before="120"/>
              <w:ind w:left="7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опубликована некоторая информация</w:t>
            </w:r>
          </w:p>
          <w:p w:rsidR="002B5C33" w:rsidRPr="00E4783A" w:rsidRDefault="00975589" w:rsidP="002B5C33">
            <w:pPr>
              <w:snapToGrid w:val="0"/>
              <w:spacing w:before="100" w:after="100"/>
              <w:ind w:left="720"/>
              <w:rPr>
                <w:iCs/>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tc>
      </w:tr>
      <w:tr w:rsidR="002B5C33" w:rsidRPr="00F50A63" w:rsidTr="00E4783A">
        <w:trPr>
          <w:cantSplit/>
        </w:trPr>
        <w:tc>
          <w:tcPr>
            <w:tcW w:w="1936" w:type="pct"/>
            <w:shd w:val="clear" w:color="auto" w:fill="D9D9D9" w:themeFill="background1" w:themeFillShade="D9"/>
          </w:tcPr>
          <w:p w:rsidR="002B5C33" w:rsidRPr="00E4783A" w:rsidRDefault="002B5C33" w:rsidP="002B5C33">
            <w:pPr>
              <w:spacing w:before="120" w:after="120"/>
              <w:jc w:val="left"/>
              <w:rPr>
                <w:kern w:val="22"/>
                <w:sz w:val="20"/>
                <w:szCs w:val="20"/>
                <w:lang w:val="ru-RU"/>
              </w:rPr>
            </w:pPr>
            <w:r w:rsidRPr="00E4783A">
              <w:rPr>
                <w:b/>
                <w:bCs/>
                <w:kern w:val="22"/>
                <w:sz w:val="20"/>
                <w:szCs w:val="20"/>
                <w:lang w:val="ru-RU"/>
              </w:rPr>
              <w:t xml:space="preserve">Статья 6.1 </w:t>
            </w:r>
          </w:p>
          <w:p w:rsidR="002B5C33" w:rsidRPr="00E4783A" w:rsidRDefault="002B5C33" w:rsidP="002B5C33">
            <w:pPr>
              <w:numPr>
                <w:ilvl w:val="0"/>
                <w:numId w:val="18"/>
              </w:numPr>
              <w:spacing w:before="120" w:after="120"/>
              <w:ind w:left="333"/>
              <w:jc w:val="left"/>
              <w:rPr>
                <w:kern w:val="22"/>
                <w:sz w:val="20"/>
                <w:szCs w:val="20"/>
                <w:lang w:val="ru-RU"/>
              </w:rPr>
            </w:pPr>
            <w:r w:rsidRPr="00E4783A">
              <w:rPr>
                <w:kern w:val="22"/>
                <w:sz w:val="20"/>
                <w:szCs w:val="20"/>
                <w:lang w:val="ru-RU"/>
              </w:rPr>
              <w:t>Регулируется ли доступ к генетическим ресурсам в вашей стране на основе предварительного обоснованного согласия?</w:t>
            </w:r>
          </w:p>
        </w:tc>
        <w:tc>
          <w:tcPr>
            <w:tcW w:w="3064" w:type="pct"/>
            <w:shd w:val="clear" w:color="auto" w:fill="D9D9D9" w:themeFill="background1" w:themeFillShade="D9"/>
          </w:tcPr>
          <w:p w:rsidR="002B5C33" w:rsidRPr="00E4783A" w:rsidRDefault="00975589" w:rsidP="002B5C33">
            <w:pPr>
              <w:pStyle w:val="af5"/>
              <w:spacing w:before="12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Да, во всех случаях</w:t>
            </w:r>
          </w:p>
          <w:p w:rsidR="002B5C33" w:rsidRPr="00E4783A" w:rsidRDefault="00975589" w:rsidP="002B5C33">
            <w:pPr>
              <w:pStyle w:val="af5"/>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Да, в некоторых случаях</w:t>
            </w:r>
          </w:p>
          <w:p w:rsidR="002B5C33" w:rsidRPr="00E4783A" w:rsidRDefault="00975589" w:rsidP="002B5C33">
            <w:pPr>
              <w:snapToGrid w:val="0"/>
              <w:spacing w:before="100" w:after="100"/>
              <w:jc w:val="left"/>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Нет, моя страна решила, что</w:t>
            </w:r>
            <w:r w:rsidR="002B5C33" w:rsidRPr="00E4783A">
              <w:rPr>
                <w:kern w:val="22"/>
                <w:sz w:val="20"/>
                <w:szCs w:val="20"/>
                <w:lang w:val="ru-RU"/>
              </w:rPr>
              <w:t xml:space="preserve"> </w:t>
            </w:r>
            <w:r w:rsidR="002B5C33" w:rsidRPr="00E4783A">
              <w:rPr>
                <w:sz w:val="20"/>
                <w:szCs w:val="20"/>
                <w:lang w:val="ru-RU"/>
              </w:rPr>
              <w:t>доступ к ее генетическим ресурсам не требует предварительного обоснованного согласия</w:t>
            </w:r>
          </w:p>
          <w:p w:rsidR="002B5C33" w:rsidRPr="00E4783A" w:rsidRDefault="002B5C33" w:rsidP="002B5C33">
            <w:pPr>
              <w:snapToGrid w:val="0"/>
              <w:spacing w:before="100" w:after="100"/>
              <w:jc w:val="left"/>
              <w:rPr>
                <w:i/>
                <w:iCs/>
                <w:kern w:val="22"/>
                <w:sz w:val="20"/>
                <w:szCs w:val="20"/>
                <w:lang w:val="ru-RU"/>
              </w:rPr>
            </w:pPr>
          </w:p>
          <w:p w:rsidR="002B5C33" w:rsidRPr="00E4783A" w:rsidRDefault="002B5C33" w:rsidP="002B5C33">
            <w:pPr>
              <w:snapToGrid w:val="0"/>
              <w:spacing w:before="100" w:after="100"/>
              <w:rPr>
                <w:i/>
                <w:kern w:val="22"/>
                <w:sz w:val="20"/>
                <w:szCs w:val="20"/>
                <w:lang w:val="ru-RU"/>
              </w:rPr>
            </w:pPr>
            <w:r w:rsidRPr="00E4783A">
              <w:rPr>
                <w:iCs/>
                <w:kern w:val="22"/>
                <w:sz w:val="20"/>
                <w:szCs w:val="20"/>
                <w:lang w:val="ru-RU"/>
              </w:rPr>
              <w:t>Пожалуйста, поясните ваш ответ</w:t>
            </w:r>
            <w:r w:rsidRPr="00E4783A">
              <w:rPr>
                <w:i/>
                <w:kern w:val="22"/>
                <w:sz w:val="20"/>
                <w:szCs w:val="20"/>
                <w:lang w:val="ru-RU"/>
              </w:rPr>
              <w:t>.</w:t>
            </w:r>
          </w:p>
          <w:p w:rsidR="002B5C33" w:rsidRPr="00E4783A" w:rsidRDefault="002B5C33" w:rsidP="002B5C33">
            <w:pPr>
              <w:snapToGrid w:val="0"/>
              <w:spacing w:before="100" w:after="100"/>
              <w:rPr>
                <w:kern w:val="22"/>
                <w:sz w:val="20"/>
                <w:szCs w:val="20"/>
                <w:lang w:val="ru-RU"/>
              </w:rPr>
            </w:pPr>
            <w:r w:rsidRPr="00E4783A">
              <w:rPr>
                <w:i/>
                <w:kern w:val="22"/>
                <w:sz w:val="20"/>
                <w:szCs w:val="20"/>
                <w:lang w:val="ru-RU"/>
              </w:rPr>
              <w:t xml:space="preserve"> </w:t>
            </w:r>
            <w:r w:rsidR="00975589" w:rsidRPr="00E4783A">
              <w:rPr>
                <w:kern w:val="22"/>
                <w:sz w:val="20"/>
                <w:szCs w:val="20"/>
                <w:lang w:val="ru-RU"/>
              </w:rPr>
              <w:fldChar w:fldCharType="begin">
                <w:ffData>
                  <w:name w:val=""/>
                  <w:enabled/>
                  <w:calcOnExit w:val="0"/>
                  <w:textInput>
                    <w:default w:val="&lt;Text entry&gt;"/>
                  </w:textInput>
                </w:ffData>
              </w:fldChar>
            </w:r>
            <w:r w:rsidRPr="00E4783A">
              <w:rPr>
                <w:kern w:val="22"/>
                <w:sz w:val="20"/>
                <w:szCs w:val="20"/>
                <w:lang w:val="ru-RU"/>
              </w:rPr>
              <w:instrText xml:space="preserve"> FORMTEXT </w:instrText>
            </w:r>
            <w:r w:rsidR="00975589" w:rsidRPr="00E4783A">
              <w:rPr>
                <w:kern w:val="22"/>
                <w:sz w:val="20"/>
                <w:szCs w:val="20"/>
                <w:lang w:val="ru-RU"/>
              </w:rPr>
            </w:r>
            <w:r w:rsidR="00975589" w:rsidRPr="00E4783A">
              <w:rPr>
                <w:kern w:val="22"/>
                <w:sz w:val="20"/>
                <w:szCs w:val="20"/>
                <w:lang w:val="ru-RU"/>
              </w:rPr>
              <w:fldChar w:fldCharType="separate"/>
            </w:r>
            <w:r w:rsidRPr="00E4783A">
              <w:rPr>
                <w:kern w:val="22"/>
                <w:sz w:val="20"/>
                <w:szCs w:val="20"/>
                <w:lang w:val="ru-RU"/>
              </w:rPr>
              <w:t>&lt;Введите текст&gt;</w:t>
            </w:r>
            <w:r w:rsidR="00975589" w:rsidRPr="00E4783A">
              <w:rPr>
                <w:kern w:val="22"/>
                <w:sz w:val="20"/>
                <w:szCs w:val="20"/>
                <w:lang w:val="ru-RU"/>
              </w:rPr>
              <w:fldChar w:fldCharType="end"/>
            </w:r>
          </w:p>
        </w:tc>
      </w:tr>
      <w:tr w:rsidR="002B5C33" w:rsidRPr="00F50A63" w:rsidTr="00E4783A">
        <w:trPr>
          <w:cantSplit/>
        </w:trPr>
        <w:tc>
          <w:tcPr>
            <w:tcW w:w="5000" w:type="pct"/>
            <w:gridSpan w:val="2"/>
            <w:shd w:val="clear" w:color="auto" w:fill="D9D9D9" w:themeFill="background1" w:themeFillShade="D9"/>
          </w:tcPr>
          <w:p w:rsidR="002B5C33" w:rsidRPr="00E4783A" w:rsidRDefault="002B5C33" w:rsidP="002B5C33">
            <w:pPr>
              <w:snapToGrid w:val="0"/>
              <w:spacing w:before="120" w:after="120"/>
              <w:rPr>
                <w:kern w:val="22"/>
                <w:sz w:val="20"/>
                <w:szCs w:val="20"/>
                <w:lang w:val="ru-RU"/>
              </w:rPr>
            </w:pPr>
            <w:r w:rsidRPr="00E4783A">
              <w:rPr>
                <w:i/>
                <w:iCs/>
                <w:kern w:val="22"/>
                <w:sz w:val="20"/>
                <w:szCs w:val="20"/>
                <w:lang w:val="ru-RU"/>
              </w:rPr>
              <w:t>Если вы ответили «Нет» на вопрос 8, пожалуйста, пропустите вопросы 9–14 и перейдите к части IV.</w:t>
            </w:r>
          </w:p>
        </w:tc>
      </w:tr>
      <w:tr w:rsidR="002B5C33" w:rsidRPr="00F50A63" w:rsidTr="00E4783A">
        <w:trPr>
          <w:trHeight w:val="402"/>
        </w:trPr>
        <w:tc>
          <w:tcPr>
            <w:tcW w:w="1936" w:type="pct"/>
            <w:shd w:val="clear" w:color="auto" w:fill="D9D9D9" w:themeFill="background1" w:themeFillShade="D9"/>
          </w:tcPr>
          <w:p w:rsidR="002B5C33" w:rsidRPr="00E4783A" w:rsidRDefault="002B5C33" w:rsidP="002B5C33">
            <w:pPr>
              <w:spacing w:before="120" w:after="120"/>
              <w:ind w:left="333" w:hanging="360"/>
              <w:jc w:val="left"/>
              <w:rPr>
                <w:b/>
                <w:bCs/>
                <w:kern w:val="22"/>
                <w:sz w:val="20"/>
                <w:szCs w:val="20"/>
                <w:lang w:val="ru-RU"/>
              </w:rPr>
            </w:pPr>
            <w:r w:rsidRPr="00E4783A">
              <w:rPr>
                <w:b/>
                <w:bCs/>
                <w:kern w:val="22"/>
                <w:sz w:val="20"/>
                <w:szCs w:val="20"/>
                <w:lang w:val="ru-RU"/>
              </w:rPr>
              <w:t>Статья 6.3 b)</w:t>
            </w:r>
          </w:p>
          <w:p w:rsidR="002B5C33" w:rsidRPr="00E4783A" w:rsidRDefault="002B5C33" w:rsidP="002B5C33">
            <w:pPr>
              <w:pStyle w:val="aff9"/>
              <w:numPr>
                <w:ilvl w:val="0"/>
                <w:numId w:val="18"/>
              </w:numPr>
              <w:spacing w:before="120" w:after="120"/>
              <w:ind w:left="333"/>
              <w:contextualSpacing w:val="0"/>
              <w:jc w:val="left"/>
              <w:rPr>
                <w:kern w:val="22"/>
                <w:sz w:val="20"/>
                <w:szCs w:val="20"/>
                <w:lang w:val="ru-RU"/>
              </w:rPr>
            </w:pPr>
            <w:r w:rsidRPr="00E4783A">
              <w:rPr>
                <w:kern w:val="22"/>
                <w:sz w:val="20"/>
                <w:szCs w:val="20"/>
                <w:lang w:val="ru-RU"/>
              </w:rPr>
              <w:t>*Установлены ли в вашей стране справедливые и недискриминационные правила и процедуры доступа к генетическим ресурсам?</w:t>
            </w:r>
          </w:p>
        </w:tc>
        <w:tc>
          <w:tcPr>
            <w:tcW w:w="3064" w:type="pct"/>
            <w:shd w:val="clear" w:color="auto" w:fill="D9D9D9" w:themeFill="background1" w:themeFillShade="D9"/>
          </w:tcPr>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в некоторой степени  </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 </w:t>
            </w:r>
          </w:p>
          <w:p w:rsidR="002B5C33" w:rsidRPr="00E4783A" w:rsidRDefault="002B5C33" w:rsidP="002B5C33">
            <w:pPr>
              <w:snapToGrid w:val="0"/>
              <w:spacing w:before="120" w:after="120"/>
              <w:rPr>
                <w:kern w:val="22"/>
                <w:sz w:val="20"/>
                <w:szCs w:val="20"/>
                <w:lang w:val="ru-RU"/>
              </w:rPr>
            </w:pPr>
          </w:p>
          <w:p w:rsidR="002B5C33" w:rsidRPr="00E4783A" w:rsidRDefault="002B5C33" w:rsidP="002B5C33">
            <w:pPr>
              <w:snapToGrid w:val="0"/>
              <w:spacing w:before="100" w:after="100"/>
              <w:rPr>
                <w:iCs/>
                <w:kern w:val="22"/>
                <w:sz w:val="20"/>
                <w:szCs w:val="20"/>
                <w:lang w:val="ru-RU"/>
              </w:rPr>
            </w:pPr>
            <w:r w:rsidRPr="00E4783A">
              <w:rPr>
                <w:iCs/>
                <w:kern w:val="22"/>
                <w:sz w:val="20"/>
                <w:szCs w:val="20"/>
                <w:lang w:val="ru-RU"/>
              </w:rPr>
              <w:t>Пожалуйста, поясните ваш ответ.</w:t>
            </w:r>
          </w:p>
          <w:p w:rsidR="002B5C33" w:rsidRPr="00E4783A" w:rsidRDefault="002B5C33" w:rsidP="002B5C33">
            <w:pPr>
              <w:snapToGrid w:val="0"/>
              <w:spacing w:before="100" w:after="100"/>
              <w:rPr>
                <w:iCs/>
                <w:kern w:val="22"/>
                <w:sz w:val="20"/>
                <w:szCs w:val="20"/>
                <w:lang w:val="ru-RU"/>
              </w:rPr>
            </w:pPr>
            <w:r w:rsidRPr="00E4783A">
              <w:rPr>
                <w:iCs/>
                <w:kern w:val="22"/>
                <w:sz w:val="20"/>
                <w:szCs w:val="20"/>
                <w:lang w:val="ru-RU"/>
              </w:rPr>
              <w:t xml:space="preserve"> </w:t>
            </w:r>
            <w:r w:rsidR="00975589" w:rsidRPr="00E4783A">
              <w:rPr>
                <w:iCs/>
                <w:kern w:val="22"/>
                <w:sz w:val="20"/>
                <w:szCs w:val="20"/>
                <w:lang w:val="ru-RU"/>
              </w:rPr>
              <w:fldChar w:fldCharType="begin">
                <w:ffData>
                  <w:name w:val=""/>
                  <w:enabled/>
                  <w:calcOnExit w:val="0"/>
                  <w:textInput>
                    <w:default w:val="&lt;Text entry&gt;"/>
                  </w:textInput>
                </w:ffData>
              </w:fldChar>
            </w:r>
            <w:r w:rsidRPr="00E4783A">
              <w:rPr>
                <w:iCs/>
                <w:kern w:val="22"/>
                <w:sz w:val="20"/>
                <w:szCs w:val="20"/>
                <w:lang w:val="ru-RU"/>
              </w:rPr>
              <w:instrText xml:space="preserve"> FORMTEXT </w:instrText>
            </w:r>
            <w:r w:rsidR="00975589" w:rsidRPr="00E4783A">
              <w:rPr>
                <w:iCs/>
                <w:kern w:val="22"/>
                <w:sz w:val="20"/>
                <w:szCs w:val="20"/>
                <w:lang w:val="ru-RU"/>
              </w:rPr>
            </w:r>
            <w:r w:rsidR="00975589" w:rsidRPr="00E4783A">
              <w:rPr>
                <w:iCs/>
                <w:kern w:val="22"/>
                <w:sz w:val="20"/>
                <w:szCs w:val="20"/>
                <w:lang w:val="ru-RU"/>
              </w:rPr>
              <w:fldChar w:fldCharType="separate"/>
            </w:r>
            <w:r w:rsidRPr="00E4783A">
              <w:rPr>
                <w:iCs/>
                <w:kern w:val="22"/>
                <w:sz w:val="20"/>
                <w:szCs w:val="20"/>
                <w:lang w:val="ru-RU"/>
              </w:rPr>
              <w:t>&lt;Введите текст&gt;</w:t>
            </w:r>
            <w:r w:rsidR="00975589" w:rsidRPr="00E4783A">
              <w:rPr>
                <w:iCs/>
                <w:kern w:val="22"/>
                <w:sz w:val="20"/>
                <w:szCs w:val="20"/>
                <w:lang w:val="ru-RU"/>
              </w:rPr>
              <w:fldChar w:fldCharType="end"/>
            </w:r>
          </w:p>
        </w:tc>
      </w:tr>
      <w:tr w:rsidR="002B5C33" w:rsidRPr="00E4783A" w:rsidTr="00E4783A">
        <w:trPr>
          <w:trHeight w:val="422"/>
        </w:trPr>
        <w:tc>
          <w:tcPr>
            <w:tcW w:w="1936" w:type="pct"/>
            <w:shd w:val="clear" w:color="auto" w:fill="D9D9D9" w:themeFill="background1" w:themeFillShade="D9"/>
          </w:tcPr>
          <w:p w:rsidR="002B5C33" w:rsidRPr="00E4783A" w:rsidRDefault="002B5C33" w:rsidP="002B5C33">
            <w:pPr>
              <w:spacing w:before="120" w:after="120"/>
              <w:ind w:left="333" w:hanging="360"/>
              <w:jc w:val="left"/>
              <w:rPr>
                <w:b/>
                <w:bCs/>
                <w:kern w:val="22"/>
                <w:sz w:val="20"/>
                <w:szCs w:val="20"/>
                <w:lang w:val="ru-RU"/>
              </w:rPr>
            </w:pPr>
            <w:r w:rsidRPr="00E4783A">
              <w:rPr>
                <w:b/>
                <w:bCs/>
                <w:kern w:val="22"/>
                <w:sz w:val="20"/>
                <w:szCs w:val="20"/>
                <w:lang w:val="ru-RU"/>
              </w:rPr>
              <w:t>Статья 6.3 c)</w:t>
            </w:r>
          </w:p>
          <w:p w:rsidR="002B5C33" w:rsidRPr="00E4783A" w:rsidRDefault="002B5C33" w:rsidP="002B5C33">
            <w:pPr>
              <w:numPr>
                <w:ilvl w:val="0"/>
                <w:numId w:val="18"/>
              </w:numPr>
              <w:spacing w:before="120" w:after="120"/>
              <w:ind w:left="333"/>
              <w:jc w:val="left"/>
              <w:rPr>
                <w:kern w:val="22"/>
                <w:sz w:val="20"/>
                <w:szCs w:val="20"/>
                <w:lang w:val="ru-RU"/>
              </w:rPr>
            </w:pPr>
            <w:r w:rsidRPr="00E4783A">
              <w:rPr>
                <w:kern w:val="22"/>
                <w:sz w:val="20"/>
                <w:szCs w:val="20"/>
                <w:lang w:val="ru-RU"/>
              </w:rPr>
              <w:t xml:space="preserve">*Предоставляет ли ваша страна информацию о процедуре подачи заявки на получение предварительного обоснованного </w:t>
            </w:r>
            <w:r w:rsidRPr="00E4783A">
              <w:rPr>
                <w:kern w:val="22"/>
                <w:sz w:val="20"/>
                <w:szCs w:val="20"/>
                <w:lang w:val="ru-RU"/>
              </w:rPr>
              <w:lastRenderedPageBreak/>
              <w:t>согласия?</w:t>
            </w:r>
          </w:p>
        </w:tc>
        <w:tc>
          <w:tcPr>
            <w:tcW w:w="3064" w:type="pct"/>
            <w:shd w:val="clear" w:color="auto" w:fill="D9D9D9" w:themeFill="background1" w:themeFillShade="D9"/>
          </w:tcPr>
          <w:p w:rsidR="002B5C33" w:rsidRPr="00E4783A" w:rsidRDefault="00975589" w:rsidP="002B5C33">
            <w:pPr>
              <w:snapToGrid w:val="0"/>
              <w:spacing w:before="120" w:after="120"/>
              <w:rPr>
                <w:kern w:val="22"/>
                <w:sz w:val="20"/>
                <w:szCs w:val="20"/>
                <w:lang w:val="ru-RU"/>
              </w:rPr>
            </w:pPr>
            <w:r w:rsidRPr="00E4783A">
              <w:rPr>
                <w:kern w:val="22"/>
                <w:sz w:val="20"/>
                <w:szCs w:val="20"/>
                <w:lang w:val="ru-RU"/>
              </w:rPr>
              <w:lastRenderedPageBreak/>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в некоторой степени  </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 </w:t>
            </w:r>
          </w:p>
          <w:p w:rsidR="002B5C33" w:rsidRPr="00E4783A" w:rsidRDefault="002B5C33" w:rsidP="002B5C33">
            <w:pPr>
              <w:snapToGrid w:val="0"/>
              <w:spacing w:before="120" w:after="120"/>
              <w:rPr>
                <w:kern w:val="22"/>
                <w:sz w:val="20"/>
                <w:szCs w:val="20"/>
                <w:lang w:val="ru-RU"/>
              </w:rPr>
            </w:pPr>
          </w:p>
          <w:p w:rsidR="002B5C33" w:rsidRPr="00E4783A" w:rsidRDefault="002B5C33" w:rsidP="002B5C33">
            <w:pPr>
              <w:snapToGrid w:val="0"/>
              <w:spacing w:before="120" w:after="120"/>
              <w:rPr>
                <w:iCs/>
                <w:kern w:val="22"/>
                <w:sz w:val="20"/>
                <w:szCs w:val="20"/>
                <w:lang w:val="ru-RU"/>
              </w:rPr>
            </w:pPr>
            <w:r w:rsidRPr="00E4783A">
              <w:rPr>
                <w:iCs/>
                <w:kern w:val="22"/>
                <w:sz w:val="20"/>
                <w:szCs w:val="20"/>
                <w:lang w:val="ru-RU"/>
              </w:rPr>
              <w:lastRenderedPageBreak/>
              <w:t>Пожалуйста, поясните ваш ответ.</w:t>
            </w:r>
          </w:p>
          <w:p w:rsidR="002B5C33" w:rsidRPr="00E4783A" w:rsidRDefault="00975589" w:rsidP="002B5C33">
            <w:pPr>
              <w:snapToGrid w:val="0"/>
              <w:spacing w:before="120" w:after="120"/>
              <w:rPr>
                <w:iCs/>
                <w:kern w:val="22"/>
                <w:sz w:val="20"/>
                <w:szCs w:val="20"/>
                <w:lang w:val="ru-RU"/>
              </w:rPr>
            </w:pPr>
            <w:r w:rsidRPr="00E4783A">
              <w:rPr>
                <w:iCs/>
                <w:kern w:val="22"/>
                <w:sz w:val="20"/>
                <w:szCs w:val="20"/>
                <w:lang w:val="ru-RU"/>
              </w:rPr>
              <w:fldChar w:fldCharType="begin">
                <w:ffData>
                  <w:name w:val=""/>
                  <w:enabled/>
                  <w:calcOnExit w:val="0"/>
                  <w:textInput>
                    <w:default w:val="&lt;Text entry&gt;"/>
                  </w:textInput>
                </w:ffData>
              </w:fldChar>
            </w:r>
            <w:r w:rsidR="002B5C33" w:rsidRPr="00E4783A">
              <w:rPr>
                <w:iCs/>
                <w:kern w:val="22"/>
                <w:sz w:val="20"/>
                <w:szCs w:val="20"/>
                <w:lang w:val="ru-RU"/>
              </w:rPr>
              <w:instrText xml:space="preserve"> FORMTEXT </w:instrText>
            </w:r>
            <w:r w:rsidRPr="00E4783A">
              <w:rPr>
                <w:iCs/>
                <w:kern w:val="22"/>
                <w:sz w:val="20"/>
                <w:szCs w:val="20"/>
                <w:lang w:val="ru-RU"/>
              </w:rPr>
            </w:r>
            <w:r w:rsidRPr="00E4783A">
              <w:rPr>
                <w:iCs/>
                <w:kern w:val="22"/>
                <w:sz w:val="20"/>
                <w:szCs w:val="20"/>
                <w:lang w:val="ru-RU"/>
              </w:rPr>
              <w:fldChar w:fldCharType="separate"/>
            </w:r>
            <w:r w:rsidR="002B5C33" w:rsidRPr="00E4783A">
              <w:rPr>
                <w:iCs/>
                <w:kern w:val="22"/>
                <w:sz w:val="20"/>
                <w:szCs w:val="20"/>
                <w:lang w:val="ru-RU"/>
              </w:rPr>
              <w:t>&lt;Введите текст&gt;</w:t>
            </w:r>
            <w:r w:rsidRPr="00E4783A">
              <w:rPr>
                <w:iCs/>
                <w:kern w:val="22"/>
                <w:sz w:val="20"/>
                <w:szCs w:val="20"/>
                <w:lang w:val="ru-RU"/>
              </w:rPr>
              <w:fldChar w:fldCharType="end"/>
            </w:r>
          </w:p>
          <w:p w:rsidR="002B5C33" w:rsidRPr="00E4783A" w:rsidRDefault="002B5C33" w:rsidP="002B5C33">
            <w:pPr>
              <w:snapToGrid w:val="0"/>
              <w:spacing w:before="120" w:after="120"/>
              <w:rPr>
                <w:iCs/>
                <w:kern w:val="22"/>
                <w:sz w:val="20"/>
                <w:szCs w:val="20"/>
                <w:lang w:val="ru-RU"/>
              </w:rPr>
            </w:pPr>
          </w:p>
          <w:p w:rsidR="002B5C33" w:rsidRPr="00E4783A" w:rsidRDefault="002B5C33" w:rsidP="002B5C33">
            <w:pPr>
              <w:snapToGrid w:val="0"/>
              <w:spacing w:before="100" w:after="100"/>
              <w:rPr>
                <w:i/>
                <w:iCs/>
                <w:kern w:val="22"/>
                <w:sz w:val="20"/>
                <w:szCs w:val="20"/>
                <w:lang w:val="ru-RU"/>
              </w:rPr>
            </w:pPr>
            <w:r w:rsidRPr="00E4783A">
              <w:rPr>
                <w:kern w:val="22"/>
                <w:sz w:val="20"/>
                <w:szCs w:val="20"/>
                <w:lang w:val="ru-RU"/>
              </w:rPr>
              <w:t>└</w:t>
            </w:r>
            <w:r w:rsidRPr="00E4783A">
              <w:rPr>
                <w:i/>
                <w:iCs/>
                <w:spacing w:val="-1"/>
                <w:kern w:val="22"/>
                <w:sz w:val="20"/>
                <w:szCs w:val="20"/>
                <w:lang w:val="ru-RU"/>
              </w:rPr>
              <w:t>Если выше выбран ответ «Да» или «Да, в некоторой степени»,</w:t>
            </w:r>
          </w:p>
          <w:p w:rsidR="002B5C33" w:rsidRPr="00E4783A" w:rsidRDefault="002B5C33" w:rsidP="002B5C33">
            <w:pPr>
              <w:snapToGrid w:val="0"/>
              <w:spacing w:before="120" w:after="120"/>
              <w:ind w:left="720"/>
              <w:rPr>
                <w:i/>
                <w:kern w:val="22"/>
                <w:sz w:val="20"/>
                <w:szCs w:val="20"/>
                <w:lang w:val="ru-RU"/>
              </w:rPr>
            </w:pPr>
            <w:r w:rsidRPr="00E4783A">
              <w:rPr>
                <w:iCs/>
                <w:kern w:val="22"/>
                <w:sz w:val="20"/>
                <w:szCs w:val="20"/>
                <w:lang w:val="ru-RU"/>
              </w:rPr>
              <w:t>1</w:t>
            </w:r>
            <w:r w:rsidR="00E559BF">
              <w:rPr>
                <w:iCs/>
                <w:kern w:val="22"/>
                <w:sz w:val="20"/>
                <w:szCs w:val="20"/>
                <w:lang w:val="ru-RU"/>
              </w:rPr>
              <w:t>0</w:t>
            </w:r>
            <w:r w:rsidRPr="00E4783A">
              <w:rPr>
                <w:iCs/>
                <w:kern w:val="22"/>
                <w:sz w:val="20"/>
                <w:szCs w:val="20"/>
                <w:lang w:val="ru-RU"/>
              </w:rPr>
              <w:t xml:space="preserve">.1 </w:t>
            </w:r>
            <w:r w:rsidRPr="00E4783A">
              <w:rPr>
                <w:iCs/>
                <w:spacing w:val="-2"/>
                <w:kern w:val="22"/>
                <w:sz w:val="20"/>
                <w:szCs w:val="20"/>
                <w:lang w:val="ru-RU"/>
              </w:rPr>
              <w:t>Опубликовала ли ваша страна информацию о процедуре подачи заявки на получение предварительного обоснованного согласия в Механизме посредничества для регулирования ДГРСИВ с использованием общего формата для процедур ДГРСИВ?</w:t>
            </w:r>
            <w:r w:rsidRPr="003169B1">
              <w:rPr>
                <w:rStyle w:val="afb"/>
                <w:iCs/>
                <w:spacing w:val="-2"/>
                <w:kern w:val="22"/>
                <w:sz w:val="20"/>
                <w:szCs w:val="20"/>
                <w:u w:val="none"/>
                <w:vertAlign w:val="superscript"/>
                <w:lang w:val="ru-RU"/>
              </w:rPr>
              <w:footnoteReference w:id="14"/>
            </w:r>
          </w:p>
          <w:p w:rsidR="002B5C33" w:rsidRPr="00E4783A" w:rsidRDefault="00975589" w:rsidP="002B5C33">
            <w:pPr>
              <w:snapToGrid w:val="0"/>
              <w:spacing w:before="100" w:after="100"/>
              <w:ind w:left="7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00" w:after="100"/>
              <w:ind w:left="7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tc>
      </w:tr>
    </w:tbl>
    <w:p w:rsidR="002B5C33" w:rsidRPr="00117652" w:rsidRDefault="002B5C33" w:rsidP="002B5C33">
      <w:pPr>
        <w:rPr>
          <w:lang w:val="ru-RU"/>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tblPr>
      <w:tblGrid>
        <w:gridCol w:w="3675"/>
        <w:gridCol w:w="5817"/>
      </w:tblGrid>
      <w:tr w:rsidR="002B5C33" w:rsidRPr="00F50A63" w:rsidTr="002B5C33">
        <w:trPr>
          <w:trHeight w:val="677"/>
        </w:trPr>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6.3 d)</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*Обеспечивает ли ваша страна предоставление компетентным национальным органом четкого и прозрачного письменного решения?</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00" w:after="100"/>
              <w:rPr>
                <w:i/>
                <w:kern w:val="22"/>
                <w:sz w:val="20"/>
                <w:szCs w:val="20"/>
                <w:lang w:val="ru-RU"/>
              </w:rPr>
            </w:pPr>
            <w:r w:rsidRPr="00117652">
              <w:rPr>
                <w:iCs/>
                <w:kern w:val="22"/>
                <w:sz w:val="20"/>
                <w:szCs w:val="20"/>
                <w:lang w:val="ru-RU"/>
              </w:rPr>
              <w:t>Пожалуйста, поясните ваш ответ</w:t>
            </w:r>
            <w:r w:rsidRPr="003169B1">
              <w:rPr>
                <w:rStyle w:val="afb"/>
                <w:iCs/>
                <w:kern w:val="22"/>
                <w:szCs w:val="20"/>
                <w:u w:val="none"/>
                <w:vertAlign w:val="superscript"/>
                <w:lang w:val="ru-RU"/>
              </w:rPr>
              <w:footnoteReference w:id="15"/>
            </w:r>
            <w:r w:rsidRPr="00117652">
              <w:rPr>
                <w:kern w:val="22"/>
                <w:sz w:val="20"/>
                <w:szCs w:val="20"/>
                <w:lang w:val="ru-RU"/>
              </w:rPr>
              <w:t>.</w:t>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2B5C33">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6.3 e)</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 xml:space="preserve">*Обеспечивает ли ваша страна выдачу разрешения или эквивалентного документа в момент доступа? </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20" w:after="120"/>
              <w:rPr>
                <w:iCs/>
                <w:kern w:val="22"/>
                <w:sz w:val="20"/>
                <w:szCs w:val="20"/>
                <w:lang w:val="ru-RU"/>
              </w:rPr>
            </w:pPr>
            <w:r w:rsidRPr="00117652">
              <w:rPr>
                <w:iCs/>
                <w:kern w:val="22"/>
                <w:sz w:val="20"/>
                <w:szCs w:val="20"/>
                <w:lang w:val="ru-RU"/>
              </w:rPr>
              <w:t>Пожалуйста, поясните ваш ответ</w:t>
            </w:r>
            <w:r w:rsidRPr="003169B1">
              <w:rPr>
                <w:rStyle w:val="afb"/>
                <w:iCs/>
                <w:kern w:val="22"/>
                <w:szCs w:val="20"/>
                <w:u w:val="none"/>
                <w:vertAlign w:val="superscript"/>
                <w:lang w:val="ru-RU"/>
              </w:rPr>
              <w:footnoteReference w:id="16"/>
            </w:r>
            <w:r w:rsidRPr="00117652">
              <w:rPr>
                <w:iCs/>
                <w:kern w:val="22"/>
                <w:sz w:val="20"/>
                <w:szCs w:val="20"/>
                <w:lang w:val="ru-RU"/>
              </w:rPr>
              <w:t>.</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napToGrid w:val="0"/>
              <w:spacing w:before="120" w:after="120"/>
              <w:rPr>
                <w:i/>
                <w:iCs/>
                <w:kern w:val="22"/>
                <w:sz w:val="20"/>
                <w:szCs w:val="20"/>
                <w:lang w:val="ru-RU"/>
              </w:rPr>
            </w:pPr>
          </w:p>
          <w:p w:rsidR="002B5C33" w:rsidRPr="00117652" w:rsidRDefault="002B5C33" w:rsidP="002B5C33">
            <w:pPr>
              <w:snapToGrid w:val="0"/>
              <w:spacing w:before="120" w:after="120"/>
              <w:rPr>
                <w:i/>
                <w:kern w:val="22"/>
                <w:sz w:val="20"/>
                <w:szCs w:val="20"/>
                <w:lang w:val="ru-RU"/>
              </w:rPr>
            </w:pPr>
            <w:r w:rsidRPr="00117652">
              <w:rPr>
                <w:kern w:val="22"/>
                <w:sz w:val="20"/>
                <w:szCs w:val="20"/>
                <w:lang w:val="ru-RU"/>
              </w:rPr>
              <w:t>└</w:t>
            </w:r>
            <w:r w:rsidRPr="00117652">
              <w:rPr>
                <w:i/>
                <w:iCs/>
                <w:spacing w:val="-1"/>
                <w:kern w:val="22"/>
                <w:sz w:val="20"/>
                <w:szCs w:val="20"/>
                <w:lang w:val="ru-RU"/>
              </w:rPr>
              <w:t>Если выше выбран ответ «Да» или «Да, в некоторой степени»</w:t>
            </w:r>
            <w:r w:rsidRPr="00117652">
              <w:rPr>
                <w:i/>
                <w:kern w:val="22"/>
                <w:sz w:val="20"/>
                <w:szCs w:val="20"/>
                <w:lang w:val="ru-RU"/>
              </w:rPr>
              <w:t>,</w:t>
            </w:r>
          </w:p>
          <w:p w:rsidR="002B5C33" w:rsidRPr="00117652" w:rsidRDefault="002B5C33" w:rsidP="002B5C33">
            <w:pPr>
              <w:snapToGrid w:val="0"/>
              <w:spacing w:before="120" w:after="120"/>
              <w:ind w:left="720"/>
              <w:rPr>
                <w:iCs/>
                <w:kern w:val="22"/>
                <w:sz w:val="20"/>
                <w:szCs w:val="20"/>
                <w:lang w:val="ru-RU"/>
              </w:rPr>
            </w:pPr>
            <w:r w:rsidRPr="00117652">
              <w:rPr>
                <w:iCs/>
                <w:kern w:val="22"/>
                <w:sz w:val="20"/>
                <w:szCs w:val="20"/>
                <w:lang w:val="ru-RU"/>
              </w:rPr>
              <w:t>1</w:t>
            </w:r>
            <w:r w:rsidR="00E559BF">
              <w:rPr>
                <w:iCs/>
                <w:kern w:val="22"/>
                <w:sz w:val="20"/>
                <w:szCs w:val="20"/>
                <w:lang w:val="ru-RU"/>
              </w:rPr>
              <w:t>2</w:t>
            </w:r>
            <w:r w:rsidRPr="00117652">
              <w:rPr>
                <w:iCs/>
                <w:kern w:val="22"/>
                <w:sz w:val="20"/>
                <w:szCs w:val="20"/>
                <w:lang w:val="ru-RU"/>
              </w:rPr>
              <w:t>.1 *Сколько разрешений (или</w:t>
            </w:r>
            <w:r w:rsidRPr="00117652">
              <w:rPr>
                <w:kern w:val="22"/>
                <w:sz w:val="20"/>
                <w:szCs w:val="20"/>
                <w:lang w:val="ru-RU"/>
              </w:rPr>
              <w:t xml:space="preserve"> эквивалентных документов</w:t>
            </w:r>
            <w:r w:rsidRPr="00117652">
              <w:rPr>
                <w:iCs/>
                <w:kern w:val="22"/>
                <w:sz w:val="20"/>
                <w:szCs w:val="20"/>
                <w:lang w:val="ru-RU"/>
              </w:rPr>
              <w:t>) выдала ваша страна в отчетном периоде? Если не было выдано ни одного разрешения, укажите 0.</w:t>
            </w:r>
          </w:p>
          <w:p w:rsidR="002B5C33" w:rsidRPr="00117652" w:rsidRDefault="00975589" w:rsidP="002B5C33">
            <w:pPr>
              <w:snapToGrid w:val="0"/>
              <w:spacing w:before="120" w:after="120"/>
              <w:ind w:left="720"/>
              <w:rPr>
                <w:kern w:val="22"/>
                <w:sz w:val="20"/>
                <w:szCs w:val="20"/>
                <w:lang w:val="ru-RU"/>
              </w:rPr>
            </w:pPr>
            <w:r w:rsidRPr="00117652">
              <w:rPr>
                <w:kern w:val="22"/>
                <w:sz w:val="20"/>
                <w:szCs w:val="20"/>
                <w:lang w:val="ru-RU"/>
              </w:rPr>
              <w:fldChar w:fldCharType="begin">
                <w:ffData>
                  <w:name w:val=""/>
                  <w:enabled/>
                  <w:calcOnExit w:val="0"/>
                  <w:textInput>
                    <w:default w:val="&lt;Численное значение&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&lt;Численное значение&gt;</w:t>
            </w:r>
            <w:r w:rsidRPr="00117652">
              <w:rPr>
                <w:kern w:val="22"/>
                <w:sz w:val="20"/>
                <w:szCs w:val="20"/>
                <w:lang w:val="ru-RU"/>
              </w:rPr>
              <w:fldChar w:fldCharType="end"/>
            </w:r>
          </w:p>
          <w:p w:rsidR="002B5C33" w:rsidRPr="00117652" w:rsidRDefault="002B5C33" w:rsidP="002B5C33">
            <w:pPr>
              <w:snapToGrid w:val="0"/>
              <w:spacing w:before="120" w:after="120"/>
              <w:ind w:left="720"/>
              <w:rPr>
                <w:kern w:val="22"/>
                <w:sz w:val="20"/>
                <w:szCs w:val="20"/>
                <w:lang w:val="ru-RU"/>
              </w:rPr>
            </w:pPr>
          </w:p>
          <w:p w:rsidR="002B5C33" w:rsidRPr="00117652" w:rsidRDefault="002B5C33" w:rsidP="002B5C33">
            <w:pPr>
              <w:snapToGrid w:val="0"/>
              <w:spacing w:before="100" w:after="100"/>
              <w:ind w:left="720"/>
              <w:jc w:val="left"/>
              <w:rPr>
                <w:kern w:val="22"/>
                <w:sz w:val="20"/>
                <w:szCs w:val="20"/>
                <w:lang w:val="ru-RU"/>
              </w:rPr>
            </w:pPr>
            <w:r w:rsidRPr="00117652">
              <w:rPr>
                <w:kern w:val="22"/>
                <w:sz w:val="20"/>
                <w:szCs w:val="20"/>
                <w:lang w:val="ru-RU"/>
              </w:rPr>
              <w:t>Дополнительная информация.</w:t>
            </w:r>
          </w:p>
          <w:p w:rsidR="002B5C33" w:rsidRPr="00117652" w:rsidRDefault="00975589" w:rsidP="002B5C33">
            <w:pPr>
              <w:snapToGrid w:val="0"/>
              <w:spacing w:before="100" w:after="100"/>
              <w:ind w:left="720"/>
              <w:jc w:val="left"/>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r w:rsidR="002B5C33" w:rsidRPr="00117652">
              <w:rPr>
                <w:kern w:val="22"/>
                <w:sz w:val="20"/>
                <w:szCs w:val="20"/>
                <w:lang w:val="ru-RU"/>
              </w:rPr>
              <w:t xml:space="preserve"> </w:t>
            </w:r>
          </w:p>
          <w:p w:rsidR="002B5C33" w:rsidRPr="00117652" w:rsidRDefault="002B5C33" w:rsidP="002B5C33">
            <w:pPr>
              <w:snapToGrid w:val="0"/>
              <w:spacing w:before="100" w:after="100"/>
              <w:ind w:left="720"/>
              <w:jc w:val="left"/>
              <w:rPr>
                <w:kern w:val="22"/>
                <w:sz w:val="20"/>
                <w:szCs w:val="20"/>
                <w:lang w:val="ru-RU"/>
              </w:rPr>
            </w:pPr>
          </w:p>
          <w:p w:rsidR="002B5C33" w:rsidRPr="00E559BF" w:rsidRDefault="002B5C33" w:rsidP="002B5C33">
            <w:pPr>
              <w:snapToGrid w:val="0"/>
              <w:spacing w:before="100" w:after="100"/>
              <w:ind w:left="720"/>
              <w:rPr>
                <w:iCs/>
                <w:kern w:val="22"/>
                <w:sz w:val="20"/>
                <w:szCs w:val="20"/>
                <w:lang w:val="ru-RU"/>
              </w:rPr>
            </w:pPr>
            <w:r w:rsidRPr="00117652">
              <w:rPr>
                <w:iCs/>
                <w:kern w:val="22"/>
                <w:sz w:val="20"/>
                <w:szCs w:val="20"/>
                <w:lang w:val="ru-RU"/>
              </w:rPr>
              <w:t>1</w:t>
            </w:r>
            <w:r w:rsidR="00E559BF">
              <w:rPr>
                <w:iCs/>
                <w:kern w:val="22"/>
                <w:sz w:val="20"/>
                <w:szCs w:val="20"/>
                <w:lang w:val="ru-RU"/>
              </w:rPr>
              <w:t>2</w:t>
            </w:r>
            <w:r w:rsidRPr="00117652">
              <w:rPr>
                <w:iCs/>
                <w:kern w:val="22"/>
                <w:sz w:val="20"/>
                <w:szCs w:val="20"/>
                <w:lang w:val="ru-RU"/>
              </w:rPr>
              <w:t xml:space="preserve">.2 </w:t>
            </w:r>
            <w:r w:rsidRPr="00E559BF">
              <w:rPr>
                <w:iCs/>
                <w:kern w:val="22"/>
                <w:sz w:val="20"/>
                <w:szCs w:val="20"/>
                <w:lang w:val="ru-RU"/>
              </w:rPr>
              <w:t>*Публиковала ли ваша страна соответствующую информацию о разрешениях или эквивалентных документах в качестве международно признанных сертификатов о соответствии требованиям в Механизме посредничества для регулирования ДГРСИВ?</w:t>
            </w:r>
          </w:p>
          <w:p w:rsidR="002B5C33" w:rsidRPr="00E559BF" w:rsidRDefault="00975589" w:rsidP="002B5C33">
            <w:pPr>
              <w:pStyle w:val="af5"/>
              <w:spacing w:before="120"/>
              <w:ind w:left="720"/>
              <w:rPr>
                <w:sz w:val="20"/>
                <w:szCs w:val="20"/>
                <w:lang w:val="ru-RU"/>
              </w:rPr>
            </w:pPr>
            <w:r w:rsidRPr="00E559BF">
              <w:rPr>
                <w:kern w:val="22"/>
                <w:sz w:val="20"/>
                <w:szCs w:val="20"/>
                <w:lang w:val="ru-RU"/>
              </w:rPr>
              <w:fldChar w:fldCharType="begin">
                <w:ffData>
                  <w:name w:val="Check1"/>
                  <w:enabled/>
                  <w:calcOnExit w:val="0"/>
                  <w:checkBox>
                    <w:sizeAuto/>
                    <w:default w:val="0"/>
                  </w:checkBox>
                </w:ffData>
              </w:fldChar>
            </w:r>
            <w:r w:rsidR="002B5C33" w:rsidRPr="00E559BF">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559BF">
              <w:rPr>
                <w:kern w:val="22"/>
                <w:sz w:val="20"/>
                <w:szCs w:val="20"/>
                <w:lang w:val="ru-RU"/>
              </w:rPr>
              <w:fldChar w:fldCharType="end"/>
            </w:r>
            <w:r w:rsidR="002B5C33" w:rsidRPr="00E559BF">
              <w:rPr>
                <w:kern w:val="22"/>
                <w:sz w:val="20"/>
                <w:szCs w:val="20"/>
                <w:lang w:val="ru-RU"/>
              </w:rPr>
              <w:t xml:space="preserve"> </w:t>
            </w:r>
            <w:r w:rsidR="002B5C33" w:rsidRPr="00E559BF">
              <w:rPr>
                <w:sz w:val="20"/>
                <w:szCs w:val="20"/>
                <w:lang w:val="ru-RU"/>
              </w:rPr>
              <w:t>Да, во всех случаях</w:t>
            </w:r>
          </w:p>
          <w:p w:rsidR="002B5C33" w:rsidRPr="00E559BF" w:rsidRDefault="00975589" w:rsidP="002B5C33">
            <w:pPr>
              <w:pStyle w:val="af5"/>
              <w:spacing w:before="120"/>
              <w:ind w:left="720"/>
              <w:rPr>
                <w:sz w:val="20"/>
                <w:szCs w:val="20"/>
                <w:lang w:val="ru-RU"/>
              </w:rPr>
            </w:pPr>
            <w:r w:rsidRPr="00E559BF">
              <w:rPr>
                <w:kern w:val="22"/>
                <w:sz w:val="20"/>
                <w:szCs w:val="20"/>
                <w:lang w:val="ru-RU"/>
              </w:rPr>
              <w:fldChar w:fldCharType="begin">
                <w:ffData>
                  <w:name w:val="Check1"/>
                  <w:enabled/>
                  <w:calcOnExit w:val="0"/>
                  <w:checkBox>
                    <w:sizeAuto/>
                    <w:default w:val="0"/>
                  </w:checkBox>
                </w:ffData>
              </w:fldChar>
            </w:r>
            <w:r w:rsidR="002B5C33" w:rsidRPr="00E559BF">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559BF">
              <w:rPr>
                <w:kern w:val="22"/>
                <w:sz w:val="20"/>
                <w:szCs w:val="20"/>
                <w:lang w:val="ru-RU"/>
              </w:rPr>
              <w:fldChar w:fldCharType="end"/>
            </w:r>
            <w:r w:rsidR="002B5C33" w:rsidRPr="00E559BF">
              <w:rPr>
                <w:kern w:val="22"/>
                <w:sz w:val="20"/>
                <w:szCs w:val="20"/>
                <w:lang w:val="ru-RU"/>
              </w:rPr>
              <w:t xml:space="preserve"> </w:t>
            </w:r>
            <w:r w:rsidR="002B5C33" w:rsidRPr="00E559BF">
              <w:rPr>
                <w:sz w:val="20"/>
                <w:szCs w:val="20"/>
                <w:lang w:val="ru-RU"/>
              </w:rPr>
              <w:t>Да, в некоторых случаях</w:t>
            </w:r>
          </w:p>
          <w:p w:rsidR="002B5C33" w:rsidRPr="00E559BF" w:rsidRDefault="00975589" w:rsidP="002B5C33">
            <w:pPr>
              <w:pStyle w:val="af5"/>
              <w:spacing w:before="120"/>
              <w:ind w:left="720"/>
              <w:rPr>
                <w:sz w:val="20"/>
                <w:szCs w:val="20"/>
                <w:lang w:val="ru-RU"/>
              </w:rPr>
            </w:pPr>
            <w:r w:rsidRPr="00E559BF">
              <w:rPr>
                <w:kern w:val="22"/>
                <w:sz w:val="20"/>
                <w:szCs w:val="20"/>
                <w:lang w:val="ru-RU"/>
              </w:rPr>
              <w:fldChar w:fldCharType="begin">
                <w:ffData>
                  <w:name w:val="Check1"/>
                  <w:enabled/>
                  <w:calcOnExit w:val="0"/>
                  <w:checkBox>
                    <w:sizeAuto/>
                    <w:default w:val="0"/>
                  </w:checkBox>
                </w:ffData>
              </w:fldChar>
            </w:r>
            <w:r w:rsidR="002B5C33" w:rsidRPr="00E559BF">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559BF">
              <w:rPr>
                <w:kern w:val="22"/>
                <w:sz w:val="20"/>
                <w:szCs w:val="20"/>
                <w:lang w:val="ru-RU"/>
              </w:rPr>
              <w:fldChar w:fldCharType="end"/>
            </w:r>
            <w:r w:rsidR="002B5C33" w:rsidRPr="00E559BF">
              <w:rPr>
                <w:kern w:val="22"/>
                <w:sz w:val="20"/>
                <w:szCs w:val="20"/>
                <w:lang w:val="ru-RU"/>
              </w:rPr>
              <w:t xml:space="preserve"> </w:t>
            </w:r>
            <w:r w:rsidR="002B5C33" w:rsidRPr="00E559BF">
              <w:rPr>
                <w:sz w:val="20"/>
                <w:szCs w:val="20"/>
                <w:lang w:val="ru-RU"/>
              </w:rPr>
              <w:t>Нет</w:t>
            </w:r>
          </w:p>
          <w:p w:rsidR="002B5C33" w:rsidRPr="00117652" w:rsidRDefault="002B5C33" w:rsidP="002B5C33">
            <w:pPr>
              <w:pStyle w:val="af5"/>
              <w:spacing w:before="120"/>
              <w:ind w:left="720"/>
              <w:rPr>
                <w:lang w:val="ru-RU"/>
              </w:rPr>
            </w:pPr>
          </w:p>
          <w:p w:rsidR="002B5C33" w:rsidRPr="00117652" w:rsidRDefault="002B5C33" w:rsidP="002B5C33">
            <w:pPr>
              <w:snapToGrid w:val="0"/>
              <w:spacing w:before="120" w:after="120"/>
              <w:ind w:left="720"/>
              <w:rPr>
                <w:i/>
                <w:iCs/>
                <w:sz w:val="20"/>
                <w:szCs w:val="20"/>
                <w:lang w:val="ru-RU"/>
              </w:rPr>
            </w:pPr>
            <w:r w:rsidRPr="00117652">
              <w:rPr>
                <w:kern w:val="22"/>
                <w:sz w:val="20"/>
                <w:szCs w:val="20"/>
                <w:lang w:val="ru-RU"/>
              </w:rPr>
              <w:t>└</w:t>
            </w:r>
            <w:r w:rsidRPr="00117652">
              <w:rPr>
                <w:i/>
                <w:iCs/>
                <w:sz w:val="20"/>
                <w:szCs w:val="20"/>
                <w:lang w:val="ru-RU"/>
              </w:rPr>
              <w:t>Если выбран ответ «Да, в некоторой степени» или «Нет», пожалуйста, поясните ваш ответ:</w:t>
            </w:r>
          </w:p>
          <w:p w:rsidR="002B5C33" w:rsidRPr="00117652" w:rsidRDefault="00975589" w:rsidP="002B5C33">
            <w:pPr>
              <w:snapToGrid w:val="0"/>
              <w:spacing w:before="120" w:after="120"/>
              <w:ind w:left="720"/>
              <w:rPr>
                <w:kern w:val="22"/>
                <w:sz w:val="20"/>
                <w:szCs w:val="20"/>
                <w:lang w:val="ru-RU"/>
              </w:rPr>
            </w:pPr>
            <w:r w:rsidRPr="00117652">
              <w:rPr>
                <w:iCs/>
                <w:kern w:val="22"/>
                <w:sz w:val="20"/>
                <w:szCs w:val="20"/>
                <w:lang w:val="ru-RU"/>
              </w:rPr>
              <w:fldChar w:fldCharType="begin">
                <w:ffData>
                  <w:name w:val=""/>
                  <w:enabled/>
                  <w:calcOnExit w:val="0"/>
                  <w:textInput>
                    <w:default w:val="&lt;Text entry&gt;"/>
                  </w:textInput>
                </w:ffData>
              </w:fldChar>
            </w:r>
            <w:r w:rsidR="002B5C33" w:rsidRPr="00117652">
              <w:rPr>
                <w:iCs/>
                <w:kern w:val="22"/>
                <w:sz w:val="20"/>
                <w:szCs w:val="20"/>
                <w:lang w:val="ru-RU"/>
              </w:rPr>
              <w:instrText xml:space="preserve"> FORMTEXT </w:instrText>
            </w:r>
            <w:r w:rsidRPr="00117652">
              <w:rPr>
                <w:iCs/>
                <w:kern w:val="22"/>
                <w:sz w:val="20"/>
                <w:szCs w:val="20"/>
                <w:lang w:val="ru-RU"/>
              </w:rPr>
            </w:r>
            <w:r w:rsidRPr="00117652">
              <w:rPr>
                <w:iCs/>
                <w:kern w:val="22"/>
                <w:sz w:val="20"/>
                <w:szCs w:val="20"/>
                <w:lang w:val="ru-RU"/>
              </w:rPr>
              <w:fldChar w:fldCharType="separate"/>
            </w:r>
            <w:r w:rsidR="002B5C33" w:rsidRPr="00117652">
              <w:rPr>
                <w:iCs/>
                <w:kern w:val="22"/>
                <w:sz w:val="20"/>
                <w:szCs w:val="20"/>
                <w:lang w:val="ru-RU"/>
              </w:rPr>
              <w:t>&lt;Введите текст&gt;</w:t>
            </w:r>
            <w:r w:rsidRPr="00117652">
              <w:rPr>
                <w:iCs/>
                <w:kern w:val="22"/>
                <w:sz w:val="20"/>
                <w:szCs w:val="20"/>
                <w:lang w:val="ru-RU"/>
              </w:rPr>
              <w:fldChar w:fldCharType="end"/>
            </w:r>
          </w:p>
        </w:tc>
      </w:tr>
      <w:tr w:rsidR="002B5C33" w:rsidRPr="00117652" w:rsidTr="002B5C33">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lastRenderedPageBreak/>
              <w:t>Статья 6.3 g)</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*Введены ли в вашей стране правила и процедуры требования и установления взаимосогласованных условий?</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00" w:after="100"/>
              <w:rPr>
                <w:iCs/>
                <w:kern w:val="22"/>
                <w:sz w:val="20"/>
                <w:szCs w:val="20"/>
                <w:lang w:val="ru-RU"/>
              </w:rPr>
            </w:pPr>
            <w:r w:rsidRPr="00117652">
              <w:rPr>
                <w:iCs/>
                <w:kern w:val="22"/>
                <w:sz w:val="20"/>
                <w:szCs w:val="20"/>
                <w:lang w:val="ru-RU"/>
              </w:rPr>
              <w:t>Пожалуйста, поясните ваш ответ</w:t>
            </w:r>
            <w:r w:rsidRPr="003169B1">
              <w:rPr>
                <w:rStyle w:val="afb"/>
                <w:iCs/>
                <w:kern w:val="22"/>
                <w:szCs w:val="20"/>
                <w:u w:val="none"/>
                <w:vertAlign w:val="superscript"/>
                <w:lang w:val="ru-RU"/>
              </w:rPr>
              <w:footnoteReference w:id="17"/>
            </w:r>
            <w:r w:rsidRPr="00117652">
              <w:rPr>
                <w:iCs/>
                <w:kern w:val="22"/>
                <w:sz w:val="20"/>
                <w:szCs w:val="20"/>
                <w:lang w:val="ru-RU"/>
              </w:rPr>
              <w:t>.</w:t>
            </w:r>
          </w:p>
          <w:p w:rsidR="002B5C33" w:rsidRPr="00117652" w:rsidRDefault="002B5C33" w:rsidP="002B5C33">
            <w:pPr>
              <w:snapToGrid w:val="0"/>
              <w:spacing w:before="120" w:after="120"/>
              <w:rPr>
                <w:kern w:val="22"/>
                <w:sz w:val="20"/>
                <w:szCs w:val="20"/>
                <w:lang w:val="ru-RU"/>
              </w:rPr>
            </w:pPr>
            <w:r w:rsidRPr="00117652">
              <w:rPr>
                <w:iCs/>
                <w:kern w:val="22"/>
                <w:sz w:val="20"/>
                <w:szCs w:val="20"/>
                <w:lang w:val="ru-RU"/>
              </w:rPr>
              <w:t xml:space="preserve"> </w:t>
            </w:r>
            <w:r w:rsidR="00975589" w:rsidRPr="00117652">
              <w:rPr>
                <w:kern w:val="22"/>
                <w:sz w:val="20"/>
                <w:szCs w:val="20"/>
                <w:lang w:val="ru-RU"/>
              </w:rPr>
              <w:fldChar w:fldCharType="begin">
                <w:ffData>
                  <w:name w:val=""/>
                  <w:enabled/>
                  <w:calcOnExit w:val="0"/>
                  <w:textInput>
                    <w:default w:val="&lt;Text entry&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&lt;Введите текст&gt;</w:t>
            </w:r>
            <w:r w:rsidR="00975589" w:rsidRPr="00117652">
              <w:rPr>
                <w:kern w:val="22"/>
                <w:sz w:val="20"/>
                <w:szCs w:val="20"/>
                <w:lang w:val="ru-RU"/>
              </w:rPr>
              <w:fldChar w:fldCharType="end"/>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00" w:after="100"/>
              <w:rPr>
                <w:i/>
                <w:iCs/>
                <w:kern w:val="22"/>
                <w:sz w:val="20"/>
                <w:szCs w:val="20"/>
                <w:lang w:val="ru-RU"/>
              </w:rPr>
            </w:pPr>
            <w:r w:rsidRPr="00117652">
              <w:rPr>
                <w:kern w:val="22"/>
                <w:sz w:val="20"/>
                <w:szCs w:val="20"/>
                <w:lang w:val="ru-RU"/>
              </w:rPr>
              <w:t>└</w:t>
            </w:r>
            <w:r w:rsidRPr="00117652">
              <w:rPr>
                <w:i/>
                <w:iCs/>
                <w:spacing w:val="-1"/>
                <w:kern w:val="22"/>
                <w:sz w:val="20"/>
                <w:szCs w:val="20"/>
                <w:lang w:val="ru-RU"/>
              </w:rPr>
              <w:t>Если выше выбран ответ «Да» или «Да, в некоторой степени»</w:t>
            </w:r>
            <w:r w:rsidRPr="00117652">
              <w:rPr>
                <w:i/>
                <w:iCs/>
                <w:kern w:val="22"/>
                <w:sz w:val="20"/>
                <w:szCs w:val="20"/>
                <w:lang w:val="ru-RU"/>
              </w:rPr>
              <w:t>,</w:t>
            </w:r>
          </w:p>
          <w:p w:rsidR="002B5C33" w:rsidRPr="00117652" w:rsidRDefault="002B5C33" w:rsidP="002B5C33">
            <w:pPr>
              <w:snapToGrid w:val="0"/>
              <w:spacing w:before="120" w:after="120"/>
              <w:ind w:left="720"/>
              <w:rPr>
                <w:i/>
                <w:kern w:val="22"/>
                <w:sz w:val="20"/>
                <w:szCs w:val="20"/>
                <w:lang w:val="ru-RU"/>
              </w:rPr>
            </w:pPr>
            <w:r w:rsidRPr="00117652">
              <w:rPr>
                <w:iCs/>
                <w:kern w:val="22"/>
                <w:sz w:val="20"/>
                <w:szCs w:val="20"/>
                <w:lang w:val="ru-RU"/>
              </w:rPr>
              <w:t>1</w:t>
            </w:r>
            <w:r w:rsidR="00E559BF">
              <w:rPr>
                <w:iCs/>
                <w:kern w:val="22"/>
                <w:sz w:val="20"/>
                <w:szCs w:val="20"/>
                <w:lang w:val="ru-RU"/>
              </w:rPr>
              <w:t>3</w:t>
            </w:r>
            <w:r w:rsidRPr="00117652">
              <w:rPr>
                <w:iCs/>
                <w:kern w:val="22"/>
                <w:sz w:val="20"/>
                <w:szCs w:val="20"/>
                <w:lang w:val="ru-RU"/>
              </w:rPr>
              <w:t>.1 Опубликовала ли ваша страна национальные типовые договорные положения в Механизме посредничества для регулирования ДГРСИВ?</w:t>
            </w:r>
            <w:r w:rsidRPr="003169B1">
              <w:rPr>
                <w:rStyle w:val="afb"/>
                <w:iCs/>
                <w:kern w:val="22"/>
                <w:szCs w:val="20"/>
                <w:u w:val="none"/>
                <w:vertAlign w:val="superscript"/>
                <w:lang w:val="ru-RU"/>
              </w:rPr>
              <w:footnoteReference w:id="18"/>
            </w:r>
          </w:p>
          <w:p w:rsidR="002B5C33" w:rsidRPr="00117652" w:rsidRDefault="00975589" w:rsidP="002B5C33">
            <w:pPr>
              <w:snapToGrid w:val="0"/>
              <w:spacing w:before="100" w:after="100"/>
              <w:ind w:left="7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ind w:left="7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tc>
      </w:tr>
      <w:tr w:rsidR="002B5C33" w:rsidRPr="00117652" w:rsidTr="002B5C33">
        <w:tc>
          <w:tcPr>
            <w:tcW w:w="1936" w:type="pct"/>
            <w:shd w:val="clear" w:color="auto" w:fill="D9D9D9" w:themeFill="background1" w:themeFillShade="D9"/>
          </w:tcPr>
          <w:p w:rsidR="002B5C33" w:rsidRPr="00117652" w:rsidRDefault="002B5C33" w:rsidP="002B5C33">
            <w:pPr>
              <w:numPr>
                <w:ilvl w:val="0"/>
                <w:numId w:val="18"/>
              </w:numPr>
              <w:spacing w:before="120" w:after="120"/>
              <w:ind w:left="333"/>
              <w:jc w:val="left"/>
              <w:rPr>
                <w:kern w:val="22"/>
                <w:sz w:val="20"/>
                <w:szCs w:val="20"/>
                <w:lang w:val="ru-RU"/>
              </w:rPr>
            </w:pPr>
            <w:r w:rsidRPr="0011765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D9D9D9" w:themeFill="background1" w:themeFillShade="D9"/>
          </w:tcPr>
          <w:p w:rsidR="002B5C33" w:rsidRPr="00117652" w:rsidRDefault="00975589" w:rsidP="002B5C33">
            <w:pPr>
              <w:spacing w:before="120" w:after="120"/>
              <w:rPr>
                <w:i/>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r w:rsidR="002B5C33" w:rsidRPr="00117652">
              <w:rPr>
                <w:i/>
                <w:kern w:val="22"/>
                <w:sz w:val="20"/>
                <w:szCs w:val="20"/>
                <w:lang w:val="ru-RU"/>
              </w:rPr>
              <w:t xml:space="preserve"> </w:t>
            </w:r>
          </w:p>
          <w:p w:rsidR="002B5C33" w:rsidRPr="00117652" w:rsidRDefault="002B5C33" w:rsidP="002B5C33">
            <w:pPr>
              <w:spacing w:before="120" w:after="120"/>
              <w:rPr>
                <w:kern w:val="22"/>
                <w:sz w:val="20"/>
                <w:szCs w:val="20"/>
                <w:lang w:val="ru-RU"/>
              </w:rPr>
            </w:pPr>
            <w:r w:rsidRPr="00117652">
              <w:rPr>
                <w:i/>
                <w:kern w:val="22"/>
                <w:sz w:val="20"/>
                <w:szCs w:val="20"/>
                <w:lang w:val="ru-RU"/>
              </w:rPr>
              <w:t>и/или</w:t>
            </w:r>
            <w:r w:rsidRPr="00117652">
              <w:rPr>
                <w:kern w:val="22"/>
                <w:sz w:val="20"/>
                <w:szCs w:val="20"/>
                <w:lang w:val="ru-RU"/>
              </w:rPr>
              <w:t xml:space="preserve"> </w:t>
            </w:r>
            <w:r w:rsidR="00975589" w:rsidRPr="00117652">
              <w:rPr>
                <w:kern w:val="22"/>
                <w:sz w:val="20"/>
                <w:szCs w:val="20"/>
                <w:lang w:val="ru-RU"/>
              </w:rPr>
              <w:fldChar w:fldCharType="begin">
                <w:ffData>
                  <w:name w:val=""/>
                  <w:enabled/>
                  <w:calcOnExit w:val="0"/>
                  <w:textInput>
                    <w:default w:val="&lt;URL и название веб-сайта&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&lt;URL и название веб-сайта&gt;</w:t>
            </w:r>
            <w:r w:rsidR="00975589" w:rsidRPr="00117652">
              <w:rPr>
                <w:kern w:val="22"/>
                <w:sz w:val="20"/>
                <w:szCs w:val="20"/>
                <w:lang w:val="ru-RU"/>
              </w:rPr>
              <w:fldChar w:fldCharType="end"/>
            </w:r>
          </w:p>
          <w:p w:rsidR="002B5C33" w:rsidRPr="00117652" w:rsidRDefault="002B5C33" w:rsidP="002B5C33">
            <w:pPr>
              <w:snapToGrid w:val="0"/>
              <w:spacing w:before="120" w:after="120"/>
              <w:rPr>
                <w:kern w:val="22"/>
                <w:sz w:val="20"/>
                <w:szCs w:val="20"/>
                <w:lang w:val="ru-RU"/>
              </w:rPr>
            </w:pPr>
            <w:r w:rsidRPr="00117652">
              <w:rPr>
                <w:i/>
                <w:iCs/>
                <w:kern w:val="22"/>
                <w:sz w:val="20"/>
                <w:szCs w:val="20"/>
                <w:lang w:val="ru-RU"/>
              </w:rPr>
              <w:t xml:space="preserve">и/или </w:t>
            </w:r>
            <w:r w:rsidRPr="00117652">
              <w:rPr>
                <w:iCs/>
                <w:kern w:val="22"/>
                <w:sz w:val="20"/>
                <w:szCs w:val="20"/>
                <w:lang w:val="ru-RU"/>
              </w:rPr>
              <w:t>&lt;Вложение&gt;</w:t>
            </w:r>
          </w:p>
        </w:tc>
      </w:tr>
    </w:tbl>
    <w:p w:rsidR="003C1635" w:rsidRDefault="003C1635" w:rsidP="003C1635">
      <w:pPr>
        <w:keepNext/>
        <w:snapToGrid w:val="0"/>
        <w:spacing w:before="120" w:after="120"/>
        <w:jc w:val="center"/>
        <w:rPr>
          <w:b/>
          <w:kern w:val="22"/>
          <w:sz w:val="20"/>
          <w:szCs w:val="20"/>
          <w:lang w:val="ru-RU"/>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3C1635" w:rsidRPr="00F50A63" w:rsidTr="008B4D16">
        <w:tc>
          <w:tcPr>
            <w:tcW w:w="5000" w:type="pct"/>
            <w:gridSpan w:val="2"/>
            <w:shd w:val="clear" w:color="auto" w:fill="BFBFBF"/>
          </w:tcPr>
          <w:p w:rsidR="003C1635" w:rsidRPr="00117652" w:rsidRDefault="002B5C33" w:rsidP="008B4D16">
            <w:pPr>
              <w:keepNext/>
              <w:snapToGrid w:val="0"/>
              <w:spacing w:before="120" w:after="120"/>
              <w:jc w:val="center"/>
              <w:rPr>
                <w:kern w:val="22"/>
                <w:sz w:val="20"/>
                <w:szCs w:val="20"/>
                <w:lang w:val="ru-RU"/>
              </w:rPr>
            </w:pPr>
            <w:r w:rsidRPr="00117652">
              <w:rPr>
                <w:b/>
                <w:kern w:val="22"/>
                <w:sz w:val="20"/>
                <w:szCs w:val="20"/>
                <w:lang w:val="ru-RU"/>
              </w:rPr>
              <w:t xml:space="preserve">Часть IV. Меры в области совместного использования выгод на справедливой и равной основе </w:t>
            </w:r>
            <w:r w:rsidRPr="00117652">
              <w:rPr>
                <w:kern w:val="22"/>
                <w:sz w:val="20"/>
                <w:szCs w:val="20"/>
                <w:lang w:val="ru-RU"/>
              </w:rPr>
              <w:t>(статья 5)</w:t>
            </w:r>
          </w:p>
        </w:tc>
      </w:tr>
      <w:tr w:rsidR="002B5C33" w:rsidRPr="00F50A63" w:rsidTr="00025DDC">
        <w:trPr>
          <w:trHeight w:val="2195"/>
        </w:trPr>
        <w:tc>
          <w:tcPr>
            <w:tcW w:w="1936" w:type="pct"/>
            <w:shd w:val="clear" w:color="auto" w:fill="D9D9D9" w:themeFill="background1" w:themeFillShade="D9"/>
          </w:tcPr>
          <w:p w:rsidR="002B5C33" w:rsidRPr="00117652" w:rsidRDefault="002B5C33" w:rsidP="002B5C33">
            <w:pPr>
              <w:spacing w:before="120" w:after="120"/>
              <w:jc w:val="left"/>
              <w:rPr>
                <w:b/>
                <w:bCs/>
                <w:kern w:val="22"/>
                <w:sz w:val="20"/>
                <w:szCs w:val="20"/>
                <w:lang w:val="ru-RU"/>
              </w:rPr>
            </w:pPr>
            <w:r w:rsidRPr="00117652">
              <w:rPr>
                <w:b/>
                <w:bCs/>
                <w:kern w:val="22"/>
                <w:sz w:val="20"/>
                <w:szCs w:val="20"/>
                <w:lang w:val="ru-RU"/>
              </w:rPr>
              <w:t>Статья 5.3</w:t>
            </w:r>
          </w:p>
          <w:p w:rsidR="002B5C33" w:rsidRPr="00117652" w:rsidRDefault="002B5C33" w:rsidP="002B5C33">
            <w:pPr>
              <w:pStyle w:val="aff9"/>
              <w:numPr>
                <w:ilvl w:val="0"/>
                <w:numId w:val="18"/>
              </w:numPr>
              <w:spacing w:before="120" w:after="120"/>
              <w:ind w:left="333"/>
              <w:contextualSpacing w:val="0"/>
              <w:jc w:val="left"/>
              <w:rPr>
                <w:kern w:val="22"/>
                <w:sz w:val="20"/>
                <w:szCs w:val="20"/>
                <w:lang w:val="ru-RU"/>
              </w:rPr>
            </w:pPr>
            <w:r w:rsidRPr="00117652">
              <w:rPr>
                <w:kern w:val="22"/>
                <w:sz w:val="20"/>
                <w:szCs w:val="20"/>
                <w:lang w:val="ru-RU"/>
              </w:rPr>
              <w:t>*Приняты ли в вашей стране меры, требующие, чтобы выгоды от использования генетических ресурсов, а также дальнейшего применения и коммерциализации использовались совместно со Стороной, предоставляющей такие ресурсы?</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00" w:after="100"/>
              <w:rPr>
                <w:kern w:val="22"/>
                <w:sz w:val="20"/>
                <w:szCs w:val="20"/>
                <w:lang w:val="ru-RU"/>
              </w:rPr>
            </w:pPr>
          </w:p>
          <w:p w:rsidR="002B5C33" w:rsidRPr="00117652" w:rsidRDefault="002B5C33" w:rsidP="002B5C33">
            <w:pPr>
              <w:snapToGrid w:val="0"/>
              <w:spacing w:before="120" w:after="120"/>
              <w:rPr>
                <w:i/>
                <w:kern w:val="22"/>
                <w:sz w:val="20"/>
                <w:szCs w:val="20"/>
                <w:lang w:val="ru-RU"/>
              </w:rPr>
            </w:pPr>
            <w:r w:rsidRPr="00117652">
              <w:rPr>
                <w:iCs/>
                <w:kern w:val="22"/>
                <w:sz w:val="20"/>
                <w:szCs w:val="20"/>
                <w:lang w:val="ru-RU"/>
              </w:rPr>
              <w:t>Пожалуйста, поясните ваш ответ</w:t>
            </w:r>
            <w:r w:rsidRPr="003169B1">
              <w:rPr>
                <w:rStyle w:val="afb"/>
                <w:iCs/>
                <w:kern w:val="22"/>
                <w:szCs w:val="20"/>
                <w:u w:val="none"/>
                <w:vertAlign w:val="superscript"/>
                <w:lang w:val="ru-RU"/>
              </w:rPr>
              <w:footnoteReference w:id="19"/>
            </w:r>
            <w:r w:rsidRPr="00117652">
              <w:rPr>
                <w:i/>
                <w:kern w:val="22"/>
                <w:sz w:val="20"/>
                <w:szCs w:val="20"/>
                <w:lang w:val="ru-RU"/>
              </w:rPr>
              <w:t>.</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F50A63" w:rsidTr="00025DDC">
        <w:trPr>
          <w:trHeight w:val="710"/>
        </w:trPr>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5.2</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*Приняты ли в вашей стране меры в целях обеспечения того, чтобы выгоды от использования генетических ресурсов, которые находятся в ведении коренных народов и местных общин, использовались совместно с соответствующими коренными народами и местными общинами?</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00" w:after="100"/>
              <w:rPr>
                <w:kern w:val="22"/>
                <w:sz w:val="20"/>
                <w:szCs w:val="20"/>
                <w:lang w:val="ru-RU"/>
              </w:rPr>
            </w:pPr>
          </w:p>
          <w:p w:rsidR="002B5C33" w:rsidRPr="00117652" w:rsidRDefault="002B5C33" w:rsidP="002B5C33">
            <w:pPr>
              <w:snapToGrid w:val="0"/>
              <w:spacing w:before="120" w:after="120"/>
              <w:rPr>
                <w:iCs/>
                <w:kern w:val="22"/>
                <w:sz w:val="20"/>
                <w:szCs w:val="20"/>
                <w:lang w:val="ru-RU"/>
              </w:rPr>
            </w:pPr>
            <w:r w:rsidRPr="00117652">
              <w:rPr>
                <w:iCs/>
                <w:kern w:val="22"/>
                <w:sz w:val="20"/>
                <w:szCs w:val="20"/>
                <w:lang w:val="ru-RU"/>
              </w:rPr>
              <w:t>Пожалуйста, поясните ваш ответ</w:t>
            </w:r>
            <w:r w:rsidRPr="003169B1">
              <w:rPr>
                <w:rStyle w:val="afb"/>
                <w:iCs/>
                <w:kern w:val="22"/>
                <w:szCs w:val="20"/>
                <w:u w:val="none"/>
                <w:vertAlign w:val="superscript"/>
                <w:lang w:val="ru-RU"/>
              </w:rPr>
              <w:footnoteReference w:id="20"/>
            </w:r>
            <w:r w:rsidRPr="00117652">
              <w:rPr>
                <w:iCs/>
                <w:kern w:val="22"/>
                <w:sz w:val="20"/>
                <w:szCs w:val="20"/>
                <w:lang w:val="ru-RU"/>
              </w:rPr>
              <w:t>.</w:t>
            </w:r>
          </w:p>
          <w:p w:rsidR="002B5C33" w:rsidRPr="00117652" w:rsidRDefault="002B5C33" w:rsidP="002B5C33">
            <w:pPr>
              <w:snapToGrid w:val="0"/>
              <w:spacing w:before="120" w:after="120"/>
              <w:rPr>
                <w:kern w:val="22"/>
                <w:sz w:val="20"/>
                <w:szCs w:val="20"/>
                <w:lang w:val="ru-RU"/>
              </w:rPr>
            </w:pPr>
            <w:r w:rsidRPr="00117652">
              <w:rPr>
                <w:i/>
                <w:kern w:val="22"/>
                <w:sz w:val="20"/>
                <w:szCs w:val="20"/>
                <w:lang w:val="ru-RU"/>
              </w:rPr>
              <w:t xml:space="preserve"> </w:t>
            </w:r>
            <w:r w:rsidR="00975589" w:rsidRPr="00117652">
              <w:rPr>
                <w:kern w:val="22"/>
                <w:sz w:val="20"/>
                <w:szCs w:val="20"/>
                <w:lang w:val="ru-RU"/>
              </w:rPr>
              <w:fldChar w:fldCharType="begin">
                <w:ffData>
                  <w:name w:val=""/>
                  <w:enabled/>
                  <w:calcOnExit w:val="0"/>
                  <w:textInput>
                    <w:default w:val="&lt;Text entry&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&lt;Введите текст&gt;</w:t>
            </w:r>
            <w:r w:rsidR="00975589" w:rsidRPr="00117652">
              <w:rPr>
                <w:kern w:val="22"/>
                <w:sz w:val="20"/>
                <w:szCs w:val="20"/>
                <w:lang w:val="ru-RU"/>
              </w:rPr>
              <w:fldChar w:fldCharType="end"/>
            </w:r>
          </w:p>
        </w:tc>
      </w:tr>
      <w:tr w:rsidR="002B5C33" w:rsidRPr="00F50A63" w:rsidTr="00025DDC">
        <w:trPr>
          <w:trHeight w:val="1979"/>
        </w:trPr>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 xml:space="preserve">Статья 5.5 </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*Приняты ли в вашей стране меры для обеспечения совместного использования выгод от применения традиционных знаний, связанных с генетическими ресурсами, с коренными народами и местными общинами, являющимися носителями таких знаний?</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00" w:after="100"/>
              <w:rPr>
                <w:kern w:val="22"/>
                <w:sz w:val="20"/>
                <w:szCs w:val="20"/>
                <w:lang w:val="ru-RU"/>
              </w:rPr>
            </w:pPr>
          </w:p>
          <w:p w:rsidR="002B5C33" w:rsidRPr="00117652" w:rsidRDefault="002B5C33" w:rsidP="002B5C33">
            <w:pPr>
              <w:snapToGrid w:val="0"/>
              <w:spacing w:before="120" w:after="120"/>
              <w:rPr>
                <w:i/>
                <w:kern w:val="22"/>
                <w:sz w:val="20"/>
                <w:szCs w:val="20"/>
                <w:lang w:val="ru-RU"/>
              </w:rPr>
            </w:pPr>
            <w:r w:rsidRPr="00117652">
              <w:rPr>
                <w:iCs/>
                <w:kern w:val="22"/>
                <w:sz w:val="20"/>
                <w:szCs w:val="20"/>
                <w:lang w:val="ru-RU"/>
              </w:rPr>
              <w:t>Пожалуйста, поясните ваш ответ</w:t>
            </w:r>
            <w:r w:rsidRPr="003169B1">
              <w:rPr>
                <w:rStyle w:val="afb"/>
                <w:iCs/>
                <w:kern w:val="22"/>
                <w:szCs w:val="20"/>
                <w:u w:val="none"/>
                <w:vertAlign w:val="superscript"/>
                <w:lang w:val="ru-RU"/>
              </w:rPr>
              <w:footnoteReference w:id="21"/>
            </w:r>
            <w:r w:rsidRPr="00117652">
              <w:rPr>
                <w:i/>
                <w:kern w:val="22"/>
                <w:sz w:val="20"/>
                <w:szCs w:val="20"/>
                <w:lang w:val="ru-RU"/>
              </w:rPr>
              <w:t>.</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025DDC">
        <w:tc>
          <w:tcPr>
            <w:tcW w:w="1936" w:type="pct"/>
            <w:shd w:val="clear" w:color="auto" w:fill="D9D9D9" w:themeFill="background1" w:themeFillShade="D9"/>
          </w:tcPr>
          <w:p w:rsidR="002B5C33" w:rsidRPr="00117652" w:rsidRDefault="002B5C33" w:rsidP="002B5C33">
            <w:pPr>
              <w:numPr>
                <w:ilvl w:val="0"/>
                <w:numId w:val="18"/>
              </w:numPr>
              <w:spacing w:before="120" w:after="120"/>
              <w:ind w:left="333"/>
              <w:jc w:val="left"/>
              <w:rPr>
                <w:kern w:val="22"/>
                <w:sz w:val="20"/>
                <w:szCs w:val="20"/>
                <w:lang w:val="ru-RU"/>
              </w:rPr>
            </w:pPr>
            <w:r w:rsidRPr="0011765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D9D9D9" w:themeFill="background1" w:themeFillShade="D9"/>
          </w:tcPr>
          <w:p w:rsidR="002B5C33" w:rsidRPr="00117652" w:rsidRDefault="00975589" w:rsidP="002B5C33">
            <w:pPr>
              <w:snapToGrid w:val="0"/>
              <w:spacing w:before="120" w:after="120"/>
              <w:rPr>
                <w:i/>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pacing w:before="120" w:after="120"/>
              <w:rPr>
                <w:kern w:val="22"/>
                <w:sz w:val="20"/>
                <w:szCs w:val="20"/>
                <w:lang w:val="ru-RU"/>
              </w:rPr>
            </w:pPr>
            <w:r w:rsidRPr="00117652">
              <w:rPr>
                <w:i/>
                <w:kern w:val="22"/>
                <w:sz w:val="20"/>
                <w:szCs w:val="20"/>
                <w:lang w:val="ru-RU"/>
              </w:rPr>
              <w:t>и/или</w:t>
            </w:r>
            <w:r w:rsidRPr="00117652">
              <w:rPr>
                <w:kern w:val="22"/>
                <w:sz w:val="20"/>
                <w:szCs w:val="20"/>
                <w:lang w:val="ru-RU"/>
              </w:rPr>
              <w:t xml:space="preserve"> </w:t>
            </w:r>
            <w:r w:rsidR="00975589" w:rsidRPr="00117652">
              <w:rPr>
                <w:kern w:val="22"/>
                <w:sz w:val="20"/>
                <w:szCs w:val="20"/>
                <w:lang w:val="ru-RU"/>
              </w:rPr>
              <w:fldChar w:fldCharType="begin">
                <w:ffData>
                  <w:name w:val=""/>
                  <w:enabled/>
                  <w:calcOnExit w:val="0"/>
                  <w:textInput>
                    <w:default w:val="&lt;URL и название веб-сайта&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&lt;URL и название веб-сайта&gt;</w:t>
            </w:r>
            <w:r w:rsidR="00975589" w:rsidRPr="00117652">
              <w:rPr>
                <w:kern w:val="22"/>
                <w:sz w:val="20"/>
                <w:szCs w:val="20"/>
                <w:lang w:val="ru-RU"/>
              </w:rPr>
              <w:fldChar w:fldCharType="end"/>
            </w:r>
          </w:p>
          <w:p w:rsidR="002B5C33" w:rsidRPr="00117652" w:rsidRDefault="002B5C33" w:rsidP="002B5C33">
            <w:pPr>
              <w:snapToGrid w:val="0"/>
              <w:spacing w:before="120" w:after="120"/>
              <w:rPr>
                <w:kern w:val="22"/>
                <w:sz w:val="20"/>
                <w:szCs w:val="20"/>
                <w:lang w:val="ru-RU"/>
              </w:rPr>
            </w:pPr>
            <w:r w:rsidRPr="00117652">
              <w:rPr>
                <w:i/>
                <w:iCs/>
                <w:kern w:val="22"/>
                <w:sz w:val="20"/>
                <w:szCs w:val="20"/>
                <w:lang w:val="ru-RU"/>
              </w:rPr>
              <w:t xml:space="preserve">и/или </w:t>
            </w:r>
            <w:r w:rsidRPr="00117652">
              <w:rPr>
                <w:iCs/>
                <w:kern w:val="22"/>
                <w:sz w:val="20"/>
                <w:szCs w:val="20"/>
                <w:lang w:val="ru-RU"/>
              </w:rPr>
              <w:t>&lt;Вложение&gt;</w:t>
            </w:r>
          </w:p>
        </w:tc>
      </w:tr>
    </w:tbl>
    <w:p w:rsidR="003C1635" w:rsidRDefault="003C1635" w:rsidP="00F50A63">
      <w:pPr>
        <w:snapToGrid w:val="0"/>
        <w:jc w:val="left"/>
        <w:rPr>
          <w:b/>
          <w:kern w:val="22"/>
          <w:sz w:val="20"/>
          <w:szCs w:val="20"/>
          <w:lang w:val="ru-RU"/>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3C1635" w:rsidRPr="00F50A63" w:rsidTr="008B4D16">
        <w:tc>
          <w:tcPr>
            <w:tcW w:w="5000" w:type="pct"/>
            <w:gridSpan w:val="2"/>
            <w:shd w:val="clear" w:color="auto" w:fill="BFBFBF"/>
          </w:tcPr>
          <w:p w:rsidR="003C1635" w:rsidRPr="00E4783A" w:rsidRDefault="002B5C33" w:rsidP="00F50A63">
            <w:pPr>
              <w:keepNext/>
              <w:snapToGrid w:val="0"/>
              <w:spacing w:before="120" w:after="120"/>
              <w:jc w:val="center"/>
              <w:rPr>
                <w:b/>
                <w:kern w:val="22"/>
                <w:sz w:val="20"/>
                <w:szCs w:val="20"/>
                <w:lang w:val="ru-RU"/>
              </w:rPr>
            </w:pPr>
            <w:r w:rsidRPr="00E4783A">
              <w:rPr>
                <w:b/>
                <w:kern w:val="22"/>
                <w:sz w:val="20"/>
                <w:szCs w:val="20"/>
                <w:lang w:val="ru-RU"/>
              </w:rPr>
              <w:lastRenderedPageBreak/>
              <w:t xml:space="preserve">Часть V. Меры в области выполнения положений национального законодательства или регулятивных требований в отношении ДГРСИВ </w:t>
            </w:r>
            <w:r w:rsidRPr="00E4783A">
              <w:rPr>
                <w:kern w:val="22"/>
                <w:sz w:val="20"/>
                <w:szCs w:val="20"/>
                <w:lang w:val="ru-RU"/>
              </w:rPr>
              <w:t>(статья 15 и статья 16)</w:t>
            </w:r>
            <w:r w:rsidRPr="00E4783A">
              <w:rPr>
                <w:b/>
                <w:kern w:val="22"/>
                <w:sz w:val="20"/>
                <w:szCs w:val="20"/>
                <w:lang w:val="ru-RU"/>
              </w:rPr>
              <w:t xml:space="preserve"> и мониторинга использования генетических ресурсов </w:t>
            </w:r>
            <w:r w:rsidRPr="00E4783A">
              <w:rPr>
                <w:kern w:val="22"/>
                <w:sz w:val="20"/>
                <w:szCs w:val="20"/>
                <w:lang w:val="ru-RU"/>
              </w:rPr>
              <w:t>(статья 17)</w:t>
            </w:r>
          </w:p>
        </w:tc>
      </w:tr>
      <w:tr w:rsidR="002B5C33" w:rsidRPr="00F50A63" w:rsidTr="00025DDC">
        <w:tc>
          <w:tcPr>
            <w:tcW w:w="1936" w:type="pct"/>
            <w:shd w:val="clear" w:color="auto" w:fill="D9D9D9" w:themeFill="background1" w:themeFillShade="D9"/>
          </w:tcPr>
          <w:p w:rsidR="002B5C33" w:rsidRPr="00E4783A" w:rsidRDefault="002B5C33" w:rsidP="002B5C33">
            <w:pPr>
              <w:spacing w:before="120" w:after="120"/>
              <w:ind w:left="333" w:hanging="333"/>
              <w:jc w:val="left"/>
              <w:rPr>
                <w:b/>
                <w:bCs/>
                <w:kern w:val="22"/>
                <w:sz w:val="20"/>
                <w:szCs w:val="20"/>
                <w:lang w:val="ru-RU"/>
              </w:rPr>
            </w:pPr>
            <w:r w:rsidRPr="00E4783A">
              <w:rPr>
                <w:b/>
                <w:bCs/>
                <w:kern w:val="22"/>
                <w:sz w:val="20"/>
                <w:szCs w:val="20"/>
                <w:lang w:val="ru-RU"/>
              </w:rPr>
              <w:t xml:space="preserve">Статья 15 </w:t>
            </w:r>
          </w:p>
          <w:p w:rsidR="002B5C33" w:rsidRPr="00E4783A" w:rsidRDefault="002B5C33" w:rsidP="002B5C33">
            <w:pPr>
              <w:numPr>
                <w:ilvl w:val="0"/>
                <w:numId w:val="18"/>
              </w:numPr>
              <w:spacing w:before="120" w:after="120"/>
              <w:ind w:left="333" w:hanging="333"/>
              <w:jc w:val="left"/>
              <w:rPr>
                <w:kern w:val="22"/>
                <w:sz w:val="20"/>
                <w:szCs w:val="20"/>
                <w:lang w:val="ru-RU"/>
              </w:rPr>
            </w:pPr>
            <w:r w:rsidRPr="00E4783A">
              <w:rPr>
                <w:kern w:val="22"/>
                <w:sz w:val="20"/>
                <w:szCs w:val="20"/>
                <w:lang w:val="ru-RU"/>
              </w:rPr>
              <w:t>*Приняты ли в вашей стране надлежащие эффективные и пропорциональные меры для обеспечения того, чтобы доступ к генетическим ресурсам, используемым в пределах ее юрисдикции, осуществлялся в соответствии с обоснованным предварительным согласием и чтобы были заключены взаимосогласованные условия в соответствии с требованиями внутреннего законодательства по регулированию ДГРСИВ или регулятивными требованиями других Сторон?</w:t>
            </w:r>
          </w:p>
          <w:p w:rsidR="002B5C33" w:rsidRPr="00E4783A" w:rsidRDefault="002B5C33" w:rsidP="002B5C33">
            <w:pPr>
              <w:spacing w:before="120" w:after="120"/>
              <w:ind w:left="333" w:hanging="333"/>
              <w:jc w:val="left"/>
              <w:rPr>
                <w:kern w:val="22"/>
                <w:sz w:val="20"/>
                <w:szCs w:val="20"/>
                <w:lang w:val="ru-RU"/>
              </w:rPr>
            </w:pPr>
          </w:p>
        </w:tc>
        <w:tc>
          <w:tcPr>
            <w:tcW w:w="3064" w:type="pct"/>
            <w:shd w:val="clear" w:color="auto" w:fill="D9D9D9" w:themeFill="background1" w:themeFillShade="D9"/>
          </w:tcPr>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в некоторой степени</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p w:rsidR="002B5C33" w:rsidRPr="00E4783A" w:rsidRDefault="002B5C33" w:rsidP="002B5C33">
            <w:pPr>
              <w:snapToGrid w:val="0"/>
              <w:spacing w:before="120" w:after="120"/>
              <w:rPr>
                <w:kern w:val="22"/>
                <w:sz w:val="20"/>
                <w:szCs w:val="20"/>
                <w:lang w:val="ru-RU"/>
              </w:rPr>
            </w:pPr>
          </w:p>
          <w:p w:rsidR="002B5C33" w:rsidRPr="00E4783A" w:rsidRDefault="002B5C33" w:rsidP="002B5C33">
            <w:pPr>
              <w:snapToGrid w:val="0"/>
              <w:spacing w:before="120" w:after="120"/>
              <w:rPr>
                <w:iCs/>
                <w:kern w:val="22"/>
                <w:sz w:val="20"/>
                <w:szCs w:val="20"/>
                <w:lang w:val="ru-RU"/>
              </w:rPr>
            </w:pPr>
            <w:r w:rsidRPr="00E4783A">
              <w:rPr>
                <w:iCs/>
                <w:kern w:val="22"/>
                <w:sz w:val="20"/>
                <w:szCs w:val="20"/>
                <w:lang w:val="ru-RU"/>
              </w:rPr>
              <w:t>Пожалуйста, поясните ваш ответ</w:t>
            </w:r>
            <w:r w:rsidRPr="003169B1">
              <w:rPr>
                <w:rStyle w:val="afb"/>
                <w:iCs/>
                <w:kern w:val="22"/>
                <w:sz w:val="20"/>
                <w:szCs w:val="20"/>
                <w:u w:val="none"/>
                <w:vertAlign w:val="superscript"/>
                <w:lang w:val="ru-RU"/>
              </w:rPr>
              <w:footnoteReference w:id="22"/>
            </w:r>
            <w:r w:rsidRPr="00E4783A">
              <w:rPr>
                <w:iCs/>
                <w:kern w:val="22"/>
                <w:sz w:val="20"/>
                <w:szCs w:val="20"/>
                <w:lang w:val="ru-RU"/>
              </w:rPr>
              <w:t>.</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
                  <w:enabled/>
                  <w:calcOnExit w:val="0"/>
                  <w:textInput>
                    <w:default w:val="&lt;Text entry&gt;"/>
                  </w:textInput>
                </w:ffData>
              </w:fldChar>
            </w:r>
            <w:r w:rsidR="002B5C33" w:rsidRPr="00E4783A">
              <w:rPr>
                <w:kern w:val="22"/>
                <w:sz w:val="20"/>
                <w:szCs w:val="20"/>
                <w:lang w:val="ru-RU"/>
              </w:rPr>
              <w:instrText xml:space="preserve"> FORMTEXT </w:instrText>
            </w:r>
            <w:r w:rsidRPr="00E4783A">
              <w:rPr>
                <w:kern w:val="22"/>
                <w:sz w:val="20"/>
                <w:szCs w:val="20"/>
                <w:lang w:val="ru-RU"/>
              </w:rPr>
            </w:r>
            <w:r w:rsidRPr="00E4783A">
              <w:rPr>
                <w:kern w:val="22"/>
                <w:sz w:val="20"/>
                <w:szCs w:val="20"/>
                <w:lang w:val="ru-RU"/>
              </w:rPr>
              <w:fldChar w:fldCharType="separate"/>
            </w:r>
            <w:r w:rsidR="002B5C33" w:rsidRPr="00E4783A">
              <w:rPr>
                <w:kern w:val="22"/>
                <w:sz w:val="20"/>
                <w:szCs w:val="20"/>
                <w:lang w:val="ru-RU"/>
              </w:rPr>
              <w:t>&lt;Введите текст&gt;</w:t>
            </w:r>
            <w:r w:rsidRPr="00E4783A">
              <w:rPr>
                <w:kern w:val="22"/>
                <w:sz w:val="20"/>
                <w:szCs w:val="20"/>
                <w:lang w:val="ru-RU"/>
              </w:rPr>
              <w:fldChar w:fldCharType="end"/>
            </w:r>
          </w:p>
          <w:p w:rsidR="002B5C33" w:rsidRPr="00E4783A" w:rsidRDefault="002B5C33" w:rsidP="002B5C33">
            <w:pPr>
              <w:snapToGrid w:val="0"/>
              <w:spacing w:before="120" w:after="120"/>
              <w:rPr>
                <w:kern w:val="22"/>
                <w:sz w:val="20"/>
                <w:szCs w:val="20"/>
                <w:lang w:val="ru-RU"/>
              </w:rPr>
            </w:pPr>
          </w:p>
          <w:p w:rsidR="002B5C33" w:rsidRPr="00E4783A" w:rsidRDefault="002B5C33" w:rsidP="002B5C33">
            <w:pPr>
              <w:snapToGrid w:val="0"/>
              <w:spacing w:before="120" w:after="120"/>
              <w:rPr>
                <w:kern w:val="22"/>
                <w:sz w:val="20"/>
                <w:szCs w:val="20"/>
                <w:lang w:val="ru-RU"/>
              </w:rPr>
            </w:pPr>
            <w:r w:rsidRPr="00E4783A">
              <w:rPr>
                <w:kern w:val="22"/>
                <w:sz w:val="20"/>
                <w:szCs w:val="20"/>
                <w:lang w:val="ru-RU"/>
              </w:rPr>
              <w:t>└</w:t>
            </w:r>
            <w:r w:rsidRPr="00E4783A">
              <w:rPr>
                <w:i/>
                <w:iCs/>
                <w:spacing w:val="-1"/>
                <w:kern w:val="22"/>
                <w:sz w:val="20"/>
                <w:szCs w:val="20"/>
                <w:lang w:val="ru-RU"/>
              </w:rPr>
              <w:t>Если выше выбран ответ «Да» или «Да, в некоторой степени»</w:t>
            </w:r>
            <w:r w:rsidRPr="00E4783A">
              <w:rPr>
                <w:kern w:val="22"/>
                <w:sz w:val="20"/>
                <w:szCs w:val="20"/>
                <w:lang w:val="ru-RU"/>
              </w:rPr>
              <w:t xml:space="preserve">, </w:t>
            </w:r>
          </w:p>
          <w:p w:rsidR="002B5C33" w:rsidRPr="00E4783A" w:rsidRDefault="00E559BF" w:rsidP="002B5C33">
            <w:pPr>
              <w:snapToGrid w:val="0"/>
              <w:spacing w:before="120" w:after="120"/>
              <w:ind w:left="720"/>
              <w:rPr>
                <w:kern w:val="22"/>
                <w:sz w:val="20"/>
                <w:szCs w:val="20"/>
                <w:lang w:val="ru-RU"/>
              </w:rPr>
            </w:pPr>
            <w:r>
              <w:rPr>
                <w:kern w:val="22"/>
                <w:sz w:val="20"/>
                <w:szCs w:val="20"/>
                <w:lang w:val="ru-RU"/>
              </w:rPr>
              <w:t>19</w:t>
            </w:r>
            <w:r w:rsidR="002B5C33" w:rsidRPr="00E4783A">
              <w:rPr>
                <w:kern w:val="22"/>
                <w:sz w:val="20"/>
                <w:szCs w:val="20"/>
                <w:lang w:val="ru-RU"/>
              </w:rPr>
              <w:t>.1 *Сталкивалась ли ваша страна с ситуациями несоблюдения этих мер и урегулировала ли она эти ситуации?</w:t>
            </w:r>
          </w:p>
          <w:p w:rsidR="002B5C33" w:rsidRPr="00E4783A" w:rsidRDefault="00975589" w:rsidP="002B5C33">
            <w:pPr>
              <w:snapToGrid w:val="0"/>
              <w:spacing w:before="120" w:after="120"/>
              <w:ind w:left="7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20" w:after="120"/>
              <w:ind w:left="7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p w:rsidR="002B5C33" w:rsidRPr="00E4783A" w:rsidRDefault="002B5C33" w:rsidP="002B5C33">
            <w:pPr>
              <w:snapToGrid w:val="0"/>
              <w:spacing w:before="120" w:after="120"/>
              <w:rPr>
                <w:i/>
                <w:kern w:val="22"/>
                <w:sz w:val="20"/>
                <w:szCs w:val="20"/>
                <w:lang w:val="ru-RU"/>
              </w:rPr>
            </w:pPr>
          </w:p>
          <w:p w:rsidR="002B5C33" w:rsidRPr="00E4783A" w:rsidRDefault="002B5C33" w:rsidP="002B5C33">
            <w:pPr>
              <w:snapToGrid w:val="0"/>
              <w:spacing w:before="120" w:after="120"/>
              <w:ind w:firstLine="711"/>
              <w:rPr>
                <w:iCs/>
                <w:kern w:val="22"/>
                <w:sz w:val="20"/>
                <w:szCs w:val="20"/>
                <w:lang w:val="ru-RU"/>
              </w:rPr>
            </w:pPr>
            <w:r w:rsidRPr="00E4783A">
              <w:rPr>
                <w:iCs/>
                <w:kern w:val="22"/>
                <w:sz w:val="20"/>
                <w:szCs w:val="20"/>
                <w:lang w:val="ru-RU"/>
              </w:rPr>
              <w:t>Дополнительная информация.</w:t>
            </w:r>
          </w:p>
          <w:p w:rsidR="002B5C33" w:rsidRPr="00E4783A" w:rsidRDefault="002B5C33" w:rsidP="002B5C33">
            <w:pPr>
              <w:snapToGrid w:val="0"/>
              <w:spacing w:before="120" w:after="120"/>
              <w:ind w:left="720"/>
              <w:rPr>
                <w:kern w:val="22"/>
                <w:sz w:val="20"/>
                <w:szCs w:val="20"/>
                <w:lang w:val="ru-RU"/>
              </w:rPr>
            </w:pPr>
            <w:r w:rsidRPr="00E4783A">
              <w:rPr>
                <w:i/>
                <w:kern w:val="22"/>
                <w:sz w:val="20"/>
                <w:szCs w:val="20"/>
                <w:lang w:val="ru-RU"/>
              </w:rPr>
              <w:t xml:space="preserve"> </w:t>
            </w:r>
            <w:r w:rsidR="00975589" w:rsidRPr="00E4783A">
              <w:rPr>
                <w:kern w:val="22"/>
                <w:sz w:val="20"/>
                <w:szCs w:val="20"/>
                <w:lang w:val="ru-RU"/>
              </w:rPr>
              <w:fldChar w:fldCharType="begin">
                <w:ffData>
                  <w:name w:val=""/>
                  <w:enabled/>
                  <w:calcOnExit w:val="0"/>
                  <w:textInput>
                    <w:default w:val="&lt;Text entry&gt;"/>
                  </w:textInput>
                </w:ffData>
              </w:fldChar>
            </w:r>
            <w:r w:rsidRPr="00E4783A">
              <w:rPr>
                <w:kern w:val="22"/>
                <w:sz w:val="20"/>
                <w:szCs w:val="20"/>
                <w:lang w:val="ru-RU"/>
              </w:rPr>
              <w:instrText xml:space="preserve"> FORMTEXT </w:instrText>
            </w:r>
            <w:r w:rsidR="00975589" w:rsidRPr="00E4783A">
              <w:rPr>
                <w:kern w:val="22"/>
                <w:sz w:val="20"/>
                <w:szCs w:val="20"/>
                <w:lang w:val="ru-RU"/>
              </w:rPr>
            </w:r>
            <w:r w:rsidR="00975589" w:rsidRPr="00E4783A">
              <w:rPr>
                <w:kern w:val="22"/>
                <w:sz w:val="20"/>
                <w:szCs w:val="20"/>
                <w:lang w:val="ru-RU"/>
              </w:rPr>
              <w:fldChar w:fldCharType="separate"/>
            </w:r>
            <w:r w:rsidRPr="00E4783A">
              <w:rPr>
                <w:kern w:val="22"/>
                <w:sz w:val="20"/>
                <w:szCs w:val="20"/>
                <w:lang w:val="ru-RU"/>
              </w:rPr>
              <w:t>&lt;Введите текст&gt;</w:t>
            </w:r>
            <w:r w:rsidR="00975589" w:rsidRPr="00E4783A">
              <w:rPr>
                <w:kern w:val="22"/>
                <w:sz w:val="20"/>
                <w:szCs w:val="20"/>
                <w:lang w:val="ru-RU"/>
              </w:rPr>
              <w:fldChar w:fldCharType="end"/>
            </w:r>
          </w:p>
          <w:p w:rsidR="002B5C33" w:rsidRPr="00E4783A" w:rsidRDefault="002B5C33" w:rsidP="002B5C33">
            <w:pPr>
              <w:snapToGrid w:val="0"/>
              <w:spacing w:before="120" w:after="120"/>
              <w:rPr>
                <w:kern w:val="22"/>
                <w:sz w:val="20"/>
                <w:szCs w:val="20"/>
                <w:lang w:val="ru-RU"/>
              </w:rPr>
            </w:pPr>
          </w:p>
          <w:p w:rsidR="002B5C33" w:rsidRPr="00E4783A" w:rsidRDefault="00E559BF" w:rsidP="002B5C33">
            <w:pPr>
              <w:snapToGrid w:val="0"/>
              <w:spacing w:before="120" w:after="120"/>
              <w:ind w:left="720"/>
              <w:rPr>
                <w:kern w:val="22"/>
                <w:sz w:val="20"/>
                <w:szCs w:val="20"/>
                <w:lang w:val="ru-RU"/>
              </w:rPr>
            </w:pPr>
            <w:r>
              <w:rPr>
                <w:kern w:val="22"/>
                <w:sz w:val="20"/>
                <w:szCs w:val="20"/>
                <w:lang w:val="ru-RU"/>
              </w:rPr>
              <w:t>19</w:t>
            </w:r>
            <w:r w:rsidR="002B5C33" w:rsidRPr="00E4783A">
              <w:rPr>
                <w:kern w:val="22"/>
                <w:sz w:val="20"/>
                <w:szCs w:val="20"/>
                <w:lang w:val="ru-RU"/>
              </w:rPr>
              <w:t>.2 *Сотрудничала ли ваша страна с другими Сторонами в конкретных случаях предполагаемого нарушения мер по регулированию ДГРСИВ, касающихся генетических ресурсов?</w:t>
            </w:r>
          </w:p>
          <w:p w:rsidR="002B5C33" w:rsidRPr="00E4783A" w:rsidRDefault="00975589" w:rsidP="002B5C33">
            <w:pPr>
              <w:snapToGrid w:val="0"/>
              <w:spacing w:before="120" w:after="120"/>
              <w:ind w:left="7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20" w:after="120"/>
              <w:ind w:left="7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p w:rsidR="002B5C33" w:rsidRPr="00E4783A" w:rsidRDefault="002B5C33" w:rsidP="002B5C33">
            <w:pPr>
              <w:snapToGrid w:val="0"/>
              <w:spacing w:before="120" w:after="120"/>
              <w:ind w:left="720"/>
              <w:rPr>
                <w:kern w:val="22"/>
                <w:sz w:val="20"/>
                <w:szCs w:val="20"/>
                <w:lang w:val="ru-RU"/>
              </w:rPr>
            </w:pPr>
          </w:p>
          <w:p w:rsidR="002B5C33" w:rsidRPr="00E4783A" w:rsidRDefault="002B5C33" w:rsidP="002B5C33">
            <w:pPr>
              <w:snapToGrid w:val="0"/>
              <w:spacing w:before="120" w:after="120"/>
              <w:ind w:left="720"/>
              <w:rPr>
                <w:i/>
                <w:kern w:val="22"/>
                <w:sz w:val="20"/>
                <w:szCs w:val="20"/>
                <w:lang w:val="ru-RU"/>
              </w:rPr>
            </w:pPr>
            <w:r w:rsidRPr="00E4783A">
              <w:rPr>
                <w:iCs/>
                <w:kern w:val="22"/>
                <w:sz w:val="20"/>
                <w:szCs w:val="20"/>
                <w:lang w:val="ru-RU"/>
              </w:rPr>
              <w:t>Дополнительная информация</w:t>
            </w:r>
            <w:r w:rsidRPr="00E4783A">
              <w:rPr>
                <w:kern w:val="22"/>
                <w:sz w:val="20"/>
                <w:szCs w:val="20"/>
                <w:lang w:val="ru-RU"/>
              </w:rPr>
              <w:t>.</w:t>
            </w:r>
            <w:r w:rsidRPr="00E4783A">
              <w:rPr>
                <w:i/>
                <w:kern w:val="22"/>
                <w:sz w:val="20"/>
                <w:szCs w:val="20"/>
                <w:lang w:val="ru-RU"/>
              </w:rPr>
              <w:t xml:space="preserve"> </w:t>
            </w:r>
          </w:p>
          <w:p w:rsidR="002B5C33" w:rsidRPr="00E4783A" w:rsidRDefault="00975589" w:rsidP="002B5C33">
            <w:pPr>
              <w:snapToGrid w:val="0"/>
              <w:spacing w:before="120" w:after="120"/>
              <w:ind w:left="720"/>
              <w:rPr>
                <w:i/>
                <w:kern w:val="22"/>
                <w:sz w:val="20"/>
                <w:szCs w:val="20"/>
                <w:lang w:val="ru-RU"/>
              </w:rPr>
            </w:pPr>
            <w:r w:rsidRPr="00E4783A">
              <w:rPr>
                <w:kern w:val="22"/>
                <w:sz w:val="20"/>
                <w:szCs w:val="20"/>
                <w:lang w:val="ru-RU"/>
              </w:rPr>
              <w:fldChar w:fldCharType="begin">
                <w:ffData>
                  <w:name w:val=""/>
                  <w:enabled/>
                  <w:calcOnExit w:val="0"/>
                  <w:textInput>
                    <w:default w:val="&lt;Text entry&gt;"/>
                  </w:textInput>
                </w:ffData>
              </w:fldChar>
            </w:r>
            <w:r w:rsidR="002B5C33" w:rsidRPr="00E4783A">
              <w:rPr>
                <w:kern w:val="22"/>
                <w:sz w:val="20"/>
                <w:szCs w:val="20"/>
                <w:lang w:val="ru-RU"/>
              </w:rPr>
              <w:instrText xml:space="preserve"> FORMTEXT </w:instrText>
            </w:r>
            <w:r w:rsidRPr="00E4783A">
              <w:rPr>
                <w:kern w:val="22"/>
                <w:sz w:val="20"/>
                <w:szCs w:val="20"/>
                <w:lang w:val="ru-RU"/>
              </w:rPr>
            </w:r>
            <w:r w:rsidRPr="00E4783A">
              <w:rPr>
                <w:kern w:val="22"/>
                <w:sz w:val="20"/>
                <w:szCs w:val="20"/>
                <w:lang w:val="ru-RU"/>
              </w:rPr>
              <w:fldChar w:fldCharType="separate"/>
            </w:r>
            <w:r w:rsidR="002B5C33" w:rsidRPr="00E4783A">
              <w:rPr>
                <w:kern w:val="22"/>
                <w:sz w:val="20"/>
                <w:szCs w:val="20"/>
                <w:lang w:val="ru-RU"/>
              </w:rPr>
              <w:t>&lt;Введите текст&gt;</w:t>
            </w:r>
            <w:r w:rsidRPr="00E4783A">
              <w:rPr>
                <w:kern w:val="22"/>
                <w:sz w:val="20"/>
                <w:szCs w:val="20"/>
                <w:lang w:val="ru-RU"/>
              </w:rPr>
              <w:fldChar w:fldCharType="end"/>
            </w:r>
            <w:r w:rsidR="002B5C33" w:rsidRPr="00E4783A">
              <w:rPr>
                <w:i/>
                <w:kern w:val="22"/>
                <w:sz w:val="20"/>
                <w:szCs w:val="20"/>
                <w:lang w:val="ru-RU"/>
              </w:rPr>
              <w:t xml:space="preserve"> </w:t>
            </w:r>
          </w:p>
        </w:tc>
      </w:tr>
      <w:tr w:rsidR="002B5C33" w:rsidRPr="00E4783A" w:rsidTr="00025DDC">
        <w:tc>
          <w:tcPr>
            <w:tcW w:w="1936" w:type="pct"/>
            <w:shd w:val="clear" w:color="auto" w:fill="D9D9D9" w:themeFill="background1" w:themeFillShade="D9"/>
          </w:tcPr>
          <w:p w:rsidR="002B5C33" w:rsidRPr="00E4783A" w:rsidRDefault="002B5C33" w:rsidP="002B5C33">
            <w:pPr>
              <w:spacing w:before="120" w:after="120"/>
              <w:ind w:left="333" w:hanging="333"/>
              <w:jc w:val="left"/>
              <w:rPr>
                <w:b/>
                <w:bCs/>
                <w:kern w:val="22"/>
                <w:sz w:val="20"/>
                <w:szCs w:val="20"/>
                <w:lang w:val="ru-RU"/>
              </w:rPr>
            </w:pPr>
            <w:r w:rsidRPr="00E4783A">
              <w:rPr>
                <w:b/>
                <w:bCs/>
                <w:kern w:val="22"/>
                <w:sz w:val="20"/>
                <w:szCs w:val="20"/>
                <w:lang w:val="ru-RU"/>
              </w:rPr>
              <w:t>Статья 16</w:t>
            </w:r>
          </w:p>
          <w:p w:rsidR="002B5C33" w:rsidRPr="00E4783A" w:rsidRDefault="002B5C33" w:rsidP="002B5C33">
            <w:pPr>
              <w:numPr>
                <w:ilvl w:val="0"/>
                <w:numId w:val="18"/>
              </w:numPr>
              <w:spacing w:before="120" w:after="120"/>
              <w:ind w:left="333" w:hanging="333"/>
              <w:jc w:val="left"/>
              <w:rPr>
                <w:kern w:val="22"/>
                <w:sz w:val="20"/>
                <w:szCs w:val="20"/>
                <w:lang w:val="ru-RU"/>
              </w:rPr>
            </w:pPr>
            <w:r w:rsidRPr="00E4783A">
              <w:rPr>
                <w:kern w:val="22"/>
                <w:sz w:val="20"/>
                <w:szCs w:val="20"/>
                <w:lang w:val="ru-RU"/>
              </w:rPr>
              <w:t xml:space="preserve">*Приняты ли в вашей стране надлежащие эффективные и пропорциональные меры для обеспечения того, чтобы доступ к традиционным знаниям, связанным с генетическими ресурсами, используемыми в пределах ее юрисдикции, осуществлялся в соответствии с предварительным обоснованным согласием или с </w:t>
            </w:r>
            <w:r w:rsidRPr="00E4783A">
              <w:rPr>
                <w:kern w:val="22"/>
                <w:sz w:val="20"/>
                <w:szCs w:val="20"/>
                <w:lang w:val="ru-RU"/>
              </w:rPr>
              <w:lastRenderedPageBreak/>
              <w:t>одобрения и при участии коренных народов и местных общин и чтобы были заключены взаимосогласованные условия в соответствии с внутренними требованиями Стороны, в которой находятся эти коренные народы и местные общины?</w:t>
            </w:r>
          </w:p>
        </w:tc>
        <w:tc>
          <w:tcPr>
            <w:tcW w:w="3064" w:type="pct"/>
            <w:shd w:val="clear" w:color="auto" w:fill="D9D9D9" w:themeFill="background1" w:themeFillShade="D9"/>
          </w:tcPr>
          <w:p w:rsidR="002B5C33" w:rsidRPr="00E4783A" w:rsidRDefault="00975589" w:rsidP="002B5C33">
            <w:pPr>
              <w:snapToGrid w:val="0"/>
              <w:spacing w:before="120" w:after="120"/>
              <w:rPr>
                <w:kern w:val="22"/>
                <w:sz w:val="20"/>
                <w:szCs w:val="20"/>
                <w:lang w:val="ru-RU"/>
              </w:rPr>
            </w:pPr>
            <w:r w:rsidRPr="00E4783A">
              <w:rPr>
                <w:kern w:val="22"/>
                <w:sz w:val="20"/>
                <w:szCs w:val="20"/>
                <w:lang w:val="ru-RU"/>
              </w:rPr>
              <w:lastRenderedPageBreak/>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в некоторой степени</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p w:rsidR="002B5C33" w:rsidRPr="00E4783A" w:rsidRDefault="002B5C33" w:rsidP="002B5C33">
            <w:pPr>
              <w:snapToGrid w:val="0"/>
              <w:spacing w:before="120" w:after="120"/>
              <w:rPr>
                <w:kern w:val="22"/>
                <w:sz w:val="20"/>
                <w:szCs w:val="20"/>
                <w:lang w:val="ru-RU"/>
              </w:rPr>
            </w:pPr>
          </w:p>
          <w:p w:rsidR="002B5C33" w:rsidRPr="00E4783A" w:rsidRDefault="002B5C33" w:rsidP="002B5C33">
            <w:pPr>
              <w:snapToGrid w:val="0"/>
              <w:spacing w:before="120" w:after="120"/>
              <w:rPr>
                <w:iCs/>
                <w:kern w:val="22"/>
                <w:sz w:val="20"/>
                <w:szCs w:val="20"/>
                <w:lang w:val="ru-RU"/>
              </w:rPr>
            </w:pPr>
            <w:r w:rsidRPr="00E4783A">
              <w:rPr>
                <w:iCs/>
                <w:kern w:val="22"/>
                <w:sz w:val="20"/>
                <w:szCs w:val="20"/>
                <w:lang w:val="ru-RU"/>
              </w:rPr>
              <w:t xml:space="preserve">Пожалуйста, поясните ваш ответ. </w:t>
            </w:r>
          </w:p>
          <w:p w:rsidR="002B5C33" w:rsidRPr="00E4783A" w:rsidRDefault="00975589" w:rsidP="002B5C33">
            <w:pPr>
              <w:snapToGrid w:val="0"/>
              <w:spacing w:before="120" w:after="120"/>
              <w:rPr>
                <w:iCs/>
                <w:kern w:val="22"/>
                <w:sz w:val="20"/>
                <w:szCs w:val="20"/>
                <w:lang w:val="ru-RU"/>
              </w:rPr>
            </w:pPr>
            <w:r w:rsidRPr="00E4783A">
              <w:rPr>
                <w:iCs/>
                <w:kern w:val="22"/>
                <w:sz w:val="20"/>
                <w:szCs w:val="20"/>
                <w:lang w:val="ru-RU"/>
              </w:rPr>
              <w:fldChar w:fldCharType="begin">
                <w:ffData>
                  <w:name w:val=""/>
                  <w:enabled/>
                  <w:calcOnExit w:val="0"/>
                  <w:textInput>
                    <w:default w:val="&lt;Text entry&gt;"/>
                  </w:textInput>
                </w:ffData>
              </w:fldChar>
            </w:r>
            <w:r w:rsidR="002B5C33" w:rsidRPr="00E4783A">
              <w:rPr>
                <w:iCs/>
                <w:kern w:val="22"/>
                <w:sz w:val="20"/>
                <w:szCs w:val="20"/>
                <w:lang w:val="ru-RU"/>
              </w:rPr>
              <w:instrText xml:space="preserve"> FORMTEXT </w:instrText>
            </w:r>
            <w:r w:rsidRPr="00E4783A">
              <w:rPr>
                <w:iCs/>
                <w:kern w:val="22"/>
                <w:sz w:val="20"/>
                <w:szCs w:val="20"/>
                <w:lang w:val="ru-RU"/>
              </w:rPr>
            </w:r>
            <w:r w:rsidRPr="00E4783A">
              <w:rPr>
                <w:iCs/>
                <w:kern w:val="22"/>
                <w:sz w:val="20"/>
                <w:szCs w:val="20"/>
                <w:lang w:val="ru-RU"/>
              </w:rPr>
              <w:fldChar w:fldCharType="separate"/>
            </w:r>
            <w:r w:rsidR="002B5C33" w:rsidRPr="00E4783A">
              <w:rPr>
                <w:iCs/>
                <w:kern w:val="22"/>
                <w:sz w:val="20"/>
                <w:szCs w:val="20"/>
                <w:lang w:val="ru-RU"/>
              </w:rPr>
              <w:t>&lt;Введите текст&gt;</w:t>
            </w:r>
            <w:r w:rsidRPr="00E4783A">
              <w:rPr>
                <w:iCs/>
                <w:kern w:val="22"/>
                <w:sz w:val="20"/>
                <w:szCs w:val="20"/>
                <w:lang w:val="ru-RU"/>
              </w:rPr>
              <w:fldChar w:fldCharType="end"/>
            </w:r>
          </w:p>
          <w:p w:rsidR="002B5C33" w:rsidRPr="00E4783A" w:rsidRDefault="002B5C33" w:rsidP="002B5C33">
            <w:pPr>
              <w:snapToGrid w:val="0"/>
              <w:spacing w:before="120" w:after="120"/>
              <w:rPr>
                <w:iCs/>
                <w:kern w:val="22"/>
                <w:sz w:val="20"/>
                <w:szCs w:val="20"/>
                <w:lang w:val="ru-RU"/>
              </w:rPr>
            </w:pPr>
          </w:p>
          <w:p w:rsidR="002B5C33" w:rsidRPr="00E4783A" w:rsidRDefault="002B5C33" w:rsidP="002B5C33">
            <w:pPr>
              <w:snapToGrid w:val="0"/>
              <w:spacing w:before="120" w:after="120"/>
              <w:rPr>
                <w:kern w:val="22"/>
                <w:sz w:val="20"/>
                <w:szCs w:val="20"/>
                <w:lang w:val="ru-RU"/>
              </w:rPr>
            </w:pPr>
            <w:r w:rsidRPr="00E4783A">
              <w:rPr>
                <w:kern w:val="22"/>
                <w:sz w:val="20"/>
                <w:szCs w:val="20"/>
                <w:lang w:val="ru-RU"/>
              </w:rPr>
              <w:lastRenderedPageBreak/>
              <w:t>└</w:t>
            </w:r>
            <w:r w:rsidRPr="00E4783A">
              <w:rPr>
                <w:i/>
                <w:iCs/>
                <w:spacing w:val="-1"/>
                <w:kern w:val="22"/>
                <w:sz w:val="20"/>
                <w:szCs w:val="20"/>
                <w:lang w:val="ru-RU"/>
              </w:rPr>
              <w:t>Если выше выбран ответ «Да» или «Да, в некоторой степени»</w:t>
            </w:r>
            <w:r w:rsidRPr="00E4783A">
              <w:rPr>
                <w:i/>
                <w:kern w:val="22"/>
                <w:sz w:val="20"/>
                <w:szCs w:val="20"/>
                <w:lang w:val="ru-RU"/>
              </w:rPr>
              <w:t>,</w:t>
            </w:r>
          </w:p>
          <w:p w:rsidR="002B5C33" w:rsidRPr="00E4783A" w:rsidRDefault="002B5C33" w:rsidP="002B5C33">
            <w:pPr>
              <w:snapToGrid w:val="0"/>
              <w:spacing w:before="120" w:after="120"/>
              <w:ind w:left="720"/>
              <w:rPr>
                <w:kern w:val="22"/>
                <w:sz w:val="20"/>
                <w:szCs w:val="20"/>
                <w:lang w:val="ru-RU"/>
              </w:rPr>
            </w:pPr>
            <w:r w:rsidRPr="00E4783A">
              <w:rPr>
                <w:kern w:val="22"/>
                <w:sz w:val="20"/>
                <w:szCs w:val="20"/>
                <w:lang w:val="ru-RU"/>
              </w:rPr>
              <w:t>2</w:t>
            </w:r>
            <w:r w:rsidR="00E559BF">
              <w:rPr>
                <w:kern w:val="22"/>
                <w:sz w:val="20"/>
                <w:szCs w:val="20"/>
                <w:lang w:val="ru-RU"/>
              </w:rPr>
              <w:t>0</w:t>
            </w:r>
            <w:r w:rsidRPr="00E4783A">
              <w:rPr>
                <w:kern w:val="22"/>
                <w:sz w:val="20"/>
                <w:szCs w:val="20"/>
                <w:lang w:val="ru-RU"/>
              </w:rPr>
              <w:t>.1 *Сталкивалась ли ваша страна с ситуациями несоблюдения этих мер и урегулировала ли она эти ситуации?</w:t>
            </w:r>
          </w:p>
          <w:p w:rsidR="002B5C33" w:rsidRPr="00E4783A" w:rsidRDefault="00975589" w:rsidP="002B5C33">
            <w:pPr>
              <w:snapToGrid w:val="0"/>
              <w:spacing w:before="120" w:after="120"/>
              <w:ind w:left="144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20" w:after="120"/>
              <w:ind w:left="144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p w:rsidR="002B5C33" w:rsidRPr="00E4783A" w:rsidRDefault="002B5C33" w:rsidP="002B5C33">
            <w:pPr>
              <w:snapToGrid w:val="0"/>
              <w:spacing w:before="120" w:after="120"/>
              <w:ind w:left="1440"/>
              <w:rPr>
                <w:kern w:val="22"/>
                <w:sz w:val="20"/>
                <w:szCs w:val="20"/>
                <w:lang w:val="ru-RU"/>
              </w:rPr>
            </w:pPr>
          </w:p>
          <w:p w:rsidR="002B5C33" w:rsidRPr="00E4783A" w:rsidRDefault="002B5C33" w:rsidP="002B5C33">
            <w:pPr>
              <w:snapToGrid w:val="0"/>
              <w:spacing w:before="120" w:after="120"/>
              <w:ind w:left="1440"/>
              <w:rPr>
                <w:kern w:val="22"/>
                <w:sz w:val="20"/>
                <w:szCs w:val="20"/>
                <w:lang w:val="ru-RU"/>
              </w:rPr>
            </w:pPr>
            <w:r w:rsidRPr="00E4783A">
              <w:rPr>
                <w:iCs/>
                <w:kern w:val="22"/>
                <w:sz w:val="20"/>
                <w:szCs w:val="20"/>
                <w:lang w:val="ru-RU"/>
              </w:rPr>
              <w:t>Дополнительная информация</w:t>
            </w:r>
            <w:r w:rsidRPr="00E4783A">
              <w:rPr>
                <w:kern w:val="22"/>
                <w:sz w:val="20"/>
                <w:szCs w:val="20"/>
                <w:lang w:val="ru-RU"/>
              </w:rPr>
              <w:t>.</w:t>
            </w:r>
          </w:p>
          <w:p w:rsidR="002B5C33" w:rsidRPr="00E4783A" w:rsidRDefault="002B5C33" w:rsidP="002B5C33">
            <w:pPr>
              <w:snapToGrid w:val="0"/>
              <w:spacing w:before="120" w:after="120"/>
              <w:ind w:left="1440"/>
              <w:rPr>
                <w:kern w:val="22"/>
                <w:sz w:val="20"/>
                <w:szCs w:val="20"/>
                <w:lang w:val="ru-RU"/>
              </w:rPr>
            </w:pPr>
            <w:r w:rsidRPr="00E4783A">
              <w:rPr>
                <w:i/>
                <w:kern w:val="22"/>
                <w:sz w:val="20"/>
                <w:szCs w:val="20"/>
                <w:lang w:val="ru-RU"/>
              </w:rPr>
              <w:t xml:space="preserve"> </w:t>
            </w:r>
            <w:r w:rsidR="00975589" w:rsidRPr="00E4783A">
              <w:rPr>
                <w:kern w:val="22"/>
                <w:sz w:val="20"/>
                <w:szCs w:val="20"/>
                <w:lang w:val="ru-RU"/>
              </w:rPr>
              <w:fldChar w:fldCharType="begin">
                <w:ffData>
                  <w:name w:val=""/>
                  <w:enabled/>
                  <w:calcOnExit w:val="0"/>
                  <w:textInput>
                    <w:default w:val="&lt;Text entry&gt;"/>
                  </w:textInput>
                </w:ffData>
              </w:fldChar>
            </w:r>
            <w:r w:rsidRPr="00E4783A">
              <w:rPr>
                <w:kern w:val="22"/>
                <w:sz w:val="20"/>
                <w:szCs w:val="20"/>
                <w:lang w:val="ru-RU"/>
              </w:rPr>
              <w:instrText xml:space="preserve"> FORMTEXT </w:instrText>
            </w:r>
            <w:r w:rsidR="00975589" w:rsidRPr="00E4783A">
              <w:rPr>
                <w:kern w:val="22"/>
                <w:sz w:val="20"/>
                <w:szCs w:val="20"/>
                <w:lang w:val="ru-RU"/>
              </w:rPr>
            </w:r>
            <w:r w:rsidR="00975589" w:rsidRPr="00E4783A">
              <w:rPr>
                <w:kern w:val="22"/>
                <w:sz w:val="20"/>
                <w:szCs w:val="20"/>
                <w:lang w:val="ru-RU"/>
              </w:rPr>
              <w:fldChar w:fldCharType="separate"/>
            </w:r>
            <w:r w:rsidRPr="00E4783A">
              <w:rPr>
                <w:kern w:val="22"/>
                <w:sz w:val="20"/>
                <w:szCs w:val="20"/>
                <w:lang w:val="ru-RU"/>
              </w:rPr>
              <w:t>&lt;Введите текст&gt;</w:t>
            </w:r>
            <w:r w:rsidR="00975589" w:rsidRPr="00E4783A">
              <w:rPr>
                <w:kern w:val="22"/>
                <w:sz w:val="20"/>
                <w:szCs w:val="20"/>
                <w:lang w:val="ru-RU"/>
              </w:rPr>
              <w:fldChar w:fldCharType="end"/>
            </w:r>
          </w:p>
          <w:p w:rsidR="002B5C33" w:rsidRPr="00E4783A" w:rsidRDefault="002B5C33" w:rsidP="002B5C33">
            <w:pPr>
              <w:snapToGrid w:val="0"/>
              <w:spacing w:before="120" w:after="120"/>
              <w:ind w:left="1440"/>
              <w:rPr>
                <w:kern w:val="22"/>
                <w:sz w:val="20"/>
                <w:szCs w:val="20"/>
                <w:lang w:val="ru-RU"/>
              </w:rPr>
            </w:pPr>
          </w:p>
          <w:p w:rsidR="002B5C33" w:rsidRPr="00E4783A" w:rsidRDefault="002B5C33" w:rsidP="002B5C33">
            <w:pPr>
              <w:snapToGrid w:val="0"/>
              <w:spacing w:before="120" w:after="120"/>
              <w:ind w:left="720"/>
              <w:rPr>
                <w:kern w:val="22"/>
                <w:sz w:val="20"/>
                <w:szCs w:val="20"/>
                <w:lang w:val="ru-RU"/>
              </w:rPr>
            </w:pPr>
            <w:r w:rsidRPr="00E4783A">
              <w:rPr>
                <w:kern w:val="22"/>
                <w:sz w:val="20"/>
                <w:szCs w:val="20"/>
                <w:lang w:val="ru-RU"/>
              </w:rPr>
              <w:t>2</w:t>
            </w:r>
            <w:r w:rsidR="00E559BF">
              <w:rPr>
                <w:kern w:val="22"/>
                <w:sz w:val="20"/>
                <w:szCs w:val="20"/>
                <w:lang w:val="ru-RU"/>
              </w:rPr>
              <w:t>0</w:t>
            </w:r>
            <w:r w:rsidRPr="00E4783A">
              <w:rPr>
                <w:kern w:val="22"/>
                <w:sz w:val="20"/>
                <w:szCs w:val="20"/>
                <w:lang w:val="ru-RU"/>
              </w:rPr>
              <w:t>.2 *Сотрудничала ли ваша страна с другими Сторонами в конкретных случаях предполагаемого нарушения мер по регулированию ДГРСИВ, касающихся традиционных знаний, связанных с генетическими ресурсами?</w:t>
            </w:r>
          </w:p>
          <w:p w:rsidR="002B5C33" w:rsidRPr="00E4783A" w:rsidRDefault="00975589" w:rsidP="002B5C33">
            <w:pPr>
              <w:snapToGrid w:val="0"/>
              <w:spacing w:before="120" w:after="120"/>
              <w:ind w:left="144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20" w:after="120"/>
              <w:ind w:left="144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p w:rsidR="002B5C33" w:rsidRPr="00E4783A" w:rsidRDefault="002B5C33" w:rsidP="002B5C33">
            <w:pPr>
              <w:snapToGrid w:val="0"/>
              <w:spacing w:before="120" w:after="120"/>
              <w:ind w:left="1440"/>
              <w:rPr>
                <w:kern w:val="22"/>
                <w:sz w:val="20"/>
                <w:szCs w:val="20"/>
                <w:lang w:val="ru-RU"/>
              </w:rPr>
            </w:pPr>
          </w:p>
          <w:p w:rsidR="002B5C33" w:rsidRPr="00E4783A" w:rsidRDefault="002B5C33" w:rsidP="002B5C33">
            <w:pPr>
              <w:snapToGrid w:val="0"/>
              <w:spacing w:before="120" w:after="120"/>
              <w:ind w:left="1440"/>
              <w:rPr>
                <w:kern w:val="22"/>
                <w:sz w:val="20"/>
                <w:szCs w:val="20"/>
                <w:lang w:val="ru-RU"/>
              </w:rPr>
            </w:pPr>
            <w:r w:rsidRPr="00E4783A">
              <w:rPr>
                <w:iCs/>
                <w:kern w:val="22"/>
                <w:sz w:val="20"/>
                <w:szCs w:val="20"/>
                <w:lang w:val="ru-RU"/>
              </w:rPr>
              <w:t>Дополнительная информация</w:t>
            </w:r>
            <w:r w:rsidRPr="00E4783A">
              <w:rPr>
                <w:kern w:val="22"/>
                <w:sz w:val="20"/>
                <w:szCs w:val="20"/>
                <w:lang w:val="ru-RU"/>
              </w:rPr>
              <w:t>.</w:t>
            </w:r>
          </w:p>
          <w:p w:rsidR="002B5C33" w:rsidRPr="00E4783A" w:rsidRDefault="002B5C33" w:rsidP="002B5C33">
            <w:pPr>
              <w:snapToGrid w:val="0"/>
              <w:spacing w:before="120" w:after="120"/>
              <w:ind w:left="1440"/>
              <w:rPr>
                <w:kern w:val="22"/>
                <w:sz w:val="20"/>
                <w:szCs w:val="20"/>
                <w:lang w:val="ru-RU"/>
              </w:rPr>
            </w:pPr>
            <w:r w:rsidRPr="00E4783A">
              <w:rPr>
                <w:i/>
                <w:kern w:val="22"/>
                <w:sz w:val="20"/>
                <w:szCs w:val="20"/>
                <w:lang w:val="ru-RU"/>
              </w:rPr>
              <w:t xml:space="preserve"> </w:t>
            </w:r>
            <w:r w:rsidR="00975589" w:rsidRPr="00E4783A">
              <w:rPr>
                <w:kern w:val="22"/>
                <w:sz w:val="20"/>
                <w:szCs w:val="20"/>
                <w:lang w:val="ru-RU"/>
              </w:rPr>
              <w:fldChar w:fldCharType="begin">
                <w:ffData>
                  <w:name w:val=""/>
                  <w:enabled/>
                  <w:calcOnExit w:val="0"/>
                  <w:textInput>
                    <w:default w:val="&lt;Text entry&gt;"/>
                  </w:textInput>
                </w:ffData>
              </w:fldChar>
            </w:r>
            <w:r w:rsidRPr="00E4783A">
              <w:rPr>
                <w:kern w:val="22"/>
                <w:sz w:val="20"/>
                <w:szCs w:val="20"/>
                <w:lang w:val="ru-RU"/>
              </w:rPr>
              <w:instrText xml:space="preserve"> FORMTEXT </w:instrText>
            </w:r>
            <w:r w:rsidR="00975589" w:rsidRPr="00E4783A">
              <w:rPr>
                <w:kern w:val="22"/>
                <w:sz w:val="20"/>
                <w:szCs w:val="20"/>
                <w:lang w:val="ru-RU"/>
              </w:rPr>
            </w:r>
            <w:r w:rsidR="00975589" w:rsidRPr="00E4783A">
              <w:rPr>
                <w:kern w:val="22"/>
                <w:sz w:val="20"/>
                <w:szCs w:val="20"/>
                <w:lang w:val="ru-RU"/>
              </w:rPr>
              <w:fldChar w:fldCharType="separate"/>
            </w:r>
            <w:r w:rsidRPr="00E4783A">
              <w:rPr>
                <w:kern w:val="22"/>
                <w:sz w:val="20"/>
                <w:szCs w:val="20"/>
                <w:lang w:val="ru-RU"/>
              </w:rPr>
              <w:t>&lt;Введите текст&gt;</w:t>
            </w:r>
            <w:r w:rsidR="00975589" w:rsidRPr="00E4783A">
              <w:rPr>
                <w:kern w:val="22"/>
                <w:sz w:val="20"/>
                <w:szCs w:val="20"/>
                <w:lang w:val="ru-RU"/>
              </w:rPr>
              <w:fldChar w:fldCharType="end"/>
            </w:r>
          </w:p>
        </w:tc>
      </w:tr>
      <w:tr w:rsidR="002B5C33" w:rsidRPr="00E4783A" w:rsidTr="00025DDC">
        <w:trPr>
          <w:trHeight w:val="440"/>
        </w:trPr>
        <w:tc>
          <w:tcPr>
            <w:tcW w:w="1936" w:type="pct"/>
            <w:shd w:val="clear" w:color="auto" w:fill="D9D9D9" w:themeFill="background1" w:themeFillShade="D9"/>
          </w:tcPr>
          <w:p w:rsidR="002B5C33" w:rsidRPr="00E4783A" w:rsidRDefault="002B5C33" w:rsidP="002B5C33">
            <w:pPr>
              <w:spacing w:before="120" w:after="120"/>
              <w:ind w:left="333" w:hanging="333"/>
              <w:jc w:val="left"/>
              <w:rPr>
                <w:b/>
                <w:bCs/>
                <w:kern w:val="22"/>
                <w:sz w:val="20"/>
                <w:szCs w:val="20"/>
                <w:lang w:val="ru-RU"/>
              </w:rPr>
            </w:pPr>
            <w:r w:rsidRPr="00E4783A">
              <w:rPr>
                <w:b/>
                <w:bCs/>
                <w:kern w:val="22"/>
                <w:sz w:val="20"/>
                <w:szCs w:val="20"/>
                <w:lang w:val="ru-RU"/>
              </w:rPr>
              <w:lastRenderedPageBreak/>
              <w:t>Статья 17.1 a)</w:t>
            </w:r>
          </w:p>
          <w:p w:rsidR="002B5C33" w:rsidRPr="00E4783A" w:rsidRDefault="002B5C33" w:rsidP="002B5C33">
            <w:pPr>
              <w:numPr>
                <w:ilvl w:val="0"/>
                <w:numId w:val="18"/>
              </w:numPr>
              <w:spacing w:before="120" w:after="120"/>
              <w:ind w:left="333" w:hanging="333"/>
              <w:jc w:val="left"/>
              <w:rPr>
                <w:kern w:val="22"/>
                <w:sz w:val="20"/>
                <w:szCs w:val="20"/>
                <w:lang w:val="ru-RU"/>
              </w:rPr>
            </w:pPr>
            <w:r w:rsidRPr="00E4783A">
              <w:rPr>
                <w:kern w:val="22"/>
                <w:sz w:val="20"/>
                <w:szCs w:val="20"/>
                <w:lang w:val="ru-RU"/>
              </w:rPr>
              <w:t xml:space="preserve">*Требует ли ваша страна от пользователей генетических ресурсов представления информации, упоминаемой в </w:t>
            </w:r>
            <w:r w:rsidRPr="00E4783A">
              <w:rPr>
                <w:kern w:val="22"/>
                <w:sz w:val="20"/>
                <w:szCs w:val="20"/>
                <w:lang w:val="ru-RU"/>
              </w:rPr>
              <w:br/>
              <w:t>статье 17.1 a) i)</w:t>
            </w:r>
            <w:r w:rsidRPr="00E4783A">
              <w:rPr>
                <w:rStyle w:val="afb"/>
                <w:kern w:val="22"/>
                <w:sz w:val="20"/>
                <w:szCs w:val="20"/>
                <w:u w:val="none"/>
                <w:vertAlign w:val="superscript"/>
                <w:lang w:val="ru-RU"/>
              </w:rPr>
              <w:footnoteReference w:id="23"/>
            </w:r>
            <w:r w:rsidRPr="00E4783A">
              <w:rPr>
                <w:kern w:val="22"/>
                <w:sz w:val="20"/>
                <w:szCs w:val="20"/>
                <w:lang w:val="ru-RU"/>
              </w:rPr>
              <w:t>, в назначенные ей контрольные пункты?</w:t>
            </w:r>
          </w:p>
        </w:tc>
        <w:tc>
          <w:tcPr>
            <w:tcW w:w="3064" w:type="pct"/>
            <w:shd w:val="clear" w:color="auto" w:fill="D9D9D9" w:themeFill="background1" w:themeFillShade="D9"/>
          </w:tcPr>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во всех случаях</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в некоторых случаях</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p w:rsidR="002B5C33" w:rsidRPr="00E4783A" w:rsidRDefault="002B5C33" w:rsidP="002B5C33">
            <w:pPr>
              <w:snapToGrid w:val="0"/>
              <w:spacing w:before="120" w:after="120"/>
              <w:rPr>
                <w:kern w:val="22"/>
                <w:sz w:val="20"/>
                <w:szCs w:val="20"/>
                <w:lang w:val="ru-RU"/>
              </w:rPr>
            </w:pPr>
          </w:p>
          <w:p w:rsidR="002B5C33" w:rsidRPr="00E4783A" w:rsidRDefault="002B5C33" w:rsidP="002B5C33">
            <w:pPr>
              <w:snapToGrid w:val="0"/>
              <w:spacing w:before="120" w:after="120"/>
              <w:rPr>
                <w:iCs/>
                <w:kern w:val="22"/>
                <w:sz w:val="20"/>
                <w:szCs w:val="20"/>
                <w:lang w:val="ru-RU"/>
              </w:rPr>
            </w:pPr>
            <w:r w:rsidRPr="00E4783A">
              <w:rPr>
                <w:iCs/>
                <w:kern w:val="22"/>
                <w:sz w:val="20"/>
                <w:szCs w:val="20"/>
                <w:lang w:val="ru-RU"/>
              </w:rPr>
              <w:t>Пожалуйста, поясните ваш ответ</w:t>
            </w:r>
            <w:r w:rsidRPr="00E4783A">
              <w:rPr>
                <w:rStyle w:val="afb"/>
                <w:iCs/>
                <w:kern w:val="22"/>
                <w:sz w:val="20"/>
                <w:szCs w:val="20"/>
                <w:u w:val="none"/>
                <w:vertAlign w:val="superscript"/>
                <w:lang w:val="ru-RU"/>
              </w:rPr>
              <w:footnoteReference w:id="24"/>
            </w:r>
            <w:r w:rsidRPr="00E4783A">
              <w:rPr>
                <w:iCs/>
                <w:kern w:val="22"/>
                <w:sz w:val="20"/>
                <w:szCs w:val="20"/>
                <w:lang w:val="ru-RU"/>
              </w:rPr>
              <w:t>.</w:t>
            </w:r>
          </w:p>
          <w:p w:rsidR="002B5C33" w:rsidRPr="00E4783A" w:rsidRDefault="002B5C33" w:rsidP="002B5C33">
            <w:pPr>
              <w:snapToGrid w:val="0"/>
              <w:spacing w:before="120" w:after="120"/>
              <w:rPr>
                <w:iCs/>
                <w:kern w:val="22"/>
                <w:sz w:val="20"/>
                <w:szCs w:val="20"/>
                <w:lang w:val="ru-RU"/>
              </w:rPr>
            </w:pPr>
            <w:r w:rsidRPr="00E4783A">
              <w:rPr>
                <w:iCs/>
                <w:kern w:val="22"/>
                <w:sz w:val="20"/>
                <w:szCs w:val="20"/>
                <w:lang w:val="ru-RU"/>
              </w:rPr>
              <w:t xml:space="preserve"> </w:t>
            </w:r>
            <w:r w:rsidR="00975589" w:rsidRPr="00E4783A">
              <w:rPr>
                <w:iCs/>
                <w:kern w:val="22"/>
                <w:sz w:val="20"/>
                <w:szCs w:val="20"/>
                <w:lang w:val="ru-RU"/>
              </w:rPr>
              <w:fldChar w:fldCharType="begin">
                <w:ffData>
                  <w:name w:val=""/>
                  <w:enabled/>
                  <w:calcOnExit w:val="0"/>
                  <w:textInput>
                    <w:default w:val="&lt;Text entry&gt;"/>
                  </w:textInput>
                </w:ffData>
              </w:fldChar>
            </w:r>
            <w:r w:rsidRPr="00E4783A">
              <w:rPr>
                <w:iCs/>
                <w:kern w:val="22"/>
                <w:sz w:val="20"/>
                <w:szCs w:val="20"/>
                <w:lang w:val="ru-RU"/>
              </w:rPr>
              <w:instrText xml:space="preserve"> FORMTEXT </w:instrText>
            </w:r>
            <w:r w:rsidR="00975589" w:rsidRPr="00E4783A">
              <w:rPr>
                <w:iCs/>
                <w:kern w:val="22"/>
                <w:sz w:val="20"/>
                <w:szCs w:val="20"/>
                <w:lang w:val="ru-RU"/>
              </w:rPr>
            </w:r>
            <w:r w:rsidR="00975589" w:rsidRPr="00E4783A">
              <w:rPr>
                <w:iCs/>
                <w:kern w:val="22"/>
                <w:sz w:val="20"/>
                <w:szCs w:val="20"/>
                <w:lang w:val="ru-RU"/>
              </w:rPr>
              <w:fldChar w:fldCharType="separate"/>
            </w:r>
            <w:r w:rsidRPr="00E4783A">
              <w:rPr>
                <w:iCs/>
                <w:kern w:val="22"/>
                <w:sz w:val="20"/>
                <w:szCs w:val="20"/>
                <w:lang w:val="ru-RU"/>
              </w:rPr>
              <w:t>&lt;Введите текст&gt;</w:t>
            </w:r>
            <w:r w:rsidR="00975589" w:rsidRPr="00E4783A">
              <w:rPr>
                <w:iCs/>
                <w:kern w:val="22"/>
                <w:sz w:val="20"/>
                <w:szCs w:val="20"/>
                <w:lang w:val="ru-RU"/>
              </w:rPr>
              <w:fldChar w:fldCharType="end"/>
            </w:r>
          </w:p>
          <w:p w:rsidR="002B5C33" w:rsidRPr="00E4783A" w:rsidRDefault="002B5C33" w:rsidP="002B5C33">
            <w:pPr>
              <w:snapToGrid w:val="0"/>
              <w:spacing w:before="120" w:after="120"/>
              <w:rPr>
                <w:iCs/>
                <w:kern w:val="22"/>
                <w:sz w:val="20"/>
                <w:szCs w:val="20"/>
                <w:lang w:val="ru-RU"/>
              </w:rPr>
            </w:pPr>
          </w:p>
          <w:p w:rsidR="002B5C33" w:rsidRPr="00E4783A" w:rsidRDefault="002B5C33" w:rsidP="002B5C33">
            <w:pPr>
              <w:snapToGrid w:val="0"/>
              <w:spacing w:before="120" w:after="120"/>
              <w:rPr>
                <w:kern w:val="22"/>
                <w:sz w:val="20"/>
                <w:szCs w:val="20"/>
                <w:lang w:val="ru-RU"/>
              </w:rPr>
            </w:pPr>
            <w:r w:rsidRPr="00E4783A">
              <w:rPr>
                <w:kern w:val="22"/>
                <w:sz w:val="20"/>
                <w:szCs w:val="20"/>
                <w:lang w:val="ru-RU"/>
              </w:rPr>
              <w:t>└</w:t>
            </w:r>
            <w:r w:rsidRPr="00E4783A">
              <w:rPr>
                <w:i/>
                <w:iCs/>
                <w:kern w:val="22"/>
                <w:sz w:val="20"/>
                <w:szCs w:val="20"/>
                <w:lang w:val="ru-RU"/>
              </w:rPr>
              <w:t>Если выше выбран ответ «Да, во всех случаях» или «Да, в некоторых случаях»</w:t>
            </w:r>
            <w:r w:rsidRPr="00E4783A">
              <w:rPr>
                <w:i/>
                <w:kern w:val="22"/>
                <w:sz w:val="20"/>
                <w:szCs w:val="20"/>
                <w:lang w:val="ru-RU"/>
              </w:rPr>
              <w:t>,</w:t>
            </w:r>
            <w:r w:rsidRPr="00E4783A">
              <w:rPr>
                <w:kern w:val="22"/>
                <w:sz w:val="20"/>
                <w:szCs w:val="20"/>
                <w:lang w:val="ru-RU"/>
              </w:rPr>
              <w:t xml:space="preserve"> </w:t>
            </w:r>
          </w:p>
          <w:p w:rsidR="002B5C33" w:rsidRPr="00E4783A" w:rsidRDefault="002B5C33" w:rsidP="002B5C33">
            <w:pPr>
              <w:snapToGrid w:val="0"/>
              <w:spacing w:before="120" w:after="120"/>
              <w:ind w:left="720"/>
              <w:rPr>
                <w:kern w:val="22"/>
                <w:sz w:val="20"/>
                <w:szCs w:val="20"/>
                <w:lang w:val="ru-RU"/>
              </w:rPr>
            </w:pPr>
            <w:r w:rsidRPr="00E4783A">
              <w:rPr>
                <w:kern w:val="22"/>
                <w:sz w:val="20"/>
                <w:szCs w:val="20"/>
                <w:lang w:val="ru-RU"/>
              </w:rPr>
              <w:t>2</w:t>
            </w:r>
            <w:r w:rsidR="00E559BF">
              <w:rPr>
                <w:kern w:val="22"/>
                <w:sz w:val="20"/>
                <w:szCs w:val="20"/>
                <w:lang w:val="ru-RU"/>
              </w:rPr>
              <w:t>1</w:t>
            </w:r>
            <w:r w:rsidRPr="00E4783A">
              <w:rPr>
                <w:kern w:val="22"/>
                <w:sz w:val="20"/>
                <w:szCs w:val="20"/>
                <w:lang w:val="ru-RU"/>
              </w:rPr>
              <w:t>.1 *Собирали ли или получали ли ваши назначенные контрольные пункты информацию от пользователей  в течение отчетного периода?</w:t>
            </w:r>
          </w:p>
          <w:p w:rsidR="002B5C33" w:rsidRPr="00E4783A" w:rsidRDefault="00975589" w:rsidP="002B5C33">
            <w:pPr>
              <w:snapToGrid w:val="0"/>
              <w:spacing w:before="120" w:after="120"/>
              <w:ind w:left="7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20" w:after="120"/>
              <w:ind w:left="7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p w:rsidR="002B5C33" w:rsidRPr="00E4783A" w:rsidRDefault="002B5C33" w:rsidP="002B5C33">
            <w:pPr>
              <w:snapToGrid w:val="0"/>
              <w:spacing w:before="120" w:after="120"/>
              <w:ind w:left="720"/>
              <w:rPr>
                <w:kern w:val="22"/>
                <w:sz w:val="20"/>
                <w:szCs w:val="20"/>
                <w:lang w:val="ru-RU"/>
              </w:rPr>
            </w:pPr>
          </w:p>
          <w:p w:rsidR="002B5C33" w:rsidRPr="00E4783A" w:rsidRDefault="002B5C33" w:rsidP="002B5C33">
            <w:pPr>
              <w:snapToGrid w:val="0"/>
              <w:spacing w:before="120" w:after="120"/>
              <w:ind w:left="720"/>
              <w:rPr>
                <w:kern w:val="22"/>
                <w:sz w:val="20"/>
                <w:szCs w:val="20"/>
                <w:lang w:val="ru-RU"/>
              </w:rPr>
            </w:pPr>
            <w:r w:rsidRPr="00E4783A">
              <w:rPr>
                <w:kern w:val="22"/>
                <w:sz w:val="20"/>
                <w:szCs w:val="20"/>
                <w:lang w:val="ru-RU"/>
              </w:rPr>
              <w:t>└</w:t>
            </w:r>
            <w:r w:rsidRPr="00E4783A">
              <w:rPr>
                <w:i/>
                <w:kern w:val="22"/>
                <w:sz w:val="20"/>
                <w:szCs w:val="20"/>
                <w:lang w:val="ru-RU"/>
              </w:rPr>
              <w:t>Если выбран ответ «Да»,</w:t>
            </w:r>
          </w:p>
          <w:p w:rsidR="002B5C33" w:rsidRPr="00E4783A" w:rsidRDefault="002B5C33" w:rsidP="002B5C33">
            <w:pPr>
              <w:snapToGrid w:val="0"/>
              <w:spacing w:before="100" w:after="100"/>
              <w:ind w:left="1440"/>
              <w:rPr>
                <w:iCs/>
                <w:kern w:val="22"/>
                <w:sz w:val="20"/>
                <w:szCs w:val="20"/>
                <w:lang w:val="ru-RU"/>
              </w:rPr>
            </w:pPr>
            <w:r w:rsidRPr="00E4783A">
              <w:rPr>
                <w:iCs/>
                <w:kern w:val="22"/>
                <w:sz w:val="20"/>
                <w:szCs w:val="20"/>
                <w:lang w:val="ru-RU"/>
              </w:rPr>
              <w:t xml:space="preserve">22.2 *Опубликовала ли ваша страна собранную или полученную информацию в Механизме </w:t>
            </w:r>
            <w:r w:rsidRPr="00E4783A">
              <w:rPr>
                <w:iCs/>
                <w:kern w:val="22"/>
                <w:sz w:val="20"/>
                <w:szCs w:val="20"/>
                <w:lang w:val="ru-RU"/>
              </w:rPr>
              <w:lastRenderedPageBreak/>
              <w:t>посредничества для регулирования ДГРСИВ посредством общего формата коммюнике контрольных пунктов?</w:t>
            </w:r>
            <w:r w:rsidRPr="00E4783A">
              <w:rPr>
                <w:rStyle w:val="afb"/>
                <w:iCs/>
                <w:kern w:val="22"/>
                <w:sz w:val="20"/>
                <w:szCs w:val="20"/>
                <w:u w:val="none"/>
                <w:vertAlign w:val="superscript"/>
                <w:lang w:val="ru-RU"/>
              </w:rPr>
              <w:footnoteReference w:id="25"/>
            </w:r>
          </w:p>
          <w:p w:rsidR="002B5C33" w:rsidRPr="00E4783A" w:rsidRDefault="00975589" w:rsidP="002B5C33">
            <w:pPr>
              <w:pStyle w:val="af5"/>
              <w:spacing w:before="120"/>
              <w:ind w:left="144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во всех случаях</w:t>
            </w:r>
          </w:p>
          <w:p w:rsidR="002B5C33" w:rsidRPr="00E4783A" w:rsidRDefault="00975589" w:rsidP="002B5C33">
            <w:pPr>
              <w:pStyle w:val="af5"/>
              <w:spacing w:before="120"/>
              <w:ind w:left="144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в некоторых случаях</w:t>
            </w:r>
          </w:p>
          <w:p w:rsidR="002B5C33" w:rsidRPr="00E4783A" w:rsidRDefault="00975589" w:rsidP="002B5C33">
            <w:pPr>
              <w:snapToGrid w:val="0"/>
              <w:spacing w:before="120" w:after="120"/>
              <w:ind w:left="1440"/>
              <w:rPr>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w:t>
            </w:r>
            <w:r w:rsidR="002B5C33" w:rsidRPr="00E4783A">
              <w:rPr>
                <w:sz w:val="20"/>
                <w:szCs w:val="20"/>
                <w:lang w:val="ru-RU"/>
              </w:rPr>
              <w:t>Нет</w:t>
            </w:r>
          </w:p>
          <w:p w:rsidR="002B5C33" w:rsidRPr="00E4783A" w:rsidRDefault="002B5C33" w:rsidP="002B5C33">
            <w:pPr>
              <w:snapToGrid w:val="0"/>
              <w:spacing w:before="120" w:after="120"/>
              <w:ind w:left="1440"/>
              <w:rPr>
                <w:sz w:val="20"/>
                <w:szCs w:val="20"/>
                <w:lang w:val="ru-RU"/>
              </w:rPr>
            </w:pPr>
          </w:p>
          <w:p w:rsidR="002B5C33" w:rsidRPr="00E4783A" w:rsidRDefault="002B5C33" w:rsidP="002B5C33">
            <w:pPr>
              <w:snapToGrid w:val="0"/>
              <w:spacing w:before="120" w:after="120"/>
              <w:ind w:left="1440"/>
              <w:rPr>
                <w:kern w:val="22"/>
                <w:sz w:val="20"/>
                <w:szCs w:val="20"/>
                <w:lang w:val="ru-RU"/>
              </w:rPr>
            </w:pPr>
            <w:r w:rsidRPr="00E4783A">
              <w:rPr>
                <w:kern w:val="22"/>
                <w:sz w:val="20"/>
                <w:szCs w:val="20"/>
                <w:lang w:val="ru-RU"/>
              </w:rPr>
              <w:t>└</w:t>
            </w:r>
            <w:r w:rsidRPr="00E4783A">
              <w:rPr>
                <w:i/>
                <w:iCs/>
                <w:sz w:val="20"/>
                <w:szCs w:val="20"/>
                <w:lang w:val="ru-RU"/>
              </w:rPr>
              <w:t>Если выбран ответ «Да, в некоторых случаях» или «Нет», пожалуйста, поясните ваш ответ:</w:t>
            </w:r>
            <w:r w:rsidRPr="00E4783A">
              <w:rPr>
                <w:sz w:val="20"/>
                <w:szCs w:val="20"/>
                <w:lang w:val="ru-RU"/>
              </w:rPr>
              <w:t xml:space="preserve"> </w:t>
            </w:r>
            <w:r w:rsidR="00975589" w:rsidRPr="00E4783A">
              <w:rPr>
                <w:iCs/>
                <w:kern w:val="22"/>
                <w:sz w:val="20"/>
                <w:szCs w:val="20"/>
                <w:lang w:val="ru-RU"/>
              </w:rPr>
              <w:fldChar w:fldCharType="begin">
                <w:ffData>
                  <w:name w:val=""/>
                  <w:enabled/>
                  <w:calcOnExit w:val="0"/>
                  <w:textInput>
                    <w:default w:val="&lt;Text entry&gt;"/>
                  </w:textInput>
                </w:ffData>
              </w:fldChar>
            </w:r>
            <w:r w:rsidRPr="00E4783A">
              <w:rPr>
                <w:iCs/>
                <w:kern w:val="22"/>
                <w:sz w:val="20"/>
                <w:szCs w:val="20"/>
                <w:lang w:val="ru-RU"/>
              </w:rPr>
              <w:instrText xml:space="preserve"> FORMTEXT </w:instrText>
            </w:r>
            <w:r w:rsidR="00975589" w:rsidRPr="00E4783A">
              <w:rPr>
                <w:iCs/>
                <w:kern w:val="22"/>
                <w:sz w:val="20"/>
                <w:szCs w:val="20"/>
                <w:lang w:val="ru-RU"/>
              </w:rPr>
            </w:r>
            <w:r w:rsidR="00975589" w:rsidRPr="00E4783A">
              <w:rPr>
                <w:iCs/>
                <w:kern w:val="22"/>
                <w:sz w:val="20"/>
                <w:szCs w:val="20"/>
                <w:lang w:val="ru-RU"/>
              </w:rPr>
              <w:fldChar w:fldCharType="separate"/>
            </w:r>
            <w:r w:rsidRPr="00E4783A">
              <w:rPr>
                <w:iCs/>
                <w:kern w:val="22"/>
                <w:sz w:val="20"/>
                <w:szCs w:val="20"/>
                <w:lang w:val="ru-RU"/>
              </w:rPr>
              <w:t>&lt;Введите текст&gt;</w:t>
            </w:r>
            <w:r w:rsidR="00975589" w:rsidRPr="00E4783A">
              <w:rPr>
                <w:iCs/>
                <w:kern w:val="22"/>
                <w:sz w:val="20"/>
                <w:szCs w:val="20"/>
                <w:lang w:val="ru-RU"/>
              </w:rPr>
              <w:fldChar w:fldCharType="end"/>
            </w:r>
          </w:p>
          <w:p w:rsidR="002B5C33" w:rsidRPr="00E4783A" w:rsidRDefault="002B5C33" w:rsidP="002B5C33">
            <w:pPr>
              <w:snapToGrid w:val="0"/>
              <w:spacing w:before="120" w:after="120"/>
              <w:rPr>
                <w:iCs/>
                <w:kern w:val="22"/>
                <w:sz w:val="20"/>
                <w:szCs w:val="20"/>
                <w:lang w:val="ru-RU"/>
              </w:rPr>
            </w:pPr>
          </w:p>
          <w:p w:rsidR="002B5C33" w:rsidRPr="00E4783A" w:rsidRDefault="002B5C33" w:rsidP="002B5C33">
            <w:pPr>
              <w:snapToGrid w:val="0"/>
              <w:spacing w:before="120" w:after="120"/>
              <w:ind w:left="1440"/>
              <w:rPr>
                <w:kern w:val="22"/>
                <w:sz w:val="20"/>
                <w:szCs w:val="20"/>
                <w:lang w:val="ru-RU"/>
              </w:rPr>
            </w:pPr>
            <w:r w:rsidRPr="00E4783A">
              <w:rPr>
                <w:kern w:val="22"/>
                <w:sz w:val="20"/>
                <w:szCs w:val="20"/>
                <w:lang w:val="ru-RU"/>
              </w:rPr>
              <w:t>2</w:t>
            </w:r>
            <w:r w:rsidR="00E559BF">
              <w:rPr>
                <w:kern w:val="22"/>
                <w:sz w:val="20"/>
                <w:szCs w:val="20"/>
                <w:lang w:val="ru-RU"/>
              </w:rPr>
              <w:t>1</w:t>
            </w:r>
            <w:r w:rsidRPr="00E4783A">
              <w:rPr>
                <w:kern w:val="22"/>
                <w:sz w:val="20"/>
                <w:szCs w:val="20"/>
                <w:lang w:val="ru-RU"/>
              </w:rPr>
              <w:t>.3 *</w:t>
            </w:r>
            <w:r w:rsidRPr="00E4783A">
              <w:rPr>
                <w:sz w:val="20"/>
                <w:szCs w:val="20"/>
                <w:lang w:val="ru-RU"/>
              </w:rPr>
              <w:t xml:space="preserve">Предоставила ли ваша страна информацию, упоминаемую в статье </w:t>
            </w:r>
            <w:r w:rsidRPr="00E4783A">
              <w:rPr>
                <w:kern w:val="22"/>
                <w:sz w:val="20"/>
                <w:szCs w:val="20"/>
                <w:lang w:val="ru-RU"/>
              </w:rPr>
              <w:t xml:space="preserve">17.1 a) i), соответствующим национальным органам власти или Стороне, дающей предварительное обоснованное согласие, с использованием других средств, помимо </w:t>
            </w:r>
            <w:r w:rsidRPr="00E4783A">
              <w:rPr>
                <w:iCs/>
                <w:kern w:val="22"/>
                <w:sz w:val="20"/>
                <w:szCs w:val="20"/>
                <w:lang w:val="ru-RU"/>
              </w:rPr>
              <w:t>Механизма посредничества для регулирования ДГРСИВ</w:t>
            </w:r>
            <w:r w:rsidRPr="00E4783A">
              <w:rPr>
                <w:kern w:val="22"/>
                <w:sz w:val="20"/>
                <w:szCs w:val="20"/>
                <w:lang w:val="ru-RU"/>
              </w:rPr>
              <w:t>?</w:t>
            </w:r>
          </w:p>
          <w:p w:rsidR="002B5C33" w:rsidRPr="00E4783A" w:rsidRDefault="00975589" w:rsidP="002B5C33">
            <w:pPr>
              <w:snapToGrid w:val="0"/>
              <w:spacing w:before="120" w:after="120"/>
              <w:ind w:left="144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20" w:after="120"/>
              <w:ind w:left="144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tc>
      </w:tr>
      <w:tr w:rsidR="002B5C33" w:rsidRPr="00F50A63" w:rsidTr="00025DDC">
        <w:tc>
          <w:tcPr>
            <w:tcW w:w="1936" w:type="pct"/>
            <w:shd w:val="clear" w:color="auto" w:fill="D9D9D9" w:themeFill="background1" w:themeFillShade="D9"/>
          </w:tcPr>
          <w:p w:rsidR="002B5C33" w:rsidRPr="00E4783A" w:rsidRDefault="002B5C33" w:rsidP="002B5C33">
            <w:pPr>
              <w:spacing w:before="120" w:after="120"/>
              <w:ind w:left="333" w:hanging="333"/>
              <w:jc w:val="left"/>
              <w:rPr>
                <w:b/>
                <w:bCs/>
                <w:kern w:val="22"/>
                <w:sz w:val="20"/>
                <w:szCs w:val="20"/>
                <w:lang w:val="ru-RU"/>
              </w:rPr>
            </w:pPr>
            <w:r w:rsidRPr="00E4783A">
              <w:rPr>
                <w:b/>
                <w:bCs/>
                <w:kern w:val="22"/>
                <w:sz w:val="20"/>
                <w:szCs w:val="20"/>
                <w:lang w:val="ru-RU"/>
              </w:rPr>
              <w:lastRenderedPageBreak/>
              <w:t>Статья 17.1 b)</w:t>
            </w:r>
          </w:p>
          <w:p w:rsidR="002B5C33" w:rsidRPr="00E4783A" w:rsidRDefault="002B5C33" w:rsidP="002B5C33">
            <w:pPr>
              <w:numPr>
                <w:ilvl w:val="0"/>
                <w:numId w:val="18"/>
              </w:numPr>
              <w:spacing w:before="120" w:after="120"/>
              <w:ind w:left="333" w:hanging="333"/>
              <w:jc w:val="left"/>
              <w:rPr>
                <w:kern w:val="22"/>
                <w:sz w:val="20"/>
                <w:szCs w:val="20"/>
                <w:lang w:val="ru-RU"/>
              </w:rPr>
            </w:pPr>
            <w:r w:rsidRPr="00E4783A">
              <w:rPr>
                <w:kern w:val="22"/>
                <w:sz w:val="20"/>
                <w:szCs w:val="20"/>
                <w:lang w:val="ru-RU"/>
              </w:rPr>
              <w:t>*Приняты ли в вашей стране меры по поощрению пользователей и поставщиков генетических ресурсов включать во взаимосогласованные условия положения об обмене информацией о выполнении таких условий?</w:t>
            </w:r>
          </w:p>
        </w:tc>
        <w:tc>
          <w:tcPr>
            <w:tcW w:w="3064" w:type="pct"/>
            <w:shd w:val="clear" w:color="auto" w:fill="D9D9D9" w:themeFill="background1" w:themeFillShade="D9"/>
          </w:tcPr>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в некоторой степени</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p w:rsidR="002B5C33" w:rsidRPr="00E4783A" w:rsidRDefault="002B5C33" w:rsidP="002B5C33">
            <w:pPr>
              <w:snapToGrid w:val="0"/>
              <w:spacing w:before="120" w:after="120"/>
              <w:rPr>
                <w:kern w:val="22"/>
                <w:sz w:val="20"/>
                <w:szCs w:val="20"/>
                <w:lang w:val="ru-RU"/>
              </w:rPr>
            </w:pPr>
          </w:p>
          <w:p w:rsidR="002B5C33" w:rsidRPr="00E4783A" w:rsidRDefault="002B5C33" w:rsidP="002B5C33">
            <w:pPr>
              <w:snapToGrid w:val="0"/>
              <w:spacing w:before="120" w:after="120"/>
              <w:rPr>
                <w:i/>
                <w:kern w:val="22"/>
                <w:sz w:val="20"/>
                <w:szCs w:val="20"/>
                <w:lang w:val="ru-RU"/>
              </w:rPr>
            </w:pPr>
            <w:r w:rsidRPr="00E4783A">
              <w:rPr>
                <w:iCs/>
                <w:kern w:val="22"/>
                <w:sz w:val="20"/>
                <w:szCs w:val="20"/>
                <w:lang w:val="ru-RU"/>
              </w:rPr>
              <w:t>Пожалуйста, поясните ваш ответ</w:t>
            </w:r>
            <w:r w:rsidRPr="003169B1">
              <w:rPr>
                <w:rStyle w:val="afb"/>
                <w:iCs/>
                <w:kern w:val="22"/>
                <w:sz w:val="20"/>
                <w:szCs w:val="20"/>
                <w:u w:val="none"/>
                <w:vertAlign w:val="superscript"/>
                <w:lang w:val="ru-RU"/>
              </w:rPr>
              <w:footnoteReference w:id="26"/>
            </w:r>
            <w:r w:rsidRPr="00E4783A">
              <w:rPr>
                <w:iCs/>
                <w:kern w:val="22"/>
                <w:sz w:val="20"/>
                <w:szCs w:val="20"/>
                <w:lang w:val="ru-RU"/>
              </w:rPr>
              <w:t>.</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
                  <w:enabled/>
                  <w:calcOnExit w:val="0"/>
                  <w:textInput>
                    <w:default w:val="&lt;Text entry&gt;"/>
                  </w:textInput>
                </w:ffData>
              </w:fldChar>
            </w:r>
            <w:r w:rsidR="002B5C33" w:rsidRPr="00E4783A">
              <w:rPr>
                <w:kern w:val="22"/>
                <w:sz w:val="20"/>
                <w:szCs w:val="20"/>
                <w:lang w:val="ru-RU"/>
              </w:rPr>
              <w:instrText xml:space="preserve"> FORMTEXT </w:instrText>
            </w:r>
            <w:r w:rsidRPr="00E4783A">
              <w:rPr>
                <w:kern w:val="22"/>
                <w:sz w:val="20"/>
                <w:szCs w:val="20"/>
                <w:lang w:val="ru-RU"/>
              </w:rPr>
            </w:r>
            <w:r w:rsidRPr="00E4783A">
              <w:rPr>
                <w:kern w:val="22"/>
                <w:sz w:val="20"/>
                <w:szCs w:val="20"/>
                <w:lang w:val="ru-RU"/>
              </w:rPr>
              <w:fldChar w:fldCharType="separate"/>
            </w:r>
            <w:r w:rsidR="002B5C33" w:rsidRPr="00E4783A">
              <w:rPr>
                <w:kern w:val="22"/>
                <w:sz w:val="20"/>
                <w:szCs w:val="20"/>
                <w:lang w:val="ru-RU"/>
              </w:rPr>
              <w:t>&lt;Введите текст&gt;</w:t>
            </w:r>
            <w:r w:rsidRPr="00E4783A">
              <w:rPr>
                <w:kern w:val="22"/>
                <w:sz w:val="20"/>
                <w:szCs w:val="20"/>
                <w:lang w:val="ru-RU"/>
              </w:rPr>
              <w:fldChar w:fldCharType="end"/>
            </w:r>
          </w:p>
        </w:tc>
      </w:tr>
      <w:tr w:rsidR="002B5C33" w:rsidRPr="00F50A63" w:rsidTr="00025DDC">
        <w:tc>
          <w:tcPr>
            <w:tcW w:w="1936" w:type="pct"/>
            <w:shd w:val="clear" w:color="auto" w:fill="D9D9D9" w:themeFill="background1" w:themeFillShade="D9"/>
          </w:tcPr>
          <w:p w:rsidR="002B5C33" w:rsidRPr="00E4783A" w:rsidRDefault="002B5C33" w:rsidP="002B5C33">
            <w:pPr>
              <w:spacing w:before="120" w:after="120"/>
              <w:ind w:left="335" w:hanging="335"/>
              <w:jc w:val="left"/>
              <w:rPr>
                <w:b/>
                <w:bCs/>
                <w:kern w:val="22"/>
                <w:sz w:val="20"/>
                <w:szCs w:val="20"/>
                <w:lang w:val="ru-RU"/>
              </w:rPr>
            </w:pPr>
            <w:r w:rsidRPr="00E4783A">
              <w:rPr>
                <w:b/>
                <w:bCs/>
                <w:kern w:val="22"/>
                <w:sz w:val="20"/>
                <w:szCs w:val="20"/>
                <w:lang w:val="ru-RU"/>
              </w:rPr>
              <w:t>Статья 17.1 c)</w:t>
            </w:r>
          </w:p>
          <w:p w:rsidR="002B5C33" w:rsidRPr="00E4783A" w:rsidRDefault="002B5C33" w:rsidP="002B5C33">
            <w:pPr>
              <w:numPr>
                <w:ilvl w:val="0"/>
                <w:numId w:val="18"/>
              </w:numPr>
              <w:spacing w:before="120" w:after="120"/>
              <w:ind w:left="335" w:hanging="335"/>
              <w:jc w:val="left"/>
              <w:rPr>
                <w:kern w:val="22"/>
                <w:sz w:val="20"/>
                <w:szCs w:val="20"/>
                <w:lang w:val="ru-RU"/>
              </w:rPr>
            </w:pPr>
            <w:r w:rsidRPr="00E4783A">
              <w:rPr>
                <w:kern w:val="22"/>
                <w:sz w:val="20"/>
                <w:szCs w:val="20"/>
                <w:lang w:val="ru-RU"/>
              </w:rPr>
              <w:t xml:space="preserve">*Поощряет ли ваша страна использование экономичных средств и систем коммуникации для мониторинга и повышения прозрачности использования генетических ресурсов?  </w:t>
            </w:r>
          </w:p>
        </w:tc>
        <w:tc>
          <w:tcPr>
            <w:tcW w:w="3064" w:type="pct"/>
            <w:shd w:val="clear" w:color="auto" w:fill="D9D9D9" w:themeFill="background1" w:themeFillShade="D9"/>
          </w:tcPr>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Да, в некоторой степени </w:t>
            </w:r>
          </w:p>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Check1"/>
                  <w:enabled/>
                  <w:calcOnExit w:val="0"/>
                  <w:checkBox>
                    <w:sizeAuto/>
                    <w:default w:val="0"/>
                  </w:checkBox>
                </w:ffData>
              </w:fldChar>
            </w:r>
            <w:r w:rsidR="002B5C33" w:rsidRPr="00E4783A">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E4783A">
              <w:rPr>
                <w:kern w:val="22"/>
                <w:sz w:val="20"/>
                <w:szCs w:val="20"/>
                <w:lang w:val="ru-RU"/>
              </w:rPr>
              <w:fldChar w:fldCharType="end"/>
            </w:r>
            <w:r w:rsidR="002B5C33" w:rsidRPr="00E4783A">
              <w:rPr>
                <w:kern w:val="22"/>
                <w:sz w:val="20"/>
                <w:szCs w:val="20"/>
                <w:lang w:val="ru-RU"/>
              </w:rPr>
              <w:t xml:space="preserve"> Нет</w:t>
            </w:r>
          </w:p>
          <w:p w:rsidR="002B5C33" w:rsidRPr="00E4783A" w:rsidRDefault="002B5C33" w:rsidP="002B5C33">
            <w:pPr>
              <w:snapToGrid w:val="0"/>
              <w:spacing w:before="120" w:after="120"/>
              <w:ind w:left="1440"/>
              <w:rPr>
                <w:i/>
                <w:iCs/>
                <w:kern w:val="22"/>
                <w:sz w:val="20"/>
                <w:szCs w:val="20"/>
                <w:lang w:val="ru-RU"/>
              </w:rPr>
            </w:pPr>
            <w:r w:rsidRPr="00E4783A">
              <w:rPr>
                <w:i/>
                <w:iCs/>
                <w:kern w:val="22"/>
                <w:sz w:val="20"/>
                <w:szCs w:val="20"/>
                <w:lang w:val="ru-RU"/>
              </w:rPr>
              <w:t xml:space="preserve"> </w:t>
            </w:r>
          </w:p>
          <w:p w:rsidR="002B5C33" w:rsidRPr="00E4783A" w:rsidRDefault="002B5C33" w:rsidP="002B5C33">
            <w:pPr>
              <w:snapToGrid w:val="0"/>
              <w:spacing w:before="100" w:after="100"/>
              <w:rPr>
                <w:rStyle w:val="afb"/>
                <w:sz w:val="20"/>
                <w:szCs w:val="20"/>
                <w:lang w:val="ru-RU"/>
              </w:rPr>
            </w:pPr>
            <w:r w:rsidRPr="00E4783A">
              <w:rPr>
                <w:iCs/>
                <w:kern w:val="22"/>
                <w:sz w:val="20"/>
                <w:szCs w:val="20"/>
                <w:lang w:val="ru-RU"/>
              </w:rPr>
              <w:t>Пожалуйста, поясните ваш ответ</w:t>
            </w:r>
            <w:r w:rsidRPr="00E559BF">
              <w:rPr>
                <w:rStyle w:val="afb"/>
                <w:iCs/>
                <w:kern w:val="22"/>
                <w:sz w:val="20"/>
                <w:szCs w:val="20"/>
                <w:u w:val="none"/>
                <w:vertAlign w:val="superscript"/>
                <w:lang w:val="ru-RU"/>
              </w:rPr>
              <w:footnoteReference w:id="27"/>
            </w:r>
            <w:r w:rsidRPr="00E559BF">
              <w:rPr>
                <w:iCs/>
                <w:kern w:val="22"/>
                <w:sz w:val="20"/>
                <w:szCs w:val="20"/>
                <w:lang w:val="ru-RU"/>
              </w:rPr>
              <w:t>.</w:t>
            </w:r>
          </w:p>
          <w:p w:rsidR="002B5C33" w:rsidRPr="00E4783A" w:rsidRDefault="00975589" w:rsidP="002B5C33">
            <w:pPr>
              <w:snapToGrid w:val="0"/>
              <w:spacing w:before="100" w:after="100"/>
              <w:rPr>
                <w:iCs/>
                <w:kern w:val="22"/>
                <w:sz w:val="20"/>
                <w:szCs w:val="20"/>
                <w:lang w:val="ru-RU"/>
              </w:rPr>
            </w:pPr>
            <w:r w:rsidRPr="00E4783A">
              <w:rPr>
                <w:iCs/>
                <w:kern w:val="22"/>
                <w:sz w:val="20"/>
                <w:szCs w:val="20"/>
                <w:lang w:val="ru-RU"/>
              </w:rPr>
              <w:fldChar w:fldCharType="begin">
                <w:ffData>
                  <w:name w:val=""/>
                  <w:enabled/>
                  <w:calcOnExit w:val="0"/>
                  <w:textInput>
                    <w:default w:val="&lt;Text entry&gt;"/>
                  </w:textInput>
                </w:ffData>
              </w:fldChar>
            </w:r>
            <w:r w:rsidR="002B5C33" w:rsidRPr="00E4783A">
              <w:rPr>
                <w:iCs/>
                <w:kern w:val="22"/>
                <w:sz w:val="20"/>
                <w:szCs w:val="20"/>
                <w:lang w:val="ru-RU"/>
              </w:rPr>
              <w:instrText xml:space="preserve"> FORMTEXT </w:instrText>
            </w:r>
            <w:r w:rsidRPr="00E4783A">
              <w:rPr>
                <w:iCs/>
                <w:kern w:val="22"/>
                <w:sz w:val="20"/>
                <w:szCs w:val="20"/>
                <w:lang w:val="ru-RU"/>
              </w:rPr>
            </w:r>
            <w:r w:rsidRPr="00E4783A">
              <w:rPr>
                <w:iCs/>
                <w:kern w:val="22"/>
                <w:sz w:val="20"/>
                <w:szCs w:val="20"/>
                <w:lang w:val="ru-RU"/>
              </w:rPr>
              <w:fldChar w:fldCharType="separate"/>
            </w:r>
            <w:r w:rsidR="002B5C33" w:rsidRPr="00E4783A">
              <w:rPr>
                <w:iCs/>
                <w:kern w:val="22"/>
                <w:sz w:val="20"/>
                <w:szCs w:val="20"/>
                <w:lang w:val="ru-RU"/>
              </w:rPr>
              <w:t>&lt;Введите текст&gt;</w:t>
            </w:r>
            <w:r w:rsidRPr="00E4783A">
              <w:rPr>
                <w:iCs/>
                <w:kern w:val="22"/>
                <w:sz w:val="20"/>
                <w:szCs w:val="20"/>
                <w:lang w:val="ru-RU"/>
              </w:rPr>
              <w:fldChar w:fldCharType="end"/>
            </w:r>
          </w:p>
        </w:tc>
      </w:tr>
      <w:tr w:rsidR="002B5C33" w:rsidRPr="00E4783A" w:rsidTr="00025DDC">
        <w:tc>
          <w:tcPr>
            <w:tcW w:w="1936" w:type="pct"/>
            <w:shd w:val="clear" w:color="auto" w:fill="D9D9D9" w:themeFill="background1" w:themeFillShade="D9"/>
          </w:tcPr>
          <w:p w:rsidR="002B5C33" w:rsidRPr="00E4783A" w:rsidRDefault="002B5C33" w:rsidP="002B5C33">
            <w:pPr>
              <w:keepNext/>
              <w:numPr>
                <w:ilvl w:val="0"/>
                <w:numId w:val="18"/>
              </w:numPr>
              <w:spacing w:before="120" w:after="120"/>
              <w:ind w:left="333" w:hanging="333"/>
              <w:jc w:val="left"/>
              <w:rPr>
                <w:kern w:val="22"/>
                <w:sz w:val="20"/>
                <w:szCs w:val="20"/>
                <w:lang w:val="ru-RU"/>
              </w:rPr>
            </w:pPr>
            <w:r w:rsidRPr="00E4783A">
              <w:rPr>
                <w:iCs/>
                <w:kern w:val="22"/>
                <w:sz w:val="20"/>
                <w:szCs w:val="20"/>
                <w:lang w:val="ru-RU"/>
              </w:rPr>
              <w:lastRenderedPageBreak/>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D9D9D9" w:themeFill="background1" w:themeFillShade="D9"/>
          </w:tcPr>
          <w:p w:rsidR="002B5C33" w:rsidRPr="00E4783A" w:rsidRDefault="00975589" w:rsidP="002B5C33">
            <w:pPr>
              <w:snapToGrid w:val="0"/>
              <w:spacing w:before="120" w:after="120"/>
              <w:rPr>
                <w:kern w:val="22"/>
                <w:sz w:val="20"/>
                <w:szCs w:val="20"/>
                <w:lang w:val="ru-RU"/>
              </w:rPr>
            </w:pPr>
            <w:r w:rsidRPr="00E4783A">
              <w:rPr>
                <w:kern w:val="22"/>
                <w:sz w:val="20"/>
                <w:szCs w:val="20"/>
                <w:lang w:val="ru-RU"/>
              </w:rPr>
              <w:fldChar w:fldCharType="begin">
                <w:ffData>
                  <w:name w:val=""/>
                  <w:enabled/>
                  <w:calcOnExit w:val="0"/>
                  <w:textInput>
                    <w:default w:val="&lt;Text entry&gt;"/>
                  </w:textInput>
                </w:ffData>
              </w:fldChar>
            </w:r>
            <w:r w:rsidR="002B5C33" w:rsidRPr="00E4783A">
              <w:rPr>
                <w:kern w:val="22"/>
                <w:sz w:val="20"/>
                <w:szCs w:val="20"/>
                <w:lang w:val="ru-RU"/>
              </w:rPr>
              <w:instrText xml:space="preserve"> FORMTEXT </w:instrText>
            </w:r>
            <w:r w:rsidRPr="00E4783A">
              <w:rPr>
                <w:kern w:val="22"/>
                <w:sz w:val="20"/>
                <w:szCs w:val="20"/>
                <w:lang w:val="ru-RU"/>
              </w:rPr>
            </w:r>
            <w:r w:rsidRPr="00E4783A">
              <w:rPr>
                <w:kern w:val="22"/>
                <w:sz w:val="20"/>
                <w:szCs w:val="20"/>
                <w:lang w:val="ru-RU"/>
              </w:rPr>
              <w:fldChar w:fldCharType="separate"/>
            </w:r>
            <w:r w:rsidR="002B5C33" w:rsidRPr="00E4783A">
              <w:rPr>
                <w:kern w:val="22"/>
                <w:sz w:val="20"/>
                <w:szCs w:val="20"/>
                <w:lang w:val="ru-RU"/>
              </w:rPr>
              <w:t>&lt;Введите текст&gt;</w:t>
            </w:r>
            <w:r w:rsidRPr="00E4783A">
              <w:rPr>
                <w:kern w:val="22"/>
                <w:sz w:val="20"/>
                <w:szCs w:val="20"/>
                <w:lang w:val="ru-RU"/>
              </w:rPr>
              <w:fldChar w:fldCharType="end"/>
            </w:r>
          </w:p>
          <w:p w:rsidR="002B5C33" w:rsidRPr="00E4783A" w:rsidRDefault="002B5C33" w:rsidP="002B5C33">
            <w:pPr>
              <w:spacing w:before="120" w:after="120"/>
              <w:rPr>
                <w:kern w:val="22"/>
                <w:sz w:val="20"/>
                <w:szCs w:val="20"/>
                <w:lang w:val="ru-RU"/>
              </w:rPr>
            </w:pPr>
            <w:r w:rsidRPr="00E4783A">
              <w:rPr>
                <w:i/>
                <w:kern w:val="22"/>
                <w:sz w:val="20"/>
                <w:szCs w:val="20"/>
                <w:lang w:val="ru-RU"/>
              </w:rPr>
              <w:t>и/или</w:t>
            </w:r>
            <w:r w:rsidRPr="00E4783A">
              <w:rPr>
                <w:kern w:val="22"/>
                <w:sz w:val="20"/>
                <w:szCs w:val="20"/>
                <w:lang w:val="ru-RU"/>
              </w:rPr>
              <w:t xml:space="preserve"> </w:t>
            </w:r>
            <w:r w:rsidR="00975589" w:rsidRPr="00E4783A">
              <w:rPr>
                <w:kern w:val="22"/>
                <w:sz w:val="20"/>
                <w:szCs w:val="20"/>
                <w:lang w:val="ru-RU"/>
              </w:rPr>
              <w:fldChar w:fldCharType="begin">
                <w:ffData>
                  <w:name w:val=""/>
                  <w:enabled/>
                  <w:calcOnExit w:val="0"/>
                  <w:textInput>
                    <w:default w:val="&lt;URL и название веб-сайта&gt;"/>
                  </w:textInput>
                </w:ffData>
              </w:fldChar>
            </w:r>
            <w:r w:rsidRPr="00E4783A">
              <w:rPr>
                <w:kern w:val="22"/>
                <w:sz w:val="20"/>
                <w:szCs w:val="20"/>
                <w:lang w:val="ru-RU"/>
              </w:rPr>
              <w:instrText xml:space="preserve"> FORMTEXT </w:instrText>
            </w:r>
            <w:r w:rsidR="00975589" w:rsidRPr="00E4783A">
              <w:rPr>
                <w:kern w:val="22"/>
                <w:sz w:val="20"/>
                <w:szCs w:val="20"/>
                <w:lang w:val="ru-RU"/>
              </w:rPr>
            </w:r>
            <w:r w:rsidR="00975589" w:rsidRPr="00E4783A">
              <w:rPr>
                <w:kern w:val="22"/>
                <w:sz w:val="20"/>
                <w:szCs w:val="20"/>
                <w:lang w:val="ru-RU"/>
              </w:rPr>
              <w:fldChar w:fldCharType="separate"/>
            </w:r>
            <w:r w:rsidRPr="00E4783A">
              <w:rPr>
                <w:kern w:val="22"/>
                <w:sz w:val="20"/>
                <w:szCs w:val="20"/>
                <w:lang w:val="ru-RU"/>
              </w:rPr>
              <w:t>&lt;URL и название веб-сайта&gt;</w:t>
            </w:r>
            <w:r w:rsidR="00975589" w:rsidRPr="00E4783A">
              <w:rPr>
                <w:kern w:val="22"/>
                <w:sz w:val="20"/>
                <w:szCs w:val="20"/>
                <w:lang w:val="ru-RU"/>
              </w:rPr>
              <w:fldChar w:fldCharType="end"/>
            </w:r>
          </w:p>
          <w:p w:rsidR="002B5C33" w:rsidRPr="00E4783A" w:rsidRDefault="002B5C33" w:rsidP="002B5C33">
            <w:pPr>
              <w:snapToGrid w:val="0"/>
              <w:spacing w:before="120" w:after="120"/>
              <w:rPr>
                <w:kern w:val="22"/>
                <w:sz w:val="20"/>
                <w:szCs w:val="20"/>
                <w:lang w:val="ru-RU"/>
              </w:rPr>
            </w:pPr>
            <w:r w:rsidRPr="00E4783A">
              <w:rPr>
                <w:i/>
                <w:iCs/>
                <w:kern w:val="22"/>
                <w:sz w:val="20"/>
                <w:szCs w:val="20"/>
                <w:lang w:val="ru-RU"/>
              </w:rPr>
              <w:t xml:space="preserve">и/или </w:t>
            </w:r>
            <w:r w:rsidRPr="00E4783A">
              <w:rPr>
                <w:iCs/>
                <w:kern w:val="22"/>
                <w:sz w:val="20"/>
                <w:szCs w:val="20"/>
                <w:lang w:val="ru-RU"/>
              </w:rPr>
              <w:t>&lt;Вложение&gt;</w:t>
            </w:r>
          </w:p>
        </w:tc>
      </w:tr>
    </w:tbl>
    <w:p w:rsidR="003C1635" w:rsidRDefault="003C1635" w:rsidP="00F50A63">
      <w:pPr>
        <w:snapToGrid w:val="0"/>
        <w:jc w:val="left"/>
        <w:rPr>
          <w:b/>
          <w:kern w:val="22"/>
          <w:sz w:val="20"/>
          <w:szCs w:val="20"/>
          <w:lang w:val="ru-RU"/>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3C1635" w:rsidRPr="00F50A63" w:rsidTr="008B4D16">
        <w:tc>
          <w:tcPr>
            <w:tcW w:w="5000" w:type="pct"/>
            <w:gridSpan w:val="2"/>
            <w:shd w:val="clear" w:color="auto" w:fill="BFBFBF"/>
          </w:tcPr>
          <w:p w:rsidR="003C1635" w:rsidRPr="00117652" w:rsidRDefault="002B5C33" w:rsidP="002B5C33">
            <w:pPr>
              <w:snapToGrid w:val="0"/>
              <w:spacing w:before="120" w:after="120"/>
              <w:jc w:val="center"/>
              <w:rPr>
                <w:b/>
                <w:kern w:val="22"/>
                <w:sz w:val="20"/>
                <w:szCs w:val="20"/>
                <w:lang w:val="ru-RU"/>
              </w:rPr>
            </w:pPr>
            <w:r w:rsidRPr="00117652">
              <w:rPr>
                <w:b/>
                <w:kern w:val="22"/>
                <w:sz w:val="20"/>
                <w:szCs w:val="20"/>
                <w:lang w:val="ru-RU"/>
              </w:rPr>
              <w:t xml:space="preserve">Часть VI. Меры в области соблюдения взаимосогласованных условий </w:t>
            </w:r>
            <w:r w:rsidRPr="00117652">
              <w:rPr>
                <w:kern w:val="22"/>
                <w:sz w:val="20"/>
                <w:szCs w:val="20"/>
                <w:lang w:val="ru-RU"/>
              </w:rPr>
              <w:t>(статья 18)</w:t>
            </w:r>
            <w:r w:rsidRPr="00117652">
              <w:rPr>
                <w:rStyle w:val="afb"/>
                <w:kern w:val="22"/>
                <w:szCs w:val="20"/>
                <w:u w:val="none"/>
                <w:vertAlign w:val="superscript"/>
                <w:lang w:val="ru-RU"/>
              </w:rPr>
              <w:footnoteReference w:id="28"/>
            </w:r>
          </w:p>
        </w:tc>
      </w:tr>
      <w:tr w:rsidR="002B5C33" w:rsidRPr="00F50A63" w:rsidTr="00025DDC">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18.1</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*Поощряет ли ваша страна включение во взаимосогласованные условия положений об урегулировании споров?</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 </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20" w:after="120"/>
              <w:rPr>
                <w:iCs/>
                <w:kern w:val="22"/>
                <w:szCs w:val="20"/>
                <w:lang w:val="ru-RU"/>
              </w:rPr>
            </w:pPr>
            <w:r w:rsidRPr="00117652">
              <w:rPr>
                <w:iCs/>
                <w:kern w:val="22"/>
                <w:sz w:val="20"/>
                <w:szCs w:val="20"/>
                <w:lang w:val="ru-RU"/>
              </w:rPr>
              <w:t>Пожалуйста, поясните ваш ответ.</w:t>
            </w:r>
            <w:r w:rsidRPr="00117652">
              <w:rPr>
                <w:rStyle w:val="afb"/>
                <w:iCs/>
                <w:kern w:val="22"/>
                <w:szCs w:val="20"/>
                <w:lang w:val="ru-RU"/>
              </w:rPr>
              <w:t xml:space="preserve"> </w:t>
            </w:r>
          </w:p>
          <w:p w:rsidR="002B5C33" w:rsidRPr="00117652" w:rsidRDefault="00975589" w:rsidP="002B5C33">
            <w:pPr>
              <w:snapToGrid w:val="0"/>
              <w:spacing w:before="120" w:after="120"/>
              <w:rPr>
                <w:iCs/>
                <w:kern w:val="22"/>
                <w:sz w:val="20"/>
                <w:szCs w:val="20"/>
                <w:lang w:val="ru-RU"/>
              </w:rPr>
            </w:pPr>
            <w:r w:rsidRPr="00117652">
              <w:rPr>
                <w:iCs/>
                <w:kern w:val="22"/>
                <w:sz w:val="20"/>
                <w:szCs w:val="20"/>
                <w:lang w:val="ru-RU"/>
              </w:rPr>
              <w:fldChar w:fldCharType="begin">
                <w:ffData>
                  <w:name w:val=""/>
                  <w:enabled/>
                  <w:calcOnExit w:val="0"/>
                  <w:textInput>
                    <w:default w:val="&lt;Text entry&gt;"/>
                  </w:textInput>
                </w:ffData>
              </w:fldChar>
            </w:r>
            <w:r w:rsidR="002B5C33" w:rsidRPr="00117652">
              <w:rPr>
                <w:iCs/>
                <w:kern w:val="22"/>
                <w:sz w:val="20"/>
                <w:szCs w:val="20"/>
                <w:lang w:val="ru-RU"/>
              </w:rPr>
              <w:instrText xml:space="preserve"> FORMTEXT </w:instrText>
            </w:r>
            <w:r w:rsidRPr="00117652">
              <w:rPr>
                <w:iCs/>
                <w:kern w:val="22"/>
                <w:sz w:val="20"/>
                <w:szCs w:val="20"/>
                <w:lang w:val="ru-RU"/>
              </w:rPr>
            </w:r>
            <w:r w:rsidRPr="00117652">
              <w:rPr>
                <w:iCs/>
                <w:kern w:val="22"/>
                <w:sz w:val="20"/>
                <w:szCs w:val="20"/>
                <w:lang w:val="ru-RU"/>
              </w:rPr>
              <w:fldChar w:fldCharType="separate"/>
            </w:r>
            <w:r w:rsidR="002B5C33" w:rsidRPr="00117652">
              <w:rPr>
                <w:iCs/>
                <w:kern w:val="22"/>
                <w:sz w:val="20"/>
                <w:szCs w:val="20"/>
                <w:lang w:val="ru-RU"/>
              </w:rPr>
              <w:t>&lt;Введите текст&gt;</w:t>
            </w:r>
            <w:r w:rsidRPr="00117652">
              <w:rPr>
                <w:iCs/>
                <w:kern w:val="22"/>
                <w:sz w:val="20"/>
                <w:szCs w:val="20"/>
                <w:lang w:val="ru-RU"/>
              </w:rPr>
              <w:fldChar w:fldCharType="end"/>
            </w:r>
          </w:p>
        </w:tc>
      </w:tr>
      <w:tr w:rsidR="002B5C33" w:rsidRPr="00F50A63" w:rsidTr="00025DDC">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18.2</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 xml:space="preserve"> *Обеспечивает ли ваша страна возможность обращения за помощью в рамках своих правовых систем в случаях возникновения споров, проистекающих из взаимосогласованных условий?</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20" w:after="120"/>
              <w:rPr>
                <w:rStyle w:val="afb"/>
                <w:iCs/>
                <w:kern w:val="22"/>
                <w:szCs w:val="20"/>
                <w:lang w:val="ru-RU"/>
              </w:rPr>
            </w:pPr>
            <w:r w:rsidRPr="00117652">
              <w:rPr>
                <w:iCs/>
                <w:kern w:val="22"/>
                <w:sz w:val="20"/>
                <w:szCs w:val="20"/>
                <w:lang w:val="ru-RU"/>
              </w:rPr>
              <w:t>Пожалуйста, поясните ваш ответ.</w:t>
            </w:r>
            <w:r w:rsidRPr="00117652">
              <w:rPr>
                <w:rStyle w:val="afb"/>
                <w:iCs/>
                <w:kern w:val="22"/>
                <w:szCs w:val="20"/>
                <w:lang w:val="ru-RU"/>
              </w:rPr>
              <w:t xml:space="preserve"> </w:t>
            </w:r>
          </w:p>
          <w:p w:rsidR="002B5C33" w:rsidRPr="00117652" w:rsidRDefault="00975589" w:rsidP="002B5C33">
            <w:pPr>
              <w:snapToGrid w:val="0"/>
              <w:spacing w:before="120" w:after="120"/>
              <w:rPr>
                <w:iCs/>
                <w:kern w:val="22"/>
                <w:sz w:val="20"/>
                <w:szCs w:val="20"/>
                <w:lang w:val="ru-RU"/>
              </w:rPr>
            </w:pPr>
            <w:r w:rsidRPr="00117652">
              <w:rPr>
                <w:iCs/>
                <w:kern w:val="22"/>
                <w:sz w:val="20"/>
                <w:szCs w:val="20"/>
                <w:lang w:val="ru-RU"/>
              </w:rPr>
              <w:fldChar w:fldCharType="begin">
                <w:ffData>
                  <w:name w:val=""/>
                  <w:enabled/>
                  <w:calcOnExit w:val="0"/>
                  <w:textInput>
                    <w:default w:val="&lt;Text entry&gt;"/>
                  </w:textInput>
                </w:ffData>
              </w:fldChar>
            </w:r>
            <w:r w:rsidR="002B5C33" w:rsidRPr="00117652">
              <w:rPr>
                <w:iCs/>
                <w:kern w:val="22"/>
                <w:sz w:val="20"/>
                <w:szCs w:val="20"/>
                <w:lang w:val="ru-RU"/>
              </w:rPr>
              <w:instrText xml:space="preserve"> FORMTEXT </w:instrText>
            </w:r>
            <w:r w:rsidRPr="00117652">
              <w:rPr>
                <w:iCs/>
                <w:kern w:val="22"/>
                <w:sz w:val="20"/>
                <w:szCs w:val="20"/>
                <w:lang w:val="ru-RU"/>
              </w:rPr>
            </w:r>
            <w:r w:rsidRPr="00117652">
              <w:rPr>
                <w:iCs/>
                <w:kern w:val="22"/>
                <w:sz w:val="20"/>
                <w:szCs w:val="20"/>
                <w:lang w:val="ru-RU"/>
              </w:rPr>
              <w:fldChar w:fldCharType="separate"/>
            </w:r>
            <w:r w:rsidR="002B5C33" w:rsidRPr="00117652">
              <w:rPr>
                <w:iCs/>
                <w:kern w:val="22"/>
                <w:sz w:val="20"/>
                <w:szCs w:val="20"/>
                <w:lang w:val="ru-RU"/>
              </w:rPr>
              <w:t>&lt;Введите текст&gt;</w:t>
            </w:r>
            <w:r w:rsidRPr="00117652">
              <w:rPr>
                <w:iCs/>
                <w:kern w:val="22"/>
                <w:sz w:val="20"/>
                <w:szCs w:val="20"/>
                <w:lang w:val="ru-RU"/>
              </w:rPr>
              <w:fldChar w:fldCharType="end"/>
            </w:r>
          </w:p>
        </w:tc>
      </w:tr>
      <w:tr w:rsidR="002B5C33" w:rsidRPr="00F50A63" w:rsidTr="00025DDC">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18.3 a)</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*Приняты ли в вашей стране меры, касающиеся доступа к правосудию?</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ind w:left="1440"/>
              <w:rPr>
                <w:i/>
                <w:iCs/>
                <w:kern w:val="22"/>
                <w:sz w:val="20"/>
                <w:szCs w:val="20"/>
                <w:lang w:val="ru-RU"/>
              </w:rPr>
            </w:pPr>
            <w:r w:rsidRPr="00117652">
              <w:rPr>
                <w:i/>
                <w:iCs/>
                <w:kern w:val="22"/>
                <w:sz w:val="20"/>
                <w:szCs w:val="20"/>
                <w:lang w:val="ru-RU"/>
              </w:rPr>
              <w:t xml:space="preserve"> </w:t>
            </w:r>
          </w:p>
          <w:p w:rsidR="002B5C33" w:rsidRPr="00117652" w:rsidRDefault="002B5C33" w:rsidP="002B5C33">
            <w:pPr>
              <w:snapToGrid w:val="0"/>
              <w:spacing w:before="120" w:after="120"/>
              <w:rPr>
                <w:iCs/>
                <w:kern w:val="22"/>
                <w:szCs w:val="20"/>
                <w:lang w:val="ru-RU"/>
              </w:rPr>
            </w:pPr>
            <w:r w:rsidRPr="00117652">
              <w:rPr>
                <w:iCs/>
                <w:kern w:val="22"/>
                <w:sz w:val="20"/>
                <w:szCs w:val="20"/>
                <w:lang w:val="ru-RU"/>
              </w:rPr>
              <w:t>Пожалуйста, поясните ваш ответ.</w:t>
            </w:r>
            <w:r w:rsidRPr="00117652">
              <w:rPr>
                <w:rStyle w:val="afb"/>
                <w:iCs/>
                <w:kern w:val="22"/>
                <w:szCs w:val="20"/>
                <w:lang w:val="ru-RU"/>
              </w:rPr>
              <w:t xml:space="preserve"> </w:t>
            </w:r>
          </w:p>
          <w:p w:rsidR="002B5C33" w:rsidRPr="00117652" w:rsidRDefault="00975589" w:rsidP="002B5C33">
            <w:pPr>
              <w:snapToGrid w:val="0"/>
              <w:spacing w:before="120" w:after="120"/>
              <w:rPr>
                <w:b/>
                <w:bCs/>
                <w:iCs/>
                <w:kern w:val="22"/>
                <w:sz w:val="20"/>
                <w:szCs w:val="20"/>
                <w:lang w:val="ru-RU"/>
              </w:rPr>
            </w:pPr>
            <w:r w:rsidRPr="00117652">
              <w:rPr>
                <w:iCs/>
                <w:kern w:val="22"/>
                <w:sz w:val="20"/>
                <w:szCs w:val="20"/>
                <w:lang w:val="ru-RU"/>
              </w:rPr>
              <w:fldChar w:fldCharType="begin">
                <w:ffData>
                  <w:name w:val=""/>
                  <w:enabled/>
                  <w:calcOnExit w:val="0"/>
                  <w:textInput>
                    <w:default w:val="&lt;Text entry&gt;"/>
                  </w:textInput>
                </w:ffData>
              </w:fldChar>
            </w:r>
            <w:r w:rsidR="002B5C33" w:rsidRPr="00117652">
              <w:rPr>
                <w:iCs/>
                <w:kern w:val="22"/>
                <w:sz w:val="20"/>
                <w:szCs w:val="20"/>
                <w:lang w:val="ru-RU"/>
              </w:rPr>
              <w:instrText xml:space="preserve"> FORMTEXT </w:instrText>
            </w:r>
            <w:r w:rsidRPr="00117652">
              <w:rPr>
                <w:iCs/>
                <w:kern w:val="22"/>
                <w:sz w:val="20"/>
                <w:szCs w:val="20"/>
                <w:lang w:val="ru-RU"/>
              </w:rPr>
            </w:r>
            <w:r w:rsidRPr="00117652">
              <w:rPr>
                <w:iCs/>
                <w:kern w:val="22"/>
                <w:sz w:val="20"/>
                <w:szCs w:val="20"/>
                <w:lang w:val="ru-RU"/>
              </w:rPr>
              <w:fldChar w:fldCharType="separate"/>
            </w:r>
            <w:r w:rsidR="002B5C33" w:rsidRPr="00117652">
              <w:rPr>
                <w:iCs/>
                <w:kern w:val="22"/>
                <w:sz w:val="20"/>
                <w:szCs w:val="20"/>
                <w:lang w:val="ru-RU"/>
              </w:rPr>
              <w:t>&lt;Введите текст&gt;</w:t>
            </w:r>
            <w:r w:rsidRPr="00117652">
              <w:rPr>
                <w:iCs/>
                <w:kern w:val="22"/>
                <w:sz w:val="20"/>
                <w:szCs w:val="20"/>
                <w:lang w:val="ru-RU"/>
              </w:rPr>
              <w:fldChar w:fldCharType="end"/>
            </w:r>
          </w:p>
        </w:tc>
      </w:tr>
      <w:tr w:rsidR="002B5C33" w:rsidRPr="00F50A63" w:rsidTr="00025DDC">
        <w:trPr>
          <w:cantSplit/>
        </w:trPr>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18.3 b)</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*Приняты ли в вашей стране меры, касающиеся использования механизмов для обеспечения взаимного признания и выполнения решений, вынесенных иностранным судом, и арбитражных решений?</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20" w:after="120"/>
              <w:rPr>
                <w:i/>
                <w:kern w:val="22"/>
                <w:szCs w:val="20"/>
                <w:lang w:val="ru-RU"/>
              </w:rPr>
            </w:pPr>
            <w:r w:rsidRPr="00117652">
              <w:rPr>
                <w:iCs/>
                <w:kern w:val="22"/>
                <w:sz w:val="20"/>
                <w:szCs w:val="20"/>
                <w:lang w:val="ru-RU"/>
              </w:rPr>
              <w:t>Пожалуйста, поясните ваш ответ.</w:t>
            </w:r>
            <w:r w:rsidRPr="00117652">
              <w:rPr>
                <w:rStyle w:val="afb"/>
                <w:i/>
                <w:kern w:val="22"/>
                <w:szCs w:val="20"/>
                <w:lang w:val="ru-RU"/>
              </w:rPr>
              <w:t xml:space="preserve"> </w:t>
            </w:r>
          </w:p>
          <w:p w:rsidR="002B5C33" w:rsidRPr="00117652" w:rsidRDefault="00975589" w:rsidP="002B5C33">
            <w:pPr>
              <w:snapToGrid w:val="0"/>
              <w:spacing w:before="120" w:after="120"/>
              <w:rPr>
                <w:b/>
                <w:bCs/>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025DDC">
        <w:trPr>
          <w:cantSplit/>
        </w:trPr>
        <w:tc>
          <w:tcPr>
            <w:tcW w:w="1936" w:type="pct"/>
            <w:shd w:val="clear" w:color="auto" w:fill="D9D9D9" w:themeFill="background1" w:themeFillShade="D9"/>
          </w:tcPr>
          <w:p w:rsidR="002B5C33" w:rsidRPr="00117652" w:rsidRDefault="002B5C33" w:rsidP="002B5C33">
            <w:pPr>
              <w:numPr>
                <w:ilvl w:val="0"/>
                <w:numId w:val="18"/>
              </w:numPr>
              <w:spacing w:before="120" w:after="120"/>
              <w:ind w:left="333"/>
              <w:jc w:val="left"/>
              <w:rPr>
                <w:kern w:val="22"/>
                <w:sz w:val="20"/>
                <w:szCs w:val="20"/>
                <w:lang w:val="ru-RU"/>
              </w:rPr>
            </w:pPr>
            <w:r w:rsidRPr="00117652">
              <w:rPr>
                <w:iCs/>
                <w:kern w:val="22"/>
                <w:sz w:val="20"/>
                <w:szCs w:val="20"/>
                <w:lang w:val="ru-RU"/>
              </w:rPr>
              <w:lastRenderedPageBreak/>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napToGrid w:val="0"/>
              <w:spacing w:before="120" w:after="120"/>
              <w:rPr>
                <w:kern w:val="22"/>
                <w:sz w:val="20"/>
                <w:szCs w:val="20"/>
                <w:lang w:val="ru-RU"/>
              </w:rPr>
            </w:pPr>
            <w:r w:rsidRPr="00117652">
              <w:rPr>
                <w:kern w:val="22"/>
                <w:sz w:val="20"/>
                <w:szCs w:val="20"/>
                <w:lang w:val="ru-RU"/>
              </w:rPr>
              <w:t xml:space="preserve">и/или </w:t>
            </w:r>
            <w:r w:rsidR="00975589" w:rsidRPr="00117652">
              <w:rPr>
                <w:kern w:val="22"/>
                <w:sz w:val="20"/>
                <w:szCs w:val="20"/>
                <w:lang w:val="ru-RU"/>
              </w:rPr>
              <w:fldChar w:fldCharType="begin">
                <w:ffData>
                  <w:name w:val=""/>
                  <w:enabled/>
                  <w:calcOnExit w:val="0"/>
                  <w:textInput>
                    <w:default w:val="&lt;URL и название веб-сайта&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&lt;URL и название веб-сайта&gt;</w:t>
            </w:r>
            <w:r w:rsidR="00975589" w:rsidRPr="00117652">
              <w:rPr>
                <w:kern w:val="22"/>
                <w:sz w:val="20"/>
                <w:szCs w:val="20"/>
                <w:lang w:val="ru-RU"/>
              </w:rPr>
              <w:fldChar w:fldCharType="end"/>
            </w:r>
          </w:p>
          <w:p w:rsidR="002B5C33" w:rsidRPr="00117652" w:rsidRDefault="002B5C33" w:rsidP="002B5C33">
            <w:pPr>
              <w:snapToGrid w:val="0"/>
              <w:spacing w:before="120" w:after="120"/>
              <w:rPr>
                <w:kern w:val="22"/>
                <w:sz w:val="20"/>
                <w:szCs w:val="20"/>
                <w:lang w:val="ru-RU"/>
              </w:rPr>
            </w:pPr>
            <w:r w:rsidRPr="00117652">
              <w:rPr>
                <w:kern w:val="22"/>
                <w:sz w:val="20"/>
                <w:szCs w:val="20"/>
                <w:lang w:val="ru-RU"/>
              </w:rPr>
              <w:t>и/или &lt;Вложение&gt;</w:t>
            </w:r>
          </w:p>
        </w:tc>
      </w:tr>
    </w:tbl>
    <w:p w:rsidR="003C1635" w:rsidRDefault="003C1635" w:rsidP="00F50A63">
      <w:pPr>
        <w:snapToGrid w:val="0"/>
        <w:jc w:val="left"/>
        <w:rPr>
          <w:b/>
          <w:kern w:val="22"/>
          <w:sz w:val="20"/>
          <w:szCs w:val="20"/>
          <w:lang w:val="ru-RU"/>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3C1635" w:rsidRPr="00F50A63" w:rsidTr="008B4D16">
        <w:tc>
          <w:tcPr>
            <w:tcW w:w="5000" w:type="pct"/>
            <w:gridSpan w:val="2"/>
            <w:shd w:val="clear" w:color="auto" w:fill="BFBFBF"/>
          </w:tcPr>
          <w:p w:rsidR="003C1635" w:rsidRPr="00117652" w:rsidRDefault="002B5C33" w:rsidP="00F50A63">
            <w:pPr>
              <w:keepNext/>
              <w:snapToGrid w:val="0"/>
              <w:spacing w:before="120" w:after="120"/>
              <w:jc w:val="center"/>
              <w:rPr>
                <w:b/>
                <w:kern w:val="22"/>
                <w:sz w:val="20"/>
                <w:szCs w:val="20"/>
                <w:lang w:val="ru-RU"/>
              </w:rPr>
            </w:pPr>
            <w:r w:rsidRPr="00117652">
              <w:rPr>
                <w:b/>
                <w:kern w:val="22"/>
                <w:sz w:val="20"/>
                <w:szCs w:val="20"/>
                <w:lang w:val="ru-RU"/>
              </w:rPr>
              <w:t xml:space="preserve">Часть VII. Меры, связанные с особыми соображениями </w:t>
            </w:r>
            <w:r w:rsidRPr="00117652">
              <w:rPr>
                <w:kern w:val="22"/>
                <w:sz w:val="20"/>
                <w:szCs w:val="20"/>
                <w:lang w:val="ru-RU"/>
              </w:rPr>
              <w:t>(статья 8)</w:t>
            </w:r>
          </w:p>
        </w:tc>
      </w:tr>
      <w:tr w:rsidR="002B5C33" w:rsidRPr="00117652" w:rsidTr="00025DDC">
        <w:trPr>
          <w:trHeight w:val="3024"/>
        </w:trPr>
        <w:tc>
          <w:tcPr>
            <w:tcW w:w="1936" w:type="pct"/>
            <w:shd w:val="clear" w:color="auto" w:fill="D9D9D9" w:themeFill="background1" w:themeFillShade="D9"/>
          </w:tcPr>
          <w:p w:rsidR="002B5C33" w:rsidRPr="00117652" w:rsidRDefault="002B5C33" w:rsidP="002B5C33">
            <w:pPr>
              <w:spacing w:before="120" w:after="120"/>
              <w:ind w:left="333" w:hanging="333"/>
              <w:jc w:val="left"/>
              <w:rPr>
                <w:b/>
                <w:bCs/>
                <w:kern w:val="22"/>
                <w:sz w:val="20"/>
                <w:szCs w:val="20"/>
                <w:lang w:val="ru-RU"/>
              </w:rPr>
            </w:pPr>
            <w:r w:rsidRPr="00117652">
              <w:rPr>
                <w:b/>
                <w:bCs/>
                <w:kern w:val="22"/>
                <w:sz w:val="20"/>
                <w:szCs w:val="20"/>
                <w:lang w:val="ru-RU"/>
              </w:rPr>
              <w:t>Статья 8 a)</w:t>
            </w:r>
          </w:p>
          <w:p w:rsidR="002B5C33" w:rsidRPr="00117652" w:rsidRDefault="002B5C33" w:rsidP="002B5C33">
            <w:pPr>
              <w:numPr>
                <w:ilvl w:val="0"/>
                <w:numId w:val="18"/>
              </w:numPr>
              <w:spacing w:before="120" w:after="120"/>
              <w:ind w:left="333" w:right="-55" w:hanging="333"/>
              <w:jc w:val="left"/>
              <w:rPr>
                <w:spacing w:val="-2"/>
                <w:kern w:val="22"/>
                <w:sz w:val="20"/>
                <w:szCs w:val="20"/>
                <w:lang w:val="ru-RU"/>
              </w:rPr>
            </w:pPr>
            <w:r w:rsidRPr="00117652">
              <w:rPr>
                <w:spacing w:val="-2"/>
                <w:kern w:val="22"/>
                <w:sz w:val="20"/>
                <w:szCs w:val="20"/>
                <w:lang w:val="ru-RU"/>
              </w:rPr>
              <w:t>*В процессе разработки и реализации законодательных или регулятивных требований касательно ДГРСИВ созданы ли в вашей стране условия для стимулирования и поощрения исследований, содействующих сохранению и устойчивому использованию биоразнообразия, в том числе путем применения упрощенных мер предоставления доступа к генетическим ресурсам для некоммерческих исследовательских целей?</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 применимо</w:t>
            </w:r>
            <w:r w:rsidR="002B5C33" w:rsidRPr="003169B1">
              <w:rPr>
                <w:rStyle w:val="afb"/>
                <w:kern w:val="22"/>
                <w:szCs w:val="20"/>
                <w:u w:val="none"/>
                <w:vertAlign w:val="superscript"/>
                <w:lang w:val="ru-RU"/>
              </w:rPr>
              <w:footnoteReference w:id="29"/>
            </w:r>
          </w:p>
          <w:p w:rsidR="002B5C33" w:rsidRPr="00117652" w:rsidRDefault="002B5C33" w:rsidP="002B5C33">
            <w:pPr>
              <w:snapToGrid w:val="0"/>
              <w:spacing w:before="120" w:after="120"/>
              <w:ind w:left="1440"/>
              <w:rPr>
                <w:i/>
                <w:iCs/>
                <w:kern w:val="22"/>
                <w:sz w:val="20"/>
                <w:szCs w:val="20"/>
                <w:lang w:val="ru-RU"/>
              </w:rPr>
            </w:pPr>
          </w:p>
          <w:p w:rsidR="002B5C33" w:rsidRPr="00117652" w:rsidRDefault="002B5C33" w:rsidP="002B5C33">
            <w:pPr>
              <w:snapToGrid w:val="0"/>
              <w:spacing w:before="120" w:after="120"/>
              <w:rPr>
                <w:iCs/>
                <w:kern w:val="22"/>
                <w:sz w:val="20"/>
                <w:szCs w:val="20"/>
                <w:lang w:val="ru-RU"/>
              </w:rPr>
            </w:pPr>
            <w:r w:rsidRPr="00117652">
              <w:rPr>
                <w:iCs/>
                <w:kern w:val="22"/>
                <w:sz w:val="20"/>
                <w:szCs w:val="20"/>
                <w:lang w:val="ru-RU"/>
              </w:rPr>
              <w:t>Пожалуйста, поясните ваш ответ.</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F50A63" w:rsidTr="00025DDC">
        <w:trPr>
          <w:trHeight w:val="555"/>
        </w:trPr>
        <w:tc>
          <w:tcPr>
            <w:tcW w:w="1936" w:type="pct"/>
            <w:shd w:val="clear" w:color="auto" w:fill="D9D9D9" w:themeFill="background1" w:themeFillShade="D9"/>
          </w:tcPr>
          <w:p w:rsidR="002B5C33" w:rsidRPr="00117652" w:rsidRDefault="002B5C33" w:rsidP="002B5C33">
            <w:pPr>
              <w:spacing w:before="120" w:after="120"/>
              <w:ind w:left="333" w:hanging="333"/>
              <w:jc w:val="left"/>
              <w:rPr>
                <w:b/>
                <w:bCs/>
                <w:kern w:val="22"/>
                <w:sz w:val="20"/>
                <w:szCs w:val="20"/>
                <w:lang w:val="ru-RU"/>
              </w:rPr>
            </w:pPr>
            <w:r w:rsidRPr="00117652">
              <w:rPr>
                <w:b/>
                <w:bCs/>
                <w:kern w:val="22"/>
                <w:sz w:val="20"/>
                <w:szCs w:val="20"/>
                <w:lang w:val="ru-RU"/>
              </w:rPr>
              <w:t>Статья 8 b)</w:t>
            </w:r>
          </w:p>
          <w:p w:rsidR="002B5C33" w:rsidRPr="00117652" w:rsidRDefault="002B5C33" w:rsidP="002B5C33">
            <w:pPr>
              <w:numPr>
                <w:ilvl w:val="0"/>
                <w:numId w:val="18"/>
              </w:numPr>
              <w:spacing w:before="120" w:after="120"/>
              <w:ind w:left="333" w:hanging="333"/>
              <w:jc w:val="left"/>
              <w:rPr>
                <w:b/>
                <w:bCs/>
                <w:kern w:val="22"/>
                <w:sz w:val="20"/>
                <w:szCs w:val="20"/>
                <w:lang w:val="ru-RU"/>
              </w:rPr>
            </w:pPr>
            <w:r w:rsidRPr="00117652">
              <w:rPr>
                <w:kern w:val="22"/>
                <w:sz w:val="20"/>
                <w:szCs w:val="20"/>
                <w:lang w:val="ru-RU"/>
              </w:rPr>
              <w:t>*В процессе разработки и реализации законодательных или регулятивных требований касательно ДГРСИВ обращается ли в вашей стране надлежащее внимание на возникшие или надвигающиеся чрезвычайные ситуации, угрожающие или наносящие ущерб здоровью людей, животных или растений?</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20" w:after="120"/>
              <w:rPr>
                <w:iCs/>
                <w:lang w:val="ru-RU"/>
              </w:rPr>
            </w:pPr>
            <w:r w:rsidRPr="00117652">
              <w:rPr>
                <w:iCs/>
                <w:kern w:val="22"/>
                <w:sz w:val="20"/>
                <w:szCs w:val="20"/>
                <w:lang w:val="ru-RU"/>
              </w:rPr>
              <w:t>Пожалуйста, поясните ваш ответ.</w:t>
            </w:r>
            <w:r w:rsidRPr="00117652">
              <w:rPr>
                <w:rStyle w:val="afb"/>
                <w:iCs/>
                <w:kern w:val="22"/>
                <w:szCs w:val="20"/>
                <w:lang w:val="ru-RU"/>
              </w:rPr>
              <w:t xml:space="preserve">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20" w:after="120"/>
              <w:rPr>
                <w:i/>
                <w:iCs/>
                <w:kern w:val="22"/>
                <w:sz w:val="20"/>
                <w:szCs w:val="20"/>
                <w:lang w:val="ru-RU"/>
              </w:rPr>
            </w:pPr>
            <w:r w:rsidRPr="00117652">
              <w:rPr>
                <w:kern w:val="22"/>
                <w:sz w:val="20"/>
                <w:szCs w:val="20"/>
                <w:lang w:val="ru-RU"/>
              </w:rPr>
              <w:t>└</w:t>
            </w:r>
            <w:r w:rsidRPr="00117652">
              <w:rPr>
                <w:i/>
                <w:iCs/>
                <w:spacing w:val="-1"/>
                <w:kern w:val="22"/>
                <w:sz w:val="20"/>
                <w:szCs w:val="20"/>
                <w:lang w:val="ru-RU"/>
              </w:rPr>
              <w:t>Если выше выбран ответ «Да» или «Да, в некоторой степени»</w:t>
            </w:r>
            <w:r w:rsidRPr="00117652">
              <w:rPr>
                <w:i/>
                <w:iCs/>
                <w:kern w:val="22"/>
                <w:sz w:val="20"/>
                <w:szCs w:val="20"/>
                <w:lang w:val="ru-RU"/>
              </w:rPr>
              <w:t>,</w:t>
            </w:r>
          </w:p>
          <w:p w:rsidR="002B5C33" w:rsidRPr="00117652" w:rsidRDefault="002B5C33" w:rsidP="002B5C33">
            <w:pPr>
              <w:snapToGrid w:val="0"/>
              <w:spacing w:before="120" w:after="120"/>
              <w:ind w:left="720"/>
              <w:rPr>
                <w:kern w:val="22"/>
                <w:sz w:val="20"/>
                <w:szCs w:val="20"/>
                <w:lang w:val="ru-RU"/>
              </w:rPr>
            </w:pPr>
            <w:r w:rsidRPr="00117652">
              <w:rPr>
                <w:kern w:val="22"/>
                <w:sz w:val="20"/>
                <w:szCs w:val="20"/>
                <w:lang w:val="ru-RU"/>
              </w:rPr>
              <w:t>3</w:t>
            </w:r>
            <w:r w:rsidR="00E559BF">
              <w:rPr>
                <w:kern w:val="22"/>
                <w:sz w:val="20"/>
                <w:szCs w:val="20"/>
                <w:lang w:val="ru-RU"/>
              </w:rPr>
              <w:t>1</w:t>
            </w:r>
            <w:r w:rsidRPr="00117652">
              <w:rPr>
                <w:kern w:val="22"/>
                <w:sz w:val="20"/>
                <w:szCs w:val="20"/>
                <w:lang w:val="ru-RU"/>
              </w:rPr>
              <w:t>.1 В таких случаях принимает ли ваша страна во внимание необходимость ускоренных процедур доступа к генетическим ресурсам и ускоренных процедур совместного использования выгод от применения таких генетических ресурсов на справедливой и равной основе, включая возможности получения доступного обслуживания для нуждающихся?</w:t>
            </w:r>
          </w:p>
          <w:p w:rsidR="002B5C33" w:rsidRPr="00117652" w:rsidRDefault="00975589" w:rsidP="002B5C33">
            <w:pPr>
              <w:snapToGrid w:val="0"/>
              <w:spacing w:before="120" w:after="120"/>
              <w:ind w:left="7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ind w:left="7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60"/>
              <w:ind w:left="720"/>
              <w:rPr>
                <w:kern w:val="22"/>
                <w:sz w:val="20"/>
                <w:szCs w:val="20"/>
                <w:lang w:val="ru-RU"/>
              </w:rPr>
            </w:pPr>
          </w:p>
          <w:p w:rsidR="002B5C33" w:rsidRPr="00117652" w:rsidRDefault="002B5C33" w:rsidP="002B5C33">
            <w:pPr>
              <w:snapToGrid w:val="0"/>
              <w:spacing w:before="60" w:after="120"/>
              <w:ind w:left="720"/>
              <w:rPr>
                <w:kern w:val="22"/>
                <w:sz w:val="20"/>
                <w:szCs w:val="20"/>
                <w:lang w:val="ru-RU"/>
              </w:rPr>
            </w:pPr>
            <w:r w:rsidRPr="00117652">
              <w:rPr>
                <w:kern w:val="22"/>
                <w:sz w:val="20"/>
                <w:szCs w:val="20"/>
                <w:lang w:val="ru-RU"/>
              </w:rPr>
              <w:t xml:space="preserve">Дополнительная информация. </w:t>
            </w:r>
          </w:p>
          <w:p w:rsidR="002B5C33" w:rsidRPr="00117652" w:rsidDel="000314A5" w:rsidRDefault="00975589" w:rsidP="002B5C33">
            <w:pPr>
              <w:snapToGrid w:val="0"/>
              <w:spacing w:before="120" w:after="120"/>
              <w:ind w:left="720"/>
              <w:rPr>
                <w:rStyle w:val="af4"/>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F50A63" w:rsidTr="00025DDC">
        <w:trPr>
          <w:trHeight w:val="2132"/>
        </w:trPr>
        <w:tc>
          <w:tcPr>
            <w:tcW w:w="1936" w:type="pct"/>
            <w:shd w:val="clear" w:color="auto" w:fill="D9D9D9" w:themeFill="background1" w:themeFillShade="D9"/>
          </w:tcPr>
          <w:p w:rsidR="002B5C33" w:rsidRPr="00117652" w:rsidRDefault="002B5C33" w:rsidP="002B5C33">
            <w:pPr>
              <w:spacing w:before="120" w:after="120"/>
              <w:ind w:left="333" w:hanging="333"/>
              <w:jc w:val="left"/>
              <w:rPr>
                <w:b/>
                <w:bCs/>
                <w:kern w:val="22"/>
                <w:sz w:val="20"/>
                <w:szCs w:val="20"/>
                <w:lang w:val="ru-RU"/>
              </w:rPr>
            </w:pPr>
            <w:r w:rsidRPr="00117652">
              <w:rPr>
                <w:b/>
                <w:bCs/>
                <w:kern w:val="22"/>
                <w:sz w:val="20"/>
                <w:szCs w:val="20"/>
                <w:lang w:val="ru-RU"/>
              </w:rPr>
              <w:lastRenderedPageBreak/>
              <w:t>Статья 8 c)</w:t>
            </w:r>
          </w:p>
          <w:p w:rsidR="002B5C33" w:rsidRPr="00117652" w:rsidRDefault="002B5C33" w:rsidP="002B5C33">
            <w:pPr>
              <w:numPr>
                <w:ilvl w:val="0"/>
                <w:numId w:val="18"/>
              </w:numPr>
              <w:spacing w:before="120" w:after="120"/>
              <w:ind w:left="333" w:hanging="333"/>
              <w:jc w:val="left"/>
              <w:rPr>
                <w:b/>
                <w:bCs/>
                <w:kern w:val="22"/>
                <w:sz w:val="20"/>
                <w:szCs w:val="20"/>
                <w:lang w:val="ru-RU"/>
              </w:rPr>
            </w:pPr>
            <w:r w:rsidRPr="00117652">
              <w:rPr>
                <w:kern w:val="22"/>
                <w:sz w:val="20"/>
                <w:szCs w:val="20"/>
                <w:lang w:val="ru-RU"/>
              </w:rPr>
              <w:t>*В процессе разработки и реализации законодательных или регулятивных требований касательно ДГРСИВ учитывается ли в вашей стране важность генетических ресурсов для производства продовольствия и ведения сельского хозяйства и их особая роль в достижении продовольственной обеспеченности?</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ind w:left="1440"/>
              <w:rPr>
                <w:i/>
                <w:iCs/>
                <w:kern w:val="22"/>
                <w:sz w:val="20"/>
                <w:szCs w:val="20"/>
                <w:lang w:val="ru-RU"/>
              </w:rPr>
            </w:pPr>
            <w:r w:rsidRPr="00117652">
              <w:rPr>
                <w:i/>
                <w:iCs/>
                <w:kern w:val="22"/>
                <w:sz w:val="20"/>
                <w:szCs w:val="20"/>
                <w:lang w:val="ru-RU"/>
              </w:rPr>
              <w:t xml:space="preserve"> </w:t>
            </w:r>
          </w:p>
          <w:p w:rsidR="002B5C33" w:rsidRPr="00117652" w:rsidRDefault="002B5C33" w:rsidP="002B5C33">
            <w:pPr>
              <w:snapToGrid w:val="0"/>
              <w:spacing w:before="120" w:after="120"/>
              <w:rPr>
                <w:iCs/>
                <w:kern w:val="22"/>
                <w:szCs w:val="20"/>
                <w:lang w:val="ru-RU"/>
              </w:rPr>
            </w:pPr>
            <w:r w:rsidRPr="00117652">
              <w:rPr>
                <w:iCs/>
                <w:kern w:val="22"/>
                <w:sz w:val="20"/>
                <w:szCs w:val="20"/>
                <w:lang w:val="ru-RU"/>
              </w:rPr>
              <w:t>Пожалуйста, поясните ваш ответ.</w:t>
            </w:r>
            <w:r w:rsidRPr="00117652">
              <w:rPr>
                <w:rStyle w:val="afb"/>
                <w:iCs/>
                <w:kern w:val="22"/>
                <w:szCs w:val="20"/>
                <w:lang w:val="ru-RU"/>
              </w:rPr>
              <w:t xml:space="preserve"> </w:t>
            </w:r>
          </w:p>
          <w:p w:rsidR="002B5C33" w:rsidRPr="00117652" w:rsidDel="00EE2866"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025DDC">
        <w:trPr>
          <w:cantSplit/>
        </w:trPr>
        <w:tc>
          <w:tcPr>
            <w:tcW w:w="1936" w:type="pct"/>
            <w:shd w:val="clear" w:color="auto" w:fill="D9D9D9" w:themeFill="background1" w:themeFillShade="D9"/>
          </w:tcPr>
          <w:p w:rsidR="002B5C33" w:rsidRPr="00117652" w:rsidRDefault="002B5C33" w:rsidP="002B5C33">
            <w:pPr>
              <w:numPr>
                <w:ilvl w:val="0"/>
                <w:numId w:val="18"/>
              </w:numPr>
              <w:spacing w:before="120" w:after="120"/>
              <w:ind w:left="333" w:hanging="333"/>
              <w:jc w:val="left"/>
              <w:rPr>
                <w:kern w:val="22"/>
                <w:sz w:val="20"/>
                <w:szCs w:val="20"/>
                <w:lang w:val="ru-RU"/>
              </w:rPr>
            </w:pPr>
            <w:r w:rsidRPr="0011765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pacing w:before="120" w:after="120"/>
              <w:rPr>
                <w:kern w:val="22"/>
                <w:sz w:val="20"/>
                <w:szCs w:val="20"/>
                <w:lang w:val="ru-RU"/>
              </w:rPr>
            </w:pPr>
            <w:r w:rsidRPr="00117652">
              <w:rPr>
                <w:i/>
                <w:kern w:val="22"/>
                <w:sz w:val="20"/>
                <w:szCs w:val="20"/>
                <w:lang w:val="ru-RU"/>
              </w:rPr>
              <w:t>и/или</w:t>
            </w:r>
            <w:r w:rsidRPr="00117652">
              <w:rPr>
                <w:kern w:val="22"/>
                <w:sz w:val="20"/>
                <w:szCs w:val="20"/>
                <w:lang w:val="ru-RU"/>
              </w:rPr>
              <w:t xml:space="preserve"> </w:t>
            </w:r>
            <w:r w:rsidR="00975589" w:rsidRPr="00117652">
              <w:rPr>
                <w:kern w:val="22"/>
                <w:sz w:val="20"/>
                <w:szCs w:val="20"/>
                <w:lang w:val="ru-RU"/>
              </w:rPr>
              <w:fldChar w:fldCharType="begin">
                <w:ffData>
                  <w:name w:val=""/>
                  <w:enabled/>
                  <w:calcOnExit w:val="0"/>
                  <w:textInput>
                    <w:default w:val="&lt;URL и название веб-сайта&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&lt;URL и название веб-сайта&gt;</w:t>
            </w:r>
            <w:r w:rsidR="00975589" w:rsidRPr="00117652">
              <w:rPr>
                <w:kern w:val="22"/>
                <w:sz w:val="20"/>
                <w:szCs w:val="20"/>
                <w:lang w:val="ru-RU"/>
              </w:rPr>
              <w:fldChar w:fldCharType="end"/>
            </w:r>
          </w:p>
          <w:p w:rsidR="002B5C33" w:rsidRPr="00117652" w:rsidRDefault="002B5C33" w:rsidP="002B5C33">
            <w:pPr>
              <w:snapToGrid w:val="0"/>
              <w:spacing w:before="120" w:after="120"/>
              <w:rPr>
                <w:kern w:val="22"/>
                <w:sz w:val="20"/>
                <w:szCs w:val="20"/>
                <w:lang w:val="ru-RU"/>
              </w:rPr>
            </w:pPr>
            <w:r w:rsidRPr="00117652">
              <w:rPr>
                <w:i/>
                <w:iCs/>
                <w:kern w:val="22"/>
                <w:sz w:val="20"/>
                <w:szCs w:val="20"/>
                <w:lang w:val="ru-RU"/>
              </w:rPr>
              <w:t xml:space="preserve">и/или </w:t>
            </w:r>
            <w:r w:rsidRPr="00117652">
              <w:rPr>
                <w:iCs/>
                <w:kern w:val="22"/>
                <w:sz w:val="20"/>
                <w:szCs w:val="20"/>
                <w:lang w:val="ru-RU"/>
              </w:rPr>
              <w:t>&lt;Вложение&gt;</w:t>
            </w:r>
          </w:p>
        </w:tc>
      </w:tr>
    </w:tbl>
    <w:p w:rsidR="003C1635" w:rsidRDefault="003C1635" w:rsidP="00F50A63">
      <w:pPr>
        <w:jc w:val="left"/>
        <w:rPr>
          <w:iCs/>
          <w:kern w:val="22"/>
          <w:sz w:val="20"/>
          <w:szCs w:val="20"/>
          <w:lang w:val="ru-RU"/>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3C1635" w:rsidRPr="00F50A63" w:rsidTr="008B4D16">
        <w:trPr>
          <w:cantSplit/>
        </w:trPr>
        <w:tc>
          <w:tcPr>
            <w:tcW w:w="5000" w:type="pct"/>
            <w:gridSpan w:val="2"/>
            <w:shd w:val="clear" w:color="auto" w:fill="BFBFBF"/>
          </w:tcPr>
          <w:p w:rsidR="003C1635" w:rsidRPr="00117652" w:rsidRDefault="002B5C33" w:rsidP="00F50A63">
            <w:pPr>
              <w:keepNext/>
              <w:snapToGrid w:val="0"/>
              <w:spacing w:before="120" w:after="120"/>
              <w:jc w:val="center"/>
              <w:rPr>
                <w:b/>
                <w:kern w:val="22"/>
                <w:sz w:val="20"/>
                <w:szCs w:val="20"/>
                <w:lang w:val="ru-RU"/>
              </w:rPr>
            </w:pPr>
            <w:r w:rsidRPr="00117652">
              <w:rPr>
                <w:b/>
                <w:kern w:val="22"/>
                <w:sz w:val="20"/>
                <w:szCs w:val="20"/>
                <w:lang w:val="ru-RU"/>
              </w:rPr>
              <w:t xml:space="preserve">Часть VIII. Меры, связанные с коренными народами и местными общинами </w:t>
            </w:r>
            <w:r w:rsidRPr="00117652">
              <w:rPr>
                <w:kern w:val="22"/>
                <w:sz w:val="20"/>
                <w:szCs w:val="20"/>
                <w:lang w:val="ru-RU"/>
              </w:rPr>
              <w:t>(статьи 6, 7 и 12)</w:t>
            </w:r>
          </w:p>
        </w:tc>
      </w:tr>
      <w:tr w:rsidR="002B5C33" w:rsidRPr="00F50A63" w:rsidTr="00025DDC">
        <w:trPr>
          <w:cantSplit/>
        </w:trPr>
        <w:tc>
          <w:tcPr>
            <w:tcW w:w="1936" w:type="pct"/>
            <w:shd w:val="clear" w:color="auto" w:fill="D9D9D9" w:themeFill="background1" w:themeFillShade="D9"/>
          </w:tcPr>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*Есть ли в вашей стране коренные народы и местные общины?</w:t>
            </w:r>
          </w:p>
        </w:tc>
        <w:tc>
          <w:tcPr>
            <w:tcW w:w="3064" w:type="pct"/>
            <w:shd w:val="clear" w:color="auto" w:fill="D9D9D9" w:themeFill="background1" w:themeFillShade="D9"/>
          </w:tcPr>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(укажите подходящий вариант)</w:t>
            </w:r>
          </w:p>
          <w:p w:rsidR="002B5C33" w:rsidRPr="00117652" w:rsidRDefault="00975589" w:rsidP="002B5C33">
            <w:pPr>
              <w:snapToGrid w:val="0"/>
              <w:spacing w:before="100" w:after="100"/>
              <w:ind w:left="7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В моей стране есть коренные народы</w:t>
            </w:r>
          </w:p>
          <w:p w:rsidR="002B5C33" w:rsidRPr="00117652" w:rsidRDefault="00975589" w:rsidP="002B5C33">
            <w:pPr>
              <w:snapToGrid w:val="0"/>
              <w:spacing w:before="100" w:after="100"/>
              <w:ind w:left="7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В моей стране есть местные общины</w:t>
            </w:r>
          </w:p>
          <w:p w:rsidR="002B5C33" w:rsidRPr="00117652" w:rsidRDefault="00975589" w:rsidP="002B5C33">
            <w:pPr>
              <w:snapToGrid w:val="0"/>
              <w:spacing w:before="100" w:after="100"/>
              <w:ind w:left="7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В моей стране есть коренные народы и местные общины</w:t>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00" w:after="100"/>
              <w:ind w:left="720"/>
              <w:rPr>
                <w:kern w:val="22"/>
                <w:sz w:val="20"/>
                <w:szCs w:val="20"/>
                <w:lang w:val="ru-RU"/>
              </w:rPr>
            </w:pPr>
          </w:p>
          <w:p w:rsidR="002B5C33" w:rsidRPr="00117652" w:rsidRDefault="002B5C33" w:rsidP="002B5C33">
            <w:pPr>
              <w:snapToGrid w:val="0"/>
              <w:spacing w:before="120" w:after="120"/>
              <w:rPr>
                <w:iCs/>
                <w:kern w:val="22"/>
                <w:sz w:val="20"/>
                <w:szCs w:val="20"/>
                <w:lang w:val="ru-RU"/>
              </w:rPr>
            </w:pPr>
            <w:r w:rsidRPr="00117652">
              <w:rPr>
                <w:kern w:val="22"/>
                <w:sz w:val="20"/>
                <w:szCs w:val="20"/>
                <w:lang w:val="ru-RU"/>
              </w:rPr>
              <w:t>Дополнительная информация</w:t>
            </w:r>
            <w:r w:rsidRPr="00117652">
              <w:rPr>
                <w:iCs/>
                <w:kern w:val="22"/>
                <w:sz w:val="20"/>
                <w:szCs w:val="20"/>
                <w:lang w:val="ru-RU"/>
              </w:rPr>
              <w:t>.</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3C1635" w:rsidRPr="00F50A63" w:rsidTr="008B4D16">
        <w:trPr>
          <w:cantSplit/>
        </w:trPr>
        <w:tc>
          <w:tcPr>
            <w:tcW w:w="5000" w:type="pct"/>
            <w:gridSpan w:val="2"/>
            <w:shd w:val="clear" w:color="auto" w:fill="D9D9D9" w:themeFill="background1" w:themeFillShade="D9"/>
          </w:tcPr>
          <w:p w:rsidR="003C1635" w:rsidRPr="00117652" w:rsidRDefault="002B5C33" w:rsidP="008B4D16">
            <w:pPr>
              <w:snapToGrid w:val="0"/>
              <w:spacing w:before="100" w:after="100"/>
              <w:rPr>
                <w:kern w:val="22"/>
                <w:sz w:val="20"/>
                <w:szCs w:val="20"/>
                <w:lang w:val="ru-RU"/>
              </w:rPr>
            </w:pPr>
            <w:r w:rsidRPr="00117652">
              <w:rPr>
                <w:i/>
                <w:iCs/>
                <w:kern w:val="22"/>
                <w:sz w:val="20"/>
                <w:szCs w:val="20"/>
                <w:lang w:val="ru-RU"/>
              </w:rPr>
              <w:t>Если вы ответили «Нет» на вопрос 34, пожалуйста, пропустите вопросы 35–41 и перейдите к части IX.</w:t>
            </w:r>
          </w:p>
        </w:tc>
      </w:tr>
      <w:tr w:rsidR="002B5C33" w:rsidRPr="00117652" w:rsidTr="00025DDC">
        <w:trPr>
          <w:cantSplit/>
        </w:trPr>
        <w:tc>
          <w:tcPr>
            <w:tcW w:w="1936" w:type="pct"/>
            <w:shd w:val="clear" w:color="auto" w:fill="D9D9D9" w:themeFill="background1" w:themeFillShade="D9"/>
          </w:tcPr>
          <w:p w:rsidR="002B5C33" w:rsidRPr="00117652" w:rsidRDefault="002B5C33" w:rsidP="002B5C33">
            <w:pPr>
              <w:spacing w:before="120" w:after="120"/>
              <w:jc w:val="left"/>
              <w:rPr>
                <w:b/>
                <w:bCs/>
                <w:kern w:val="22"/>
                <w:sz w:val="20"/>
                <w:szCs w:val="20"/>
                <w:lang w:val="ru-RU"/>
              </w:rPr>
            </w:pPr>
            <w:r w:rsidRPr="00117652">
              <w:rPr>
                <w:b/>
                <w:bCs/>
                <w:kern w:val="22"/>
                <w:sz w:val="20"/>
                <w:szCs w:val="20"/>
                <w:lang w:val="ru-RU"/>
              </w:rPr>
              <w:lastRenderedPageBreak/>
              <w:t>Статьи 6.2 и 6.3 f)</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 xml:space="preserve">*Обладают ли коренные народы и местные общины установленным правом предоставлять доступ к генетическим ресурсам в соответствии с внутренним законодательством вашей страны? </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20" w:after="120"/>
              <w:rPr>
                <w:iCs/>
                <w:kern w:val="22"/>
                <w:sz w:val="20"/>
                <w:szCs w:val="20"/>
                <w:lang w:val="ru-RU"/>
              </w:rPr>
            </w:pPr>
            <w:r w:rsidRPr="00117652">
              <w:rPr>
                <w:iCs/>
                <w:kern w:val="22"/>
                <w:sz w:val="20"/>
                <w:szCs w:val="20"/>
                <w:lang w:val="ru-RU"/>
              </w:rPr>
              <w:t>Пожалуйста, поясните ваш ответ и в соответствующем случае предоставьте информацию о внутреннем законодательстве, устанавливающем права коренных народов и местных общин давать разрешения на доступ к генетическим ресурсам.</w:t>
            </w:r>
          </w:p>
          <w:p w:rsidR="002B5C33" w:rsidRPr="00117652" w:rsidRDefault="002B5C33" w:rsidP="002B5C33">
            <w:pPr>
              <w:snapToGrid w:val="0"/>
              <w:spacing w:before="120" w:after="120"/>
              <w:rPr>
                <w:iCs/>
                <w:kern w:val="22"/>
                <w:sz w:val="20"/>
                <w:szCs w:val="20"/>
                <w:lang w:val="ru-RU"/>
              </w:rPr>
            </w:pPr>
            <w:r w:rsidRPr="00117652">
              <w:rPr>
                <w:iCs/>
                <w:kern w:val="22"/>
                <w:sz w:val="20"/>
                <w:szCs w:val="20"/>
                <w:lang w:val="ru-RU"/>
              </w:rPr>
              <w:t xml:space="preserve"> </w:t>
            </w:r>
            <w:r w:rsidR="00975589" w:rsidRPr="00117652">
              <w:rPr>
                <w:kern w:val="22"/>
                <w:sz w:val="20"/>
                <w:szCs w:val="20"/>
                <w:lang w:val="ru-RU"/>
              </w:rPr>
              <w:fldChar w:fldCharType="begin">
                <w:ffData>
                  <w:name w:val=""/>
                  <w:enabled/>
                  <w:calcOnExit w:val="0"/>
                  <w:textInput>
                    <w:default w:val="&lt;Text entry&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&lt;Введите текст&gt;</w:t>
            </w:r>
            <w:r w:rsidR="00975589" w:rsidRPr="00117652">
              <w:rPr>
                <w:kern w:val="22"/>
                <w:sz w:val="20"/>
                <w:szCs w:val="20"/>
                <w:lang w:val="ru-RU"/>
              </w:rPr>
              <w:fldChar w:fldCharType="end"/>
            </w:r>
          </w:p>
          <w:p w:rsidR="002B5C33" w:rsidRPr="00117652" w:rsidRDefault="002B5C33" w:rsidP="002B5C33">
            <w:pPr>
              <w:snapToGrid w:val="0"/>
              <w:spacing w:before="120" w:after="120"/>
              <w:rPr>
                <w:iCs/>
                <w:kern w:val="22"/>
                <w:sz w:val="20"/>
                <w:szCs w:val="20"/>
                <w:lang w:val="ru-RU"/>
              </w:rPr>
            </w:pPr>
          </w:p>
          <w:p w:rsidR="002B5C33" w:rsidRPr="00117652" w:rsidRDefault="002B5C33" w:rsidP="002B5C33">
            <w:pPr>
              <w:snapToGrid w:val="0"/>
              <w:spacing w:before="100" w:after="100"/>
              <w:rPr>
                <w:i/>
                <w:kern w:val="22"/>
                <w:sz w:val="20"/>
                <w:szCs w:val="20"/>
                <w:lang w:val="ru-RU"/>
              </w:rPr>
            </w:pPr>
            <w:r w:rsidRPr="00117652">
              <w:rPr>
                <w:kern w:val="22"/>
                <w:sz w:val="20"/>
                <w:szCs w:val="20"/>
                <w:lang w:val="ru-RU"/>
              </w:rPr>
              <w:t>└</w:t>
            </w:r>
            <w:r w:rsidRPr="00117652">
              <w:rPr>
                <w:i/>
                <w:iCs/>
                <w:spacing w:val="-1"/>
                <w:kern w:val="22"/>
                <w:sz w:val="20"/>
                <w:szCs w:val="20"/>
                <w:lang w:val="ru-RU"/>
              </w:rPr>
              <w:t>Если выше выбран ответ «Да» или «Да, в некоторой степени»</w:t>
            </w:r>
            <w:r w:rsidRPr="00117652">
              <w:rPr>
                <w:i/>
                <w:kern w:val="22"/>
                <w:sz w:val="20"/>
                <w:szCs w:val="20"/>
                <w:lang w:val="ru-RU"/>
              </w:rPr>
              <w:t xml:space="preserve">, </w:t>
            </w:r>
          </w:p>
          <w:p w:rsidR="002B5C33" w:rsidRPr="00117652" w:rsidRDefault="002B5C33" w:rsidP="002B5C33">
            <w:pPr>
              <w:snapToGrid w:val="0"/>
              <w:spacing w:before="100" w:after="100"/>
              <w:ind w:left="720"/>
              <w:rPr>
                <w:kern w:val="22"/>
                <w:sz w:val="20"/>
                <w:szCs w:val="20"/>
                <w:lang w:val="ru-RU"/>
              </w:rPr>
            </w:pPr>
            <w:r w:rsidRPr="00117652">
              <w:rPr>
                <w:kern w:val="22"/>
                <w:sz w:val="20"/>
                <w:szCs w:val="20"/>
                <w:lang w:val="ru-RU"/>
              </w:rPr>
              <w:t>3</w:t>
            </w:r>
            <w:r w:rsidR="00E559BF">
              <w:rPr>
                <w:kern w:val="22"/>
                <w:sz w:val="20"/>
                <w:szCs w:val="20"/>
                <w:lang w:val="ru-RU"/>
              </w:rPr>
              <w:t>5</w:t>
            </w:r>
            <w:r w:rsidRPr="00117652">
              <w:rPr>
                <w:kern w:val="22"/>
                <w:sz w:val="20"/>
                <w:szCs w:val="20"/>
                <w:lang w:val="ru-RU"/>
              </w:rPr>
              <w:t>.1 *Приняты ли в вашей стране меры с целью обеспечения того, чтобы доступ к генетическими ресурсам осуществлялся с предварительного обоснованного согласия или одобрения и при участии коренных народов и местных общин?</w:t>
            </w:r>
          </w:p>
          <w:p w:rsidR="002B5C33" w:rsidRPr="00117652" w:rsidRDefault="00975589" w:rsidP="002B5C33">
            <w:pPr>
              <w:snapToGrid w:val="0"/>
              <w:spacing w:before="100" w:after="100"/>
              <w:ind w:left="144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00" w:after="100"/>
              <w:ind w:left="144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00" w:after="100"/>
              <w:ind w:left="1440"/>
              <w:rPr>
                <w:kern w:val="22"/>
                <w:sz w:val="20"/>
                <w:szCs w:val="20"/>
                <w:lang w:val="ru-RU"/>
              </w:rPr>
            </w:pPr>
          </w:p>
          <w:p w:rsidR="002B5C33" w:rsidRPr="00117652" w:rsidRDefault="002B5C33" w:rsidP="002B5C33">
            <w:pPr>
              <w:snapToGrid w:val="0"/>
              <w:spacing w:before="100" w:after="100"/>
              <w:ind w:left="720"/>
              <w:rPr>
                <w:kern w:val="22"/>
                <w:sz w:val="20"/>
                <w:szCs w:val="20"/>
                <w:lang w:val="ru-RU"/>
              </w:rPr>
            </w:pPr>
            <w:r w:rsidRPr="00117652">
              <w:rPr>
                <w:kern w:val="22"/>
                <w:sz w:val="20"/>
                <w:szCs w:val="20"/>
                <w:lang w:val="ru-RU"/>
              </w:rPr>
              <w:t>3</w:t>
            </w:r>
            <w:r w:rsidR="00E559BF">
              <w:rPr>
                <w:kern w:val="22"/>
                <w:sz w:val="20"/>
                <w:szCs w:val="20"/>
                <w:lang w:val="ru-RU"/>
              </w:rPr>
              <w:t>5</w:t>
            </w:r>
            <w:r w:rsidRPr="00117652">
              <w:rPr>
                <w:kern w:val="22"/>
                <w:sz w:val="20"/>
                <w:szCs w:val="20"/>
                <w:lang w:val="ru-RU"/>
              </w:rPr>
              <w:t>.2 *Установлены ли в вашей стране критерии и/или процессы получения предварительного обоснованного согласия или санкции коренных народов и местных общин на доступ к генетическим ресурсам?</w:t>
            </w:r>
          </w:p>
          <w:p w:rsidR="002B5C33" w:rsidRPr="00117652" w:rsidRDefault="00975589" w:rsidP="002B5C33">
            <w:pPr>
              <w:snapToGrid w:val="0"/>
              <w:spacing w:before="100" w:after="100"/>
              <w:ind w:left="144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w:t>
            </w:r>
          </w:p>
          <w:p w:rsidR="002B5C33" w:rsidRPr="00117652" w:rsidRDefault="00975589" w:rsidP="002B5C33">
            <w:pPr>
              <w:snapToGrid w:val="0"/>
              <w:spacing w:before="100" w:after="100"/>
              <w:ind w:left="144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 </w:t>
            </w:r>
          </w:p>
        </w:tc>
      </w:tr>
      <w:tr w:rsidR="002B5C33" w:rsidRPr="00F50A63" w:rsidTr="00025DDC">
        <w:trPr>
          <w:cantSplit/>
        </w:trPr>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7</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*Приняты ли в вашей стране меры с целью обеспечения того, чтобы доступ к традиционным знаниям, связанным с генетическими ресурсами, носителями которых являются коренные народы и местные общины, осуществлялся с предварительного и обоснованного согласия или одобрения и при участии данных коренных народов и местных общин и чтобы были установлены взаимосогласованные условия?</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00" w:after="100"/>
              <w:rPr>
                <w:iCs/>
                <w:kern w:val="22"/>
                <w:sz w:val="20"/>
                <w:szCs w:val="20"/>
                <w:lang w:val="ru-RU"/>
              </w:rPr>
            </w:pPr>
            <w:r w:rsidRPr="00117652">
              <w:rPr>
                <w:iCs/>
                <w:kern w:val="22"/>
                <w:sz w:val="20"/>
                <w:szCs w:val="20"/>
                <w:lang w:val="ru-RU"/>
              </w:rPr>
              <w:t>Пожалуйста, поясните ваш ответ.</w:t>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F50A63" w:rsidTr="00025DDC">
        <w:trPr>
          <w:cantSplit/>
        </w:trPr>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lastRenderedPageBreak/>
              <w:t>Статья 12.1</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*Учитываются ли в вашей стране при осуществлении Протокола нормы обычного права, общинные протоколы и процедуры коренных народов и местных общин в отношении традиционных знаний, связанных с генетическими ресурсами?</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ind w:left="720"/>
              <w:rPr>
                <w:i/>
                <w:iCs/>
                <w:kern w:val="22"/>
                <w:sz w:val="20"/>
                <w:szCs w:val="20"/>
                <w:lang w:val="ru-RU"/>
              </w:rPr>
            </w:pPr>
          </w:p>
          <w:p w:rsidR="002B5C33" w:rsidRPr="00117652" w:rsidRDefault="002B5C33" w:rsidP="002B5C33">
            <w:pPr>
              <w:snapToGrid w:val="0"/>
              <w:spacing w:before="100" w:after="100"/>
              <w:rPr>
                <w:iCs/>
                <w:kern w:val="22"/>
                <w:szCs w:val="20"/>
                <w:lang w:val="ru-RU"/>
              </w:rPr>
            </w:pPr>
            <w:r w:rsidRPr="00117652">
              <w:rPr>
                <w:iCs/>
                <w:kern w:val="22"/>
                <w:sz w:val="20"/>
                <w:szCs w:val="20"/>
                <w:lang w:val="ru-RU"/>
              </w:rPr>
              <w:t>Пожалуйста, поясните ваш ответ.</w:t>
            </w:r>
            <w:r w:rsidRPr="00117652">
              <w:rPr>
                <w:rStyle w:val="afb"/>
                <w:iCs/>
                <w:kern w:val="22"/>
                <w:szCs w:val="20"/>
                <w:lang w:val="ru-RU"/>
              </w:rPr>
              <w:t xml:space="preserve"> </w:t>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F50A63" w:rsidTr="00025DDC">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12.2</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*Внедрены ли в вашей стране механизмы при эффективном участии заинтересованных коренных народов и местных общин для информирования потенциальных пользователей традиционных знаний, связанных с генетическими ресурсами, об их обязанностях?</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i/>
                <w:iCs/>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iCs/>
                <w:kern w:val="22"/>
                <w:sz w:val="20"/>
                <w:szCs w:val="20"/>
                <w:lang w:val="ru-RU"/>
              </w:rPr>
            </w:pPr>
          </w:p>
          <w:p w:rsidR="002B5C33" w:rsidRPr="00117652" w:rsidRDefault="002B5C33" w:rsidP="002B5C33">
            <w:pPr>
              <w:snapToGrid w:val="0"/>
              <w:spacing w:before="120" w:after="120"/>
              <w:rPr>
                <w:iCs/>
                <w:kern w:val="22"/>
                <w:sz w:val="20"/>
                <w:szCs w:val="20"/>
                <w:lang w:val="ru-RU"/>
              </w:rPr>
            </w:pPr>
            <w:r w:rsidRPr="00117652">
              <w:rPr>
                <w:iCs/>
                <w:kern w:val="22"/>
                <w:sz w:val="20"/>
                <w:szCs w:val="20"/>
                <w:lang w:val="ru-RU"/>
              </w:rPr>
              <w:t>Пожалуйста, поясните ваш ответ</w:t>
            </w:r>
            <w:r w:rsidRPr="00117652">
              <w:rPr>
                <w:rStyle w:val="afb"/>
                <w:iCs/>
                <w:kern w:val="22"/>
                <w:szCs w:val="20"/>
                <w:u w:val="none"/>
                <w:vertAlign w:val="superscript"/>
                <w:lang w:val="ru-RU"/>
              </w:rPr>
              <w:footnoteReference w:id="30"/>
            </w:r>
            <w:r w:rsidRPr="00117652">
              <w:rPr>
                <w:iCs/>
                <w:kern w:val="22"/>
                <w:sz w:val="20"/>
                <w:szCs w:val="20"/>
                <w:lang w:val="ru-RU"/>
              </w:rPr>
              <w:t>.</w:t>
            </w:r>
          </w:p>
          <w:p w:rsidR="002B5C33" w:rsidRPr="00117652" w:rsidRDefault="00975589" w:rsidP="002B5C33">
            <w:pPr>
              <w:snapToGrid w:val="0"/>
              <w:spacing w:before="120" w:after="120"/>
              <w:rPr>
                <w:iCs/>
                <w:kern w:val="22"/>
                <w:sz w:val="20"/>
                <w:szCs w:val="20"/>
                <w:lang w:val="ru-RU"/>
              </w:rPr>
            </w:pPr>
            <w:r w:rsidRPr="00117652">
              <w:rPr>
                <w:iCs/>
                <w:kern w:val="22"/>
                <w:sz w:val="20"/>
                <w:szCs w:val="20"/>
                <w:lang w:val="ru-RU"/>
              </w:rPr>
              <w:fldChar w:fldCharType="begin">
                <w:ffData>
                  <w:name w:val=""/>
                  <w:enabled/>
                  <w:calcOnExit w:val="0"/>
                  <w:textInput>
                    <w:default w:val="&lt;Text entry&gt;"/>
                  </w:textInput>
                </w:ffData>
              </w:fldChar>
            </w:r>
            <w:r w:rsidR="002B5C33" w:rsidRPr="00117652">
              <w:rPr>
                <w:iCs/>
                <w:kern w:val="22"/>
                <w:sz w:val="20"/>
                <w:szCs w:val="20"/>
                <w:lang w:val="ru-RU"/>
              </w:rPr>
              <w:instrText xml:space="preserve"> FORMTEXT </w:instrText>
            </w:r>
            <w:r w:rsidRPr="00117652">
              <w:rPr>
                <w:iCs/>
                <w:kern w:val="22"/>
                <w:sz w:val="20"/>
                <w:szCs w:val="20"/>
                <w:lang w:val="ru-RU"/>
              </w:rPr>
            </w:r>
            <w:r w:rsidRPr="00117652">
              <w:rPr>
                <w:iCs/>
                <w:kern w:val="22"/>
                <w:sz w:val="20"/>
                <w:szCs w:val="20"/>
                <w:lang w:val="ru-RU"/>
              </w:rPr>
              <w:fldChar w:fldCharType="separate"/>
            </w:r>
            <w:r w:rsidR="002B5C33" w:rsidRPr="00117652">
              <w:rPr>
                <w:iCs/>
                <w:kern w:val="22"/>
                <w:sz w:val="20"/>
                <w:szCs w:val="20"/>
                <w:lang w:val="ru-RU"/>
              </w:rPr>
              <w:t>&lt;Введите текст&gt;</w:t>
            </w:r>
            <w:r w:rsidRPr="00117652">
              <w:rPr>
                <w:iCs/>
                <w:kern w:val="22"/>
                <w:sz w:val="20"/>
                <w:szCs w:val="20"/>
                <w:lang w:val="ru-RU"/>
              </w:rPr>
              <w:fldChar w:fldCharType="end"/>
            </w:r>
          </w:p>
        </w:tc>
      </w:tr>
      <w:tr w:rsidR="002B5C33" w:rsidRPr="00F50A63" w:rsidTr="00025DDC">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12.3</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*Оказывает ли ваша страна поддержку разработке коренными народами и местными общинами, включая женщин этих общин, общинных протоколов, минимальных требований к взаимосогласованным условиям и типовых договорных условий?</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iCs/>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iCs/>
                <w:kern w:val="22"/>
                <w:sz w:val="20"/>
                <w:szCs w:val="20"/>
                <w:lang w:val="ru-RU"/>
              </w:rPr>
            </w:pPr>
          </w:p>
          <w:p w:rsidR="002B5C33" w:rsidRPr="00117652" w:rsidRDefault="002B5C33" w:rsidP="002B5C33">
            <w:pPr>
              <w:snapToGrid w:val="0"/>
              <w:spacing w:before="120" w:after="120"/>
              <w:rPr>
                <w:iCs/>
                <w:kern w:val="22"/>
                <w:szCs w:val="20"/>
                <w:lang w:val="ru-RU"/>
              </w:rPr>
            </w:pPr>
            <w:r w:rsidRPr="00117652">
              <w:rPr>
                <w:iCs/>
                <w:kern w:val="22"/>
                <w:sz w:val="20"/>
                <w:szCs w:val="20"/>
                <w:lang w:val="ru-RU"/>
              </w:rPr>
              <w:t>Пожалуйста, поясните ваш ответ</w:t>
            </w:r>
            <w:r w:rsidRPr="00117652">
              <w:rPr>
                <w:rStyle w:val="afb"/>
                <w:iCs/>
                <w:kern w:val="22"/>
                <w:szCs w:val="20"/>
                <w:u w:val="none"/>
                <w:vertAlign w:val="superscript"/>
                <w:lang w:val="ru-RU"/>
              </w:rPr>
              <w:footnoteReference w:id="31"/>
            </w:r>
            <w:r w:rsidRPr="00117652">
              <w:rPr>
                <w:iCs/>
                <w:kern w:val="22"/>
                <w:sz w:val="20"/>
                <w:szCs w:val="20"/>
                <w:lang w:val="ru-RU"/>
              </w:rPr>
              <w:t>.</w:t>
            </w:r>
          </w:p>
          <w:p w:rsidR="002B5C33" w:rsidRPr="00117652" w:rsidRDefault="00975589" w:rsidP="002B5C33">
            <w:pPr>
              <w:snapToGrid w:val="0"/>
              <w:spacing w:before="120" w:after="120"/>
              <w:rPr>
                <w:iCs/>
                <w:kern w:val="22"/>
                <w:sz w:val="20"/>
                <w:szCs w:val="20"/>
                <w:lang w:val="ru-RU"/>
              </w:rPr>
            </w:pPr>
            <w:r w:rsidRPr="00117652">
              <w:rPr>
                <w:iCs/>
                <w:kern w:val="22"/>
                <w:sz w:val="20"/>
                <w:szCs w:val="20"/>
                <w:lang w:val="ru-RU"/>
              </w:rPr>
              <w:fldChar w:fldCharType="begin">
                <w:ffData>
                  <w:name w:val=""/>
                  <w:enabled/>
                  <w:calcOnExit w:val="0"/>
                  <w:textInput>
                    <w:default w:val="&lt;Text entry&gt;"/>
                  </w:textInput>
                </w:ffData>
              </w:fldChar>
            </w:r>
            <w:r w:rsidR="002B5C33" w:rsidRPr="00117652">
              <w:rPr>
                <w:iCs/>
                <w:kern w:val="22"/>
                <w:sz w:val="20"/>
                <w:szCs w:val="20"/>
                <w:lang w:val="ru-RU"/>
              </w:rPr>
              <w:instrText xml:space="preserve"> FORMTEXT </w:instrText>
            </w:r>
            <w:r w:rsidRPr="00117652">
              <w:rPr>
                <w:iCs/>
                <w:kern w:val="22"/>
                <w:sz w:val="20"/>
                <w:szCs w:val="20"/>
                <w:lang w:val="ru-RU"/>
              </w:rPr>
            </w:r>
            <w:r w:rsidRPr="00117652">
              <w:rPr>
                <w:iCs/>
                <w:kern w:val="22"/>
                <w:sz w:val="20"/>
                <w:szCs w:val="20"/>
                <w:lang w:val="ru-RU"/>
              </w:rPr>
              <w:fldChar w:fldCharType="separate"/>
            </w:r>
            <w:r w:rsidR="002B5C33" w:rsidRPr="00117652">
              <w:rPr>
                <w:iCs/>
                <w:kern w:val="22"/>
                <w:sz w:val="20"/>
                <w:szCs w:val="20"/>
                <w:lang w:val="ru-RU"/>
              </w:rPr>
              <w:t>&lt;Введите текст&gt;</w:t>
            </w:r>
            <w:r w:rsidRPr="00117652">
              <w:rPr>
                <w:iCs/>
                <w:kern w:val="22"/>
                <w:sz w:val="20"/>
                <w:szCs w:val="20"/>
                <w:lang w:val="ru-RU"/>
              </w:rPr>
              <w:fldChar w:fldCharType="end"/>
            </w:r>
          </w:p>
        </w:tc>
      </w:tr>
      <w:tr w:rsidR="002B5C33" w:rsidRPr="00F50A63" w:rsidTr="00025DDC">
        <w:trPr>
          <w:cantSplit/>
        </w:trPr>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12.4</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*Старается ли ваша страна не ограничивать традиционное использование генетических ресурсов и связанных с ними традиционных знаний и традиционный обмен ими внутри и среди коренных народов и местных общин?</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ind w:left="1440"/>
              <w:rPr>
                <w:i/>
                <w:iCs/>
                <w:kern w:val="22"/>
                <w:sz w:val="20"/>
                <w:szCs w:val="20"/>
                <w:lang w:val="ru-RU"/>
              </w:rPr>
            </w:pPr>
          </w:p>
          <w:p w:rsidR="002B5C33" w:rsidRPr="00117652" w:rsidRDefault="002B5C33" w:rsidP="002B5C33">
            <w:pPr>
              <w:snapToGrid w:val="0"/>
              <w:spacing w:before="120" w:after="120"/>
              <w:rPr>
                <w:iCs/>
                <w:kern w:val="22"/>
                <w:sz w:val="20"/>
                <w:szCs w:val="20"/>
                <w:lang w:val="ru-RU"/>
              </w:rPr>
            </w:pPr>
            <w:r w:rsidRPr="00117652">
              <w:rPr>
                <w:iCs/>
                <w:kern w:val="22"/>
                <w:sz w:val="20"/>
                <w:szCs w:val="20"/>
                <w:lang w:val="ru-RU"/>
              </w:rPr>
              <w:t>Пожалуйста, поясните ваш ответ</w:t>
            </w:r>
            <w:r w:rsidRPr="00117652">
              <w:rPr>
                <w:rStyle w:val="afb"/>
                <w:iCs/>
                <w:kern w:val="22"/>
                <w:szCs w:val="20"/>
                <w:u w:val="none"/>
                <w:vertAlign w:val="superscript"/>
                <w:lang w:val="ru-RU"/>
              </w:rPr>
              <w:footnoteReference w:id="32"/>
            </w:r>
            <w:r w:rsidRPr="00117652">
              <w:rPr>
                <w:iCs/>
                <w:kern w:val="22"/>
                <w:sz w:val="20"/>
                <w:szCs w:val="20"/>
                <w:lang w:val="ru-RU"/>
              </w:rPr>
              <w:t>.</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025DDC">
        <w:trPr>
          <w:cantSplit/>
        </w:trPr>
        <w:tc>
          <w:tcPr>
            <w:tcW w:w="1936" w:type="pct"/>
            <w:shd w:val="clear" w:color="auto" w:fill="D9D9D9" w:themeFill="background1" w:themeFillShade="D9"/>
          </w:tcPr>
          <w:p w:rsidR="002B5C33" w:rsidRPr="00117652" w:rsidRDefault="002B5C33" w:rsidP="002B5C33">
            <w:pPr>
              <w:numPr>
                <w:ilvl w:val="0"/>
                <w:numId w:val="18"/>
              </w:numPr>
              <w:spacing w:before="120" w:after="120"/>
              <w:ind w:left="333"/>
              <w:jc w:val="left"/>
              <w:rPr>
                <w:kern w:val="22"/>
                <w:sz w:val="20"/>
                <w:szCs w:val="20"/>
                <w:lang w:val="ru-RU"/>
              </w:rPr>
            </w:pPr>
            <w:r w:rsidRPr="00117652">
              <w:rPr>
                <w:iCs/>
                <w:kern w:val="22"/>
                <w:sz w:val="20"/>
                <w:szCs w:val="20"/>
                <w:lang w:val="ru-RU"/>
              </w:rPr>
              <w:lastRenderedPageBreak/>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pacing w:before="120" w:after="120"/>
              <w:rPr>
                <w:kern w:val="22"/>
                <w:sz w:val="20"/>
                <w:szCs w:val="20"/>
                <w:lang w:val="ru-RU"/>
              </w:rPr>
            </w:pPr>
            <w:r w:rsidRPr="00117652">
              <w:rPr>
                <w:i/>
                <w:kern w:val="22"/>
                <w:sz w:val="20"/>
                <w:szCs w:val="20"/>
                <w:lang w:val="ru-RU"/>
              </w:rPr>
              <w:t>и/или</w:t>
            </w:r>
            <w:r w:rsidRPr="00117652">
              <w:rPr>
                <w:kern w:val="22"/>
                <w:sz w:val="20"/>
                <w:szCs w:val="20"/>
                <w:lang w:val="ru-RU"/>
              </w:rPr>
              <w:t xml:space="preserve"> </w:t>
            </w:r>
            <w:r w:rsidR="00975589" w:rsidRPr="00117652">
              <w:rPr>
                <w:kern w:val="22"/>
                <w:sz w:val="20"/>
                <w:szCs w:val="20"/>
                <w:lang w:val="ru-RU"/>
              </w:rPr>
              <w:fldChar w:fldCharType="begin">
                <w:ffData>
                  <w:name w:val=""/>
                  <w:enabled/>
                  <w:calcOnExit w:val="0"/>
                  <w:textInput>
                    <w:default w:val="&lt;URL и название веб-сайта&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&lt;URL и название веб-сайта&gt;</w:t>
            </w:r>
            <w:r w:rsidR="00975589" w:rsidRPr="00117652">
              <w:rPr>
                <w:kern w:val="22"/>
                <w:sz w:val="20"/>
                <w:szCs w:val="20"/>
                <w:lang w:val="ru-RU"/>
              </w:rPr>
              <w:fldChar w:fldCharType="end"/>
            </w:r>
          </w:p>
          <w:p w:rsidR="002B5C33" w:rsidRPr="00117652" w:rsidRDefault="002B5C33" w:rsidP="002B5C33">
            <w:pPr>
              <w:snapToGrid w:val="0"/>
              <w:spacing w:before="120" w:after="120"/>
              <w:rPr>
                <w:kern w:val="22"/>
                <w:sz w:val="20"/>
                <w:szCs w:val="20"/>
                <w:lang w:val="ru-RU"/>
              </w:rPr>
            </w:pPr>
            <w:r w:rsidRPr="00117652">
              <w:rPr>
                <w:i/>
                <w:iCs/>
                <w:kern w:val="22"/>
                <w:sz w:val="20"/>
                <w:szCs w:val="20"/>
                <w:lang w:val="ru-RU"/>
              </w:rPr>
              <w:t xml:space="preserve">и/или </w:t>
            </w:r>
            <w:r w:rsidRPr="00117652">
              <w:rPr>
                <w:iCs/>
                <w:kern w:val="22"/>
                <w:sz w:val="20"/>
                <w:szCs w:val="20"/>
                <w:lang w:val="ru-RU"/>
              </w:rPr>
              <w:t>&lt;Вложение&gt;</w:t>
            </w:r>
          </w:p>
        </w:tc>
      </w:tr>
    </w:tbl>
    <w:p w:rsidR="003C1635" w:rsidRDefault="003C1635" w:rsidP="00F50A63">
      <w:pPr>
        <w:jc w:val="left"/>
        <w:rPr>
          <w:iCs/>
          <w:kern w:val="22"/>
          <w:sz w:val="20"/>
          <w:szCs w:val="20"/>
          <w:lang w:val="ru-RU"/>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3C1635" w:rsidRPr="00F50A63" w:rsidTr="008B4D16">
        <w:tc>
          <w:tcPr>
            <w:tcW w:w="5000" w:type="pct"/>
            <w:gridSpan w:val="2"/>
            <w:shd w:val="clear" w:color="auto" w:fill="BFBFBF"/>
          </w:tcPr>
          <w:p w:rsidR="003C1635" w:rsidRPr="00117652" w:rsidRDefault="002B5C33" w:rsidP="00F50A63">
            <w:pPr>
              <w:keepNext/>
              <w:snapToGrid w:val="0"/>
              <w:spacing w:before="120" w:after="120"/>
              <w:jc w:val="center"/>
              <w:rPr>
                <w:b/>
                <w:kern w:val="22"/>
                <w:sz w:val="20"/>
                <w:szCs w:val="20"/>
                <w:lang w:val="ru-RU"/>
              </w:rPr>
            </w:pPr>
            <w:r w:rsidRPr="00117652">
              <w:rPr>
                <w:b/>
                <w:kern w:val="22"/>
                <w:sz w:val="20"/>
                <w:szCs w:val="20"/>
                <w:lang w:val="ru-RU"/>
              </w:rPr>
              <w:t xml:space="preserve">Часть IX. Вклад в сохранение и устойчивое использование биоразнообразия </w:t>
            </w:r>
            <w:r w:rsidRPr="00117652">
              <w:rPr>
                <w:kern w:val="22"/>
                <w:sz w:val="20"/>
                <w:szCs w:val="20"/>
                <w:lang w:val="ru-RU"/>
              </w:rPr>
              <w:t>(статья 9)</w:t>
            </w:r>
            <w:r w:rsidRPr="00117652">
              <w:rPr>
                <w:kern w:val="22"/>
                <w:sz w:val="20"/>
                <w:szCs w:val="20"/>
                <w:lang w:val="ru-RU"/>
              </w:rPr>
              <w:br/>
            </w:r>
            <w:r w:rsidRPr="00117652">
              <w:rPr>
                <w:b/>
                <w:bCs/>
                <w:kern w:val="22"/>
                <w:sz w:val="20"/>
                <w:szCs w:val="20"/>
                <w:lang w:val="ru-RU"/>
              </w:rPr>
              <w:t>и получаемые выгоды</w:t>
            </w:r>
          </w:p>
        </w:tc>
      </w:tr>
      <w:tr w:rsidR="002B5C33" w:rsidRPr="00F50A63" w:rsidTr="00025DDC">
        <w:tc>
          <w:tcPr>
            <w:tcW w:w="1936" w:type="pct"/>
            <w:shd w:val="clear" w:color="auto" w:fill="D9D9D9" w:themeFill="background1" w:themeFillShade="D9"/>
          </w:tcPr>
          <w:p w:rsidR="002B5C33" w:rsidRPr="00117652" w:rsidRDefault="002B5C33" w:rsidP="002B5C33">
            <w:pPr>
              <w:spacing w:before="120" w:after="120"/>
              <w:ind w:left="333" w:hanging="363"/>
              <w:jc w:val="left"/>
              <w:rPr>
                <w:b/>
                <w:bCs/>
                <w:kern w:val="22"/>
                <w:sz w:val="20"/>
                <w:szCs w:val="20"/>
                <w:lang w:val="ru-RU"/>
              </w:rPr>
            </w:pPr>
            <w:r w:rsidRPr="00117652">
              <w:rPr>
                <w:b/>
                <w:bCs/>
                <w:kern w:val="22"/>
                <w:sz w:val="20"/>
                <w:szCs w:val="20"/>
                <w:lang w:val="ru-RU"/>
              </w:rPr>
              <w:t>Статья 9</w:t>
            </w:r>
          </w:p>
          <w:p w:rsidR="002B5C33" w:rsidRPr="00117652" w:rsidRDefault="002B5C33" w:rsidP="002B5C33">
            <w:pPr>
              <w:numPr>
                <w:ilvl w:val="0"/>
                <w:numId w:val="18"/>
              </w:numPr>
              <w:spacing w:before="120" w:after="120"/>
              <w:ind w:left="333" w:right="-85" w:hanging="356"/>
              <w:jc w:val="left"/>
              <w:rPr>
                <w:spacing w:val="-1"/>
                <w:kern w:val="22"/>
                <w:sz w:val="20"/>
                <w:szCs w:val="20"/>
                <w:lang w:val="ru-RU"/>
              </w:rPr>
            </w:pPr>
            <w:r w:rsidRPr="00117652">
              <w:rPr>
                <w:spacing w:val="-1"/>
                <w:kern w:val="22"/>
                <w:sz w:val="20"/>
                <w:szCs w:val="20"/>
                <w:lang w:val="ru-RU"/>
              </w:rPr>
              <w:t>*Поощряет ли ваша страна пользователей и поставщиков направлять выгоды от использования генетических ресурсов на дело сохранения биологического разнообразия и устойчивого использования его компонентов?</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20" w:after="120"/>
              <w:rPr>
                <w:rStyle w:val="afb"/>
                <w:iCs/>
                <w:kern w:val="22"/>
                <w:szCs w:val="20"/>
                <w:lang w:val="ru-RU"/>
              </w:rPr>
            </w:pPr>
            <w:r w:rsidRPr="00117652">
              <w:rPr>
                <w:iCs/>
                <w:kern w:val="22"/>
                <w:sz w:val="20"/>
                <w:szCs w:val="20"/>
                <w:lang w:val="ru-RU"/>
              </w:rPr>
              <w:t>Пожалуйста, поясните ваш ответ.</w:t>
            </w:r>
            <w:r w:rsidRPr="00117652">
              <w:rPr>
                <w:rStyle w:val="afb"/>
                <w:iCs/>
                <w:kern w:val="22"/>
                <w:szCs w:val="20"/>
                <w:lang w:val="ru-RU"/>
              </w:rPr>
              <w:t xml:space="preserve"> </w:t>
            </w:r>
          </w:p>
          <w:p w:rsidR="002B5C33" w:rsidRPr="00117652" w:rsidRDefault="00975589" w:rsidP="002B5C33">
            <w:pPr>
              <w:snapToGrid w:val="0"/>
              <w:spacing w:before="120" w:after="120"/>
              <w:rPr>
                <w:iCs/>
                <w:kern w:val="22"/>
                <w:sz w:val="20"/>
                <w:szCs w:val="20"/>
                <w:lang w:val="ru-RU"/>
              </w:rPr>
            </w:pPr>
            <w:r w:rsidRPr="00117652">
              <w:rPr>
                <w:iCs/>
                <w:kern w:val="22"/>
                <w:sz w:val="20"/>
                <w:szCs w:val="20"/>
                <w:lang w:val="ru-RU"/>
              </w:rPr>
              <w:fldChar w:fldCharType="begin">
                <w:ffData>
                  <w:name w:val=""/>
                  <w:enabled/>
                  <w:calcOnExit w:val="0"/>
                  <w:textInput>
                    <w:default w:val="&lt;Text entry&gt;"/>
                  </w:textInput>
                </w:ffData>
              </w:fldChar>
            </w:r>
            <w:r w:rsidR="002B5C33" w:rsidRPr="00117652">
              <w:rPr>
                <w:iCs/>
                <w:kern w:val="22"/>
                <w:sz w:val="20"/>
                <w:szCs w:val="20"/>
                <w:lang w:val="ru-RU"/>
              </w:rPr>
              <w:instrText xml:space="preserve"> FORMTEXT </w:instrText>
            </w:r>
            <w:r w:rsidRPr="00117652">
              <w:rPr>
                <w:iCs/>
                <w:kern w:val="22"/>
                <w:sz w:val="20"/>
                <w:szCs w:val="20"/>
                <w:lang w:val="ru-RU"/>
              </w:rPr>
            </w:r>
            <w:r w:rsidRPr="00117652">
              <w:rPr>
                <w:iCs/>
                <w:kern w:val="22"/>
                <w:sz w:val="20"/>
                <w:szCs w:val="20"/>
                <w:lang w:val="ru-RU"/>
              </w:rPr>
              <w:fldChar w:fldCharType="separate"/>
            </w:r>
            <w:r w:rsidR="002B5C33" w:rsidRPr="00117652">
              <w:rPr>
                <w:iCs/>
                <w:kern w:val="22"/>
                <w:sz w:val="20"/>
                <w:szCs w:val="20"/>
                <w:lang w:val="ru-RU"/>
              </w:rPr>
              <w:t>&lt;Введите текст&gt;</w:t>
            </w:r>
            <w:r w:rsidRPr="00117652">
              <w:rPr>
                <w:iCs/>
                <w:kern w:val="22"/>
                <w:sz w:val="20"/>
                <w:szCs w:val="20"/>
                <w:lang w:val="ru-RU"/>
              </w:rPr>
              <w:fldChar w:fldCharType="end"/>
            </w:r>
          </w:p>
        </w:tc>
      </w:tr>
      <w:tr w:rsidR="002B5C33" w:rsidRPr="00117652" w:rsidTr="00025DDC">
        <w:tblPrEx>
          <w:shd w:val="clear" w:color="auto" w:fill="EEECE1"/>
        </w:tblPrEx>
        <w:tc>
          <w:tcPr>
            <w:tcW w:w="1936" w:type="pct"/>
            <w:shd w:val="clear" w:color="auto" w:fill="D9D9D9" w:themeFill="background1" w:themeFillShade="D9"/>
          </w:tcPr>
          <w:p w:rsidR="002B5C33" w:rsidRPr="00117652" w:rsidRDefault="002B5C33" w:rsidP="002B5C33">
            <w:pPr>
              <w:numPr>
                <w:ilvl w:val="0"/>
                <w:numId w:val="18"/>
              </w:numPr>
              <w:spacing w:before="120" w:after="120"/>
              <w:ind w:left="333" w:hanging="356"/>
              <w:jc w:val="left"/>
              <w:rPr>
                <w:kern w:val="22"/>
                <w:sz w:val="20"/>
                <w:szCs w:val="20"/>
                <w:lang w:val="ru-RU"/>
              </w:rPr>
            </w:pPr>
            <w:r w:rsidRPr="00117652">
              <w:rPr>
                <w:kern w:val="22"/>
                <w:sz w:val="20"/>
                <w:szCs w:val="20"/>
                <w:lang w:val="ru-RU"/>
              </w:rPr>
              <w:t xml:space="preserve">*Содействует ли осуществление Нагойского протокола сохранению и устойчивому использованию биоразнообразия в вашей стране? </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b/>
                <w:bCs/>
                <w:kern w:val="22"/>
                <w:sz w:val="20"/>
                <w:szCs w:val="20"/>
                <w:lang w:val="ru-RU"/>
              </w:rPr>
            </w:pPr>
          </w:p>
          <w:p w:rsidR="002B5C33" w:rsidRPr="00117652" w:rsidRDefault="002B5C33" w:rsidP="002B5C33">
            <w:pPr>
              <w:snapToGrid w:val="0"/>
              <w:spacing w:before="100" w:after="100"/>
              <w:rPr>
                <w:iCs/>
                <w:kern w:val="22"/>
                <w:sz w:val="20"/>
                <w:szCs w:val="20"/>
                <w:lang w:val="ru-RU"/>
              </w:rPr>
            </w:pPr>
            <w:r w:rsidRPr="00117652">
              <w:rPr>
                <w:iCs/>
                <w:kern w:val="22"/>
                <w:sz w:val="20"/>
                <w:szCs w:val="20"/>
                <w:lang w:val="ru-RU"/>
              </w:rPr>
              <w:t>Пожалуйста, поясните ваш ответ и по возможности предоставьте подтверждающие данные или примеры влияния на национальном и/или местном уровнях.</w:t>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025DDC">
        <w:tblPrEx>
          <w:shd w:val="clear" w:color="auto" w:fill="EEECE1"/>
        </w:tblPrEx>
        <w:tc>
          <w:tcPr>
            <w:tcW w:w="1936" w:type="pct"/>
            <w:shd w:val="clear" w:color="auto" w:fill="D9D9D9" w:themeFill="background1" w:themeFillShade="D9"/>
          </w:tcPr>
          <w:p w:rsidR="002B5C33" w:rsidRPr="00117652" w:rsidRDefault="002B5C33" w:rsidP="002B5C33">
            <w:pPr>
              <w:numPr>
                <w:ilvl w:val="0"/>
                <w:numId w:val="18"/>
              </w:numPr>
              <w:spacing w:before="120" w:after="120"/>
              <w:ind w:left="333" w:hanging="354"/>
              <w:jc w:val="left"/>
              <w:rPr>
                <w:b/>
                <w:bCs/>
                <w:kern w:val="22"/>
                <w:sz w:val="20"/>
                <w:szCs w:val="20"/>
                <w:lang w:val="ru-RU"/>
              </w:rPr>
            </w:pPr>
            <w:r w:rsidRPr="00117652">
              <w:rPr>
                <w:b/>
                <w:bCs/>
                <w:kern w:val="22"/>
                <w:sz w:val="20"/>
                <w:szCs w:val="20"/>
                <w:lang w:val="ru-RU"/>
              </w:rPr>
              <w:t>*</w:t>
            </w:r>
            <w:r w:rsidRPr="00117652">
              <w:rPr>
                <w:kern w:val="22"/>
                <w:sz w:val="20"/>
                <w:szCs w:val="20"/>
                <w:lang w:val="ru-RU"/>
              </w:rPr>
              <w:t>Получала ли ваша страна в отчетном периоде денежные выгоды от предоставления доступа к генетическим ресурсам для их использования и/или доступа к традиционным знаниям, связанным с генетическими ресурсами?</w:t>
            </w:r>
            <w:r w:rsidRPr="00117652">
              <w:rPr>
                <w:rStyle w:val="afb"/>
                <w:kern w:val="22"/>
                <w:szCs w:val="20"/>
                <w:u w:val="none"/>
                <w:vertAlign w:val="superscript"/>
                <w:lang w:val="ru-RU"/>
              </w:rPr>
              <w:footnoteReference w:id="33"/>
            </w:r>
          </w:p>
          <w:p w:rsidR="002B5C33" w:rsidRPr="00117652" w:rsidRDefault="002B5C33" w:rsidP="002B5C33">
            <w:pPr>
              <w:spacing w:before="120" w:after="120"/>
              <w:ind w:left="333" w:hanging="450"/>
              <w:jc w:val="left"/>
              <w:rPr>
                <w:b/>
                <w:bCs/>
                <w:kern w:val="22"/>
                <w:sz w:val="20"/>
                <w:szCs w:val="20"/>
                <w:lang w:val="ru-RU"/>
              </w:rPr>
            </w:pPr>
          </w:p>
          <w:p w:rsidR="002B5C33" w:rsidRPr="00117652" w:rsidRDefault="002B5C33" w:rsidP="002B5C33">
            <w:pPr>
              <w:spacing w:before="120" w:after="120"/>
              <w:ind w:left="333" w:hanging="450"/>
              <w:jc w:val="left"/>
              <w:rPr>
                <w:b/>
                <w:bCs/>
                <w:kern w:val="22"/>
                <w:sz w:val="20"/>
                <w:szCs w:val="20"/>
                <w:lang w:val="ru-RU"/>
              </w:rPr>
            </w:pP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(выберите все подходящие варианты):</w:t>
            </w:r>
          </w:p>
          <w:p w:rsidR="002B5C33" w:rsidRPr="00117652" w:rsidRDefault="00975589" w:rsidP="002B5C33">
            <w:pPr>
              <w:snapToGrid w:val="0"/>
              <w:spacing w:before="60" w:after="6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Сборы за доступ и/или авансовые выплаты</w:t>
            </w:r>
          </w:p>
          <w:p w:rsidR="002B5C33" w:rsidRPr="00117652" w:rsidRDefault="00975589" w:rsidP="002B5C33">
            <w:pPr>
              <w:snapToGrid w:val="0"/>
              <w:spacing w:before="60" w:after="6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Поэтапные выплаты, платежи за пользование и/или лицензионные платежи</w:t>
            </w:r>
          </w:p>
          <w:p w:rsidR="002B5C33" w:rsidRPr="00117652" w:rsidRDefault="00975589" w:rsidP="002B5C33">
            <w:pPr>
              <w:snapToGrid w:val="0"/>
              <w:spacing w:before="60" w:after="6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Финансирование научных исследований, гранты и/или стипендии</w:t>
            </w:r>
          </w:p>
          <w:p w:rsidR="002B5C33" w:rsidRPr="00117652" w:rsidRDefault="00975589" w:rsidP="002B5C33">
            <w:pPr>
              <w:snapToGrid w:val="0"/>
              <w:spacing w:before="60" w:after="6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Взносы в национальный или местный фонд </w:t>
            </w:r>
          </w:p>
          <w:p w:rsidR="002B5C33" w:rsidRPr="00117652" w:rsidRDefault="00975589" w:rsidP="002B5C33">
            <w:pPr>
              <w:snapToGrid w:val="0"/>
              <w:spacing w:before="60" w:after="6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Заработная плата </w:t>
            </w:r>
          </w:p>
          <w:p w:rsidR="002B5C33" w:rsidRPr="00117652" w:rsidRDefault="00975589" w:rsidP="002B5C33">
            <w:pPr>
              <w:snapToGrid w:val="0"/>
              <w:spacing w:before="60" w:after="6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Совместные предприятия</w:t>
            </w:r>
          </w:p>
          <w:p w:rsidR="002B5C33" w:rsidRPr="00117652" w:rsidRDefault="00975589" w:rsidP="002B5C33">
            <w:pPr>
              <w:snapToGrid w:val="0"/>
              <w:spacing w:before="60" w:after="6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Другие (укажите): </w:t>
            </w: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 / Не применимо</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20" w:after="120"/>
              <w:rPr>
                <w:i/>
                <w:iCs/>
                <w:kern w:val="22"/>
                <w:sz w:val="20"/>
                <w:szCs w:val="20"/>
                <w:lang w:val="ru-RU"/>
              </w:rPr>
            </w:pPr>
            <w:r w:rsidRPr="00117652">
              <w:rPr>
                <w:i/>
                <w:iCs/>
                <w:kern w:val="22"/>
                <w:sz w:val="20"/>
                <w:szCs w:val="20"/>
                <w:lang w:val="ru-RU"/>
              </w:rPr>
              <w:t xml:space="preserve">└Если выше выбран ответ «Да», </w:t>
            </w:r>
          </w:p>
          <w:p w:rsidR="002B5C33" w:rsidRPr="00117652" w:rsidRDefault="002B5C33" w:rsidP="002B5C33">
            <w:pPr>
              <w:snapToGrid w:val="0"/>
              <w:spacing w:before="120" w:after="120"/>
              <w:ind w:left="720"/>
              <w:rPr>
                <w:kern w:val="22"/>
                <w:sz w:val="20"/>
                <w:szCs w:val="20"/>
                <w:lang w:val="ru-RU"/>
              </w:rPr>
            </w:pPr>
            <w:r w:rsidRPr="00117652">
              <w:rPr>
                <w:kern w:val="22"/>
                <w:sz w:val="20"/>
                <w:szCs w:val="20"/>
                <w:lang w:val="ru-RU"/>
              </w:rPr>
              <w:t>*4</w:t>
            </w:r>
            <w:r w:rsidR="00E559BF">
              <w:rPr>
                <w:kern w:val="22"/>
                <w:sz w:val="20"/>
                <w:szCs w:val="20"/>
                <w:lang w:val="ru-RU"/>
              </w:rPr>
              <w:t>4</w:t>
            </w:r>
            <w:r w:rsidRPr="00117652">
              <w:rPr>
                <w:kern w:val="22"/>
                <w:sz w:val="20"/>
                <w:szCs w:val="20"/>
                <w:lang w:val="ru-RU"/>
              </w:rPr>
              <w:t xml:space="preserve">.1 Пожалуйста, укажите сумму денежных выгод, полученных в отчетном периоде (в долларах США) от предоставления доступа к генетическим ресурсам и/или традиционным знаниям, связанным с генетическими </w:t>
            </w:r>
            <w:r w:rsidRPr="00117652">
              <w:rPr>
                <w:kern w:val="22"/>
                <w:sz w:val="20"/>
                <w:szCs w:val="20"/>
                <w:lang w:val="ru-RU"/>
              </w:rPr>
              <w:lastRenderedPageBreak/>
              <w:t>ресурсами.</w:t>
            </w:r>
          </w:p>
          <w:p w:rsidR="002B5C33" w:rsidRPr="00117652" w:rsidRDefault="00975589" w:rsidP="002B5C33">
            <w:pPr>
              <w:snapToGrid w:val="0"/>
              <w:spacing w:before="120" w:after="120"/>
              <w:ind w:left="720"/>
              <w:rPr>
                <w:kern w:val="22"/>
                <w:sz w:val="20"/>
                <w:szCs w:val="20"/>
                <w:lang w:val="ru-RU"/>
              </w:rPr>
            </w:pPr>
            <w:r w:rsidRPr="00117652">
              <w:rPr>
                <w:kern w:val="22"/>
                <w:sz w:val="20"/>
                <w:szCs w:val="20"/>
                <w:lang w:val="ru-RU"/>
              </w:rPr>
              <w:fldChar w:fldCharType="begin">
                <w:ffData>
                  <w:name w:val=""/>
                  <w:enabled/>
                  <w:calcOnExit w:val="0"/>
                  <w:textInput>
                    <w:default w:val="&lt;Численное значение в долл. США&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&lt;Численное значение в долл. США&gt;</w:t>
            </w:r>
            <w:r w:rsidRPr="00117652">
              <w:rPr>
                <w:kern w:val="22"/>
                <w:sz w:val="20"/>
                <w:szCs w:val="20"/>
                <w:lang w:val="ru-RU"/>
              </w:rPr>
              <w:fldChar w:fldCharType="end"/>
            </w:r>
            <w:r w:rsidR="002B5C33" w:rsidRPr="00117652">
              <w:rPr>
                <w:kern w:val="22"/>
                <w:sz w:val="20"/>
                <w:szCs w:val="20"/>
                <w:lang w:val="ru-RU"/>
              </w:rPr>
              <w:t xml:space="preserve"> </w:t>
            </w:r>
          </w:p>
          <w:p w:rsidR="002B5C33" w:rsidRPr="00117652" w:rsidRDefault="002B5C33" w:rsidP="002B5C33">
            <w:pPr>
              <w:snapToGrid w:val="0"/>
              <w:spacing w:before="120" w:after="120"/>
              <w:ind w:left="720"/>
              <w:rPr>
                <w:kern w:val="22"/>
                <w:sz w:val="20"/>
                <w:szCs w:val="20"/>
                <w:lang w:val="ru-RU"/>
              </w:rPr>
            </w:pPr>
          </w:p>
          <w:p w:rsidR="002B5C33" w:rsidRPr="00117652" w:rsidRDefault="002B5C33" w:rsidP="002B5C33">
            <w:pPr>
              <w:snapToGrid w:val="0"/>
              <w:spacing w:before="120" w:after="120"/>
              <w:rPr>
                <w:kern w:val="22"/>
                <w:sz w:val="20"/>
                <w:szCs w:val="20"/>
                <w:lang w:val="ru-RU"/>
              </w:rPr>
            </w:pPr>
            <w:r w:rsidRPr="00117652">
              <w:rPr>
                <w:kern w:val="22"/>
                <w:sz w:val="20"/>
                <w:szCs w:val="20"/>
                <w:lang w:val="ru-RU"/>
              </w:rPr>
              <w:t>Дополнительная информация</w:t>
            </w:r>
            <w:r w:rsidRPr="00117652">
              <w:rPr>
                <w:rStyle w:val="afb"/>
                <w:kern w:val="22"/>
                <w:szCs w:val="20"/>
                <w:u w:val="none"/>
                <w:vertAlign w:val="superscript"/>
                <w:lang w:val="ru-RU"/>
              </w:rPr>
              <w:footnoteReference w:id="34"/>
            </w:r>
            <w:r w:rsidRPr="00117652">
              <w:rPr>
                <w:kern w:val="22"/>
                <w:sz w:val="20"/>
                <w:szCs w:val="20"/>
                <w:lang w:val="ru-RU"/>
              </w:rPr>
              <w:t>.</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D43BB0">
        <w:tblPrEx>
          <w:shd w:val="clear" w:color="auto" w:fill="EEECE1"/>
        </w:tblPrEx>
        <w:tc>
          <w:tcPr>
            <w:tcW w:w="1936" w:type="pct"/>
            <w:shd w:val="clear" w:color="auto" w:fill="D9D9D9" w:themeFill="background1" w:themeFillShade="D9"/>
          </w:tcPr>
          <w:p w:rsidR="002B5C33" w:rsidRPr="00117652" w:rsidRDefault="002B5C33" w:rsidP="002B5C33">
            <w:pPr>
              <w:numPr>
                <w:ilvl w:val="0"/>
                <w:numId w:val="18"/>
              </w:numPr>
              <w:spacing w:before="120" w:after="120"/>
              <w:ind w:left="333" w:hanging="354"/>
              <w:jc w:val="left"/>
              <w:rPr>
                <w:kern w:val="22"/>
                <w:sz w:val="20"/>
                <w:szCs w:val="20"/>
                <w:lang w:val="ru-RU"/>
              </w:rPr>
            </w:pPr>
            <w:r w:rsidRPr="00117652">
              <w:rPr>
                <w:kern w:val="22"/>
                <w:sz w:val="20"/>
                <w:szCs w:val="20"/>
                <w:lang w:val="ru-RU"/>
              </w:rPr>
              <w:lastRenderedPageBreak/>
              <w:t>*Получала ли ваша страна в отчетном периоде неденежные выгоды от предоставления доступа к генетическим ресурсам для их использования и/или доступа к традиционным знаниям, связанным с генетическими ресурсами?</w:t>
            </w:r>
            <w:r w:rsidRPr="00117652">
              <w:rPr>
                <w:rStyle w:val="afb"/>
                <w:kern w:val="22"/>
                <w:szCs w:val="20"/>
                <w:u w:val="none"/>
                <w:vertAlign w:val="superscript"/>
                <w:lang w:val="ru-RU"/>
              </w:rPr>
              <w:footnoteReference w:id="35"/>
            </w:r>
          </w:p>
          <w:p w:rsidR="002B5C33" w:rsidRPr="00117652" w:rsidRDefault="002B5C33" w:rsidP="002B5C33">
            <w:pPr>
              <w:spacing w:before="120" w:after="120"/>
              <w:ind w:left="333" w:hanging="450"/>
              <w:jc w:val="left"/>
              <w:rPr>
                <w:b/>
                <w:bCs/>
                <w:kern w:val="22"/>
                <w:sz w:val="20"/>
                <w:szCs w:val="20"/>
                <w:lang w:val="ru-RU"/>
              </w:rPr>
            </w:pPr>
          </w:p>
          <w:p w:rsidR="002B5C33" w:rsidRPr="00117652" w:rsidRDefault="002B5C33" w:rsidP="002B5C33">
            <w:pPr>
              <w:spacing w:before="120" w:after="120"/>
              <w:ind w:left="333" w:hanging="450"/>
              <w:jc w:val="left"/>
              <w:rPr>
                <w:b/>
                <w:bCs/>
                <w:kern w:val="22"/>
                <w:sz w:val="20"/>
                <w:szCs w:val="20"/>
                <w:lang w:val="ru-RU"/>
              </w:rPr>
            </w:pP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(выберите все подходящие варианты): </w:t>
            </w:r>
          </w:p>
          <w:p w:rsidR="002B5C33" w:rsidRPr="00117652" w:rsidRDefault="00975589" w:rsidP="002B5C33">
            <w:pPr>
              <w:snapToGrid w:val="0"/>
              <w:spacing w:before="120" w:after="12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Совместное использование информации, результатов научных исследований</w:t>
            </w:r>
          </w:p>
          <w:p w:rsidR="002B5C33" w:rsidRPr="00117652" w:rsidRDefault="00975589" w:rsidP="002B5C33">
            <w:pPr>
              <w:snapToGrid w:val="0"/>
              <w:spacing w:before="120" w:after="12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Научное сотрудничество и/или совместные публикации</w:t>
            </w:r>
          </w:p>
          <w:p w:rsidR="002B5C33" w:rsidRPr="00117652" w:rsidRDefault="00975589" w:rsidP="002B5C33">
            <w:pPr>
              <w:snapToGrid w:val="0"/>
              <w:spacing w:before="120" w:after="12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Доступ к технологии и передача технологии</w:t>
            </w:r>
          </w:p>
          <w:p w:rsidR="002B5C33" w:rsidRPr="00117652" w:rsidRDefault="00975589" w:rsidP="002B5C33">
            <w:pPr>
              <w:snapToGrid w:val="0"/>
              <w:spacing w:before="120" w:after="12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Создание потенциала, развитие потенциала и/или подготовка кадров</w:t>
            </w:r>
          </w:p>
          <w:p w:rsidR="002B5C33" w:rsidRPr="00117652" w:rsidRDefault="00975589" w:rsidP="002B5C33">
            <w:pPr>
              <w:snapToGrid w:val="0"/>
              <w:spacing w:before="120" w:after="12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Выгоды в области устойчивого развития (такие как повышение продовольственной обеспеченности, гарантия сохранения средств к существованию и т. д.)</w:t>
            </w:r>
          </w:p>
          <w:p w:rsidR="002B5C33" w:rsidRPr="00117652" w:rsidRDefault="00975589" w:rsidP="002B5C33">
            <w:pPr>
              <w:snapToGrid w:val="0"/>
              <w:spacing w:before="120" w:after="12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Другие (укажите): </w:t>
            </w: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 / Не применимо</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20" w:after="120"/>
              <w:rPr>
                <w:kern w:val="22"/>
                <w:sz w:val="20"/>
                <w:szCs w:val="20"/>
                <w:lang w:val="ru-RU"/>
              </w:rPr>
            </w:pPr>
            <w:r w:rsidRPr="00117652">
              <w:rPr>
                <w:kern w:val="22"/>
                <w:sz w:val="20"/>
                <w:szCs w:val="20"/>
                <w:lang w:val="ru-RU"/>
              </w:rPr>
              <w:t>Дополнительная информация</w:t>
            </w:r>
            <w:r w:rsidRPr="00117652">
              <w:rPr>
                <w:rStyle w:val="afb"/>
                <w:kern w:val="22"/>
                <w:szCs w:val="20"/>
                <w:u w:val="none"/>
                <w:vertAlign w:val="superscript"/>
                <w:lang w:val="ru-RU"/>
              </w:rPr>
              <w:footnoteReference w:id="36"/>
            </w:r>
            <w:r w:rsidRPr="00117652">
              <w:rPr>
                <w:kern w:val="22"/>
                <w:sz w:val="20"/>
                <w:szCs w:val="20"/>
                <w:lang w:val="ru-RU"/>
              </w:rPr>
              <w:t>.</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D43BB0">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B5C33" w:rsidRPr="00117652" w:rsidRDefault="002B5C33" w:rsidP="002B5C33">
            <w:pPr>
              <w:numPr>
                <w:ilvl w:val="0"/>
                <w:numId w:val="18"/>
              </w:numPr>
              <w:spacing w:before="120" w:after="120"/>
              <w:ind w:left="333" w:hanging="354"/>
              <w:jc w:val="left"/>
              <w:rPr>
                <w:kern w:val="22"/>
                <w:sz w:val="20"/>
                <w:szCs w:val="20"/>
                <w:lang w:val="ru-RU"/>
              </w:rPr>
            </w:pPr>
            <w:r w:rsidRPr="0011765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pacing w:before="120" w:after="120"/>
              <w:rPr>
                <w:kern w:val="22"/>
                <w:sz w:val="20"/>
                <w:szCs w:val="20"/>
                <w:lang w:val="ru-RU"/>
              </w:rPr>
            </w:pPr>
            <w:r w:rsidRPr="00117652">
              <w:rPr>
                <w:i/>
                <w:kern w:val="22"/>
                <w:sz w:val="20"/>
                <w:szCs w:val="20"/>
                <w:lang w:val="ru-RU"/>
              </w:rPr>
              <w:t>и/или</w:t>
            </w:r>
            <w:r w:rsidR="00975589" w:rsidRPr="00117652">
              <w:rPr>
                <w:kern w:val="22"/>
                <w:sz w:val="20"/>
                <w:szCs w:val="20"/>
                <w:lang w:val="ru-RU"/>
              </w:rPr>
              <w:fldChar w:fldCharType="begin">
                <w:ffData>
                  <w:name w:val=""/>
                  <w:enabled/>
                  <w:calcOnExit w:val="0"/>
                  <w:textInput>
                    <w:default w:val="&lt;URL и название веб-сайта&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&lt;URL и название веб-сайта&gt;</w:t>
            </w:r>
            <w:r w:rsidR="00975589" w:rsidRPr="00117652">
              <w:rPr>
                <w:kern w:val="22"/>
                <w:sz w:val="20"/>
                <w:szCs w:val="20"/>
                <w:lang w:val="ru-RU"/>
              </w:rPr>
              <w:fldChar w:fldCharType="end"/>
            </w:r>
          </w:p>
          <w:p w:rsidR="002B5C33" w:rsidRPr="00117652" w:rsidRDefault="002B5C33" w:rsidP="002B5C33">
            <w:pPr>
              <w:snapToGrid w:val="0"/>
              <w:spacing w:before="120" w:after="120"/>
              <w:rPr>
                <w:kern w:val="22"/>
                <w:sz w:val="20"/>
                <w:szCs w:val="20"/>
                <w:lang w:val="ru-RU"/>
              </w:rPr>
            </w:pPr>
            <w:r w:rsidRPr="00117652">
              <w:rPr>
                <w:i/>
                <w:iCs/>
                <w:kern w:val="22"/>
                <w:sz w:val="20"/>
                <w:szCs w:val="20"/>
                <w:lang w:val="ru-RU"/>
              </w:rPr>
              <w:t xml:space="preserve">и/или </w:t>
            </w:r>
            <w:r w:rsidRPr="00117652">
              <w:rPr>
                <w:iCs/>
                <w:kern w:val="22"/>
                <w:sz w:val="20"/>
                <w:szCs w:val="20"/>
                <w:lang w:val="ru-RU"/>
              </w:rPr>
              <w:t>&lt;Вложение&gt;</w:t>
            </w:r>
          </w:p>
        </w:tc>
      </w:tr>
    </w:tbl>
    <w:p w:rsidR="003C1635" w:rsidRDefault="003C1635" w:rsidP="00F50A63">
      <w:pPr>
        <w:rPr>
          <w:kern w:val="22"/>
          <w:sz w:val="20"/>
          <w:szCs w:val="20"/>
          <w:lang w:val="ru-RU"/>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3C1635" w:rsidRPr="00F50A63" w:rsidTr="008B4D16">
        <w:tc>
          <w:tcPr>
            <w:tcW w:w="5000" w:type="pct"/>
            <w:gridSpan w:val="2"/>
            <w:shd w:val="clear" w:color="auto" w:fill="BFBFBF" w:themeFill="background1" w:themeFillShade="BF"/>
          </w:tcPr>
          <w:p w:rsidR="003C1635" w:rsidRPr="00117652" w:rsidRDefault="002B5C33" w:rsidP="00F50A63">
            <w:pPr>
              <w:keepNext/>
              <w:snapToGrid w:val="0"/>
              <w:spacing w:before="120" w:after="120"/>
              <w:jc w:val="center"/>
              <w:outlineLvl w:val="1"/>
              <w:rPr>
                <w:kern w:val="22"/>
                <w:sz w:val="20"/>
                <w:szCs w:val="20"/>
                <w:lang w:val="ru-RU"/>
              </w:rPr>
            </w:pPr>
            <w:bookmarkStart w:id="27" w:name="_Toc118905260"/>
            <w:r w:rsidRPr="00117652">
              <w:rPr>
                <w:b/>
                <w:bCs/>
                <w:kern w:val="22"/>
                <w:sz w:val="20"/>
                <w:szCs w:val="20"/>
                <w:lang w:val="ru-RU"/>
              </w:rPr>
              <w:t xml:space="preserve">Часть X. Трансграничное сотрудничество </w:t>
            </w:r>
            <w:r w:rsidRPr="00117652">
              <w:rPr>
                <w:kern w:val="22"/>
                <w:sz w:val="20"/>
                <w:szCs w:val="20"/>
                <w:lang w:val="ru-RU"/>
              </w:rPr>
              <w:t>(статья 11)</w:t>
            </w:r>
            <w:bookmarkEnd w:id="27"/>
          </w:p>
        </w:tc>
      </w:tr>
      <w:tr w:rsidR="002B5C33" w:rsidRPr="00117652" w:rsidTr="00D43BB0">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11.1</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 xml:space="preserve">*Осуществляет ли ваша страна сотрудничество, привлекая в применимых случаях соответствующие коренные народы </w:t>
            </w:r>
            <w:r w:rsidRPr="00117652">
              <w:rPr>
                <w:kern w:val="22"/>
                <w:sz w:val="20"/>
                <w:szCs w:val="20"/>
                <w:lang w:val="ru-RU"/>
              </w:rPr>
              <w:lastRenderedPageBreak/>
              <w:t>и местные общины, когда аналогичные генетические ресурсы встречаются in-situ на территории более чем одной Стороны?</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lastRenderedPageBreak/>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 применимо</w:t>
            </w:r>
            <w:r w:rsidR="002B5C33" w:rsidRPr="00117652">
              <w:rPr>
                <w:rStyle w:val="afb"/>
                <w:kern w:val="22"/>
                <w:szCs w:val="20"/>
                <w:u w:val="none"/>
                <w:vertAlign w:val="superscript"/>
                <w:lang w:val="ru-RU"/>
              </w:rPr>
              <w:footnoteReference w:id="37"/>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20" w:after="120"/>
              <w:rPr>
                <w:i/>
                <w:kern w:val="22"/>
                <w:szCs w:val="20"/>
                <w:lang w:val="ru-RU"/>
              </w:rPr>
            </w:pPr>
            <w:r w:rsidRPr="00117652">
              <w:rPr>
                <w:iCs/>
                <w:kern w:val="22"/>
                <w:sz w:val="20"/>
                <w:szCs w:val="20"/>
                <w:lang w:val="ru-RU"/>
              </w:rPr>
              <w:t>Пожалуйста, поясните ваш ответ</w:t>
            </w:r>
            <w:r w:rsidRPr="00117652">
              <w:rPr>
                <w:rStyle w:val="afb"/>
                <w:iCs/>
                <w:kern w:val="22"/>
                <w:szCs w:val="20"/>
                <w:u w:val="none"/>
                <w:vertAlign w:val="superscript"/>
                <w:lang w:val="ru-RU"/>
              </w:rPr>
              <w:footnoteReference w:id="38"/>
            </w:r>
            <w:r w:rsidRPr="00117652">
              <w:rPr>
                <w:iCs/>
                <w:kern w:val="22"/>
                <w:sz w:val="20"/>
                <w:szCs w:val="20"/>
                <w:lang w:val="ru-RU"/>
              </w:rPr>
              <w:t>.</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D43BB0">
        <w:tc>
          <w:tcPr>
            <w:tcW w:w="1936" w:type="pct"/>
            <w:shd w:val="clear" w:color="auto" w:fill="D9D9D9" w:themeFill="background1" w:themeFillShade="D9"/>
          </w:tcPr>
          <w:p w:rsidR="002B5C33" w:rsidRPr="00117652" w:rsidRDefault="002B5C33" w:rsidP="002B5C33">
            <w:pPr>
              <w:keepNext/>
              <w:spacing w:before="120" w:after="120"/>
              <w:ind w:left="333" w:hanging="360"/>
              <w:jc w:val="left"/>
              <w:rPr>
                <w:b/>
                <w:bCs/>
                <w:kern w:val="22"/>
                <w:sz w:val="20"/>
                <w:szCs w:val="20"/>
                <w:lang w:val="ru-RU"/>
              </w:rPr>
            </w:pPr>
            <w:r w:rsidRPr="00117652">
              <w:rPr>
                <w:b/>
                <w:bCs/>
                <w:kern w:val="22"/>
                <w:sz w:val="20"/>
                <w:szCs w:val="20"/>
                <w:lang w:val="ru-RU"/>
              </w:rPr>
              <w:lastRenderedPageBreak/>
              <w:t>Статья 11.2</w:t>
            </w:r>
          </w:p>
          <w:p w:rsidR="002B5C33" w:rsidRPr="00117652" w:rsidRDefault="002B5C33" w:rsidP="002B5C33">
            <w:pPr>
              <w:keepNext/>
              <w:numPr>
                <w:ilvl w:val="0"/>
                <w:numId w:val="18"/>
              </w:numPr>
              <w:spacing w:before="120" w:after="120"/>
              <w:ind w:left="333"/>
              <w:jc w:val="left"/>
              <w:rPr>
                <w:kern w:val="22"/>
                <w:sz w:val="20"/>
                <w:szCs w:val="20"/>
                <w:lang w:val="ru-RU"/>
              </w:rPr>
            </w:pPr>
            <w:r w:rsidRPr="00117652">
              <w:rPr>
                <w:kern w:val="22"/>
                <w:sz w:val="20"/>
                <w:szCs w:val="20"/>
                <w:lang w:val="ru-RU"/>
              </w:rPr>
              <w:t>*Осуществляет ли ваша страна сотрудничество в тех случаях, когда аналогичные традиционные знания, связанные с генетическими ресурсами, являются достоянием одного или нескольких коренных народов и местных общин на территории нескольких Сторон?</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 применимо</w:t>
            </w:r>
            <w:r w:rsidR="002B5C33" w:rsidRPr="00117652">
              <w:rPr>
                <w:rStyle w:val="afb"/>
                <w:kern w:val="22"/>
                <w:szCs w:val="20"/>
                <w:u w:val="none"/>
                <w:vertAlign w:val="superscript"/>
                <w:lang w:val="ru-RU"/>
              </w:rPr>
              <w:footnoteReference w:id="39"/>
            </w:r>
          </w:p>
          <w:p w:rsidR="002B5C33" w:rsidRPr="00117652" w:rsidRDefault="002B5C33" w:rsidP="002B5C33">
            <w:pPr>
              <w:snapToGrid w:val="0"/>
              <w:spacing w:before="120" w:after="120"/>
              <w:ind w:left="1440"/>
              <w:rPr>
                <w:i/>
                <w:iCs/>
                <w:kern w:val="22"/>
                <w:sz w:val="20"/>
                <w:szCs w:val="20"/>
                <w:lang w:val="ru-RU"/>
              </w:rPr>
            </w:pPr>
            <w:r w:rsidRPr="00117652">
              <w:rPr>
                <w:i/>
                <w:iCs/>
                <w:kern w:val="22"/>
                <w:sz w:val="20"/>
                <w:szCs w:val="20"/>
                <w:lang w:val="ru-RU"/>
              </w:rPr>
              <w:t xml:space="preserve"> </w:t>
            </w:r>
          </w:p>
          <w:p w:rsidR="002B5C33" w:rsidRPr="00117652" w:rsidRDefault="002B5C33" w:rsidP="002B5C33">
            <w:pPr>
              <w:snapToGrid w:val="0"/>
              <w:spacing w:before="120" w:after="120"/>
              <w:rPr>
                <w:i/>
                <w:kern w:val="22"/>
                <w:szCs w:val="20"/>
                <w:lang w:val="ru-RU"/>
              </w:rPr>
            </w:pPr>
            <w:r w:rsidRPr="00117652">
              <w:rPr>
                <w:iCs/>
                <w:kern w:val="22"/>
                <w:sz w:val="20"/>
                <w:szCs w:val="20"/>
                <w:lang w:val="ru-RU"/>
              </w:rPr>
              <w:t>Пожалуйста, поясните ваш ответ</w:t>
            </w:r>
            <w:r w:rsidRPr="00117652">
              <w:rPr>
                <w:rStyle w:val="afb"/>
                <w:iCs/>
                <w:kern w:val="22"/>
                <w:szCs w:val="20"/>
                <w:u w:val="none"/>
                <w:vertAlign w:val="superscript"/>
                <w:lang w:val="ru-RU"/>
              </w:rPr>
              <w:footnoteReference w:id="40"/>
            </w:r>
            <w:r w:rsidRPr="00117652">
              <w:rPr>
                <w:iCs/>
                <w:kern w:val="22"/>
                <w:sz w:val="20"/>
                <w:szCs w:val="20"/>
                <w:vertAlign w:val="superscript"/>
                <w:lang w:val="ru-RU"/>
              </w:rPr>
              <w:t>.</w:t>
            </w:r>
          </w:p>
          <w:p w:rsidR="002B5C33" w:rsidRPr="00117652" w:rsidRDefault="00975589" w:rsidP="002B5C33">
            <w:pPr>
              <w:snapToGrid w:val="0"/>
              <w:spacing w:before="120" w:after="120"/>
              <w:rPr>
                <w:i/>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D43BB0">
        <w:tc>
          <w:tcPr>
            <w:tcW w:w="193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B5C33" w:rsidRPr="00117652" w:rsidRDefault="002B5C33" w:rsidP="002B5C33">
            <w:pPr>
              <w:numPr>
                <w:ilvl w:val="0"/>
                <w:numId w:val="18"/>
              </w:numPr>
              <w:spacing w:before="120" w:after="120"/>
              <w:ind w:left="333"/>
              <w:jc w:val="left"/>
              <w:rPr>
                <w:kern w:val="22"/>
                <w:sz w:val="20"/>
                <w:szCs w:val="20"/>
                <w:lang w:val="ru-RU"/>
              </w:rPr>
            </w:pPr>
            <w:r w:rsidRPr="0011765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pacing w:before="120" w:after="120"/>
              <w:rPr>
                <w:kern w:val="22"/>
                <w:sz w:val="20"/>
                <w:szCs w:val="20"/>
                <w:lang w:val="ru-RU"/>
              </w:rPr>
            </w:pPr>
            <w:r w:rsidRPr="00117652">
              <w:rPr>
                <w:i/>
                <w:kern w:val="22"/>
                <w:sz w:val="20"/>
                <w:szCs w:val="20"/>
                <w:lang w:val="ru-RU"/>
              </w:rPr>
              <w:t>и/или</w:t>
            </w:r>
            <w:r w:rsidRPr="00117652">
              <w:rPr>
                <w:kern w:val="22"/>
                <w:sz w:val="20"/>
                <w:szCs w:val="20"/>
                <w:lang w:val="ru-RU"/>
              </w:rPr>
              <w:t xml:space="preserve"> </w:t>
            </w:r>
            <w:r w:rsidR="00975589" w:rsidRPr="00117652">
              <w:rPr>
                <w:kern w:val="22"/>
                <w:sz w:val="20"/>
                <w:szCs w:val="20"/>
                <w:lang w:val="ru-RU"/>
              </w:rPr>
              <w:fldChar w:fldCharType="begin">
                <w:ffData>
                  <w:name w:val=""/>
                  <w:enabled/>
                  <w:calcOnExit w:val="0"/>
                  <w:textInput>
                    <w:default w:val="&lt;URL и название веб-сайта&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&lt;URL и название веб-сайта&gt;</w:t>
            </w:r>
            <w:r w:rsidR="00975589" w:rsidRPr="00117652">
              <w:rPr>
                <w:kern w:val="22"/>
                <w:sz w:val="20"/>
                <w:szCs w:val="20"/>
                <w:lang w:val="ru-RU"/>
              </w:rPr>
              <w:fldChar w:fldCharType="end"/>
            </w:r>
          </w:p>
          <w:p w:rsidR="002B5C33" w:rsidRPr="00117652" w:rsidRDefault="002B5C33" w:rsidP="002B5C33">
            <w:pPr>
              <w:snapToGrid w:val="0"/>
              <w:spacing w:before="120" w:after="120"/>
              <w:rPr>
                <w:kern w:val="22"/>
                <w:sz w:val="20"/>
                <w:szCs w:val="20"/>
                <w:lang w:val="ru-RU"/>
              </w:rPr>
            </w:pPr>
            <w:r w:rsidRPr="00117652">
              <w:rPr>
                <w:i/>
                <w:iCs/>
                <w:kern w:val="22"/>
                <w:sz w:val="20"/>
                <w:szCs w:val="20"/>
                <w:lang w:val="ru-RU"/>
              </w:rPr>
              <w:t xml:space="preserve">и/или </w:t>
            </w:r>
            <w:r w:rsidRPr="00117652">
              <w:rPr>
                <w:iCs/>
                <w:kern w:val="22"/>
                <w:sz w:val="20"/>
                <w:szCs w:val="20"/>
                <w:lang w:val="ru-RU"/>
              </w:rPr>
              <w:t>&lt;Вложение&gt;</w:t>
            </w:r>
          </w:p>
        </w:tc>
      </w:tr>
    </w:tbl>
    <w:p w:rsidR="003C1635" w:rsidRDefault="003C1635" w:rsidP="00F50A63">
      <w:pPr>
        <w:rPr>
          <w:kern w:val="22"/>
          <w:sz w:val="20"/>
          <w:szCs w:val="20"/>
          <w:lang w:val="ru-RU"/>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
      <w:tblGrid>
        <w:gridCol w:w="3681"/>
        <w:gridCol w:w="5825"/>
      </w:tblGrid>
      <w:tr w:rsidR="003C1635" w:rsidRPr="00F50A63" w:rsidTr="008B4D16">
        <w:tc>
          <w:tcPr>
            <w:tcW w:w="5000" w:type="pct"/>
            <w:gridSpan w:val="2"/>
            <w:shd w:val="clear" w:color="auto" w:fill="BFBFBF"/>
          </w:tcPr>
          <w:p w:rsidR="003C1635" w:rsidRPr="00117652" w:rsidRDefault="002B5C33" w:rsidP="008B4D16">
            <w:pPr>
              <w:keepNext/>
              <w:snapToGrid w:val="0"/>
              <w:spacing w:before="120" w:after="120"/>
              <w:jc w:val="center"/>
              <w:rPr>
                <w:b/>
                <w:spacing w:val="-2"/>
                <w:kern w:val="22"/>
                <w:sz w:val="20"/>
                <w:szCs w:val="20"/>
                <w:lang w:val="ru-RU"/>
              </w:rPr>
            </w:pPr>
            <w:r w:rsidRPr="00117652">
              <w:rPr>
                <w:b/>
                <w:spacing w:val="-2"/>
                <w:kern w:val="22"/>
                <w:sz w:val="20"/>
                <w:szCs w:val="20"/>
                <w:lang w:val="ru-RU"/>
              </w:rPr>
              <w:t xml:space="preserve">Часть XI. Типовые договорные положения, кодексы поведения, руководящие указания и передовые методы и/или стандарты </w:t>
            </w:r>
            <w:r w:rsidRPr="00117652">
              <w:rPr>
                <w:spacing w:val="-2"/>
                <w:kern w:val="22"/>
                <w:sz w:val="20"/>
                <w:szCs w:val="20"/>
                <w:lang w:val="ru-RU"/>
              </w:rPr>
              <w:t>(статья 19 и 20)</w:t>
            </w:r>
          </w:p>
        </w:tc>
      </w:tr>
      <w:tr w:rsidR="002B5C33" w:rsidRPr="00F50A63" w:rsidTr="00D43BB0">
        <w:tc>
          <w:tcPr>
            <w:tcW w:w="1936" w:type="pct"/>
            <w:shd w:val="clear" w:color="auto" w:fill="D9D9D9" w:themeFill="background1" w:themeFillShade="D9"/>
          </w:tcPr>
          <w:p w:rsidR="002B5C33" w:rsidRPr="00117652" w:rsidRDefault="002B5C33" w:rsidP="002B5C33">
            <w:pPr>
              <w:spacing w:before="120" w:after="120"/>
              <w:jc w:val="left"/>
              <w:rPr>
                <w:b/>
                <w:bCs/>
                <w:kern w:val="22"/>
                <w:sz w:val="20"/>
                <w:szCs w:val="20"/>
                <w:lang w:val="ru-RU"/>
              </w:rPr>
            </w:pPr>
            <w:r w:rsidRPr="00117652">
              <w:rPr>
                <w:b/>
                <w:bCs/>
                <w:kern w:val="22"/>
                <w:sz w:val="20"/>
                <w:szCs w:val="20"/>
                <w:lang w:val="ru-RU"/>
              </w:rPr>
              <w:t>Статья 19</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*Поощряет ли ваша страна других субъектов к разработке, обновлению и применению типовых договорных положений для включения во взаимосогласованные условия?</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ind w:left="720"/>
              <w:rPr>
                <w:kern w:val="22"/>
                <w:sz w:val="20"/>
                <w:szCs w:val="20"/>
                <w:lang w:val="ru-RU"/>
              </w:rPr>
            </w:pPr>
          </w:p>
          <w:p w:rsidR="002B5C33" w:rsidRPr="00117652" w:rsidRDefault="002B5C33" w:rsidP="002B5C33">
            <w:pPr>
              <w:snapToGrid w:val="0"/>
              <w:spacing w:before="120" w:after="120"/>
              <w:rPr>
                <w:iCs/>
                <w:kern w:val="22"/>
                <w:sz w:val="20"/>
                <w:szCs w:val="20"/>
                <w:lang w:val="ru-RU"/>
              </w:rPr>
            </w:pPr>
            <w:r w:rsidRPr="00117652">
              <w:rPr>
                <w:iCs/>
                <w:kern w:val="22"/>
                <w:sz w:val="20"/>
                <w:szCs w:val="20"/>
                <w:lang w:val="ru-RU"/>
              </w:rPr>
              <w:t>Пожалуйста, поясните ваш ответ</w:t>
            </w:r>
            <w:r w:rsidRPr="00117652">
              <w:rPr>
                <w:rStyle w:val="afb"/>
                <w:iCs/>
                <w:kern w:val="22"/>
                <w:szCs w:val="20"/>
                <w:u w:val="none"/>
                <w:vertAlign w:val="superscript"/>
                <w:lang w:val="ru-RU"/>
              </w:rPr>
              <w:footnoteReference w:id="41"/>
            </w:r>
            <w:r w:rsidRPr="00117652">
              <w:rPr>
                <w:iCs/>
                <w:kern w:val="22"/>
                <w:sz w:val="20"/>
                <w:szCs w:val="20"/>
                <w:lang w:val="ru-RU"/>
              </w:rPr>
              <w:t>.</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F50A63" w:rsidTr="00D43BB0">
        <w:tc>
          <w:tcPr>
            <w:tcW w:w="1936" w:type="pct"/>
            <w:shd w:val="clear" w:color="auto" w:fill="D9D9D9" w:themeFill="background1" w:themeFillShade="D9"/>
          </w:tcPr>
          <w:p w:rsidR="002B5C33" w:rsidRPr="00117652" w:rsidRDefault="002B5C33" w:rsidP="002B5C33">
            <w:pPr>
              <w:spacing w:before="120" w:after="120"/>
              <w:jc w:val="left"/>
              <w:rPr>
                <w:b/>
                <w:bCs/>
                <w:kern w:val="22"/>
                <w:sz w:val="20"/>
                <w:szCs w:val="20"/>
                <w:lang w:val="ru-RU"/>
              </w:rPr>
            </w:pPr>
            <w:r w:rsidRPr="00117652">
              <w:rPr>
                <w:b/>
                <w:bCs/>
                <w:kern w:val="22"/>
                <w:sz w:val="20"/>
                <w:szCs w:val="20"/>
                <w:lang w:val="ru-RU"/>
              </w:rPr>
              <w:t>Статья 20</w:t>
            </w:r>
          </w:p>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 xml:space="preserve">*Поощряет ли ваша страна других субъектов к разработке, обновлению и применению кодексов поведения, руководящих указаний и передовых методов или </w:t>
            </w:r>
            <w:r w:rsidRPr="00117652">
              <w:rPr>
                <w:kern w:val="22"/>
                <w:sz w:val="20"/>
                <w:szCs w:val="20"/>
                <w:lang w:val="ru-RU"/>
              </w:rPr>
              <w:lastRenderedPageBreak/>
              <w:t>стандартов?</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lastRenderedPageBreak/>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ind w:left="1440"/>
              <w:rPr>
                <w:i/>
                <w:iCs/>
                <w:kern w:val="22"/>
                <w:sz w:val="20"/>
                <w:szCs w:val="20"/>
                <w:lang w:val="ru-RU"/>
              </w:rPr>
            </w:pPr>
          </w:p>
          <w:p w:rsidR="002B5C33" w:rsidRPr="00117652" w:rsidRDefault="002B5C33" w:rsidP="002B5C33">
            <w:pPr>
              <w:snapToGrid w:val="0"/>
              <w:spacing w:before="120" w:after="120"/>
              <w:rPr>
                <w:sz w:val="20"/>
                <w:lang w:val="ru-RU"/>
              </w:rPr>
            </w:pPr>
            <w:r w:rsidRPr="00117652">
              <w:rPr>
                <w:iCs/>
                <w:kern w:val="22"/>
                <w:sz w:val="20"/>
                <w:szCs w:val="20"/>
                <w:lang w:val="ru-RU"/>
              </w:rPr>
              <w:lastRenderedPageBreak/>
              <w:t>Пожалуйста, поясните ваш ответ</w:t>
            </w:r>
            <w:r w:rsidRPr="00117652">
              <w:rPr>
                <w:rStyle w:val="afb"/>
                <w:iCs/>
                <w:kern w:val="22"/>
                <w:szCs w:val="20"/>
                <w:u w:val="none"/>
                <w:vertAlign w:val="superscript"/>
                <w:lang w:val="ru-RU"/>
              </w:rPr>
              <w:footnoteReference w:id="42"/>
            </w:r>
            <w:r w:rsidRPr="00117652">
              <w:rPr>
                <w:iCs/>
                <w:kern w:val="22"/>
                <w:sz w:val="20"/>
                <w:szCs w:val="20"/>
                <w:lang w:val="ru-RU"/>
              </w:rPr>
              <w:t>.</w:t>
            </w:r>
          </w:p>
          <w:p w:rsidR="002B5C33" w:rsidRPr="00117652" w:rsidRDefault="002B5C33" w:rsidP="002B5C33">
            <w:pPr>
              <w:snapToGrid w:val="0"/>
              <w:spacing w:before="120" w:after="120"/>
              <w:rPr>
                <w:kern w:val="22"/>
                <w:sz w:val="20"/>
                <w:szCs w:val="20"/>
                <w:lang w:val="ru-RU"/>
              </w:rPr>
            </w:pPr>
            <w:r w:rsidRPr="00117652">
              <w:rPr>
                <w:sz w:val="20"/>
                <w:lang w:val="ru-RU"/>
              </w:rPr>
              <w:t xml:space="preserve"> </w:t>
            </w:r>
            <w:r w:rsidR="00975589" w:rsidRPr="00117652">
              <w:rPr>
                <w:kern w:val="22"/>
                <w:sz w:val="20"/>
                <w:szCs w:val="20"/>
                <w:lang w:val="ru-RU"/>
              </w:rPr>
              <w:fldChar w:fldCharType="begin">
                <w:ffData>
                  <w:name w:val=""/>
                  <w:enabled/>
                  <w:calcOnExit w:val="0"/>
                  <w:textInput>
                    <w:default w:val="&lt;Text entry&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&lt;Введите текст&gt;</w:t>
            </w:r>
            <w:r w:rsidR="00975589" w:rsidRPr="00117652">
              <w:rPr>
                <w:kern w:val="22"/>
                <w:sz w:val="20"/>
                <w:szCs w:val="20"/>
                <w:lang w:val="ru-RU"/>
              </w:rPr>
              <w:fldChar w:fldCharType="end"/>
            </w:r>
          </w:p>
        </w:tc>
      </w:tr>
      <w:tr w:rsidR="002B5C33" w:rsidRPr="00117652" w:rsidTr="00D43BB0">
        <w:tc>
          <w:tcPr>
            <w:tcW w:w="1936" w:type="pct"/>
            <w:shd w:val="clear" w:color="auto" w:fill="D9D9D9" w:themeFill="background1" w:themeFillShade="D9"/>
          </w:tcPr>
          <w:p w:rsidR="002B5C33" w:rsidRPr="00117652" w:rsidRDefault="002B5C33" w:rsidP="002B5C33">
            <w:pPr>
              <w:numPr>
                <w:ilvl w:val="0"/>
                <w:numId w:val="18"/>
              </w:numPr>
              <w:spacing w:before="120" w:after="120"/>
              <w:ind w:left="333"/>
              <w:jc w:val="left"/>
              <w:rPr>
                <w:kern w:val="22"/>
                <w:sz w:val="20"/>
                <w:szCs w:val="20"/>
                <w:lang w:val="ru-RU"/>
              </w:rPr>
            </w:pPr>
            <w:r w:rsidRPr="00117652">
              <w:rPr>
                <w:iCs/>
                <w:kern w:val="22"/>
                <w:sz w:val="20"/>
                <w:szCs w:val="20"/>
                <w:lang w:val="ru-RU"/>
              </w:rPr>
              <w:lastRenderedPageBreak/>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napToGrid w:val="0"/>
              <w:spacing w:before="120" w:after="120"/>
              <w:rPr>
                <w:kern w:val="22"/>
                <w:sz w:val="20"/>
                <w:szCs w:val="20"/>
                <w:lang w:val="ru-RU"/>
              </w:rPr>
            </w:pPr>
            <w:r w:rsidRPr="00117652">
              <w:rPr>
                <w:kern w:val="22"/>
                <w:sz w:val="20"/>
                <w:szCs w:val="20"/>
                <w:lang w:val="ru-RU"/>
              </w:rPr>
              <w:t xml:space="preserve">и/или </w:t>
            </w:r>
            <w:r w:rsidR="00975589" w:rsidRPr="00117652">
              <w:rPr>
                <w:kern w:val="22"/>
                <w:sz w:val="20"/>
                <w:szCs w:val="20"/>
                <w:lang w:val="ru-RU"/>
              </w:rPr>
              <w:fldChar w:fldCharType="begin">
                <w:ffData>
                  <w:name w:val=""/>
                  <w:enabled/>
                  <w:calcOnExit w:val="0"/>
                  <w:textInput>
                    <w:default w:val="&lt;URL и название веб-сайта&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&lt;URL и название веб-сайта&gt;</w:t>
            </w:r>
            <w:r w:rsidR="00975589" w:rsidRPr="00117652">
              <w:rPr>
                <w:kern w:val="22"/>
                <w:sz w:val="20"/>
                <w:szCs w:val="20"/>
                <w:lang w:val="ru-RU"/>
              </w:rPr>
              <w:fldChar w:fldCharType="end"/>
            </w:r>
          </w:p>
          <w:p w:rsidR="002B5C33" w:rsidRPr="00117652" w:rsidRDefault="002B5C33" w:rsidP="002B5C33">
            <w:pPr>
              <w:snapToGrid w:val="0"/>
              <w:spacing w:before="120" w:after="120"/>
              <w:rPr>
                <w:kern w:val="22"/>
                <w:sz w:val="20"/>
                <w:szCs w:val="20"/>
                <w:lang w:val="ru-RU"/>
              </w:rPr>
            </w:pPr>
            <w:r w:rsidRPr="00117652">
              <w:rPr>
                <w:kern w:val="22"/>
                <w:sz w:val="20"/>
                <w:szCs w:val="20"/>
                <w:lang w:val="ru-RU"/>
              </w:rPr>
              <w:t>и/или &lt;Вложение&gt;</w:t>
            </w:r>
          </w:p>
        </w:tc>
      </w:tr>
    </w:tbl>
    <w:p w:rsidR="003C1635" w:rsidRDefault="003C1635" w:rsidP="00F50A63">
      <w:pPr>
        <w:tabs>
          <w:tab w:val="left" w:pos="4896"/>
        </w:tabs>
        <w:snapToGrid w:val="0"/>
        <w:ind w:left="4896" w:hanging="4896"/>
        <w:rPr>
          <w:b/>
          <w:kern w:val="22"/>
          <w:sz w:val="20"/>
          <w:szCs w:val="20"/>
          <w:lang w:val="ru-RU"/>
        </w:rPr>
      </w:pPr>
      <w:bookmarkStart w:id="28" w:name="_Hlk100058009"/>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tblPr>
      <w:tblGrid>
        <w:gridCol w:w="3642"/>
        <w:gridCol w:w="5764"/>
      </w:tblGrid>
      <w:tr w:rsidR="003C1635" w:rsidRPr="00F50A63" w:rsidTr="00F50A63">
        <w:tc>
          <w:tcPr>
            <w:tcW w:w="5000" w:type="pct"/>
            <w:gridSpan w:val="2"/>
            <w:shd w:val="clear" w:color="auto" w:fill="BFBFBF"/>
          </w:tcPr>
          <w:p w:rsidR="003C1635" w:rsidRPr="00117652" w:rsidRDefault="002B5C33" w:rsidP="008B4D16">
            <w:pPr>
              <w:keepNext/>
              <w:tabs>
                <w:tab w:val="left" w:pos="4896"/>
              </w:tabs>
              <w:snapToGrid w:val="0"/>
              <w:spacing w:before="120" w:after="120"/>
              <w:ind w:left="4893" w:hanging="4893"/>
              <w:jc w:val="center"/>
              <w:outlineLvl w:val="1"/>
              <w:rPr>
                <w:b/>
                <w:kern w:val="22"/>
                <w:sz w:val="20"/>
                <w:szCs w:val="20"/>
                <w:lang w:val="ru-RU"/>
              </w:rPr>
            </w:pPr>
            <w:bookmarkStart w:id="29" w:name="_Toc118905261"/>
            <w:r w:rsidRPr="00117652">
              <w:rPr>
                <w:b/>
                <w:kern w:val="22"/>
                <w:sz w:val="20"/>
                <w:szCs w:val="20"/>
                <w:lang w:val="ru-RU"/>
              </w:rPr>
              <w:t xml:space="preserve">Часть XII. Повышение осведомленности и создание потенциала </w:t>
            </w:r>
            <w:r w:rsidRPr="00117652">
              <w:rPr>
                <w:kern w:val="22"/>
                <w:sz w:val="20"/>
                <w:szCs w:val="20"/>
                <w:lang w:val="ru-RU"/>
              </w:rPr>
              <w:t>(статьи 21 и 22)</w:t>
            </w:r>
            <w:bookmarkEnd w:id="29"/>
          </w:p>
        </w:tc>
      </w:tr>
      <w:tr w:rsidR="002B5C33" w:rsidRPr="00F50A63" w:rsidTr="00F50A63">
        <w:tc>
          <w:tcPr>
            <w:tcW w:w="1936" w:type="pct"/>
            <w:shd w:val="clear" w:color="auto" w:fill="D9D9D9" w:themeFill="background1" w:themeFillShade="D9"/>
          </w:tcPr>
          <w:p w:rsidR="002B5C33" w:rsidRPr="00A4452C" w:rsidRDefault="002B5C33" w:rsidP="002B5C33">
            <w:pPr>
              <w:spacing w:before="120" w:after="120"/>
              <w:ind w:left="333" w:hanging="333"/>
              <w:jc w:val="left"/>
              <w:rPr>
                <w:b/>
                <w:bCs/>
                <w:kern w:val="22"/>
                <w:sz w:val="20"/>
                <w:szCs w:val="20"/>
                <w:lang w:val="ru-RU"/>
              </w:rPr>
            </w:pPr>
            <w:r w:rsidRPr="00A4452C">
              <w:rPr>
                <w:b/>
                <w:bCs/>
                <w:kern w:val="22"/>
                <w:sz w:val="20"/>
                <w:szCs w:val="20"/>
                <w:lang w:val="ru-RU"/>
              </w:rPr>
              <w:t>Статья 21</w:t>
            </w:r>
          </w:p>
          <w:p w:rsidR="002B5C33" w:rsidRPr="00A4452C" w:rsidRDefault="002B5C33" w:rsidP="002B5C33">
            <w:pPr>
              <w:numPr>
                <w:ilvl w:val="0"/>
                <w:numId w:val="18"/>
              </w:numPr>
              <w:spacing w:before="120" w:after="120"/>
              <w:ind w:left="333" w:hanging="333"/>
              <w:jc w:val="left"/>
              <w:rPr>
                <w:kern w:val="22"/>
                <w:sz w:val="20"/>
                <w:szCs w:val="20"/>
                <w:lang w:val="ru-RU"/>
              </w:rPr>
            </w:pPr>
            <w:r w:rsidRPr="00A4452C">
              <w:rPr>
                <w:kern w:val="22"/>
                <w:sz w:val="20"/>
                <w:szCs w:val="20"/>
                <w:lang w:val="ru-RU"/>
              </w:rPr>
              <w:t>*Приняты ли в вашей стране меры по повышению осведомленности о важном значении генетических ресурсов и традиционных знаний, связанных с генетическими ресурсами, а также о смежных вопросах доступа к генетическим ресурсам и совместного использования выгод?</w:t>
            </w:r>
          </w:p>
        </w:tc>
        <w:tc>
          <w:tcPr>
            <w:tcW w:w="3064" w:type="pct"/>
            <w:shd w:val="clear" w:color="auto" w:fill="D9D9D9" w:themeFill="background1" w:themeFillShade="D9"/>
          </w:tcPr>
          <w:p w:rsidR="002B5C33" w:rsidRPr="00A4452C" w:rsidRDefault="00975589" w:rsidP="002B5C33">
            <w:pPr>
              <w:snapToGrid w:val="0"/>
              <w:spacing w:before="120" w:after="120"/>
              <w:rPr>
                <w:kern w:val="22"/>
                <w:sz w:val="20"/>
                <w:szCs w:val="20"/>
                <w:lang w:val="ru-RU"/>
              </w:rPr>
            </w:pPr>
            <w:r w:rsidRPr="00A4452C">
              <w:rPr>
                <w:kern w:val="22"/>
                <w:sz w:val="20"/>
                <w:szCs w:val="20"/>
                <w:lang w:val="ru-RU"/>
              </w:rPr>
              <w:fldChar w:fldCharType="begin">
                <w:ffData>
                  <w:name w:val="Check1"/>
                  <w:enabled/>
                  <w:calcOnExit w:val="0"/>
                  <w:checkBox>
                    <w:sizeAuto/>
                    <w:default w:val="0"/>
                  </w:checkBox>
                </w:ffData>
              </w:fldChar>
            </w:r>
            <w:r w:rsidR="002B5C33" w:rsidRPr="00A4452C">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A4452C">
              <w:rPr>
                <w:kern w:val="22"/>
                <w:sz w:val="20"/>
                <w:szCs w:val="20"/>
                <w:lang w:val="ru-RU"/>
              </w:rPr>
              <w:fldChar w:fldCharType="end"/>
            </w:r>
            <w:r w:rsidR="002B5C33" w:rsidRPr="00A4452C">
              <w:rPr>
                <w:kern w:val="22"/>
                <w:sz w:val="20"/>
                <w:szCs w:val="20"/>
                <w:lang w:val="ru-RU"/>
              </w:rPr>
              <w:t xml:space="preserve"> Да</w:t>
            </w:r>
          </w:p>
          <w:p w:rsidR="002B5C33" w:rsidRPr="00A4452C" w:rsidRDefault="00975589" w:rsidP="002B5C33">
            <w:pPr>
              <w:snapToGrid w:val="0"/>
              <w:spacing w:before="120" w:after="120"/>
              <w:rPr>
                <w:kern w:val="22"/>
                <w:sz w:val="20"/>
                <w:szCs w:val="20"/>
                <w:lang w:val="ru-RU"/>
              </w:rPr>
            </w:pPr>
            <w:r w:rsidRPr="00A4452C">
              <w:rPr>
                <w:kern w:val="22"/>
                <w:sz w:val="20"/>
                <w:szCs w:val="20"/>
                <w:lang w:val="ru-RU"/>
              </w:rPr>
              <w:fldChar w:fldCharType="begin">
                <w:ffData>
                  <w:name w:val="Check1"/>
                  <w:enabled/>
                  <w:calcOnExit w:val="0"/>
                  <w:checkBox>
                    <w:sizeAuto/>
                    <w:default w:val="0"/>
                  </w:checkBox>
                </w:ffData>
              </w:fldChar>
            </w:r>
            <w:r w:rsidR="002B5C33" w:rsidRPr="00A4452C">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A4452C">
              <w:rPr>
                <w:kern w:val="22"/>
                <w:sz w:val="20"/>
                <w:szCs w:val="20"/>
                <w:lang w:val="ru-RU"/>
              </w:rPr>
              <w:fldChar w:fldCharType="end"/>
            </w:r>
            <w:r w:rsidR="002B5C33" w:rsidRPr="00A4452C">
              <w:rPr>
                <w:kern w:val="22"/>
                <w:sz w:val="20"/>
                <w:szCs w:val="20"/>
                <w:lang w:val="ru-RU"/>
              </w:rPr>
              <w:t xml:space="preserve"> Да, в некоторой степени </w:t>
            </w:r>
          </w:p>
          <w:p w:rsidR="002B5C33" w:rsidRPr="00A4452C" w:rsidRDefault="00975589" w:rsidP="002B5C33">
            <w:pPr>
              <w:snapToGrid w:val="0"/>
              <w:spacing w:before="120" w:after="120"/>
              <w:rPr>
                <w:kern w:val="22"/>
                <w:sz w:val="20"/>
                <w:szCs w:val="20"/>
                <w:lang w:val="ru-RU"/>
              </w:rPr>
            </w:pPr>
            <w:r w:rsidRPr="00A4452C">
              <w:rPr>
                <w:kern w:val="22"/>
                <w:sz w:val="20"/>
                <w:szCs w:val="20"/>
                <w:lang w:val="ru-RU"/>
              </w:rPr>
              <w:fldChar w:fldCharType="begin">
                <w:ffData>
                  <w:name w:val="Check1"/>
                  <w:enabled/>
                  <w:calcOnExit w:val="0"/>
                  <w:checkBox>
                    <w:sizeAuto/>
                    <w:default w:val="0"/>
                  </w:checkBox>
                </w:ffData>
              </w:fldChar>
            </w:r>
            <w:r w:rsidR="002B5C33" w:rsidRPr="00A4452C">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A4452C">
              <w:rPr>
                <w:kern w:val="22"/>
                <w:sz w:val="20"/>
                <w:szCs w:val="20"/>
                <w:lang w:val="ru-RU"/>
              </w:rPr>
              <w:fldChar w:fldCharType="end"/>
            </w:r>
            <w:r w:rsidR="002B5C33" w:rsidRPr="00A4452C">
              <w:rPr>
                <w:kern w:val="22"/>
                <w:sz w:val="20"/>
                <w:szCs w:val="20"/>
                <w:lang w:val="ru-RU"/>
              </w:rPr>
              <w:t xml:space="preserve"> Нет</w:t>
            </w:r>
          </w:p>
          <w:p w:rsidR="002B5C33" w:rsidRPr="00A4452C" w:rsidRDefault="002B5C33" w:rsidP="002B5C33">
            <w:pPr>
              <w:snapToGrid w:val="0"/>
              <w:spacing w:before="120" w:after="120"/>
              <w:rPr>
                <w:kern w:val="22"/>
                <w:sz w:val="20"/>
                <w:szCs w:val="20"/>
                <w:lang w:val="ru-RU"/>
              </w:rPr>
            </w:pPr>
          </w:p>
          <w:p w:rsidR="002B5C33" w:rsidRPr="00A4452C" w:rsidRDefault="002B5C33" w:rsidP="002B5C33">
            <w:pPr>
              <w:snapToGrid w:val="0"/>
              <w:spacing w:before="120" w:after="120"/>
              <w:rPr>
                <w:i/>
                <w:kern w:val="22"/>
                <w:sz w:val="20"/>
                <w:szCs w:val="20"/>
                <w:lang w:val="ru-RU"/>
              </w:rPr>
            </w:pPr>
            <w:r w:rsidRPr="00A4452C">
              <w:rPr>
                <w:iCs/>
                <w:kern w:val="22"/>
                <w:sz w:val="20"/>
                <w:szCs w:val="20"/>
                <w:lang w:val="ru-RU"/>
              </w:rPr>
              <w:t>Пожалуйста, поясните ваш ответ и в соответствующем случае приведите краткое описание деятельности, осуществленной в отчетном периоде</w:t>
            </w:r>
            <w:r w:rsidRPr="00A4452C">
              <w:rPr>
                <w:i/>
                <w:kern w:val="22"/>
                <w:sz w:val="20"/>
                <w:szCs w:val="20"/>
                <w:lang w:val="ru-RU"/>
              </w:rPr>
              <w:t>.</w:t>
            </w:r>
          </w:p>
          <w:p w:rsidR="002B5C33" w:rsidRPr="00A4452C" w:rsidRDefault="00975589" w:rsidP="002B5C33">
            <w:pPr>
              <w:snapToGrid w:val="0"/>
              <w:spacing w:before="120" w:after="120"/>
              <w:rPr>
                <w:kern w:val="22"/>
                <w:sz w:val="20"/>
                <w:szCs w:val="20"/>
                <w:lang w:val="ru-RU"/>
              </w:rPr>
            </w:pPr>
            <w:r w:rsidRPr="00A4452C">
              <w:rPr>
                <w:kern w:val="22"/>
                <w:sz w:val="20"/>
                <w:szCs w:val="20"/>
                <w:lang w:val="ru-RU"/>
              </w:rPr>
              <w:fldChar w:fldCharType="begin">
                <w:ffData>
                  <w:name w:val=""/>
                  <w:enabled/>
                  <w:calcOnExit w:val="0"/>
                  <w:textInput>
                    <w:default w:val="&lt;Text entry&gt;"/>
                  </w:textInput>
                </w:ffData>
              </w:fldChar>
            </w:r>
            <w:r w:rsidR="002B5C33" w:rsidRPr="00A4452C">
              <w:rPr>
                <w:kern w:val="22"/>
                <w:sz w:val="20"/>
                <w:szCs w:val="20"/>
                <w:lang w:val="ru-RU"/>
              </w:rPr>
              <w:instrText xml:space="preserve"> FORMTEXT </w:instrText>
            </w:r>
            <w:r w:rsidRPr="00A4452C">
              <w:rPr>
                <w:kern w:val="22"/>
                <w:sz w:val="20"/>
                <w:szCs w:val="20"/>
                <w:lang w:val="ru-RU"/>
              </w:rPr>
            </w:r>
            <w:r w:rsidRPr="00A4452C">
              <w:rPr>
                <w:kern w:val="22"/>
                <w:sz w:val="20"/>
                <w:szCs w:val="20"/>
                <w:lang w:val="ru-RU"/>
              </w:rPr>
              <w:fldChar w:fldCharType="separate"/>
            </w:r>
            <w:r w:rsidR="002B5C33" w:rsidRPr="00A4452C">
              <w:rPr>
                <w:kern w:val="22"/>
                <w:sz w:val="20"/>
                <w:szCs w:val="20"/>
                <w:lang w:val="ru-RU"/>
              </w:rPr>
              <w:t>&lt;Введите текст&gt;</w:t>
            </w:r>
            <w:r w:rsidRPr="00A4452C">
              <w:rPr>
                <w:kern w:val="22"/>
                <w:sz w:val="20"/>
                <w:szCs w:val="20"/>
                <w:lang w:val="ru-RU"/>
              </w:rPr>
              <w:fldChar w:fldCharType="end"/>
            </w:r>
          </w:p>
          <w:p w:rsidR="002B5C33" w:rsidRPr="00A4452C" w:rsidRDefault="002B5C33" w:rsidP="002B5C33">
            <w:pPr>
              <w:snapToGrid w:val="0"/>
              <w:spacing w:before="120" w:after="120"/>
              <w:rPr>
                <w:kern w:val="22"/>
                <w:sz w:val="20"/>
                <w:szCs w:val="20"/>
                <w:lang w:val="ru-RU"/>
              </w:rPr>
            </w:pPr>
          </w:p>
          <w:p w:rsidR="002B5C33" w:rsidRPr="00A4452C" w:rsidRDefault="002B5C33" w:rsidP="002B5C33">
            <w:pPr>
              <w:snapToGrid w:val="0"/>
              <w:spacing w:before="120" w:after="120"/>
              <w:rPr>
                <w:kern w:val="22"/>
                <w:sz w:val="20"/>
                <w:szCs w:val="20"/>
                <w:lang w:val="ru-RU"/>
              </w:rPr>
            </w:pPr>
            <w:r w:rsidRPr="00A4452C">
              <w:rPr>
                <w:kern w:val="22"/>
                <w:sz w:val="20"/>
                <w:szCs w:val="20"/>
                <w:lang w:val="ru-RU"/>
              </w:rPr>
              <w:t>└</w:t>
            </w:r>
            <w:r w:rsidRPr="00A4452C">
              <w:rPr>
                <w:i/>
                <w:iCs/>
                <w:spacing w:val="-1"/>
                <w:kern w:val="22"/>
                <w:sz w:val="20"/>
                <w:szCs w:val="20"/>
                <w:lang w:val="ru-RU"/>
              </w:rPr>
              <w:t>Если выше выбран ответ «Да» или «Да, в некоторой степени»</w:t>
            </w:r>
            <w:r w:rsidRPr="00A4452C">
              <w:rPr>
                <w:i/>
                <w:kern w:val="22"/>
                <w:sz w:val="20"/>
                <w:szCs w:val="20"/>
                <w:lang w:val="ru-RU"/>
              </w:rPr>
              <w:t>,</w:t>
            </w:r>
            <w:r w:rsidRPr="00A4452C">
              <w:rPr>
                <w:kern w:val="22"/>
                <w:sz w:val="20"/>
                <w:szCs w:val="20"/>
                <w:lang w:val="ru-RU"/>
              </w:rPr>
              <w:t xml:space="preserve"> </w:t>
            </w:r>
          </w:p>
          <w:p w:rsidR="002B5C33" w:rsidRPr="00A4452C" w:rsidRDefault="002B5C33" w:rsidP="002B5C33">
            <w:pPr>
              <w:snapToGrid w:val="0"/>
              <w:spacing w:before="120" w:after="120"/>
              <w:ind w:left="720"/>
              <w:rPr>
                <w:kern w:val="22"/>
                <w:sz w:val="20"/>
                <w:szCs w:val="20"/>
                <w:lang w:val="ru-RU"/>
              </w:rPr>
            </w:pPr>
            <w:r w:rsidRPr="00A4452C">
              <w:rPr>
                <w:kern w:val="22"/>
                <w:sz w:val="20"/>
                <w:szCs w:val="20"/>
                <w:lang w:val="ru-RU"/>
              </w:rPr>
              <w:t>5</w:t>
            </w:r>
            <w:r w:rsidR="00E559BF" w:rsidRPr="00A4452C">
              <w:rPr>
                <w:kern w:val="22"/>
                <w:sz w:val="20"/>
                <w:szCs w:val="20"/>
                <w:lang w:val="ru-RU"/>
              </w:rPr>
              <w:t>3</w:t>
            </w:r>
            <w:r w:rsidRPr="00A4452C">
              <w:rPr>
                <w:kern w:val="22"/>
                <w:sz w:val="20"/>
                <w:szCs w:val="20"/>
                <w:lang w:val="ru-RU"/>
              </w:rPr>
              <w:t>.1 Приняла ли ваша страна стратегию повышения осведомленности для Нагойского протокола регулирования ДГРСИВ?</w:t>
            </w:r>
            <w:r w:rsidRPr="00A4452C">
              <w:rPr>
                <w:rStyle w:val="afb"/>
                <w:kern w:val="22"/>
                <w:sz w:val="20"/>
                <w:szCs w:val="20"/>
                <w:u w:val="none"/>
                <w:vertAlign w:val="superscript"/>
                <w:lang w:val="ru-RU"/>
              </w:rPr>
              <w:footnoteReference w:id="43"/>
            </w:r>
          </w:p>
          <w:p w:rsidR="002B5C33" w:rsidRPr="00A4452C" w:rsidRDefault="00975589" w:rsidP="002B5C33">
            <w:pPr>
              <w:snapToGrid w:val="0"/>
              <w:spacing w:before="120" w:after="120"/>
              <w:ind w:left="720"/>
              <w:rPr>
                <w:kern w:val="22"/>
                <w:sz w:val="20"/>
                <w:szCs w:val="20"/>
                <w:lang w:val="ru-RU"/>
              </w:rPr>
            </w:pPr>
            <w:r w:rsidRPr="00A4452C">
              <w:rPr>
                <w:kern w:val="22"/>
                <w:sz w:val="20"/>
                <w:szCs w:val="20"/>
                <w:lang w:val="ru-RU"/>
              </w:rPr>
              <w:fldChar w:fldCharType="begin">
                <w:ffData>
                  <w:name w:val="Check1"/>
                  <w:enabled/>
                  <w:calcOnExit w:val="0"/>
                  <w:checkBox>
                    <w:sizeAuto/>
                    <w:default w:val="0"/>
                  </w:checkBox>
                </w:ffData>
              </w:fldChar>
            </w:r>
            <w:r w:rsidR="002B5C33" w:rsidRPr="00A4452C">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A4452C">
              <w:rPr>
                <w:kern w:val="22"/>
                <w:sz w:val="20"/>
                <w:szCs w:val="20"/>
                <w:lang w:val="ru-RU"/>
              </w:rPr>
              <w:fldChar w:fldCharType="end"/>
            </w:r>
            <w:r w:rsidR="002B5C33" w:rsidRPr="00A4452C">
              <w:rPr>
                <w:kern w:val="22"/>
                <w:sz w:val="20"/>
                <w:szCs w:val="20"/>
                <w:lang w:val="ru-RU"/>
              </w:rPr>
              <w:t xml:space="preserve"> Да</w:t>
            </w:r>
          </w:p>
          <w:p w:rsidR="002B5C33" w:rsidRPr="00A4452C" w:rsidRDefault="00975589" w:rsidP="002B5C33">
            <w:pPr>
              <w:snapToGrid w:val="0"/>
              <w:spacing w:before="120" w:after="120"/>
              <w:ind w:left="720"/>
              <w:rPr>
                <w:kern w:val="22"/>
                <w:sz w:val="20"/>
                <w:szCs w:val="20"/>
                <w:lang w:val="ru-RU"/>
              </w:rPr>
            </w:pPr>
            <w:r w:rsidRPr="00A4452C">
              <w:rPr>
                <w:kern w:val="22"/>
                <w:sz w:val="20"/>
                <w:szCs w:val="20"/>
                <w:lang w:val="ru-RU"/>
              </w:rPr>
              <w:fldChar w:fldCharType="begin">
                <w:ffData>
                  <w:name w:val="Check1"/>
                  <w:enabled/>
                  <w:calcOnExit w:val="0"/>
                  <w:checkBox>
                    <w:sizeAuto/>
                    <w:default w:val="0"/>
                  </w:checkBox>
                </w:ffData>
              </w:fldChar>
            </w:r>
            <w:r w:rsidR="002B5C33" w:rsidRPr="00A4452C">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A4452C">
              <w:rPr>
                <w:kern w:val="22"/>
                <w:sz w:val="20"/>
                <w:szCs w:val="20"/>
                <w:lang w:val="ru-RU"/>
              </w:rPr>
              <w:fldChar w:fldCharType="end"/>
            </w:r>
            <w:r w:rsidR="002B5C33" w:rsidRPr="00A4452C">
              <w:rPr>
                <w:kern w:val="22"/>
                <w:sz w:val="20"/>
                <w:szCs w:val="20"/>
                <w:lang w:val="ru-RU"/>
              </w:rPr>
              <w:t xml:space="preserve"> Нет</w:t>
            </w:r>
          </w:p>
          <w:p w:rsidR="002B5C33" w:rsidRPr="00A4452C" w:rsidRDefault="002B5C33" w:rsidP="002B5C33">
            <w:pPr>
              <w:snapToGrid w:val="0"/>
              <w:spacing w:before="120" w:after="120"/>
              <w:ind w:left="720"/>
              <w:rPr>
                <w:kern w:val="22"/>
                <w:sz w:val="20"/>
                <w:szCs w:val="20"/>
                <w:lang w:val="ru-RU"/>
              </w:rPr>
            </w:pPr>
          </w:p>
          <w:p w:rsidR="002B5C33" w:rsidRPr="00A4452C" w:rsidRDefault="002B5C33" w:rsidP="002B5C33">
            <w:pPr>
              <w:snapToGrid w:val="0"/>
              <w:spacing w:before="100" w:after="100"/>
              <w:ind w:left="720"/>
              <w:rPr>
                <w:iCs/>
                <w:kern w:val="22"/>
                <w:sz w:val="20"/>
                <w:szCs w:val="20"/>
                <w:lang w:val="ru-RU"/>
              </w:rPr>
            </w:pPr>
            <w:r w:rsidRPr="00A4452C">
              <w:rPr>
                <w:kern w:val="22"/>
                <w:sz w:val="20"/>
                <w:szCs w:val="20"/>
                <w:lang w:val="ru-RU"/>
              </w:rPr>
              <w:t>Дополнительная информация</w:t>
            </w:r>
            <w:r w:rsidRPr="00A4452C">
              <w:rPr>
                <w:iCs/>
                <w:kern w:val="22"/>
                <w:sz w:val="20"/>
                <w:szCs w:val="20"/>
                <w:lang w:val="ru-RU"/>
              </w:rPr>
              <w:t>.</w:t>
            </w:r>
          </w:p>
          <w:p w:rsidR="002B5C33" w:rsidRPr="00A4452C" w:rsidRDefault="00975589" w:rsidP="002B5C33">
            <w:pPr>
              <w:snapToGrid w:val="0"/>
              <w:spacing w:before="100" w:after="100"/>
              <w:ind w:left="720"/>
              <w:rPr>
                <w:kern w:val="22"/>
                <w:sz w:val="20"/>
                <w:szCs w:val="20"/>
                <w:lang w:val="ru-RU"/>
              </w:rPr>
            </w:pPr>
            <w:r w:rsidRPr="00A4452C">
              <w:rPr>
                <w:kern w:val="22"/>
                <w:sz w:val="20"/>
                <w:szCs w:val="20"/>
                <w:lang w:val="ru-RU"/>
              </w:rPr>
              <w:fldChar w:fldCharType="begin">
                <w:ffData>
                  <w:name w:val=""/>
                  <w:enabled/>
                  <w:calcOnExit w:val="0"/>
                  <w:textInput>
                    <w:default w:val="&lt;Text entry&gt;"/>
                  </w:textInput>
                </w:ffData>
              </w:fldChar>
            </w:r>
            <w:r w:rsidR="002B5C33" w:rsidRPr="00A4452C">
              <w:rPr>
                <w:kern w:val="22"/>
                <w:sz w:val="20"/>
                <w:szCs w:val="20"/>
                <w:lang w:val="ru-RU"/>
              </w:rPr>
              <w:instrText xml:space="preserve"> FORMTEXT </w:instrText>
            </w:r>
            <w:r w:rsidRPr="00A4452C">
              <w:rPr>
                <w:kern w:val="22"/>
                <w:sz w:val="20"/>
                <w:szCs w:val="20"/>
                <w:lang w:val="ru-RU"/>
              </w:rPr>
            </w:r>
            <w:r w:rsidRPr="00A4452C">
              <w:rPr>
                <w:kern w:val="22"/>
                <w:sz w:val="20"/>
                <w:szCs w:val="20"/>
                <w:lang w:val="ru-RU"/>
              </w:rPr>
              <w:fldChar w:fldCharType="separate"/>
            </w:r>
            <w:r w:rsidR="002B5C33" w:rsidRPr="00A4452C">
              <w:rPr>
                <w:kern w:val="22"/>
                <w:sz w:val="20"/>
                <w:szCs w:val="20"/>
                <w:lang w:val="ru-RU"/>
              </w:rPr>
              <w:t>&lt;Введите текст&gt;</w:t>
            </w:r>
            <w:r w:rsidRPr="00A4452C">
              <w:rPr>
                <w:kern w:val="22"/>
                <w:sz w:val="20"/>
                <w:szCs w:val="20"/>
                <w:lang w:val="ru-RU"/>
              </w:rPr>
              <w:fldChar w:fldCharType="end"/>
            </w:r>
          </w:p>
        </w:tc>
      </w:tr>
      <w:tr w:rsidR="002B5C33" w:rsidRPr="00117652" w:rsidTr="00F50A63">
        <w:tc>
          <w:tcPr>
            <w:tcW w:w="1936" w:type="pct"/>
            <w:shd w:val="clear" w:color="auto" w:fill="D9D9D9" w:themeFill="background1" w:themeFillShade="D9"/>
          </w:tcPr>
          <w:p w:rsidR="002B5C33" w:rsidRPr="00A4452C" w:rsidRDefault="002B5C33" w:rsidP="002B5C33">
            <w:pPr>
              <w:snapToGrid w:val="0"/>
              <w:spacing w:before="120" w:after="120"/>
              <w:ind w:left="333" w:hanging="333"/>
              <w:jc w:val="left"/>
              <w:rPr>
                <w:b/>
                <w:bCs/>
                <w:kern w:val="22"/>
                <w:sz w:val="20"/>
                <w:szCs w:val="20"/>
                <w:lang w:val="ru-RU"/>
              </w:rPr>
            </w:pPr>
            <w:r w:rsidRPr="00A4452C">
              <w:rPr>
                <w:b/>
                <w:bCs/>
                <w:kern w:val="22"/>
                <w:sz w:val="20"/>
                <w:szCs w:val="20"/>
                <w:lang w:val="ru-RU"/>
              </w:rPr>
              <w:t>Статья 22</w:t>
            </w:r>
          </w:p>
          <w:p w:rsidR="002B5C33" w:rsidRPr="00A4452C" w:rsidRDefault="002B5C33" w:rsidP="002B5C33">
            <w:pPr>
              <w:numPr>
                <w:ilvl w:val="0"/>
                <w:numId w:val="18"/>
              </w:numPr>
              <w:snapToGrid w:val="0"/>
              <w:spacing w:before="120" w:after="120"/>
              <w:ind w:left="333" w:hanging="333"/>
              <w:jc w:val="left"/>
              <w:rPr>
                <w:kern w:val="22"/>
                <w:sz w:val="20"/>
                <w:szCs w:val="20"/>
                <w:lang w:val="ru-RU"/>
              </w:rPr>
            </w:pPr>
            <w:r w:rsidRPr="00A4452C">
              <w:rPr>
                <w:kern w:val="22"/>
                <w:sz w:val="20"/>
                <w:szCs w:val="20"/>
                <w:lang w:val="ru-RU"/>
              </w:rPr>
              <w:t>*Приняты ли в вашей стране меры по созданию и развитию потенциала, укреплению людских ресурсов и организационного потенциала в целях эффективного осуществления Протокола?</w:t>
            </w:r>
          </w:p>
        </w:tc>
        <w:bookmarkStart w:id="30" w:name="_Toc398811178"/>
        <w:tc>
          <w:tcPr>
            <w:tcW w:w="3064" w:type="pct"/>
            <w:shd w:val="clear" w:color="auto" w:fill="D9D9D9" w:themeFill="background1" w:themeFillShade="D9"/>
          </w:tcPr>
          <w:p w:rsidR="002B5C33" w:rsidRPr="00A4452C" w:rsidRDefault="00975589" w:rsidP="002B5C33">
            <w:pPr>
              <w:snapToGrid w:val="0"/>
              <w:spacing w:before="120" w:after="120"/>
              <w:rPr>
                <w:kern w:val="22"/>
                <w:sz w:val="20"/>
                <w:szCs w:val="20"/>
                <w:lang w:val="ru-RU"/>
              </w:rPr>
            </w:pPr>
            <w:r w:rsidRPr="00A4452C">
              <w:rPr>
                <w:kern w:val="22"/>
                <w:sz w:val="20"/>
                <w:szCs w:val="20"/>
                <w:lang w:val="ru-RU"/>
              </w:rPr>
              <w:fldChar w:fldCharType="begin">
                <w:ffData>
                  <w:name w:val="Check1"/>
                  <w:enabled/>
                  <w:calcOnExit w:val="0"/>
                  <w:checkBox>
                    <w:sizeAuto/>
                    <w:default w:val="0"/>
                  </w:checkBox>
                </w:ffData>
              </w:fldChar>
            </w:r>
            <w:r w:rsidR="002B5C33" w:rsidRPr="00A4452C">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A4452C">
              <w:rPr>
                <w:kern w:val="22"/>
                <w:sz w:val="20"/>
                <w:szCs w:val="20"/>
                <w:lang w:val="ru-RU"/>
              </w:rPr>
              <w:fldChar w:fldCharType="end"/>
            </w:r>
            <w:r w:rsidR="002B5C33" w:rsidRPr="00A4452C">
              <w:rPr>
                <w:kern w:val="22"/>
                <w:sz w:val="20"/>
                <w:szCs w:val="20"/>
                <w:lang w:val="ru-RU"/>
              </w:rPr>
              <w:t xml:space="preserve"> Да</w:t>
            </w:r>
          </w:p>
          <w:p w:rsidR="002B5C33" w:rsidRPr="00A4452C" w:rsidRDefault="00975589" w:rsidP="002B5C33">
            <w:pPr>
              <w:snapToGrid w:val="0"/>
              <w:spacing w:before="120" w:after="120"/>
              <w:rPr>
                <w:kern w:val="22"/>
                <w:sz w:val="20"/>
                <w:szCs w:val="20"/>
                <w:lang w:val="ru-RU"/>
              </w:rPr>
            </w:pPr>
            <w:r w:rsidRPr="00A4452C">
              <w:rPr>
                <w:kern w:val="22"/>
                <w:sz w:val="20"/>
                <w:szCs w:val="20"/>
                <w:lang w:val="ru-RU"/>
              </w:rPr>
              <w:fldChar w:fldCharType="begin">
                <w:ffData>
                  <w:name w:val="Check1"/>
                  <w:enabled/>
                  <w:calcOnExit w:val="0"/>
                  <w:checkBox>
                    <w:sizeAuto/>
                    <w:default w:val="0"/>
                  </w:checkBox>
                </w:ffData>
              </w:fldChar>
            </w:r>
            <w:r w:rsidR="002B5C33" w:rsidRPr="00A4452C">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A4452C">
              <w:rPr>
                <w:kern w:val="22"/>
                <w:sz w:val="20"/>
                <w:szCs w:val="20"/>
                <w:lang w:val="ru-RU"/>
              </w:rPr>
              <w:fldChar w:fldCharType="end"/>
            </w:r>
            <w:r w:rsidR="002B5C33" w:rsidRPr="00A4452C">
              <w:rPr>
                <w:kern w:val="22"/>
                <w:sz w:val="20"/>
                <w:szCs w:val="20"/>
                <w:lang w:val="ru-RU"/>
              </w:rPr>
              <w:t xml:space="preserve"> Да, в некоторой степени</w:t>
            </w:r>
          </w:p>
          <w:p w:rsidR="002B5C33" w:rsidRPr="00A4452C" w:rsidRDefault="00975589" w:rsidP="002B5C33">
            <w:pPr>
              <w:snapToGrid w:val="0"/>
              <w:spacing w:before="120" w:after="120"/>
              <w:rPr>
                <w:kern w:val="22"/>
                <w:sz w:val="20"/>
                <w:szCs w:val="20"/>
                <w:lang w:val="ru-RU"/>
              </w:rPr>
            </w:pPr>
            <w:r w:rsidRPr="00A4452C">
              <w:rPr>
                <w:kern w:val="22"/>
                <w:sz w:val="20"/>
                <w:szCs w:val="20"/>
                <w:lang w:val="ru-RU"/>
              </w:rPr>
              <w:fldChar w:fldCharType="begin">
                <w:ffData>
                  <w:name w:val="Check1"/>
                  <w:enabled/>
                  <w:calcOnExit w:val="0"/>
                  <w:checkBox>
                    <w:sizeAuto/>
                    <w:default w:val="0"/>
                  </w:checkBox>
                </w:ffData>
              </w:fldChar>
            </w:r>
            <w:r w:rsidR="002B5C33" w:rsidRPr="00A4452C">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A4452C">
              <w:rPr>
                <w:kern w:val="22"/>
                <w:sz w:val="20"/>
                <w:szCs w:val="20"/>
                <w:lang w:val="ru-RU"/>
              </w:rPr>
              <w:fldChar w:fldCharType="end"/>
            </w:r>
            <w:r w:rsidR="002B5C33" w:rsidRPr="00A4452C">
              <w:rPr>
                <w:kern w:val="22"/>
                <w:sz w:val="20"/>
                <w:szCs w:val="20"/>
                <w:lang w:val="ru-RU"/>
              </w:rPr>
              <w:t xml:space="preserve"> Нет</w:t>
            </w:r>
          </w:p>
          <w:p w:rsidR="002B5C33" w:rsidRPr="00A4452C" w:rsidRDefault="002B5C33" w:rsidP="002B5C33">
            <w:pPr>
              <w:snapToGrid w:val="0"/>
              <w:spacing w:before="100" w:after="100"/>
              <w:rPr>
                <w:i/>
                <w:iCs/>
                <w:kern w:val="22"/>
                <w:sz w:val="20"/>
                <w:szCs w:val="20"/>
                <w:lang w:val="ru-RU"/>
              </w:rPr>
            </w:pPr>
          </w:p>
          <w:p w:rsidR="002B5C33" w:rsidRPr="00A4452C" w:rsidRDefault="002B5C33" w:rsidP="002B5C33">
            <w:pPr>
              <w:pStyle w:val="2"/>
              <w:keepNext w:val="0"/>
              <w:snapToGrid w:val="0"/>
              <w:rPr>
                <w:rStyle w:val="afb"/>
                <w:b w:val="0"/>
                <w:bCs w:val="0"/>
                <w:i w:val="0"/>
                <w:kern w:val="22"/>
                <w:szCs w:val="20"/>
                <w:lang w:val="ru-RU"/>
              </w:rPr>
            </w:pPr>
            <w:bookmarkStart w:id="31" w:name="_Toc118905262"/>
            <w:r w:rsidRPr="00A4452C">
              <w:rPr>
                <w:b w:val="0"/>
                <w:bCs w:val="0"/>
                <w:i w:val="0"/>
                <w:kern w:val="22"/>
                <w:sz w:val="20"/>
                <w:szCs w:val="20"/>
                <w:lang w:val="ru-RU"/>
              </w:rPr>
              <w:t>Пожалуйста, поясните ваш ответ и в соответствующем случае приведите краткое описание деятельности, осуществленной в отчетном периоде</w:t>
            </w:r>
            <w:r w:rsidRPr="00A4452C">
              <w:rPr>
                <w:rStyle w:val="afb"/>
                <w:b w:val="0"/>
                <w:bCs w:val="0"/>
                <w:i w:val="0"/>
                <w:kern w:val="22"/>
                <w:szCs w:val="20"/>
                <w:u w:val="none"/>
                <w:vertAlign w:val="superscript"/>
                <w:lang w:val="ru-RU"/>
              </w:rPr>
              <w:footnoteReference w:id="44"/>
            </w:r>
            <w:r w:rsidRPr="00A4452C">
              <w:rPr>
                <w:b w:val="0"/>
                <w:bCs w:val="0"/>
                <w:i w:val="0"/>
                <w:kern w:val="22"/>
                <w:sz w:val="20"/>
                <w:szCs w:val="20"/>
                <w:lang w:val="ru-RU"/>
              </w:rPr>
              <w:t>.</w:t>
            </w:r>
            <w:bookmarkEnd w:id="31"/>
          </w:p>
          <w:p w:rsidR="002B5C33" w:rsidRPr="00A4452C" w:rsidRDefault="00975589" w:rsidP="002B5C33">
            <w:pPr>
              <w:pStyle w:val="2"/>
              <w:keepNext w:val="0"/>
              <w:snapToGrid w:val="0"/>
              <w:rPr>
                <w:b w:val="0"/>
                <w:bCs w:val="0"/>
                <w:i w:val="0"/>
                <w:iCs w:val="0"/>
                <w:kern w:val="22"/>
                <w:sz w:val="20"/>
                <w:szCs w:val="20"/>
                <w:lang w:val="ru-RU"/>
              </w:rPr>
            </w:pPr>
            <w:r w:rsidRPr="00A4452C">
              <w:rPr>
                <w:b w:val="0"/>
                <w:bCs w:val="0"/>
                <w:i w:val="0"/>
                <w:iCs w:val="0"/>
                <w:kern w:val="22"/>
                <w:sz w:val="20"/>
                <w:szCs w:val="20"/>
                <w:lang w:val="ru-RU"/>
              </w:rPr>
              <w:lastRenderedPageBreak/>
              <w:fldChar w:fldCharType="begin">
                <w:ffData>
                  <w:name w:val=""/>
                  <w:enabled/>
                  <w:calcOnExit w:val="0"/>
                  <w:textInput>
                    <w:default w:val="&lt;Text entry&gt;"/>
                  </w:textInput>
                </w:ffData>
              </w:fldChar>
            </w:r>
            <w:r w:rsidR="002B5C33" w:rsidRPr="00A4452C">
              <w:rPr>
                <w:b w:val="0"/>
                <w:bCs w:val="0"/>
                <w:i w:val="0"/>
                <w:iCs w:val="0"/>
                <w:kern w:val="22"/>
                <w:sz w:val="20"/>
                <w:szCs w:val="20"/>
                <w:lang w:val="ru-RU"/>
              </w:rPr>
              <w:instrText xml:space="preserve"> FORMTEXT </w:instrText>
            </w:r>
            <w:r w:rsidRPr="00A4452C">
              <w:rPr>
                <w:b w:val="0"/>
                <w:bCs w:val="0"/>
                <w:i w:val="0"/>
                <w:iCs w:val="0"/>
                <w:kern w:val="22"/>
                <w:sz w:val="20"/>
                <w:szCs w:val="20"/>
                <w:lang w:val="ru-RU"/>
              </w:rPr>
            </w:r>
            <w:r w:rsidRPr="00A4452C">
              <w:rPr>
                <w:b w:val="0"/>
                <w:bCs w:val="0"/>
                <w:i w:val="0"/>
                <w:iCs w:val="0"/>
                <w:kern w:val="22"/>
                <w:sz w:val="20"/>
                <w:szCs w:val="20"/>
                <w:lang w:val="ru-RU"/>
              </w:rPr>
              <w:fldChar w:fldCharType="separate"/>
            </w:r>
            <w:bookmarkStart w:id="32" w:name="_Toc118905263"/>
            <w:r w:rsidR="002B5C33" w:rsidRPr="00A4452C">
              <w:rPr>
                <w:b w:val="0"/>
                <w:bCs w:val="0"/>
                <w:i w:val="0"/>
                <w:iCs w:val="0"/>
                <w:kern w:val="22"/>
                <w:sz w:val="20"/>
                <w:szCs w:val="20"/>
                <w:lang w:val="ru-RU"/>
              </w:rPr>
              <w:t>&lt;Введите текст&gt;</w:t>
            </w:r>
            <w:bookmarkEnd w:id="32"/>
            <w:r w:rsidRPr="00A4452C">
              <w:rPr>
                <w:b w:val="0"/>
                <w:bCs w:val="0"/>
                <w:i w:val="0"/>
                <w:iCs w:val="0"/>
                <w:kern w:val="22"/>
                <w:sz w:val="20"/>
                <w:szCs w:val="20"/>
                <w:lang w:val="ru-RU"/>
              </w:rPr>
              <w:fldChar w:fldCharType="end"/>
            </w:r>
          </w:p>
          <w:p w:rsidR="002B5C33" w:rsidRPr="00A4452C" w:rsidRDefault="002B5C33" w:rsidP="002B5C33">
            <w:pPr>
              <w:snapToGrid w:val="0"/>
              <w:rPr>
                <w:lang w:val="ru-RU"/>
              </w:rPr>
            </w:pPr>
          </w:p>
          <w:p w:rsidR="002B5C33" w:rsidRPr="00A4452C" w:rsidRDefault="002B5C33" w:rsidP="002B5C33">
            <w:pPr>
              <w:pStyle w:val="1"/>
              <w:keepNext w:val="0"/>
              <w:snapToGrid w:val="0"/>
              <w:spacing w:before="100" w:after="100"/>
              <w:jc w:val="left"/>
              <w:rPr>
                <w:kern w:val="22"/>
                <w:sz w:val="20"/>
                <w:szCs w:val="20"/>
                <w:lang w:val="ru-RU"/>
              </w:rPr>
            </w:pPr>
            <w:bookmarkStart w:id="33" w:name="_Toc118905264"/>
            <w:r w:rsidRPr="00A4452C">
              <w:rPr>
                <w:kern w:val="22"/>
                <w:sz w:val="20"/>
                <w:szCs w:val="20"/>
                <w:lang w:val="ru-RU"/>
              </w:rPr>
              <w:t>└</w:t>
            </w:r>
            <w:r w:rsidRPr="00A4452C">
              <w:rPr>
                <w:b w:val="0"/>
                <w:i/>
                <w:iCs/>
                <w:caps w:val="0"/>
                <w:spacing w:val="-1"/>
                <w:kern w:val="22"/>
                <w:sz w:val="20"/>
                <w:szCs w:val="20"/>
                <w:lang w:val="ru-RU"/>
              </w:rPr>
              <w:t>Если выше выбран ответ «Да» или «Да, в некоторой степени»</w:t>
            </w:r>
            <w:r w:rsidRPr="00A4452C">
              <w:rPr>
                <w:b w:val="0"/>
                <w:caps w:val="0"/>
                <w:kern w:val="22"/>
                <w:sz w:val="20"/>
                <w:szCs w:val="20"/>
                <w:lang w:val="ru-RU"/>
              </w:rPr>
              <w:t>,</w:t>
            </w:r>
            <w:bookmarkEnd w:id="33"/>
            <w:r w:rsidRPr="00A4452C">
              <w:rPr>
                <w:b w:val="0"/>
                <w:caps w:val="0"/>
                <w:kern w:val="22"/>
                <w:sz w:val="20"/>
                <w:szCs w:val="20"/>
                <w:lang w:val="ru-RU"/>
              </w:rPr>
              <w:t xml:space="preserve"> </w:t>
            </w:r>
            <w:bookmarkEnd w:id="30"/>
          </w:p>
          <w:p w:rsidR="002B5C33" w:rsidRPr="00A4452C" w:rsidRDefault="002B5C33" w:rsidP="002B5C33">
            <w:pPr>
              <w:snapToGrid w:val="0"/>
              <w:spacing w:before="100" w:after="100"/>
              <w:ind w:left="720"/>
              <w:rPr>
                <w:iCs/>
                <w:kern w:val="22"/>
                <w:sz w:val="20"/>
                <w:szCs w:val="20"/>
                <w:lang w:val="ru-RU"/>
              </w:rPr>
            </w:pPr>
            <w:r w:rsidRPr="00A4452C">
              <w:rPr>
                <w:iCs/>
                <w:kern w:val="22"/>
                <w:sz w:val="20"/>
                <w:szCs w:val="20"/>
                <w:lang w:val="ru-RU"/>
              </w:rPr>
              <w:t>5</w:t>
            </w:r>
            <w:r w:rsidR="00E559BF" w:rsidRPr="00A4452C">
              <w:rPr>
                <w:iCs/>
                <w:kern w:val="22"/>
                <w:sz w:val="20"/>
                <w:szCs w:val="20"/>
                <w:lang w:val="ru-RU"/>
              </w:rPr>
              <w:t>4</w:t>
            </w:r>
            <w:r w:rsidRPr="00A4452C">
              <w:rPr>
                <w:iCs/>
                <w:kern w:val="22"/>
                <w:sz w:val="20"/>
                <w:szCs w:val="20"/>
                <w:lang w:val="ru-RU"/>
              </w:rPr>
              <w:t>.1 Пожалуйста, предоставьте по возможности данные о мероприятиях по созданию потенциала, проведенных в отчетном периоде.</w:t>
            </w:r>
          </w:p>
          <w:p w:rsidR="002B5C33" w:rsidRPr="00A4452C" w:rsidRDefault="002B5C33" w:rsidP="002B5C33">
            <w:pPr>
              <w:pStyle w:val="aff9"/>
              <w:numPr>
                <w:ilvl w:val="0"/>
                <w:numId w:val="19"/>
              </w:numPr>
              <w:snapToGrid w:val="0"/>
              <w:spacing w:before="120" w:after="120"/>
              <w:ind w:left="1066"/>
              <w:contextualSpacing w:val="0"/>
              <w:jc w:val="left"/>
              <w:rPr>
                <w:i/>
                <w:kern w:val="22"/>
                <w:sz w:val="20"/>
                <w:szCs w:val="20"/>
                <w:lang w:val="ru-RU"/>
              </w:rPr>
            </w:pPr>
            <w:r w:rsidRPr="00A4452C">
              <w:rPr>
                <w:sz w:val="20"/>
                <w:szCs w:val="20"/>
                <w:lang w:val="ru-RU"/>
              </w:rPr>
              <w:t xml:space="preserve">Число обученных лиц: </w:t>
            </w:r>
            <w:r w:rsidR="00975589" w:rsidRPr="00A4452C">
              <w:rPr>
                <w:kern w:val="22"/>
                <w:sz w:val="20"/>
                <w:szCs w:val="20"/>
                <w:lang w:val="ru-RU"/>
              </w:rPr>
              <w:fldChar w:fldCharType="begin">
                <w:ffData>
                  <w:name w:val=""/>
                  <w:enabled/>
                  <w:calcOnExit w:val="0"/>
                  <w:textInput>
                    <w:default w:val="&lt;Численное значение&gt;"/>
                  </w:textInput>
                </w:ffData>
              </w:fldChar>
            </w:r>
            <w:r w:rsidRPr="00A4452C">
              <w:rPr>
                <w:kern w:val="22"/>
                <w:sz w:val="20"/>
                <w:szCs w:val="20"/>
                <w:lang w:val="ru-RU"/>
              </w:rPr>
              <w:instrText xml:space="preserve"> FORMTEXT </w:instrText>
            </w:r>
            <w:r w:rsidR="00975589" w:rsidRPr="00A4452C">
              <w:rPr>
                <w:kern w:val="22"/>
                <w:sz w:val="20"/>
                <w:szCs w:val="20"/>
                <w:lang w:val="ru-RU"/>
              </w:rPr>
            </w:r>
            <w:r w:rsidR="00975589" w:rsidRPr="00A4452C">
              <w:rPr>
                <w:kern w:val="22"/>
                <w:sz w:val="20"/>
                <w:szCs w:val="20"/>
                <w:lang w:val="ru-RU"/>
              </w:rPr>
              <w:fldChar w:fldCharType="separate"/>
            </w:r>
            <w:r w:rsidRPr="00A4452C">
              <w:rPr>
                <w:kern w:val="22"/>
                <w:sz w:val="20"/>
                <w:szCs w:val="20"/>
                <w:lang w:val="ru-RU"/>
              </w:rPr>
              <w:t>&lt;Численное значение&gt;</w:t>
            </w:r>
            <w:r w:rsidR="00975589" w:rsidRPr="00A4452C">
              <w:rPr>
                <w:kern w:val="22"/>
                <w:sz w:val="20"/>
                <w:szCs w:val="20"/>
                <w:lang w:val="ru-RU"/>
              </w:rPr>
              <w:fldChar w:fldCharType="end"/>
            </w:r>
          </w:p>
          <w:p w:rsidR="002B5C33" w:rsidRPr="00A4452C" w:rsidRDefault="002B5C33" w:rsidP="002B5C33">
            <w:pPr>
              <w:pStyle w:val="aff9"/>
              <w:numPr>
                <w:ilvl w:val="0"/>
                <w:numId w:val="19"/>
              </w:numPr>
              <w:snapToGrid w:val="0"/>
              <w:spacing w:before="120" w:after="120"/>
              <w:ind w:left="1066"/>
              <w:contextualSpacing w:val="0"/>
              <w:jc w:val="left"/>
              <w:rPr>
                <w:i/>
                <w:kern w:val="22"/>
                <w:sz w:val="20"/>
                <w:szCs w:val="20"/>
                <w:lang w:val="ru-RU"/>
              </w:rPr>
            </w:pPr>
            <w:r w:rsidRPr="00A4452C">
              <w:rPr>
                <w:sz w:val="20"/>
                <w:szCs w:val="20"/>
                <w:lang w:val="ru-RU"/>
              </w:rPr>
              <w:t xml:space="preserve">Число семинаров/учебных занятий: </w:t>
            </w:r>
            <w:r w:rsidR="00975589" w:rsidRPr="00A4452C">
              <w:rPr>
                <w:kern w:val="22"/>
                <w:sz w:val="20"/>
                <w:szCs w:val="20"/>
                <w:lang w:val="ru-RU"/>
              </w:rPr>
              <w:fldChar w:fldCharType="begin">
                <w:ffData>
                  <w:name w:val=""/>
                  <w:enabled/>
                  <w:calcOnExit w:val="0"/>
                  <w:textInput>
                    <w:default w:val="&lt;Численное значение&gt;"/>
                  </w:textInput>
                </w:ffData>
              </w:fldChar>
            </w:r>
            <w:r w:rsidRPr="00A4452C">
              <w:rPr>
                <w:kern w:val="22"/>
                <w:sz w:val="20"/>
                <w:szCs w:val="20"/>
                <w:lang w:val="ru-RU"/>
              </w:rPr>
              <w:instrText xml:space="preserve"> FORMTEXT </w:instrText>
            </w:r>
            <w:r w:rsidR="00975589" w:rsidRPr="00A4452C">
              <w:rPr>
                <w:kern w:val="22"/>
                <w:sz w:val="20"/>
                <w:szCs w:val="20"/>
                <w:lang w:val="ru-RU"/>
              </w:rPr>
            </w:r>
            <w:r w:rsidR="00975589" w:rsidRPr="00A4452C">
              <w:rPr>
                <w:kern w:val="22"/>
                <w:sz w:val="20"/>
                <w:szCs w:val="20"/>
                <w:lang w:val="ru-RU"/>
              </w:rPr>
              <w:fldChar w:fldCharType="separate"/>
            </w:r>
            <w:r w:rsidRPr="00A4452C">
              <w:rPr>
                <w:kern w:val="22"/>
                <w:sz w:val="20"/>
                <w:szCs w:val="20"/>
                <w:lang w:val="ru-RU"/>
              </w:rPr>
              <w:t>&lt;Численное значение&gt;</w:t>
            </w:r>
            <w:r w:rsidR="00975589" w:rsidRPr="00A4452C">
              <w:rPr>
                <w:kern w:val="22"/>
                <w:sz w:val="20"/>
                <w:szCs w:val="20"/>
                <w:lang w:val="ru-RU"/>
              </w:rPr>
              <w:fldChar w:fldCharType="end"/>
            </w:r>
          </w:p>
          <w:p w:rsidR="002B5C33" w:rsidRPr="00A4452C" w:rsidRDefault="002B5C33" w:rsidP="002B5C33">
            <w:pPr>
              <w:pStyle w:val="aff9"/>
              <w:numPr>
                <w:ilvl w:val="0"/>
                <w:numId w:val="19"/>
              </w:numPr>
              <w:snapToGrid w:val="0"/>
              <w:spacing w:before="100" w:after="100"/>
              <w:ind w:left="1066"/>
              <w:contextualSpacing w:val="0"/>
              <w:jc w:val="left"/>
              <w:rPr>
                <w:iCs/>
                <w:kern w:val="22"/>
                <w:sz w:val="20"/>
                <w:szCs w:val="20"/>
                <w:lang w:val="ru-RU"/>
              </w:rPr>
            </w:pPr>
            <w:r w:rsidRPr="00A4452C">
              <w:rPr>
                <w:sz w:val="20"/>
                <w:szCs w:val="20"/>
                <w:lang w:val="ru-RU"/>
              </w:rPr>
              <w:t xml:space="preserve">Число действующих инициатив по созданию и развитию потенциала: </w:t>
            </w:r>
            <w:r w:rsidR="00975589" w:rsidRPr="00A4452C">
              <w:rPr>
                <w:kern w:val="22"/>
                <w:sz w:val="20"/>
                <w:szCs w:val="20"/>
                <w:lang w:val="ru-RU"/>
              </w:rPr>
              <w:fldChar w:fldCharType="begin">
                <w:ffData>
                  <w:name w:val=""/>
                  <w:enabled/>
                  <w:calcOnExit w:val="0"/>
                  <w:textInput>
                    <w:default w:val="&lt;Численное значение&gt;"/>
                  </w:textInput>
                </w:ffData>
              </w:fldChar>
            </w:r>
            <w:r w:rsidRPr="00A4452C">
              <w:rPr>
                <w:kern w:val="22"/>
                <w:sz w:val="20"/>
                <w:szCs w:val="20"/>
                <w:lang w:val="ru-RU"/>
              </w:rPr>
              <w:instrText xml:space="preserve"> FORMTEXT </w:instrText>
            </w:r>
            <w:r w:rsidR="00975589" w:rsidRPr="00A4452C">
              <w:rPr>
                <w:kern w:val="22"/>
                <w:sz w:val="20"/>
                <w:szCs w:val="20"/>
                <w:lang w:val="ru-RU"/>
              </w:rPr>
            </w:r>
            <w:r w:rsidR="00975589" w:rsidRPr="00A4452C">
              <w:rPr>
                <w:kern w:val="22"/>
                <w:sz w:val="20"/>
                <w:szCs w:val="20"/>
                <w:lang w:val="ru-RU"/>
              </w:rPr>
              <w:fldChar w:fldCharType="separate"/>
            </w:r>
            <w:r w:rsidRPr="00A4452C">
              <w:rPr>
                <w:kern w:val="22"/>
                <w:sz w:val="20"/>
                <w:szCs w:val="20"/>
                <w:lang w:val="ru-RU"/>
              </w:rPr>
              <w:t>&lt;Численное значение&gt;</w:t>
            </w:r>
            <w:r w:rsidR="00975589" w:rsidRPr="00A4452C">
              <w:rPr>
                <w:kern w:val="22"/>
                <w:sz w:val="20"/>
                <w:szCs w:val="20"/>
                <w:lang w:val="ru-RU"/>
              </w:rPr>
              <w:fldChar w:fldCharType="end"/>
            </w:r>
          </w:p>
          <w:p w:rsidR="002B5C33" w:rsidRPr="00A4452C" w:rsidRDefault="002B5C33" w:rsidP="002B5C33">
            <w:pPr>
              <w:snapToGrid w:val="0"/>
              <w:spacing w:before="100" w:after="100"/>
              <w:ind w:left="720"/>
              <w:rPr>
                <w:iCs/>
                <w:kern w:val="22"/>
                <w:sz w:val="20"/>
                <w:szCs w:val="20"/>
                <w:lang w:val="ru-RU"/>
              </w:rPr>
            </w:pPr>
            <w:r w:rsidRPr="00A4452C">
              <w:rPr>
                <w:iCs/>
                <w:kern w:val="22"/>
                <w:sz w:val="20"/>
                <w:szCs w:val="20"/>
                <w:lang w:val="ru-RU"/>
              </w:rPr>
              <w:t>Дополнительная информация.</w:t>
            </w:r>
          </w:p>
          <w:p w:rsidR="002B5C33" w:rsidRPr="00A4452C" w:rsidRDefault="00975589" w:rsidP="002B5C33">
            <w:pPr>
              <w:snapToGrid w:val="0"/>
              <w:spacing w:before="100" w:after="100"/>
              <w:ind w:left="720"/>
              <w:rPr>
                <w:iCs/>
                <w:kern w:val="22"/>
                <w:sz w:val="20"/>
                <w:szCs w:val="20"/>
                <w:lang w:val="ru-RU"/>
              </w:rPr>
            </w:pPr>
            <w:r w:rsidRPr="00A4452C">
              <w:rPr>
                <w:kern w:val="22"/>
                <w:sz w:val="20"/>
                <w:szCs w:val="20"/>
                <w:lang w:val="ru-RU"/>
              </w:rPr>
              <w:fldChar w:fldCharType="begin">
                <w:ffData>
                  <w:name w:val=""/>
                  <w:enabled/>
                  <w:calcOnExit w:val="0"/>
                  <w:textInput>
                    <w:default w:val="&lt;Text entry&gt;"/>
                  </w:textInput>
                </w:ffData>
              </w:fldChar>
            </w:r>
            <w:r w:rsidR="002B5C33" w:rsidRPr="00A4452C">
              <w:rPr>
                <w:kern w:val="22"/>
                <w:sz w:val="20"/>
                <w:szCs w:val="20"/>
                <w:lang w:val="ru-RU"/>
              </w:rPr>
              <w:instrText xml:space="preserve"> FORMTEXT </w:instrText>
            </w:r>
            <w:r w:rsidRPr="00A4452C">
              <w:rPr>
                <w:kern w:val="22"/>
                <w:sz w:val="20"/>
                <w:szCs w:val="20"/>
                <w:lang w:val="ru-RU"/>
              </w:rPr>
            </w:r>
            <w:r w:rsidRPr="00A4452C">
              <w:rPr>
                <w:kern w:val="22"/>
                <w:sz w:val="20"/>
                <w:szCs w:val="20"/>
                <w:lang w:val="ru-RU"/>
              </w:rPr>
              <w:fldChar w:fldCharType="separate"/>
            </w:r>
            <w:r w:rsidR="002B5C33" w:rsidRPr="00A4452C">
              <w:rPr>
                <w:kern w:val="22"/>
                <w:sz w:val="20"/>
                <w:szCs w:val="20"/>
                <w:lang w:val="ru-RU"/>
              </w:rPr>
              <w:t>&lt;Введите текст&gt;</w:t>
            </w:r>
            <w:r w:rsidRPr="00A4452C">
              <w:rPr>
                <w:kern w:val="22"/>
                <w:sz w:val="20"/>
                <w:szCs w:val="20"/>
                <w:lang w:val="ru-RU"/>
              </w:rPr>
              <w:fldChar w:fldCharType="end"/>
            </w:r>
          </w:p>
        </w:tc>
      </w:tr>
      <w:tr w:rsidR="002B5C33" w:rsidRPr="00117652" w:rsidTr="00F50A63">
        <w:trPr>
          <w:trHeight w:val="2573"/>
        </w:trPr>
        <w:tc>
          <w:tcPr>
            <w:tcW w:w="1936" w:type="pct"/>
            <w:shd w:val="clear" w:color="auto" w:fill="D9D9D9" w:themeFill="background1" w:themeFillShade="D9"/>
          </w:tcPr>
          <w:p w:rsidR="002B5C33" w:rsidRPr="00A4452C" w:rsidRDefault="002B5C33" w:rsidP="002B5C33">
            <w:pPr>
              <w:keepNext/>
              <w:spacing w:before="120" w:after="120"/>
              <w:jc w:val="left"/>
              <w:rPr>
                <w:b/>
                <w:bCs/>
                <w:kern w:val="22"/>
                <w:sz w:val="20"/>
                <w:szCs w:val="20"/>
                <w:lang w:val="ru-RU"/>
              </w:rPr>
            </w:pPr>
            <w:r w:rsidRPr="00A4452C">
              <w:rPr>
                <w:b/>
                <w:bCs/>
                <w:kern w:val="22"/>
                <w:sz w:val="20"/>
                <w:szCs w:val="20"/>
                <w:lang w:val="ru-RU"/>
              </w:rPr>
              <w:lastRenderedPageBreak/>
              <w:t>Статья 22</w:t>
            </w:r>
          </w:p>
          <w:p w:rsidR="002B5C33" w:rsidRPr="00A4452C" w:rsidRDefault="002B5C33" w:rsidP="002B5C33">
            <w:pPr>
              <w:keepNext/>
              <w:numPr>
                <w:ilvl w:val="0"/>
                <w:numId w:val="18"/>
              </w:numPr>
              <w:spacing w:before="120" w:after="120"/>
              <w:ind w:left="333" w:hanging="333"/>
              <w:jc w:val="left"/>
              <w:rPr>
                <w:b/>
                <w:bCs/>
                <w:kern w:val="22"/>
                <w:sz w:val="20"/>
                <w:szCs w:val="20"/>
                <w:lang w:val="ru-RU"/>
              </w:rPr>
            </w:pPr>
            <w:r w:rsidRPr="00A4452C">
              <w:rPr>
                <w:kern w:val="22"/>
                <w:sz w:val="20"/>
                <w:szCs w:val="20"/>
                <w:lang w:val="ru-RU"/>
              </w:rPr>
              <w:t>*Приняты ли в вашей стране меры по созданию и развитию потенциала, укреплению людских ресурсов и организационного потенциала других стран</w:t>
            </w:r>
            <w:r w:rsidRPr="00A4452C">
              <w:rPr>
                <w:rStyle w:val="afb"/>
                <w:kern w:val="22"/>
                <w:szCs w:val="20"/>
                <w:u w:val="none"/>
                <w:vertAlign w:val="superscript"/>
                <w:lang w:val="ru-RU"/>
              </w:rPr>
              <w:footnoteReference w:id="45"/>
            </w:r>
            <w:r w:rsidRPr="00A4452C">
              <w:rPr>
                <w:kern w:val="22"/>
                <w:sz w:val="20"/>
                <w:szCs w:val="20"/>
                <w:lang w:val="ru-RU"/>
              </w:rPr>
              <w:t xml:space="preserve"> в целях эффективного осуществления Протокола?</w:t>
            </w:r>
            <w:r w:rsidRPr="00A4452C">
              <w:rPr>
                <w:rStyle w:val="afb"/>
                <w:kern w:val="22"/>
                <w:szCs w:val="20"/>
                <w:lang w:val="ru-RU"/>
              </w:rPr>
              <w:t xml:space="preserve"> </w:t>
            </w:r>
          </w:p>
        </w:tc>
        <w:tc>
          <w:tcPr>
            <w:tcW w:w="3064" w:type="pct"/>
            <w:shd w:val="clear" w:color="auto" w:fill="D9D9D9" w:themeFill="background1" w:themeFillShade="D9"/>
          </w:tcPr>
          <w:p w:rsidR="002B5C33" w:rsidRPr="00A4452C" w:rsidRDefault="00975589" w:rsidP="002B5C33">
            <w:pPr>
              <w:snapToGrid w:val="0"/>
              <w:spacing w:before="120" w:after="120"/>
              <w:rPr>
                <w:kern w:val="22"/>
                <w:sz w:val="20"/>
                <w:szCs w:val="20"/>
                <w:lang w:val="ru-RU"/>
              </w:rPr>
            </w:pPr>
            <w:r w:rsidRPr="00A4452C">
              <w:rPr>
                <w:kern w:val="22"/>
                <w:sz w:val="20"/>
                <w:szCs w:val="20"/>
                <w:lang w:val="ru-RU"/>
              </w:rPr>
              <w:fldChar w:fldCharType="begin">
                <w:ffData>
                  <w:name w:val="Check1"/>
                  <w:enabled/>
                  <w:calcOnExit w:val="0"/>
                  <w:checkBox>
                    <w:sizeAuto/>
                    <w:default w:val="0"/>
                  </w:checkBox>
                </w:ffData>
              </w:fldChar>
            </w:r>
            <w:r w:rsidR="002B5C33" w:rsidRPr="00A4452C">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A4452C">
              <w:rPr>
                <w:kern w:val="22"/>
                <w:sz w:val="20"/>
                <w:szCs w:val="20"/>
                <w:lang w:val="ru-RU"/>
              </w:rPr>
              <w:fldChar w:fldCharType="end"/>
            </w:r>
            <w:r w:rsidR="002B5C33" w:rsidRPr="00A4452C">
              <w:rPr>
                <w:kern w:val="22"/>
                <w:sz w:val="20"/>
                <w:szCs w:val="20"/>
                <w:lang w:val="ru-RU"/>
              </w:rPr>
              <w:t xml:space="preserve"> Да</w:t>
            </w:r>
          </w:p>
          <w:p w:rsidR="002B5C33" w:rsidRPr="00A4452C" w:rsidRDefault="00975589" w:rsidP="002B5C33">
            <w:pPr>
              <w:snapToGrid w:val="0"/>
              <w:spacing w:before="120" w:after="120"/>
              <w:rPr>
                <w:kern w:val="22"/>
                <w:sz w:val="20"/>
                <w:szCs w:val="20"/>
                <w:lang w:val="ru-RU"/>
              </w:rPr>
            </w:pPr>
            <w:r w:rsidRPr="00A4452C">
              <w:rPr>
                <w:kern w:val="22"/>
                <w:sz w:val="20"/>
                <w:szCs w:val="20"/>
                <w:lang w:val="ru-RU"/>
              </w:rPr>
              <w:fldChar w:fldCharType="begin">
                <w:ffData>
                  <w:name w:val="Check1"/>
                  <w:enabled/>
                  <w:calcOnExit w:val="0"/>
                  <w:checkBox>
                    <w:sizeAuto/>
                    <w:default w:val="0"/>
                  </w:checkBox>
                </w:ffData>
              </w:fldChar>
            </w:r>
            <w:r w:rsidR="002B5C33" w:rsidRPr="00A4452C">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A4452C">
              <w:rPr>
                <w:kern w:val="22"/>
                <w:sz w:val="20"/>
                <w:szCs w:val="20"/>
                <w:lang w:val="ru-RU"/>
              </w:rPr>
              <w:fldChar w:fldCharType="end"/>
            </w:r>
            <w:r w:rsidR="002B5C33" w:rsidRPr="00A4452C">
              <w:rPr>
                <w:kern w:val="22"/>
                <w:sz w:val="20"/>
                <w:szCs w:val="20"/>
                <w:lang w:val="ru-RU"/>
              </w:rPr>
              <w:t xml:space="preserve"> Да, в некоторой степени</w:t>
            </w:r>
          </w:p>
          <w:p w:rsidR="002B5C33" w:rsidRPr="00A4452C" w:rsidRDefault="00975589" w:rsidP="002B5C33">
            <w:pPr>
              <w:snapToGrid w:val="0"/>
              <w:spacing w:before="120" w:after="120"/>
              <w:rPr>
                <w:kern w:val="22"/>
                <w:sz w:val="20"/>
                <w:szCs w:val="20"/>
                <w:lang w:val="ru-RU"/>
              </w:rPr>
            </w:pPr>
            <w:r w:rsidRPr="00A4452C">
              <w:rPr>
                <w:kern w:val="22"/>
                <w:sz w:val="20"/>
                <w:szCs w:val="20"/>
                <w:lang w:val="ru-RU"/>
              </w:rPr>
              <w:fldChar w:fldCharType="begin">
                <w:ffData>
                  <w:name w:val="Check1"/>
                  <w:enabled/>
                  <w:calcOnExit w:val="0"/>
                  <w:checkBox>
                    <w:sizeAuto/>
                    <w:default w:val="0"/>
                  </w:checkBox>
                </w:ffData>
              </w:fldChar>
            </w:r>
            <w:r w:rsidR="002B5C33" w:rsidRPr="00A4452C">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A4452C">
              <w:rPr>
                <w:kern w:val="22"/>
                <w:sz w:val="20"/>
                <w:szCs w:val="20"/>
                <w:lang w:val="ru-RU"/>
              </w:rPr>
              <w:fldChar w:fldCharType="end"/>
            </w:r>
            <w:r w:rsidR="002B5C33" w:rsidRPr="00A4452C">
              <w:rPr>
                <w:kern w:val="22"/>
                <w:sz w:val="20"/>
                <w:szCs w:val="20"/>
                <w:lang w:val="ru-RU"/>
              </w:rPr>
              <w:t xml:space="preserve"> Нет</w:t>
            </w:r>
          </w:p>
          <w:p w:rsidR="002B5C33" w:rsidRPr="00A4452C" w:rsidRDefault="002B5C33" w:rsidP="002B5C33">
            <w:pPr>
              <w:snapToGrid w:val="0"/>
              <w:spacing w:before="100" w:after="100"/>
              <w:ind w:left="1440"/>
              <w:rPr>
                <w:i/>
                <w:iCs/>
                <w:kern w:val="22"/>
                <w:sz w:val="20"/>
                <w:szCs w:val="20"/>
                <w:lang w:val="ru-RU"/>
              </w:rPr>
            </w:pPr>
            <w:r w:rsidRPr="00A4452C">
              <w:rPr>
                <w:i/>
                <w:iCs/>
                <w:kern w:val="22"/>
                <w:sz w:val="20"/>
                <w:szCs w:val="20"/>
                <w:lang w:val="ru-RU"/>
              </w:rPr>
              <w:t xml:space="preserve"> </w:t>
            </w:r>
          </w:p>
          <w:p w:rsidR="002B5C33" w:rsidRPr="00A4452C" w:rsidRDefault="002B5C33" w:rsidP="002B5C33">
            <w:pPr>
              <w:pStyle w:val="2"/>
              <w:rPr>
                <w:b w:val="0"/>
                <w:bCs w:val="0"/>
                <w:i w:val="0"/>
                <w:kern w:val="22"/>
                <w:sz w:val="20"/>
                <w:szCs w:val="20"/>
                <w:lang w:val="ru-RU"/>
              </w:rPr>
            </w:pPr>
            <w:bookmarkStart w:id="34" w:name="_Toc118905265"/>
            <w:r w:rsidRPr="00A4452C">
              <w:rPr>
                <w:b w:val="0"/>
                <w:bCs w:val="0"/>
                <w:i w:val="0"/>
                <w:kern w:val="22"/>
                <w:sz w:val="20"/>
                <w:szCs w:val="20"/>
                <w:lang w:val="ru-RU"/>
              </w:rPr>
              <w:t>Пожалуйста, поясните ваш ответ и в соответствующем случае приведите краткое описание деятельности, осуществленной в отчетном периоде</w:t>
            </w:r>
            <w:r w:rsidRPr="00A4452C">
              <w:rPr>
                <w:rStyle w:val="afb"/>
                <w:b w:val="0"/>
                <w:bCs w:val="0"/>
                <w:i w:val="0"/>
                <w:kern w:val="22"/>
                <w:szCs w:val="20"/>
                <w:u w:val="none"/>
                <w:vertAlign w:val="superscript"/>
                <w:lang w:val="ru-RU"/>
              </w:rPr>
              <w:footnoteReference w:id="46"/>
            </w:r>
            <w:r w:rsidRPr="00A4452C">
              <w:rPr>
                <w:b w:val="0"/>
                <w:bCs w:val="0"/>
                <w:i w:val="0"/>
                <w:kern w:val="22"/>
                <w:sz w:val="20"/>
                <w:szCs w:val="20"/>
                <w:lang w:val="ru-RU"/>
              </w:rPr>
              <w:t>.</w:t>
            </w:r>
            <w:bookmarkEnd w:id="34"/>
          </w:p>
          <w:p w:rsidR="002B5C33" w:rsidRPr="00A4452C" w:rsidRDefault="00975589" w:rsidP="002B5C33">
            <w:pPr>
              <w:pStyle w:val="2"/>
              <w:spacing w:before="0"/>
              <w:rPr>
                <w:b w:val="0"/>
                <w:bCs w:val="0"/>
                <w:i w:val="0"/>
                <w:kern w:val="22"/>
                <w:sz w:val="20"/>
                <w:szCs w:val="20"/>
                <w:lang w:val="ru-RU"/>
              </w:rPr>
            </w:pPr>
            <w:r w:rsidRPr="00A4452C">
              <w:rPr>
                <w:b w:val="0"/>
                <w:bCs w:val="0"/>
                <w:i w:val="0"/>
                <w:iCs w:val="0"/>
                <w:kern w:val="22"/>
                <w:sz w:val="20"/>
                <w:szCs w:val="20"/>
                <w:lang w:val="ru-RU"/>
              </w:rPr>
              <w:fldChar w:fldCharType="begin">
                <w:ffData>
                  <w:name w:val=""/>
                  <w:enabled/>
                  <w:calcOnExit w:val="0"/>
                  <w:textInput>
                    <w:default w:val="&lt;Text entry&gt;"/>
                  </w:textInput>
                </w:ffData>
              </w:fldChar>
            </w:r>
            <w:r w:rsidR="002B5C33" w:rsidRPr="00A4452C">
              <w:rPr>
                <w:b w:val="0"/>
                <w:bCs w:val="0"/>
                <w:i w:val="0"/>
                <w:iCs w:val="0"/>
                <w:kern w:val="22"/>
                <w:sz w:val="20"/>
                <w:szCs w:val="20"/>
                <w:lang w:val="ru-RU"/>
              </w:rPr>
              <w:instrText xml:space="preserve"> FORMTEXT </w:instrText>
            </w:r>
            <w:r w:rsidRPr="00A4452C">
              <w:rPr>
                <w:b w:val="0"/>
                <w:bCs w:val="0"/>
                <w:i w:val="0"/>
                <w:iCs w:val="0"/>
                <w:kern w:val="22"/>
                <w:sz w:val="20"/>
                <w:szCs w:val="20"/>
                <w:lang w:val="ru-RU"/>
              </w:rPr>
            </w:r>
            <w:r w:rsidRPr="00A4452C">
              <w:rPr>
                <w:b w:val="0"/>
                <w:bCs w:val="0"/>
                <w:i w:val="0"/>
                <w:iCs w:val="0"/>
                <w:kern w:val="22"/>
                <w:sz w:val="20"/>
                <w:szCs w:val="20"/>
                <w:lang w:val="ru-RU"/>
              </w:rPr>
              <w:fldChar w:fldCharType="separate"/>
            </w:r>
            <w:bookmarkStart w:id="35" w:name="_Toc118905266"/>
            <w:r w:rsidR="002B5C33" w:rsidRPr="00A4452C">
              <w:rPr>
                <w:b w:val="0"/>
                <w:bCs w:val="0"/>
                <w:i w:val="0"/>
                <w:iCs w:val="0"/>
                <w:kern w:val="22"/>
                <w:sz w:val="20"/>
                <w:szCs w:val="20"/>
                <w:lang w:val="ru-RU"/>
              </w:rPr>
              <w:t>&lt;Введите текст&gt;</w:t>
            </w:r>
            <w:bookmarkEnd w:id="35"/>
            <w:r w:rsidRPr="00A4452C">
              <w:rPr>
                <w:b w:val="0"/>
                <w:bCs w:val="0"/>
                <w:i w:val="0"/>
                <w:iCs w:val="0"/>
                <w:kern w:val="22"/>
                <w:sz w:val="20"/>
                <w:szCs w:val="20"/>
                <w:lang w:val="ru-RU"/>
              </w:rPr>
              <w:fldChar w:fldCharType="end"/>
            </w:r>
            <w:r w:rsidR="002B5C33" w:rsidRPr="00A4452C">
              <w:rPr>
                <w:kern w:val="22"/>
                <w:sz w:val="20"/>
                <w:szCs w:val="20"/>
                <w:lang w:val="ru-RU"/>
              </w:rPr>
              <w:t xml:space="preserve"> </w:t>
            </w:r>
          </w:p>
        </w:tc>
      </w:tr>
      <w:tr w:rsidR="002B5C33" w:rsidRPr="00117652" w:rsidTr="00F50A63">
        <w:tc>
          <w:tcPr>
            <w:tcW w:w="1936" w:type="pct"/>
            <w:shd w:val="clear" w:color="auto" w:fill="D9D9D9" w:themeFill="background1" w:themeFillShade="D9"/>
          </w:tcPr>
          <w:p w:rsidR="002B5C33" w:rsidRPr="00A4452C" w:rsidRDefault="002B5C33" w:rsidP="002B5C33">
            <w:pPr>
              <w:numPr>
                <w:ilvl w:val="0"/>
                <w:numId w:val="18"/>
              </w:numPr>
              <w:spacing w:before="120" w:after="120"/>
              <w:ind w:left="333" w:hanging="333"/>
              <w:jc w:val="left"/>
              <w:rPr>
                <w:kern w:val="22"/>
                <w:sz w:val="20"/>
                <w:szCs w:val="20"/>
                <w:lang w:val="ru-RU"/>
              </w:rPr>
            </w:pPr>
            <w:r w:rsidRPr="00A4452C">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D9D9D9" w:themeFill="background1" w:themeFillShade="D9"/>
          </w:tcPr>
          <w:p w:rsidR="002B5C33" w:rsidRPr="00A4452C" w:rsidRDefault="00975589" w:rsidP="002B5C33">
            <w:pPr>
              <w:snapToGrid w:val="0"/>
              <w:spacing w:before="100" w:after="100"/>
              <w:rPr>
                <w:kern w:val="22"/>
                <w:sz w:val="20"/>
                <w:szCs w:val="20"/>
                <w:lang w:val="ru-RU"/>
              </w:rPr>
            </w:pPr>
            <w:r w:rsidRPr="00A4452C">
              <w:rPr>
                <w:kern w:val="22"/>
                <w:sz w:val="20"/>
                <w:szCs w:val="20"/>
                <w:lang w:val="ru-RU"/>
              </w:rPr>
              <w:fldChar w:fldCharType="begin">
                <w:ffData>
                  <w:name w:val=""/>
                  <w:enabled/>
                  <w:calcOnExit w:val="0"/>
                  <w:textInput>
                    <w:default w:val="&lt;Text entry&gt;"/>
                  </w:textInput>
                </w:ffData>
              </w:fldChar>
            </w:r>
            <w:r w:rsidR="002B5C33" w:rsidRPr="00A4452C">
              <w:rPr>
                <w:kern w:val="22"/>
                <w:sz w:val="20"/>
                <w:szCs w:val="20"/>
                <w:lang w:val="ru-RU"/>
              </w:rPr>
              <w:instrText xml:space="preserve"> FORMTEXT </w:instrText>
            </w:r>
            <w:r w:rsidRPr="00A4452C">
              <w:rPr>
                <w:kern w:val="22"/>
                <w:sz w:val="20"/>
                <w:szCs w:val="20"/>
                <w:lang w:val="ru-RU"/>
              </w:rPr>
            </w:r>
            <w:r w:rsidRPr="00A4452C">
              <w:rPr>
                <w:kern w:val="22"/>
                <w:sz w:val="20"/>
                <w:szCs w:val="20"/>
                <w:lang w:val="ru-RU"/>
              </w:rPr>
              <w:fldChar w:fldCharType="separate"/>
            </w:r>
            <w:r w:rsidR="002B5C33" w:rsidRPr="00A4452C">
              <w:rPr>
                <w:kern w:val="22"/>
                <w:sz w:val="20"/>
                <w:szCs w:val="20"/>
                <w:lang w:val="ru-RU"/>
              </w:rPr>
              <w:t>&lt;Введите текст&gt;</w:t>
            </w:r>
            <w:r w:rsidRPr="00A4452C">
              <w:rPr>
                <w:kern w:val="22"/>
                <w:sz w:val="20"/>
                <w:szCs w:val="20"/>
                <w:lang w:val="ru-RU"/>
              </w:rPr>
              <w:fldChar w:fldCharType="end"/>
            </w:r>
          </w:p>
          <w:p w:rsidR="002B5C33" w:rsidRPr="00A4452C" w:rsidRDefault="002B5C33" w:rsidP="002B5C33">
            <w:pPr>
              <w:snapToGrid w:val="0"/>
              <w:spacing w:before="100" w:after="100"/>
              <w:rPr>
                <w:kern w:val="22"/>
                <w:sz w:val="20"/>
                <w:szCs w:val="20"/>
                <w:lang w:val="ru-RU"/>
              </w:rPr>
            </w:pPr>
            <w:r w:rsidRPr="00A4452C">
              <w:rPr>
                <w:kern w:val="22"/>
                <w:sz w:val="20"/>
                <w:szCs w:val="20"/>
                <w:lang w:val="ru-RU"/>
              </w:rPr>
              <w:t xml:space="preserve">и/или </w:t>
            </w:r>
            <w:r w:rsidR="00975589" w:rsidRPr="00A4452C">
              <w:rPr>
                <w:kern w:val="22"/>
                <w:sz w:val="20"/>
                <w:szCs w:val="20"/>
                <w:lang w:val="ru-RU"/>
              </w:rPr>
              <w:fldChar w:fldCharType="begin">
                <w:ffData>
                  <w:name w:val=""/>
                  <w:enabled/>
                  <w:calcOnExit w:val="0"/>
                  <w:textInput>
                    <w:default w:val="&lt;URL и название веб-сайта&gt;"/>
                  </w:textInput>
                </w:ffData>
              </w:fldChar>
            </w:r>
            <w:r w:rsidRPr="00A4452C">
              <w:rPr>
                <w:kern w:val="22"/>
                <w:sz w:val="20"/>
                <w:szCs w:val="20"/>
                <w:lang w:val="ru-RU"/>
              </w:rPr>
              <w:instrText xml:space="preserve"> FORMTEXT </w:instrText>
            </w:r>
            <w:r w:rsidR="00975589" w:rsidRPr="00A4452C">
              <w:rPr>
                <w:kern w:val="22"/>
                <w:sz w:val="20"/>
                <w:szCs w:val="20"/>
                <w:lang w:val="ru-RU"/>
              </w:rPr>
            </w:r>
            <w:r w:rsidR="00975589" w:rsidRPr="00A4452C">
              <w:rPr>
                <w:kern w:val="22"/>
                <w:sz w:val="20"/>
                <w:szCs w:val="20"/>
                <w:lang w:val="ru-RU"/>
              </w:rPr>
              <w:fldChar w:fldCharType="separate"/>
            </w:r>
            <w:r w:rsidRPr="00A4452C">
              <w:rPr>
                <w:kern w:val="22"/>
                <w:sz w:val="20"/>
                <w:szCs w:val="20"/>
                <w:lang w:val="ru-RU"/>
              </w:rPr>
              <w:t>&lt;URL и название веб-сайта&gt;</w:t>
            </w:r>
            <w:r w:rsidR="00975589" w:rsidRPr="00A4452C">
              <w:rPr>
                <w:kern w:val="22"/>
                <w:sz w:val="20"/>
                <w:szCs w:val="20"/>
                <w:lang w:val="ru-RU"/>
              </w:rPr>
              <w:fldChar w:fldCharType="end"/>
            </w:r>
          </w:p>
          <w:p w:rsidR="002B5C33" w:rsidRPr="00A4452C" w:rsidRDefault="002B5C33" w:rsidP="002B5C33">
            <w:pPr>
              <w:snapToGrid w:val="0"/>
              <w:spacing w:before="100" w:after="100"/>
              <w:rPr>
                <w:kern w:val="22"/>
                <w:sz w:val="20"/>
                <w:szCs w:val="20"/>
                <w:lang w:val="ru-RU"/>
              </w:rPr>
            </w:pPr>
            <w:r w:rsidRPr="00A4452C">
              <w:rPr>
                <w:kern w:val="22"/>
                <w:sz w:val="20"/>
                <w:szCs w:val="20"/>
                <w:lang w:val="ru-RU"/>
              </w:rPr>
              <w:t>и/или &lt;Вложение&gt;</w:t>
            </w:r>
          </w:p>
        </w:tc>
      </w:tr>
      <w:bookmarkEnd w:id="28"/>
    </w:tbl>
    <w:p w:rsidR="003C1635" w:rsidRPr="00117652" w:rsidRDefault="003C1635" w:rsidP="003C1635">
      <w:pPr>
        <w:spacing w:before="120" w:after="120"/>
        <w:rPr>
          <w:kern w:val="22"/>
          <w:sz w:val="20"/>
          <w:szCs w:val="20"/>
          <w:lang w:val="ru-RU"/>
        </w:rPr>
        <w:sectPr w:rsidR="003C1635" w:rsidRPr="00117652" w:rsidSect="008B4D16">
          <w:headerReference w:type="even" r:id="rId18"/>
          <w:headerReference w:type="default" r:id="rId19"/>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tblPr>
      <w:tblGrid>
        <w:gridCol w:w="3714"/>
        <w:gridCol w:w="5879"/>
      </w:tblGrid>
      <w:tr w:rsidR="003C1635" w:rsidRPr="00F50A63" w:rsidTr="00E4783A">
        <w:tc>
          <w:tcPr>
            <w:tcW w:w="5000" w:type="pct"/>
            <w:gridSpan w:val="2"/>
            <w:shd w:val="clear" w:color="auto" w:fill="D9D9D9" w:themeFill="background1" w:themeFillShade="D9"/>
          </w:tcPr>
          <w:p w:rsidR="003C1635" w:rsidRPr="00117652" w:rsidRDefault="002B5C33" w:rsidP="008B4D16">
            <w:pPr>
              <w:keepNext/>
              <w:snapToGrid w:val="0"/>
              <w:spacing w:before="120" w:after="120"/>
              <w:jc w:val="center"/>
              <w:rPr>
                <w:b/>
                <w:kern w:val="22"/>
                <w:sz w:val="20"/>
                <w:szCs w:val="20"/>
                <w:lang w:val="ru-RU"/>
              </w:rPr>
            </w:pPr>
            <w:r w:rsidRPr="00117652">
              <w:rPr>
                <w:b/>
                <w:kern w:val="22"/>
                <w:sz w:val="20"/>
                <w:szCs w:val="20"/>
                <w:lang w:val="ru-RU"/>
              </w:rPr>
              <w:lastRenderedPageBreak/>
              <w:t xml:space="preserve">Часть XIII. Передача технологии и технологическое взаимодействие и сотрудничество </w:t>
            </w:r>
            <w:r w:rsidRPr="00117652">
              <w:rPr>
                <w:kern w:val="22"/>
                <w:sz w:val="20"/>
                <w:szCs w:val="20"/>
                <w:lang w:val="ru-RU"/>
              </w:rPr>
              <w:t>(статья 23)</w:t>
            </w:r>
          </w:p>
        </w:tc>
      </w:tr>
      <w:tr w:rsidR="002B5C33" w:rsidRPr="00F50A63" w:rsidTr="00E4783A">
        <w:tc>
          <w:tcPr>
            <w:tcW w:w="1936" w:type="pct"/>
            <w:shd w:val="clear" w:color="auto" w:fill="D9D9D9" w:themeFill="background1" w:themeFillShade="D9"/>
          </w:tcPr>
          <w:p w:rsidR="002B5C33" w:rsidRPr="00117652" w:rsidRDefault="002B5C33" w:rsidP="002B5C33">
            <w:pPr>
              <w:spacing w:before="120" w:after="120"/>
              <w:ind w:left="333" w:hanging="333"/>
              <w:jc w:val="left"/>
              <w:rPr>
                <w:b/>
                <w:bCs/>
                <w:kern w:val="22"/>
                <w:sz w:val="20"/>
                <w:szCs w:val="20"/>
                <w:lang w:val="ru-RU"/>
              </w:rPr>
            </w:pPr>
            <w:r w:rsidRPr="00117652">
              <w:rPr>
                <w:b/>
                <w:bCs/>
                <w:kern w:val="22"/>
                <w:sz w:val="20"/>
                <w:szCs w:val="20"/>
                <w:lang w:val="ru-RU"/>
              </w:rPr>
              <w:t>Статья 23</w:t>
            </w:r>
          </w:p>
          <w:p w:rsidR="002B5C33" w:rsidRPr="00117652" w:rsidRDefault="002B5C33" w:rsidP="002B5C33">
            <w:pPr>
              <w:numPr>
                <w:ilvl w:val="0"/>
                <w:numId w:val="18"/>
              </w:numPr>
              <w:spacing w:before="120" w:after="120"/>
              <w:ind w:left="333" w:hanging="333"/>
              <w:jc w:val="left"/>
              <w:rPr>
                <w:kern w:val="22"/>
                <w:sz w:val="20"/>
                <w:szCs w:val="20"/>
                <w:lang w:val="ru-RU"/>
              </w:rPr>
            </w:pPr>
            <w:r w:rsidRPr="00117652">
              <w:rPr>
                <w:kern w:val="22"/>
                <w:sz w:val="20"/>
                <w:szCs w:val="20"/>
                <w:lang w:val="ru-RU"/>
              </w:rPr>
              <w:t>*Осуществляла ли ваша страна в отчетном периоде сотрудничество и взаимодействие в реализации программ технических и научных исследований и развития, связанных с ДГРСИВ?</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 некоторой степени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ind w:left="720"/>
              <w:rPr>
                <w:kern w:val="22"/>
                <w:sz w:val="20"/>
                <w:szCs w:val="20"/>
                <w:lang w:val="ru-RU"/>
              </w:rPr>
            </w:pPr>
          </w:p>
          <w:p w:rsidR="002B5C33" w:rsidRPr="00117652" w:rsidRDefault="002B5C33" w:rsidP="002B5C33">
            <w:pPr>
              <w:snapToGrid w:val="0"/>
              <w:spacing w:before="120" w:after="120"/>
              <w:rPr>
                <w:rStyle w:val="afb"/>
                <w:iCs/>
                <w:kern w:val="22"/>
                <w:szCs w:val="20"/>
                <w:lang w:val="ru-RU"/>
              </w:rPr>
            </w:pPr>
            <w:r w:rsidRPr="00117652">
              <w:rPr>
                <w:iCs/>
                <w:kern w:val="22"/>
                <w:sz w:val="20"/>
                <w:szCs w:val="20"/>
                <w:lang w:val="ru-RU"/>
              </w:rPr>
              <w:t>Пожалуйста, поясните ваш ответ.</w:t>
            </w:r>
            <w:r w:rsidRPr="00117652">
              <w:rPr>
                <w:rStyle w:val="afb"/>
                <w:iCs/>
                <w:kern w:val="22"/>
                <w:szCs w:val="20"/>
                <w:lang w:val="ru-RU"/>
              </w:rPr>
              <w:t xml:space="preserve"> </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E4783A">
        <w:tc>
          <w:tcPr>
            <w:tcW w:w="1936" w:type="pct"/>
            <w:shd w:val="clear" w:color="auto" w:fill="D9D9D9" w:themeFill="background1" w:themeFillShade="D9"/>
          </w:tcPr>
          <w:p w:rsidR="002B5C33" w:rsidRPr="00117652" w:rsidRDefault="002B5C33" w:rsidP="002B5C33">
            <w:pPr>
              <w:numPr>
                <w:ilvl w:val="0"/>
                <w:numId w:val="18"/>
              </w:numPr>
              <w:spacing w:before="120" w:after="120"/>
              <w:ind w:left="333" w:hanging="333"/>
              <w:jc w:val="left"/>
              <w:rPr>
                <w:kern w:val="22"/>
                <w:sz w:val="20"/>
                <w:szCs w:val="20"/>
                <w:lang w:val="ru-RU"/>
              </w:rPr>
            </w:pPr>
            <w:r w:rsidRPr="0011765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D9D9D9" w:themeFill="background1" w:themeFillShade="D9"/>
          </w:tcPr>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napToGrid w:val="0"/>
              <w:spacing w:before="100" w:after="100"/>
              <w:rPr>
                <w:kern w:val="22"/>
                <w:sz w:val="20"/>
                <w:szCs w:val="20"/>
                <w:lang w:val="ru-RU"/>
              </w:rPr>
            </w:pPr>
            <w:r w:rsidRPr="00117652">
              <w:rPr>
                <w:kern w:val="22"/>
                <w:sz w:val="20"/>
                <w:szCs w:val="20"/>
                <w:lang w:val="ru-RU"/>
              </w:rPr>
              <w:t xml:space="preserve">и/или </w:t>
            </w:r>
            <w:r w:rsidR="00975589" w:rsidRPr="00117652">
              <w:rPr>
                <w:kern w:val="22"/>
                <w:sz w:val="20"/>
                <w:szCs w:val="20"/>
                <w:lang w:val="ru-RU"/>
              </w:rPr>
              <w:fldChar w:fldCharType="begin">
                <w:ffData>
                  <w:name w:val=""/>
                  <w:enabled/>
                  <w:calcOnExit w:val="0"/>
                  <w:textInput>
                    <w:default w:val="&lt;URL и название веб-сайта&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&lt;URL и название веб-сайта&gt;</w:t>
            </w:r>
            <w:r w:rsidR="00975589" w:rsidRPr="00117652">
              <w:rPr>
                <w:kern w:val="22"/>
                <w:sz w:val="20"/>
                <w:szCs w:val="20"/>
                <w:lang w:val="ru-RU"/>
              </w:rPr>
              <w:fldChar w:fldCharType="end"/>
            </w:r>
          </w:p>
          <w:p w:rsidR="002B5C33" w:rsidRPr="00117652" w:rsidRDefault="002B5C33" w:rsidP="002B5C33">
            <w:pPr>
              <w:snapToGrid w:val="0"/>
              <w:spacing w:before="100" w:after="100"/>
              <w:rPr>
                <w:kern w:val="22"/>
                <w:sz w:val="20"/>
                <w:szCs w:val="20"/>
                <w:lang w:val="ru-RU"/>
              </w:rPr>
            </w:pPr>
            <w:r w:rsidRPr="00117652">
              <w:rPr>
                <w:kern w:val="22"/>
                <w:sz w:val="20"/>
                <w:szCs w:val="20"/>
                <w:lang w:val="ru-RU"/>
              </w:rPr>
              <w:t>и/или &lt;Вложение&gt;</w:t>
            </w:r>
          </w:p>
        </w:tc>
      </w:tr>
    </w:tbl>
    <w:p w:rsidR="000C7A72" w:rsidRDefault="000C7A72" w:rsidP="00F50A63">
      <w:pPr>
        <w:jc w:val="left"/>
        <w:rPr>
          <w:iCs/>
          <w:kern w:val="22"/>
          <w:sz w:val="20"/>
          <w:szCs w:val="20"/>
          <w:lang w:val="ru-RU"/>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tblPr>
      <w:tblGrid>
        <w:gridCol w:w="3702"/>
        <w:gridCol w:w="5860"/>
      </w:tblGrid>
      <w:tr w:rsidR="002B5C33" w:rsidRPr="00F50A63" w:rsidTr="00E4783A">
        <w:tc>
          <w:tcPr>
            <w:tcW w:w="5000" w:type="pct"/>
            <w:gridSpan w:val="2"/>
            <w:shd w:val="clear" w:color="auto" w:fill="D9D9D9" w:themeFill="background1" w:themeFillShade="D9"/>
          </w:tcPr>
          <w:p w:rsidR="002B5C33" w:rsidRPr="00117652" w:rsidRDefault="002B5C33" w:rsidP="002B5C33">
            <w:pPr>
              <w:keepNext/>
              <w:snapToGrid w:val="0"/>
              <w:spacing w:before="120" w:after="120"/>
              <w:jc w:val="center"/>
              <w:rPr>
                <w:b/>
                <w:bCs/>
                <w:kern w:val="22"/>
                <w:sz w:val="20"/>
                <w:szCs w:val="20"/>
                <w:lang w:val="ru-RU"/>
              </w:rPr>
            </w:pPr>
            <w:r w:rsidRPr="00117652">
              <w:rPr>
                <w:b/>
                <w:bCs/>
                <w:kern w:val="22"/>
                <w:sz w:val="20"/>
                <w:szCs w:val="20"/>
                <w:lang w:val="ru-RU"/>
              </w:rPr>
              <w:t>Часть XIV. Финансовые ресурсы (</w:t>
            </w:r>
            <w:r w:rsidRPr="00117652">
              <w:rPr>
                <w:kern w:val="22"/>
                <w:sz w:val="20"/>
                <w:szCs w:val="20"/>
                <w:lang w:val="ru-RU"/>
              </w:rPr>
              <w:t xml:space="preserve">статья 25) </w:t>
            </w:r>
            <w:r w:rsidRPr="00117652">
              <w:rPr>
                <w:b/>
                <w:bCs/>
                <w:kern w:val="22"/>
                <w:sz w:val="20"/>
                <w:szCs w:val="20"/>
                <w:lang w:val="ru-RU"/>
              </w:rPr>
              <w:t>и мобилизация ресурсов</w:t>
            </w:r>
          </w:p>
        </w:tc>
      </w:tr>
      <w:tr w:rsidR="002B5C33" w:rsidRPr="00F50A63" w:rsidDel="00961541" w:rsidTr="00E4783A">
        <w:tc>
          <w:tcPr>
            <w:tcW w:w="1936" w:type="pct"/>
            <w:shd w:val="clear" w:color="auto" w:fill="D9D9D9" w:themeFill="background1" w:themeFillShade="D9"/>
          </w:tcPr>
          <w:p w:rsidR="002B5C33" w:rsidRPr="00117652" w:rsidRDefault="002B5C33" w:rsidP="002B5C33">
            <w:pPr>
              <w:spacing w:before="120" w:after="120"/>
              <w:ind w:left="333" w:hanging="360"/>
              <w:jc w:val="left"/>
              <w:rPr>
                <w:b/>
                <w:bCs/>
                <w:kern w:val="22"/>
                <w:sz w:val="20"/>
                <w:szCs w:val="20"/>
                <w:lang w:val="ru-RU"/>
              </w:rPr>
            </w:pPr>
            <w:r w:rsidRPr="00117652">
              <w:rPr>
                <w:b/>
                <w:bCs/>
                <w:kern w:val="22"/>
                <w:sz w:val="20"/>
                <w:szCs w:val="20"/>
                <w:lang w:val="ru-RU"/>
              </w:rPr>
              <w:t>Статья 25</w:t>
            </w:r>
          </w:p>
          <w:p w:rsidR="002B5C33" w:rsidRPr="00117652" w:rsidDel="00961541"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 xml:space="preserve">*Выделяла ли ваша страна в отчетном периоде финансовые или иные ресурсы другим Сторонам для целей осуществления Протокола? </w:t>
            </w:r>
          </w:p>
        </w:tc>
        <w:tc>
          <w:tcPr>
            <w:tcW w:w="3064" w:type="pct"/>
            <w:shd w:val="clear" w:color="auto" w:fill="D9D9D9" w:themeFill="background1" w:themeFillShade="D9"/>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00" w:after="100"/>
              <w:rPr>
                <w:iCs/>
                <w:kern w:val="22"/>
                <w:sz w:val="20"/>
                <w:szCs w:val="20"/>
                <w:lang w:val="ru-RU"/>
              </w:rPr>
            </w:pPr>
            <w:r w:rsidRPr="00117652">
              <w:rPr>
                <w:iCs/>
                <w:kern w:val="22"/>
                <w:sz w:val="20"/>
                <w:szCs w:val="20"/>
                <w:lang w:val="ru-RU"/>
              </w:rPr>
              <w:t>Дополнительная информация.</w:t>
            </w:r>
          </w:p>
          <w:p w:rsidR="002B5C33" w:rsidRPr="00117652" w:rsidDel="00961541"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Del="00961541" w:rsidTr="00E4783A">
        <w:tc>
          <w:tcPr>
            <w:tcW w:w="1936" w:type="pct"/>
            <w:shd w:val="clear" w:color="auto" w:fill="D9D9D9" w:themeFill="background1" w:themeFillShade="D9"/>
          </w:tcPr>
          <w:p w:rsidR="002B5C33" w:rsidRPr="00117652" w:rsidRDefault="00E559BF" w:rsidP="002B5C33">
            <w:pPr>
              <w:spacing w:before="120" w:after="120"/>
              <w:ind w:left="333" w:hanging="360"/>
              <w:jc w:val="left"/>
              <w:rPr>
                <w:b/>
                <w:bCs/>
                <w:kern w:val="22"/>
                <w:sz w:val="20"/>
                <w:szCs w:val="20"/>
                <w:lang w:val="ru-RU"/>
              </w:rPr>
            </w:pPr>
            <w:r w:rsidRPr="00117652">
              <w:rPr>
                <w:b/>
                <w:bCs/>
                <w:kern w:val="22"/>
                <w:sz w:val="20"/>
                <w:szCs w:val="20"/>
                <w:lang w:val="ru-RU"/>
              </w:rPr>
              <w:t xml:space="preserve">Статья </w:t>
            </w:r>
            <w:r w:rsidR="002B5C33" w:rsidRPr="00117652">
              <w:rPr>
                <w:b/>
                <w:bCs/>
                <w:kern w:val="22"/>
                <w:sz w:val="20"/>
                <w:szCs w:val="20"/>
                <w:lang w:val="ru-RU"/>
              </w:rPr>
              <w:t>25</w:t>
            </w:r>
          </w:p>
          <w:p w:rsidR="002B5C33" w:rsidRPr="00117652" w:rsidDel="00961541"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 xml:space="preserve">*Получала ли ваша страна в отчетном периоде финансовые или иные ресурсы от других Сторон или финансовых учреждений для целей осуществления Протокола? </w:t>
            </w:r>
          </w:p>
        </w:tc>
        <w:tc>
          <w:tcPr>
            <w:tcW w:w="3064" w:type="pct"/>
            <w:shd w:val="clear" w:color="auto" w:fill="D9D9D9" w:themeFill="background1" w:themeFillShade="D9"/>
          </w:tcPr>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(выберите все подходящие варианты):</w:t>
            </w:r>
          </w:p>
          <w:p w:rsidR="002B5C33" w:rsidRPr="00117652" w:rsidRDefault="00975589" w:rsidP="002B5C33">
            <w:pPr>
              <w:snapToGrid w:val="0"/>
              <w:spacing w:before="100" w:after="10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От других Сторон (укажите)</w:t>
            </w:r>
            <w:r w:rsidR="002B5C33" w:rsidRPr="00117652">
              <w:rPr>
                <w:i/>
                <w:kern w:val="22"/>
                <w:sz w:val="20"/>
                <w:szCs w:val="20"/>
                <w:lang w:val="ru-RU"/>
              </w:rPr>
              <w:t xml:space="preserve">: </w:t>
            </w: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975589" w:rsidP="002B5C33">
            <w:pPr>
              <w:snapToGrid w:val="0"/>
              <w:spacing w:before="100" w:after="10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От Глобального экологического фонда (ГЭФ)</w:t>
            </w:r>
          </w:p>
          <w:p w:rsidR="002B5C33" w:rsidRPr="00117652" w:rsidRDefault="00975589" w:rsidP="002B5C33">
            <w:pPr>
              <w:snapToGrid w:val="0"/>
              <w:spacing w:before="100" w:after="10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От других финансовых учреждений, помимо ГЭФ (укажите): </w:t>
            </w: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975589" w:rsidP="002B5C33">
            <w:pPr>
              <w:snapToGrid w:val="0"/>
              <w:spacing w:before="100" w:after="100"/>
              <w:ind w:left="720"/>
              <w:jc w:val="left"/>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Из других источников (укажите): </w:t>
            </w: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00" w:after="100"/>
              <w:rPr>
                <w:kern w:val="22"/>
                <w:sz w:val="20"/>
                <w:szCs w:val="20"/>
                <w:lang w:val="ru-RU"/>
              </w:rPr>
            </w:pPr>
          </w:p>
          <w:p w:rsidR="002B5C33" w:rsidRPr="00117652" w:rsidRDefault="002B5C33" w:rsidP="002B5C33">
            <w:pPr>
              <w:snapToGrid w:val="0"/>
              <w:spacing w:before="100" w:after="100"/>
              <w:rPr>
                <w:sz w:val="20"/>
                <w:lang w:val="ru-RU"/>
              </w:rPr>
            </w:pPr>
            <w:r w:rsidRPr="00117652">
              <w:rPr>
                <w:iCs/>
                <w:kern w:val="22"/>
                <w:sz w:val="20"/>
                <w:szCs w:val="20"/>
                <w:lang w:val="ru-RU"/>
              </w:rPr>
              <w:t>Дополнительная информация.</w:t>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napToGrid w:val="0"/>
              <w:spacing w:before="100" w:after="100"/>
              <w:rPr>
                <w:kern w:val="22"/>
                <w:sz w:val="20"/>
                <w:szCs w:val="20"/>
                <w:lang w:val="ru-RU"/>
              </w:rPr>
            </w:pPr>
          </w:p>
          <w:p w:rsidR="002B5C33" w:rsidRPr="00117652" w:rsidRDefault="002B5C33" w:rsidP="002B5C33">
            <w:pPr>
              <w:snapToGrid w:val="0"/>
              <w:spacing w:before="120" w:after="120"/>
              <w:rPr>
                <w:i/>
                <w:kern w:val="22"/>
                <w:sz w:val="20"/>
                <w:szCs w:val="20"/>
                <w:lang w:val="ru-RU"/>
              </w:rPr>
            </w:pPr>
            <w:r w:rsidRPr="00117652">
              <w:rPr>
                <w:kern w:val="22"/>
                <w:sz w:val="20"/>
                <w:szCs w:val="20"/>
                <w:lang w:val="ru-RU"/>
              </w:rPr>
              <w:t>└</w:t>
            </w:r>
            <w:r w:rsidRPr="00117652">
              <w:rPr>
                <w:i/>
                <w:kern w:val="22"/>
                <w:sz w:val="20"/>
                <w:szCs w:val="20"/>
                <w:lang w:val="ru-RU"/>
              </w:rPr>
              <w:t xml:space="preserve"> Если выше выбран ответ «Да»,</w:t>
            </w:r>
          </w:p>
          <w:p w:rsidR="002B5C33" w:rsidRPr="00117652" w:rsidRDefault="002B5C33" w:rsidP="002B5C33">
            <w:pPr>
              <w:snapToGrid w:val="0"/>
              <w:spacing w:before="120" w:after="120"/>
              <w:ind w:left="720"/>
              <w:rPr>
                <w:kern w:val="22"/>
                <w:sz w:val="20"/>
                <w:szCs w:val="20"/>
                <w:lang w:val="ru-RU"/>
              </w:rPr>
            </w:pPr>
            <w:r w:rsidRPr="00117652">
              <w:rPr>
                <w:kern w:val="22"/>
                <w:sz w:val="20"/>
                <w:szCs w:val="20"/>
                <w:lang w:val="ru-RU"/>
              </w:rPr>
              <w:t>60.1 Пожалуйста, укажите сумму ресурсов (в долларах США), полученных в отчетном периоде.</w:t>
            </w:r>
          </w:p>
          <w:p w:rsidR="002B5C33" w:rsidRPr="00117652" w:rsidDel="00961541" w:rsidRDefault="00975589" w:rsidP="002B5C33">
            <w:pPr>
              <w:snapToGrid w:val="0"/>
              <w:spacing w:before="120" w:after="120"/>
              <w:ind w:left="720"/>
              <w:rPr>
                <w:i/>
                <w:kern w:val="22"/>
                <w:sz w:val="20"/>
                <w:szCs w:val="20"/>
                <w:highlight w:val="yellow"/>
                <w:lang w:val="ru-RU"/>
              </w:rPr>
            </w:pPr>
            <w:r w:rsidRPr="00117652">
              <w:rPr>
                <w:kern w:val="22"/>
                <w:sz w:val="20"/>
                <w:szCs w:val="20"/>
                <w:lang w:val="ru-RU"/>
              </w:rPr>
              <w:fldChar w:fldCharType="begin">
                <w:ffData>
                  <w:name w:val=""/>
                  <w:enabled/>
                  <w:calcOnExit w:val="0"/>
                  <w:textInput>
                    <w:default w:val="&lt;Численное значение&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&lt;Численное значение&gt;</w:t>
            </w:r>
            <w:r w:rsidRPr="00117652">
              <w:rPr>
                <w:kern w:val="22"/>
                <w:sz w:val="20"/>
                <w:szCs w:val="20"/>
                <w:lang w:val="ru-RU"/>
              </w:rPr>
              <w:fldChar w:fldCharType="end"/>
            </w:r>
          </w:p>
        </w:tc>
      </w:tr>
      <w:tr w:rsidR="002B5C33" w:rsidRPr="00F50A63" w:rsidTr="00E4783A">
        <w:trPr>
          <w:cantSplit/>
        </w:trPr>
        <w:tc>
          <w:tcPr>
            <w:tcW w:w="1936" w:type="pct"/>
            <w:shd w:val="clear" w:color="auto" w:fill="D9D9D9" w:themeFill="background1" w:themeFillShade="D9"/>
          </w:tcPr>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lastRenderedPageBreak/>
              <w:t>Создан ли в вашей стране механизм бюджетных ассигнований для обеспечения функционирования вашей национальной структуры регулирования ДГРСИВ?</w:t>
            </w:r>
          </w:p>
        </w:tc>
        <w:tc>
          <w:tcPr>
            <w:tcW w:w="3064" w:type="pct"/>
            <w:shd w:val="clear" w:color="auto" w:fill="D9D9D9" w:themeFill="background1" w:themeFillShade="D9"/>
            <w:vAlign w:val="center"/>
          </w:tcPr>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w:t>
            </w:r>
          </w:p>
          <w:p w:rsidR="002B5C33" w:rsidRPr="00117652" w:rsidRDefault="00975589" w:rsidP="002B5C33">
            <w:pPr>
              <w:snapToGrid w:val="0"/>
              <w:spacing w:before="120" w:after="120"/>
              <w:rPr>
                <w:b/>
                <w:bCs/>
                <w:kern w:val="22"/>
                <w:sz w:val="20"/>
                <w:szCs w:val="20"/>
                <w:lang w:val="ru-RU"/>
              </w:rPr>
            </w:pPr>
            <w:r w:rsidRPr="00117652">
              <w:rPr>
                <w:b/>
                <w:bCs/>
                <w:kern w:val="22"/>
                <w:sz w:val="20"/>
                <w:szCs w:val="20"/>
                <w:lang w:val="ru-RU"/>
              </w:rPr>
              <w:fldChar w:fldCharType="begin">
                <w:ffData>
                  <w:name w:val="Check1"/>
                  <w:enabled/>
                  <w:calcOnExit w:val="0"/>
                  <w:checkBox>
                    <w:sizeAuto/>
                    <w:default w:val="0"/>
                  </w:checkBox>
                </w:ffData>
              </w:fldChar>
            </w:r>
            <w:r w:rsidR="002B5C33" w:rsidRPr="00117652">
              <w:rPr>
                <w:b/>
                <w:bCs/>
                <w:kern w:val="22"/>
                <w:sz w:val="20"/>
                <w:szCs w:val="20"/>
                <w:lang w:val="ru-RU"/>
              </w:rPr>
              <w:instrText xml:space="preserve"> FORMCHECKBOX </w:instrText>
            </w:r>
            <w:r>
              <w:rPr>
                <w:b/>
                <w:bCs/>
                <w:kern w:val="22"/>
                <w:sz w:val="20"/>
                <w:szCs w:val="20"/>
                <w:lang w:val="ru-RU"/>
              </w:rPr>
            </w:r>
            <w:r>
              <w:rPr>
                <w:b/>
                <w:bCs/>
                <w:kern w:val="22"/>
                <w:sz w:val="20"/>
                <w:szCs w:val="20"/>
                <w:lang w:val="ru-RU"/>
              </w:rPr>
              <w:fldChar w:fldCharType="separate"/>
            </w:r>
            <w:r w:rsidRPr="00117652">
              <w:rPr>
                <w:b/>
                <w:bCs/>
                <w:kern w:val="22"/>
                <w:sz w:val="20"/>
                <w:szCs w:val="20"/>
                <w:lang w:val="ru-RU"/>
              </w:rPr>
              <w:fldChar w:fldCharType="end"/>
            </w:r>
            <w:r w:rsidR="002B5C33" w:rsidRPr="00117652">
              <w:rPr>
                <w:b/>
                <w:bCs/>
                <w:kern w:val="22"/>
                <w:sz w:val="20"/>
                <w:szCs w:val="20"/>
                <w:lang w:val="ru-RU"/>
              </w:rPr>
              <w:t xml:space="preserve"> </w:t>
            </w:r>
            <w:r w:rsidR="002B5C33" w:rsidRPr="00117652">
              <w:rPr>
                <w:kern w:val="22"/>
                <w:sz w:val="20"/>
                <w:szCs w:val="20"/>
                <w:lang w:val="ru-RU"/>
              </w:rPr>
              <w:t>Да, в некоторой степени</w:t>
            </w:r>
          </w:p>
          <w:p w:rsidR="002B5C33" w:rsidRPr="00117652" w:rsidRDefault="00975589" w:rsidP="002B5C33">
            <w:pPr>
              <w:snapToGrid w:val="0"/>
              <w:spacing w:before="120" w:after="1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20" w:after="120"/>
              <w:rPr>
                <w:kern w:val="22"/>
                <w:sz w:val="20"/>
                <w:szCs w:val="20"/>
                <w:lang w:val="ru-RU"/>
              </w:rPr>
            </w:pPr>
          </w:p>
          <w:p w:rsidR="002B5C33" w:rsidRPr="00117652" w:rsidRDefault="002B5C33" w:rsidP="002B5C33">
            <w:pPr>
              <w:snapToGrid w:val="0"/>
              <w:spacing w:before="100" w:after="100"/>
              <w:rPr>
                <w:iCs/>
                <w:kern w:val="22"/>
                <w:sz w:val="20"/>
                <w:szCs w:val="20"/>
                <w:lang w:val="ru-RU"/>
              </w:rPr>
            </w:pPr>
            <w:r w:rsidRPr="00117652">
              <w:rPr>
                <w:iCs/>
                <w:kern w:val="22"/>
                <w:sz w:val="20"/>
                <w:szCs w:val="20"/>
                <w:lang w:val="ru-RU"/>
              </w:rPr>
              <w:t>Пожалуйста, поясните ваш ответ.</w:t>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E4783A">
        <w:tc>
          <w:tcPr>
            <w:tcW w:w="1936" w:type="pct"/>
            <w:shd w:val="clear" w:color="auto" w:fill="D9D9D9" w:themeFill="background1" w:themeFillShade="D9"/>
          </w:tcPr>
          <w:p w:rsidR="002B5C33" w:rsidRPr="00117652" w:rsidRDefault="002B5C33" w:rsidP="00F50A63">
            <w:pPr>
              <w:keepNext/>
              <w:numPr>
                <w:ilvl w:val="0"/>
                <w:numId w:val="18"/>
              </w:numPr>
              <w:spacing w:before="120" w:after="120"/>
              <w:ind w:left="331"/>
              <w:jc w:val="left"/>
              <w:rPr>
                <w:kern w:val="22"/>
                <w:sz w:val="20"/>
                <w:szCs w:val="20"/>
                <w:lang w:val="ru-RU"/>
              </w:rPr>
            </w:pPr>
            <w:r w:rsidRPr="00117652">
              <w:rPr>
                <w:kern w:val="22"/>
                <w:sz w:val="20"/>
                <w:szCs w:val="20"/>
                <w:lang w:val="ru-RU"/>
              </w:rPr>
              <w:t>Имеется ли в вашей стране постоянный штат сотрудников, исполняющих обязанности, напрямую связанные с осуществлением Нагойского протокола? Если да, то каково их число?</w:t>
            </w:r>
          </w:p>
        </w:tc>
        <w:tc>
          <w:tcPr>
            <w:tcW w:w="3064" w:type="pct"/>
            <w:shd w:val="clear" w:color="auto" w:fill="D9D9D9" w:themeFill="background1" w:themeFillShade="D9"/>
            <w:vAlign w:val="center"/>
          </w:tcPr>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Да (укажите):</w:t>
            </w:r>
          </w:p>
          <w:p w:rsidR="002B5C33" w:rsidRPr="00117652" w:rsidRDefault="00975589" w:rsidP="002B5C33">
            <w:pPr>
              <w:snapToGrid w:val="0"/>
              <w:spacing w:before="100" w:after="100"/>
              <w:ind w:left="7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1</w:t>
            </w:r>
          </w:p>
          <w:p w:rsidR="002B5C33" w:rsidRPr="00117652" w:rsidRDefault="00975589" w:rsidP="002B5C33">
            <w:pPr>
              <w:snapToGrid w:val="0"/>
              <w:spacing w:before="100" w:after="100"/>
              <w:ind w:left="7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Менее 3</w:t>
            </w:r>
          </w:p>
          <w:p w:rsidR="002B5C33" w:rsidRPr="00117652" w:rsidRDefault="00975589" w:rsidP="002B5C33">
            <w:pPr>
              <w:snapToGrid w:val="0"/>
              <w:spacing w:before="100" w:after="100"/>
              <w:ind w:left="7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От 3 до 5</w:t>
            </w:r>
          </w:p>
          <w:p w:rsidR="002B5C33" w:rsidRPr="00117652" w:rsidRDefault="00975589" w:rsidP="002B5C33">
            <w:pPr>
              <w:snapToGrid w:val="0"/>
              <w:spacing w:before="100" w:after="100"/>
              <w:ind w:left="7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От 5 до 10</w:t>
            </w:r>
          </w:p>
          <w:p w:rsidR="002B5C33" w:rsidRPr="00117652" w:rsidRDefault="00975589" w:rsidP="002B5C33">
            <w:pPr>
              <w:snapToGrid w:val="0"/>
              <w:spacing w:before="100" w:after="100"/>
              <w:ind w:left="72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10 или более</w:t>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Check1"/>
                  <w:enabled/>
                  <w:calcOnExit w:val="0"/>
                  <w:checkBox>
                    <w:sizeAuto/>
                    <w:default w:val="0"/>
                  </w:checkBox>
                </w:ffData>
              </w:fldChar>
            </w:r>
            <w:r w:rsidR="002B5C33" w:rsidRPr="00117652">
              <w:rPr>
                <w:kern w:val="22"/>
                <w:sz w:val="20"/>
                <w:szCs w:val="20"/>
                <w:lang w:val="ru-RU"/>
              </w:rPr>
              <w:instrText xml:space="preserve"> FORMCHECKBOX </w:instrText>
            </w:r>
            <w:r>
              <w:rPr>
                <w:kern w:val="22"/>
                <w:sz w:val="20"/>
                <w:szCs w:val="20"/>
                <w:lang w:val="ru-RU"/>
              </w:rPr>
            </w:r>
            <w:r>
              <w:rPr>
                <w:kern w:val="22"/>
                <w:sz w:val="20"/>
                <w:szCs w:val="20"/>
                <w:lang w:val="ru-RU"/>
              </w:rPr>
              <w:fldChar w:fldCharType="separate"/>
            </w:r>
            <w:r w:rsidRPr="00117652">
              <w:rPr>
                <w:kern w:val="22"/>
                <w:sz w:val="20"/>
                <w:szCs w:val="20"/>
                <w:lang w:val="ru-RU"/>
              </w:rPr>
              <w:fldChar w:fldCharType="end"/>
            </w:r>
            <w:r w:rsidR="002B5C33" w:rsidRPr="00117652">
              <w:rPr>
                <w:kern w:val="22"/>
                <w:sz w:val="20"/>
                <w:szCs w:val="20"/>
                <w:lang w:val="ru-RU"/>
              </w:rPr>
              <w:t xml:space="preserve"> Нет</w:t>
            </w:r>
          </w:p>
          <w:p w:rsidR="002B5C33" w:rsidRPr="00117652" w:rsidRDefault="002B5C33" w:rsidP="002B5C33">
            <w:pPr>
              <w:snapToGrid w:val="0"/>
              <w:spacing w:before="100" w:after="100"/>
              <w:rPr>
                <w:kern w:val="22"/>
                <w:sz w:val="20"/>
                <w:szCs w:val="20"/>
                <w:lang w:val="ru-RU"/>
              </w:rPr>
            </w:pPr>
          </w:p>
          <w:p w:rsidR="002B5C33" w:rsidRPr="00117652" w:rsidRDefault="002B5C33" w:rsidP="002B5C33">
            <w:pPr>
              <w:snapToGrid w:val="0"/>
              <w:spacing w:before="100" w:after="100"/>
              <w:jc w:val="left"/>
              <w:rPr>
                <w:sz w:val="20"/>
                <w:lang w:val="ru-RU"/>
              </w:rPr>
            </w:pPr>
            <w:r w:rsidRPr="00117652">
              <w:rPr>
                <w:sz w:val="20"/>
                <w:lang w:val="ru-RU"/>
              </w:rPr>
              <w:t>Пожалуйста, предоставьте дополнительную информацию в связи с вашим ответом</w:t>
            </w:r>
            <w:r w:rsidRPr="00117652">
              <w:rPr>
                <w:rStyle w:val="afb"/>
                <w:u w:val="none"/>
                <w:vertAlign w:val="superscript"/>
                <w:lang w:val="ru-RU"/>
              </w:rPr>
              <w:footnoteReference w:id="47"/>
            </w:r>
            <w:r w:rsidRPr="00117652">
              <w:rPr>
                <w:sz w:val="20"/>
                <w:lang w:val="ru-RU"/>
              </w:rPr>
              <w:t>.</w:t>
            </w:r>
          </w:p>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E4783A">
        <w:trPr>
          <w:trHeight w:val="971"/>
        </w:trPr>
        <w:tc>
          <w:tcPr>
            <w:tcW w:w="1936" w:type="pct"/>
            <w:shd w:val="clear" w:color="auto" w:fill="D9D9D9" w:themeFill="background1" w:themeFillShade="D9"/>
          </w:tcPr>
          <w:p w:rsidR="002B5C33" w:rsidRPr="00117652" w:rsidRDefault="002B5C33" w:rsidP="002B5C33">
            <w:pPr>
              <w:numPr>
                <w:ilvl w:val="0"/>
                <w:numId w:val="18"/>
              </w:numPr>
              <w:spacing w:before="120" w:after="120"/>
              <w:ind w:left="333"/>
              <w:jc w:val="left"/>
              <w:rPr>
                <w:kern w:val="22"/>
                <w:sz w:val="20"/>
                <w:szCs w:val="20"/>
                <w:lang w:val="ru-RU"/>
              </w:rPr>
            </w:pPr>
            <w:r w:rsidRPr="00117652">
              <w:rPr>
                <w:kern w:val="22"/>
                <w:sz w:val="20"/>
                <w:szCs w:val="20"/>
                <w:lang w:val="ru-RU"/>
              </w:rPr>
              <w:t>Пожалуйста, предоставьте информацию об опыте, связанном с мобилизацией ресурсов в поддержку осуществления Протокола</w:t>
            </w:r>
            <w:r w:rsidRPr="00117652">
              <w:rPr>
                <w:rStyle w:val="afb"/>
                <w:kern w:val="22"/>
                <w:szCs w:val="20"/>
                <w:u w:val="none"/>
                <w:vertAlign w:val="superscript"/>
                <w:lang w:val="ru-RU"/>
              </w:rPr>
              <w:footnoteReference w:id="48"/>
            </w:r>
            <w:r w:rsidRPr="00117652">
              <w:rPr>
                <w:kern w:val="22"/>
                <w:sz w:val="20"/>
                <w:szCs w:val="20"/>
                <w:vertAlign w:val="superscript"/>
                <w:lang w:val="ru-RU"/>
              </w:rPr>
              <w:t>.</w:t>
            </w:r>
          </w:p>
        </w:tc>
        <w:tc>
          <w:tcPr>
            <w:tcW w:w="3064" w:type="pct"/>
            <w:shd w:val="clear" w:color="auto" w:fill="D9D9D9" w:themeFill="background1" w:themeFillShade="D9"/>
            <w:vAlign w:val="center"/>
          </w:tcPr>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napToGrid w:val="0"/>
              <w:spacing w:before="100" w:after="100"/>
              <w:rPr>
                <w:kern w:val="22"/>
                <w:sz w:val="20"/>
                <w:szCs w:val="20"/>
                <w:lang w:val="ru-RU"/>
              </w:rPr>
            </w:pPr>
          </w:p>
        </w:tc>
      </w:tr>
      <w:tr w:rsidR="002B5C33" w:rsidRPr="00117652" w:rsidTr="00E4783A">
        <w:tc>
          <w:tcPr>
            <w:tcW w:w="1936" w:type="pct"/>
            <w:shd w:val="clear" w:color="auto" w:fill="D9D9D9" w:themeFill="background1" w:themeFillShade="D9"/>
          </w:tcPr>
          <w:p w:rsidR="002B5C33" w:rsidRPr="00117652" w:rsidRDefault="002B5C33" w:rsidP="002B5C33">
            <w:pPr>
              <w:numPr>
                <w:ilvl w:val="0"/>
                <w:numId w:val="18"/>
              </w:numPr>
              <w:spacing w:before="120" w:after="120"/>
              <w:ind w:left="333"/>
              <w:jc w:val="left"/>
              <w:rPr>
                <w:i/>
                <w:kern w:val="22"/>
                <w:sz w:val="20"/>
                <w:szCs w:val="20"/>
                <w:lang w:val="ru-RU"/>
              </w:rPr>
            </w:pPr>
            <w:r w:rsidRPr="00117652">
              <w:rPr>
                <w:kern w:val="22"/>
                <w:sz w:val="20"/>
                <w:szCs w:val="20"/>
                <w:lang w:val="ru-RU"/>
              </w:rPr>
              <w:t>Пожалуйста, предоставьте информацию о статусе средств, мобилизованных в поддержку осуществления Протокола</w:t>
            </w:r>
            <w:r w:rsidRPr="00117652">
              <w:rPr>
                <w:rStyle w:val="afb"/>
                <w:kern w:val="22"/>
                <w:szCs w:val="20"/>
                <w:u w:val="none"/>
                <w:vertAlign w:val="superscript"/>
                <w:lang w:val="ru-RU"/>
              </w:rPr>
              <w:footnoteReference w:id="49"/>
            </w:r>
            <w:r w:rsidRPr="00117652">
              <w:rPr>
                <w:kern w:val="22"/>
                <w:sz w:val="20"/>
                <w:szCs w:val="20"/>
                <w:lang w:val="ru-RU"/>
              </w:rPr>
              <w:t>.</w:t>
            </w:r>
          </w:p>
        </w:tc>
        <w:tc>
          <w:tcPr>
            <w:tcW w:w="3064" w:type="pct"/>
            <w:shd w:val="clear" w:color="auto" w:fill="D9D9D9" w:themeFill="background1" w:themeFillShade="D9"/>
            <w:vAlign w:val="center"/>
          </w:tcPr>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tc>
      </w:tr>
      <w:tr w:rsidR="002B5C33" w:rsidRPr="00117652" w:rsidTr="00E4783A">
        <w:tc>
          <w:tcPr>
            <w:tcW w:w="1936" w:type="pct"/>
            <w:shd w:val="clear" w:color="auto" w:fill="D9D9D9" w:themeFill="background1" w:themeFillShade="D9"/>
          </w:tcPr>
          <w:p w:rsidR="002B5C33" w:rsidRPr="00117652" w:rsidRDefault="002B5C33" w:rsidP="002B5C33">
            <w:pPr>
              <w:numPr>
                <w:ilvl w:val="0"/>
                <w:numId w:val="18"/>
              </w:numPr>
              <w:spacing w:before="120" w:after="120"/>
              <w:ind w:left="333"/>
              <w:jc w:val="left"/>
              <w:rPr>
                <w:lang w:val="ru-RU"/>
              </w:rPr>
            </w:pPr>
            <w:r w:rsidRPr="00117652">
              <w:rPr>
                <w:iCs/>
                <w:kern w:val="22"/>
                <w:sz w:val="20"/>
                <w:szCs w:val="20"/>
                <w:lang w:val="ru-RU"/>
              </w:rPr>
              <w:t>Пожалуйста, предоставьте информацию об извлеченных уроках, о том, что оказалось успешным и почему, о трудностях, проблемах и основных причинах, а также любую другую информацию, относящуюся к данному разделу.</w:t>
            </w:r>
          </w:p>
        </w:tc>
        <w:tc>
          <w:tcPr>
            <w:tcW w:w="3064" w:type="pct"/>
            <w:shd w:val="clear" w:color="auto" w:fill="D9D9D9" w:themeFill="background1" w:themeFillShade="D9"/>
          </w:tcPr>
          <w:p w:rsidR="002B5C33" w:rsidRPr="00117652" w:rsidRDefault="00975589" w:rsidP="002B5C33">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2B5C33"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2B5C33"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2B5C33">
            <w:pPr>
              <w:snapToGrid w:val="0"/>
              <w:spacing w:before="100" w:after="100"/>
              <w:rPr>
                <w:kern w:val="22"/>
                <w:sz w:val="20"/>
                <w:szCs w:val="20"/>
                <w:lang w:val="ru-RU"/>
              </w:rPr>
            </w:pPr>
            <w:r w:rsidRPr="00117652">
              <w:rPr>
                <w:kern w:val="22"/>
                <w:sz w:val="20"/>
                <w:szCs w:val="20"/>
                <w:lang w:val="ru-RU"/>
              </w:rPr>
              <w:t xml:space="preserve">и/или </w:t>
            </w:r>
            <w:r w:rsidR="00975589" w:rsidRPr="00117652">
              <w:rPr>
                <w:kern w:val="22"/>
                <w:sz w:val="20"/>
                <w:szCs w:val="20"/>
                <w:lang w:val="ru-RU"/>
              </w:rPr>
              <w:fldChar w:fldCharType="begin">
                <w:ffData>
                  <w:name w:val=""/>
                  <w:enabled/>
                  <w:calcOnExit w:val="0"/>
                  <w:textInput>
                    <w:default w:val="&lt;URL и название веб-сайта&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&lt;URL и название веб-сайта&gt;</w:t>
            </w:r>
            <w:r w:rsidR="00975589" w:rsidRPr="00117652">
              <w:rPr>
                <w:kern w:val="22"/>
                <w:sz w:val="20"/>
                <w:szCs w:val="20"/>
                <w:lang w:val="ru-RU"/>
              </w:rPr>
              <w:fldChar w:fldCharType="end"/>
            </w:r>
          </w:p>
          <w:p w:rsidR="002B5C33" w:rsidRPr="00117652" w:rsidRDefault="002B5C33" w:rsidP="002B5C33">
            <w:pPr>
              <w:snapToGrid w:val="0"/>
              <w:spacing w:before="100" w:after="100"/>
              <w:rPr>
                <w:kern w:val="22"/>
                <w:sz w:val="20"/>
                <w:szCs w:val="20"/>
                <w:lang w:val="ru-RU"/>
              </w:rPr>
            </w:pPr>
            <w:r w:rsidRPr="00117652">
              <w:rPr>
                <w:kern w:val="22"/>
                <w:sz w:val="20"/>
                <w:szCs w:val="20"/>
                <w:lang w:val="ru-RU"/>
              </w:rPr>
              <w:t>и/или &lt;Вложение&gt;</w:t>
            </w:r>
          </w:p>
        </w:tc>
      </w:tr>
    </w:tbl>
    <w:p w:rsidR="003C1635" w:rsidRDefault="003C1635" w:rsidP="00F50A63">
      <w:pPr>
        <w:jc w:val="left"/>
        <w:rPr>
          <w:iCs/>
          <w:kern w:val="22"/>
          <w:sz w:val="20"/>
          <w:szCs w:val="20"/>
          <w:lang w:val="ru-RU"/>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tblPr>
      <w:tblGrid>
        <w:gridCol w:w="3702"/>
        <w:gridCol w:w="5860"/>
      </w:tblGrid>
      <w:tr w:rsidR="002B5C33" w:rsidRPr="00F50A63" w:rsidTr="008B4D16">
        <w:tc>
          <w:tcPr>
            <w:tcW w:w="5000" w:type="pct"/>
            <w:gridSpan w:val="2"/>
            <w:shd w:val="clear" w:color="auto" w:fill="BFBFBF" w:themeFill="background1" w:themeFillShade="BF"/>
          </w:tcPr>
          <w:p w:rsidR="002B5C33" w:rsidRPr="00117652" w:rsidRDefault="002B5C33" w:rsidP="00F50A63">
            <w:pPr>
              <w:keepNext/>
              <w:snapToGrid w:val="0"/>
              <w:spacing w:before="100" w:after="100"/>
              <w:rPr>
                <w:b/>
                <w:bCs/>
                <w:kern w:val="22"/>
                <w:sz w:val="20"/>
                <w:szCs w:val="20"/>
                <w:lang w:val="ru-RU"/>
              </w:rPr>
            </w:pPr>
            <w:r w:rsidRPr="00117652">
              <w:rPr>
                <w:b/>
                <w:bCs/>
                <w:kern w:val="22"/>
                <w:sz w:val="20"/>
                <w:szCs w:val="20"/>
                <w:lang w:val="ru-RU"/>
              </w:rPr>
              <w:lastRenderedPageBreak/>
              <w:t>Часть XV. Факультативная дополнительная информация</w:t>
            </w:r>
          </w:p>
        </w:tc>
      </w:tr>
      <w:tr w:rsidR="002B5C33" w:rsidRPr="00117652" w:rsidTr="00F50A63">
        <w:trPr>
          <w:cantSplit/>
        </w:trPr>
        <w:tc>
          <w:tcPr>
            <w:tcW w:w="1936" w:type="pct"/>
            <w:shd w:val="clear" w:color="auto" w:fill="D9D9D9" w:themeFill="background1" w:themeFillShade="D9"/>
          </w:tcPr>
          <w:p w:rsidR="002B5C33" w:rsidRPr="00A4452C" w:rsidRDefault="002B5C33" w:rsidP="002B5C33">
            <w:pPr>
              <w:numPr>
                <w:ilvl w:val="0"/>
                <w:numId w:val="18"/>
              </w:numPr>
              <w:spacing w:before="120" w:after="120"/>
              <w:ind w:left="333"/>
              <w:jc w:val="left"/>
              <w:rPr>
                <w:kern w:val="22"/>
                <w:sz w:val="20"/>
                <w:szCs w:val="20"/>
                <w:lang w:val="ru-RU"/>
              </w:rPr>
            </w:pPr>
            <w:r w:rsidRPr="00A4452C">
              <w:rPr>
                <w:iCs/>
                <w:kern w:val="22"/>
                <w:sz w:val="20"/>
                <w:szCs w:val="20"/>
                <w:lang w:val="ru-RU"/>
              </w:rPr>
              <w:t xml:space="preserve">Пожалуйста, предоставьте любую иную существенную </w:t>
            </w:r>
            <w:r w:rsidRPr="00A4452C">
              <w:rPr>
                <w:kern w:val="18"/>
                <w:sz w:val="20"/>
                <w:szCs w:val="20"/>
                <w:lang w:val="ru-RU"/>
              </w:rPr>
              <w:t>информацию,   которая не была раскрыта в других разделах доклада.</w:t>
            </w:r>
          </w:p>
        </w:tc>
        <w:tc>
          <w:tcPr>
            <w:tcW w:w="3064" w:type="pct"/>
            <w:shd w:val="clear" w:color="auto" w:fill="D9D9D9" w:themeFill="background1" w:themeFillShade="D9"/>
          </w:tcPr>
          <w:p w:rsidR="00E559BF" w:rsidRPr="00117652" w:rsidRDefault="00975589" w:rsidP="00E559BF">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E559BF"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E559BF" w:rsidRPr="00117652">
              <w:rPr>
                <w:kern w:val="22"/>
                <w:sz w:val="20"/>
                <w:szCs w:val="20"/>
                <w:lang w:val="ru-RU"/>
              </w:rPr>
              <w:t>&lt;Введите текст&gt;</w:t>
            </w:r>
            <w:r w:rsidRPr="00117652">
              <w:rPr>
                <w:kern w:val="22"/>
                <w:sz w:val="20"/>
                <w:szCs w:val="20"/>
                <w:lang w:val="ru-RU"/>
              </w:rPr>
              <w:fldChar w:fldCharType="end"/>
            </w:r>
          </w:p>
          <w:p w:rsidR="00E559BF" w:rsidRPr="00117652" w:rsidRDefault="00E559BF" w:rsidP="00E559BF">
            <w:pPr>
              <w:snapToGrid w:val="0"/>
              <w:spacing w:before="100" w:after="100"/>
              <w:rPr>
                <w:kern w:val="22"/>
                <w:sz w:val="20"/>
                <w:szCs w:val="20"/>
                <w:lang w:val="ru-RU"/>
              </w:rPr>
            </w:pPr>
            <w:r w:rsidRPr="00117652">
              <w:rPr>
                <w:kern w:val="22"/>
                <w:sz w:val="20"/>
                <w:szCs w:val="20"/>
                <w:lang w:val="ru-RU"/>
              </w:rPr>
              <w:t xml:space="preserve">и/или </w:t>
            </w:r>
            <w:r w:rsidR="00975589" w:rsidRPr="00117652">
              <w:rPr>
                <w:kern w:val="22"/>
                <w:sz w:val="20"/>
                <w:szCs w:val="20"/>
                <w:lang w:val="ru-RU"/>
              </w:rPr>
              <w:fldChar w:fldCharType="begin">
                <w:ffData>
                  <w:name w:val=""/>
                  <w:enabled/>
                  <w:calcOnExit w:val="0"/>
                  <w:textInput>
                    <w:default w:val="&lt;URL и название веб-сайта&gt;"/>
                  </w:textInput>
                </w:ffData>
              </w:fldChar>
            </w:r>
            <w:r w:rsidRPr="00117652">
              <w:rPr>
                <w:kern w:val="22"/>
                <w:sz w:val="20"/>
                <w:szCs w:val="20"/>
                <w:lang w:val="ru-RU"/>
              </w:rPr>
              <w:instrText xml:space="preserve"> FORMTEXT </w:instrText>
            </w:r>
            <w:r w:rsidR="00975589" w:rsidRPr="00117652">
              <w:rPr>
                <w:kern w:val="22"/>
                <w:sz w:val="20"/>
                <w:szCs w:val="20"/>
                <w:lang w:val="ru-RU"/>
              </w:rPr>
            </w:r>
            <w:r w:rsidR="00975589" w:rsidRPr="00117652">
              <w:rPr>
                <w:kern w:val="22"/>
                <w:sz w:val="20"/>
                <w:szCs w:val="20"/>
                <w:lang w:val="ru-RU"/>
              </w:rPr>
              <w:fldChar w:fldCharType="separate"/>
            </w:r>
            <w:r w:rsidRPr="00117652">
              <w:rPr>
                <w:kern w:val="22"/>
                <w:sz w:val="20"/>
                <w:szCs w:val="20"/>
                <w:lang w:val="ru-RU"/>
              </w:rPr>
              <w:t>&lt;URL и название веб-сайта&gt;</w:t>
            </w:r>
            <w:r w:rsidR="00975589" w:rsidRPr="00117652">
              <w:rPr>
                <w:kern w:val="22"/>
                <w:sz w:val="20"/>
                <w:szCs w:val="20"/>
                <w:lang w:val="ru-RU"/>
              </w:rPr>
              <w:fldChar w:fldCharType="end"/>
            </w:r>
          </w:p>
          <w:p w:rsidR="002B5C33" w:rsidRPr="00117652" w:rsidRDefault="00E559BF" w:rsidP="00E559BF">
            <w:pPr>
              <w:spacing w:before="120" w:after="120"/>
              <w:jc w:val="left"/>
              <w:rPr>
                <w:kern w:val="22"/>
                <w:sz w:val="20"/>
                <w:szCs w:val="20"/>
                <w:lang w:val="ru-RU"/>
              </w:rPr>
            </w:pPr>
            <w:r w:rsidRPr="00117652">
              <w:rPr>
                <w:kern w:val="22"/>
                <w:sz w:val="20"/>
                <w:szCs w:val="20"/>
                <w:lang w:val="ru-RU"/>
              </w:rPr>
              <w:t>и/или &lt;Вложение&gt;</w:t>
            </w:r>
          </w:p>
        </w:tc>
      </w:tr>
      <w:tr w:rsidR="002B5C33" w:rsidRPr="00117652" w:rsidTr="00D43BB0">
        <w:tc>
          <w:tcPr>
            <w:tcW w:w="1936" w:type="pct"/>
            <w:shd w:val="clear" w:color="auto" w:fill="D9D9D9" w:themeFill="background1" w:themeFillShade="D9"/>
          </w:tcPr>
          <w:p w:rsidR="002B5C33" w:rsidRPr="00A4452C" w:rsidRDefault="002B5C33" w:rsidP="00F50A63">
            <w:pPr>
              <w:numPr>
                <w:ilvl w:val="0"/>
                <w:numId w:val="18"/>
              </w:numPr>
              <w:spacing w:before="120" w:after="120"/>
              <w:ind w:left="333"/>
              <w:jc w:val="left"/>
              <w:rPr>
                <w:kern w:val="18"/>
                <w:sz w:val="20"/>
                <w:szCs w:val="20"/>
                <w:lang w:val="ru-RU"/>
              </w:rPr>
            </w:pPr>
            <w:r w:rsidRPr="00A4452C">
              <w:rPr>
                <w:iCs/>
                <w:kern w:val="22"/>
                <w:sz w:val="20"/>
                <w:szCs w:val="20"/>
                <w:lang w:val="ru-RU"/>
              </w:rPr>
              <w:t xml:space="preserve">Пожалуйста, предоставьте </w:t>
            </w:r>
            <w:r w:rsidRPr="00A4452C">
              <w:rPr>
                <w:kern w:val="22"/>
                <w:sz w:val="20"/>
                <w:szCs w:val="20"/>
                <w:lang w:val="ru-RU"/>
              </w:rPr>
              <w:t>любые ваши замечания или предложения относительно формы настоящего доклада или руководящих указаний по представлению доклада.</w:t>
            </w:r>
          </w:p>
        </w:tc>
        <w:tc>
          <w:tcPr>
            <w:tcW w:w="3064" w:type="pct"/>
            <w:shd w:val="clear" w:color="auto" w:fill="D9D9D9" w:themeFill="background1" w:themeFillShade="D9"/>
          </w:tcPr>
          <w:p w:rsidR="00E559BF" w:rsidRPr="00117652" w:rsidRDefault="00975589" w:rsidP="00E559BF">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E559BF"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E559BF" w:rsidRPr="00117652">
              <w:rPr>
                <w:kern w:val="22"/>
                <w:sz w:val="20"/>
                <w:szCs w:val="20"/>
                <w:lang w:val="ru-RU"/>
              </w:rPr>
              <w:t>&lt;Введите текст&gt;</w:t>
            </w:r>
            <w:r w:rsidRPr="00117652">
              <w:rPr>
                <w:kern w:val="22"/>
                <w:sz w:val="20"/>
                <w:szCs w:val="20"/>
                <w:lang w:val="ru-RU"/>
              </w:rPr>
              <w:fldChar w:fldCharType="end"/>
            </w:r>
          </w:p>
          <w:p w:rsidR="002B5C33" w:rsidRPr="00117652" w:rsidRDefault="002B5C33" w:rsidP="00E559BF">
            <w:pPr>
              <w:spacing w:before="120" w:after="120"/>
              <w:ind w:left="333"/>
              <w:jc w:val="left"/>
              <w:rPr>
                <w:kern w:val="18"/>
                <w:sz w:val="20"/>
                <w:szCs w:val="20"/>
                <w:lang w:val="ru-RU"/>
              </w:rPr>
            </w:pPr>
          </w:p>
        </w:tc>
      </w:tr>
      <w:tr w:rsidR="002B5C33" w:rsidRPr="00117652" w:rsidTr="002B5C33">
        <w:tc>
          <w:tcPr>
            <w:tcW w:w="1936" w:type="pct"/>
            <w:shd w:val="clear" w:color="auto" w:fill="D9D9D9" w:themeFill="background1" w:themeFillShade="D9"/>
          </w:tcPr>
          <w:p w:rsidR="002B5C33" w:rsidRPr="00A4452C" w:rsidRDefault="002B5C33" w:rsidP="00F50A63">
            <w:pPr>
              <w:numPr>
                <w:ilvl w:val="0"/>
                <w:numId w:val="18"/>
              </w:numPr>
              <w:spacing w:before="120" w:after="120"/>
              <w:ind w:left="333"/>
              <w:jc w:val="left"/>
              <w:rPr>
                <w:kern w:val="22"/>
                <w:sz w:val="20"/>
                <w:szCs w:val="20"/>
                <w:lang w:val="ru-RU"/>
              </w:rPr>
            </w:pPr>
            <w:r w:rsidRPr="00A4452C">
              <w:rPr>
                <w:kern w:val="22"/>
                <w:sz w:val="20"/>
                <w:szCs w:val="20"/>
                <w:lang w:val="ru-RU"/>
              </w:rPr>
              <w:t>Примечания</w:t>
            </w:r>
            <w:r w:rsidRPr="00A4452C">
              <w:rPr>
                <w:kern w:val="22"/>
                <w:sz w:val="20"/>
                <w:szCs w:val="20"/>
                <w:vertAlign w:val="superscript"/>
                <w:lang w:val="ru-RU"/>
              </w:rPr>
              <w:footnoteReference w:id="50"/>
            </w:r>
            <w:r w:rsidRPr="00A4452C">
              <w:rPr>
                <w:kern w:val="22"/>
                <w:sz w:val="20"/>
                <w:szCs w:val="20"/>
                <w:lang w:val="ru-RU"/>
              </w:rPr>
              <w:t>:</w:t>
            </w:r>
          </w:p>
        </w:tc>
        <w:tc>
          <w:tcPr>
            <w:tcW w:w="3064" w:type="pct"/>
            <w:shd w:val="clear" w:color="auto" w:fill="D9D9D9" w:themeFill="background1" w:themeFillShade="D9"/>
          </w:tcPr>
          <w:p w:rsidR="002B5C33" w:rsidRPr="00117652" w:rsidRDefault="00975589" w:rsidP="00E559BF">
            <w:pPr>
              <w:snapToGrid w:val="0"/>
              <w:spacing w:before="100" w:after="100"/>
              <w:rPr>
                <w:kern w:val="22"/>
                <w:sz w:val="20"/>
                <w:szCs w:val="20"/>
                <w:lang w:val="ru-RU"/>
              </w:rPr>
            </w:pPr>
            <w:r w:rsidRPr="00117652">
              <w:rPr>
                <w:kern w:val="22"/>
                <w:sz w:val="20"/>
                <w:szCs w:val="20"/>
                <w:lang w:val="ru-RU"/>
              </w:rPr>
              <w:fldChar w:fldCharType="begin">
                <w:ffData>
                  <w:name w:val=""/>
                  <w:enabled/>
                  <w:calcOnExit w:val="0"/>
                  <w:textInput>
                    <w:default w:val="&lt;Text entry&gt;"/>
                  </w:textInput>
                </w:ffData>
              </w:fldChar>
            </w:r>
            <w:r w:rsidR="00E559BF"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E559BF" w:rsidRPr="00117652">
              <w:rPr>
                <w:kern w:val="22"/>
                <w:sz w:val="20"/>
                <w:szCs w:val="20"/>
                <w:lang w:val="ru-RU"/>
              </w:rPr>
              <w:t>&lt;Введите текст&gt;</w:t>
            </w:r>
            <w:r w:rsidRPr="00117652">
              <w:rPr>
                <w:kern w:val="22"/>
                <w:sz w:val="20"/>
                <w:szCs w:val="20"/>
                <w:lang w:val="ru-RU"/>
              </w:rPr>
              <w:fldChar w:fldCharType="end"/>
            </w:r>
          </w:p>
        </w:tc>
      </w:tr>
    </w:tbl>
    <w:p w:rsidR="003C1635" w:rsidRDefault="003C1635" w:rsidP="00F50A63">
      <w:pPr>
        <w:rPr>
          <w:kern w:val="22"/>
          <w:sz w:val="20"/>
          <w:szCs w:val="20"/>
          <w:lang w:val="ru-RU"/>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24"/>
        <w:gridCol w:w="6031"/>
      </w:tblGrid>
      <w:tr w:rsidR="003C1635" w:rsidRPr="00F50A63" w:rsidTr="008B4D16">
        <w:tc>
          <w:tcPr>
            <w:tcW w:w="5000" w:type="pct"/>
            <w:gridSpan w:val="2"/>
            <w:shd w:val="clear" w:color="auto" w:fill="BFBFBF"/>
            <w:vAlign w:val="center"/>
          </w:tcPr>
          <w:p w:rsidR="003C1635" w:rsidRPr="00117652" w:rsidRDefault="00B74029" w:rsidP="008B4D16">
            <w:pPr>
              <w:keepNext/>
              <w:spacing w:before="120" w:after="120"/>
              <w:jc w:val="center"/>
              <w:rPr>
                <w:b/>
                <w:kern w:val="22"/>
                <w:sz w:val="20"/>
                <w:szCs w:val="20"/>
                <w:lang w:val="ru-RU"/>
              </w:rPr>
            </w:pPr>
            <w:r w:rsidRPr="00117652">
              <w:rPr>
                <w:b/>
                <w:kern w:val="22"/>
                <w:sz w:val="20"/>
                <w:szCs w:val="20"/>
                <w:lang w:val="ru-RU"/>
              </w:rPr>
              <w:t>Часть XVI (только для представления в режиме офлайн). Подтверждение записи в Механизме посредничества для регулирования ДГРСИВ</w:t>
            </w:r>
          </w:p>
        </w:tc>
      </w:tr>
      <w:tr w:rsidR="003C1635" w:rsidRPr="00F50A63" w:rsidTr="008B4D16">
        <w:tc>
          <w:tcPr>
            <w:tcW w:w="5000" w:type="pct"/>
            <w:gridSpan w:val="2"/>
            <w:shd w:val="clear" w:color="auto" w:fill="D9D9D9" w:themeFill="background1" w:themeFillShade="D9"/>
            <w:vAlign w:val="center"/>
          </w:tcPr>
          <w:p w:rsidR="00B74029" w:rsidRPr="00117652" w:rsidRDefault="00B74029" w:rsidP="00B74029">
            <w:pPr>
              <w:keepNext/>
              <w:spacing w:before="120" w:after="120"/>
              <w:rPr>
                <w:bCs/>
                <w:i/>
                <w:iCs/>
                <w:kern w:val="22"/>
                <w:sz w:val="20"/>
                <w:szCs w:val="20"/>
                <w:lang w:val="ru-RU"/>
              </w:rPr>
            </w:pPr>
            <w:r w:rsidRPr="00117652">
              <w:rPr>
                <w:bCs/>
                <w:i/>
                <w:iCs/>
                <w:kern w:val="22"/>
                <w:sz w:val="20"/>
                <w:szCs w:val="20"/>
                <w:lang w:val="ru-RU"/>
              </w:rPr>
              <w:t>Сторонам предлагается представлять этот доклад в режиме онлайн через Механизм посредничества для регулирования ДГРСИВ.</w:t>
            </w:r>
          </w:p>
          <w:p w:rsidR="003C1635" w:rsidRPr="00117652" w:rsidRDefault="00B74029" w:rsidP="00B74029">
            <w:pPr>
              <w:keepNext/>
              <w:spacing w:before="120" w:after="120"/>
              <w:rPr>
                <w:bCs/>
                <w:i/>
                <w:iCs/>
                <w:kern w:val="22"/>
                <w:sz w:val="20"/>
                <w:szCs w:val="20"/>
                <w:lang w:val="ru-RU"/>
              </w:rPr>
            </w:pPr>
            <w:r w:rsidRPr="00117652">
              <w:rPr>
                <w:bCs/>
                <w:i/>
                <w:iCs/>
                <w:kern w:val="22"/>
                <w:sz w:val="20"/>
                <w:szCs w:val="20"/>
                <w:lang w:val="ru-RU"/>
              </w:rPr>
              <w:t xml:space="preserve">Только при отсутствии технической возможности доклады могут представляться в режиме офлайн в формате MS Word вместе с отсканированной копией этой страницы за подписью представителя публикующего органа для Механизма посредничества для регулирования ДГРСИВ по электронной почте на адрес </w:t>
            </w:r>
            <w:hyperlink r:id="rId20" w:history="1">
              <w:r w:rsidRPr="00117652">
                <w:rPr>
                  <w:rStyle w:val="aff0"/>
                  <w:bCs/>
                  <w:i/>
                  <w:iCs/>
                  <w:kern w:val="22"/>
                  <w:sz w:val="20"/>
                  <w:szCs w:val="20"/>
                  <w:lang w:val="ru-RU"/>
                </w:rPr>
                <w:t>secretariat@cbd.int</w:t>
              </w:r>
            </w:hyperlink>
            <w:r w:rsidRPr="00117652">
              <w:rPr>
                <w:bCs/>
                <w:i/>
                <w:iCs/>
                <w:kern w:val="22"/>
                <w:sz w:val="20"/>
                <w:szCs w:val="20"/>
                <w:lang w:val="ru-RU"/>
              </w:rPr>
              <w:t>. Для того чтобы доклад считался полным, должны быть даны ответы на все обязательные вопросы. Если ваша страна еще не назначила публикующий орган, пожалуйста, приложите соответствующую форму назначения</w:t>
            </w:r>
            <w:r w:rsidRPr="00117652">
              <w:rPr>
                <w:rStyle w:val="afb"/>
                <w:bCs/>
                <w:i/>
                <w:iCs/>
                <w:kern w:val="22"/>
                <w:szCs w:val="20"/>
                <w:u w:val="none"/>
                <w:vertAlign w:val="superscript"/>
                <w:lang w:val="ru-RU"/>
              </w:rPr>
              <w:footnoteReference w:id="51"/>
            </w:r>
            <w:r w:rsidRPr="00117652">
              <w:rPr>
                <w:bCs/>
                <w:i/>
                <w:iCs/>
                <w:kern w:val="22"/>
                <w:sz w:val="20"/>
                <w:szCs w:val="20"/>
                <w:lang w:val="ru-RU"/>
              </w:rPr>
              <w:t>.</w:t>
            </w:r>
          </w:p>
        </w:tc>
      </w:tr>
      <w:tr w:rsidR="00B74029" w:rsidRPr="00117652" w:rsidTr="00D43BB0">
        <w:tc>
          <w:tcPr>
            <w:tcW w:w="1877" w:type="pct"/>
            <w:shd w:val="clear" w:color="auto" w:fill="D9D9D9" w:themeFill="background1" w:themeFillShade="D9"/>
            <w:vAlign w:val="center"/>
          </w:tcPr>
          <w:p w:rsidR="00B74029" w:rsidRPr="00117652" w:rsidRDefault="00B74029" w:rsidP="00BD4E30">
            <w:pPr>
              <w:keepNext/>
              <w:spacing w:before="120" w:after="120"/>
              <w:jc w:val="left"/>
              <w:rPr>
                <w:kern w:val="22"/>
                <w:sz w:val="20"/>
                <w:szCs w:val="20"/>
                <w:lang w:val="ru-RU"/>
              </w:rPr>
            </w:pPr>
            <w:r w:rsidRPr="00117652">
              <w:rPr>
                <w:kern w:val="22"/>
                <w:sz w:val="20"/>
                <w:szCs w:val="20"/>
                <w:lang w:val="ru-RU"/>
              </w:rPr>
              <w:t>*Страна:</w:t>
            </w:r>
          </w:p>
        </w:tc>
        <w:bookmarkStart w:id="36" w:name="Text23"/>
        <w:tc>
          <w:tcPr>
            <w:tcW w:w="3123" w:type="pct"/>
            <w:shd w:val="clear" w:color="auto" w:fill="D9D9D9" w:themeFill="background1" w:themeFillShade="D9"/>
            <w:vAlign w:val="center"/>
          </w:tcPr>
          <w:p w:rsidR="00B74029" w:rsidRPr="00117652" w:rsidRDefault="00975589" w:rsidP="00BD4E30">
            <w:pPr>
              <w:spacing w:before="120" w:after="120"/>
              <w:jc w:val="left"/>
              <w:rPr>
                <w:kern w:val="22"/>
                <w:sz w:val="20"/>
                <w:szCs w:val="20"/>
                <w:lang w:val="ru-RU"/>
              </w:rPr>
            </w:pPr>
            <w:r w:rsidRPr="00117652">
              <w:rPr>
                <w:kern w:val="22"/>
                <w:sz w:val="20"/>
                <w:szCs w:val="20"/>
                <w:lang w:val="ru-RU"/>
              </w:rPr>
              <w:fldChar w:fldCharType="begin">
                <w:ffData>
                  <w:name w:val="Text23"/>
                  <w:enabled/>
                  <w:calcOnExit w:val="0"/>
                  <w:textInput>
                    <w:default w:val="&lt;Название страны&gt;"/>
                  </w:textInput>
                </w:ffData>
              </w:fldChar>
            </w:r>
            <w:r w:rsidR="00B74029"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B74029" w:rsidRPr="00117652">
              <w:rPr>
                <w:kern w:val="22"/>
                <w:sz w:val="20"/>
                <w:szCs w:val="20"/>
                <w:lang w:val="ru-RU"/>
              </w:rPr>
              <w:t>&lt;Название страны&gt;</w:t>
            </w:r>
            <w:r w:rsidRPr="00117652">
              <w:rPr>
                <w:kern w:val="22"/>
                <w:sz w:val="20"/>
                <w:szCs w:val="20"/>
                <w:lang w:val="ru-RU"/>
              </w:rPr>
              <w:fldChar w:fldCharType="end"/>
            </w:r>
            <w:bookmarkEnd w:id="36"/>
          </w:p>
        </w:tc>
      </w:tr>
      <w:tr w:rsidR="00B74029" w:rsidRPr="00117652" w:rsidTr="00D43BB0">
        <w:tc>
          <w:tcPr>
            <w:tcW w:w="1877" w:type="pct"/>
            <w:shd w:val="clear" w:color="auto" w:fill="D9D9D9" w:themeFill="background1" w:themeFillShade="D9"/>
            <w:vAlign w:val="center"/>
          </w:tcPr>
          <w:p w:rsidR="00B74029" w:rsidRPr="00117652" w:rsidRDefault="00B74029" w:rsidP="00BD4E30">
            <w:pPr>
              <w:keepNext/>
              <w:spacing w:before="120" w:after="120"/>
              <w:jc w:val="left"/>
              <w:rPr>
                <w:kern w:val="22"/>
                <w:sz w:val="20"/>
                <w:szCs w:val="20"/>
                <w:lang w:val="ru-RU"/>
              </w:rPr>
            </w:pPr>
            <w:r w:rsidRPr="00117652">
              <w:rPr>
                <w:kern w:val="22"/>
                <w:sz w:val="20"/>
                <w:szCs w:val="20"/>
                <w:lang w:val="ru-RU"/>
              </w:rPr>
              <w:t>*Наименование публикующего органа для МП-ДГРСИВ:</w:t>
            </w:r>
          </w:p>
        </w:tc>
        <w:tc>
          <w:tcPr>
            <w:tcW w:w="3123" w:type="pct"/>
            <w:shd w:val="clear" w:color="auto" w:fill="D9D9D9" w:themeFill="background1" w:themeFillShade="D9"/>
            <w:vAlign w:val="center"/>
          </w:tcPr>
          <w:p w:rsidR="00B74029" w:rsidRPr="00117652" w:rsidRDefault="00975589" w:rsidP="00BD4E30">
            <w:pPr>
              <w:spacing w:before="120" w:after="120"/>
              <w:jc w:val="left"/>
              <w:rPr>
                <w:kern w:val="22"/>
                <w:sz w:val="20"/>
                <w:szCs w:val="20"/>
                <w:lang w:val="ru-RU"/>
              </w:rPr>
            </w:pPr>
            <w:r w:rsidRPr="00117652">
              <w:rPr>
                <w:kern w:val="22"/>
                <w:sz w:val="20"/>
                <w:szCs w:val="20"/>
                <w:lang w:val="ru-RU"/>
              </w:rPr>
              <w:fldChar w:fldCharType="begin">
                <w:ffData>
                  <w:name w:val="Text18"/>
                  <w:enabled/>
                  <w:calcOnExit w:val="0"/>
                  <w:textInput>
                    <w:default w:val="&lt;Text entry&gt;"/>
                  </w:textInput>
                </w:ffData>
              </w:fldChar>
            </w:r>
            <w:r w:rsidR="00B74029"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B74029" w:rsidRPr="00117652">
              <w:rPr>
                <w:kern w:val="22"/>
                <w:sz w:val="20"/>
                <w:szCs w:val="20"/>
                <w:lang w:val="ru-RU"/>
              </w:rPr>
              <w:t>&lt;Введите текст&gt;</w:t>
            </w:r>
            <w:r w:rsidRPr="00117652">
              <w:rPr>
                <w:kern w:val="22"/>
                <w:sz w:val="20"/>
                <w:szCs w:val="20"/>
                <w:lang w:val="ru-RU"/>
              </w:rPr>
              <w:fldChar w:fldCharType="end"/>
            </w:r>
          </w:p>
        </w:tc>
      </w:tr>
      <w:tr w:rsidR="00B74029" w:rsidRPr="00117652" w:rsidTr="00D43BB0">
        <w:tc>
          <w:tcPr>
            <w:tcW w:w="1877" w:type="pct"/>
            <w:shd w:val="clear" w:color="auto" w:fill="D9D9D9" w:themeFill="background1" w:themeFillShade="D9"/>
            <w:vAlign w:val="center"/>
          </w:tcPr>
          <w:p w:rsidR="00B74029" w:rsidRPr="00117652" w:rsidRDefault="00B74029" w:rsidP="00BD4E30">
            <w:pPr>
              <w:spacing w:before="120" w:after="120"/>
              <w:jc w:val="left"/>
              <w:rPr>
                <w:kern w:val="22"/>
                <w:sz w:val="20"/>
                <w:szCs w:val="20"/>
                <w:lang w:val="ru-RU"/>
              </w:rPr>
            </w:pPr>
            <w:r w:rsidRPr="00117652">
              <w:rPr>
                <w:kern w:val="22"/>
                <w:sz w:val="20"/>
                <w:szCs w:val="20"/>
                <w:lang w:val="ru-RU"/>
              </w:rPr>
              <w:t>*Дата:</w:t>
            </w:r>
          </w:p>
        </w:tc>
        <w:bookmarkStart w:id="37" w:name="Text16"/>
        <w:tc>
          <w:tcPr>
            <w:tcW w:w="3123" w:type="pct"/>
            <w:shd w:val="clear" w:color="auto" w:fill="D9D9D9" w:themeFill="background1" w:themeFillShade="D9"/>
            <w:vAlign w:val="center"/>
          </w:tcPr>
          <w:p w:rsidR="00B74029" w:rsidRPr="00117652" w:rsidRDefault="00975589" w:rsidP="00BD4E30">
            <w:pPr>
              <w:spacing w:before="120" w:after="120"/>
              <w:jc w:val="left"/>
              <w:rPr>
                <w:kern w:val="22"/>
                <w:sz w:val="20"/>
                <w:szCs w:val="20"/>
                <w:lang w:val="ru-RU"/>
              </w:rPr>
            </w:pPr>
            <w:r w:rsidRPr="00117652">
              <w:rPr>
                <w:kern w:val="22"/>
                <w:sz w:val="20"/>
                <w:szCs w:val="20"/>
                <w:lang w:val="ru-RU"/>
              </w:rPr>
              <w:fldChar w:fldCharType="begin">
                <w:ffData>
                  <w:name w:val="Text16"/>
                  <w:enabled/>
                  <w:calcOnExit w:val="0"/>
                  <w:textInput>
                    <w:default w:val="&lt;ГГГГ-ММ-ДД&gt;"/>
                  </w:textInput>
                </w:ffData>
              </w:fldChar>
            </w:r>
            <w:r w:rsidR="00B74029" w:rsidRPr="00117652">
              <w:rPr>
                <w:kern w:val="22"/>
                <w:sz w:val="20"/>
                <w:szCs w:val="20"/>
                <w:lang w:val="ru-RU"/>
              </w:rPr>
              <w:instrText xml:space="preserve"> FORMTEXT </w:instrText>
            </w:r>
            <w:r w:rsidRPr="00117652">
              <w:rPr>
                <w:kern w:val="22"/>
                <w:sz w:val="20"/>
                <w:szCs w:val="20"/>
                <w:lang w:val="ru-RU"/>
              </w:rPr>
            </w:r>
            <w:r w:rsidRPr="00117652">
              <w:rPr>
                <w:kern w:val="22"/>
                <w:sz w:val="20"/>
                <w:szCs w:val="20"/>
                <w:lang w:val="ru-RU"/>
              </w:rPr>
              <w:fldChar w:fldCharType="separate"/>
            </w:r>
            <w:r w:rsidR="00B74029" w:rsidRPr="00117652">
              <w:rPr>
                <w:kern w:val="22"/>
                <w:sz w:val="20"/>
                <w:szCs w:val="20"/>
                <w:lang w:val="ru-RU"/>
              </w:rPr>
              <w:t>&lt;ГГГГ-ММ-ДД&gt;</w:t>
            </w:r>
            <w:r w:rsidRPr="00117652">
              <w:rPr>
                <w:kern w:val="22"/>
                <w:sz w:val="20"/>
                <w:szCs w:val="20"/>
                <w:lang w:val="ru-RU"/>
              </w:rPr>
              <w:fldChar w:fldCharType="end"/>
            </w:r>
            <w:bookmarkEnd w:id="37"/>
          </w:p>
        </w:tc>
      </w:tr>
      <w:tr w:rsidR="00B74029" w:rsidRPr="00117652" w:rsidTr="00D43BB0">
        <w:tc>
          <w:tcPr>
            <w:tcW w:w="5000" w:type="pct"/>
            <w:gridSpan w:val="2"/>
            <w:shd w:val="clear" w:color="auto" w:fill="D9D9D9" w:themeFill="background1" w:themeFillShade="D9"/>
            <w:vAlign w:val="center"/>
          </w:tcPr>
          <w:p w:rsidR="00B74029" w:rsidRPr="00117652" w:rsidRDefault="00B74029" w:rsidP="00BD4E30">
            <w:pPr>
              <w:spacing w:before="120" w:after="120"/>
              <w:rPr>
                <w:i/>
                <w:kern w:val="22"/>
                <w:sz w:val="20"/>
                <w:szCs w:val="20"/>
                <w:lang w:val="ru-RU"/>
              </w:rPr>
            </w:pPr>
            <w:r w:rsidRPr="00117652">
              <w:rPr>
                <w:i/>
                <w:kern w:val="22"/>
                <w:sz w:val="20"/>
                <w:szCs w:val="20"/>
                <w:lang w:val="ru-RU"/>
              </w:rPr>
              <w:t>Настоящим подтверждаю верность вышеприведенной информации и согласие на ее размещение в Механизме посредничества для регулирования ДГРСИВ.</w:t>
            </w:r>
          </w:p>
        </w:tc>
      </w:tr>
      <w:tr w:rsidR="00B74029" w:rsidRPr="00117652" w:rsidTr="00D43BB0">
        <w:tc>
          <w:tcPr>
            <w:tcW w:w="1877" w:type="pct"/>
            <w:shd w:val="clear" w:color="auto" w:fill="D9D9D9" w:themeFill="background1" w:themeFillShade="D9"/>
            <w:vAlign w:val="center"/>
          </w:tcPr>
          <w:p w:rsidR="00B74029" w:rsidRPr="00117652" w:rsidRDefault="00B74029" w:rsidP="00BD4E30">
            <w:pPr>
              <w:spacing w:before="120" w:after="120"/>
              <w:jc w:val="left"/>
              <w:rPr>
                <w:kern w:val="22"/>
                <w:sz w:val="20"/>
                <w:szCs w:val="20"/>
                <w:lang w:val="ru-RU"/>
              </w:rPr>
            </w:pPr>
            <w:r w:rsidRPr="00117652">
              <w:rPr>
                <w:kern w:val="22"/>
                <w:sz w:val="20"/>
                <w:szCs w:val="20"/>
                <w:lang w:val="ru-RU"/>
              </w:rPr>
              <w:t>*</w:t>
            </w:r>
            <w:r w:rsidRPr="00117652">
              <w:rPr>
                <w:sz w:val="24"/>
                <w:lang w:val="ru-RU" w:eastAsia="ru-RU"/>
              </w:rPr>
              <w:t xml:space="preserve"> </w:t>
            </w:r>
            <w:r w:rsidRPr="00117652">
              <w:rPr>
                <w:kern w:val="22"/>
                <w:sz w:val="20"/>
                <w:szCs w:val="20"/>
                <w:lang w:val="ru-RU"/>
              </w:rPr>
              <w:t>Подпись представителя публикующего органа для Механизма посредничества для регулирования ДГРСИВ:</w:t>
            </w:r>
          </w:p>
        </w:tc>
        <w:tc>
          <w:tcPr>
            <w:tcW w:w="3123" w:type="pct"/>
            <w:shd w:val="clear" w:color="auto" w:fill="D9D9D9" w:themeFill="background1" w:themeFillShade="D9"/>
            <w:vAlign w:val="center"/>
          </w:tcPr>
          <w:p w:rsidR="00B74029" w:rsidRPr="00117652" w:rsidRDefault="00B74029" w:rsidP="00BD4E30">
            <w:pPr>
              <w:spacing w:before="120" w:after="120"/>
              <w:rPr>
                <w:kern w:val="22"/>
                <w:sz w:val="20"/>
                <w:szCs w:val="20"/>
                <w:lang w:val="ru-RU"/>
              </w:rPr>
            </w:pPr>
          </w:p>
          <w:p w:rsidR="00B74029" w:rsidRPr="00117652" w:rsidRDefault="00B74029" w:rsidP="00BD4E30">
            <w:pPr>
              <w:spacing w:before="120" w:after="120"/>
              <w:rPr>
                <w:kern w:val="22"/>
                <w:sz w:val="20"/>
                <w:szCs w:val="20"/>
                <w:lang w:val="ru-RU"/>
              </w:rPr>
            </w:pPr>
          </w:p>
        </w:tc>
      </w:tr>
    </w:tbl>
    <w:p w:rsidR="00DC3128" w:rsidRPr="00117652" w:rsidRDefault="00DC3128" w:rsidP="003C1635">
      <w:pPr>
        <w:pStyle w:val="af0"/>
        <w:rPr>
          <w:snapToGrid w:val="0"/>
          <w:sz w:val="20"/>
          <w:szCs w:val="20"/>
          <w:lang w:val="ru-RU"/>
        </w:rPr>
      </w:pPr>
    </w:p>
    <w:p w:rsidR="00F84120" w:rsidRPr="00117652" w:rsidRDefault="00F84120">
      <w:pPr>
        <w:jc w:val="left"/>
        <w:rPr>
          <w:b/>
          <w:bCs/>
          <w:iCs/>
          <w:snapToGrid w:val="0"/>
          <w:kern w:val="22"/>
          <w:szCs w:val="22"/>
          <w:lang w:val="ru-RU"/>
        </w:rPr>
      </w:pPr>
      <w:r w:rsidRPr="00117652">
        <w:rPr>
          <w:bCs/>
          <w:i/>
          <w:snapToGrid w:val="0"/>
          <w:kern w:val="22"/>
          <w:szCs w:val="22"/>
          <w:lang w:val="ru-RU"/>
        </w:rPr>
        <w:br w:type="page"/>
      </w:r>
    </w:p>
    <w:p w:rsidR="00F52AC0" w:rsidRPr="00117652" w:rsidRDefault="0076590C"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ru-RU"/>
        </w:rPr>
      </w:pPr>
      <w:bookmarkStart w:id="38" w:name="_Toc118905267"/>
      <w:r w:rsidRPr="00117652">
        <w:rPr>
          <w:rFonts w:asciiTheme="majorBidi" w:hAnsiTheme="majorBidi" w:cstheme="majorBidi"/>
          <w:b/>
          <w:bCs/>
          <w:snapToGrid w:val="0"/>
          <w:kern w:val="22"/>
          <w:lang w:val="ru-RU"/>
        </w:rPr>
        <w:lastRenderedPageBreak/>
        <w:t>Пункт</w:t>
      </w:r>
      <w:r w:rsidR="00E80970" w:rsidRPr="00117652">
        <w:rPr>
          <w:rFonts w:asciiTheme="majorBidi" w:hAnsiTheme="majorBidi" w:cstheme="majorBidi"/>
          <w:b/>
          <w:bCs/>
          <w:snapToGrid w:val="0"/>
          <w:kern w:val="22"/>
          <w:lang w:val="ru-RU"/>
        </w:rPr>
        <w:t xml:space="preserve"> 1</w:t>
      </w:r>
      <w:r w:rsidR="00DE78A3" w:rsidRPr="00117652">
        <w:rPr>
          <w:rFonts w:asciiTheme="majorBidi" w:hAnsiTheme="majorBidi" w:cstheme="majorBidi"/>
          <w:b/>
          <w:bCs/>
          <w:snapToGrid w:val="0"/>
          <w:kern w:val="22"/>
          <w:lang w:val="ru-RU"/>
        </w:rPr>
        <w:t>1</w:t>
      </w:r>
      <w:r w:rsidR="00F52AC0" w:rsidRPr="00117652">
        <w:rPr>
          <w:rFonts w:asciiTheme="majorBidi" w:hAnsiTheme="majorBidi" w:cstheme="majorBidi"/>
          <w:b/>
          <w:bCs/>
          <w:snapToGrid w:val="0"/>
          <w:kern w:val="22"/>
          <w:lang w:val="ru-RU"/>
        </w:rPr>
        <w:t>.</w:t>
      </w:r>
      <w:r w:rsidR="00F52AC0" w:rsidRPr="00117652">
        <w:rPr>
          <w:rFonts w:asciiTheme="majorBidi" w:hAnsiTheme="majorBidi" w:cstheme="majorBidi"/>
          <w:b/>
          <w:bCs/>
          <w:snapToGrid w:val="0"/>
          <w:kern w:val="22"/>
          <w:lang w:val="ru-RU"/>
        </w:rPr>
        <w:tab/>
      </w:r>
      <w:r w:rsidRPr="00117652">
        <w:rPr>
          <w:rFonts w:asciiTheme="majorBidi" w:hAnsiTheme="majorBidi" w:cstheme="majorBidi"/>
          <w:b/>
          <w:bCs/>
          <w:snapToGrid w:val="0"/>
          <w:kern w:val="22"/>
          <w:lang w:val="ru-RU"/>
        </w:rPr>
        <w:t>Сотрудничество с другими международными организациями, конвенциями и инициативами</w:t>
      </w:r>
      <w:bookmarkEnd w:id="38"/>
    </w:p>
    <w:tbl>
      <w:tblPr>
        <w:tblStyle w:val="a4"/>
        <w:tblW w:w="0" w:type="auto"/>
        <w:tblLook w:val="04A0"/>
      </w:tblPr>
      <w:tblGrid>
        <w:gridCol w:w="9350"/>
      </w:tblGrid>
      <w:tr w:rsidR="00DB4895" w:rsidRPr="00F50A63" w:rsidTr="008B4D16">
        <w:tc>
          <w:tcPr>
            <w:tcW w:w="9350" w:type="dxa"/>
            <w:tcBorders>
              <w:top w:val="single" w:sz="8" w:space="0" w:color="auto"/>
              <w:left w:val="nil"/>
              <w:bottom w:val="single" w:sz="8" w:space="0" w:color="auto"/>
              <w:right w:val="nil"/>
            </w:tcBorders>
          </w:tcPr>
          <w:p w:rsidR="00DB4895" w:rsidRPr="00117652" w:rsidRDefault="00B74029" w:rsidP="00B74029">
            <w:pPr>
              <w:kinsoku w:val="0"/>
              <w:overflowPunct w:val="0"/>
              <w:autoSpaceDE w:val="0"/>
              <w:autoSpaceDN w:val="0"/>
              <w:spacing w:before="240" w:after="120"/>
              <w:rPr>
                <w:rFonts w:asciiTheme="majorBidi" w:hAnsiTheme="majorBidi" w:cstheme="majorBidi"/>
                <w:i/>
                <w:iCs/>
                <w:snapToGrid w:val="0"/>
                <w:kern w:val="22"/>
                <w:lang w:val="ru-RU"/>
              </w:rPr>
            </w:pPr>
            <w:r w:rsidRPr="00117652">
              <w:rPr>
                <w:i/>
                <w:iCs/>
                <w:lang w:val="ru-RU"/>
              </w:rPr>
              <w:t>По данному пункту решения не ожидается.</w:t>
            </w:r>
          </w:p>
        </w:tc>
      </w:tr>
    </w:tbl>
    <w:p w:rsidR="00F52AC0" w:rsidRPr="00117652" w:rsidRDefault="00F52AC0" w:rsidP="00DB4895">
      <w:pPr>
        <w:suppressLineNumbers/>
        <w:suppressAutoHyphens/>
        <w:kinsoku w:val="0"/>
        <w:overflowPunct w:val="0"/>
        <w:autoSpaceDE w:val="0"/>
        <w:autoSpaceDN w:val="0"/>
        <w:snapToGrid w:val="0"/>
        <w:spacing w:before="120" w:after="120"/>
        <w:rPr>
          <w:snapToGrid w:val="0"/>
          <w:kern w:val="22"/>
          <w:lang w:val="ru-RU" w:eastAsia="en-CA"/>
        </w:rPr>
      </w:pPr>
    </w:p>
    <w:p w:rsidR="00F84120" w:rsidRPr="00117652" w:rsidRDefault="00F84120">
      <w:pPr>
        <w:jc w:val="left"/>
        <w:rPr>
          <w:b/>
          <w:bCs/>
          <w:iCs/>
          <w:snapToGrid w:val="0"/>
          <w:kern w:val="22"/>
          <w:szCs w:val="22"/>
          <w:lang w:val="ru-RU"/>
        </w:rPr>
      </w:pPr>
      <w:r w:rsidRPr="00117652">
        <w:rPr>
          <w:bCs/>
          <w:i/>
          <w:snapToGrid w:val="0"/>
          <w:kern w:val="22"/>
          <w:szCs w:val="22"/>
          <w:lang w:val="ru-RU"/>
        </w:rPr>
        <w:br w:type="page"/>
      </w:r>
    </w:p>
    <w:p w:rsidR="00F52AC0" w:rsidRPr="00117652" w:rsidRDefault="0076590C"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ru-RU"/>
        </w:rPr>
      </w:pPr>
      <w:bookmarkStart w:id="39" w:name="_Toc118905268"/>
      <w:r w:rsidRPr="00117652">
        <w:rPr>
          <w:rFonts w:asciiTheme="majorBidi" w:hAnsiTheme="majorBidi" w:cstheme="majorBidi"/>
          <w:b/>
          <w:bCs/>
          <w:snapToGrid w:val="0"/>
          <w:kern w:val="22"/>
          <w:lang w:val="ru-RU"/>
        </w:rPr>
        <w:lastRenderedPageBreak/>
        <w:t>Пункт</w:t>
      </w:r>
      <w:r w:rsidR="00E80970" w:rsidRPr="00117652">
        <w:rPr>
          <w:rFonts w:asciiTheme="majorBidi" w:hAnsiTheme="majorBidi" w:cstheme="majorBidi"/>
          <w:b/>
          <w:bCs/>
          <w:snapToGrid w:val="0"/>
          <w:kern w:val="22"/>
          <w:lang w:val="ru-RU"/>
        </w:rPr>
        <w:t xml:space="preserve"> 1</w:t>
      </w:r>
      <w:r w:rsidR="00DE78A3" w:rsidRPr="00117652">
        <w:rPr>
          <w:rFonts w:asciiTheme="majorBidi" w:hAnsiTheme="majorBidi" w:cstheme="majorBidi"/>
          <w:b/>
          <w:bCs/>
          <w:snapToGrid w:val="0"/>
          <w:kern w:val="22"/>
          <w:lang w:val="ru-RU"/>
        </w:rPr>
        <w:t>2</w:t>
      </w:r>
      <w:r w:rsidR="00E80970" w:rsidRPr="00117652">
        <w:rPr>
          <w:rFonts w:asciiTheme="majorBidi" w:hAnsiTheme="majorBidi" w:cstheme="majorBidi"/>
          <w:b/>
          <w:bCs/>
          <w:snapToGrid w:val="0"/>
          <w:kern w:val="22"/>
          <w:lang w:val="ru-RU"/>
        </w:rPr>
        <w:t>.</w:t>
      </w:r>
      <w:r w:rsidR="00E80970" w:rsidRPr="00117652">
        <w:rPr>
          <w:rFonts w:asciiTheme="majorBidi" w:hAnsiTheme="majorBidi" w:cstheme="majorBidi"/>
          <w:b/>
          <w:bCs/>
          <w:snapToGrid w:val="0"/>
          <w:kern w:val="22"/>
          <w:lang w:val="ru-RU"/>
        </w:rPr>
        <w:tab/>
      </w:r>
      <w:r w:rsidRPr="00117652">
        <w:rPr>
          <w:rFonts w:asciiTheme="majorBidi" w:hAnsiTheme="majorBidi" w:cstheme="majorBidi"/>
          <w:b/>
          <w:bCs/>
          <w:snapToGrid w:val="0"/>
          <w:kern w:val="22"/>
          <w:lang w:val="ru-RU"/>
        </w:rPr>
        <w:t>Обзор эффективности структур и процессов</w:t>
      </w:r>
      <w:bookmarkEnd w:id="39"/>
    </w:p>
    <w:tbl>
      <w:tblPr>
        <w:tblStyle w:val="a4"/>
        <w:tblW w:w="0" w:type="auto"/>
        <w:tblLook w:val="04A0"/>
      </w:tblPr>
      <w:tblGrid>
        <w:gridCol w:w="9350"/>
      </w:tblGrid>
      <w:tr w:rsidR="00DB4895" w:rsidRPr="00F50A63" w:rsidTr="008B4D16">
        <w:tc>
          <w:tcPr>
            <w:tcW w:w="9350" w:type="dxa"/>
            <w:tcBorders>
              <w:top w:val="single" w:sz="8" w:space="0" w:color="auto"/>
              <w:left w:val="nil"/>
              <w:bottom w:val="single" w:sz="8" w:space="0" w:color="auto"/>
              <w:right w:val="nil"/>
            </w:tcBorders>
          </w:tcPr>
          <w:p w:rsidR="00DB4895" w:rsidRPr="00117652" w:rsidRDefault="000401AD" w:rsidP="008B4D16">
            <w:pPr>
              <w:kinsoku w:val="0"/>
              <w:overflowPunct w:val="0"/>
              <w:autoSpaceDE w:val="0"/>
              <w:autoSpaceDN w:val="0"/>
              <w:spacing w:before="240" w:after="120"/>
              <w:rPr>
                <w:rFonts w:asciiTheme="majorBidi" w:hAnsiTheme="majorBidi" w:cstheme="majorBidi"/>
                <w:i/>
                <w:iCs/>
                <w:snapToGrid w:val="0"/>
                <w:kern w:val="22"/>
                <w:lang w:val="ru-RU"/>
              </w:rPr>
            </w:pPr>
            <w:r w:rsidRPr="00117652">
              <w:rPr>
                <w:i/>
                <w:kern w:val="20"/>
                <w:szCs w:val="22"/>
                <w:lang w:val="ru-RU"/>
              </w:rPr>
              <w:t>Приводимый ниже текст соответствует тексту рекомендации 3/13 Вспомогательного органа по осуществлению.</w:t>
            </w:r>
          </w:p>
        </w:tc>
      </w:tr>
    </w:tbl>
    <w:p w:rsidR="00F24C17" w:rsidRPr="00117652" w:rsidRDefault="000401AD" w:rsidP="00F24C17">
      <w:pPr>
        <w:suppressLineNumbers/>
        <w:suppressAutoHyphens/>
        <w:autoSpaceDE w:val="0"/>
        <w:autoSpaceDN w:val="0"/>
        <w:adjustRightInd w:val="0"/>
        <w:spacing w:before="120" w:after="120"/>
        <w:ind w:firstLine="720"/>
        <w:rPr>
          <w:i/>
          <w:iCs/>
          <w:kern w:val="22"/>
          <w:szCs w:val="22"/>
          <w:lang w:val="ru-RU"/>
        </w:rPr>
      </w:pPr>
      <w:r w:rsidRPr="00117652">
        <w:rPr>
          <w:i/>
          <w:kern w:val="22"/>
          <w:szCs w:val="22"/>
          <w:lang w:val="ru-RU"/>
        </w:rPr>
        <w:t>Конференция Сторон, выступающая в качестве совещания Сторон Нагойского протокола</w:t>
      </w:r>
      <w:r w:rsidR="00E4783A">
        <w:rPr>
          <w:i/>
          <w:kern w:val="22"/>
          <w:szCs w:val="22"/>
          <w:lang w:val="ru-RU"/>
        </w:rPr>
        <w:t xml:space="preserve"> </w:t>
      </w:r>
      <w:r w:rsidR="00E4783A" w:rsidRPr="00DB4A4B">
        <w:rPr>
          <w:i/>
          <w:iCs/>
          <w:szCs w:val="22"/>
          <w:lang w:val="ru-RU"/>
        </w:rPr>
        <w:t>регулирования доступа к генетическим ресурсам и совместного использования выгод</w:t>
      </w:r>
      <w:r w:rsidR="00F24C17" w:rsidRPr="00117652">
        <w:rPr>
          <w:kern w:val="22"/>
          <w:szCs w:val="22"/>
          <w:lang w:val="ru-RU"/>
        </w:rPr>
        <w:t>,</w:t>
      </w:r>
    </w:p>
    <w:p w:rsidR="00F24C17" w:rsidRPr="00117652" w:rsidRDefault="000401AD" w:rsidP="004673AC">
      <w:pPr>
        <w:pStyle w:val="aff9"/>
        <w:keepNext/>
        <w:numPr>
          <w:ilvl w:val="0"/>
          <w:numId w:val="20"/>
        </w:numPr>
        <w:suppressLineNumbers/>
        <w:tabs>
          <w:tab w:val="left" w:pos="1134"/>
        </w:tabs>
        <w:suppressAutoHyphens/>
        <w:autoSpaceDE w:val="0"/>
        <w:autoSpaceDN w:val="0"/>
        <w:adjustRightInd w:val="0"/>
        <w:spacing w:after="120"/>
        <w:ind w:left="0" w:firstLine="0"/>
        <w:jc w:val="center"/>
        <w:rPr>
          <w:b/>
          <w:bCs/>
          <w:i/>
          <w:iCs/>
          <w:kern w:val="22"/>
          <w:szCs w:val="22"/>
          <w:lang w:val="ru-RU"/>
        </w:rPr>
      </w:pPr>
      <w:r w:rsidRPr="00117652">
        <w:rPr>
          <w:b/>
          <w:bCs/>
          <w:szCs w:val="22"/>
          <w:lang w:val="ru-RU"/>
        </w:rPr>
        <w:t>Опыт проведения одновременных совещаний</w:t>
      </w:r>
    </w:p>
    <w:p w:rsidR="003B0F49" w:rsidRPr="00117652" w:rsidRDefault="003B0F49" w:rsidP="003B0F49">
      <w:pPr>
        <w:suppressLineNumbers/>
        <w:suppressAutoHyphens/>
        <w:autoSpaceDE w:val="0"/>
        <w:autoSpaceDN w:val="0"/>
        <w:adjustRightInd w:val="0"/>
        <w:spacing w:after="120"/>
        <w:ind w:firstLine="720"/>
        <w:rPr>
          <w:kern w:val="22"/>
          <w:szCs w:val="22"/>
          <w:lang w:val="ru-RU"/>
        </w:rPr>
      </w:pPr>
      <w:r w:rsidRPr="00117652">
        <w:rPr>
          <w:i/>
          <w:iCs/>
          <w:szCs w:val="22"/>
          <w:lang w:val="ru-RU"/>
        </w:rPr>
        <w:t xml:space="preserve">напоминая </w:t>
      </w:r>
      <w:r w:rsidRPr="00117652">
        <w:rPr>
          <w:lang w:val="ru-RU"/>
        </w:rPr>
        <w:t>о решениях XII/27, CP-7/9 и NP-1/12, XIII/26, CP-8/10 и NP-2/12, 14/32, CP-9/8 и NP-3/10,</w:t>
      </w:r>
    </w:p>
    <w:p w:rsidR="003B0F49" w:rsidRPr="00117652" w:rsidRDefault="003B0F49" w:rsidP="003B0F49">
      <w:pPr>
        <w:suppressLineNumbers/>
        <w:suppressAutoHyphens/>
        <w:autoSpaceDE w:val="0"/>
        <w:autoSpaceDN w:val="0"/>
        <w:adjustRightInd w:val="0"/>
        <w:spacing w:after="120"/>
        <w:ind w:firstLine="720"/>
        <w:rPr>
          <w:kern w:val="22"/>
          <w:szCs w:val="22"/>
          <w:lang w:val="ru-RU"/>
        </w:rPr>
      </w:pPr>
      <w:r w:rsidRPr="00117652">
        <w:rPr>
          <w:i/>
          <w:iCs/>
          <w:szCs w:val="22"/>
          <w:lang w:val="ru-RU"/>
        </w:rPr>
        <w:t>изучив</w:t>
      </w:r>
      <w:r w:rsidRPr="00117652">
        <w:rPr>
          <w:lang w:val="ru-RU"/>
        </w:rPr>
        <w:t xml:space="preserve"> опыт одновременного проведения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w:t>
      </w:r>
    </w:p>
    <w:p w:rsidR="003B0F49" w:rsidRPr="00117652" w:rsidRDefault="003B0F49" w:rsidP="003B0F49">
      <w:pPr>
        <w:suppressLineNumbers/>
        <w:suppressAutoHyphens/>
        <w:autoSpaceDE w:val="0"/>
        <w:autoSpaceDN w:val="0"/>
        <w:adjustRightInd w:val="0"/>
        <w:spacing w:after="120"/>
        <w:ind w:firstLine="720"/>
        <w:rPr>
          <w:kern w:val="22"/>
          <w:szCs w:val="22"/>
          <w:lang w:val="ru-RU"/>
        </w:rPr>
      </w:pPr>
      <w:r w:rsidRPr="00117652">
        <w:rPr>
          <w:i/>
          <w:iCs/>
          <w:lang w:val="ru-RU"/>
        </w:rPr>
        <w:t>принимая во внимание</w:t>
      </w:r>
      <w:r w:rsidRPr="00117652">
        <w:rPr>
          <w:lang w:val="ru-RU"/>
        </w:rPr>
        <w:t xml:space="preserve"> мнения Сторон и наблюдателей, участвовавших в одновременных совещаниях, состоявшихся в 2016 и 2018 годах, которые были обобщены и представлены в записках Исполнительного секретаря об обзоре опыта проведения одновременных совещаний Конференции Сторон Конвенции и совещаний Сторон протоколов</w:t>
      </w:r>
      <w:r w:rsidRPr="00E4783A">
        <w:rPr>
          <w:rStyle w:val="afb"/>
          <w:kern w:val="22"/>
          <w:szCs w:val="22"/>
          <w:u w:val="none"/>
          <w:vertAlign w:val="superscript"/>
          <w:lang w:val="ru-RU"/>
        </w:rPr>
        <w:footnoteReference w:id="52"/>
      </w:r>
      <w:r w:rsidRPr="00117652">
        <w:rPr>
          <w:lang w:val="ru-RU"/>
        </w:rPr>
        <w:t>,</w:t>
      </w:r>
    </w:p>
    <w:p w:rsidR="003B0F49" w:rsidRPr="00117652" w:rsidRDefault="003B0F49" w:rsidP="003B0F49">
      <w:pPr>
        <w:suppressLineNumbers/>
        <w:suppressAutoHyphens/>
        <w:autoSpaceDE w:val="0"/>
        <w:autoSpaceDN w:val="0"/>
        <w:adjustRightInd w:val="0"/>
        <w:spacing w:after="120"/>
        <w:ind w:firstLine="720"/>
        <w:rPr>
          <w:kern w:val="22"/>
          <w:szCs w:val="22"/>
          <w:lang w:val="ru-RU"/>
        </w:rPr>
      </w:pPr>
      <w:r w:rsidRPr="00117652">
        <w:rPr>
          <w:lang w:val="ru-RU"/>
        </w:rPr>
        <w:t xml:space="preserve">1. </w:t>
      </w:r>
      <w:r w:rsidRPr="00117652">
        <w:rPr>
          <w:lang w:val="ru-RU"/>
        </w:rPr>
        <w:tab/>
      </w:r>
      <w:r w:rsidRPr="00117652">
        <w:rPr>
          <w:i/>
          <w:iCs/>
          <w:szCs w:val="22"/>
          <w:lang w:val="ru-RU"/>
        </w:rPr>
        <w:t xml:space="preserve">отмечает с удовлетворением, </w:t>
      </w:r>
      <w:r w:rsidRPr="00117652">
        <w:rPr>
          <w:lang w:val="ru-RU"/>
        </w:rPr>
        <w:t>что в целом было признано, что одновременное проведение совещаний позволило повысить интеграцию между Конвенцией и протоколами к ней, а также улучшить консультации, координацию и взаимодействие между соответствующими национальными координационными центрами;</w:t>
      </w:r>
    </w:p>
    <w:p w:rsidR="003B0F49" w:rsidRPr="00117652" w:rsidRDefault="003B0F49" w:rsidP="003B0F49">
      <w:pPr>
        <w:suppressLineNumbers/>
        <w:suppressAutoHyphens/>
        <w:autoSpaceDE w:val="0"/>
        <w:autoSpaceDN w:val="0"/>
        <w:adjustRightInd w:val="0"/>
        <w:spacing w:after="120"/>
        <w:ind w:firstLine="720"/>
        <w:rPr>
          <w:kern w:val="22"/>
          <w:szCs w:val="22"/>
          <w:lang w:val="ru-RU"/>
        </w:rPr>
      </w:pPr>
      <w:r w:rsidRPr="00117652">
        <w:rPr>
          <w:lang w:val="ru-RU"/>
        </w:rPr>
        <w:t>2.</w:t>
      </w:r>
      <w:r w:rsidRPr="00117652">
        <w:rPr>
          <w:lang w:val="ru-RU"/>
        </w:rPr>
        <w:tab/>
      </w:r>
      <w:r w:rsidRPr="00117652">
        <w:rPr>
          <w:i/>
          <w:iCs/>
          <w:szCs w:val="22"/>
          <w:lang w:val="ru-RU"/>
        </w:rPr>
        <w:t>отмечает,</w:t>
      </w:r>
      <w:r w:rsidRPr="00117652">
        <w:rPr>
          <w:lang w:val="ru-RU"/>
        </w:rPr>
        <w:t xml:space="preserve"> что большинство критериев были сочтены удовлетворенными или частично удовлетворенными и что желательно продолжать оптимизацию функционирования одновременных совещаний, в частности, улучшая результаты и повышая эффективность совещаний Сторон протоколов;</w:t>
      </w:r>
    </w:p>
    <w:p w:rsidR="003B0F49" w:rsidRPr="00117652" w:rsidRDefault="003B0F49" w:rsidP="003B0F49">
      <w:pPr>
        <w:suppressLineNumbers/>
        <w:suppressAutoHyphens/>
        <w:autoSpaceDE w:val="0"/>
        <w:autoSpaceDN w:val="0"/>
        <w:adjustRightInd w:val="0"/>
        <w:spacing w:after="120"/>
        <w:ind w:firstLine="720"/>
        <w:rPr>
          <w:kern w:val="22"/>
          <w:szCs w:val="22"/>
          <w:lang w:val="ru-RU"/>
        </w:rPr>
      </w:pPr>
      <w:r w:rsidRPr="00117652">
        <w:rPr>
          <w:lang w:val="ru-RU"/>
        </w:rPr>
        <w:t>3.</w:t>
      </w:r>
      <w:r w:rsidRPr="00117652">
        <w:rPr>
          <w:lang w:val="ru-RU"/>
        </w:rPr>
        <w:tab/>
      </w:r>
      <w:r w:rsidRPr="00117652">
        <w:rPr>
          <w:i/>
          <w:iCs/>
          <w:szCs w:val="22"/>
          <w:lang w:val="ru-RU"/>
        </w:rPr>
        <w:t>вновь подтверждает</w:t>
      </w:r>
      <w:r w:rsidRPr="00117652">
        <w:rPr>
          <w:lang w:val="ru-RU"/>
        </w:rPr>
        <w:t xml:space="preserve"> важность обеспечения всемерного и эффективного участия в работе одновременных совещаний представителей Сторон из числа развивающихся стран, в частности наименее развитых стран и малых островных развивающихся государств, а также стран с переходной экономикой, и важность обеспечения, в частности, надлежащего участия делегатов в совещаниях Сторон протоколов путем выделения финансовых средств для такого участия, </w:t>
      </w:r>
      <w:r w:rsidRPr="00117652">
        <w:rPr>
          <w:kern w:val="22"/>
          <w:szCs w:val="22"/>
          <w:lang w:val="ru-RU"/>
        </w:rPr>
        <w:t xml:space="preserve">и в этой связи </w:t>
      </w:r>
      <w:r w:rsidRPr="00117652">
        <w:rPr>
          <w:i/>
          <w:kern w:val="22"/>
          <w:szCs w:val="22"/>
          <w:lang w:val="ru-RU"/>
        </w:rPr>
        <w:t>ссылается</w:t>
      </w:r>
      <w:r w:rsidRPr="00117652">
        <w:rPr>
          <w:kern w:val="22"/>
          <w:szCs w:val="22"/>
          <w:lang w:val="ru-RU"/>
        </w:rPr>
        <w:t xml:space="preserve"> на пункты 36-46 решения 14/37;</w:t>
      </w:r>
    </w:p>
    <w:p w:rsidR="003B0F49" w:rsidRPr="00117652" w:rsidRDefault="003B0F49" w:rsidP="003B0F49">
      <w:pPr>
        <w:suppressLineNumbers/>
        <w:suppressAutoHyphens/>
        <w:autoSpaceDE w:val="0"/>
        <w:autoSpaceDN w:val="0"/>
        <w:adjustRightInd w:val="0"/>
        <w:spacing w:after="120"/>
        <w:ind w:firstLine="720"/>
        <w:rPr>
          <w:kern w:val="22"/>
          <w:szCs w:val="22"/>
          <w:lang w:val="ru-RU"/>
        </w:rPr>
      </w:pPr>
      <w:r w:rsidRPr="00117652">
        <w:rPr>
          <w:lang w:val="ru-RU"/>
        </w:rPr>
        <w:t>4.</w:t>
      </w:r>
      <w:r w:rsidRPr="00117652">
        <w:rPr>
          <w:lang w:val="ru-RU"/>
        </w:rPr>
        <w:tab/>
      </w:r>
      <w:r w:rsidRPr="00117652">
        <w:rPr>
          <w:i/>
          <w:iCs/>
          <w:lang w:val="ru-RU"/>
        </w:rPr>
        <w:t>поручает</w:t>
      </w:r>
      <w:r w:rsidRPr="00117652">
        <w:rPr>
          <w:lang w:val="ru-RU"/>
        </w:rPr>
        <w:t xml:space="preserve"> Исполнительному секретарю в консультации с бюро и далее улучшать процессы планирования и организации будущих одновременных совещаний на основе накопленного к настоящему времени опыта и мнений, выраженных Сторонами и наблюдателями;</w:t>
      </w:r>
    </w:p>
    <w:p w:rsidR="00F24C17" w:rsidRPr="00117652" w:rsidRDefault="00F24C17" w:rsidP="00F24C17">
      <w:pPr>
        <w:keepNext/>
        <w:suppressLineNumbers/>
        <w:tabs>
          <w:tab w:val="left" w:pos="1134"/>
        </w:tabs>
        <w:suppressAutoHyphens/>
        <w:autoSpaceDE w:val="0"/>
        <w:autoSpaceDN w:val="0"/>
        <w:adjustRightInd w:val="0"/>
        <w:spacing w:before="120" w:after="120"/>
        <w:jc w:val="center"/>
        <w:rPr>
          <w:b/>
          <w:bCs/>
          <w:kern w:val="22"/>
          <w:szCs w:val="22"/>
          <w:lang w:val="ru-RU"/>
        </w:rPr>
      </w:pPr>
      <w:r w:rsidRPr="00117652">
        <w:rPr>
          <w:b/>
          <w:bCs/>
          <w:kern w:val="22"/>
          <w:szCs w:val="22"/>
          <w:lang w:val="ru-RU"/>
        </w:rPr>
        <w:t>B.</w:t>
      </w:r>
      <w:r w:rsidRPr="00117652">
        <w:rPr>
          <w:b/>
          <w:bCs/>
          <w:kern w:val="22"/>
          <w:szCs w:val="22"/>
          <w:lang w:val="ru-RU"/>
        </w:rPr>
        <w:tab/>
      </w:r>
      <w:r w:rsidR="003B0F49" w:rsidRPr="00117652">
        <w:rPr>
          <w:b/>
          <w:bCs/>
          <w:szCs w:val="22"/>
          <w:lang w:val="ru-RU"/>
        </w:rPr>
        <w:t>Опыт проведения виртуальных совещаний</w:t>
      </w:r>
    </w:p>
    <w:p w:rsidR="003B0F49" w:rsidRPr="00117652" w:rsidRDefault="003B0F49" w:rsidP="003B0F49">
      <w:pPr>
        <w:suppressLineNumbers/>
        <w:suppressAutoHyphens/>
        <w:autoSpaceDE w:val="0"/>
        <w:autoSpaceDN w:val="0"/>
        <w:adjustRightInd w:val="0"/>
        <w:spacing w:after="120"/>
        <w:ind w:firstLine="720"/>
        <w:rPr>
          <w:kern w:val="22"/>
          <w:szCs w:val="22"/>
          <w:lang w:val="ru-RU"/>
        </w:rPr>
      </w:pPr>
      <w:r w:rsidRPr="00117652">
        <w:rPr>
          <w:i/>
          <w:iCs/>
          <w:lang w:val="ru-RU"/>
        </w:rPr>
        <w:t>напоминая</w:t>
      </w:r>
      <w:r w:rsidRPr="00117652">
        <w:rPr>
          <w:lang w:val="ru-RU"/>
        </w:rPr>
        <w:t xml:space="preserve"> о пункте 2 решения XII/29, в котором Исполнительному секретарю было поручено изучить пути повышения эффективности совещаний, включая созыв совещаний с использованием виртуальных средств, и о принятии дальнейших мер в этом направлении,</w:t>
      </w:r>
    </w:p>
    <w:p w:rsidR="003B0F49" w:rsidRPr="00117652" w:rsidRDefault="003B0F49" w:rsidP="003B0F49">
      <w:pPr>
        <w:suppressLineNumbers/>
        <w:suppressAutoHyphens/>
        <w:autoSpaceDE w:val="0"/>
        <w:autoSpaceDN w:val="0"/>
        <w:adjustRightInd w:val="0"/>
        <w:spacing w:after="120"/>
        <w:ind w:firstLine="720"/>
        <w:rPr>
          <w:kern w:val="22"/>
          <w:szCs w:val="22"/>
          <w:lang w:val="ru-RU"/>
        </w:rPr>
      </w:pPr>
      <w:r w:rsidRPr="00117652">
        <w:rPr>
          <w:i/>
          <w:iCs/>
          <w:lang w:val="ru-RU"/>
        </w:rPr>
        <w:t>признавая</w:t>
      </w:r>
      <w:r w:rsidRPr="00117652">
        <w:rPr>
          <w:lang w:val="ru-RU"/>
        </w:rPr>
        <w:t xml:space="preserve"> ограничения, введенные в результате пандемии COVID-19 с марта 2020 года, которые сделали невозможным проведение очных совещаний,</w:t>
      </w:r>
    </w:p>
    <w:p w:rsidR="003B0F49" w:rsidRPr="00117652" w:rsidRDefault="003B0F49" w:rsidP="003B0F49">
      <w:pPr>
        <w:suppressLineNumbers/>
        <w:suppressAutoHyphens/>
        <w:autoSpaceDE w:val="0"/>
        <w:autoSpaceDN w:val="0"/>
        <w:adjustRightInd w:val="0"/>
        <w:spacing w:after="120"/>
        <w:ind w:firstLine="720"/>
        <w:rPr>
          <w:kern w:val="22"/>
          <w:szCs w:val="22"/>
          <w:lang w:val="ru-RU"/>
        </w:rPr>
      </w:pPr>
      <w:r w:rsidRPr="00117652">
        <w:rPr>
          <w:lang w:val="ru-RU"/>
        </w:rPr>
        <w:t>5.</w:t>
      </w:r>
      <w:r w:rsidRPr="00117652">
        <w:rPr>
          <w:lang w:val="ru-RU"/>
        </w:rPr>
        <w:tab/>
      </w:r>
      <w:r w:rsidRPr="00117652">
        <w:rPr>
          <w:i/>
          <w:iCs/>
          <w:lang w:val="ru-RU"/>
        </w:rPr>
        <w:t>отмечает</w:t>
      </w:r>
      <w:r w:rsidRPr="00117652">
        <w:rPr>
          <w:lang w:val="ru-RU"/>
        </w:rPr>
        <w:t xml:space="preserve"> оперативные корректировки и меры, принятые секретариатом, а также понимание и гибкость, продемонстрированные председательствующими должностными лицами и участниками, что позволило созвать ряд совещаний и консультаций в виртуальном формате в ответ </w:t>
      </w:r>
      <w:r w:rsidRPr="00117652">
        <w:rPr>
          <w:lang w:val="ru-RU"/>
        </w:rPr>
        <w:lastRenderedPageBreak/>
        <w:t>на ограничения в условиях пандемии, несмотря на неудобства, вызванные такой ситуацией, и признанные ограничения в отношении принятия решений;</w:t>
      </w:r>
    </w:p>
    <w:p w:rsidR="003B0F49" w:rsidRPr="00117652" w:rsidRDefault="003B0F49" w:rsidP="003B0F49">
      <w:pPr>
        <w:suppressLineNumbers/>
        <w:suppressAutoHyphens/>
        <w:autoSpaceDE w:val="0"/>
        <w:autoSpaceDN w:val="0"/>
        <w:adjustRightInd w:val="0"/>
        <w:spacing w:after="120"/>
        <w:ind w:firstLine="720"/>
        <w:rPr>
          <w:lang w:val="ru-RU"/>
        </w:rPr>
      </w:pPr>
      <w:r w:rsidRPr="00117652">
        <w:rPr>
          <w:lang w:val="ru-RU"/>
        </w:rPr>
        <w:t>[6.</w:t>
      </w:r>
      <w:r w:rsidRPr="00117652">
        <w:rPr>
          <w:lang w:val="ru-RU"/>
        </w:rPr>
        <w:tab/>
      </w:r>
      <w:r w:rsidRPr="00117652">
        <w:rPr>
          <w:i/>
          <w:lang w:val="ru-RU"/>
        </w:rPr>
        <w:t>соглашается</w:t>
      </w:r>
      <w:r w:rsidRPr="00117652">
        <w:rPr>
          <w:lang w:val="ru-RU"/>
        </w:rPr>
        <w:t xml:space="preserve"> с тем, что проведение официальных совещаний в виртуальном формате, хотя и играет важную роль в плане реагирования на чрезвычайные обстоятельства, вызванные пандемией COVID-19, не создает прецедента для организации аналогичных совещаний в рамках Конвенции в будущем;]</w:t>
      </w:r>
    </w:p>
    <w:p w:rsidR="003B0F49" w:rsidRPr="00117652" w:rsidRDefault="003B0F49" w:rsidP="003B0F49">
      <w:pPr>
        <w:suppressLineNumbers/>
        <w:suppressAutoHyphens/>
        <w:autoSpaceDE w:val="0"/>
        <w:autoSpaceDN w:val="0"/>
        <w:adjustRightInd w:val="0"/>
        <w:spacing w:after="120"/>
        <w:ind w:firstLine="720"/>
        <w:rPr>
          <w:lang w:val="ru-RU"/>
        </w:rPr>
      </w:pPr>
      <w:r w:rsidRPr="00117652">
        <w:rPr>
          <w:lang w:val="ru-RU"/>
        </w:rPr>
        <w:t>[7.</w:t>
      </w:r>
      <w:r w:rsidRPr="00117652">
        <w:rPr>
          <w:lang w:val="ru-RU"/>
        </w:rPr>
        <w:tab/>
      </w:r>
      <w:r w:rsidRPr="00117652">
        <w:rPr>
          <w:i/>
          <w:iCs/>
          <w:lang w:val="ru-RU"/>
        </w:rPr>
        <w:t>призывает</w:t>
      </w:r>
      <w:r w:rsidRPr="00117652">
        <w:rPr>
          <w:lang w:val="ru-RU"/>
        </w:rPr>
        <w:t xml:space="preserve"> Стороны и наблюдателей к продолжению участия в проводимых виртуальных и гибридных совещаниях и </w:t>
      </w:r>
      <w:r w:rsidRPr="00117652">
        <w:rPr>
          <w:i/>
          <w:iCs/>
          <w:lang w:val="ru-RU"/>
        </w:rPr>
        <w:t>рекомендует</w:t>
      </w:r>
      <w:r w:rsidRPr="00117652">
        <w:rPr>
          <w:lang w:val="ru-RU"/>
        </w:rPr>
        <w:t xml:space="preserve"> им расширять возможности[ и предоставлять технические и технологические средства], которые необходимы их представителям для эффективного участия в этих совещаниях;]</w:t>
      </w:r>
    </w:p>
    <w:p w:rsidR="003B0F49" w:rsidRPr="00117652" w:rsidRDefault="003B0F49" w:rsidP="003B0F49">
      <w:pPr>
        <w:suppressLineNumbers/>
        <w:suppressAutoHyphens/>
        <w:autoSpaceDE w:val="0"/>
        <w:autoSpaceDN w:val="0"/>
        <w:adjustRightInd w:val="0"/>
        <w:spacing w:after="120"/>
        <w:ind w:firstLine="720"/>
        <w:rPr>
          <w:lang w:val="ru-RU"/>
        </w:rPr>
      </w:pPr>
      <w:r w:rsidRPr="00117652">
        <w:rPr>
          <w:lang w:val="ru-RU"/>
        </w:rPr>
        <w:t>8.</w:t>
      </w:r>
      <w:r w:rsidRPr="00117652">
        <w:rPr>
          <w:lang w:val="ru-RU"/>
        </w:rPr>
        <w:tab/>
      </w:r>
      <w:r w:rsidRPr="00117652">
        <w:rPr>
          <w:i/>
          <w:iCs/>
          <w:lang w:val="ru-RU"/>
        </w:rPr>
        <w:t>поручает</w:t>
      </w:r>
      <w:r w:rsidRPr="00117652">
        <w:rPr>
          <w:lang w:val="ru-RU"/>
        </w:rPr>
        <w:t xml:space="preserve"> Исполнительному секретарю [собрать] [и проанализировать] мнения Сторон и соответствующих заинтересованных субъектов, [а также опыт и соответствующие исследования, особенно в рамках системы Организации Объединенных Наций,] проведения виртуальных и гибридных совещаний в 2021 и 2022 годах [и подготовить варианты процедур таких совещаний,] принимая во внимание конкретные трудности, с которыми сталкиваются делегации, имеющие проблемы с установлением соединения и связью, в частности Стороны из числа развивающихся стран, а также коренные народы и местные общины и наблюдатели, и делегации из стран, где заседания запланированы в непростой исторический период, [обеспечивая учет вопросов равенства, широкого участия и легитимности] для рассмотрения Вспомогательным органом по осуществлению на его четвертом совещании;</w:t>
      </w:r>
    </w:p>
    <w:p w:rsidR="00F24C17" w:rsidRPr="00117652" w:rsidRDefault="003B0F49" w:rsidP="003B0F49">
      <w:pPr>
        <w:suppressLineNumbers/>
        <w:suppressAutoHyphens/>
        <w:autoSpaceDE w:val="0"/>
        <w:autoSpaceDN w:val="0"/>
        <w:adjustRightInd w:val="0"/>
        <w:spacing w:after="120"/>
        <w:ind w:firstLine="720"/>
        <w:rPr>
          <w:kern w:val="22"/>
          <w:szCs w:val="22"/>
          <w:lang w:val="ru-RU"/>
        </w:rPr>
      </w:pPr>
      <w:r w:rsidRPr="00117652">
        <w:rPr>
          <w:lang w:val="ru-RU"/>
        </w:rPr>
        <w:t>9.</w:t>
      </w:r>
      <w:r w:rsidRPr="00117652">
        <w:rPr>
          <w:lang w:val="ru-RU"/>
        </w:rPr>
        <w:tab/>
      </w:r>
      <w:r w:rsidRPr="00117652">
        <w:rPr>
          <w:i/>
          <w:iCs/>
          <w:lang w:val="ru-RU"/>
        </w:rPr>
        <w:t>поручает</w:t>
      </w:r>
      <w:r w:rsidRPr="00117652">
        <w:rPr>
          <w:lang w:val="ru-RU"/>
        </w:rPr>
        <w:t xml:space="preserve"> Вспомогательному органу по осуществлению рассмотреть [обобщение мнений, анализ и варианты], упомянутые в пункте 8 выше, и представить рекомендации руководящим органам Конвенции и протоколов к ней для рассмотрения на их следующем совещании.</w:t>
      </w:r>
    </w:p>
    <w:p w:rsidR="003B0F49" w:rsidRPr="00117652" w:rsidRDefault="003B0F49" w:rsidP="003B0F49">
      <w:pPr>
        <w:suppressLineNumbers/>
        <w:suppressAutoHyphens/>
        <w:autoSpaceDE w:val="0"/>
        <w:autoSpaceDN w:val="0"/>
        <w:adjustRightInd w:val="0"/>
        <w:spacing w:after="120"/>
        <w:ind w:left="709" w:firstLine="720"/>
        <w:jc w:val="center"/>
        <w:rPr>
          <w:b/>
          <w:bCs/>
          <w:lang w:val="ru-RU"/>
        </w:rPr>
      </w:pPr>
      <w:r w:rsidRPr="00117652">
        <w:rPr>
          <w:b/>
          <w:bCs/>
          <w:lang w:val="ru-RU"/>
        </w:rPr>
        <w:t>[С. Другие области для повышения эффективности</w:t>
      </w:r>
    </w:p>
    <w:p w:rsidR="00F24C17" w:rsidRPr="00117652" w:rsidRDefault="003B0F49" w:rsidP="003B0F49">
      <w:pPr>
        <w:suppressLineNumbers/>
        <w:suppressAutoHyphens/>
        <w:autoSpaceDE w:val="0"/>
        <w:autoSpaceDN w:val="0"/>
        <w:adjustRightInd w:val="0"/>
        <w:spacing w:after="120"/>
        <w:ind w:firstLine="720"/>
        <w:rPr>
          <w:kern w:val="22"/>
          <w:szCs w:val="22"/>
          <w:lang w:val="ru-RU"/>
        </w:rPr>
      </w:pPr>
      <w:r w:rsidRPr="00117652">
        <w:rPr>
          <w:lang w:val="ru-RU"/>
        </w:rPr>
        <w:t xml:space="preserve">10. </w:t>
      </w:r>
      <w:r w:rsidRPr="00117652">
        <w:rPr>
          <w:lang w:val="ru-RU"/>
        </w:rPr>
        <w:tab/>
      </w:r>
      <w:r w:rsidRPr="00117652">
        <w:rPr>
          <w:i/>
          <w:iCs/>
          <w:lang w:val="ru-RU"/>
        </w:rPr>
        <w:t>поручает</w:t>
      </w:r>
      <w:r w:rsidRPr="00117652">
        <w:rPr>
          <w:lang w:val="ru-RU"/>
        </w:rPr>
        <w:t xml:space="preserve"> Исполнительному секретарю подготовить в консультации со Сторонами, партнерами, заинтересованными субъектами и соответствующими внешними экспертами анализ вариантов дальнейшего повышения эффективности совещаний в рамках Конвенции о биологическом разнообразии, включая, в частности, варианты повышения результативности переговорного процесса, в целях более эффективного выполнения предыдущих решений, использования инноваций в методах и технологиях принятия решений, а также повышения степени вовлеченности наблюдателей в процессы в рамках Конвенции о биологическом разнообразии, и представить такой анализ вариантов Вспомогательному органу по осуществлению для рассмотрения на его четвертом совещании.]</w:t>
      </w:r>
    </w:p>
    <w:p w:rsidR="00DB4895" w:rsidRPr="00117652" w:rsidRDefault="00DB4895" w:rsidP="00DB4895">
      <w:pPr>
        <w:tabs>
          <w:tab w:val="left" w:pos="1134"/>
        </w:tabs>
        <w:kinsoku w:val="0"/>
        <w:overflowPunct w:val="0"/>
        <w:autoSpaceDE w:val="0"/>
        <w:autoSpaceDN w:val="0"/>
        <w:spacing w:before="240" w:after="120"/>
        <w:jc w:val="center"/>
        <w:rPr>
          <w:rFonts w:asciiTheme="majorBidi" w:hAnsiTheme="majorBidi" w:cstheme="majorBidi"/>
          <w:b/>
          <w:bCs/>
          <w:snapToGrid w:val="0"/>
          <w:kern w:val="22"/>
          <w:lang w:val="ru-RU"/>
        </w:rPr>
      </w:pPr>
    </w:p>
    <w:p w:rsidR="00F84120" w:rsidRPr="00117652" w:rsidRDefault="00F84120">
      <w:pPr>
        <w:jc w:val="left"/>
        <w:rPr>
          <w:b/>
          <w:bCs/>
          <w:iCs/>
          <w:snapToGrid w:val="0"/>
          <w:kern w:val="22"/>
          <w:szCs w:val="22"/>
          <w:lang w:val="ru-RU"/>
        </w:rPr>
      </w:pPr>
      <w:r w:rsidRPr="00117652">
        <w:rPr>
          <w:bCs/>
          <w:i/>
          <w:snapToGrid w:val="0"/>
          <w:kern w:val="22"/>
          <w:szCs w:val="22"/>
          <w:lang w:val="ru-RU"/>
        </w:rPr>
        <w:br w:type="page"/>
      </w:r>
    </w:p>
    <w:p w:rsidR="00F52AC0" w:rsidRPr="00117652" w:rsidRDefault="0076590C"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ru-RU"/>
        </w:rPr>
      </w:pPr>
      <w:bookmarkStart w:id="40" w:name="_Toc118905269"/>
      <w:r w:rsidRPr="00117652">
        <w:rPr>
          <w:rFonts w:asciiTheme="majorBidi" w:hAnsiTheme="majorBidi" w:cstheme="majorBidi"/>
          <w:b/>
          <w:bCs/>
          <w:snapToGrid w:val="0"/>
          <w:kern w:val="22"/>
          <w:lang w:val="ru-RU"/>
        </w:rPr>
        <w:lastRenderedPageBreak/>
        <w:t>Пункт</w:t>
      </w:r>
      <w:r w:rsidR="00F52AC0" w:rsidRPr="00117652">
        <w:rPr>
          <w:rFonts w:asciiTheme="majorBidi" w:hAnsiTheme="majorBidi" w:cstheme="majorBidi"/>
          <w:b/>
          <w:bCs/>
          <w:snapToGrid w:val="0"/>
          <w:kern w:val="22"/>
          <w:lang w:val="ru-RU"/>
        </w:rPr>
        <w:t xml:space="preserve"> 1</w:t>
      </w:r>
      <w:r w:rsidR="00DE78A3" w:rsidRPr="00117652">
        <w:rPr>
          <w:rFonts w:asciiTheme="majorBidi" w:hAnsiTheme="majorBidi" w:cstheme="majorBidi"/>
          <w:b/>
          <w:bCs/>
          <w:snapToGrid w:val="0"/>
          <w:kern w:val="22"/>
          <w:lang w:val="ru-RU"/>
        </w:rPr>
        <w:t>3</w:t>
      </w:r>
      <w:r w:rsidR="00F52AC0" w:rsidRPr="00117652">
        <w:rPr>
          <w:rFonts w:asciiTheme="majorBidi" w:hAnsiTheme="majorBidi" w:cstheme="majorBidi"/>
          <w:b/>
          <w:bCs/>
          <w:snapToGrid w:val="0"/>
          <w:kern w:val="22"/>
          <w:lang w:val="ru-RU"/>
        </w:rPr>
        <w:t>.</w:t>
      </w:r>
      <w:r w:rsidR="00F52AC0" w:rsidRPr="00117652">
        <w:rPr>
          <w:rFonts w:asciiTheme="majorBidi" w:hAnsiTheme="majorBidi" w:cstheme="majorBidi"/>
          <w:b/>
          <w:bCs/>
          <w:snapToGrid w:val="0"/>
          <w:kern w:val="22"/>
          <w:lang w:val="ru-RU"/>
        </w:rPr>
        <w:tab/>
      </w:r>
      <w:r w:rsidR="00991D0A" w:rsidRPr="00117652">
        <w:rPr>
          <w:rFonts w:asciiTheme="majorBidi" w:hAnsiTheme="majorBidi" w:cstheme="majorBidi"/>
          <w:b/>
          <w:bCs/>
          <w:snapToGrid w:val="0"/>
          <w:kern w:val="22"/>
          <w:lang w:val="ru-RU"/>
        </w:rPr>
        <w:t xml:space="preserve">Глобальная рамочная программа в области биоразнообразия </w:t>
      </w:r>
      <w:r w:rsidR="00991D0A" w:rsidRPr="00117652">
        <w:rPr>
          <w:rFonts w:asciiTheme="majorBidi" w:hAnsiTheme="majorBidi" w:cstheme="majorBidi"/>
          <w:b/>
          <w:bCs/>
          <w:snapToGrid w:val="0"/>
          <w:kern w:val="22"/>
          <w:lang w:val="ru-RU"/>
        </w:rPr>
        <w:br/>
        <w:t>на период после 2020 года</w:t>
      </w:r>
      <w:bookmarkEnd w:id="40"/>
    </w:p>
    <w:tbl>
      <w:tblPr>
        <w:tblStyle w:val="a4"/>
        <w:tblW w:w="0" w:type="auto"/>
        <w:tblLook w:val="04A0"/>
      </w:tblPr>
      <w:tblGrid>
        <w:gridCol w:w="9350"/>
      </w:tblGrid>
      <w:tr w:rsidR="00CE0658" w:rsidRPr="00F50A63" w:rsidTr="008B4D16">
        <w:tc>
          <w:tcPr>
            <w:tcW w:w="9350" w:type="dxa"/>
            <w:tcBorders>
              <w:top w:val="single" w:sz="8" w:space="0" w:color="auto"/>
              <w:left w:val="nil"/>
              <w:bottom w:val="single" w:sz="8" w:space="0" w:color="auto"/>
              <w:right w:val="nil"/>
            </w:tcBorders>
          </w:tcPr>
          <w:p w:rsidR="00CE0658" w:rsidRPr="00117652" w:rsidRDefault="003B0F49" w:rsidP="008B4D16">
            <w:pPr>
              <w:kinsoku w:val="0"/>
              <w:overflowPunct w:val="0"/>
              <w:autoSpaceDE w:val="0"/>
              <w:autoSpaceDN w:val="0"/>
              <w:spacing w:before="240" w:after="120"/>
              <w:rPr>
                <w:rFonts w:asciiTheme="majorBidi" w:hAnsiTheme="majorBidi" w:cstheme="majorBidi"/>
                <w:i/>
                <w:iCs/>
                <w:snapToGrid w:val="0"/>
                <w:kern w:val="22"/>
                <w:lang w:val="ru-RU"/>
              </w:rPr>
            </w:pPr>
            <w:r w:rsidRPr="00117652">
              <w:rPr>
                <w:i/>
                <w:kern w:val="20"/>
                <w:szCs w:val="22"/>
                <w:lang w:val="ru-RU"/>
              </w:rPr>
              <w:t>Приводимый ниже текст соответствует тексту проекта решения</w:t>
            </w:r>
            <w:r w:rsidRPr="00117652">
              <w:rPr>
                <w:rFonts w:asciiTheme="majorBidi" w:hAnsiTheme="majorBidi" w:cstheme="majorBidi"/>
                <w:i/>
                <w:iCs/>
                <w:snapToGrid w:val="0"/>
                <w:kern w:val="22"/>
                <w:lang w:val="ru-RU"/>
              </w:rPr>
              <w:t xml:space="preserve"> документа</w:t>
            </w:r>
            <w:r w:rsidR="00CE0658" w:rsidRPr="00117652">
              <w:rPr>
                <w:rFonts w:asciiTheme="majorBidi" w:hAnsiTheme="majorBidi" w:cstheme="majorBidi"/>
                <w:i/>
                <w:iCs/>
                <w:snapToGrid w:val="0"/>
                <w:kern w:val="22"/>
                <w:lang w:val="ru-RU"/>
              </w:rPr>
              <w:t xml:space="preserve"> CBD/NP/MOP/4/9</w:t>
            </w:r>
            <w:r w:rsidR="006E131A" w:rsidRPr="00117652">
              <w:rPr>
                <w:rFonts w:asciiTheme="majorBidi" w:hAnsiTheme="majorBidi" w:cstheme="majorBidi"/>
                <w:i/>
                <w:iCs/>
                <w:snapToGrid w:val="0"/>
                <w:kern w:val="22"/>
                <w:lang w:val="ru-RU"/>
              </w:rPr>
              <w:t>.</w:t>
            </w:r>
          </w:p>
        </w:tc>
      </w:tr>
    </w:tbl>
    <w:p w:rsidR="00CE0658" w:rsidRPr="00117652" w:rsidRDefault="00CE0658">
      <w:pPr>
        <w:jc w:val="left"/>
        <w:rPr>
          <w:i/>
          <w:iCs/>
          <w:snapToGrid w:val="0"/>
          <w:kern w:val="22"/>
          <w:lang w:val="ru-RU"/>
        </w:rPr>
      </w:pPr>
    </w:p>
    <w:p w:rsidR="005F3541" w:rsidRPr="00117652" w:rsidRDefault="003B0F49" w:rsidP="003B0F49">
      <w:pPr>
        <w:shd w:val="clear" w:color="auto" w:fill="D9D9D9" w:themeFill="background1" w:themeFillShade="D9"/>
        <w:spacing w:after="120"/>
        <w:ind w:firstLine="709"/>
        <w:rPr>
          <w:i/>
          <w:iCs/>
          <w:szCs w:val="22"/>
          <w:lang w:val="ru-RU"/>
        </w:rPr>
      </w:pPr>
      <w:r w:rsidRPr="00117652">
        <w:rPr>
          <w:i/>
          <w:iCs/>
          <w:szCs w:val="22"/>
          <w:lang w:val="ru-RU"/>
        </w:rPr>
        <w:t>Конференция Сторон, выступающая в качестве совещания Сторон Нагойского протокола,</w:t>
      </w:r>
    </w:p>
    <w:p w:rsidR="003B0F49" w:rsidRPr="00117652" w:rsidRDefault="003B0F49" w:rsidP="003B0F49">
      <w:pPr>
        <w:shd w:val="clear" w:color="auto" w:fill="D9D9D9" w:themeFill="background1" w:themeFillShade="D9"/>
        <w:spacing w:after="120"/>
        <w:ind w:firstLine="709"/>
        <w:rPr>
          <w:i/>
          <w:iCs/>
          <w:szCs w:val="22"/>
          <w:lang w:val="ru-RU"/>
        </w:rPr>
      </w:pPr>
      <w:r w:rsidRPr="00117652">
        <w:rPr>
          <w:i/>
          <w:iCs/>
          <w:szCs w:val="22"/>
          <w:lang w:val="ru-RU"/>
        </w:rPr>
        <w:t>ссылаясь на решение NP-3/15,</w:t>
      </w:r>
    </w:p>
    <w:p w:rsidR="003B0F49" w:rsidRPr="00117652" w:rsidRDefault="003B0F49" w:rsidP="003B0F49">
      <w:pPr>
        <w:shd w:val="clear" w:color="auto" w:fill="D9D9D9" w:themeFill="background1" w:themeFillShade="D9"/>
        <w:autoSpaceDE w:val="0"/>
        <w:autoSpaceDN w:val="0"/>
        <w:adjustRightInd w:val="0"/>
        <w:spacing w:before="120" w:after="120"/>
        <w:ind w:firstLine="720"/>
        <w:rPr>
          <w:rFonts w:eastAsiaTheme="minorEastAsia"/>
          <w:color w:val="000000"/>
          <w:szCs w:val="22"/>
          <w:lang w:val="ru-RU"/>
        </w:rPr>
      </w:pPr>
      <w:r w:rsidRPr="00117652">
        <w:rPr>
          <w:rFonts w:eastAsiaTheme="minorEastAsia"/>
          <w:i/>
          <w:iCs/>
          <w:color w:val="000000"/>
          <w:szCs w:val="22"/>
          <w:lang w:val="ru-RU"/>
        </w:rPr>
        <w:t>подчеркивая</w:t>
      </w:r>
      <w:r w:rsidRPr="00117652">
        <w:rPr>
          <w:rFonts w:eastAsiaTheme="minorEastAsia"/>
          <w:color w:val="000000"/>
          <w:szCs w:val="22"/>
          <w:lang w:val="ru-RU"/>
        </w:rPr>
        <w:t xml:space="preserve"> необходимость достичь прогресса в реализации третьей цели Конвенции и цели Нагойского протокола сбалансированным образом в контексте глобальной рамочной программы в области биоразнообразия на период после 2020 года,</w:t>
      </w:r>
    </w:p>
    <w:p w:rsidR="003B0F49" w:rsidRPr="00117652" w:rsidRDefault="003B0F49" w:rsidP="003B0F49">
      <w:pPr>
        <w:shd w:val="clear" w:color="auto" w:fill="D9D9D9" w:themeFill="background1" w:themeFillShade="D9"/>
        <w:ind w:firstLine="720"/>
        <w:rPr>
          <w:szCs w:val="22"/>
          <w:lang w:val="ru-RU"/>
        </w:rPr>
      </w:pPr>
      <w:r w:rsidRPr="00117652">
        <w:rPr>
          <w:szCs w:val="22"/>
          <w:lang w:val="ru-RU"/>
        </w:rPr>
        <w:t>1.</w:t>
      </w:r>
      <w:r w:rsidRPr="00117652">
        <w:rPr>
          <w:szCs w:val="22"/>
          <w:lang w:val="ru-RU"/>
        </w:rPr>
        <w:tab/>
      </w:r>
      <w:r w:rsidRPr="00117652">
        <w:rPr>
          <w:i/>
          <w:iCs/>
          <w:szCs w:val="22"/>
          <w:lang w:val="ru-RU"/>
        </w:rPr>
        <w:t xml:space="preserve">приветствует </w:t>
      </w:r>
      <w:r w:rsidRPr="00117652">
        <w:rPr>
          <w:szCs w:val="22"/>
          <w:lang w:val="ru-RU"/>
        </w:rPr>
        <w:t>решение 15/-- Конференции Сторон, которым принята глобальная рамочная программа в области биоразнообразия на период после 2020 года в качестве гибкой глобальной рамочной программы действий для всех Сторон и субъектов деятельности в целях реализации Концепции в области биоразнообразия на период до 2050 года и достижения трех целей Конвенции, а также цели Нагойского протокола;</w:t>
      </w:r>
    </w:p>
    <w:p w:rsidR="003B0F49" w:rsidRPr="00117652" w:rsidRDefault="003B0F49" w:rsidP="003B0F49">
      <w:pPr>
        <w:shd w:val="clear" w:color="auto" w:fill="D9D9D9" w:themeFill="background1" w:themeFillShade="D9"/>
        <w:spacing w:before="120" w:after="120"/>
        <w:ind w:firstLine="720"/>
        <w:rPr>
          <w:szCs w:val="22"/>
          <w:lang w:val="ru-RU"/>
        </w:rPr>
      </w:pPr>
      <w:r w:rsidRPr="00117652">
        <w:rPr>
          <w:szCs w:val="22"/>
          <w:lang w:val="ru-RU"/>
        </w:rPr>
        <w:t>2</w:t>
      </w:r>
      <w:r w:rsidRPr="00117652">
        <w:rPr>
          <w:i/>
          <w:iCs/>
          <w:szCs w:val="22"/>
          <w:lang w:val="ru-RU"/>
        </w:rPr>
        <w:t>.</w:t>
      </w:r>
      <w:r w:rsidRPr="00117652">
        <w:rPr>
          <w:i/>
          <w:iCs/>
          <w:szCs w:val="22"/>
          <w:lang w:val="ru-RU"/>
        </w:rPr>
        <w:tab/>
        <w:t xml:space="preserve">принимает </w:t>
      </w:r>
      <w:r w:rsidRPr="00117652">
        <w:rPr>
          <w:szCs w:val="22"/>
          <w:lang w:val="ru-RU"/>
        </w:rPr>
        <w:t>глобальную рамочную программу в области биоразнообразия на период после 2020 года, приведенную в приложении к решению 15/-- Конференции Сторон;</w:t>
      </w:r>
    </w:p>
    <w:p w:rsidR="003B0F49" w:rsidRPr="00117652" w:rsidRDefault="003B0F49" w:rsidP="003B0F49">
      <w:pPr>
        <w:shd w:val="clear" w:color="auto" w:fill="D9D9D9" w:themeFill="background1" w:themeFillShade="D9"/>
        <w:spacing w:before="120" w:after="120"/>
        <w:ind w:firstLine="720"/>
        <w:rPr>
          <w:szCs w:val="22"/>
          <w:lang w:val="ru-RU"/>
        </w:rPr>
      </w:pPr>
      <w:r w:rsidRPr="00117652">
        <w:rPr>
          <w:szCs w:val="22"/>
          <w:lang w:val="ru-RU"/>
        </w:rPr>
        <w:t>3.</w:t>
      </w:r>
      <w:r w:rsidRPr="00117652">
        <w:rPr>
          <w:szCs w:val="22"/>
          <w:lang w:val="ru-RU"/>
        </w:rPr>
        <w:tab/>
      </w:r>
      <w:r w:rsidRPr="00117652">
        <w:rPr>
          <w:i/>
          <w:iCs/>
          <w:szCs w:val="22"/>
          <w:lang w:val="ru-RU"/>
        </w:rPr>
        <w:t xml:space="preserve">принимает к сведению </w:t>
      </w:r>
      <w:r w:rsidRPr="00117652">
        <w:rPr>
          <w:szCs w:val="22"/>
          <w:lang w:val="ru-RU"/>
        </w:rPr>
        <w:t>следующие решения Конференции Сторон:</w:t>
      </w:r>
    </w:p>
    <w:p w:rsidR="003B0F49" w:rsidRPr="00117652" w:rsidRDefault="003B0F49" w:rsidP="003B0F49">
      <w:pPr>
        <w:shd w:val="clear" w:color="auto" w:fill="D9D9D9" w:themeFill="background1" w:themeFillShade="D9"/>
        <w:spacing w:before="120" w:after="120"/>
        <w:ind w:firstLine="720"/>
        <w:rPr>
          <w:szCs w:val="22"/>
          <w:lang w:val="ru-RU"/>
        </w:rPr>
      </w:pPr>
      <w:r w:rsidRPr="00117652">
        <w:rPr>
          <w:szCs w:val="22"/>
          <w:lang w:val="ru-RU"/>
        </w:rPr>
        <w:t>[</w:t>
      </w:r>
      <w:r w:rsidRPr="00117652">
        <w:rPr>
          <w:i/>
          <w:szCs w:val="22"/>
          <w:lang w:val="ru-RU"/>
        </w:rPr>
        <w:t>будет дополнено</w:t>
      </w:r>
      <w:r w:rsidRPr="00117652">
        <w:rPr>
          <w:szCs w:val="22"/>
          <w:lang w:val="ru-RU"/>
        </w:rPr>
        <w:t>]</w:t>
      </w:r>
      <w:r w:rsidRPr="00117652">
        <w:rPr>
          <w:rStyle w:val="afb"/>
          <w:rFonts w:eastAsiaTheme="minorEastAsia"/>
          <w:color w:val="000000" w:themeColor="text1"/>
          <w:sz w:val="22"/>
          <w:szCs w:val="22"/>
          <w:u w:val="none"/>
          <w:vertAlign w:val="superscript"/>
          <w:lang w:val="ru-RU"/>
        </w:rPr>
        <w:footnoteReference w:id="53"/>
      </w:r>
    </w:p>
    <w:p w:rsidR="003B0F49" w:rsidRPr="00117652" w:rsidRDefault="003B0F49" w:rsidP="003B0F49">
      <w:pPr>
        <w:shd w:val="clear" w:color="auto" w:fill="D9D9D9" w:themeFill="background1" w:themeFillShade="D9"/>
        <w:spacing w:before="120" w:after="120"/>
        <w:ind w:firstLine="720"/>
        <w:rPr>
          <w:szCs w:val="22"/>
          <w:lang w:val="ru-RU"/>
        </w:rPr>
      </w:pPr>
      <w:r w:rsidRPr="00117652">
        <w:rPr>
          <w:szCs w:val="22"/>
          <w:lang w:val="ru-RU"/>
        </w:rPr>
        <w:t>4.</w:t>
      </w:r>
      <w:r w:rsidRPr="00117652">
        <w:rPr>
          <w:szCs w:val="22"/>
          <w:lang w:val="ru-RU"/>
        </w:rPr>
        <w:tab/>
      </w:r>
      <w:r w:rsidRPr="00117652">
        <w:rPr>
          <w:i/>
          <w:iCs/>
          <w:szCs w:val="22"/>
          <w:lang w:val="ru-RU"/>
        </w:rPr>
        <w:t xml:space="preserve">предлагает </w:t>
      </w:r>
      <w:r w:rsidRPr="00117652">
        <w:rPr>
          <w:szCs w:val="22"/>
          <w:lang w:val="ru-RU"/>
        </w:rPr>
        <w:t>Сторонам активизировать усилия для эффективного осуществления Протокола с тем, чтобы внести вклад в выполнение глобальной рамочной программы в области биоразнообразия на период после 2020 года, в частности цели С и задачи 13, касающихся доступа к генетическим ресурсам и совместного использования выгод;</w:t>
      </w:r>
    </w:p>
    <w:p w:rsidR="005F3541" w:rsidRPr="00117652" w:rsidRDefault="003B0F49" w:rsidP="003B0F49">
      <w:pPr>
        <w:shd w:val="clear" w:color="auto" w:fill="D9D9D9" w:themeFill="background1" w:themeFillShade="D9"/>
        <w:spacing w:before="120" w:after="120"/>
        <w:ind w:firstLine="720"/>
        <w:rPr>
          <w:kern w:val="22"/>
          <w:szCs w:val="22"/>
          <w:lang w:val="ru-RU"/>
        </w:rPr>
      </w:pPr>
      <w:r w:rsidRPr="00117652">
        <w:rPr>
          <w:szCs w:val="22"/>
          <w:lang w:val="ru-RU"/>
        </w:rPr>
        <w:t>5.</w:t>
      </w:r>
      <w:r w:rsidRPr="00117652">
        <w:rPr>
          <w:szCs w:val="22"/>
          <w:lang w:val="ru-RU"/>
        </w:rPr>
        <w:tab/>
      </w:r>
      <w:r w:rsidRPr="00117652">
        <w:rPr>
          <w:i/>
          <w:iCs/>
          <w:szCs w:val="22"/>
          <w:lang w:val="ru-RU"/>
        </w:rPr>
        <w:t>предлагает</w:t>
      </w:r>
      <w:r w:rsidRPr="00117652">
        <w:rPr>
          <w:szCs w:val="22"/>
          <w:lang w:val="ru-RU"/>
        </w:rPr>
        <w:t xml:space="preserve"> Сторонам и призывает </w:t>
      </w:r>
      <w:r w:rsidR="00D208F2" w:rsidRPr="00117652">
        <w:rPr>
          <w:szCs w:val="22"/>
          <w:lang w:val="ru-RU"/>
        </w:rPr>
        <w:t xml:space="preserve">другие правительства </w:t>
      </w:r>
      <w:r w:rsidRPr="00117652">
        <w:rPr>
          <w:szCs w:val="22"/>
          <w:lang w:val="ru-RU"/>
        </w:rPr>
        <w:t>использовать подход к планированию, мониторингу, отчетности и обзору в рамках Конвенции для повышения эффективности осуществления Нагойского протокола и включения доступа к генетическим ресурсам и совместного использования выгод в пересмотренные или обновленные национальные стратегии и планы действий по сохранению биоразнообразия</w:t>
      </w:r>
      <w:r w:rsidR="005F3541" w:rsidRPr="00117652">
        <w:rPr>
          <w:kern w:val="22"/>
          <w:szCs w:val="22"/>
          <w:lang w:val="ru-RU"/>
        </w:rPr>
        <w:t>.</w:t>
      </w:r>
    </w:p>
    <w:p w:rsidR="00F84120" w:rsidRPr="00117652" w:rsidRDefault="00F84120">
      <w:pPr>
        <w:jc w:val="left"/>
        <w:rPr>
          <w:b/>
          <w:snapToGrid w:val="0"/>
          <w:kern w:val="22"/>
          <w:lang w:val="ru-RU"/>
        </w:rPr>
      </w:pPr>
      <w:r w:rsidRPr="00117652">
        <w:rPr>
          <w:i/>
          <w:iCs/>
          <w:snapToGrid w:val="0"/>
          <w:kern w:val="22"/>
          <w:lang w:val="ru-RU"/>
        </w:rPr>
        <w:br w:type="page"/>
      </w:r>
    </w:p>
    <w:p w:rsidR="00F52AC0" w:rsidRPr="00117652" w:rsidRDefault="0076590C" w:rsidP="00E80970">
      <w:pPr>
        <w:tabs>
          <w:tab w:val="left" w:pos="1134"/>
        </w:tabs>
        <w:kinsoku w:val="0"/>
        <w:overflowPunct w:val="0"/>
        <w:autoSpaceDE w:val="0"/>
        <w:autoSpaceDN w:val="0"/>
        <w:spacing w:before="240" w:after="120"/>
        <w:jc w:val="center"/>
        <w:outlineLvl w:val="0"/>
        <w:rPr>
          <w:rFonts w:asciiTheme="majorBidi" w:hAnsiTheme="majorBidi" w:cstheme="majorBidi"/>
          <w:b/>
          <w:bCs/>
          <w:snapToGrid w:val="0"/>
          <w:kern w:val="22"/>
          <w:lang w:val="ru-RU"/>
        </w:rPr>
      </w:pPr>
      <w:bookmarkStart w:id="41" w:name="_Toc118905270"/>
      <w:r w:rsidRPr="00117652">
        <w:rPr>
          <w:rFonts w:asciiTheme="majorBidi" w:hAnsiTheme="majorBidi" w:cstheme="majorBidi"/>
          <w:b/>
          <w:bCs/>
          <w:snapToGrid w:val="0"/>
          <w:kern w:val="22"/>
          <w:lang w:val="ru-RU"/>
        </w:rPr>
        <w:lastRenderedPageBreak/>
        <w:t>Пункт</w:t>
      </w:r>
      <w:r w:rsidR="00E80970" w:rsidRPr="00117652">
        <w:rPr>
          <w:rFonts w:asciiTheme="majorBidi" w:hAnsiTheme="majorBidi" w:cstheme="majorBidi"/>
          <w:b/>
          <w:bCs/>
          <w:snapToGrid w:val="0"/>
          <w:kern w:val="22"/>
          <w:lang w:val="ru-RU"/>
        </w:rPr>
        <w:t xml:space="preserve"> 1</w:t>
      </w:r>
      <w:r w:rsidR="00DE78A3" w:rsidRPr="00117652">
        <w:rPr>
          <w:rFonts w:asciiTheme="majorBidi" w:hAnsiTheme="majorBidi" w:cstheme="majorBidi"/>
          <w:b/>
          <w:bCs/>
          <w:snapToGrid w:val="0"/>
          <w:kern w:val="22"/>
          <w:lang w:val="ru-RU"/>
        </w:rPr>
        <w:t>4</w:t>
      </w:r>
      <w:r w:rsidR="00F52AC0" w:rsidRPr="00117652">
        <w:rPr>
          <w:rFonts w:asciiTheme="majorBidi" w:hAnsiTheme="majorBidi" w:cstheme="majorBidi"/>
          <w:b/>
          <w:bCs/>
          <w:snapToGrid w:val="0"/>
          <w:kern w:val="22"/>
          <w:lang w:val="ru-RU"/>
        </w:rPr>
        <w:t>.</w:t>
      </w:r>
      <w:r w:rsidR="00F52AC0" w:rsidRPr="00117652">
        <w:rPr>
          <w:rFonts w:asciiTheme="majorBidi" w:hAnsiTheme="majorBidi" w:cstheme="majorBidi"/>
          <w:b/>
          <w:bCs/>
          <w:snapToGrid w:val="0"/>
          <w:kern w:val="22"/>
          <w:lang w:val="ru-RU"/>
        </w:rPr>
        <w:tab/>
      </w:r>
      <w:r w:rsidR="00991D0A" w:rsidRPr="00117652">
        <w:rPr>
          <w:rFonts w:asciiTheme="majorBidi" w:hAnsiTheme="majorBidi" w:cstheme="majorBidi"/>
          <w:b/>
          <w:bCs/>
          <w:snapToGrid w:val="0"/>
          <w:kern w:val="22"/>
          <w:lang w:val="ru-RU"/>
        </w:rPr>
        <w:t>Цифровая информация о последовательностях в отношении генетических ресурсов</w:t>
      </w:r>
      <w:bookmarkEnd w:id="41"/>
    </w:p>
    <w:tbl>
      <w:tblPr>
        <w:tblStyle w:val="a4"/>
        <w:tblW w:w="0" w:type="auto"/>
        <w:tblLook w:val="04A0"/>
      </w:tblPr>
      <w:tblGrid>
        <w:gridCol w:w="9350"/>
      </w:tblGrid>
      <w:tr w:rsidR="00E60F8C" w:rsidRPr="00F50A63" w:rsidTr="008B4D16">
        <w:tc>
          <w:tcPr>
            <w:tcW w:w="9350" w:type="dxa"/>
            <w:tcBorders>
              <w:top w:val="single" w:sz="8" w:space="0" w:color="auto"/>
              <w:left w:val="nil"/>
              <w:bottom w:val="single" w:sz="8" w:space="0" w:color="auto"/>
              <w:right w:val="nil"/>
            </w:tcBorders>
          </w:tcPr>
          <w:p w:rsidR="00E60F8C" w:rsidRPr="00117652" w:rsidRDefault="00D208F2" w:rsidP="00D208F2">
            <w:pPr>
              <w:kinsoku w:val="0"/>
              <w:overflowPunct w:val="0"/>
              <w:autoSpaceDE w:val="0"/>
              <w:autoSpaceDN w:val="0"/>
              <w:spacing w:before="240" w:after="120"/>
              <w:rPr>
                <w:i/>
                <w:iCs/>
                <w:snapToGrid w:val="0"/>
                <w:kern w:val="22"/>
                <w:lang w:val="ru-RU" w:eastAsia="en-CA"/>
              </w:rPr>
            </w:pPr>
            <w:r w:rsidRPr="00117652">
              <w:rPr>
                <w:i/>
                <w:iCs/>
                <w:snapToGrid w:val="0"/>
                <w:kern w:val="22"/>
                <w:lang w:val="ru-RU" w:eastAsia="en-CA"/>
              </w:rPr>
              <w:t>Совещание сторон Нагойского протокола рассмотрит этот пункт совместно с Конференцией Сторон Конвенции на основе итогов пятого совещания Рабочей группы открытого состава по подготовке глобальной рамочной программы в области биоразнообразия на период после 2020 года.</w:t>
            </w:r>
          </w:p>
        </w:tc>
      </w:tr>
    </w:tbl>
    <w:p w:rsidR="00E60F8C" w:rsidRPr="00117652" w:rsidRDefault="00E60F8C" w:rsidP="00E60F8C">
      <w:pPr>
        <w:tabs>
          <w:tab w:val="left" w:pos="1134"/>
        </w:tabs>
        <w:kinsoku w:val="0"/>
        <w:overflowPunct w:val="0"/>
        <w:autoSpaceDE w:val="0"/>
        <w:autoSpaceDN w:val="0"/>
        <w:spacing w:before="240" w:after="120"/>
        <w:jc w:val="center"/>
        <w:rPr>
          <w:rFonts w:asciiTheme="majorBidi" w:hAnsiTheme="majorBidi" w:cstheme="majorBidi"/>
          <w:b/>
          <w:bCs/>
          <w:snapToGrid w:val="0"/>
          <w:kern w:val="22"/>
          <w:lang w:val="ru-RU"/>
        </w:rPr>
      </w:pPr>
    </w:p>
    <w:p w:rsidR="00401729" w:rsidRPr="00117652" w:rsidRDefault="00401729">
      <w:pPr>
        <w:jc w:val="left"/>
        <w:rPr>
          <w:b/>
          <w:iCs/>
          <w:snapToGrid w:val="0"/>
          <w:kern w:val="22"/>
          <w:szCs w:val="22"/>
          <w:lang w:val="ru-RU"/>
        </w:rPr>
      </w:pPr>
      <w:r w:rsidRPr="00117652">
        <w:rPr>
          <w:i/>
          <w:snapToGrid w:val="0"/>
          <w:kern w:val="22"/>
          <w:szCs w:val="22"/>
          <w:lang w:val="ru-RU"/>
        </w:rPr>
        <w:br w:type="page"/>
      </w:r>
    </w:p>
    <w:p w:rsidR="00F52AC0" w:rsidRPr="00117652" w:rsidRDefault="0076590C" w:rsidP="007C5180">
      <w:pPr>
        <w:kinsoku w:val="0"/>
        <w:overflowPunct w:val="0"/>
        <w:autoSpaceDE w:val="0"/>
        <w:autoSpaceDN w:val="0"/>
        <w:spacing w:before="240" w:after="240"/>
        <w:ind w:left="1701" w:hanging="1417"/>
        <w:jc w:val="left"/>
        <w:outlineLvl w:val="0"/>
        <w:rPr>
          <w:rFonts w:asciiTheme="majorBidi" w:hAnsiTheme="majorBidi" w:cstheme="majorBidi"/>
          <w:b/>
          <w:bCs/>
          <w:snapToGrid w:val="0"/>
          <w:kern w:val="22"/>
          <w:lang w:val="ru-RU"/>
        </w:rPr>
      </w:pPr>
      <w:bookmarkStart w:id="42" w:name="_Toc118905271"/>
      <w:r w:rsidRPr="00117652">
        <w:rPr>
          <w:rFonts w:asciiTheme="majorBidi" w:hAnsiTheme="majorBidi" w:cstheme="majorBidi"/>
          <w:b/>
          <w:bCs/>
          <w:snapToGrid w:val="0"/>
          <w:kern w:val="22"/>
          <w:lang w:val="ru-RU"/>
        </w:rPr>
        <w:lastRenderedPageBreak/>
        <w:t>Пункт</w:t>
      </w:r>
      <w:r w:rsidR="00E80970" w:rsidRPr="00117652">
        <w:rPr>
          <w:rFonts w:asciiTheme="majorBidi" w:hAnsiTheme="majorBidi" w:cstheme="majorBidi"/>
          <w:b/>
          <w:bCs/>
          <w:snapToGrid w:val="0"/>
          <w:kern w:val="22"/>
          <w:lang w:val="ru-RU"/>
        </w:rPr>
        <w:t xml:space="preserve"> 1</w:t>
      </w:r>
      <w:r w:rsidR="00DE78A3" w:rsidRPr="00117652">
        <w:rPr>
          <w:rFonts w:asciiTheme="majorBidi" w:hAnsiTheme="majorBidi" w:cstheme="majorBidi"/>
          <w:b/>
          <w:bCs/>
          <w:snapToGrid w:val="0"/>
          <w:kern w:val="22"/>
          <w:lang w:val="ru-RU"/>
        </w:rPr>
        <w:t>5</w:t>
      </w:r>
      <w:r w:rsidR="00F52AC0" w:rsidRPr="00117652">
        <w:rPr>
          <w:rFonts w:asciiTheme="majorBidi" w:hAnsiTheme="majorBidi" w:cstheme="majorBidi"/>
          <w:b/>
          <w:bCs/>
          <w:snapToGrid w:val="0"/>
          <w:kern w:val="22"/>
          <w:lang w:val="ru-RU"/>
        </w:rPr>
        <w:t>.</w:t>
      </w:r>
      <w:r w:rsidR="00F52AC0" w:rsidRPr="00117652">
        <w:rPr>
          <w:rFonts w:asciiTheme="majorBidi" w:hAnsiTheme="majorBidi" w:cstheme="majorBidi"/>
          <w:b/>
          <w:bCs/>
          <w:snapToGrid w:val="0"/>
          <w:kern w:val="22"/>
          <w:lang w:val="ru-RU"/>
        </w:rPr>
        <w:tab/>
      </w:r>
      <w:r w:rsidR="00C376E2" w:rsidRPr="00117652">
        <w:rPr>
          <w:rFonts w:asciiTheme="majorBidi" w:hAnsiTheme="majorBidi" w:cstheme="majorBidi"/>
          <w:b/>
          <w:bCs/>
          <w:snapToGrid w:val="0"/>
          <w:kern w:val="22"/>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bookmarkEnd w:id="42"/>
    </w:p>
    <w:tbl>
      <w:tblPr>
        <w:tblStyle w:val="a4"/>
        <w:tblW w:w="0" w:type="auto"/>
        <w:tblLook w:val="04A0"/>
      </w:tblPr>
      <w:tblGrid>
        <w:gridCol w:w="9350"/>
      </w:tblGrid>
      <w:tr w:rsidR="00B60171" w:rsidRPr="00F50A63" w:rsidTr="008B4D16">
        <w:tc>
          <w:tcPr>
            <w:tcW w:w="9350" w:type="dxa"/>
            <w:tcBorders>
              <w:top w:val="single" w:sz="8" w:space="0" w:color="auto"/>
              <w:left w:val="nil"/>
              <w:bottom w:val="single" w:sz="8" w:space="0" w:color="auto"/>
              <w:right w:val="nil"/>
            </w:tcBorders>
          </w:tcPr>
          <w:p w:rsidR="00B60171" w:rsidRPr="00117652" w:rsidRDefault="008A6C0C" w:rsidP="008A6C0C">
            <w:pPr>
              <w:kinsoku w:val="0"/>
              <w:overflowPunct w:val="0"/>
              <w:autoSpaceDE w:val="0"/>
              <w:autoSpaceDN w:val="0"/>
              <w:spacing w:before="240" w:after="120"/>
              <w:rPr>
                <w:rFonts w:asciiTheme="majorBidi" w:hAnsiTheme="majorBidi" w:cstheme="majorBidi"/>
                <w:i/>
                <w:iCs/>
                <w:snapToGrid w:val="0"/>
                <w:kern w:val="22"/>
                <w:lang w:val="ru-RU"/>
              </w:rPr>
            </w:pPr>
            <w:r w:rsidRPr="00117652">
              <w:rPr>
                <w:i/>
                <w:kern w:val="20"/>
                <w:szCs w:val="22"/>
                <w:lang w:val="ru-RU"/>
              </w:rPr>
              <w:t>Приводимый ниже текст соответствует тексту рекомендации 3/16 Вспомогательного органа по осуществлению.</w:t>
            </w:r>
          </w:p>
        </w:tc>
      </w:tr>
    </w:tbl>
    <w:p w:rsidR="008A6C0C" w:rsidRPr="00117652" w:rsidRDefault="008A6C0C" w:rsidP="008A6C0C">
      <w:pPr>
        <w:suppressLineNumbers/>
        <w:suppressAutoHyphens/>
        <w:spacing w:before="120" w:after="120"/>
        <w:ind w:firstLine="720"/>
        <w:jc w:val="left"/>
        <w:rPr>
          <w:bCs/>
          <w:i/>
          <w:iCs/>
          <w:kern w:val="22"/>
          <w:szCs w:val="22"/>
          <w:lang w:val="ru-RU"/>
        </w:rPr>
      </w:pPr>
      <w:r w:rsidRPr="00117652">
        <w:rPr>
          <w:kern w:val="22"/>
          <w:szCs w:val="22"/>
          <w:lang w:val="ru-RU"/>
        </w:rPr>
        <w:t>[</w:t>
      </w:r>
      <w:r w:rsidRPr="00117652">
        <w:rPr>
          <w:bCs/>
          <w:i/>
          <w:iCs/>
          <w:szCs w:val="22"/>
          <w:lang w:val="ru-RU"/>
        </w:rPr>
        <w:t>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выгод,</w:t>
      </w:r>
    </w:p>
    <w:p w:rsidR="008A6C0C" w:rsidRPr="00117652" w:rsidRDefault="008A6C0C" w:rsidP="008A6C0C">
      <w:pPr>
        <w:suppressLineNumbers/>
        <w:suppressAutoHyphens/>
        <w:spacing w:before="120" w:after="120"/>
        <w:ind w:firstLine="720"/>
        <w:rPr>
          <w:bCs/>
          <w:kern w:val="22"/>
          <w:szCs w:val="22"/>
          <w:lang w:val="ru-RU"/>
        </w:rPr>
      </w:pPr>
      <w:r w:rsidRPr="00117652">
        <w:rPr>
          <w:i/>
          <w:iCs/>
          <w:lang w:val="ru-RU"/>
        </w:rPr>
        <w:t>ссылаясь</w:t>
      </w:r>
      <w:r w:rsidRPr="00117652">
        <w:rPr>
          <w:lang w:val="ru-RU"/>
        </w:rPr>
        <w:t xml:space="preserve"> на статью 4 Нагойского протокола и решение </w:t>
      </w:r>
      <w:r w:rsidRPr="00117652">
        <w:rPr>
          <w:bCs/>
          <w:kern w:val="22"/>
          <w:szCs w:val="22"/>
          <w:lang w:val="ru-RU"/>
        </w:rPr>
        <w:t>NP-3/14</w:t>
      </w:r>
      <w:r w:rsidRPr="00117652">
        <w:rPr>
          <w:lang w:val="ru-RU"/>
        </w:rPr>
        <w:t>,</w:t>
      </w:r>
    </w:p>
    <w:p w:rsidR="008A6C0C" w:rsidRPr="00117652" w:rsidRDefault="008A6C0C" w:rsidP="008A6C0C">
      <w:pPr>
        <w:suppressLineNumbers/>
        <w:suppressAutoHyphens/>
        <w:spacing w:before="120" w:after="120"/>
        <w:ind w:firstLine="720"/>
        <w:rPr>
          <w:bCs/>
          <w:kern w:val="22"/>
          <w:szCs w:val="22"/>
          <w:lang w:val="ru-RU"/>
        </w:rPr>
      </w:pPr>
      <w:r w:rsidRPr="00117652">
        <w:rPr>
          <w:kern w:val="22"/>
          <w:szCs w:val="22"/>
          <w:lang w:val="ru-RU"/>
        </w:rPr>
        <w:t>[</w:t>
      </w:r>
      <w:r w:rsidRPr="00117652">
        <w:rPr>
          <w:lang w:val="ru-RU"/>
        </w:rPr>
        <w:t>1.</w:t>
      </w:r>
      <w:r w:rsidRPr="00117652">
        <w:rPr>
          <w:lang w:val="ru-RU"/>
        </w:rPr>
        <w:tab/>
      </w:r>
      <w:r w:rsidRPr="00117652">
        <w:rPr>
          <w:i/>
          <w:iCs/>
          <w:lang w:val="ru-RU"/>
        </w:rPr>
        <w:t>принимает к сведению</w:t>
      </w:r>
      <w:r w:rsidRPr="00117652">
        <w:rPr>
          <w:lang w:val="ru-RU"/>
        </w:rPr>
        <w:t xml:space="preserve"> ориентировочные критерии для специализированных международных документов, регулирующих доступ к генетическим ресурсам и совместное использование выгод, в контексте </w:t>
      </w:r>
      <w:r w:rsidRPr="00117652">
        <w:rPr>
          <w:kern w:val="22"/>
          <w:szCs w:val="22"/>
          <w:lang w:val="ru-RU"/>
        </w:rPr>
        <w:t>[</w:t>
      </w:r>
      <w:r w:rsidRPr="00117652">
        <w:rPr>
          <w:lang w:val="ru-RU"/>
        </w:rPr>
        <w:t>пункта 4</w:t>
      </w:r>
      <w:r w:rsidRPr="00117652">
        <w:rPr>
          <w:kern w:val="22"/>
          <w:szCs w:val="22"/>
          <w:lang w:val="ru-RU"/>
        </w:rPr>
        <w:t>]</w:t>
      </w:r>
      <w:r w:rsidRPr="00117652">
        <w:rPr>
          <w:lang w:val="ru-RU"/>
        </w:rPr>
        <w:t xml:space="preserve"> статьи 4 Нагойского протокола, приведенные в приложении к настоящему решению, отмечая, что они призваны способствовать укреплению координации и взаимодополняемости между Нагойским протоколом и другими международными документами, регулирующими доступ к генетическим ресурсам и совместное использование выгод, не создавая никаких иерархических отношений между ними;</w:t>
      </w:r>
      <w:r w:rsidRPr="00117652">
        <w:rPr>
          <w:kern w:val="22"/>
          <w:szCs w:val="22"/>
          <w:lang w:val="ru-RU"/>
        </w:rPr>
        <w:t>]</w:t>
      </w:r>
    </w:p>
    <w:p w:rsidR="008A6C0C" w:rsidRPr="00117652" w:rsidRDefault="008A6C0C" w:rsidP="008A6C0C">
      <w:pPr>
        <w:suppressLineNumbers/>
        <w:suppressAutoHyphens/>
        <w:spacing w:before="120" w:after="120"/>
        <w:ind w:firstLine="720"/>
        <w:rPr>
          <w:kern w:val="22"/>
          <w:szCs w:val="22"/>
          <w:lang w:val="ru-RU"/>
        </w:rPr>
      </w:pPr>
      <w:r w:rsidRPr="00117652">
        <w:rPr>
          <w:lang w:val="ru-RU"/>
        </w:rPr>
        <w:t>2.</w:t>
      </w:r>
      <w:r w:rsidRPr="00117652">
        <w:rPr>
          <w:lang w:val="ru-RU"/>
        </w:rPr>
        <w:tab/>
      </w:r>
      <w:r w:rsidRPr="00117652">
        <w:rPr>
          <w:i/>
          <w:iCs/>
          <w:lang w:val="ru-RU"/>
        </w:rPr>
        <w:t>предлагает</w:t>
      </w:r>
      <w:r w:rsidRPr="00117652">
        <w:rPr>
          <w:lang w:val="ru-RU"/>
        </w:rPr>
        <w:t xml:space="preserve"> Сторонам и другим правительствам учитывать в соответствии </w:t>
      </w:r>
      <w:r w:rsidRPr="00117652">
        <w:rPr>
          <w:kern w:val="22"/>
          <w:szCs w:val="22"/>
          <w:lang w:val="ru-RU"/>
        </w:rPr>
        <w:t>[</w:t>
      </w:r>
      <w:r w:rsidRPr="00117652">
        <w:rPr>
          <w:lang w:val="ru-RU"/>
        </w:rPr>
        <w:t>с пунктом 4</w:t>
      </w:r>
      <w:r w:rsidRPr="00117652">
        <w:rPr>
          <w:kern w:val="22"/>
          <w:szCs w:val="22"/>
          <w:lang w:val="ru-RU"/>
        </w:rPr>
        <w:t>]</w:t>
      </w:r>
      <w:r w:rsidRPr="00117652">
        <w:rPr>
          <w:lang w:val="ru-RU"/>
        </w:rPr>
        <w:t xml:space="preserve"> статьи 4 Нагойского протокола каждый из ориентировочных критериев в ходе разработки и/или применения мер по регулированию доступа к генетическим ресурсам и совместного использования выгод и/или при принятии международных документов, включающих положения о доступе к генетическим ресурсам и совместном использовании выгод;</w:t>
      </w:r>
    </w:p>
    <w:p w:rsidR="008A6C0C" w:rsidRPr="00117652" w:rsidRDefault="008A6C0C" w:rsidP="008A6C0C">
      <w:pPr>
        <w:suppressLineNumbers/>
        <w:suppressAutoHyphens/>
        <w:spacing w:before="120" w:after="120"/>
        <w:ind w:firstLine="720"/>
        <w:rPr>
          <w:kern w:val="22"/>
          <w:szCs w:val="22"/>
          <w:lang w:val="ru-RU"/>
        </w:rPr>
      </w:pPr>
      <w:r w:rsidRPr="00117652">
        <w:rPr>
          <w:lang w:val="ru-RU"/>
        </w:rPr>
        <w:t>3.</w:t>
      </w:r>
      <w:r w:rsidRPr="00117652">
        <w:rPr>
          <w:lang w:val="ru-RU"/>
        </w:rPr>
        <w:tab/>
      </w:r>
      <w:r w:rsidRPr="00117652">
        <w:rPr>
          <w:i/>
          <w:iCs/>
          <w:lang w:val="ru-RU"/>
        </w:rPr>
        <w:t>предлагает</w:t>
      </w:r>
      <w:r w:rsidRPr="00117652">
        <w:rPr>
          <w:lang w:val="ru-RU"/>
        </w:rPr>
        <w:t xml:space="preserve"> соответствующим международным организациям и межправительственным процессам учитывать эти ориентировочные критерии в своей деятельности по разработке или [при согласовании] [осуществлению] специализированных международных документов, регулирующих доступ к генетическим ресурсам и совместное использование выгод;</w:t>
      </w:r>
    </w:p>
    <w:p w:rsidR="008A6C0C" w:rsidRPr="00117652" w:rsidRDefault="008A6C0C" w:rsidP="008A6C0C">
      <w:pPr>
        <w:suppressLineNumbers/>
        <w:suppressAutoHyphens/>
        <w:spacing w:before="120" w:after="120"/>
        <w:ind w:firstLine="720"/>
        <w:rPr>
          <w:lang w:val="ru-RU"/>
        </w:rPr>
      </w:pPr>
      <w:r w:rsidRPr="00117652">
        <w:rPr>
          <w:lang w:val="ru-RU"/>
        </w:rPr>
        <w:t>4.</w:t>
      </w:r>
      <w:r w:rsidRPr="00117652">
        <w:rPr>
          <w:lang w:val="ru-RU"/>
        </w:rPr>
        <w:tab/>
      </w:r>
      <w:r w:rsidRPr="00117652">
        <w:rPr>
          <w:i/>
          <w:iCs/>
          <w:lang w:val="ru-RU"/>
        </w:rPr>
        <w:t>просит</w:t>
      </w:r>
      <w:r w:rsidRPr="00117652">
        <w:rPr>
          <w:lang w:val="ru-RU"/>
        </w:rPr>
        <w:t xml:space="preserve"> Стороны включить в их национальные доклады информацию, а также, в соответствующих случаях, публиковать ее в Механизме посредничества для регулирования доступа к генетическим ресурсам и совместного использования выгод и предлагает другим правительствам и соответствующим международным организациям обмениваться информацией о любых шагах, предпринимаемых ими в целях разработки и/или осуществления специализированных международных документов, регулирующих доступ к генетическим ресурсам и совместное использования выгод, которые [соответствуют</w:t>
      </w:r>
      <w:r w:rsidRPr="00117652">
        <w:rPr>
          <w:kern w:val="22"/>
          <w:szCs w:val="22"/>
          <w:lang w:val="ru-RU"/>
        </w:rPr>
        <w:t>]</w:t>
      </w:r>
      <w:r w:rsidRPr="00117652">
        <w:rPr>
          <w:lang w:val="ru-RU"/>
        </w:rPr>
        <w:t xml:space="preserve"> </w:t>
      </w:r>
      <w:r w:rsidRPr="00117652">
        <w:rPr>
          <w:kern w:val="22"/>
          <w:szCs w:val="22"/>
          <w:lang w:val="ru-RU"/>
        </w:rPr>
        <w:t>[</w:t>
      </w:r>
      <w:r w:rsidRPr="00117652">
        <w:rPr>
          <w:lang w:val="ru-RU"/>
        </w:rPr>
        <w:t>взаимодополняют</w:t>
      </w:r>
      <w:r w:rsidRPr="00117652">
        <w:rPr>
          <w:kern w:val="22"/>
          <w:szCs w:val="22"/>
          <w:lang w:val="ru-RU"/>
        </w:rPr>
        <w:t>]</w:t>
      </w:r>
      <w:r w:rsidRPr="00117652">
        <w:rPr>
          <w:lang w:val="ru-RU"/>
        </w:rPr>
        <w:t xml:space="preserve"> цели Конвенции и Протокола, включая информацию о конкретном генетическом ресурсе [ресурсах и/или конкретных видах использования], [включая традиционные знания, связанные с генетическими ресурсами], регулируемом специализированным документом и используемом для его целей;</w:t>
      </w:r>
    </w:p>
    <w:p w:rsidR="008A6C0C" w:rsidRPr="00117652" w:rsidRDefault="008A6C0C" w:rsidP="008A6C0C">
      <w:pPr>
        <w:suppressLineNumbers/>
        <w:suppressAutoHyphens/>
        <w:spacing w:before="120" w:after="120"/>
        <w:ind w:firstLine="720"/>
        <w:rPr>
          <w:kern w:val="22"/>
          <w:szCs w:val="22"/>
          <w:lang w:val="ru-RU"/>
        </w:rPr>
      </w:pPr>
      <w:r w:rsidRPr="00117652">
        <w:rPr>
          <w:kern w:val="22"/>
          <w:szCs w:val="22"/>
          <w:lang w:val="ru-RU"/>
        </w:rPr>
        <w:t xml:space="preserve">[5. </w:t>
      </w:r>
      <w:r w:rsidRPr="00117652">
        <w:rPr>
          <w:kern w:val="22"/>
          <w:szCs w:val="22"/>
          <w:lang w:val="ru-RU"/>
        </w:rPr>
        <w:tab/>
      </w:r>
      <w:r w:rsidRPr="00117652">
        <w:rPr>
          <w:i/>
          <w:iCs/>
          <w:kern w:val="22"/>
          <w:szCs w:val="22"/>
          <w:lang w:val="ru-RU"/>
        </w:rPr>
        <w:t>постановляет</w:t>
      </w:r>
      <w:r w:rsidRPr="00117652">
        <w:rPr>
          <w:kern w:val="22"/>
          <w:szCs w:val="22"/>
          <w:lang w:val="ru-RU"/>
        </w:rPr>
        <w:t xml:space="preserve">, что совещание Сторон Нагойского протокола будет действовать в качестве органа, отвечающего за оценку, определение, пересмотр или отмену статуса документов в качестве специализированных международных документов, </w:t>
      </w:r>
      <w:r w:rsidRPr="00117652">
        <w:rPr>
          <w:lang w:val="ru-RU"/>
        </w:rPr>
        <w:t xml:space="preserve">регулирующих доступ к генетическим ресурсам и совместное использование выгод, в контексте </w:t>
      </w:r>
      <w:r w:rsidRPr="00117652">
        <w:rPr>
          <w:kern w:val="22"/>
          <w:szCs w:val="22"/>
          <w:lang w:val="ru-RU"/>
        </w:rPr>
        <w:t>пункта 4 статьи 4 Нагойского протокола, на основе критериев, приведенных в приложении к настоящему проекту решения, и что Стороны Нагойского протокола могут обращаться к совещанию Сторон для определения или отмены статуса документов;]</w:t>
      </w:r>
    </w:p>
    <w:p w:rsidR="008A6C0C" w:rsidRPr="00117652" w:rsidRDefault="008A6C0C" w:rsidP="008A6C0C">
      <w:pPr>
        <w:suppressLineNumbers/>
        <w:suppressAutoHyphens/>
        <w:spacing w:before="120" w:after="120"/>
        <w:ind w:firstLine="720"/>
        <w:rPr>
          <w:kern w:val="22"/>
          <w:szCs w:val="22"/>
          <w:lang w:val="ru-RU"/>
        </w:rPr>
      </w:pPr>
      <w:r w:rsidRPr="00117652">
        <w:rPr>
          <w:kern w:val="22"/>
          <w:szCs w:val="22"/>
          <w:lang w:val="ru-RU"/>
        </w:rPr>
        <w:t xml:space="preserve">[6. </w:t>
      </w:r>
      <w:r w:rsidRPr="00117652">
        <w:rPr>
          <w:kern w:val="22"/>
          <w:szCs w:val="22"/>
          <w:lang w:val="ru-RU"/>
        </w:rPr>
        <w:tab/>
      </w:r>
      <w:r w:rsidRPr="00117652">
        <w:rPr>
          <w:i/>
          <w:iCs/>
          <w:kern w:val="22"/>
          <w:szCs w:val="22"/>
          <w:lang w:val="ru-RU"/>
        </w:rPr>
        <w:t>поручает</w:t>
      </w:r>
      <w:r w:rsidRPr="00117652">
        <w:rPr>
          <w:kern w:val="22"/>
          <w:szCs w:val="22"/>
          <w:lang w:val="ru-RU"/>
        </w:rPr>
        <w:t xml:space="preserve"> Исполнительному секретарю получать и представлять документы Сторон Нагойского протокола для их рассмотрения совещанием Сторон в соответствии с пунктом 5, за четыре месяца до начала совещания Сторон, начиная с пятого совещания];</w:t>
      </w:r>
    </w:p>
    <w:p w:rsidR="001C02F5" w:rsidRPr="00117652" w:rsidRDefault="008A6C0C" w:rsidP="008A6C0C">
      <w:pPr>
        <w:pStyle w:val="Para1"/>
        <w:numPr>
          <w:ilvl w:val="0"/>
          <w:numId w:val="0"/>
        </w:numPr>
        <w:suppressLineNumbers/>
        <w:suppressAutoHyphens/>
        <w:ind w:firstLine="720"/>
        <w:rPr>
          <w:kern w:val="22"/>
          <w:szCs w:val="22"/>
          <w:lang w:val="ru-RU"/>
        </w:rPr>
      </w:pPr>
      <w:r w:rsidRPr="00117652">
        <w:rPr>
          <w:lang w:val="ru-RU"/>
        </w:rPr>
        <w:t>7.</w:t>
      </w:r>
      <w:r w:rsidRPr="00117652">
        <w:rPr>
          <w:lang w:val="ru-RU"/>
        </w:rPr>
        <w:tab/>
      </w:r>
      <w:r w:rsidRPr="00117652">
        <w:rPr>
          <w:i/>
          <w:iCs/>
          <w:lang w:val="ru-RU"/>
        </w:rPr>
        <w:t>постановляет</w:t>
      </w:r>
      <w:r w:rsidRPr="00117652">
        <w:rPr>
          <w:lang w:val="ru-RU"/>
        </w:rPr>
        <w:t xml:space="preserve"> провести обзор настоящего решения в рамках процесса оценки и обзора, предусмотренного в статье 31 Протокола, с учетом значимых событий и в интересах </w:t>
      </w:r>
      <w:r w:rsidRPr="00117652">
        <w:rPr>
          <w:lang w:val="ru-RU"/>
        </w:rPr>
        <w:lastRenderedPageBreak/>
        <w:t>принятия любых мер, необходимых для содействия согласованности в международном режиме регулирования доступа к генетическим ресурсам и совместного использования выгод.</w:t>
      </w:r>
    </w:p>
    <w:p w:rsidR="008A6C0C" w:rsidRPr="00117652" w:rsidRDefault="008A6C0C" w:rsidP="008A6C0C">
      <w:pPr>
        <w:pStyle w:val="Para1"/>
        <w:numPr>
          <w:ilvl w:val="0"/>
          <w:numId w:val="0"/>
        </w:numPr>
        <w:suppressLineNumbers/>
        <w:tabs>
          <w:tab w:val="left" w:pos="708"/>
        </w:tabs>
        <w:suppressAutoHyphens/>
        <w:spacing w:before="0"/>
        <w:ind w:left="1260" w:hanging="360"/>
        <w:jc w:val="center"/>
        <w:rPr>
          <w:i/>
          <w:iCs/>
          <w:snapToGrid/>
          <w:sz w:val="20"/>
          <w:szCs w:val="20"/>
          <w:lang w:val="ru-RU"/>
        </w:rPr>
      </w:pPr>
      <w:r w:rsidRPr="00117652">
        <w:rPr>
          <w:i/>
          <w:iCs/>
          <w:sz w:val="20"/>
          <w:szCs w:val="20"/>
          <w:lang w:val="ru-RU"/>
        </w:rPr>
        <w:t>Приложение</w:t>
      </w:r>
    </w:p>
    <w:p w:rsidR="008A6C0C" w:rsidRPr="00117652" w:rsidRDefault="008A6C0C" w:rsidP="008A6C0C">
      <w:pPr>
        <w:pStyle w:val="1"/>
        <w:spacing w:before="120"/>
        <w:rPr>
          <w:caps w:val="0"/>
          <w:sz w:val="20"/>
          <w:szCs w:val="20"/>
          <w:lang w:val="ru-RU"/>
        </w:rPr>
      </w:pPr>
      <w:bookmarkStart w:id="43" w:name="_Toc105416356"/>
      <w:bookmarkStart w:id="44" w:name="_Toc105443190"/>
      <w:bookmarkStart w:id="45" w:name="_Toc118905272"/>
      <w:r w:rsidRPr="00117652">
        <w:rPr>
          <w:caps w:val="0"/>
          <w:sz w:val="20"/>
          <w:szCs w:val="20"/>
          <w:lang w:val="ru-RU"/>
        </w:rPr>
        <w:t>ОРИЕНТИРОВОЧНЫЕ КРИТЕРИИ ДЛЯ СПЕЦИАЛИЗИРОВАННЫХ МЕЖДУНАРОДНЫХ ДОКУМЕНТОВ, РЕГУЛИРУЮЩИХ ДОСТУП К ГЕНЕТИЧЕСКИМ РЕСУРСАМ И СОВМЕСТНОЕ ИСПОЛЬЗОВАНИЕ ВЫГОД, В КОНТЕКСТЕ ПУНКТА 4 СТАТЬИ 4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bookmarkEnd w:id="43"/>
      <w:bookmarkEnd w:id="44"/>
      <w:bookmarkEnd w:id="45"/>
    </w:p>
    <w:p w:rsidR="008A6C0C" w:rsidRPr="00117652" w:rsidRDefault="008A6C0C" w:rsidP="008A6C0C">
      <w:pPr>
        <w:pStyle w:val="Para1"/>
        <w:numPr>
          <w:ilvl w:val="0"/>
          <w:numId w:val="31"/>
        </w:numPr>
        <w:suppressLineNumbers/>
        <w:tabs>
          <w:tab w:val="clear" w:pos="360"/>
          <w:tab w:val="left" w:pos="708"/>
        </w:tabs>
        <w:suppressAutoHyphens/>
        <w:snapToGrid w:val="0"/>
        <w:rPr>
          <w:sz w:val="20"/>
          <w:szCs w:val="20"/>
          <w:lang w:val="ru-RU"/>
        </w:rPr>
      </w:pPr>
      <w:r w:rsidRPr="00117652">
        <w:rPr>
          <w:sz w:val="20"/>
          <w:szCs w:val="20"/>
          <w:lang w:val="ru-RU"/>
        </w:rPr>
        <w:t>Эти ориентировочные критерии представляют собой контрольные ориентиры или элементы, которые необходимо учитывать в качестве руководящих указаний при разработке или осуществлении специализированных международных документов, регулирующих доступ к генетическим ресурсам и совместное использование выгод. Они призваны способствовать укреплению координации и взаимодополняемости между Нагойским протоколом и другими международными документами, регулирующими доступ к генетическим ресурсам и совместное использование выгод, не создавая никаких иерархических отношений между ними.</w:t>
      </w:r>
    </w:p>
    <w:p w:rsidR="008A6C0C" w:rsidRPr="00117652" w:rsidRDefault="008A6C0C" w:rsidP="008A6C0C">
      <w:pPr>
        <w:pStyle w:val="Para1"/>
        <w:numPr>
          <w:ilvl w:val="0"/>
          <w:numId w:val="31"/>
        </w:numPr>
        <w:suppressLineNumbers/>
        <w:tabs>
          <w:tab w:val="clear" w:pos="360"/>
          <w:tab w:val="left" w:pos="708"/>
        </w:tabs>
        <w:suppressAutoHyphens/>
        <w:snapToGrid w:val="0"/>
        <w:rPr>
          <w:sz w:val="20"/>
          <w:szCs w:val="20"/>
          <w:lang w:val="ru-RU"/>
        </w:rPr>
      </w:pPr>
      <w:r w:rsidRPr="00117652">
        <w:rPr>
          <w:i/>
          <w:iCs/>
          <w:sz w:val="20"/>
          <w:szCs w:val="20"/>
          <w:lang w:val="ru-RU"/>
        </w:rPr>
        <w:t>Согласованность на межправительственном или международном уровне</w:t>
      </w:r>
      <w:r w:rsidRPr="00117652">
        <w:rPr>
          <w:sz w:val="20"/>
          <w:szCs w:val="20"/>
          <w:lang w:val="ru-RU"/>
        </w:rPr>
        <w:t xml:space="preserve"> – Документ согласован [или принят] в рамках межправительственного процесса и/или [однозначно] одобрен государствами [и/или правительствами] [в решении руководящего органа международной организации]. [Документ может иметь или не иметь обязательную силу.]</w:t>
      </w:r>
    </w:p>
    <w:p w:rsidR="008A6C0C" w:rsidRPr="00117652" w:rsidRDefault="008A6C0C" w:rsidP="008A6C0C">
      <w:pPr>
        <w:pStyle w:val="Para1"/>
        <w:numPr>
          <w:ilvl w:val="0"/>
          <w:numId w:val="31"/>
        </w:numPr>
        <w:suppressLineNumbers/>
        <w:tabs>
          <w:tab w:val="clear" w:pos="360"/>
          <w:tab w:val="left" w:pos="708"/>
        </w:tabs>
        <w:suppressAutoHyphens/>
        <w:snapToGrid w:val="0"/>
        <w:rPr>
          <w:sz w:val="20"/>
          <w:szCs w:val="20"/>
          <w:lang w:val="ru-RU"/>
        </w:rPr>
      </w:pPr>
      <w:r w:rsidRPr="00117652">
        <w:rPr>
          <w:i/>
          <w:iCs/>
          <w:sz w:val="20"/>
          <w:szCs w:val="20"/>
          <w:lang w:val="ru-RU"/>
        </w:rPr>
        <w:t>Специализированный характер</w:t>
      </w:r>
      <w:r w:rsidRPr="00117652">
        <w:rPr>
          <w:sz w:val="20"/>
          <w:szCs w:val="20"/>
          <w:lang w:val="ru-RU"/>
        </w:rPr>
        <w:t xml:space="preserve"> – Документ:</w:t>
      </w:r>
    </w:p>
    <w:p w:rsidR="008A6C0C" w:rsidRPr="00117652" w:rsidRDefault="008A6C0C" w:rsidP="008A6C0C">
      <w:pPr>
        <w:pStyle w:val="Para1"/>
        <w:numPr>
          <w:ilvl w:val="0"/>
          <w:numId w:val="0"/>
        </w:numPr>
        <w:suppressLineNumbers/>
        <w:suppressAutoHyphens/>
        <w:kinsoku w:val="0"/>
        <w:overflowPunct w:val="0"/>
        <w:autoSpaceDE w:val="0"/>
        <w:autoSpaceDN w:val="0"/>
        <w:snapToGrid w:val="0"/>
        <w:spacing w:before="0"/>
        <w:ind w:firstLine="720"/>
        <w:rPr>
          <w:sz w:val="20"/>
          <w:szCs w:val="20"/>
          <w:lang w:val="ru-RU"/>
        </w:rPr>
      </w:pPr>
      <w:r w:rsidRPr="00117652">
        <w:rPr>
          <w:sz w:val="20"/>
          <w:szCs w:val="20"/>
          <w:lang w:val="ru-RU"/>
        </w:rPr>
        <w:t>(a)</w:t>
      </w:r>
      <w:r w:rsidRPr="00117652">
        <w:rPr>
          <w:sz w:val="20"/>
          <w:szCs w:val="20"/>
          <w:lang w:val="ru-RU"/>
        </w:rPr>
        <w:tab/>
        <w:t xml:space="preserve">применяется в отношении определенного набора генетических ресурсов и/или </w:t>
      </w:r>
      <w:r w:rsidRPr="00117652">
        <w:rPr>
          <w:spacing w:val="-2"/>
          <w:sz w:val="20"/>
          <w:szCs w:val="20"/>
          <w:lang w:val="ru-RU"/>
        </w:rPr>
        <w:t>традиционных</w:t>
      </w:r>
      <w:r w:rsidRPr="00117652">
        <w:rPr>
          <w:sz w:val="20"/>
          <w:szCs w:val="20"/>
          <w:lang w:val="ru-RU"/>
        </w:rPr>
        <w:t xml:space="preserve"> знаний, связанных с генетическими ресурсами, которые в противном случае подпадают под действие Нагойского протокола; либо</w:t>
      </w:r>
    </w:p>
    <w:p w:rsidR="008A6C0C" w:rsidRPr="00117652" w:rsidRDefault="008A6C0C" w:rsidP="008A6C0C">
      <w:pPr>
        <w:pStyle w:val="Para1"/>
        <w:numPr>
          <w:ilvl w:val="0"/>
          <w:numId w:val="0"/>
        </w:numPr>
        <w:suppressLineNumbers/>
        <w:suppressAutoHyphens/>
        <w:kinsoku w:val="0"/>
        <w:overflowPunct w:val="0"/>
        <w:autoSpaceDE w:val="0"/>
        <w:autoSpaceDN w:val="0"/>
        <w:snapToGrid w:val="0"/>
        <w:spacing w:before="0"/>
        <w:ind w:firstLine="720"/>
        <w:rPr>
          <w:sz w:val="20"/>
          <w:szCs w:val="20"/>
          <w:lang w:val="ru-RU"/>
        </w:rPr>
      </w:pPr>
      <w:r w:rsidRPr="00117652">
        <w:rPr>
          <w:sz w:val="20"/>
          <w:szCs w:val="20"/>
          <w:lang w:val="ru-RU"/>
        </w:rPr>
        <w:t>(b)</w:t>
      </w:r>
      <w:r w:rsidRPr="00117652">
        <w:rPr>
          <w:sz w:val="20"/>
          <w:szCs w:val="20"/>
          <w:lang w:val="ru-RU"/>
        </w:rPr>
        <w:tab/>
        <w:t xml:space="preserve">применяется в отношении определенных видов использования </w:t>
      </w:r>
      <w:r w:rsidRPr="00117652">
        <w:rPr>
          <w:spacing w:val="-2"/>
          <w:sz w:val="20"/>
          <w:szCs w:val="20"/>
          <w:lang w:val="ru-RU"/>
        </w:rPr>
        <w:t>генетических</w:t>
      </w:r>
      <w:r w:rsidRPr="00117652">
        <w:rPr>
          <w:sz w:val="20"/>
          <w:szCs w:val="20"/>
          <w:lang w:val="ru-RU"/>
        </w:rPr>
        <w:t xml:space="preserve"> ресурсов и/или традиционных знаний, связанных с генетическими ресурсами, или для конкретных целей, что предполагает дифференцированный и, следовательно, специализированный подход.</w:t>
      </w:r>
    </w:p>
    <w:p w:rsidR="008A6C0C" w:rsidRPr="00117652" w:rsidRDefault="008A6C0C" w:rsidP="008A6C0C">
      <w:pPr>
        <w:pStyle w:val="Para1"/>
        <w:numPr>
          <w:ilvl w:val="0"/>
          <w:numId w:val="31"/>
        </w:numPr>
        <w:suppressLineNumbers/>
        <w:tabs>
          <w:tab w:val="clear" w:pos="360"/>
          <w:tab w:val="left" w:pos="708"/>
        </w:tabs>
        <w:suppressAutoHyphens/>
        <w:snapToGrid w:val="0"/>
        <w:rPr>
          <w:sz w:val="20"/>
          <w:szCs w:val="20"/>
          <w:lang w:val="ru-RU"/>
        </w:rPr>
      </w:pPr>
      <w:r w:rsidRPr="00117652">
        <w:rPr>
          <w:i/>
          <w:iCs/>
          <w:sz w:val="20"/>
          <w:szCs w:val="20"/>
          <w:lang w:val="ru-RU"/>
        </w:rPr>
        <w:t>Взаимодополняемость</w:t>
      </w:r>
      <w:r w:rsidRPr="00117652">
        <w:rPr>
          <w:sz w:val="20"/>
          <w:szCs w:val="20"/>
          <w:lang w:val="ru-RU"/>
        </w:rPr>
        <w:t xml:space="preserve"> – Документ соответствует целям Конвенции о биологическом разнообразии и Нагойского протокола и поддерживает их, а также не противоречит этим целям, в том числе применительно к следующим аспектам:</w:t>
      </w:r>
    </w:p>
    <w:p w:rsidR="008A6C0C" w:rsidRPr="00117652" w:rsidRDefault="008A6C0C" w:rsidP="008A6C0C">
      <w:pPr>
        <w:pStyle w:val="Para1"/>
        <w:numPr>
          <w:ilvl w:val="0"/>
          <w:numId w:val="0"/>
        </w:numPr>
        <w:suppressLineNumbers/>
        <w:suppressAutoHyphens/>
        <w:kinsoku w:val="0"/>
        <w:overflowPunct w:val="0"/>
        <w:autoSpaceDE w:val="0"/>
        <w:autoSpaceDN w:val="0"/>
        <w:snapToGrid w:val="0"/>
        <w:spacing w:before="0"/>
        <w:ind w:firstLine="720"/>
        <w:rPr>
          <w:sz w:val="20"/>
          <w:szCs w:val="20"/>
          <w:lang w:val="ru-RU"/>
        </w:rPr>
      </w:pPr>
      <w:r w:rsidRPr="00117652">
        <w:rPr>
          <w:sz w:val="20"/>
          <w:szCs w:val="20"/>
          <w:lang w:val="ru-RU"/>
        </w:rPr>
        <w:t>(a)</w:t>
      </w:r>
      <w:r w:rsidRPr="00117652">
        <w:rPr>
          <w:sz w:val="20"/>
          <w:szCs w:val="20"/>
          <w:lang w:val="ru-RU"/>
        </w:rPr>
        <w:tab/>
      </w:r>
      <w:r w:rsidRPr="00117652">
        <w:rPr>
          <w:spacing w:val="-2"/>
          <w:sz w:val="20"/>
          <w:szCs w:val="20"/>
          <w:lang w:val="ru-RU"/>
        </w:rPr>
        <w:t>соответствие</w:t>
      </w:r>
      <w:r w:rsidRPr="00117652">
        <w:rPr>
          <w:sz w:val="20"/>
          <w:szCs w:val="20"/>
          <w:lang w:val="ru-RU"/>
        </w:rPr>
        <w:t xml:space="preserve"> целям сохранения и устойчивого использования биоразнообразия;</w:t>
      </w:r>
    </w:p>
    <w:p w:rsidR="008A6C0C" w:rsidRPr="00117652" w:rsidRDefault="008A6C0C" w:rsidP="008A6C0C">
      <w:pPr>
        <w:pStyle w:val="Para1"/>
        <w:numPr>
          <w:ilvl w:val="0"/>
          <w:numId w:val="0"/>
        </w:numPr>
        <w:suppressLineNumbers/>
        <w:tabs>
          <w:tab w:val="left" w:pos="708"/>
        </w:tabs>
        <w:suppressAutoHyphens/>
        <w:spacing w:before="0"/>
        <w:ind w:firstLine="720"/>
        <w:rPr>
          <w:sz w:val="20"/>
          <w:szCs w:val="20"/>
          <w:lang w:val="ru-RU"/>
        </w:rPr>
      </w:pPr>
      <w:r w:rsidRPr="00117652">
        <w:rPr>
          <w:sz w:val="20"/>
          <w:szCs w:val="20"/>
          <w:lang w:val="ru-RU"/>
        </w:rPr>
        <w:t>(b)</w:t>
      </w:r>
      <w:r w:rsidRPr="00117652">
        <w:rPr>
          <w:sz w:val="20"/>
          <w:szCs w:val="20"/>
          <w:lang w:val="ru-RU"/>
        </w:rPr>
        <w:tab/>
        <w:t>справедливость и равенство при совместном использовании выгод;</w:t>
      </w:r>
    </w:p>
    <w:p w:rsidR="008A6C0C" w:rsidRPr="00117652" w:rsidRDefault="008A6C0C" w:rsidP="008A6C0C">
      <w:pPr>
        <w:pStyle w:val="Para1"/>
        <w:numPr>
          <w:ilvl w:val="0"/>
          <w:numId w:val="0"/>
        </w:numPr>
        <w:suppressLineNumbers/>
        <w:tabs>
          <w:tab w:val="left" w:pos="708"/>
        </w:tabs>
        <w:suppressAutoHyphens/>
        <w:spacing w:before="0"/>
        <w:ind w:firstLine="720"/>
        <w:rPr>
          <w:sz w:val="20"/>
          <w:szCs w:val="20"/>
          <w:lang w:val="ru-RU"/>
        </w:rPr>
      </w:pPr>
      <w:r w:rsidRPr="00117652">
        <w:rPr>
          <w:sz w:val="20"/>
          <w:szCs w:val="20"/>
          <w:lang w:val="ru-RU"/>
        </w:rPr>
        <w:t>(c)</w:t>
      </w:r>
      <w:r w:rsidRPr="00117652">
        <w:rPr>
          <w:sz w:val="20"/>
          <w:szCs w:val="20"/>
          <w:lang w:val="ru-RU"/>
        </w:rPr>
        <w:tab/>
        <w:t>правовая определенность в отношении доступа к генетическим ресурсам или традиционным знаниям, связанным с генетическими ресурсами, включая[, в соответствующих случаях,] получение предварительного обоснованного согласия, а также [совместного использования выгод на справедливой и равной основе] [совместного использования выгод];</w:t>
      </w:r>
    </w:p>
    <w:p w:rsidR="008A6C0C" w:rsidRPr="00117652" w:rsidRDefault="008A6C0C" w:rsidP="008A6C0C">
      <w:pPr>
        <w:pStyle w:val="Para1"/>
        <w:numPr>
          <w:ilvl w:val="0"/>
          <w:numId w:val="0"/>
        </w:numPr>
        <w:suppressLineNumbers/>
        <w:tabs>
          <w:tab w:val="left" w:pos="708"/>
        </w:tabs>
        <w:suppressAutoHyphens/>
        <w:spacing w:before="0"/>
        <w:ind w:firstLine="720"/>
        <w:rPr>
          <w:sz w:val="20"/>
          <w:szCs w:val="20"/>
          <w:lang w:val="ru-RU"/>
        </w:rPr>
      </w:pPr>
      <w:r w:rsidRPr="00117652">
        <w:rPr>
          <w:sz w:val="20"/>
          <w:szCs w:val="20"/>
          <w:lang w:val="ru-RU"/>
        </w:rPr>
        <w:t>(d)</w:t>
      </w:r>
      <w:r w:rsidRPr="00117652">
        <w:rPr>
          <w:sz w:val="20"/>
          <w:szCs w:val="20"/>
          <w:lang w:val="ru-RU"/>
        </w:rPr>
        <w:tab/>
        <w:t>всемерное и эффективное участие соответствующих коренных народов и местных общин;</w:t>
      </w:r>
    </w:p>
    <w:p w:rsidR="008A6C0C" w:rsidRPr="00117652" w:rsidRDefault="008A6C0C" w:rsidP="008A6C0C">
      <w:pPr>
        <w:pStyle w:val="Para1"/>
        <w:numPr>
          <w:ilvl w:val="0"/>
          <w:numId w:val="0"/>
        </w:numPr>
        <w:suppressLineNumbers/>
        <w:tabs>
          <w:tab w:val="left" w:pos="708"/>
        </w:tabs>
        <w:suppressAutoHyphens/>
        <w:spacing w:before="0"/>
        <w:ind w:firstLine="720"/>
        <w:rPr>
          <w:sz w:val="20"/>
          <w:szCs w:val="20"/>
          <w:lang w:val="ru-RU"/>
        </w:rPr>
      </w:pPr>
      <w:r w:rsidRPr="00117652">
        <w:rPr>
          <w:sz w:val="20"/>
          <w:szCs w:val="20"/>
          <w:lang w:val="ru-RU"/>
        </w:rPr>
        <w:t>(e)</w:t>
      </w:r>
      <w:r w:rsidRPr="00117652">
        <w:rPr>
          <w:sz w:val="20"/>
          <w:szCs w:val="20"/>
          <w:lang w:val="ru-RU"/>
        </w:rPr>
        <w:tab/>
        <w:t>вклад в устойчивое развитие, воплощенный согласованными на международном уровне целями;</w:t>
      </w:r>
    </w:p>
    <w:p w:rsidR="008A6C0C" w:rsidRPr="00117652" w:rsidRDefault="008A6C0C" w:rsidP="008A6C0C">
      <w:pPr>
        <w:pStyle w:val="Para1"/>
        <w:numPr>
          <w:ilvl w:val="0"/>
          <w:numId w:val="0"/>
        </w:numPr>
        <w:suppressLineNumbers/>
        <w:tabs>
          <w:tab w:val="left" w:pos="708"/>
        </w:tabs>
        <w:suppressAutoHyphens/>
        <w:spacing w:before="0"/>
        <w:ind w:firstLine="720"/>
        <w:rPr>
          <w:sz w:val="20"/>
          <w:szCs w:val="20"/>
          <w:lang w:val="ru-RU"/>
        </w:rPr>
      </w:pPr>
      <w:r w:rsidRPr="00117652">
        <w:rPr>
          <w:sz w:val="20"/>
          <w:szCs w:val="20"/>
          <w:lang w:val="ru-RU"/>
        </w:rPr>
        <w:t>(f)</w:t>
      </w:r>
      <w:r w:rsidRPr="00117652">
        <w:rPr>
          <w:sz w:val="20"/>
          <w:szCs w:val="20"/>
          <w:lang w:val="ru-RU"/>
        </w:rPr>
        <w:tab/>
        <w:t xml:space="preserve">другие общие принципы права, включая добросовестность, эффективность и законные ожидания.]  </w:t>
      </w:r>
    </w:p>
    <w:p w:rsidR="00401729" w:rsidRPr="00117652" w:rsidRDefault="00401729">
      <w:pPr>
        <w:jc w:val="left"/>
        <w:rPr>
          <w:b/>
          <w:iCs/>
          <w:snapToGrid w:val="0"/>
          <w:kern w:val="22"/>
          <w:szCs w:val="22"/>
          <w:lang w:val="ru-RU"/>
        </w:rPr>
      </w:pPr>
      <w:r w:rsidRPr="00117652">
        <w:rPr>
          <w:i/>
          <w:snapToGrid w:val="0"/>
          <w:kern w:val="22"/>
          <w:szCs w:val="22"/>
          <w:lang w:val="ru-RU"/>
        </w:rPr>
        <w:br w:type="page"/>
      </w:r>
    </w:p>
    <w:p w:rsidR="00D85BBB" w:rsidRPr="00117652" w:rsidRDefault="0076590C" w:rsidP="00F13380">
      <w:pPr>
        <w:tabs>
          <w:tab w:val="left" w:pos="1134"/>
        </w:tabs>
        <w:kinsoku w:val="0"/>
        <w:overflowPunct w:val="0"/>
        <w:autoSpaceDE w:val="0"/>
        <w:autoSpaceDN w:val="0"/>
        <w:spacing w:before="240" w:after="240"/>
        <w:jc w:val="center"/>
        <w:outlineLvl w:val="0"/>
        <w:rPr>
          <w:rFonts w:asciiTheme="majorBidi" w:hAnsiTheme="majorBidi" w:cstheme="majorBidi"/>
          <w:b/>
          <w:bCs/>
          <w:snapToGrid w:val="0"/>
          <w:kern w:val="22"/>
          <w:lang w:val="ru-RU"/>
        </w:rPr>
      </w:pPr>
      <w:bookmarkStart w:id="46" w:name="_Toc118905273"/>
      <w:r w:rsidRPr="00117652">
        <w:rPr>
          <w:rFonts w:asciiTheme="majorBidi" w:hAnsiTheme="majorBidi" w:cstheme="majorBidi"/>
          <w:b/>
          <w:bCs/>
          <w:snapToGrid w:val="0"/>
          <w:kern w:val="22"/>
          <w:lang w:val="ru-RU"/>
        </w:rPr>
        <w:lastRenderedPageBreak/>
        <w:t>Пункт</w:t>
      </w:r>
      <w:r w:rsidR="00956502" w:rsidRPr="00117652">
        <w:rPr>
          <w:rFonts w:asciiTheme="majorBidi" w:hAnsiTheme="majorBidi" w:cstheme="majorBidi"/>
          <w:b/>
          <w:bCs/>
          <w:snapToGrid w:val="0"/>
          <w:kern w:val="22"/>
          <w:lang w:val="ru-RU"/>
        </w:rPr>
        <w:t xml:space="preserve"> 1</w:t>
      </w:r>
      <w:r w:rsidR="00DE78A3" w:rsidRPr="00117652">
        <w:rPr>
          <w:rFonts w:asciiTheme="majorBidi" w:hAnsiTheme="majorBidi" w:cstheme="majorBidi"/>
          <w:b/>
          <w:bCs/>
          <w:snapToGrid w:val="0"/>
          <w:kern w:val="22"/>
          <w:lang w:val="ru-RU"/>
        </w:rPr>
        <w:t>6</w:t>
      </w:r>
      <w:r w:rsidR="00956502" w:rsidRPr="00117652">
        <w:rPr>
          <w:rFonts w:asciiTheme="majorBidi" w:hAnsiTheme="majorBidi" w:cstheme="majorBidi"/>
          <w:b/>
          <w:bCs/>
          <w:snapToGrid w:val="0"/>
          <w:kern w:val="22"/>
          <w:lang w:val="ru-RU"/>
        </w:rPr>
        <w:t>.</w:t>
      </w:r>
      <w:r w:rsidR="00956502" w:rsidRPr="00117652">
        <w:rPr>
          <w:rFonts w:asciiTheme="majorBidi" w:hAnsiTheme="majorBidi" w:cstheme="majorBidi"/>
          <w:b/>
          <w:bCs/>
          <w:snapToGrid w:val="0"/>
          <w:kern w:val="22"/>
          <w:lang w:val="ru-RU"/>
        </w:rPr>
        <w:tab/>
      </w:r>
      <w:r w:rsidR="00C376E2" w:rsidRPr="00117652">
        <w:rPr>
          <w:rFonts w:asciiTheme="majorBidi" w:hAnsiTheme="majorBidi" w:cstheme="majorBidi"/>
          <w:b/>
          <w:bCs/>
          <w:snapToGrid w:val="0"/>
          <w:kern w:val="22"/>
          <w:lang w:val="ru-RU"/>
        </w:rPr>
        <w:t xml:space="preserve">Глобальный многосторонний механизм совместного </w:t>
      </w:r>
      <w:r w:rsidR="00C376E2" w:rsidRPr="00117652">
        <w:rPr>
          <w:rFonts w:asciiTheme="majorBidi" w:hAnsiTheme="majorBidi" w:cstheme="majorBidi"/>
          <w:b/>
          <w:bCs/>
          <w:snapToGrid w:val="0"/>
          <w:kern w:val="22"/>
          <w:lang w:val="ru-RU"/>
        </w:rPr>
        <w:br/>
        <w:t>использования выгод (статья 10)</w:t>
      </w:r>
      <w:bookmarkEnd w:id="46"/>
    </w:p>
    <w:tbl>
      <w:tblPr>
        <w:tblStyle w:val="a4"/>
        <w:tblW w:w="0" w:type="auto"/>
        <w:tblLook w:val="04A0"/>
      </w:tblPr>
      <w:tblGrid>
        <w:gridCol w:w="9350"/>
      </w:tblGrid>
      <w:tr w:rsidR="00B60171" w:rsidRPr="00F50A63" w:rsidTr="008B4D16">
        <w:tc>
          <w:tcPr>
            <w:tcW w:w="9350" w:type="dxa"/>
            <w:tcBorders>
              <w:top w:val="single" w:sz="8" w:space="0" w:color="auto"/>
              <w:left w:val="nil"/>
              <w:bottom w:val="single" w:sz="8" w:space="0" w:color="auto"/>
              <w:right w:val="nil"/>
            </w:tcBorders>
          </w:tcPr>
          <w:p w:rsidR="00B60171" w:rsidRPr="00117652" w:rsidRDefault="008A6C0C" w:rsidP="008A6C0C">
            <w:pPr>
              <w:kinsoku w:val="0"/>
              <w:overflowPunct w:val="0"/>
              <w:autoSpaceDE w:val="0"/>
              <w:autoSpaceDN w:val="0"/>
              <w:spacing w:before="120" w:after="120"/>
              <w:rPr>
                <w:rFonts w:asciiTheme="majorBidi" w:hAnsiTheme="majorBidi" w:cstheme="majorBidi"/>
                <w:i/>
                <w:iCs/>
                <w:snapToGrid w:val="0"/>
                <w:kern w:val="22"/>
                <w:lang w:val="ru-RU"/>
              </w:rPr>
            </w:pPr>
            <w:r w:rsidRPr="00117652">
              <w:rPr>
                <w:i/>
                <w:kern w:val="20"/>
                <w:szCs w:val="22"/>
                <w:lang w:val="ru-RU"/>
              </w:rPr>
              <w:t>Приводимый ниже текст соответствует тексту рекомендации 3/17 Вспомогательного органа по осуществлению.</w:t>
            </w:r>
          </w:p>
        </w:tc>
      </w:tr>
    </w:tbl>
    <w:p w:rsidR="008A6C0C" w:rsidRPr="00117652" w:rsidRDefault="008A6C0C" w:rsidP="000970AE">
      <w:pPr>
        <w:spacing w:before="120" w:after="120"/>
        <w:ind w:firstLine="720"/>
        <w:textAlignment w:val="baseline"/>
        <w:rPr>
          <w:iCs/>
          <w:szCs w:val="22"/>
          <w:lang w:val="ru-RU"/>
        </w:rPr>
      </w:pPr>
      <w:r w:rsidRPr="00117652">
        <w:rPr>
          <w:bCs/>
          <w:i/>
          <w:iCs/>
          <w:szCs w:val="22"/>
          <w:lang w:val="ru-RU"/>
        </w:rPr>
        <w:t xml:space="preserve">Конференция </w:t>
      </w:r>
      <w:r w:rsidRPr="00117652">
        <w:rPr>
          <w:i/>
          <w:szCs w:val="22"/>
          <w:lang w:val="ru-RU" w:eastAsia="en-CA"/>
        </w:rPr>
        <w:t>Сторон</w:t>
      </w:r>
      <w:r w:rsidRPr="00117652">
        <w:rPr>
          <w:bCs/>
          <w:i/>
          <w:iCs/>
          <w:szCs w:val="22"/>
          <w:lang w:val="ru-RU"/>
        </w:rPr>
        <w:t>, выступающая в качестве совещания Сторон Нагойского протокола</w:t>
      </w:r>
      <w:r w:rsidRPr="00117652">
        <w:rPr>
          <w:rStyle w:val="normaltextrun"/>
          <w:iCs/>
          <w:szCs w:val="22"/>
          <w:lang w:val="ru-RU"/>
        </w:rPr>
        <w:t>,</w:t>
      </w:r>
    </w:p>
    <w:p w:rsidR="008A6C0C" w:rsidRPr="00117652" w:rsidRDefault="008A6C0C" w:rsidP="000970AE">
      <w:pPr>
        <w:suppressLineNumbers/>
        <w:suppressAutoHyphens/>
        <w:kinsoku w:val="0"/>
        <w:overflowPunct w:val="0"/>
        <w:autoSpaceDE w:val="0"/>
        <w:autoSpaceDN w:val="0"/>
        <w:snapToGrid w:val="0"/>
        <w:spacing w:before="120" w:after="120"/>
        <w:ind w:firstLine="720"/>
        <w:rPr>
          <w:lang w:val="ru-RU"/>
        </w:rPr>
      </w:pPr>
      <w:r w:rsidRPr="00117652">
        <w:rPr>
          <w:rStyle w:val="normaltextrun"/>
          <w:i/>
          <w:iCs/>
          <w:lang w:val="ru-RU"/>
        </w:rPr>
        <w:t xml:space="preserve">[[[ссылаясь </w:t>
      </w:r>
      <w:r w:rsidRPr="00117652">
        <w:rPr>
          <w:iCs/>
          <w:lang w:val="ru-RU"/>
        </w:rPr>
        <w:t xml:space="preserve">на суверенные права государств на свои природные ресурсы и на </w:t>
      </w:r>
      <w:r w:rsidRPr="00117652">
        <w:rPr>
          <w:rStyle w:val="normaltextrun"/>
          <w:lang w:val="ru-RU"/>
        </w:rPr>
        <w:t xml:space="preserve">тот факт, что </w:t>
      </w:r>
      <w:r w:rsidRPr="00117652">
        <w:rPr>
          <w:lang w:val="ru-RU"/>
        </w:rPr>
        <w:t xml:space="preserve">право определять доступ к генетическим ресурсам принадлежит национальным </w:t>
      </w:r>
      <w:r w:rsidRPr="00117652">
        <w:rPr>
          <w:snapToGrid w:val="0"/>
          <w:szCs w:val="22"/>
          <w:lang w:val="ru-RU"/>
        </w:rPr>
        <w:t>правительствам</w:t>
      </w:r>
      <w:r w:rsidRPr="00117652">
        <w:rPr>
          <w:lang w:val="ru-RU"/>
        </w:rPr>
        <w:t xml:space="preserve"> и регулируется национальным законодательством</w:t>
      </w:r>
      <w:r w:rsidRPr="00117652">
        <w:rPr>
          <w:rStyle w:val="normaltextrun"/>
          <w:lang w:val="ru-RU"/>
        </w:rPr>
        <w:t>, как это закреплено в пункте 1 статьи 15 Конвенции,</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rStyle w:val="normaltextrun"/>
          <w:lang w:val="ru-RU"/>
        </w:rPr>
      </w:pPr>
      <w:r w:rsidRPr="00117652">
        <w:rPr>
          <w:rStyle w:val="normaltextrun"/>
          <w:i/>
          <w:lang w:val="ru-RU"/>
        </w:rPr>
        <w:t>ссылаясь также</w:t>
      </w:r>
      <w:r w:rsidRPr="00117652">
        <w:rPr>
          <w:rStyle w:val="normaltextrun"/>
          <w:i/>
          <w:iCs/>
          <w:lang w:val="ru-RU"/>
        </w:rPr>
        <w:t xml:space="preserve"> </w:t>
      </w:r>
      <w:r w:rsidRPr="00117652">
        <w:rPr>
          <w:rStyle w:val="normaltextrun"/>
          <w:lang w:val="ru-RU"/>
        </w:rPr>
        <w:t>на цель Нагойского протокола,]</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w:t>
      </w:r>
      <w:r w:rsidRPr="00117652">
        <w:rPr>
          <w:lang w:val="ru-RU"/>
        </w:rPr>
        <w:t>Alt</w:t>
      </w:r>
      <w:r w:rsidRPr="00117652">
        <w:rPr>
          <w:rStyle w:val="normaltextrun"/>
          <w:lang w:val="ru-RU"/>
        </w:rPr>
        <w:t xml:space="preserve">: </w:t>
      </w:r>
      <w:r w:rsidRPr="00117652">
        <w:rPr>
          <w:rStyle w:val="normaltextrun"/>
          <w:i/>
          <w:iCs/>
          <w:lang w:val="ru-RU"/>
        </w:rPr>
        <w:t>ссылаясь</w:t>
      </w:r>
      <w:r w:rsidRPr="00117652">
        <w:rPr>
          <w:rStyle w:val="normaltextrun"/>
          <w:lang w:val="ru-RU"/>
        </w:rPr>
        <w:t xml:space="preserve"> на статью 15 Конвенции и на цель Нагойского протокола,]</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i/>
          <w:iCs/>
          <w:lang w:val="ru-RU"/>
        </w:rPr>
        <w:t>ссылаясь далее</w:t>
      </w:r>
      <w:r w:rsidRPr="00117652">
        <w:rPr>
          <w:rStyle w:val="normaltextrun"/>
          <w:lang w:val="ru-RU"/>
        </w:rPr>
        <w:t xml:space="preserve"> </w:t>
      </w:r>
      <w:r w:rsidRPr="00117652">
        <w:rPr>
          <w:iCs/>
          <w:lang w:val="ru-RU"/>
        </w:rPr>
        <w:t>на содержащееся в преамбуле к Нагойскому протоколу признание необходимости новаторского решения для регулирования совместного использования на справедливой и равной основе выгод от применения генетических ресурсов и традиционных знаний, связанных с генетическими ресурсами, которые носят трансграничный характер или для которых невозможно давать или получать предварительное обоснованное согласие</w:t>
      </w:r>
      <w:r w:rsidRPr="00117652">
        <w:rPr>
          <w:rStyle w:val="normaltextrun"/>
          <w:lang w:val="ru-RU"/>
        </w:rPr>
        <w:t>,</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i/>
          <w:lang w:val="ru-RU"/>
        </w:rPr>
        <w:t>ссылаясь</w:t>
      </w:r>
      <w:r w:rsidRPr="00117652">
        <w:rPr>
          <w:rStyle w:val="normaltextrun"/>
          <w:lang w:val="ru-RU"/>
        </w:rPr>
        <w:t xml:space="preserve"> на статью 11 </w:t>
      </w:r>
      <w:r w:rsidRPr="00117652">
        <w:rPr>
          <w:iCs/>
          <w:lang w:val="ru-RU"/>
        </w:rPr>
        <w:t xml:space="preserve">Нагойского протокола, в которой предусмотрено, что Стороны стремятся сотрудничать надлежащим образом в случаях, когда аналогичные генетические ресурсы встречаются в трансграничных ситуациях, и в случаях, когда аналогичные традиционные знания, связанные с генетическими ресурсами, являются достоянием одного или нескольких коренных народов и местных общин на территории нескольких Сторон, в целях осуществления Протокола, </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i/>
          <w:iCs/>
          <w:lang w:val="ru-RU"/>
        </w:rPr>
        <w:t xml:space="preserve">подчеркивая </w:t>
      </w:r>
      <w:r w:rsidRPr="00117652">
        <w:rPr>
          <w:rStyle w:val="normaltextrun"/>
          <w:lang w:val="ru-RU"/>
        </w:rPr>
        <w:t xml:space="preserve">необходимость для всех Сторон расширять эффективное осуществление </w:t>
      </w:r>
      <w:r w:rsidRPr="00117652">
        <w:rPr>
          <w:iCs/>
          <w:lang w:val="ru-RU"/>
        </w:rPr>
        <w:t xml:space="preserve">Нагойского протокола для обеспечения его полноценного функционирования, </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i/>
          <w:iCs/>
          <w:lang w:val="ru-RU"/>
        </w:rPr>
        <w:t xml:space="preserve">[будучи преисполнена решимости </w:t>
      </w:r>
      <w:r w:rsidRPr="00117652">
        <w:rPr>
          <w:rStyle w:val="normaltextrun"/>
          <w:lang w:val="ru-RU"/>
        </w:rPr>
        <w:t xml:space="preserve">укреплять положения и системы в области доступа и совместного использования выгод, чтобы способствовать [выработке] масштабной и трансформирующей стратегии мобилизации ресурсов для </w:t>
      </w:r>
      <w:r w:rsidRPr="00117652">
        <w:rPr>
          <w:lang w:val="ru-RU"/>
        </w:rPr>
        <w:t>глобальной рамочной программы в области биоразнообразия на период после 2020 года</w:t>
      </w:r>
      <w:r w:rsidRPr="00117652">
        <w:rPr>
          <w:rStyle w:val="normaltextrun"/>
          <w:lang w:val="ru-RU"/>
        </w:rPr>
        <w:t>,]</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i/>
          <w:iCs/>
          <w:lang w:val="ru-RU"/>
        </w:rPr>
        <w:t>[будучи далее преисполнена решимости</w:t>
      </w:r>
      <w:r w:rsidRPr="00117652">
        <w:rPr>
          <w:rStyle w:val="normaltextrun"/>
          <w:lang w:val="ru-RU"/>
        </w:rPr>
        <w:t xml:space="preserve"> создать практичную систему для обеспечения </w:t>
      </w:r>
      <w:r w:rsidRPr="00117652">
        <w:rPr>
          <w:iCs/>
          <w:lang w:val="ru-RU"/>
        </w:rPr>
        <w:t>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и связанных с ними традиционных знаний</w:t>
      </w:r>
      <w:r w:rsidRPr="00117652">
        <w:rPr>
          <w:rStyle w:val="normaltextrun"/>
          <w:lang w:val="ru-RU"/>
        </w:rPr>
        <w:t>,]]</w:t>
      </w:r>
    </w:p>
    <w:p w:rsidR="008A6C0C" w:rsidRPr="00117652" w:rsidRDefault="008A6C0C" w:rsidP="000970AE">
      <w:pPr>
        <w:suppressLineNumbers/>
        <w:suppressAutoHyphens/>
        <w:kinsoku w:val="0"/>
        <w:overflowPunct w:val="0"/>
        <w:autoSpaceDE w:val="0"/>
        <w:autoSpaceDN w:val="0"/>
        <w:snapToGrid w:val="0"/>
        <w:spacing w:before="120" w:after="120"/>
        <w:ind w:firstLine="720"/>
        <w:rPr>
          <w:lang w:val="ru-RU"/>
        </w:rPr>
      </w:pPr>
      <w:r w:rsidRPr="00117652">
        <w:rPr>
          <w:rStyle w:val="normaltextrun"/>
          <w:lang w:val="ru-RU"/>
        </w:rPr>
        <w:t>1.</w:t>
      </w:r>
      <w:r w:rsidRPr="00117652">
        <w:rPr>
          <w:rStyle w:val="tabchar"/>
          <w:lang w:val="ru-RU"/>
        </w:rPr>
        <w:tab/>
      </w:r>
      <w:r w:rsidRPr="00117652">
        <w:rPr>
          <w:i/>
          <w:lang w:val="ru-RU"/>
        </w:rPr>
        <w:t xml:space="preserve">принимает к сведению </w:t>
      </w:r>
      <w:r w:rsidRPr="00117652">
        <w:rPr>
          <w:iCs/>
          <w:lang w:val="ru-RU"/>
        </w:rPr>
        <w:t>представленные мнения и информацию и коллегиально рецензируемое исследование, проведенное по поручению Исполнительного секретаря для определения конкретных случаев, касающихся генетических ресурсов и традиционных знаний, связанных с генетическими ресурсами, которые встречаются в трансграничных ситуациях или для которых невозможно давать или получать предварительное обоснованное согласие</w:t>
      </w:r>
      <w:r w:rsidRPr="00CE20AD">
        <w:rPr>
          <w:rStyle w:val="afb"/>
          <w:u w:val="none"/>
          <w:vertAlign w:val="superscript"/>
          <w:lang w:val="ru-RU"/>
        </w:rPr>
        <w:footnoteReference w:id="54"/>
      </w:r>
      <w:r w:rsidRPr="00117652">
        <w:rPr>
          <w:iCs/>
          <w:lang w:val="ru-RU"/>
        </w:rPr>
        <w:t>;</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[2.</w:t>
      </w:r>
      <w:r w:rsidRPr="00117652">
        <w:rPr>
          <w:rStyle w:val="tabchar"/>
          <w:lang w:val="ru-RU"/>
        </w:rPr>
        <w:tab/>
      </w:r>
      <w:r w:rsidRPr="00117652">
        <w:rPr>
          <w:rStyle w:val="normaltextrun"/>
          <w:i/>
          <w:iCs/>
          <w:lang w:val="ru-RU"/>
        </w:rPr>
        <w:t>принимает также к сведению</w:t>
      </w:r>
      <w:r w:rsidRPr="00117652">
        <w:rPr>
          <w:rStyle w:val="normaltextrun"/>
          <w:lang w:val="ru-RU"/>
        </w:rPr>
        <w:t xml:space="preserve"> возможные недостатки многосторонних систем;]</w:t>
      </w:r>
    </w:p>
    <w:p w:rsidR="008A6C0C" w:rsidRPr="00117652" w:rsidRDefault="008A6C0C" w:rsidP="000970AE">
      <w:pPr>
        <w:pStyle w:val="paragraph0"/>
        <w:keepNext/>
        <w:snapToGrid w:val="0"/>
        <w:spacing w:before="120" w:beforeAutospacing="0" w:after="120" w:afterAutospacing="0"/>
        <w:ind w:firstLine="720"/>
        <w:jc w:val="both"/>
        <w:textAlignment w:val="baseline"/>
        <w:rPr>
          <w:sz w:val="22"/>
          <w:szCs w:val="22"/>
          <w:lang w:val="ru-RU"/>
        </w:rPr>
      </w:pPr>
      <w:r w:rsidRPr="00117652">
        <w:rPr>
          <w:rStyle w:val="normaltextrun"/>
          <w:i/>
          <w:iCs/>
          <w:sz w:val="22"/>
          <w:szCs w:val="22"/>
          <w:lang w:val="ru-RU"/>
        </w:rPr>
        <w:t>Вариант 1</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[3.</w:t>
      </w:r>
      <w:r w:rsidRPr="00117652">
        <w:rPr>
          <w:rStyle w:val="tabchar"/>
          <w:lang w:val="ru-RU"/>
        </w:rPr>
        <w:tab/>
      </w:r>
      <w:r w:rsidRPr="00117652">
        <w:rPr>
          <w:rStyle w:val="normaltextrun"/>
          <w:i/>
          <w:lang w:val="ru-RU"/>
        </w:rPr>
        <w:t xml:space="preserve">считает, </w:t>
      </w:r>
      <w:r w:rsidRPr="00117652">
        <w:rPr>
          <w:rStyle w:val="normaltextrun"/>
          <w:lang w:val="ru-RU"/>
        </w:rPr>
        <w:t>что случаи, отраженные в представленных материалах и в [содержательном] рецензированном исследовании, [указывают на] необходимость создания глобального многостороннего механизма</w:t>
      </w:r>
      <w:r w:rsidRPr="00117652">
        <w:rPr>
          <w:iCs/>
          <w:snapToGrid/>
          <w:lang w:val="ru-RU"/>
        </w:rPr>
        <w:t xml:space="preserve"> </w:t>
      </w:r>
      <w:r w:rsidRPr="00117652">
        <w:rPr>
          <w:iCs/>
          <w:lang w:val="ru-RU"/>
        </w:rPr>
        <w:t xml:space="preserve">совместного использования выгод и </w:t>
      </w:r>
      <w:r w:rsidRPr="00117652">
        <w:rPr>
          <w:rStyle w:val="normaltextrun"/>
          <w:lang w:val="ru-RU"/>
        </w:rPr>
        <w:t xml:space="preserve">[выявления возможных] ограничений [или проблем] двустороннего подхода, предусмотренного Нагойским </w:t>
      </w:r>
      <w:r w:rsidRPr="00117652">
        <w:rPr>
          <w:rStyle w:val="normaltextrun"/>
          <w:lang w:val="ru-RU"/>
        </w:rPr>
        <w:lastRenderedPageBreak/>
        <w:t>протоколом, в частности в отношении его эффективности, практичности, осуществимости и результативности, [и постановляет приступить к изучению возможных условий формирования глобального многостороннего механизма</w:t>
      </w:r>
      <w:r w:rsidRPr="00117652">
        <w:rPr>
          <w:iCs/>
          <w:snapToGrid/>
          <w:lang w:val="ru-RU"/>
        </w:rPr>
        <w:t xml:space="preserve"> </w:t>
      </w:r>
      <w:r w:rsidRPr="00117652">
        <w:rPr>
          <w:iCs/>
          <w:lang w:val="ru-RU"/>
        </w:rPr>
        <w:t>совместного использования выгод</w:t>
      </w:r>
      <w:r w:rsidRPr="00117652">
        <w:rPr>
          <w:rStyle w:val="normaltextrun"/>
          <w:lang w:val="ru-RU"/>
        </w:rPr>
        <w:t>];]</w:t>
      </w:r>
    </w:p>
    <w:p w:rsidR="008A6C0C" w:rsidRPr="00117652" w:rsidRDefault="008A6C0C" w:rsidP="000970AE">
      <w:pPr>
        <w:pStyle w:val="paragraph0"/>
        <w:snapToGrid w:val="0"/>
        <w:spacing w:before="120" w:beforeAutospacing="0" w:after="120" w:afterAutospacing="0"/>
        <w:ind w:firstLine="720"/>
        <w:jc w:val="both"/>
        <w:textAlignment w:val="baseline"/>
        <w:rPr>
          <w:sz w:val="22"/>
          <w:szCs w:val="22"/>
          <w:lang w:val="ru-RU"/>
        </w:rPr>
      </w:pPr>
      <w:r w:rsidRPr="00117652">
        <w:rPr>
          <w:rStyle w:val="normaltextrun"/>
          <w:i/>
          <w:iCs/>
          <w:sz w:val="22"/>
          <w:szCs w:val="22"/>
          <w:lang w:val="ru-RU"/>
        </w:rPr>
        <w:t>Вариант 2</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[3.</w:t>
      </w:r>
      <w:r w:rsidRPr="00117652">
        <w:rPr>
          <w:rStyle w:val="tabchar"/>
          <w:lang w:val="ru-RU"/>
        </w:rPr>
        <w:tab/>
      </w:r>
      <w:r w:rsidRPr="00117652">
        <w:rPr>
          <w:rStyle w:val="normaltextrun"/>
          <w:i/>
          <w:lang w:val="ru-RU"/>
        </w:rPr>
        <w:t xml:space="preserve">считает, </w:t>
      </w:r>
      <w:r w:rsidRPr="00117652">
        <w:rPr>
          <w:rStyle w:val="normaltextrun"/>
          <w:lang w:val="ru-RU"/>
        </w:rPr>
        <w:t>что случаи, отраженные в представленных материалах и в рецензированном исследовании, содержат информацию о ситуациях, которые, однако, не подтверждают необходимость создания глобального многостороннего механизма</w:t>
      </w:r>
      <w:r w:rsidRPr="00117652">
        <w:rPr>
          <w:iCs/>
          <w:snapToGrid/>
          <w:lang w:val="ru-RU"/>
        </w:rPr>
        <w:t xml:space="preserve"> </w:t>
      </w:r>
      <w:r w:rsidRPr="00117652">
        <w:rPr>
          <w:iCs/>
          <w:lang w:val="ru-RU"/>
        </w:rPr>
        <w:t xml:space="preserve">совместного использования выгод, предусмотренного статьей 10 </w:t>
      </w:r>
      <w:r w:rsidRPr="00117652">
        <w:rPr>
          <w:rStyle w:val="normaltextrun"/>
          <w:lang w:val="ru-RU"/>
        </w:rPr>
        <w:t>Нагойского протокола;</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3 </w:t>
      </w:r>
      <w:r w:rsidRPr="00117652">
        <w:rPr>
          <w:rStyle w:val="normaltextrun"/>
          <w:i/>
          <w:iCs/>
          <w:lang w:val="ru-RU"/>
        </w:rPr>
        <w:t>bis</w:t>
      </w:r>
      <w:r w:rsidRPr="00117652">
        <w:rPr>
          <w:rStyle w:val="normaltextrun"/>
          <w:lang w:val="ru-RU"/>
        </w:rPr>
        <w:t>.</w:t>
      </w:r>
      <w:r w:rsidRPr="00117652">
        <w:rPr>
          <w:rStyle w:val="normaltextrun"/>
          <w:lang w:val="ru-RU"/>
        </w:rPr>
        <w:tab/>
      </w:r>
      <w:r w:rsidRPr="00117652">
        <w:rPr>
          <w:rStyle w:val="normaltextrun"/>
          <w:i/>
          <w:iCs/>
          <w:lang w:val="ru-RU"/>
        </w:rPr>
        <w:t xml:space="preserve">считает также, </w:t>
      </w:r>
      <w:r w:rsidRPr="00117652">
        <w:rPr>
          <w:rStyle w:val="normaltextrun"/>
          <w:lang w:val="ru-RU"/>
        </w:rPr>
        <w:t>что этот процесс послужил стимулом для изложения мнений о возможных ограничениях или проблемах двустороннего подхода, предусмотренного Нагойским протоколом, в частности в отношении его эффективности, практичности, осуществимости и результативности, которые заслуживают дальнейшего обсуждения [согласно Нагойскому протоколу][с учетом статей 4(4) и 11 и результатов дискуссий на других соответствующих форумах][, это ограничение можно преодолеть в рамках многостороннего подхода;]]</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[4.</w:t>
      </w:r>
      <w:r w:rsidRPr="00117652">
        <w:rPr>
          <w:rStyle w:val="tabchar"/>
          <w:lang w:val="ru-RU"/>
        </w:rPr>
        <w:tab/>
      </w:r>
      <w:r w:rsidRPr="00117652">
        <w:rPr>
          <w:rStyle w:val="normaltextrun"/>
          <w:i/>
          <w:iCs/>
          <w:lang w:val="ru-RU"/>
        </w:rPr>
        <w:t xml:space="preserve">считает далее, </w:t>
      </w:r>
      <w:r w:rsidRPr="00117652">
        <w:rPr>
          <w:rStyle w:val="normaltextrun"/>
          <w:lang w:val="ru-RU"/>
        </w:rPr>
        <w:t>что необходимо провести оценку этих возможных ограничений или проблем на основе конкретных случаев для изучения глубинных причин, [включая вопросы о сфере охвата Нагойского протокола,] нехватки потенциала для внедрения двустороннего подхода или любого другого фактора, а также для рассмотрения вопроса о том, как эти ограничения и проблемы можно преодолеть, в том числе в рамках трансграничного сотрудничества и многостороннего подхода;]</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w:t>
      </w:r>
      <w:r w:rsidRPr="00117652">
        <w:rPr>
          <w:rStyle w:val="normaltextrun"/>
          <w:i/>
          <w:lang w:val="ru-RU"/>
        </w:rPr>
        <w:t>4 alt.</w:t>
      </w:r>
      <w:r w:rsidRPr="00117652">
        <w:rPr>
          <w:rStyle w:val="tabchar"/>
          <w:lang w:val="ru-RU"/>
        </w:rPr>
        <w:tab/>
      </w:r>
      <w:r w:rsidRPr="00117652">
        <w:rPr>
          <w:rStyle w:val="normaltextrun"/>
          <w:i/>
          <w:iCs/>
          <w:lang w:val="ru-RU"/>
        </w:rPr>
        <w:t xml:space="preserve">считает также, </w:t>
      </w:r>
      <w:r w:rsidRPr="00117652">
        <w:rPr>
          <w:rStyle w:val="normaltextrun"/>
          <w:lang w:val="ru-RU"/>
        </w:rPr>
        <w:t xml:space="preserve">что необходимо провести оценку потенциальных возможностей для внедрения многостороннего подхода к вопросу </w:t>
      </w:r>
      <w:r w:rsidRPr="00117652">
        <w:rPr>
          <w:iCs/>
          <w:lang w:val="ru-RU"/>
        </w:rPr>
        <w:t>совместного использования на справедливой и равной основе выгод от применения генетических ресурсов и традиционных знаний, связанных с генетическими ресурсами, которые носят трансграничный характер или для которых невозможно давать или получать предварительное обоснованное согласие</w:t>
      </w:r>
      <w:r w:rsidRPr="00117652">
        <w:rPr>
          <w:rStyle w:val="normaltextrun"/>
          <w:lang w:val="ru-RU"/>
        </w:rPr>
        <w:t>, а также трансграничного сотрудничества, которое необходимо для преодоления возможных ограничений или проблем на основе конкретных случаев;]</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[5.</w:t>
      </w:r>
      <w:r w:rsidRPr="00117652">
        <w:rPr>
          <w:rStyle w:val="tabchar"/>
          <w:lang w:val="ru-RU"/>
        </w:rPr>
        <w:tab/>
      </w:r>
      <w:r w:rsidRPr="00117652">
        <w:rPr>
          <w:i/>
          <w:lang w:val="ru-RU"/>
        </w:rPr>
        <w:t>предлагает</w:t>
      </w:r>
      <w:r w:rsidRPr="00117652">
        <w:rPr>
          <w:iCs/>
          <w:lang w:val="ru-RU"/>
        </w:rPr>
        <w:t xml:space="preserve"> Сторонам, другим правительствам, коренным народам и местным общинам, соответствующим субъектам деятельности и организациям представить Исполнительному секретарю мнения и информацию о </w:t>
      </w:r>
      <w:r w:rsidRPr="00117652">
        <w:rPr>
          <w:rStyle w:val="normaltextrun"/>
          <w:lang w:val="ru-RU"/>
        </w:rPr>
        <w:t>[</w:t>
      </w:r>
      <w:r w:rsidRPr="00117652">
        <w:rPr>
          <w:iCs/>
          <w:lang w:val="ru-RU"/>
        </w:rPr>
        <w:t>возможных условиях</w:t>
      </w:r>
      <w:r w:rsidRPr="00117652">
        <w:rPr>
          <w:lang w:val="ru-RU"/>
        </w:rPr>
        <w:t xml:space="preserve"> создания многостороннего механизма совместного использования выгод, включая варианты форм участия, совместного использования выгод и управления, а также варианты сотрудничества в целях урегулирования случаев, описанных в статье </w:t>
      </w:r>
      <w:r w:rsidRPr="00117652">
        <w:rPr>
          <w:iCs/>
          <w:lang w:val="ru-RU"/>
        </w:rPr>
        <w:t>11 Нагойского протокола</w:t>
      </w:r>
      <w:r w:rsidRPr="00117652">
        <w:rPr>
          <w:rStyle w:val="normaltextrun"/>
          <w:lang w:val="ru-RU"/>
        </w:rPr>
        <w:t>][возможных ограничениях или проблемах двустороннего подхода на основе конкретных случаев, потенциальных глубинных причинах и о том, как эти ограничения и проблемы можно преодолеть, в том числе в рамках трансграничного сотрудничества, а также с помощью многостороннего подхода;]]</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[6.</w:t>
      </w:r>
      <w:r w:rsidRPr="00117652">
        <w:rPr>
          <w:rStyle w:val="normaltextrun"/>
          <w:lang w:val="ru-RU"/>
        </w:rPr>
        <w:tab/>
      </w:r>
      <w:r w:rsidRPr="00117652">
        <w:rPr>
          <w:i/>
          <w:lang w:val="ru-RU"/>
        </w:rPr>
        <w:t>постановляет</w:t>
      </w:r>
      <w:r w:rsidRPr="00117652">
        <w:rPr>
          <w:iCs/>
          <w:lang w:val="ru-RU"/>
        </w:rPr>
        <w:t xml:space="preserve"> учредить специальную группу технических экспертов, круг ведения которой включен в приложение к настоящему решению</w:t>
      </w:r>
      <w:r w:rsidRPr="00117652">
        <w:rPr>
          <w:rStyle w:val="normaltextrun"/>
          <w:lang w:val="ru-RU"/>
        </w:rPr>
        <w:t>;]</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w:t>
      </w:r>
      <w:r w:rsidRPr="00117652">
        <w:rPr>
          <w:rStyle w:val="normaltextrun"/>
          <w:i/>
          <w:lang w:val="ru-RU"/>
        </w:rPr>
        <w:t>6 alt.</w:t>
      </w:r>
      <w:r w:rsidRPr="00117652">
        <w:rPr>
          <w:rStyle w:val="normaltextrun"/>
          <w:lang w:val="ru-RU"/>
        </w:rPr>
        <w:tab/>
        <w:t xml:space="preserve"> </w:t>
      </w:r>
      <w:r w:rsidRPr="00117652">
        <w:rPr>
          <w:rStyle w:val="normaltextrun"/>
          <w:i/>
          <w:iCs/>
          <w:lang w:val="ru-RU"/>
        </w:rPr>
        <w:t>постановляет</w:t>
      </w:r>
      <w:r w:rsidRPr="00117652">
        <w:rPr>
          <w:rStyle w:val="normaltextrun"/>
          <w:lang w:val="ru-RU"/>
        </w:rPr>
        <w:t xml:space="preserve"> в порядке осуществления своих суверенных прав над генетическими ресурсами создать многосторонний механизм совместного использования выгод, действующий следующим образом:</w:t>
      </w:r>
    </w:p>
    <w:p w:rsidR="008A6C0C" w:rsidRPr="00117652" w:rsidRDefault="008A6C0C" w:rsidP="000970AE">
      <w:pPr>
        <w:pStyle w:val="paragraph0"/>
        <w:numPr>
          <w:ilvl w:val="0"/>
          <w:numId w:val="32"/>
        </w:numPr>
        <w:snapToGrid w:val="0"/>
        <w:spacing w:before="0" w:beforeAutospacing="0" w:after="120" w:afterAutospacing="0"/>
        <w:ind w:left="0" w:firstLine="720"/>
        <w:jc w:val="both"/>
        <w:textAlignment w:val="baseline"/>
        <w:rPr>
          <w:sz w:val="22"/>
          <w:szCs w:val="22"/>
          <w:lang w:val="ru-RU"/>
        </w:rPr>
      </w:pPr>
      <w:r w:rsidRPr="00117652">
        <w:rPr>
          <w:rStyle w:val="normaltextrun"/>
          <w:sz w:val="22"/>
          <w:szCs w:val="22"/>
          <w:lang w:val="ru-RU"/>
        </w:rPr>
        <w:t xml:space="preserve">каждая Сторона, относящаяся к развитым странам, в соответствии со статьями 20 и 15.7 Конвенции принимает в зависимости от обстоятельств законодательные, административные или политические меры для обеспечения того, чтобы 1 процент розничной цены в рамках общих коммерческих поступлений от всех случаев применения генетических ресурсов, традиционных знаний, связанных с генетическими ресурсами, или цифровой информации о последовательностях в отношении генетических ресурсов распределялся через многосторонний механизм совместного использования выгод в целях содействия сохранению и устойчивому использованию </w:t>
      </w:r>
      <w:r w:rsidRPr="00117652">
        <w:rPr>
          <w:rStyle w:val="normaltextrun"/>
          <w:sz w:val="22"/>
          <w:szCs w:val="22"/>
          <w:lang w:val="ru-RU"/>
        </w:rPr>
        <w:lastRenderedPageBreak/>
        <w:t>биологического разнообразия, если эти выгоды не распределяются иным образом на взаимно согласованных условиях, которые закреплены в двусторонней системе;</w:t>
      </w:r>
    </w:p>
    <w:p w:rsidR="008A6C0C" w:rsidRPr="00117652" w:rsidRDefault="008A6C0C" w:rsidP="000970AE">
      <w:pPr>
        <w:pStyle w:val="paragraph0"/>
        <w:numPr>
          <w:ilvl w:val="0"/>
          <w:numId w:val="32"/>
        </w:numPr>
        <w:snapToGrid w:val="0"/>
        <w:spacing w:before="0" w:beforeAutospacing="0" w:after="120" w:afterAutospacing="0"/>
        <w:ind w:left="0" w:firstLine="720"/>
        <w:jc w:val="both"/>
        <w:textAlignment w:val="baseline"/>
        <w:rPr>
          <w:sz w:val="22"/>
          <w:szCs w:val="22"/>
          <w:lang w:val="ru-RU"/>
        </w:rPr>
      </w:pPr>
      <w:r w:rsidRPr="00117652">
        <w:rPr>
          <w:rStyle w:val="normaltextrun"/>
          <w:sz w:val="22"/>
          <w:szCs w:val="22"/>
          <w:lang w:val="ru-RU"/>
        </w:rPr>
        <w:t>все денежные выгоды, распределяемые через многосторонний механизм совместного использования выгод, поступают в глобальный фонд биоразнообразия, управляемый Глобальным экологическим фондом в качестве финансового механизма Конвенции, причем этот глобальный фонд также открыт для внесения в него добровольных взносов из всех источников;</w:t>
      </w:r>
    </w:p>
    <w:p w:rsidR="008A6C0C" w:rsidRPr="00117652" w:rsidRDefault="008A6C0C" w:rsidP="000970AE">
      <w:pPr>
        <w:pStyle w:val="paragraph0"/>
        <w:numPr>
          <w:ilvl w:val="0"/>
          <w:numId w:val="32"/>
        </w:numPr>
        <w:snapToGrid w:val="0"/>
        <w:spacing w:before="0" w:beforeAutospacing="0" w:after="120" w:afterAutospacing="0"/>
        <w:ind w:left="0" w:firstLine="720"/>
        <w:jc w:val="both"/>
        <w:textAlignment w:val="baseline"/>
        <w:rPr>
          <w:sz w:val="22"/>
          <w:szCs w:val="22"/>
          <w:lang w:val="ru-RU"/>
        </w:rPr>
      </w:pPr>
      <w:r w:rsidRPr="00117652">
        <w:rPr>
          <w:rStyle w:val="normaltextrun"/>
          <w:sz w:val="22"/>
          <w:szCs w:val="22"/>
          <w:lang w:val="ru-RU"/>
        </w:rPr>
        <w:t xml:space="preserve">средства глобального фонда биоразнообразия используются на условиях открытости, конкурентности и ориентации на конкретные проекты для содействия деятельности на местах, нацеленной на сохранение биологического разнообразия и устойчивого использования его компонентов в соответствии с экосистемным подходом, применяемым коренными народами, местными общинами и другими субъектами, в стремлении выполнить приоритетные задачи в сфере расходования средств, периодически определяемые </w:t>
      </w:r>
      <w:r w:rsidRPr="00117652">
        <w:rPr>
          <w:sz w:val="22"/>
          <w:szCs w:val="22"/>
          <w:lang w:val="ru-RU"/>
        </w:rPr>
        <w:t>Межправительственной научно-политической платформой по биоразнообразию и экосистемным услугам в рамках научных оценок</w:t>
      </w:r>
      <w:r w:rsidRPr="00117652">
        <w:rPr>
          <w:rStyle w:val="normaltextrun"/>
          <w:sz w:val="22"/>
          <w:szCs w:val="22"/>
          <w:lang w:val="ru-RU"/>
        </w:rPr>
        <w:t>;]</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[7.</w:t>
      </w:r>
      <w:r w:rsidRPr="00117652">
        <w:rPr>
          <w:rStyle w:val="tabchar"/>
          <w:lang w:val="ru-RU"/>
        </w:rPr>
        <w:tab/>
      </w:r>
      <w:r w:rsidRPr="00117652">
        <w:rPr>
          <w:i/>
          <w:lang w:val="ru-RU"/>
        </w:rPr>
        <w:t>поручает</w:t>
      </w:r>
      <w:r w:rsidRPr="00117652">
        <w:rPr>
          <w:iCs/>
          <w:lang w:val="ru-RU"/>
        </w:rPr>
        <w:t xml:space="preserve"> Вспомогательному органу по осуществлению рассмотреть доклад специальной группы технических экспертов, упомянутый в пункте 6 выше, и предоставить </w:t>
      </w:r>
      <w:r w:rsidRPr="00117652">
        <w:rPr>
          <w:rStyle w:val="normaltextrun"/>
          <w:lang w:val="ru-RU"/>
        </w:rPr>
        <w:t>рекомендации</w:t>
      </w:r>
      <w:r w:rsidRPr="00117652">
        <w:rPr>
          <w:iCs/>
          <w:lang w:val="ru-RU"/>
        </w:rPr>
        <w:t xml:space="preserve"> </w:t>
      </w:r>
      <w:r w:rsidRPr="00117652">
        <w:rPr>
          <w:lang w:val="ru-RU"/>
        </w:rPr>
        <w:t>Конференции Сторон, выступающей в качестве совещания Сторон Нагойского протокола, для рассмотрения на ее пятом совещании</w:t>
      </w:r>
      <w:r w:rsidRPr="00117652">
        <w:rPr>
          <w:rStyle w:val="normaltextrun"/>
          <w:lang w:val="ru-RU"/>
        </w:rPr>
        <w:t>;]</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[8.</w:t>
      </w:r>
      <w:r w:rsidRPr="00117652">
        <w:rPr>
          <w:rStyle w:val="normaltextrun"/>
          <w:lang w:val="ru-RU"/>
        </w:rPr>
        <w:tab/>
      </w:r>
      <w:r w:rsidRPr="00117652">
        <w:rPr>
          <w:i/>
          <w:lang w:val="ru-RU"/>
        </w:rPr>
        <w:t>поручает</w:t>
      </w:r>
      <w:r w:rsidRPr="00117652">
        <w:rPr>
          <w:iCs/>
          <w:lang w:val="ru-RU"/>
        </w:rPr>
        <w:t xml:space="preserve"> Исполнительному секретарю оказывать содействие работе специальной группы технических экспертов, упомянутой в пункте 6, в том числе посредством</w:t>
      </w:r>
      <w:r w:rsidRPr="00117652">
        <w:rPr>
          <w:rStyle w:val="normaltextrun"/>
          <w:lang w:val="ru-RU"/>
        </w:rPr>
        <w:t>:</w:t>
      </w:r>
    </w:p>
    <w:p w:rsidR="008A6C0C" w:rsidRPr="00117652" w:rsidRDefault="008A6C0C" w:rsidP="000970AE">
      <w:pPr>
        <w:pStyle w:val="paragraph0"/>
        <w:snapToGrid w:val="0"/>
        <w:spacing w:before="0" w:beforeAutospacing="0" w:after="120" w:afterAutospacing="0"/>
        <w:ind w:firstLine="720"/>
        <w:jc w:val="both"/>
        <w:textAlignment w:val="baseline"/>
        <w:rPr>
          <w:sz w:val="22"/>
          <w:szCs w:val="22"/>
          <w:lang w:val="ru-RU"/>
        </w:rPr>
      </w:pPr>
      <w:bookmarkStart w:id="47" w:name="_Hlk44400819"/>
      <w:r w:rsidRPr="00117652">
        <w:rPr>
          <w:iCs/>
          <w:sz w:val="22"/>
          <w:szCs w:val="22"/>
          <w:lang w:val="ru-RU"/>
        </w:rPr>
        <w:t>подготовки обобщенного изложения мнений и информации, упомянутых в пункте 5 выше</w:t>
      </w:r>
      <w:r w:rsidRPr="00117652">
        <w:rPr>
          <w:rStyle w:val="normaltextrun"/>
          <w:sz w:val="22"/>
          <w:szCs w:val="22"/>
          <w:lang w:val="ru-RU"/>
        </w:rPr>
        <w:t>;</w:t>
      </w:r>
    </w:p>
    <w:bookmarkEnd w:id="47"/>
    <w:p w:rsidR="008A6C0C" w:rsidRPr="00117652" w:rsidRDefault="008A6C0C" w:rsidP="000970AE">
      <w:pPr>
        <w:pStyle w:val="paragraph0"/>
        <w:snapToGrid w:val="0"/>
        <w:spacing w:before="0" w:beforeAutospacing="0" w:after="120" w:afterAutospacing="0"/>
        <w:ind w:firstLine="720"/>
        <w:jc w:val="both"/>
        <w:textAlignment w:val="baseline"/>
        <w:rPr>
          <w:sz w:val="22"/>
          <w:szCs w:val="22"/>
          <w:lang w:val="ru-RU"/>
        </w:rPr>
      </w:pPr>
      <w:r w:rsidRPr="00117652">
        <w:rPr>
          <w:iCs/>
          <w:sz w:val="22"/>
          <w:szCs w:val="22"/>
          <w:lang w:val="ru-RU"/>
        </w:rPr>
        <w:t>создания онлайнового форума для обсуждения вышеупомянутого обобщенного изложения мнений и информации</w:t>
      </w:r>
      <w:r w:rsidRPr="00117652">
        <w:rPr>
          <w:rStyle w:val="normaltextrun"/>
          <w:sz w:val="22"/>
          <w:szCs w:val="22"/>
          <w:lang w:val="ru-RU"/>
        </w:rPr>
        <w:t>;</w:t>
      </w:r>
    </w:p>
    <w:p w:rsidR="008A6C0C" w:rsidRPr="00117652" w:rsidRDefault="008A6C0C" w:rsidP="000970AE">
      <w:pPr>
        <w:pStyle w:val="paragraph0"/>
        <w:snapToGrid w:val="0"/>
        <w:spacing w:before="0" w:beforeAutospacing="0" w:after="120" w:afterAutospacing="0"/>
        <w:ind w:firstLine="720"/>
        <w:jc w:val="both"/>
        <w:textAlignment w:val="baseline"/>
        <w:rPr>
          <w:sz w:val="22"/>
          <w:szCs w:val="22"/>
          <w:lang w:val="ru-RU"/>
        </w:rPr>
      </w:pPr>
      <w:r w:rsidRPr="00117652">
        <w:rPr>
          <w:sz w:val="22"/>
          <w:szCs w:val="22"/>
          <w:lang w:val="ru-RU"/>
        </w:rPr>
        <w:t xml:space="preserve">подготовки </w:t>
      </w:r>
      <w:r w:rsidRPr="00117652">
        <w:rPr>
          <w:iCs/>
          <w:sz w:val="22"/>
          <w:szCs w:val="22"/>
          <w:lang w:val="ru-RU"/>
        </w:rPr>
        <w:t>краткого</w:t>
      </w:r>
      <w:r w:rsidRPr="00117652">
        <w:rPr>
          <w:sz w:val="22"/>
          <w:szCs w:val="22"/>
          <w:lang w:val="ru-RU"/>
        </w:rPr>
        <w:t xml:space="preserve"> доклада о результатах онлайнового форума и его представления </w:t>
      </w:r>
      <w:r w:rsidRPr="00117652">
        <w:rPr>
          <w:iCs/>
          <w:sz w:val="22"/>
          <w:szCs w:val="22"/>
          <w:lang w:val="ru-RU"/>
        </w:rPr>
        <w:t>специальной группе технических экспертов</w:t>
      </w:r>
      <w:r w:rsidRPr="00117652">
        <w:rPr>
          <w:rStyle w:val="normaltextrun"/>
          <w:sz w:val="22"/>
          <w:szCs w:val="22"/>
          <w:lang w:val="ru-RU"/>
        </w:rPr>
        <w:t>.]</w:t>
      </w:r>
    </w:p>
    <w:p w:rsidR="008A6C0C" w:rsidRPr="00117652" w:rsidRDefault="008A6C0C" w:rsidP="000970AE">
      <w:pPr>
        <w:pStyle w:val="Para1"/>
        <w:numPr>
          <w:ilvl w:val="0"/>
          <w:numId w:val="0"/>
        </w:numPr>
        <w:suppressLineNumbers/>
        <w:suppressAutoHyphens/>
        <w:kinsoku w:val="0"/>
        <w:overflowPunct w:val="0"/>
        <w:autoSpaceDE w:val="0"/>
        <w:autoSpaceDN w:val="0"/>
        <w:snapToGrid w:val="0"/>
        <w:ind w:firstLine="720"/>
        <w:rPr>
          <w:lang w:val="ru-RU"/>
        </w:rPr>
      </w:pPr>
      <w:r w:rsidRPr="00117652">
        <w:rPr>
          <w:rStyle w:val="normaltextrun"/>
          <w:lang w:val="ru-RU"/>
        </w:rPr>
        <w:t>[</w:t>
      </w:r>
      <w:r w:rsidRPr="00117652">
        <w:rPr>
          <w:rStyle w:val="normaltextrun"/>
          <w:i/>
          <w:lang w:val="ru-RU"/>
        </w:rPr>
        <w:t>8 alt.</w:t>
      </w:r>
      <w:r w:rsidRPr="00117652">
        <w:rPr>
          <w:rStyle w:val="normaltextrun"/>
          <w:lang w:val="ru-RU"/>
        </w:rPr>
        <w:t xml:space="preserve"> </w:t>
      </w:r>
      <w:r w:rsidRPr="00117652">
        <w:rPr>
          <w:rStyle w:val="normaltextrun"/>
          <w:i/>
          <w:iCs/>
          <w:lang w:val="ru-RU"/>
        </w:rPr>
        <w:t xml:space="preserve">поручает </w:t>
      </w:r>
      <w:r w:rsidRPr="00117652">
        <w:rPr>
          <w:iCs/>
          <w:lang w:val="ru-RU"/>
        </w:rPr>
        <w:t xml:space="preserve">Исполнительному секретарю в консультации со всеми Сторонами и с Глобальным экологическим фондом подготовить варианты принятия </w:t>
      </w:r>
      <w:r w:rsidRPr="00117652">
        <w:rPr>
          <w:rStyle w:val="normaltextrun"/>
          <w:lang w:val="ru-RU"/>
        </w:rPr>
        <w:t xml:space="preserve">национальных </w:t>
      </w:r>
      <w:r w:rsidRPr="00117652">
        <w:rPr>
          <w:lang w:val="ru-RU"/>
        </w:rPr>
        <w:t>законодательных, административных или политических мер для внедрения многосторонней системы совместного использования выгод и представить доклад Конференции Сторон на ее 16-м совещании</w:t>
      </w:r>
      <w:r w:rsidRPr="00117652">
        <w:rPr>
          <w:rStyle w:val="normaltextrun"/>
          <w:lang w:val="ru-RU"/>
        </w:rPr>
        <w:t>.]</w:t>
      </w:r>
    </w:p>
    <w:p w:rsidR="00556FF3" w:rsidRPr="00117652" w:rsidRDefault="00556FF3" w:rsidP="000970AE">
      <w:pPr>
        <w:suppressLineNumbers/>
        <w:suppressAutoHyphens/>
        <w:kinsoku w:val="0"/>
        <w:overflowPunct w:val="0"/>
        <w:autoSpaceDE w:val="0"/>
        <w:autoSpaceDN w:val="0"/>
        <w:snapToGrid w:val="0"/>
        <w:spacing w:before="120" w:after="120"/>
        <w:ind w:firstLine="720"/>
        <w:rPr>
          <w:snapToGrid w:val="0"/>
          <w:szCs w:val="22"/>
          <w:lang w:val="ru-RU"/>
        </w:rPr>
      </w:pPr>
    </w:p>
    <w:p w:rsidR="00117652" w:rsidRPr="00117652" w:rsidRDefault="00117652" w:rsidP="00117652">
      <w:pPr>
        <w:pStyle w:val="paragraph0"/>
        <w:spacing w:before="0" w:beforeAutospacing="0" w:after="120" w:afterAutospacing="0"/>
        <w:ind w:left="720"/>
        <w:jc w:val="center"/>
        <w:textAlignment w:val="baseline"/>
        <w:rPr>
          <w:sz w:val="20"/>
          <w:szCs w:val="20"/>
          <w:lang w:val="ru-RU"/>
        </w:rPr>
      </w:pPr>
      <w:r w:rsidRPr="00117652">
        <w:rPr>
          <w:rStyle w:val="normaltextrun"/>
          <w:sz w:val="20"/>
          <w:szCs w:val="20"/>
          <w:lang w:val="ru-RU"/>
        </w:rPr>
        <w:t>[</w:t>
      </w:r>
      <w:r w:rsidRPr="00117652">
        <w:rPr>
          <w:rStyle w:val="normaltextrun"/>
          <w:i/>
          <w:iCs/>
          <w:sz w:val="20"/>
          <w:szCs w:val="20"/>
          <w:lang w:val="ru-RU"/>
        </w:rPr>
        <w:t>Приложение</w:t>
      </w:r>
    </w:p>
    <w:p w:rsidR="00117652" w:rsidRPr="00117652" w:rsidRDefault="00117652" w:rsidP="00117652">
      <w:pPr>
        <w:pStyle w:val="paragraph0"/>
        <w:keepNext/>
        <w:spacing w:before="120" w:beforeAutospacing="0" w:after="120" w:afterAutospacing="0"/>
        <w:ind w:left="720"/>
        <w:jc w:val="center"/>
        <w:textAlignment w:val="baseline"/>
        <w:rPr>
          <w:b/>
          <w:bCs/>
          <w:caps/>
          <w:sz w:val="20"/>
          <w:szCs w:val="20"/>
          <w:lang w:val="ru-RU"/>
        </w:rPr>
      </w:pPr>
      <w:r w:rsidRPr="00117652">
        <w:rPr>
          <w:rStyle w:val="normaltextrun"/>
          <w:b/>
          <w:bCs/>
          <w:caps/>
          <w:sz w:val="20"/>
          <w:szCs w:val="20"/>
          <w:lang w:val="ru-RU"/>
        </w:rPr>
        <w:t xml:space="preserve">КРУГ ВЕДЕНИЯ СПЕЦИАЛЬНОЙ ГРУППЫ </w:t>
      </w:r>
      <w:r w:rsidRPr="00117652">
        <w:rPr>
          <w:b/>
          <w:iCs/>
          <w:sz w:val="20"/>
          <w:szCs w:val="20"/>
          <w:lang w:val="ru-RU"/>
        </w:rPr>
        <w:t>ТЕХНИЧЕСКИХ</w:t>
      </w:r>
      <w:r w:rsidRPr="00117652">
        <w:rPr>
          <w:iCs/>
          <w:sz w:val="20"/>
          <w:szCs w:val="20"/>
          <w:lang w:val="ru-RU"/>
        </w:rPr>
        <w:t xml:space="preserve"> </w:t>
      </w:r>
      <w:r w:rsidRPr="00117652">
        <w:rPr>
          <w:rStyle w:val="normaltextrun"/>
          <w:b/>
          <w:bCs/>
          <w:caps/>
          <w:sz w:val="20"/>
          <w:szCs w:val="20"/>
          <w:lang w:val="ru-RU"/>
        </w:rPr>
        <w:t>ЭКСПЕРТОВ</w:t>
      </w:r>
    </w:p>
    <w:p w:rsidR="00117652" w:rsidRPr="00117652" w:rsidRDefault="00117652" w:rsidP="00117652">
      <w:pPr>
        <w:pStyle w:val="Para1"/>
        <w:numPr>
          <w:ilvl w:val="0"/>
          <w:numId w:val="33"/>
        </w:numPr>
        <w:suppressLineNumbers/>
        <w:tabs>
          <w:tab w:val="clear" w:pos="360"/>
          <w:tab w:val="left" w:pos="720"/>
        </w:tabs>
        <w:suppressAutoHyphens/>
        <w:kinsoku w:val="0"/>
        <w:overflowPunct w:val="0"/>
        <w:autoSpaceDE w:val="0"/>
        <w:autoSpaceDN w:val="0"/>
        <w:snapToGrid w:val="0"/>
        <w:rPr>
          <w:iCs/>
          <w:sz w:val="20"/>
          <w:szCs w:val="20"/>
          <w:lang w:val="ru-RU"/>
        </w:rPr>
      </w:pPr>
      <w:r w:rsidRPr="00117652">
        <w:rPr>
          <w:iCs/>
          <w:sz w:val="20"/>
          <w:szCs w:val="20"/>
          <w:lang w:val="ru-RU"/>
        </w:rPr>
        <w:t>Специальная группа технических экспертов [рассматривает возможные условия</w:t>
      </w:r>
      <w:r w:rsidRPr="00117652">
        <w:rPr>
          <w:snapToGrid/>
          <w:sz w:val="20"/>
          <w:szCs w:val="20"/>
          <w:lang w:val="ru-RU"/>
        </w:rPr>
        <w:t xml:space="preserve"> многостороннего механизма совместного использования выгод</w:t>
      </w:r>
      <w:r w:rsidRPr="00117652">
        <w:rPr>
          <w:rFonts w:ascii="AppleSystemUIFont" w:eastAsiaTheme="minorEastAsia" w:hAnsi="AppleSystemUIFont" w:cs="AppleSystemUIFont"/>
          <w:snapToGrid/>
          <w:sz w:val="20"/>
          <w:szCs w:val="20"/>
          <w:lang w:val="ru-RU"/>
        </w:rPr>
        <w:t xml:space="preserve"> </w:t>
      </w:r>
      <w:r w:rsidRPr="00117652">
        <w:rPr>
          <w:snapToGrid/>
          <w:sz w:val="20"/>
          <w:szCs w:val="20"/>
          <w:lang w:val="ru-RU"/>
        </w:rPr>
        <w:t>согласно статье 10 Нагойского протокола] [оценивает потенциальные ограничения или проблемы двустороннего подхода к доступу к генетическим ресурсам и совместному использованию выгод, включая их глубинные причины и то, каким образом эти ограничения и проблемы могут быть устранены, в том числе посредством трансграничного сотрудничества, а также с помощью многостороннего подхода], принимая во внимание</w:t>
      </w:r>
      <w:r w:rsidRPr="00117652">
        <w:rPr>
          <w:iCs/>
          <w:sz w:val="20"/>
          <w:szCs w:val="20"/>
          <w:lang w:val="ru-RU"/>
        </w:rPr>
        <w:t xml:space="preserve"> представленные в обобщенном виде мнения и информацию, а также результаты онлайнового форума;</w:t>
      </w:r>
    </w:p>
    <w:p w:rsidR="00117652" w:rsidRPr="00117652" w:rsidRDefault="00117652" w:rsidP="00117652">
      <w:pPr>
        <w:pStyle w:val="Para1"/>
        <w:numPr>
          <w:ilvl w:val="0"/>
          <w:numId w:val="0"/>
        </w:numPr>
        <w:suppressLineNumbers/>
        <w:tabs>
          <w:tab w:val="left" w:pos="720"/>
        </w:tabs>
        <w:suppressAutoHyphens/>
        <w:kinsoku w:val="0"/>
        <w:overflowPunct w:val="0"/>
        <w:autoSpaceDE w:val="0"/>
        <w:autoSpaceDN w:val="0"/>
        <w:snapToGrid w:val="0"/>
        <w:rPr>
          <w:iCs/>
          <w:sz w:val="20"/>
          <w:szCs w:val="20"/>
          <w:lang w:val="ru-RU"/>
        </w:rPr>
      </w:pPr>
      <w:r w:rsidRPr="00117652">
        <w:rPr>
          <w:iCs/>
          <w:sz w:val="20"/>
          <w:szCs w:val="20"/>
          <w:lang w:val="ru-RU"/>
        </w:rPr>
        <w:t>[2.</w:t>
      </w:r>
      <w:r w:rsidRPr="00117652">
        <w:rPr>
          <w:iCs/>
          <w:sz w:val="20"/>
          <w:szCs w:val="20"/>
          <w:lang w:val="ru-RU"/>
        </w:rPr>
        <w:tab/>
        <w:t>Специальная группа технических экспертов также определяет варианты</w:t>
      </w:r>
      <w:r w:rsidRPr="00117652">
        <w:rPr>
          <w:snapToGrid/>
          <w:sz w:val="20"/>
          <w:szCs w:val="20"/>
          <w:lang w:val="ru-RU"/>
        </w:rPr>
        <w:t xml:space="preserve"> форм участия в механизме, совместного использования выгод и управления, а также варианты сотрудничества в целях урегулирования случаев, описанных в статье </w:t>
      </w:r>
      <w:r w:rsidRPr="00117652">
        <w:rPr>
          <w:iCs/>
          <w:sz w:val="20"/>
          <w:szCs w:val="20"/>
          <w:lang w:val="ru-RU"/>
        </w:rPr>
        <w:t>11 Нагойского протокола;]</w:t>
      </w:r>
    </w:p>
    <w:p w:rsidR="00117652" w:rsidRPr="00117652" w:rsidRDefault="00117652" w:rsidP="00117652">
      <w:pPr>
        <w:pStyle w:val="Para1"/>
        <w:numPr>
          <w:ilvl w:val="0"/>
          <w:numId w:val="0"/>
        </w:numPr>
        <w:suppressLineNumbers/>
        <w:tabs>
          <w:tab w:val="left" w:pos="720"/>
        </w:tabs>
        <w:suppressAutoHyphens/>
        <w:kinsoku w:val="0"/>
        <w:overflowPunct w:val="0"/>
        <w:autoSpaceDE w:val="0"/>
        <w:autoSpaceDN w:val="0"/>
        <w:snapToGrid w:val="0"/>
        <w:rPr>
          <w:iCs/>
          <w:sz w:val="20"/>
          <w:szCs w:val="20"/>
          <w:lang w:val="ru-RU"/>
        </w:rPr>
      </w:pPr>
      <w:r w:rsidRPr="00117652">
        <w:rPr>
          <w:iCs/>
          <w:sz w:val="20"/>
          <w:szCs w:val="20"/>
          <w:lang w:val="ru-RU"/>
        </w:rPr>
        <w:t>3.</w:t>
      </w:r>
      <w:r w:rsidRPr="00117652">
        <w:rPr>
          <w:iCs/>
          <w:sz w:val="20"/>
          <w:szCs w:val="20"/>
          <w:lang w:val="ru-RU"/>
        </w:rPr>
        <w:tab/>
      </w:r>
      <w:r w:rsidRPr="00117652">
        <w:rPr>
          <w:snapToGrid/>
          <w:sz w:val="20"/>
          <w:szCs w:val="20"/>
          <w:lang w:val="ru-RU"/>
        </w:rPr>
        <w:t>Специальная</w:t>
      </w:r>
      <w:r w:rsidRPr="00117652">
        <w:rPr>
          <w:iCs/>
          <w:sz w:val="20"/>
          <w:szCs w:val="20"/>
          <w:lang w:val="ru-RU"/>
        </w:rPr>
        <w:t xml:space="preserve"> группа технических экспертов должна:</w:t>
      </w:r>
    </w:p>
    <w:p w:rsidR="00117652" w:rsidRPr="00117652" w:rsidRDefault="00117652" w:rsidP="00117652">
      <w:pPr>
        <w:pStyle w:val="Para1"/>
        <w:numPr>
          <w:ilvl w:val="1"/>
          <w:numId w:val="33"/>
        </w:numPr>
        <w:suppressLineNumbers/>
        <w:tabs>
          <w:tab w:val="left" w:pos="720"/>
        </w:tabs>
        <w:suppressAutoHyphens/>
        <w:kinsoku w:val="0"/>
        <w:overflowPunct w:val="0"/>
        <w:autoSpaceDE w:val="0"/>
        <w:autoSpaceDN w:val="0"/>
        <w:snapToGrid w:val="0"/>
        <w:rPr>
          <w:iCs/>
          <w:sz w:val="20"/>
          <w:szCs w:val="20"/>
          <w:lang w:val="ru-RU"/>
        </w:rPr>
      </w:pPr>
      <w:r w:rsidRPr="00117652">
        <w:rPr>
          <w:iCs/>
          <w:sz w:val="20"/>
          <w:szCs w:val="20"/>
          <w:lang w:val="ru-RU"/>
        </w:rPr>
        <w:t>провести, при условии наличия финансовых ресурсов, по крайней мере одно совещание в период до четвертого совещания Вспомогательного органа по осуществлению;</w:t>
      </w:r>
    </w:p>
    <w:p w:rsidR="00117652" w:rsidRPr="00117652" w:rsidRDefault="00117652" w:rsidP="00117652">
      <w:pPr>
        <w:pStyle w:val="Para1"/>
        <w:numPr>
          <w:ilvl w:val="1"/>
          <w:numId w:val="33"/>
        </w:numPr>
        <w:suppressLineNumbers/>
        <w:tabs>
          <w:tab w:val="left" w:pos="720"/>
        </w:tabs>
        <w:suppressAutoHyphens/>
        <w:kinsoku w:val="0"/>
        <w:overflowPunct w:val="0"/>
        <w:autoSpaceDE w:val="0"/>
        <w:autoSpaceDN w:val="0"/>
        <w:snapToGrid w:val="0"/>
        <w:rPr>
          <w:iCs/>
          <w:sz w:val="20"/>
          <w:szCs w:val="20"/>
          <w:lang w:val="ru-RU"/>
        </w:rPr>
      </w:pPr>
      <w:r w:rsidRPr="00117652">
        <w:rPr>
          <w:iCs/>
          <w:sz w:val="20"/>
          <w:szCs w:val="20"/>
          <w:lang w:val="ru-RU"/>
        </w:rPr>
        <w:lastRenderedPageBreak/>
        <w:t>включить экспертов, отобранных с учетом их экспертных знаний по рассматриваемым вопросам, и участников, представляющих коренные народы и местные общины, и обеспечить справедливое региональное представительство</w:t>
      </w:r>
      <w:r w:rsidRPr="00117652">
        <w:rPr>
          <w:sz w:val="20"/>
          <w:szCs w:val="20"/>
          <w:lang w:val="ru-RU"/>
        </w:rPr>
        <w:t>;</w:t>
      </w:r>
    </w:p>
    <w:p w:rsidR="00117652" w:rsidRPr="00117652" w:rsidRDefault="00117652" w:rsidP="00117652">
      <w:pPr>
        <w:pStyle w:val="Para1"/>
        <w:numPr>
          <w:ilvl w:val="1"/>
          <w:numId w:val="33"/>
        </w:numPr>
        <w:suppressLineNumbers/>
        <w:tabs>
          <w:tab w:val="left" w:pos="720"/>
        </w:tabs>
        <w:suppressAutoHyphens/>
        <w:kinsoku w:val="0"/>
        <w:overflowPunct w:val="0"/>
        <w:autoSpaceDE w:val="0"/>
        <w:autoSpaceDN w:val="0"/>
        <w:snapToGrid w:val="0"/>
        <w:rPr>
          <w:iCs/>
          <w:sz w:val="20"/>
          <w:szCs w:val="20"/>
          <w:lang w:val="ru-RU"/>
        </w:rPr>
      </w:pPr>
      <w:r w:rsidRPr="00117652">
        <w:rPr>
          <w:sz w:val="20"/>
          <w:szCs w:val="20"/>
          <w:lang w:val="ru-RU"/>
        </w:rPr>
        <w:t xml:space="preserve">представить итоги своей работы </w:t>
      </w:r>
      <w:r w:rsidRPr="00117652">
        <w:rPr>
          <w:iCs/>
          <w:sz w:val="20"/>
          <w:szCs w:val="20"/>
          <w:lang w:val="ru-RU"/>
        </w:rPr>
        <w:t>Вспомогательному органу по осуществлению для рассмотрения на его четвертом совещании.</w:t>
      </w:r>
    </w:p>
    <w:p w:rsidR="00117652" w:rsidRPr="00117652" w:rsidRDefault="00117652" w:rsidP="00117652">
      <w:pPr>
        <w:pStyle w:val="Para1"/>
        <w:numPr>
          <w:ilvl w:val="0"/>
          <w:numId w:val="0"/>
        </w:numPr>
        <w:suppressLineNumbers/>
        <w:tabs>
          <w:tab w:val="left" w:pos="720"/>
        </w:tabs>
        <w:suppressAutoHyphens/>
        <w:kinsoku w:val="0"/>
        <w:overflowPunct w:val="0"/>
        <w:autoSpaceDE w:val="0"/>
        <w:autoSpaceDN w:val="0"/>
        <w:snapToGrid w:val="0"/>
        <w:rPr>
          <w:iCs/>
          <w:sz w:val="20"/>
          <w:szCs w:val="20"/>
          <w:lang w:val="ru-RU"/>
        </w:rPr>
      </w:pPr>
      <w:r w:rsidRPr="00117652">
        <w:rPr>
          <w:iCs/>
          <w:sz w:val="20"/>
          <w:szCs w:val="20"/>
          <w:lang w:val="ru-RU"/>
        </w:rPr>
        <w:t>4.</w:t>
      </w:r>
      <w:r w:rsidRPr="00117652">
        <w:rPr>
          <w:iCs/>
          <w:sz w:val="20"/>
          <w:szCs w:val="20"/>
          <w:lang w:val="ru-RU"/>
        </w:rPr>
        <w:tab/>
        <w:t>Специальная группа технических экспертов будет созвана в соответствии с процедурой, определенной в пункте 4 раздела C приложения к решению XIII/25, касающегося modus operandi Вспомогательного органа по осуществлению, которая также применяется mutatis mutandis к процессам в рамках Нагойского протокола. В отношении Специальной группы технических экспертов применяется процедура по предотвращению конфликтов интересов или управлению ими в экспертных группах, изложенная в приложении к решению 14/33.]]</w:t>
      </w:r>
    </w:p>
    <w:p w:rsidR="008125C2" w:rsidRPr="00C535AF" w:rsidRDefault="008125C2" w:rsidP="008125C2">
      <w:pPr>
        <w:suppressLineNumbers/>
        <w:suppressAutoHyphens/>
        <w:kinsoku w:val="0"/>
        <w:overflowPunct w:val="0"/>
        <w:autoSpaceDE w:val="0"/>
        <w:autoSpaceDN w:val="0"/>
        <w:jc w:val="center"/>
        <w:rPr>
          <w:snapToGrid w:val="0"/>
          <w:kern w:val="22"/>
          <w:szCs w:val="22"/>
          <w:lang w:val="en-CA"/>
        </w:rPr>
      </w:pPr>
      <w:r w:rsidRPr="00C535AF">
        <w:rPr>
          <w:snapToGrid w:val="0"/>
          <w:kern w:val="22"/>
          <w:szCs w:val="22"/>
          <w:lang w:val="en-CA"/>
        </w:rPr>
        <w:t>__________</w:t>
      </w:r>
    </w:p>
    <w:p w:rsidR="00F52AC0" w:rsidRPr="00117652" w:rsidRDefault="00F52AC0" w:rsidP="00C535AF">
      <w:pPr>
        <w:suppressLineNumbers/>
        <w:suppressAutoHyphens/>
        <w:kinsoku w:val="0"/>
        <w:overflowPunct w:val="0"/>
        <w:autoSpaceDE w:val="0"/>
        <w:autoSpaceDN w:val="0"/>
        <w:jc w:val="center"/>
        <w:rPr>
          <w:snapToGrid w:val="0"/>
          <w:kern w:val="22"/>
          <w:szCs w:val="22"/>
          <w:lang w:val="ru-RU"/>
        </w:rPr>
      </w:pPr>
    </w:p>
    <w:sectPr w:rsidR="00F52AC0" w:rsidRPr="00117652" w:rsidSect="007F45C6">
      <w:headerReference w:type="even" r:id="rId21"/>
      <w:headerReference w:type="default" r:id="rId22"/>
      <w:pgSz w:w="12240" w:h="15840"/>
      <w:pgMar w:top="567" w:right="1389" w:bottom="1134" w:left="1389"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7008" w:rsidRDefault="00557008" w:rsidP="00CF1848">
      <w:r>
        <w:separator/>
      </w:r>
    </w:p>
  </w:endnote>
  <w:endnote w:type="continuationSeparator" w:id="0">
    <w:p w:rsidR="00557008" w:rsidRDefault="00557008" w:rsidP="00CF1848">
      <w:r>
        <w:continuationSeparator/>
      </w:r>
    </w:p>
  </w:endnote>
  <w:endnote w:type="continuationNotice" w:id="1">
    <w:p w:rsidR="00557008" w:rsidRDefault="0055700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ヒラギノ角ゴ Pro W3">
    <w:panose1 w:val="00000000000000000000"/>
    <w:charset w:val="80"/>
    <w:family w:val="roman"/>
    <w:notTrueType/>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AppleSystemUIFont">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7008" w:rsidRDefault="00557008" w:rsidP="00CF1848">
      <w:r>
        <w:separator/>
      </w:r>
    </w:p>
  </w:footnote>
  <w:footnote w:type="continuationSeparator" w:id="0">
    <w:p w:rsidR="00557008" w:rsidRDefault="00557008" w:rsidP="00CF1848">
      <w:r>
        <w:continuationSeparator/>
      </w:r>
    </w:p>
  </w:footnote>
  <w:footnote w:type="continuationNotice" w:id="1">
    <w:p w:rsidR="00557008" w:rsidRDefault="00557008"/>
  </w:footnote>
  <w:footnote w:id="2">
    <w:p w:rsidR="00BD4E30" w:rsidRPr="008D1541" w:rsidRDefault="00BD4E30" w:rsidP="0006030E">
      <w:pPr>
        <w:pStyle w:val="afc"/>
        <w:suppressLineNumbers/>
        <w:suppressAutoHyphens/>
        <w:kinsoku w:val="0"/>
        <w:overflowPunct w:val="0"/>
        <w:autoSpaceDE w:val="0"/>
        <w:autoSpaceDN w:val="0"/>
        <w:ind w:firstLine="0"/>
        <w:jc w:val="left"/>
        <w:rPr>
          <w:spacing w:val="-2"/>
          <w:kern w:val="18"/>
          <w:szCs w:val="18"/>
          <w:lang w:val="ru-RU"/>
        </w:rPr>
      </w:pPr>
      <w:r w:rsidRPr="000970AE">
        <w:rPr>
          <w:rStyle w:val="afb"/>
          <w:rFonts w:eastAsiaTheme="majorEastAsia"/>
          <w:spacing w:val="-2"/>
          <w:kern w:val="18"/>
          <w:szCs w:val="18"/>
          <w:u w:val="none"/>
          <w:vertAlign w:val="superscript"/>
        </w:rPr>
        <w:footnoteRef/>
      </w:r>
      <w:r w:rsidRPr="000970AE">
        <w:rPr>
          <w:spacing w:val="-2"/>
          <w:kern w:val="18"/>
          <w:szCs w:val="18"/>
          <w:lang w:val="ru-RU"/>
        </w:rPr>
        <w:t xml:space="preserve"> </w:t>
      </w:r>
      <w:r>
        <w:rPr>
          <w:spacing w:val="-2"/>
          <w:kern w:val="18"/>
          <w:szCs w:val="18"/>
          <w:lang w:val="ru-RU"/>
        </w:rPr>
        <w:t xml:space="preserve">Число </w:t>
      </w:r>
      <w:r w:rsidR="000970AE">
        <w:rPr>
          <w:spacing w:val="-2"/>
          <w:kern w:val="18"/>
          <w:szCs w:val="18"/>
          <w:lang w:val="ru-RU"/>
        </w:rPr>
        <w:t xml:space="preserve">докладов </w:t>
      </w:r>
      <w:r>
        <w:rPr>
          <w:spacing w:val="-2"/>
          <w:kern w:val="18"/>
          <w:szCs w:val="18"/>
          <w:lang w:val="ru-RU"/>
        </w:rPr>
        <w:t>об</w:t>
      </w:r>
      <w:r w:rsidRPr="00F2126F">
        <w:rPr>
          <w:spacing w:val="-2"/>
          <w:kern w:val="18"/>
          <w:szCs w:val="18"/>
          <w:lang w:val="ru-RU"/>
        </w:rPr>
        <w:t>новлено по состоянию на 1 ноября 2022 года. Любая дальнейшая обновленная информация будет представлена в ходе части II четвертого совещания Сторон.</w:t>
      </w:r>
    </w:p>
  </w:footnote>
  <w:footnote w:id="3">
    <w:p w:rsidR="00BD4E30" w:rsidRPr="00B92601" w:rsidRDefault="00BD4E30" w:rsidP="00DA10AB">
      <w:pPr>
        <w:pStyle w:val="afc"/>
        <w:ind w:firstLine="0"/>
        <w:rPr>
          <w:color w:val="FF0000"/>
          <w:lang w:val="ru-RU"/>
        </w:rPr>
      </w:pPr>
      <w:r w:rsidRPr="00DA10AB">
        <w:rPr>
          <w:rStyle w:val="afb"/>
          <w:szCs w:val="20"/>
          <w:u w:val="none"/>
          <w:vertAlign w:val="superscript"/>
        </w:rPr>
        <w:footnoteRef/>
      </w:r>
      <w:r w:rsidRPr="00F50A63">
        <w:rPr>
          <w:vertAlign w:val="superscript"/>
          <w:lang w:val="ru-RU"/>
        </w:rPr>
        <w:t xml:space="preserve"> </w:t>
      </w:r>
      <w:r w:rsidRPr="00B92601">
        <w:rPr>
          <w:lang w:val="ru-RU"/>
        </w:rPr>
        <w:t>Доклад Глобального экологического фонда, представленный 15-му совещанию Конференции сторон Конвенции о биологическом разнообразии (CBD/COP/15/8); Программные направления ГЭФ (</w:t>
      </w:r>
      <w:hyperlink r:id="rId1" w:history="1">
        <w:r w:rsidRPr="00B92601">
          <w:rPr>
            <w:rStyle w:val="aff0"/>
            <w:kern w:val="18"/>
            <w:lang w:val="ru-RU"/>
          </w:rPr>
          <w:t>GEF/R.08/29/Rev.01</w:t>
        </w:r>
      </w:hyperlink>
      <w:r w:rsidRPr="00B92601">
        <w:rPr>
          <w:rStyle w:val="aff0"/>
          <w:kern w:val="18"/>
          <w:lang w:val="ru-RU"/>
        </w:rPr>
        <w:t>)</w:t>
      </w:r>
    </w:p>
  </w:footnote>
  <w:footnote w:id="4">
    <w:p w:rsidR="00BD4E30" w:rsidRPr="00B92601" w:rsidRDefault="00BD4E30" w:rsidP="00DA10AB">
      <w:pPr>
        <w:pStyle w:val="afc"/>
        <w:ind w:firstLine="0"/>
        <w:rPr>
          <w:lang w:val="ru-RU"/>
        </w:rPr>
      </w:pPr>
      <w:r w:rsidRPr="00B92601">
        <w:rPr>
          <w:rStyle w:val="afb"/>
          <w:szCs w:val="20"/>
          <w:u w:val="none"/>
          <w:vertAlign w:val="superscript"/>
          <w:lang w:val="ru-RU"/>
        </w:rPr>
        <w:footnoteRef/>
      </w:r>
      <w:r w:rsidRPr="00B92601">
        <w:rPr>
          <w:vertAlign w:val="superscript"/>
          <w:lang w:val="ru-RU"/>
        </w:rPr>
        <w:t xml:space="preserve"> </w:t>
      </w:r>
      <w:r w:rsidRPr="00B92601">
        <w:rPr>
          <w:lang w:val="ru-RU"/>
        </w:rPr>
        <w:t>Решение NP-4/--(создание потенциала), приложение.</w:t>
      </w:r>
    </w:p>
  </w:footnote>
  <w:footnote w:id="5">
    <w:p w:rsidR="00BD4E30" w:rsidRPr="006242A1" w:rsidRDefault="00BD4E30" w:rsidP="00C403C0">
      <w:pPr>
        <w:pStyle w:val="afc"/>
        <w:suppressLineNumbers/>
        <w:suppressAutoHyphens/>
        <w:ind w:firstLine="0"/>
        <w:jc w:val="left"/>
        <w:rPr>
          <w:kern w:val="18"/>
          <w:szCs w:val="18"/>
          <w:lang w:val="ru-RU"/>
        </w:rPr>
      </w:pPr>
      <w:r w:rsidRPr="00C403C0">
        <w:rPr>
          <w:rStyle w:val="afb"/>
          <w:kern w:val="18"/>
          <w:szCs w:val="18"/>
          <w:u w:val="none"/>
          <w:vertAlign w:val="superscript"/>
        </w:rPr>
        <w:footnoteRef/>
      </w:r>
      <w:r w:rsidRPr="00C403C0">
        <w:rPr>
          <w:kern w:val="18"/>
          <w:szCs w:val="18"/>
          <w:vertAlign w:val="superscript"/>
          <w:lang w:val="ru-RU"/>
        </w:rPr>
        <w:t xml:space="preserve"> </w:t>
      </w:r>
      <w:r w:rsidRPr="0016472A">
        <w:rPr>
          <w:kern w:val="18"/>
          <w:szCs w:val="18"/>
        </w:rPr>
        <w:t>CBD</w:t>
      </w:r>
      <w:r w:rsidRPr="006242A1">
        <w:rPr>
          <w:kern w:val="18"/>
          <w:szCs w:val="18"/>
          <w:lang w:val="ru-RU"/>
        </w:rPr>
        <w:t>/</w:t>
      </w:r>
      <w:r w:rsidRPr="0016472A">
        <w:rPr>
          <w:kern w:val="18"/>
          <w:szCs w:val="18"/>
        </w:rPr>
        <w:t>SBI</w:t>
      </w:r>
      <w:r w:rsidRPr="006242A1">
        <w:rPr>
          <w:kern w:val="18"/>
          <w:szCs w:val="18"/>
          <w:lang w:val="ru-RU"/>
        </w:rPr>
        <w:t>/3/</w:t>
      </w:r>
      <w:r w:rsidRPr="0016472A">
        <w:rPr>
          <w:kern w:val="18"/>
          <w:szCs w:val="18"/>
        </w:rPr>
        <w:t>INF</w:t>
      </w:r>
      <w:r w:rsidRPr="006242A1">
        <w:rPr>
          <w:kern w:val="18"/>
          <w:szCs w:val="18"/>
          <w:lang w:val="ru-RU"/>
        </w:rPr>
        <w:t>/1.</w:t>
      </w:r>
    </w:p>
  </w:footnote>
  <w:footnote w:id="6">
    <w:p w:rsidR="00BD4E30" w:rsidRPr="00C05288" w:rsidRDefault="00BD4E30" w:rsidP="00C403C0">
      <w:pPr>
        <w:pStyle w:val="afc"/>
        <w:suppressLineNumbers/>
        <w:suppressAutoHyphens/>
        <w:ind w:firstLine="0"/>
        <w:jc w:val="left"/>
        <w:rPr>
          <w:kern w:val="18"/>
          <w:szCs w:val="18"/>
          <w:lang w:val="ru-RU"/>
        </w:rPr>
      </w:pPr>
      <w:r w:rsidRPr="00C403C0">
        <w:rPr>
          <w:rStyle w:val="afb"/>
          <w:kern w:val="18"/>
          <w:szCs w:val="18"/>
          <w:u w:val="none"/>
          <w:vertAlign w:val="superscript"/>
        </w:rPr>
        <w:footnoteRef/>
      </w:r>
      <w:r w:rsidRPr="00C05288">
        <w:rPr>
          <w:kern w:val="18"/>
          <w:szCs w:val="18"/>
          <w:lang w:val="ru-RU"/>
        </w:rPr>
        <w:t xml:space="preserve"> </w:t>
      </w:r>
      <w:r>
        <w:rPr>
          <w:kern w:val="18"/>
          <w:szCs w:val="18"/>
          <w:lang w:val="ru-RU"/>
        </w:rPr>
        <w:t>Решение</w:t>
      </w:r>
      <w:r w:rsidRPr="00C05288">
        <w:rPr>
          <w:kern w:val="18"/>
          <w:szCs w:val="18"/>
          <w:lang w:val="ru-RU"/>
        </w:rPr>
        <w:t xml:space="preserve"> 15/--, </w:t>
      </w:r>
      <w:r>
        <w:rPr>
          <w:kern w:val="18"/>
          <w:szCs w:val="18"/>
          <w:lang w:val="ru-RU"/>
        </w:rPr>
        <w:t>приложение</w:t>
      </w:r>
      <w:r w:rsidRPr="00C05288">
        <w:rPr>
          <w:kern w:val="18"/>
          <w:szCs w:val="18"/>
          <w:lang w:val="ru-RU"/>
        </w:rPr>
        <w:t xml:space="preserve"> </w:t>
      </w:r>
      <w:r w:rsidRPr="0016472A">
        <w:rPr>
          <w:kern w:val="18"/>
          <w:szCs w:val="18"/>
        </w:rPr>
        <w:t>XX</w:t>
      </w:r>
      <w:r w:rsidRPr="00C05288">
        <w:rPr>
          <w:kern w:val="18"/>
          <w:szCs w:val="18"/>
          <w:lang w:val="ru-RU"/>
        </w:rPr>
        <w:t>.</w:t>
      </w:r>
    </w:p>
  </w:footnote>
  <w:footnote w:id="7">
    <w:p w:rsidR="00BD4E30" w:rsidRPr="008E15C0" w:rsidRDefault="00BD4E30" w:rsidP="00C403C0">
      <w:pPr>
        <w:pStyle w:val="afc"/>
        <w:ind w:firstLine="0"/>
        <w:rPr>
          <w:lang w:val="ru-RU"/>
        </w:rPr>
      </w:pPr>
      <w:r w:rsidRPr="00C403C0">
        <w:rPr>
          <w:rStyle w:val="afb"/>
          <w:u w:val="none"/>
          <w:vertAlign w:val="superscript"/>
        </w:rPr>
        <w:footnoteRef/>
      </w:r>
      <w:r w:rsidRPr="00C403C0">
        <w:rPr>
          <w:vertAlign w:val="superscript"/>
          <w:lang w:val="ru-RU"/>
        </w:rPr>
        <w:t xml:space="preserve"> </w:t>
      </w:r>
      <w:r w:rsidRPr="008E15C0">
        <w:t>CBD</w:t>
      </w:r>
      <w:r w:rsidRPr="00C05288">
        <w:rPr>
          <w:lang w:val="ru-RU"/>
        </w:rPr>
        <w:t>/</w:t>
      </w:r>
      <w:r w:rsidRPr="008E15C0">
        <w:t>NP</w:t>
      </w:r>
      <w:r w:rsidRPr="00C05288">
        <w:rPr>
          <w:lang w:val="ru-RU"/>
        </w:rPr>
        <w:t>/</w:t>
      </w:r>
      <w:r w:rsidRPr="008E15C0">
        <w:t>CB</w:t>
      </w:r>
      <w:r w:rsidRPr="00C05288">
        <w:rPr>
          <w:lang w:val="ru-RU"/>
        </w:rPr>
        <w:t>-</w:t>
      </w:r>
      <w:r w:rsidRPr="008E15C0">
        <w:t>IAC</w:t>
      </w:r>
      <w:r w:rsidRPr="00C05288">
        <w:rPr>
          <w:lang w:val="ru-RU"/>
        </w:rPr>
        <w:t>/2019/1/4.</w:t>
      </w:r>
    </w:p>
  </w:footnote>
  <w:footnote w:id="8">
    <w:p w:rsidR="00BD4E30" w:rsidRPr="00B879E1" w:rsidRDefault="00BD4E30" w:rsidP="00873319">
      <w:pPr>
        <w:pStyle w:val="afc"/>
        <w:ind w:firstLine="0"/>
        <w:rPr>
          <w:lang w:val="ru-RU"/>
        </w:rPr>
      </w:pPr>
      <w:r w:rsidRPr="003169B1">
        <w:rPr>
          <w:rStyle w:val="afb"/>
          <w:rFonts w:eastAsiaTheme="majorEastAsia"/>
          <w:u w:val="none"/>
          <w:vertAlign w:val="superscript"/>
        </w:rPr>
        <w:footnoteRef/>
      </w:r>
      <w:r w:rsidRPr="003169B1">
        <w:rPr>
          <w:vertAlign w:val="superscript"/>
          <w:lang w:val="ru-RU"/>
        </w:rPr>
        <w:t xml:space="preserve"> </w:t>
      </w:r>
      <w:hyperlink r:id="rId2" w:history="1">
        <w:r w:rsidRPr="00E270CF">
          <w:rPr>
            <w:rStyle w:val="aff0"/>
          </w:rPr>
          <w:t>https://www.cbd.int/abs/doc/cepa-toolkit-en.pdf</w:t>
        </w:r>
      </w:hyperlink>
      <w:r w:rsidRPr="00B879E1">
        <w:rPr>
          <w:lang w:val="ru-RU"/>
        </w:rPr>
        <w:t xml:space="preserve"> </w:t>
      </w:r>
    </w:p>
  </w:footnote>
  <w:footnote w:id="9">
    <w:p w:rsidR="00BD4E30" w:rsidRPr="00B879E1" w:rsidRDefault="00BD4E30" w:rsidP="00873319">
      <w:pPr>
        <w:pStyle w:val="afc"/>
        <w:ind w:firstLine="0"/>
        <w:jc w:val="left"/>
        <w:rPr>
          <w:kern w:val="18"/>
          <w:szCs w:val="18"/>
          <w:lang w:val="ru-RU"/>
        </w:rPr>
      </w:pPr>
      <w:r w:rsidRPr="000970AE">
        <w:rPr>
          <w:rStyle w:val="afb"/>
          <w:rFonts w:eastAsiaTheme="majorEastAsia"/>
          <w:kern w:val="18"/>
          <w:szCs w:val="18"/>
          <w:u w:val="none"/>
          <w:vertAlign w:val="superscript"/>
        </w:rPr>
        <w:footnoteRef/>
      </w:r>
      <w:r>
        <w:rPr>
          <w:lang w:val="ru-RU"/>
        </w:rPr>
        <w:t xml:space="preserve"> </w:t>
      </w:r>
      <w:r w:rsidRPr="00B879E1">
        <w:rPr>
          <w:lang w:val="ru-RU"/>
        </w:rPr>
        <w:t xml:space="preserve">Как указано в решении </w:t>
      </w:r>
      <w:r>
        <w:t>NP</w:t>
      </w:r>
      <w:r w:rsidRPr="00B879E1">
        <w:rPr>
          <w:lang w:val="ru-RU"/>
        </w:rPr>
        <w:t>-1/9.</w:t>
      </w:r>
    </w:p>
  </w:footnote>
  <w:footnote w:id="10">
    <w:p w:rsidR="00BD4E30" w:rsidRPr="00E243CD" w:rsidRDefault="00BD4E30" w:rsidP="0012600E">
      <w:pPr>
        <w:pStyle w:val="afc"/>
        <w:ind w:firstLine="0"/>
        <w:rPr>
          <w:lang w:val="ru-RU"/>
        </w:rPr>
      </w:pPr>
      <w:r w:rsidRPr="0012600E">
        <w:rPr>
          <w:rStyle w:val="afb"/>
          <w:u w:val="none"/>
          <w:vertAlign w:val="superscript"/>
        </w:rPr>
        <w:footnoteRef/>
      </w:r>
      <w:r w:rsidRPr="0012600E">
        <w:rPr>
          <w:vertAlign w:val="superscript"/>
          <w:lang w:val="ru-RU"/>
        </w:rPr>
        <w:t xml:space="preserve"> </w:t>
      </w:r>
      <w:r>
        <w:rPr>
          <w:lang w:val="ru-RU"/>
        </w:rPr>
        <w:t>В</w:t>
      </w:r>
      <w:r w:rsidRPr="00E243CD">
        <w:rPr>
          <w:lang w:val="ru-RU"/>
        </w:rPr>
        <w:t xml:space="preserve"> </w:t>
      </w:r>
      <w:r>
        <w:rPr>
          <w:lang w:val="ru-RU"/>
        </w:rPr>
        <w:t>целях</w:t>
      </w:r>
      <w:r w:rsidRPr="00E243CD">
        <w:rPr>
          <w:lang w:val="ru-RU"/>
        </w:rPr>
        <w:t xml:space="preserve"> </w:t>
      </w:r>
      <w:r>
        <w:rPr>
          <w:lang w:val="ru-RU"/>
        </w:rPr>
        <w:t>упрощения</w:t>
      </w:r>
      <w:r w:rsidRPr="00E243CD">
        <w:rPr>
          <w:lang w:val="ru-RU"/>
        </w:rPr>
        <w:t xml:space="preserve"> </w:t>
      </w:r>
      <w:r>
        <w:rPr>
          <w:lang w:val="ru-RU"/>
        </w:rPr>
        <w:t>настоящей</w:t>
      </w:r>
      <w:r w:rsidRPr="00E243CD">
        <w:rPr>
          <w:lang w:val="ru-RU"/>
        </w:rPr>
        <w:t xml:space="preserve"> </w:t>
      </w:r>
      <w:r>
        <w:rPr>
          <w:lang w:val="ru-RU"/>
        </w:rPr>
        <w:t>формы</w:t>
      </w:r>
      <w:r w:rsidRPr="00E243CD">
        <w:rPr>
          <w:lang w:val="ru-RU"/>
        </w:rPr>
        <w:t xml:space="preserve"> </w:t>
      </w:r>
      <w:r>
        <w:rPr>
          <w:lang w:val="ru-RU"/>
        </w:rPr>
        <w:t>вопросы</w:t>
      </w:r>
      <w:r w:rsidRPr="00E243CD">
        <w:rPr>
          <w:lang w:val="ru-RU"/>
        </w:rPr>
        <w:t xml:space="preserve"> </w:t>
      </w:r>
      <w:r>
        <w:rPr>
          <w:lang w:val="ru-RU"/>
        </w:rPr>
        <w:t>формулировались</w:t>
      </w:r>
      <w:r w:rsidRPr="00E243CD">
        <w:rPr>
          <w:lang w:val="ru-RU"/>
        </w:rPr>
        <w:t xml:space="preserve"> </w:t>
      </w:r>
      <w:r>
        <w:rPr>
          <w:lang w:val="ru-RU"/>
        </w:rPr>
        <w:t>настолько</w:t>
      </w:r>
      <w:r w:rsidRPr="00E243CD">
        <w:rPr>
          <w:lang w:val="ru-RU"/>
        </w:rPr>
        <w:t xml:space="preserve"> </w:t>
      </w:r>
      <w:r>
        <w:rPr>
          <w:lang w:val="ru-RU"/>
        </w:rPr>
        <w:t>кратко</w:t>
      </w:r>
      <w:r w:rsidRPr="00E243CD">
        <w:rPr>
          <w:lang w:val="ru-RU"/>
        </w:rPr>
        <w:t xml:space="preserve">, </w:t>
      </w:r>
      <w:r>
        <w:rPr>
          <w:lang w:val="ru-RU"/>
        </w:rPr>
        <w:t>насколько это возможно</w:t>
      </w:r>
      <w:r w:rsidRPr="00E243CD">
        <w:rPr>
          <w:lang w:val="ru-RU"/>
        </w:rPr>
        <w:t xml:space="preserve">. </w:t>
      </w:r>
      <w:r>
        <w:rPr>
          <w:lang w:val="ru-RU"/>
        </w:rPr>
        <w:t>Сторонам</w:t>
      </w:r>
      <w:r w:rsidRPr="00E243CD">
        <w:rPr>
          <w:lang w:val="ru-RU"/>
        </w:rPr>
        <w:t xml:space="preserve"> </w:t>
      </w:r>
      <w:r>
        <w:rPr>
          <w:lang w:val="ru-RU"/>
        </w:rPr>
        <w:t>рекомендуется</w:t>
      </w:r>
      <w:r w:rsidRPr="00E243CD">
        <w:rPr>
          <w:lang w:val="ru-RU"/>
        </w:rPr>
        <w:t xml:space="preserve"> </w:t>
      </w:r>
      <w:r>
        <w:rPr>
          <w:lang w:val="ru-RU"/>
        </w:rPr>
        <w:t>при необходимости обращаться</w:t>
      </w:r>
      <w:r w:rsidRPr="00E243CD">
        <w:rPr>
          <w:lang w:val="ru-RU"/>
        </w:rPr>
        <w:t xml:space="preserve"> </w:t>
      </w:r>
      <w:r>
        <w:rPr>
          <w:lang w:val="ru-RU"/>
        </w:rPr>
        <w:t>к</w:t>
      </w:r>
      <w:r w:rsidRPr="00E243CD">
        <w:rPr>
          <w:lang w:val="ru-RU"/>
        </w:rPr>
        <w:t xml:space="preserve"> </w:t>
      </w:r>
      <w:r>
        <w:rPr>
          <w:lang w:val="ru-RU"/>
        </w:rPr>
        <w:t>полному</w:t>
      </w:r>
      <w:r w:rsidRPr="00E243CD">
        <w:rPr>
          <w:lang w:val="ru-RU"/>
        </w:rPr>
        <w:t xml:space="preserve"> </w:t>
      </w:r>
      <w:r>
        <w:rPr>
          <w:lang w:val="ru-RU"/>
        </w:rPr>
        <w:t>тексту</w:t>
      </w:r>
      <w:r w:rsidRPr="00E243CD">
        <w:rPr>
          <w:lang w:val="ru-RU"/>
        </w:rPr>
        <w:t xml:space="preserve"> </w:t>
      </w:r>
      <w:r>
        <w:rPr>
          <w:lang w:val="ru-RU"/>
        </w:rPr>
        <w:t>Нагойского</w:t>
      </w:r>
      <w:r w:rsidRPr="00E243CD">
        <w:rPr>
          <w:lang w:val="ru-RU"/>
        </w:rPr>
        <w:t xml:space="preserve"> </w:t>
      </w:r>
      <w:r>
        <w:rPr>
          <w:lang w:val="ru-RU"/>
        </w:rPr>
        <w:t>протокола</w:t>
      </w:r>
      <w:r w:rsidRPr="00E243CD">
        <w:rPr>
          <w:lang w:val="ru-RU"/>
        </w:rPr>
        <w:t xml:space="preserve"> (</w:t>
      </w:r>
      <w:r>
        <w:rPr>
          <w:lang w:val="ru-RU"/>
        </w:rPr>
        <w:t>доступен по адресу</w:t>
      </w:r>
      <w:r w:rsidRPr="00E243CD">
        <w:rPr>
          <w:lang w:val="ru-RU"/>
        </w:rPr>
        <w:t xml:space="preserve">: </w:t>
      </w:r>
      <w:hyperlink r:id="rId3" w:history="1">
        <w:r w:rsidRPr="008A0554">
          <w:rPr>
            <w:rStyle w:val="aff0"/>
          </w:rPr>
          <w:t>https</w:t>
        </w:r>
        <w:r w:rsidRPr="00E243CD">
          <w:rPr>
            <w:rStyle w:val="aff0"/>
            <w:lang w:val="ru-RU"/>
          </w:rPr>
          <w:t>://</w:t>
        </w:r>
        <w:r w:rsidRPr="008A0554">
          <w:rPr>
            <w:rStyle w:val="aff0"/>
          </w:rPr>
          <w:t>www</w:t>
        </w:r>
        <w:r w:rsidRPr="00E243CD">
          <w:rPr>
            <w:rStyle w:val="aff0"/>
            <w:lang w:val="ru-RU"/>
          </w:rPr>
          <w:t>.</w:t>
        </w:r>
        <w:proofErr w:type="spellStart"/>
        <w:r w:rsidRPr="008A0554">
          <w:rPr>
            <w:rStyle w:val="aff0"/>
          </w:rPr>
          <w:t>cbd</w:t>
        </w:r>
        <w:proofErr w:type="spellEnd"/>
        <w:r w:rsidRPr="00E243CD">
          <w:rPr>
            <w:rStyle w:val="aff0"/>
            <w:lang w:val="ru-RU"/>
          </w:rPr>
          <w:t>.</w:t>
        </w:r>
        <w:proofErr w:type="spellStart"/>
        <w:r w:rsidRPr="008A0554">
          <w:rPr>
            <w:rStyle w:val="aff0"/>
          </w:rPr>
          <w:t>int</w:t>
        </w:r>
        <w:proofErr w:type="spellEnd"/>
        <w:r w:rsidRPr="00E243CD">
          <w:rPr>
            <w:rStyle w:val="aff0"/>
            <w:lang w:val="ru-RU"/>
          </w:rPr>
          <w:t>/</w:t>
        </w:r>
        <w:r w:rsidRPr="008A0554">
          <w:rPr>
            <w:rStyle w:val="aff0"/>
          </w:rPr>
          <w:t>abs</w:t>
        </w:r>
        <w:r w:rsidRPr="00E243CD">
          <w:rPr>
            <w:rStyle w:val="aff0"/>
            <w:lang w:val="ru-RU"/>
          </w:rPr>
          <w:t>/</w:t>
        </w:r>
        <w:r w:rsidRPr="008A0554">
          <w:rPr>
            <w:rStyle w:val="aff0"/>
          </w:rPr>
          <w:t>resources</w:t>
        </w:r>
        <w:r w:rsidRPr="00E243CD">
          <w:rPr>
            <w:rStyle w:val="aff0"/>
            <w:lang w:val="ru-RU"/>
          </w:rPr>
          <w:t>/</w:t>
        </w:r>
        <w:r w:rsidRPr="008A0554">
          <w:rPr>
            <w:rStyle w:val="aff0"/>
          </w:rPr>
          <w:t>protocol</w:t>
        </w:r>
        <w:r w:rsidRPr="00E243CD">
          <w:rPr>
            <w:rStyle w:val="aff0"/>
            <w:lang w:val="ru-RU"/>
          </w:rPr>
          <w:t>.</w:t>
        </w:r>
        <w:proofErr w:type="spellStart"/>
        <w:r w:rsidRPr="008A0554">
          <w:rPr>
            <w:rStyle w:val="aff0"/>
          </w:rPr>
          <w:t>shtml</w:t>
        </w:r>
        <w:proofErr w:type="spellEnd"/>
      </w:hyperlink>
      <w:r>
        <w:rPr>
          <w:lang w:val="ru-RU"/>
        </w:rPr>
        <w:t>).</w:t>
      </w:r>
      <w:r w:rsidRPr="00E243CD">
        <w:rPr>
          <w:lang w:val="ru-RU"/>
        </w:rPr>
        <w:t xml:space="preserve"> </w:t>
      </w:r>
    </w:p>
  </w:footnote>
  <w:footnote w:id="11">
    <w:p w:rsidR="00BD4E30" w:rsidRPr="00E243CD" w:rsidRDefault="00BD4E30" w:rsidP="002B5C33">
      <w:pPr>
        <w:pStyle w:val="afc"/>
        <w:ind w:firstLine="0"/>
        <w:rPr>
          <w:lang w:val="ru-RU"/>
        </w:rPr>
      </w:pPr>
      <w:r w:rsidRPr="0012600E">
        <w:rPr>
          <w:rStyle w:val="afb"/>
          <w:u w:val="none"/>
          <w:vertAlign w:val="superscript"/>
        </w:rPr>
        <w:footnoteRef/>
      </w:r>
      <w:r w:rsidRPr="00E243CD">
        <w:rPr>
          <w:lang w:val="ru-RU"/>
        </w:rPr>
        <w:t xml:space="preserve"> </w:t>
      </w:r>
      <w:r>
        <w:rPr>
          <w:lang w:val="ru-RU"/>
        </w:rPr>
        <w:t>Для</w:t>
      </w:r>
      <w:r w:rsidRPr="00E243CD">
        <w:rPr>
          <w:lang w:val="ru-RU"/>
        </w:rPr>
        <w:t xml:space="preserve"> </w:t>
      </w:r>
      <w:r>
        <w:rPr>
          <w:lang w:val="ru-RU"/>
        </w:rPr>
        <w:t>стран</w:t>
      </w:r>
      <w:r w:rsidRPr="00E243CD">
        <w:rPr>
          <w:lang w:val="ru-RU"/>
        </w:rPr>
        <w:t xml:space="preserve">, </w:t>
      </w:r>
      <w:r>
        <w:rPr>
          <w:lang w:val="ru-RU"/>
        </w:rPr>
        <w:t>представивших</w:t>
      </w:r>
      <w:r w:rsidRPr="00E243CD">
        <w:rPr>
          <w:lang w:val="ru-RU"/>
        </w:rPr>
        <w:t xml:space="preserve"> </w:t>
      </w:r>
      <w:r>
        <w:rPr>
          <w:lang w:val="ru-RU"/>
        </w:rPr>
        <w:t>промежуточный</w:t>
      </w:r>
      <w:r w:rsidRPr="00E243CD">
        <w:rPr>
          <w:lang w:val="ru-RU"/>
        </w:rPr>
        <w:t xml:space="preserve"> </w:t>
      </w:r>
      <w:r>
        <w:rPr>
          <w:lang w:val="ru-RU"/>
        </w:rPr>
        <w:t>национальный</w:t>
      </w:r>
      <w:r w:rsidRPr="00E243CD">
        <w:rPr>
          <w:lang w:val="ru-RU"/>
        </w:rPr>
        <w:t xml:space="preserve"> </w:t>
      </w:r>
      <w:r>
        <w:rPr>
          <w:lang w:val="ru-RU"/>
        </w:rPr>
        <w:t>доклад</w:t>
      </w:r>
      <w:r w:rsidRPr="00E243CD">
        <w:rPr>
          <w:lang w:val="ru-RU"/>
        </w:rPr>
        <w:t xml:space="preserve"> </w:t>
      </w:r>
      <w:r>
        <w:rPr>
          <w:lang w:val="ru-RU"/>
        </w:rPr>
        <w:t>об</w:t>
      </w:r>
      <w:r w:rsidRPr="00E243CD">
        <w:rPr>
          <w:lang w:val="ru-RU"/>
        </w:rPr>
        <w:t xml:space="preserve"> </w:t>
      </w:r>
      <w:r>
        <w:rPr>
          <w:lang w:val="ru-RU"/>
        </w:rPr>
        <w:t>осуществлении</w:t>
      </w:r>
      <w:r w:rsidRPr="00E243CD">
        <w:rPr>
          <w:lang w:val="ru-RU"/>
        </w:rPr>
        <w:t xml:space="preserve"> </w:t>
      </w:r>
      <w:r>
        <w:rPr>
          <w:lang w:val="ru-RU"/>
        </w:rPr>
        <w:t>Нагойского</w:t>
      </w:r>
      <w:r w:rsidRPr="00E243CD">
        <w:rPr>
          <w:lang w:val="ru-RU"/>
        </w:rPr>
        <w:t xml:space="preserve"> </w:t>
      </w:r>
      <w:r>
        <w:rPr>
          <w:lang w:val="ru-RU"/>
        </w:rPr>
        <w:t>протокола</w:t>
      </w:r>
      <w:r w:rsidRPr="00E243CD">
        <w:rPr>
          <w:lang w:val="ru-RU"/>
        </w:rPr>
        <w:t xml:space="preserve">, </w:t>
      </w:r>
      <w:r>
        <w:rPr>
          <w:lang w:val="ru-RU"/>
        </w:rPr>
        <w:t>первый национальный доклад должен охватывать период времени, прошедший с даты представления промежуточного</w:t>
      </w:r>
      <w:r w:rsidRPr="00E243CD">
        <w:rPr>
          <w:lang w:val="ru-RU"/>
        </w:rPr>
        <w:t xml:space="preserve"> </w:t>
      </w:r>
      <w:r>
        <w:rPr>
          <w:lang w:val="ru-RU"/>
        </w:rPr>
        <w:t>национального</w:t>
      </w:r>
      <w:r w:rsidRPr="00E243CD">
        <w:rPr>
          <w:lang w:val="ru-RU"/>
        </w:rPr>
        <w:t xml:space="preserve"> </w:t>
      </w:r>
      <w:r>
        <w:rPr>
          <w:lang w:val="ru-RU"/>
        </w:rPr>
        <w:t>доклада</w:t>
      </w:r>
      <w:r w:rsidRPr="00E243CD">
        <w:rPr>
          <w:lang w:val="ru-RU"/>
        </w:rPr>
        <w:t xml:space="preserve"> (</w:t>
      </w:r>
      <w:r>
        <w:rPr>
          <w:lang w:val="ru-RU"/>
        </w:rPr>
        <w:t xml:space="preserve">например, со </w:t>
      </w:r>
      <w:r w:rsidRPr="00E243CD">
        <w:rPr>
          <w:lang w:val="ru-RU"/>
        </w:rPr>
        <w:t xml:space="preserve">2 </w:t>
      </w:r>
      <w:r>
        <w:rPr>
          <w:lang w:val="ru-RU"/>
        </w:rPr>
        <w:t>ноября</w:t>
      </w:r>
      <w:r w:rsidRPr="00E243CD">
        <w:rPr>
          <w:lang w:val="ru-RU"/>
        </w:rPr>
        <w:t xml:space="preserve"> 2017</w:t>
      </w:r>
      <w:r>
        <w:rPr>
          <w:lang w:val="ru-RU"/>
        </w:rPr>
        <w:t xml:space="preserve"> года по</w:t>
      </w:r>
      <w:r w:rsidRPr="00E243CD">
        <w:rPr>
          <w:lang w:val="ru-RU"/>
        </w:rPr>
        <w:t xml:space="preserve"> 30 </w:t>
      </w:r>
      <w:r>
        <w:rPr>
          <w:lang w:val="ru-RU"/>
        </w:rPr>
        <w:t>июня</w:t>
      </w:r>
      <w:r w:rsidRPr="00E243CD">
        <w:rPr>
          <w:lang w:val="ru-RU"/>
        </w:rPr>
        <w:t xml:space="preserve"> 2025</w:t>
      </w:r>
      <w:r>
        <w:rPr>
          <w:lang w:val="ru-RU"/>
        </w:rPr>
        <w:t xml:space="preserve"> года</w:t>
      </w:r>
      <w:r w:rsidRPr="00E243CD">
        <w:rPr>
          <w:lang w:val="ru-RU"/>
        </w:rPr>
        <w:t xml:space="preserve">). </w:t>
      </w:r>
      <w:r>
        <w:rPr>
          <w:lang w:val="ru-RU"/>
        </w:rPr>
        <w:t>Для</w:t>
      </w:r>
      <w:r w:rsidRPr="00E243CD">
        <w:rPr>
          <w:lang w:val="ru-RU"/>
        </w:rPr>
        <w:t xml:space="preserve"> </w:t>
      </w:r>
      <w:r>
        <w:rPr>
          <w:lang w:val="ru-RU"/>
        </w:rPr>
        <w:t>стран</w:t>
      </w:r>
      <w:r w:rsidRPr="00E243CD">
        <w:rPr>
          <w:lang w:val="ru-RU"/>
        </w:rPr>
        <w:t xml:space="preserve">, </w:t>
      </w:r>
      <w:r>
        <w:rPr>
          <w:lang w:val="ru-RU"/>
        </w:rPr>
        <w:t>которым</w:t>
      </w:r>
      <w:r w:rsidRPr="00E243CD">
        <w:rPr>
          <w:lang w:val="ru-RU"/>
        </w:rPr>
        <w:t xml:space="preserve"> </w:t>
      </w:r>
      <w:r>
        <w:rPr>
          <w:lang w:val="ru-RU"/>
        </w:rPr>
        <w:t>не</w:t>
      </w:r>
      <w:r w:rsidRPr="00E243CD">
        <w:rPr>
          <w:lang w:val="ru-RU"/>
        </w:rPr>
        <w:t xml:space="preserve"> </w:t>
      </w:r>
      <w:r>
        <w:rPr>
          <w:lang w:val="ru-RU"/>
        </w:rPr>
        <w:t>требовалось</w:t>
      </w:r>
      <w:r w:rsidRPr="00E243CD">
        <w:rPr>
          <w:lang w:val="ru-RU"/>
        </w:rPr>
        <w:t xml:space="preserve"> </w:t>
      </w:r>
      <w:r>
        <w:rPr>
          <w:lang w:val="ru-RU"/>
        </w:rPr>
        <w:t>представлять</w:t>
      </w:r>
      <w:r w:rsidRPr="00E243CD">
        <w:rPr>
          <w:lang w:val="ru-RU"/>
        </w:rPr>
        <w:t xml:space="preserve"> </w:t>
      </w:r>
      <w:r>
        <w:rPr>
          <w:lang w:val="ru-RU"/>
        </w:rPr>
        <w:t>промежуточный</w:t>
      </w:r>
      <w:r w:rsidRPr="00E243CD">
        <w:rPr>
          <w:lang w:val="ru-RU"/>
        </w:rPr>
        <w:t xml:space="preserve"> </w:t>
      </w:r>
      <w:r>
        <w:rPr>
          <w:lang w:val="ru-RU"/>
        </w:rPr>
        <w:t>национальный</w:t>
      </w:r>
      <w:r w:rsidRPr="00E243CD">
        <w:rPr>
          <w:lang w:val="ru-RU"/>
        </w:rPr>
        <w:t xml:space="preserve"> </w:t>
      </w:r>
      <w:r>
        <w:rPr>
          <w:lang w:val="ru-RU"/>
        </w:rPr>
        <w:t>доклад</w:t>
      </w:r>
      <w:r w:rsidRPr="00E243CD">
        <w:rPr>
          <w:lang w:val="ru-RU"/>
        </w:rPr>
        <w:t xml:space="preserve">, </w:t>
      </w:r>
      <w:r>
        <w:rPr>
          <w:lang w:val="ru-RU"/>
        </w:rPr>
        <w:t>первый</w:t>
      </w:r>
      <w:r w:rsidRPr="00E243CD">
        <w:rPr>
          <w:lang w:val="ru-RU"/>
        </w:rPr>
        <w:t xml:space="preserve"> </w:t>
      </w:r>
      <w:r>
        <w:rPr>
          <w:lang w:val="ru-RU"/>
        </w:rPr>
        <w:t>национальный</w:t>
      </w:r>
      <w:r w:rsidRPr="00E243CD">
        <w:rPr>
          <w:lang w:val="ru-RU"/>
        </w:rPr>
        <w:t xml:space="preserve"> </w:t>
      </w:r>
      <w:r>
        <w:rPr>
          <w:lang w:val="ru-RU"/>
        </w:rPr>
        <w:t>доклад</w:t>
      </w:r>
      <w:r w:rsidRPr="00E243CD">
        <w:rPr>
          <w:lang w:val="ru-RU"/>
        </w:rPr>
        <w:t xml:space="preserve"> </w:t>
      </w:r>
      <w:r>
        <w:rPr>
          <w:lang w:val="ru-RU"/>
        </w:rPr>
        <w:t>должен охватывать период времени, прошедший с даты</w:t>
      </w:r>
      <w:r w:rsidRPr="00E243CD">
        <w:rPr>
          <w:lang w:val="ru-RU"/>
        </w:rPr>
        <w:t xml:space="preserve"> </w:t>
      </w:r>
      <w:r>
        <w:rPr>
          <w:lang w:val="ru-RU"/>
        </w:rPr>
        <w:t>вступления Нагойского протокола в силу в соответствующей стране</w:t>
      </w:r>
      <w:r w:rsidRPr="00E243CD">
        <w:rPr>
          <w:lang w:val="ru-RU"/>
        </w:rPr>
        <w:t xml:space="preserve">. </w:t>
      </w:r>
    </w:p>
  </w:footnote>
  <w:footnote w:id="12">
    <w:p w:rsidR="00BD4E30" w:rsidRPr="00BD7583" w:rsidRDefault="00BD4E30" w:rsidP="002B5C33">
      <w:pPr>
        <w:pStyle w:val="afc"/>
        <w:ind w:firstLine="0"/>
        <w:rPr>
          <w:lang w:val="ru-RU"/>
        </w:rPr>
      </w:pPr>
      <w:r w:rsidRPr="003169B1">
        <w:rPr>
          <w:rStyle w:val="afb"/>
          <w:u w:val="none"/>
          <w:vertAlign w:val="superscript"/>
        </w:rPr>
        <w:footnoteRef/>
      </w:r>
      <w:r w:rsidRPr="003169B1">
        <w:rPr>
          <w:vertAlign w:val="superscript"/>
          <w:lang w:val="ru-RU"/>
        </w:rPr>
        <w:t xml:space="preserve"> </w:t>
      </w:r>
      <w:r>
        <w:rPr>
          <w:lang w:val="ru-RU"/>
        </w:rPr>
        <w:t>Для</w:t>
      </w:r>
      <w:r w:rsidRPr="00BD7583">
        <w:rPr>
          <w:lang w:val="ru-RU"/>
        </w:rPr>
        <w:t xml:space="preserve"> </w:t>
      </w:r>
      <w:r>
        <w:rPr>
          <w:lang w:val="ru-RU"/>
        </w:rPr>
        <w:t>назначения</w:t>
      </w:r>
      <w:r w:rsidRPr="00BD7583">
        <w:rPr>
          <w:lang w:val="ru-RU"/>
        </w:rPr>
        <w:t xml:space="preserve"> </w:t>
      </w:r>
      <w:r>
        <w:rPr>
          <w:lang w:val="ru-RU"/>
        </w:rPr>
        <w:t>координационного</w:t>
      </w:r>
      <w:r w:rsidRPr="00BD7583">
        <w:rPr>
          <w:lang w:val="ru-RU"/>
        </w:rPr>
        <w:t xml:space="preserve"> </w:t>
      </w:r>
      <w:r>
        <w:rPr>
          <w:lang w:val="ru-RU"/>
        </w:rPr>
        <w:t>центра</w:t>
      </w:r>
      <w:r w:rsidRPr="00BD7583">
        <w:rPr>
          <w:lang w:val="ru-RU"/>
        </w:rPr>
        <w:t xml:space="preserve"> по вопросам доступа к генетическим ресурсам и совместного использования выгод </w:t>
      </w:r>
      <w:r>
        <w:rPr>
          <w:lang w:val="ru-RU"/>
        </w:rPr>
        <w:t>странам</w:t>
      </w:r>
      <w:r w:rsidRPr="00BD7583">
        <w:rPr>
          <w:lang w:val="ru-RU"/>
        </w:rPr>
        <w:t xml:space="preserve"> </w:t>
      </w:r>
      <w:r>
        <w:rPr>
          <w:lang w:val="ru-RU"/>
        </w:rPr>
        <w:t>следует</w:t>
      </w:r>
      <w:r w:rsidRPr="00BD7583">
        <w:rPr>
          <w:lang w:val="ru-RU"/>
        </w:rPr>
        <w:t xml:space="preserve"> </w:t>
      </w:r>
      <w:r>
        <w:rPr>
          <w:lang w:val="ru-RU"/>
        </w:rPr>
        <w:t>направить</w:t>
      </w:r>
      <w:r w:rsidRPr="00BD7583">
        <w:rPr>
          <w:lang w:val="ru-RU"/>
        </w:rPr>
        <w:t xml:space="preserve"> </w:t>
      </w:r>
      <w:r>
        <w:rPr>
          <w:lang w:val="ru-RU"/>
        </w:rPr>
        <w:t>электронное</w:t>
      </w:r>
      <w:r w:rsidRPr="00BD7583">
        <w:rPr>
          <w:lang w:val="ru-RU"/>
        </w:rPr>
        <w:t xml:space="preserve"> </w:t>
      </w:r>
      <w:r>
        <w:rPr>
          <w:lang w:val="ru-RU"/>
        </w:rPr>
        <w:t>письмо</w:t>
      </w:r>
      <w:r w:rsidRPr="00BD7583">
        <w:rPr>
          <w:lang w:val="ru-RU"/>
        </w:rPr>
        <w:t xml:space="preserve"> </w:t>
      </w:r>
      <w:r>
        <w:rPr>
          <w:lang w:val="ru-RU"/>
        </w:rPr>
        <w:t>секретариату</w:t>
      </w:r>
      <w:r w:rsidRPr="00BD7583">
        <w:rPr>
          <w:lang w:val="ru-RU"/>
        </w:rPr>
        <w:t xml:space="preserve"> </w:t>
      </w:r>
      <w:r w:rsidRPr="00BD7583">
        <w:rPr>
          <w:szCs w:val="18"/>
          <w:lang w:val="ru-RU"/>
        </w:rPr>
        <w:t>(</w:t>
      </w:r>
      <w:hyperlink r:id="rId4" w:history="1">
        <w:r w:rsidRPr="007C2999">
          <w:rPr>
            <w:rStyle w:val="aff0"/>
            <w:szCs w:val="18"/>
          </w:rPr>
          <w:t>secretariat</w:t>
        </w:r>
        <w:r w:rsidRPr="00BD7583">
          <w:rPr>
            <w:rStyle w:val="aff0"/>
            <w:szCs w:val="18"/>
            <w:lang w:val="ru-RU"/>
          </w:rPr>
          <w:t>@</w:t>
        </w:r>
        <w:r w:rsidRPr="007C2999">
          <w:rPr>
            <w:rStyle w:val="aff0"/>
            <w:szCs w:val="18"/>
          </w:rPr>
          <w:t>cbd</w:t>
        </w:r>
        <w:r w:rsidRPr="00BD7583">
          <w:rPr>
            <w:rStyle w:val="aff0"/>
            <w:szCs w:val="18"/>
            <w:lang w:val="ru-RU"/>
          </w:rPr>
          <w:t>.</w:t>
        </w:r>
        <w:r w:rsidRPr="007C2999">
          <w:rPr>
            <w:rStyle w:val="aff0"/>
            <w:szCs w:val="18"/>
          </w:rPr>
          <w:t>int</w:t>
        </w:r>
      </w:hyperlink>
      <w:r w:rsidRPr="00BD7583">
        <w:rPr>
          <w:szCs w:val="18"/>
          <w:lang w:val="ru-RU"/>
        </w:rPr>
        <w:t>)</w:t>
      </w:r>
      <w:r>
        <w:rPr>
          <w:szCs w:val="18"/>
          <w:lang w:val="ru-RU"/>
        </w:rPr>
        <w:t xml:space="preserve"> с приложением</w:t>
      </w:r>
      <w:r w:rsidRPr="00BD7583">
        <w:rPr>
          <w:szCs w:val="18"/>
          <w:lang w:val="ru-RU"/>
        </w:rPr>
        <w:t xml:space="preserve"> </w:t>
      </w:r>
      <w:r>
        <w:rPr>
          <w:szCs w:val="18"/>
          <w:lang w:val="ru-RU"/>
        </w:rPr>
        <w:t>официального письма на имя Исполнительного секретаря, содержащего необходимую контактную информацию, или заполненной формы назначения, которую можно загрузить по адресу</w:t>
      </w:r>
      <w:r w:rsidRPr="00BD7583">
        <w:rPr>
          <w:iCs/>
          <w:kern w:val="22"/>
          <w:szCs w:val="18"/>
          <w:lang w:val="ru-RU"/>
        </w:rPr>
        <w:t xml:space="preserve">: </w:t>
      </w:r>
      <w:hyperlink r:id="rId5" w:history="1">
        <w:r w:rsidRPr="00C762EF">
          <w:rPr>
            <w:rStyle w:val="aff0"/>
            <w:iCs/>
            <w:kern w:val="22"/>
            <w:szCs w:val="18"/>
          </w:rPr>
          <w:t>https</w:t>
        </w:r>
        <w:r w:rsidRPr="00BD7583">
          <w:rPr>
            <w:rStyle w:val="aff0"/>
            <w:iCs/>
            <w:kern w:val="22"/>
            <w:szCs w:val="18"/>
            <w:lang w:val="ru-RU"/>
          </w:rPr>
          <w:t>://</w:t>
        </w:r>
        <w:r w:rsidRPr="00C762EF">
          <w:rPr>
            <w:rStyle w:val="aff0"/>
            <w:iCs/>
            <w:kern w:val="22"/>
            <w:szCs w:val="18"/>
          </w:rPr>
          <w:t>www</w:t>
        </w:r>
        <w:r w:rsidRPr="00BD7583">
          <w:rPr>
            <w:rStyle w:val="aff0"/>
            <w:iCs/>
            <w:kern w:val="22"/>
            <w:szCs w:val="18"/>
            <w:lang w:val="ru-RU"/>
          </w:rPr>
          <w:t>.</w:t>
        </w:r>
        <w:r w:rsidRPr="00C762EF">
          <w:rPr>
            <w:rStyle w:val="aff0"/>
            <w:iCs/>
            <w:kern w:val="22"/>
            <w:szCs w:val="18"/>
          </w:rPr>
          <w:t>cbd</w:t>
        </w:r>
        <w:r w:rsidRPr="00BD7583">
          <w:rPr>
            <w:rStyle w:val="aff0"/>
            <w:iCs/>
            <w:kern w:val="22"/>
            <w:szCs w:val="18"/>
            <w:lang w:val="ru-RU"/>
          </w:rPr>
          <w:t>.</w:t>
        </w:r>
        <w:r w:rsidRPr="00C762EF">
          <w:rPr>
            <w:rStyle w:val="aff0"/>
            <w:iCs/>
            <w:kern w:val="22"/>
            <w:szCs w:val="18"/>
          </w:rPr>
          <w:t>int</w:t>
        </w:r>
        <w:r w:rsidRPr="00BD7583">
          <w:rPr>
            <w:rStyle w:val="aff0"/>
            <w:iCs/>
            <w:kern w:val="22"/>
            <w:szCs w:val="18"/>
            <w:lang w:val="ru-RU"/>
          </w:rPr>
          <w:t>/</w:t>
        </w:r>
        <w:r w:rsidRPr="00C762EF">
          <w:rPr>
            <w:rStyle w:val="aff0"/>
            <w:iCs/>
            <w:kern w:val="22"/>
            <w:szCs w:val="18"/>
          </w:rPr>
          <w:t>abs</w:t>
        </w:r>
        <w:r w:rsidRPr="00BD7583">
          <w:rPr>
            <w:rStyle w:val="aff0"/>
            <w:iCs/>
            <w:kern w:val="22"/>
            <w:szCs w:val="18"/>
            <w:lang w:val="ru-RU"/>
          </w:rPr>
          <w:t>/</w:t>
        </w:r>
        <w:r w:rsidRPr="00C762EF">
          <w:rPr>
            <w:rStyle w:val="aff0"/>
            <w:iCs/>
            <w:kern w:val="22"/>
            <w:szCs w:val="18"/>
          </w:rPr>
          <w:t>common</w:t>
        </w:r>
        <w:r w:rsidRPr="00BD7583">
          <w:rPr>
            <w:rStyle w:val="aff0"/>
            <w:iCs/>
            <w:kern w:val="22"/>
            <w:szCs w:val="18"/>
            <w:lang w:val="ru-RU"/>
          </w:rPr>
          <w:t>-</w:t>
        </w:r>
        <w:r w:rsidRPr="00C762EF">
          <w:rPr>
            <w:rStyle w:val="aff0"/>
            <w:iCs/>
            <w:kern w:val="22"/>
            <w:szCs w:val="18"/>
          </w:rPr>
          <w:t>formats</w:t>
        </w:r>
        <w:r w:rsidRPr="00BD7583">
          <w:rPr>
            <w:rStyle w:val="aff0"/>
            <w:iCs/>
            <w:kern w:val="22"/>
            <w:szCs w:val="18"/>
            <w:lang w:val="ru-RU"/>
          </w:rPr>
          <w:t>/</w:t>
        </w:r>
        <w:r w:rsidRPr="00C762EF">
          <w:rPr>
            <w:rStyle w:val="aff0"/>
            <w:iCs/>
            <w:kern w:val="22"/>
            <w:szCs w:val="18"/>
          </w:rPr>
          <w:t>en</w:t>
        </w:r>
        <w:r w:rsidRPr="00BD7583">
          <w:rPr>
            <w:rStyle w:val="aff0"/>
            <w:iCs/>
            <w:kern w:val="22"/>
            <w:szCs w:val="18"/>
            <w:lang w:val="ru-RU"/>
          </w:rPr>
          <w:t>/</w:t>
        </w:r>
        <w:r w:rsidRPr="00C762EF">
          <w:rPr>
            <w:rStyle w:val="aff0"/>
            <w:iCs/>
            <w:kern w:val="22"/>
            <w:szCs w:val="18"/>
          </w:rPr>
          <w:t>ABSCH</w:t>
        </w:r>
        <w:r w:rsidRPr="00BD7583">
          <w:rPr>
            <w:rStyle w:val="aff0"/>
            <w:iCs/>
            <w:kern w:val="22"/>
            <w:szCs w:val="18"/>
            <w:lang w:val="ru-RU"/>
          </w:rPr>
          <w:t>-</w:t>
        </w:r>
        <w:r w:rsidRPr="00C762EF">
          <w:rPr>
            <w:rStyle w:val="aff0"/>
            <w:iCs/>
            <w:kern w:val="22"/>
            <w:szCs w:val="18"/>
          </w:rPr>
          <w:t>NFP</w:t>
        </w:r>
        <w:r w:rsidRPr="00BD7583">
          <w:rPr>
            <w:rStyle w:val="aff0"/>
            <w:iCs/>
            <w:kern w:val="22"/>
            <w:szCs w:val="18"/>
            <w:lang w:val="ru-RU"/>
          </w:rPr>
          <w:t>-</w:t>
        </w:r>
        <w:r w:rsidRPr="00C762EF">
          <w:rPr>
            <w:rStyle w:val="aff0"/>
            <w:iCs/>
            <w:kern w:val="22"/>
            <w:szCs w:val="18"/>
          </w:rPr>
          <w:t>en</w:t>
        </w:r>
        <w:r w:rsidRPr="00BD7583">
          <w:rPr>
            <w:rStyle w:val="aff0"/>
            <w:iCs/>
            <w:kern w:val="22"/>
            <w:szCs w:val="18"/>
            <w:lang w:val="ru-RU"/>
          </w:rPr>
          <w:t>.</w:t>
        </w:r>
        <w:r w:rsidRPr="00C762EF">
          <w:rPr>
            <w:rStyle w:val="aff0"/>
            <w:iCs/>
            <w:kern w:val="22"/>
            <w:szCs w:val="18"/>
          </w:rPr>
          <w:t>doc</w:t>
        </w:r>
      </w:hyperlink>
      <w:r w:rsidRPr="00BD7583">
        <w:rPr>
          <w:rStyle w:val="aff0"/>
          <w:iCs/>
          <w:kern w:val="22"/>
          <w:szCs w:val="18"/>
          <w:lang w:val="ru-RU"/>
        </w:rPr>
        <w:t>.</w:t>
      </w:r>
      <w:r w:rsidRPr="00BD7583">
        <w:rPr>
          <w:iCs/>
          <w:kern w:val="22"/>
          <w:szCs w:val="18"/>
          <w:lang w:val="ru-RU"/>
        </w:rPr>
        <w:t xml:space="preserve"> </w:t>
      </w:r>
      <w:r>
        <w:rPr>
          <w:iCs/>
          <w:kern w:val="22"/>
          <w:szCs w:val="18"/>
          <w:lang w:val="ru-RU"/>
        </w:rPr>
        <w:t>Контактная информация существующего координационного центра может быть обновлена путем уведомления секретариата по электронной почте</w:t>
      </w:r>
      <w:r w:rsidRPr="00BD7583">
        <w:rPr>
          <w:iCs/>
          <w:kern w:val="22"/>
          <w:szCs w:val="18"/>
          <w:lang w:val="ru-RU"/>
        </w:rPr>
        <w:t xml:space="preserve"> (</w:t>
      </w:r>
      <w:hyperlink r:id="rId6" w:history="1">
        <w:r w:rsidRPr="00C762EF">
          <w:rPr>
            <w:rStyle w:val="aff0"/>
            <w:iCs/>
            <w:kern w:val="22"/>
            <w:szCs w:val="18"/>
          </w:rPr>
          <w:t>secretariat</w:t>
        </w:r>
        <w:r w:rsidRPr="00BD7583">
          <w:rPr>
            <w:rStyle w:val="aff0"/>
            <w:iCs/>
            <w:kern w:val="22"/>
            <w:szCs w:val="18"/>
            <w:lang w:val="ru-RU"/>
          </w:rPr>
          <w:t>@</w:t>
        </w:r>
        <w:proofErr w:type="spellStart"/>
        <w:r w:rsidRPr="00C762EF">
          <w:rPr>
            <w:rStyle w:val="aff0"/>
            <w:iCs/>
            <w:kern w:val="22"/>
            <w:szCs w:val="18"/>
          </w:rPr>
          <w:t>cbd</w:t>
        </w:r>
        <w:proofErr w:type="spellEnd"/>
        <w:r w:rsidRPr="00BD7583">
          <w:rPr>
            <w:rStyle w:val="aff0"/>
            <w:iCs/>
            <w:kern w:val="22"/>
            <w:szCs w:val="18"/>
            <w:lang w:val="ru-RU"/>
          </w:rPr>
          <w:t>.</w:t>
        </w:r>
        <w:proofErr w:type="spellStart"/>
        <w:r w:rsidRPr="00C762EF">
          <w:rPr>
            <w:rStyle w:val="aff0"/>
            <w:iCs/>
            <w:kern w:val="22"/>
            <w:szCs w:val="18"/>
          </w:rPr>
          <w:t>int</w:t>
        </w:r>
        <w:proofErr w:type="spellEnd"/>
      </w:hyperlink>
      <w:r w:rsidRPr="00BD7583">
        <w:rPr>
          <w:iCs/>
          <w:kern w:val="22"/>
          <w:szCs w:val="18"/>
          <w:lang w:val="ru-RU"/>
        </w:rPr>
        <w:t>).</w:t>
      </w:r>
    </w:p>
  </w:footnote>
  <w:footnote w:id="13">
    <w:p w:rsidR="00BD4E30" w:rsidRPr="00E87768" w:rsidRDefault="00BD4E30" w:rsidP="002B5C33">
      <w:pPr>
        <w:pStyle w:val="afc"/>
        <w:ind w:firstLine="0"/>
        <w:rPr>
          <w:lang w:val="ru-RU"/>
        </w:rPr>
      </w:pPr>
      <w:r w:rsidRPr="00E4783A">
        <w:rPr>
          <w:rStyle w:val="afb"/>
          <w:u w:val="none"/>
          <w:vertAlign w:val="superscript"/>
        </w:rPr>
        <w:footnoteRef/>
      </w:r>
      <w:r w:rsidRPr="00E4783A">
        <w:rPr>
          <w:vertAlign w:val="superscript"/>
          <w:lang w:val="ru-RU"/>
        </w:rPr>
        <w:t xml:space="preserve"> </w:t>
      </w:r>
      <w:r>
        <w:rPr>
          <w:lang w:val="ru-RU"/>
        </w:rPr>
        <w:t>Вопросы</w:t>
      </w:r>
      <w:r w:rsidRPr="00E87768">
        <w:rPr>
          <w:lang w:val="ru-RU"/>
        </w:rPr>
        <w:t xml:space="preserve"> </w:t>
      </w:r>
      <w:r>
        <w:rPr>
          <w:lang w:val="ru-RU"/>
        </w:rPr>
        <w:t>по</w:t>
      </w:r>
      <w:r w:rsidRPr="00E87768">
        <w:rPr>
          <w:lang w:val="ru-RU"/>
        </w:rPr>
        <w:t xml:space="preserve"> </w:t>
      </w:r>
      <w:r>
        <w:rPr>
          <w:lang w:val="ru-RU"/>
        </w:rPr>
        <w:t>положениям</w:t>
      </w:r>
      <w:r w:rsidRPr="00E87768">
        <w:rPr>
          <w:lang w:val="ru-RU"/>
        </w:rPr>
        <w:t xml:space="preserve"> </w:t>
      </w:r>
      <w:r>
        <w:rPr>
          <w:lang w:val="ru-RU"/>
        </w:rPr>
        <w:t>статьи</w:t>
      </w:r>
      <w:r w:rsidRPr="00E87768">
        <w:rPr>
          <w:lang w:val="ru-RU"/>
        </w:rPr>
        <w:t xml:space="preserve"> 6, </w:t>
      </w:r>
      <w:r>
        <w:rPr>
          <w:lang w:val="ru-RU"/>
        </w:rPr>
        <w:t>касающимся</w:t>
      </w:r>
      <w:r w:rsidRPr="00E87768">
        <w:rPr>
          <w:lang w:val="ru-RU"/>
        </w:rPr>
        <w:t xml:space="preserve"> </w:t>
      </w:r>
      <w:r>
        <w:rPr>
          <w:lang w:val="ru-RU"/>
        </w:rPr>
        <w:t>коренных</w:t>
      </w:r>
      <w:r w:rsidRPr="00E87768">
        <w:rPr>
          <w:lang w:val="ru-RU"/>
        </w:rPr>
        <w:t xml:space="preserve"> </w:t>
      </w:r>
      <w:r>
        <w:rPr>
          <w:lang w:val="ru-RU"/>
        </w:rPr>
        <w:t>народов</w:t>
      </w:r>
      <w:r w:rsidRPr="00E87768">
        <w:rPr>
          <w:lang w:val="ru-RU"/>
        </w:rPr>
        <w:t xml:space="preserve"> </w:t>
      </w:r>
      <w:r>
        <w:rPr>
          <w:lang w:val="ru-RU"/>
        </w:rPr>
        <w:t>и</w:t>
      </w:r>
      <w:r w:rsidRPr="00E87768">
        <w:rPr>
          <w:lang w:val="ru-RU"/>
        </w:rPr>
        <w:t xml:space="preserve"> </w:t>
      </w:r>
      <w:r>
        <w:rPr>
          <w:lang w:val="ru-RU"/>
        </w:rPr>
        <w:t>местных</w:t>
      </w:r>
      <w:r w:rsidRPr="00E87768">
        <w:rPr>
          <w:lang w:val="ru-RU"/>
        </w:rPr>
        <w:t xml:space="preserve"> </w:t>
      </w:r>
      <w:r>
        <w:rPr>
          <w:lang w:val="ru-RU"/>
        </w:rPr>
        <w:t>общин</w:t>
      </w:r>
      <w:r w:rsidRPr="00E87768">
        <w:rPr>
          <w:lang w:val="ru-RU"/>
        </w:rPr>
        <w:t>,</w:t>
      </w:r>
      <w:r>
        <w:rPr>
          <w:lang w:val="ru-RU"/>
        </w:rPr>
        <w:t xml:space="preserve"> содержатся в части</w:t>
      </w:r>
      <w:r w:rsidRPr="00E87768">
        <w:rPr>
          <w:lang w:val="ru-RU"/>
        </w:rPr>
        <w:t xml:space="preserve"> </w:t>
      </w:r>
      <w:r>
        <w:t>VIII</w:t>
      </w:r>
      <w:r w:rsidRPr="00E87768">
        <w:rPr>
          <w:lang w:val="ru-RU"/>
        </w:rPr>
        <w:t xml:space="preserve"> </w:t>
      </w:r>
      <w:r>
        <w:rPr>
          <w:lang w:val="ru-RU"/>
        </w:rPr>
        <w:t>настоящей формы</w:t>
      </w:r>
      <w:r w:rsidRPr="00E87768">
        <w:rPr>
          <w:lang w:val="ru-RU"/>
        </w:rPr>
        <w:t>.</w:t>
      </w:r>
    </w:p>
  </w:footnote>
  <w:footnote w:id="14">
    <w:p w:rsidR="00BD4E30" w:rsidRPr="00572A65" w:rsidRDefault="00BD4E30" w:rsidP="002B5C33">
      <w:pPr>
        <w:pStyle w:val="afc"/>
        <w:ind w:firstLine="0"/>
        <w:rPr>
          <w:lang w:val="ru-RU"/>
        </w:rPr>
      </w:pPr>
      <w:r w:rsidRPr="003169B1">
        <w:rPr>
          <w:rStyle w:val="afb"/>
          <w:u w:val="none"/>
          <w:vertAlign w:val="superscript"/>
        </w:rPr>
        <w:footnoteRef/>
      </w:r>
      <w:r w:rsidRPr="003169B1">
        <w:rPr>
          <w:vertAlign w:val="superscript"/>
          <w:lang w:val="ru-RU"/>
        </w:rPr>
        <w:t xml:space="preserve"> </w:t>
      </w:r>
      <w:r>
        <w:rPr>
          <w:lang w:val="ru-RU"/>
        </w:rPr>
        <w:t>Общие</w:t>
      </w:r>
      <w:r w:rsidRPr="00572A65">
        <w:rPr>
          <w:lang w:val="ru-RU"/>
        </w:rPr>
        <w:t xml:space="preserve"> </w:t>
      </w:r>
      <w:r>
        <w:rPr>
          <w:lang w:val="ru-RU"/>
        </w:rPr>
        <w:t>форматы</w:t>
      </w:r>
      <w:r w:rsidRPr="00572A65">
        <w:rPr>
          <w:lang w:val="ru-RU"/>
        </w:rPr>
        <w:t xml:space="preserve"> </w:t>
      </w:r>
      <w:r w:rsidRPr="00572A65">
        <w:rPr>
          <w:iCs/>
          <w:kern w:val="18"/>
          <w:szCs w:val="18"/>
          <w:lang w:val="ru-RU"/>
        </w:rPr>
        <w:t>Механизм</w:t>
      </w:r>
      <w:r>
        <w:rPr>
          <w:iCs/>
          <w:kern w:val="18"/>
          <w:szCs w:val="18"/>
          <w:lang w:val="ru-RU"/>
        </w:rPr>
        <w:t>а</w:t>
      </w:r>
      <w:r w:rsidRPr="00572A65">
        <w:rPr>
          <w:iCs/>
          <w:kern w:val="18"/>
          <w:szCs w:val="18"/>
          <w:lang w:val="ru-RU"/>
        </w:rPr>
        <w:t xml:space="preserve"> посредничества для регулирования ДГРСИВ</w:t>
      </w:r>
      <w:r w:rsidRPr="00572A65">
        <w:rPr>
          <w:kern w:val="18"/>
          <w:szCs w:val="18"/>
          <w:lang w:val="ru-RU"/>
        </w:rPr>
        <w:t xml:space="preserve"> </w:t>
      </w:r>
      <w:r>
        <w:rPr>
          <w:kern w:val="18"/>
          <w:szCs w:val="18"/>
          <w:lang w:val="ru-RU"/>
        </w:rPr>
        <w:t>доступны на информационной панели по адресу</w:t>
      </w:r>
      <w:r w:rsidRPr="00572A65">
        <w:rPr>
          <w:kern w:val="18"/>
          <w:szCs w:val="18"/>
          <w:lang w:val="ru-RU"/>
        </w:rPr>
        <w:t xml:space="preserve">: </w:t>
      </w:r>
      <w:hyperlink r:id="rId7" w:history="1">
        <w:r w:rsidRPr="00211C2A">
          <w:rPr>
            <w:rStyle w:val="aff0"/>
            <w:kern w:val="18"/>
            <w:szCs w:val="18"/>
          </w:rPr>
          <w:t>https</w:t>
        </w:r>
        <w:r w:rsidRPr="00572A65">
          <w:rPr>
            <w:rStyle w:val="aff0"/>
            <w:kern w:val="18"/>
            <w:szCs w:val="18"/>
            <w:lang w:val="ru-RU"/>
          </w:rPr>
          <w:t>://</w:t>
        </w:r>
        <w:proofErr w:type="spellStart"/>
        <w:r w:rsidRPr="00211C2A">
          <w:rPr>
            <w:rStyle w:val="aff0"/>
            <w:kern w:val="18"/>
            <w:szCs w:val="18"/>
          </w:rPr>
          <w:t>absch</w:t>
        </w:r>
        <w:proofErr w:type="spellEnd"/>
        <w:r w:rsidRPr="00572A65">
          <w:rPr>
            <w:rStyle w:val="aff0"/>
            <w:kern w:val="18"/>
            <w:szCs w:val="18"/>
            <w:lang w:val="ru-RU"/>
          </w:rPr>
          <w:t>.</w:t>
        </w:r>
        <w:proofErr w:type="spellStart"/>
        <w:r w:rsidRPr="00211C2A">
          <w:rPr>
            <w:rStyle w:val="aff0"/>
            <w:kern w:val="18"/>
            <w:szCs w:val="18"/>
          </w:rPr>
          <w:t>cbd</w:t>
        </w:r>
        <w:proofErr w:type="spellEnd"/>
        <w:r w:rsidRPr="00572A65">
          <w:rPr>
            <w:rStyle w:val="aff0"/>
            <w:kern w:val="18"/>
            <w:szCs w:val="18"/>
            <w:lang w:val="ru-RU"/>
          </w:rPr>
          <w:t>.</w:t>
        </w:r>
        <w:proofErr w:type="spellStart"/>
        <w:r w:rsidRPr="00211C2A">
          <w:rPr>
            <w:rStyle w:val="aff0"/>
            <w:kern w:val="18"/>
            <w:szCs w:val="18"/>
          </w:rPr>
          <w:t>int</w:t>
        </w:r>
        <w:proofErr w:type="spellEnd"/>
        <w:r w:rsidRPr="00572A65">
          <w:rPr>
            <w:rStyle w:val="aff0"/>
            <w:kern w:val="18"/>
            <w:szCs w:val="18"/>
            <w:lang w:val="ru-RU"/>
          </w:rPr>
          <w:t>/</w:t>
        </w:r>
        <w:r w:rsidRPr="00211C2A">
          <w:rPr>
            <w:rStyle w:val="aff0"/>
            <w:kern w:val="18"/>
            <w:szCs w:val="18"/>
          </w:rPr>
          <w:t>register</w:t>
        </w:r>
      </w:hyperlink>
      <w:r w:rsidRPr="00572A65">
        <w:rPr>
          <w:kern w:val="18"/>
          <w:szCs w:val="18"/>
          <w:lang w:val="ru-RU"/>
        </w:rPr>
        <w:t xml:space="preserve"> (</w:t>
      </w:r>
      <w:r>
        <w:rPr>
          <w:kern w:val="18"/>
          <w:szCs w:val="18"/>
          <w:lang w:val="ru-RU"/>
        </w:rPr>
        <w:t>требуется авторизация</w:t>
      </w:r>
      <w:r w:rsidRPr="00572A65">
        <w:rPr>
          <w:kern w:val="18"/>
          <w:szCs w:val="18"/>
          <w:lang w:val="ru-RU"/>
        </w:rPr>
        <w:t>).</w:t>
      </w:r>
    </w:p>
  </w:footnote>
  <w:footnote w:id="15">
    <w:p w:rsidR="00BD4E30" w:rsidRPr="00E83D92" w:rsidRDefault="00BD4E30" w:rsidP="002B5C33">
      <w:pPr>
        <w:pStyle w:val="afc"/>
        <w:suppressLineNumbers/>
        <w:suppressAutoHyphens/>
        <w:ind w:firstLine="0"/>
        <w:jc w:val="left"/>
        <w:rPr>
          <w:kern w:val="18"/>
          <w:szCs w:val="18"/>
          <w:lang w:val="ru-RU"/>
        </w:rPr>
      </w:pPr>
      <w:r w:rsidRPr="003169B1">
        <w:rPr>
          <w:rStyle w:val="afb"/>
          <w:kern w:val="18"/>
          <w:szCs w:val="18"/>
          <w:u w:val="none"/>
          <w:vertAlign w:val="superscript"/>
        </w:rPr>
        <w:footnoteRef/>
      </w:r>
      <w:r w:rsidRPr="00E83D92">
        <w:rPr>
          <w:kern w:val="18"/>
          <w:szCs w:val="18"/>
          <w:lang w:val="ru-RU"/>
        </w:rPr>
        <w:t xml:space="preserve"> </w:t>
      </w:r>
      <w:r>
        <w:rPr>
          <w:kern w:val="18"/>
          <w:szCs w:val="18"/>
          <w:lang w:val="ru-RU"/>
        </w:rPr>
        <w:t>Это</w:t>
      </w:r>
      <w:r w:rsidRPr="00E83D92">
        <w:rPr>
          <w:kern w:val="18"/>
          <w:szCs w:val="18"/>
          <w:lang w:val="ru-RU"/>
        </w:rPr>
        <w:t xml:space="preserve"> </w:t>
      </w:r>
      <w:r>
        <w:rPr>
          <w:kern w:val="18"/>
          <w:szCs w:val="18"/>
          <w:lang w:val="ru-RU"/>
        </w:rPr>
        <w:t>может</w:t>
      </w:r>
      <w:r w:rsidRPr="00E83D92">
        <w:rPr>
          <w:kern w:val="18"/>
          <w:szCs w:val="18"/>
          <w:lang w:val="ru-RU"/>
        </w:rPr>
        <w:t xml:space="preserve"> </w:t>
      </w:r>
      <w:r>
        <w:rPr>
          <w:kern w:val="18"/>
          <w:szCs w:val="18"/>
          <w:lang w:val="ru-RU"/>
        </w:rPr>
        <w:t>включать</w:t>
      </w:r>
      <w:r w:rsidRPr="00E83D92">
        <w:rPr>
          <w:kern w:val="18"/>
          <w:szCs w:val="18"/>
          <w:lang w:val="ru-RU"/>
        </w:rPr>
        <w:t xml:space="preserve"> </w:t>
      </w:r>
      <w:r>
        <w:rPr>
          <w:kern w:val="18"/>
          <w:szCs w:val="18"/>
          <w:lang w:val="ru-RU"/>
        </w:rPr>
        <w:t>информацию</w:t>
      </w:r>
      <w:r w:rsidRPr="00E83D92">
        <w:rPr>
          <w:kern w:val="18"/>
          <w:szCs w:val="18"/>
          <w:lang w:val="ru-RU"/>
        </w:rPr>
        <w:t xml:space="preserve"> </w:t>
      </w:r>
      <w:r>
        <w:rPr>
          <w:kern w:val="18"/>
          <w:szCs w:val="18"/>
          <w:lang w:val="ru-RU"/>
        </w:rPr>
        <w:t>о</w:t>
      </w:r>
      <w:r w:rsidRPr="00E83D92">
        <w:rPr>
          <w:kern w:val="18"/>
          <w:szCs w:val="18"/>
          <w:lang w:val="ru-RU"/>
        </w:rPr>
        <w:t xml:space="preserve"> </w:t>
      </w:r>
      <w:r>
        <w:rPr>
          <w:kern w:val="18"/>
          <w:szCs w:val="18"/>
          <w:lang w:val="ru-RU"/>
        </w:rPr>
        <w:t>типе</w:t>
      </w:r>
      <w:r w:rsidRPr="00E83D92">
        <w:rPr>
          <w:kern w:val="18"/>
          <w:szCs w:val="18"/>
          <w:lang w:val="ru-RU"/>
        </w:rPr>
        <w:t xml:space="preserve"> </w:t>
      </w:r>
      <w:r>
        <w:rPr>
          <w:kern w:val="18"/>
          <w:szCs w:val="18"/>
          <w:lang w:val="ru-RU"/>
        </w:rPr>
        <w:t>предоставляемого</w:t>
      </w:r>
      <w:r w:rsidRPr="00E83D92">
        <w:rPr>
          <w:kern w:val="18"/>
          <w:szCs w:val="18"/>
          <w:lang w:val="ru-RU"/>
        </w:rPr>
        <w:t xml:space="preserve"> </w:t>
      </w:r>
      <w:r>
        <w:rPr>
          <w:kern w:val="18"/>
          <w:szCs w:val="18"/>
          <w:lang w:val="ru-RU"/>
        </w:rPr>
        <w:t>письменного</w:t>
      </w:r>
      <w:r w:rsidRPr="00E83D92">
        <w:rPr>
          <w:kern w:val="18"/>
          <w:szCs w:val="18"/>
          <w:lang w:val="ru-RU"/>
        </w:rPr>
        <w:t xml:space="preserve"> </w:t>
      </w:r>
      <w:r>
        <w:rPr>
          <w:kern w:val="18"/>
          <w:szCs w:val="18"/>
          <w:lang w:val="ru-RU"/>
        </w:rPr>
        <w:t>разрешения</w:t>
      </w:r>
      <w:r w:rsidRPr="00E83D92">
        <w:rPr>
          <w:kern w:val="18"/>
          <w:szCs w:val="18"/>
          <w:lang w:val="ru-RU"/>
        </w:rPr>
        <w:t xml:space="preserve"> (</w:t>
      </w:r>
      <w:r>
        <w:rPr>
          <w:kern w:val="18"/>
          <w:szCs w:val="18"/>
          <w:lang w:val="ru-RU"/>
        </w:rPr>
        <w:t>например, лицензия</w:t>
      </w:r>
      <w:r w:rsidRPr="00E83D92">
        <w:rPr>
          <w:kern w:val="18"/>
          <w:szCs w:val="18"/>
          <w:lang w:val="ru-RU"/>
        </w:rPr>
        <w:t xml:space="preserve">, </w:t>
      </w:r>
      <w:r>
        <w:rPr>
          <w:kern w:val="18"/>
          <w:szCs w:val="18"/>
          <w:lang w:val="ru-RU"/>
        </w:rPr>
        <w:t>договор</w:t>
      </w:r>
      <w:r w:rsidRPr="00E83D92">
        <w:rPr>
          <w:kern w:val="18"/>
          <w:szCs w:val="18"/>
          <w:lang w:val="ru-RU"/>
        </w:rPr>
        <w:t xml:space="preserve">, </w:t>
      </w:r>
      <w:r>
        <w:rPr>
          <w:kern w:val="18"/>
          <w:szCs w:val="18"/>
          <w:lang w:val="ru-RU"/>
        </w:rPr>
        <w:t>резолюция</w:t>
      </w:r>
      <w:r w:rsidRPr="00E83D92">
        <w:rPr>
          <w:kern w:val="18"/>
          <w:szCs w:val="18"/>
          <w:lang w:val="ru-RU"/>
        </w:rPr>
        <w:t xml:space="preserve">, </w:t>
      </w:r>
      <w:r>
        <w:rPr>
          <w:kern w:val="18"/>
          <w:szCs w:val="18"/>
          <w:lang w:val="ru-RU"/>
        </w:rPr>
        <w:t>разрешение на доступ или экспорт</w:t>
      </w:r>
      <w:r w:rsidRPr="00E83D92">
        <w:rPr>
          <w:kern w:val="18"/>
          <w:szCs w:val="18"/>
          <w:lang w:val="ru-RU"/>
        </w:rPr>
        <w:t>)</w:t>
      </w:r>
      <w:r>
        <w:rPr>
          <w:kern w:val="18"/>
          <w:szCs w:val="18"/>
          <w:lang w:val="ru-RU"/>
        </w:rPr>
        <w:t xml:space="preserve"> или информацию о достигнутом прогрессе в выполнении данного положения Протокола</w:t>
      </w:r>
      <w:r w:rsidRPr="00E83D92">
        <w:rPr>
          <w:kern w:val="18"/>
          <w:szCs w:val="18"/>
          <w:lang w:val="ru-RU"/>
        </w:rPr>
        <w:t>.</w:t>
      </w:r>
    </w:p>
  </w:footnote>
  <w:footnote w:id="16">
    <w:p w:rsidR="00BD4E30" w:rsidRPr="001E1BE1" w:rsidRDefault="00BD4E30" w:rsidP="002B5C33">
      <w:pPr>
        <w:pStyle w:val="afc"/>
        <w:suppressLineNumbers/>
        <w:suppressAutoHyphens/>
        <w:ind w:firstLine="0"/>
        <w:jc w:val="left"/>
        <w:rPr>
          <w:kern w:val="18"/>
          <w:szCs w:val="18"/>
          <w:lang w:val="ru-RU"/>
        </w:rPr>
      </w:pPr>
      <w:r w:rsidRPr="003169B1">
        <w:rPr>
          <w:rStyle w:val="afb"/>
          <w:kern w:val="18"/>
          <w:szCs w:val="18"/>
          <w:u w:val="none"/>
          <w:vertAlign w:val="superscript"/>
        </w:rPr>
        <w:footnoteRef/>
      </w:r>
      <w:r w:rsidRPr="001E1BE1">
        <w:rPr>
          <w:kern w:val="18"/>
          <w:szCs w:val="18"/>
          <w:lang w:val="ru-RU"/>
        </w:rPr>
        <w:t xml:space="preserve"> </w:t>
      </w:r>
      <w:r>
        <w:rPr>
          <w:kern w:val="18"/>
          <w:szCs w:val="18"/>
          <w:lang w:val="ru-RU"/>
        </w:rPr>
        <w:t>Это</w:t>
      </w:r>
      <w:r w:rsidRPr="001E1BE1">
        <w:rPr>
          <w:kern w:val="18"/>
          <w:szCs w:val="18"/>
          <w:lang w:val="ru-RU"/>
        </w:rPr>
        <w:t xml:space="preserve"> </w:t>
      </w:r>
      <w:r>
        <w:rPr>
          <w:kern w:val="18"/>
          <w:szCs w:val="18"/>
          <w:lang w:val="ru-RU"/>
        </w:rPr>
        <w:t>может</w:t>
      </w:r>
      <w:r w:rsidRPr="001E1BE1">
        <w:rPr>
          <w:kern w:val="18"/>
          <w:szCs w:val="18"/>
          <w:lang w:val="ru-RU"/>
        </w:rPr>
        <w:t xml:space="preserve"> </w:t>
      </w:r>
      <w:r>
        <w:rPr>
          <w:kern w:val="18"/>
          <w:szCs w:val="18"/>
          <w:lang w:val="ru-RU"/>
        </w:rPr>
        <w:t>включать</w:t>
      </w:r>
      <w:r w:rsidRPr="001E1BE1">
        <w:rPr>
          <w:kern w:val="18"/>
          <w:szCs w:val="18"/>
          <w:lang w:val="ru-RU"/>
        </w:rPr>
        <w:t xml:space="preserve"> </w:t>
      </w:r>
      <w:r>
        <w:rPr>
          <w:kern w:val="18"/>
          <w:szCs w:val="18"/>
          <w:lang w:val="ru-RU"/>
        </w:rPr>
        <w:t>информацию</w:t>
      </w:r>
      <w:r w:rsidRPr="001E1BE1">
        <w:rPr>
          <w:kern w:val="18"/>
          <w:szCs w:val="18"/>
          <w:lang w:val="ru-RU"/>
        </w:rPr>
        <w:t xml:space="preserve"> </w:t>
      </w:r>
      <w:r>
        <w:rPr>
          <w:kern w:val="18"/>
          <w:szCs w:val="18"/>
          <w:lang w:val="ru-RU"/>
        </w:rPr>
        <w:t>о</w:t>
      </w:r>
      <w:r w:rsidRPr="001E1BE1">
        <w:rPr>
          <w:kern w:val="18"/>
          <w:szCs w:val="18"/>
          <w:lang w:val="ru-RU"/>
        </w:rPr>
        <w:t xml:space="preserve"> </w:t>
      </w:r>
      <w:r>
        <w:rPr>
          <w:kern w:val="18"/>
          <w:szCs w:val="18"/>
          <w:lang w:val="ru-RU"/>
        </w:rPr>
        <w:t>том</w:t>
      </w:r>
      <w:r w:rsidRPr="001E1BE1">
        <w:rPr>
          <w:kern w:val="18"/>
          <w:szCs w:val="18"/>
          <w:lang w:val="ru-RU"/>
        </w:rPr>
        <w:t xml:space="preserve">, </w:t>
      </w:r>
      <w:r>
        <w:rPr>
          <w:kern w:val="18"/>
          <w:szCs w:val="18"/>
          <w:lang w:val="ru-RU"/>
        </w:rPr>
        <w:t>выдаются</w:t>
      </w:r>
      <w:r w:rsidRPr="001E1BE1">
        <w:rPr>
          <w:kern w:val="18"/>
          <w:szCs w:val="18"/>
          <w:lang w:val="ru-RU"/>
        </w:rPr>
        <w:t xml:space="preserve"> </w:t>
      </w:r>
      <w:r>
        <w:rPr>
          <w:kern w:val="18"/>
          <w:szCs w:val="18"/>
          <w:lang w:val="ru-RU"/>
        </w:rPr>
        <w:t>ли</w:t>
      </w:r>
      <w:r w:rsidRPr="001E1BE1">
        <w:rPr>
          <w:kern w:val="18"/>
          <w:szCs w:val="18"/>
          <w:lang w:val="ru-RU"/>
        </w:rPr>
        <w:t xml:space="preserve"> </w:t>
      </w:r>
      <w:r>
        <w:rPr>
          <w:kern w:val="18"/>
          <w:szCs w:val="18"/>
          <w:lang w:val="ru-RU"/>
        </w:rPr>
        <w:t>разрешения</w:t>
      </w:r>
      <w:r w:rsidRPr="001E1BE1">
        <w:rPr>
          <w:kern w:val="18"/>
          <w:szCs w:val="18"/>
          <w:lang w:val="ru-RU"/>
        </w:rPr>
        <w:t xml:space="preserve"> </w:t>
      </w:r>
      <w:r>
        <w:rPr>
          <w:kern w:val="18"/>
          <w:szCs w:val="18"/>
          <w:lang w:val="ru-RU"/>
        </w:rPr>
        <w:t>для</w:t>
      </w:r>
      <w:r w:rsidRPr="001E1BE1">
        <w:rPr>
          <w:kern w:val="18"/>
          <w:szCs w:val="18"/>
          <w:lang w:val="ru-RU"/>
        </w:rPr>
        <w:t xml:space="preserve"> </w:t>
      </w:r>
      <w:r>
        <w:rPr>
          <w:kern w:val="18"/>
          <w:szCs w:val="18"/>
          <w:lang w:val="ru-RU"/>
        </w:rPr>
        <w:t>всех</w:t>
      </w:r>
      <w:r w:rsidRPr="001E1BE1">
        <w:rPr>
          <w:kern w:val="18"/>
          <w:szCs w:val="18"/>
          <w:lang w:val="ru-RU"/>
        </w:rPr>
        <w:t xml:space="preserve"> </w:t>
      </w:r>
      <w:r>
        <w:rPr>
          <w:kern w:val="18"/>
          <w:szCs w:val="18"/>
          <w:lang w:val="ru-RU"/>
        </w:rPr>
        <w:t>типов</w:t>
      </w:r>
      <w:r w:rsidRPr="001E1BE1">
        <w:rPr>
          <w:kern w:val="18"/>
          <w:szCs w:val="18"/>
          <w:lang w:val="ru-RU"/>
        </w:rPr>
        <w:t xml:space="preserve"> </w:t>
      </w:r>
      <w:r>
        <w:rPr>
          <w:kern w:val="18"/>
          <w:szCs w:val="18"/>
          <w:lang w:val="ru-RU"/>
        </w:rPr>
        <w:t>генетических</w:t>
      </w:r>
      <w:r w:rsidRPr="001E1BE1">
        <w:rPr>
          <w:kern w:val="18"/>
          <w:szCs w:val="18"/>
          <w:lang w:val="ru-RU"/>
        </w:rPr>
        <w:t xml:space="preserve"> </w:t>
      </w:r>
      <w:r>
        <w:rPr>
          <w:kern w:val="18"/>
          <w:szCs w:val="18"/>
          <w:lang w:val="ru-RU"/>
        </w:rPr>
        <w:t>ресурсов</w:t>
      </w:r>
      <w:r w:rsidRPr="001E1BE1">
        <w:rPr>
          <w:kern w:val="18"/>
          <w:szCs w:val="18"/>
          <w:lang w:val="ru-RU"/>
        </w:rPr>
        <w:t xml:space="preserve"> </w:t>
      </w:r>
      <w:r>
        <w:rPr>
          <w:kern w:val="18"/>
          <w:szCs w:val="18"/>
          <w:lang w:val="ru-RU"/>
        </w:rPr>
        <w:t>в</w:t>
      </w:r>
      <w:r w:rsidRPr="001E1BE1">
        <w:rPr>
          <w:kern w:val="18"/>
          <w:szCs w:val="18"/>
          <w:lang w:val="ru-RU"/>
        </w:rPr>
        <w:t xml:space="preserve"> </w:t>
      </w:r>
      <w:r>
        <w:rPr>
          <w:kern w:val="18"/>
          <w:szCs w:val="18"/>
          <w:lang w:val="ru-RU"/>
        </w:rPr>
        <w:t>стране</w:t>
      </w:r>
      <w:r w:rsidRPr="001E1BE1">
        <w:rPr>
          <w:kern w:val="18"/>
          <w:szCs w:val="18"/>
          <w:lang w:val="ru-RU"/>
        </w:rPr>
        <w:t xml:space="preserve">, </w:t>
      </w:r>
      <w:r>
        <w:rPr>
          <w:kern w:val="18"/>
          <w:szCs w:val="18"/>
          <w:lang w:val="ru-RU"/>
        </w:rPr>
        <w:t>о</w:t>
      </w:r>
      <w:r w:rsidRPr="001E1BE1">
        <w:rPr>
          <w:kern w:val="18"/>
          <w:szCs w:val="18"/>
          <w:lang w:val="ru-RU"/>
        </w:rPr>
        <w:t xml:space="preserve"> </w:t>
      </w:r>
      <w:r>
        <w:rPr>
          <w:kern w:val="18"/>
          <w:szCs w:val="18"/>
          <w:lang w:val="ru-RU"/>
        </w:rPr>
        <w:t>форме</w:t>
      </w:r>
      <w:r w:rsidRPr="001E1BE1">
        <w:rPr>
          <w:kern w:val="18"/>
          <w:szCs w:val="18"/>
          <w:lang w:val="ru-RU"/>
        </w:rPr>
        <w:t xml:space="preserve"> </w:t>
      </w:r>
      <w:r>
        <w:rPr>
          <w:kern w:val="18"/>
          <w:szCs w:val="18"/>
          <w:lang w:val="ru-RU"/>
        </w:rPr>
        <w:t>разрешения</w:t>
      </w:r>
      <w:r w:rsidRPr="001E1BE1">
        <w:rPr>
          <w:kern w:val="18"/>
          <w:szCs w:val="18"/>
          <w:lang w:val="ru-RU"/>
        </w:rPr>
        <w:t xml:space="preserve"> </w:t>
      </w:r>
      <w:r>
        <w:rPr>
          <w:kern w:val="18"/>
          <w:szCs w:val="18"/>
          <w:lang w:val="ru-RU"/>
        </w:rPr>
        <w:t>или</w:t>
      </w:r>
      <w:r w:rsidRPr="001E1BE1">
        <w:rPr>
          <w:kern w:val="18"/>
          <w:szCs w:val="18"/>
          <w:lang w:val="ru-RU"/>
        </w:rPr>
        <w:t xml:space="preserve"> </w:t>
      </w:r>
      <w:r>
        <w:rPr>
          <w:kern w:val="18"/>
          <w:szCs w:val="18"/>
          <w:lang w:val="ru-RU"/>
        </w:rPr>
        <w:t>эквивалентного</w:t>
      </w:r>
      <w:r w:rsidRPr="001E1BE1">
        <w:rPr>
          <w:kern w:val="18"/>
          <w:szCs w:val="18"/>
          <w:lang w:val="ru-RU"/>
        </w:rPr>
        <w:t xml:space="preserve"> </w:t>
      </w:r>
      <w:r>
        <w:rPr>
          <w:kern w:val="18"/>
          <w:szCs w:val="18"/>
          <w:lang w:val="ru-RU"/>
        </w:rPr>
        <w:t>документа</w:t>
      </w:r>
      <w:r w:rsidRPr="001E1BE1">
        <w:rPr>
          <w:kern w:val="18"/>
          <w:szCs w:val="18"/>
          <w:lang w:val="ru-RU"/>
        </w:rPr>
        <w:t xml:space="preserve"> </w:t>
      </w:r>
      <w:r>
        <w:rPr>
          <w:kern w:val="18"/>
          <w:szCs w:val="18"/>
          <w:lang w:val="ru-RU"/>
        </w:rPr>
        <w:t>или информацию</w:t>
      </w:r>
      <w:r w:rsidRPr="001E1BE1">
        <w:rPr>
          <w:kern w:val="18"/>
          <w:szCs w:val="18"/>
          <w:lang w:val="ru-RU"/>
        </w:rPr>
        <w:t xml:space="preserve"> </w:t>
      </w:r>
      <w:r>
        <w:rPr>
          <w:kern w:val="18"/>
          <w:szCs w:val="18"/>
          <w:lang w:val="ru-RU"/>
        </w:rPr>
        <w:t>о достигнутом прогрессе в выполнении данного положения Протокола</w:t>
      </w:r>
      <w:r w:rsidRPr="001E1BE1">
        <w:rPr>
          <w:kern w:val="18"/>
          <w:szCs w:val="18"/>
          <w:lang w:val="ru-RU"/>
        </w:rPr>
        <w:t>.</w:t>
      </w:r>
    </w:p>
  </w:footnote>
  <w:footnote w:id="17">
    <w:p w:rsidR="00BD4E30" w:rsidRPr="00796BB3" w:rsidRDefault="00BD4E30" w:rsidP="002B5C33">
      <w:pPr>
        <w:pStyle w:val="afc"/>
        <w:suppressLineNumbers/>
        <w:suppressAutoHyphens/>
        <w:ind w:firstLine="0"/>
        <w:rPr>
          <w:kern w:val="18"/>
          <w:szCs w:val="18"/>
          <w:lang w:val="ru-RU"/>
        </w:rPr>
      </w:pPr>
      <w:r w:rsidRPr="002B5C33">
        <w:rPr>
          <w:rStyle w:val="afb"/>
          <w:kern w:val="18"/>
          <w:szCs w:val="18"/>
          <w:u w:val="none"/>
          <w:vertAlign w:val="superscript"/>
        </w:rPr>
        <w:footnoteRef/>
      </w:r>
      <w:r w:rsidRPr="002B5C33">
        <w:rPr>
          <w:kern w:val="18"/>
          <w:szCs w:val="18"/>
          <w:vertAlign w:val="superscript"/>
          <w:lang w:val="ru-RU"/>
        </w:rPr>
        <w:t xml:space="preserve"> </w:t>
      </w:r>
      <w:r>
        <w:rPr>
          <w:kern w:val="18"/>
          <w:szCs w:val="18"/>
          <w:lang w:val="ru-RU"/>
        </w:rPr>
        <w:t>Это</w:t>
      </w:r>
      <w:r w:rsidRPr="001E1BE1">
        <w:rPr>
          <w:kern w:val="18"/>
          <w:szCs w:val="18"/>
          <w:lang w:val="ru-RU"/>
        </w:rPr>
        <w:t xml:space="preserve"> </w:t>
      </w:r>
      <w:r>
        <w:rPr>
          <w:kern w:val="18"/>
          <w:szCs w:val="18"/>
          <w:lang w:val="ru-RU"/>
        </w:rPr>
        <w:t>может</w:t>
      </w:r>
      <w:r w:rsidRPr="001E1BE1">
        <w:rPr>
          <w:kern w:val="18"/>
          <w:szCs w:val="18"/>
          <w:lang w:val="ru-RU"/>
        </w:rPr>
        <w:t xml:space="preserve"> </w:t>
      </w:r>
      <w:r>
        <w:rPr>
          <w:kern w:val="18"/>
          <w:szCs w:val="18"/>
          <w:lang w:val="ru-RU"/>
        </w:rPr>
        <w:t>включать</w:t>
      </w:r>
      <w:r w:rsidRPr="001E1BE1">
        <w:rPr>
          <w:kern w:val="18"/>
          <w:szCs w:val="18"/>
          <w:lang w:val="ru-RU"/>
        </w:rPr>
        <w:t xml:space="preserve"> </w:t>
      </w:r>
      <w:r>
        <w:rPr>
          <w:kern w:val="18"/>
          <w:szCs w:val="18"/>
          <w:lang w:val="ru-RU"/>
        </w:rPr>
        <w:t>информацию</w:t>
      </w:r>
      <w:r w:rsidRPr="001E1BE1">
        <w:rPr>
          <w:kern w:val="18"/>
          <w:szCs w:val="18"/>
          <w:lang w:val="ru-RU"/>
        </w:rPr>
        <w:t xml:space="preserve"> </w:t>
      </w:r>
      <w:r>
        <w:rPr>
          <w:kern w:val="18"/>
          <w:szCs w:val="18"/>
          <w:lang w:val="ru-RU"/>
        </w:rPr>
        <w:t>о мерах, связанных с этим аспектом, и о процессе</w:t>
      </w:r>
      <w:r w:rsidRPr="001E1BE1">
        <w:rPr>
          <w:kern w:val="18"/>
          <w:szCs w:val="18"/>
          <w:lang w:val="ru-RU"/>
        </w:rPr>
        <w:t xml:space="preserve"> </w:t>
      </w:r>
      <w:r w:rsidRPr="00796BB3">
        <w:rPr>
          <w:kern w:val="18"/>
          <w:szCs w:val="18"/>
          <w:lang w:val="ru-RU"/>
        </w:rPr>
        <w:t xml:space="preserve">установления взаимосогласованных условий </w:t>
      </w:r>
      <w:r>
        <w:rPr>
          <w:kern w:val="18"/>
          <w:szCs w:val="18"/>
          <w:lang w:val="ru-RU"/>
        </w:rPr>
        <w:t>или информацию</w:t>
      </w:r>
      <w:r w:rsidRPr="001E1BE1">
        <w:rPr>
          <w:kern w:val="18"/>
          <w:szCs w:val="18"/>
          <w:lang w:val="ru-RU"/>
        </w:rPr>
        <w:t xml:space="preserve"> </w:t>
      </w:r>
      <w:r>
        <w:rPr>
          <w:kern w:val="18"/>
          <w:szCs w:val="18"/>
          <w:lang w:val="ru-RU"/>
        </w:rPr>
        <w:t>о достигнутом прогрессе в выполнении данного положения Протокола</w:t>
      </w:r>
      <w:r w:rsidRPr="00796BB3">
        <w:rPr>
          <w:kern w:val="18"/>
          <w:szCs w:val="18"/>
          <w:lang w:val="ru-RU"/>
        </w:rPr>
        <w:t>.</w:t>
      </w:r>
    </w:p>
  </w:footnote>
  <w:footnote w:id="18">
    <w:p w:rsidR="00BD4E30" w:rsidRPr="00796BB3"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sidRPr="00796BB3">
        <w:rPr>
          <w:kern w:val="18"/>
          <w:szCs w:val="18"/>
          <w:lang w:val="ru-RU"/>
        </w:rPr>
        <w:t xml:space="preserve">Общие форматы </w:t>
      </w:r>
      <w:r w:rsidRPr="00796BB3">
        <w:rPr>
          <w:iCs/>
          <w:kern w:val="18"/>
          <w:szCs w:val="18"/>
          <w:lang w:val="ru-RU"/>
        </w:rPr>
        <w:t>Механизма посредничества для регулирования ДГРСИВ</w:t>
      </w:r>
      <w:r w:rsidRPr="00796BB3">
        <w:rPr>
          <w:kern w:val="18"/>
          <w:szCs w:val="18"/>
          <w:lang w:val="ru-RU"/>
        </w:rPr>
        <w:t xml:space="preserve"> доступны на информационной панели по адресу: </w:t>
      </w:r>
      <w:hyperlink r:id="rId8" w:history="1">
        <w:r w:rsidRPr="00211C2A">
          <w:rPr>
            <w:rStyle w:val="aff0"/>
            <w:kern w:val="18"/>
            <w:szCs w:val="18"/>
          </w:rPr>
          <w:t>https</w:t>
        </w:r>
        <w:r w:rsidRPr="00796BB3">
          <w:rPr>
            <w:rStyle w:val="aff0"/>
            <w:kern w:val="18"/>
            <w:szCs w:val="18"/>
            <w:lang w:val="ru-RU"/>
          </w:rPr>
          <w:t>://</w:t>
        </w:r>
        <w:proofErr w:type="spellStart"/>
        <w:r w:rsidRPr="00211C2A">
          <w:rPr>
            <w:rStyle w:val="aff0"/>
            <w:kern w:val="18"/>
            <w:szCs w:val="18"/>
          </w:rPr>
          <w:t>absch</w:t>
        </w:r>
        <w:proofErr w:type="spellEnd"/>
        <w:r w:rsidRPr="00796BB3">
          <w:rPr>
            <w:rStyle w:val="aff0"/>
            <w:kern w:val="18"/>
            <w:szCs w:val="18"/>
            <w:lang w:val="ru-RU"/>
          </w:rPr>
          <w:t>.</w:t>
        </w:r>
        <w:proofErr w:type="spellStart"/>
        <w:r w:rsidRPr="00211C2A">
          <w:rPr>
            <w:rStyle w:val="aff0"/>
            <w:kern w:val="18"/>
            <w:szCs w:val="18"/>
          </w:rPr>
          <w:t>cbd</w:t>
        </w:r>
        <w:proofErr w:type="spellEnd"/>
        <w:r w:rsidRPr="00796BB3">
          <w:rPr>
            <w:rStyle w:val="aff0"/>
            <w:kern w:val="18"/>
            <w:szCs w:val="18"/>
            <w:lang w:val="ru-RU"/>
          </w:rPr>
          <w:t>.</w:t>
        </w:r>
        <w:proofErr w:type="spellStart"/>
        <w:r w:rsidRPr="00211C2A">
          <w:rPr>
            <w:rStyle w:val="aff0"/>
            <w:kern w:val="18"/>
            <w:szCs w:val="18"/>
          </w:rPr>
          <w:t>int</w:t>
        </w:r>
        <w:proofErr w:type="spellEnd"/>
        <w:r w:rsidRPr="00796BB3">
          <w:rPr>
            <w:rStyle w:val="aff0"/>
            <w:kern w:val="18"/>
            <w:szCs w:val="18"/>
            <w:lang w:val="ru-RU"/>
          </w:rPr>
          <w:t>/</w:t>
        </w:r>
        <w:r w:rsidRPr="00211C2A">
          <w:rPr>
            <w:rStyle w:val="aff0"/>
            <w:kern w:val="18"/>
            <w:szCs w:val="18"/>
          </w:rPr>
          <w:t>register</w:t>
        </w:r>
      </w:hyperlink>
      <w:r w:rsidRPr="00796BB3">
        <w:rPr>
          <w:kern w:val="18"/>
          <w:szCs w:val="18"/>
          <w:lang w:val="ru-RU"/>
        </w:rPr>
        <w:t xml:space="preserve"> (</w:t>
      </w:r>
      <w:r>
        <w:rPr>
          <w:kern w:val="18"/>
          <w:szCs w:val="18"/>
          <w:lang w:val="ru-RU"/>
        </w:rPr>
        <w:t>требуется авторизация</w:t>
      </w:r>
      <w:r w:rsidRPr="00796BB3">
        <w:rPr>
          <w:kern w:val="18"/>
          <w:szCs w:val="18"/>
          <w:lang w:val="ru-RU"/>
        </w:rPr>
        <w:t>).</w:t>
      </w:r>
    </w:p>
  </w:footnote>
  <w:footnote w:id="19">
    <w:p w:rsidR="00BD4E30" w:rsidRPr="00072BFF"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sidRPr="00072BFF">
        <w:rPr>
          <w:kern w:val="18"/>
          <w:szCs w:val="18"/>
          <w:lang w:val="ru-RU"/>
        </w:rPr>
        <w:t xml:space="preserve">Это может включать информацию о мерах, связанных с </w:t>
      </w:r>
      <w:r>
        <w:rPr>
          <w:kern w:val="18"/>
          <w:szCs w:val="18"/>
          <w:lang w:val="ru-RU"/>
        </w:rPr>
        <w:t>совместным</w:t>
      </w:r>
      <w:r w:rsidRPr="00072BFF">
        <w:rPr>
          <w:kern w:val="18"/>
          <w:szCs w:val="18"/>
          <w:lang w:val="ru-RU"/>
        </w:rPr>
        <w:t xml:space="preserve"> </w:t>
      </w:r>
      <w:r>
        <w:rPr>
          <w:kern w:val="18"/>
          <w:szCs w:val="18"/>
          <w:lang w:val="ru-RU"/>
        </w:rPr>
        <w:t>использованием</w:t>
      </w:r>
      <w:r w:rsidRPr="00072BFF">
        <w:rPr>
          <w:kern w:val="18"/>
          <w:szCs w:val="18"/>
          <w:lang w:val="ru-RU"/>
        </w:rPr>
        <w:t xml:space="preserve"> </w:t>
      </w:r>
      <w:r>
        <w:rPr>
          <w:kern w:val="18"/>
          <w:szCs w:val="18"/>
          <w:lang w:val="ru-RU"/>
        </w:rPr>
        <w:t>выгод</w:t>
      </w:r>
      <w:r w:rsidRPr="00072BFF">
        <w:rPr>
          <w:kern w:val="18"/>
          <w:szCs w:val="18"/>
          <w:lang w:val="ru-RU"/>
        </w:rPr>
        <w:t xml:space="preserve"> </w:t>
      </w:r>
      <w:r>
        <w:rPr>
          <w:kern w:val="18"/>
          <w:szCs w:val="18"/>
          <w:lang w:val="ru-RU"/>
        </w:rPr>
        <w:t>от</w:t>
      </w:r>
      <w:r w:rsidRPr="00072BFF">
        <w:rPr>
          <w:kern w:val="18"/>
          <w:szCs w:val="18"/>
          <w:lang w:val="ru-RU"/>
        </w:rPr>
        <w:t xml:space="preserve"> </w:t>
      </w:r>
      <w:r>
        <w:rPr>
          <w:kern w:val="18"/>
          <w:szCs w:val="18"/>
          <w:lang w:val="ru-RU"/>
        </w:rPr>
        <w:t>применения</w:t>
      </w:r>
      <w:r w:rsidRPr="00072BFF">
        <w:rPr>
          <w:kern w:val="18"/>
          <w:szCs w:val="18"/>
          <w:lang w:val="ru-RU"/>
        </w:rPr>
        <w:t xml:space="preserve"> </w:t>
      </w:r>
      <w:r>
        <w:rPr>
          <w:kern w:val="18"/>
          <w:szCs w:val="18"/>
          <w:lang w:val="ru-RU"/>
        </w:rPr>
        <w:t>в</w:t>
      </w:r>
      <w:r w:rsidRPr="00072BFF">
        <w:rPr>
          <w:kern w:val="18"/>
          <w:szCs w:val="18"/>
          <w:lang w:val="ru-RU"/>
        </w:rPr>
        <w:t xml:space="preserve"> </w:t>
      </w:r>
      <w:r>
        <w:rPr>
          <w:kern w:val="18"/>
          <w:szCs w:val="18"/>
          <w:lang w:val="ru-RU"/>
        </w:rPr>
        <w:t>вашей</w:t>
      </w:r>
      <w:r w:rsidRPr="00072BFF">
        <w:rPr>
          <w:kern w:val="18"/>
          <w:szCs w:val="18"/>
          <w:lang w:val="ru-RU"/>
        </w:rPr>
        <w:t xml:space="preserve"> </w:t>
      </w:r>
      <w:r>
        <w:rPr>
          <w:kern w:val="18"/>
          <w:szCs w:val="18"/>
          <w:lang w:val="ru-RU"/>
        </w:rPr>
        <w:t>стране генетических ресурсов, предоставленных другими странами, и примерах применения этих мер</w:t>
      </w:r>
      <w:r w:rsidRPr="00072BFF">
        <w:rPr>
          <w:kern w:val="18"/>
          <w:szCs w:val="18"/>
          <w:lang w:val="ru-RU"/>
        </w:rPr>
        <w:t xml:space="preserve"> или информацию о достигнутом прогрессе в выполнении данного положения </w:t>
      </w:r>
      <w:r>
        <w:rPr>
          <w:kern w:val="18"/>
          <w:szCs w:val="18"/>
          <w:lang w:val="ru-RU"/>
        </w:rPr>
        <w:t>п</w:t>
      </w:r>
      <w:r w:rsidRPr="00072BFF">
        <w:rPr>
          <w:kern w:val="18"/>
          <w:szCs w:val="18"/>
          <w:lang w:val="ru-RU"/>
        </w:rPr>
        <w:t>ротокола.</w:t>
      </w:r>
    </w:p>
  </w:footnote>
  <w:footnote w:id="20">
    <w:p w:rsidR="00BD4E30" w:rsidRPr="00072BFF"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sidRPr="00072BFF">
        <w:rPr>
          <w:kern w:val="18"/>
          <w:szCs w:val="18"/>
          <w:lang w:val="ru-RU"/>
        </w:rPr>
        <w:t xml:space="preserve">Это может включать информацию о </w:t>
      </w:r>
      <w:r>
        <w:rPr>
          <w:kern w:val="18"/>
          <w:szCs w:val="18"/>
          <w:lang w:val="ru-RU"/>
        </w:rPr>
        <w:t xml:space="preserve">действующих </w:t>
      </w:r>
      <w:r w:rsidRPr="00072BFF">
        <w:rPr>
          <w:kern w:val="18"/>
          <w:szCs w:val="18"/>
          <w:lang w:val="ru-RU"/>
        </w:rPr>
        <w:t>мерах</w:t>
      </w:r>
      <w:r>
        <w:rPr>
          <w:kern w:val="18"/>
          <w:szCs w:val="18"/>
          <w:lang w:val="ru-RU"/>
        </w:rPr>
        <w:t xml:space="preserve"> для облегчения направления выгод</w:t>
      </w:r>
      <w:r w:rsidRPr="00072BFF">
        <w:rPr>
          <w:kern w:val="22"/>
          <w:sz w:val="20"/>
          <w:szCs w:val="20"/>
          <w:lang w:val="ru-RU"/>
        </w:rPr>
        <w:t xml:space="preserve"> </w:t>
      </w:r>
      <w:r w:rsidRPr="00072BFF">
        <w:rPr>
          <w:kern w:val="18"/>
          <w:szCs w:val="18"/>
          <w:lang w:val="ru-RU"/>
        </w:rPr>
        <w:t>коренны</w:t>
      </w:r>
      <w:r>
        <w:rPr>
          <w:kern w:val="18"/>
          <w:szCs w:val="18"/>
          <w:lang w:val="ru-RU"/>
        </w:rPr>
        <w:t>м</w:t>
      </w:r>
      <w:r w:rsidRPr="00072BFF">
        <w:rPr>
          <w:kern w:val="18"/>
          <w:szCs w:val="18"/>
          <w:lang w:val="ru-RU"/>
        </w:rPr>
        <w:t xml:space="preserve"> народ</w:t>
      </w:r>
      <w:r>
        <w:rPr>
          <w:kern w:val="18"/>
          <w:szCs w:val="18"/>
          <w:lang w:val="ru-RU"/>
        </w:rPr>
        <w:t>ам</w:t>
      </w:r>
      <w:r w:rsidRPr="00072BFF">
        <w:rPr>
          <w:kern w:val="18"/>
          <w:szCs w:val="18"/>
          <w:lang w:val="ru-RU"/>
        </w:rPr>
        <w:t xml:space="preserve"> и местны</w:t>
      </w:r>
      <w:r>
        <w:rPr>
          <w:kern w:val="18"/>
          <w:szCs w:val="18"/>
          <w:lang w:val="ru-RU"/>
        </w:rPr>
        <w:t>м</w:t>
      </w:r>
      <w:r w:rsidRPr="00072BFF">
        <w:rPr>
          <w:kern w:val="18"/>
          <w:szCs w:val="18"/>
          <w:lang w:val="ru-RU"/>
        </w:rPr>
        <w:t xml:space="preserve"> общин</w:t>
      </w:r>
      <w:r>
        <w:rPr>
          <w:kern w:val="18"/>
          <w:szCs w:val="18"/>
          <w:lang w:val="ru-RU"/>
        </w:rPr>
        <w:t xml:space="preserve">ам </w:t>
      </w:r>
      <w:r w:rsidRPr="00072BFF">
        <w:rPr>
          <w:kern w:val="18"/>
          <w:szCs w:val="18"/>
          <w:lang w:val="ru-RU"/>
        </w:rPr>
        <w:t xml:space="preserve">или информацию о достигнутом прогрессе в выполнении данного положения </w:t>
      </w:r>
      <w:r>
        <w:rPr>
          <w:kern w:val="18"/>
          <w:szCs w:val="18"/>
          <w:lang w:val="ru-RU"/>
        </w:rPr>
        <w:t>п</w:t>
      </w:r>
      <w:r w:rsidRPr="00072BFF">
        <w:rPr>
          <w:kern w:val="18"/>
          <w:szCs w:val="18"/>
          <w:lang w:val="ru-RU"/>
        </w:rPr>
        <w:t>ротокола.</w:t>
      </w:r>
    </w:p>
  </w:footnote>
  <w:footnote w:id="21">
    <w:p w:rsidR="00BD4E30" w:rsidRPr="00441A9D"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sidRPr="00441A9D">
        <w:rPr>
          <w:kern w:val="18"/>
          <w:szCs w:val="18"/>
          <w:lang w:val="ru-RU"/>
        </w:rPr>
        <w:t xml:space="preserve">Это может включать информацию о </w:t>
      </w:r>
      <w:r>
        <w:rPr>
          <w:kern w:val="18"/>
          <w:szCs w:val="18"/>
          <w:lang w:val="ru-RU"/>
        </w:rPr>
        <w:t xml:space="preserve">принятых </w:t>
      </w:r>
      <w:r w:rsidRPr="00441A9D">
        <w:rPr>
          <w:kern w:val="18"/>
          <w:szCs w:val="18"/>
          <w:lang w:val="ru-RU"/>
        </w:rPr>
        <w:t xml:space="preserve">мерах или информацию о достигнутом прогрессе в выполнении данного положения </w:t>
      </w:r>
      <w:r>
        <w:rPr>
          <w:kern w:val="18"/>
          <w:szCs w:val="18"/>
          <w:lang w:val="ru-RU"/>
        </w:rPr>
        <w:t>п</w:t>
      </w:r>
      <w:r w:rsidRPr="00441A9D">
        <w:rPr>
          <w:kern w:val="18"/>
          <w:szCs w:val="18"/>
          <w:lang w:val="ru-RU"/>
        </w:rPr>
        <w:t>ротокола.</w:t>
      </w:r>
    </w:p>
  </w:footnote>
  <w:footnote w:id="22">
    <w:p w:rsidR="00BD4E30" w:rsidRPr="008476CD" w:rsidRDefault="00BD4E30" w:rsidP="002B5C33">
      <w:pPr>
        <w:pStyle w:val="afc"/>
        <w:ind w:firstLine="0"/>
        <w:rPr>
          <w:lang w:val="ru-RU"/>
        </w:rPr>
      </w:pPr>
      <w:r w:rsidRPr="002B5C33">
        <w:rPr>
          <w:rStyle w:val="afb"/>
          <w:u w:val="none"/>
          <w:vertAlign w:val="superscript"/>
        </w:rPr>
        <w:footnoteRef/>
      </w:r>
      <w:r w:rsidRPr="008476CD">
        <w:rPr>
          <w:lang w:val="ru-RU"/>
        </w:rPr>
        <w:t xml:space="preserve"> </w:t>
      </w:r>
      <w:r w:rsidRPr="008476CD">
        <w:rPr>
          <w:kern w:val="18"/>
          <w:szCs w:val="18"/>
          <w:lang w:val="ru-RU"/>
        </w:rPr>
        <w:t xml:space="preserve">Это может включать информацию о мерах </w:t>
      </w:r>
      <w:r>
        <w:rPr>
          <w:kern w:val="18"/>
          <w:szCs w:val="18"/>
          <w:lang w:val="ru-RU"/>
        </w:rPr>
        <w:t>по</w:t>
      </w:r>
      <w:r w:rsidRPr="008476CD">
        <w:rPr>
          <w:kern w:val="18"/>
          <w:szCs w:val="18"/>
          <w:lang w:val="ru-RU"/>
        </w:rPr>
        <w:t xml:space="preserve"> </w:t>
      </w:r>
      <w:r>
        <w:rPr>
          <w:kern w:val="18"/>
          <w:szCs w:val="18"/>
          <w:lang w:val="ru-RU"/>
        </w:rPr>
        <w:t>мониторингу</w:t>
      </w:r>
      <w:r w:rsidRPr="008476CD">
        <w:rPr>
          <w:kern w:val="18"/>
          <w:szCs w:val="18"/>
          <w:lang w:val="ru-RU"/>
        </w:rPr>
        <w:t xml:space="preserve"> </w:t>
      </w:r>
      <w:r>
        <w:rPr>
          <w:kern w:val="18"/>
          <w:szCs w:val="18"/>
          <w:lang w:val="ru-RU"/>
        </w:rPr>
        <w:t>внутреннего</w:t>
      </w:r>
      <w:r w:rsidRPr="008476CD">
        <w:rPr>
          <w:kern w:val="18"/>
          <w:szCs w:val="18"/>
          <w:lang w:val="ru-RU"/>
        </w:rPr>
        <w:t xml:space="preserve"> </w:t>
      </w:r>
      <w:r>
        <w:rPr>
          <w:kern w:val="18"/>
          <w:szCs w:val="18"/>
          <w:lang w:val="ru-RU"/>
        </w:rPr>
        <w:t>использования</w:t>
      </w:r>
      <w:r w:rsidRPr="008476CD">
        <w:rPr>
          <w:kern w:val="18"/>
          <w:szCs w:val="18"/>
          <w:lang w:val="ru-RU"/>
        </w:rPr>
        <w:t xml:space="preserve"> </w:t>
      </w:r>
      <w:r>
        <w:rPr>
          <w:kern w:val="18"/>
          <w:szCs w:val="18"/>
          <w:lang w:val="ru-RU"/>
        </w:rPr>
        <w:t>генетических</w:t>
      </w:r>
      <w:r w:rsidRPr="008476CD">
        <w:rPr>
          <w:kern w:val="18"/>
          <w:szCs w:val="18"/>
          <w:lang w:val="ru-RU"/>
        </w:rPr>
        <w:t xml:space="preserve"> </w:t>
      </w:r>
      <w:r>
        <w:rPr>
          <w:kern w:val="18"/>
          <w:szCs w:val="18"/>
          <w:lang w:val="ru-RU"/>
        </w:rPr>
        <w:t>ресурсов</w:t>
      </w:r>
      <w:r w:rsidRPr="008476CD">
        <w:rPr>
          <w:kern w:val="18"/>
          <w:szCs w:val="18"/>
          <w:lang w:val="ru-RU"/>
        </w:rPr>
        <w:t xml:space="preserve">, </w:t>
      </w:r>
      <w:r>
        <w:rPr>
          <w:kern w:val="18"/>
          <w:szCs w:val="18"/>
          <w:lang w:val="ru-RU"/>
        </w:rPr>
        <w:t>доступ</w:t>
      </w:r>
      <w:r w:rsidRPr="008476CD">
        <w:rPr>
          <w:kern w:val="18"/>
          <w:szCs w:val="18"/>
          <w:lang w:val="ru-RU"/>
        </w:rPr>
        <w:t xml:space="preserve"> </w:t>
      </w:r>
      <w:r>
        <w:rPr>
          <w:kern w:val="18"/>
          <w:szCs w:val="18"/>
          <w:lang w:val="ru-RU"/>
        </w:rPr>
        <w:t>к</w:t>
      </w:r>
      <w:r w:rsidRPr="008476CD">
        <w:rPr>
          <w:kern w:val="18"/>
          <w:szCs w:val="18"/>
          <w:lang w:val="ru-RU"/>
        </w:rPr>
        <w:t xml:space="preserve"> </w:t>
      </w:r>
      <w:r>
        <w:rPr>
          <w:kern w:val="18"/>
          <w:szCs w:val="18"/>
          <w:lang w:val="ru-RU"/>
        </w:rPr>
        <w:t>которым</w:t>
      </w:r>
      <w:r w:rsidRPr="008476CD">
        <w:rPr>
          <w:kern w:val="18"/>
          <w:szCs w:val="18"/>
          <w:lang w:val="ru-RU"/>
        </w:rPr>
        <w:t xml:space="preserve"> </w:t>
      </w:r>
      <w:r>
        <w:rPr>
          <w:kern w:val="18"/>
          <w:szCs w:val="18"/>
          <w:lang w:val="ru-RU"/>
        </w:rPr>
        <w:t>осуществляется</w:t>
      </w:r>
      <w:r w:rsidRPr="008476CD">
        <w:rPr>
          <w:kern w:val="18"/>
          <w:szCs w:val="18"/>
          <w:lang w:val="ru-RU"/>
        </w:rPr>
        <w:t xml:space="preserve"> </w:t>
      </w:r>
      <w:r>
        <w:rPr>
          <w:kern w:val="18"/>
          <w:szCs w:val="18"/>
          <w:lang w:val="ru-RU"/>
        </w:rPr>
        <w:t>из</w:t>
      </w:r>
      <w:r w:rsidRPr="008476CD">
        <w:rPr>
          <w:kern w:val="18"/>
          <w:szCs w:val="18"/>
          <w:lang w:val="ru-RU"/>
        </w:rPr>
        <w:t xml:space="preserve"> </w:t>
      </w:r>
      <w:r>
        <w:rPr>
          <w:kern w:val="18"/>
          <w:szCs w:val="18"/>
          <w:lang w:val="ru-RU"/>
        </w:rPr>
        <w:t>других</w:t>
      </w:r>
      <w:r w:rsidRPr="008476CD">
        <w:rPr>
          <w:kern w:val="18"/>
          <w:szCs w:val="18"/>
          <w:lang w:val="ru-RU"/>
        </w:rPr>
        <w:t xml:space="preserve"> </w:t>
      </w:r>
      <w:r>
        <w:rPr>
          <w:kern w:val="18"/>
          <w:szCs w:val="18"/>
          <w:lang w:val="ru-RU"/>
        </w:rPr>
        <w:t>стран</w:t>
      </w:r>
      <w:r w:rsidRPr="008476CD">
        <w:rPr>
          <w:kern w:val="18"/>
          <w:szCs w:val="18"/>
          <w:lang w:val="ru-RU"/>
        </w:rPr>
        <w:t xml:space="preserve">, </w:t>
      </w:r>
      <w:r>
        <w:rPr>
          <w:kern w:val="18"/>
          <w:szCs w:val="18"/>
          <w:lang w:val="ru-RU"/>
        </w:rPr>
        <w:t>объяснение</w:t>
      </w:r>
      <w:r w:rsidRPr="008476CD">
        <w:rPr>
          <w:kern w:val="18"/>
          <w:szCs w:val="18"/>
          <w:lang w:val="ru-RU"/>
        </w:rPr>
        <w:t xml:space="preserve"> </w:t>
      </w:r>
      <w:r>
        <w:rPr>
          <w:kern w:val="18"/>
          <w:szCs w:val="18"/>
          <w:lang w:val="ru-RU"/>
        </w:rPr>
        <w:t>того</w:t>
      </w:r>
      <w:r w:rsidRPr="008476CD">
        <w:rPr>
          <w:kern w:val="18"/>
          <w:szCs w:val="18"/>
          <w:lang w:val="ru-RU"/>
        </w:rPr>
        <w:t>,</w:t>
      </w:r>
      <w:r>
        <w:rPr>
          <w:kern w:val="18"/>
          <w:szCs w:val="18"/>
          <w:lang w:val="ru-RU"/>
        </w:rPr>
        <w:t xml:space="preserve"> почему меры являются</w:t>
      </w:r>
      <w:r w:rsidRPr="008476CD">
        <w:rPr>
          <w:kern w:val="22"/>
          <w:sz w:val="20"/>
          <w:szCs w:val="20"/>
          <w:lang w:val="ru-RU"/>
        </w:rPr>
        <w:t xml:space="preserve"> </w:t>
      </w:r>
      <w:r w:rsidRPr="008476CD">
        <w:rPr>
          <w:kern w:val="18"/>
          <w:szCs w:val="18"/>
          <w:lang w:val="ru-RU"/>
        </w:rPr>
        <w:t>надлежащи</w:t>
      </w:r>
      <w:r>
        <w:rPr>
          <w:kern w:val="18"/>
          <w:szCs w:val="18"/>
          <w:lang w:val="ru-RU"/>
        </w:rPr>
        <w:t>ми,</w:t>
      </w:r>
      <w:r w:rsidRPr="008476CD">
        <w:rPr>
          <w:kern w:val="18"/>
          <w:szCs w:val="18"/>
          <w:lang w:val="ru-RU"/>
        </w:rPr>
        <w:t xml:space="preserve"> эффективны</w:t>
      </w:r>
      <w:r>
        <w:rPr>
          <w:kern w:val="18"/>
          <w:szCs w:val="18"/>
          <w:lang w:val="ru-RU"/>
        </w:rPr>
        <w:t>ми</w:t>
      </w:r>
      <w:r w:rsidRPr="008476CD">
        <w:rPr>
          <w:kern w:val="18"/>
          <w:szCs w:val="18"/>
          <w:lang w:val="ru-RU"/>
        </w:rPr>
        <w:t xml:space="preserve"> и пропорциональны</w:t>
      </w:r>
      <w:r>
        <w:rPr>
          <w:kern w:val="18"/>
          <w:szCs w:val="18"/>
          <w:lang w:val="ru-RU"/>
        </w:rPr>
        <w:t>ми,</w:t>
      </w:r>
      <w:r w:rsidRPr="008476CD">
        <w:rPr>
          <w:kern w:val="18"/>
          <w:szCs w:val="18"/>
          <w:lang w:val="ru-RU"/>
        </w:rPr>
        <w:t xml:space="preserve"> или информацию о достигнутом прогрессе в выполнении данного положения Протокола.</w:t>
      </w:r>
    </w:p>
  </w:footnote>
  <w:footnote w:id="23">
    <w:p w:rsidR="00BD4E30" w:rsidRPr="002B5C33"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sidRPr="002B5C33">
        <w:rPr>
          <w:szCs w:val="18"/>
          <w:lang w:val="ru-RU"/>
        </w:rPr>
        <w:t>Информация, касающаяся предварительного обоснованного согласия</w:t>
      </w:r>
      <w:r w:rsidRPr="002B5C33">
        <w:rPr>
          <w:kern w:val="22"/>
          <w:szCs w:val="18"/>
          <w:lang w:val="ru-RU"/>
        </w:rPr>
        <w:t>, источника генетических ресурсов, установления взаимосогласованных условий и/или использования генетических ресурсов.</w:t>
      </w:r>
    </w:p>
  </w:footnote>
  <w:footnote w:id="24">
    <w:p w:rsidR="00BD4E30" w:rsidRPr="00B92FC4" w:rsidRDefault="00BD4E30" w:rsidP="002B5C33">
      <w:pPr>
        <w:pStyle w:val="afc"/>
        <w:ind w:firstLine="0"/>
        <w:rPr>
          <w:lang w:val="ru-RU"/>
        </w:rPr>
      </w:pPr>
      <w:r w:rsidRPr="002B5C33">
        <w:rPr>
          <w:rStyle w:val="afb"/>
          <w:u w:val="none"/>
          <w:vertAlign w:val="superscript"/>
        </w:rPr>
        <w:footnoteRef/>
      </w:r>
      <w:r w:rsidRPr="002B5C33">
        <w:rPr>
          <w:lang w:val="ru-RU"/>
        </w:rPr>
        <w:t xml:space="preserve"> Э</w:t>
      </w:r>
      <w:r>
        <w:rPr>
          <w:lang w:val="ru-RU"/>
        </w:rPr>
        <w:t>то</w:t>
      </w:r>
      <w:r w:rsidRPr="00B92FC4">
        <w:rPr>
          <w:lang w:val="ru-RU"/>
        </w:rPr>
        <w:t xml:space="preserve"> </w:t>
      </w:r>
      <w:r>
        <w:rPr>
          <w:lang w:val="ru-RU"/>
        </w:rPr>
        <w:t>может</w:t>
      </w:r>
      <w:r w:rsidRPr="00B92FC4">
        <w:rPr>
          <w:lang w:val="ru-RU"/>
        </w:rPr>
        <w:t xml:space="preserve"> </w:t>
      </w:r>
      <w:r>
        <w:rPr>
          <w:lang w:val="ru-RU"/>
        </w:rPr>
        <w:t>включать</w:t>
      </w:r>
      <w:r w:rsidRPr="00B92FC4">
        <w:rPr>
          <w:lang w:val="ru-RU"/>
        </w:rPr>
        <w:t xml:space="preserve"> </w:t>
      </w:r>
      <w:r>
        <w:rPr>
          <w:lang w:val="ru-RU"/>
        </w:rPr>
        <w:t>информацию</w:t>
      </w:r>
      <w:r w:rsidRPr="00B92FC4">
        <w:rPr>
          <w:lang w:val="ru-RU"/>
        </w:rPr>
        <w:t xml:space="preserve"> </w:t>
      </w:r>
      <w:r>
        <w:rPr>
          <w:lang w:val="ru-RU"/>
        </w:rPr>
        <w:t>об</w:t>
      </w:r>
      <w:r w:rsidRPr="00B92FC4">
        <w:rPr>
          <w:lang w:val="ru-RU"/>
        </w:rPr>
        <w:t xml:space="preserve"> </w:t>
      </w:r>
      <w:r>
        <w:rPr>
          <w:lang w:val="ru-RU"/>
        </w:rPr>
        <w:t>эффективности</w:t>
      </w:r>
      <w:r w:rsidRPr="00B92FC4">
        <w:rPr>
          <w:lang w:val="ru-RU"/>
        </w:rPr>
        <w:t xml:space="preserve"> </w:t>
      </w:r>
      <w:r>
        <w:rPr>
          <w:lang w:val="ru-RU"/>
        </w:rPr>
        <w:t>контрольных</w:t>
      </w:r>
      <w:r w:rsidRPr="00B92FC4">
        <w:rPr>
          <w:lang w:val="ru-RU"/>
        </w:rPr>
        <w:t xml:space="preserve"> </w:t>
      </w:r>
      <w:r>
        <w:rPr>
          <w:lang w:val="ru-RU"/>
        </w:rPr>
        <w:t>пунктов</w:t>
      </w:r>
      <w:r w:rsidRPr="00B92FC4">
        <w:rPr>
          <w:lang w:val="ru-RU"/>
        </w:rPr>
        <w:t xml:space="preserve"> </w:t>
      </w:r>
      <w:r>
        <w:rPr>
          <w:lang w:val="ru-RU"/>
        </w:rPr>
        <w:t>и</w:t>
      </w:r>
      <w:r w:rsidRPr="00B92FC4">
        <w:rPr>
          <w:lang w:val="ru-RU"/>
        </w:rPr>
        <w:t xml:space="preserve"> </w:t>
      </w:r>
      <w:r>
        <w:rPr>
          <w:lang w:val="ru-RU"/>
        </w:rPr>
        <w:t>о возложенных на них функциях</w:t>
      </w:r>
      <w:r w:rsidRPr="00B92FC4">
        <w:rPr>
          <w:lang w:val="ru-RU"/>
        </w:rPr>
        <w:t>.</w:t>
      </w:r>
    </w:p>
  </w:footnote>
  <w:footnote w:id="25">
    <w:p w:rsidR="00BD4E30" w:rsidRPr="002B5C33" w:rsidRDefault="00BD4E30" w:rsidP="002B5C33">
      <w:pPr>
        <w:pStyle w:val="afc"/>
        <w:suppressLineNumbers/>
        <w:suppressAutoHyphens/>
        <w:ind w:firstLine="0"/>
        <w:jc w:val="left"/>
        <w:rPr>
          <w:kern w:val="18"/>
          <w:szCs w:val="18"/>
          <w:lang w:val="ru-RU"/>
        </w:rPr>
      </w:pPr>
      <w:r w:rsidRPr="002B5C33">
        <w:rPr>
          <w:rStyle w:val="afb"/>
          <w:kern w:val="18"/>
          <w:szCs w:val="18"/>
          <w:u w:val="none"/>
          <w:vertAlign w:val="superscript"/>
        </w:rPr>
        <w:footnoteRef/>
      </w:r>
      <w:r w:rsidRPr="002B5C33">
        <w:rPr>
          <w:kern w:val="18"/>
          <w:szCs w:val="18"/>
          <w:vertAlign w:val="superscript"/>
          <w:lang w:val="ru-RU"/>
        </w:rPr>
        <w:t xml:space="preserve"> </w:t>
      </w:r>
      <w:r w:rsidRPr="002B5C33">
        <w:rPr>
          <w:kern w:val="18"/>
          <w:szCs w:val="18"/>
          <w:lang w:val="ru-RU"/>
        </w:rPr>
        <w:t xml:space="preserve">Общие форматы </w:t>
      </w:r>
      <w:r w:rsidRPr="002B5C33">
        <w:rPr>
          <w:iCs/>
          <w:kern w:val="18"/>
          <w:szCs w:val="18"/>
          <w:lang w:val="ru-RU"/>
        </w:rPr>
        <w:t>Механизма посредничества для регулирования ДГРСИВ</w:t>
      </w:r>
      <w:r w:rsidRPr="002B5C33">
        <w:rPr>
          <w:kern w:val="18"/>
          <w:szCs w:val="18"/>
          <w:lang w:val="ru-RU"/>
        </w:rPr>
        <w:t xml:space="preserve"> доступны на информационной панели по адресу: </w:t>
      </w:r>
      <w:hyperlink r:id="rId9" w:history="1">
        <w:r w:rsidRPr="002B5C33">
          <w:rPr>
            <w:rStyle w:val="aff0"/>
            <w:kern w:val="18"/>
            <w:szCs w:val="18"/>
            <w:u w:val="none"/>
          </w:rPr>
          <w:t>https</w:t>
        </w:r>
        <w:r w:rsidRPr="002B5C33">
          <w:rPr>
            <w:rStyle w:val="aff0"/>
            <w:kern w:val="18"/>
            <w:szCs w:val="18"/>
            <w:u w:val="none"/>
            <w:lang w:val="ru-RU"/>
          </w:rPr>
          <w:t>://</w:t>
        </w:r>
        <w:proofErr w:type="spellStart"/>
        <w:r w:rsidRPr="002B5C33">
          <w:rPr>
            <w:rStyle w:val="aff0"/>
            <w:kern w:val="18"/>
            <w:szCs w:val="18"/>
            <w:u w:val="none"/>
          </w:rPr>
          <w:t>absch</w:t>
        </w:r>
        <w:proofErr w:type="spellEnd"/>
        <w:r w:rsidRPr="002B5C33">
          <w:rPr>
            <w:rStyle w:val="aff0"/>
            <w:kern w:val="18"/>
            <w:szCs w:val="18"/>
            <w:u w:val="none"/>
            <w:lang w:val="ru-RU"/>
          </w:rPr>
          <w:t>.</w:t>
        </w:r>
        <w:proofErr w:type="spellStart"/>
        <w:r w:rsidRPr="002B5C33">
          <w:rPr>
            <w:rStyle w:val="aff0"/>
            <w:kern w:val="18"/>
            <w:szCs w:val="18"/>
            <w:u w:val="none"/>
          </w:rPr>
          <w:t>cbd</w:t>
        </w:r>
        <w:proofErr w:type="spellEnd"/>
        <w:r w:rsidRPr="002B5C33">
          <w:rPr>
            <w:rStyle w:val="aff0"/>
            <w:kern w:val="18"/>
            <w:szCs w:val="18"/>
            <w:u w:val="none"/>
            <w:lang w:val="ru-RU"/>
          </w:rPr>
          <w:t>.</w:t>
        </w:r>
        <w:proofErr w:type="spellStart"/>
        <w:r w:rsidRPr="002B5C33">
          <w:rPr>
            <w:rStyle w:val="aff0"/>
            <w:kern w:val="18"/>
            <w:szCs w:val="18"/>
            <w:u w:val="none"/>
          </w:rPr>
          <w:t>int</w:t>
        </w:r>
        <w:proofErr w:type="spellEnd"/>
        <w:r w:rsidRPr="002B5C33">
          <w:rPr>
            <w:rStyle w:val="aff0"/>
            <w:kern w:val="18"/>
            <w:szCs w:val="18"/>
            <w:u w:val="none"/>
            <w:lang w:val="ru-RU"/>
          </w:rPr>
          <w:t>/</w:t>
        </w:r>
        <w:r w:rsidRPr="002B5C33">
          <w:rPr>
            <w:rStyle w:val="aff0"/>
            <w:kern w:val="18"/>
            <w:szCs w:val="18"/>
            <w:u w:val="none"/>
          </w:rPr>
          <w:t>register</w:t>
        </w:r>
      </w:hyperlink>
      <w:r w:rsidRPr="002B5C33">
        <w:rPr>
          <w:kern w:val="18"/>
          <w:szCs w:val="18"/>
          <w:lang w:val="ru-RU"/>
        </w:rPr>
        <w:t xml:space="preserve"> (требуется авторизация).</w:t>
      </w:r>
    </w:p>
  </w:footnote>
  <w:footnote w:id="26">
    <w:p w:rsidR="00BD4E30" w:rsidRPr="002B5C33" w:rsidRDefault="00BD4E30" w:rsidP="002B5C33">
      <w:pPr>
        <w:pStyle w:val="afc"/>
        <w:ind w:firstLine="0"/>
        <w:rPr>
          <w:lang w:val="ru-RU"/>
        </w:rPr>
      </w:pPr>
      <w:r w:rsidRPr="002B5C33">
        <w:rPr>
          <w:rStyle w:val="afb"/>
          <w:u w:val="none"/>
          <w:vertAlign w:val="superscript"/>
        </w:rPr>
        <w:footnoteRef/>
      </w:r>
      <w:r w:rsidRPr="002B5C33">
        <w:rPr>
          <w:lang w:val="ru-RU"/>
        </w:rPr>
        <w:t xml:space="preserve"> Это может включать информацию о принятых мерах и о том, каким образом они применяются, или информацию о достигнутом прогрессе в выполнении данного положения Протокола. </w:t>
      </w:r>
    </w:p>
  </w:footnote>
  <w:footnote w:id="27">
    <w:p w:rsidR="00BD4E30" w:rsidRPr="00015E75" w:rsidRDefault="00BD4E30" w:rsidP="002B5C33">
      <w:pPr>
        <w:pStyle w:val="afc"/>
        <w:suppressLineNumbers/>
        <w:suppressAutoHyphens/>
        <w:ind w:firstLine="0"/>
        <w:jc w:val="left"/>
        <w:rPr>
          <w:kern w:val="18"/>
          <w:szCs w:val="18"/>
          <w:lang w:val="ru-RU"/>
        </w:rPr>
      </w:pPr>
      <w:r w:rsidRPr="002B5C33">
        <w:rPr>
          <w:rStyle w:val="afb"/>
          <w:kern w:val="18"/>
          <w:szCs w:val="18"/>
          <w:u w:val="none"/>
          <w:vertAlign w:val="superscript"/>
        </w:rPr>
        <w:footnoteRef/>
      </w:r>
      <w:r w:rsidRPr="002B5C33">
        <w:rPr>
          <w:kern w:val="18"/>
          <w:szCs w:val="18"/>
          <w:lang w:val="ru-RU"/>
        </w:rPr>
        <w:t xml:space="preserve"> Это может включать информацию о том, каким образом ваша страна поощряет</w:t>
      </w:r>
      <w:r w:rsidRPr="002B5C33">
        <w:rPr>
          <w:kern w:val="22"/>
          <w:sz w:val="20"/>
          <w:szCs w:val="20"/>
          <w:lang w:val="ru-RU"/>
        </w:rPr>
        <w:t xml:space="preserve"> </w:t>
      </w:r>
      <w:r w:rsidRPr="002B5C33">
        <w:rPr>
          <w:kern w:val="18"/>
          <w:szCs w:val="18"/>
          <w:lang w:val="ru-RU"/>
        </w:rPr>
        <w:t>использование экономичных средств и с</w:t>
      </w:r>
      <w:r w:rsidRPr="00015E75">
        <w:rPr>
          <w:kern w:val="18"/>
          <w:szCs w:val="18"/>
          <w:lang w:val="ru-RU"/>
        </w:rPr>
        <w:t xml:space="preserve">истем коммуникации, </w:t>
      </w:r>
      <w:r>
        <w:rPr>
          <w:kern w:val="18"/>
          <w:szCs w:val="18"/>
          <w:lang w:val="ru-RU"/>
        </w:rPr>
        <w:t>или</w:t>
      </w:r>
      <w:r w:rsidRPr="00015E75">
        <w:rPr>
          <w:kern w:val="18"/>
          <w:szCs w:val="18"/>
          <w:lang w:val="ru-RU"/>
        </w:rPr>
        <w:t xml:space="preserve"> </w:t>
      </w:r>
      <w:r w:rsidRPr="006A22F2">
        <w:rPr>
          <w:lang w:val="ru-RU"/>
        </w:rPr>
        <w:t>о достигнутом прогрессе в выполнении данного положения Протокола</w:t>
      </w:r>
      <w:r w:rsidRPr="00015E75">
        <w:rPr>
          <w:kern w:val="18"/>
          <w:szCs w:val="18"/>
          <w:lang w:val="ru-RU"/>
        </w:rPr>
        <w:t xml:space="preserve">. </w:t>
      </w:r>
      <w:r>
        <w:rPr>
          <w:kern w:val="18"/>
          <w:szCs w:val="18"/>
          <w:lang w:val="ru-RU"/>
        </w:rPr>
        <w:t>Ссылки</w:t>
      </w:r>
      <w:r w:rsidRPr="00015E75">
        <w:rPr>
          <w:kern w:val="18"/>
          <w:szCs w:val="18"/>
          <w:lang w:val="ru-RU"/>
        </w:rPr>
        <w:t xml:space="preserve"> </w:t>
      </w:r>
      <w:r>
        <w:rPr>
          <w:kern w:val="18"/>
          <w:szCs w:val="18"/>
          <w:lang w:val="ru-RU"/>
        </w:rPr>
        <w:t>на</w:t>
      </w:r>
      <w:r w:rsidRPr="00015E75">
        <w:rPr>
          <w:kern w:val="18"/>
          <w:szCs w:val="18"/>
          <w:lang w:val="ru-RU"/>
        </w:rPr>
        <w:t xml:space="preserve"> </w:t>
      </w:r>
      <w:r>
        <w:rPr>
          <w:kern w:val="18"/>
          <w:szCs w:val="18"/>
          <w:lang w:val="ru-RU"/>
        </w:rPr>
        <w:t>соответствующие</w:t>
      </w:r>
      <w:r w:rsidRPr="00015E75">
        <w:rPr>
          <w:kern w:val="18"/>
          <w:szCs w:val="18"/>
          <w:lang w:val="ru-RU"/>
        </w:rPr>
        <w:t xml:space="preserve"> </w:t>
      </w:r>
      <w:r>
        <w:rPr>
          <w:kern w:val="18"/>
          <w:szCs w:val="18"/>
          <w:lang w:val="ru-RU"/>
        </w:rPr>
        <w:t>онлайновые</w:t>
      </w:r>
      <w:r w:rsidRPr="00015E75">
        <w:rPr>
          <w:kern w:val="18"/>
          <w:szCs w:val="18"/>
          <w:lang w:val="ru-RU"/>
        </w:rPr>
        <w:t xml:space="preserve"> </w:t>
      </w:r>
      <w:r>
        <w:rPr>
          <w:kern w:val="18"/>
          <w:szCs w:val="18"/>
          <w:lang w:val="ru-RU"/>
        </w:rPr>
        <w:t>средства</w:t>
      </w:r>
      <w:r w:rsidRPr="00015E75">
        <w:rPr>
          <w:kern w:val="18"/>
          <w:szCs w:val="18"/>
          <w:lang w:val="ru-RU"/>
        </w:rPr>
        <w:t xml:space="preserve"> </w:t>
      </w:r>
      <w:r>
        <w:rPr>
          <w:kern w:val="18"/>
          <w:szCs w:val="18"/>
          <w:lang w:val="ru-RU"/>
        </w:rPr>
        <w:t>могут</w:t>
      </w:r>
      <w:r w:rsidRPr="00015E75">
        <w:rPr>
          <w:kern w:val="18"/>
          <w:szCs w:val="18"/>
          <w:lang w:val="ru-RU"/>
        </w:rPr>
        <w:t xml:space="preserve"> </w:t>
      </w:r>
      <w:r>
        <w:rPr>
          <w:kern w:val="18"/>
          <w:szCs w:val="18"/>
          <w:lang w:val="ru-RU"/>
        </w:rPr>
        <w:t>быть</w:t>
      </w:r>
      <w:r w:rsidRPr="00015E75">
        <w:rPr>
          <w:kern w:val="18"/>
          <w:szCs w:val="18"/>
          <w:lang w:val="ru-RU"/>
        </w:rPr>
        <w:t xml:space="preserve"> </w:t>
      </w:r>
      <w:r>
        <w:rPr>
          <w:kern w:val="18"/>
          <w:szCs w:val="18"/>
          <w:lang w:val="ru-RU"/>
        </w:rPr>
        <w:t>приведены в ответе на вопрос</w:t>
      </w:r>
      <w:r w:rsidRPr="00015E75">
        <w:rPr>
          <w:kern w:val="18"/>
          <w:szCs w:val="18"/>
          <w:lang w:val="ru-RU"/>
        </w:rPr>
        <w:t xml:space="preserve"> 24.</w:t>
      </w:r>
    </w:p>
  </w:footnote>
  <w:footnote w:id="28">
    <w:p w:rsidR="00BD4E30" w:rsidRPr="00995DF1" w:rsidRDefault="00BD4E30" w:rsidP="002B5C33">
      <w:pPr>
        <w:pStyle w:val="afc"/>
        <w:suppressLineNumbers/>
        <w:suppressAutoHyphens/>
        <w:ind w:firstLine="0"/>
        <w:jc w:val="left"/>
        <w:rPr>
          <w:kern w:val="18"/>
          <w:szCs w:val="18"/>
          <w:lang w:val="ru-RU"/>
        </w:rPr>
      </w:pPr>
      <w:r w:rsidRPr="003169B1">
        <w:rPr>
          <w:rStyle w:val="afb"/>
          <w:kern w:val="18"/>
          <w:szCs w:val="18"/>
          <w:u w:val="none"/>
          <w:vertAlign w:val="superscript"/>
        </w:rPr>
        <w:footnoteRef/>
      </w:r>
      <w:r w:rsidRPr="003169B1">
        <w:rPr>
          <w:kern w:val="18"/>
          <w:szCs w:val="18"/>
          <w:vertAlign w:val="superscript"/>
          <w:lang w:val="ru-RU"/>
        </w:rPr>
        <w:t xml:space="preserve"> </w:t>
      </w:r>
      <w:r>
        <w:rPr>
          <w:kern w:val="18"/>
          <w:szCs w:val="18"/>
          <w:lang w:val="ru-RU"/>
        </w:rPr>
        <w:t>При</w:t>
      </w:r>
      <w:r w:rsidRPr="00224C49">
        <w:rPr>
          <w:kern w:val="18"/>
          <w:szCs w:val="18"/>
          <w:lang w:val="ru-RU"/>
        </w:rPr>
        <w:t xml:space="preserve"> </w:t>
      </w:r>
      <w:r>
        <w:rPr>
          <w:kern w:val="18"/>
          <w:szCs w:val="18"/>
          <w:lang w:val="ru-RU"/>
        </w:rPr>
        <w:t>заполнении</w:t>
      </w:r>
      <w:r w:rsidRPr="00224C49">
        <w:rPr>
          <w:kern w:val="18"/>
          <w:szCs w:val="18"/>
          <w:lang w:val="ru-RU"/>
        </w:rPr>
        <w:t xml:space="preserve"> </w:t>
      </w:r>
      <w:r>
        <w:rPr>
          <w:kern w:val="18"/>
          <w:szCs w:val="18"/>
          <w:lang w:val="ru-RU"/>
        </w:rPr>
        <w:t>данного</w:t>
      </w:r>
      <w:r w:rsidRPr="00224C49">
        <w:rPr>
          <w:kern w:val="18"/>
          <w:szCs w:val="18"/>
          <w:lang w:val="ru-RU"/>
        </w:rPr>
        <w:t xml:space="preserve"> </w:t>
      </w:r>
      <w:r>
        <w:rPr>
          <w:kern w:val="18"/>
          <w:szCs w:val="18"/>
          <w:lang w:val="ru-RU"/>
        </w:rPr>
        <w:t>раздела</w:t>
      </w:r>
      <w:r w:rsidRPr="00224C49">
        <w:rPr>
          <w:kern w:val="18"/>
          <w:szCs w:val="18"/>
          <w:lang w:val="ru-RU"/>
        </w:rPr>
        <w:t xml:space="preserve"> </w:t>
      </w:r>
      <w:r>
        <w:rPr>
          <w:kern w:val="18"/>
          <w:szCs w:val="18"/>
          <w:lang w:val="ru-RU"/>
        </w:rPr>
        <w:t>Сторонам</w:t>
      </w:r>
      <w:r w:rsidRPr="00224C49">
        <w:rPr>
          <w:kern w:val="18"/>
          <w:szCs w:val="18"/>
          <w:lang w:val="ru-RU"/>
        </w:rPr>
        <w:t xml:space="preserve"> </w:t>
      </w:r>
      <w:r>
        <w:rPr>
          <w:kern w:val="18"/>
          <w:szCs w:val="18"/>
          <w:lang w:val="ru-RU"/>
        </w:rPr>
        <w:t>рекомендуется</w:t>
      </w:r>
      <w:r w:rsidRPr="00224C49">
        <w:rPr>
          <w:kern w:val="18"/>
          <w:szCs w:val="18"/>
          <w:lang w:val="ru-RU"/>
        </w:rPr>
        <w:t xml:space="preserve"> </w:t>
      </w:r>
      <w:r>
        <w:rPr>
          <w:kern w:val="18"/>
          <w:szCs w:val="18"/>
          <w:lang w:val="ru-RU"/>
        </w:rPr>
        <w:t>осуществлять</w:t>
      </w:r>
      <w:r w:rsidRPr="00224C49">
        <w:rPr>
          <w:kern w:val="18"/>
          <w:szCs w:val="18"/>
          <w:lang w:val="ru-RU"/>
        </w:rPr>
        <w:t xml:space="preserve"> </w:t>
      </w:r>
      <w:r>
        <w:rPr>
          <w:kern w:val="18"/>
          <w:szCs w:val="18"/>
          <w:lang w:val="ru-RU"/>
        </w:rPr>
        <w:t>координацию</w:t>
      </w:r>
      <w:r w:rsidRPr="00224C49">
        <w:rPr>
          <w:kern w:val="18"/>
          <w:szCs w:val="18"/>
          <w:lang w:val="ru-RU"/>
        </w:rPr>
        <w:t xml:space="preserve"> </w:t>
      </w:r>
      <w:r>
        <w:rPr>
          <w:kern w:val="18"/>
          <w:szCs w:val="18"/>
          <w:lang w:val="ru-RU"/>
        </w:rPr>
        <w:t>на</w:t>
      </w:r>
      <w:r w:rsidRPr="00224C49">
        <w:rPr>
          <w:kern w:val="18"/>
          <w:szCs w:val="18"/>
          <w:lang w:val="ru-RU"/>
        </w:rPr>
        <w:t xml:space="preserve"> </w:t>
      </w:r>
      <w:r>
        <w:rPr>
          <w:kern w:val="18"/>
          <w:szCs w:val="18"/>
          <w:lang w:val="ru-RU"/>
        </w:rPr>
        <w:t>национальном</w:t>
      </w:r>
      <w:r w:rsidRPr="00224C49">
        <w:rPr>
          <w:kern w:val="18"/>
          <w:szCs w:val="18"/>
          <w:lang w:val="ru-RU"/>
        </w:rPr>
        <w:t xml:space="preserve"> </w:t>
      </w:r>
      <w:r>
        <w:rPr>
          <w:kern w:val="18"/>
          <w:szCs w:val="18"/>
          <w:lang w:val="ru-RU"/>
        </w:rPr>
        <w:t>уровне</w:t>
      </w:r>
      <w:r w:rsidRPr="00224C49">
        <w:rPr>
          <w:kern w:val="18"/>
          <w:szCs w:val="18"/>
          <w:lang w:val="ru-RU"/>
        </w:rPr>
        <w:t xml:space="preserve"> </w:t>
      </w:r>
      <w:r>
        <w:rPr>
          <w:kern w:val="18"/>
          <w:szCs w:val="18"/>
          <w:lang w:val="ru-RU"/>
        </w:rPr>
        <w:t>для использования профессионального опыта других учреждений, занимающихся</w:t>
      </w:r>
      <w:r w:rsidRPr="00224C49">
        <w:rPr>
          <w:kern w:val="18"/>
          <w:szCs w:val="18"/>
          <w:lang w:val="ru-RU"/>
        </w:rPr>
        <w:t xml:space="preserve"> </w:t>
      </w:r>
      <w:r>
        <w:rPr>
          <w:kern w:val="18"/>
          <w:szCs w:val="18"/>
          <w:lang w:val="ru-RU"/>
        </w:rPr>
        <w:t>договорным</w:t>
      </w:r>
      <w:r w:rsidRPr="00224C49">
        <w:rPr>
          <w:kern w:val="18"/>
          <w:szCs w:val="18"/>
          <w:lang w:val="ru-RU"/>
        </w:rPr>
        <w:t xml:space="preserve"> </w:t>
      </w:r>
      <w:r>
        <w:rPr>
          <w:kern w:val="18"/>
          <w:szCs w:val="18"/>
          <w:lang w:val="ru-RU"/>
        </w:rPr>
        <w:t>правом</w:t>
      </w:r>
      <w:r w:rsidRPr="00224C49">
        <w:rPr>
          <w:kern w:val="18"/>
          <w:szCs w:val="18"/>
          <w:lang w:val="ru-RU"/>
        </w:rPr>
        <w:t xml:space="preserve">, </w:t>
      </w:r>
      <w:r>
        <w:rPr>
          <w:kern w:val="18"/>
          <w:szCs w:val="18"/>
          <w:lang w:val="ru-RU"/>
        </w:rPr>
        <w:t>международным</w:t>
      </w:r>
      <w:r w:rsidRPr="00224C49">
        <w:rPr>
          <w:kern w:val="18"/>
          <w:szCs w:val="18"/>
          <w:lang w:val="ru-RU"/>
        </w:rPr>
        <w:t xml:space="preserve"> </w:t>
      </w:r>
      <w:r>
        <w:rPr>
          <w:kern w:val="18"/>
          <w:szCs w:val="18"/>
          <w:lang w:val="ru-RU"/>
        </w:rPr>
        <w:t>частным</w:t>
      </w:r>
      <w:r w:rsidRPr="00224C49">
        <w:rPr>
          <w:kern w:val="18"/>
          <w:szCs w:val="18"/>
          <w:lang w:val="ru-RU"/>
        </w:rPr>
        <w:t xml:space="preserve"> </w:t>
      </w:r>
      <w:r>
        <w:rPr>
          <w:kern w:val="18"/>
          <w:szCs w:val="18"/>
          <w:lang w:val="ru-RU"/>
        </w:rPr>
        <w:t>правом или внутренними мерами, связанными с доступом к правосудию</w:t>
      </w:r>
      <w:r w:rsidRPr="00224C49">
        <w:rPr>
          <w:kern w:val="18"/>
          <w:szCs w:val="18"/>
          <w:lang w:val="ru-RU"/>
        </w:rPr>
        <w:t xml:space="preserve"> </w:t>
      </w:r>
      <w:r w:rsidRPr="00995DF1">
        <w:rPr>
          <w:kern w:val="18"/>
          <w:szCs w:val="18"/>
          <w:lang w:val="ru-RU"/>
        </w:rPr>
        <w:t>(</w:t>
      </w:r>
      <w:r>
        <w:rPr>
          <w:kern w:val="18"/>
          <w:szCs w:val="18"/>
          <w:lang w:val="ru-RU"/>
        </w:rPr>
        <w:t>пункт</w:t>
      </w:r>
      <w:r w:rsidRPr="00995DF1">
        <w:rPr>
          <w:kern w:val="18"/>
          <w:szCs w:val="18"/>
          <w:lang w:val="ru-RU"/>
        </w:rPr>
        <w:t xml:space="preserve"> 22 </w:t>
      </w:r>
      <w:r>
        <w:rPr>
          <w:kern w:val="18"/>
          <w:szCs w:val="18"/>
          <w:lang w:val="ru-RU"/>
        </w:rPr>
        <w:t>решения</w:t>
      </w:r>
      <w:r w:rsidRPr="00995DF1">
        <w:rPr>
          <w:kern w:val="18"/>
          <w:szCs w:val="18"/>
          <w:lang w:val="ru-RU"/>
        </w:rPr>
        <w:t xml:space="preserve"> </w:t>
      </w:r>
      <w:r>
        <w:rPr>
          <w:kern w:val="18"/>
          <w:szCs w:val="18"/>
        </w:rPr>
        <w:t>NP</w:t>
      </w:r>
      <w:r w:rsidRPr="00995DF1">
        <w:rPr>
          <w:kern w:val="18"/>
          <w:szCs w:val="18"/>
          <w:lang w:val="ru-RU"/>
        </w:rPr>
        <w:t>-3/1).</w:t>
      </w:r>
    </w:p>
  </w:footnote>
  <w:footnote w:id="29">
    <w:p w:rsidR="00BD4E30" w:rsidRPr="00750846" w:rsidRDefault="00BD4E30" w:rsidP="002B5C33">
      <w:pPr>
        <w:pStyle w:val="afc"/>
        <w:ind w:firstLine="0"/>
        <w:rPr>
          <w:lang w:val="ru-RU"/>
        </w:rPr>
      </w:pPr>
      <w:r w:rsidRPr="003169B1">
        <w:rPr>
          <w:rStyle w:val="afb"/>
          <w:u w:val="none"/>
          <w:vertAlign w:val="superscript"/>
        </w:rPr>
        <w:footnoteRef/>
      </w:r>
      <w:r w:rsidRPr="003169B1">
        <w:rPr>
          <w:vertAlign w:val="superscript"/>
          <w:lang w:val="ru-RU"/>
        </w:rPr>
        <w:t xml:space="preserve"> </w:t>
      </w:r>
      <w:r>
        <w:rPr>
          <w:lang w:val="ru-RU"/>
        </w:rPr>
        <w:t>Этот</w:t>
      </w:r>
      <w:r w:rsidRPr="00750846">
        <w:rPr>
          <w:lang w:val="ru-RU"/>
        </w:rPr>
        <w:t xml:space="preserve"> </w:t>
      </w:r>
      <w:r>
        <w:rPr>
          <w:lang w:val="ru-RU"/>
        </w:rPr>
        <w:t>вариант</w:t>
      </w:r>
      <w:r w:rsidRPr="00750846">
        <w:rPr>
          <w:lang w:val="ru-RU"/>
        </w:rPr>
        <w:t xml:space="preserve"> </w:t>
      </w:r>
      <w:r>
        <w:rPr>
          <w:lang w:val="ru-RU"/>
        </w:rPr>
        <w:t>ответа</w:t>
      </w:r>
      <w:r w:rsidRPr="00750846">
        <w:rPr>
          <w:lang w:val="ru-RU"/>
        </w:rPr>
        <w:t xml:space="preserve"> </w:t>
      </w:r>
      <w:r>
        <w:rPr>
          <w:lang w:val="ru-RU"/>
        </w:rPr>
        <w:t>может</w:t>
      </w:r>
      <w:r w:rsidRPr="00750846">
        <w:rPr>
          <w:lang w:val="ru-RU"/>
        </w:rPr>
        <w:t xml:space="preserve"> </w:t>
      </w:r>
      <w:r>
        <w:rPr>
          <w:lang w:val="ru-RU"/>
        </w:rPr>
        <w:t>быть</w:t>
      </w:r>
      <w:r w:rsidRPr="00750846">
        <w:rPr>
          <w:lang w:val="ru-RU"/>
        </w:rPr>
        <w:t xml:space="preserve"> </w:t>
      </w:r>
      <w:r>
        <w:rPr>
          <w:lang w:val="ru-RU"/>
        </w:rPr>
        <w:t>подходящим</w:t>
      </w:r>
      <w:r w:rsidRPr="00750846">
        <w:rPr>
          <w:lang w:val="ru-RU"/>
        </w:rPr>
        <w:t xml:space="preserve"> </w:t>
      </w:r>
      <w:r>
        <w:rPr>
          <w:lang w:val="ru-RU"/>
        </w:rPr>
        <w:t>для</w:t>
      </w:r>
      <w:r w:rsidRPr="00750846">
        <w:rPr>
          <w:lang w:val="ru-RU"/>
        </w:rPr>
        <w:t xml:space="preserve"> </w:t>
      </w:r>
      <w:r>
        <w:rPr>
          <w:lang w:val="ru-RU"/>
        </w:rPr>
        <w:t>стран</w:t>
      </w:r>
      <w:r w:rsidRPr="00750846">
        <w:rPr>
          <w:lang w:val="ru-RU"/>
        </w:rPr>
        <w:t xml:space="preserve">, </w:t>
      </w:r>
      <w:r>
        <w:rPr>
          <w:lang w:val="ru-RU"/>
        </w:rPr>
        <w:t>которые</w:t>
      </w:r>
      <w:r w:rsidRPr="00750846">
        <w:rPr>
          <w:lang w:val="ru-RU"/>
        </w:rPr>
        <w:t xml:space="preserve"> </w:t>
      </w:r>
      <w:r>
        <w:rPr>
          <w:lang w:val="ru-RU"/>
        </w:rPr>
        <w:t>решили</w:t>
      </w:r>
      <w:r w:rsidRPr="00750846">
        <w:rPr>
          <w:lang w:val="ru-RU"/>
        </w:rPr>
        <w:t xml:space="preserve"> </w:t>
      </w:r>
      <w:r>
        <w:rPr>
          <w:lang w:val="ru-RU"/>
        </w:rPr>
        <w:t>не</w:t>
      </w:r>
      <w:r w:rsidRPr="00750846">
        <w:rPr>
          <w:lang w:val="ru-RU"/>
        </w:rPr>
        <w:t xml:space="preserve"> </w:t>
      </w:r>
      <w:r>
        <w:rPr>
          <w:lang w:val="ru-RU"/>
        </w:rPr>
        <w:t>требовать</w:t>
      </w:r>
      <w:r w:rsidRPr="00750846">
        <w:rPr>
          <w:lang w:val="ru-RU"/>
        </w:rPr>
        <w:t xml:space="preserve"> </w:t>
      </w:r>
      <w:r>
        <w:rPr>
          <w:lang w:val="ru-RU"/>
        </w:rPr>
        <w:t>предварительного</w:t>
      </w:r>
      <w:r w:rsidRPr="00750846">
        <w:rPr>
          <w:lang w:val="ru-RU"/>
        </w:rPr>
        <w:t xml:space="preserve"> </w:t>
      </w:r>
      <w:r>
        <w:rPr>
          <w:lang w:val="ru-RU"/>
        </w:rPr>
        <w:t>обоснованного</w:t>
      </w:r>
      <w:r w:rsidRPr="00750846">
        <w:rPr>
          <w:lang w:val="ru-RU"/>
        </w:rPr>
        <w:t xml:space="preserve"> </w:t>
      </w:r>
      <w:r>
        <w:rPr>
          <w:lang w:val="ru-RU"/>
        </w:rPr>
        <w:t>согласия</w:t>
      </w:r>
      <w:r w:rsidRPr="00750846">
        <w:rPr>
          <w:lang w:val="ru-RU"/>
        </w:rPr>
        <w:t xml:space="preserve"> </w:t>
      </w:r>
      <w:r>
        <w:rPr>
          <w:lang w:val="ru-RU"/>
        </w:rPr>
        <w:t>для</w:t>
      </w:r>
      <w:r w:rsidRPr="00750846">
        <w:rPr>
          <w:lang w:val="ru-RU"/>
        </w:rPr>
        <w:t xml:space="preserve"> </w:t>
      </w:r>
      <w:r>
        <w:rPr>
          <w:lang w:val="ru-RU"/>
        </w:rPr>
        <w:t>доступа</w:t>
      </w:r>
      <w:r w:rsidRPr="00750846">
        <w:rPr>
          <w:lang w:val="ru-RU"/>
        </w:rPr>
        <w:t xml:space="preserve"> </w:t>
      </w:r>
      <w:r>
        <w:rPr>
          <w:lang w:val="ru-RU"/>
        </w:rPr>
        <w:t>к их</w:t>
      </w:r>
      <w:r w:rsidRPr="00750846">
        <w:rPr>
          <w:lang w:val="ru-RU"/>
        </w:rPr>
        <w:t xml:space="preserve"> </w:t>
      </w:r>
      <w:r>
        <w:rPr>
          <w:lang w:val="ru-RU"/>
        </w:rPr>
        <w:t>генетическим</w:t>
      </w:r>
      <w:r w:rsidRPr="00750846">
        <w:rPr>
          <w:lang w:val="ru-RU"/>
        </w:rPr>
        <w:t xml:space="preserve"> </w:t>
      </w:r>
      <w:r>
        <w:rPr>
          <w:lang w:val="ru-RU"/>
        </w:rPr>
        <w:t>ресурсам</w:t>
      </w:r>
      <w:r w:rsidRPr="00750846">
        <w:rPr>
          <w:lang w:val="ru-RU"/>
        </w:rPr>
        <w:t>.</w:t>
      </w:r>
    </w:p>
  </w:footnote>
  <w:footnote w:id="30">
    <w:p w:rsidR="00BD4E30" w:rsidRPr="002B5C33"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sidRPr="002B5C33">
        <w:rPr>
          <w:lang w:val="ru-RU"/>
        </w:rPr>
        <w:t>Это может включать информацию о внедренных механизмах и средствах, используемых для обеспечения эффективного участия коренных народов и местных общин, включая женщин этих общин, в разработке таких механизмов.</w:t>
      </w:r>
    </w:p>
  </w:footnote>
  <w:footnote w:id="31">
    <w:p w:rsidR="00BD4E30" w:rsidRPr="002B5C33" w:rsidRDefault="00BD4E30" w:rsidP="002B5C33">
      <w:pPr>
        <w:pStyle w:val="afc"/>
        <w:suppressLineNumbers/>
        <w:suppressAutoHyphens/>
        <w:ind w:firstLine="0"/>
        <w:jc w:val="left"/>
        <w:rPr>
          <w:kern w:val="18"/>
          <w:szCs w:val="18"/>
          <w:lang w:val="ru-RU"/>
        </w:rPr>
      </w:pPr>
      <w:r w:rsidRPr="002B5C33">
        <w:rPr>
          <w:rStyle w:val="afb"/>
          <w:kern w:val="18"/>
          <w:szCs w:val="18"/>
          <w:u w:val="none"/>
          <w:vertAlign w:val="superscript"/>
        </w:rPr>
        <w:footnoteRef/>
      </w:r>
      <w:r w:rsidRPr="002B5C33">
        <w:rPr>
          <w:kern w:val="18"/>
          <w:szCs w:val="18"/>
          <w:lang w:val="ru-RU"/>
        </w:rPr>
        <w:t xml:space="preserve"> Это может включать дополнительную информацию о том, как ваша страна оказывает поддержку</w:t>
      </w:r>
      <w:r w:rsidRPr="002B5C33">
        <w:rPr>
          <w:kern w:val="22"/>
          <w:sz w:val="20"/>
          <w:szCs w:val="20"/>
          <w:lang w:val="ru-RU"/>
        </w:rPr>
        <w:t xml:space="preserve"> </w:t>
      </w:r>
      <w:r w:rsidRPr="002B5C33">
        <w:rPr>
          <w:kern w:val="18"/>
          <w:szCs w:val="18"/>
          <w:lang w:val="ru-RU"/>
        </w:rPr>
        <w:t xml:space="preserve">разработке коренными народами и местными общинами общинных протоколов, минимальных требований к взаимосогласованным условиям и/или типовых договорных условий. Ссылки на такие ресурсы могут быть приведены в ответе на вопрос 41. </w:t>
      </w:r>
    </w:p>
  </w:footnote>
  <w:footnote w:id="32">
    <w:p w:rsidR="00BD4E30" w:rsidRPr="00995DF1"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Pr>
          <w:lang w:val="ru-RU"/>
        </w:rPr>
        <w:t>Это</w:t>
      </w:r>
      <w:r w:rsidRPr="00025116">
        <w:rPr>
          <w:lang w:val="ru-RU"/>
        </w:rPr>
        <w:t xml:space="preserve"> </w:t>
      </w:r>
      <w:r>
        <w:rPr>
          <w:lang w:val="ru-RU"/>
        </w:rPr>
        <w:t>может</w:t>
      </w:r>
      <w:r w:rsidRPr="00025116">
        <w:rPr>
          <w:lang w:val="ru-RU"/>
        </w:rPr>
        <w:t xml:space="preserve"> </w:t>
      </w:r>
      <w:r>
        <w:rPr>
          <w:lang w:val="ru-RU"/>
        </w:rPr>
        <w:t>включать</w:t>
      </w:r>
      <w:r w:rsidRPr="00025116">
        <w:rPr>
          <w:lang w:val="ru-RU"/>
        </w:rPr>
        <w:t xml:space="preserve"> </w:t>
      </w:r>
      <w:r>
        <w:rPr>
          <w:lang w:val="ru-RU"/>
        </w:rPr>
        <w:t>информацию</w:t>
      </w:r>
      <w:r w:rsidRPr="00025116">
        <w:rPr>
          <w:lang w:val="ru-RU"/>
        </w:rPr>
        <w:t xml:space="preserve"> </w:t>
      </w:r>
      <w:r>
        <w:rPr>
          <w:lang w:val="ru-RU"/>
        </w:rPr>
        <w:t>о</w:t>
      </w:r>
      <w:r w:rsidRPr="00025116">
        <w:rPr>
          <w:lang w:val="ru-RU"/>
        </w:rPr>
        <w:t xml:space="preserve"> </w:t>
      </w:r>
      <w:r>
        <w:rPr>
          <w:lang w:val="ru-RU"/>
        </w:rPr>
        <w:t>том</w:t>
      </w:r>
      <w:r w:rsidRPr="00025116">
        <w:rPr>
          <w:lang w:val="ru-RU"/>
        </w:rPr>
        <w:t xml:space="preserve">, </w:t>
      </w:r>
      <w:r>
        <w:rPr>
          <w:lang w:val="ru-RU"/>
        </w:rPr>
        <w:t>как</w:t>
      </w:r>
      <w:r w:rsidRPr="00025116">
        <w:rPr>
          <w:lang w:val="ru-RU"/>
        </w:rPr>
        <w:t xml:space="preserve"> </w:t>
      </w:r>
      <w:r>
        <w:rPr>
          <w:lang w:val="ru-RU"/>
        </w:rPr>
        <w:t>меры по регулированию ДГРСИВ</w:t>
      </w:r>
      <w:r w:rsidRPr="00995DF1">
        <w:rPr>
          <w:lang w:val="ru-RU"/>
        </w:rPr>
        <w:t xml:space="preserve"> </w:t>
      </w:r>
      <w:r>
        <w:rPr>
          <w:lang w:val="ru-RU"/>
        </w:rPr>
        <w:t>затрагивают</w:t>
      </w:r>
      <w:r w:rsidRPr="00995DF1">
        <w:rPr>
          <w:lang w:val="ru-RU"/>
        </w:rPr>
        <w:t xml:space="preserve"> </w:t>
      </w:r>
      <w:r>
        <w:rPr>
          <w:lang w:val="ru-RU"/>
        </w:rPr>
        <w:t>этот</w:t>
      </w:r>
      <w:r w:rsidRPr="00995DF1">
        <w:rPr>
          <w:lang w:val="ru-RU"/>
        </w:rPr>
        <w:t xml:space="preserve"> </w:t>
      </w:r>
      <w:r>
        <w:rPr>
          <w:lang w:val="ru-RU"/>
        </w:rPr>
        <w:t>аспект</w:t>
      </w:r>
      <w:r w:rsidRPr="00995DF1">
        <w:rPr>
          <w:lang w:val="ru-RU"/>
        </w:rPr>
        <w:t>.</w:t>
      </w:r>
    </w:p>
  </w:footnote>
  <w:footnote w:id="33">
    <w:p w:rsidR="00BD4E30" w:rsidRPr="0000389B"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Pr>
          <w:lang w:val="ru-RU"/>
        </w:rPr>
        <w:t>Этот</w:t>
      </w:r>
      <w:r w:rsidRPr="0000389B">
        <w:rPr>
          <w:lang w:val="ru-RU"/>
        </w:rPr>
        <w:t xml:space="preserve"> </w:t>
      </w:r>
      <w:r>
        <w:rPr>
          <w:lang w:val="ru-RU"/>
        </w:rPr>
        <w:t>вопрос</w:t>
      </w:r>
      <w:r w:rsidRPr="0000389B">
        <w:rPr>
          <w:lang w:val="ru-RU"/>
        </w:rPr>
        <w:t xml:space="preserve">, </w:t>
      </w:r>
      <w:r>
        <w:rPr>
          <w:lang w:val="ru-RU"/>
        </w:rPr>
        <w:t>возможно</w:t>
      </w:r>
      <w:r w:rsidRPr="0000389B">
        <w:rPr>
          <w:lang w:val="ru-RU"/>
        </w:rPr>
        <w:t xml:space="preserve">, </w:t>
      </w:r>
      <w:r>
        <w:rPr>
          <w:lang w:val="ru-RU"/>
        </w:rPr>
        <w:t>потребуется</w:t>
      </w:r>
      <w:r w:rsidRPr="0000389B">
        <w:rPr>
          <w:lang w:val="ru-RU"/>
        </w:rPr>
        <w:t xml:space="preserve"> </w:t>
      </w:r>
      <w:r>
        <w:rPr>
          <w:lang w:val="ru-RU"/>
        </w:rPr>
        <w:t>пересмотреть</w:t>
      </w:r>
      <w:r w:rsidRPr="0000389B">
        <w:rPr>
          <w:lang w:val="ru-RU"/>
        </w:rPr>
        <w:t xml:space="preserve"> </w:t>
      </w:r>
      <w:r>
        <w:rPr>
          <w:lang w:val="ru-RU"/>
        </w:rPr>
        <w:t>ввиду</w:t>
      </w:r>
      <w:r w:rsidRPr="0000389B">
        <w:rPr>
          <w:lang w:val="ru-RU"/>
        </w:rPr>
        <w:t xml:space="preserve"> </w:t>
      </w:r>
      <w:r>
        <w:rPr>
          <w:lang w:val="ru-RU"/>
        </w:rPr>
        <w:t>предстоящего</w:t>
      </w:r>
      <w:r w:rsidRPr="0000389B">
        <w:rPr>
          <w:lang w:val="ru-RU"/>
        </w:rPr>
        <w:t xml:space="preserve"> </w:t>
      </w:r>
      <w:r>
        <w:rPr>
          <w:lang w:val="ru-RU"/>
        </w:rPr>
        <w:t>принятия</w:t>
      </w:r>
      <w:r w:rsidRPr="0000389B">
        <w:rPr>
          <w:lang w:val="ru-RU"/>
        </w:rPr>
        <w:t xml:space="preserve"> </w:t>
      </w:r>
      <w:r>
        <w:rPr>
          <w:lang w:val="ru-RU"/>
        </w:rPr>
        <w:t>индикаторов</w:t>
      </w:r>
      <w:r w:rsidRPr="0000389B">
        <w:rPr>
          <w:lang w:val="ru-RU"/>
        </w:rPr>
        <w:t xml:space="preserve"> </w:t>
      </w:r>
      <w:r>
        <w:rPr>
          <w:lang w:val="ru-RU"/>
        </w:rPr>
        <w:t>в</w:t>
      </w:r>
      <w:r w:rsidRPr="0000389B">
        <w:rPr>
          <w:lang w:val="ru-RU"/>
        </w:rPr>
        <w:t xml:space="preserve"> </w:t>
      </w:r>
      <w:r>
        <w:rPr>
          <w:lang w:val="ru-RU"/>
        </w:rPr>
        <w:t>контексте</w:t>
      </w:r>
      <w:r w:rsidRPr="0000389B">
        <w:rPr>
          <w:lang w:val="ru-RU"/>
        </w:rPr>
        <w:t xml:space="preserve"> глобальной рамочной программы в области биоразнообразия на период после 2020 года.</w:t>
      </w:r>
    </w:p>
  </w:footnote>
  <w:footnote w:id="34">
    <w:p w:rsidR="00BD4E30" w:rsidRPr="002B5C33"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sidRPr="002B5C33">
        <w:rPr>
          <w:lang w:val="ru-RU"/>
        </w:rPr>
        <w:t>Это может включать информацию об основных получателях денежных выгод в стране и разбивку этих получателей по полу или организационной принадлежности или информацию о влиянии полученных выгод.</w:t>
      </w:r>
    </w:p>
  </w:footnote>
  <w:footnote w:id="35">
    <w:p w:rsidR="00BD4E30" w:rsidRPr="002B5C33" w:rsidRDefault="00BD4E30" w:rsidP="002B5C33">
      <w:pPr>
        <w:pStyle w:val="afc"/>
        <w:ind w:firstLine="0"/>
        <w:rPr>
          <w:lang w:val="ru-RU"/>
        </w:rPr>
      </w:pPr>
      <w:r w:rsidRPr="002B5C33">
        <w:rPr>
          <w:rStyle w:val="afb"/>
          <w:u w:val="none"/>
          <w:vertAlign w:val="superscript"/>
        </w:rPr>
        <w:footnoteRef/>
      </w:r>
      <w:r w:rsidRPr="002B5C33">
        <w:rPr>
          <w:lang w:val="ru-RU"/>
        </w:rPr>
        <w:t xml:space="preserve"> Этот вопрос, возможно, потребуется пересмотреть ввиду предстоящего принятия индикаторов в контексте глобальной рамочной программы в области биоразнообразия на период после 2020 года.</w:t>
      </w:r>
    </w:p>
  </w:footnote>
  <w:footnote w:id="36">
    <w:p w:rsidR="00BD4E30" w:rsidRPr="00797C3B"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sidRPr="00797C3B">
        <w:rPr>
          <w:lang w:val="ru-RU"/>
        </w:rPr>
        <w:t xml:space="preserve">Это может включать информацию об основных получателях </w:t>
      </w:r>
      <w:r>
        <w:rPr>
          <w:lang w:val="ru-RU"/>
        </w:rPr>
        <w:t>не</w:t>
      </w:r>
      <w:r w:rsidRPr="00797C3B">
        <w:rPr>
          <w:lang w:val="ru-RU"/>
        </w:rPr>
        <w:t xml:space="preserve">денежных выгод в стране и разбивку этих получателей по полу или организационной принадлежности или информацию о влиянии полученных выгод. </w:t>
      </w:r>
    </w:p>
  </w:footnote>
  <w:footnote w:id="37">
    <w:p w:rsidR="00BD4E30" w:rsidRPr="002B5C33" w:rsidRDefault="00BD4E30" w:rsidP="002B5C33">
      <w:pPr>
        <w:pStyle w:val="afc"/>
        <w:ind w:firstLine="0"/>
        <w:rPr>
          <w:lang w:val="ru-RU"/>
        </w:rPr>
      </w:pPr>
      <w:r w:rsidRPr="002B5C33">
        <w:rPr>
          <w:rStyle w:val="afb"/>
          <w:u w:val="none"/>
          <w:vertAlign w:val="superscript"/>
        </w:rPr>
        <w:footnoteRef/>
      </w:r>
      <w:r w:rsidRPr="002B5C33">
        <w:rPr>
          <w:lang w:val="ru-RU"/>
        </w:rPr>
        <w:t xml:space="preserve"> Этот вариант ответа может быть подходящим для стран, которые решили не требовать предварительного обоснованного согласия для доступа к их генетическим ресурсам или которые не имеют генетических ресурсов, также встречающихся </w:t>
      </w:r>
      <w:r w:rsidRPr="002B5C33">
        <w:t>in</w:t>
      </w:r>
      <w:r w:rsidRPr="002B5C33">
        <w:rPr>
          <w:lang w:val="ru-RU"/>
        </w:rPr>
        <w:t>-</w:t>
      </w:r>
      <w:r w:rsidRPr="002B5C33">
        <w:t>situ</w:t>
      </w:r>
      <w:r w:rsidRPr="002B5C33">
        <w:rPr>
          <w:lang w:val="ru-RU"/>
        </w:rPr>
        <w:t xml:space="preserve"> в других странах.</w:t>
      </w:r>
    </w:p>
  </w:footnote>
  <w:footnote w:id="38">
    <w:p w:rsidR="00BD4E30" w:rsidRPr="002B5C33" w:rsidRDefault="00BD4E30" w:rsidP="002B5C33">
      <w:pPr>
        <w:pStyle w:val="afc"/>
        <w:suppressLineNumbers/>
        <w:suppressAutoHyphens/>
        <w:ind w:firstLine="0"/>
        <w:jc w:val="left"/>
        <w:rPr>
          <w:kern w:val="18"/>
          <w:szCs w:val="18"/>
          <w:lang w:val="ru-RU"/>
        </w:rPr>
      </w:pPr>
      <w:r w:rsidRPr="002B5C33">
        <w:rPr>
          <w:rStyle w:val="afb"/>
          <w:kern w:val="18"/>
          <w:szCs w:val="18"/>
          <w:u w:val="none"/>
          <w:vertAlign w:val="superscript"/>
        </w:rPr>
        <w:footnoteRef/>
      </w:r>
      <w:r w:rsidRPr="002B5C33">
        <w:rPr>
          <w:kern w:val="18"/>
          <w:szCs w:val="18"/>
          <w:vertAlign w:val="superscript"/>
          <w:lang w:val="ru-RU"/>
        </w:rPr>
        <w:t xml:space="preserve"> </w:t>
      </w:r>
      <w:r w:rsidRPr="002B5C33">
        <w:rPr>
          <w:kern w:val="18"/>
          <w:szCs w:val="18"/>
          <w:lang w:val="ru-RU"/>
        </w:rPr>
        <w:t>Это может включать информацию о случаях сотрудничества и об участии коренных народов и местных общин в таких случаях, если таковое имеет место.</w:t>
      </w:r>
    </w:p>
  </w:footnote>
  <w:footnote w:id="39">
    <w:p w:rsidR="00BD4E30" w:rsidRPr="002B5C33" w:rsidRDefault="00BD4E30" w:rsidP="002B5C33">
      <w:pPr>
        <w:pStyle w:val="afc"/>
        <w:ind w:firstLine="0"/>
        <w:rPr>
          <w:lang w:val="ru-RU"/>
        </w:rPr>
      </w:pPr>
      <w:r w:rsidRPr="002B5C33">
        <w:rPr>
          <w:rStyle w:val="afb"/>
          <w:u w:val="none"/>
          <w:vertAlign w:val="superscript"/>
        </w:rPr>
        <w:footnoteRef/>
      </w:r>
      <w:r w:rsidRPr="002B5C33">
        <w:rPr>
          <w:lang w:val="ru-RU"/>
        </w:rPr>
        <w:t xml:space="preserve"> Этот вариант ответа может быть подходящим для стран, которые указали, что на их территории нет коренных народов и местных общин (вопрос 34).</w:t>
      </w:r>
    </w:p>
  </w:footnote>
  <w:footnote w:id="40">
    <w:p w:rsidR="00BD4E30" w:rsidRPr="002463B4" w:rsidRDefault="00BD4E30" w:rsidP="002B5C33">
      <w:pPr>
        <w:pStyle w:val="afc"/>
        <w:suppressLineNumbers/>
        <w:suppressAutoHyphens/>
        <w:ind w:firstLine="0"/>
        <w:jc w:val="left"/>
        <w:rPr>
          <w:kern w:val="18"/>
          <w:szCs w:val="18"/>
          <w:lang w:val="ru-RU"/>
        </w:rPr>
      </w:pPr>
      <w:r w:rsidRPr="002B5C33">
        <w:rPr>
          <w:rStyle w:val="afb"/>
          <w:kern w:val="18"/>
          <w:szCs w:val="18"/>
          <w:u w:val="none"/>
          <w:vertAlign w:val="superscript"/>
        </w:rPr>
        <w:footnoteRef/>
      </w:r>
      <w:r w:rsidRPr="002B5C33">
        <w:rPr>
          <w:kern w:val="18"/>
          <w:szCs w:val="18"/>
          <w:lang w:val="ru-RU"/>
        </w:rPr>
        <w:t xml:space="preserve"> Это может включать информацию о случаях сотрудничества и об участии коренных народов и местных общин в таки</w:t>
      </w:r>
      <w:r>
        <w:rPr>
          <w:kern w:val="18"/>
          <w:szCs w:val="18"/>
          <w:lang w:val="ru-RU"/>
        </w:rPr>
        <w:t>х случаях</w:t>
      </w:r>
      <w:r w:rsidRPr="002463B4">
        <w:rPr>
          <w:kern w:val="18"/>
          <w:szCs w:val="18"/>
          <w:lang w:val="ru-RU"/>
        </w:rPr>
        <w:t>.</w:t>
      </w:r>
    </w:p>
  </w:footnote>
  <w:footnote w:id="41">
    <w:p w:rsidR="00BD4E30" w:rsidRPr="002B5C33"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sidRPr="002B5C33">
        <w:rPr>
          <w:lang w:val="ru-RU"/>
        </w:rPr>
        <w:t>Это может включать информацию об усилиях вашей страны в этой области или ссылки на конкретные типовые договорные положения, разработанные другими субъектами в вашей стране.</w:t>
      </w:r>
    </w:p>
  </w:footnote>
  <w:footnote w:id="42">
    <w:p w:rsidR="00BD4E30" w:rsidRPr="0085400C"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sidRPr="002B5C33">
        <w:rPr>
          <w:lang w:val="ru-RU"/>
        </w:rPr>
        <w:t>Это может включать информацию об усилиях вашей страны в этой области или ссылки на конкретные кодексы п</w:t>
      </w:r>
      <w:r w:rsidRPr="0085400C">
        <w:rPr>
          <w:lang w:val="ru-RU"/>
        </w:rPr>
        <w:t>оведения, руководящи</w:t>
      </w:r>
      <w:r>
        <w:rPr>
          <w:lang w:val="ru-RU"/>
        </w:rPr>
        <w:t>е</w:t>
      </w:r>
      <w:r w:rsidRPr="0085400C">
        <w:rPr>
          <w:lang w:val="ru-RU"/>
        </w:rPr>
        <w:t xml:space="preserve"> указани</w:t>
      </w:r>
      <w:r>
        <w:rPr>
          <w:lang w:val="ru-RU"/>
        </w:rPr>
        <w:t>я</w:t>
      </w:r>
      <w:r w:rsidRPr="0085400C">
        <w:rPr>
          <w:lang w:val="ru-RU"/>
        </w:rPr>
        <w:t xml:space="preserve"> и передовы</w:t>
      </w:r>
      <w:r>
        <w:rPr>
          <w:lang w:val="ru-RU"/>
        </w:rPr>
        <w:t>е</w:t>
      </w:r>
      <w:r w:rsidRPr="0085400C">
        <w:rPr>
          <w:lang w:val="ru-RU"/>
        </w:rPr>
        <w:t xml:space="preserve"> метод</w:t>
      </w:r>
      <w:r>
        <w:rPr>
          <w:lang w:val="ru-RU"/>
        </w:rPr>
        <w:t>ы</w:t>
      </w:r>
      <w:r w:rsidRPr="0085400C">
        <w:rPr>
          <w:lang w:val="ru-RU"/>
        </w:rPr>
        <w:t xml:space="preserve"> или стандарт</w:t>
      </w:r>
      <w:r>
        <w:rPr>
          <w:lang w:val="ru-RU"/>
        </w:rPr>
        <w:t>ы, разработанные другими субъектами в вашей стране</w:t>
      </w:r>
      <w:r w:rsidRPr="0085400C">
        <w:rPr>
          <w:lang w:val="ru-RU"/>
        </w:rPr>
        <w:t>.</w:t>
      </w:r>
    </w:p>
  </w:footnote>
  <w:footnote w:id="43">
    <w:p w:rsidR="00BD4E30" w:rsidRPr="002B5C33" w:rsidRDefault="00BD4E30" w:rsidP="002B5C33">
      <w:pPr>
        <w:pStyle w:val="afc"/>
        <w:suppressLineNumbers/>
        <w:suppressAutoHyphens/>
        <w:ind w:firstLine="0"/>
        <w:jc w:val="left"/>
        <w:rPr>
          <w:kern w:val="18"/>
          <w:szCs w:val="18"/>
          <w:lang w:val="ru-RU"/>
        </w:rPr>
      </w:pPr>
      <w:r w:rsidRPr="002B5C33">
        <w:rPr>
          <w:rStyle w:val="afb"/>
          <w:kern w:val="18"/>
          <w:szCs w:val="18"/>
          <w:u w:val="none"/>
          <w:vertAlign w:val="superscript"/>
        </w:rPr>
        <w:footnoteRef/>
      </w:r>
      <w:r w:rsidRPr="002B5C33">
        <w:rPr>
          <w:kern w:val="18"/>
          <w:szCs w:val="18"/>
          <w:lang w:val="ru-RU"/>
        </w:rPr>
        <w:t xml:space="preserve"> Это рекомендуется в стратегии повышения осведомленности для Нагойского протокола (</w:t>
      </w:r>
      <w:hyperlink r:id="rId10" w:history="1">
        <w:r w:rsidRPr="002B5C33">
          <w:rPr>
            <w:rStyle w:val="aff0"/>
            <w:kern w:val="18"/>
            <w:szCs w:val="18"/>
            <w:lang w:val="ru-RU"/>
          </w:rPr>
          <w:t xml:space="preserve">решение </w:t>
        </w:r>
        <w:r w:rsidRPr="002B5C33">
          <w:rPr>
            <w:rStyle w:val="aff0"/>
            <w:kern w:val="18"/>
            <w:szCs w:val="18"/>
          </w:rPr>
          <w:t>NP</w:t>
        </w:r>
        <w:r w:rsidRPr="002B5C33">
          <w:rPr>
            <w:rStyle w:val="aff0"/>
            <w:kern w:val="18"/>
            <w:szCs w:val="18"/>
            <w:lang w:val="ru-RU"/>
          </w:rPr>
          <w:t>-1/9</w:t>
        </w:r>
      </w:hyperlink>
      <w:r w:rsidRPr="002B5C33">
        <w:rPr>
          <w:kern w:val="18"/>
          <w:szCs w:val="18"/>
          <w:lang w:val="ru-RU"/>
        </w:rPr>
        <w:t>).</w:t>
      </w:r>
    </w:p>
  </w:footnote>
  <w:footnote w:id="44">
    <w:p w:rsidR="00BD4E30" w:rsidRPr="00995DF1" w:rsidRDefault="00BD4E30" w:rsidP="002B5C33">
      <w:pPr>
        <w:pStyle w:val="afc"/>
        <w:ind w:firstLine="0"/>
        <w:rPr>
          <w:lang w:val="ru-RU"/>
        </w:rPr>
      </w:pPr>
      <w:r w:rsidRPr="002B5C33">
        <w:rPr>
          <w:rStyle w:val="afb"/>
          <w:u w:val="none"/>
          <w:vertAlign w:val="superscript"/>
        </w:rPr>
        <w:footnoteRef/>
      </w:r>
      <w:r>
        <w:rPr>
          <w:lang w:val="ru-RU"/>
        </w:rPr>
        <w:t xml:space="preserve"> Страны</w:t>
      </w:r>
      <w:r w:rsidRPr="00DE4F73">
        <w:rPr>
          <w:lang w:val="ru-RU"/>
        </w:rPr>
        <w:t xml:space="preserve"> </w:t>
      </w:r>
      <w:r>
        <w:rPr>
          <w:lang w:val="ru-RU"/>
        </w:rPr>
        <w:t>могут</w:t>
      </w:r>
      <w:r w:rsidRPr="00DE4F73">
        <w:rPr>
          <w:lang w:val="ru-RU"/>
        </w:rPr>
        <w:t xml:space="preserve"> </w:t>
      </w:r>
      <w:r>
        <w:rPr>
          <w:lang w:val="ru-RU"/>
        </w:rPr>
        <w:t>обратиться</w:t>
      </w:r>
      <w:r w:rsidRPr="00DE4F73">
        <w:rPr>
          <w:lang w:val="ru-RU"/>
        </w:rPr>
        <w:t xml:space="preserve"> </w:t>
      </w:r>
      <w:r>
        <w:rPr>
          <w:lang w:val="ru-RU"/>
        </w:rPr>
        <w:t>к</w:t>
      </w:r>
      <w:r w:rsidRPr="00DE4F73">
        <w:rPr>
          <w:lang w:val="ru-RU"/>
        </w:rPr>
        <w:t xml:space="preserve"> </w:t>
      </w:r>
      <w:r>
        <w:rPr>
          <w:lang w:val="ru-RU"/>
        </w:rPr>
        <w:t>стратегической</w:t>
      </w:r>
      <w:r w:rsidRPr="00DE4F73">
        <w:rPr>
          <w:lang w:val="ru-RU"/>
        </w:rPr>
        <w:t xml:space="preserve"> </w:t>
      </w:r>
      <w:r>
        <w:rPr>
          <w:lang w:val="ru-RU"/>
        </w:rPr>
        <w:t>структуре</w:t>
      </w:r>
      <w:r w:rsidRPr="00DE4F73">
        <w:rPr>
          <w:lang w:val="ru-RU"/>
        </w:rPr>
        <w:t xml:space="preserve"> </w:t>
      </w:r>
      <w:r>
        <w:rPr>
          <w:lang w:val="ru-RU"/>
        </w:rPr>
        <w:t>для</w:t>
      </w:r>
      <w:r w:rsidRPr="00DE4F73">
        <w:rPr>
          <w:lang w:val="ru-RU"/>
        </w:rPr>
        <w:t xml:space="preserve"> </w:t>
      </w:r>
      <w:r>
        <w:rPr>
          <w:lang w:val="ru-RU"/>
        </w:rPr>
        <w:t>создания</w:t>
      </w:r>
      <w:r w:rsidRPr="00DE4F73">
        <w:rPr>
          <w:lang w:val="ru-RU"/>
        </w:rPr>
        <w:t xml:space="preserve"> </w:t>
      </w:r>
      <w:r>
        <w:rPr>
          <w:lang w:val="ru-RU"/>
        </w:rPr>
        <w:t>и</w:t>
      </w:r>
      <w:r w:rsidRPr="00DE4F73">
        <w:rPr>
          <w:lang w:val="ru-RU"/>
        </w:rPr>
        <w:t xml:space="preserve"> </w:t>
      </w:r>
      <w:r>
        <w:rPr>
          <w:lang w:val="ru-RU"/>
        </w:rPr>
        <w:t>развития</w:t>
      </w:r>
      <w:r w:rsidRPr="00DE4F73">
        <w:rPr>
          <w:lang w:val="ru-RU"/>
        </w:rPr>
        <w:t xml:space="preserve"> </w:t>
      </w:r>
      <w:r>
        <w:rPr>
          <w:lang w:val="ru-RU"/>
        </w:rPr>
        <w:t>потенциала</w:t>
      </w:r>
      <w:r w:rsidRPr="00DE4F73">
        <w:rPr>
          <w:lang w:val="ru-RU"/>
        </w:rPr>
        <w:t xml:space="preserve"> </w:t>
      </w:r>
      <w:r>
        <w:rPr>
          <w:lang w:val="ru-RU"/>
        </w:rPr>
        <w:t>в</w:t>
      </w:r>
      <w:r w:rsidRPr="00DE4F73">
        <w:rPr>
          <w:lang w:val="ru-RU"/>
        </w:rPr>
        <w:t xml:space="preserve"> </w:t>
      </w:r>
      <w:r>
        <w:rPr>
          <w:lang w:val="ru-RU"/>
        </w:rPr>
        <w:t>поддержку</w:t>
      </w:r>
      <w:r w:rsidRPr="00DE4F73">
        <w:rPr>
          <w:lang w:val="ru-RU"/>
        </w:rPr>
        <w:t xml:space="preserve"> </w:t>
      </w:r>
      <w:r>
        <w:rPr>
          <w:lang w:val="ru-RU"/>
        </w:rPr>
        <w:t>осуществления</w:t>
      </w:r>
      <w:r w:rsidRPr="00DE4F73">
        <w:rPr>
          <w:lang w:val="ru-RU"/>
        </w:rPr>
        <w:t xml:space="preserve"> </w:t>
      </w:r>
      <w:r>
        <w:rPr>
          <w:lang w:val="ru-RU"/>
        </w:rPr>
        <w:t>Нагойского</w:t>
      </w:r>
      <w:r w:rsidRPr="00DE4F73">
        <w:rPr>
          <w:lang w:val="ru-RU"/>
        </w:rPr>
        <w:t xml:space="preserve"> </w:t>
      </w:r>
      <w:r>
        <w:rPr>
          <w:lang w:val="ru-RU"/>
        </w:rPr>
        <w:t>протокола</w:t>
      </w:r>
      <w:r w:rsidRPr="00DE4F73">
        <w:rPr>
          <w:lang w:val="ru-RU"/>
        </w:rPr>
        <w:t xml:space="preserve"> (</w:t>
      </w:r>
      <w:r>
        <w:rPr>
          <w:lang w:val="ru-RU"/>
        </w:rPr>
        <w:t>принятой</w:t>
      </w:r>
      <w:r w:rsidRPr="00DE4F73">
        <w:rPr>
          <w:lang w:val="ru-RU"/>
        </w:rPr>
        <w:t xml:space="preserve"> </w:t>
      </w:r>
      <w:r>
        <w:rPr>
          <w:lang w:val="ru-RU"/>
        </w:rPr>
        <w:t>в</w:t>
      </w:r>
      <w:r w:rsidRPr="00DE4F73">
        <w:rPr>
          <w:lang w:val="ru-RU"/>
        </w:rPr>
        <w:t xml:space="preserve"> </w:t>
      </w:r>
      <w:hyperlink r:id="rId11" w:history="1">
        <w:r>
          <w:rPr>
            <w:rStyle w:val="aff0"/>
            <w:lang w:val="ru-RU"/>
          </w:rPr>
          <w:t>решении</w:t>
        </w:r>
        <w:r w:rsidRPr="00DE4F73">
          <w:rPr>
            <w:rStyle w:val="aff0"/>
            <w:lang w:val="ru-RU"/>
          </w:rPr>
          <w:t xml:space="preserve"> </w:t>
        </w:r>
        <w:r w:rsidRPr="004251F1">
          <w:rPr>
            <w:rStyle w:val="aff0"/>
            <w:lang w:val="en-US"/>
          </w:rPr>
          <w:t>NP</w:t>
        </w:r>
        <w:r w:rsidRPr="00DE4F73">
          <w:rPr>
            <w:rStyle w:val="aff0"/>
            <w:lang w:val="ru-RU"/>
          </w:rPr>
          <w:t>-1/8</w:t>
        </w:r>
      </w:hyperlink>
      <w:r w:rsidRPr="00DE4F73">
        <w:rPr>
          <w:lang w:val="ru-RU"/>
        </w:rPr>
        <w:t xml:space="preserve">) </w:t>
      </w:r>
      <w:r>
        <w:rPr>
          <w:lang w:val="ru-RU"/>
        </w:rPr>
        <w:t>и ее приложению</w:t>
      </w:r>
      <w:r w:rsidRPr="00DE4F73">
        <w:rPr>
          <w:lang w:val="ru-RU"/>
        </w:rPr>
        <w:t xml:space="preserve"> </w:t>
      </w:r>
      <w:r>
        <w:rPr>
          <w:lang w:val="en-US"/>
        </w:rPr>
        <w:t>II</w:t>
      </w:r>
      <w:r w:rsidRPr="00995DF1">
        <w:rPr>
          <w:lang w:val="ru-RU"/>
        </w:rPr>
        <w:t xml:space="preserve">, </w:t>
      </w:r>
      <w:r>
        <w:rPr>
          <w:lang w:val="ru-RU"/>
        </w:rPr>
        <w:t>в</w:t>
      </w:r>
      <w:r w:rsidRPr="00995DF1">
        <w:rPr>
          <w:lang w:val="ru-RU"/>
        </w:rPr>
        <w:t xml:space="preserve"> </w:t>
      </w:r>
      <w:r>
        <w:rPr>
          <w:lang w:val="ru-RU"/>
        </w:rPr>
        <w:t>котором</w:t>
      </w:r>
      <w:r w:rsidRPr="00995DF1">
        <w:rPr>
          <w:lang w:val="ru-RU"/>
        </w:rPr>
        <w:t xml:space="preserve"> </w:t>
      </w:r>
      <w:r>
        <w:rPr>
          <w:lang w:val="ru-RU"/>
        </w:rPr>
        <w:t>содержится</w:t>
      </w:r>
      <w:r w:rsidRPr="00995DF1">
        <w:rPr>
          <w:lang w:val="ru-RU"/>
        </w:rPr>
        <w:t xml:space="preserve"> </w:t>
      </w:r>
      <w:r>
        <w:rPr>
          <w:lang w:val="ru-RU"/>
        </w:rPr>
        <w:t>ориентировочный</w:t>
      </w:r>
      <w:r w:rsidRPr="00995DF1">
        <w:rPr>
          <w:lang w:val="ru-RU"/>
        </w:rPr>
        <w:t xml:space="preserve"> </w:t>
      </w:r>
      <w:r>
        <w:rPr>
          <w:lang w:val="ru-RU"/>
        </w:rPr>
        <w:t>список</w:t>
      </w:r>
      <w:r w:rsidRPr="00995DF1">
        <w:rPr>
          <w:lang w:val="ru-RU"/>
        </w:rPr>
        <w:t xml:space="preserve"> </w:t>
      </w:r>
      <w:r>
        <w:rPr>
          <w:lang w:val="ru-RU"/>
        </w:rPr>
        <w:t>мероприятий</w:t>
      </w:r>
      <w:r w:rsidRPr="00995DF1">
        <w:rPr>
          <w:lang w:val="ru-RU"/>
        </w:rPr>
        <w:t>.</w:t>
      </w:r>
    </w:p>
  </w:footnote>
  <w:footnote w:id="45">
    <w:p w:rsidR="00BD4E30" w:rsidRPr="002B5C33" w:rsidRDefault="00BD4E30" w:rsidP="002B5C33">
      <w:pPr>
        <w:pStyle w:val="afc"/>
        <w:ind w:firstLine="0"/>
        <w:rPr>
          <w:lang w:val="ru-RU"/>
        </w:rPr>
      </w:pPr>
      <w:r w:rsidRPr="002B5C33">
        <w:rPr>
          <w:rStyle w:val="afb"/>
          <w:u w:val="none"/>
          <w:vertAlign w:val="superscript"/>
        </w:rPr>
        <w:footnoteRef/>
      </w:r>
      <w:r w:rsidRPr="002B5C33">
        <w:rPr>
          <w:lang w:val="ru-RU"/>
        </w:rPr>
        <w:t xml:space="preserve"> Стороны, являющиеся развивающимися странами, в частности наименее развитые страны и малые островные развивающиеся государства, и Стороны с переходной экономикой.</w:t>
      </w:r>
    </w:p>
  </w:footnote>
  <w:footnote w:id="46">
    <w:p w:rsidR="00BD4E30" w:rsidRPr="00995DF1" w:rsidRDefault="00BD4E30" w:rsidP="002B5C33">
      <w:pPr>
        <w:pStyle w:val="afc"/>
        <w:ind w:firstLine="0"/>
        <w:rPr>
          <w:lang w:val="ru-RU"/>
        </w:rPr>
      </w:pPr>
      <w:r w:rsidRPr="002B5C33">
        <w:rPr>
          <w:rStyle w:val="afb"/>
          <w:u w:val="none"/>
          <w:vertAlign w:val="superscript"/>
        </w:rPr>
        <w:footnoteRef/>
      </w:r>
      <w:r w:rsidRPr="002B5C33">
        <w:rPr>
          <w:lang w:val="ru-RU"/>
        </w:rPr>
        <w:t xml:space="preserve"> </w:t>
      </w:r>
      <w:r w:rsidRPr="003003AC">
        <w:rPr>
          <w:lang w:val="ru-RU"/>
        </w:rPr>
        <w:t xml:space="preserve">Страны могут обратиться к стратегической структуре для создания и развития потенциала в поддержку осуществления Нагойского протокола (принятой в </w:t>
      </w:r>
      <w:hyperlink r:id="rId12" w:history="1">
        <w:r w:rsidRPr="003003AC">
          <w:rPr>
            <w:rStyle w:val="aff0"/>
            <w:lang w:val="ru-RU"/>
          </w:rPr>
          <w:t xml:space="preserve">решении </w:t>
        </w:r>
        <w:r w:rsidRPr="003003AC">
          <w:rPr>
            <w:rStyle w:val="aff0"/>
            <w:lang w:val="en-US"/>
          </w:rPr>
          <w:t>NP</w:t>
        </w:r>
        <w:r w:rsidRPr="003003AC">
          <w:rPr>
            <w:rStyle w:val="aff0"/>
            <w:lang w:val="ru-RU"/>
          </w:rPr>
          <w:t>-1/8</w:t>
        </w:r>
      </w:hyperlink>
      <w:r w:rsidRPr="003003AC">
        <w:rPr>
          <w:lang w:val="ru-RU"/>
        </w:rPr>
        <w:t xml:space="preserve">) и ее приложению </w:t>
      </w:r>
      <w:r w:rsidRPr="003003AC">
        <w:rPr>
          <w:lang w:val="en-US"/>
        </w:rPr>
        <w:t>II</w:t>
      </w:r>
      <w:r w:rsidRPr="00995DF1">
        <w:rPr>
          <w:lang w:val="ru-RU"/>
        </w:rPr>
        <w:t xml:space="preserve">, </w:t>
      </w:r>
      <w:r w:rsidRPr="003003AC">
        <w:rPr>
          <w:lang w:val="ru-RU"/>
        </w:rPr>
        <w:t>в</w:t>
      </w:r>
      <w:r w:rsidRPr="00995DF1">
        <w:rPr>
          <w:lang w:val="ru-RU"/>
        </w:rPr>
        <w:t xml:space="preserve"> </w:t>
      </w:r>
      <w:r w:rsidRPr="003003AC">
        <w:rPr>
          <w:lang w:val="ru-RU"/>
        </w:rPr>
        <w:t>котором</w:t>
      </w:r>
      <w:r w:rsidRPr="00995DF1">
        <w:rPr>
          <w:lang w:val="ru-RU"/>
        </w:rPr>
        <w:t xml:space="preserve"> </w:t>
      </w:r>
      <w:r w:rsidRPr="003003AC">
        <w:rPr>
          <w:lang w:val="ru-RU"/>
        </w:rPr>
        <w:t>содержится</w:t>
      </w:r>
      <w:r w:rsidRPr="00995DF1">
        <w:rPr>
          <w:lang w:val="ru-RU"/>
        </w:rPr>
        <w:t xml:space="preserve"> </w:t>
      </w:r>
      <w:r w:rsidRPr="003003AC">
        <w:rPr>
          <w:lang w:val="ru-RU"/>
        </w:rPr>
        <w:t>ориентировочный</w:t>
      </w:r>
      <w:r w:rsidRPr="00995DF1">
        <w:rPr>
          <w:lang w:val="ru-RU"/>
        </w:rPr>
        <w:t xml:space="preserve"> </w:t>
      </w:r>
      <w:r w:rsidRPr="003003AC">
        <w:rPr>
          <w:lang w:val="ru-RU"/>
        </w:rPr>
        <w:t>список</w:t>
      </w:r>
      <w:r w:rsidRPr="00995DF1">
        <w:rPr>
          <w:lang w:val="ru-RU"/>
        </w:rPr>
        <w:t xml:space="preserve"> </w:t>
      </w:r>
      <w:r w:rsidRPr="003003AC">
        <w:rPr>
          <w:lang w:val="ru-RU"/>
        </w:rPr>
        <w:t>мероприятий</w:t>
      </w:r>
      <w:r w:rsidRPr="00995DF1">
        <w:rPr>
          <w:lang w:val="ru-RU"/>
        </w:rPr>
        <w:t>.</w:t>
      </w:r>
    </w:p>
  </w:footnote>
  <w:footnote w:id="47">
    <w:p w:rsidR="00BD4E30" w:rsidRPr="002B5C33" w:rsidRDefault="00BD4E30" w:rsidP="002B5C33">
      <w:pPr>
        <w:pStyle w:val="afc"/>
        <w:ind w:firstLine="0"/>
        <w:rPr>
          <w:lang w:val="ru-RU"/>
        </w:rPr>
      </w:pPr>
      <w:r w:rsidRPr="002B5C33">
        <w:rPr>
          <w:rStyle w:val="afb"/>
          <w:u w:val="none"/>
          <w:vertAlign w:val="superscript"/>
        </w:rPr>
        <w:footnoteRef/>
      </w:r>
      <w:r w:rsidRPr="002B5C33">
        <w:rPr>
          <w:lang w:val="ru-RU"/>
        </w:rPr>
        <w:t xml:space="preserve"> Это может включать информацию о том, выделяется ли финансирование штатных должностей на долгосрочной или    проектной основе.</w:t>
      </w:r>
    </w:p>
  </w:footnote>
  <w:footnote w:id="48">
    <w:p w:rsidR="00BD4E30" w:rsidRPr="002B5C33" w:rsidRDefault="00BD4E30" w:rsidP="002B5C33">
      <w:pPr>
        <w:pStyle w:val="afc"/>
        <w:ind w:firstLine="0"/>
        <w:rPr>
          <w:lang w:val="ru-RU"/>
        </w:rPr>
      </w:pPr>
      <w:r w:rsidRPr="002B5C33">
        <w:rPr>
          <w:rStyle w:val="afb"/>
          <w:u w:val="none"/>
          <w:vertAlign w:val="superscript"/>
        </w:rPr>
        <w:footnoteRef/>
      </w:r>
      <w:r w:rsidRPr="002B5C33">
        <w:rPr>
          <w:vertAlign w:val="superscript"/>
          <w:lang w:val="ru-RU"/>
        </w:rPr>
        <w:t xml:space="preserve"> </w:t>
      </w:r>
      <w:r w:rsidRPr="002B5C33">
        <w:rPr>
          <w:lang w:val="ru-RU"/>
        </w:rPr>
        <w:t>Этот вопрос, возможно, потребуется пересмотреть в контексте компонента мобилизации ресурсов глобальной рамочной программы в области биоразнообразия на период после 2020 года.</w:t>
      </w:r>
    </w:p>
  </w:footnote>
  <w:footnote w:id="49">
    <w:p w:rsidR="00BD4E30" w:rsidRPr="00776C03" w:rsidRDefault="00BD4E30" w:rsidP="002B5C33">
      <w:pPr>
        <w:pStyle w:val="afc"/>
        <w:ind w:firstLine="0"/>
        <w:rPr>
          <w:lang w:val="ru-RU"/>
        </w:rPr>
      </w:pPr>
      <w:r w:rsidRPr="002B5C33">
        <w:rPr>
          <w:rStyle w:val="afb"/>
          <w:u w:val="none"/>
          <w:vertAlign w:val="superscript"/>
        </w:rPr>
        <w:footnoteRef/>
      </w:r>
      <w:r w:rsidRPr="002B5C33">
        <w:rPr>
          <w:lang w:val="ru-RU"/>
        </w:rPr>
        <w:t xml:space="preserve"> </w:t>
      </w:r>
      <w:r w:rsidRPr="00776C03">
        <w:rPr>
          <w:lang w:val="ru-RU"/>
        </w:rPr>
        <w:t xml:space="preserve">Этот вопрос, возможно, потребуется пересмотреть </w:t>
      </w:r>
      <w:r>
        <w:rPr>
          <w:lang w:val="ru-RU"/>
        </w:rPr>
        <w:t>в контексте компонента мобилизации ресурсов</w:t>
      </w:r>
      <w:r w:rsidRPr="00776C03">
        <w:rPr>
          <w:lang w:val="ru-RU"/>
        </w:rPr>
        <w:t xml:space="preserve"> глобальной рамочной программы в области биоразнообразия на период после 2020 года </w:t>
      </w:r>
      <w:r>
        <w:rPr>
          <w:lang w:val="ru-RU"/>
        </w:rPr>
        <w:t>и соответствующей финансовой отчетности</w:t>
      </w:r>
      <w:r w:rsidRPr="00776C03">
        <w:rPr>
          <w:lang w:val="ru-RU"/>
        </w:rPr>
        <w:t>.</w:t>
      </w:r>
    </w:p>
  </w:footnote>
  <w:footnote w:id="50">
    <w:p w:rsidR="00BD4E30" w:rsidRPr="00B74029" w:rsidRDefault="00BD4E30" w:rsidP="002B5C33">
      <w:pPr>
        <w:rPr>
          <w:kern w:val="18"/>
          <w:sz w:val="18"/>
          <w:szCs w:val="18"/>
          <w:lang w:val="ru-RU"/>
        </w:rPr>
      </w:pPr>
      <w:r w:rsidRPr="00B74029">
        <w:rPr>
          <w:kern w:val="18"/>
          <w:sz w:val="18"/>
          <w:szCs w:val="18"/>
          <w:vertAlign w:val="superscript"/>
        </w:rPr>
        <w:footnoteRef/>
      </w:r>
      <w:r w:rsidRPr="00B74029">
        <w:rPr>
          <w:kern w:val="18"/>
          <w:sz w:val="18"/>
          <w:szCs w:val="18"/>
          <w:vertAlign w:val="superscript"/>
          <w:lang w:val="ru-RU"/>
        </w:rPr>
        <w:t xml:space="preserve"> </w:t>
      </w:r>
      <w:r w:rsidRPr="00B74029">
        <w:rPr>
          <w:kern w:val="18"/>
          <w:sz w:val="18"/>
          <w:szCs w:val="18"/>
          <w:lang w:val="ru-RU"/>
        </w:rPr>
        <w:t>Поле «Примечания» предназначено для индивидуального пользования и появляется только при редактировании записи.</w:t>
      </w:r>
    </w:p>
  </w:footnote>
  <w:footnote w:id="51">
    <w:p w:rsidR="00BD4E30" w:rsidRPr="000D7B69" w:rsidRDefault="00BD4E30" w:rsidP="00B74029">
      <w:pPr>
        <w:pStyle w:val="afc"/>
        <w:ind w:firstLine="0"/>
        <w:rPr>
          <w:lang w:val="ru-RU"/>
        </w:rPr>
      </w:pPr>
      <w:r w:rsidRPr="00B74029">
        <w:rPr>
          <w:rStyle w:val="afb"/>
          <w:u w:val="none"/>
          <w:vertAlign w:val="superscript"/>
        </w:rPr>
        <w:footnoteRef/>
      </w:r>
      <w:r w:rsidRPr="00B74029">
        <w:rPr>
          <w:vertAlign w:val="superscript"/>
          <w:lang w:val="ru-RU"/>
        </w:rPr>
        <w:t xml:space="preserve"> </w:t>
      </w:r>
      <w:r>
        <w:rPr>
          <w:lang w:val="ru-RU"/>
        </w:rPr>
        <w:t>Форму</w:t>
      </w:r>
      <w:r w:rsidRPr="00382847">
        <w:rPr>
          <w:lang w:val="ru-RU"/>
        </w:rPr>
        <w:t xml:space="preserve"> </w:t>
      </w:r>
      <w:r>
        <w:rPr>
          <w:lang w:val="ru-RU"/>
        </w:rPr>
        <w:t>назначения</w:t>
      </w:r>
      <w:r w:rsidRPr="00382847">
        <w:rPr>
          <w:lang w:val="ru-RU"/>
        </w:rPr>
        <w:t xml:space="preserve"> </w:t>
      </w:r>
      <w:r>
        <w:rPr>
          <w:lang w:val="ru-RU"/>
        </w:rPr>
        <w:t>публикующего</w:t>
      </w:r>
      <w:r w:rsidRPr="00382847">
        <w:rPr>
          <w:lang w:val="ru-RU"/>
        </w:rPr>
        <w:t xml:space="preserve"> </w:t>
      </w:r>
      <w:r>
        <w:rPr>
          <w:lang w:val="ru-RU"/>
        </w:rPr>
        <w:t>органа</w:t>
      </w:r>
      <w:r w:rsidRPr="00382847">
        <w:rPr>
          <w:lang w:val="ru-RU"/>
        </w:rPr>
        <w:t xml:space="preserve"> </w:t>
      </w:r>
      <w:r>
        <w:rPr>
          <w:lang w:val="ru-RU"/>
        </w:rPr>
        <w:t>и</w:t>
      </w:r>
      <w:r w:rsidRPr="00382847">
        <w:rPr>
          <w:lang w:val="ru-RU"/>
        </w:rPr>
        <w:t xml:space="preserve"> национальных зарегистрированных пользователей</w:t>
      </w:r>
      <w:r>
        <w:rPr>
          <w:lang w:val="ru-RU"/>
        </w:rPr>
        <w:t xml:space="preserve"> для Механизма посредничества для регулирования ДГРСИВ можно загрузить по ссылке</w:t>
      </w:r>
      <w:r w:rsidRPr="00382847">
        <w:rPr>
          <w:lang w:val="ru-RU"/>
        </w:rPr>
        <w:t xml:space="preserve">: </w:t>
      </w:r>
      <w:hyperlink r:id="rId13" w:history="1">
        <w:r w:rsidRPr="00491B80">
          <w:t>https</w:t>
        </w:r>
        <w:r w:rsidRPr="00382847">
          <w:rPr>
            <w:lang w:val="ru-RU"/>
          </w:rPr>
          <w:t>://</w:t>
        </w:r>
        <w:r w:rsidRPr="00491B80">
          <w:t>www</w:t>
        </w:r>
        <w:r w:rsidRPr="00382847">
          <w:rPr>
            <w:lang w:val="ru-RU"/>
          </w:rPr>
          <w:t>.</w:t>
        </w:r>
        <w:r w:rsidRPr="00491B80">
          <w:t>cbd</w:t>
        </w:r>
        <w:r w:rsidRPr="00382847">
          <w:rPr>
            <w:lang w:val="ru-RU"/>
          </w:rPr>
          <w:t>.</w:t>
        </w:r>
        <w:r w:rsidRPr="00491B80">
          <w:t>int</w:t>
        </w:r>
        <w:r w:rsidRPr="00382847">
          <w:rPr>
            <w:lang w:val="ru-RU"/>
          </w:rPr>
          <w:t>/</w:t>
        </w:r>
        <w:r w:rsidRPr="00491B80">
          <w:t>abs</w:t>
        </w:r>
        <w:r w:rsidRPr="00382847">
          <w:rPr>
            <w:lang w:val="ru-RU"/>
          </w:rPr>
          <w:t>/</w:t>
        </w:r>
        <w:r w:rsidRPr="00491B80">
          <w:t>common</w:t>
        </w:r>
        <w:r w:rsidRPr="00382847">
          <w:rPr>
            <w:lang w:val="ru-RU"/>
          </w:rPr>
          <w:t>-</w:t>
        </w:r>
        <w:r w:rsidRPr="00491B80">
          <w:t>formats</w:t>
        </w:r>
        <w:r w:rsidRPr="00382847">
          <w:rPr>
            <w:lang w:val="ru-RU"/>
          </w:rPr>
          <w:t>/</w:t>
        </w:r>
        <w:r w:rsidRPr="00491B80">
          <w:t>en</w:t>
        </w:r>
        <w:r w:rsidRPr="00382847">
          <w:rPr>
            <w:lang w:val="ru-RU"/>
          </w:rPr>
          <w:t>/</w:t>
        </w:r>
        <w:r w:rsidRPr="00491B80">
          <w:t>ABSCH</w:t>
        </w:r>
        <w:r w:rsidRPr="00382847">
          <w:rPr>
            <w:lang w:val="ru-RU"/>
          </w:rPr>
          <w:t>-</w:t>
        </w:r>
        <w:r w:rsidRPr="00491B80">
          <w:t>PA</w:t>
        </w:r>
        <w:r w:rsidRPr="00382847">
          <w:rPr>
            <w:lang w:val="ru-RU"/>
          </w:rPr>
          <w:t>-</w:t>
        </w:r>
        <w:r w:rsidRPr="00491B80">
          <w:t>NAU</w:t>
        </w:r>
        <w:r w:rsidRPr="00382847">
          <w:rPr>
            <w:lang w:val="ru-RU"/>
          </w:rPr>
          <w:t>-</w:t>
        </w:r>
        <w:r w:rsidRPr="00491B80">
          <w:t>en</w:t>
        </w:r>
        <w:r w:rsidRPr="00382847">
          <w:rPr>
            <w:lang w:val="ru-RU"/>
          </w:rPr>
          <w:t>.</w:t>
        </w:r>
        <w:r w:rsidRPr="00491B80">
          <w:t>doc</w:t>
        </w:r>
      </w:hyperlink>
      <w:r w:rsidRPr="00382847">
        <w:rPr>
          <w:lang w:val="ru-RU"/>
        </w:rPr>
        <w:t xml:space="preserve">. </w:t>
      </w:r>
      <w:r>
        <w:rPr>
          <w:lang w:val="ru-RU"/>
        </w:rPr>
        <w:t>Н</w:t>
      </w:r>
      <w:r w:rsidRPr="00382847">
        <w:rPr>
          <w:lang w:val="ru-RU"/>
        </w:rPr>
        <w:t>ациональны</w:t>
      </w:r>
      <w:r>
        <w:rPr>
          <w:lang w:val="ru-RU"/>
        </w:rPr>
        <w:t>й</w:t>
      </w:r>
      <w:r w:rsidRPr="000D7B69">
        <w:rPr>
          <w:lang w:val="ru-RU"/>
        </w:rPr>
        <w:t xml:space="preserve"> </w:t>
      </w:r>
      <w:r>
        <w:rPr>
          <w:lang w:val="ru-RU"/>
        </w:rPr>
        <w:t>координационный</w:t>
      </w:r>
      <w:r w:rsidRPr="000D7B69">
        <w:rPr>
          <w:lang w:val="ru-RU"/>
        </w:rPr>
        <w:t xml:space="preserve"> </w:t>
      </w:r>
      <w:r>
        <w:rPr>
          <w:lang w:val="ru-RU"/>
        </w:rPr>
        <w:t>центр</w:t>
      </w:r>
      <w:r w:rsidRPr="000D7B69">
        <w:rPr>
          <w:lang w:val="ru-RU"/>
        </w:rPr>
        <w:t xml:space="preserve"> </w:t>
      </w:r>
      <w:r w:rsidRPr="00382847">
        <w:rPr>
          <w:lang w:val="ru-RU"/>
        </w:rPr>
        <w:t>по</w:t>
      </w:r>
      <w:r w:rsidRPr="000D7B69">
        <w:rPr>
          <w:lang w:val="ru-RU"/>
        </w:rPr>
        <w:t xml:space="preserve"> </w:t>
      </w:r>
      <w:r w:rsidRPr="00382847">
        <w:rPr>
          <w:lang w:val="ru-RU"/>
        </w:rPr>
        <w:t>вопросам</w:t>
      </w:r>
      <w:r w:rsidRPr="000D7B69">
        <w:rPr>
          <w:lang w:val="ru-RU"/>
        </w:rPr>
        <w:t xml:space="preserve"> </w:t>
      </w:r>
      <w:r w:rsidRPr="00382847">
        <w:rPr>
          <w:lang w:val="ru-RU"/>
        </w:rPr>
        <w:t>ДГРСИВ</w:t>
      </w:r>
      <w:r w:rsidRPr="000D7B69">
        <w:rPr>
          <w:lang w:val="ru-RU"/>
        </w:rPr>
        <w:t xml:space="preserve"> </w:t>
      </w:r>
      <w:r>
        <w:rPr>
          <w:lang w:val="ru-RU"/>
        </w:rPr>
        <w:t>также может выполнить этот процесс в режиме онлайн посредством функции управления пользователями на информационной панели по адресу</w:t>
      </w:r>
      <w:r w:rsidRPr="000D7B69">
        <w:rPr>
          <w:kern w:val="18"/>
          <w:szCs w:val="18"/>
          <w:lang w:val="ru-RU"/>
        </w:rPr>
        <w:t xml:space="preserve">: </w:t>
      </w:r>
      <w:hyperlink r:id="rId14" w:history="1">
        <w:r w:rsidRPr="00480B67">
          <w:rPr>
            <w:rStyle w:val="aff0"/>
            <w:kern w:val="18"/>
            <w:szCs w:val="18"/>
          </w:rPr>
          <w:t>https</w:t>
        </w:r>
        <w:r w:rsidRPr="000D7B69">
          <w:rPr>
            <w:rStyle w:val="aff0"/>
            <w:kern w:val="18"/>
            <w:szCs w:val="18"/>
            <w:lang w:val="ru-RU"/>
          </w:rPr>
          <w:t>://</w:t>
        </w:r>
        <w:r w:rsidRPr="00480B67">
          <w:rPr>
            <w:rStyle w:val="aff0"/>
            <w:kern w:val="18"/>
            <w:szCs w:val="18"/>
          </w:rPr>
          <w:t>absch</w:t>
        </w:r>
        <w:r w:rsidRPr="000D7B69">
          <w:rPr>
            <w:rStyle w:val="aff0"/>
            <w:kern w:val="18"/>
            <w:szCs w:val="18"/>
            <w:lang w:val="ru-RU"/>
          </w:rPr>
          <w:t>.</w:t>
        </w:r>
        <w:r w:rsidRPr="00480B67">
          <w:rPr>
            <w:rStyle w:val="aff0"/>
            <w:kern w:val="18"/>
            <w:szCs w:val="18"/>
          </w:rPr>
          <w:t>cbd</w:t>
        </w:r>
        <w:r w:rsidRPr="000D7B69">
          <w:rPr>
            <w:rStyle w:val="aff0"/>
            <w:kern w:val="18"/>
            <w:szCs w:val="18"/>
            <w:lang w:val="ru-RU"/>
          </w:rPr>
          <w:t>.</w:t>
        </w:r>
        <w:r w:rsidRPr="00480B67">
          <w:rPr>
            <w:rStyle w:val="aff0"/>
            <w:kern w:val="18"/>
            <w:szCs w:val="18"/>
          </w:rPr>
          <w:t>int</w:t>
        </w:r>
        <w:r w:rsidRPr="000D7B69">
          <w:rPr>
            <w:rStyle w:val="aff0"/>
            <w:kern w:val="18"/>
            <w:szCs w:val="18"/>
            <w:lang w:val="ru-RU"/>
          </w:rPr>
          <w:t>/</w:t>
        </w:r>
        <w:r w:rsidRPr="00480B67">
          <w:rPr>
            <w:rStyle w:val="aff0"/>
            <w:kern w:val="18"/>
            <w:szCs w:val="18"/>
          </w:rPr>
          <w:t>register</w:t>
        </w:r>
      </w:hyperlink>
      <w:r w:rsidRPr="000D7B69">
        <w:rPr>
          <w:kern w:val="18"/>
          <w:szCs w:val="18"/>
          <w:lang w:val="ru-RU"/>
        </w:rPr>
        <w:t xml:space="preserve"> (</w:t>
      </w:r>
      <w:r>
        <w:rPr>
          <w:kern w:val="18"/>
          <w:szCs w:val="18"/>
          <w:lang w:val="ru-RU"/>
        </w:rPr>
        <w:t>требуется авторизация</w:t>
      </w:r>
      <w:r w:rsidRPr="000D7B69">
        <w:rPr>
          <w:kern w:val="18"/>
          <w:szCs w:val="18"/>
          <w:lang w:val="ru-RU"/>
        </w:rPr>
        <w:t>).</w:t>
      </w:r>
    </w:p>
  </w:footnote>
  <w:footnote w:id="52">
    <w:p w:rsidR="00BD4E30" w:rsidRPr="00EF77CF" w:rsidRDefault="00BD4E30" w:rsidP="003B0F49">
      <w:pPr>
        <w:keepLines/>
        <w:suppressLineNumbers/>
        <w:suppressAutoHyphens/>
        <w:spacing w:after="60"/>
        <w:jc w:val="left"/>
        <w:rPr>
          <w:lang w:val="ru-RU"/>
        </w:rPr>
      </w:pPr>
      <w:r w:rsidRPr="00E4783A">
        <w:rPr>
          <w:rStyle w:val="afb"/>
          <w:kern w:val="18"/>
          <w:szCs w:val="18"/>
          <w:u w:val="none"/>
          <w:vertAlign w:val="superscript"/>
        </w:rPr>
        <w:footnoteRef/>
      </w:r>
      <w:r w:rsidRPr="00EF77CF">
        <w:rPr>
          <w:sz w:val="18"/>
          <w:szCs w:val="18"/>
          <w:lang w:val="ru-RU"/>
        </w:rPr>
        <w:t xml:space="preserve"> См. </w:t>
      </w:r>
      <w:hyperlink r:id="rId15" w:history="1">
        <w:r>
          <w:rPr>
            <w:rStyle w:val="aff0"/>
            <w:szCs w:val="18"/>
          </w:rPr>
          <w:t>CBD</w:t>
        </w:r>
        <w:r w:rsidRPr="00EF77CF">
          <w:rPr>
            <w:rStyle w:val="aff0"/>
            <w:szCs w:val="18"/>
            <w:lang w:val="ru-RU"/>
          </w:rPr>
          <w:t>/</w:t>
        </w:r>
        <w:r>
          <w:rPr>
            <w:rStyle w:val="aff0"/>
            <w:szCs w:val="18"/>
          </w:rPr>
          <w:t>SBI</w:t>
        </w:r>
        <w:r w:rsidRPr="00EF77CF">
          <w:rPr>
            <w:rStyle w:val="aff0"/>
            <w:szCs w:val="18"/>
            <w:lang w:val="ru-RU"/>
          </w:rPr>
          <w:t>/2/16/</w:t>
        </w:r>
        <w:r>
          <w:rPr>
            <w:rStyle w:val="aff0"/>
            <w:szCs w:val="18"/>
          </w:rPr>
          <w:t>Add</w:t>
        </w:r>
        <w:r w:rsidRPr="00EF77CF">
          <w:rPr>
            <w:rStyle w:val="aff0"/>
            <w:szCs w:val="18"/>
            <w:lang w:val="ru-RU"/>
          </w:rPr>
          <w:t>.1</w:t>
        </w:r>
      </w:hyperlink>
      <w:r w:rsidRPr="00EF77CF">
        <w:rPr>
          <w:sz w:val="18"/>
          <w:szCs w:val="18"/>
          <w:lang w:val="ru-RU"/>
        </w:rPr>
        <w:t xml:space="preserve"> и соответствующие информационные записки (</w:t>
      </w:r>
      <w:r w:rsidRPr="000E36EC">
        <w:rPr>
          <w:rStyle w:val="aff0"/>
          <w:szCs w:val="18"/>
        </w:rPr>
        <w:t>CBD</w:t>
      </w:r>
      <w:r w:rsidRPr="000E36EC">
        <w:rPr>
          <w:rStyle w:val="aff0"/>
          <w:szCs w:val="18"/>
          <w:lang w:val="ru-RU"/>
        </w:rPr>
        <w:t>/</w:t>
      </w:r>
      <w:r w:rsidRPr="000E36EC">
        <w:rPr>
          <w:rStyle w:val="aff0"/>
          <w:szCs w:val="18"/>
        </w:rPr>
        <w:t>SBI</w:t>
      </w:r>
      <w:r w:rsidRPr="000E36EC">
        <w:rPr>
          <w:rStyle w:val="aff0"/>
          <w:szCs w:val="18"/>
          <w:lang w:val="ru-RU"/>
        </w:rPr>
        <w:t>/2/</w:t>
      </w:r>
      <w:r w:rsidRPr="000E36EC">
        <w:rPr>
          <w:rStyle w:val="aff0"/>
          <w:szCs w:val="18"/>
        </w:rPr>
        <w:t>INF</w:t>
      </w:r>
      <w:r w:rsidRPr="000E36EC">
        <w:rPr>
          <w:rStyle w:val="aff0"/>
          <w:szCs w:val="18"/>
          <w:lang w:val="ru-RU"/>
        </w:rPr>
        <w:t>/1</w:t>
      </w:r>
      <w:r w:rsidRPr="00EF77CF">
        <w:rPr>
          <w:sz w:val="18"/>
          <w:szCs w:val="18"/>
          <w:lang w:val="ru-RU"/>
        </w:rPr>
        <w:t xml:space="preserve"> и </w:t>
      </w:r>
      <w:r w:rsidRPr="000E36EC">
        <w:rPr>
          <w:rStyle w:val="aff0"/>
          <w:szCs w:val="18"/>
        </w:rPr>
        <w:t>INF</w:t>
      </w:r>
      <w:r w:rsidRPr="000E36EC">
        <w:rPr>
          <w:rStyle w:val="aff0"/>
          <w:szCs w:val="18"/>
          <w:lang w:val="ru-RU"/>
        </w:rPr>
        <w:t>/2</w:t>
      </w:r>
      <w:r w:rsidRPr="00EF77CF">
        <w:rPr>
          <w:sz w:val="18"/>
          <w:szCs w:val="18"/>
          <w:lang w:val="ru-RU"/>
        </w:rPr>
        <w:t>).</w:t>
      </w:r>
    </w:p>
  </w:footnote>
  <w:footnote w:id="53">
    <w:p w:rsidR="00BD4E30" w:rsidRPr="006F7240" w:rsidRDefault="00BD4E30" w:rsidP="003B0F49">
      <w:pPr>
        <w:pStyle w:val="afc"/>
        <w:ind w:firstLine="0"/>
        <w:rPr>
          <w:lang w:val="ru-RU"/>
        </w:rPr>
      </w:pPr>
      <w:r w:rsidRPr="00367D1E">
        <w:rPr>
          <w:rStyle w:val="afb"/>
          <w:u w:val="none"/>
          <w:vertAlign w:val="superscript"/>
        </w:rPr>
        <w:footnoteRef/>
      </w:r>
      <w:r w:rsidRPr="00367D1E">
        <w:rPr>
          <w:vertAlign w:val="superscript"/>
          <w:lang w:val="ru-RU"/>
        </w:rPr>
        <w:t xml:space="preserve"> </w:t>
      </w:r>
      <w:r>
        <w:rPr>
          <w:lang w:val="ru-RU"/>
        </w:rPr>
        <w:t>Перечень</w:t>
      </w:r>
      <w:r w:rsidRPr="006F7240">
        <w:rPr>
          <w:lang w:val="ru-RU"/>
        </w:rPr>
        <w:t xml:space="preserve"> </w:t>
      </w:r>
      <w:r>
        <w:rPr>
          <w:lang w:val="ru-RU"/>
        </w:rPr>
        <w:t>соответствующих</w:t>
      </w:r>
      <w:r w:rsidRPr="006F7240">
        <w:rPr>
          <w:lang w:val="ru-RU"/>
        </w:rPr>
        <w:t xml:space="preserve"> </w:t>
      </w:r>
      <w:r>
        <w:rPr>
          <w:lang w:val="ru-RU"/>
        </w:rPr>
        <w:t>решений</w:t>
      </w:r>
      <w:r w:rsidRPr="006F7240">
        <w:rPr>
          <w:lang w:val="ru-RU"/>
        </w:rPr>
        <w:t xml:space="preserve"> </w:t>
      </w:r>
      <w:r>
        <w:rPr>
          <w:lang w:val="ru-RU"/>
        </w:rPr>
        <w:t>КС</w:t>
      </w:r>
      <w:r w:rsidRPr="006F7240">
        <w:rPr>
          <w:lang w:val="ru-RU"/>
        </w:rPr>
        <w:t xml:space="preserve"> </w:t>
      </w:r>
      <w:r>
        <w:rPr>
          <w:lang w:val="ru-RU"/>
        </w:rPr>
        <w:t>будет</w:t>
      </w:r>
      <w:r w:rsidRPr="006F7240">
        <w:rPr>
          <w:lang w:val="ru-RU"/>
        </w:rPr>
        <w:t xml:space="preserve"> </w:t>
      </w:r>
      <w:r>
        <w:rPr>
          <w:lang w:val="ru-RU"/>
        </w:rPr>
        <w:t>определен</w:t>
      </w:r>
      <w:r w:rsidRPr="006F7240">
        <w:rPr>
          <w:lang w:val="ru-RU"/>
        </w:rPr>
        <w:t xml:space="preserve"> </w:t>
      </w:r>
      <w:r>
        <w:rPr>
          <w:lang w:val="ru-RU"/>
        </w:rPr>
        <w:t>ССП</w:t>
      </w:r>
      <w:r w:rsidRPr="006F7240">
        <w:rPr>
          <w:lang w:val="ru-RU"/>
        </w:rPr>
        <w:t xml:space="preserve"> </w:t>
      </w:r>
      <w:r>
        <w:rPr>
          <w:lang w:val="ru-RU"/>
        </w:rPr>
        <w:t>в</w:t>
      </w:r>
      <w:r w:rsidRPr="006F7240">
        <w:rPr>
          <w:lang w:val="ru-RU"/>
        </w:rPr>
        <w:t xml:space="preserve"> </w:t>
      </w:r>
      <w:r>
        <w:rPr>
          <w:lang w:val="ru-RU"/>
        </w:rPr>
        <w:t>свете</w:t>
      </w:r>
      <w:r w:rsidRPr="006F7240">
        <w:rPr>
          <w:lang w:val="ru-RU"/>
        </w:rPr>
        <w:t xml:space="preserve"> </w:t>
      </w:r>
      <w:r>
        <w:rPr>
          <w:lang w:val="ru-RU"/>
        </w:rPr>
        <w:t>обсуждения</w:t>
      </w:r>
      <w:r w:rsidRPr="006F7240">
        <w:rPr>
          <w:lang w:val="ru-RU"/>
        </w:rPr>
        <w:t xml:space="preserve"> </w:t>
      </w:r>
      <w:r>
        <w:rPr>
          <w:lang w:val="ru-RU"/>
        </w:rPr>
        <w:t>этого</w:t>
      </w:r>
      <w:r w:rsidRPr="006F7240">
        <w:rPr>
          <w:lang w:val="ru-RU"/>
        </w:rPr>
        <w:t xml:space="preserve"> </w:t>
      </w:r>
      <w:r>
        <w:rPr>
          <w:lang w:val="ru-RU"/>
        </w:rPr>
        <w:t>вопроса</w:t>
      </w:r>
      <w:r w:rsidRPr="006F7240">
        <w:rPr>
          <w:lang w:val="ru-RU"/>
        </w:rPr>
        <w:t xml:space="preserve"> </w:t>
      </w:r>
      <w:r>
        <w:rPr>
          <w:lang w:val="ru-RU"/>
        </w:rPr>
        <w:t>в</w:t>
      </w:r>
      <w:r w:rsidRPr="006F7240">
        <w:rPr>
          <w:lang w:val="ru-RU"/>
        </w:rPr>
        <w:t xml:space="preserve"> </w:t>
      </w:r>
      <w:r>
        <w:rPr>
          <w:lang w:val="ru-RU"/>
        </w:rPr>
        <w:t>рамках</w:t>
      </w:r>
      <w:r w:rsidRPr="006F7240">
        <w:rPr>
          <w:lang w:val="ru-RU"/>
        </w:rPr>
        <w:t xml:space="preserve"> </w:t>
      </w:r>
      <w:r>
        <w:rPr>
          <w:lang w:val="ru-RU"/>
        </w:rPr>
        <w:t>КС.</w:t>
      </w:r>
      <w:r w:rsidRPr="006F7240">
        <w:rPr>
          <w:lang w:val="ru-RU"/>
        </w:rPr>
        <w:t xml:space="preserve"> </w:t>
      </w:r>
    </w:p>
  </w:footnote>
  <w:footnote w:id="54">
    <w:p w:rsidR="00BD4E30" w:rsidRPr="0048594D" w:rsidRDefault="00BD4E30" w:rsidP="008A6C0C">
      <w:pPr>
        <w:pStyle w:val="afc"/>
        <w:jc w:val="left"/>
        <w:rPr>
          <w:szCs w:val="18"/>
          <w:lang w:val="en-CA"/>
        </w:rPr>
      </w:pPr>
      <w:r w:rsidRPr="00CE20AD">
        <w:rPr>
          <w:rStyle w:val="afb"/>
          <w:szCs w:val="18"/>
          <w:u w:val="none"/>
          <w:vertAlign w:val="superscript"/>
        </w:rPr>
        <w:footnoteRef/>
      </w:r>
      <w:r w:rsidRPr="0048594D">
        <w:rPr>
          <w:szCs w:val="18"/>
        </w:rPr>
        <w:t xml:space="preserve"> CBD/SBI/3/15/Add.1.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948273654"/>
      <w:dataBinding w:prefixMappings="xmlns:ns0='http://purl.org/dc/elements/1.1/' xmlns:ns1='http://schemas.openxmlformats.org/package/2006/metadata/core-properties' " w:xpath="/ns1:coreProperties[1]/ns0:subject[1]" w:storeItemID="{6C3C8BC8-F283-45AE-878A-BAB7291924A1}"/>
      <w:text/>
    </w:sdtPr>
    <w:sdtContent>
      <w:p w:rsidR="00DE6A02" w:rsidRDefault="00DE6A02" w:rsidP="00DE6A02">
        <w:pPr>
          <w:pStyle w:val="a8"/>
        </w:pPr>
        <w:r>
          <w:t>CBD/NP/MOP/4/1/Add.5</w:t>
        </w:r>
      </w:p>
    </w:sdtContent>
  </w:sdt>
  <w:p w:rsidR="00DE6A02" w:rsidRDefault="00DE6A02" w:rsidP="00F50A63">
    <w:pPr>
      <w:pStyle w:val="a8"/>
      <w:spacing w:after="240"/>
    </w:pPr>
    <w:r>
      <w:rPr>
        <w:lang w:val="ru-RU"/>
      </w:rPr>
      <w:t>Страница</w:t>
    </w:r>
    <w:r>
      <w:t xml:space="preserve"> </w:t>
    </w:r>
    <w:r w:rsidR="00975589">
      <w:fldChar w:fldCharType="begin"/>
    </w:r>
    <w:r>
      <w:instrText xml:space="preserve"> PAGE   \* MERGEFORMAT </w:instrText>
    </w:r>
    <w:r w:rsidR="00975589">
      <w:fldChar w:fldCharType="separate"/>
    </w:r>
    <w:r w:rsidR="00ED5FB4">
      <w:rPr>
        <w:noProof/>
      </w:rPr>
      <w:t>8</w:t>
    </w:r>
    <w:r w:rsidR="00975589">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603766167"/>
      <w:dataBinding w:prefixMappings="xmlns:ns0='http://purl.org/dc/elements/1.1/' xmlns:ns1='http://schemas.openxmlformats.org/package/2006/metadata/core-properties' " w:xpath="/ns1:coreProperties[1]/ns0:subject[1]" w:storeItemID="{6C3C8BC8-F283-45AE-878A-BAB7291924A1}"/>
      <w:text/>
    </w:sdtPr>
    <w:sdtContent>
      <w:p w:rsidR="00A9226B" w:rsidRDefault="00A9226B" w:rsidP="00A9226B">
        <w:pPr>
          <w:pStyle w:val="a8"/>
          <w:jc w:val="right"/>
        </w:pPr>
        <w:r>
          <w:t>CBD/NP/MOP/4/1/Add.5</w:t>
        </w:r>
      </w:p>
    </w:sdtContent>
  </w:sdt>
  <w:p w:rsidR="00DE6A02" w:rsidRDefault="00A9226B" w:rsidP="00F50A63">
    <w:pPr>
      <w:pStyle w:val="a8"/>
      <w:spacing w:after="240"/>
      <w:jc w:val="right"/>
    </w:pPr>
    <w:r>
      <w:rPr>
        <w:lang w:val="ru-RU"/>
      </w:rPr>
      <w:t>Страница</w:t>
    </w:r>
    <w:r>
      <w:t xml:space="preserve"> </w:t>
    </w:r>
    <w:r w:rsidR="00975589">
      <w:fldChar w:fldCharType="begin"/>
    </w:r>
    <w:r>
      <w:instrText xml:space="preserve"> PAGE   \* MERGEFORMAT </w:instrText>
    </w:r>
    <w:r w:rsidR="00975589">
      <w:fldChar w:fldCharType="separate"/>
    </w:r>
    <w:r w:rsidR="00ED5FB4">
      <w:rPr>
        <w:noProof/>
      </w:rPr>
      <w:t>7</w:t>
    </w:r>
    <w:r w:rsidR="00975589">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BD4E30" w:rsidRPr="00B14B7F" w:rsidRDefault="00BD4E30" w:rsidP="00534681">
        <w:pPr>
          <w:pStyle w:val="a8"/>
        </w:pPr>
        <w:r w:rsidRPr="00B14B7F">
          <w:t>CBD/NP/MOP/4/1/Add.5</w:t>
        </w:r>
      </w:p>
    </w:sdtContent>
  </w:sdt>
  <w:p w:rsidR="00BD4E30" w:rsidRPr="00B14B7F" w:rsidRDefault="00BD4E30" w:rsidP="00534681">
    <w:pPr>
      <w:pStyle w:val="a8"/>
    </w:pPr>
    <w:r>
      <w:rPr>
        <w:lang w:val="ru-RU"/>
      </w:rPr>
      <w:t>Страница</w:t>
    </w:r>
    <w:r w:rsidRPr="00B14B7F">
      <w:t xml:space="preserve"> </w:t>
    </w:r>
    <w:r w:rsidR="00975589" w:rsidRPr="00972BBC">
      <w:rPr>
        <w:shd w:val="clear" w:color="auto" w:fill="FFFFFF" w:themeFill="background1"/>
      </w:rPr>
      <w:fldChar w:fldCharType="begin"/>
    </w:r>
    <w:r w:rsidRPr="00972BBC">
      <w:rPr>
        <w:shd w:val="clear" w:color="auto" w:fill="FFFFFF" w:themeFill="background1"/>
      </w:rPr>
      <w:instrText xml:space="preserve"> PAGE   \* MERGEFORMAT </w:instrText>
    </w:r>
    <w:r w:rsidR="00975589" w:rsidRPr="00972BBC">
      <w:rPr>
        <w:shd w:val="clear" w:color="auto" w:fill="FFFFFF" w:themeFill="background1"/>
      </w:rPr>
      <w:fldChar w:fldCharType="separate"/>
    </w:r>
    <w:r w:rsidR="00ED5FB4">
      <w:rPr>
        <w:noProof/>
        <w:shd w:val="clear" w:color="auto" w:fill="FFFFFF" w:themeFill="background1"/>
      </w:rPr>
      <w:t>48</w:t>
    </w:r>
    <w:r w:rsidR="00975589" w:rsidRPr="00972BBC">
      <w:rPr>
        <w:shd w:val="clear" w:color="auto" w:fill="FFFFFF" w:themeFill="background1"/>
      </w:rPr>
      <w:fldChar w:fldCharType="end"/>
    </w:r>
  </w:p>
  <w:p w:rsidR="00BD4E30" w:rsidRDefault="00BD4E30">
    <w:pPr>
      <w:pStyle w:val="a8"/>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BD4E30" w:rsidRDefault="00BD4E30" w:rsidP="009505C9">
        <w:pPr>
          <w:pStyle w:val="a8"/>
          <w:jc w:val="right"/>
        </w:pPr>
        <w:r>
          <w:t>CBD/NP/MOP/4/1/Add.5</w:t>
        </w:r>
      </w:p>
    </w:sdtContent>
  </w:sdt>
  <w:p w:rsidR="00BD4E30" w:rsidRPr="00972BBC" w:rsidRDefault="00BD4E30" w:rsidP="00972BBC">
    <w:pPr>
      <w:pStyle w:val="a8"/>
      <w:shd w:val="clear" w:color="auto" w:fill="FFFFFF" w:themeFill="background1"/>
      <w:jc w:val="right"/>
    </w:pPr>
    <w:r>
      <w:rPr>
        <w:lang w:val="ru-RU"/>
      </w:rPr>
      <w:t>Страница</w:t>
    </w:r>
    <w:r w:rsidRPr="00972BBC">
      <w:t xml:space="preserve"> </w:t>
    </w:r>
    <w:r w:rsidR="00975589" w:rsidRPr="00972BBC">
      <w:rPr>
        <w:shd w:val="clear" w:color="auto" w:fill="FFFFFF" w:themeFill="background1"/>
      </w:rPr>
      <w:fldChar w:fldCharType="begin"/>
    </w:r>
    <w:r w:rsidRPr="00972BBC">
      <w:rPr>
        <w:shd w:val="clear" w:color="auto" w:fill="FFFFFF" w:themeFill="background1"/>
      </w:rPr>
      <w:instrText xml:space="preserve"> PAGE   \* MERGEFORMAT </w:instrText>
    </w:r>
    <w:r w:rsidR="00975589" w:rsidRPr="00972BBC">
      <w:rPr>
        <w:shd w:val="clear" w:color="auto" w:fill="FFFFFF" w:themeFill="background1"/>
      </w:rPr>
      <w:fldChar w:fldCharType="separate"/>
    </w:r>
    <w:r w:rsidR="00ED5FB4">
      <w:rPr>
        <w:noProof/>
        <w:shd w:val="clear" w:color="auto" w:fill="FFFFFF" w:themeFill="background1"/>
      </w:rPr>
      <w:t>47</w:t>
    </w:r>
    <w:r w:rsidR="00975589" w:rsidRPr="00972BBC">
      <w:rPr>
        <w:shd w:val="clear" w:color="auto" w:fill="FFFFFF" w:themeFill="background1"/>
      </w:rPr>
      <w:fldChar w:fldCharType="end"/>
    </w:r>
  </w:p>
  <w:p w:rsidR="00BD4E30" w:rsidRDefault="00BD4E30" w:rsidP="00F50A63">
    <w:pPr>
      <w:pStyle w:val="a8"/>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EA0D3D2"/>
    <w:lvl w:ilvl="0">
      <w:start w:val="1"/>
      <w:numFmt w:val="bullet"/>
      <w:pStyle w:val="a"/>
      <w:lvlText w:val=""/>
      <w:lvlJc w:val="left"/>
      <w:pPr>
        <w:tabs>
          <w:tab w:val="num" w:pos="360"/>
        </w:tabs>
        <w:ind w:left="360" w:hanging="360"/>
      </w:pPr>
      <w:rPr>
        <w:rFonts w:ascii="Symbol" w:hAnsi="Symbol" w:hint="default"/>
      </w:rPr>
    </w:lvl>
  </w:abstractNum>
  <w:abstractNum w:abstractNumId="1">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140322E"/>
    <w:multiLevelType w:val="multilevel"/>
    <w:tmpl w:val="B556535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96F6C1E"/>
    <w:multiLevelType w:val="hybridMultilevel"/>
    <w:tmpl w:val="329A8906"/>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
    <w:nsid w:val="1B9F6AA5"/>
    <w:multiLevelType w:val="hybridMultilevel"/>
    <w:tmpl w:val="0218A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6442BD"/>
    <w:multiLevelType w:val="multilevel"/>
    <w:tmpl w:val="F864BD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327152DC"/>
    <w:multiLevelType w:val="hybridMultilevel"/>
    <w:tmpl w:val="0854DA02"/>
    <w:lvl w:ilvl="0" w:tplc="1B9214F6">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4">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5">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6">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7">
    <w:nsid w:val="42946BEB"/>
    <w:multiLevelType w:val="hybridMultilevel"/>
    <w:tmpl w:val="B15CC356"/>
    <w:lvl w:ilvl="0" w:tplc="43D22ACA">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nsid w:val="65357F78"/>
    <w:multiLevelType w:val="hybridMultilevel"/>
    <w:tmpl w:val="E59652FE"/>
    <w:lvl w:ilvl="0" w:tplc="FB4665E4">
      <w:start w:val="1"/>
      <w:numFmt w:val="decimal"/>
      <w:pStyle w:val="Paraofficial"/>
      <w:lvlText w:val="%1."/>
      <w:lvlJc w:val="left"/>
      <w:pPr>
        <w:tabs>
          <w:tab w:val="num" w:pos="1080"/>
        </w:tabs>
        <w:ind w:firstLine="720"/>
      </w:pPr>
      <w:rPr>
        <w:rFonts w:cs="Times New Roman" w:hint="default"/>
      </w:rPr>
    </w:lvl>
    <w:lvl w:ilvl="1" w:tplc="4BFC5A32"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4">
    <w:nsid w:val="667A3593"/>
    <w:multiLevelType w:val="hybridMultilevel"/>
    <w:tmpl w:val="2430BDD0"/>
    <w:lvl w:ilvl="0" w:tplc="FB4665E4">
      <w:start w:val="1"/>
      <w:numFmt w:val="decimal"/>
      <w:lvlText w:val="%1."/>
      <w:lvlJc w:val="left"/>
      <w:pPr>
        <w:ind w:left="720" w:hanging="360"/>
      </w:pPr>
      <w:rPr>
        <w:lang w:val="ru-RU"/>
      </w:rPr>
    </w:lvl>
    <w:lvl w:ilvl="1" w:tplc="4BFC5A32">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E4945E0"/>
    <w:multiLevelType w:val="hybridMultilevel"/>
    <w:tmpl w:val="7EFC28CC"/>
    <w:lvl w:ilvl="0" w:tplc="FB4665E4">
      <w:start w:val="1"/>
      <w:numFmt w:val="upperLetter"/>
      <w:lvlText w:val="%1."/>
      <w:lvlJc w:val="left"/>
      <w:pPr>
        <w:ind w:left="360" w:hanging="360"/>
      </w:pPr>
      <w:rPr>
        <w:i w:val="0"/>
      </w:rPr>
    </w:lvl>
    <w:lvl w:ilvl="1" w:tplc="4BFC5A32">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6">
    <w:nsid w:val="6E6E32A7"/>
    <w:multiLevelType w:val="hybridMultilevel"/>
    <w:tmpl w:val="8A42AFD6"/>
    <w:lvl w:ilvl="0" w:tplc="FB4665E4">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ED82968"/>
    <w:multiLevelType w:val="hybridMultilevel"/>
    <w:tmpl w:val="FE162F2C"/>
    <w:lvl w:ilvl="0" w:tplc="FB4665E4">
      <w:start w:val="1"/>
      <w:numFmt w:val="bullet"/>
      <w:pStyle w:val="CBD-Doc"/>
      <w:lvlText w:val=""/>
      <w:lvlJc w:val="left"/>
      <w:pPr>
        <w:tabs>
          <w:tab w:val="num" w:pos="567"/>
        </w:tabs>
        <w:ind w:left="567" w:hanging="567"/>
      </w:pPr>
      <w:rPr>
        <w:rFonts w:ascii="Symbol" w:hAnsi="Symbol" w:hint="default"/>
      </w:rPr>
    </w:lvl>
    <w:lvl w:ilvl="1" w:tplc="4BFC5A32"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9">
    <w:nsid w:val="79156A90"/>
    <w:multiLevelType w:val="hybridMultilevel"/>
    <w:tmpl w:val="F19A30EA"/>
    <w:lvl w:ilvl="0" w:tplc="FB4665E4">
      <w:start w:val="1"/>
      <w:numFmt w:val="decimal"/>
      <w:lvlText w:val="%1."/>
      <w:lvlJc w:val="left"/>
      <w:pPr>
        <w:ind w:left="720" w:hanging="360"/>
      </w:pPr>
      <w:rPr>
        <w:rFonts w:hint="default"/>
        <w:i w:val="0"/>
      </w:rPr>
    </w:lvl>
    <w:lvl w:ilvl="1" w:tplc="4BFC5A32"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9DB194E"/>
    <w:multiLevelType w:val="multilevel"/>
    <w:tmpl w:val="4CC44C02"/>
    <w:lvl w:ilvl="0">
      <w:start w:val="180"/>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1"/>
  </w:num>
  <w:num w:numId="2">
    <w:abstractNumId w:val="20"/>
  </w:num>
  <w:num w:numId="3">
    <w:abstractNumId w:val="18"/>
  </w:num>
  <w:num w:numId="4">
    <w:abstractNumId w:val="27"/>
  </w:num>
  <w:num w:numId="5">
    <w:abstractNumId w:val="10"/>
  </w:num>
  <w:num w:numId="6">
    <w:abstractNumId w:val="16"/>
  </w:num>
  <w:num w:numId="7">
    <w:abstractNumId w:val="15"/>
  </w:num>
  <w:num w:numId="8">
    <w:abstractNumId w:val="28"/>
  </w:num>
  <w:num w:numId="9">
    <w:abstractNumId w:val="22"/>
  </w:num>
  <w:num w:numId="10">
    <w:abstractNumId w:val="23"/>
  </w:num>
  <w:num w:numId="11">
    <w:abstractNumId w:val="19"/>
  </w:num>
  <w:num w:numId="12">
    <w:abstractNumId w:val="0"/>
  </w:num>
  <w:num w:numId="13">
    <w:abstractNumId w:val="5"/>
  </w:num>
  <w:num w:numId="14">
    <w:abstractNumId w:val="21"/>
  </w:num>
  <w:num w:numId="15">
    <w:abstractNumId w:val="1"/>
  </w:num>
  <w:num w:numId="16">
    <w:abstractNumId w:val="8"/>
  </w:num>
  <w:num w:numId="17">
    <w:abstractNumId w:val="14"/>
  </w:num>
  <w:num w:numId="18">
    <w:abstractNumId w:val="9"/>
  </w:num>
  <w:num w:numId="19">
    <w:abstractNumId w:val="3"/>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29"/>
  </w:num>
  <w:num w:numId="23">
    <w:abstractNumId w:val="6"/>
  </w:num>
  <w:num w:numId="24">
    <w:abstractNumId w:val="30"/>
  </w:num>
  <w:num w:numId="25">
    <w:abstractNumId w:val="20"/>
  </w:num>
  <w:num w:numId="26">
    <w:abstractNumId w:val="17"/>
  </w:num>
  <w:num w:numId="27">
    <w:abstractNumId w:val="20"/>
  </w:num>
  <w:num w:numId="28">
    <w:abstractNumId w:val="24"/>
  </w:num>
  <w:num w:numId="29">
    <w:abstractNumId w:val="26"/>
  </w:num>
  <w:num w:numId="30">
    <w:abstractNumId w:val="4"/>
  </w:num>
  <w:num w:numId="31">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2"/>
  </w:num>
  <w:num w:numId="34">
    <w:abstractNumId w:val="20"/>
  </w:num>
  <w:num w:numId="35">
    <w:abstractNumId w:val="20"/>
  </w:num>
  <w:num w:numId="36">
    <w:abstractNumId w:val="7"/>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
  <w:rsids>
    <w:rsidRoot w:val="00C9161D"/>
    <w:rsid w:val="00000CE0"/>
    <w:rsid w:val="000066C4"/>
    <w:rsid w:val="00007185"/>
    <w:rsid w:val="00007DBC"/>
    <w:rsid w:val="0000BEB1"/>
    <w:rsid w:val="00012C23"/>
    <w:rsid w:val="00013380"/>
    <w:rsid w:val="000146B8"/>
    <w:rsid w:val="0001479E"/>
    <w:rsid w:val="00014A0A"/>
    <w:rsid w:val="00017DAA"/>
    <w:rsid w:val="000204C8"/>
    <w:rsid w:val="000211A5"/>
    <w:rsid w:val="00022E83"/>
    <w:rsid w:val="00024141"/>
    <w:rsid w:val="00024CD4"/>
    <w:rsid w:val="00024F9C"/>
    <w:rsid w:val="00025DDC"/>
    <w:rsid w:val="00026B4A"/>
    <w:rsid w:val="00030867"/>
    <w:rsid w:val="00031DD4"/>
    <w:rsid w:val="00032996"/>
    <w:rsid w:val="00036A7C"/>
    <w:rsid w:val="00037AFD"/>
    <w:rsid w:val="000401AD"/>
    <w:rsid w:val="00040672"/>
    <w:rsid w:val="00040B3A"/>
    <w:rsid w:val="000412D6"/>
    <w:rsid w:val="00042727"/>
    <w:rsid w:val="00042F4C"/>
    <w:rsid w:val="000430F1"/>
    <w:rsid w:val="00044B1B"/>
    <w:rsid w:val="0004E54F"/>
    <w:rsid w:val="00050A73"/>
    <w:rsid w:val="00050D2E"/>
    <w:rsid w:val="000523F0"/>
    <w:rsid w:val="00052506"/>
    <w:rsid w:val="000531ED"/>
    <w:rsid w:val="00054DBF"/>
    <w:rsid w:val="00055C83"/>
    <w:rsid w:val="00055FE0"/>
    <w:rsid w:val="00056161"/>
    <w:rsid w:val="00057601"/>
    <w:rsid w:val="0006030E"/>
    <w:rsid w:val="00061068"/>
    <w:rsid w:val="00061859"/>
    <w:rsid w:val="00062BA1"/>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84C"/>
    <w:rsid w:val="0008479B"/>
    <w:rsid w:val="00084C1B"/>
    <w:rsid w:val="00085DDB"/>
    <w:rsid w:val="00086456"/>
    <w:rsid w:val="0008655D"/>
    <w:rsid w:val="00090A6D"/>
    <w:rsid w:val="00091942"/>
    <w:rsid w:val="00092803"/>
    <w:rsid w:val="00092B37"/>
    <w:rsid w:val="00094123"/>
    <w:rsid w:val="00095145"/>
    <w:rsid w:val="00096A6B"/>
    <w:rsid w:val="000970AE"/>
    <w:rsid w:val="000A03BF"/>
    <w:rsid w:val="000A1F7E"/>
    <w:rsid w:val="000A2075"/>
    <w:rsid w:val="000A294E"/>
    <w:rsid w:val="000A3EE7"/>
    <w:rsid w:val="000A43F7"/>
    <w:rsid w:val="000A4E96"/>
    <w:rsid w:val="000A73AF"/>
    <w:rsid w:val="000A74C1"/>
    <w:rsid w:val="000A7691"/>
    <w:rsid w:val="000A79DF"/>
    <w:rsid w:val="000B14D3"/>
    <w:rsid w:val="000B15C8"/>
    <w:rsid w:val="000B26E9"/>
    <w:rsid w:val="000B27E4"/>
    <w:rsid w:val="000B2A8F"/>
    <w:rsid w:val="000B2E48"/>
    <w:rsid w:val="000B30A3"/>
    <w:rsid w:val="000B34B7"/>
    <w:rsid w:val="000B3FCC"/>
    <w:rsid w:val="000B662C"/>
    <w:rsid w:val="000B6F16"/>
    <w:rsid w:val="000B77EC"/>
    <w:rsid w:val="000C1521"/>
    <w:rsid w:val="000C48F8"/>
    <w:rsid w:val="000C510B"/>
    <w:rsid w:val="000C741C"/>
    <w:rsid w:val="000C7A72"/>
    <w:rsid w:val="000D131C"/>
    <w:rsid w:val="000D2FFB"/>
    <w:rsid w:val="000D5135"/>
    <w:rsid w:val="000D5F7F"/>
    <w:rsid w:val="000D637E"/>
    <w:rsid w:val="000D6FAA"/>
    <w:rsid w:val="000D7193"/>
    <w:rsid w:val="000D7719"/>
    <w:rsid w:val="000E032A"/>
    <w:rsid w:val="000E56AD"/>
    <w:rsid w:val="000E65FE"/>
    <w:rsid w:val="000E673A"/>
    <w:rsid w:val="000E6879"/>
    <w:rsid w:val="000E6E1B"/>
    <w:rsid w:val="000E703C"/>
    <w:rsid w:val="000E708D"/>
    <w:rsid w:val="000E7131"/>
    <w:rsid w:val="000E7177"/>
    <w:rsid w:val="000E7D65"/>
    <w:rsid w:val="000E7F6D"/>
    <w:rsid w:val="000E7FA4"/>
    <w:rsid w:val="000F00F0"/>
    <w:rsid w:val="000F14BF"/>
    <w:rsid w:val="000F1C01"/>
    <w:rsid w:val="000F1FBB"/>
    <w:rsid w:val="000F25D6"/>
    <w:rsid w:val="000F34FA"/>
    <w:rsid w:val="000F3FD6"/>
    <w:rsid w:val="000F5307"/>
    <w:rsid w:val="000F5457"/>
    <w:rsid w:val="000F5874"/>
    <w:rsid w:val="000F599E"/>
    <w:rsid w:val="000F5CE8"/>
    <w:rsid w:val="000F74F5"/>
    <w:rsid w:val="00100502"/>
    <w:rsid w:val="00101BD2"/>
    <w:rsid w:val="001047E6"/>
    <w:rsid w:val="001049A1"/>
    <w:rsid w:val="00104EC9"/>
    <w:rsid w:val="00105372"/>
    <w:rsid w:val="00105875"/>
    <w:rsid w:val="00106A88"/>
    <w:rsid w:val="00110C04"/>
    <w:rsid w:val="001111E7"/>
    <w:rsid w:val="00112598"/>
    <w:rsid w:val="00112ADD"/>
    <w:rsid w:val="001132F2"/>
    <w:rsid w:val="0011587D"/>
    <w:rsid w:val="001163AD"/>
    <w:rsid w:val="00116CB1"/>
    <w:rsid w:val="00117652"/>
    <w:rsid w:val="00117916"/>
    <w:rsid w:val="00120B75"/>
    <w:rsid w:val="001210E8"/>
    <w:rsid w:val="00122969"/>
    <w:rsid w:val="00123AC2"/>
    <w:rsid w:val="00124D28"/>
    <w:rsid w:val="00125567"/>
    <w:rsid w:val="0012600E"/>
    <w:rsid w:val="00126654"/>
    <w:rsid w:val="001274A0"/>
    <w:rsid w:val="00130592"/>
    <w:rsid w:val="00130BB1"/>
    <w:rsid w:val="00131E7A"/>
    <w:rsid w:val="0013251B"/>
    <w:rsid w:val="00133315"/>
    <w:rsid w:val="00133A4B"/>
    <w:rsid w:val="00133CDD"/>
    <w:rsid w:val="001351AC"/>
    <w:rsid w:val="001353D4"/>
    <w:rsid w:val="00135438"/>
    <w:rsid w:val="001357C5"/>
    <w:rsid w:val="001361BA"/>
    <w:rsid w:val="00136A7A"/>
    <w:rsid w:val="00136DE9"/>
    <w:rsid w:val="00141751"/>
    <w:rsid w:val="00141BEB"/>
    <w:rsid w:val="001420DC"/>
    <w:rsid w:val="00142E6D"/>
    <w:rsid w:val="00142FB4"/>
    <w:rsid w:val="00145C7C"/>
    <w:rsid w:val="001463A6"/>
    <w:rsid w:val="00146E5E"/>
    <w:rsid w:val="0015016B"/>
    <w:rsid w:val="0015034C"/>
    <w:rsid w:val="001552D6"/>
    <w:rsid w:val="00155D21"/>
    <w:rsid w:val="001560B5"/>
    <w:rsid w:val="00156A0F"/>
    <w:rsid w:val="00157DAC"/>
    <w:rsid w:val="0016219E"/>
    <w:rsid w:val="00162FF1"/>
    <w:rsid w:val="0016474A"/>
    <w:rsid w:val="0016515F"/>
    <w:rsid w:val="001658A3"/>
    <w:rsid w:val="00165B2A"/>
    <w:rsid w:val="00165CE2"/>
    <w:rsid w:val="001661A5"/>
    <w:rsid w:val="00166A3B"/>
    <w:rsid w:val="001703A8"/>
    <w:rsid w:val="00171FD3"/>
    <w:rsid w:val="001723E2"/>
    <w:rsid w:val="00172AF6"/>
    <w:rsid w:val="00173F5D"/>
    <w:rsid w:val="00174355"/>
    <w:rsid w:val="00176CEE"/>
    <w:rsid w:val="0018068D"/>
    <w:rsid w:val="001808A5"/>
    <w:rsid w:val="00180CC3"/>
    <w:rsid w:val="00184531"/>
    <w:rsid w:val="00184823"/>
    <w:rsid w:val="001877EB"/>
    <w:rsid w:val="00190763"/>
    <w:rsid w:val="00192FAE"/>
    <w:rsid w:val="00193611"/>
    <w:rsid w:val="001977FE"/>
    <w:rsid w:val="00197A89"/>
    <w:rsid w:val="001A029B"/>
    <w:rsid w:val="001A0436"/>
    <w:rsid w:val="001A04CC"/>
    <w:rsid w:val="001A0B31"/>
    <w:rsid w:val="001A2201"/>
    <w:rsid w:val="001A3C2F"/>
    <w:rsid w:val="001A3E44"/>
    <w:rsid w:val="001A43B7"/>
    <w:rsid w:val="001A7BE1"/>
    <w:rsid w:val="001A7C02"/>
    <w:rsid w:val="001B0BC9"/>
    <w:rsid w:val="001B1683"/>
    <w:rsid w:val="001B462C"/>
    <w:rsid w:val="001B4DC6"/>
    <w:rsid w:val="001B53C7"/>
    <w:rsid w:val="001B5A12"/>
    <w:rsid w:val="001B5B62"/>
    <w:rsid w:val="001B5EE5"/>
    <w:rsid w:val="001C02F5"/>
    <w:rsid w:val="001C1D48"/>
    <w:rsid w:val="001C2E50"/>
    <w:rsid w:val="001C312A"/>
    <w:rsid w:val="001C39C4"/>
    <w:rsid w:val="001C3C78"/>
    <w:rsid w:val="001C595B"/>
    <w:rsid w:val="001C667A"/>
    <w:rsid w:val="001C6B8B"/>
    <w:rsid w:val="001C7D22"/>
    <w:rsid w:val="001D065F"/>
    <w:rsid w:val="001D1347"/>
    <w:rsid w:val="001D2159"/>
    <w:rsid w:val="001D219B"/>
    <w:rsid w:val="001D39ED"/>
    <w:rsid w:val="001D503C"/>
    <w:rsid w:val="001D5070"/>
    <w:rsid w:val="001D5D14"/>
    <w:rsid w:val="001D5E08"/>
    <w:rsid w:val="001D6200"/>
    <w:rsid w:val="001D69F0"/>
    <w:rsid w:val="001D70B4"/>
    <w:rsid w:val="001E1A6E"/>
    <w:rsid w:val="001E3B5D"/>
    <w:rsid w:val="001E4F05"/>
    <w:rsid w:val="001E581F"/>
    <w:rsid w:val="001E58AE"/>
    <w:rsid w:val="001E5A99"/>
    <w:rsid w:val="001E633D"/>
    <w:rsid w:val="001F0A42"/>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83E"/>
    <w:rsid w:val="00211B33"/>
    <w:rsid w:val="00213138"/>
    <w:rsid w:val="00214DA1"/>
    <w:rsid w:val="002157B9"/>
    <w:rsid w:val="00215C4F"/>
    <w:rsid w:val="002164DF"/>
    <w:rsid w:val="00216AFA"/>
    <w:rsid w:val="00217935"/>
    <w:rsid w:val="00220CB9"/>
    <w:rsid w:val="00220E29"/>
    <w:rsid w:val="002216C7"/>
    <w:rsid w:val="00222D7B"/>
    <w:rsid w:val="0022423E"/>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36A79"/>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D1F"/>
    <w:rsid w:val="002644D6"/>
    <w:rsid w:val="00267B47"/>
    <w:rsid w:val="00267B5C"/>
    <w:rsid w:val="002707B4"/>
    <w:rsid w:val="002711D1"/>
    <w:rsid w:val="00271B29"/>
    <w:rsid w:val="002739E3"/>
    <w:rsid w:val="00273ECA"/>
    <w:rsid w:val="00273F05"/>
    <w:rsid w:val="00274468"/>
    <w:rsid w:val="002765CD"/>
    <w:rsid w:val="00282C26"/>
    <w:rsid w:val="00282CE0"/>
    <w:rsid w:val="00283A42"/>
    <w:rsid w:val="00283B3E"/>
    <w:rsid w:val="0028623A"/>
    <w:rsid w:val="00286B06"/>
    <w:rsid w:val="00286C7B"/>
    <w:rsid w:val="00286F1D"/>
    <w:rsid w:val="00290FFF"/>
    <w:rsid w:val="002910B0"/>
    <w:rsid w:val="002912B5"/>
    <w:rsid w:val="002915DB"/>
    <w:rsid w:val="00293002"/>
    <w:rsid w:val="00293DDA"/>
    <w:rsid w:val="00294B95"/>
    <w:rsid w:val="002A1839"/>
    <w:rsid w:val="002A2280"/>
    <w:rsid w:val="002A3691"/>
    <w:rsid w:val="002A3C86"/>
    <w:rsid w:val="002A489C"/>
    <w:rsid w:val="002A584E"/>
    <w:rsid w:val="002A5D1A"/>
    <w:rsid w:val="002A5F07"/>
    <w:rsid w:val="002B0BF6"/>
    <w:rsid w:val="002B10ED"/>
    <w:rsid w:val="002B1585"/>
    <w:rsid w:val="002B3914"/>
    <w:rsid w:val="002B3A59"/>
    <w:rsid w:val="002B53AC"/>
    <w:rsid w:val="002B5B26"/>
    <w:rsid w:val="002B5C33"/>
    <w:rsid w:val="002B6E41"/>
    <w:rsid w:val="002B6FA0"/>
    <w:rsid w:val="002B7274"/>
    <w:rsid w:val="002C2B8E"/>
    <w:rsid w:val="002C3CA5"/>
    <w:rsid w:val="002C4438"/>
    <w:rsid w:val="002C5121"/>
    <w:rsid w:val="002C61E1"/>
    <w:rsid w:val="002C7411"/>
    <w:rsid w:val="002C7529"/>
    <w:rsid w:val="002D22DB"/>
    <w:rsid w:val="002D244B"/>
    <w:rsid w:val="002D53CF"/>
    <w:rsid w:val="002D6624"/>
    <w:rsid w:val="002D7DBD"/>
    <w:rsid w:val="002E04BE"/>
    <w:rsid w:val="002E07C2"/>
    <w:rsid w:val="002E0EAC"/>
    <w:rsid w:val="002E17F4"/>
    <w:rsid w:val="002E1C55"/>
    <w:rsid w:val="002E2CF5"/>
    <w:rsid w:val="002E3CCF"/>
    <w:rsid w:val="002E4768"/>
    <w:rsid w:val="002E4D1C"/>
    <w:rsid w:val="002E51FB"/>
    <w:rsid w:val="002E5DC3"/>
    <w:rsid w:val="002E617B"/>
    <w:rsid w:val="002F0E63"/>
    <w:rsid w:val="002F0F91"/>
    <w:rsid w:val="002F22A7"/>
    <w:rsid w:val="002F3E83"/>
    <w:rsid w:val="002F4644"/>
    <w:rsid w:val="002F4B72"/>
    <w:rsid w:val="002F533F"/>
    <w:rsid w:val="003000EE"/>
    <w:rsid w:val="00300515"/>
    <w:rsid w:val="00301C6B"/>
    <w:rsid w:val="0030253E"/>
    <w:rsid w:val="00303E7C"/>
    <w:rsid w:val="003043A1"/>
    <w:rsid w:val="00304FFE"/>
    <w:rsid w:val="003050F7"/>
    <w:rsid w:val="0030604A"/>
    <w:rsid w:val="0031074D"/>
    <w:rsid w:val="00311657"/>
    <w:rsid w:val="003127F6"/>
    <w:rsid w:val="00313C79"/>
    <w:rsid w:val="0031466D"/>
    <w:rsid w:val="0031522C"/>
    <w:rsid w:val="003169B1"/>
    <w:rsid w:val="00317E05"/>
    <w:rsid w:val="00320C21"/>
    <w:rsid w:val="00320EB1"/>
    <w:rsid w:val="00322545"/>
    <w:rsid w:val="00323B18"/>
    <w:rsid w:val="00324B5D"/>
    <w:rsid w:val="003253D5"/>
    <w:rsid w:val="003263F8"/>
    <w:rsid w:val="00327A0C"/>
    <w:rsid w:val="003356A4"/>
    <w:rsid w:val="00335D1A"/>
    <w:rsid w:val="003362FB"/>
    <w:rsid w:val="003368C5"/>
    <w:rsid w:val="00343394"/>
    <w:rsid w:val="003435E9"/>
    <w:rsid w:val="003436FF"/>
    <w:rsid w:val="00343A1E"/>
    <w:rsid w:val="00343CB9"/>
    <w:rsid w:val="00346CC2"/>
    <w:rsid w:val="00347069"/>
    <w:rsid w:val="0034799E"/>
    <w:rsid w:val="00347B48"/>
    <w:rsid w:val="00350DDB"/>
    <w:rsid w:val="00353110"/>
    <w:rsid w:val="00354A59"/>
    <w:rsid w:val="00355610"/>
    <w:rsid w:val="00355928"/>
    <w:rsid w:val="00356A80"/>
    <w:rsid w:val="00357879"/>
    <w:rsid w:val="003600B1"/>
    <w:rsid w:val="003602DF"/>
    <w:rsid w:val="00360D1C"/>
    <w:rsid w:val="00361D1C"/>
    <w:rsid w:val="00362775"/>
    <w:rsid w:val="0036448A"/>
    <w:rsid w:val="003655E3"/>
    <w:rsid w:val="0036627F"/>
    <w:rsid w:val="00367D1E"/>
    <w:rsid w:val="0037013F"/>
    <w:rsid w:val="00370234"/>
    <w:rsid w:val="00370685"/>
    <w:rsid w:val="00370749"/>
    <w:rsid w:val="003708F8"/>
    <w:rsid w:val="003712FB"/>
    <w:rsid w:val="00371A50"/>
    <w:rsid w:val="003727B8"/>
    <w:rsid w:val="00372F74"/>
    <w:rsid w:val="00373CA3"/>
    <w:rsid w:val="0037496E"/>
    <w:rsid w:val="003752E2"/>
    <w:rsid w:val="003757AA"/>
    <w:rsid w:val="00376CC7"/>
    <w:rsid w:val="00377D82"/>
    <w:rsid w:val="003808A8"/>
    <w:rsid w:val="003809D9"/>
    <w:rsid w:val="00380C8F"/>
    <w:rsid w:val="0038167C"/>
    <w:rsid w:val="00381FD7"/>
    <w:rsid w:val="00381FF2"/>
    <w:rsid w:val="00383719"/>
    <w:rsid w:val="003845B2"/>
    <w:rsid w:val="00384C76"/>
    <w:rsid w:val="003859E8"/>
    <w:rsid w:val="003864FC"/>
    <w:rsid w:val="0039198A"/>
    <w:rsid w:val="00391DF6"/>
    <w:rsid w:val="003927A4"/>
    <w:rsid w:val="00392FF1"/>
    <w:rsid w:val="00395FE5"/>
    <w:rsid w:val="003960AB"/>
    <w:rsid w:val="003968D3"/>
    <w:rsid w:val="00397F92"/>
    <w:rsid w:val="003A0D0D"/>
    <w:rsid w:val="003A46B9"/>
    <w:rsid w:val="003A5A27"/>
    <w:rsid w:val="003A78B3"/>
    <w:rsid w:val="003B072E"/>
    <w:rsid w:val="003B0D3B"/>
    <w:rsid w:val="003B0F49"/>
    <w:rsid w:val="003B1817"/>
    <w:rsid w:val="003B2DE4"/>
    <w:rsid w:val="003B2EBF"/>
    <w:rsid w:val="003B3275"/>
    <w:rsid w:val="003B486E"/>
    <w:rsid w:val="003B50CA"/>
    <w:rsid w:val="003B6BC0"/>
    <w:rsid w:val="003B7ED9"/>
    <w:rsid w:val="003B7FA3"/>
    <w:rsid w:val="003C1635"/>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5C57"/>
    <w:rsid w:val="003E7119"/>
    <w:rsid w:val="003E7438"/>
    <w:rsid w:val="003F0BB5"/>
    <w:rsid w:val="003F1E5C"/>
    <w:rsid w:val="003F4D80"/>
    <w:rsid w:val="003F50EB"/>
    <w:rsid w:val="003F7EA3"/>
    <w:rsid w:val="0040077D"/>
    <w:rsid w:val="00401729"/>
    <w:rsid w:val="00401758"/>
    <w:rsid w:val="00401A4A"/>
    <w:rsid w:val="0040456B"/>
    <w:rsid w:val="00405465"/>
    <w:rsid w:val="00406417"/>
    <w:rsid w:val="00406F31"/>
    <w:rsid w:val="004073F4"/>
    <w:rsid w:val="00407F20"/>
    <w:rsid w:val="004107C9"/>
    <w:rsid w:val="0041098B"/>
    <w:rsid w:val="004117D5"/>
    <w:rsid w:val="00411CE8"/>
    <w:rsid w:val="00412BFB"/>
    <w:rsid w:val="00412C14"/>
    <w:rsid w:val="00413013"/>
    <w:rsid w:val="004135E2"/>
    <w:rsid w:val="00414FBD"/>
    <w:rsid w:val="0041683E"/>
    <w:rsid w:val="00416F62"/>
    <w:rsid w:val="00420115"/>
    <w:rsid w:val="00420179"/>
    <w:rsid w:val="0042026B"/>
    <w:rsid w:val="00420658"/>
    <w:rsid w:val="004217AB"/>
    <w:rsid w:val="004247C0"/>
    <w:rsid w:val="00424916"/>
    <w:rsid w:val="004269F4"/>
    <w:rsid w:val="00427923"/>
    <w:rsid w:val="004309FF"/>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523"/>
    <w:rsid w:val="004446E9"/>
    <w:rsid w:val="00444759"/>
    <w:rsid w:val="0044538A"/>
    <w:rsid w:val="00445C3C"/>
    <w:rsid w:val="004460F9"/>
    <w:rsid w:val="0045099C"/>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47C0"/>
    <w:rsid w:val="004651DC"/>
    <w:rsid w:val="0046660A"/>
    <w:rsid w:val="004673AC"/>
    <w:rsid w:val="00470217"/>
    <w:rsid w:val="00471785"/>
    <w:rsid w:val="004729EF"/>
    <w:rsid w:val="00472E8D"/>
    <w:rsid w:val="00475C8D"/>
    <w:rsid w:val="00476A33"/>
    <w:rsid w:val="00476F89"/>
    <w:rsid w:val="0047772A"/>
    <w:rsid w:val="00477E3B"/>
    <w:rsid w:val="00480484"/>
    <w:rsid w:val="00480D90"/>
    <w:rsid w:val="004812E4"/>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057E"/>
    <w:rsid w:val="004A1E49"/>
    <w:rsid w:val="004A2FDA"/>
    <w:rsid w:val="004A4163"/>
    <w:rsid w:val="004A5311"/>
    <w:rsid w:val="004A577F"/>
    <w:rsid w:val="004A62F4"/>
    <w:rsid w:val="004A75EA"/>
    <w:rsid w:val="004A7713"/>
    <w:rsid w:val="004A7AB5"/>
    <w:rsid w:val="004A7E2D"/>
    <w:rsid w:val="004B04FA"/>
    <w:rsid w:val="004B139B"/>
    <w:rsid w:val="004B2420"/>
    <w:rsid w:val="004B323C"/>
    <w:rsid w:val="004B3FA8"/>
    <w:rsid w:val="004B4464"/>
    <w:rsid w:val="004B5404"/>
    <w:rsid w:val="004B61B7"/>
    <w:rsid w:val="004B7AE0"/>
    <w:rsid w:val="004B7CB1"/>
    <w:rsid w:val="004C000A"/>
    <w:rsid w:val="004C0704"/>
    <w:rsid w:val="004C2E97"/>
    <w:rsid w:val="004C3C07"/>
    <w:rsid w:val="004C54FE"/>
    <w:rsid w:val="004C5DB2"/>
    <w:rsid w:val="004C70A2"/>
    <w:rsid w:val="004D1FC3"/>
    <w:rsid w:val="004D2B8D"/>
    <w:rsid w:val="004D31D5"/>
    <w:rsid w:val="004D44D5"/>
    <w:rsid w:val="004D452F"/>
    <w:rsid w:val="004D4EB6"/>
    <w:rsid w:val="004D5CA6"/>
    <w:rsid w:val="004D640C"/>
    <w:rsid w:val="004D692C"/>
    <w:rsid w:val="004D7216"/>
    <w:rsid w:val="004D727C"/>
    <w:rsid w:val="004E1FB5"/>
    <w:rsid w:val="004E5E95"/>
    <w:rsid w:val="004E7953"/>
    <w:rsid w:val="004F1B66"/>
    <w:rsid w:val="004F1DB3"/>
    <w:rsid w:val="004F206E"/>
    <w:rsid w:val="004F3C75"/>
    <w:rsid w:val="004F5599"/>
    <w:rsid w:val="004F5E78"/>
    <w:rsid w:val="004F738A"/>
    <w:rsid w:val="0050265A"/>
    <w:rsid w:val="00502B3F"/>
    <w:rsid w:val="0050767E"/>
    <w:rsid w:val="005077E8"/>
    <w:rsid w:val="00507EA6"/>
    <w:rsid w:val="00510B02"/>
    <w:rsid w:val="00511336"/>
    <w:rsid w:val="00512AC7"/>
    <w:rsid w:val="0051472E"/>
    <w:rsid w:val="00514C51"/>
    <w:rsid w:val="00517EA5"/>
    <w:rsid w:val="00520912"/>
    <w:rsid w:val="00522344"/>
    <w:rsid w:val="005223CC"/>
    <w:rsid w:val="00522934"/>
    <w:rsid w:val="005236B9"/>
    <w:rsid w:val="00524197"/>
    <w:rsid w:val="00524316"/>
    <w:rsid w:val="0052438A"/>
    <w:rsid w:val="00524DEF"/>
    <w:rsid w:val="005272A5"/>
    <w:rsid w:val="005274F6"/>
    <w:rsid w:val="00527694"/>
    <w:rsid w:val="00527E23"/>
    <w:rsid w:val="00530081"/>
    <w:rsid w:val="00530D5A"/>
    <w:rsid w:val="00531AE4"/>
    <w:rsid w:val="00532603"/>
    <w:rsid w:val="0053437C"/>
    <w:rsid w:val="00534681"/>
    <w:rsid w:val="00536FC2"/>
    <w:rsid w:val="005371BA"/>
    <w:rsid w:val="00537D57"/>
    <w:rsid w:val="005404C3"/>
    <w:rsid w:val="00540622"/>
    <w:rsid w:val="005428BB"/>
    <w:rsid w:val="00542D9D"/>
    <w:rsid w:val="00543509"/>
    <w:rsid w:val="005442A5"/>
    <w:rsid w:val="00544686"/>
    <w:rsid w:val="005447DF"/>
    <w:rsid w:val="0054522C"/>
    <w:rsid w:val="00547396"/>
    <w:rsid w:val="005476F2"/>
    <w:rsid w:val="00547D17"/>
    <w:rsid w:val="0055303E"/>
    <w:rsid w:val="00553C0F"/>
    <w:rsid w:val="0055462B"/>
    <w:rsid w:val="00556467"/>
    <w:rsid w:val="00556FF3"/>
    <w:rsid w:val="00557008"/>
    <w:rsid w:val="00557BB5"/>
    <w:rsid w:val="0056040A"/>
    <w:rsid w:val="0056175E"/>
    <w:rsid w:val="00561882"/>
    <w:rsid w:val="00561C27"/>
    <w:rsid w:val="0056275D"/>
    <w:rsid w:val="005637AD"/>
    <w:rsid w:val="005641E4"/>
    <w:rsid w:val="005642C7"/>
    <w:rsid w:val="005655A1"/>
    <w:rsid w:val="00565BC9"/>
    <w:rsid w:val="00570FCD"/>
    <w:rsid w:val="00571487"/>
    <w:rsid w:val="00573F75"/>
    <w:rsid w:val="005743F8"/>
    <w:rsid w:val="00574B74"/>
    <w:rsid w:val="0057581E"/>
    <w:rsid w:val="00575F6F"/>
    <w:rsid w:val="00575FC7"/>
    <w:rsid w:val="005776C0"/>
    <w:rsid w:val="00577996"/>
    <w:rsid w:val="0058211B"/>
    <w:rsid w:val="00582527"/>
    <w:rsid w:val="005826E1"/>
    <w:rsid w:val="005837B4"/>
    <w:rsid w:val="005841D7"/>
    <w:rsid w:val="0058628B"/>
    <w:rsid w:val="005872A9"/>
    <w:rsid w:val="00591064"/>
    <w:rsid w:val="00592C10"/>
    <w:rsid w:val="00594FDE"/>
    <w:rsid w:val="0059796F"/>
    <w:rsid w:val="005A003E"/>
    <w:rsid w:val="005A04F6"/>
    <w:rsid w:val="005A25EC"/>
    <w:rsid w:val="005A37D9"/>
    <w:rsid w:val="005A4749"/>
    <w:rsid w:val="005A505E"/>
    <w:rsid w:val="005A50C7"/>
    <w:rsid w:val="005A58AD"/>
    <w:rsid w:val="005A619C"/>
    <w:rsid w:val="005B2937"/>
    <w:rsid w:val="005B30D1"/>
    <w:rsid w:val="005B32BB"/>
    <w:rsid w:val="005B5525"/>
    <w:rsid w:val="005B648C"/>
    <w:rsid w:val="005B7332"/>
    <w:rsid w:val="005C0C1A"/>
    <w:rsid w:val="005C1E57"/>
    <w:rsid w:val="005C3676"/>
    <w:rsid w:val="005C590B"/>
    <w:rsid w:val="005C6BA7"/>
    <w:rsid w:val="005C74CC"/>
    <w:rsid w:val="005D1436"/>
    <w:rsid w:val="005D2FE1"/>
    <w:rsid w:val="005D3502"/>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0FC"/>
    <w:rsid w:val="005F1AC2"/>
    <w:rsid w:val="005F21A1"/>
    <w:rsid w:val="005F26F5"/>
    <w:rsid w:val="005F32A1"/>
    <w:rsid w:val="005F3541"/>
    <w:rsid w:val="005F5605"/>
    <w:rsid w:val="005F56CD"/>
    <w:rsid w:val="005F6A4A"/>
    <w:rsid w:val="00602765"/>
    <w:rsid w:val="00602993"/>
    <w:rsid w:val="00603BC2"/>
    <w:rsid w:val="00605927"/>
    <w:rsid w:val="00605CA5"/>
    <w:rsid w:val="006078D2"/>
    <w:rsid w:val="006101A7"/>
    <w:rsid w:val="00611DD3"/>
    <w:rsid w:val="00613135"/>
    <w:rsid w:val="00614A91"/>
    <w:rsid w:val="006156B8"/>
    <w:rsid w:val="00615DA3"/>
    <w:rsid w:val="0061651B"/>
    <w:rsid w:val="00621157"/>
    <w:rsid w:val="006215DB"/>
    <w:rsid w:val="00622CE0"/>
    <w:rsid w:val="00622D38"/>
    <w:rsid w:val="00624FA1"/>
    <w:rsid w:val="006255E6"/>
    <w:rsid w:val="00627220"/>
    <w:rsid w:val="00631203"/>
    <w:rsid w:val="00633F34"/>
    <w:rsid w:val="006343DE"/>
    <w:rsid w:val="00635063"/>
    <w:rsid w:val="006355D3"/>
    <w:rsid w:val="00635FF2"/>
    <w:rsid w:val="00637B97"/>
    <w:rsid w:val="00641122"/>
    <w:rsid w:val="006449E2"/>
    <w:rsid w:val="006464F1"/>
    <w:rsid w:val="00646913"/>
    <w:rsid w:val="00650200"/>
    <w:rsid w:val="006515A7"/>
    <w:rsid w:val="00651611"/>
    <w:rsid w:val="00651DEE"/>
    <w:rsid w:val="00651E66"/>
    <w:rsid w:val="006525F7"/>
    <w:rsid w:val="00653311"/>
    <w:rsid w:val="00654217"/>
    <w:rsid w:val="00654C92"/>
    <w:rsid w:val="0065513D"/>
    <w:rsid w:val="00655663"/>
    <w:rsid w:val="00657254"/>
    <w:rsid w:val="00657908"/>
    <w:rsid w:val="00660534"/>
    <w:rsid w:val="00660A15"/>
    <w:rsid w:val="00660CD1"/>
    <w:rsid w:val="0066129E"/>
    <w:rsid w:val="0066322E"/>
    <w:rsid w:val="00663EA2"/>
    <w:rsid w:val="0066501F"/>
    <w:rsid w:val="006656B9"/>
    <w:rsid w:val="00666594"/>
    <w:rsid w:val="00672662"/>
    <w:rsid w:val="006738D4"/>
    <w:rsid w:val="00674BAB"/>
    <w:rsid w:val="00676E10"/>
    <w:rsid w:val="00677430"/>
    <w:rsid w:val="00682DFB"/>
    <w:rsid w:val="00686628"/>
    <w:rsid w:val="00690360"/>
    <w:rsid w:val="00690CB8"/>
    <w:rsid w:val="00691708"/>
    <w:rsid w:val="00692FFD"/>
    <w:rsid w:val="00693E99"/>
    <w:rsid w:val="00694862"/>
    <w:rsid w:val="006958A1"/>
    <w:rsid w:val="00695B52"/>
    <w:rsid w:val="0069634A"/>
    <w:rsid w:val="00696B76"/>
    <w:rsid w:val="006A00F7"/>
    <w:rsid w:val="006A125C"/>
    <w:rsid w:val="006A1F6F"/>
    <w:rsid w:val="006A2160"/>
    <w:rsid w:val="006A29E1"/>
    <w:rsid w:val="006A519B"/>
    <w:rsid w:val="006A61F5"/>
    <w:rsid w:val="006B0505"/>
    <w:rsid w:val="006B11F9"/>
    <w:rsid w:val="006B2290"/>
    <w:rsid w:val="006B23D0"/>
    <w:rsid w:val="006B3AF3"/>
    <w:rsid w:val="006B40E7"/>
    <w:rsid w:val="006B413C"/>
    <w:rsid w:val="006B7ED2"/>
    <w:rsid w:val="006C1401"/>
    <w:rsid w:val="006C1AA4"/>
    <w:rsid w:val="006C1E1E"/>
    <w:rsid w:val="006C2285"/>
    <w:rsid w:val="006C3C8E"/>
    <w:rsid w:val="006C41E2"/>
    <w:rsid w:val="006C55F8"/>
    <w:rsid w:val="006D0F8B"/>
    <w:rsid w:val="006D2F5E"/>
    <w:rsid w:val="006D319F"/>
    <w:rsid w:val="006D3D8E"/>
    <w:rsid w:val="006D596B"/>
    <w:rsid w:val="006D5999"/>
    <w:rsid w:val="006D6C39"/>
    <w:rsid w:val="006E131A"/>
    <w:rsid w:val="006E2847"/>
    <w:rsid w:val="006E5FAB"/>
    <w:rsid w:val="006E7168"/>
    <w:rsid w:val="006F0AE2"/>
    <w:rsid w:val="006F243C"/>
    <w:rsid w:val="006F2AF1"/>
    <w:rsid w:val="006F3EAB"/>
    <w:rsid w:val="006F4EAE"/>
    <w:rsid w:val="006F509A"/>
    <w:rsid w:val="006F5989"/>
    <w:rsid w:val="006F5A5E"/>
    <w:rsid w:val="006F6738"/>
    <w:rsid w:val="006F67E7"/>
    <w:rsid w:val="006F74DE"/>
    <w:rsid w:val="006F79FD"/>
    <w:rsid w:val="006F7CC9"/>
    <w:rsid w:val="00700F54"/>
    <w:rsid w:val="0070158F"/>
    <w:rsid w:val="007042D7"/>
    <w:rsid w:val="007053D9"/>
    <w:rsid w:val="00705F6D"/>
    <w:rsid w:val="00705FCF"/>
    <w:rsid w:val="0070636A"/>
    <w:rsid w:val="00706958"/>
    <w:rsid w:val="00707DF2"/>
    <w:rsid w:val="00710645"/>
    <w:rsid w:val="00711ED4"/>
    <w:rsid w:val="00712AEA"/>
    <w:rsid w:val="00712B76"/>
    <w:rsid w:val="00713B57"/>
    <w:rsid w:val="00713C12"/>
    <w:rsid w:val="007143AE"/>
    <w:rsid w:val="0071446F"/>
    <w:rsid w:val="00714716"/>
    <w:rsid w:val="00714E2E"/>
    <w:rsid w:val="00715148"/>
    <w:rsid w:val="00715EF7"/>
    <w:rsid w:val="00716135"/>
    <w:rsid w:val="0071786A"/>
    <w:rsid w:val="00717D88"/>
    <w:rsid w:val="00717DBB"/>
    <w:rsid w:val="00721F0A"/>
    <w:rsid w:val="00722073"/>
    <w:rsid w:val="00722EFE"/>
    <w:rsid w:val="007232F7"/>
    <w:rsid w:val="00724C97"/>
    <w:rsid w:val="00726098"/>
    <w:rsid w:val="007274A9"/>
    <w:rsid w:val="00727946"/>
    <w:rsid w:val="00731B72"/>
    <w:rsid w:val="00734506"/>
    <w:rsid w:val="00734BDD"/>
    <w:rsid w:val="00734D17"/>
    <w:rsid w:val="007358D5"/>
    <w:rsid w:val="00737101"/>
    <w:rsid w:val="007379F7"/>
    <w:rsid w:val="00741CB2"/>
    <w:rsid w:val="00743309"/>
    <w:rsid w:val="00743360"/>
    <w:rsid w:val="00743887"/>
    <w:rsid w:val="00744F91"/>
    <w:rsid w:val="00746231"/>
    <w:rsid w:val="007463F1"/>
    <w:rsid w:val="007465C3"/>
    <w:rsid w:val="00746ED5"/>
    <w:rsid w:val="007472CA"/>
    <w:rsid w:val="00747876"/>
    <w:rsid w:val="00747E03"/>
    <w:rsid w:val="00751BB9"/>
    <w:rsid w:val="007528E5"/>
    <w:rsid w:val="007546A3"/>
    <w:rsid w:val="00755120"/>
    <w:rsid w:val="0075552B"/>
    <w:rsid w:val="0075600C"/>
    <w:rsid w:val="00756735"/>
    <w:rsid w:val="00756EEC"/>
    <w:rsid w:val="007573A8"/>
    <w:rsid w:val="007647AC"/>
    <w:rsid w:val="00765695"/>
    <w:rsid w:val="0076590C"/>
    <w:rsid w:val="0076611D"/>
    <w:rsid w:val="00766B43"/>
    <w:rsid w:val="00770BB2"/>
    <w:rsid w:val="00771893"/>
    <w:rsid w:val="00772821"/>
    <w:rsid w:val="007730ED"/>
    <w:rsid w:val="007746A6"/>
    <w:rsid w:val="00776111"/>
    <w:rsid w:val="0077696F"/>
    <w:rsid w:val="00777B8D"/>
    <w:rsid w:val="00780C58"/>
    <w:rsid w:val="007810B4"/>
    <w:rsid w:val="007821F1"/>
    <w:rsid w:val="00782377"/>
    <w:rsid w:val="00783C31"/>
    <w:rsid w:val="00785511"/>
    <w:rsid w:val="0078659E"/>
    <w:rsid w:val="00786EBA"/>
    <w:rsid w:val="00787A9C"/>
    <w:rsid w:val="00790EBF"/>
    <w:rsid w:val="00792868"/>
    <w:rsid w:val="007942D3"/>
    <w:rsid w:val="0079621B"/>
    <w:rsid w:val="007965F1"/>
    <w:rsid w:val="00796D1A"/>
    <w:rsid w:val="007A0134"/>
    <w:rsid w:val="007A2262"/>
    <w:rsid w:val="007A3819"/>
    <w:rsid w:val="007A3F3D"/>
    <w:rsid w:val="007A563E"/>
    <w:rsid w:val="007A5751"/>
    <w:rsid w:val="007A6E59"/>
    <w:rsid w:val="007A6F62"/>
    <w:rsid w:val="007A7A6A"/>
    <w:rsid w:val="007B02A3"/>
    <w:rsid w:val="007B1817"/>
    <w:rsid w:val="007B3AC0"/>
    <w:rsid w:val="007B3DB9"/>
    <w:rsid w:val="007B62F0"/>
    <w:rsid w:val="007B6C09"/>
    <w:rsid w:val="007B6EF4"/>
    <w:rsid w:val="007B7071"/>
    <w:rsid w:val="007C0833"/>
    <w:rsid w:val="007C3385"/>
    <w:rsid w:val="007C343F"/>
    <w:rsid w:val="007C4E3F"/>
    <w:rsid w:val="007C5180"/>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67D6"/>
    <w:rsid w:val="007D6CB0"/>
    <w:rsid w:val="007D770B"/>
    <w:rsid w:val="007D78DE"/>
    <w:rsid w:val="007E01B5"/>
    <w:rsid w:val="007E0825"/>
    <w:rsid w:val="007E09DA"/>
    <w:rsid w:val="007E2AD0"/>
    <w:rsid w:val="007E6437"/>
    <w:rsid w:val="007E6C54"/>
    <w:rsid w:val="007E7794"/>
    <w:rsid w:val="007F1F9D"/>
    <w:rsid w:val="007F277F"/>
    <w:rsid w:val="007F2849"/>
    <w:rsid w:val="007F2D0E"/>
    <w:rsid w:val="007F30D8"/>
    <w:rsid w:val="007F45C6"/>
    <w:rsid w:val="007F5DAD"/>
    <w:rsid w:val="007F5EC4"/>
    <w:rsid w:val="007F6220"/>
    <w:rsid w:val="0080028B"/>
    <w:rsid w:val="008005D2"/>
    <w:rsid w:val="008030E5"/>
    <w:rsid w:val="00803398"/>
    <w:rsid w:val="00804864"/>
    <w:rsid w:val="00805948"/>
    <w:rsid w:val="00805D1E"/>
    <w:rsid w:val="00806587"/>
    <w:rsid w:val="00806816"/>
    <w:rsid w:val="008071BA"/>
    <w:rsid w:val="00810A55"/>
    <w:rsid w:val="0081189C"/>
    <w:rsid w:val="008125C2"/>
    <w:rsid w:val="0081446B"/>
    <w:rsid w:val="00814E6E"/>
    <w:rsid w:val="00816291"/>
    <w:rsid w:val="00816AD5"/>
    <w:rsid w:val="00816F03"/>
    <w:rsid w:val="008171AF"/>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382"/>
    <w:rsid w:val="00834D21"/>
    <w:rsid w:val="00834F54"/>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4C9B"/>
    <w:rsid w:val="00856FF8"/>
    <w:rsid w:val="0086032C"/>
    <w:rsid w:val="00860C4B"/>
    <w:rsid w:val="008635C3"/>
    <w:rsid w:val="00865B74"/>
    <w:rsid w:val="00866A16"/>
    <w:rsid w:val="00866E18"/>
    <w:rsid w:val="008671FB"/>
    <w:rsid w:val="0086737C"/>
    <w:rsid w:val="00867846"/>
    <w:rsid w:val="00871037"/>
    <w:rsid w:val="008714E5"/>
    <w:rsid w:val="00871599"/>
    <w:rsid w:val="00871C0B"/>
    <w:rsid w:val="00871C2D"/>
    <w:rsid w:val="00872A85"/>
    <w:rsid w:val="00872CBF"/>
    <w:rsid w:val="008732DD"/>
    <w:rsid w:val="00873319"/>
    <w:rsid w:val="00874803"/>
    <w:rsid w:val="00874E6A"/>
    <w:rsid w:val="00875880"/>
    <w:rsid w:val="00875998"/>
    <w:rsid w:val="00875D36"/>
    <w:rsid w:val="00880BF5"/>
    <w:rsid w:val="00881EF7"/>
    <w:rsid w:val="008828AB"/>
    <w:rsid w:val="00882D78"/>
    <w:rsid w:val="008836CB"/>
    <w:rsid w:val="00884298"/>
    <w:rsid w:val="00886271"/>
    <w:rsid w:val="00886EE8"/>
    <w:rsid w:val="00887DE2"/>
    <w:rsid w:val="00892009"/>
    <w:rsid w:val="0089326E"/>
    <w:rsid w:val="008A0B2D"/>
    <w:rsid w:val="008A1245"/>
    <w:rsid w:val="008A16D1"/>
    <w:rsid w:val="008A2567"/>
    <w:rsid w:val="008A37A7"/>
    <w:rsid w:val="008A4299"/>
    <w:rsid w:val="008A5F42"/>
    <w:rsid w:val="008A6307"/>
    <w:rsid w:val="008A6368"/>
    <w:rsid w:val="008A6C0C"/>
    <w:rsid w:val="008A75AF"/>
    <w:rsid w:val="008B141A"/>
    <w:rsid w:val="008B1ADD"/>
    <w:rsid w:val="008B2661"/>
    <w:rsid w:val="008B2989"/>
    <w:rsid w:val="008B2EBC"/>
    <w:rsid w:val="008B4131"/>
    <w:rsid w:val="008B419B"/>
    <w:rsid w:val="008B41F6"/>
    <w:rsid w:val="008B4D16"/>
    <w:rsid w:val="008B4E8A"/>
    <w:rsid w:val="008B680A"/>
    <w:rsid w:val="008C00EB"/>
    <w:rsid w:val="008C07B4"/>
    <w:rsid w:val="008C115E"/>
    <w:rsid w:val="008C11BC"/>
    <w:rsid w:val="008C2F5E"/>
    <w:rsid w:val="008C2F88"/>
    <w:rsid w:val="008C35BC"/>
    <w:rsid w:val="008C39A6"/>
    <w:rsid w:val="008C52D2"/>
    <w:rsid w:val="008C584A"/>
    <w:rsid w:val="008C61DF"/>
    <w:rsid w:val="008C72AB"/>
    <w:rsid w:val="008D00D9"/>
    <w:rsid w:val="008D1BD1"/>
    <w:rsid w:val="008D2626"/>
    <w:rsid w:val="008D3DEC"/>
    <w:rsid w:val="008D4010"/>
    <w:rsid w:val="008D5B1C"/>
    <w:rsid w:val="008D5DE9"/>
    <w:rsid w:val="008D6256"/>
    <w:rsid w:val="008D79BA"/>
    <w:rsid w:val="008E1B8A"/>
    <w:rsid w:val="008E38F5"/>
    <w:rsid w:val="008E757D"/>
    <w:rsid w:val="008F0158"/>
    <w:rsid w:val="008F061D"/>
    <w:rsid w:val="008F37E9"/>
    <w:rsid w:val="008F3868"/>
    <w:rsid w:val="008F62BF"/>
    <w:rsid w:val="008F6FA9"/>
    <w:rsid w:val="008F79D9"/>
    <w:rsid w:val="008F7B2A"/>
    <w:rsid w:val="00900D41"/>
    <w:rsid w:val="00900E10"/>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95E"/>
    <w:rsid w:val="00915B3F"/>
    <w:rsid w:val="00916E67"/>
    <w:rsid w:val="00917558"/>
    <w:rsid w:val="00923474"/>
    <w:rsid w:val="00923A85"/>
    <w:rsid w:val="00924454"/>
    <w:rsid w:val="0092744C"/>
    <w:rsid w:val="00931CF5"/>
    <w:rsid w:val="009328FE"/>
    <w:rsid w:val="00933BBA"/>
    <w:rsid w:val="00933FC4"/>
    <w:rsid w:val="00940485"/>
    <w:rsid w:val="0094109C"/>
    <w:rsid w:val="0094126F"/>
    <w:rsid w:val="00942060"/>
    <w:rsid w:val="00942A16"/>
    <w:rsid w:val="0094360D"/>
    <w:rsid w:val="00943AAE"/>
    <w:rsid w:val="00943B7C"/>
    <w:rsid w:val="00944261"/>
    <w:rsid w:val="00944465"/>
    <w:rsid w:val="00944B03"/>
    <w:rsid w:val="00944E10"/>
    <w:rsid w:val="00944ECC"/>
    <w:rsid w:val="00944EF5"/>
    <w:rsid w:val="00944F3A"/>
    <w:rsid w:val="00946109"/>
    <w:rsid w:val="009505C9"/>
    <w:rsid w:val="009511B9"/>
    <w:rsid w:val="00953A73"/>
    <w:rsid w:val="00954539"/>
    <w:rsid w:val="00956502"/>
    <w:rsid w:val="00957755"/>
    <w:rsid w:val="00960B37"/>
    <w:rsid w:val="00960C05"/>
    <w:rsid w:val="00961516"/>
    <w:rsid w:val="009625D9"/>
    <w:rsid w:val="00962BFF"/>
    <w:rsid w:val="00962EA8"/>
    <w:rsid w:val="00963537"/>
    <w:rsid w:val="00963E44"/>
    <w:rsid w:val="009673E2"/>
    <w:rsid w:val="00970171"/>
    <w:rsid w:val="00971036"/>
    <w:rsid w:val="00971C46"/>
    <w:rsid w:val="00972700"/>
    <w:rsid w:val="00972BBC"/>
    <w:rsid w:val="009732E0"/>
    <w:rsid w:val="009738D0"/>
    <w:rsid w:val="00974D12"/>
    <w:rsid w:val="00975231"/>
    <w:rsid w:val="00975589"/>
    <w:rsid w:val="009756C6"/>
    <w:rsid w:val="00977167"/>
    <w:rsid w:val="00980553"/>
    <w:rsid w:val="00984557"/>
    <w:rsid w:val="00984F98"/>
    <w:rsid w:val="009855FB"/>
    <w:rsid w:val="00985F46"/>
    <w:rsid w:val="009869A4"/>
    <w:rsid w:val="00987122"/>
    <w:rsid w:val="009877CB"/>
    <w:rsid w:val="009878C9"/>
    <w:rsid w:val="009908E2"/>
    <w:rsid w:val="00990F7A"/>
    <w:rsid w:val="0099108A"/>
    <w:rsid w:val="00991D0A"/>
    <w:rsid w:val="00993C92"/>
    <w:rsid w:val="00994E2F"/>
    <w:rsid w:val="009A00E6"/>
    <w:rsid w:val="009A12C7"/>
    <w:rsid w:val="009A178A"/>
    <w:rsid w:val="009A2168"/>
    <w:rsid w:val="009A25C5"/>
    <w:rsid w:val="009A5385"/>
    <w:rsid w:val="009A5C95"/>
    <w:rsid w:val="009A6149"/>
    <w:rsid w:val="009A6C23"/>
    <w:rsid w:val="009A6C58"/>
    <w:rsid w:val="009A7E9E"/>
    <w:rsid w:val="009B18AB"/>
    <w:rsid w:val="009B2A28"/>
    <w:rsid w:val="009B2D6A"/>
    <w:rsid w:val="009B2D81"/>
    <w:rsid w:val="009B3653"/>
    <w:rsid w:val="009B38D7"/>
    <w:rsid w:val="009C0302"/>
    <w:rsid w:val="009C038C"/>
    <w:rsid w:val="009C0BDF"/>
    <w:rsid w:val="009C22E9"/>
    <w:rsid w:val="009C3C11"/>
    <w:rsid w:val="009C563E"/>
    <w:rsid w:val="009C7745"/>
    <w:rsid w:val="009D07A3"/>
    <w:rsid w:val="009D1A2A"/>
    <w:rsid w:val="009D4766"/>
    <w:rsid w:val="009D4AAE"/>
    <w:rsid w:val="009D62FA"/>
    <w:rsid w:val="009D6D56"/>
    <w:rsid w:val="009E1DC8"/>
    <w:rsid w:val="009E30F4"/>
    <w:rsid w:val="009E3298"/>
    <w:rsid w:val="009E39CD"/>
    <w:rsid w:val="009E70BE"/>
    <w:rsid w:val="009E725B"/>
    <w:rsid w:val="009E7305"/>
    <w:rsid w:val="009E7FA0"/>
    <w:rsid w:val="009F13AE"/>
    <w:rsid w:val="009F1765"/>
    <w:rsid w:val="009F1B2D"/>
    <w:rsid w:val="009F1DC4"/>
    <w:rsid w:val="009F2300"/>
    <w:rsid w:val="009F332A"/>
    <w:rsid w:val="009F365D"/>
    <w:rsid w:val="009F38F6"/>
    <w:rsid w:val="009F5AAF"/>
    <w:rsid w:val="009F7B4B"/>
    <w:rsid w:val="009F7E3D"/>
    <w:rsid w:val="00A009AC"/>
    <w:rsid w:val="00A00A46"/>
    <w:rsid w:val="00A00A63"/>
    <w:rsid w:val="00A00E0A"/>
    <w:rsid w:val="00A016F1"/>
    <w:rsid w:val="00A01D67"/>
    <w:rsid w:val="00A054C6"/>
    <w:rsid w:val="00A06527"/>
    <w:rsid w:val="00A06899"/>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9F0"/>
    <w:rsid w:val="00A25D98"/>
    <w:rsid w:val="00A31816"/>
    <w:rsid w:val="00A33C36"/>
    <w:rsid w:val="00A34E73"/>
    <w:rsid w:val="00A352F5"/>
    <w:rsid w:val="00A35501"/>
    <w:rsid w:val="00A36220"/>
    <w:rsid w:val="00A3667E"/>
    <w:rsid w:val="00A36CE5"/>
    <w:rsid w:val="00A37A50"/>
    <w:rsid w:val="00A40452"/>
    <w:rsid w:val="00A41FEA"/>
    <w:rsid w:val="00A42247"/>
    <w:rsid w:val="00A4452C"/>
    <w:rsid w:val="00A449E3"/>
    <w:rsid w:val="00A44E47"/>
    <w:rsid w:val="00A45B0F"/>
    <w:rsid w:val="00A45F7C"/>
    <w:rsid w:val="00A5000F"/>
    <w:rsid w:val="00A520A2"/>
    <w:rsid w:val="00A52994"/>
    <w:rsid w:val="00A5307F"/>
    <w:rsid w:val="00A5364A"/>
    <w:rsid w:val="00A54144"/>
    <w:rsid w:val="00A54697"/>
    <w:rsid w:val="00A56A01"/>
    <w:rsid w:val="00A56DF4"/>
    <w:rsid w:val="00A619D3"/>
    <w:rsid w:val="00A621FF"/>
    <w:rsid w:val="00A655D6"/>
    <w:rsid w:val="00A65A06"/>
    <w:rsid w:val="00A65EB5"/>
    <w:rsid w:val="00A66F87"/>
    <w:rsid w:val="00A675CF"/>
    <w:rsid w:val="00A67B6B"/>
    <w:rsid w:val="00A67D3F"/>
    <w:rsid w:val="00A71662"/>
    <w:rsid w:val="00A72A3A"/>
    <w:rsid w:val="00A7370E"/>
    <w:rsid w:val="00A74B65"/>
    <w:rsid w:val="00A74CC0"/>
    <w:rsid w:val="00A75774"/>
    <w:rsid w:val="00A82A1B"/>
    <w:rsid w:val="00A83423"/>
    <w:rsid w:val="00A87C47"/>
    <w:rsid w:val="00A9082C"/>
    <w:rsid w:val="00A9226B"/>
    <w:rsid w:val="00A938E6"/>
    <w:rsid w:val="00A94FC4"/>
    <w:rsid w:val="00A95073"/>
    <w:rsid w:val="00AA082C"/>
    <w:rsid w:val="00AA4341"/>
    <w:rsid w:val="00AA45CF"/>
    <w:rsid w:val="00AA47BB"/>
    <w:rsid w:val="00AA6AB7"/>
    <w:rsid w:val="00AA6CB8"/>
    <w:rsid w:val="00AB1816"/>
    <w:rsid w:val="00AB205D"/>
    <w:rsid w:val="00AB2D43"/>
    <w:rsid w:val="00AB4A4D"/>
    <w:rsid w:val="00AB565D"/>
    <w:rsid w:val="00AB56A7"/>
    <w:rsid w:val="00AB58D7"/>
    <w:rsid w:val="00AB5C7B"/>
    <w:rsid w:val="00AB5E38"/>
    <w:rsid w:val="00AC049C"/>
    <w:rsid w:val="00AC05F2"/>
    <w:rsid w:val="00AC0CA9"/>
    <w:rsid w:val="00AC11EA"/>
    <w:rsid w:val="00AC1A60"/>
    <w:rsid w:val="00AC1DCC"/>
    <w:rsid w:val="00AC20C6"/>
    <w:rsid w:val="00AC27C6"/>
    <w:rsid w:val="00AC317F"/>
    <w:rsid w:val="00AC4AD1"/>
    <w:rsid w:val="00AC535B"/>
    <w:rsid w:val="00AC5E6C"/>
    <w:rsid w:val="00AC62E1"/>
    <w:rsid w:val="00AC64A9"/>
    <w:rsid w:val="00AD12F4"/>
    <w:rsid w:val="00AD39F1"/>
    <w:rsid w:val="00AD3A6F"/>
    <w:rsid w:val="00AD3E4C"/>
    <w:rsid w:val="00AD41B1"/>
    <w:rsid w:val="00AD41D2"/>
    <w:rsid w:val="00AD4357"/>
    <w:rsid w:val="00AD6086"/>
    <w:rsid w:val="00AD6966"/>
    <w:rsid w:val="00AE0318"/>
    <w:rsid w:val="00AE0758"/>
    <w:rsid w:val="00AE0A41"/>
    <w:rsid w:val="00AE3827"/>
    <w:rsid w:val="00AE3E51"/>
    <w:rsid w:val="00AE45CD"/>
    <w:rsid w:val="00AE4E4F"/>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445B"/>
    <w:rsid w:val="00B0510A"/>
    <w:rsid w:val="00B0523D"/>
    <w:rsid w:val="00B063A6"/>
    <w:rsid w:val="00B0663B"/>
    <w:rsid w:val="00B07373"/>
    <w:rsid w:val="00B13689"/>
    <w:rsid w:val="00B13824"/>
    <w:rsid w:val="00B138B7"/>
    <w:rsid w:val="00B14099"/>
    <w:rsid w:val="00B14B7F"/>
    <w:rsid w:val="00B1503B"/>
    <w:rsid w:val="00B156A0"/>
    <w:rsid w:val="00B15B43"/>
    <w:rsid w:val="00B15B92"/>
    <w:rsid w:val="00B15DC6"/>
    <w:rsid w:val="00B16E1D"/>
    <w:rsid w:val="00B176E0"/>
    <w:rsid w:val="00B17BDE"/>
    <w:rsid w:val="00B202CC"/>
    <w:rsid w:val="00B2108B"/>
    <w:rsid w:val="00B21E01"/>
    <w:rsid w:val="00B21F47"/>
    <w:rsid w:val="00B22067"/>
    <w:rsid w:val="00B222DD"/>
    <w:rsid w:val="00B22C2C"/>
    <w:rsid w:val="00B2373A"/>
    <w:rsid w:val="00B24284"/>
    <w:rsid w:val="00B24C02"/>
    <w:rsid w:val="00B25374"/>
    <w:rsid w:val="00B260B7"/>
    <w:rsid w:val="00B26A22"/>
    <w:rsid w:val="00B27168"/>
    <w:rsid w:val="00B27269"/>
    <w:rsid w:val="00B27AC8"/>
    <w:rsid w:val="00B31068"/>
    <w:rsid w:val="00B32741"/>
    <w:rsid w:val="00B32FC0"/>
    <w:rsid w:val="00B3369F"/>
    <w:rsid w:val="00B33C73"/>
    <w:rsid w:val="00B34F77"/>
    <w:rsid w:val="00B36477"/>
    <w:rsid w:val="00B3751A"/>
    <w:rsid w:val="00B41089"/>
    <w:rsid w:val="00B4224B"/>
    <w:rsid w:val="00B4473F"/>
    <w:rsid w:val="00B45D17"/>
    <w:rsid w:val="00B462EF"/>
    <w:rsid w:val="00B463C1"/>
    <w:rsid w:val="00B4677B"/>
    <w:rsid w:val="00B50DB0"/>
    <w:rsid w:val="00B52ED4"/>
    <w:rsid w:val="00B5313C"/>
    <w:rsid w:val="00B54170"/>
    <w:rsid w:val="00B548D7"/>
    <w:rsid w:val="00B551BE"/>
    <w:rsid w:val="00B6012F"/>
    <w:rsid w:val="00B60171"/>
    <w:rsid w:val="00B6077F"/>
    <w:rsid w:val="00B60D31"/>
    <w:rsid w:val="00B61368"/>
    <w:rsid w:val="00B62598"/>
    <w:rsid w:val="00B62E1D"/>
    <w:rsid w:val="00B6315F"/>
    <w:rsid w:val="00B634E2"/>
    <w:rsid w:val="00B651D2"/>
    <w:rsid w:val="00B6769A"/>
    <w:rsid w:val="00B70501"/>
    <w:rsid w:val="00B71EF3"/>
    <w:rsid w:val="00B73578"/>
    <w:rsid w:val="00B735A1"/>
    <w:rsid w:val="00B74029"/>
    <w:rsid w:val="00B746E4"/>
    <w:rsid w:val="00B766BD"/>
    <w:rsid w:val="00B76AEE"/>
    <w:rsid w:val="00B76AFD"/>
    <w:rsid w:val="00B7725E"/>
    <w:rsid w:val="00B80349"/>
    <w:rsid w:val="00B8190A"/>
    <w:rsid w:val="00B81C12"/>
    <w:rsid w:val="00B824E2"/>
    <w:rsid w:val="00B83E9D"/>
    <w:rsid w:val="00B87BC7"/>
    <w:rsid w:val="00B90B12"/>
    <w:rsid w:val="00B92601"/>
    <w:rsid w:val="00B95699"/>
    <w:rsid w:val="00B96B6F"/>
    <w:rsid w:val="00B974BE"/>
    <w:rsid w:val="00B97AEF"/>
    <w:rsid w:val="00B97AFD"/>
    <w:rsid w:val="00BA0BD5"/>
    <w:rsid w:val="00BA1996"/>
    <w:rsid w:val="00BA1A1D"/>
    <w:rsid w:val="00BA4376"/>
    <w:rsid w:val="00BA4B13"/>
    <w:rsid w:val="00BA529E"/>
    <w:rsid w:val="00BA5D03"/>
    <w:rsid w:val="00BA6A08"/>
    <w:rsid w:val="00BA749E"/>
    <w:rsid w:val="00BB103E"/>
    <w:rsid w:val="00BB1181"/>
    <w:rsid w:val="00BB300E"/>
    <w:rsid w:val="00BB3801"/>
    <w:rsid w:val="00BB3AC8"/>
    <w:rsid w:val="00BB40B2"/>
    <w:rsid w:val="00BB5F82"/>
    <w:rsid w:val="00BB6276"/>
    <w:rsid w:val="00BB7416"/>
    <w:rsid w:val="00BC2AA0"/>
    <w:rsid w:val="00BC33A9"/>
    <w:rsid w:val="00BC35DF"/>
    <w:rsid w:val="00BD0544"/>
    <w:rsid w:val="00BD1E4D"/>
    <w:rsid w:val="00BD1EA3"/>
    <w:rsid w:val="00BD4E30"/>
    <w:rsid w:val="00BD78DC"/>
    <w:rsid w:val="00BE193E"/>
    <w:rsid w:val="00BE2094"/>
    <w:rsid w:val="00BE33AD"/>
    <w:rsid w:val="00BE3EC7"/>
    <w:rsid w:val="00BE4E76"/>
    <w:rsid w:val="00BE5F7A"/>
    <w:rsid w:val="00BE60AF"/>
    <w:rsid w:val="00BE613F"/>
    <w:rsid w:val="00BE69FC"/>
    <w:rsid w:val="00BE78BA"/>
    <w:rsid w:val="00BF054D"/>
    <w:rsid w:val="00BF28B0"/>
    <w:rsid w:val="00BF40F7"/>
    <w:rsid w:val="00BF4C30"/>
    <w:rsid w:val="00BF7858"/>
    <w:rsid w:val="00BF78D1"/>
    <w:rsid w:val="00C0002B"/>
    <w:rsid w:val="00C03601"/>
    <w:rsid w:val="00C03AD2"/>
    <w:rsid w:val="00C041FD"/>
    <w:rsid w:val="00C064E2"/>
    <w:rsid w:val="00C06E7A"/>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F01"/>
    <w:rsid w:val="00C32AD7"/>
    <w:rsid w:val="00C332A8"/>
    <w:rsid w:val="00C33568"/>
    <w:rsid w:val="00C338A1"/>
    <w:rsid w:val="00C33A10"/>
    <w:rsid w:val="00C35B11"/>
    <w:rsid w:val="00C36099"/>
    <w:rsid w:val="00C36498"/>
    <w:rsid w:val="00C36FAD"/>
    <w:rsid w:val="00C376E2"/>
    <w:rsid w:val="00C37D41"/>
    <w:rsid w:val="00C403C0"/>
    <w:rsid w:val="00C40CD2"/>
    <w:rsid w:val="00C40D48"/>
    <w:rsid w:val="00C4184A"/>
    <w:rsid w:val="00C41B0E"/>
    <w:rsid w:val="00C43580"/>
    <w:rsid w:val="00C4370D"/>
    <w:rsid w:val="00C455EA"/>
    <w:rsid w:val="00C4611B"/>
    <w:rsid w:val="00C46A90"/>
    <w:rsid w:val="00C46CD9"/>
    <w:rsid w:val="00C46FBB"/>
    <w:rsid w:val="00C4784A"/>
    <w:rsid w:val="00C50DC2"/>
    <w:rsid w:val="00C52074"/>
    <w:rsid w:val="00C52AB4"/>
    <w:rsid w:val="00C52DA5"/>
    <w:rsid w:val="00C53048"/>
    <w:rsid w:val="00C535AF"/>
    <w:rsid w:val="00C53BF5"/>
    <w:rsid w:val="00C53F3D"/>
    <w:rsid w:val="00C54566"/>
    <w:rsid w:val="00C547C2"/>
    <w:rsid w:val="00C55B16"/>
    <w:rsid w:val="00C5637F"/>
    <w:rsid w:val="00C602D1"/>
    <w:rsid w:val="00C6074D"/>
    <w:rsid w:val="00C61B86"/>
    <w:rsid w:val="00C61B99"/>
    <w:rsid w:val="00C625FD"/>
    <w:rsid w:val="00C62FCB"/>
    <w:rsid w:val="00C641A3"/>
    <w:rsid w:val="00C6556F"/>
    <w:rsid w:val="00C65E5A"/>
    <w:rsid w:val="00C66294"/>
    <w:rsid w:val="00C71E6E"/>
    <w:rsid w:val="00C720E1"/>
    <w:rsid w:val="00C729F3"/>
    <w:rsid w:val="00C74300"/>
    <w:rsid w:val="00C748D4"/>
    <w:rsid w:val="00C748D5"/>
    <w:rsid w:val="00C803B2"/>
    <w:rsid w:val="00C81BCB"/>
    <w:rsid w:val="00C81F00"/>
    <w:rsid w:val="00C820E6"/>
    <w:rsid w:val="00C83E00"/>
    <w:rsid w:val="00C84B42"/>
    <w:rsid w:val="00C856FE"/>
    <w:rsid w:val="00C85758"/>
    <w:rsid w:val="00C869FC"/>
    <w:rsid w:val="00C86DD0"/>
    <w:rsid w:val="00C9017C"/>
    <w:rsid w:val="00C902EB"/>
    <w:rsid w:val="00C90D27"/>
    <w:rsid w:val="00C910C1"/>
    <w:rsid w:val="00C91496"/>
    <w:rsid w:val="00C9161D"/>
    <w:rsid w:val="00C94025"/>
    <w:rsid w:val="00C95561"/>
    <w:rsid w:val="00C961DC"/>
    <w:rsid w:val="00C96506"/>
    <w:rsid w:val="00C96772"/>
    <w:rsid w:val="00C9698E"/>
    <w:rsid w:val="00C96C93"/>
    <w:rsid w:val="00CA0206"/>
    <w:rsid w:val="00CA1006"/>
    <w:rsid w:val="00CA1A2E"/>
    <w:rsid w:val="00CA52F6"/>
    <w:rsid w:val="00CA532B"/>
    <w:rsid w:val="00CA6430"/>
    <w:rsid w:val="00CA6E15"/>
    <w:rsid w:val="00CA72C4"/>
    <w:rsid w:val="00CA7F80"/>
    <w:rsid w:val="00CB069E"/>
    <w:rsid w:val="00CB0932"/>
    <w:rsid w:val="00CB0A28"/>
    <w:rsid w:val="00CB0EE6"/>
    <w:rsid w:val="00CB1DAD"/>
    <w:rsid w:val="00CB2B9B"/>
    <w:rsid w:val="00CB3AFF"/>
    <w:rsid w:val="00CB797C"/>
    <w:rsid w:val="00CC0BC4"/>
    <w:rsid w:val="00CC12CD"/>
    <w:rsid w:val="00CC14F5"/>
    <w:rsid w:val="00CC1E7D"/>
    <w:rsid w:val="00CC1F92"/>
    <w:rsid w:val="00CC469F"/>
    <w:rsid w:val="00CC4FB9"/>
    <w:rsid w:val="00CC6D94"/>
    <w:rsid w:val="00CD115A"/>
    <w:rsid w:val="00CD19CC"/>
    <w:rsid w:val="00CD1DD7"/>
    <w:rsid w:val="00CD26D8"/>
    <w:rsid w:val="00CD56FA"/>
    <w:rsid w:val="00CD63D8"/>
    <w:rsid w:val="00CD7173"/>
    <w:rsid w:val="00CE0658"/>
    <w:rsid w:val="00CE0FDB"/>
    <w:rsid w:val="00CE20AD"/>
    <w:rsid w:val="00CE33D4"/>
    <w:rsid w:val="00CE4E29"/>
    <w:rsid w:val="00CE5CA2"/>
    <w:rsid w:val="00CE6D89"/>
    <w:rsid w:val="00CE7B32"/>
    <w:rsid w:val="00CF1848"/>
    <w:rsid w:val="00CF3FC7"/>
    <w:rsid w:val="00CF6852"/>
    <w:rsid w:val="00CF75CE"/>
    <w:rsid w:val="00D02EBC"/>
    <w:rsid w:val="00D048EC"/>
    <w:rsid w:val="00D06671"/>
    <w:rsid w:val="00D06C13"/>
    <w:rsid w:val="00D10CAB"/>
    <w:rsid w:val="00D1130B"/>
    <w:rsid w:val="00D119D0"/>
    <w:rsid w:val="00D11D81"/>
    <w:rsid w:val="00D12927"/>
    <w:rsid w:val="00D14483"/>
    <w:rsid w:val="00D145F3"/>
    <w:rsid w:val="00D14D87"/>
    <w:rsid w:val="00D1584D"/>
    <w:rsid w:val="00D176D1"/>
    <w:rsid w:val="00D208F2"/>
    <w:rsid w:val="00D20A2B"/>
    <w:rsid w:val="00D20B68"/>
    <w:rsid w:val="00D20C61"/>
    <w:rsid w:val="00D219B4"/>
    <w:rsid w:val="00D21AE1"/>
    <w:rsid w:val="00D228D5"/>
    <w:rsid w:val="00D23F0E"/>
    <w:rsid w:val="00D24492"/>
    <w:rsid w:val="00D24C2B"/>
    <w:rsid w:val="00D252D3"/>
    <w:rsid w:val="00D30493"/>
    <w:rsid w:val="00D30A10"/>
    <w:rsid w:val="00D31193"/>
    <w:rsid w:val="00D31BB6"/>
    <w:rsid w:val="00D32FAC"/>
    <w:rsid w:val="00D35B24"/>
    <w:rsid w:val="00D36D91"/>
    <w:rsid w:val="00D424BC"/>
    <w:rsid w:val="00D42A86"/>
    <w:rsid w:val="00D43223"/>
    <w:rsid w:val="00D43BB0"/>
    <w:rsid w:val="00D46C5E"/>
    <w:rsid w:val="00D50144"/>
    <w:rsid w:val="00D5089B"/>
    <w:rsid w:val="00D512E1"/>
    <w:rsid w:val="00D519D7"/>
    <w:rsid w:val="00D51D48"/>
    <w:rsid w:val="00D529DE"/>
    <w:rsid w:val="00D55317"/>
    <w:rsid w:val="00D55395"/>
    <w:rsid w:val="00D57241"/>
    <w:rsid w:val="00D6267D"/>
    <w:rsid w:val="00D63187"/>
    <w:rsid w:val="00D63FCE"/>
    <w:rsid w:val="00D64149"/>
    <w:rsid w:val="00D66C10"/>
    <w:rsid w:val="00D701C1"/>
    <w:rsid w:val="00D702B3"/>
    <w:rsid w:val="00D7097F"/>
    <w:rsid w:val="00D710E2"/>
    <w:rsid w:val="00D71B55"/>
    <w:rsid w:val="00D72366"/>
    <w:rsid w:val="00D72FCF"/>
    <w:rsid w:val="00D730C0"/>
    <w:rsid w:val="00D736ED"/>
    <w:rsid w:val="00D74A63"/>
    <w:rsid w:val="00D75E58"/>
    <w:rsid w:val="00D75F0D"/>
    <w:rsid w:val="00D768BB"/>
    <w:rsid w:val="00D76A18"/>
    <w:rsid w:val="00D772EA"/>
    <w:rsid w:val="00D77F88"/>
    <w:rsid w:val="00D803F0"/>
    <w:rsid w:val="00D806FA"/>
    <w:rsid w:val="00D81390"/>
    <w:rsid w:val="00D82515"/>
    <w:rsid w:val="00D85BBB"/>
    <w:rsid w:val="00D86C8B"/>
    <w:rsid w:val="00D87A24"/>
    <w:rsid w:val="00D9202F"/>
    <w:rsid w:val="00D9406E"/>
    <w:rsid w:val="00D946F2"/>
    <w:rsid w:val="00DA04C6"/>
    <w:rsid w:val="00DA081B"/>
    <w:rsid w:val="00DA0A09"/>
    <w:rsid w:val="00DA0E36"/>
    <w:rsid w:val="00DA10AB"/>
    <w:rsid w:val="00DA140E"/>
    <w:rsid w:val="00DA15BE"/>
    <w:rsid w:val="00DA3B72"/>
    <w:rsid w:val="00DA52DE"/>
    <w:rsid w:val="00DB2577"/>
    <w:rsid w:val="00DB2B2C"/>
    <w:rsid w:val="00DB3885"/>
    <w:rsid w:val="00DB391C"/>
    <w:rsid w:val="00DB4895"/>
    <w:rsid w:val="00DB4CEB"/>
    <w:rsid w:val="00DB4D85"/>
    <w:rsid w:val="00DB5DC2"/>
    <w:rsid w:val="00DB627C"/>
    <w:rsid w:val="00DB6E4F"/>
    <w:rsid w:val="00DB6FF6"/>
    <w:rsid w:val="00DB7F4A"/>
    <w:rsid w:val="00DC2C1A"/>
    <w:rsid w:val="00DC3128"/>
    <w:rsid w:val="00DC46EA"/>
    <w:rsid w:val="00DC525C"/>
    <w:rsid w:val="00DC5F64"/>
    <w:rsid w:val="00DC6809"/>
    <w:rsid w:val="00DC6B2B"/>
    <w:rsid w:val="00DD118C"/>
    <w:rsid w:val="00DD1CBA"/>
    <w:rsid w:val="00DD1DE6"/>
    <w:rsid w:val="00DD2B37"/>
    <w:rsid w:val="00DD36CC"/>
    <w:rsid w:val="00DD3908"/>
    <w:rsid w:val="00DD3A19"/>
    <w:rsid w:val="00DD4063"/>
    <w:rsid w:val="00DD6FEC"/>
    <w:rsid w:val="00DD734E"/>
    <w:rsid w:val="00DD7AD2"/>
    <w:rsid w:val="00DE494A"/>
    <w:rsid w:val="00DE4DB4"/>
    <w:rsid w:val="00DE6A02"/>
    <w:rsid w:val="00DE6F77"/>
    <w:rsid w:val="00DE78A3"/>
    <w:rsid w:val="00DE7E62"/>
    <w:rsid w:val="00DF0382"/>
    <w:rsid w:val="00DF1939"/>
    <w:rsid w:val="00DF3E09"/>
    <w:rsid w:val="00DF45EA"/>
    <w:rsid w:val="00DF4639"/>
    <w:rsid w:val="00DF464B"/>
    <w:rsid w:val="00DF5EAB"/>
    <w:rsid w:val="00DF603D"/>
    <w:rsid w:val="00DF6DBA"/>
    <w:rsid w:val="00DF77B1"/>
    <w:rsid w:val="00E00180"/>
    <w:rsid w:val="00E0186A"/>
    <w:rsid w:val="00E0267A"/>
    <w:rsid w:val="00E02891"/>
    <w:rsid w:val="00E03231"/>
    <w:rsid w:val="00E0476F"/>
    <w:rsid w:val="00E06134"/>
    <w:rsid w:val="00E073EF"/>
    <w:rsid w:val="00E07922"/>
    <w:rsid w:val="00E10E39"/>
    <w:rsid w:val="00E118B6"/>
    <w:rsid w:val="00E11CE3"/>
    <w:rsid w:val="00E1224E"/>
    <w:rsid w:val="00E128DA"/>
    <w:rsid w:val="00E1318B"/>
    <w:rsid w:val="00E147BF"/>
    <w:rsid w:val="00E14D5F"/>
    <w:rsid w:val="00E14DE8"/>
    <w:rsid w:val="00E15463"/>
    <w:rsid w:val="00E15AAC"/>
    <w:rsid w:val="00E15EFB"/>
    <w:rsid w:val="00E20DAE"/>
    <w:rsid w:val="00E2202D"/>
    <w:rsid w:val="00E2227F"/>
    <w:rsid w:val="00E22791"/>
    <w:rsid w:val="00E239E0"/>
    <w:rsid w:val="00E23AA8"/>
    <w:rsid w:val="00E24B2A"/>
    <w:rsid w:val="00E25B3F"/>
    <w:rsid w:val="00E25CDC"/>
    <w:rsid w:val="00E2615E"/>
    <w:rsid w:val="00E26A28"/>
    <w:rsid w:val="00E26DAE"/>
    <w:rsid w:val="00E272EE"/>
    <w:rsid w:val="00E32DB7"/>
    <w:rsid w:val="00E35035"/>
    <w:rsid w:val="00E36BF4"/>
    <w:rsid w:val="00E40FCA"/>
    <w:rsid w:val="00E4124A"/>
    <w:rsid w:val="00E41482"/>
    <w:rsid w:val="00E41A28"/>
    <w:rsid w:val="00E4264A"/>
    <w:rsid w:val="00E43B90"/>
    <w:rsid w:val="00E441AB"/>
    <w:rsid w:val="00E46150"/>
    <w:rsid w:val="00E468C9"/>
    <w:rsid w:val="00E4783A"/>
    <w:rsid w:val="00E51B96"/>
    <w:rsid w:val="00E51D7D"/>
    <w:rsid w:val="00E53957"/>
    <w:rsid w:val="00E53AB2"/>
    <w:rsid w:val="00E5424D"/>
    <w:rsid w:val="00E554F1"/>
    <w:rsid w:val="00E559BF"/>
    <w:rsid w:val="00E57667"/>
    <w:rsid w:val="00E60F8C"/>
    <w:rsid w:val="00E612AE"/>
    <w:rsid w:val="00E618A7"/>
    <w:rsid w:val="00E61C28"/>
    <w:rsid w:val="00E62D5D"/>
    <w:rsid w:val="00E6309C"/>
    <w:rsid w:val="00E64EA3"/>
    <w:rsid w:val="00E651E1"/>
    <w:rsid w:val="00E65B25"/>
    <w:rsid w:val="00E65B9E"/>
    <w:rsid w:val="00E66235"/>
    <w:rsid w:val="00E66B36"/>
    <w:rsid w:val="00E67800"/>
    <w:rsid w:val="00E70674"/>
    <w:rsid w:val="00E74BD6"/>
    <w:rsid w:val="00E7610C"/>
    <w:rsid w:val="00E7796C"/>
    <w:rsid w:val="00E80970"/>
    <w:rsid w:val="00E8296F"/>
    <w:rsid w:val="00E832D7"/>
    <w:rsid w:val="00E832E9"/>
    <w:rsid w:val="00E837A1"/>
    <w:rsid w:val="00E83C24"/>
    <w:rsid w:val="00E850E1"/>
    <w:rsid w:val="00E86254"/>
    <w:rsid w:val="00E863B5"/>
    <w:rsid w:val="00E87127"/>
    <w:rsid w:val="00E87652"/>
    <w:rsid w:val="00E93998"/>
    <w:rsid w:val="00E93E2D"/>
    <w:rsid w:val="00E94574"/>
    <w:rsid w:val="00E949E8"/>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42EF"/>
    <w:rsid w:val="00EB4FCB"/>
    <w:rsid w:val="00EB5D30"/>
    <w:rsid w:val="00EB65BB"/>
    <w:rsid w:val="00EB7619"/>
    <w:rsid w:val="00EC0566"/>
    <w:rsid w:val="00EC1703"/>
    <w:rsid w:val="00EC23B6"/>
    <w:rsid w:val="00EC2DBC"/>
    <w:rsid w:val="00EC31A8"/>
    <w:rsid w:val="00EC34E4"/>
    <w:rsid w:val="00EC6206"/>
    <w:rsid w:val="00ED05E6"/>
    <w:rsid w:val="00ED110D"/>
    <w:rsid w:val="00ED2EF6"/>
    <w:rsid w:val="00ED3AE9"/>
    <w:rsid w:val="00ED3F4E"/>
    <w:rsid w:val="00ED5BFB"/>
    <w:rsid w:val="00ED5FB4"/>
    <w:rsid w:val="00ED7AA8"/>
    <w:rsid w:val="00EE0514"/>
    <w:rsid w:val="00EE102D"/>
    <w:rsid w:val="00EE1EC5"/>
    <w:rsid w:val="00EE305A"/>
    <w:rsid w:val="00EE4500"/>
    <w:rsid w:val="00EE4996"/>
    <w:rsid w:val="00EE4AC5"/>
    <w:rsid w:val="00EE5238"/>
    <w:rsid w:val="00EF091F"/>
    <w:rsid w:val="00EF2EE8"/>
    <w:rsid w:val="00EF3368"/>
    <w:rsid w:val="00EF3D05"/>
    <w:rsid w:val="00EF457D"/>
    <w:rsid w:val="00EF4D93"/>
    <w:rsid w:val="00EF6448"/>
    <w:rsid w:val="00F00F4D"/>
    <w:rsid w:val="00F03DFB"/>
    <w:rsid w:val="00F05287"/>
    <w:rsid w:val="00F05753"/>
    <w:rsid w:val="00F07CD1"/>
    <w:rsid w:val="00F11BF4"/>
    <w:rsid w:val="00F11EC7"/>
    <w:rsid w:val="00F13167"/>
    <w:rsid w:val="00F13380"/>
    <w:rsid w:val="00F138B1"/>
    <w:rsid w:val="00F14C44"/>
    <w:rsid w:val="00F15E0A"/>
    <w:rsid w:val="00F15F45"/>
    <w:rsid w:val="00F16183"/>
    <w:rsid w:val="00F1648A"/>
    <w:rsid w:val="00F169BF"/>
    <w:rsid w:val="00F2126F"/>
    <w:rsid w:val="00F24C17"/>
    <w:rsid w:val="00F250C0"/>
    <w:rsid w:val="00F277C6"/>
    <w:rsid w:val="00F279EA"/>
    <w:rsid w:val="00F27B6D"/>
    <w:rsid w:val="00F27C49"/>
    <w:rsid w:val="00F307CA"/>
    <w:rsid w:val="00F30E98"/>
    <w:rsid w:val="00F31B9D"/>
    <w:rsid w:val="00F31E1D"/>
    <w:rsid w:val="00F34A05"/>
    <w:rsid w:val="00F34B35"/>
    <w:rsid w:val="00F34E0B"/>
    <w:rsid w:val="00F35B5E"/>
    <w:rsid w:val="00F35E88"/>
    <w:rsid w:val="00F36448"/>
    <w:rsid w:val="00F37894"/>
    <w:rsid w:val="00F37C6F"/>
    <w:rsid w:val="00F37D38"/>
    <w:rsid w:val="00F40202"/>
    <w:rsid w:val="00F404B8"/>
    <w:rsid w:val="00F40C76"/>
    <w:rsid w:val="00F42A18"/>
    <w:rsid w:val="00F44D01"/>
    <w:rsid w:val="00F45004"/>
    <w:rsid w:val="00F45C18"/>
    <w:rsid w:val="00F4610D"/>
    <w:rsid w:val="00F50389"/>
    <w:rsid w:val="00F50666"/>
    <w:rsid w:val="00F50A63"/>
    <w:rsid w:val="00F51BD3"/>
    <w:rsid w:val="00F51C61"/>
    <w:rsid w:val="00F52169"/>
    <w:rsid w:val="00F52AA5"/>
    <w:rsid w:val="00F52AC0"/>
    <w:rsid w:val="00F52DC1"/>
    <w:rsid w:val="00F54817"/>
    <w:rsid w:val="00F55C07"/>
    <w:rsid w:val="00F55E33"/>
    <w:rsid w:val="00F55EDF"/>
    <w:rsid w:val="00F57E23"/>
    <w:rsid w:val="00F57F38"/>
    <w:rsid w:val="00F610D7"/>
    <w:rsid w:val="00F61390"/>
    <w:rsid w:val="00F616B2"/>
    <w:rsid w:val="00F61A84"/>
    <w:rsid w:val="00F62580"/>
    <w:rsid w:val="00F64D79"/>
    <w:rsid w:val="00F65324"/>
    <w:rsid w:val="00F66572"/>
    <w:rsid w:val="00F6689D"/>
    <w:rsid w:val="00F668F1"/>
    <w:rsid w:val="00F67361"/>
    <w:rsid w:val="00F674D3"/>
    <w:rsid w:val="00F67742"/>
    <w:rsid w:val="00F67FEC"/>
    <w:rsid w:val="00F70701"/>
    <w:rsid w:val="00F7337F"/>
    <w:rsid w:val="00F74493"/>
    <w:rsid w:val="00F77B4E"/>
    <w:rsid w:val="00F77DC8"/>
    <w:rsid w:val="00F81674"/>
    <w:rsid w:val="00F83907"/>
    <w:rsid w:val="00F83F7A"/>
    <w:rsid w:val="00F84120"/>
    <w:rsid w:val="00F86D5B"/>
    <w:rsid w:val="00F86D89"/>
    <w:rsid w:val="00F879CE"/>
    <w:rsid w:val="00F9045E"/>
    <w:rsid w:val="00F9068F"/>
    <w:rsid w:val="00F92D21"/>
    <w:rsid w:val="00F94295"/>
    <w:rsid w:val="00F944DB"/>
    <w:rsid w:val="00F94774"/>
    <w:rsid w:val="00F95759"/>
    <w:rsid w:val="00F97F93"/>
    <w:rsid w:val="00FA022F"/>
    <w:rsid w:val="00FA122C"/>
    <w:rsid w:val="00FA1DCB"/>
    <w:rsid w:val="00FA2722"/>
    <w:rsid w:val="00FA282D"/>
    <w:rsid w:val="00FA2AEA"/>
    <w:rsid w:val="00FA30E7"/>
    <w:rsid w:val="00FA3DA1"/>
    <w:rsid w:val="00FA512B"/>
    <w:rsid w:val="00FA697D"/>
    <w:rsid w:val="00FA786D"/>
    <w:rsid w:val="00FB0507"/>
    <w:rsid w:val="00FB1E40"/>
    <w:rsid w:val="00FB25C0"/>
    <w:rsid w:val="00FB3487"/>
    <w:rsid w:val="00FB3E4D"/>
    <w:rsid w:val="00FB4B3F"/>
    <w:rsid w:val="00FB5083"/>
    <w:rsid w:val="00FB5CF4"/>
    <w:rsid w:val="00FB6A11"/>
    <w:rsid w:val="00FB78B6"/>
    <w:rsid w:val="00FB7B4C"/>
    <w:rsid w:val="00FB7DD4"/>
    <w:rsid w:val="00FC3AE1"/>
    <w:rsid w:val="00FC3E87"/>
    <w:rsid w:val="00FC5030"/>
    <w:rsid w:val="00FC53DB"/>
    <w:rsid w:val="00FC70C9"/>
    <w:rsid w:val="00FC7194"/>
    <w:rsid w:val="00FC7CCE"/>
    <w:rsid w:val="00FD18F8"/>
    <w:rsid w:val="00FD442D"/>
    <w:rsid w:val="00FD50AC"/>
    <w:rsid w:val="00FD6638"/>
    <w:rsid w:val="00FD71DD"/>
    <w:rsid w:val="00FE1661"/>
    <w:rsid w:val="00FE1C42"/>
    <w:rsid w:val="00FE2C3A"/>
    <w:rsid w:val="00FE472E"/>
    <w:rsid w:val="00FE5B5A"/>
    <w:rsid w:val="00FE5D74"/>
    <w:rsid w:val="00FF047E"/>
    <w:rsid w:val="00FF08B4"/>
    <w:rsid w:val="00FF1AC3"/>
    <w:rsid w:val="00FF2798"/>
    <w:rsid w:val="00FF310E"/>
    <w:rsid w:val="00FF3D1D"/>
    <w:rsid w:val="00FF3D82"/>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0" w:qFormat="1"/>
    <w:lsdException w:name="footnote reference" w:qFormat="1"/>
    <w:lsdException w:name="page number" w:uiPriority="0"/>
    <w:lsdException w:name="endnote reference" w:uiPriority="0"/>
    <w:lsdException w:name="endnote text" w:uiPriority="0"/>
    <w:lsdException w:name="toa heading"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HTML Acronym" w:uiPriority="0"/>
    <w:lsdException w:name="HTML Definition"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E09DA"/>
    <w:pPr>
      <w:jc w:val="both"/>
    </w:pPr>
    <w:rPr>
      <w:rFonts w:ascii="Times New Roman" w:eastAsia="Times New Roman" w:hAnsi="Times New Roman" w:cs="Times New Roman"/>
      <w:sz w:val="22"/>
      <w:lang w:val="en-GB"/>
    </w:rPr>
  </w:style>
  <w:style w:type="paragraph" w:styleId="1">
    <w:name w:val="heading 1"/>
    <w:basedOn w:val="a0"/>
    <w:next w:val="2"/>
    <w:link w:val="10"/>
    <w:qFormat/>
    <w:rsid w:val="007E09DA"/>
    <w:pPr>
      <w:keepNext/>
      <w:tabs>
        <w:tab w:val="left" w:pos="720"/>
      </w:tabs>
      <w:spacing w:before="240" w:after="120"/>
      <w:jc w:val="center"/>
      <w:outlineLvl w:val="0"/>
    </w:pPr>
    <w:rPr>
      <w:b/>
      <w:caps/>
    </w:rPr>
  </w:style>
  <w:style w:type="paragraph" w:styleId="2">
    <w:name w:val="heading 2"/>
    <w:basedOn w:val="a0"/>
    <w:next w:val="a0"/>
    <w:link w:val="20"/>
    <w:qFormat/>
    <w:rsid w:val="007E09DA"/>
    <w:pPr>
      <w:keepNext/>
      <w:tabs>
        <w:tab w:val="left" w:pos="720"/>
      </w:tabs>
      <w:spacing w:before="120" w:after="120"/>
      <w:jc w:val="center"/>
      <w:outlineLvl w:val="1"/>
    </w:pPr>
    <w:rPr>
      <w:b/>
      <w:bCs/>
      <w:i/>
      <w:iCs/>
    </w:rPr>
  </w:style>
  <w:style w:type="paragraph" w:styleId="3">
    <w:name w:val="heading 3"/>
    <w:basedOn w:val="a0"/>
    <w:next w:val="a0"/>
    <w:link w:val="30"/>
    <w:qFormat/>
    <w:rsid w:val="007E09DA"/>
    <w:pPr>
      <w:keepNext/>
      <w:tabs>
        <w:tab w:val="left" w:pos="567"/>
      </w:tabs>
      <w:spacing w:before="120" w:after="120"/>
      <w:jc w:val="center"/>
      <w:outlineLvl w:val="2"/>
    </w:pPr>
    <w:rPr>
      <w:i/>
      <w:iCs/>
    </w:rPr>
  </w:style>
  <w:style w:type="paragraph" w:styleId="4">
    <w:name w:val="heading 4"/>
    <w:basedOn w:val="a0"/>
    <w:link w:val="40"/>
    <w:qFormat/>
    <w:rsid w:val="007E09DA"/>
    <w:pPr>
      <w:keepNext/>
      <w:spacing w:before="120" w:after="120"/>
      <w:outlineLvl w:val="3"/>
    </w:pPr>
    <w:rPr>
      <w:rFonts w:ascii="Times New Roman Bold" w:eastAsia="Arial Unicode MS" w:hAnsi="Times New Roman Bold" w:cs="Arial"/>
      <w:b/>
      <w:bCs/>
      <w:i/>
    </w:rPr>
  </w:style>
  <w:style w:type="paragraph" w:styleId="5">
    <w:name w:val="heading 5"/>
    <w:aliases w:val="Heading 5 - GTI"/>
    <w:basedOn w:val="a0"/>
    <w:next w:val="a0"/>
    <w:link w:val="50"/>
    <w:qFormat/>
    <w:rsid w:val="007E09DA"/>
    <w:pPr>
      <w:keepNext/>
      <w:numPr>
        <w:ilvl w:val="4"/>
        <w:numId w:val="1"/>
      </w:numPr>
      <w:spacing w:before="120" w:after="120"/>
      <w:jc w:val="left"/>
      <w:outlineLvl w:val="4"/>
    </w:pPr>
    <w:rPr>
      <w:bCs/>
      <w:i/>
      <w:szCs w:val="26"/>
      <w:lang w:val="en-CA"/>
    </w:rPr>
  </w:style>
  <w:style w:type="paragraph" w:styleId="6">
    <w:name w:val="heading 6"/>
    <w:basedOn w:val="a0"/>
    <w:next w:val="a0"/>
    <w:link w:val="60"/>
    <w:qFormat/>
    <w:rsid w:val="007E09DA"/>
    <w:pPr>
      <w:keepNext/>
      <w:spacing w:after="240" w:line="240" w:lineRule="exact"/>
      <w:ind w:left="720"/>
      <w:outlineLvl w:val="5"/>
    </w:pPr>
    <w:rPr>
      <w:u w:val="single"/>
    </w:rPr>
  </w:style>
  <w:style w:type="paragraph" w:styleId="7">
    <w:name w:val="heading 7"/>
    <w:basedOn w:val="a0"/>
    <w:next w:val="a0"/>
    <w:link w:val="70"/>
    <w:qFormat/>
    <w:rsid w:val="007E09DA"/>
    <w:pPr>
      <w:keepNext/>
      <w:jc w:val="right"/>
      <w:outlineLvl w:val="6"/>
    </w:pPr>
    <w:rPr>
      <w:rFonts w:ascii="Univers" w:hAnsi="Univers"/>
      <w:b/>
      <w:sz w:val="28"/>
    </w:rPr>
  </w:style>
  <w:style w:type="paragraph" w:styleId="8">
    <w:name w:val="heading 8"/>
    <w:basedOn w:val="a0"/>
    <w:next w:val="a0"/>
    <w:link w:val="80"/>
    <w:qFormat/>
    <w:rsid w:val="007E09DA"/>
    <w:pPr>
      <w:keepNext/>
      <w:jc w:val="right"/>
      <w:outlineLvl w:val="7"/>
    </w:pPr>
    <w:rPr>
      <w:rFonts w:ascii="Univers" w:hAnsi="Univers"/>
      <w:b/>
      <w:sz w:val="32"/>
    </w:rPr>
  </w:style>
  <w:style w:type="paragraph" w:styleId="9">
    <w:name w:val="heading 9"/>
    <w:basedOn w:val="a0"/>
    <w:next w:val="a0"/>
    <w:link w:val="90"/>
    <w:qFormat/>
    <w:rsid w:val="007E09DA"/>
    <w:pPr>
      <w:keepNext/>
      <w:spacing w:before="100" w:beforeAutospacing="1" w:after="120"/>
      <w:outlineLvl w:val="8"/>
    </w:pPr>
    <w:rPr>
      <w:i/>
      <w:iC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0"/>
    <w:link w:val="a6"/>
    <w:semiHidden/>
    <w:unhideWhenUsed/>
    <w:rsid w:val="00C9161D"/>
    <w:rPr>
      <w:rFonts w:ascii="Lucida Grande" w:hAnsi="Lucida Grande" w:cs="Lucida Grande"/>
      <w:sz w:val="18"/>
      <w:szCs w:val="18"/>
    </w:rPr>
  </w:style>
  <w:style w:type="character" w:customStyle="1" w:styleId="a6">
    <w:name w:val="Текст выноски Знак"/>
    <w:basedOn w:val="a1"/>
    <w:link w:val="a5"/>
    <w:uiPriority w:val="99"/>
    <w:semiHidden/>
    <w:rsid w:val="00C9161D"/>
    <w:rPr>
      <w:rFonts w:ascii="Lucida Grande" w:hAnsi="Lucida Grande" w:cs="Lucida Grande"/>
      <w:sz w:val="18"/>
      <w:szCs w:val="18"/>
      <w:lang w:val="en-US"/>
    </w:rPr>
  </w:style>
  <w:style w:type="character" w:styleId="a7">
    <w:name w:val="Placeholder Text"/>
    <w:basedOn w:val="a1"/>
    <w:uiPriority w:val="99"/>
    <w:rsid w:val="00105372"/>
    <w:rPr>
      <w:color w:val="808080"/>
    </w:rPr>
  </w:style>
  <w:style w:type="paragraph" w:styleId="a8">
    <w:name w:val="header"/>
    <w:basedOn w:val="a0"/>
    <w:link w:val="a9"/>
    <w:rsid w:val="007E09DA"/>
    <w:pPr>
      <w:tabs>
        <w:tab w:val="center" w:pos="4320"/>
        <w:tab w:val="right" w:pos="8640"/>
      </w:tabs>
    </w:pPr>
  </w:style>
  <w:style w:type="character" w:customStyle="1" w:styleId="a9">
    <w:name w:val="Верхний колонтитул Знак"/>
    <w:basedOn w:val="a1"/>
    <w:link w:val="a8"/>
    <w:rsid w:val="00CF1848"/>
    <w:rPr>
      <w:rFonts w:ascii="Times New Roman" w:eastAsia="Times New Roman" w:hAnsi="Times New Roman" w:cs="Times New Roman"/>
      <w:sz w:val="22"/>
      <w:lang w:val="en-GB"/>
    </w:rPr>
  </w:style>
  <w:style w:type="paragraph" w:styleId="aa">
    <w:name w:val="footer"/>
    <w:basedOn w:val="a0"/>
    <w:link w:val="ab"/>
    <w:rsid w:val="007E09DA"/>
    <w:pPr>
      <w:tabs>
        <w:tab w:val="center" w:pos="4320"/>
        <w:tab w:val="right" w:pos="8640"/>
      </w:tabs>
      <w:ind w:firstLine="720"/>
      <w:jc w:val="right"/>
    </w:pPr>
  </w:style>
  <w:style w:type="character" w:customStyle="1" w:styleId="ab">
    <w:name w:val="Нижний колонтитул Знак"/>
    <w:basedOn w:val="a1"/>
    <w:link w:val="aa"/>
    <w:rsid w:val="00CF1848"/>
    <w:rPr>
      <w:rFonts w:ascii="Times New Roman" w:eastAsia="Times New Roman" w:hAnsi="Times New Roman" w:cs="Times New Roman"/>
      <w:sz w:val="22"/>
      <w:lang w:val="en-GB"/>
    </w:rPr>
  </w:style>
  <w:style w:type="paragraph" w:customStyle="1" w:styleId="meetingname">
    <w:name w:val="meeting name"/>
    <w:basedOn w:val="a0"/>
    <w:qFormat/>
    <w:rsid w:val="00534681"/>
    <w:pPr>
      <w:ind w:left="142" w:right="4218" w:hanging="142"/>
    </w:pPr>
    <w:rPr>
      <w:caps/>
      <w:szCs w:val="22"/>
    </w:rPr>
  </w:style>
  <w:style w:type="paragraph" w:styleId="ac">
    <w:name w:val="Title"/>
    <w:basedOn w:val="a0"/>
    <w:next w:val="a0"/>
    <w:link w:val="ad"/>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1"/>
    <w:link w:val="ac"/>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ae">
    <w:name w:val="Subtitle"/>
    <w:basedOn w:val="a0"/>
    <w:next w:val="a0"/>
    <w:link w:val="af"/>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f">
    <w:name w:val="Подзаголовок Знак"/>
    <w:basedOn w:val="a1"/>
    <w:link w:val="ae"/>
    <w:uiPriority w:val="11"/>
    <w:rsid w:val="007E09DA"/>
    <w:rPr>
      <w:rFonts w:asciiTheme="majorHAnsi" w:eastAsiaTheme="majorEastAsia" w:hAnsiTheme="majorHAnsi" w:cstheme="majorBidi"/>
      <w:i/>
      <w:iCs/>
      <w:color w:val="4F81BD" w:themeColor="accent1"/>
      <w:spacing w:val="15"/>
      <w:lang w:val="en-US"/>
    </w:rPr>
  </w:style>
  <w:style w:type="character" w:customStyle="1" w:styleId="10">
    <w:name w:val="Заголовок 1 Знак"/>
    <w:basedOn w:val="a1"/>
    <w:link w:val="1"/>
    <w:rsid w:val="007E09DA"/>
    <w:rPr>
      <w:rFonts w:ascii="Times New Roman" w:eastAsia="Times New Roman" w:hAnsi="Times New Roman" w:cs="Times New Roman"/>
      <w:b/>
      <w:caps/>
      <w:sz w:val="22"/>
      <w:lang w:val="en-GB"/>
    </w:rPr>
  </w:style>
  <w:style w:type="paragraph" w:styleId="af0">
    <w:name w:val="Body Text"/>
    <w:basedOn w:val="a0"/>
    <w:link w:val="af1"/>
    <w:rsid w:val="007E09DA"/>
    <w:pPr>
      <w:spacing w:before="120" w:after="120"/>
      <w:ind w:firstLine="720"/>
    </w:pPr>
    <w:rPr>
      <w:iCs/>
    </w:rPr>
  </w:style>
  <w:style w:type="character" w:customStyle="1" w:styleId="af1">
    <w:name w:val="Основной текст Знак"/>
    <w:basedOn w:val="a1"/>
    <w:link w:val="af0"/>
    <w:rsid w:val="007E09DA"/>
    <w:rPr>
      <w:rFonts w:ascii="Times New Roman" w:eastAsia="Times New Roman" w:hAnsi="Times New Roman" w:cs="Times New Roman"/>
      <w:iCs/>
      <w:sz w:val="22"/>
      <w:lang w:val="en-GB"/>
    </w:rPr>
  </w:style>
  <w:style w:type="paragraph" w:styleId="af2">
    <w:name w:val="Body Text Indent"/>
    <w:basedOn w:val="a0"/>
    <w:link w:val="af3"/>
    <w:rsid w:val="007E09DA"/>
    <w:pPr>
      <w:spacing w:before="120" w:after="120"/>
      <w:ind w:left="1440" w:hanging="720"/>
      <w:jc w:val="left"/>
    </w:pPr>
  </w:style>
  <w:style w:type="character" w:customStyle="1" w:styleId="af3">
    <w:name w:val="Основной текст с отступом Знак"/>
    <w:basedOn w:val="a1"/>
    <w:link w:val="af2"/>
    <w:rsid w:val="007E09DA"/>
    <w:rPr>
      <w:rFonts w:ascii="Times New Roman" w:eastAsia="Times New Roman" w:hAnsi="Times New Roman" w:cs="Times New Roman"/>
      <w:sz w:val="22"/>
      <w:lang w:val="en-GB"/>
    </w:rPr>
  </w:style>
  <w:style w:type="character" w:styleId="af4">
    <w:name w:val="annotation reference"/>
    <w:uiPriority w:val="99"/>
    <w:rsid w:val="007E09DA"/>
    <w:rPr>
      <w:sz w:val="16"/>
    </w:rPr>
  </w:style>
  <w:style w:type="paragraph" w:styleId="af5">
    <w:name w:val="annotation text"/>
    <w:basedOn w:val="a0"/>
    <w:link w:val="af6"/>
    <w:rsid w:val="007E09DA"/>
    <w:pPr>
      <w:spacing w:after="120" w:line="240" w:lineRule="exact"/>
    </w:pPr>
  </w:style>
  <w:style w:type="character" w:customStyle="1" w:styleId="af6">
    <w:name w:val="Текст примечания Знак"/>
    <w:basedOn w:val="a1"/>
    <w:link w:val="af5"/>
    <w:rsid w:val="007E09DA"/>
    <w:rPr>
      <w:rFonts w:ascii="Times New Roman" w:eastAsia="Times New Roman" w:hAnsi="Times New Roman" w:cs="Times New Roman"/>
      <w:sz w:val="22"/>
      <w:lang w:val="en-GB"/>
    </w:rPr>
  </w:style>
  <w:style w:type="paragraph" w:customStyle="1" w:styleId="Cornernotation">
    <w:name w:val="Corner notation"/>
    <w:basedOn w:val="a0"/>
    <w:rsid w:val="007E09DA"/>
    <w:pPr>
      <w:ind w:left="170" w:right="3119" w:hanging="170"/>
      <w:jc w:val="left"/>
    </w:pPr>
  </w:style>
  <w:style w:type="character" w:styleId="af7">
    <w:name w:val="endnote reference"/>
    <w:rsid w:val="007E09DA"/>
    <w:rPr>
      <w:vertAlign w:val="superscript"/>
    </w:rPr>
  </w:style>
  <w:style w:type="paragraph" w:styleId="af8">
    <w:name w:val="endnote text"/>
    <w:basedOn w:val="a0"/>
    <w:link w:val="af9"/>
    <w:rsid w:val="007E09DA"/>
    <w:pPr>
      <w:widowControl w:val="0"/>
      <w:tabs>
        <w:tab w:val="left" w:pos="-720"/>
      </w:tabs>
      <w:suppressAutoHyphens/>
    </w:pPr>
    <w:rPr>
      <w:rFonts w:ascii="Courier New" w:hAnsi="Courier New"/>
    </w:rPr>
  </w:style>
  <w:style w:type="character" w:customStyle="1" w:styleId="af9">
    <w:name w:val="Текст концевой сноски Знак"/>
    <w:basedOn w:val="a1"/>
    <w:link w:val="af8"/>
    <w:rsid w:val="007E09DA"/>
    <w:rPr>
      <w:rFonts w:ascii="Courier New" w:eastAsia="Times New Roman" w:hAnsi="Courier New" w:cs="Times New Roman"/>
      <w:sz w:val="22"/>
      <w:lang w:val="en-GB"/>
    </w:rPr>
  </w:style>
  <w:style w:type="character" w:styleId="afa">
    <w:name w:val="FollowedHyperlink"/>
    <w:rsid w:val="007E09DA"/>
    <w:rPr>
      <w:color w:val="800080"/>
      <w:u w:val="single"/>
    </w:rPr>
  </w:style>
  <w:style w:type="character" w:styleId="afb">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afc">
    <w:name w:val="footnote text"/>
    <w:aliases w:val="fn,Geneva 9,Font: Geneva 9,Boston 10,f,ft,Fotnotstext Char,ft Char,single space,footnote text,FOOTNOTES,ADB,single space1,footnote text1,FOOTNOTES1,fn1,ADB1,single space2,footnote text2,FOOTNOTES2,fn2,ADB2,single space3,fn3"/>
    <w:basedOn w:val="a0"/>
    <w:link w:val="afd"/>
    <w:uiPriority w:val="99"/>
    <w:qFormat/>
    <w:rsid w:val="007E09DA"/>
    <w:pPr>
      <w:keepLines/>
      <w:spacing w:after="60"/>
      <w:ind w:firstLine="720"/>
    </w:pPr>
    <w:rPr>
      <w:sz w:val="18"/>
    </w:rPr>
  </w:style>
  <w:style w:type="character" w:customStyle="1" w:styleId="afd">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1"/>
    <w:link w:val="afc"/>
    <w:uiPriority w:val="99"/>
    <w:qFormat/>
    <w:rsid w:val="007E09DA"/>
    <w:rPr>
      <w:rFonts w:ascii="Times New Roman" w:eastAsia="Times New Roman" w:hAnsi="Times New Roman" w:cs="Times New Roman"/>
      <w:sz w:val="18"/>
      <w:lang w:val="en-GB"/>
    </w:rPr>
  </w:style>
  <w:style w:type="paragraph" w:customStyle="1" w:styleId="HEADING">
    <w:name w:val="HEADING"/>
    <w:basedOn w:val="a0"/>
    <w:rsid w:val="007E09DA"/>
    <w:pPr>
      <w:keepNext/>
      <w:spacing w:before="240" w:after="120"/>
      <w:jc w:val="center"/>
    </w:pPr>
    <w:rPr>
      <w:b/>
      <w:bCs/>
      <w:caps/>
    </w:rPr>
  </w:style>
  <w:style w:type="character" w:customStyle="1" w:styleId="20">
    <w:name w:val="Заголовок 2 Знак"/>
    <w:basedOn w:val="a1"/>
    <w:link w:val="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link w:val="Heading1longmultilineChar"/>
    <w:rsid w:val="007E09DA"/>
    <w:pPr>
      <w:ind w:left="1843" w:hanging="1134"/>
      <w:jc w:val="left"/>
    </w:pPr>
  </w:style>
  <w:style w:type="paragraph" w:customStyle="1" w:styleId="Heading1multiline">
    <w:name w:val="Heading 1 (multiline)"/>
    <w:basedOn w:val="1"/>
    <w:rsid w:val="007E09DA"/>
    <w:pPr>
      <w:ind w:left="1843" w:right="996" w:hanging="567"/>
      <w:jc w:val="left"/>
    </w:pPr>
  </w:style>
  <w:style w:type="paragraph" w:customStyle="1" w:styleId="Heading2multiline">
    <w:name w:val="Heading 2 (multiline)"/>
    <w:basedOn w:val="1"/>
    <w:next w:val="a0"/>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1"/>
    <w:link w:val="3"/>
    <w:rsid w:val="007E09DA"/>
    <w:rPr>
      <w:rFonts w:ascii="Times New Roman" w:eastAsia="Times New Roman" w:hAnsi="Times New Roman" w:cs="Times New Roman"/>
      <w:i/>
      <w:iCs/>
      <w:sz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0"/>
    <w:rsid w:val="007E09DA"/>
    <w:pPr>
      <w:ind w:left="1418" w:hanging="425"/>
      <w:jc w:val="left"/>
    </w:pPr>
  </w:style>
  <w:style w:type="character" w:customStyle="1" w:styleId="40">
    <w:name w:val="Заголовок 4 Знак"/>
    <w:basedOn w:val="a1"/>
    <w:link w:val="4"/>
    <w:rsid w:val="007E09DA"/>
    <w:rPr>
      <w:rFonts w:ascii="Times New Roman Bold" w:eastAsia="Arial Unicode MS" w:hAnsi="Times New Roman Bold" w:cs="Arial"/>
      <w:b/>
      <w:bCs/>
      <w:i/>
      <w:sz w:val="22"/>
      <w:lang w:val="en-GB"/>
    </w:rPr>
  </w:style>
  <w:style w:type="paragraph" w:customStyle="1" w:styleId="Heading4indent">
    <w:name w:val="Heading 4 indent"/>
    <w:basedOn w:val="4"/>
    <w:rsid w:val="007E09DA"/>
    <w:pPr>
      <w:ind w:left="720"/>
      <w:outlineLvl w:val="9"/>
    </w:pPr>
    <w:rPr>
      <w:rFonts w:ascii="Times New Roman" w:hAnsi="Times New Roman"/>
    </w:rPr>
  </w:style>
  <w:style w:type="character" w:customStyle="1" w:styleId="50">
    <w:name w:val="Заголовок 5 Знак"/>
    <w:aliases w:val="Heading 5 - GTI Знак"/>
    <w:basedOn w:val="a1"/>
    <w:link w:val="5"/>
    <w:rsid w:val="007E09DA"/>
    <w:rPr>
      <w:rFonts w:ascii="Times New Roman" w:eastAsia="Times New Roman" w:hAnsi="Times New Roman" w:cs="Times New Roman"/>
      <w:bCs/>
      <w:i/>
      <w:sz w:val="22"/>
      <w:szCs w:val="26"/>
      <w:lang w:val="en-CA"/>
    </w:rPr>
  </w:style>
  <w:style w:type="character" w:customStyle="1" w:styleId="60">
    <w:name w:val="Заголовок 6 Знак"/>
    <w:basedOn w:val="a1"/>
    <w:link w:val="6"/>
    <w:rsid w:val="007E09DA"/>
    <w:rPr>
      <w:rFonts w:ascii="Times New Roman" w:eastAsia="Times New Roman" w:hAnsi="Times New Roman" w:cs="Times New Roman"/>
      <w:sz w:val="22"/>
      <w:u w:val="single"/>
      <w:lang w:val="en-GB"/>
    </w:rPr>
  </w:style>
  <w:style w:type="character" w:customStyle="1" w:styleId="70">
    <w:name w:val="Заголовок 7 Знак"/>
    <w:basedOn w:val="a1"/>
    <w:link w:val="7"/>
    <w:rsid w:val="007E09DA"/>
    <w:rPr>
      <w:rFonts w:ascii="Univers" w:eastAsia="Times New Roman" w:hAnsi="Univers" w:cs="Times New Roman"/>
      <w:b/>
      <w:sz w:val="28"/>
      <w:lang w:val="en-GB"/>
    </w:rPr>
  </w:style>
  <w:style w:type="character" w:customStyle="1" w:styleId="80">
    <w:name w:val="Заголовок 8 Знак"/>
    <w:basedOn w:val="a1"/>
    <w:link w:val="8"/>
    <w:rsid w:val="007E09DA"/>
    <w:rPr>
      <w:rFonts w:ascii="Univers" w:eastAsia="Times New Roman" w:hAnsi="Univers" w:cs="Times New Roman"/>
      <w:b/>
      <w:sz w:val="32"/>
      <w:lang w:val="en-GB"/>
    </w:rPr>
  </w:style>
  <w:style w:type="character" w:customStyle="1" w:styleId="90">
    <w:name w:val="Заголовок 9 Знак"/>
    <w:basedOn w:val="a1"/>
    <w:link w:val="9"/>
    <w:rsid w:val="007E09DA"/>
    <w:rPr>
      <w:rFonts w:ascii="Times New Roman" w:eastAsia="Times New Roman" w:hAnsi="Times New Roman" w:cs="Times New Roman"/>
      <w:i/>
      <w:iCs/>
      <w:sz w:val="22"/>
      <w:lang w:val="en-GB"/>
    </w:rPr>
  </w:style>
  <w:style w:type="character" w:styleId="afe">
    <w:name w:val="page number"/>
    <w:rsid w:val="007E09DA"/>
    <w:rPr>
      <w:rFonts w:ascii="Times New Roman" w:hAnsi="Times New Roman"/>
      <w:sz w:val="22"/>
    </w:rPr>
  </w:style>
  <w:style w:type="paragraph" w:customStyle="1" w:styleId="Para1">
    <w:name w:val="Para1"/>
    <w:basedOn w:val="a0"/>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a0"/>
    <w:rsid w:val="007E09DA"/>
    <w:pPr>
      <w:numPr>
        <w:ilvl w:val="3"/>
        <w:numId w:val="3"/>
      </w:numPr>
      <w:tabs>
        <w:tab w:val="left" w:pos="1980"/>
      </w:tabs>
      <w:spacing w:before="80" w:after="80"/>
    </w:pPr>
    <w:rPr>
      <w:szCs w:val="20"/>
    </w:rPr>
  </w:style>
  <w:style w:type="paragraph" w:customStyle="1" w:styleId="para4">
    <w:name w:val="para4"/>
    <w:basedOn w:val="a0"/>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0"/>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0"/>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2"/>
    <w:qFormat/>
    <w:rsid w:val="007E09DA"/>
    <w:pPr>
      <w:jc w:val="left"/>
      <w:outlineLvl w:val="9"/>
    </w:pPr>
  </w:style>
  <w:style w:type="paragraph" w:styleId="aff">
    <w:name w:val="toa heading"/>
    <w:basedOn w:val="a0"/>
    <w:next w:val="a0"/>
    <w:rsid w:val="007E09DA"/>
    <w:pPr>
      <w:spacing w:before="120"/>
    </w:pPr>
    <w:rPr>
      <w:rFonts w:cs="Arial"/>
      <w:b/>
      <w:bCs/>
      <w:sz w:val="24"/>
    </w:rPr>
  </w:style>
  <w:style w:type="paragraph" w:styleId="11">
    <w:name w:val="toc 1"/>
    <w:basedOn w:val="a0"/>
    <w:next w:val="a0"/>
    <w:autoRedefine/>
    <w:uiPriority w:val="39"/>
    <w:rsid w:val="00F13167"/>
    <w:pPr>
      <w:tabs>
        <w:tab w:val="left" w:pos="1440"/>
        <w:tab w:val="right" w:leader="dot" w:pos="9072"/>
      </w:tabs>
      <w:spacing w:before="120" w:after="120"/>
      <w:ind w:left="1134" w:right="714" w:hanging="992"/>
      <w:jc w:val="left"/>
    </w:pPr>
    <w:rPr>
      <w:caps/>
    </w:rPr>
  </w:style>
  <w:style w:type="paragraph" w:styleId="21">
    <w:name w:val="toc 2"/>
    <w:basedOn w:val="a0"/>
    <w:next w:val="a0"/>
    <w:autoRedefine/>
    <w:uiPriority w:val="39"/>
    <w:rsid w:val="001703A8"/>
    <w:pPr>
      <w:tabs>
        <w:tab w:val="right" w:leader="dot" w:pos="9356"/>
      </w:tabs>
      <w:ind w:left="1440" w:hanging="1298"/>
    </w:pPr>
    <w:rPr>
      <w:noProof/>
      <w:szCs w:val="22"/>
    </w:rPr>
  </w:style>
  <w:style w:type="paragraph" w:styleId="31">
    <w:name w:val="toc 3"/>
    <w:basedOn w:val="a0"/>
    <w:next w:val="a0"/>
    <w:autoRedefine/>
    <w:uiPriority w:val="39"/>
    <w:rsid w:val="007E09DA"/>
    <w:pPr>
      <w:ind w:left="2160" w:hanging="720"/>
    </w:pPr>
  </w:style>
  <w:style w:type="paragraph" w:styleId="41">
    <w:name w:val="toc 4"/>
    <w:basedOn w:val="a0"/>
    <w:next w:val="a0"/>
    <w:autoRedefine/>
    <w:rsid w:val="007E09DA"/>
    <w:pPr>
      <w:spacing w:before="120" w:after="120"/>
      <w:ind w:left="660"/>
      <w:jc w:val="left"/>
    </w:pPr>
  </w:style>
  <w:style w:type="paragraph" w:styleId="51">
    <w:name w:val="toc 5"/>
    <w:basedOn w:val="a0"/>
    <w:next w:val="a0"/>
    <w:autoRedefine/>
    <w:rsid w:val="007E09DA"/>
    <w:pPr>
      <w:spacing w:before="120" w:after="120"/>
      <w:ind w:left="880"/>
      <w:jc w:val="left"/>
    </w:pPr>
  </w:style>
  <w:style w:type="paragraph" w:styleId="61">
    <w:name w:val="toc 6"/>
    <w:basedOn w:val="a0"/>
    <w:next w:val="a0"/>
    <w:autoRedefine/>
    <w:rsid w:val="007E09DA"/>
    <w:pPr>
      <w:spacing w:before="120" w:after="120"/>
      <w:ind w:left="1100"/>
      <w:jc w:val="left"/>
    </w:pPr>
  </w:style>
  <w:style w:type="paragraph" w:styleId="71">
    <w:name w:val="toc 7"/>
    <w:basedOn w:val="a0"/>
    <w:next w:val="a0"/>
    <w:autoRedefine/>
    <w:rsid w:val="007E09DA"/>
    <w:pPr>
      <w:spacing w:before="120" w:after="120"/>
      <w:ind w:left="1320"/>
      <w:jc w:val="left"/>
    </w:pPr>
  </w:style>
  <w:style w:type="paragraph" w:styleId="81">
    <w:name w:val="toc 8"/>
    <w:basedOn w:val="a0"/>
    <w:next w:val="a0"/>
    <w:autoRedefine/>
    <w:rsid w:val="007E09DA"/>
    <w:pPr>
      <w:spacing w:before="120" w:after="120"/>
      <w:ind w:left="1540"/>
      <w:jc w:val="left"/>
    </w:pPr>
  </w:style>
  <w:style w:type="paragraph" w:styleId="91">
    <w:name w:val="toc 9"/>
    <w:basedOn w:val="a0"/>
    <w:next w:val="a0"/>
    <w:autoRedefine/>
    <w:rsid w:val="007E09DA"/>
    <w:pPr>
      <w:spacing w:before="120" w:after="120"/>
      <w:ind w:left="1760"/>
      <w:jc w:val="left"/>
    </w:pPr>
  </w:style>
  <w:style w:type="character" w:styleId="aff0">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a0"/>
    <w:rsid w:val="00172AF6"/>
    <w:pPr>
      <w:keepLines/>
      <w:spacing w:before="240" w:after="120"/>
    </w:pPr>
    <w:rPr>
      <w:rFonts w:cs="Angsana New"/>
      <w:b/>
      <w:i/>
      <w:sz w:val="24"/>
    </w:rPr>
  </w:style>
  <w:style w:type="paragraph" w:customStyle="1" w:styleId="CBD-Doc">
    <w:name w:val="CBD-Doc"/>
    <w:basedOn w:val="a0"/>
    <w:rsid w:val="00172AF6"/>
    <w:pPr>
      <w:keepLines/>
      <w:numPr>
        <w:numId w:val="4"/>
      </w:numPr>
      <w:spacing w:after="120"/>
    </w:pPr>
    <w:rPr>
      <w:rFonts w:cs="Angsana New"/>
    </w:rPr>
  </w:style>
  <w:style w:type="paragraph" w:customStyle="1" w:styleId="bodytextnoindent">
    <w:name w:val="body text (no indent)"/>
    <w:basedOn w:val="a0"/>
    <w:rsid w:val="004622FA"/>
    <w:pPr>
      <w:spacing w:before="140" w:after="140"/>
      <w:ind w:left="720" w:hanging="720"/>
    </w:pPr>
  </w:style>
  <w:style w:type="paragraph" w:styleId="aff1">
    <w:name w:val="annotation subject"/>
    <w:basedOn w:val="af5"/>
    <w:next w:val="af5"/>
    <w:link w:val="aff2"/>
    <w:unhideWhenUsed/>
    <w:rsid w:val="004F206E"/>
    <w:pPr>
      <w:spacing w:after="0" w:line="240" w:lineRule="auto"/>
    </w:pPr>
    <w:rPr>
      <w:b/>
      <w:bCs/>
      <w:sz w:val="20"/>
      <w:szCs w:val="20"/>
    </w:rPr>
  </w:style>
  <w:style w:type="character" w:customStyle="1" w:styleId="aff2">
    <w:name w:val="Тема примечания Знак"/>
    <w:basedOn w:val="af6"/>
    <w:link w:val="aff1"/>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a0"/>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rPr>
  </w:style>
  <w:style w:type="paragraph" w:customStyle="1" w:styleId="Heading-plainbold">
    <w:name w:val="Heading-plain bold"/>
    <w:basedOn w:val="af0"/>
    <w:rsid w:val="00F52AC0"/>
    <w:pPr>
      <w:ind w:firstLine="0"/>
      <w:jc w:val="center"/>
    </w:pPr>
    <w:rPr>
      <w:rFonts w:eastAsia="Malgun Gothic"/>
      <w:b/>
      <w:bCs/>
      <w:i/>
      <w:iCs w:val="0"/>
    </w:rPr>
  </w:style>
  <w:style w:type="paragraph" w:customStyle="1" w:styleId="Heading-plainitalic">
    <w:name w:val="Heading-plain italic"/>
    <w:basedOn w:val="a0"/>
    <w:rsid w:val="00F52AC0"/>
    <w:pPr>
      <w:spacing w:before="120" w:after="120"/>
      <w:jc w:val="center"/>
    </w:pPr>
    <w:rPr>
      <w:rFonts w:eastAsia="Malgun Gothic"/>
      <w:i/>
      <w:szCs w:val="20"/>
    </w:rPr>
  </w:style>
  <w:style w:type="paragraph" w:customStyle="1" w:styleId="Paragraph">
    <w:name w:val="Paragraph"/>
    <w:basedOn w:val="a0"/>
    <w:rsid w:val="00F52AC0"/>
    <w:pPr>
      <w:spacing w:before="120" w:after="120"/>
    </w:pPr>
    <w:rPr>
      <w:rFonts w:eastAsia="Malgun Gothic"/>
    </w:rPr>
  </w:style>
  <w:style w:type="paragraph" w:customStyle="1" w:styleId="heading40">
    <w:name w:val="heading 40"/>
    <w:basedOn w:val="a0"/>
    <w:rsid w:val="00F52AC0"/>
    <w:pPr>
      <w:numPr>
        <w:numId w:val="5"/>
      </w:numPr>
    </w:pPr>
    <w:rPr>
      <w:rFonts w:eastAsia="Malgun Gothic"/>
      <w:b/>
      <w:i/>
      <w:iCs/>
      <w:szCs w:val="20"/>
    </w:rPr>
  </w:style>
  <w:style w:type="paragraph" w:customStyle="1" w:styleId="Activity">
    <w:name w:val="Activity"/>
    <w:basedOn w:val="a0"/>
    <w:rsid w:val="00F52AC0"/>
    <w:pPr>
      <w:numPr>
        <w:ilvl w:val="1"/>
        <w:numId w:val="8"/>
      </w:numPr>
      <w:spacing w:before="120" w:after="120"/>
    </w:pPr>
    <w:rPr>
      <w:rFonts w:eastAsia="Malgun Gothic"/>
    </w:rPr>
  </w:style>
  <w:style w:type="paragraph" w:styleId="32">
    <w:name w:val="Body Text Indent 3"/>
    <w:basedOn w:val="a0"/>
    <w:link w:val="33"/>
    <w:rsid w:val="00F52AC0"/>
    <w:pPr>
      <w:ind w:left="720"/>
      <w:jc w:val="left"/>
    </w:pPr>
    <w:rPr>
      <w:rFonts w:eastAsia="Malgun Gothic"/>
      <w:szCs w:val="20"/>
    </w:rPr>
  </w:style>
  <w:style w:type="character" w:customStyle="1" w:styleId="33">
    <w:name w:val="Основной текст с отступом 3 Знак"/>
    <w:basedOn w:val="a1"/>
    <w:link w:val="32"/>
    <w:rsid w:val="00F52AC0"/>
    <w:rPr>
      <w:rFonts w:ascii="Times New Roman" w:eastAsia="Malgun Gothic" w:hAnsi="Times New Roman" w:cs="Times New Roman"/>
      <w:sz w:val="22"/>
      <w:szCs w:val="20"/>
      <w:lang w:val="en-GB"/>
    </w:rPr>
  </w:style>
  <w:style w:type="paragraph" w:styleId="22">
    <w:name w:val="Body Text 2"/>
    <w:basedOn w:val="a0"/>
    <w:link w:val="23"/>
    <w:rsid w:val="00F52AC0"/>
    <w:pPr>
      <w:jc w:val="right"/>
    </w:pPr>
    <w:rPr>
      <w:rFonts w:eastAsia="Malgun Gothic"/>
      <w:szCs w:val="20"/>
    </w:rPr>
  </w:style>
  <w:style w:type="character" w:customStyle="1" w:styleId="23">
    <w:name w:val="Основной текст 2 Знак"/>
    <w:basedOn w:val="a1"/>
    <w:link w:val="22"/>
    <w:rsid w:val="00F52AC0"/>
    <w:rPr>
      <w:rFonts w:ascii="Times New Roman" w:eastAsia="Malgun Gothic" w:hAnsi="Times New Roman" w:cs="Times New Roman"/>
      <w:sz w:val="22"/>
      <w:szCs w:val="20"/>
      <w:lang w:val="en-GB"/>
    </w:rPr>
  </w:style>
  <w:style w:type="paragraph" w:customStyle="1" w:styleId="Heading2-center">
    <w:name w:val="Heading 2-center"/>
    <w:basedOn w:val="2"/>
    <w:rsid w:val="00F52AC0"/>
    <w:pPr>
      <w:tabs>
        <w:tab w:val="clear" w:pos="720"/>
      </w:tabs>
      <w:ind w:left="1304" w:right="1134" w:hanging="340"/>
      <w:outlineLvl w:val="9"/>
    </w:pPr>
    <w:rPr>
      <w:rFonts w:eastAsia="Malgun Gothic"/>
      <w:b w:val="0"/>
      <w:i w:val="0"/>
      <w:caps/>
      <w:szCs w:val="28"/>
    </w:rPr>
  </w:style>
  <w:style w:type="paragraph" w:styleId="24">
    <w:name w:val="Body Text Indent 2"/>
    <w:basedOn w:val="a0"/>
    <w:link w:val="25"/>
    <w:rsid w:val="00F52AC0"/>
    <w:pPr>
      <w:ind w:firstLine="709"/>
    </w:pPr>
    <w:rPr>
      <w:rFonts w:eastAsia="Malgun Gothic"/>
    </w:rPr>
  </w:style>
  <w:style w:type="character" w:customStyle="1" w:styleId="25">
    <w:name w:val="Основной текст с отступом 2 Знак"/>
    <w:basedOn w:val="a1"/>
    <w:link w:val="24"/>
    <w:rsid w:val="00F52AC0"/>
    <w:rPr>
      <w:rFonts w:ascii="Times New Roman" w:eastAsia="Malgun Gothic" w:hAnsi="Times New Roman" w:cs="Times New Roman"/>
      <w:sz w:val="22"/>
      <w:lang w:val="en-GB"/>
    </w:rPr>
  </w:style>
  <w:style w:type="paragraph" w:customStyle="1" w:styleId="Heading2noletter">
    <w:name w:val="Heading 2 (no letter)"/>
    <w:basedOn w:val="2"/>
    <w:rsid w:val="00F52AC0"/>
    <w:pPr>
      <w:tabs>
        <w:tab w:val="clear" w:pos="720"/>
      </w:tabs>
    </w:pPr>
    <w:rPr>
      <w:rFonts w:eastAsia="Malgun Gothic"/>
    </w:rPr>
  </w:style>
  <w:style w:type="paragraph" w:customStyle="1" w:styleId="heading-plainbold0">
    <w:name w:val="heading-plain bold"/>
    <w:basedOn w:val="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a0"/>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a0"/>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aff3">
    <w:name w:val="Strong"/>
    <w:qFormat/>
    <w:rsid w:val="00F52AC0"/>
    <w:rPr>
      <w:b/>
    </w:rPr>
  </w:style>
  <w:style w:type="paragraph" w:customStyle="1" w:styleId="Paraofficial">
    <w:name w:val="Para official"/>
    <w:basedOn w:val="a0"/>
    <w:rsid w:val="00F52AC0"/>
    <w:pPr>
      <w:framePr w:hSpace="187" w:vSpace="187" w:wrap="notBeside" w:vAnchor="text" w:hAnchor="text" w:y="1"/>
      <w:numPr>
        <w:numId w:val="10"/>
      </w:numPr>
      <w:spacing w:before="240" w:after="240"/>
      <w:jc w:val="left"/>
    </w:pPr>
    <w:rPr>
      <w:rFonts w:eastAsia="Malgun Gothic"/>
      <w:szCs w:val="20"/>
    </w:rPr>
  </w:style>
  <w:style w:type="paragraph" w:styleId="34">
    <w:name w:val="Body Text 3"/>
    <w:basedOn w:val="a0"/>
    <w:link w:val="35"/>
    <w:rsid w:val="00F52AC0"/>
    <w:rPr>
      <w:rFonts w:eastAsia="Malgun Gothic"/>
      <w:color w:val="FF0000"/>
    </w:rPr>
  </w:style>
  <w:style w:type="character" w:customStyle="1" w:styleId="35">
    <w:name w:val="Основной текст 3 Знак"/>
    <w:basedOn w:val="a1"/>
    <w:link w:val="34"/>
    <w:rsid w:val="00F52AC0"/>
    <w:rPr>
      <w:rFonts w:ascii="Times New Roman" w:eastAsia="Malgun Gothic" w:hAnsi="Times New Roman" w:cs="Times New Roman"/>
      <w:color w:val="FF0000"/>
      <w:sz w:val="22"/>
      <w:lang w:val="en-GB"/>
    </w:rPr>
  </w:style>
  <w:style w:type="paragraph" w:styleId="aff4">
    <w:name w:val="Normal (Web)"/>
    <w:basedOn w:val="a0"/>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a0"/>
    <w:rsid w:val="00F52AC0"/>
    <w:pPr>
      <w:numPr>
        <w:numId w:val="11"/>
      </w:numPr>
    </w:pPr>
    <w:rPr>
      <w:rFonts w:eastAsia="Malgun Gothic"/>
      <w:lang w:val="en-US"/>
    </w:rPr>
  </w:style>
  <w:style w:type="paragraph" w:customStyle="1" w:styleId="Para2rev">
    <w:name w:val="Para 2 (rev)"/>
    <w:basedOn w:val="a0"/>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a">
    <w:name w:val="List Bullet"/>
    <w:basedOn w:val="a0"/>
    <w:autoRedefine/>
    <w:rsid w:val="00F52AC0"/>
    <w:pPr>
      <w:numPr>
        <w:numId w:val="12"/>
      </w:numPr>
      <w:jc w:val="left"/>
    </w:pPr>
    <w:rPr>
      <w:rFonts w:eastAsia="Malgun Gothic"/>
      <w:sz w:val="24"/>
      <w:lang w:val="en-US"/>
    </w:rPr>
  </w:style>
  <w:style w:type="paragraph" w:customStyle="1" w:styleId="ColorfulList-Accent11">
    <w:name w:val="Colorful List - Accent 11"/>
    <w:basedOn w:val="a0"/>
    <w:qFormat/>
    <w:rsid w:val="00F52AC0"/>
    <w:pPr>
      <w:spacing w:after="200" w:line="276" w:lineRule="auto"/>
      <w:ind w:left="720"/>
      <w:contextualSpacing/>
      <w:jc w:val="left"/>
    </w:pPr>
    <w:rPr>
      <w:rFonts w:ascii="Calibri" w:eastAsia="Malgun Gothic" w:hAnsi="Calibri"/>
      <w:szCs w:val="22"/>
      <w:lang w:val="en-CA"/>
    </w:rPr>
  </w:style>
  <w:style w:type="character" w:styleId="aff5">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aff6">
    <w:name w:val="Document Map"/>
    <w:basedOn w:val="a0"/>
    <w:link w:val="aff7"/>
    <w:rsid w:val="00F52AC0"/>
    <w:pPr>
      <w:shd w:val="clear" w:color="auto" w:fill="000080"/>
    </w:pPr>
    <w:rPr>
      <w:rFonts w:ascii="Tahoma" w:eastAsia="Malgun Gothic" w:hAnsi="Tahoma" w:cs="Tahoma"/>
      <w:sz w:val="20"/>
      <w:szCs w:val="20"/>
    </w:rPr>
  </w:style>
  <w:style w:type="character" w:customStyle="1" w:styleId="aff7">
    <w:name w:val="Схема документа Знак"/>
    <w:basedOn w:val="a1"/>
    <w:link w:val="aff6"/>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a0"/>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aff8">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a1"/>
    <w:uiPriority w:val="99"/>
    <w:semiHidden/>
    <w:unhideWhenUsed/>
    <w:rsid w:val="00F52AC0"/>
    <w:rPr>
      <w:color w:val="808080"/>
      <w:shd w:val="clear" w:color="auto" w:fill="E6E6E6"/>
    </w:rPr>
  </w:style>
  <w:style w:type="paragraph" w:styleId="aff9">
    <w:name w:val="List Paragraph"/>
    <w:aliases w:val="Unordered List,List Paragraph 2,Dot pt,F5 List Paragraph,List Paragraph1,No Spacing1,List Paragraph Char Char Char,Indicator Text,Numbered Para 1,List Paragraph12,Bullet Points,MAIN CONTENT,Bullet 1,table bullets,Rec para,L,Ha,titulo 3"/>
    <w:basedOn w:val="a0"/>
    <w:link w:val="affa"/>
    <w:uiPriority w:val="34"/>
    <w:qFormat/>
    <w:rsid w:val="00F52AC0"/>
    <w:pPr>
      <w:ind w:left="720"/>
      <w:contextualSpacing/>
    </w:pPr>
    <w:rPr>
      <w:rFonts w:eastAsia="Malgun Gothic"/>
    </w:rPr>
  </w:style>
  <w:style w:type="table" w:customStyle="1" w:styleId="TableGrid1">
    <w:name w:val="Table Grid1"/>
    <w:basedOn w:val="a2"/>
    <w:next w:val="a4"/>
    <w:uiPriority w:val="59"/>
    <w:rsid w:val="00F52A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2"/>
    <w:next w:val="a4"/>
    <w:uiPriority w:val="59"/>
    <w:rsid w:val="00F52A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a1"/>
    <w:uiPriority w:val="99"/>
    <w:semiHidden/>
    <w:unhideWhenUsed/>
    <w:rsid w:val="00D51D48"/>
    <w:rPr>
      <w:color w:val="605E5C"/>
      <w:shd w:val="clear" w:color="auto" w:fill="E1DFDD"/>
    </w:rPr>
  </w:style>
  <w:style w:type="character" w:customStyle="1" w:styleId="ng-binding">
    <w:name w:val="ng-binding"/>
    <w:basedOn w:val="a1"/>
    <w:rsid w:val="005D1436"/>
  </w:style>
  <w:style w:type="character" w:customStyle="1" w:styleId="Mention1">
    <w:name w:val="Mention1"/>
    <w:basedOn w:val="a1"/>
    <w:uiPriority w:val="99"/>
    <w:unhideWhenUsed/>
    <w:rsid w:val="00805948"/>
    <w:rPr>
      <w:color w:val="2B579A"/>
      <w:shd w:val="clear" w:color="auto" w:fill="E6E6E6"/>
    </w:rPr>
  </w:style>
  <w:style w:type="character" w:customStyle="1" w:styleId="UnresolvedMention3">
    <w:name w:val="Unresolved Mention3"/>
    <w:basedOn w:val="a1"/>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0"/>
    <w:link w:val="afb"/>
    <w:uiPriority w:val="99"/>
    <w:rsid w:val="00F30E98"/>
    <w:pPr>
      <w:spacing w:after="160" w:line="240" w:lineRule="exact"/>
    </w:pPr>
    <w:rPr>
      <w:rFonts w:asciiTheme="minorHAnsi" w:eastAsiaTheme="minorEastAsia" w:hAnsiTheme="minorHAnsi" w:cstheme="minorBidi"/>
      <w:sz w:val="18"/>
      <w:u w:val="single"/>
      <w:lang w:val="fr-CA"/>
    </w:rPr>
  </w:style>
  <w:style w:type="character" w:customStyle="1" w:styleId="affa">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basedOn w:val="a1"/>
    <w:link w:val="aff9"/>
    <w:uiPriority w:val="34"/>
    <w:qFormat/>
    <w:rsid w:val="00BE193E"/>
    <w:rPr>
      <w:rFonts w:ascii="Times New Roman" w:eastAsia="Malgun Gothic" w:hAnsi="Times New Roman" w:cs="Times New Roman"/>
      <w:sz w:val="22"/>
      <w:lang w:val="en-GB"/>
    </w:rPr>
  </w:style>
  <w:style w:type="character" w:customStyle="1" w:styleId="FOOTNOTETEXChar">
    <w:name w:val="FOOTNOTE TEX Char"/>
    <w:link w:val="FOOTNOTETEX"/>
    <w:locked/>
    <w:rsid w:val="003C1635"/>
    <w:rPr>
      <w:rFonts w:ascii="Times New Roman" w:eastAsia="Malgun Gothic" w:hAnsi="Times New Roman" w:cs="Times New Roman"/>
      <w:sz w:val="20"/>
      <w:szCs w:val="20"/>
      <w:lang w:val="en-US"/>
    </w:rPr>
  </w:style>
  <w:style w:type="character" w:customStyle="1" w:styleId="CharChar5">
    <w:name w:val="Char Char5"/>
    <w:semiHidden/>
    <w:rsid w:val="003C1635"/>
    <w:rPr>
      <w:sz w:val="18"/>
      <w:szCs w:val="24"/>
      <w:lang w:val="en-GB" w:eastAsia="en-US"/>
    </w:rPr>
  </w:style>
  <w:style w:type="paragraph" w:customStyle="1" w:styleId="htitle">
    <w:name w:val="htitle"/>
    <w:basedOn w:val="a0"/>
    <w:rsid w:val="003C1635"/>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3C1635"/>
    <w:rPr>
      <w:rFonts w:cs="Arial"/>
      <w:b/>
      <w:bCs/>
      <w:kern w:val="28"/>
      <w:sz w:val="28"/>
      <w:szCs w:val="32"/>
      <w:lang w:val="en-GB"/>
    </w:rPr>
  </w:style>
  <w:style w:type="character" w:customStyle="1" w:styleId="apple-converted-space">
    <w:name w:val="apple-converted-space"/>
    <w:rsid w:val="003C1635"/>
  </w:style>
  <w:style w:type="numbering" w:customStyle="1" w:styleId="List0">
    <w:name w:val="List 0"/>
    <w:basedOn w:val="a3"/>
    <w:rsid w:val="003C1635"/>
    <w:pPr>
      <w:numPr>
        <w:numId w:val="13"/>
      </w:numPr>
    </w:pPr>
  </w:style>
  <w:style w:type="paragraph" w:customStyle="1" w:styleId="ColorfulGrid-Accent11">
    <w:name w:val="Colorful Grid - Accent 11"/>
    <w:basedOn w:val="a0"/>
    <w:next w:val="a0"/>
    <w:link w:val="ColorfulGrid-Accent1Char"/>
    <w:uiPriority w:val="29"/>
    <w:qFormat/>
    <w:rsid w:val="003C1635"/>
    <w:rPr>
      <w:i/>
      <w:iCs/>
      <w:color w:val="000000"/>
    </w:rPr>
  </w:style>
  <w:style w:type="character" w:customStyle="1" w:styleId="ColorfulGrid-Accent1Char">
    <w:name w:val="Colorful Grid - Accent 1 Char"/>
    <w:link w:val="ColorfulGrid-Accent11"/>
    <w:uiPriority w:val="29"/>
    <w:rsid w:val="003C1635"/>
    <w:rPr>
      <w:rFonts w:ascii="Times New Roman" w:eastAsia="Times New Roman" w:hAnsi="Times New Roman" w:cs="Times New Roman"/>
      <w:i/>
      <w:iCs/>
      <w:color w:val="000000"/>
      <w:sz w:val="22"/>
      <w:lang w:val="en-GB"/>
    </w:rPr>
  </w:style>
  <w:style w:type="character" w:customStyle="1" w:styleId="Document5">
    <w:name w:val="Document 5"/>
    <w:basedOn w:val="a1"/>
    <w:rsid w:val="003C1635"/>
  </w:style>
  <w:style w:type="paragraph" w:customStyle="1" w:styleId="Bodytextitalic">
    <w:name w:val="Body text italic"/>
    <w:basedOn w:val="af0"/>
    <w:rsid w:val="003C1635"/>
    <w:rPr>
      <w:rFonts w:cs="Angsana New"/>
      <w:i/>
      <w:iCs w:val="0"/>
    </w:rPr>
  </w:style>
  <w:style w:type="paragraph" w:customStyle="1" w:styleId="boxbody">
    <w:name w:val="boxbody"/>
    <w:basedOn w:val="a0"/>
    <w:rsid w:val="003C163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2"/>
    <w:next w:val="af0"/>
    <w:rsid w:val="003C1635"/>
    <w:pPr>
      <w:tabs>
        <w:tab w:val="clear" w:pos="720"/>
        <w:tab w:val="left" w:pos="900"/>
      </w:tabs>
    </w:pPr>
    <w:rPr>
      <w:rFonts w:eastAsia="Batang"/>
      <w:b w:val="0"/>
      <w:bCs w:val="0"/>
      <w:szCs w:val="20"/>
    </w:rPr>
  </w:style>
  <w:style w:type="character" w:customStyle="1" w:styleId="Heading2CharChar">
    <w:name w:val="Heading 2 Char Char"/>
    <w:rsid w:val="003C1635"/>
    <w:rPr>
      <w:rFonts w:ascii="Arial" w:hAnsi="Arial" w:cs="Arial"/>
      <w:b/>
      <w:bCs/>
      <w:i/>
      <w:iCs/>
      <w:noProof w:val="0"/>
      <w:sz w:val="28"/>
      <w:szCs w:val="28"/>
      <w:lang w:val="en-US" w:eastAsia="en-US" w:bidi="ar-SA"/>
    </w:rPr>
  </w:style>
  <w:style w:type="paragraph" w:customStyle="1" w:styleId="Heading-plain0">
    <w:name w:val="Heading-plain"/>
    <w:basedOn w:val="a0"/>
    <w:rsid w:val="003C1635"/>
    <w:pPr>
      <w:spacing w:before="120" w:after="120"/>
      <w:jc w:val="center"/>
      <w:outlineLvl w:val="0"/>
    </w:pPr>
    <w:rPr>
      <w:rFonts w:cs="Angsana New"/>
      <w:i/>
      <w:szCs w:val="20"/>
    </w:rPr>
  </w:style>
  <w:style w:type="paragraph" w:customStyle="1" w:styleId="Para11">
    <w:name w:val="Para 1"/>
    <w:basedOn w:val="af0"/>
    <w:rsid w:val="003C1635"/>
    <w:pPr>
      <w:ind w:firstLine="0"/>
    </w:pPr>
    <w:rPr>
      <w:rFonts w:eastAsia="MS Mincho" w:cs="Angsana New"/>
      <w:bCs/>
      <w:iCs w:val="0"/>
      <w:szCs w:val="22"/>
    </w:rPr>
  </w:style>
  <w:style w:type="character" w:customStyle="1" w:styleId="Para1Char0">
    <w:name w:val="Para 1 Char"/>
    <w:rsid w:val="003C1635"/>
    <w:rPr>
      <w:rFonts w:eastAsia="MS Mincho"/>
      <w:bCs/>
      <w:iCs/>
      <w:sz w:val="22"/>
      <w:szCs w:val="22"/>
      <w:lang w:val="en-GB" w:eastAsia="en-US" w:bidi="ar-SA"/>
    </w:rPr>
  </w:style>
  <w:style w:type="paragraph" w:customStyle="1" w:styleId="Para1-Annex">
    <w:name w:val="Para1-Annex"/>
    <w:basedOn w:val="a0"/>
    <w:rsid w:val="003C1635"/>
    <w:pPr>
      <w:numPr>
        <w:numId w:val="14"/>
      </w:numPr>
      <w:spacing w:after="120"/>
    </w:pPr>
    <w:rPr>
      <w:szCs w:val="22"/>
      <w:lang w:val="en-US"/>
    </w:rPr>
  </w:style>
  <w:style w:type="paragraph" w:customStyle="1" w:styleId="StyleBodyTextTimesNewRoman11ptCharChar">
    <w:name w:val="Style Body Text + Times New Roman 11 pt Char Char"/>
    <w:basedOn w:val="af0"/>
    <w:rsid w:val="003C1635"/>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C163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C1635"/>
    <w:pPr>
      <w:numPr>
        <w:numId w:val="0"/>
      </w:numPr>
      <w:tabs>
        <w:tab w:val="num" w:pos="360"/>
      </w:tabs>
      <w:spacing w:before="0"/>
    </w:pPr>
    <w:rPr>
      <w:rFonts w:cs="Angsana New"/>
      <w:szCs w:val="20"/>
    </w:rPr>
  </w:style>
  <w:style w:type="paragraph" w:customStyle="1" w:styleId="Heading1centred">
    <w:name w:val="Heading 1 (centred)"/>
    <w:basedOn w:val="a0"/>
    <w:next w:val="Para1"/>
    <w:rsid w:val="003C1635"/>
    <w:pPr>
      <w:keepNext/>
      <w:tabs>
        <w:tab w:val="left" w:pos="709"/>
      </w:tabs>
      <w:spacing w:before="240" w:after="120"/>
      <w:jc w:val="center"/>
    </w:pPr>
    <w:rPr>
      <w:rFonts w:eastAsia="Batang"/>
      <w:b/>
      <w:caps/>
    </w:rPr>
  </w:style>
  <w:style w:type="paragraph" w:customStyle="1" w:styleId="Heading2-lines">
    <w:name w:val="Heading 2 - lines"/>
    <w:basedOn w:val="a0"/>
    <w:next w:val="Para1"/>
    <w:rsid w:val="003C1635"/>
    <w:pPr>
      <w:keepNext/>
      <w:numPr>
        <w:numId w:val="17"/>
      </w:numPr>
      <w:spacing w:before="240" w:after="60"/>
      <w:ind w:right="713"/>
      <w:jc w:val="center"/>
    </w:pPr>
    <w:rPr>
      <w:rFonts w:eastAsia="Batang"/>
      <w:b/>
      <w:bCs/>
      <w:szCs w:val="28"/>
    </w:rPr>
  </w:style>
  <w:style w:type="character" w:customStyle="1" w:styleId="CharChar">
    <w:name w:val="Char Char"/>
    <w:rsid w:val="003C1635"/>
    <w:rPr>
      <w:sz w:val="22"/>
      <w:szCs w:val="24"/>
      <w:lang w:val="en-GB" w:eastAsia="en-US"/>
    </w:rPr>
  </w:style>
  <w:style w:type="paragraph" w:customStyle="1" w:styleId="Listenabsatz1">
    <w:name w:val="Listenabsatz1"/>
    <w:basedOn w:val="a0"/>
    <w:qFormat/>
    <w:rsid w:val="003C1635"/>
    <w:pPr>
      <w:ind w:left="720"/>
      <w:contextualSpacing/>
      <w:jc w:val="left"/>
    </w:pPr>
    <w:rPr>
      <w:rFonts w:eastAsia="Batang"/>
      <w:sz w:val="24"/>
      <w:lang w:val="de-DE" w:eastAsia="ko-KR"/>
    </w:rPr>
  </w:style>
  <w:style w:type="paragraph" w:customStyle="1" w:styleId="para100">
    <w:name w:val="para10"/>
    <w:basedOn w:val="a0"/>
    <w:rsid w:val="003C1635"/>
    <w:pPr>
      <w:snapToGrid w:val="0"/>
      <w:spacing w:before="120" w:after="120"/>
    </w:pPr>
    <w:rPr>
      <w:rFonts w:eastAsia="Calibri"/>
      <w:szCs w:val="22"/>
      <w:lang w:val="en-CA" w:eastAsia="en-CA"/>
    </w:rPr>
  </w:style>
  <w:style w:type="character" w:customStyle="1" w:styleId="googqs-tidbitgoogqs-tidbit-0">
    <w:name w:val="goog_qs-tidbit goog_qs-tidbit-0"/>
    <w:rsid w:val="003C1635"/>
    <w:rPr>
      <w:rFonts w:ascii="Arial" w:hAnsi="Arial" w:cs="Arial" w:hint="default"/>
      <w:color w:val="333333"/>
      <w:sz w:val="18"/>
      <w:szCs w:val="18"/>
    </w:rPr>
  </w:style>
  <w:style w:type="character" w:styleId="HTML">
    <w:name w:val="HTML Acronym"/>
    <w:basedOn w:val="a1"/>
    <w:rsid w:val="003C1635"/>
  </w:style>
  <w:style w:type="character" w:styleId="HTML0">
    <w:name w:val="HTML Definition"/>
    <w:rsid w:val="003C1635"/>
    <w:rPr>
      <w:i/>
      <w:iCs/>
    </w:rPr>
  </w:style>
  <w:style w:type="paragraph" w:customStyle="1" w:styleId="bodytext">
    <w:name w:val="bodytext"/>
    <w:basedOn w:val="a0"/>
    <w:rsid w:val="003C1635"/>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3C1635"/>
    <w:rPr>
      <w:color w:val="000000"/>
      <w:sz w:val="20"/>
      <w:vertAlign w:val="superscript"/>
    </w:rPr>
  </w:style>
  <w:style w:type="paragraph" w:customStyle="1" w:styleId="FootnoteText2">
    <w:name w:val="Footnote Text2"/>
    <w:autoRedefine/>
    <w:rsid w:val="003C1635"/>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3C1635"/>
    <w:rPr>
      <w:color w:val="002FF6"/>
      <w:sz w:val="20"/>
      <w:u w:val="single"/>
    </w:rPr>
  </w:style>
  <w:style w:type="character" w:customStyle="1" w:styleId="text">
    <w:name w:val="text"/>
    <w:basedOn w:val="a1"/>
    <w:rsid w:val="003C1635"/>
  </w:style>
  <w:style w:type="paragraph" w:customStyle="1" w:styleId="bodycopy">
    <w:name w:val="bodycopy"/>
    <w:basedOn w:val="a0"/>
    <w:rsid w:val="003C1635"/>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22"/>
    <w:rsid w:val="003C1635"/>
    <w:pPr>
      <w:numPr>
        <w:ilvl w:val="1"/>
        <w:numId w:val="15"/>
      </w:numPr>
      <w:tabs>
        <w:tab w:val="left" w:pos="1440"/>
      </w:tabs>
      <w:spacing w:before="120" w:after="120"/>
      <w:jc w:val="both"/>
    </w:pPr>
    <w:rPr>
      <w:rFonts w:eastAsia="Batang" w:cs="Angsana New"/>
      <w:i/>
      <w:iCs/>
    </w:rPr>
  </w:style>
  <w:style w:type="character" w:customStyle="1" w:styleId="CharChar1">
    <w:name w:val="Char Char1"/>
    <w:rsid w:val="003C1635"/>
    <w:rPr>
      <w:sz w:val="22"/>
      <w:szCs w:val="24"/>
      <w:lang w:val="en-GB" w:eastAsia="en-US"/>
    </w:rPr>
  </w:style>
  <w:style w:type="paragraph" w:customStyle="1" w:styleId="list3">
    <w:name w:val="list3"/>
    <w:basedOn w:val="a0"/>
    <w:autoRedefine/>
    <w:rsid w:val="003C1635"/>
    <w:pPr>
      <w:numPr>
        <w:numId w:val="16"/>
      </w:numPr>
    </w:pPr>
    <w:rPr>
      <w:rFonts w:eastAsia="Batang"/>
    </w:rPr>
  </w:style>
  <w:style w:type="paragraph" w:styleId="affb">
    <w:name w:val="caption"/>
    <w:basedOn w:val="a0"/>
    <w:next w:val="a0"/>
    <w:qFormat/>
    <w:rsid w:val="003C1635"/>
    <w:rPr>
      <w:rFonts w:eastAsia="Batang"/>
      <w:u w:val="single"/>
    </w:rPr>
  </w:style>
  <w:style w:type="paragraph" w:customStyle="1" w:styleId="Document1">
    <w:name w:val="Document 1"/>
    <w:basedOn w:val="a0"/>
    <w:next w:val="a0"/>
    <w:rsid w:val="003C1635"/>
    <w:pPr>
      <w:suppressAutoHyphens/>
      <w:spacing w:after="120" w:line="240" w:lineRule="exact"/>
    </w:pPr>
    <w:rPr>
      <w:rFonts w:eastAsia="Batang"/>
    </w:rPr>
  </w:style>
  <w:style w:type="paragraph" w:customStyle="1" w:styleId="Heading4">
    <w:name w:val="Heading4"/>
    <w:basedOn w:val="a0"/>
    <w:rsid w:val="003C1635"/>
    <w:pPr>
      <w:keepNext/>
      <w:spacing w:before="120" w:after="120"/>
    </w:pPr>
    <w:rPr>
      <w:rFonts w:eastAsia="Batang"/>
      <w:i/>
      <w:iCs/>
    </w:rPr>
  </w:style>
  <w:style w:type="character" w:customStyle="1" w:styleId="underline">
    <w:name w:val="underline"/>
    <w:rsid w:val="003C1635"/>
    <w:rPr>
      <w:rFonts w:ascii="Courier" w:hAnsi="Courier"/>
      <w:sz w:val="20"/>
      <w:u w:val="single"/>
    </w:rPr>
  </w:style>
  <w:style w:type="character" w:customStyle="1" w:styleId="Style">
    <w:name w:val="Style"/>
    <w:rsid w:val="003C1635"/>
    <w:rPr>
      <w:strike w:val="0"/>
      <w:dstrike w:val="0"/>
      <w:sz w:val="22"/>
      <w:u w:val="none"/>
      <w:vertAlign w:val="superscript"/>
    </w:rPr>
  </w:style>
  <w:style w:type="character" w:customStyle="1" w:styleId="StyleFootnoteReferenceNounderline1">
    <w:name w:val="Style Footnote Reference + No underline1"/>
    <w:rsid w:val="003C1635"/>
    <w:rPr>
      <w:sz w:val="22"/>
      <w:u w:val="none"/>
      <w:vertAlign w:val="superscript"/>
    </w:rPr>
  </w:style>
  <w:style w:type="paragraph" w:customStyle="1" w:styleId="headingdecisionsectiononeline">
    <w:name w:val="heading decision section one line"/>
    <w:basedOn w:val="a0"/>
    <w:rsid w:val="003C1635"/>
    <w:pPr>
      <w:keepNext/>
      <w:tabs>
        <w:tab w:val="left" w:pos="851"/>
      </w:tabs>
      <w:spacing w:before="120" w:after="120"/>
      <w:jc w:val="center"/>
      <w:outlineLvl w:val="1"/>
    </w:pPr>
    <w:rPr>
      <w:rFonts w:eastAsia="Batang"/>
    </w:rPr>
  </w:style>
  <w:style w:type="paragraph" w:customStyle="1" w:styleId="Title1">
    <w:name w:val="Title1"/>
    <w:basedOn w:val="HEADING"/>
    <w:rsid w:val="003C1635"/>
    <w:pPr>
      <w:overflowPunct w:val="0"/>
      <w:autoSpaceDE w:val="0"/>
      <w:autoSpaceDN w:val="0"/>
      <w:adjustRightInd w:val="0"/>
      <w:textAlignment w:val="baseline"/>
    </w:pPr>
    <w:rPr>
      <w:rFonts w:eastAsia="Batang"/>
      <w:szCs w:val="20"/>
    </w:rPr>
  </w:style>
  <w:style w:type="character" w:customStyle="1" w:styleId="CharChar23">
    <w:name w:val="Char Char23"/>
    <w:locked/>
    <w:rsid w:val="003C1635"/>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3C1635"/>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3C1635"/>
    <w:pPr>
      <w:jc w:val="center"/>
    </w:pPr>
    <w:rPr>
      <w:rFonts w:eastAsia="Malgun Gothic"/>
    </w:rPr>
  </w:style>
  <w:style w:type="character" w:styleId="HTML1">
    <w:name w:val="HTML Variable"/>
    <w:basedOn w:val="a1"/>
    <w:uiPriority w:val="99"/>
    <w:semiHidden/>
    <w:unhideWhenUsed/>
    <w:rsid w:val="003C1635"/>
    <w:rPr>
      <w:i/>
      <w:iCs/>
    </w:rPr>
  </w:style>
  <w:style w:type="paragraph" w:styleId="affc">
    <w:name w:val="TOC Heading"/>
    <w:basedOn w:val="1"/>
    <w:next w:val="a0"/>
    <w:uiPriority w:val="39"/>
    <w:unhideWhenUsed/>
    <w:qFormat/>
    <w:rsid w:val="00AB5E3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paragraph0">
    <w:name w:val="paragraph"/>
    <w:basedOn w:val="a0"/>
    <w:rsid w:val="008A6C0C"/>
    <w:pPr>
      <w:spacing w:before="100" w:beforeAutospacing="1" w:after="100" w:afterAutospacing="1"/>
      <w:jc w:val="left"/>
    </w:pPr>
    <w:rPr>
      <w:sz w:val="24"/>
      <w:lang w:val="en-US" w:eastAsia="zh-CN"/>
    </w:rPr>
  </w:style>
  <w:style w:type="character" w:customStyle="1" w:styleId="tabchar">
    <w:name w:val="tabchar"/>
    <w:basedOn w:val="a1"/>
    <w:rsid w:val="008A6C0C"/>
  </w:style>
</w:styles>
</file>

<file path=word/webSettings.xml><?xml version="1.0" encoding="utf-8"?>
<w:webSettings xmlns:r="http://schemas.openxmlformats.org/officeDocument/2006/relationships" xmlns:w="http://schemas.openxmlformats.org/wordprocessingml/2006/main">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mailto:secretariat@cbd.int" TargetMode="External"/><Relationship Id="rId2" Type="http://schemas.openxmlformats.org/officeDocument/2006/relationships/customXml" Target="../customXml/item2.xml"/><Relationship Id="rId16" Type="http://schemas.openxmlformats.org/officeDocument/2006/relationships/hyperlink" Target="mailto:absch@cbd.int" TargetMode="External"/><Relationship Id="rId20"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absch.cbd.int/"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gister" TargetMode="External"/><Relationship Id="rId13" Type="http://schemas.openxmlformats.org/officeDocument/2006/relationships/hyperlink" Target="https://www.cbd.int/abs/common-formats/en/ABSCH-PA-NAU-en.doc" TargetMode="External"/><Relationship Id="rId3" Type="http://schemas.openxmlformats.org/officeDocument/2006/relationships/hyperlink" Target="https://www.cbd.int/abs/resources/protocol.shtml" TargetMode="External"/><Relationship Id="rId7" Type="http://schemas.openxmlformats.org/officeDocument/2006/relationships/hyperlink" Target="https://absch.cbd.int/register" TargetMode="External"/><Relationship Id="rId12" Type="http://schemas.openxmlformats.org/officeDocument/2006/relationships/hyperlink" Target="https://www.cbd.int/doc/decisions/np-mop-01/np-mop-01-dec-08-ru.pdf" TargetMode="External"/><Relationship Id="rId2" Type="http://schemas.openxmlformats.org/officeDocument/2006/relationships/hyperlink" Target="https://www.cbd.int/abs/doc/cepa-toolkit-en.pdf" TargetMode="External"/><Relationship Id="rId1" Type="http://schemas.openxmlformats.org/officeDocument/2006/relationships/hyperlink" Target="https://www.thegef.org/sites/default/files/documents/2022-04/GEF_R.08_29_Rev.01_GEF8_Programming_Directions.pdf" TargetMode="External"/><Relationship Id="rId6" Type="http://schemas.openxmlformats.org/officeDocument/2006/relationships/hyperlink" Target="mailto:secretariat@cbd.int" TargetMode="External"/><Relationship Id="rId11" Type="http://schemas.openxmlformats.org/officeDocument/2006/relationships/hyperlink" Target="https://www.cbd.int/doc/decisions/np-mop-01/np-mop-01-dec-08-ru.pdf" TargetMode="External"/><Relationship Id="rId5" Type="http://schemas.openxmlformats.org/officeDocument/2006/relationships/hyperlink" Target="https://www.cbd.int/abs/common-formats/en/ABSCH-NFP-en.doc" TargetMode="External"/><Relationship Id="rId15" Type="http://schemas.openxmlformats.org/officeDocument/2006/relationships/hyperlink" Target="https://www.cbd.int/doc/c/924e/2f45/c5afa48cec1bdf02998bd7bc/sbi-02-16-add1-ru.pdf" TargetMode="External"/><Relationship Id="rId10" Type="http://schemas.openxmlformats.org/officeDocument/2006/relationships/hyperlink" Target="https://www.cbd.int/doc/decisions/np-mop-01/np-mop-01-dec-09-ru.pdf" TargetMode="External"/><Relationship Id="rId4" Type="http://schemas.openxmlformats.org/officeDocument/2006/relationships/hyperlink" Target="mailto:secretariat@cbd.int" TargetMode="External"/><Relationship Id="rId9" Type="http://schemas.openxmlformats.org/officeDocument/2006/relationships/hyperlink" Target="https://absch.cbd.int/register" TargetMode="External"/><Relationship Id="rId14" Type="http://schemas.openxmlformats.org/officeDocument/2006/relationships/hyperlink" Target="https://absch.cbd.int/regi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4E29B9BF-15DA-4B80-9203-BEBA115FC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1469</TotalTime>
  <Pages>48</Pages>
  <Words>14755</Words>
  <Characters>81157</Characters>
  <Application>Microsoft Office Word</Application>
  <DocSecurity>0</DocSecurity>
  <Lines>676</Lines>
  <Paragraphs>191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decisions for the fourth meeting of the Conference of the Parties serving as the meeting of the Parties to the Nagoya Protocol</vt:lpstr>
      <vt:lpstr>ANNOTATED Provisional agenda</vt:lpstr>
    </vt:vector>
  </TitlesOfParts>
  <Company>SCBD</Company>
  <LinksUpToDate>false</LinksUpToDate>
  <CharactersWithSpaces>95721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fourth meeting of the Conference of the Parties serving as the meeting of the Parties to the Nagoya Protocol</dc:title>
  <dc:subject>CBD/NP/MOP/4/1/Add.5</dc:subject>
  <dc:creator>SCBD</dc:creator>
  <cp:lastModifiedBy>Marina</cp:lastModifiedBy>
  <cp:revision>35</cp:revision>
  <cp:lastPrinted>2018-03-02T18:44:00Z</cp:lastPrinted>
  <dcterms:created xsi:type="dcterms:W3CDTF">2022-11-08T20:17:00Z</dcterms:created>
  <dcterms:modified xsi:type="dcterms:W3CDTF">2022-11-12T11:51:00Z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