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A448E0"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A448E0"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A448E0">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A448E0">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A448E0"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A448E0" w:rsidRDefault="00CD65B8" w:rsidP="00DB19AE">
            <w:pPr>
              <w:tabs>
                <w:tab w:val="left" w:pos="-720"/>
              </w:tabs>
              <w:suppressAutoHyphens/>
              <w:spacing w:before="120"/>
              <w:jc w:val="center"/>
              <w:rPr>
                <w:rFonts w:ascii="Simplified Arabic" w:hAnsi="Simplified Arabic" w:cs="Simplified Arabic"/>
              </w:rPr>
            </w:pPr>
            <w:r w:rsidRPr="00A448E0">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A448E0" w:rsidRDefault="00DB19AE" w:rsidP="00DB19AE">
            <w:pPr>
              <w:tabs>
                <w:tab w:val="left" w:pos="-720"/>
              </w:tabs>
              <w:suppressAutoHyphens/>
              <w:spacing w:line="120" w:lineRule="auto"/>
              <w:rPr>
                <w:rFonts w:ascii="Simplified Arabic" w:hAnsi="Simplified Arabic" w:cs="Simplified Arabic"/>
              </w:rPr>
            </w:pPr>
          </w:p>
        </w:tc>
      </w:tr>
      <w:tr w:rsidR="00DB19AE" w:rsidRPr="00A448E0"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A448E0" w:rsidRDefault="00DB19AE" w:rsidP="00DB19AE">
            <w:pPr>
              <w:spacing w:before="60"/>
              <w:rPr>
                <w:rFonts w:asciiTheme="majorBidi" w:hAnsiTheme="majorBidi" w:cstheme="majorBidi"/>
                <w:szCs w:val="22"/>
              </w:rPr>
            </w:pPr>
            <w:r w:rsidRPr="00A448E0">
              <w:rPr>
                <w:rFonts w:asciiTheme="majorBidi" w:hAnsiTheme="majorBidi" w:cstheme="majorBidi"/>
                <w:szCs w:val="22"/>
              </w:rPr>
              <w:t>Distr.</w:t>
            </w:r>
          </w:p>
          <w:p w14:paraId="0DD83075" w14:textId="77777777" w:rsidR="00DB19AE" w:rsidRPr="00A448E0" w:rsidRDefault="00DB19AE" w:rsidP="00DB19AE">
            <w:pPr>
              <w:rPr>
                <w:rFonts w:asciiTheme="majorBidi" w:hAnsiTheme="majorBidi" w:cstheme="majorBidi"/>
                <w:szCs w:val="22"/>
              </w:rPr>
            </w:pPr>
            <w:r w:rsidRPr="00A448E0">
              <w:rPr>
                <w:rFonts w:asciiTheme="majorBidi" w:hAnsiTheme="majorBidi" w:cstheme="majorBidi"/>
                <w:szCs w:val="22"/>
              </w:rPr>
              <w:t>GENERAL</w:t>
            </w:r>
          </w:p>
          <w:p w14:paraId="39C7B186" w14:textId="77777777" w:rsidR="00DB19AE" w:rsidRPr="00A448E0" w:rsidRDefault="00DB19AE" w:rsidP="00DB19AE">
            <w:pPr>
              <w:pStyle w:val="Heading3"/>
              <w:spacing w:before="0" w:after="0"/>
              <w:jc w:val="left"/>
              <w:rPr>
                <w:rFonts w:asciiTheme="majorBidi" w:hAnsiTheme="majorBidi" w:cstheme="majorBidi"/>
                <w:szCs w:val="22"/>
                <w:lang w:val="en-CA"/>
              </w:rPr>
            </w:pPr>
          </w:p>
          <w:p w14:paraId="3CF24449" w14:textId="47AF16D5" w:rsidR="00DB19AE" w:rsidRPr="00A448E0" w:rsidRDefault="00DB19AE" w:rsidP="00DB19AE">
            <w:pPr>
              <w:rPr>
                <w:rFonts w:asciiTheme="majorBidi" w:hAnsiTheme="majorBidi" w:cstheme="majorBidi"/>
                <w:szCs w:val="22"/>
              </w:rPr>
            </w:pPr>
            <w:r w:rsidRPr="00A448E0">
              <w:rPr>
                <w:rFonts w:asciiTheme="majorBidi" w:hAnsiTheme="majorBidi" w:cstheme="majorBidi"/>
                <w:snapToGrid w:val="0"/>
                <w:kern w:val="22"/>
              </w:rPr>
              <w:t>CBD/</w:t>
            </w:r>
            <w:r w:rsidR="003E6C9C" w:rsidRPr="00A448E0">
              <w:rPr>
                <w:rFonts w:asciiTheme="majorBidi" w:hAnsiTheme="majorBidi" w:cstheme="majorBidi"/>
                <w:snapToGrid w:val="0"/>
                <w:kern w:val="22"/>
              </w:rPr>
              <w:t>SBSTTA</w:t>
            </w:r>
            <w:r w:rsidRPr="00A448E0">
              <w:rPr>
                <w:rFonts w:asciiTheme="majorBidi" w:hAnsiTheme="majorBidi" w:cstheme="majorBidi"/>
                <w:snapToGrid w:val="0"/>
                <w:kern w:val="22"/>
              </w:rPr>
              <w:t>/</w:t>
            </w:r>
            <w:r w:rsidR="003E6C9C" w:rsidRPr="00A448E0">
              <w:rPr>
                <w:rFonts w:asciiTheme="majorBidi" w:hAnsiTheme="majorBidi" w:cstheme="majorBidi"/>
                <w:snapToGrid w:val="0"/>
                <w:kern w:val="22"/>
              </w:rPr>
              <w:t>24/1</w:t>
            </w:r>
            <w:r w:rsidRPr="00A448E0">
              <w:rPr>
                <w:rFonts w:asciiTheme="majorBidi" w:hAnsiTheme="majorBidi" w:cstheme="majorBidi"/>
                <w:snapToGrid w:val="0"/>
                <w:kern w:val="22"/>
              </w:rPr>
              <w:t>/Add.1</w:t>
            </w:r>
          </w:p>
          <w:p w14:paraId="35327FDC" w14:textId="74100EC5" w:rsidR="00DB19AE" w:rsidRPr="00A448E0" w:rsidRDefault="003E6C9C" w:rsidP="00DB19AE">
            <w:pPr>
              <w:jc w:val="left"/>
              <w:rPr>
                <w:rFonts w:asciiTheme="majorBidi" w:hAnsiTheme="majorBidi" w:cstheme="majorBidi"/>
                <w:szCs w:val="22"/>
              </w:rPr>
            </w:pPr>
            <w:r w:rsidRPr="00A448E0">
              <w:rPr>
                <w:rFonts w:asciiTheme="majorBidi" w:hAnsiTheme="majorBidi" w:cstheme="majorBidi"/>
                <w:snapToGrid w:val="0"/>
                <w:kern w:val="22"/>
                <w:szCs w:val="22"/>
              </w:rPr>
              <w:t>6</w:t>
            </w:r>
            <w:r w:rsidR="00DB19AE" w:rsidRPr="00A448E0">
              <w:rPr>
                <w:rFonts w:asciiTheme="majorBidi" w:hAnsiTheme="majorBidi" w:cstheme="majorBidi"/>
                <w:snapToGrid w:val="0"/>
                <w:kern w:val="22"/>
                <w:szCs w:val="22"/>
              </w:rPr>
              <w:t xml:space="preserve"> </w:t>
            </w:r>
            <w:r w:rsidRPr="00A448E0">
              <w:rPr>
                <w:rFonts w:asciiTheme="majorBidi" w:hAnsiTheme="majorBidi" w:cstheme="majorBidi"/>
                <w:snapToGrid w:val="0"/>
                <w:kern w:val="22"/>
                <w:szCs w:val="22"/>
              </w:rPr>
              <w:t>April</w:t>
            </w:r>
            <w:r w:rsidR="00DB19AE" w:rsidRPr="00A448E0">
              <w:rPr>
                <w:rFonts w:asciiTheme="majorBidi" w:hAnsiTheme="majorBidi" w:cstheme="majorBidi"/>
                <w:snapToGrid w:val="0"/>
                <w:kern w:val="22"/>
                <w:szCs w:val="22"/>
              </w:rPr>
              <w:t xml:space="preserve"> 20</w:t>
            </w:r>
            <w:r w:rsidR="00B555E1" w:rsidRPr="00A448E0">
              <w:rPr>
                <w:rFonts w:asciiTheme="majorBidi" w:hAnsiTheme="majorBidi" w:cstheme="majorBidi"/>
                <w:snapToGrid w:val="0"/>
                <w:kern w:val="22"/>
                <w:szCs w:val="22"/>
              </w:rPr>
              <w:t>20</w:t>
            </w:r>
          </w:p>
          <w:p w14:paraId="6D5FDE81"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14:paraId="0AABD788" w14:textId="77777777" w:rsidR="00DB19AE" w:rsidRPr="00A448E0" w:rsidRDefault="00DB19AE" w:rsidP="00DB19AE">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A448E0" w:rsidRDefault="00DB19AE" w:rsidP="00DB19AE">
            <w:pPr>
              <w:tabs>
                <w:tab w:val="left" w:pos="-720"/>
              </w:tabs>
              <w:suppressAutoHyphens/>
              <w:spacing w:before="120"/>
              <w:rPr>
                <w:rFonts w:ascii="Simplified Arabic" w:hAnsi="Simplified Arabic" w:cs="Simplified Arabic"/>
                <w:rtl/>
                <w:lang w:bidi="ar-EG"/>
              </w:rPr>
            </w:pPr>
            <w:r w:rsidRPr="00A448E0">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0BE08BBB" w14:textId="77777777" w:rsidR="003E6C9C" w:rsidRPr="00A448E0"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الهيئة الفرعية للمشورة العلمية</w:t>
      </w:r>
    </w:p>
    <w:p w14:paraId="405D35CA" w14:textId="77777777" w:rsidR="003E6C9C" w:rsidRPr="00A448E0"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والتقنية والتكنولوجية</w:t>
      </w:r>
    </w:p>
    <w:p w14:paraId="52E54A58" w14:textId="77777777" w:rsidR="003E6C9C" w:rsidRPr="00A448E0"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p>
    <w:p w14:paraId="19F028A8" w14:textId="63432EDB" w:rsidR="009A5B4C" w:rsidRPr="00A448E0"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A448E0">
        <w:rPr>
          <w:rFonts w:ascii="Simplified Arabic" w:hAnsi="Simplified Arabic" w:cs="Simplified Arabic"/>
          <w:sz w:val="24"/>
          <w:rtl/>
        </w:rPr>
        <w:t xml:space="preserve">مونتريال، كندا، </w:t>
      </w:r>
      <w:r w:rsidRPr="00A448E0">
        <w:rPr>
          <w:rFonts w:ascii="Simplified Arabic" w:hAnsi="Simplified Arabic" w:cs="Simplified Arabic" w:hint="cs"/>
          <w:sz w:val="24"/>
          <w:rtl/>
        </w:rPr>
        <w:t>17 إلى 22</w:t>
      </w:r>
      <w:r w:rsidRPr="00A448E0">
        <w:rPr>
          <w:rFonts w:ascii="Simplified Arabic" w:hAnsi="Simplified Arabic" w:cs="Simplified Arabic"/>
          <w:sz w:val="24"/>
          <w:rtl/>
        </w:rPr>
        <w:t xml:space="preserve"> </w:t>
      </w:r>
      <w:r w:rsidRPr="00A448E0">
        <w:rPr>
          <w:rFonts w:ascii="Simplified Arabic" w:hAnsi="Simplified Arabic" w:cs="Simplified Arabic" w:hint="cs"/>
          <w:sz w:val="24"/>
          <w:rtl/>
        </w:rPr>
        <w:t>أغسطس/آب</w:t>
      </w:r>
      <w:r w:rsidRPr="00A448E0">
        <w:rPr>
          <w:rFonts w:ascii="Simplified Arabic" w:hAnsi="Simplified Arabic" w:cs="Simplified Arabic"/>
          <w:sz w:val="24"/>
          <w:rtl/>
        </w:rPr>
        <w:t xml:space="preserve"> 2020</w:t>
      </w:r>
    </w:p>
    <w:p w14:paraId="1D537135" w14:textId="1EF7FEA4" w:rsidR="009A5B4C" w:rsidRPr="00A448E0"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448E0">
        <w:rPr>
          <w:rFonts w:ascii="Simplified Arabic" w:hAnsi="Simplified Arabic" w:cs="Simplified Arabic"/>
          <w:sz w:val="24"/>
          <w:rtl/>
        </w:rPr>
        <w:t xml:space="preserve">البند </w:t>
      </w:r>
      <w:r w:rsidR="003E6C9C" w:rsidRPr="00A448E0">
        <w:rPr>
          <w:rFonts w:ascii="Simplified Arabic" w:hAnsi="Simplified Arabic" w:cs="Simplified Arabic" w:hint="cs"/>
          <w:sz w:val="24"/>
          <w:rtl/>
        </w:rPr>
        <w:t>2</w:t>
      </w:r>
      <w:r w:rsidRPr="00A448E0">
        <w:rPr>
          <w:rFonts w:ascii="Simplified Arabic" w:hAnsi="Simplified Arabic" w:cs="Simplified Arabic"/>
          <w:sz w:val="24"/>
          <w:rtl/>
        </w:rPr>
        <w:t xml:space="preserve"> من جدول الأعمال المؤقت</w:t>
      </w:r>
      <w:r w:rsidR="007B304E" w:rsidRPr="00A448E0">
        <w:rPr>
          <w:rStyle w:val="FootnoteReference"/>
          <w:snapToGrid w:val="0"/>
          <w:kern w:val="22"/>
          <w:sz w:val="22"/>
          <w:szCs w:val="22"/>
          <w:u w:val="none"/>
          <w:lang w:eastAsia="nb-NO"/>
        </w:rPr>
        <w:footnoteReference w:customMarkFollows="1" w:id="1"/>
        <w:t>*</w:t>
      </w:r>
    </w:p>
    <w:p w14:paraId="3EF220AD" w14:textId="08817901" w:rsidR="00D56CCE" w:rsidRPr="00A448E0" w:rsidRDefault="003E6C9C"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Pr>
      </w:pPr>
      <w:r w:rsidRPr="00A448E0">
        <w:rPr>
          <w:rStyle w:val="hps"/>
          <w:rFonts w:ascii="Simplified Arabic" w:hAnsi="Simplified Arabic" w:cs="Simplified Arabic" w:hint="cs"/>
          <w:b/>
          <w:bCs/>
          <w:sz w:val="24"/>
          <w:szCs w:val="28"/>
          <w:rtl/>
        </w:rPr>
        <w:t>جدول الأعمال المؤقت المشروح</w:t>
      </w:r>
    </w:p>
    <w:p w14:paraId="43E6E771" w14:textId="5D2542BA" w:rsidR="00292F67" w:rsidRPr="00A448E0" w:rsidRDefault="0079228B" w:rsidP="003E6C9C">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مقدمة</w:t>
      </w:r>
    </w:p>
    <w:p w14:paraId="0CE64CAD" w14:textId="50D13775"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lang w:val="en-US"/>
        </w:rPr>
        <w:t xml:space="preserve">سيعقد الاجتماع </w:t>
      </w:r>
      <w:r w:rsidR="00BA1D42" w:rsidRPr="00A448E0">
        <w:rPr>
          <w:rFonts w:cs="Simplified Arabic" w:hint="cs"/>
          <w:rtl/>
          <w:lang w:val="en-US"/>
        </w:rPr>
        <w:t>الرابع</w:t>
      </w:r>
      <w:r w:rsidRPr="00A448E0">
        <w:rPr>
          <w:rFonts w:cs="Simplified Arabic"/>
          <w:rtl/>
          <w:lang w:val="en-US"/>
        </w:rPr>
        <w:t xml:space="preserve"> والعشرون للهيئة الفرعية للمشورة العلمية والتقنية والتكنولوجية في مونتريال، كندا، في مقر من</w:t>
      </w:r>
      <w:r w:rsidRPr="00A448E0">
        <w:rPr>
          <w:rFonts w:cs="Simplified Arabic" w:hint="cs"/>
          <w:rtl/>
          <w:lang w:val="en-US"/>
        </w:rPr>
        <w:t>ظ</w:t>
      </w:r>
      <w:r w:rsidRPr="00A448E0">
        <w:rPr>
          <w:rFonts w:cs="Simplified Arabic"/>
          <w:rtl/>
          <w:lang w:val="en-US"/>
        </w:rPr>
        <w:t xml:space="preserve">مة الطيران المدني الدولي (الايكاو)، من </w:t>
      </w:r>
      <w:r w:rsidR="00BA1D42" w:rsidRPr="00A448E0">
        <w:rPr>
          <w:rFonts w:cs="Simplified Arabic" w:hint="cs"/>
          <w:rtl/>
          <w:lang w:val="en-US"/>
        </w:rPr>
        <w:t>17</w:t>
      </w:r>
      <w:r w:rsidRPr="00A448E0">
        <w:rPr>
          <w:rFonts w:cs="Simplified Arabic"/>
          <w:rtl/>
          <w:lang w:val="en-US"/>
        </w:rPr>
        <w:t xml:space="preserve"> إلى </w:t>
      </w:r>
      <w:r w:rsidR="00BA1D42" w:rsidRPr="00A448E0">
        <w:rPr>
          <w:rFonts w:cs="Simplified Arabic" w:hint="cs"/>
          <w:rtl/>
          <w:lang w:val="en-US"/>
        </w:rPr>
        <w:t>22</w:t>
      </w:r>
      <w:r w:rsidRPr="00A448E0">
        <w:rPr>
          <w:rFonts w:cs="Simplified Arabic"/>
          <w:rtl/>
          <w:lang w:val="en-US"/>
        </w:rPr>
        <w:t xml:space="preserve"> </w:t>
      </w:r>
      <w:r w:rsidR="00BA1D42" w:rsidRPr="00A448E0">
        <w:rPr>
          <w:rFonts w:cs="Simplified Arabic" w:hint="cs"/>
          <w:rtl/>
          <w:lang w:val="en-US"/>
        </w:rPr>
        <w:t>أغسطس/آب</w:t>
      </w:r>
      <w:r w:rsidRPr="00A448E0">
        <w:rPr>
          <w:rFonts w:cs="Simplified Arabic"/>
          <w:rtl/>
          <w:lang w:val="en-US"/>
        </w:rPr>
        <w:t xml:space="preserve"> 20</w:t>
      </w:r>
      <w:r w:rsidR="00BA1D42" w:rsidRPr="00A448E0">
        <w:rPr>
          <w:rFonts w:cs="Simplified Arabic" w:hint="cs"/>
          <w:rtl/>
          <w:lang w:val="en-US"/>
        </w:rPr>
        <w:t>20</w:t>
      </w:r>
      <w:r w:rsidRPr="00A448E0">
        <w:rPr>
          <w:rFonts w:cs="Simplified Arabic"/>
          <w:rtl/>
          <w:lang w:val="en-US"/>
        </w:rPr>
        <w:t xml:space="preserve">. وسيبدأ تسجيل المشاركين في الساعة العاشرة صباح الأحد </w:t>
      </w:r>
      <w:r w:rsidR="00BA1D42" w:rsidRPr="00A448E0">
        <w:rPr>
          <w:rFonts w:cs="Simplified Arabic" w:hint="cs"/>
          <w:rtl/>
          <w:lang w:val="en-US"/>
        </w:rPr>
        <w:t>16</w:t>
      </w:r>
      <w:r w:rsidR="00BA1D42" w:rsidRPr="00A448E0">
        <w:rPr>
          <w:rFonts w:cs="Simplified Arabic"/>
          <w:rtl/>
          <w:lang w:val="en-US"/>
        </w:rPr>
        <w:t xml:space="preserve"> </w:t>
      </w:r>
      <w:r w:rsidR="00BA1D42" w:rsidRPr="00A448E0">
        <w:rPr>
          <w:rFonts w:cs="Simplified Arabic" w:hint="cs"/>
          <w:rtl/>
          <w:lang w:val="en-US"/>
        </w:rPr>
        <w:t>أغسطس/آب</w:t>
      </w:r>
      <w:r w:rsidR="00BA1D42" w:rsidRPr="00A448E0">
        <w:rPr>
          <w:rFonts w:cs="Simplified Arabic"/>
          <w:rtl/>
          <w:lang w:val="en-US"/>
        </w:rPr>
        <w:t xml:space="preserve"> 20</w:t>
      </w:r>
      <w:r w:rsidR="00BA1D42" w:rsidRPr="00A448E0">
        <w:rPr>
          <w:rFonts w:cs="Simplified Arabic" w:hint="cs"/>
          <w:rtl/>
          <w:lang w:val="en-US"/>
        </w:rPr>
        <w:t>20</w:t>
      </w:r>
      <w:r w:rsidRPr="00A448E0">
        <w:rPr>
          <w:rFonts w:cs="Simplified Arabic"/>
          <w:rtl/>
          <w:lang w:val="en-US"/>
        </w:rPr>
        <w:t>.</w:t>
      </w:r>
    </w:p>
    <w:p w14:paraId="7A184A2F" w14:textId="77777777"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lang w:val="en-US" w:bidi="ar-EG"/>
        </w:rPr>
        <w:t xml:space="preserve">وأنشئت الهيئة الفرعية بموجب المادة 25 من اتفاقية التنوع البيولوجي. وبالإضافة إلى ذلك، ينص </w:t>
      </w:r>
      <w:r w:rsidRPr="00A448E0">
        <w:rPr>
          <w:rFonts w:cs="Simplified Arabic"/>
          <w:rtl/>
        </w:rPr>
        <w:t xml:space="preserve">بروتوكول ناغويا في المادة 27 منه على أنه يجوز لأي هيئة فرعية </w:t>
      </w:r>
      <w:r w:rsidRPr="00A448E0">
        <w:rPr>
          <w:rFonts w:cs="Simplified Arabic"/>
          <w:rtl/>
          <w:lang w:bidi="ar-EG"/>
        </w:rPr>
        <w:t>تنشئها الاتفاقية أو تنشأ بموجبها</w:t>
      </w:r>
      <w:r w:rsidRPr="00A448E0">
        <w:rPr>
          <w:rFonts w:cs="Simplified Arabic"/>
          <w:rtl/>
        </w:rPr>
        <w:t xml:space="preserve"> أن تخدم بروتوكول ناغويا. وبالمثل، ينص بروتوكول قرطاجنة في المادة 30 منه على أنه يجوز لأي هيئة فرعية </w:t>
      </w:r>
      <w:r w:rsidRPr="00A448E0">
        <w:rPr>
          <w:rFonts w:cs="Simplified Arabic"/>
          <w:rtl/>
          <w:lang w:bidi="ar-EG"/>
        </w:rPr>
        <w:t>تنشئها الاتفاقية أو تنشأ بموجبها</w:t>
      </w:r>
      <w:r w:rsidRPr="00A448E0">
        <w:rPr>
          <w:rFonts w:cs="Simplified Arabic"/>
          <w:rtl/>
        </w:rPr>
        <w:t xml:space="preserve"> أن تخدم البروتوكول، إذا قرر ذلك مؤتمر الأطراف العامل كاجتماع للأطراف في بروتوكول قرطاجنة.</w:t>
      </w:r>
    </w:p>
    <w:p w14:paraId="10E2D5E7" w14:textId="77777777"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lang w:bidi="ar-EG"/>
        </w:rPr>
        <w:t>والغرض من هذ</w:t>
      </w:r>
      <w:r w:rsidRPr="00A448E0">
        <w:rPr>
          <w:rFonts w:cs="Simplified Arabic" w:hint="cs"/>
          <w:rtl/>
          <w:lang w:bidi="ar-EG"/>
        </w:rPr>
        <w:t>ه</w:t>
      </w:r>
      <w:r w:rsidRPr="00A448E0">
        <w:rPr>
          <w:rFonts w:cs="Simplified Arabic"/>
          <w:rtl/>
          <w:lang w:bidi="ar-EG"/>
        </w:rPr>
        <w:t xml:space="preserve"> الوثيقة هو تيسير الأعمال التحضيرية للاجتماع من جانب الأطراف والمراقبين.</w:t>
      </w:r>
    </w:p>
    <w:p w14:paraId="6934B6E3" w14:textId="77777777" w:rsidR="003E6C9C" w:rsidRPr="00A448E0" w:rsidRDefault="003E6C9C" w:rsidP="003E6C9C">
      <w:pPr>
        <w:keepNext/>
        <w:keepLines/>
        <w:bidi/>
        <w:spacing w:after="120" w:line="216" w:lineRule="auto"/>
        <w:jc w:val="center"/>
        <w:rPr>
          <w:rFonts w:cs="Simplified Arabic"/>
          <w:b/>
          <w:bCs/>
          <w:sz w:val="24"/>
          <w:szCs w:val="28"/>
          <w:rtl/>
          <w:lang w:val="en-US"/>
        </w:rPr>
      </w:pPr>
      <w:r w:rsidRPr="00A448E0">
        <w:rPr>
          <w:rFonts w:cs="Simplified Arabic"/>
          <w:b/>
          <w:bCs/>
          <w:sz w:val="24"/>
          <w:szCs w:val="28"/>
          <w:rtl/>
          <w:lang w:val="en-US"/>
        </w:rPr>
        <w:t>البند 1 -</w:t>
      </w:r>
      <w:r w:rsidRPr="00A448E0">
        <w:rPr>
          <w:rFonts w:cs="Simplified Arabic"/>
          <w:b/>
          <w:bCs/>
          <w:sz w:val="24"/>
          <w:szCs w:val="28"/>
          <w:rtl/>
          <w:lang w:val="en-US"/>
        </w:rPr>
        <w:tab/>
        <w:t>افتتاح الاجتماع</w:t>
      </w:r>
    </w:p>
    <w:p w14:paraId="2659169B" w14:textId="14CC9AF3" w:rsidR="003E6C9C" w:rsidRPr="00A448E0" w:rsidRDefault="003E6C9C" w:rsidP="003E6C9C">
      <w:pPr>
        <w:pStyle w:val="ListParagraph"/>
        <w:numPr>
          <w:ilvl w:val="0"/>
          <w:numId w:val="39"/>
        </w:numPr>
        <w:bidi/>
        <w:spacing w:after="120" w:line="216" w:lineRule="auto"/>
        <w:ind w:left="0" w:firstLine="0"/>
        <w:contextualSpacing w:val="0"/>
        <w:rPr>
          <w:rFonts w:ascii="Simplified Arabic" w:hAnsi="Simplified Arabic" w:cs="Simplified Arabic"/>
          <w:lang w:val="en-US"/>
        </w:rPr>
      </w:pPr>
      <w:r w:rsidRPr="00A448E0">
        <w:rPr>
          <w:rFonts w:ascii="Simplified Arabic" w:hAnsi="Simplified Arabic" w:cs="Simplified Arabic"/>
          <w:rtl/>
        </w:rPr>
        <w:t xml:space="preserve">سيُفتتح الاجتماع في الساعة 10:00 </w:t>
      </w:r>
      <w:r w:rsidRPr="00A448E0">
        <w:rPr>
          <w:rFonts w:ascii="Simplified Arabic" w:hAnsi="Simplified Arabic" w:cs="Simplified Arabic" w:hint="cs"/>
          <w:rtl/>
        </w:rPr>
        <w:t xml:space="preserve">صباحا </w:t>
      </w:r>
      <w:r w:rsidRPr="00A448E0">
        <w:rPr>
          <w:rFonts w:ascii="Simplified Arabic" w:hAnsi="Simplified Arabic" w:cs="Simplified Arabic"/>
          <w:rtl/>
          <w:lang w:bidi="ar-EG"/>
        </w:rPr>
        <w:t xml:space="preserve">من </w:t>
      </w:r>
      <w:r w:rsidRPr="00A448E0">
        <w:rPr>
          <w:rFonts w:ascii="Simplified Arabic" w:hAnsi="Simplified Arabic" w:cs="Simplified Arabic"/>
          <w:rtl/>
        </w:rPr>
        <w:t xml:space="preserve">يوم الاثنين </w:t>
      </w:r>
      <w:r w:rsidR="00BA1D42" w:rsidRPr="00A448E0">
        <w:rPr>
          <w:rFonts w:cs="Simplified Arabic" w:hint="cs"/>
          <w:rtl/>
          <w:lang w:val="en-US"/>
        </w:rPr>
        <w:t>17</w:t>
      </w:r>
      <w:r w:rsidR="00BA1D42" w:rsidRPr="00A448E0">
        <w:rPr>
          <w:rFonts w:cs="Simplified Arabic"/>
          <w:rtl/>
          <w:lang w:val="en-US"/>
        </w:rPr>
        <w:t xml:space="preserve"> </w:t>
      </w:r>
      <w:r w:rsidR="00BA1D42" w:rsidRPr="00A448E0">
        <w:rPr>
          <w:rFonts w:cs="Simplified Arabic" w:hint="cs"/>
          <w:rtl/>
          <w:lang w:val="en-US"/>
        </w:rPr>
        <w:t>أغسطس/آب</w:t>
      </w:r>
      <w:r w:rsidR="00BA1D42" w:rsidRPr="00A448E0">
        <w:rPr>
          <w:rFonts w:cs="Simplified Arabic"/>
          <w:rtl/>
          <w:lang w:val="en-US"/>
        </w:rPr>
        <w:t xml:space="preserve"> 20</w:t>
      </w:r>
      <w:r w:rsidR="00BA1D42" w:rsidRPr="00A448E0">
        <w:rPr>
          <w:rFonts w:cs="Simplified Arabic" w:hint="cs"/>
          <w:rtl/>
          <w:lang w:val="en-US"/>
        </w:rPr>
        <w:t>20</w:t>
      </w:r>
      <w:r w:rsidRPr="00A448E0">
        <w:rPr>
          <w:rFonts w:ascii="Simplified Arabic" w:hAnsi="Simplified Arabic" w:cs="Simplified Arabic"/>
          <w:rtl/>
        </w:rPr>
        <w:t>. وس</w:t>
      </w:r>
      <w:r w:rsidRPr="00A448E0">
        <w:rPr>
          <w:rFonts w:ascii="Simplified Arabic" w:hAnsi="Simplified Arabic" w:cs="Simplified Arabic" w:hint="cs"/>
          <w:rtl/>
        </w:rPr>
        <w:t>ي</w:t>
      </w:r>
      <w:r w:rsidRPr="00A448E0">
        <w:rPr>
          <w:rFonts w:ascii="Simplified Arabic" w:hAnsi="Simplified Arabic" w:cs="Simplified Arabic"/>
          <w:rtl/>
        </w:rPr>
        <w:t>دلي ببيان رئيس الهيئة الفرعية والأمينة التنفيذية.</w:t>
      </w:r>
    </w:p>
    <w:p w14:paraId="42C5009D" w14:textId="77777777" w:rsidR="003E6C9C" w:rsidRPr="00A448E0" w:rsidRDefault="003E6C9C" w:rsidP="003E6C9C">
      <w:pPr>
        <w:keepNext/>
        <w:keepLines/>
        <w:bidi/>
        <w:spacing w:after="120" w:line="216" w:lineRule="auto"/>
        <w:jc w:val="center"/>
        <w:rPr>
          <w:rFonts w:cs="Simplified Arabic"/>
          <w:b/>
          <w:bCs/>
          <w:sz w:val="24"/>
          <w:szCs w:val="28"/>
          <w:rtl/>
          <w:lang w:val="en-US"/>
        </w:rPr>
      </w:pPr>
      <w:r w:rsidRPr="00A448E0">
        <w:rPr>
          <w:rFonts w:cs="Simplified Arabic"/>
          <w:b/>
          <w:bCs/>
          <w:sz w:val="24"/>
          <w:szCs w:val="28"/>
          <w:rtl/>
          <w:lang w:val="en-US"/>
        </w:rPr>
        <w:t>البند 2 -</w:t>
      </w:r>
      <w:r w:rsidRPr="00A448E0">
        <w:rPr>
          <w:rFonts w:cs="Simplified Arabic"/>
          <w:b/>
          <w:bCs/>
          <w:sz w:val="24"/>
          <w:szCs w:val="28"/>
          <w:rtl/>
          <w:lang w:val="en-US"/>
        </w:rPr>
        <w:tab/>
        <w:t>الشؤون التنظيمية</w:t>
      </w:r>
    </w:p>
    <w:p w14:paraId="1AB56BBE" w14:textId="3D1BEA15" w:rsidR="003E6C9C" w:rsidRPr="00A448E0" w:rsidRDefault="003E6C9C" w:rsidP="003E6C9C">
      <w:pPr>
        <w:keepNext/>
        <w:keepLines/>
        <w:bidi/>
        <w:spacing w:after="120" w:line="216" w:lineRule="auto"/>
        <w:jc w:val="center"/>
        <w:rPr>
          <w:rFonts w:cs="Simplified Arabic"/>
          <w:b/>
          <w:bCs/>
          <w:rtl/>
          <w:lang w:val="en-US"/>
        </w:rPr>
      </w:pPr>
      <w:r w:rsidRPr="00A448E0">
        <w:rPr>
          <w:rFonts w:cs="Simplified Arabic"/>
          <w:b/>
          <w:bCs/>
          <w:rtl/>
          <w:lang w:val="en-US"/>
        </w:rPr>
        <w:t>انتخاب أعضاء المكتب</w:t>
      </w:r>
    </w:p>
    <w:p w14:paraId="3CF3104C" w14:textId="60052944"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lang w:bidi="ar-EG"/>
        </w:rPr>
        <w:t>عملا بالفقرة 3 من المادة 26 من نظامه الداخلي، انتخب مؤتمر الأطراف في اجتماعه ال</w:t>
      </w:r>
      <w:r w:rsidRPr="00A448E0">
        <w:rPr>
          <w:rFonts w:cs="Simplified Arabic" w:hint="cs"/>
          <w:rtl/>
          <w:lang w:bidi="ar-EG"/>
        </w:rPr>
        <w:t>رابع</w:t>
      </w:r>
      <w:r w:rsidRPr="00A448E0">
        <w:rPr>
          <w:rFonts w:cs="Simplified Arabic"/>
          <w:rtl/>
          <w:lang w:bidi="ar-EG"/>
        </w:rPr>
        <w:t xml:space="preserve"> عشر، الذي عقد في </w:t>
      </w:r>
      <w:r w:rsidRPr="00A448E0">
        <w:rPr>
          <w:rFonts w:cs="Simplified Arabic" w:hint="cs"/>
          <w:rtl/>
          <w:lang w:bidi="ar-EG"/>
        </w:rPr>
        <w:t>شرم الشيخ، مصر</w:t>
      </w:r>
      <w:r w:rsidRPr="00A448E0">
        <w:rPr>
          <w:rFonts w:cs="Simplified Arabic"/>
          <w:rtl/>
          <w:lang w:bidi="ar-EG"/>
        </w:rPr>
        <w:t xml:space="preserve">، في </w:t>
      </w:r>
      <w:r w:rsidRPr="00A448E0">
        <w:rPr>
          <w:rFonts w:cs="Simplified Arabic" w:hint="cs"/>
          <w:rtl/>
          <w:lang w:bidi="ar-EG"/>
        </w:rPr>
        <w:t xml:space="preserve">نوفمبر/تشرين الثاني 2018، السيد </w:t>
      </w:r>
      <w:proofErr w:type="spellStart"/>
      <w:r w:rsidRPr="00A448E0">
        <w:rPr>
          <w:rFonts w:cs="Simplified Arabic" w:hint="cs"/>
          <w:rtl/>
          <w:lang w:bidi="ar-EG"/>
        </w:rPr>
        <w:t>إيزيكيو</w:t>
      </w:r>
      <w:proofErr w:type="spellEnd"/>
      <w:r w:rsidRPr="00A448E0">
        <w:rPr>
          <w:rFonts w:cs="Simplified Arabic" w:hint="cs"/>
          <w:rtl/>
          <w:lang w:bidi="ar-EG"/>
        </w:rPr>
        <w:t xml:space="preserve"> </w:t>
      </w:r>
      <w:proofErr w:type="spellStart"/>
      <w:r w:rsidRPr="00A448E0">
        <w:rPr>
          <w:rFonts w:cs="Simplified Arabic" w:hint="cs"/>
          <w:rtl/>
          <w:lang w:bidi="ar-EG"/>
        </w:rPr>
        <w:t>بنيتز</w:t>
      </w:r>
      <w:proofErr w:type="spellEnd"/>
      <w:r w:rsidRPr="00A448E0">
        <w:rPr>
          <w:rFonts w:cs="Simplified Arabic" w:hint="cs"/>
          <w:rtl/>
          <w:lang w:bidi="ar-EG"/>
        </w:rPr>
        <w:t xml:space="preserve"> </w:t>
      </w:r>
      <w:proofErr w:type="spellStart"/>
      <w:r w:rsidRPr="00A448E0">
        <w:rPr>
          <w:rFonts w:cs="Simplified Arabic" w:hint="cs"/>
          <w:rtl/>
          <w:lang w:bidi="ar-EG"/>
        </w:rPr>
        <w:t>دياز</w:t>
      </w:r>
      <w:proofErr w:type="spellEnd"/>
      <w:r w:rsidRPr="00A448E0">
        <w:rPr>
          <w:rFonts w:cs="Simplified Arabic" w:hint="cs"/>
          <w:rtl/>
          <w:lang w:bidi="ar-EG"/>
        </w:rPr>
        <w:t xml:space="preserve"> (المكسيك)</w:t>
      </w:r>
      <w:r w:rsidRPr="00A448E0">
        <w:rPr>
          <w:rFonts w:cs="Simplified Arabic"/>
          <w:rtl/>
          <w:lang w:bidi="ar-EG"/>
        </w:rPr>
        <w:t xml:space="preserve"> رئيس</w:t>
      </w:r>
      <w:r w:rsidRPr="00A448E0">
        <w:rPr>
          <w:rFonts w:cs="Simplified Arabic" w:hint="cs"/>
          <w:rtl/>
          <w:lang w:bidi="ar-EG"/>
        </w:rPr>
        <w:t>ا</w:t>
      </w:r>
      <w:r w:rsidRPr="00A448E0">
        <w:rPr>
          <w:rFonts w:cs="Simplified Arabic"/>
          <w:rtl/>
          <w:lang w:bidi="ar-EG"/>
        </w:rPr>
        <w:t xml:space="preserve"> للهيئة الفرعية لفترة ولاية تمتد حتى الاجتماع ال</w:t>
      </w:r>
      <w:r w:rsidRPr="00A448E0">
        <w:rPr>
          <w:rFonts w:cs="Simplified Arabic" w:hint="cs"/>
          <w:rtl/>
          <w:lang w:bidi="ar-EG"/>
        </w:rPr>
        <w:t>خامس</w:t>
      </w:r>
      <w:r w:rsidRPr="00A448E0">
        <w:rPr>
          <w:rFonts w:cs="Simplified Arabic"/>
          <w:rtl/>
          <w:lang w:bidi="ar-EG"/>
        </w:rPr>
        <w:t xml:space="preserve"> عشر لمؤتمر الأطراف.</w:t>
      </w:r>
    </w:p>
    <w:p w14:paraId="53C4F6E5" w14:textId="4DD0CEEE"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rPr>
        <w:lastRenderedPageBreak/>
        <w:t>و</w:t>
      </w:r>
      <w:r w:rsidRPr="00A448E0">
        <w:rPr>
          <w:rFonts w:cs="Simplified Arabic" w:hint="cs"/>
          <w:rtl/>
        </w:rPr>
        <w:t xml:space="preserve">عقب الانتخابات التي عقدت في الاجتماعين </w:t>
      </w:r>
      <w:r w:rsidR="00BA1D42" w:rsidRPr="00A448E0">
        <w:rPr>
          <w:rFonts w:cs="Simplified Arabic" w:hint="cs"/>
          <w:rtl/>
        </w:rPr>
        <w:t>الثاني</w:t>
      </w:r>
      <w:r w:rsidRPr="00A448E0">
        <w:rPr>
          <w:rFonts w:cs="Simplified Arabic" w:hint="cs"/>
          <w:rtl/>
        </w:rPr>
        <w:t xml:space="preserve"> والعشرين والثا</w:t>
      </w:r>
      <w:r w:rsidR="00BA1D42" w:rsidRPr="00A448E0">
        <w:rPr>
          <w:rFonts w:cs="Simplified Arabic" w:hint="cs"/>
          <w:rtl/>
        </w:rPr>
        <w:t>لث</w:t>
      </w:r>
      <w:r w:rsidRPr="00A448E0">
        <w:rPr>
          <w:rFonts w:cs="Simplified Arabic" w:hint="cs"/>
          <w:rtl/>
        </w:rPr>
        <w:t xml:space="preserve"> والعشرين للهيئة الفرعية، </w:t>
      </w:r>
      <w:r w:rsidR="00BA1D42" w:rsidRPr="00A448E0">
        <w:rPr>
          <w:rFonts w:cs="Simplified Arabic" w:hint="cs"/>
          <w:rtl/>
        </w:rPr>
        <w:t xml:space="preserve">وتلاهما رسائل من حكومتي بيلاروس وأوكرانيا، </w:t>
      </w:r>
      <w:r w:rsidRPr="00A448E0">
        <w:rPr>
          <w:rFonts w:cs="Simplified Arabic"/>
          <w:rtl/>
        </w:rPr>
        <w:t xml:space="preserve">سيتألف مكتب الاجتماع </w:t>
      </w:r>
      <w:r w:rsidR="00E83D87" w:rsidRPr="00A448E0">
        <w:rPr>
          <w:rFonts w:cs="Simplified Arabic" w:hint="cs"/>
          <w:rtl/>
        </w:rPr>
        <w:t>الرابع</w:t>
      </w:r>
      <w:r w:rsidRPr="00A448E0">
        <w:rPr>
          <w:rFonts w:cs="Simplified Arabic"/>
          <w:rtl/>
        </w:rPr>
        <w:t xml:space="preserve"> والعشرين للهيئة الفرعية من الأعضاء </w:t>
      </w:r>
      <w:r w:rsidRPr="00A448E0">
        <w:rPr>
          <w:rFonts w:cs="Simplified Arabic" w:hint="cs"/>
          <w:rtl/>
        </w:rPr>
        <w:t>التالية أسماؤهم: السيد آدمز توسان (سان</w:t>
      </w:r>
      <w:r w:rsidRPr="00A448E0">
        <w:rPr>
          <w:rFonts w:cs="Simplified Arabic" w:hint="cs"/>
          <w:rtl/>
          <w:lang w:bidi="ar-EG"/>
        </w:rPr>
        <w:t>ت</w:t>
      </w:r>
      <w:r w:rsidRPr="00A448E0">
        <w:rPr>
          <w:rFonts w:cs="Simplified Arabic" w:hint="cs"/>
          <w:rtl/>
        </w:rPr>
        <w:t xml:space="preserve"> لوسيا)؛ والسيدة هيلينا براون (أنتيغوا وباربودا)</w:t>
      </w:r>
      <w:r w:rsidR="009433AF" w:rsidRPr="00A448E0">
        <w:rPr>
          <w:rFonts w:cs="Simplified Arabic" w:hint="cs"/>
          <w:rtl/>
        </w:rPr>
        <w:t xml:space="preserve">، </w:t>
      </w:r>
      <w:r w:rsidR="00E83D87" w:rsidRPr="00A448E0">
        <w:rPr>
          <w:rFonts w:cs="Simplified Arabic" w:hint="cs"/>
          <w:rtl/>
        </w:rPr>
        <w:t>مناوبة</w:t>
      </w:r>
      <w:r w:rsidRPr="00A448E0">
        <w:rPr>
          <w:rFonts w:cs="Simplified Arabic" w:hint="cs"/>
          <w:rtl/>
        </w:rPr>
        <w:t xml:space="preserve"> لبروتوكول ناغويا </w:t>
      </w:r>
      <w:r w:rsidR="00E83D87" w:rsidRPr="00A448E0">
        <w:rPr>
          <w:rFonts w:cs="Simplified Arabic" w:hint="cs"/>
          <w:rtl/>
        </w:rPr>
        <w:t xml:space="preserve">عن </w:t>
      </w:r>
      <w:r w:rsidRPr="00A448E0">
        <w:rPr>
          <w:rFonts w:cs="Simplified Arabic" w:hint="cs"/>
          <w:rtl/>
        </w:rPr>
        <w:t xml:space="preserve">سانت لوسيا؛ والسيدة مارينا فون </w:t>
      </w:r>
      <w:proofErr w:type="spellStart"/>
      <w:r w:rsidRPr="00A448E0">
        <w:rPr>
          <w:rFonts w:cs="Simplified Arabic" w:hint="cs"/>
          <w:rtl/>
        </w:rPr>
        <w:t>ويسنبرغ</w:t>
      </w:r>
      <w:proofErr w:type="spellEnd"/>
      <w:r w:rsidRPr="00A448E0">
        <w:rPr>
          <w:rFonts w:cs="Simplified Arabic" w:hint="cs"/>
          <w:rtl/>
        </w:rPr>
        <w:t xml:space="preserve"> (فنلندا)؛ </w:t>
      </w:r>
      <w:r w:rsidR="00BA1D42" w:rsidRPr="00A448E0">
        <w:rPr>
          <w:rFonts w:cs="Simplified Arabic" w:hint="cs"/>
          <w:rtl/>
        </w:rPr>
        <w:t>والسيدة تيا ستيفن</w:t>
      </w:r>
      <w:r w:rsidR="009433AF" w:rsidRPr="00A448E0">
        <w:rPr>
          <w:rFonts w:cs="Simplified Arabic" w:hint="cs"/>
          <w:rtl/>
        </w:rPr>
        <w:t>س</w:t>
      </w:r>
      <w:r w:rsidR="00BA1D42" w:rsidRPr="00A448E0">
        <w:rPr>
          <w:rFonts w:cs="Simplified Arabic" w:hint="cs"/>
          <w:rtl/>
        </w:rPr>
        <w:t xml:space="preserve"> (أستراليا)؛ والسيد </w:t>
      </w:r>
      <w:proofErr w:type="spellStart"/>
      <w:r w:rsidR="00BA1D42" w:rsidRPr="00A448E0">
        <w:rPr>
          <w:rFonts w:cs="Simplified Arabic" w:hint="cs"/>
          <w:rtl/>
        </w:rPr>
        <w:t>غوتى</w:t>
      </w:r>
      <w:proofErr w:type="spellEnd"/>
      <w:r w:rsidR="00BA1D42" w:rsidRPr="00A448E0">
        <w:rPr>
          <w:rFonts w:cs="Simplified Arabic" w:hint="cs"/>
          <w:rtl/>
        </w:rPr>
        <w:t xml:space="preserve"> </w:t>
      </w:r>
      <w:proofErr w:type="spellStart"/>
      <w:r w:rsidR="00BA1D42" w:rsidRPr="00A448E0">
        <w:rPr>
          <w:rFonts w:cs="Simplified Arabic" w:hint="cs"/>
          <w:rtl/>
        </w:rPr>
        <w:t>فويت</w:t>
      </w:r>
      <w:proofErr w:type="spellEnd"/>
      <w:r w:rsidR="00BA1D42" w:rsidRPr="00A448E0">
        <w:rPr>
          <w:rFonts w:cs="Simplified Arabic" w:hint="cs"/>
          <w:rtl/>
        </w:rPr>
        <w:t>-هانسن (النرويج)، مناوب لبروتوكول قرطاجنة</w:t>
      </w:r>
      <w:r w:rsidRPr="00A448E0">
        <w:rPr>
          <w:rFonts w:cs="Simplified Arabic" w:hint="cs"/>
          <w:rtl/>
        </w:rPr>
        <w:t xml:space="preserve"> </w:t>
      </w:r>
      <w:r w:rsidR="00BA1D42" w:rsidRPr="00A448E0">
        <w:rPr>
          <w:rFonts w:cs="Simplified Arabic" w:hint="cs"/>
          <w:rtl/>
        </w:rPr>
        <w:t>و</w:t>
      </w:r>
      <w:r w:rsidRPr="00A448E0">
        <w:rPr>
          <w:rFonts w:cs="Simplified Arabic" w:hint="cs"/>
          <w:rtl/>
        </w:rPr>
        <w:t xml:space="preserve">بروتوكول ناغويا </w:t>
      </w:r>
      <w:r w:rsidR="00BA1D42" w:rsidRPr="00A448E0">
        <w:rPr>
          <w:rFonts w:cs="Simplified Arabic" w:hint="cs"/>
          <w:rtl/>
        </w:rPr>
        <w:t>عن أستراليا</w:t>
      </w:r>
      <w:r w:rsidRPr="00A448E0">
        <w:rPr>
          <w:rFonts w:cs="Simplified Arabic" w:hint="cs"/>
          <w:rtl/>
        </w:rPr>
        <w:t xml:space="preserve">؛ والسيد العربي سباعي (المغرب)؛ </w:t>
      </w:r>
      <w:r w:rsidR="00BA1D42" w:rsidRPr="00A448E0">
        <w:rPr>
          <w:rFonts w:cs="Simplified Arabic" w:hint="cs"/>
          <w:rtl/>
        </w:rPr>
        <w:t xml:space="preserve">والسيدة ماري-ماي </w:t>
      </w:r>
      <w:proofErr w:type="spellStart"/>
      <w:r w:rsidR="00BA1D42" w:rsidRPr="00A448E0">
        <w:rPr>
          <w:rFonts w:cs="Simplified Arabic" w:hint="cs"/>
          <w:rtl/>
        </w:rPr>
        <w:t>موزونغيل</w:t>
      </w:r>
      <w:proofErr w:type="spellEnd"/>
      <w:r w:rsidR="00BA1D42" w:rsidRPr="00A448E0">
        <w:rPr>
          <w:rFonts w:cs="Simplified Arabic" w:hint="cs"/>
          <w:rtl/>
        </w:rPr>
        <w:t xml:space="preserve"> (سيشيل)</w:t>
      </w:r>
      <w:r w:rsidRPr="00A448E0">
        <w:rPr>
          <w:rFonts w:cs="Simplified Arabic" w:hint="cs"/>
          <w:rtl/>
          <w:lang w:bidi="ar-EG"/>
        </w:rPr>
        <w:t>؛ والسيد مصطفى فودة (مصر)</w:t>
      </w:r>
      <w:r w:rsidR="00BA1D42" w:rsidRPr="00A448E0">
        <w:rPr>
          <w:rFonts w:cs="Simplified Arabic" w:hint="cs"/>
          <w:rtl/>
          <w:lang w:bidi="ar-EG"/>
        </w:rPr>
        <w:t>، مناوب</w:t>
      </w:r>
      <w:r w:rsidRPr="00A448E0">
        <w:rPr>
          <w:rFonts w:cs="Simplified Arabic" w:hint="cs"/>
          <w:rtl/>
          <w:lang w:bidi="ar-EG"/>
        </w:rPr>
        <w:t xml:space="preserve"> لبروت</w:t>
      </w:r>
      <w:r w:rsidRPr="00A448E0">
        <w:rPr>
          <w:rFonts w:cs="Simplified Arabic" w:hint="cs"/>
          <w:rtl/>
        </w:rPr>
        <w:t xml:space="preserve">وكول ناغويا </w:t>
      </w:r>
      <w:r w:rsidR="00BA1D42" w:rsidRPr="00A448E0">
        <w:rPr>
          <w:rFonts w:cs="Simplified Arabic" w:hint="cs"/>
          <w:rtl/>
        </w:rPr>
        <w:t>عن ا</w:t>
      </w:r>
      <w:r w:rsidRPr="00A448E0">
        <w:rPr>
          <w:rFonts w:cs="Simplified Arabic" w:hint="cs"/>
          <w:rtl/>
        </w:rPr>
        <w:t xml:space="preserve">لمغرب؛ والسيد </w:t>
      </w:r>
      <w:proofErr w:type="spellStart"/>
      <w:r w:rsidRPr="00A448E0">
        <w:rPr>
          <w:rFonts w:cs="Simplified Arabic" w:hint="cs"/>
          <w:rtl/>
        </w:rPr>
        <w:t>كونشاي</w:t>
      </w:r>
      <w:proofErr w:type="spellEnd"/>
      <w:r w:rsidRPr="00A448E0">
        <w:rPr>
          <w:rFonts w:cs="Simplified Arabic" w:hint="cs"/>
          <w:rtl/>
        </w:rPr>
        <w:t xml:space="preserve"> </w:t>
      </w:r>
      <w:proofErr w:type="spellStart"/>
      <w:r w:rsidR="009433AF" w:rsidRPr="00A448E0">
        <w:rPr>
          <w:rFonts w:cs="Simplified Arabic" w:hint="cs"/>
          <w:rtl/>
        </w:rPr>
        <w:t>ف</w:t>
      </w:r>
      <w:r w:rsidRPr="00A448E0">
        <w:rPr>
          <w:rFonts w:cs="Simplified Arabic" w:hint="cs"/>
          <w:rtl/>
        </w:rPr>
        <w:t>يماكونغ</w:t>
      </w:r>
      <w:proofErr w:type="spellEnd"/>
      <w:r w:rsidRPr="00A448E0">
        <w:rPr>
          <w:rFonts w:cs="Simplified Arabic" w:hint="cs"/>
          <w:rtl/>
        </w:rPr>
        <w:t xml:space="preserve"> (جمهورية لاو الشعبية الديمقراطية)؛ والسيدة </w:t>
      </w:r>
      <w:proofErr w:type="spellStart"/>
      <w:r w:rsidR="00BA1D42" w:rsidRPr="00A448E0">
        <w:rPr>
          <w:rFonts w:cs="Simplified Arabic" w:hint="cs"/>
          <w:rtl/>
        </w:rPr>
        <w:t>غون</w:t>
      </w:r>
      <w:proofErr w:type="spellEnd"/>
      <w:r w:rsidR="00BA1D42" w:rsidRPr="00A448E0">
        <w:rPr>
          <w:rFonts w:cs="Simplified Arabic" w:hint="cs"/>
          <w:rtl/>
        </w:rPr>
        <w:t xml:space="preserve"> </w:t>
      </w:r>
      <w:proofErr w:type="spellStart"/>
      <w:r w:rsidR="00BA1D42" w:rsidRPr="00A448E0">
        <w:rPr>
          <w:rFonts w:cs="Simplified Arabic" w:hint="cs"/>
          <w:rtl/>
        </w:rPr>
        <w:t>سيسيور</w:t>
      </w:r>
      <w:proofErr w:type="spellEnd"/>
      <w:r w:rsidR="00BA1D42" w:rsidRPr="00A448E0">
        <w:rPr>
          <w:rFonts w:cs="Simplified Arabic" w:hint="cs"/>
          <w:rtl/>
        </w:rPr>
        <w:t xml:space="preserve"> (بالاو)؛ </w:t>
      </w:r>
      <w:r w:rsidRPr="00A448E0">
        <w:rPr>
          <w:rFonts w:cs="Simplified Arabic" w:hint="cs"/>
          <w:rtl/>
        </w:rPr>
        <w:t xml:space="preserve">والسيدة </w:t>
      </w:r>
      <w:proofErr w:type="spellStart"/>
      <w:r w:rsidRPr="00A448E0">
        <w:rPr>
          <w:rFonts w:cs="Simplified Arabic" w:hint="cs"/>
          <w:rtl/>
        </w:rPr>
        <w:t>سنكا</w:t>
      </w:r>
      <w:proofErr w:type="spellEnd"/>
      <w:r w:rsidRPr="00A448E0">
        <w:rPr>
          <w:rFonts w:cs="Simplified Arabic" w:hint="cs"/>
          <w:rtl/>
        </w:rPr>
        <w:t xml:space="preserve"> </w:t>
      </w:r>
      <w:proofErr w:type="spellStart"/>
      <w:r w:rsidRPr="00A448E0">
        <w:rPr>
          <w:rFonts w:cs="Simplified Arabic" w:hint="cs"/>
          <w:rtl/>
        </w:rPr>
        <w:t>برودانوفتش</w:t>
      </w:r>
      <w:proofErr w:type="spellEnd"/>
      <w:r w:rsidRPr="00A448E0">
        <w:rPr>
          <w:rFonts w:cs="Simplified Arabic" w:hint="cs"/>
          <w:rtl/>
        </w:rPr>
        <w:t xml:space="preserve"> (البوسنة والهرسك)؛ والسيد </w:t>
      </w:r>
      <w:proofErr w:type="spellStart"/>
      <w:r w:rsidR="00BA1D42" w:rsidRPr="00A448E0">
        <w:rPr>
          <w:rFonts w:cs="Simplified Arabic" w:hint="cs"/>
          <w:rtl/>
        </w:rPr>
        <w:t>فلودومير</w:t>
      </w:r>
      <w:proofErr w:type="spellEnd"/>
      <w:r w:rsidRPr="00A448E0">
        <w:rPr>
          <w:rFonts w:cs="Simplified Arabic" w:hint="cs"/>
          <w:rtl/>
        </w:rPr>
        <w:t xml:space="preserve"> </w:t>
      </w:r>
      <w:proofErr w:type="spellStart"/>
      <w:r w:rsidR="009433AF" w:rsidRPr="00A448E0">
        <w:rPr>
          <w:rFonts w:cs="Simplified Arabic" w:hint="cs"/>
          <w:rtl/>
        </w:rPr>
        <w:t>دوماشلينتس</w:t>
      </w:r>
      <w:proofErr w:type="spellEnd"/>
      <w:r w:rsidR="009433AF" w:rsidRPr="00A448E0">
        <w:rPr>
          <w:rFonts w:cs="Simplified Arabic" w:hint="cs"/>
          <w:rtl/>
        </w:rPr>
        <w:t xml:space="preserve"> </w:t>
      </w:r>
      <w:r w:rsidRPr="00A448E0">
        <w:rPr>
          <w:rFonts w:cs="Simplified Arabic" w:hint="cs"/>
          <w:rtl/>
        </w:rPr>
        <w:t>(</w:t>
      </w:r>
      <w:proofErr w:type="spellStart"/>
      <w:r w:rsidRPr="00A448E0">
        <w:rPr>
          <w:rFonts w:cs="Simplified Arabic" w:hint="cs"/>
          <w:rtl/>
        </w:rPr>
        <w:t>أكرونيا</w:t>
      </w:r>
      <w:proofErr w:type="spellEnd"/>
      <w:r w:rsidRPr="00A448E0">
        <w:rPr>
          <w:rFonts w:cs="Simplified Arabic" w:hint="cs"/>
          <w:rtl/>
        </w:rPr>
        <w:t xml:space="preserve">)؛ والسيد </w:t>
      </w:r>
      <w:proofErr w:type="spellStart"/>
      <w:r w:rsidR="00BA1D42" w:rsidRPr="00A448E0">
        <w:rPr>
          <w:rFonts w:cs="Simplified Arabic" w:hint="cs"/>
          <w:rtl/>
        </w:rPr>
        <w:t>دزيمتري</w:t>
      </w:r>
      <w:proofErr w:type="spellEnd"/>
      <w:r w:rsidR="00BA1D42" w:rsidRPr="00A448E0">
        <w:rPr>
          <w:rFonts w:cs="Simplified Arabic" w:hint="cs"/>
          <w:rtl/>
        </w:rPr>
        <w:t xml:space="preserve"> </w:t>
      </w:r>
      <w:proofErr w:type="spellStart"/>
      <w:r w:rsidR="00BA1D42" w:rsidRPr="00A448E0">
        <w:rPr>
          <w:rFonts w:cs="Simplified Arabic" w:hint="cs"/>
          <w:rtl/>
        </w:rPr>
        <w:t>لوكاشنتس</w:t>
      </w:r>
      <w:proofErr w:type="spellEnd"/>
      <w:r w:rsidRPr="00A448E0">
        <w:rPr>
          <w:rFonts w:cs="Simplified Arabic" w:hint="cs"/>
          <w:rtl/>
        </w:rPr>
        <w:t xml:space="preserve"> (بيلاروس)</w:t>
      </w:r>
      <w:r w:rsidR="00BA1D42" w:rsidRPr="00A448E0">
        <w:rPr>
          <w:rFonts w:cs="Simplified Arabic" w:hint="cs"/>
          <w:rtl/>
        </w:rPr>
        <w:t>، مناوب</w:t>
      </w:r>
      <w:r w:rsidRPr="00A448E0">
        <w:rPr>
          <w:rFonts w:cs="Simplified Arabic" w:hint="cs"/>
          <w:rtl/>
        </w:rPr>
        <w:t xml:space="preserve"> لبروتوكول </w:t>
      </w:r>
      <w:r w:rsidR="00BA1D42" w:rsidRPr="00A448E0">
        <w:rPr>
          <w:rFonts w:cs="Simplified Arabic" w:hint="cs"/>
          <w:rtl/>
        </w:rPr>
        <w:t>قرطاجنة</w:t>
      </w:r>
      <w:r w:rsidRPr="00A448E0">
        <w:rPr>
          <w:rFonts w:cs="Simplified Arabic" w:hint="cs"/>
          <w:rtl/>
        </w:rPr>
        <w:t xml:space="preserve"> </w:t>
      </w:r>
      <w:r w:rsidR="00BA1D42" w:rsidRPr="00A448E0">
        <w:rPr>
          <w:rFonts w:cs="Simplified Arabic" w:hint="cs"/>
          <w:rtl/>
        </w:rPr>
        <w:t>عن البوسنة والهرسك</w:t>
      </w:r>
      <w:r w:rsidRPr="00A448E0">
        <w:rPr>
          <w:rFonts w:cs="Simplified Arabic" w:hint="cs"/>
          <w:rtl/>
        </w:rPr>
        <w:t>.</w:t>
      </w:r>
    </w:p>
    <w:p w14:paraId="46408D60" w14:textId="63DB026E" w:rsidR="003E6C9C" w:rsidRPr="00A448E0" w:rsidRDefault="003E6C9C" w:rsidP="003E6C9C">
      <w:pPr>
        <w:pStyle w:val="ListParagraph"/>
        <w:numPr>
          <w:ilvl w:val="0"/>
          <w:numId w:val="39"/>
        </w:numPr>
        <w:bidi/>
        <w:spacing w:after="120" w:line="216" w:lineRule="auto"/>
        <w:ind w:left="0" w:firstLine="0"/>
        <w:contextualSpacing w:val="0"/>
        <w:rPr>
          <w:rFonts w:cs="Simplified Arabic"/>
          <w:lang w:val="en-US"/>
        </w:rPr>
      </w:pPr>
      <w:r w:rsidRPr="00A448E0">
        <w:rPr>
          <w:rFonts w:cs="Simplified Arabic"/>
          <w:rtl/>
          <w:lang w:bidi="ar-EG"/>
        </w:rPr>
        <w:t xml:space="preserve">ومن أجل الأخذ بمدد عضوية متداخلة داخل المكتب، ستنتخب الهيئة الفرعية خمسة أعضاء جدد للعمل في المكتب لمدة عضوية تبدأ من نهاية الاجتماع </w:t>
      </w:r>
      <w:r w:rsidR="00BA1D42" w:rsidRPr="00A448E0">
        <w:rPr>
          <w:rFonts w:cs="Simplified Arabic" w:hint="cs"/>
          <w:rtl/>
          <w:lang w:bidi="ar-EG"/>
        </w:rPr>
        <w:t>الرابع</w:t>
      </w:r>
      <w:r w:rsidRPr="00A448E0">
        <w:rPr>
          <w:rFonts w:cs="Simplified Arabic"/>
          <w:rtl/>
          <w:lang w:bidi="ar-EG"/>
        </w:rPr>
        <w:t xml:space="preserve"> والعشرين وتنتهي في نهاية الاجتماع </w:t>
      </w:r>
      <w:r w:rsidR="00BA1D42" w:rsidRPr="00A448E0">
        <w:rPr>
          <w:rFonts w:cs="Simplified Arabic" w:hint="cs"/>
          <w:rtl/>
          <w:lang w:bidi="ar-EG"/>
        </w:rPr>
        <w:t>الخامس</w:t>
      </w:r>
      <w:r w:rsidRPr="00A448E0">
        <w:rPr>
          <w:rFonts w:cs="Simplified Arabic"/>
          <w:rtl/>
          <w:lang w:bidi="ar-EG"/>
        </w:rPr>
        <w:t xml:space="preserve"> والعشرين</w:t>
      </w:r>
      <w:r w:rsidRPr="00A448E0">
        <w:rPr>
          <w:rFonts w:cs="Simplified Arabic" w:hint="cs"/>
          <w:rtl/>
        </w:rPr>
        <w:t>،</w:t>
      </w:r>
      <w:r w:rsidRPr="00A448E0">
        <w:rPr>
          <w:rFonts w:cs="Simplified Arabic"/>
          <w:rtl/>
        </w:rPr>
        <w:t xml:space="preserve"> وسيحل هؤلاء الأعضاء الجدد محل الأعضاء المنتهية ولايتهم من </w:t>
      </w:r>
      <w:r w:rsidR="00BA1D42" w:rsidRPr="00A448E0">
        <w:rPr>
          <w:rFonts w:cs="Simplified Arabic"/>
          <w:rtl/>
        </w:rPr>
        <w:t>فنلندا وأنتيغوا وبربودا والمغرب وأوكرانيا وجمهورية لاو الديمقراطية الشعبية</w:t>
      </w:r>
      <w:r w:rsidRPr="00A448E0">
        <w:rPr>
          <w:rFonts w:cs="Simplified Arabic"/>
          <w:rtl/>
        </w:rPr>
        <w:t>.</w:t>
      </w:r>
    </w:p>
    <w:p w14:paraId="357C8214" w14:textId="77777777" w:rsidR="003E6C9C" w:rsidRPr="00A448E0" w:rsidRDefault="003E6C9C" w:rsidP="003E6C9C">
      <w:pPr>
        <w:pStyle w:val="ListParagraph"/>
        <w:numPr>
          <w:ilvl w:val="0"/>
          <w:numId w:val="39"/>
        </w:numPr>
        <w:bidi/>
        <w:spacing w:after="120" w:line="216" w:lineRule="auto"/>
        <w:ind w:left="0" w:firstLine="0"/>
        <w:contextualSpacing w:val="0"/>
        <w:rPr>
          <w:rFonts w:cs="Simplified Arabic"/>
          <w:rtl/>
          <w:lang w:val="en-US"/>
        </w:rPr>
      </w:pPr>
      <w:r w:rsidRPr="00A448E0">
        <w:rPr>
          <w:rFonts w:cs="Simplified Arabic" w:hint="cs"/>
          <w:rtl/>
          <w:lang w:val="en-US"/>
        </w:rPr>
        <w:t>وسيُنتخب أحد أعضاء المكتب للعمل كمقرر للاجتماع على أساس توصية من المكتب.</w:t>
      </w:r>
    </w:p>
    <w:p w14:paraId="049709D1" w14:textId="1C6F08A0" w:rsidR="003E6C9C" w:rsidRPr="00A448E0" w:rsidRDefault="003E6C9C" w:rsidP="003E6C9C">
      <w:pPr>
        <w:keepNext/>
        <w:keepLines/>
        <w:bidi/>
        <w:spacing w:after="120" w:line="216" w:lineRule="auto"/>
        <w:jc w:val="center"/>
        <w:rPr>
          <w:rFonts w:cs="Simplified Arabic"/>
          <w:b/>
          <w:bCs/>
          <w:rtl/>
          <w:lang w:val="en-US"/>
        </w:rPr>
      </w:pPr>
      <w:r w:rsidRPr="00A448E0">
        <w:rPr>
          <w:rFonts w:cs="Simplified Arabic"/>
          <w:b/>
          <w:bCs/>
          <w:rtl/>
          <w:lang w:val="en-US"/>
        </w:rPr>
        <w:t>إقرار جدول الأعمال</w:t>
      </w:r>
      <w:r w:rsidRPr="00A448E0">
        <w:rPr>
          <w:rFonts w:cs="Simplified Arabic" w:hint="cs"/>
          <w:b/>
          <w:bCs/>
          <w:rtl/>
          <w:lang w:val="en-US"/>
        </w:rPr>
        <w:t xml:space="preserve"> وتنظيم العمل</w:t>
      </w:r>
    </w:p>
    <w:p w14:paraId="31605485" w14:textId="7971A684" w:rsidR="003E6C9C" w:rsidRPr="00A448E0" w:rsidRDefault="003E6C9C" w:rsidP="003E6C9C">
      <w:pPr>
        <w:pStyle w:val="ListParagraph"/>
        <w:numPr>
          <w:ilvl w:val="0"/>
          <w:numId w:val="39"/>
        </w:numPr>
        <w:bidi/>
        <w:spacing w:after="120" w:line="216" w:lineRule="auto"/>
        <w:ind w:left="0" w:firstLine="0"/>
        <w:contextualSpacing w:val="0"/>
        <w:rPr>
          <w:rFonts w:cs="Simplified Arabic"/>
          <w:rtl/>
          <w:lang w:bidi="ar-EG"/>
        </w:rPr>
      </w:pPr>
      <w:r w:rsidRPr="00A448E0">
        <w:rPr>
          <w:rFonts w:cs="Simplified Arabic" w:hint="cs"/>
          <w:rtl/>
          <w:lang w:bidi="ar-EG"/>
        </w:rPr>
        <w:t xml:space="preserve">أعدت </w:t>
      </w:r>
      <w:r w:rsidRPr="00A448E0">
        <w:rPr>
          <w:rFonts w:cs="Simplified Arabic"/>
          <w:rtl/>
          <w:lang w:bidi="ar-EG"/>
        </w:rPr>
        <w:t>الأمين</w:t>
      </w:r>
      <w:r w:rsidRPr="00A448E0">
        <w:rPr>
          <w:rFonts w:cs="Simplified Arabic" w:hint="cs"/>
          <w:rtl/>
          <w:lang w:bidi="ar-EG"/>
        </w:rPr>
        <w:t>ة</w:t>
      </w:r>
      <w:r w:rsidRPr="00A448E0">
        <w:rPr>
          <w:rFonts w:cs="Simplified Arabic"/>
          <w:rtl/>
          <w:lang w:bidi="ar-EG"/>
        </w:rPr>
        <w:t xml:space="preserve"> التنفيذي</w:t>
      </w:r>
      <w:r w:rsidRPr="00A448E0">
        <w:rPr>
          <w:rFonts w:cs="Simplified Arabic" w:hint="cs"/>
          <w:rtl/>
          <w:lang w:bidi="ar-EG"/>
        </w:rPr>
        <w:t>ة</w:t>
      </w:r>
      <w:r w:rsidRPr="00A448E0">
        <w:rPr>
          <w:rFonts w:cs="Simplified Arabic"/>
          <w:rtl/>
          <w:lang w:bidi="ar-EG"/>
        </w:rPr>
        <w:t xml:space="preserve"> </w:t>
      </w:r>
      <w:r w:rsidR="003A4844" w:rsidRPr="00A448E0">
        <w:rPr>
          <w:rFonts w:cs="Simplified Arabic" w:hint="cs"/>
          <w:rtl/>
          <w:lang w:bidi="ar-EG"/>
        </w:rPr>
        <w:t xml:space="preserve">مشروع </w:t>
      </w:r>
      <w:r w:rsidRPr="00A448E0">
        <w:rPr>
          <w:rFonts w:cs="Simplified Arabic"/>
          <w:rtl/>
          <w:lang w:bidi="ar-EG"/>
        </w:rPr>
        <w:t xml:space="preserve">جدول الأعمال المؤقت للاجتماع </w:t>
      </w:r>
      <w:r w:rsidR="003A4844" w:rsidRPr="00A448E0">
        <w:rPr>
          <w:rFonts w:cs="Simplified Arabic" w:hint="cs"/>
          <w:rtl/>
          <w:lang w:bidi="ar-EG"/>
        </w:rPr>
        <w:t>الرابع</w:t>
      </w:r>
      <w:r w:rsidRPr="00A448E0">
        <w:rPr>
          <w:rFonts w:cs="Simplified Arabic" w:hint="cs"/>
          <w:rtl/>
          <w:lang w:bidi="ar-EG"/>
        </w:rPr>
        <w:t xml:space="preserve"> والعشرين</w:t>
      </w:r>
      <w:r w:rsidRPr="00A448E0">
        <w:rPr>
          <w:rFonts w:cs="Simplified Arabic"/>
          <w:rtl/>
          <w:lang w:bidi="ar-EG"/>
        </w:rPr>
        <w:t xml:space="preserve"> للهيئة الفرعية</w:t>
      </w:r>
      <w:r w:rsidRPr="00A448E0">
        <w:rPr>
          <w:rFonts w:cs="Simplified Arabic" w:hint="cs"/>
          <w:rtl/>
          <w:lang w:bidi="ar-EG"/>
        </w:rPr>
        <w:t xml:space="preserve"> </w:t>
      </w:r>
      <w:r w:rsidR="003A4844" w:rsidRPr="00A448E0">
        <w:rPr>
          <w:rFonts w:cs="Simplified Arabic" w:hint="cs"/>
          <w:rtl/>
          <w:lang w:bidi="ar-EG"/>
        </w:rPr>
        <w:t>بالتشاور مع</w:t>
      </w:r>
      <w:r w:rsidRPr="00A448E0">
        <w:rPr>
          <w:rFonts w:cs="Simplified Arabic"/>
          <w:rtl/>
          <w:lang w:bidi="ar-EG"/>
        </w:rPr>
        <w:t xml:space="preserve"> </w:t>
      </w:r>
      <w:r w:rsidR="003A4844" w:rsidRPr="00A448E0">
        <w:rPr>
          <w:rFonts w:cs="Simplified Arabic" w:hint="cs"/>
          <w:rtl/>
          <w:lang w:bidi="ar-EG"/>
        </w:rPr>
        <w:t>ال</w:t>
      </w:r>
      <w:r w:rsidRPr="00A448E0">
        <w:rPr>
          <w:rFonts w:cs="Simplified Arabic"/>
          <w:rtl/>
          <w:lang w:bidi="ar-EG"/>
        </w:rPr>
        <w:t>مكتب</w:t>
      </w:r>
      <w:r w:rsidRPr="00A448E0">
        <w:rPr>
          <w:rFonts w:cs="Simplified Arabic" w:hint="cs"/>
          <w:rtl/>
          <w:lang w:bidi="ar-EG"/>
        </w:rPr>
        <w:t>.</w:t>
      </w:r>
      <w:r w:rsidRPr="00A448E0">
        <w:rPr>
          <w:rStyle w:val="FootnoteReference"/>
          <w:rFonts w:cs="Simplified Arabic"/>
          <w:u w:val="none"/>
          <w:vertAlign w:val="superscript"/>
          <w:rtl/>
        </w:rPr>
        <w:footnoteReference w:id="2"/>
      </w:r>
    </w:p>
    <w:p w14:paraId="52E66AAE" w14:textId="77777777" w:rsidR="003A4844" w:rsidRPr="00A448E0" w:rsidRDefault="003E6C9C" w:rsidP="003E6C9C">
      <w:pPr>
        <w:pStyle w:val="ListParagraph"/>
        <w:numPr>
          <w:ilvl w:val="0"/>
          <w:numId w:val="39"/>
        </w:numPr>
        <w:bidi/>
        <w:spacing w:after="120" w:line="216" w:lineRule="auto"/>
        <w:ind w:left="0" w:firstLine="0"/>
        <w:contextualSpacing w:val="0"/>
        <w:rPr>
          <w:rFonts w:cs="Simplified Arabic"/>
          <w:lang w:bidi="ar-EG"/>
        </w:rPr>
      </w:pPr>
      <w:r w:rsidRPr="00A448E0">
        <w:rPr>
          <w:rFonts w:cs="Simplified Arabic" w:hint="cs"/>
          <w:rtl/>
          <w:lang w:bidi="ar-EG"/>
        </w:rPr>
        <w:t>و</w:t>
      </w:r>
      <w:r w:rsidRPr="00A448E0">
        <w:rPr>
          <w:rFonts w:cs="Simplified Arabic"/>
          <w:rtl/>
          <w:lang w:bidi="ar-EG"/>
        </w:rPr>
        <w:t>ست</w:t>
      </w:r>
      <w:r w:rsidRPr="00A448E0">
        <w:rPr>
          <w:rFonts w:cs="Simplified Arabic" w:hint="cs"/>
          <w:rtl/>
          <w:lang w:bidi="ar-EG"/>
        </w:rPr>
        <w:t>ُ</w:t>
      </w:r>
      <w:r w:rsidRPr="00A448E0">
        <w:rPr>
          <w:rFonts w:cs="Simplified Arabic"/>
          <w:rtl/>
          <w:lang w:bidi="ar-EG"/>
        </w:rPr>
        <w:t xml:space="preserve">دعى الهيئة الفرعية </w:t>
      </w:r>
      <w:r w:rsidRPr="00A448E0">
        <w:rPr>
          <w:rFonts w:cs="Simplified Arabic" w:hint="cs"/>
          <w:rtl/>
          <w:lang w:bidi="ar-EG"/>
        </w:rPr>
        <w:t>إلى ا</w:t>
      </w:r>
      <w:r w:rsidRPr="00A448E0">
        <w:rPr>
          <w:rFonts w:cs="Simplified Arabic"/>
          <w:rtl/>
          <w:lang w:bidi="ar-EG"/>
        </w:rPr>
        <w:t>لنظر في جدول الأعمال المؤقت</w:t>
      </w:r>
      <w:r w:rsidRPr="00A448E0">
        <w:rPr>
          <w:rFonts w:cs="Simplified Arabic" w:hint="cs"/>
          <w:rtl/>
          <w:lang w:bidi="ar-EG"/>
        </w:rPr>
        <w:t xml:space="preserve"> ل</w:t>
      </w:r>
      <w:r w:rsidRPr="00A448E0">
        <w:rPr>
          <w:rFonts w:cs="Simplified Arabic"/>
          <w:rtl/>
          <w:lang w:bidi="ar-EG"/>
        </w:rPr>
        <w:t>اجتماع</w:t>
      </w:r>
      <w:r w:rsidRPr="00A448E0">
        <w:rPr>
          <w:rFonts w:cs="Simplified Arabic" w:hint="cs"/>
          <w:rtl/>
          <w:lang w:bidi="ar-EG"/>
        </w:rPr>
        <w:t>ها</w:t>
      </w:r>
      <w:r w:rsidRPr="00A448E0">
        <w:rPr>
          <w:rFonts w:cs="Simplified Arabic"/>
          <w:rtl/>
          <w:lang w:bidi="ar-EG"/>
        </w:rPr>
        <w:t xml:space="preserve"> </w:t>
      </w:r>
      <w:r w:rsidR="003A4844" w:rsidRPr="00A448E0">
        <w:rPr>
          <w:rFonts w:cs="Simplified Arabic" w:hint="cs"/>
          <w:rtl/>
          <w:lang w:bidi="ar-EG"/>
        </w:rPr>
        <w:t>الرابع</w:t>
      </w:r>
      <w:r w:rsidRPr="00A448E0">
        <w:rPr>
          <w:rFonts w:cs="Simplified Arabic" w:hint="cs"/>
          <w:rtl/>
          <w:lang w:bidi="ar-EG"/>
        </w:rPr>
        <w:t xml:space="preserve"> و</w:t>
      </w:r>
      <w:r w:rsidRPr="00A448E0">
        <w:rPr>
          <w:rFonts w:cs="Simplified Arabic"/>
          <w:rtl/>
          <w:lang w:bidi="ar-EG"/>
        </w:rPr>
        <w:t>العشرين</w:t>
      </w:r>
      <w:r w:rsidR="003A4844" w:rsidRPr="00A448E0">
        <w:rPr>
          <w:rFonts w:cs="Simplified Arabic" w:hint="cs"/>
          <w:rtl/>
          <w:lang w:bidi="ar-EG"/>
        </w:rPr>
        <w:t xml:space="preserve"> </w:t>
      </w:r>
      <w:r w:rsidR="003A4844" w:rsidRPr="00A448E0">
        <w:rPr>
          <w:rFonts w:eastAsia="Batang"/>
          <w:kern w:val="22"/>
          <w:szCs w:val="22"/>
          <w:lang w:eastAsia="ja-JP"/>
        </w:rPr>
        <w:t>(</w:t>
      </w:r>
      <w:hyperlink r:id="rId11" w:history="1">
        <w:r w:rsidR="003A4844" w:rsidRPr="00A448E0">
          <w:rPr>
            <w:rStyle w:val="Hyperlink"/>
            <w:rFonts w:eastAsia="Batang"/>
            <w:kern w:val="22"/>
            <w:szCs w:val="22"/>
            <w:lang w:eastAsia="ja-JP"/>
          </w:rPr>
          <w:t>CBD/SBSTTA/24/1</w:t>
        </w:r>
      </w:hyperlink>
      <w:r w:rsidR="003A4844" w:rsidRPr="00A448E0">
        <w:rPr>
          <w:rFonts w:eastAsia="Batang"/>
          <w:kern w:val="22"/>
          <w:szCs w:val="22"/>
          <w:lang w:eastAsia="ja-JP"/>
        </w:rPr>
        <w:t>)</w:t>
      </w:r>
      <w:r w:rsidRPr="00A448E0">
        <w:rPr>
          <w:rFonts w:cs="Simplified Arabic"/>
          <w:rtl/>
          <w:lang w:bidi="ar-EG"/>
        </w:rPr>
        <w:t xml:space="preserve"> </w:t>
      </w:r>
      <w:r w:rsidRPr="00A448E0">
        <w:rPr>
          <w:rFonts w:cs="Simplified Arabic" w:hint="cs"/>
          <w:rtl/>
          <w:lang w:bidi="ar-EG"/>
        </w:rPr>
        <w:t>لإقراره</w:t>
      </w:r>
      <w:r w:rsidRPr="00A448E0">
        <w:rPr>
          <w:rFonts w:cs="Simplified Arabic"/>
          <w:rtl/>
          <w:lang w:bidi="ar-EG"/>
        </w:rPr>
        <w:t xml:space="preserve"> والموافقة على تنظيم </w:t>
      </w:r>
      <w:r w:rsidRPr="00A448E0">
        <w:rPr>
          <w:rFonts w:cs="Simplified Arabic" w:hint="cs"/>
          <w:rtl/>
          <w:lang w:bidi="ar-EG"/>
        </w:rPr>
        <w:t>العمل</w:t>
      </w:r>
      <w:r w:rsidRPr="00A448E0">
        <w:rPr>
          <w:rFonts w:cs="Simplified Arabic"/>
          <w:rtl/>
          <w:lang w:bidi="ar-EG"/>
        </w:rPr>
        <w:t xml:space="preserve"> المقترح (المرفق الأول).</w:t>
      </w:r>
      <w:r w:rsidRPr="00A448E0">
        <w:rPr>
          <w:rFonts w:cs="Simplified Arabic" w:hint="cs"/>
          <w:rtl/>
          <w:lang w:bidi="ar-EG"/>
        </w:rPr>
        <w:t xml:space="preserve"> </w:t>
      </w:r>
    </w:p>
    <w:p w14:paraId="579731A1" w14:textId="616A5B15" w:rsidR="003E6C9C" w:rsidRPr="00A448E0" w:rsidRDefault="003E6C9C" w:rsidP="003A4844">
      <w:pPr>
        <w:pStyle w:val="ListParagraph"/>
        <w:numPr>
          <w:ilvl w:val="0"/>
          <w:numId w:val="39"/>
        </w:numPr>
        <w:bidi/>
        <w:spacing w:after="120" w:line="216" w:lineRule="auto"/>
        <w:ind w:left="0" w:firstLine="0"/>
        <w:contextualSpacing w:val="0"/>
        <w:rPr>
          <w:rFonts w:cs="Simplified Arabic"/>
          <w:lang w:bidi="ar-EG"/>
        </w:rPr>
      </w:pPr>
      <w:r w:rsidRPr="00A448E0">
        <w:rPr>
          <w:rFonts w:cs="Simplified Arabic" w:hint="cs"/>
          <w:rtl/>
        </w:rPr>
        <w:t>وتمشيا مع الميزانية التي اعتمدها مؤتمر الأطراف،</w:t>
      </w:r>
      <w:r w:rsidRPr="00A448E0">
        <w:rPr>
          <w:rStyle w:val="FootnoteReference"/>
          <w:rFonts w:cs="Simplified Arabic"/>
          <w:u w:val="none"/>
          <w:vertAlign w:val="superscript"/>
          <w:rtl/>
          <w:lang w:bidi="ar-EG"/>
        </w:rPr>
        <w:footnoteReference w:id="3"/>
      </w:r>
      <w:r w:rsidRPr="00A448E0">
        <w:rPr>
          <w:rFonts w:cs="Simplified Arabic" w:hint="cs"/>
          <w:rtl/>
        </w:rPr>
        <w:t xml:space="preserve"> </w:t>
      </w:r>
      <w:r w:rsidR="00042DE7" w:rsidRPr="00A448E0">
        <w:rPr>
          <w:rFonts w:cs="Simplified Arabic" w:hint="cs"/>
          <w:rtl/>
        </w:rPr>
        <w:t>يُقترح</w:t>
      </w:r>
      <w:r w:rsidRPr="00A448E0">
        <w:rPr>
          <w:rFonts w:cs="Simplified Arabic" w:hint="cs"/>
          <w:rtl/>
        </w:rPr>
        <w:t xml:space="preserve"> النظر في جميع بنود جدول الأعمال في جلسات عامة (انظر المرفق الأول). وستُعرض بنود مختارة من جدول الأعمال من خلال عرض رئيسي تمشيا مع مقررات مؤتمر الأطراف ومع مراعاة الخبرات المكتسبة من الاجتماعات </w:t>
      </w:r>
      <w:r w:rsidRPr="00A448E0">
        <w:rPr>
          <w:rFonts w:cs="Simplified Arabic" w:hint="cs"/>
          <w:rtl/>
          <w:lang w:bidi="ar-EG"/>
        </w:rPr>
        <w:t xml:space="preserve">السابقة </w:t>
      </w:r>
      <w:r w:rsidRPr="00A448E0">
        <w:rPr>
          <w:rFonts w:cs="Simplified Arabic"/>
          <w:rtl/>
          <w:lang w:bidi="ar-EG"/>
        </w:rPr>
        <w:t>للهيئة الفرعية.</w:t>
      </w:r>
      <w:bookmarkStart w:id="1" w:name="_Hlk488283011"/>
      <w:r w:rsidRPr="00A448E0">
        <w:rPr>
          <w:rStyle w:val="FootnoteReference"/>
          <w:rFonts w:cs="Simplified Arabic"/>
          <w:u w:val="none"/>
          <w:vertAlign w:val="superscript"/>
          <w:rtl/>
        </w:rPr>
        <w:footnoteReference w:id="4"/>
      </w:r>
      <w:bookmarkEnd w:id="1"/>
    </w:p>
    <w:p w14:paraId="5E57D9FC" w14:textId="77777777" w:rsidR="003E6C9C" w:rsidRPr="00A448E0" w:rsidRDefault="003E6C9C" w:rsidP="003E6C9C">
      <w:pPr>
        <w:pStyle w:val="ListParagraph"/>
        <w:numPr>
          <w:ilvl w:val="0"/>
          <w:numId w:val="39"/>
        </w:numPr>
        <w:bidi/>
        <w:spacing w:after="120" w:line="216" w:lineRule="auto"/>
        <w:ind w:left="0" w:firstLine="0"/>
        <w:contextualSpacing w:val="0"/>
        <w:rPr>
          <w:rFonts w:cs="Simplified Arabic"/>
          <w:rtl/>
          <w:lang w:bidi="ar-EG"/>
        </w:rPr>
      </w:pPr>
      <w:r w:rsidRPr="00A448E0">
        <w:rPr>
          <w:rFonts w:cs="Simplified Arabic"/>
          <w:rtl/>
          <w:lang w:bidi="ar-EG"/>
        </w:rPr>
        <w:t>وترد قائمة بوثائق ما قبل الدورة للاجتماع في المرفق الثاني.</w:t>
      </w:r>
    </w:p>
    <w:p w14:paraId="6B5272FC" w14:textId="727DB81D" w:rsidR="003E6C9C" w:rsidRPr="00A448E0" w:rsidRDefault="003E6C9C" w:rsidP="00042DE7">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3 -</w:t>
      </w:r>
      <w:r w:rsidRPr="00A448E0">
        <w:rPr>
          <w:rFonts w:cs="Simplified Arabic"/>
          <w:b/>
          <w:bCs/>
          <w:sz w:val="24"/>
          <w:szCs w:val="28"/>
          <w:rtl/>
          <w:lang w:val="en-US"/>
        </w:rPr>
        <w:tab/>
      </w:r>
      <w:r w:rsidR="00042DE7" w:rsidRPr="00A448E0">
        <w:rPr>
          <w:rFonts w:cs="Simplified Arabic" w:hint="cs"/>
          <w:b/>
          <w:bCs/>
          <w:sz w:val="24"/>
          <w:szCs w:val="28"/>
          <w:rtl/>
          <w:lang w:val="en-US"/>
        </w:rPr>
        <w:t>ا</w:t>
      </w:r>
      <w:r w:rsidRPr="00A448E0">
        <w:rPr>
          <w:rFonts w:cs="Simplified Arabic"/>
          <w:b/>
          <w:bCs/>
          <w:sz w:val="24"/>
          <w:szCs w:val="28"/>
          <w:rtl/>
          <w:lang w:val="en-US"/>
        </w:rPr>
        <w:t>ل</w:t>
      </w:r>
      <w:r w:rsidR="00B77C0A" w:rsidRPr="00A448E0">
        <w:rPr>
          <w:rFonts w:cs="Simplified Arabic"/>
          <w:b/>
          <w:bCs/>
          <w:sz w:val="24"/>
          <w:szCs w:val="28"/>
          <w:rtl/>
          <w:lang w:val="en-US"/>
        </w:rPr>
        <w:t>إطار العالمي للتنوع البيولوجي</w:t>
      </w:r>
      <w:r w:rsidRPr="00A448E0">
        <w:rPr>
          <w:rFonts w:cs="Simplified Arabic"/>
          <w:b/>
          <w:bCs/>
          <w:sz w:val="24"/>
          <w:szCs w:val="28"/>
          <w:rtl/>
          <w:lang w:val="en-US"/>
        </w:rPr>
        <w:t xml:space="preserve"> لما بعد عام 2020</w:t>
      </w:r>
    </w:p>
    <w:p w14:paraId="44A2F512" w14:textId="201455E8" w:rsidR="007A705C" w:rsidRPr="00A448E0" w:rsidRDefault="00042DE7" w:rsidP="00187881">
      <w:pPr>
        <w:pStyle w:val="ListParagraph"/>
        <w:numPr>
          <w:ilvl w:val="0"/>
          <w:numId w:val="39"/>
        </w:numPr>
        <w:bidi/>
        <w:spacing w:after="120" w:line="216" w:lineRule="auto"/>
        <w:ind w:left="0" w:firstLine="0"/>
        <w:contextualSpacing w:val="0"/>
        <w:rPr>
          <w:rFonts w:cs="Simplified Arabic"/>
          <w:snapToGrid w:val="0"/>
          <w:kern w:val="22"/>
          <w:szCs w:val="22"/>
        </w:rPr>
      </w:pPr>
      <w:r w:rsidRPr="00A448E0">
        <w:rPr>
          <w:rFonts w:cs="Simplified Arabic"/>
          <w:rtl/>
          <w:lang w:val="en-US"/>
        </w:rPr>
        <w:t>اعتمد مؤتمر الأطراف</w:t>
      </w:r>
      <w:r w:rsidRPr="00A448E0">
        <w:rPr>
          <w:rFonts w:cs="Simplified Arabic" w:hint="cs"/>
          <w:rtl/>
          <w:lang w:val="en-US"/>
        </w:rPr>
        <w:t>،</w:t>
      </w:r>
      <w:r w:rsidRPr="00A448E0">
        <w:rPr>
          <w:rFonts w:cs="Simplified Arabic"/>
          <w:rtl/>
          <w:lang w:val="en-US"/>
        </w:rPr>
        <w:t xml:space="preserve"> في اجتماعه الرابع عشر، العملية التحضيرية لوضع ال</w:t>
      </w:r>
      <w:r w:rsidR="00B77C0A" w:rsidRPr="00A448E0">
        <w:rPr>
          <w:rFonts w:cs="Simplified Arabic"/>
          <w:rtl/>
          <w:lang w:val="en-US"/>
        </w:rPr>
        <w:t>إطار العالمي للتنوع البيولوجي</w:t>
      </w:r>
      <w:r w:rsidRPr="00A448E0">
        <w:rPr>
          <w:rFonts w:cs="Simplified Arabic"/>
          <w:rtl/>
          <w:lang w:val="en-US"/>
        </w:rPr>
        <w:t xml:space="preserve"> لما بعد</w:t>
      </w:r>
      <w:r w:rsidRPr="00A448E0">
        <w:rPr>
          <w:rFonts w:cs="Simplified Arabic" w:hint="cs"/>
          <w:rtl/>
          <w:lang w:val="en-US"/>
        </w:rPr>
        <w:t xml:space="preserve"> عام </w:t>
      </w:r>
      <w:r w:rsidRPr="00A448E0">
        <w:rPr>
          <w:rFonts w:cs="Simplified Arabic"/>
          <w:rtl/>
          <w:lang w:val="en-US"/>
        </w:rPr>
        <w:t>2020 (</w:t>
      </w:r>
      <w:r w:rsidR="003E6C9C" w:rsidRPr="00A448E0">
        <w:rPr>
          <w:rStyle w:val="Hyperlink"/>
          <w:rFonts w:hint="cs"/>
          <w:rtl/>
        </w:rPr>
        <w:t xml:space="preserve">المقرر </w:t>
      </w:r>
      <w:hyperlink r:id="rId12" w:history="1">
        <w:r w:rsidR="003E6C9C" w:rsidRPr="00A448E0">
          <w:rPr>
            <w:rStyle w:val="Hyperlink"/>
            <w:rFonts w:cs="Simplified Arabic" w:hint="cs"/>
            <w:rtl/>
            <w:lang w:val="en-US"/>
          </w:rPr>
          <w:t>14/34</w:t>
        </w:r>
      </w:hyperlink>
      <w:r w:rsidR="003E6C9C" w:rsidRPr="00A448E0">
        <w:rPr>
          <w:rFonts w:cs="Simplified Arabic" w:hint="cs"/>
          <w:rtl/>
          <w:lang w:val="en-US"/>
        </w:rPr>
        <w:t xml:space="preserve">، </w:t>
      </w:r>
      <w:r w:rsidRPr="00A448E0">
        <w:rPr>
          <w:rFonts w:cs="Simplified Arabic" w:hint="cs"/>
          <w:rtl/>
          <w:lang w:val="en-US"/>
        </w:rPr>
        <w:t>المرفق) و</w:t>
      </w:r>
      <w:r w:rsidR="003E6C9C" w:rsidRPr="00A448E0">
        <w:rPr>
          <w:rFonts w:cs="Simplified Arabic" w:hint="cs"/>
          <w:rtl/>
          <w:lang w:val="en-US"/>
        </w:rPr>
        <w:t xml:space="preserve">طلب إلى </w:t>
      </w:r>
      <w:r w:rsidR="003E6C9C" w:rsidRPr="00A448E0">
        <w:rPr>
          <w:rFonts w:cs="Simplified Arabic"/>
          <w:rtl/>
        </w:rPr>
        <w:t>الهيئة الفرعية للمشورة العلمية والتقنية والتكنولوجية أن تساهم في اجتماع</w:t>
      </w:r>
      <w:r w:rsidR="003E6C9C" w:rsidRPr="00A448E0">
        <w:rPr>
          <w:rFonts w:cs="Simplified Arabic" w:hint="cs"/>
          <w:rtl/>
        </w:rPr>
        <w:t>ي</w:t>
      </w:r>
      <w:r w:rsidR="003E6C9C" w:rsidRPr="00A448E0">
        <w:rPr>
          <w:rFonts w:cs="Simplified Arabic"/>
          <w:rtl/>
        </w:rPr>
        <w:t xml:space="preserve">ها الثالث والعشرين </w:t>
      </w:r>
      <w:r w:rsidR="003E6C9C" w:rsidRPr="00A448E0">
        <w:rPr>
          <w:rFonts w:cs="Simplified Arabic" w:hint="cs"/>
          <w:rtl/>
        </w:rPr>
        <w:t xml:space="preserve">والرابع والعشرين </w:t>
      </w:r>
      <w:r w:rsidR="003E6C9C" w:rsidRPr="00A448E0">
        <w:rPr>
          <w:rFonts w:cs="Simplified Arabic"/>
          <w:rtl/>
        </w:rPr>
        <w:t xml:space="preserve">في إعداد </w:t>
      </w:r>
      <w:r w:rsidR="003E6C9C" w:rsidRPr="00A448E0">
        <w:rPr>
          <w:rFonts w:cs="Simplified Arabic" w:hint="cs"/>
          <w:rtl/>
        </w:rPr>
        <w:t>ا</w:t>
      </w:r>
      <w:r w:rsidR="003E6C9C" w:rsidRPr="00A448E0">
        <w:rPr>
          <w:rFonts w:cs="Simplified Arabic"/>
          <w:rtl/>
        </w:rPr>
        <w:t>ل</w:t>
      </w:r>
      <w:r w:rsidR="00B77C0A" w:rsidRPr="00A448E0">
        <w:rPr>
          <w:rFonts w:cs="Simplified Arabic"/>
          <w:rtl/>
        </w:rPr>
        <w:t>إطار العالمي للتنوع البيولوجي</w:t>
      </w:r>
      <w:r w:rsidR="003E6C9C" w:rsidRPr="00A448E0">
        <w:rPr>
          <w:rFonts w:cs="Simplified Arabic"/>
          <w:rtl/>
        </w:rPr>
        <w:t xml:space="preserve"> لما بعد عام 2020، </w:t>
      </w:r>
      <w:r w:rsidR="003E6C9C" w:rsidRPr="00A448E0">
        <w:rPr>
          <w:rFonts w:cs="Simplified Arabic" w:hint="cs"/>
          <w:rtl/>
        </w:rPr>
        <w:t>وفي دعم العمل الذي يضطلع به الفريق المفتوح العضوية العامل بين الدورات</w:t>
      </w:r>
      <w:r w:rsidR="003E6C9C" w:rsidRPr="00A448E0">
        <w:rPr>
          <w:rFonts w:cs="Simplified Arabic" w:hint="cs"/>
          <w:rtl/>
          <w:lang w:val="en-US"/>
        </w:rPr>
        <w:t xml:space="preserve"> (</w:t>
      </w:r>
      <w:r w:rsidRPr="00A448E0">
        <w:rPr>
          <w:rFonts w:cs="Simplified Arabic" w:hint="cs"/>
          <w:rtl/>
          <w:lang w:val="en-US"/>
        </w:rPr>
        <w:t xml:space="preserve">المقرر 14/34، </w:t>
      </w:r>
      <w:r w:rsidR="003E6C9C" w:rsidRPr="00A448E0">
        <w:rPr>
          <w:rFonts w:cs="Simplified Arabic" w:hint="cs"/>
          <w:rtl/>
          <w:lang w:val="en-US"/>
        </w:rPr>
        <w:t xml:space="preserve">الفقرة 16). </w:t>
      </w:r>
      <w:r w:rsidRPr="00A448E0">
        <w:rPr>
          <w:rFonts w:cs="Simplified Arabic" w:hint="cs"/>
          <w:rtl/>
          <w:lang w:val="en-US"/>
        </w:rPr>
        <w:t xml:space="preserve">ويتطلب المقرر 14/34 أن تكون </w:t>
      </w:r>
      <w:r w:rsidR="003E6C9C" w:rsidRPr="00A448E0">
        <w:rPr>
          <w:rFonts w:cs="Simplified Arabic" w:hint="cs"/>
          <w:rtl/>
          <w:lang w:val="en-US"/>
        </w:rPr>
        <w:t xml:space="preserve">العملية التحضيرية قائمة على المعارف </w:t>
      </w:r>
      <w:r w:rsidRPr="00A448E0">
        <w:rPr>
          <w:rFonts w:cs="Simplified Arabic" w:hint="cs"/>
          <w:rtl/>
          <w:lang w:val="en-US"/>
        </w:rPr>
        <w:t xml:space="preserve">وأن </w:t>
      </w:r>
      <w:r w:rsidR="003E6C9C" w:rsidRPr="00A448E0">
        <w:rPr>
          <w:rFonts w:cs="Simplified Arabic" w:hint="cs"/>
          <w:rtl/>
          <w:lang w:val="en-US"/>
        </w:rPr>
        <w:t>تتضمن نصا على العمل التحليلي الذي أعد وفقا للتوصي</w:t>
      </w:r>
      <w:r w:rsidRPr="00A448E0">
        <w:rPr>
          <w:rFonts w:cs="Simplified Arabic" w:hint="cs"/>
          <w:rtl/>
          <w:lang w:val="en-US"/>
        </w:rPr>
        <w:t>ة</w:t>
      </w:r>
      <w:r w:rsidR="003E6C9C" w:rsidRPr="00A448E0">
        <w:rPr>
          <w:rFonts w:cs="Simplified Arabic" w:hint="cs"/>
          <w:rtl/>
          <w:lang w:val="en-US"/>
        </w:rPr>
        <w:t xml:space="preserve"> </w:t>
      </w:r>
      <w:hyperlink r:id="rId13" w:history="1">
        <w:r w:rsidR="003E6C9C" w:rsidRPr="00A448E0">
          <w:rPr>
            <w:rStyle w:val="Hyperlink"/>
            <w:rFonts w:cs="Simplified Arabic" w:hint="cs"/>
            <w:rtl/>
            <w:lang w:val="en-US"/>
          </w:rPr>
          <w:t>21/1</w:t>
        </w:r>
      </w:hyperlink>
      <w:r w:rsidR="003E6C9C" w:rsidRPr="00A448E0">
        <w:rPr>
          <w:rFonts w:cs="Simplified Arabic" w:hint="cs"/>
          <w:rtl/>
          <w:lang w:val="en-US"/>
        </w:rPr>
        <w:t xml:space="preserve"> </w:t>
      </w:r>
      <w:r w:rsidR="00235BC9" w:rsidRPr="00A448E0">
        <w:rPr>
          <w:rFonts w:cs="Simplified Arabic" w:hint="cs"/>
          <w:rtl/>
          <w:lang w:val="en-US"/>
        </w:rPr>
        <w:t xml:space="preserve">الصادرة عن الهيئة الفرعية </w:t>
      </w:r>
      <w:r w:rsidR="00235BC9" w:rsidRPr="00A448E0">
        <w:rPr>
          <w:rFonts w:cs="Simplified Arabic" w:hint="cs"/>
          <w:snapToGrid w:val="0"/>
          <w:rtl/>
        </w:rPr>
        <w:t xml:space="preserve">للمشورة </w:t>
      </w:r>
      <w:r w:rsidR="00235BC9" w:rsidRPr="00A448E0">
        <w:rPr>
          <w:rFonts w:cs="Simplified Arabic"/>
          <w:snapToGrid w:val="0"/>
          <w:rtl/>
        </w:rPr>
        <w:lastRenderedPageBreak/>
        <w:t>العلمية والتقنية والعلمية والتكنولوجية</w:t>
      </w:r>
      <w:r w:rsidR="00235BC9" w:rsidRPr="00A448E0">
        <w:rPr>
          <w:rFonts w:cs="Simplified Arabic" w:hint="cs"/>
          <w:snapToGrid w:val="0"/>
          <w:rtl/>
        </w:rPr>
        <w:t xml:space="preserve"> </w:t>
      </w:r>
      <w:r w:rsidR="003E6C9C" w:rsidRPr="00A448E0">
        <w:rPr>
          <w:rFonts w:cs="Simplified Arabic" w:hint="cs"/>
          <w:rtl/>
          <w:lang w:val="en-US"/>
        </w:rPr>
        <w:t>و</w:t>
      </w:r>
      <w:r w:rsidRPr="00A448E0">
        <w:rPr>
          <w:rFonts w:hint="cs"/>
          <w:rtl/>
        </w:rPr>
        <w:t>ا</w:t>
      </w:r>
      <w:r w:rsidR="003E6C9C" w:rsidRPr="00A448E0">
        <w:rPr>
          <w:rFonts w:cs="Simplified Arabic" w:hint="cs"/>
          <w:rtl/>
          <w:lang w:val="en-US"/>
        </w:rPr>
        <w:t xml:space="preserve">لمقرر </w:t>
      </w:r>
      <w:hyperlink r:id="rId14" w:history="1">
        <w:r w:rsidR="003E6C9C" w:rsidRPr="00A448E0">
          <w:rPr>
            <w:rStyle w:val="Hyperlink"/>
            <w:rFonts w:cs="Simplified Arabic" w:hint="cs"/>
            <w:rtl/>
            <w:lang w:val="en-US"/>
          </w:rPr>
          <w:t>14/35</w:t>
        </w:r>
      </w:hyperlink>
      <w:r w:rsidR="003E6C9C" w:rsidRPr="00A448E0">
        <w:rPr>
          <w:rFonts w:cs="Simplified Arabic" w:hint="cs"/>
          <w:rtl/>
          <w:lang w:val="en-US"/>
        </w:rPr>
        <w:t xml:space="preserve">. </w:t>
      </w:r>
      <w:r w:rsidR="003E6C9C" w:rsidRPr="00A448E0">
        <w:rPr>
          <w:rFonts w:cs="Simplified Arabic" w:hint="cs"/>
          <w:rtl/>
          <w:lang w:val="en-US" w:bidi="ar-EG"/>
        </w:rPr>
        <w:t>ومن بين المصادر الرئيسية للمعلومات المحددة هناك التقارير الوطنية، والتقييمات التي أعدها المنبر الحكومي الدولي للعلوم والسياسات في مجال التنوع البيولوجي وخدمات النظم الإيكولوجية والهيئات الأخرى و</w:t>
      </w:r>
      <w:r w:rsidR="003E6C9C" w:rsidRPr="00A448E0">
        <w:rPr>
          <w:rFonts w:cs="Simplified Arabic" w:hint="cs"/>
          <w:snapToGrid w:val="0"/>
          <w:rtl/>
        </w:rPr>
        <w:t>المؤلفات ذات الصلة التي استعرضها النظراء</w:t>
      </w:r>
      <w:r w:rsidR="007A705C" w:rsidRPr="00A448E0">
        <w:rPr>
          <w:rFonts w:cs="Simplified Arabic" w:hint="cs"/>
          <w:snapToGrid w:val="0"/>
          <w:rtl/>
        </w:rPr>
        <w:t xml:space="preserve"> </w:t>
      </w:r>
      <w:r w:rsidR="005B4F5A" w:rsidRPr="00A448E0">
        <w:rPr>
          <w:rFonts w:cs="Simplified Arabic" w:hint="cs"/>
          <w:snapToGrid w:val="0"/>
          <w:rtl/>
        </w:rPr>
        <w:t xml:space="preserve">فضلا عن الإصدار الخامس من نشرة </w:t>
      </w:r>
      <w:r w:rsidR="005B4F5A" w:rsidRPr="00A448E0">
        <w:rPr>
          <w:rFonts w:cs="Simplified Arabic" w:hint="cs"/>
          <w:i/>
          <w:iCs/>
          <w:snapToGrid w:val="0"/>
          <w:rtl/>
        </w:rPr>
        <w:t>التوقعات العالمية للتنوع البيولوجي</w:t>
      </w:r>
      <w:r w:rsidR="00B77C0A" w:rsidRPr="00A448E0">
        <w:rPr>
          <w:rFonts w:cs="Simplified Arabic" w:hint="cs"/>
          <w:i/>
          <w:iCs/>
          <w:snapToGrid w:val="0"/>
          <w:rtl/>
        </w:rPr>
        <w:t>.</w:t>
      </w:r>
      <w:r w:rsidR="005B4F5A" w:rsidRPr="00A448E0">
        <w:rPr>
          <w:rFonts w:cs="Simplified Arabic" w:hint="cs"/>
          <w:snapToGrid w:val="0"/>
          <w:rtl/>
        </w:rPr>
        <w:t xml:space="preserve"> ويوفر </w:t>
      </w:r>
      <w:hyperlink r:id="rId15" w:history="1">
        <w:r w:rsidR="005B4F5A" w:rsidRPr="00A448E0">
          <w:rPr>
            <w:rStyle w:val="Hyperlink"/>
            <w:rFonts w:cs="Simplified Arabic" w:hint="cs"/>
            <w:snapToGrid w:val="0"/>
            <w:rtl/>
          </w:rPr>
          <w:t>المقرر 14/1</w:t>
        </w:r>
      </w:hyperlink>
      <w:r w:rsidR="005B4F5A" w:rsidRPr="00A448E0">
        <w:rPr>
          <w:rFonts w:cs="Simplified Arabic" w:hint="cs"/>
          <w:snapToGrid w:val="0"/>
          <w:rtl/>
        </w:rPr>
        <w:t xml:space="preserve"> (الفقرة 9) والمقرر 14/35 (الفقرتان 1 و5) المزيد من المواصفات في هذا الصدد. و</w:t>
      </w:r>
      <w:r w:rsidR="005B4F5A" w:rsidRPr="00A448E0">
        <w:rPr>
          <w:rFonts w:cs="Simplified Arabic"/>
          <w:snapToGrid w:val="0"/>
          <w:rtl/>
        </w:rPr>
        <w:t>طُلب إلى الرئيسين المشاركين للفريق العامل المفتوح العضوية المعني بال</w:t>
      </w:r>
      <w:r w:rsidR="00B77C0A" w:rsidRPr="00A448E0">
        <w:rPr>
          <w:rFonts w:cs="Simplified Arabic"/>
          <w:snapToGrid w:val="0"/>
          <w:rtl/>
        </w:rPr>
        <w:t>إطار العالمي للتنوع البيولوجي</w:t>
      </w:r>
      <w:r w:rsidR="005B4F5A" w:rsidRPr="00A448E0">
        <w:rPr>
          <w:rFonts w:cs="Simplified Arabic"/>
          <w:snapToGrid w:val="0"/>
          <w:rtl/>
        </w:rPr>
        <w:t xml:space="preserve"> لما بعد عام 2020 تقديم المزيد من </w:t>
      </w:r>
      <w:r w:rsidR="005B4F5A" w:rsidRPr="00A448E0">
        <w:rPr>
          <w:rFonts w:cs="Simplified Arabic" w:hint="cs"/>
          <w:snapToGrid w:val="0"/>
          <w:rtl/>
        </w:rPr>
        <w:t>الإرشادات</w:t>
      </w:r>
      <w:r w:rsidR="005B4F5A" w:rsidRPr="00A448E0">
        <w:rPr>
          <w:rFonts w:cs="Simplified Arabic"/>
          <w:snapToGrid w:val="0"/>
          <w:rtl/>
        </w:rPr>
        <w:t xml:space="preserve"> بشأن عناصر العمل </w:t>
      </w:r>
      <w:r w:rsidR="005B4F5A" w:rsidRPr="00A448E0">
        <w:rPr>
          <w:rFonts w:cs="Simplified Arabic" w:hint="cs"/>
          <w:snapToGrid w:val="0"/>
          <w:rtl/>
        </w:rPr>
        <w:t>لوضع</w:t>
      </w:r>
      <w:r w:rsidR="005B4F5A" w:rsidRPr="00A448E0">
        <w:rPr>
          <w:rFonts w:cs="Simplified Arabic"/>
          <w:snapToGrid w:val="0"/>
          <w:rtl/>
        </w:rPr>
        <w:t xml:space="preserve"> ال</w:t>
      </w:r>
      <w:r w:rsidR="00B77C0A" w:rsidRPr="00A448E0">
        <w:rPr>
          <w:rFonts w:cs="Simplified Arabic"/>
          <w:snapToGrid w:val="0"/>
          <w:rtl/>
        </w:rPr>
        <w:t>إطار العالمي للتنوع البيولوجي</w:t>
      </w:r>
      <w:r w:rsidR="005B4F5A" w:rsidRPr="00A448E0">
        <w:rPr>
          <w:rFonts w:cs="Simplified Arabic"/>
          <w:snapToGrid w:val="0"/>
          <w:rtl/>
        </w:rPr>
        <w:t xml:space="preserve"> لما بعد عام 2020 الذي </w:t>
      </w:r>
      <w:r w:rsidR="00235BC9" w:rsidRPr="00A448E0">
        <w:rPr>
          <w:rFonts w:cs="Simplified Arabic" w:hint="cs"/>
          <w:snapToGrid w:val="0"/>
          <w:rtl/>
        </w:rPr>
        <w:t>ستضطلع به</w:t>
      </w:r>
      <w:r w:rsidR="005B4F5A" w:rsidRPr="00A448E0">
        <w:rPr>
          <w:rFonts w:cs="Simplified Arabic"/>
          <w:snapToGrid w:val="0"/>
          <w:rtl/>
        </w:rPr>
        <w:t xml:space="preserve"> الهيئة الفرعية </w:t>
      </w:r>
      <w:r w:rsidR="00235BC9" w:rsidRPr="00A448E0">
        <w:rPr>
          <w:rFonts w:cs="Simplified Arabic" w:hint="cs"/>
          <w:snapToGrid w:val="0"/>
          <w:rtl/>
        </w:rPr>
        <w:t xml:space="preserve">للمشورة </w:t>
      </w:r>
      <w:r w:rsidR="005B4F5A" w:rsidRPr="00A448E0">
        <w:rPr>
          <w:rFonts w:cs="Simplified Arabic"/>
          <w:snapToGrid w:val="0"/>
          <w:rtl/>
        </w:rPr>
        <w:t>العلمية والتقنية والعلمية والتكنولوجية في اجتماع</w:t>
      </w:r>
      <w:r w:rsidR="00235BC9" w:rsidRPr="00A448E0">
        <w:rPr>
          <w:rFonts w:cs="Simplified Arabic" w:hint="cs"/>
          <w:snapToGrid w:val="0"/>
          <w:rtl/>
        </w:rPr>
        <w:t>ها</w:t>
      </w:r>
      <w:r w:rsidR="005B4F5A" w:rsidRPr="00A448E0">
        <w:rPr>
          <w:rFonts w:cs="Simplified Arabic"/>
          <w:snapToGrid w:val="0"/>
          <w:rtl/>
        </w:rPr>
        <w:t xml:space="preserve"> الرابع والعشرين بهدف دمج نتائج تلك الاجتماعات </w:t>
      </w:r>
      <w:r w:rsidR="00235BC9" w:rsidRPr="00A448E0">
        <w:rPr>
          <w:rFonts w:cs="Simplified Arabic" w:hint="cs"/>
          <w:snapToGrid w:val="0"/>
          <w:rtl/>
        </w:rPr>
        <w:t>إلى جانب</w:t>
      </w:r>
      <w:r w:rsidR="005B4F5A" w:rsidRPr="00A448E0">
        <w:rPr>
          <w:rFonts w:cs="Simplified Arabic"/>
          <w:snapToGrid w:val="0"/>
          <w:rtl/>
        </w:rPr>
        <w:t xml:space="preserve"> اعتبارات أخرى في مشروع الإطار (المقرر 14/34، الفقرة 19).</w:t>
      </w:r>
    </w:p>
    <w:p w14:paraId="36C68DEC" w14:textId="7FBE82DC" w:rsidR="009E70A3" w:rsidRPr="00A448E0" w:rsidRDefault="003E6C9C"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 xml:space="preserve"> </w:t>
      </w:r>
      <w:r w:rsidR="00C63322" w:rsidRPr="00A448E0">
        <w:rPr>
          <w:rFonts w:cs="Simplified Arabic" w:hint="cs"/>
          <w:rtl/>
          <w:lang w:val="en-US" w:bidi="ar-EG"/>
        </w:rPr>
        <w:t>و</w:t>
      </w:r>
      <w:r w:rsidR="009E70A3" w:rsidRPr="00A448E0">
        <w:rPr>
          <w:rFonts w:cs="Simplified Arabic"/>
          <w:rtl/>
          <w:lang w:val="en-US" w:bidi="ar-EG"/>
        </w:rPr>
        <w:t>دعا الفريق العامل المعني بال</w:t>
      </w:r>
      <w:r w:rsidR="00B77C0A" w:rsidRPr="00A448E0">
        <w:rPr>
          <w:rFonts w:cs="Simplified Arabic"/>
          <w:rtl/>
          <w:lang w:val="en-US" w:bidi="ar-EG"/>
        </w:rPr>
        <w:t>إطار العالمي للتنوع البيولوجي</w:t>
      </w:r>
      <w:r w:rsidR="009E70A3" w:rsidRPr="00A448E0">
        <w:rPr>
          <w:rFonts w:cs="Simplified Arabic"/>
          <w:rtl/>
          <w:lang w:val="en-US" w:bidi="ar-EG"/>
        </w:rPr>
        <w:t xml:space="preserve"> لما بعد عام 2020 في اجتماعه الأول</w:t>
      </w:r>
      <w:r w:rsidR="002C28BF" w:rsidRPr="00A448E0">
        <w:rPr>
          <w:rFonts w:cs="Simplified Arabic"/>
          <w:rtl/>
          <w:lang w:val="en-US" w:bidi="ar-EG"/>
        </w:rPr>
        <w:t>،</w:t>
      </w:r>
      <w:r w:rsidR="009E70A3" w:rsidRPr="00A448E0">
        <w:rPr>
          <w:rFonts w:cs="Simplified Arabic"/>
          <w:rtl/>
          <w:lang w:val="en-US" w:bidi="ar-EG"/>
        </w:rPr>
        <w:t xml:space="preserve"> بالإشارة إلى نتائج تقرير التقييم العالمي بشأن التنوع البيولوجي وخدمات النظم الإيكولوجية الذي أعده المنبر الحكومي الدولي للعلوم والسياسات في مجال التنوع البيولوجي وخدمات النظم الإيكولوجية</w:t>
      </w:r>
      <w:r w:rsidR="002C28BF" w:rsidRPr="00A448E0">
        <w:rPr>
          <w:rFonts w:cs="Simplified Arabic"/>
          <w:rtl/>
          <w:lang w:val="en-US" w:bidi="ar-EG"/>
        </w:rPr>
        <w:t>،</w:t>
      </w:r>
      <w:r w:rsidR="009E70A3" w:rsidRPr="00A448E0">
        <w:rPr>
          <w:rFonts w:cs="Simplified Arabic"/>
          <w:rtl/>
          <w:lang w:val="en-US" w:bidi="ar-EG"/>
        </w:rPr>
        <w:t xml:space="preserve"> الهيئة الفرعية لتقديم عناصر تتعلق ب</w:t>
      </w:r>
      <w:r w:rsidR="00FD6762" w:rsidRPr="00A448E0">
        <w:rPr>
          <w:rFonts w:cs="Simplified Arabic"/>
          <w:rtl/>
          <w:lang w:val="en-US" w:bidi="ar-EG"/>
        </w:rPr>
        <w:t>الإرشادات</w:t>
      </w:r>
      <w:r w:rsidR="009E70A3" w:rsidRPr="00A448E0">
        <w:rPr>
          <w:rFonts w:cs="Simplified Arabic"/>
          <w:rtl/>
          <w:lang w:val="en-US" w:bidi="ar-EG"/>
        </w:rPr>
        <w:t xml:space="preserve"> بشأن </w:t>
      </w:r>
      <w:r w:rsidR="00187881" w:rsidRPr="00A448E0">
        <w:rPr>
          <w:rFonts w:cs="Simplified Arabic" w:hint="cs"/>
          <w:rtl/>
          <w:lang w:val="en-US" w:bidi="ar-EG"/>
        </w:rPr>
        <w:t>غايات</w:t>
      </w:r>
      <w:r w:rsidR="009E70A3" w:rsidRPr="00A448E0">
        <w:rPr>
          <w:rFonts w:cs="Simplified Arabic"/>
          <w:rtl/>
          <w:lang w:val="en-US" w:bidi="ar-EG"/>
        </w:rPr>
        <w:t xml:space="preserve"> محددة</w:t>
      </w:r>
      <w:r w:rsidR="002C28BF" w:rsidRPr="00A448E0">
        <w:rPr>
          <w:rFonts w:cs="Simplified Arabic"/>
          <w:rtl/>
          <w:lang w:val="en-US" w:bidi="ar-EG"/>
        </w:rPr>
        <w:t>،</w:t>
      </w:r>
      <w:r w:rsidR="009E70A3" w:rsidRPr="00A448E0">
        <w:rPr>
          <w:rFonts w:cs="Simplified Arabic"/>
          <w:rtl/>
          <w:lang w:val="en-US" w:bidi="ar-EG"/>
        </w:rPr>
        <w:t xml:space="preserve"> وأهداف محددة وقابلة للقياس وقابلة للتحقيق وقائمة على النتائج ومحددة زمنيا (</w:t>
      </w:r>
      <w:r w:rsidR="009E70A3" w:rsidRPr="00A448E0">
        <w:rPr>
          <w:rFonts w:cs="Simplified Arabic"/>
          <w:lang w:val="en-US" w:bidi="ar-EG"/>
        </w:rPr>
        <w:t>SMART</w:t>
      </w:r>
      <w:r w:rsidR="009E70A3" w:rsidRPr="00A448E0">
        <w:rPr>
          <w:rFonts w:cs="Simplified Arabic"/>
          <w:rtl/>
          <w:lang w:val="en-US" w:bidi="ar-EG"/>
        </w:rPr>
        <w:t xml:space="preserve">) ومؤشرات وخطوط أساس وأطر رصد تتعلق </w:t>
      </w:r>
      <w:r w:rsidR="00187881" w:rsidRPr="00A448E0">
        <w:rPr>
          <w:rFonts w:cs="Simplified Arabic" w:hint="cs"/>
          <w:rtl/>
          <w:lang w:val="en-US" w:bidi="ar-EG"/>
        </w:rPr>
        <w:t>بمحركات</w:t>
      </w:r>
      <w:r w:rsidR="009E70A3" w:rsidRPr="00A448E0">
        <w:rPr>
          <w:rFonts w:cs="Simplified Arabic"/>
          <w:rtl/>
          <w:lang w:val="en-US" w:bidi="ar-EG"/>
        </w:rPr>
        <w:t xml:space="preserve"> فقدان التنوع البيولوجي لتحقيق التغيير التحويلي</w:t>
      </w:r>
      <w:r w:rsidR="002C28BF" w:rsidRPr="00A448E0">
        <w:rPr>
          <w:rFonts w:cs="Simplified Arabic"/>
          <w:rtl/>
          <w:lang w:val="en-US" w:bidi="ar-EG"/>
        </w:rPr>
        <w:t>،</w:t>
      </w:r>
      <w:r w:rsidR="009E70A3" w:rsidRPr="00A448E0">
        <w:rPr>
          <w:rFonts w:cs="Simplified Arabic"/>
          <w:rtl/>
          <w:lang w:val="en-US" w:bidi="ar-EG"/>
        </w:rPr>
        <w:t xml:space="preserve"> </w:t>
      </w:r>
      <w:r w:rsidR="00187881" w:rsidRPr="00A448E0">
        <w:rPr>
          <w:rFonts w:cs="Simplified Arabic" w:hint="cs"/>
          <w:rtl/>
          <w:lang w:val="en-US" w:bidi="ar-EG"/>
        </w:rPr>
        <w:t>ضمن</w:t>
      </w:r>
      <w:r w:rsidR="009E70A3" w:rsidRPr="00A448E0">
        <w:rPr>
          <w:rFonts w:cs="Simplified Arabic"/>
          <w:rtl/>
          <w:lang w:val="en-US" w:bidi="ar-EG"/>
        </w:rPr>
        <w:t xml:space="preserve"> نطاق الأهداف الثلاثة للاتفاقية (التوصية </w:t>
      </w:r>
      <w:r w:rsidR="009E70A3" w:rsidRPr="00A448E0">
        <w:rPr>
          <w:rFonts w:cs="Simplified Arabic"/>
          <w:lang w:val="en-US" w:bidi="ar-EG"/>
        </w:rPr>
        <w:t>1</w:t>
      </w:r>
      <w:r w:rsidR="002C28BF" w:rsidRPr="00A448E0">
        <w:rPr>
          <w:rFonts w:cs="Simplified Arabic"/>
          <w:lang w:val="en-US" w:bidi="ar-EG"/>
        </w:rPr>
        <w:t>/</w:t>
      </w:r>
      <w:r w:rsidR="009E70A3" w:rsidRPr="00A448E0">
        <w:rPr>
          <w:rFonts w:cs="Simplified Arabic"/>
          <w:lang w:val="en-US" w:bidi="ar-EG"/>
        </w:rPr>
        <w:t>1</w:t>
      </w:r>
      <w:r w:rsidR="00B70BA4" w:rsidRPr="00A448E0">
        <w:rPr>
          <w:rFonts w:cs="Simplified Arabic" w:hint="cs"/>
          <w:rtl/>
          <w:lang w:val="en-US" w:bidi="ar-EG"/>
        </w:rPr>
        <w:t xml:space="preserve"> الصادرة عن الفريق العامل المعني بالإطار العامي للتنوع البيولوجي لما بعد عام 2020</w:t>
      </w:r>
      <w:r w:rsidR="002C28BF" w:rsidRPr="00A448E0">
        <w:rPr>
          <w:rFonts w:cs="Simplified Arabic"/>
          <w:rtl/>
          <w:lang w:val="en-US" w:bidi="ar-EG"/>
        </w:rPr>
        <w:t>،</w:t>
      </w:r>
      <w:r w:rsidR="009E70A3" w:rsidRPr="00A448E0">
        <w:rPr>
          <w:rFonts w:cs="Simplified Arabic"/>
          <w:rtl/>
          <w:lang w:val="en-US" w:bidi="ar-EG"/>
        </w:rPr>
        <w:t xml:space="preserve"> الفقرة 7).</w:t>
      </w:r>
    </w:p>
    <w:p w14:paraId="7A3F609C" w14:textId="4B4A17C3"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نظرت الهيئة الفرعية للمشورة العلمية والتقنية والتكنولوجية في اجتماعها الثالث والعشرين في قاعدة الأدلة العلمية والتقنية </w:t>
      </w:r>
      <w:r w:rsidR="00187881" w:rsidRPr="00A448E0">
        <w:rPr>
          <w:rFonts w:cs="Simplified Arabic" w:hint="cs"/>
          <w:rtl/>
          <w:lang w:val="en-US" w:bidi="ar-EG"/>
        </w:rPr>
        <w:t>ل</w:t>
      </w:r>
      <w:r w:rsidR="009E70A3" w:rsidRPr="00A448E0">
        <w:rPr>
          <w:rFonts w:cs="Simplified Arabic"/>
          <w:rtl/>
          <w:lang w:val="en-US" w:bidi="ar-EG"/>
        </w:rPr>
        <w:t>ل</w:t>
      </w:r>
      <w:r w:rsidR="00B77C0A" w:rsidRPr="00A448E0">
        <w:rPr>
          <w:rFonts w:cs="Simplified Arabic"/>
          <w:rtl/>
          <w:lang w:val="en-US" w:bidi="ar-EG"/>
        </w:rPr>
        <w:t>إطار العالمي للتنوع البيولوجي</w:t>
      </w:r>
      <w:r w:rsidR="00187881" w:rsidRPr="00A448E0">
        <w:rPr>
          <w:rFonts w:cs="Simplified Arabic"/>
          <w:rtl/>
          <w:lang w:val="en-US" w:bidi="ar-EG"/>
        </w:rPr>
        <w:t xml:space="preserve"> </w:t>
      </w:r>
      <w:r w:rsidR="00B77C0A" w:rsidRPr="00A448E0">
        <w:rPr>
          <w:rFonts w:cs="Simplified Arabic"/>
          <w:rtl/>
          <w:lang w:val="en-US" w:bidi="ar-EG"/>
        </w:rPr>
        <w:t>لما بعد عام 2020</w:t>
      </w:r>
      <w:r w:rsidR="002C28BF" w:rsidRPr="00A448E0">
        <w:rPr>
          <w:rFonts w:cs="Simplified Arabic"/>
          <w:rtl/>
          <w:lang w:val="en-US" w:bidi="ar-EG"/>
        </w:rPr>
        <w:t>،</w:t>
      </w:r>
      <w:r w:rsidR="009E70A3" w:rsidRPr="00A448E0">
        <w:rPr>
          <w:rFonts w:cs="Simplified Arabic"/>
          <w:rtl/>
          <w:lang w:val="en-US" w:bidi="ar-EG"/>
        </w:rPr>
        <w:t xml:space="preserve"> في ضوء المقررات 14/1</w:t>
      </w:r>
      <w:r w:rsidR="002C28BF" w:rsidRPr="00A448E0">
        <w:rPr>
          <w:rFonts w:cs="Simplified Arabic"/>
          <w:rtl/>
          <w:lang w:val="en-US" w:bidi="ar-EG"/>
        </w:rPr>
        <w:t xml:space="preserve"> و</w:t>
      </w:r>
      <w:r w:rsidR="009E70A3" w:rsidRPr="00A448E0">
        <w:rPr>
          <w:rFonts w:cs="Simplified Arabic"/>
          <w:rtl/>
          <w:lang w:val="en-US" w:bidi="ar-EG"/>
        </w:rPr>
        <w:t>14/34</w:t>
      </w:r>
      <w:r w:rsidR="002C28BF" w:rsidRPr="00A448E0">
        <w:rPr>
          <w:rFonts w:cs="Simplified Arabic"/>
          <w:rtl/>
          <w:lang w:val="en-US" w:bidi="ar-EG"/>
        </w:rPr>
        <w:t xml:space="preserve"> و</w:t>
      </w:r>
      <w:r w:rsidR="009E70A3" w:rsidRPr="00A448E0">
        <w:rPr>
          <w:rFonts w:cs="Simplified Arabic"/>
          <w:rtl/>
          <w:lang w:val="en-US" w:bidi="ar-EG"/>
        </w:rPr>
        <w:t>14/35 والتوصية</w:t>
      </w:r>
      <w:r w:rsidR="00F01ABA" w:rsidRPr="00A448E0">
        <w:rPr>
          <w:rFonts w:cs="Simplified Arabic" w:hint="cs"/>
          <w:rtl/>
          <w:lang w:val="en-US" w:bidi="ar-EG"/>
        </w:rPr>
        <w:t xml:space="preserve"> 1/1 للفريق العامل المعني بالإطار العامي للتنوع البيولوجي لما بعد عام 2020</w:t>
      </w:r>
      <w:r w:rsidR="002C28BF" w:rsidRPr="00A448E0">
        <w:rPr>
          <w:rFonts w:cs="Simplified Arabic"/>
          <w:rtl/>
          <w:lang w:val="en-US" w:bidi="ar-EG"/>
        </w:rPr>
        <w:t>،</w:t>
      </w:r>
      <w:r w:rsidR="009E70A3" w:rsidRPr="00A448E0">
        <w:rPr>
          <w:rFonts w:cs="Simplified Arabic"/>
          <w:rtl/>
          <w:lang w:val="en-US" w:bidi="ar-EG"/>
        </w:rPr>
        <w:t xml:space="preserve"> واعتمدت التوصية</w:t>
      </w:r>
      <w:r w:rsidR="00187881" w:rsidRPr="00A448E0">
        <w:rPr>
          <w:rFonts w:cs="Simplified Arabic" w:hint="cs"/>
          <w:rtl/>
          <w:lang w:val="en-US" w:bidi="ar-EG"/>
        </w:rPr>
        <w:t xml:space="preserve"> </w:t>
      </w:r>
      <w:hyperlink r:id="rId16" w:history="1">
        <w:r w:rsidR="00187881" w:rsidRPr="00372652">
          <w:rPr>
            <w:rStyle w:val="Hyperlink"/>
            <w:rFonts w:cs="Simplified Arabic" w:hint="cs"/>
            <w:rtl/>
            <w:lang w:val="en-US" w:bidi="ar-EG"/>
          </w:rPr>
          <w:t>23/1</w:t>
        </w:r>
      </w:hyperlink>
      <w:r w:rsidR="00187881" w:rsidRPr="00A448E0">
        <w:rPr>
          <w:rFonts w:cs="Simplified Arabic" w:hint="cs"/>
          <w:rtl/>
          <w:lang w:val="en-US" w:bidi="ar-EG"/>
        </w:rPr>
        <w:t xml:space="preserve"> للهيئة الفرعية</w:t>
      </w:r>
      <w:r w:rsidR="009E70A3" w:rsidRPr="00A448E0">
        <w:rPr>
          <w:rFonts w:cs="Simplified Arabic"/>
          <w:rtl/>
          <w:lang w:val="en-US" w:bidi="ar-EG"/>
        </w:rPr>
        <w:t xml:space="preserve"> </w:t>
      </w:r>
      <w:r w:rsidR="00187881" w:rsidRPr="00A448E0">
        <w:rPr>
          <w:rFonts w:cs="Simplified Arabic"/>
          <w:rtl/>
          <w:lang w:val="en-US" w:bidi="ar-EG"/>
        </w:rPr>
        <w:t>للمشورة العلمية والتقنية والتكنولوجية</w:t>
      </w:r>
      <w:r w:rsidR="002C28BF" w:rsidRPr="00A448E0">
        <w:rPr>
          <w:rFonts w:cs="Simplified Arabic"/>
          <w:rtl/>
          <w:lang w:val="en-US" w:bidi="ar-EG"/>
        </w:rPr>
        <w:t>،</w:t>
      </w:r>
      <w:r w:rsidR="009E70A3" w:rsidRPr="00A448E0">
        <w:rPr>
          <w:rFonts w:cs="Simplified Arabic"/>
          <w:rtl/>
          <w:lang w:val="en-US" w:bidi="ar-EG"/>
        </w:rPr>
        <w:t xml:space="preserve"> بما في ذلك مشروع مقرر لمؤتمر الأطراف</w:t>
      </w:r>
      <w:r w:rsidR="002C28BF" w:rsidRPr="00A448E0">
        <w:rPr>
          <w:rFonts w:cs="Simplified Arabic"/>
          <w:rtl/>
          <w:lang w:val="en-US" w:bidi="ar-EG"/>
        </w:rPr>
        <w:t>. وف</w:t>
      </w:r>
      <w:r w:rsidR="009E70A3" w:rsidRPr="00A448E0">
        <w:rPr>
          <w:rFonts w:cs="Simplified Arabic"/>
          <w:rtl/>
          <w:lang w:val="en-US" w:bidi="ar-EG"/>
        </w:rPr>
        <w:t xml:space="preserve">ي </w:t>
      </w:r>
      <w:r w:rsidR="005D0061">
        <w:rPr>
          <w:rFonts w:cs="Simplified Arabic" w:hint="cs"/>
          <w:rtl/>
          <w:lang w:val="en-US" w:bidi="ar-EG"/>
        </w:rPr>
        <w:t>تلك</w:t>
      </w:r>
      <w:r w:rsidR="009E70A3" w:rsidRPr="00A448E0">
        <w:rPr>
          <w:rFonts w:cs="Simplified Arabic"/>
          <w:rtl/>
          <w:lang w:val="en-US" w:bidi="ar-EG"/>
        </w:rPr>
        <w:t xml:space="preserve"> التوصية</w:t>
      </w:r>
      <w:r w:rsidR="002C28BF" w:rsidRPr="00A448E0">
        <w:rPr>
          <w:rFonts w:cs="Simplified Arabic"/>
          <w:rtl/>
          <w:lang w:val="en-US" w:bidi="ar-EG"/>
        </w:rPr>
        <w:t>،</w:t>
      </w:r>
      <w:r w:rsidR="009E70A3" w:rsidRPr="00A448E0">
        <w:rPr>
          <w:rFonts w:cs="Simplified Arabic"/>
          <w:rtl/>
          <w:lang w:val="en-US" w:bidi="ar-EG"/>
        </w:rPr>
        <w:t xml:space="preserve"> </w:t>
      </w:r>
      <w:r w:rsidR="00F01ABA" w:rsidRPr="00A448E0">
        <w:rPr>
          <w:rFonts w:cs="Simplified Arabic" w:hint="cs"/>
          <w:rtl/>
          <w:lang w:val="en-US" w:bidi="ar-EG"/>
        </w:rPr>
        <w:t>قامت</w:t>
      </w:r>
      <w:r w:rsidR="009E70A3" w:rsidRPr="00A448E0">
        <w:rPr>
          <w:rFonts w:cs="Simplified Arabic"/>
          <w:rtl/>
          <w:lang w:val="en-US" w:bidi="ar-EG"/>
        </w:rPr>
        <w:t xml:space="preserve"> الهيئة الفرعية</w:t>
      </w:r>
      <w:r w:rsidR="002C28BF" w:rsidRPr="00A448E0">
        <w:rPr>
          <w:rFonts w:cs="Simplified Arabic"/>
          <w:rtl/>
          <w:lang w:val="en-US" w:bidi="ar-EG"/>
        </w:rPr>
        <w:t>،</w:t>
      </w:r>
      <w:r w:rsidR="009E70A3" w:rsidRPr="00A448E0">
        <w:rPr>
          <w:rFonts w:cs="Simplified Arabic"/>
          <w:rtl/>
          <w:lang w:val="en-US" w:bidi="ar-EG"/>
        </w:rPr>
        <w:t xml:space="preserve"> من بين أمور أخرى</w:t>
      </w:r>
      <w:r w:rsidR="00F01ABA" w:rsidRPr="00A448E0">
        <w:rPr>
          <w:rFonts w:cs="Simplified Arabic" w:hint="cs"/>
          <w:rtl/>
          <w:lang w:val="en-US" w:bidi="ar-EG"/>
        </w:rPr>
        <w:t>، بما يلي</w:t>
      </w:r>
      <w:r w:rsidR="009E70A3" w:rsidRPr="00A448E0">
        <w:rPr>
          <w:rFonts w:cs="Simplified Arabic"/>
          <w:rtl/>
          <w:lang w:val="en-US" w:bidi="ar-EG"/>
        </w:rPr>
        <w:t>:</w:t>
      </w:r>
    </w:p>
    <w:p w14:paraId="6C6A449E" w14:textId="0F237E87"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(أ)</w:t>
      </w:r>
      <w:r w:rsidR="00C63322" w:rsidRPr="00A448E0">
        <w:rPr>
          <w:rFonts w:cs="Simplified Arabic"/>
          <w:rtl/>
          <w:lang w:val="en-US" w:bidi="ar-EG"/>
        </w:rPr>
        <w:tab/>
      </w:r>
      <w:r w:rsidRPr="00A448E0">
        <w:rPr>
          <w:rFonts w:cs="Simplified Arabic"/>
          <w:rtl/>
          <w:lang w:val="en-US" w:bidi="ar-EG"/>
        </w:rPr>
        <w:t>رحب</w:t>
      </w:r>
      <w:r w:rsidR="00187881" w:rsidRPr="00A448E0">
        <w:rPr>
          <w:rFonts w:cs="Simplified Arabic" w:hint="cs"/>
          <w:rtl/>
          <w:lang w:val="en-US" w:bidi="ar-EG"/>
        </w:rPr>
        <w:t>ت</w:t>
      </w:r>
      <w:r w:rsidRPr="00A448E0">
        <w:rPr>
          <w:rFonts w:cs="Simplified Arabic"/>
          <w:rtl/>
          <w:lang w:val="en-US" w:bidi="ar-EG"/>
        </w:rPr>
        <w:t xml:space="preserve"> </w:t>
      </w:r>
      <w:r w:rsidR="00187881" w:rsidRPr="00A448E0">
        <w:rPr>
          <w:rFonts w:cs="Simplified Arabic"/>
          <w:rtl/>
          <w:lang w:val="en-US" w:bidi="ar-EG"/>
        </w:rPr>
        <w:t xml:space="preserve">بتقرير </w:t>
      </w:r>
      <w:r w:rsidR="00187881" w:rsidRPr="00A448E0">
        <w:rPr>
          <w:rFonts w:cs="Simplified Arabic"/>
          <w:i/>
          <w:iCs/>
          <w:rtl/>
          <w:lang w:val="en-US" w:bidi="ar-EG"/>
        </w:rPr>
        <w:t>التقييم العالمي عن التنوع البيولوجي وخدمات النظم الإيكولوجية</w:t>
      </w:r>
      <w:r w:rsidR="00187881" w:rsidRPr="00A448E0">
        <w:rPr>
          <w:rFonts w:cs="Simplified Arabic"/>
          <w:rtl/>
          <w:lang w:val="en-US" w:bidi="ar-EG"/>
        </w:rPr>
        <w:t xml:space="preserve"> </w:t>
      </w:r>
      <w:r w:rsidRPr="00A448E0">
        <w:rPr>
          <w:rFonts w:cs="Simplified Arabic"/>
          <w:rtl/>
          <w:lang w:val="en-US" w:bidi="ar-EG"/>
        </w:rPr>
        <w:t xml:space="preserve">والتقارير الأخرى </w:t>
      </w:r>
      <w:r w:rsidR="008A0525" w:rsidRPr="00A448E0">
        <w:rPr>
          <w:rFonts w:cs="Simplified Arabic" w:hint="cs"/>
          <w:rtl/>
          <w:lang w:val="en-US" w:bidi="ar-EG"/>
        </w:rPr>
        <w:t>الصادرة عن ا</w:t>
      </w:r>
      <w:r w:rsidRPr="00A448E0">
        <w:rPr>
          <w:rFonts w:cs="Simplified Arabic"/>
          <w:rtl/>
          <w:lang w:val="en-US" w:bidi="ar-EG"/>
        </w:rPr>
        <w:t xml:space="preserve">لمنبر الحكومي الدولي للعلوم والسياسات في مجال التنوع البيولوجي وخدمات النظم الإيكولوجية وكذلك التقارير الخاصة </w:t>
      </w:r>
      <w:r w:rsidR="008A0525" w:rsidRPr="00A448E0">
        <w:rPr>
          <w:rFonts w:cs="Simplified Arabic" w:hint="cs"/>
          <w:rtl/>
          <w:lang w:val="en-US" w:bidi="ar-EG"/>
        </w:rPr>
        <w:t>الصادرة عن ا</w:t>
      </w:r>
      <w:r w:rsidRPr="00A448E0">
        <w:rPr>
          <w:rFonts w:cs="Simplified Arabic"/>
          <w:rtl/>
          <w:lang w:val="en-US" w:bidi="ar-EG"/>
        </w:rPr>
        <w:t>لهيئة الحكومية الدولية المعنية بتغير المناخ</w:t>
      </w:r>
      <w:r w:rsidR="002C28BF" w:rsidRPr="00A448E0">
        <w:rPr>
          <w:rFonts w:cs="Simplified Arabic"/>
          <w:rtl/>
          <w:lang w:val="en-US" w:bidi="ar-EG"/>
        </w:rPr>
        <w:t>،</w:t>
      </w:r>
      <w:r w:rsidRPr="00A448E0">
        <w:rPr>
          <w:rFonts w:cs="Simplified Arabic"/>
          <w:rtl/>
          <w:lang w:val="en-US" w:bidi="ar-EG"/>
        </w:rPr>
        <w:t xml:space="preserve"> وأحاطت علما بالمعلومات المقدمة في مذكرة </w:t>
      </w:r>
      <w:r w:rsidR="00CC3D46" w:rsidRPr="00A448E0">
        <w:rPr>
          <w:rFonts w:cs="Simplified Arabic"/>
          <w:rtl/>
          <w:lang w:val="en-US" w:bidi="ar-EG"/>
        </w:rPr>
        <w:t>الأمينة التنفيذية</w:t>
      </w:r>
      <w:r w:rsidRPr="00A448E0">
        <w:rPr>
          <w:rFonts w:cs="Simplified Arabic"/>
          <w:rtl/>
          <w:lang w:val="en-US" w:bidi="ar-EG"/>
        </w:rPr>
        <w:t xml:space="preserve"> بشأن قاعدة الأدلة لل</w:t>
      </w:r>
      <w:r w:rsidR="00B77C0A" w:rsidRPr="00A448E0">
        <w:rPr>
          <w:rFonts w:cs="Simplified Arabic"/>
          <w:rtl/>
          <w:lang w:val="en-US" w:bidi="ar-EG"/>
        </w:rPr>
        <w:t>إطار العالمي للتنوع البيولوجي</w:t>
      </w:r>
      <w:r w:rsidRPr="00A448E0">
        <w:rPr>
          <w:rFonts w:cs="Simplified Arabic"/>
          <w:rtl/>
          <w:lang w:val="en-US" w:bidi="ar-EG"/>
        </w:rPr>
        <w:t xml:space="preserve"> لما بعد عام 2020</w:t>
      </w:r>
      <w:r w:rsidR="002C28BF" w:rsidRPr="00A448E0">
        <w:rPr>
          <w:rFonts w:cs="Simplified Arabic"/>
          <w:rtl/>
          <w:lang w:val="en-US" w:bidi="ar-EG"/>
        </w:rPr>
        <w:t>،</w:t>
      </w:r>
      <w:r w:rsidRPr="00A448E0">
        <w:rPr>
          <w:rFonts w:cs="Simplified Arabic"/>
          <w:rtl/>
          <w:lang w:val="en-US" w:bidi="ar-EG"/>
        </w:rPr>
        <w:t xml:space="preserve"> ودعت الفريق العامل المعني بال</w:t>
      </w:r>
      <w:r w:rsidR="00B77C0A" w:rsidRPr="00A448E0">
        <w:rPr>
          <w:rFonts w:cs="Simplified Arabic"/>
          <w:rtl/>
          <w:lang w:val="en-US" w:bidi="ar-EG"/>
        </w:rPr>
        <w:t>إطار العالمي للتنوع البيولوجي</w:t>
      </w:r>
      <w:r w:rsidRPr="00A448E0">
        <w:rPr>
          <w:rFonts w:cs="Simplified Arabic"/>
          <w:rtl/>
          <w:lang w:val="en-US" w:bidi="ar-EG"/>
        </w:rPr>
        <w:t xml:space="preserve"> </w:t>
      </w:r>
      <w:r w:rsidR="00B77C0A" w:rsidRPr="00A448E0">
        <w:rPr>
          <w:rFonts w:cs="Simplified Arabic"/>
          <w:rtl/>
          <w:lang w:val="en-US" w:bidi="ar-EG"/>
        </w:rPr>
        <w:t>لما بعد عام 2020</w:t>
      </w:r>
      <w:r w:rsidRPr="00A448E0">
        <w:rPr>
          <w:rFonts w:cs="Simplified Arabic"/>
          <w:rtl/>
          <w:lang w:val="en-US" w:bidi="ar-EG"/>
        </w:rPr>
        <w:t xml:space="preserve"> إلى </w:t>
      </w:r>
      <w:r w:rsidR="008A0525" w:rsidRPr="00A448E0">
        <w:rPr>
          <w:rFonts w:cs="Simplified Arabic" w:hint="cs"/>
          <w:rtl/>
          <w:lang w:val="en-US" w:bidi="ar-EG"/>
        </w:rPr>
        <w:t>مراعاة</w:t>
      </w:r>
      <w:r w:rsidRPr="00A448E0">
        <w:rPr>
          <w:rFonts w:cs="Simplified Arabic"/>
          <w:rtl/>
          <w:lang w:val="en-US" w:bidi="ar-EG"/>
        </w:rPr>
        <w:t xml:space="preserve"> هذه المعلومات في مداولاته</w:t>
      </w:r>
      <w:r w:rsidR="002C28BF" w:rsidRPr="00A448E0">
        <w:rPr>
          <w:rFonts w:cs="Simplified Arabic"/>
          <w:rtl/>
          <w:lang w:val="en-US" w:bidi="ar-EG"/>
        </w:rPr>
        <w:t>؛</w:t>
      </w:r>
    </w:p>
    <w:p w14:paraId="43D75CA8" w14:textId="2030384F"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(ب)</w:t>
      </w:r>
      <w:r w:rsidR="00C63322" w:rsidRPr="00A448E0">
        <w:rPr>
          <w:rFonts w:cs="Simplified Arabic"/>
          <w:rtl/>
          <w:lang w:val="en-US" w:bidi="ar-EG"/>
        </w:rPr>
        <w:tab/>
      </w:r>
      <w:r w:rsidRPr="00A448E0">
        <w:rPr>
          <w:rFonts w:cs="Simplified Arabic"/>
          <w:rtl/>
          <w:lang w:val="en-US" w:bidi="ar-EG"/>
        </w:rPr>
        <w:t>أحاطت علما ب</w:t>
      </w:r>
      <w:r w:rsidR="008A0525" w:rsidRPr="00A448E0">
        <w:rPr>
          <w:rFonts w:cs="Simplified Arabic" w:hint="cs"/>
          <w:rtl/>
          <w:lang w:val="en-US" w:bidi="ar-EG"/>
        </w:rPr>
        <w:t>ال</w:t>
      </w:r>
      <w:r w:rsidRPr="00A448E0">
        <w:rPr>
          <w:rFonts w:cs="Simplified Arabic"/>
          <w:rtl/>
          <w:lang w:val="en-US" w:bidi="ar-EG"/>
        </w:rPr>
        <w:t xml:space="preserve">وثائق </w:t>
      </w:r>
      <w:r w:rsidR="008A0525" w:rsidRPr="00A448E0">
        <w:rPr>
          <w:rFonts w:cs="Simplified Arabic" w:hint="cs"/>
          <w:rtl/>
          <w:lang w:val="en-US" w:bidi="ar-EG"/>
        </w:rPr>
        <w:t>الإعلامية</w:t>
      </w:r>
      <w:r w:rsidRPr="00A448E0">
        <w:rPr>
          <w:rFonts w:cs="Simplified Arabic"/>
          <w:rtl/>
          <w:lang w:val="en-US" w:bidi="ar-EG"/>
        </w:rPr>
        <w:t xml:space="preserve"> المقدمة </w:t>
      </w:r>
      <w:r w:rsidR="00187881" w:rsidRPr="00A448E0">
        <w:rPr>
          <w:rFonts w:cs="Simplified Arabic" w:hint="cs"/>
          <w:rtl/>
          <w:lang w:val="en-US" w:bidi="ar-EG"/>
        </w:rPr>
        <w:t>عن</w:t>
      </w:r>
      <w:r w:rsidRPr="00A448E0">
        <w:rPr>
          <w:rFonts w:cs="Simplified Arabic"/>
          <w:rtl/>
          <w:lang w:val="en-US" w:bidi="ar-EG"/>
        </w:rPr>
        <w:t xml:space="preserve"> المؤشرات</w:t>
      </w:r>
      <w:r w:rsidR="002C28BF" w:rsidRPr="00A448E0">
        <w:rPr>
          <w:rFonts w:cs="Simplified Arabic"/>
          <w:rtl/>
          <w:lang w:val="en-US" w:bidi="ar-EG"/>
        </w:rPr>
        <w:t>،</w:t>
      </w:r>
      <w:r w:rsidRPr="00A448E0">
        <w:rPr>
          <w:rFonts w:cs="Simplified Arabic"/>
          <w:rtl/>
          <w:lang w:val="en-US" w:bidi="ar-EG"/>
        </w:rPr>
        <w:t xml:space="preserve"> وطلبت إلى </w:t>
      </w:r>
      <w:r w:rsidR="00CC3D46" w:rsidRPr="00A448E0">
        <w:rPr>
          <w:rFonts w:cs="Simplified Arabic"/>
          <w:rtl/>
          <w:lang w:val="en-US" w:bidi="ar-EG"/>
        </w:rPr>
        <w:t>الأمينة التنفيذية</w:t>
      </w:r>
      <w:r w:rsidRPr="00A448E0">
        <w:rPr>
          <w:rFonts w:cs="Simplified Arabic"/>
          <w:rtl/>
          <w:lang w:val="en-US" w:bidi="ar-EG"/>
        </w:rPr>
        <w:t xml:space="preserve"> </w:t>
      </w:r>
      <w:r w:rsidR="00F01ABA" w:rsidRPr="00A448E0">
        <w:rPr>
          <w:rFonts w:cs="Simplified Arabic" w:hint="cs"/>
          <w:rtl/>
          <w:lang w:val="en-US" w:bidi="ar-EG"/>
        </w:rPr>
        <w:t>أن تقدم</w:t>
      </w:r>
      <w:r w:rsidRPr="00A448E0">
        <w:rPr>
          <w:rFonts w:cs="Simplified Arabic"/>
          <w:rtl/>
          <w:lang w:val="en-US" w:bidi="ar-EG"/>
        </w:rPr>
        <w:t xml:space="preserve"> الوثائق ذات الصلة لاستعراض ال</w:t>
      </w:r>
      <w:r w:rsidR="00F01ABA" w:rsidRPr="00A448E0">
        <w:rPr>
          <w:rFonts w:cs="Simplified Arabic"/>
          <w:rtl/>
          <w:lang w:val="en-US" w:bidi="ar-EG"/>
        </w:rPr>
        <w:t>نظراء</w:t>
      </w:r>
      <w:r w:rsidR="002C28BF" w:rsidRPr="00A448E0">
        <w:rPr>
          <w:rFonts w:cs="Simplified Arabic"/>
          <w:rtl/>
          <w:lang w:val="en-US" w:bidi="ar-EG"/>
        </w:rPr>
        <w:t>،</w:t>
      </w:r>
      <w:r w:rsidRPr="00A448E0">
        <w:rPr>
          <w:rFonts w:cs="Simplified Arabic"/>
          <w:rtl/>
          <w:lang w:val="en-US" w:bidi="ar-EG"/>
        </w:rPr>
        <w:t xml:space="preserve"> و</w:t>
      </w:r>
      <w:r w:rsidR="00F01ABA" w:rsidRPr="00A448E0">
        <w:rPr>
          <w:rFonts w:cs="Simplified Arabic" w:hint="cs"/>
          <w:rtl/>
          <w:lang w:val="en-US" w:bidi="ar-EG"/>
        </w:rPr>
        <w:t xml:space="preserve">أن تعد، </w:t>
      </w:r>
      <w:r w:rsidRPr="00A448E0">
        <w:rPr>
          <w:rFonts w:cs="Simplified Arabic"/>
          <w:rtl/>
          <w:lang w:val="en-US" w:bidi="ar-EG"/>
        </w:rPr>
        <w:t>بالتعاون مع الأعضاء الآخرين في شراكة مؤشرات التنوع البيولوجي</w:t>
      </w:r>
      <w:r w:rsidR="002C28BF" w:rsidRPr="00A448E0">
        <w:rPr>
          <w:rFonts w:cs="Simplified Arabic"/>
          <w:rtl/>
          <w:lang w:val="en-US" w:bidi="ar-EG"/>
        </w:rPr>
        <w:t>،</w:t>
      </w:r>
      <w:r w:rsidRPr="00A448E0">
        <w:rPr>
          <w:rFonts w:cs="Simplified Arabic"/>
          <w:rtl/>
          <w:lang w:val="en-US" w:bidi="ar-EG"/>
        </w:rPr>
        <w:t xml:space="preserve"> تحليل</w:t>
      </w:r>
      <w:r w:rsidR="00F01ABA" w:rsidRPr="00A448E0">
        <w:rPr>
          <w:rFonts w:cs="Simplified Arabic" w:hint="cs"/>
          <w:rtl/>
          <w:lang w:val="en-US" w:bidi="ar-EG"/>
        </w:rPr>
        <w:t>ا</w:t>
      </w:r>
      <w:r w:rsidRPr="00A448E0">
        <w:rPr>
          <w:rFonts w:cs="Simplified Arabic"/>
          <w:rtl/>
          <w:lang w:val="en-US" w:bidi="ar-EG"/>
        </w:rPr>
        <w:t xml:space="preserve"> لاستخدام المؤشرات في التقارير الوطنية السادسة</w:t>
      </w:r>
      <w:r w:rsidR="002C28BF" w:rsidRPr="00A448E0">
        <w:rPr>
          <w:rFonts w:cs="Simplified Arabic"/>
          <w:rtl/>
          <w:lang w:val="en-US" w:bidi="ar-EG"/>
        </w:rPr>
        <w:t>،</w:t>
      </w:r>
      <w:r w:rsidRPr="00A448E0">
        <w:rPr>
          <w:rFonts w:cs="Simplified Arabic"/>
          <w:rtl/>
          <w:lang w:val="en-US" w:bidi="ar-EG"/>
        </w:rPr>
        <w:t xml:space="preserve"> و</w:t>
      </w:r>
      <w:r w:rsidR="00F01ABA" w:rsidRPr="00A448E0">
        <w:rPr>
          <w:rFonts w:cs="Simplified Arabic" w:hint="cs"/>
          <w:rtl/>
          <w:lang w:val="en-US" w:bidi="ar-EG"/>
        </w:rPr>
        <w:t>مع الاستناد إلى</w:t>
      </w:r>
      <w:r w:rsidRPr="00A448E0">
        <w:rPr>
          <w:rFonts w:cs="Simplified Arabic"/>
          <w:rtl/>
          <w:lang w:val="en-US" w:bidi="ar-EG"/>
        </w:rPr>
        <w:t xml:space="preserve"> هذه المعلومات </w:t>
      </w:r>
      <w:r w:rsidR="00F01ABA" w:rsidRPr="00A448E0">
        <w:rPr>
          <w:rFonts w:cs="Simplified Arabic" w:hint="cs"/>
          <w:rtl/>
          <w:lang w:val="en-US" w:bidi="ar-EG"/>
        </w:rPr>
        <w:t>وكذلك إلى الإسهامات المقدمة</w:t>
      </w:r>
      <w:r w:rsidRPr="00A448E0">
        <w:rPr>
          <w:rFonts w:cs="Simplified Arabic"/>
          <w:rtl/>
          <w:lang w:val="en-US" w:bidi="ar-EG"/>
        </w:rPr>
        <w:t xml:space="preserve"> </w:t>
      </w:r>
      <w:r w:rsidR="00F01ABA" w:rsidRPr="00A448E0">
        <w:rPr>
          <w:rFonts w:cs="Simplified Arabic" w:hint="cs"/>
          <w:rtl/>
          <w:lang w:val="en-US" w:bidi="ar-EG"/>
        </w:rPr>
        <w:t>لاستعراض</w:t>
      </w:r>
      <w:r w:rsidRPr="00A448E0">
        <w:rPr>
          <w:rFonts w:cs="Simplified Arabic"/>
          <w:rtl/>
          <w:lang w:val="en-US" w:bidi="ar-EG"/>
        </w:rPr>
        <w:t xml:space="preserve"> ال</w:t>
      </w:r>
      <w:r w:rsidR="00F01ABA" w:rsidRPr="00A448E0">
        <w:rPr>
          <w:rFonts w:cs="Simplified Arabic"/>
          <w:rtl/>
          <w:lang w:val="en-US" w:bidi="ar-EG"/>
        </w:rPr>
        <w:t>نظراء</w:t>
      </w:r>
      <w:r w:rsidRPr="00A448E0">
        <w:rPr>
          <w:rFonts w:cs="Simplified Arabic"/>
          <w:rtl/>
          <w:lang w:val="en-US" w:bidi="ar-EG"/>
        </w:rPr>
        <w:t xml:space="preserve"> والمعلومات الأخرى ذات الصلة</w:t>
      </w:r>
      <w:r w:rsidR="002C28BF" w:rsidRPr="00A448E0">
        <w:rPr>
          <w:rFonts w:cs="Simplified Arabic"/>
          <w:rtl/>
          <w:lang w:val="en-US" w:bidi="ar-EG"/>
        </w:rPr>
        <w:t>،</w:t>
      </w:r>
      <w:r w:rsidRPr="00A448E0">
        <w:rPr>
          <w:rFonts w:cs="Simplified Arabic"/>
          <w:rtl/>
          <w:lang w:val="en-US" w:bidi="ar-EG"/>
        </w:rPr>
        <w:t xml:space="preserve"> </w:t>
      </w:r>
      <w:r w:rsidR="00F01ABA" w:rsidRPr="00A448E0">
        <w:rPr>
          <w:rFonts w:cs="Simplified Arabic" w:hint="cs"/>
          <w:rtl/>
          <w:lang w:val="en-US" w:bidi="ar-EG"/>
        </w:rPr>
        <w:t>أن تعد</w:t>
      </w:r>
      <w:r w:rsidRPr="00A448E0">
        <w:rPr>
          <w:rFonts w:cs="Simplified Arabic"/>
          <w:rtl/>
          <w:lang w:val="en-US" w:bidi="ar-EG"/>
        </w:rPr>
        <w:t xml:space="preserve"> وثيقة تحدد نطاق المؤشرات </w:t>
      </w:r>
      <w:r w:rsidR="00F01ABA" w:rsidRPr="00A448E0">
        <w:rPr>
          <w:rFonts w:cs="Simplified Arabic" w:hint="cs"/>
          <w:rtl/>
          <w:lang w:val="en-US" w:bidi="ar-EG"/>
        </w:rPr>
        <w:t>الحالية</w:t>
      </w:r>
      <w:r w:rsidRPr="00A448E0">
        <w:rPr>
          <w:rFonts w:cs="Simplified Arabic"/>
          <w:rtl/>
          <w:lang w:val="en-US" w:bidi="ar-EG"/>
        </w:rPr>
        <w:t xml:space="preserve"> ذات الصلة </w:t>
      </w:r>
      <w:r w:rsidR="00F01ABA" w:rsidRPr="00A448E0">
        <w:rPr>
          <w:rFonts w:cs="Simplified Arabic" w:hint="cs"/>
          <w:rtl/>
          <w:lang w:val="en-US" w:bidi="ar-EG"/>
        </w:rPr>
        <w:t>و</w:t>
      </w:r>
      <w:r w:rsidRPr="00A448E0">
        <w:rPr>
          <w:rFonts w:cs="Simplified Arabic"/>
          <w:rtl/>
          <w:lang w:val="en-US" w:bidi="ar-EG"/>
        </w:rPr>
        <w:t>خطوط الأساس و</w:t>
      </w:r>
      <w:r w:rsidR="00F01ABA" w:rsidRPr="00A448E0">
        <w:rPr>
          <w:rFonts w:cs="Simplified Arabic" w:hint="cs"/>
          <w:rtl/>
          <w:lang w:val="en-US" w:bidi="ar-EG"/>
        </w:rPr>
        <w:t>ال</w:t>
      </w:r>
      <w:r w:rsidRPr="00A448E0">
        <w:rPr>
          <w:rFonts w:cs="Simplified Arabic"/>
          <w:rtl/>
          <w:lang w:val="en-US" w:bidi="ar-EG"/>
        </w:rPr>
        <w:t xml:space="preserve">تواريخ </w:t>
      </w:r>
      <w:r w:rsidR="00F01ABA" w:rsidRPr="00A448E0">
        <w:rPr>
          <w:rFonts w:cs="Simplified Arabic" w:hint="cs"/>
          <w:rtl/>
          <w:lang w:val="en-US" w:bidi="ar-EG"/>
        </w:rPr>
        <w:t>المرجعية</w:t>
      </w:r>
      <w:r w:rsidRPr="00A448E0">
        <w:rPr>
          <w:rFonts w:cs="Simplified Arabic"/>
          <w:rtl/>
          <w:lang w:val="en-US" w:bidi="ar-EG"/>
        </w:rPr>
        <w:t xml:space="preserve"> </w:t>
      </w:r>
      <w:r w:rsidR="00F01ABA" w:rsidRPr="00A448E0">
        <w:rPr>
          <w:rFonts w:cs="Simplified Arabic" w:hint="cs"/>
          <w:rtl/>
          <w:lang w:val="en-US" w:bidi="ar-EG"/>
        </w:rPr>
        <w:t>وغيرها من الوسائل الملائمة</w:t>
      </w:r>
      <w:r w:rsidRPr="00A448E0">
        <w:rPr>
          <w:rFonts w:cs="Simplified Arabic"/>
          <w:rtl/>
          <w:lang w:val="en-US" w:bidi="ar-EG"/>
        </w:rPr>
        <w:t xml:space="preserve"> لرصد التغييرات في التنوع البيولوجي</w:t>
      </w:r>
      <w:r w:rsidR="002C28BF" w:rsidRPr="00A448E0">
        <w:rPr>
          <w:rFonts w:cs="Simplified Arabic"/>
          <w:rtl/>
          <w:lang w:val="en-US" w:bidi="ar-EG"/>
        </w:rPr>
        <w:t>،</w:t>
      </w:r>
      <w:r w:rsidRPr="00A448E0">
        <w:rPr>
          <w:rFonts w:cs="Simplified Arabic"/>
          <w:rtl/>
          <w:lang w:val="en-US" w:bidi="ar-EG"/>
        </w:rPr>
        <w:t xml:space="preserve"> ومؤشرات</w:t>
      </w:r>
      <w:r w:rsidR="00F01ABA" w:rsidRPr="00A448E0">
        <w:rPr>
          <w:rFonts w:cs="Simplified Arabic" w:hint="cs"/>
          <w:rtl/>
          <w:lang w:val="en-US" w:bidi="ar-EG"/>
        </w:rPr>
        <w:t xml:space="preserve"> الفجوات</w:t>
      </w:r>
      <w:r w:rsidR="002C28BF" w:rsidRPr="00A448E0">
        <w:rPr>
          <w:rFonts w:cs="Simplified Arabic"/>
          <w:rtl/>
          <w:lang w:val="en-US" w:bidi="ar-EG"/>
        </w:rPr>
        <w:t>،</w:t>
      </w:r>
      <w:r w:rsidRPr="00A448E0">
        <w:rPr>
          <w:rFonts w:cs="Simplified Arabic"/>
          <w:rtl/>
          <w:lang w:val="en-US" w:bidi="ar-EG"/>
        </w:rPr>
        <w:t xml:space="preserve"> وعند الاقتضاء</w:t>
      </w:r>
      <w:r w:rsidR="002C28BF" w:rsidRPr="00A448E0">
        <w:rPr>
          <w:rFonts w:cs="Simplified Arabic"/>
          <w:rtl/>
          <w:lang w:val="en-US" w:bidi="ar-EG"/>
        </w:rPr>
        <w:t>،</w:t>
      </w:r>
      <w:r w:rsidRPr="00A448E0">
        <w:rPr>
          <w:rFonts w:cs="Simplified Arabic"/>
          <w:rtl/>
          <w:lang w:val="en-US" w:bidi="ar-EG"/>
        </w:rPr>
        <w:t xml:space="preserve"> خيارات لسد </w:t>
      </w:r>
      <w:r w:rsidR="00F01ABA" w:rsidRPr="00A448E0">
        <w:rPr>
          <w:rFonts w:cs="Simplified Arabic" w:hint="cs"/>
          <w:rtl/>
          <w:lang w:val="en-US" w:bidi="ar-EG"/>
        </w:rPr>
        <w:t xml:space="preserve">مثل </w:t>
      </w:r>
      <w:r w:rsidRPr="00A448E0">
        <w:rPr>
          <w:rFonts w:cs="Simplified Arabic"/>
          <w:rtl/>
          <w:lang w:val="en-US" w:bidi="ar-EG"/>
        </w:rPr>
        <w:t>هذه ال</w:t>
      </w:r>
      <w:r w:rsidR="00F01ABA" w:rsidRPr="00A448E0">
        <w:rPr>
          <w:rFonts w:cs="Simplified Arabic"/>
          <w:rtl/>
          <w:lang w:val="en-US" w:bidi="ar-EG"/>
        </w:rPr>
        <w:t>فجوات</w:t>
      </w:r>
      <w:r w:rsidRPr="00A448E0">
        <w:rPr>
          <w:rFonts w:cs="Simplified Arabic"/>
          <w:rtl/>
          <w:lang w:val="en-US" w:bidi="ar-EG"/>
        </w:rPr>
        <w:t xml:space="preserve"> ولإطار رصد </w:t>
      </w:r>
      <w:r w:rsidR="00F01ABA" w:rsidRPr="00A448E0">
        <w:rPr>
          <w:rFonts w:cs="Simplified Arabic" w:hint="cs"/>
          <w:rtl/>
          <w:lang w:val="en-US" w:bidi="ar-EG"/>
        </w:rPr>
        <w:t>ل</w:t>
      </w:r>
      <w:r w:rsidRPr="00A448E0">
        <w:rPr>
          <w:rFonts w:cs="Simplified Arabic"/>
          <w:rtl/>
          <w:lang w:val="en-US" w:bidi="ar-EG"/>
        </w:rPr>
        <w:t>ل</w:t>
      </w:r>
      <w:r w:rsidR="00B77C0A" w:rsidRPr="00A448E0">
        <w:rPr>
          <w:rFonts w:cs="Simplified Arabic"/>
          <w:rtl/>
          <w:lang w:val="en-US" w:bidi="ar-EG"/>
        </w:rPr>
        <w:t>إطار العالمي للتنوع البيولوجي</w:t>
      </w:r>
      <w:r w:rsidR="00187881" w:rsidRPr="00A448E0">
        <w:rPr>
          <w:rFonts w:cs="Simplified Arabic"/>
          <w:rtl/>
          <w:lang w:val="en-US" w:bidi="ar-EG"/>
        </w:rPr>
        <w:t xml:space="preserve"> لما بعد</w:t>
      </w:r>
      <w:r w:rsidRPr="00A448E0">
        <w:rPr>
          <w:rFonts w:cs="Simplified Arabic"/>
          <w:rtl/>
          <w:lang w:val="en-US" w:bidi="ar-EG"/>
        </w:rPr>
        <w:t xml:space="preserve"> عام 2020</w:t>
      </w:r>
      <w:r w:rsidR="002C28BF" w:rsidRPr="00A448E0">
        <w:rPr>
          <w:rFonts w:cs="Simplified Arabic"/>
          <w:rtl/>
          <w:lang w:val="en-US" w:bidi="ar-EG"/>
        </w:rPr>
        <w:t>،</w:t>
      </w:r>
      <w:r w:rsidRPr="00A448E0">
        <w:rPr>
          <w:rFonts w:cs="Simplified Arabic"/>
          <w:rtl/>
          <w:lang w:val="en-US" w:bidi="ar-EG"/>
        </w:rPr>
        <w:t xml:space="preserve"> مع مراعاة نتائج الاجتماع الثاني للفريق العامل المعني ب</w:t>
      </w:r>
      <w:r w:rsidR="00F01ABA" w:rsidRPr="00A448E0">
        <w:rPr>
          <w:rFonts w:cs="Simplified Arabic" w:hint="cs"/>
          <w:rtl/>
          <w:lang w:val="en-US" w:bidi="ar-EG"/>
        </w:rPr>
        <w:t>ال</w:t>
      </w:r>
      <w:r w:rsidR="00B77C0A" w:rsidRPr="00A448E0">
        <w:rPr>
          <w:rFonts w:cs="Simplified Arabic" w:hint="cs"/>
          <w:rtl/>
          <w:lang w:val="en-US" w:bidi="ar-EG"/>
        </w:rPr>
        <w:t>إطار العالمي للتنوع البيولوجي</w:t>
      </w:r>
      <w:r w:rsidRPr="00A448E0">
        <w:rPr>
          <w:rFonts w:cs="Simplified Arabic"/>
          <w:rtl/>
          <w:lang w:val="en-US" w:bidi="ar-EG"/>
        </w:rPr>
        <w:t xml:space="preserve"> العالمي لما بعد عام 2020؛</w:t>
      </w:r>
    </w:p>
    <w:p w14:paraId="380A6B3A" w14:textId="4CD5F33F"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Pr="00A448E0">
        <w:rPr>
          <w:rFonts w:cs="Simplified Arabic"/>
          <w:rtl/>
          <w:lang w:val="en-US" w:bidi="ar-EG"/>
        </w:rPr>
        <w:t xml:space="preserve">طلبت إلى </w:t>
      </w:r>
      <w:r w:rsidR="00CC3D46" w:rsidRPr="00A448E0">
        <w:rPr>
          <w:rFonts w:cs="Simplified Arabic"/>
          <w:rtl/>
          <w:lang w:val="en-US" w:bidi="ar-EG"/>
        </w:rPr>
        <w:t>الأمينة التنفيذية</w:t>
      </w:r>
      <w:r w:rsidRPr="00A448E0">
        <w:rPr>
          <w:rFonts w:cs="Simplified Arabic"/>
          <w:rtl/>
          <w:lang w:val="en-US" w:bidi="ar-EG"/>
        </w:rPr>
        <w:t xml:space="preserve"> </w:t>
      </w:r>
      <w:r w:rsidR="00F01ABA" w:rsidRPr="00A448E0">
        <w:rPr>
          <w:rFonts w:cs="Simplified Arabic" w:hint="cs"/>
          <w:rtl/>
          <w:lang w:val="en-US" w:bidi="ar-EG"/>
        </w:rPr>
        <w:t xml:space="preserve">أن تدعو إلى تقديم </w:t>
      </w:r>
      <w:r w:rsidRPr="00A448E0">
        <w:rPr>
          <w:rFonts w:cs="Simplified Arabic"/>
          <w:rtl/>
          <w:lang w:val="en-US" w:bidi="ar-EG"/>
        </w:rPr>
        <w:t>تقارير مكتوبة من الأطراف والجهات الأخرى تلتمس الآراء</w:t>
      </w:r>
      <w:r w:rsidR="002C28BF" w:rsidRPr="00A448E0">
        <w:rPr>
          <w:rFonts w:cs="Simplified Arabic"/>
          <w:rtl/>
          <w:lang w:val="en-US" w:bidi="ar-EG"/>
        </w:rPr>
        <w:t>،</w:t>
      </w:r>
      <w:r w:rsidRPr="00A448E0">
        <w:rPr>
          <w:rFonts w:cs="Simplified Arabic"/>
          <w:rtl/>
          <w:lang w:val="en-US" w:bidi="ar-EG"/>
        </w:rPr>
        <w:t xml:space="preserve"> </w:t>
      </w:r>
      <w:r w:rsidR="00F01ABA" w:rsidRPr="00A448E0">
        <w:rPr>
          <w:rFonts w:cs="Simplified Arabic" w:hint="cs"/>
          <w:rtl/>
          <w:lang w:val="en-US" w:bidi="ar-EG"/>
        </w:rPr>
        <w:t>وخاصة عن</w:t>
      </w:r>
      <w:r w:rsidRPr="00A448E0">
        <w:rPr>
          <w:rFonts w:cs="Simplified Arabic"/>
          <w:rtl/>
          <w:lang w:val="en-US" w:bidi="ar-EG"/>
        </w:rPr>
        <w:t xml:space="preserve"> الأهداف والمؤشرات وخطوط الأساس المحتملة المتعلقة بمحركات فقدان التنوع البيولوجي وكذلك </w:t>
      </w:r>
      <w:r w:rsidR="00F01ABA" w:rsidRPr="00A448E0">
        <w:rPr>
          <w:rFonts w:cs="Simplified Arabic" w:hint="cs"/>
          <w:rtl/>
          <w:lang w:val="en-US" w:bidi="ar-EG"/>
        </w:rPr>
        <w:t>عن</w:t>
      </w:r>
      <w:r w:rsidRPr="00A448E0">
        <w:rPr>
          <w:rFonts w:cs="Simplified Arabic"/>
          <w:rtl/>
          <w:lang w:val="en-US" w:bidi="ar-EG"/>
        </w:rPr>
        <w:t xml:space="preserve"> حفظ الأنواع وتعميم التنوع البيولوجي عبر القطاعات</w:t>
      </w:r>
      <w:r w:rsidR="002C28BF" w:rsidRPr="00A448E0">
        <w:rPr>
          <w:rFonts w:cs="Simplified Arabic"/>
          <w:rtl/>
          <w:lang w:val="en-US" w:bidi="ar-EG"/>
        </w:rPr>
        <w:t>،</w:t>
      </w:r>
      <w:r w:rsidRPr="00A448E0">
        <w:rPr>
          <w:rFonts w:cs="Simplified Arabic"/>
          <w:rtl/>
          <w:lang w:val="en-US" w:bidi="ar-EG"/>
        </w:rPr>
        <w:t xml:space="preserve"> </w:t>
      </w:r>
      <w:r w:rsidR="007162B2" w:rsidRPr="00A448E0">
        <w:rPr>
          <w:rFonts w:cs="Simplified Arabic" w:hint="cs"/>
          <w:rtl/>
          <w:lang w:val="en-US" w:bidi="ar-EG"/>
        </w:rPr>
        <w:t>و</w:t>
      </w:r>
      <w:r w:rsidRPr="00A448E0">
        <w:rPr>
          <w:rFonts w:cs="Simplified Arabic"/>
          <w:rtl/>
          <w:lang w:val="en-US" w:bidi="ar-EG"/>
        </w:rPr>
        <w:t>تجميع</w:t>
      </w:r>
      <w:r w:rsidR="00F01ABA" w:rsidRPr="00A448E0">
        <w:rPr>
          <w:rFonts w:cs="Simplified Arabic" w:hint="cs"/>
          <w:rtl/>
          <w:lang w:val="en-US" w:bidi="ar-EG"/>
        </w:rPr>
        <w:t xml:space="preserve"> الآراء </w:t>
      </w:r>
      <w:r w:rsidRPr="00A448E0">
        <w:rPr>
          <w:rFonts w:cs="Simplified Arabic"/>
          <w:rtl/>
          <w:lang w:val="en-US" w:bidi="ar-EG"/>
        </w:rPr>
        <w:t>وإتاحتها لنظر الفريق العامل في اجتماعه الثاني والهيئة الفرعية في اجتماعها الرابع والعشرين.</w:t>
      </w:r>
    </w:p>
    <w:p w14:paraId="02C073E1" w14:textId="52204DE0"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نظر الفريق العامل المعني بال</w:t>
      </w:r>
      <w:r w:rsidR="00B77C0A" w:rsidRPr="00A448E0">
        <w:rPr>
          <w:rFonts w:cs="Simplified Arabic"/>
          <w:rtl/>
          <w:lang w:val="en-US" w:bidi="ar-EG"/>
        </w:rPr>
        <w:t>إطار العالمي للتنوع البيولوجي</w:t>
      </w:r>
      <w:r w:rsidR="009E70A3" w:rsidRPr="00A448E0">
        <w:rPr>
          <w:rFonts w:cs="Simplified Arabic"/>
          <w:rtl/>
          <w:lang w:val="en-US" w:bidi="ar-EG"/>
        </w:rPr>
        <w:t xml:space="preserve"> لما بعد عام 2020 في اجتماعه الثاني في المسودة الأول</w:t>
      </w:r>
      <w:r w:rsidR="00BB01CD" w:rsidRPr="00A448E0">
        <w:rPr>
          <w:rFonts w:cs="Simplified Arabic" w:hint="cs"/>
          <w:rtl/>
          <w:lang w:val="en-US" w:bidi="ar-EG"/>
        </w:rPr>
        <w:t>ية</w:t>
      </w:r>
      <w:r w:rsidR="009E70A3" w:rsidRPr="00A448E0">
        <w:rPr>
          <w:rFonts w:cs="Simplified Arabic"/>
          <w:rtl/>
          <w:lang w:val="en-US" w:bidi="ar-EG"/>
        </w:rPr>
        <w:t xml:space="preserve"> لل</w:t>
      </w:r>
      <w:r w:rsidR="00B77C0A" w:rsidRPr="00A448E0">
        <w:rPr>
          <w:rFonts w:cs="Simplified Arabic"/>
          <w:rtl/>
          <w:lang w:val="en-US" w:bidi="ar-EG"/>
        </w:rPr>
        <w:t>إطار العالمي للتنوع البيولوجي</w:t>
      </w:r>
      <w:r w:rsidR="009E70A3" w:rsidRPr="00A448E0">
        <w:rPr>
          <w:rFonts w:cs="Simplified Arabic"/>
          <w:rtl/>
          <w:lang w:val="en-US" w:bidi="ar-EG"/>
        </w:rPr>
        <w:t xml:space="preserve"> لما بعد عام 2020 ودعا الهيئة الفرعية إلى إجراء استعراض علمي وتقني </w:t>
      </w:r>
      <w:r w:rsidR="00BB01CD" w:rsidRPr="00A448E0">
        <w:rPr>
          <w:rFonts w:cs="Simplified Arabic" w:hint="cs"/>
          <w:rtl/>
          <w:lang w:val="en-US" w:bidi="ar-EG"/>
        </w:rPr>
        <w:t>ل</w:t>
      </w:r>
      <w:r w:rsidR="009E70A3" w:rsidRPr="00A448E0">
        <w:rPr>
          <w:rFonts w:cs="Simplified Arabic"/>
          <w:rtl/>
          <w:lang w:val="en-US" w:bidi="ar-EG"/>
        </w:rPr>
        <w:t>لغايات</w:t>
      </w:r>
      <w:r w:rsidR="00BB01CD" w:rsidRPr="00A448E0">
        <w:rPr>
          <w:rFonts w:cs="Simplified Arabic" w:hint="cs"/>
          <w:rtl/>
          <w:lang w:val="en-US" w:bidi="ar-EG"/>
        </w:rPr>
        <w:t xml:space="preserve"> والأهداف</w:t>
      </w:r>
      <w:r w:rsidR="009E70A3" w:rsidRPr="00A448E0">
        <w:rPr>
          <w:rFonts w:cs="Simplified Arabic"/>
          <w:rtl/>
          <w:lang w:val="en-US" w:bidi="ar-EG"/>
        </w:rPr>
        <w:t xml:space="preserve"> المحدثة</w:t>
      </w:r>
      <w:r w:rsidR="002C28BF" w:rsidRPr="00A448E0">
        <w:rPr>
          <w:rFonts w:cs="Simplified Arabic"/>
          <w:rtl/>
          <w:lang w:val="en-US" w:bidi="ar-EG"/>
        </w:rPr>
        <w:t>؛</w:t>
      </w:r>
      <w:r w:rsidR="009E70A3" w:rsidRPr="00A448E0">
        <w:rPr>
          <w:rFonts w:cs="Simplified Arabic"/>
          <w:rtl/>
          <w:lang w:val="en-US" w:bidi="ar-EG"/>
        </w:rPr>
        <w:t xml:space="preserve"> </w:t>
      </w:r>
      <w:r w:rsidR="00BB01CD" w:rsidRPr="00A448E0">
        <w:rPr>
          <w:rFonts w:cs="Simplified Arabic" w:hint="cs"/>
          <w:rtl/>
          <w:lang w:val="en-US" w:bidi="ar-EG"/>
        </w:rPr>
        <w:t>و</w:t>
      </w:r>
      <w:r w:rsidR="009E70A3" w:rsidRPr="00A448E0">
        <w:rPr>
          <w:rFonts w:cs="Simplified Arabic"/>
          <w:rtl/>
          <w:lang w:val="en-US" w:bidi="ar-EG"/>
        </w:rPr>
        <w:t xml:space="preserve">المؤشرات وخطوط الأساس </w:t>
      </w:r>
      <w:r w:rsidR="00BB01CD" w:rsidRPr="00A448E0">
        <w:rPr>
          <w:rFonts w:cs="Simplified Arabic"/>
          <w:rtl/>
          <w:lang w:val="en-US" w:bidi="ar-EG"/>
        </w:rPr>
        <w:t xml:space="preserve">ذات الصلة </w:t>
      </w:r>
      <w:r w:rsidR="009E70A3" w:rsidRPr="00A448E0">
        <w:rPr>
          <w:rFonts w:cs="Simplified Arabic"/>
          <w:rtl/>
          <w:lang w:val="en-US" w:bidi="ar-EG"/>
        </w:rPr>
        <w:t>لمشروع ال</w:t>
      </w:r>
      <w:r w:rsidR="00B77C0A" w:rsidRPr="00A448E0">
        <w:rPr>
          <w:rFonts w:cs="Simplified Arabic"/>
          <w:rtl/>
          <w:lang w:val="en-US" w:bidi="ar-EG"/>
        </w:rPr>
        <w:t>إطار العالمي للتنوع البيولوجي</w:t>
      </w:r>
      <w:r w:rsidR="002C28BF" w:rsidRPr="00A448E0">
        <w:rPr>
          <w:rFonts w:cs="Simplified Arabic"/>
          <w:rtl/>
          <w:lang w:val="en-US" w:bidi="ar-EG"/>
        </w:rPr>
        <w:t>،</w:t>
      </w:r>
      <w:r w:rsidR="009E70A3" w:rsidRPr="00A448E0">
        <w:rPr>
          <w:rFonts w:cs="Simplified Arabic"/>
          <w:rtl/>
          <w:lang w:val="en-US" w:bidi="ar-EG"/>
        </w:rPr>
        <w:t xml:space="preserve"> وكذلك التذييلات المنقحة للإطار</w:t>
      </w:r>
      <w:r w:rsidR="002C28BF" w:rsidRPr="00A448E0">
        <w:rPr>
          <w:rFonts w:cs="Simplified Arabic"/>
          <w:rtl/>
          <w:lang w:val="en-US" w:bidi="ar-EG"/>
        </w:rPr>
        <w:t>،</w:t>
      </w:r>
      <w:r w:rsidR="009E70A3" w:rsidRPr="00A448E0">
        <w:rPr>
          <w:rFonts w:cs="Simplified Arabic"/>
          <w:rtl/>
          <w:lang w:val="en-US" w:bidi="ar-EG"/>
        </w:rPr>
        <w:t xml:space="preserve"> وتقديم مشورة إلى الفريق العامل في اجتماعه الثالث (التوصية</w:t>
      </w:r>
      <w:r w:rsidR="00BB01CD" w:rsidRPr="00A448E0">
        <w:rPr>
          <w:rFonts w:cs="Simplified Arabic" w:hint="cs"/>
          <w:rtl/>
          <w:lang w:val="en-US" w:bidi="ar-EG"/>
        </w:rPr>
        <w:t xml:space="preserve"> 2/1 للفريق العامل</w:t>
      </w:r>
      <w:r w:rsidR="002C28BF" w:rsidRPr="00A448E0">
        <w:rPr>
          <w:rFonts w:cs="Simplified Arabic"/>
          <w:rtl/>
          <w:lang w:val="en-US" w:bidi="ar-EG"/>
        </w:rPr>
        <w:t>،</w:t>
      </w:r>
      <w:r w:rsidR="009E70A3" w:rsidRPr="00A448E0">
        <w:rPr>
          <w:rFonts w:cs="Simplified Arabic"/>
          <w:rtl/>
          <w:lang w:val="en-US" w:bidi="ar-EG"/>
        </w:rPr>
        <w:t xml:space="preserve"> الفقرة 3). كما طلب إعداد عدد من الوثائق (الفقرات 4</w:t>
      </w:r>
      <w:r w:rsidR="002C28BF" w:rsidRPr="00A448E0">
        <w:rPr>
          <w:rFonts w:cs="Simplified Arabic"/>
          <w:rtl/>
          <w:lang w:val="en-US" w:bidi="ar-EG"/>
        </w:rPr>
        <w:t xml:space="preserve"> و</w:t>
      </w:r>
      <w:r w:rsidR="009E70A3" w:rsidRPr="00A448E0">
        <w:rPr>
          <w:rFonts w:cs="Simplified Arabic"/>
          <w:rtl/>
          <w:lang w:val="en-US" w:bidi="ar-EG"/>
        </w:rPr>
        <w:t>5</w:t>
      </w:r>
      <w:r w:rsidR="002C28BF" w:rsidRPr="00A448E0">
        <w:rPr>
          <w:rFonts w:cs="Simplified Arabic"/>
          <w:rtl/>
          <w:lang w:val="en-US" w:bidi="ar-EG"/>
        </w:rPr>
        <w:t xml:space="preserve"> و</w:t>
      </w:r>
      <w:r w:rsidR="009E70A3" w:rsidRPr="00A448E0">
        <w:rPr>
          <w:rFonts w:cs="Simplified Arabic"/>
          <w:rtl/>
          <w:lang w:val="en-US" w:bidi="ar-EG"/>
        </w:rPr>
        <w:t>6)</w:t>
      </w:r>
      <w:r w:rsidR="002C28BF" w:rsidRPr="00A448E0">
        <w:rPr>
          <w:rFonts w:cs="Simplified Arabic"/>
          <w:rtl/>
          <w:lang w:val="en-US" w:bidi="ar-EG"/>
        </w:rPr>
        <w:t>،</w:t>
      </w:r>
      <w:r w:rsidR="009E70A3" w:rsidRPr="00A448E0">
        <w:rPr>
          <w:rFonts w:cs="Simplified Arabic"/>
          <w:rtl/>
          <w:lang w:val="en-US" w:bidi="ar-EG"/>
        </w:rPr>
        <w:t xml:space="preserve"> على النحو </w:t>
      </w:r>
      <w:r w:rsidR="00BB01CD" w:rsidRPr="00A448E0">
        <w:rPr>
          <w:rFonts w:cs="Simplified Arabic" w:hint="cs"/>
          <w:rtl/>
          <w:lang w:val="en-US" w:bidi="ar-EG"/>
        </w:rPr>
        <w:t>الوارد</w:t>
      </w:r>
      <w:r w:rsidR="009E70A3" w:rsidRPr="00A448E0">
        <w:rPr>
          <w:rFonts w:cs="Simplified Arabic"/>
          <w:rtl/>
          <w:lang w:val="en-US" w:bidi="ar-EG"/>
        </w:rPr>
        <w:t xml:space="preserve"> أدناه.</w:t>
      </w:r>
    </w:p>
    <w:p w14:paraId="2C2A301E" w14:textId="7B821EE1"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في ضوء ما سبق</w:t>
      </w:r>
      <w:r w:rsidR="002C28BF" w:rsidRPr="00A448E0">
        <w:rPr>
          <w:rFonts w:cs="Simplified Arabic"/>
          <w:rtl/>
          <w:lang w:val="en-US" w:bidi="ar-EG"/>
        </w:rPr>
        <w:t>،</w:t>
      </w:r>
      <w:r w:rsidR="009E70A3" w:rsidRPr="00A448E0">
        <w:rPr>
          <w:rFonts w:cs="Simplified Arabic"/>
          <w:rtl/>
          <w:lang w:val="en-US" w:bidi="ar-EG"/>
        </w:rPr>
        <w:t xml:space="preserve"> سيكون </w:t>
      </w:r>
      <w:r w:rsidR="00F02588" w:rsidRPr="00A448E0">
        <w:rPr>
          <w:rFonts w:cs="Simplified Arabic" w:hint="cs"/>
          <w:rtl/>
          <w:lang w:val="en-US" w:bidi="ar-EG"/>
        </w:rPr>
        <w:t xml:space="preserve">معروضا </w:t>
      </w:r>
      <w:r w:rsidR="009E70A3" w:rsidRPr="00A448E0">
        <w:rPr>
          <w:rFonts w:cs="Simplified Arabic"/>
          <w:rtl/>
          <w:lang w:val="en-US" w:bidi="ar-EG"/>
        </w:rPr>
        <w:t>أمام الهيئة الفرعية:</w:t>
      </w:r>
    </w:p>
    <w:p w14:paraId="6984BD46" w14:textId="3232AD51"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(أ)</w:t>
      </w:r>
      <w:r w:rsidR="00C63322" w:rsidRPr="00A448E0">
        <w:rPr>
          <w:rFonts w:cs="Simplified Arabic"/>
          <w:rtl/>
          <w:lang w:val="en-US" w:bidi="ar-EG"/>
        </w:rPr>
        <w:tab/>
      </w:r>
      <w:r w:rsidR="00F02588" w:rsidRPr="00A448E0">
        <w:rPr>
          <w:rFonts w:cs="Simplified Arabic" w:hint="cs"/>
          <w:rtl/>
          <w:lang w:val="en-US" w:bidi="ar-EG"/>
        </w:rPr>
        <w:t>الإصدار</w:t>
      </w:r>
      <w:r w:rsidRPr="00A448E0">
        <w:rPr>
          <w:rFonts w:cs="Simplified Arabic"/>
          <w:rtl/>
          <w:lang w:val="en-US" w:bidi="ar-EG"/>
        </w:rPr>
        <w:t xml:space="preserve"> الخامس من نشرة </w:t>
      </w:r>
      <w:r w:rsidRPr="00A448E0">
        <w:rPr>
          <w:rFonts w:cs="Simplified Arabic"/>
          <w:i/>
          <w:iCs/>
          <w:rtl/>
          <w:lang w:val="en-US" w:bidi="ar-EG"/>
        </w:rPr>
        <w:t>التوقعات العالمية للتنوع البيولوجي</w:t>
      </w:r>
      <w:r w:rsidRPr="00A448E0">
        <w:rPr>
          <w:rFonts w:cs="Simplified Arabic"/>
          <w:rtl/>
          <w:lang w:val="en-US" w:bidi="ar-EG"/>
        </w:rPr>
        <w:t xml:space="preserve"> و</w:t>
      </w:r>
      <w:r w:rsidR="00F02588" w:rsidRPr="00A448E0">
        <w:rPr>
          <w:rFonts w:cs="Simplified Arabic" w:hint="cs"/>
          <w:rtl/>
          <w:lang w:val="en-US" w:bidi="ar-EG"/>
        </w:rPr>
        <w:t>موجزها</w:t>
      </w:r>
      <w:r w:rsidRPr="00A448E0">
        <w:rPr>
          <w:rFonts w:cs="Simplified Arabic"/>
          <w:rtl/>
          <w:lang w:val="en-US" w:bidi="ar-EG"/>
        </w:rPr>
        <w:t xml:space="preserve"> لمقرري السياسات (</w:t>
      </w:r>
      <w:r w:rsidRPr="00A448E0">
        <w:rPr>
          <w:rFonts w:cs="Simplified Arabic"/>
          <w:lang w:val="en-US" w:bidi="ar-EG"/>
        </w:rPr>
        <w:t>CBD</w:t>
      </w:r>
      <w:r w:rsidR="002C28BF" w:rsidRPr="00A448E0">
        <w:rPr>
          <w:rFonts w:cs="Simplified Arabic"/>
          <w:lang w:val="en-US" w:bidi="ar-EG"/>
        </w:rPr>
        <w:t>/</w:t>
      </w:r>
      <w:r w:rsidRPr="00A448E0">
        <w:rPr>
          <w:rFonts w:cs="Simplified Arabic"/>
          <w:lang w:val="en-US" w:bidi="ar-EG"/>
        </w:rPr>
        <w:t>SBSTTA</w:t>
      </w:r>
      <w:r w:rsidR="002C28BF" w:rsidRPr="00A448E0">
        <w:rPr>
          <w:rFonts w:cs="Simplified Arabic"/>
          <w:lang w:val="en-US" w:bidi="ar-EG"/>
        </w:rPr>
        <w:t>/</w:t>
      </w:r>
      <w:r w:rsidRPr="00A448E0">
        <w:rPr>
          <w:rFonts w:cs="Simplified Arabic"/>
          <w:lang w:val="en-US" w:bidi="ar-EG"/>
        </w:rPr>
        <w:t>24/2</w:t>
      </w:r>
      <w:r w:rsidRPr="00A448E0">
        <w:rPr>
          <w:rFonts w:cs="Simplified Arabic"/>
          <w:rtl/>
          <w:lang w:val="en-US" w:bidi="ar-EG"/>
        </w:rPr>
        <w:t>)</w:t>
      </w:r>
      <w:r w:rsidR="002C28BF" w:rsidRPr="00A448E0">
        <w:rPr>
          <w:rFonts w:cs="Simplified Arabic"/>
          <w:rtl/>
          <w:lang w:val="en-US" w:bidi="ar-EG"/>
        </w:rPr>
        <w:t>؛</w:t>
      </w:r>
    </w:p>
    <w:p w14:paraId="3DBB1891" w14:textId="0CE3620F" w:rsidR="003E6C9C"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(ب)</w:t>
      </w:r>
      <w:r w:rsidR="00C63322" w:rsidRPr="00A448E0">
        <w:rPr>
          <w:rFonts w:cs="Simplified Arabic"/>
          <w:rtl/>
          <w:lang w:val="en-US" w:bidi="ar-EG"/>
        </w:rPr>
        <w:tab/>
      </w:r>
      <w:r w:rsidRPr="00A448E0">
        <w:rPr>
          <w:rFonts w:cs="Simplified Arabic"/>
          <w:rtl/>
          <w:lang w:val="en-US" w:bidi="ar-EG"/>
        </w:rPr>
        <w:t xml:space="preserve">عناصر محدثة </w:t>
      </w:r>
      <w:r w:rsidR="007162B2" w:rsidRPr="00A448E0">
        <w:rPr>
          <w:rFonts w:cs="Simplified Arabic" w:hint="cs"/>
          <w:rtl/>
          <w:lang w:val="en-US" w:bidi="ar-EG"/>
        </w:rPr>
        <w:t>ل</w:t>
      </w:r>
      <w:r w:rsidRPr="00A448E0">
        <w:rPr>
          <w:rFonts w:cs="Simplified Arabic"/>
          <w:rtl/>
          <w:lang w:val="en-US" w:bidi="ar-EG"/>
        </w:rPr>
        <w:t>مشروع ال</w:t>
      </w:r>
      <w:r w:rsidR="00B77C0A" w:rsidRPr="00A448E0">
        <w:rPr>
          <w:rFonts w:cs="Simplified Arabic"/>
          <w:rtl/>
          <w:lang w:val="en-US" w:bidi="ar-EG"/>
        </w:rPr>
        <w:t>إطار العالمي للتنوع البيولوجي</w:t>
      </w:r>
      <w:r w:rsidRPr="00A448E0">
        <w:rPr>
          <w:rFonts w:cs="Simplified Arabic"/>
          <w:rtl/>
          <w:lang w:val="en-US" w:bidi="ar-EG"/>
        </w:rPr>
        <w:t xml:space="preserve"> </w:t>
      </w:r>
      <w:r w:rsidR="00B77C0A" w:rsidRPr="00A448E0">
        <w:rPr>
          <w:rFonts w:cs="Simplified Arabic"/>
          <w:rtl/>
          <w:lang w:val="en-US" w:bidi="ar-EG"/>
        </w:rPr>
        <w:t>لما بعد عام 2020</w:t>
      </w:r>
      <w:r w:rsidRPr="00A448E0">
        <w:rPr>
          <w:rFonts w:cs="Simplified Arabic"/>
          <w:rtl/>
          <w:lang w:val="en-US" w:bidi="ar-EG"/>
        </w:rPr>
        <w:t xml:space="preserve"> (</w:t>
      </w:r>
      <w:r w:rsidRPr="00A448E0">
        <w:rPr>
          <w:rFonts w:cs="Simplified Arabic"/>
          <w:lang w:val="en-US" w:bidi="ar-EG"/>
        </w:rPr>
        <w:t>CBD</w:t>
      </w:r>
      <w:r w:rsidR="002C28BF" w:rsidRPr="00A448E0">
        <w:rPr>
          <w:rFonts w:cs="Simplified Arabic"/>
          <w:lang w:val="en-US" w:bidi="ar-EG"/>
        </w:rPr>
        <w:t>/</w:t>
      </w:r>
      <w:r w:rsidRPr="00A448E0">
        <w:rPr>
          <w:rFonts w:cs="Simplified Arabic"/>
          <w:lang w:val="en-US" w:bidi="ar-EG"/>
        </w:rPr>
        <w:t>POST2020</w:t>
      </w:r>
      <w:r w:rsidR="002C28BF" w:rsidRPr="00A448E0">
        <w:rPr>
          <w:rFonts w:cs="Simplified Arabic"/>
          <w:lang w:val="en-US" w:bidi="ar-EG"/>
        </w:rPr>
        <w:t>/</w:t>
      </w:r>
      <w:r w:rsidRPr="00A448E0">
        <w:rPr>
          <w:rFonts w:cs="Simplified Arabic"/>
          <w:lang w:val="en-US" w:bidi="ar-EG"/>
        </w:rPr>
        <w:t>PREP</w:t>
      </w:r>
      <w:r w:rsidR="002C28BF" w:rsidRPr="00A448E0">
        <w:rPr>
          <w:rFonts w:cs="Simplified Arabic"/>
          <w:lang w:val="en-US" w:bidi="ar-EG"/>
        </w:rPr>
        <w:t>/</w:t>
      </w:r>
      <w:r w:rsidRPr="00A448E0">
        <w:rPr>
          <w:rFonts w:cs="Simplified Arabic"/>
          <w:lang w:val="en-US" w:bidi="ar-EG"/>
        </w:rPr>
        <w:t>2/1</w:t>
      </w:r>
      <w:r w:rsidRPr="00A448E0">
        <w:rPr>
          <w:rFonts w:cs="Simplified Arabic"/>
          <w:rtl/>
          <w:lang w:val="en-US" w:bidi="ar-EG"/>
        </w:rPr>
        <w:t>)</w:t>
      </w:r>
      <w:r w:rsidR="002C28BF" w:rsidRPr="00A448E0">
        <w:rPr>
          <w:rFonts w:cs="Simplified Arabic"/>
          <w:rtl/>
          <w:lang w:val="en-US" w:bidi="ar-EG"/>
        </w:rPr>
        <w:t>،</w:t>
      </w:r>
      <w:r w:rsidRPr="00A448E0">
        <w:rPr>
          <w:rFonts w:cs="Simplified Arabic"/>
          <w:rtl/>
          <w:lang w:val="en-US" w:bidi="ar-EG"/>
        </w:rPr>
        <w:t xml:space="preserve"> أعده</w:t>
      </w:r>
      <w:r w:rsidR="007162B2" w:rsidRPr="00A448E0">
        <w:rPr>
          <w:rFonts w:cs="Simplified Arabic" w:hint="cs"/>
          <w:rtl/>
          <w:lang w:val="en-US" w:bidi="ar-EG"/>
        </w:rPr>
        <w:t>ا</w:t>
      </w:r>
      <w:r w:rsidRPr="00A448E0">
        <w:rPr>
          <w:rFonts w:cs="Simplified Arabic"/>
          <w:rtl/>
          <w:lang w:val="en-US" w:bidi="ar-EG"/>
        </w:rPr>
        <w:t xml:space="preserve"> الرئيسان المشاركان للفريق العامل بدعم من </w:t>
      </w:r>
      <w:r w:rsidR="00CC3D46" w:rsidRPr="00A448E0">
        <w:rPr>
          <w:rFonts w:cs="Simplified Arabic"/>
          <w:rtl/>
          <w:lang w:val="en-US" w:bidi="ar-EG"/>
        </w:rPr>
        <w:t>الأمينة التنفيذية</w:t>
      </w:r>
      <w:r w:rsidRPr="00A448E0">
        <w:rPr>
          <w:rFonts w:cs="Simplified Arabic"/>
          <w:rtl/>
          <w:lang w:val="en-US" w:bidi="ar-EG"/>
        </w:rPr>
        <w:t xml:space="preserve"> وتحت إشراف </w:t>
      </w:r>
      <w:r w:rsidR="00F02588" w:rsidRPr="00A448E0">
        <w:rPr>
          <w:rFonts w:cs="Simplified Arabic" w:hint="cs"/>
          <w:rtl/>
          <w:lang w:val="en-US" w:bidi="ar-EG"/>
        </w:rPr>
        <w:t>مكتبي ا</w:t>
      </w:r>
      <w:r w:rsidRPr="00A448E0">
        <w:rPr>
          <w:rFonts w:cs="Simplified Arabic"/>
          <w:rtl/>
          <w:lang w:val="en-US" w:bidi="ar-EG"/>
        </w:rPr>
        <w:t>لهيئة الفرعية للمشورة العلمية والتقنية والتكنولوجية ومؤتمر الأطراف</w:t>
      </w:r>
      <w:r w:rsidR="002C28BF" w:rsidRPr="00A448E0">
        <w:rPr>
          <w:rFonts w:cs="Simplified Arabic"/>
          <w:rtl/>
          <w:lang w:val="en-US" w:bidi="ar-EG"/>
        </w:rPr>
        <w:t>،</w:t>
      </w:r>
      <w:r w:rsidRPr="00A448E0">
        <w:rPr>
          <w:rFonts w:cs="Simplified Arabic"/>
          <w:rtl/>
          <w:lang w:val="en-US" w:bidi="ar-EG"/>
        </w:rPr>
        <w:t xml:space="preserve"> </w:t>
      </w:r>
      <w:r w:rsidR="00F02588" w:rsidRPr="00A448E0">
        <w:rPr>
          <w:rFonts w:cs="Simplified Arabic" w:hint="cs"/>
          <w:rtl/>
          <w:lang w:val="en-US" w:bidi="ar-EG"/>
        </w:rPr>
        <w:t>لل</w:t>
      </w:r>
      <w:r w:rsidRPr="00A448E0">
        <w:rPr>
          <w:rFonts w:cs="Simplified Arabic"/>
          <w:rtl/>
          <w:lang w:val="en-US" w:bidi="ar-EG"/>
        </w:rPr>
        <w:t>عمل على تحديث</w:t>
      </w:r>
      <w:r w:rsidR="002C28BF" w:rsidRPr="00A448E0">
        <w:rPr>
          <w:rFonts w:cs="Simplified Arabic"/>
          <w:rtl/>
          <w:lang w:val="en-US" w:bidi="ar-EG"/>
        </w:rPr>
        <w:t>،</w:t>
      </w:r>
      <w:r w:rsidRPr="00A448E0">
        <w:rPr>
          <w:rFonts w:cs="Simplified Arabic"/>
          <w:rtl/>
          <w:lang w:val="en-US" w:bidi="ar-EG"/>
        </w:rPr>
        <w:t xml:space="preserve"> وفقا للتوصية</w:t>
      </w:r>
      <w:r w:rsidR="00F02588" w:rsidRPr="00A448E0">
        <w:rPr>
          <w:rFonts w:cs="Simplified Arabic" w:hint="cs"/>
          <w:rtl/>
          <w:lang w:val="en-US" w:bidi="ar-EG"/>
        </w:rPr>
        <w:t xml:space="preserve"> 2/1 للفريق العامل</w:t>
      </w:r>
      <w:r w:rsidR="002C28BF" w:rsidRPr="00A448E0">
        <w:rPr>
          <w:rFonts w:cs="Simplified Arabic"/>
          <w:rtl/>
          <w:lang w:val="en-US" w:bidi="ar-EG"/>
        </w:rPr>
        <w:t>،</w:t>
      </w:r>
      <w:r w:rsidRPr="00A448E0">
        <w:rPr>
          <w:rFonts w:cs="Simplified Arabic"/>
          <w:rtl/>
          <w:lang w:val="en-US" w:bidi="ar-EG"/>
        </w:rPr>
        <w:t xml:space="preserve"> الفقرة 4</w:t>
      </w:r>
      <w:r w:rsidR="002C28BF" w:rsidRPr="00A448E0">
        <w:rPr>
          <w:rFonts w:cs="Simplified Arabic"/>
          <w:rtl/>
          <w:lang w:val="en-US" w:bidi="ar-EG"/>
        </w:rPr>
        <w:t>،</w:t>
      </w:r>
      <w:r w:rsidRPr="00A448E0">
        <w:rPr>
          <w:rFonts w:cs="Simplified Arabic"/>
          <w:rtl/>
          <w:lang w:val="en-US" w:bidi="ar-EG"/>
        </w:rPr>
        <w:t xml:space="preserve"> عناصر مشروع الإطار التي استعرضها الفريق العامل في اجتماعه الثاني</w:t>
      </w:r>
      <w:r w:rsidR="002C28BF" w:rsidRPr="00A448E0">
        <w:rPr>
          <w:rFonts w:cs="Simplified Arabic"/>
          <w:rtl/>
          <w:lang w:val="en-US" w:bidi="ar-EG"/>
        </w:rPr>
        <w:t>،</w:t>
      </w:r>
      <w:r w:rsidRPr="00A448E0">
        <w:rPr>
          <w:rFonts w:cs="Simplified Arabic"/>
          <w:rtl/>
          <w:lang w:val="en-US" w:bidi="ar-EG"/>
        </w:rPr>
        <w:t xml:space="preserve"> مع مراعاة مرفق تقرير الاجتماع و</w:t>
      </w:r>
      <w:r w:rsidR="00F02588" w:rsidRPr="00A448E0">
        <w:rPr>
          <w:rFonts w:cs="Simplified Arabic" w:hint="cs"/>
          <w:rtl/>
          <w:lang w:val="en-US" w:bidi="ar-EG"/>
        </w:rPr>
        <w:t>التقارير</w:t>
      </w:r>
      <w:r w:rsidRPr="00A448E0">
        <w:rPr>
          <w:rFonts w:cs="Simplified Arabic"/>
          <w:rtl/>
          <w:lang w:val="en-US" w:bidi="ar-EG"/>
        </w:rPr>
        <w:t xml:space="preserve"> الواردة استجابة للإخطار 2019-108</w:t>
      </w:r>
      <w:r w:rsidR="002C28BF" w:rsidRPr="00A448E0">
        <w:rPr>
          <w:rFonts w:cs="Simplified Arabic"/>
          <w:rtl/>
          <w:lang w:val="en-US" w:bidi="ar-EG"/>
        </w:rPr>
        <w:t>.</w:t>
      </w:r>
      <w:r w:rsidR="00F02588" w:rsidRPr="00A448E0">
        <w:rPr>
          <w:rStyle w:val="FootnoteReference"/>
          <w:rFonts w:cs="Simplified Arabic"/>
          <w:u w:val="none"/>
          <w:vertAlign w:val="superscript"/>
          <w:rtl/>
          <w:lang w:bidi="ar-EG"/>
        </w:rPr>
        <w:footnoteReference w:id="5"/>
      </w:r>
      <w:r w:rsidR="002C28BF" w:rsidRPr="00A448E0">
        <w:rPr>
          <w:rFonts w:cs="Simplified Arabic"/>
          <w:rtl/>
          <w:lang w:val="en-US" w:bidi="ar-EG"/>
        </w:rPr>
        <w:t xml:space="preserve"> وس</w:t>
      </w:r>
      <w:r w:rsidRPr="00A448E0">
        <w:rPr>
          <w:rFonts w:cs="Simplified Arabic"/>
          <w:rtl/>
          <w:lang w:val="en-US" w:bidi="ar-EG"/>
        </w:rPr>
        <w:t>يقوم الرئيسان المشاركان للفريق العامل ب</w:t>
      </w:r>
      <w:r w:rsidR="00F02588" w:rsidRPr="00A448E0">
        <w:rPr>
          <w:rFonts w:cs="Simplified Arabic" w:hint="cs"/>
          <w:rtl/>
          <w:lang w:val="en-US" w:bidi="ar-EG"/>
        </w:rPr>
        <w:t xml:space="preserve">مواصلة </w:t>
      </w:r>
      <w:r w:rsidRPr="00A448E0">
        <w:rPr>
          <w:rFonts w:cs="Simplified Arabic"/>
          <w:rtl/>
          <w:lang w:val="en-US" w:bidi="ar-EG"/>
        </w:rPr>
        <w:t>تحديث هذه الوثيقة و</w:t>
      </w:r>
      <w:r w:rsidR="00F02588" w:rsidRPr="00A448E0">
        <w:rPr>
          <w:rFonts w:cs="Simplified Arabic" w:hint="cs"/>
          <w:rtl/>
          <w:lang w:val="en-US" w:bidi="ar-EG"/>
        </w:rPr>
        <w:t>تنقيحها</w:t>
      </w:r>
      <w:r w:rsidRPr="00A448E0">
        <w:rPr>
          <w:rFonts w:cs="Simplified Arabic"/>
          <w:rtl/>
          <w:lang w:val="en-US" w:bidi="ar-EG"/>
        </w:rPr>
        <w:t xml:space="preserve"> لمراعاة نتائج الاجتماع الرابع والعشرين للهيئة الفرعية للمشورة العلمية والتقنية والتكنولوجية والاجتماعات الأخرى قبل إتاحتها ل</w:t>
      </w:r>
      <w:r w:rsidR="00F02588" w:rsidRPr="00A448E0">
        <w:rPr>
          <w:rFonts w:cs="Simplified Arabic" w:hint="cs"/>
          <w:rtl/>
          <w:lang w:val="en-US" w:bidi="ar-EG"/>
        </w:rPr>
        <w:t>ي</w:t>
      </w:r>
      <w:r w:rsidRPr="00A448E0">
        <w:rPr>
          <w:rFonts w:cs="Simplified Arabic"/>
          <w:rtl/>
          <w:lang w:val="en-US" w:bidi="ar-EG"/>
        </w:rPr>
        <w:t xml:space="preserve">نظر فيها </w:t>
      </w:r>
      <w:r w:rsidR="00F02588" w:rsidRPr="00A448E0">
        <w:rPr>
          <w:rFonts w:cs="Simplified Arabic" w:hint="cs"/>
          <w:rtl/>
          <w:lang w:val="en-US" w:bidi="ar-EG"/>
        </w:rPr>
        <w:t>ا</w:t>
      </w:r>
      <w:r w:rsidRPr="00A448E0">
        <w:rPr>
          <w:rFonts w:cs="Simplified Arabic"/>
          <w:rtl/>
          <w:lang w:val="en-US" w:bidi="ar-EG"/>
        </w:rPr>
        <w:t>لفريق العامل في اجتماعه الثالث كمسودة أول</w:t>
      </w:r>
      <w:r w:rsidR="00F02588" w:rsidRPr="00A448E0">
        <w:rPr>
          <w:rFonts w:cs="Simplified Arabic" w:hint="cs"/>
          <w:rtl/>
          <w:lang w:val="en-US" w:bidi="ar-EG"/>
        </w:rPr>
        <w:t>ية</w:t>
      </w:r>
      <w:r w:rsidRPr="00A448E0">
        <w:rPr>
          <w:rFonts w:cs="Simplified Arabic"/>
          <w:rtl/>
          <w:lang w:val="en-US" w:bidi="ar-EG"/>
        </w:rPr>
        <w:t xml:space="preserve"> ل</w:t>
      </w:r>
      <w:r w:rsidR="00A61CEE" w:rsidRPr="00A448E0">
        <w:rPr>
          <w:rFonts w:cs="Simplified Arabic" w:hint="cs"/>
          <w:rtl/>
          <w:lang w:val="en-US" w:bidi="ar-EG"/>
        </w:rPr>
        <w:t>ل</w:t>
      </w:r>
      <w:r w:rsidR="00B77C0A" w:rsidRPr="00A448E0">
        <w:rPr>
          <w:rFonts w:cs="Simplified Arabic"/>
          <w:rtl/>
          <w:lang w:val="en-US" w:bidi="ar-EG"/>
        </w:rPr>
        <w:t>إطار العالمي للتنوع البيولوجي</w:t>
      </w:r>
      <w:r w:rsidRPr="00A448E0">
        <w:rPr>
          <w:rFonts w:cs="Simplified Arabic"/>
          <w:rtl/>
          <w:lang w:val="en-US" w:bidi="ar-EG"/>
        </w:rPr>
        <w:t xml:space="preserve"> تمشيا مع الطلب الوارد في التوصية</w:t>
      </w:r>
      <w:r w:rsidR="00F02588" w:rsidRPr="00A448E0">
        <w:rPr>
          <w:rFonts w:cs="Simplified Arabic" w:hint="cs"/>
          <w:rtl/>
          <w:lang w:val="en-US" w:bidi="ar-EG"/>
        </w:rPr>
        <w:t xml:space="preserve"> 2/1 للفريق العامل</w:t>
      </w:r>
      <w:r w:rsidR="002C28BF" w:rsidRPr="00A448E0">
        <w:rPr>
          <w:rFonts w:cs="Simplified Arabic"/>
          <w:rtl/>
          <w:lang w:val="en-US" w:bidi="ar-EG"/>
        </w:rPr>
        <w:t>،</w:t>
      </w:r>
      <w:r w:rsidRPr="00A448E0">
        <w:rPr>
          <w:rFonts w:cs="Simplified Arabic"/>
          <w:rtl/>
          <w:lang w:val="en-US" w:bidi="ar-EG"/>
        </w:rPr>
        <w:t xml:space="preserve"> الفقرة 7</w:t>
      </w:r>
      <w:r w:rsidR="002C28BF" w:rsidRPr="00A448E0">
        <w:rPr>
          <w:rFonts w:cs="Simplified Arabic"/>
          <w:rtl/>
          <w:lang w:val="en-US" w:bidi="ar-EG"/>
        </w:rPr>
        <w:t>؛</w:t>
      </w:r>
    </w:p>
    <w:p w14:paraId="7280531A" w14:textId="60433209"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Pr="00A448E0">
        <w:rPr>
          <w:rFonts w:cs="Simplified Arabic"/>
          <w:rtl/>
          <w:lang w:val="en-US" w:bidi="ar-EG"/>
        </w:rPr>
        <w:t>معلومات علمية وتقنية لدعم استعراض مشروع الإطار (</w:t>
      </w:r>
      <w:r w:rsidRPr="00A448E0">
        <w:rPr>
          <w:rFonts w:cs="Simplified Arabic"/>
          <w:lang w:val="en-US" w:bidi="ar-EG"/>
        </w:rPr>
        <w:t>CBD</w:t>
      </w:r>
      <w:r w:rsidR="002C28BF" w:rsidRPr="00A448E0">
        <w:rPr>
          <w:rFonts w:cs="Simplified Arabic"/>
          <w:lang w:val="en-US" w:bidi="ar-EG"/>
        </w:rPr>
        <w:t>/</w:t>
      </w:r>
      <w:r w:rsidRPr="00A448E0">
        <w:rPr>
          <w:rFonts w:cs="Simplified Arabic"/>
          <w:lang w:val="en-US" w:bidi="ar-EG"/>
        </w:rPr>
        <w:t>SBSTTA</w:t>
      </w:r>
      <w:r w:rsidR="002C28BF" w:rsidRPr="00A448E0">
        <w:rPr>
          <w:rFonts w:cs="Simplified Arabic"/>
          <w:lang w:val="en-US" w:bidi="ar-EG"/>
        </w:rPr>
        <w:t>/</w:t>
      </w:r>
      <w:r w:rsidRPr="00A448E0">
        <w:rPr>
          <w:rFonts w:cs="Simplified Arabic"/>
          <w:lang w:val="en-US" w:bidi="ar-EG"/>
        </w:rPr>
        <w:t>24/3</w:t>
      </w:r>
      <w:r w:rsidRPr="00A448E0">
        <w:rPr>
          <w:rFonts w:cs="Simplified Arabic"/>
          <w:rtl/>
          <w:lang w:val="en-US" w:bidi="ar-EG"/>
        </w:rPr>
        <w:t>) أعد</w:t>
      </w:r>
      <w:r w:rsidR="0092455A" w:rsidRPr="00A448E0">
        <w:rPr>
          <w:rFonts w:cs="Simplified Arabic" w:hint="cs"/>
          <w:rtl/>
          <w:lang w:val="en-US" w:bidi="ar-EG"/>
        </w:rPr>
        <w:t>ت</w:t>
      </w:r>
      <w:r w:rsidRPr="00A448E0">
        <w:rPr>
          <w:rFonts w:cs="Simplified Arabic"/>
          <w:rtl/>
          <w:lang w:val="en-US" w:bidi="ar-EG"/>
        </w:rPr>
        <w:t>ه</w:t>
      </w:r>
      <w:r w:rsidR="007162B2" w:rsidRPr="00A448E0">
        <w:rPr>
          <w:rFonts w:cs="Simplified Arabic" w:hint="cs"/>
          <w:rtl/>
          <w:lang w:val="en-US" w:bidi="ar-EG"/>
        </w:rPr>
        <w:t>ا</w:t>
      </w:r>
      <w:r w:rsidRPr="00A448E0">
        <w:rPr>
          <w:rFonts w:cs="Simplified Arabic"/>
          <w:rtl/>
          <w:lang w:val="en-US" w:bidi="ar-EG"/>
        </w:rPr>
        <w:t xml:space="preserve"> </w:t>
      </w:r>
      <w:r w:rsidR="00CC3D46" w:rsidRPr="00A448E0">
        <w:rPr>
          <w:rFonts w:cs="Simplified Arabic"/>
          <w:rtl/>
          <w:lang w:val="en-US" w:bidi="ar-EG"/>
        </w:rPr>
        <w:t>الأمينة التنفيذية</w:t>
      </w:r>
      <w:r w:rsidRPr="00A448E0">
        <w:rPr>
          <w:rFonts w:cs="Simplified Arabic"/>
          <w:rtl/>
          <w:lang w:val="en-US" w:bidi="ar-EG"/>
        </w:rPr>
        <w:t xml:space="preserve"> وفقا للتوصية </w:t>
      </w:r>
      <w:r w:rsidR="0092455A" w:rsidRPr="00A448E0">
        <w:rPr>
          <w:rFonts w:cs="Simplified Arabic" w:hint="cs"/>
          <w:rtl/>
          <w:lang w:val="en-US" w:bidi="ar-EG"/>
        </w:rPr>
        <w:t>2/1 للفريق العامل</w:t>
      </w:r>
      <w:r w:rsidR="002C28BF" w:rsidRPr="00A448E0">
        <w:rPr>
          <w:rFonts w:cs="Simplified Arabic"/>
          <w:rtl/>
          <w:lang w:val="en-US" w:bidi="ar-EG"/>
        </w:rPr>
        <w:t>،</w:t>
      </w:r>
      <w:r w:rsidRPr="00A448E0">
        <w:rPr>
          <w:rFonts w:cs="Simplified Arabic"/>
          <w:rtl/>
          <w:lang w:val="en-US" w:bidi="ar-EG"/>
        </w:rPr>
        <w:t xml:space="preserve"> الفقرتان 3</w:t>
      </w:r>
      <w:r w:rsidR="002C28BF" w:rsidRPr="00A448E0">
        <w:rPr>
          <w:rFonts w:cs="Simplified Arabic"/>
          <w:rtl/>
          <w:lang w:val="en-US" w:bidi="ar-EG"/>
        </w:rPr>
        <w:t xml:space="preserve"> و</w:t>
      </w:r>
      <w:r w:rsidRPr="00A448E0">
        <w:rPr>
          <w:rFonts w:cs="Simplified Arabic"/>
          <w:rtl/>
          <w:lang w:val="en-US" w:bidi="ar-EG"/>
        </w:rPr>
        <w:t>6</w:t>
      </w:r>
      <w:r w:rsidR="002C28BF" w:rsidRPr="00A448E0">
        <w:rPr>
          <w:rFonts w:cs="Simplified Arabic"/>
          <w:rtl/>
          <w:lang w:val="en-US" w:bidi="ar-EG"/>
        </w:rPr>
        <w:t>،</w:t>
      </w:r>
      <w:r w:rsidRPr="00A448E0">
        <w:rPr>
          <w:rFonts w:cs="Simplified Arabic"/>
          <w:rtl/>
          <w:lang w:val="en-US" w:bidi="ar-EG"/>
        </w:rPr>
        <w:t xml:space="preserve"> بناء على الوثيقة المشار إليها في الفقرة الفرعية (ب) أعلاه و</w:t>
      </w:r>
      <w:r w:rsidR="0092455A" w:rsidRPr="00A448E0">
        <w:rPr>
          <w:rFonts w:cs="Simplified Arabic" w:hint="cs"/>
          <w:rtl/>
          <w:lang w:val="en-US" w:bidi="ar-EG"/>
        </w:rPr>
        <w:t>ب</w:t>
      </w:r>
      <w:r w:rsidRPr="00A448E0">
        <w:rPr>
          <w:rFonts w:cs="Simplified Arabic"/>
          <w:rtl/>
          <w:lang w:val="en-US" w:bidi="ar-EG"/>
        </w:rPr>
        <w:t xml:space="preserve">دعم </w:t>
      </w:r>
      <w:r w:rsidR="0092455A" w:rsidRPr="00A448E0">
        <w:rPr>
          <w:rFonts w:cs="Simplified Arabic" w:hint="cs"/>
          <w:rtl/>
          <w:lang w:val="en-US" w:bidi="ar-EG"/>
        </w:rPr>
        <w:t xml:space="preserve">من </w:t>
      </w:r>
      <w:r w:rsidRPr="00A448E0">
        <w:rPr>
          <w:rFonts w:cs="Simplified Arabic"/>
          <w:rtl/>
          <w:lang w:val="en-US" w:bidi="ar-EG"/>
        </w:rPr>
        <w:t xml:space="preserve">وثيقة إعلامية تحتوي على تحليلات للروابط بين الغايات </w:t>
      </w:r>
      <w:r w:rsidR="0092455A" w:rsidRPr="00A448E0">
        <w:rPr>
          <w:rFonts w:cs="Simplified Arabic" w:hint="cs"/>
          <w:rtl/>
          <w:lang w:val="en-US" w:bidi="ar-EG"/>
        </w:rPr>
        <w:t>و</w:t>
      </w:r>
      <w:r w:rsidR="0092455A" w:rsidRPr="00A448E0">
        <w:rPr>
          <w:rFonts w:cs="Simplified Arabic"/>
          <w:rtl/>
          <w:lang w:val="en-US" w:bidi="ar-EG"/>
        </w:rPr>
        <w:t xml:space="preserve">الأهداف </w:t>
      </w:r>
      <w:r w:rsidR="006A5DB7" w:rsidRPr="00A448E0">
        <w:rPr>
          <w:rFonts w:cs="Simplified Arabic" w:hint="cs"/>
          <w:rtl/>
          <w:lang w:val="en-US" w:bidi="ar-EG"/>
        </w:rPr>
        <w:t xml:space="preserve">المقترحة </w:t>
      </w:r>
      <w:r w:rsidRPr="00A448E0">
        <w:rPr>
          <w:rFonts w:cs="Simplified Arabic"/>
          <w:rtl/>
          <w:lang w:val="en-US" w:bidi="ar-EG"/>
        </w:rPr>
        <w:t>وإطار الرصد المقترح ل</w:t>
      </w:r>
      <w:r w:rsidR="006A5DB7" w:rsidRPr="00A448E0">
        <w:rPr>
          <w:rFonts w:cs="Simplified Arabic" w:hint="cs"/>
          <w:rtl/>
          <w:lang w:val="en-US" w:bidi="ar-EG"/>
        </w:rPr>
        <w:t>ل</w:t>
      </w:r>
      <w:r w:rsidR="00B77C0A" w:rsidRPr="00A448E0">
        <w:rPr>
          <w:rFonts w:cs="Simplified Arabic"/>
          <w:rtl/>
          <w:lang w:val="en-US" w:bidi="ar-EG"/>
        </w:rPr>
        <w:t>إطار العالمي للتنوع البيولوجي</w:t>
      </w:r>
      <w:r w:rsidR="00187881" w:rsidRPr="00A448E0">
        <w:rPr>
          <w:rFonts w:cs="Simplified Arabic"/>
          <w:rtl/>
          <w:lang w:val="en-US" w:bidi="ar-EG"/>
        </w:rPr>
        <w:t xml:space="preserve"> </w:t>
      </w:r>
      <w:r w:rsidR="00B77C0A" w:rsidRPr="00A448E0">
        <w:rPr>
          <w:rFonts w:cs="Simplified Arabic"/>
          <w:rtl/>
          <w:lang w:val="en-US" w:bidi="ar-EG"/>
        </w:rPr>
        <w:t>لما بعد عام 2020</w:t>
      </w:r>
      <w:r w:rsidRPr="00A448E0">
        <w:rPr>
          <w:rFonts w:cs="Simplified Arabic"/>
          <w:rtl/>
          <w:lang w:val="en-US" w:bidi="ar-EG"/>
        </w:rPr>
        <w:t xml:space="preserve"> وأهداف التنمية المستدامة في نطاق الاتفاقية</w:t>
      </w:r>
      <w:r w:rsidR="002C28BF" w:rsidRPr="00A448E0">
        <w:rPr>
          <w:rFonts w:cs="Simplified Arabic"/>
          <w:rtl/>
          <w:lang w:val="en-US" w:bidi="ar-EG"/>
        </w:rPr>
        <w:t>؛</w:t>
      </w:r>
    </w:p>
    <w:p w14:paraId="40010874" w14:textId="09099052"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(د)</w:t>
      </w:r>
      <w:r w:rsidR="00C63322" w:rsidRPr="00A448E0">
        <w:rPr>
          <w:rFonts w:cs="Simplified Arabic"/>
          <w:rtl/>
          <w:lang w:val="en-US" w:bidi="ar-EG"/>
        </w:rPr>
        <w:tab/>
      </w:r>
      <w:r w:rsidRPr="00A448E0">
        <w:rPr>
          <w:rFonts w:cs="Simplified Arabic"/>
          <w:rtl/>
          <w:lang w:val="en-US" w:bidi="ar-EG"/>
        </w:rPr>
        <w:t xml:space="preserve">الجداول </w:t>
      </w:r>
      <w:r w:rsidR="006A5DB7" w:rsidRPr="00A448E0">
        <w:rPr>
          <w:rFonts w:cs="Simplified Arabic" w:hint="cs"/>
          <w:rtl/>
          <w:lang w:val="en-US" w:bidi="ar-EG"/>
        </w:rPr>
        <w:t>المحدثة</w:t>
      </w:r>
      <w:r w:rsidRPr="00A448E0">
        <w:rPr>
          <w:rFonts w:cs="Simplified Arabic"/>
          <w:rtl/>
          <w:lang w:val="en-US" w:bidi="ar-EG"/>
        </w:rPr>
        <w:t xml:space="preserve"> </w:t>
      </w:r>
      <w:r w:rsidR="006A5DB7" w:rsidRPr="00A448E0">
        <w:rPr>
          <w:rFonts w:cs="Simplified Arabic" w:hint="cs"/>
          <w:rtl/>
          <w:lang w:val="en-US" w:bidi="ar-EG"/>
        </w:rPr>
        <w:t>الواردة في</w:t>
      </w:r>
      <w:r w:rsidRPr="00A448E0">
        <w:rPr>
          <w:rFonts w:cs="Simplified Arabic"/>
          <w:rtl/>
          <w:lang w:val="en-US" w:bidi="ar-EG"/>
        </w:rPr>
        <w:t xml:space="preserve"> </w:t>
      </w:r>
      <w:r w:rsidR="006A5DB7" w:rsidRPr="00A448E0">
        <w:rPr>
          <w:rFonts w:cs="Simplified Arabic" w:hint="cs"/>
          <w:rtl/>
          <w:lang w:val="en-US" w:bidi="ar-EG"/>
        </w:rPr>
        <w:t>تذييلات</w:t>
      </w:r>
      <w:r w:rsidRPr="00A448E0">
        <w:rPr>
          <w:rFonts w:cs="Simplified Arabic"/>
          <w:rtl/>
          <w:lang w:val="en-US" w:bidi="ar-EG"/>
        </w:rPr>
        <w:t xml:space="preserve"> مشروع الإطار (</w:t>
      </w:r>
      <w:r w:rsidRPr="00A448E0">
        <w:rPr>
          <w:rFonts w:cs="Simplified Arabic"/>
          <w:lang w:val="en-US" w:bidi="ar-EG"/>
        </w:rPr>
        <w:t>CBD</w:t>
      </w:r>
      <w:r w:rsidR="002C28BF" w:rsidRPr="00A448E0">
        <w:rPr>
          <w:rFonts w:cs="Simplified Arabic"/>
          <w:lang w:val="en-US" w:bidi="ar-EG"/>
        </w:rPr>
        <w:t>/</w:t>
      </w:r>
      <w:r w:rsidRPr="00A448E0">
        <w:rPr>
          <w:rFonts w:cs="Simplified Arabic"/>
          <w:lang w:val="en-US" w:bidi="ar-EG"/>
        </w:rPr>
        <w:t>SBSTTA</w:t>
      </w:r>
      <w:r w:rsidR="002C28BF" w:rsidRPr="00A448E0">
        <w:rPr>
          <w:rFonts w:cs="Simplified Arabic"/>
          <w:lang w:val="en-US" w:bidi="ar-EG"/>
        </w:rPr>
        <w:t>/</w:t>
      </w:r>
      <w:r w:rsidRPr="00A448E0">
        <w:rPr>
          <w:rFonts w:cs="Simplified Arabic"/>
          <w:lang w:val="en-US" w:bidi="ar-EG"/>
        </w:rPr>
        <w:t>24/2</w:t>
      </w:r>
      <w:r w:rsidR="002C28BF" w:rsidRPr="00A448E0">
        <w:rPr>
          <w:rFonts w:cs="Simplified Arabic"/>
          <w:lang w:val="en-US" w:bidi="ar-EG"/>
        </w:rPr>
        <w:t>/</w:t>
      </w:r>
      <w:r w:rsidRPr="00A448E0">
        <w:rPr>
          <w:rFonts w:cs="Simplified Arabic"/>
          <w:lang w:val="en-US" w:bidi="ar-EG"/>
        </w:rPr>
        <w:t>Add.1</w:t>
      </w:r>
      <w:r w:rsidRPr="00A448E0">
        <w:rPr>
          <w:rFonts w:cs="Simplified Arabic"/>
          <w:rtl/>
          <w:lang w:val="en-US" w:bidi="ar-EG"/>
        </w:rPr>
        <w:t>) التي أعدها الرئيسان المشاركان للفريق العامل و</w:t>
      </w:r>
      <w:r w:rsidR="00CC3D46" w:rsidRPr="00A448E0">
        <w:rPr>
          <w:rFonts w:cs="Simplified Arabic"/>
          <w:rtl/>
          <w:lang w:val="en-US" w:bidi="ar-EG"/>
        </w:rPr>
        <w:t>الأمينة التنفيذية</w:t>
      </w:r>
      <w:r w:rsidRPr="00A448E0">
        <w:rPr>
          <w:rFonts w:cs="Simplified Arabic"/>
          <w:rtl/>
          <w:lang w:val="en-US" w:bidi="ar-EG"/>
        </w:rPr>
        <w:t xml:space="preserve"> وفقا للتوصية </w:t>
      </w:r>
      <w:r w:rsidR="006A5DB7" w:rsidRPr="00A448E0">
        <w:rPr>
          <w:rFonts w:cs="Simplified Arabic" w:hint="cs"/>
          <w:rtl/>
          <w:lang w:val="en-US" w:bidi="ar-EG"/>
        </w:rPr>
        <w:t>2/1 للفريق العامل</w:t>
      </w:r>
      <w:r w:rsidR="002C28BF" w:rsidRPr="00A448E0">
        <w:rPr>
          <w:rFonts w:cs="Simplified Arabic"/>
          <w:rtl/>
          <w:lang w:val="en-US" w:bidi="ar-EG"/>
        </w:rPr>
        <w:t>،</w:t>
      </w:r>
      <w:r w:rsidRPr="00A448E0">
        <w:rPr>
          <w:rFonts w:cs="Simplified Arabic"/>
          <w:rtl/>
          <w:lang w:val="en-US" w:bidi="ar-EG"/>
        </w:rPr>
        <w:t xml:space="preserve"> الفقرة 5</w:t>
      </w:r>
      <w:r w:rsidR="002C28BF" w:rsidRPr="00A448E0">
        <w:rPr>
          <w:rFonts w:cs="Simplified Arabic"/>
          <w:rtl/>
          <w:lang w:val="en-US" w:bidi="ar-EG"/>
        </w:rPr>
        <w:t>،</w:t>
      </w:r>
      <w:r w:rsidRPr="00A448E0">
        <w:rPr>
          <w:rFonts w:cs="Simplified Arabic"/>
          <w:rtl/>
          <w:lang w:val="en-US" w:bidi="ar-EG"/>
        </w:rPr>
        <w:t xml:space="preserve"> استنادا إلى الوثيقة </w:t>
      </w:r>
      <w:r w:rsidRPr="00A448E0">
        <w:rPr>
          <w:rFonts w:cs="Simplified Arabic"/>
          <w:lang w:val="en-US" w:bidi="ar-EG"/>
        </w:rPr>
        <w:t>CBD</w:t>
      </w:r>
      <w:r w:rsidR="002C28BF" w:rsidRPr="00A448E0">
        <w:rPr>
          <w:rFonts w:cs="Simplified Arabic"/>
          <w:lang w:val="en-US" w:bidi="ar-EG"/>
        </w:rPr>
        <w:t>/</w:t>
      </w:r>
      <w:r w:rsidRPr="00A448E0">
        <w:rPr>
          <w:rFonts w:cs="Simplified Arabic"/>
          <w:lang w:val="en-US" w:bidi="ar-EG"/>
        </w:rPr>
        <w:t>WG2020</w:t>
      </w:r>
      <w:r w:rsidR="002C28BF" w:rsidRPr="00A448E0">
        <w:rPr>
          <w:rFonts w:cs="Simplified Arabic"/>
          <w:lang w:val="en-US" w:bidi="ar-EG"/>
        </w:rPr>
        <w:t>/</w:t>
      </w:r>
      <w:r w:rsidRPr="00A448E0">
        <w:rPr>
          <w:rFonts w:cs="Simplified Arabic"/>
          <w:lang w:val="en-US" w:bidi="ar-EG"/>
        </w:rPr>
        <w:t>3/3</w:t>
      </w:r>
      <w:r w:rsidR="002C28BF" w:rsidRPr="00A448E0">
        <w:rPr>
          <w:rFonts w:cs="Simplified Arabic"/>
          <w:lang w:val="en-US" w:bidi="ar-EG"/>
        </w:rPr>
        <w:t>/</w:t>
      </w:r>
      <w:r w:rsidRPr="00A448E0">
        <w:rPr>
          <w:rFonts w:cs="Simplified Arabic"/>
          <w:lang w:val="en-US" w:bidi="ar-EG"/>
        </w:rPr>
        <w:t>Add.1</w:t>
      </w:r>
      <w:r w:rsidRPr="00A448E0">
        <w:rPr>
          <w:rFonts w:cs="Simplified Arabic"/>
          <w:rtl/>
          <w:lang w:val="en-US" w:bidi="ar-EG"/>
        </w:rPr>
        <w:t xml:space="preserve"> و</w:t>
      </w:r>
      <w:r w:rsidR="006A5DB7" w:rsidRPr="00A448E0">
        <w:rPr>
          <w:rFonts w:cs="Simplified Arabic" w:hint="cs"/>
          <w:rtl/>
          <w:lang w:val="en-US" w:bidi="ar-EG"/>
        </w:rPr>
        <w:t>ال</w:t>
      </w:r>
      <w:r w:rsidRPr="00A448E0">
        <w:rPr>
          <w:rFonts w:cs="Simplified Arabic"/>
          <w:rtl/>
          <w:lang w:val="en-US" w:bidi="ar-EG"/>
        </w:rPr>
        <w:t>محدثة في ضوء نتائج الاجتماع الثاني للفريق العامل</w:t>
      </w:r>
      <w:r w:rsidR="002C28BF" w:rsidRPr="00A448E0">
        <w:rPr>
          <w:rFonts w:cs="Simplified Arabic"/>
          <w:rtl/>
          <w:lang w:val="en-US" w:bidi="ar-EG"/>
        </w:rPr>
        <w:t>،</w:t>
      </w:r>
      <w:r w:rsidRPr="00A448E0">
        <w:rPr>
          <w:rFonts w:cs="Simplified Arabic"/>
          <w:rtl/>
          <w:lang w:val="en-US" w:bidi="ar-EG"/>
        </w:rPr>
        <w:t xml:space="preserve"> ومع مراعاة </w:t>
      </w:r>
      <w:r w:rsidR="006A5DB7" w:rsidRPr="00A448E0">
        <w:rPr>
          <w:rFonts w:cs="Simplified Arabic" w:hint="cs"/>
          <w:rtl/>
          <w:lang w:val="en-US" w:bidi="ar-EG"/>
        </w:rPr>
        <w:t>التقارير</w:t>
      </w:r>
      <w:r w:rsidRPr="00A448E0">
        <w:rPr>
          <w:rFonts w:cs="Simplified Arabic"/>
          <w:rtl/>
          <w:lang w:val="en-US" w:bidi="ar-EG"/>
        </w:rPr>
        <w:t xml:space="preserve"> الواردة استجابة للإخطار 2019-108</w:t>
      </w:r>
      <w:r w:rsidR="002C28BF" w:rsidRPr="00A448E0">
        <w:rPr>
          <w:rFonts w:cs="Simplified Arabic"/>
          <w:rtl/>
          <w:lang w:val="en-US" w:bidi="ar-EG"/>
        </w:rPr>
        <w:t>؛</w:t>
      </w:r>
    </w:p>
    <w:p w14:paraId="02AE154C" w14:textId="235819D9"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(هـ)</w:t>
      </w:r>
      <w:r w:rsidR="00C63322" w:rsidRPr="00A448E0">
        <w:rPr>
          <w:rFonts w:cs="Simplified Arabic"/>
          <w:rtl/>
          <w:lang w:val="en-US" w:bidi="ar-EG"/>
        </w:rPr>
        <w:tab/>
      </w:r>
      <w:r w:rsidRPr="00A448E0">
        <w:rPr>
          <w:rFonts w:cs="Simplified Arabic"/>
          <w:rtl/>
          <w:lang w:val="en-US" w:bidi="ar-EG"/>
        </w:rPr>
        <w:t xml:space="preserve">وثيقة </w:t>
      </w:r>
      <w:r w:rsidR="003B295A" w:rsidRPr="00A448E0">
        <w:rPr>
          <w:rFonts w:cs="Simplified Arabic" w:hint="cs"/>
          <w:rtl/>
          <w:lang w:val="en-US" w:bidi="ar-EG"/>
        </w:rPr>
        <w:t>إعلامية</w:t>
      </w:r>
      <w:r w:rsidRPr="00A448E0">
        <w:rPr>
          <w:rFonts w:cs="Simplified Arabic"/>
          <w:rtl/>
          <w:lang w:val="en-US" w:bidi="ar-EG"/>
        </w:rPr>
        <w:t xml:space="preserve"> أعد</w:t>
      </w:r>
      <w:r w:rsidR="003B295A" w:rsidRPr="00A448E0">
        <w:rPr>
          <w:rFonts w:cs="Simplified Arabic" w:hint="cs"/>
          <w:rtl/>
          <w:lang w:val="en-US" w:bidi="ar-EG"/>
        </w:rPr>
        <w:t>ت</w:t>
      </w:r>
      <w:r w:rsidRPr="00A448E0">
        <w:rPr>
          <w:rFonts w:cs="Simplified Arabic"/>
          <w:rtl/>
          <w:lang w:val="en-US" w:bidi="ar-EG"/>
        </w:rPr>
        <w:t xml:space="preserve">ها </w:t>
      </w:r>
      <w:r w:rsidR="00CC3D46" w:rsidRPr="00A448E0">
        <w:rPr>
          <w:rFonts w:cs="Simplified Arabic"/>
          <w:rtl/>
          <w:lang w:val="en-US" w:bidi="ar-EG"/>
        </w:rPr>
        <w:t>الأمينة التنفيذية</w:t>
      </w:r>
      <w:r w:rsidRPr="00A448E0">
        <w:rPr>
          <w:rFonts w:cs="Simplified Arabic"/>
          <w:rtl/>
          <w:lang w:val="en-US" w:bidi="ar-EG"/>
        </w:rPr>
        <w:t xml:space="preserve"> بالتعاون مع أعضاء شراكة مؤشرات التنوع البيولوجي عملا بالتوصية</w:t>
      </w:r>
      <w:r w:rsidR="003B295A" w:rsidRPr="00A448E0">
        <w:rPr>
          <w:rFonts w:cs="Simplified Arabic" w:hint="cs"/>
          <w:rtl/>
          <w:lang w:val="en-US" w:bidi="ar-EG"/>
        </w:rPr>
        <w:t xml:space="preserve"> 23/1 للهيئة الفرعية</w:t>
      </w:r>
      <w:r w:rsidR="002C28BF" w:rsidRPr="00A448E0">
        <w:rPr>
          <w:rFonts w:cs="Simplified Arabic"/>
          <w:rtl/>
          <w:lang w:val="en-US" w:bidi="ar-EG"/>
        </w:rPr>
        <w:t>،</w:t>
      </w:r>
      <w:r w:rsidRPr="00A448E0">
        <w:rPr>
          <w:rFonts w:cs="Simplified Arabic"/>
          <w:rtl/>
          <w:lang w:val="en-US" w:bidi="ar-EG"/>
        </w:rPr>
        <w:t xml:space="preserve"> الفقرة 13</w:t>
      </w:r>
      <w:r w:rsidR="002C28BF" w:rsidRPr="00A448E0">
        <w:rPr>
          <w:rFonts w:cs="Simplified Arabic"/>
          <w:rtl/>
          <w:lang w:val="en-US" w:bidi="ar-EG"/>
        </w:rPr>
        <w:t>،</w:t>
      </w:r>
      <w:r w:rsidRPr="00A448E0">
        <w:rPr>
          <w:rFonts w:cs="Simplified Arabic"/>
          <w:rtl/>
          <w:lang w:val="en-US" w:bidi="ar-EG"/>
        </w:rPr>
        <w:t xml:space="preserve"> التي تحدد نطاق المؤشرات أو خطوط الأساس أو تواريخ خط الأساس </w:t>
      </w:r>
      <w:r w:rsidR="003B295A" w:rsidRPr="00A448E0">
        <w:rPr>
          <w:rFonts w:cs="Simplified Arabic"/>
          <w:rtl/>
          <w:lang w:val="en-US" w:bidi="ar-EG"/>
        </w:rPr>
        <w:t>القائمة ذات الصلة</w:t>
      </w:r>
      <w:r w:rsidR="003B295A" w:rsidRPr="00A448E0">
        <w:rPr>
          <w:rFonts w:cs="Simplified Arabic" w:hint="cs"/>
          <w:rtl/>
          <w:lang w:val="en-US" w:bidi="ar-EG"/>
        </w:rPr>
        <w:t xml:space="preserve"> </w:t>
      </w:r>
      <w:r w:rsidRPr="00A448E0">
        <w:rPr>
          <w:rFonts w:cs="Simplified Arabic"/>
          <w:rtl/>
          <w:lang w:val="en-US" w:bidi="ar-EG"/>
        </w:rPr>
        <w:t xml:space="preserve">أو </w:t>
      </w:r>
      <w:r w:rsidR="003B295A" w:rsidRPr="00A448E0">
        <w:rPr>
          <w:rFonts w:cs="Simplified Arabic" w:hint="cs"/>
          <w:rtl/>
          <w:lang w:val="en-US" w:bidi="ar-EG"/>
        </w:rPr>
        <w:t>ال</w:t>
      </w:r>
      <w:r w:rsidRPr="00A448E0">
        <w:rPr>
          <w:rFonts w:cs="Simplified Arabic"/>
          <w:rtl/>
          <w:lang w:val="en-US" w:bidi="ar-EG"/>
        </w:rPr>
        <w:t xml:space="preserve">طرائق </w:t>
      </w:r>
      <w:r w:rsidR="003B295A" w:rsidRPr="00A448E0">
        <w:rPr>
          <w:rFonts w:cs="Simplified Arabic" w:hint="cs"/>
          <w:rtl/>
          <w:lang w:val="en-US" w:bidi="ar-EG"/>
        </w:rPr>
        <w:t xml:space="preserve">الأخرى </w:t>
      </w:r>
      <w:r w:rsidRPr="00A448E0">
        <w:rPr>
          <w:rFonts w:cs="Simplified Arabic"/>
          <w:rtl/>
          <w:lang w:val="en-US" w:bidi="ar-EG"/>
        </w:rPr>
        <w:t>لرصد التغ</w:t>
      </w:r>
      <w:r w:rsidR="00F01F6A" w:rsidRPr="00A448E0">
        <w:rPr>
          <w:rFonts w:cs="Simplified Arabic" w:hint="cs"/>
          <w:rtl/>
          <w:lang w:val="en-US" w:bidi="ar-EG"/>
        </w:rPr>
        <w:t>ي</w:t>
      </w:r>
      <w:r w:rsidRPr="00A448E0">
        <w:rPr>
          <w:rFonts w:cs="Simplified Arabic"/>
          <w:rtl/>
          <w:lang w:val="en-US" w:bidi="ar-EG"/>
        </w:rPr>
        <w:t>يرات في التنوع البيولوجي</w:t>
      </w:r>
      <w:r w:rsidR="002C28BF" w:rsidRPr="00A448E0">
        <w:rPr>
          <w:rFonts w:cs="Simplified Arabic"/>
          <w:rtl/>
          <w:lang w:val="en-US" w:bidi="ar-EG"/>
        </w:rPr>
        <w:t>،</w:t>
      </w:r>
      <w:r w:rsidRPr="00A448E0">
        <w:rPr>
          <w:rFonts w:cs="Simplified Arabic"/>
          <w:rtl/>
          <w:lang w:val="en-US" w:bidi="ar-EG"/>
        </w:rPr>
        <w:t xml:space="preserve"> و</w:t>
      </w:r>
      <w:r w:rsidR="00F01F6A" w:rsidRPr="00A448E0">
        <w:rPr>
          <w:rFonts w:cs="Simplified Arabic" w:hint="cs"/>
          <w:rtl/>
          <w:lang w:val="en-US" w:bidi="ar-EG"/>
        </w:rPr>
        <w:t>ال</w:t>
      </w:r>
      <w:r w:rsidR="00F01ABA" w:rsidRPr="00A448E0">
        <w:rPr>
          <w:rFonts w:cs="Simplified Arabic"/>
          <w:rtl/>
          <w:lang w:val="en-US" w:bidi="ar-EG"/>
        </w:rPr>
        <w:t>فجوات</w:t>
      </w:r>
      <w:r w:rsidRPr="00A448E0">
        <w:rPr>
          <w:rFonts w:cs="Simplified Arabic"/>
          <w:rtl/>
          <w:lang w:val="en-US" w:bidi="ar-EG"/>
        </w:rPr>
        <w:t xml:space="preserve"> </w:t>
      </w:r>
      <w:r w:rsidR="00F01F6A" w:rsidRPr="00A448E0">
        <w:rPr>
          <w:rFonts w:cs="Simplified Arabic" w:hint="cs"/>
          <w:rtl/>
          <w:lang w:val="en-US" w:bidi="ar-EG"/>
        </w:rPr>
        <w:t xml:space="preserve">في </w:t>
      </w:r>
      <w:r w:rsidRPr="00A448E0">
        <w:rPr>
          <w:rFonts w:cs="Simplified Arabic"/>
          <w:rtl/>
          <w:lang w:val="en-US" w:bidi="ar-EG"/>
        </w:rPr>
        <w:t>المؤشرات</w:t>
      </w:r>
      <w:r w:rsidR="002C28BF" w:rsidRPr="00A448E0">
        <w:rPr>
          <w:rFonts w:cs="Simplified Arabic"/>
          <w:rtl/>
          <w:lang w:val="en-US" w:bidi="ar-EG"/>
        </w:rPr>
        <w:t>،</w:t>
      </w:r>
      <w:r w:rsidRPr="00A448E0">
        <w:rPr>
          <w:rFonts w:cs="Simplified Arabic"/>
          <w:rtl/>
          <w:lang w:val="en-US" w:bidi="ar-EG"/>
        </w:rPr>
        <w:t xml:space="preserve"> وعند الاقتضاء</w:t>
      </w:r>
      <w:r w:rsidR="002C28BF" w:rsidRPr="00A448E0">
        <w:rPr>
          <w:rFonts w:cs="Simplified Arabic"/>
          <w:rtl/>
          <w:lang w:val="en-US" w:bidi="ar-EG"/>
        </w:rPr>
        <w:t>،</w:t>
      </w:r>
      <w:r w:rsidRPr="00A448E0">
        <w:rPr>
          <w:rFonts w:cs="Simplified Arabic"/>
          <w:rtl/>
          <w:lang w:val="en-US" w:bidi="ar-EG"/>
        </w:rPr>
        <w:t xml:space="preserve"> خيارات ل</w:t>
      </w:r>
      <w:r w:rsidR="003B295A" w:rsidRPr="00A448E0">
        <w:rPr>
          <w:rFonts w:cs="Simplified Arabic" w:hint="cs"/>
          <w:rtl/>
          <w:lang w:val="en-US" w:bidi="ar-EG"/>
        </w:rPr>
        <w:t>سد</w:t>
      </w:r>
      <w:r w:rsidRPr="00A448E0">
        <w:rPr>
          <w:rFonts w:cs="Simplified Arabic"/>
          <w:rtl/>
          <w:lang w:val="en-US" w:bidi="ar-EG"/>
        </w:rPr>
        <w:t xml:space="preserve"> هذه ال</w:t>
      </w:r>
      <w:r w:rsidR="00F01ABA" w:rsidRPr="00A448E0">
        <w:rPr>
          <w:rFonts w:cs="Simplified Arabic"/>
          <w:rtl/>
          <w:lang w:val="en-US" w:bidi="ar-EG"/>
        </w:rPr>
        <w:t>فجوات</w:t>
      </w:r>
      <w:r w:rsidRPr="00A448E0">
        <w:rPr>
          <w:rFonts w:cs="Simplified Arabic"/>
          <w:rtl/>
          <w:lang w:val="en-US" w:bidi="ar-EG"/>
        </w:rPr>
        <w:t xml:space="preserve"> ولإطار رصد ل</w:t>
      </w:r>
      <w:r w:rsidR="003B295A" w:rsidRPr="00A448E0">
        <w:rPr>
          <w:rFonts w:cs="Simplified Arabic" w:hint="cs"/>
          <w:rtl/>
          <w:lang w:val="en-US" w:bidi="ar-EG"/>
        </w:rPr>
        <w:t>ل</w:t>
      </w:r>
      <w:r w:rsidR="00B77C0A" w:rsidRPr="00A448E0">
        <w:rPr>
          <w:rFonts w:cs="Simplified Arabic"/>
          <w:rtl/>
          <w:lang w:val="en-US" w:bidi="ar-EG"/>
        </w:rPr>
        <w:t>إطار العالمي للتنوع البيولوجي</w:t>
      </w:r>
      <w:r w:rsidR="00187881" w:rsidRPr="00A448E0">
        <w:rPr>
          <w:rFonts w:cs="Simplified Arabic"/>
          <w:rtl/>
          <w:lang w:val="en-US" w:bidi="ar-EG"/>
        </w:rPr>
        <w:t xml:space="preserve"> </w:t>
      </w:r>
      <w:r w:rsidR="00B77C0A" w:rsidRPr="00A448E0">
        <w:rPr>
          <w:rFonts w:cs="Simplified Arabic"/>
          <w:rtl/>
          <w:lang w:val="en-US" w:bidi="ar-EG"/>
        </w:rPr>
        <w:t>لما بعد عام 2020</w:t>
      </w:r>
      <w:r w:rsidR="002C28BF" w:rsidRPr="00A448E0">
        <w:rPr>
          <w:rFonts w:cs="Simplified Arabic"/>
          <w:rtl/>
          <w:lang w:val="en-US" w:bidi="ar-EG"/>
        </w:rPr>
        <w:t>،</w:t>
      </w:r>
      <w:r w:rsidRPr="00A448E0">
        <w:rPr>
          <w:rFonts w:cs="Simplified Arabic"/>
          <w:rtl/>
          <w:lang w:val="en-US" w:bidi="ar-EG"/>
        </w:rPr>
        <w:t xml:space="preserve"> مع مراعاة نتائج الاجتماع الثاني للفريق العامل المفتوح العضوية المعني </w:t>
      </w:r>
      <w:r w:rsidR="003B295A" w:rsidRPr="00A448E0">
        <w:rPr>
          <w:rFonts w:cs="Simplified Arabic" w:hint="cs"/>
          <w:rtl/>
          <w:lang w:val="en-US" w:bidi="ar-EG"/>
        </w:rPr>
        <w:t>ب</w:t>
      </w:r>
      <w:r w:rsidRPr="00A448E0">
        <w:rPr>
          <w:rFonts w:cs="Simplified Arabic"/>
          <w:rtl/>
          <w:lang w:val="en-US" w:bidi="ar-EG"/>
        </w:rPr>
        <w:t>ال</w:t>
      </w:r>
      <w:r w:rsidR="00B77C0A" w:rsidRPr="00A448E0">
        <w:rPr>
          <w:rFonts w:cs="Simplified Arabic"/>
          <w:rtl/>
          <w:lang w:val="en-US" w:bidi="ar-EG"/>
        </w:rPr>
        <w:t>إطار العالمي للتنوع البيولوجي</w:t>
      </w:r>
      <w:r w:rsidRPr="00A448E0">
        <w:rPr>
          <w:rFonts w:cs="Simplified Arabic"/>
          <w:rtl/>
          <w:lang w:val="en-US" w:bidi="ar-EG"/>
        </w:rPr>
        <w:t xml:space="preserve"> </w:t>
      </w:r>
      <w:r w:rsidR="00B77C0A" w:rsidRPr="00A448E0">
        <w:rPr>
          <w:rFonts w:cs="Simplified Arabic"/>
          <w:rtl/>
          <w:lang w:val="en-US" w:bidi="ar-EG"/>
        </w:rPr>
        <w:t>لما بعد عام 2020</w:t>
      </w:r>
      <w:r w:rsidRPr="00A448E0">
        <w:rPr>
          <w:rFonts w:cs="Simplified Arabic"/>
          <w:rtl/>
          <w:lang w:val="en-US" w:bidi="ar-EG"/>
        </w:rPr>
        <w:t>.</w:t>
      </w:r>
    </w:p>
    <w:p w14:paraId="6B73BF33" w14:textId="5D95DE0A"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سيتم تقديم هذا البند من جدول الأعمال مع عرض للتقرير النهائي عن </w:t>
      </w:r>
      <w:r w:rsidR="003B295A" w:rsidRPr="00A448E0">
        <w:rPr>
          <w:rFonts w:cs="Simplified Arabic" w:hint="cs"/>
          <w:rtl/>
          <w:lang w:val="en-US" w:bidi="ar-EG"/>
        </w:rPr>
        <w:t>الإصدار</w:t>
      </w:r>
      <w:r w:rsidR="009E70A3" w:rsidRPr="00A448E0">
        <w:rPr>
          <w:rFonts w:cs="Simplified Arabic"/>
          <w:rtl/>
          <w:lang w:val="en-US" w:bidi="ar-EG"/>
        </w:rPr>
        <w:t xml:space="preserve"> الخامس من نشرة </w:t>
      </w:r>
      <w:r w:rsidR="009E70A3" w:rsidRPr="00A448E0">
        <w:rPr>
          <w:rFonts w:cs="Simplified Arabic"/>
          <w:i/>
          <w:iCs/>
          <w:rtl/>
          <w:lang w:val="en-US" w:bidi="ar-EG"/>
        </w:rPr>
        <w:t>التوقعات العالمية للتنوع البيولوجي</w:t>
      </w:r>
      <w:r w:rsidR="009E70A3" w:rsidRPr="00A448E0">
        <w:rPr>
          <w:rFonts w:cs="Simplified Arabic"/>
          <w:rtl/>
          <w:lang w:val="en-US" w:bidi="ar-EG"/>
        </w:rPr>
        <w:t xml:space="preserve"> وإحاطة مقدمة من الرئيسين المشاركين للفريق العامل المعني بال</w:t>
      </w:r>
      <w:r w:rsidR="00B77C0A" w:rsidRPr="00A448E0">
        <w:rPr>
          <w:rFonts w:cs="Simplified Arabic"/>
          <w:rtl/>
          <w:lang w:val="en-US" w:bidi="ar-EG"/>
        </w:rPr>
        <w:t>إطار العالمي للتنوع البيولوجي</w:t>
      </w:r>
      <w:r w:rsidR="009E70A3" w:rsidRPr="00A448E0">
        <w:rPr>
          <w:rFonts w:cs="Simplified Arabic"/>
          <w:rtl/>
          <w:lang w:val="en-US" w:bidi="ar-EG"/>
        </w:rPr>
        <w:t xml:space="preserve"> لما بعد عام 2020 بشأن حالة تحضير الإطار.</w:t>
      </w:r>
    </w:p>
    <w:p w14:paraId="527B0961" w14:textId="7499F407"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 xml:space="preserve">من المتوقع أن تستعرض الهيئة الفرعية الوثيقتين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24/3</w:t>
      </w:r>
      <w:r w:rsidR="002C28BF" w:rsidRPr="00A448E0">
        <w:rPr>
          <w:rFonts w:cs="Simplified Arabic"/>
          <w:rtl/>
          <w:lang w:val="en-US" w:bidi="ar-EG"/>
        </w:rPr>
        <w:t xml:space="preserve"> و</w:t>
      </w:r>
      <w:r w:rsidR="009E70A3" w:rsidRPr="00A448E0">
        <w:rPr>
          <w:rFonts w:cs="Simplified Arabic"/>
          <w:lang w:val="en-US" w:bidi="ar-EG"/>
        </w:rPr>
        <w:t>Add.1</w:t>
      </w:r>
      <w:r w:rsidR="009E70A3" w:rsidRPr="00A448E0">
        <w:rPr>
          <w:rFonts w:cs="Simplified Arabic"/>
          <w:rtl/>
          <w:lang w:val="en-US" w:bidi="ar-EG"/>
        </w:rPr>
        <w:t xml:space="preserve"> (العناصر المتعلقة بمكونات </w:t>
      </w:r>
      <w:r w:rsidR="00A36816" w:rsidRPr="00A448E0">
        <w:rPr>
          <w:rFonts w:cs="Simplified Arabic"/>
          <w:rtl/>
          <w:lang w:val="en-US" w:bidi="ar-EG"/>
        </w:rPr>
        <w:t>الغايات</w:t>
      </w:r>
      <w:r w:rsidR="00A36816" w:rsidRPr="00A448E0">
        <w:rPr>
          <w:rFonts w:cs="Simplified Arabic" w:hint="cs"/>
          <w:rtl/>
          <w:lang w:val="en-US" w:bidi="ar-EG"/>
        </w:rPr>
        <w:t xml:space="preserve"> و</w:t>
      </w:r>
      <w:r w:rsidR="009E70A3" w:rsidRPr="00A448E0">
        <w:rPr>
          <w:rFonts w:cs="Simplified Arabic"/>
          <w:rtl/>
          <w:lang w:val="en-US" w:bidi="ar-EG"/>
        </w:rPr>
        <w:t xml:space="preserve">الأهداف وعناصر </w:t>
      </w:r>
      <w:r w:rsidR="00A36816" w:rsidRPr="00A448E0">
        <w:rPr>
          <w:rFonts w:cs="Simplified Arabic" w:hint="cs"/>
          <w:rtl/>
          <w:lang w:val="en-US" w:bidi="ar-EG"/>
        </w:rPr>
        <w:t>ل</w:t>
      </w:r>
      <w:r w:rsidR="009E70A3" w:rsidRPr="00A448E0">
        <w:rPr>
          <w:rFonts w:cs="Simplified Arabic"/>
          <w:rtl/>
          <w:lang w:val="en-US" w:bidi="ar-EG"/>
        </w:rPr>
        <w:t>لرصد والمؤشرات)</w:t>
      </w:r>
      <w:r w:rsidR="002C28BF" w:rsidRPr="00A448E0">
        <w:rPr>
          <w:rFonts w:cs="Simplified Arabic"/>
          <w:rtl/>
          <w:lang w:val="en-US" w:bidi="ar-EG"/>
        </w:rPr>
        <w:t>،</w:t>
      </w:r>
      <w:r w:rsidR="009E70A3" w:rsidRPr="00A448E0">
        <w:rPr>
          <w:rFonts w:cs="Simplified Arabic"/>
          <w:rtl/>
          <w:lang w:val="en-US" w:bidi="ar-EG"/>
        </w:rPr>
        <w:t xml:space="preserve"> مع مراعاة</w:t>
      </w:r>
      <w:r w:rsidR="00A36816" w:rsidRPr="00A448E0">
        <w:rPr>
          <w:rFonts w:cs="Simplified Arabic" w:hint="cs"/>
          <w:rtl/>
          <w:lang w:val="en-US" w:bidi="ar-EG"/>
        </w:rPr>
        <w:t xml:space="preserve"> الوثيقتين</w:t>
      </w:r>
      <w:r w:rsidR="009E70A3" w:rsidRPr="00A448E0">
        <w:rPr>
          <w:rFonts w:cs="Simplified Arabic"/>
          <w:rtl/>
          <w:lang w:val="en-US" w:bidi="ar-EG"/>
        </w:rPr>
        <w:t xml:space="preserve">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24/2</w:t>
      </w:r>
      <w:r w:rsidR="002C28BF" w:rsidRPr="00A448E0">
        <w:rPr>
          <w:rFonts w:cs="Simplified Arabic"/>
          <w:rtl/>
          <w:lang w:val="en-US" w:bidi="ar-EG"/>
        </w:rPr>
        <w:t xml:space="preserve"> و</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POST2020</w:t>
      </w:r>
      <w:r w:rsidR="002C28BF" w:rsidRPr="00A448E0">
        <w:rPr>
          <w:rFonts w:cs="Simplified Arabic"/>
          <w:lang w:val="en-US" w:bidi="ar-EG"/>
        </w:rPr>
        <w:t>/</w:t>
      </w:r>
      <w:r w:rsidR="009E70A3" w:rsidRPr="00A448E0">
        <w:rPr>
          <w:rFonts w:cs="Simplified Arabic"/>
          <w:lang w:val="en-US" w:bidi="ar-EG"/>
        </w:rPr>
        <w:t>PREP</w:t>
      </w:r>
      <w:r w:rsidR="002C28BF" w:rsidRPr="00A448E0">
        <w:rPr>
          <w:rFonts w:cs="Simplified Arabic"/>
          <w:lang w:val="en-US" w:bidi="ar-EG"/>
        </w:rPr>
        <w:t>/</w:t>
      </w:r>
      <w:r w:rsidR="009E70A3" w:rsidRPr="00A448E0">
        <w:rPr>
          <w:rFonts w:cs="Simplified Arabic"/>
          <w:lang w:val="en-US" w:bidi="ar-EG"/>
        </w:rPr>
        <w:t>2/1</w:t>
      </w:r>
      <w:r w:rsidR="002C28BF" w:rsidRPr="00A448E0">
        <w:rPr>
          <w:rFonts w:cs="Simplified Arabic"/>
          <w:rtl/>
          <w:lang w:val="en-US" w:bidi="ar-EG"/>
        </w:rPr>
        <w:t>،</w:t>
      </w:r>
      <w:r w:rsidR="009E70A3" w:rsidRPr="00A448E0">
        <w:rPr>
          <w:rFonts w:cs="Simplified Arabic"/>
          <w:rtl/>
          <w:lang w:val="en-US" w:bidi="ar-EG"/>
        </w:rPr>
        <w:t xml:space="preserve"> وتقديم توصيات إلى الفريق العامل المعني بال</w:t>
      </w:r>
      <w:r w:rsidR="00B77C0A" w:rsidRPr="00A448E0">
        <w:rPr>
          <w:rFonts w:cs="Simplified Arabic"/>
          <w:rtl/>
          <w:lang w:val="en-US" w:bidi="ar-EG"/>
        </w:rPr>
        <w:t>إطار العالمي للتنوع البيولوجي</w:t>
      </w:r>
      <w:r w:rsidR="009E70A3" w:rsidRPr="00A448E0">
        <w:rPr>
          <w:rFonts w:cs="Simplified Arabic"/>
          <w:rtl/>
          <w:lang w:val="en-US" w:bidi="ar-EG"/>
        </w:rPr>
        <w:t xml:space="preserve"> </w:t>
      </w:r>
      <w:r w:rsidR="00B77C0A" w:rsidRPr="00A448E0">
        <w:rPr>
          <w:rFonts w:cs="Simplified Arabic"/>
          <w:rtl/>
          <w:lang w:val="en-US" w:bidi="ar-EG"/>
        </w:rPr>
        <w:t>لما بعد عام 2020</w:t>
      </w:r>
      <w:r w:rsidR="009E70A3" w:rsidRPr="00A448E0">
        <w:rPr>
          <w:rFonts w:cs="Simplified Arabic"/>
          <w:rtl/>
          <w:lang w:val="en-US" w:bidi="ar-EG"/>
        </w:rPr>
        <w:t xml:space="preserve"> في اجتماعه الثالث وإلى مؤتمر الأطراف في اجتماعه الخامس عشر</w:t>
      </w:r>
      <w:r w:rsidR="002C28BF" w:rsidRPr="00A448E0">
        <w:rPr>
          <w:rFonts w:cs="Simplified Arabic"/>
          <w:rtl/>
          <w:lang w:val="en-US" w:bidi="ar-EG"/>
        </w:rPr>
        <w:t>،</w:t>
      </w:r>
      <w:r w:rsidR="009E70A3" w:rsidRPr="00A448E0">
        <w:rPr>
          <w:rFonts w:cs="Simplified Arabic"/>
          <w:rtl/>
          <w:lang w:val="en-US" w:bidi="ar-EG"/>
        </w:rPr>
        <w:t xml:space="preserve"> حسب الاقتضاء. ومن المتوقع أيضا أن تطلب الهيئة الفرعية إلى الرئيسين المشاركين للفريق العامل </w:t>
      </w:r>
      <w:r w:rsidR="005403D8" w:rsidRPr="00A448E0">
        <w:rPr>
          <w:rFonts w:cs="Simplified Arabic" w:hint="cs"/>
          <w:rtl/>
          <w:lang w:val="en-US" w:bidi="ar-EG"/>
        </w:rPr>
        <w:t>ال</w:t>
      </w:r>
      <w:r w:rsidR="009E70A3" w:rsidRPr="00A448E0">
        <w:rPr>
          <w:rFonts w:cs="Simplified Arabic"/>
          <w:rtl/>
          <w:lang w:val="en-US" w:bidi="ar-EG"/>
        </w:rPr>
        <w:t>مفتوح العضوية و</w:t>
      </w:r>
      <w:r w:rsidR="00CC3D46" w:rsidRPr="00A448E0">
        <w:rPr>
          <w:rFonts w:cs="Simplified Arabic"/>
          <w:rtl/>
          <w:lang w:val="en-US" w:bidi="ar-EG"/>
        </w:rPr>
        <w:t>الأمينة التنفيذية</w:t>
      </w:r>
      <w:r w:rsidR="009E70A3" w:rsidRPr="00A448E0">
        <w:rPr>
          <w:rFonts w:cs="Simplified Arabic"/>
          <w:rtl/>
          <w:lang w:val="en-US" w:bidi="ar-EG"/>
        </w:rPr>
        <w:t xml:space="preserve"> مراعاة نتائج مداولات</w:t>
      </w:r>
      <w:r w:rsidR="00A36816" w:rsidRPr="00A448E0">
        <w:rPr>
          <w:rFonts w:cs="Simplified Arabic" w:hint="cs"/>
          <w:rtl/>
          <w:lang w:val="en-US" w:bidi="ar-EG"/>
        </w:rPr>
        <w:t xml:space="preserve"> الفريق</w:t>
      </w:r>
      <w:r w:rsidR="009E70A3" w:rsidRPr="00A448E0">
        <w:rPr>
          <w:rFonts w:cs="Simplified Arabic"/>
          <w:rtl/>
          <w:lang w:val="en-US" w:bidi="ar-EG"/>
        </w:rPr>
        <w:t xml:space="preserve"> عند إعداد وثائق أخرى للفريق العامل</w:t>
      </w:r>
      <w:r w:rsidR="002C28BF" w:rsidRPr="00A448E0">
        <w:rPr>
          <w:rFonts w:cs="Simplified Arabic"/>
          <w:rtl/>
          <w:lang w:val="en-US" w:bidi="ar-EG"/>
        </w:rPr>
        <w:t>،</w:t>
      </w:r>
      <w:r w:rsidR="009E70A3" w:rsidRPr="00A448E0">
        <w:rPr>
          <w:rFonts w:cs="Simplified Arabic"/>
          <w:rtl/>
          <w:lang w:val="en-US" w:bidi="ar-EG"/>
        </w:rPr>
        <w:t xml:space="preserve"> بما في ذلك إعداد </w:t>
      </w:r>
      <w:r w:rsidR="00A36816" w:rsidRPr="00A448E0">
        <w:rPr>
          <w:rFonts w:cs="Simplified Arabic" w:hint="cs"/>
          <w:rtl/>
          <w:lang w:val="en-US" w:bidi="ar-EG"/>
        </w:rPr>
        <w:t>مسودة</w:t>
      </w:r>
      <w:r w:rsidR="009E70A3" w:rsidRPr="00A448E0">
        <w:rPr>
          <w:rFonts w:cs="Simplified Arabic"/>
          <w:rtl/>
          <w:lang w:val="en-US" w:bidi="ar-EG"/>
        </w:rPr>
        <w:t xml:space="preserve"> أولي</w:t>
      </w:r>
      <w:r w:rsidR="00A36816" w:rsidRPr="00A448E0">
        <w:rPr>
          <w:rFonts w:cs="Simplified Arabic" w:hint="cs"/>
          <w:rtl/>
          <w:lang w:val="en-US" w:bidi="ar-EG"/>
        </w:rPr>
        <w:t>ة لل</w:t>
      </w:r>
      <w:r w:rsidR="00B77C0A" w:rsidRPr="00A448E0">
        <w:rPr>
          <w:rFonts w:cs="Simplified Arabic"/>
          <w:rtl/>
          <w:lang w:val="en-US" w:bidi="ar-EG"/>
        </w:rPr>
        <w:t>إطار العالمي للتنوع البيولوجي</w:t>
      </w:r>
      <w:r w:rsidR="00187881" w:rsidRPr="00A448E0">
        <w:rPr>
          <w:rFonts w:cs="Simplified Arabic"/>
          <w:rtl/>
          <w:lang w:val="en-US" w:bidi="ar-EG"/>
        </w:rPr>
        <w:t xml:space="preserve"> </w:t>
      </w:r>
      <w:r w:rsidR="00B77C0A" w:rsidRPr="00A448E0">
        <w:rPr>
          <w:rFonts w:cs="Simplified Arabic"/>
          <w:rtl/>
          <w:lang w:val="en-US" w:bidi="ar-EG"/>
        </w:rPr>
        <w:t>لما بعد عام 2020</w:t>
      </w:r>
      <w:r w:rsidR="009E70A3" w:rsidRPr="00A448E0">
        <w:rPr>
          <w:rFonts w:cs="Simplified Arabic"/>
          <w:rtl/>
          <w:lang w:val="en-US" w:bidi="ar-EG"/>
        </w:rPr>
        <w:t>.</w:t>
      </w:r>
    </w:p>
    <w:p w14:paraId="5523B6C3" w14:textId="08E15C28"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4</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00C63322" w:rsidRPr="00A448E0">
        <w:rPr>
          <w:rFonts w:cs="Simplified Arabic" w:hint="cs"/>
          <w:b/>
          <w:bCs/>
          <w:sz w:val="24"/>
          <w:szCs w:val="28"/>
          <w:rtl/>
          <w:lang w:val="en-US"/>
        </w:rPr>
        <w:t>ال</w:t>
      </w:r>
      <w:r w:rsidRPr="00A448E0">
        <w:rPr>
          <w:rFonts w:cs="Simplified Arabic"/>
          <w:b/>
          <w:bCs/>
          <w:sz w:val="24"/>
          <w:szCs w:val="28"/>
          <w:rtl/>
          <w:lang w:val="en-US"/>
        </w:rPr>
        <w:t xml:space="preserve">بيولوجيا </w:t>
      </w:r>
      <w:r w:rsidR="00C63322" w:rsidRPr="00A448E0">
        <w:rPr>
          <w:rFonts w:cs="Simplified Arabic" w:hint="cs"/>
          <w:b/>
          <w:bCs/>
          <w:sz w:val="24"/>
          <w:szCs w:val="28"/>
          <w:rtl/>
          <w:lang w:val="en-US"/>
        </w:rPr>
        <w:t>ال</w:t>
      </w:r>
      <w:r w:rsidRPr="00A448E0">
        <w:rPr>
          <w:rFonts w:cs="Simplified Arabic"/>
          <w:b/>
          <w:bCs/>
          <w:sz w:val="24"/>
          <w:szCs w:val="28"/>
          <w:rtl/>
          <w:lang w:val="en-US"/>
        </w:rPr>
        <w:t>تركيبية</w:t>
      </w:r>
    </w:p>
    <w:p w14:paraId="56273F97" w14:textId="432658C8"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نظر مؤتمر الأطراف</w:t>
      </w:r>
      <w:r w:rsidR="002C28BF" w:rsidRPr="00A448E0">
        <w:rPr>
          <w:rFonts w:cs="Simplified Arabic"/>
          <w:rtl/>
          <w:lang w:val="en-US" w:bidi="ar-EG"/>
        </w:rPr>
        <w:t>،</w:t>
      </w:r>
      <w:r w:rsidRPr="00A448E0">
        <w:rPr>
          <w:rFonts w:cs="Simplified Arabic"/>
          <w:rtl/>
          <w:lang w:val="en-US" w:bidi="ar-EG"/>
        </w:rPr>
        <w:t xml:space="preserve"> في اجتماعه الرابع عشر</w:t>
      </w:r>
      <w:r w:rsidR="002C28BF" w:rsidRPr="00A448E0">
        <w:rPr>
          <w:rFonts w:cs="Simplified Arabic"/>
          <w:rtl/>
          <w:lang w:val="en-US" w:bidi="ar-EG"/>
        </w:rPr>
        <w:t>،</w:t>
      </w:r>
      <w:r w:rsidRPr="00A448E0">
        <w:rPr>
          <w:rFonts w:cs="Simplified Arabic"/>
          <w:rtl/>
          <w:lang w:val="en-US" w:bidi="ar-EG"/>
        </w:rPr>
        <w:t xml:space="preserve"> في </w:t>
      </w:r>
      <w:r w:rsidR="00A36816" w:rsidRPr="00A448E0">
        <w:rPr>
          <w:rFonts w:cs="Simplified Arabic" w:hint="cs"/>
          <w:rtl/>
          <w:lang w:val="en-US" w:bidi="ar-EG"/>
        </w:rPr>
        <w:t>مسألة</w:t>
      </w:r>
      <w:r w:rsidRPr="00A448E0">
        <w:rPr>
          <w:rFonts w:cs="Simplified Arabic"/>
          <w:rtl/>
          <w:lang w:val="en-US" w:bidi="ar-EG"/>
        </w:rPr>
        <w:t xml:space="preserve"> البيولوجيا التركيبية على أساس نتائج اجتماع </w:t>
      </w:r>
      <w:r w:rsidR="00267FB2" w:rsidRPr="00A448E0">
        <w:rPr>
          <w:rFonts w:cs="Simplified Arabic" w:hint="cs"/>
          <w:rtl/>
          <w:lang w:val="en-US" w:bidi="ar-EG"/>
        </w:rPr>
        <w:t>ل</w:t>
      </w:r>
      <w:r w:rsidRPr="00A448E0">
        <w:rPr>
          <w:rFonts w:cs="Simplified Arabic"/>
          <w:rtl/>
          <w:lang w:val="en-US" w:bidi="ar-EG"/>
        </w:rPr>
        <w:t>فريق الخبراء التقنيين المخصص المعني بالبيولوجيا التركيبية (</w:t>
      </w:r>
      <w:r w:rsidRPr="00A448E0">
        <w:rPr>
          <w:rFonts w:cs="Simplified Arabic"/>
          <w:lang w:val="en-US" w:bidi="ar-EG"/>
        </w:rPr>
        <w:t>AHTEG</w:t>
      </w:r>
      <w:r w:rsidRPr="00A448E0">
        <w:rPr>
          <w:rFonts w:cs="Simplified Arabic"/>
          <w:rtl/>
          <w:lang w:val="en-US" w:bidi="ar-EG"/>
        </w:rPr>
        <w:t>) عقد في</w:t>
      </w:r>
      <w:r w:rsidR="00A36816" w:rsidRPr="00A448E0">
        <w:rPr>
          <w:rFonts w:cs="Simplified Arabic" w:hint="cs"/>
          <w:rtl/>
          <w:lang w:val="en-US" w:bidi="ar-EG"/>
        </w:rPr>
        <w:t xml:space="preserve"> عام</w:t>
      </w:r>
      <w:r w:rsidRPr="00A448E0">
        <w:rPr>
          <w:rFonts w:cs="Simplified Arabic"/>
          <w:rtl/>
          <w:lang w:val="en-US" w:bidi="ar-EG"/>
        </w:rPr>
        <w:t xml:space="preserve"> 2017 واعتمد </w:t>
      </w:r>
      <w:hyperlink r:id="rId17" w:history="1">
        <w:r w:rsidRPr="00A448E0">
          <w:rPr>
            <w:rStyle w:val="Hyperlink"/>
            <w:rFonts w:cs="Simplified Arabic"/>
            <w:rtl/>
            <w:lang w:val="en-US" w:bidi="ar-EG"/>
          </w:rPr>
          <w:t>المقرر 14/19</w:t>
        </w:r>
      </w:hyperlink>
      <w:r w:rsidR="002C28BF" w:rsidRPr="00A448E0">
        <w:rPr>
          <w:rFonts w:cs="Simplified Arabic"/>
          <w:rtl/>
          <w:lang w:val="en-US" w:bidi="ar-EG"/>
        </w:rPr>
        <w:t>. وف</w:t>
      </w:r>
      <w:r w:rsidRPr="00A448E0">
        <w:rPr>
          <w:rFonts w:cs="Simplified Arabic"/>
          <w:rtl/>
          <w:lang w:val="en-US" w:bidi="ar-EG"/>
        </w:rPr>
        <w:t xml:space="preserve">ي </w:t>
      </w:r>
      <w:r w:rsidR="00183C15" w:rsidRPr="00A448E0">
        <w:rPr>
          <w:rFonts w:cs="Simplified Arabic" w:hint="cs"/>
          <w:rtl/>
          <w:lang w:val="en-US" w:bidi="ar-EG"/>
        </w:rPr>
        <w:t>ذلك</w:t>
      </w:r>
      <w:r w:rsidRPr="00A448E0">
        <w:rPr>
          <w:rFonts w:cs="Simplified Arabic"/>
          <w:rtl/>
          <w:lang w:val="en-US" w:bidi="ar-EG"/>
        </w:rPr>
        <w:t xml:space="preserve"> المقرر</w:t>
      </w:r>
      <w:r w:rsidR="002C28BF" w:rsidRPr="00A448E0">
        <w:rPr>
          <w:rFonts w:cs="Simplified Arabic"/>
          <w:rtl/>
          <w:lang w:val="en-US" w:bidi="ar-EG"/>
        </w:rPr>
        <w:t>،</w:t>
      </w:r>
      <w:r w:rsidRPr="00A448E0">
        <w:rPr>
          <w:rFonts w:cs="Simplified Arabic"/>
          <w:rtl/>
          <w:lang w:val="en-US" w:bidi="ar-EG"/>
        </w:rPr>
        <w:t xml:space="preserve"> وافق مؤتمر الأطراف</w:t>
      </w:r>
      <w:r w:rsidR="00A36816" w:rsidRPr="00A448E0">
        <w:rPr>
          <w:rFonts w:cs="Simplified Arabic" w:hint="cs"/>
          <w:rtl/>
          <w:lang w:val="en-US" w:bidi="ar-EG"/>
        </w:rPr>
        <w:t xml:space="preserve">، </w:t>
      </w:r>
      <w:r w:rsidR="00A36816" w:rsidRPr="00A448E0">
        <w:rPr>
          <w:rFonts w:cs="Simplified Arabic"/>
          <w:rtl/>
          <w:lang w:val="en-US" w:bidi="ar-EG"/>
        </w:rPr>
        <w:t>من بين أمور أخرى،</w:t>
      </w:r>
      <w:r w:rsidRPr="00A448E0">
        <w:rPr>
          <w:rFonts w:cs="Simplified Arabic"/>
          <w:rtl/>
          <w:lang w:val="en-US" w:bidi="ar-EG"/>
        </w:rPr>
        <w:t xml:space="preserve"> على أن </w:t>
      </w:r>
      <w:r w:rsidR="00A36816" w:rsidRPr="00A448E0">
        <w:rPr>
          <w:rFonts w:cs="Simplified Arabic" w:hint="cs"/>
          <w:rtl/>
          <w:lang w:val="en-US" w:bidi="ar-EG"/>
        </w:rPr>
        <w:t xml:space="preserve">هناك حاجة إلى </w:t>
      </w:r>
      <w:r w:rsidRPr="00A448E0">
        <w:rPr>
          <w:rFonts w:cs="Simplified Arabic"/>
          <w:rtl/>
          <w:lang w:val="en-US" w:bidi="ar-EG"/>
        </w:rPr>
        <w:t>مسح أفق</w:t>
      </w:r>
      <w:r w:rsidR="00A36816" w:rsidRPr="00A448E0">
        <w:rPr>
          <w:rFonts w:cs="Simplified Arabic" w:hint="cs"/>
          <w:rtl/>
          <w:lang w:val="en-US" w:bidi="ar-EG"/>
        </w:rPr>
        <w:t>ي</w:t>
      </w:r>
      <w:r w:rsidRPr="00A448E0">
        <w:rPr>
          <w:rFonts w:cs="Simplified Arabic"/>
          <w:rtl/>
          <w:lang w:val="en-US" w:bidi="ar-EG"/>
        </w:rPr>
        <w:t xml:space="preserve"> واسع ومنتظم </w:t>
      </w:r>
      <w:r w:rsidR="00A36816"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 لاستعراض المعلومات الجديدة المتعلقة بالآثار الإيجابية والسلبية المحتملة ل</w:t>
      </w:r>
      <w:r w:rsidR="00C63322" w:rsidRPr="00A448E0">
        <w:rPr>
          <w:rFonts w:cs="Simplified Arabic" w:hint="cs"/>
          <w:rtl/>
          <w:lang w:val="en-US" w:bidi="ar-EG"/>
        </w:rPr>
        <w:t>لبيولوجيا التركيبية</w:t>
      </w:r>
      <w:r w:rsidRPr="00A448E0">
        <w:rPr>
          <w:rFonts w:cs="Simplified Arabic"/>
          <w:rtl/>
          <w:lang w:val="en-US" w:bidi="ar-EG"/>
        </w:rPr>
        <w:t xml:space="preserve"> مقابل الأهداف الثلاثة للاتفاقية وأهداف بروتوكول قرطاجنة وبروتوكول ناغويا.</w:t>
      </w:r>
    </w:p>
    <w:p w14:paraId="3ABF5B26" w14:textId="68213494"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قرر مؤتمر الأطراف تمديد </w:t>
      </w:r>
      <w:r w:rsidR="00183C15" w:rsidRPr="00A448E0">
        <w:rPr>
          <w:rFonts w:cs="Simplified Arabic" w:hint="cs"/>
          <w:rtl/>
          <w:lang w:val="en-US" w:bidi="ar-EG"/>
        </w:rPr>
        <w:t xml:space="preserve">عمل </w:t>
      </w:r>
      <w:r w:rsidR="009E70A3" w:rsidRPr="00A448E0">
        <w:rPr>
          <w:rFonts w:cs="Simplified Arabic"/>
          <w:rtl/>
          <w:lang w:val="en-US" w:bidi="ar-EG"/>
        </w:rPr>
        <w:t>فريق الخبراء التقنيين المخصص المعني بالبيولوجيا التركيبية</w:t>
      </w:r>
      <w:r w:rsidR="002C28BF" w:rsidRPr="00A448E0">
        <w:rPr>
          <w:rFonts w:cs="Simplified Arabic"/>
          <w:rtl/>
          <w:lang w:val="en-US" w:bidi="ar-EG"/>
        </w:rPr>
        <w:t>،</w:t>
      </w:r>
      <w:r w:rsidR="009E70A3" w:rsidRPr="00A448E0">
        <w:rPr>
          <w:rFonts w:cs="Simplified Arabic"/>
          <w:rtl/>
          <w:lang w:val="en-US" w:bidi="ar-EG"/>
        </w:rPr>
        <w:t xml:space="preserve"> </w:t>
      </w:r>
      <w:r w:rsidR="00183C15" w:rsidRPr="00A448E0">
        <w:rPr>
          <w:rFonts w:cs="Simplified Arabic" w:hint="cs"/>
          <w:rtl/>
          <w:lang w:val="en-US" w:bidi="ar-EG"/>
        </w:rPr>
        <w:t>و</w:t>
      </w:r>
      <w:r w:rsidR="009E70A3" w:rsidRPr="00A448E0">
        <w:rPr>
          <w:rFonts w:cs="Simplified Arabic"/>
          <w:rtl/>
          <w:lang w:val="en-US" w:bidi="ar-EG"/>
        </w:rPr>
        <w:t>تجديد عضوي</w:t>
      </w:r>
      <w:r w:rsidR="00183C15" w:rsidRPr="00A448E0">
        <w:rPr>
          <w:rFonts w:cs="Simplified Arabic" w:hint="cs"/>
          <w:rtl/>
          <w:lang w:val="en-US" w:bidi="ar-EG"/>
        </w:rPr>
        <w:t>ته</w:t>
      </w:r>
      <w:r w:rsidR="002C28BF" w:rsidRPr="00A448E0">
        <w:rPr>
          <w:rFonts w:cs="Simplified Arabic"/>
          <w:rtl/>
          <w:lang w:val="en-US" w:bidi="ar-EG"/>
        </w:rPr>
        <w:t>،</w:t>
      </w:r>
      <w:r w:rsidR="009E70A3" w:rsidRPr="00A448E0">
        <w:rPr>
          <w:rFonts w:cs="Simplified Arabic"/>
          <w:rtl/>
          <w:lang w:val="en-US" w:bidi="ar-EG"/>
        </w:rPr>
        <w:t xml:space="preserve"> وكذلك المنتدى الإلكتروني المفتوح العضوية بشأن البيولوجيا التركيبية لدعم مداولات فريق الخبراء التقنيين المخصص</w:t>
      </w:r>
      <w:r w:rsidR="002C28BF" w:rsidRPr="00A448E0">
        <w:rPr>
          <w:rFonts w:cs="Simplified Arabic"/>
          <w:rtl/>
          <w:lang w:val="en-US" w:bidi="ar-EG"/>
        </w:rPr>
        <w:t>،</w:t>
      </w:r>
      <w:r w:rsidR="009E70A3" w:rsidRPr="00A448E0">
        <w:rPr>
          <w:rFonts w:cs="Simplified Arabic"/>
          <w:rtl/>
          <w:lang w:val="en-US" w:bidi="ar-EG"/>
        </w:rPr>
        <w:t xml:space="preserve"> مع مراعاة العمل </w:t>
      </w:r>
      <w:r w:rsidR="00183C15" w:rsidRPr="00A448E0">
        <w:rPr>
          <w:rFonts w:cs="Simplified Arabic" w:hint="cs"/>
          <w:rtl/>
          <w:lang w:val="en-US" w:bidi="ar-EG"/>
        </w:rPr>
        <w:t>المتعلق ب</w:t>
      </w:r>
      <w:r w:rsidR="009E70A3" w:rsidRPr="00A448E0">
        <w:rPr>
          <w:rFonts w:cs="Simplified Arabic"/>
          <w:rtl/>
          <w:lang w:val="en-US" w:bidi="ar-EG"/>
        </w:rPr>
        <w:t>تقييم المخاطر بموجب بروتوكول قرطاجنة.</w:t>
      </w:r>
    </w:p>
    <w:p w14:paraId="5A188BBB" w14:textId="63A70B6C"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طُلب </w:t>
      </w:r>
      <w:r w:rsidR="00183C15" w:rsidRPr="00A448E0">
        <w:rPr>
          <w:rFonts w:cs="Simplified Arabic" w:hint="cs"/>
          <w:rtl/>
          <w:lang w:val="en-US" w:bidi="ar-EG"/>
        </w:rPr>
        <w:t>إلى</w:t>
      </w:r>
      <w:r w:rsidR="009E70A3" w:rsidRPr="00A448E0">
        <w:rPr>
          <w:rFonts w:cs="Simplified Arabic"/>
          <w:rtl/>
          <w:lang w:val="en-US" w:bidi="ar-EG"/>
        </w:rPr>
        <w:t xml:space="preserve"> فريق الخبراء التقنيين المخصص أن</w:t>
      </w:r>
      <w:r w:rsidR="00183C15" w:rsidRPr="00A448E0">
        <w:rPr>
          <w:rFonts w:cs="Simplified Arabic" w:hint="cs"/>
          <w:rtl/>
          <w:lang w:val="en-US" w:bidi="ar-EG"/>
        </w:rPr>
        <w:t xml:space="preserve"> يقوم بما يلي</w:t>
      </w:r>
      <w:r w:rsidR="009E70A3" w:rsidRPr="00A448E0">
        <w:rPr>
          <w:rFonts w:cs="Simplified Arabic"/>
          <w:rtl/>
          <w:lang w:val="en-US" w:bidi="ar-EG"/>
        </w:rPr>
        <w:t>:</w:t>
      </w:r>
    </w:p>
    <w:p w14:paraId="7AB57759" w14:textId="2FA42199"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(أ)</w:t>
      </w:r>
      <w:r w:rsidR="00C63322" w:rsidRPr="00A448E0">
        <w:rPr>
          <w:rFonts w:cs="Simplified Arabic"/>
          <w:rtl/>
          <w:lang w:val="en-US" w:bidi="ar-EG"/>
        </w:rPr>
        <w:tab/>
      </w:r>
      <w:r w:rsidRPr="00A448E0">
        <w:rPr>
          <w:rFonts w:cs="Simplified Arabic"/>
          <w:rtl/>
          <w:lang w:val="en-US" w:bidi="ar-EG"/>
        </w:rPr>
        <w:t xml:space="preserve">تقديم المشورة بشأن العلاقة بين البيولوجيا التركيبية ومعايير تحديد </w:t>
      </w:r>
      <w:r w:rsidR="00267FB2" w:rsidRPr="00A448E0">
        <w:rPr>
          <w:rFonts w:cs="Simplified Arabic" w:hint="cs"/>
          <w:rtl/>
          <w:lang w:val="en-US" w:bidi="ar-EG"/>
        </w:rPr>
        <w:t>المسائل</w:t>
      </w:r>
      <w:r w:rsidRPr="00A448E0">
        <w:rPr>
          <w:rFonts w:cs="Simplified Arabic"/>
          <w:rtl/>
          <w:lang w:val="en-US" w:bidi="ar-EG"/>
        </w:rPr>
        <w:t xml:space="preserve"> الجديدة والناشئة (المقرر 9/29</w:t>
      </w:r>
      <w:r w:rsidR="002C28BF" w:rsidRPr="00A448E0">
        <w:rPr>
          <w:rFonts w:cs="Simplified Arabic"/>
          <w:rtl/>
          <w:lang w:val="en-US" w:bidi="ar-EG"/>
        </w:rPr>
        <w:t>،</w:t>
      </w:r>
      <w:r w:rsidRPr="00A448E0">
        <w:rPr>
          <w:rFonts w:cs="Simplified Arabic"/>
          <w:rtl/>
          <w:lang w:val="en-US" w:bidi="ar-EG"/>
        </w:rPr>
        <w:t xml:space="preserve"> الفقرة 12)</w:t>
      </w:r>
      <w:r w:rsidR="002C28BF" w:rsidRPr="00A448E0">
        <w:rPr>
          <w:rFonts w:cs="Simplified Arabic"/>
          <w:rtl/>
          <w:lang w:val="en-US" w:bidi="ar-EG"/>
        </w:rPr>
        <w:t>؛</w:t>
      </w:r>
    </w:p>
    <w:p w14:paraId="1EB0792F" w14:textId="38BF6F29"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(ب)</w:t>
      </w:r>
      <w:r w:rsidR="00C63322" w:rsidRPr="00A448E0">
        <w:rPr>
          <w:rFonts w:cs="Simplified Arabic"/>
          <w:rtl/>
          <w:lang w:val="en-US" w:bidi="ar-EG"/>
        </w:rPr>
        <w:tab/>
      </w:r>
      <w:r w:rsidR="00240281" w:rsidRPr="00A448E0">
        <w:rPr>
          <w:rFonts w:cs="Simplified Arabic" w:hint="cs"/>
          <w:rtl/>
          <w:lang w:val="en-US" w:bidi="ar-EG"/>
        </w:rPr>
        <w:t>تناول</w:t>
      </w:r>
      <w:r w:rsidRPr="00A448E0">
        <w:rPr>
          <w:rFonts w:cs="Simplified Arabic"/>
          <w:rtl/>
          <w:lang w:val="en-US" w:bidi="ar-EG"/>
        </w:rPr>
        <w:t xml:space="preserve"> مختلف جوانب التطورات التكنولوجية في</w:t>
      </w:r>
      <w:r w:rsidR="00240281" w:rsidRPr="00A448E0">
        <w:rPr>
          <w:rFonts w:cs="Simplified Arabic" w:hint="cs"/>
          <w:rtl/>
          <w:lang w:val="en-US" w:bidi="ar-EG"/>
        </w:rPr>
        <w:t xml:space="preserve"> مجال</w:t>
      </w:r>
      <w:r w:rsidRPr="00A448E0">
        <w:rPr>
          <w:rFonts w:cs="Simplified Arabic"/>
          <w:rtl/>
          <w:lang w:val="en-US" w:bidi="ar-EG"/>
        </w:rPr>
        <w:t xml:space="preserve"> البيولوجيا التركيبية</w:t>
      </w:r>
      <w:r w:rsidR="002C28BF" w:rsidRPr="00A448E0">
        <w:rPr>
          <w:rFonts w:cs="Simplified Arabic"/>
          <w:rtl/>
          <w:lang w:val="en-US" w:bidi="ar-EG"/>
        </w:rPr>
        <w:t>؛</w:t>
      </w:r>
    </w:p>
    <w:p w14:paraId="7325D09F" w14:textId="2A47CDCD"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Pr="00A448E0">
        <w:rPr>
          <w:rFonts w:cs="Simplified Arabic"/>
          <w:rtl/>
          <w:lang w:val="en-US" w:bidi="ar-EG"/>
        </w:rPr>
        <w:t xml:space="preserve">التوصية بخيارات لإجراء </w:t>
      </w:r>
      <w:r w:rsidR="00267FB2" w:rsidRPr="00A448E0">
        <w:rPr>
          <w:rFonts w:cs="Simplified Arabic" w:hint="cs"/>
          <w:rtl/>
          <w:lang w:val="en-US" w:bidi="ar-EG"/>
        </w:rPr>
        <w:t>ال</w:t>
      </w:r>
      <w:r w:rsidRPr="00A448E0">
        <w:rPr>
          <w:rFonts w:cs="Simplified Arabic"/>
          <w:rtl/>
          <w:lang w:val="en-US" w:bidi="ar-EG"/>
        </w:rPr>
        <w:t xml:space="preserve">مسح </w:t>
      </w:r>
      <w:r w:rsidR="00267FB2" w:rsidRPr="00A448E0">
        <w:rPr>
          <w:rFonts w:cs="Simplified Arabic" w:hint="cs"/>
          <w:rtl/>
          <w:lang w:val="en-US" w:bidi="ar-EG"/>
        </w:rPr>
        <w:t>ال</w:t>
      </w:r>
      <w:r w:rsidR="00240281" w:rsidRPr="00A448E0">
        <w:rPr>
          <w:rFonts w:cs="Simplified Arabic" w:hint="cs"/>
          <w:rtl/>
          <w:lang w:val="en-US" w:bidi="ar-EG"/>
        </w:rPr>
        <w:t xml:space="preserve">أفقي </w:t>
      </w:r>
      <w:r w:rsidR="00267FB2" w:rsidRPr="00A448E0">
        <w:rPr>
          <w:rFonts w:cs="Simplified Arabic" w:hint="cs"/>
          <w:rtl/>
          <w:lang w:val="en-US" w:bidi="ar-EG"/>
        </w:rPr>
        <w:t>ال</w:t>
      </w:r>
      <w:r w:rsidRPr="00A448E0">
        <w:rPr>
          <w:rFonts w:cs="Simplified Arabic"/>
          <w:rtl/>
          <w:lang w:val="en-US" w:bidi="ar-EG"/>
        </w:rPr>
        <w:t>منتظم</w:t>
      </w:r>
      <w:r w:rsidR="002C28BF" w:rsidRPr="00A448E0">
        <w:rPr>
          <w:rFonts w:cs="Simplified Arabic"/>
          <w:rtl/>
          <w:lang w:val="en-US" w:bidi="ar-EG"/>
        </w:rPr>
        <w:t>،</w:t>
      </w:r>
      <w:r w:rsidRPr="00A448E0">
        <w:rPr>
          <w:rFonts w:cs="Simplified Arabic"/>
          <w:rtl/>
          <w:lang w:val="en-US" w:bidi="ar-EG"/>
        </w:rPr>
        <w:t xml:space="preserve"> ورصد وتقييم التطورات المشار إليها أعلاه.</w:t>
      </w:r>
    </w:p>
    <w:p w14:paraId="1269B695" w14:textId="7EBA3CEC" w:rsidR="003E6C9C"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طلب مؤتمر الأطراف </w:t>
      </w:r>
      <w:r w:rsidR="00240281" w:rsidRPr="00A448E0">
        <w:rPr>
          <w:rFonts w:cs="Simplified Arabic" w:hint="cs"/>
          <w:rtl/>
          <w:lang w:val="en-US" w:bidi="ar-EG"/>
        </w:rPr>
        <w:t>إلى</w:t>
      </w:r>
      <w:r w:rsidR="009E70A3" w:rsidRPr="00A448E0">
        <w:rPr>
          <w:rFonts w:cs="Simplified Arabic"/>
          <w:rtl/>
          <w:lang w:val="en-US" w:bidi="ar-EG"/>
        </w:rPr>
        <w:t xml:space="preserve"> الهيئة الفرعية أن تنظر في عمل المنتدى الإلكتروني المفتوح العضوية وفريق الخبراء التقنيين المخصص المعني بالبيولوجيا التركيبية</w:t>
      </w:r>
      <w:r w:rsidR="002C28BF" w:rsidRPr="00A448E0">
        <w:rPr>
          <w:rFonts w:cs="Simplified Arabic"/>
          <w:rtl/>
          <w:lang w:val="en-US" w:bidi="ar-EG"/>
        </w:rPr>
        <w:t>،</w:t>
      </w:r>
      <w:r w:rsidR="009E70A3" w:rsidRPr="00A448E0">
        <w:rPr>
          <w:rFonts w:cs="Simplified Arabic"/>
          <w:rtl/>
          <w:lang w:val="en-US" w:bidi="ar-EG"/>
        </w:rPr>
        <w:t xml:space="preserve"> وأن </w:t>
      </w:r>
      <w:r w:rsidR="00240281" w:rsidRPr="00A448E0">
        <w:rPr>
          <w:rFonts w:cs="Simplified Arabic" w:hint="cs"/>
          <w:rtl/>
          <w:lang w:val="en-US" w:bidi="ar-EG"/>
        </w:rPr>
        <w:t>ت</w:t>
      </w:r>
      <w:r w:rsidR="009E70A3" w:rsidRPr="00A448E0">
        <w:rPr>
          <w:rFonts w:cs="Simplified Arabic"/>
          <w:rtl/>
          <w:lang w:val="en-US" w:bidi="ar-EG"/>
        </w:rPr>
        <w:t>حيط علما بالتحليل الأولي</w:t>
      </w:r>
      <w:r w:rsidR="00FD6762" w:rsidRPr="00A448E0">
        <w:rPr>
          <w:rStyle w:val="FootnoteReference"/>
          <w:rFonts w:cs="Simplified Arabic"/>
          <w:u w:val="none"/>
          <w:vertAlign w:val="superscript"/>
          <w:rtl/>
          <w:lang w:bidi="ar-EG"/>
        </w:rPr>
        <w:footnoteReference w:id="6"/>
      </w:r>
      <w:r w:rsidR="009E70A3" w:rsidRPr="00A448E0">
        <w:rPr>
          <w:rFonts w:cs="Simplified Arabic"/>
          <w:rtl/>
          <w:lang w:val="en-US" w:bidi="ar-EG"/>
        </w:rPr>
        <w:t xml:space="preserve"> الذي أجر</w:t>
      </w:r>
      <w:r w:rsidR="00240281" w:rsidRPr="00A448E0">
        <w:rPr>
          <w:rFonts w:cs="Simplified Arabic" w:hint="cs"/>
          <w:rtl/>
          <w:lang w:val="en-US" w:bidi="ar-EG"/>
        </w:rPr>
        <w:t>ت</w:t>
      </w:r>
      <w:r w:rsidR="009E70A3" w:rsidRPr="00A448E0">
        <w:rPr>
          <w:rFonts w:cs="Simplified Arabic"/>
          <w:rtl/>
          <w:lang w:val="en-US" w:bidi="ar-EG"/>
        </w:rPr>
        <w:t xml:space="preserve">ه </w:t>
      </w:r>
      <w:r w:rsidR="00CC3D46" w:rsidRPr="00A448E0">
        <w:rPr>
          <w:rFonts w:cs="Simplified Arabic"/>
          <w:rtl/>
          <w:lang w:val="en-US" w:bidi="ar-EG"/>
        </w:rPr>
        <w:t>الأمينة التنفيذية</w:t>
      </w:r>
      <w:r w:rsidR="009E70A3" w:rsidRPr="00A448E0">
        <w:rPr>
          <w:rFonts w:cs="Simplified Arabic"/>
          <w:rtl/>
          <w:lang w:val="en-US" w:bidi="ar-EG"/>
        </w:rPr>
        <w:t xml:space="preserve"> وأن </w:t>
      </w:r>
      <w:r w:rsidR="00267FB2" w:rsidRPr="00A448E0">
        <w:rPr>
          <w:rFonts w:cs="Simplified Arabic" w:hint="cs"/>
          <w:rtl/>
          <w:lang w:val="en-US" w:bidi="ar-EG"/>
        </w:rPr>
        <w:t>ت</w:t>
      </w:r>
      <w:r w:rsidR="009E70A3" w:rsidRPr="00A448E0">
        <w:rPr>
          <w:rFonts w:cs="Simplified Arabic"/>
          <w:rtl/>
          <w:lang w:val="en-US" w:bidi="ar-EG"/>
        </w:rPr>
        <w:t>نظر في مزيد من التحليلات والمشورة من فريق الخبراء التقنيين المخصص</w:t>
      </w:r>
      <w:r w:rsidR="00240281" w:rsidRPr="00A448E0">
        <w:rPr>
          <w:rFonts w:cs="Simplified Arabic" w:hint="cs"/>
          <w:rtl/>
          <w:lang w:val="en-US" w:bidi="ar-EG"/>
        </w:rPr>
        <w:t xml:space="preserve"> بشأن</w:t>
      </w:r>
      <w:r w:rsidR="009E70A3" w:rsidRPr="00A448E0">
        <w:rPr>
          <w:rFonts w:cs="Simplified Arabic"/>
          <w:rtl/>
          <w:lang w:val="en-US" w:bidi="ar-EG"/>
        </w:rPr>
        <w:t xml:space="preserve"> العلاقة بين البيولوجيا التركيبية والمعايير </w:t>
      </w:r>
      <w:r w:rsidR="00240281" w:rsidRPr="00A448E0">
        <w:rPr>
          <w:rFonts w:cs="Simplified Arabic" w:hint="cs"/>
          <w:rtl/>
          <w:lang w:val="en-US" w:bidi="ar-EG"/>
        </w:rPr>
        <w:t xml:space="preserve">الواردة </w:t>
      </w:r>
      <w:r w:rsidR="009E70A3" w:rsidRPr="00A448E0">
        <w:rPr>
          <w:rFonts w:cs="Simplified Arabic"/>
          <w:rtl/>
          <w:lang w:val="en-US" w:bidi="ar-EG"/>
        </w:rPr>
        <w:t xml:space="preserve">في </w:t>
      </w:r>
      <w:hyperlink r:id="rId18" w:history="1">
        <w:r w:rsidR="009E70A3" w:rsidRPr="00A448E0">
          <w:rPr>
            <w:rStyle w:val="Hyperlink"/>
            <w:rFonts w:cs="Simplified Arabic"/>
            <w:rtl/>
            <w:lang w:val="en-US" w:bidi="ar-EG"/>
          </w:rPr>
          <w:t xml:space="preserve">المقرر </w:t>
        </w:r>
        <w:r w:rsidR="00240281" w:rsidRPr="00A448E0">
          <w:rPr>
            <w:rStyle w:val="Hyperlink"/>
            <w:rFonts w:cs="Simplified Arabic"/>
            <w:lang w:val="en-US" w:bidi="ar-EG"/>
          </w:rPr>
          <w:t>9</w:t>
        </w:r>
        <w:r w:rsidR="009E70A3" w:rsidRPr="00A448E0">
          <w:rPr>
            <w:rStyle w:val="Hyperlink"/>
            <w:rFonts w:cs="Simplified Arabic"/>
            <w:rtl/>
            <w:lang w:val="en-US" w:bidi="ar-EG"/>
          </w:rPr>
          <w:t>/29</w:t>
        </w:r>
      </w:hyperlink>
      <w:r w:rsidR="002C28BF" w:rsidRPr="00A448E0">
        <w:rPr>
          <w:rFonts w:cs="Simplified Arabic"/>
          <w:rtl/>
          <w:lang w:val="en-US" w:bidi="ar-EG"/>
        </w:rPr>
        <w:t>،</w:t>
      </w:r>
      <w:r w:rsidR="009E70A3" w:rsidRPr="00A448E0">
        <w:rPr>
          <w:rFonts w:cs="Simplified Arabic"/>
          <w:rtl/>
          <w:lang w:val="en-US" w:bidi="ar-EG"/>
        </w:rPr>
        <w:t xml:space="preserve"> الفقرة 12</w:t>
      </w:r>
      <w:r w:rsidR="002C28BF" w:rsidRPr="00A448E0">
        <w:rPr>
          <w:rFonts w:cs="Simplified Arabic"/>
          <w:rtl/>
          <w:lang w:val="en-US" w:bidi="ar-EG"/>
        </w:rPr>
        <w:t>،</w:t>
      </w:r>
      <w:r w:rsidR="009E70A3" w:rsidRPr="00A448E0">
        <w:rPr>
          <w:rFonts w:cs="Simplified Arabic"/>
          <w:rtl/>
          <w:lang w:val="en-US" w:bidi="ar-EG"/>
        </w:rPr>
        <w:t xml:space="preserve"> من أجل المساهمة في استكمال التحليل المطلوب في </w:t>
      </w:r>
      <w:hyperlink r:id="rId19" w:history="1">
        <w:r w:rsidR="009E70A3" w:rsidRPr="00A448E0">
          <w:rPr>
            <w:rStyle w:val="Hyperlink"/>
            <w:rFonts w:cs="Simplified Arabic"/>
            <w:rtl/>
            <w:lang w:val="en-US" w:bidi="ar-EG"/>
          </w:rPr>
          <w:t>المقرر 12/24</w:t>
        </w:r>
      </w:hyperlink>
      <w:r w:rsidR="002C28BF" w:rsidRPr="00A448E0">
        <w:rPr>
          <w:rFonts w:cs="Simplified Arabic"/>
          <w:rtl/>
          <w:lang w:val="en-US" w:bidi="ar-EG"/>
        </w:rPr>
        <w:t>،</w:t>
      </w:r>
      <w:r w:rsidR="009E70A3" w:rsidRPr="00A448E0">
        <w:rPr>
          <w:rFonts w:cs="Simplified Arabic"/>
          <w:rtl/>
          <w:lang w:val="en-US" w:bidi="ar-EG"/>
        </w:rPr>
        <w:t xml:space="preserve"> الفقرة 2.</w:t>
      </w:r>
    </w:p>
    <w:p w14:paraId="6C3A57A2" w14:textId="5FF660D3" w:rsidR="009E70A3" w:rsidRPr="00A448E0" w:rsidRDefault="00267FB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Pr="00A448E0">
        <w:rPr>
          <w:rFonts w:cs="Simplified Arabic"/>
          <w:rtl/>
          <w:lang w:val="en-US" w:bidi="ar-EG"/>
        </w:rPr>
        <w:t xml:space="preserve">سيكون </w:t>
      </w:r>
      <w:r w:rsidRPr="00A448E0">
        <w:rPr>
          <w:rFonts w:cs="Simplified Arabic" w:hint="cs"/>
          <w:rtl/>
          <w:lang w:val="en-US" w:bidi="ar-EG"/>
        </w:rPr>
        <w:t xml:space="preserve">معروضا </w:t>
      </w:r>
      <w:r w:rsidRPr="00A448E0">
        <w:rPr>
          <w:rFonts w:cs="Simplified Arabic"/>
          <w:rtl/>
          <w:lang w:val="en-US" w:bidi="ar-EG"/>
        </w:rPr>
        <w:t xml:space="preserve">أمام الهيئة </w:t>
      </w:r>
      <w:r w:rsidR="009E70A3" w:rsidRPr="00A448E0">
        <w:rPr>
          <w:rFonts w:cs="Simplified Arabic"/>
          <w:rtl/>
          <w:lang w:val="en-US" w:bidi="ar-EG"/>
        </w:rPr>
        <w:t xml:space="preserve">الفرعية وثيقة تحتوي على موجز للأنشطة </w:t>
      </w:r>
      <w:r w:rsidR="00240281" w:rsidRPr="00A448E0">
        <w:rPr>
          <w:rFonts w:cs="Simplified Arabic" w:hint="cs"/>
          <w:rtl/>
          <w:lang w:val="en-US" w:bidi="ar-EG"/>
        </w:rPr>
        <w:t>التي جرت</w:t>
      </w:r>
      <w:r w:rsidR="009E70A3" w:rsidRPr="00A448E0">
        <w:rPr>
          <w:rFonts w:cs="Simplified Arabic"/>
          <w:rtl/>
          <w:lang w:val="en-US" w:bidi="ar-EG"/>
        </w:rPr>
        <w:t xml:space="preserve"> بين الدورات المتعلقة بهذا البند من جدول الأعمال</w:t>
      </w:r>
      <w:r w:rsidR="002C28BF" w:rsidRPr="00A448E0">
        <w:rPr>
          <w:rFonts w:cs="Simplified Arabic"/>
          <w:rtl/>
          <w:lang w:val="en-US" w:bidi="ar-EG"/>
        </w:rPr>
        <w:t>،</w:t>
      </w:r>
      <w:r w:rsidR="009E70A3" w:rsidRPr="00A448E0">
        <w:rPr>
          <w:rFonts w:cs="Simplified Arabic"/>
          <w:rtl/>
          <w:lang w:val="en-US" w:bidi="ar-EG"/>
        </w:rPr>
        <w:t xml:space="preserve"> بما في ذلك </w:t>
      </w:r>
      <w:r w:rsidR="00240281" w:rsidRPr="00A448E0">
        <w:rPr>
          <w:rFonts w:cs="Simplified Arabic" w:hint="cs"/>
          <w:rtl/>
          <w:lang w:val="en-US" w:bidi="ar-EG"/>
        </w:rPr>
        <w:t>موجز</w:t>
      </w:r>
      <w:r w:rsidR="009E70A3" w:rsidRPr="00A448E0">
        <w:rPr>
          <w:rFonts w:cs="Simplified Arabic"/>
          <w:rtl/>
          <w:lang w:val="en-US" w:bidi="ar-EG"/>
        </w:rPr>
        <w:t xml:space="preserve"> </w:t>
      </w:r>
      <w:r w:rsidR="00240281" w:rsidRPr="00A448E0">
        <w:rPr>
          <w:rFonts w:cs="Simplified Arabic" w:hint="cs"/>
          <w:rtl/>
          <w:lang w:val="en-US" w:bidi="ar-EG"/>
        </w:rPr>
        <w:t>لتقارير</w:t>
      </w:r>
      <w:r w:rsidR="009E70A3" w:rsidRPr="00A448E0">
        <w:rPr>
          <w:rFonts w:cs="Simplified Arabic"/>
          <w:rtl/>
          <w:lang w:val="en-US" w:bidi="ar-EG"/>
        </w:rPr>
        <w:t xml:space="preserve"> </w:t>
      </w:r>
      <w:r w:rsidR="00BA4986" w:rsidRPr="00A448E0">
        <w:rPr>
          <w:rFonts w:cs="Simplified Arabic" w:hint="cs"/>
          <w:rtl/>
          <w:lang w:val="en-US" w:bidi="ar-EG"/>
        </w:rPr>
        <w:t>المعلومات</w:t>
      </w:r>
      <w:r w:rsidR="009E70A3" w:rsidRPr="00A448E0">
        <w:rPr>
          <w:rFonts w:cs="Simplified Arabic"/>
          <w:rtl/>
          <w:lang w:val="en-US" w:bidi="ar-EG"/>
        </w:rPr>
        <w:t xml:space="preserve"> ونتائج المناقشات </w:t>
      </w:r>
      <w:r w:rsidR="00240281" w:rsidRPr="00A448E0">
        <w:rPr>
          <w:rFonts w:cs="Simplified Arabic" w:hint="cs"/>
          <w:rtl/>
          <w:lang w:val="en-US" w:bidi="ar-EG"/>
        </w:rPr>
        <w:t>الإلكترونية المنظمة</w:t>
      </w:r>
      <w:r w:rsidR="009E70A3" w:rsidRPr="00A448E0">
        <w:rPr>
          <w:rFonts w:cs="Simplified Arabic"/>
          <w:rtl/>
          <w:lang w:val="en-US" w:bidi="ar-EG"/>
        </w:rPr>
        <w:t xml:space="preserve"> في إطار المنتدى الإلكتروني المفتوح العضوية بشأن </w:t>
      </w:r>
      <w:r w:rsidR="00C63322" w:rsidRPr="00A448E0">
        <w:rPr>
          <w:rFonts w:cs="Simplified Arabic" w:hint="cs"/>
          <w:rtl/>
          <w:lang w:val="en-US" w:bidi="ar-EG"/>
        </w:rPr>
        <w:t>البيولوجيا التركيبية</w:t>
      </w:r>
      <w:r w:rsidR="009E70A3" w:rsidRPr="00A448E0">
        <w:rPr>
          <w:rFonts w:cs="Simplified Arabic"/>
          <w:rtl/>
          <w:lang w:val="en-US" w:bidi="ar-EG"/>
        </w:rPr>
        <w:t xml:space="preserve"> واجتماع فريق الخبراء التقنيين المخصص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24/4</w:t>
      </w:r>
      <w:r w:rsidR="009E70A3" w:rsidRPr="00A448E0">
        <w:rPr>
          <w:rFonts w:cs="Simplified Arabic"/>
          <w:rtl/>
          <w:lang w:val="en-US" w:bidi="ar-EG"/>
        </w:rPr>
        <w:t xml:space="preserve">). وسيتاح تقرير المناقشات </w:t>
      </w:r>
      <w:r w:rsidR="00FD6762" w:rsidRPr="00A448E0">
        <w:rPr>
          <w:rFonts w:cs="Simplified Arabic" w:hint="cs"/>
          <w:rtl/>
          <w:lang w:val="en-US" w:bidi="ar-EG"/>
        </w:rPr>
        <w:t>الإلكترونية</w:t>
      </w:r>
      <w:r w:rsidR="002C28BF" w:rsidRPr="00A448E0">
        <w:rPr>
          <w:rFonts w:cs="Simplified Arabic"/>
          <w:rtl/>
          <w:lang w:val="en-US" w:bidi="ar-EG"/>
        </w:rPr>
        <w:t>،</w:t>
      </w:r>
      <w:r w:rsidR="009E70A3" w:rsidRPr="00A448E0">
        <w:rPr>
          <w:rFonts w:cs="Simplified Arabic"/>
          <w:rtl/>
          <w:lang w:val="en-US" w:bidi="ar-EG"/>
        </w:rPr>
        <w:t xml:space="preserve"> وتوليف</w:t>
      </w:r>
      <w:r w:rsidR="00FD6762" w:rsidRPr="00A448E0">
        <w:rPr>
          <w:rFonts w:cs="Simplified Arabic" w:hint="cs"/>
          <w:rtl/>
          <w:lang w:val="en-US" w:bidi="ar-EG"/>
        </w:rPr>
        <w:t>ة</w:t>
      </w:r>
      <w:r w:rsidR="009E70A3" w:rsidRPr="00A448E0">
        <w:rPr>
          <w:rFonts w:cs="Simplified Arabic"/>
          <w:rtl/>
          <w:lang w:val="en-US" w:bidi="ar-EG"/>
        </w:rPr>
        <w:t xml:space="preserve"> </w:t>
      </w:r>
      <w:r w:rsidR="00FD6762" w:rsidRPr="00A448E0">
        <w:rPr>
          <w:rFonts w:cs="Simplified Arabic" w:hint="cs"/>
          <w:rtl/>
          <w:lang w:val="en-US" w:bidi="ar-EG"/>
        </w:rPr>
        <w:t xml:space="preserve">لتقارير </w:t>
      </w:r>
      <w:r w:rsidR="00BA4986" w:rsidRPr="00A448E0">
        <w:rPr>
          <w:rFonts w:cs="Simplified Arabic" w:hint="cs"/>
          <w:rtl/>
          <w:lang w:val="en-US" w:bidi="ar-EG"/>
        </w:rPr>
        <w:t>المعلومات</w:t>
      </w:r>
      <w:r w:rsidR="009F4AC6" w:rsidRPr="00A448E0">
        <w:rPr>
          <w:rFonts w:cs="Simplified Arabic"/>
          <w:rtl/>
          <w:lang w:val="en-US" w:bidi="ar-EG"/>
        </w:rPr>
        <w:t xml:space="preserve"> </w:t>
      </w:r>
      <w:r w:rsidR="009E70A3" w:rsidRPr="00A448E0">
        <w:rPr>
          <w:rFonts w:cs="Simplified Arabic"/>
          <w:rtl/>
          <w:lang w:val="en-US" w:bidi="ar-EG"/>
        </w:rPr>
        <w:t>والتقرير الكامل لاجتماع فريق الخبراء التقنيين المخصص كوثائق إعلامية</w:t>
      </w:r>
      <w:r w:rsidR="002C28BF" w:rsidRPr="00A448E0">
        <w:rPr>
          <w:rFonts w:cs="Simplified Arabic"/>
          <w:rtl/>
          <w:lang w:val="en-US" w:bidi="ar-EG"/>
        </w:rPr>
        <w:t>. وب</w:t>
      </w:r>
      <w:r w:rsidR="009E70A3" w:rsidRPr="00A448E0">
        <w:rPr>
          <w:rFonts w:cs="Simplified Arabic"/>
          <w:rtl/>
          <w:lang w:val="en-US" w:bidi="ar-EG"/>
        </w:rPr>
        <w:t>الإضافة إلى</w:t>
      </w:r>
      <w:r w:rsidR="00FD6762" w:rsidRPr="00A448E0">
        <w:rPr>
          <w:rFonts w:cs="Simplified Arabic" w:hint="cs"/>
          <w:rtl/>
          <w:lang w:val="en-US" w:bidi="ar-EG"/>
        </w:rPr>
        <w:t xml:space="preserve"> ذلك، عملا</w:t>
      </w:r>
      <w:r w:rsidR="009E70A3" w:rsidRPr="00A448E0">
        <w:rPr>
          <w:rFonts w:cs="Simplified Arabic"/>
          <w:rtl/>
          <w:lang w:val="en-US" w:bidi="ar-EG"/>
        </w:rPr>
        <w:t xml:space="preserve"> </w:t>
      </w:r>
      <w:r w:rsidR="00FD6762" w:rsidRPr="00A448E0">
        <w:rPr>
          <w:rFonts w:cs="Simplified Arabic" w:hint="cs"/>
          <w:rtl/>
          <w:lang w:val="en-US" w:bidi="ar-EG"/>
        </w:rPr>
        <w:t>ب</w:t>
      </w:r>
      <w:r w:rsidR="009E70A3" w:rsidRPr="00A448E0">
        <w:rPr>
          <w:rFonts w:cs="Simplified Arabic"/>
          <w:rtl/>
          <w:lang w:val="en-US" w:bidi="ar-EG"/>
        </w:rPr>
        <w:t>توصي</w:t>
      </w:r>
      <w:r w:rsidR="00A37E18" w:rsidRPr="00A448E0">
        <w:rPr>
          <w:rFonts w:cs="Simplified Arabic" w:hint="cs"/>
          <w:rtl/>
          <w:lang w:val="en-US" w:bidi="ar-EG"/>
        </w:rPr>
        <w:t>تها</w:t>
      </w:r>
      <w:r w:rsidR="009E70A3" w:rsidRPr="00A448E0">
        <w:rPr>
          <w:rFonts w:cs="Simplified Arabic"/>
          <w:rtl/>
          <w:lang w:val="en-US" w:bidi="ar-EG"/>
        </w:rPr>
        <w:t xml:space="preserve"> 23/7</w:t>
      </w:r>
      <w:r w:rsidR="002C28BF" w:rsidRPr="00A448E0">
        <w:rPr>
          <w:rFonts w:cs="Simplified Arabic"/>
          <w:rtl/>
          <w:lang w:val="en-US" w:bidi="ar-EG"/>
        </w:rPr>
        <w:t>،</w:t>
      </w:r>
      <w:r w:rsidR="009E70A3" w:rsidRPr="00A448E0">
        <w:rPr>
          <w:rFonts w:cs="Simplified Arabic"/>
          <w:rtl/>
          <w:lang w:val="en-US" w:bidi="ar-EG"/>
        </w:rPr>
        <w:t xml:space="preserve"> قد ترغب الهيئة الفرعية في أن تأخذ في الاعتبار مقترحين يتعلقان بالبيولوجيا التركيبية </w:t>
      </w:r>
      <w:r w:rsidR="00FD6762" w:rsidRPr="00A448E0">
        <w:rPr>
          <w:rFonts w:cs="Simplified Arabic" w:hint="cs"/>
          <w:rtl/>
          <w:lang w:val="en-US" w:bidi="ar-EG"/>
        </w:rPr>
        <w:t>نُظر فيهما</w:t>
      </w:r>
      <w:r w:rsidR="009E70A3" w:rsidRPr="00A448E0">
        <w:rPr>
          <w:rFonts w:cs="Simplified Arabic"/>
          <w:rtl/>
          <w:lang w:val="en-US" w:bidi="ar-EG"/>
        </w:rPr>
        <w:t xml:space="preserve"> في اجتماعها الثالث والعشرين كجزء من عملية النظر في </w:t>
      </w:r>
      <w:r w:rsidR="00412812" w:rsidRPr="00A448E0">
        <w:rPr>
          <w:rFonts w:cs="Simplified Arabic" w:hint="cs"/>
          <w:rtl/>
          <w:lang w:val="en-US" w:bidi="ar-EG"/>
        </w:rPr>
        <w:t>المسائل</w:t>
      </w:r>
      <w:r w:rsidR="009E70A3" w:rsidRPr="00A448E0">
        <w:rPr>
          <w:rFonts w:cs="Simplified Arabic"/>
          <w:rtl/>
          <w:lang w:val="en-US" w:bidi="ar-EG"/>
        </w:rPr>
        <w:t xml:space="preserve"> الجديدة والناشئة المحتملة.</w:t>
      </w:r>
    </w:p>
    <w:p w14:paraId="1540BFBD" w14:textId="5374A624"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 xml:space="preserve">من المتوقع أن </w:t>
      </w:r>
      <w:r w:rsidR="00FD6762" w:rsidRPr="00A448E0">
        <w:rPr>
          <w:rFonts w:cs="Simplified Arabic" w:hint="cs"/>
          <w:rtl/>
          <w:lang w:val="en-US" w:bidi="ar-EG"/>
        </w:rPr>
        <w:t>تستعرض</w:t>
      </w:r>
      <w:r w:rsidR="009E70A3" w:rsidRPr="00A448E0">
        <w:rPr>
          <w:rFonts w:cs="Simplified Arabic"/>
          <w:rtl/>
          <w:lang w:val="en-US" w:bidi="ar-EG"/>
        </w:rPr>
        <w:t xml:space="preserve"> الهيئة الفرعية المعلومات المقدمة و</w:t>
      </w:r>
      <w:r w:rsidR="00FD6762" w:rsidRPr="00A448E0">
        <w:rPr>
          <w:rFonts w:cs="Simplified Arabic" w:hint="cs"/>
          <w:rtl/>
          <w:lang w:val="en-US" w:bidi="ar-EG"/>
        </w:rPr>
        <w:t xml:space="preserve">أن </w:t>
      </w:r>
      <w:r w:rsidR="009E70A3" w:rsidRPr="00A448E0">
        <w:rPr>
          <w:rFonts w:cs="Simplified Arabic"/>
          <w:rtl/>
          <w:lang w:val="en-US" w:bidi="ar-EG"/>
        </w:rPr>
        <w:t xml:space="preserve">تقدم توصية </w:t>
      </w:r>
      <w:r w:rsidR="005B4F5A" w:rsidRPr="00A448E0">
        <w:rPr>
          <w:rFonts w:cs="Simplified Arabic" w:hint="cs"/>
          <w:rtl/>
          <w:lang w:val="en-US" w:bidi="ar-EG"/>
        </w:rPr>
        <w:t>ل</w:t>
      </w:r>
      <w:r w:rsidR="009E70A3" w:rsidRPr="00A448E0">
        <w:rPr>
          <w:rFonts w:cs="Simplified Arabic"/>
          <w:rtl/>
          <w:lang w:val="en-US" w:bidi="ar-EG"/>
        </w:rPr>
        <w:t>مؤتمر الأطراف في اجتماعه الخامس عشر.</w:t>
      </w:r>
    </w:p>
    <w:p w14:paraId="70088010" w14:textId="473118E4"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5-</w:t>
      </w:r>
      <w:r w:rsidR="00C63322" w:rsidRPr="00A448E0">
        <w:rPr>
          <w:rFonts w:cs="Simplified Arabic"/>
          <w:b/>
          <w:bCs/>
          <w:sz w:val="24"/>
          <w:szCs w:val="28"/>
          <w:rtl/>
          <w:lang w:val="en-US"/>
        </w:rPr>
        <w:tab/>
      </w:r>
      <w:r w:rsidR="00CC3D46" w:rsidRPr="00A448E0">
        <w:rPr>
          <w:rFonts w:cs="Simplified Arabic"/>
          <w:b/>
          <w:bCs/>
          <w:sz w:val="24"/>
          <w:szCs w:val="28"/>
          <w:rtl/>
          <w:lang w:val="en-US"/>
        </w:rPr>
        <w:t>تقييم المخاطر وإدارة المخاطر المتعلقة بالكائنات الحية المحورة</w:t>
      </w:r>
    </w:p>
    <w:p w14:paraId="1125CDD1" w14:textId="2273CB20"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قرر مؤتمر الأطراف العامل كاجتماع للأطراف في بروتوكول قرطاجنة للسلامة الأحيائية</w:t>
      </w:r>
      <w:r w:rsidR="002C28BF" w:rsidRPr="00A448E0">
        <w:rPr>
          <w:rFonts w:cs="Simplified Arabic"/>
          <w:rtl/>
          <w:lang w:val="en-US" w:bidi="ar-EG"/>
        </w:rPr>
        <w:t>،</w:t>
      </w:r>
      <w:r w:rsidRPr="00A448E0">
        <w:rPr>
          <w:rFonts w:cs="Simplified Arabic"/>
          <w:rtl/>
          <w:lang w:val="en-US" w:bidi="ar-EG"/>
        </w:rPr>
        <w:t xml:space="preserve"> في </w:t>
      </w:r>
      <w:hyperlink r:id="rId20" w:history="1">
        <w:r w:rsidRPr="00A448E0">
          <w:rPr>
            <w:rStyle w:val="Hyperlink"/>
            <w:rFonts w:cs="Simplified Arabic"/>
            <w:rtl/>
            <w:lang w:val="en-US" w:bidi="ar-EG"/>
          </w:rPr>
          <w:t>المقرر</w:t>
        </w:r>
        <w:r w:rsidR="00FD6762" w:rsidRPr="00A448E0">
          <w:rPr>
            <w:rStyle w:val="Hyperlink"/>
            <w:rFonts w:cs="Simplified Arabic" w:hint="cs"/>
            <w:rtl/>
            <w:lang w:val="en-US" w:bidi="ar-EG"/>
          </w:rPr>
          <w:t xml:space="preserve"> </w:t>
        </w:r>
        <w:r w:rsidR="005B4F5A" w:rsidRPr="00A448E0">
          <w:rPr>
            <w:rStyle w:val="Hyperlink"/>
            <w:rFonts w:cs="Simplified Arabic" w:hint="cs"/>
            <w:rtl/>
            <w:lang w:val="en-US" w:bidi="ar-EG"/>
          </w:rPr>
          <w:t>9/13</w:t>
        </w:r>
      </w:hyperlink>
      <w:r w:rsidR="002C28BF" w:rsidRPr="00A448E0">
        <w:rPr>
          <w:rFonts w:cs="Simplified Arabic"/>
          <w:rtl/>
          <w:lang w:val="en-US" w:bidi="ar-EG"/>
        </w:rPr>
        <w:t>،</w:t>
      </w:r>
      <w:r w:rsidRPr="00A448E0">
        <w:rPr>
          <w:rFonts w:cs="Simplified Arabic"/>
          <w:rtl/>
          <w:lang w:val="en-US" w:bidi="ar-EG"/>
        </w:rPr>
        <w:t xml:space="preserve"> إنشاء عملية لتحديد وترتيب أولويات </w:t>
      </w:r>
      <w:r w:rsidR="00412812" w:rsidRPr="00A448E0">
        <w:rPr>
          <w:rFonts w:cs="Simplified Arabic" w:hint="cs"/>
          <w:rtl/>
          <w:lang w:val="en-US" w:bidi="ar-EG"/>
        </w:rPr>
        <w:t>مسائل</w:t>
      </w:r>
      <w:r w:rsidRPr="00A448E0">
        <w:rPr>
          <w:rFonts w:cs="Simplified Arabic"/>
          <w:rtl/>
          <w:lang w:val="en-US" w:bidi="ar-EG"/>
        </w:rPr>
        <w:t xml:space="preserve"> محددة تتعلق بتقييم مخاطر الكائنات الحية المحورة ل</w:t>
      </w:r>
      <w:r w:rsidR="00FD6762" w:rsidRPr="00A448E0">
        <w:rPr>
          <w:rFonts w:cs="Simplified Arabic" w:hint="cs"/>
          <w:rtl/>
          <w:lang w:val="en-US" w:bidi="ar-EG"/>
        </w:rPr>
        <w:t>ي</w:t>
      </w:r>
      <w:r w:rsidRPr="00A448E0">
        <w:rPr>
          <w:rFonts w:cs="Simplified Arabic"/>
          <w:rtl/>
          <w:lang w:val="en-US" w:bidi="ar-EG"/>
        </w:rPr>
        <w:t>نظر فيها</w:t>
      </w:r>
      <w:r w:rsidR="00FD6762" w:rsidRPr="00A448E0">
        <w:rPr>
          <w:rFonts w:cs="Simplified Arabic" w:hint="cs"/>
          <w:rtl/>
          <w:lang w:val="en-US" w:bidi="ar-EG"/>
        </w:rPr>
        <w:t xml:space="preserve"> </w:t>
      </w:r>
      <w:r w:rsidRPr="00A448E0">
        <w:rPr>
          <w:rFonts w:cs="Simplified Arabic"/>
          <w:rtl/>
          <w:lang w:val="en-US" w:bidi="ar-EG"/>
        </w:rPr>
        <w:t xml:space="preserve">اجتماع الأطراف بغية وضع مزيد من </w:t>
      </w:r>
      <w:r w:rsidR="00FD6762" w:rsidRPr="00A448E0">
        <w:rPr>
          <w:rFonts w:cs="Simplified Arabic"/>
          <w:rtl/>
          <w:lang w:val="en-US" w:bidi="ar-EG"/>
        </w:rPr>
        <w:t>الإرشادات</w:t>
      </w:r>
      <w:r w:rsidRPr="00A448E0">
        <w:rPr>
          <w:rFonts w:cs="Simplified Arabic"/>
          <w:rtl/>
          <w:lang w:val="en-US" w:bidi="ar-EG"/>
        </w:rPr>
        <w:t xml:space="preserve"> </w:t>
      </w:r>
      <w:r w:rsidR="00FD6762" w:rsidRPr="00A448E0">
        <w:rPr>
          <w:rFonts w:cs="Simplified Arabic" w:hint="cs"/>
          <w:rtl/>
          <w:lang w:val="en-US" w:bidi="ar-EG"/>
        </w:rPr>
        <w:t>المتعلقة ب</w:t>
      </w:r>
      <w:r w:rsidRPr="00A448E0">
        <w:rPr>
          <w:rFonts w:cs="Simplified Arabic"/>
          <w:rtl/>
          <w:lang w:val="en-US" w:bidi="ar-EG"/>
        </w:rPr>
        <w:t xml:space="preserve">تقييم المخاطر بشأن </w:t>
      </w:r>
      <w:r w:rsidR="00412812" w:rsidRPr="00A448E0">
        <w:rPr>
          <w:rFonts w:cs="Simplified Arabic" w:hint="cs"/>
          <w:rtl/>
          <w:lang w:val="en-US" w:bidi="ar-EG"/>
        </w:rPr>
        <w:t>المسائل</w:t>
      </w:r>
      <w:r w:rsidRPr="00A448E0">
        <w:rPr>
          <w:rFonts w:cs="Simplified Arabic"/>
          <w:rtl/>
          <w:lang w:val="en-US" w:bidi="ar-EG"/>
        </w:rPr>
        <w:t xml:space="preserve"> المحددة</w:t>
      </w:r>
      <w:r w:rsidR="002C28BF" w:rsidRPr="00A448E0">
        <w:rPr>
          <w:rFonts w:cs="Simplified Arabic"/>
          <w:rtl/>
          <w:lang w:val="en-US" w:bidi="ar-EG"/>
        </w:rPr>
        <w:t>،</w:t>
      </w:r>
      <w:r w:rsidRPr="00A448E0">
        <w:rPr>
          <w:rFonts w:cs="Simplified Arabic"/>
          <w:rtl/>
          <w:lang w:val="en-US" w:bidi="ar-EG"/>
        </w:rPr>
        <w:t xml:space="preserve"> مع مراعاة المرفق الأول للمقرر.</w:t>
      </w:r>
      <w:r w:rsidR="00FD6762" w:rsidRPr="00A448E0">
        <w:rPr>
          <w:rStyle w:val="FootnoteReference"/>
          <w:rFonts w:cs="Simplified Arabic"/>
          <w:u w:val="none"/>
          <w:vertAlign w:val="superscript"/>
          <w:rtl/>
          <w:lang w:bidi="ar-EG"/>
        </w:rPr>
        <w:footnoteReference w:id="7"/>
      </w:r>
    </w:p>
    <w:p w14:paraId="725582E5" w14:textId="2DD8ADDD"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تشمل العملية ما يلي:</w:t>
      </w:r>
    </w:p>
    <w:p w14:paraId="558B7F54" w14:textId="657222B5"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(أ)</w:t>
      </w:r>
      <w:r w:rsidR="00C63322" w:rsidRPr="00A448E0">
        <w:rPr>
          <w:rFonts w:cs="Simplified Arabic"/>
          <w:rtl/>
          <w:lang w:val="en-US" w:bidi="ar-EG"/>
        </w:rPr>
        <w:tab/>
      </w:r>
      <w:r w:rsidRPr="00A448E0">
        <w:rPr>
          <w:rFonts w:cs="Simplified Arabic"/>
          <w:rtl/>
          <w:lang w:val="en-US" w:bidi="ar-EG"/>
        </w:rPr>
        <w:t xml:space="preserve">التكليف بإجراء دراسات </w:t>
      </w:r>
      <w:r w:rsidR="00F97BF7" w:rsidRPr="00A448E0">
        <w:rPr>
          <w:rFonts w:cs="Simplified Arabic" w:hint="cs"/>
          <w:rtl/>
          <w:lang w:val="en-US" w:bidi="ar-EG"/>
        </w:rPr>
        <w:t>لإرشاد عملية</w:t>
      </w:r>
      <w:r w:rsidRPr="00A448E0">
        <w:rPr>
          <w:rFonts w:cs="Simplified Arabic"/>
          <w:rtl/>
          <w:lang w:val="en-US" w:bidi="ar-EG"/>
        </w:rPr>
        <w:t xml:space="preserve"> تطبيق المرفق الأول بال</w:t>
      </w:r>
      <w:r w:rsidR="00F97BF7" w:rsidRPr="00A448E0">
        <w:rPr>
          <w:rFonts w:cs="Simplified Arabic" w:hint="cs"/>
          <w:rtl/>
          <w:lang w:val="en-US" w:bidi="ar-EG"/>
        </w:rPr>
        <w:t>مقرر</w:t>
      </w:r>
      <w:r w:rsidRPr="00A448E0">
        <w:rPr>
          <w:rFonts w:cs="Simplified Arabic"/>
          <w:rtl/>
          <w:lang w:val="en-US" w:bidi="ar-EG"/>
        </w:rPr>
        <w:t xml:space="preserve"> </w:t>
      </w:r>
      <w:r w:rsidR="00F97BF7" w:rsidRPr="00A448E0">
        <w:rPr>
          <w:rFonts w:cs="Simplified Arabic" w:hint="cs"/>
          <w:rtl/>
          <w:lang w:val="en-US" w:bidi="ar-EG"/>
        </w:rPr>
        <w:t>عن</w:t>
      </w:r>
      <w:r w:rsidRPr="00A448E0">
        <w:rPr>
          <w:rFonts w:cs="Simplified Arabic"/>
          <w:rtl/>
          <w:lang w:val="en-US" w:bidi="ar-EG"/>
        </w:rPr>
        <w:t xml:space="preserve"> مسألتين: (1)</w:t>
      </w:r>
      <w:r w:rsidR="00F97BF7" w:rsidRPr="00A448E0">
        <w:rPr>
          <w:rFonts w:cs="Simplified Arabic" w:hint="cs"/>
          <w:rtl/>
          <w:lang w:val="en-US" w:bidi="ar-EG"/>
        </w:rPr>
        <w:t> </w:t>
      </w:r>
      <w:r w:rsidRPr="00A448E0">
        <w:rPr>
          <w:rFonts w:cs="Simplified Arabic"/>
          <w:rtl/>
          <w:lang w:val="en-US" w:bidi="ar-EG"/>
        </w:rPr>
        <w:t xml:space="preserve">الكائنات الحية المحورة التي تحتوي على </w:t>
      </w:r>
      <w:r w:rsidR="00E31F2D" w:rsidRPr="00A448E0">
        <w:rPr>
          <w:rFonts w:cs="Simplified Arabic"/>
          <w:rtl/>
          <w:lang w:val="en-US" w:bidi="ar-EG"/>
        </w:rPr>
        <w:t>محركات الجينات المحورة هندسيا</w:t>
      </w:r>
      <w:r w:rsidR="00E31F2D" w:rsidRPr="00A448E0">
        <w:rPr>
          <w:rFonts w:cs="Simplified Arabic" w:hint="cs"/>
          <w:rtl/>
          <w:lang w:val="en-US" w:bidi="ar-EG"/>
        </w:rPr>
        <w:t xml:space="preserve"> </w:t>
      </w:r>
      <w:r w:rsidR="002C28BF" w:rsidRPr="00A448E0">
        <w:rPr>
          <w:rFonts w:cs="Simplified Arabic"/>
          <w:rtl/>
          <w:lang w:val="en-US" w:bidi="ar-EG"/>
        </w:rPr>
        <w:t>و</w:t>
      </w:r>
      <w:r w:rsidRPr="00A448E0">
        <w:rPr>
          <w:rFonts w:cs="Simplified Arabic"/>
          <w:rtl/>
          <w:lang w:val="en-US" w:bidi="ar-EG"/>
        </w:rPr>
        <w:t>(2) الأسماك الحية المحورة</w:t>
      </w:r>
      <w:r w:rsidR="002C28BF" w:rsidRPr="00A448E0">
        <w:rPr>
          <w:rFonts w:cs="Simplified Arabic"/>
          <w:rtl/>
          <w:lang w:val="en-US" w:bidi="ar-EG"/>
        </w:rPr>
        <w:t>؛</w:t>
      </w:r>
    </w:p>
    <w:p w14:paraId="63A0A855" w14:textId="554E4DCA"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(ب)</w:t>
      </w:r>
      <w:r w:rsidR="00C63322" w:rsidRPr="00A448E0">
        <w:rPr>
          <w:rFonts w:cs="Simplified Arabic"/>
          <w:rtl/>
          <w:lang w:val="en-US" w:bidi="ar-EG"/>
        </w:rPr>
        <w:tab/>
      </w:r>
      <w:r w:rsidRPr="00A448E0">
        <w:rPr>
          <w:rFonts w:cs="Simplified Arabic"/>
          <w:rtl/>
          <w:lang w:val="en-US" w:bidi="ar-EG"/>
        </w:rPr>
        <w:t xml:space="preserve">جمع وتوليف المعلومات ذات الصلة </w:t>
      </w:r>
      <w:r w:rsidR="00E31F2D" w:rsidRPr="00A448E0">
        <w:rPr>
          <w:rFonts w:cs="Simplified Arabic" w:hint="cs"/>
          <w:rtl/>
          <w:lang w:val="en-US" w:bidi="ar-EG"/>
        </w:rPr>
        <w:t>التي تقدمها</w:t>
      </w:r>
      <w:r w:rsidRPr="00A448E0">
        <w:rPr>
          <w:rFonts w:cs="Simplified Arabic"/>
          <w:rtl/>
          <w:lang w:val="en-US" w:bidi="ar-EG"/>
        </w:rPr>
        <w:t xml:space="preserve"> الأطراف والحكومات الأخرى والشعوب الأصلية والمجتمعات المحلية والمنظمات ذات الصلة</w:t>
      </w:r>
      <w:r w:rsidR="002C28BF" w:rsidRPr="00A448E0">
        <w:rPr>
          <w:rFonts w:cs="Simplified Arabic"/>
          <w:rtl/>
          <w:lang w:val="en-US" w:bidi="ar-EG"/>
        </w:rPr>
        <w:t>؛</w:t>
      </w:r>
    </w:p>
    <w:p w14:paraId="2566B785" w14:textId="07A83ADB"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Pr="00A448E0">
        <w:rPr>
          <w:rFonts w:cs="Simplified Arabic"/>
          <w:rtl/>
          <w:lang w:val="en-US" w:bidi="ar-EG"/>
        </w:rPr>
        <w:t xml:space="preserve">مناقشة </w:t>
      </w:r>
      <w:r w:rsidR="00E31F2D" w:rsidRPr="00A448E0">
        <w:rPr>
          <w:rFonts w:cs="Simplified Arabic" w:hint="cs"/>
          <w:rtl/>
          <w:lang w:val="en-US" w:bidi="ar-EG"/>
        </w:rPr>
        <w:t>منظمة</w:t>
      </w:r>
      <w:r w:rsidRPr="00A448E0">
        <w:rPr>
          <w:rFonts w:cs="Simplified Arabic"/>
          <w:rtl/>
          <w:lang w:val="en-US" w:bidi="ar-EG"/>
        </w:rPr>
        <w:t xml:space="preserve"> من خلال منتدى </w:t>
      </w:r>
      <w:r w:rsidR="00E31F2D" w:rsidRPr="00A448E0">
        <w:rPr>
          <w:rFonts w:cs="Simplified Arabic" w:hint="cs"/>
          <w:rtl/>
          <w:lang w:val="en-US" w:bidi="ar-EG"/>
        </w:rPr>
        <w:t>إلكتروني</w:t>
      </w:r>
      <w:r w:rsidRPr="00A448E0">
        <w:rPr>
          <w:rFonts w:cs="Simplified Arabic"/>
          <w:rtl/>
          <w:lang w:val="en-US" w:bidi="ar-EG"/>
        </w:rPr>
        <w:t xml:space="preserve"> بشأن تقييم المخاطر وإدارة المخاطر</w:t>
      </w:r>
      <w:r w:rsidR="002C28BF" w:rsidRPr="00A448E0">
        <w:rPr>
          <w:rFonts w:cs="Simplified Arabic"/>
          <w:rtl/>
          <w:lang w:val="en-US" w:bidi="ar-EG"/>
        </w:rPr>
        <w:t>؛</w:t>
      </w:r>
    </w:p>
    <w:p w14:paraId="709B3FB5" w14:textId="39EED428"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(د)</w:t>
      </w:r>
      <w:r w:rsidR="00C63322" w:rsidRPr="00A448E0">
        <w:rPr>
          <w:rFonts w:cs="Simplified Arabic"/>
          <w:rtl/>
          <w:lang w:val="en-US" w:bidi="ar-EG"/>
        </w:rPr>
        <w:tab/>
      </w:r>
      <w:r w:rsidRPr="00A448E0">
        <w:rPr>
          <w:rFonts w:cs="Simplified Arabic"/>
          <w:rtl/>
          <w:lang w:val="en-US" w:bidi="ar-EG"/>
        </w:rPr>
        <w:t>اجتماع لفريق خبراء تقنيين مخصص</w:t>
      </w:r>
      <w:r w:rsidR="002C28BF" w:rsidRPr="00A448E0">
        <w:rPr>
          <w:rFonts w:cs="Simplified Arabic"/>
          <w:rtl/>
          <w:lang w:val="en-US" w:bidi="ar-EG"/>
        </w:rPr>
        <w:t>،</w:t>
      </w:r>
      <w:r w:rsidRPr="00A448E0">
        <w:rPr>
          <w:rFonts w:cs="Simplified Arabic"/>
          <w:rtl/>
          <w:lang w:val="en-US" w:bidi="ar-EG"/>
        </w:rPr>
        <w:t xml:space="preserve"> </w:t>
      </w:r>
      <w:r w:rsidR="00E31F2D" w:rsidRPr="00A448E0">
        <w:rPr>
          <w:rFonts w:cs="Simplified Arabic" w:hint="cs"/>
          <w:rtl/>
          <w:lang w:val="en-US" w:bidi="ar-EG"/>
        </w:rPr>
        <w:t>يُنشأ</w:t>
      </w:r>
      <w:r w:rsidRPr="00A448E0">
        <w:rPr>
          <w:rFonts w:cs="Simplified Arabic"/>
          <w:rtl/>
          <w:lang w:val="en-US" w:bidi="ar-EG"/>
        </w:rPr>
        <w:t xml:space="preserve"> بموجب مقرر</w:t>
      </w:r>
      <w:r w:rsidR="00E31F2D" w:rsidRPr="00A448E0">
        <w:rPr>
          <w:rFonts w:cs="Simplified Arabic" w:hint="cs"/>
          <w:rtl/>
          <w:lang w:val="en-US" w:bidi="ar-EG"/>
        </w:rPr>
        <w:t xml:space="preserve"> مؤتمر الأطراف</w:t>
      </w:r>
      <w:r w:rsidRPr="00A448E0">
        <w:rPr>
          <w:rFonts w:cs="Simplified Arabic"/>
          <w:rtl/>
          <w:lang w:val="en-US" w:bidi="ar-EG"/>
        </w:rPr>
        <w:t xml:space="preserve"> </w:t>
      </w:r>
      <w:r w:rsidR="00E31F2D" w:rsidRPr="00A448E0">
        <w:rPr>
          <w:rFonts w:cs="Simplified Arabic" w:hint="cs"/>
          <w:rtl/>
          <w:lang w:val="en-US" w:bidi="ar-EG"/>
        </w:rPr>
        <w:t>9/13</w:t>
      </w:r>
      <w:r w:rsidRPr="00A448E0">
        <w:rPr>
          <w:rFonts w:cs="Simplified Arabic"/>
          <w:rtl/>
          <w:lang w:val="en-US" w:bidi="ar-EG"/>
        </w:rPr>
        <w:t xml:space="preserve"> بالاختصاصات التالية:</w:t>
      </w:r>
    </w:p>
    <w:p w14:paraId="0EE7ED28" w14:textId="3ACFACAC" w:rsidR="009E70A3" w:rsidRPr="00A448E0" w:rsidRDefault="009E70A3" w:rsidP="00412812">
      <w:pPr>
        <w:bidi/>
        <w:spacing w:after="120" w:line="216" w:lineRule="auto"/>
        <w:ind w:left="1989" w:hanging="563"/>
        <w:rPr>
          <w:rFonts w:cs="Simplified Arabic"/>
          <w:lang w:val="en-US" w:bidi="ar-EG"/>
        </w:rPr>
      </w:pPr>
      <w:r w:rsidRPr="00A448E0">
        <w:rPr>
          <w:rFonts w:cs="Simplified Arabic"/>
          <w:rtl/>
          <w:lang w:val="en-US" w:bidi="ar-EG"/>
        </w:rPr>
        <w:t>(1)</w:t>
      </w:r>
      <w:r w:rsidR="00C63322" w:rsidRPr="00A448E0">
        <w:rPr>
          <w:rFonts w:cs="Simplified Arabic"/>
          <w:rtl/>
          <w:lang w:val="en-US" w:bidi="ar-EG"/>
        </w:rPr>
        <w:tab/>
      </w:r>
      <w:r w:rsidRPr="00A448E0">
        <w:rPr>
          <w:rFonts w:cs="Simplified Arabic"/>
          <w:rtl/>
          <w:lang w:val="en-US" w:bidi="ar-EG"/>
        </w:rPr>
        <w:t xml:space="preserve">استعراض الدراسات المتعلقة بالكائنات الحية المحورة التي تحتوي على </w:t>
      </w:r>
      <w:r w:rsidR="00E31F2D" w:rsidRPr="00A448E0">
        <w:rPr>
          <w:rFonts w:cs="Simplified Arabic"/>
          <w:rtl/>
          <w:lang w:val="en-US" w:bidi="ar-EG"/>
        </w:rPr>
        <w:t>محركات الجينات المحورة هندسيا</w:t>
      </w:r>
      <w:r w:rsidRPr="00A448E0">
        <w:rPr>
          <w:rFonts w:cs="Simplified Arabic"/>
          <w:rtl/>
          <w:lang w:val="en-US" w:bidi="ar-EG"/>
        </w:rPr>
        <w:t xml:space="preserve"> و</w:t>
      </w:r>
      <w:r w:rsidR="00412812" w:rsidRPr="00A448E0">
        <w:rPr>
          <w:rFonts w:cs="Simplified Arabic" w:hint="cs"/>
          <w:rtl/>
          <w:lang w:val="en-US" w:bidi="ar-EG"/>
        </w:rPr>
        <w:t>ال</w:t>
      </w:r>
      <w:r w:rsidRPr="00A448E0">
        <w:rPr>
          <w:rFonts w:cs="Simplified Arabic"/>
          <w:rtl/>
          <w:lang w:val="en-US" w:bidi="ar-EG"/>
        </w:rPr>
        <w:t xml:space="preserve">أسماك </w:t>
      </w:r>
      <w:r w:rsidR="00412812" w:rsidRPr="00A448E0">
        <w:rPr>
          <w:rFonts w:cs="Simplified Arabic" w:hint="cs"/>
          <w:rtl/>
          <w:lang w:val="en-US" w:bidi="ar-EG"/>
        </w:rPr>
        <w:t>ال</w:t>
      </w:r>
      <w:r w:rsidR="00E31F2D" w:rsidRPr="00A448E0">
        <w:rPr>
          <w:rFonts w:cs="Simplified Arabic"/>
          <w:rtl/>
          <w:lang w:val="en-US" w:bidi="ar-EG"/>
        </w:rPr>
        <w:t xml:space="preserve">حية </w:t>
      </w:r>
      <w:r w:rsidR="00412812" w:rsidRPr="00A448E0">
        <w:rPr>
          <w:rFonts w:cs="Simplified Arabic" w:hint="cs"/>
          <w:rtl/>
          <w:lang w:val="en-US" w:bidi="ar-EG"/>
        </w:rPr>
        <w:t>ال</w:t>
      </w:r>
      <w:r w:rsidRPr="00A448E0">
        <w:rPr>
          <w:rFonts w:cs="Simplified Arabic"/>
          <w:rtl/>
          <w:lang w:val="en-US" w:bidi="ar-EG"/>
        </w:rPr>
        <w:t>محورة وإجراء تحليل وفقا للمرفق الأول بال</w:t>
      </w:r>
      <w:r w:rsidR="00E31F2D" w:rsidRPr="00A448E0">
        <w:rPr>
          <w:rFonts w:cs="Simplified Arabic" w:hint="cs"/>
          <w:rtl/>
          <w:lang w:val="en-US" w:bidi="ar-EG"/>
        </w:rPr>
        <w:t>مقرر</w:t>
      </w:r>
      <w:r w:rsidR="002C28BF" w:rsidRPr="00A448E0">
        <w:rPr>
          <w:rFonts w:cs="Simplified Arabic"/>
          <w:rtl/>
          <w:lang w:val="en-US" w:bidi="ar-EG"/>
        </w:rPr>
        <w:t>،</w:t>
      </w:r>
      <w:r w:rsidRPr="00A448E0">
        <w:rPr>
          <w:rFonts w:cs="Simplified Arabic"/>
          <w:rtl/>
          <w:lang w:val="en-US" w:bidi="ar-EG"/>
        </w:rPr>
        <w:t xml:space="preserve"> </w:t>
      </w:r>
      <w:r w:rsidR="00E31F2D" w:rsidRPr="00A448E0">
        <w:rPr>
          <w:rFonts w:cs="Simplified Arabic" w:hint="cs"/>
          <w:rtl/>
          <w:lang w:val="en-US" w:bidi="ar-EG"/>
        </w:rPr>
        <w:t>ب</w:t>
      </w:r>
      <w:r w:rsidRPr="00A448E0">
        <w:rPr>
          <w:rFonts w:cs="Simplified Arabic"/>
          <w:rtl/>
          <w:lang w:val="en-US" w:bidi="ar-EG"/>
        </w:rPr>
        <w:t xml:space="preserve">دعم </w:t>
      </w:r>
      <w:r w:rsidR="00E31F2D" w:rsidRPr="00A448E0">
        <w:rPr>
          <w:rFonts w:cs="Simplified Arabic" w:hint="cs"/>
          <w:rtl/>
          <w:lang w:val="en-US" w:bidi="ar-EG"/>
        </w:rPr>
        <w:t xml:space="preserve">من </w:t>
      </w:r>
      <w:r w:rsidRPr="00A448E0">
        <w:rPr>
          <w:rFonts w:cs="Simplified Arabic"/>
          <w:rtl/>
          <w:lang w:val="en-US" w:bidi="ar-EG"/>
        </w:rPr>
        <w:t>البيانات الواردة في الدراسات</w:t>
      </w:r>
      <w:r w:rsidR="002C28BF" w:rsidRPr="00A448E0">
        <w:rPr>
          <w:rFonts w:cs="Simplified Arabic"/>
          <w:rtl/>
          <w:lang w:val="en-US" w:bidi="ar-EG"/>
        </w:rPr>
        <w:t>؛</w:t>
      </w:r>
    </w:p>
    <w:p w14:paraId="7281C84F" w14:textId="46ABA4CC" w:rsidR="009E70A3" w:rsidRPr="00A448E0" w:rsidRDefault="009E70A3" w:rsidP="00412812">
      <w:pPr>
        <w:bidi/>
        <w:spacing w:after="120" w:line="216" w:lineRule="auto"/>
        <w:ind w:left="1989" w:hanging="563"/>
        <w:rPr>
          <w:rFonts w:cs="Simplified Arabic"/>
          <w:lang w:val="en-US" w:bidi="ar-EG"/>
        </w:rPr>
      </w:pPr>
      <w:r w:rsidRPr="00A448E0">
        <w:rPr>
          <w:rFonts w:cs="Simplified Arabic"/>
          <w:rtl/>
          <w:lang w:val="en-US" w:bidi="ar-EG"/>
        </w:rPr>
        <w:t>(2)</w:t>
      </w:r>
      <w:r w:rsidR="00C63322" w:rsidRPr="00A448E0">
        <w:rPr>
          <w:rFonts w:cs="Simplified Arabic"/>
          <w:rtl/>
          <w:lang w:val="en-US" w:bidi="ar-EG"/>
        </w:rPr>
        <w:tab/>
      </w:r>
      <w:r w:rsidRPr="00A448E0">
        <w:rPr>
          <w:rFonts w:cs="Simplified Arabic"/>
          <w:rtl/>
          <w:lang w:val="en-US" w:bidi="ar-EG"/>
        </w:rPr>
        <w:t xml:space="preserve">النظر في الاحتياجات والأولويات لمزيد من </w:t>
      </w:r>
      <w:r w:rsidR="00E31F2D" w:rsidRPr="00A448E0">
        <w:rPr>
          <w:rFonts w:cs="Simplified Arabic" w:hint="cs"/>
          <w:rtl/>
          <w:lang w:val="en-US" w:bidi="ar-EG"/>
        </w:rPr>
        <w:t>الإرشادات</w:t>
      </w:r>
      <w:r w:rsidRPr="00A448E0">
        <w:rPr>
          <w:rFonts w:cs="Simplified Arabic"/>
          <w:rtl/>
          <w:lang w:val="en-US" w:bidi="ar-EG"/>
        </w:rPr>
        <w:t xml:space="preserve"> وال</w:t>
      </w:r>
      <w:r w:rsidR="00F01ABA" w:rsidRPr="00A448E0">
        <w:rPr>
          <w:rFonts w:cs="Simplified Arabic"/>
          <w:rtl/>
          <w:lang w:val="en-US" w:bidi="ar-EG"/>
        </w:rPr>
        <w:t>فجوات</w:t>
      </w:r>
      <w:r w:rsidRPr="00A448E0">
        <w:rPr>
          <w:rFonts w:cs="Simplified Arabic"/>
          <w:rtl/>
          <w:lang w:val="en-US" w:bidi="ar-EG"/>
        </w:rPr>
        <w:t xml:space="preserve"> في </w:t>
      </w:r>
      <w:r w:rsidR="00FD6762" w:rsidRPr="00A448E0">
        <w:rPr>
          <w:rFonts w:cs="Simplified Arabic"/>
          <w:rtl/>
          <w:lang w:val="en-US" w:bidi="ar-EG"/>
        </w:rPr>
        <w:t>الإرشادات</w:t>
      </w:r>
      <w:r w:rsidRPr="00A448E0">
        <w:rPr>
          <w:rFonts w:cs="Simplified Arabic"/>
          <w:rtl/>
          <w:lang w:val="en-US" w:bidi="ar-EG"/>
        </w:rPr>
        <w:t xml:space="preserve"> </w:t>
      </w:r>
      <w:r w:rsidR="005B4F5A" w:rsidRPr="00A448E0">
        <w:rPr>
          <w:rFonts w:cs="Simplified Arabic" w:hint="cs"/>
          <w:rtl/>
          <w:lang w:val="en-US" w:bidi="ar-EG"/>
        </w:rPr>
        <w:t>الحالية</w:t>
      </w:r>
      <w:r w:rsidRPr="00A448E0">
        <w:rPr>
          <w:rFonts w:cs="Simplified Arabic"/>
          <w:rtl/>
          <w:lang w:val="en-US" w:bidi="ar-EG"/>
        </w:rPr>
        <w:t xml:space="preserve"> التي حددتها الأطراف فيما يتعلق ب</w:t>
      </w:r>
      <w:r w:rsidR="005B4F5A" w:rsidRPr="00A448E0">
        <w:rPr>
          <w:rFonts w:cs="Simplified Arabic" w:hint="cs"/>
          <w:rtl/>
          <w:lang w:val="en-US" w:bidi="ar-EG"/>
        </w:rPr>
        <w:t>ال</w:t>
      </w:r>
      <w:r w:rsidRPr="00A448E0">
        <w:rPr>
          <w:rFonts w:cs="Simplified Arabic"/>
          <w:rtl/>
          <w:lang w:val="en-US" w:bidi="ar-EG"/>
        </w:rPr>
        <w:t xml:space="preserve">مواضيع </w:t>
      </w:r>
      <w:r w:rsidR="005B4F5A" w:rsidRPr="00A448E0">
        <w:rPr>
          <w:rFonts w:cs="Simplified Arabic" w:hint="cs"/>
          <w:rtl/>
          <w:lang w:val="en-US" w:bidi="ar-EG"/>
        </w:rPr>
        <w:t>ال</w:t>
      </w:r>
      <w:r w:rsidRPr="00A448E0">
        <w:rPr>
          <w:rFonts w:cs="Simplified Arabic"/>
          <w:rtl/>
          <w:lang w:val="en-US" w:bidi="ar-EG"/>
        </w:rPr>
        <w:t>محددة لتقييم المخاطر وإعداد تحليل</w:t>
      </w:r>
      <w:r w:rsidR="002C28BF" w:rsidRPr="00A448E0">
        <w:rPr>
          <w:rFonts w:cs="Simplified Arabic"/>
          <w:rtl/>
          <w:lang w:val="en-US" w:bidi="ar-EG"/>
        </w:rPr>
        <w:t>؛</w:t>
      </w:r>
    </w:p>
    <w:p w14:paraId="77EE620D" w14:textId="1F4496D7" w:rsidR="009E70A3" w:rsidRPr="00A448E0" w:rsidRDefault="009E70A3" w:rsidP="00412812">
      <w:pPr>
        <w:bidi/>
        <w:spacing w:after="120" w:line="216" w:lineRule="auto"/>
        <w:ind w:left="1989" w:hanging="563"/>
        <w:rPr>
          <w:rFonts w:cs="Simplified Arabic"/>
          <w:lang w:val="en-US" w:bidi="ar-EG"/>
        </w:rPr>
      </w:pPr>
      <w:r w:rsidRPr="00A448E0">
        <w:rPr>
          <w:rFonts w:cs="Simplified Arabic"/>
          <w:rtl/>
          <w:lang w:val="en-US" w:bidi="ar-EG"/>
        </w:rPr>
        <w:t>(3)</w:t>
      </w:r>
      <w:r w:rsidR="00C63322" w:rsidRPr="00A448E0">
        <w:rPr>
          <w:rFonts w:cs="Simplified Arabic"/>
          <w:rtl/>
          <w:lang w:val="en-US" w:bidi="ar-EG"/>
        </w:rPr>
        <w:tab/>
      </w:r>
      <w:r w:rsidRPr="00A448E0">
        <w:rPr>
          <w:rFonts w:cs="Simplified Arabic"/>
          <w:rtl/>
          <w:lang w:val="en-US" w:bidi="ar-EG"/>
        </w:rPr>
        <w:t xml:space="preserve">تقديم توصيات بشأن الحاجة إلى وضع إرشادات بشأن تقييم مخاطر الكائنات الحية المحورة </w:t>
      </w:r>
      <w:r w:rsidR="00E31F2D" w:rsidRPr="00A448E0">
        <w:rPr>
          <w:rFonts w:cs="Simplified Arabic" w:hint="cs"/>
          <w:rtl/>
          <w:lang w:val="en-US" w:bidi="ar-EG"/>
        </w:rPr>
        <w:t xml:space="preserve">التي تحتوي </w:t>
      </w:r>
      <w:r w:rsidRPr="00A448E0">
        <w:rPr>
          <w:rFonts w:cs="Simplified Arabic"/>
          <w:rtl/>
          <w:lang w:val="en-US" w:bidi="ar-EG"/>
        </w:rPr>
        <w:t xml:space="preserve">على </w:t>
      </w:r>
      <w:r w:rsidR="00E31F2D" w:rsidRPr="00A448E0">
        <w:rPr>
          <w:rFonts w:cs="Simplified Arabic"/>
          <w:rtl/>
          <w:lang w:val="en-US" w:bidi="ar-EG"/>
        </w:rPr>
        <w:t>محركات الجينات المحورة هندسيا</w:t>
      </w:r>
      <w:r w:rsidR="00E31F2D" w:rsidRPr="00A448E0">
        <w:rPr>
          <w:rFonts w:cs="Simplified Arabic" w:hint="cs"/>
          <w:rtl/>
          <w:lang w:val="en-US" w:bidi="ar-EG"/>
        </w:rPr>
        <w:t xml:space="preserve"> </w:t>
      </w:r>
      <w:r w:rsidRPr="00A448E0">
        <w:rPr>
          <w:rFonts w:cs="Simplified Arabic"/>
          <w:rtl/>
          <w:lang w:val="en-US" w:bidi="ar-EG"/>
        </w:rPr>
        <w:t>و</w:t>
      </w:r>
      <w:r w:rsidR="00E31F2D" w:rsidRPr="00A448E0">
        <w:rPr>
          <w:rFonts w:cs="Simplified Arabic" w:hint="cs"/>
          <w:rtl/>
          <w:lang w:val="en-US" w:bidi="ar-EG"/>
        </w:rPr>
        <w:t>ال</w:t>
      </w:r>
      <w:r w:rsidRPr="00A448E0">
        <w:rPr>
          <w:rFonts w:cs="Simplified Arabic"/>
          <w:rtl/>
          <w:lang w:val="en-US" w:bidi="ar-EG"/>
        </w:rPr>
        <w:t xml:space="preserve">أسماك </w:t>
      </w:r>
      <w:r w:rsidR="00E31F2D" w:rsidRPr="00A448E0">
        <w:rPr>
          <w:rFonts w:cs="Simplified Arabic" w:hint="cs"/>
          <w:rtl/>
          <w:lang w:val="en-US" w:bidi="ar-EG"/>
        </w:rPr>
        <w:t>ال</w:t>
      </w:r>
      <w:r w:rsidR="00E31F2D" w:rsidRPr="00A448E0">
        <w:rPr>
          <w:rFonts w:cs="Simplified Arabic"/>
          <w:rtl/>
          <w:lang w:val="en-US" w:bidi="ar-EG"/>
        </w:rPr>
        <w:t>حية</w:t>
      </w:r>
      <w:r w:rsidR="00E31F2D" w:rsidRPr="00A448E0">
        <w:rPr>
          <w:rFonts w:cs="Simplified Arabic" w:hint="cs"/>
          <w:rtl/>
          <w:lang w:val="en-US" w:bidi="ar-EG"/>
        </w:rPr>
        <w:t xml:space="preserve"> ال</w:t>
      </w:r>
      <w:r w:rsidRPr="00A448E0">
        <w:rPr>
          <w:rFonts w:cs="Simplified Arabic"/>
          <w:rtl/>
          <w:lang w:val="en-US" w:bidi="ar-EG"/>
        </w:rPr>
        <w:t>محورة</w:t>
      </w:r>
      <w:r w:rsidR="002C28BF" w:rsidRPr="00A448E0">
        <w:rPr>
          <w:rFonts w:cs="Simplified Arabic"/>
          <w:rtl/>
          <w:lang w:val="en-US" w:bidi="ar-EG"/>
        </w:rPr>
        <w:t>،</w:t>
      </w:r>
      <w:r w:rsidRPr="00A448E0">
        <w:rPr>
          <w:rFonts w:cs="Simplified Arabic"/>
          <w:rtl/>
          <w:lang w:val="en-US" w:bidi="ar-EG"/>
        </w:rPr>
        <w:t xml:space="preserve"> وبشأن أي تعديلات لازمة </w:t>
      </w:r>
      <w:r w:rsidR="005B4F5A" w:rsidRPr="00A448E0">
        <w:rPr>
          <w:rFonts w:cs="Simplified Arabic" w:hint="cs"/>
          <w:rtl/>
          <w:lang w:val="en-US" w:bidi="ar-EG"/>
        </w:rPr>
        <w:t>على ا</w:t>
      </w:r>
      <w:r w:rsidRPr="00A448E0">
        <w:rPr>
          <w:rFonts w:cs="Simplified Arabic"/>
          <w:rtl/>
          <w:lang w:val="en-US" w:bidi="ar-EG"/>
        </w:rPr>
        <w:t xml:space="preserve">لمرفق الأول </w:t>
      </w:r>
      <w:r w:rsidR="0008589D" w:rsidRPr="00A448E0">
        <w:rPr>
          <w:rFonts w:cs="Simplified Arabic" w:hint="cs"/>
          <w:rtl/>
          <w:lang w:val="en-US" w:bidi="ar-EG"/>
        </w:rPr>
        <w:t>ب</w:t>
      </w:r>
      <w:r w:rsidRPr="00A448E0">
        <w:rPr>
          <w:rFonts w:cs="Simplified Arabic"/>
          <w:rtl/>
          <w:lang w:val="en-US" w:bidi="ar-EG"/>
        </w:rPr>
        <w:t>المقرر</w:t>
      </w:r>
      <w:r w:rsidR="00E31F2D" w:rsidRPr="00A448E0">
        <w:rPr>
          <w:rFonts w:cs="Simplified Arabic" w:hint="cs"/>
          <w:rtl/>
          <w:lang w:val="en-US" w:bidi="ar-EG"/>
        </w:rPr>
        <w:t> 9/13 الصادر عن مؤتمر الأطراف</w:t>
      </w:r>
      <w:r w:rsidR="005B4F5A" w:rsidRPr="00A448E0">
        <w:rPr>
          <w:rFonts w:cs="Simplified Arabic" w:hint="cs"/>
          <w:rtl/>
          <w:lang w:val="en-US" w:bidi="ar-EG"/>
        </w:rPr>
        <w:t xml:space="preserve"> في بروتوكول قرطاجنة</w:t>
      </w:r>
      <w:r w:rsidRPr="00A448E0">
        <w:rPr>
          <w:rFonts w:cs="Simplified Arabic"/>
          <w:rtl/>
          <w:lang w:val="en-US" w:bidi="ar-EG"/>
        </w:rPr>
        <w:t>.</w:t>
      </w:r>
    </w:p>
    <w:p w14:paraId="0F348789" w14:textId="3E9DCE6C"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عُقدت المناقشات في المنتدى الإلكتروني بشأن تقييم المخاطر وإدارة المخاطر من 13 </w:t>
      </w:r>
      <w:r w:rsidR="002F321D" w:rsidRPr="00A448E0">
        <w:rPr>
          <w:rFonts w:cs="Simplified Arabic" w:hint="cs"/>
          <w:rtl/>
          <w:lang w:val="en-US" w:bidi="ar-EG"/>
        </w:rPr>
        <w:t>يناير/</w:t>
      </w:r>
      <w:r w:rsidR="009E70A3" w:rsidRPr="00A448E0">
        <w:rPr>
          <w:rFonts w:cs="Simplified Arabic"/>
          <w:rtl/>
          <w:lang w:val="en-US" w:bidi="ar-EG"/>
        </w:rPr>
        <w:t>كانون الثاني إلى 1 فبراير</w:t>
      </w:r>
      <w:r w:rsidRPr="00A448E0">
        <w:rPr>
          <w:rFonts w:cs="Simplified Arabic" w:hint="cs"/>
          <w:rtl/>
          <w:lang w:val="en-US" w:bidi="ar-EG"/>
        </w:rPr>
        <w:t>/شباط</w:t>
      </w:r>
      <w:r w:rsidR="009E70A3" w:rsidRPr="00A448E0">
        <w:rPr>
          <w:rFonts w:cs="Simplified Arabic"/>
          <w:rtl/>
          <w:lang w:val="en-US" w:bidi="ar-EG"/>
        </w:rPr>
        <w:t xml:space="preserve"> 2020</w:t>
      </w:r>
      <w:r w:rsidR="002C28BF" w:rsidRPr="00A448E0">
        <w:rPr>
          <w:rFonts w:cs="Simplified Arabic"/>
          <w:rtl/>
          <w:lang w:val="en-US" w:bidi="ar-EG"/>
        </w:rPr>
        <w:t>،</w:t>
      </w:r>
      <w:r w:rsidR="009E70A3" w:rsidRPr="00A448E0">
        <w:rPr>
          <w:rFonts w:cs="Simplified Arabic"/>
          <w:rtl/>
          <w:lang w:val="en-US" w:bidi="ar-EG"/>
        </w:rPr>
        <w:t xml:space="preserve"> بينما عُقد اجتماع فريق الخبراء التقنيين المخصص من 30 </w:t>
      </w:r>
      <w:r w:rsidR="002F321D" w:rsidRPr="00A448E0">
        <w:rPr>
          <w:rFonts w:cs="Simplified Arabic" w:hint="cs"/>
          <w:rtl/>
          <w:lang w:val="en-US" w:bidi="ar-EG"/>
        </w:rPr>
        <w:t>مارس/</w:t>
      </w:r>
      <w:r w:rsidR="009E70A3" w:rsidRPr="00A448E0">
        <w:rPr>
          <w:rFonts w:cs="Simplified Arabic"/>
          <w:rtl/>
          <w:lang w:val="en-US" w:bidi="ar-EG"/>
        </w:rPr>
        <w:t xml:space="preserve">آذار إلى 3 </w:t>
      </w:r>
      <w:r w:rsidR="002F321D" w:rsidRPr="00A448E0">
        <w:rPr>
          <w:rFonts w:cs="Simplified Arabic" w:hint="cs"/>
          <w:rtl/>
          <w:lang w:val="en-US" w:bidi="ar-EG"/>
        </w:rPr>
        <w:t>أبريل/</w:t>
      </w:r>
      <w:r w:rsidR="009E70A3" w:rsidRPr="00A448E0">
        <w:rPr>
          <w:rFonts w:cs="Simplified Arabic"/>
          <w:rtl/>
          <w:lang w:val="en-US" w:bidi="ar-EG"/>
        </w:rPr>
        <w:t>نيسان 2020.</w:t>
      </w:r>
    </w:p>
    <w:p w14:paraId="6D403B27" w14:textId="40801465"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سيكون </w:t>
      </w:r>
      <w:r w:rsidR="002F321D" w:rsidRPr="00A448E0">
        <w:rPr>
          <w:rFonts w:cs="Simplified Arabic" w:hint="cs"/>
          <w:rtl/>
          <w:lang w:val="en-US" w:bidi="ar-EG"/>
        </w:rPr>
        <w:t xml:space="preserve">معروضا </w:t>
      </w:r>
      <w:r w:rsidR="009E70A3" w:rsidRPr="00A448E0">
        <w:rPr>
          <w:rFonts w:cs="Simplified Arabic"/>
          <w:rtl/>
          <w:lang w:val="en-US" w:bidi="ar-EG"/>
        </w:rPr>
        <w:t>أمام الهيئة الفرعية وثيقة تحتوي على موجز لأنشطة ما بين الدورات</w:t>
      </w:r>
      <w:r w:rsidR="002C28BF" w:rsidRPr="00A448E0">
        <w:rPr>
          <w:rFonts w:cs="Simplified Arabic"/>
          <w:rtl/>
          <w:lang w:val="en-US" w:bidi="ar-EG"/>
        </w:rPr>
        <w:t>،</w:t>
      </w:r>
      <w:r w:rsidR="009E70A3" w:rsidRPr="00A448E0">
        <w:rPr>
          <w:rFonts w:cs="Simplified Arabic"/>
          <w:rtl/>
          <w:lang w:val="en-US" w:bidi="ar-EG"/>
        </w:rPr>
        <w:t xml:space="preserve"> بما في ذلك موجز </w:t>
      </w:r>
      <w:r w:rsidR="002F321D" w:rsidRPr="00A448E0">
        <w:rPr>
          <w:rFonts w:cs="Simplified Arabic" w:hint="cs"/>
          <w:rtl/>
          <w:lang w:val="en-US" w:bidi="ar-EG"/>
        </w:rPr>
        <w:t xml:space="preserve">لتقارير </w:t>
      </w:r>
      <w:r w:rsidR="00BA4986" w:rsidRPr="00A448E0">
        <w:rPr>
          <w:rFonts w:cs="Simplified Arabic" w:hint="cs"/>
          <w:rtl/>
          <w:lang w:val="en-US" w:bidi="ar-EG"/>
        </w:rPr>
        <w:t>المعلومات</w:t>
      </w:r>
      <w:r w:rsidR="002C28BF" w:rsidRPr="00A448E0">
        <w:rPr>
          <w:rFonts w:cs="Simplified Arabic"/>
          <w:rtl/>
          <w:lang w:val="en-US" w:bidi="ar-EG"/>
        </w:rPr>
        <w:t>،</w:t>
      </w:r>
      <w:r w:rsidR="009E70A3" w:rsidRPr="00A448E0">
        <w:rPr>
          <w:rFonts w:cs="Simplified Arabic"/>
          <w:rtl/>
          <w:lang w:val="en-US" w:bidi="ar-EG"/>
        </w:rPr>
        <w:t xml:space="preserve"> ونتائج المناقشات </w:t>
      </w:r>
      <w:r w:rsidR="0008589D" w:rsidRPr="00A448E0">
        <w:rPr>
          <w:rFonts w:cs="Simplified Arabic" w:hint="cs"/>
          <w:rtl/>
          <w:lang w:val="en-US" w:bidi="ar-EG"/>
        </w:rPr>
        <w:t>الإلكترونية</w:t>
      </w:r>
      <w:r w:rsidR="009E70A3" w:rsidRPr="00A448E0">
        <w:rPr>
          <w:rFonts w:cs="Simplified Arabic"/>
          <w:rtl/>
          <w:lang w:val="en-US" w:bidi="ar-EG"/>
        </w:rPr>
        <w:t xml:space="preserve"> </w:t>
      </w:r>
      <w:r w:rsidR="00BA4986" w:rsidRPr="00A448E0">
        <w:rPr>
          <w:rFonts w:cs="Simplified Arabic" w:hint="cs"/>
          <w:rtl/>
          <w:lang w:val="en-US" w:bidi="ar-EG"/>
        </w:rPr>
        <w:t xml:space="preserve">المنظمة </w:t>
      </w:r>
      <w:r w:rsidR="009E70A3" w:rsidRPr="00A448E0">
        <w:rPr>
          <w:rFonts w:cs="Simplified Arabic"/>
          <w:rtl/>
          <w:lang w:val="en-US" w:bidi="ar-EG"/>
        </w:rPr>
        <w:t xml:space="preserve">ونتائج اجتماع فريق الخبراء التقنيين المخصص </w:t>
      </w:r>
      <w:r w:rsidR="002F321D" w:rsidRPr="00A448E0">
        <w:rPr>
          <w:rFonts w:cs="Simplified Arabic" w:hint="cs"/>
          <w:rtl/>
          <w:lang w:val="en-US" w:bidi="ar-EG"/>
        </w:rPr>
        <w:t>(</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w:t>
      </w:r>
      <w:r w:rsidR="002C28BF" w:rsidRPr="00A448E0">
        <w:rPr>
          <w:rFonts w:cs="Simplified Arabic"/>
          <w:lang w:val="en-US" w:bidi="ar-EG"/>
        </w:rPr>
        <w:t>/</w:t>
      </w:r>
      <w:r w:rsidR="009E70A3" w:rsidRPr="00A448E0">
        <w:rPr>
          <w:rFonts w:cs="Simplified Arabic"/>
          <w:lang w:val="en-US" w:bidi="ar-EG"/>
        </w:rPr>
        <w:t>5</w:t>
      </w:r>
      <w:r w:rsidR="002F321D" w:rsidRPr="00A448E0">
        <w:rPr>
          <w:rFonts w:cs="Simplified Arabic" w:hint="cs"/>
          <w:rtl/>
          <w:lang w:val="en-US" w:bidi="ar-EG"/>
        </w:rPr>
        <w:t>)</w:t>
      </w:r>
      <w:r w:rsidR="002C28BF" w:rsidRPr="00A448E0">
        <w:rPr>
          <w:rFonts w:cs="Simplified Arabic"/>
          <w:rtl/>
          <w:lang w:val="en-US" w:bidi="ar-EG"/>
        </w:rPr>
        <w:t>. وس</w:t>
      </w:r>
      <w:r w:rsidR="009E70A3" w:rsidRPr="00A448E0">
        <w:rPr>
          <w:rFonts w:cs="Simplified Arabic"/>
          <w:rtl/>
          <w:lang w:val="en-US" w:bidi="ar-EG"/>
        </w:rPr>
        <w:t xml:space="preserve">يتم توفير كل من الدراسات التي تم </w:t>
      </w:r>
      <w:r w:rsidR="002F321D" w:rsidRPr="00A448E0">
        <w:rPr>
          <w:rFonts w:cs="Simplified Arabic" w:hint="cs"/>
          <w:rtl/>
          <w:lang w:val="en-US" w:bidi="ar-EG"/>
        </w:rPr>
        <w:t>ال</w:t>
      </w:r>
      <w:r w:rsidR="009E70A3" w:rsidRPr="00A448E0">
        <w:rPr>
          <w:rFonts w:cs="Simplified Arabic"/>
          <w:rtl/>
          <w:lang w:val="en-US" w:bidi="ar-EG"/>
        </w:rPr>
        <w:t>تكليف</w:t>
      </w:r>
      <w:r w:rsidR="002F321D" w:rsidRPr="00A448E0">
        <w:rPr>
          <w:rFonts w:cs="Simplified Arabic" w:hint="cs"/>
          <w:rtl/>
          <w:lang w:val="en-US" w:bidi="ar-EG"/>
        </w:rPr>
        <w:t xml:space="preserve"> بإجرائ</w:t>
      </w:r>
      <w:r w:rsidR="009E70A3" w:rsidRPr="00A448E0">
        <w:rPr>
          <w:rFonts w:cs="Simplified Arabic"/>
          <w:rtl/>
          <w:lang w:val="en-US" w:bidi="ar-EG"/>
        </w:rPr>
        <w:t>ها</w:t>
      </w:r>
      <w:r w:rsidR="002C28BF" w:rsidRPr="00A448E0">
        <w:rPr>
          <w:rFonts w:cs="Simplified Arabic"/>
          <w:rtl/>
          <w:lang w:val="en-US" w:bidi="ar-EG"/>
        </w:rPr>
        <w:t>،</w:t>
      </w:r>
      <w:r w:rsidR="009E70A3" w:rsidRPr="00A448E0">
        <w:rPr>
          <w:rFonts w:cs="Simplified Arabic"/>
          <w:rtl/>
          <w:lang w:val="en-US" w:bidi="ar-EG"/>
        </w:rPr>
        <w:t xml:space="preserve"> وتجميع </w:t>
      </w:r>
      <w:r w:rsidR="002F321D" w:rsidRPr="00A448E0">
        <w:rPr>
          <w:rFonts w:cs="Simplified Arabic" w:hint="cs"/>
          <w:rtl/>
          <w:lang w:val="en-US" w:bidi="ar-EG"/>
        </w:rPr>
        <w:t>التقارير المقدمة</w:t>
      </w:r>
      <w:r w:rsidR="002C28BF" w:rsidRPr="00A448E0">
        <w:rPr>
          <w:rFonts w:cs="Simplified Arabic"/>
          <w:rtl/>
          <w:lang w:val="en-US" w:bidi="ar-EG"/>
        </w:rPr>
        <w:t>،</w:t>
      </w:r>
      <w:r w:rsidR="009E70A3" w:rsidRPr="00A448E0">
        <w:rPr>
          <w:rFonts w:cs="Simplified Arabic"/>
          <w:rtl/>
          <w:lang w:val="en-US" w:bidi="ar-EG"/>
        </w:rPr>
        <w:t xml:space="preserve"> والتقرير </w:t>
      </w:r>
      <w:r w:rsidR="002F321D" w:rsidRPr="00A448E0">
        <w:rPr>
          <w:rFonts w:cs="Simplified Arabic" w:hint="cs"/>
          <w:rtl/>
          <w:lang w:val="en-US" w:bidi="ar-EG"/>
        </w:rPr>
        <w:t>الخاص ب</w:t>
      </w:r>
      <w:r w:rsidR="009E70A3" w:rsidRPr="00A448E0">
        <w:rPr>
          <w:rFonts w:cs="Simplified Arabic"/>
          <w:rtl/>
          <w:lang w:val="en-US" w:bidi="ar-EG"/>
        </w:rPr>
        <w:t xml:space="preserve">المنتدى </w:t>
      </w:r>
      <w:r w:rsidR="002F321D" w:rsidRPr="00A448E0">
        <w:rPr>
          <w:rFonts w:cs="Simplified Arabic" w:hint="cs"/>
          <w:rtl/>
          <w:lang w:val="en-US" w:bidi="ar-EG"/>
        </w:rPr>
        <w:t>الإلكتروني</w:t>
      </w:r>
      <w:r w:rsidR="002C28BF" w:rsidRPr="00A448E0">
        <w:rPr>
          <w:rFonts w:cs="Simplified Arabic"/>
          <w:rtl/>
          <w:lang w:val="en-US" w:bidi="ar-EG"/>
        </w:rPr>
        <w:t>،</w:t>
      </w:r>
      <w:r w:rsidR="009E70A3" w:rsidRPr="00A448E0">
        <w:rPr>
          <w:rFonts w:cs="Simplified Arabic"/>
          <w:rtl/>
          <w:lang w:val="en-US" w:bidi="ar-EG"/>
        </w:rPr>
        <w:t xml:space="preserve"> وتقرير </w:t>
      </w:r>
      <w:r w:rsidR="002F321D" w:rsidRPr="00A448E0">
        <w:rPr>
          <w:rFonts w:cs="Simplified Arabic" w:hint="cs"/>
          <w:rtl/>
          <w:lang w:val="en-US" w:bidi="ar-EG"/>
        </w:rPr>
        <w:t>فريق الخبراء التقنيين المخصص</w:t>
      </w:r>
      <w:r w:rsidR="009E70A3" w:rsidRPr="00A448E0">
        <w:rPr>
          <w:rFonts w:cs="Simplified Arabic"/>
          <w:rtl/>
          <w:lang w:val="en-US" w:bidi="ar-EG"/>
        </w:rPr>
        <w:t xml:space="preserve"> كوثائق </w:t>
      </w:r>
      <w:r w:rsidR="002F321D" w:rsidRPr="00A448E0">
        <w:rPr>
          <w:rFonts w:cs="Simplified Arabic" w:hint="cs"/>
          <w:rtl/>
          <w:lang w:val="en-US" w:bidi="ar-EG"/>
        </w:rPr>
        <w:t>إعلامية</w:t>
      </w:r>
      <w:r w:rsidR="009E70A3" w:rsidRPr="00A448E0">
        <w:rPr>
          <w:rFonts w:cs="Simplified Arabic"/>
          <w:rtl/>
          <w:lang w:val="en-US" w:bidi="ar-EG"/>
        </w:rPr>
        <w:t>.</w:t>
      </w:r>
    </w:p>
    <w:p w14:paraId="542A43B3" w14:textId="334F16BC"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من المتوقع أن تستعرض الهيئة الفرعية المعلومات المقدمة وأن تقدم توصية إلى مؤتمر الأطراف العامل كاجتماع للأطراف في بروتوكول قرطاجنة في اجتماعه العاشر</w:t>
      </w:r>
      <w:r w:rsidR="002C28BF" w:rsidRPr="00A448E0">
        <w:rPr>
          <w:rFonts w:cs="Simplified Arabic"/>
          <w:rtl/>
          <w:lang w:val="en-US" w:bidi="ar-EG"/>
        </w:rPr>
        <w:t>،</w:t>
      </w:r>
      <w:r w:rsidR="009E70A3" w:rsidRPr="00A448E0">
        <w:rPr>
          <w:rFonts w:cs="Simplified Arabic"/>
          <w:rtl/>
          <w:lang w:val="en-US" w:bidi="ar-EG"/>
        </w:rPr>
        <w:t xml:space="preserve"> بما في ذلك ما إذا كانت </w:t>
      </w:r>
      <w:r w:rsidR="002F321D" w:rsidRPr="00A448E0">
        <w:rPr>
          <w:rFonts w:cs="Simplified Arabic" w:hint="cs"/>
          <w:rtl/>
          <w:lang w:val="en-US" w:bidi="ar-EG"/>
        </w:rPr>
        <w:t xml:space="preserve">هناك حاجة إلى </w:t>
      </w:r>
      <w:r w:rsidR="009E70A3" w:rsidRPr="00A448E0">
        <w:rPr>
          <w:rFonts w:cs="Simplified Arabic"/>
          <w:rtl/>
          <w:lang w:val="en-US" w:bidi="ar-EG"/>
        </w:rPr>
        <w:t xml:space="preserve">مواد إرشادية إضافية بشأن تقييم مخاطر (أ) </w:t>
      </w:r>
      <w:r w:rsidR="002F321D" w:rsidRPr="00A448E0">
        <w:rPr>
          <w:rFonts w:cs="Simplified Arabic" w:hint="cs"/>
          <w:rtl/>
          <w:lang w:val="en-US" w:bidi="ar-EG"/>
        </w:rPr>
        <w:t>ال</w:t>
      </w:r>
      <w:r w:rsidR="009E70A3" w:rsidRPr="00A448E0">
        <w:rPr>
          <w:rFonts w:cs="Simplified Arabic"/>
          <w:rtl/>
          <w:lang w:val="en-US" w:bidi="ar-EG"/>
        </w:rPr>
        <w:t xml:space="preserve">كائنات </w:t>
      </w:r>
      <w:r w:rsidR="002F321D" w:rsidRPr="00A448E0">
        <w:rPr>
          <w:rFonts w:cs="Simplified Arabic" w:hint="cs"/>
          <w:rtl/>
          <w:lang w:val="en-US" w:bidi="ar-EG"/>
        </w:rPr>
        <w:t>ال</w:t>
      </w:r>
      <w:r w:rsidR="009E70A3" w:rsidRPr="00A448E0">
        <w:rPr>
          <w:rFonts w:cs="Simplified Arabic"/>
          <w:rtl/>
          <w:lang w:val="en-US" w:bidi="ar-EG"/>
        </w:rPr>
        <w:t xml:space="preserve">حية </w:t>
      </w:r>
      <w:r w:rsidR="002F321D" w:rsidRPr="00A448E0">
        <w:rPr>
          <w:rFonts w:cs="Simplified Arabic" w:hint="cs"/>
          <w:rtl/>
          <w:lang w:val="en-US" w:bidi="ar-EG"/>
        </w:rPr>
        <w:t>ال</w:t>
      </w:r>
      <w:r w:rsidR="009E70A3" w:rsidRPr="00A448E0">
        <w:rPr>
          <w:rFonts w:cs="Simplified Arabic"/>
          <w:rtl/>
          <w:lang w:val="en-US" w:bidi="ar-EG"/>
        </w:rPr>
        <w:t xml:space="preserve">محورة </w:t>
      </w:r>
      <w:r w:rsidR="002F321D" w:rsidRPr="00A448E0">
        <w:rPr>
          <w:rFonts w:cs="Simplified Arabic" w:hint="cs"/>
          <w:rtl/>
          <w:lang w:val="en-US" w:bidi="ar-EG"/>
        </w:rPr>
        <w:t xml:space="preserve">التي </w:t>
      </w:r>
      <w:r w:rsidR="009E70A3" w:rsidRPr="00A448E0">
        <w:rPr>
          <w:rFonts w:cs="Simplified Arabic"/>
          <w:rtl/>
          <w:lang w:val="en-US" w:bidi="ar-EG"/>
        </w:rPr>
        <w:t xml:space="preserve">تحتوي على </w:t>
      </w:r>
      <w:r w:rsidR="002F321D" w:rsidRPr="00A448E0">
        <w:rPr>
          <w:rFonts w:cs="Simplified Arabic"/>
          <w:rtl/>
          <w:lang w:val="en-US" w:bidi="ar-EG"/>
        </w:rPr>
        <w:t>محركات الجينات المحورة هندسيا</w:t>
      </w:r>
      <w:r w:rsidR="002C28BF" w:rsidRPr="00A448E0">
        <w:rPr>
          <w:rFonts w:cs="Simplified Arabic"/>
          <w:rtl/>
          <w:lang w:val="en-US" w:bidi="ar-EG"/>
        </w:rPr>
        <w:t>، و</w:t>
      </w:r>
      <w:r w:rsidR="009E70A3" w:rsidRPr="00A448E0">
        <w:rPr>
          <w:rFonts w:cs="Simplified Arabic"/>
          <w:rtl/>
          <w:lang w:val="en-US" w:bidi="ar-EG"/>
        </w:rPr>
        <w:t xml:space="preserve">(ب) </w:t>
      </w:r>
      <w:r w:rsidR="002F321D" w:rsidRPr="00A448E0">
        <w:rPr>
          <w:rFonts w:cs="Simplified Arabic" w:hint="cs"/>
          <w:rtl/>
          <w:lang w:val="en-US" w:bidi="ar-EG"/>
        </w:rPr>
        <w:t>ال</w:t>
      </w:r>
      <w:r w:rsidR="009E70A3" w:rsidRPr="00A448E0">
        <w:rPr>
          <w:rFonts w:cs="Simplified Arabic"/>
          <w:rtl/>
          <w:lang w:val="en-US" w:bidi="ar-EG"/>
        </w:rPr>
        <w:t xml:space="preserve">أسماك </w:t>
      </w:r>
      <w:r w:rsidR="002F321D" w:rsidRPr="00A448E0">
        <w:rPr>
          <w:rFonts w:cs="Simplified Arabic" w:hint="cs"/>
          <w:rtl/>
          <w:lang w:val="en-US" w:bidi="ar-EG"/>
        </w:rPr>
        <w:t>ال</w:t>
      </w:r>
      <w:r w:rsidR="002F321D" w:rsidRPr="00A448E0">
        <w:rPr>
          <w:rFonts w:cs="Simplified Arabic"/>
          <w:rtl/>
          <w:lang w:val="en-US" w:bidi="ar-EG"/>
        </w:rPr>
        <w:t>حية</w:t>
      </w:r>
      <w:r w:rsidR="002F321D" w:rsidRPr="00A448E0">
        <w:rPr>
          <w:rFonts w:cs="Simplified Arabic" w:hint="cs"/>
          <w:rtl/>
          <w:lang w:val="en-US" w:bidi="ar-EG"/>
        </w:rPr>
        <w:t xml:space="preserve"> ال</w:t>
      </w:r>
      <w:r w:rsidR="009E70A3" w:rsidRPr="00A448E0">
        <w:rPr>
          <w:rFonts w:cs="Simplified Arabic"/>
          <w:rtl/>
          <w:lang w:val="en-US" w:bidi="ar-EG"/>
        </w:rPr>
        <w:t>محورة.</w:t>
      </w:r>
    </w:p>
    <w:p w14:paraId="7473FFAB" w14:textId="6D88A51F" w:rsidR="009E70A3" w:rsidRPr="00A448E0" w:rsidRDefault="002F321D"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 xml:space="preserve">ولن </w:t>
      </w:r>
      <w:r w:rsidRPr="00A448E0">
        <w:rPr>
          <w:rFonts w:cs="Simplified Arabic"/>
          <w:rtl/>
          <w:lang w:val="en-US" w:bidi="ar-EG"/>
        </w:rPr>
        <w:t>تشارك في صنع القرار بشأن هذا البند خلال اجتماع الهيئة الفرعية</w:t>
      </w:r>
      <w:r w:rsidRPr="00A448E0">
        <w:rPr>
          <w:rFonts w:cs="Simplified Arabic" w:hint="cs"/>
          <w:rtl/>
          <w:lang w:val="en-US" w:bidi="ar-EG"/>
        </w:rPr>
        <w:t xml:space="preserve"> إلا </w:t>
      </w:r>
      <w:r w:rsidR="009E70A3" w:rsidRPr="00A448E0">
        <w:rPr>
          <w:rFonts w:cs="Simplified Arabic"/>
          <w:rtl/>
          <w:lang w:val="en-US" w:bidi="ar-EG"/>
        </w:rPr>
        <w:t>الأطراف في بروتوكول قرطاجنة.</w:t>
      </w:r>
    </w:p>
    <w:p w14:paraId="21243491" w14:textId="75970827"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6-</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البحري والساحلي</w:t>
      </w:r>
    </w:p>
    <w:p w14:paraId="231633C5" w14:textId="25DAA9F5"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رحب مؤتمر الأطراف</w:t>
      </w:r>
      <w:r w:rsidR="002C28BF" w:rsidRPr="00A448E0">
        <w:rPr>
          <w:rFonts w:cs="Simplified Arabic"/>
          <w:rtl/>
          <w:lang w:val="en-US" w:bidi="ar-EG"/>
        </w:rPr>
        <w:t>،</w:t>
      </w:r>
      <w:r w:rsidRPr="00A448E0">
        <w:rPr>
          <w:rFonts w:cs="Simplified Arabic"/>
          <w:rtl/>
          <w:lang w:val="en-US" w:bidi="ar-EG"/>
        </w:rPr>
        <w:t xml:space="preserve"> في اجتماعه الرابع عشر</w:t>
      </w:r>
      <w:r w:rsidR="002C28BF" w:rsidRPr="00A448E0">
        <w:rPr>
          <w:rFonts w:cs="Simplified Arabic"/>
          <w:rtl/>
          <w:lang w:val="en-US" w:bidi="ar-EG"/>
        </w:rPr>
        <w:t>،</w:t>
      </w:r>
      <w:r w:rsidRPr="00A448E0">
        <w:rPr>
          <w:rFonts w:cs="Simplified Arabic"/>
          <w:rtl/>
          <w:lang w:val="en-US" w:bidi="ar-EG"/>
        </w:rPr>
        <w:t xml:space="preserve"> بتقرير حلقة عمل الخبراء لوضع خيارات </w:t>
      </w:r>
      <w:r w:rsidR="002F321D" w:rsidRPr="00A448E0">
        <w:rPr>
          <w:rFonts w:cs="Simplified Arabic" w:hint="cs"/>
          <w:rtl/>
          <w:lang w:val="en-US" w:bidi="ar-EG"/>
        </w:rPr>
        <w:t xml:space="preserve">من أجل </w:t>
      </w:r>
      <w:r w:rsidRPr="00A448E0">
        <w:rPr>
          <w:rFonts w:cs="Simplified Arabic"/>
          <w:rtl/>
          <w:lang w:val="en-US" w:bidi="ar-EG"/>
        </w:rPr>
        <w:t>تعديل وصف المناطق البحرية المهمة إيكولوجيا أو بيولوجيا</w:t>
      </w:r>
      <w:r w:rsidR="002C28BF" w:rsidRPr="00A448E0">
        <w:rPr>
          <w:rFonts w:cs="Simplified Arabic"/>
          <w:rtl/>
          <w:lang w:val="en-US" w:bidi="ar-EG"/>
        </w:rPr>
        <w:t>،</w:t>
      </w:r>
      <w:r w:rsidRPr="00A448E0">
        <w:rPr>
          <w:rFonts w:cs="Simplified Arabic"/>
          <w:rtl/>
          <w:lang w:val="en-US" w:bidi="ar-EG"/>
        </w:rPr>
        <w:t xml:space="preserve"> ووصف مناطق جديدة</w:t>
      </w:r>
      <w:r w:rsidR="002C28BF" w:rsidRPr="00A448E0">
        <w:rPr>
          <w:rFonts w:cs="Simplified Arabic"/>
          <w:rtl/>
          <w:lang w:val="en-US" w:bidi="ar-EG"/>
        </w:rPr>
        <w:t>،</w:t>
      </w:r>
      <w:r w:rsidRPr="00A448E0">
        <w:rPr>
          <w:rFonts w:cs="Simplified Arabic"/>
          <w:rtl/>
          <w:lang w:val="en-US" w:bidi="ar-EG"/>
        </w:rPr>
        <w:t xml:space="preserve"> وتعزيز المصداقية العلمية والشفافية لهذه العملية (ديسمبر</w:t>
      </w:r>
      <w:r w:rsidR="002F321D" w:rsidRPr="00A448E0">
        <w:rPr>
          <w:rFonts w:cs="Simplified Arabic" w:hint="cs"/>
          <w:rtl/>
          <w:lang w:val="en-US" w:bidi="ar-EG"/>
        </w:rPr>
        <w:t>/كانون الأول</w:t>
      </w:r>
      <w:r w:rsidRPr="00A448E0">
        <w:rPr>
          <w:rFonts w:cs="Simplified Arabic"/>
          <w:rtl/>
          <w:lang w:val="en-US" w:bidi="ar-EG"/>
        </w:rPr>
        <w:t xml:space="preserve"> 2017) وطلب </w:t>
      </w:r>
      <w:r w:rsidR="002F321D" w:rsidRPr="00A448E0">
        <w:rPr>
          <w:rFonts w:cs="Simplified Arabic" w:hint="cs"/>
          <w:rtl/>
          <w:lang w:val="en-US" w:bidi="ar-EG"/>
        </w:rPr>
        <w:t>إلى</w:t>
      </w:r>
      <w:r w:rsidRPr="00A448E0">
        <w:rPr>
          <w:rFonts w:cs="Simplified Arabic"/>
          <w:rtl/>
          <w:lang w:val="en-US" w:bidi="ar-EG"/>
        </w:rPr>
        <w:t xml:space="preserve"> </w:t>
      </w:r>
      <w:r w:rsidR="00CC3D46" w:rsidRPr="00A448E0">
        <w:rPr>
          <w:rFonts w:cs="Simplified Arabic"/>
          <w:rtl/>
          <w:lang w:val="en-US" w:bidi="ar-EG"/>
        </w:rPr>
        <w:t>الأمينة التنفيذية</w:t>
      </w:r>
      <w:r w:rsidR="002F321D" w:rsidRPr="00A448E0">
        <w:rPr>
          <w:rFonts w:cs="Simplified Arabic" w:hint="cs"/>
          <w:rtl/>
          <w:lang w:val="en-US" w:bidi="ar-EG"/>
        </w:rPr>
        <w:t xml:space="preserve"> أن تحدد</w:t>
      </w:r>
      <w:r w:rsidR="002C28BF" w:rsidRPr="00A448E0">
        <w:rPr>
          <w:rFonts w:cs="Simplified Arabic"/>
          <w:rtl/>
          <w:lang w:val="en-US" w:bidi="ar-EG"/>
        </w:rPr>
        <w:t>،</w:t>
      </w:r>
      <w:r w:rsidRPr="00A448E0">
        <w:rPr>
          <w:rFonts w:cs="Simplified Arabic"/>
          <w:rtl/>
          <w:lang w:val="en-US" w:bidi="ar-EG"/>
        </w:rPr>
        <w:t xml:space="preserve"> رهنا بتوافر الموارد المالية</w:t>
      </w:r>
      <w:r w:rsidR="002C28BF" w:rsidRPr="00A448E0">
        <w:rPr>
          <w:rFonts w:cs="Simplified Arabic"/>
          <w:rtl/>
          <w:lang w:val="en-US" w:bidi="ar-EG"/>
        </w:rPr>
        <w:t>،</w:t>
      </w:r>
      <w:r w:rsidRPr="00A448E0">
        <w:rPr>
          <w:rFonts w:cs="Simplified Arabic"/>
          <w:rtl/>
          <w:lang w:val="en-US" w:bidi="ar-EG"/>
        </w:rPr>
        <w:t xml:space="preserve"> خيارات لتعديل وصف المناطق البحرية المهمة إيكولوجيا أو بيولوجيا</w:t>
      </w:r>
      <w:r w:rsidR="002C28BF" w:rsidRPr="00A448E0">
        <w:rPr>
          <w:rFonts w:cs="Simplified Arabic"/>
          <w:rtl/>
          <w:lang w:val="en-US" w:bidi="ar-EG"/>
        </w:rPr>
        <w:t>،</w:t>
      </w:r>
      <w:r w:rsidRPr="00A448E0">
        <w:rPr>
          <w:rFonts w:cs="Simplified Arabic"/>
          <w:rtl/>
          <w:lang w:val="en-US" w:bidi="ar-EG"/>
        </w:rPr>
        <w:t xml:space="preserve"> ووصف مناطق جديدة</w:t>
      </w:r>
      <w:r w:rsidR="002C28BF" w:rsidRPr="00A448E0">
        <w:rPr>
          <w:rFonts w:cs="Simplified Arabic"/>
          <w:rtl/>
          <w:lang w:val="en-US" w:bidi="ar-EG"/>
        </w:rPr>
        <w:t>،</w:t>
      </w:r>
      <w:r w:rsidRPr="00A448E0">
        <w:rPr>
          <w:rFonts w:cs="Simplified Arabic"/>
          <w:rtl/>
          <w:lang w:val="en-US" w:bidi="ar-EG"/>
        </w:rPr>
        <w:t xml:space="preserve"> وتعزيز المصداقية العلمية </w:t>
      </w:r>
      <w:r w:rsidR="002F321D" w:rsidRPr="00A448E0">
        <w:rPr>
          <w:rFonts w:cs="Simplified Arabic"/>
          <w:rtl/>
          <w:lang w:val="en-US" w:bidi="ar-EG"/>
        </w:rPr>
        <w:t>لهذه العملية</w:t>
      </w:r>
      <w:r w:rsidR="002F321D" w:rsidRPr="00A448E0">
        <w:rPr>
          <w:rFonts w:cs="Simplified Arabic" w:hint="cs"/>
          <w:rtl/>
          <w:lang w:val="en-US" w:bidi="ar-EG"/>
        </w:rPr>
        <w:t xml:space="preserve"> </w:t>
      </w:r>
      <w:r w:rsidRPr="00A448E0">
        <w:rPr>
          <w:rFonts w:cs="Simplified Arabic"/>
          <w:rtl/>
          <w:lang w:val="en-US" w:bidi="ar-EG"/>
        </w:rPr>
        <w:t>وشفافي</w:t>
      </w:r>
      <w:r w:rsidR="002F321D" w:rsidRPr="00A448E0">
        <w:rPr>
          <w:rFonts w:cs="Simplified Arabic" w:hint="cs"/>
          <w:rtl/>
          <w:lang w:val="en-US" w:bidi="ar-EG"/>
        </w:rPr>
        <w:t>تها</w:t>
      </w:r>
      <w:r w:rsidR="002C28BF" w:rsidRPr="00A448E0">
        <w:rPr>
          <w:rFonts w:cs="Simplified Arabic"/>
          <w:rtl/>
          <w:lang w:val="en-US" w:bidi="ar-EG"/>
        </w:rPr>
        <w:t>،</w:t>
      </w:r>
      <w:r w:rsidRPr="00A448E0">
        <w:rPr>
          <w:rFonts w:cs="Simplified Arabic"/>
          <w:rtl/>
          <w:lang w:val="en-US" w:bidi="ar-EG"/>
        </w:rPr>
        <w:t xml:space="preserve"> </w:t>
      </w:r>
      <w:r w:rsidR="002F321D" w:rsidRPr="00A448E0">
        <w:rPr>
          <w:rFonts w:cs="Simplified Arabic" w:hint="cs"/>
          <w:rtl/>
          <w:lang w:val="en-US" w:bidi="ar-EG"/>
        </w:rPr>
        <w:t>مع ملاحظة</w:t>
      </w:r>
      <w:r w:rsidRPr="00A448E0">
        <w:rPr>
          <w:rFonts w:cs="Simplified Arabic"/>
          <w:rtl/>
          <w:lang w:val="en-US" w:bidi="ar-EG"/>
        </w:rPr>
        <w:t xml:space="preserve"> التقرير المذكور أعلاه والمرفق الثاني بالمقرر (</w:t>
      </w:r>
      <w:hyperlink r:id="rId21" w:history="1">
        <w:r w:rsidRPr="00A448E0">
          <w:rPr>
            <w:rStyle w:val="Hyperlink"/>
            <w:rFonts w:cs="Simplified Arabic"/>
            <w:rtl/>
            <w:lang w:val="en-US" w:bidi="ar-EG"/>
          </w:rPr>
          <w:t>المقرر 14/9</w:t>
        </w:r>
      </w:hyperlink>
      <w:r w:rsidR="002C28BF" w:rsidRPr="00A448E0">
        <w:rPr>
          <w:rFonts w:cs="Simplified Arabic"/>
          <w:rtl/>
          <w:lang w:val="en-US" w:bidi="ar-EG"/>
        </w:rPr>
        <w:t>،</w:t>
      </w:r>
      <w:r w:rsidRPr="00A448E0">
        <w:rPr>
          <w:rFonts w:cs="Simplified Arabic"/>
          <w:rtl/>
          <w:lang w:val="en-US" w:bidi="ar-EG"/>
        </w:rPr>
        <w:t xml:space="preserve"> الفقرة 2).</w:t>
      </w:r>
    </w:p>
    <w:p w14:paraId="208575CC" w14:textId="4F52014D"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تناول مؤتمر الأطراف</w:t>
      </w:r>
      <w:r w:rsidR="002C28BF" w:rsidRPr="00A448E0">
        <w:rPr>
          <w:rFonts w:cs="Simplified Arabic"/>
          <w:rtl/>
          <w:lang w:val="en-US" w:bidi="ar-EG"/>
        </w:rPr>
        <w:t>،</w:t>
      </w:r>
      <w:r w:rsidR="009E70A3" w:rsidRPr="00A448E0">
        <w:rPr>
          <w:rFonts w:cs="Simplified Arabic"/>
          <w:rtl/>
          <w:lang w:val="en-US" w:bidi="ar-EG"/>
        </w:rPr>
        <w:t xml:space="preserve"> في </w:t>
      </w:r>
      <w:hyperlink r:id="rId22" w:history="1">
        <w:r w:rsidR="009E70A3" w:rsidRPr="00A448E0">
          <w:rPr>
            <w:rStyle w:val="Hyperlink"/>
            <w:rFonts w:cs="Simplified Arabic"/>
            <w:rtl/>
            <w:lang w:val="en-US" w:bidi="ar-EG"/>
          </w:rPr>
          <w:t>المقرر 14/10</w:t>
        </w:r>
      </w:hyperlink>
      <w:r w:rsidR="002C28BF" w:rsidRPr="00A448E0">
        <w:rPr>
          <w:rFonts w:cs="Simplified Arabic"/>
          <w:rtl/>
          <w:lang w:val="en-US" w:bidi="ar-EG"/>
        </w:rPr>
        <w:t>،</w:t>
      </w:r>
      <w:r w:rsidR="009E70A3" w:rsidRPr="00A448E0">
        <w:rPr>
          <w:rFonts w:cs="Simplified Arabic"/>
          <w:rtl/>
          <w:lang w:val="en-US" w:bidi="ar-EG"/>
        </w:rPr>
        <w:t xml:space="preserve"> مسألة الحطام البحري والقمامة البحرية واللدائن البلاستيكية</w:t>
      </w:r>
      <w:r w:rsidR="002C28BF" w:rsidRPr="00A448E0">
        <w:rPr>
          <w:rFonts w:cs="Simplified Arabic"/>
          <w:rtl/>
          <w:lang w:val="en-US" w:bidi="ar-EG"/>
        </w:rPr>
        <w:t>،</w:t>
      </w:r>
      <w:r w:rsidR="009E70A3" w:rsidRPr="00A448E0">
        <w:rPr>
          <w:rFonts w:cs="Simplified Arabic"/>
          <w:rtl/>
          <w:lang w:val="en-US" w:bidi="ar-EG"/>
        </w:rPr>
        <w:t xml:space="preserve"> </w:t>
      </w:r>
      <w:r w:rsidR="007B2CC1" w:rsidRPr="00A448E0">
        <w:rPr>
          <w:rFonts w:cs="Simplified Arabic" w:hint="cs"/>
          <w:rtl/>
          <w:lang w:val="en-US" w:bidi="ar-EG"/>
        </w:rPr>
        <w:t>وأقر</w:t>
      </w:r>
      <w:r w:rsidR="009E70A3" w:rsidRPr="00A448E0">
        <w:rPr>
          <w:rFonts w:cs="Simplified Arabic"/>
          <w:rtl/>
          <w:lang w:val="en-US" w:bidi="ar-EG"/>
        </w:rPr>
        <w:t xml:space="preserve"> بالحاجة إلى </w:t>
      </w:r>
      <w:r w:rsidR="00CF63B8" w:rsidRPr="00A448E0">
        <w:rPr>
          <w:rFonts w:cs="Simplified Arabic" w:hint="cs"/>
          <w:rtl/>
          <w:lang w:val="en-US" w:bidi="ar-EG"/>
        </w:rPr>
        <w:t>مواصلة</w:t>
      </w:r>
      <w:r w:rsidR="009E70A3" w:rsidRPr="00A448E0">
        <w:rPr>
          <w:rFonts w:cs="Simplified Arabic"/>
          <w:rtl/>
          <w:lang w:val="en-US" w:bidi="ar-EG"/>
        </w:rPr>
        <w:t xml:space="preserve"> العمل بشأن هذه </w:t>
      </w:r>
      <w:r w:rsidR="00CF63B8" w:rsidRPr="00A448E0">
        <w:rPr>
          <w:rFonts w:cs="Simplified Arabic" w:hint="cs"/>
          <w:rtl/>
          <w:lang w:val="en-US" w:bidi="ar-EG"/>
        </w:rPr>
        <w:t>المسألة</w:t>
      </w:r>
      <w:r w:rsidR="002C28BF" w:rsidRPr="00A448E0">
        <w:rPr>
          <w:rFonts w:cs="Simplified Arabic"/>
          <w:rtl/>
          <w:lang w:val="en-US" w:bidi="ar-EG"/>
        </w:rPr>
        <w:t>،</w:t>
      </w:r>
      <w:r w:rsidR="009E70A3" w:rsidRPr="00A448E0">
        <w:rPr>
          <w:rFonts w:cs="Simplified Arabic"/>
          <w:rtl/>
          <w:lang w:val="en-US" w:bidi="ar-EG"/>
        </w:rPr>
        <w:t xml:space="preserve"> ورحب بعمل </w:t>
      </w:r>
      <w:r w:rsidR="007B2CC1" w:rsidRPr="00A448E0">
        <w:rPr>
          <w:rFonts w:cs="Simplified Arabic" w:hint="cs"/>
          <w:rtl/>
          <w:lang w:val="en-US" w:bidi="ar-EG"/>
        </w:rPr>
        <w:t>فريق الخبراء</w:t>
      </w:r>
      <w:r w:rsidR="009E70A3" w:rsidRPr="00A448E0">
        <w:rPr>
          <w:rFonts w:cs="Simplified Arabic"/>
          <w:rtl/>
          <w:lang w:val="en-US" w:bidi="ar-EG"/>
        </w:rPr>
        <w:t xml:space="preserve"> المفتوح العضوية المخصص </w:t>
      </w:r>
      <w:r w:rsidR="007B2CC1" w:rsidRPr="00A448E0">
        <w:rPr>
          <w:rFonts w:cs="Simplified Arabic" w:hint="cs"/>
          <w:rtl/>
          <w:lang w:val="en-US" w:bidi="ar-EG"/>
        </w:rPr>
        <w:t xml:space="preserve">التابع </w:t>
      </w:r>
      <w:r w:rsidR="009E70A3" w:rsidRPr="00A448E0">
        <w:rPr>
          <w:rFonts w:cs="Simplified Arabic"/>
          <w:rtl/>
          <w:lang w:val="en-US" w:bidi="ar-EG"/>
        </w:rPr>
        <w:t>لجمعية الأمم المتحدة للبيئة</w:t>
      </w:r>
      <w:r w:rsidR="007B2CC1" w:rsidRPr="00A448E0">
        <w:rPr>
          <w:rFonts w:cs="Simplified Arabic" w:hint="cs"/>
          <w:rtl/>
          <w:lang w:val="en-US" w:bidi="ar-EG"/>
        </w:rPr>
        <w:t xml:space="preserve"> و</w:t>
      </w:r>
      <w:r w:rsidR="009E70A3" w:rsidRPr="00A448E0">
        <w:rPr>
          <w:rFonts w:cs="Simplified Arabic"/>
          <w:rtl/>
          <w:lang w:val="en-US" w:bidi="ar-EG"/>
        </w:rPr>
        <w:t>المعني بالقمامة البحرية</w:t>
      </w:r>
      <w:r w:rsidR="002C28BF" w:rsidRPr="00A448E0">
        <w:rPr>
          <w:rFonts w:cs="Simplified Arabic"/>
          <w:rtl/>
          <w:lang w:val="en-US" w:bidi="ar-EG"/>
        </w:rPr>
        <w:t>،</w:t>
      </w:r>
      <w:r w:rsidR="009E70A3" w:rsidRPr="00A448E0">
        <w:rPr>
          <w:rFonts w:cs="Simplified Arabic"/>
          <w:rtl/>
          <w:lang w:val="en-US" w:bidi="ar-EG"/>
        </w:rPr>
        <w:t xml:space="preserve"> وطلب </w:t>
      </w:r>
      <w:r w:rsidR="007B2CC1" w:rsidRPr="00A448E0">
        <w:rPr>
          <w:rFonts w:cs="Simplified Arabic" w:hint="cs"/>
          <w:rtl/>
          <w:lang w:val="en-US" w:bidi="ar-EG"/>
        </w:rPr>
        <w:t>إلى</w:t>
      </w:r>
      <w:r w:rsidR="009E70A3" w:rsidRPr="00A448E0">
        <w:rPr>
          <w:rFonts w:cs="Simplified Arabic"/>
          <w:rtl/>
          <w:lang w:val="en-US" w:bidi="ar-EG"/>
        </w:rPr>
        <w:t xml:space="preserve"> </w:t>
      </w:r>
      <w:r w:rsidR="00CC3D46" w:rsidRPr="00A448E0">
        <w:rPr>
          <w:rFonts w:cs="Simplified Arabic"/>
          <w:rtl/>
          <w:lang w:val="en-US" w:bidi="ar-EG"/>
        </w:rPr>
        <w:t>الأمينة التنفيذية</w:t>
      </w:r>
      <w:r w:rsidR="009E70A3" w:rsidRPr="00A448E0">
        <w:rPr>
          <w:rFonts w:cs="Simplified Arabic"/>
          <w:rtl/>
          <w:lang w:val="en-US" w:bidi="ar-EG"/>
        </w:rPr>
        <w:t xml:space="preserve"> إبلاغ فريق الخبراء هذا بالعمل ذي الصلة الذي </w:t>
      </w:r>
      <w:r w:rsidR="007B2CC1" w:rsidRPr="00A448E0">
        <w:rPr>
          <w:rFonts w:cs="Simplified Arabic" w:hint="cs"/>
          <w:rtl/>
          <w:lang w:val="en-US" w:bidi="ar-EG"/>
        </w:rPr>
        <w:t>اضطلعت</w:t>
      </w:r>
      <w:r w:rsidR="009E70A3" w:rsidRPr="00A448E0">
        <w:rPr>
          <w:rFonts w:cs="Simplified Arabic"/>
          <w:rtl/>
          <w:lang w:val="en-US" w:bidi="ar-EG"/>
        </w:rPr>
        <w:t xml:space="preserve"> به الاتفاقية</w:t>
      </w:r>
      <w:r w:rsidR="002C28BF" w:rsidRPr="00A448E0">
        <w:rPr>
          <w:rFonts w:cs="Simplified Arabic"/>
          <w:rtl/>
          <w:lang w:val="en-US" w:bidi="ar-EG"/>
        </w:rPr>
        <w:t>،</w:t>
      </w:r>
      <w:r w:rsidR="009E70A3" w:rsidRPr="00A448E0">
        <w:rPr>
          <w:rFonts w:cs="Simplified Arabic"/>
          <w:rtl/>
          <w:lang w:val="en-US" w:bidi="ar-EG"/>
        </w:rPr>
        <w:t xml:space="preserve"> و</w:t>
      </w:r>
      <w:r w:rsidR="007B2CC1" w:rsidRPr="00A448E0">
        <w:rPr>
          <w:rFonts w:cs="Simplified Arabic" w:hint="cs"/>
          <w:rtl/>
          <w:lang w:val="en-US" w:bidi="ar-EG"/>
        </w:rPr>
        <w:t>أيضا</w:t>
      </w:r>
      <w:r w:rsidR="009E70A3" w:rsidRPr="00A448E0">
        <w:rPr>
          <w:rFonts w:cs="Simplified Arabic"/>
          <w:rtl/>
          <w:lang w:val="en-US" w:bidi="ar-EG"/>
        </w:rPr>
        <w:t xml:space="preserve"> المساهمة</w:t>
      </w:r>
      <w:r w:rsidR="002C28BF" w:rsidRPr="00A448E0">
        <w:rPr>
          <w:rFonts w:cs="Simplified Arabic"/>
          <w:rtl/>
          <w:lang w:val="en-US" w:bidi="ar-EG"/>
        </w:rPr>
        <w:t>،</w:t>
      </w:r>
      <w:r w:rsidR="009E70A3" w:rsidRPr="00A448E0">
        <w:rPr>
          <w:rFonts w:cs="Simplified Arabic"/>
          <w:rtl/>
          <w:lang w:val="en-US" w:bidi="ar-EG"/>
        </w:rPr>
        <w:t xml:space="preserve"> حسب الاقتضاء</w:t>
      </w:r>
      <w:r w:rsidR="002C28BF" w:rsidRPr="00A448E0">
        <w:rPr>
          <w:rFonts w:cs="Simplified Arabic"/>
          <w:rtl/>
          <w:lang w:val="en-US" w:bidi="ar-EG"/>
        </w:rPr>
        <w:t>،</w:t>
      </w:r>
      <w:r w:rsidR="009E70A3" w:rsidRPr="00A448E0">
        <w:rPr>
          <w:rFonts w:cs="Simplified Arabic"/>
          <w:rtl/>
          <w:lang w:val="en-US" w:bidi="ar-EG"/>
        </w:rPr>
        <w:t xml:space="preserve"> في عمل فريق الخبراء هذا.</w:t>
      </w:r>
    </w:p>
    <w:p w14:paraId="3B04E11C" w14:textId="629425A1"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وفي المقرر نفسه</w:t>
      </w:r>
      <w:r w:rsidR="002C28BF" w:rsidRPr="00A448E0">
        <w:rPr>
          <w:rFonts w:cs="Simplified Arabic"/>
          <w:rtl/>
          <w:lang w:val="en-US" w:bidi="ar-EG"/>
        </w:rPr>
        <w:t>،</w:t>
      </w:r>
      <w:r w:rsidRPr="00A448E0">
        <w:rPr>
          <w:rFonts w:cs="Simplified Arabic"/>
          <w:rtl/>
          <w:lang w:val="en-US" w:bidi="ar-EG"/>
        </w:rPr>
        <w:t xml:space="preserve"> تناول مؤتمر الأطراف </w:t>
      </w:r>
      <w:r w:rsidR="00030F89" w:rsidRPr="00A448E0">
        <w:rPr>
          <w:rFonts w:cs="Simplified Arabic"/>
          <w:rtl/>
          <w:lang w:val="en-US" w:bidi="ar-EG"/>
        </w:rPr>
        <w:t xml:space="preserve">الضوضاء تحت الماء الناجمة عن الأنشطة البشرية </w:t>
      </w:r>
      <w:r w:rsidRPr="00A448E0">
        <w:rPr>
          <w:rFonts w:cs="Simplified Arabic"/>
          <w:rtl/>
          <w:lang w:val="en-US" w:bidi="ar-EG"/>
        </w:rPr>
        <w:t>والتخطيط المكاني البحري</w:t>
      </w:r>
      <w:r w:rsidR="002C28BF" w:rsidRPr="00A448E0">
        <w:rPr>
          <w:rFonts w:cs="Simplified Arabic"/>
          <w:rtl/>
          <w:lang w:val="en-US" w:bidi="ar-EG"/>
        </w:rPr>
        <w:t>،</w:t>
      </w:r>
      <w:r w:rsidRPr="00A448E0">
        <w:rPr>
          <w:rFonts w:cs="Simplified Arabic"/>
          <w:rtl/>
          <w:lang w:val="en-US" w:bidi="ar-EG"/>
        </w:rPr>
        <w:t xml:space="preserve"> وطلب إلى </w:t>
      </w:r>
      <w:r w:rsidR="00CC3D46" w:rsidRPr="00A448E0">
        <w:rPr>
          <w:rFonts w:cs="Simplified Arabic"/>
          <w:rtl/>
          <w:lang w:val="en-US" w:bidi="ar-EG"/>
        </w:rPr>
        <w:t>الأمينة التنفيذية</w:t>
      </w:r>
      <w:r w:rsidRPr="00A448E0">
        <w:rPr>
          <w:rFonts w:cs="Simplified Arabic"/>
          <w:rtl/>
          <w:lang w:val="en-US" w:bidi="ar-EG"/>
        </w:rPr>
        <w:t xml:space="preserve"> </w:t>
      </w:r>
      <w:r w:rsidR="00030F89" w:rsidRPr="00A448E0">
        <w:rPr>
          <w:rFonts w:cs="Simplified Arabic" w:hint="cs"/>
          <w:rtl/>
          <w:lang w:val="en-US" w:bidi="ar-EG"/>
        </w:rPr>
        <w:t>أن تواصل</w:t>
      </w:r>
      <w:r w:rsidRPr="00A448E0">
        <w:rPr>
          <w:rFonts w:cs="Simplified Arabic"/>
          <w:rtl/>
          <w:lang w:val="en-US" w:bidi="ar-EG"/>
        </w:rPr>
        <w:t xml:space="preserve"> العمل على تجميع وتوليف المعلومات المتعلقة بهذه </w:t>
      </w:r>
      <w:r w:rsidR="00030F89" w:rsidRPr="00A448E0">
        <w:rPr>
          <w:rFonts w:cs="Simplified Arabic" w:hint="cs"/>
          <w:rtl/>
          <w:lang w:val="en-US" w:bidi="ar-EG"/>
        </w:rPr>
        <w:t>المسائل</w:t>
      </w:r>
      <w:r w:rsidRPr="00A448E0">
        <w:rPr>
          <w:rFonts w:cs="Simplified Arabic"/>
          <w:rtl/>
          <w:lang w:val="en-US" w:bidi="ar-EG"/>
        </w:rPr>
        <w:t xml:space="preserve"> (المقرر 14/10</w:t>
      </w:r>
      <w:r w:rsidR="002C28BF" w:rsidRPr="00A448E0">
        <w:rPr>
          <w:rFonts w:cs="Simplified Arabic"/>
          <w:rtl/>
          <w:lang w:val="en-US" w:bidi="ar-EG"/>
        </w:rPr>
        <w:t>،</w:t>
      </w:r>
      <w:r w:rsidRPr="00A448E0">
        <w:rPr>
          <w:rFonts w:cs="Simplified Arabic"/>
          <w:rtl/>
          <w:lang w:val="en-US" w:bidi="ar-EG"/>
        </w:rPr>
        <w:t xml:space="preserve"> الفقرة</w:t>
      </w:r>
      <w:r w:rsidR="00030F89" w:rsidRPr="00A448E0">
        <w:rPr>
          <w:rFonts w:cs="Simplified Arabic" w:hint="cs"/>
          <w:rtl/>
          <w:lang w:val="en-US" w:bidi="ar-EG"/>
        </w:rPr>
        <w:t> </w:t>
      </w:r>
      <w:r w:rsidRPr="00A448E0">
        <w:rPr>
          <w:rFonts w:cs="Simplified Arabic"/>
          <w:rtl/>
          <w:lang w:val="en-US" w:bidi="ar-EG"/>
        </w:rPr>
        <w:t>5).</w:t>
      </w:r>
    </w:p>
    <w:p w14:paraId="453CCC62" w14:textId="77DA28A0"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وفي المقرر </w:t>
      </w:r>
      <w:r w:rsidR="006F173E" w:rsidRPr="00A448E0">
        <w:rPr>
          <w:rFonts w:cs="Simplified Arabic"/>
          <w:rtl/>
          <w:lang w:val="en-US" w:bidi="ar-EG"/>
        </w:rPr>
        <w:t>نفس</w:t>
      </w:r>
      <w:r w:rsidR="006F173E" w:rsidRPr="00A448E0">
        <w:rPr>
          <w:rFonts w:cs="Simplified Arabic" w:hint="cs"/>
          <w:rtl/>
          <w:lang w:val="en-US" w:bidi="ar-EG"/>
        </w:rPr>
        <w:t>ه</w:t>
      </w:r>
      <w:r w:rsidR="006F173E" w:rsidRPr="00A448E0">
        <w:rPr>
          <w:rFonts w:cs="Simplified Arabic"/>
          <w:rtl/>
          <w:lang w:val="en-US" w:bidi="ar-EG"/>
        </w:rPr>
        <w:t xml:space="preserve"> </w:t>
      </w:r>
      <w:r w:rsidRPr="00A448E0">
        <w:rPr>
          <w:rFonts w:cs="Simplified Arabic"/>
          <w:rtl/>
          <w:lang w:val="en-US" w:bidi="ar-EG"/>
        </w:rPr>
        <w:t>أيضا</w:t>
      </w:r>
      <w:r w:rsidR="002C28BF" w:rsidRPr="00A448E0">
        <w:rPr>
          <w:rFonts w:cs="Simplified Arabic"/>
          <w:rtl/>
          <w:lang w:val="en-US" w:bidi="ar-EG"/>
        </w:rPr>
        <w:t>،</w:t>
      </w:r>
      <w:r w:rsidRPr="00A448E0">
        <w:rPr>
          <w:rFonts w:cs="Simplified Arabic"/>
          <w:rtl/>
          <w:lang w:val="en-US" w:bidi="ar-EG"/>
        </w:rPr>
        <w:t xml:space="preserve"> رحب مؤتمر الأطراف بأنشطة بناء القدرات والشراكة التي </w:t>
      </w:r>
      <w:r w:rsidR="006F173E" w:rsidRPr="00A448E0">
        <w:rPr>
          <w:rFonts w:eastAsia="Malgun Gothic" w:cs="Simplified Arabic"/>
          <w:rtl/>
          <w:lang w:bidi="ar-EG"/>
        </w:rPr>
        <w:t xml:space="preserve">يسّرتها </w:t>
      </w:r>
      <w:r w:rsidR="00CC3D46" w:rsidRPr="00A448E0">
        <w:rPr>
          <w:rFonts w:cs="Simplified Arabic"/>
          <w:rtl/>
          <w:lang w:val="en-US" w:bidi="ar-EG"/>
        </w:rPr>
        <w:t>الأمينة التنفيذية</w:t>
      </w:r>
      <w:r w:rsidRPr="00A448E0">
        <w:rPr>
          <w:rFonts w:cs="Simplified Arabic"/>
          <w:rtl/>
          <w:lang w:val="en-US" w:bidi="ar-EG"/>
        </w:rPr>
        <w:t xml:space="preserve"> من خلال مبادرة المحيطات المستدامة</w:t>
      </w:r>
      <w:r w:rsidR="002C28BF" w:rsidRPr="00A448E0">
        <w:rPr>
          <w:rFonts w:cs="Simplified Arabic"/>
          <w:rtl/>
          <w:lang w:val="en-US" w:bidi="ar-EG"/>
        </w:rPr>
        <w:t>،</w:t>
      </w:r>
      <w:r w:rsidRPr="00A448E0">
        <w:rPr>
          <w:rFonts w:cs="Simplified Arabic"/>
          <w:rtl/>
          <w:lang w:val="en-US" w:bidi="ar-EG"/>
        </w:rPr>
        <w:t xml:space="preserve"> وأعرب عن امتنانه </w:t>
      </w:r>
      <w:r w:rsidR="006F173E" w:rsidRPr="00A448E0">
        <w:rPr>
          <w:rFonts w:eastAsia="Malgun Gothic" w:cs="Simplified Arabic"/>
          <w:rtl/>
          <w:lang w:bidi="ar-EG"/>
        </w:rPr>
        <w:t xml:space="preserve">لحكومات اليابان </w:t>
      </w:r>
      <w:r w:rsidR="006F173E" w:rsidRPr="00A448E0">
        <w:rPr>
          <w:rFonts w:eastAsia="Malgun Gothic" w:cs="Simplified Arabic" w:hint="cs"/>
          <w:rtl/>
          <w:lang w:bidi="ar-EG"/>
        </w:rPr>
        <w:t xml:space="preserve">وفرنسا </w:t>
      </w:r>
      <w:r w:rsidR="006F173E" w:rsidRPr="00A448E0">
        <w:rPr>
          <w:rFonts w:eastAsia="Malgun Gothic" w:cs="Simplified Arabic"/>
          <w:rtl/>
          <w:lang w:bidi="ar-EG"/>
        </w:rPr>
        <w:t>وجمهورية كوريا والسويد</w:t>
      </w:r>
      <w:r w:rsidR="006F173E" w:rsidRPr="00A448E0">
        <w:rPr>
          <w:rFonts w:eastAsia="Malgun Gothic" w:cs="Simplified Arabic" w:hint="cs"/>
          <w:rtl/>
          <w:lang w:bidi="ar-EG"/>
        </w:rPr>
        <w:t>،</w:t>
      </w:r>
      <w:r w:rsidR="006F173E" w:rsidRPr="00A448E0">
        <w:rPr>
          <w:rFonts w:eastAsia="Malgun Gothic" w:cs="Simplified Arabic"/>
          <w:rtl/>
          <w:lang w:bidi="ar-EG"/>
        </w:rPr>
        <w:t xml:space="preserve"> وللاتحاد الأوروبي والعديد من الشركاء الآخرين لتقديمهم الدعم المالي والتقني</w:t>
      </w:r>
      <w:r w:rsidR="002C28BF" w:rsidRPr="00A448E0">
        <w:rPr>
          <w:rFonts w:cs="Simplified Arabic"/>
          <w:rtl/>
          <w:lang w:val="en-US" w:bidi="ar-EG"/>
        </w:rPr>
        <w:t>،</w:t>
      </w:r>
      <w:r w:rsidRPr="00A448E0">
        <w:rPr>
          <w:rFonts w:cs="Simplified Arabic"/>
          <w:rtl/>
          <w:lang w:val="en-US" w:bidi="ar-EG"/>
        </w:rPr>
        <w:t xml:space="preserve"> وطلب إلى </w:t>
      </w:r>
      <w:r w:rsidR="00CC3D46" w:rsidRPr="00A448E0">
        <w:rPr>
          <w:rFonts w:cs="Simplified Arabic"/>
          <w:rtl/>
          <w:lang w:val="en-US" w:bidi="ar-EG"/>
        </w:rPr>
        <w:t>الأمينة التنفيذية</w:t>
      </w:r>
      <w:r w:rsidRPr="00A448E0">
        <w:rPr>
          <w:rFonts w:cs="Simplified Arabic"/>
          <w:rtl/>
          <w:lang w:val="en-US" w:bidi="ar-EG"/>
        </w:rPr>
        <w:t xml:space="preserve"> </w:t>
      </w:r>
      <w:r w:rsidR="006F173E" w:rsidRPr="00A448E0">
        <w:rPr>
          <w:rFonts w:cs="Simplified Arabic"/>
          <w:rtl/>
          <w:lang w:val="en-US" w:bidi="ar-EG"/>
        </w:rPr>
        <w:t>أن تواصل هذه الأنشطة، بما في ذلك بشأن مواضيع محددة تتعلق بالحفظ والاستخدام المستدام للتنوع البيولوجي البحري والساحلي</w:t>
      </w:r>
      <w:r w:rsidR="006F173E" w:rsidRPr="00A448E0">
        <w:rPr>
          <w:rFonts w:cs="Simplified Arabic" w:hint="cs"/>
          <w:rtl/>
          <w:lang w:val="en-US" w:bidi="ar-EG"/>
        </w:rPr>
        <w:t xml:space="preserve"> </w:t>
      </w:r>
      <w:r w:rsidRPr="00A448E0">
        <w:rPr>
          <w:rFonts w:cs="Simplified Arabic"/>
          <w:rtl/>
          <w:lang w:val="en-US" w:bidi="ar-EG"/>
        </w:rPr>
        <w:t>(المقرر 14/10</w:t>
      </w:r>
      <w:r w:rsidR="002C28BF" w:rsidRPr="00A448E0">
        <w:rPr>
          <w:rFonts w:cs="Simplified Arabic"/>
          <w:rtl/>
          <w:lang w:val="en-US" w:bidi="ar-EG"/>
        </w:rPr>
        <w:t>،</w:t>
      </w:r>
      <w:r w:rsidRPr="00A448E0">
        <w:rPr>
          <w:rFonts w:cs="Simplified Arabic"/>
          <w:rtl/>
          <w:lang w:val="en-US" w:bidi="ar-EG"/>
        </w:rPr>
        <w:t xml:space="preserve"> الفقرة </w:t>
      </w:r>
      <w:r w:rsidR="000E7739">
        <w:rPr>
          <w:rFonts w:cs="Simplified Arabic" w:hint="cs"/>
          <w:rtl/>
          <w:lang w:val="en-US" w:bidi="ar-EG"/>
        </w:rPr>
        <w:t>8</w:t>
      </w:r>
      <w:r w:rsidRPr="00A448E0">
        <w:rPr>
          <w:rFonts w:cs="Simplified Arabic"/>
          <w:rtl/>
          <w:lang w:val="en-US" w:bidi="ar-EG"/>
        </w:rPr>
        <w:t>).</w:t>
      </w:r>
    </w:p>
    <w:p w14:paraId="4879A3F1" w14:textId="63FF4CC3"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ورحب مؤتمر الأطراف أيضا</w:t>
      </w:r>
      <w:r w:rsidR="002C28BF" w:rsidRPr="00A448E0">
        <w:rPr>
          <w:rFonts w:cs="Simplified Arabic"/>
          <w:rtl/>
          <w:lang w:val="en-US" w:bidi="ar-EG"/>
        </w:rPr>
        <w:t>،</w:t>
      </w:r>
      <w:r w:rsidRPr="00A448E0">
        <w:rPr>
          <w:rFonts w:cs="Simplified Arabic"/>
          <w:rtl/>
          <w:lang w:val="en-US" w:bidi="ar-EG"/>
        </w:rPr>
        <w:t xml:space="preserve"> في المقرر 14/10</w:t>
      </w:r>
      <w:r w:rsidR="002C28BF" w:rsidRPr="00A448E0">
        <w:rPr>
          <w:rFonts w:cs="Simplified Arabic"/>
          <w:rtl/>
          <w:lang w:val="en-US" w:bidi="ar-EG"/>
        </w:rPr>
        <w:t>،</w:t>
      </w:r>
      <w:r w:rsidRPr="00A448E0">
        <w:rPr>
          <w:rFonts w:cs="Simplified Arabic"/>
          <w:rtl/>
          <w:lang w:val="en-US" w:bidi="ar-EG"/>
        </w:rPr>
        <w:t xml:space="preserve"> بالجهود التعاونية بين الأمانة وبرنامج الأمم المتحدة للبيئة ومنظمة </w:t>
      </w:r>
      <w:r w:rsidR="006F173E" w:rsidRPr="00A448E0">
        <w:rPr>
          <w:rFonts w:cs="Simplified Arabic" w:hint="cs"/>
          <w:rtl/>
          <w:lang w:val="en-US" w:bidi="ar-EG"/>
        </w:rPr>
        <w:t>ا</w:t>
      </w:r>
      <w:r w:rsidRPr="00A448E0">
        <w:rPr>
          <w:rFonts w:cs="Simplified Arabic"/>
          <w:rtl/>
          <w:lang w:val="en-US" w:bidi="ar-EG"/>
        </w:rPr>
        <w:t xml:space="preserve">لأغذية والزراعة </w:t>
      </w:r>
      <w:r w:rsidR="006F173E" w:rsidRPr="00A448E0">
        <w:rPr>
          <w:rFonts w:cs="Simplified Arabic" w:hint="cs"/>
          <w:rtl/>
          <w:lang w:val="en-US" w:bidi="ar-EG"/>
        </w:rPr>
        <w:t>ل</w:t>
      </w:r>
      <w:r w:rsidR="006F173E" w:rsidRPr="00A448E0">
        <w:rPr>
          <w:rFonts w:cs="Simplified Arabic"/>
          <w:rtl/>
          <w:lang w:val="en-US" w:bidi="ar-EG"/>
        </w:rPr>
        <w:t xml:space="preserve">لأمم المتحدة </w:t>
      </w:r>
      <w:r w:rsidR="006F173E" w:rsidRPr="00A448E0">
        <w:rPr>
          <w:rFonts w:eastAsia="Malgun Gothic" w:cs="Simplified Arabic"/>
          <w:rtl/>
          <w:lang w:bidi="ar-EG"/>
        </w:rPr>
        <w:t>و</w:t>
      </w:r>
      <w:r w:rsidR="006F173E" w:rsidRPr="00A448E0">
        <w:rPr>
          <w:rFonts w:eastAsia="Malgun Gothic" w:cs="Simplified Arabic" w:hint="cs"/>
          <w:rtl/>
          <w:lang w:bidi="ar-EG"/>
        </w:rPr>
        <w:t>ال</w:t>
      </w:r>
      <w:r w:rsidR="006F173E" w:rsidRPr="00A448E0">
        <w:rPr>
          <w:rFonts w:eastAsia="Malgun Gothic" w:cs="Simplified Arabic"/>
          <w:rtl/>
          <w:lang w:bidi="ar-EG"/>
        </w:rPr>
        <w:t xml:space="preserve">اتفاقيات وخطط </w:t>
      </w:r>
      <w:r w:rsidR="006F173E" w:rsidRPr="00A448E0">
        <w:rPr>
          <w:rFonts w:eastAsia="Malgun Gothic" w:cs="Simplified Arabic" w:hint="cs"/>
          <w:rtl/>
          <w:lang w:bidi="ar-EG"/>
        </w:rPr>
        <w:t>ال</w:t>
      </w:r>
      <w:r w:rsidR="006F173E" w:rsidRPr="00A448E0">
        <w:rPr>
          <w:rFonts w:eastAsia="Malgun Gothic" w:cs="Simplified Arabic"/>
          <w:rtl/>
          <w:lang w:bidi="ar-EG"/>
        </w:rPr>
        <w:t xml:space="preserve">عمل الإقليمية </w:t>
      </w:r>
      <w:r w:rsidR="006F173E" w:rsidRPr="00A448E0">
        <w:rPr>
          <w:rFonts w:eastAsia="Malgun Gothic" w:cs="Simplified Arabic" w:hint="cs"/>
          <w:rtl/>
          <w:lang w:bidi="ar-EG"/>
        </w:rPr>
        <w:t xml:space="preserve">بشأن </w:t>
      </w:r>
      <w:r w:rsidR="006F173E" w:rsidRPr="00A448E0">
        <w:rPr>
          <w:rFonts w:eastAsia="Malgun Gothic" w:cs="Simplified Arabic"/>
          <w:rtl/>
          <w:lang w:bidi="ar-EG"/>
        </w:rPr>
        <w:t xml:space="preserve">البحار وهيئات مصايد الأسماك الإقليمية ومشروعات/برامج النظم الإيكولوجية البحرية </w:t>
      </w:r>
      <w:r w:rsidR="006F173E" w:rsidRPr="00A448E0">
        <w:rPr>
          <w:rFonts w:eastAsia="Malgun Gothic" w:cs="Simplified Arabic" w:hint="cs"/>
          <w:rtl/>
          <w:lang w:bidi="ar-EG"/>
        </w:rPr>
        <w:t>الكبيرة</w:t>
      </w:r>
      <w:r w:rsidR="006F173E" w:rsidRPr="00A448E0">
        <w:rPr>
          <w:rFonts w:eastAsia="Malgun Gothic" w:cs="Simplified Arabic"/>
          <w:rtl/>
          <w:lang w:bidi="ar-EG"/>
        </w:rPr>
        <w:t xml:space="preserve"> والمبادرات الإقليمية الأخرى ذات الصلة، لتعزيز التعاون </w:t>
      </w:r>
      <w:r w:rsidR="006F173E" w:rsidRPr="00A448E0">
        <w:rPr>
          <w:rFonts w:eastAsia="Malgun Gothic" w:cs="Simplified Arabic" w:hint="cs"/>
          <w:rtl/>
          <w:lang w:bidi="ar-EG"/>
        </w:rPr>
        <w:t>عبر</w:t>
      </w:r>
      <w:r w:rsidR="006F173E" w:rsidRPr="00A448E0">
        <w:rPr>
          <w:rFonts w:eastAsia="Malgun Gothic" w:cs="Simplified Arabic"/>
          <w:rtl/>
          <w:lang w:bidi="ar-EG"/>
        </w:rPr>
        <w:t xml:space="preserve"> القطاعات على المستوى الإقليمي من أجل تسريع إحراز تقدم نحو تحقيق أهداف أيشي للتنوع البيولوجي وأهداف التنمية المستدامة ذات الصلة، بما في ذلك من خلال الحوار العالمي لمبادرة المحيطات المستدامة مع منظمات البحار الإقليمية وهيئات مصايد الأسماك الإقليمية</w:t>
      </w:r>
      <w:r w:rsidR="002C28BF" w:rsidRPr="00A448E0">
        <w:rPr>
          <w:rFonts w:cs="Simplified Arabic"/>
          <w:rtl/>
          <w:lang w:val="en-US" w:bidi="ar-EG"/>
        </w:rPr>
        <w:t>،</w:t>
      </w:r>
      <w:r w:rsidRPr="00A448E0">
        <w:rPr>
          <w:rFonts w:cs="Simplified Arabic"/>
          <w:rtl/>
          <w:lang w:val="en-US" w:bidi="ar-EG"/>
        </w:rPr>
        <w:t xml:space="preserve"> وطلب إلى </w:t>
      </w:r>
      <w:r w:rsidR="00CC3D46" w:rsidRPr="00A448E0">
        <w:rPr>
          <w:rFonts w:cs="Simplified Arabic"/>
          <w:rtl/>
          <w:lang w:val="en-US" w:bidi="ar-EG"/>
        </w:rPr>
        <w:t>الأمينة التنفيذية</w:t>
      </w:r>
      <w:r w:rsidRPr="00A448E0">
        <w:rPr>
          <w:rFonts w:cs="Simplified Arabic"/>
          <w:rtl/>
          <w:lang w:val="en-US" w:bidi="ar-EG"/>
        </w:rPr>
        <w:t xml:space="preserve"> </w:t>
      </w:r>
      <w:r w:rsidR="002E731B" w:rsidRPr="00A448E0">
        <w:rPr>
          <w:rFonts w:eastAsia="Malgun Gothic" w:cs="Simplified Arabic"/>
          <w:rtl/>
          <w:lang w:bidi="ar-EG"/>
        </w:rPr>
        <w:t>أن تحيل نتائج الاجتماعين الأول والثاني للحوار العالمي لمبادرة المحيطات المستدامة إلى العمليات العالمية والإقليمية ذات الصلة وأن تتعاون مع الأطراف والحكومات الأخرى والمنظمات ذات الصلة والجهات المانحة لتيسير تنفيذ هذه النتائج على أرض الواقع</w:t>
      </w:r>
      <w:r w:rsidRPr="00A448E0">
        <w:rPr>
          <w:rFonts w:cs="Simplified Arabic"/>
          <w:rtl/>
          <w:lang w:val="en-US" w:bidi="ar-EG"/>
        </w:rPr>
        <w:t>.</w:t>
      </w:r>
    </w:p>
    <w:p w14:paraId="7D93344E" w14:textId="5D1A2265"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وأخيرا</w:t>
      </w:r>
      <w:r w:rsidR="002C28BF" w:rsidRPr="00A448E0">
        <w:rPr>
          <w:rFonts w:cs="Simplified Arabic"/>
          <w:rtl/>
          <w:lang w:val="en-US" w:bidi="ar-EG"/>
        </w:rPr>
        <w:t>،</w:t>
      </w:r>
      <w:r w:rsidRPr="00A448E0">
        <w:rPr>
          <w:rFonts w:cs="Simplified Arabic"/>
          <w:rtl/>
          <w:lang w:val="en-US" w:bidi="ar-EG"/>
        </w:rPr>
        <w:t xml:space="preserve"> تناول مؤتمر الأطراف</w:t>
      </w:r>
      <w:r w:rsidR="002C28BF" w:rsidRPr="00A448E0">
        <w:rPr>
          <w:rFonts w:cs="Simplified Arabic"/>
          <w:rtl/>
          <w:lang w:val="en-US" w:bidi="ar-EG"/>
        </w:rPr>
        <w:t>،</w:t>
      </w:r>
      <w:r w:rsidRPr="00A448E0">
        <w:rPr>
          <w:rFonts w:cs="Simplified Arabic"/>
          <w:rtl/>
          <w:lang w:val="en-US" w:bidi="ar-EG"/>
        </w:rPr>
        <w:t xml:space="preserve"> في المقرر نفسه</w:t>
      </w:r>
      <w:r w:rsidR="002C28BF" w:rsidRPr="00A448E0">
        <w:rPr>
          <w:rFonts w:cs="Simplified Arabic"/>
          <w:rtl/>
          <w:lang w:val="en-US" w:bidi="ar-EG"/>
        </w:rPr>
        <w:t>،</w:t>
      </w:r>
      <w:r w:rsidRPr="00A448E0">
        <w:rPr>
          <w:rFonts w:cs="Simplified Arabic"/>
          <w:rtl/>
          <w:lang w:val="en-US" w:bidi="ar-EG"/>
        </w:rPr>
        <w:t xml:space="preserve"> </w:t>
      </w:r>
      <w:r w:rsidR="006A5A5A" w:rsidRPr="00A448E0">
        <w:rPr>
          <w:rFonts w:cs="Simplified Arabic" w:hint="cs"/>
          <w:rtl/>
          <w:lang w:val="en-US" w:bidi="ar-EG"/>
        </w:rPr>
        <w:t>مسألة</w:t>
      </w:r>
      <w:r w:rsidRPr="00A448E0">
        <w:rPr>
          <w:rFonts w:cs="Simplified Arabic"/>
          <w:rtl/>
          <w:lang w:val="en-US" w:bidi="ar-EG"/>
        </w:rPr>
        <w:t xml:space="preserve"> تعميم التنوع البيولوجي في </w:t>
      </w:r>
      <w:r w:rsidR="006F173E" w:rsidRPr="00A448E0">
        <w:rPr>
          <w:rFonts w:cs="Simplified Arabic"/>
          <w:rtl/>
          <w:lang w:val="en-US" w:bidi="ar-EG"/>
        </w:rPr>
        <w:t>مصايد</w:t>
      </w:r>
      <w:r w:rsidRPr="00A448E0">
        <w:rPr>
          <w:rFonts w:cs="Simplified Arabic"/>
          <w:rtl/>
          <w:lang w:val="en-US" w:bidi="ar-EG"/>
        </w:rPr>
        <w:t xml:space="preserve"> الأسماك</w:t>
      </w:r>
      <w:r w:rsidR="002C28BF" w:rsidRPr="00A448E0">
        <w:rPr>
          <w:rFonts w:cs="Simplified Arabic"/>
          <w:rtl/>
          <w:lang w:val="en-US" w:bidi="ar-EG"/>
        </w:rPr>
        <w:t>،</w:t>
      </w:r>
      <w:r w:rsidRPr="00A448E0">
        <w:rPr>
          <w:rFonts w:cs="Simplified Arabic"/>
          <w:rtl/>
          <w:lang w:val="en-US" w:bidi="ar-EG"/>
        </w:rPr>
        <w:t xml:space="preserve"> والتعاون مع منظمة الأمم المتحدة للأغذية والزراعة</w:t>
      </w:r>
      <w:r w:rsidR="002C28BF" w:rsidRPr="00A448E0">
        <w:rPr>
          <w:rFonts w:cs="Simplified Arabic"/>
          <w:rtl/>
          <w:lang w:val="en-US" w:bidi="ar-EG"/>
        </w:rPr>
        <w:t>،</w:t>
      </w:r>
      <w:r w:rsidRPr="00A448E0">
        <w:rPr>
          <w:rFonts w:cs="Simplified Arabic"/>
          <w:rtl/>
          <w:lang w:val="en-US" w:bidi="ar-EG"/>
        </w:rPr>
        <w:t xml:space="preserve"> وفريق خبراء </w:t>
      </w:r>
      <w:r w:rsidR="006F173E" w:rsidRPr="00A448E0">
        <w:rPr>
          <w:rFonts w:cs="Simplified Arabic"/>
          <w:rtl/>
          <w:lang w:val="en-US" w:bidi="ar-EG"/>
        </w:rPr>
        <w:t>مصايد</w:t>
      </w:r>
      <w:r w:rsidRPr="00A448E0">
        <w:rPr>
          <w:rFonts w:cs="Simplified Arabic"/>
          <w:rtl/>
          <w:lang w:val="en-US" w:bidi="ar-EG"/>
        </w:rPr>
        <w:t xml:space="preserve"> الأسماك للجنة إدارة النظم الإيكولوجي</w:t>
      </w:r>
      <w:r w:rsidR="006A5A5A" w:rsidRPr="00A448E0">
        <w:rPr>
          <w:rFonts w:cs="Simplified Arabic" w:hint="cs"/>
          <w:rtl/>
          <w:lang w:val="en-US" w:bidi="ar-EG"/>
        </w:rPr>
        <w:t>ة</w:t>
      </w:r>
      <w:r w:rsidRPr="00A448E0">
        <w:rPr>
          <w:rFonts w:cs="Simplified Arabic"/>
          <w:rtl/>
          <w:lang w:val="en-US" w:bidi="ar-EG"/>
        </w:rPr>
        <w:t xml:space="preserve"> في إطار الاتحاد </w:t>
      </w:r>
      <w:r w:rsidR="006A5A5A" w:rsidRPr="00A448E0">
        <w:rPr>
          <w:rFonts w:cs="Simplified Arabic" w:hint="cs"/>
          <w:rtl/>
          <w:lang w:val="en-US" w:bidi="ar-EG"/>
        </w:rPr>
        <w:t>الدولي لحفظ</w:t>
      </w:r>
      <w:r w:rsidRPr="00A448E0">
        <w:rPr>
          <w:rFonts w:cs="Simplified Arabic"/>
          <w:rtl/>
          <w:lang w:val="en-US" w:bidi="ar-EG"/>
        </w:rPr>
        <w:t xml:space="preserve"> الطبيعة </w:t>
      </w:r>
      <w:r w:rsidR="006A5A5A" w:rsidRPr="00A448E0">
        <w:rPr>
          <w:rFonts w:cs="Simplified Arabic" w:hint="cs"/>
          <w:rtl/>
          <w:lang w:val="en-US" w:bidi="ar-EG"/>
        </w:rPr>
        <w:t>وطلب إلى</w:t>
      </w:r>
      <w:r w:rsidRPr="00A448E0">
        <w:rPr>
          <w:rFonts w:cs="Simplified Arabic"/>
          <w:rtl/>
          <w:lang w:val="en-US" w:bidi="ar-EG"/>
        </w:rPr>
        <w:t xml:space="preserve"> </w:t>
      </w:r>
      <w:r w:rsidR="00CC3D46" w:rsidRPr="00A448E0">
        <w:rPr>
          <w:rFonts w:cs="Simplified Arabic"/>
          <w:rtl/>
          <w:lang w:val="en-US" w:bidi="ar-EG"/>
        </w:rPr>
        <w:t>الأمينة التنفيذية</w:t>
      </w:r>
      <w:r w:rsidRPr="00A448E0">
        <w:rPr>
          <w:rFonts w:cs="Simplified Arabic"/>
          <w:rtl/>
          <w:lang w:val="en-US" w:bidi="ar-EG"/>
        </w:rPr>
        <w:t xml:space="preserve"> مواصلة هذا التعاون.</w:t>
      </w:r>
    </w:p>
    <w:p w14:paraId="134A99C9" w14:textId="2FE12DCA"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 xml:space="preserve">سيكون </w:t>
      </w:r>
      <w:r w:rsidR="006A5A5A" w:rsidRPr="00A448E0">
        <w:rPr>
          <w:rFonts w:cs="Simplified Arabic" w:hint="cs"/>
          <w:rtl/>
          <w:lang w:val="en-US" w:bidi="ar-EG"/>
        </w:rPr>
        <w:t xml:space="preserve">معروضا </w:t>
      </w:r>
      <w:r w:rsidR="009E70A3" w:rsidRPr="00A448E0">
        <w:rPr>
          <w:rFonts w:cs="Simplified Arabic"/>
          <w:rtl/>
          <w:lang w:val="en-US" w:bidi="ar-EG"/>
        </w:rPr>
        <w:t xml:space="preserve">أمام الهيئة الفرعية وثيقة تقدم </w:t>
      </w:r>
      <w:r w:rsidR="006A5A5A" w:rsidRPr="00A448E0">
        <w:rPr>
          <w:rFonts w:cs="Simplified Arabic" w:hint="cs"/>
          <w:rtl/>
          <w:lang w:val="en-US" w:bidi="ar-EG"/>
        </w:rPr>
        <w:t>معلومات</w:t>
      </w:r>
      <w:r w:rsidR="009E70A3" w:rsidRPr="00A448E0">
        <w:rPr>
          <w:rFonts w:cs="Simplified Arabic"/>
          <w:rtl/>
          <w:lang w:val="en-US" w:bidi="ar-EG"/>
        </w:rPr>
        <w:t xml:space="preserve"> عن هذه </w:t>
      </w:r>
      <w:r w:rsidR="006A5A5A" w:rsidRPr="00A448E0">
        <w:rPr>
          <w:rFonts w:cs="Simplified Arabic" w:hint="cs"/>
          <w:rtl/>
          <w:lang w:val="en-US" w:bidi="ar-EG"/>
        </w:rPr>
        <w:t>المسائل</w:t>
      </w:r>
      <w:r w:rsidR="009E70A3" w:rsidRPr="00A448E0">
        <w:rPr>
          <w:rFonts w:cs="Simplified Arabic"/>
          <w:rtl/>
          <w:lang w:val="en-US" w:bidi="ar-EG"/>
        </w:rPr>
        <w:t xml:space="preserve">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24/6</w:t>
      </w:r>
      <w:r w:rsidR="009E70A3" w:rsidRPr="00A448E0">
        <w:rPr>
          <w:rFonts w:cs="Simplified Arabic"/>
          <w:rtl/>
          <w:lang w:val="en-US" w:bidi="ar-EG"/>
        </w:rPr>
        <w:t>)</w:t>
      </w:r>
      <w:r w:rsidR="002C28BF" w:rsidRPr="00A448E0">
        <w:rPr>
          <w:rFonts w:cs="Simplified Arabic"/>
          <w:rtl/>
          <w:lang w:val="en-US" w:bidi="ar-EG"/>
        </w:rPr>
        <w:t>،</w:t>
      </w:r>
      <w:r w:rsidR="009E70A3" w:rsidRPr="00A448E0">
        <w:rPr>
          <w:rFonts w:cs="Simplified Arabic"/>
          <w:rtl/>
          <w:lang w:val="en-US" w:bidi="ar-EG"/>
        </w:rPr>
        <w:t xml:space="preserve"> وفي المرفقات</w:t>
      </w:r>
      <w:r w:rsidR="002C28BF" w:rsidRPr="00A448E0">
        <w:rPr>
          <w:rFonts w:cs="Simplified Arabic"/>
          <w:rtl/>
          <w:lang w:val="en-US" w:bidi="ar-EG"/>
        </w:rPr>
        <w:t>،</w:t>
      </w:r>
      <w:r w:rsidR="009E70A3" w:rsidRPr="00A448E0">
        <w:rPr>
          <w:rFonts w:cs="Simplified Arabic"/>
          <w:rtl/>
          <w:lang w:val="en-US" w:bidi="ar-EG"/>
        </w:rPr>
        <w:t xml:space="preserve"> خيارات لتعديل وصف المناطق البحرية المهمة إيكولوجيا أو بيولوجيا</w:t>
      </w:r>
      <w:r w:rsidR="002C28BF" w:rsidRPr="00A448E0">
        <w:rPr>
          <w:rFonts w:cs="Simplified Arabic"/>
          <w:rtl/>
          <w:lang w:val="en-US" w:bidi="ar-EG"/>
        </w:rPr>
        <w:t>،</w:t>
      </w:r>
      <w:r w:rsidR="009E70A3" w:rsidRPr="00A448E0">
        <w:rPr>
          <w:rFonts w:cs="Simplified Arabic"/>
          <w:rtl/>
          <w:lang w:val="en-US" w:bidi="ar-EG"/>
        </w:rPr>
        <w:t xml:space="preserve"> و</w:t>
      </w:r>
      <w:r w:rsidR="006A5A5A" w:rsidRPr="00A448E0">
        <w:rPr>
          <w:rFonts w:cs="Simplified Arabic" w:hint="cs"/>
          <w:rtl/>
          <w:lang w:val="en-US" w:bidi="ar-EG"/>
        </w:rPr>
        <w:t>و</w:t>
      </w:r>
      <w:r w:rsidR="009E70A3" w:rsidRPr="00A448E0">
        <w:rPr>
          <w:rFonts w:cs="Simplified Arabic"/>
          <w:rtl/>
          <w:lang w:val="en-US" w:bidi="ar-EG"/>
        </w:rPr>
        <w:t>صف مناطق جديدة</w:t>
      </w:r>
      <w:r w:rsidR="002C28BF" w:rsidRPr="00A448E0">
        <w:rPr>
          <w:rFonts w:cs="Simplified Arabic"/>
          <w:rtl/>
          <w:lang w:val="en-US" w:bidi="ar-EG"/>
        </w:rPr>
        <w:t>، و</w:t>
      </w:r>
      <w:r w:rsidR="009E70A3" w:rsidRPr="00A448E0">
        <w:rPr>
          <w:rFonts w:cs="Simplified Arabic"/>
          <w:rtl/>
          <w:lang w:val="en-US" w:bidi="ar-EG"/>
        </w:rPr>
        <w:t xml:space="preserve">تعزيز المصداقية العلمية </w:t>
      </w:r>
      <w:r w:rsidR="006A5A5A" w:rsidRPr="00A448E0">
        <w:rPr>
          <w:rFonts w:cs="Simplified Arabic" w:hint="cs"/>
          <w:rtl/>
          <w:lang w:val="en-US" w:bidi="ar-EG"/>
        </w:rPr>
        <w:t>ل</w:t>
      </w:r>
      <w:r w:rsidR="009E70A3" w:rsidRPr="00A448E0">
        <w:rPr>
          <w:rFonts w:cs="Simplified Arabic"/>
          <w:rtl/>
          <w:lang w:val="en-US" w:bidi="ar-EG"/>
        </w:rPr>
        <w:t>هذه العملية</w:t>
      </w:r>
      <w:r w:rsidR="006A5A5A" w:rsidRPr="00A448E0">
        <w:rPr>
          <w:rFonts w:cs="Simplified Arabic" w:hint="cs"/>
          <w:rtl/>
          <w:lang w:val="en-US" w:bidi="ar-EG"/>
        </w:rPr>
        <w:t xml:space="preserve"> </w:t>
      </w:r>
      <w:r w:rsidR="006A5A5A" w:rsidRPr="00A448E0">
        <w:rPr>
          <w:rFonts w:cs="Simplified Arabic"/>
          <w:rtl/>
          <w:lang w:val="en-US" w:bidi="ar-EG"/>
        </w:rPr>
        <w:t>وشفافي</w:t>
      </w:r>
      <w:r w:rsidR="006A5A5A" w:rsidRPr="00A448E0">
        <w:rPr>
          <w:rFonts w:cs="Simplified Arabic" w:hint="cs"/>
          <w:rtl/>
          <w:lang w:val="en-US" w:bidi="ar-EG"/>
        </w:rPr>
        <w:t>تها</w:t>
      </w:r>
      <w:r w:rsidR="009E70A3" w:rsidRPr="00A448E0">
        <w:rPr>
          <w:rFonts w:cs="Simplified Arabic"/>
          <w:rtl/>
          <w:lang w:val="en-US" w:bidi="ar-EG"/>
        </w:rPr>
        <w:t>.</w:t>
      </w:r>
    </w:p>
    <w:p w14:paraId="2FFA7AD4" w14:textId="31902FEE"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من المتوقع أن تنظر الهيئة الفرعية في هذه المعلومات وأن تعد توصيات </w:t>
      </w:r>
      <w:r w:rsidR="001140C9" w:rsidRPr="00A448E0">
        <w:rPr>
          <w:rFonts w:cs="Simplified Arabic" w:hint="cs"/>
          <w:rtl/>
          <w:lang w:val="en-US" w:bidi="ar-EG"/>
        </w:rPr>
        <w:t>ل</w:t>
      </w:r>
      <w:r w:rsidR="009E70A3" w:rsidRPr="00A448E0">
        <w:rPr>
          <w:rFonts w:cs="Simplified Arabic"/>
          <w:rtl/>
          <w:lang w:val="en-US" w:bidi="ar-EG"/>
        </w:rPr>
        <w:t>مؤتمر الأطراف في اجتماعه الخامس عشر.</w:t>
      </w:r>
    </w:p>
    <w:p w14:paraId="3746E371" w14:textId="50383B44"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7</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والزراعة</w:t>
      </w:r>
    </w:p>
    <w:p w14:paraId="35904A61" w14:textId="3CE82878"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في الفقرة 24 (ب) من </w:t>
      </w:r>
      <w:hyperlink r:id="rId23" w:history="1">
        <w:r w:rsidRPr="00A448E0">
          <w:rPr>
            <w:rStyle w:val="Hyperlink"/>
            <w:rFonts w:cs="Simplified Arabic"/>
            <w:rtl/>
            <w:lang w:val="en-US" w:bidi="ar-EG"/>
          </w:rPr>
          <w:t>المقرر 14/30</w:t>
        </w:r>
      </w:hyperlink>
      <w:r w:rsidR="002C28BF" w:rsidRPr="00A448E0">
        <w:rPr>
          <w:rFonts w:cs="Simplified Arabic"/>
          <w:rtl/>
          <w:lang w:val="en-US" w:bidi="ar-EG"/>
        </w:rPr>
        <w:t>،</w:t>
      </w:r>
      <w:r w:rsidRPr="00A448E0">
        <w:rPr>
          <w:rFonts w:cs="Simplified Arabic"/>
          <w:rtl/>
          <w:lang w:val="en-US" w:bidi="ar-EG"/>
        </w:rPr>
        <w:t xml:space="preserve"> طلب مؤتمر الأطراف إلى </w:t>
      </w:r>
      <w:r w:rsidR="00CC3D46" w:rsidRPr="00A448E0">
        <w:rPr>
          <w:rFonts w:cs="Simplified Arabic"/>
          <w:rtl/>
          <w:lang w:val="en-US" w:bidi="ar-EG"/>
        </w:rPr>
        <w:t>الأمينة التنفيذية</w:t>
      </w:r>
      <w:r w:rsidRPr="00A448E0">
        <w:rPr>
          <w:rFonts w:cs="Simplified Arabic"/>
          <w:rtl/>
          <w:lang w:val="en-US" w:bidi="ar-EG"/>
        </w:rPr>
        <w:t xml:space="preserve"> استعراض تنفيذ </w:t>
      </w:r>
      <w:r w:rsidR="00BC24E9" w:rsidRPr="00A448E0">
        <w:rPr>
          <w:rFonts w:cs="Simplified Arabic"/>
          <w:rtl/>
          <w:lang w:val="en-US" w:bidi="ar-EG"/>
        </w:rPr>
        <w:t>المبادرة الدولية للحفظ والاستخدام المستدام للتنوع البيولوجي للتربة</w:t>
      </w:r>
      <w:r w:rsidR="002C28BF" w:rsidRPr="00A448E0">
        <w:rPr>
          <w:rFonts w:cs="Simplified Arabic"/>
          <w:rtl/>
          <w:lang w:val="en-US" w:bidi="ar-EG"/>
        </w:rPr>
        <w:t>،</w:t>
      </w:r>
      <w:r w:rsidRPr="00A448E0">
        <w:rPr>
          <w:rFonts w:cs="Simplified Arabic"/>
          <w:rtl/>
          <w:lang w:val="en-US" w:bidi="ar-EG"/>
        </w:rPr>
        <w:t xml:space="preserve"> بالتشاور مع منظمة الأغذية والزراعة للأمم المتحدة</w:t>
      </w:r>
      <w:r w:rsidR="006A5A5A" w:rsidRPr="00A448E0">
        <w:rPr>
          <w:rFonts w:cs="Simplified Arabic"/>
          <w:lang w:val="en-US" w:bidi="ar-EG"/>
        </w:rPr>
        <w:t xml:space="preserve"> </w:t>
      </w:r>
      <w:r w:rsidRPr="00A448E0">
        <w:rPr>
          <w:rFonts w:cs="Simplified Arabic"/>
          <w:rtl/>
          <w:lang w:val="en-US" w:bidi="ar-EG"/>
        </w:rPr>
        <w:t xml:space="preserve">في إطار الشراكة العالمية </w:t>
      </w:r>
      <w:r w:rsidR="006A5A5A" w:rsidRPr="00A448E0">
        <w:rPr>
          <w:rFonts w:cs="Simplified Arabic" w:hint="cs"/>
          <w:rtl/>
          <w:lang w:val="en-US" w:bidi="ar-EG"/>
        </w:rPr>
        <w:t>من أجل ا</w:t>
      </w:r>
      <w:r w:rsidRPr="00A448E0">
        <w:rPr>
          <w:rFonts w:cs="Simplified Arabic"/>
          <w:rtl/>
          <w:lang w:val="en-US" w:bidi="ar-EG"/>
        </w:rPr>
        <w:t xml:space="preserve">لتربة </w:t>
      </w:r>
      <w:r w:rsidR="006A5A5A" w:rsidRPr="00A448E0">
        <w:rPr>
          <w:rFonts w:cs="Simplified Arabic" w:hint="cs"/>
          <w:rtl/>
          <w:lang w:val="en-US" w:bidi="ar-EG"/>
        </w:rPr>
        <w:t>فضلا عن</w:t>
      </w:r>
      <w:r w:rsidRPr="00A448E0">
        <w:rPr>
          <w:rFonts w:cs="Simplified Arabic"/>
          <w:rtl/>
          <w:lang w:val="en-US" w:bidi="ar-EG"/>
        </w:rPr>
        <w:t xml:space="preserve"> الشركاء </w:t>
      </w:r>
      <w:r w:rsidR="006A5A5A" w:rsidRPr="00A448E0">
        <w:rPr>
          <w:rFonts w:cs="Simplified Arabic"/>
          <w:rtl/>
          <w:lang w:val="en-US" w:bidi="ar-EG"/>
        </w:rPr>
        <w:t>الآخرين</w:t>
      </w:r>
      <w:r w:rsidR="006A5A5A" w:rsidRPr="00A448E0">
        <w:rPr>
          <w:rFonts w:cs="Simplified Arabic" w:hint="cs"/>
          <w:rtl/>
          <w:lang w:val="en-US" w:bidi="ar-EG"/>
        </w:rPr>
        <w:t xml:space="preserve"> </w:t>
      </w:r>
      <w:r w:rsidRPr="00A448E0">
        <w:rPr>
          <w:rFonts w:cs="Simplified Arabic"/>
          <w:rtl/>
          <w:lang w:val="en-US" w:bidi="ar-EG"/>
        </w:rPr>
        <w:t>المهتمين</w:t>
      </w:r>
      <w:r w:rsidR="002C28BF" w:rsidRPr="00A448E0">
        <w:rPr>
          <w:rFonts w:cs="Simplified Arabic"/>
          <w:rtl/>
          <w:lang w:val="en-US" w:bidi="ar-EG"/>
        </w:rPr>
        <w:t>،</w:t>
      </w:r>
      <w:r w:rsidRPr="00A448E0">
        <w:rPr>
          <w:rFonts w:cs="Simplified Arabic"/>
          <w:rtl/>
          <w:lang w:val="en-US" w:bidi="ar-EG"/>
        </w:rPr>
        <w:t xml:space="preserve"> وتقديم مشروع </w:t>
      </w:r>
      <w:r w:rsidR="006A5A5A" w:rsidRPr="00A448E0">
        <w:rPr>
          <w:rFonts w:cs="Simplified Arabic" w:hint="cs"/>
          <w:rtl/>
          <w:lang w:val="en-US" w:bidi="ar-EG"/>
        </w:rPr>
        <w:t xml:space="preserve">محدث عن </w:t>
      </w:r>
      <w:r w:rsidRPr="00A448E0">
        <w:rPr>
          <w:rFonts w:cs="Simplified Arabic"/>
          <w:rtl/>
          <w:lang w:val="en-US" w:bidi="ar-EG"/>
        </w:rPr>
        <w:t xml:space="preserve">خطة عمل </w:t>
      </w:r>
      <w:r w:rsidR="006A5A5A" w:rsidRPr="00A448E0">
        <w:rPr>
          <w:rFonts w:cs="Simplified Arabic" w:hint="cs"/>
          <w:rtl/>
          <w:lang w:val="en-US" w:bidi="ar-EG"/>
        </w:rPr>
        <w:t xml:space="preserve">كي </w:t>
      </w:r>
      <w:r w:rsidRPr="00A448E0">
        <w:rPr>
          <w:rFonts w:cs="Simplified Arabic"/>
          <w:rtl/>
          <w:lang w:val="en-US" w:bidi="ar-EG"/>
        </w:rPr>
        <w:t>تنظر فيه الهيئة الفرعية للمشورة العلمية والتقنية والتكنولوجية في اجتماع يعقد قبل الاجتماع الخامس عشر لمؤتمر الأطراف.</w:t>
      </w:r>
    </w:p>
    <w:p w14:paraId="7B824D64" w14:textId="191577CC"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سيكون </w:t>
      </w:r>
      <w:r w:rsidR="006A5A5A" w:rsidRPr="00A448E0">
        <w:rPr>
          <w:rFonts w:cs="Simplified Arabic" w:hint="cs"/>
          <w:rtl/>
          <w:lang w:val="en-US" w:bidi="ar-EG"/>
        </w:rPr>
        <w:t xml:space="preserve">معروضا </w:t>
      </w:r>
      <w:r w:rsidR="009E70A3" w:rsidRPr="00A448E0">
        <w:rPr>
          <w:rFonts w:cs="Simplified Arabic"/>
          <w:rtl/>
          <w:lang w:val="en-US" w:bidi="ar-EG"/>
        </w:rPr>
        <w:t xml:space="preserve">أمام الهيئة الفرعية وثيقة تقدم موجزا للتقرير </w:t>
      </w:r>
      <w:r w:rsidR="00746D5D" w:rsidRPr="00A448E0">
        <w:rPr>
          <w:rFonts w:cs="Simplified Arabic" w:hint="cs"/>
          <w:rtl/>
          <w:lang w:val="en-US" w:bidi="ar-EG"/>
        </w:rPr>
        <w:t>المتعلق ب</w:t>
      </w:r>
      <w:r w:rsidR="009E70A3" w:rsidRPr="00A448E0">
        <w:rPr>
          <w:rFonts w:cs="Simplified Arabic"/>
          <w:rtl/>
          <w:lang w:val="en-US" w:bidi="ar-EG"/>
        </w:rPr>
        <w:t>حالة الم</w:t>
      </w:r>
      <w:r w:rsidR="00746D5D" w:rsidRPr="00A448E0">
        <w:rPr>
          <w:rFonts w:cs="Simplified Arabic" w:hint="cs"/>
          <w:rtl/>
          <w:lang w:val="en-US" w:bidi="ar-EG"/>
        </w:rPr>
        <w:t>عارف</w:t>
      </w:r>
      <w:r w:rsidR="009E70A3" w:rsidRPr="00A448E0">
        <w:rPr>
          <w:rFonts w:cs="Simplified Arabic"/>
          <w:rtl/>
          <w:lang w:val="en-US" w:bidi="ar-EG"/>
        </w:rPr>
        <w:t xml:space="preserve"> بشأن التنوع البيولوجي للتربة أعدته منظمة الأغذية والزراعة ومشروع </w:t>
      </w:r>
      <w:r w:rsidR="00746D5D" w:rsidRPr="00A448E0">
        <w:rPr>
          <w:rFonts w:cs="Simplified Arabic" w:hint="cs"/>
          <w:rtl/>
          <w:lang w:val="en-US" w:bidi="ar-EG"/>
        </w:rPr>
        <w:t xml:space="preserve">محدث عن </w:t>
      </w:r>
      <w:r w:rsidR="009E70A3" w:rsidRPr="00A448E0">
        <w:rPr>
          <w:rFonts w:cs="Simplified Arabic"/>
          <w:rtl/>
          <w:lang w:val="en-US" w:bidi="ar-EG"/>
        </w:rPr>
        <w:t xml:space="preserve">خطة عمل </w:t>
      </w:r>
      <w:r w:rsidR="00BC24E9" w:rsidRPr="00A448E0">
        <w:rPr>
          <w:rFonts w:cs="Simplified Arabic" w:hint="cs"/>
          <w:rtl/>
          <w:lang w:val="en-US" w:bidi="ar-EG"/>
        </w:rPr>
        <w:t>المبادرة الدولية للحفظ والاستخدام المستدام للتنوع البيولوجي للتربة</w:t>
      </w:r>
      <w:r w:rsidR="00746D5D" w:rsidRPr="00A448E0">
        <w:rPr>
          <w:rFonts w:cs="Simplified Arabic" w:hint="cs"/>
          <w:rtl/>
          <w:lang w:val="en-US" w:bidi="ar-EG"/>
        </w:rPr>
        <w:t xml:space="preserve"> (</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24/7</w:t>
      </w:r>
      <w:r w:rsidR="009E70A3" w:rsidRPr="00A448E0">
        <w:rPr>
          <w:rFonts w:cs="Simplified Arabic"/>
          <w:rtl/>
          <w:lang w:val="en-US" w:bidi="ar-EG"/>
        </w:rPr>
        <w:t>)</w:t>
      </w:r>
      <w:r w:rsidR="002C28BF" w:rsidRPr="00A448E0">
        <w:rPr>
          <w:rFonts w:cs="Simplified Arabic"/>
          <w:rtl/>
          <w:lang w:val="en-US" w:bidi="ar-EG"/>
        </w:rPr>
        <w:t>. وس</w:t>
      </w:r>
      <w:r w:rsidR="009E70A3" w:rsidRPr="00A448E0">
        <w:rPr>
          <w:rFonts w:cs="Simplified Arabic"/>
          <w:rtl/>
          <w:lang w:val="en-US" w:bidi="ar-EG"/>
        </w:rPr>
        <w:t>يكون تقرير منظمة الأغذية والزراعة الكامل عن حالة الم</w:t>
      </w:r>
      <w:r w:rsidR="00746D5D" w:rsidRPr="00A448E0">
        <w:rPr>
          <w:rFonts w:cs="Simplified Arabic" w:hint="cs"/>
          <w:rtl/>
          <w:lang w:val="en-US" w:bidi="ar-EG"/>
        </w:rPr>
        <w:t xml:space="preserve">عارف بشأن </w:t>
      </w:r>
      <w:r w:rsidR="009E70A3" w:rsidRPr="00A448E0">
        <w:rPr>
          <w:rFonts w:cs="Simplified Arabic"/>
          <w:rtl/>
          <w:lang w:val="en-US" w:bidi="ar-EG"/>
        </w:rPr>
        <w:t>التنوع البيولوجي للتربة الذي يغطي الوضع الحالي والتحديات والإمكانيات</w:t>
      </w:r>
      <w:r w:rsidR="002C28BF" w:rsidRPr="00A448E0">
        <w:rPr>
          <w:rFonts w:cs="Simplified Arabic"/>
          <w:rtl/>
          <w:lang w:val="en-US" w:bidi="ar-EG"/>
        </w:rPr>
        <w:t>،</w:t>
      </w:r>
      <w:r w:rsidR="009E70A3" w:rsidRPr="00A448E0">
        <w:rPr>
          <w:rFonts w:cs="Simplified Arabic"/>
          <w:rtl/>
          <w:lang w:val="en-US" w:bidi="ar-EG"/>
        </w:rPr>
        <w:t xml:space="preserve"> متاحا كوثيقة إعلامية.</w:t>
      </w:r>
    </w:p>
    <w:p w14:paraId="50DFF395" w14:textId="45C8787C"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سيتم تقديم هذا البند من جدول الأعمال مع عرض رئيسي من قبل منظمة الأغذية والزراعة </w:t>
      </w:r>
      <w:r w:rsidR="001140C9" w:rsidRPr="00A448E0">
        <w:rPr>
          <w:rFonts w:cs="Simplified Arabic" w:hint="cs"/>
          <w:rtl/>
          <w:lang w:val="en-US" w:bidi="ar-EG"/>
        </w:rPr>
        <w:t>عن</w:t>
      </w:r>
      <w:r w:rsidR="009E70A3" w:rsidRPr="00A448E0">
        <w:rPr>
          <w:rFonts w:cs="Simplified Arabic"/>
          <w:rtl/>
          <w:lang w:val="en-US" w:bidi="ar-EG"/>
        </w:rPr>
        <w:t xml:space="preserve"> استراتيجيتها بشأن تعميم التنوع البيولوجي عبر القطاعات الزراعية</w:t>
      </w:r>
      <w:r w:rsidR="002C28BF" w:rsidRPr="00A448E0">
        <w:rPr>
          <w:rFonts w:cs="Simplified Arabic"/>
          <w:rtl/>
          <w:lang w:val="en-US" w:bidi="ar-EG"/>
        </w:rPr>
        <w:t>،</w:t>
      </w:r>
      <w:r w:rsidR="009E70A3" w:rsidRPr="00A448E0">
        <w:rPr>
          <w:rFonts w:cs="Simplified Arabic"/>
          <w:rtl/>
          <w:lang w:val="en-US" w:bidi="ar-EG"/>
        </w:rPr>
        <w:t xml:space="preserve"> و</w:t>
      </w:r>
      <w:r w:rsidR="001140C9" w:rsidRPr="00A448E0">
        <w:rPr>
          <w:rFonts w:cs="Simplified Arabic" w:hint="cs"/>
          <w:rtl/>
          <w:lang w:val="en-US" w:bidi="ar-EG"/>
        </w:rPr>
        <w:t>عن</w:t>
      </w:r>
      <w:r w:rsidR="009E70A3" w:rsidRPr="00A448E0">
        <w:rPr>
          <w:rFonts w:cs="Simplified Arabic"/>
          <w:rtl/>
          <w:lang w:val="en-US" w:bidi="ar-EG"/>
        </w:rPr>
        <w:t xml:space="preserve"> تقرير حالة الم</w:t>
      </w:r>
      <w:r w:rsidR="001140C9" w:rsidRPr="00A448E0">
        <w:rPr>
          <w:rFonts w:cs="Simplified Arabic" w:hint="cs"/>
          <w:rtl/>
          <w:lang w:val="en-US" w:bidi="ar-EG"/>
        </w:rPr>
        <w:t>عارف</w:t>
      </w:r>
      <w:r w:rsidR="009E70A3" w:rsidRPr="00A448E0">
        <w:rPr>
          <w:rFonts w:cs="Simplified Arabic"/>
          <w:rtl/>
          <w:lang w:val="en-US" w:bidi="ar-EG"/>
        </w:rPr>
        <w:t xml:space="preserve"> </w:t>
      </w:r>
      <w:r w:rsidR="001140C9" w:rsidRPr="00A448E0">
        <w:rPr>
          <w:rFonts w:cs="Simplified Arabic" w:hint="cs"/>
          <w:rtl/>
          <w:lang w:val="en-US" w:bidi="ar-EG"/>
        </w:rPr>
        <w:t>المتعلقة ب</w:t>
      </w:r>
      <w:r w:rsidR="009E70A3" w:rsidRPr="00A448E0">
        <w:rPr>
          <w:rFonts w:cs="Simplified Arabic"/>
          <w:rtl/>
          <w:lang w:val="en-US" w:bidi="ar-EG"/>
        </w:rPr>
        <w:t>التنوع البيولوجي للتربة الذي يغطي الوضع الحالي والتحديات والإمكان</w:t>
      </w:r>
      <w:r w:rsidR="001140C9" w:rsidRPr="00A448E0">
        <w:rPr>
          <w:rFonts w:cs="Simplified Arabic" w:hint="cs"/>
          <w:rtl/>
          <w:lang w:val="en-US" w:bidi="ar-EG"/>
        </w:rPr>
        <w:t>ي</w:t>
      </w:r>
      <w:r w:rsidR="009E70A3" w:rsidRPr="00A448E0">
        <w:rPr>
          <w:rFonts w:cs="Simplified Arabic"/>
          <w:rtl/>
          <w:lang w:val="en-US" w:bidi="ar-EG"/>
        </w:rPr>
        <w:t>ات.</w:t>
      </w:r>
    </w:p>
    <w:p w14:paraId="04B78010" w14:textId="093CCA1D"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من المتوقع أن تنظر الهيئة الفرعية في هذه المعلومات وأن تعد توصيات لمؤتمر الأطراف في اجتماعه الخامس عشر.</w:t>
      </w:r>
    </w:p>
    <w:p w14:paraId="2A8B577A" w14:textId="6C8D6683" w:rsidR="009E70A3" w:rsidRPr="00A448E0" w:rsidRDefault="009E70A3" w:rsidP="00C63322">
      <w:pPr>
        <w:keepNext/>
        <w:keepLines/>
        <w:bidi/>
        <w:spacing w:after="120" w:line="216" w:lineRule="auto"/>
        <w:ind w:left="2130" w:hanging="1417"/>
        <w:rPr>
          <w:rFonts w:cs="Simplified Arabic"/>
          <w:b/>
          <w:bCs/>
          <w:sz w:val="24"/>
          <w:szCs w:val="28"/>
          <w:lang w:val="en-US"/>
        </w:rPr>
      </w:pPr>
      <w:r w:rsidRPr="00A448E0">
        <w:rPr>
          <w:rFonts w:cs="Simplified Arabic"/>
          <w:b/>
          <w:bCs/>
          <w:sz w:val="24"/>
          <w:szCs w:val="28"/>
          <w:rtl/>
          <w:lang w:val="en-US"/>
        </w:rPr>
        <w:t>البند 8 -</w:t>
      </w:r>
      <w:r w:rsidR="00C63322" w:rsidRPr="00A448E0">
        <w:rPr>
          <w:rFonts w:cs="Simplified Arabic"/>
          <w:b/>
          <w:bCs/>
          <w:sz w:val="24"/>
          <w:szCs w:val="28"/>
          <w:rtl/>
          <w:lang w:val="en-US"/>
        </w:rPr>
        <w:tab/>
      </w:r>
      <w:r w:rsidR="00CC3D46" w:rsidRPr="00A448E0">
        <w:rPr>
          <w:rFonts w:cs="Simplified Arabic"/>
          <w:b/>
          <w:bCs/>
          <w:sz w:val="24"/>
          <w:szCs w:val="28"/>
          <w:rtl/>
          <w:lang w:val="en-US"/>
        </w:rPr>
        <w:t>برنامج عمل المنبر الحكومي الدولي للعلوم والسياسات في مجال التنوع البيولوجي وخدمات النظم الإيكولوجية</w:t>
      </w:r>
    </w:p>
    <w:p w14:paraId="3EA7BC09" w14:textId="3FAF28F0"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طلب مؤتمر الأطراف</w:t>
      </w:r>
      <w:r w:rsidR="002C28BF" w:rsidRPr="00A448E0">
        <w:rPr>
          <w:rFonts w:cs="Simplified Arabic"/>
          <w:rtl/>
          <w:lang w:val="en-US" w:bidi="ar-EG"/>
        </w:rPr>
        <w:t>،</w:t>
      </w:r>
      <w:r w:rsidRPr="00A448E0">
        <w:rPr>
          <w:rFonts w:cs="Simplified Arabic"/>
          <w:rtl/>
          <w:lang w:val="en-US" w:bidi="ar-EG"/>
        </w:rPr>
        <w:t xml:space="preserve"> في </w:t>
      </w:r>
      <w:hyperlink r:id="rId24" w:history="1">
        <w:r w:rsidRPr="00A448E0">
          <w:rPr>
            <w:rStyle w:val="Hyperlink"/>
            <w:rFonts w:cs="Simplified Arabic"/>
            <w:rtl/>
            <w:lang w:val="en-US" w:bidi="ar-EG"/>
          </w:rPr>
          <w:t>المقرر 14/36</w:t>
        </w:r>
      </w:hyperlink>
      <w:r w:rsidR="002C28BF" w:rsidRPr="00A448E0">
        <w:rPr>
          <w:rFonts w:cs="Simplified Arabic"/>
          <w:rtl/>
          <w:lang w:val="en-US" w:bidi="ar-EG"/>
        </w:rPr>
        <w:t>،</w:t>
      </w:r>
      <w:r w:rsidRPr="00A448E0">
        <w:rPr>
          <w:rFonts w:cs="Simplified Arabic"/>
          <w:rtl/>
          <w:lang w:val="en-US" w:bidi="ar-EG"/>
        </w:rPr>
        <w:t xml:space="preserve"> إلى </w:t>
      </w:r>
      <w:r w:rsidR="00CC3D46" w:rsidRPr="00A448E0">
        <w:rPr>
          <w:rFonts w:cs="Simplified Arabic"/>
          <w:rtl/>
          <w:lang w:val="en-US" w:bidi="ar-EG"/>
        </w:rPr>
        <w:t>الأمينة التنفيذية</w:t>
      </w:r>
      <w:r w:rsidRPr="00A448E0">
        <w:rPr>
          <w:rFonts w:cs="Simplified Arabic"/>
          <w:rtl/>
          <w:lang w:val="en-US" w:bidi="ar-EG"/>
        </w:rPr>
        <w:t xml:space="preserve"> أن </w:t>
      </w:r>
      <w:r w:rsidR="001140C9" w:rsidRPr="00A448E0">
        <w:rPr>
          <w:rFonts w:cs="Simplified Arabic" w:hint="cs"/>
          <w:rtl/>
          <w:lang w:val="en-US" w:bidi="ar-EG"/>
        </w:rPr>
        <w:t>ت</w:t>
      </w:r>
      <w:r w:rsidRPr="00A448E0">
        <w:rPr>
          <w:rFonts w:cs="Simplified Arabic"/>
          <w:rtl/>
          <w:lang w:val="en-US" w:bidi="ar-EG"/>
        </w:rPr>
        <w:t xml:space="preserve">عد </w:t>
      </w:r>
      <w:r w:rsidR="001140C9" w:rsidRPr="00A448E0">
        <w:rPr>
          <w:rFonts w:cs="Simplified Arabic" w:hint="cs"/>
          <w:color w:val="000000" w:themeColor="text1"/>
          <w:rtl/>
        </w:rPr>
        <w:t>لتنظر فيها</w:t>
      </w:r>
      <w:r w:rsidR="001140C9" w:rsidRPr="00A448E0">
        <w:rPr>
          <w:rFonts w:cs="Simplified Arabic" w:hint="cs"/>
          <w:i/>
          <w:iCs/>
          <w:color w:val="000000" w:themeColor="text1"/>
          <w:rtl/>
        </w:rPr>
        <w:t xml:space="preserve"> </w:t>
      </w:r>
      <w:r w:rsidR="001140C9" w:rsidRPr="00A448E0">
        <w:rPr>
          <w:rFonts w:cs="Simplified Arabic" w:hint="cs"/>
          <w:color w:val="000000" w:themeColor="text1"/>
          <w:rtl/>
        </w:rPr>
        <w:t>الهيئة الفرعية للمشورة العلمية والتقنية والتكنولوجية، ولينظر فيها لاحقا مؤتمر الأطراف في اجتماعه الخامس عشر، مقترحات لطلب آخر للنظر فيه لإدراجه في برنامج العمل حتى عام 2030 للمنبر الحكومي الدولي للعلوم والسياسات في مجال التنوع البيولوجي وخدمات النظم الإيكولوجية بهدف دعم تنفيذ ال</w:t>
      </w:r>
      <w:r w:rsidR="00B77C0A" w:rsidRPr="00A448E0">
        <w:rPr>
          <w:rFonts w:cs="Simplified Arabic" w:hint="cs"/>
          <w:color w:val="000000" w:themeColor="text1"/>
          <w:rtl/>
        </w:rPr>
        <w:t>إطار العالمي للتنوع البيولوجي</w:t>
      </w:r>
      <w:r w:rsidR="001140C9" w:rsidRPr="00A448E0">
        <w:rPr>
          <w:rFonts w:cs="Simplified Arabic" w:hint="cs"/>
          <w:color w:val="000000" w:themeColor="text1"/>
          <w:rtl/>
        </w:rPr>
        <w:t xml:space="preserve"> لما</w:t>
      </w:r>
      <w:r w:rsidR="001140C9" w:rsidRPr="00A448E0">
        <w:rPr>
          <w:rFonts w:cs="Simplified Arabic" w:hint="cs"/>
          <w:rtl/>
        </w:rPr>
        <w:t xml:space="preserve"> بعد عام 2020</w:t>
      </w:r>
      <w:r w:rsidRPr="00A448E0">
        <w:rPr>
          <w:rFonts w:cs="Simplified Arabic"/>
          <w:rtl/>
          <w:lang w:val="en-US" w:bidi="ar-EG"/>
        </w:rPr>
        <w:t>. وفي المقرر نفسه</w:t>
      </w:r>
      <w:r w:rsidR="002C28BF" w:rsidRPr="00A448E0">
        <w:rPr>
          <w:rFonts w:cs="Simplified Arabic"/>
          <w:rtl/>
          <w:lang w:val="en-US" w:bidi="ar-EG"/>
        </w:rPr>
        <w:t>،</w:t>
      </w:r>
      <w:r w:rsidRPr="00A448E0">
        <w:rPr>
          <w:rFonts w:cs="Simplified Arabic"/>
          <w:rtl/>
          <w:lang w:val="en-US" w:bidi="ar-EG"/>
        </w:rPr>
        <w:t xml:space="preserve"> طلب مؤتمر الأطراف أيضا إلى </w:t>
      </w:r>
      <w:r w:rsidR="00CC3D46" w:rsidRPr="00A448E0">
        <w:rPr>
          <w:rFonts w:cs="Simplified Arabic"/>
          <w:rtl/>
          <w:lang w:val="en-US" w:bidi="ar-EG"/>
        </w:rPr>
        <w:t>الأمينة التنفيذية</w:t>
      </w:r>
      <w:r w:rsidR="002C28BF" w:rsidRPr="00A448E0">
        <w:rPr>
          <w:rFonts w:cs="Simplified Arabic"/>
          <w:rtl/>
          <w:lang w:val="en-US" w:bidi="ar-EG"/>
        </w:rPr>
        <w:t>،</w:t>
      </w:r>
      <w:r w:rsidRPr="00A448E0">
        <w:rPr>
          <w:rFonts w:cs="Simplified Arabic"/>
          <w:rtl/>
          <w:lang w:val="en-US" w:bidi="ar-EG"/>
        </w:rPr>
        <w:t xml:space="preserve"> عملا بالمقرر 12/25</w:t>
      </w:r>
      <w:r w:rsidR="002C28BF" w:rsidRPr="00A448E0">
        <w:rPr>
          <w:rFonts w:cs="Simplified Arabic"/>
          <w:rtl/>
          <w:lang w:val="en-US" w:bidi="ar-EG"/>
        </w:rPr>
        <w:t>،</w:t>
      </w:r>
      <w:r w:rsidRPr="00A448E0">
        <w:rPr>
          <w:rFonts w:cs="Simplified Arabic"/>
          <w:rtl/>
          <w:lang w:val="en-US" w:bidi="ar-EG"/>
        </w:rPr>
        <w:t xml:space="preserve"> </w:t>
      </w:r>
      <w:r w:rsidR="001140C9" w:rsidRPr="00A448E0">
        <w:rPr>
          <w:rFonts w:cs="Simplified Arabic" w:hint="cs"/>
          <w:color w:val="000000" w:themeColor="text1"/>
          <w:rtl/>
        </w:rPr>
        <w:t>أن تعد طرائق للنظر المنهجي في جميع نواتج المنبر الحكومي الدولي للعلوم والسياسات في مجال التنوع البيولوجي وخدمات النظم الإيكولوجية، مع الأخذ في الاعتبار نتائج استعراض المنبر الحكومي الدولي للعلوم والسياسات في مجال التنوع البيولوجي وخدمات النظم الإيكولوجية، بهدف تعظيم استخدامها في دعم تنفيذ الاتفاقية، وأن ترفع تقريرا إلى الهيئة الفرعية للمشورة العلمية والتقنية والتكنولوجية في</w:t>
      </w:r>
      <w:r w:rsidR="001140C9" w:rsidRPr="00A448E0">
        <w:rPr>
          <w:rFonts w:cs="Simplified Arabic" w:hint="cs"/>
          <w:rtl/>
        </w:rPr>
        <w:t xml:space="preserve"> اجتماع يعقد قبل الاجتماع الخامس عشر لمؤتمر الأطراف</w:t>
      </w:r>
      <w:r w:rsidRPr="00A448E0">
        <w:rPr>
          <w:rFonts w:cs="Simplified Arabic"/>
          <w:rtl/>
          <w:lang w:val="en-US" w:bidi="ar-EG"/>
        </w:rPr>
        <w:t>.</w:t>
      </w:r>
    </w:p>
    <w:p w14:paraId="43E58182" w14:textId="618CA965" w:rsidR="009E70A3" w:rsidRPr="00A448E0" w:rsidRDefault="001140C9"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Pr="00A448E0">
        <w:rPr>
          <w:rFonts w:cs="Simplified Arabic"/>
          <w:rtl/>
          <w:lang w:val="en-US" w:bidi="ar-EG"/>
        </w:rPr>
        <w:t xml:space="preserve">سيكون </w:t>
      </w:r>
      <w:r w:rsidRPr="00A448E0">
        <w:rPr>
          <w:rFonts w:cs="Simplified Arabic" w:hint="cs"/>
          <w:rtl/>
          <w:lang w:val="en-US" w:bidi="ar-EG"/>
        </w:rPr>
        <w:t xml:space="preserve">معروضا </w:t>
      </w:r>
      <w:r w:rsidRPr="00A448E0">
        <w:rPr>
          <w:rFonts w:cs="Simplified Arabic"/>
          <w:rtl/>
          <w:lang w:val="en-US" w:bidi="ar-EG"/>
        </w:rPr>
        <w:t xml:space="preserve">أمام الهيئة </w:t>
      </w:r>
      <w:r w:rsidR="009E70A3" w:rsidRPr="00A448E0">
        <w:rPr>
          <w:rFonts w:cs="Simplified Arabic"/>
          <w:rtl/>
          <w:lang w:val="en-US" w:bidi="ar-EG"/>
        </w:rPr>
        <w:t>الفرعية وثيقة تتناول هذه الطلبات</w:t>
      </w:r>
      <w:r w:rsidR="002C28BF" w:rsidRPr="00A448E0">
        <w:rPr>
          <w:rFonts w:cs="Simplified Arabic"/>
          <w:rtl/>
          <w:lang w:val="en-US" w:bidi="ar-EG"/>
        </w:rPr>
        <w:t>،</w:t>
      </w:r>
      <w:r w:rsidR="009E70A3" w:rsidRPr="00A448E0">
        <w:rPr>
          <w:rFonts w:cs="Simplified Arabic"/>
          <w:rtl/>
          <w:lang w:val="en-US" w:bidi="ar-EG"/>
        </w:rPr>
        <w:t xml:space="preserve"> مع مراعاة نتائج الاجتماع السابع للاجتماع العام للمنبر</w:t>
      </w:r>
      <w:r w:rsidRPr="00A448E0">
        <w:rPr>
          <w:rFonts w:cs="Simplified Arabic" w:hint="cs"/>
          <w:rtl/>
          <w:lang w:val="en-US" w:bidi="ar-EG"/>
        </w:rPr>
        <w:t xml:space="preserve"> </w:t>
      </w:r>
      <w:r w:rsidRPr="00A448E0">
        <w:rPr>
          <w:rFonts w:cs="Simplified Arabic" w:hint="cs"/>
          <w:color w:val="000000" w:themeColor="text1"/>
          <w:rtl/>
        </w:rPr>
        <w:t>الحكومي الدولي للعلوم والسياسات في مجال التنوع البيولوجي وخدمات النظم الإيكولوجية</w:t>
      </w:r>
      <w:r w:rsidR="002C28BF" w:rsidRPr="00A448E0">
        <w:rPr>
          <w:rFonts w:cs="Simplified Arabic"/>
          <w:rtl/>
          <w:lang w:val="en-US" w:bidi="ar-EG"/>
        </w:rPr>
        <w:t>،</w:t>
      </w:r>
      <w:r w:rsidR="009E70A3" w:rsidRPr="00A448E0">
        <w:rPr>
          <w:rFonts w:cs="Simplified Arabic"/>
          <w:rtl/>
          <w:lang w:val="en-US" w:bidi="ar-EG"/>
        </w:rPr>
        <w:t xml:space="preserve"> الذي عُقد في مايو</w:t>
      </w:r>
      <w:r w:rsidRPr="00A448E0">
        <w:rPr>
          <w:rFonts w:cs="Simplified Arabic" w:hint="cs"/>
          <w:rtl/>
          <w:lang w:val="en-US" w:bidi="ar-EG"/>
        </w:rPr>
        <w:t>/أيار</w:t>
      </w:r>
      <w:r w:rsidR="009E70A3" w:rsidRPr="00A448E0">
        <w:rPr>
          <w:rFonts w:cs="Simplified Arabic"/>
          <w:rtl/>
          <w:lang w:val="en-US" w:bidi="ar-EG"/>
        </w:rPr>
        <w:t xml:space="preserve"> 2019.</w:t>
      </w:r>
    </w:p>
    <w:p w14:paraId="56A622B4" w14:textId="6C4B8532"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في ضوء الطلبات المذكورة أعلاه</w:t>
      </w:r>
      <w:r w:rsidR="002C28BF" w:rsidRPr="00A448E0">
        <w:rPr>
          <w:rFonts w:cs="Simplified Arabic"/>
          <w:rtl/>
          <w:lang w:val="en-US" w:bidi="ar-EG"/>
        </w:rPr>
        <w:t>،</w:t>
      </w:r>
      <w:r w:rsidR="009E70A3" w:rsidRPr="00A448E0">
        <w:rPr>
          <w:rFonts w:cs="Simplified Arabic"/>
          <w:rtl/>
          <w:lang w:val="en-US" w:bidi="ar-EG"/>
        </w:rPr>
        <w:t xml:space="preserve"> أعد</w:t>
      </w:r>
      <w:r w:rsidR="001140C9" w:rsidRPr="00A448E0">
        <w:rPr>
          <w:rFonts w:cs="Simplified Arabic" w:hint="cs"/>
          <w:rtl/>
          <w:lang w:val="en-US" w:bidi="ar-EG"/>
        </w:rPr>
        <w:t>ت</w:t>
      </w:r>
      <w:r w:rsidR="009E70A3" w:rsidRPr="00A448E0">
        <w:rPr>
          <w:rFonts w:cs="Simplified Arabic"/>
          <w:rtl/>
          <w:lang w:val="en-US" w:bidi="ar-EG"/>
        </w:rPr>
        <w:t xml:space="preserve"> </w:t>
      </w:r>
      <w:r w:rsidR="00CC3D46" w:rsidRPr="00A448E0">
        <w:rPr>
          <w:rFonts w:cs="Simplified Arabic"/>
          <w:rtl/>
          <w:lang w:val="en-US" w:bidi="ar-EG"/>
        </w:rPr>
        <w:t>الأمينة التنفيذية</w:t>
      </w:r>
      <w:r w:rsidR="009E70A3" w:rsidRPr="00A448E0">
        <w:rPr>
          <w:rFonts w:cs="Simplified Arabic"/>
          <w:rtl/>
          <w:lang w:val="en-US" w:bidi="ar-EG"/>
        </w:rPr>
        <w:t xml:space="preserve"> الوثيقة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24/8</w:t>
      </w:r>
      <w:r w:rsidR="009E70A3" w:rsidRPr="00A448E0">
        <w:rPr>
          <w:rFonts w:cs="Simplified Arabic"/>
          <w:rtl/>
          <w:lang w:val="en-US" w:bidi="ar-EG"/>
        </w:rPr>
        <w:t xml:space="preserve"> لتنظر فيها الهيئة الفرعية للمشورة العلمية والتقنية والتكنولوجية في اجتماعها الرابع والعشرين.</w:t>
      </w:r>
    </w:p>
    <w:p w14:paraId="3E8E425C" w14:textId="42B9EE4D" w:rsidR="009E70A3" w:rsidRPr="00A448E0" w:rsidRDefault="001140C9"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lastRenderedPageBreak/>
        <w:t>و</w:t>
      </w:r>
      <w:r w:rsidR="009E70A3" w:rsidRPr="00A448E0">
        <w:rPr>
          <w:rFonts w:cs="Simplified Arabic"/>
          <w:rtl/>
          <w:lang w:val="en-US" w:bidi="ar-EG"/>
        </w:rPr>
        <w:t>من المتوقع أن تنظر الهيئة الفرعية في هذه المعلومات وأن تعد توصيات لمؤتمر الأطراف في اجتماعه الخامس عشر.</w:t>
      </w:r>
    </w:p>
    <w:p w14:paraId="72949DA2" w14:textId="2ADC49DC"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9</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والصحة</w:t>
      </w:r>
    </w:p>
    <w:p w14:paraId="4A70445D" w14:textId="3BBC809B"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طلب مؤتمر الأطراف</w:t>
      </w:r>
      <w:r w:rsidR="002C28BF" w:rsidRPr="00A448E0">
        <w:rPr>
          <w:rFonts w:cs="Simplified Arabic"/>
          <w:rtl/>
          <w:lang w:val="en-US" w:bidi="ar-EG"/>
        </w:rPr>
        <w:t>،</w:t>
      </w:r>
      <w:r w:rsidRPr="00A448E0">
        <w:rPr>
          <w:rFonts w:cs="Simplified Arabic"/>
          <w:rtl/>
          <w:lang w:val="en-US" w:bidi="ar-EG"/>
        </w:rPr>
        <w:t xml:space="preserve"> في </w:t>
      </w:r>
      <w:hyperlink r:id="rId25" w:history="1">
        <w:r w:rsidRPr="00A448E0">
          <w:rPr>
            <w:rStyle w:val="Hyperlink"/>
            <w:rFonts w:cs="Simplified Arabic"/>
            <w:rtl/>
            <w:lang w:val="en-US" w:bidi="ar-EG"/>
          </w:rPr>
          <w:t>المقرر 14/4</w:t>
        </w:r>
      </w:hyperlink>
      <w:r w:rsidR="002C28BF" w:rsidRPr="00A448E0">
        <w:rPr>
          <w:rFonts w:cs="Simplified Arabic"/>
          <w:rtl/>
          <w:lang w:val="en-US" w:bidi="ar-EG"/>
        </w:rPr>
        <w:t>،</w:t>
      </w:r>
      <w:r w:rsidRPr="00A448E0">
        <w:rPr>
          <w:rFonts w:cs="Simplified Arabic"/>
          <w:rtl/>
          <w:lang w:val="en-US" w:bidi="ar-EG"/>
        </w:rPr>
        <w:t xml:space="preserve"> إلى </w:t>
      </w:r>
      <w:r w:rsidR="00CC3D46" w:rsidRPr="00A448E0">
        <w:rPr>
          <w:rFonts w:cs="Simplified Arabic"/>
          <w:rtl/>
          <w:lang w:val="en-US" w:bidi="ar-EG"/>
        </w:rPr>
        <w:t>الأمينة التنفيذية</w:t>
      </w:r>
      <w:r w:rsidR="002C28BF" w:rsidRPr="00A448E0">
        <w:rPr>
          <w:rFonts w:cs="Simplified Arabic"/>
          <w:rtl/>
          <w:lang w:val="en-US" w:bidi="ar-EG"/>
        </w:rPr>
        <w:t>،</w:t>
      </w:r>
      <w:r w:rsidRPr="00A448E0">
        <w:rPr>
          <w:rFonts w:cs="Simplified Arabic"/>
          <w:rtl/>
          <w:lang w:val="en-US" w:bidi="ar-EG"/>
        </w:rPr>
        <w:t xml:space="preserve"> رهنا بتوافر الموارد المالية</w:t>
      </w:r>
      <w:r w:rsidR="002C28BF" w:rsidRPr="00A448E0">
        <w:rPr>
          <w:rFonts w:cs="Simplified Arabic"/>
          <w:rtl/>
          <w:lang w:val="en-US" w:bidi="ar-EG"/>
        </w:rPr>
        <w:t>،</w:t>
      </w:r>
      <w:r w:rsidRPr="00A448E0">
        <w:rPr>
          <w:rFonts w:cs="Simplified Arabic"/>
          <w:rtl/>
          <w:lang w:val="en-US" w:bidi="ar-EG"/>
        </w:rPr>
        <w:t xml:space="preserve"> </w:t>
      </w:r>
      <w:r w:rsidR="001140C9" w:rsidRPr="00A448E0">
        <w:rPr>
          <w:rFonts w:cs="Simplified Arabic" w:hint="cs"/>
          <w:rtl/>
          <w:lang w:val="en-US" w:bidi="ar-EG"/>
        </w:rPr>
        <w:t>ودعا</w:t>
      </w:r>
      <w:r w:rsidRPr="00A448E0">
        <w:rPr>
          <w:rFonts w:cs="Simplified Arabic"/>
          <w:rtl/>
          <w:lang w:val="en-US" w:bidi="ar-EG"/>
        </w:rPr>
        <w:t xml:space="preserve"> منظمة الصحة العالمية</w:t>
      </w:r>
      <w:r w:rsidR="002C28BF" w:rsidRPr="00A448E0">
        <w:rPr>
          <w:rFonts w:cs="Simplified Arabic"/>
          <w:rtl/>
          <w:lang w:val="en-US" w:bidi="ar-EG"/>
        </w:rPr>
        <w:t>،</w:t>
      </w:r>
      <w:r w:rsidRPr="00A448E0">
        <w:rPr>
          <w:rFonts w:cs="Simplified Arabic"/>
          <w:rtl/>
          <w:lang w:val="en-US" w:bidi="ar-EG"/>
        </w:rPr>
        <w:t xml:space="preserve"> </w:t>
      </w:r>
      <w:r w:rsidR="001140C9" w:rsidRPr="00A448E0">
        <w:rPr>
          <w:rFonts w:cs="Simplified Arabic"/>
          <w:rtl/>
          <w:lang w:val="en-US" w:bidi="ar-EG"/>
        </w:rPr>
        <w:t>بالتعاون، حسب الاقتضاء، مع الأعضاء الآخرين لفريق الاتصال المشترك المعني بالتنوع البيولوجي والصحة فضلا عن الشركاء الآخرين إلى القيام بما يلي</w:t>
      </w:r>
      <w:r w:rsidRPr="00A448E0">
        <w:rPr>
          <w:rFonts w:cs="Simplified Arabic"/>
          <w:rtl/>
          <w:lang w:val="en-US" w:bidi="ar-EG"/>
        </w:rPr>
        <w:t>:</w:t>
      </w:r>
    </w:p>
    <w:p w14:paraId="20B0E3FA" w14:textId="77777777" w:rsidR="001140C9" w:rsidRPr="00A448E0" w:rsidRDefault="009E70A3" w:rsidP="001140C9">
      <w:pPr>
        <w:bidi/>
        <w:spacing w:after="120" w:line="216" w:lineRule="auto"/>
        <w:ind w:firstLine="713"/>
        <w:rPr>
          <w:rFonts w:ascii="Simplified Arabic" w:eastAsiaTheme="minorHAnsi" w:hAnsi="Simplified Arabic"/>
        </w:rPr>
      </w:pPr>
      <w:r w:rsidRPr="00A448E0">
        <w:rPr>
          <w:rFonts w:cs="Simplified Arabic"/>
          <w:rtl/>
          <w:lang w:val="en-US" w:bidi="ar-EG"/>
        </w:rPr>
        <w:t>(أ)</w:t>
      </w:r>
      <w:r w:rsidR="00C63322" w:rsidRPr="00A448E0">
        <w:rPr>
          <w:rFonts w:cs="Simplified Arabic"/>
          <w:rtl/>
          <w:lang w:val="en-US" w:bidi="ar-EG"/>
        </w:rPr>
        <w:tab/>
      </w:r>
      <w:r w:rsidR="001140C9" w:rsidRPr="00A448E0">
        <w:rPr>
          <w:rFonts w:ascii="Simplified Arabic" w:eastAsiaTheme="minorHAnsi" w:hAnsi="Simplified Arabic"/>
          <w:rtl/>
        </w:rPr>
        <w:t xml:space="preserve">إعداد مؤشرات وقياسات وأدوات </w:t>
      </w:r>
      <w:r w:rsidR="001140C9" w:rsidRPr="00A448E0">
        <w:rPr>
          <w:rFonts w:ascii="Simplified Arabic" w:eastAsiaTheme="minorHAnsi" w:hAnsi="Simplified Arabic" w:hint="cs"/>
          <w:rtl/>
        </w:rPr>
        <w:t xml:space="preserve">متكاملة </w:t>
      </w:r>
      <w:r w:rsidR="001140C9" w:rsidRPr="00A448E0">
        <w:rPr>
          <w:rFonts w:ascii="Simplified Arabic" w:eastAsiaTheme="minorHAnsi" w:hAnsi="Simplified Arabic"/>
          <w:rtl/>
        </w:rPr>
        <w:t xml:space="preserve">قائمة على العلم لقياس </w:t>
      </w:r>
      <w:r w:rsidR="001140C9" w:rsidRPr="00A448E0">
        <w:rPr>
          <w:rFonts w:cs="Simplified Arabic"/>
          <w:rtl/>
          <w:lang w:val="en-US" w:bidi="ar-EG"/>
        </w:rPr>
        <w:t>التقدم</w:t>
      </w:r>
      <w:r w:rsidR="001140C9" w:rsidRPr="00A448E0">
        <w:rPr>
          <w:rFonts w:ascii="Simplified Arabic" w:eastAsiaTheme="minorHAnsi" w:hAnsi="Simplified Arabic"/>
          <w:rtl/>
        </w:rPr>
        <w:t xml:space="preserve"> بشأن التنوع البيولوجي والصحة؛</w:t>
      </w:r>
    </w:p>
    <w:p w14:paraId="00AA16CC" w14:textId="197AF0E6" w:rsidR="009E70A3" w:rsidRPr="00A448E0" w:rsidRDefault="001140C9" w:rsidP="001140C9">
      <w:pPr>
        <w:bidi/>
        <w:spacing w:after="120" w:line="216" w:lineRule="auto"/>
        <w:ind w:firstLine="713"/>
        <w:rPr>
          <w:rFonts w:cs="Simplified Arabic"/>
          <w:lang w:val="en-US" w:bidi="ar-EG"/>
        </w:rPr>
      </w:pPr>
      <w:r w:rsidRPr="000E65CB">
        <w:rPr>
          <w:rFonts w:cs="Simplified Arabic"/>
          <w:rtl/>
          <w:lang w:val="en-US" w:bidi="ar-EG"/>
        </w:rPr>
        <w:t>(ب)</w:t>
      </w:r>
      <w:r w:rsidRPr="000E65CB">
        <w:rPr>
          <w:rFonts w:cs="Simplified Arabic"/>
          <w:rtl/>
          <w:lang w:val="en-US" w:bidi="ar-EG"/>
        </w:rPr>
        <w:tab/>
        <w:t xml:space="preserve">وضع نُهج لتوجيه رسائل مستهدفة عن تعميم التنوع البيولوجي لقطاع الصحة، بما في ذلك كجزء من تنفيذ استراتيجية الاتصال العالمية ونُهج توجيه </w:t>
      </w:r>
      <w:r w:rsidRPr="00A448E0">
        <w:rPr>
          <w:rFonts w:cs="Simplified Arabic"/>
          <w:rtl/>
          <w:lang w:val="en-US" w:bidi="ar-EG"/>
        </w:rPr>
        <w:t>الرسائل</w:t>
      </w:r>
      <w:r w:rsidRPr="000E65CB">
        <w:rPr>
          <w:rFonts w:cs="Simplified Arabic"/>
          <w:rtl/>
          <w:lang w:val="en-US" w:bidi="ar-EG"/>
        </w:rPr>
        <w:t xml:space="preserve"> على النحو المبين في المقرر 12/2؛</w:t>
      </w:r>
    </w:p>
    <w:p w14:paraId="18394623" w14:textId="5B91018F"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001140C9" w:rsidRPr="00A448E0">
        <w:rPr>
          <w:rFonts w:cs="Simplified Arabic"/>
          <w:rtl/>
          <w:lang w:val="en-US" w:bidi="ar-EG"/>
        </w:rPr>
        <w:t>إعداد مشروع خطة عمل عالمية لتعميم الروابط بين التنوع البيولوجي والصحة في السياسات والاستراتيجيات والبرامج الوطنية والحسابات القومية، من أجل مواصلة دعم الأطراف في تعميم الروابط بين التنوع البيولوجي والصحة، استنادا إلى المقرر 13/6 والإرشادات المتعلقة بدمج اعتبارات التنوع البيولوجي في نُهج الصحة الواحدة، من بين النُهج الكاملة الأخرى</w:t>
      </w:r>
      <w:r w:rsidRPr="00A448E0">
        <w:rPr>
          <w:rFonts w:cs="Simplified Arabic"/>
          <w:rtl/>
          <w:lang w:val="en-US" w:bidi="ar-EG"/>
        </w:rPr>
        <w:t>.</w:t>
      </w:r>
    </w:p>
    <w:p w14:paraId="68445EC4" w14:textId="195BBAC5"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طلب مؤتمر الأطراف أيضا إلى </w:t>
      </w:r>
      <w:r w:rsidR="00CC3D46" w:rsidRPr="00A448E0">
        <w:rPr>
          <w:rFonts w:cs="Simplified Arabic"/>
          <w:rtl/>
          <w:lang w:val="en-US" w:bidi="ar-EG"/>
        </w:rPr>
        <w:t>الأمينة التنفيذية</w:t>
      </w:r>
      <w:r w:rsidR="002C28BF" w:rsidRPr="00A448E0">
        <w:rPr>
          <w:rFonts w:cs="Simplified Arabic"/>
          <w:rtl/>
          <w:lang w:val="en-US" w:bidi="ar-EG"/>
        </w:rPr>
        <w:t>،</w:t>
      </w:r>
      <w:r w:rsidR="009E70A3" w:rsidRPr="00A448E0">
        <w:rPr>
          <w:rFonts w:cs="Simplified Arabic"/>
          <w:rtl/>
          <w:lang w:val="en-US" w:bidi="ar-EG"/>
        </w:rPr>
        <w:t xml:space="preserve"> رهنا بتوافر الموارد</w:t>
      </w:r>
      <w:r w:rsidR="002C28BF" w:rsidRPr="00A448E0">
        <w:rPr>
          <w:rFonts w:cs="Simplified Arabic"/>
          <w:rtl/>
          <w:lang w:val="en-US" w:bidi="ar-EG"/>
        </w:rPr>
        <w:t>،</w:t>
      </w:r>
      <w:r w:rsidR="009E70A3" w:rsidRPr="00A448E0">
        <w:rPr>
          <w:rFonts w:cs="Simplified Arabic"/>
          <w:rtl/>
          <w:lang w:val="en-US" w:bidi="ar-EG"/>
        </w:rPr>
        <w:t xml:space="preserve"> ودعا </w:t>
      </w:r>
      <w:r w:rsidR="007A2A1C" w:rsidRPr="00A448E0">
        <w:rPr>
          <w:rFonts w:cs="Simplified Arabic"/>
          <w:rtl/>
          <w:lang w:val="en-US" w:bidi="ar-EG"/>
        </w:rPr>
        <w:t>منظمة الصحة العالمية والأعضاء الآخرين في فريق الاتصال المشترك بين الوكالات المعني بالتنوع البيولوجي والصحة، والشركاء الآخرين، حسب الاقتضاء، إلى التعاون على</w:t>
      </w:r>
      <w:r w:rsidR="009E70A3" w:rsidRPr="00A448E0">
        <w:rPr>
          <w:rFonts w:cs="Simplified Arabic"/>
          <w:rtl/>
          <w:lang w:val="en-US" w:bidi="ar-EG"/>
        </w:rPr>
        <w:t>:</w:t>
      </w:r>
    </w:p>
    <w:p w14:paraId="21F4776F" w14:textId="714FEC50"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(أ)</w:t>
      </w:r>
      <w:r w:rsidR="00C63322" w:rsidRPr="00A448E0">
        <w:rPr>
          <w:rFonts w:cs="Simplified Arabic"/>
          <w:rtl/>
          <w:lang w:val="en-US" w:bidi="ar-EG"/>
        </w:rPr>
        <w:tab/>
      </w:r>
      <w:r w:rsidR="007A2A1C" w:rsidRPr="00A448E0">
        <w:rPr>
          <w:rFonts w:cs="Simplified Arabic"/>
          <w:rtl/>
          <w:lang w:val="en-US" w:bidi="ar-EG"/>
        </w:rPr>
        <w:t>تشجيع وتسهيل إجراء حوارات بشأن النُهج المتعلقة بالتنوع البيولوجي</w:t>
      </w:r>
      <w:r w:rsidR="002C28BF" w:rsidRPr="00A448E0">
        <w:rPr>
          <w:rFonts w:cs="Simplified Arabic"/>
          <w:rtl/>
          <w:lang w:val="en-US" w:bidi="ar-EG"/>
        </w:rPr>
        <w:t>؛</w:t>
      </w:r>
    </w:p>
    <w:p w14:paraId="3A96A09C" w14:textId="1D51457E"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(ب)</w:t>
      </w:r>
      <w:r w:rsidR="00C63322" w:rsidRPr="00A448E0">
        <w:rPr>
          <w:rFonts w:cs="Simplified Arabic"/>
          <w:rtl/>
          <w:lang w:val="en-US" w:bidi="ar-EG"/>
        </w:rPr>
        <w:tab/>
      </w:r>
      <w:r w:rsidR="007A2A1C" w:rsidRPr="00A448E0">
        <w:rPr>
          <w:rFonts w:cs="Simplified Arabic"/>
          <w:rtl/>
          <w:lang w:val="en-US" w:bidi="ar-EG"/>
        </w:rPr>
        <w:t>عقد مزيد من حلقات العمل الإقليمية ودون الإقليمية لبناء القدرات بشأن المسائل المتعلقة بالصحة والتنوع البيولوجي في جميع المناطق</w:t>
      </w:r>
      <w:r w:rsidR="002C28BF" w:rsidRPr="00A448E0">
        <w:rPr>
          <w:rFonts w:cs="Simplified Arabic"/>
          <w:rtl/>
          <w:lang w:val="en-US" w:bidi="ar-EG"/>
        </w:rPr>
        <w:t>؛</w:t>
      </w:r>
    </w:p>
    <w:p w14:paraId="3F9C5EDB" w14:textId="434B545B"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007A2A1C" w:rsidRPr="00A448E0">
        <w:rPr>
          <w:rFonts w:cs="Simplified Arabic"/>
          <w:rtl/>
          <w:lang w:val="en-US" w:bidi="ar-EG"/>
        </w:rPr>
        <w:t xml:space="preserve">تجميع المعلومات عن البحوث والخبرات وأفضل الممارسات ذات الصلة </w:t>
      </w:r>
      <w:r w:rsidRPr="00A448E0">
        <w:rPr>
          <w:rFonts w:cs="Simplified Arabic"/>
          <w:rtl/>
          <w:lang w:val="en-US" w:bidi="ar-EG"/>
        </w:rPr>
        <w:t xml:space="preserve">بشأن عدد من </w:t>
      </w:r>
      <w:r w:rsidR="007A2A1C" w:rsidRPr="00A448E0">
        <w:rPr>
          <w:rFonts w:cs="Simplified Arabic" w:hint="cs"/>
          <w:rtl/>
          <w:lang w:val="en-US" w:bidi="ar-EG"/>
        </w:rPr>
        <w:t>المسائل</w:t>
      </w:r>
      <w:r w:rsidR="002C28BF" w:rsidRPr="00A448E0">
        <w:rPr>
          <w:rFonts w:cs="Simplified Arabic"/>
          <w:rtl/>
          <w:lang w:val="en-US" w:bidi="ar-EG"/>
        </w:rPr>
        <w:t>؛</w:t>
      </w:r>
    </w:p>
    <w:p w14:paraId="6CEFDDC2" w14:textId="6BCF96AD"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(د)</w:t>
      </w:r>
      <w:r w:rsidR="00C63322" w:rsidRPr="00A448E0">
        <w:rPr>
          <w:rFonts w:cs="Simplified Arabic"/>
          <w:rtl/>
          <w:lang w:val="en-US" w:bidi="ar-EG"/>
        </w:rPr>
        <w:tab/>
      </w:r>
      <w:r w:rsidR="007A2A1C" w:rsidRPr="00A448E0">
        <w:rPr>
          <w:rFonts w:cs="Simplified Arabic"/>
          <w:rtl/>
          <w:lang w:val="en-US" w:bidi="ar-EG"/>
        </w:rPr>
        <w:t>استكشاف آلية من شأنها أن تيسر الحصول على المؤلفات العلمية والتقارير الأخرى عن الصحة والتنوع البيولوجي وتحديثها بانتظام، وتجميعها ونشرها، بغية دعم إعداد توجيهات الممارسات الجيدة</w:t>
      </w:r>
      <w:r w:rsidRPr="00A448E0">
        <w:rPr>
          <w:rFonts w:cs="Simplified Arabic"/>
          <w:rtl/>
          <w:lang w:val="en-US" w:bidi="ar-EG"/>
        </w:rPr>
        <w:t>.</w:t>
      </w:r>
    </w:p>
    <w:p w14:paraId="491B5263" w14:textId="0DC5E9F5" w:rsidR="009E70A3" w:rsidRPr="00A448E0" w:rsidRDefault="007A2A1C"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Pr="00A448E0">
        <w:rPr>
          <w:rFonts w:cs="Simplified Arabic"/>
          <w:rtl/>
          <w:lang w:val="en-US" w:bidi="ar-EG"/>
        </w:rPr>
        <w:t xml:space="preserve">سيكون </w:t>
      </w:r>
      <w:r w:rsidRPr="00A448E0">
        <w:rPr>
          <w:rFonts w:cs="Simplified Arabic" w:hint="cs"/>
          <w:rtl/>
          <w:lang w:val="en-US" w:bidi="ar-EG"/>
        </w:rPr>
        <w:t xml:space="preserve">معروضا </w:t>
      </w:r>
      <w:r w:rsidRPr="00A448E0">
        <w:rPr>
          <w:rFonts w:cs="Simplified Arabic"/>
          <w:rtl/>
          <w:lang w:val="en-US" w:bidi="ar-EG"/>
        </w:rPr>
        <w:t xml:space="preserve">أمام الهيئة </w:t>
      </w:r>
      <w:r w:rsidR="009E70A3" w:rsidRPr="00A448E0">
        <w:rPr>
          <w:rFonts w:cs="Simplified Arabic"/>
          <w:rtl/>
          <w:lang w:val="en-US" w:bidi="ar-EG"/>
        </w:rPr>
        <w:t>الفرعية تقرير مرحلي عن هذه البنود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24/9</w:t>
      </w:r>
      <w:r w:rsidR="009E70A3" w:rsidRPr="00A448E0">
        <w:rPr>
          <w:rFonts w:cs="Simplified Arabic"/>
          <w:rtl/>
          <w:lang w:val="en-US" w:bidi="ar-EG"/>
        </w:rPr>
        <w:t>).</w:t>
      </w:r>
    </w:p>
    <w:p w14:paraId="383483FF" w14:textId="2137075E"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سيعرض هذا البند من جدول الأعمال مع عرض رئيسي من قبل ممثل منظمة الصحة العالمية.</w:t>
      </w:r>
    </w:p>
    <w:p w14:paraId="51B893EB" w14:textId="5C3545A3" w:rsidR="009E70A3" w:rsidRPr="00A448E0" w:rsidRDefault="00C63322"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من المتوقع أن تنظر الهيئة الفرعية في هذه المعلومات وأن تعد توصيات لمؤتمر الأطراف في اجتماعه الخامس عشر.</w:t>
      </w:r>
    </w:p>
    <w:p w14:paraId="310F86BF" w14:textId="5D5FDCE1" w:rsidR="009E70A3" w:rsidRPr="00A448E0" w:rsidRDefault="009E70A3" w:rsidP="00C63322">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10</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الأنواع الغريبة الغازية</w:t>
      </w:r>
    </w:p>
    <w:p w14:paraId="3BB12833" w14:textId="0943E7AF" w:rsidR="009E70A3" w:rsidRPr="00A448E0" w:rsidRDefault="009E70A3"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val="en-US" w:bidi="ar-EG"/>
        </w:rPr>
        <w:t>قرر مؤتمر الأطراف</w:t>
      </w:r>
      <w:r w:rsidR="002C28BF" w:rsidRPr="00A448E0">
        <w:rPr>
          <w:rFonts w:cs="Simplified Arabic"/>
          <w:rtl/>
          <w:lang w:val="en-US" w:bidi="ar-EG"/>
        </w:rPr>
        <w:t>،</w:t>
      </w:r>
      <w:r w:rsidRPr="00A448E0">
        <w:rPr>
          <w:rFonts w:cs="Simplified Arabic"/>
          <w:rtl/>
          <w:lang w:val="en-US" w:bidi="ar-EG"/>
        </w:rPr>
        <w:t xml:space="preserve"> في </w:t>
      </w:r>
      <w:hyperlink r:id="rId26" w:history="1">
        <w:r w:rsidRPr="00A448E0">
          <w:rPr>
            <w:rStyle w:val="Hyperlink"/>
            <w:rFonts w:cs="Simplified Arabic"/>
            <w:rtl/>
            <w:lang w:val="en-US" w:bidi="ar-EG"/>
          </w:rPr>
          <w:t>المقرر 14/11</w:t>
        </w:r>
      </w:hyperlink>
      <w:r w:rsidR="002C28BF" w:rsidRPr="00A448E0">
        <w:rPr>
          <w:rFonts w:cs="Simplified Arabic"/>
          <w:rtl/>
          <w:lang w:val="en-US" w:bidi="ar-EG"/>
        </w:rPr>
        <w:t>،</w:t>
      </w:r>
      <w:r w:rsidRPr="00A448E0">
        <w:rPr>
          <w:rFonts w:cs="Simplified Arabic"/>
          <w:rtl/>
          <w:lang w:val="en-US" w:bidi="ar-EG"/>
        </w:rPr>
        <w:t xml:space="preserve"> رهنا بتوافر الموارد</w:t>
      </w:r>
      <w:r w:rsidR="002C28BF" w:rsidRPr="00A448E0">
        <w:rPr>
          <w:rFonts w:cs="Simplified Arabic"/>
          <w:rtl/>
          <w:lang w:val="en-US" w:bidi="ar-EG"/>
        </w:rPr>
        <w:t>،</w:t>
      </w:r>
      <w:r w:rsidRPr="00A448E0">
        <w:rPr>
          <w:rFonts w:cs="Simplified Arabic"/>
          <w:rtl/>
          <w:lang w:val="en-US" w:bidi="ar-EG"/>
        </w:rPr>
        <w:t xml:space="preserve"> </w:t>
      </w:r>
      <w:r w:rsidR="007A2A1C" w:rsidRPr="00A448E0">
        <w:rPr>
          <w:rFonts w:cs="Simplified Arabic"/>
          <w:rtl/>
          <w:lang w:val="en-US" w:bidi="ar-EG"/>
        </w:rPr>
        <w:t xml:space="preserve">إنشاء فريق خبراء تقنيين </w:t>
      </w:r>
      <w:r w:rsidRPr="00A448E0">
        <w:rPr>
          <w:rFonts w:cs="Simplified Arabic"/>
          <w:rtl/>
          <w:lang w:val="en-US" w:bidi="ar-EG"/>
        </w:rPr>
        <w:t xml:space="preserve">مخصص لتقديم المشورة أو </w:t>
      </w:r>
      <w:r w:rsidR="007A2A1C" w:rsidRPr="00A448E0">
        <w:rPr>
          <w:rFonts w:cs="Simplified Arabic" w:hint="cs"/>
          <w:rtl/>
          <w:lang w:val="en-US" w:bidi="ar-EG"/>
        </w:rPr>
        <w:t>وضع</w:t>
      </w:r>
      <w:r w:rsidRPr="00A448E0">
        <w:rPr>
          <w:rFonts w:cs="Simplified Arabic"/>
          <w:rtl/>
          <w:lang w:val="en-US" w:bidi="ar-EG"/>
        </w:rPr>
        <w:t xml:space="preserve"> </w:t>
      </w:r>
      <w:r w:rsidR="007A2A1C" w:rsidRPr="00A448E0">
        <w:rPr>
          <w:rFonts w:cs="Simplified Arabic"/>
          <w:rtl/>
          <w:lang w:val="en-US" w:bidi="ar-EG"/>
        </w:rPr>
        <w:t>عناصر إرشادات تقنية بشأن تدابير الإدارة المتعلقة بالأنواع الغريبة الغازية التي ستنفذها قطاعات واسعة لتيسير تحقيق الهدف 9 من أهداف أيشي للتنوع البيولوجي وما بعده</w:t>
      </w:r>
      <w:r w:rsidRPr="00A448E0">
        <w:rPr>
          <w:rFonts w:cs="Simplified Arabic"/>
          <w:rtl/>
          <w:lang w:val="en-US" w:bidi="ar-EG"/>
        </w:rPr>
        <w:t>:</w:t>
      </w:r>
    </w:p>
    <w:p w14:paraId="39FD8BE0" w14:textId="49EC82F4" w:rsidR="009E70A3" w:rsidRPr="00A448E0" w:rsidRDefault="009E70A3" w:rsidP="00C63322">
      <w:pPr>
        <w:bidi/>
        <w:spacing w:after="120" w:line="216" w:lineRule="auto"/>
        <w:ind w:firstLine="713"/>
        <w:rPr>
          <w:rFonts w:cs="Simplified Arabic"/>
          <w:rtl/>
          <w:lang w:val="en-US" w:bidi="ar-EG"/>
        </w:rPr>
      </w:pPr>
      <w:r w:rsidRPr="00A448E0">
        <w:rPr>
          <w:rFonts w:cs="Simplified Arabic"/>
          <w:rtl/>
          <w:lang w:val="en-US" w:bidi="ar-EG"/>
        </w:rPr>
        <w:t>(أ)</w:t>
      </w:r>
      <w:r w:rsidR="00C63322" w:rsidRPr="00A448E0">
        <w:rPr>
          <w:rFonts w:cs="Simplified Arabic"/>
          <w:rtl/>
          <w:lang w:val="en-US" w:bidi="ar-EG"/>
        </w:rPr>
        <w:tab/>
      </w:r>
      <w:r w:rsidR="007A2A1C" w:rsidRPr="00A448E0">
        <w:rPr>
          <w:rFonts w:cs="Simplified Arabic"/>
          <w:rtl/>
          <w:lang w:val="en-US" w:bidi="ar-EG"/>
        </w:rPr>
        <w:t xml:space="preserve">طرائق لتحليل التكاليف </w:t>
      </w:r>
      <w:r w:rsidR="00A76F4D" w:rsidRPr="00A448E0">
        <w:rPr>
          <w:rFonts w:cs="Simplified Arabic" w:hint="cs"/>
          <w:rtl/>
          <w:lang w:val="en-US" w:bidi="ar-EG"/>
        </w:rPr>
        <w:t xml:space="preserve">إلى </w:t>
      </w:r>
      <w:r w:rsidR="007A2A1C" w:rsidRPr="00A448E0">
        <w:rPr>
          <w:rFonts w:cs="Simplified Arabic"/>
          <w:rtl/>
          <w:lang w:val="en-US" w:bidi="ar-EG"/>
        </w:rPr>
        <w:t>المنافع والفعالية من حيث التكلفة التي تنطبق على أفضل وجه على إدارة الأنواع الغريبة الغازية</w:t>
      </w:r>
      <w:r w:rsidR="002C28BF" w:rsidRPr="00A448E0">
        <w:rPr>
          <w:rFonts w:cs="Simplified Arabic"/>
          <w:rtl/>
          <w:lang w:val="en-US" w:bidi="ar-EG"/>
        </w:rPr>
        <w:t>؛</w:t>
      </w:r>
    </w:p>
    <w:p w14:paraId="36C682DC" w14:textId="493CFD73"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lastRenderedPageBreak/>
        <w:t>(ب)</w:t>
      </w:r>
      <w:r w:rsidR="00C63322" w:rsidRPr="00A448E0">
        <w:rPr>
          <w:rFonts w:cs="Simplified Arabic"/>
          <w:rtl/>
          <w:lang w:val="en-US" w:bidi="ar-EG"/>
        </w:rPr>
        <w:tab/>
      </w:r>
      <w:r w:rsidR="00A76F4D" w:rsidRPr="00A448E0">
        <w:rPr>
          <w:rFonts w:hint="cs"/>
          <w:rtl/>
        </w:rPr>
        <w:t>طرائق وأدوات وتدابير لتحديد وتقليل المخاطر الإضافية المرتبطة بالتجارة الإلكترونية عبر الحدود في الكائنات الحية إلى أقصى حد والآثار الناجمة عنها</w:t>
      </w:r>
      <w:r w:rsidR="002C28BF" w:rsidRPr="00A448E0">
        <w:rPr>
          <w:rFonts w:cs="Simplified Arabic"/>
          <w:rtl/>
          <w:lang w:val="en-US" w:bidi="ar-EG"/>
        </w:rPr>
        <w:t>؛</w:t>
      </w:r>
    </w:p>
    <w:p w14:paraId="7896F461" w14:textId="436C6C49"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(ج)</w:t>
      </w:r>
      <w:r w:rsidR="00C63322" w:rsidRPr="00A448E0">
        <w:rPr>
          <w:rFonts w:cs="Simplified Arabic"/>
          <w:rtl/>
          <w:lang w:val="en-US" w:bidi="ar-EG"/>
        </w:rPr>
        <w:tab/>
      </w:r>
      <w:r w:rsidR="007A2A1C" w:rsidRPr="00A448E0">
        <w:rPr>
          <w:rFonts w:cs="Simplified Arabic"/>
          <w:rtl/>
          <w:lang w:val="en-US" w:bidi="ar-EG"/>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 استخدام الأراضي</w:t>
      </w:r>
      <w:r w:rsidR="002C28BF" w:rsidRPr="00A448E0">
        <w:rPr>
          <w:rFonts w:cs="Simplified Arabic"/>
          <w:rtl/>
          <w:lang w:val="en-US" w:bidi="ar-EG"/>
        </w:rPr>
        <w:t>؛</w:t>
      </w:r>
    </w:p>
    <w:p w14:paraId="522A31DC" w14:textId="5185B400"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(د)</w:t>
      </w:r>
      <w:r w:rsidR="00C63322" w:rsidRPr="00A448E0">
        <w:rPr>
          <w:rFonts w:cs="Simplified Arabic"/>
          <w:rtl/>
          <w:lang w:val="en-US" w:bidi="ar-EG"/>
        </w:rPr>
        <w:tab/>
      </w:r>
      <w:r w:rsidR="007A2A1C" w:rsidRPr="00A448E0">
        <w:rPr>
          <w:rFonts w:cs="Simplified Arabic"/>
          <w:rtl/>
          <w:lang w:val="en-US" w:bidi="ar-EG"/>
        </w:rPr>
        <w:t>تحليل المخاطر بشأن العواقب المحتملة لإدخال الأنواع الغريبة الغازية على القيم الاجتماعية، والاقتصادية والثقافية</w:t>
      </w:r>
      <w:r w:rsidR="002C28BF" w:rsidRPr="00A448E0">
        <w:rPr>
          <w:rFonts w:cs="Simplified Arabic"/>
          <w:rtl/>
          <w:lang w:val="en-US" w:bidi="ar-EG"/>
        </w:rPr>
        <w:t>؛</w:t>
      </w:r>
    </w:p>
    <w:p w14:paraId="37C7B23E" w14:textId="056686E8" w:rsidR="009E70A3" w:rsidRPr="00A448E0" w:rsidRDefault="009E70A3" w:rsidP="00C63322">
      <w:pPr>
        <w:bidi/>
        <w:spacing w:after="120" w:line="216" w:lineRule="auto"/>
        <w:ind w:firstLine="713"/>
        <w:rPr>
          <w:rFonts w:cs="Simplified Arabic"/>
          <w:lang w:val="en-US" w:bidi="ar-EG"/>
        </w:rPr>
      </w:pPr>
      <w:r w:rsidRPr="00A448E0">
        <w:rPr>
          <w:rFonts w:cs="Simplified Arabic"/>
          <w:rtl/>
          <w:lang w:val="en-US" w:bidi="ar-EG"/>
        </w:rPr>
        <w:t>(هـ)</w:t>
      </w:r>
      <w:r w:rsidR="00C63322" w:rsidRPr="00A448E0">
        <w:rPr>
          <w:rFonts w:cs="Simplified Arabic"/>
          <w:rtl/>
          <w:lang w:val="en-US" w:bidi="ar-EG"/>
        </w:rPr>
        <w:tab/>
      </w:r>
      <w:r w:rsidR="007A2A1C" w:rsidRPr="00A448E0">
        <w:rPr>
          <w:rFonts w:cs="Simplified Arabic"/>
          <w:rtl/>
          <w:lang w:val="en-US" w:bidi="ar-EG"/>
        </w:rPr>
        <w:t>استخدام قواعد البيانات الحالية المتعلقة بالأنواع الغريبة الغازية وآثارها، لدعم الإبلاغ عن المخاطر</w:t>
      </w:r>
      <w:r w:rsidRPr="00A448E0">
        <w:rPr>
          <w:rFonts w:cs="Simplified Arabic"/>
          <w:rtl/>
          <w:lang w:val="en-US" w:bidi="ar-EG"/>
        </w:rPr>
        <w:t>.</w:t>
      </w:r>
    </w:p>
    <w:p w14:paraId="030DCEE4" w14:textId="65861BEA" w:rsidR="009E70A3" w:rsidRPr="00A448E0" w:rsidRDefault="00CC3D46"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طُلب إلى </w:t>
      </w:r>
      <w:r w:rsidRPr="00A448E0">
        <w:rPr>
          <w:rFonts w:cs="Simplified Arabic"/>
          <w:rtl/>
          <w:lang w:val="en-US" w:bidi="ar-EG"/>
        </w:rPr>
        <w:t>الأمينة التنفيذية</w:t>
      </w:r>
      <w:r w:rsidR="009E70A3" w:rsidRPr="00A448E0">
        <w:rPr>
          <w:rFonts w:cs="Simplified Arabic"/>
          <w:rtl/>
          <w:lang w:val="en-US" w:bidi="ar-EG"/>
        </w:rPr>
        <w:t xml:space="preserve"> عقد </w:t>
      </w:r>
      <w:r w:rsidR="007A2A1C" w:rsidRPr="00A448E0">
        <w:rPr>
          <w:rFonts w:cs="Simplified Arabic"/>
          <w:rtl/>
          <w:lang w:val="en-US" w:bidi="ar-EG"/>
        </w:rPr>
        <w:t>منتدى نقاش مفتوح على الإنترنت، لدعم مداولات فريق الخبراء التقنيين المخصص</w:t>
      </w:r>
      <w:r w:rsidR="009E70A3" w:rsidRPr="00A448E0">
        <w:rPr>
          <w:rFonts w:cs="Simplified Arabic"/>
          <w:rtl/>
          <w:lang w:val="en-US" w:bidi="ar-EG"/>
        </w:rPr>
        <w:t>.</w:t>
      </w:r>
    </w:p>
    <w:p w14:paraId="43C6B68D" w14:textId="22A796B8" w:rsidR="009E70A3" w:rsidRPr="00A448E0" w:rsidRDefault="00CC3D46"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طُلب إلى </w:t>
      </w:r>
      <w:r w:rsidRPr="00A448E0">
        <w:rPr>
          <w:rFonts w:cs="Simplified Arabic"/>
          <w:rtl/>
          <w:lang w:val="en-US" w:bidi="ar-EG"/>
        </w:rPr>
        <w:t>الأمينة التنفيذية</w:t>
      </w:r>
      <w:r w:rsidR="009E70A3" w:rsidRPr="00A448E0">
        <w:rPr>
          <w:rFonts w:cs="Simplified Arabic"/>
          <w:rtl/>
          <w:lang w:val="en-US" w:bidi="ar-EG"/>
        </w:rPr>
        <w:t xml:space="preserve"> أيضا</w:t>
      </w:r>
      <w:r w:rsidR="007A2A1C" w:rsidRPr="00A448E0">
        <w:rPr>
          <w:rFonts w:cs="Simplified Arabic" w:hint="cs"/>
          <w:rtl/>
          <w:lang w:val="en-US" w:bidi="ar-EG"/>
        </w:rPr>
        <w:t xml:space="preserve"> أن</w:t>
      </w:r>
      <w:r w:rsidR="009E70A3" w:rsidRPr="00A448E0">
        <w:rPr>
          <w:rFonts w:cs="Simplified Arabic"/>
          <w:rtl/>
          <w:lang w:val="en-US" w:bidi="ar-EG"/>
        </w:rPr>
        <w:t>:</w:t>
      </w:r>
    </w:p>
    <w:p w14:paraId="39562222" w14:textId="57A651B5" w:rsidR="009E70A3" w:rsidRPr="00A448E0" w:rsidRDefault="009E70A3" w:rsidP="00CC3D46">
      <w:pPr>
        <w:bidi/>
        <w:spacing w:after="120" w:line="216" w:lineRule="auto"/>
        <w:ind w:firstLine="713"/>
        <w:rPr>
          <w:rFonts w:cs="Simplified Arabic"/>
          <w:lang w:val="en-US" w:bidi="ar-EG"/>
        </w:rPr>
      </w:pPr>
      <w:r w:rsidRPr="00A448E0">
        <w:rPr>
          <w:rFonts w:cs="Simplified Arabic"/>
          <w:rtl/>
          <w:lang w:val="en-US" w:bidi="ar-EG"/>
        </w:rPr>
        <w:t>(أ)</w:t>
      </w:r>
      <w:r w:rsidR="00CC3D46" w:rsidRPr="00A448E0">
        <w:rPr>
          <w:rFonts w:cs="Simplified Arabic"/>
          <w:rtl/>
          <w:lang w:val="en-US" w:bidi="ar-EG"/>
        </w:rPr>
        <w:tab/>
      </w:r>
      <w:r w:rsidR="007A2A1C" w:rsidRPr="00A448E0">
        <w:rPr>
          <w:rFonts w:cs="Simplified Arabic"/>
          <w:rtl/>
          <w:lang w:val="en-US" w:bidi="ar-EG"/>
        </w:rPr>
        <w:t xml:space="preserve">تقوم مع أمانة المجلس الاقتصادي والاجتماعي التابع للأمم المتحدة، ومنظمة الجمارك العالمية وكذلك فريق الاتصال المشترك بين الوكالات والمعني بالأنواع الغريبة الغازية، باستكشاف إمكانية إعداد نظام للتصنيف ووضع العلامات </w:t>
      </w:r>
      <w:r w:rsidR="005B4F5A" w:rsidRPr="00A448E0">
        <w:rPr>
          <w:rFonts w:cs="Simplified Arabic"/>
          <w:rtl/>
          <w:lang w:val="en-US" w:bidi="ar-EG"/>
        </w:rPr>
        <w:t>لشحنات الكائنات الحية التي تشكل خطرا أو مخاطر على التنوع البيولوجي المرتبط بالأنواع الغريبة الغازية، بحيث يكون متسقا ومنسجما مع الاتفاقات الدولية، ومكملا للمعايير الدولية القائمة ومتمشيا معها</w:t>
      </w:r>
      <w:r w:rsidR="002C28BF" w:rsidRPr="00A448E0">
        <w:rPr>
          <w:rFonts w:cs="Simplified Arabic"/>
          <w:rtl/>
          <w:lang w:val="en-US" w:bidi="ar-EG"/>
        </w:rPr>
        <w:t>؛</w:t>
      </w:r>
    </w:p>
    <w:p w14:paraId="386833D7" w14:textId="7E928F97" w:rsidR="009E70A3" w:rsidRPr="00A448E0" w:rsidRDefault="009E70A3" w:rsidP="00CC3D46">
      <w:pPr>
        <w:bidi/>
        <w:spacing w:after="120" w:line="216" w:lineRule="auto"/>
        <w:ind w:firstLine="713"/>
        <w:rPr>
          <w:rFonts w:cs="Simplified Arabic"/>
          <w:lang w:val="en-US" w:bidi="ar-EG"/>
        </w:rPr>
      </w:pPr>
      <w:r w:rsidRPr="00A448E0">
        <w:rPr>
          <w:rFonts w:cs="Simplified Arabic"/>
          <w:rtl/>
          <w:lang w:val="en-US" w:bidi="ar-EG"/>
        </w:rPr>
        <w:t>(ب)</w:t>
      </w:r>
      <w:r w:rsidR="00CC3D46" w:rsidRPr="00A448E0">
        <w:rPr>
          <w:rFonts w:cs="Simplified Arabic"/>
          <w:rtl/>
          <w:lang w:val="en-US" w:bidi="ar-EG"/>
        </w:rPr>
        <w:tab/>
      </w:r>
      <w:r w:rsidR="005B4F5A" w:rsidRPr="00A448E0">
        <w:rPr>
          <w:rFonts w:cs="Simplified Arabic"/>
          <w:rtl/>
          <w:lang w:val="en-US" w:bidi="ar-EG"/>
        </w:rPr>
        <w:t>تزيد من تيسير إعداد واستخدام المعلومات المتعلقة بمسارات الإدخال وأثرها، وذلك بالتعاون مع الشراكة العالمية للمعلومات المتعلقة بالأنواع الغريبة الغازية، مع مراعاة ضرورة رصد تدفق الأنواع الغريبة التي تُباع عن طريق التجارة الإلكترونية</w:t>
      </w:r>
      <w:r w:rsidR="005B4F5A" w:rsidRPr="00A448E0">
        <w:rPr>
          <w:rFonts w:cs="Simplified Arabic" w:hint="cs"/>
          <w:rtl/>
          <w:lang w:val="en-US" w:bidi="ar-EG"/>
        </w:rPr>
        <w:t>.</w:t>
      </w:r>
    </w:p>
    <w:p w14:paraId="10998F82" w14:textId="40B03ACA" w:rsidR="009E70A3" w:rsidRPr="00A448E0" w:rsidRDefault="005B4F5A"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Pr="00A448E0">
        <w:rPr>
          <w:rFonts w:cs="Simplified Arabic"/>
          <w:rtl/>
          <w:lang w:val="en-US" w:bidi="ar-EG"/>
        </w:rPr>
        <w:t xml:space="preserve">سيكون </w:t>
      </w:r>
      <w:r w:rsidRPr="00A448E0">
        <w:rPr>
          <w:rFonts w:cs="Simplified Arabic" w:hint="cs"/>
          <w:rtl/>
          <w:lang w:val="en-US" w:bidi="ar-EG"/>
        </w:rPr>
        <w:t xml:space="preserve">معروضا </w:t>
      </w:r>
      <w:r w:rsidRPr="00A448E0">
        <w:rPr>
          <w:rFonts w:cs="Simplified Arabic"/>
          <w:rtl/>
          <w:lang w:val="en-US" w:bidi="ar-EG"/>
        </w:rPr>
        <w:t xml:space="preserve">أمام الهيئة </w:t>
      </w:r>
      <w:r w:rsidR="009E70A3" w:rsidRPr="00A448E0">
        <w:rPr>
          <w:rFonts w:cs="Simplified Arabic"/>
          <w:rtl/>
          <w:lang w:val="en-US" w:bidi="ar-EG"/>
        </w:rPr>
        <w:t xml:space="preserve">الفرعية وثيقة تتناول هذه </w:t>
      </w:r>
      <w:r w:rsidRPr="00A448E0">
        <w:rPr>
          <w:rFonts w:cs="Simplified Arabic" w:hint="cs"/>
          <w:rtl/>
          <w:lang w:val="en-US" w:bidi="ar-EG"/>
        </w:rPr>
        <w:t>المسائل</w:t>
      </w:r>
      <w:r w:rsidR="009E70A3" w:rsidRPr="00A448E0">
        <w:rPr>
          <w:rFonts w:cs="Simplified Arabic"/>
          <w:rtl/>
          <w:lang w:val="en-US" w:bidi="ar-EG"/>
        </w:rPr>
        <w:t xml:space="preserve"> (</w:t>
      </w:r>
      <w:r w:rsidR="009E70A3" w:rsidRPr="00A448E0">
        <w:rPr>
          <w:rFonts w:cs="Simplified Arabic"/>
          <w:lang w:val="en-US" w:bidi="ar-EG"/>
        </w:rPr>
        <w:t>CBD</w:t>
      </w:r>
      <w:r w:rsidR="002C28BF" w:rsidRPr="00A448E0">
        <w:rPr>
          <w:rFonts w:cs="Simplified Arabic"/>
          <w:lang w:val="en-US" w:bidi="ar-EG"/>
        </w:rPr>
        <w:t>/</w:t>
      </w:r>
      <w:r w:rsidR="009E70A3" w:rsidRPr="00A448E0">
        <w:rPr>
          <w:rFonts w:cs="Simplified Arabic"/>
          <w:lang w:val="en-US" w:bidi="ar-EG"/>
        </w:rPr>
        <w:t>SBSTTA</w:t>
      </w:r>
      <w:r w:rsidR="002C28BF" w:rsidRPr="00A448E0">
        <w:rPr>
          <w:rFonts w:cs="Simplified Arabic"/>
          <w:lang w:val="en-US" w:bidi="ar-EG"/>
        </w:rPr>
        <w:t>/</w:t>
      </w:r>
      <w:r w:rsidR="009E70A3" w:rsidRPr="00A448E0">
        <w:rPr>
          <w:rFonts w:cs="Simplified Arabic"/>
          <w:lang w:val="en-US" w:bidi="ar-EG"/>
        </w:rPr>
        <w:t>24/10</w:t>
      </w:r>
      <w:r w:rsidR="009E70A3" w:rsidRPr="00A448E0">
        <w:rPr>
          <w:rFonts w:cs="Simplified Arabic"/>
          <w:rtl/>
          <w:lang w:val="en-US" w:bidi="ar-EG"/>
        </w:rPr>
        <w:t xml:space="preserve">). وسيتاح التقرير الكامل لفريق الخبراء التقنيين المخصص كوثيقة </w:t>
      </w:r>
      <w:r w:rsidRPr="00A448E0">
        <w:rPr>
          <w:rFonts w:cs="Simplified Arabic" w:hint="cs"/>
          <w:rtl/>
          <w:lang w:val="en-US" w:bidi="ar-EG"/>
        </w:rPr>
        <w:t>إعلامية</w:t>
      </w:r>
      <w:r w:rsidR="009E70A3" w:rsidRPr="00A448E0">
        <w:rPr>
          <w:rFonts w:cs="Simplified Arabic"/>
          <w:rtl/>
          <w:lang w:val="en-US" w:bidi="ar-EG"/>
        </w:rPr>
        <w:t>.</w:t>
      </w:r>
    </w:p>
    <w:p w14:paraId="6E231DE1" w14:textId="04921B6A" w:rsidR="009E70A3" w:rsidRPr="00A448E0" w:rsidRDefault="00CC3D46"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من المتوقع أن تنظر الهيئة الفرعية في المعلومات المقدمة وأن تقدم توصية </w:t>
      </w:r>
      <w:r w:rsidR="005B4F5A" w:rsidRPr="00A448E0">
        <w:rPr>
          <w:rFonts w:cs="Simplified Arabic" w:hint="cs"/>
          <w:rtl/>
          <w:lang w:val="en-US" w:bidi="ar-EG"/>
        </w:rPr>
        <w:t>ل</w:t>
      </w:r>
      <w:r w:rsidR="009E70A3" w:rsidRPr="00A448E0">
        <w:rPr>
          <w:rFonts w:cs="Simplified Arabic"/>
          <w:rtl/>
          <w:lang w:val="en-US" w:bidi="ar-EG"/>
        </w:rPr>
        <w:t>مؤتمر الأطراف في اجتماعه الخامس عشر.</w:t>
      </w:r>
    </w:p>
    <w:p w14:paraId="543E2EA8" w14:textId="7E78EDB2" w:rsidR="009E70A3" w:rsidRPr="00A448E0" w:rsidRDefault="009E70A3" w:rsidP="00CC3D46">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11-</w:t>
      </w:r>
      <w:r w:rsidR="00CC3D46" w:rsidRPr="00A448E0">
        <w:rPr>
          <w:rFonts w:cs="Simplified Arabic"/>
          <w:b/>
          <w:bCs/>
          <w:sz w:val="24"/>
          <w:szCs w:val="28"/>
          <w:rtl/>
          <w:lang w:val="en-US"/>
        </w:rPr>
        <w:tab/>
      </w:r>
      <w:r w:rsidRPr="00A448E0">
        <w:rPr>
          <w:rFonts w:cs="Simplified Arabic"/>
          <w:b/>
          <w:bCs/>
          <w:sz w:val="24"/>
          <w:szCs w:val="28"/>
          <w:rtl/>
          <w:lang w:val="en-US"/>
        </w:rPr>
        <w:t>شؤون أخرى</w:t>
      </w:r>
    </w:p>
    <w:p w14:paraId="7090CEDA" w14:textId="4F9C32BE" w:rsidR="009E70A3" w:rsidRPr="00A448E0" w:rsidRDefault="002C28BF"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ascii="Simplified Arabic" w:hAnsi="Simplified Arabic" w:cs="Simplified Arabic"/>
          <w:rtl/>
          <w:lang w:bidi="ar-EG"/>
        </w:rPr>
        <w:t>في إطار هذا البند، سيُدعى المشاركون إلى طرح أي مسائل أخرى ذات صلة بالاجتماع</w:t>
      </w:r>
      <w:r w:rsidR="009E70A3" w:rsidRPr="00A448E0">
        <w:rPr>
          <w:rFonts w:cs="Simplified Arabic"/>
          <w:rtl/>
          <w:lang w:val="en-US" w:bidi="ar-EG"/>
        </w:rPr>
        <w:t>.</w:t>
      </w:r>
    </w:p>
    <w:p w14:paraId="7E5C69A4" w14:textId="3BD96A77" w:rsidR="009E70A3" w:rsidRPr="00A448E0" w:rsidRDefault="009E70A3" w:rsidP="00CC3D46">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12-</w:t>
      </w:r>
      <w:r w:rsidR="00CC3D46" w:rsidRPr="00A448E0">
        <w:rPr>
          <w:rFonts w:cs="Simplified Arabic"/>
          <w:b/>
          <w:bCs/>
          <w:sz w:val="24"/>
          <w:szCs w:val="28"/>
          <w:rtl/>
          <w:lang w:val="en-US"/>
        </w:rPr>
        <w:tab/>
      </w:r>
      <w:r w:rsidRPr="00A448E0">
        <w:rPr>
          <w:rFonts w:cs="Simplified Arabic"/>
          <w:b/>
          <w:bCs/>
          <w:sz w:val="24"/>
          <w:szCs w:val="28"/>
          <w:rtl/>
          <w:lang w:val="en-US"/>
        </w:rPr>
        <w:t>اعتماد التقرير</w:t>
      </w:r>
    </w:p>
    <w:p w14:paraId="3A4DC0E0" w14:textId="11459E6F" w:rsidR="009E70A3" w:rsidRPr="00A448E0" w:rsidRDefault="002C28BF" w:rsidP="00C63322">
      <w:pPr>
        <w:pStyle w:val="ListParagraph"/>
        <w:numPr>
          <w:ilvl w:val="0"/>
          <w:numId w:val="39"/>
        </w:numPr>
        <w:bidi/>
        <w:spacing w:after="120" w:line="216" w:lineRule="auto"/>
        <w:ind w:left="0" w:firstLine="0"/>
        <w:contextualSpacing w:val="0"/>
        <w:rPr>
          <w:rFonts w:cs="Simplified Arabic"/>
          <w:lang w:val="en-US" w:bidi="ar-EG"/>
        </w:rPr>
      </w:pPr>
      <w:r w:rsidRPr="00A448E0">
        <w:rPr>
          <w:rFonts w:cs="Simplified Arabic"/>
          <w:rtl/>
          <w:lang w:bidi="ar-EG"/>
        </w:rPr>
        <w:t xml:space="preserve">في إطار هذا البند، ستنظر الهيئة الفرعية في تقريرها وتعتمده. ووفقا </w:t>
      </w:r>
      <w:r w:rsidRPr="00A448E0">
        <w:rPr>
          <w:rFonts w:cs="Simplified Arabic" w:hint="cs"/>
          <w:rtl/>
          <w:lang w:bidi="ar-EG"/>
        </w:rPr>
        <w:t>للممارسة</w:t>
      </w:r>
      <w:r w:rsidRPr="00A448E0">
        <w:rPr>
          <w:rFonts w:cs="Simplified Arabic"/>
          <w:rtl/>
          <w:lang w:bidi="ar-EG"/>
        </w:rPr>
        <w:t xml:space="preserve"> المتبع</w:t>
      </w:r>
      <w:r w:rsidRPr="00A448E0">
        <w:rPr>
          <w:rFonts w:cs="Simplified Arabic" w:hint="cs"/>
          <w:rtl/>
          <w:lang w:bidi="ar-EG"/>
        </w:rPr>
        <w:t>ة</w:t>
      </w:r>
      <w:r w:rsidRPr="00A448E0">
        <w:rPr>
          <w:rFonts w:cs="Simplified Arabic"/>
          <w:rtl/>
          <w:lang w:bidi="ar-EG"/>
        </w:rPr>
        <w:t xml:space="preserve">، </w:t>
      </w:r>
      <w:r w:rsidR="00A76F4D" w:rsidRPr="00A448E0">
        <w:rPr>
          <w:rFonts w:cs="Simplified Arabic" w:hint="cs"/>
          <w:rtl/>
          <w:lang w:bidi="ar-EG"/>
        </w:rPr>
        <w:t>تُدعى</w:t>
      </w:r>
      <w:r w:rsidRPr="00A448E0">
        <w:rPr>
          <w:rFonts w:cs="Simplified Arabic"/>
          <w:rtl/>
          <w:lang w:bidi="ar-EG"/>
        </w:rPr>
        <w:t xml:space="preserve"> الهيئة الفرعية </w:t>
      </w:r>
      <w:r w:rsidR="00A76F4D" w:rsidRPr="00A448E0">
        <w:rPr>
          <w:rFonts w:cs="Simplified Arabic" w:hint="cs"/>
          <w:rtl/>
          <w:lang w:bidi="ar-EG"/>
        </w:rPr>
        <w:t>إلى أن تأذن ل</w:t>
      </w:r>
      <w:r w:rsidRPr="00A448E0">
        <w:rPr>
          <w:rFonts w:cs="Simplified Arabic"/>
          <w:rtl/>
          <w:lang w:bidi="ar-EG"/>
        </w:rPr>
        <w:t xml:space="preserve">لمقرر </w:t>
      </w:r>
      <w:r w:rsidR="00A448E0" w:rsidRPr="00A448E0">
        <w:rPr>
          <w:rFonts w:cs="Simplified Arabic" w:hint="cs"/>
          <w:rtl/>
          <w:lang w:bidi="ar-EG"/>
        </w:rPr>
        <w:t>ب</w:t>
      </w:r>
      <w:r w:rsidRPr="00A448E0">
        <w:rPr>
          <w:rFonts w:cs="Simplified Arabic"/>
          <w:rtl/>
          <w:lang w:bidi="ar-EG"/>
        </w:rPr>
        <w:t>إعداد التقرير ال</w:t>
      </w:r>
      <w:r w:rsidRPr="00A448E0">
        <w:rPr>
          <w:rFonts w:cs="Simplified Arabic" w:hint="cs"/>
          <w:rtl/>
          <w:lang w:bidi="ar-EG"/>
        </w:rPr>
        <w:t>نهائ</w:t>
      </w:r>
      <w:r w:rsidRPr="00A448E0">
        <w:rPr>
          <w:rFonts w:cs="Simplified Arabic"/>
          <w:rtl/>
          <w:lang w:bidi="ar-EG"/>
        </w:rPr>
        <w:t>ي بعد الاجتماع، بتوجيهات الرئيس، ومساعدة الأمانة</w:t>
      </w:r>
      <w:r w:rsidR="009E70A3" w:rsidRPr="00A448E0">
        <w:rPr>
          <w:rFonts w:cs="Simplified Arabic"/>
          <w:rtl/>
          <w:lang w:val="en-US" w:bidi="ar-EG"/>
        </w:rPr>
        <w:t>.</w:t>
      </w:r>
    </w:p>
    <w:p w14:paraId="53ED146F" w14:textId="0FBCD062" w:rsidR="009E70A3" w:rsidRPr="00A448E0" w:rsidRDefault="009E70A3" w:rsidP="00CC3D46">
      <w:pPr>
        <w:keepNext/>
        <w:keepLine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13-</w:t>
      </w:r>
      <w:r w:rsidR="00CC3D46" w:rsidRPr="00A448E0">
        <w:rPr>
          <w:rFonts w:cs="Simplified Arabic"/>
          <w:b/>
          <w:bCs/>
          <w:sz w:val="24"/>
          <w:szCs w:val="28"/>
          <w:rtl/>
          <w:lang w:val="en-US"/>
        </w:rPr>
        <w:tab/>
      </w:r>
      <w:r w:rsidRPr="00A448E0">
        <w:rPr>
          <w:rFonts w:cs="Simplified Arabic"/>
          <w:b/>
          <w:bCs/>
          <w:sz w:val="24"/>
          <w:szCs w:val="28"/>
          <w:rtl/>
          <w:lang w:val="en-US"/>
        </w:rPr>
        <w:t>اختتام الاجتماع</w:t>
      </w:r>
    </w:p>
    <w:p w14:paraId="6DA7F7FA" w14:textId="42C0FE90" w:rsidR="00C63322" w:rsidRPr="00372652" w:rsidRDefault="009E70A3" w:rsidP="00537364">
      <w:pPr>
        <w:pStyle w:val="ListParagraph"/>
        <w:numPr>
          <w:ilvl w:val="0"/>
          <w:numId w:val="39"/>
        </w:numPr>
        <w:bidi/>
        <w:spacing w:after="120" w:line="216" w:lineRule="auto"/>
        <w:ind w:left="0" w:firstLine="0"/>
        <w:contextualSpacing w:val="0"/>
        <w:rPr>
          <w:rFonts w:cs="Simplified Arabic"/>
          <w:snapToGrid w:val="0"/>
          <w:rtl/>
        </w:rPr>
      </w:pPr>
      <w:r w:rsidRPr="00372652">
        <w:rPr>
          <w:rFonts w:cs="Simplified Arabic"/>
          <w:rtl/>
          <w:lang w:val="en-US" w:bidi="ar-EG"/>
        </w:rPr>
        <w:t xml:space="preserve">من المقرر </w:t>
      </w:r>
      <w:r w:rsidR="002C28BF" w:rsidRPr="00372652">
        <w:rPr>
          <w:rFonts w:cs="Simplified Arabic" w:hint="cs"/>
          <w:rtl/>
          <w:lang w:val="en-US" w:bidi="ar-EG"/>
        </w:rPr>
        <w:t>اختتام</w:t>
      </w:r>
      <w:r w:rsidRPr="00372652">
        <w:rPr>
          <w:rFonts w:cs="Simplified Arabic"/>
          <w:rtl/>
          <w:lang w:val="en-US" w:bidi="ar-EG"/>
        </w:rPr>
        <w:t xml:space="preserve"> الاجتماع الرابع والعشر</w:t>
      </w:r>
      <w:r w:rsidR="002C28BF" w:rsidRPr="00372652">
        <w:rPr>
          <w:rFonts w:cs="Simplified Arabic" w:hint="cs"/>
          <w:rtl/>
          <w:lang w:val="en-US" w:bidi="ar-EG"/>
        </w:rPr>
        <w:t>ي</w:t>
      </w:r>
      <w:r w:rsidRPr="00372652">
        <w:rPr>
          <w:rFonts w:cs="Simplified Arabic"/>
          <w:rtl/>
          <w:lang w:val="en-US" w:bidi="ar-EG"/>
        </w:rPr>
        <w:t xml:space="preserve">ن للهيئة الفرعية للمشورة العلمية والتقنية والتكنولوجية </w:t>
      </w:r>
      <w:r w:rsidR="002C28BF" w:rsidRPr="00372652">
        <w:rPr>
          <w:rFonts w:cs="Simplified Arabic" w:hint="cs"/>
          <w:rtl/>
          <w:lang w:val="en-US" w:bidi="ar-EG"/>
        </w:rPr>
        <w:t xml:space="preserve">في </w:t>
      </w:r>
      <w:r w:rsidRPr="00372652">
        <w:rPr>
          <w:rFonts w:cs="Simplified Arabic"/>
          <w:rtl/>
          <w:lang w:val="en-US" w:bidi="ar-EG"/>
        </w:rPr>
        <w:t xml:space="preserve">الساعة </w:t>
      </w:r>
      <w:r w:rsidR="002C28BF" w:rsidRPr="00372652">
        <w:rPr>
          <w:rFonts w:cs="Simplified Arabic" w:hint="cs"/>
          <w:rtl/>
          <w:lang w:val="en-US" w:bidi="ar-EG"/>
        </w:rPr>
        <w:t>السادسة مساء يوم</w:t>
      </w:r>
      <w:r w:rsidRPr="00372652">
        <w:rPr>
          <w:rFonts w:cs="Simplified Arabic"/>
          <w:rtl/>
          <w:lang w:val="en-US" w:bidi="ar-EG"/>
        </w:rPr>
        <w:t xml:space="preserve"> السبت 22 أغسطس</w:t>
      </w:r>
      <w:r w:rsidR="002C28BF" w:rsidRPr="00372652">
        <w:rPr>
          <w:rFonts w:cs="Simplified Arabic" w:hint="cs"/>
          <w:rtl/>
          <w:lang w:val="en-US" w:bidi="ar-EG"/>
        </w:rPr>
        <w:t>/آب</w:t>
      </w:r>
      <w:r w:rsidRPr="00372652">
        <w:rPr>
          <w:rFonts w:cs="Simplified Arabic"/>
          <w:rtl/>
          <w:lang w:val="en-US" w:bidi="ar-EG"/>
        </w:rPr>
        <w:t xml:space="preserve"> 2020.</w:t>
      </w:r>
    </w:p>
    <w:p w14:paraId="467C3827" w14:textId="3E5D0413" w:rsidR="00CC3D46" w:rsidRPr="00A448E0" w:rsidRDefault="00CC3D46">
      <w:pPr>
        <w:jc w:val="left"/>
        <w:rPr>
          <w:rFonts w:cs="Simplified Arabic"/>
          <w:snapToGrid w:val="0"/>
          <w:rtl/>
        </w:rPr>
      </w:pPr>
      <w:r w:rsidRPr="00A448E0">
        <w:rPr>
          <w:rFonts w:cs="Simplified Arabic"/>
          <w:snapToGrid w:val="0"/>
          <w:rtl/>
        </w:rPr>
        <w:br w:type="page"/>
      </w:r>
    </w:p>
    <w:p w14:paraId="53DBFC94" w14:textId="77777777" w:rsidR="00CC3D46" w:rsidRPr="00A448E0" w:rsidRDefault="00CC3D46" w:rsidP="00CC3D46">
      <w:pPr>
        <w:pStyle w:val="ListParagraph"/>
        <w:bidi/>
        <w:spacing w:after="120" w:line="216" w:lineRule="auto"/>
        <w:ind w:left="0"/>
        <w:contextualSpacing w:val="0"/>
        <w:rPr>
          <w:rFonts w:cs="Simplified Arabic"/>
          <w:snapToGrid w:val="0"/>
          <w:rtl/>
        </w:rPr>
        <w:sectPr w:rsidR="00CC3D46" w:rsidRPr="00A448E0" w:rsidSect="00CA1572">
          <w:headerReference w:type="even" r:id="rId27"/>
          <w:headerReference w:type="default" r:id="rId28"/>
          <w:footerReference w:type="even" r:id="rId29"/>
          <w:footerReference w:type="default" r:id="rId30"/>
          <w:pgSz w:w="12240" w:h="15840" w:code="1"/>
          <w:pgMar w:top="567" w:right="1440" w:bottom="1134" w:left="1440" w:header="454" w:footer="720" w:gutter="0"/>
          <w:cols w:space="720"/>
          <w:titlePg/>
          <w:docGrid w:linePitch="299"/>
        </w:sectPr>
      </w:pPr>
    </w:p>
    <w:p w14:paraId="39759D7F" w14:textId="77777777" w:rsidR="00CC3D46" w:rsidRPr="00A448E0" w:rsidRDefault="00CC3D46" w:rsidP="00CC3D46">
      <w:pPr>
        <w:pStyle w:val="ListParagraph"/>
        <w:bidi/>
        <w:spacing w:after="120" w:line="216" w:lineRule="auto"/>
        <w:ind w:left="0"/>
        <w:contextualSpacing w:val="0"/>
        <w:jc w:val="center"/>
        <w:rPr>
          <w:rFonts w:cs="Simplified Arabic"/>
          <w:i/>
          <w:iCs/>
          <w:rtl/>
          <w:lang w:val="en-US"/>
        </w:rPr>
      </w:pPr>
      <w:r w:rsidRPr="00A448E0">
        <w:rPr>
          <w:rFonts w:cs="Simplified Arabic" w:hint="cs"/>
          <w:i/>
          <w:iCs/>
          <w:rtl/>
          <w:lang w:val="en-US"/>
        </w:rPr>
        <w:lastRenderedPageBreak/>
        <w:t>المرفق الأول</w:t>
      </w:r>
    </w:p>
    <w:p w14:paraId="7027E1E8" w14:textId="17C75F48" w:rsidR="00CC3D46" w:rsidRPr="00A448E0" w:rsidRDefault="00CC3D46" w:rsidP="00CC3D46">
      <w:pPr>
        <w:bidi/>
        <w:jc w:val="center"/>
        <w:rPr>
          <w:rFonts w:ascii="Simplified Arabic" w:hAnsi="Simplified Arabic"/>
          <w:bCs/>
          <w:sz w:val="28"/>
          <w:szCs w:val="28"/>
          <w:rtl/>
          <w:lang w:val="en-US" w:bidi="ar-EG"/>
        </w:rPr>
      </w:pPr>
      <w:r w:rsidRPr="00A448E0">
        <w:rPr>
          <w:rFonts w:ascii="Simplified Arabic" w:hAnsi="Simplified Arabic"/>
          <w:b/>
          <w:bCs/>
          <w:sz w:val="28"/>
          <w:szCs w:val="28"/>
          <w:rtl/>
        </w:rPr>
        <w:t xml:space="preserve">تنظيم العمل المقترح للاجتماع </w:t>
      </w:r>
      <w:r w:rsidR="002C28BF" w:rsidRPr="00A448E0">
        <w:rPr>
          <w:rFonts w:ascii="Simplified Arabic" w:hAnsi="Simplified Arabic" w:hint="cs"/>
          <w:b/>
          <w:bCs/>
          <w:sz w:val="28"/>
          <w:szCs w:val="28"/>
          <w:rtl/>
        </w:rPr>
        <w:t>الرابع</w:t>
      </w:r>
      <w:r w:rsidRPr="00A448E0">
        <w:rPr>
          <w:rFonts w:ascii="Simplified Arabic" w:hAnsi="Simplified Arabic" w:hint="cs"/>
          <w:b/>
          <w:bCs/>
          <w:sz w:val="28"/>
          <w:szCs w:val="28"/>
          <w:rtl/>
        </w:rPr>
        <w:t xml:space="preserve"> والعشرين</w:t>
      </w:r>
      <w:r w:rsidRPr="00A448E0">
        <w:rPr>
          <w:rFonts w:ascii="Simplified Arabic" w:hAnsi="Simplified Arabic"/>
          <w:b/>
          <w:bCs/>
          <w:sz w:val="28"/>
          <w:szCs w:val="28"/>
          <w:rtl/>
        </w:rPr>
        <w:t xml:space="preserve"> للهيئة الفرعية للمشورة العلمية والتقنية والتكنولوجية</w:t>
      </w:r>
    </w:p>
    <w:p w14:paraId="45127A24" w14:textId="77777777" w:rsidR="00CC3D46" w:rsidRPr="00A448E0" w:rsidRDefault="00CC3D46" w:rsidP="00CC3D46">
      <w:pPr>
        <w:bidi/>
        <w:spacing w:line="120" w:lineRule="auto"/>
        <w:rPr>
          <w:rFonts w:ascii="CG Times Bold" w:hAnsi="CG Times Bold"/>
          <w:bCs/>
          <w:rtl/>
          <w:lang w:val="en-US"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12"/>
        <w:gridCol w:w="5242"/>
      </w:tblGrid>
      <w:tr w:rsidR="002C28BF" w:rsidRPr="00A448E0" w14:paraId="58F6590A" w14:textId="77777777" w:rsidTr="002C28BF">
        <w:trPr>
          <w:cantSplit/>
          <w:tblHeader/>
          <w:jc w:val="center"/>
        </w:trPr>
        <w:tc>
          <w:tcPr>
            <w:tcW w:w="2338" w:type="dxa"/>
            <w:tcBorders>
              <w:bottom w:val="single" w:sz="4" w:space="0" w:color="auto"/>
            </w:tcBorders>
            <w:shd w:val="clear" w:color="auto" w:fill="BFBFBF"/>
          </w:tcPr>
          <w:p w14:paraId="70E49077" w14:textId="36DBB6B5" w:rsidR="002C28BF" w:rsidRPr="00A448E0" w:rsidRDefault="002C28BF" w:rsidP="002C28BF">
            <w:pPr>
              <w:bidi/>
              <w:spacing w:before="40" w:after="60" w:line="216" w:lineRule="auto"/>
              <w:rPr>
                <w:rFonts w:ascii="Simplified Arabic" w:hAnsi="Simplified Arabic" w:cs="Simplified Arabic"/>
                <w:b/>
                <w:bCs/>
              </w:rPr>
            </w:pPr>
          </w:p>
        </w:tc>
        <w:tc>
          <w:tcPr>
            <w:tcW w:w="5812" w:type="dxa"/>
            <w:tcBorders>
              <w:bottom w:val="single" w:sz="4" w:space="0" w:color="auto"/>
            </w:tcBorders>
            <w:shd w:val="clear" w:color="auto" w:fill="BFBFBF"/>
          </w:tcPr>
          <w:p w14:paraId="40332BC1" w14:textId="2CD09164" w:rsidR="002C28BF" w:rsidRPr="00A448E0" w:rsidRDefault="002C28BF" w:rsidP="002C28BF">
            <w:pPr>
              <w:bidi/>
              <w:spacing w:before="40" w:after="60" w:line="216" w:lineRule="auto"/>
              <w:jc w:val="center"/>
              <w:rPr>
                <w:rFonts w:ascii="Simplified Arabic" w:hAnsi="Simplified Arabic" w:cs="Simplified Arabic"/>
                <w:b/>
                <w:bCs/>
                <w:rtl/>
                <w:lang w:bidi="ar-EG"/>
              </w:rPr>
            </w:pPr>
            <w:r w:rsidRPr="00A448E0">
              <w:rPr>
                <w:rFonts w:ascii="Simplified Arabic" w:hAnsi="Simplified Arabic" w:cs="Simplified Arabic"/>
                <w:rtl/>
                <w:lang w:bidi="ar-EG"/>
              </w:rPr>
              <w:t xml:space="preserve">من الساعة </w:t>
            </w:r>
            <w:r w:rsidRPr="00A448E0">
              <w:rPr>
                <w:rFonts w:ascii="Simplified Arabic" w:hAnsi="Simplified Arabic" w:cs="Simplified Arabic"/>
                <w:rtl/>
              </w:rPr>
              <w:t>10:00 إلى الساعة 13:00</w:t>
            </w:r>
          </w:p>
        </w:tc>
        <w:tc>
          <w:tcPr>
            <w:tcW w:w="5242" w:type="dxa"/>
            <w:tcBorders>
              <w:bottom w:val="single" w:sz="4" w:space="0" w:color="auto"/>
            </w:tcBorders>
            <w:shd w:val="clear" w:color="auto" w:fill="BFBFBF"/>
          </w:tcPr>
          <w:p w14:paraId="0B8719D3" w14:textId="2D6F54CA" w:rsidR="002C28BF" w:rsidRPr="00A448E0" w:rsidRDefault="002C28BF" w:rsidP="002C28BF">
            <w:pPr>
              <w:bidi/>
              <w:spacing w:before="40" w:after="60" w:line="216" w:lineRule="auto"/>
              <w:jc w:val="center"/>
              <w:rPr>
                <w:rFonts w:ascii="Simplified Arabic" w:hAnsi="Simplified Arabic" w:cs="Simplified Arabic"/>
                <w:b/>
                <w:bCs/>
                <w:rtl/>
                <w:lang w:bidi="ar-EG"/>
              </w:rPr>
            </w:pPr>
            <w:r w:rsidRPr="00A448E0">
              <w:rPr>
                <w:rFonts w:ascii="Simplified Arabic" w:hAnsi="Simplified Arabic" w:cs="Simplified Arabic"/>
                <w:rtl/>
                <w:lang w:bidi="ar-EG"/>
              </w:rPr>
              <w:t>من الساعة</w:t>
            </w:r>
            <w:r w:rsidRPr="00A448E0">
              <w:rPr>
                <w:rFonts w:ascii="Simplified Arabic" w:hAnsi="Simplified Arabic" w:cs="Simplified Arabic"/>
                <w:rtl/>
              </w:rPr>
              <w:t xml:space="preserve"> 15:00 إلى الساعة 18:00</w:t>
            </w:r>
          </w:p>
        </w:tc>
      </w:tr>
      <w:tr w:rsidR="002C28BF" w:rsidRPr="00A448E0" w14:paraId="13817E24" w14:textId="77777777" w:rsidTr="002C28BF">
        <w:trPr>
          <w:cantSplit/>
          <w:tblHeader/>
          <w:jc w:val="center"/>
        </w:trPr>
        <w:tc>
          <w:tcPr>
            <w:tcW w:w="2338" w:type="dxa"/>
            <w:shd w:val="clear" w:color="auto" w:fill="auto"/>
          </w:tcPr>
          <w:p w14:paraId="6C4012E8" w14:textId="77777777"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الاثنين</w:t>
            </w:r>
          </w:p>
          <w:p w14:paraId="7DC2C6F8" w14:textId="0F79CC07" w:rsidR="002C28BF" w:rsidRPr="00A448E0" w:rsidRDefault="002C28BF" w:rsidP="002C28BF">
            <w:pPr>
              <w:bidi/>
              <w:spacing w:before="40" w:after="60" w:line="216" w:lineRule="auto"/>
              <w:rPr>
                <w:rFonts w:ascii="Simplified Arabic" w:hAnsi="Simplified Arabic" w:cs="Simplified Arabic"/>
              </w:rPr>
            </w:pPr>
            <w:r w:rsidRPr="00A448E0">
              <w:rPr>
                <w:rFonts w:ascii="Simplified Arabic" w:hAnsi="Simplified Arabic" w:cs="Simplified Arabic" w:hint="cs"/>
                <w:rtl/>
              </w:rPr>
              <w:t>17 أغسطس/آب 2020</w:t>
            </w:r>
          </w:p>
        </w:tc>
        <w:tc>
          <w:tcPr>
            <w:tcW w:w="5812" w:type="dxa"/>
            <w:shd w:val="clear" w:color="auto" w:fill="auto"/>
          </w:tcPr>
          <w:p w14:paraId="667E2D6D" w14:textId="77777777" w:rsidR="002C28BF" w:rsidRPr="00A448E0" w:rsidRDefault="002C28BF" w:rsidP="002C28BF">
            <w:pPr>
              <w:bidi/>
              <w:spacing w:before="40" w:after="60" w:line="216" w:lineRule="auto"/>
              <w:ind w:left="603" w:hanging="603"/>
              <w:rPr>
                <w:rFonts w:ascii="Simplified Arabic" w:hAnsi="Simplified Arabic" w:cs="Simplified Arabic"/>
                <w:rtl/>
                <w:lang w:bidi="ar-EG"/>
              </w:rPr>
            </w:pPr>
            <w:r w:rsidRPr="00A448E0">
              <w:rPr>
                <w:rFonts w:ascii="Simplified Arabic" w:hAnsi="Simplified Arabic" w:cs="Simplified Arabic"/>
                <w:rtl/>
              </w:rPr>
              <w:t>1-</w:t>
            </w:r>
            <w:r w:rsidRPr="00A448E0">
              <w:rPr>
                <w:rFonts w:ascii="Simplified Arabic" w:hAnsi="Simplified Arabic" w:cs="Simplified Arabic"/>
                <w:rtl/>
              </w:rPr>
              <w:tab/>
              <w:t>افتتاح الاجتماع</w:t>
            </w:r>
          </w:p>
          <w:p w14:paraId="11A18E0F" w14:textId="7DD398A8" w:rsidR="002C28BF" w:rsidRPr="00A448E0" w:rsidRDefault="002C28BF" w:rsidP="002C28BF">
            <w:pPr>
              <w:bidi/>
              <w:spacing w:before="40" w:after="60" w:line="216" w:lineRule="auto"/>
              <w:ind w:left="603" w:hanging="603"/>
              <w:rPr>
                <w:rFonts w:ascii="Simplified Arabic" w:hAnsi="Simplified Arabic" w:cs="Simplified Arabic"/>
                <w:rtl/>
              </w:rPr>
            </w:pPr>
            <w:r w:rsidRPr="00A448E0">
              <w:rPr>
                <w:rFonts w:ascii="Simplified Arabic" w:hAnsi="Simplified Arabic" w:cs="Simplified Arabic"/>
                <w:rtl/>
              </w:rPr>
              <w:t>2-</w:t>
            </w:r>
            <w:r w:rsidRPr="00A448E0">
              <w:rPr>
                <w:rFonts w:ascii="Simplified Arabic" w:hAnsi="Simplified Arabic" w:cs="Simplified Arabic"/>
                <w:rtl/>
              </w:rPr>
              <w:tab/>
              <w:t>الشؤون</w:t>
            </w:r>
            <w:r w:rsidRPr="00A448E0">
              <w:rPr>
                <w:rFonts w:ascii="Simplified Arabic" w:hAnsi="Simplified Arabic" w:cs="Simplified Arabic"/>
                <w:rtl/>
                <w:lang w:bidi="ar-EG"/>
              </w:rPr>
              <w:t xml:space="preserve"> </w:t>
            </w:r>
            <w:r w:rsidRPr="00A448E0">
              <w:rPr>
                <w:rFonts w:ascii="Simplified Arabic" w:hAnsi="Simplified Arabic" w:cs="Simplified Arabic"/>
                <w:rtl/>
              </w:rPr>
              <w:t>التنظيمية</w:t>
            </w:r>
          </w:p>
          <w:p w14:paraId="34581F57" w14:textId="1C2F4F77" w:rsidR="002C28BF" w:rsidRPr="00A448E0" w:rsidRDefault="002C28BF" w:rsidP="002C28BF">
            <w:pPr>
              <w:bidi/>
              <w:spacing w:before="40" w:after="60" w:line="216" w:lineRule="auto"/>
              <w:ind w:left="603" w:hanging="603"/>
              <w:rPr>
                <w:rFonts w:ascii="Simplified Arabic" w:hAnsi="Simplified Arabic" w:cs="Simplified Arabic"/>
              </w:rPr>
            </w:pPr>
            <w:r w:rsidRPr="00A448E0">
              <w:rPr>
                <w:rFonts w:ascii="Simplified Arabic" w:hAnsi="Simplified Arabic" w:cs="Simplified Arabic" w:hint="cs"/>
                <w:rtl/>
              </w:rPr>
              <w:t>3-</w:t>
            </w:r>
            <w:r w:rsidRPr="00A448E0">
              <w:rPr>
                <w:rFonts w:ascii="Simplified Arabic" w:hAnsi="Simplified Arabic" w:cs="Simplified Arabic"/>
                <w:rtl/>
              </w:rPr>
              <w:tab/>
            </w:r>
            <w:r w:rsidRPr="00A448E0">
              <w:rPr>
                <w:rFonts w:cs="Simplified Arabic" w:hint="cs"/>
                <w:rtl/>
                <w:lang w:val="en-US"/>
              </w:rPr>
              <w:t>ال</w:t>
            </w:r>
            <w:r w:rsidR="00B77C0A" w:rsidRPr="00A448E0">
              <w:rPr>
                <w:rFonts w:cs="Simplified Arabic" w:hint="cs"/>
                <w:rtl/>
                <w:lang w:val="en-US"/>
              </w:rPr>
              <w:t>إطار العالمي للتنوع البيولوجي</w:t>
            </w:r>
            <w:r w:rsidRPr="00A448E0">
              <w:rPr>
                <w:rFonts w:cs="Simplified Arabic" w:hint="cs"/>
                <w:rtl/>
                <w:lang w:val="en-US"/>
              </w:rPr>
              <w:t xml:space="preserve"> لما بعد عام 2020</w:t>
            </w:r>
          </w:p>
        </w:tc>
        <w:tc>
          <w:tcPr>
            <w:tcW w:w="5242" w:type="dxa"/>
            <w:shd w:val="clear" w:color="auto" w:fill="auto"/>
          </w:tcPr>
          <w:p w14:paraId="33B72133" w14:textId="7C54C705" w:rsidR="002C28BF" w:rsidRPr="00A448E0" w:rsidRDefault="002C28BF" w:rsidP="002C28BF">
            <w:pPr>
              <w:bidi/>
              <w:spacing w:before="40" w:after="60" w:line="216" w:lineRule="auto"/>
              <w:ind w:left="612" w:hanging="612"/>
              <w:rPr>
                <w:rFonts w:ascii="Simplified Arabic" w:hAnsi="Simplified Arabic" w:cs="Simplified Arabic"/>
              </w:rPr>
            </w:pPr>
            <w:r w:rsidRPr="00A448E0">
              <w:rPr>
                <w:rFonts w:ascii="Simplified Arabic" w:hAnsi="Simplified Arabic" w:cs="Simplified Arabic" w:hint="cs"/>
                <w:rtl/>
              </w:rPr>
              <w:t>3-</w:t>
            </w:r>
            <w:r w:rsidRPr="00A448E0">
              <w:rPr>
                <w:rFonts w:ascii="Simplified Arabic" w:hAnsi="Simplified Arabic" w:cs="Simplified Arabic"/>
                <w:rtl/>
              </w:rPr>
              <w:tab/>
            </w:r>
            <w:r w:rsidRPr="00A448E0">
              <w:rPr>
                <w:rFonts w:ascii="Simplified Arabic" w:hAnsi="Simplified Arabic" w:cs="Simplified Arabic" w:hint="cs"/>
                <w:rtl/>
              </w:rPr>
              <w:t>ال</w:t>
            </w:r>
            <w:r w:rsidR="00B77C0A" w:rsidRPr="00A448E0">
              <w:rPr>
                <w:rFonts w:ascii="Simplified Arabic" w:hAnsi="Simplified Arabic" w:cs="Simplified Arabic" w:hint="cs"/>
                <w:rtl/>
              </w:rPr>
              <w:t>إطار العالمي للتنوع البيولوجي</w:t>
            </w:r>
            <w:r w:rsidRPr="00A448E0">
              <w:rPr>
                <w:rFonts w:cs="Simplified Arabic" w:hint="cs"/>
                <w:rtl/>
                <w:lang w:val="en-US"/>
              </w:rPr>
              <w:t xml:space="preserve"> لما بعد عام 2020 (تابع)</w:t>
            </w:r>
          </w:p>
        </w:tc>
      </w:tr>
      <w:tr w:rsidR="002C28BF" w:rsidRPr="00A448E0" w14:paraId="7EE54C45" w14:textId="77777777" w:rsidTr="002C28BF">
        <w:trPr>
          <w:jc w:val="center"/>
        </w:trPr>
        <w:tc>
          <w:tcPr>
            <w:tcW w:w="2338" w:type="dxa"/>
            <w:shd w:val="clear" w:color="auto" w:fill="auto"/>
          </w:tcPr>
          <w:p w14:paraId="0DD333DC" w14:textId="3FAEE1B1"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الثلاثاء</w:t>
            </w:r>
          </w:p>
          <w:p w14:paraId="0FE21DA3" w14:textId="3E1CAD19" w:rsidR="002C28BF" w:rsidRPr="00A448E0" w:rsidRDefault="002C28BF" w:rsidP="002C28BF">
            <w:pPr>
              <w:bidi/>
              <w:spacing w:line="216" w:lineRule="auto"/>
              <w:rPr>
                <w:rFonts w:ascii="Simplified Arabic" w:hAnsi="Simplified Arabic" w:cs="Simplified Arabic"/>
              </w:rPr>
            </w:pPr>
            <w:r w:rsidRPr="00A448E0">
              <w:rPr>
                <w:rFonts w:ascii="Simplified Arabic" w:hAnsi="Simplified Arabic" w:cs="Simplified Arabic" w:hint="cs"/>
                <w:rtl/>
              </w:rPr>
              <w:t>18 أغسطس/آب 2020</w:t>
            </w:r>
          </w:p>
        </w:tc>
        <w:tc>
          <w:tcPr>
            <w:tcW w:w="5812" w:type="dxa"/>
            <w:shd w:val="clear" w:color="auto" w:fill="auto"/>
          </w:tcPr>
          <w:p w14:paraId="4C339D83" w14:textId="77777777" w:rsidR="002C28BF" w:rsidRPr="00A448E0" w:rsidRDefault="002C28BF" w:rsidP="002C28BF">
            <w:pPr>
              <w:bidi/>
              <w:spacing w:before="40" w:after="60" w:line="216" w:lineRule="auto"/>
              <w:ind w:left="603" w:hanging="603"/>
              <w:rPr>
                <w:rFonts w:cs="Simplified Arabic"/>
                <w:rtl/>
                <w:lang w:val="en-US"/>
              </w:rPr>
            </w:pPr>
            <w:r w:rsidRPr="00A448E0">
              <w:rPr>
                <w:rFonts w:ascii="Simplified Arabic" w:hAnsi="Simplified Arabic" w:cs="Simplified Arabic" w:hint="cs"/>
                <w:rtl/>
              </w:rPr>
              <w:t>4</w:t>
            </w:r>
            <w:r w:rsidRPr="00A448E0">
              <w:rPr>
                <w:rFonts w:ascii="Simplified Arabic" w:hAnsi="Simplified Arabic" w:cs="Simplified Arabic"/>
                <w:rtl/>
              </w:rPr>
              <w:t>-</w:t>
            </w:r>
            <w:r w:rsidRPr="00A448E0">
              <w:rPr>
                <w:rFonts w:ascii="Simplified Arabic" w:hAnsi="Simplified Arabic" w:cs="Simplified Arabic"/>
                <w:rtl/>
              </w:rPr>
              <w:tab/>
            </w:r>
            <w:r w:rsidRPr="00A448E0">
              <w:rPr>
                <w:rFonts w:cs="Simplified Arabic" w:hint="cs"/>
                <w:rtl/>
                <w:lang w:val="en-US"/>
              </w:rPr>
              <w:t>البيولوجيا التركيبية</w:t>
            </w:r>
          </w:p>
          <w:p w14:paraId="317FDE91" w14:textId="052BC172" w:rsidR="002C28BF" w:rsidRPr="00A448E0" w:rsidRDefault="002C28BF" w:rsidP="002C28BF">
            <w:pPr>
              <w:bidi/>
              <w:spacing w:before="40" w:after="60" w:line="216" w:lineRule="auto"/>
              <w:ind w:left="603" w:hanging="603"/>
              <w:rPr>
                <w:rFonts w:ascii="Simplified Arabic" w:hAnsi="Simplified Arabic" w:cs="Simplified Arabic"/>
              </w:rPr>
            </w:pPr>
            <w:r w:rsidRPr="00A448E0">
              <w:rPr>
                <w:rFonts w:cs="Simplified Arabic" w:hint="cs"/>
                <w:rtl/>
                <w:lang w:val="en-US"/>
              </w:rPr>
              <w:t>5-</w:t>
            </w:r>
            <w:r w:rsidRPr="00A448E0">
              <w:rPr>
                <w:rFonts w:cs="Simplified Arabic"/>
                <w:rtl/>
                <w:lang w:val="en-US"/>
              </w:rPr>
              <w:tab/>
            </w:r>
            <w:r w:rsidRPr="00A448E0">
              <w:rPr>
                <w:rFonts w:cs="Simplified Arabic" w:hint="cs"/>
                <w:rtl/>
                <w:lang w:val="en-US"/>
              </w:rPr>
              <w:t>تقييم المخاطر وإدارة المخاطر المتعلقة بالكائنات الحية المحورة</w:t>
            </w:r>
          </w:p>
        </w:tc>
        <w:tc>
          <w:tcPr>
            <w:tcW w:w="5242" w:type="dxa"/>
            <w:shd w:val="clear" w:color="auto" w:fill="auto"/>
          </w:tcPr>
          <w:p w14:paraId="118A3A25" w14:textId="685A89DC" w:rsidR="002C28BF" w:rsidRPr="00A448E0" w:rsidRDefault="002C28BF" w:rsidP="002C28BF">
            <w:pPr>
              <w:bidi/>
              <w:spacing w:before="40" w:after="60" w:line="216" w:lineRule="auto"/>
              <w:ind w:left="612" w:hanging="612"/>
              <w:rPr>
                <w:rFonts w:ascii="Simplified Arabic" w:hAnsi="Simplified Arabic" w:cs="Simplified Arabic"/>
              </w:rPr>
            </w:pPr>
            <w:r w:rsidRPr="00A448E0">
              <w:rPr>
                <w:rFonts w:ascii="Simplified Arabic" w:hAnsi="Simplified Arabic" w:cs="Simplified Arabic" w:hint="cs"/>
                <w:rtl/>
              </w:rPr>
              <w:t>6</w:t>
            </w:r>
            <w:r w:rsidRPr="00A448E0">
              <w:rPr>
                <w:rFonts w:ascii="Simplified Arabic" w:hAnsi="Simplified Arabic" w:cs="Simplified Arabic"/>
                <w:rtl/>
              </w:rPr>
              <w:t>-</w:t>
            </w:r>
            <w:r w:rsidRPr="00A448E0">
              <w:rPr>
                <w:rFonts w:ascii="Simplified Arabic" w:hAnsi="Simplified Arabic" w:cs="Simplified Arabic"/>
                <w:rtl/>
              </w:rPr>
              <w:tab/>
            </w:r>
            <w:r w:rsidRPr="00A448E0">
              <w:rPr>
                <w:rFonts w:cs="Simplified Arabic" w:hint="cs"/>
                <w:rtl/>
                <w:lang w:val="en-US"/>
              </w:rPr>
              <w:t>التنوع البيولوجي البحري والساحلي</w:t>
            </w:r>
            <w:r w:rsidRPr="00A448E0">
              <w:rPr>
                <w:rFonts w:ascii="Simplified Arabic" w:hAnsi="Simplified Arabic" w:cs="Simplified Arabic"/>
                <w:rtl/>
              </w:rPr>
              <w:tab/>
            </w:r>
          </w:p>
        </w:tc>
      </w:tr>
      <w:tr w:rsidR="002C28BF" w:rsidRPr="00A448E0" w14:paraId="6107559E" w14:textId="77777777" w:rsidTr="002C28BF">
        <w:trPr>
          <w:jc w:val="center"/>
        </w:trPr>
        <w:tc>
          <w:tcPr>
            <w:tcW w:w="2338" w:type="dxa"/>
            <w:shd w:val="clear" w:color="auto" w:fill="auto"/>
          </w:tcPr>
          <w:p w14:paraId="211F1F15" w14:textId="50B4F3AB"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الأربعاء</w:t>
            </w:r>
          </w:p>
          <w:p w14:paraId="05E5EF2B" w14:textId="298A6895" w:rsidR="002C28BF" w:rsidRPr="00A448E0" w:rsidRDefault="002C28BF" w:rsidP="002C28BF">
            <w:pPr>
              <w:bidi/>
              <w:spacing w:after="120" w:line="216" w:lineRule="auto"/>
              <w:rPr>
                <w:rFonts w:ascii="Simplified Arabic" w:hAnsi="Simplified Arabic" w:cs="Simplified Arabic"/>
              </w:rPr>
            </w:pPr>
            <w:r w:rsidRPr="00A448E0">
              <w:rPr>
                <w:rFonts w:ascii="Simplified Arabic" w:hAnsi="Simplified Arabic" w:cs="Simplified Arabic" w:hint="cs"/>
                <w:rtl/>
              </w:rPr>
              <w:t>19 أغسطس/آب 2020</w:t>
            </w:r>
          </w:p>
        </w:tc>
        <w:tc>
          <w:tcPr>
            <w:tcW w:w="5812" w:type="dxa"/>
            <w:tcBorders>
              <w:bottom w:val="single" w:sz="4" w:space="0" w:color="auto"/>
            </w:tcBorders>
            <w:shd w:val="clear" w:color="auto" w:fill="auto"/>
          </w:tcPr>
          <w:p w14:paraId="6114FB9E" w14:textId="05DF7B69" w:rsidR="002C28BF" w:rsidRPr="00A448E0" w:rsidRDefault="002C28BF" w:rsidP="002C28BF">
            <w:pPr>
              <w:bidi/>
              <w:spacing w:before="40" w:after="60" w:line="216" w:lineRule="auto"/>
              <w:ind w:left="603" w:hanging="603"/>
              <w:rPr>
                <w:rFonts w:ascii="Simplified Arabic" w:hAnsi="Simplified Arabic" w:cs="Simplified Arabic"/>
                <w:rtl/>
                <w:lang w:bidi="ar-EG"/>
              </w:rPr>
            </w:pPr>
            <w:r w:rsidRPr="00A448E0">
              <w:rPr>
                <w:rFonts w:ascii="Simplified Arabic" w:hAnsi="Simplified Arabic" w:cs="Simplified Arabic" w:hint="cs"/>
                <w:rtl/>
                <w:lang w:bidi="ar-EG"/>
              </w:rPr>
              <w:t>7</w:t>
            </w:r>
            <w:r w:rsidRPr="00A448E0">
              <w:rPr>
                <w:rFonts w:ascii="Simplified Arabic" w:hAnsi="Simplified Arabic" w:cs="Simplified Arabic"/>
                <w:rtl/>
                <w:lang w:bidi="ar-EG"/>
              </w:rPr>
              <w:t>-</w:t>
            </w:r>
            <w:r w:rsidRPr="00A448E0">
              <w:rPr>
                <w:rFonts w:ascii="Simplified Arabic" w:hAnsi="Simplified Arabic" w:cs="Simplified Arabic"/>
                <w:rtl/>
                <w:lang w:bidi="ar-EG"/>
              </w:rPr>
              <w:tab/>
            </w:r>
            <w:r w:rsidRPr="00A448E0">
              <w:rPr>
                <w:rFonts w:cs="Simplified Arabic" w:hint="cs"/>
                <w:rtl/>
                <w:lang w:val="en-US"/>
              </w:rPr>
              <w:t>التنوع البيولوجي والزراعة</w:t>
            </w:r>
          </w:p>
          <w:p w14:paraId="7D05C2AC" w14:textId="01472F76" w:rsidR="002C28BF" w:rsidRPr="00A448E0" w:rsidRDefault="002C28BF" w:rsidP="002C28BF">
            <w:pPr>
              <w:bidi/>
              <w:spacing w:before="40" w:after="60" w:line="216" w:lineRule="auto"/>
              <w:ind w:left="603" w:hanging="603"/>
              <w:rPr>
                <w:rFonts w:ascii="Simplified Arabic" w:hAnsi="Simplified Arabic" w:cs="Simplified Arabic"/>
              </w:rPr>
            </w:pPr>
            <w:r w:rsidRPr="00A448E0">
              <w:rPr>
                <w:rFonts w:ascii="Simplified Arabic" w:hAnsi="Simplified Arabic" w:cs="Simplified Arabic" w:hint="cs"/>
                <w:rtl/>
                <w:lang w:bidi="ar-EG"/>
              </w:rPr>
              <w:t>8</w:t>
            </w:r>
            <w:r w:rsidRPr="00A448E0">
              <w:rPr>
                <w:rFonts w:ascii="Simplified Arabic" w:hAnsi="Simplified Arabic" w:cs="Simplified Arabic"/>
                <w:rtl/>
                <w:lang w:bidi="ar-EG"/>
              </w:rPr>
              <w:t>-</w:t>
            </w:r>
            <w:r w:rsidRPr="00A448E0">
              <w:rPr>
                <w:rFonts w:ascii="Simplified Arabic" w:hAnsi="Simplified Arabic" w:cs="Simplified Arabic"/>
                <w:rtl/>
                <w:lang w:bidi="ar-EG"/>
              </w:rPr>
              <w:tab/>
            </w:r>
            <w:r w:rsidRPr="00A448E0">
              <w:rPr>
                <w:rFonts w:cs="Simplified Arabic" w:hint="cs"/>
                <w:rtl/>
                <w:lang w:val="en-US"/>
              </w:rPr>
              <w:t xml:space="preserve">برنامج عمل </w:t>
            </w:r>
            <w:r w:rsidRPr="00A448E0">
              <w:rPr>
                <w:rFonts w:cs="Simplified Arabic"/>
                <w:rtl/>
                <w:lang w:val="en-US"/>
              </w:rPr>
              <w:t>المنبر الحكومي الدولي للعلوم والسياسات في مجال التنوع البيولوجي وخدمات النظم الإيكولوجية</w:t>
            </w:r>
          </w:p>
        </w:tc>
        <w:tc>
          <w:tcPr>
            <w:tcW w:w="5242" w:type="dxa"/>
            <w:shd w:val="clear" w:color="auto" w:fill="auto"/>
          </w:tcPr>
          <w:p w14:paraId="2F921F9A" w14:textId="2EA2E00F" w:rsidR="002C28BF" w:rsidRPr="00A448E0" w:rsidRDefault="002C28BF" w:rsidP="002C28BF">
            <w:pPr>
              <w:bidi/>
              <w:spacing w:before="40" w:after="60" w:line="216" w:lineRule="auto"/>
              <w:ind w:left="456" w:hanging="456"/>
              <w:rPr>
                <w:rFonts w:ascii="Simplified Arabic" w:hAnsi="Simplified Arabic" w:cs="Simplified Arabic"/>
                <w:rtl/>
                <w:lang w:bidi="ar-EG"/>
              </w:rPr>
            </w:pPr>
            <w:r w:rsidRPr="00A448E0">
              <w:rPr>
                <w:rFonts w:ascii="Simplified Arabic" w:hAnsi="Simplified Arabic" w:cs="Simplified Arabic" w:hint="cs"/>
                <w:rtl/>
                <w:lang w:bidi="ar-EG"/>
              </w:rPr>
              <w:t>9</w:t>
            </w:r>
            <w:r w:rsidRPr="00A448E0">
              <w:rPr>
                <w:rFonts w:ascii="Simplified Arabic" w:hAnsi="Simplified Arabic" w:cs="Simplified Arabic"/>
                <w:rtl/>
                <w:lang w:bidi="ar-EG"/>
              </w:rPr>
              <w:t>-</w:t>
            </w:r>
            <w:r w:rsidRPr="00A448E0">
              <w:rPr>
                <w:rFonts w:ascii="Simplified Arabic" w:hAnsi="Simplified Arabic" w:cs="Simplified Arabic"/>
                <w:rtl/>
                <w:lang w:bidi="ar-EG"/>
              </w:rPr>
              <w:tab/>
            </w:r>
            <w:r w:rsidRPr="00A448E0">
              <w:rPr>
                <w:rFonts w:cs="Simplified Arabic" w:hint="cs"/>
                <w:rtl/>
                <w:lang w:val="en-US"/>
              </w:rPr>
              <w:t>التنوع البيولوجي والصحة</w:t>
            </w:r>
          </w:p>
          <w:p w14:paraId="610A3E5D" w14:textId="166898AC" w:rsidR="002C28BF" w:rsidRPr="00A448E0" w:rsidRDefault="002C28BF" w:rsidP="002C28BF">
            <w:pPr>
              <w:bidi/>
              <w:spacing w:before="40" w:after="60" w:line="216" w:lineRule="auto"/>
              <w:ind w:left="456" w:hanging="456"/>
              <w:rPr>
                <w:rFonts w:ascii="Simplified Arabic" w:hAnsi="Simplified Arabic" w:cs="Simplified Arabic"/>
              </w:rPr>
            </w:pPr>
            <w:r w:rsidRPr="00A448E0">
              <w:rPr>
                <w:rFonts w:ascii="Simplified Arabic" w:hAnsi="Simplified Arabic" w:cs="Simplified Arabic" w:hint="cs"/>
                <w:rtl/>
                <w:lang w:bidi="ar-EG"/>
              </w:rPr>
              <w:t>10-</w:t>
            </w:r>
            <w:r w:rsidRPr="00A448E0">
              <w:rPr>
                <w:rFonts w:ascii="Simplified Arabic" w:hAnsi="Simplified Arabic" w:cs="Simplified Arabic"/>
                <w:rtl/>
                <w:lang w:bidi="ar-EG"/>
              </w:rPr>
              <w:tab/>
            </w:r>
            <w:r w:rsidRPr="00A448E0">
              <w:rPr>
                <w:rFonts w:cs="Simplified Arabic" w:hint="cs"/>
                <w:rtl/>
                <w:lang w:val="en-US"/>
              </w:rPr>
              <w:t>الأنواع الغريبة الغازية</w:t>
            </w:r>
          </w:p>
        </w:tc>
      </w:tr>
      <w:tr w:rsidR="002C28BF" w:rsidRPr="00A448E0" w14:paraId="6E242B6D" w14:textId="77777777" w:rsidTr="002C28BF">
        <w:trPr>
          <w:jc w:val="center"/>
        </w:trPr>
        <w:tc>
          <w:tcPr>
            <w:tcW w:w="2338" w:type="dxa"/>
            <w:shd w:val="clear" w:color="auto" w:fill="auto"/>
          </w:tcPr>
          <w:p w14:paraId="746B2A19" w14:textId="6B2B44FC"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الخميس</w:t>
            </w:r>
          </w:p>
          <w:p w14:paraId="68BC48C0" w14:textId="1BDDDBE7" w:rsidR="002C28BF" w:rsidRPr="00A448E0" w:rsidRDefault="002C28BF" w:rsidP="002C28BF">
            <w:pPr>
              <w:bidi/>
              <w:spacing w:line="216" w:lineRule="auto"/>
              <w:rPr>
                <w:rFonts w:ascii="Simplified Arabic" w:hAnsi="Simplified Arabic" w:cs="Simplified Arabic"/>
              </w:rPr>
            </w:pPr>
            <w:r w:rsidRPr="00A448E0">
              <w:rPr>
                <w:rFonts w:ascii="Simplified Arabic" w:hAnsi="Simplified Arabic" w:cs="Simplified Arabic" w:hint="cs"/>
                <w:rtl/>
              </w:rPr>
              <w:t>20 أغسطس/آب 2020</w:t>
            </w:r>
          </w:p>
        </w:tc>
        <w:tc>
          <w:tcPr>
            <w:tcW w:w="5812" w:type="dxa"/>
            <w:tcBorders>
              <w:bottom w:val="single" w:sz="4" w:space="0" w:color="auto"/>
            </w:tcBorders>
            <w:shd w:val="clear" w:color="auto" w:fill="auto"/>
          </w:tcPr>
          <w:p w14:paraId="1A3FDA06" w14:textId="16D23880" w:rsidR="002C28BF" w:rsidRPr="00A448E0" w:rsidRDefault="002C28BF" w:rsidP="002C28BF">
            <w:pPr>
              <w:bidi/>
              <w:spacing w:before="40" w:after="60" w:line="216" w:lineRule="auto"/>
              <w:ind w:left="591" w:hanging="591"/>
              <w:rPr>
                <w:rFonts w:ascii="Simplified Arabic" w:eastAsia="Arial Unicode MS" w:hAnsi="Simplified Arabic" w:cs="Simplified Arabic"/>
              </w:rPr>
            </w:pPr>
            <w:r w:rsidRPr="00A448E0">
              <w:rPr>
                <w:rFonts w:ascii="Simplified Arabic" w:hAnsi="Simplified Arabic" w:cs="Simplified Arabic"/>
                <w:rtl/>
              </w:rPr>
              <w:t>النظر في ورقات غرفة الاجتماعات</w:t>
            </w:r>
          </w:p>
        </w:tc>
        <w:tc>
          <w:tcPr>
            <w:tcW w:w="5242" w:type="dxa"/>
            <w:shd w:val="clear" w:color="auto" w:fill="auto"/>
          </w:tcPr>
          <w:p w14:paraId="5C957E89" w14:textId="37604514" w:rsidR="002C28BF" w:rsidRPr="00A448E0" w:rsidRDefault="002C28BF" w:rsidP="002C28BF">
            <w:pPr>
              <w:bidi/>
              <w:spacing w:before="40" w:after="60" w:line="216" w:lineRule="auto"/>
              <w:ind w:left="603" w:hanging="603"/>
              <w:rPr>
                <w:rFonts w:ascii="Simplified Arabic" w:hAnsi="Simplified Arabic" w:cs="Simplified Arabic"/>
                <w:lang w:bidi="ar-EG"/>
              </w:rPr>
            </w:pPr>
            <w:r w:rsidRPr="00A448E0">
              <w:rPr>
                <w:rFonts w:ascii="Simplified Arabic" w:hAnsi="Simplified Arabic" w:cs="Simplified Arabic"/>
                <w:rtl/>
              </w:rPr>
              <w:t>النظر في ورقات غرفة الاجتماعات</w:t>
            </w:r>
          </w:p>
        </w:tc>
      </w:tr>
      <w:tr w:rsidR="002C28BF" w:rsidRPr="00A448E0" w14:paraId="47E53EC0" w14:textId="77777777" w:rsidTr="002C28BF">
        <w:trPr>
          <w:jc w:val="center"/>
        </w:trPr>
        <w:tc>
          <w:tcPr>
            <w:tcW w:w="2338" w:type="dxa"/>
            <w:shd w:val="clear" w:color="auto" w:fill="auto"/>
          </w:tcPr>
          <w:p w14:paraId="0BE9F015" w14:textId="5A18468D"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الجمعة</w:t>
            </w:r>
          </w:p>
          <w:p w14:paraId="12E0EADC" w14:textId="7C5734B1" w:rsidR="002C28BF" w:rsidRPr="00A448E0" w:rsidRDefault="002C28BF" w:rsidP="002C28BF">
            <w:pPr>
              <w:bidi/>
              <w:spacing w:after="120" w:line="216" w:lineRule="auto"/>
              <w:rPr>
                <w:rFonts w:ascii="Simplified Arabic" w:hAnsi="Simplified Arabic" w:cs="Simplified Arabic"/>
                <w:rtl/>
              </w:rPr>
            </w:pPr>
            <w:r w:rsidRPr="00A448E0">
              <w:rPr>
                <w:rFonts w:ascii="Simplified Arabic" w:hAnsi="Simplified Arabic" w:cs="Simplified Arabic" w:hint="cs"/>
                <w:rtl/>
              </w:rPr>
              <w:t>21 أغسطس/آب 2020</w:t>
            </w:r>
          </w:p>
        </w:tc>
        <w:tc>
          <w:tcPr>
            <w:tcW w:w="5812" w:type="dxa"/>
            <w:tcBorders>
              <w:top w:val="single" w:sz="4" w:space="0" w:color="auto"/>
            </w:tcBorders>
            <w:shd w:val="clear" w:color="auto" w:fill="auto"/>
          </w:tcPr>
          <w:p w14:paraId="599EBBEF" w14:textId="77777777" w:rsidR="002C28BF" w:rsidRPr="00A448E0" w:rsidRDefault="002C28BF" w:rsidP="002C28BF">
            <w:pPr>
              <w:tabs>
                <w:tab w:val="left" w:pos="1621"/>
              </w:tabs>
              <w:bidi/>
              <w:spacing w:before="40" w:after="60" w:line="216" w:lineRule="auto"/>
              <w:rPr>
                <w:rFonts w:ascii="Simplified Arabic" w:hAnsi="Simplified Arabic" w:cs="Simplified Arabic"/>
                <w:rtl/>
              </w:rPr>
            </w:pPr>
            <w:r w:rsidRPr="00A448E0">
              <w:rPr>
                <w:rFonts w:ascii="Simplified Arabic" w:hAnsi="Simplified Arabic" w:cs="Simplified Arabic"/>
                <w:rtl/>
              </w:rPr>
              <w:t>النظر في ورقات غرفة الاجتماعات</w:t>
            </w:r>
          </w:p>
        </w:tc>
        <w:tc>
          <w:tcPr>
            <w:tcW w:w="5242" w:type="dxa"/>
            <w:shd w:val="clear" w:color="auto" w:fill="auto"/>
          </w:tcPr>
          <w:p w14:paraId="399C9AA3" w14:textId="77777777" w:rsidR="002C28BF" w:rsidRPr="00A448E0" w:rsidRDefault="002C28BF" w:rsidP="002C28BF">
            <w:pPr>
              <w:bidi/>
              <w:spacing w:before="40" w:after="60" w:line="216" w:lineRule="auto"/>
              <w:ind w:left="603" w:hanging="603"/>
              <w:rPr>
                <w:rFonts w:ascii="Simplified Arabic" w:hAnsi="Simplified Arabic" w:cs="Simplified Arabic"/>
                <w:rtl/>
              </w:rPr>
            </w:pPr>
            <w:r w:rsidRPr="00A448E0">
              <w:rPr>
                <w:rFonts w:ascii="Simplified Arabic" w:hAnsi="Simplified Arabic" w:cs="Simplified Arabic"/>
                <w:rtl/>
              </w:rPr>
              <w:t>النظر في ورقات غرفة الاجتماعات</w:t>
            </w:r>
          </w:p>
        </w:tc>
      </w:tr>
      <w:tr w:rsidR="002C28BF" w:rsidRPr="00A448E0" w14:paraId="7849CD78" w14:textId="77777777" w:rsidTr="002C28BF">
        <w:trPr>
          <w:jc w:val="center"/>
        </w:trPr>
        <w:tc>
          <w:tcPr>
            <w:tcW w:w="2338" w:type="dxa"/>
            <w:shd w:val="clear" w:color="auto" w:fill="auto"/>
          </w:tcPr>
          <w:p w14:paraId="0BF8F134" w14:textId="0F9A7881" w:rsidR="002C28BF" w:rsidRPr="00A448E0" w:rsidRDefault="002C28BF" w:rsidP="002C28BF">
            <w:pPr>
              <w:bidi/>
              <w:spacing w:before="40" w:after="60" w:line="216" w:lineRule="auto"/>
              <w:rPr>
                <w:rFonts w:ascii="Simplified Arabic" w:hAnsi="Simplified Arabic" w:cs="Simplified Arabic"/>
                <w:b/>
                <w:bCs/>
                <w:rtl/>
              </w:rPr>
            </w:pPr>
            <w:r w:rsidRPr="00A448E0">
              <w:rPr>
                <w:rFonts w:ascii="Simplified Arabic" w:hAnsi="Simplified Arabic" w:cs="Simplified Arabic" w:hint="cs"/>
                <w:b/>
                <w:bCs/>
                <w:rtl/>
              </w:rPr>
              <w:t>السب</w:t>
            </w:r>
          </w:p>
          <w:p w14:paraId="18471E8F" w14:textId="4CB5E991" w:rsidR="002C28BF" w:rsidRPr="00A448E0" w:rsidRDefault="002C28BF" w:rsidP="002C28BF">
            <w:pPr>
              <w:bidi/>
              <w:spacing w:line="216" w:lineRule="auto"/>
              <w:rPr>
                <w:rFonts w:ascii="Simplified Arabic" w:hAnsi="Simplified Arabic" w:cs="Simplified Arabic"/>
              </w:rPr>
            </w:pPr>
            <w:r w:rsidRPr="00A448E0">
              <w:rPr>
                <w:rFonts w:ascii="Simplified Arabic" w:hAnsi="Simplified Arabic" w:cs="Simplified Arabic" w:hint="cs"/>
                <w:rtl/>
              </w:rPr>
              <w:t>22 أغسطس/آب 2020</w:t>
            </w:r>
          </w:p>
        </w:tc>
        <w:tc>
          <w:tcPr>
            <w:tcW w:w="5812" w:type="dxa"/>
            <w:tcBorders>
              <w:top w:val="single" w:sz="4" w:space="0" w:color="auto"/>
            </w:tcBorders>
            <w:shd w:val="clear" w:color="auto" w:fill="auto"/>
          </w:tcPr>
          <w:p w14:paraId="7B6C1848" w14:textId="77777777" w:rsidR="002C28BF" w:rsidRPr="00A448E0" w:rsidRDefault="002C28BF" w:rsidP="002C28BF">
            <w:pPr>
              <w:tabs>
                <w:tab w:val="left" w:pos="1621"/>
              </w:tabs>
              <w:bidi/>
              <w:spacing w:before="40" w:after="60" w:line="216" w:lineRule="auto"/>
              <w:rPr>
                <w:rFonts w:ascii="Simplified Arabic" w:hAnsi="Simplified Arabic" w:cs="Simplified Arabic"/>
                <w:rtl/>
              </w:rPr>
            </w:pPr>
            <w:r w:rsidRPr="00A448E0">
              <w:rPr>
                <w:rFonts w:ascii="Simplified Arabic" w:hAnsi="Simplified Arabic" w:cs="Simplified Arabic"/>
                <w:rtl/>
              </w:rPr>
              <w:t>النظر في ورقات غرفة الاجتماعات</w:t>
            </w:r>
          </w:p>
        </w:tc>
        <w:tc>
          <w:tcPr>
            <w:tcW w:w="5242" w:type="dxa"/>
            <w:shd w:val="clear" w:color="auto" w:fill="auto"/>
          </w:tcPr>
          <w:p w14:paraId="7CEC752B" w14:textId="18E1C0D2" w:rsidR="002C28BF" w:rsidRPr="00A448E0" w:rsidRDefault="00A448E0" w:rsidP="002C28BF">
            <w:pPr>
              <w:bidi/>
              <w:spacing w:before="40" w:after="60" w:line="216" w:lineRule="auto"/>
              <w:ind w:left="603" w:hanging="603"/>
              <w:rPr>
                <w:rFonts w:ascii="Simplified Arabic" w:hAnsi="Simplified Arabic" w:cs="Simplified Arabic"/>
                <w:rtl/>
              </w:rPr>
            </w:pPr>
            <w:r w:rsidRPr="00A448E0">
              <w:rPr>
                <w:rFonts w:ascii="Simplified Arabic" w:hAnsi="Simplified Arabic" w:cs="Simplified Arabic" w:hint="cs"/>
                <w:rtl/>
              </w:rPr>
              <w:t>11</w:t>
            </w:r>
            <w:r w:rsidR="002C28BF" w:rsidRPr="00A448E0">
              <w:rPr>
                <w:rFonts w:ascii="Simplified Arabic" w:hAnsi="Simplified Arabic" w:cs="Simplified Arabic"/>
                <w:rtl/>
              </w:rPr>
              <w:t>-</w:t>
            </w:r>
            <w:r w:rsidR="002C28BF" w:rsidRPr="00A448E0">
              <w:rPr>
                <w:rFonts w:ascii="Simplified Arabic" w:hAnsi="Simplified Arabic" w:cs="Simplified Arabic"/>
                <w:rtl/>
              </w:rPr>
              <w:tab/>
            </w:r>
            <w:r w:rsidR="002C28BF" w:rsidRPr="00A448E0">
              <w:rPr>
                <w:rFonts w:ascii="Simplified Arabic" w:hAnsi="Simplified Arabic" w:cs="Simplified Arabic" w:hint="cs"/>
                <w:rtl/>
                <w:lang w:bidi="ar-EG"/>
              </w:rPr>
              <w:t>شؤون</w:t>
            </w:r>
            <w:r w:rsidR="002C28BF" w:rsidRPr="00A448E0">
              <w:rPr>
                <w:rFonts w:ascii="Simplified Arabic" w:hAnsi="Simplified Arabic" w:cs="Simplified Arabic"/>
                <w:rtl/>
                <w:lang w:bidi="ar-EG"/>
              </w:rPr>
              <w:t xml:space="preserve"> أخرى</w:t>
            </w:r>
          </w:p>
          <w:p w14:paraId="1657EBEF" w14:textId="7BDF9826" w:rsidR="002C28BF" w:rsidRPr="00A448E0" w:rsidRDefault="002C28BF" w:rsidP="002C28BF">
            <w:pPr>
              <w:bidi/>
              <w:spacing w:before="40" w:after="60" w:line="216" w:lineRule="auto"/>
              <w:ind w:left="603" w:hanging="603"/>
              <w:rPr>
                <w:rFonts w:ascii="Simplified Arabic" w:hAnsi="Simplified Arabic" w:cs="Simplified Arabic"/>
                <w:rtl/>
              </w:rPr>
            </w:pPr>
            <w:r w:rsidRPr="00A448E0">
              <w:rPr>
                <w:rFonts w:ascii="Simplified Arabic" w:hAnsi="Simplified Arabic" w:cs="Simplified Arabic"/>
                <w:rtl/>
                <w:lang w:bidi="ar-EG"/>
              </w:rPr>
              <w:t>1</w:t>
            </w:r>
            <w:r w:rsidR="00A448E0" w:rsidRPr="00A448E0">
              <w:rPr>
                <w:rFonts w:ascii="Simplified Arabic" w:hAnsi="Simplified Arabic" w:cs="Simplified Arabic" w:hint="cs"/>
                <w:rtl/>
                <w:lang w:bidi="ar-EG"/>
              </w:rPr>
              <w:t>2</w:t>
            </w:r>
            <w:r w:rsidRPr="00A448E0">
              <w:rPr>
                <w:rFonts w:ascii="Simplified Arabic" w:hAnsi="Simplified Arabic" w:cs="Simplified Arabic"/>
                <w:rtl/>
                <w:lang w:bidi="ar-EG"/>
              </w:rPr>
              <w:t>-</w:t>
            </w:r>
            <w:r w:rsidRPr="00A448E0">
              <w:rPr>
                <w:rFonts w:ascii="Simplified Arabic" w:hAnsi="Simplified Arabic" w:cs="Simplified Arabic"/>
                <w:rtl/>
              </w:rPr>
              <w:tab/>
              <w:t>اعتماد التقرير</w:t>
            </w:r>
          </w:p>
          <w:p w14:paraId="4602E64C" w14:textId="7440E986" w:rsidR="002C28BF" w:rsidRPr="00A448E0" w:rsidRDefault="002C28BF" w:rsidP="002C28BF">
            <w:pPr>
              <w:bidi/>
              <w:spacing w:before="40" w:after="120" w:line="216" w:lineRule="auto"/>
              <w:ind w:left="605" w:hanging="605"/>
              <w:rPr>
                <w:rFonts w:ascii="Simplified Arabic" w:hAnsi="Simplified Arabic" w:cs="Simplified Arabic"/>
              </w:rPr>
            </w:pPr>
            <w:r w:rsidRPr="00A448E0">
              <w:rPr>
                <w:rFonts w:ascii="Simplified Arabic" w:hAnsi="Simplified Arabic" w:cs="Simplified Arabic"/>
                <w:rtl/>
              </w:rPr>
              <w:t>1</w:t>
            </w:r>
            <w:r w:rsidR="00A448E0" w:rsidRPr="00A448E0">
              <w:rPr>
                <w:rFonts w:ascii="Simplified Arabic" w:hAnsi="Simplified Arabic" w:cs="Simplified Arabic" w:hint="cs"/>
                <w:rtl/>
              </w:rPr>
              <w:t>3</w:t>
            </w:r>
            <w:r w:rsidRPr="00A448E0">
              <w:rPr>
                <w:rFonts w:ascii="Simplified Arabic" w:hAnsi="Simplified Arabic" w:cs="Simplified Arabic"/>
                <w:rtl/>
              </w:rPr>
              <w:t>-</w:t>
            </w:r>
            <w:r w:rsidRPr="00A448E0">
              <w:rPr>
                <w:rFonts w:ascii="Simplified Arabic" w:hAnsi="Simplified Arabic" w:cs="Simplified Arabic"/>
                <w:rtl/>
              </w:rPr>
              <w:tab/>
              <w:t>اختتام الاجتماع</w:t>
            </w:r>
          </w:p>
        </w:tc>
      </w:tr>
    </w:tbl>
    <w:p w14:paraId="425C68F5" w14:textId="77777777" w:rsidR="00CC3D46" w:rsidRPr="00A448E0" w:rsidRDefault="00CC3D46" w:rsidP="00CC3D46">
      <w:pPr>
        <w:pStyle w:val="ListParagraph"/>
        <w:bidi/>
        <w:spacing w:line="216" w:lineRule="auto"/>
        <w:ind w:left="0"/>
        <w:contextualSpacing w:val="0"/>
        <w:rPr>
          <w:rFonts w:cs="Simplified Arabic"/>
          <w:rtl/>
          <w:lang w:val="en-US" w:bidi="ar-EG"/>
        </w:rPr>
      </w:pPr>
    </w:p>
    <w:p w14:paraId="6E335C4A" w14:textId="77777777" w:rsidR="00CC3D46" w:rsidRPr="00A448E0" w:rsidRDefault="00CC3D46" w:rsidP="00CC3D46">
      <w:pPr>
        <w:pStyle w:val="ListParagraph"/>
        <w:bidi/>
        <w:spacing w:after="120" w:line="216" w:lineRule="auto"/>
        <w:ind w:left="0"/>
        <w:contextualSpacing w:val="0"/>
        <w:rPr>
          <w:rFonts w:cs="Simplified Arabic"/>
          <w:lang w:val="en-US" w:bidi="ar-EG"/>
        </w:rPr>
        <w:sectPr w:rsidR="00CC3D46" w:rsidRPr="00A448E0" w:rsidSect="00187881">
          <w:headerReference w:type="first" r:id="rId31"/>
          <w:footnotePr>
            <w:numRestart w:val="eachSect"/>
          </w:footnotePr>
          <w:pgSz w:w="15840" w:h="12240" w:orient="landscape" w:code="1"/>
          <w:pgMar w:top="1440" w:right="1152" w:bottom="1440" w:left="1008" w:header="461" w:footer="720" w:gutter="0"/>
          <w:cols w:space="720"/>
          <w:titlePg/>
          <w:docGrid w:linePitch="360"/>
        </w:sectPr>
      </w:pPr>
    </w:p>
    <w:p w14:paraId="43686231" w14:textId="77777777" w:rsidR="00CC3D46" w:rsidRPr="00A448E0" w:rsidRDefault="00CC3D46" w:rsidP="00CC3D46">
      <w:pPr>
        <w:bidi/>
        <w:spacing w:after="80" w:line="216" w:lineRule="auto"/>
        <w:jc w:val="center"/>
        <w:rPr>
          <w:rFonts w:cs="Simplified Arabic"/>
          <w:i/>
          <w:iCs/>
          <w:rtl/>
          <w:lang w:val="en-US"/>
        </w:rPr>
      </w:pPr>
      <w:r w:rsidRPr="00A448E0">
        <w:rPr>
          <w:rFonts w:cs="Simplified Arabic" w:hint="cs"/>
          <w:i/>
          <w:iCs/>
          <w:rtl/>
          <w:lang w:val="en-US"/>
        </w:rPr>
        <w:lastRenderedPageBreak/>
        <w:t>المرفق الثاني</w:t>
      </w:r>
    </w:p>
    <w:p w14:paraId="168BCD71" w14:textId="0637F3CA" w:rsidR="00CC3D46" w:rsidRPr="00A448E0" w:rsidRDefault="00CC3D46" w:rsidP="00CC3D46">
      <w:pPr>
        <w:pStyle w:val="Heading1"/>
        <w:keepNext w:val="0"/>
        <w:bidi/>
        <w:spacing w:before="0" w:after="80"/>
        <w:ind w:left="878" w:right="893"/>
        <w:rPr>
          <w:rFonts w:eastAsia="YouYuan" w:cs="Simplified Arabic"/>
          <w:b w:val="0"/>
          <w:bCs/>
          <w:kern w:val="2"/>
          <w:sz w:val="28"/>
          <w:szCs w:val="28"/>
          <w:rtl/>
          <w:lang w:bidi="ar-EG"/>
        </w:rPr>
      </w:pPr>
      <w:r w:rsidRPr="00A448E0">
        <w:rPr>
          <w:rFonts w:eastAsia="YouYuan" w:cs="Simplified Arabic" w:hint="cs"/>
          <w:b w:val="0"/>
          <w:bCs/>
          <w:kern w:val="2"/>
          <w:sz w:val="28"/>
          <w:szCs w:val="28"/>
          <w:rtl/>
        </w:rPr>
        <w:t xml:space="preserve">قائمة </w:t>
      </w:r>
      <w:r w:rsidRPr="00A448E0">
        <w:rPr>
          <w:rFonts w:eastAsia="YouYuan" w:cs="Simplified Arabic"/>
          <w:b w:val="0"/>
          <w:bCs/>
          <w:kern w:val="2"/>
          <w:sz w:val="28"/>
          <w:szCs w:val="28"/>
          <w:rtl/>
        </w:rPr>
        <w:t>وثائق</w:t>
      </w:r>
      <w:r w:rsidRPr="00A448E0">
        <w:rPr>
          <w:rFonts w:eastAsia="YouYuan" w:cs="Simplified Arabic" w:hint="cs"/>
          <w:b w:val="0"/>
          <w:bCs/>
          <w:kern w:val="2"/>
          <w:sz w:val="28"/>
          <w:szCs w:val="28"/>
          <w:rtl/>
          <w:lang w:bidi="ar-EG"/>
        </w:rPr>
        <w:t xml:space="preserve"> العمل</w:t>
      </w:r>
    </w:p>
    <w:tbl>
      <w:tblPr>
        <w:bidiVisual/>
        <w:tblW w:w="10366" w:type="dxa"/>
        <w:jc w:val="center"/>
        <w:tblLayout w:type="fixed"/>
        <w:tblLook w:val="0000" w:firstRow="0" w:lastRow="0" w:firstColumn="0" w:lastColumn="0" w:noHBand="0" w:noVBand="0"/>
      </w:tblPr>
      <w:tblGrid>
        <w:gridCol w:w="3561"/>
        <w:gridCol w:w="5812"/>
        <w:gridCol w:w="993"/>
      </w:tblGrid>
      <w:tr w:rsidR="00CC3D46" w:rsidRPr="00A448E0" w14:paraId="0CF8BC73" w14:textId="77777777" w:rsidTr="00187881">
        <w:trPr>
          <w:tblHeader/>
          <w:jc w:val="center"/>
        </w:trPr>
        <w:tc>
          <w:tcPr>
            <w:tcW w:w="3561" w:type="dxa"/>
          </w:tcPr>
          <w:p w14:paraId="0C552126" w14:textId="77777777" w:rsidR="00CC3D46" w:rsidRPr="00A448E0" w:rsidRDefault="00CC3D46" w:rsidP="00CC3D46">
            <w:pPr>
              <w:pStyle w:val="Heading2"/>
              <w:keepNext w:val="0"/>
              <w:bidi/>
              <w:spacing w:before="0" w:after="0"/>
              <w:rPr>
                <w:rFonts w:eastAsia="YouYuan" w:cs="Simplified Arabic"/>
                <w:b w:val="0"/>
                <w:bCs w:val="0"/>
                <w:i/>
                <w:iCs w:val="0"/>
                <w:rtl/>
                <w:lang w:val="en-US"/>
              </w:rPr>
            </w:pPr>
            <w:r w:rsidRPr="00A448E0">
              <w:rPr>
                <w:rFonts w:eastAsia="YouYuan" w:cs="Simplified Arabic" w:hint="cs"/>
                <w:b w:val="0"/>
                <w:bCs w:val="0"/>
                <w:i/>
                <w:rtl/>
                <w:lang w:val="en-US"/>
              </w:rPr>
              <w:t>ال</w:t>
            </w:r>
            <w:r w:rsidRPr="00A448E0">
              <w:rPr>
                <w:rFonts w:eastAsia="YouYuan" w:cs="Simplified Arabic"/>
                <w:b w:val="0"/>
                <w:bCs w:val="0"/>
                <w:i/>
                <w:rtl/>
                <w:lang w:val="en-US"/>
              </w:rPr>
              <w:t>رمز</w:t>
            </w:r>
          </w:p>
        </w:tc>
        <w:tc>
          <w:tcPr>
            <w:tcW w:w="5812" w:type="dxa"/>
          </w:tcPr>
          <w:p w14:paraId="38E57204" w14:textId="77777777" w:rsidR="00CC3D46" w:rsidRPr="00A448E0" w:rsidRDefault="00CC3D46" w:rsidP="00CC3D46">
            <w:pPr>
              <w:pStyle w:val="Heading2"/>
              <w:keepNext w:val="0"/>
              <w:tabs>
                <w:tab w:val="clear" w:pos="720"/>
              </w:tabs>
              <w:bidi/>
              <w:spacing w:before="0" w:after="0"/>
              <w:rPr>
                <w:rFonts w:ascii="Simplified Arabic" w:eastAsia="YouYuan" w:hAnsi="Simplified Arabic" w:cs="Simplified Arabic"/>
                <w:b w:val="0"/>
                <w:bCs w:val="0"/>
                <w:i/>
                <w:iCs w:val="0"/>
                <w:lang w:val="en-US"/>
              </w:rPr>
            </w:pPr>
            <w:r w:rsidRPr="00A448E0">
              <w:rPr>
                <w:rFonts w:ascii="Simplified Arabic" w:eastAsia="YouYuan" w:hAnsi="Simplified Arabic" w:cs="Simplified Arabic"/>
                <w:b w:val="0"/>
                <w:bCs w:val="0"/>
                <w:i/>
                <w:rtl/>
                <w:lang w:val="en-US"/>
              </w:rPr>
              <w:t>عنوان ال</w:t>
            </w:r>
            <w:r w:rsidRPr="00A448E0">
              <w:rPr>
                <w:rFonts w:ascii="Simplified Arabic" w:eastAsia="YouYuan" w:hAnsi="Simplified Arabic" w:cs="Simplified Arabic" w:hint="cs"/>
                <w:b w:val="0"/>
                <w:bCs w:val="0"/>
                <w:i/>
                <w:rtl/>
                <w:lang w:val="en-US"/>
              </w:rPr>
              <w:t>وثيقة</w:t>
            </w:r>
          </w:p>
        </w:tc>
        <w:tc>
          <w:tcPr>
            <w:tcW w:w="993" w:type="dxa"/>
          </w:tcPr>
          <w:p w14:paraId="5553DAAB" w14:textId="77777777" w:rsidR="00CC3D46" w:rsidRPr="00A448E0" w:rsidRDefault="00CC3D46" w:rsidP="00CC3D46">
            <w:pPr>
              <w:pStyle w:val="Heading2"/>
              <w:keepNext w:val="0"/>
              <w:bidi/>
              <w:spacing w:before="0" w:after="0"/>
              <w:rPr>
                <w:rFonts w:eastAsia="YouYuan" w:cs="Simplified Arabic"/>
                <w:b w:val="0"/>
                <w:bCs w:val="0"/>
                <w:i/>
                <w:iCs w:val="0"/>
                <w:lang w:val="en-US"/>
              </w:rPr>
            </w:pPr>
            <w:r w:rsidRPr="00A448E0">
              <w:rPr>
                <w:rFonts w:eastAsia="YouYuan" w:cs="Simplified Arabic"/>
                <w:b w:val="0"/>
                <w:bCs w:val="0"/>
                <w:i/>
                <w:rtl/>
                <w:lang w:val="en-US"/>
              </w:rPr>
              <w:t>بند جدول الأعمال</w:t>
            </w:r>
          </w:p>
        </w:tc>
      </w:tr>
      <w:tr w:rsidR="00CC3D46" w:rsidRPr="00A448E0" w14:paraId="0081C1B8" w14:textId="77777777" w:rsidTr="00187881">
        <w:trPr>
          <w:jc w:val="center"/>
        </w:trPr>
        <w:tc>
          <w:tcPr>
            <w:tcW w:w="3561" w:type="dxa"/>
          </w:tcPr>
          <w:p w14:paraId="3D623196" w14:textId="44F77F0E" w:rsidR="00CC3D46" w:rsidRPr="00A448E0" w:rsidRDefault="00CC3D46" w:rsidP="00187881">
            <w:pPr>
              <w:spacing w:before="120" w:after="80" w:line="216" w:lineRule="auto"/>
              <w:ind w:left="173"/>
              <w:rPr>
                <w:szCs w:val="22"/>
                <w:rtl/>
                <w:lang w:bidi="ar-EG"/>
              </w:rPr>
            </w:pPr>
            <w:r w:rsidRPr="00A448E0">
              <w:rPr>
                <w:szCs w:val="22"/>
              </w:rPr>
              <w:t>CBD/SBSTTA/24/1</w:t>
            </w:r>
          </w:p>
        </w:tc>
        <w:tc>
          <w:tcPr>
            <w:tcW w:w="5812" w:type="dxa"/>
          </w:tcPr>
          <w:p w14:paraId="7B152EF7" w14:textId="77777777" w:rsidR="00CC3D46" w:rsidRPr="00A448E0" w:rsidRDefault="00CC3D46" w:rsidP="00187881">
            <w:pPr>
              <w:bidi/>
              <w:spacing w:before="40" w:after="80" w:line="216" w:lineRule="auto"/>
              <w:rPr>
                <w:rFonts w:ascii="Simplified Arabic" w:hAnsi="Simplified Arabic" w:cs="Simplified Arabic"/>
                <w:lang w:val="en-US" w:bidi="ar-EG"/>
              </w:rPr>
            </w:pPr>
            <w:r w:rsidRPr="00A448E0">
              <w:rPr>
                <w:rFonts w:ascii="Simplified Arabic" w:hAnsi="Simplified Arabic" w:cs="Simplified Arabic"/>
                <w:rtl/>
              </w:rPr>
              <w:t>جدول الأعمال المؤقت</w:t>
            </w:r>
          </w:p>
        </w:tc>
        <w:tc>
          <w:tcPr>
            <w:tcW w:w="993" w:type="dxa"/>
          </w:tcPr>
          <w:p w14:paraId="76B7B403" w14:textId="77777777" w:rsidR="00CC3D46" w:rsidRPr="00A448E0" w:rsidRDefault="00CC3D46" w:rsidP="00187881">
            <w:pPr>
              <w:spacing w:before="120" w:line="216" w:lineRule="auto"/>
              <w:jc w:val="center"/>
              <w:rPr>
                <w:snapToGrid w:val="0"/>
                <w:kern w:val="22"/>
                <w:szCs w:val="22"/>
              </w:rPr>
            </w:pPr>
            <w:r w:rsidRPr="00A448E0">
              <w:rPr>
                <w:snapToGrid w:val="0"/>
                <w:kern w:val="22"/>
                <w:szCs w:val="22"/>
              </w:rPr>
              <w:t>2</w:t>
            </w:r>
          </w:p>
        </w:tc>
      </w:tr>
      <w:tr w:rsidR="00CC3D46" w:rsidRPr="00A448E0" w14:paraId="6EE78202" w14:textId="77777777" w:rsidTr="00187881">
        <w:trPr>
          <w:jc w:val="center"/>
        </w:trPr>
        <w:tc>
          <w:tcPr>
            <w:tcW w:w="3561" w:type="dxa"/>
          </w:tcPr>
          <w:p w14:paraId="0CF14F3E" w14:textId="2982AF92" w:rsidR="00CC3D46" w:rsidRPr="00A448E0" w:rsidRDefault="00CC3D46" w:rsidP="00187881">
            <w:pPr>
              <w:spacing w:before="120" w:after="80" w:line="216" w:lineRule="auto"/>
              <w:ind w:left="173"/>
              <w:rPr>
                <w:szCs w:val="22"/>
                <w:lang w:val="en-US" w:bidi="ar-EG"/>
              </w:rPr>
            </w:pPr>
            <w:r w:rsidRPr="00A448E0">
              <w:rPr>
                <w:szCs w:val="22"/>
              </w:rPr>
              <w:t>CBD/SBSTTA/24/1/Add.1</w:t>
            </w:r>
          </w:p>
        </w:tc>
        <w:tc>
          <w:tcPr>
            <w:tcW w:w="5812" w:type="dxa"/>
          </w:tcPr>
          <w:p w14:paraId="2079B520" w14:textId="7FE9CCA2" w:rsidR="00CC3D46" w:rsidRPr="00A448E0" w:rsidRDefault="00CC3D46" w:rsidP="00187881">
            <w:pPr>
              <w:bidi/>
              <w:spacing w:before="40" w:after="80" w:line="216" w:lineRule="auto"/>
              <w:rPr>
                <w:rFonts w:ascii="Simplified Arabic" w:hAnsi="Simplified Arabic" w:cs="Simplified Arabic"/>
              </w:rPr>
            </w:pPr>
            <w:r w:rsidRPr="00A448E0">
              <w:rPr>
                <w:rFonts w:ascii="Simplified Arabic" w:hAnsi="Simplified Arabic" w:cs="Simplified Arabic"/>
                <w:rtl/>
              </w:rPr>
              <w:t>جدول الأعمال المؤقت المشروح</w:t>
            </w:r>
          </w:p>
        </w:tc>
        <w:tc>
          <w:tcPr>
            <w:tcW w:w="993" w:type="dxa"/>
          </w:tcPr>
          <w:p w14:paraId="7826430F" w14:textId="77777777" w:rsidR="00CC3D46" w:rsidRPr="00A448E0" w:rsidRDefault="00CC3D46" w:rsidP="00187881">
            <w:pPr>
              <w:spacing w:before="120" w:line="216" w:lineRule="auto"/>
              <w:jc w:val="center"/>
              <w:rPr>
                <w:snapToGrid w:val="0"/>
                <w:kern w:val="22"/>
                <w:szCs w:val="22"/>
              </w:rPr>
            </w:pPr>
            <w:r w:rsidRPr="00A448E0">
              <w:rPr>
                <w:snapToGrid w:val="0"/>
                <w:kern w:val="22"/>
                <w:szCs w:val="22"/>
              </w:rPr>
              <w:t>2</w:t>
            </w:r>
          </w:p>
        </w:tc>
      </w:tr>
      <w:tr w:rsidR="00CC3D46" w:rsidRPr="00A448E0" w14:paraId="373849DF" w14:textId="77777777" w:rsidTr="00187881">
        <w:trPr>
          <w:jc w:val="center"/>
        </w:trPr>
        <w:tc>
          <w:tcPr>
            <w:tcW w:w="3561" w:type="dxa"/>
          </w:tcPr>
          <w:p w14:paraId="42736A02" w14:textId="0470C780" w:rsidR="00CC3D46" w:rsidRPr="00A448E0" w:rsidRDefault="00CC3D46" w:rsidP="00187881">
            <w:pPr>
              <w:spacing w:before="120" w:after="80" w:line="216" w:lineRule="auto"/>
              <w:ind w:left="173"/>
              <w:rPr>
                <w:szCs w:val="22"/>
              </w:rPr>
            </w:pPr>
            <w:r w:rsidRPr="00A448E0">
              <w:rPr>
                <w:szCs w:val="22"/>
              </w:rPr>
              <w:t>CBD/SBSTTA/24/2</w:t>
            </w:r>
          </w:p>
        </w:tc>
        <w:tc>
          <w:tcPr>
            <w:tcW w:w="5812" w:type="dxa"/>
          </w:tcPr>
          <w:p w14:paraId="60B69C20" w14:textId="4C91A46D" w:rsidR="00CC3D46" w:rsidRPr="00A448E0" w:rsidRDefault="00264D79" w:rsidP="00187881">
            <w:pPr>
              <w:bidi/>
              <w:spacing w:before="40" w:after="80" w:line="216" w:lineRule="auto"/>
              <w:rPr>
                <w:rFonts w:ascii="Simplified Arabic" w:hAnsi="Simplified Arabic" w:cs="Simplified Arabic"/>
              </w:rPr>
            </w:pPr>
            <w:r w:rsidRPr="00A448E0">
              <w:rPr>
                <w:rFonts w:ascii="Simplified Arabic" w:hAnsi="Simplified Arabic" w:cs="Simplified Arabic" w:hint="cs"/>
                <w:rtl/>
              </w:rPr>
              <w:t>الإصدار الخامس من</w:t>
            </w:r>
            <w:r w:rsidR="00A448E0" w:rsidRPr="00A448E0">
              <w:rPr>
                <w:rFonts w:ascii="Simplified Arabic" w:hAnsi="Simplified Arabic" w:cs="Simplified Arabic" w:hint="cs"/>
                <w:rtl/>
              </w:rPr>
              <w:t xml:space="preserve"> نشرة</w:t>
            </w:r>
            <w:r w:rsidRPr="00A448E0">
              <w:rPr>
                <w:rFonts w:ascii="Simplified Arabic" w:hAnsi="Simplified Arabic" w:cs="Simplified Arabic" w:hint="cs"/>
                <w:rtl/>
              </w:rPr>
              <w:t xml:space="preserve"> </w:t>
            </w:r>
            <w:r w:rsidR="00496B46" w:rsidRPr="00A448E0">
              <w:rPr>
                <w:rFonts w:ascii="Simplified Arabic" w:hAnsi="Simplified Arabic" w:cs="Simplified Arabic" w:hint="cs"/>
                <w:i/>
                <w:iCs/>
                <w:rtl/>
              </w:rPr>
              <w:t>التوقعات</w:t>
            </w:r>
            <w:r w:rsidRPr="00A448E0">
              <w:rPr>
                <w:rFonts w:ascii="Simplified Arabic" w:hAnsi="Simplified Arabic" w:cs="Simplified Arabic" w:hint="cs"/>
                <w:i/>
                <w:iCs/>
                <w:rtl/>
              </w:rPr>
              <w:t xml:space="preserve"> العالمية للتنوع البيولوجي</w:t>
            </w:r>
            <w:r w:rsidRPr="00A448E0">
              <w:rPr>
                <w:rFonts w:ascii="Simplified Arabic" w:hAnsi="Simplified Arabic" w:cs="Simplified Arabic" w:hint="cs"/>
                <w:rtl/>
              </w:rPr>
              <w:t xml:space="preserve"> وموجزها </w:t>
            </w:r>
            <w:r w:rsidR="00F02588" w:rsidRPr="00A448E0">
              <w:rPr>
                <w:rFonts w:ascii="Simplified Arabic" w:hAnsi="Simplified Arabic" w:cs="Simplified Arabic" w:hint="cs"/>
                <w:rtl/>
              </w:rPr>
              <w:t>لمقرري</w:t>
            </w:r>
            <w:r w:rsidRPr="00A448E0">
              <w:rPr>
                <w:rFonts w:ascii="Simplified Arabic" w:hAnsi="Simplified Arabic" w:cs="Simplified Arabic" w:hint="cs"/>
                <w:rtl/>
              </w:rPr>
              <w:t xml:space="preserve"> السياسات</w:t>
            </w:r>
          </w:p>
        </w:tc>
        <w:tc>
          <w:tcPr>
            <w:tcW w:w="993" w:type="dxa"/>
          </w:tcPr>
          <w:p w14:paraId="589069D1" w14:textId="77777777" w:rsidR="00CC3D46" w:rsidRPr="00A448E0" w:rsidRDefault="00CC3D46" w:rsidP="00187881">
            <w:pPr>
              <w:spacing w:before="120" w:line="216" w:lineRule="auto"/>
              <w:jc w:val="center"/>
              <w:rPr>
                <w:snapToGrid w:val="0"/>
                <w:kern w:val="22"/>
                <w:szCs w:val="22"/>
              </w:rPr>
            </w:pPr>
            <w:r w:rsidRPr="00A448E0">
              <w:rPr>
                <w:snapToGrid w:val="0"/>
                <w:kern w:val="22"/>
                <w:szCs w:val="22"/>
              </w:rPr>
              <w:t>3</w:t>
            </w:r>
          </w:p>
        </w:tc>
      </w:tr>
      <w:tr w:rsidR="00CC3D46" w:rsidRPr="00A448E0" w14:paraId="6BCD845F" w14:textId="77777777" w:rsidTr="00187881">
        <w:trPr>
          <w:trHeight w:val="328"/>
          <w:jc w:val="center"/>
        </w:trPr>
        <w:tc>
          <w:tcPr>
            <w:tcW w:w="3561" w:type="dxa"/>
          </w:tcPr>
          <w:p w14:paraId="442E53F1" w14:textId="499D7699" w:rsidR="00CC3D46" w:rsidRPr="00A448E0" w:rsidRDefault="00CC3D46" w:rsidP="00187881">
            <w:pPr>
              <w:spacing w:before="120" w:after="80" w:line="216" w:lineRule="auto"/>
              <w:ind w:left="173"/>
              <w:rPr>
                <w:szCs w:val="22"/>
              </w:rPr>
            </w:pPr>
            <w:r w:rsidRPr="00A448E0">
              <w:rPr>
                <w:szCs w:val="22"/>
              </w:rPr>
              <w:t>CBD/SBSTTA/24/3</w:t>
            </w:r>
          </w:p>
        </w:tc>
        <w:tc>
          <w:tcPr>
            <w:tcW w:w="5812" w:type="dxa"/>
          </w:tcPr>
          <w:p w14:paraId="40571DB7" w14:textId="7107A71F" w:rsidR="00CC3D46" w:rsidRPr="00A448E0" w:rsidRDefault="00264D79" w:rsidP="00187881">
            <w:pPr>
              <w:bidi/>
              <w:spacing w:before="40" w:after="80" w:line="216" w:lineRule="auto"/>
              <w:rPr>
                <w:rFonts w:ascii="Simplified Arabic" w:hAnsi="Simplified Arabic" w:cs="Simplified Arabic"/>
                <w:rtl/>
                <w:lang w:bidi="ar-EG"/>
              </w:rPr>
            </w:pPr>
            <w:r w:rsidRPr="00A448E0">
              <w:rPr>
                <w:rFonts w:cs="Simplified Arabic" w:hint="cs"/>
                <w:rtl/>
                <w:lang w:val="en-US"/>
              </w:rPr>
              <w:t>ال</w:t>
            </w:r>
            <w:r w:rsidR="00B77C0A" w:rsidRPr="00A448E0">
              <w:rPr>
                <w:rFonts w:cs="Simplified Arabic" w:hint="cs"/>
                <w:rtl/>
                <w:lang w:val="en-US"/>
              </w:rPr>
              <w:t>إطار العالمي للتنوع البيولوجي</w:t>
            </w:r>
            <w:r w:rsidRPr="00A448E0">
              <w:rPr>
                <w:rFonts w:cs="Simplified Arabic" w:hint="cs"/>
                <w:rtl/>
                <w:lang w:val="en-US"/>
              </w:rPr>
              <w:t xml:space="preserve"> لما بعد عام 2020: </w:t>
            </w:r>
            <w:r w:rsidRPr="00A448E0">
              <w:rPr>
                <w:rFonts w:cs="Simplified Arabic"/>
                <w:rtl/>
                <w:lang w:val="en-US"/>
              </w:rPr>
              <w:t xml:space="preserve">المعلومات العلمية والتقنية لدعم </w:t>
            </w:r>
            <w:r w:rsidRPr="00A448E0">
              <w:rPr>
                <w:rFonts w:cs="Simplified Arabic" w:hint="cs"/>
                <w:rtl/>
                <w:lang w:val="en-US"/>
              </w:rPr>
              <w:t>استعراض</w:t>
            </w:r>
            <w:r w:rsidRPr="00A448E0">
              <w:rPr>
                <w:rFonts w:cs="Simplified Arabic"/>
                <w:rtl/>
                <w:lang w:val="en-US"/>
              </w:rPr>
              <w:t xml:space="preserve"> الغايات </w:t>
            </w:r>
            <w:r w:rsidRPr="00A448E0">
              <w:rPr>
                <w:rFonts w:cs="Simplified Arabic" w:hint="cs"/>
                <w:rtl/>
                <w:lang w:val="en-US"/>
              </w:rPr>
              <w:t>و</w:t>
            </w:r>
            <w:r w:rsidRPr="00A448E0">
              <w:rPr>
                <w:rFonts w:cs="Simplified Arabic"/>
                <w:rtl/>
                <w:lang w:val="en-US"/>
              </w:rPr>
              <w:t>الأهداف المحدثة، والمؤشرات وخطوط الأساس ذات الصلة</w:t>
            </w:r>
          </w:p>
        </w:tc>
        <w:tc>
          <w:tcPr>
            <w:tcW w:w="993" w:type="dxa"/>
          </w:tcPr>
          <w:p w14:paraId="691BD529" w14:textId="77777777" w:rsidR="00CC3D46" w:rsidRPr="00A448E0" w:rsidRDefault="00CC3D46" w:rsidP="00187881">
            <w:pPr>
              <w:spacing w:before="120" w:line="216" w:lineRule="auto"/>
              <w:jc w:val="center"/>
              <w:rPr>
                <w:snapToGrid w:val="0"/>
                <w:kern w:val="22"/>
                <w:szCs w:val="22"/>
              </w:rPr>
            </w:pPr>
            <w:r w:rsidRPr="00A448E0">
              <w:rPr>
                <w:snapToGrid w:val="0"/>
                <w:kern w:val="22"/>
                <w:szCs w:val="22"/>
              </w:rPr>
              <w:t>3</w:t>
            </w:r>
          </w:p>
        </w:tc>
      </w:tr>
      <w:tr w:rsidR="00CC3D46" w:rsidRPr="00A448E0" w14:paraId="19B3ABA7" w14:textId="77777777" w:rsidTr="00187881">
        <w:trPr>
          <w:trHeight w:val="328"/>
          <w:jc w:val="center"/>
        </w:trPr>
        <w:tc>
          <w:tcPr>
            <w:tcW w:w="3561" w:type="dxa"/>
          </w:tcPr>
          <w:p w14:paraId="49CC2F0F" w14:textId="31E77DED" w:rsidR="00CC3D46" w:rsidRPr="00A448E0" w:rsidRDefault="00CC3D46" w:rsidP="00CC3D46">
            <w:pPr>
              <w:spacing w:before="120" w:after="80" w:line="216" w:lineRule="auto"/>
              <w:ind w:left="173"/>
              <w:rPr>
                <w:szCs w:val="22"/>
              </w:rPr>
            </w:pPr>
            <w:r w:rsidRPr="00A448E0">
              <w:rPr>
                <w:szCs w:val="22"/>
              </w:rPr>
              <w:t>CBD/SBSTTA/24/3/Add.1</w:t>
            </w:r>
          </w:p>
        </w:tc>
        <w:tc>
          <w:tcPr>
            <w:tcW w:w="5812" w:type="dxa"/>
          </w:tcPr>
          <w:p w14:paraId="3936314F" w14:textId="0BAC29EB"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w:t>
            </w:r>
            <w:r w:rsidR="00B77C0A" w:rsidRPr="00A448E0">
              <w:rPr>
                <w:rFonts w:cs="Simplified Arabic" w:hint="cs"/>
                <w:rtl/>
                <w:lang w:val="en-US"/>
              </w:rPr>
              <w:t>إطار العالمي للتنوع البيولوجي</w:t>
            </w:r>
            <w:r w:rsidRPr="00A448E0">
              <w:rPr>
                <w:rFonts w:cs="Simplified Arabic" w:hint="cs"/>
                <w:rtl/>
                <w:lang w:val="en-US"/>
              </w:rPr>
              <w:t xml:space="preserve"> لما بعد عام 2020: الغايات والأهداف المحدثة والمؤشرات ذات الصلة</w:t>
            </w:r>
          </w:p>
        </w:tc>
        <w:tc>
          <w:tcPr>
            <w:tcW w:w="993" w:type="dxa"/>
          </w:tcPr>
          <w:p w14:paraId="6F0E7BE3" w14:textId="2A088815" w:rsidR="00CC3D46" w:rsidRPr="00A448E0" w:rsidRDefault="00CC3D46" w:rsidP="00CC3D46">
            <w:pPr>
              <w:spacing w:before="120" w:line="216" w:lineRule="auto"/>
              <w:jc w:val="center"/>
              <w:rPr>
                <w:snapToGrid w:val="0"/>
                <w:kern w:val="22"/>
                <w:szCs w:val="22"/>
                <w:lang w:val="en-CA" w:bidi="ar-EG"/>
              </w:rPr>
            </w:pPr>
            <w:r w:rsidRPr="00A448E0">
              <w:rPr>
                <w:snapToGrid w:val="0"/>
                <w:kern w:val="22"/>
                <w:szCs w:val="22"/>
                <w:lang w:val="en-CA" w:bidi="ar-EG"/>
              </w:rPr>
              <w:t>3</w:t>
            </w:r>
          </w:p>
        </w:tc>
      </w:tr>
      <w:tr w:rsidR="00CC3D46" w:rsidRPr="00A448E0" w14:paraId="5185E883" w14:textId="77777777" w:rsidTr="00187881">
        <w:trPr>
          <w:trHeight w:val="328"/>
          <w:jc w:val="center"/>
        </w:trPr>
        <w:tc>
          <w:tcPr>
            <w:tcW w:w="3561" w:type="dxa"/>
          </w:tcPr>
          <w:p w14:paraId="465C21BA" w14:textId="420CDC56" w:rsidR="00CC3D46" w:rsidRPr="00A448E0" w:rsidRDefault="00CC3D46" w:rsidP="00CC3D46">
            <w:pPr>
              <w:spacing w:before="120" w:after="80" w:line="216" w:lineRule="auto"/>
              <w:ind w:left="173"/>
              <w:rPr>
                <w:szCs w:val="22"/>
              </w:rPr>
            </w:pPr>
            <w:r w:rsidRPr="00A448E0">
              <w:rPr>
                <w:szCs w:val="22"/>
              </w:rPr>
              <w:t>CBD/SBSTTA/24/4</w:t>
            </w:r>
          </w:p>
        </w:tc>
        <w:tc>
          <w:tcPr>
            <w:tcW w:w="5812" w:type="dxa"/>
          </w:tcPr>
          <w:p w14:paraId="5786C817" w14:textId="3B183E36"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البيولوجيا التركيبية</w:t>
            </w:r>
          </w:p>
        </w:tc>
        <w:tc>
          <w:tcPr>
            <w:tcW w:w="993" w:type="dxa"/>
          </w:tcPr>
          <w:p w14:paraId="68B70D4B" w14:textId="24594993" w:rsidR="00CC3D46" w:rsidRPr="00A448E0" w:rsidRDefault="00CC3D46" w:rsidP="00CC3D46">
            <w:pPr>
              <w:spacing w:before="120" w:line="216" w:lineRule="auto"/>
              <w:jc w:val="center"/>
              <w:rPr>
                <w:snapToGrid w:val="0"/>
                <w:kern w:val="22"/>
                <w:szCs w:val="22"/>
              </w:rPr>
            </w:pPr>
            <w:r w:rsidRPr="00A448E0">
              <w:rPr>
                <w:snapToGrid w:val="0"/>
                <w:kern w:val="22"/>
                <w:szCs w:val="22"/>
              </w:rPr>
              <w:t>4</w:t>
            </w:r>
          </w:p>
        </w:tc>
      </w:tr>
      <w:tr w:rsidR="00CC3D46" w:rsidRPr="00A448E0" w14:paraId="437792D7" w14:textId="77777777" w:rsidTr="00187881">
        <w:trPr>
          <w:jc w:val="center"/>
        </w:trPr>
        <w:tc>
          <w:tcPr>
            <w:tcW w:w="3561" w:type="dxa"/>
          </w:tcPr>
          <w:p w14:paraId="0380BDBD" w14:textId="3B436B67" w:rsidR="00CC3D46" w:rsidRPr="00A448E0" w:rsidRDefault="00CC3D46" w:rsidP="00CC3D46">
            <w:pPr>
              <w:spacing w:before="120" w:after="80" w:line="216" w:lineRule="auto"/>
              <w:ind w:left="173"/>
              <w:rPr>
                <w:szCs w:val="22"/>
              </w:rPr>
            </w:pPr>
            <w:r w:rsidRPr="00A448E0">
              <w:rPr>
                <w:szCs w:val="22"/>
              </w:rPr>
              <w:t>CBD/SBSTTA/24/5</w:t>
            </w:r>
          </w:p>
        </w:tc>
        <w:tc>
          <w:tcPr>
            <w:tcW w:w="5812" w:type="dxa"/>
          </w:tcPr>
          <w:p w14:paraId="7CFB9FD9" w14:textId="7314EC5A"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تقييم المخاطر وإدارة المخاطر المتعلقة بالكائنات الحية المحورة</w:t>
            </w:r>
          </w:p>
        </w:tc>
        <w:tc>
          <w:tcPr>
            <w:tcW w:w="993" w:type="dxa"/>
          </w:tcPr>
          <w:p w14:paraId="5C304944" w14:textId="0C3357B9" w:rsidR="00CC3D46" w:rsidRPr="00A448E0" w:rsidRDefault="00CC3D46" w:rsidP="00CC3D46">
            <w:pPr>
              <w:spacing w:before="120" w:line="216" w:lineRule="auto"/>
              <w:jc w:val="center"/>
              <w:rPr>
                <w:snapToGrid w:val="0"/>
                <w:kern w:val="22"/>
                <w:szCs w:val="22"/>
              </w:rPr>
            </w:pPr>
            <w:r w:rsidRPr="00A448E0">
              <w:rPr>
                <w:snapToGrid w:val="0"/>
                <w:kern w:val="22"/>
                <w:szCs w:val="22"/>
              </w:rPr>
              <w:t>5</w:t>
            </w:r>
          </w:p>
        </w:tc>
      </w:tr>
      <w:tr w:rsidR="00CC3D46" w:rsidRPr="00A448E0" w14:paraId="3236706A" w14:textId="77777777" w:rsidTr="00187881">
        <w:trPr>
          <w:jc w:val="center"/>
        </w:trPr>
        <w:tc>
          <w:tcPr>
            <w:tcW w:w="3561" w:type="dxa"/>
          </w:tcPr>
          <w:p w14:paraId="5D49137A" w14:textId="47699CF2" w:rsidR="00CC3D46" w:rsidRPr="00A448E0" w:rsidRDefault="00CC3D46" w:rsidP="00CC3D46">
            <w:pPr>
              <w:spacing w:before="120" w:after="80" w:line="216" w:lineRule="auto"/>
              <w:ind w:left="173"/>
              <w:rPr>
                <w:szCs w:val="22"/>
              </w:rPr>
            </w:pPr>
            <w:r w:rsidRPr="00A448E0">
              <w:rPr>
                <w:szCs w:val="22"/>
              </w:rPr>
              <w:t>CBD/SBSTTA/24/6</w:t>
            </w:r>
          </w:p>
        </w:tc>
        <w:tc>
          <w:tcPr>
            <w:tcW w:w="5812" w:type="dxa"/>
          </w:tcPr>
          <w:p w14:paraId="577D1333" w14:textId="18E5FA14"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التنوع البيولوجي البحري والساحلي</w:t>
            </w:r>
          </w:p>
        </w:tc>
        <w:tc>
          <w:tcPr>
            <w:tcW w:w="993" w:type="dxa"/>
          </w:tcPr>
          <w:p w14:paraId="74566A3C" w14:textId="5C436370" w:rsidR="00CC3D46" w:rsidRPr="00A448E0" w:rsidRDefault="00CC3D46" w:rsidP="00CC3D46">
            <w:pPr>
              <w:spacing w:before="120" w:line="216" w:lineRule="auto"/>
              <w:jc w:val="center"/>
              <w:rPr>
                <w:snapToGrid w:val="0"/>
                <w:kern w:val="22"/>
                <w:szCs w:val="22"/>
              </w:rPr>
            </w:pPr>
            <w:r w:rsidRPr="00A448E0">
              <w:rPr>
                <w:snapToGrid w:val="0"/>
                <w:kern w:val="22"/>
                <w:szCs w:val="22"/>
              </w:rPr>
              <w:t>6</w:t>
            </w:r>
          </w:p>
        </w:tc>
      </w:tr>
      <w:tr w:rsidR="00CC3D46" w:rsidRPr="00A448E0" w14:paraId="2CF5E1E4" w14:textId="77777777" w:rsidTr="00187881">
        <w:trPr>
          <w:jc w:val="center"/>
        </w:trPr>
        <w:tc>
          <w:tcPr>
            <w:tcW w:w="3561" w:type="dxa"/>
          </w:tcPr>
          <w:p w14:paraId="6D836CA5" w14:textId="344FC3D2" w:rsidR="00CC3D46" w:rsidRPr="00A448E0" w:rsidRDefault="00CC3D46" w:rsidP="00CC3D46">
            <w:pPr>
              <w:spacing w:before="120" w:after="80" w:line="216" w:lineRule="auto"/>
              <w:ind w:left="173"/>
              <w:rPr>
                <w:szCs w:val="22"/>
                <w:lang w:val="en-US"/>
              </w:rPr>
            </w:pPr>
            <w:r w:rsidRPr="00A448E0">
              <w:rPr>
                <w:szCs w:val="22"/>
              </w:rPr>
              <w:t>CBD/SBSTTA/24/7</w:t>
            </w:r>
          </w:p>
        </w:tc>
        <w:tc>
          <w:tcPr>
            <w:tcW w:w="5812" w:type="dxa"/>
          </w:tcPr>
          <w:p w14:paraId="65EBE37C" w14:textId="66BEA036" w:rsidR="00CC3D46" w:rsidRPr="00A448E0" w:rsidRDefault="00264D79" w:rsidP="00CC3D46">
            <w:pPr>
              <w:bidi/>
              <w:spacing w:before="40" w:after="80" w:line="216" w:lineRule="auto"/>
              <w:rPr>
                <w:rFonts w:ascii="Simplified Arabic" w:hAnsi="Simplified Arabic" w:cs="Simplified Arabic"/>
                <w:rtl/>
                <w:lang w:bidi="ar-EG"/>
              </w:rPr>
            </w:pPr>
            <w:r w:rsidRPr="00A448E0">
              <w:rPr>
                <w:rFonts w:ascii="Simplified Arabic" w:hAnsi="Simplified Arabic" w:cs="Simplified Arabic"/>
                <w:rtl/>
                <w:lang w:bidi="ar-EG"/>
              </w:rPr>
              <w:t xml:space="preserve">التنوع البيولوجي والزراعة: استعراض </w:t>
            </w:r>
            <w:r w:rsidR="00BC24E9" w:rsidRPr="00A448E0">
              <w:rPr>
                <w:rFonts w:ascii="Simplified Arabic" w:hAnsi="Simplified Arabic" w:cs="Simplified Arabic"/>
                <w:rtl/>
                <w:lang w:bidi="ar-EG"/>
              </w:rPr>
              <w:t>المبادرة الدولية للحفظ والاستخدام المستدام للتنوع البيولوجي للتربة</w:t>
            </w:r>
            <w:r w:rsidRPr="00A448E0">
              <w:rPr>
                <w:rFonts w:ascii="Simplified Arabic" w:hAnsi="Simplified Arabic" w:cs="Simplified Arabic" w:hint="cs"/>
                <w:rtl/>
                <w:lang w:bidi="ar-EG"/>
              </w:rPr>
              <w:t xml:space="preserve"> </w:t>
            </w:r>
            <w:r w:rsidRPr="00A448E0">
              <w:rPr>
                <w:rFonts w:ascii="Simplified Arabic" w:hAnsi="Simplified Arabic" w:cs="Simplified Arabic"/>
                <w:rtl/>
                <w:lang w:bidi="ar-EG"/>
              </w:rPr>
              <w:t>وخطة العمل المحدثة</w:t>
            </w:r>
          </w:p>
        </w:tc>
        <w:tc>
          <w:tcPr>
            <w:tcW w:w="993" w:type="dxa"/>
          </w:tcPr>
          <w:p w14:paraId="2582FB78" w14:textId="204A976E" w:rsidR="00CC3D46" w:rsidRPr="00A448E0" w:rsidRDefault="00CC3D46" w:rsidP="00CC3D46">
            <w:pPr>
              <w:spacing w:before="120" w:line="216" w:lineRule="auto"/>
              <w:jc w:val="center"/>
              <w:rPr>
                <w:snapToGrid w:val="0"/>
                <w:kern w:val="22"/>
                <w:szCs w:val="22"/>
              </w:rPr>
            </w:pPr>
            <w:r w:rsidRPr="00A448E0">
              <w:rPr>
                <w:snapToGrid w:val="0"/>
                <w:kern w:val="22"/>
                <w:szCs w:val="22"/>
              </w:rPr>
              <w:t>7</w:t>
            </w:r>
          </w:p>
        </w:tc>
      </w:tr>
      <w:tr w:rsidR="00CC3D46" w:rsidRPr="00A448E0" w14:paraId="4FF4E37E" w14:textId="77777777" w:rsidTr="00187881">
        <w:trPr>
          <w:jc w:val="center"/>
        </w:trPr>
        <w:tc>
          <w:tcPr>
            <w:tcW w:w="3561" w:type="dxa"/>
          </w:tcPr>
          <w:p w14:paraId="10CDAA15" w14:textId="5C7C7716" w:rsidR="00CC3D46" w:rsidRPr="00A448E0" w:rsidRDefault="00CC3D46" w:rsidP="00CC3D46">
            <w:pPr>
              <w:spacing w:before="120" w:after="80" w:line="216" w:lineRule="auto"/>
              <w:ind w:left="173"/>
              <w:rPr>
                <w:szCs w:val="22"/>
              </w:rPr>
            </w:pPr>
            <w:r w:rsidRPr="00A448E0">
              <w:rPr>
                <w:szCs w:val="22"/>
              </w:rPr>
              <w:t>CBD/SBSTTA/24/8</w:t>
            </w:r>
          </w:p>
        </w:tc>
        <w:tc>
          <w:tcPr>
            <w:tcW w:w="5812" w:type="dxa"/>
          </w:tcPr>
          <w:p w14:paraId="3D029A22" w14:textId="44A11CE0"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 xml:space="preserve">برنامج عمل </w:t>
            </w:r>
            <w:r w:rsidRPr="00A448E0">
              <w:rPr>
                <w:rFonts w:cs="Simplified Arabic"/>
                <w:rtl/>
                <w:lang w:val="en-US"/>
              </w:rPr>
              <w:t>المنبر الحكومي الدولي للعلوم والسياسات في مجال التنوع البيولوجي وخدمات النظم الإيكولوجية</w:t>
            </w:r>
          </w:p>
        </w:tc>
        <w:tc>
          <w:tcPr>
            <w:tcW w:w="993" w:type="dxa"/>
          </w:tcPr>
          <w:p w14:paraId="27DFCE2A" w14:textId="68A02555" w:rsidR="00CC3D46" w:rsidRPr="00A448E0" w:rsidRDefault="00CC3D46" w:rsidP="00CC3D46">
            <w:pPr>
              <w:spacing w:before="120" w:line="216" w:lineRule="auto"/>
              <w:jc w:val="center"/>
              <w:rPr>
                <w:snapToGrid w:val="0"/>
                <w:kern w:val="22"/>
                <w:szCs w:val="22"/>
              </w:rPr>
            </w:pPr>
            <w:r w:rsidRPr="00A448E0">
              <w:rPr>
                <w:snapToGrid w:val="0"/>
                <w:kern w:val="22"/>
                <w:szCs w:val="22"/>
              </w:rPr>
              <w:t>8</w:t>
            </w:r>
          </w:p>
        </w:tc>
      </w:tr>
      <w:tr w:rsidR="00CC3D46" w:rsidRPr="00A448E0" w14:paraId="36DA98DC" w14:textId="77777777" w:rsidTr="00187881">
        <w:trPr>
          <w:jc w:val="center"/>
        </w:trPr>
        <w:tc>
          <w:tcPr>
            <w:tcW w:w="3561" w:type="dxa"/>
          </w:tcPr>
          <w:p w14:paraId="18136761" w14:textId="0544589F" w:rsidR="00CC3D46" w:rsidRPr="00A448E0" w:rsidRDefault="00CC3D46" w:rsidP="00CC3D46">
            <w:pPr>
              <w:spacing w:before="120" w:after="80" w:line="216" w:lineRule="auto"/>
              <w:ind w:left="173"/>
              <w:rPr>
                <w:szCs w:val="22"/>
              </w:rPr>
            </w:pPr>
            <w:r w:rsidRPr="00A448E0">
              <w:rPr>
                <w:szCs w:val="22"/>
              </w:rPr>
              <w:t>CBD/SBSTTA/24/9</w:t>
            </w:r>
          </w:p>
        </w:tc>
        <w:tc>
          <w:tcPr>
            <w:tcW w:w="5812" w:type="dxa"/>
          </w:tcPr>
          <w:p w14:paraId="3B71AFBB" w14:textId="5FC88782"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التنوع البيولوجي والصحة</w:t>
            </w:r>
          </w:p>
        </w:tc>
        <w:tc>
          <w:tcPr>
            <w:tcW w:w="993" w:type="dxa"/>
          </w:tcPr>
          <w:p w14:paraId="136F7B51" w14:textId="62C52DEE" w:rsidR="00CC3D46" w:rsidRPr="00A448E0" w:rsidRDefault="00CC3D46" w:rsidP="00CC3D46">
            <w:pPr>
              <w:spacing w:before="120" w:line="216" w:lineRule="auto"/>
              <w:jc w:val="center"/>
              <w:rPr>
                <w:snapToGrid w:val="0"/>
                <w:kern w:val="22"/>
                <w:szCs w:val="22"/>
              </w:rPr>
            </w:pPr>
            <w:r w:rsidRPr="00A448E0">
              <w:rPr>
                <w:snapToGrid w:val="0"/>
                <w:kern w:val="22"/>
                <w:szCs w:val="22"/>
              </w:rPr>
              <w:t>9</w:t>
            </w:r>
          </w:p>
        </w:tc>
      </w:tr>
      <w:tr w:rsidR="00CC3D46" w:rsidRPr="00A448E0" w14:paraId="64CE656F" w14:textId="77777777" w:rsidTr="00187881">
        <w:trPr>
          <w:jc w:val="center"/>
        </w:trPr>
        <w:tc>
          <w:tcPr>
            <w:tcW w:w="3561" w:type="dxa"/>
          </w:tcPr>
          <w:p w14:paraId="7AAB17E5" w14:textId="61204FE4" w:rsidR="00CC3D46" w:rsidRPr="00A448E0" w:rsidRDefault="00CC3D46" w:rsidP="00CC3D46">
            <w:pPr>
              <w:spacing w:before="120" w:after="80" w:line="216" w:lineRule="auto"/>
              <w:ind w:left="173"/>
              <w:rPr>
                <w:szCs w:val="22"/>
              </w:rPr>
            </w:pPr>
            <w:r w:rsidRPr="00A448E0">
              <w:rPr>
                <w:szCs w:val="22"/>
              </w:rPr>
              <w:t>CBD/SBSTTA/24/10</w:t>
            </w:r>
          </w:p>
        </w:tc>
        <w:tc>
          <w:tcPr>
            <w:tcW w:w="5812" w:type="dxa"/>
          </w:tcPr>
          <w:p w14:paraId="10C09FE2" w14:textId="3F1CE696" w:rsidR="00CC3D46" w:rsidRPr="00A448E0" w:rsidRDefault="00264D79" w:rsidP="00CC3D46">
            <w:pPr>
              <w:bidi/>
              <w:spacing w:before="40" w:after="80" w:line="216" w:lineRule="auto"/>
              <w:rPr>
                <w:rFonts w:ascii="Simplified Arabic" w:hAnsi="Simplified Arabic" w:cs="Simplified Arabic"/>
                <w:rtl/>
                <w:lang w:val="en-US" w:bidi="ar-EG"/>
              </w:rPr>
            </w:pPr>
            <w:r w:rsidRPr="00A448E0">
              <w:rPr>
                <w:rFonts w:cs="Simplified Arabic" w:hint="cs"/>
                <w:rtl/>
                <w:lang w:val="en-US"/>
              </w:rPr>
              <w:t>الأنواع الغريبة الغازية</w:t>
            </w:r>
          </w:p>
        </w:tc>
        <w:tc>
          <w:tcPr>
            <w:tcW w:w="993" w:type="dxa"/>
          </w:tcPr>
          <w:p w14:paraId="48C265F6" w14:textId="40BDE99B" w:rsidR="00CC3D46" w:rsidRPr="00A448E0" w:rsidRDefault="00CC3D46" w:rsidP="00CC3D46">
            <w:pPr>
              <w:spacing w:before="120"/>
              <w:jc w:val="center"/>
              <w:rPr>
                <w:snapToGrid w:val="0"/>
                <w:kern w:val="22"/>
                <w:szCs w:val="22"/>
              </w:rPr>
            </w:pPr>
            <w:r w:rsidRPr="00A448E0">
              <w:rPr>
                <w:snapToGrid w:val="0"/>
                <w:kern w:val="22"/>
                <w:szCs w:val="22"/>
              </w:rPr>
              <w:t>10</w:t>
            </w:r>
          </w:p>
        </w:tc>
      </w:tr>
    </w:tbl>
    <w:p w14:paraId="5D162FB6" w14:textId="77777777" w:rsidR="00CC3D46" w:rsidRPr="006C5C25" w:rsidRDefault="00CC3D46" w:rsidP="00CC3D46">
      <w:pPr>
        <w:pStyle w:val="ListParagraph"/>
        <w:bidi/>
        <w:spacing w:after="120" w:line="216" w:lineRule="auto"/>
        <w:ind w:left="0"/>
        <w:contextualSpacing w:val="0"/>
        <w:jc w:val="center"/>
        <w:rPr>
          <w:rFonts w:cs="Simplified Arabic"/>
          <w:rtl/>
          <w:lang w:bidi="ar-EG"/>
        </w:rPr>
      </w:pPr>
      <w:r w:rsidRPr="00A448E0">
        <w:rPr>
          <w:rFonts w:cs="Simplified Arabic" w:hint="cs"/>
          <w:rtl/>
          <w:lang w:bidi="ar-EG"/>
        </w:rPr>
        <w:t>__________</w:t>
      </w:r>
    </w:p>
    <w:p w14:paraId="117227DE" w14:textId="75A847EB" w:rsidR="00CC3D46" w:rsidRDefault="00CC3D46" w:rsidP="00CC3D46">
      <w:pPr>
        <w:pStyle w:val="ListParagraph"/>
        <w:bidi/>
        <w:spacing w:after="120" w:line="216" w:lineRule="auto"/>
        <w:ind w:left="0"/>
        <w:contextualSpacing w:val="0"/>
        <w:rPr>
          <w:rFonts w:cs="Simplified Arabic"/>
          <w:snapToGrid w:val="0"/>
          <w:rtl/>
        </w:rPr>
      </w:pPr>
    </w:p>
    <w:sectPr w:rsidR="00CC3D46" w:rsidSect="00187881">
      <w:headerReference w:type="first" r:id="rId32"/>
      <w:footnotePr>
        <w:numRestart w:val="eachSect"/>
      </w:footnotePr>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187881" w:rsidRDefault="00187881">
      <w:r>
        <w:separator/>
      </w:r>
    </w:p>
  </w:endnote>
  <w:endnote w:type="continuationSeparator" w:id="0">
    <w:p w14:paraId="54511288" w14:textId="77777777" w:rsidR="00187881" w:rsidRDefault="001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Bold">
    <w:altName w:val="Arial"/>
    <w:panose1 w:val="00000000000000000000"/>
    <w:charset w:val="00"/>
    <w:family w:val="roman"/>
    <w:notTrueType/>
    <w:pitch w:val="default"/>
    <w:sig w:usb0="00000003" w:usb1="00000000" w:usb2="00000000" w:usb3="00000000" w:csb0="00000001" w:csb1="00000000"/>
  </w:font>
  <w:font w:name="YouYuan">
    <w:altName w:val="Malgun Gothic Semilight"/>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187881" w:rsidRDefault="00187881"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187881" w:rsidRDefault="00187881"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187881" w:rsidRDefault="00187881" w:rsidP="00B555E1">
      <w:pPr>
        <w:bidi/>
      </w:pPr>
      <w:r>
        <w:separator/>
      </w:r>
    </w:p>
  </w:footnote>
  <w:footnote w:type="continuationSeparator" w:id="0">
    <w:p w14:paraId="19280DC4" w14:textId="77777777" w:rsidR="00187881" w:rsidRDefault="00187881">
      <w:r>
        <w:continuationSeparator/>
      </w:r>
    </w:p>
  </w:footnote>
  <w:footnote w:id="1">
    <w:p w14:paraId="4E303E8C" w14:textId="3BE41A32" w:rsidR="00187881" w:rsidRPr="00E362C1" w:rsidRDefault="00187881" w:rsidP="00E362C1">
      <w:pPr>
        <w:pStyle w:val="FootnoteText"/>
        <w:suppressLineNumbers/>
        <w:suppressAutoHyphens/>
        <w:kinsoku w:val="0"/>
        <w:overflowPunct w:val="0"/>
        <w:autoSpaceDE w:val="0"/>
        <w:autoSpaceDN w:val="0"/>
        <w:bidi/>
        <w:adjustRightInd w:val="0"/>
        <w:snapToGrid w:val="0"/>
        <w:spacing w:after="0"/>
        <w:ind w:firstLine="0"/>
        <w:rPr>
          <w:rFonts w:cs="Simplified Arabic"/>
          <w:sz w:val="22"/>
          <w:szCs w:val="22"/>
          <w:rtl/>
          <w:lang w:bidi="ar-EG"/>
        </w:rPr>
      </w:pPr>
      <w:r w:rsidRPr="00E362C1">
        <w:rPr>
          <w:rStyle w:val="FootnoteReference"/>
          <w:rFonts w:cs="Simplified Arabic"/>
          <w:snapToGrid w:val="0"/>
          <w:kern w:val="22"/>
          <w:sz w:val="22"/>
          <w:szCs w:val="22"/>
          <w:u w:val="none"/>
        </w:rPr>
        <w:t>*</w:t>
      </w:r>
      <w:r w:rsidRPr="00E362C1">
        <w:rPr>
          <w:rStyle w:val="FootnoteReference"/>
          <w:rFonts w:cs="Simplified Arabic"/>
          <w:snapToGrid w:val="0"/>
          <w:kern w:val="22"/>
          <w:sz w:val="22"/>
          <w:szCs w:val="22"/>
          <w:u w:val="none"/>
          <w:rtl/>
          <w:lang w:bidi="ar-EG"/>
        </w:rPr>
        <w:t xml:space="preserve"> </w:t>
      </w:r>
      <w:r w:rsidRPr="00E362C1">
        <w:rPr>
          <w:rFonts w:cs="Simplified Arabic"/>
          <w:snapToGrid w:val="0"/>
          <w:kern w:val="22"/>
          <w:sz w:val="22"/>
          <w:szCs w:val="22"/>
          <w:lang w:bidi="ar-EG"/>
        </w:rPr>
        <w:t>CBD/SBSTTA/24/1</w:t>
      </w:r>
      <w:r w:rsidRPr="00E362C1">
        <w:rPr>
          <w:rFonts w:cs="Simplified Arabic"/>
          <w:snapToGrid w:val="0"/>
          <w:kern w:val="22"/>
          <w:sz w:val="22"/>
          <w:szCs w:val="22"/>
          <w:rtl/>
          <w:lang w:bidi="ar-EG"/>
        </w:rPr>
        <w:t>.</w:t>
      </w:r>
    </w:p>
  </w:footnote>
  <w:footnote w:id="2">
    <w:p w14:paraId="3113C2E1" w14:textId="77777777" w:rsidR="00187881" w:rsidRPr="00E362C1" w:rsidRDefault="00187881" w:rsidP="00E362C1">
      <w:pPr>
        <w:pStyle w:val="FootnoteText"/>
        <w:bidi/>
        <w:spacing w:after="0"/>
        <w:ind w:firstLine="0"/>
        <w:rPr>
          <w:rFonts w:cs="Simplified Arabic"/>
          <w:sz w:val="22"/>
          <w:szCs w:val="22"/>
          <w:lang w:bidi="ar-EG"/>
        </w:rPr>
      </w:pPr>
      <w:r w:rsidRPr="00E362C1">
        <w:rPr>
          <w:rStyle w:val="FootnoteReference"/>
          <w:rFonts w:cs="Simplified Arabic"/>
          <w:sz w:val="22"/>
          <w:szCs w:val="22"/>
          <w:u w:val="none"/>
          <w:vertAlign w:val="superscript"/>
        </w:rPr>
        <w:footnoteRef/>
      </w:r>
      <w:r w:rsidRPr="00E362C1">
        <w:rPr>
          <w:rFonts w:cs="Simplified Arabic"/>
          <w:sz w:val="22"/>
          <w:szCs w:val="22"/>
          <w:rtl/>
        </w:rPr>
        <w:t xml:space="preserve"> </w:t>
      </w:r>
      <w:r w:rsidRPr="00E362C1">
        <w:rPr>
          <w:rFonts w:cs="Simplified Arabic"/>
          <w:sz w:val="22"/>
          <w:szCs w:val="22"/>
          <w:rtl/>
          <w:lang w:bidi="ar-EG"/>
        </w:rPr>
        <w:t xml:space="preserve">في اجتماعه الثاني عشر، أنشأ مؤتمر الأطراف الهيئة الفرعية للتنفيذ ونص على أنه </w:t>
      </w:r>
      <w:r w:rsidRPr="00E362C1">
        <w:rPr>
          <w:rFonts w:cs="Simplified Arabic"/>
          <w:b/>
          <w:sz w:val="22"/>
          <w:szCs w:val="22"/>
          <w:rtl/>
          <w:lang w:bidi="ar-EG"/>
        </w:rPr>
        <w:t>ينبغي أن تضطلع الهيئة الفرعية للتنفيذ والهيئة الفرعية للمشورة العلمية والتقنية والتكنولوجية بمهام كل منهما، مع مراعاة دور ووظائف كل منهما بغية ضمان التكامل في عملهما وتجنب التداخل</w:t>
      </w:r>
      <w:r w:rsidRPr="00E362C1">
        <w:rPr>
          <w:rFonts w:cs="Simplified Arabic"/>
          <w:sz w:val="22"/>
          <w:szCs w:val="22"/>
          <w:rtl/>
          <w:lang w:bidi="ar-EG"/>
        </w:rPr>
        <w:t xml:space="preserve"> (انظر المقرر 12/26، المرفق). وسيؤخذ هذا في الاعتبار بالكامل في إعداد بنود جداول الأعمال المختلفة.</w:t>
      </w:r>
    </w:p>
  </w:footnote>
  <w:footnote w:id="3">
    <w:p w14:paraId="5E2810E5" w14:textId="77777777" w:rsidR="00187881" w:rsidRPr="00E362C1" w:rsidRDefault="00187881" w:rsidP="00E362C1">
      <w:pPr>
        <w:pStyle w:val="FootnoteText"/>
        <w:bidi/>
        <w:spacing w:after="0"/>
        <w:ind w:firstLine="0"/>
        <w:rPr>
          <w:rFonts w:cs="Simplified Arabic"/>
          <w:sz w:val="22"/>
          <w:szCs w:val="22"/>
          <w:rtl/>
          <w:lang w:bidi="ar-EG"/>
        </w:rPr>
      </w:pPr>
      <w:r w:rsidRPr="00E362C1">
        <w:rPr>
          <w:rStyle w:val="FootnoteReference"/>
          <w:rFonts w:cs="Simplified Arabic"/>
          <w:sz w:val="22"/>
          <w:szCs w:val="22"/>
          <w:u w:val="none"/>
          <w:vertAlign w:val="superscript"/>
        </w:rPr>
        <w:footnoteRef/>
      </w:r>
      <w:r w:rsidRPr="00E362C1">
        <w:rPr>
          <w:rFonts w:cs="Simplified Arabic"/>
          <w:sz w:val="22"/>
          <w:szCs w:val="22"/>
          <w:rtl/>
          <w:lang w:bidi="ar-EG"/>
        </w:rPr>
        <w:t xml:space="preserve"> انظر المقرر 13/32.</w:t>
      </w:r>
    </w:p>
  </w:footnote>
  <w:footnote w:id="4">
    <w:p w14:paraId="421D1541" w14:textId="326079D4" w:rsidR="00187881" w:rsidRPr="00E362C1" w:rsidRDefault="00187881" w:rsidP="00E362C1">
      <w:pPr>
        <w:pStyle w:val="FootnoteText"/>
        <w:bidi/>
        <w:spacing w:after="0"/>
        <w:ind w:firstLine="0"/>
        <w:rPr>
          <w:rFonts w:cs="Simplified Arabic"/>
          <w:sz w:val="22"/>
          <w:szCs w:val="22"/>
          <w:lang w:bidi="ar-EG"/>
        </w:rPr>
      </w:pPr>
      <w:r w:rsidRPr="00E362C1">
        <w:rPr>
          <w:rStyle w:val="FootnoteReference"/>
          <w:rFonts w:cs="Simplified Arabic"/>
          <w:sz w:val="22"/>
          <w:szCs w:val="22"/>
          <w:u w:val="none"/>
          <w:vertAlign w:val="superscript"/>
        </w:rPr>
        <w:footnoteRef/>
      </w:r>
      <w:r w:rsidRPr="00E362C1">
        <w:rPr>
          <w:rFonts w:cs="Simplified Arabic"/>
          <w:sz w:val="22"/>
          <w:szCs w:val="22"/>
          <w:rtl/>
        </w:rPr>
        <w:t xml:space="preserve"> </w:t>
      </w:r>
      <w:r w:rsidR="00A448E0">
        <w:rPr>
          <w:rFonts w:cs="Simplified Arabic" w:hint="cs"/>
          <w:sz w:val="22"/>
          <w:szCs w:val="22"/>
          <w:rtl/>
          <w:lang w:bidi="ar-EG"/>
        </w:rPr>
        <w:t>سيجري إعداد</w:t>
      </w:r>
      <w:r w:rsidRPr="00E362C1">
        <w:rPr>
          <w:rFonts w:cs="Simplified Arabic"/>
          <w:sz w:val="22"/>
          <w:szCs w:val="22"/>
          <w:rtl/>
          <w:lang w:bidi="ar-EG"/>
        </w:rPr>
        <w:t xml:space="preserve"> خطط تفصيلية بالتشاور مع مكتب الهيئة الفرعية للمشورة العلمية والتقنية والتكنولوجية وستُرسل إلى الأطراف قبل فترة كافية من انعقاد الاجتماع، مع أسماء المقدمين للعروض ونطاق هذه العروض.</w:t>
      </w:r>
    </w:p>
  </w:footnote>
  <w:footnote w:id="5">
    <w:p w14:paraId="09340616" w14:textId="1A9F50F9" w:rsidR="00F02588" w:rsidRPr="00E362C1" w:rsidRDefault="00F02588" w:rsidP="00F02588">
      <w:pPr>
        <w:pStyle w:val="FootnoteText"/>
        <w:bidi/>
        <w:spacing w:after="0"/>
        <w:ind w:firstLine="0"/>
        <w:rPr>
          <w:rFonts w:cs="Simplified Arabic"/>
          <w:sz w:val="22"/>
          <w:szCs w:val="22"/>
          <w:rtl/>
          <w:lang w:bidi="ar-EG"/>
        </w:rPr>
      </w:pPr>
      <w:r w:rsidRPr="00E362C1">
        <w:rPr>
          <w:rStyle w:val="FootnoteReference"/>
          <w:rFonts w:cs="Simplified Arabic"/>
          <w:sz w:val="22"/>
          <w:szCs w:val="22"/>
          <w:u w:val="none"/>
          <w:vertAlign w:val="superscript"/>
        </w:rPr>
        <w:footnoteRef/>
      </w:r>
      <w:r w:rsidRPr="00E362C1">
        <w:rPr>
          <w:rFonts w:cs="Simplified Arabic"/>
          <w:sz w:val="22"/>
          <w:szCs w:val="22"/>
          <w:rtl/>
          <w:lang w:bidi="ar-EG"/>
        </w:rPr>
        <w:t xml:space="preserve"> </w:t>
      </w:r>
      <w:r>
        <w:rPr>
          <w:rFonts w:cs="Simplified Arabic" w:hint="cs"/>
          <w:sz w:val="22"/>
          <w:szCs w:val="22"/>
          <w:rtl/>
          <w:lang w:bidi="ar-EG"/>
        </w:rPr>
        <w:t xml:space="preserve">التقارير متاحة على الموقع التالي: </w:t>
      </w:r>
      <w:hyperlink r:id="rId1" w:history="1">
        <w:r w:rsidRPr="00A448E0">
          <w:rPr>
            <w:rStyle w:val="Hyperlink"/>
            <w:kern w:val="18"/>
            <w:sz w:val="20"/>
            <w:szCs w:val="20"/>
          </w:rPr>
          <w:t>https://www.cbd.int/conferences/post2020/submissions/2019-108</w:t>
        </w:r>
      </w:hyperlink>
      <w:r w:rsidRPr="00E362C1">
        <w:rPr>
          <w:rFonts w:cs="Simplified Arabic"/>
          <w:sz w:val="22"/>
          <w:szCs w:val="22"/>
          <w:rtl/>
          <w:lang w:bidi="ar-EG"/>
        </w:rPr>
        <w:t>.</w:t>
      </w:r>
    </w:p>
  </w:footnote>
  <w:footnote w:id="6">
    <w:p w14:paraId="18F60C34" w14:textId="3A3C6C17" w:rsidR="00FD6762" w:rsidRPr="00E362C1" w:rsidRDefault="00FD6762" w:rsidP="00FD6762">
      <w:pPr>
        <w:pStyle w:val="FootnoteText"/>
        <w:bidi/>
        <w:spacing w:after="0"/>
        <w:ind w:firstLine="0"/>
        <w:rPr>
          <w:rFonts w:cs="Simplified Arabic"/>
          <w:sz w:val="22"/>
          <w:szCs w:val="22"/>
          <w:rtl/>
          <w:lang w:bidi="ar-EG"/>
        </w:rPr>
      </w:pPr>
      <w:r w:rsidRPr="00E362C1">
        <w:rPr>
          <w:rStyle w:val="FootnoteReference"/>
          <w:rFonts w:cs="Simplified Arabic"/>
          <w:sz w:val="22"/>
          <w:szCs w:val="22"/>
          <w:u w:val="none"/>
          <w:vertAlign w:val="superscript"/>
        </w:rPr>
        <w:footnoteRef/>
      </w:r>
      <w:r w:rsidRPr="00E362C1">
        <w:rPr>
          <w:rFonts w:cs="Simplified Arabic"/>
          <w:sz w:val="22"/>
          <w:szCs w:val="22"/>
          <w:rtl/>
          <w:lang w:bidi="ar-EG"/>
        </w:rPr>
        <w:t xml:space="preserve"> </w:t>
      </w:r>
      <w:r w:rsidRPr="00FD6762">
        <w:rPr>
          <w:snapToGrid w:val="0"/>
          <w:kern w:val="18"/>
          <w:sz w:val="20"/>
          <w:szCs w:val="20"/>
        </w:rPr>
        <w:t>SBSTTA/22/INF/17</w:t>
      </w:r>
      <w:r w:rsidRPr="00E362C1">
        <w:rPr>
          <w:rFonts w:cs="Simplified Arabic"/>
          <w:sz w:val="22"/>
          <w:szCs w:val="22"/>
          <w:rtl/>
          <w:lang w:bidi="ar-EG"/>
        </w:rPr>
        <w:t>.</w:t>
      </w:r>
    </w:p>
  </w:footnote>
  <w:footnote w:id="7">
    <w:p w14:paraId="2F942219" w14:textId="19955294" w:rsidR="00FD6762" w:rsidRPr="00E362C1" w:rsidRDefault="00FD6762" w:rsidP="00FD6762">
      <w:pPr>
        <w:pStyle w:val="FootnoteText"/>
        <w:bidi/>
        <w:spacing w:after="0"/>
        <w:ind w:firstLine="0"/>
        <w:rPr>
          <w:rFonts w:cs="Simplified Arabic"/>
          <w:sz w:val="22"/>
          <w:szCs w:val="22"/>
          <w:rtl/>
          <w:lang w:bidi="ar-EG"/>
        </w:rPr>
      </w:pPr>
      <w:r w:rsidRPr="00E362C1">
        <w:rPr>
          <w:rStyle w:val="FootnoteReference"/>
          <w:rFonts w:cs="Simplified Arabic"/>
          <w:sz w:val="22"/>
          <w:szCs w:val="22"/>
          <w:u w:val="none"/>
          <w:vertAlign w:val="superscript"/>
        </w:rPr>
        <w:footnoteRef/>
      </w:r>
      <w:r w:rsidRPr="00E362C1">
        <w:rPr>
          <w:rFonts w:cs="Simplified Arabic"/>
          <w:sz w:val="22"/>
          <w:szCs w:val="22"/>
          <w:rtl/>
          <w:lang w:bidi="ar-EG"/>
        </w:rPr>
        <w:t xml:space="preserve"> </w:t>
      </w:r>
      <w:r>
        <w:rPr>
          <w:rFonts w:cs="Simplified Arabic" w:hint="cs"/>
          <w:sz w:val="22"/>
          <w:szCs w:val="22"/>
          <w:rtl/>
          <w:lang w:bidi="ar-EG"/>
        </w:rPr>
        <w:t>المقرر</w:t>
      </w:r>
      <w:r w:rsidR="00F97BF7">
        <w:rPr>
          <w:rFonts w:cs="Simplified Arabic" w:hint="cs"/>
          <w:sz w:val="22"/>
          <w:szCs w:val="22"/>
          <w:rtl/>
          <w:lang w:bidi="ar-EG"/>
        </w:rPr>
        <w:t xml:space="preserve"> 9/13</w:t>
      </w:r>
      <w:r w:rsidR="00A448E0">
        <w:rPr>
          <w:rFonts w:cs="Simplified Arabic" w:hint="cs"/>
          <w:sz w:val="22"/>
          <w:szCs w:val="22"/>
          <w:rtl/>
          <w:lang w:bidi="ar-EG"/>
        </w:rPr>
        <w:t xml:space="preserve"> الصادر عن مؤتمر الأطراف العامل كاجتماع للأطراف في برتوكول قرطاجنة</w:t>
      </w:r>
      <w:r w:rsidR="00F97BF7">
        <w:rPr>
          <w:rFonts w:cs="Simplified Arabic" w:hint="cs"/>
          <w:sz w:val="22"/>
          <w:szCs w:val="22"/>
          <w:rtl/>
          <w:lang w:bidi="ar-EG"/>
        </w:rPr>
        <w:t xml:space="preserve">، المرفق الأول (تحديد مسائل محددة </w:t>
      </w:r>
      <w:r w:rsidR="00A448E0">
        <w:rPr>
          <w:rFonts w:cs="Simplified Arabic" w:hint="cs"/>
          <w:sz w:val="22"/>
          <w:szCs w:val="22"/>
          <w:rtl/>
          <w:lang w:bidi="ar-EG"/>
        </w:rPr>
        <w:t>ل</w:t>
      </w:r>
      <w:r w:rsidR="00F97BF7">
        <w:rPr>
          <w:rFonts w:cs="Simplified Arabic" w:hint="cs"/>
          <w:sz w:val="22"/>
          <w:szCs w:val="22"/>
          <w:rtl/>
          <w:lang w:bidi="ar-EG"/>
        </w:rPr>
        <w:t xml:space="preserve">تقييم مخاطر الكائنات الحية المحورة </w:t>
      </w:r>
      <w:r w:rsidR="00A448E0">
        <w:rPr>
          <w:rFonts w:cs="Simplified Arabic" w:hint="cs"/>
          <w:sz w:val="22"/>
          <w:szCs w:val="22"/>
          <w:rtl/>
          <w:lang w:bidi="ar-EG"/>
        </w:rPr>
        <w:t>التي قد يتعين</w:t>
      </w:r>
      <w:r w:rsidR="00F97BF7">
        <w:rPr>
          <w:rFonts w:cs="Simplified Arabic" w:hint="cs"/>
          <w:sz w:val="22"/>
          <w:szCs w:val="22"/>
          <w:rtl/>
          <w:lang w:bidi="ar-EG"/>
        </w:rPr>
        <w:t xml:space="preserve"> النظر فيها</w:t>
      </w:r>
      <w:r w:rsidR="00A448E0">
        <w:rPr>
          <w:rFonts w:cs="Simplified Arabic" w:hint="cs"/>
          <w:sz w:val="22"/>
          <w:szCs w:val="22"/>
          <w:rtl/>
          <w:lang w:bidi="ar-EG"/>
        </w:rPr>
        <w:t xml:space="preserve"> وترتيب هذه المسائل حسب الأولوية</w:t>
      </w:r>
      <w:r w:rsidR="00F97BF7">
        <w:rPr>
          <w:rFonts w:cs="Simplified Arabic" w:hint="cs"/>
          <w:sz w:val="22"/>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23C98D06" w:rsidR="00187881" w:rsidRPr="00B012FB" w:rsidRDefault="00187881" w:rsidP="009A51BA">
        <w:pPr>
          <w:pStyle w:val="Header"/>
          <w:tabs>
            <w:tab w:val="clear" w:pos="4320"/>
            <w:tab w:val="clear" w:pos="8640"/>
          </w:tabs>
          <w:kinsoku w:val="0"/>
          <w:overflowPunct w:val="0"/>
          <w:autoSpaceDE w:val="0"/>
          <w:autoSpaceDN w:val="0"/>
          <w:bidi/>
          <w:jc w:val="left"/>
          <w:rPr>
            <w:noProof/>
            <w:kern w:val="22"/>
          </w:rPr>
        </w:pPr>
        <w:r>
          <w:rPr>
            <w:noProof/>
            <w:kern w:val="22"/>
          </w:rPr>
          <w:t>CBD/SBSTTA/24/1/Add.1</w:t>
        </w:r>
      </w:p>
    </w:sdtContent>
  </w:sdt>
  <w:p w14:paraId="23063D69" w14:textId="77777777" w:rsidR="00187881" w:rsidRPr="00B012FB" w:rsidRDefault="00187881"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187881" w:rsidRPr="00B012FB" w:rsidRDefault="00187881" w:rsidP="00B012FB">
    <w:pPr>
      <w:pStyle w:val="Header"/>
      <w:tabs>
        <w:tab w:val="clear" w:pos="4320"/>
        <w:tab w:val="clear" w:pos="8640"/>
      </w:tabs>
      <w:kinsoku w:val="0"/>
      <w:overflowPunct w:val="0"/>
      <w:autoSpaceDE w:val="0"/>
      <w:autoSpaceDN w:val="0"/>
      <w:jc w:val="left"/>
      <w:rPr>
        <w:noProof/>
        <w:kern w:val="22"/>
      </w:rPr>
    </w:pPr>
  </w:p>
  <w:p w14:paraId="68A27A19" w14:textId="77777777" w:rsidR="00187881" w:rsidRDefault="001878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23854A50" w:rsidR="00187881" w:rsidRPr="00B012FB" w:rsidRDefault="00187881" w:rsidP="009A51BA">
        <w:pPr>
          <w:pStyle w:val="Header"/>
          <w:tabs>
            <w:tab w:val="clear" w:pos="4320"/>
            <w:tab w:val="clear" w:pos="8640"/>
          </w:tabs>
          <w:kinsoku w:val="0"/>
          <w:overflowPunct w:val="0"/>
          <w:autoSpaceDE w:val="0"/>
          <w:autoSpaceDN w:val="0"/>
          <w:jc w:val="left"/>
          <w:rPr>
            <w:noProof/>
            <w:kern w:val="22"/>
          </w:rPr>
        </w:pPr>
        <w:r>
          <w:rPr>
            <w:noProof/>
            <w:kern w:val="22"/>
          </w:rPr>
          <w:t>CBD/SBSTTA/24/1/Add.1</w:t>
        </w:r>
      </w:p>
    </w:sdtContent>
  </w:sdt>
  <w:p w14:paraId="5B9F9E9D" w14:textId="77777777" w:rsidR="00187881" w:rsidRPr="00B012FB" w:rsidRDefault="00187881"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187881" w:rsidRPr="00B012FB" w:rsidRDefault="00187881" w:rsidP="00B012FB">
    <w:pPr>
      <w:pStyle w:val="Header"/>
      <w:tabs>
        <w:tab w:val="clear" w:pos="4320"/>
        <w:tab w:val="clear" w:pos="8640"/>
      </w:tabs>
      <w:kinsoku w:val="0"/>
      <w:overflowPunct w:val="0"/>
      <w:autoSpaceDE w:val="0"/>
      <w:autoSpaceDN w:val="0"/>
      <w:jc w:val="right"/>
      <w:rPr>
        <w:noProof/>
        <w:kern w:val="22"/>
      </w:rPr>
    </w:pPr>
  </w:p>
  <w:p w14:paraId="515CF71F" w14:textId="77777777" w:rsidR="00187881" w:rsidRDefault="001878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1571109265"/>
      <w:placeholder>
        <w:docPart w:val="802972116EBC4056B0D441A390033BC7"/>
      </w:placeholder>
      <w:dataBinding w:prefixMappings="xmlns:ns0='http://purl.org/dc/elements/1.1/' xmlns:ns1='http://schemas.openxmlformats.org/package/2006/metadata/core-properties' " w:xpath="/ns1:coreProperties[1]/ns0:subject[1]" w:storeItemID="{6C3C8BC8-F283-45AE-878A-BAB7291924A1}"/>
      <w:text/>
    </w:sdtPr>
    <w:sdtEndPr/>
    <w:sdtContent>
      <w:p w14:paraId="7A008EA1" w14:textId="77777777" w:rsidR="00187881" w:rsidRDefault="00187881" w:rsidP="00CC3D46">
        <w:pPr>
          <w:pStyle w:val="Header"/>
          <w:tabs>
            <w:tab w:val="clear" w:pos="4320"/>
            <w:tab w:val="clear" w:pos="8640"/>
          </w:tabs>
          <w:kinsoku w:val="0"/>
          <w:overflowPunct w:val="0"/>
          <w:autoSpaceDE w:val="0"/>
          <w:autoSpaceDN w:val="0"/>
          <w:bidi/>
          <w:jc w:val="left"/>
          <w:rPr>
            <w:noProof/>
            <w:kern w:val="22"/>
          </w:rPr>
        </w:pPr>
        <w:r>
          <w:rPr>
            <w:noProof/>
            <w:kern w:val="22"/>
          </w:rPr>
          <w:t>CBD/SBSTTA/24/1/Add.1</w:t>
        </w:r>
      </w:p>
    </w:sdtContent>
  </w:sdt>
  <w:p w14:paraId="75461521" w14:textId="77777777" w:rsidR="00187881" w:rsidRPr="0026129C" w:rsidRDefault="00187881" w:rsidP="00187881">
    <w:pPr>
      <w:pStyle w:val="Header"/>
      <w:jc w:val="right"/>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szCs w:val="22"/>
      </w:rPr>
      <w:t>8</w:t>
    </w:r>
    <w:r w:rsidRPr="0026129C">
      <w:rPr>
        <w:noProof/>
        <w:szCs w:val="22"/>
      </w:rPr>
      <w:fldChar w:fldCharType="end"/>
    </w:r>
  </w:p>
  <w:p w14:paraId="1CA59451" w14:textId="77777777" w:rsidR="00187881" w:rsidRPr="00927167" w:rsidRDefault="00187881" w:rsidP="00187881">
    <w:pPr>
      <w:pStyle w:val="Header"/>
      <w:jc w:val="right"/>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214927013"/>
      <w:placeholder>
        <w:docPart w:val="5717FA18C3AC4F58880B2FE1727038F7"/>
      </w:placeholder>
      <w:dataBinding w:prefixMappings="xmlns:ns0='http://purl.org/dc/elements/1.1/' xmlns:ns1='http://schemas.openxmlformats.org/package/2006/metadata/core-properties' " w:xpath="/ns1:coreProperties[1]/ns0:subject[1]" w:storeItemID="{6C3C8BC8-F283-45AE-878A-BAB7291924A1}"/>
      <w:text/>
    </w:sdtPr>
    <w:sdtEndPr/>
    <w:sdtContent>
      <w:p w14:paraId="0A4A0BAB" w14:textId="77777777" w:rsidR="00187881" w:rsidRDefault="00187881" w:rsidP="00CC3D46">
        <w:pPr>
          <w:pStyle w:val="Header"/>
          <w:tabs>
            <w:tab w:val="clear" w:pos="4320"/>
            <w:tab w:val="clear" w:pos="8640"/>
          </w:tabs>
          <w:kinsoku w:val="0"/>
          <w:overflowPunct w:val="0"/>
          <w:autoSpaceDE w:val="0"/>
          <w:autoSpaceDN w:val="0"/>
          <w:jc w:val="left"/>
          <w:rPr>
            <w:noProof/>
            <w:kern w:val="22"/>
          </w:rPr>
        </w:pPr>
        <w:r>
          <w:rPr>
            <w:noProof/>
            <w:kern w:val="22"/>
          </w:rPr>
          <w:t>CBD/SBSTTA/24/1/Add.1</w:t>
        </w:r>
      </w:p>
    </w:sdtContent>
  </w:sdt>
  <w:p w14:paraId="6BCFEA61" w14:textId="77777777" w:rsidR="00187881" w:rsidRPr="0026129C" w:rsidRDefault="00187881" w:rsidP="00187881">
    <w:pPr>
      <w:pStyle w:val="Header"/>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szCs w:val="22"/>
      </w:rPr>
      <w:t>9</w:t>
    </w:r>
    <w:r w:rsidRPr="0026129C">
      <w:rPr>
        <w:noProof/>
        <w:szCs w:val="22"/>
      </w:rPr>
      <w:fldChar w:fldCharType="end"/>
    </w:r>
  </w:p>
  <w:p w14:paraId="225F6FA5" w14:textId="77777777" w:rsidR="00187881" w:rsidRPr="00927167" w:rsidRDefault="00187881" w:rsidP="00187881">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0"/>
  </w:num>
  <w:num w:numId="5">
    <w:abstractNumId w:val="7"/>
  </w:num>
  <w:num w:numId="6">
    <w:abstractNumId w:val="18"/>
  </w:num>
  <w:num w:numId="7">
    <w:abstractNumId w:val="2"/>
  </w:num>
  <w:num w:numId="8">
    <w:abstractNumId w:val="1"/>
  </w:num>
  <w:num w:numId="9">
    <w:abstractNumId w:val="17"/>
  </w:num>
  <w:num w:numId="10">
    <w:abstractNumId w:val="9"/>
  </w:num>
  <w:num w:numId="11">
    <w:abstractNumId w:val="19"/>
  </w:num>
  <w:num w:numId="12">
    <w:abstractNumId w:val="8"/>
  </w:num>
  <w:num w:numId="13">
    <w:abstractNumId w:val="11"/>
  </w:num>
  <w:num w:numId="14">
    <w:abstractNumId w:val="12"/>
  </w:num>
  <w:num w:numId="15">
    <w:abstractNumId w:val="13"/>
  </w:num>
  <w:num w:numId="16">
    <w:abstractNumId w:val="14"/>
  </w:num>
  <w:num w:numId="17">
    <w:abstractNumId w:val="3"/>
  </w:num>
  <w:num w:numId="18">
    <w:abstractNumId w:val="15"/>
  </w:num>
  <w:num w:numId="19">
    <w:abstractNumId w:val="20"/>
  </w:num>
  <w:num w:numId="20">
    <w:abstractNumId w:val="0"/>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C146B"/>
    <w:rsid w:val="000C4344"/>
    <w:rsid w:val="000D0B3C"/>
    <w:rsid w:val="000D0BBE"/>
    <w:rsid w:val="000D20DA"/>
    <w:rsid w:val="000D2448"/>
    <w:rsid w:val="000D4752"/>
    <w:rsid w:val="000D49B4"/>
    <w:rsid w:val="000D50A1"/>
    <w:rsid w:val="000D7455"/>
    <w:rsid w:val="000D7FEA"/>
    <w:rsid w:val="000E27CF"/>
    <w:rsid w:val="000E637D"/>
    <w:rsid w:val="000E65CB"/>
    <w:rsid w:val="000E6B6E"/>
    <w:rsid w:val="000E7739"/>
    <w:rsid w:val="000E7762"/>
    <w:rsid w:val="000E7E6A"/>
    <w:rsid w:val="000F07D4"/>
    <w:rsid w:val="000F0AEB"/>
    <w:rsid w:val="000F31EA"/>
    <w:rsid w:val="000F3F42"/>
    <w:rsid w:val="000F63AB"/>
    <w:rsid w:val="000F6492"/>
    <w:rsid w:val="000F6CDF"/>
    <w:rsid w:val="00102016"/>
    <w:rsid w:val="001073FE"/>
    <w:rsid w:val="00107743"/>
    <w:rsid w:val="00112647"/>
    <w:rsid w:val="001140C9"/>
    <w:rsid w:val="001205EA"/>
    <w:rsid w:val="0012214B"/>
    <w:rsid w:val="00125327"/>
    <w:rsid w:val="0012737B"/>
    <w:rsid w:val="00131C85"/>
    <w:rsid w:val="001340BA"/>
    <w:rsid w:val="0013705A"/>
    <w:rsid w:val="001410F4"/>
    <w:rsid w:val="001413E6"/>
    <w:rsid w:val="00143E00"/>
    <w:rsid w:val="001461E7"/>
    <w:rsid w:val="00146762"/>
    <w:rsid w:val="001471D6"/>
    <w:rsid w:val="00151A36"/>
    <w:rsid w:val="00155DC1"/>
    <w:rsid w:val="00155EFD"/>
    <w:rsid w:val="00157BB6"/>
    <w:rsid w:val="001608FA"/>
    <w:rsid w:val="00164DBB"/>
    <w:rsid w:val="00166367"/>
    <w:rsid w:val="00173A32"/>
    <w:rsid w:val="0017442E"/>
    <w:rsid w:val="001770D3"/>
    <w:rsid w:val="001805D3"/>
    <w:rsid w:val="00183C15"/>
    <w:rsid w:val="001840E6"/>
    <w:rsid w:val="00186D8B"/>
    <w:rsid w:val="00187881"/>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4415"/>
    <w:rsid w:val="0020670A"/>
    <w:rsid w:val="00207A6E"/>
    <w:rsid w:val="00216091"/>
    <w:rsid w:val="002211FD"/>
    <w:rsid w:val="002231E4"/>
    <w:rsid w:val="00224577"/>
    <w:rsid w:val="00224B9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629F8"/>
    <w:rsid w:val="00262C99"/>
    <w:rsid w:val="00263F0C"/>
    <w:rsid w:val="0026412A"/>
    <w:rsid w:val="00264D79"/>
    <w:rsid w:val="00267FB2"/>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E0627"/>
    <w:rsid w:val="002E22CF"/>
    <w:rsid w:val="002E3198"/>
    <w:rsid w:val="002E3E50"/>
    <w:rsid w:val="002E62B3"/>
    <w:rsid w:val="002E731B"/>
    <w:rsid w:val="002E7402"/>
    <w:rsid w:val="002F04D2"/>
    <w:rsid w:val="002F15BB"/>
    <w:rsid w:val="002F3178"/>
    <w:rsid w:val="002F321D"/>
    <w:rsid w:val="002F34D3"/>
    <w:rsid w:val="00302889"/>
    <w:rsid w:val="00306DC5"/>
    <w:rsid w:val="00310BC6"/>
    <w:rsid w:val="00310FA1"/>
    <w:rsid w:val="00311F35"/>
    <w:rsid w:val="00312419"/>
    <w:rsid w:val="00315C0F"/>
    <w:rsid w:val="00316740"/>
    <w:rsid w:val="00316983"/>
    <w:rsid w:val="00317FA7"/>
    <w:rsid w:val="003210FF"/>
    <w:rsid w:val="00321429"/>
    <w:rsid w:val="0032239A"/>
    <w:rsid w:val="0032489D"/>
    <w:rsid w:val="00325DE3"/>
    <w:rsid w:val="00327DDD"/>
    <w:rsid w:val="00330D2D"/>
    <w:rsid w:val="00330F27"/>
    <w:rsid w:val="00334530"/>
    <w:rsid w:val="00336766"/>
    <w:rsid w:val="003400BF"/>
    <w:rsid w:val="00344D0C"/>
    <w:rsid w:val="003507D9"/>
    <w:rsid w:val="00350BF7"/>
    <w:rsid w:val="0035272B"/>
    <w:rsid w:val="00354F1B"/>
    <w:rsid w:val="003618D6"/>
    <w:rsid w:val="003636E1"/>
    <w:rsid w:val="00365429"/>
    <w:rsid w:val="00367608"/>
    <w:rsid w:val="00372652"/>
    <w:rsid w:val="003729B7"/>
    <w:rsid w:val="00372D81"/>
    <w:rsid w:val="003822C0"/>
    <w:rsid w:val="00382AB0"/>
    <w:rsid w:val="00384170"/>
    <w:rsid w:val="003913CE"/>
    <w:rsid w:val="003942BF"/>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C113F"/>
    <w:rsid w:val="003C3CF4"/>
    <w:rsid w:val="003C5785"/>
    <w:rsid w:val="003C79D4"/>
    <w:rsid w:val="003E23DB"/>
    <w:rsid w:val="003E2DAE"/>
    <w:rsid w:val="003E45A9"/>
    <w:rsid w:val="003E5F30"/>
    <w:rsid w:val="003E6C9C"/>
    <w:rsid w:val="003F4BD5"/>
    <w:rsid w:val="003F6E44"/>
    <w:rsid w:val="00400D70"/>
    <w:rsid w:val="00400E62"/>
    <w:rsid w:val="0040370F"/>
    <w:rsid w:val="0040583C"/>
    <w:rsid w:val="0040653C"/>
    <w:rsid w:val="00406BC6"/>
    <w:rsid w:val="0041034C"/>
    <w:rsid w:val="00412812"/>
    <w:rsid w:val="00412F15"/>
    <w:rsid w:val="004144CF"/>
    <w:rsid w:val="00414C9C"/>
    <w:rsid w:val="004155DA"/>
    <w:rsid w:val="004250D3"/>
    <w:rsid w:val="004266CC"/>
    <w:rsid w:val="0043327F"/>
    <w:rsid w:val="004360FC"/>
    <w:rsid w:val="00436625"/>
    <w:rsid w:val="00437636"/>
    <w:rsid w:val="00437902"/>
    <w:rsid w:val="0044190C"/>
    <w:rsid w:val="0044424E"/>
    <w:rsid w:val="00446BEE"/>
    <w:rsid w:val="00452994"/>
    <w:rsid w:val="00453E04"/>
    <w:rsid w:val="00466864"/>
    <w:rsid w:val="00466C1E"/>
    <w:rsid w:val="00467A12"/>
    <w:rsid w:val="0047101F"/>
    <w:rsid w:val="00471A50"/>
    <w:rsid w:val="004723EF"/>
    <w:rsid w:val="00480F82"/>
    <w:rsid w:val="004827E7"/>
    <w:rsid w:val="00482CAA"/>
    <w:rsid w:val="00490CE3"/>
    <w:rsid w:val="00492E7F"/>
    <w:rsid w:val="004966A2"/>
    <w:rsid w:val="00496B46"/>
    <w:rsid w:val="004972EB"/>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541C"/>
    <w:rsid w:val="005403D8"/>
    <w:rsid w:val="00542250"/>
    <w:rsid w:val="005440A6"/>
    <w:rsid w:val="00551055"/>
    <w:rsid w:val="005513BF"/>
    <w:rsid w:val="00553105"/>
    <w:rsid w:val="0056067D"/>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4F5A"/>
    <w:rsid w:val="005B6FDB"/>
    <w:rsid w:val="005B78E8"/>
    <w:rsid w:val="005C3E04"/>
    <w:rsid w:val="005C430F"/>
    <w:rsid w:val="005D0061"/>
    <w:rsid w:val="005D0539"/>
    <w:rsid w:val="005D11DB"/>
    <w:rsid w:val="005D139C"/>
    <w:rsid w:val="005D2FE4"/>
    <w:rsid w:val="005D6A29"/>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E17"/>
    <w:rsid w:val="006E7B3F"/>
    <w:rsid w:val="006F173E"/>
    <w:rsid w:val="006F284C"/>
    <w:rsid w:val="006F7227"/>
    <w:rsid w:val="007000BD"/>
    <w:rsid w:val="0070136C"/>
    <w:rsid w:val="00702366"/>
    <w:rsid w:val="00710070"/>
    <w:rsid w:val="00713ABA"/>
    <w:rsid w:val="007157C9"/>
    <w:rsid w:val="007162B2"/>
    <w:rsid w:val="007163BC"/>
    <w:rsid w:val="00716751"/>
    <w:rsid w:val="00725AF2"/>
    <w:rsid w:val="00730AE3"/>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96E28"/>
    <w:rsid w:val="007A2A1C"/>
    <w:rsid w:val="007A4C4A"/>
    <w:rsid w:val="007A705C"/>
    <w:rsid w:val="007B1587"/>
    <w:rsid w:val="007B2CC1"/>
    <w:rsid w:val="007B304E"/>
    <w:rsid w:val="007B45A8"/>
    <w:rsid w:val="007C054B"/>
    <w:rsid w:val="007C3DA5"/>
    <w:rsid w:val="007C5285"/>
    <w:rsid w:val="007C633B"/>
    <w:rsid w:val="007C779C"/>
    <w:rsid w:val="007D3182"/>
    <w:rsid w:val="007D3CC3"/>
    <w:rsid w:val="007D5E0B"/>
    <w:rsid w:val="007D724C"/>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745"/>
    <w:rsid w:val="0086574F"/>
    <w:rsid w:val="00866C93"/>
    <w:rsid w:val="00870D40"/>
    <w:rsid w:val="00874448"/>
    <w:rsid w:val="008753DE"/>
    <w:rsid w:val="00875709"/>
    <w:rsid w:val="00880ACF"/>
    <w:rsid w:val="0088188A"/>
    <w:rsid w:val="00886E20"/>
    <w:rsid w:val="00890B2A"/>
    <w:rsid w:val="008920A1"/>
    <w:rsid w:val="00894CD3"/>
    <w:rsid w:val="008A0525"/>
    <w:rsid w:val="008A0782"/>
    <w:rsid w:val="008A128E"/>
    <w:rsid w:val="008A7CB2"/>
    <w:rsid w:val="008B4028"/>
    <w:rsid w:val="008B65F6"/>
    <w:rsid w:val="008B7120"/>
    <w:rsid w:val="008C013C"/>
    <w:rsid w:val="008C1E35"/>
    <w:rsid w:val="008C2E59"/>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455A"/>
    <w:rsid w:val="0092794B"/>
    <w:rsid w:val="0093440C"/>
    <w:rsid w:val="00936F3E"/>
    <w:rsid w:val="00941AFD"/>
    <w:rsid w:val="009433AF"/>
    <w:rsid w:val="009439CA"/>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E70A3"/>
    <w:rsid w:val="009F4AC6"/>
    <w:rsid w:val="009F4C03"/>
    <w:rsid w:val="009F6528"/>
    <w:rsid w:val="00A012BD"/>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0BA4"/>
    <w:rsid w:val="00B72A58"/>
    <w:rsid w:val="00B739E5"/>
    <w:rsid w:val="00B752BD"/>
    <w:rsid w:val="00B77C0A"/>
    <w:rsid w:val="00B80DB9"/>
    <w:rsid w:val="00B8380F"/>
    <w:rsid w:val="00B83E56"/>
    <w:rsid w:val="00B85F9B"/>
    <w:rsid w:val="00BA1498"/>
    <w:rsid w:val="00BA1D42"/>
    <w:rsid w:val="00BA24B3"/>
    <w:rsid w:val="00BA3233"/>
    <w:rsid w:val="00BA4986"/>
    <w:rsid w:val="00BB01CD"/>
    <w:rsid w:val="00BB03D2"/>
    <w:rsid w:val="00BB26DD"/>
    <w:rsid w:val="00BB3537"/>
    <w:rsid w:val="00BB5C19"/>
    <w:rsid w:val="00BC1EF3"/>
    <w:rsid w:val="00BC24E9"/>
    <w:rsid w:val="00BC579F"/>
    <w:rsid w:val="00BC6171"/>
    <w:rsid w:val="00BD1995"/>
    <w:rsid w:val="00BD5667"/>
    <w:rsid w:val="00BD7166"/>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CC0"/>
    <w:rsid w:val="00C53EFF"/>
    <w:rsid w:val="00C55EC6"/>
    <w:rsid w:val="00C5739B"/>
    <w:rsid w:val="00C63322"/>
    <w:rsid w:val="00C70B08"/>
    <w:rsid w:val="00C7246E"/>
    <w:rsid w:val="00C73AD8"/>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3D46"/>
    <w:rsid w:val="00CC41AC"/>
    <w:rsid w:val="00CD1799"/>
    <w:rsid w:val="00CD2723"/>
    <w:rsid w:val="00CD65B8"/>
    <w:rsid w:val="00CE0E03"/>
    <w:rsid w:val="00CE51C3"/>
    <w:rsid w:val="00CF2F38"/>
    <w:rsid w:val="00CF3399"/>
    <w:rsid w:val="00CF4F69"/>
    <w:rsid w:val="00CF63B8"/>
    <w:rsid w:val="00CF69E3"/>
    <w:rsid w:val="00D007D1"/>
    <w:rsid w:val="00D1072F"/>
    <w:rsid w:val="00D11E98"/>
    <w:rsid w:val="00D12296"/>
    <w:rsid w:val="00D13B6E"/>
    <w:rsid w:val="00D1467F"/>
    <w:rsid w:val="00D15589"/>
    <w:rsid w:val="00D17334"/>
    <w:rsid w:val="00D20D8B"/>
    <w:rsid w:val="00D21815"/>
    <w:rsid w:val="00D22383"/>
    <w:rsid w:val="00D22AE8"/>
    <w:rsid w:val="00D244AA"/>
    <w:rsid w:val="00D25B07"/>
    <w:rsid w:val="00D26998"/>
    <w:rsid w:val="00D344BE"/>
    <w:rsid w:val="00D3471A"/>
    <w:rsid w:val="00D37BBE"/>
    <w:rsid w:val="00D43009"/>
    <w:rsid w:val="00D432AD"/>
    <w:rsid w:val="00D442E0"/>
    <w:rsid w:val="00D51069"/>
    <w:rsid w:val="00D51E75"/>
    <w:rsid w:val="00D53816"/>
    <w:rsid w:val="00D56456"/>
    <w:rsid w:val="00D56CCE"/>
    <w:rsid w:val="00D6233C"/>
    <w:rsid w:val="00D66A71"/>
    <w:rsid w:val="00D73786"/>
    <w:rsid w:val="00D77F6E"/>
    <w:rsid w:val="00D8426D"/>
    <w:rsid w:val="00D851B3"/>
    <w:rsid w:val="00D8781E"/>
    <w:rsid w:val="00D91829"/>
    <w:rsid w:val="00D91B5D"/>
    <w:rsid w:val="00D91EF1"/>
    <w:rsid w:val="00D9537D"/>
    <w:rsid w:val="00D9689B"/>
    <w:rsid w:val="00DA14A7"/>
    <w:rsid w:val="00DA2039"/>
    <w:rsid w:val="00DA3315"/>
    <w:rsid w:val="00DA3D79"/>
    <w:rsid w:val="00DA41C8"/>
    <w:rsid w:val="00DB097D"/>
    <w:rsid w:val="00DB1760"/>
    <w:rsid w:val="00DB19AE"/>
    <w:rsid w:val="00DB1DA3"/>
    <w:rsid w:val="00DB30EB"/>
    <w:rsid w:val="00DB6254"/>
    <w:rsid w:val="00DC0277"/>
    <w:rsid w:val="00DD1FF3"/>
    <w:rsid w:val="00DD52CC"/>
    <w:rsid w:val="00DD6D04"/>
    <w:rsid w:val="00DE0DCA"/>
    <w:rsid w:val="00DE308B"/>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65E7"/>
    <w:rsid w:val="00E771CF"/>
    <w:rsid w:val="00E81563"/>
    <w:rsid w:val="00E82492"/>
    <w:rsid w:val="00E83D87"/>
    <w:rsid w:val="00E8577E"/>
    <w:rsid w:val="00E91E2F"/>
    <w:rsid w:val="00E94157"/>
    <w:rsid w:val="00E950F5"/>
    <w:rsid w:val="00EA004D"/>
    <w:rsid w:val="00EA1688"/>
    <w:rsid w:val="00EA1E2C"/>
    <w:rsid w:val="00EA3690"/>
    <w:rsid w:val="00EA505C"/>
    <w:rsid w:val="00EA7525"/>
    <w:rsid w:val="00EB01B1"/>
    <w:rsid w:val="00EB2FEF"/>
    <w:rsid w:val="00EB33FE"/>
    <w:rsid w:val="00EB34E9"/>
    <w:rsid w:val="00EB4A66"/>
    <w:rsid w:val="00EB4EC1"/>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1ABA"/>
    <w:rsid w:val="00F01F6A"/>
    <w:rsid w:val="00F02588"/>
    <w:rsid w:val="00F03865"/>
    <w:rsid w:val="00F050E9"/>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2869"/>
    <w:rsid w:val="00F93FE6"/>
    <w:rsid w:val="00F95C0A"/>
    <w:rsid w:val="00F975F2"/>
    <w:rsid w:val="00F97BF7"/>
    <w:rsid w:val="00FA03C0"/>
    <w:rsid w:val="00FA201A"/>
    <w:rsid w:val="00FB06F3"/>
    <w:rsid w:val="00FB25B5"/>
    <w:rsid w:val="00FB3B70"/>
    <w:rsid w:val="00FC1E4D"/>
    <w:rsid w:val="00FC5B16"/>
    <w:rsid w:val="00FC6159"/>
    <w:rsid w:val="00FC7E7F"/>
    <w:rsid w:val="00FD061C"/>
    <w:rsid w:val="00FD0C6F"/>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recommendations/sbstta-21/sbstta-21-rec-01-ar.pdf" TargetMode="External"/><Relationship Id="rId18" Type="http://schemas.openxmlformats.org/officeDocument/2006/relationships/hyperlink" Target="https://www.cbd.int/doc/decisions/cop-09/cop-09-dec-29-ar.pdf" TargetMode="External"/><Relationship Id="rId26" Type="http://schemas.openxmlformats.org/officeDocument/2006/relationships/hyperlink" Target="https://www.cbd.int/doc/decisions/cop-14/cop-14-dec-11-ar.pdf" TargetMode="External"/><Relationship Id="rId3" Type="http://schemas.openxmlformats.org/officeDocument/2006/relationships/styles" Target="styles.xml"/><Relationship Id="rId21" Type="http://schemas.openxmlformats.org/officeDocument/2006/relationships/hyperlink" Target="https://www.cbd.int/doc/decisions/cop-14/cop-14-dec-09-ar.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4/cop-14-dec-34-ar.pdf" TargetMode="External"/><Relationship Id="rId17" Type="http://schemas.openxmlformats.org/officeDocument/2006/relationships/hyperlink" Target="https://www.cbd.int/doc/decisions/cop-14/cop-14-dec-19-ar.pdf" TargetMode="External"/><Relationship Id="rId25" Type="http://schemas.openxmlformats.org/officeDocument/2006/relationships/hyperlink" Target="https://www.cbd.int/doc/decisions/cop-14/cop-14-dec-04-a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recommendations/sbstta-23/sbstta-23-rec-01-ar.pdf" TargetMode="External"/><Relationship Id="rId20" Type="http://schemas.openxmlformats.org/officeDocument/2006/relationships/hyperlink" Target="https://www.cbd.int/doc/decisions/cp-mop-09/cp-mop-09-dec-13-a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6d9a/b872/fe6fa606923a92407f677e1b/sbstta-24-01-ar.pdf" TargetMode="External"/><Relationship Id="rId24" Type="http://schemas.openxmlformats.org/officeDocument/2006/relationships/hyperlink" Target="https://www.cbd.int/doc/decisions/cop-14/cop-14-dec-36-ar.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cbd.int/doc/decisions/cop-14/cop-14-dec-01-ar.pdf" TargetMode="External"/><Relationship Id="rId23" Type="http://schemas.openxmlformats.org/officeDocument/2006/relationships/hyperlink" Target="https://www.cbd.int/doc/decisions/cop-14/cop-14-dec-30-ar.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cop-12/cop-12-dec-24-ar.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35-ar.pdf" TargetMode="External"/><Relationship Id="rId22" Type="http://schemas.openxmlformats.org/officeDocument/2006/relationships/hyperlink" Target="https://www.cbd.int/doc/decisions/cop-14/cop-14-dec-10-ar.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802972116EBC4056B0D441A390033BC7"/>
        <w:category>
          <w:name w:val="General"/>
          <w:gallery w:val="placeholder"/>
        </w:category>
        <w:types>
          <w:type w:val="bbPlcHdr"/>
        </w:types>
        <w:behaviors>
          <w:behavior w:val="content"/>
        </w:behaviors>
        <w:guid w:val="{8EC9D14F-0F7C-485B-9D95-2236F5E9B059}"/>
      </w:docPartPr>
      <w:docPartBody>
        <w:p w:rsidR="00327927" w:rsidRDefault="00327927" w:rsidP="00327927">
          <w:pPr>
            <w:pStyle w:val="802972116EBC4056B0D441A390033BC7"/>
          </w:pPr>
          <w:r w:rsidRPr="00AB60F6">
            <w:rPr>
              <w:rStyle w:val="PlaceholderText"/>
            </w:rPr>
            <w:t>Click here to enter text.</w:t>
          </w:r>
        </w:p>
      </w:docPartBody>
    </w:docPart>
    <w:docPart>
      <w:docPartPr>
        <w:name w:val="5717FA18C3AC4F58880B2FE1727038F7"/>
        <w:category>
          <w:name w:val="General"/>
          <w:gallery w:val="placeholder"/>
        </w:category>
        <w:types>
          <w:type w:val="bbPlcHdr"/>
        </w:types>
        <w:behaviors>
          <w:behavior w:val="content"/>
        </w:behaviors>
        <w:guid w:val="{414A4B53-9EF0-41D3-8D21-F233D698CCF1}"/>
      </w:docPartPr>
      <w:docPartBody>
        <w:p w:rsidR="00327927" w:rsidRDefault="00327927" w:rsidP="00327927">
          <w:pPr>
            <w:pStyle w:val="5717FA18C3AC4F58880B2FE1727038F7"/>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Bold">
    <w:altName w:val="Arial"/>
    <w:panose1 w:val="00000000000000000000"/>
    <w:charset w:val="00"/>
    <w:family w:val="roman"/>
    <w:notTrueType/>
    <w:pitch w:val="default"/>
    <w:sig w:usb0="00000003" w:usb1="00000000" w:usb2="00000000" w:usb3="00000000" w:csb0="00000001" w:csb1="00000000"/>
  </w:font>
  <w:font w:name="YouYuan">
    <w:altName w:val="Malgun Gothic Semilight"/>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27927"/>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2792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802972116EBC4056B0D441A390033BC7">
    <w:name w:val="802972116EBC4056B0D441A390033BC7"/>
    <w:rsid w:val="00327927"/>
    <w:pPr>
      <w:spacing w:after="160" w:line="259" w:lineRule="auto"/>
    </w:pPr>
    <w:rPr>
      <w:lang w:val="en-CA" w:eastAsia="en-CA"/>
    </w:rPr>
  </w:style>
  <w:style w:type="paragraph" w:customStyle="1" w:styleId="5717FA18C3AC4F58880B2FE1727038F7">
    <w:name w:val="5717FA18C3AC4F58880B2FE1727038F7"/>
    <w:rsid w:val="003279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8220-30FB-49B4-A5B0-884CA62B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1849</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29504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CBD/SBSTTA/24/1/Add.1</dc:subject>
  <dc:creator>SCBD</dc:creator>
  <cp:lastModifiedBy>Mohamed El Sehemawi</cp:lastModifiedBy>
  <cp:revision>53</cp:revision>
  <cp:lastPrinted>2020-05-06T22:13:00Z</cp:lastPrinted>
  <dcterms:created xsi:type="dcterms:W3CDTF">2020-04-23T16:12:00Z</dcterms:created>
  <dcterms:modified xsi:type="dcterms:W3CDTF">2020-05-06T22:13:00Z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