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0D161A" w14:paraId="3EA636AF" w14:textId="77777777" w:rsidTr="00992208">
        <w:trPr>
          <w:cantSplit/>
          <w:trHeight w:val="900"/>
        </w:trPr>
        <w:tc>
          <w:tcPr>
            <w:tcW w:w="6588" w:type="dxa"/>
            <w:gridSpan w:val="2"/>
            <w:tcBorders>
              <w:top w:val="nil"/>
              <w:left w:val="nil"/>
              <w:bottom w:val="single" w:sz="12" w:space="0" w:color="auto"/>
              <w:right w:val="nil"/>
            </w:tcBorders>
            <w:vAlign w:val="center"/>
          </w:tcPr>
          <w:p w14:paraId="19B22CE6" w14:textId="3D205AD9" w:rsidR="005207C0" w:rsidRPr="000D161A" w:rsidRDefault="005207C0" w:rsidP="005207C0">
            <w:pPr>
              <w:pStyle w:val="Titre2"/>
              <w:bidi w:val="0"/>
              <w:spacing w:before="120" w:after="0"/>
              <w:jc w:val="left"/>
              <w:rPr>
                <w:rFonts w:ascii="Times New Roman" w:hAnsi="Times New Roman" w:cs="Simplified Arabic"/>
                <w:b w:val="0"/>
                <w:bCs w:val="0"/>
                <w:sz w:val="32"/>
                <w:szCs w:val="32"/>
                <w:lang w:val="en-CA"/>
              </w:rPr>
            </w:pPr>
            <w:r w:rsidRPr="000D161A">
              <w:rPr>
                <w:rFonts w:ascii="Times New Roman" w:hAnsi="Times New Roman" w:cs="Simplified Arabic"/>
                <w:b w:val="0"/>
                <w:bCs w:val="0"/>
                <w:sz w:val="40"/>
                <w:szCs w:val="40"/>
              </w:rPr>
              <w:t>CBD</w:t>
            </w:r>
            <w:r w:rsidRPr="000D161A">
              <w:rPr>
                <w:rFonts w:ascii="Times New Roman" w:hAnsi="Times New Roman" w:cs="Simplified Arabic"/>
                <w:b w:val="0"/>
                <w:bCs w:val="0"/>
                <w:sz w:val="22"/>
                <w:szCs w:val="22"/>
              </w:rPr>
              <w:t>/SB</w:t>
            </w:r>
            <w:r w:rsidR="00064DE8" w:rsidRPr="000D161A">
              <w:rPr>
                <w:rFonts w:ascii="Times New Roman" w:hAnsi="Times New Roman" w:cs="Simplified Arabic"/>
                <w:b w:val="0"/>
                <w:bCs w:val="0"/>
                <w:sz w:val="22"/>
                <w:szCs w:val="22"/>
              </w:rPr>
              <w:t>I</w:t>
            </w:r>
            <w:r w:rsidRPr="000D161A">
              <w:rPr>
                <w:rFonts w:ascii="Times New Roman" w:hAnsi="Times New Roman" w:cs="Simplified Arabic"/>
                <w:b w:val="0"/>
                <w:bCs w:val="0"/>
                <w:sz w:val="22"/>
                <w:szCs w:val="22"/>
              </w:rPr>
              <w:t>/</w:t>
            </w:r>
            <w:r w:rsidR="00AC71B9">
              <w:rPr>
                <w:rFonts w:ascii="Times New Roman" w:hAnsi="Times New Roman" w:cs="Simplified Arabic"/>
                <w:b w:val="0"/>
                <w:bCs w:val="0"/>
                <w:sz w:val="22"/>
                <w:szCs w:val="22"/>
              </w:rPr>
              <w:t>7</w:t>
            </w:r>
            <w:r w:rsidRPr="000D161A">
              <w:rPr>
                <w:rFonts w:ascii="Times New Roman" w:hAnsi="Times New Roman" w:cs="Simplified Arabic"/>
                <w:b w:val="0"/>
                <w:bCs w:val="0"/>
                <w:sz w:val="22"/>
                <w:szCs w:val="22"/>
              </w:rPr>
              <w:t>/1</w:t>
            </w:r>
          </w:p>
        </w:tc>
        <w:tc>
          <w:tcPr>
            <w:tcW w:w="1440" w:type="dxa"/>
            <w:tcBorders>
              <w:top w:val="nil"/>
              <w:left w:val="nil"/>
              <w:bottom w:val="single" w:sz="12" w:space="0" w:color="auto"/>
              <w:right w:val="nil"/>
            </w:tcBorders>
          </w:tcPr>
          <w:p w14:paraId="63712FDF" w14:textId="77777777" w:rsidR="005207C0" w:rsidRPr="000D161A"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0D161A" w:rsidRDefault="005207C0" w:rsidP="005207C0">
            <w:pPr>
              <w:tabs>
                <w:tab w:val="left" w:pos="-720"/>
              </w:tabs>
              <w:suppressAutoHyphens/>
              <w:spacing w:before="120"/>
              <w:jc w:val="center"/>
              <w:rPr>
                <w:rFonts w:cs="Simplified Arabic"/>
              </w:rPr>
            </w:pPr>
            <w:r w:rsidRPr="000D161A">
              <w:rPr>
                <w:rFonts w:cs="Simplified Arabic"/>
                <w:noProof/>
                <w:lang w:val="en-US" w:eastAsia="en-US"/>
              </w:rPr>
              <w:drawing>
                <wp:anchor distT="0" distB="0" distL="114300" distR="114300" simplePos="0" relativeHeight="251667456"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0D161A" w:rsidRDefault="005207C0" w:rsidP="005207C0">
            <w:pPr>
              <w:tabs>
                <w:tab w:val="left" w:pos="-720"/>
              </w:tabs>
              <w:suppressAutoHyphens/>
              <w:spacing w:line="120" w:lineRule="auto"/>
              <w:rPr>
                <w:rFonts w:cs="Simplified Arabic"/>
              </w:rPr>
            </w:pPr>
            <w:r w:rsidRPr="000D161A">
              <w:rPr>
                <w:rFonts w:cs="Simplified Arabic"/>
                <w:noProof/>
                <w:lang w:val="en-GB" w:eastAsia="en-GB"/>
              </w:rPr>
              <w:drawing>
                <wp:anchor distT="0" distB="0" distL="114300" distR="114300" simplePos="0" relativeHeight="251668480"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0D161A" w14:paraId="5BB72D18" w14:textId="77777777" w:rsidTr="00AE1D64">
        <w:trPr>
          <w:cantSplit/>
          <w:trHeight w:val="1770"/>
        </w:trPr>
        <w:tc>
          <w:tcPr>
            <w:tcW w:w="4428" w:type="dxa"/>
            <w:tcBorders>
              <w:top w:val="nil"/>
              <w:left w:val="nil"/>
              <w:bottom w:val="single" w:sz="24" w:space="0" w:color="auto"/>
              <w:right w:val="nil"/>
            </w:tcBorders>
          </w:tcPr>
          <w:p w14:paraId="7459CE5E" w14:textId="241CF731" w:rsidR="001E3423" w:rsidRPr="000D161A" w:rsidRDefault="001E3423" w:rsidP="005207C0">
            <w:pPr>
              <w:spacing w:before="60"/>
              <w:ind w:left="883"/>
              <w:rPr>
                <w:rFonts w:cs="Simplified Arabic"/>
                <w:sz w:val="22"/>
                <w:szCs w:val="22"/>
              </w:rPr>
            </w:pPr>
            <w:r w:rsidRPr="000D161A">
              <w:rPr>
                <w:rFonts w:cs="Simplified Arabic"/>
                <w:sz w:val="22"/>
                <w:szCs w:val="22"/>
              </w:rPr>
              <w:t>Distr</w:t>
            </w:r>
            <w:r w:rsidR="00D61BCC" w:rsidRPr="000D161A">
              <w:rPr>
                <w:rFonts w:cs="Simplified Arabic"/>
                <w:sz w:val="22"/>
                <w:szCs w:val="22"/>
              </w:rPr>
              <w:t xml:space="preserve">.: </w:t>
            </w:r>
            <w:r w:rsidR="005207C0" w:rsidRPr="000D161A">
              <w:rPr>
                <w:rFonts w:cs="Simplified Arabic"/>
                <w:sz w:val="22"/>
                <w:szCs w:val="22"/>
              </w:rPr>
              <w:t>General</w:t>
            </w:r>
          </w:p>
          <w:p w14:paraId="4B4C2C98" w14:textId="77777777" w:rsidR="00AC71B9" w:rsidRPr="00FC32BA" w:rsidRDefault="00AC71B9" w:rsidP="00AC71B9">
            <w:pPr>
              <w:ind w:left="883"/>
              <w:rPr>
                <w:rFonts w:eastAsia="MS Mincho"/>
                <w:sz w:val="22"/>
                <w:szCs w:val="22"/>
                <w:lang w:eastAsia="ja-JP"/>
              </w:rPr>
            </w:pPr>
            <w:r>
              <w:rPr>
                <w:sz w:val="22"/>
                <w:szCs w:val="22"/>
              </w:rPr>
              <w:t>3 October 2025</w:t>
            </w:r>
          </w:p>
          <w:p w14:paraId="1C79CD93" w14:textId="77777777" w:rsidR="001E3423" w:rsidRPr="000D161A" w:rsidRDefault="001E3423" w:rsidP="005207C0">
            <w:pPr>
              <w:pStyle w:val="Titre5"/>
              <w:tabs>
                <w:tab w:val="left" w:pos="-720"/>
              </w:tabs>
              <w:suppressAutoHyphens/>
              <w:bidi w:val="0"/>
              <w:spacing w:before="0" w:after="0"/>
              <w:ind w:left="883"/>
              <w:rPr>
                <w:rFonts w:ascii="Times New Roman" w:hAnsi="Times New Roman"/>
                <w:b w:val="0"/>
                <w:bCs w:val="0"/>
                <w:szCs w:val="22"/>
                <w:lang w:eastAsia="en-US"/>
              </w:rPr>
            </w:pPr>
          </w:p>
          <w:p w14:paraId="07D03C0D" w14:textId="006FA2D3" w:rsidR="001E3423" w:rsidRPr="000D161A" w:rsidRDefault="005207C0" w:rsidP="005207C0">
            <w:pPr>
              <w:pStyle w:val="Titre5"/>
              <w:tabs>
                <w:tab w:val="left" w:pos="-720"/>
              </w:tabs>
              <w:suppressAutoHyphens/>
              <w:bidi w:val="0"/>
              <w:spacing w:before="0" w:after="0"/>
              <w:ind w:left="883"/>
              <w:rPr>
                <w:rFonts w:ascii="Times New Roman" w:hAnsi="Times New Roman"/>
                <w:b w:val="0"/>
                <w:bCs w:val="0"/>
                <w:szCs w:val="22"/>
                <w:lang w:eastAsia="en-US"/>
              </w:rPr>
            </w:pPr>
            <w:r w:rsidRPr="000D161A">
              <w:rPr>
                <w:rFonts w:ascii="Times New Roman" w:hAnsi="Times New Roman"/>
                <w:b w:val="0"/>
                <w:bCs w:val="0"/>
                <w:szCs w:val="22"/>
                <w:lang w:eastAsia="en-US"/>
              </w:rPr>
              <w:t>Arabic</w:t>
            </w:r>
          </w:p>
          <w:p w14:paraId="5A9C6250" w14:textId="7408A1B5" w:rsidR="001E3423" w:rsidRPr="000D161A" w:rsidRDefault="005207C0" w:rsidP="005207C0">
            <w:pPr>
              <w:tabs>
                <w:tab w:val="left" w:pos="-720"/>
              </w:tabs>
              <w:suppressAutoHyphens/>
              <w:spacing w:after="40"/>
              <w:ind w:left="883"/>
              <w:rPr>
                <w:rFonts w:cs="Simplified Arabic"/>
                <w:sz w:val="22"/>
                <w:szCs w:val="22"/>
              </w:rPr>
            </w:pPr>
            <w:r w:rsidRPr="000D161A">
              <w:rPr>
                <w:rFonts w:cs="Simplified Arabic"/>
                <w:sz w:val="22"/>
                <w:szCs w:val="22"/>
              </w:rPr>
              <w:t>Original</w:t>
            </w:r>
            <w:r w:rsidR="00D61BCC" w:rsidRPr="000D161A">
              <w:rPr>
                <w:rFonts w:cs="Simplified Arabic"/>
                <w:sz w:val="22"/>
                <w:szCs w:val="22"/>
              </w:rPr>
              <w:t xml:space="preserve">: </w:t>
            </w:r>
            <w:r w:rsidRPr="000D161A">
              <w:rPr>
                <w:rFonts w:cs="Simplified Arabic"/>
                <w:sz w:val="22"/>
                <w:szCs w:val="22"/>
              </w:rPr>
              <w:t>English</w:t>
            </w:r>
            <w:r w:rsidR="00D61BCC" w:rsidRPr="000D161A">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0D161A" w:rsidRDefault="001E3423" w:rsidP="00AE1D64">
            <w:pPr>
              <w:tabs>
                <w:tab w:val="left" w:pos="-720"/>
              </w:tabs>
              <w:suppressAutoHyphens/>
              <w:spacing w:before="120"/>
              <w:jc w:val="both"/>
              <w:rPr>
                <w:rFonts w:cs="Simplified Arabic"/>
                <w:rtl/>
              </w:rPr>
            </w:pPr>
            <w:r w:rsidRPr="000D161A">
              <w:rPr>
                <w:rFonts w:cs="Simplified Arabic"/>
                <w:b/>
                <w:bCs/>
                <w:noProof/>
                <w:sz w:val="36"/>
                <w:szCs w:val="36"/>
                <w:rtl/>
                <w:lang w:val="en-GB" w:eastAsia="en-GB"/>
              </w:rPr>
              <w:drawing>
                <wp:anchor distT="0" distB="0" distL="114300" distR="114300" simplePos="0" relativeHeight="251661312"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103A2E0E" w14:textId="77777777" w:rsidR="00AC71B9" w:rsidRPr="00F15332" w:rsidRDefault="00AC71B9" w:rsidP="00AC71B9">
      <w:pPr>
        <w:bidi/>
        <w:spacing w:before="60" w:line="216" w:lineRule="auto"/>
        <w:rPr>
          <w:rFonts w:ascii="Simplified Arabic" w:hAnsi="Simplified Arabic" w:cs="Simplified Arabic"/>
          <w:b/>
          <w:bCs/>
          <w:rtl/>
          <w:lang w:bidi="ar-EG"/>
        </w:rPr>
      </w:pPr>
      <w:r w:rsidRPr="00F15332">
        <w:rPr>
          <w:rFonts w:ascii="Simplified Arabic" w:hAnsi="Simplified Arabic" w:cs="Simplified Arabic"/>
          <w:b/>
          <w:bCs/>
          <w:rtl/>
        </w:rPr>
        <w:t xml:space="preserve">الهيئة الفرعية </w:t>
      </w:r>
      <w:r>
        <w:rPr>
          <w:rFonts w:ascii="Simplified Arabic" w:hAnsi="Simplified Arabic" w:cs="Simplified Arabic" w:hint="cs"/>
          <w:b/>
          <w:bCs/>
          <w:rtl/>
        </w:rPr>
        <w:t>للتنفيذ</w:t>
      </w:r>
    </w:p>
    <w:p w14:paraId="23058AA8" w14:textId="77777777" w:rsidR="00AC71B9" w:rsidRPr="00954DC3" w:rsidRDefault="00AC71B9" w:rsidP="00AC71B9">
      <w:pPr>
        <w:bidi/>
        <w:spacing w:line="216" w:lineRule="auto"/>
        <w:rPr>
          <w:rFonts w:ascii="Simplified Arabic" w:hAnsi="Simplified Arabic" w:cs="Simplified Arabic"/>
          <w:b/>
          <w:bCs/>
          <w:rtl/>
          <w:lang w:bidi="ar-EG"/>
        </w:rPr>
      </w:pPr>
      <w:r w:rsidRPr="00954DC3">
        <w:rPr>
          <w:rFonts w:ascii="Simplified Arabic" w:hAnsi="Simplified Arabic" w:cs="Simplified Arabic"/>
          <w:b/>
          <w:bCs/>
          <w:rtl/>
        </w:rPr>
        <w:t xml:space="preserve">الاجتماع </w:t>
      </w:r>
      <w:r>
        <w:rPr>
          <w:rFonts w:ascii="Simplified Arabic" w:hAnsi="Simplified Arabic" w:cs="Simplified Arabic" w:hint="cs"/>
          <w:b/>
          <w:bCs/>
          <w:rtl/>
        </w:rPr>
        <w:t>السابع</w:t>
      </w:r>
    </w:p>
    <w:p w14:paraId="26A51205" w14:textId="77777777" w:rsidR="00AC71B9" w:rsidRDefault="00AC71B9" w:rsidP="00AC71B9">
      <w:pPr>
        <w:bidi/>
        <w:spacing w:line="216" w:lineRule="auto"/>
        <w:rPr>
          <w:rFonts w:ascii="Simplified Arabic" w:hAnsi="Simplified Arabic" w:cs="Simplified Arabic"/>
          <w:rtl/>
          <w:lang w:bidi="ar-EG"/>
        </w:rPr>
      </w:pPr>
      <w:r>
        <w:rPr>
          <w:rFonts w:ascii="Simplified Arabic" w:hAnsi="Simplified Arabic" w:cs="Simplified Arabic" w:hint="cs"/>
          <w:rtl/>
        </w:rPr>
        <w:t>نيروبي، 4-12 أغسطس/أب 2026</w:t>
      </w:r>
    </w:p>
    <w:p w14:paraId="25B10C21" w14:textId="77777777" w:rsidR="00AC71B9" w:rsidRPr="00F15332" w:rsidRDefault="00AC71B9" w:rsidP="00AC71B9">
      <w:pPr>
        <w:bidi/>
        <w:spacing w:line="216" w:lineRule="auto"/>
        <w:rPr>
          <w:rFonts w:ascii="Simplified Arabic" w:hAnsi="Simplified Arabic" w:cs="Simplified Arabic"/>
          <w:rtl/>
          <w:lang w:bidi="ar-EG"/>
        </w:rPr>
      </w:pPr>
    </w:p>
    <w:p w14:paraId="142B1E50" w14:textId="77777777" w:rsidR="00AC71B9" w:rsidRDefault="00AC71B9" w:rsidP="00AC71B9">
      <w:pPr>
        <w:bidi/>
        <w:spacing w:line="120" w:lineRule="auto"/>
        <w:rPr>
          <w:rtl/>
        </w:rPr>
      </w:pPr>
    </w:p>
    <w:p w14:paraId="5536B21C" w14:textId="77777777" w:rsidR="00AC71B9" w:rsidRPr="00B540A5" w:rsidRDefault="00AC71B9" w:rsidP="00AC71B9">
      <w:pPr>
        <w:bidi/>
        <w:spacing w:after="120" w:line="216" w:lineRule="auto"/>
        <w:ind w:left="567"/>
        <w:rPr>
          <w:rFonts w:ascii="Simplified Arabic" w:hAnsi="Simplified Arabic" w:cs="Simplified Arabic"/>
          <w:b/>
          <w:bCs/>
          <w:sz w:val="28"/>
          <w:szCs w:val="28"/>
          <w:rtl/>
        </w:rPr>
      </w:pPr>
      <w:r w:rsidRPr="00B540A5">
        <w:rPr>
          <w:rFonts w:ascii="Simplified Arabic" w:hAnsi="Simplified Arabic" w:cs="Simplified Arabic"/>
          <w:b/>
          <w:bCs/>
          <w:sz w:val="28"/>
          <w:szCs w:val="28"/>
          <w:rtl/>
        </w:rPr>
        <w:t>جدول الأعمال المؤقت</w:t>
      </w:r>
    </w:p>
    <w:p w14:paraId="2E5BCE37" w14:textId="77777777" w:rsidR="00AC71B9" w:rsidRDefault="00AC71B9" w:rsidP="00AC71B9">
      <w:pPr>
        <w:pStyle w:val="Paragraphedeliste"/>
        <w:numPr>
          <w:ilvl w:val="0"/>
          <w:numId w:val="4"/>
        </w:numPr>
        <w:bidi/>
        <w:spacing w:after="120" w:line="216" w:lineRule="auto"/>
        <w:ind w:left="1134" w:hanging="567"/>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افتتاح الاجتماع</w:t>
      </w:r>
    </w:p>
    <w:p w14:paraId="1302D8FE" w14:textId="77777777" w:rsidR="00AC71B9" w:rsidRPr="00AB1928" w:rsidRDefault="00AC71B9" w:rsidP="00AC71B9">
      <w:pPr>
        <w:pStyle w:val="Paragraphedeliste"/>
        <w:numPr>
          <w:ilvl w:val="0"/>
          <w:numId w:val="4"/>
        </w:numPr>
        <w:bidi/>
        <w:spacing w:after="120" w:line="216" w:lineRule="auto"/>
        <w:ind w:left="1134" w:hanging="567"/>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المسائل التنظيمية:</w:t>
      </w:r>
      <w:r w:rsidRPr="0014597F">
        <w:rPr>
          <w:rFonts w:ascii="Simplified Arabic" w:hAnsi="Simplified Arabic" w:cs="Simplified Arabic"/>
          <w:rtl/>
          <w:lang w:val="en-GB" w:bidi="ar-EG"/>
        </w:rPr>
        <w:t xml:space="preserve"> </w:t>
      </w:r>
      <w:r w:rsidRPr="00D31AEB">
        <w:rPr>
          <w:rFonts w:ascii="Simplified Arabic" w:hAnsi="Simplified Arabic" w:cs="Simplified Arabic"/>
          <w:rtl/>
          <w:lang w:val="en-GB" w:bidi="ar-EG"/>
        </w:rPr>
        <w:t>إقرار جدول الأعمال وتنظيم العمل.</w:t>
      </w:r>
    </w:p>
    <w:p w14:paraId="6F4B46E9" w14:textId="77777777" w:rsidR="00AC71B9" w:rsidRPr="0014597F" w:rsidRDefault="00AC71B9" w:rsidP="00AC71B9">
      <w:pPr>
        <w:pStyle w:val="Paragraphedeliste"/>
        <w:numPr>
          <w:ilvl w:val="0"/>
          <w:numId w:val="4"/>
        </w:numPr>
        <w:bidi/>
        <w:spacing w:after="120" w:line="216" w:lineRule="auto"/>
        <w:ind w:left="1134" w:hanging="567"/>
        <w:contextualSpacing w:val="0"/>
        <w:jc w:val="both"/>
        <w:rPr>
          <w:rFonts w:ascii="Simplified Arabic" w:hAnsi="Simplified Arabic" w:cs="Simplified Arabic"/>
          <w:sz w:val="22"/>
          <w:lang w:val="en-US"/>
        </w:rPr>
      </w:pPr>
      <w:r w:rsidRPr="007F2B49">
        <w:rPr>
          <w:rFonts w:ascii="Simplified Arabic" w:hAnsi="Simplified Arabic" w:cs="Simplified Arabic"/>
          <w:sz w:val="22"/>
          <w:rtl/>
          <w:lang w:val="en-US" w:bidi="ar-EG"/>
        </w:rPr>
        <w:t xml:space="preserve">التخطيط والرصد والإبلاغ والاستعراض: </w:t>
      </w:r>
      <w:r>
        <w:rPr>
          <w:rFonts w:ascii="Simplified Arabic" w:hAnsi="Simplified Arabic" w:cs="Simplified Arabic" w:hint="cs"/>
          <w:sz w:val="22"/>
          <w:rtl/>
          <w:lang w:val="en-US" w:bidi="ar-EG"/>
        </w:rPr>
        <w:t xml:space="preserve">الاستعراض </w:t>
      </w:r>
      <w:r w:rsidRPr="007F2B49">
        <w:rPr>
          <w:rFonts w:ascii="Simplified Arabic" w:hAnsi="Simplified Arabic" w:cs="Simplified Arabic"/>
          <w:sz w:val="22"/>
          <w:rtl/>
          <w:lang w:val="en-US" w:bidi="ar-EG"/>
        </w:rPr>
        <w:t xml:space="preserve">العالمي للتقدم المحرز في تنفيذ إطار </w:t>
      </w:r>
      <w:proofErr w:type="spellStart"/>
      <w:r w:rsidRPr="007F2B49">
        <w:rPr>
          <w:rFonts w:ascii="Simplified Arabic" w:hAnsi="Simplified Arabic" w:cs="Simplified Arabic"/>
          <w:sz w:val="22"/>
          <w:rtl/>
          <w:lang w:val="en-US" w:bidi="ar-EG"/>
        </w:rPr>
        <w:t>كونمينغ</w:t>
      </w:r>
      <w:proofErr w:type="spellEnd"/>
      <w:r w:rsidRPr="007F2B49">
        <w:rPr>
          <w:rFonts w:ascii="Simplified Arabic" w:hAnsi="Simplified Arabic" w:cs="Simplified Arabic"/>
          <w:sz w:val="22"/>
          <w:rtl/>
          <w:lang w:val="en-US" w:bidi="ar-EG"/>
        </w:rPr>
        <w:t>-مونتريال العالمي للتنوع البيولوجي</w:t>
      </w:r>
      <w:r>
        <w:rPr>
          <w:rFonts w:ascii="Simplified Arabic" w:hAnsi="Simplified Arabic" w:cs="Simplified Arabic" w:hint="cs"/>
          <w:sz w:val="22"/>
          <w:rtl/>
          <w:lang w:val="en-US" w:bidi="ar-EG"/>
        </w:rPr>
        <w:t>.</w:t>
      </w:r>
    </w:p>
    <w:p w14:paraId="35EC5327" w14:textId="77777777" w:rsidR="00AC71B9" w:rsidRDefault="00AC71B9" w:rsidP="00AC71B9">
      <w:pPr>
        <w:pStyle w:val="Paragraphedeliste"/>
        <w:numPr>
          <w:ilvl w:val="0"/>
          <w:numId w:val="4"/>
        </w:numPr>
        <w:bidi/>
        <w:spacing w:after="120" w:line="216" w:lineRule="auto"/>
        <w:ind w:left="1134" w:hanging="567"/>
        <w:contextualSpacing w:val="0"/>
        <w:jc w:val="both"/>
        <w:rPr>
          <w:rFonts w:ascii="Simplified Arabic" w:hAnsi="Simplified Arabic" w:cs="Simplified Arabic"/>
          <w:sz w:val="22"/>
          <w:lang w:val="en-US"/>
        </w:rPr>
      </w:pPr>
      <w:r>
        <w:rPr>
          <w:rFonts w:ascii="Simplified Arabic" w:hAnsi="Simplified Arabic" w:cs="Simplified Arabic" w:hint="cs"/>
          <w:rtl/>
          <w:lang w:val="en-GB" w:bidi="ar-EG"/>
        </w:rPr>
        <w:t>حشد الموارد والآلية المالية:</w:t>
      </w:r>
    </w:p>
    <w:p w14:paraId="463ED868" w14:textId="77777777" w:rsidR="00AC71B9" w:rsidRPr="00D31AEB" w:rsidRDefault="00AC71B9" w:rsidP="00AC71B9">
      <w:pPr>
        <w:pStyle w:val="Paragraphedeliste"/>
        <w:numPr>
          <w:ilvl w:val="0"/>
          <w:numId w:val="6"/>
        </w:numPr>
        <w:bidi/>
        <w:spacing w:after="120" w:line="216" w:lineRule="auto"/>
        <w:ind w:left="1701" w:hanging="567"/>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حشد الموارد؛</w:t>
      </w:r>
    </w:p>
    <w:p w14:paraId="7400F46E" w14:textId="77777777" w:rsidR="00AC71B9" w:rsidRPr="00D31AEB" w:rsidRDefault="00AC71B9" w:rsidP="00AC71B9">
      <w:pPr>
        <w:pStyle w:val="Paragraphedeliste"/>
        <w:numPr>
          <w:ilvl w:val="0"/>
          <w:numId w:val="6"/>
        </w:numPr>
        <w:bidi/>
        <w:spacing w:after="120" w:line="216" w:lineRule="auto"/>
        <w:ind w:left="1701" w:hanging="567"/>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الآلية المالية.</w:t>
      </w:r>
    </w:p>
    <w:p w14:paraId="63AE1A51" w14:textId="77777777" w:rsidR="00AC71B9" w:rsidRDefault="00AC71B9" w:rsidP="00AC71B9">
      <w:pPr>
        <w:pStyle w:val="Paragraphedeliste"/>
        <w:numPr>
          <w:ilvl w:val="0"/>
          <w:numId w:val="4"/>
        </w:numPr>
        <w:bidi/>
        <w:spacing w:after="120" w:line="216" w:lineRule="auto"/>
        <w:ind w:left="1134" w:hanging="567"/>
        <w:contextualSpacing w:val="0"/>
        <w:jc w:val="both"/>
        <w:rPr>
          <w:rFonts w:ascii="Simplified Arabic" w:hAnsi="Simplified Arabic" w:cs="Simplified Arabic"/>
          <w:lang w:val="en-GB" w:bidi="ar-EG"/>
        </w:rPr>
      </w:pPr>
      <w:r w:rsidRPr="00E719D3">
        <w:rPr>
          <w:rFonts w:ascii="Simplified Arabic" w:hAnsi="Simplified Arabic" w:cs="Simplified Arabic"/>
          <w:rtl/>
          <w:lang w:val="en-GB" w:bidi="ar-EG"/>
        </w:rPr>
        <w:t xml:space="preserve">معلومات التسلسل الرقمي بشأن الموارد </w:t>
      </w:r>
      <w:r>
        <w:rPr>
          <w:rFonts w:ascii="Simplified Arabic" w:hAnsi="Simplified Arabic" w:cs="Simplified Arabic" w:hint="cs"/>
          <w:rtl/>
          <w:lang w:val="en-GB" w:bidi="ar-EG"/>
        </w:rPr>
        <w:t>ا</w:t>
      </w:r>
      <w:r w:rsidRPr="00E719D3">
        <w:rPr>
          <w:rFonts w:ascii="Simplified Arabic" w:hAnsi="Simplified Arabic" w:cs="Simplified Arabic"/>
          <w:rtl/>
          <w:lang w:val="en-GB" w:bidi="ar-EG"/>
        </w:rPr>
        <w:t>لجينية</w:t>
      </w:r>
      <w:r>
        <w:rPr>
          <w:rFonts w:ascii="Simplified Arabic" w:hAnsi="Simplified Arabic" w:cs="Simplified Arabic" w:hint="cs"/>
          <w:rtl/>
          <w:lang w:val="en-GB" w:bidi="ar-EG"/>
        </w:rPr>
        <w:t>.</w:t>
      </w:r>
    </w:p>
    <w:p w14:paraId="29348718" w14:textId="77777777" w:rsidR="00AC71B9" w:rsidRPr="0014597F" w:rsidRDefault="00AC71B9" w:rsidP="00AC71B9">
      <w:pPr>
        <w:pStyle w:val="Paragraphedeliste"/>
        <w:numPr>
          <w:ilvl w:val="0"/>
          <w:numId w:val="4"/>
        </w:numPr>
        <w:bidi/>
        <w:spacing w:after="120" w:line="216" w:lineRule="auto"/>
        <w:ind w:left="1134" w:hanging="567"/>
        <w:contextualSpacing w:val="0"/>
        <w:jc w:val="both"/>
        <w:rPr>
          <w:rFonts w:ascii="Simplified Arabic" w:hAnsi="Simplified Arabic" w:cs="Simplified Arabic"/>
          <w:lang w:val="en-GB" w:bidi="ar-EG"/>
        </w:rPr>
      </w:pPr>
      <w:r w:rsidRPr="00F44DEA">
        <w:rPr>
          <w:rFonts w:ascii="Simplified Arabic" w:hAnsi="Simplified Arabic" w:cs="Simplified Arabic"/>
          <w:rtl/>
          <w:lang w:val="en-GB" w:bidi="ar-EG"/>
        </w:rPr>
        <w:t>التقييم والاستعراض الخامس لفعالية بروتوكول قرطاجنة للسلامة الأحيائية وتقييم منتصف المدة لخطة التنفيذ وخطة عمل بناء القدرات للبروتوكول</w:t>
      </w:r>
      <w:r w:rsidRPr="0014597F">
        <w:rPr>
          <w:rFonts w:ascii="Simplified Arabic" w:hAnsi="Simplified Arabic" w:cs="Simplified Arabic"/>
          <w:rtl/>
          <w:lang w:val="en-GB" w:bidi="ar-EG"/>
        </w:rPr>
        <w:t>.</w:t>
      </w:r>
    </w:p>
    <w:p w14:paraId="5F2F6C3F" w14:textId="77777777" w:rsidR="00AC71B9" w:rsidRPr="0014597F" w:rsidRDefault="00AC71B9" w:rsidP="00AC71B9">
      <w:pPr>
        <w:pStyle w:val="Paragraphedeliste"/>
        <w:numPr>
          <w:ilvl w:val="0"/>
          <w:numId w:val="4"/>
        </w:numPr>
        <w:bidi/>
        <w:spacing w:after="120" w:line="216" w:lineRule="auto"/>
        <w:ind w:left="1134" w:hanging="567"/>
        <w:contextualSpacing w:val="0"/>
        <w:jc w:val="both"/>
        <w:rPr>
          <w:rFonts w:ascii="Simplified Arabic" w:hAnsi="Simplified Arabic" w:cs="Simplified Arabic"/>
          <w:lang w:val="en-GB" w:bidi="ar-EG"/>
        </w:rPr>
      </w:pPr>
      <w:r w:rsidRPr="0050696A">
        <w:rPr>
          <w:rFonts w:ascii="Simplified Arabic" w:hAnsi="Simplified Arabic" w:cs="Simplified Arabic"/>
          <w:rtl/>
          <w:lang w:val="en-GB" w:bidi="ar-EG"/>
        </w:rPr>
        <w:t xml:space="preserve">التقييم والاستعراض الثاني لفعالية بروتوكول </w:t>
      </w:r>
      <w:proofErr w:type="spellStart"/>
      <w:r w:rsidRPr="0050696A">
        <w:rPr>
          <w:rFonts w:ascii="Simplified Arabic" w:hAnsi="Simplified Arabic" w:cs="Simplified Arabic"/>
          <w:rtl/>
          <w:lang w:val="en-GB" w:bidi="ar-EG"/>
        </w:rPr>
        <w:t>ناغويا</w:t>
      </w:r>
      <w:proofErr w:type="spellEnd"/>
      <w:r w:rsidRPr="0050696A">
        <w:rPr>
          <w:rFonts w:ascii="Simplified Arabic" w:hAnsi="Simplified Arabic" w:cs="Simplified Arabic"/>
          <w:rtl/>
          <w:lang w:val="en-GB" w:bidi="ar-EG"/>
        </w:rPr>
        <w:t xml:space="preserve"> بشأن الحصول على الموارد الجينية والتقاسم العادل والمنصف للمنافع الناشئة عن استخدامها</w:t>
      </w:r>
      <w:r w:rsidRPr="0014597F">
        <w:rPr>
          <w:rFonts w:ascii="Simplified Arabic" w:hAnsi="Simplified Arabic" w:cs="Simplified Arabic"/>
          <w:rtl/>
          <w:lang w:val="en-GB" w:bidi="ar-EG"/>
        </w:rPr>
        <w:t>.</w:t>
      </w:r>
    </w:p>
    <w:p w14:paraId="3958A67F" w14:textId="77777777" w:rsidR="00AC71B9" w:rsidRPr="0014597F" w:rsidRDefault="00AC71B9" w:rsidP="00AC71B9">
      <w:pPr>
        <w:pStyle w:val="Paragraphedeliste"/>
        <w:numPr>
          <w:ilvl w:val="0"/>
          <w:numId w:val="4"/>
        </w:numPr>
        <w:bidi/>
        <w:spacing w:after="120" w:line="216" w:lineRule="auto"/>
        <w:ind w:left="1134" w:hanging="567"/>
        <w:contextualSpacing w:val="0"/>
        <w:jc w:val="both"/>
        <w:rPr>
          <w:rFonts w:ascii="Simplified Arabic" w:hAnsi="Simplified Arabic" w:cs="Simplified Arabic"/>
          <w:lang w:val="en-GB" w:bidi="ar-EG"/>
        </w:rPr>
      </w:pPr>
      <w:r w:rsidRPr="0050696A">
        <w:rPr>
          <w:rFonts w:ascii="Simplified Arabic" w:hAnsi="Simplified Arabic" w:cs="Simplified Arabic"/>
          <w:rtl/>
          <w:lang w:val="en-GB" w:bidi="ar-EG"/>
        </w:rPr>
        <w:t xml:space="preserve">البيولوجيا التركيبية: خطة عمل </w:t>
      </w:r>
      <w:proofErr w:type="spellStart"/>
      <w:r w:rsidRPr="0050696A">
        <w:rPr>
          <w:rFonts w:ascii="Simplified Arabic" w:hAnsi="Simplified Arabic" w:cs="Simplified Arabic"/>
          <w:rtl/>
          <w:lang w:val="en-GB" w:bidi="ar-EG"/>
        </w:rPr>
        <w:t>مواضيعية</w:t>
      </w:r>
      <w:proofErr w:type="spellEnd"/>
      <w:r w:rsidRPr="0050696A">
        <w:rPr>
          <w:rFonts w:ascii="Simplified Arabic" w:hAnsi="Simplified Arabic" w:cs="Simplified Arabic"/>
          <w:rtl/>
          <w:lang w:val="en-GB" w:bidi="ar-EG"/>
        </w:rPr>
        <w:t xml:space="preserve"> لدعم بناء القدرات وتنميتها، والحصول على التكنولوجيا ونقلها</w:t>
      </w:r>
      <w:r>
        <w:rPr>
          <w:rFonts w:ascii="Simplified Arabic" w:hAnsi="Simplified Arabic" w:cs="Simplified Arabic" w:hint="cs"/>
          <w:rtl/>
          <w:lang w:val="en-GB" w:bidi="ar-EG"/>
        </w:rPr>
        <w:t>،</w:t>
      </w:r>
      <w:r w:rsidRPr="0050696A">
        <w:rPr>
          <w:rFonts w:ascii="Simplified Arabic" w:hAnsi="Simplified Arabic" w:cs="Simplified Arabic"/>
          <w:rtl/>
          <w:lang w:val="en-GB" w:bidi="ar-EG"/>
        </w:rPr>
        <w:t xml:space="preserve"> وتبادل الم</w:t>
      </w:r>
      <w:r>
        <w:rPr>
          <w:rFonts w:ascii="Simplified Arabic" w:hAnsi="Simplified Arabic" w:cs="Simplified Arabic" w:hint="cs"/>
          <w:rtl/>
          <w:lang w:val="en-GB" w:bidi="ar-EG"/>
        </w:rPr>
        <w:t>عارف</w:t>
      </w:r>
      <w:r w:rsidRPr="0014597F">
        <w:rPr>
          <w:rFonts w:ascii="Simplified Arabic" w:hAnsi="Simplified Arabic" w:cs="Simplified Arabic"/>
          <w:rtl/>
          <w:lang w:val="en-GB" w:bidi="ar-EG"/>
        </w:rPr>
        <w:t>.</w:t>
      </w:r>
    </w:p>
    <w:p w14:paraId="18F82869" w14:textId="77777777" w:rsidR="00AC71B9" w:rsidRPr="0014597F" w:rsidRDefault="00AC71B9" w:rsidP="00AC71B9">
      <w:pPr>
        <w:pStyle w:val="Paragraphedeliste"/>
        <w:numPr>
          <w:ilvl w:val="0"/>
          <w:numId w:val="4"/>
        </w:numPr>
        <w:bidi/>
        <w:spacing w:after="120" w:line="216" w:lineRule="auto"/>
        <w:ind w:left="1134" w:hanging="567"/>
        <w:contextualSpacing w:val="0"/>
        <w:jc w:val="both"/>
        <w:rPr>
          <w:rFonts w:ascii="Simplified Arabic" w:hAnsi="Simplified Arabic" w:cs="Simplified Arabic"/>
          <w:lang w:val="en-GB" w:bidi="ar-EG"/>
        </w:rPr>
      </w:pPr>
      <w:r>
        <w:rPr>
          <w:rFonts w:ascii="Simplified Arabic" w:hAnsi="Simplified Arabic" w:cs="Simplified Arabic" w:hint="cs"/>
          <w:rtl/>
          <w:lang w:val="en-GB" w:bidi="ar-EG"/>
        </w:rPr>
        <w:t>إشراك</w:t>
      </w:r>
      <w:r w:rsidRPr="002A61CB">
        <w:rPr>
          <w:rFonts w:ascii="Simplified Arabic" w:hAnsi="Simplified Arabic" w:cs="Simplified Arabic"/>
          <w:rtl/>
          <w:lang w:val="en-GB" w:bidi="ar-EG"/>
        </w:rPr>
        <w:t xml:space="preserve"> الحكومات دون الوطنية والمدن والسلطات المحلية الأخرى لتعزيز تنفيذ إطار </w:t>
      </w:r>
      <w:proofErr w:type="spellStart"/>
      <w:r w:rsidRPr="002A61CB">
        <w:rPr>
          <w:rFonts w:ascii="Simplified Arabic" w:hAnsi="Simplified Arabic" w:cs="Simplified Arabic"/>
          <w:rtl/>
          <w:lang w:val="en-GB" w:bidi="ar-EG"/>
        </w:rPr>
        <w:t>كونمينغ</w:t>
      </w:r>
      <w:proofErr w:type="spellEnd"/>
      <w:r w:rsidRPr="002A61CB">
        <w:rPr>
          <w:rFonts w:ascii="Simplified Arabic" w:hAnsi="Simplified Arabic" w:cs="Simplified Arabic"/>
          <w:rtl/>
          <w:lang w:val="en-GB" w:bidi="ar-EG"/>
        </w:rPr>
        <w:t>-مونتريال العالمي للتنوع البيولوجي</w:t>
      </w:r>
      <w:r w:rsidRPr="0014597F">
        <w:rPr>
          <w:rFonts w:ascii="Simplified Arabic" w:hAnsi="Simplified Arabic" w:cs="Simplified Arabic"/>
          <w:rtl/>
          <w:lang w:val="en-GB" w:bidi="ar-EG"/>
        </w:rPr>
        <w:t>.</w:t>
      </w:r>
    </w:p>
    <w:p w14:paraId="0333088F" w14:textId="77777777" w:rsidR="00AC71B9" w:rsidRPr="0014597F" w:rsidRDefault="00AC71B9" w:rsidP="00AC71B9">
      <w:pPr>
        <w:pStyle w:val="Paragraphedeliste"/>
        <w:numPr>
          <w:ilvl w:val="0"/>
          <w:numId w:val="4"/>
        </w:numPr>
        <w:bidi/>
        <w:spacing w:after="120" w:line="216" w:lineRule="auto"/>
        <w:ind w:left="1134" w:hanging="567"/>
        <w:contextualSpacing w:val="0"/>
        <w:jc w:val="both"/>
        <w:rPr>
          <w:rFonts w:ascii="Simplified Arabic" w:hAnsi="Simplified Arabic" w:cs="Simplified Arabic"/>
          <w:lang w:val="en-GB" w:bidi="ar-EG"/>
        </w:rPr>
      </w:pPr>
      <w:r w:rsidRPr="005A5525">
        <w:rPr>
          <w:rFonts w:ascii="Simplified Arabic" w:hAnsi="Simplified Arabic" w:cs="Simplified Arabic"/>
          <w:rtl/>
          <w:lang w:val="en-GB" w:bidi="ar-EG"/>
        </w:rPr>
        <w:t xml:space="preserve">بناء </w:t>
      </w:r>
      <w:proofErr w:type="gramStart"/>
      <w:r w:rsidRPr="005A5525">
        <w:rPr>
          <w:rFonts w:ascii="Simplified Arabic" w:hAnsi="Simplified Arabic" w:cs="Simplified Arabic" w:hint="cs"/>
          <w:rtl/>
          <w:lang w:val="en-GB" w:bidi="ar-EG"/>
        </w:rPr>
        <w:t>القدرات</w:t>
      </w:r>
      <w:proofErr w:type="gramEnd"/>
      <w:r>
        <w:rPr>
          <w:rFonts w:ascii="Simplified Arabic" w:hAnsi="Simplified Arabic" w:cs="Simplified Arabic" w:hint="cs"/>
          <w:rtl/>
          <w:lang w:val="en-GB" w:bidi="ar-EG"/>
        </w:rPr>
        <w:t xml:space="preserve"> </w:t>
      </w:r>
      <w:r w:rsidRPr="005A5525">
        <w:rPr>
          <w:rFonts w:ascii="Simplified Arabic" w:hAnsi="Simplified Arabic" w:cs="Simplified Arabic"/>
          <w:rtl/>
          <w:lang w:val="en-GB" w:bidi="ar-EG"/>
        </w:rPr>
        <w:t>وت</w:t>
      </w:r>
      <w:r>
        <w:rPr>
          <w:rFonts w:ascii="Simplified Arabic" w:hAnsi="Simplified Arabic" w:cs="Simplified Arabic" w:hint="cs"/>
          <w:rtl/>
          <w:lang w:val="en-GB" w:bidi="ar-EG"/>
        </w:rPr>
        <w:t>نميته</w:t>
      </w:r>
      <w:r w:rsidRPr="005A5525">
        <w:rPr>
          <w:rFonts w:ascii="Simplified Arabic" w:hAnsi="Simplified Arabic" w:cs="Simplified Arabic"/>
          <w:rtl/>
          <w:lang w:val="en-GB" w:bidi="ar-EG"/>
        </w:rPr>
        <w:t>ا والتعاون التقني والعلمي</w:t>
      </w:r>
      <w:r w:rsidRPr="0014597F">
        <w:rPr>
          <w:rFonts w:ascii="Simplified Arabic" w:hAnsi="Simplified Arabic" w:cs="Simplified Arabic"/>
          <w:rtl/>
          <w:lang w:val="en-GB" w:bidi="ar-EG"/>
        </w:rPr>
        <w:t>.</w:t>
      </w:r>
    </w:p>
    <w:p w14:paraId="57DC0334" w14:textId="77777777" w:rsidR="00AC71B9" w:rsidRDefault="00AC71B9" w:rsidP="00AC71B9">
      <w:pPr>
        <w:pStyle w:val="Paragraphedeliste"/>
        <w:numPr>
          <w:ilvl w:val="0"/>
          <w:numId w:val="4"/>
        </w:numPr>
        <w:bidi/>
        <w:spacing w:after="120" w:line="216" w:lineRule="auto"/>
        <w:ind w:left="1134" w:hanging="567"/>
        <w:contextualSpacing w:val="0"/>
        <w:jc w:val="both"/>
        <w:rPr>
          <w:rFonts w:ascii="Simplified Arabic" w:hAnsi="Simplified Arabic" w:cs="Simplified Arabic"/>
          <w:lang w:val="en-GB" w:bidi="ar-EG"/>
        </w:rPr>
      </w:pPr>
      <w:r w:rsidRPr="00083722">
        <w:rPr>
          <w:rFonts w:ascii="Simplified Arabic" w:hAnsi="Simplified Arabic" w:cs="Simplified Arabic"/>
          <w:rtl/>
          <w:lang w:val="en-GB" w:bidi="ar-EG"/>
        </w:rPr>
        <w:t>آلية غرفة تبادل المعلومات وإدارة المعارف</w:t>
      </w:r>
      <w:r w:rsidRPr="0014597F">
        <w:rPr>
          <w:rFonts w:ascii="Simplified Arabic" w:hAnsi="Simplified Arabic" w:cs="Simplified Arabic"/>
          <w:rtl/>
          <w:lang w:val="en-GB" w:bidi="ar-EG"/>
        </w:rPr>
        <w:t>.</w:t>
      </w:r>
    </w:p>
    <w:p w14:paraId="2E73D702" w14:textId="77777777" w:rsidR="00AC71B9" w:rsidRDefault="00AC71B9" w:rsidP="00AC71B9">
      <w:pPr>
        <w:pStyle w:val="Paragraphedeliste"/>
        <w:numPr>
          <w:ilvl w:val="0"/>
          <w:numId w:val="4"/>
        </w:numPr>
        <w:bidi/>
        <w:spacing w:after="120" w:line="216" w:lineRule="auto"/>
        <w:ind w:left="1134" w:hanging="567"/>
        <w:contextualSpacing w:val="0"/>
        <w:jc w:val="both"/>
        <w:rPr>
          <w:rFonts w:ascii="Simplified Arabic" w:hAnsi="Simplified Arabic" w:cs="Simplified Arabic"/>
          <w:lang w:val="en-GB" w:bidi="ar-EG"/>
        </w:rPr>
      </w:pPr>
      <w:r w:rsidRPr="00083722">
        <w:rPr>
          <w:rFonts w:ascii="Simplified Arabic" w:hAnsi="Simplified Arabic" w:cs="Simplified Arabic"/>
          <w:rtl/>
          <w:lang w:val="en-GB" w:bidi="ar-EG"/>
        </w:rPr>
        <w:t>تعميم التنوع البيولوجي داخل القطاعات وفيما بينها</w:t>
      </w:r>
      <w:r>
        <w:rPr>
          <w:rFonts w:ascii="Simplified Arabic" w:hAnsi="Simplified Arabic" w:cs="Simplified Arabic" w:hint="cs"/>
          <w:rtl/>
          <w:lang w:val="en-GB" w:bidi="ar-EG"/>
        </w:rPr>
        <w:t>.</w:t>
      </w:r>
    </w:p>
    <w:p w14:paraId="2C7E0349" w14:textId="54C5950C" w:rsidR="00EC4269" w:rsidRPr="0014597F" w:rsidRDefault="00EC4269" w:rsidP="00EC4269">
      <w:pPr>
        <w:pStyle w:val="Paragraphedeliste"/>
        <w:numPr>
          <w:ilvl w:val="0"/>
          <w:numId w:val="4"/>
        </w:numPr>
        <w:bidi/>
        <w:spacing w:after="120" w:line="216" w:lineRule="auto"/>
        <w:ind w:left="1134" w:hanging="567"/>
        <w:contextualSpacing w:val="0"/>
        <w:jc w:val="both"/>
        <w:rPr>
          <w:rFonts w:ascii="Simplified Arabic" w:hAnsi="Simplified Arabic" w:cs="Simplified Arabic"/>
          <w:lang w:val="en-GB" w:bidi="ar-EG"/>
        </w:rPr>
      </w:pPr>
      <w:r w:rsidRPr="00EC4269">
        <w:rPr>
          <w:rFonts w:ascii="Simplified Arabic" w:hAnsi="Simplified Arabic" w:cs="Simplified Arabic"/>
          <w:rtl/>
          <w:lang w:val="en-GB" w:bidi="ar-EG"/>
        </w:rPr>
        <w:t>الاتصال والتثقيف والتوعية العامة</w:t>
      </w:r>
      <w:r>
        <w:rPr>
          <w:rFonts w:ascii="Simplified Arabic" w:hAnsi="Simplified Arabic" w:cs="Simplified Arabic" w:hint="cs"/>
          <w:rtl/>
          <w:lang w:val="en-GB" w:bidi="ar-EG"/>
        </w:rPr>
        <w:t>.</w:t>
      </w:r>
    </w:p>
    <w:p w14:paraId="2D0C2E89" w14:textId="77777777" w:rsidR="00AC71B9" w:rsidRPr="0014597F" w:rsidRDefault="00AC71B9" w:rsidP="00AC71B9">
      <w:pPr>
        <w:pStyle w:val="Paragraphedeliste"/>
        <w:numPr>
          <w:ilvl w:val="0"/>
          <w:numId w:val="4"/>
        </w:numPr>
        <w:bidi/>
        <w:spacing w:after="120" w:line="216" w:lineRule="auto"/>
        <w:ind w:left="1134" w:hanging="567"/>
        <w:contextualSpacing w:val="0"/>
        <w:jc w:val="both"/>
        <w:rPr>
          <w:rFonts w:ascii="Simplified Arabic" w:hAnsi="Simplified Arabic" w:cs="Simplified Arabic"/>
          <w:lang w:val="en-GB" w:bidi="ar-EG"/>
        </w:rPr>
      </w:pPr>
      <w:r>
        <w:rPr>
          <w:rFonts w:ascii="Simplified Arabic" w:hAnsi="Simplified Arabic" w:cs="Simplified Arabic" w:hint="cs"/>
          <w:rtl/>
          <w:lang w:val="en-GB" w:bidi="ar-EG"/>
        </w:rPr>
        <w:t>المسائل</w:t>
      </w:r>
      <w:r w:rsidRPr="0014597F">
        <w:rPr>
          <w:rFonts w:ascii="Simplified Arabic" w:hAnsi="Simplified Arabic" w:cs="Simplified Arabic"/>
          <w:rtl/>
          <w:lang w:val="en-GB" w:bidi="ar-EG"/>
        </w:rPr>
        <w:t xml:space="preserve"> الإدارية و</w:t>
      </w:r>
      <w:r>
        <w:rPr>
          <w:rFonts w:ascii="Simplified Arabic" w:hAnsi="Simplified Arabic" w:cs="Simplified Arabic" w:hint="cs"/>
          <w:rtl/>
          <w:lang w:val="en-GB" w:bidi="ar-EG"/>
        </w:rPr>
        <w:t xml:space="preserve">مسائل </w:t>
      </w:r>
      <w:r w:rsidRPr="0014597F">
        <w:rPr>
          <w:rFonts w:ascii="Simplified Arabic" w:hAnsi="Simplified Arabic" w:cs="Simplified Arabic"/>
          <w:rtl/>
          <w:lang w:val="en-GB" w:bidi="ar-EG"/>
        </w:rPr>
        <w:t>الميزانية.</w:t>
      </w:r>
    </w:p>
    <w:p w14:paraId="47620A32" w14:textId="77777777" w:rsidR="00AC71B9" w:rsidRPr="0014597F" w:rsidRDefault="00AC71B9" w:rsidP="00AC71B9">
      <w:pPr>
        <w:pStyle w:val="Paragraphedeliste"/>
        <w:numPr>
          <w:ilvl w:val="0"/>
          <w:numId w:val="4"/>
        </w:numPr>
        <w:bidi/>
        <w:spacing w:after="120" w:line="216" w:lineRule="auto"/>
        <w:ind w:left="1134" w:hanging="567"/>
        <w:contextualSpacing w:val="0"/>
        <w:jc w:val="both"/>
        <w:rPr>
          <w:rFonts w:ascii="Simplified Arabic" w:hAnsi="Simplified Arabic" w:cs="Simplified Arabic"/>
          <w:rtl/>
          <w:lang w:val="en-GB" w:bidi="ar-EG"/>
        </w:rPr>
      </w:pPr>
      <w:r>
        <w:rPr>
          <w:rFonts w:ascii="Simplified Arabic" w:hAnsi="Simplified Arabic" w:cs="Simplified Arabic" w:hint="cs"/>
          <w:rtl/>
          <w:lang w:val="en-GB" w:bidi="ar-EG"/>
        </w:rPr>
        <w:lastRenderedPageBreak/>
        <w:t>مسائل</w:t>
      </w:r>
      <w:r w:rsidRPr="0014597F">
        <w:rPr>
          <w:rFonts w:ascii="Simplified Arabic" w:hAnsi="Simplified Arabic" w:cs="Simplified Arabic"/>
          <w:rtl/>
          <w:lang w:val="en-GB" w:bidi="ar-EG"/>
        </w:rPr>
        <w:t xml:space="preserve"> أخرى.</w:t>
      </w:r>
    </w:p>
    <w:p w14:paraId="172E047F" w14:textId="77777777" w:rsidR="00AC71B9" w:rsidRPr="00F617AE" w:rsidRDefault="00AC71B9" w:rsidP="00AC71B9">
      <w:pPr>
        <w:pStyle w:val="Paragraphedeliste"/>
        <w:numPr>
          <w:ilvl w:val="0"/>
          <w:numId w:val="4"/>
        </w:numPr>
        <w:bidi/>
        <w:spacing w:after="120" w:line="216" w:lineRule="auto"/>
        <w:ind w:left="1134" w:hanging="567"/>
        <w:contextualSpacing w:val="0"/>
        <w:jc w:val="both"/>
        <w:rPr>
          <w:rFonts w:ascii="Simplified Arabic" w:hAnsi="Simplified Arabic" w:cs="Simplified Arabic"/>
          <w:sz w:val="22"/>
          <w:lang w:val="en-US"/>
        </w:rPr>
      </w:pPr>
      <w:r w:rsidRPr="00F617AE">
        <w:rPr>
          <w:rFonts w:ascii="Simplified Arabic" w:hAnsi="Simplified Arabic" w:cs="Simplified Arabic"/>
          <w:sz w:val="22"/>
          <w:rtl/>
          <w:lang w:val="en-US"/>
        </w:rPr>
        <w:t>اعتماد التقرير.</w:t>
      </w:r>
    </w:p>
    <w:p w14:paraId="5B6F37EE" w14:textId="77777777" w:rsidR="00AC71B9" w:rsidRPr="00F617AE" w:rsidRDefault="00AC71B9" w:rsidP="00AC71B9">
      <w:pPr>
        <w:pStyle w:val="Paragraphedeliste"/>
        <w:numPr>
          <w:ilvl w:val="0"/>
          <w:numId w:val="4"/>
        </w:numPr>
        <w:bidi/>
        <w:spacing w:after="120" w:line="216" w:lineRule="auto"/>
        <w:ind w:left="1134" w:hanging="567"/>
        <w:contextualSpacing w:val="0"/>
        <w:jc w:val="both"/>
        <w:rPr>
          <w:rFonts w:ascii="Simplified Arabic" w:hAnsi="Simplified Arabic" w:cs="Simplified Arabic"/>
          <w:sz w:val="22"/>
          <w:lang w:val="en-US"/>
        </w:rPr>
      </w:pPr>
      <w:r w:rsidRPr="00F617AE">
        <w:rPr>
          <w:rFonts w:ascii="Simplified Arabic" w:hAnsi="Simplified Arabic" w:cs="Simplified Arabic"/>
          <w:sz w:val="22"/>
          <w:rtl/>
          <w:lang w:val="en-US"/>
        </w:rPr>
        <w:t>اختتام الاجتماع.</w:t>
      </w:r>
    </w:p>
    <w:p w14:paraId="54C17D5A" w14:textId="77777777" w:rsidR="00AC71B9" w:rsidRPr="006C5C25" w:rsidRDefault="00AC71B9" w:rsidP="00AC71B9">
      <w:pPr>
        <w:pStyle w:val="Paragraphedeliste"/>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p w14:paraId="49E50EA7" w14:textId="5CA56B86" w:rsidR="009C0D20" w:rsidRPr="000D161A" w:rsidRDefault="009C0D20" w:rsidP="00AC71B9">
      <w:pPr>
        <w:pStyle w:val="Paragraphedeliste"/>
        <w:bidi/>
        <w:spacing w:after="120" w:line="216" w:lineRule="auto"/>
        <w:ind w:left="1134"/>
        <w:contextualSpacing w:val="0"/>
        <w:jc w:val="both"/>
        <w:rPr>
          <w:rFonts w:cs="Simplified Arabic"/>
          <w:sz w:val="22"/>
          <w:lang w:val="en-US"/>
        </w:rPr>
      </w:pPr>
    </w:p>
    <w:sectPr w:rsidR="009C0D20" w:rsidRPr="000D161A" w:rsidSect="00574179">
      <w:headerReference w:type="even" r:id="rId11"/>
      <w:headerReference w:type="default" r:id="rId12"/>
      <w:footerReference w:type="even" r:id="rId13"/>
      <w:footerReference w:type="default" r:id="rId14"/>
      <w:headerReference w:type="first" r:id="rId15"/>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E54A4" w14:textId="77777777" w:rsidR="00D34179" w:rsidRDefault="00D34179" w:rsidP="00C005BD">
      <w:r>
        <w:separator/>
      </w:r>
    </w:p>
  </w:endnote>
  <w:endnote w:type="continuationSeparator" w:id="0">
    <w:p w14:paraId="0D5B56E1" w14:textId="77777777" w:rsidR="00D34179" w:rsidRDefault="00D34179"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1BB56C3" w14:textId="1B526F03" w:rsidR="00574179" w:rsidRDefault="00574179" w:rsidP="00574179">
            <w:pPr>
              <w:pStyle w:val="Pieddepage"/>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EndPr/>
    <w:sdtContent>
      <w:sdt>
        <w:sdtPr>
          <w:id w:val="1865483507"/>
          <w:docPartObj>
            <w:docPartGallery w:val="Page Numbers (Top of Page)"/>
            <w:docPartUnique/>
          </w:docPartObj>
        </w:sdtPr>
        <w:sdtEndPr/>
        <w:sdtContent>
          <w:p w14:paraId="4BB8C001" w14:textId="1AF55B6B" w:rsidR="00574179" w:rsidRDefault="00574179" w:rsidP="00574179">
            <w:pPr>
              <w:pStyle w:val="Pieddepage"/>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3B7EE" w14:textId="77777777" w:rsidR="00D34179" w:rsidRDefault="00D34179" w:rsidP="00A319AA">
      <w:pPr>
        <w:bidi/>
      </w:pPr>
      <w:r>
        <w:separator/>
      </w:r>
    </w:p>
  </w:footnote>
  <w:footnote w:type="continuationSeparator" w:id="0">
    <w:p w14:paraId="64A2832F" w14:textId="77777777" w:rsidR="00D34179" w:rsidRDefault="00D34179" w:rsidP="00C005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2E3FD6D" w14:textId="675A29DB" w:rsidR="00574179" w:rsidRDefault="0057420E" w:rsidP="00574179">
    <w:pPr>
      <w:pStyle w:val="En-tte"/>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EC4269">
          <w:rPr>
            <w:sz w:val="20"/>
            <w:szCs w:val="20"/>
            <w:lang w:val="fr-FR"/>
          </w:rPr>
          <w:t>CBD/SBI/7/1</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10665C3F" w:rsidR="00574179" w:rsidRDefault="0057420E" w:rsidP="00574179">
    <w:pPr>
      <w:pStyle w:val="En-tte"/>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EndPr/>
      <w:sdtContent>
        <w:r w:rsidR="00EC4269">
          <w:rPr>
            <w:sz w:val="20"/>
            <w:szCs w:val="20"/>
            <w:lang w:val="fr-FR"/>
          </w:rPr>
          <w:t>CBD/SBI/7/1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En-tte"/>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92FD0"/>
    <w:multiLevelType w:val="hybridMultilevel"/>
    <w:tmpl w:val="66C0717A"/>
    <w:lvl w:ilvl="0" w:tplc="5A640BD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BC614D3"/>
    <w:multiLevelType w:val="hybridMultilevel"/>
    <w:tmpl w:val="C9E2787C"/>
    <w:lvl w:ilvl="0" w:tplc="4E5C9ED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145755"/>
    <w:multiLevelType w:val="hybridMultilevel"/>
    <w:tmpl w:val="4CA6036A"/>
    <w:lvl w:ilvl="0" w:tplc="114E203E">
      <w:start w:val="9"/>
      <w:numFmt w:val="decimal"/>
      <w:lvlText w:val="%1-"/>
      <w:lvlJc w:val="left"/>
      <w:pPr>
        <w:ind w:left="1494" w:hanging="360"/>
      </w:pPr>
      <w:rPr>
        <w:rFonts w:hint="default"/>
        <w:sz w:val="24"/>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6"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FD80C4A"/>
    <w:multiLevelType w:val="hybridMultilevel"/>
    <w:tmpl w:val="6256F0D8"/>
    <w:lvl w:ilvl="0" w:tplc="231EB47A">
      <w:start w:val="1"/>
      <w:numFmt w:val="arabicAlpha"/>
      <w:lvlText w:val="(%1)"/>
      <w:lvlJc w:val="left"/>
      <w:pPr>
        <w:ind w:left="927" w:hanging="360"/>
      </w:pPr>
      <w:rPr>
        <w:rFonts w:hint="default"/>
        <w:sz w:val="24"/>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7A71D74"/>
    <w:multiLevelType w:val="hybridMultilevel"/>
    <w:tmpl w:val="AF90B90C"/>
    <w:lvl w:ilvl="0" w:tplc="87623320">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05762062">
    <w:abstractNumId w:val="1"/>
  </w:num>
  <w:num w:numId="2" w16cid:durableId="446044916">
    <w:abstractNumId w:val="8"/>
  </w:num>
  <w:num w:numId="3" w16cid:durableId="1632127109">
    <w:abstractNumId w:val="2"/>
  </w:num>
  <w:num w:numId="4" w16cid:durableId="1662345284">
    <w:abstractNumId w:val="7"/>
  </w:num>
  <w:num w:numId="5" w16cid:durableId="497497180">
    <w:abstractNumId w:val="3"/>
  </w:num>
  <w:num w:numId="6" w16cid:durableId="198906965">
    <w:abstractNumId w:val="6"/>
  </w:num>
  <w:num w:numId="7" w16cid:durableId="299304437">
    <w:abstractNumId w:val="10"/>
  </w:num>
  <w:num w:numId="8" w16cid:durableId="423573180">
    <w:abstractNumId w:val="9"/>
  </w:num>
  <w:num w:numId="9" w16cid:durableId="332071718">
    <w:abstractNumId w:val="5"/>
  </w:num>
  <w:num w:numId="10" w16cid:durableId="1707172404">
    <w:abstractNumId w:val="0"/>
  </w:num>
  <w:num w:numId="11" w16cid:durableId="1346593435">
    <w:abstractNumId w:val="4"/>
  </w:num>
  <w:num w:numId="12" w16cid:durableId="12628379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1433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742A"/>
    <w:rsid w:val="00015E2F"/>
    <w:rsid w:val="000160AF"/>
    <w:rsid w:val="00020BC7"/>
    <w:rsid w:val="000212CF"/>
    <w:rsid w:val="00022635"/>
    <w:rsid w:val="000229AA"/>
    <w:rsid w:val="00024707"/>
    <w:rsid w:val="00024CE7"/>
    <w:rsid w:val="00025096"/>
    <w:rsid w:val="000324B4"/>
    <w:rsid w:val="0003386B"/>
    <w:rsid w:val="00033D91"/>
    <w:rsid w:val="00035C41"/>
    <w:rsid w:val="00037DBB"/>
    <w:rsid w:val="00042B1A"/>
    <w:rsid w:val="00045762"/>
    <w:rsid w:val="00054071"/>
    <w:rsid w:val="00054292"/>
    <w:rsid w:val="00054459"/>
    <w:rsid w:val="00054EEE"/>
    <w:rsid w:val="00056FE5"/>
    <w:rsid w:val="00057CA3"/>
    <w:rsid w:val="00060D26"/>
    <w:rsid w:val="00061C13"/>
    <w:rsid w:val="000640EA"/>
    <w:rsid w:val="00064DE8"/>
    <w:rsid w:val="00064EBE"/>
    <w:rsid w:val="00070BB8"/>
    <w:rsid w:val="0007346F"/>
    <w:rsid w:val="00076B2B"/>
    <w:rsid w:val="0008009C"/>
    <w:rsid w:val="00085E7C"/>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7A1A"/>
    <w:rsid w:val="000C2646"/>
    <w:rsid w:val="000C3645"/>
    <w:rsid w:val="000C53C8"/>
    <w:rsid w:val="000C63A5"/>
    <w:rsid w:val="000C777F"/>
    <w:rsid w:val="000C7B4D"/>
    <w:rsid w:val="000D1320"/>
    <w:rsid w:val="000D139B"/>
    <w:rsid w:val="000D161A"/>
    <w:rsid w:val="000D219A"/>
    <w:rsid w:val="000D2250"/>
    <w:rsid w:val="000D265F"/>
    <w:rsid w:val="000D277A"/>
    <w:rsid w:val="000D3B0A"/>
    <w:rsid w:val="000D6C75"/>
    <w:rsid w:val="000E0446"/>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101BB"/>
    <w:rsid w:val="001156DD"/>
    <w:rsid w:val="00116206"/>
    <w:rsid w:val="00121644"/>
    <w:rsid w:val="00121F4C"/>
    <w:rsid w:val="00123952"/>
    <w:rsid w:val="00124B46"/>
    <w:rsid w:val="00133246"/>
    <w:rsid w:val="00133263"/>
    <w:rsid w:val="0013484F"/>
    <w:rsid w:val="00134D0E"/>
    <w:rsid w:val="001350D0"/>
    <w:rsid w:val="00147823"/>
    <w:rsid w:val="00147FFE"/>
    <w:rsid w:val="00152B14"/>
    <w:rsid w:val="001539CC"/>
    <w:rsid w:val="0015580C"/>
    <w:rsid w:val="00155E91"/>
    <w:rsid w:val="0016095A"/>
    <w:rsid w:val="00163136"/>
    <w:rsid w:val="00163F91"/>
    <w:rsid w:val="001659B2"/>
    <w:rsid w:val="00165BB5"/>
    <w:rsid w:val="00167330"/>
    <w:rsid w:val="00167386"/>
    <w:rsid w:val="00171C34"/>
    <w:rsid w:val="0017273D"/>
    <w:rsid w:val="0017304B"/>
    <w:rsid w:val="00173C9C"/>
    <w:rsid w:val="00175177"/>
    <w:rsid w:val="00175959"/>
    <w:rsid w:val="0017742B"/>
    <w:rsid w:val="00180260"/>
    <w:rsid w:val="001805E2"/>
    <w:rsid w:val="0018180F"/>
    <w:rsid w:val="00181BFF"/>
    <w:rsid w:val="00184344"/>
    <w:rsid w:val="00184A6B"/>
    <w:rsid w:val="0018663F"/>
    <w:rsid w:val="00192403"/>
    <w:rsid w:val="0019265E"/>
    <w:rsid w:val="00193D48"/>
    <w:rsid w:val="001940BF"/>
    <w:rsid w:val="001957F1"/>
    <w:rsid w:val="00197107"/>
    <w:rsid w:val="001A25FA"/>
    <w:rsid w:val="001A35BC"/>
    <w:rsid w:val="001A7098"/>
    <w:rsid w:val="001B24E9"/>
    <w:rsid w:val="001B4E49"/>
    <w:rsid w:val="001B5A8D"/>
    <w:rsid w:val="001B692F"/>
    <w:rsid w:val="001B7237"/>
    <w:rsid w:val="001B7B39"/>
    <w:rsid w:val="001C0675"/>
    <w:rsid w:val="001C15F2"/>
    <w:rsid w:val="001C1706"/>
    <w:rsid w:val="001C2612"/>
    <w:rsid w:val="001C31CC"/>
    <w:rsid w:val="001C34B7"/>
    <w:rsid w:val="001C38FE"/>
    <w:rsid w:val="001C534C"/>
    <w:rsid w:val="001C763F"/>
    <w:rsid w:val="001D2679"/>
    <w:rsid w:val="001D4386"/>
    <w:rsid w:val="001D547B"/>
    <w:rsid w:val="001D5D2D"/>
    <w:rsid w:val="001D757D"/>
    <w:rsid w:val="001D7A40"/>
    <w:rsid w:val="001D7B4D"/>
    <w:rsid w:val="001D7E3A"/>
    <w:rsid w:val="001E3423"/>
    <w:rsid w:val="001E4870"/>
    <w:rsid w:val="001E643D"/>
    <w:rsid w:val="001E7A22"/>
    <w:rsid w:val="001F0FC7"/>
    <w:rsid w:val="001F19E8"/>
    <w:rsid w:val="001F59FC"/>
    <w:rsid w:val="001F71F6"/>
    <w:rsid w:val="00205B9C"/>
    <w:rsid w:val="00206CF2"/>
    <w:rsid w:val="00212595"/>
    <w:rsid w:val="00212919"/>
    <w:rsid w:val="0021469A"/>
    <w:rsid w:val="00216421"/>
    <w:rsid w:val="00217178"/>
    <w:rsid w:val="002176F3"/>
    <w:rsid w:val="00227535"/>
    <w:rsid w:val="0023174B"/>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72F2E"/>
    <w:rsid w:val="002760B5"/>
    <w:rsid w:val="00276B6D"/>
    <w:rsid w:val="00280F5A"/>
    <w:rsid w:val="00281DF6"/>
    <w:rsid w:val="00282E7A"/>
    <w:rsid w:val="00283F92"/>
    <w:rsid w:val="0028448E"/>
    <w:rsid w:val="00284E10"/>
    <w:rsid w:val="002852C1"/>
    <w:rsid w:val="00286DE5"/>
    <w:rsid w:val="002878B1"/>
    <w:rsid w:val="00291B31"/>
    <w:rsid w:val="00292A01"/>
    <w:rsid w:val="00292CA1"/>
    <w:rsid w:val="00295420"/>
    <w:rsid w:val="0029560D"/>
    <w:rsid w:val="00295A6C"/>
    <w:rsid w:val="00297C59"/>
    <w:rsid w:val="002A0E05"/>
    <w:rsid w:val="002A5BE1"/>
    <w:rsid w:val="002A6320"/>
    <w:rsid w:val="002B0B2B"/>
    <w:rsid w:val="002B0EE3"/>
    <w:rsid w:val="002B65CB"/>
    <w:rsid w:val="002B6618"/>
    <w:rsid w:val="002C04FC"/>
    <w:rsid w:val="002C3088"/>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422"/>
    <w:rsid w:val="00305F22"/>
    <w:rsid w:val="003065EF"/>
    <w:rsid w:val="0030754F"/>
    <w:rsid w:val="003077BF"/>
    <w:rsid w:val="003140AF"/>
    <w:rsid w:val="003140EC"/>
    <w:rsid w:val="003142D5"/>
    <w:rsid w:val="0031642F"/>
    <w:rsid w:val="00317820"/>
    <w:rsid w:val="0032004C"/>
    <w:rsid w:val="00320D8E"/>
    <w:rsid w:val="00322B56"/>
    <w:rsid w:val="00326B76"/>
    <w:rsid w:val="0033337E"/>
    <w:rsid w:val="003334D5"/>
    <w:rsid w:val="003365D8"/>
    <w:rsid w:val="00336F2F"/>
    <w:rsid w:val="00337348"/>
    <w:rsid w:val="00337C93"/>
    <w:rsid w:val="00340B98"/>
    <w:rsid w:val="00341291"/>
    <w:rsid w:val="003472F1"/>
    <w:rsid w:val="00350776"/>
    <w:rsid w:val="00351C77"/>
    <w:rsid w:val="00352117"/>
    <w:rsid w:val="003523AF"/>
    <w:rsid w:val="0035396C"/>
    <w:rsid w:val="00353A8D"/>
    <w:rsid w:val="00356521"/>
    <w:rsid w:val="00356C78"/>
    <w:rsid w:val="00360C07"/>
    <w:rsid w:val="00360FBE"/>
    <w:rsid w:val="003615C5"/>
    <w:rsid w:val="00361A63"/>
    <w:rsid w:val="00361BFB"/>
    <w:rsid w:val="00364BA9"/>
    <w:rsid w:val="0036580F"/>
    <w:rsid w:val="003669F9"/>
    <w:rsid w:val="00371027"/>
    <w:rsid w:val="003726CE"/>
    <w:rsid w:val="003748F0"/>
    <w:rsid w:val="00375C83"/>
    <w:rsid w:val="00375F1D"/>
    <w:rsid w:val="00380AF8"/>
    <w:rsid w:val="00380F06"/>
    <w:rsid w:val="0038248F"/>
    <w:rsid w:val="003834AD"/>
    <w:rsid w:val="003839C6"/>
    <w:rsid w:val="00386300"/>
    <w:rsid w:val="00386368"/>
    <w:rsid w:val="003901AC"/>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B59"/>
    <w:rsid w:val="003D22BC"/>
    <w:rsid w:val="003D44B5"/>
    <w:rsid w:val="003D46F4"/>
    <w:rsid w:val="003D5D9C"/>
    <w:rsid w:val="003D754B"/>
    <w:rsid w:val="003E0848"/>
    <w:rsid w:val="003E2267"/>
    <w:rsid w:val="003E3E93"/>
    <w:rsid w:val="003E440B"/>
    <w:rsid w:val="003F2BF1"/>
    <w:rsid w:val="003F3973"/>
    <w:rsid w:val="003F423A"/>
    <w:rsid w:val="003F426D"/>
    <w:rsid w:val="003F4694"/>
    <w:rsid w:val="003F58E2"/>
    <w:rsid w:val="0040036B"/>
    <w:rsid w:val="0040211C"/>
    <w:rsid w:val="004028BD"/>
    <w:rsid w:val="00404F83"/>
    <w:rsid w:val="00405F77"/>
    <w:rsid w:val="0041108B"/>
    <w:rsid w:val="00412703"/>
    <w:rsid w:val="00413277"/>
    <w:rsid w:val="0041522D"/>
    <w:rsid w:val="004219B3"/>
    <w:rsid w:val="00421FCD"/>
    <w:rsid w:val="00422789"/>
    <w:rsid w:val="00426521"/>
    <w:rsid w:val="00426C39"/>
    <w:rsid w:val="00431F3C"/>
    <w:rsid w:val="00433F2D"/>
    <w:rsid w:val="0043646A"/>
    <w:rsid w:val="004369AE"/>
    <w:rsid w:val="00436E76"/>
    <w:rsid w:val="00442228"/>
    <w:rsid w:val="004427FF"/>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74DD9"/>
    <w:rsid w:val="00480564"/>
    <w:rsid w:val="004847E7"/>
    <w:rsid w:val="00484CEF"/>
    <w:rsid w:val="00487860"/>
    <w:rsid w:val="004901EE"/>
    <w:rsid w:val="00491FDE"/>
    <w:rsid w:val="0049407E"/>
    <w:rsid w:val="00496082"/>
    <w:rsid w:val="004960F6"/>
    <w:rsid w:val="00496383"/>
    <w:rsid w:val="004A021A"/>
    <w:rsid w:val="004A0B69"/>
    <w:rsid w:val="004A3737"/>
    <w:rsid w:val="004A383C"/>
    <w:rsid w:val="004A4A82"/>
    <w:rsid w:val="004A5F51"/>
    <w:rsid w:val="004A777D"/>
    <w:rsid w:val="004B1C73"/>
    <w:rsid w:val="004B3429"/>
    <w:rsid w:val="004B3E36"/>
    <w:rsid w:val="004B5A11"/>
    <w:rsid w:val="004B6450"/>
    <w:rsid w:val="004C04E4"/>
    <w:rsid w:val="004C1B27"/>
    <w:rsid w:val="004C2CF6"/>
    <w:rsid w:val="004C2D39"/>
    <w:rsid w:val="004C3E1A"/>
    <w:rsid w:val="004C437C"/>
    <w:rsid w:val="004C6718"/>
    <w:rsid w:val="004C6E81"/>
    <w:rsid w:val="004C71CB"/>
    <w:rsid w:val="004D218E"/>
    <w:rsid w:val="004D45B4"/>
    <w:rsid w:val="004D6EC6"/>
    <w:rsid w:val="004E29B4"/>
    <w:rsid w:val="004E67B5"/>
    <w:rsid w:val="004E6FBB"/>
    <w:rsid w:val="004E72FC"/>
    <w:rsid w:val="004F0AF8"/>
    <w:rsid w:val="004F0BF8"/>
    <w:rsid w:val="004F1EB2"/>
    <w:rsid w:val="004F67AD"/>
    <w:rsid w:val="00500517"/>
    <w:rsid w:val="005016D5"/>
    <w:rsid w:val="0050206C"/>
    <w:rsid w:val="00502161"/>
    <w:rsid w:val="00503721"/>
    <w:rsid w:val="00503C13"/>
    <w:rsid w:val="00505696"/>
    <w:rsid w:val="005113A8"/>
    <w:rsid w:val="0051344A"/>
    <w:rsid w:val="005142BF"/>
    <w:rsid w:val="00515C7C"/>
    <w:rsid w:val="005162DE"/>
    <w:rsid w:val="00516BC5"/>
    <w:rsid w:val="00517032"/>
    <w:rsid w:val="0052012E"/>
    <w:rsid w:val="00520532"/>
    <w:rsid w:val="005207C0"/>
    <w:rsid w:val="00521A89"/>
    <w:rsid w:val="00523CCE"/>
    <w:rsid w:val="0052444F"/>
    <w:rsid w:val="00525469"/>
    <w:rsid w:val="0053011D"/>
    <w:rsid w:val="00530F38"/>
    <w:rsid w:val="0053146D"/>
    <w:rsid w:val="00533487"/>
    <w:rsid w:val="005352BB"/>
    <w:rsid w:val="005369EE"/>
    <w:rsid w:val="005377ED"/>
    <w:rsid w:val="00544756"/>
    <w:rsid w:val="00545577"/>
    <w:rsid w:val="005466EF"/>
    <w:rsid w:val="005466FC"/>
    <w:rsid w:val="00552AF8"/>
    <w:rsid w:val="005544BF"/>
    <w:rsid w:val="00554A13"/>
    <w:rsid w:val="00555E25"/>
    <w:rsid w:val="00560D1E"/>
    <w:rsid w:val="00562E5F"/>
    <w:rsid w:val="00563077"/>
    <w:rsid w:val="00565C12"/>
    <w:rsid w:val="00567DE0"/>
    <w:rsid w:val="00570235"/>
    <w:rsid w:val="005727A8"/>
    <w:rsid w:val="005729FC"/>
    <w:rsid w:val="00574111"/>
    <w:rsid w:val="00574179"/>
    <w:rsid w:val="00574A6B"/>
    <w:rsid w:val="00585407"/>
    <w:rsid w:val="005866CB"/>
    <w:rsid w:val="00586A55"/>
    <w:rsid w:val="00587DC9"/>
    <w:rsid w:val="00591622"/>
    <w:rsid w:val="00592E04"/>
    <w:rsid w:val="00594F92"/>
    <w:rsid w:val="005960C0"/>
    <w:rsid w:val="005A07F3"/>
    <w:rsid w:val="005A0E73"/>
    <w:rsid w:val="005A7AC9"/>
    <w:rsid w:val="005B0447"/>
    <w:rsid w:val="005B0523"/>
    <w:rsid w:val="005B6051"/>
    <w:rsid w:val="005B6222"/>
    <w:rsid w:val="005B6345"/>
    <w:rsid w:val="005B6379"/>
    <w:rsid w:val="005B794B"/>
    <w:rsid w:val="005C0388"/>
    <w:rsid w:val="005C1343"/>
    <w:rsid w:val="005C1724"/>
    <w:rsid w:val="005C2FF9"/>
    <w:rsid w:val="005C31CE"/>
    <w:rsid w:val="005C46F1"/>
    <w:rsid w:val="005C529A"/>
    <w:rsid w:val="005C5AFC"/>
    <w:rsid w:val="005D0FAD"/>
    <w:rsid w:val="005D14C8"/>
    <w:rsid w:val="005D4774"/>
    <w:rsid w:val="005D743F"/>
    <w:rsid w:val="005D75BA"/>
    <w:rsid w:val="005E056D"/>
    <w:rsid w:val="005E6305"/>
    <w:rsid w:val="005F2F57"/>
    <w:rsid w:val="005F4272"/>
    <w:rsid w:val="005F527A"/>
    <w:rsid w:val="005F5293"/>
    <w:rsid w:val="005F5E79"/>
    <w:rsid w:val="00601326"/>
    <w:rsid w:val="006031B6"/>
    <w:rsid w:val="00603268"/>
    <w:rsid w:val="00603B5B"/>
    <w:rsid w:val="006114B8"/>
    <w:rsid w:val="006118FD"/>
    <w:rsid w:val="0061398F"/>
    <w:rsid w:val="00613B45"/>
    <w:rsid w:val="00614D38"/>
    <w:rsid w:val="00616EC2"/>
    <w:rsid w:val="00620172"/>
    <w:rsid w:val="00622141"/>
    <w:rsid w:val="0062303C"/>
    <w:rsid w:val="00623EE7"/>
    <w:rsid w:val="00624D7E"/>
    <w:rsid w:val="00626166"/>
    <w:rsid w:val="00627052"/>
    <w:rsid w:val="006319EE"/>
    <w:rsid w:val="00631FA9"/>
    <w:rsid w:val="00632CC3"/>
    <w:rsid w:val="0063499A"/>
    <w:rsid w:val="00635B78"/>
    <w:rsid w:val="006360E8"/>
    <w:rsid w:val="00636D99"/>
    <w:rsid w:val="006376CA"/>
    <w:rsid w:val="006424EA"/>
    <w:rsid w:val="00642546"/>
    <w:rsid w:val="00642F94"/>
    <w:rsid w:val="00644609"/>
    <w:rsid w:val="00647A37"/>
    <w:rsid w:val="006505B7"/>
    <w:rsid w:val="00651D73"/>
    <w:rsid w:val="00652115"/>
    <w:rsid w:val="0065310A"/>
    <w:rsid w:val="00654181"/>
    <w:rsid w:val="00654ECC"/>
    <w:rsid w:val="00654FFF"/>
    <w:rsid w:val="00661315"/>
    <w:rsid w:val="00671BEC"/>
    <w:rsid w:val="00672E7F"/>
    <w:rsid w:val="00673653"/>
    <w:rsid w:val="006737F8"/>
    <w:rsid w:val="006753B9"/>
    <w:rsid w:val="0068085D"/>
    <w:rsid w:val="00680BD4"/>
    <w:rsid w:val="006811F2"/>
    <w:rsid w:val="00681EDE"/>
    <w:rsid w:val="0068736E"/>
    <w:rsid w:val="006877D8"/>
    <w:rsid w:val="0068788B"/>
    <w:rsid w:val="006953DA"/>
    <w:rsid w:val="00696560"/>
    <w:rsid w:val="00697371"/>
    <w:rsid w:val="00697B91"/>
    <w:rsid w:val="006A3912"/>
    <w:rsid w:val="006A54A6"/>
    <w:rsid w:val="006A61F9"/>
    <w:rsid w:val="006A6264"/>
    <w:rsid w:val="006A6890"/>
    <w:rsid w:val="006B036C"/>
    <w:rsid w:val="006B4ECF"/>
    <w:rsid w:val="006B6008"/>
    <w:rsid w:val="006B7CD4"/>
    <w:rsid w:val="006C08A7"/>
    <w:rsid w:val="006C204D"/>
    <w:rsid w:val="006C3AE4"/>
    <w:rsid w:val="006C5C25"/>
    <w:rsid w:val="006D05DF"/>
    <w:rsid w:val="006D0753"/>
    <w:rsid w:val="006D0959"/>
    <w:rsid w:val="006D6FAF"/>
    <w:rsid w:val="006E09E2"/>
    <w:rsid w:val="006E0CC9"/>
    <w:rsid w:val="006E1B44"/>
    <w:rsid w:val="006E248E"/>
    <w:rsid w:val="006E2B67"/>
    <w:rsid w:val="006E2D3F"/>
    <w:rsid w:val="006E57EE"/>
    <w:rsid w:val="006E6CF9"/>
    <w:rsid w:val="006F32A6"/>
    <w:rsid w:val="006F4B01"/>
    <w:rsid w:val="00704B93"/>
    <w:rsid w:val="00706007"/>
    <w:rsid w:val="00707ABA"/>
    <w:rsid w:val="00712417"/>
    <w:rsid w:val="00716901"/>
    <w:rsid w:val="0072151A"/>
    <w:rsid w:val="007219A3"/>
    <w:rsid w:val="00723747"/>
    <w:rsid w:val="007255A2"/>
    <w:rsid w:val="007365F6"/>
    <w:rsid w:val="00736D88"/>
    <w:rsid w:val="00740C98"/>
    <w:rsid w:val="0074523B"/>
    <w:rsid w:val="0074539A"/>
    <w:rsid w:val="00747446"/>
    <w:rsid w:val="00747BB0"/>
    <w:rsid w:val="00747E7D"/>
    <w:rsid w:val="00751256"/>
    <w:rsid w:val="00751AEA"/>
    <w:rsid w:val="007541ED"/>
    <w:rsid w:val="00756D85"/>
    <w:rsid w:val="007605FC"/>
    <w:rsid w:val="00762466"/>
    <w:rsid w:val="00765503"/>
    <w:rsid w:val="00765C87"/>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E96"/>
    <w:rsid w:val="007A0E00"/>
    <w:rsid w:val="007A1E7B"/>
    <w:rsid w:val="007A24C2"/>
    <w:rsid w:val="007A31ED"/>
    <w:rsid w:val="007A55FF"/>
    <w:rsid w:val="007B0B22"/>
    <w:rsid w:val="007B15AC"/>
    <w:rsid w:val="007B2A7A"/>
    <w:rsid w:val="007B4C84"/>
    <w:rsid w:val="007C4A83"/>
    <w:rsid w:val="007C78ED"/>
    <w:rsid w:val="007D32AF"/>
    <w:rsid w:val="007D401D"/>
    <w:rsid w:val="007D4AD9"/>
    <w:rsid w:val="007E063B"/>
    <w:rsid w:val="007E0BF1"/>
    <w:rsid w:val="007E2EC1"/>
    <w:rsid w:val="007E7EB3"/>
    <w:rsid w:val="007F165C"/>
    <w:rsid w:val="007F474C"/>
    <w:rsid w:val="007F78EF"/>
    <w:rsid w:val="007F7932"/>
    <w:rsid w:val="00806667"/>
    <w:rsid w:val="0081231E"/>
    <w:rsid w:val="00814010"/>
    <w:rsid w:val="0081603A"/>
    <w:rsid w:val="0081695B"/>
    <w:rsid w:val="00816D69"/>
    <w:rsid w:val="00816DDF"/>
    <w:rsid w:val="00817E7B"/>
    <w:rsid w:val="008207EB"/>
    <w:rsid w:val="00821723"/>
    <w:rsid w:val="0082437D"/>
    <w:rsid w:val="00825124"/>
    <w:rsid w:val="00832BB6"/>
    <w:rsid w:val="0083376A"/>
    <w:rsid w:val="0083382D"/>
    <w:rsid w:val="0083503D"/>
    <w:rsid w:val="008366DE"/>
    <w:rsid w:val="00837868"/>
    <w:rsid w:val="00840AF2"/>
    <w:rsid w:val="00840E5C"/>
    <w:rsid w:val="00845E92"/>
    <w:rsid w:val="008539A7"/>
    <w:rsid w:val="008542D4"/>
    <w:rsid w:val="008548F4"/>
    <w:rsid w:val="008556EF"/>
    <w:rsid w:val="008568F5"/>
    <w:rsid w:val="00860E67"/>
    <w:rsid w:val="00861A0B"/>
    <w:rsid w:val="008638F1"/>
    <w:rsid w:val="00866660"/>
    <w:rsid w:val="008733B1"/>
    <w:rsid w:val="00876763"/>
    <w:rsid w:val="0087712A"/>
    <w:rsid w:val="00877387"/>
    <w:rsid w:val="008827CF"/>
    <w:rsid w:val="00884B48"/>
    <w:rsid w:val="00887E0E"/>
    <w:rsid w:val="00894253"/>
    <w:rsid w:val="008951C6"/>
    <w:rsid w:val="008953FF"/>
    <w:rsid w:val="0089551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F0EF5"/>
    <w:rsid w:val="008F1BEC"/>
    <w:rsid w:val="008F2AB2"/>
    <w:rsid w:val="008F46E3"/>
    <w:rsid w:val="008F663E"/>
    <w:rsid w:val="008F6977"/>
    <w:rsid w:val="008F7DF1"/>
    <w:rsid w:val="0090119B"/>
    <w:rsid w:val="00903EDB"/>
    <w:rsid w:val="00906F18"/>
    <w:rsid w:val="0091173B"/>
    <w:rsid w:val="0091278A"/>
    <w:rsid w:val="00916997"/>
    <w:rsid w:val="0092105D"/>
    <w:rsid w:val="00921075"/>
    <w:rsid w:val="00924712"/>
    <w:rsid w:val="00925AC4"/>
    <w:rsid w:val="00925EB0"/>
    <w:rsid w:val="00926B32"/>
    <w:rsid w:val="009276C7"/>
    <w:rsid w:val="00933091"/>
    <w:rsid w:val="00933712"/>
    <w:rsid w:val="00933DAF"/>
    <w:rsid w:val="00935A2D"/>
    <w:rsid w:val="0093638E"/>
    <w:rsid w:val="00936C55"/>
    <w:rsid w:val="00940047"/>
    <w:rsid w:val="00940445"/>
    <w:rsid w:val="00941F36"/>
    <w:rsid w:val="009434BC"/>
    <w:rsid w:val="00944DE6"/>
    <w:rsid w:val="00944E7F"/>
    <w:rsid w:val="00950247"/>
    <w:rsid w:val="009503CA"/>
    <w:rsid w:val="009506BC"/>
    <w:rsid w:val="00953C37"/>
    <w:rsid w:val="00954811"/>
    <w:rsid w:val="00954DC3"/>
    <w:rsid w:val="00956220"/>
    <w:rsid w:val="00957997"/>
    <w:rsid w:val="0096000A"/>
    <w:rsid w:val="00961BAB"/>
    <w:rsid w:val="00962406"/>
    <w:rsid w:val="009630CB"/>
    <w:rsid w:val="00970E0B"/>
    <w:rsid w:val="00973D8A"/>
    <w:rsid w:val="00974BF6"/>
    <w:rsid w:val="00975091"/>
    <w:rsid w:val="009751A1"/>
    <w:rsid w:val="00975A4E"/>
    <w:rsid w:val="00976ED6"/>
    <w:rsid w:val="00982AB4"/>
    <w:rsid w:val="009831C0"/>
    <w:rsid w:val="0098321A"/>
    <w:rsid w:val="00983D9E"/>
    <w:rsid w:val="00984F2F"/>
    <w:rsid w:val="009856BF"/>
    <w:rsid w:val="00986228"/>
    <w:rsid w:val="0099130E"/>
    <w:rsid w:val="00991803"/>
    <w:rsid w:val="00995D81"/>
    <w:rsid w:val="009A469B"/>
    <w:rsid w:val="009A4963"/>
    <w:rsid w:val="009A56DF"/>
    <w:rsid w:val="009A6AF9"/>
    <w:rsid w:val="009B2AF9"/>
    <w:rsid w:val="009B4179"/>
    <w:rsid w:val="009B4D8D"/>
    <w:rsid w:val="009C046D"/>
    <w:rsid w:val="009C0D20"/>
    <w:rsid w:val="009C3BC4"/>
    <w:rsid w:val="009C702B"/>
    <w:rsid w:val="009D5052"/>
    <w:rsid w:val="009D7533"/>
    <w:rsid w:val="009D7980"/>
    <w:rsid w:val="009E00BF"/>
    <w:rsid w:val="009E2A92"/>
    <w:rsid w:val="009E2BCB"/>
    <w:rsid w:val="009E4D85"/>
    <w:rsid w:val="009E52E5"/>
    <w:rsid w:val="009E610B"/>
    <w:rsid w:val="009E674F"/>
    <w:rsid w:val="009E6B25"/>
    <w:rsid w:val="009E7547"/>
    <w:rsid w:val="009F0921"/>
    <w:rsid w:val="009F6F49"/>
    <w:rsid w:val="00A00C29"/>
    <w:rsid w:val="00A0291C"/>
    <w:rsid w:val="00A03BCD"/>
    <w:rsid w:val="00A051B2"/>
    <w:rsid w:val="00A054DB"/>
    <w:rsid w:val="00A06276"/>
    <w:rsid w:val="00A10AE0"/>
    <w:rsid w:val="00A10B97"/>
    <w:rsid w:val="00A12CC2"/>
    <w:rsid w:val="00A12EFE"/>
    <w:rsid w:val="00A16B4B"/>
    <w:rsid w:val="00A174ED"/>
    <w:rsid w:val="00A21F91"/>
    <w:rsid w:val="00A23B3A"/>
    <w:rsid w:val="00A27078"/>
    <w:rsid w:val="00A27FCF"/>
    <w:rsid w:val="00A30B99"/>
    <w:rsid w:val="00A30E02"/>
    <w:rsid w:val="00A317A4"/>
    <w:rsid w:val="00A31864"/>
    <w:rsid w:val="00A319AA"/>
    <w:rsid w:val="00A37185"/>
    <w:rsid w:val="00A37E85"/>
    <w:rsid w:val="00A41940"/>
    <w:rsid w:val="00A41C43"/>
    <w:rsid w:val="00A41EE8"/>
    <w:rsid w:val="00A50EF1"/>
    <w:rsid w:val="00A528DB"/>
    <w:rsid w:val="00A53A4A"/>
    <w:rsid w:val="00A609E2"/>
    <w:rsid w:val="00A60A7A"/>
    <w:rsid w:val="00A61C0F"/>
    <w:rsid w:val="00A663C6"/>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4AED"/>
    <w:rsid w:val="00A959F9"/>
    <w:rsid w:val="00A971B3"/>
    <w:rsid w:val="00A97578"/>
    <w:rsid w:val="00AA08A7"/>
    <w:rsid w:val="00AA3FC2"/>
    <w:rsid w:val="00AA516C"/>
    <w:rsid w:val="00AA559B"/>
    <w:rsid w:val="00AA588A"/>
    <w:rsid w:val="00AB0612"/>
    <w:rsid w:val="00AB0E9F"/>
    <w:rsid w:val="00AB0F04"/>
    <w:rsid w:val="00AB2592"/>
    <w:rsid w:val="00AB25EC"/>
    <w:rsid w:val="00AB3E61"/>
    <w:rsid w:val="00AB6DC5"/>
    <w:rsid w:val="00AB79DB"/>
    <w:rsid w:val="00AC08A3"/>
    <w:rsid w:val="00AC0F51"/>
    <w:rsid w:val="00AC1689"/>
    <w:rsid w:val="00AC1F82"/>
    <w:rsid w:val="00AC59BE"/>
    <w:rsid w:val="00AC71B9"/>
    <w:rsid w:val="00AD0D3F"/>
    <w:rsid w:val="00AD1C59"/>
    <w:rsid w:val="00AD220C"/>
    <w:rsid w:val="00AE0867"/>
    <w:rsid w:val="00AE0F61"/>
    <w:rsid w:val="00AF062B"/>
    <w:rsid w:val="00AF1EA9"/>
    <w:rsid w:val="00AF20C1"/>
    <w:rsid w:val="00B021B8"/>
    <w:rsid w:val="00B0281B"/>
    <w:rsid w:val="00B0291F"/>
    <w:rsid w:val="00B05C9C"/>
    <w:rsid w:val="00B063F8"/>
    <w:rsid w:val="00B10398"/>
    <w:rsid w:val="00B1094B"/>
    <w:rsid w:val="00B11044"/>
    <w:rsid w:val="00B115C5"/>
    <w:rsid w:val="00B129BC"/>
    <w:rsid w:val="00B132D9"/>
    <w:rsid w:val="00B1349B"/>
    <w:rsid w:val="00B14FC5"/>
    <w:rsid w:val="00B1745B"/>
    <w:rsid w:val="00B250E9"/>
    <w:rsid w:val="00B27F16"/>
    <w:rsid w:val="00B3403A"/>
    <w:rsid w:val="00B35613"/>
    <w:rsid w:val="00B35EF0"/>
    <w:rsid w:val="00B36CD0"/>
    <w:rsid w:val="00B37DB9"/>
    <w:rsid w:val="00B4209C"/>
    <w:rsid w:val="00B47646"/>
    <w:rsid w:val="00B51B10"/>
    <w:rsid w:val="00B52230"/>
    <w:rsid w:val="00B527D4"/>
    <w:rsid w:val="00B540A5"/>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3EAB"/>
    <w:rsid w:val="00B85E71"/>
    <w:rsid w:val="00B92B50"/>
    <w:rsid w:val="00B9426A"/>
    <w:rsid w:val="00B94696"/>
    <w:rsid w:val="00B949B9"/>
    <w:rsid w:val="00B9530C"/>
    <w:rsid w:val="00B96B78"/>
    <w:rsid w:val="00B973A6"/>
    <w:rsid w:val="00BA29CC"/>
    <w:rsid w:val="00BA60E1"/>
    <w:rsid w:val="00BA6121"/>
    <w:rsid w:val="00BA72D6"/>
    <w:rsid w:val="00BA7DC5"/>
    <w:rsid w:val="00BB0128"/>
    <w:rsid w:val="00BB23E1"/>
    <w:rsid w:val="00BB3198"/>
    <w:rsid w:val="00BB5A42"/>
    <w:rsid w:val="00BB6B02"/>
    <w:rsid w:val="00BC1F59"/>
    <w:rsid w:val="00BC34E2"/>
    <w:rsid w:val="00BC5CAC"/>
    <w:rsid w:val="00BC78AF"/>
    <w:rsid w:val="00BC7C3C"/>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76F1"/>
    <w:rsid w:val="00BF0867"/>
    <w:rsid w:val="00BF1B84"/>
    <w:rsid w:val="00BF383A"/>
    <w:rsid w:val="00BF6BA5"/>
    <w:rsid w:val="00BF7D04"/>
    <w:rsid w:val="00C005BD"/>
    <w:rsid w:val="00C0066B"/>
    <w:rsid w:val="00C010FF"/>
    <w:rsid w:val="00C02BAD"/>
    <w:rsid w:val="00C03F83"/>
    <w:rsid w:val="00C05CE3"/>
    <w:rsid w:val="00C05EDA"/>
    <w:rsid w:val="00C0607F"/>
    <w:rsid w:val="00C06A97"/>
    <w:rsid w:val="00C16C72"/>
    <w:rsid w:val="00C17BA4"/>
    <w:rsid w:val="00C2314F"/>
    <w:rsid w:val="00C23E8F"/>
    <w:rsid w:val="00C24DA7"/>
    <w:rsid w:val="00C25B90"/>
    <w:rsid w:val="00C26C86"/>
    <w:rsid w:val="00C31765"/>
    <w:rsid w:val="00C34E83"/>
    <w:rsid w:val="00C4104B"/>
    <w:rsid w:val="00C41632"/>
    <w:rsid w:val="00C41CD9"/>
    <w:rsid w:val="00C44583"/>
    <w:rsid w:val="00C44E70"/>
    <w:rsid w:val="00C45CE4"/>
    <w:rsid w:val="00C47325"/>
    <w:rsid w:val="00C47C87"/>
    <w:rsid w:val="00C535BB"/>
    <w:rsid w:val="00C53E5C"/>
    <w:rsid w:val="00C5410B"/>
    <w:rsid w:val="00C54B78"/>
    <w:rsid w:val="00C5505D"/>
    <w:rsid w:val="00C55C34"/>
    <w:rsid w:val="00C56648"/>
    <w:rsid w:val="00C5766C"/>
    <w:rsid w:val="00C60504"/>
    <w:rsid w:val="00C610F4"/>
    <w:rsid w:val="00C627E8"/>
    <w:rsid w:val="00C6407D"/>
    <w:rsid w:val="00C6458A"/>
    <w:rsid w:val="00C64ABF"/>
    <w:rsid w:val="00C65C76"/>
    <w:rsid w:val="00C65F68"/>
    <w:rsid w:val="00C669BB"/>
    <w:rsid w:val="00C71667"/>
    <w:rsid w:val="00C71FBB"/>
    <w:rsid w:val="00C73A78"/>
    <w:rsid w:val="00C750D8"/>
    <w:rsid w:val="00C75179"/>
    <w:rsid w:val="00C81732"/>
    <w:rsid w:val="00C82B67"/>
    <w:rsid w:val="00C82E08"/>
    <w:rsid w:val="00C84220"/>
    <w:rsid w:val="00C86FE7"/>
    <w:rsid w:val="00C87683"/>
    <w:rsid w:val="00C91A4C"/>
    <w:rsid w:val="00C92EAA"/>
    <w:rsid w:val="00C93019"/>
    <w:rsid w:val="00CA03C2"/>
    <w:rsid w:val="00CA1758"/>
    <w:rsid w:val="00CA6019"/>
    <w:rsid w:val="00CA614E"/>
    <w:rsid w:val="00CA6A56"/>
    <w:rsid w:val="00CB2680"/>
    <w:rsid w:val="00CB33BD"/>
    <w:rsid w:val="00CB6B06"/>
    <w:rsid w:val="00CC057A"/>
    <w:rsid w:val="00CC1BBC"/>
    <w:rsid w:val="00CC205D"/>
    <w:rsid w:val="00CC31AF"/>
    <w:rsid w:val="00CC46A5"/>
    <w:rsid w:val="00CC5EA8"/>
    <w:rsid w:val="00CC5EFD"/>
    <w:rsid w:val="00CC6B7B"/>
    <w:rsid w:val="00CC7156"/>
    <w:rsid w:val="00CC7931"/>
    <w:rsid w:val="00CD026B"/>
    <w:rsid w:val="00CD12AD"/>
    <w:rsid w:val="00CD14B0"/>
    <w:rsid w:val="00CD1F98"/>
    <w:rsid w:val="00CD55D0"/>
    <w:rsid w:val="00CD5855"/>
    <w:rsid w:val="00CD5A25"/>
    <w:rsid w:val="00CE07B2"/>
    <w:rsid w:val="00CE4098"/>
    <w:rsid w:val="00CE47C5"/>
    <w:rsid w:val="00CF01BF"/>
    <w:rsid w:val="00CF172E"/>
    <w:rsid w:val="00CF2E13"/>
    <w:rsid w:val="00CF373B"/>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2B78"/>
    <w:rsid w:val="00D24A2B"/>
    <w:rsid w:val="00D24A36"/>
    <w:rsid w:val="00D25E6A"/>
    <w:rsid w:val="00D31AEB"/>
    <w:rsid w:val="00D336FE"/>
    <w:rsid w:val="00D34179"/>
    <w:rsid w:val="00D34978"/>
    <w:rsid w:val="00D34F35"/>
    <w:rsid w:val="00D3509A"/>
    <w:rsid w:val="00D400BE"/>
    <w:rsid w:val="00D42150"/>
    <w:rsid w:val="00D4749D"/>
    <w:rsid w:val="00D50733"/>
    <w:rsid w:val="00D51235"/>
    <w:rsid w:val="00D51306"/>
    <w:rsid w:val="00D51549"/>
    <w:rsid w:val="00D547C2"/>
    <w:rsid w:val="00D612E4"/>
    <w:rsid w:val="00D61BCC"/>
    <w:rsid w:val="00D65188"/>
    <w:rsid w:val="00D65265"/>
    <w:rsid w:val="00D66235"/>
    <w:rsid w:val="00D7005F"/>
    <w:rsid w:val="00D7027E"/>
    <w:rsid w:val="00D715D4"/>
    <w:rsid w:val="00D73612"/>
    <w:rsid w:val="00D73BF9"/>
    <w:rsid w:val="00D74C52"/>
    <w:rsid w:val="00D76455"/>
    <w:rsid w:val="00D830B3"/>
    <w:rsid w:val="00D850BD"/>
    <w:rsid w:val="00D90ABD"/>
    <w:rsid w:val="00D93162"/>
    <w:rsid w:val="00D93BB0"/>
    <w:rsid w:val="00D94694"/>
    <w:rsid w:val="00D94BE7"/>
    <w:rsid w:val="00D94C21"/>
    <w:rsid w:val="00D94EE2"/>
    <w:rsid w:val="00D970D6"/>
    <w:rsid w:val="00DA0866"/>
    <w:rsid w:val="00DA25E8"/>
    <w:rsid w:val="00DA3B1F"/>
    <w:rsid w:val="00DA62A6"/>
    <w:rsid w:val="00DA6D64"/>
    <w:rsid w:val="00DB0DAE"/>
    <w:rsid w:val="00DB1CC3"/>
    <w:rsid w:val="00DB3CC7"/>
    <w:rsid w:val="00DB5847"/>
    <w:rsid w:val="00DB5CD2"/>
    <w:rsid w:val="00DB6684"/>
    <w:rsid w:val="00DB68EC"/>
    <w:rsid w:val="00DB6917"/>
    <w:rsid w:val="00DB7E4C"/>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33A6"/>
    <w:rsid w:val="00DE36A9"/>
    <w:rsid w:val="00DE4A61"/>
    <w:rsid w:val="00DF0050"/>
    <w:rsid w:val="00DF1A28"/>
    <w:rsid w:val="00DF27BB"/>
    <w:rsid w:val="00DF297A"/>
    <w:rsid w:val="00DF3C0C"/>
    <w:rsid w:val="00DF666C"/>
    <w:rsid w:val="00E0139B"/>
    <w:rsid w:val="00E101C1"/>
    <w:rsid w:val="00E124AB"/>
    <w:rsid w:val="00E12937"/>
    <w:rsid w:val="00E129CB"/>
    <w:rsid w:val="00E17E94"/>
    <w:rsid w:val="00E25B1C"/>
    <w:rsid w:val="00E25B35"/>
    <w:rsid w:val="00E31002"/>
    <w:rsid w:val="00E31AE7"/>
    <w:rsid w:val="00E32989"/>
    <w:rsid w:val="00E32D05"/>
    <w:rsid w:val="00E335FD"/>
    <w:rsid w:val="00E40327"/>
    <w:rsid w:val="00E40CB8"/>
    <w:rsid w:val="00E428EA"/>
    <w:rsid w:val="00E43C92"/>
    <w:rsid w:val="00E50155"/>
    <w:rsid w:val="00E51019"/>
    <w:rsid w:val="00E55191"/>
    <w:rsid w:val="00E55ACE"/>
    <w:rsid w:val="00E6028B"/>
    <w:rsid w:val="00E6057C"/>
    <w:rsid w:val="00E61663"/>
    <w:rsid w:val="00E61F4B"/>
    <w:rsid w:val="00E62A6B"/>
    <w:rsid w:val="00E64298"/>
    <w:rsid w:val="00E646AA"/>
    <w:rsid w:val="00E65764"/>
    <w:rsid w:val="00E65A21"/>
    <w:rsid w:val="00E70AF3"/>
    <w:rsid w:val="00E722BD"/>
    <w:rsid w:val="00E745F1"/>
    <w:rsid w:val="00E74B24"/>
    <w:rsid w:val="00E74EF2"/>
    <w:rsid w:val="00E7665C"/>
    <w:rsid w:val="00E81890"/>
    <w:rsid w:val="00E85E50"/>
    <w:rsid w:val="00E912FB"/>
    <w:rsid w:val="00E91EF8"/>
    <w:rsid w:val="00E92328"/>
    <w:rsid w:val="00E95A16"/>
    <w:rsid w:val="00E97122"/>
    <w:rsid w:val="00EA08D9"/>
    <w:rsid w:val="00EA09DC"/>
    <w:rsid w:val="00EA1921"/>
    <w:rsid w:val="00EA49B0"/>
    <w:rsid w:val="00EB5152"/>
    <w:rsid w:val="00EB53CF"/>
    <w:rsid w:val="00EB53EC"/>
    <w:rsid w:val="00EB609B"/>
    <w:rsid w:val="00EB6250"/>
    <w:rsid w:val="00EC2521"/>
    <w:rsid w:val="00EC30DD"/>
    <w:rsid w:val="00EC3F13"/>
    <w:rsid w:val="00EC4269"/>
    <w:rsid w:val="00EC4958"/>
    <w:rsid w:val="00EC64D0"/>
    <w:rsid w:val="00EC70BE"/>
    <w:rsid w:val="00ED75DC"/>
    <w:rsid w:val="00ED77D1"/>
    <w:rsid w:val="00EE0486"/>
    <w:rsid w:val="00EE261F"/>
    <w:rsid w:val="00EE6AC7"/>
    <w:rsid w:val="00EE7D2B"/>
    <w:rsid w:val="00EE7DF5"/>
    <w:rsid w:val="00EF1065"/>
    <w:rsid w:val="00EF34BE"/>
    <w:rsid w:val="00EF51B0"/>
    <w:rsid w:val="00EF7F31"/>
    <w:rsid w:val="00F02AF0"/>
    <w:rsid w:val="00F03389"/>
    <w:rsid w:val="00F053C9"/>
    <w:rsid w:val="00F06929"/>
    <w:rsid w:val="00F06B7D"/>
    <w:rsid w:val="00F07970"/>
    <w:rsid w:val="00F1337A"/>
    <w:rsid w:val="00F15332"/>
    <w:rsid w:val="00F15F8E"/>
    <w:rsid w:val="00F16599"/>
    <w:rsid w:val="00F176FA"/>
    <w:rsid w:val="00F17BBB"/>
    <w:rsid w:val="00F22186"/>
    <w:rsid w:val="00F23DB3"/>
    <w:rsid w:val="00F30D14"/>
    <w:rsid w:val="00F31B6D"/>
    <w:rsid w:val="00F31CDC"/>
    <w:rsid w:val="00F31DC9"/>
    <w:rsid w:val="00F33C3E"/>
    <w:rsid w:val="00F3530D"/>
    <w:rsid w:val="00F36946"/>
    <w:rsid w:val="00F40EE0"/>
    <w:rsid w:val="00F41AAC"/>
    <w:rsid w:val="00F43EB7"/>
    <w:rsid w:val="00F443AF"/>
    <w:rsid w:val="00F469A9"/>
    <w:rsid w:val="00F47B94"/>
    <w:rsid w:val="00F53638"/>
    <w:rsid w:val="00F54A05"/>
    <w:rsid w:val="00F55877"/>
    <w:rsid w:val="00F562C0"/>
    <w:rsid w:val="00F57424"/>
    <w:rsid w:val="00F60947"/>
    <w:rsid w:val="00F617AE"/>
    <w:rsid w:val="00F62355"/>
    <w:rsid w:val="00F649FB"/>
    <w:rsid w:val="00F657C8"/>
    <w:rsid w:val="00F676D3"/>
    <w:rsid w:val="00F677FC"/>
    <w:rsid w:val="00F700BA"/>
    <w:rsid w:val="00F709D3"/>
    <w:rsid w:val="00F726E2"/>
    <w:rsid w:val="00F73746"/>
    <w:rsid w:val="00F73B36"/>
    <w:rsid w:val="00F765A2"/>
    <w:rsid w:val="00F76C9B"/>
    <w:rsid w:val="00F77611"/>
    <w:rsid w:val="00F77B6F"/>
    <w:rsid w:val="00F803A1"/>
    <w:rsid w:val="00F837C6"/>
    <w:rsid w:val="00F84551"/>
    <w:rsid w:val="00F84901"/>
    <w:rsid w:val="00F84F6A"/>
    <w:rsid w:val="00F85526"/>
    <w:rsid w:val="00F87F81"/>
    <w:rsid w:val="00F9003B"/>
    <w:rsid w:val="00F913A9"/>
    <w:rsid w:val="00F9603A"/>
    <w:rsid w:val="00F9643E"/>
    <w:rsid w:val="00F9761D"/>
    <w:rsid w:val="00FA1BA3"/>
    <w:rsid w:val="00FA24D8"/>
    <w:rsid w:val="00FA3962"/>
    <w:rsid w:val="00FA3BD0"/>
    <w:rsid w:val="00FA4868"/>
    <w:rsid w:val="00FA5EBF"/>
    <w:rsid w:val="00FB2865"/>
    <w:rsid w:val="00FB3A85"/>
    <w:rsid w:val="00FB4127"/>
    <w:rsid w:val="00FC002E"/>
    <w:rsid w:val="00FC0E5A"/>
    <w:rsid w:val="00FC14CE"/>
    <w:rsid w:val="00FC4AAA"/>
    <w:rsid w:val="00FC6C20"/>
    <w:rsid w:val="00FC7037"/>
    <w:rsid w:val="00FD1547"/>
    <w:rsid w:val="00FD43A0"/>
    <w:rsid w:val="00FD5AEF"/>
    <w:rsid w:val="00FD6C56"/>
    <w:rsid w:val="00FE1F9A"/>
    <w:rsid w:val="00FE28F7"/>
    <w:rsid w:val="00FE3700"/>
    <w:rsid w:val="00FE3F4E"/>
    <w:rsid w:val="00FE4EC8"/>
    <w:rsid w:val="00FE7285"/>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5186E5AC"/>
  <w15:docId w15:val="{E6DB7B23-7154-4438-B920-97811971C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Titre2">
    <w:name w:val="heading 2"/>
    <w:basedOn w:val="Normal"/>
    <w:next w:val="Normal"/>
    <w:link w:val="Titre2C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Titre3">
    <w:name w:val="heading 3"/>
    <w:basedOn w:val="Normal"/>
    <w:next w:val="Normal"/>
    <w:link w:val="Titre3Car"/>
    <w:qFormat/>
    <w:rsid w:val="001E3423"/>
    <w:pPr>
      <w:keepNext/>
      <w:bidi/>
      <w:spacing w:before="240" w:after="120" w:line="211" w:lineRule="auto"/>
      <w:jc w:val="center"/>
      <w:outlineLvl w:val="2"/>
    </w:pPr>
    <w:rPr>
      <w:kern w:val="2"/>
      <w:lang w:val="fr-CA" w:eastAsia="en-US" w:bidi="ar-EG"/>
    </w:rPr>
  </w:style>
  <w:style w:type="paragraph" w:styleId="Titre5">
    <w:name w:val="heading 5"/>
    <w:basedOn w:val="Normal"/>
    <w:next w:val="Normal"/>
    <w:link w:val="Titre5C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B692F"/>
    <w:pPr>
      <w:ind w:left="720"/>
      <w:contextualSpacing/>
    </w:pPr>
  </w:style>
  <w:style w:type="paragraph" w:styleId="En-tte">
    <w:name w:val="header"/>
    <w:basedOn w:val="Normal"/>
    <w:link w:val="En-tteCar"/>
    <w:rsid w:val="00C005BD"/>
    <w:pPr>
      <w:tabs>
        <w:tab w:val="center" w:pos="4680"/>
        <w:tab w:val="right" w:pos="9360"/>
      </w:tabs>
    </w:pPr>
  </w:style>
  <w:style w:type="character" w:customStyle="1" w:styleId="En-tteCar">
    <w:name w:val="En-tête Car"/>
    <w:basedOn w:val="Policepardfaut"/>
    <w:link w:val="En-tte"/>
    <w:rsid w:val="00C005BD"/>
    <w:rPr>
      <w:sz w:val="24"/>
      <w:szCs w:val="24"/>
    </w:rPr>
  </w:style>
  <w:style w:type="paragraph" w:styleId="Pieddepage">
    <w:name w:val="footer"/>
    <w:basedOn w:val="Normal"/>
    <w:link w:val="PieddepageCar"/>
    <w:uiPriority w:val="99"/>
    <w:rsid w:val="00C005BD"/>
    <w:pPr>
      <w:tabs>
        <w:tab w:val="center" w:pos="4680"/>
        <w:tab w:val="right" w:pos="9360"/>
      </w:tabs>
    </w:pPr>
  </w:style>
  <w:style w:type="character" w:customStyle="1" w:styleId="PieddepageCar">
    <w:name w:val="Pied de page Car"/>
    <w:basedOn w:val="Policepardfaut"/>
    <w:link w:val="Pieddepage"/>
    <w:uiPriority w:val="99"/>
    <w:rsid w:val="00C005BD"/>
    <w:rPr>
      <w:sz w:val="24"/>
      <w:szCs w:val="24"/>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A319AA"/>
    <w:rPr>
      <w:sz w:val="20"/>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qFormat/>
    <w:rsid w:val="00A319AA"/>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
    <w:basedOn w:val="Policepardfaut"/>
    <w:link w:val="BVIfnrChar"/>
    <w:uiPriority w:val="99"/>
    <w:qFormat/>
    <w:rsid w:val="00A319AA"/>
    <w:rPr>
      <w:vertAlign w:val="superscript"/>
    </w:rPr>
  </w:style>
  <w:style w:type="character" w:styleId="Lienhypertexte">
    <w:name w:val="Hyperlink"/>
    <w:aliases w:val="BIO11 Hyperlink"/>
    <w:basedOn w:val="Policepardfaut"/>
    <w:qFormat/>
    <w:rsid w:val="00C26C86"/>
    <w:rPr>
      <w:color w:val="0000FF" w:themeColor="hyperlink"/>
      <w:u w:val="single"/>
    </w:rPr>
  </w:style>
  <w:style w:type="character" w:customStyle="1" w:styleId="Titre2Car">
    <w:name w:val="Titre 2 Car"/>
    <w:basedOn w:val="Policepardfaut"/>
    <w:link w:val="Titre2"/>
    <w:rsid w:val="001E3423"/>
    <w:rPr>
      <w:rFonts w:ascii="CG Times Bold" w:hAnsi="CG Times Bold"/>
      <w:b/>
      <w:bCs/>
      <w:kern w:val="2"/>
      <w:sz w:val="24"/>
      <w:szCs w:val="24"/>
      <w:lang w:val="fr-CA" w:eastAsia="en-US" w:bidi="ar-EG"/>
    </w:rPr>
  </w:style>
  <w:style w:type="character" w:customStyle="1" w:styleId="Titre3Car">
    <w:name w:val="Titre 3 Car"/>
    <w:basedOn w:val="Policepardfaut"/>
    <w:link w:val="Titre3"/>
    <w:rsid w:val="001E3423"/>
    <w:rPr>
      <w:kern w:val="2"/>
      <w:sz w:val="24"/>
      <w:szCs w:val="24"/>
      <w:lang w:val="fr-CA" w:eastAsia="en-US" w:bidi="ar-EG"/>
    </w:rPr>
  </w:style>
  <w:style w:type="character" w:customStyle="1" w:styleId="Titre5Car">
    <w:name w:val="Titre 5 Car"/>
    <w:basedOn w:val="Policepardfaut"/>
    <w:link w:val="Titre5"/>
    <w:rsid w:val="001E3423"/>
    <w:rPr>
      <w:rFonts w:ascii="Times New Roman Bold" w:eastAsia="PMingLiU" w:hAnsi="Times New Roman Bold" w:cs="Simplified Arabic"/>
      <w:b/>
      <w:bCs/>
      <w:spacing w:val="-2"/>
      <w:sz w:val="22"/>
      <w:szCs w:val="24"/>
      <w:lang w:val="en-US" w:eastAsia="ar-SA" w:bidi="ar-EG"/>
    </w:rPr>
  </w:style>
  <w:style w:type="character" w:styleId="Mentionnonrsolue">
    <w:name w:val="Unresolved Mention"/>
    <w:basedOn w:val="Policepardfaut"/>
    <w:uiPriority w:val="99"/>
    <w:semiHidden/>
    <w:unhideWhenUsed/>
    <w:rsid w:val="00E25B35"/>
    <w:rPr>
      <w:color w:val="605E5C"/>
      <w:shd w:val="clear" w:color="auto" w:fill="E1DFDD"/>
    </w:rPr>
  </w:style>
  <w:style w:type="character" w:styleId="Lienhypertextesuivivisit">
    <w:name w:val="FollowedHyperlink"/>
    <w:basedOn w:val="Policepardfaut"/>
    <w:semiHidden/>
    <w:unhideWhenUsed/>
    <w:rsid w:val="00D61BCC"/>
    <w:rPr>
      <w:color w:val="800080"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035C41"/>
    <w:pPr>
      <w:tabs>
        <w:tab w:val="left" w:pos="567"/>
        <w:tab w:val="left" w:pos="1134"/>
        <w:tab w:val="left" w:pos="1701"/>
        <w:tab w:val="left" w:pos="2268"/>
      </w:tabs>
      <w:spacing w:after="160" w:line="240" w:lineRule="exact"/>
      <w:jc w:val="both"/>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189</Words>
  <Characters>1044</Characters>
  <Application>Microsoft Office Word</Application>
  <DocSecurity>0</DocSecurity>
  <Lines>8</Lines>
  <Paragraphs>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Provisional agenda</vt:lpstr>
      <vt:lpstr/>
    </vt:vector>
  </TitlesOfParts>
  <Company>SCBD</Company>
  <LinksUpToDate>false</LinksUpToDate>
  <CharactersWithSpaces>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dc:title>
  <dc:subject>CBD/SBI/7/1</dc:subject>
  <dc:creator>Secretariat of the Convention on Biological diversity</dc:creator>
  <cp:keywords>Convention on Biological Diversity</cp:keywords>
  <cp:lastModifiedBy>A. moumene Naili</cp:lastModifiedBy>
  <cp:revision>2</cp:revision>
  <cp:lastPrinted>2025-10-16T19:46:00Z</cp:lastPrinted>
  <dcterms:created xsi:type="dcterms:W3CDTF">2025-12-09T10:39:00Z</dcterms:created>
  <dcterms:modified xsi:type="dcterms:W3CDTF">2025-12-09T10:39:00Z</dcterms:modified>
</cp:coreProperties>
</file>