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142" w:type="dxa"/>
        <w:tblLayout w:type="fixed"/>
        <w:tblLook w:val="0000"/>
      </w:tblPr>
      <w:tblGrid>
        <w:gridCol w:w="5238"/>
        <w:gridCol w:w="450"/>
        <w:gridCol w:w="4201"/>
      </w:tblGrid>
      <w:tr w:rsidR="004B28DF" w:rsidRPr="00CF4BE2" w:rsidTr="00281545">
        <w:trPr>
          <w:trHeight w:val="1438"/>
        </w:trPr>
        <w:tc>
          <w:tcPr>
            <w:tcW w:w="5238" w:type="dxa"/>
          </w:tcPr>
          <w:p w:rsidR="00CF4BE2" w:rsidRPr="00CF4BE2" w:rsidRDefault="00CF4BE2" w:rsidP="00CF4BE2">
            <w:pPr>
              <w:ind w:right="1426"/>
              <w:jc w:val="left"/>
              <w:rPr>
                <w:rFonts w:ascii="Univers" w:hAnsi="Univers"/>
                <w:sz w:val="32"/>
                <w:lang w:val="fr-CA"/>
              </w:rPr>
            </w:pPr>
            <w:r w:rsidRPr="00CF4BE2">
              <w:rPr>
                <w:rFonts w:ascii="Univers" w:hAnsi="Univers"/>
                <w:b/>
                <w:sz w:val="32"/>
                <w:lang w:val="fr-CA"/>
              </w:rPr>
              <w:t>CONVENTION SUR</w:t>
            </w:r>
          </w:p>
          <w:p w:rsidR="004B28DF" w:rsidRPr="00CF4BE2" w:rsidRDefault="00CF4BE2" w:rsidP="00CF4BE2">
            <w:pPr>
              <w:spacing w:after="120"/>
              <w:ind w:right="1422"/>
              <w:jc w:val="left"/>
              <w:rPr>
                <w:lang w:val="fr-CA"/>
              </w:rPr>
            </w:pPr>
            <w:r w:rsidRPr="00CF4BE2">
              <w:rPr>
                <w:rFonts w:ascii="Univers" w:hAnsi="Univers"/>
                <w:b/>
                <w:sz w:val="32"/>
                <w:lang w:val="fr-CA"/>
              </w:rPr>
              <w:t>LA DIVERSITÉ BIOLOGIQUE</w:t>
            </w:r>
          </w:p>
        </w:tc>
        <w:tc>
          <w:tcPr>
            <w:tcW w:w="450" w:type="dxa"/>
          </w:tcPr>
          <w:p w:rsidR="004B28DF" w:rsidRPr="00CF4BE2" w:rsidRDefault="004B28DF" w:rsidP="00281545">
            <w:pPr>
              <w:spacing w:after="120"/>
              <w:rPr>
                <w:lang w:val="fr-CA"/>
              </w:rPr>
            </w:pPr>
          </w:p>
        </w:tc>
        <w:tc>
          <w:tcPr>
            <w:tcW w:w="4201" w:type="dxa"/>
          </w:tcPr>
          <w:sdt>
            <w:sdtPr>
              <w:rPr>
                <w:lang w:val="fr-CA"/>
              </w:rPr>
              <w:alias w:val="Subject"/>
              <w:tag w:val=""/>
              <w:id w:val="874587506"/>
              <w:placeholder>
                <w:docPart w:val="132FA05439EE417AA9AC1CEA57B89E6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:rsidR="004B28DF" w:rsidRPr="00CF4BE2" w:rsidRDefault="00CB66B3" w:rsidP="00281545">
                <w:pPr>
                  <w:ind w:left="1298"/>
                  <w:rPr>
                    <w:lang w:val="fr-CA"/>
                  </w:rPr>
                </w:pPr>
                <w:r w:rsidRPr="00CF4BE2">
                  <w:rPr>
                    <w:lang w:val="fr-CA"/>
                  </w:rPr>
                  <w:t>CBD/WG2020/4/</w:t>
                </w:r>
                <w:r w:rsidR="00D35121" w:rsidRPr="00CF4BE2">
                  <w:rPr>
                    <w:lang w:val="fr-CA"/>
                  </w:rPr>
                  <w:t>CRP.5</w:t>
                </w:r>
              </w:p>
            </w:sdtContent>
          </w:sdt>
          <w:p w:rsidR="004B28DF" w:rsidRPr="00CF4BE2" w:rsidRDefault="00D35121" w:rsidP="00281545">
            <w:pPr>
              <w:spacing w:after="120"/>
              <w:ind w:left="1298"/>
              <w:rPr>
                <w:lang w:val="fr-CA"/>
              </w:rPr>
            </w:pPr>
            <w:r w:rsidRPr="00CF4BE2">
              <w:rPr>
                <w:lang w:val="fr-CA"/>
              </w:rPr>
              <w:t>25</w:t>
            </w:r>
            <w:r w:rsidR="00CF4BE2" w:rsidRPr="00CF4BE2">
              <w:rPr>
                <w:lang w:val="fr-CA"/>
              </w:rPr>
              <w:t> juin </w:t>
            </w:r>
            <w:r w:rsidR="004B28DF" w:rsidRPr="00CF4BE2">
              <w:rPr>
                <w:lang w:val="fr-CA"/>
              </w:rPr>
              <w:t>2022</w:t>
            </w:r>
          </w:p>
          <w:p w:rsidR="004B28DF" w:rsidRPr="00CF4BE2" w:rsidRDefault="004B28DF" w:rsidP="00281545">
            <w:pPr>
              <w:spacing w:after="120"/>
              <w:ind w:left="1298"/>
              <w:rPr>
                <w:lang w:val="fr-CA"/>
              </w:rPr>
            </w:pPr>
          </w:p>
          <w:p w:rsidR="00CF4BE2" w:rsidRPr="00CF4BE2" w:rsidRDefault="00CF4BE2" w:rsidP="00CF4BE2">
            <w:pPr>
              <w:suppressLineNumbers/>
              <w:suppressAutoHyphens/>
              <w:ind w:left="1215"/>
              <w:rPr>
                <w:snapToGrid w:val="0"/>
                <w:kern w:val="22"/>
                <w:szCs w:val="22"/>
                <w:lang w:val="fr-CA"/>
              </w:rPr>
            </w:pPr>
            <w:r w:rsidRPr="00CF4BE2">
              <w:rPr>
                <w:snapToGrid w:val="0"/>
                <w:kern w:val="22"/>
                <w:szCs w:val="22"/>
                <w:lang w:val="fr-CA"/>
              </w:rPr>
              <w:t>FRANÇAIS</w:t>
            </w:r>
          </w:p>
          <w:p w:rsidR="004B28DF" w:rsidRPr="00CF4BE2" w:rsidRDefault="00CF4BE2" w:rsidP="00CF4BE2">
            <w:pPr>
              <w:spacing w:after="120"/>
              <w:ind w:left="1298"/>
              <w:rPr>
                <w:lang w:val="fr-CA"/>
              </w:rPr>
            </w:pPr>
            <w:r w:rsidRPr="00CF4BE2">
              <w:rPr>
                <w:snapToGrid w:val="0"/>
                <w:kern w:val="22"/>
                <w:szCs w:val="22"/>
                <w:lang w:val="fr-CA"/>
              </w:rPr>
              <w:t>ORIGINAL : ANGLAIS</w:t>
            </w:r>
          </w:p>
        </w:tc>
      </w:tr>
    </w:tbl>
    <w:p w:rsidR="00CF4BE2" w:rsidRPr="004F3A6A" w:rsidRDefault="00CF4BE2" w:rsidP="00CF4BE2">
      <w:pPr>
        <w:pStyle w:val="meetingname"/>
        <w:suppressLineNumbers/>
        <w:suppressAutoHyphens/>
        <w:ind w:right="5532"/>
        <w:jc w:val="left"/>
        <w:rPr>
          <w:caps w:val="0"/>
          <w:snapToGrid w:val="0"/>
          <w:kern w:val="22"/>
          <w:lang w:val="fr-CA"/>
        </w:rPr>
      </w:pPr>
      <w:r w:rsidRPr="00933FE4">
        <w:rPr>
          <w:caps w:val="0"/>
          <w:kern w:val="22"/>
          <w:lang w:val="fr-CA"/>
        </w:rPr>
        <w:t>GROUPE DE TRAVAIL À COMPOSITION NON LIMITÉE SUR LE CADRE MONDIAL DE LA BIODIVERSITÉ POUR L</w:t>
      </w:r>
      <w:r>
        <w:rPr>
          <w:caps w:val="0"/>
          <w:kern w:val="22"/>
          <w:lang w:val="fr-CA"/>
        </w:rPr>
        <w:t>’</w:t>
      </w:r>
      <w:r w:rsidRPr="00933FE4">
        <w:rPr>
          <w:caps w:val="0"/>
          <w:kern w:val="22"/>
          <w:lang w:val="fr-CA"/>
        </w:rPr>
        <w:t>APRÈS</w:t>
      </w:r>
      <w:r>
        <w:rPr>
          <w:caps w:val="0"/>
          <w:kern w:val="22"/>
          <w:lang w:val="fr-CA"/>
        </w:rPr>
        <w:noBreakHyphen/>
      </w:r>
      <w:r w:rsidRPr="00933FE4">
        <w:rPr>
          <w:caps w:val="0"/>
          <w:kern w:val="22"/>
          <w:lang w:val="fr-CA"/>
        </w:rPr>
        <w:t>2020</w:t>
      </w:r>
    </w:p>
    <w:p w:rsidR="00CF4BE2" w:rsidRPr="00933FE4" w:rsidRDefault="00CF4BE2" w:rsidP="00CF4BE2">
      <w:pPr>
        <w:suppressLineNumbers/>
        <w:suppressAutoHyphens/>
        <w:ind w:left="142" w:right="4824" w:hanging="142"/>
        <w:jc w:val="left"/>
        <w:rPr>
          <w:snapToGrid w:val="0"/>
          <w:kern w:val="22"/>
          <w:szCs w:val="22"/>
          <w:lang w:val="fr-CA" w:eastAsia="nb-NO"/>
        </w:rPr>
      </w:pPr>
      <w:r w:rsidRPr="00933FE4">
        <w:rPr>
          <w:snapToGrid w:val="0"/>
          <w:kern w:val="22"/>
          <w:szCs w:val="22"/>
          <w:lang w:val="fr-CA" w:eastAsia="nb-NO"/>
        </w:rPr>
        <w:t>Quatrième réunion</w:t>
      </w:r>
    </w:p>
    <w:p w:rsidR="00CF4BE2" w:rsidRPr="00933FE4" w:rsidRDefault="00CF4BE2" w:rsidP="00CF4BE2">
      <w:pPr>
        <w:rPr>
          <w:snapToGrid w:val="0"/>
          <w:kern w:val="22"/>
          <w:lang w:val="fr-CA"/>
        </w:rPr>
      </w:pPr>
      <w:r w:rsidRPr="00933FE4">
        <w:rPr>
          <w:snapToGrid w:val="0"/>
          <w:kern w:val="22"/>
          <w:szCs w:val="22"/>
          <w:lang w:val="fr-CA" w:eastAsia="nb-NO"/>
        </w:rPr>
        <w:t>Nairobi, 21</w:t>
      </w:r>
      <w:r>
        <w:rPr>
          <w:snapToGrid w:val="0"/>
          <w:kern w:val="22"/>
          <w:szCs w:val="22"/>
          <w:lang w:val="fr-CA" w:eastAsia="nb-NO"/>
        </w:rPr>
        <w:noBreakHyphen/>
      </w:r>
      <w:r w:rsidRPr="00933FE4">
        <w:rPr>
          <w:snapToGrid w:val="0"/>
          <w:kern w:val="22"/>
          <w:szCs w:val="22"/>
          <w:lang w:val="fr-CA" w:eastAsia="nb-NO"/>
        </w:rPr>
        <w:t>26 juin 2022</w:t>
      </w:r>
    </w:p>
    <w:p w:rsidR="00C9161D" w:rsidRPr="00CF4BE2" w:rsidRDefault="00CF4BE2" w:rsidP="00CF4BE2">
      <w:pPr>
        <w:rPr>
          <w:lang w:val="fr-CA"/>
        </w:rPr>
      </w:pPr>
      <w:r w:rsidRPr="00933FE4">
        <w:rPr>
          <w:snapToGrid w:val="0"/>
          <w:kern w:val="22"/>
          <w:szCs w:val="22"/>
          <w:lang w:val="fr-CA"/>
        </w:rPr>
        <w:t>Point 4 de l</w:t>
      </w:r>
      <w:r>
        <w:rPr>
          <w:snapToGrid w:val="0"/>
          <w:kern w:val="22"/>
          <w:szCs w:val="22"/>
          <w:lang w:val="fr-CA"/>
        </w:rPr>
        <w:t>’</w:t>
      </w:r>
      <w:r w:rsidRPr="00933FE4">
        <w:rPr>
          <w:snapToGrid w:val="0"/>
          <w:kern w:val="22"/>
          <w:szCs w:val="22"/>
          <w:lang w:val="fr-CA"/>
        </w:rPr>
        <w:t>ordre du jour</w:t>
      </w:r>
    </w:p>
    <w:p w:rsidR="00C9161D" w:rsidRPr="00CF4BE2" w:rsidRDefault="00CF4BE2" w:rsidP="00ED4EC7">
      <w:pPr>
        <w:spacing w:before="120" w:after="240"/>
        <w:ind w:left="567" w:right="571"/>
        <w:jc w:val="center"/>
        <w:rPr>
          <w:b/>
          <w:caps/>
          <w:lang w:val="fr-CA"/>
        </w:rPr>
      </w:pPr>
      <w:r w:rsidRPr="00933FE4">
        <w:rPr>
          <w:b/>
          <w:lang w:val="fr-CA"/>
        </w:rPr>
        <w:t>CADRE MONDIAL DE LA BIODIVERSITÉ POUR L</w:t>
      </w:r>
      <w:r>
        <w:rPr>
          <w:b/>
          <w:lang w:val="fr-CA"/>
        </w:rPr>
        <w:t>’</w:t>
      </w:r>
      <w:r w:rsidRPr="00933FE4">
        <w:rPr>
          <w:b/>
          <w:lang w:val="fr-CA"/>
        </w:rPr>
        <w:t>APRÈS</w:t>
      </w:r>
      <w:r>
        <w:rPr>
          <w:b/>
          <w:lang w:val="fr-CA"/>
        </w:rPr>
        <w:noBreakHyphen/>
      </w:r>
      <w:r w:rsidRPr="00933FE4">
        <w:rPr>
          <w:b/>
          <w:lang w:val="fr-CA"/>
        </w:rPr>
        <w:t>2020 – CIBLES</w:t>
      </w:r>
      <w:r w:rsidRPr="004F3A6A">
        <w:rPr>
          <w:b/>
          <w:bCs/>
          <w:lang w:val="fr-CA"/>
        </w:rPr>
        <w:t xml:space="preserve"> 14, 16, 17, 18, 19.1, 19.2, 20, 21 </w:t>
      </w:r>
      <w:r>
        <w:rPr>
          <w:b/>
          <w:bCs/>
          <w:lang w:val="fr-CA"/>
        </w:rPr>
        <w:t>et</w:t>
      </w:r>
      <w:r w:rsidRPr="004F3A6A">
        <w:rPr>
          <w:b/>
          <w:bCs/>
          <w:lang w:val="fr-CA"/>
        </w:rPr>
        <w:t xml:space="preserve"> 22</w:t>
      </w:r>
      <w:r w:rsidRPr="004F3A6A">
        <w:rPr>
          <w:rStyle w:val="FootnoteReference"/>
          <w:b/>
          <w:caps/>
          <w:lang w:val="fr-CA"/>
        </w:rPr>
        <w:footnoteReference w:customMarkFollows="1" w:id="1"/>
        <w:t>*</w:t>
      </w:r>
    </w:p>
    <w:p w:rsidR="004C01BF" w:rsidRPr="00CF4BE2" w:rsidRDefault="00CF4BE2" w:rsidP="0030425C">
      <w:pPr>
        <w:pStyle w:val="Style1"/>
        <w:spacing w:after="240"/>
        <w:outlineLvl w:val="9"/>
        <w:rPr>
          <w:bCs w:val="0"/>
          <w:i w:val="0"/>
          <w:iCs w:val="0"/>
          <w:lang w:val="fr-CA"/>
        </w:rPr>
      </w:pPr>
      <w:r w:rsidRPr="00933FE4">
        <w:rPr>
          <w:bCs w:val="0"/>
          <w:i w:val="0"/>
          <w:iCs w:val="0"/>
          <w:lang w:val="fr-CA"/>
        </w:rPr>
        <w:t>Projet de recommandation présenté par les coprésidents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592360" w:rsidRPr="00CF4BE2" w:rsidTr="003F0E3B">
        <w:tc>
          <w:tcPr>
            <w:tcW w:w="9350" w:type="dxa"/>
          </w:tcPr>
          <w:p w:rsidR="00592360" w:rsidRPr="00CF4BE2" w:rsidRDefault="00CF4BE2" w:rsidP="003F0E3B">
            <w:pPr>
              <w:pStyle w:val="Heading1"/>
              <w:spacing w:before="92"/>
              <w:rPr>
                <w:lang w:val="fr-CA"/>
              </w:rPr>
            </w:pPr>
            <w:r>
              <w:rPr>
                <w:lang w:val="fr-CA"/>
              </w:rPr>
              <w:t>CIBLE </w:t>
            </w:r>
            <w:r w:rsidR="00592360" w:rsidRPr="00CF4BE2">
              <w:rPr>
                <w:lang w:val="fr-CA"/>
              </w:rPr>
              <w:t>14</w:t>
            </w:r>
          </w:p>
        </w:tc>
      </w:tr>
    </w:tbl>
    <w:p w:rsidR="006877AE" w:rsidRPr="00CF4BE2" w:rsidRDefault="00CF4BE2" w:rsidP="00EC201E">
      <w:pPr>
        <w:pStyle w:val="Style1"/>
        <w:jc w:val="both"/>
        <w:outlineLvl w:val="9"/>
        <w:rPr>
          <w:rFonts w:asciiTheme="majorBidi" w:hAnsiTheme="majorBidi" w:cstheme="majorBidi"/>
          <w:b w:val="0"/>
          <w:bCs w:val="0"/>
          <w:i w:val="0"/>
          <w:iCs w:val="0"/>
          <w:lang w:val="fr-CA" w:bidi="fr-FR"/>
        </w:rPr>
      </w:pPr>
      <w:r w:rsidRPr="00CF4BE2">
        <w:rPr>
          <w:rFonts w:asciiTheme="majorBidi" w:hAnsiTheme="majorBidi" w:cstheme="majorBidi"/>
          <w:b w:val="0"/>
          <w:bCs w:val="0"/>
          <w:i w:val="0"/>
          <w:iCs w:val="0"/>
          <w:lang w:val="fr-CA" w:bidi="fr-FR"/>
        </w:rPr>
        <w:t>Assurer la [pleine] intégration de la biodiversité et de ses multiples valeurs dans les politiques, les réglementations, les processus de planification et de développement, les stratégies d’élimination de la pauvreté, [les comptes,] et les études stratégiques d’impact environnemental, à tous les niveaux de gouvernement et dans tous les secteurs [, social, économique et productif,] [en particulier l’agriculture, la sylviculture, les pêcheries, l’aquaculture, les finances, le tourisme, la santé, l’industrie manufacturière, l’infrastructure, l’énergie et les mines, et l’exploitation minière en haute mer] [en appliquant des mesures de sauvegarde si nécessaire,] [en harmonisant [progressivement] toutes les activités publiques et privées [pertinentes], les flux [fiscaux] et financiers aux buts et objectifs du présent cadre [et aux objectifs de développement durable].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B31F60" w:rsidRPr="00CF4BE2" w:rsidTr="00B31F60">
        <w:tc>
          <w:tcPr>
            <w:tcW w:w="9350" w:type="dxa"/>
          </w:tcPr>
          <w:p w:rsidR="00B31F60" w:rsidRPr="00CF4BE2" w:rsidRDefault="00CF4BE2" w:rsidP="003A4053">
            <w:pPr>
              <w:pStyle w:val="Heading1"/>
              <w:keepNext w:val="0"/>
              <w:spacing w:before="120"/>
              <w:rPr>
                <w:lang w:val="fr-CA"/>
              </w:rPr>
            </w:pPr>
            <w:r>
              <w:rPr>
                <w:lang w:val="fr-CA"/>
              </w:rPr>
              <w:t>CIBLE </w:t>
            </w:r>
            <w:r w:rsidR="00B31F60" w:rsidRPr="00CF4BE2">
              <w:rPr>
                <w:lang w:val="fr-CA"/>
              </w:rPr>
              <w:t>16</w:t>
            </w:r>
          </w:p>
        </w:tc>
      </w:tr>
    </w:tbl>
    <w:p w:rsidR="00E24A1C" w:rsidRPr="00CF4BE2" w:rsidRDefault="00CF4BE2" w:rsidP="003A4053">
      <w:pPr>
        <w:pStyle w:val="Heading2"/>
        <w:keepNext w:val="0"/>
        <w:rPr>
          <w:b w:val="0"/>
          <w:bCs w:val="0"/>
          <w:i/>
          <w:iCs w:val="0"/>
          <w:lang w:val="fr-CA"/>
        </w:rPr>
      </w:pPr>
      <w:r>
        <w:rPr>
          <w:b w:val="0"/>
          <w:bCs w:val="0"/>
          <w:i/>
          <w:iCs w:val="0"/>
          <w:lang w:val="fr-CA"/>
        </w:rPr>
        <w:t>À ajouter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B31F60" w:rsidRPr="00CF4BE2" w:rsidTr="00B31F60">
        <w:tc>
          <w:tcPr>
            <w:tcW w:w="9350" w:type="dxa"/>
          </w:tcPr>
          <w:p w:rsidR="00B31F60" w:rsidRPr="00CF4BE2" w:rsidRDefault="00CF4BE2" w:rsidP="003A4053">
            <w:pPr>
              <w:pStyle w:val="Heading1"/>
              <w:keepNext w:val="0"/>
              <w:spacing w:before="120"/>
              <w:rPr>
                <w:lang w:val="fr-CA"/>
              </w:rPr>
            </w:pPr>
            <w:r>
              <w:rPr>
                <w:lang w:val="fr-CA"/>
              </w:rPr>
              <w:t>CIBLE </w:t>
            </w:r>
            <w:r w:rsidR="00B31F60" w:rsidRPr="00CF4BE2">
              <w:rPr>
                <w:lang w:val="fr-CA"/>
              </w:rPr>
              <w:t>17</w:t>
            </w:r>
          </w:p>
        </w:tc>
      </w:tr>
    </w:tbl>
    <w:p w:rsidR="006A2A17" w:rsidRPr="00CF4BE2" w:rsidRDefault="00CF4BE2" w:rsidP="003A4053">
      <w:pPr>
        <w:pStyle w:val="Heading2"/>
        <w:keepNext w:val="0"/>
        <w:rPr>
          <w:b w:val="0"/>
          <w:bCs w:val="0"/>
          <w:i/>
          <w:iCs w:val="0"/>
          <w:lang w:val="fr-CA"/>
        </w:rPr>
      </w:pPr>
      <w:r>
        <w:rPr>
          <w:b w:val="0"/>
          <w:bCs w:val="0"/>
          <w:i/>
          <w:iCs w:val="0"/>
          <w:lang w:val="fr-CA"/>
        </w:rPr>
        <w:t>À ajouter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370B9C" w:rsidRPr="00CF4BE2" w:rsidTr="003F0E3B">
        <w:tc>
          <w:tcPr>
            <w:tcW w:w="9350" w:type="dxa"/>
          </w:tcPr>
          <w:p w:rsidR="00370B9C" w:rsidRPr="00CF4BE2" w:rsidRDefault="00CF4BE2" w:rsidP="003F0E3B">
            <w:pPr>
              <w:pStyle w:val="Heading1"/>
              <w:spacing w:before="120" w:after="0"/>
              <w:ind w:right="36"/>
              <w:rPr>
                <w:sz w:val="24"/>
                <w:lang w:val="fr-CA"/>
              </w:rPr>
            </w:pPr>
            <w:r>
              <w:rPr>
                <w:lang w:val="fr-CA"/>
              </w:rPr>
              <w:t>CIBLE </w:t>
            </w:r>
            <w:r w:rsidR="00370B9C" w:rsidRPr="00CF4BE2">
              <w:rPr>
                <w:lang w:val="fr-CA"/>
              </w:rPr>
              <w:t>18</w:t>
            </w:r>
          </w:p>
        </w:tc>
      </w:tr>
    </w:tbl>
    <w:p w:rsidR="00370B9C" w:rsidRPr="00CF4BE2" w:rsidRDefault="00CF4BE2" w:rsidP="00370B9C">
      <w:pPr>
        <w:spacing w:before="120" w:after="120"/>
        <w:rPr>
          <w:lang w:val="fr-CA"/>
        </w:rPr>
      </w:pPr>
      <w:r w:rsidRPr="004C4FA5">
        <w:rPr>
          <w:rFonts w:asciiTheme="majorBidi" w:hAnsiTheme="majorBidi" w:cstheme="majorBidi"/>
          <w:lang w:val="fr-CA" w:bidi="fr-FR"/>
        </w:rPr>
        <w:t xml:space="preserve">Identifier </w:t>
      </w:r>
      <w:r>
        <w:rPr>
          <w:rFonts w:asciiTheme="majorBidi" w:hAnsiTheme="majorBidi" w:cstheme="majorBidi"/>
          <w:lang w:val="fr-CA" w:bidi="fr-FR"/>
        </w:rPr>
        <w:t>[</w:t>
      </w:r>
      <w:r w:rsidRPr="004C4FA5">
        <w:rPr>
          <w:rFonts w:asciiTheme="majorBidi" w:hAnsiTheme="majorBidi" w:cstheme="majorBidi"/>
          <w:lang w:val="fr-CA" w:bidi="fr-FR"/>
        </w:rPr>
        <w:t>d</w:t>
      </w:r>
      <w:r>
        <w:rPr>
          <w:rFonts w:asciiTheme="majorBidi" w:hAnsiTheme="majorBidi" w:cstheme="majorBidi"/>
          <w:lang w:val="fr-CA" w:bidi="fr-FR"/>
        </w:rPr>
        <w:t>’</w:t>
      </w:r>
      <w:r w:rsidRPr="004C4FA5">
        <w:rPr>
          <w:rFonts w:asciiTheme="majorBidi" w:hAnsiTheme="majorBidi" w:cstheme="majorBidi"/>
          <w:lang w:val="fr-CA" w:bidi="fr-FR"/>
        </w:rPr>
        <w:t xml:space="preserve">ici </w:t>
      </w:r>
      <w:r>
        <w:rPr>
          <w:rFonts w:asciiTheme="majorBidi" w:hAnsiTheme="majorBidi" w:cstheme="majorBidi"/>
          <w:lang w:val="fr-CA" w:bidi="fr-FR"/>
        </w:rPr>
        <w:t>à </w:t>
      </w:r>
      <w:r w:rsidRPr="004C4FA5">
        <w:rPr>
          <w:rFonts w:asciiTheme="majorBidi" w:hAnsiTheme="majorBidi" w:cstheme="majorBidi"/>
          <w:lang w:val="fr-CA" w:bidi="fr-FR"/>
        </w:rPr>
        <w:t>2025</w:t>
      </w:r>
      <w:r>
        <w:rPr>
          <w:rFonts w:asciiTheme="majorBidi" w:hAnsiTheme="majorBidi" w:cstheme="majorBidi"/>
          <w:lang w:val="fr-CA" w:bidi="fr-FR"/>
        </w:rPr>
        <w:t>] et</w:t>
      </w:r>
      <w:r w:rsidRPr="004C4FA5">
        <w:rPr>
          <w:rFonts w:asciiTheme="majorBidi" w:hAnsiTheme="majorBidi" w:cstheme="majorBidi"/>
          <w:lang w:val="fr-CA" w:bidi="fr-FR"/>
        </w:rPr>
        <w:t xml:space="preserve"> [éliminer,] supprimer progressivement [ou réformer] [toutes les subventions] [mesures d</w:t>
      </w:r>
      <w:r>
        <w:rPr>
          <w:rFonts w:asciiTheme="majorBidi" w:hAnsiTheme="majorBidi" w:cstheme="majorBidi"/>
          <w:lang w:val="fr-CA" w:bidi="fr-FR"/>
        </w:rPr>
        <w:t>’</w:t>
      </w:r>
      <w:r w:rsidRPr="004C4FA5">
        <w:rPr>
          <w:rFonts w:asciiTheme="majorBidi" w:hAnsiTheme="majorBidi" w:cstheme="majorBidi"/>
          <w:lang w:val="fr-CA" w:bidi="fr-FR"/>
        </w:rPr>
        <w:t xml:space="preserve">encouragement] </w:t>
      </w:r>
      <w:r>
        <w:rPr>
          <w:rFonts w:asciiTheme="majorBidi" w:hAnsiTheme="majorBidi" w:cstheme="majorBidi"/>
          <w:lang w:val="fr-CA" w:bidi="fr-FR"/>
        </w:rPr>
        <w:t>[</w:t>
      </w:r>
      <w:r w:rsidRPr="004C4FA5">
        <w:rPr>
          <w:rFonts w:asciiTheme="majorBidi" w:hAnsiTheme="majorBidi" w:cstheme="majorBidi"/>
          <w:lang w:val="fr-CA" w:bidi="fr-FR"/>
        </w:rPr>
        <w:t>directes et indirectes</w:t>
      </w:r>
      <w:r>
        <w:rPr>
          <w:rFonts w:asciiTheme="majorBidi" w:hAnsiTheme="majorBidi" w:cstheme="majorBidi"/>
          <w:lang w:val="fr-CA" w:bidi="fr-FR"/>
        </w:rPr>
        <w:t>]</w:t>
      </w:r>
      <w:r w:rsidRPr="004C4FA5">
        <w:rPr>
          <w:rFonts w:asciiTheme="majorBidi" w:hAnsiTheme="majorBidi" w:cstheme="majorBidi"/>
          <w:lang w:val="fr-CA" w:bidi="fr-FR"/>
        </w:rPr>
        <w:t xml:space="preserve"> nuisibles à la biodiversité, [en tenant compte des conditions socioéconomiques nationales,] [d</w:t>
      </w:r>
      <w:r>
        <w:rPr>
          <w:rFonts w:asciiTheme="majorBidi" w:hAnsiTheme="majorBidi" w:cstheme="majorBidi"/>
          <w:lang w:val="fr-CA" w:bidi="fr-FR"/>
        </w:rPr>
        <w:t>’</w:t>
      </w:r>
      <w:r w:rsidRPr="004C4FA5">
        <w:rPr>
          <w:rFonts w:asciiTheme="majorBidi" w:hAnsiTheme="majorBidi" w:cstheme="majorBidi"/>
          <w:lang w:val="fr-CA" w:bidi="fr-FR"/>
        </w:rPr>
        <w:t>une manière [proportionnée,] juste, efficace et équitable, tout en les réduisant subst</w:t>
      </w:r>
      <w:r>
        <w:rPr>
          <w:rFonts w:asciiTheme="majorBidi" w:hAnsiTheme="majorBidi" w:cstheme="majorBidi"/>
          <w:lang w:val="fr-CA" w:bidi="fr-FR"/>
        </w:rPr>
        <w:t>antiellement et progressivement</w:t>
      </w:r>
      <w:r w:rsidRPr="004C4FA5">
        <w:rPr>
          <w:rFonts w:asciiTheme="majorBidi" w:hAnsiTheme="majorBidi" w:cstheme="majorBidi"/>
          <w:lang w:val="fr-CA" w:bidi="fr-FR"/>
        </w:rPr>
        <w:t xml:space="preserve"> [d</w:t>
      </w:r>
      <w:r>
        <w:rPr>
          <w:rFonts w:asciiTheme="majorBidi" w:hAnsiTheme="majorBidi" w:cstheme="majorBidi"/>
          <w:lang w:val="fr-CA" w:bidi="fr-FR"/>
        </w:rPr>
        <w:t>’au moins 500 </w:t>
      </w:r>
      <w:r w:rsidRPr="004C4FA5">
        <w:rPr>
          <w:rFonts w:asciiTheme="majorBidi" w:hAnsiTheme="majorBidi" w:cstheme="majorBidi"/>
          <w:lang w:val="fr-CA" w:bidi="fr-FR"/>
        </w:rPr>
        <w:t>milliards de dollars</w:t>
      </w:r>
      <w:r>
        <w:rPr>
          <w:rFonts w:asciiTheme="majorBidi" w:hAnsiTheme="majorBidi" w:cstheme="majorBidi"/>
          <w:lang w:val="fr-CA" w:bidi="fr-FR"/>
        </w:rPr>
        <w:t xml:space="preserve"> USD</w:t>
      </w:r>
      <w:r w:rsidRPr="004C4FA5">
        <w:rPr>
          <w:rFonts w:asciiTheme="majorBidi" w:hAnsiTheme="majorBidi" w:cstheme="majorBidi"/>
          <w:lang w:val="fr-CA" w:bidi="fr-FR"/>
        </w:rPr>
        <w:t xml:space="preserve"> par an,] [en commençant par les subventions les plus nuisibles,]] [en particulier les subventions aux pêcheries et à l</w:t>
      </w:r>
      <w:r>
        <w:rPr>
          <w:rFonts w:asciiTheme="majorBidi" w:hAnsiTheme="majorBidi" w:cstheme="majorBidi"/>
          <w:lang w:val="fr-CA" w:bidi="fr-FR"/>
        </w:rPr>
        <w:t>’</w:t>
      </w:r>
      <w:r w:rsidRPr="004C4FA5">
        <w:rPr>
          <w:rFonts w:asciiTheme="majorBidi" w:hAnsiTheme="majorBidi" w:cstheme="majorBidi"/>
          <w:lang w:val="fr-CA" w:bidi="fr-FR"/>
        </w:rPr>
        <w:t>agriculture] [et[, le cas échéant,] les réorienter et les réaffecter à des activités favorables à la nature[, aux niveaux national et international,]]</w:t>
      </w:r>
      <w:r>
        <w:rPr>
          <w:rFonts w:asciiTheme="majorBidi" w:hAnsiTheme="majorBidi" w:cstheme="majorBidi"/>
          <w:lang w:val="fr-CA" w:bidi="fr-FR"/>
        </w:rPr>
        <w:t xml:space="preserve"> [accordant la priorité à la gérance des peuples autochtones et des communautés locales]] et [Faire en sorte que toutes</w:t>
      </w:r>
      <w:r w:rsidRPr="004C4FA5">
        <w:rPr>
          <w:rFonts w:asciiTheme="majorBidi" w:hAnsiTheme="majorBidi" w:cstheme="majorBidi"/>
          <w:lang w:val="fr-CA" w:bidi="fr-FR"/>
        </w:rPr>
        <w:t xml:space="preserve"> les mesures d</w:t>
      </w:r>
      <w:r>
        <w:rPr>
          <w:rFonts w:asciiTheme="majorBidi" w:hAnsiTheme="majorBidi" w:cstheme="majorBidi"/>
          <w:lang w:val="fr-CA" w:bidi="fr-FR"/>
        </w:rPr>
        <w:t>’</w:t>
      </w:r>
      <w:r w:rsidRPr="004C4FA5">
        <w:rPr>
          <w:rFonts w:asciiTheme="majorBidi" w:hAnsiTheme="majorBidi" w:cstheme="majorBidi"/>
          <w:lang w:val="fr-CA" w:bidi="fr-FR"/>
        </w:rPr>
        <w:t>encouragement</w:t>
      </w:r>
      <w:r>
        <w:rPr>
          <w:rFonts w:asciiTheme="majorBidi" w:hAnsiTheme="majorBidi" w:cstheme="majorBidi"/>
          <w:lang w:val="fr-CA" w:bidi="fr-FR"/>
        </w:rPr>
        <w:t xml:space="preserve"> soient positives ou neutres pour la biodiversité et que les mesures d’encouragement positives soient intensifiées] </w:t>
      </w:r>
      <w:r w:rsidRPr="004C4FA5">
        <w:rPr>
          <w:rFonts w:asciiTheme="majorBidi" w:hAnsiTheme="majorBidi" w:cstheme="majorBidi"/>
          <w:lang w:val="fr-CA" w:bidi="fr-FR"/>
        </w:rPr>
        <w:t>en cohérence et en harmonie avec la Convention et les autres obligati</w:t>
      </w:r>
      <w:r>
        <w:rPr>
          <w:rFonts w:asciiTheme="majorBidi" w:hAnsiTheme="majorBidi" w:cstheme="majorBidi"/>
          <w:lang w:val="fr-CA" w:bidi="fr-FR"/>
        </w:rPr>
        <w:t>ons internationales pertinentes.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B31F60" w:rsidRPr="00CF4BE2" w:rsidTr="00B31F60">
        <w:tc>
          <w:tcPr>
            <w:tcW w:w="9350" w:type="dxa"/>
          </w:tcPr>
          <w:p w:rsidR="00B31F60" w:rsidRPr="00CF4BE2" w:rsidRDefault="00CF4BE2" w:rsidP="003A4053">
            <w:pPr>
              <w:pStyle w:val="Heading1"/>
              <w:keepNext w:val="0"/>
              <w:spacing w:before="120"/>
              <w:rPr>
                <w:lang w:val="fr-CA"/>
              </w:rPr>
            </w:pPr>
            <w:r>
              <w:rPr>
                <w:lang w:val="fr-CA"/>
              </w:rPr>
              <w:t>CIBLE </w:t>
            </w:r>
            <w:r w:rsidR="00B31F60" w:rsidRPr="00CF4BE2">
              <w:rPr>
                <w:lang w:val="fr-CA"/>
              </w:rPr>
              <w:t>19.1</w:t>
            </w:r>
          </w:p>
        </w:tc>
      </w:tr>
    </w:tbl>
    <w:p w:rsidR="006877AE" w:rsidRPr="00CF4BE2" w:rsidRDefault="00CF4BE2" w:rsidP="003A4053">
      <w:pPr>
        <w:pStyle w:val="Heading2"/>
        <w:keepNext w:val="0"/>
        <w:rPr>
          <w:b w:val="0"/>
          <w:bCs w:val="0"/>
          <w:i/>
          <w:lang w:val="fr-CA"/>
        </w:rPr>
      </w:pPr>
      <w:r>
        <w:rPr>
          <w:b w:val="0"/>
          <w:bCs w:val="0"/>
          <w:i/>
          <w:iCs w:val="0"/>
          <w:lang w:val="fr-CA"/>
        </w:rPr>
        <w:lastRenderedPageBreak/>
        <w:t>À ajouter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4F4798" w:rsidRPr="00CF4BE2" w:rsidTr="003F0E3B">
        <w:tc>
          <w:tcPr>
            <w:tcW w:w="9350" w:type="dxa"/>
          </w:tcPr>
          <w:p w:rsidR="004F4798" w:rsidRPr="00CF4BE2" w:rsidRDefault="00CF4BE2" w:rsidP="003A4053">
            <w:pPr>
              <w:pStyle w:val="Heading1"/>
              <w:spacing w:before="92"/>
              <w:rPr>
                <w:lang w:val="fr-CA"/>
              </w:rPr>
            </w:pPr>
            <w:r>
              <w:rPr>
                <w:lang w:val="fr-CA"/>
              </w:rPr>
              <w:t>CIBLE </w:t>
            </w:r>
            <w:r w:rsidR="004F4798" w:rsidRPr="00CF4BE2">
              <w:rPr>
                <w:lang w:val="fr-CA"/>
              </w:rPr>
              <w:t>19.2</w:t>
            </w:r>
          </w:p>
        </w:tc>
      </w:tr>
    </w:tbl>
    <w:p w:rsidR="004F4798" w:rsidRPr="00CF4BE2" w:rsidRDefault="00CF4BE2" w:rsidP="003A4053">
      <w:pPr>
        <w:pStyle w:val="BodyText"/>
        <w:spacing w:after="360"/>
        <w:ind w:right="6" w:firstLine="0"/>
        <w:rPr>
          <w:lang w:val="fr-CA"/>
        </w:rPr>
      </w:pPr>
      <w:r w:rsidRPr="004C4FA5">
        <w:rPr>
          <w:rFonts w:asciiTheme="majorBidi" w:hAnsiTheme="majorBidi" w:cstheme="majorBidi"/>
          <w:color w:val="000000" w:themeColor="text1"/>
          <w:lang w:val="fr-CA" w:bidi="fr-FR"/>
        </w:rPr>
        <w:t>Consolider le développement et le renforcement des capacités, l</w:t>
      </w:r>
      <w:r>
        <w:rPr>
          <w:rFonts w:asciiTheme="majorBidi" w:hAnsiTheme="majorBidi" w:cstheme="majorBidi"/>
          <w:color w:val="000000" w:themeColor="text1"/>
          <w:lang w:val="fr-CA" w:bidi="fr-FR"/>
        </w:rPr>
        <w:t>’</w:t>
      </w:r>
      <w:r w:rsidRPr="004C4FA5">
        <w:rPr>
          <w:rFonts w:asciiTheme="majorBidi" w:hAnsiTheme="majorBidi" w:cstheme="majorBidi"/>
          <w:color w:val="000000" w:themeColor="text1"/>
          <w:lang w:val="fr-CA" w:bidi="fr-FR"/>
        </w:rPr>
        <w:t>accès aux technologies et leur transfert, et promouvoir le développ</w:t>
      </w:r>
      <w:r>
        <w:rPr>
          <w:rFonts w:asciiTheme="majorBidi" w:hAnsiTheme="majorBidi" w:cstheme="majorBidi"/>
          <w:color w:val="000000" w:themeColor="text1"/>
          <w:lang w:val="fr-CA" w:bidi="fr-FR"/>
        </w:rPr>
        <w:t>ement et l’accès à l’innovation</w:t>
      </w:r>
      <w:r w:rsidRPr="004C4FA5">
        <w:rPr>
          <w:rFonts w:asciiTheme="majorBidi" w:hAnsiTheme="majorBidi" w:cstheme="majorBidi"/>
          <w:color w:val="000000" w:themeColor="text1"/>
          <w:lang w:val="fr-CA" w:bidi="fr-FR"/>
        </w:rPr>
        <w:t xml:space="preserve"> et la coopération technique et scientifique, notamment par le biais de coopérations </w:t>
      </w:r>
      <w:r w:rsidRPr="004C4FA5">
        <w:rPr>
          <w:rFonts w:asciiTheme="majorBidi" w:hAnsiTheme="majorBidi" w:cstheme="majorBidi"/>
          <w:noProof/>
          <w:color w:val="000000" w:themeColor="text1"/>
          <w:lang w:val="fr-CA" w:bidi="fr-FR"/>
        </w:rPr>
        <w:t>Sud</w:t>
      </w:r>
      <w:r>
        <w:rPr>
          <w:rFonts w:asciiTheme="majorBidi" w:hAnsiTheme="majorBidi" w:cstheme="majorBidi"/>
          <w:noProof/>
          <w:color w:val="000000" w:themeColor="text1"/>
          <w:lang w:val="fr-CA" w:bidi="fr-FR"/>
        </w:rPr>
        <w:noBreakHyphen/>
      </w:r>
      <w:r w:rsidRPr="004C4FA5">
        <w:rPr>
          <w:rFonts w:asciiTheme="majorBidi" w:hAnsiTheme="majorBidi" w:cstheme="majorBidi"/>
          <w:noProof/>
          <w:color w:val="000000" w:themeColor="text1"/>
          <w:lang w:val="fr-CA" w:bidi="fr-FR"/>
        </w:rPr>
        <w:t>Sud, Nord</w:t>
      </w:r>
      <w:r>
        <w:rPr>
          <w:rFonts w:asciiTheme="majorBidi" w:hAnsiTheme="majorBidi" w:cstheme="majorBidi"/>
          <w:noProof/>
          <w:color w:val="000000" w:themeColor="text1"/>
          <w:lang w:val="fr-CA" w:bidi="fr-FR"/>
        </w:rPr>
        <w:noBreakHyphen/>
      </w:r>
      <w:r w:rsidRPr="004C4FA5">
        <w:rPr>
          <w:rFonts w:asciiTheme="majorBidi" w:hAnsiTheme="majorBidi" w:cstheme="majorBidi"/>
          <w:noProof/>
          <w:color w:val="000000" w:themeColor="text1"/>
          <w:lang w:val="fr-CA" w:bidi="fr-FR"/>
        </w:rPr>
        <w:t>Sud</w:t>
      </w:r>
      <w:r w:rsidRPr="004C4FA5">
        <w:rPr>
          <w:rFonts w:asciiTheme="majorBidi" w:hAnsiTheme="majorBidi" w:cstheme="majorBidi"/>
          <w:color w:val="000000" w:themeColor="text1"/>
          <w:lang w:val="fr-CA" w:bidi="fr-FR"/>
        </w:rPr>
        <w:t xml:space="preserve"> et triangulaire, pour répondre aux besoins d</w:t>
      </w:r>
      <w:r>
        <w:rPr>
          <w:rFonts w:asciiTheme="majorBidi" w:hAnsiTheme="majorBidi" w:cstheme="majorBidi"/>
          <w:color w:val="000000" w:themeColor="text1"/>
          <w:lang w:val="fr-CA" w:bidi="fr-FR"/>
        </w:rPr>
        <w:t>’</w:t>
      </w:r>
      <w:r w:rsidRPr="004C4FA5">
        <w:rPr>
          <w:rFonts w:asciiTheme="majorBidi" w:hAnsiTheme="majorBidi" w:cstheme="majorBidi"/>
          <w:color w:val="000000" w:themeColor="text1"/>
          <w:lang w:val="fr-CA" w:bidi="fr-FR"/>
        </w:rPr>
        <w:t>une mise en œuvre efficace, en particulier d</w:t>
      </w:r>
      <w:r>
        <w:rPr>
          <w:rFonts w:asciiTheme="majorBidi" w:hAnsiTheme="majorBidi" w:cstheme="majorBidi"/>
          <w:color w:val="000000" w:themeColor="text1"/>
          <w:lang w:val="fr-CA" w:bidi="fr-FR"/>
        </w:rPr>
        <w:t>ans les pays en développement,</w:t>
      </w:r>
      <w:r w:rsidRPr="004C4FA5">
        <w:rPr>
          <w:rFonts w:asciiTheme="majorBidi" w:hAnsiTheme="majorBidi" w:cstheme="majorBidi"/>
          <w:color w:val="000000" w:themeColor="text1"/>
          <w:lang w:val="fr-CA" w:bidi="fr-FR"/>
        </w:rPr>
        <w:t xml:space="preserve"> en </w:t>
      </w:r>
      <w:r>
        <w:rPr>
          <w:rFonts w:asciiTheme="majorBidi" w:hAnsiTheme="majorBidi" w:cstheme="majorBidi"/>
          <w:color w:val="000000" w:themeColor="text1"/>
          <w:lang w:val="fr-CA" w:bidi="fr-FR"/>
        </w:rPr>
        <w:t>favorisant l</w:t>
      </w:r>
      <w:r w:rsidRPr="004C4FA5">
        <w:rPr>
          <w:rFonts w:asciiTheme="majorBidi" w:hAnsiTheme="majorBidi" w:cstheme="majorBidi"/>
          <w:color w:val="000000" w:themeColor="text1"/>
          <w:lang w:val="fr-CA" w:bidi="fr-FR"/>
        </w:rPr>
        <w:t>es programmes conjoints de développement technologique et de recherche scientifique pour la conservation et l</w:t>
      </w:r>
      <w:r>
        <w:rPr>
          <w:rFonts w:asciiTheme="majorBidi" w:hAnsiTheme="majorBidi" w:cstheme="majorBidi"/>
          <w:color w:val="000000" w:themeColor="text1"/>
          <w:lang w:val="fr-CA" w:bidi="fr-FR"/>
        </w:rPr>
        <w:t>’</w:t>
      </w:r>
      <w:r w:rsidRPr="004C4FA5">
        <w:rPr>
          <w:rFonts w:asciiTheme="majorBidi" w:hAnsiTheme="majorBidi" w:cstheme="majorBidi"/>
          <w:color w:val="000000" w:themeColor="text1"/>
          <w:lang w:val="fr-CA" w:bidi="fr-FR"/>
        </w:rPr>
        <w:t>utilisation durable de la diversité biologique et en renforçant les capac</w:t>
      </w:r>
      <w:r>
        <w:rPr>
          <w:rFonts w:asciiTheme="majorBidi" w:hAnsiTheme="majorBidi" w:cstheme="majorBidi"/>
          <w:color w:val="000000" w:themeColor="text1"/>
          <w:lang w:val="fr-CA" w:bidi="fr-FR"/>
        </w:rPr>
        <w:t>ités de recherche scientifique et de suivi,</w:t>
      </w:r>
      <w:r w:rsidRPr="004C4FA5">
        <w:rPr>
          <w:rFonts w:asciiTheme="majorBidi" w:hAnsiTheme="majorBidi" w:cstheme="majorBidi"/>
          <w:color w:val="000000" w:themeColor="text1"/>
          <w:lang w:val="fr-CA" w:bidi="fr-FR"/>
        </w:rPr>
        <w:t xml:space="preserve"> à la mesure de l</w:t>
      </w:r>
      <w:r>
        <w:rPr>
          <w:rFonts w:asciiTheme="majorBidi" w:hAnsiTheme="majorBidi" w:cstheme="majorBidi"/>
          <w:color w:val="000000" w:themeColor="text1"/>
          <w:lang w:val="fr-CA" w:bidi="fr-FR"/>
        </w:rPr>
        <w:t>’</w:t>
      </w:r>
      <w:r w:rsidRPr="004C4FA5">
        <w:rPr>
          <w:rFonts w:asciiTheme="majorBidi" w:hAnsiTheme="majorBidi" w:cstheme="majorBidi"/>
          <w:color w:val="000000" w:themeColor="text1"/>
          <w:lang w:val="fr-CA" w:bidi="fr-FR"/>
        </w:rPr>
        <w:t>ambition des buts et objectifs du cadre</w:t>
      </w:r>
      <w:r>
        <w:rPr>
          <w:rFonts w:asciiTheme="majorBidi" w:hAnsiTheme="majorBidi" w:cstheme="majorBidi"/>
          <w:color w:val="000000" w:themeColor="text1"/>
          <w:lang w:val="fr-CA" w:bidi="fr-FR"/>
        </w:rPr>
        <w:t>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4F4798" w:rsidRPr="00CF4BE2" w:rsidTr="003F0E3B">
        <w:trPr>
          <w:trHeight w:val="467"/>
        </w:trPr>
        <w:tc>
          <w:tcPr>
            <w:tcW w:w="9350" w:type="dxa"/>
          </w:tcPr>
          <w:p w:rsidR="004F4798" w:rsidRPr="00CF4BE2" w:rsidRDefault="00CF4BE2" w:rsidP="003F0E3B">
            <w:pPr>
              <w:pStyle w:val="Heading1"/>
              <w:spacing w:before="120"/>
              <w:rPr>
                <w:sz w:val="23"/>
                <w:lang w:val="fr-CA"/>
              </w:rPr>
            </w:pPr>
            <w:r>
              <w:rPr>
                <w:lang w:val="fr-CA"/>
              </w:rPr>
              <w:t>CIBLE </w:t>
            </w:r>
            <w:r w:rsidR="004F4798" w:rsidRPr="00CF4BE2">
              <w:rPr>
                <w:lang w:val="fr-CA"/>
              </w:rPr>
              <w:t>20</w:t>
            </w:r>
          </w:p>
        </w:tc>
      </w:tr>
    </w:tbl>
    <w:p w:rsidR="004F4798" w:rsidRPr="00CF4BE2" w:rsidRDefault="00CF4BE2" w:rsidP="004F4798">
      <w:pPr>
        <w:pStyle w:val="BodyText"/>
        <w:spacing w:after="360"/>
        <w:ind w:firstLine="0"/>
        <w:rPr>
          <w:sz w:val="16"/>
          <w:lang w:val="fr-CA"/>
        </w:rPr>
      </w:pPr>
      <w:r w:rsidRPr="004C4FA5">
        <w:rPr>
          <w:rFonts w:asciiTheme="majorBidi" w:hAnsiTheme="majorBidi" w:cstheme="majorBidi"/>
          <w:lang w:val="fr-CA" w:bidi="fr-FR"/>
        </w:rPr>
        <w:t>Veiller à ce que des</w:t>
      </w:r>
      <w:r>
        <w:rPr>
          <w:rFonts w:asciiTheme="majorBidi" w:hAnsiTheme="majorBidi" w:cstheme="majorBidi"/>
          <w:lang w:val="fr-CA" w:bidi="fr-FR"/>
        </w:rPr>
        <w:t xml:space="preserve"> [données,]</w:t>
      </w:r>
      <w:r w:rsidRPr="004C4FA5">
        <w:rPr>
          <w:rFonts w:asciiTheme="majorBidi" w:hAnsiTheme="majorBidi" w:cstheme="majorBidi"/>
          <w:lang w:val="fr-CA" w:bidi="fr-FR"/>
        </w:rPr>
        <w:t xml:space="preserve"> </w:t>
      </w:r>
      <w:r>
        <w:rPr>
          <w:rFonts w:asciiTheme="majorBidi" w:hAnsiTheme="majorBidi" w:cstheme="majorBidi"/>
          <w:lang w:val="fr-CA" w:bidi="fr-FR"/>
        </w:rPr>
        <w:t>des informations</w:t>
      </w:r>
      <w:r w:rsidRPr="004C4FA5">
        <w:rPr>
          <w:rFonts w:asciiTheme="majorBidi" w:hAnsiTheme="majorBidi" w:cstheme="majorBidi"/>
          <w:lang w:val="fr-CA" w:bidi="fr-FR"/>
        </w:rPr>
        <w:t xml:space="preserve"> et des </w:t>
      </w:r>
      <w:r>
        <w:rPr>
          <w:rFonts w:asciiTheme="majorBidi" w:hAnsiTheme="majorBidi" w:cstheme="majorBidi"/>
          <w:lang w:val="fr-CA" w:bidi="fr-FR"/>
        </w:rPr>
        <w:t>connaissances</w:t>
      </w:r>
      <w:r w:rsidRPr="004C4FA5">
        <w:rPr>
          <w:rFonts w:asciiTheme="majorBidi" w:hAnsiTheme="majorBidi" w:cstheme="majorBidi"/>
          <w:lang w:val="fr-CA" w:bidi="fr-FR"/>
        </w:rPr>
        <w:t xml:space="preserve"> </w:t>
      </w:r>
      <w:r>
        <w:rPr>
          <w:rFonts w:asciiTheme="majorBidi" w:hAnsiTheme="majorBidi" w:cstheme="majorBidi"/>
          <w:lang w:val="fr-CA" w:bidi="fr-FR"/>
        </w:rPr>
        <w:t>[</w:t>
      </w:r>
      <w:r w:rsidRPr="004C4FA5">
        <w:rPr>
          <w:rFonts w:asciiTheme="majorBidi" w:hAnsiTheme="majorBidi" w:cstheme="majorBidi"/>
          <w:lang w:val="fr-CA" w:bidi="fr-FR"/>
        </w:rPr>
        <w:t>de</w:t>
      </w:r>
      <w:r>
        <w:rPr>
          <w:rFonts w:asciiTheme="majorBidi" w:hAnsiTheme="majorBidi" w:cstheme="majorBidi"/>
          <w:lang w:val="fr-CA" w:bidi="fr-FR"/>
        </w:rPr>
        <w:t xml:space="preserve"> la meilleure</w:t>
      </w:r>
      <w:r w:rsidRPr="004C4FA5">
        <w:rPr>
          <w:rFonts w:asciiTheme="majorBidi" w:hAnsiTheme="majorBidi" w:cstheme="majorBidi"/>
          <w:lang w:val="fr-CA" w:bidi="fr-FR"/>
        </w:rPr>
        <w:t xml:space="preserve"> qualité</w:t>
      </w:r>
      <w:r>
        <w:rPr>
          <w:rFonts w:asciiTheme="majorBidi" w:hAnsiTheme="majorBidi" w:cstheme="majorBidi"/>
          <w:lang w:val="fr-CA" w:bidi="fr-FR"/>
        </w:rPr>
        <w:t xml:space="preserve"> disponible] [de qualité],</w:t>
      </w:r>
      <w:r w:rsidRPr="004C4FA5">
        <w:rPr>
          <w:rFonts w:asciiTheme="majorBidi" w:hAnsiTheme="majorBidi" w:cstheme="majorBidi"/>
          <w:lang w:val="fr-CA" w:bidi="fr-FR"/>
        </w:rPr>
        <w:t xml:space="preserve"> notamment les connaissances traditionnelles, les innovations </w:t>
      </w:r>
      <w:r>
        <w:rPr>
          <w:rFonts w:asciiTheme="majorBidi" w:hAnsiTheme="majorBidi" w:cstheme="majorBidi"/>
          <w:lang w:val="fr-CA" w:bidi="fr-FR"/>
        </w:rPr>
        <w:t>[,</w:t>
      </w:r>
      <w:r w:rsidRPr="004C4FA5">
        <w:rPr>
          <w:rFonts w:asciiTheme="majorBidi" w:hAnsiTheme="majorBidi" w:cstheme="majorBidi"/>
          <w:lang w:val="fr-CA" w:bidi="fr-FR"/>
        </w:rPr>
        <w:t>et</w:t>
      </w:r>
      <w:r>
        <w:rPr>
          <w:rFonts w:asciiTheme="majorBidi" w:hAnsiTheme="majorBidi" w:cstheme="majorBidi"/>
          <w:lang w:val="fr-CA" w:bidi="fr-FR"/>
        </w:rPr>
        <w:t xml:space="preserve">] </w:t>
      </w:r>
      <w:r w:rsidRPr="004C4FA5">
        <w:rPr>
          <w:rFonts w:asciiTheme="majorBidi" w:hAnsiTheme="majorBidi" w:cstheme="majorBidi"/>
          <w:lang w:val="fr-CA" w:bidi="fr-FR"/>
        </w:rPr>
        <w:t>les pratiques</w:t>
      </w:r>
      <w:r>
        <w:rPr>
          <w:rFonts w:asciiTheme="majorBidi" w:hAnsiTheme="majorBidi" w:cstheme="majorBidi"/>
          <w:lang w:val="fr-CA" w:bidi="fr-FR"/>
        </w:rPr>
        <w:t xml:space="preserve"> [et les technologies]</w:t>
      </w:r>
      <w:r w:rsidRPr="004C4FA5">
        <w:rPr>
          <w:rFonts w:asciiTheme="majorBidi" w:hAnsiTheme="majorBidi" w:cstheme="majorBidi"/>
          <w:lang w:val="fr-CA" w:bidi="fr-FR"/>
        </w:rPr>
        <w:t xml:space="preserve"> des peuples autochtones et des communautés locales, avec leur </w:t>
      </w:r>
      <w:r>
        <w:rPr>
          <w:rFonts w:asciiTheme="majorBidi" w:hAnsiTheme="majorBidi" w:cstheme="majorBidi"/>
          <w:lang w:val="fr-CA" w:bidi="fr-FR"/>
        </w:rPr>
        <w:t>[consentement</w:t>
      </w:r>
      <w:r w:rsidRPr="004C4FA5">
        <w:rPr>
          <w:rFonts w:asciiTheme="majorBidi" w:hAnsiTheme="majorBidi" w:cstheme="majorBidi"/>
          <w:lang w:val="fr-CA" w:bidi="fr-FR"/>
        </w:rPr>
        <w:t xml:space="preserve"> préalable et éclairé, </w:t>
      </w:r>
      <w:r>
        <w:rPr>
          <w:rFonts w:asciiTheme="majorBidi" w:hAnsiTheme="majorBidi" w:cstheme="majorBidi"/>
          <w:lang w:val="fr-CA" w:bidi="fr-FR"/>
        </w:rPr>
        <w:t>ou libre, préalable et éclairé, ou consentement et engagement] [à des conditions convenues d’un commun accord et sous réserve des législations nationales] [</w:t>
      </w:r>
      <w:r w:rsidRPr="004C4FA5">
        <w:rPr>
          <w:rFonts w:asciiTheme="majorBidi" w:hAnsiTheme="majorBidi" w:cstheme="majorBidi"/>
          <w:lang w:val="fr-CA" w:bidi="fr-FR"/>
        </w:rPr>
        <w:t>soient disponibles et accessibles aux décideurs, aux praticiens et au public afin de guider</w:t>
      </w:r>
      <w:r>
        <w:rPr>
          <w:rFonts w:asciiTheme="majorBidi" w:hAnsiTheme="majorBidi" w:cstheme="majorBidi"/>
          <w:lang w:val="fr-CA" w:bidi="fr-FR"/>
        </w:rPr>
        <w:t>] [de contribuer à]</w:t>
      </w:r>
      <w:r w:rsidRPr="004C4FA5">
        <w:rPr>
          <w:rFonts w:asciiTheme="majorBidi" w:hAnsiTheme="majorBidi" w:cstheme="majorBidi"/>
          <w:lang w:val="fr-CA" w:bidi="fr-FR"/>
        </w:rPr>
        <w:t xml:space="preserve"> la prise de décision pour une gouvernance, une gestion</w:t>
      </w:r>
      <w:r>
        <w:rPr>
          <w:rFonts w:asciiTheme="majorBidi" w:hAnsiTheme="majorBidi" w:cstheme="majorBidi"/>
          <w:lang w:val="fr-CA" w:bidi="fr-FR"/>
        </w:rPr>
        <w:t xml:space="preserve"> intégrée et participative</w:t>
      </w:r>
      <w:r w:rsidRPr="004C4FA5">
        <w:rPr>
          <w:rFonts w:asciiTheme="majorBidi" w:hAnsiTheme="majorBidi" w:cstheme="majorBidi"/>
          <w:lang w:val="fr-CA" w:bidi="fr-FR"/>
        </w:rPr>
        <w:t xml:space="preserve"> </w:t>
      </w:r>
      <w:r>
        <w:rPr>
          <w:rFonts w:asciiTheme="majorBidi" w:hAnsiTheme="majorBidi" w:cstheme="majorBidi"/>
          <w:lang w:val="fr-CA" w:bidi="fr-FR"/>
        </w:rPr>
        <w:t xml:space="preserve">de la biodiversité </w:t>
      </w:r>
      <w:r w:rsidRPr="004C4FA5">
        <w:rPr>
          <w:rFonts w:asciiTheme="majorBidi" w:hAnsiTheme="majorBidi" w:cstheme="majorBidi"/>
          <w:lang w:val="fr-CA" w:bidi="fr-FR"/>
        </w:rPr>
        <w:t>efficaces</w:t>
      </w:r>
      <w:r>
        <w:rPr>
          <w:rFonts w:asciiTheme="majorBidi" w:hAnsiTheme="majorBidi" w:cstheme="majorBidi"/>
          <w:lang w:val="fr-CA" w:bidi="fr-FR"/>
        </w:rPr>
        <w:t xml:space="preserve"> [et équitables]</w:t>
      </w:r>
      <w:r w:rsidRPr="004C4FA5">
        <w:rPr>
          <w:rFonts w:asciiTheme="majorBidi" w:hAnsiTheme="majorBidi" w:cstheme="majorBidi"/>
          <w:lang w:val="fr-CA" w:bidi="fr-FR"/>
        </w:rPr>
        <w:t>, et en renforçant la communication, la sensibilisation, l</w:t>
      </w:r>
      <w:r>
        <w:rPr>
          <w:rFonts w:asciiTheme="majorBidi" w:hAnsiTheme="majorBidi" w:cstheme="majorBidi"/>
          <w:lang w:val="fr-CA" w:bidi="fr-FR"/>
        </w:rPr>
        <w:t>’</w:t>
      </w:r>
      <w:r w:rsidRPr="004C4FA5">
        <w:rPr>
          <w:rFonts w:asciiTheme="majorBidi" w:hAnsiTheme="majorBidi" w:cstheme="majorBidi"/>
          <w:lang w:val="fr-CA" w:bidi="fr-FR"/>
        </w:rPr>
        <w:t xml:space="preserve">éducation, </w:t>
      </w:r>
      <w:r>
        <w:rPr>
          <w:rFonts w:asciiTheme="majorBidi" w:hAnsiTheme="majorBidi" w:cstheme="majorBidi"/>
          <w:lang w:val="fr-CA" w:bidi="fr-FR"/>
        </w:rPr>
        <w:t xml:space="preserve">le suivi, </w:t>
      </w:r>
      <w:r w:rsidRPr="004C4FA5">
        <w:rPr>
          <w:rFonts w:asciiTheme="majorBidi" w:hAnsiTheme="majorBidi" w:cstheme="majorBidi"/>
          <w:lang w:val="fr-CA" w:bidi="fr-FR"/>
        </w:rPr>
        <w:t>la recherche et la gestion des connaissances</w:t>
      </w:r>
      <w:r w:rsidR="004F4798" w:rsidRPr="00CF4BE2">
        <w:rPr>
          <w:lang w:val="fr-CA"/>
        </w:rPr>
        <w:t>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4F4798" w:rsidRPr="00CF4BE2" w:rsidTr="003F0E3B">
        <w:tc>
          <w:tcPr>
            <w:tcW w:w="9350" w:type="dxa"/>
          </w:tcPr>
          <w:p w:rsidR="004F4798" w:rsidRPr="00CF4BE2" w:rsidRDefault="00CF4BE2" w:rsidP="003F0E3B">
            <w:pPr>
              <w:pStyle w:val="Heading1"/>
              <w:spacing w:before="92"/>
              <w:rPr>
                <w:lang w:val="fr-CA"/>
              </w:rPr>
            </w:pPr>
            <w:r>
              <w:rPr>
                <w:lang w:val="fr-CA"/>
              </w:rPr>
              <w:t>CIBLE </w:t>
            </w:r>
            <w:r w:rsidR="004F4798" w:rsidRPr="00CF4BE2">
              <w:rPr>
                <w:lang w:val="fr-CA"/>
              </w:rPr>
              <w:t>21</w:t>
            </w:r>
          </w:p>
        </w:tc>
      </w:tr>
    </w:tbl>
    <w:p w:rsidR="004F4798" w:rsidRPr="00CF4BE2" w:rsidRDefault="00CF4BE2" w:rsidP="004F4798">
      <w:pPr>
        <w:pStyle w:val="BodyText"/>
        <w:spacing w:after="360"/>
        <w:ind w:right="6" w:firstLine="0"/>
        <w:rPr>
          <w:sz w:val="23"/>
          <w:lang w:val="fr-CA"/>
        </w:rPr>
      </w:pPr>
      <w:r w:rsidRPr="00E01096">
        <w:rPr>
          <w:rFonts w:asciiTheme="majorBidi" w:hAnsiTheme="majorBidi" w:cstheme="majorBidi"/>
          <w:lang w:val="fr-CA" w:bidi="fr-FR"/>
        </w:rPr>
        <w:t>Veiller à</w:t>
      </w:r>
      <w:r>
        <w:rPr>
          <w:rFonts w:asciiTheme="majorBidi" w:hAnsiTheme="majorBidi" w:cstheme="majorBidi"/>
          <w:lang w:val="fr-CA" w:bidi="fr-FR"/>
        </w:rPr>
        <w:t xml:space="preserve"> une représentation et à une participation pleine, équitable, inclusive et </w:t>
      </w:r>
      <w:r w:rsidRPr="00E01096">
        <w:rPr>
          <w:rFonts w:asciiTheme="majorBidi" w:hAnsiTheme="majorBidi" w:cstheme="majorBidi"/>
          <w:lang w:val="fr-CA" w:bidi="fr-FR"/>
        </w:rPr>
        <w:t>tenant compte de la dimensi</w:t>
      </w:r>
      <w:r>
        <w:rPr>
          <w:rFonts w:asciiTheme="majorBidi" w:hAnsiTheme="majorBidi" w:cstheme="majorBidi"/>
          <w:lang w:val="fr-CA" w:bidi="fr-FR"/>
        </w:rPr>
        <w:t>on de genre dans la prise de décision, et à l’accès [à la justice et] à l’information relative à la biodiversité pour les peuples autochtones et les communautés locales,</w:t>
      </w:r>
      <w:r w:rsidRPr="002002C1">
        <w:rPr>
          <w:rFonts w:asciiTheme="majorBidi" w:hAnsiTheme="majorBidi" w:cstheme="majorBidi"/>
          <w:lang w:val="fr-CA" w:bidi="fr-FR"/>
        </w:rPr>
        <w:t xml:space="preserve"> </w:t>
      </w:r>
      <w:r w:rsidRPr="00E01096">
        <w:rPr>
          <w:rFonts w:asciiTheme="majorBidi" w:hAnsiTheme="majorBidi" w:cstheme="majorBidi"/>
          <w:lang w:val="fr-CA" w:bidi="fr-FR"/>
        </w:rPr>
        <w:t>dans le respect</w:t>
      </w:r>
      <w:r>
        <w:rPr>
          <w:rFonts w:asciiTheme="majorBidi" w:hAnsiTheme="majorBidi" w:cstheme="majorBidi"/>
          <w:lang w:val="fr-CA" w:bidi="fr-FR"/>
        </w:rPr>
        <w:t xml:space="preserve"> [et la reconnaissance] de leurs </w:t>
      </w:r>
      <w:r w:rsidRPr="002002C1">
        <w:rPr>
          <w:rFonts w:asciiTheme="majorBidi" w:hAnsiTheme="majorBidi" w:cstheme="majorBidi"/>
          <w:lang w:val="fr-CA" w:bidi="fr-FR"/>
        </w:rPr>
        <w:t>cultures et de leurs droits sur les terres, les territoires [, et] les ressources, et leurs connaissances traditionnelles, [notamment tel qu</w:t>
      </w:r>
      <w:r>
        <w:rPr>
          <w:rFonts w:asciiTheme="majorBidi" w:hAnsiTheme="majorBidi" w:cstheme="majorBidi"/>
          <w:lang w:val="fr-CA" w:bidi="fr-FR"/>
        </w:rPr>
        <w:t>’</w:t>
      </w:r>
      <w:r w:rsidRPr="002002C1">
        <w:rPr>
          <w:rFonts w:asciiTheme="majorBidi" w:hAnsiTheme="majorBidi" w:cstheme="majorBidi"/>
          <w:lang w:val="fr-CA" w:bidi="fr-FR"/>
        </w:rPr>
        <w:t>établi</w:t>
      </w:r>
      <w:r>
        <w:rPr>
          <w:rFonts w:asciiTheme="majorBidi" w:hAnsiTheme="majorBidi" w:cstheme="majorBidi"/>
          <w:lang w:val="fr-CA" w:bidi="fr-FR"/>
        </w:rPr>
        <w:t xml:space="preserve"> dans</w:t>
      </w:r>
      <w:r>
        <w:rPr>
          <w:rStyle w:val="preferred"/>
          <w:lang w:val="fr-CA"/>
        </w:rPr>
        <w:t>] [en agissant en accord avec] [conformément à]</w:t>
      </w:r>
      <w:r w:rsidRPr="00DE0532">
        <w:rPr>
          <w:rFonts w:asciiTheme="majorBidi" w:hAnsiTheme="majorBidi" w:cstheme="majorBidi"/>
          <w:lang w:val="fr-CA" w:bidi="fr-FR"/>
        </w:rPr>
        <w:t xml:space="preserve"> </w:t>
      </w:r>
      <w:r>
        <w:rPr>
          <w:rFonts w:asciiTheme="majorBidi" w:hAnsiTheme="majorBidi" w:cstheme="majorBidi"/>
          <w:lang w:val="fr-CA" w:bidi="fr-FR"/>
        </w:rPr>
        <w:t>[</w:t>
      </w:r>
      <w:r w:rsidRPr="002002C1">
        <w:rPr>
          <w:rFonts w:asciiTheme="majorBidi" w:hAnsiTheme="majorBidi" w:cstheme="majorBidi"/>
          <w:lang w:val="fr-CA" w:bidi="fr-FR"/>
        </w:rPr>
        <w:t xml:space="preserve">la </w:t>
      </w:r>
      <w:r w:rsidRPr="002002C1">
        <w:rPr>
          <w:rStyle w:val="preferred"/>
          <w:lang w:val="fr-CA"/>
        </w:rPr>
        <w:t xml:space="preserve">Déclaration des </w:t>
      </w:r>
      <w:r w:rsidRPr="002002C1">
        <w:rPr>
          <w:rStyle w:val="Emphasis"/>
          <w:i w:val="0"/>
          <w:lang w:val="fr-CA"/>
        </w:rPr>
        <w:t>Nations</w:t>
      </w:r>
      <w:r w:rsidRPr="002002C1">
        <w:rPr>
          <w:rStyle w:val="preferred"/>
          <w:lang w:val="fr-CA"/>
        </w:rPr>
        <w:t xml:space="preserve"> Unies sur les droits des peuples autochtones</w:t>
      </w:r>
      <w:r>
        <w:rPr>
          <w:rStyle w:val="preferred"/>
          <w:lang w:val="fr-CA"/>
        </w:rPr>
        <w:t>] [le droit international relatif aux droits de l’homme] [conformément aux législations nationales et aux instruments internationaux pertinents],</w:t>
      </w:r>
      <w:r w:rsidRPr="00DE0532">
        <w:rPr>
          <w:rFonts w:asciiTheme="majorBidi" w:hAnsiTheme="majorBidi" w:cstheme="majorBidi"/>
          <w:lang w:val="fr-CA" w:bidi="fr-FR"/>
        </w:rPr>
        <w:t xml:space="preserve"> </w:t>
      </w:r>
      <w:r w:rsidRPr="002002C1">
        <w:rPr>
          <w:rFonts w:asciiTheme="majorBidi" w:hAnsiTheme="majorBidi" w:cstheme="majorBidi"/>
          <w:lang w:val="fr-CA" w:bidi="fr-FR"/>
        </w:rPr>
        <w:t>ainsi que</w:t>
      </w:r>
      <w:r>
        <w:rPr>
          <w:rFonts w:asciiTheme="majorBidi" w:hAnsiTheme="majorBidi" w:cstheme="majorBidi"/>
          <w:lang w:val="fr-CA" w:bidi="fr-FR"/>
        </w:rPr>
        <w:t xml:space="preserve"> pour</w:t>
      </w:r>
      <w:r w:rsidRPr="002002C1">
        <w:rPr>
          <w:rFonts w:asciiTheme="majorBidi" w:hAnsiTheme="majorBidi" w:cstheme="majorBidi"/>
          <w:lang w:val="fr-CA" w:bidi="fr-FR"/>
        </w:rPr>
        <w:t xml:space="preserve"> les femmes</w:t>
      </w:r>
      <w:r>
        <w:rPr>
          <w:rFonts w:asciiTheme="majorBidi" w:hAnsiTheme="majorBidi" w:cstheme="majorBidi"/>
          <w:lang w:val="fr-CA" w:bidi="fr-FR"/>
        </w:rPr>
        <w:t xml:space="preserve"> [, et] les filles, les enfants </w:t>
      </w:r>
      <w:r w:rsidRPr="002002C1">
        <w:rPr>
          <w:rFonts w:asciiTheme="majorBidi" w:hAnsiTheme="majorBidi" w:cstheme="majorBidi"/>
          <w:lang w:val="fr-CA" w:bidi="fr-FR"/>
        </w:rPr>
        <w:t xml:space="preserve">et les jeunes, </w:t>
      </w:r>
      <w:r>
        <w:rPr>
          <w:rFonts w:asciiTheme="majorBidi" w:hAnsiTheme="majorBidi" w:cstheme="majorBidi"/>
          <w:lang w:val="fr-CA" w:bidi="fr-FR"/>
        </w:rPr>
        <w:t>et les personnes handicapées [et assurant [</w:t>
      </w:r>
      <w:r w:rsidRPr="00E01096">
        <w:rPr>
          <w:rFonts w:asciiTheme="majorBidi" w:hAnsiTheme="majorBidi" w:cstheme="majorBidi"/>
          <w:lang w:val="fr-CA" w:bidi="fr-FR"/>
        </w:rPr>
        <w:t>l</w:t>
      </w:r>
      <w:r>
        <w:rPr>
          <w:rFonts w:asciiTheme="majorBidi" w:hAnsiTheme="majorBidi" w:cstheme="majorBidi"/>
          <w:lang w:val="fr-CA" w:bidi="fr-FR"/>
        </w:rPr>
        <w:t>’</w:t>
      </w:r>
      <w:r w:rsidRPr="00E01096">
        <w:rPr>
          <w:rFonts w:asciiTheme="majorBidi" w:hAnsiTheme="majorBidi" w:cstheme="majorBidi"/>
          <w:lang w:val="fr-CA" w:bidi="fr-FR"/>
        </w:rPr>
        <w:t>accès à la justice</w:t>
      </w:r>
      <w:r>
        <w:rPr>
          <w:rFonts w:asciiTheme="majorBidi" w:hAnsiTheme="majorBidi" w:cstheme="majorBidi"/>
          <w:lang w:val="fr-CA" w:bidi="fr-FR"/>
        </w:rPr>
        <w:t xml:space="preserve">] [et la protection des défenseurs des droits environnementaux et leur accès à la justice]] </w:t>
      </w:r>
      <w:r w:rsidRPr="00E01096">
        <w:rPr>
          <w:rFonts w:asciiTheme="majorBidi" w:hAnsiTheme="majorBidi" w:cstheme="majorBidi"/>
          <w:lang w:val="fr-CA" w:bidi="fr-FR"/>
        </w:rPr>
        <w:t>[tout en renforçant l</w:t>
      </w:r>
      <w:r>
        <w:rPr>
          <w:rFonts w:asciiTheme="majorBidi" w:hAnsiTheme="majorBidi" w:cstheme="majorBidi"/>
          <w:lang w:val="fr-CA" w:bidi="fr-FR"/>
        </w:rPr>
        <w:t>’</w:t>
      </w:r>
      <w:r w:rsidRPr="00E01096">
        <w:rPr>
          <w:rFonts w:asciiTheme="majorBidi" w:hAnsiTheme="majorBidi" w:cstheme="majorBidi"/>
          <w:lang w:val="fr-CA" w:bidi="fr-FR"/>
        </w:rPr>
        <w:t>engagement de toutes les parties prenantes concernées]</w:t>
      </w:r>
      <w:r>
        <w:rPr>
          <w:rFonts w:asciiTheme="majorBidi" w:hAnsiTheme="majorBidi" w:cstheme="majorBidi"/>
          <w:lang w:val="fr-CA" w:bidi="fr-FR"/>
        </w:rPr>
        <w:t>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4F4798" w:rsidRPr="00CF4BE2" w:rsidTr="003F0E3B">
        <w:tc>
          <w:tcPr>
            <w:tcW w:w="9350" w:type="dxa"/>
          </w:tcPr>
          <w:p w:rsidR="004F4798" w:rsidRPr="00CF4BE2" w:rsidRDefault="00CF4BE2" w:rsidP="003F0E3B">
            <w:pPr>
              <w:pStyle w:val="Heading1"/>
              <w:spacing w:before="92"/>
              <w:rPr>
                <w:lang w:val="fr-CA"/>
              </w:rPr>
            </w:pPr>
            <w:r>
              <w:rPr>
                <w:lang w:val="fr-CA"/>
              </w:rPr>
              <w:t>CIBLE </w:t>
            </w:r>
            <w:r w:rsidR="004F4798" w:rsidRPr="00CF4BE2">
              <w:rPr>
                <w:lang w:val="fr-CA"/>
              </w:rPr>
              <w:t>22</w:t>
            </w:r>
          </w:p>
        </w:tc>
      </w:tr>
    </w:tbl>
    <w:p w:rsidR="00CF4BE2" w:rsidRPr="004F3A6A" w:rsidRDefault="00CF4BE2" w:rsidP="00CF4BE2">
      <w:pPr>
        <w:pStyle w:val="BodyText"/>
        <w:spacing w:before="91"/>
        <w:ind w:right="4" w:firstLine="0"/>
        <w:rPr>
          <w:lang w:val="fr-CA"/>
        </w:rPr>
      </w:pPr>
      <w:r w:rsidRPr="004F3A6A">
        <w:rPr>
          <w:lang w:val="fr-CA"/>
        </w:rPr>
        <w:t>[</w:t>
      </w:r>
      <w:r>
        <w:rPr>
          <w:lang w:val="fr-CA"/>
        </w:rPr>
        <w:t>Cible 22 :</w:t>
      </w:r>
      <w:r w:rsidRPr="004F3A6A">
        <w:rPr>
          <w:spacing w:val="1"/>
          <w:lang w:val="fr-CA"/>
        </w:rPr>
        <w:t xml:space="preserve"> </w:t>
      </w:r>
      <w:r>
        <w:rPr>
          <w:spacing w:val="1"/>
          <w:lang w:val="fr-CA"/>
        </w:rPr>
        <w:t>D’ici à 2030, garantir aux femmes et aux filles [et aux jeunes dans toute leur diversité] [et aux personnes à identités sexuelles variées] [et aux jeunes], y compris aux personnes handicapées, [</w:t>
      </w:r>
      <w:r w:rsidRPr="00021808">
        <w:rPr>
          <w:rFonts w:asciiTheme="majorBidi" w:hAnsiTheme="majorBidi" w:cstheme="majorBidi"/>
          <w:lang w:val="fr-CA" w:bidi="fr-FR"/>
        </w:rPr>
        <w:t>un accès équitable à la conservation et à l</w:t>
      </w:r>
      <w:r>
        <w:rPr>
          <w:rFonts w:asciiTheme="majorBidi" w:hAnsiTheme="majorBidi" w:cstheme="majorBidi"/>
          <w:lang w:val="fr-CA" w:bidi="fr-FR"/>
        </w:rPr>
        <w:t>’</w:t>
      </w:r>
      <w:r w:rsidRPr="00021808">
        <w:rPr>
          <w:rFonts w:asciiTheme="majorBidi" w:hAnsiTheme="majorBidi" w:cstheme="majorBidi"/>
          <w:lang w:val="fr-CA" w:bidi="fr-FR"/>
        </w:rPr>
        <w:t>utilisation durable de la diversité biologique et aux avantages qui en découlent</w:t>
      </w:r>
      <w:r>
        <w:rPr>
          <w:rFonts w:asciiTheme="majorBidi" w:hAnsiTheme="majorBidi" w:cstheme="majorBidi"/>
          <w:lang w:val="fr-CA" w:bidi="fr-FR"/>
        </w:rPr>
        <w:t xml:space="preserve">,] ainsi que leur représentation et participation éclairées et effectives à tous les niveaux </w:t>
      </w:r>
      <w:r w:rsidRPr="00021808">
        <w:rPr>
          <w:rFonts w:asciiTheme="majorBidi" w:hAnsiTheme="majorBidi" w:cstheme="majorBidi"/>
          <w:lang w:val="fr-CA" w:bidi="fr-FR"/>
        </w:rPr>
        <w:t>d</w:t>
      </w:r>
      <w:r>
        <w:rPr>
          <w:rFonts w:asciiTheme="majorBidi" w:hAnsiTheme="majorBidi" w:cstheme="majorBidi"/>
          <w:lang w:val="fr-CA" w:bidi="fr-FR"/>
        </w:rPr>
        <w:t>’</w:t>
      </w:r>
      <w:r w:rsidRPr="00021808">
        <w:rPr>
          <w:rFonts w:asciiTheme="majorBidi" w:hAnsiTheme="majorBidi" w:cstheme="majorBidi"/>
          <w:lang w:val="fr-CA" w:bidi="fr-FR"/>
        </w:rPr>
        <w:t>élaboration des politiques</w:t>
      </w:r>
      <w:r>
        <w:rPr>
          <w:rFonts w:asciiTheme="majorBidi" w:hAnsiTheme="majorBidi" w:cstheme="majorBidi"/>
          <w:lang w:val="fr-CA" w:bidi="fr-FR"/>
        </w:rPr>
        <w:t>, de mise en œuvre et de prise</w:t>
      </w:r>
      <w:r w:rsidRPr="00021808">
        <w:rPr>
          <w:rFonts w:asciiTheme="majorBidi" w:hAnsiTheme="majorBidi" w:cstheme="majorBidi"/>
          <w:lang w:val="fr-CA" w:bidi="fr-FR"/>
        </w:rPr>
        <w:t xml:space="preserve"> de décision</w:t>
      </w:r>
      <w:r>
        <w:rPr>
          <w:rFonts w:asciiTheme="majorBidi" w:hAnsiTheme="majorBidi" w:cstheme="majorBidi"/>
          <w:lang w:val="fr-CA" w:bidi="fr-FR"/>
        </w:rPr>
        <w:t>s</w:t>
      </w:r>
      <w:r w:rsidRPr="00021808">
        <w:rPr>
          <w:rFonts w:asciiTheme="majorBidi" w:hAnsiTheme="majorBidi" w:cstheme="majorBidi"/>
          <w:lang w:val="fr-CA" w:bidi="fr-FR"/>
        </w:rPr>
        <w:t xml:space="preserve"> concernant la biodiversité</w:t>
      </w:r>
      <w:r>
        <w:rPr>
          <w:rFonts w:asciiTheme="majorBidi" w:hAnsiTheme="majorBidi" w:cstheme="majorBidi"/>
          <w:lang w:val="fr-CA" w:bidi="fr-FR"/>
        </w:rPr>
        <w:t>, au moyen de l’intégration d’une perspective d’égalité des sexes dans tous les buts et objectifs relatifs à la biodiversité.]</w:t>
      </w:r>
    </w:p>
    <w:p w:rsidR="00FA55FD" w:rsidRPr="00CF4BE2" w:rsidRDefault="00CF4BE2" w:rsidP="00CF4BE2">
      <w:pPr>
        <w:rPr>
          <w:lang w:val="fr-CA"/>
        </w:rPr>
      </w:pPr>
      <w:r w:rsidRPr="004F3A6A">
        <w:rPr>
          <w:i/>
          <w:lang w:val="fr-CA"/>
        </w:rPr>
        <w:t>Alt</w:t>
      </w:r>
      <w:r w:rsidRPr="004F3A6A">
        <w:rPr>
          <w:lang w:val="fr-CA"/>
        </w:rPr>
        <w:t xml:space="preserve"> </w:t>
      </w:r>
      <w:r>
        <w:rPr>
          <w:lang w:val="fr-CA"/>
        </w:rPr>
        <w:t>Cible 22 :</w:t>
      </w:r>
      <w:r w:rsidRPr="004F3A6A">
        <w:rPr>
          <w:lang w:val="fr-CA"/>
        </w:rPr>
        <w:t xml:space="preserve"> </w:t>
      </w:r>
      <w:r>
        <w:rPr>
          <w:lang w:val="fr-CA"/>
        </w:rPr>
        <w:t xml:space="preserve">[Assurer l’égalité des sexes] [Faciliter] la mise en œuvre du cadre [favorisant l’égalité des sexes] en veillant à ce que les femmes et les filles puissent jouir de chances et de capacités égales pour contribuer aux trois objectifs de la Convention [notamment en reconnaissant l’égalité en matière de droits </w:t>
      </w:r>
      <w:r>
        <w:rPr>
          <w:lang w:val="fr-CA"/>
        </w:rPr>
        <w:lastRenderedPageBreak/>
        <w:t>et d’accès aux terres et aux ressources naturelles des femmes et des filles et leur participation significative et éclairée aux politiques et à la prise de décisions] [ainsi que leur participation et leadership significatifs et éclairés à tous les niveaux d’action, d’engagement, de politique et de prise de décisions en c</w:t>
      </w:r>
      <w:r w:rsidR="000B2AFA">
        <w:rPr>
          <w:lang w:val="fr-CA"/>
        </w:rPr>
        <w:t>e qui concerne la biodiversité]</w:t>
      </w:r>
      <w:r w:rsidR="000A0E1D">
        <w:rPr>
          <w:lang w:val="fr-CA"/>
        </w:rPr>
        <w:t>.</w:t>
      </w:r>
    </w:p>
    <w:p w:rsidR="006877AE" w:rsidRPr="00CF4BE2" w:rsidRDefault="006877AE" w:rsidP="00574ED3">
      <w:pPr>
        <w:jc w:val="center"/>
        <w:rPr>
          <w:lang w:val="fr-CA"/>
        </w:rPr>
      </w:pPr>
      <w:r w:rsidRPr="00CF4BE2">
        <w:rPr>
          <w:lang w:val="fr-CA"/>
        </w:rPr>
        <w:t>__________</w:t>
      </w:r>
    </w:p>
    <w:p w:rsidR="00B3369F" w:rsidRPr="00CF4BE2" w:rsidRDefault="00B3369F" w:rsidP="00C9161D">
      <w:pPr>
        <w:rPr>
          <w:lang w:val="fr-CA"/>
        </w:rPr>
      </w:pPr>
    </w:p>
    <w:sectPr w:rsidR="00B3369F" w:rsidRPr="00CF4BE2" w:rsidSect="00D35121">
      <w:headerReference w:type="even" r:id="rId12"/>
      <w:headerReference w:type="default" r:id="rId13"/>
      <w:pgSz w:w="12240" w:h="15840"/>
      <w:pgMar w:top="567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F9" w:rsidRDefault="00072EF9" w:rsidP="00CF1848">
      <w:r>
        <w:separator/>
      </w:r>
    </w:p>
  </w:endnote>
  <w:endnote w:type="continuationSeparator" w:id="0">
    <w:p w:rsidR="00072EF9" w:rsidRDefault="00072EF9" w:rsidP="00CF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F9" w:rsidRDefault="00072EF9" w:rsidP="00CF1848">
      <w:r>
        <w:separator/>
      </w:r>
    </w:p>
  </w:footnote>
  <w:footnote w:type="continuationSeparator" w:id="0">
    <w:p w:rsidR="00072EF9" w:rsidRDefault="00072EF9" w:rsidP="00CF1848">
      <w:r>
        <w:continuationSeparator/>
      </w:r>
    </w:p>
  </w:footnote>
  <w:footnote w:id="1">
    <w:p w:rsidR="00CF4BE2" w:rsidRPr="004F3A6A" w:rsidRDefault="00CF4BE2" w:rsidP="00CF4BE2">
      <w:pPr>
        <w:pStyle w:val="FootnoteText"/>
        <w:ind w:firstLine="0"/>
        <w:rPr>
          <w:lang w:val="fr-CA"/>
        </w:rPr>
      </w:pPr>
      <w:r w:rsidRPr="004F3A6A">
        <w:rPr>
          <w:rStyle w:val="FootnoteReference"/>
          <w:lang w:val="fr-CA"/>
        </w:rPr>
        <w:t>*</w:t>
      </w:r>
      <w:r w:rsidRPr="004F3A6A">
        <w:rPr>
          <w:lang w:val="fr-CA"/>
        </w:rPr>
        <w:t xml:space="preserve"> </w:t>
      </w:r>
      <w:r>
        <w:rPr>
          <w:lang w:val="fr-CA"/>
        </w:rPr>
        <w:t>Les cibles </w:t>
      </w:r>
      <w:r w:rsidRPr="004F3A6A">
        <w:rPr>
          <w:lang w:val="fr-CA"/>
        </w:rPr>
        <w:t xml:space="preserve">16, 17 </w:t>
      </w:r>
      <w:r>
        <w:rPr>
          <w:lang w:val="fr-CA"/>
        </w:rPr>
        <w:t>et </w:t>
      </w:r>
      <w:r w:rsidRPr="004F3A6A">
        <w:rPr>
          <w:lang w:val="fr-CA"/>
        </w:rPr>
        <w:t>19.1</w:t>
      </w:r>
      <w:r>
        <w:rPr>
          <w:lang w:val="fr-CA"/>
        </w:rPr>
        <w:t xml:space="preserve"> feront l’objet d’un additif au présent document de séance.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fr-FR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534681" w:rsidRPr="00134846" w:rsidRDefault="00D35121" w:rsidP="00534681">
        <w:pPr>
          <w:pStyle w:val="Header"/>
          <w:rPr>
            <w:lang w:val="fr-FR"/>
          </w:rPr>
        </w:pPr>
        <w:r>
          <w:rPr>
            <w:lang w:val="fr-FR"/>
          </w:rPr>
          <w:t>CBD/WG2020/4/CRP.5</w:t>
        </w:r>
      </w:p>
    </w:sdtContent>
  </w:sdt>
  <w:p w:rsidR="00534681" w:rsidRPr="00134846" w:rsidRDefault="00534681" w:rsidP="00534681">
    <w:pPr>
      <w:pStyle w:val="Header"/>
      <w:rPr>
        <w:lang w:val="fr-FR"/>
      </w:rPr>
    </w:pPr>
    <w:r w:rsidRPr="00134846">
      <w:rPr>
        <w:lang w:val="fr-FR"/>
      </w:rPr>
      <w:t xml:space="preserve">Page </w:t>
    </w:r>
    <w:r w:rsidR="00B715D7">
      <w:fldChar w:fldCharType="begin"/>
    </w:r>
    <w:r w:rsidRPr="00134846">
      <w:rPr>
        <w:lang w:val="fr-FR"/>
      </w:rPr>
      <w:instrText xml:space="preserve"> PAGE   \* MERGEFORMAT </w:instrText>
    </w:r>
    <w:r w:rsidR="00B715D7">
      <w:fldChar w:fldCharType="separate"/>
    </w:r>
    <w:r w:rsidR="000A0E1D">
      <w:rPr>
        <w:noProof/>
        <w:lang w:val="fr-FR"/>
      </w:rPr>
      <w:t>2</w:t>
    </w:r>
    <w:r w:rsidR="00B715D7">
      <w:rPr>
        <w:noProof/>
      </w:rPr>
      <w:fldChar w:fldCharType="end"/>
    </w:r>
  </w:p>
  <w:p w:rsidR="00534681" w:rsidRPr="00134846" w:rsidRDefault="00534681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fr-FR"/>
      </w:rPr>
      <w:alias w:val="Subject"/>
      <w:tag w:val=""/>
      <w:id w:val="85122726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9505C9" w:rsidRPr="00134846" w:rsidRDefault="00D35121" w:rsidP="009505C9">
        <w:pPr>
          <w:pStyle w:val="Header"/>
          <w:jc w:val="right"/>
          <w:rPr>
            <w:lang w:val="fr-FR"/>
          </w:rPr>
        </w:pPr>
        <w:r>
          <w:rPr>
            <w:lang w:val="fr-FR"/>
          </w:rPr>
          <w:t>CBD/WG2020/4/CRP.5</w:t>
        </w:r>
      </w:p>
    </w:sdtContent>
  </w:sdt>
  <w:p w:rsidR="009505C9" w:rsidRPr="00134846" w:rsidRDefault="009505C9" w:rsidP="009505C9">
    <w:pPr>
      <w:pStyle w:val="Header"/>
      <w:jc w:val="right"/>
      <w:rPr>
        <w:lang w:val="fr-FR"/>
      </w:rPr>
    </w:pPr>
    <w:r w:rsidRPr="00134846">
      <w:rPr>
        <w:lang w:val="fr-FR"/>
      </w:rPr>
      <w:t xml:space="preserve">Page </w:t>
    </w:r>
    <w:r w:rsidR="00B715D7">
      <w:fldChar w:fldCharType="begin"/>
    </w:r>
    <w:r w:rsidRPr="00134846">
      <w:rPr>
        <w:lang w:val="fr-FR"/>
      </w:rPr>
      <w:instrText xml:space="preserve"> PAGE   \* MERGEFORMAT </w:instrText>
    </w:r>
    <w:r w:rsidR="00B715D7">
      <w:fldChar w:fldCharType="separate"/>
    </w:r>
    <w:r w:rsidR="000A0E1D">
      <w:rPr>
        <w:noProof/>
        <w:lang w:val="fr-FR"/>
      </w:rPr>
      <w:t>3</w:t>
    </w:r>
    <w:r w:rsidR="00B715D7">
      <w:rPr>
        <w:noProof/>
      </w:rPr>
      <w:fldChar w:fldCharType="end"/>
    </w:r>
  </w:p>
  <w:p w:rsidR="009505C9" w:rsidRPr="00134846" w:rsidRDefault="009505C9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E7454"/>
    <w:multiLevelType w:val="multilevel"/>
    <w:tmpl w:val="F3F2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9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2575"/>
    <w:rsid w:val="00042876"/>
    <w:rsid w:val="0007171B"/>
    <w:rsid w:val="00072EF9"/>
    <w:rsid w:val="0009688C"/>
    <w:rsid w:val="000A0E1D"/>
    <w:rsid w:val="000B2AFA"/>
    <w:rsid w:val="000E00B9"/>
    <w:rsid w:val="000E673A"/>
    <w:rsid w:val="000F74F5"/>
    <w:rsid w:val="00105372"/>
    <w:rsid w:val="001169CD"/>
    <w:rsid w:val="001312AD"/>
    <w:rsid w:val="00131E7A"/>
    <w:rsid w:val="00134846"/>
    <w:rsid w:val="001601B5"/>
    <w:rsid w:val="00172AF6"/>
    <w:rsid w:val="00172D90"/>
    <w:rsid w:val="00176CEE"/>
    <w:rsid w:val="00186DD8"/>
    <w:rsid w:val="001B13FE"/>
    <w:rsid w:val="00215539"/>
    <w:rsid w:val="00247D24"/>
    <w:rsid w:val="0030169D"/>
    <w:rsid w:val="0030425C"/>
    <w:rsid w:val="003060EB"/>
    <w:rsid w:val="003153EB"/>
    <w:rsid w:val="00321985"/>
    <w:rsid w:val="00351205"/>
    <w:rsid w:val="00353458"/>
    <w:rsid w:val="00361FA0"/>
    <w:rsid w:val="00370B9C"/>
    <w:rsid w:val="00372F74"/>
    <w:rsid w:val="003A4053"/>
    <w:rsid w:val="003F7224"/>
    <w:rsid w:val="00427D21"/>
    <w:rsid w:val="00437C15"/>
    <w:rsid w:val="004644C2"/>
    <w:rsid w:val="00467F9C"/>
    <w:rsid w:val="00485C2C"/>
    <w:rsid w:val="004B28DF"/>
    <w:rsid w:val="004C01BF"/>
    <w:rsid w:val="004E0699"/>
    <w:rsid w:val="004F0222"/>
    <w:rsid w:val="004F4798"/>
    <w:rsid w:val="004F5248"/>
    <w:rsid w:val="00503816"/>
    <w:rsid w:val="00534681"/>
    <w:rsid w:val="00563442"/>
    <w:rsid w:val="00565B42"/>
    <w:rsid w:val="00574ED3"/>
    <w:rsid w:val="00590667"/>
    <w:rsid w:val="00592360"/>
    <w:rsid w:val="005A1D66"/>
    <w:rsid w:val="005C4CE6"/>
    <w:rsid w:val="006122BA"/>
    <w:rsid w:val="006877AE"/>
    <w:rsid w:val="006A2A17"/>
    <w:rsid w:val="006B2290"/>
    <w:rsid w:val="006D0A79"/>
    <w:rsid w:val="006E110E"/>
    <w:rsid w:val="006E627C"/>
    <w:rsid w:val="00717D88"/>
    <w:rsid w:val="00721AE4"/>
    <w:rsid w:val="00765BBC"/>
    <w:rsid w:val="00786056"/>
    <w:rsid w:val="007942D3"/>
    <w:rsid w:val="007A21C2"/>
    <w:rsid w:val="007B2099"/>
    <w:rsid w:val="007B4A2E"/>
    <w:rsid w:val="007B6C09"/>
    <w:rsid w:val="007B7741"/>
    <w:rsid w:val="007D5DB7"/>
    <w:rsid w:val="007E09DA"/>
    <w:rsid w:val="008178B6"/>
    <w:rsid w:val="00837FC6"/>
    <w:rsid w:val="00855AD1"/>
    <w:rsid w:val="00865B74"/>
    <w:rsid w:val="008943A3"/>
    <w:rsid w:val="008974F0"/>
    <w:rsid w:val="008B012A"/>
    <w:rsid w:val="008C1841"/>
    <w:rsid w:val="00906E17"/>
    <w:rsid w:val="00930BA1"/>
    <w:rsid w:val="0093169E"/>
    <w:rsid w:val="0094308E"/>
    <w:rsid w:val="009505C9"/>
    <w:rsid w:val="00950752"/>
    <w:rsid w:val="009553C2"/>
    <w:rsid w:val="00966424"/>
    <w:rsid w:val="009C2DE6"/>
    <w:rsid w:val="009E2CD3"/>
    <w:rsid w:val="00AA6F92"/>
    <w:rsid w:val="00AB6934"/>
    <w:rsid w:val="00AF42DE"/>
    <w:rsid w:val="00B02AC0"/>
    <w:rsid w:val="00B31F60"/>
    <w:rsid w:val="00B3369F"/>
    <w:rsid w:val="00B5262E"/>
    <w:rsid w:val="00B715D7"/>
    <w:rsid w:val="00B94E6C"/>
    <w:rsid w:val="00BB4606"/>
    <w:rsid w:val="00C0257F"/>
    <w:rsid w:val="00C11D23"/>
    <w:rsid w:val="00C23D2F"/>
    <w:rsid w:val="00C34DE9"/>
    <w:rsid w:val="00C443BD"/>
    <w:rsid w:val="00C451C5"/>
    <w:rsid w:val="00C76EA7"/>
    <w:rsid w:val="00C9161D"/>
    <w:rsid w:val="00CA0C1D"/>
    <w:rsid w:val="00CB66B3"/>
    <w:rsid w:val="00CD0011"/>
    <w:rsid w:val="00CE26A1"/>
    <w:rsid w:val="00CF1848"/>
    <w:rsid w:val="00CF4BE2"/>
    <w:rsid w:val="00D12044"/>
    <w:rsid w:val="00D33EFC"/>
    <w:rsid w:val="00D35121"/>
    <w:rsid w:val="00D40DBC"/>
    <w:rsid w:val="00D71BE8"/>
    <w:rsid w:val="00D76A18"/>
    <w:rsid w:val="00D80849"/>
    <w:rsid w:val="00D82E8F"/>
    <w:rsid w:val="00DA6C08"/>
    <w:rsid w:val="00DD118C"/>
    <w:rsid w:val="00E24A1C"/>
    <w:rsid w:val="00E42ADF"/>
    <w:rsid w:val="00E66235"/>
    <w:rsid w:val="00E83C24"/>
    <w:rsid w:val="00E9318D"/>
    <w:rsid w:val="00EC201E"/>
    <w:rsid w:val="00ED4EC7"/>
    <w:rsid w:val="00EE0445"/>
    <w:rsid w:val="00F01761"/>
    <w:rsid w:val="00F22575"/>
    <w:rsid w:val="00F53193"/>
    <w:rsid w:val="00F5357E"/>
    <w:rsid w:val="00F62430"/>
    <w:rsid w:val="00F6586C"/>
    <w:rsid w:val="00F740DC"/>
    <w:rsid w:val="00F8092B"/>
    <w:rsid w:val="00F94774"/>
    <w:rsid w:val="00FA55FD"/>
    <w:rsid w:val="00FA663B"/>
    <w:rsid w:val="00FC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aliases w:val="table bullets,Dot pt,List Paragraph12,MAIN CONTENT,List Paragraph2,Rec para,List Paragraph1,Recommendation,List Paragraph11,F5 List Paragraph,List Paragraph Char Char Char,Indicator Text,Colorful List - Accent 11,Unordered List"/>
    <w:basedOn w:val="Normal"/>
    <w:link w:val="ListParagraphChar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character" w:customStyle="1" w:styleId="ListParagraphChar">
    <w:name w:val="List Paragraph Char"/>
    <w:aliases w:val="table bullets Char,Dot pt Char,List Paragraph12 Char,MAIN CONTENT Char,List Paragraph2 Char,Rec para Char,List Paragraph1 Char,Recommendation Char,List Paragraph11 Char,F5 List Paragraph Char,List Paragraph Char Char Char Char"/>
    <w:link w:val="ListParagraph"/>
    <w:uiPriority w:val="34"/>
    <w:qFormat/>
    <w:locked/>
    <w:rsid w:val="006877AE"/>
    <w:rPr>
      <w:rFonts w:ascii="Times New Roman" w:eastAsia="Times New Roman" w:hAnsi="Times New Roman" w:cs="Times New Roman"/>
      <w:sz w:val="22"/>
      <w:lang w:val="en-GB"/>
    </w:rPr>
  </w:style>
  <w:style w:type="paragraph" w:styleId="Revision">
    <w:name w:val="Revision"/>
    <w:hidden/>
    <w:uiPriority w:val="99"/>
    <w:semiHidden/>
    <w:rsid w:val="00437C15"/>
    <w:rPr>
      <w:rFonts w:ascii="Times New Roman" w:eastAsia="Times New Roman" w:hAnsi="Times New Roman" w:cs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3C2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3C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preferred">
    <w:name w:val="preferred"/>
    <w:basedOn w:val="DefaultParagraphFont"/>
    <w:rsid w:val="00CF4BE2"/>
  </w:style>
  <w:style w:type="character" w:styleId="Emphasis">
    <w:name w:val="Emphasis"/>
    <w:basedOn w:val="DefaultParagraphFont"/>
    <w:uiPriority w:val="20"/>
    <w:qFormat/>
    <w:rsid w:val="00CF4B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\United%20Nations\MEA-CBD-Editing%20Team%20-%20Documents\General\Templates\2020-template-cbd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2FA05439EE417AA9AC1CEA57B8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2EDF-EB80-4C59-AA67-25FFF74B272D}"/>
      </w:docPartPr>
      <w:docPartBody>
        <w:p w:rsidR="008C05E8" w:rsidRDefault="00C61581" w:rsidP="00C61581">
          <w:pPr>
            <w:pStyle w:val="132FA05439EE417AA9AC1CEA57B89E6E"/>
          </w:pPr>
          <w:r w:rsidRPr="007935A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hyphenationZone w:val="425"/>
  <w:characterSpacingControl w:val="doNotCompress"/>
  <w:compat>
    <w:useFELayout/>
  </w:compat>
  <w:rsids>
    <w:rsidRoot w:val="00C61581"/>
    <w:rsid w:val="001160A7"/>
    <w:rsid w:val="00447BFA"/>
    <w:rsid w:val="00767822"/>
    <w:rsid w:val="008B5CE2"/>
    <w:rsid w:val="008C05E8"/>
    <w:rsid w:val="00C6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61581"/>
    <w:rPr>
      <w:color w:val="808080"/>
    </w:rPr>
  </w:style>
  <w:style w:type="paragraph" w:customStyle="1" w:styleId="0AF462807821403AA3A3C56F56B6D932">
    <w:name w:val="0AF462807821403AA3A3C56F56B6D932"/>
    <w:rsid w:val="001160A7"/>
  </w:style>
  <w:style w:type="paragraph" w:customStyle="1" w:styleId="132FA05439EE417AA9AC1CEA57B89E6E">
    <w:name w:val="132FA05439EE417AA9AC1CEA57B89E6E"/>
    <w:rsid w:val="00C615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3" ma:contentTypeDescription="Create a new document." ma:contentTypeScope="" ma:versionID="0cbec3429130dbf57f96936d623afa0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a9b1958c50a4c3d2da5b19cca1474e0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B28B3D-B420-4EEF-B0D3-49E3A3163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89F92C-1C68-4C9B-AA3C-654535AF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2020-template-cbd2</Template>
  <TotalTime>1</TotalTime>
  <Pages>3</Pages>
  <Words>983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POST-2020 GLOBAL BIODIVERSITY FRAMEWORK – TARGETS 14; 16; 17; 18; 19.1; 19.2; 20 and 21</vt:lpstr>
    </vt:vector>
  </TitlesOfParts>
  <Company>SCBD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POST-2020 GLOBAL BIODIVERSITY FRAMEWORK – TARGETS 14, 16, 17, 18, 19.1, 19.2, 20, 21 and 22</dc:title>
  <dc:subject>CBD/WG2020/4/CRP.5</dc:subject>
  <dc:creator>Veronique</dc:creator>
  <cp:keywords>Subsidiary Body on Implementation, Implementation of the Convention</cp:keywords>
  <cp:lastModifiedBy>BUBIC</cp:lastModifiedBy>
  <cp:revision>5</cp:revision>
  <cp:lastPrinted>2020-01-21T16:56:00Z</cp:lastPrinted>
  <dcterms:created xsi:type="dcterms:W3CDTF">2022-06-25T22:05:00Z</dcterms:created>
  <dcterms:modified xsi:type="dcterms:W3CDTF">2022-06-25T22:05:00Z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