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:rsidRPr="003F1A75" w14:paraId="4A333CBB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52929E00" w14:textId="77777777" w:rsidR="008A1499" w:rsidRPr="003F1A75" w:rsidRDefault="008A1499" w:rsidP="008A1499">
            <w:pPr>
              <w:pStyle w:val="AASmallLogo"/>
            </w:pPr>
            <w:r w:rsidRPr="003F1A75">
              <w:rPr>
                <w:noProof/>
              </w:rPr>
              <w:drawing>
                <wp:inline distT="0" distB="0" distL="0" distR="0" wp14:anchorId="389F3A60" wp14:editId="46D084B9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F1A75">
              <w:t xml:space="preserve"> </w:t>
            </w:r>
          </w:p>
          <w:p w14:paraId="5DC458B7" w14:textId="77777777" w:rsidR="008A1499" w:rsidRPr="003F1A75" w:rsidRDefault="008A1499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508C41D7" w14:textId="77777777" w:rsidR="008A1499" w:rsidRPr="003F1A75" w:rsidRDefault="008A1499" w:rsidP="008A1499">
            <w:pPr>
              <w:pStyle w:val="AASmallLogo"/>
            </w:pPr>
            <w:r w:rsidRPr="003F1A75">
              <w:rPr>
                <w:noProof/>
              </w:rPr>
              <w:drawing>
                <wp:inline distT="0" distB="0" distL="0" distR="0" wp14:anchorId="3BDF0E7E" wp14:editId="094CB302">
                  <wp:extent cx="498788" cy="357465"/>
                  <wp:effectExtent l="0" t="0" r="0" b="5080"/>
                  <wp:docPr id="1150251483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0251483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8" cy="357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F1A75">
              <w:t xml:space="preserve"> </w:t>
            </w:r>
          </w:p>
          <w:p w14:paraId="2FC6BB62" w14:textId="77777777" w:rsidR="008A1499" w:rsidRPr="003F1A75" w:rsidRDefault="008A1499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760F761D" w14:textId="025A10A0" w:rsidR="008A1499" w:rsidRPr="003F1A75" w:rsidRDefault="008A1499" w:rsidP="003F1A75">
            <w:pPr>
              <w:pStyle w:val="ABSymbol"/>
            </w:pPr>
            <w:r w:rsidRPr="003F1A75">
              <w:rPr>
                <w:sz w:val="40"/>
              </w:rPr>
              <w:t>CBD</w:t>
            </w:r>
            <w:r w:rsidRPr="003F1A75">
              <w:t>/</w:t>
            </w:r>
            <w:r w:rsidR="00DA0E4B">
              <w:t>COP/17/</w:t>
            </w:r>
            <w:r w:rsidR="003B0292">
              <w:t>INF/9</w:t>
            </w:r>
          </w:p>
        </w:tc>
      </w:tr>
    </w:tbl>
    <w:p w14:paraId="2AADB810" w14:textId="77777777" w:rsidR="008A1499" w:rsidRPr="003F1A75" w:rsidRDefault="008A1499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:rsidRPr="003F1A75" w14:paraId="213C3D0B" w14:textId="77777777" w:rsidTr="008A1499">
        <w:trPr>
          <w:trHeight w:val="1814"/>
        </w:trPr>
        <w:tc>
          <w:tcPr>
            <w:tcW w:w="7370" w:type="dxa"/>
          </w:tcPr>
          <w:p w14:paraId="657B0764" w14:textId="77777777" w:rsidR="008A1499" w:rsidRPr="003F1A75" w:rsidRDefault="008A1499" w:rsidP="008A1499">
            <w:pPr>
              <w:pStyle w:val="ACLargeLogo"/>
            </w:pPr>
            <w:r w:rsidRPr="003F1A75">
              <w:rPr>
                <w:noProof/>
              </w:rPr>
              <w:drawing>
                <wp:inline distT="0" distB="0" distL="0" distR="0" wp14:anchorId="7D6D9707" wp14:editId="10FCE2DD">
                  <wp:extent cx="2755631" cy="1030313"/>
                  <wp:effectExtent l="0" t="0" r="0" b="0"/>
                  <wp:docPr id="349570288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570288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30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F1A75">
              <w:t xml:space="preserve"> </w:t>
            </w:r>
          </w:p>
          <w:p w14:paraId="3BD76F67" w14:textId="77777777" w:rsidR="008A1499" w:rsidRPr="003F1A75" w:rsidRDefault="008A1499" w:rsidP="008A1499">
            <w:pPr>
              <w:pStyle w:val="ACLargeLogo"/>
            </w:pPr>
          </w:p>
        </w:tc>
        <w:tc>
          <w:tcPr>
            <w:tcW w:w="3112" w:type="dxa"/>
          </w:tcPr>
          <w:p w14:paraId="52D9A7B8" w14:textId="77777777" w:rsidR="008A1499" w:rsidRPr="003F1A75" w:rsidRDefault="008A1499" w:rsidP="008A1499">
            <w:pPr>
              <w:pStyle w:val="AEDistrNormal"/>
            </w:pPr>
            <w:r w:rsidRPr="003F1A75">
              <w:t xml:space="preserve">Distr.: General </w:t>
            </w:r>
          </w:p>
          <w:p w14:paraId="03042DDE" w14:textId="543C6C97" w:rsidR="008A1499" w:rsidRPr="003F1A75" w:rsidRDefault="003B0292" w:rsidP="008A1499">
            <w:pPr>
              <w:pStyle w:val="AEDistrNormal"/>
            </w:pPr>
            <w:r>
              <w:t>7 September 2026</w:t>
            </w:r>
          </w:p>
          <w:p w14:paraId="52603FF7" w14:textId="2D1ECBFA" w:rsidR="008A1499" w:rsidRPr="003F1A75" w:rsidRDefault="008A1499" w:rsidP="008A1499">
            <w:pPr>
              <w:pStyle w:val="AEDistrNormal6pt"/>
            </w:pPr>
            <w:r w:rsidRPr="003F1A75">
              <w:t xml:space="preserve">English </w:t>
            </w:r>
            <w:r w:rsidR="003B0292">
              <w:t>only</w:t>
            </w:r>
          </w:p>
          <w:p w14:paraId="5182C7EA" w14:textId="77777777" w:rsidR="008A1499" w:rsidRPr="003F1A75" w:rsidRDefault="008A1499" w:rsidP="008A1499">
            <w:pPr>
              <w:pStyle w:val="AEDistrNormal6pt"/>
            </w:pPr>
          </w:p>
        </w:tc>
      </w:tr>
    </w:tbl>
    <w:p w14:paraId="1EFE8B17" w14:textId="77777777" w:rsidR="008A1499" w:rsidRPr="003F1A75" w:rsidRDefault="008A1499" w:rsidP="008A149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3F1A75" w14:paraId="212BBA46" w14:textId="77777777" w:rsidTr="008A1499">
        <w:trPr>
          <w:trHeight w:val="57"/>
        </w:trPr>
        <w:tc>
          <w:tcPr>
            <w:tcW w:w="6094" w:type="dxa"/>
          </w:tcPr>
          <w:p w14:paraId="3840CE15" w14:textId="77777777" w:rsidR="00DA0E4B" w:rsidRPr="003F1A75" w:rsidRDefault="00DA0E4B" w:rsidP="00DA0E4B">
            <w:pPr>
              <w:pStyle w:val="AFCorN12Bold"/>
            </w:pPr>
            <w:r>
              <w:t xml:space="preserve">Conference of the Parties to the </w:t>
            </w:r>
            <w:r>
              <w:br/>
              <w:t>Convention on Biological Diversity</w:t>
            </w:r>
            <w:r w:rsidRPr="003F1A75">
              <w:t xml:space="preserve"> </w:t>
            </w:r>
          </w:p>
          <w:p w14:paraId="292EC1C3" w14:textId="77777777" w:rsidR="00DA0E4B" w:rsidRPr="003F1A75" w:rsidRDefault="00DA0E4B" w:rsidP="00DA0E4B">
            <w:pPr>
              <w:pStyle w:val="AFCorNBold"/>
            </w:pPr>
            <w:r>
              <w:t>Seventeen</w:t>
            </w:r>
            <w:r w:rsidRPr="003F1A75">
              <w:t xml:space="preserve">th meeting </w:t>
            </w:r>
          </w:p>
          <w:p w14:paraId="01CC3048" w14:textId="77777777" w:rsidR="00DA0E4B" w:rsidRPr="003F1A75" w:rsidRDefault="00DA0E4B" w:rsidP="00DA0E4B">
            <w:pPr>
              <w:pStyle w:val="AFCorNNormal"/>
            </w:pPr>
            <w:r>
              <w:t>Yerevan</w:t>
            </w:r>
            <w:r w:rsidRPr="003F1A75">
              <w:t xml:space="preserve">, </w:t>
            </w:r>
            <w:r>
              <w:rPr>
                <w:snapToGrid w:val="0"/>
                <w:kern w:val="22"/>
              </w:rPr>
              <w:t>19</w:t>
            </w:r>
            <w:r w:rsidRPr="003F1A75">
              <w:rPr>
                <w:snapToGrid w:val="0"/>
                <w:kern w:val="22"/>
              </w:rPr>
              <w:t>–</w:t>
            </w:r>
            <w:r>
              <w:rPr>
                <w:snapToGrid w:val="0"/>
                <w:kern w:val="22"/>
              </w:rPr>
              <w:t>30</w:t>
            </w:r>
            <w:r w:rsidRPr="003F1A75">
              <w:rPr>
                <w:snapToGrid w:val="0"/>
                <w:kern w:val="22"/>
              </w:rPr>
              <w:t xml:space="preserve"> </w:t>
            </w:r>
            <w:r>
              <w:rPr>
                <w:snapToGrid w:val="0"/>
                <w:kern w:val="22"/>
              </w:rPr>
              <w:t>October 2026</w:t>
            </w:r>
          </w:p>
          <w:p w14:paraId="1164F6DA" w14:textId="555D9134" w:rsidR="00DA0E4B" w:rsidRPr="003F1A75" w:rsidRDefault="00DA0E4B" w:rsidP="00DA0E4B">
            <w:pPr>
              <w:pStyle w:val="AFCorNNormal"/>
            </w:pPr>
            <w:r w:rsidRPr="003F1A75">
              <w:t xml:space="preserve">Item </w:t>
            </w:r>
            <w:r w:rsidRPr="00DE55B1">
              <w:t>18</w:t>
            </w:r>
            <w:r w:rsidR="003B0292">
              <w:t> </w:t>
            </w:r>
            <w:r w:rsidRPr="00DE55B1">
              <w:t>(f)</w:t>
            </w:r>
            <w:r w:rsidRPr="003F1A75">
              <w:t xml:space="preserve"> of the provisional agenda</w:t>
            </w:r>
            <w:r w:rsidRPr="003F1A75">
              <w:rPr>
                <w:rStyle w:val="FootnoteReference"/>
              </w:rPr>
              <w:footnoteReference w:customMarkFollows="1" w:id="1"/>
              <w:t>*</w:t>
            </w:r>
            <w:r w:rsidRPr="003F1A75">
              <w:t xml:space="preserve"> </w:t>
            </w:r>
          </w:p>
          <w:p w14:paraId="63F9A96A" w14:textId="11840E9D" w:rsidR="008A1499" w:rsidRPr="003F1A75" w:rsidRDefault="00DA0E4B" w:rsidP="00DA0E4B">
            <w:pPr>
              <w:pStyle w:val="AFCorNBold"/>
            </w:pPr>
            <w:r>
              <w:t xml:space="preserve">Biodiversity and </w:t>
            </w:r>
            <w:r w:rsidR="003B0292">
              <w:t>h</w:t>
            </w:r>
            <w:r>
              <w:t>ealth</w:t>
            </w:r>
            <w:r w:rsidRPr="003F1A75">
              <w:t xml:space="preserve">  </w:t>
            </w:r>
          </w:p>
        </w:tc>
        <w:tc>
          <w:tcPr>
            <w:tcW w:w="4388" w:type="dxa"/>
          </w:tcPr>
          <w:p w14:paraId="7BE52790" w14:textId="77777777" w:rsidR="008A1499" w:rsidRPr="003F1A75" w:rsidRDefault="008A1499" w:rsidP="008A1499">
            <w:pPr>
              <w:pStyle w:val="CBDNormal"/>
              <w:jc w:val="left"/>
            </w:pPr>
          </w:p>
        </w:tc>
      </w:tr>
    </w:tbl>
    <w:p w14:paraId="2595C5C1" w14:textId="123159E1" w:rsidR="00C9161D" w:rsidRPr="003F1A75" w:rsidRDefault="009A2440" w:rsidP="00A111D1">
      <w:pPr>
        <w:pStyle w:val="CBDTitle"/>
        <w:rPr>
          <w:caps/>
        </w:rPr>
      </w:pPr>
      <w:sdt>
        <w:sdtPr>
          <w:alias w:val="Title"/>
          <w:tag w:val=""/>
          <w:id w:val="772832786"/>
          <w:placeholder>
            <w:docPart w:val="C848B0E111474578A01D877448176BDA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3B0292">
            <w:t>Operational tool for indicators on biodiversity and health</w:t>
          </w:r>
        </w:sdtContent>
      </w:sdt>
      <w:r w:rsidR="00105372" w:rsidRPr="003F1A75">
        <w:rPr>
          <w:caps/>
        </w:rPr>
        <w:t xml:space="preserve"> </w:t>
      </w:r>
    </w:p>
    <w:p w14:paraId="7DD04B09" w14:textId="77777777" w:rsidR="00F6586C" w:rsidRDefault="0030169D" w:rsidP="00A111D1">
      <w:pPr>
        <w:pStyle w:val="CBDSubTitle"/>
      </w:pPr>
      <w:r w:rsidRPr="003F1A75">
        <w:t xml:space="preserve">Note by the </w:t>
      </w:r>
      <w:r w:rsidR="007E0F8A" w:rsidRPr="003F1A75">
        <w:t>Secretariat</w:t>
      </w:r>
    </w:p>
    <w:p w14:paraId="7618F152" w14:textId="7A667037" w:rsidR="00E103D8" w:rsidRDefault="00E103D8" w:rsidP="00DA0E4B">
      <w:pPr>
        <w:pStyle w:val="CBDNormalNumber"/>
      </w:pPr>
      <w:r>
        <w:t>The indicators on biodiversity and health</w:t>
      </w:r>
      <w:r w:rsidR="00951830">
        <w:t xml:space="preserve"> are operationalized through </w:t>
      </w:r>
      <w:r>
        <w:t xml:space="preserve">an </w:t>
      </w:r>
      <w:r w:rsidR="00D111D4">
        <w:t>E</w:t>
      </w:r>
      <w:r>
        <w:t>xcel file</w:t>
      </w:r>
      <w:r w:rsidR="00951830">
        <w:t xml:space="preserve"> </w:t>
      </w:r>
      <w:r w:rsidR="007A4A2C">
        <w:t>that</w:t>
      </w:r>
      <w:r w:rsidR="00951830">
        <w:t xml:space="preserve"> contains the list of indicators and a progress measurement tool (</w:t>
      </w:r>
      <w:r w:rsidR="00D661F9">
        <w:t>see s</w:t>
      </w:r>
      <w:r w:rsidR="00951830">
        <w:t>heet</w:t>
      </w:r>
      <w:r w:rsidR="00D661F9">
        <w:t> </w:t>
      </w:r>
      <w:r w:rsidR="00951830">
        <w:t>2)</w:t>
      </w:r>
      <w:r>
        <w:t xml:space="preserve">. </w:t>
      </w:r>
      <w:r w:rsidR="00951830">
        <w:t xml:space="preserve">The </w:t>
      </w:r>
      <w:r w:rsidR="00182CF2">
        <w:t xml:space="preserve">Excel </w:t>
      </w:r>
      <w:r w:rsidR="00951830">
        <w:t xml:space="preserve">file also contains </w:t>
      </w:r>
      <w:r w:rsidR="00D661F9">
        <w:t>i</w:t>
      </w:r>
      <w:r w:rsidR="00951830">
        <w:t>nstructions (sheet</w:t>
      </w:r>
      <w:r w:rsidR="00D661F9">
        <w:t> </w:t>
      </w:r>
      <w:r w:rsidR="00951830">
        <w:t>1),</w:t>
      </w:r>
      <w:r>
        <w:t xml:space="preserve"> </w:t>
      </w:r>
      <w:r w:rsidR="00951830">
        <w:t>a list of potential data sources (</w:t>
      </w:r>
      <w:r w:rsidR="00D661F9">
        <w:t>s</w:t>
      </w:r>
      <w:r w:rsidR="00951830">
        <w:t>heet</w:t>
      </w:r>
      <w:r w:rsidR="00D661F9">
        <w:t> </w:t>
      </w:r>
      <w:r w:rsidR="00951830">
        <w:t xml:space="preserve">3), and a </w:t>
      </w:r>
      <w:r w:rsidR="00D661F9">
        <w:t>r</w:t>
      </w:r>
      <w:r w:rsidR="00951830">
        <w:t>eporting tool (</w:t>
      </w:r>
      <w:r w:rsidR="00D661F9">
        <w:t>s</w:t>
      </w:r>
      <w:r w:rsidR="00951830">
        <w:t>heet</w:t>
      </w:r>
      <w:r w:rsidR="00D661F9">
        <w:t> </w:t>
      </w:r>
      <w:r w:rsidR="00951830">
        <w:t>4)</w:t>
      </w:r>
      <w:r w:rsidR="00D661F9">
        <w:t>.</w:t>
      </w:r>
    </w:p>
    <w:p w14:paraId="39A18099" w14:textId="0383BE50" w:rsidR="00EB4CDD" w:rsidRDefault="00EB4CDD" w:rsidP="00EB4CDD">
      <w:pPr>
        <w:pStyle w:val="CBDNormalNumber"/>
        <w:numPr>
          <w:ilvl w:val="0"/>
          <w:numId w:val="0"/>
        </w:numPr>
        <w:ind w:left="567"/>
      </w:pPr>
      <w:r>
        <w:t>2.</w:t>
      </w:r>
      <w:r>
        <w:tab/>
        <w:t xml:space="preserve">The Excel file is provided </w:t>
      </w:r>
      <w:r w:rsidR="00D661F9">
        <w:t xml:space="preserve">in </w:t>
      </w:r>
      <w:r>
        <w:t xml:space="preserve">a separate </w:t>
      </w:r>
      <w:r w:rsidR="00D661F9">
        <w:t>file</w:t>
      </w:r>
      <w:r w:rsidR="00D111D4">
        <w:t>.</w:t>
      </w:r>
    </w:p>
    <w:p w14:paraId="6CABD05C" w14:textId="3CB26BD1" w:rsidR="00A111D1" w:rsidRPr="003F1A75" w:rsidRDefault="00D111D4" w:rsidP="00A111D1">
      <w:pPr>
        <w:pStyle w:val="Para1"/>
        <w:numPr>
          <w:ilvl w:val="0"/>
          <w:numId w:val="0"/>
        </w:numPr>
        <w:ind w:left="567"/>
        <w:jc w:val="center"/>
      </w:pPr>
      <w:r>
        <w:t>__________</w:t>
      </w:r>
    </w:p>
    <w:sectPr w:rsidR="00A111D1" w:rsidRPr="003F1A75" w:rsidSect="00447F4A">
      <w:headerReference w:type="even" r:id="rId15"/>
      <w:headerReference w:type="default" r:id="rId16"/>
      <w:footerReference w:type="even" r:id="rId17"/>
      <w:footerReference w:type="default" r:id="rId18"/>
      <w:pgSz w:w="12240" w:h="15840"/>
      <w:pgMar w:top="567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AA83F" w14:textId="77777777" w:rsidR="009A2440" w:rsidRPr="003F1A75" w:rsidRDefault="009A2440" w:rsidP="00CF1848">
      <w:r w:rsidRPr="003F1A75">
        <w:separator/>
      </w:r>
    </w:p>
  </w:endnote>
  <w:endnote w:type="continuationSeparator" w:id="0">
    <w:p w14:paraId="7BC40E53" w14:textId="77777777" w:rsidR="009A2440" w:rsidRPr="003F1A75" w:rsidRDefault="009A2440" w:rsidP="00CF1848">
      <w:r w:rsidRPr="003F1A7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713854BB" w14:textId="77777777" w:rsidR="00D75CA6" w:rsidRPr="003F1A75" w:rsidRDefault="00D75CA6" w:rsidP="00D75CA6">
            <w:pPr>
              <w:pStyle w:val="Footer"/>
              <w:jc w:val="left"/>
            </w:pPr>
            <w:r w:rsidRPr="003F1A75">
              <w:rPr>
                <w:b/>
                <w:bCs/>
                <w:szCs w:val="20"/>
              </w:rPr>
              <w:fldChar w:fldCharType="begin"/>
            </w:r>
            <w:r w:rsidRPr="003F1A75">
              <w:rPr>
                <w:b/>
                <w:bCs/>
                <w:szCs w:val="20"/>
              </w:rPr>
              <w:instrText xml:space="preserve"> PAGE </w:instrText>
            </w:r>
            <w:r w:rsidRPr="003F1A75">
              <w:rPr>
                <w:b/>
                <w:bCs/>
                <w:szCs w:val="20"/>
              </w:rPr>
              <w:fldChar w:fldCharType="separate"/>
            </w:r>
            <w:r w:rsidRPr="003F1A75">
              <w:rPr>
                <w:b/>
                <w:bCs/>
                <w:noProof/>
                <w:szCs w:val="20"/>
              </w:rPr>
              <w:t>2</w:t>
            </w:r>
            <w:r w:rsidRPr="003F1A75">
              <w:rPr>
                <w:b/>
                <w:bCs/>
                <w:szCs w:val="20"/>
              </w:rPr>
              <w:fldChar w:fldCharType="end"/>
            </w:r>
            <w:r w:rsidRPr="003F1A75">
              <w:rPr>
                <w:szCs w:val="20"/>
              </w:rPr>
              <w:t>/</w:t>
            </w:r>
            <w:r w:rsidRPr="003F1A75">
              <w:rPr>
                <w:b/>
                <w:bCs/>
                <w:szCs w:val="20"/>
              </w:rPr>
              <w:fldChar w:fldCharType="begin"/>
            </w:r>
            <w:r w:rsidRPr="003F1A75">
              <w:rPr>
                <w:b/>
                <w:bCs/>
                <w:szCs w:val="20"/>
              </w:rPr>
              <w:instrText xml:space="preserve"> NUMPAGES  </w:instrText>
            </w:r>
            <w:r w:rsidRPr="003F1A75">
              <w:rPr>
                <w:b/>
                <w:bCs/>
                <w:szCs w:val="20"/>
              </w:rPr>
              <w:fldChar w:fldCharType="separate"/>
            </w:r>
            <w:r w:rsidRPr="003F1A75">
              <w:rPr>
                <w:b/>
                <w:bCs/>
                <w:noProof/>
                <w:szCs w:val="20"/>
              </w:rPr>
              <w:t>2</w:t>
            </w:r>
            <w:r w:rsidRPr="003F1A75">
              <w:rPr>
                <w:b/>
                <w:bCs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EndPr/>
    <w:sdtContent>
      <w:p w14:paraId="34E4EC04" w14:textId="77777777" w:rsidR="00D75CA6" w:rsidRPr="003F1A75" w:rsidRDefault="00D75CA6" w:rsidP="00D75CA6">
        <w:pPr>
          <w:pStyle w:val="Footer"/>
        </w:pPr>
        <w:r w:rsidRPr="003F1A75">
          <w:rPr>
            <w:b/>
            <w:bCs/>
            <w:szCs w:val="20"/>
          </w:rPr>
          <w:fldChar w:fldCharType="begin"/>
        </w:r>
        <w:r w:rsidRPr="003F1A75">
          <w:rPr>
            <w:b/>
            <w:bCs/>
            <w:szCs w:val="20"/>
          </w:rPr>
          <w:instrText xml:space="preserve"> PAGE </w:instrText>
        </w:r>
        <w:r w:rsidRPr="003F1A75">
          <w:rPr>
            <w:b/>
            <w:bCs/>
            <w:szCs w:val="20"/>
          </w:rPr>
          <w:fldChar w:fldCharType="separate"/>
        </w:r>
        <w:r w:rsidRPr="003F1A75">
          <w:rPr>
            <w:b/>
            <w:bCs/>
            <w:szCs w:val="20"/>
          </w:rPr>
          <w:t>2</w:t>
        </w:r>
        <w:r w:rsidRPr="003F1A75">
          <w:rPr>
            <w:b/>
            <w:bCs/>
            <w:szCs w:val="20"/>
          </w:rPr>
          <w:fldChar w:fldCharType="end"/>
        </w:r>
        <w:r w:rsidRPr="003F1A75">
          <w:rPr>
            <w:szCs w:val="20"/>
          </w:rPr>
          <w:t>/</w:t>
        </w:r>
        <w:r w:rsidRPr="003F1A75">
          <w:rPr>
            <w:b/>
            <w:bCs/>
            <w:szCs w:val="20"/>
          </w:rPr>
          <w:fldChar w:fldCharType="begin"/>
        </w:r>
        <w:r w:rsidRPr="003F1A75">
          <w:rPr>
            <w:b/>
            <w:bCs/>
            <w:szCs w:val="20"/>
          </w:rPr>
          <w:instrText xml:space="preserve"> NUMPAGES  </w:instrText>
        </w:r>
        <w:r w:rsidRPr="003F1A75">
          <w:rPr>
            <w:b/>
            <w:bCs/>
            <w:szCs w:val="20"/>
          </w:rPr>
          <w:fldChar w:fldCharType="separate"/>
        </w:r>
        <w:r w:rsidRPr="003F1A75">
          <w:rPr>
            <w:b/>
            <w:bCs/>
            <w:szCs w:val="20"/>
          </w:rPr>
          <w:t>3</w:t>
        </w:r>
        <w:r w:rsidRPr="003F1A75">
          <w:rPr>
            <w:b/>
            <w:bCs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6137E" w14:textId="77777777" w:rsidR="009A2440" w:rsidRPr="003F1A75" w:rsidRDefault="009A2440" w:rsidP="00CF1848">
      <w:r w:rsidRPr="003F1A75">
        <w:separator/>
      </w:r>
    </w:p>
  </w:footnote>
  <w:footnote w:type="continuationSeparator" w:id="0">
    <w:p w14:paraId="43AFE50E" w14:textId="77777777" w:rsidR="009A2440" w:rsidRPr="003F1A75" w:rsidRDefault="009A2440" w:rsidP="00CF1848">
      <w:r w:rsidRPr="003F1A75">
        <w:continuationSeparator/>
      </w:r>
    </w:p>
  </w:footnote>
  <w:footnote w:id="1">
    <w:p w14:paraId="7336B29F" w14:textId="7028BC01" w:rsidR="00DA0E4B" w:rsidRPr="003F1A75" w:rsidRDefault="00DA0E4B" w:rsidP="00DA0E4B">
      <w:pPr>
        <w:pStyle w:val="FootnoteText"/>
      </w:pPr>
      <w:r w:rsidRPr="003F1A75">
        <w:rPr>
          <w:rStyle w:val="FootnoteReference"/>
        </w:rPr>
        <w:t>*</w:t>
      </w:r>
      <w:r w:rsidRPr="003F1A75">
        <w:t xml:space="preserve"> </w:t>
      </w:r>
      <w:hyperlink r:id="rId1" w:history="1">
        <w:r w:rsidR="003B0292" w:rsidRPr="00881C4C">
          <w:rPr>
            <w:rStyle w:val="Hyperlink"/>
          </w:rPr>
          <w:t>CBD/COP/17/1/Rev.1</w:t>
        </w:r>
      </w:hyperlink>
      <w:r w:rsidRPr="003F1A75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2AC6AB0D" w14:textId="77777777" w:rsidR="00534681" w:rsidRPr="003F1A75" w:rsidRDefault="00447F4A" w:rsidP="007C4951">
        <w:pPr>
          <w:pStyle w:val="Header"/>
          <w:spacing w:after="240"/>
          <w:rPr>
            <w:szCs w:val="20"/>
          </w:rPr>
        </w:pPr>
        <w:r w:rsidRPr="003F1A75">
          <w:rPr>
            <w:szCs w:val="20"/>
          </w:rPr>
          <w:t>CBD/--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78172FB7" w14:textId="77777777" w:rsidR="009505C9" w:rsidRPr="003F1A75" w:rsidRDefault="006A73C1" w:rsidP="007C4951">
        <w:pPr>
          <w:pStyle w:val="Header"/>
          <w:spacing w:after="240"/>
          <w:jc w:val="right"/>
        </w:pPr>
        <w:r w:rsidRPr="003F1A75">
          <w:t>CBD/--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F911EC"/>
    <w:multiLevelType w:val="multilevel"/>
    <w:tmpl w:val="6410143C"/>
    <w:lvl w:ilvl="0">
      <w:start w:val="1"/>
      <w:numFmt w:val="lowerLetter"/>
      <w:lvlText w:val="(%1)"/>
      <w:lvlJc w:val="left"/>
      <w:pPr>
        <w:ind w:left="990" w:firstLine="0"/>
      </w:pPr>
      <w:rPr>
        <w:rFonts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990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691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3258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82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9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9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9" w:hanging="360"/>
      </w:pPr>
      <w:rPr>
        <w:rFonts w:hint="default"/>
      </w:rPr>
    </w:lvl>
  </w:abstractNum>
  <w:abstractNum w:abstractNumId="1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5D943BEE"/>
    <w:multiLevelType w:val="multilevel"/>
    <w:tmpl w:val="222A08B4"/>
    <w:numStyleLink w:val="ListCBD"/>
  </w:abstractNum>
  <w:abstractNum w:abstractNumId="5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num w:numId="1" w16cid:durableId="830828777">
    <w:abstractNumId w:val="3"/>
  </w:num>
  <w:num w:numId="2" w16cid:durableId="1858829">
    <w:abstractNumId w:val="1"/>
  </w:num>
  <w:num w:numId="3" w16cid:durableId="1333221471">
    <w:abstractNumId w:val="6"/>
  </w:num>
  <w:num w:numId="4" w16cid:durableId="1072390599">
    <w:abstractNumId w:val="7"/>
  </w:num>
  <w:num w:numId="5" w16cid:durableId="960385107">
    <w:abstractNumId w:val="2"/>
  </w:num>
  <w:num w:numId="6" w16cid:durableId="893932166">
    <w:abstractNumId w:val="5"/>
  </w:num>
  <w:num w:numId="7" w16cid:durableId="323945383">
    <w:abstractNumId w:val="4"/>
  </w:num>
  <w:num w:numId="8" w16cid:durableId="983896045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875"/>
    <w:rsid w:val="000245B3"/>
    <w:rsid w:val="00056765"/>
    <w:rsid w:val="0007171B"/>
    <w:rsid w:val="000D0F68"/>
    <w:rsid w:val="000D7D1F"/>
    <w:rsid w:val="000E673A"/>
    <w:rsid w:val="000F6945"/>
    <w:rsid w:val="000F74F5"/>
    <w:rsid w:val="000F78FC"/>
    <w:rsid w:val="00105372"/>
    <w:rsid w:val="001054A6"/>
    <w:rsid w:val="001078A1"/>
    <w:rsid w:val="00117B86"/>
    <w:rsid w:val="001312AD"/>
    <w:rsid w:val="00131E7A"/>
    <w:rsid w:val="00134846"/>
    <w:rsid w:val="00170A85"/>
    <w:rsid w:val="00172AF6"/>
    <w:rsid w:val="00176CEE"/>
    <w:rsid w:val="00182CF2"/>
    <w:rsid w:val="0018359A"/>
    <w:rsid w:val="00186DD8"/>
    <w:rsid w:val="001A35EC"/>
    <w:rsid w:val="001B13FE"/>
    <w:rsid w:val="001B2325"/>
    <w:rsid w:val="00227D0F"/>
    <w:rsid w:val="00273BFB"/>
    <w:rsid w:val="0030058E"/>
    <w:rsid w:val="003008FE"/>
    <w:rsid w:val="0030169D"/>
    <w:rsid w:val="003060EB"/>
    <w:rsid w:val="00306B17"/>
    <w:rsid w:val="003153EB"/>
    <w:rsid w:val="0032136E"/>
    <w:rsid w:val="00321985"/>
    <w:rsid w:val="003227CD"/>
    <w:rsid w:val="00351205"/>
    <w:rsid w:val="00372F74"/>
    <w:rsid w:val="003A115A"/>
    <w:rsid w:val="003B0292"/>
    <w:rsid w:val="003B7F9A"/>
    <w:rsid w:val="003D2B89"/>
    <w:rsid w:val="003F1A75"/>
    <w:rsid w:val="003F7224"/>
    <w:rsid w:val="00427D21"/>
    <w:rsid w:val="00447F4A"/>
    <w:rsid w:val="00456F67"/>
    <w:rsid w:val="004644C2"/>
    <w:rsid w:val="00467F9C"/>
    <w:rsid w:val="004776AE"/>
    <w:rsid w:val="00486671"/>
    <w:rsid w:val="005067E4"/>
    <w:rsid w:val="0051006C"/>
    <w:rsid w:val="00511875"/>
    <w:rsid w:val="005164A4"/>
    <w:rsid w:val="005179C9"/>
    <w:rsid w:val="005258A3"/>
    <w:rsid w:val="00534681"/>
    <w:rsid w:val="00551F44"/>
    <w:rsid w:val="0056068E"/>
    <w:rsid w:val="00563442"/>
    <w:rsid w:val="0056348E"/>
    <w:rsid w:val="00565B42"/>
    <w:rsid w:val="005B35E2"/>
    <w:rsid w:val="005C4CE6"/>
    <w:rsid w:val="005C6200"/>
    <w:rsid w:val="006122BA"/>
    <w:rsid w:val="006478BF"/>
    <w:rsid w:val="006A73C1"/>
    <w:rsid w:val="006B2290"/>
    <w:rsid w:val="006C54C4"/>
    <w:rsid w:val="006D1201"/>
    <w:rsid w:val="006E4491"/>
    <w:rsid w:val="00717D88"/>
    <w:rsid w:val="00726A43"/>
    <w:rsid w:val="0076093C"/>
    <w:rsid w:val="007672AB"/>
    <w:rsid w:val="00786056"/>
    <w:rsid w:val="007942D3"/>
    <w:rsid w:val="007A4A2C"/>
    <w:rsid w:val="007B2099"/>
    <w:rsid w:val="007B6137"/>
    <w:rsid w:val="007B6C09"/>
    <w:rsid w:val="007B7741"/>
    <w:rsid w:val="007C4951"/>
    <w:rsid w:val="007E09DA"/>
    <w:rsid w:val="007E0F8A"/>
    <w:rsid w:val="007E4F49"/>
    <w:rsid w:val="007F718D"/>
    <w:rsid w:val="00801FAD"/>
    <w:rsid w:val="008178B6"/>
    <w:rsid w:val="0082200E"/>
    <w:rsid w:val="0083635A"/>
    <w:rsid w:val="00865B74"/>
    <w:rsid w:val="00866063"/>
    <w:rsid w:val="00881C4C"/>
    <w:rsid w:val="00886DD7"/>
    <w:rsid w:val="008974F0"/>
    <w:rsid w:val="008A1499"/>
    <w:rsid w:val="008A34A0"/>
    <w:rsid w:val="008A73BF"/>
    <w:rsid w:val="008B012A"/>
    <w:rsid w:val="009042B3"/>
    <w:rsid w:val="00906323"/>
    <w:rsid w:val="00906E17"/>
    <w:rsid w:val="00910041"/>
    <w:rsid w:val="00930BA1"/>
    <w:rsid w:val="0093169E"/>
    <w:rsid w:val="00931D2A"/>
    <w:rsid w:val="009505C9"/>
    <w:rsid w:val="00950752"/>
    <w:rsid w:val="00951830"/>
    <w:rsid w:val="00966424"/>
    <w:rsid w:val="009676A8"/>
    <w:rsid w:val="0097150D"/>
    <w:rsid w:val="009A2440"/>
    <w:rsid w:val="009C2DE6"/>
    <w:rsid w:val="009E0484"/>
    <w:rsid w:val="009E7B30"/>
    <w:rsid w:val="00A111D1"/>
    <w:rsid w:val="00A21F37"/>
    <w:rsid w:val="00A97AFC"/>
    <w:rsid w:val="00AA6F92"/>
    <w:rsid w:val="00AB6934"/>
    <w:rsid w:val="00AF1D1B"/>
    <w:rsid w:val="00AF42DE"/>
    <w:rsid w:val="00B3369F"/>
    <w:rsid w:val="00B82FF0"/>
    <w:rsid w:val="00B94E6C"/>
    <w:rsid w:val="00BB4606"/>
    <w:rsid w:val="00BD1D24"/>
    <w:rsid w:val="00C23D2F"/>
    <w:rsid w:val="00C443BD"/>
    <w:rsid w:val="00C451C5"/>
    <w:rsid w:val="00C9161D"/>
    <w:rsid w:val="00CA0C1D"/>
    <w:rsid w:val="00CD392C"/>
    <w:rsid w:val="00CE7B50"/>
    <w:rsid w:val="00CF1848"/>
    <w:rsid w:val="00D111D4"/>
    <w:rsid w:val="00D12044"/>
    <w:rsid w:val="00D170D9"/>
    <w:rsid w:val="00D33EFC"/>
    <w:rsid w:val="00D40DBC"/>
    <w:rsid w:val="00D61C85"/>
    <w:rsid w:val="00D661F9"/>
    <w:rsid w:val="00D75CA6"/>
    <w:rsid w:val="00D76A18"/>
    <w:rsid w:val="00D80849"/>
    <w:rsid w:val="00D82E8F"/>
    <w:rsid w:val="00DA0E4B"/>
    <w:rsid w:val="00DB5E0F"/>
    <w:rsid w:val="00DC3FBC"/>
    <w:rsid w:val="00DD118C"/>
    <w:rsid w:val="00DD3F36"/>
    <w:rsid w:val="00DE765C"/>
    <w:rsid w:val="00E103D8"/>
    <w:rsid w:val="00E66235"/>
    <w:rsid w:val="00E83C24"/>
    <w:rsid w:val="00E9318D"/>
    <w:rsid w:val="00E9326E"/>
    <w:rsid w:val="00E93F3E"/>
    <w:rsid w:val="00EB4CDD"/>
    <w:rsid w:val="00F063C2"/>
    <w:rsid w:val="00F337C6"/>
    <w:rsid w:val="00F53193"/>
    <w:rsid w:val="00F5357E"/>
    <w:rsid w:val="00F6586C"/>
    <w:rsid w:val="00F7673A"/>
    <w:rsid w:val="00F84261"/>
    <w:rsid w:val="00F9038B"/>
    <w:rsid w:val="00F94774"/>
    <w:rsid w:val="00FA663B"/>
    <w:rsid w:val="00FC5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6D4D4E2"/>
  <w15:docId w15:val="{1E209571-681F-4397-8346-BB12116C5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A75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3F1A75"/>
    <w:pPr>
      <w:keepNext/>
      <w:keepLines/>
      <w:numPr>
        <w:numId w:val="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3F1A75"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3F1A75"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3F1A75"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3F1A75"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3F1A75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3F1A75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3F1A75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3F1A75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en-GB"/>
    </w:rPr>
  </w:style>
  <w:style w:type="paragraph" w:styleId="Header">
    <w:name w:val="header"/>
    <w:basedOn w:val="Normal"/>
    <w:link w:val="HeaderChar"/>
    <w:rsid w:val="003F1A75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3F1A75"/>
    <w:rPr>
      <w:rFonts w:ascii="Times New Roman" w:eastAsia="SimSun" w:hAnsi="Times New Roman" w:cs="Times New Roman"/>
      <w:sz w:val="20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3F1A75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3F1A75"/>
    <w:rPr>
      <w:rFonts w:ascii="Times New Roman" w:eastAsia="SimSun" w:hAnsi="Times New Roman" w:cs="Times New Roman"/>
      <w:sz w:val="20"/>
      <w:szCs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3F1A75"/>
    <w:rPr>
      <w:rFonts w:ascii="Times New Roman" w:eastAsiaTheme="majorEastAsia" w:hAnsi="Times New Roman" w:cstheme="majorBidi"/>
      <w:b/>
      <w:bCs/>
      <w:kern w:val="2"/>
      <w:sz w:val="28"/>
      <w:szCs w:val="32"/>
      <w:lang w:val="en-GB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3F1A75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3F1A75"/>
    <w:rPr>
      <w:rFonts w:eastAsiaTheme="minorHAnsi"/>
      <w:kern w:val="2"/>
      <w:sz w:val="22"/>
      <w:szCs w:val="22"/>
      <w:lang w:val="en-GB"/>
      <w14:ligatures w14:val="standardContextual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3F1A75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3F1A7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1A75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FollowedHyperlink">
    <w:name w:val="FollowedHyperlink"/>
    <w:rsid w:val="007E09DA"/>
    <w:rPr>
      <w:color w:val="800080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3F1A75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F1A75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F1A75"/>
    <w:rPr>
      <w:rFonts w:ascii="Times New Roman" w:eastAsia="SimSun" w:hAnsi="Times New Roman" w:cs="Times New Roman"/>
      <w:sz w:val="18"/>
      <w:szCs w:val="20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3F1A75"/>
    <w:rPr>
      <w:rFonts w:ascii="Times New Roman Bold" w:eastAsiaTheme="majorEastAsia" w:hAnsi="Times New Roman Bold" w:cstheme="majorBidi"/>
      <w:b/>
      <w:szCs w:val="26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3F1A75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3F1A75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3F1A75"/>
    <w:rPr>
      <w:rFonts w:ascii="Times New Roman" w:eastAsiaTheme="majorEastAsia" w:hAnsi="Times New Roman" w:cs="Times New Roman"/>
      <w:i/>
      <w:iCs/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rsid w:val="003F1A75"/>
    <w:rPr>
      <w:rFonts w:ascii="Times New Roman" w:eastAsia="SimSun" w:hAnsi="Times New Roman" w:cs="Times New Roman"/>
      <w:bCs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3F1A75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8Char">
    <w:name w:val="Heading 8 Char"/>
    <w:basedOn w:val="DefaultParagraphFont"/>
    <w:link w:val="Heading8"/>
    <w:rsid w:val="003F1A75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9Char">
    <w:name w:val="Heading 9 Char"/>
    <w:basedOn w:val="DefaultParagraphFont"/>
    <w:link w:val="Heading9"/>
    <w:rsid w:val="003F1A75"/>
    <w:rPr>
      <w:rFonts w:ascii="Times New Roman" w:eastAsia="SimSun" w:hAnsi="Times New Roman" w:cs="Times New Roman"/>
      <w:snapToGrid w:val="0"/>
      <w:sz w:val="22"/>
      <w:szCs w:val="22"/>
      <w:u w:val="single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F1A75"/>
    <w:rPr>
      <w:rFonts w:ascii="Times New Roman" w:hAnsi="Times New Roman"/>
      <w:color w:val="0000FF" w:themeColor="hyperlink"/>
      <w:u w:val="single"/>
      <w:lang w:val="en-GB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3F1A75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F1A75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3F1A75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3F1A75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3F1A75"/>
    <w:rPr>
      <w:szCs w:val="18"/>
    </w:rPr>
  </w:style>
  <w:style w:type="paragraph" w:customStyle="1" w:styleId="Annex">
    <w:name w:val="Annex"/>
    <w:basedOn w:val="Normal"/>
    <w:semiHidden/>
    <w:qFormat/>
    <w:rsid w:val="003F1A75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3F1A75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3F1A75"/>
    <w:pPr>
      <w:numPr>
        <w:numId w:val="7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3F1A75"/>
    <w:pPr>
      <w:jc w:val="left"/>
    </w:pPr>
  </w:style>
  <w:style w:type="paragraph" w:customStyle="1" w:styleId="AEDistrNormal">
    <w:name w:val="AE_DistrNormal"/>
    <w:basedOn w:val="Normal"/>
    <w:unhideWhenUsed/>
    <w:rsid w:val="003F1A75"/>
    <w:pPr>
      <w:jc w:val="left"/>
    </w:pPr>
  </w:style>
  <w:style w:type="paragraph" w:customStyle="1" w:styleId="AASmallLogo">
    <w:name w:val="AA_SmallLogo"/>
    <w:basedOn w:val="AEDistrNormal"/>
    <w:unhideWhenUsed/>
    <w:rsid w:val="003F1A75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3F1A75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1A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1A75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Normal"/>
    <w:semiHidden/>
    <w:qFormat/>
    <w:rsid w:val="003F1A75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3F1A75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List">
    <w:name w:val="List"/>
    <w:basedOn w:val="Normal"/>
    <w:semiHidden/>
    <w:rsid w:val="003F1A75"/>
    <w:pPr>
      <w:contextualSpacing/>
    </w:pPr>
  </w:style>
  <w:style w:type="numbering" w:customStyle="1" w:styleId="ListCBD">
    <w:name w:val="ListCBD"/>
    <w:basedOn w:val="NoList"/>
    <w:uiPriority w:val="99"/>
    <w:rsid w:val="003F1A75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3F1A75"/>
    <w:pPr>
      <w:numPr>
        <w:numId w:val="6"/>
      </w:numPr>
    </w:pPr>
  </w:style>
  <w:style w:type="paragraph" w:customStyle="1" w:styleId="AISpacer">
    <w:name w:val="AI_Spacer"/>
    <w:next w:val="Normal"/>
    <w:unhideWhenUsed/>
    <w:qFormat/>
    <w:rsid w:val="003F1A75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3F1A75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3F1A75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3F1A75"/>
    <w:rPr>
      <w:b/>
      <w:sz w:val="24"/>
    </w:rPr>
  </w:style>
  <w:style w:type="paragraph" w:customStyle="1" w:styleId="CBDAgendaItem">
    <w:name w:val="CBD_AgendaItem"/>
    <w:basedOn w:val="Normal"/>
    <w:qFormat/>
    <w:rsid w:val="003F1A75"/>
    <w:pPr>
      <w:keepNext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DesicionText">
    <w:name w:val="CBD_DesicionText"/>
    <w:basedOn w:val="CBDNormal"/>
    <w:qFormat/>
    <w:rsid w:val="003F1A75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qFormat/>
    <w:rsid w:val="003F1A75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3F1A75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3F1A75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3F1A75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3F1A75"/>
  </w:style>
  <w:style w:type="paragraph" w:customStyle="1" w:styleId="CBDH1">
    <w:name w:val="CBD_H1"/>
    <w:basedOn w:val="CBDNormal"/>
    <w:qFormat/>
    <w:rsid w:val="003F1A75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3F1A75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3F1A75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3F1A75"/>
    <w:rPr>
      <w:sz w:val="20"/>
    </w:rPr>
  </w:style>
  <w:style w:type="paragraph" w:customStyle="1" w:styleId="CBDHeader">
    <w:name w:val="CBD_Header"/>
    <w:basedOn w:val="CBDNormal"/>
    <w:next w:val="CBDFooter"/>
    <w:qFormat/>
    <w:rsid w:val="003F1A75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3F1A7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3F1A7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3F1A75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3F1A75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3F1A75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3F1A75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en-GB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NoSpacing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A111D1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111D1"/>
    <w:rPr>
      <w:color w:val="605E5C"/>
      <w:shd w:val="clear" w:color="auto" w:fill="E1DFDD"/>
      <w:lang w:val="en-GB"/>
    </w:rPr>
  </w:style>
  <w:style w:type="paragraph" w:customStyle="1" w:styleId="CBDAgendaItemReport">
    <w:name w:val="CBD_AgendaItem_Report"/>
    <w:basedOn w:val="Normal"/>
    <w:qFormat/>
    <w:rsid w:val="003F1A75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3F1A75"/>
  </w:style>
  <w:style w:type="paragraph" w:customStyle="1" w:styleId="CBDpara-item">
    <w:name w:val="CBD_para-item"/>
    <w:basedOn w:val="Normal"/>
    <w:qFormat/>
    <w:rsid w:val="003F1A75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subpara-item">
    <w:name w:val="CBD_subpara-item"/>
    <w:basedOn w:val="CBDpara-item"/>
    <w:qFormat/>
    <w:rsid w:val="003F1A75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Normal"/>
    <w:qFormat/>
    <w:rsid w:val="003F1A75"/>
    <w:pPr>
      <w:spacing w:after="120"/>
      <w:ind w:left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bd.int/documents/CBD/COP/17/1/REV1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isa\Downloads\cbd-template(10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848B0E111474578A01D877448176B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C05084-ADBB-4553-A274-3540497E49BC}"/>
      </w:docPartPr>
      <w:docPartBody>
        <w:p w:rsidR="00AB7317" w:rsidRDefault="00AB7317">
          <w:pPr>
            <w:pStyle w:val="C848B0E111474578A01D877448176BDA"/>
          </w:pPr>
          <w:r w:rsidRPr="007E02E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317"/>
    <w:rsid w:val="0030058E"/>
    <w:rsid w:val="00306B17"/>
    <w:rsid w:val="00384961"/>
    <w:rsid w:val="003D2B89"/>
    <w:rsid w:val="006B3DA0"/>
    <w:rsid w:val="006E04B1"/>
    <w:rsid w:val="0076093C"/>
    <w:rsid w:val="00774052"/>
    <w:rsid w:val="00797918"/>
    <w:rsid w:val="008A34A0"/>
    <w:rsid w:val="008A73BF"/>
    <w:rsid w:val="00AB7317"/>
    <w:rsid w:val="00BF0EF8"/>
    <w:rsid w:val="00D61B65"/>
    <w:rsid w:val="00E6584E"/>
    <w:rsid w:val="00E93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C848B0E111474578A01D877448176BDA">
    <w:name w:val="C848B0E111474578A01D877448176BD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02df9ec3d1724fd38fbdb31ffb36738f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e4a1d0b9a3a4cf739a6dfd7525babeaa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B9D93D-C1C5-4770-BBE3-6873F68275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5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cbd-template(10).dotm</Template>
  <TotalTime>2</TotalTime>
  <Pages>1</Pages>
  <Words>103</Words>
  <Characters>609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SCBD</Company>
  <LinksUpToDate>false</LinksUpToDate>
  <CharactersWithSpaces>710</CharactersWithSpaces>
  <SharedDoc>false</SharedDoc>
  <HLinks>
    <vt:vector size="6" baseType="variant">
      <vt:variant>
        <vt:i4>7209069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https://www.cbd.int/documents/CBD/COP/17/1/REV1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Operational tool for indicators on biodiversity and health</dc:title>
  <dc:subject>CBD/--</dc:subject>
  <dc:creator>IAS CBD</dc:creator>
  <cp:keywords>Convention on Biological Diversity</cp:keywords>
  <cp:lastModifiedBy>Veronique Lefebvre</cp:lastModifiedBy>
  <cp:revision>4</cp:revision>
  <cp:lastPrinted>2020-01-21T18:56:00Z</cp:lastPrinted>
  <dcterms:created xsi:type="dcterms:W3CDTF">2026-09-21T15:39:00Z</dcterms:created>
  <dcterms:modified xsi:type="dcterms:W3CDTF">2026-09-21T15:40:00Z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CBD-NoSymbol">
    <vt:lpwstr>1</vt:lpwstr>
  </property>
  <property fmtid="{D5CDD505-2E9C-101B-9397-08002B2CF9AE}" pid="7" name="CBD-LangDistr">
    <vt:lpwstr/>
  </property>
  <property fmtid="{D5CDD505-2E9C-101B-9397-08002B2CF9AE}" pid="8" name="CBD-Distr">
    <vt:lpwstr>Distr</vt:lpwstr>
  </property>
  <property fmtid="{D5CDD505-2E9C-101B-9397-08002B2CF9AE}" pid="9" name="MediaServiceImageTags">
    <vt:lpwstr/>
  </property>
  <property fmtid="{D5CDD505-2E9C-101B-9397-08002B2CF9AE}" pid="10" name="GrammarlyDocumentId">
    <vt:lpwstr>97121be5-2409-47a4-8273-d2036875205b</vt:lpwstr>
  </property>
</Properties>
</file>