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82234" w14:paraId="207F35AA" w14:textId="77777777">
        <w:trPr>
          <w:trHeight w:val="851"/>
        </w:trPr>
        <w:tc>
          <w:tcPr>
            <w:tcW w:w="465" w:type="pct"/>
            <w:tcBorders>
              <w:bottom w:val="single" w:sz="8" w:space="0" w:color="auto"/>
            </w:tcBorders>
            <w:vAlign w:val="bottom"/>
          </w:tcPr>
          <w:p w14:paraId="3A8C768C" w14:textId="77777777" w:rsidR="00A96B21" w:rsidRPr="00182234" w:rsidRDefault="00A96B21">
            <w:pPr>
              <w:spacing w:after="120"/>
              <w:jc w:val="left"/>
            </w:pPr>
            <w:bookmarkStart w:id="0" w:name="_Hlk137651738"/>
            <w:r w:rsidRPr="0018223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7777777" w:rsidR="00A96B21" w:rsidRPr="00182234" w:rsidRDefault="00A96B21">
            <w:pPr>
              <w:spacing w:after="120"/>
              <w:jc w:val="left"/>
            </w:pPr>
            <w:r w:rsidRPr="000C512A">
              <w:rPr>
                <w:noProof/>
              </w:rPr>
              <w:drawing>
                <wp:inline distT="0" distB="0" distL="0" distR="0" wp14:anchorId="04ED08B3" wp14:editId="1558FF0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6B672E1" w:rsidR="00A96B21" w:rsidRPr="00182234" w:rsidRDefault="00A96B21" w:rsidP="00611A11">
            <w:pPr>
              <w:pStyle w:val="ABSymbol"/>
            </w:pPr>
            <w:r w:rsidRPr="00182234">
              <w:rPr>
                <w:sz w:val="40"/>
                <w:szCs w:val="40"/>
              </w:rPr>
              <w:t>CBD</w:t>
            </w:r>
            <w:r w:rsidRPr="00182234">
              <w:t>/</w:t>
            </w:r>
            <w:r w:rsidR="00435A96" w:rsidRPr="00182234">
              <w:t>SBSTTA/2</w:t>
            </w:r>
            <w:r w:rsidR="00C421B9" w:rsidRPr="00182234">
              <w:t>8</w:t>
            </w:r>
            <w:r w:rsidR="00435A96" w:rsidRPr="00182234">
              <w:t>/</w:t>
            </w:r>
            <w:r w:rsidR="007B43E8">
              <w:t>L.1</w:t>
            </w:r>
          </w:p>
        </w:tc>
      </w:tr>
      <w:tr w:rsidR="00A96B21" w:rsidRPr="00182234" w14:paraId="49604A68" w14:textId="77777777">
        <w:tc>
          <w:tcPr>
            <w:tcW w:w="2297" w:type="pct"/>
            <w:gridSpan w:val="2"/>
            <w:tcBorders>
              <w:top w:val="single" w:sz="8" w:space="0" w:color="auto"/>
              <w:bottom w:val="single" w:sz="12" w:space="0" w:color="auto"/>
            </w:tcBorders>
          </w:tcPr>
          <w:p w14:paraId="4B3A6D69" w14:textId="77777777" w:rsidR="00A96B21" w:rsidRPr="00182234" w:rsidRDefault="00A96B21">
            <w:pPr>
              <w:pStyle w:val="Cornernotation"/>
              <w:suppressLineNumbers/>
              <w:suppressAutoHyphens/>
              <w:spacing w:before="120" w:after="120"/>
              <w:ind w:right="0"/>
            </w:pPr>
            <w:r w:rsidRPr="0018223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25724D40" w:rsidR="00A96B21" w:rsidRPr="00182234" w:rsidRDefault="00A96B21" w:rsidP="003C6F10">
            <w:pPr>
              <w:ind w:left="2584"/>
              <w:rPr>
                <w:sz w:val="22"/>
                <w:szCs w:val="22"/>
              </w:rPr>
            </w:pPr>
            <w:r w:rsidRPr="00182234">
              <w:rPr>
                <w:sz w:val="22"/>
                <w:szCs w:val="22"/>
              </w:rPr>
              <w:t xml:space="preserve">Distr.: </w:t>
            </w:r>
            <w:r w:rsidR="007B43E8">
              <w:rPr>
                <w:sz w:val="22"/>
                <w:szCs w:val="22"/>
              </w:rPr>
              <w:t>Limited</w:t>
            </w:r>
          </w:p>
          <w:p w14:paraId="37D4D930" w14:textId="52F45B89" w:rsidR="00A96B21" w:rsidRDefault="0068107D" w:rsidP="003C6F10">
            <w:pPr>
              <w:ind w:left="2584"/>
              <w:rPr>
                <w:sz w:val="22"/>
                <w:szCs w:val="22"/>
              </w:rPr>
            </w:pPr>
            <w:r>
              <w:rPr>
                <w:sz w:val="22"/>
                <w:szCs w:val="22"/>
              </w:rPr>
              <w:t>31</w:t>
            </w:r>
            <w:r w:rsidRPr="00182234">
              <w:rPr>
                <w:sz w:val="22"/>
                <w:szCs w:val="22"/>
              </w:rPr>
              <w:t xml:space="preserve"> </w:t>
            </w:r>
            <w:r>
              <w:rPr>
                <w:sz w:val="22"/>
                <w:szCs w:val="22"/>
              </w:rPr>
              <w:t>July</w:t>
            </w:r>
            <w:r w:rsidRPr="00182234">
              <w:rPr>
                <w:sz w:val="22"/>
                <w:szCs w:val="22"/>
              </w:rPr>
              <w:t xml:space="preserve"> </w:t>
            </w:r>
            <w:r w:rsidR="00A955FB" w:rsidRPr="00182234">
              <w:rPr>
                <w:sz w:val="22"/>
                <w:szCs w:val="22"/>
              </w:rPr>
              <w:t>2026</w:t>
            </w:r>
          </w:p>
          <w:p w14:paraId="01D73A14" w14:textId="77777777" w:rsidR="007B43E8" w:rsidRPr="00182234" w:rsidRDefault="007B43E8" w:rsidP="003C6F10">
            <w:pPr>
              <w:ind w:left="2584"/>
              <w:rPr>
                <w:sz w:val="22"/>
                <w:szCs w:val="22"/>
              </w:rPr>
            </w:pPr>
          </w:p>
          <w:p w14:paraId="49F9309F" w14:textId="77777777" w:rsidR="00A96B21" w:rsidRPr="00182234" w:rsidRDefault="00A96B21" w:rsidP="003C6F10">
            <w:pPr>
              <w:ind w:left="2584"/>
              <w:rPr>
                <w:sz w:val="22"/>
                <w:szCs w:val="22"/>
              </w:rPr>
            </w:pPr>
            <w:r w:rsidRPr="00182234">
              <w:rPr>
                <w:sz w:val="22"/>
                <w:szCs w:val="22"/>
              </w:rPr>
              <w:t>Original: English</w:t>
            </w:r>
          </w:p>
          <w:p w14:paraId="77CB3294" w14:textId="77777777" w:rsidR="00A96B21" w:rsidRPr="00182234" w:rsidRDefault="00A96B21"/>
        </w:tc>
      </w:tr>
    </w:tbl>
    <w:p w14:paraId="0E134E54" w14:textId="40A9FCCA" w:rsidR="00874541" w:rsidRPr="00182234" w:rsidRDefault="00BF60B0" w:rsidP="00611A11">
      <w:pPr>
        <w:pStyle w:val="AFCorN12Bold"/>
      </w:pPr>
      <w:r w:rsidRPr="00182234">
        <w:t xml:space="preserve">Subsidiary Body on Scientific, </w:t>
      </w:r>
      <w:r w:rsidR="00FF1A62">
        <w:br/>
      </w:r>
      <w:r w:rsidRPr="00182234">
        <w:t>Technical and Technological Advice</w:t>
      </w:r>
    </w:p>
    <w:p w14:paraId="15B09820" w14:textId="412BE090" w:rsidR="00A96B21" w:rsidRPr="00182234" w:rsidRDefault="00D163F5" w:rsidP="00611A11">
      <w:pPr>
        <w:pStyle w:val="AFCorNBold"/>
      </w:pPr>
      <w:r w:rsidRPr="00182234">
        <w:t>Twenty-</w:t>
      </w:r>
      <w:r w:rsidR="00C421B9" w:rsidRPr="00182234">
        <w:t>eigh</w:t>
      </w:r>
      <w:r w:rsidR="003F428E" w:rsidRPr="00182234">
        <w:t>th</w:t>
      </w:r>
      <w:r w:rsidRPr="00182234">
        <w:t xml:space="preserve"> </w:t>
      </w:r>
      <w:r w:rsidR="00A96B21" w:rsidRPr="00182234">
        <w:t xml:space="preserve">meeting </w:t>
      </w:r>
    </w:p>
    <w:p w14:paraId="32C8D287" w14:textId="59EB337C" w:rsidR="00A96B21" w:rsidRPr="00182234" w:rsidRDefault="00A1298A" w:rsidP="00611A11">
      <w:pPr>
        <w:pStyle w:val="AEDistrNormal"/>
      </w:pPr>
      <w:r w:rsidRPr="00182234">
        <w:t>Nairobi</w:t>
      </w:r>
      <w:r w:rsidR="00DA0727" w:rsidRPr="00182234">
        <w:t>, 27 Jul</w:t>
      </w:r>
      <w:r w:rsidR="00C401CF" w:rsidRPr="00182234">
        <w:t>y</w:t>
      </w:r>
      <w:r w:rsidR="00876087">
        <w:t>–</w:t>
      </w:r>
      <w:r w:rsidR="005270E6" w:rsidRPr="00182234">
        <w:t>1 August 2026</w:t>
      </w:r>
    </w:p>
    <w:p w14:paraId="5D4142C8" w14:textId="158E052D" w:rsidR="00A96B21" w:rsidRPr="00182234" w:rsidRDefault="00A123F8" w:rsidP="00611A11">
      <w:pPr>
        <w:pStyle w:val="AFCorNNormal"/>
      </w:pPr>
      <w:r>
        <w:t>Agenda i</w:t>
      </w:r>
      <w:r w:rsidR="00A96B21" w:rsidRPr="00182234">
        <w:t xml:space="preserve">tem </w:t>
      </w:r>
      <w:r w:rsidR="00245ABE">
        <w:t>10</w:t>
      </w:r>
    </w:p>
    <w:p w14:paraId="2BABE646" w14:textId="2483D0D6" w:rsidR="00A96B21" w:rsidRPr="00182234" w:rsidRDefault="00245ABE" w:rsidP="00611A11">
      <w:pPr>
        <w:pStyle w:val="AFCorNBold"/>
      </w:pPr>
      <w:r>
        <w:t>Adoption of the report</w:t>
      </w:r>
    </w:p>
    <w:bookmarkEnd w:id="0"/>
    <w:p w14:paraId="7CADC951" w14:textId="1EE24574" w:rsidR="00A96B21" w:rsidRPr="00182234" w:rsidRDefault="00A50817" w:rsidP="00611A11">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DA4AFB">
            <w:t>Draft report of the meeting</w:t>
          </w:r>
        </w:sdtContent>
      </w:sdt>
    </w:p>
    <w:p w14:paraId="4541CC06" w14:textId="1860B631" w:rsidR="00557370" w:rsidRPr="00182234" w:rsidRDefault="00557370" w:rsidP="00611A11">
      <w:pPr>
        <w:pStyle w:val="CBDH1"/>
      </w:pPr>
      <w:r w:rsidRPr="00182234">
        <w:t>I</w:t>
      </w:r>
      <w:r w:rsidR="00281878" w:rsidRPr="00182234">
        <w:t>ntroduction</w:t>
      </w:r>
    </w:p>
    <w:p w14:paraId="083CCF6F" w14:textId="4864E8DC" w:rsidR="00557370" w:rsidRPr="002B4A5C" w:rsidRDefault="00557370" w:rsidP="00611A11">
      <w:pPr>
        <w:pStyle w:val="CBDNormalNumber"/>
      </w:pPr>
      <w:r w:rsidRPr="00182234">
        <w:t>The twenty-</w:t>
      </w:r>
      <w:r w:rsidR="005270E6" w:rsidRPr="00182234">
        <w:t>eighth</w:t>
      </w:r>
      <w:r w:rsidRPr="00182234">
        <w:t xml:space="preserve"> meeting of the Subsidiary Body on Scientific, Technical and Technological Advice </w:t>
      </w:r>
      <w:r w:rsidR="00F82095">
        <w:t>was</w:t>
      </w:r>
      <w:r w:rsidRPr="00182234">
        <w:t xml:space="preserve"> held in </w:t>
      </w:r>
      <w:r w:rsidR="005270E6" w:rsidRPr="00182234">
        <w:t xml:space="preserve">Nairobi from </w:t>
      </w:r>
      <w:r w:rsidR="0013675D" w:rsidRPr="00182234">
        <w:t>27 July to 1 August 2026</w:t>
      </w:r>
      <w:r w:rsidRPr="00182234">
        <w:t xml:space="preserve">. </w:t>
      </w:r>
      <w:r w:rsidR="007F7123">
        <w:t>The meeting was attended by [to be completed]</w:t>
      </w:r>
      <w:r w:rsidRPr="002B4A5C">
        <w:t>.</w:t>
      </w:r>
    </w:p>
    <w:p w14:paraId="754BCDA1" w14:textId="142E563E" w:rsidR="00557370" w:rsidRPr="00182234" w:rsidRDefault="004E26AC" w:rsidP="00611A11">
      <w:pPr>
        <w:pStyle w:val="CBDAgendaItem0"/>
        <w:rPr>
          <w:caps/>
        </w:rPr>
      </w:pPr>
      <w:r w:rsidRPr="00182234">
        <w:t>Item 1</w:t>
      </w:r>
      <w:r w:rsidR="00860694">
        <w:t xml:space="preserve"> </w:t>
      </w:r>
      <w:r w:rsidR="008B57ED">
        <w:br/>
      </w:r>
      <w:r w:rsidRPr="00182234">
        <w:t>Opening of the meeting</w:t>
      </w:r>
    </w:p>
    <w:p w14:paraId="781C9BC9" w14:textId="654C9C48" w:rsidR="00557370" w:rsidRDefault="00557370" w:rsidP="00611A11">
      <w:pPr>
        <w:pStyle w:val="CBDNormalNumber"/>
      </w:pPr>
      <w:r w:rsidRPr="00182234">
        <w:t xml:space="preserve">The meeting </w:t>
      </w:r>
      <w:r w:rsidR="00C93BF0">
        <w:t>was</w:t>
      </w:r>
      <w:r w:rsidRPr="00182234">
        <w:t xml:space="preserve"> opened at </w:t>
      </w:r>
      <w:r w:rsidR="00FA1D2B">
        <w:t>10.05</w:t>
      </w:r>
      <w:r w:rsidRPr="00182234">
        <w:t xml:space="preserve"> </w:t>
      </w:r>
      <w:r w:rsidR="00FA1D2B">
        <w:t xml:space="preserve">a.m. </w:t>
      </w:r>
      <w:r w:rsidRPr="00182234">
        <w:t xml:space="preserve">on </w:t>
      </w:r>
      <w:r w:rsidR="0013675D" w:rsidRPr="00182234">
        <w:t>27 July 202</w:t>
      </w:r>
      <w:r w:rsidR="00C77EE1" w:rsidRPr="00182234">
        <w:t>6</w:t>
      </w:r>
      <w:r w:rsidR="00B36FA0">
        <w:t xml:space="preserve"> by the Chair</w:t>
      </w:r>
      <w:r w:rsidR="00220F59">
        <w:t xml:space="preserve">, </w:t>
      </w:r>
      <w:r w:rsidR="002F228B">
        <w:t xml:space="preserve">Jean </w:t>
      </w:r>
      <w:r w:rsidR="00220F59">
        <w:t>Bruno Mikassa (Gabon)</w:t>
      </w:r>
      <w:r w:rsidRPr="00182234">
        <w:t>.</w:t>
      </w:r>
    </w:p>
    <w:p w14:paraId="48CD72F4" w14:textId="3209AA86" w:rsidR="002F228B" w:rsidRDefault="00C107A1" w:rsidP="00E168DB">
      <w:pPr>
        <w:pStyle w:val="CBDNormalNumber"/>
      </w:pPr>
      <w:r w:rsidRPr="00C107A1">
        <w:t>The Chair welcomed participants to the meeting, which was taking place at a critical stage in the implementation of the Kunming-Montreal Global Biodiversity Framework. He thanked the Ad Hoc Scientific and Technical Advisory Group</w:t>
      </w:r>
      <w:r w:rsidR="00BD4276">
        <w:t xml:space="preserve"> for the Preparation of the Global Report on Collective Progress in the Implementation of the </w:t>
      </w:r>
      <w:r w:rsidR="000962CC" w:rsidRPr="000962CC">
        <w:t xml:space="preserve">Kunming-Montreal Global Biodiversity </w:t>
      </w:r>
      <w:r w:rsidR="005B2951">
        <w:t>Framework</w:t>
      </w:r>
      <w:r w:rsidRPr="00C107A1">
        <w:t xml:space="preserve">, as well as all the contributing experts and reviewers, for preparing the draft global report on collective progress in the implementation of the Framework. Under decision </w:t>
      </w:r>
      <w:hyperlink r:id="rId14" w:history="1">
        <w:r w:rsidRPr="00251818">
          <w:rPr>
            <w:rStyle w:val="Hyperlink"/>
          </w:rPr>
          <w:t>16/32</w:t>
        </w:r>
      </w:hyperlink>
      <w:r w:rsidRPr="00C107A1">
        <w:t xml:space="preserve">, the Subsidiary Body was responsible for providing scientific and technical inputs to the review process and would thus consider the key findings in the report, the data and knowledge gaps identified and opportunities to strengthen the monitoring framework </w:t>
      </w:r>
      <w:r w:rsidR="00DA2FB9">
        <w:t xml:space="preserve">for the </w:t>
      </w:r>
      <w:r w:rsidR="00DA2FB9" w:rsidRPr="00C107A1">
        <w:t xml:space="preserve">Kunming-Montreal Global Biodiversity Framework </w:t>
      </w:r>
      <w:r w:rsidRPr="00C107A1">
        <w:t xml:space="preserve">and the evidence base that supported implementation, with a view to developing actionable recommendations to the Conference of the Parties </w:t>
      </w:r>
      <w:r w:rsidR="00270A11">
        <w:t xml:space="preserve">for consideration </w:t>
      </w:r>
      <w:r w:rsidRPr="00C107A1">
        <w:t xml:space="preserve">at its seventeenth meeting. Beyond the global review, other important scientific and technical issues on the agenda that were central to the </w:t>
      </w:r>
      <w:r w:rsidR="0062070C" w:rsidRPr="00C107A1">
        <w:t xml:space="preserve">implementation </w:t>
      </w:r>
      <w:r w:rsidR="0062070C">
        <w:t xml:space="preserve">of the </w:t>
      </w:r>
      <w:r w:rsidRPr="00C107A1">
        <w:t xml:space="preserve">Framework included the monitoring framework; matters related to the work programme of the Intergovernmental Science-Policy Platform on Biodiversity and Ecosystem Services; the outcomes of intersessional work on synthetic biology; draft guidance and best practices on sustainable wildlife management; the strategic review </w:t>
      </w:r>
      <w:r w:rsidR="0095140B">
        <w:t xml:space="preserve">of </w:t>
      </w:r>
      <w:r w:rsidRPr="00C107A1">
        <w:t xml:space="preserve">and update </w:t>
      </w:r>
      <w:r w:rsidR="0095140B">
        <w:t>to</w:t>
      </w:r>
      <w:r w:rsidRPr="00C107A1">
        <w:t xml:space="preserve"> the programme of work on protected areas; and the implementation of modalities related to ecologically or biologically significant marine areas. The Chair encouraged delegations to be focused in their interventions</w:t>
      </w:r>
      <w:r w:rsidR="009317D1">
        <w:t xml:space="preserve"> and proactive in</w:t>
      </w:r>
      <w:r w:rsidRPr="00C107A1">
        <w:t xml:space="preserve"> seek</w:t>
      </w:r>
      <w:r w:rsidR="009317D1">
        <w:t>ing</w:t>
      </w:r>
      <w:r w:rsidRPr="00C107A1">
        <w:t xml:space="preserve"> solutions and compromise</w:t>
      </w:r>
      <w:r w:rsidR="00280FCD">
        <w:t>.</w:t>
      </w:r>
      <w:r w:rsidRPr="00C107A1">
        <w:t xml:space="preserve"> </w:t>
      </w:r>
      <w:r w:rsidR="00280FCD">
        <w:t xml:space="preserve">He </w:t>
      </w:r>
      <w:r w:rsidRPr="00C107A1">
        <w:t>wished all participants a productive and successful meeting</w:t>
      </w:r>
      <w:r w:rsidR="00737962">
        <w:t>.</w:t>
      </w:r>
    </w:p>
    <w:p w14:paraId="3CB92ABA" w14:textId="5591CE66" w:rsidR="00737962" w:rsidRDefault="00737962" w:rsidP="00611A11">
      <w:pPr>
        <w:pStyle w:val="CBDNormalNumber"/>
      </w:pPr>
      <w:r>
        <w:t xml:space="preserve">Opening statements were made by </w:t>
      </w:r>
      <w:r w:rsidR="00FA1D2B">
        <w:t xml:space="preserve">the </w:t>
      </w:r>
      <w:r w:rsidR="00FA1D2B" w:rsidRPr="00FA1D2B">
        <w:t>Director of the Ecosystems Division</w:t>
      </w:r>
      <w:r w:rsidR="00FA1D2B">
        <w:t xml:space="preserve"> of</w:t>
      </w:r>
      <w:r w:rsidR="00FA1D2B" w:rsidRPr="00FA1D2B">
        <w:t xml:space="preserve"> </w:t>
      </w:r>
      <w:r w:rsidR="00FA1D2B">
        <w:t xml:space="preserve">the </w:t>
      </w:r>
      <w:r w:rsidR="00FA1D2B" w:rsidRPr="00FA1D2B">
        <w:t>United Nations Environment Programme</w:t>
      </w:r>
      <w:r w:rsidR="00FA1D2B">
        <w:t xml:space="preserve"> (UNEP), </w:t>
      </w:r>
      <w:r w:rsidR="00FA1D2B" w:rsidRPr="00FA1D2B">
        <w:t xml:space="preserve">Susan Gardner, on behalf of </w:t>
      </w:r>
      <w:r w:rsidR="00A037B8">
        <w:t xml:space="preserve">the </w:t>
      </w:r>
      <w:r w:rsidR="00FA1D2B" w:rsidRPr="00FA1D2B">
        <w:t>Executive Director</w:t>
      </w:r>
      <w:r w:rsidR="00FA1D2B">
        <w:t xml:space="preserve"> of </w:t>
      </w:r>
      <w:r w:rsidR="00FA1D2B">
        <w:lastRenderedPageBreak/>
        <w:t xml:space="preserve">UNEP, </w:t>
      </w:r>
      <w:r w:rsidR="00A037B8" w:rsidRPr="00FA1D2B">
        <w:t xml:space="preserve">Inger Andersen, </w:t>
      </w:r>
      <w:r w:rsidR="00FA1D2B">
        <w:t xml:space="preserve">and </w:t>
      </w:r>
      <w:r w:rsidR="00FA1D2B" w:rsidRPr="0042658B">
        <w:t>the Executive Secretary of the Secretariat of the Convention on Biological Diversity, Astrid Schomaker</w:t>
      </w:r>
      <w:r w:rsidRPr="00FA1D2B">
        <w:t>.</w:t>
      </w:r>
    </w:p>
    <w:p w14:paraId="0F350330" w14:textId="31A2C2B4" w:rsidR="00FA1D2B" w:rsidRDefault="00897DD2" w:rsidP="00611A11">
      <w:pPr>
        <w:pStyle w:val="CBDNormalNumber"/>
      </w:pPr>
      <w:r w:rsidRPr="00897DD2">
        <w:t xml:space="preserve">The Director of the Ecosystems Division of UNEP welcomed delegates to UNEP headquarters and thanked the Bureau and the </w:t>
      </w:r>
      <w:r w:rsidR="002243D1">
        <w:t>S</w:t>
      </w:r>
      <w:r w:rsidRPr="00897DD2">
        <w:t xml:space="preserve">ecretariat for their careful preparations for the meeting. Underscoring the importance of using science as a basis for decision-making, she </w:t>
      </w:r>
      <w:r w:rsidR="00D43F1B">
        <w:t>said that</w:t>
      </w:r>
      <w:r w:rsidR="00D43F1B" w:rsidRPr="00897DD2">
        <w:t xml:space="preserve"> </w:t>
      </w:r>
      <w:r w:rsidRPr="00897DD2">
        <w:t xml:space="preserve">the meetings of the Subsidiary Body </w:t>
      </w:r>
      <w:r w:rsidR="00D43F1B">
        <w:t xml:space="preserve">were </w:t>
      </w:r>
      <w:r w:rsidRPr="00897DD2">
        <w:t xml:space="preserve">where scientific evidence was translated into advice that </w:t>
      </w:r>
      <w:r w:rsidR="006A026A">
        <w:t>G</w:t>
      </w:r>
      <w:r w:rsidRPr="00897DD2">
        <w:t xml:space="preserve">overnments could use with confidence. More specifically, the </w:t>
      </w:r>
      <w:r w:rsidR="00277CB7">
        <w:t xml:space="preserve">present </w:t>
      </w:r>
      <w:r w:rsidRPr="00897DD2">
        <w:t xml:space="preserve">meeting was an opportunity to help </w:t>
      </w:r>
      <w:r w:rsidR="006A026A">
        <w:t xml:space="preserve">to </w:t>
      </w:r>
      <w:r w:rsidRPr="00897DD2">
        <w:t xml:space="preserve">ensure that the implementation of the </w:t>
      </w:r>
      <w:r w:rsidR="007F66FE">
        <w:t>F</w:t>
      </w:r>
      <w:r w:rsidRPr="00897DD2">
        <w:t xml:space="preserve">ramework was guided by the best available evidence. </w:t>
      </w:r>
      <w:r w:rsidR="005F13EC">
        <w:t>It was clear from</w:t>
      </w:r>
      <w:r w:rsidR="007F66FE" w:rsidRPr="0055506E">
        <w:t xml:space="preserve"> t</w:t>
      </w:r>
      <w:r w:rsidRPr="0055506E">
        <w:t>he first global review of the Framework that countries</w:t>
      </w:r>
      <w:r w:rsidRPr="00897DD2">
        <w:t xml:space="preserve"> were making real progress but </w:t>
      </w:r>
      <w:r w:rsidR="005F13EC">
        <w:t xml:space="preserve">that </w:t>
      </w:r>
      <w:r w:rsidRPr="00897DD2">
        <w:t>implementation needed to</w:t>
      </w:r>
      <w:r w:rsidR="00751306">
        <w:t xml:space="preserve"> be</w:t>
      </w:r>
      <w:r w:rsidRPr="00897DD2">
        <w:t xml:space="preserve"> accelerate</w:t>
      </w:r>
      <w:r w:rsidR="00751306">
        <w:t>d</w:t>
      </w:r>
      <w:r w:rsidRPr="00897DD2">
        <w:t xml:space="preserve">. Science-informed policy could deliver real results, </w:t>
      </w:r>
      <w:r w:rsidR="009161B0">
        <w:t xml:space="preserve">as </w:t>
      </w:r>
      <w:r w:rsidRPr="00897DD2">
        <w:t xml:space="preserve">exemplified by the recovery of the mountain gorilla in </w:t>
      </w:r>
      <w:r w:rsidR="009161B0">
        <w:t>C</w:t>
      </w:r>
      <w:r w:rsidRPr="00897DD2">
        <w:t>entral Africa, the conservation of the juçara</w:t>
      </w:r>
      <w:r w:rsidRPr="005F4DEE">
        <w:t xml:space="preserve"> </w:t>
      </w:r>
      <w:r w:rsidRPr="00897DD2">
        <w:t>palm in Brazil and the rebound of Saiga</w:t>
      </w:r>
      <w:r w:rsidR="00311219">
        <w:t xml:space="preserve"> </w:t>
      </w:r>
      <w:r w:rsidRPr="00897DD2">
        <w:t>antelope populations in Kazakhstan</w:t>
      </w:r>
      <w:r w:rsidR="002271F6">
        <w:t>,</w:t>
      </w:r>
      <w:r w:rsidRPr="00897DD2">
        <w:t xml:space="preserve"> and UNEP was proud to support the </w:t>
      </w:r>
      <w:r w:rsidR="002271F6" w:rsidRPr="00897DD2">
        <w:t xml:space="preserve">work </w:t>
      </w:r>
      <w:r w:rsidR="002271F6">
        <w:t xml:space="preserve">of the </w:t>
      </w:r>
      <w:r w:rsidRPr="00897DD2">
        <w:t>Subsidiary Body on strengthening the science-policy interface</w:t>
      </w:r>
      <w:r w:rsidR="004B419C">
        <w:t>,</w:t>
      </w:r>
      <w:r w:rsidRPr="00897DD2">
        <w:t xml:space="preserve"> so that the best available science </w:t>
      </w:r>
      <w:r w:rsidR="004B419C">
        <w:t>might</w:t>
      </w:r>
      <w:r w:rsidR="004B419C" w:rsidRPr="00897DD2">
        <w:t xml:space="preserve"> </w:t>
      </w:r>
      <w:r w:rsidRPr="00897DD2">
        <w:t>inform biodiversity policy. Thanking the Subsidiary Body for its years of work to date and the further contributions to be made in the coming days, she wished delegates productive discussions and a successful meeting.</w:t>
      </w:r>
    </w:p>
    <w:p w14:paraId="2CEE6914" w14:textId="53912C8C" w:rsidR="000B3E0B" w:rsidRPr="00182234" w:rsidRDefault="000B3E0B" w:rsidP="00196826">
      <w:pPr>
        <w:pStyle w:val="CBDNormalNumber"/>
      </w:pPr>
      <w:r>
        <w:t xml:space="preserve">The Executive Secretary began by acknowledging the hospitality of the Government of Kenya, and thanking various Governments, the European </w:t>
      </w:r>
      <w:r w:rsidR="00597EF0">
        <w:t>Union</w:t>
      </w:r>
      <w:r>
        <w:t xml:space="preserve"> and the Fridtjof Nansen Institute </w:t>
      </w:r>
      <w:r w:rsidR="00227F67">
        <w:t>for</w:t>
      </w:r>
      <w:r>
        <w:t xml:space="preserve"> provid</w:t>
      </w:r>
      <w:r w:rsidR="00227F67">
        <w:t>ing</w:t>
      </w:r>
      <w:r>
        <w:t xml:space="preserve"> financial support for the participation of delegates from 118</w:t>
      </w:r>
      <w:r w:rsidR="00C4545B">
        <w:t> </w:t>
      </w:r>
      <w:r>
        <w:t xml:space="preserve">Parties. </w:t>
      </w:r>
      <w:r w:rsidR="00227F67">
        <w:t>With</w:t>
      </w:r>
      <w:r>
        <w:t xml:space="preserve"> little time remain</w:t>
      </w:r>
      <w:r w:rsidR="00227F67">
        <w:t>ing</w:t>
      </w:r>
      <w:r>
        <w:t xml:space="preserve"> to implement the Framework and achieve measurable results</w:t>
      </w:r>
      <w:r w:rsidR="00227F67">
        <w:t xml:space="preserve">, she stressed the need </w:t>
      </w:r>
      <w:r w:rsidR="00D97D4D">
        <w:t>to shift to accelerated implementation, measurable results and</w:t>
      </w:r>
      <w:r>
        <w:t xml:space="preserve"> real progress </w:t>
      </w:r>
      <w:r w:rsidR="00D97D4D">
        <w:t>towards</w:t>
      </w:r>
      <w:r>
        <w:t xml:space="preserve"> the goals and targets</w:t>
      </w:r>
      <w:r w:rsidR="00D503E3" w:rsidRPr="00D503E3">
        <w:t xml:space="preserve"> </w:t>
      </w:r>
      <w:r w:rsidR="00D503E3">
        <w:t>of the Framework</w:t>
      </w:r>
      <w:r w:rsidR="00D97D4D">
        <w:t xml:space="preserve">. That meant facing the complex challenge of </w:t>
      </w:r>
      <w:r>
        <w:t>demonstrat</w:t>
      </w:r>
      <w:r w:rsidR="00D97D4D">
        <w:t>ing</w:t>
      </w:r>
      <w:r>
        <w:t xml:space="preserve"> collective progress, strengthen</w:t>
      </w:r>
      <w:r w:rsidR="00D97D4D">
        <w:t>ing</w:t>
      </w:r>
      <w:r>
        <w:t xml:space="preserve"> implementation and ensur</w:t>
      </w:r>
      <w:r w:rsidR="00D97D4D">
        <w:t>ing</w:t>
      </w:r>
      <w:r>
        <w:t xml:space="preserve"> accountability. The </w:t>
      </w:r>
      <w:r w:rsidR="00227F67">
        <w:t xml:space="preserve">draft </w:t>
      </w:r>
      <w:r>
        <w:t xml:space="preserve">global </w:t>
      </w:r>
      <w:r w:rsidR="00227F67">
        <w:t>report on</w:t>
      </w:r>
      <w:r>
        <w:t xml:space="preserve"> collective progress in the implementation of the Framework </w:t>
      </w:r>
      <w:r w:rsidR="00283635">
        <w:t xml:space="preserve">was </w:t>
      </w:r>
      <w:r>
        <w:t>a strong evidence base</w:t>
      </w:r>
      <w:r w:rsidR="00283635">
        <w:t xml:space="preserve"> that</w:t>
      </w:r>
      <w:r>
        <w:t xml:space="preserve"> </w:t>
      </w:r>
      <w:r w:rsidR="00227F67">
        <w:t>provid</w:t>
      </w:r>
      <w:r w:rsidR="00283635">
        <w:t>ed</w:t>
      </w:r>
      <w:r>
        <w:t xml:space="preserve"> an opportunity to assess progress, identify persistent gaps and strengthen the scientific and technical basis for collective action. </w:t>
      </w:r>
      <w:r w:rsidR="0069601C">
        <w:t xml:space="preserve">The closely linked </w:t>
      </w:r>
      <w:r w:rsidR="00D97D4D">
        <w:t>work</w:t>
      </w:r>
      <w:r w:rsidR="0069601C">
        <w:t xml:space="preserve"> on the monitoring framework was also important, </w:t>
      </w:r>
      <w:r w:rsidR="00D97D4D">
        <w:t>because</w:t>
      </w:r>
      <w:r w:rsidR="0069601C">
        <w:t xml:space="preserve"> r</w:t>
      </w:r>
      <w:r>
        <w:t xml:space="preserve">eliable, scientifically robust and accessible indicators remained essential for measuring progress and supporting evidence-based policymaking. </w:t>
      </w:r>
      <w:r w:rsidR="00B90FE3">
        <w:t xml:space="preserve">She also highlighted other matters of particular significance to be considered during the meeting, including the business and biodiversity </w:t>
      </w:r>
      <w:r w:rsidR="00B90FE3" w:rsidRPr="00A44C5C">
        <w:rPr>
          <w:rFonts w:asciiTheme="majorBidi" w:hAnsiTheme="majorBidi" w:cstheme="majorBidi"/>
        </w:rPr>
        <w:t xml:space="preserve">assessment prepared under the Intergovernmental Science-Policy Platform on Biodiversity and Ecosystem Services, synthetic biology, sustainable wildlife management and </w:t>
      </w:r>
      <w:r w:rsidR="00D97D4D" w:rsidRPr="00A44C5C">
        <w:rPr>
          <w:rFonts w:asciiTheme="majorBidi" w:hAnsiTheme="majorBidi" w:cstheme="majorBidi"/>
        </w:rPr>
        <w:t>the implementation of modalities for ecologically or biologically significant marine areas</w:t>
      </w:r>
      <w:r>
        <w:t xml:space="preserve">. </w:t>
      </w:r>
      <w:r w:rsidR="00B90FE3">
        <w:t>Overall, t</w:t>
      </w:r>
      <w:r>
        <w:t>he breadth and complexity of the agenda reflected the scale of the biodiversity crisis itself</w:t>
      </w:r>
      <w:r w:rsidR="0099594D">
        <w:t>,</w:t>
      </w:r>
      <w:r>
        <w:t xml:space="preserve"> as well as the complexity of biodiversity governance</w:t>
      </w:r>
      <w:r w:rsidR="00E326B8">
        <w:t>,</w:t>
      </w:r>
      <w:r>
        <w:t xml:space="preserve"> </w:t>
      </w:r>
      <w:r w:rsidR="00E326B8">
        <w:t>in addition to</w:t>
      </w:r>
      <w:r w:rsidR="004C1916">
        <w:t xml:space="preserve"> </w:t>
      </w:r>
      <w:r w:rsidR="00D97D4D" w:rsidRPr="00A44C5C">
        <w:rPr>
          <w:rFonts w:asciiTheme="majorBidi" w:hAnsiTheme="majorBidi" w:cstheme="majorBidi"/>
        </w:rPr>
        <w:t xml:space="preserve">the growing momentum and engagement of Parties, indigenous peoples and local communities, women, youth, scientific organizations and partners working to support implementation of the Framework. It also </w:t>
      </w:r>
      <w:r>
        <w:t xml:space="preserve">showed that the work of the </w:t>
      </w:r>
      <w:r w:rsidR="00B90FE3">
        <w:t>S</w:t>
      </w:r>
      <w:r>
        <w:t xml:space="preserve">ubsidiary </w:t>
      </w:r>
      <w:r w:rsidR="00B90FE3">
        <w:t>B</w:t>
      </w:r>
      <w:r>
        <w:t>ody</w:t>
      </w:r>
      <w:r w:rsidR="00B90FE3">
        <w:t xml:space="preserve"> </w:t>
      </w:r>
      <w:r>
        <w:t>was more important than ever.</w:t>
      </w:r>
    </w:p>
    <w:p w14:paraId="71865ABA" w14:textId="79BB6A7E" w:rsidR="00557370" w:rsidRPr="00611A11" w:rsidRDefault="00CD3E49" w:rsidP="00611A11">
      <w:pPr>
        <w:pStyle w:val="CBDAgendaItem0"/>
      </w:pPr>
      <w:r w:rsidRPr="00182234">
        <w:t>Item 2</w:t>
      </w:r>
      <w:r w:rsidR="008B57ED">
        <w:t xml:space="preserve"> </w:t>
      </w:r>
      <w:r w:rsidR="008B57ED">
        <w:br/>
      </w:r>
      <w:r w:rsidRPr="00182234">
        <w:t>Organizational matters</w:t>
      </w:r>
      <w:r w:rsidR="005B6F1B">
        <w:t xml:space="preserve">: election of officers, </w:t>
      </w:r>
      <w:r w:rsidR="00080F84">
        <w:br/>
      </w:r>
      <w:r w:rsidR="005B6F1B">
        <w:t>adoption of the agenda and organization of work</w:t>
      </w:r>
    </w:p>
    <w:p w14:paraId="4A539392" w14:textId="0366CF47" w:rsidR="00557370" w:rsidRPr="00611A11" w:rsidRDefault="00137BC6" w:rsidP="00611A11">
      <w:pPr>
        <w:pStyle w:val="CBDH5"/>
        <w:rPr>
          <w:snapToGrid w:val="0"/>
        </w:rPr>
      </w:pPr>
      <w:r>
        <w:rPr>
          <w:snapToGrid w:val="0"/>
        </w:rPr>
        <w:tab/>
      </w:r>
      <w:r w:rsidR="00557370" w:rsidRPr="005B6F1B">
        <w:rPr>
          <w:snapToGrid w:val="0"/>
        </w:rPr>
        <w:t>Election of officers</w:t>
      </w:r>
    </w:p>
    <w:p w14:paraId="36504B0E" w14:textId="0BDD99C9" w:rsidR="00317759" w:rsidRPr="00611A11" w:rsidRDefault="00AC0924" w:rsidP="00182234">
      <w:pPr>
        <w:pStyle w:val="CBDNormalNumber"/>
        <w:rPr>
          <w:kern w:val="22"/>
        </w:rPr>
      </w:pPr>
      <w:r>
        <w:t xml:space="preserve">In accordance with the elections held </w:t>
      </w:r>
      <w:r w:rsidR="00557370" w:rsidRPr="00182234">
        <w:t>at the twenty-</w:t>
      </w:r>
      <w:r w:rsidR="001C692E" w:rsidRPr="00182234">
        <w:t xml:space="preserve">sixth </w:t>
      </w:r>
      <w:r w:rsidR="00557370" w:rsidRPr="00182234">
        <w:t>and twenty-</w:t>
      </w:r>
      <w:r w:rsidR="001C692E" w:rsidRPr="00182234">
        <w:t xml:space="preserve">seventh </w:t>
      </w:r>
      <w:r w:rsidR="00557370" w:rsidRPr="00182234">
        <w:t xml:space="preserve">meetings of the Subsidiary Body and the </w:t>
      </w:r>
      <w:r w:rsidR="00E34B36" w:rsidRPr="00182234">
        <w:t>sixteenth</w:t>
      </w:r>
      <w:r w:rsidR="00557370" w:rsidRPr="00182234">
        <w:t xml:space="preserve"> meeting of the Conference of the Parties</w:t>
      </w:r>
      <w:r w:rsidR="00AE6FAD" w:rsidRPr="00182234">
        <w:t>,</w:t>
      </w:r>
      <w:r w:rsidR="00557370" w:rsidRPr="00182234">
        <w:t xml:space="preserve"> the Bureau f</w:t>
      </w:r>
      <w:r w:rsidR="00473A27" w:rsidRPr="00182234">
        <w:t>or</w:t>
      </w:r>
      <w:r w:rsidR="00557370" w:rsidRPr="00182234">
        <w:t xml:space="preserve"> the twenty-</w:t>
      </w:r>
      <w:r w:rsidR="00D6102B" w:rsidRPr="00182234">
        <w:t xml:space="preserve">eighth </w:t>
      </w:r>
      <w:r w:rsidR="00557370" w:rsidRPr="00182234">
        <w:t xml:space="preserve">meeting of the Subsidiary Body </w:t>
      </w:r>
      <w:r w:rsidR="00613462">
        <w:t>comprised the following members</w:t>
      </w:r>
      <w:r w:rsidR="00557370" w:rsidRPr="00182234">
        <w:t xml:space="preserve">: </w:t>
      </w:r>
    </w:p>
    <w:p w14:paraId="39AD6DBE" w14:textId="38F6FB2C" w:rsidR="00C917CB" w:rsidRPr="00955195" w:rsidRDefault="00425F19" w:rsidP="00611A11">
      <w:pPr>
        <w:pStyle w:val="CBDNormalNoNumber"/>
        <w:tabs>
          <w:tab w:val="clear" w:pos="567"/>
          <w:tab w:val="clear" w:pos="1134"/>
        </w:tabs>
        <w:spacing w:after="60"/>
        <w:ind w:left="1701" w:hanging="567"/>
        <w:jc w:val="left"/>
        <w:rPr>
          <w:lang w:val="it-IT"/>
        </w:rPr>
      </w:pPr>
      <w:r w:rsidRPr="00955195">
        <w:rPr>
          <w:lang w:val="it-IT"/>
        </w:rPr>
        <w:t>Jean Bruno Mikissa (Gabon)</w:t>
      </w:r>
      <w:r w:rsidR="0036492D" w:rsidRPr="00955195">
        <w:rPr>
          <w:lang w:val="it-IT"/>
        </w:rPr>
        <w:t xml:space="preserve">, </w:t>
      </w:r>
      <w:r w:rsidR="00C00784" w:rsidRPr="00955195">
        <w:rPr>
          <w:lang w:val="it-IT"/>
        </w:rPr>
        <w:t>Chair</w:t>
      </w:r>
    </w:p>
    <w:p w14:paraId="4FDF6D8B" w14:textId="27769045" w:rsidR="00C917CB" w:rsidRPr="00955195" w:rsidRDefault="00146AEC" w:rsidP="00611A11">
      <w:pPr>
        <w:pStyle w:val="CBDNormalNoNumber"/>
        <w:tabs>
          <w:tab w:val="clear" w:pos="567"/>
          <w:tab w:val="clear" w:pos="1134"/>
        </w:tabs>
        <w:spacing w:after="60"/>
        <w:ind w:left="1701" w:hanging="567"/>
        <w:jc w:val="left"/>
        <w:rPr>
          <w:lang w:val="it-IT"/>
        </w:rPr>
      </w:pPr>
      <w:r w:rsidRPr="00955195">
        <w:rPr>
          <w:lang w:val="it-IT"/>
        </w:rPr>
        <w:t xml:space="preserve">Mostafa Madbouhi </w:t>
      </w:r>
      <w:r w:rsidR="001B2253" w:rsidRPr="00955195">
        <w:rPr>
          <w:lang w:val="it-IT"/>
        </w:rPr>
        <w:t>(Morocco)</w:t>
      </w:r>
      <w:r w:rsidR="00126DD7" w:rsidRPr="00955195">
        <w:rPr>
          <w:lang w:val="it-IT"/>
        </w:rPr>
        <w:t xml:space="preserve"> </w:t>
      </w:r>
    </w:p>
    <w:p w14:paraId="71F43A0B" w14:textId="0A896EA0" w:rsidR="00C917CB" w:rsidRDefault="0061745C" w:rsidP="00611A11">
      <w:pPr>
        <w:pStyle w:val="CBDNormalNoNumber"/>
        <w:tabs>
          <w:tab w:val="clear" w:pos="567"/>
          <w:tab w:val="clear" w:pos="1134"/>
        </w:tabs>
        <w:spacing w:after="60"/>
        <w:ind w:left="1701" w:hanging="567"/>
        <w:jc w:val="left"/>
      </w:pPr>
      <w:r w:rsidRPr="00182234">
        <w:t>Dickson</w:t>
      </w:r>
      <w:r w:rsidR="00F62351" w:rsidRPr="00182234">
        <w:t xml:space="preserve"> Chitupa</w:t>
      </w:r>
      <w:r w:rsidR="00425F19" w:rsidRPr="00182234">
        <w:t xml:space="preserve"> (</w:t>
      </w:r>
      <w:r w:rsidR="00510DB5" w:rsidRPr="00182234">
        <w:t>Zimbabwe</w:t>
      </w:r>
      <w:r w:rsidR="00425F19" w:rsidRPr="00182234">
        <w:t xml:space="preserve">) </w:t>
      </w:r>
    </w:p>
    <w:p w14:paraId="60190D67" w14:textId="4FDB1C2E" w:rsidR="00C917CB" w:rsidRDefault="00897DD2" w:rsidP="00611A11">
      <w:pPr>
        <w:pStyle w:val="CBDNormalNoNumber"/>
        <w:tabs>
          <w:tab w:val="clear" w:pos="567"/>
          <w:tab w:val="clear" w:pos="1134"/>
        </w:tabs>
        <w:spacing w:after="60"/>
        <w:ind w:left="1701" w:hanging="567"/>
        <w:jc w:val="left"/>
      </w:pPr>
      <w:r w:rsidRPr="00897DD2">
        <w:rPr>
          <w:bCs/>
        </w:rPr>
        <w:lastRenderedPageBreak/>
        <w:t xml:space="preserve">Rosalinda Yatilman </w:t>
      </w:r>
      <w:r>
        <w:rPr>
          <w:bCs/>
        </w:rPr>
        <w:t>(</w:t>
      </w:r>
      <w:r w:rsidRPr="00897DD2">
        <w:rPr>
          <w:bCs/>
        </w:rPr>
        <w:t>Federated States of Micronesia</w:t>
      </w:r>
      <w:r>
        <w:rPr>
          <w:bCs/>
        </w:rPr>
        <w:t>)</w:t>
      </w:r>
      <w:r w:rsidR="002C4857" w:rsidRPr="00182234">
        <w:t>,</w:t>
      </w:r>
      <w:r>
        <w:rPr>
          <w:rStyle w:val="FootnoteReference"/>
        </w:rPr>
        <w:footnoteReference w:id="2"/>
      </w:r>
      <w:r w:rsidR="002C4857" w:rsidRPr="00182234">
        <w:t xml:space="preserve"> with </w:t>
      </w:r>
      <w:r w:rsidR="00296DAE" w:rsidRPr="00182234">
        <w:t>Karl Fellenius</w:t>
      </w:r>
      <w:r w:rsidR="00093901" w:rsidRPr="00182234">
        <w:t xml:space="preserve"> (</w:t>
      </w:r>
      <w:r w:rsidR="004E7ED0" w:rsidRPr="00182234">
        <w:t>Marshall Islands)</w:t>
      </w:r>
      <w:r w:rsidR="00FB0A9E" w:rsidRPr="00182234">
        <w:t xml:space="preserve"> as </w:t>
      </w:r>
      <w:r w:rsidR="00A80691" w:rsidRPr="00182234">
        <w:t>substitute for matters pertaining to the Cartagena Protocol</w:t>
      </w:r>
      <w:r w:rsidR="00425F19" w:rsidRPr="00182234">
        <w:t xml:space="preserve"> </w:t>
      </w:r>
    </w:p>
    <w:p w14:paraId="3556EC45" w14:textId="5565B582" w:rsidR="00C917CB" w:rsidRPr="00955195" w:rsidRDefault="00947C09" w:rsidP="00611A11">
      <w:pPr>
        <w:pStyle w:val="CBDNormalNoNumber"/>
        <w:tabs>
          <w:tab w:val="clear" w:pos="567"/>
          <w:tab w:val="clear" w:pos="1134"/>
        </w:tabs>
        <w:spacing w:after="60"/>
        <w:ind w:left="1701" w:hanging="567"/>
        <w:jc w:val="left"/>
        <w:rPr>
          <w:lang w:val="it-IT"/>
        </w:rPr>
      </w:pPr>
      <w:r w:rsidRPr="00955195">
        <w:rPr>
          <w:lang w:val="it-IT"/>
        </w:rPr>
        <w:t>Ruliyana Susanti (Indonesia)</w:t>
      </w:r>
    </w:p>
    <w:p w14:paraId="77EEC737" w14:textId="39F11DB5" w:rsidR="00C917CB" w:rsidRPr="00955195" w:rsidRDefault="001613F6" w:rsidP="00611A11">
      <w:pPr>
        <w:pStyle w:val="CBDNormalNoNumber"/>
        <w:tabs>
          <w:tab w:val="clear" w:pos="567"/>
          <w:tab w:val="clear" w:pos="1134"/>
        </w:tabs>
        <w:spacing w:after="60"/>
        <w:ind w:left="1701" w:hanging="567"/>
        <w:jc w:val="left"/>
        <w:rPr>
          <w:lang w:val="it-IT"/>
        </w:rPr>
      </w:pPr>
      <w:r w:rsidRPr="00955195">
        <w:rPr>
          <w:lang w:val="it-IT"/>
        </w:rPr>
        <w:t>Karen Khachatrian</w:t>
      </w:r>
      <w:r w:rsidR="00425F19" w:rsidRPr="00955195">
        <w:rPr>
          <w:lang w:val="it-IT"/>
        </w:rPr>
        <w:t xml:space="preserve"> (</w:t>
      </w:r>
      <w:r w:rsidRPr="00955195">
        <w:rPr>
          <w:lang w:val="it-IT"/>
        </w:rPr>
        <w:t>Armenia</w:t>
      </w:r>
      <w:r w:rsidR="00425F19" w:rsidRPr="00955195">
        <w:rPr>
          <w:lang w:val="it-IT"/>
        </w:rPr>
        <w:t xml:space="preserve">) </w:t>
      </w:r>
    </w:p>
    <w:p w14:paraId="6D47CB2F" w14:textId="720D8EA7" w:rsidR="00C917CB" w:rsidRDefault="00425F19" w:rsidP="00611A11">
      <w:pPr>
        <w:pStyle w:val="CBDNormalNoNumber"/>
        <w:tabs>
          <w:tab w:val="clear" w:pos="567"/>
          <w:tab w:val="clear" w:pos="1134"/>
        </w:tabs>
        <w:spacing w:after="60"/>
        <w:ind w:left="1701" w:hanging="567"/>
        <w:jc w:val="left"/>
      </w:pPr>
      <w:r w:rsidRPr="00182234">
        <w:t>Jan Plesnik (Czechia)</w:t>
      </w:r>
    </w:p>
    <w:p w14:paraId="73D3F59A" w14:textId="0D269E13" w:rsidR="00C917CB" w:rsidRDefault="00BB49F3" w:rsidP="00611A11">
      <w:pPr>
        <w:pStyle w:val="CBDNormalNoNumber"/>
        <w:tabs>
          <w:tab w:val="clear" w:pos="567"/>
          <w:tab w:val="clear" w:pos="1134"/>
        </w:tabs>
        <w:spacing w:after="60"/>
        <w:ind w:left="1701" w:hanging="567"/>
        <w:jc w:val="left"/>
      </w:pPr>
      <w:r w:rsidRPr="00182234">
        <w:t xml:space="preserve">Kishma Primus-Ormond </w:t>
      </w:r>
      <w:r w:rsidR="00425F19" w:rsidRPr="00182234">
        <w:t>(</w:t>
      </w:r>
      <w:r w:rsidR="003C6DA4" w:rsidRPr="00182234">
        <w:t>Antigua and Barbuda</w:t>
      </w:r>
      <w:r w:rsidR="00425F19" w:rsidRPr="00182234">
        <w:t>)</w:t>
      </w:r>
    </w:p>
    <w:p w14:paraId="2F894FF0" w14:textId="1A2A9729" w:rsidR="00C917CB" w:rsidRDefault="003B5B4C" w:rsidP="00611A11">
      <w:pPr>
        <w:pStyle w:val="CBDNormalNoNumber"/>
        <w:tabs>
          <w:tab w:val="clear" w:pos="567"/>
          <w:tab w:val="clear" w:pos="1134"/>
        </w:tabs>
        <w:spacing w:after="60"/>
        <w:ind w:left="1701" w:hanging="567"/>
        <w:jc w:val="left"/>
      </w:pPr>
      <w:r w:rsidRPr="00182234">
        <w:t>Paulina Stowhas Salinas</w:t>
      </w:r>
      <w:r w:rsidR="00A63B3A" w:rsidRPr="00182234">
        <w:t xml:space="preserve"> (Chile)</w:t>
      </w:r>
      <w:r w:rsidR="00E9329A" w:rsidRPr="00182234">
        <w:t>, with Ana Laura Mello Villamar</w:t>
      </w:r>
      <w:r w:rsidR="0063414F" w:rsidRPr="005F4DEE">
        <w:rPr>
          <w:lang w:val="en-CA"/>
        </w:rPr>
        <w:t>í</w:t>
      </w:r>
      <w:r w:rsidR="00E9329A" w:rsidRPr="00182234">
        <w:t xml:space="preserve">n (Uruguay) as substitute for matters pertaining to the Cartagena </w:t>
      </w:r>
      <w:r w:rsidR="00AA336B" w:rsidRPr="00182234">
        <w:t xml:space="preserve">Protocol and </w:t>
      </w:r>
      <w:r w:rsidR="00532CD5">
        <w:t xml:space="preserve">the </w:t>
      </w:r>
      <w:r w:rsidR="00E70525" w:rsidRPr="00182234">
        <w:t xml:space="preserve">Nagoya </w:t>
      </w:r>
      <w:r w:rsidR="00E9329A" w:rsidRPr="00182234">
        <w:t>Protocol</w:t>
      </w:r>
    </w:p>
    <w:p w14:paraId="76493714" w14:textId="30E8D933" w:rsidR="00C917CB" w:rsidRDefault="004B580A" w:rsidP="00611A11">
      <w:pPr>
        <w:pStyle w:val="CBDNormalNoNumber"/>
        <w:tabs>
          <w:tab w:val="clear" w:pos="567"/>
          <w:tab w:val="clear" w:pos="1134"/>
        </w:tabs>
        <w:spacing w:after="60"/>
        <w:ind w:left="1701" w:hanging="567"/>
        <w:jc w:val="left"/>
      </w:pPr>
      <w:r w:rsidRPr="00182234">
        <w:t>Ni</w:t>
      </w:r>
      <w:r w:rsidR="00503D3E" w:rsidRPr="00182234">
        <w:t>kl</w:t>
      </w:r>
      <w:r w:rsidR="00BB5230" w:rsidRPr="00182234">
        <w:t>aus</w:t>
      </w:r>
      <w:r w:rsidRPr="00182234">
        <w:t xml:space="preserve"> Wa</w:t>
      </w:r>
      <w:r w:rsidR="00BB5230" w:rsidRPr="00182234">
        <w:t>g</w:t>
      </w:r>
      <w:r w:rsidRPr="00182234">
        <w:t>ner</w:t>
      </w:r>
      <w:r w:rsidR="00557370" w:rsidRPr="00182234">
        <w:t xml:space="preserve"> (</w:t>
      </w:r>
      <w:r w:rsidRPr="00182234">
        <w:t>Switzerland</w:t>
      </w:r>
      <w:r w:rsidR="00557370" w:rsidRPr="00182234">
        <w:t>)</w:t>
      </w:r>
    </w:p>
    <w:p w14:paraId="3F51B33A" w14:textId="2E5FBBD4" w:rsidR="00557370" w:rsidRPr="00182234" w:rsidRDefault="00C83B72" w:rsidP="00611A11">
      <w:pPr>
        <w:pStyle w:val="CBDNormalNoNumber"/>
        <w:tabs>
          <w:tab w:val="clear" w:pos="567"/>
          <w:tab w:val="clear" w:pos="1134"/>
        </w:tabs>
        <w:spacing w:after="60"/>
        <w:ind w:left="1701" w:hanging="567"/>
        <w:jc w:val="left"/>
        <w:rPr>
          <w:kern w:val="22"/>
        </w:rPr>
      </w:pPr>
      <w:r w:rsidRPr="00182234">
        <w:t>Sanne Kruid (</w:t>
      </w:r>
      <w:r w:rsidR="00384B6A">
        <w:t>Kingdom of t</w:t>
      </w:r>
      <w:r w:rsidRPr="00182234">
        <w:t>he Netherlands)</w:t>
      </w:r>
      <w:r w:rsidR="00C03A55" w:rsidRPr="00182234">
        <w:t xml:space="preserve"> </w:t>
      </w:r>
    </w:p>
    <w:p w14:paraId="5792A5BE" w14:textId="6EF5B47E" w:rsidR="006570F5" w:rsidRDefault="00E86258" w:rsidP="00611A11">
      <w:pPr>
        <w:pStyle w:val="CBDNormalNumber"/>
      </w:pPr>
      <w:r>
        <w:t xml:space="preserve">At the </w:t>
      </w:r>
      <w:r w:rsidR="00897DD2">
        <w:t>1st</w:t>
      </w:r>
      <w:r>
        <w:t xml:space="preserve"> </w:t>
      </w:r>
      <w:r w:rsidR="006570F5">
        <w:t xml:space="preserve">plenary session, </w:t>
      </w:r>
      <w:r w:rsidR="00937E9F">
        <w:t xml:space="preserve">on 27 July, </w:t>
      </w:r>
      <w:r w:rsidR="006570F5">
        <w:t xml:space="preserve">it was </w:t>
      </w:r>
      <w:r w:rsidR="00897DD2">
        <w:t>agreed</w:t>
      </w:r>
      <w:r w:rsidR="006570F5">
        <w:t xml:space="preserve"> that </w:t>
      </w:r>
      <w:r w:rsidR="00897DD2">
        <w:t>Mr.</w:t>
      </w:r>
      <w:r w:rsidR="00B226C4">
        <w:t> </w:t>
      </w:r>
      <w:r w:rsidR="00897DD2" w:rsidRPr="00182234">
        <w:t>Wagner</w:t>
      </w:r>
      <w:r w:rsidR="006570F5">
        <w:t xml:space="preserve"> would act as Rapporteur.</w:t>
      </w:r>
    </w:p>
    <w:p w14:paraId="6E38F800" w14:textId="1A8EF763" w:rsidR="00937E9F" w:rsidRDefault="00937E9F" w:rsidP="00611A11">
      <w:pPr>
        <w:pStyle w:val="CBDNormalNumber"/>
      </w:pPr>
      <w:r w:rsidRPr="0042658B">
        <w:t>The Rapporteur made a statement of thanks on behalf of all participants.</w:t>
      </w:r>
    </w:p>
    <w:p w14:paraId="437094F2" w14:textId="5AB0D9E4" w:rsidR="00937E9F" w:rsidRDefault="00937E9F" w:rsidP="00611A11">
      <w:pPr>
        <w:pStyle w:val="CBDNormalNumber"/>
      </w:pPr>
      <w:r w:rsidRPr="00937E9F">
        <w:t xml:space="preserve">At </w:t>
      </w:r>
      <w:r>
        <w:t>its</w:t>
      </w:r>
      <w:r w:rsidR="00A003D5">
        <w:t xml:space="preserve"> </w:t>
      </w:r>
      <w:r w:rsidRPr="00937E9F">
        <w:t>[to be completed]</w:t>
      </w:r>
      <w:r w:rsidR="00A003D5">
        <w:t xml:space="preserve"> </w:t>
      </w:r>
      <w:r w:rsidRPr="00937E9F">
        <w:t>plenary session</w:t>
      </w:r>
      <w:r>
        <w:t>,</w:t>
      </w:r>
      <w:r w:rsidR="00A003D5">
        <w:t xml:space="preserve"> </w:t>
      </w:r>
      <w:r w:rsidRPr="00937E9F">
        <w:t>the Subsidiary Body elected the following members to serve on the Bureau for a term commencing at the end of the present meeting and ending at the close of its</w:t>
      </w:r>
      <w:r w:rsidR="00A003D5">
        <w:t xml:space="preserve"> </w:t>
      </w:r>
      <w:r w:rsidRPr="00937E9F">
        <w:t>thirtieth</w:t>
      </w:r>
      <w:r w:rsidR="00A003D5">
        <w:t xml:space="preserve"> </w:t>
      </w:r>
      <w:r w:rsidRPr="00937E9F">
        <w:t>meeting, to replace the members</w:t>
      </w:r>
      <w:r w:rsidR="00A003D5">
        <w:t xml:space="preserve"> </w:t>
      </w:r>
      <w:r w:rsidRPr="00937E9F">
        <w:t>and, where relevant, substitutes for matters pertaining to the Protocols,</w:t>
      </w:r>
      <w:r w:rsidR="00A003D5">
        <w:t xml:space="preserve"> </w:t>
      </w:r>
      <w:r w:rsidRPr="00937E9F">
        <w:t>from</w:t>
      </w:r>
      <w:r w:rsidR="00A003D5">
        <w:t xml:space="preserve"> </w:t>
      </w:r>
      <w:r w:rsidRPr="00937E9F">
        <w:t>Chile, Czechia, Indonesia, Morocco and Netherlands</w:t>
      </w:r>
      <w:r w:rsidR="00C60580">
        <w:t xml:space="preserve"> (Kingdom of</w:t>
      </w:r>
      <w:r w:rsidR="00565C89">
        <w:t xml:space="preserve"> the</w:t>
      </w:r>
      <w:r w:rsidR="00C60580">
        <w:t>)</w:t>
      </w:r>
      <w:r w:rsidRPr="00937E9F">
        <w:t>:</w:t>
      </w:r>
      <w:r w:rsidR="00A003D5">
        <w:t xml:space="preserve"> </w:t>
      </w:r>
      <w:r w:rsidRPr="00937E9F">
        <w:t>Joseph Sapunka Turay</w:t>
      </w:r>
      <w:r>
        <w:t xml:space="preserve"> </w:t>
      </w:r>
      <w:r w:rsidRPr="00937E9F">
        <w:t>(Sierra Leone),</w:t>
      </w:r>
      <w:r>
        <w:t xml:space="preserve"> </w:t>
      </w:r>
      <w:r w:rsidR="00820CE8">
        <w:t xml:space="preserve">[to come], [to come], </w:t>
      </w:r>
      <w:r w:rsidRPr="00937E9F">
        <w:t>Hesiquio</w:t>
      </w:r>
      <w:r w:rsidR="00A003D5">
        <w:t xml:space="preserve"> </w:t>
      </w:r>
      <w:r w:rsidRPr="00937E9F">
        <w:t>Ben</w:t>
      </w:r>
      <w:r w:rsidR="00676B8E" w:rsidRPr="005F4DEE">
        <w:rPr>
          <w:lang w:val="en-CA"/>
        </w:rPr>
        <w:t>í</w:t>
      </w:r>
      <w:r w:rsidRPr="00937E9F">
        <w:t>tez D</w:t>
      </w:r>
      <w:r w:rsidR="00676B8E">
        <w:t>í</w:t>
      </w:r>
      <w:r w:rsidRPr="00937E9F">
        <w:t>az</w:t>
      </w:r>
      <w:r w:rsidR="00A003D5">
        <w:t xml:space="preserve"> </w:t>
      </w:r>
      <w:r w:rsidRPr="00937E9F">
        <w:t>(Mexico) and</w:t>
      </w:r>
      <w:r w:rsidR="00A003D5">
        <w:t xml:space="preserve"> </w:t>
      </w:r>
      <w:r w:rsidRPr="00937E9F">
        <w:t>Julie Hammer-Monart</w:t>
      </w:r>
      <w:r w:rsidR="00A003D5">
        <w:t xml:space="preserve"> </w:t>
      </w:r>
      <w:r w:rsidRPr="00937E9F">
        <w:t>(France). </w:t>
      </w:r>
    </w:p>
    <w:p w14:paraId="7DFA3544" w14:textId="54337DD4" w:rsidR="00B25683" w:rsidRPr="0055506E" w:rsidRDefault="0055506E" w:rsidP="00611A11">
      <w:pPr>
        <w:pStyle w:val="CBDNormalNumber"/>
      </w:pPr>
      <w:r w:rsidRPr="005F4DEE">
        <w:t>[to be completed].</w:t>
      </w:r>
    </w:p>
    <w:p w14:paraId="4ED86135" w14:textId="0C598518" w:rsidR="00557370" w:rsidRPr="00611A11" w:rsidRDefault="00137BC6" w:rsidP="00611A11">
      <w:pPr>
        <w:pStyle w:val="CBDH5"/>
        <w:rPr>
          <w:b/>
          <w:i w:val="0"/>
          <w:snapToGrid w:val="0"/>
        </w:rPr>
      </w:pPr>
      <w:r>
        <w:rPr>
          <w:snapToGrid w:val="0"/>
        </w:rPr>
        <w:tab/>
      </w:r>
      <w:r w:rsidR="00557370" w:rsidRPr="00611A11">
        <w:rPr>
          <w:snapToGrid w:val="0"/>
        </w:rPr>
        <w:t>Adoption of the agenda and organization of work</w:t>
      </w:r>
    </w:p>
    <w:p w14:paraId="25551C77" w14:textId="6FF89551" w:rsidR="00495115" w:rsidRDefault="00894830" w:rsidP="00611A11">
      <w:pPr>
        <w:pStyle w:val="CBDNormalNumber"/>
      </w:pPr>
      <w:r>
        <w:t xml:space="preserve">At its </w:t>
      </w:r>
      <w:r w:rsidR="00937E9F">
        <w:t>1st</w:t>
      </w:r>
      <w:r>
        <w:t xml:space="preserve"> plenary session, the Subsidiary Body adopted the following agenda on the basis of the provisional agenda prepared by the Secretariat</w:t>
      </w:r>
      <w:r w:rsidR="00DE28F7">
        <w:t>.</w:t>
      </w:r>
      <w:r w:rsidR="00937E9F">
        <w:rPr>
          <w:rStyle w:val="FootnoteReference"/>
        </w:rPr>
        <w:footnoteReference w:id="3"/>
      </w:r>
      <w:r w:rsidR="00DE28F7">
        <w:t xml:space="preserve"> </w:t>
      </w:r>
    </w:p>
    <w:p w14:paraId="3AE80765" w14:textId="77777777" w:rsidR="00CB7C03" w:rsidRPr="00952510" w:rsidRDefault="00CB7C03" w:rsidP="00CB7C03">
      <w:pPr>
        <w:pStyle w:val="CBDprov-agenda-item"/>
        <w:tabs>
          <w:tab w:val="clear" w:pos="1134"/>
        </w:tabs>
        <w:ind w:left="1701"/>
        <w:rPr>
          <w:snapToGrid w:val="0"/>
        </w:rPr>
      </w:pPr>
      <w:r w:rsidRPr="00952510">
        <w:t>1.</w:t>
      </w:r>
      <w:r>
        <w:tab/>
      </w:r>
      <w:r w:rsidRPr="00952510">
        <w:t>Opening of the meeting</w:t>
      </w:r>
      <w:r>
        <w:t>.</w:t>
      </w:r>
    </w:p>
    <w:p w14:paraId="72707761" w14:textId="77777777" w:rsidR="00CB7C03" w:rsidRPr="00952510" w:rsidRDefault="00CB7C03" w:rsidP="00CB7C03">
      <w:pPr>
        <w:pStyle w:val="CBDprov-agenda-item"/>
        <w:tabs>
          <w:tab w:val="clear" w:pos="1134"/>
        </w:tabs>
        <w:ind w:left="1701"/>
        <w:rPr>
          <w:snapToGrid w:val="0"/>
        </w:rPr>
      </w:pPr>
      <w:r w:rsidRPr="00952510">
        <w:t>2.</w:t>
      </w:r>
      <w:r>
        <w:tab/>
      </w:r>
      <w:r w:rsidRPr="0016262C">
        <w:t>Organizational</w:t>
      </w:r>
      <w:r w:rsidRPr="00575925">
        <w:rPr>
          <w:snapToGrid w:val="0"/>
        </w:rPr>
        <w:t xml:space="preserve"> matters: election of officers, adoption of the agenda and organization of work</w:t>
      </w:r>
      <w:r>
        <w:rPr>
          <w:snapToGrid w:val="0"/>
        </w:rPr>
        <w:t>.</w:t>
      </w:r>
    </w:p>
    <w:p w14:paraId="5FA0C9E9" w14:textId="77777777" w:rsidR="00CB7C03" w:rsidRPr="00756E83" w:rsidRDefault="00CB7C03" w:rsidP="00CB7C03">
      <w:pPr>
        <w:pStyle w:val="CBDprov-agenda-item"/>
        <w:tabs>
          <w:tab w:val="clear" w:pos="1134"/>
        </w:tabs>
        <w:ind w:left="1701"/>
        <w:rPr>
          <w:lang w:val="en-US"/>
        </w:rPr>
      </w:pPr>
      <w:r w:rsidRPr="00952510">
        <w:rPr>
          <w:snapToGrid w:val="0"/>
        </w:rPr>
        <w:t>3</w:t>
      </w:r>
      <w:r w:rsidRPr="00952510">
        <w:t>.</w:t>
      </w:r>
      <w:r>
        <w:tab/>
      </w:r>
      <w:r w:rsidRPr="00BF6FF5">
        <w:t>Planning, monitoring, reporting and review</w:t>
      </w:r>
      <w:r>
        <w:rPr>
          <w:lang w:val="en-US"/>
        </w:rPr>
        <w:t>:</w:t>
      </w:r>
    </w:p>
    <w:p w14:paraId="366ECB48" w14:textId="77777777" w:rsidR="00CB7C03" w:rsidRPr="00756E83" w:rsidRDefault="00CB7C03" w:rsidP="00CB7C03">
      <w:pPr>
        <w:pStyle w:val="CBDNormalNoNumber"/>
        <w:tabs>
          <w:tab w:val="clear" w:pos="567"/>
          <w:tab w:val="clear" w:pos="1134"/>
          <w:tab w:val="clear" w:pos="1701"/>
        </w:tabs>
        <w:ind w:left="2268" w:hanging="567"/>
        <w:jc w:val="left"/>
        <w:rPr>
          <w:snapToGrid w:val="0"/>
          <w:kern w:val="22"/>
        </w:rPr>
      </w:pPr>
      <w:r w:rsidRPr="00756E83">
        <w:rPr>
          <w:snapToGrid w:val="0"/>
          <w:kern w:val="22"/>
        </w:rPr>
        <w:t>(a)</w:t>
      </w:r>
      <w:r w:rsidRPr="00756E83">
        <w:rPr>
          <w:snapToGrid w:val="0"/>
          <w:kern w:val="22"/>
        </w:rPr>
        <w:tab/>
        <w:t>Global review of collective progress in the implementation of the Kunming-Montreal Global Biodiversity Framework;</w:t>
      </w:r>
    </w:p>
    <w:p w14:paraId="5379689D" w14:textId="77777777" w:rsidR="00CB7C03" w:rsidRPr="00756E83" w:rsidRDefault="00CB7C03" w:rsidP="00CB7C03">
      <w:pPr>
        <w:pStyle w:val="CBDNormalNoNumber"/>
        <w:tabs>
          <w:tab w:val="clear" w:pos="567"/>
          <w:tab w:val="clear" w:pos="1134"/>
          <w:tab w:val="clear" w:pos="1701"/>
        </w:tabs>
        <w:ind w:left="2268" w:hanging="567"/>
        <w:jc w:val="left"/>
        <w:rPr>
          <w:snapToGrid w:val="0"/>
          <w:kern w:val="22"/>
        </w:rPr>
      </w:pPr>
      <w:r w:rsidRPr="00756E83">
        <w:rPr>
          <w:snapToGrid w:val="0"/>
          <w:kern w:val="22"/>
        </w:rPr>
        <w:t>(b)</w:t>
      </w:r>
      <w:r w:rsidRPr="00756E83">
        <w:rPr>
          <w:snapToGrid w:val="0"/>
          <w:kern w:val="22"/>
        </w:rPr>
        <w:tab/>
        <w:t>Monitoring framework for the Kunming-Montreal Global Biodiversity Framework.</w:t>
      </w:r>
    </w:p>
    <w:p w14:paraId="73AF389B" w14:textId="77777777" w:rsidR="00CB7C03" w:rsidRPr="0016262C" w:rsidRDefault="00CB7C03" w:rsidP="00CB7C03">
      <w:pPr>
        <w:pStyle w:val="CBDprov-agenda-item"/>
        <w:tabs>
          <w:tab w:val="clear" w:pos="1134"/>
        </w:tabs>
        <w:ind w:left="1701"/>
      </w:pPr>
      <w:r w:rsidRPr="00952510">
        <w:rPr>
          <w:snapToGrid w:val="0"/>
        </w:rPr>
        <w:t>4</w:t>
      </w:r>
      <w:r w:rsidRPr="00952510">
        <w:t>.</w:t>
      </w:r>
      <w:r>
        <w:tab/>
      </w:r>
      <w:r w:rsidRPr="0016262C">
        <w:t>Matters related to the work programme of the Intergovernmental Science-Policy Platform on Biodiversity and Ecosystem Services.</w:t>
      </w:r>
    </w:p>
    <w:p w14:paraId="241B8FE4" w14:textId="77777777" w:rsidR="00CB7C03" w:rsidRPr="00952510" w:rsidRDefault="00CB7C03" w:rsidP="00CB7C03">
      <w:pPr>
        <w:pStyle w:val="CBDprov-agenda-item"/>
        <w:tabs>
          <w:tab w:val="clear" w:pos="1134"/>
        </w:tabs>
        <w:ind w:left="1701"/>
      </w:pPr>
      <w:r w:rsidRPr="0016262C">
        <w:t>5</w:t>
      </w:r>
      <w:r w:rsidRPr="00952510">
        <w:t>.</w:t>
      </w:r>
      <w:r>
        <w:tab/>
      </w:r>
      <w:r w:rsidRPr="0016262C">
        <w:t>Synthetic biology.</w:t>
      </w:r>
    </w:p>
    <w:p w14:paraId="506BE1CA" w14:textId="77777777" w:rsidR="00CB7C03" w:rsidRPr="00952510" w:rsidRDefault="00CB7C03" w:rsidP="00CB7C03">
      <w:pPr>
        <w:pStyle w:val="CBDprov-agenda-item"/>
        <w:tabs>
          <w:tab w:val="clear" w:pos="1134"/>
        </w:tabs>
        <w:ind w:left="1701"/>
      </w:pPr>
      <w:r w:rsidRPr="0016262C">
        <w:t>6</w:t>
      </w:r>
      <w:r w:rsidRPr="00952510">
        <w:t>.</w:t>
      </w:r>
      <w:r>
        <w:tab/>
      </w:r>
      <w:r w:rsidRPr="0016262C">
        <w:t>Sustainable wildlife management.</w:t>
      </w:r>
    </w:p>
    <w:p w14:paraId="55C1D28E" w14:textId="77777777" w:rsidR="00CB7C03" w:rsidRPr="00952510" w:rsidRDefault="00CB7C03" w:rsidP="00CB7C03">
      <w:pPr>
        <w:pStyle w:val="CBDprov-agenda-item"/>
        <w:tabs>
          <w:tab w:val="clear" w:pos="1134"/>
        </w:tabs>
        <w:ind w:left="1701"/>
      </w:pPr>
      <w:r w:rsidRPr="00952510">
        <w:t>7.</w:t>
      </w:r>
      <w:r>
        <w:tab/>
      </w:r>
      <w:r w:rsidRPr="0016262C">
        <w:t>Scientific and technical needs to support the implementation of the Kunming-Montreal Global Biodiversity Framework: strategic review of and update to the programme of work on protected areas.</w:t>
      </w:r>
    </w:p>
    <w:p w14:paraId="07B77911" w14:textId="77777777" w:rsidR="00CB7C03" w:rsidRPr="0016262C" w:rsidRDefault="00CB7C03" w:rsidP="00CB7C03">
      <w:pPr>
        <w:pStyle w:val="CBDprov-agenda-item"/>
        <w:tabs>
          <w:tab w:val="clear" w:pos="1134"/>
        </w:tabs>
        <w:ind w:left="1701"/>
      </w:pPr>
      <w:r w:rsidRPr="00952510">
        <w:t>8.</w:t>
      </w:r>
      <w:r>
        <w:tab/>
      </w:r>
      <w:r w:rsidRPr="0016262C">
        <w:t>Marine and coastal biodiversity.</w:t>
      </w:r>
    </w:p>
    <w:p w14:paraId="24AC2EBC" w14:textId="77777777" w:rsidR="00CB7C03" w:rsidRPr="0016262C" w:rsidRDefault="00CB7C03" w:rsidP="00CB7C03">
      <w:pPr>
        <w:pStyle w:val="CBDprov-agenda-item"/>
        <w:tabs>
          <w:tab w:val="clear" w:pos="1134"/>
        </w:tabs>
        <w:ind w:left="1701"/>
      </w:pPr>
      <w:r w:rsidRPr="0016262C">
        <w:t>9</w:t>
      </w:r>
      <w:r w:rsidRPr="00952510">
        <w:t>.</w:t>
      </w:r>
      <w:r>
        <w:tab/>
      </w:r>
      <w:r w:rsidRPr="0016262C">
        <w:t>Other matters.</w:t>
      </w:r>
    </w:p>
    <w:p w14:paraId="7C89A68E" w14:textId="77777777" w:rsidR="00CB7C03" w:rsidRPr="0016262C" w:rsidRDefault="00CB7C03" w:rsidP="00CB7C03">
      <w:pPr>
        <w:pStyle w:val="CBDprov-agenda-item"/>
        <w:tabs>
          <w:tab w:val="clear" w:pos="1134"/>
        </w:tabs>
        <w:ind w:left="1701"/>
      </w:pPr>
      <w:r w:rsidRPr="0016262C">
        <w:t>10</w:t>
      </w:r>
      <w:r w:rsidRPr="00952510">
        <w:t>.</w:t>
      </w:r>
      <w:r>
        <w:tab/>
      </w:r>
      <w:r w:rsidRPr="0016262C">
        <w:t>Adoption of the report.</w:t>
      </w:r>
    </w:p>
    <w:p w14:paraId="0A526E5F" w14:textId="0606370A" w:rsidR="00495115" w:rsidRPr="0094124A" w:rsidRDefault="00CB7C03" w:rsidP="0094124A">
      <w:pPr>
        <w:pStyle w:val="CBDprov-agenda-item"/>
        <w:tabs>
          <w:tab w:val="clear" w:pos="1134"/>
        </w:tabs>
        <w:ind w:left="1701"/>
        <w:rPr>
          <w:snapToGrid w:val="0"/>
        </w:rPr>
      </w:pPr>
      <w:r w:rsidRPr="0016262C">
        <w:lastRenderedPageBreak/>
        <w:t>11.</w:t>
      </w:r>
      <w:r w:rsidRPr="0016262C">
        <w:tab/>
        <w:t>Closure of the meeting</w:t>
      </w:r>
      <w:r>
        <w:rPr>
          <w:snapToGrid w:val="0"/>
        </w:rPr>
        <w:t>.</w:t>
      </w:r>
    </w:p>
    <w:p w14:paraId="1A1CAD23" w14:textId="3E8CF0B7" w:rsidR="00166DF8" w:rsidRDefault="0094124A" w:rsidP="00611A11">
      <w:pPr>
        <w:pStyle w:val="CBDNormalNumber"/>
      </w:pPr>
      <w:r>
        <w:t>At the same session, the Subsid</w:t>
      </w:r>
      <w:r w:rsidR="00166DF8">
        <w:t>i</w:t>
      </w:r>
      <w:r>
        <w:t xml:space="preserve">ary Body </w:t>
      </w:r>
      <w:r w:rsidR="00DA7079">
        <w:t xml:space="preserve">agreed to the </w:t>
      </w:r>
      <w:r w:rsidR="00C33D9F">
        <w:t xml:space="preserve">Chair’s oral </w:t>
      </w:r>
      <w:r w:rsidR="00DA7079">
        <w:t xml:space="preserve">amendments </w:t>
      </w:r>
      <w:r w:rsidR="00C33D9F">
        <w:t xml:space="preserve">to the proposed </w:t>
      </w:r>
      <w:r>
        <w:t>organization of work</w:t>
      </w:r>
      <w:r w:rsidR="00937E9F">
        <w:t xml:space="preserve"> </w:t>
      </w:r>
      <w:r w:rsidR="00C33D9F">
        <w:t>set out in the scenario note prepared by the Secretariat</w:t>
      </w:r>
      <w:r w:rsidR="00937E9F">
        <w:t>.</w:t>
      </w:r>
      <w:r w:rsidR="00C33D9F">
        <w:rPr>
          <w:rStyle w:val="FootnoteReference"/>
        </w:rPr>
        <w:footnoteReference w:id="4"/>
      </w:r>
    </w:p>
    <w:p w14:paraId="01C0A36D" w14:textId="4B1BF87E" w:rsidR="2CCA4608" w:rsidRPr="00182234" w:rsidRDefault="00512CE8" w:rsidP="00611A11">
      <w:pPr>
        <w:pStyle w:val="CBDAgendaItem0"/>
      </w:pPr>
      <w:r w:rsidRPr="00182234">
        <w:t xml:space="preserve">Item </w:t>
      </w:r>
      <w:r w:rsidR="00557370" w:rsidRPr="00182234">
        <w:t>3</w:t>
      </w:r>
      <w:r w:rsidR="008B57ED">
        <w:t xml:space="preserve"> </w:t>
      </w:r>
      <w:r w:rsidR="008B57ED">
        <w:br/>
      </w:r>
      <w:r w:rsidR="00F81DE2" w:rsidRPr="007E6C5C">
        <w:t>Planning, monitoring, reporting and review</w:t>
      </w:r>
      <w:r w:rsidR="00F81DE2" w:rsidRPr="00182234">
        <w:t xml:space="preserve"> </w:t>
      </w:r>
    </w:p>
    <w:p w14:paraId="2C5E2148" w14:textId="77CE4A1F" w:rsidR="006D2104" w:rsidRDefault="006D2104" w:rsidP="006D2104">
      <w:pPr>
        <w:pStyle w:val="CBDNormalNumber"/>
        <w:numPr>
          <w:ilvl w:val="0"/>
          <w:numId w:val="145"/>
        </w:numPr>
      </w:pPr>
      <w:r>
        <w:t>The Subsidiary Body began its consideration of agenda item</w:t>
      </w:r>
      <w:r w:rsidR="003A46DA">
        <w:t> </w:t>
      </w:r>
      <w:r>
        <w:t xml:space="preserve">3 at its 1st plenary session. </w:t>
      </w:r>
    </w:p>
    <w:p w14:paraId="322F8A12" w14:textId="3FFE903B" w:rsidR="006D2104" w:rsidRDefault="006D2104" w:rsidP="006D2104">
      <w:pPr>
        <w:pStyle w:val="CBDNormalNumber"/>
      </w:pPr>
      <w:r w:rsidRPr="0042658B">
        <w:rPr>
          <w:lang w:eastAsia="en-CA"/>
        </w:rPr>
        <w:t>At the suggestion of the Chair, the Subsidiary Body agreed to consider sub-items </w:t>
      </w:r>
      <w:r w:rsidR="00F31C29">
        <w:rPr>
          <w:lang w:eastAsia="en-CA"/>
        </w:rPr>
        <w:t>3</w:t>
      </w:r>
      <w:r w:rsidRPr="0042658B">
        <w:rPr>
          <w:lang w:eastAsia="en-CA"/>
        </w:rPr>
        <w:t> (a) (</w:t>
      </w:r>
      <w:r>
        <w:rPr>
          <w:lang w:eastAsia="en-CA"/>
        </w:rPr>
        <w:t>g</w:t>
      </w:r>
      <w:r w:rsidRPr="00047870">
        <w:rPr>
          <w:lang w:eastAsia="en-CA"/>
        </w:rPr>
        <w:t>lobal review of collective progress in the implementation of the Kunming-Montreal Global Biodiversity Framework</w:t>
      </w:r>
      <w:r w:rsidRPr="0042658B">
        <w:rPr>
          <w:lang w:eastAsia="en-CA"/>
        </w:rPr>
        <w:t>)</w:t>
      </w:r>
      <w:r>
        <w:rPr>
          <w:lang w:eastAsia="en-CA"/>
        </w:rPr>
        <w:t xml:space="preserve"> and</w:t>
      </w:r>
      <w:r w:rsidRPr="0042658B">
        <w:rPr>
          <w:lang w:eastAsia="en-CA"/>
        </w:rPr>
        <w:t xml:space="preserve"> (b) (</w:t>
      </w:r>
      <w:r>
        <w:rPr>
          <w:lang w:eastAsia="en-CA"/>
        </w:rPr>
        <w:t>m</w:t>
      </w:r>
      <w:r w:rsidRPr="00047870">
        <w:rPr>
          <w:lang w:eastAsia="en-CA"/>
        </w:rPr>
        <w:t>onitoring framework for the Kunming-Montreal Global Biodiversity Framework</w:t>
      </w:r>
      <w:r w:rsidRPr="0042658B">
        <w:rPr>
          <w:lang w:eastAsia="en-CA"/>
        </w:rPr>
        <w:t>) jointly.</w:t>
      </w:r>
    </w:p>
    <w:p w14:paraId="64D08FE1" w14:textId="48907AD0" w:rsidR="006D2104" w:rsidRDefault="006D2104" w:rsidP="006D2104">
      <w:pPr>
        <w:pStyle w:val="CBDNormalNumber"/>
      </w:pPr>
      <w:r>
        <w:rPr>
          <w:lang w:eastAsia="en-CA"/>
        </w:rPr>
        <w:t>In considering item</w:t>
      </w:r>
      <w:r w:rsidR="003A46DA">
        <w:rPr>
          <w:lang w:eastAsia="en-CA"/>
        </w:rPr>
        <w:t> 3</w:t>
      </w:r>
      <w:r>
        <w:rPr>
          <w:lang w:eastAsia="en-CA"/>
        </w:rPr>
        <w:t>, the Subsidiary</w:t>
      </w:r>
      <w:r>
        <w:t xml:space="preserve"> Body had before it </w:t>
      </w:r>
      <w:r w:rsidR="005E5B77">
        <w:t xml:space="preserve">a note by the Secretariat on </w:t>
      </w:r>
      <w:r>
        <w:t>the global review of collective progress in the implementation of the Framework,</w:t>
      </w:r>
      <w:r w:rsidRPr="00B12C40">
        <w:rPr>
          <w:rStyle w:val="FootnoteReference"/>
        </w:rPr>
        <w:footnoteReference w:id="5"/>
      </w:r>
      <w:r>
        <w:t xml:space="preserve"> </w:t>
      </w:r>
      <w:r w:rsidR="00996008">
        <w:t xml:space="preserve">which contained a draft recommendation for consideration by the Subsidiary Body, </w:t>
      </w:r>
      <w:r w:rsidRPr="0042658B">
        <w:rPr>
          <w:lang w:eastAsia="en-CA"/>
        </w:rPr>
        <w:t>as well as three addenda</w:t>
      </w:r>
      <w:r>
        <w:rPr>
          <w:lang w:eastAsia="en-CA"/>
        </w:rPr>
        <w:t xml:space="preserve"> containing the</w:t>
      </w:r>
      <w:r w:rsidRPr="001E083D">
        <w:rPr>
          <w:rFonts w:ascii="Arial" w:eastAsia="Times New Roman" w:hAnsi="Arial" w:cs="Arial"/>
          <w:lang w:eastAsia="zh-CN"/>
        </w:rPr>
        <w:t xml:space="preserve"> </w:t>
      </w:r>
      <w:r>
        <w:rPr>
          <w:lang w:eastAsia="en-CA"/>
        </w:rPr>
        <w:t>d</w:t>
      </w:r>
      <w:r w:rsidRPr="001E083D">
        <w:rPr>
          <w:lang w:eastAsia="en-CA"/>
        </w:rPr>
        <w:t>raft global report on collective progress in the implementation of the</w:t>
      </w:r>
      <w:r>
        <w:t xml:space="preserve"> Framework,</w:t>
      </w:r>
      <w:r>
        <w:rPr>
          <w:rStyle w:val="FootnoteReference"/>
        </w:rPr>
        <w:footnoteReference w:id="6"/>
      </w:r>
      <w:r>
        <w:t xml:space="preserve"> </w:t>
      </w:r>
      <w:r w:rsidR="00CD0799">
        <w:t>a note by the Secretariat on</w:t>
      </w:r>
      <w:r>
        <w:t xml:space="preserve"> the monitoring framework</w:t>
      </w:r>
      <w:r w:rsidR="00CD0799">
        <w:t xml:space="preserve"> </w:t>
      </w:r>
      <w:r w:rsidR="00E73D46">
        <w:t>for the Kunming-Montreal Global Biodiversity Framework</w:t>
      </w:r>
      <w:r>
        <w:rPr>
          <w:rStyle w:val="FootnoteReference"/>
        </w:rPr>
        <w:footnoteReference w:id="7"/>
      </w:r>
      <w:r>
        <w:t xml:space="preserve"> and the summary, </w:t>
      </w:r>
      <w:r w:rsidR="009D3A30">
        <w:t xml:space="preserve">conclusions and </w:t>
      </w:r>
      <w:r>
        <w:t>key messages of the global report.</w:t>
      </w:r>
      <w:r>
        <w:rPr>
          <w:rStyle w:val="FootnoteReference"/>
        </w:rPr>
        <w:footnoteReference w:id="8"/>
      </w:r>
      <w:r>
        <w:t xml:space="preserve"> </w:t>
      </w:r>
      <w:r w:rsidRPr="0042658B">
        <w:t xml:space="preserve">The following information documents had also been issued in relation to item 3: </w:t>
      </w:r>
      <w:r>
        <w:t xml:space="preserve">a note by the Secretariat </w:t>
      </w:r>
      <w:r w:rsidR="009D3A30">
        <w:t>on</w:t>
      </w:r>
      <w:r>
        <w:t xml:space="preserve"> the updated metadata for the headline indicators for the Framework;</w:t>
      </w:r>
      <w:r>
        <w:rPr>
          <w:rStyle w:val="FootnoteReference"/>
        </w:rPr>
        <w:footnoteReference w:id="9"/>
      </w:r>
      <w:r>
        <w:t xml:space="preserve"> an update</w:t>
      </w:r>
      <w:r w:rsidRPr="006A0C44">
        <w:t xml:space="preserve"> on the support provided by the Food and Agriculture Organization of the United Nations </w:t>
      </w:r>
      <w:r w:rsidR="006A0930">
        <w:t xml:space="preserve">(FAO) </w:t>
      </w:r>
      <w:r w:rsidRPr="006A0C44">
        <w:t>and its partners for the further development and operationalization of headline indicators 2.1, 5.1, 7.2, 10.1, 10.2 and 22.1</w:t>
      </w:r>
      <w:r>
        <w:t>;</w:t>
      </w:r>
      <w:r>
        <w:rPr>
          <w:rStyle w:val="FootnoteReference"/>
        </w:rPr>
        <w:footnoteReference w:id="10"/>
      </w:r>
      <w:r>
        <w:t xml:space="preserve"> a note by the Secretariat on the </w:t>
      </w:r>
      <w:r w:rsidR="009D3A30">
        <w:t>m</w:t>
      </w:r>
      <w:r w:rsidRPr="006A0C44">
        <w:t xml:space="preserve">ethodologies used in the preparation of the </w:t>
      </w:r>
      <w:r>
        <w:t>g</w:t>
      </w:r>
      <w:r w:rsidRPr="006A0C44">
        <w:t xml:space="preserve">lobal </w:t>
      </w:r>
      <w:r>
        <w:t>r</w:t>
      </w:r>
      <w:r w:rsidRPr="006A0C44">
        <w:t>eport</w:t>
      </w:r>
      <w:r>
        <w:t>;</w:t>
      </w:r>
      <w:r>
        <w:rPr>
          <w:rStyle w:val="FootnoteReference"/>
        </w:rPr>
        <w:footnoteReference w:id="11"/>
      </w:r>
      <w:r>
        <w:t xml:space="preserve"> a r</w:t>
      </w:r>
      <w:r w:rsidRPr="006A0C44">
        <w:t>eview of the use of indicators in the seventh national reports</w:t>
      </w:r>
      <w:r>
        <w:t>;</w:t>
      </w:r>
      <w:r>
        <w:rPr>
          <w:rStyle w:val="FootnoteReference"/>
        </w:rPr>
        <w:footnoteReference w:id="12"/>
      </w:r>
      <w:r>
        <w:t xml:space="preserve"> and a note by the Secretariat on the p</w:t>
      </w:r>
      <w:r w:rsidRPr="006A0C44">
        <w:t>eer review process for the global report</w:t>
      </w:r>
      <w:r>
        <w:t>.</w:t>
      </w:r>
      <w:r>
        <w:rPr>
          <w:rStyle w:val="FootnoteReference"/>
        </w:rPr>
        <w:footnoteReference w:id="13"/>
      </w:r>
      <w:r>
        <w:t xml:space="preserve"> The following three information documents prepared for the seventh meeting of the Subsidiary Body on Implementation were also of relevance: a note by the Secretariat on the </w:t>
      </w:r>
      <w:r w:rsidR="009D3A30">
        <w:t>s</w:t>
      </w:r>
      <w:r w:rsidRPr="00C963CF">
        <w:t>tatus of resources approved by the Global Environment Facility for readiness and early actions to implement the Framework and preparation of national biodiversity strategies and action plans and national reports</w:t>
      </w:r>
      <w:r>
        <w:t>;</w:t>
      </w:r>
      <w:r>
        <w:rPr>
          <w:rStyle w:val="FootnoteReference"/>
        </w:rPr>
        <w:footnoteReference w:id="14"/>
      </w:r>
      <w:r>
        <w:t xml:space="preserve"> a note by the Secretariat on opportunities to strengthen tracking of the various sources of biodiversity finance;</w:t>
      </w:r>
      <w:r>
        <w:rPr>
          <w:rStyle w:val="FootnoteReference"/>
        </w:rPr>
        <w:footnoteReference w:id="15"/>
      </w:r>
      <w:r>
        <w:t xml:space="preserve"> and an a</w:t>
      </w:r>
      <w:r w:rsidRPr="00C963CF">
        <w:t>nalysis of national biodiversity strategies and action plans and national targets established by Parties aligned with the Framework</w:t>
      </w:r>
      <w:r>
        <w:t>.</w:t>
      </w:r>
      <w:r>
        <w:rPr>
          <w:rStyle w:val="FootnoteReference"/>
        </w:rPr>
        <w:footnoteReference w:id="16"/>
      </w:r>
      <w:r>
        <w:t xml:space="preserve"> </w:t>
      </w:r>
      <w:r w:rsidR="00625FB3">
        <w:t>Also of relevance were t</w:t>
      </w:r>
      <w:r w:rsidRPr="00134B78">
        <w:t xml:space="preserve">he reports of the meetings of the </w:t>
      </w:r>
      <w:r w:rsidR="00260B8D" w:rsidRPr="0042658B">
        <w:t xml:space="preserve">Ad Hoc Scientific and Technical </w:t>
      </w:r>
      <w:r w:rsidRPr="00134B78">
        <w:t xml:space="preserve">Advisory Group </w:t>
      </w:r>
      <w:r w:rsidR="00260B8D" w:rsidRPr="0042658B">
        <w:t xml:space="preserve">for the Preparation of the Global Report on Collective Progress in the Implementation of the Kunming-Montreal Global Biodiversity Framework </w:t>
      </w:r>
      <w:r w:rsidRPr="00134B78">
        <w:t xml:space="preserve">and documents produced for </w:t>
      </w:r>
      <w:r w:rsidR="00F87132">
        <w:t>the twenty-seventh meeting of the Subsidiary Body</w:t>
      </w:r>
      <w:r w:rsidR="00657A90">
        <w:t xml:space="preserve"> on Scientific, Technical and Technological Advice</w:t>
      </w:r>
      <w:r w:rsidR="00F87132">
        <w:t xml:space="preserve">, </w:t>
      </w:r>
      <w:r>
        <w:t xml:space="preserve">the sixth meeting of the Subsidiary Body on Implementation and the first meeting of the </w:t>
      </w:r>
      <w:r w:rsidRPr="00CA4346">
        <w:t>Subsidiary Body on Article 8(j) and Other Provisions of the Convention on Biological Diversity Related to Indigenous Peoples and Local Communities</w:t>
      </w:r>
      <w:r>
        <w:t>,</w:t>
      </w:r>
      <w:r w:rsidRPr="00134B78">
        <w:t xml:space="preserve"> </w:t>
      </w:r>
      <w:r w:rsidR="00591288">
        <w:t xml:space="preserve">which </w:t>
      </w:r>
      <w:r>
        <w:t>could</w:t>
      </w:r>
      <w:r w:rsidRPr="00134B78">
        <w:t xml:space="preserve"> be found on the respective web</w:t>
      </w:r>
      <w:r w:rsidR="00E12B2A">
        <w:t xml:space="preserve"> </w:t>
      </w:r>
      <w:r w:rsidRPr="00134B78">
        <w:t>pages for th</w:t>
      </w:r>
      <w:r>
        <w:t>o</w:t>
      </w:r>
      <w:r w:rsidRPr="00134B78">
        <w:t>se meetings</w:t>
      </w:r>
      <w:r w:rsidR="00303B55">
        <w:t>.</w:t>
      </w:r>
    </w:p>
    <w:p w14:paraId="302CA58C" w14:textId="2CD57688" w:rsidR="006D2104" w:rsidRDefault="006D2104" w:rsidP="006D2104">
      <w:pPr>
        <w:pStyle w:val="CBDNormalNumber"/>
      </w:pPr>
      <w:r>
        <w:lastRenderedPageBreak/>
        <w:t>A</w:t>
      </w:r>
      <w:r w:rsidRPr="00EE0ECD">
        <w:t xml:space="preserve"> representative of the Secretariat presented editorial corrections</w:t>
      </w:r>
      <w:r>
        <w:t xml:space="preserve"> to the addendum containing the summary, </w:t>
      </w:r>
      <w:r w:rsidR="002B5F85">
        <w:t xml:space="preserve">conclusions and </w:t>
      </w:r>
      <w:r>
        <w:t>key messages of the global report</w:t>
      </w:r>
      <w:r w:rsidRPr="00EE0ECD">
        <w:t>.</w:t>
      </w:r>
    </w:p>
    <w:p w14:paraId="3BD7BA89" w14:textId="5E2E47A7" w:rsidR="006D2104" w:rsidRPr="00244CF6" w:rsidRDefault="006D2104" w:rsidP="006D2104">
      <w:pPr>
        <w:pStyle w:val="CBDNormalNumber"/>
      </w:pPr>
      <w:r w:rsidRPr="0042658B">
        <w:t xml:space="preserve">One the Co-Chairs of the Advisory Group presented a brief update on the </w:t>
      </w:r>
      <w:r w:rsidR="00B226BD">
        <w:t>G</w:t>
      </w:r>
      <w:r w:rsidRPr="0042658B">
        <w:t>roup’s work</w:t>
      </w:r>
      <w:r>
        <w:rPr>
          <w:lang w:val="en-US"/>
        </w:rPr>
        <w:t xml:space="preserve">. </w:t>
      </w:r>
    </w:p>
    <w:p w14:paraId="5E1BE8F8" w14:textId="6C262D8C" w:rsidR="006D2104" w:rsidRDefault="006D2104" w:rsidP="006D2104">
      <w:pPr>
        <w:pStyle w:val="CBDNormalNumber"/>
      </w:pPr>
      <w:r>
        <w:t>As the modalities</w:t>
      </w:r>
      <w:r w:rsidRPr="0042658B">
        <w:t xml:space="preserve"> for the early submission of statements</w:t>
      </w:r>
      <w:r w:rsidRPr="0042658B">
        <w:rPr>
          <w:rStyle w:val="FootnoteReference"/>
        </w:rPr>
        <w:footnoteReference w:id="17"/>
      </w:r>
      <w:r w:rsidRPr="0042658B">
        <w:t xml:space="preserve"> </w:t>
      </w:r>
      <w:r>
        <w:t xml:space="preserve">had been implemented for </w:t>
      </w:r>
      <w:r w:rsidR="003E7330">
        <w:t xml:space="preserve">agenda </w:t>
      </w:r>
      <w:r>
        <w:t>item</w:t>
      </w:r>
      <w:r w:rsidR="007A4338">
        <w:t> </w:t>
      </w:r>
      <w:r>
        <w:t xml:space="preserve">3, with statements </w:t>
      </w:r>
      <w:r w:rsidRPr="0042658B">
        <w:t>submitted on an informal and voluntary basis</w:t>
      </w:r>
      <w:r>
        <w:t xml:space="preserve"> pursuant to notifications issued by the Secretariat,</w:t>
      </w:r>
      <w:r>
        <w:rPr>
          <w:rStyle w:val="FootnoteReference"/>
        </w:rPr>
        <w:footnoteReference w:id="18"/>
      </w:r>
      <w:r>
        <w:t xml:space="preserve"> </w:t>
      </w:r>
      <w:r w:rsidRPr="0042658B">
        <w:t xml:space="preserve">the Chair asked the Parties and observers listed in </w:t>
      </w:r>
      <w:r w:rsidR="00DB3E03">
        <w:t>annexes</w:t>
      </w:r>
      <w:r w:rsidR="00AB044D">
        <w:t> </w:t>
      </w:r>
      <w:r w:rsidR="00DB3E03">
        <w:t>I and</w:t>
      </w:r>
      <w:r w:rsidR="00AB044D">
        <w:t> </w:t>
      </w:r>
      <w:r w:rsidR="00DB3E03">
        <w:t xml:space="preserve">II to </w:t>
      </w:r>
      <w:r w:rsidRPr="0042658B">
        <w:t xml:space="preserve">document </w:t>
      </w:r>
      <w:hyperlink r:id="rId15" w:history="1">
        <w:r w:rsidRPr="005D30F0">
          <w:rPr>
            <w:rStyle w:val="Hyperlink"/>
          </w:rPr>
          <w:t>CBD/SBSTTA/28/INF/10</w:t>
        </w:r>
      </w:hyperlink>
      <w:r>
        <w:t xml:space="preserve"> </w:t>
      </w:r>
      <w:r w:rsidRPr="0042658B">
        <w:t>and present at the plenary session whether they had any objections to their statements being put on record as statements officially submitted. No objections were raised.</w:t>
      </w:r>
    </w:p>
    <w:p w14:paraId="6FC54BB5" w14:textId="77777777" w:rsidR="006D2104" w:rsidRDefault="006D2104" w:rsidP="006D2104">
      <w:pPr>
        <w:pStyle w:val="CBDNormalNumber"/>
      </w:pPr>
      <w:r>
        <w:t>The representative of Finland made a statement.</w:t>
      </w:r>
    </w:p>
    <w:p w14:paraId="7EF641E1" w14:textId="5B43E6A9" w:rsidR="006D2104" w:rsidRPr="00B25683" w:rsidRDefault="006D2104" w:rsidP="006D2104">
      <w:pPr>
        <w:pStyle w:val="CBDNormalNumber"/>
      </w:pPr>
      <w:r w:rsidRPr="0042658B">
        <w:t xml:space="preserve">The Subsidiary Body therefore agreed </w:t>
      </w:r>
      <w:r>
        <w:t>that</w:t>
      </w:r>
      <w:r w:rsidRPr="0042658B">
        <w:t xml:space="preserve"> the statements of the following </w:t>
      </w:r>
      <w:r w:rsidRPr="008B49C5">
        <w:t xml:space="preserve">Parties </w:t>
      </w:r>
      <w:r w:rsidRPr="0042658B">
        <w:t>be put on record as statements officially submitted under agenda item</w:t>
      </w:r>
      <w:r w:rsidR="00E82F9E">
        <w:t> </w:t>
      </w:r>
      <w:r>
        <w:t>3 (a</w:t>
      </w:r>
      <w:r w:rsidRPr="003353C5">
        <w:t>): Australia, Belgium, Brazil, Canada, Chile, Colombia, Costa Rica, Côte d’Ivoire, Democratic Republic of the Congo, Egypt, European Union, Finland, France, Germany, Ghana, Guinea (on behalf of the African States), Iceland, Ireland, Japan, Maldives, Morocco, Netherlands (Kingdom of the), New Zealand, Norway, Peru, Spain, Suriname, Sweden, Switzerland and United Kingdom of Great Britain and Northern Ireland.</w:t>
      </w:r>
    </w:p>
    <w:p w14:paraId="484A60EE" w14:textId="442C7903" w:rsidR="006D2104" w:rsidRDefault="00D33164" w:rsidP="006D2104">
      <w:pPr>
        <w:pStyle w:val="CBDNormalNumber"/>
      </w:pPr>
      <w:r>
        <w:t>T</w:t>
      </w:r>
      <w:r w:rsidR="006D2104">
        <w:t xml:space="preserve">he Subsidiary Body </w:t>
      </w:r>
      <w:r>
        <w:t xml:space="preserve">also </w:t>
      </w:r>
      <w:r w:rsidR="006D2104">
        <w:t>agreed that the statements of the following Parties be put on record as statements officially submitted under agenda item</w:t>
      </w:r>
      <w:r w:rsidR="00E82F9E">
        <w:t> </w:t>
      </w:r>
      <w:r w:rsidR="006D2104">
        <w:t xml:space="preserve">3 (b): Australia, </w:t>
      </w:r>
      <w:r w:rsidR="4589D9FF">
        <w:t xml:space="preserve">Bangladesh, </w:t>
      </w:r>
      <w:r w:rsidDel="006D2104">
        <w:t>Belgium</w:t>
      </w:r>
      <w:r w:rsidR="006D2104">
        <w:t xml:space="preserve">, Brazil, Canada, Chile, Colombia, Costa Rica, Côte d’Ivoire, Democratic Republic of the Congo, </w:t>
      </w:r>
      <w:r w:rsidR="020CFAC9">
        <w:t xml:space="preserve">Dominican Republic, </w:t>
      </w:r>
      <w:r w:rsidR="006D2104">
        <w:t>Egypt, European Union, Finland, France, Germany, Ghana, Guinea (on behalf of the African States), Iceland, Ireland, Japan, Maldives, Morocco, Netherlands (Kingdom of the), New Zealand, Norway, Peru, Spain, Suriname, Sweden, Switzerland</w:t>
      </w:r>
      <w:r w:rsidR="5F512678">
        <w:t>, Türkiye</w:t>
      </w:r>
      <w:r w:rsidR="006D2104">
        <w:t xml:space="preserve"> and United Kingdom</w:t>
      </w:r>
      <w:r w:rsidR="00B533F0">
        <w:t>.</w:t>
      </w:r>
    </w:p>
    <w:p w14:paraId="68755E9A" w14:textId="1B65C112" w:rsidR="006D2104" w:rsidRPr="0042658B" w:rsidRDefault="00D33164" w:rsidP="006D2104">
      <w:pPr>
        <w:pStyle w:val="CBDNormalNumber"/>
      </w:pPr>
      <w:r>
        <w:t>T</w:t>
      </w:r>
      <w:r w:rsidR="006D2104" w:rsidRPr="0042658B">
        <w:t xml:space="preserve">he Subsidiary Body </w:t>
      </w:r>
      <w:r>
        <w:t xml:space="preserve">further </w:t>
      </w:r>
      <w:r w:rsidR="006D2104" w:rsidRPr="0042658B">
        <w:t xml:space="preserve">agreed </w:t>
      </w:r>
      <w:r w:rsidR="006D2104">
        <w:t xml:space="preserve">that </w:t>
      </w:r>
      <w:r w:rsidR="006D2104" w:rsidRPr="0042658B">
        <w:t>the statements of the following observers</w:t>
      </w:r>
      <w:r w:rsidR="006D2104">
        <w:t xml:space="preserve"> </w:t>
      </w:r>
      <w:r w:rsidR="006D2104" w:rsidRPr="0042658B">
        <w:t xml:space="preserve">be put on record as statements officially submitted </w:t>
      </w:r>
      <w:r w:rsidR="00B533F0">
        <w:t>under</w:t>
      </w:r>
      <w:r w:rsidR="006D2104" w:rsidRPr="0042658B">
        <w:t xml:space="preserve"> agenda item</w:t>
      </w:r>
      <w:r w:rsidR="00B533F0">
        <w:t> </w:t>
      </w:r>
      <w:r w:rsidR="006D2104">
        <w:t>3 (a)</w:t>
      </w:r>
      <w:r w:rsidR="006D2104" w:rsidRPr="0042658B">
        <w:t xml:space="preserve">: </w:t>
      </w:r>
      <w:r w:rsidR="006D2104" w:rsidRPr="009919CA">
        <w:t>BirdLife International</w:t>
      </w:r>
      <w:r w:rsidR="006D2104">
        <w:t>,</w:t>
      </w:r>
      <w:r w:rsidR="006D2104" w:rsidRPr="009919CA">
        <w:t xml:space="preserve"> CBD Women</w:t>
      </w:r>
      <w:r w:rsidR="006D2104">
        <w:t>’</w:t>
      </w:r>
      <w:r w:rsidR="006D2104" w:rsidRPr="009919CA">
        <w:t xml:space="preserve">s Caucus, </w:t>
      </w:r>
      <w:r w:rsidR="006A0930">
        <w:t>FAO</w:t>
      </w:r>
      <w:r w:rsidR="006D2104" w:rsidRPr="009919CA">
        <w:t>, Global Youth Biodiversity Network, Greenpeace International, International Cent</w:t>
      </w:r>
      <w:r w:rsidR="006D2104">
        <w:t>re</w:t>
      </w:r>
      <w:r w:rsidR="006D2104" w:rsidRPr="009919CA">
        <w:t xml:space="preserve"> for Integrated Mountain Development, International Indigenous Forum on Biodiversity, International Union for Conservation of Nature, United Nations Development Programme</w:t>
      </w:r>
      <w:r w:rsidR="00D17D69">
        <w:t xml:space="preserve"> (UNDP)</w:t>
      </w:r>
      <w:r w:rsidR="006D2104" w:rsidRPr="009919CA">
        <w:t>, UNEP and W</w:t>
      </w:r>
      <w:r w:rsidR="006D2104">
        <w:t xml:space="preserve">orld </w:t>
      </w:r>
      <w:r w:rsidR="006D2104" w:rsidRPr="009919CA">
        <w:t>W</w:t>
      </w:r>
      <w:r w:rsidR="006D2104">
        <w:t xml:space="preserve">ildlife </w:t>
      </w:r>
      <w:r w:rsidR="006D2104" w:rsidRPr="009919CA">
        <w:t>F</w:t>
      </w:r>
      <w:r w:rsidR="006D2104">
        <w:t>und</w:t>
      </w:r>
      <w:r w:rsidR="006247AC">
        <w:t xml:space="preserve"> for Nature International</w:t>
      </w:r>
      <w:r w:rsidR="006D2104" w:rsidRPr="009919CA">
        <w:t>.</w:t>
      </w:r>
      <w:r w:rsidR="006D2104" w:rsidRPr="0042658B">
        <w:t xml:space="preserve"> </w:t>
      </w:r>
    </w:p>
    <w:p w14:paraId="79BB3978" w14:textId="34722768" w:rsidR="006D2104" w:rsidRPr="0042658B" w:rsidRDefault="006B5734" w:rsidP="002154E9">
      <w:pPr>
        <w:pStyle w:val="CBDNormalNumber"/>
      </w:pPr>
      <w:r>
        <w:t>Simila</w:t>
      </w:r>
      <w:r w:rsidR="00C7458B">
        <w:t>rly</w:t>
      </w:r>
      <w:r w:rsidR="006D2104">
        <w:t>, t</w:t>
      </w:r>
      <w:r w:rsidR="006D2104" w:rsidRPr="0042658B">
        <w:t xml:space="preserve">he Subsidiary Body agreed </w:t>
      </w:r>
      <w:r w:rsidR="006D2104">
        <w:t xml:space="preserve">that </w:t>
      </w:r>
      <w:r w:rsidR="006D2104" w:rsidRPr="0042658B">
        <w:t xml:space="preserve">the statements of the following observers be put on record as statements officially submitted </w:t>
      </w:r>
      <w:r w:rsidR="00144486">
        <w:t>under</w:t>
      </w:r>
      <w:r w:rsidR="006D2104" w:rsidRPr="0042658B">
        <w:t xml:space="preserve"> agenda item</w:t>
      </w:r>
      <w:r w:rsidR="00144486">
        <w:t> </w:t>
      </w:r>
      <w:r w:rsidR="006D2104">
        <w:t>3 (b)</w:t>
      </w:r>
      <w:r w:rsidR="006D2104" w:rsidRPr="0042658B">
        <w:t xml:space="preserve">: </w:t>
      </w:r>
      <w:r w:rsidR="00051126">
        <w:t>FAO</w:t>
      </w:r>
      <w:r w:rsidR="006D2104" w:rsidRPr="009919CA">
        <w:t>, Global Youth Biodiversity Network, International Cent</w:t>
      </w:r>
      <w:r w:rsidR="006D2104">
        <w:t>re</w:t>
      </w:r>
      <w:r w:rsidR="006D2104" w:rsidRPr="009919CA">
        <w:t xml:space="preserve"> for Integrated Mountain Development, International Indigenous Forum on Biodiversity, International Union for Conservation of Nature, </w:t>
      </w:r>
      <w:r w:rsidR="006D2104" w:rsidRPr="00904869">
        <w:rPr>
          <w:lang w:val="en-US"/>
        </w:rPr>
        <w:t>Office of the United Nations High Commissioner for Human Rights</w:t>
      </w:r>
      <w:r w:rsidR="002154E9">
        <w:rPr>
          <w:lang w:val="en-US"/>
        </w:rPr>
        <w:t xml:space="preserve"> (</w:t>
      </w:r>
      <w:r w:rsidR="002154E9" w:rsidRPr="002154E9">
        <w:t>OHCHR</w:t>
      </w:r>
      <w:r w:rsidR="002154E9">
        <w:rPr>
          <w:lang w:val="en-US"/>
        </w:rPr>
        <w:t>)</w:t>
      </w:r>
      <w:r w:rsidR="006D2104">
        <w:rPr>
          <w:lang w:val="en-US"/>
        </w:rPr>
        <w:t>,</w:t>
      </w:r>
      <w:r w:rsidR="006D2104" w:rsidRPr="00904869">
        <w:t xml:space="preserve"> </w:t>
      </w:r>
      <w:r w:rsidR="00D17D69">
        <w:t>UNDP</w:t>
      </w:r>
      <w:r w:rsidR="006D2104" w:rsidRPr="009919CA">
        <w:t xml:space="preserve"> and W</w:t>
      </w:r>
      <w:r w:rsidR="006D2104">
        <w:t xml:space="preserve">orld </w:t>
      </w:r>
      <w:r w:rsidR="006D2104" w:rsidRPr="009919CA">
        <w:t>W</w:t>
      </w:r>
      <w:r w:rsidR="006D2104">
        <w:t xml:space="preserve">ildlife </w:t>
      </w:r>
      <w:r w:rsidR="006D2104" w:rsidRPr="009919CA">
        <w:t>F</w:t>
      </w:r>
      <w:r w:rsidR="006D2104">
        <w:t>und</w:t>
      </w:r>
      <w:r w:rsidR="00144486">
        <w:t xml:space="preserve"> for Nature International</w:t>
      </w:r>
      <w:r w:rsidR="006D2104" w:rsidRPr="009919CA">
        <w:t>.</w:t>
      </w:r>
      <w:r w:rsidR="006D2104" w:rsidRPr="0042658B">
        <w:t xml:space="preserve"> </w:t>
      </w:r>
    </w:p>
    <w:p w14:paraId="1E98B6A5" w14:textId="77777777" w:rsidR="006D2104" w:rsidRPr="008B49C5" w:rsidRDefault="006D2104" w:rsidP="006D2104">
      <w:pPr>
        <w:pStyle w:val="CBDNormalNumber"/>
      </w:pPr>
      <w:r>
        <w:t xml:space="preserve">In addition, statements were made in session by representatives of the following Parties: </w:t>
      </w:r>
      <w:r w:rsidRPr="19205661">
        <w:rPr>
          <w:lang w:val="en-US"/>
        </w:rPr>
        <w:t>Antigua and Barbuda (on behalf of the Caribbean States),</w:t>
      </w:r>
      <w:r>
        <w:t xml:space="preserve"> Argentina, </w:t>
      </w:r>
      <w:r w:rsidRPr="19205661">
        <w:rPr>
          <w:lang w:val="en-US"/>
        </w:rPr>
        <w:t xml:space="preserve">Armenia, Brazil, Democratic Republic of the Congo, Egypt, </w:t>
      </w:r>
      <w:r>
        <w:t xml:space="preserve">Fiji (on behalf of the Pacific small island developing States), </w:t>
      </w:r>
      <w:r w:rsidRPr="19205661">
        <w:rPr>
          <w:lang w:val="en-US"/>
        </w:rPr>
        <w:t xml:space="preserve">Ghana, India, </w:t>
      </w:r>
      <w:r>
        <w:t xml:space="preserve">Russian Federation, </w:t>
      </w:r>
      <w:r w:rsidRPr="19205661">
        <w:rPr>
          <w:lang w:val="en-US"/>
        </w:rPr>
        <w:t xml:space="preserve">Saudi Arabia, Serbia, </w:t>
      </w:r>
      <w:r>
        <w:t>South Africa (on behalf of the African States) and</w:t>
      </w:r>
      <w:r w:rsidRPr="19205661">
        <w:rPr>
          <w:lang w:val="en-US"/>
        </w:rPr>
        <w:t xml:space="preserve"> Zimbabwe.</w:t>
      </w:r>
    </w:p>
    <w:p w14:paraId="63A389C4" w14:textId="37B27637" w:rsidR="006D2104" w:rsidRDefault="006D2104" w:rsidP="006D2104">
      <w:pPr>
        <w:pStyle w:val="CBDNormalNumber"/>
      </w:pPr>
      <w:r>
        <w:t>At its 2nd plenary session, on 27 July, the Subsidiary Body resumed its consideration of agenda item</w:t>
      </w:r>
      <w:r w:rsidR="00100178">
        <w:t> </w:t>
      </w:r>
      <w:r>
        <w:t>3.</w:t>
      </w:r>
    </w:p>
    <w:p w14:paraId="13E91C64" w14:textId="77777777" w:rsidR="006D2104" w:rsidRDefault="006D2104" w:rsidP="006D2104">
      <w:pPr>
        <w:pStyle w:val="CBDNormalNumber"/>
      </w:pPr>
      <w:r>
        <w:t>Statements were made by representatives of the following Parties: Antigua and Barbuda, Bosnia and Herzegovina, Burundi, Cameroon, China, Colombia, Costa Rica, Guatemala, Indonesia, Jordan, Kenya, Malawi, Malaysia, Maldives, Nepal, Nigeria, Somalia, Syrian Arab Republic, Uganda, United Arab Emirates and United Republic of Tanzania.</w:t>
      </w:r>
    </w:p>
    <w:p w14:paraId="70F2E94A" w14:textId="77777777" w:rsidR="006D2104" w:rsidRDefault="006D2104" w:rsidP="006D2104">
      <w:pPr>
        <w:pStyle w:val="CBDNormalNumber"/>
      </w:pPr>
      <w:r>
        <w:lastRenderedPageBreak/>
        <w:t>Statements were also made by representatives of the CBD Women’s Caucus, the Global Youth Biodiversity Network and the International Indigenous Forum on Biodiversity.</w:t>
      </w:r>
    </w:p>
    <w:p w14:paraId="31ECA83B" w14:textId="07082EB9" w:rsidR="006D2104" w:rsidRDefault="006D2104" w:rsidP="006D2104">
      <w:pPr>
        <w:pStyle w:val="CBDNormalNumber"/>
      </w:pPr>
      <w:r>
        <w:t>Following the exchange of views, the Subsidiary Body agreed to establish a contact group on item</w:t>
      </w:r>
      <w:r w:rsidR="002473F3">
        <w:t> </w:t>
      </w:r>
      <w:r>
        <w:t xml:space="preserve">3, co-chaired by </w:t>
      </w:r>
      <w:r w:rsidR="000C0617">
        <w:t>Ms. </w:t>
      </w:r>
      <w:r>
        <w:t xml:space="preserve">Kruid and </w:t>
      </w:r>
      <w:r w:rsidR="00B843B4">
        <w:t>Ms. </w:t>
      </w:r>
      <w:r>
        <w:t>Stowhas Salinas</w:t>
      </w:r>
      <w:r w:rsidR="00B843B4">
        <w:t>,</w:t>
      </w:r>
      <w:r>
        <w:t xml:space="preserve"> </w:t>
      </w:r>
      <w:r w:rsidRPr="007D57F7">
        <w:t>with a mandate to</w:t>
      </w:r>
      <w:r>
        <w:t xml:space="preserve"> discuss the draft recommendation. </w:t>
      </w:r>
    </w:p>
    <w:p w14:paraId="343401C6" w14:textId="10F94118" w:rsidR="00607636" w:rsidRDefault="00607636" w:rsidP="006D2104">
      <w:pPr>
        <w:pStyle w:val="CBDNormalNumber"/>
      </w:pPr>
      <w:r>
        <w:t xml:space="preserve">At the 3rd plenary session, on 28 July, one of the Co-Chairs of the contact group reported that the Co-Chairs had established a group of friends of the Chair, co-led by </w:t>
      </w:r>
      <w:r w:rsidRPr="00607636">
        <w:rPr>
          <w:lang w:val="en-CA"/>
        </w:rPr>
        <w:t>Barbara Engels (Germany) and Ntaka</w:t>
      </w:r>
      <w:r w:rsidR="00C04B36">
        <w:rPr>
          <w:lang w:val="en-CA"/>
        </w:rPr>
        <w:t>dzeni</w:t>
      </w:r>
      <w:r w:rsidRPr="00607636">
        <w:rPr>
          <w:lang w:val="en-CA"/>
        </w:rPr>
        <w:t xml:space="preserve"> Tshidada (South Africa)</w:t>
      </w:r>
      <w:r>
        <w:rPr>
          <w:lang w:val="en-CA"/>
        </w:rPr>
        <w:t xml:space="preserve">, </w:t>
      </w:r>
      <w:r w:rsidRPr="00607636">
        <w:rPr>
          <w:lang w:val="en-CA"/>
        </w:rPr>
        <w:t>to look at issues related to the monitoring framework</w:t>
      </w:r>
      <w:r>
        <w:rPr>
          <w:lang w:val="en-CA"/>
        </w:rPr>
        <w:t xml:space="preserve"> and</w:t>
      </w:r>
      <w:r w:rsidR="007E3080">
        <w:rPr>
          <w:lang w:val="en-CA"/>
        </w:rPr>
        <w:t>,</w:t>
      </w:r>
      <w:r>
        <w:rPr>
          <w:lang w:val="en-CA"/>
        </w:rPr>
        <w:t xml:space="preserve"> specifically</w:t>
      </w:r>
      <w:r w:rsidR="007E3080">
        <w:rPr>
          <w:lang w:val="en-CA"/>
        </w:rPr>
        <w:t>,</w:t>
      </w:r>
      <w:r>
        <w:rPr>
          <w:lang w:val="en-CA"/>
        </w:rPr>
        <w:t xml:space="preserve"> </w:t>
      </w:r>
      <w:r w:rsidR="007E3080">
        <w:rPr>
          <w:lang w:val="en-CA"/>
        </w:rPr>
        <w:t xml:space="preserve">to </w:t>
      </w:r>
      <w:r w:rsidRPr="00607636">
        <w:rPr>
          <w:lang w:val="en-CA"/>
        </w:rPr>
        <w:t>paragraphs 9</w:t>
      </w:r>
      <w:r w:rsidR="00E74EB9">
        <w:rPr>
          <w:lang w:val="en-CA"/>
        </w:rPr>
        <w:t xml:space="preserve"> to </w:t>
      </w:r>
      <w:r w:rsidRPr="00607636">
        <w:rPr>
          <w:lang w:val="en-CA"/>
        </w:rPr>
        <w:t>12</w:t>
      </w:r>
      <w:r>
        <w:rPr>
          <w:lang w:val="en-CA"/>
        </w:rPr>
        <w:t>,</w:t>
      </w:r>
      <w:r w:rsidRPr="00607636">
        <w:rPr>
          <w:lang w:val="en-CA"/>
        </w:rPr>
        <w:t xml:space="preserve"> </w:t>
      </w:r>
      <w:r w:rsidRPr="00C04B36">
        <w:t>14</w:t>
      </w:r>
      <w:r w:rsidR="00A61BEB">
        <w:t> (</w:t>
      </w:r>
      <w:r w:rsidRPr="00C04B36">
        <w:t>c</w:t>
      </w:r>
      <w:r w:rsidR="00A61BEB">
        <w:t>)</w:t>
      </w:r>
      <w:r w:rsidRPr="00607636">
        <w:rPr>
          <w:lang w:val="en-CA"/>
        </w:rPr>
        <w:t xml:space="preserve"> and 14</w:t>
      </w:r>
      <w:r w:rsidR="00EE0C60">
        <w:rPr>
          <w:lang w:val="en-CA"/>
        </w:rPr>
        <w:t> </w:t>
      </w:r>
      <w:r w:rsidR="00A61BEB">
        <w:rPr>
          <w:lang w:val="en-CA"/>
        </w:rPr>
        <w:t>(</w:t>
      </w:r>
      <w:r w:rsidRPr="00607636">
        <w:rPr>
          <w:lang w:val="en-CA"/>
        </w:rPr>
        <w:t>d</w:t>
      </w:r>
      <w:r w:rsidR="00A61BEB">
        <w:rPr>
          <w:lang w:val="en-CA"/>
        </w:rPr>
        <w:t>)</w:t>
      </w:r>
      <w:r w:rsidRPr="00607636">
        <w:rPr>
          <w:lang w:val="en-CA"/>
        </w:rPr>
        <w:t xml:space="preserve"> of </w:t>
      </w:r>
      <w:r w:rsidR="006441A2">
        <w:rPr>
          <w:lang w:val="en-CA"/>
        </w:rPr>
        <w:t xml:space="preserve">the draft decision set out in </w:t>
      </w:r>
      <w:r w:rsidRPr="00607636">
        <w:rPr>
          <w:lang w:val="en-CA"/>
        </w:rPr>
        <w:t>document</w:t>
      </w:r>
      <w:r w:rsidR="00A61BEB">
        <w:rPr>
          <w:lang w:val="en-CA"/>
        </w:rPr>
        <w:t> </w:t>
      </w:r>
      <w:hyperlink r:id="rId16" w:history="1">
        <w:r w:rsidRPr="007D22C8">
          <w:rPr>
            <w:rStyle w:val="Hyperlink"/>
          </w:rPr>
          <w:t>CBD/SBSTTA/28/2/Rev.1</w:t>
        </w:r>
      </w:hyperlink>
      <w:r w:rsidRPr="00607636">
        <w:rPr>
          <w:lang w:val="en-CA"/>
        </w:rPr>
        <w:t xml:space="preserve">, </w:t>
      </w:r>
      <w:r>
        <w:rPr>
          <w:lang w:val="en-CA"/>
        </w:rPr>
        <w:t>as well as</w:t>
      </w:r>
      <w:r w:rsidRPr="00607636">
        <w:rPr>
          <w:lang w:val="en-CA"/>
        </w:rPr>
        <w:t xml:space="preserve"> the terms of reference for an </w:t>
      </w:r>
      <w:r>
        <w:rPr>
          <w:lang w:val="en-CA"/>
        </w:rPr>
        <w:t>ad hoc technical expert group</w:t>
      </w:r>
      <w:r w:rsidR="00967054">
        <w:rPr>
          <w:lang w:val="en-CA"/>
        </w:rPr>
        <w:t xml:space="preserve"> o</w:t>
      </w:r>
      <w:r w:rsidR="000658E2">
        <w:rPr>
          <w:lang w:val="en-CA"/>
        </w:rPr>
        <w:t>n</w:t>
      </w:r>
      <w:r w:rsidR="00967054">
        <w:rPr>
          <w:lang w:val="en-CA"/>
        </w:rPr>
        <w:t xml:space="preserve"> the further operationalization </w:t>
      </w:r>
      <w:r w:rsidR="000658E2">
        <w:rPr>
          <w:lang w:val="en-CA"/>
        </w:rPr>
        <w:t>of the monitoring framework, annexed thereto</w:t>
      </w:r>
      <w:r w:rsidRPr="00607636">
        <w:rPr>
          <w:lang w:val="en-US"/>
        </w:rPr>
        <w:t>.</w:t>
      </w:r>
    </w:p>
    <w:p w14:paraId="0AFBDEE4" w14:textId="40353D15" w:rsidR="008217A3" w:rsidRPr="00B12C40" w:rsidRDefault="00A44C5C" w:rsidP="008217A3">
      <w:pPr>
        <w:pStyle w:val="CBDNormalNumber"/>
      </w:pPr>
      <w:r>
        <w:t>[to be completed]</w:t>
      </w:r>
      <w:r w:rsidR="008217A3">
        <w:t>.</w:t>
      </w:r>
    </w:p>
    <w:p w14:paraId="2388D68E" w14:textId="501B1B19" w:rsidR="00557370" w:rsidRPr="00611A11" w:rsidRDefault="001E1D93" w:rsidP="00611A11">
      <w:pPr>
        <w:pStyle w:val="CBDAgendaItem0"/>
        <w:rPr>
          <w:caps/>
        </w:rPr>
      </w:pPr>
      <w:r w:rsidRPr="008B3991">
        <w:t xml:space="preserve">Item </w:t>
      </w:r>
      <w:r w:rsidR="00557370" w:rsidRPr="008B3991">
        <w:t>4</w:t>
      </w:r>
      <w:r w:rsidR="008B57ED" w:rsidRPr="008B3991">
        <w:t xml:space="preserve"> </w:t>
      </w:r>
      <w:r w:rsidR="008B57ED" w:rsidRPr="008B3991">
        <w:br/>
      </w:r>
      <w:r w:rsidR="00F81DE2" w:rsidRPr="008B3991">
        <w:t xml:space="preserve">Matters related to the work programme of the Intergovernmental </w:t>
      </w:r>
      <w:r w:rsidR="006A3496" w:rsidRPr="008B3991">
        <w:br/>
      </w:r>
      <w:r w:rsidR="00F81DE2" w:rsidRPr="008B3991">
        <w:t>Science-Policy Platform on Biodiversity and Ecosystem Services</w:t>
      </w:r>
    </w:p>
    <w:p w14:paraId="2F34F76F" w14:textId="61E9DAD4" w:rsidR="00237913" w:rsidRDefault="00237913" w:rsidP="00DA4AFB">
      <w:pPr>
        <w:pStyle w:val="CBDNormalNumber"/>
      </w:pPr>
      <w:r>
        <w:t xml:space="preserve">The Subsidiary Body began its consideration of </w:t>
      </w:r>
      <w:r w:rsidRPr="00395B52">
        <w:t>agenda item</w:t>
      </w:r>
      <w:r>
        <w:t> 4 at its 4th plenary session, on 2</w:t>
      </w:r>
      <w:r w:rsidR="00B74751">
        <w:t>9</w:t>
      </w:r>
      <w:r>
        <w:t> July. It had before it a note by the Secretariat on m</w:t>
      </w:r>
      <w:r w:rsidRPr="008567AC">
        <w:t>atters related to the work programme of the Intergovernmental</w:t>
      </w:r>
      <w:r>
        <w:t xml:space="preserve"> </w:t>
      </w:r>
      <w:r w:rsidRPr="008567AC">
        <w:t>Science-Policy Platform on Biodiversity and Ecosystem Services</w:t>
      </w:r>
      <w:r w:rsidDel="00237913">
        <w:t>,</w:t>
      </w:r>
      <w:r>
        <w:rPr>
          <w:rStyle w:val="FootnoteReference"/>
        </w:rPr>
        <w:footnoteReference w:id="19"/>
      </w:r>
      <w:r w:rsidDel="00237913">
        <w:t xml:space="preserve"> </w:t>
      </w:r>
      <w:r>
        <w:t>which included a draft recommendation.</w:t>
      </w:r>
    </w:p>
    <w:p w14:paraId="46EBD168" w14:textId="2014E075" w:rsidR="00237913" w:rsidRDefault="00237913" w:rsidP="00DA4AFB">
      <w:pPr>
        <w:pStyle w:val="CBDNormalNumber"/>
      </w:pPr>
      <w:r w:rsidRPr="00CB312F">
        <w:t xml:space="preserve">As the modalities for the early submission of statements had been implemented for </w:t>
      </w:r>
      <w:r>
        <w:t xml:space="preserve">agenda </w:t>
      </w:r>
      <w:r w:rsidRPr="00CB312F">
        <w:t>item</w:t>
      </w:r>
      <w:r>
        <w:t> 4</w:t>
      </w:r>
      <w:r w:rsidRPr="00CB312F">
        <w:t xml:space="preserve">, with statements submitted on an informal and </w:t>
      </w:r>
      <w:r w:rsidRPr="009455DA">
        <w:t>voluntary</w:t>
      </w:r>
      <w:r w:rsidRPr="00CB312F">
        <w:t xml:space="preserve"> basis pursuant to notifications issued by the Secretariat, the Chair asked the Parties and observers listed in </w:t>
      </w:r>
      <w:r>
        <w:t>annex III</w:t>
      </w:r>
      <w:r w:rsidRPr="00CB312F">
        <w:t xml:space="preserve"> </w:t>
      </w:r>
      <w:r>
        <w:t xml:space="preserve">of </w:t>
      </w:r>
      <w:r w:rsidRPr="00CB312F">
        <w:t xml:space="preserve">information document </w:t>
      </w:r>
      <w:hyperlink r:id="rId17" w:history="1">
        <w:r w:rsidRPr="00DB575A">
          <w:rPr>
            <w:rStyle w:val="Hyperlink"/>
          </w:rPr>
          <w:t>CBD/SBSTTA/28/INF/10</w:t>
        </w:r>
      </w:hyperlink>
      <w:r>
        <w:t xml:space="preserve"> </w:t>
      </w:r>
      <w:r w:rsidRPr="00CB312F">
        <w:t>and present at the plenary session whether they had any objections to their statements being put on record as statements officially submitted. No objections were raised.</w:t>
      </w:r>
    </w:p>
    <w:p w14:paraId="65446779" w14:textId="5BF3A6B1" w:rsidR="00237913" w:rsidRPr="009455DA" w:rsidRDefault="00237913" w:rsidP="00DA4AFB">
      <w:pPr>
        <w:pStyle w:val="CBDNormalNumber"/>
      </w:pPr>
      <w:r w:rsidRPr="009455DA">
        <w:t>The Subsidiary Body therefore agreed that the statements of the following Parties be put on record as statements officially submitted under agenda item</w:t>
      </w:r>
      <w:r>
        <w:t> </w:t>
      </w:r>
      <w:r w:rsidRPr="009455DA">
        <w:t>4: Belgium, Brazil, Canada, Chile, Colombia, Côte d’Ivoire, European Union, Finland, France, Germany, Iceland, Ireland, Italy, Japan, Malawi (on behalf of the African States), Morocco, Netherlands (Kingdom of the), New Zealand, Peru, Republic of Korea, Spain, Sweden, Switzerland and United Kingdom</w:t>
      </w:r>
      <w:r>
        <w:t>.</w:t>
      </w:r>
    </w:p>
    <w:p w14:paraId="6E8D6251" w14:textId="15291000" w:rsidR="00237913" w:rsidRPr="00DE52BD" w:rsidRDefault="00237913" w:rsidP="00DA4AFB">
      <w:pPr>
        <w:pStyle w:val="CBDNormalNumber"/>
      </w:pPr>
      <w:r>
        <w:t>T</w:t>
      </w:r>
      <w:r w:rsidRPr="00790DC5">
        <w:t xml:space="preserve">he Subsidiary Body </w:t>
      </w:r>
      <w:r>
        <w:t xml:space="preserve">also </w:t>
      </w:r>
      <w:r w:rsidRPr="009455DA">
        <w:t xml:space="preserve">agreed that the statements of the following observers be put on record as statements </w:t>
      </w:r>
      <w:r w:rsidRPr="006F2E37">
        <w:t>officially submitted under agenda</w:t>
      </w:r>
      <w:r>
        <w:t> </w:t>
      </w:r>
      <w:r w:rsidRPr="006F2E37">
        <w:t>item 4:</w:t>
      </w:r>
      <w:r w:rsidRPr="006C36EA">
        <w:t xml:space="preserve"> </w:t>
      </w:r>
      <w:r w:rsidRPr="006F2E37">
        <w:t xml:space="preserve">CBD Women’s Caucus, Global Youth Biodiversity Network, International Indigenous Forum on Biodiversity, </w:t>
      </w:r>
      <w:r>
        <w:t>OHCHR</w:t>
      </w:r>
      <w:r w:rsidRPr="006F2E37">
        <w:t xml:space="preserve">, </w:t>
      </w:r>
      <w:r w:rsidRPr="006C36EA">
        <w:t xml:space="preserve">Rockefeller Philanthropy Advisors (Business for </w:t>
      </w:r>
      <w:r w:rsidRPr="009E1074">
        <w:t>Nature),</w:t>
      </w:r>
      <w:r w:rsidRPr="006F2E37">
        <w:t xml:space="preserve"> Royal Society for the Protection of Birds and </w:t>
      </w:r>
      <w:r>
        <w:t>UNDP</w:t>
      </w:r>
      <w:r w:rsidRPr="006F2E37">
        <w:t>.</w:t>
      </w:r>
    </w:p>
    <w:p w14:paraId="785397FF" w14:textId="635789EB" w:rsidR="00237913" w:rsidRDefault="00237913" w:rsidP="00DA4AFB">
      <w:pPr>
        <w:pStyle w:val="CBDNormalNumber"/>
      </w:pPr>
      <w:r>
        <w:t xml:space="preserve">In addition, statements were made in session by representatives of the following Parties: Argentina, Brazil (on behalf of the </w:t>
      </w:r>
      <w:r w:rsidRPr="006D2B0F">
        <w:t>Latin American and Caribbean States),</w:t>
      </w:r>
      <w:r>
        <w:t xml:space="preserve"> Democratic Republic of the Congo, Egypt, Ghana, India, Indonesia, Kenya, Malawi (on behalf of the African States), Marshall Islands (on behalf of the Pacific small island developing States), Russian Federation, South Africa, Syrian Arab Republic and Zimbabwe.</w:t>
      </w:r>
    </w:p>
    <w:p w14:paraId="6F94DAAD" w14:textId="77777777" w:rsidR="00237913" w:rsidRPr="00E823B2" w:rsidRDefault="00237913" w:rsidP="00DA4AFB">
      <w:pPr>
        <w:pStyle w:val="CBDNormalNumber"/>
      </w:pPr>
      <w:r>
        <w:t xml:space="preserve">Statements were also made by representatives of the </w:t>
      </w:r>
      <w:r w:rsidRPr="00F16594">
        <w:rPr>
          <w:lang w:val="en-US"/>
        </w:rPr>
        <w:t>Global Youth Biodiversity Network</w:t>
      </w:r>
      <w:r>
        <w:rPr>
          <w:lang w:val="en-US"/>
        </w:rPr>
        <w:t>,</w:t>
      </w:r>
      <w:r w:rsidRPr="005F0221">
        <w:t xml:space="preserve"> </w:t>
      </w:r>
      <w:r>
        <w:t xml:space="preserve">the </w:t>
      </w:r>
      <w:r w:rsidRPr="005F0221">
        <w:t>Intergovernmental Science-Policy Platform on Biodiversity and Ecosystem</w:t>
      </w:r>
      <w:r>
        <w:t xml:space="preserve"> </w:t>
      </w:r>
      <w:r w:rsidRPr="00F16594">
        <w:rPr>
          <w:lang w:val="en-US"/>
        </w:rPr>
        <w:t>Services</w:t>
      </w:r>
      <w:r>
        <w:rPr>
          <w:lang w:val="en-US"/>
        </w:rPr>
        <w:t xml:space="preserve"> and</w:t>
      </w:r>
      <w:r>
        <w:t xml:space="preserve"> the </w:t>
      </w:r>
      <w:r w:rsidRPr="00F16594">
        <w:rPr>
          <w:lang w:val="en-US"/>
        </w:rPr>
        <w:t>International Indigenous Forum on Biodiversity</w:t>
      </w:r>
      <w:r>
        <w:rPr>
          <w:lang w:val="en-US"/>
        </w:rPr>
        <w:t>.</w:t>
      </w:r>
    </w:p>
    <w:p w14:paraId="63214AD9" w14:textId="152E6CDE" w:rsidR="00237913" w:rsidRPr="00E823B2" w:rsidRDefault="00237913" w:rsidP="00DA4AFB">
      <w:pPr>
        <w:pStyle w:val="CBDNormalNumber"/>
      </w:pPr>
      <w:r w:rsidRPr="00E823B2">
        <w:t xml:space="preserve">Following the exchange of views, the Subsidiary Body agreed to establish a </w:t>
      </w:r>
      <w:r w:rsidRPr="00E823B2">
        <w:rPr>
          <w:lang w:val="en-CA"/>
        </w:rPr>
        <w:t xml:space="preserve">contact group, co-chaired by </w:t>
      </w:r>
      <w:r>
        <w:rPr>
          <w:lang w:val="en-US"/>
        </w:rPr>
        <w:t>Mr.</w:t>
      </w:r>
      <w:r w:rsidRPr="00A53276">
        <w:rPr>
          <w:lang w:val="en-US"/>
        </w:rPr>
        <w:t xml:space="preserve"> Chitupa and </w:t>
      </w:r>
      <w:r>
        <w:rPr>
          <w:lang w:val="en-US"/>
        </w:rPr>
        <w:t>Mr.</w:t>
      </w:r>
      <w:r w:rsidRPr="00A53276">
        <w:rPr>
          <w:lang w:val="en-US"/>
        </w:rPr>
        <w:t xml:space="preserve"> Plesnik</w:t>
      </w:r>
      <w:r w:rsidRPr="00E823B2">
        <w:rPr>
          <w:lang w:val="en-CA"/>
        </w:rPr>
        <w:t>, to consider the matter</w:t>
      </w:r>
      <w:r w:rsidRPr="004B3225">
        <w:rPr>
          <w:lang w:val="en-CA"/>
        </w:rPr>
        <w:t xml:space="preserve"> </w:t>
      </w:r>
      <w:r w:rsidRPr="00E823B2">
        <w:rPr>
          <w:lang w:val="en-CA"/>
        </w:rPr>
        <w:t>further, basing its work on text prepared by the Chair with the assistance of the Secretariat.</w:t>
      </w:r>
    </w:p>
    <w:p w14:paraId="59404B47" w14:textId="77777777" w:rsidR="00237913" w:rsidRPr="00E823B2" w:rsidRDefault="00237913" w:rsidP="00237913">
      <w:pPr>
        <w:pStyle w:val="CBDNormalNumber"/>
      </w:pPr>
      <w:r>
        <w:lastRenderedPageBreak/>
        <w:t>[to be completed]</w:t>
      </w:r>
    </w:p>
    <w:p w14:paraId="34F375F4" w14:textId="62B4CF25" w:rsidR="0001062A" w:rsidRDefault="001E1D93" w:rsidP="00C0440A">
      <w:pPr>
        <w:pStyle w:val="CBDAgendaItem0"/>
      </w:pPr>
      <w:r w:rsidRPr="00182234">
        <w:t xml:space="preserve">Item </w:t>
      </w:r>
      <w:r w:rsidR="00557370" w:rsidRPr="00182234">
        <w:t>5</w:t>
      </w:r>
      <w:r w:rsidR="008B57ED">
        <w:t xml:space="preserve"> </w:t>
      </w:r>
      <w:r w:rsidR="008B57ED">
        <w:br/>
      </w:r>
      <w:r w:rsidR="00827206" w:rsidRPr="00182234">
        <w:t>Synthetic biology</w:t>
      </w:r>
      <w:r w:rsidR="00F81DE2" w:rsidRPr="00182234">
        <w:t xml:space="preserve"> </w:t>
      </w:r>
    </w:p>
    <w:p w14:paraId="4805966F" w14:textId="1A79893A" w:rsidR="00C0440A" w:rsidRDefault="00C0440A" w:rsidP="00B06CD3">
      <w:pPr>
        <w:pStyle w:val="CBDNormalNumber"/>
      </w:pPr>
      <w:r>
        <w:t xml:space="preserve">The Subsidiary Body began its consideration of </w:t>
      </w:r>
      <w:r w:rsidRPr="00395B52">
        <w:t>agenda item</w:t>
      </w:r>
      <w:r w:rsidR="00EE0C60">
        <w:t> </w:t>
      </w:r>
      <w:r>
        <w:t>5 at its 2nd plenary session. It had before it notes by the Secretariat on synthetic biology, which included a draft recommendation,</w:t>
      </w:r>
      <w:r>
        <w:rPr>
          <w:rStyle w:val="FootnoteReference"/>
        </w:rPr>
        <w:footnoteReference w:id="20"/>
      </w:r>
      <w:r>
        <w:t xml:space="preserve"> and on the d</w:t>
      </w:r>
      <w:r w:rsidRPr="00304C75">
        <w:t>raft thematic action plan to support capacity-building and</w:t>
      </w:r>
      <w:r>
        <w:t xml:space="preserve"> </w:t>
      </w:r>
      <w:r w:rsidRPr="00304C75">
        <w:t>development, access to and transfer of technology, and knowledge</w:t>
      </w:r>
      <w:r>
        <w:t>-</w:t>
      </w:r>
      <w:r w:rsidRPr="00304C75">
        <w:t>sharing</w:t>
      </w:r>
      <w:r>
        <w:t xml:space="preserve"> </w:t>
      </w:r>
      <w:r w:rsidRPr="00304C75">
        <w:t>in the context of synthetic biology for the implementation of the</w:t>
      </w:r>
      <w:r>
        <w:t xml:space="preserve"> </w:t>
      </w:r>
      <w:r w:rsidRPr="00304C75">
        <w:t>Convention and the Kunming-Montreal Global</w:t>
      </w:r>
      <w:r>
        <w:t xml:space="preserve"> </w:t>
      </w:r>
      <w:r w:rsidRPr="00304C75">
        <w:t>Biodiversity Framework</w:t>
      </w:r>
      <w:r>
        <w:t>.</w:t>
      </w:r>
      <w:r>
        <w:rPr>
          <w:rStyle w:val="FootnoteReference"/>
        </w:rPr>
        <w:footnoteReference w:id="21"/>
      </w:r>
    </w:p>
    <w:p w14:paraId="6A663988" w14:textId="67139ADF" w:rsidR="00C0440A" w:rsidRDefault="00C0440A" w:rsidP="00B06CD3">
      <w:pPr>
        <w:pStyle w:val="CBDNormalNumber"/>
      </w:pPr>
      <w:r w:rsidRPr="00CB312F">
        <w:t xml:space="preserve">As the modalities for the early submission of statements had been implemented for </w:t>
      </w:r>
      <w:r w:rsidR="003E7330">
        <w:t xml:space="preserve">agenda </w:t>
      </w:r>
      <w:r w:rsidRPr="00CB312F">
        <w:t>item</w:t>
      </w:r>
      <w:r w:rsidR="00F708DB">
        <w:t> </w:t>
      </w:r>
      <w:r>
        <w:t>5</w:t>
      </w:r>
      <w:r w:rsidRPr="00CB312F">
        <w:t xml:space="preserve">, with statements submitted on an informal and voluntary basis pursuant to notifications issued by the Secretariat, the Chair asked the Parties and observers listed in </w:t>
      </w:r>
      <w:r w:rsidR="00DB3E03">
        <w:t>annex</w:t>
      </w:r>
      <w:r w:rsidR="00AC341C">
        <w:t> </w:t>
      </w:r>
      <w:r w:rsidR="00DB3E03">
        <w:t xml:space="preserve">IV to </w:t>
      </w:r>
      <w:r w:rsidRPr="00CB312F">
        <w:t xml:space="preserve">document </w:t>
      </w:r>
      <w:hyperlink r:id="rId18" w:history="1">
        <w:r w:rsidRPr="00F34F85">
          <w:rPr>
            <w:rStyle w:val="Hyperlink"/>
          </w:rPr>
          <w:t>CBD/SBSTTA/28/INF/10</w:t>
        </w:r>
      </w:hyperlink>
      <w:r w:rsidRPr="00CB312F">
        <w:t xml:space="preserve"> and present at the plenary session whether they had any objections to their statements being put on record as statements officially submitted. No objections were raised.</w:t>
      </w:r>
    </w:p>
    <w:p w14:paraId="72D73DCA" w14:textId="050FB1DA" w:rsidR="00C0440A" w:rsidRDefault="00C0440A" w:rsidP="00B06CD3">
      <w:pPr>
        <w:pStyle w:val="CBDNormalNumber"/>
      </w:pPr>
      <w:r w:rsidRPr="00790DC5">
        <w:t>The Subsidiary Body therefore agreed that the statements of the following Parties</w:t>
      </w:r>
      <w:r>
        <w:t xml:space="preserve"> </w:t>
      </w:r>
      <w:r w:rsidRPr="00790DC5">
        <w:t>be put on record as statements officially submitted under agenda item</w:t>
      </w:r>
      <w:r w:rsidR="00F34F85">
        <w:t> </w:t>
      </w:r>
      <w:r>
        <w:t>5</w:t>
      </w:r>
      <w:r w:rsidRPr="00790DC5">
        <w:t>:</w:t>
      </w:r>
      <w:r>
        <w:t xml:space="preserve"> </w:t>
      </w:r>
      <w:r w:rsidRPr="006F1031">
        <w:t>Australia</w:t>
      </w:r>
      <w:r>
        <w:t xml:space="preserve">, </w:t>
      </w:r>
      <w:r w:rsidRPr="006F1031">
        <w:t>Bangladesh</w:t>
      </w:r>
      <w:r>
        <w:t xml:space="preserve">, </w:t>
      </w:r>
      <w:r w:rsidRPr="006F1031">
        <w:t>Belgium</w:t>
      </w:r>
      <w:r>
        <w:t xml:space="preserve">, </w:t>
      </w:r>
      <w:r w:rsidRPr="006F1031">
        <w:t>Canada</w:t>
      </w:r>
      <w:r>
        <w:t xml:space="preserve">, </w:t>
      </w:r>
      <w:r w:rsidRPr="006F1031">
        <w:t>Colombia</w:t>
      </w:r>
      <w:r>
        <w:t xml:space="preserve">, </w:t>
      </w:r>
      <w:r w:rsidRPr="006F1031">
        <w:t>C</w:t>
      </w:r>
      <w:r>
        <w:t>ô</w:t>
      </w:r>
      <w:r w:rsidRPr="006F1031">
        <w:t>te d’Ivoire</w:t>
      </w:r>
      <w:r>
        <w:t xml:space="preserve">, </w:t>
      </w:r>
      <w:r w:rsidRPr="006F1031">
        <w:t>European Union</w:t>
      </w:r>
      <w:r>
        <w:t xml:space="preserve">, </w:t>
      </w:r>
      <w:r w:rsidRPr="006F1031">
        <w:t>France</w:t>
      </w:r>
      <w:r>
        <w:t xml:space="preserve">, </w:t>
      </w:r>
      <w:r w:rsidRPr="006F1031">
        <w:t>Germany</w:t>
      </w:r>
      <w:r>
        <w:t xml:space="preserve">, </w:t>
      </w:r>
      <w:r w:rsidRPr="006F1031">
        <w:t>Ireland</w:t>
      </w:r>
      <w:r>
        <w:t xml:space="preserve">, </w:t>
      </w:r>
      <w:r w:rsidRPr="006F1031">
        <w:t>Japan</w:t>
      </w:r>
      <w:r>
        <w:t xml:space="preserve">, </w:t>
      </w:r>
      <w:r w:rsidRPr="006F1031">
        <w:t>Lithuania</w:t>
      </w:r>
      <w:r>
        <w:t xml:space="preserve">, </w:t>
      </w:r>
      <w:r w:rsidRPr="006F1031">
        <w:t>Malawi</w:t>
      </w:r>
      <w:r>
        <w:t xml:space="preserve">, </w:t>
      </w:r>
      <w:r w:rsidRPr="006F1031">
        <w:t>Mexico</w:t>
      </w:r>
      <w:r>
        <w:t xml:space="preserve">, </w:t>
      </w:r>
      <w:r w:rsidRPr="006F1031">
        <w:t>Morocco</w:t>
      </w:r>
      <w:r>
        <w:t xml:space="preserve">, </w:t>
      </w:r>
      <w:r w:rsidRPr="006F1031">
        <w:t>New Zealand</w:t>
      </w:r>
      <w:r>
        <w:t xml:space="preserve">, </w:t>
      </w:r>
      <w:r w:rsidRPr="006F1031">
        <w:t>Norway</w:t>
      </w:r>
      <w:r>
        <w:t xml:space="preserve">, </w:t>
      </w:r>
      <w:r w:rsidRPr="006F1031">
        <w:t>Panama</w:t>
      </w:r>
      <w:r>
        <w:t xml:space="preserve">, </w:t>
      </w:r>
      <w:r w:rsidRPr="006F1031">
        <w:t>Peru</w:t>
      </w:r>
      <w:r>
        <w:t xml:space="preserve">, </w:t>
      </w:r>
      <w:r w:rsidRPr="006F1031">
        <w:t>Sweden</w:t>
      </w:r>
      <w:r>
        <w:t xml:space="preserve">, </w:t>
      </w:r>
      <w:r w:rsidRPr="006F1031">
        <w:t>Switzerland</w:t>
      </w:r>
      <w:r>
        <w:t xml:space="preserve"> and </w:t>
      </w:r>
      <w:r w:rsidRPr="006F1031">
        <w:t>United Kingdom</w:t>
      </w:r>
      <w:r>
        <w:t>.</w:t>
      </w:r>
    </w:p>
    <w:p w14:paraId="7D12B75F" w14:textId="148A8892" w:rsidR="00C0440A" w:rsidRDefault="008D4F92" w:rsidP="00B06CD3">
      <w:pPr>
        <w:pStyle w:val="CBDNormalNumber"/>
      </w:pPr>
      <w:r>
        <w:t>T</w:t>
      </w:r>
      <w:r w:rsidR="00C0440A" w:rsidRPr="00790DC5">
        <w:t xml:space="preserve">he Subsidiary Body </w:t>
      </w:r>
      <w:r>
        <w:t xml:space="preserve">also </w:t>
      </w:r>
      <w:r w:rsidR="00C0440A" w:rsidRPr="00790DC5">
        <w:t xml:space="preserve">agreed that the statements of the following </w:t>
      </w:r>
      <w:r w:rsidR="00C0440A">
        <w:t>observers</w:t>
      </w:r>
      <w:r w:rsidR="00C0440A" w:rsidRPr="00790DC5">
        <w:t xml:space="preserve"> be put on record as statements officially submitted under agenda item</w:t>
      </w:r>
      <w:r w:rsidR="00927755">
        <w:t> </w:t>
      </w:r>
      <w:r w:rsidR="00C0440A">
        <w:t>5</w:t>
      </w:r>
      <w:r w:rsidR="00C0440A" w:rsidRPr="00790DC5">
        <w:t>:</w:t>
      </w:r>
      <w:r w:rsidR="00C0440A">
        <w:t xml:space="preserve"> </w:t>
      </w:r>
      <w:r w:rsidR="00C0440A" w:rsidRPr="00293FA2">
        <w:t>CBD Women</w:t>
      </w:r>
      <w:r w:rsidR="00C0440A">
        <w:t>’</w:t>
      </w:r>
      <w:r w:rsidR="00C0440A" w:rsidRPr="00293FA2">
        <w:t>s Caucus</w:t>
      </w:r>
      <w:r w:rsidR="00C0440A">
        <w:t xml:space="preserve">, </w:t>
      </w:r>
      <w:r w:rsidR="00C0440A" w:rsidRPr="00293FA2">
        <w:t>Global Youth Biodiversity Network</w:t>
      </w:r>
      <w:r w:rsidR="00C0440A">
        <w:t xml:space="preserve">, </w:t>
      </w:r>
      <w:r w:rsidR="00C0440A" w:rsidRPr="00293FA2">
        <w:t>International Indigenous Forum on Biodiversity</w:t>
      </w:r>
      <w:r w:rsidR="009F4E65">
        <w:t xml:space="preserve"> and </w:t>
      </w:r>
      <w:r w:rsidR="00C0440A" w:rsidRPr="00293FA2">
        <w:t>Pollinis</w:t>
      </w:r>
      <w:r w:rsidR="00C0440A">
        <w:t>.</w:t>
      </w:r>
    </w:p>
    <w:p w14:paraId="0D994F9B" w14:textId="52088E32" w:rsidR="00C0440A" w:rsidRPr="006F1031" w:rsidRDefault="00C0440A" w:rsidP="00B06CD3">
      <w:pPr>
        <w:pStyle w:val="CBDNormalNumber"/>
      </w:pPr>
      <w:r>
        <w:t xml:space="preserve">In addition, statements were made in session by the following Parties: Costa Rica, Cuba, Egypt, Indonesia, </w:t>
      </w:r>
      <w:r w:rsidRPr="006F1031">
        <w:t xml:space="preserve">Kenya </w:t>
      </w:r>
      <w:r>
        <w:t>(</w:t>
      </w:r>
      <w:r w:rsidRPr="006F1031">
        <w:t>on behalf of the African States</w:t>
      </w:r>
      <w:r>
        <w:t xml:space="preserve">), Malawi, </w:t>
      </w:r>
      <w:r w:rsidRPr="006F1031">
        <w:t xml:space="preserve">Tonga </w:t>
      </w:r>
      <w:r>
        <w:t>(</w:t>
      </w:r>
      <w:r w:rsidRPr="006F1031">
        <w:t xml:space="preserve">on behalf of </w:t>
      </w:r>
      <w:r>
        <w:t xml:space="preserve">the </w:t>
      </w:r>
      <w:r w:rsidRPr="006F1031">
        <w:t>Pacific</w:t>
      </w:r>
      <w:r>
        <w:t xml:space="preserve"> small</w:t>
      </w:r>
      <w:r w:rsidRPr="006F1031">
        <w:t xml:space="preserve"> island</w:t>
      </w:r>
      <w:r>
        <w:t xml:space="preserve"> developing</w:t>
      </w:r>
      <w:r w:rsidRPr="006F1031">
        <w:t xml:space="preserve"> States</w:t>
      </w:r>
      <w:r>
        <w:t xml:space="preserve">) and United Republic of </w:t>
      </w:r>
      <w:r w:rsidR="00924594">
        <w:t>Tanzania</w:t>
      </w:r>
      <w:r>
        <w:t>.</w:t>
      </w:r>
    </w:p>
    <w:p w14:paraId="1BCA1D2A" w14:textId="6B3B2D49" w:rsidR="00C0440A" w:rsidRDefault="00C0440A" w:rsidP="00B06CD3">
      <w:pPr>
        <w:pStyle w:val="CBDNormalNumber"/>
      </w:pPr>
      <w:r w:rsidRPr="00237B6A">
        <w:t>At its</w:t>
      </w:r>
      <w:r>
        <w:t xml:space="preserve"> 3rd</w:t>
      </w:r>
      <w:r w:rsidRPr="00237B6A">
        <w:t xml:space="preserve"> plenary session,</w:t>
      </w:r>
      <w:r w:rsidR="00AB7CDD">
        <w:t xml:space="preserve"> </w:t>
      </w:r>
      <w:r w:rsidRPr="00237B6A">
        <w:t>the Subsidiary Body resumed its consideration of agenda item</w:t>
      </w:r>
      <w:r w:rsidR="00B3730D">
        <w:t> </w:t>
      </w:r>
      <w:r>
        <w:t>5</w:t>
      </w:r>
      <w:r w:rsidRPr="00237B6A">
        <w:t>.</w:t>
      </w:r>
    </w:p>
    <w:p w14:paraId="7346B624" w14:textId="77777777" w:rsidR="00C0440A" w:rsidRDefault="00C0440A" w:rsidP="00B06CD3">
      <w:pPr>
        <w:pStyle w:val="CBDNormalNumber"/>
      </w:pPr>
      <w:r>
        <w:t>The representative of Cuba withdrew the statement that had been made by the Party during the 2nd plenary session.</w:t>
      </w:r>
    </w:p>
    <w:p w14:paraId="2B56E21C" w14:textId="77777777" w:rsidR="00C0440A" w:rsidRDefault="00C0440A" w:rsidP="00B06CD3">
      <w:pPr>
        <w:pStyle w:val="CBDNormalNumber"/>
      </w:pPr>
      <w:r>
        <w:t>Statements were made by representatives of the following Parties: Argentina, Bahrain, Belarus, Ghana, India, Namibia, Panama, Russian Federation, South Africa, United Arab Emirates and Zimbabwe.</w:t>
      </w:r>
    </w:p>
    <w:p w14:paraId="41A517EF" w14:textId="48931974" w:rsidR="00C0440A" w:rsidRDefault="00C0440A" w:rsidP="00B06CD3">
      <w:pPr>
        <w:pStyle w:val="CBDNormalNumber"/>
      </w:pPr>
      <w:r>
        <w:t xml:space="preserve">Statements were also made by representatives of the CBD Alliance, the </w:t>
      </w:r>
      <w:r w:rsidRPr="00293FA2">
        <w:t>Global Youth Biodiversity Network</w:t>
      </w:r>
      <w:r>
        <w:t xml:space="preserve">, the </w:t>
      </w:r>
      <w:r w:rsidRPr="00293FA2">
        <w:t>International Indigenous Forum on Biodiversity</w:t>
      </w:r>
      <w:r>
        <w:t xml:space="preserve"> and the International Union for Conservation of Nature</w:t>
      </w:r>
      <w:r w:rsidR="00AB7CDD">
        <w:t>.</w:t>
      </w:r>
    </w:p>
    <w:p w14:paraId="4C4DC98C" w14:textId="77777777" w:rsidR="00C0440A" w:rsidRDefault="00C0440A" w:rsidP="00B06CD3">
      <w:pPr>
        <w:pStyle w:val="CBDNormalNumber"/>
      </w:pPr>
      <w:r>
        <w:t>Following the exchange of views, the Subsidiary Body agreed to establish a contact group co</w:t>
      </w:r>
      <w:r>
        <w:noBreakHyphen/>
        <w:t xml:space="preserve">chaired by Martha Kandawa-Schulz (Namibia) and Valeria Giovannelli (Italy), with the mandate to work on the thematic action plan and the draft recommendation. </w:t>
      </w:r>
    </w:p>
    <w:p w14:paraId="4B21E586" w14:textId="21A5F65F" w:rsidR="00C0440A" w:rsidRDefault="00C0440A" w:rsidP="00955195">
      <w:pPr>
        <w:ind w:left="567"/>
      </w:pPr>
      <w:r w:rsidRPr="00955195">
        <w:t xml:space="preserve">[to be </w:t>
      </w:r>
      <w:r w:rsidR="002677C9" w:rsidRPr="00955195">
        <w:t>co</w:t>
      </w:r>
      <w:r w:rsidR="002677C9">
        <w:t>mpleted</w:t>
      </w:r>
      <w:r w:rsidRPr="00955195">
        <w:t>]</w:t>
      </w:r>
    </w:p>
    <w:p w14:paraId="54271962" w14:textId="0E59C224" w:rsidR="00F81DE2" w:rsidRPr="00611A11" w:rsidRDefault="001E1D93" w:rsidP="00611A11">
      <w:pPr>
        <w:pStyle w:val="CBDAgendaItem0"/>
      </w:pPr>
      <w:r w:rsidRPr="00B47FB4">
        <w:t xml:space="preserve">Item </w:t>
      </w:r>
      <w:r w:rsidR="00557370" w:rsidRPr="00B47FB4">
        <w:t>6</w:t>
      </w:r>
      <w:r w:rsidR="008B57ED">
        <w:t xml:space="preserve"> </w:t>
      </w:r>
      <w:r w:rsidR="008B57ED">
        <w:br/>
      </w:r>
      <w:r w:rsidR="008A1908" w:rsidRPr="00182234">
        <w:t xml:space="preserve">Sustainable wildlife management </w:t>
      </w:r>
    </w:p>
    <w:p w14:paraId="4E9DB48F" w14:textId="663D0607" w:rsidR="006D3759" w:rsidRDefault="006D3759" w:rsidP="006D3759">
      <w:pPr>
        <w:pStyle w:val="CBDNormalNumber"/>
        <w:numPr>
          <w:ilvl w:val="0"/>
          <w:numId w:val="147"/>
        </w:numPr>
      </w:pPr>
      <w:r w:rsidRPr="0042658B">
        <w:rPr>
          <w:lang w:eastAsia="en-CA"/>
        </w:rPr>
        <w:t xml:space="preserve">The Subsidiary Body </w:t>
      </w:r>
      <w:r>
        <w:rPr>
          <w:lang w:eastAsia="en-CA"/>
        </w:rPr>
        <w:t xml:space="preserve">began its </w:t>
      </w:r>
      <w:r w:rsidRPr="0042658B">
        <w:rPr>
          <w:lang w:eastAsia="en-CA"/>
        </w:rPr>
        <w:t>consider</w:t>
      </w:r>
      <w:r>
        <w:rPr>
          <w:lang w:eastAsia="en-CA"/>
        </w:rPr>
        <w:t>ation of</w:t>
      </w:r>
      <w:r w:rsidRPr="0042658B">
        <w:rPr>
          <w:lang w:eastAsia="en-CA"/>
        </w:rPr>
        <w:t xml:space="preserve"> agenda item</w:t>
      </w:r>
      <w:r>
        <w:rPr>
          <w:lang w:eastAsia="en-CA"/>
        </w:rPr>
        <w:t> 6</w:t>
      </w:r>
      <w:r w:rsidRPr="0042658B">
        <w:rPr>
          <w:lang w:eastAsia="en-CA"/>
        </w:rPr>
        <w:t xml:space="preserve"> at its </w:t>
      </w:r>
      <w:r>
        <w:rPr>
          <w:lang w:eastAsia="en-CA"/>
        </w:rPr>
        <w:t>3rd</w:t>
      </w:r>
      <w:r w:rsidRPr="0042658B">
        <w:rPr>
          <w:lang w:eastAsia="en-CA"/>
        </w:rPr>
        <w:t xml:space="preserve"> plenary session. It had before it </w:t>
      </w:r>
      <w:r w:rsidRPr="0042658B">
        <w:t xml:space="preserve">a </w:t>
      </w:r>
      <w:r>
        <w:t>note by the Secretariat on sustainable wildlife management,</w:t>
      </w:r>
      <w:r>
        <w:rPr>
          <w:rStyle w:val="FootnoteReference"/>
        </w:rPr>
        <w:footnoteReference w:id="22"/>
      </w:r>
      <w:r>
        <w:t xml:space="preserve"> which contained a draft </w:t>
      </w:r>
      <w:r>
        <w:lastRenderedPageBreak/>
        <w:t>recommendation. The following information documents had also been issued in relation to item</w:t>
      </w:r>
      <w:r w:rsidR="007834F7">
        <w:t> </w:t>
      </w:r>
      <w:r>
        <w:t xml:space="preserve">6: a document on the development of global guidance on the sustainable management of wildlife applicable </w:t>
      </w:r>
      <w:r w:rsidR="00325F2E">
        <w:t xml:space="preserve">to </w:t>
      </w:r>
      <w:r>
        <w:t>multiple species and multiple practices,</w:t>
      </w:r>
      <w:r>
        <w:rPr>
          <w:rStyle w:val="FootnoteReference"/>
        </w:rPr>
        <w:footnoteReference w:id="23"/>
      </w:r>
      <w:r>
        <w:t xml:space="preserve"> a compilation </w:t>
      </w:r>
      <w:r w:rsidR="00C051DA">
        <w:t xml:space="preserve">and synthesis </w:t>
      </w:r>
      <w:r>
        <w:t xml:space="preserve">of submissions </w:t>
      </w:r>
      <w:r w:rsidR="00C051DA">
        <w:t xml:space="preserve">of </w:t>
      </w:r>
      <w:r>
        <w:t>information on best practices for sustainable wildlife management</w:t>
      </w:r>
      <w:r>
        <w:rPr>
          <w:rStyle w:val="FootnoteReference"/>
        </w:rPr>
        <w:footnoteReference w:id="24"/>
      </w:r>
      <w:r>
        <w:t xml:space="preserve"> and a submission from Brazil.</w:t>
      </w:r>
      <w:r>
        <w:rPr>
          <w:rStyle w:val="FootnoteReference"/>
        </w:rPr>
        <w:footnoteReference w:id="25"/>
      </w:r>
    </w:p>
    <w:p w14:paraId="1324AB0B" w14:textId="7038A3F9" w:rsidR="006D3759" w:rsidRDefault="006D3759" w:rsidP="006D3759">
      <w:pPr>
        <w:pStyle w:val="CBDNormalNumber"/>
      </w:pPr>
      <w:r w:rsidRPr="00B17AA2">
        <w:t>As the modalities</w:t>
      </w:r>
      <w:r>
        <w:t xml:space="preserve"> </w:t>
      </w:r>
      <w:r w:rsidRPr="00B17AA2">
        <w:t>for the early submission of statements</w:t>
      </w:r>
      <w:r>
        <w:t xml:space="preserve"> </w:t>
      </w:r>
      <w:r w:rsidRPr="00B17AA2">
        <w:t xml:space="preserve">had been implemented for </w:t>
      </w:r>
      <w:r w:rsidR="003E7330">
        <w:t xml:space="preserve">agenda </w:t>
      </w:r>
      <w:r w:rsidRPr="00B17AA2">
        <w:t>item</w:t>
      </w:r>
      <w:r w:rsidR="00A613CB">
        <w:t> </w:t>
      </w:r>
      <w:r>
        <w:t>6</w:t>
      </w:r>
      <w:r w:rsidRPr="00B17AA2">
        <w:t>, with statements</w:t>
      </w:r>
      <w:r>
        <w:t xml:space="preserve"> </w:t>
      </w:r>
      <w:r w:rsidRPr="00B17AA2">
        <w:t>submitted on an informal and voluntary basis</w:t>
      </w:r>
      <w:r>
        <w:t xml:space="preserve"> </w:t>
      </w:r>
      <w:r w:rsidRPr="00B17AA2">
        <w:t>pursuant to notifications issued by the</w:t>
      </w:r>
      <w:r>
        <w:t xml:space="preserve"> </w:t>
      </w:r>
      <w:r w:rsidRPr="00B17AA2">
        <w:t>Secretariat,</w:t>
      </w:r>
      <w:r>
        <w:t xml:space="preserve"> </w:t>
      </w:r>
      <w:r w:rsidRPr="00B17AA2">
        <w:t xml:space="preserve">the Chair asked the Parties and observers listed in </w:t>
      </w:r>
      <w:r w:rsidR="00DB3E03">
        <w:t>annex</w:t>
      </w:r>
      <w:r w:rsidR="0001062A">
        <w:t> </w:t>
      </w:r>
      <w:r w:rsidR="00DB3E03">
        <w:t xml:space="preserve">V to </w:t>
      </w:r>
      <w:r w:rsidRPr="00B17AA2">
        <w:t>document</w:t>
      </w:r>
      <w:r w:rsidR="00651D3F">
        <w:t> </w:t>
      </w:r>
      <w:hyperlink r:id="rId19" w:history="1">
        <w:r w:rsidRPr="00A613CB">
          <w:rPr>
            <w:rStyle w:val="Hyperlink"/>
          </w:rPr>
          <w:t>CBD/SBSTTA/28/INF/10</w:t>
        </w:r>
      </w:hyperlink>
      <w:r>
        <w:t xml:space="preserve"> </w:t>
      </w:r>
      <w:r w:rsidRPr="00B17AA2">
        <w:t>and present at the plenary session whether they had any objections to their statements being put on record as statements officially submitted. No objections were raised.</w:t>
      </w:r>
    </w:p>
    <w:p w14:paraId="00C2775A" w14:textId="6FEE2767" w:rsidR="006D3759" w:rsidRDefault="006D3759" w:rsidP="006D3759">
      <w:pPr>
        <w:pStyle w:val="CBDNormalNumber"/>
      </w:pPr>
      <w:r w:rsidRPr="00B17AA2">
        <w:t>The Subsidiary Body therefore agreed</w:t>
      </w:r>
      <w:r>
        <w:t xml:space="preserve"> </w:t>
      </w:r>
      <w:r w:rsidRPr="00B17AA2">
        <w:t>that</w:t>
      </w:r>
      <w:r>
        <w:t xml:space="preserve"> </w:t>
      </w:r>
      <w:r w:rsidRPr="00B17AA2">
        <w:t>the statements of the following Parties</w:t>
      </w:r>
      <w:r>
        <w:t xml:space="preserve"> </w:t>
      </w:r>
      <w:r w:rsidRPr="00B17AA2">
        <w:t>be put on record as statements officially submitted under agenda item</w:t>
      </w:r>
      <w:r w:rsidR="00A613CB">
        <w:t> </w:t>
      </w:r>
      <w:r>
        <w:t>6</w:t>
      </w:r>
      <w:r w:rsidRPr="00B17AA2">
        <w:t xml:space="preserve">: Australia, </w:t>
      </w:r>
      <w:r>
        <w:t xml:space="preserve">Bangladesh, </w:t>
      </w:r>
      <w:r w:rsidRPr="00B17AA2">
        <w:t xml:space="preserve">Belgium, </w:t>
      </w:r>
      <w:r>
        <w:t xml:space="preserve">Benin, </w:t>
      </w:r>
      <w:r w:rsidRPr="00B17AA2">
        <w:t>Brazil, Canada, Colombia, Côte d’Ivoire, European Union, Finland, France, Germany, Ireland, Japan, M</w:t>
      </w:r>
      <w:r>
        <w:t>exico</w:t>
      </w:r>
      <w:r w:rsidRPr="00B17AA2">
        <w:t xml:space="preserve">, Morocco, New Zealand, </w:t>
      </w:r>
      <w:r>
        <w:t xml:space="preserve">Spain, Sweden, Switzerland </w:t>
      </w:r>
      <w:r w:rsidRPr="00B17AA2">
        <w:t>and United Kingdom.</w:t>
      </w:r>
    </w:p>
    <w:p w14:paraId="3F696D92" w14:textId="1255009A" w:rsidR="006D3759" w:rsidRDefault="00965F99" w:rsidP="006D3759">
      <w:pPr>
        <w:pStyle w:val="CBDNormalNumber"/>
      </w:pPr>
      <w:r>
        <w:t>T</w:t>
      </w:r>
      <w:r w:rsidR="006D3759" w:rsidRPr="00B17AA2">
        <w:t xml:space="preserve">he Subsidiary Body </w:t>
      </w:r>
      <w:r>
        <w:t xml:space="preserve">also </w:t>
      </w:r>
      <w:r w:rsidR="006D3759" w:rsidRPr="00B17AA2">
        <w:t>agreed</w:t>
      </w:r>
      <w:r w:rsidR="006D3759">
        <w:t xml:space="preserve"> </w:t>
      </w:r>
      <w:r w:rsidR="006D3759" w:rsidRPr="00B17AA2">
        <w:t>that</w:t>
      </w:r>
      <w:r w:rsidR="006D3759">
        <w:t xml:space="preserve"> </w:t>
      </w:r>
      <w:r w:rsidR="006D3759" w:rsidRPr="00B17AA2">
        <w:t>the statements of the following observers</w:t>
      </w:r>
      <w:r w:rsidR="006D3759">
        <w:t xml:space="preserve"> </w:t>
      </w:r>
      <w:r w:rsidR="006D3759" w:rsidRPr="00B17AA2">
        <w:t>be put on record as statements officially submitted for agenda item</w:t>
      </w:r>
      <w:r w:rsidR="00A613CB">
        <w:t> </w:t>
      </w:r>
      <w:r w:rsidR="006D3759">
        <w:t>6</w:t>
      </w:r>
      <w:r w:rsidR="006D3759" w:rsidRPr="00B17AA2">
        <w:t>:</w:t>
      </w:r>
      <w:r w:rsidR="006D3759">
        <w:t xml:space="preserve"> </w:t>
      </w:r>
      <w:r w:rsidR="006D3759" w:rsidRPr="00B17AA2">
        <w:t>CBD Women</w:t>
      </w:r>
      <w:r w:rsidR="006D3759">
        <w:t>’</w:t>
      </w:r>
      <w:r w:rsidR="006D3759" w:rsidRPr="00B17AA2">
        <w:t xml:space="preserve">s Caucus, </w:t>
      </w:r>
      <w:r w:rsidR="006D3759">
        <w:t xml:space="preserve">Fungi Foundation, </w:t>
      </w:r>
      <w:r w:rsidR="006D3759" w:rsidRPr="00B17AA2">
        <w:t xml:space="preserve">Global Youth Biodiversity Network, </w:t>
      </w:r>
      <w:r w:rsidR="006D3759">
        <w:t xml:space="preserve">International Indigenous Forum on Biodiversity, </w:t>
      </w:r>
      <w:r>
        <w:t>S</w:t>
      </w:r>
      <w:r w:rsidR="006D3759">
        <w:t xml:space="preserve">ecretariat of the Convention on International Trade in Endangered Species of Wild Fauna and Flora and </w:t>
      </w:r>
      <w:r w:rsidR="001C4163">
        <w:t>S</w:t>
      </w:r>
      <w:r w:rsidR="006D3759">
        <w:t>ecretariat of the Convention on the Conservation of Migratory Species of Wild Animals</w:t>
      </w:r>
      <w:r w:rsidR="006D3759" w:rsidRPr="00B17AA2">
        <w:t>.</w:t>
      </w:r>
    </w:p>
    <w:p w14:paraId="4A9D4485" w14:textId="3A523CCE" w:rsidR="006D3759" w:rsidRDefault="006D3759" w:rsidP="006D3759">
      <w:pPr>
        <w:pStyle w:val="CBDNormalNumber"/>
      </w:pPr>
      <w:r w:rsidRPr="00B17AA2">
        <w:t>In addition, statements were made in session by representatives of the following Parties:</w:t>
      </w:r>
      <w:r w:rsidR="00E82DCF">
        <w:t> </w:t>
      </w:r>
      <w:r>
        <w:t xml:space="preserve">Bahrain, Bangladesh, Botswana, </w:t>
      </w:r>
      <w:r w:rsidRPr="008320FF">
        <w:t>Brazil (o</w:t>
      </w:r>
      <w:r>
        <w:t xml:space="preserve">n </w:t>
      </w:r>
      <w:r w:rsidRPr="008320FF">
        <w:t>b</w:t>
      </w:r>
      <w:r>
        <w:t xml:space="preserve">ehalf </w:t>
      </w:r>
      <w:r w:rsidRPr="008320FF">
        <w:t>o</w:t>
      </w:r>
      <w:r>
        <w:t>f</w:t>
      </w:r>
      <w:r w:rsidRPr="008320FF">
        <w:t xml:space="preserve"> Antigua and Barbuda, Bahamas, Brazil, Colombia, Cuba, Dominican Republic, Mexico, Panama and Uruguay), </w:t>
      </w:r>
      <w:r>
        <w:t xml:space="preserve">Burundi, China, Colombia, Costa Rica, Cuba, Democratic Republic of the Congo, Egypt, Gabon, Ghana, Guatemala, India, Indonesia, Ireland, Kenya, </w:t>
      </w:r>
      <w:r w:rsidRPr="008320FF">
        <w:t>Marshall Islands (</w:t>
      </w:r>
      <w:r>
        <w:t>on behalf of</w:t>
      </w:r>
      <w:r w:rsidRPr="008320FF">
        <w:t xml:space="preserve"> the P</w:t>
      </w:r>
      <w:r>
        <w:t>acific small island developing States</w:t>
      </w:r>
      <w:r w:rsidRPr="008320FF">
        <w:t>)</w:t>
      </w:r>
      <w:r>
        <w:t xml:space="preserve">, Panama, Peru, Russian Federation, Saudi Arabia, South Africa, </w:t>
      </w:r>
      <w:r w:rsidRPr="008320FF">
        <w:t xml:space="preserve">Syrian Arab Republic, </w:t>
      </w:r>
      <w:r w:rsidR="00E82DCF" w:rsidRPr="008320FF">
        <w:t>Uganda</w:t>
      </w:r>
      <w:r w:rsidR="00E82DCF">
        <w:t xml:space="preserve">, </w:t>
      </w:r>
      <w:r>
        <w:t xml:space="preserve">United Republic of </w:t>
      </w:r>
      <w:r w:rsidRPr="008320FF">
        <w:t>Tanzania</w:t>
      </w:r>
      <w:r>
        <w:t xml:space="preserve"> and </w:t>
      </w:r>
      <w:r w:rsidRPr="008320FF">
        <w:t>Zimbabwe (</w:t>
      </w:r>
      <w:r>
        <w:t>on behalf of</w:t>
      </w:r>
      <w:r w:rsidRPr="008320FF">
        <w:t xml:space="preserve"> </w:t>
      </w:r>
      <w:r>
        <w:t xml:space="preserve">the </w:t>
      </w:r>
      <w:r w:rsidRPr="008320FF">
        <w:t>African States).</w:t>
      </w:r>
    </w:p>
    <w:p w14:paraId="0E5A7664" w14:textId="77777777" w:rsidR="006D3759" w:rsidRDefault="006D3759" w:rsidP="006D3759">
      <w:pPr>
        <w:pStyle w:val="CBDNormalNumber"/>
      </w:pPr>
      <w:r>
        <w:t>S</w:t>
      </w:r>
      <w:r w:rsidRPr="00B17AA2">
        <w:t xml:space="preserve">tatements were </w:t>
      </w:r>
      <w:r>
        <w:t xml:space="preserve">also </w:t>
      </w:r>
      <w:r w:rsidRPr="00B17AA2">
        <w:t>made in session by representatives of</w:t>
      </w:r>
      <w:r>
        <w:t xml:space="preserve"> the </w:t>
      </w:r>
      <w:r w:rsidRPr="00B17AA2">
        <w:t xml:space="preserve">Global Youth Biodiversity Network, </w:t>
      </w:r>
      <w:r>
        <w:t>the International Indigenous Forum on Biodiversity and the International Union for Conservation of Nature.</w:t>
      </w:r>
    </w:p>
    <w:p w14:paraId="3F7C8629" w14:textId="1EB8BFCB" w:rsidR="006D3759" w:rsidRDefault="006D3759" w:rsidP="006D3759">
      <w:pPr>
        <w:pStyle w:val="CBDNormalNumber"/>
      </w:pPr>
      <w:r w:rsidRPr="0042658B">
        <w:t xml:space="preserve">Following the exchange of views, the Subsidiary Body agreed to </w:t>
      </w:r>
      <w:r>
        <w:t>establish</w:t>
      </w:r>
      <w:r w:rsidRPr="0042658B">
        <w:t xml:space="preserve"> </w:t>
      </w:r>
      <w:r>
        <w:t xml:space="preserve">a </w:t>
      </w:r>
      <w:r w:rsidRPr="003063B6">
        <w:rPr>
          <w:lang w:val="en-CA"/>
        </w:rPr>
        <w:t>contact group</w:t>
      </w:r>
      <w:r>
        <w:rPr>
          <w:lang w:val="en-CA"/>
        </w:rPr>
        <w:t xml:space="preserve">, </w:t>
      </w:r>
      <w:r w:rsidRPr="003063B6">
        <w:rPr>
          <w:lang w:val="en-CA"/>
        </w:rPr>
        <w:t xml:space="preserve">co-chaired by </w:t>
      </w:r>
      <w:r>
        <w:rPr>
          <w:lang w:val="en-CA"/>
        </w:rPr>
        <w:t>La</w:t>
      </w:r>
      <w:r w:rsidR="00866A8B">
        <w:rPr>
          <w:lang w:val="en-CA"/>
        </w:rPr>
        <w:t>c</w:t>
      </w:r>
      <w:r>
        <w:rPr>
          <w:lang w:val="en-CA"/>
        </w:rPr>
        <w:t xml:space="preserve">titia </w:t>
      </w:r>
      <w:r w:rsidR="00866A8B">
        <w:rPr>
          <w:lang w:val="en-CA"/>
        </w:rPr>
        <w:t>Tshi</w:t>
      </w:r>
      <w:r w:rsidR="0077372A">
        <w:rPr>
          <w:lang w:val="en-CA"/>
        </w:rPr>
        <w:t xml:space="preserve">lilo </w:t>
      </w:r>
      <w:r>
        <w:rPr>
          <w:lang w:val="en-CA"/>
        </w:rPr>
        <w:t>Tshitwamulomoni</w:t>
      </w:r>
      <w:r w:rsidRPr="003063B6">
        <w:rPr>
          <w:lang w:val="en-CA"/>
        </w:rPr>
        <w:t xml:space="preserve"> (</w:t>
      </w:r>
      <w:r>
        <w:rPr>
          <w:lang w:val="en-CA"/>
        </w:rPr>
        <w:t>South Africa</w:t>
      </w:r>
      <w:r w:rsidRPr="003063B6">
        <w:rPr>
          <w:lang w:val="en-CA"/>
        </w:rPr>
        <w:t xml:space="preserve">) and </w:t>
      </w:r>
      <w:r>
        <w:rPr>
          <w:lang w:val="en-CA"/>
        </w:rPr>
        <w:t xml:space="preserve">Carolina Caceres </w:t>
      </w:r>
      <w:r w:rsidRPr="003063B6">
        <w:rPr>
          <w:lang w:val="en-CA"/>
        </w:rPr>
        <w:t>(C</w:t>
      </w:r>
      <w:r>
        <w:rPr>
          <w:lang w:val="en-CA"/>
        </w:rPr>
        <w:t>anada</w:t>
      </w:r>
      <w:r w:rsidRPr="003063B6">
        <w:rPr>
          <w:lang w:val="en-CA"/>
        </w:rPr>
        <w:t>)</w:t>
      </w:r>
      <w:r>
        <w:rPr>
          <w:lang w:val="en-CA"/>
        </w:rPr>
        <w:t xml:space="preserve">, to consider the draft recommendation and the annex </w:t>
      </w:r>
      <w:r w:rsidR="001B1915">
        <w:rPr>
          <w:lang w:val="en-CA"/>
        </w:rPr>
        <w:t xml:space="preserve">to the draft decision contained therein, </w:t>
      </w:r>
      <w:r>
        <w:rPr>
          <w:lang w:val="en-CA"/>
        </w:rPr>
        <w:t xml:space="preserve">keeping changes to the </w:t>
      </w:r>
      <w:r w:rsidR="001B1915">
        <w:rPr>
          <w:lang w:val="en-CA"/>
        </w:rPr>
        <w:t xml:space="preserve">annex </w:t>
      </w:r>
      <w:r>
        <w:rPr>
          <w:lang w:val="en-CA"/>
        </w:rPr>
        <w:t>to a minimum given that it had been developed through a participatory process.</w:t>
      </w:r>
    </w:p>
    <w:p w14:paraId="2733B6B3" w14:textId="77777777" w:rsidR="006D3759" w:rsidRDefault="006D3759" w:rsidP="006D3759">
      <w:pPr>
        <w:pStyle w:val="CBDNormalNumber"/>
      </w:pPr>
      <w:r>
        <w:t>[to be completed]</w:t>
      </w:r>
    </w:p>
    <w:p w14:paraId="2020B7CC" w14:textId="2BC72DF1" w:rsidR="00F81DE2" w:rsidRPr="00611A11" w:rsidRDefault="007B565E" w:rsidP="00955195">
      <w:pPr>
        <w:pStyle w:val="CBDAgendaItem0"/>
        <w:keepLines/>
      </w:pPr>
      <w:r w:rsidRPr="00182234">
        <w:t>Item 7</w:t>
      </w:r>
      <w:r w:rsidR="008B57ED">
        <w:t xml:space="preserve"> </w:t>
      </w:r>
      <w:r w:rsidR="008B57ED">
        <w:br/>
      </w:r>
      <w:r w:rsidR="00FC69F8" w:rsidRPr="00182234">
        <w:t>Scientific and technical needs to support the implementation of the Kunming-Montreal Global Biodiversity Framework: strategic review of and update to the programme of work on protected areas</w:t>
      </w:r>
      <w:r w:rsidR="00F81DE2" w:rsidRPr="00182234">
        <w:t xml:space="preserve"> </w:t>
      </w:r>
    </w:p>
    <w:p w14:paraId="58ABAA87" w14:textId="01F4A862" w:rsidR="008854F6" w:rsidRDefault="008854F6" w:rsidP="008854F6">
      <w:pPr>
        <w:pStyle w:val="CBDNormalNumber"/>
        <w:numPr>
          <w:ilvl w:val="0"/>
          <w:numId w:val="148"/>
        </w:numPr>
      </w:pPr>
      <w:bookmarkStart w:id="1" w:name="_Hlk195107764"/>
      <w:r w:rsidRPr="0042658B">
        <w:rPr>
          <w:lang w:eastAsia="en-CA"/>
        </w:rPr>
        <w:t>The Subsidiary Body considered agenda</w:t>
      </w:r>
      <w:r>
        <w:rPr>
          <w:lang w:eastAsia="en-CA"/>
        </w:rPr>
        <w:t xml:space="preserve"> </w:t>
      </w:r>
      <w:r w:rsidRPr="0042658B">
        <w:rPr>
          <w:lang w:eastAsia="en-CA"/>
        </w:rPr>
        <w:t>item</w:t>
      </w:r>
      <w:r>
        <w:rPr>
          <w:lang w:eastAsia="en-CA"/>
        </w:rPr>
        <w:t xml:space="preserve"> 7 </w:t>
      </w:r>
      <w:r w:rsidRPr="0042658B">
        <w:rPr>
          <w:lang w:eastAsia="en-CA"/>
        </w:rPr>
        <w:t xml:space="preserve">at its </w:t>
      </w:r>
      <w:r>
        <w:rPr>
          <w:lang w:eastAsia="en-CA"/>
        </w:rPr>
        <w:t>3rd</w:t>
      </w:r>
      <w:r w:rsidRPr="0042658B">
        <w:rPr>
          <w:lang w:eastAsia="en-CA"/>
        </w:rPr>
        <w:t xml:space="preserve"> plenary session. It had before it </w:t>
      </w:r>
      <w:r w:rsidRPr="0042658B">
        <w:t xml:space="preserve">a </w:t>
      </w:r>
      <w:r>
        <w:t>note by the Secretariat on the strategic review of and update to the programme of work on protected areas,</w:t>
      </w:r>
      <w:r>
        <w:rPr>
          <w:rStyle w:val="FootnoteReference"/>
        </w:rPr>
        <w:footnoteReference w:id="26"/>
      </w:r>
      <w:r>
        <w:t xml:space="preserve"> which contained a draft recommendation. The following information documents had also been issued in relation to item</w:t>
      </w:r>
      <w:r w:rsidR="003A1535">
        <w:t> </w:t>
      </w:r>
      <w:r>
        <w:t xml:space="preserve">7: a note by the Secretariat on information related to the review of and </w:t>
      </w:r>
      <w:r>
        <w:lastRenderedPageBreak/>
        <w:t>potential updates to the programme of work on protected areas in the context of the Kunming-Montreal Global Biodiversity Framework</w:t>
      </w:r>
      <w:r>
        <w:rPr>
          <w:rStyle w:val="FootnoteReference"/>
        </w:rPr>
        <w:footnoteReference w:id="27"/>
      </w:r>
      <w:r>
        <w:t xml:space="preserve"> and a submission from Brazil.</w:t>
      </w:r>
      <w:r>
        <w:rPr>
          <w:rStyle w:val="FootnoteReference"/>
        </w:rPr>
        <w:footnoteReference w:id="28"/>
      </w:r>
    </w:p>
    <w:p w14:paraId="4CB9E81D" w14:textId="2A121F80" w:rsidR="008854F6" w:rsidRDefault="008854F6" w:rsidP="008854F6">
      <w:pPr>
        <w:pStyle w:val="CBDNormalNumber"/>
      </w:pPr>
      <w:r w:rsidRPr="00B17AA2">
        <w:t>As the modalities</w:t>
      </w:r>
      <w:r w:rsidR="00F73115">
        <w:t xml:space="preserve"> </w:t>
      </w:r>
      <w:r w:rsidRPr="00B17AA2">
        <w:t>for the early submission of statements</w:t>
      </w:r>
      <w:r w:rsidR="00F73115">
        <w:t xml:space="preserve"> </w:t>
      </w:r>
      <w:r w:rsidRPr="00B17AA2">
        <w:t xml:space="preserve">had been implemented for </w:t>
      </w:r>
      <w:r w:rsidR="003E7330">
        <w:t xml:space="preserve">agenda </w:t>
      </w:r>
      <w:r w:rsidRPr="00B17AA2">
        <w:t>item</w:t>
      </w:r>
      <w:r w:rsidR="00F73115">
        <w:t> </w:t>
      </w:r>
      <w:r>
        <w:t>7</w:t>
      </w:r>
      <w:r w:rsidRPr="00B17AA2">
        <w:t>, with statements</w:t>
      </w:r>
      <w:r w:rsidR="00F73115">
        <w:t xml:space="preserve"> </w:t>
      </w:r>
      <w:r w:rsidRPr="00B17AA2">
        <w:t>submitted on an informal and voluntary basis</w:t>
      </w:r>
      <w:r w:rsidR="00F73115">
        <w:t xml:space="preserve"> </w:t>
      </w:r>
      <w:r w:rsidRPr="00B17AA2">
        <w:t>pursuant to notifications issued by the</w:t>
      </w:r>
      <w:r w:rsidR="00F73115">
        <w:t xml:space="preserve"> </w:t>
      </w:r>
      <w:r w:rsidRPr="00B17AA2">
        <w:t>Secretariat,</w:t>
      </w:r>
      <w:r w:rsidR="00F73115">
        <w:t xml:space="preserve"> </w:t>
      </w:r>
      <w:r w:rsidRPr="00B17AA2">
        <w:t xml:space="preserve">the Chair asked the Parties and observers listed in </w:t>
      </w:r>
      <w:r w:rsidR="00DB3E03">
        <w:t>annex</w:t>
      </w:r>
      <w:r w:rsidR="0001062A">
        <w:t> </w:t>
      </w:r>
      <w:r w:rsidR="00DB3E03">
        <w:t xml:space="preserve">VI to </w:t>
      </w:r>
      <w:r w:rsidRPr="00B17AA2">
        <w:t>document </w:t>
      </w:r>
      <w:hyperlink r:id="rId20" w:history="1">
        <w:r w:rsidRPr="00651D3F">
          <w:rPr>
            <w:rStyle w:val="Hyperlink"/>
          </w:rPr>
          <w:t>CBD/SBSTTA/28/INF/10</w:t>
        </w:r>
      </w:hyperlink>
      <w:r w:rsidR="00651D3F">
        <w:t xml:space="preserve"> </w:t>
      </w:r>
      <w:r w:rsidRPr="00B17AA2">
        <w:t>and present at the plenary session whether they had any objections to their statements being put on record as statements officially submitted. No objections were raised</w:t>
      </w:r>
      <w:r>
        <w:t>.</w:t>
      </w:r>
    </w:p>
    <w:p w14:paraId="130A9008" w14:textId="618A0172" w:rsidR="008854F6" w:rsidRDefault="008854F6" w:rsidP="008854F6">
      <w:pPr>
        <w:pStyle w:val="CBDNormalNumber"/>
      </w:pPr>
      <w:r w:rsidRPr="00B17AA2">
        <w:t xml:space="preserve">The Subsidiary Body </w:t>
      </w:r>
      <w:r>
        <w:t>therefore</w:t>
      </w:r>
      <w:r w:rsidRPr="00B17AA2">
        <w:t xml:space="preserve"> agreed</w:t>
      </w:r>
      <w:r w:rsidR="00651D3F">
        <w:t xml:space="preserve"> </w:t>
      </w:r>
      <w:r w:rsidRPr="00B17AA2">
        <w:t>that</w:t>
      </w:r>
      <w:r w:rsidR="00651D3F">
        <w:t xml:space="preserve"> </w:t>
      </w:r>
      <w:r w:rsidRPr="00B17AA2">
        <w:t xml:space="preserve">the statements of the following </w:t>
      </w:r>
      <w:r>
        <w:t xml:space="preserve">Parties </w:t>
      </w:r>
      <w:r w:rsidRPr="00B17AA2">
        <w:t>be put on record as statements officially submitted for agenda item </w:t>
      </w:r>
      <w:r>
        <w:t>7</w:t>
      </w:r>
      <w:r w:rsidRPr="00B17AA2">
        <w:t>:</w:t>
      </w:r>
      <w:r w:rsidR="009806F7">
        <w:t xml:space="preserve"> </w:t>
      </w:r>
      <w:r>
        <w:t xml:space="preserve">Australia, Bangladesh, Belgium, Brazil, Canada, Chile, Colombia, </w:t>
      </w:r>
      <w:r w:rsidRPr="00B17AA2">
        <w:t>Côte d’Ivoire, European Union,</w:t>
      </w:r>
      <w:r>
        <w:t xml:space="preserve"> Finland, France, Germany, Guatemala, Ireland, Japan, Maldives, Morocco, New Zealand, Norway, Panama, Peru, Republic of Korea, Spain, Sweden, Switzerland and </w:t>
      </w:r>
      <w:r w:rsidRPr="00B17AA2">
        <w:t>United Kingdom</w:t>
      </w:r>
      <w:r>
        <w:t>.</w:t>
      </w:r>
    </w:p>
    <w:p w14:paraId="1744412D" w14:textId="4071A47D" w:rsidR="008854F6" w:rsidRDefault="009806F7" w:rsidP="00B9033C">
      <w:pPr>
        <w:pStyle w:val="CBDNormalNumber"/>
      </w:pPr>
      <w:r>
        <w:t>T</w:t>
      </w:r>
      <w:r w:rsidR="008854F6" w:rsidRPr="00B17AA2">
        <w:t xml:space="preserve">he Subsidiary Body </w:t>
      </w:r>
      <w:r>
        <w:t xml:space="preserve">also </w:t>
      </w:r>
      <w:r w:rsidR="008854F6" w:rsidRPr="00B17AA2">
        <w:t>agreed</w:t>
      </w:r>
      <w:r w:rsidR="00651D3F">
        <w:t xml:space="preserve"> </w:t>
      </w:r>
      <w:r w:rsidR="008854F6" w:rsidRPr="00B17AA2">
        <w:t>that</w:t>
      </w:r>
      <w:r w:rsidR="00651D3F">
        <w:t xml:space="preserve"> </w:t>
      </w:r>
      <w:r w:rsidR="008854F6" w:rsidRPr="00B17AA2">
        <w:t>the statements of the following observers</w:t>
      </w:r>
      <w:r w:rsidR="00651D3F">
        <w:t xml:space="preserve"> </w:t>
      </w:r>
      <w:r w:rsidR="008854F6" w:rsidRPr="00B17AA2">
        <w:t>be put on record as statements officially submitted for agenda item </w:t>
      </w:r>
      <w:r w:rsidR="008854F6">
        <w:t>7</w:t>
      </w:r>
      <w:r w:rsidR="008854F6" w:rsidRPr="00B17AA2">
        <w:t>:</w:t>
      </w:r>
      <w:r w:rsidR="00870B66">
        <w:t xml:space="preserve"> </w:t>
      </w:r>
      <w:r w:rsidR="008854F6" w:rsidRPr="00B17AA2">
        <w:t>CBD Women</w:t>
      </w:r>
      <w:r w:rsidR="00651D3F">
        <w:t>’</w:t>
      </w:r>
      <w:r w:rsidR="008854F6" w:rsidRPr="00B17AA2">
        <w:t xml:space="preserve">s Caucus, </w:t>
      </w:r>
      <w:r w:rsidR="008854F6">
        <w:t xml:space="preserve">Fungi Foundation, </w:t>
      </w:r>
      <w:r w:rsidR="008854F6" w:rsidRPr="00B17AA2">
        <w:t xml:space="preserve">Global Youth Biodiversity Network, </w:t>
      </w:r>
      <w:r w:rsidR="008854F6">
        <w:t xml:space="preserve">International Indigenous Forum on Biodiversity, International Union for Conservation of Nature, </w:t>
      </w:r>
      <w:r w:rsidR="00B9033C" w:rsidRPr="00B9033C">
        <w:t>OHCHR</w:t>
      </w:r>
      <w:r w:rsidR="008854F6">
        <w:t xml:space="preserve">, </w:t>
      </w:r>
      <w:r w:rsidR="008854F6" w:rsidRPr="009B5029">
        <w:t>Secretariat</w:t>
      </w:r>
      <w:r w:rsidR="008854F6">
        <w:t xml:space="preserve"> of the Convention on the Conservation of Migratory Species of Wild Animals, The Nature Conservatory and World Wildlife Fund</w:t>
      </w:r>
      <w:r w:rsidR="006C1AA7">
        <w:t xml:space="preserve"> for Nature International</w:t>
      </w:r>
      <w:r w:rsidR="008854F6" w:rsidRPr="00B17AA2">
        <w:t>.</w:t>
      </w:r>
    </w:p>
    <w:p w14:paraId="30850CA7" w14:textId="10A8C437" w:rsidR="008854F6" w:rsidRDefault="008854F6" w:rsidP="008854F6">
      <w:pPr>
        <w:pStyle w:val="CBDNormalNumber"/>
      </w:pPr>
      <w:r w:rsidRPr="00B17AA2">
        <w:t>In addition, statements were made in session by representatives of</w:t>
      </w:r>
      <w:r>
        <w:t xml:space="preserve"> the following </w:t>
      </w:r>
      <w:r w:rsidRPr="009B5029">
        <w:t>Parties: Argentina</w:t>
      </w:r>
      <w:r>
        <w:t xml:space="preserve">, </w:t>
      </w:r>
      <w:r w:rsidRPr="00571DC0">
        <w:t>Bahrain</w:t>
      </w:r>
      <w:r>
        <w:t xml:space="preserve">, </w:t>
      </w:r>
      <w:r w:rsidRPr="00571DC0">
        <w:t>Bangladesh</w:t>
      </w:r>
      <w:r>
        <w:t xml:space="preserve">, </w:t>
      </w:r>
      <w:r w:rsidRPr="00571DC0">
        <w:t>Botswana</w:t>
      </w:r>
      <w:r>
        <w:t xml:space="preserve">, </w:t>
      </w:r>
      <w:r w:rsidRPr="0001062A">
        <w:t>Brazil (</w:t>
      </w:r>
      <w:r w:rsidR="000E3D7A" w:rsidRPr="00B06CD3">
        <w:t xml:space="preserve">also </w:t>
      </w:r>
      <w:r w:rsidRPr="0001062A">
        <w:t xml:space="preserve">on behalf of </w:t>
      </w:r>
      <w:r w:rsidRPr="00571DC0">
        <w:t>Chile</w:t>
      </w:r>
      <w:r>
        <w:t xml:space="preserve">, </w:t>
      </w:r>
      <w:r w:rsidRPr="00571DC0">
        <w:t>Colombia</w:t>
      </w:r>
      <w:r>
        <w:t xml:space="preserve">, </w:t>
      </w:r>
      <w:r w:rsidRPr="00571DC0">
        <w:t>Cuba</w:t>
      </w:r>
      <w:r>
        <w:t xml:space="preserve">, </w:t>
      </w:r>
      <w:r w:rsidRPr="00571DC0">
        <w:t>Dominican Republic</w:t>
      </w:r>
      <w:r>
        <w:t xml:space="preserve">, </w:t>
      </w:r>
      <w:r w:rsidRPr="00571DC0">
        <w:t>Mexico</w:t>
      </w:r>
      <w:r>
        <w:t xml:space="preserve">, </w:t>
      </w:r>
      <w:r w:rsidRPr="00571DC0">
        <w:t>Panama</w:t>
      </w:r>
      <w:r>
        <w:t xml:space="preserve">, </w:t>
      </w:r>
      <w:r w:rsidRPr="00571DC0">
        <w:t>Uruguay and Venezuela</w:t>
      </w:r>
      <w:r w:rsidR="00D76501">
        <w:t xml:space="preserve"> (Bolivarian Republic of)</w:t>
      </w:r>
      <w:r w:rsidRPr="00571DC0">
        <w:t>)</w:t>
      </w:r>
      <w:r>
        <w:t xml:space="preserve">, </w:t>
      </w:r>
      <w:r w:rsidRPr="00571DC0">
        <w:t>China</w:t>
      </w:r>
      <w:r>
        <w:t xml:space="preserve">, </w:t>
      </w:r>
      <w:r w:rsidRPr="00571DC0">
        <w:t>Democratic Republic of the Congo</w:t>
      </w:r>
      <w:r>
        <w:t>,</w:t>
      </w:r>
      <w:r w:rsidRPr="00D6603A">
        <w:t xml:space="preserve"> </w:t>
      </w:r>
      <w:r w:rsidRPr="00571DC0">
        <w:t>Haiti</w:t>
      </w:r>
      <w:r>
        <w:t xml:space="preserve">, </w:t>
      </w:r>
      <w:r w:rsidRPr="00571DC0">
        <w:t>India</w:t>
      </w:r>
      <w:r>
        <w:t xml:space="preserve">, </w:t>
      </w:r>
      <w:r w:rsidRPr="00571DC0">
        <w:t>Indonesia</w:t>
      </w:r>
      <w:r>
        <w:t xml:space="preserve">, </w:t>
      </w:r>
      <w:r w:rsidRPr="00571DC0">
        <w:t>Kenya</w:t>
      </w:r>
      <w:r>
        <w:t xml:space="preserve">, </w:t>
      </w:r>
      <w:r w:rsidRPr="00571DC0">
        <w:t>Nepal</w:t>
      </w:r>
      <w:r>
        <w:t xml:space="preserve">, </w:t>
      </w:r>
      <w:r w:rsidRPr="00571DC0">
        <w:t>Russian Federation</w:t>
      </w:r>
      <w:r>
        <w:t xml:space="preserve">, </w:t>
      </w:r>
      <w:r w:rsidRPr="00571DC0">
        <w:t>Saudi Arabia</w:t>
      </w:r>
      <w:r>
        <w:t xml:space="preserve">, </w:t>
      </w:r>
      <w:r w:rsidRPr="00571DC0">
        <w:t>South Africa</w:t>
      </w:r>
      <w:r>
        <w:t xml:space="preserve">, </w:t>
      </w:r>
      <w:r w:rsidRPr="00571DC0">
        <w:t>United Republic of Tanzania</w:t>
      </w:r>
      <w:r>
        <w:t xml:space="preserve">, </w:t>
      </w:r>
      <w:r w:rsidRPr="00571DC0">
        <w:t>Vanuatu (on behalf of the Pacific small island developing States)</w:t>
      </w:r>
      <w:r>
        <w:t xml:space="preserve"> and </w:t>
      </w:r>
      <w:r w:rsidRPr="00571DC0">
        <w:t>Zimbabwe (</w:t>
      </w:r>
      <w:r>
        <w:t>on behalf of the</w:t>
      </w:r>
      <w:r w:rsidRPr="00571DC0">
        <w:t xml:space="preserve"> African States)</w:t>
      </w:r>
      <w:r>
        <w:t>.</w:t>
      </w:r>
    </w:p>
    <w:p w14:paraId="7B432A12" w14:textId="77777777" w:rsidR="008854F6" w:rsidRDefault="008854F6" w:rsidP="008854F6">
      <w:pPr>
        <w:pStyle w:val="CBDNormalNumber"/>
      </w:pPr>
      <w:r>
        <w:t>Statements were also made by representatives of the Global Youth Biodiversity Network and the International Indigenous Forum on Biodiversity.</w:t>
      </w:r>
    </w:p>
    <w:p w14:paraId="301D2A94" w14:textId="5A3E155C" w:rsidR="00F73115" w:rsidRPr="006D2104" w:rsidRDefault="00F73115" w:rsidP="00140F81">
      <w:pPr>
        <w:pStyle w:val="CBDNormalNumber"/>
      </w:pPr>
      <w:r>
        <w:t xml:space="preserve">Following the exchange of views, the Subsidiary Body agreed to establish a </w:t>
      </w:r>
      <w:r w:rsidRPr="44761639">
        <w:rPr>
          <w:lang w:val="en-CA"/>
        </w:rPr>
        <w:t xml:space="preserve">contact group, </w:t>
      </w:r>
      <w:r w:rsidRPr="44761639">
        <w:rPr>
          <w:lang w:val="en-US"/>
        </w:rPr>
        <w:t>c</w:t>
      </w:r>
      <w:r>
        <w:t xml:space="preserve">o-chaired by Adèle Fardoux (France) and </w:t>
      </w:r>
      <w:r w:rsidR="00140F81">
        <w:t>Ms. </w:t>
      </w:r>
      <w:r>
        <w:t>Susanti</w:t>
      </w:r>
      <w:r w:rsidR="00140F81">
        <w:t>,</w:t>
      </w:r>
      <w:r w:rsidRPr="44761639">
        <w:rPr>
          <w:lang w:val="en-CA"/>
        </w:rPr>
        <w:t xml:space="preserve"> to consider the matter</w:t>
      </w:r>
      <w:r w:rsidR="007E21FC" w:rsidRPr="44761639">
        <w:rPr>
          <w:lang w:val="en-CA"/>
        </w:rPr>
        <w:t xml:space="preserve"> further</w:t>
      </w:r>
      <w:r w:rsidRPr="44761639">
        <w:rPr>
          <w:lang w:val="en-CA"/>
        </w:rPr>
        <w:t>.</w:t>
      </w:r>
    </w:p>
    <w:p w14:paraId="5AB1F8B6" w14:textId="77777777" w:rsidR="008854F6" w:rsidRDefault="008854F6" w:rsidP="008854F6">
      <w:pPr>
        <w:pStyle w:val="CBDNormalNumber"/>
      </w:pPr>
      <w:r>
        <w:t>[to be completed]</w:t>
      </w:r>
    </w:p>
    <w:bookmarkEnd w:id="1"/>
    <w:p w14:paraId="318473BB" w14:textId="3AC65FB5" w:rsidR="00557370" w:rsidRPr="00182234" w:rsidRDefault="00D93639" w:rsidP="00611A11">
      <w:pPr>
        <w:pStyle w:val="CBDAgendaItem0"/>
        <w:rPr>
          <w:caps/>
        </w:rPr>
      </w:pPr>
      <w:r w:rsidRPr="00182234">
        <w:t xml:space="preserve">Item </w:t>
      </w:r>
      <w:r w:rsidR="003D57EC" w:rsidRPr="00182234">
        <w:t>8</w:t>
      </w:r>
      <w:r w:rsidR="008B57ED">
        <w:t xml:space="preserve"> </w:t>
      </w:r>
      <w:r w:rsidR="008B57ED">
        <w:br/>
      </w:r>
      <w:r w:rsidR="003D57EC" w:rsidRPr="00182234">
        <w:t>Marine and coastal biodiversity</w:t>
      </w:r>
      <w:r w:rsidR="00557370" w:rsidRPr="00182234">
        <w:t xml:space="preserve"> </w:t>
      </w:r>
    </w:p>
    <w:p w14:paraId="355EC2BC" w14:textId="234C52AA" w:rsidR="006D2104" w:rsidRPr="0042658B" w:rsidRDefault="006D2104" w:rsidP="006D2104">
      <w:pPr>
        <w:pStyle w:val="CBDNormalNumber"/>
        <w:numPr>
          <w:ilvl w:val="0"/>
          <w:numId w:val="144"/>
        </w:numPr>
      </w:pPr>
      <w:r w:rsidRPr="0042658B">
        <w:rPr>
          <w:lang w:eastAsia="en-CA"/>
        </w:rPr>
        <w:t xml:space="preserve">The Subsidiary Body </w:t>
      </w:r>
      <w:r>
        <w:rPr>
          <w:lang w:eastAsia="en-CA"/>
        </w:rPr>
        <w:t xml:space="preserve">began its </w:t>
      </w:r>
      <w:r w:rsidRPr="0042658B">
        <w:rPr>
          <w:lang w:eastAsia="en-CA"/>
        </w:rPr>
        <w:t>consider</w:t>
      </w:r>
      <w:r>
        <w:rPr>
          <w:lang w:eastAsia="en-CA"/>
        </w:rPr>
        <w:t>ation of</w:t>
      </w:r>
      <w:r w:rsidRPr="0042658B">
        <w:rPr>
          <w:lang w:eastAsia="en-CA"/>
        </w:rPr>
        <w:t xml:space="preserve"> agenda item</w:t>
      </w:r>
      <w:r w:rsidR="008D6786">
        <w:rPr>
          <w:lang w:eastAsia="en-CA"/>
        </w:rPr>
        <w:t> </w:t>
      </w:r>
      <w:r w:rsidRPr="0042658B">
        <w:rPr>
          <w:lang w:eastAsia="en-CA"/>
        </w:rPr>
        <w:t xml:space="preserve">8 at its </w:t>
      </w:r>
      <w:r>
        <w:rPr>
          <w:lang w:eastAsia="en-CA"/>
        </w:rPr>
        <w:t>2nd</w:t>
      </w:r>
      <w:r w:rsidRPr="0042658B">
        <w:rPr>
          <w:lang w:eastAsia="en-CA"/>
        </w:rPr>
        <w:t xml:space="preserve"> plenary session. It had before it </w:t>
      </w:r>
      <w:r w:rsidRPr="0042658B">
        <w:t xml:space="preserve">a </w:t>
      </w:r>
      <w:r>
        <w:t>note</w:t>
      </w:r>
      <w:r w:rsidRPr="0042658B">
        <w:t xml:space="preserve"> </w:t>
      </w:r>
      <w:r w:rsidRPr="0042658B">
        <w:rPr>
          <w:lang w:eastAsia="en-CA"/>
        </w:rPr>
        <w:t xml:space="preserve">by </w:t>
      </w:r>
      <w:r w:rsidRPr="0042658B">
        <w:t xml:space="preserve">the Secretariat on </w:t>
      </w:r>
      <w:r>
        <w:rPr>
          <w:lang w:eastAsia="ja-JP"/>
        </w:rPr>
        <w:t>marine and coastal biodiversity</w:t>
      </w:r>
      <w:r w:rsidRPr="0042658B">
        <w:t>,</w:t>
      </w:r>
      <w:r w:rsidRPr="0042658B">
        <w:rPr>
          <w:rStyle w:val="FootnoteReference"/>
        </w:rPr>
        <w:footnoteReference w:id="29"/>
      </w:r>
      <w:r w:rsidRPr="0042658B">
        <w:t xml:space="preserve"> which contained a draft recommendatio</w:t>
      </w:r>
      <w:r>
        <w:t>n, and a summary report of submissions for the description of ecologically or biologically significant marine areas and the modification of existing descriptions.</w:t>
      </w:r>
      <w:r>
        <w:rPr>
          <w:rStyle w:val="FootnoteReference"/>
        </w:rPr>
        <w:footnoteReference w:id="30"/>
      </w:r>
      <w:r>
        <w:t xml:space="preserve"> The full submissions were set out in </w:t>
      </w:r>
      <w:r w:rsidRPr="0042658B">
        <w:t>information document</w:t>
      </w:r>
      <w:r w:rsidR="00AA0DB2">
        <w:t xml:space="preserve"> </w:t>
      </w:r>
      <w:hyperlink r:id="rId21" w:history="1">
        <w:r w:rsidR="00AA0DB2" w:rsidRPr="00D10AD6">
          <w:rPr>
            <w:rStyle w:val="Hyperlink"/>
            <w:lang w:val="en-US"/>
          </w:rPr>
          <w:t>CBD/SBSTTA/2</w:t>
        </w:r>
        <w:r w:rsidR="00AA0DB2">
          <w:rPr>
            <w:rStyle w:val="Hyperlink"/>
            <w:lang w:val="en-US"/>
          </w:rPr>
          <w:t>8</w:t>
        </w:r>
        <w:r w:rsidR="00AA0DB2" w:rsidRPr="00D10AD6">
          <w:rPr>
            <w:rStyle w:val="Hyperlink"/>
            <w:lang w:val="en-US"/>
          </w:rPr>
          <w:t>/INF/2/Rev.1</w:t>
        </w:r>
      </w:hyperlink>
      <w:r>
        <w:t>. The following reference documents were also relevant to agenda item</w:t>
      </w:r>
      <w:r w:rsidR="00E90F08">
        <w:t> </w:t>
      </w:r>
      <w:r>
        <w:t>8: the report of the expert workshop on scientific and technical work conducted under the Convention relevant to marine biodiversity in areas beyond national jurisdiction</w:t>
      </w:r>
      <w:r>
        <w:rPr>
          <w:rStyle w:val="FootnoteReference"/>
        </w:rPr>
        <w:footnoteReference w:id="31"/>
      </w:r>
      <w:r>
        <w:t xml:space="preserve"> and the </w:t>
      </w:r>
      <w:r w:rsidRPr="00050624">
        <w:t xml:space="preserve">background </w:t>
      </w:r>
      <w:r>
        <w:t>d</w:t>
      </w:r>
      <w:r w:rsidRPr="00050624">
        <w:t xml:space="preserve">ocument for the </w:t>
      </w:r>
      <w:r>
        <w:t>d</w:t>
      </w:r>
      <w:r w:rsidRPr="00050624">
        <w:t xml:space="preserve">raft </w:t>
      </w:r>
      <w:r>
        <w:t>v</w:t>
      </w:r>
      <w:r w:rsidRPr="00050624">
        <w:t xml:space="preserve">oluntary </w:t>
      </w:r>
      <w:r>
        <w:t>g</w:t>
      </w:r>
      <w:r w:rsidRPr="00050624">
        <w:t xml:space="preserve">uidelines on </w:t>
      </w:r>
      <w:r>
        <w:t>p</w:t>
      </w:r>
      <w:r w:rsidRPr="00050624">
        <w:t>eer-</w:t>
      </w:r>
      <w:r>
        <w:t>r</w:t>
      </w:r>
      <w:r w:rsidRPr="00050624">
        <w:t xml:space="preserve">eview </w:t>
      </w:r>
      <w:r>
        <w:t>p</w:t>
      </w:r>
      <w:r w:rsidRPr="00050624">
        <w:t xml:space="preserve">rocesses for the </w:t>
      </w:r>
      <w:r>
        <w:t>d</w:t>
      </w:r>
      <w:r w:rsidRPr="00050624">
        <w:t xml:space="preserve">escription of </w:t>
      </w:r>
      <w:r>
        <w:t>a</w:t>
      </w:r>
      <w:r w:rsidRPr="00050624">
        <w:t xml:space="preserve">reas </w:t>
      </w:r>
      <w:r>
        <w:t>m</w:t>
      </w:r>
      <w:r w:rsidRPr="00050624">
        <w:t xml:space="preserve">eeting the </w:t>
      </w:r>
      <w:r>
        <w:t>c</w:t>
      </w:r>
      <w:r w:rsidRPr="00050624">
        <w:t xml:space="preserve">riteria for </w:t>
      </w:r>
      <w:r>
        <w:t>ecologically or biologically significant marine area</w:t>
      </w:r>
      <w:r w:rsidRPr="00050624">
        <w:t xml:space="preserve">s and </w:t>
      </w:r>
      <w:r>
        <w:t>o</w:t>
      </w:r>
      <w:r w:rsidRPr="00050624">
        <w:t xml:space="preserve">ther </w:t>
      </w:r>
      <w:r>
        <w:t>r</w:t>
      </w:r>
      <w:r w:rsidRPr="00050624">
        <w:t xml:space="preserve">elevant </w:t>
      </w:r>
      <w:r>
        <w:t>c</w:t>
      </w:r>
      <w:r w:rsidRPr="00050624">
        <w:t xml:space="preserve">ompatible and </w:t>
      </w:r>
      <w:r>
        <w:t>c</w:t>
      </w:r>
      <w:r w:rsidRPr="00050624">
        <w:t xml:space="preserve">omplementary </w:t>
      </w:r>
      <w:r>
        <w:t>s</w:t>
      </w:r>
      <w:r w:rsidRPr="00050624">
        <w:t xml:space="preserve">cientific </w:t>
      </w:r>
      <w:r>
        <w:t>c</w:t>
      </w:r>
      <w:r w:rsidRPr="00050624">
        <w:t>riteria</w:t>
      </w:r>
      <w:r>
        <w:t>.</w:t>
      </w:r>
      <w:r>
        <w:rPr>
          <w:rStyle w:val="FootnoteReference"/>
        </w:rPr>
        <w:footnoteReference w:id="32"/>
      </w:r>
      <w:r w:rsidRPr="00A5249A">
        <w:t xml:space="preserve"> </w:t>
      </w:r>
    </w:p>
    <w:p w14:paraId="0F616DDB" w14:textId="4A6627EB" w:rsidR="006D2104" w:rsidRDefault="006D2104" w:rsidP="006D2104">
      <w:pPr>
        <w:pStyle w:val="CBDNormalNumber"/>
      </w:pPr>
      <w:r w:rsidRPr="00B17AA2">
        <w:lastRenderedPageBreak/>
        <w:t>As the modalities</w:t>
      </w:r>
      <w:r w:rsidR="00BC4344">
        <w:t xml:space="preserve"> </w:t>
      </w:r>
      <w:r w:rsidRPr="00B17AA2">
        <w:t>for the early submission of statements</w:t>
      </w:r>
      <w:r w:rsidR="008C0CD1">
        <w:t xml:space="preserve"> </w:t>
      </w:r>
      <w:r w:rsidRPr="00B17AA2">
        <w:t xml:space="preserve">had been implemented for </w:t>
      </w:r>
      <w:r w:rsidR="003E7330">
        <w:t xml:space="preserve">agenda </w:t>
      </w:r>
      <w:r w:rsidRPr="00B17AA2">
        <w:t>item</w:t>
      </w:r>
      <w:r w:rsidR="00BC4344">
        <w:t> </w:t>
      </w:r>
      <w:r>
        <w:t>8</w:t>
      </w:r>
      <w:r w:rsidRPr="00B17AA2">
        <w:t>, with statements</w:t>
      </w:r>
      <w:r w:rsidR="00AE0AF4">
        <w:t xml:space="preserve"> </w:t>
      </w:r>
      <w:r w:rsidRPr="00B17AA2">
        <w:t>submitted on an informal and voluntary basis</w:t>
      </w:r>
      <w:r w:rsidR="00AE0AF4">
        <w:t xml:space="preserve"> </w:t>
      </w:r>
      <w:r w:rsidRPr="00B17AA2">
        <w:t>pursuant to notifications issued by the</w:t>
      </w:r>
      <w:r w:rsidR="00AE0AF4">
        <w:t xml:space="preserve"> </w:t>
      </w:r>
      <w:r w:rsidRPr="00B17AA2">
        <w:t>Secretariat,</w:t>
      </w:r>
      <w:r w:rsidR="00AE0AF4">
        <w:t xml:space="preserve"> </w:t>
      </w:r>
      <w:r w:rsidRPr="00B17AA2">
        <w:t xml:space="preserve">the Chair asked the Parties and observers listed in </w:t>
      </w:r>
      <w:r w:rsidR="00DB3E03">
        <w:t>annex</w:t>
      </w:r>
      <w:r w:rsidR="0001062A">
        <w:t> </w:t>
      </w:r>
      <w:r w:rsidR="00DB3E03">
        <w:t xml:space="preserve">VII to </w:t>
      </w:r>
      <w:r w:rsidRPr="00B17AA2">
        <w:t>document </w:t>
      </w:r>
      <w:hyperlink r:id="rId22" w:history="1">
        <w:r w:rsidRPr="00AE0AF4">
          <w:rPr>
            <w:rStyle w:val="Hyperlink"/>
          </w:rPr>
          <w:t>CBD/SBSTTA/28/INF/10</w:t>
        </w:r>
      </w:hyperlink>
      <w:r w:rsidR="00AE0AF4">
        <w:t xml:space="preserve"> </w:t>
      </w:r>
      <w:r w:rsidRPr="00B17AA2">
        <w:t>and present at the plenary session whether they had any objections to their statements being put on record as statements officially submitted. No objections were raised.</w:t>
      </w:r>
    </w:p>
    <w:p w14:paraId="27C02FF2" w14:textId="0E73A0C1" w:rsidR="006D2104" w:rsidRDefault="006D2104" w:rsidP="006D2104">
      <w:pPr>
        <w:pStyle w:val="CBDNormalNumber"/>
      </w:pPr>
      <w:r w:rsidRPr="00B17AA2">
        <w:t>The Subsidiary Body therefore agreed</w:t>
      </w:r>
      <w:r w:rsidR="00AE0AF4">
        <w:t xml:space="preserve"> </w:t>
      </w:r>
      <w:r w:rsidRPr="00B17AA2">
        <w:t>that</w:t>
      </w:r>
      <w:r w:rsidR="00AE0AF4">
        <w:t xml:space="preserve"> </w:t>
      </w:r>
      <w:r w:rsidRPr="00B17AA2">
        <w:t>the statements of the following Parties</w:t>
      </w:r>
      <w:r>
        <w:t xml:space="preserve"> </w:t>
      </w:r>
      <w:r w:rsidRPr="00B17AA2">
        <w:t>be put on record as statements officially submitted under agenda item </w:t>
      </w:r>
      <w:r>
        <w:t>8</w:t>
      </w:r>
      <w:r w:rsidRPr="00B17AA2">
        <w:t xml:space="preserve">: Australia, </w:t>
      </w:r>
      <w:r>
        <w:t xml:space="preserve">Bangladesh, </w:t>
      </w:r>
      <w:r w:rsidRPr="00B17AA2">
        <w:t xml:space="preserve">Belgium, Brazil, Canada, Chile, Colombia, Côte d’Ivoire, European Union, Finland, France, Germany, Iceland, Ireland, Japan, Maldives, Morocco, Netherlands (Kingdom of the), New Zealand, Norway, </w:t>
      </w:r>
      <w:r>
        <w:t>Republic of Korea</w:t>
      </w:r>
      <w:r w:rsidRPr="00B17AA2">
        <w:t xml:space="preserve">, Spain, Sweden, </w:t>
      </w:r>
      <w:r>
        <w:t>Türkiye</w:t>
      </w:r>
      <w:r w:rsidRPr="00B17AA2">
        <w:t xml:space="preserve"> and United Kingdom.</w:t>
      </w:r>
    </w:p>
    <w:p w14:paraId="12FC1209" w14:textId="5592EFD8" w:rsidR="006D2104" w:rsidRDefault="002B650D" w:rsidP="00B9033C">
      <w:pPr>
        <w:pStyle w:val="CBDNormalNumber"/>
      </w:pPr>
      <w:r>
        <w:t>T</w:t>
      </w:r>
      <w:r w:rsidR="006D2104" w:rsidRPr="00B17AA2">
        <w:t xml:space="preserve">he Subsidiary Body </w:t>
      </w:r>
      <w:r>
        <w:t xml:space="preserve">also </w:t>
      </w:r>
      <w:r w:rsidR="006D2104" w:rsidRPr="00B17AA2">
        <w:t>agreed</w:t>
      </w:r>
      <w:r w:rsidR="00AE0AF4">
        <w:t xml:space="preserve"> </w:t>
      </w:r>
      <w:r w:rsidR="006D2104" w:rsidRPr="00B17AA2">
        <w:t>that</w:t>
      </w:r>
      <w:r w:rsidR="00AE0AF4">
        <w:t xml:space="preserve"> </w:t>
      </w:r>
      <w:r w:rsidR="006D2104" w:rsidRPr="00B17AA2">
        <w:t>the statements of the following observers</w:t>
      </w:r>
      <w:r w:rsidR="00AE0AF4">
        <w:t xml:space="preserve"> </w:t>
      </w:r>
      <w:r w:rsidR="006D2104" w:rsidRPr="00B17AA2">
        <w:t xml:space="preserve">be put on record as statements officially submitted </w:t>
      </w:r>
      <w:r w:rsidR="00AE0AF4">
        <w:t>under</w:t>
      </w:r>
      <w:r w:rsidR="006D2104" w:rsidRPr="00B17AA2">
        <w:t xml:space="preserve"> agenda item </w:t>
      </w:r>
      <w:r w:rsidR="006D2104">
        <w:t>8</w:t>
      </w:r>
      <w:r w:rsidR="006D2104" w:rsidRPr="00B17AA2">
        <w:t>:</w:t>
      </w:r>
      <w:r w:rsidR="00AD5610">
        <w:t xml:space="preserve"> </w:t>
      </w:r>
      <w:r w:rsidR="006D2104" w:rsidRPr="00B17AA2">
        <w:t>BirdLife</w:t>
      </w:r>
      <w:r w:rsidR="00AD5610">
        <w:t xml:space="preserve"> </w:t>
      </w:r>
      <w:r w:rsidR="006D2104" w:rsidRPr="00B17AA2">
        <w:t>International</w:t>
      </w:r>
      <w:r w:rsidR="006D2104">
        <w:t>,</w:t>
      </w:r>
      <w:r w:rsidR="006D2104" w:rsidRPr="00B17AA2">
        <w:t xml:space="preserve"> </w:t>
      </w:r>
      <w:r w:rsidR="006D2104">
        <w:t>Division for Ocean Affairs and the Law of the Sea</w:t>
      </w:r>
      <w:r w:rsidR="00D17D69">
        <w:t xml:space="preserve"> of the United Nations Secretariat</w:t>
      </w:r>
      <w:r w:rsidR="006D2104">
        <w:t xml:space="preserve">, </w:t>
      </w:r>
      <w:r w:rsidR="006D2104" w:rsidRPr="00B17AA2">
        <w:t>CBD Women</w:t>
      </w:r>
      <w:r w:rsidR="006D2104">
        <w:t>’</w:t>
      </w:r>
      <w:r w:rsidR="006D2104" w:rsidRPr="00B17AA2">
        <w:t xml:space="preserve">s Caucus, Global Youth Biodiversity Network, </w:t>
      </w:r>
      <w:r w:rsidR="006D2104">
        <w:t xml:space="preserve">International Indigenous Forum on Biodiversity, </w:t>
      </w:r>
      <w:r w:rsidR="00B9033C" w:rsidRPr="00B9033C">
        <w:t>OHCHR</w:t>
      </w:r>
      <w:r w:rsidR="006D2104">
        <w:t xml:space="preserve">, </w:t>
      </w:r>
      <w:r w:rsidR="00D17D69">
        <w:t>UNDP</w:t>
      </w:r>
      <w:r w:rsidR="006D2104">
        <w:t xml:space="preserve"> </w:t>
      </w:r>
      <w:r w:rsidR="006D2104" w:rsidRPr="00B17AA2">
        <w:t>and W</w:t>
      </w:r>
      <w:r w:rsidR="006D2104">
        <w:t xml:space="preserve">orld </w:t>
      </w:r>
      <w:r w:rsidR="006D2104" w:rsidRPr="00B17AA2">
        <w:t>W</w:t>
      </w:r>
      <w:r w:rsidR="006D2104">
        <w:t xml:space="preserve">ildlife </w:t>
      </w:r>
      <w:r w:rsidR="006D2104" w:rsidRPr="00B17AA2">
        <w:t>F</w:t>
      </w:r>
      <w:r w:rsidR="006D2104">
        <w:t>und</w:t>
      </w:r>
      <w:r w:rsidR="00D17D69">
        <w:t xml:space="preserve"> for Nature International</w:t>
      </w:r>
      <w:r w:rsidR="006D2104" w:rsidRPr="00B17AA2">
        <w:t>.</w:t>
      </w:r>
    </w:p>
    <w:p w14:paraId="6B4CA2CE" w14:textId="0108107B" w:rsidR="006D2104" w:rsidRPr="00492B82" w:rsidRDefault="006D2104" w:rsidP="006D2104">
      <w:pPr>
        <w:pStyle w:val="CBDNormalNumber"/>
      </w:pPr>
      <w:r w:rsidRPr="00B17AA2">
        <w:t>In addition, statements were made in session by representatives of the following Parties:</w:t>
      </w:r>
      <w:r w:rsidR="00CC4253">
        <w:t xml:space="preserve"> </w:t>
      </w:r>
      <w:r>
        <w:t xml:space="preserve">Argentina, Bahrain, Chile, China, Egypt, </w:t>
      </w:r>
      <w:r w:rsidRPr="00520F41">
        <w:t>Fiji (</w:t>
      </w:r>
      <w:r w:rsidRPr="006803C6">
        <w:t xml:space="preserve">on behalf of </w:t>
      </w:r>
      <w:r>
        <w:t xml:space="preserve">the </w:t>
      </w:r>
      <w:r w:rsidRPr="006803C6">
        <w:t xml:space="preserve">Pacific </w:t>
      </w:r>
      <w:r>
        <w:t xml:space="preserve">small </w:t>
      </w:r>
      <w:r w:rsidRPr="006803C6">
        <w:t xml:space="preserve">island </w:t>
      </w:r>
      <w:r>
        <w:t xml:space="preserve">developing </w:t>
      </w:r>
      <w:r w:rsidRPr="006803C6">
        <w:t>States</w:t>
      </w:r>
      <w:r w:rsidRPr="00520F41">
        <w:t>)</w:t>
      </w:r>
      <w:r>
        <w:t xml:space="preserve">, Ghana, Guatemala, India, Indonesia, Kenya, Malaysia, Peru, Russian Federation, Saudi Arabia, Seychelles, Somalia, </w:t>
      </w:r>
      <w:r w:rsidRPr="003063B6">
        <w:rPr>
          <w:lang w:val="en-CA"/>
        </w:rPr>
        <w:t xml:space="preserve">South Africa </w:t>
      </w:r>
      <w:r>
        <w:rPr>
          <w:lang w:val="en-CA"/>
        </w:rPr>
        <w:t>(</w:t>
      </w:r>
      <w:r w:rsidRPr="003063B6">
        <w:rPr>
          <w:lang w:val="en-CA"/>
        </w:rPr>
        <w:t>on behalf of the African States</w:t>
      </w:r>
      <w:r>
        <w:rPr>
          <w:lang w:val="en-CA"/>
        </w:rPr>
        <w:t>),</w:t>
      </w:r>
      <w:r w:rsidRPr="003063B6">
        <w:rPr>
          <w:lang w:val="en-CA"/>
        </w:rPr>
        <w:t xml:space="preserve"> Sudan</w:t>
      </w:r>
      <w:r>
        <w:rPr>
          <w:lang w:val="en-CA"/>
        </w:rPr>
        <w:t xml:space="preserve"> and</w:t>
      </w:r>
      <w:r w:rsidRPr="003063B6">
        <w:rPr>
          <w:lang w:val="en-CA"/>
        </w:rPr>
        <w:t xml:space="preserve"> Zimbabwe</w:t>
      </w:r>
      <w:r w:rsidRPr="00B17AA2">
        <w:rPr>
          <w:lang w:val="en-US"/>
        </w:rPr>
        <w:t>.</w:t>
      </w:r>
    </w:p>
    <w:p w14:paraId="760EBA3C" w14:textId="5CCE8768" w:rsidR="006D2104" w:rsidRPr="00E90F87" w:rsidRDefault="006D2104" w:rsidP="006D2104">
      <w:pPr>
        <w:pStyle w:val="CBDNormalNumber"/>
      </w:pPr>
      <w:r w:rsidRPr="003063B6">
        <w:rPr>
          <w:lang w:val="en-CA"/>
        </w:rPr>
        <w:t xml:space="preserve">Statements </w:t>
      </w:r>
      <w:r>
        <w:rPr>
          <w:lang w:val="en-CA"/>
        </w:rPr>
        <w:t xml:space="preserve">were also made </w:t>
      </w:r>
      <w:r w:rsidRPr="003063B6">
        <w:rPr>
          <w:lang w:val="en-CA"/>
        </w:rPr>
        <w:t xml:space="preserve">by </w:t>
      </w:r>
      <w:r>
        <w:rPr>
          <w:lang w:val="en-CA"/>
        </w:rPr>
        <w:t>representative</w:t>
      </w:r>
      <w:r w:rsidR="003D71B5">
        <w:rPr>
          <w:lang w:val="en-CA"/>
        </w:rPr>
        <w:t>s</w:t>
      </w:r>
      <w:r>
        <w:rPr>
          <w:lang w:val="en-CA"/>
        </w:rPr>
        <w:t xml:space="preserve"> of the</w:t>
      </w:r>
      <w:r w:rsidRPr="003063B6">
        <w:rPr>
          <w:lang w:val="en-CA"/>
        </w:rPr>
        <w:t xml:space="preserve"> Global Youth Biodiversity Network</w:t>
      </w:r>
      <w:r>
        <w:rPr>
          <w:lang w:val="en-CA"/>
        </w:rPr>
        <w:t xml:space="preserve"> and the </w:t>
      </w:r>
      <w:r w:rsidRPr="003063B6">
        <w:rPr>
          <w:lang w:val="en-CA"/>
        </w:rPr>
        <w:t>International Indigenous Forum on Biodiversit</w:t>
      </w:r>
      <w:r>
        <w:rPr>
          <w:lang w:val="en-CA"/>
        </w:rPr>
        <w:t>y.</w:t>
      </w:r>
    </w:p>
    <w:p w14:paraId="2E0B8450" w14:textId="2D6CFE73" w:rsidR="006D2104" w:rsidRPr="006D2104" w:rsidRDefault="006D2104" w:rsidP="006D2104">
      <w:pPr>
        <w:pStyle w:val="CBDNormalNumber"/>
      </w:pPr>
      <w:r w:rsidRPr="0042658B">
        <w:t xml:space="preserve">Following the exchange of views, the Subsidiary Body agreed to </w:t>
      </w:r>
      <w:r>
        <w:t>establish</w:t>
      </w:r>
      <w:r w:rsidRPr="0042658B">
        <w:t xml:space="preserve"> </w:t>
      </w:r>
      <w:r>
        <w:t xml:space="preserve">a </w:t>
      </w:r>
      <w:r w:rsidRPr="003063B6">
        <w:rPr>
          <w:lang w:val="en-CA"/>
        </w:rPr>
        <w:t>contact group</w:t>
      </w:r>
      <w:r>
        <w:rPr>
          <w:lang w:val="en-CA"/>
        </w:rPr>
        <w:t xml:space="preserve">, </w:t>
      </w:r>
      <w:r w:rsidRPr="003063B6">
        <w:rPr>
          <w:lang w:val="en-CA"/>
        </w:rPr>
        <w:t>co-chaired by Holly Kelley-Weil (United Kingdom) and Patsy</w:t>
      </w:r>
      <w:r w:rsidR="0077372A">
        <w:rPr>
          <w:lang w:val="en-CA"/>
        </w:rPr>
        <w:t xml:space="preserve"> Nicole</w:t>
      </w:r>
      <w:r w:rsidRPr="003063B6">
        <w:rPr>
          <w:lang w:val="en-CA"/>
        </w:rPr>
        <w:t xml:space="preserve"> Contardo </w:t>
      </w:r>
      <w:r>
        <w:rPr>
          <w:lang w:val="en-CA"/>
        </w:rPr>
        <w:t xml:space="preserve">Urra </w:t>
      </w:r>
      <w:r w:rsidRPr="003063B6">
        <w:rPr>
          <w:lang w:val="en-CA"/>
        </w:rPr>
        <w:t>(Chile)</w:t>
      </w:r>
      <w:r>
        <w:rPr>
          <w:lang w:val="en-CA"/>
        </w:rPr>
        <w:t>, to consider the matter</w:t>
      </w:r>
      <w:r w:rsidR="00A17C8F" w:rsidRPr="00A17C8F">
        <w:rPr>
          <w:lang w:val="en-CA"/>
        </w:rPr>
        <w:t xml:space="preserve"> </w:t>
      </w:r>
      <w:r w:rsidR="00A17C8F">
        <w:rPr>
          <w:lang w:val="en-CA"/>
        </w:rPr>
        <w:t>further</w:t>
      </w:r>
      <w:r>
        <w:rPr>
          <w:lang w:val="en-CA"/>
        </w:rPr>
        <w:t>, basing its work on text prepared by the</w:t>
      </w:r>
      <w:r w:rsidRPr="003063B6">
        <w:rPr>
          <w:lang w:val="en-CA"/>
        </w:rPr>
        <w:t xml:space="preserve"> Chair with</w:t>
      </w:r>
      <w:r>
        <w:rPr>
          <w:lang w:val="en-CA"/>
        </w:rPr>
        <w:t xml:space="preserve"> the</w:t>
      </w:r>
      <w:r w:rsidRPr="003063B6">
        <w:rPr>
          <w:lang w:val="en-CA"/>
        </w:rPr>
        <w:t xml:space="preserve"> assistance of </w:t>
      </w:r>
      <w:r>
        <w:rPr>
          <w:lang w:val="en-CA"/>
        </w:rPr>
        <w:t xml:space="preserve">the </w:t>
      </w:r>
      <w:r w:rsidRPr="003063B6">
        <w:rPr>
          <w:lang w:val="en-CA"/>
        </w:rPr>
        <w:t>Secretariat</w:t>
      </w:r>
      <w:r>
        <w:rPr>
          <w:lang w:val="en-CA"/>
        </w:rPr>
        <w:t>.</w:t>
      </w:r>
    </w:p>
    <w:p w14:paraId="62F5F087" w14:textId="0293F117" w:rsidR="006D2104" w:rsidRDefault="006D2104" w:rsidP="006D2104">
      <w:pPr>
        <w:pStyle w:val="CBDNormalNumber"/>
      </w:pPr>
      <w:r>
        <w:rPr>
          <w:lang w:val="en-CA"/>
        </w:rPr>
        <w:t>[to be completed]</w:t>
      </w:r>
    </w:p>
    <w:p w14:paraId="78160E91" w14:textId="509FDE19" w:rsidR="00557370" w:rsidRPr="00182234" w:rsidRDefault="00C45D2D" w:rsidP="00611A11">
      <w:pPr>
        <w:pStyle w:val="CBDAgendaItem0"/>
        <w:rPr>
          <w:caps/>
        </w:rPr>
      </w:pPr>
      <w:r w:rsidRPr="00182234">
        <w:t xml:space="preserve">Item </w:t>
      </w:r>
      <w:r w:rsidR="003D57EC" w:rsidRPr="00182234">
        <w:t>9</w:t>
      </w:r>
      <w:r w:rsidR="008B57ED">
        <w:t xml:space="preserve"> </w:t>
      </w:r>
      <w:r w:rsidR="008B57ED">
        <w:br/>
      </w:r>
      <w:r w:rsidRPr="00182234">
        <w:t>Other matters</w:t>
      </w:r>
    </w:p>
    <w:p w14:paraId="0139C378" w14:textId="52A97AB6" w:rsidR="00557370" w:rsidRPr="00182234" w:rsidRDefault="00414F48" w:rsidP="00611A11">
      <w:pPr>
        <w:pStyle w:val="CBDNormalNumber"/>
      </w:pPr>
      <w:r>
        <w:t>[to be completed]</w:t>
      </w:r>
      <w:r w:rsidR="00557370" w:rsidRPr="00182234">
        <w:t>.</w:t>
      </w:r>
    </w:p>
    <w:p w14:paraId="1D12A01C" w14:textId="1FA9C838" w:rsidR="00557370" w:rsidRPr="00182234" w:rsidRDefault="00C45D2D" w:rsidP="00611A11">
      <w:pPr>
        <w:pStyle w:val="CBDAgendaItem0"/>
        <w:rPr>
          <w:caps/>
        </w:rPr>
      </w:pPr>
      <w:r w:rsidRPr="00182234">
        <w:t xml:space="preserve">Item </w:t>
      </w:r>
      <w:r w:rsidR="00557370" w:rsidRPr="00182234">
        <w:t>1</w:t>
      </w:r>
      <w:r w:rsidR="003D57EC" w:rsidRPr="00182234">
        <w:t>0</w:t>
      </w:r>
      <w:r w:rsidR="008B57ED">
        <w:t xml:space="preserve"> </w:t>
      </w:r>
      <w:r w:rsidR="008B57ED">
        <w:br/>
      </w:r>
      <w:r w:rsidRPr="00182234">
        <w:t>Adoption of the report</w:t>
      </w:r>
    </w:p>
    <w:p w14:paraId="461DE742" w14:textId="3A33029F" w:rsidR="00414F48" w:rsidRDefault="00414F48" w:rsidP="00611A11">
      <w:pPr>
        <w:pStyle w:val="CBDNormalNumber"/>
      </w:pPr>
      <w:r>
        <w:t>[to be completed]</w:t>
      </w:r>
    </w:p>
    <w:p w14:paraId="0EED474F" w14:textId="50B14116" w:rsidR="00557370" w:rsidRPr="00182234" w:rsidRDefault="00C45D2D" w:rsidP="00611A11">
      <w:pPr>
        <w:pStyle w:val="CBDAgendaItem0"/>
      </w:pPr>
      <w:r w:rsidRPr="00182234">
        <w:t>Item 1</w:t>
      </w:r>
      <w:r w:rsidR="003D57EC" w:rsidRPr="00182234">
        <w:t>1</w:t>
      </w:r>
      <w:r w:rsidR="008B57ED">
        <w:t xml:space="preserve"> </w:t>
      </w:r>
      <w:r w:rsidR="008B57ED">
        <w:br/>
      </w:r>
      <w:r w:rsidRPr="00182234">
        <w:t>Closure of the meeting</w:t>
      </w:r>
    </w:p>
    <w:p w14:paraId="3FD569A1" w14:textId="7181B0E3" w:rsidR="00557370" w:rsidRPr="00182234" w:rsidRDefault="00C50E91" w:rsidP="00611A11">
      <w:pPr>
        <w:pStyle w:val="CBDNormalNumber"/>
      </w:pPr>
      <w:r>
        <w:t>[to be completed]</w:t>
      </w:r>
      <w:r w:rsidR="00557370" w:rsidRPr="00182234">
        <w:t>.</w:t>
      </w:r>
    </w:p>
    <w:p w14:paraId="453CE0E0" w14:textId="7D33AFE0" w:rsidR="002B559C" w:rsidRPr="00182234" w:rsidRDefault="00557370" w:rsidP="00191C16">
      <w:pPr>
        <w:suppressLineNumbers/>
        <w:suppressAutoHyphens/>
        <w:jc w:val="center"/>
      </w:pPr>
      <w:r w:rsidRPr="00182234">
        <w:rPr>
          <w:kern w:val="22"/>
        </w:rPr>
        <w:t>__________</w:t>
      </w:r>
    </w:p>
    <w:sectPr w:rsidR="002B559C" w:rsidRPr="00182234" w:rsidSect="00C50E91">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4BE1E" w14:textId="77777777" w:rsidR="00A50817" w:rsidRPr="00182234" w:rsidRDefault="00A50817" w:rsidP="00A96B21">
      <w:r w:rsidRPr="00182234">
        <w:separator/>
      </w:r>
    </w:p>
  </w:endnote>
  <w:endnote w:type="continuationSeparator" w:id="0">
    <w:p w14:paraId="4A5E97FC" w14:textId="77777777" w:rsidR="00A50817" w:rsidRPr="00182234" w:rsidRDefault="00A50817" w:rsidP="00A96B21">
      <w:r w:rsidRPr="00182234">
        <w:continuationSeparator/>
      </w:r>
    </w:p>
  </w:endnote>
  <w:endnote w:type="continuationNotice" w:id="1">
    <w:p w14:paraId="62080595" w14:textId="77777777" w:rsidR="00A50817" w:rsidRPr="00182234" w:rsidRDefault="00A50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DB383" w14:textId="77777777" w:rsidR="00A50817" w:rsidRPr="00182234" w:rsidRDefault="00A50817" w:rsidP="00A96B21">
      <w:r w:rsidRPr="00182234">
        <w:separator/>
      </w:r>
    </w:p>
  </w:footnote>
  <w:footnote w:type="continuationSeparator" w:id="0">
    <w:p w14:paraId="2E4217D7" w14:textId="77777777" w:rsidR="00A50817" w:rsidRPr="00182234" w:rsidRDefault="00A50817" w:rsidP="00A96B21">
      <w:r w:rsidRPr="00182234">
        <w:continuationSeparator/>
      </w:r>
    </w:p>
  </w:footnote>
  <w:footnote w:type="continuationNotice" w:id="1">
    <w:p w14:paraId="6F4904DA" w14:textId="77777777" w:rsidR="00A50817" w:rsidRPr="00182234" w:rsidRDefault="00A50817"/>
  </w:footnote>
  <w:footnote w:id="2">
    <w:p w14:paraId="23D4F7F7" w14:textId="70F3DBBC" w:rsidR="00897DD2" w:rsidRPr="00897DD2" w:rsidRDefault="00897DD2">
      <w:pPr>
        <w:pStyle w:val="FootnoteText"/>
        <w:rPr>
          <w:lang w:val="en-CA"/>
        </w:rPr>
      </w:pPr>
      <w:r>
        <w:rPr>
          <w:rStyle w:val="FootnoteReference"/>
        </w:rPr>
        <w:footnoteRef/>
      </w:r>
      <w:r>
        <w:t xml:space="preserve"> </w:t>
      </w:r>
      <w:r>
        <w:rPr>
          <w:bCs/>
        </w:rPr>
        <w:t>Replacing</w:t>
      </w:r>
      <w:r w:rsidRPr="00897DD2">
        <w:t xml:space="preserve"> </w:t>
      </w:r>
      <w:r w:rsidRPr="00D2438D">
        <w:t>Camille Inatio</w:t>
      </w:r>
      <w:r w:rsidRPr="00182234" w:rsidDel="00C84F7F">
        <w:t xml:space="preserve"> </w:t>
      </w:r>
      <w:r w:rsidRPr="00182234">
        <w:t>(Federated States of Micronesia)</w:t>
      </w:r>
      <w:r>
        <w:t>.</w:t>
      </w:r>
    </w:p>
  </w:footnote>
  <w:footnote w:id="3">
    <w:p w14:paraId="22945D27" w14:textId="5D0F2AF9" w:rsidR="00937E9F" w:rsidRPr="00955195" w:rsidRDefault="00937E9F">
      <w:pPr>
        <w:pStyle w:val="FootnoteText"/>
        <w:rPr>
          <w:lang w:val="it-IT"/>
        </w:rPr>
      </w:pPr>
      <w:r>
        <w:rPr>
          <w:rStyle w:val="FootnoteReference"/>
        </w:rPr>
        <w:footnoteRef/>
      </w:r>
      <w:r w:rsidRPr="00955195">
        <w:rPr>
          <w:lang w:val="it-IT"/>
        </w:rPr>
        <w:t xml:space="preserve"> </w:t>
      </w:r>
      <w:hyperlink r:id="rId1" w:history="1">
        <w:r w:rsidRPr="00051127">
          <w:rPr>
            <w:rStyle w:val="Hyperlink"/>
          </w:rPr>
          <w:t>CBD/SBSTTA/28/1</w:t>
        </w:r>
      </w:hyperlink>
      <w:r w:rsidRPr="00955195">
        <w:rPr>
          <w:lang w:val="it-IT"/>
        </w:rPr>
        <w:t>.</w:t>
      </w:r>
    </w:p>
  </w:footnote>
  <w:footnote w:id="4">
    <w:p w14:paraId="37606B7F" w14:textId="582B9C23" w:rsidR="00C33D9F" w:rsidRPr="00955195" w:rsidRDefault="00C33D9F" w:rsidP="00C33D9F">
      <w:pPr>
        <w:pStyle w:val="FootnoteText"/>
        <w:rPr>
          <w:lang w:val="it-IT"/>
        </w:rPr>
      </w:pPr>
      <w:r>
        <w:rPr>
          <w:rStyle w:val="FootnoteReference"/>
        </w:rPr>
        <w:footnoteRef/>
      </w:r>
      <w:r w:rsidRPr="00955195">
        <w:rPr>
          <w:lang w:val="it-IT"/>
        </w:rPr>
        <w:t xml:space="preserve"> </w:t>
      </w:r>
      <w:hyperlink r:id="rId2" w:history="1">
        <w:r w:rsidRPr="00955195">
          <w:rPr>
            <w:rStyle w:val="Hyperlink"/>
            <w:lang w:val="it-IT"/>
          </w:rPr>
          <w:t>CBD/SBSTTA/28/1/Add.2</w:t>
        </w:r>
      </w:hyperlink>
      <w:r w:rsidRPr="00955195">
        <w:rPr>
          <w:lang w:val="it-IT"/>
        </w:rPr>
        <w:t>, annex I.</w:t>
      </w:r>
    </w:p>
  </w:footnote>
  <w:footnote w:id="5">
    <w:p w14:paraId="3AC94D2B" w14:textId="2BD7F738" w:rsidR="006D2104" w:rsidRPr="00955195" w:rsidRDefault="006D2104" w:rsidP="006D2104">
      <w:pPr>
        <w:pStyle w:val="FootnoteText"/>
        <w:rPr>
          <w:lang w:val="it-IT"/>
        </w:rPr>
      </w:pPr>
      <w:r>
        <w:rPr>
          <w:rStyle w:val="FootnoteReference"/>
        </w:rPr>
        <w:footnoteRef/>
      </w:r>
      <w:r w:rsidRPr="00955195">
        <w:rPr>
          <w:lang w:val="it-IT"/>
        </w:rPr>
        <w:t xml:space="preserve"> </w:t>
      </w:r>
      <w:hyperlink r:id="rId3" w:history="1">
        <w:r w:rsidRPr="00955195">
          <w:rPr>
            <w:rStyle w:val="Hyperlink"/>
            <w:lang w:val="it-IT"/>
          </w:rPr>
          <w:t>CBD/SBSTTA/28/2/Rev.1</w:t>
        </w:r>
      </w:hyperlink>
      <w:r w:rsidRPr="00955195">
        <w:rPr>
          <w:lang w:val="it-IT"/>
        </w:rPr>
        <w:t>.</w:t>
      </w:r>
    </w:p>
  </w:footnote>
  <w:footnote w:id="6">
    <w:p w14:paraId="57A2352C" w14:textId="0B1A2896" w:rsidR="006D2104" w:rsidRPr="00955195" w:rsidRDefault="006D2104" w:rsidP="006D2104">
      <w:pPr>
        <w:pStyle w:val="FootnoteText"/>
        <w:rPr>
          <w:lang w:val="it-IT"/>
        </w:rPr>
      </w:pPr>
      <w:r>
        <w:rPr>
          <w:rStyle w:val="FootnoteReference"/>
        </w:rPr>
        <w:footnoteRef/>
      </w:r>
      <w:r w:rsidRPr="00955195">
        <w:rPr>
          <w:lang w:val="it-IT"/>
        </w:rPr>
        <w:t xml:space="preserve"> </w:t>
      </w:r>
      <w:hyperlink r:id="rId4" w:history="1">
        <w:r w:rsidRPr="00955195">
          <w:rPr>
            <w:rStyle w:val="Hyperlink"/>
            <w:lang w:val="it-IT"/>
          </w:rPr>
          <w:t>CBD/SBSTTA/28/2/Add.1/Rev.1</w:t>
        </w:r>
      </w:hyperlink>
      <w:r w:rsidRPr="00955195">
        <w:rPr>
          <w:lang w:val="it-IT"/>
        </w:rPr>
        <w:t>.</w:t>
      </w:r>
    </w:p>
  </w:footnote>
  <w:footnote w:id="7">
    <w:p w14:paraId="04DECEED" w14:textId="4E6EE613" w:rsidR="006D2104" w:rsidRPr="00955195" w:rsidRDefault="006D2104" w:rsidP="006D2104">
      <w:pPr>
        <w:pStyle w:val="FootnoteText"/>
        <w:rPr>
          <w:lang w:val="it-IT"/>
        </w:rPr>
      </w:pPr>
      <w:r>
        <w:rPr>
          <w:rStyle w:val="FootnoteReference"/>
        </w:rPr>
        <w:footnoteRef/>
      </w:r>
      <w:r w:rsidRPr="00955195">
        <w:rPr>
          <w:lang w:val="it-IT"/>
        </w:rPr>
        <w:t xml:space="preserve"> </w:t>
      </w:r>
      <w:hyperlink r:id="rId5" w:history="1">
        <w:r w:rsidRPr="00955195">
          <w:rPr>
            <w:rStyle w:val="Hyperlink"/>
            <w:lang w:val="it-IT"/>
          </w:rPr>
          <w:t>CBD/SBSTTA/28/2/Add.2</w:t>
        </w:r>
      </w:hyperlink>
      <w:r w:rsidRPr="00955195">
        <w:rPr>
          <w:lang w:val="it-IT"/>
        </w:rPr>
        <w:t>.</w:t>
      </w:r>
    </w:p>
  </w:footnote>
  <w:footnote w:id="8">
    <w:p w14:paraId="72B509D3" w14:textId="44DCCA1F" w:rsidR="006D2104" w:rsidRPr="00955195" w:rsidRDefault="006D2104" w:rsidP="006D2104">
      <w:pPr>
        <w:pStyle w:val="FootnoteText"/>
        <w:rPr>
          <w:lang w:val="it-IT"/>
        </w:rPr>
      </w:pPr>
      <w:r>
        <w:rPr>
          <w:rStyle w:val="FootnoteReference"/>
        </w:rPr>
        <w:footnoteRef/>
      </w:r>
      <w:r w:rsidRPr="00955195">
        <w:rPr>
          <w:lang w:val="it-IT"/>
        </w:rPr>
        <w:t xml:space="preserve"> </w:t>
      </w:r>
      <w:hyperlink r:id="rId6" w:history="1">
        <w:r w:rsidRPr="00955195">
          <w:rPr>
            <w:rStyle w:val="Hyperlink"/>
            <w:lang w:val="it-IT"/>
          </w:rPr>
          <w:t>CBD/SBSTTA/28/2/Add.3</w:t>
        </w:r>
      </w:hyperlink>
      <w:r w:rsidRPr="00955195">
        <w:rPr>
          <w:lang w:val="it-IT"/>
        </w:rPr>
        <w:t>.</w:t>
      </w:r>
    </w:p>
  </w:footnote>
  <w:footnote w:id="9">
    <w:p w14:paraId="2646D88B" w14:textId="3DBB567D" w:rsidR="006D2104" w:rsidRPr="00955195" w:rsidRDefault="006D2104" w:rsidP="006D2104">
      <w:pPr>
        <w:pStyle w:val="FootnoteText"/>
        <w:rPr>
          <w:lang w:val="it-IT"/>
        </w:rPr>
      </w:pPr>
      <w:r>
        <w:rPr>
          <w:rStyle w:val="FootnoteReference"/>
        </w:rPr>
        <w:footnoteRef/>
      </w:r>
      <w:r w:rsidRPr="00955195">
        <w:rPr>
          <w:lang w:val="it-IT"/>
        </w:rPr>
        <w:t xml:space="preserve"> </w:t>
      </w:r>
      <w:hyperlink r:id="rId7" w:history="1">
        <w:r w:rsidRPr="00955195">
          <w:rPr>
            <w:rStyle w:val="Hyperlink"/>
            <w:lang w:val="it-IT"/>
          </w:rPr>
          <w:t>CBD/SBSTTA/28/INF/4</w:t>
        </w:r>
      </w:hyperlink>
      <w:r w:rsidRPr="00955195">
        <w:rPr>
          <w:lang w:val="it-IT"/>
        </w:rPr>
        <w:t>.</w:t>
      </w:r>
    </w:p>
  </w:footnote>
  <w:footnote w:id="10">
    <w:p w14:paraId="06EE0DC3" w14:textId="619BC301" w:rsidR="006D2104" w:rsidRPr="00955195" w:rsidRDefault="006D2104" w:rsidP="006D2104">
      <w:pPr>
        <w:pStyle w:val="FootnoteText"/>
        <w:rPr>
          <w:lang w:val="it-IT"/>
        </w:rPr>
      </w:pPr>
      <w:r>
        <w:rPr>
          <w:rStyle w:val="FootnoteReference"/>
        </w:rPr>
        <w:footnoteRef/>
      </w:r>
      <w:r w:rsidRPr="00955195">
        <w:rPr>
          <w:lang w:val="it-IT"/>
        </w:rPr>
        <w:t xml:space="preserve"> </w:t>
      </w:r>
      <w:hyperlink r:id="rId8" w:history="1">
        <w:r w:rsidRPr="00955195">
          <w:rPr>
            <w:rStyle w:val="Hyperlink"/>
            <w:lang w:val="it-IT"/>
          </w:rPr>
          <w:t>CBD/SBSTTA/28/INF/8/Rev.1</w:t>
        </w:r>
      </w:hyperlink>
      <w:r w:rsidRPr="00955195">
        <w:rPr>
          <w:lang w:val="it-IT"/>
        </w:rPr>
        <w:t>.</w:t>
      </w:r>
    </w:p>
  </w:footnote>
  <w:footnote w:id="11">
    <w:p w14:paraId="7592AD54" w14:textId="57995035" w:rsidR="006D2104" w:rsidRPr="00955195" w:rsidRDefault="006D2104" w:rsidP="006D2104">
      <w:pPr>
        <w:pStyle w:val="FootnoteText"/>
        <w:rPr>
          <w:lang w:val="it-IT"/>
        </w:rPr>
      </w:pPr>
      <w:r>
        <w:rPr>
          <w:rStyle w:val="FootnoteReference"/>
        </w:rPr>
        <w:footnoteRef/>
      </w:r>
      <w:r w:rsidRPr="00955195">
        <w:rPr>
          <w:lang w:val="it-IT"/>
        </w:rPr>
        <w:t xml:space="preserve"> </w:t>
      </w:r>
      <w:hyperlink r:id="rId9" w:history="1">
        <w:r w:rsidRPr="00955195">
          <w:rPr>
            <w:rStyle w:val="Hyperlink"/>
            <w:lang w:val="it-IT"/>
          </w:rPr>
          <w:t>CBD/SBSTTA/28/INF/9</w:t>
        </w:r>
      </w:hyperlink>
      <w:r w:rsidRPr="00955195">
        <w:rPr>
          <w:lang w:val="it-IT"/>
        </w:rPr>
        <w:t>.</w:t>
      </w:r>
    </w:p>
  </w:footnote>
  <w:footnote w:id="12">
    <w:p w14:paraId="17107843" w14:textId="3431ECBB" w:rsidR="006D2104" w:rsidRPr="00955195" w:rsidRDefault="006D2104" w:rsidP="006D2104">
      <w:pPr>
        <w:pStyle w:val="FootnoteText"/>
        <w:rPr>
          <w:lang w:val="it-IT"/>
        </w:rPr>
      </w:pPr>
      <w:r>
        <w:rPr>
          <w:rStyle w:val="FootnoteReference"/>
        </w:rPr>
        <w:footnoteRef/>
      </w:r>
      <w:r w:rsidRPr="00955195">
        <w:rPr>
          <w:lang w:val="it-IT"/>
        </w:rPr>
        <w:t xml:space="preserve"> </w:t>
      </w:r>
      <w:hyperlink r:id="rId10" w:history="1">
        <w:r w:rsidRPr="00955195">
          <w:rPr>
            <w:rStyle w:val="Hyperlink"/>
            <w:lang w:val="it-IT"/>
          </w:rPr>
          <w:t>CBD/SBSTTA/28/INF/11</w:t>
        </w:r>
      </w:hyperlink>
      <w:r w:rsidRPr="00955195">
        <w:rPr>
          <w:lang w:val="it-IT"/>
        </w:rPr>
        <w:t>.</w:t>
      </w:r>
    </w:p>
  </w:footnote>
  <w:footnote w:id="13">
    <w:p w14:paraId="6DE268D8" w14:textId="5E77B03A" w:rsidR="006D2104" w:rsidRPr="00955195" w:rsidRDefault="006D2104" w:rsidP="006D2104">
      <w:pPr>
        <w:pStyle w:val="FootnoteText"/>
        <w:rPr>
          <w:lang w:val="it-IT"/>
        </w:rPr>
      </w:pPr>
      <w:r>
        <w:rPr>
          <w:rStyle w:val="FootnoteReference"/>
        </w:rPr>
        <w:footnoteRef/>
      </w:r>
      <w:r w:rsidRPr="00955195">
        <w:rPr>
          <w:lang w:val="it-IT"/>
        </w:rPr>
        <w:t xml:space="preserve"> </w:t>
      </w:r>
      <w:hyperlink r:id="rId11" w:history="1">
        <w:r w:rsidRPr="00955195">
          <w:rPr>
            <w:rStyle w:val="Hyperlink"/>
            <w:lang w:val="it-IT"/>
          </w:rPr>
          <w:t>CBD/SBSTTA/28/INF/13</w:t>
        </w:r>
      </w:hyperlink>
      <w:r w:rsidRPr="00955195">
        <w:rPr>
          <w:lang w:val="it-IT"/>
        </w:rPr>
        <w:t>.</w:t>
      </w:r>
    </w:p>
  </w:footnote>
  <w:footnote w:id="14">
    <w:p w14:paraId="21DD23C0" w14:textId="04D346ED" w:rsidR="006D2104" w:rsidRPr="00955195" w:rsidRDefault="006D2104" w:rsidP="006D2104">
      <w:pPr>
        <w:pStyle w:val="FootnoteText"/>
        <w:rPr>
          <w:lang w:val="it-IT"/>
        </w:rPr>
      </w:pPr>
      <w:r>
        <w:rPr>
          <w:rStyle w:val="FootnoteReference"/>
        </w:rPr>
        <w:footnoteRef/>
      </w:r>
      <w:r w:rsidRPr="00955195">
        <w:rPr>
          <w:lang w:val="it-IT"/>
        </w:rPr>
        <w:t xml:space="preserve"> </w:t>
      </w:r>
      <w:hyperlink r:id="rId12" w:history="1">
        <w:r w:rsidRPr="00955195">
          <w:rPr>
            <w:rStyle w:val="Hyperlink"/>
            <w:lang w:val="it-IT"/>
          </w:rPr>
          <w:t>CBD/SBI/7/INF/17</w:t>
        </w:r>
      </w:hyperlink>
      <w:r w:rsidRPr="00955195">
        <w:rPr>
          <w:lang w:val="it-IT"/>
        </w:rPr>
        <w:t>.</w:t>
      </w:r>
    </w:p>
  </w:footnote>
  <w:footnote w:id="15">
    <w:p w14:paraId="3BB14B33" w14:textId="27841C5D" w:rsidR="006D2104" w:rsidRPr="00955195" w:rsidRDefault="006D2104" w:rsidP="006D2104">
      <w:pPr>
        <w:pStyle w:val="FootnoteText"/>
        <w:rPr>
          <w:lang w:val="it-IT"/>
        </w:rPr>
      </w:pPr>
      <w:r>
        <w:rPr>
          <w:rStyle w:val="FootnoteReference"/>
        </w:rPr>
        <w:footnoteRef/>
      </w:r>
      <w:r w:rsidRPr="00955195">
        <w:rPr>
          <w:lang w:val="it-IT"/>
        </w:rPr>
        <w:t xml:space="preserve"> </w:t>
      </w:r>
      <w:hyperlink r:id="rId13" w:history="1">
        <w:r w:rsidRPr="00955195">
          <w:rPr>
            <w:rStyle w:val="Hyperlink"/>
            <w:lang w:val="it-IT"/>
          </w:rPr>
          <w:t>CBD/SBI/7/INF/20</w:t>
        </w:r>
      </w:hyperlink>
      <w:r w:rsidRPr="00955195">
        <w:rPr>
          <w:lang w:val="it-IT"/>
        </w:rPr>
        <w:t>.</w:t>
      </w:r>
    </w:p>
  </w:footnote>
  <w:footnote w:id="16">
    <w:p w14:paraId="1B9EC430" w14:textId="2EBF6794" w:rsidR="006D2104" w:rsidRPr="00955195" w:rsidRDefault="006D2104" w:rsidP="006D2104">
      <w:pPr>
        <w:pStyle w:val="FootnoteText"/>
        <w:rPr>
          <w:lang w:val="it-IT"/>
        </w:rPr>
      </w:pPr>
      <w:r>
        <w:rPr>
          <w:rStyle w:val="FootnoteReference"/>
        </w:rPr>
        <w:footnoteRef/>
      </w:r>
      <w:r w:rsidRPr="00955195">
        <w:rPr>
          <w:lang w:val="it-IT"/>
        </w:rPr>
        <w:t xml:space="preserve"> </w:t>
      </w:r>
      <w:hyperlink r:id="rId14" w:history="1">
        <w:r w:rsidRPr="00955195">
          <w:rPr>
            <w:rStyle w:val="Hyperlink"/>
            <w:lang w:val="it-IT"/>
          </w:rPr>
          <w:t>CBD/SBI/7/INF/22</w:t>
        </w:r>
      </w:hyperlink>
      <w:r w:rsidRPr="00955195">
        <w:rPr>
          <w:lang w:val="it-IT"/>
        </w:rPr>
        <w:t>.</w:t>
      </w:r>
    </w:p>
  </w:footnote>
  <w:footnote w:id="17">
    <w:p w14:paraId="34D9250D" w14:textId="329F0047" w:rsidR="006D2104" w:rsidRPr="00955195" w:rsidRDefault="006D2104" w:rsidP="006D2104">
      <w:pPr>
        <w:pStyle w:val="FootnoteText"/>
        <w:rPr>
          <w:lang w:val="it-IT"/>
        </w:rPr>
      </w:pPr>
      <w:r w:rsidRPr="0094383F">
        <w:rPr>
          <w:rStyle w:val="FootnoteReference"/>
        </w:rPr>
        <w:footnoteRef/>
      </w:r>
      <w:r w:rsidRPr="00955195">
        <w:rPr>
          <w:lang w:val="it-IT"/>
        </w:rPr>
        <w:t xml:space="preserve"> </w:t>
      </w:r>
      <w:hyperlink r:id="rId15" w:history="1">
        <w:r w:rsidRPr="00955195">
          <w:rPr>
            <w:rStyle w:val="Hyperlink"/>
            <w:lang w:val="it-IT"/>
          </w:rPr>
          <w:t>CBD/SBSTTA/28/1/Add.2</w:t>
        </w:r>
      </w:hyperlink>
      <w:r w:rsidRPr="00955195">
        <w:rPr>
          <w:lang w:val="it-IT"/>
        </w:rPr>
        <w:t>, annex II.</w:t>
      </w:r>
    </w:p>
  </w:footnote>
  <w:footnote w:id="18">
    <w:p w14:paraId="096F45BC" w14:textId="1B68E0FD" w:rsidR="006D2104" w:rsidRPr="00955195" w:rsidRDefault="006D2104" w:rsidP="006D2104">
      <w:pPr>
        <w:pStyle w:val="FootnoteText"/>
        <w:rPr>
          <w:lang w:val="it-IT"/>
        </w:rPr>
      </w:pPr>
      <w:r>
        <w:rPr>
          <w:rStyle w:val="FootnoteReference"/>
        </w:rPr>
        <w:footnoteRef/>
      </w:r>
      <w:r w:rsidRPr="00955195">
        <w:rPr>
          <w:lang w:val="it-IT"/>
        </w:rPr>
        <w:t xml:space="preserve"> </w:t>
      </w:r>
      <w:r w:rsidR="00A95C7B" w:rsidRPr="00955195">
        <w:rPr>
          <w:lang w:val="it-IT"/>
        </w:rPr>
        <w:t xml:space="preserve">Nos. </w:t>
      </w:r>
      <w:hyperlink r:id="rId16" w:history="1">
        <w:r w:rsidR="00A95C7B" w:rsidRPr="00955195">
          <w:rPr>
            <w:rStyle w:val="Hyperlink"/>
            <w:lang w:val="it-IT"/>
          </w:rPr>
          <w:t>2026-</w:t>
        </w:r>
        <w:r w:rsidR="000A04E5" w:rsidRPr="00955195">
          <w:rPr>
            <w:rStyle w:val="Hyperlink"/>
            <w:lang w:val="it-IT"/>
          </w:rPr>
          <w:t>055</w:t>
        </w:r>
      </w:hyperlink>
      <w:r w:rsidR="000A04E5" w:rsidRPr="00955195">
        <w:rPr>
          <w:lang w:val="it-IT"/>
        </w:rPr>
        <w:t xml:space="preserve"> and </w:t>
      </w:r>
      <w:hyperlink r:id="rId17" w:history="1">
        <w:r w:rsidR="000A04E5" w:rsidRPr="00955195">
          <w:rPr>
            <w:rStyle w:val="Hyperlink"/>
            <w:lang w:val="it-IT"/>
          </w:rPr>
          <w:t>2026-060</w:t>
        </w:r>
      </w:hyperlink>
      <w:r w:rsidR="00307C45" w:rsidRPr="00955195">
        <w:rPr>
          <w:lang w:val="it-IT"/>
        </w:rPr>
        <w:t>.</w:t>
      </w:r>
    </w:p>
  </w:footnote>
  <w:footnote w:id="19">
    <w:p w14:paraId="565371B0" w14:textId="77777777" w:rsidR="00237913" w:rsidRPr="00955195" w:rsidRDefault="00237913" w:rsidP="00DA4AFB">
      <w:pPr>
        <w:pStyle w:val="FootnoteText"/>
        <w:rPr>
          <w:lang w:val="it-IT"/>
        </w:rPr>
      </w:pPr>
      <w:r>
        <w:rPr>
          <w:rStyle w:val="FootnoteReference"/>
        </w:rPr>
        <w:footnoteRef/>
      </w:r>
      <w:r w:rsidRPr="00955195">
        <w:rPr>
          <w:lang w:val="it-IT"/>
        </w:rPr>
        <w:t xml:space="preserve"> </w:t>
      </w:r>
      <w:hyperlink r:id="rId18" w:history="1">
        <w:r w:rsidRPr="00955195">
          <w:rPr>
            <w:rStyle w:val="Hyperlink"/>
            <w:lang w:val="it-IT"/>
          </w:rPr>
          <w:t>CBD/SBSTTA/28/3</w:t>
        </w:r>
      </w:hyperlink>
      <w:r w:rsidRPr="00955195">
        <w:rPr>
          <w:lang w:val="it-IT"/>
        </w:rPr>
        <w:t>.</w:t>
      </w:r>
    </w:p>
  </w:footnote>
  <w:footnote w:id="20">
    <w:p w14:paraId="396C33BB" w14:textId="5D5C1E55" w:rsidR="00C0440A" w:rsidRPr="00955195" w:rsidRDefault="00C0440A" w:rsidP="00B06CD3">
      <w:pPr>
        <w:pStyle w:val="CBDFootnoteText"/>
        <w:rPr>
          <w:lang w:val="it-IT"/>
        </w:rPr>
      </w:pPr>
      <w:r>
        <w:rPr>
          <w:rStyle w:val="FootnoteReference"/>
        </w:rPr>
        <w:footnoteRef/>
      </w:r>
      <w:r w:rsidRPr="00955195">
        <w:rPr>
          <w:lang w:val="it-IT"/>
        </w:rPr>
        <w:t xml:space="preserve"> </w:t>
      </w:r>
      <w:hyperlink r:id="rId19" w:history="1">
        <w:r w:rsidRPr="00955195">
          <w:rPr>
            <w:rStyle w:val="Hyperlink"/>
            <w:lang w:val="it-IT"/>
          </w:rPr>
          <w:t>CBD/SBSTTA/28/4</w:t>
        </w:r>
      </w:hyperlink>
      <w:r w:rsidRPr="00955195">
        <w:rPr>
          <w:lang w:val="it-IT"/>
        </w:rPr>
        <w:t>.</w:t>
      </w:r>
    </w:p>
  </w:footnote>
  <w:footnote w:id="21">
    <w:p w14:paraId="07094C67" w14:textId="36EF64C9" w:rsidR="00C0440A" w:rsidRPr="00955195" w:rsidRDefault="00C0440A" w:rsidP="00B06CD3">
      <w:pPr>
        <w:pStyle w:val="CBDFootnoteText"/>
        <w:rPr>
          <w:lang w:val="it-IT"/>
        </w:rPr>
      </w:pPr>
      <w:r>
        <w:rPr>
          <w:rStyle w:val="FootnoteReference"/>
        </w:rPr>
        <w:footnoteRef/>
      </w:r>
      <w:r w:rsidRPr="00955195">
        <w:rPr>
          <w:lang w:val="it-IT"/>
        </w:rPr>
        <w:t xml:space="preserve"> </w:t>
      </w:r>
      <w:hyperlink r:id="rId20" w:history="1">
        <w:r w:rsidRPr="00955195">
          <w:rPr>
            <w:rStyle w:val="Hyperlink"/>
            <w:lang w:val="it-IT"/>
          </w:rPr>
          <w:t>CBD/SBSTTA/28/4/Add.1</w:t>
        </w:r>
      </w:hyperlink>
      <w:r w:rsidRPr="00955195">
        <w:rPr>
          <w:lang w:val="it-IT"/>
        </w:rPr>
        <w:t>.</w:t>
      </w:r>
    </w:p>
  </w:footnote>
  <w:footnote w:id="22">
    <w:p w14:paraId="05F4C8C6" w14:textId="2FEA42B2" w:rsidR="006D3759" w:rsidRPr="00955195" w:rsidRDefault="006D3759" w:rsidP="006D3759">
      <w:pPr>
        <w:pStyle w:val="FootnoteText"/>
        <w:rPr>
          <w:lang w:val="it-IT"/>
        </w:rPr>
      </w:pPr>
      <w:r>
        <w:rPr>
          <w:rStyle w:val="FootnoteReference"/>
        </w:rPr>
        <w:footnoteRef/>
      </w:r>
      <w:r w:rsidRPr="00955195">
        <w:rPr>
          <w:lang w:val="it-IT"/>
        </w:rPr>
        <w:t xml:space="preserve"> </w:t>
      </w:r>
      <w:hyperlink r:id="rId21" w:history="1">
        <w:r w:rsidRPr="00955195">
          <w:rPr>
            <w:rStyle w:val="Hyperlink"/>
            <w:lang w:val="it-IT"/>
          </w:rPr>
          <w:t>CBD/SBSTTA/28/5/Rev.1.</w:t>
        </w:r>
      </w:hyperlink>
    </w:p>
  </w:footnote>
  <w:footnote w:id="23">
    <w:p w14:paraId="1AC6FBF2" w14:textId="490D6CDF" w:rsidR="006D3759" w:rsidRPr="00955195" w:rsidRDefault="006D3759" w:rsidP="006D3759">
      <w:pPr>
        <w:pStyle w:val="FootnoteText"/>
        <w:rPr>
          <w:lang w:val="it-IT"/>
        </w:rPr>
      </w:pPr>
      <w:r>
        <w:rPr>
          <w:rStyle w:val="FootnoteReference"/>
        </w:rPr>
        <w:footnoteRef/>
      </w:r>
      <w:r w:rsidRPr="00955195">
        <w:rPr>
          <w:lang w:val="it-IT"/>
        </w:rPr>
        <w:t xml:space="preserve"> </w:t>
      </w:r>
      <w:hyperlink r:id="rId22" w:history="1">
        <w:r w:rsidRPr="00955195">
          <w:rPr>
            <w:rStyle w:val="Hyperlink"/>
            <w:lang w:val="it-IT"/>
          </w:rPr>
          <w:t>CBD/SBSTTA/28/INF/5.</w:t>
        </w:r>
      </w:hyperlink>
    </w:p>
  </w:footnote>
  <w:footnote w:id="24">
    <w:p w14:paraId="5EBC263D" w14:textId="2316886C" w:rsidR="006D3759" w:rsidRPr="00955195" w:rsidRDefault="006D3759" w:rsidP="006D3759">
      <w:pPr>
        <w:pStyle w:val="FootnoteText"/>
        <w:rPr>
          <w:lang w:val="it-IT"/>
        </w:rPr>
      </w:pPr>
      <w:r>
        <w:rPr>
          <w:rStyle w:val="FootnoteReference"/>
        </w:rPr>
        <w:footnoteRef/>
      </w:r>
      <w:r w:rsidRPr="00955195">
        <w:rPr>
          <w:lang w:val="it-IT"/>
        </w:rPr>
        <w:t xml:space="preserve"> </w:t>
      </w:r>
      <w:hyperlink r:id="rId23" w:history="1">
        <w:r w:rsidRPr="00955195">
          <w:rPr>
            <w:rStyle w:val="Hyperlink"/>
            <w:lang w:val="it-IT"/>
          </w:rPr>
          <w:t>CBD/SBSTTA/28/INF/6.</w:t>
        </w:r>
      </w:hyperlink>
    </w:p>
  </w:footnote>
  <w:footnote w:id="25">
    <w:p w14:paraId="7313DC41" w14:textId="327C4FCE" w:rsidR="006D3759" w:rsidRPr="00955195" w:rsidRDefault="006D3759" w:rsidP="006D3759">
      <w:pPr>
        <w:pStyle w:val="FootnoteText"/>
        <w:rPr>
          <w:lang w:val="it-IT"/>
        </w:rPr>
      </w:pPr>
      <w:r>
        <w:rPr>
          <w:rStyle w:val="FootnoteReference"/>
        </w:rPr>
        <w:footnoteRef/>
      </w:r>
      <w:hyperlink r:id="rId24" w:history="1">
        <w:r w:rsidRPr="00955195">
          <w:rPr>
            <w:rStyle w:val="Hyperlink"/>
            <w:lang w:val="it-IT"/>
          </w:rPr>
          <w:t>CBD/SBSTTA/28/INF/12.</w:t>
        </w:r>
      </w:hyperlink>
    </w:p>
  </w:footnote>
  <w:footnote w:id="26">
    <w:p w14:paraId="789F47D6" w14:textId="660E70FE" w:rsidR="008854F6" w:rsidRPr="00955195" w:rsidRDefault="008854F6" w:rsidP="008854F6">
      <w:pPr>
        <w:pStyle w:val="FootnoteText"/>
        <w:rPr>
          <w:lang w:val="it-IT"/>
        </w:rPr>
      </w:pPr>
      <w:r>
        <w:rPr>
          <w:rStyle w:val="FootnoteReference"/>
        </w:rPr>
        <w:footnoteRef/>
      </w:r>
      <w:r w:rsidRPr="00955195">
        <w:rPr>
          <w:lang w:val="it-IT"/>
        </w:rPr>
        <w:t xml:space="preserve"> </w:t>
      </w:r>
      <w:hyperlink r:id="rId25" w:history="1">
        <w:r w:rsidRPr="00955195">
          <w:rPr>
            <w:rStyle w:val="Hyperlink"/>
            <w:lang w:val="it-IT"/>
          </w:rPr>
          <w:t>CBD/SBSTTA/28/6/Rev.1.</w:t>
        </w:r>
      </w:hyperlink>
    </w:p>
  </w:footnote>
  <w:footnote w:id="27">
    <w:p w14:paraId="1193E843" w14:textId="5311B456" w:rsidR="008854F6" w:rsidRPr="00955195" w:rsidRDefault="008854F6" w:rsidP="008854F6">
      <w:pPr>
        <w:pStyle w:val="FootnoteText"/>
        <w:rPr>
          <w:lang w:val="it-IT"/>
        </w:rPr>
      </w:pPr>
      <w:r>
        <w:rPr>
          <w:rStyle w:val="FootnoteReference"/>
        </w:rPr>
        <w:footnoteRef/>
      </w:r>
      <w:r w:rsidRPr="00955195">
        <w:rPr>
          <w:lang w:val="it-IT"/>
        </w:rPr>
        <w:t xml:space="preserve"> </w:t>
      </w:r>
      <w:hyperlink r:id="rId26" w:history="1">
        <w:r w:rsidRPr="00955195">
          <w:rPr>
            <w:rStyle w:val="Hyperlink"/>
            <w:lang w:val="it-IT"/>
          </w:rPr>
          <w:t>CBD/SBSTTA/28/INF/3.</w:t>
        </w:r>
      </w:hyperlink>
    </w:p>
  </w:footnote>
  <w:footnote w:id="28">
    <w:p w14:paraId="72420E34" w14:textId="69402EF1" w:rsidR="008854F6" w:rsidRPr="00955195" w:rsidRDefault="008854F6" w:rsidP="008854F6">
      <w:pPr>
        <w:pStyle w:val="FootnoteText"/>
        <w:rPr>
          <w:lang w:val="it-IT"/>
        </w:rPr>
      </w:pPr>
      <w:r>
        <w:rPr>
          <w:rStyle w:val="FootnoteReference"/>
        </w:rPr>
        <w:footnoteRef/>
      </w:r>
      <w:r w:rsidRPr="00955195">
        <w:rPr>
          <w:lang w:val="it-IT"/>
        </w:rPr>
        <w:t xml:space="preserve"> </w:t>
      </w:r>
      <w:hyperlink r:id="rId27" w:history="1">
        <w:r w:rsidRPr="00955195">
          <w:rPr>
            <w:rStyle w:val="Hyperlink"/>
            <w:lang w:val="it-IT"/>
          </w:rPr>
          <w:t>CBD/SBSTTA/28/INF/7.</w:t>
        </w:r>
      </w:hyperlink>
    </w:p>
  </w:footnote>
  <w:footnote w:id="29">
    <w:p w14:paraId="57FDF156" w14:textId="5E55BC60" w:rsidR="006D2104" w:rsidRPr="00955195" w:rsidRDefault="006D2104" w:rsidP="006D2104">
      <w:pPr>
        <w:pStyle w:val="FootnoteText"/>
        <w:rPr>
          <w:lang w:val="it-IT"/>
        </w:rPr>
      </w:pPr>
      <w:r>
        <w:rPr>
          <w:rStyle w:val="FootnoteReference"/>
        </w:rPr>
        <w:footnoteRef/>
      </w:r>
      <w:r w:rsidRPr="00955195">
        <w:rPr>
          <w:lang w:val="it-IT"/>
        </w:rPr>
        <w:t xml:space="preserve"> </w:t>
      </w:r>
      <w:hyperlink r:id="rId28" w:history="1">
        <w:r w:rsidRPr="00955195">
          <w:rPr>
            <w:rStyle w:val="Hyperlink"/>
            <w:snapToGrid w:val="0"/>
            <w:kern w:val="22"/>
            <w:lang w:val="it-IT"/>
          </w:rPr>
          <w:t>CBD/SBSTTA/28/7</w:t>
        </w:r>
      </w:hyperlink>
      <w:r w:rsidRPr="00955195">
        <w:rPr>
          <w:snapToGrid w:val="0"/>
          <w:kern w:val="22"/>
          <w:lang w:val="it-IT"/>
        </w:rPr>
        <w:t>.</w:t>
      </w:r>
    </w:p>
  </w:footnote>
  <w:footnote w:id="30">
    <w:p w14:paraId="442056F8" w14:textId="51346759" w:rsidR="006D2104" w:rsidRPr="00955195" w:rsidRDefault="006D2104" w:rsidP="006D2104">
      <w:pPr>
        <w:pStyle w:val="FootnoteText"/>
        <w:rPr>
          <w:lang w:val="it-IT"/>
        </w:rPr>
      </w:pPr>
      <w:r>
        <w:rPr>
          <w:rStyle w:val="FootnoteReference"/>
        </w:rPr>
        <w:footnoteRef/>
      </w:r>
      <w:r w:rsidRPr="00955195">
        <w:rPr>
          <w:lang w:val="it-IT"/>
        </w:rPr>
        <w:t xml:space="preserve"> </w:t>
      </w:r>
      <w:hyperlink r:id="rId29" w:history="1">
        <w:r w:rsidRPr="00955195">
          <w:rPr>
            <w:rStyle w:val="Hyperlink"/>
            <w:snapToGrid w:val="0"/>
            <w:kern w:val="22"/>
            <w:lang w:val="it-IT"/>
          </w:rPr>
          <w:t>CBD/SBSTTA/28/7/Add.1</w:t>
        </w:r>
      </w:hyperlink>
    </w:p>
  </w:footnote>
  <w:footnote w:id="31">
    <w:p w14:paraId="6FDA5D8E" w14:textId="109DEACE" w:rsidR="006D2104" w:rsidRPr="00955195" w:rsidRDefault="006D2104" w:rsidP="006D2104">
      <w:pPr>
        <w:pStyle w:val="FootnoteText"/>
        <w:rPr>
          <w:lang w:val="it-IT"/>
        </w:rPr>
      </w:pPr>
      <w:r>
        <w:rPr>
          <w:rStyle w:val="FootnoteReference"/>
        </w:rPr>
        <w:footnoteRef/>
      </w:r>
      <w:r w:rsidRPr="00955195">
        <w:rPr>
          <w:lang w:val="it-IT"/>
        </w:rPr>
        <w:t xml:space="preserve"> </w:t>
      </w:r>
      <w:hyperlink r:id="rId30" w:history="1">
        <w:r w:rsidRPr="00955195">
          <w:rPr>
            <w:rStyle w:val="Hyperlink"/>
            <w:snapToGrid w:val="0"/>
            <w:kern w:val="22"/>
            <w:lang w:val="it-IT"/>
          </w:rPr>
          <w:t>CBD/MCB/WS/2025/1/2.</w:t>
        </w:r>
      </w:hyperlink>
    </w:p>
  </w:footnote>
  <w:footnote w:id="32">
    <w:p w14:paraId="2743F8E3" w14:textId="216B332B" w:rsidR="006D2104" w:rsidRPr="00050624" w:rsidRDefault="006D2104" w:rsidP="006D2104">
      <w:pPr>
        <w:pStyle w:val="FootnoteText"/>
        <w:rPr>
          <w:lang w:val="en-US"/>
        </w:rPr>
      </w:pPr>
      <w:r>
        <w:rPr>
          <w:rStyle w:val="FootnoteReference"/>
        </w:rPr>
        <w:footnoteRef/>
      </w:r>
      <w:r>
        <w:t xml:space="preserve"> See </w:t>
      </w:r>
      <w:hyperlink r:id="rId31" w:history="1">
        <w:r w:rsidR="00C55DCB">
          <w:rPr>
            <w:rStyle w:val="Hyperlink"/>
          </w:rPr>
          <w:t>www.cbd.int/conferences/nairobi-2026/sbstta-28/documents</w:t>
        </w:r>
      </w:hyperlink>
      <w:r>
        <w:t>, under the “Other” tab.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F8A26D5" w14:textId="2AF11A58" w:rsidR="002B559C" w:rsidRPr="002B559C" w:rsidRDefault="00A50817"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A7564">
          <w:rPr>
            <w:sz w:val="20"/>
            <w:szCs w:val="20"/>
            <w:lang w:val="fr-FR"/>
          </w:rPr>
          <w:t>CBD/SBSTTA/28/</w:t>
        </w:r>
        <w:r w:rsidR="0047365A">
          <w:rPr>
            <w:sz w:val="20"/>
            <w:szCs w:val="20"/>
            <w:lang w:val="fr-FR"/>
          </w:rPr>
          <w:t>L.</w:t>
        </w:r>
        <w:r w:rsidR="002A7564">
          <w:rPr>
            <w:sz w:val="20"/>
            <w:szCs w:val="20"/>
            <w:lang w:val="fr-FR"/>
          </w:rPr>
          <w:t>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8D642E8" w:rsidR="002B559C" w:rsidRPr="002B559C" w:rsidRDefault="0047365A" w:rsidP="002B559C">
        <w:pPr>
          <w:pBdr>
            <w:bottom w:val="single" w:sz="4" w:space="1" w:color="auto"/>
          </w:pBdr>
          <w:spacing w:after="240"/>
          <w:jc w:val="right"/>
          <w:rPr>
            <w:sz w:val="20"/>
            <w:szCs w:val="20"/>
            <w:lang w:val="fr-FR"/>
          </w:rPr>
        </w:pPr>
        <w:r>
          <w:rPr>
            <w:sz w:val="20"/>
            <w:szCs w:val="20"/>
            <w:lang w:val="fr-FR"/>
          </w:rPr>
          <w:t>CBD/SBSTTA/28/L.1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F73FA2"/>
    <w:multiLevelType w:val="hybridMultilevel"/>
    <w:tmpl w:val="DFB01500"/>
    <w:lvl w:ilvl="0" w:tplc="F0A0BA14">
      <w:start w:val="1"/>
      <w:numFmt w:val="decimal"/>
      <w:lvlText w:val="%1."/>
      <w:lvlJc w:val="left"/>
      <w:pPr>
        <w:ind w:left="1080" w:hanging="360"/>
      </w:pPr>
    </w:lvl>
    <w:lvl w:ilvl="1" w:tplc="020CCF58">
      <w:start w:val="1"/>
      <w:numFmt w:val="decimal"/>
      <w:lvlText w:val="%2."/>
      <w:lvlJc w:val="left"/>
      <w:pPr>
        <w:ind w:left="1080" w:hanging="360"/>
      </w:pPr>
    </w:lvl>
    <w:lvl w:ilvl="2" w:tplc="1E564CC4">
      <w:start w:val="1"/>
      <w:numFmt w:val="decimal"/>
      <w:lvlText w:val="%3."/>
      <w:lvlJc w:val="left"/>
      <w:pPr>
        <w:ind w:left="1080" w:hanging="360"/>
      </w:pPr>
    </w:lvl>
    <w:lvl w:ilvl="3" w:tplc="8898A196">
      <w:start w:val="1"/>
      <w:numFmt w:val="decimal"/>
      <w:lvlText w:val="%4."/>
      <w:lvlJc w:val="left"/>
      <w:pPr>
        <w:ind w:left="1080" w:hanging="360"/>
      </w:pPr>
    </w:lvl>
    <w:lvl w:ilvl="4" w:tplc="80F0F31A">
      <w:start w:val="1"/>
      <w:numFmt w:val="decimal"/>
      <w:lvlText w:val="%5."/>
      <w:lvlJc w:val="left"/>
      <w:pPr>
        <w:ind w:left="1080" w:hanging="360"/>
      </w:pPr>
    </w:lvl>
    <w:lvl w:ilvl="5" w:tplc="C262BCBC">
      <w:start w:val="1"/>
      <w:numFmt w:val="decimal"/>
      <w:lvlText w:val="%6."/>
      <w:lvlJc w:val="left"/>
      <w:pPr>
        <w:ind w:left="1080" w:hanging="360"/>
      </w:pPr>
    </w:lvl>
    <w:lvl w:ilvl="6" w:tplc="29F29348">
      <w:start w:val="1"/>
      <w:numFmt w:val="decimal"/>
      <w:lvlText w:val="%7."/>
      <w:lvlJc w:val="left"/>
      <w:pPr>
        <w:ind w:left="1080" w:hanging="360"/>
      </w:pPr>
    </w:lvl>
    <w:lvl w:ilvl="7" w:tplc="C12C58E6">
      <w:start w:val="1"/>
      <w:numFmt w:val="decimal"/>
      <w:lvlText w:val="%8."/>
      <w:lvlJc w:val="left"/>
      <w:pPr>
        <w:ind w:left="1080" w:hanging="360"/>
      </w:pPr>
    </w:lvl>
    <w:lvl w:ilvl="8" w:tplc="F53CB9CE">
      <w:start w:val="1"/>
      <w:numFmt w:val="decimal"/>
      <w:lvlText w:val="%9."/>
      <w:lvlJc w:val="left"/>
      <w:pPr>
        <w:ind w:left="1080" w:hanging="36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98E2FF3"/>
    <w:multiLevelType w:val="multilevel"/>
    <w:tmpl w:val="222A08B4"/>
    <w:numStyleLink w:val="ListCBD"/>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75194C"/>
    <w:multiLevelType w:val="hybridMultilevel"/>
    <w:tmpl w:val="6136E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E880595"/>
    <w:multiLevelType w:val="multilevel"/>
    <w:tmpl w:val="222A08B4"/>
    <w:numStyleLink w:val="ListCBD"/>
  </w:abstractNum>
  <w:abstractNum w:abstractNumId="42" w15:restartNumberingAfterBreak="0">
    <w:nsid w:val="52A66A9D"/>
    <w:multiLevelType w:val="multilevel"/>
    <w:tmpl w:val="222A08B4"/>
    <w:numStyleLink w:val="ListCBD"/>
  </w:abstractNum>
  <w:abstractNum w:abstractNumId="4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68B70991"/>
    <w:multiLevelType w:val="multilevel"/>
    <w:tmpl w:val="222A08B4"/>
    <w:numStyleLink w:val="ListCBD"/>
  </w:abstractNum>
  <w:abstractNum w:abstractNumId="5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4"/>
  </w:num>
  <w:num w:numId="2" w16cid:durableId="2050370327">
    <w:abstractNumId w:val="36"/>
  </w:num>
  <w:num w:numId="3" w16cid:durableId="2069499237">
    <w:abstractNumId w:val="51"/>
  </w:num>
  <w:num w:numId="4" w16cid:durableId="158270868">
    <w:abstractNumId w:val="55"/>
  </w:num>
  <w:num w:numId="5" w16cid:durableId="159275565">
    <w:abstractNumId w:val="23"/>
  </w:num>
  <w:num w:numId="6" w16cid:durableId="271714945">
    <w:abstractNumId w:val="25"/>
  </w:num>
  <w:num w:numId="7" w16cid:durableId="1351487209">
    <w:abstractNumId w:val="25"/>
  </w:num>
  <w:num w:numId="8" w16cid:durableId="1612737127">
    <w:abstractNumId w:val="28"/>
  </w:num>
  <w:num w:numId="9" w16cid:durableId="1334139419">
    <w:abstractNumId w:val="46"/>
  </w:num>
  <w:num w:numId="10" w16cid:durableId="935023265">
    <w:abstractNumId w:val="50"/>
  </w:num>
  <w:num w:numId="11" w16cid:durableId="268247158">
    <w:abstractNumId w:val="49"/>
  </w:num>
  <w:num w:numId="12" w16cid:durableId="143207059">
    <w:abstractNumId w:val="43"/>
  </w:num>
  <w:num w:numId="13" w16cid:durableId="445121453">
    <w:abstractNumId w:val="27"/>
  </w:num>
  <w:num w:numId="14" w16cid:durableId="1263953771">
    <w:abstractNumId w:val="27"/>
    <w:lvlOverride w:ilvl="0">
      <w:startOverride w:val="1"/>
    </w:lvlOverride>
  </w:num>
  <w:num w:numId="15" w16cid:durableId="199586161">
    <w:abstractNumId w:val="48"/>
  </w:num>
  <w:num w:numId="16" w16cid:durableId="584072443">
    <w:abstractNumId w:val="48"/>
    <w:lvlOverride w:ilvl="0">
      <w:startOverride w:val="1"/>
    </w:lvlOverride>
  </w:num>
  <w:num w:numId="17" w16cid:durableId="1638680439">
    <w:abstractNumId w:val="51"/>
    <w:lvlOverride w:ilvl="0">
      <w:startOverride w:val="1"/>
    </w:lvlOverride>
  </w:num>
  <w:num w:numId="18" w16cid:durableId="1376001245">
    <w:abstractNumId w:val="48"/>
    <w:lvlOverride w:ilvl="0">
      <w:startOverride w:val="1"/>
    </w:lvlOverride>
  </w:num>
  <w:num w:numId="19" w16cid:durableId="1480611021">
    <w:abstractNumId w:val="56"/>
  </w:num>
  <w:num w:numId="20" w16cid:durableId="1967006738">
    <w:abstractNumId w:val="51"/>
    <w:lvlOverride w:ilvl="0">
      <w:startOverride w:val="1"/>
    </w:lvlOverride>
  </w:num>
  <w:num w:numId="21" w16cid:durableId="323556548">
    <w:abstractNumId w:val="51"/>
    <w:lvlOverride w:ilvl="0">
      <w:startOverride w:val="1"/>
    </w:lvlOverride>
  </w:num>
  <w:num w:numId="22" w16cid:durableId="539319929">
    <w:abstractNumId w:val="26"/>
  </w:num>
  <w:num w:numId="23" w16cid:durableId="2105613923">
    <w:abstractNumId w:val="30"/>
  </w:num>
  <w:num w:numId="24" w16cid:durableId="519390554">
    <w:abstractNumId w:val="39"/>
  </w:num>
  <w:num w:numId="25" w16cid:durableId="860627223">
    <w:abstractNumId w:val="22"/>
  </w:num>
  <w:num w:numId="26" w16cid:durableId="1528710538">
    <w:abstractNumId w:val="51"/>
  </w:num>
  <w:num w:numId="27" w16cid:durableId="1600913711">
    <w:abstractNumId w:val="51"/>
  </w:num>
  <w:num w:numId="28" w16cid:durableId="4744856">
    <w:abstractNumId w:val="51"/>
  </w:num>
  <w:num w:numId="29" w16cid:durableId="695352513">
    <w:abstractNumId w:val="51"/>
  </w:num>
  <w:num w:numId="30" w16cid:durableId="1071198247">
    <w:abstractNumId w:val="51"/>
    <w:lvlOverride w:ilvl="0">
      <w:startOverride w:val="1"/>
    </w:lvlOverride>
  </w:num>
  <w:num w:numId="31" w16cid:durableId="1656834127">
    <w:abstractNumId w:val="51"/>
    <w:lvlOverride w:ilvl="0">
      <w:startOverride w:val="1"/>
    </w:lvlOverride>
  </w:num>
  <w:num w:numId="32" w16cid:durableId="1383865440">
    <w:abstractNumId w:val="51"/>
    <w:lvlOverride w:ilvl="0">
      <w:startOverride w:val="1"/>
    </w:lvlOverride>
  </w:num>
  <w:num w:numId="33" w16cid:durableId="1370102788">
    <w:abstractNumId w:val="51"/>
    <w:lvlOverride w:ilvl="0">
      <w:startOverride w:val="1"/>
    </w:lvlOverride>
  </w:num>
  <w:num w:numId="34" w16cid:durableId="2019310302">
    <w:abstractNumId w:val="51"/>
    <w:lvlOverride w:ilvl="0">
      <w:startOverride w:val="1"/>
    </w:lvlOverride>
  </w:num>
  <w:num w:numId="35" w16cid:durableId="464809143">
    <w:abstractNumId w:val="51"/>
    <w:lvlOverride w:ilvl="0">
      <w:startOverride w:val="1"/>
    </w:lvlOverride>
  </w:num>
  <w:num w:numId="36" w16cid:durableId="2025746634">
    <w:abstractNumId w:val="21"/>
  </w:num>
  <w:num w:numId="37" w16cid:durableId="1765878855">
    <w:abstractNumId w:val="37"/>
  </w:num>
  <w:num w:numId="38" w16cid:durableId="1645426192">
    <w:abstractNumId w:val="51"/>
  </w:num>
  <w:num w:numId="39" w16cid:durableId="636375953">
    <w:abstractNumId w:val="51"/>
  </w:num>
  <w:num w:numId="40" w16cid:durableId="958339685">
    <w:abstractNumId w:val="51"/>
  </w:num>
  <w:num w:numId="41" w16cid:durableId="1085034020">
    <w:abstractNumId w:val="51"/>
  </w:num>
  <w:num w:numId="42" w16cid:durableId="1113594523">
    <w:abstractNumId w:val="51"/>
  </w:num>
  <w:num w:numId="43" w16cid:durableId="1548645230">
    <w:abstractNumId w:val="24"/>
  </w:num>
  <w:num w:numId="44" w16cid:durableId="1954095563">
    <w:abstractNumId w:val="38"/>
  </w:num>
  <w:num w:numId="45" w16cid:durableId="62019085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002663819">
    <w:abstractNumId w:val="51"/>
  </w:num>
  <w:num w:numId="47" w16cid:durableId="1188325277">
    <w:abstractNumId w:val="51"/>
  </w:num>
  <w:num w:numId="48" w16cid:durableId="308752287">
    <w:abstractNumId w:val="51"/>
  </w:num>
  <w:num w:numId="49" w16cid:durableId="2032216428">
    <w:abstractNumId w:val="51"/>
  </w:num>
  <w:num w:numId="50" w16cid:durableId="922304236">
    <w:abstractNumId w:val="51"/>
  </w:num>
  <w:num w:numId="51" w16cid:durableId="74086696">
    <w:abstractNumId w:val="51"/>
  </w:num>
  <w:num w:numId="52" w16cid:durableId="1260022532">
    <w:abstractNumId w:val="51"/>
  </w:num>
  <w:num w:numId="53" w16cid:durableId="1706516435">
    <w:abstractNumId w:val="51"/>
  </w:num>
  <w:num w:numId="54" w16cid:durableId="1031615380">
    <w:abstractNumId w:val="51"/>
  </w:num>
  <w:num w:numId="55" w16cid:durableId="1013920104">
    <w:abstractNumId w:val="51"/>
  </w:num>
  <w:num w:numId="56" w16cid:durableId="1832595862">
    <w:abstractNumId w:val="51"/>
  </w:num>
  <w:num w:numId="57" w16cid:durableId="560672902">
    <w:abstractNumId w:val="14"/>
  </w:num>
  <w:num w:numId="58" w16cid:durableId="1072390599">
    <w:abstractNumId w:val="53"/>
  </w:num>
  <w:num w:numId="59" w16cid:durableId="1933662228">
    <w:abstractNumId w:val="33"/>
  </w:num>
  <w:num w:numId="60" w16cid:durableId="1991909117">
    <w:abstractNumId w:val="11"/>
  </w:num>
  <w:num w:numId="61" w16cid:durableId="1138956019">
    <w:abstractNumId w:val="19"/>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2"/>
  </w:num>
  <w:num w:numId="73" w16cid:durableId="80179172">
    <w:abstractNumId w:val="45"/>
  </w:num>
  <w:num w:numId="74" w16cid:durableId="20679887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6"/>
  </w:num>
  <w:num w:numId="76" w16cid:durableId="939752621">
    <w:abstractNumId w:val="41"/>
  </w:num>
  <w:num w:numId="77" w16cid:durableId="915044361">
    <w:abstractNumId w:val="34"/>
  </w:num>
  <w:num w:numId="78" w16cid:durableId="855196379">
    <w:abstractNumId w:val="18"/>
  </w:num>
  <w:num w:numId="79" w16cid:durableId="14668533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20"/>
  </w:num>
  <w:num w:numId="81" w16cid:durableId="708722651">
    <w:abstractNumId w:val="10"/>
  </w:num>
  <w:num w:numId="82" w16cid:durableId="21364124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9"/>
  </w:num>
  <w:num w:numId="86" w16cid:durableId="643118139">
    <w:abstractNumId w:val="29"/>
    <w:lvlOverride w:ilvl="0">
      <w:startOverride w:val="1"/>
    </w:lvlOverride>
  </w:num>
  <w:num w:numId="87" w16cid:durableId="820851909">
    <w:abstractNumId w:val="29"/>
    <w:lvlOverride w:ilvl="0">
      <w:startOverride w:val="1"/>
    </w:lvlOverride>
  </w:num>
  <w:num w:numId="88" w16cid:durableId="709648587">
    <w:abstractNumId w:val="29"/>
    <w:lvlOverride w:ilvl="0">
      <w:startOverride w:val="1"/>
    </w:lvlOverride>
  </w:num>
  <w:num w:numId="89" w16cid:durableId="1353799543">
    <w:abstractNumId w:val="32"/>
  </w:num>
  <w:num w:numId="90" w16cid:durableId="1570270110">
    <w:abstractNumId w:val="44"/>
  </w:num>
  <w:num w:numId="91" w16cid:durableId="2125995167">
    <w:abstractNumId w:val="35"/>
  </w:num>
  <w:num w:numId="92" w16cid:durableId="893932166">
    <w:abstractNumId w:val="52"/>
  </w:num>
  <w:num w:numId="93" w16cid:durableId="1627851340">
    <w:abstractNumId w:val="31"/>
  </w:num>
  <w:num w:numId="94" w16cid:durableId="1945532808">
    <w:abstractNumId w:val="17"/>
  </w:num>
  <w:num w:numId="95" w16cid:durableId="6844785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7"/>
  </w:num>
  <w:num w:numId="107" w16cid:durableId="1329216811">
    <w:abstractNumId w:val="47"/>
  </w:num>
  <w:num w:numId="108" w16cid:durableId="782579479">
    <w:abstractNumId w:val="47"/>
  </w:num>
  <w:num w:numId="109" w16cid:durableId="835462762">
    <w:abstractNumId w:val="47"/>
  </w:num>
  <w:num w:numId="110" w16cid:durableId="1447122571">
    <w:abstractNumId w:val="47"/>
  </w:num>
  <w:num w:numId="111" w16cid:durableId="649866059">
    <w:abstractNumId w:val="47"/>
  </w:num>
  <w:num w:numId="112" w16cid:durableId="1346520558">
    <w:abstractNumId w:val="47"/>
  </w:num>
  <w:num w:numId="113" w16cid:durableId="385882539">
    <w:abstractNumId w:val="47"/>
  </w:num>
  <w:num w:numId="114" w16cid:durableId="1834879343">
    <w:abstractNumId w:val="47"/>
  </w:num>
  <w:num w:numId="115" w16cid:durableId="1320768473">
    <w:abstractNumId w:val="47"/>
  </w:num>
  <w:num w:numId="116" w16cid:durableId="2043936807">
    <w:abstractNumId w:val="47"/>
  </w:num>
  <w:num w:numId="117" w16cid:durableId="260643514">
    <w:abstractNumId w:val="47"/>
  </w:num>
  <w:num w:numId="118" w16cid:durableId="118769179">
    <w:abstractNumId w:val="47"/>
  </w:num>
  <w:num w:numId="119" w16cid:durableId="1447114878">
    <w:abstractNumId w:val="47"/>
  </w:num>
  <w:num w:numId="120" w16cid:durableId="300964894">
    <w:abstractNumId w:val="47"/>
  </w:num>
  <w:num w:numId="121" w16cid:durableId="1780370193">
    <w:abstractNumId w:val="47"/>
  </w:num>
  <w:num w:numId="122" w16cid:durableId="182473601">
    <w:abstractNumId w:val="47"/>
  </w:num>
  <w:num w:numId="123" w16cid:durableId="415174269">
    <w:abstractNumId w:val="47"/>
  </w:num>
  <w:num w:numId="124" w16cid:durableId="1154493542">
    <w:abstractNumId w:val="47"/>
  </w:num>
  <w:num w:numId="125" w16cid:durableId="869731317">
    <w:abstractNumId w:val="47"/>
  </w:num>
  <w:num w:numId="126" w16cid:durableId="917129714">
    <w:abstractNumId w:val="47"/>
  </w:num>
  <w:num w:numId="127" w16cid:durableId="1564756487">
    <w:abstractNumId w:val="47"/>
  </w:num>
  <w:num w:numId="128" w16cid:durableId="1925802760">
    <w:abstractNumId w:val="47"/>
  </w:num>
  <w:num w:numId="129" w16cid:durableId="1121610462">
    <w:abstractNumId w:val="47"/>
  </w:num>
  <w:num w:numId="130" w16cid:durableId="2108236558">
    <w:abstractNumId w:val="47"/>
  </w:num>
  <w:num w:numId="131" w16cid:durableId="1990162583">
    <w:abstractNumId w:val="47"/>
  </w:num>
  <w:num w:numId="132" w16cid:durableId="780614184">
    <w:abstractNumId w:val="47"/>
  </w:num>
  <w:num w:numId="133" w16cid:durableId="479616493">
    <w:abstractNumId w:val="47"/>
  </w:num>
  <w:num w:numId="134" w16cid:durableId="1037008840">
    <w:abstractNumId w:val="47"/>
  </w:num>
  <w:num w:numId="135" w16cid:durableId="1611279169">
    <w:abstractNumId w:val="47"/>
  </w:num>
  <w:num w:numId="136" w16cid:durableId="1025594110">
    <w:abstractNumId w:val="47"/>
  </w:num>
  <w:num w:numId="137" w16cid:durableId="1734498061">
    <w:abstractNumId w:val="47"/>
  </w:num>
  <w:num w:numId="138" w16cid:durableId="102699867">
    <w:abstractNumId w:val="47"/>
  </w:num>
  <w:num w:numId="139" w16cid:durableId="699203984">
    <w:abstractNumId w:val="47"/>
  </w:num>
  <w:num w:numId="140" w16cid:durableId="492721773">
    <w:abstractNumId w:val="47"/>
  </w:num>
  <w:num w:numId="141" w16cid:durableId="1953633918">
    <w:abstractNumId w:val="47"/>
  </w:num>
  <w:num w:numId="142" w16cid:durableId="1417554171">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1671131072">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72495957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5" w16cid:durableId="413891432">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6" w16cid:durableId="650715690">
    <w:abstractNumId w:val="40"/>
  </w:num>
  <w:num w:numId="147" w16cid:durableId="67627394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8" w16cid:durableId="63807016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9" w16cid:durableId="110161115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0" w16cid:durableId="1511215638">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1" w16cid:durableId="210634119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2" w16cid:durableId="1742752659">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3" w16cid:durableId="1917543789">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3358669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5" w16cid:durableId="85229927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6" w16cid:durableId="114492572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7" w16cid:durableId="1109158528">
    <w:abstractNumId w:val="15"/>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953"/>
    <w:rsid w:val="00001FA5"/>
    <w:rsid w:val="0000218C"/>
    <w:rsid w:val="00002B05"/>
    <w:rsid w:val="00002C6A"/>
    <w:rsid w:val="00002F0A"/>
    <w:rsid w:val="00003CC8"/>
    <w:rsid w:val="00004620"/>
    <w:rsid w:val="000047BD"/>
    <w:rsid w:val="00004DAA"/>
    <w:rsid w:val="00004EAF"/>
    <w:rsid w:val="00005590"/>
    <w:rsid w:val="00005D11"/>
    <w:rsid w:val="00005F7B"/>
    <w:rsid w:val="00006255"/>
    <w:rsid w:val="00006299"/>
    <w:rsid w:val="00006467"/>
    <w:rsid w:val="000067B5"/>
    <w:rsid w:val="00006986"/>
    <w:rsid w:val="000072E8"/>
    <w:rsid w:val="000072F5"/>
    <w:rsid w:val="00007643"/>
    <w:rsid w:val="00010037"/>
    <w:rsid w:val="0001062A"/>
    <w:rsid w:val="00010881"/>
    <w:rsid w:val="00014115"/>
    <w:rsid w:val="000143B2"/>
    <w:rsid w:val="00014630"/>
    <w:rsid w:val="000147B2"/>
    <w:rsid w:val="00014FF7"/>
    <w:rsid w:val="000159F6"/>
    <w:rsid w:val="00017033"/>
    <w:rsid w:val="00017226"/>
    <w:rsid w:val="000174F9"/>
    <w:rsid w:val="00017B5D"/>
    <w:rsid w:val="00022C92"/>
    <w:rsid w:val="00023645"/>
    <w:rsid w:val="000239FB"/>
    <w:rsid w:val="00026AB8"/>
    <w:rsid w:val="00026D17"/>
    <w:rsid w:val="00026F8E"/>
    <w:rsid w:val="00027013"/>
    <w:rsid w:val="000271ED"/>
    <w:rsid w:val="00027EAA"/>
    <w:rsid w:val="00030547"/>
    <w:rsid w:val="0003118A"/>
    <w:rsid w:val="00031269"/>
    <w:rsid w:val="0003343C"/>
    <w:rsid w:val="00033624"/>
    <w:rsid w:val="00033C53"/>
    <w:rsid w:val="00033DB3"/>
    <w:rsid w:val="000340DA"/>
    <w:rsid w:val="00034A41"/>
    <w:rsid w:val="00034A4C"/>
    <w:rsid w:val="000361E5"/>
    <w:rsid w:val="0003637B"/>
    <w:rsid w:val="00036DE9"/>
    <w:rsid w:val="00037F0C"/>
    <w:rsid w:val="00040598"/>
    <w:rsid w:val="00040785"/>
    <w:rsid w:val="0004115E"/>
    <w:rsid w:val="000429F4"/>
    <w:rsid w:val="000435EA"/>
    <w:rsid w:val="00043E83"/>
    <w:rsid w:val="00044123"/>
    <w:rsid w:val="00044852"/>
    <w:rsid w:val="00044EA7"/>
    <w:rsid w:val="000461F9"/>
    <w:rsid w:val="0004641C"/>
    <w:rsid w:val="00046678"/>
    <w:rsid w:val="00047109"/>
    <w:rsid w:val="00047D2E"/>
    <w:rsid w:val="00050A73"/>
    <w:rsid w:val="00051126"/>
    <w:rsid w:val="00051127"/>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8E2"/>
    <w:rsid w:val="00065B06"/>
    <w:rsid w:val="00066518"/>
    <w:rsid w:val="00067479"/>
    <w:rsid w:val="00067596"/>
    <w:rsid w:val="00067A18"/>
    <w:rsid w:val="0007038A"/>
    <w:rsid w:val="00071452"/>
    <w:rsid w:val="000726CD"/>
    <w:rsid w:val="00072716"/>
    <w:rsid w:val="00073221"/>
    <w:rsid w:val="00073ECA"/>
    <w:rsid w:val="00073FCF"/>
    <w:rsid w:val="00074AAF"/>
    <w:rsid w:val="00074B4A"/>
    <w:rsid w:val="00074C6C"/>
    <w:rsid w:val="000759A6"/>
    <w:rsid w:val="00075B94"/>
    <w:rsid w:val="0007616E"/>
    <w:rsid w:val="00076E2D"/>
    <w:rsid w:val="00077C06"/>
    <w:rsid w:val="00080F84"/>
    <w:rsid w:val="000830F6"/>
    <w:rsid w:val="000839C5"/>
    <w:rsid w:val="00085D7E"/>
    <w:rsid w:val="00086066"/>
    <w:rsid w:val="0008681F"/>
    <w:rsid w:val="00087F2C"/>
    <w:rsid w:val="000909F8"/>
    <w:rsid w:val="00090AD8"/>
    <w:rsid w:val="000926DE"/>
    <w:rsid w:val="00093184"/>
    <w:rsid w:val="00093901"/>
    <w:rsid w:val="00093ADA"/>
    <w:rsid w:val="00093B22"/>
    <w:rsid w:val="00093E2A"/>
    <w:rsid w:val="00094911"/>
    <w:rsid w:val="00094A45"/>
    <w:rsid w:val="000956F9"/>
    <w:rsid w:val="0009589F"/>
    <w:rsid w:val="00095BD5"/>
    <w:rsid w:val="000962CC"/>
    <w:rsid w:val="00096D69"/>
    <w:rsid w:val="000976E3"/>
    <w:rsid w:val="00097E5E"/>
    <w:rsid w:val="000A04E5"/>
    <w:rsid w:val="000A1BC6"/>
    <w:rsid w:val="000A2D7F"/>
    <w:rsid w:val="000A39AB"/>
    <w:rsid w:val="000A3C84"/>
    <w:rsid w:val="000A4380"/>
    <w:rsid w:val="000A4422"/>
    <w:rsid w:val="000A5A1E"/>
    <w:rsid w:val="000A66C2"/>
    <w:rsid w:val="000A6BF1"/>
    <w:rsid w:val="000A6FFB"/>
    <w:rsid w:val="000A71EC"/>
    <w:rsid w:val="000A7AB4"/>
    <w:rsid w:val="000B0392"/>
    <w:rsid w:val="000B09DD"/>
    <w:rsid w:val="000B0A6E"/>
    <w:rsid w:val="000B1BFD"/>
    <w:rsid w:val="000B1DF8"/>
    <w:rsid w:val="000B2208"/>
    <w:rsid w:val="000B3E0B"/>
    <w:rsid w:val="000B4230"/>
    <w:rsid w:val="000B4FDA"/>
    <w:rsid w:val="000B5556"/>
    <w:rsid w:val="000B5835"/>
    <w:rsid w:val="000B631F"/>
    <w:rsid w:val="000B69D1"/>
    <w:rsid w:val="000B734B"/>
    <w:rsid w:val="000B7928"/>
    <w:rsid w:val="000C0617"/>
    <w:rsid w:val="000C0787"/>
    <w:rsid w:val="000C11A3"/>
    <w:rsid w:val="000C25A0"/>
    <w:rsid w:val="000C25DE"/>
    <w:rsid w:val="000C3D26"/>
    <w:rsid w:val="000C512A"/>
    <w:rsid w:val="000C5689"/>
    <w:rsid w:val="000C5B49"/>
    <w:rsid w:val="000C5DA7"/>
    <w:rsid w:val="000C60CE"/>
    <w:rsid w:val="000C6179"/>
    <w:rsid w:val="000C61EE"/>
    <w:rsid w:val="000C649A"/>
    <w:rsid w:val="000C71AD"/>
    <w:rsid w:val="000C7940"/>
    <w:rsid w:val="000C7DB5"/>
    <w:rsid w:val="000D02C4"/>
    <w:rsid w:val="000D1A1B"/>
    <w:rsid w:val="000D372F"/>
    <w:rsid w:val="000D3B89"/>
    <w:rsid w:val="000D3BEF"/>
    <w:rsid w:val="000D45F3"/>
    <w:rsid w:val="000D4D69"/>
    <w:rsid w:val="000D6733"/>
    <w:rsid w:val="000D69E4"/>
    <w:rsid w:val="000D6B95"/>
    <w:rsid w:val="000D6FF6"/>
    <w:rsid w:val="000E02F7"/>
    <w:rsid w:val="000E1318"/>
    <w:rsid w:val="000E1404"/>
    <w:rsid w:val="000E29DC"/>
    <w:rsid w:val="000E33FC"/>
    <w:rsid w:val="000E3D7A"/>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0178"/>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0C3"/>
    <w:rsid w:val="00110113"/>
    <w:rsid w:val="0011017E"/>
    <w:rsid w:val="00110C0E"/>
    <w:rsid w:val="00110CD0"/>
    <w:rsid w:val="00111449"/>
    <w:rsid w:val="00113BD7"/>
    <w:rsid w:val="00113FAE"/>
    <w:rsid w:val="00114319"/>
    <w:rsid w:val="0011461D"/>
    <w:rsid w:val="00114A55"/>
    <w:rsid w:val="00114F3A"/>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D5B"/>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BC6"/>
    <w:rsid w:val="00137F98"/>
    <w:rsid w:val="0014075A"/>
    <w:rsid w:val="00140AA3"/>
    <w:rsid w:val="00140DB2"/>
    <w:rsid w:val="00140F81"/>
    <w:rsid w:val="00141A2B"/>
    <w:rsid w:val="00141DE6"/>
    <w:rsid w:val="001424A6"/>
    <w:rsid w:val="00143DCF"/>
    <w:rsid w:val="001443F2"/>
    <w:rsid w:val="00144486"/>
    <w:rsid w:val="00145276"/>
    <w:rsid w:val="00146AEC"/>
    <w:rsid w:val="00146CEC"/>
    <w:rsid w:val="001504A6"/>
    <w:rsid w:val="0015136C"/>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A34"/>
    <w:rsid w:val="00165BD7"/>
    <w:rsid w:val="00166C0F"/>
    <w:rsid w:val="00166D64"/>
    <w:rsid w:val="00166DF8"/>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D10"/>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2CC6"/>
    <w:rsid w:val="00183167"/>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04"/>
    <w:rsid w:val="001912C6"/>
    <w:rsid w:val="00191B8B"/>
    <w:rsid w:val="00191C16"/>
    <w:rsid w:val="00194F0A"/>
    <w:rsid w:val="00194FB3"/>
    <w:rsid w:val="0019507C"/>
    <w:rsid w:val="00195D2A"/>
    <w:rsid w:val="0019638C"/>
    <w:rsid w:val="00196529"/>
    <w:rsid w:val="00196670"/>
    <w:rsid w:val="0019670E"/>
    <w:rsid w:val="00196826"/>
    <w:rsid w:val="00196D79"/>
    <w:rsid w:val="00197251"/>
    <w:rsid w:val="001A0034"/>
    <w:rsid w:val="001A04BF"/>
    <w:rsid w:val="001A11CB"/>
    <w:rsid w:val="001A1612"/>
    <w:rsid w:val="001A16CD"/>
    <w:rsid w:val="001A190B"/>
    <w:rsid w:val="001A1A04"/>
    <w:rsid w:val="001A1D6D"/>
    <w:rsid w:val="001A2866"/>
    <w:rsid w:val="001A28D2"/>
    <w:rsid w:val="001A32CD"/>
    <w:rsid w:val="001A37B5"/>
    <w:rsid w:val="001A4188"/>
    <w:rsid w:val="001A4E87"/>
    <w:rsid w:val="001A603C"/>
    <w:rsid w:val="001A62D6"/>
    <w:rsid w:val="001A67EF"/>
    <w:rsid w:val="001A7E5D"/>
    <w:rsid w:val="001B0679"/>
    <w:rsid w:val="001B0E78"/>
    <w:rsid w:val="001B153E"/>
    <w:rsid w:val="001B1915"/>
    <w:rsid w:val="001B19A3"/>
    <w:rsid w:val="001B2253"/>
    <w:rsid w:val="001B2267"/>
    <w:rsid w:val="001B2519"/>
    <w:rsid w:val="001B2CF9"/>
    <w:rsid w:val="001B2D41"/>
    <w:rsid w:val="001B3079"/>
    <w:rsid w:val="001B3425"/>
    <w:rsid w:val="001B36F5"/>
    <w:rsid w:val="001B402D"/>
    <w:rsid w:val="001B4981"/>
    <w:rsid w:val="001B5A08"/>
    <w:rsid w:val="001B5D24"/>
    <w:rsid w:val="001B78BD"/>
    <w:rsid w:val="001C0F0D"/>
    <w:rsid w:val="001C1098"/>
    <w:rsid w:val="001C172A"/>
    <w:rsid w:val="001C40F9"/>
    <w:rsid w:val="001C4163"/>
    <w:rsid w:val="001C4A0E"/>
    <w:rsid w:val="001C545F"/>
    <w:rsid w:val="001C576A"/>
    <w:rsid w:val="001C5E3D"/>
    <w:rsid w:val="001C692E"/>
    <w:rsid w:val="001C6ABC"/>
    <w:rsid w:val="001C6B05"/>
    <w:rsid w:val="001C6C6F"/>
    <w:rsid w:val="001D0455"/>
    <w:rsid w:val="001D0D33"/>
    <w:rsid w:val="001D0D48"/>
    <w:rsid w:val="001D0E59"/>
    <w:rsid w:val="001D14B6"/>
    <w:rsid w:val="001D186A"/>
    <w:rsid w:val="001D2A72"/>
    <w:rsid w:val="001D2B21"/>
    <w:rsid w:val="001D3DDD"/>
    <w:rsid w:val="001D49BE"/>
    <w:rsid w:val="001D53CD"/>
    <w:rsid w:val="001D5974"/>
    <w:rsid w:val="001E083D"/>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0D12"/>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7574"/>
    <w:rsid w:val="0021110E"/>
    <w:rsid w:val="002114DF"/>
    <w:rsid w:val="00211F7B"/>
    <w:rsid w:val="0021219F"/>
    <w:rsid w:val="0021241E"/>
    <w:rsid w:val="00212BDC"/>
    <w:rsid w:val="0021344F"/>
    <w:rsid w:val="0021408A"/>
    <w:rsid w:val="00214B5F"/>
    <w:rsid w:val="00214D12"/>
    <w:rsid w:val="002154E9"/>
    <w:rsid w:val="00215843"/>
    <w:rsid w:val="00215936"/>
    <w:rsid w:val="00215B99"/>
    <w:rsid w:val="00215FC5"/>
    <w:rsid w:val="002162A5"/>
    <w:rsid w:val="00216B10"/>
    <w:rsid w:val="00217366"/>
    <w:rsid w:val="00217AF8"/>
    <w:rsid w:val="002204E4"/>
    <w:rsid w:val="00220F59"/>
    <w:rsid w:val="00221576"/>
    <w:rsid w:val="00222372"/>
    <w:rsid w:val="002227AD"/>
    <w:rsid w:val="002233AE"/>
    <w:rsid w:val="002243D1"/>
    <w:rsid w:val="002254EB"/>
    <w:rsid w:val="0022610E"/>
    <w:rsid w:val="00226D88"/>
    <w:rsid w:val="00226EFD"/>
    <w:rsid w:val="002271F6"/>
    <w:rsid w:val="00227F67"/>
    <w:rsid w:val="002303C1"/>
    <w:rsid w:val="00230FD9"/>
    <w:rsid w:val="002311B2"/>
    <w:rsid w:val="00231673"/>
    <w:rsid w:val="00231DF7"/>
    <w:rsid w:val="002326BD"/>
    <w:rsid w:val="00232D83"/>
    <w:rsid w:val="00232F0E"/>
    <w:rsid w:val="00233DDF"/>
    <w:rsid w:val="00234B75"/>
    <w:rsid w:val="002350C6"/>
    <w:rsid w:val="002351EA"/>
    <w:rsid w:val="0023540B"/>
    <w:rsid w:val="0023543A"/>
    <w:rsid w:val="002355ED"/>
    <w:rsid w:val="00235A6A"/>
    <w:rsid w:val="002361B2"/>
    <w:rsid w:val="00236310"/>
    <w:rsid w:val="002368B4"/>
    <w:rsid w:val="002368DB"/>
    <w:rsid w:val="00236944"/>
    <w:rsid w:val="0023702A"/>
    <w:rsid w:val="00237534"/>
    <w:rsid w:val="00237913"/>
    <w:rsid w:val="00237EB8"/>
    <w:rsid w:val="00240863"/>
    <w:rsid w:val="00240B89"/>
    <w:rsid w:val="00240C64"/>
    <w:rsid w:val="0024134B"/>
    <w:rsid w:val="00241368"/>
    <w:rsid w:val="002414A3"/>
    <w:rsid w:val="002418B3"/>
    <w:rsid w:val="00242661"/>
    <w:rsid w:val="00242CF5"/>
    <w:rsid w:val="00244776"/>
    <w:rsid w:val="00244F30"/>
    <w:rsid w:val="002450F3"/>
    <w:rsid w:val="00245ABE"/>
    <w:rsid w:val="00245F47"/>
    <w:rsid w:val="00246CCB"/>
    <w:rsid w:val="00246E33"/>
    <w:rsid w:val="0024702C"/>
    <w:rsid w:val="002472F9"/>
    <w:rsid w:val="002473F3"/>
    <w:rsid w:val="00250017"/>
    <w:rsid w:val="002503A2"/>
    <w:rsid w:val="002511A1"/>
    <w:rsid w:val="002512A9"/>
    <w:rsid w:val="00251818"/>
    <w:rsid w:val="002518FB"/>
    <w:rsid w:val="00251C5D"/>
    <w:rsid w:val="0025387C"/>
    <w:rsid w:val="00256440"/>
    <w:rsid w:val="00256861"/>
    <w:rsid w:val="0025785F"/>
    <w:rsid w:val="00257C78"/>
    <w:rsid w:val="0026028B"/>
    <w:rsid w:val="00260381"/>
    <w:rsid w:val="00260B8D"/>
    <w:rsid w:val="0026118D"/>
    <w:rsid w:val="002618B9"/>
    <w:rsid w:val="002619BD"/>
    <w:rsid w:val="00261ADD"/>
    <w:rsid w:val="002626AD"/>
    <w:rsid w:val="00262703"/>
    <w:rsid w:val="002627CB"/>
    <w:rsid w:val="00262BA1"/>
    <w:rsid w:val="002634AA"/>
    <w:rsid w:val="0026360C"/>
    <w:rsid w:val="00264248"/>
    <w:rsid w:val="00264AB1"/>
    <w:rsid w:val="00264D43"/>
    <w:rsid w:val="00265DB9"/>
    <w:rsid w:val="00266800"/>
    <w:rsid w:val="00266D1E"/>
    <w:rsid w:val="00266D44"/>
    <w:rsid w:val="002674DF"/>
    <w:rsid w:val="002677C9"/>
    <w:rsid w:val="0027089E"/>
    <w:rsid w:val="00270A11"/>
    <w:rsid w:val="00272713"/>
    <w:rsid w:val="00272932"/>
    <w:rsid w:val="00272C63"/>
    <w:rsid w:val="002736B5"/>
    <w:rsid w:val="00273C4B"/>
    <w:rsid w:val="00274EF1"/>
    <w:rsid w:val="00275079"/>
    <w:rsid w:val="00275223"/>
    <w:rsid w:val="00276085"/>
    <w:rsid w:val="002774CC"/>
    <w:rsid w:val="00277CB7"/>
    <w:rsid w:val="0028086E"/>
    <w:rsid w:val="00280E25"/>
    <w:rsid w:val="00280FCD"/>
    <w:rsid w:val="002812A4"/>
    <w:rsid w:val="002816FD"/>
    <w:rsid w:val="00281878"/>
    <w:rsid w:val="00282024"/>
    <w:rsid w:val="0028236D"/>
    <w:rsid w:val="0028258C"/>
    <w:rsid w:val="002826AA"/>
    <w:rsid w:val="0028277B"/>
    <w:rsid w:val="00282CF1"/>
    <w:rsid w:val="00282D97"/>
    <w:rsid w:val="00283009"/>
    <w:rsid w:val="00283635"/>
    <w:rsid w:val="0028390B"/>
    <w:rsid w:val="0028399A"/>
    <w:rsid w:val="00285780"/>
    <w:rsid w:val="0028579C"/>
    <w:rsid w:val="00291CDC"/>
    <w:rsid w:val="00291D23"/>
    <w:rsid w:val="00292181"/>
    <w:rsid w:val="00292ED7"/>
    <w:rsid w:val="00293304"/>
    <w:rsid w:val="002933EB"/>
    <w:rsid w:val="0029382F"/>
    <w:rsid w:val="00293B95"/>
    <w:rsid w:val="00293CC8"/>
    <w:rsid w:val="002944E1"/>
    <w:rsid w:val="002947A0"/>
    <w:rsid w:val="00294F61"/>
    <w:rsid w:val="0029562E"/>
    <w:rsid w:val="002958E5"/>
    <w:rsid w:val="00296506"/>
    <w:rsid w:val="00296DAE"/>
    <w:rsid w:val="0029718A"/>
    <w:rsid w:val="00297900"/>
    <w:rsid w:val="002A0D72"/>
    <w:rsid w:val="002A1086"/>
    <w:rsid w:val="002A18F3"/>
    <w:rsid w:val="002A1D13"/>
    <w:rsid w:val="002A2A23"/>
    <w:rsid w:val="002A3754"/>
    <w:rsid w:val="002A4309"/>
    <w:rsid w:val="002A458C"/>
    <w:rsid w:val="002A54F4"/>
    <w:rsid w:val="002A55FF"/>
    <w:rsid w:val="002A5F62"/>
    <w:rsid w:val="002A6572"/>
    <w:rsid w:val="002A6879"/>
    <w:rsid w:val="002A6B9B"/>
    <w:rsid w:val="002A7150"/>
    <w:rsid w:val="002A7202"/>
    <w:rsid w:val="002A7564"/>
    <w:rsid w:val="002A7E1F"/>
    <w:rsid w:val="002B00CA"/>
    <w:rsid w:val="002B0747"/>
    <w:rsid w:val="002B161A"/>
    <w:rsid w:val="002B18B3"/>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5F85"/>
    <w:rsid w:val="002B650D"/>
    <w:rsid w:val="002B6927"/>
    <w:rsid w:val="002B6ED1"/>
    <w:rsid w:val="002B7142"/>
    <w:rsid w:val="002B71E7"/>
    <w:rsid w:val="002B7E5A"/>
    <w:rsid w:val="002B7FAD"/>
    <w:rsid w:val="002C058E"/>
    <w:rsid w:val="002C1047"/>
    <w:rsid w:val="002C1098"/>
    <w:rsid w:val="002C15E7"/>
    <w:rsid w:val="002C165B"/>
    <w:rsid w:val="002C3B28"/>
    <w:rsid w:val="002C4809"/>
    <w:rsid w:val="002C4857"/>
    <w:rsid w:val="002C50CA"/>
    <w:rsid w:val="002C51FE"/>
    <w:rsid w:val="002C53BD"/>
    <w:rsid w:val="002C6BBF"/>
    <w:rsid w:val="002C7337"/>
    <w:rsid w:val="002C7F7C"/>
    <w:rsid w:val="002D0830"/>
    <w:rsid w:val="002D17AC"/>
    <w:rsid w:val="002D1876"/>
    <w:rsid w:val="002D1CBA"/>
    <w:rsid w:val="002D1FDD"/>
    <w:rsid w:val="002D2790"/>
    <w:rsid w:val="002D2C3A"/>
    <w:rsid w:val="002D3149"/>
    <w:rsid w:val="002D346B"/>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28B"/>
    <w:rsid w:val="002F2507"/>
    <w:rsid w:val="002F2F49"/>
    <w:rsid w:val="002F4A63"/>
    <w:rsid w:val="002F4CB7"/>
    <w:rsid w:val="002F56CA"/>
    <w:rsid w:val="002F5FF9"/>
    <w:rsid w:val="002F7923"/>
    <w:rsid w:val="003003D0"/>
    <w:rsid w:val="0030044E"/>
    <w:rsid w:val="00300CC1"/>
    <w:rsid w:val="003017D1"/>
    <w:rsid w:val="00301E55"/>
    <w:rsid w:val="00301E9D"/>
    <w:rsid w:val="00302775"/>
    <w:rsid w:val="00303242"/>
    <w:rsid w:val="00303B55"/>
    <w:rsid w:val="00304716"/>
    <w:rsid w:val="00305977"/>
    <w:rsid w:val="00305B64"/>
    <w:rsid w:val="00306B1D"/>
    <w:rsid w:val="00307C45"/>
    <w:rsid w:val="00307F81"/>
    <w:rsid w:val="003100DE"/>
    <w:rsid w:val="00310608"/>
    <w:rsid w:val="00310623"/>
    <w:rsid w:val="00310A2E"/>
    <w:rsid w:val="00310E1C"/>
    <w:rsid w:val="00311219"/>
    <w:rsid w:val="00313A50"/>
    <w:rsid w:val="003140EF"/>
    <w:rsid w:val="003152EB"/>
    <w:rsid w:val="0031543F"/>
    <w:rsid w:val="00316756"/>
    <w:rsid w:val="00316C12"/>
    <w:rsid w:val="00316C1D"/>
    <w:rsid w:val="00317656"/>
    <w:rsid w:val="00317759"/>
    <w:rsid w:val="00317F8A"/>
    <w:rsid w:val="003202C6"/>
    <w:rsid w:val="00322581"/>
    <w:rsid w:val="003235C1"/>
    <w:rsid w:val="00323607"/>
    <w:rsid w:val="00323DEF"/>
    <w:rsid w:val="00323E7F"/>
    <w:rsid w:val="00323F22"/>
    <w:rsid w:val="0032443B"/>
    <w:rsid w:val="00325671"/>
    <w:rsid w:val="00325F2E"/>
    <w:rsid w:val="003263D5"/>
    <w:rsid w:val="00326E95"/>
    <w:rsid w:val="0032724C"/>
    <w:rsid w:val="0032775F"/>
    <w:rsid w:val="00331B4F"/>
    <w:rsid w:val="00331B71"/>
    <w:rsid w:val="0033205F"/>
    <w:rsid w:val="003325B3"/>
    <w:rsid w:val="00332894"/>
    <w:rsid w:val="00334724"/>
    <w:rsid w:val="003349E4"/>
    <w:rsid w:val="00335F8C"/>
    <w:rsid w:val="00335F9D"/>
    <w:rsid w:val="00336589"/>
    <w:rsid w:val="0033662B"/>
    <w:rsid w:val="00336C3F"/>
    <w:rsid w:val="00336C5F"/>
    <w:rsid w:val="00336E6E"/>
    <w:rsid w:val="00336F6D"/>
    <w:rsid w:val="00337D16"/>
    <w:rsid w:val="003402D1"/>
    <w:rsid w:val="00340A05"/>
    <w:rsid w:val="00341BC0"/>
    <w:rsid w:val="00341D03"/>
    <w:rsid w:val="00341D0F"/>
    <w:rsid w:val="00342254"/>
    <w:rsid w:val="003424B9"/>
    <w:rsid w:val="00342651"/>
    <w:rsid w:val="00343110"/>
    <w:rsid w:val="0034322D"/>
    <w:rsid w:val="0034350A"/>
    <w:rsid w:val="00344656"/>
    <w:rsid w:val="00344A6A"/>
    <w:rsid w:val="003451BB"/>
    <w:rsid w:val="00345503"/>
    <w:rsid w:val="00345AC0"/>
    <w:rsid w:val="00345BFD"/>
    <w:rsid w:val="00345F3E"/>
    <w:rsid w:val="00346A7F"/>
    <w:rsid w:val="003476A9"/>
    <w:rsid w:val="00347739"/>
    <w:rsid w:val="00350E83"/>
    <w:rsid w:val="00351372"/>
    <w:rsid w:val="0035199A"/>
    <w:rsid w:val="00351D72"/>
    <w:rsid w:val="0035221E"/>
    <w:rsid w:val="0035254A"/>
    <w:rsid w:val="00352830"/>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57970"/>
    <w:rsid w:val="003604B2"/>
    <w:rsid w:val="003608F1"/>
    <w:rsid w:val="00360901"/>
    <w:rsid w:val="00360BD0"/>
    <w:rsid w:val="003610A7"/>
    <w:rsid w:val="003619E2"/>
    <w:rsid w:val="00362961"/>
    <w:rsid w:val="00363556"/>
    <w:rsid w:val="003636C0"/>
    <w:rsid w:val="0036381D"/>
    <w:rsid w:val="0036492D"/>
    <w:rsid w:val="00364AA7"/>
    <w:rsid w:val="00364B0E"/>
    <w:rsid w:val="00365E0B"/>
    <w:rsid w:val="003671CB"/>
    <w:rsid w:val="00367333"/>
    <w:rsid w:val="00367530"/>
    <w:rsid w:val="0036765B"/>
    <w:rsid w:val="00367F39"/>
    <w:rsid w:val="00367F3C"/>
    <w:rsid w:val="00370B55"/>
    <w:rsid w:val="00370C18"/>
    <w:rsid w:val="00370EA7"/>
    <w:rsid w:val="0037106E"/>
    <w:rsid w:val="00371C42"/>
    <w:rsid w:val="003732E6"/>
    <w:rsid w:val="00373915"/>
    <w:rsid w:val="00373B2B"/>
    <w:rsid w:val="00373DC8"/>
    <w:rsid w:val="0037559A"/>
    <w:rsid w:val="003759EB"/>
    <w:rsid w:val="00375BCC"/>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83C"/>
    <w:rsid w:val="003A1535"/>
    <w:rsid w:val="003A2BB4"/>
    <w:rsid w:val="003A2D44"/>
    <w:rsid w:val="003A2E41"/>
    <w:rsid w:val="003A3679"/>
    <w:rsid w:val="003A3D30"/>
    <w:rsid w:val="003A40AD"/>
    <w:rsid w:val="003A46DA"/>
    <w:rsid w:val="003A4B16"/>
    <w:rsid w:val="003A4CEA"/>
    <w:rsid w:val="003A53C3"/>
    <w:rsid w:val="003A5A11"/>
    <w:rsid w:val="003A6D88"/>
    <w:rsid w:val="003B10AB"/>
    <w:rsid w:val="003B1828"/>
    <w:rsid w:val="003B1DF9"/>
    <w:rsid w:val="003B1FFD"/>
    <w:rsid w:val="003B243C"/>
    <w:rsid w:val="003B3549"/>
    <w:rsid w:val="003B3E17"/>
    <w:rsid w:val="003B42A8"/>
    <w:rsid w:val="003B53D8"/>
    <w:rsid w:val="003B5B4C"/>
    <w:rsid w:val="003B6BF3"/>
    <w:rsid w:val="003C0F0A"/>
    <w:rsid w:val="003C1638"/>
    <w:rsid w:val="003C3895"/>
    <w:rsid w:val="003C3CB7"/>
    <w:rsid w:val="003C403D"/>
    <w:rsid w:val="003C4268"/>
    <w:rsid w:val="003C4798"/>
    <w:rsid w:val="003C4D97"/>
    <w:rsid w:val="003C55BA"/>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71B5"/>
    <w:rsid w:val="003D7D2E"/>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53E0"/>
    <w:rsid w:val="003E668C"/>
    <w:rsid w:val="003E6D64"/>
    <w:rsid w:val="003E7330"/>
    <w:rsid w:val="003F0818"/>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3F7C0A"/>
    <w:rsid w:val="00400611"/>
    <w:rsid w:val="00400A6F"/>
    <w:rsid w:val="00400EE9"/>
    <w:rsid w:val="004013EE"/>
    <w:rsid w:val="0040270F"/>
    <w:rsid w:val="0040328A"/>
    <w:rsid w:val="00403495"/>
    <w:rsid w:val="004044F0"/>
    <w:rsid w:val="00404B5C"/>
    <w:rsid w:val="004050F3"/>
    <w:rsid w:val="004063FA"/>
    <w:rsid w:val="00406F4B"/>
    <w:rsid w:val="004075D7"/>
    <w:rsid w:val="00407766"/>
    <w:rsid w:val="00407EF3"/>
    <w:rsid w:val="00410A4F"/>
    <w:rsid w:val="00410AF2"/>
    <w:rsid w:val="00412055"/>
    <w:rsid w:val="0041242F"/>
    <w:rsid w:val="004139D2"/>
    <w:rsid w:val="004147D4"/>
    <w:rsid w:val="00414B7A"/>
    <w:rsid w:val="00414F48"/>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2600"/>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4F3B"/>
    <w:rsid w:val="00445062"/>
    <w:rsid w:val="004462D2"/>
    <w:rsid w:val="00446929"/>
    <w:rsid w:val="004476FB"/>
    <w:rsid w:val="0044782C"/>
    <w:rsid w:val="00447F74"/>
    <w:rsid w:val="004502A2"/>
    <w:rsid w:val="00451D42"/>
    <w:rsid w:val="004521A0"/>
    <w:rsid w:val="004544BF"/>
    <w:rsid w:val="00454BC4"/>
    <w:rsid w:val="004555D1"/>
    <w:rsid w:val="0045562D"/>
    <w:rsid w:val="0045587B"/>
    <w:rsid w:val="004558DA"/>
    <w:rsid w:val="0045610F"/>
    <w:rsid w:val="00456417"/>
    <w:rsid w:val="00456586"/>
    <w:rsid w:val="00456716"/>
    <w:rsid w:val="0045693E"/>
    <w:rsid w:val="004571CE"/>
    <w:rsid w:val="004572CD"/>
    <w:rsid w:val="00460054"/>
    <w:rsid w:val="00460A6C"/>
    <w:rsid w:val="00460B8C"/>
    <w:rsid w:val="004617E6"/>
    <w:rsid w:val="00461D0E"/>
    <w:rsid w:val="004624A1"/>
    <w:rsid w:val="00462777"/>
    <w:rsid w:val="00463790"/>
    <w:rsid w:val="00463BFB"/>
    <w:rsid w:val="00463E1A"/>
    <w:rsid w:val="004647B6"/>
    <w:rsid w:val="0046530C"/>
    <w:rsid w:val="00466452"/>
    <w:rsid w:val="004670A0"/>
    <w:rsid w:val="00470099"/>
    <w:rsid w:val="00470149"/>
    <w:rsid w:val="004701EE"/>
    <w:rsid w:val="0047026C"/>
    <w:rsid w:val="00470D27"/>
    <w:rsid w:val="004714B2"/>
    <w:rsid w:val="00472EE1"/>
    <w:rsid w:val="0047365A"/>
    <w:rsid w:val="00473759"/>
    <w:rsid w:val="00473A27"/>
    <w:rsid w:val="00473F45"/>
    <w:rsid w:val="004751BF"/>
    <w:rsid w:val="004754FB"/>
    <w:rsid w:val="00480B00"/>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0E6F"/>
    <w:rsid w:val="004910EC"/>
    <w:rsid w:val="004928B7"/>
    <w:rsid w:val="00493677"/>
    <w:rsid w:val="00494F66"/>
    <w:rsid w:val="00494F93"/>
    <w:rsid w:val="00495115"/>
    <w:rsid w:val="0049514F"/>
    <w:rsid w:val="0049556B"/>
    <w:rsid w:val="0049594B"/>
    <w:rsid w:val="00495A65"/>
    <w:rsid w:val="004960AC"/>
    <w:rsid w:val="004964CC"/>
    <w:rsid w:val="004965AC"/>
    <w:rsid w:val="00496C71"/>
    <w:rsid w:val="00497538"/>
    <w:rsid w:val="0049771C"/>
    <w:rsid w:val="004A04ED"/>
    <w:rsid w:val="004A12EB"/>
    <w:rsid w:val="004A2A2D"/>
    <w:rsid w:val="004A366F"/>
    <w:rsid w:val="004A4756"/>
    <w:rsid w:val="004A4C12"/>
    <w:rsid w:val="004A5E02"/>
    <w:rsid w:val="004A6C04"/>
    <w:rsid w:val="004A7F95"/>
    <w:rsid w:val="004B0AA0"/>
    <w:rsid w:val="004B1130"/>
    <w:rsid w:val="004B11D4"/>
    <w:rsid w:val="004B1EAA"/>
    <w:rsid w:val="004B23A6"/>
    <w:rsid w:val="004B242B"/>
    <w:rsid w:val="004B2C87"/>
    <w:rsid w:val="004B3920"/>
    <w:rsid w:val="004B419C"/>
    <w:rsid w:val="004B4530"/>
    <w:rsid w:val="004B4D8E"/>
    <w:rsid w:val="004B4DD5"/>
    <w:rsid w:val="004B580A"/>
    <w:rsid w:val="004B5D71"/>
    <w:rsid w:val="004B6063"/>
    <w:rsid w:val="004B65B9"/>
    <w:rsid w:val="004B79DA"/>
    <w:rsid w:val="004B7B65"/>
    <w:rsid w:val="004C0C47"/>
    <w:rsid w:val="004C1916"/>
    <w:rsid w:val="004C204E"/>
    <w:rsid w:val="004C21C1"/>
    <w:rsid w:val="004C224E"/>
    <w:rsid w:val="004C28CE"/>
    <w:rsid w:val="004C2B98"/>
    <w:rsid w:val="004C2DE6"/>
    <w:rsid w:val="004C460B"/>
    <w:rsid w:val="004C4C4C"/>
    <w:rsid w:val="004C659F"/>
    <w:rsid w:val="004C672A"/>
    <w:rsid w:val="004C6E93"/>
    <w:rsid w:val="004D01F6"/>
    <w:rsid w:val="004D09FD"/>
    <w:rsid w:val="004D108A"/>
    <w:rsid w:val="004D140F"/>
    <w:rsid w:val="004D19E2"/>
    <w:rsid w:val="004D2558"/>
    <w:rsid w:val="004D4786"/>
    <w:rsid w:val="004D4AA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6DE"/>
    <w:rsid w:val="004E5B71"/>
    <w:rsid w:val="004E6167"/>
    <w:rsid w:val="004E7A08"/>
    <w:rsid w:val="004E7D14"/>
    <w:rsid w:val="004E7ED0"/>
    <w:rsid w:val="004F00CB"/>
    <w:rsid w:val="004F08F9"/>
    <w:rsid w:val="004F0912"/>
    <w:rsid w:val="004F1455"/>
    <w:rsid w:val="004F148C"/>
    <w:rsid w:val="004F37F0"/>
    <w:rsid w:val="004F4A44"/>
    <w:rsid w:val="004F71F4"/>
    <w:rsid w:val="005006E0"/>
    <w:rsid w:val="00502029"/>
    <w:rsid w:val="00502159"/>
    <w:rsid w:val="00502471"/>
    <w:rsid w:val="00502A42"/>
    <w:rsid w:val="005035FA"/>
    <w:rsid w:val="00503D3E"/>
    <w:rsid w:val="00503F74"/>
    <w:rsid w:val="00504129"/>
    <w:rsid w:val="0050474C"/>
    <w:rsid w:val="00504797"/>
    <w:rsid w:val="005048A4"/>
    <w:rsid w:val="005053D6"/>
    <w:rsid w:val="00505CDB"/>
    <w:rsid w:val="00505EC7"/>
    <w:rsid w:val="00506914"/>
    <w:rsid w:val="00506AE6"/>
    <w:rsid w:val="005071FF"/>
    <w:rsid w:val="005078CD"/>
    <w:rsid w:val="00507BC1"/>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54E1"/>
    <w:rsid w:val="0052625F"/>
    <w:rsid w:val="00526386"/>
    <w:rsid w:val="00526412"/>
    <w:rsid w:val="005270E6"/>
    <w:rsid w:val="005278AA"/>
    <w:rsid w:val="00527B3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5E5F"/>
    <w:rsid w:val="00536458"/>
    <w:rsid w:val="00537248"/>
    <w:rsid w:val="00537ACA"/>
    <w:rsid w:val="0053BCE9"/>
    <w:rsid w:val="00540363"/>
    <w:rsid w:val="005404FE"/>
    <w:rsid w:val="00541619"/>
    <w:rsid w:val="005416D5"/>
    <w:rsid w:val="0054256A"/>
    <w:rsid w:val="00542D4C"/>
    <w:rsid w:val="00544BF3"/>
    <w:rsid w:val="00544D50"/>
    <w:rsid w:val="00546358"/>
    <w:rsid w:val="0054728E"/>
    <w:rsid w:val="00547B0C"/>
    <w:rsid w:val="00547EA0"/>
    <w:rsid w:val="00550E2D"/>
    <w:rsid w:val="00551650"/>
    <w:rsid w:val="00551D25"/>
    <w:rsid w:val="005521A7"/>
    <w:rsid w:val="0055241F"/>
    <w:rsid w:val="005525A1"/>
    <w:rsid w:val="0055290C"/>
    <w:rsid w:val="005534CC"/>
    <w:rsid w:val="00553C3B"/>
    <w:rsid w:val="00553FF1"/>
    <w:rsid w:val="005547A8"/>
    <w:rsid w:val="00554902"/>
    <w:rsid w:val="00554C59"/>
    <w:rsid w:val="0055506E"/>
    <w:rsid w:val="0055525E"/>
    <w:rsid w:val="005555F7"/>
    <w:rsid w:val="005565A0"/>
    <w:rsid w:val="005570D1"/>
    <w:rsid w:val="005570FF"/>
    <w:rsid w:val="00557370"/>
    <w:rsid w:val="0056061C"/>
    <w:rsid w:val="00560B18"/>
    <w:rsid w:val="00560C70"/>
    <w:rsid w:val="00560E8D"/>
    <w:rsid w:val="005616FE"/>
    <w:rsid w:val="00561F0C"/>
    <w:rsid w:val="0056318D"/>
    <w:rsid w:val="005632D2"/>
    <w:rsid w:val="0056402E"/>
    <w:rsid w:val="005643CF"/>
    <w:rsid w:val="00564B22"/>
    <w:rsid w:val="00564BC8"/>
    <w:rsid w:val="00564EC6"/>
    <w:rsid w:val="00564FEE"/>
    <w:rsid w:val="00565C89"/>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E1A"/>
    <w:rsid w:val="00572EB3"/>
    <w:rsid w:val="005735C9"/>
    <w:rsid w:val="00573BF6"/>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288"/>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16"/>
    <w:rsid w:val="00597C6D"/>
    <w:rsid w:val="00597EF0"/>
    <w:rsid w:val="00597EF7"/>
    <w:rsid w:val="00597F27"/>
    <w:rsid w:val="005A0118"/>
    <w:rsid w:val="005A0B25"/>
    <w:rsid w:val="005A1508"/>
    <w:rsid w:val="005A206E"/>
    <w:rsid w:val="005A209C"/>
    <w:rsid w:val="005A3209"/>
    <w:rsid w:val="005A38B1"/>
    <w:rsid w:val="005A4045"/>
    <w:rsid w:val="005A5069"/>
    <w:rsid w:val="005A56EB"/>
    <w:rsid w:val="005A5D35"/>
    <w:rsid w:val="005A6216"/>
    <w:rsid w:val="005A66C3"/>
    <w:rsid w:val="005B044F"/>
    <w:rsid w:val="005B0AF2"/>
    <w:rsid w:val="005B12B9"/>
    <w:rsid w:val="005B15CA"/>
    <w:rsid w:val="005B18CA"/>
    <w:rsid w:val="005B1BA5"/>
    <w:rsid w:val="005B22F5"/>
    <w:rsid w:val="005B2374"/>
    <w:rsid w:val="005B242C"/>
    <w:rsid w:val="005B2951"/>
    <w:rsid w:val="005B2983"/>
    <w:rsid w:val="005B2C12"/>
    <w:rsid w:val="005B3147"/>
    <w:rsid w:val="005B3765"/>
    <w:rsid w:val="005B39DB"/>
    <w:rsid w:val="005B3BC2"/>
    <w:rsid w:val="005B409C"/>
    <w:rsid w:val="005B45F3"/>
    <w:rsid w:val="005B479D"/>
    <w:rsid w:val="005B4AA9"/>
    <w:rsid w:val="005B4E4B"/>
    <w:rsid w:val="005B54E4"/>
    <w:rsid w:val="005B58F7"/>
    <w:rsid w:val="005B5A39"/>
    <w:rsid w:val="005B5A8C"/>
    <w:rsid w:val="005B5C74"/>
    <w:rsid w:val="005B6F1B"/>
    <w:rsid w:val="005C0F93"/>
    <w:rsid w:val="005C1749"/>
    <w:rsid w:val="005C291A"/>
    <w:rsid w:val="005C32DD"/>
    <w:rsid w:val="005C346B"/>
    <w:rsid w:val="005C3665"/>
    <w:rsid w:val="005C375C"/>
    <w:rsid w:val="005C3AD6"/>
    <w:rsid w:val="005C4A83"/>
    <w:rsid w:val="005C5BE1"/>
    <w:rsid w:val="005C662C"/>
    <w:rsid w:val="005C694D"/>
    <w:rsid w:val="005C696C"/>
    <w:rsid w:val="005C6F0C"/>
    <w:rsid w:val="005C7074"/>
    <w:rsid w:val="005C7842"/>
    <w:rsid w:val="005D009C"/>
    <w:rsid w:val="005D0D80"/>
    <w:rsid w:val="005D154F"/>
    <w:rsid w:val="005D30F0"/>
    <w:rsid w:val="005D357F"/>
    <w:rsid w:val="005D4B7C"/>
    <w:rsid w:val="005D5FF1"/>
    <w:rsid w:val="005D7765"/>
    <w:rsid w:val="005D7D48"/>
    <w:rsid w:val="005E0329"/>
    <w:rsid w:val="005E18F7"/>
    <w:rsid w:val="005E2605"/>
    <w:rsid w:val="005E29A1"/>
    <w:rsid w:val="005E2F7B"/>
    <w:rsid w:val="005E3308"/>
    <w:rsid w:val="005E378C"/>
    <w:rsid w:val="005E3D32"/>
    <w:rsid w:val="005E4357"/>
    <w:rsid w:val="005E5142"/>
    <w:rsid w:val="005E55FC"/>
    <w:rsid w:val="005E5A9E"/>
    <w:rsid w:val="005E5B77"/>
    <w:rsid w:val="005E612F"/>
    <w:rsid w:val="005E6998"/>
    <w:rsid w:val="005F0DE7"/>
    <w:rsid w:val="005F13EC"/>
    <w:rsid w:val="005F1CE2"/>
    <w:rsid w:val="005F26EF"/>
    <w:rsid w:val="005F3251"/>
    <w:rsid w:val="005F3D95"/>
    <w:rsid w:val="005F3ED7"/>
    <w:rsid w:val="005F47F2"/>
    <w:rsid w:val="005F4DEE"/>
    <w:rsid w:val="005F51B7"/>
    <w:rsid w:val="005F594D"/>
    <w:rsid w:val="005F6573"/>
    <w:rsid w:val="005F6FBE"/>
    <w:rsid w:val="005F6FFD"/>
    <w:rsid w:val="005F73BA"/>
    <w:rsid w:val="005F7F4D"/>
    <w:rsid w:val="00600106"/>
    <w:rsid w:val="006031EF"/>
    <w:rsid w:val="006033AA"/>
    <w:rsid w:val="0060386B"/>
    <w:rsid w:val="006044C3"/>
    <w:rsid w:val="00605F24"/>
    <w:rsid w:val="0060679D"/>
    <w:rsid w:val="006073E3"/>
    <w:rsid w:val="00607636"/>
    <w:rsid w:val="00607B64"/>
    <w:rsid w:val="006103D8"/>
    <w:rsid w:val="0061056E"/>
    <w:rsid w:val="00611A11"/>
    <w:rsid w:val="00612358"/>
    <w:rsid w:val="00612A8A"/>
    <w:rsid w:val="006130DC"/>
    <w:rsid w:val="0061319A"/>
    <w:rsid w:val="00613462"/>
    <w:rsid w:val="006137EB"/>
    <w:rsid w:val="00613D14"/>
    <w:rsid w:val="006152A3"/>
    <w:rsid w:val="006153A8"/>
    <w:rsid w:val="00615664"/>
    <w:rsid w:val="0061745C"/>
    <w:rsid w:val="0062017D"/>
    <w:rsid w:val="0062070C"/>
    <w:rsid w:val="00620950"/>
    <w:rsid w:val="006217C5"/>
    <w:rsid w:val="00621920"/>
    <w:rsid w:val="00622C00"/>
    <w:rsid w:val="00622DA7"/>
    <w:rsid w:val="00623875"/>
    <w:rsid w:val="00623D18"/>
    <w:rsid w:val="006240F3"/>
    <w:rsid w:val="00624400"/>
    <w:rsid w:val="006247AC"/>
    <w:rsid w:val="00625FB3"/>
    <w:rsid w:val="00626111"/>
    <w:rsid w:val="00627404"/>
    <w:rsid w:val="00627FD5"/>
    <w:rsid w:val="00630E36"/>
    <w:rsid w:val="006310EF"/>
    <w:rsid w:val="00631343"/>
    <w:rsid w:val="006314DB"/>
    <w:rsid w:val="00631DCE"/>
    <w:rsid w:val="00631EE7"/>
    <w:rsid w:val="00631F55"/>
    <w:rsid w:val="00632E3F"/>
    <w:rsid w:val="00633242"/>
    <w:rsid w:val="0063356B"/>
    <w:rsid w:val="00633769"/>
    <w:rsid w:val="0063414F"/>
    <w:rsid w:val="00634516"/>
    <w:rsid w:val="00635332"/>
    <w:rsid w:val="006355AB"/>
    <w:rsid w:val="00635C18"/>
    <w:rsid w:val="00637745"/>
    <w:rsid w:val="00637A92"/>
    <w:rsid w:val="00640CF5"/>
    <w:rsid w:val="006419E5"/>
    <w:rsid w:val="00642413"/>
    <w:rsid w:val="00643575"/>
    <w:rsid w:val="00643583"/>
    <w:rsid w:val="00643CCF"/>
    <w:rsid w:val="00643E20"/>
    <w:rsid w:val="006441A2"/>
    <w:rsid w:val="0064421B"/>
    <w:rsid w:val="006446E0"/>
    <w:rsid w:val="00644A36"/>
    <w:rsid w:val="00644FE7"/>
    <w:rsid w:val="0064552E"/>
    <w:rsid w:val="00645D4A"/>
    <w:rsid w:val="00645EF2"/>
    <w:rsid w:val="00646637"/>
    <w:rsid w:val="00650039"/>
    <w:rsid w:val="006503F5"/>
    <w:rsid w:val="0065060B"/>
    <w:rsid w:val="00650B6E"/>
    <w:rsid w:val="00650EB2"/>
    <w:rsid w:val="006511F5"/>
    <w:rsid w:val="0065179E"/>
    <w:rsid w:val="00651C0B"/>
    <w:rsid w:val="00651D3F"/>
    <w:rsid w:val="006523A9"/>
    <w:rsid w:val="006523B3"/>
    <w:rsid w:val="00652BFD"/>
    <w:rsid w:val="00655308"/>
    <w:rsid w:val="00655D81"/>
    <w:rsid w:val="00656296"/>
    <w:rsid w:val="006570F5"/>
    <w:rsid w:val="00657689"/>
    <w:rsid w:val="00657A90"/>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5E9"/>
    <w:rsid w:val="00665634"/>
    <w:rsid w:val="00665BCF"/>
    <w:rsid w:val="006665BC"/>
    <w:rsid w:val="00667D0F"/>
    <w:rsid w:val="006703E8"/>
    <w:rsid w:val="006709B5"/>
    <w:rsid w:val="00670C74"/>
    <w:rsid w:val="00670E1F"/>
    <w:rsid w:val="00670F69"/>
    <w:rsid w:val="006712C1"/>
    <w:rsid w:val="00671E31"/>
    <w:rsid w:val="006720BE"/>
    <w:rsid w:val="0067278F"/>
    <w:rsid w:val="00673DB9"/>
    <w:rsid w:val="00673EEF"/>
    <w:rsid w:val="00674157"/>
    <w:rsid w:val="0067478D"/>
    <w:rsid w:val="006760B6"/>
    <w:rsid w:val="006762B7"/>
    <w:rsid w:val="006765AC"/>
    <w:rsid w:val="00676B8E"/>
    <w:rsid w:val="00677555"/>
    <w:rsid w:val="00677EB4"/>
    <w:rsid w:val="006804E6"/>
    <w:rsid w:val="00680FB6"/>
    <w:rsid w:val="0068107D"/>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82E"/>
    <w:rsid w:val="00690ACD"/>
    <w:rsid w:val="00691325"/>
    <w:rsid w:val="00691A20"/>
    <w:rsid w:val="00691CFA"/>
    <w:rsid w:val="00692336"/>
    <w:rsid w:val="00694ED0"/>
    <w:rsid w:val="00695600"/>
    <w:rsid w:val="00695634"/>
    <w:rsid w:val="0069601C"/>
    <w:rsid w:val="00696C2A"/>
    <w:rsid w:val="00697CF5"/>
    <w:rsid w:val="006A023D"/>
    <w:rsid w:val="006A026A"/>
    <w:rsid w:val="006A03F6"/>
    <w:rsid w:val="006A061E"/>
    <w:rsid w:val="006A0930"/>
    <w:rsid w:val="006A0953"/>
    <w:rsid w:val="006A0AAD"/>
    <w:rsid w:val="006A0C44"/>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D31"/>
    <w:rsid w:val="006B0F6D"/>
    <w:rsid w:val="006B12B2"/>
    <w:rsid w:val="006B293D"/>
    <w:rsid w:val="006B30B9"/>
    <w:rsid w:val="006B35D9"/>
    <w:rsid w:val="006B4132"/>
    <w:rsid w:val="006B4633"/>
    <w:rsid w:val="006B5734"/>
    <w:rsid w:val="006B6EFC"/>
    <w:rsid w:val="006B735C"/>
    <w:rsid w:val="006B73C1"/>
    <w:rsid w:val="006B7496"/>
    <w:rsid w:val="006B7B07"/>
    <w:rsid w:val="006B7B7E"/>
    <w:rsid w:val="006B7CB8"/>
    <w:rsid w:val="006B7F89"/>
    <w:rsid w:val="006C052A"/>
    <w:rsid w:val="006C0D76"/>
    <w:rsid w:val="006C13BA"/>
    <w:rsid w:val="006C1AA7"/>
    <w:rsid w:val="006C1AC1"/>
    <w:rsid w:val="006C1EA8"/>
    <w:rsid w:val="006C20DC"/>
    <w:rsid w:val="006C30D1"/>
    <w:rsid w:val="006C35E1"/>
    <w:rsid w:val="006C366F"/>
    <w:rsid w:val="006C3C8B"/>
    <w:rsid w:val="006C3DE6"/>
    <w:rsid w:val="006C41E6"/>
    <w:rsid w:val="006C42C3"/>
    <w:rsid w:val="006C495D"/>
    <w:rsid w:val="006C531A"/>
    <w:rsid w:val="006C54E6"/>
    <w:rsid w:val="006C5735"/>
    <w:rsid w:val="006C5BE6"/>
    <w:rsid w:val="006C5C77"/>
    <w:rsid w:val="006C6C1C"/>
    <w:rsid w:val="006C7F9F"/>
    <w:rsid w:val="006CAA3F"/>
    <w:rsid w:val="006D05A6"/>
    <w:rsid w:val="006D0643"/>
    <w:rsid w:val="006D09CB"/>
    <w:rsid w:val="006D0B39"/>
    <w:rsid w:val="006D143C"/>
    <w:rsid w:val="006D1A1F"/>
    <w:rsid w:val="006D2104"/>
    <w:rsid w:val="006D253B"/>
    <w:rsid w:val="006D2568"/>
    <w:rsid w:val="006D29BB"/>
    <w:rsid w:val="006D2B43"/>
    <w:rsid w:val="006D2E1C"/>
    <w:rsid w:val="006D3402"/>
    <w:rsid w:val="006D3759"/>
    <w:rsid w:val="006D38A8"/>
    <w:rsid w:val="006D4E67"/>
    <w:rsid w:val="006D505C"/>
    <w:rsid w:val="006D519E"/>
    <w:rsid w:val="006D538E"/>
    <w:rsid w:val="006D56EE"/>
    <w:rsid w:val="006D652C"/>
    <w:rsid w:val="006D72B8"/>
    <w:rsid w:val="006E02DD"/>
    <w:rsid w:val="006E1337"/>
    <w:rsid w:val="006E16B4"/>
    <w:rsid w:val="006E461C"/>
    <w:rsid w:val="006E4D67"/>
    <w:rsid w:val="006E4EBB"/>
    <w:rsid w:val="006E510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7DF"/>
    <w:rsid w:val="007029FD"/>
    <w:rsid w:val="00702DCC"/>
    <w:rsid w:val="00702DCD"/>
    <w:rsid w:val="00702F16"/>
    <w:rsid w:val="00703702"/>
    <w:rsid w:val="0070381F"/>
    <w:rsid w:val="00704542"/>
    <w:rsid w:val="00704A84"/>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84E"/>
    <w:rsid w:val="00713C77"/>
    <w:rsid w:val="007140A9"/>
    <w:rsid w:val="007140B9"/>
    <w:rsid w:val="00714423"/>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5309"/>
    <w:rsid w:val="00726736"/>
    <w:rsid w:val="00727536"/>
    <w:rsid w:val="00727810"/>
    <w:rsid w:val="00727D36"/>
    <w:rsid w:val="007300CB"/>
    <w:rsid w:val="0073086F"/>
    <w:rsid w:val="00730F48"/>
    <w:rsid w:val="00731408"/>
    <w:rsid w:val="00732A1D"/>
    <w:rsid w:val="00732A22"/>
    <w:rsid w:val="0073327A"/>
    <w:rsid w:val="00733289"/>
    <w:rsid w:val="00733940"/>
    <w:rsid w:val="00733AA0"/>
    <w:rsid w:val="0073424A"/>
    <w:rsid w:val="00735005"/>
    <w:rsid w:val="007350A1"/>
    <w:rsid w:val="00735645"/>
    <w:rsid w:val="007359EA"/>
    <w:rsid w:val="00736111"/>
    <w:rsid w:val="00736338"/>
    <w:rsid w:val="00736DCA"/>
    <w:rsid w:val="00736EC2"/>
    <w:rsid w:val="00737962"/>
    <w:rsid w:val="00737C63"/>
    <w:rsid w:val="00737C96"/>
    <w:rsid w:val="00740534"/>
    <w:rsid w:val="00740ABC"/>
    <w:rsid w:val="00740E50"/>
    <w:rsid w:val="00741803"/>
    <w:rsid w:val="0074200E"/>
    <w:rsid w:val="00742A02"/>
    <w:rsid w:val="007433DA"/>
    <w:rsid w:val="007436B2"/>
    <w:rsid w:val="0074412F"/>
    <w:rsid w:val="007451FD"/>
    <w:rsid w:val="00745558"/>
    <w:rsid w:val="00745782"/>
    <w:rsid w:val="007460F0"/>
    <w:rsid w:val="00746146"/>
    <w:rsid w:val="0074649D"/>
    <w:rsid w:val="00746C94"/>
    <w:rsid w:val="00746E74"/>
    <w:rsid w:val="00747784"/>
    <w:rsid w:val="00747AB4"/>
    <w:rsid w:val="00751191"/>
    <w:rsid w:val="00751306"/>
    <w:rsid w:val="00752FEE"/>
    <w:rsid w:val="0075327C"/>
    <w:rsid w:val="00753BAC"/>
    <w:rsid w:val="00753D0C"/>
    <w:rsid w:val="00753F3D"/>
    <w:rsid w:val="00754259"/>
    <w:rsid w:val="0075473C"/>
    <w:rsid w:val="0075496D"/>
    <w:rsid w:val="007553C1"/>
    <w:rsid w:val="00755C10"/>
    <w:rsid w:val="00757D65"/>
    <w:rsid w:val="00761111"/>
    <w:rsid w:val="00761944"/>
    <w:rsid w:val="00761B00"/>
    <w:rsid w:val="00761EAA"/>
    <w:rsid w:val="00761EF9"/>
    <w:rsid w:val="00761F1F"/>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103"/>
    <w:rsid w:val="0077279C"/>
    <w:rsid w:val="0077372A"/>
    <w:rsid w:val="0077478E"/>
    <w:rsid w:val="007752B4"/>
    <w:rsid w:val="007765D0"/>
    <w:rsid w:val="0077678A"/>
    <w:rsid w:val="00776848"/>
    <w:rsid w:val="00777402"/>
    <w:rsid w:val="007812AA"/>
    <w:rsid w:val="0078191D"/>
    <w:rsid w:val="0078196D"/>
    <w:rsid w:val="0078201A"/>
    <w:rsid w:val="007834F7"/>
    <w:rsid w:val="00783751"/>
    <w:rsid w:val="007837F7"/>
    <w:rsid w:val="00783ACF"/>
    <w:rsid w:val="00783B2C"/>
    <w:rsid w:val="00783D90"/>
    <w:rsid w:val="00784143"/>
    <w:rsid w:val="0078500E"/>
    <w:rsid w:val="007853F7"/>
    <w:rsid w:val="00786C61"/>
    <w:rsid w:val="00787913"/>
    <w:rsid w:val="00787C53"/>
    <w:rsid w:val="007905BE"/>
    <w:rsid w:val="00790FB1"/>
    <w:rsid w:val="007913BD"/>
    <w:rsid w:val="0079282F"/>
    <w:rsid w:val="00792A3F"/>
    <w:rsid w:val="007930BC"/>
    <w:rsid w:val="00793829"/>
    <w:rsid w:val="00793F47"/>
    <w:rsid w:val="0079416A"/>
    <w:rsid w:val="0079533A"/>
    <w:rsid w:val="007955FE"/>
    <w:rsid w:val="00796062"/>
    <w:rsid w:val="0079657A"/>
    <w:rsid w:val="007967EB"/>
    <w:rsid w:val="007A04DA"/>
    <w:rsid w:val="007A0FC7"/>
    <w:rsid w:val="007A2787"/>
    <w:rsid w:val="007A368B"/>
    <w:rsid w:val="007A36CD"/>
    <w:rsid w:val="007A3E6B"/>
    <w:rsid w:val="007A4338"/>
    <w:rsid w:val="007A434F"/>
    <w:rsid w:val="007A49E0"/>
    <w:rsid w:val="007A5036"/>
    <w:rsid w:val="007A543D"/>
    <w:rsid w:val="007A5BB9"/>
    <w:rsid w:val="007A7247"/>
    <w:rsid w:val="007A7BED"/>
    <w:rsid w:val="007A7EBD"/>
    <w:rsid w:val="007A7F99"/>
    <w:rsid w:val="007B0D5A"/>
    <w:rsid w:val="007B1B2E"/>
    <w:rsid w:val="007B2485"/>
    <w:rsid w:val="007B2D9E"/>
    <w:rsid w:val="007B334A"/>
    <w:rsid w:val="007B43E8"/>
    <w:rsid w:val="007B4933"/>
    <w:rsid w:val="007B4A2D"/>
    <w:rsid w:val="007B5061"/>
    <w:rsid w:val="007B53E3"/>
    <w:rsid w:val="007B565E"/>
    <w:rsid w:val="007B6222"/>
    <w:rsid w:val="007B6395"/>
    <w:rsid w:val="007C15F7"/>
    <w:rsid w:val="007C17AC"/>
    <w:rsid w:val="007C1A4E"/>
    <w:rsid w:val="007C239F"/>
    <w:rsid w:val="007C27D2"/>
    <w:rsid w:val="007C2D0C"/>
    <w:rsid w:val="007C377E"/>
    <w:rsid w:val="007C38E1"/>
    <w:rsid w:val="007C3E83"/>
    <w:rsid w:val="007C65DA"/>
    <w:rsid w:val="007C6715"/>
    <w:rsid w:val="007C6CE4"/>
    <w:rsid w:val="007C77BC"/>
    <w:rsid w:val="007C791B"/>
    <w:rsid w:val="007C7E8D"/>
    <w:rsid w:val="007D0269"/>
    <w:rsid w:val="007D08F4"/>
    <w:rsid w:val="007D105A"/>
    <w:rsid w:val="007D15BA"/>
    <w:rsid w:val="007D194A"/>
    <w:rsid w:val="007D2021"/>
    <w:rsid w:val="007D2072"/>
    <w:rsid w:val="007D22B3"/>
    <w:rsid w:val="007D22C8"/>
    <w:rsid w:val="007D2349"/>
    <w:rsid w:val="007D2B41"/>
    <w:rsid w:val="007D301C"/>
    <w:rsid w:val="007D41EC"/>
    <w:rsid w:val="007D4B1E"/>
    <w:rsid w:val="007D5298"/>
    <w:rsid w:val="007D54F6"/>
    <w:rsid w:val="007D5830"/>
    <w:rsid w:val="007D5DB1"/>
    <w:rsid w:val="007D63E3"/>
    <w:rsid w:val="007D6814"/>
    <w:rsid w:val="007D6BAF"/>
    <w:rsid w:val="007D7174"/>
    <w:rsid w:val="007D74C0"/>
    <w:rsid w:val="007D7849"/>
    <w:rsid w:val="007E0014"/>
    <w:rsid w:val="007E06A3"/>
    <w:rsid w:val="007E0A85"/>
    <w:rsid w:val="007E0B86"/>
    <w:rsid w:val="007E0F91"/>
    <w:rsid w:val="007E1013"/>
    <w:rsid w:val="007E1020"/>
    <w:rsid w:val="007E14CF"/>
    <w:rsid w:val="007E198A"/>
    <w:rsid w:val="007E21FC"/>
    <w:rsid w:val="007E2A73"/>
    <w:rsid w:val="007E3080"/>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6FE"/>
    <w:rsid w:val="007F692B"/>
    <w:rsid w:val="007F7123"/>
    <w:rsid w:val="007F750C"/>
    <w:rsid w:val="007F7599"/>
    <w:rsid w:val="007F75C5"/>
    <w:rsid w:val="007F7AFF"/>
    <w:rsid w:val="007F7D86"/>
    <w:rsid w:val="00800A4D"/>
    <w:rsid w:val="008018E0"/>
    <w:rsid w:val="00802012"/>
    <w:rsid w:val="0080279D"/>
    <w:rsid w:val="00803453"/>
    <w:rsid w:val="008036E3"/>
    <w:rsid w:val="00805319"/>
    <w:rsid w:val="008053F2"/>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0CE8"/>
    <w:rsid w:val="008217A3"/>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042C"/>
    <w:rsid w:val="008318FE"/>
    <w:rsid w:val="00831D76"/>
    <w:rsid w:val="00832315"/>
    <w:rsid w:val="00832F59"/>
    <w:rsid w:val="00834391"/>
    <w:rsid w:val="00834866"/>
    <w:rsid w:val="00836859"/>
    <w:rsid w:val="008369DA"/>
    <w:rsid w:val="00836BB2"/>
    <w:rsid w:val="00836ECA"/>
    <w:rsid w:val="00836F73"/>
    <w:rsid w:val="00837704"/>
    <w:rsid w:val="008379CC"/>
    <w:rsid w:val="008419CE"/>
    <w:rsid w:val="00841BB8"/>
    <w:rsid w:val="00842413"/>
    <w:rsid w:val="00842830"/>
    <w:rsid w:val="00842D11"/>
    <w:rsid w:val="00842D75"/>
    <w:rsid w:val="00843335"/>
    <w:rsid w:val="008447A9"/>
    <w:rsid w:val="008465F0"/>
    <w:rsid w:val="00846C6D"/>
    <w:rsid w:val="008474A2"/>
    <w:rsid w:val="008479B9"/>
    <w:rsid w:val="00850BB6"/>
    <w:rsid w:val="008513EC"/>
    <w:rsid w:val="008521BD"/>
    <w:rsid w:val="008522A9"/>
    <w:rsid w:val="00852580"/>
    <w:rsid w:val="008543B2"/>
    <w:rsid w:val="00854B56"/>
    <w:rsid w:val="00854DBF"/>
    <w:rsid w:val="008556AD"/>
    <w:rsid w:val="00855B62"/>
    <w:rsid w:val="0085638E"/>
    <w:rsid w:val="0085668B"/>
    <w:rsid w:val="008566AC"/>
    <w:rsid w:val="008579C7"/>
    <w:rsid w:val="00857D6D"/>
    <w:rsid w:val="00857F96"/>
    <w:rsid w:val="0086035E"/>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A8B"/>
    <w:rsid w:val="00866D8E"/>
    <w:rsid w:val="00867960"/>
    <w:rsid w:val="00867EEA"/>
    <w:rsid w:val="00870B66"/>
    <w:rsid w:val="00870DBC"/>
    <w:rsid w:val="008712E3"/>
    <w:rsid w:val="00871ADD"/>
    <w:rsid w:val="008720B6"/>
    <w:rsid w:val="0087216E"/>
    <w:rsid w:val="00873943"/>
    <w:rsid w:val="00874541"/>
    <w:rsid w:val="008752DA"/>
    <w:rsid w:val="00875461"/>
    <w:rsid w:val="00875E0D"/>
    <w:rsid w:val="00876087"/>
    <w:rsid w:val="0087657E"/>
    <w:rsid w:val="008765FE"/>
    <w:rsid w:val="008766BE"/>
    <w:rsid w:val="0087672A"/>
    <w:rsid w:val="0087678E"/>
    <w:rsid w:val="00876FCD"/>
    <w:rsid w:val="008801A4"/>
    <w:rsid w:val="008819DD"/>
    <w:rsid w:val="00881F21"/>
    <w:rsid w:val="00882967"/>
    <w:rsid w:val="00882C67"/>
    <w:rsid w:val="008834D5"/>
    <w:rsid w:val="00884B96"/>
    <w:rsid w:val="008854B7"/>
    <w:rsid w:val="008854F6"/>
    <w:rsid w:val="008855CC"/>
    <w:rsid w:val="00885961"/>
    <w:rsid w:val="008859CC"/>
    <w:rsid w:val="00885AE3"/>
    <w:rsid w:val="00885E29"/>
    <w:rsid w:val="00886E70"/>
    <w:rsid w:val="008873DB"/>
    <w:rsid w:val="008875DE"/>
    <w:rsid w:val="00890F4F"/>
    <w:rsid w:val="00891F0E"/>
    <w:rsid w:val="008922E0"/>
    <w:rsid w:val="00892338"/>
    <w:rsid w:val="00892685"/>
    <w:rsid w:val="008931BB"/>
    <w:rsid w:val="00893AED"/>
    <w:rsid w:val="00894404"/>
    <w:rsid w:val="00894830"/>
    <w:rsid w:val="008964A7"/>
    <w:rsid w:val="00896674"/>
    <w:rsid w:val="00896817"/>
    <w:rsid w:val="00896C32"/>
    <w:rsid w:val="00897C22"/>
    <w:rsid w:val="00897DD2"/>
    <w:rsid w:val="008A043A"/>
    <w:rsid w:val="008A07E2"/>
    <w:rsid w:val="008A111C"/>
    <w:rsid w:val="008A1908"/>
    <w:rsid w:val="008A1D40"/>
    <w:rsid w:val="008A223E"/>
    <w:rsid w:val="008A255F"/>
    <w:rsid w:val="008A2B07"/>
    <w:rsid w:val="008A2C22"/>
    <w:rsid w:val="008A3125"/>
    <w:rsid w:val="008A3DF8"/>
    <w:rsid w:val="008A40F0"/>
    <w:rsid w:val="008A441F"/>
    <w:rsid w:val="008A52FD"/>
    <w:rsid w:val="008A5DAB"/>
    <w:rsid w:val="008A5EED"/>
    <w:rsid w:val="008A62F0"/>
    <w:rsid w:val="008A63C0"/>
    <w:rsid w:val="008A6614"/>
    <w:rsid w:val="008A69AB"/>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65C1"/>
    <w:rsid w:val="008B7503"/>
    <w:rsid w:val="008C0CD1"/>
    <w:rsid w:val="008C0FA6"/>
    <w:rsid w:val="008C1451"/>
    <w:rsid w:val="008C1C77"/>
    <w:rsid w:val="008C2351"/>
    <w:rsid w:val="008C2F80"/>
    <w:rsid w:val="008C39FA"/>
    <w:rsid w:val="008C3FA9"/>
    <w:rsid w:val="008C441D"/>
    <w:rsid w:val="008C4AA8"/>
    <w:rsid w:val="008C4C53"/>
    <w:rsid w:val="008C509B"/>
    <w:rsid w:val="008C5D01"/>
    <w:rsid w:val="008C67D9"/>
    <w:rsid w:val="008C75C9"/>
    <w:rsid w:val="008C7D85"/>
    <w:rsid w:val="008C7EAE"/>
    <w:rsid w:val="008C7F88"/>
    <w:rsid w:val="008D08FE"/>
    <w:rsid w:val="008D2637"/>
    <w:rsid w:val="008D3C1F"/>
    <w:rsid w:val="008D42D0"/>
    <w:rsid w:val="008D4C5D"/>
    <w:rsid w:val="008D4F92"/>
    <w:rsid w:val="008D5CF1"/>
    <w:rsid w:val="008D651F"/>
    <w:rsid w:val="008D6786"/>
    <w:rsid w:val="008D6AF6"/>
    <w:rsid w:val="008D7250"/>
    <w:rsid w:val="008D7C95"/>
    <w:rsid w:val="008D7CAB"/>
    <w:rsid w:val="008E01EA"/>
    <w:rsid w:val="008E03C2"/>
    <w:rsid w:val="008E0581"/>
    <w:rsid w:val="008E07FC"/>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5F51"/>
    <w:rsid w:val="008E623F"/>
    <w:rsid w:val="008E662F"/>
    <w:rsid w:val="008E6ABC"/>
    <w:rsid w:val="008E6B89"/>
    <w:rsid w:val="008E7215"/>
    <w:rsid w:val="008E722D"/>
    <w:rsid w:val="008E7621"/>
    <w:rsid w:val="008E794A"/>
    <w:rsid w:val="008F1033"/>
    <w:rsid w:val="008F157B"/>
    <w:rsid w:val="008F1746"/>
    <w:rsid w:val="008F17AB"/>
    <w:rsid w:val="008F1998"/>
    <w:rsid w:val="008F2723"/>
    <w:rsid w:val="008F2FCE"/>
    <w:rsid w:val="008F41D7"/>
    <w:rsid w:val="008F423A"/>
    <w:rsid w:val="008F42EB"/>
    <w:rsid w:val="008F4361"/>
    <w:rsid w:val="008F4BAA"/>
    <w:rsid w:val="008F6AFA"/>
    <w:rsid w:val="008F7427"/>
    <w:rsid w:val="009001D2"/>
    <w:rsid w:val="009003A8"/>
    <w:rsid w:val="00900EFB"/>
    <w:rsid w:val="0090160B"/>
    <w:rsid w:val="00901C5F"/>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1B0"/>
    <w:rsid w:val="00916686"/>
    <w:rsid w:val="00916E50"/>
    <w:rsid w:val="0092011F"/>
    <w:rsid w:val="00920281"/>
    <w:rsid w:val="00921177"/>
    <w:rsid w:val="009221E1"/>
    <w:rsid w:val="0092243B"/>
    <w:rsid w:val="00922554"/>
    <w:rsid w:val="00922611"/>
    <w:rsid w:val="00924594"/>
    <w:rsid w:val="00924C95"/>
    <w:rsid w:val="0092551F"/>
    <w:rsid w:val="00927755"/>
    <w:rsid w:val="00927D7D"/>
    <w:rsid w:val="00930284"/>
    <w:rsid w:val="009303F1"/>
    <w:rsid w:val="0093057F"/>
    <w:rsid w:val="009317D1"/>
    <w:rsid w:val="00932FC1"/>
    <w:rsid w:val="0093309F"/>
    <w:rsid w:val="00933290"/>
    <w:rsid w:val="00933D93"/>
    <w:rsid w:val="00934F34"/>
    <w:rsid w:val="00935461"/>
    <w:rsid w:val="009354EF"/>
    <w:rsid w:val="00935874"/>
    <w:rsid w:val="00935B80"/>
    <w:rsid w:val="00935CB6"/>
    <w:rsid w:val="00935E8C"/>
    <w:rsid w:val="00935F7A"/>
    <w:rsid w:val="009371B2"/>
    <w:rsid w:val="00937356"/>
    <w:rsid w:val="00937BE6"/>
    <w:rsid w:val="00937E9F"/>
    <w:rsid w:val="00940B92"/>
    <w:rsid w:val="0094115F"/>
    <w:rsid w:val="0094124A"/>
    <w:rsid w:val="00941D0D"/>
    <w:rsid w:val="00942642"/>
    <w:rsid w:val="00942F46"/>
    <w:rsid w:val="0094383F"/>
    <w:rsid w:val="0094404F"/>
    <w:rsid w:val="009450E1"/>
    <w:rsid w:val="00945398"/>
    <w:rsid w:val="00945524"/>
    <w:rsid w:val="0094591C"/>
    <w:rsid w:val="00945E55"/>
    <w:rsid w:val="00946151"/>
    <w:rsid w:val="009468BA"/>
    <w:rsid w:val="00946D00"/>
    <w:rsid w:val="009477EA"/>
    <w:rsid w:val="00947C09"/>
    <w:rsid w:val="00947D49"/>
    <w:rsid w:val="00950EF1"/>
    <w:rsid w:val="00951409"/>
    <w:rsid w:val="0095140B"/>
    <w:rsid w:val="009515B8"/>
    <w:rsid w:val="009536BB"/>
    <w:rsid w:val="0095460B"/>
    <w:rsid w:val="009546E5"/>
    <w:rsid w:val="00955071"/>
    <w:rsid w:val="00955195"/>
    <w:rsid w:val="00956177"/>
    <w:rsid w:val="009603C1"/>
    <w:rsid w:val="00960AD9"/>
    <w:rsid w:val="009610AC"/>
    <w:rsid w:val="009616EF"/>
    <w:rsid w:val="00961919"/>
    <w:rsid w:val="00961A32"/>
    <w:rsid w:val="00961AD8"/>
    <w:rsid w:val="0096246A"/>
    <w:rsid w:val="00963623"/>
    <w:rsid w:val="00963F33"/>
    <w:rsid w:val="00964310"/>
    <w:rsid w:val="00964571"/>
    <w:rsid w:val="00964CBC"/>
    <w:rsid w:val="00964E45"/>
    <w:rsid w:val="0096534B"/>
    <w:rsid w:val="00965412"/>
    <w:rsid w:val="00965D12"/>
    <w:rsid w:val="00965F99"/>
    <w:rsid w:val="0096630A"/>
    <w:rsid w:val="00966FE9"/>
    <w:rsid w:val="00967054"/>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6F7"/>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481C"/>
    <w:rsid w:val="00994CBF"/>
    <w:rsid w:val="0099594D"/>
    <w:rsid w:val="00995DDC"/>
    <w:rsid w:val="00995E08"/>
    <w:rsid w:val="00996008"/>
    <w:rsid w:val="00996709"/>
    <w:rsid w:val="00996A46"/>
    <w:rsid w:val="00997522"/>
    <w:rsid w:val="009978AD"/>
    <w:rsid w:val="009A1B7C"/>
    <w:rsid w:val="009A2379"/>
    <w:rsid w:val="009A404F"/>
    <w:rsid w:val="009A5821"/>
    <w:rsid w:val="009A5C72"/>
    <w:rsid w:val="009A614B"/>
    <w:rsid w:val="009A6B1B"/>
    <w:rsid w:val="009A6D45"/>
    <w:rsid w:val="009A73DC"/>
    <w:rsid w:val="009A745E"/>
    <w:rsid w:val="009A77F0"/>
    <w:rsid w:val="009A78C0"/>
    <w:rsid w:val="009A7F90"/>
    <w:rsid w:val="009B03BD"/>
    <w:rsid w:val="009B2ACA"/>
    <w:rsid w:val="009B2D88"/>
    <w:rsid w:val="009B2F75"/>
    <w:rsid w:val="009B2FAC"/>
    <w:rsid w:val="009B3570"/>
    <w:rsid w:val="009B365E"/>
    <w:rsid w:val="009B3DA1"/>
    <w:rsid w:val="009B5029"/>
    <w:rsid w:val="009B56C9"/>
    <w:rsid w:val="009B5EE3"/>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30"/>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606F"/>
    <w:rsid w:val="009E6667"/>
    <w:rsid w:val="009E77C6"/>
    <w:rsid w:val="009E7D62"/>
    <w:rsid w:val="009E7D89"/>
    <w:rsid w:val="009E7EFF"/>
    <w:rsid w:val="009F08DB"/>
    <w:rsid w:val="009F08F6"/>
    <w:rsid w:val="009F1096"/>
    <w:rsid w:val="009F15BA"/>
    <w:rsid w:val="009F1799"/>
    <w:rsid w:val="009F4172"/>
    <w:rsid w:val="009F46D8"/>
    <w:rsid w:val="009F4845"/>
    <w:rsid w:val="009F4E65"/>
    <w:rsid w:val="009F5181"/>
    <w:rsid w:val="009F72F2"/>
    <w:rsid w:val="009F73AA"/>
    <w:rsid w:val="009F74CB"/>
    <w:rsid w:val="009F7C05"/>
    <w:rsid w:val="00A003D5"/>
    <w:rsid w:val="00A0098C"/>
    <w:rsid w:val="00A00CF0"/>
    <w:rsid w:val="00A01FC4"/>
    <w:rsid w:val="00A026BF"/>
    <w:rsid w:val="00A02F88"/>
    <w:rsid w:val="00A037B8"/>
    <w:rsid w:val="00A03D58"/>
    <w:rsid w:val="00A03DBA"/>
    <w:rsid w:val="00A04B84"/>
    <w:rsid w:val="00A04DF8"/>
    <w:rsid w:val="00A05E10"/>
    <w:rsid w:val="00A05F16"/>
    <w:rsid w:val="00A06179"/>
    <w:rsid w:val="00A06DE3"/>
    <w:rsid w:val="00A06FE0"/>
    <w:rsid w:val="00A0756C"/>
    <w:rsid w:val="00A10099"/>
    <w:rsid w:val="00A104DB"/>
    <w:rsid w:val="00A10913"/>
    <w:rsid w:val="00A123F8"/>
    <w:rsid w:val="00A1298A"/>
    <w:rsid w:val="00A13369"/>
    <w:rsid w:val="00A137E0"/>
    <w:rsid w:val="00A16AD1"/>
    <w:rsid w:val="00A16FAC"/>
    <w:rsid w:val="00A171F5"/>
    <w:rsid w:val="00A17656"/>
    <w:rsid w:val="00A1781B"/>
    <w:rsid w:val="00A17C8F"/>
    <w:rsid w:val="00A20652"/>
    <w:rsid w:val="00A20988"/>
    <w:rsid w:val="00A221B4"/>
    <w:rsid w:val="00A223D9"/>
    <w:rsid w:val="00A2247A"/>
    <w:rsid w:val="00A22F00"/>
    <w:rsid w:val="00A237FD"/>
    <w:rsid w:val="00A23E9F"/>
    <w:rsid w:val="00A24BE3"/>
    <w:rsid w:val="00A24D38"/>
    <w:rsid w:val="00A26550"/>
    <w:rsid w:val="00A279DB"/>
    <w:rsid w:val="00A300AB"/>
    <w:rsid w:val="00A30FBC"/>
    <w:rsid w:val="00A30FE7"/>
    <w:rsid w:val="00A314FB"/>
    <w:rsid w:val="00A31538"/>
    <w:rsid w:val="00A316F2"/>
    <w:rsid w:val="00A32CC5"/>
    <w:rsid w:val="00A33BB0"/>
    <w:rsid w:val="00A35248"/>
    <w:rsid w:val="00A356CC"/>
    <w:rsid w:val="00A36DEC"/>
    <w:rsid w:val="00A37327"/>
    <w:rsid w:val="00A37D1C"/>
    <w:rsid w:val="00A407C2"/>
    <w:rsid w:val="00A409E2"/>
    <w:rsid w:val="00A415BA"/>
    <w:rsid w:val="00A415C1"/>
    <w:rsid w:val="00A41BC6"/>
    <w:rsid w:val="00A422A1"/>
    <w:rsid w:val="00A424C2"/>
    <w:rsid w:val="00A434C0"/>
    <w:rsid w:val="00A4393B"/>
    <w:rsid w:val="00A44C5C"/>
    <w:rsid w:val="00A44E58"/>
    <w:rsid w:val="00A455E3"/>
    <w:rsid w:val="00A45D2B"/>
    <w:rsid w:val="00A46726"/>
    <w:rsid w:val="00A47405"/>
    <w:rsid w:val="00A50817"/>
    <w:rsid w:val="00A50EDB"/>
    <w:rsid w:val="00A51D81"/>
    <w:rsid w:val="00A5239D"/>
    <w:rsid w:val="00A53739"/>
    <w:rsid w:val="00A53AD4"/>
    <w:rsid w:val="00A53D46"/>
    <w:rsid w:val="00A54033"/>
    <w:rsid w:val="00A54173"/>
    <w:rsid w:val="00A54FA0"/>
    <w:rsid w:val="00A568B6"/>
    <w:rsid w:val="00A569A1"/>
    <w:rsid w:val="00A57DBF"/>
    <w:rsid w:val="00A613CB"/>
    <w:rsid w:val="00A61A53"/>
    <w:rsid w:val="00A61BEB"/>
    <w:rsid w:val="00A627B7"/>
    <w:rsid w:val="00A632B3"/>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2A3E"/>
    <w:rsid w:val="00A72D5B"/>
    <w:rsid w:val="00A73B29"/>
    <w:rsid w:val="00A73F01"/>
    <w:rsid w:val="00A76CB5"/>
    <w:rsid w:val="00A77116"/>
    <w:rsid w:val="00A800C2"/>
    <w:rsid w:val="00A804CB"/>
    <w:rsid w:val="00A804E2"/>
    <w:rsid w:val="00A80691"/>
    <w:rsid w:val="00A8203F"/>
    <w:rsid w:val="00A82434"/>
    <w:rsid w:val="00A83C37"/>
    <w:rsid w:val="00A8478B"/>
    <w:rsid w:val="00A85A1B"/>
    <w:rsid w:val="00A86372"/>
    <w:rsid w:val="00A873DE"/>
    <w:rsid w:val="00A8794C"/>
    <w:rsid w:val="00A91A48"/>
    <w:rsid w:val="00A93A7E"/>
    <w:rsid w:val="00A93B2D"/>
    <w:rsid w:val="00A940D3"/>
    <w:rsid w:val="00A94207"/>
    <w:rsid w:val="00A943B0"/>
    <w:rsid w:val="00A94EC1"/>
    <w:rsid w:val="00A955FB"/>
    <w:rsid w:val="00A95C7B"/>
    <w:rsid w:val="00A96B21"/>
    <w:rsid w:val="00A97254"/>
    <w:rsid w:val="00A97930"/>
    <w:rsid w:val="00A97B1A"/>
    <w:rsid w:val="00A97FDA"/>
    <w:rsid w:val="00AA0DB2"/>
    <w:rsid w:val="00AA0FD8"/>
    <w:rsid w:val="00AA16AD"/>
    <w:rsid w:val="00AA1AB2"/>
    <w:rsid w:val="00AA2472"/>
    <w:rsid w:val="00AA2B95"/>
    <w:rsid w:val="00AA2BF1"/>
    <w:rsid w:val="00AA336B"/>
    <w:rsid w:val="00AA33E5"/>
    <w:rsid w:val="00AA344F"/>
    <w:rsid w:val="00AA3525"/>
    <w:rsid w:val="00AA3540"/>
    <w:rsid w:val="00AA393F"/>
    <w:rsid w:val="00AA3959"/>
    <w:rsid w:val="00AA4288"/>
    <w:rsid w:val="00AA5391"/>
    <w:rsid w:val="00AA6C0D"/>
    <w:rsid w:val="00AA7211"/>
    <w:rsid w:val="00AA7422"/>
    <w:rsid w:val="00AA7B77"/>
    <w:rsid w:val="00AA7C3D"/>
    <w:rsid w:val="00AB01AD"/>
    <w:rsid w:val="00AB044D"/>
    <w:rsid w:val="00AB0479"/>
    <w:rsid w:val="00AB0FB7"/>
    <w:rsid w:val="00AB192F"/>
    <w:rsid w:val="00AB1BFD"/>
    <w:rsid w:val="00AB21A8"/>
    <w:rsid w:val="00AB2316"/>
    <w:rsid w:val="00AB2C67"/>
    <w:rsid w:val="00AB2F76"/>
    <w:rsid w:val="00AB3A5D"/>
    <w:rsid w:val="00AB3D6C"/>
    <w:rsid w:val="00AB426E"/>
    <w:rsid w:val="00AB4A2C"/>
    <w:rsid w:val="00AB5716"/>
    <w:rsid w:val="00AB6231"/>
    <w:rsid w:val="00AB6F1F"/>
    <w:rsid w:val="00AB7AE4"/>
    <w:rsid w:val="00AB7CDD"/>
    <w:rsid w:val="00AC03CF"/>
    <w:rsid w:val="00AC0924"/>
    <w:rsid w:val="00AC0B18"/>
    <w:rsid w:val="00AC17CB"/>
    <w:rsid w:val="00AC18AC"/>
    <w:rsid w:val="00AC2793"/>
    <w:rsid w:val="00AC313A"/>
    <w:rsid w:val="00AC341C"/>
    <w:rsid w:val="00AC3431"/>
    <w:rsid w:val="00AC3651"/>
    <w:rsid w:val="00AC4448"/>
    <w:rsid w:val="00AC4A77"/>
    <w:rsid w:val="00AC5073"/>
    <w:rsid w:val="00AC54CA"/>
    <w:rsid w:val="00AC641E"/>
    <w:rsid w:val="00AC6E09"/>
    <w:rsid w:val="00AC73A8"/>
    <w:rsid w:val="00AC744B"/>
    <w:rsid w:val="00AC79FC"/>
    <w:rsid w:val="00AC7B5C"/>
    <w:rsid w:val="00AC7C77"/>
    <w:rsid w:val="00AD01EE"/>
    <w:rsid w:val="00AD0285"/>
    <w:rsid w:val="00AD068C"/>
    <w:rsid w:val="00AD1032"/>
    <w:rsid w:val="00AD1575"/>
    <w:rsid w:val="00AD180B"/>
    <w:rsid w:val="00AD1C7C"/>
    <w:rsid w:val="00AD1F85"/>
    <w:rsid w:val="00AD3B27"/>
    <w:rsid w:val="00AD4023"/>
    <w:rsid w:val="00AD48AD"/>
    <w:rsid w:val="00AD4C0F"/>
    <w:rsid w:val="00AD5523"/>
    <w:rsid w:val="00AD5610"/>
    <w:rsid w:val="00AD66EE"/>
    <w:rsid w:val="00AD685D"/>
    <w:rsid w:val="00AD78B4"/>
    <w:rsid w:val="00AE0AF4"/>
    <w:rsid w:val="00AE196C"/>
    <w:rsid w:val="00AE1A95"/>
    <w:rsid w:val="00AE1EB9"/>
    <w:rsid w:val="00AE1F11"/>
    <w:rsid w:val="00AE3A8F"/>
    <w:rsid w:val="00AE3D75"/>
    <w:rsid w:val="00AE466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AF5C2E"/>
    <w:rsid w:val="00AF7E9E"/>
    <w:rsid w:val="00B00049"/>
    <w:rsid w:val="00B010FB"/>
    <w:rsid w:val="00B0170D"/>
    <w:rsid w:val="00B0220B"/>
    <w:rsid w:val="00B024D4"/>
    <w:rsid w:val="00B026EE"/>
    <w:rsid w:val="00B02B3C"/>
    <w:rsid w:val="00B04350"/>
    <w:rsid w:val="00B048CC"/>
    <w:rsid w:val="00B04902"/>
    <w:rsid w:val="00B04F3B"/>
    <w:rsid w:val="00B05F59"/>
    <w:rsid w:val="00B06CD3"/>
    <w:rsid w:val="00B06D4B"/>
    <w:rsid w:val="00B10E50"/>
    <w:rsid w:val="00B11CC8"/>
    <w:rsid w:val="00B12275"/>
    <w:rsid w:val="00B12308"/>
    <w:rsid w:val="00B12C40"/>
    <w:rsid w:val="00B130B5"/>
    <w:rsid w:val="00B139DC"/>
    <w:rsid w:val="00B14880"/>
    <w:rsid w:val="00B15572"/>
    <w:rsid w:val="00B15611"/>
    <w:rsid w:val="00B16A27"/>
    <w:rsid w:val="00B1709C"/>
    <w:rsid w:val="00B17180"/>
    <w:rsid w:val="00B178FA"/>
    <w:rsid w:val="00B1792F"/>
    <w:rsid w:val="00B17D72"/>
    <w:rsid w:val="00B2013C"/>
    <w:rsid w:val="00B20835"/>
    <w:rsid w:val="00B21F8F"/>
    <w:rsid w:val="00B22258"/>
    <w:rsid w:val="00B22307"/>
    <w:rsid w:val="00B226BD"/>
    <w:rsid w:val="00B226C4"/>
    <w:rsid w:val="00B228AC"/>
    <w:rsid w:val="00B228CC"/>
    <w:rsid w:val="00B22B28"/>
    <w:rsid w:val="00B22D43"/>
    <w:rsid w:val="00B22D5B"/>
    <w:rsid w:val="00B2333A"/>
    <w:rsid w:val="00B23A21"/>
    <w:rsid w:val="00B2471A"/>
    <w:rsid w:val="00B25683"/>
    <w:rsid w:val="00B26985"/>
    <w:rsid w:val="00B26EEA"/>
    <w:rsid w:val="00B273D2"/>
    <w:rsid w:val="00B27D04"/>
    <w:rsid w:val="00B315AF"/>
    <w:rsid w:val="00B31F68"/>
    <w:rsid w:val="00B31FDB"/>
    <w:rsid w:val="00B32047"/>
    <w:rsid w:val="00B33C17"/>
    <w:rsid w:val="00B34556"/>
    <w:rsid w:val="00B348C3"/>
    <w:rsid w:val="00B35DD6"/>
    <w:rsid w:val="00B36EA9"/>
    <w:rsid w:val="00B36FA0"/>
    <w:rsid w:val="00B3730D"/>
    <w:rsid w:val="00B37B56"/>
    <w:rsid w:val="00B406AB"/>
    <w:rsid w:val="00B42596"/>
    <w:rsid w:val="00B440DD"/>
    <w:rsid w:val="00B44BBB"/>
    <w:rsid w:val="00B45411"/>
    <w:rsid w:val="00B464B4"/>
    <w:rsid w:val="00B465E1"/>
    <w:rsid w:val="00B46E6F"/>
    <w:rsid w:val="00B47289"/>
    <w:rsid w:val="00B478F1"/>
    <w:rsid w:val="00B47A84"/>
    <w:rsid w:val="00B47B99"/>
    <w:rsid w:val="00B47FB4"/>
    <w:rsid w:val="00B505BA"/>
    <w:rsid w:val="00B50649"/>
    <w:rsid w:val="00B51635"/>
    <w:rsid w:val="00B520B6"/>
    <w:rsid w:val="00B5235A"/>
    <w:rsid w:val="00B53330"/>
    <w:rsid w:val="00B533F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4A"/>
    <w:rsid w:val="00B705DA"/>
    <w:rsid w:val="00B7061B"/>
    <w:rsid w:val="00B70B11"/>
    <w:rsid w:val="00B70D8F"/>
    <w:rsid w:val="00B70EBF"/>
    <w:rsid w:val="00B71215"/>
    <w:rsid w:val="00B7139F"/>
    <w:rsid w:val="00B7179E"/>
    <w:rsid w:val="00B72E80"/>
    <w:rsid w:val="00B73AE8"/>
    <w:rsid w:val="00B74019"/>
    <w:rsid w:val="00B74751"/>
    <w:rsid w:val="00B74A9D"/>
    <w:rsid w:val="00B7547A"/>
    <w:rsid w:val="00B75571"/>
    <w:rsid w:val="00B76106"/>
    <w:rsid w:val="00B775E9"/>
    <w:rsid w:val="00B77FE8"/>
    <w:rsid w:val="00B802DA"/>
    <w:rsid w:val="00B80A6F"/>
    <w:rsid w:val="00B818A6"/>
    <w:rsid w:val="00B8190D"/>
    <w:rsid w:val="00B8199D"/>
    <w:rsid w:val="00B81A38"/>
    <w:rsid w:val="00B82D35"/>
    <w:rsid w:val="00B82FD3"/>
    <w:rsid w:val="00B83EC1"/>
    <w:rsid w:val="00B843B4"/>
    <w:rsid w:val="00B8461D"/>
    <w:rsid w:val="00B8490C"/>
    <w:rsid w:val="00B84A14"/>
    <w:rsid w:val="00B84A2B"/>
    <w:rsid w:val="00B84C1A"/>
    <w:rsid w:val="00B84CCF"/>
    <w:rsid w:val="00B84E45"/>
    <w:rsid w:val="00B84E58"/>
    <w:rsid w:val="00B85AC0"/>
    <w:rsid w:val="00B8616F"/>
    <w:rsid w:val="00B867AE"/>
    <w:rsid w:val="00B867E5"/>
    <w:rsid w:val="00B86AE6"/>
    <w:rsid w:val="00B871CB"/>
    <w:rsid w:val="00B9033C"/>
    <w:rsid w:val="00B90FE3"/>
    <w:rsid w:val="00B91ACF"/>
    <w:rsid w:val="00B92DA5"/>
    <w:rsid w:val="00B93D63"/>
    <w:rsid w:val="00B93EF2"/>
    <w:rsid w:val="00B941AB"/>
    <w:rsid w:val="00B95A7F"/>
    <w:rsid w:val="00B97296"/>
    <w:rsid w:val="00BA0121"/>
    <w:rsid w:val="00BA0291"/>
    <w:rsid w:val="00BA04F7"/>
    <w:rsid w:val="00BA1024"/>
    <w:rsid w:val="00BA2ED3"/>
    <w:rsid w:val="00BA390C"/>
    <w:rsid w:val="00BA3A35"/>
    <w:rsid w:val="00BA3C58"/>
    <w:rsid w:val="00BA3D36"/>
    <w:rsid w:val="00BA4418"/>
    <w:rsid w:val="00BA4BF5"/>
    <w:rsid w:val="00BA5018"/>
    <w:rsid w:val="00BA5212"/>
    <w:rsid w:val="00BA576E"/>
    <w:rsid w:val="00BA5C3E"/>
    <w:rsid w:val="00BA701D"/>
    <w:rsid w:val="00BB0303"/>
    <w:rsid w:val="00BB04C5"/>
    <w:rsid w:val="00BB0725"/>
    <w:rsid w:val="00BB0AFD"/>
    <w:rsid w:val="00BB1780"/>
    <w:rsid w:val="00BB2193"/>
    <w:rsid w:val="00BB292D"/>
    <w:rsid w:val="00BB36AC"/>
    <w:rsid w:val="00BB3CD0"/>
    <w:rsid w:val="00BB4649"/>
    <w:rsid w:val="00BB465D"/>
    <w:rsid w:val="00BB49F3"/>
    <w:rsid w:val="00BB5230"/>
    <w:rsid w:val="00BB5D61"/>
    <w:rsid w:val="00BB5F2E"/>
    <w:rsid w:val="00BB6355"/>
    <w:rsid w:val="00BB6506"/>
    <w:rsid w:val="00BB67FE"/>
    <w:rsid w:val="00BB6FAB"/>
    <w:rsid w:val="00BC0D02"/>
    <w:rsid w:val="00BC0F01"/>
    <w:rsid w:val="00BC19A9"/>
    <w:rsid w:val="00BC342B"/>
    <w:rsid w:val="00BC3515"/>
    <w:rsid w:val="00BC3562"/>
    <w:rsid w:val="00BC39C7"/>
    <w:rsid w:val="00BC4344"/>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276"/>
    <w:rsid w:val="00BD4342"/>
    <w:rsid w:val="00BD6394"/>
    <w:rsid w:val="00BD68B9"/>
    <w:rsid w:val="00BD696A"/>
    <w:rsid w:val="00BD6AF0"/>
    <w:rsid w:val="00BD6B3A"/>
    <w:rsid w:val="00BD6D2E"/>
    <w:rsid w:val="00BD75D2"/>
    <w:rsid w:val="00BD7C90"/>
    <w:rsid w:val="00BE0198"/>
    <w:rsid w:val="00BE0358"/>
    <w:rsid w:val="00BE08AA"/>
    <w:rsid w:val="00BE0A0A"/>
    <w:rsid w:val="00BE2295"/>
    <w:rsid w:val="00BE27FA"/>
    <w:rsid w:val="00BE2921"/>
    <w:rsid w:val="00BE3026"/>
    <w:rsid w:val="00BE36DB"/>
    <w:rsid w:val="00BE38C4"/>
    <w:rsid w:val="00BE3A6D"/>
    <w:rsid w:val="00BE3E9D"/>
    <w:rsid w:val="00BE43A4"/>
    <w:rsid w:val="00BE4891"/>
    <w:rsid w:val="00BE4F9F"/>
    <w:rsid w:val="00BE5195"/>
    <w:rsid w:val="00BE5620"/>
    <w:rsid w:val="00BE64A7"/>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055"/>
    <w:rsid w:val="00C00198"/>
    <w:rsid w:val="00C006E8"/>
    <w:rsid w:val="00C00784"/>
    <w:rsid w:val="00C01874"/>
    <w:rsid w:val="00C01ED4"/>
    <w:rsid w:val="00C039E7"/>
    <w:rsid w:val="00C03A55"/>
    <w:rsid w:val="00C03CA1"/>
    <w:rsid w:val="00C03DB2"/>
    <w:rsid w:val="00C0440A"/>
    <w:rsid w:val="00C04B36"/>
    <w:rsid w:val="00C04CEE"/>
    <w:rsid w:val="00C051DA"/>
    <w:rsid w:val="00C05B19"/>
    <w:rsid w:val="00C05C20"/>
    <w:rsid w:val="00C063B4"/>
    <w:rsid w:val="00C06CDC"/>
    <w:rsid w:val="00C070DA"/>
    <w:rsid w:val="00C07630"/>
    <w:rsid w:val="00C07C89"/>
    <w:rsid w:val="00C07E41"/>
    <w:rsid w:val="00C103CC"/>
    <w:rsid w:val="00C105B0"/>
    <w:rsid w:val="00C107A1"/>
    <w:rsid w:val="00C10904"/>
    <w:rsid w:val="00C109FE"/>
    <w:rsid w:val="00C10CD5"/>
    <w:rsid w:val="00C112DF"/>
    <w:rsid w:val="00C11719"/>
    <w:rsid w:val="00C11CC6"/>
    <w:rsid w:val="00C12626"/>
    <w:rsid w:val="00C1297F"/>
    <w:rsid w:val="00C12BAE"/>
    <w:rsid w:val="00C12CA9"/>
    <w:rsid w:val="00C12F82"/>
    <w:rsid w:val="00C1303C"/>
    <w:rsid w:val="00C132AF"/>
    <w:rsid w:val="00C13E6E"/>
    <w:rsid w:val="00C13E9D"/>
    <w:rsid w:val="00C13F64"/>
    <w:rsid w:val="00C1426A"/>
    <w:rsid w:val="00C14808"/>
    <w:rsid w:val="00C14FC1"/>
    <w:rsid w:val="00C15836"/>
    <w:rsid w:val="00C17A86"/>
    <w:rsid w:val="00C205CC"/>
    <w:rsid w:val="00C2109B"/>
    <w:rsid w:val="00C212BD"/>
    <w:rsid w:val="00C22362"/>
    <w:rsid w:val="00C2354A"/>
    <w:rsid w:val="00C239DB"/>
    <w:rsid w:val="00C23BDB"/>
    <w:rsid w:val="00C24542"/>
    <w:rsid w:val="00C25CD5"/>
    <w:rsid w:val="00C25FD8"/>
    <w:rsid w:val="00C2684D"/>
    <w:rsid w:val="00C26951"/>
    <w:rsid w:val="00C270CA"/>
    <w:rsid w:val="00C271EE"/>
    <w:rsid w:val="00C2748F"/>
    <w:rsid w:val="00C31B03"/>
    <w:rsid w:val="00C32086"/>
    <w:rsid w:val="00C321A6"/>
    <w:rsid w:val="00C321AF"/>
    <w:rsid w:val="00C32970"/>
    <w:rsid w:val="00C32975"/>
    <w:rsid w:val="00C33C41"/>
    <w:rsid w:val="00C33D9F"/>
    <w:rsid w:val="00C3426D"/>
    <w:rsid w:val="00C344AB"/>
    <w:rsid w:val="00C350AF"/>
    <w:rsid w:val="00C351AF"/>
    <w:rsid w:val="00C355BE"/>
    <w:rsid w:val="00C357B1"/>
    <w:rsid w:val="00C35CFF"/>
    <w:rsid w:val="00C35D44"/>
    <w:rsid w:val="00C3659D"/>
    <w:rsid w:val="00C366BB"/>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45B"/>
    <w:rsid w:val="00C45711"/>
    <w:rsid w:val="00C45D2D"/>
    <w:rsid w:val="00C472E0"/>
    <w:rsid w:val="00C476BA"/>
    <w:rsid w:val="00C47AFA"/>
    <w:rsid w:val="00C47EFD"/>
    <w:rsid w:val="00C50334"/>
    <w:rsid w:val="00C50E91"/>
    <w:rsid w:val="00C51DAC"/>
    <w:rsid w:val="00C534D1"/>
    <w:rsid w:val="00C53F3F"/>
    <w:rsid w:val="00C54134"/>
    <w:rsid w:val="00C5490D"/>
    <w:rsid w:val="00C5499E"/>
    <w:rsid w:val="00C54ACA"/>
    <w:rsid w:val="00C54AD7"/>
    <w:rsid w:val="00C558D7"/>
    <w:rsid w:val="00C55C4A"/>
    <w:rsid w:val="00C55DCB"/>
    <w:rsid w:val="00C56659"/>
    <w:rsid w:val="00C5718F"/>
    <w:rsid w:val="00C5753F"/>
    <w:rsid w:val="00C6028D"/>
    <w:rsid w:val="00C60580"/>
    <w:rsid w:val="00C60D33"/>
    <w:rsid w:val="00C61A8D"/>
    <w:rsid w:val="00C6280A"/>
    <w:rsid w:val="00C629BD"/>
    <w:rsid w:val="00C64473"/>
    <w:rsid w:val="00C65944"/>
    <w:rsid w:val="00C66049"/>
    <w:rsid w:val="00C664D3"/>
    <w:rsid w:val="00C66681"/>
    <w:rsid w:val="00C66ACF"/>
    <w:rsid w:val="00C66DB3"/>
    <w:rsid w:val="00C66E9D"/>
    <w:rsid w:val="00C66FFB"/>
    <w:rsid w:val="00C6736D"/>
    <w:rsid w:val="00C6748E"/>
    <w:rsid w:val="00C67FB7"/>
    <w:rsid w:val="00C70DA3"/>
    <w:rsid w:val="00C710BC"/>
    <w:rsid w:val="00C72233"/>
    <w:rsid w:val="00C72343"/>
    <w:rsid w:val="00C72E07"/>
    <w:rsid w:val="00C72E34"/>
    <w:rsid w:val="00C7458B"/>
    <w:rsid w:val="00C747A5"/>
    <w:rsid w:val="00C747B8"/>
    <w:rsid w:val="00C7525E"/>
    <w:rsid w:val="00C75914"/>
    <w:rsid w:val="00C75B4F"/>
    <w:rsid w:val="00C76412"/>
    <w:rsid w:val="00C768F2"/>
    <w:rsid w:val="00C77649"/>
    <w:rsid w:val="00C77E65"/>
    <w:rsid w:val="00C77EE1"/>
    <w:rsid w:val="00C80D80"/>
    <w:rsid w:val="00C81643"/>
    <w:rsid w:val="00C817A0"/>
    <w:rsid w:val="00C820E9"/>
    <w:rsid w:val="00C82328"/>
    <w:rsid w:val="00C8255F"/>
    <w:rsid w:val="00C82F74"/>
    <w:rsid w:val="00C830A4"/>
    <w:rsid w:val="00C831F9"/>
    <w:rsid w:val="00C839BF"/>
    <w:rsid w:val="00C83A13"/>
    <w:rsid w:val="00C83B72"/>
    <w:rsid w:val="00C84634"/>
    <w:rsid w:val="00C84F7F"/>
    <w:rsid w:val="00C859D1"/>
    <w:rsid w:val="00C8624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3BF0"/>
    <w:rsid w:val="00C944FC"/>
    <w:rsid w:val="00C94AC5"/>
    <w:rsid w:val="00C94C33"/>
    <w:rsid w:val="00C95112"/>
    <w:rsid w:val="00C95138"/>
    <w:rsid w:val="00C952E5"/>
    <w:rsid w:val="00C95714"/>
    <w:rsid w:val="00C963CF"/>
    <w:rsid w:val="00C96D16"/>
    <w:rsid w:val="00C96E59"/>
    <w:rsid w:val="00C97AA7"/>
    <w:rsid w:val="00C97C80"/>
    <w:rsid w:val="00CA1049"/>
    <w:rsid w:val="00CA10E8"/>
    <w:rsid w:val="00CA1A6E"/>
    <w:rsid w:val="00CA2ED0"/>
    <w:rsid w:val="00CA34DA"/>
    <w:rsid w:val="00CA34EB"/>
    <w:rsid w:val="00CA4083"/>
    <w:rsid w:val="00CA43F5"/>
    <w:rsid w:val="00CA47A1"/>
    <w:rsid w:val="00CA6E33"/>
    <w:rsid w:val="00CB0775"/>
    <w:rsid w:val="00CB120D"/>
    <w:rsid w:val="00CB175B"/>
    <w:rsid w:val="00CB1A83"/>
    <w:rsid w:val="00CB1C17"/>
    <w:rsid w:val="00CB1C46"/>
    <w:rsid w:val="00CB1F93"/>
    <w:rsid w:val="00CB24FC"/>
    <w:rsid w:val="00CB2576"/>
    <w:rsid w:val="00CB435A"/>
    <w:rsid w:val="00CB446F"/>
    <w:rsid w:val="00CB51FD"/>
    <w:rsid w:val="00CB5257"/>
    <w:rsid w:val="00CB5C77"/>
    <w:rsid w:val="00CB5D1B"/>
    <w:rsid w:val="00CB64D0"/>
    <w:rsid w:val="00CB66C2"/>
    <w:rsid w:val="00CB7450"/>
    <w:rsid w:val="00CB752A"/>
    <w:rsid w:val="00CB7C03"/>
    <w:rsid w:val="00CC00FF"/>
    <w:rsid w:val="00CC0D6D"/>
    <w:rsid w:val="00CC15FD"/>
    <w:rsid w:val="00CC1E45"/>
    <w:rsid w:val="00CC27DD"/>
    <w:rsid w:val="00CC2F50"/>
    <w:rsid w:val="00CC2FB0"/>
    <w:rsid w:val="00CC4253"/>
    <w:rsid w:val="00CC440B"/>
    <w:rsid w:val="00CC5C11"/>
    <w:rsid w:val="00CC60B3"/>
    <w:rsid w:val="00CC69E8"/>
    <w:rsid w:val="00CC6C35"/>
    <w:rsid w:val="00CC7028"/>
    <w:rsid w:val="00CC738F"/>
    <w:rsid w:val="00CC7428"/>
    <w:rsid w:val="00CC7942"/>
    <w:rsid w:val="00CC7B72"/>
    <w:rsid w:val="00CD0799"/>
    <w:rsid w:val="00CD110E"/>
    <w:rsid w:val="00CD3281"/>
    <w:rsid w:val="00CD38E8"/>
    <w:rsid w:val="00CD3E49"/>
    <w:rsid w:val="00CD4B8A"/>
    <w:rsid w:val="00CD5806"/>
    <w:rsid w:val="00CD5A5F"/>
    <w:rsid w:val="00CD644C"/>
    <w:rsid w:val="00CD6832"/>
    <w:rsid w:val="00CD6E24"/>
    <w:rsid w:val="00CD6F76"/>
    <w:rsid w:val="00CE0B04"/>
    <w:rsid w:val="00CE0DE5"/>
    <w:rsid w:val="00CE0F40"/>
    <w:rsid w:val="00CE13D9"/>
    <w:rsid w:val="00CE1D4B"/>
    <w:rsid w:val="00CE1E90"/>
    <w:rsid w:val="00CE266A"/>
    <w:rsid w:val="00CE2A52"/>
    <w:rsid w:val="00CE3108"/>
    <w:rsid w:val="00CE337B"/>
    <w:rsid w:val="00CE4E30"/>
    <w:rsid w:val="00CE6AEF"/>
    <w:rsid w:val="00CE6EF7"/>
    <w:rsid w:val="00CE7460"/>
    <w:rsid w:val="00CE767F"/>
    <w:rsid w:val="00CF0175"/>
    <w:rsid w:val="00CF04AA"/>
    <w:rsid w:val="00CF0A0C"/>
    <w:rsid w:val="00CF13D4"/>
    <w:rsid w:val="00CF16AD"/>
    <w:rsid w:val="00CF183F"/>
    <w:rsid w:val="00CF2CB8"/>
    <w:rsid w:val="00CF32F9"/>
    <w:rsid w:val="00CF3B85"/>
    <w:rsid w:val="00CF3EA1"/>
    <w:rsid w:val="00CF48D0"/>
    <w:rsid w:val="00CF54CC"/>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11"/>
    <w:rsid w:val="00D03938"/>
    <w:rsid w:val="00D04B9A"/>
    <w:rsid w:val="00D05C8E"/>
    <w:rsid w:val="00D05F2C"/>
    <w:rsid w:val="00D061A0"/>
    <w:rsid w:val="00D06521"/>
    <w:rsid w:val="00D06638"/>
    <w:rsid w:val="00D06C2F"/>
    <w:rsid w:val="00D10516"/>
    <w:rsid w:val="00D10A20"/>
    <w:rsid w:val="00D11E80"/>
    <w:rsid w:val="00D120A7"/>
    <w:rsid w:val="00D12528"/>
    <w:rsid w:val="00D12534"/>
    <w:rsid w:val="00D13C4E"/>
    <w:rsid w:val="00D14A5C"/>
    <w:rsid w:val="00D150FA"/>
    <w:rsid w:val="00D15693"/>
    <w:rsid w:val="00D15859"/>
    <w:rsid w:val="00D15922"/>
    <w:rsid w:val="00D15EB8"/>
    <w:rsid w:val="00D160F9"/>
    <w:rsid w:val="00D163F5"/>
    <w:rsid w:val="00D168C4"/>
    <w:rsid w:val="00D16B95"/>
    <w:rsid w:val="00D17246"/>
    <w:rsid w:val="00D17D69"/>
    <w:rsid w:val="00D17E35"/>
    <w:rsid w:val="00D2010E"/>
    <w:rsid w:val="00D20482"/>
    <w:rsid w:val="00D20F86"/>
    <w:rsid w:val="00D2166B"/>
    <w:rsid w:val="00D219CE"/>
    <w:rsid w:val="00D21F5C"/>
    <w:rsid w:val="00D221F9"/>
    <w:rsid w:val="00D2253D"/>
    <w:rsid w:val="00D2326E"/>
    <w:rsid w:val="00D238D1"/>
    <w:rsid w:val="00D23A6C"/>
    <w:rsid w:val="00D2438D"/>
    <w:rsid w:val="00D245F9"/>
    <w:rsid w:val="00D2490A"/>
    <w:rsid w:val="00D24FA3"/>
    <w:rsid w:val="00D24FFD"/>
    <w:rsid w:val="00D254A5"/>
    <w:rsid w:val="00D25E47"/>
    <w:rsid w:val="00D2693B"/>
    <w:rsid w:val="00D272E8"/>
    <w:rsid w:val="00D3059B"/>
    <w:rsid w:val="00D308DA"/>
    <w:rsid w:val="00D30F52"/>
    <w:rsid w:val="00D31A20"/>
    <w:rsid w:val="00D31F6F"/>
    <w:rsid w:val="00D31FA5"/>
    <w:rsid w:val="00D3212D"/>
    <w:rsid w:val="00D328D3"/>
    <w:rsid w:val="00D32BC7"/>
    <w:rsid w:val="00D33060"/>
    <w:rsid w:val="00D3306B"/>
    <w:rsid w:val="00D33164"/>
    <w:rsid w:val="00D345E6"/>
    <w:rsid w:val="00D36092"/>
    <w:rsid w:val="00D36F63"/>
    <w:rsid w:val="00D376A8"/>
    <w:rsid w:val="00D37EAA"/>
    <w:rsid w:val="00D40446"/>
    <w:rsid w:val="00D41572"/>
    <w:rsid w:val="00D41F17"/>
    <w:rsid w:val="00D42214"/>
    <w:rsid w:val="00D42311"/>
    <w:rsid w:val="00D42A07"/>
    <w:rsid w:val="00D42A60"/>
    <w:rsid w:val="00D42C1E"/>
    <w:rsid w:val="00D42F5C"/>
    <w:rsid w:val="00D438F4"/>
    <w:rsid w:val="00D43E30"/>
    <w:rsid w:val="00D43F1B"/>
    <w:rsid w:val="00D458A4"/>
    <w:rsid w:val="00D466EC"/>
    <w:rsid w:val="00D46E45"/>
    <w:rsid w:val="00D47013"/>
    <w:rsid w:val="00D47080"/>
    <w:rsid w:val="00D475EE"/>
    <w:rsid w:val="00D47852"/>
    <w:rsid w:val="00D47B59"/>
    <w:rsid w:val="00D503E3"/>
    <w:rsid w:val="00D5120D"/>
    <w:rsid w:val="00D53403"/>
    <w:rsid w:val="00D53AD6"/>
    <w:rsid w:val="00D53C08"/>
    <w:rsid w:val="00D540A8"/>
    <w:rsid w:val="00D543E0"/>
    <w:rsid w:val="00D54C70"/>
    <w:rsid w:val="00D54DBE"/>
    <w:rsid w:val="00D551D8"/>
    <w:rsid w:val="00D5530E"/>
    <w:rsid w:val="00D5584D"/>
    <w:rsid w:val="00D56104"/>
    <w:rsid w:val="00D561B8"/>
    <w:rsid w:val="00D565C0"/>
    <w:rsid w:val="00D56633"/>
    <w:rsid w:val="00D567BD"/>
    <w:rsid w:val="00D574BF"/>
    <w:rsid w:val="00D60046"/>
    <w:rsid w:val="00D603FB"/>
    <w:rsid w:val="00D6102B"/>
    <w:rsid w:val="00D6276C"/>
    <w:rsid w:val="00D631E0"/>
    <w:rsid w:val="00D63DCF"/>
    <w:rsid w:val="00D64106"/>
    <w:rsid w:val="00D642BA"/>
    <w:rsid w:val="00D64B98"/>
    <w:rsid w:val="00D64E45"/>
    <w:rsid w:val="00D64F35"/>
    <w:rsid w:val="00D653A8"/>
    <w:rsid w:val="00D655BF"/>
    <w:rsid w:val="00D659AB"/>
    <w:rsid w:val="00D65F38"/>
    <w:rsid w:val="00D6642B"/>
    <w:rsid w:val="00D664A9"/>
    <w:rsid w:val="00D664BC"/>
    <w:rsid w:val="00D66609"/>
    <w:rsid w:val="00D667DB"/>
    <w:rsid w:val="00D66890"/>
    <w:rsid w:val="00D67AD7"/>
    <w:rsid w:val="00D67D98"/>
    <w:rsid w:val="00D7108B"/>
    <w:rsid w:val="00D71FFB"/>
    <w:rsid w:val="00D721F0"/>
    <w:rsid w:val="00D733F0"/>
    <w:rsid w:val="00D73AC8"/>
    <w:rsid w:val="00D73EF3"/>
    <w:rsid w:val="00D74034"/>
    <w:rsid w:val="00D760EF"/>
    <w:rsid w:val="00D7633E"/>
    <w:rsid w:val="00D76501"/>
    <w:rsid w:val="00D773A9"/>
    <w:rsid w:val="00D77582"/>
    <w:rsid w:val="00D800C0"/>
    <w:rsid w:val="00D80178"/>
    <w:rsid w:val="00D80568"/>
    <w:rsid w:val="00D8060C"/>
    <w:rsid w:val="00D80B06"/>
    <w:rsid w:val="00D816DA"/>
    <w:rsid w:val="00D8197F"/>
    <w:rsid w:val="00D81ABD"/>
    <w:rsid w:val="00D8218F"/>
    <w:rsid w:val="00D831B9"/>
    <w:rsid w:val="00D835C5"/>
    <w:rsid w:val="00D84735"/>
    <w:rsid w:val="00D869F0"/>
    <w:rsid w:val="00D87133"/>
    <w:rsid w:val="00D876DF"/>
    <w:rsid w:val="00D87CEE"/>
    <w:rsid w:val="00D90812"/>
    <w:rsid w:val="00D90ABF"/>
    <w:rsid w:val="00D915B2"/>
    <w:rsid w:val="00D91845"/>
    <w:rsid w:val="00D91A50"/>
    <w:rsid w:val="00D9274C"/>
    <w:rsid w:val="00D92A69"/>
    <w:rsid w:val="00D92FC4"/>
    <w:rsid w:val="00D9353D"/>
    <w:rsid w:val="00D93639"/>
    <w:rsid w:val="00D938BB"/>
    <w:rsid w:val="00D93B18"/>
    <w:rsid w:val="00D94FC5"/>
    <w:rsid w:val="00D955B3"/>
    <w:rsid w:val="00D9737B"/>
    <w:rsid w:val="00D9777A"/>
    <w:rsid w:val="00D97D4D"/>
    <w:rsid w:val="00DA0727"/>
    <w:rsid w:val="00DA077E"/>
    <w:rsid w:val="00DA0793"/>
    <w:rsid w:val="00DA0E32"/>
    <w:rsid w:val="00DA1875"/>
    <w:rsid w:val="00DA1F1E"/>
    <w:rsid w:val="00DA2732"/>
    <w:rsid w:val="00DA2FB9"/>
    <w:rsid w:val="00DA3697"/>
    <w:rsid w:val="00DA3710"/>
    <w:rsid w:val="00DA3CEF"/>
    <w:rsid w:val="00DA40EF"/>
    <w:rsid w:val="00DA465B"/>
    <w:rsid w:val="00DA4AFB"/>
    <w:rsid w:val="00DA4F5B"/>
    <w:rsid w:val="00DA58A1"/>
    <w:rsid w:val="00DA5A2B"/>
    <w:rsid w:val="00DA622C"/>
    <w:rsid w:val="00DA6F8C"/>
    <w:rsid w:val="00DA7044"/>
    <w:rsid w:val="00DA7079"/>
    <w:rsid w:val="00DA75D3"/>
    <w:rsid w:val="00DB1075"/>
    <w:rsid w:val="00DB1A7B"/>
    <w:rsid w:val="00DB2EDE"/>
    <w:rsid w:val="00DB3168"/>
    <w:rsid w:val="00DB38BF"/>
    <w:rsid w:val="00DB3E03"/>
    <w:rsid w:val="00DB4067"/>
    <w:rsid w:val="00DB48FB"/>
    <w:rsid w:val="00DB525F"/>
    <w:rsid w:val="00DB58D9"/>
    <w:rsid w:val="00DB5EED"/>
    <w:rsid w:val="00DB62C5"/>
    <w:rsid w:val="00DB6CA9"/>
    <w:rsid w:val="00DB6F3F"/>
    <w:rsid w:val="00DB70DD"/>
    <w:rsid w:val="00DB7318"/>
    <w:rsid w:val="00DC1451"/>
    <w:rsid w:val="00DC1825"/>
    <w:rsid w:val="00DC1A19"/>
    <w:rsid w:val="00DC1C04"/>
    <w:rsid w:val="00DC26DD"/>
    <w:rsid w:val="00DC2BA4"/>
    <w:rsid w:val="00DC30DA"/>
    <w:rsid w:val="00DC33AE"/>
    <w:rsid w:val="00DC34CA"/>
    <w:rsid w:val="00DC3D75"/>
    <w:rsid w:val="00DC4950"/>
    <w:rsid w:val="00DC4A5C"/>
    <w:rsid w:val="00DC4CA9"/>
    <w:rsid w:val="00DC5E2C"/>
    <w:rsid w:val="00DC661C"/>
    <w:rsid w:val="00DC7092"/>
    <w:rsid w:val="00DC79E7"/>
    <w:rsid w:val="00DD00B1"/>
    <w:rsid w:val="00DD1566"/>
    <w:rsid w:val="00DD1970"/>
    <w:rsid w:val="00DD1D2A"/>
    <w:rsid w:val="00DD20A6"/>
    <w:rsid w:val="00DD20BA"/>
    <w:rsid w:val="00DD21EB"/>
    <w:rsid w:val="00DD2D0B"/>
    <w:rsid w:val="00DD2E33"/>
    <w:rsid w:val="00DD3751"/>
    <w:rsid w:val="00DD48C6"/>
    <w:rsid w:val="00DD5F4B"/>
    <w:rsid w:val="00DD63CF"/>
    <w:rsid w:val="00DD6C07"/>
    <w:rsid w:val="00DD7CB7"/>
    <w:rsid w:val="00DE008A"/>
    <w:rsid w:val="00DE1558"/>
    <w:rsid w:val="00DE161B"/>
    <w:rsid w:val="00DE28F7"/>
    <w:rsid w:val="00DE2B33"/>
    <w:rsid w:val="00DE2CE2"/>
    <w:rsid w:val="00DE2DA6"/>
    <w:rsid w:val="00DE40F1"/>
    <w:rsid w:val="00DE6186"/>
    <w:rsid w:val="00DE6F96"/>
    <w:rsid w:val="00DE742C"/>
    <w:rsid w:val="00DF05FB"/>
    <w:rsid w:val="00DF0929"/>
    <w:rsid w:val="00DF0E8A"/>
    <w:rsid w:val="00DF2143"/>
    <w:rsid w:val="00DF218F"/>
    <w:rsid w:val="00DF3441"/>
    <w:rsid w:val="00DF3F4F"/>
    <w:rsid w:val="00DF4471"/>
    <w:rsid w:val="00DF5B06"/>
    <w:rsid w:val="00DF5D07"/>
    <w:rsid w:val="00DF5EA0"/>
    <w:rsid w:val="00DF6E13"/>
    <w:rsid w:val="00DF6F72"/>
    <w:rsid w:val="00DF7008"/>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07B22"/>
    <w:rsid w:val="00E100A2"/>
    <w:rsid w:val="00E10200"/>
    <w:rsid w:val="00E10F30"/>
    <w:rsid w:val="00E110D4"/>
    <w:rsid w:val="00E113E4"/>
    <w:rsid w:val="00E114C9"/>
    <w:rsid w:val="00E12B2A"/>
    <w:rsid w:val="00E13342"/>
    <w:rsid w:val="00E13B09"/>
    <w:rsid w:val="00E13F7D"/>
    <w:rsid w:val="00E151D8"/>
    <w:rsid w:val="00E1566A"/>
    <w:rsid w:val="00E1597C"/>
    <w:rsid w:val="00E16734"/>
    <w:rsid w:val="00E16830"/>
    <w:rsid w:val="00E168DB"/>
    <w:rsid w:val="00E16FBB"/>
    <w:rsid w:val="00E1704E"/>
    <w:rsid w:val="00E20481"/>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6B8"/>
    <w:rsid w:val="00E32B1B"/>
    <w:rsid w:val="00E3332A"/>
    <w:rsid w:val="00E336F0"/>
    <w:rsid w:val="00E3456B"/>
    <w:rsid w:val="00E346AB"/>
    <w:rsid w:val="00E34B36"/>
    <w:rsid w:val="00E34BEC"/>
    <w:rsid w:val="00E35536"/>
    <w:rsid w:val="00E3561C"/>
    <w:rsid w:val="00E36296"/>
    <w:rsid w:val="00E3645F"/>
    <w:rsid w:val="00E371CE"/>
    <w:rsid w:val="00E37D1C"/>
    <w:rsid w:val="00E4080F"/>
    <w:rsid w:val="00E4099A"/>
    <w:rsid w:val="00E41147"/>
    <w:rsid w:val="00E42465"/>
    <w:rsid w:val="00E43614"/>
    <w:rsid w:val="00E43DEC"/>
    <w:rsid w:val="00E446B3"/>
    <w:rsid w:val="00E448D8"/>
    <w:rsid w:val="00E46B06"/>
    <w:rsid w:val="00E47F84"/>
    <w:rsid w:val="00E503F5"/>
    <w:rsid w:val="00E505E4"/>
    <w:rsid w:val="00E50BF3"/>
    <w:rsid w:val="00E515ED"/>
    <w:rsid w:val="00E51798"/>
    <w:rsid w:val="00E519D9"/>
    <w:rsid w:val="00E52E3A"/>
    <w:rsid w:val="00E530E9"/>
    <w:rsid w:val="00E53C7E"/>
    <w:rsid w:val="00E5445B"/>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678D"/>
    <w:rsid w:val="00E67E90"/>
    <w:rsid w:val="00E70381"/>
    <w:rsid w:val="00E70525"/>
    <w:rsid w:val="00E7090B"/>
    <w:rsid w:val="00E71CD0"/>
    <w:rsid w:val="00E720D3"/>
    <w:rsid w:val="00E728D9"/>
    <w:rsid w:val="00E731A0"/>
    <w:rsid w:val="00E735DF"/>
    <w:rsid w:val="00E73D46"/>
    <w:rsid w:val="00E73E97"/>
    <w:rsid w:val="00E740A1"/>
    <w:rsid w:val="00E74A9B"/>
    <w:rsid w:val="00E74B36"/>
    <w:rsid w:val="00E74EB9"/>
    <w:rsid w:val="00E758BB"/>
    <w:rsid w:val="00E758EF"/>
    <w:rsid w:val="00E75D26"/>
    <w:rsid w:val="00E75ED5"/>
    <w:rsid w:val="00E765A9"/>
    <w:rsid w:val="00E77518"/>
    <w:rsid w:val="00E777CD"/>
    <w:rsid w:val="00E77CC5"/>
    <w:rsid w:val="00E8011A"/>
    <w:rsid w:val="00E80336"/>
    <w:rsid w:val="00E80FC0"/>
    <w:rsid w:val="00E818A8"/>
    <w:rsid w:val="00E81B5F"/>
    <w:rsid w:val="00E823BF"/>
    <w:rsid w:val="00E82D1E"/>
    <w:rsid w:val="00E82DCF"/>
    <w:rsid w:val="00E82F9E"/>
    <w:rsid w:val="00E8351F"/>
    <w:rsid w:val="00E8352E"/>
    <w:rsid w:val="00E836C1"/>
    <w:rsid w:val="00E8439C"/>
    <w:rsid w:val="00E84532"/>
    <w:rsid w:val="00E86005"/>
    <w:rsid w:val="00E86058"/>
    <w:rsid w:val="00E86258"/>
    <w:rsid w:val="00E87075"/>
    <w:rsid w:val="00E9040A"/>
    <w:rsid w:val="00E906F7"/>
    <w:rsid w:val="00E90780"/>
    <w:rsid w:val="00E90C7C"/>
    <w:rsid w:val="00E90F08"/>
    <w:rsid w:val="00E91670"/>
    <w:rsid w:val="00E918A1"/>
    <w:rsid w:val="00E91E3C"/>
    <w:rsid w:val="00E9329A"/>
    <w:rsid w:val="00E9372B"/>
    <w:rsid w:val="00E93742"/>
    <w:rsid w:val="00E9381D"/>
    <w:rsid w:val="00E93941"/>
    <w:rsid w:val="00E93E15"/>
    <w:rsid w:val="00E949E1"/>
    <w:rsid w:val="00E9508A"/>
    <w:rsid w:val="00E95EE3"/>
    <w:rsid w:val="00E964E1"/>
    <w:rsid w:val="00E9694C"/>
    <w:rsid w:val="00E971D9"/>
    <w:rsid w:val="00E97E7A"/>
    <w:rsid w:val="00EA0487"/>
    <w:rsid w:val="00EA07DB"/>
    <w:rsid w:val="00EA0E91"/>
    <w:rsid w:val="00EA2665"/>
    <w:rsid w:val="00EA2A06"/>
    <w:rsid w:val="00EA3506"/>
    <w:rsid w:val="00EA38F2"/>
    <w:rsid w:val="00EA4ED9"/>
    <w:rsid w:val="00EA4FF2"/>
    <w:rsid w:val="00EA58AA"/>
    <w:rsid w:val="00EA5D8A"/>
    <w:rsid w:val="00EA5DEC"/>
    <w:rsid w:val="00EA60FE"/>
    <w:rsid w:val="00EA64C6"/>
    <w:rsid w:val="00EA67C5"/>
    <w:rsid w:val="00EA78AA"/>
    <w:rsid w:val="00EB0642"/>
    <w:rsid w:val="00EB0B28"/>
    <w:rsid w:val="00EB0F23"/>
    <w:rsid w:val="00EB15B7"/>
    <w:rsid w:val="00EB2333"/>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43E3"/>
    <w:rsid w:val="00EC58D9"/>
    <w:rsid w:val="00EC6177"/>
    <w:rsid w:val="00EC634B"/>
    <w:rsid w:val="00EC6AE0"/>
    <w:rsid w:val="00EC7D57"/>
    <w:rsid w:val="00ED024D"/>
    <w:rsid w:val="00ED08CF"/>
    <w:rsid w:val="00ED1A19"/>
    <w:rsid w:val="00ED2351"/>
    <w:rsid w:val="00ED2FDF"/>
    <w:rsid w:val="00ED337B"/>
    <w:rsid w:val="00ED3849"/>
    <w:rsid w:val="00ED4008"/>
    <w:rsid w:val="00ED4461"/>
    <w:rsid w:val="00ED51AF"/>
    <w:rsid w:val="00ED564A"/>
    <w:rsid w:val="00ED64C7"/>
    <w:rsid w:val="00ED73C0"/>
    <w:rsid w:val="00ED740B"/>
    <w:rsid w:val="00ED7449"/>
    <w:rsid w:val="00ED7826"/>
    <w:rsid w:val="00EE0865"/>
    <w:rsid w:val="00EE0A53"/>
    <w:rsid w:val="00EE0C60"/>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2F4"/>
    <w:rsid w:val="00EF1D2B"/>
    <w:rsid w:val="00EF3EBF"/>
    <w:rsid w:val="00EF3F93"/>
    <w:rsid w:val="00EF464B"/>
    <w:rsid w:val="00EF497F"/>
    <w:rsid w:val="00EF499A"/>
    <w:rsid w:val="00EF4AC3"/>
    <w:rsid w:val="00EF6504"/>
    <w:rsid w:val="00EF6ABD"/>
    <w:rsid w:val="00EF730C"/>
    <w:rsid w:val="00EF73FC"/>
    <w:rsid w:val="00EF7C04"/>
    <w:rsid w:val="00F010CB"/>
    <w:rsid w:val="00F01251"/>
    <w:rsid w:val="00F01B0B"/>
    <w:rsid w:val="00F01B9D"/>
    <w:rsid w:val="00F024EB"/>
    <w:rsid w:val="00F02BFD"/>
    <w:rsid w:val="00F03440"/>
    <w:rsid w:val="00F03E1D"/>
    <w:rsid w:val="00F03F74"/>
    <w:rsid w:val="00F040A7"/>
    <w:rsid w:val="00F05982"/>
    <w:rsid w:val="00F05C72"/>
    <w:rsid w:val="00F05CAA"/>
    <w:rsid w:val="00F069A2"/>
    <w:rsid w:val="00F06C08"/>
    <w:rsid w:val="00F06EEC"/>
    <w:rsid w:val="00F071BF"/>
    <w:rsid w:val="00F108E7"/>
    <w:rsid w:val="00F10CBD"/>
    <w:rsid w:val="00F10FCF"/>
    <w:rsid w:val="00F11A8B"/>
    <w:rsid w:val="00F12081"/>
    <w:rsid w:val="00F12317"/>
    <w:rsid w:val="00F12ED2"/>
    <w:rsid w:val="00F12F65"/>
    <w:rsid w:val="00F13D58"/>
    <w:rsid w:val="00F13DE2"/>
    <w:rsid w:val="00F14157"/>
    <w:rsid w:val="00F14F74"/>
    <w:rsid w:val="00F14F85"/>
    <w:rsid w:val="00F14FD5"/>
    <w:rsid w:val="00F155DA"/>
    <w:rsid w:val="00F159E1"/>
    <w:rsid w:val="00F16A79"/>
    <w:rsid w:val="00F16CEF"/>
    <w:rsid w:val="00F17456"/>
    <w:rsid w:val="00F17AD0"/>
    <w:rsid w:val="00F17F32"/>
    <w:rsid w:val="00F2052B"/>
    <w:rsid w:val="00F207D2"/>
    <w:rsid w:val="00F20D1B"/>
    <w:rsid w:val="00F21BCC"/>
    <w:rsid w:val="00F222B8"/>
    <w:rsid w:val="00F22CCF"/>
    <w:rsid w:val="00F22F1C"/>
    <w:rsid w:val="00F239B4"/>
    <w:rsid w:val="00F239DA"/>
    <w:rsid w:val="00F23B53"/>
    <w:rsid w:val="00F240BF"/>
    <w:rsid w:val="00F242A2"/>
    <w:rsid w:val="00F242CE"/>
    <w:rsid w:val="00F24833"/>
    <w:rsid w:val="00F258FB"/>
    <w:rsid w:val="00F265F5"/>
    <w:rsid w:val="00F2677B"/>
    <w:rsid w:val="00F26B5F"/>
    <w:rsid w:val="00F27213"/>
    <w:rsid w:val="00F27D5E"/>
    <w:rsid w:val="00F27EEC"/>
    <w:rsid w:val="00F3062E"/>
    <w:rsid w:val="00F309F8"/>
    <w:rsid w:val="00F31C29"/>
    <w:rsid w:val="00F31E82"/>
    <w:rsid w:val="00F3293E"/>
    <w:rsid w:val="00F32954"/>
    <w:rsid w:val="00F32963"/>
    <w:rsid w:val="00F330A1"/>
    <w:rsid w:val="00F33247"/>
    <w:rsid w:val="00F33F29"/>
    <w:rsid w:val="00F33F6A"/>
    <w:rsid w:val="00F340B0"/>
    <w:rsid w:val="00F34387"/>
    <w:rsid w:val="00F34F85"/>
    <w:rsid w:val="00F35CA6"/>
    <w:rsid w:val="00F361AB"/>
    <w:rsid w:val="00F364B6"/>
    <w:rsid w:val="00F37B66"/>
    <w:rsid w:val="00F37EFA"/>
    <w:rsid w:val="00F4349C"/>
    <w:rsid w:val="00F439E7"/>
    <w:rsid w:val="00F442FC"/>
    <w:rsid w:val="00F44EB1"/>
    <w:rsid w:val="00F4562F"/>
    <w:rsid w:val="00F46D45"/>
    <w:rsid w:val="00F470B1"/>
    <w:rsid w:val="00F47468"/>
    <w:rsid w:val="00F47E45"/>
    <w:rsid w:val="00F47F3E"/>
    <w:rsid w:val="00F51614"/>
    <w:rsid w:val="00F5316D"/>
    <w:rsid w:val="00F53744"/>
    <w:rsid w:val="00F53753"/>
    <w:rsid w:val="00F5421F"/>
    <w:rsid w:val="00F5485F"/>
    <w:rsid w:val="00F5497A"/>
    <w:rsid w:val="00F55BC9"/>
    <w:rsid w:val="00F56B5D"/>
    <w:rsid w:val="00F573CB"/>
    <w:rsid w:val="00F5759A"/>
    <w:rsid w:val="00F57782"/>
    <w:rsid w:val="00F57B8D"/>
    <w:rsid w:val="00F57F16"/>
    <w:rsid w:val="00F60AD5"/>
    <w:rsid w:val="00F61A2E"/>
    <w:rsid w:val="00F62351"/>
    <w:rsid w:val="00F62CB6"/>
    <w:rsid w:val="00F63426"/>
    <w:rsid w:val="00F63559"/>
    <w:rsid w:val="00F636EA"/>
    <w:rsid w:val="00F64454"/>
    <w:rsid w:val="00F64909"/>
    <w:rsid w:val="00F64C7C"/>
    <w:rsid w:val="00F65776"/>
    <w:rsid w:val="00F6585D"/>
    <w:rsid w:val="00F658FA"/>
    <w:rsid w:val="00F65A4B"/>
    <w:rsid w:val="00F65CDB"/>
    <w:rsid w:val="00F66636"/>
    <w:rsid w:val="00F66D27"/>
    <w:rsid w:val="00F67A45"/>
    <w:rsid w:val="00F67C4E"/>
    <w:rsid w:val="00F67E40"/>
    <w:rsid w:val="00F67FB9"/>
    <w:rsid w:val="00F67FD1"/>
    <w:rsid w:val="00F708DB"/>
    <w:rsid w:val="00F71707"/>
    <w:rsid w:val="00F71E39"/>
    <w:rsid w:val="00F72B3B"/>
    <w:rsid w:val="00F72E19"/>
    <w:rsid w:val="00F72FE5"/>
    <w:rsid w:val="00F73115"/>
    <w:rsid w:val="00F732DB"/>
    <w:rsid w:val="00F7363A"/>
    <w:rsid w:val="00F73AED"/>
    <w:rsid w:val="00F74B60"/>
    <w:rsid w:val="00F75C98"/>
    <w:rsid w:val="00F7695A"/>
    <w:rsid w:val="00F77014"/>
    <w:rsid w:val="00F7705B"/>
    <w:rsid w:val="00F77325"/>
    <w:rsid w:val="00F812E8"/>
    <w:rsid w:val="00F8133B"/>
    <w:rsid w:val="00F81DE2"/>
    <w:rsid w:val="00F82095"/>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293"/>
    <w:rsid w:val="00F86301"/>
    <w:rsid w:val="00F863E3"/>
    <w:rsid w:val="00F8662D"/>
    <w:rsid w:val="00F87132"/>
    <w:rsid w:val="00F904CA"/>
    <w:rsid w:val="00F90575"/>
    <w:rsid w:val="00F91104"/>
    <w:rsid w:val="00F911B7"/>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5F7"/>
    <w:rsid w:val="00FA062B"/>
    <w:rsid w:val="00FA10C9"/>
    <w:rsid w:val="00FA18C9"/>
    <w:rsid w:val="00FA1A42"/>
    <w:rsid w:val="00FA1BDD"/>
    <w:rsid w:val="00FA1D2B"/>
    <w:rsid w:val="00FA28E7"/>
    <w:rsid w:val="00FA3354"/>
    <w:rsid w:val="00FA3FFF"/>
    <w:rsid w:val="00FA4425"/>
    <w:rsid w:val="00FA4AEB"/>
    <w:rsid w:val="00FA5F03"/>
    <w:rsid w:val="00FA62B7"/>
    <w:rsid w:val="00FA6333"/>
    <w:rsid w:val="00FA66B6"/>
    <w:rsid w:val="00FA6895"/>
    <w:rsid w:val="00FB0152"/>
    <w:rsid w:val="00FB0821"/>
    <w:rsid w:val="00FB0A9E"/>
    <w:rsid w:val="00FB0CD0"/>
    <w:rsid w:val="00FB1FC1"/>
    <w:rsid w:val="00FB2850"/>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456B"/>
    <w:rsid w:val="00FC55F3"/>
    <w:rsid w:val="00FC5A99"/>
    <w:rsid w:val="00FC5E9E"/>
    <w:rsid w:val="00FC62B0"/>
    <w:rsid w:val="00FC69F8"/>
    <w:rsid w:val="00FC6B1C"/>
    <w:rsid w:val="00FC705C"/>
    <w:rsid w:val="00FC72F6"/>
    <w:rsid w:val="00FC7EC3"/>
    <w:rsid w:val="00FD1284"/>
    <w:rsid w:val="00FD1349"/>
    <w:rsid w:val="00FD1AA5"/>
    <w:rsid w:val="00FD1F2A"/>
    <w:rsid w:val="00FD3F21"/>
    <w:rsid w:val="00FD41DA"/>
    <w:rsid w:val="00FD4CD1"/>
    <w:rsid w:val="00FD52C5"/>
    <w:rsid w:val="00FD536A"/>
    <w:rsid w:val="00FD6FFA"/>
    <w:rsid w:val="00FD79D5"/>
    <w:rsid w:val="00FD7B7D"/>
    <w:rsid w:val="00FD7C2D"/>
    <w:rsid w:val="00FE01F8"/>
    <w:rsid w:val="00FE1000"/>
    <w:rsid w:val="00FE1179"/>
    <w:rsid w:val="00FE1A9C"/>
    <w:rsid w:val="00FE2260"/>
    <w:rsid w:val="00FE234D"/>
    <w:rsid w:val="00FE26DE"/>
    <w:rsid w:val="00FE3B93"/>
    <w:rsid w:val="00FE3E0D"/>
    <w:rsid w:val="00FE4F5C"/>
    <w:rsid w:val="00FE53C2"/>
    <w:rsid w:val="00FE53DE"/>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00"/>
    <w:rsid w:val="00FF44CB"/>
    <w:rsid w:val="00FF4775"/>
    <w:rsid w:val="00FF4AA9"/>
    <w:rsid w:val="00FF5451"/>
    <w:rsid w:val="00FF56C3"/>
    <w:rsid w:val="00FF5B45"/>
    <w:rsid w:val="00FF5EFA"/>
    <w:rsid w:val="00FF645F"/>
    <w:rsid w:val="00FF7621"/>
    <w:rsid w:val="00FF7B37"/>
    <w:rsid w:val="01025D5A"/>
    <w:rsid w:val="01364FE4"/>
    <w:rsid w:val="017A22C5"/>
    <w:rsid w:val="019195D8"/>
    <w:rsid w:val="01CD1440"/>
    <w:rsid w:val="01D03083"/>
    <w:rsid w:val="01D6B700"/>
    <w:rsid w:val="020CFAC9"/>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3CDF5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0B51F01"/>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0A995"/>
    <w:rsid w:val="17FB5899"/>
    <w:rsid w:val="18096269"/>
    <w:rsid w:val="181EC6E8"/>
    <w:rsid w:val="1830FCD7"/>
    <w:rsid w:val="189904DA"/>
    <w:rsid w:val="18A62BC3"/>
    <w:rsid w:val="18D42897"/>
    <w:rsid w:val="190E0BC0"/>
    <w:rsid w:val="19205661"/>
    <w:rsid w:val="19629752"/>
    <w:rsid w:val="19767EF6"/>
    <w:rsid w:val="1980914C"/>
    <w:rsid w:val="199DD4D3"/>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C7EEFF"/>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D77B27"/>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00BC4"/>
    <w:rsid w:val="377F8198"/>
    <w:rsid w:val="37AAAF4A"/>
    <w:rsid w:val="37E662C9"/>
    <w:rsid w:val="38078202"/>
    <w:rsid w:val="3828C088"/>
    <w:rsid w:val="38446F6C"/>
    <w:rsid w:val="388DA04F"/>
    <w:rsid w:val="39139D39"/>
    <w:rsid w:val="392F9CCD"/>
    <w:rsid w:val="3938431E"/>
    <w:rsid w:val="393A457E"/>
    <w:rsid w:val="39480F19"/>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823680"/>
    <w:rsid w:val="40AEC5CD"/>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761639"/>
    <w:rsid w:val="44844CCF"/>
    <w:rsid w:val="44900C7C"/>
    <w:rsid w:val="44A57FAF"/>
    <w:rsid w:val="4507085C"/>
    <w:rsid w:val="45145A90"/>
    <w:rsid w:val="452B2247"/>
    <w:rsid w:val="454D8D42"/>
    <w:rsid w:val="4589D9FF"/>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680D58"/>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512678"/>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4462A3"/>
    <w:rsid w:val="6652F23F"/>
    <w:rsid w:val="66819952"/>
    <w:rsid w:val="66A0D61B"/>
    <w:rsid w:val="66B6618E"/>
    <w:rsid w:val="66C39BEF"/>
    <w:rsid w:val="66ED9FF2"/>
    <w:rsid w:val="67160EE2"/>
    <w:rsid w:val="675D9D5E"/>
    <w:rsid w:val="676730B0"/>
    <w:rsid w:val="678F8844"/>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3EB719"/>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1D3B99"/>
    <w:rsid w:val="7B85734A"/>
    <w:rsid w:val="7BA5BBC0"/>
    <w:rsid w:val="7BA6AA42"/>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5334D8B0-FE4F-4B4A-A5CD-B563F55A2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822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82234"/>
    <w:rPr>
      <w:vertAlign w:val="superscript"/>
      <w:lang w:val="en-GB"/>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182234"/>
    <w:rPr>
      <w:sz w:val="16"/>
      <w:szCs w:val="16"/>
      <w:lang w:val="en-GB"/>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82234"/>
    <w:rPr>
      <w:b/>
      <w:bCs/>
      <w:i/>
      <w:iCs/>
      <w:spacing w:val="5"/>
      <w:lang w:val="en-GB"/>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82234"/>
    <w:rPr>
      <w:i/>
      <w:iCs/>
      <w:lang w:val="en-GB"/>
    </w:rPr>
  </w:style>
  <w:style w:type="character" w:styleId="EndnoteReference">
    <w:name w:val="endnote reference"/>
    <w:basedOn w:val="DefaultParagraphFont"/>
    <w:uiPriority w:val="99"/>
    <w:semiHidden/>
    <w:unhideWhenUsed/>
    <w:rsid w:val="00182234"/>
    <w:rPr>
      <w:vertAlign w:val="superscript"/>
      <w:lang w:val="en-GB"/>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en-GB"/>
    </w:rPr>
  </w:style>
  <w:style w:type="character" w:styleId="HTMLAcronym">
    <w:name w:val="HTML Acronym"/>
    <w:basedOn w:val="DefaultParagraphFont"/>
    <w:uiPriority w:val="99"/>
    <w:semiHidden/>
    <w:unhideWhenUsed/>
    <w:rsid w:val="00182234"/>
    <w:rPr>
      <w:lang w:val="en-GB"/>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82234"/>
    <w:rPr>
      <w:i/>
      <w:iCs/>
      <w:lang w:val="en-GB"/>
    </w:rPr>
  </w:style>
  <w:style w:type="character" w:styleId="HTMLCode">
    <w:name w:val="HTML Code"/>
    <w:basedOn w:val="DefaultParagraphFont"/>
    <w:uiPriority w:val="99"/>
    <w:semiHidden/>
    <w:unhideWhenUsed/>
    <w:rsid w:val="00182234"/>
    <w:rPr>
      <w:rFonts w:ascii="Consolas" w:hAnsi="Consolas"/>
      <w:sz w:val="20"/>
      <w:szCs w:val="20"/>
      <w:lang w:val="en-GB"/>
    </w:rPr>
  </w:style>
  <w:style w:type="character" w:styleId="HTMLDefinition">
    <w:name w:val="HTML Definition"/>
    <w:basedOn w:val="DefaultParagraphFont"/>
    <w:uiPriority w:val="99"/>
    <w:semiHidden/>
    <w:unhideWhenUsed/>
    <w:rsid w:val="00182234"/>
    <w:rPr>
      <w:i/>
      <w:iCs/>
      <w:lang w:val="en-GB"/>
    </w:rPr>
  </w:style>
  <w:style w:type="character" w:styleId="HTMLKeyboard">
    <w:name w:val="HTML Keyboard"/>
    <w:basedOn w:val="DefaultParagraphFont"/>
    <w:uiPriority w:val="99"/>
    <w:semiHidden/>
    <w:unhideWhenUsed/>
    <w:rsid w:val="001822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182234"/>
    <w:rPr>
      <w:rFonts w:ascii="Consolas" w:hAnsi="Consolas"/>
      <w:sz w:val="24"/>
      <w:szCs w:val="24"/>
      <w:lang w:val="en-GB"/>
    </w:rPr>
  </w:style>
  <w:style w:type="character" w:styleId="HTMLTypewriter">
    <w:name w:val="HTML Typewriter"/>
    <w:basedOn w:val="DefaultParagraphFont"/>
    <w:uiPriority w:val="99"/>
    <w:semiHidden/>
    <w:unhideWhenUsed/>
    <w:rsid w:val="00182234"/>
    <w:rPr>
      <w:rFonts w:ascii="Consolas" w:hAnsi="Consolas"/>
      <w:sz w:val="20"/>
      <w:szCs w:val="20"/>
      <w:lang w:val="en-GB"/>
    </w:rPr>
  </w:style>
  <w:style w:type="character" w:styleId="HTMLVariable">
    <w:name w:val="HTML Variable"/>
    <w:basedOn w:val="DefaultParagraphFont"/>
    <w:uiPriority w:val="99"/>
    <w:semiHidden/>
    <w:unhideWhenUsed/>
    <w:rsid w:val="00182234"/>
    <w:rPr>
      <w:i/>
      <w:iCs/>
      <w:lang w:val="en-GB"/>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n-GB"/>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n-GB"/>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n-GB"/>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n-GB"/>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82234"/>
    <w:rPr>
      <w:u w:val="dotted"/>
      <w:lang w:val="en-GB"/>
    </w:rPr>
  </w:style>
  <w:style w:type="character" w:styleId="SmartLink">
    <w:name w:val="Smart Link"/>
    <w:basedOn w:val="DefaultParagraphFont"/>
    <w:uiPriority w:val="99"/>
    <w:semiHidden/>
    <w:unhideWhenUsed/>
    <w:rsid w:val="00182234"/>
    <w:rPr>
      <w:color w:val="0000FF"/>
      <w:u w:val="single"/>
      <w:shd w:val="clear" w:color="auto" w:fill="F3F2F1"/>
      <w:lang w:val="en-GB"/>
    </w:rPr>
  </w:style>
  <w:style w:type="character" w:styleId="Strong">
    <w:name w:val="Strong"/>
    <w:basedOn w:val="DefaultParagraphFont"/>
    <w:uiPriority w:val="22"/>
    <w:qFormat/>
    <w:rsid w:val="00182234"/>
    <w:rPr>
      <w:b/>
      <w:bCs/>
      <w:lang w:val="en-GB"/>
    </w:rPr>
  </w:style>
  <w:style w:type="character" w:styleId="SubtleEmphasis">
    <w:name w:val="Subtle Emphasis"/>
    <w:basedOn w:val="DefaultParagraphFont"/>
    <w:uiPriority w:val="19"/>
    <w:qFormat/>
    <w:rsid w:val="00182234"/>
    <w:rPr>
      <w:i/>
      <w:iCs/>
      <w:color w:val="404040" w:themeColor="text1" w:themeTint="BF"/>
      <w:lang w:val="en-GB"/>
    </w:rPr>
  </w:style>
  <w:style w:type="character" w:styleId="SubtleReference">
    <w:name w:val="Subtle Reference"/>
    <w:basedOn w:val="DefaultParagraphFont"/>
    <w:uiPriority w:val="31"/>
    <w:qFormat/>
    <w:rsid w:val="00182234"/>
    <w:rPr>
      <w:smallCaps/>
      <w:color w:val="5A5A5A" w:themeColor="text1" w:themeTint="A5"/>
      <w:lang w:val="en-GB"/>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prov-agenda-item">
    <w:name w:val="CBD_prov-agenda-item"/>
    <w:basedOn w:val="CBDNormalNoNumber"/>
    <w:qFormat/>
    <w:rsid w:val="00CB7C03"/>
    <w:pPr>
      <w:tabs>
        <w:tab w:val="clear" w:pos="567"/>
      </w:tabs>
      <w:ind w:left="1134" w:hanging="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8/INF/10"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SBSTTA/28/INF/2/REV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8/INF/1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SBSTTA/28/2/REV1" TargetMode="External"/><Relationship Id="rId20" Type="http://schemas.openxmlformats.org/officeDocument/2006/relationships/hyperlink" Target="https://www.cbd.int/documents/CBD/SBSTTA/28/INF/1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uments/CBD/SBSTTA/28/INF/10"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uments/CBD/SBSTTA/28/INF/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8/INF/1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8/REV1" TargetMode="External"/><Relationship Id="rId13" Type="http://schemas.openxmlformats.org/officeDocument/2006/relationships/hyperlink" Target="https://www.cbd.int/documents/CBD/SBI/7/INF/20" TargetMode="External"/><Relationship Id="rId18" Type="http://schemas.openxmlformats.org/officeDocument/2006/relationships/hyperlink" Target="https://www.cbd.int/documents/CBD/SBSTTA/28/3" TargetMode="External"/><Relationship Id="rId26" Type="http://schemas.openxmlformats.org/officeDocument/2006/relationships/hyperlink" Target="https://www.cbd.int/documents/CBD/SBSTTA/28/INF/3" TargetMode="External"/><Relationship Id="rId3" Type="http://schemas.openxmlformats.org/officeDocument/2006/relationships/hyperlink" Target="https://www.cbd.int/documents/CBD/SBSTTA/28/2/REV1" TargetMode="External"/><Relationship Id="rId21" Type="http://schemas.openxmlformats.org/officeDocument/2006/relationships/hyperlink" Target="https://www.cbd.int/documents/CBD/SBSTTA/28/5/REV1"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ocuments/CBD/SBI/7/INF/17" TargetMode="External"/><Relationship Id="rId17" Type="http://schemas.openxmlformats.org/officeDocument/2006/relationships/hyperlink" Target="https://www.cbd.int/doc/notifications/2026/ntf-2026-060-sbstta28-sbi7-en.pdf" TargetMode="External"/><Relationship Id="rId25" Type="http://schemas.openxmlformats.org/officeDocument/2006/relationships/hyperlink" Target="https://www.cbd.int/documents/CBD/SBSTTA/28/6/REV1" TargetMode="External"/><Relationship Id="rId2" Type="http://schemas.openxmlformats.org/officeDocument/2006/relationships/hyperlink" Target="https://www.cbd.int/documents/CBD/SBSTTA/28/1/ADD2" TargetMode="External"/><Relationship Id="rId16" Type="http://schemas.openxmlformats.org/officeDocument/2006/relationships/hyperlink" Target="https://www.cbd.int/notifications/2026-055" TargetMode="External"/><Relationship Id="rId20" Type="http://schemas.openxmlformats.org/officeDocument/2006/relationships/hyperlink" Target="https://www.cbd.int/documents/CBD/SBSTTA/28/4/ADD1" TargetMode="External"/><Relationship Id="rId29" Type="http://schemas.openxmlformats.org/officeDocument/2006/relationships/hyperlink" Target="https://www.cbd.int/documents/CBD/SBSTTA/28/7/ADD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3" TargetMode="External"/><Relationship Id="rId24" Type="http://schemas.openxmlformats.org/officeDocument/2006/relationships/hyperlink" Target="https://www.cbd.int/documents/CBD/SBSTTA/28/INF/12" TargetMode="External"/><Relationship Id="rId5" Type="http://schemas.openxmlformats.org/officeDocument/2006/relationships/hyperlink" Target="https://www.cbd.int/documents/CBD/SBSTTA/28/2/ADD2" TargetMode="External"/><Relationship Id="rId15" Type="http://schemas.openxmlformats.org/officeDocument/2006/relationships/hyperlink" Target="https://www.cbd.int/documents/CBD/SBSTTA/28/1/ADD2" TargetMode="External"/><Relationship Id="rId23" Type="http://schemas.openxmlformats.org/officeDocument/2006/relationships/hyperlink" Target="https://www.cbd.int/documents/CBD/SBSTTA/28/INF/6" TargetMode="External"/><Relationship Id="rId28" Type="http://schemas.openxmlformats.org/officeDocument/2006/relationships/hyperlink" Target="https://www.cbd.int/documents/CBD/SBSTTA/28/7" TargetMode="External"/><Relationship Id="rId10" Type="http://schemas.openxmlformats.org/officeDocument/2006/relationships/hyperlink" Target="https://www.cbd.int/documents/CBD/SBSTTA/28/INF/11" TargetMode="External"/><Relationship Id="rId19" Type="http://schemas.openxmlformats.org/officeDocument/2006/relationships/hyperlink" Target="https://www.cbd.int/documents/CBD/SBSTTA/28/4" TargetMode="External"/><Relationship Id="rId31" Type="http://schemas.openxmlformats.org/officeDocument/2006/relationships/hyperlink" Target="https://www.cbd.int/conferences/nairobi-2026/sbstta-28/documents" TargetMode="External"/><Relationship Id="rId4" Type="http://schemas.openxmlformats.org/officeDocument/2006/relationships/hyperlink" Target="https://www.cbd.int/documents/CBD/SBSTTA/28/2/ADD1/REV1" TargetMode="External"/><Relationship Id="rId9" Type="http://schemas.openxmlformats.org/officeDocument/2006/relationships/hyperlink" Target="https://www.cbd.int/documents/CBD/SBSTTA/28/INF/9" TargetMode="External"/><Relationship Id="rId14" Type="http://schemas.openxmlformats.org/officeDocument/2006/relationships/hyperlink" Target="https://www.cbd.int/documents/CBD/SBI/7/INF/22" TargetMode="External"/><Relationship Id="rId22" Type="http://schemas.openxmlformats.org/officeDocument/2006/relationships/hyperlink" Target="https://www.cbd.int/documents/CBD/SBSTTA/28/INF/5" TargetMode="External"/><Relationship Id="rId27" Type="http://schemas.openxmlformats.org/officeDocument/2006/relationships/hyperlink" Target="https://www.cbd.int/documents/CBD/SBSTTA/28/INF/7" TargetMode="External"/><Relationship Id="rId30" Type="http://schemas.openxmlformats.org/officeDocument/2006/relationships/hyperlink" Target="https://www.cbd.int/documents/CBD/MCB/WS/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73FCF"/>
    <w:rsid w:val="000909F8"/>
    <w:rsid w:val="0009161F"/>
    <w:rsid w:val="00094A45"/>
    <w:rsid w:val="000A1F3C"/>
    <w:rsid w:val="000B1DF8"/>
    <w:rsid w:val="00116FE9"/>
    <w:rsid w:val="00127274"/>
    <w:rsid w:val="00127D6E"/>
    <w:rsid w:val="00191204"/>
    <w:rsid w:val="00194629"/>
    <w:rsid w:val="001B3079"/>
    <w:rsid w:val="001B5E85"/>
    <w:rsid w:val="001D79EB"/>
    <w:rsid w:val="001F36A0"/>
    <w:rsid w:val="00211F7B"/>
    <w:rsid w:val="002303C1"/>
    <w:rsid w:val="00237534"/>
    <w:rsid w:val="002619BD"/>
    <w:rsid w:val="00261F3C"/>
    <w:rsid w:val="002626AD"/>
    <w:rsid w:val="002627CB"/>
    <w:rsid w:val="002C60FE"/>
    <w:rsid w:val="002D10AE"/>
    <w:rsid w:val="002F1C76"/>
    <w:rsid w:val="0030273A"/>
    <w:rsid w:val="003044F0"/>
    <w:rsid w:val="00317F8A"/>
    <w:rsid w:val="003360A5"/>
    <w:rsid w:val="003629B4"/>
    <w:rsid w:val="003A5B35"/>
    <w:rsid w:val="004105F4"/>
    <w:rsid w:val="004224AA"/>
    <w:rsid w:val="00446745"/>
    <w:rsid w:val="00446929"/>
    <w:rsid w:val="0046580A"/>
    <w:rsid w:val="00485A38"/>
    <w:rsid w:val="004A0E5C"/>
    <w:rsid w:val="004A6F7C"/>
    <w:rsid w:val="004D3633"/>
    <w:rsid w:val="004D712D"/>
    <w:rsid w:val="004E2747"/>
    <w:rsid w:val="004E496E"/>
    <w:rsid w:val="004E4E80"/>
    <w:rsid w:val="005150EB"/>
    <w:rsid w:val="005461A3"/>
    <w:rsid w:val="0056061C"/>
    <w:rsid w:val="0058576D"/>
    <w:rsid w:val="00597F27"/>
    <w:rsid w:val="005B489C"/>
    <w:rsid w:val="005F38C4"/>
    <w:rsid w:val="005F7F4D"/>
    <w:rsid w:val="00604043"/>
    <w:rsid w:val="00644BEC"/>
    <w:rsid w:val="00651C0B"/>
    <w:rsid w:val="0066154A"/>
    <w:rsid w:val="006676D4"/>
    <w:rsid w:val="006805A2"/>
    <w:rsid w:val="006A7FC3"/>
    <w:rsid w:val="006B2FC1"/>
    <w:rsid w:val="006F38F4"/>
    <w:rsid w:val="006F520C"/>
    <w:rsid w:val="00702DCC"/>
    <w:rsid w:val="00704A84"/>
    <w:rsid w:val="0071257A"/>
    <w:rsid w:val="00723E90"/>
    <w:rsid w:val="00762421"/>
    <w:rsid w:val="00766BD5"/>
    <w:rsid w:val="0077245C"/>
    <w:rsid w:val="00782ECC"/>
    <w:rsid w:val="007E4C1B"/>
    <w:rsid w:val="00854B9B"/>
    <w:rsid w:val="008859CC"/>
    <w:rsid w:val="008A441F"/>
    <w:rsid w:val="008C5F14"/>
    <w:rsid w:val="008C7F88"/>
    <w:rsid w:val="00936A1D"/>
    <w:rsid w:val="00950EF1"/>
    <w:rsid w:val="00976F3F"/>
    <w:rsid w:val="009878E1"/>
    <w:rsid w:val="00991AD3"/>
    <w:rsid w:val="0099481C"/>
    <w:rsid w:val="00994CBF"/>
    <w:rsid w:val="0099785F"/>
    <w:rsid w:val="00997E00"/>
    <w:rsid w:val="009B5EE3"/>
    <w:rsid w:val="009E12CC"/>
    <w:rsid w:val="009E6E61"/>
    <w:rsid w:val="00A25D4C"/>
    <w:rsid w:val="00AB2F76"/>
    <w:rsid w:val="00AB4A2C"/>
    <w:rsid w:val="00AC5073"/>
    <w:rsid w:val="00AE4665"/>
    <w:rsid w:val="00AF0AA1"/>
    <w:rsid w:val="00B8149A"/>
    <w:rsid w:val="00BA390C"/>
    <w:rsid w:val="00BA4418"/>
    <w:rsid w:val="00BA5C3E"/>
    <w:rsid w:val="00BD3663"/>
    <w:rsid w:val="00C3659D"/>
    <w:rsid w:val="00C53DF0"/>
    <w:rsid w:val="00C84B39"/>
    <w:rsid w:val="00C87856"/>
    <w:rsid w:val="00C903C3"/>
    <w:rsid w:val="00C973F7"/>
    <w:rsid w:val="00CA34EB"/>
    <w:rsid w:val="00CE0EA0"/>
    <w:rsid w:val="00CF30AB"/>
    <w:rsid w:val="00CF32F9"/>
    <w:rsid w:val="00D01E81"/>
    <w:rsid w:val="00D04B9A"/>
    <w:rsid w:val="00D07FC9"/>
    <w:rsid w:val="00D31693"/>
    <w:rsid w:val="00D31F6F"/>
    <w:rsid w:val="00D458A4"/>
    <w:rsid w:val="00D52EC8"/>
    <w:rsid w:val="00D8335E"/>
    <w:rsid w:val="00D94FC5"/>
    <w:rsid w:val="00DC1825"/>
    <w:rsid w:val="00E036D5"/>
    <w:rsid w:val="00E17D4C"/>
    <w:rsid w:val="00E306E4"/>
    <w:rsid w:val="00E63DB1"/>
    <w:rsid w:val="00E927E9"/>
    <w:rsid w:val="00EC43E3"/>
    <w:rsid w:val="00ED4461"/>
    <w:rsid w:val="00EE47AA"/>
    <w:rsid w:val="00F05EFA"/>
    <w:rsid w:val="00F35575"/>
    <w:rsid w:val="00F67FB9"/>
    <w:rsid w:val="00FC3B06"/>
    <w:rsid w:val="00FC5E9E"/>
    <w:rsid w:val="00FC5FC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0F4BAE1-ED7F-4A55-B9F9-821D0C6F6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4</TotalTime>
  <Pages>10</Pages>
  <Words>4802</Words>
  <Characters>27374</Characters>
  <Application>Microsoft Office Word</Application>
  <DocSecurity>0</DocSecurity>
  <Lines>228</Lines>
  <Paragraphs>64</Paragraphs>
  <ScaleCrop>false</ScaleCrop>
  <Company/>
  <LinksUpToDate>false</LinksUpToDate>
  <CharactersWithSpaces>32112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CBD/SBSTTA/28/L.1</dc:subject>
  <dc:creator>Secretariat of the Convention on Biological Diversity</dc:creator>
  <cp:keywords/>
  <dc:description/>
  <cp:lastModifiedBy>Veronique Lefebvre</cp:lastModifiedBy>
  <cp:revision>6</cp:revision>
  <cp:lastPrinted>2023-11-29T18:55:00Z</cp:lastPrinted>
  <dcterms:created xsi:type="dcterms:W3CDTF">2026-07-31T20:51:00Z</dcterms:created>
  <dcterms:modified xsi:type="dcterms:W3CDTF">2026-07-31T20:54:00Z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0x01010069BFACF6D92CD24AA50050CE23F68F74</vt:lpwstr>
  </property>
</Properties>
</file>