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229BD1D8"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bidi="ar-SA"/>
              </w:rPr>
            </w:pPr>
            <w:r w:rsidRPr="00617845">
              <w:rPr>
                <w:rFonts w:ascii="Times New Roman" w:hAnsi="Times New Roman" w:cs="Simplified Arabic"/>
                <w:sz w:val="40"/>
                <w:szCs w:val="40"/>
                <w:lang w:bidi="ar-SA"/>
              </w:rPr>
              <w:t>CBD</w:t>
            </w:r>
            <w:r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SBI</w:t>
            </w:r>
            <w:r w:rsidR="004843DE"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7</w:t>
            </w:r>
            <w:r w:rsidR="004843DE" w:rsidRPr="00617845">
              <w:rPr>
                <w:rFonts w:ascii="Times New Roman" w:hAnsi="Times New Roman" w:cs="Simplified Arabic"/>
                <w:b w:val="0"/>
                <w:bCs w:val="0"/>
                <w:sz w:val="22"/>
                <w:szCs w:val="22"/>
                <w:lang w:bidi="ar-SA"/>
              </w:rPr>
              <w:t>/</w:t>
            </w:r>
            <w:r w:rsidR="001F1DE5">
              <w:rPr>
                <w:rFonts w:ascii="Times New Roman" w:hAnsi="Times New Roman" w:cs="Simplified Arabic"/>
                <w:b w:val="0"/>
                <w:bCs w:val="0"/>
                <w:sz w:val="22"/>
                <w:szCs w:val="22"/>
                <w:lang w:bidi="ar-SA"/>
              </w:rPr>
              <w:t>4</w:t>
            </w:r>
            <w:r w:rsidR="004A4158">
              <w:rPr>
                <w:rFonts w:ascii="Times New Roman" w:hAnsi="Times New Roman" w:cs="Simplified Arabic"/>
                <w:b w:val="0"/>
                <w:bCs w:val="0"/>
                <w:sz w:val="22"/>
                <w:szCs w:val="22"/>
                <w:lang w:bidi="ar-SA"/>
              </w:rPr>
              <w:t>/Add.1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557D6ACB" w:rsidR="00825851" w:rsidRDefault="001F1DE5"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26</w:t>
            </w:r>
            <w:r w:rsidR="00825851" w:rsidRPr="00825851">
              <w:rPr>
                <w:rFonts w:ascii="Times New Roman" w:eastAsia="Times New Roman" w:hAnsi="Times New Roman"/>
                <w:b w:val="0"/>
                <w:bCs w:val="0"/>
                <w:spacing w:val="0"/>
                <w:szCs w:val="22"/>
                <w:lang w:val="en-CA" w:eastAsia="en-CA" w:bidi="ar-SA"/>
              </w:rPr>
              <w:t xml:space="preserve"> </w:t>
            </w:r>
            <w:r w:rsidR="001847AF">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1847AF" w:rsidRDefault="005207C0" w:rsidP="005207C0">
            <w:pPr>
              <w:tabs>
                <w:tab w:val="left" w:pos="-720"/>
              </w:tabs>
              <w:suppressAutoHyphens/>
              <w:spacing w:after="40"/>
              <w:ind w:left="883"/>
              <w:rPr>
                <w:rFonts w:cs="Simplified Arabic"/>
                <w:sz w:val="22"/>
                <w:szCs w:val="22"/>
                <w:lang w:val="en-US"/>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3871E2F9" w:rsidR="00835EFB" w:rsidRDefault="00835EFB" w:rsidP="00835EFB">
      <w:pPr>
        <w:bidi/>
        <w:spacing w:line="216" w:lineRule="auto"/>
        <w:rPr>
          <w:rFonts w:ascii="Simplified Arabic" w:hAnsi="Simplified Arabic" w:cs="Simplified Arabic"/>
          <w:rtl/>
        </w:rPr>
      </w:pPr>
      <w:r>
        <w:rPr>
          <w:rFonts w:ascii="Simplified Arabic" w:hAnsi="Simplified Arabic" w:cs="Simplified Arabic" w:hint="cs"/>
          <w:rtl/>
        </w:rPr>
        <w:t>نيروبي، 4-12 أغسطس/</w:t>
      </w:r>
      <w:r w:rsidR="001847AF">
        <w:rPr>
          <w:rFonts w:ascii="Simplified Arabic" w:hAnsi="Simplified Arabic" w:cs="Simplified Arabic" w:hint="cs"/>
          <w:rtl/>
        </w:rPr>
        <w:t>آ</w:t>
      </w:r>
      <w:r>
        <w:rPr>
          <w:rFonts w:ascii="Simplified Arabic" w:hAnsi="Simplified Arabic" w:cs="Simplified Arabic" w:hint="cs"/>
          <w:rtl/>
        </w:rPr>
        <w:t>ب 2026</w:t>
      </w:r>
    </w:p>
    <w:p w14:paraId="13464754" w14:textId="47B3460A" w:rsidR="00835EFB" w:rsidRPr="000D161A" w:rsidRDefault="00835EFB" w:rsidP="00835EFB">
      <w:pPr>
        <w:bidi/>
        <w:spacing w:line="216" w:lineRule="auto"/>
        <w:rPr>
          <w:rFonts w:cs="Simplified Arabic"/>
          <w:rtl/>
          <w:lang w:val="en-US"/>
        </w:rPr>
      </w:pPr>
      <w:r w:rsidRPr="000D161A">
        <w:rPr>
          <w:rFonts w:cs="Simplified Arabic" w:hint="cs"/>
          <w:rtl/>
          <w:lang w:val="en-US"/>
        </w:rPr>
        <w:t xml:space="preserve">البند </w:t>
      </w:r>
      <w:r w:rsidR="001F1DE5">
        <w:rPr>
          <w:rFonts w:cs="Simplified Arabic" w:hint="cs"/>
          <w:rtl/>
          <w:lang w:val="en-US"/>
        </w:rPr>
        <w:t>4 (ب)</w:t>
      </w:r>
      <w:r w:rsidRPr="000D161A">
        <w:rPr>
          <w:rFonts w:cs="Simplified Arabic" w:hint="cs"/>
          <w:rtl/>
          <w:lang w:val="en-US"/>
        </w:rPr>
        <w:t xml:space="preserve"> من جدول الأعمال المؤقت</w:t>
      </w:r>
      <w:r w:rsidRPr="000D161A">
        <w:rPr>
          <w:rStyle w:val="FootnoteReference"/>
          <w:rFonts w:cs="Simplified Arabic"/>
          <w:lang w:val="en-US"/>
        </w:rPr>
        <w:footnoteReference w:customMarkFollows="1" w:id="1"/>
        <w:t>*</w:t>
      </w:r>
    </w:p>
    <w:p w14:paraId="5F6DD862" w14:textId="128B1009" w:rsidR="007517F6" w:rsidRPr="007517F6" w:rsidRDefault="001F1DE5" w:rsidP="001847AF">
      <w:pPr>
        <w:pStyle w:val="ListParagraph"/>
        <w:keepNext/>
        <w:keepLines/>
        <w:bidi/>
        <w:spacing w:after="240" w:line="216" w:lineRule="auto"/>
        <w:ind w:left="0"/>
        <w:contextualSpacing w:val="0"/>
        <w:rPr>
          <w:rFonts w:cs="Simplified Arabic"/>
          <w:b/>
          <w:bCs/>
        </w:rPr>
      </w:pPr>
      <w:r>
        <w:rPr>
          <w:rFonts w:cs="Simplified Arabic" w:hint="cs"/>
          <w:b/>
          <w:bCs/>
          <w:rtl/>
        </w:rPr>
        <w:t>حشد الموارد والآلية المالية:</w:t>
      </w:r>
      <w:r>
        <w:rPr>
          <w:rFonts w:cs="Simplified Arabic"/>
          <w:b/>
          <w:bCs/>
          <w:rtl/>
        </w:rPr>
        <w:br/>
      </w:r>
      <w:r>
        <w:rPr>
          <w:rFonts w:cs="Simplified Arabic" w:hint="cs"/>
          <w:b/>
          <w:bCs/>
          <w:rtl/>
        </w:rPr>
        <w:t>الآلية المالية</w:t>
      </w:r>
    </w:p>
    <w:p w14:paraId="0CC29CEA" w14:textId="70156C41" w:rsidR="000E6548" w:rsidRPr="000E6548" w:rsidRDefault="004A4158" w:rsidP="00C308A8">
      <w:pPr>
        <w:keepNext/>
        <w:keepLines/>
        <w:bidi/>
        <w:spacing w:after="120" w:line="216" w:lineRule="auto"/>
        <w:ind w:left="720"/>
        <w:jc w:val="both"/>
        <w:rPr>
          <w:rFonts w:cs="Simplified Arabic"/>
          <w:b/>
          <w:bCs/>
          <w:szCs w:val="28"/>
          <w:rtl/>
        </w:rPr>
      </w:pPr>
      <w:r>
        <w:rPr>
          <w:rFonts w:cs="Simplified Arabic" w:hint="cs"/>
          <w:b/>
          <w:bCs/>
          <w:szCs w:val="28"/>
          <w:rtl/>
        </w:rPr>
        <w:t>الموجز التنفيذي ل</w:t>
      </w:r>
      <w:r w:rsidRPr="004A4158">
        <w:rPr>
          <w:rFonts w:cs="Simplified Arabic"/>
          <w:b/>
          <w:bCs/>
          <w:szCs w:val="28"/>
          <w:rtl/>
        </w:rPr>
        <w:t>لمشروع الأولي لتقرير</w:t>
      </w:r>
      <w:r>
        <w:rPr>
          <w:rFonts w:cs="Simplified Arabic" w:hint="cs"/>
          <w:b/>
          <w:bCs/>
          <w:szCs w:val="28"/>
          <w:rtl/>
        </w:rPr>
        <w:t xml:space="preserve"> مرفق البيئة العالمية</w:t>
      </w:r>
      <w:r w:rsidRPr="004A4158">
        <w:rPr>
          <w:rFonts w:cs="Simplified Arabic"/>
          <w:b/>
          <w:bCs/>
          <w:szCs w:val="28"/>
          <w:rtl/>
        </w:rPr>
        <w:t xml:space="preserve"> المقدم إلى الاجتماع السابع عشر لمؤتمر الأطراف</w:t>
      </w:r>
    </w:p>
    <w:p w14:paraId="210A719C" w14:textId="77777777" w:rsidR="000E6548" w:rsidRPr="000E6548" w:rsidRDefault="000E6548" w:rsidP="001847AF">
      <w:pPr>
        <w:keepNext/>
        <w:keepLines/>
        <w:bidi/>
        <w:spacing w:after="120" w:line="216" w:lineRule="auto"/>
        <w:ind w:left="720"/>
        <w:rPr>
          <w:rFonts w:cs="Simplified Arabic"/>
          <w:b/>
          <w:bCs/>
          <w:rtl/>
          <w:lang w:val="en-US"/>
        </w:rPr>
      </w:pPr>
      <w:r w:rsidRPr="000E6548">
        <w:rPr>
          <w:rFonts w:cs="Simplified Arabic"/>
          <w:b/>
          <w:bCs/>
          <w:rtl/>
        </w:rPr>
        <w:t xml:space="preserve">مذكرة من الأمانة </w:t>
      </w:r>
    </w:p>
    <w:p w14:paraId="35643732" w14:textId="1D4BEF78" w:rsidR="004A4158" w:rsidRDefault="003A63EA" w:rsidP="004A4158">
      <w:pPr>
        <w:numPr>
          <w:ilvl w:val="0"/>
          <w:numId w:val="4"/>
        </w:numPr>
        <w:bidi/>
        <w:spacing w:after="120" w:line="216" w:lineRule="auto"/>
        <w:ind w:firstLine="0"/>
        <w:jc w:val="both"/>
        <w:rPr>
          <w:rFonts w:cs="Simplified Arabic"/>
          <w:sz w:val="22"/>
          <w:lang w:val="en-US"/>
        </w:rPr>
      </w:pPr>
      <w:r w:rsidRPr="003A63EA">
        <w:rPr>
          <w:rFonts w:cs="Simplified Arabic"/>
          <w:sz w:val="22"/>
          <w:rtl/>
          <w:lang w:val="en-US"/>
        </w:rPr>
        <w:t xml:space="preserve">في الفقرة </w:t>
      </w:r>
      <w:r w:rsidR="00C341C6">
        <w:rPr>
          <w:rFonts w:cs="Simplified Arabic" w:hint="cs"/>
          <w:sz w:val="22"/>
          <w:rtl/>
          <w:lang w:val="en-US"/>
        </w:rPr>
        <w:t xml:space="preserve">الفرعية 8 (هـ) من المقرر </w:t>
      </w:r>
      <w:hyperlink r:id="rId14" w:history="1">
        <w:r w:rsidR="00C341C6">
          <w:rPr>
            <w:rStyle w:val="Hyperlink"/>
            <w:rFonts w:cs="Simplified Arabic" w:hint="cs"/>
            <w:sz w:val="22"/>
            <w:rtl/>
            <w:lang w:val="en-US"/>
          </w:rPr>
          <w:t>12/30</w:t>
        </w:r>
      </w:hyperlink>
      <w:r w:rsidR="00C341C6">
        <w:rPr>
          <w:rFonts w:cs="Simplified Arabic" w:hint="cs"/>
          <w:sz w:val="22"/>
          <w:rtl/>
          <w:lang w:val="en-US"/>
        </w:rPr>
        <w:t xml:space="preserve">، </w:t>
      </w:r>
      <w:r w:rsidRPr="003A63EA">
        <w:rPr>
          <w:rFonts w:cs="Simplified Arabic"/>
          <w:sz w:val="22"/>
          <w:rtl/>
          <w:lang w:val="en-US"/>
        </w:rPr>
        <w:t>دعا مؤتمر الأطراف مرفق البيئة العالمية إلى تزويد الهيئة الفرعية للتنفيذ بمشروع أولي لتقريره المقدم إلى مؤتمر الأطراف قبل انعقاد اجتماع مؤتمر الأطراف الذي سيُناقش فيه التقرير، مع تحديد أنه ينبغي أن يركز التقرير بشكل خاص على استجابة مرفق البيئة العالمية للإرشادات السابقة الصادرة عن مؤتمر الأطراف.</w:t>
      </w:r>
      <w:r w:rsidR="006D4826">
        <w:rPr>
          <w:rFonts w:cs="Simplified Arabic" w:hint="cs"/>
          <w:sz w:val="22"/>
          <w:rtl/>
          <w:lang w:val="en-US"/>
        </w:rPr>
        <w:t xml:space="preserve"> </w:t>
      </w:r>
    </w:p>
    <w:p w14:paraId="25490A30" w14:textId="06CCD4DF" w:rsidR="004A4158" w:rsidRDefault="00C341C6" w:rsidP="004A4158">
      <w:pPr>
        <w:numPr>
          <w:ilvl w:val="0"/>
          <w:numId w:val="4"/>
        </w:numPr>
        <w:bidi/>
        <w:spacing w:after="120" w:line="216" w:lineRule="auto"/>
        <w:ind w:firstLine="0"/>
        <w:jc w:val="both"/>
        <w:rPr>
          <w:rFonts w:cs="Simplified Arabic"/>
          <w:sz w:val="22"/>
          <w:lang w:val="en-US"/>
        </w:rPr>
      </w:pPr>
      <w:r w:rsidRPr="00C341C6">
        <w:rPr>
          <w:rFonts w:cs="Simplified Arabic"/>
          <w:sz w:val="22"/>
          <w:rtl/>
          <w:lang w:val="en-US"/>
        </w:rPr>
        <w:t xml:space="preserve">وسيُتاح المشروع الأولي لتقرير مرفق البيئة العالمية المقدم إلى الاجتماع السابع عشر لمؤتمر الأطراف كوثيقة معلومات رمزها </w:t>
      </w:r>
      <w:r w:rsidRPr="00C341C6">
        <w:rPr>
          <w:rFonts w:cs="Simplified Arabic"/>
          <w:sz w:val="22"/>
          <w:lang w:val="en-US"/>
        </w:rPr>
        <w:t>CBD/SBI/7/INF/13</w:t>
      </w:r>
      <w:r w:rsidRPr="00C341C6">
        <w:rPr>
          <w:rFonts w:cs="Simplified Arabic"/>
          <w:sz w:val="22"/>
          <w:rtl/>
          <w:lang w:val="en-US"/>
        </w:rPr>
        <w:t>، وستتضمن المرفقات التالية:</w:t>
      </w:r>
    </w:p>
    <w:p w14:paraId="75813B85" w14:textId="5BC17511" w:rsidR="004A4158" w:rsidRDefault="00C341C6" w:rsidP="004A4158">
      <w:pPr>
        <w:pStyle w:val="ListParagraph"/>
        <w:numPr>
          <w:ilvl w:val="0"/>
          <w:numId w:val="30"/>
        </w:numPr>
        <w:bidi/>
        <w:spacing w:after="120" w:line="216" w:lineRule="auto"/>
        <w:ind w:firstLine="720"/>
        <w:contextualSpacing w:val="0"/>
        <w:jc w:val="both"/>
        <w:rPr>
          <w:rFonts w:cs="Simplified Arabic"/>
          <w:sz w:val="22"/>
          <w:lang w:val="en-US"/>
        </w:rPr>
      </w:pPr>
      <w:r w:rsidRPr="00C341C6">
        <w:rPr>
          <w:rFonts w:cs="Simplified Arabic"/>
          <w:sz w:val="22"/>
          <w:rtl/>
          <w:lang w:val="en-US"/>
        </w:rPr>
        <w:t>المرفق 1: تقرير عن الأنشطة المتعلقة ببروتوكول قرطاجنة للسلامة الأحيائية؛</w:t>
      </w:r>
    </w:p>
    <w:p w14:paraId="28B709FC" w14:textId="0EBEBE02" w:rsidR="004A4158" w:rsidRDefault="00C341C6" w:rsidP="004A4158">
      <w:pPr>
        <w:pStyle w:val="ListParagraph"/>
        <w:numPr>
          <w:ilvl w:val="0"/>
          <w:numId w:val="30"/>
        </w:numPr>
        <w:bidi/>
        <w:spacing w:after="120" w:line="216" w:lineRule="auto"/>
        <w:ind w:firstLine="720"/>
        <w:contextualSpacing w:val="0"/>
        <w:jc w:val="both"/>
        <w:rPr>
          <w:rFonts w:cs="Simplified Arabic"/>
          <w:sz w:val="22"/>
          <w:lang w:val="en-US"/>
        </w:rPr>
      </w:pPr>
      <w:r w:rsidRPr="00C341C6">
        <w:rPr>
          <w:rFonts w:cs="Simplified Arabic"/>
          <w:sz w:val="22"/>
          <w:rtl/>
          <w:lang w:val="en-US"/>
        </w:rPr>
        <w:t xml:space="preserve">المرفق 2: تقرير عن الأنشطة المتعلقة ببروتوكول </w:t>
      </w:r>
      <w:proofErr w:type="spellStart"/>
      <w:r w:rsidRPr="00C341C6">
        <w:rPr>
          <w:rFonts w:cs="Simplified Arabic"/>
          <w:sz w:val="22"/>
          <w:rtl/>
          <w:lang w:val="en-US"/>
        </w:rPr>
        <w:t>ناغويا</w:t>
      </w:r>
      <w:proofErr w:type="spellEnd"/>
      <w:r w:rsidRPr="00C341C6">
        <w:rPr>
          <w:rFonts w:cs="Simplified Arabic"/>
          <w:sz w:val="22"/>
          <w:rtl/>
          <w:lang w:val="en-US"/>
        </w:rPr>
        <w:t xml:space="preserve"> بشأن الحصول على الموارد الجينية والتقاسم العادل والمنصف للمنافع الناشئة عن استخدامها؛</w:t>
      </w:r>
    </w:p>
    <w:p w14:paraId="547E3698" w14:textId="204208BB" w:rsidR="004A4158" w:rsidRDefault="00C341C6" w:rsidP="004A4158">
      <w:pPr>
        <w:pStyle w:val="ListParagraph"/>
        <w:numPr>
          <w:ilvl w:val="0"/>
          <w:numId w:val="30"/>
        </w:numPr>
        <w:bidi/>
        <w:spacing w:after="120" w:line="216" w:lineRule="auto"/>
        <w:ind w:firstLine="720"/>
        <w:contextualSpacing w:val="0"/>
        <w:jc w:val="both"/>
        <w:rPr>
          <w:rFonts w:cs="Simplified Arabic"/>
          <w:sz w:val="22"/>
          <w:lang w:val="en-US"/>
        </w:rPr>
      </w:pPr>
      <w:r w:rsidRPr="00C341C6">
        <w:rPr>
          <w:rFonts w:cs="Simplified Arabic"/>
          <w:sz w:val="22"/>
          <w:rtl/>
          <w:lang w:val="en-US"/>
        </w:rPr>
        <w:t xml:space="preserve">المرفق 3: قائمة بمشاريع التنوع البيولوجي والمشاريع ذات مجالات التركيز المتعددة لفترة التجديد الثامن لموارد الصندوق </w:t>
      </w:r>
      <w:proofErr w:type="spellStart"/>
      <w:r w:rsidRPr="00C341C6">
        <w:rPr>
          <w:rFonts w:cs="Simplified Arabic"/>
          <w:sz w:val="22"/>
          <w:rtl/>
          <w:lang w:val="en-US"/>
        </w:rPr>
        <w:t>الاستئماني</w:t>
      </w:r>
      <w:proofErr w:type="spellEnd"/>
      <w:r w:rsidRPr="00C341C6">
        <w:rPr>
          <w:rFonts w:cs="Simplified Arabic"/>
          <w:sz w:val="22"/>
          <w:rtl/>
          <w:lang w:val="en-US"/>
        </w:rPr>
        <w:t xml:space="preserve"> لمرفق البيئة العالمية، والتي تمت الموافقة عليها خلال فترة الإبلاغ الممتدة من 1</w:t>
      </w:r>
      <w:r>
        <w:rPr>
          <w:rFonts w:cs="Simplified Arabic" w:hint="cs"/>
          <w:sz w:val="22"/>
          <w:rtl/>
          <w:lang w:val="en-US"/>
        </w:rPr>
        <w:t> </w:t>
      </w:r>
      <w:r w:rsidRPr="00C341C6">
        <w:rPr>
          <w:rFonts w:cs="Simplified Arabic"/>
          <w:sz w:val="22"/>
          <w:rtl/>
          <w:lang w:val="en-US"/>
        </w:rPr>
        <w:t>يوليو/تموز 2022 إلى 31 مارس/آذار 2026؛</w:t>
      </w:r>
    </w:p>
    <w:p w14:paraId="627B2871" w14:textId="39FF5739" w:rsidR="004A4158" w:rsidRDefault="00C341C6" w:rsidP="004A4158">
      <w:pPr>
        <w:pStyle w:val="ListParagraph"/>
        <w:numPr>
          <w:ilvl w:val="0"/>
          <w:numId w:val="30"/>
        </w:numPr>
        <w:bidi/>
        <w:spacing w:after="120" w:line="216" w:lineRule="auto"/>
        <w:ind w:firstLine="720"/>
        <w:contextualSpacing w:val="0"/>
        <w:jc w:val="both"/>
        <w:rPr>
          <w:rFonts w:cs="Simplified Arabic"/>
          <w:sz w:val="22"/>
          <w:lang w:val="en-US"/>
        </w:rPr>
      </w:pPr>
      <w:r w:rsidRPr="00C341C6">
        <w:rPr>
          <w:rFonts w:cs="Simplified Arabic"/>
          <w:sz w:val="22"/>
          <w:rtl/>
          <w:lang w:val="en-US"/>
        </w:rPr>
        <w:t xml:space="preserve">المرفق 4: قائمة بالمشاريع التي قُدمت للحصول على تمويل في إطار مجال التركيز الخاص بالتنوع البيولوجي لدى الصندوق </w:t>
      </w:r>
      <w:proofErr w:type="spellStart"/>
      <w:r w:rsidRPr="00C341C6">
        <w:rPr>
          <w:rFonts w:cs="Simplified Arabic"/>
          <w:sz w:val="22"/>
          <w:rtl/>
          <w:lang w:val="en-US"/>
        </w:rPr>
        <w:t>الاستئماني</w:t>
      </w:r>
      <w:proofErr w:type="spellEnd"/>
      <w:r w:rsidRPr="00C341C6">
        <w:rPr>
          <w:rFonts w:cs="Simplified Arabic"/>
          <w:sz w:val="22"/>
          <w:rtl/>
          <w:lang w:val="en-US"/>
        </w:rPr>
        <w:t xml:space="preserve"> لمرفق البيئة العالمية، والتي لم تتم الموافقة عليها خلال فترة الإبلاغ الممتدة من 1 يوليو/تموز 2022 إلى 31 مارس/آذار 2026؛</w:t>
      </w:r>
    </w:p>
    <w:p w14:paraId="0B2552B6" w14:textId="6A925FE2" w:rsidR="004A4158" w:rsidRDefault="00C341C6" w:rsidP="004A4158">
      <w:pPr>
        <w:pStyle w:val="ListParagraph"/>
        <w:numPr>
          <w:ilvl w:val="0"/>
          <w:numId w:val="30"/>
        </w:numPr>
        <w:bidi/>
        <w:spacing w:after="120" w:line="216" w:lineRule="auto"/>
        <w:ind w:firstLine="720"/>
        <w:contextualSpacing w:val="0"/>
        <w:jc w:val="both"/>
        <w:rPr>
          <w:rFonts w:cs="Simplified Arabic"/>
          <w:sz w:val="22"/>
          <w:lang w:val="en-US"/>
        </w:rPr>
      </w:pPr>
      <w:r w:rsidRPr="00C341C6">
        <w:rPr>
          <w:rFonts w:cs="Simplified Arabic"/>
          <w:sz w:val="22"/>
          <w:rtl/>
          <w:lang w:val="en-US"/>
        </w:rPr>
        <w:t>المرفق 5: حالة الموارد التي وافق عليها مرفق البيئة العالمية خلال فترة التجديد السابع لموارد صندوق</w:t>
      </w:r>
      <w:r>
        <w:rPr>
          <w:rFonts w:cs="Simplified Arabic" w:hint="cs"/>
          <w:sz w:val="22"/>
          <w:rtl/>
          <w:lang w:val="en-US"/>
        </w:rPr>
        <w:t>ه</w:t>
      </w:r>
      <w:r w:rsidRPr="00C341C6">
        <w:rPr>
          <w:rFonts w:cs="Simplified Arabic"/>
          <w:sz w:val="22"/>
          <w:rtl/>
          <w:lang w:val="en-US"/>
        </w:rPr>
        <w:t xml:space="preserve"> </w:t>
      </w:r>
      <w:proofErr w:type="spellStart"/>
      <w:r w:rsidRPr="00C341C6">
        <w:rPr>
          <w:rFonts w:cs="Simplified Arabic"/>
          <w:sz w:val="22"/>
          <w:rtl/>
          <w:lang w:val="en-US"/>
        </w:rPr>
        <w:t>الاستئماني</w:t>
      </w:r>
      <w:proofErr w:type="spellEnd"/>
      <w:r w:rsidRPr="00C341C6">
        <w:rPr>
          <w:rFonts w:cs="Simplified Arabic"/>
          <w:sz w:val="22"/>
          <w:rtl/>
          <w:lang w:val="en-US"/>
        </w:rPr>
        <w:t xml:space="preserve"> </w:t>
      </w:r>
      <w:r>
        <w:rPr>
          <w:rFonts w:cs="Simplified Arabic" w:hint="cs"/>
          <w:sz w:val="22"/>
          <w:rtl/>
          <w:lang w:val="en-US"/>
        </w:rPr>
        <w:t>من أجل ا</w:t>
      </w:r>
      <w:r w:rsidRPr="00C341C6">
        <w:rPr>
          <w:rFonts w:cs="Simplified Arabic"/>
          <w:sz w:val="22"/>
          <w:rtl/>
          <w:lang w:val="en-US"/>
        </w:rPr>
        <w:t xml:space="preserve">لاستعداد </w:t>
      </w:r>
      <w:r>
        <w:rPr>
          <w:rFonts w:cs="Simplified Arabic" w:hint="cs"/>
          <w:sz w:val="22"/>
          <w:rtl/>
          <w:lang w:val="en-US"/>
        </w:rPr>
        <w:t>والعمل المبكر ل</w:t>
      </w:r>
      <w:r w:rsidRPr="00C341C6">
        <w:rPr>
          <w:rFonts w:cs="Simplified Arabic"/>
          <w:sz w:val="22"/>
          <w:rtl/>
          <w:lang w:val="en-US"/>
        </w:rPr>
        <w:t xml:space="preserve">تنفيذ إطار </w:t>
      </w:r>
      <w:proofErr w:type="spellStart"/>
      <w:r w:rsidRPr="00C341C6">
        <w:rPr>
          <w:rFonts w:cs="Simplified Arabic"/>
          <w:sz w:val="22"/>
          <w:rtl/>
          <w:lang w:val="en-US"/>
        </w:rPr>
        <w:t>كونمينغ</w:t>
      </w:r>
      <w:proofErr w:type="spellEnd"/>
      <w:r w:rsidRPr="00C341C6">
        <w:rPr>
          <w:rFonts w:cs="Simplified Arabic"/>
          <w:sz w:val="22"/>
          <w:rtl/>
          <w:lang w:val="en-US"/>
        </w:rPr>
        <w:t>-مونتريال العالمي للتنوع البيولوجي؛</w:t>
      </w:r>
    </w:p>
    <w:p w14:paraId="6B9573CD" w14:textId="556DE71B" w:rsidR="004A4158" w:rsidRDefault="00C341C6" w:rsidP="004A4158">
      <w:pPr>
        <w:pStyle w:val="ListParagraph"/>
        <w:numPr>
          <w:ilvl w:val="0"/>
          <w:numId w:val="30"/>
        </w:numPr>
        <w:bidi/>
        <w:spacing w:after="120" w:line="216" w:lineRule="auto"/>
        <w:ind w:firstLine="720"/>
        <w:contextualSpacing w:val="0"/>
        <w:jc w:val="both"/>
        <w:rPr>
          <w:rFonts w:cs="Simplified Arabic"/>
          <w:sz w:val="22"/>
          <w:lang w:val="en-US"/>
        </w:rPr>
      </w:pPr>
      <w:r w:rsidRPr="00C341C6">
        <w:rPr>
          <w:rFonts w:cs="Simplified Arabic"/>
          <w:sz w:val="22"/>
          <w:rtl/>
          <w:lang w:val="en-US"/>
        </w:rPr>
        <w:lastRenderedPageBreak/>
        <w:t xml:space="preserve">المرفق 6: حالة الموارد التي وافق عليها مرفق البيئة العالمية في فترة التجديد الثامن لموارد صندوقه </w:t>
      </w:r>
      <w:proofErr w:type="spellStart"/>
      <w:r w:rsidRPr="00C341C6">
        <w:rPr>
          <w:rFonts w:cs="Simplified Arabic"/>
          <w:sz w:val="22"/>
          <w:rtl/>
          <w:lang w:val="en-US"/>
        </w:rPr>
        <w:t>الاستئماني</w:t>
      </w:r>
      <w:proofErr w:type="spellEnd"/>
      <w:r w:rsidRPr="00C341C6">
        <w:rPr>
          <w:rFonts w:cs="Simplified Arabic"/>
          <w:sz w:val="22"/>
          <w:rtl/>
          <w:lang w:val="en-US"/>
        </w:rPr>
        <w:t xml:space="preserve"> </w:t>
      </w:r>
      <w:r>
        <w:rPr>
          <w:rFonts w:cs="Simplified Arabic" w:hint="cs"/>
          <w:sz w:val="22"/>
          <w:rtl/>
          <w:lang w:val="en-US"/>
        </w:rPr>
        <w:t xml:space="preserve">من أجل </w:t>
      </w:r>
      <w:r w:rsidRPr="00C341C6">
        <w:rPr>
          <w:rFonts w:cs="Simplified Arabic"/>
          <w:sz w:val="22"/>
          <w:rtl/>
          <w:lang w:val="en-US"/>
        </w:rPr>
        <w:t>إعداد الاستراتيجيات وخطط العمل الوطنية للتنوع البيولوجي، والتقارير الوطنية السابعة؛</w:t>
      </w:r>
    </w:p>
    <w:p w14:paraId="044DC768" w14:textId="341493EA" w:rsidR="004A4158" w:rsidRDefault="00C341C6" w:rsidP="004A4158">
      <w:pPr>
        <w:pStyle w:val="ListParagraph"/>
        <w:numPr>
          <w:ilvl w:val="0"/>
          <w:numId w:val="30"/>
        </w:numPr>
        <w:bidi/>
        <w:spacing w:after="120" w:line="216" w:lineRule="auto"/>
        <w:ind w:firstLine="720"/>
        <w:contextualSpacing w:val="0"/>
        <w:jc w:val="both"/>
        <w:rPr>
          <w:rFonts w:cs="Simplified Arabic"/>
          <w:sz w:val="22"/>
          <w:lang w:val="en-US"/>
        </w:rPr>
      </w:pPr>
      <w:r w:rsidRPr="00C341C6">
        <w:rPr>
          <w:rFonts w:cs="Simplified Arabic"/>
          <w:sz w:val="22"/>
          <w:rtl/>
          <w:lang w:val="en-US"/>
        </w:rPr>
        <w:t>المرفق 7: حالة الموارد التي وافق عليها مرفق البيئة العالمية من أجل إعداد الخطط الوطنية لتمويل التنوع البيولوجي؛</w:t>
      </w:r>
    </w:p>
    <w:p w14:paraId="736A90DD" w14:textId="03F496D0" w:rsidR="004A4158" w:rsidRDefault="00C341C6" w:rsidP="004A4158">
      <w:pPr>
        <w:pStyle w:val="ListParagraph"/>
        <w:numPr>
          <w:ilvl w:val="0"/>
          <w:numId w:val="30"/>
        </w:numPr>
        <w:bidi/>
        <w:spacing w:after="120" w:line="216" w:lineRule="auto"/>
        <w:ind w:firstLine="720"/>
        <w:contextualSpacing w:val="0"/>
        <w:jc w:val="both"/>
        <w:rPr>
          <w:rFonts w:cs="Simplified Arabic"/>
          <w:sz w:val="22"/>
          <w:lang w:val="en-US"/>
        </w:rPr>
      </w:pPr>
      <w:r w:rsidRPr="00C341C6">
        <w:rPr>
          <w:rFonts w:cs="Simplified Arabic"/>
          <w:sz w:val="22"/>
          <w:rtl/>
          <w:lang w:val="en-US"/>
        </w:rPr>
        <w:t>المرفق 8: حالة الموارد التي وافق عليها مرفق البيئة العالمية من أجل إعداد التقارير الوطنية الخامسة بشأن تنفيذ بروتوكول قرطاجنة؛</w:t>
      </w:r>
    </w:p>
    <w:p w14:paraId="115F0508" w14:textId="7C06B0D1" w:rsidR="004A4158" w:rsidRPr="004A4158" w:rsidRDefault="00C341C6" w:rsidP="004A4158">
      <w:pPr>
        <w:pStyle w:val="ListParagraph"/>
        <w:numPr>
          <w:ilvl w:val="0"/>
          <w:numId w:val="30"/>
        </w:numPr>
        <w:bidi/>
        <w:spacing w:after="120" w:line="216" w:lineRule="auto"/>
        <w:ind w:firstLine="720"/>
        <w:contextualSpacing w:val="0"/>
        <w:jc w:val="both"/>
        <w:rPr>
          <w:rFonts w:cs="Simplified Arabic"/>
          <w:sz w:val="22"/>
          <w:lang w:val="en-US"/>
        </w:rPr>
      </w:pPr>
      <w:r w:rsidRPr="00C341C6">
        <w:rPr>
          <w:rFonts w:cs="Simplified Arabic"/>
          <w:sz w:val="22"/>
          <w:rtl/>
          <w:lang w:val="en-US"/>
        </w:rPr>
        <w:t xml:space="preserve">المرفق 9: حالة الموارد التي وافق عليها مرفق البيئة العالمية من أجل إعداد التقارير الوطنية الأولى بشأن تنفيذ بروتوكول </w:t>
      </w:r>
      <w:proofErr w:type="spellStart"/>
      <w:r w:rsidRPr="00C341C6">
        <w:rPr>
          <w:rFonts w:cs="Simplified Arabic"/>
          <w:sz w:val="22"/>
          <w:rtl/>
          <w:lang w:val="en-US"/>
        </w:rPr>
        <w:t>ناغويا</w:t>
      </w:r>
      <w:proofErr w:type="spellEnd"/>
      <w:r w:rsidRPr="00C341C6">
        <w:rPr>
          <w:rFonts w:cs="Simplified Arabic"/>
          <w:sz w:val="22"/>
          <w:rtl/>
          <w:lang w:val="en-US"/>
        </w:rPr>
        <w:t>.</w:t>
      </w:r>
    </w:p>
    <w:p w14:paraId="031A5E99" w14:textId="545D5B59" w:rsidR="004A4158" w:rsidRDefault="00C341C6" w:rsidP="004A4158">
      <w:pPr>
        <w:numPr>
          <w:ilvl w:val="0"/>
          <w:numId w:val="4"/>
        </w:numPr>
        <w:bidi/>
        <w:spacing w:after="120" w:line="216" w:lineRule="auto"/>
        <w:ind w:firstLine="0"/>
        <w:jc w:val="both"/>
        <w:rPr>
          <w:rFonts w:cs="Simplified Arabic"/>
          <w:sz w:val="22"/>
          <w:lang w:val="en-US"/>
        </w:rPr>
      </w:pPr>
      <w:r w:rsidRPr="00C341C6">
        <w:rPr>
          <w:rFonts w:cs="Simplified Arabic"/>
          <w:sz w:val="22"/>
          <w:rtl/>
          <w:lang w:val="en-US"/>
        </w:rPr>
        <w:t xml:space="preserve">ويُرفق بهذه المذكرة الموجز التنفيذي للمشروع الأولي للتقرير </w:t>
      </w:r>
      <w:r w:rsidR="00753C7B">
        <w:rPr>
          <w:rFonts w:cs="Simplified Arabic" w:hint="cs"/>
          <w:sz w:val="22"/>
          <w:rtl/>
          <w:lang w:val="en-US"/>
        </w:rPr>
        <w:t>بالنسق</w:t>
      </w:r>
      <w:r w:rsidRPr="00C341C6">
        <w:rPr>
          <w:rFonts w:cs="Simplified Arabic"/>
          <w:sz w:val="22"/>
          <w:rtl/>
          <w:lang w:val="en-US"/>
        </w:rPr>
        <w:t xml:space="preserve"> واللغات</w:t>
      </w:r>
      <w:r w:rsidR="00435F35">
        <w:rPr>
          <w:rStyle w:val="FootnoteReference"/>
          <w:rFonts w:cs="Simplified Arabic"/>
          <w:sz w:val="22"/>
          <w:rtl/>
          <w:lang w:val="en-US"/>
        </w:rPr>
        <w:footnoteReference w:id="2"/>
      </w:r>
      <w:r w:rsidRPr="00C341C6">
        <w:rPr>
          <w:rFonts w:cs="Simplified Arabic"/>
          <w:sz w:val="22"/>
          <w:rtl/>
          <w:lang w:val="en-US"/>
        </w:rPr>
        <w:t xml:space="preserve"> التي ورد بها.</w:t>
      </w:r>
    </w:p>
    <w:p w14:paraId="1A8D18EF" w14:textId="266C4911" w:rsidR="004A4158" w:rsidRDefault="00F10E7A" w:rsidP="004A4158">
      <w:pPr>
        <w:numPr>
          <w:ilvl w:val="0"/>
          <w:numId w:val="4"/>
        </w:numPr>
        <w:bidi/>
        <w:spacing w:after="120" w:line="216" w:lineRule="auto"/>
        <w:ind w:firstLine="0"/>
        <w:jc w:val="both"/>
        <w:rPr>
          <w:rFonts w:cs="Simplified Arabic"/>
          <w:sz w:val="22"/>
          <w:rtl/>
          <w:lang w:val="en-US"/>
        </w:rPr>
      </w:pPr>
      <w:r w:rsidRPr="00F10E7A">
        <w:rPr>
          <w:rFonts w:cs="Simplified Arabic"/>
          <w:sz w:val="22"/>
          <w:rtl/>
          <w:lang w:val="en-US"/>
        </w:rPr>
        <w:t xml:space="preserve">وتُدعى الهيئة الفرعية للتنفيذ إلى أن تحيط علما بالمشروع الأولي للتقرير وبالعناصر ذات الصلة الواردة فيه عند النظر في التوصية المقترحة الواردة في الوثيقة </w:t>
      </w:r>
      <w:r w:rsidRPr="00F10E7A">
        <w:rPr>
          <w:rFonts w:cs="Simplified Arabic"/>
          <w:sz w:val="22"/>
          <w:lang w:val="en-US"/>
        </w:rPr>
        <w:t>CBD/SBI/7/4</w:t>
      </w:r>
      <w:r w:rsidRPr="00F10E7A">
        <w:rPr>
          <w:rFonts w:cs="Simplified Arabic"/>
          <w:sz w:val="22"/>
          <w:rtl/>
          <w:lang w:val="en-US"/>
        </w:rPr>
        <w:t>.</w:t>
      </w:r>
      <w:r w:rsidR="004A4158">
        <w:rPr>
          <w:rFonts w:cs="Simplified Arabic"/>
          <w:sz w:val="22"/>
          <w:rtl/>
          <w:lang w:val="en-US"/>
        </w:rPr>
        <w:br w:type="page"/>
      </w:r>
    </w:p>
    <w:p w14:paraId="28B534C8" w14:textId="3BAB9B28" w:rsidR="000E6548" w:rsidRDefault="00F10E7A" w:rsidP="004A4158">
      <w:pPr>
        <w:keepNext/>
        <w:keepLines/>
        <w:bidi/>
        <w:spacing w:before="240" w:after="120"/>
        <w:ind w:left="720" w:hanging="720"/>
        <w:jc w:val="both"/>
        <w:outlineLvl w:val="0"/>
        <w:rPr>
          <w:rFonts w:cs="Simplified Arabic"/>
          <w:b/>
          <w:bCs/>
          <w:sz w:val="28"/>
          <w:szCs w:val="28"/>
          <w:lang w:val="en-US"/>
        </w:rPr>
      </w:pPr>
      <w:r>
        <w:rPr>
          <w:rFonts w:cs="Simplified Arabic" w:hint="cs"/>
          <w:b/>
          <w:bCs/>
          <w:sz w:val="28"/>
          <w:szCs w:val="28"/>
          <w:rtl/>
          <w:lang w:val="en-US"/>
        </w:rPr>
        <w:lastRenderedPageBreak/>
        <w:t>ال</w:t>
      </w:r>
      <w:r w:rsidR="004A4158">
        <w:rPr>
          <w:rFonts w:cs="Simplified Arabic" w:hint="cs"/>
          <w:b/>
          <w:bCs/>
          <w:sz w:val="28"/>
          <w:szCs w:val="28"/>
          <w:rtl/>
          <w:lang w:val="en-US"/>
        </w:rPr>
        <w:t xml:space="preserve">موجز </w:t>
      </w:r>
      <w:r>
        <w:rPr>
          <w:rFonts w:cs="Simplified Arabic" w:hint="cs"/>
          <w:b/>
          <w:bCs/>
          <w:sz w:val="28"/>
          <w:szCs w:val="28"/>
          <w:rtl/>
          <w:lang w:val="en-US"/>
        </w:rPr>
        <w:t>ال</w:t>
      </w:r>
      <w:r w:rsidR="004A4158">
        <w:rPr>
          <w:rFonts w:cs="Simplified Arabic" w:hint="cs"/>
          <w:b/>
          <w:bCs/>
          <w:sz w:val="28"/>
          <w:szCs w:val="28"/>
          <w:rtl/>
          <w:lang w:val="en-US"/>
        </w:rPr>
        <w:t>تنفيذي</w:t>
      </w:r>
    </w:p>
    <w:p w14:paraId="506B7299" w14:textId="77777777" w:rsidR="00855DE5" w:rsidRPr="000E6548" w:rsidRDefault="00855DE5" w:rsidP="00855DE5">
      <w:pPr>
        <w:keepNext/>
        <w:keepLines/>
        <w:bidi/>
        <w:spacing w:after="120" w:line="216" w:lineRule="auto"/>
        <w:ind w:left="720"/>
        <w:jc w:val="both"/>
        <w:rPr>
          <w:rFonts w:cs="Simplified Arabic"/>
          <w:b/>
          <w:bCs/>
          <w:szCs w:val="28"/>
          <w:rtl/>
        </w:rPr>
      </w:pPr>
      <w:r>
        <w:rPr>
          <w:rFonts w:cs="Simplified Arabic" w:hint="cs"/>
          <w:b/>
          <w:bCs/>
          <w:szCs w:val="28"/>
          <w:rtl/>
        </w:rPr>
        <w:t>الموجز التنفيذي ل</w:t>
      </w:r>
      <w:r w:rsidRPr="004A4158">
        <w:rPr>
          <w:rFonts w:cs="Simplified Arabic"/>
          <w:b/>
          <w:bCs/>
          <w:szCs w:val="28"/>
          <w:rtl/>
        </w:rPr>
        <w:t>لمشروع الأولي لتقرير</w:t>
      </w:r>
      <w:r>
        <w:rPr>
          <w:rFonts w:cs="Simplified Arabic" w:hint="cs"/>
          <w:b/>
          <w:bCs/>
          <w:szCs w:val="28"/>
          <w:rtl/>
        </w:rPr>
        <w:t xml:space="preserve"> مرفق البيئة العالمية</w:t>
      </w:r>
      <w:r w:rsidRPr="004A4158">
        <w:rPr>
          <w:rFonts w:cs="Simplified Arabic"/>
          <w:b/>
          <w:bCs/>
          <w:szCs w:val="28"/>
          <w:rtl/>
        </w:rPr>
        <w:t xml:space="preserve"> المقدم إلى الاجتماع السابع عشر لمؤتمر الأطراف</w:t>
      </w:r>
    </w:p>
    <w:p w14:paraId="4AB69E98" w14:textId="41937B94" w:rsidR="000E6548" w:rsidRDefault="00154DDA" w:rsidP="004A4158">
      <w:pPr>
        <w:numPr>
          <w:ilvl w:val="0"/>
          <w:numId w:val="31"/>
        </w:numPr>
        <w:bidi/>
        <w:spacing w:after="120" w:line="216" w:lineRule="auto"/>
        <w:ind w:firstLine="0"/>
        <w:jc w:val="both"/>
        <w:rPr>
          <w:rFonts w:cs="Simplified Arabic"/>
          <w:sz w:val="22"/>
          <w:lang w:val="en-US"/>
        </w:rPr>
      </w:pPr>
      <w:r w:rsidRPr="00154DDA">
        <w:rPr>
          <w:rFonts w:cs="Simplified Arabic"/>
          <w:sz w:val="22"/>
          <w:rtl/>
          <w:lang w:val="en-US"/>
        </w:rPr>
        <w:t xml:space="preserve">يقدم هذا التقرير الأولي المقدم إلى الاجتماع السابع عشر لمؤتمر الأطراف في اتفاقية التنوع البيولوجي معلومات عن أنشطة مرفق البيئة العالمية استجابة لإرشادات إطار </w:t>
      </w:r>
      <w:proofErr w:type="spellStart"/>
      <w:r w:rsidRPr="00154DDA">
        <w:rPr>
          <w:rFonts w:cs="Simplified Arabic"/>
          <w:sz w:val="22"/>
          <w:rtl/>
          <w:lang w:val="en-US"/>
        </w:rPr>
        <w:t>كونمينغ</w:t>
      </w:r>
      <w:proofErr w:type="spellEnd"/>
      <w:r w:rsidRPr="00154DDA">
        <w:rPr>
          <w:rFonts w:cs="Simplified Arabic"/>
          <w:sz w:val="22"/>
          <w:rtl/>
          <w:lang w:val="en-US"/>
        </w:rPr>
        <w:t>-مونتريال العالمي للتنوع البيولوجي والاجتماع السادس عشر لمؤتمر الأطراف والتي وردت إلى مرفق البيئة العالمية في فبراير/شباط 2025.</w:t>
      </w:r>
      <w:r w:rsidRPr="00154DDA">
        <w:rPr>
          <w:rtl/>
        </w:rPr>
        <w:t xml:space="preserve"> </w:t>
      </w:r>
      <w:r w:rsidRPr="00154DDA">
        <w:rPr>
          <w:rFonts w:cs="Simplified Arabic"/>
          <w:sz w:val="22"/>
          <w:rtl/>
          <w:lang w:val="en-US"/>
        </w:rPr>
        <w:t xml:space="preserve">وللاسترشاد بهذا التقرير بشكل أفضل في الاستعراض العالمي للتقدم الجماعي المحرز في تنفيذ إطار </w:t>
      </w:r>
      <w:proofErr w:type="spellStart"/>
      <w:r w:rsidRPr="00154DDA">
        <w:rPr>
          <w:rFonts w:cs="Simplified Arabic"/>
          <w:sz w:val="22"/>
          <w:rtl/>
          <w:lang w:val="en-US"/>
        </w:rPr>
        <w:t>كونمينغ</w:t>
      </w:r>
      <w:proofErr w:type="spellEnd"/>
      <w:r w:rsidRPr="00154DDA">
        <w:rPr>
          <w:rFonts w:cs="Simplified Arabic"/>
          <w:sz w:val="22"/>
          <w:rtl/>
          <w:lang w:val="en-US"/>
        </w:rPr>
        <w:t>-مونتريال العالمي للتنوع البيولوجي الذي سيجريه مؤتمر الأطراف في اجتماعه السابع عشر، فهو يغطي الفترة من 1 يوليو/تموز 2022 إلى 31 مارس/آذار 2026، والتي تتوافق مع كامل فترة تجديد موارد مرفق البيئة العالمية، باستثناء الأشهر الثلاثة الأخيرة منها، والتي ستنتهي في 30 يونيو/حزيران 2026.</w:t>
      </w:r>
    </w:p>
    <w:p w14:paraId="10F7C5DE" w14:textId="14D5B21C" w:rsidR="004A4158" w:rsidRPr="004A4158" w:rsidRDefault="00154DDA" w:rsidP="004A4158">
      <w:pPr>
        <w:keepNext/>
        <w:keepLines/>
        <w:bidi/>
        <w:spacing w:before="120" w:after="120" w:line="216" w:lineRule="auto"/>
        <w:ind w:left="720"/>
        <w:jc w:val="both"/>
        <w:outlineLvl w:val="0"/>
        <w:rPr>
          <w:rFonts w:cs="Simplified Arabic"/>
          <w:b/>
          <w:bCs/>
          <w:lang w:val="en-US"/>
        </w:rPr>
      </w:pPr>
      <w:r w:rsidRPr="00154DDA">
        <w:rPr>
          <w:rFonts w:cs="Simplified Arabic"/>
          <w:b/>
          <w:bCs/>
          <w:rtl/>
          <w:lang w:val="en-US"/>
        </w:rPr>
        <w:t xml:space="preserve">البرامج التي ساهمت في إطار </w:t>
      </w:r>
      <w:proofErr w:type="spellStart"/>
      <w:r w:rsidRPr="00154DDA">
        <w:rPr>
          <w:rFonts w:cs="Simplified Arabic"/>
          <w:b/>
          <w:bCs/>
          <w:rtl/>
          <w:lang w:val="en-US"/>
        </w:rPr>
        <w:t>كونمينغ</w:t>
      </w:r>
      <w:proofErr w:type="spellEnd"/>
      <w:r w:rsidRPr="00154DDA">
        <w:rPr>
          <w:rFonts w:cs="Simplified Arabic"/>
          <w:b/>
          <w:bCs/>
          <w:rtl/>
          <w:lang w:val="en-US"/>
        </w:rPr>
        <w:t>-مونتريال العالمي للتنوع البيولوجي عبر مجموعة صناديق مرفق البيئة العالمية خلال فترة الإبلاغ</w:t>
      </w:r>
    </w:p>
    <w:p w14:paraId="320A5FAF" w14:textId="678E5515" w:rsidR="001847AF" w:rsidRDefault="00307F76" w:rsidP="004A4158">
      <w:pPr>
        <w:numPr>
          <w:ilvl w:val="0"/>
          <w:numId w:val="31"/>
        </w:numPr>
        <w:bidi/>
        <w:spacing w:after="120" w:line="216" w:lineRule="auto"/>
        <w:ind w:firstLine="0"/>
        <w:jc w:val="both"/>
        <w:rPr>
          <w:rFonts w:cs="Simplified Arabic"/>
          <w:sz w:val="22"/>
          <w:lang w:val="en-US"/>
        </w:rPr>
      </w:pPr>
      <w:r w:rsidRPr="00307F76">
        <w:rPr>
          <w:rFonts w:cs="Simplified Arabic"/>
          <w:sz w:val="22"/>
          <w:rtl/>
          <w:lang w:val="en-US"/>
        </w:rPr>
        <w:t>بلغت المساهمات التراكمية المباشرة للبرامج خلال فترة الإبلاغ في</w:t>
      </w:r>
      <w:r w:rsidR="006358D8">
        <w:rPr>
          <w:rFonts w:cs="Simplified Arabic" w:hint="cs"/>
          <w:sz w:val="22"/>
          <w:rtl/>
          <w:lang w:val="en-US"/>
        </w:rPr>
        <w:t xml:space="preserve"> تنفيذ</w:t>
      </w:r>
      <w:r w:rsidRPr="00307F76">
        <w:rPr>
          <w:rFonts w:cs="Simplified Arabic"/>
          <w:sz w:val="22"/>
          <w:rtl/>
          <w:lang w:val="en-US"/>
        </w:rPr>
        <w:t xml:space="preserve"> إطار </w:t>
      </w:r>
      <w:proofErr w:type="spellStart"/>
      <w:r w:rsidRPr="00307F76">
        <w:rPr>
          <w:rFonts w:cs="Simplified Arabic"/>
          <w:sz w:val="22"/>
          <w:rtl/>
          <w:lang w:val="en-US"/>
        </w:rPr>
        <w:t>كونمينغ</w:t>
      </w:r>
      <w:proofErr w:type="spellEnd"/>
      <w:r w:rsidRPr="00307F76">
        <w:rPr>
          <w:rFonts w:cs="Simplified Arabic"/>
          <w:sz w:val="22"/>
          <w:rtl/>
          <w:lang w:val="en-US"/>
        </w:rPr>
        <w:t xml:space="preserve">-مونتريال العالمي للتنوع البيولوجي من جميع صناديق مرفق البيئة العالمية ذات الصلة وخطوط البرمجة في التجديد الثامن لموارد مرفق البيئة العالمية (مجالات التركيز، والبرامج المتكاملة، والأدوات غير المنح، وبرنامج المنح الصغيرة، التي يمولها الصندوق </w:t>
      </w:r>
      <w:proofErr w:type="spellStart"/>
      <w:r w:rsidRPr="00307F76">
        <w:rPr>
          <w:rFonts w:cs="Simplified Arabic"/>
          <w:sz w:val="22"/>
          <w:rtl/>
          <w:lang w:val="en-US"/>
        </w:rPr>
        <w:t>الاستئماني</w:t>
      </w:r>
      <w:proofErr w:type="spellEnd"/>
      <w:r w:rsidRPr="00307F76">
        <w:rPr>
          <w:rFonts w:cs="Simplified Arabic"/>
          <w:sz w:val="22"/>
          <w:rtl/>
          <w:lang w:val="en-US"/>
        </w:rPr>
        <w:t xml:space="preserve"> لمرفق البيئة العالمية، بالإضافة إلى صندوق أقل البلدان نموا والصندوق الخاص بتغير المناخ من أجل التكيف مع تغير المناخ، وصندوق</w:t>
      </w:r>
      <w:r>
        <w:rPr>
          <w:rFonts w:cs="Simplified Arabic" w:hint="cs"/>
          <w:sz w:val="22"/>
          <w:rtl/>
          <w:lang w:val="en-US"/>
        </w:rPr>
        <w:t xml:space="preserve"> تنفيذ</w:t>
      </w:r>
      <w:r w:rsidRPr="00307F76">
        <w:rPr>
          <w:rFonts w:cs="Simplified Arabic"/>
          <w:sz w:val="22"/>
          <w:rtl/>
          <w:lang w:val="en-US"/>
        </w:rPr>
        <w:t xml:space="preserve"> الإطار العالمي للتنوع البيولوجي) 4.20 مليار دولار أمريكي،</w:t>
      </w:r>
      <w:r>
        <w:rPr>
          <w:rStyle w:val="FootnoteReference"/>
          <w:rFonts w:cs="Simplified Arabic"/>
          <w:sz w:val="22"/>
          <w:rtl/>
          <w:lang w:val="en-US"/>
        </w:rPr>
        <w:footnoteReference w:id="3"/>
      </w:r>
      <w:r w:rsidRPr="00307F76">
        <w:rPr>
          <w:rFonts w:cs="Simplified Arabic"/>
          <w:sz w:val="22"/>
          <w:rtl/>
          <w:lang w:val="en-US"/>
        </w:rPr>
        <w:t xml:space="preserve"> وهو ما أدى إلى حشد تمويل مشترك قدره 26.85 مليار دولار أمريكي، منها 2.3 مليار دولار أمريكي من القطاع الخاص و11.96</w:t>
      </w:r>
      <w:r>
        <w:rPr>
          <w:rFonts w:cs="Simplified Arabic" w:hint="cs"/>
          <w:sz w:val="22"/>
          <w:rtl/>
          <w:lang w:val="en-US"/>
        </w:rPr>
        <w:t> </w:t>
      </w:r>
      <w:r w:rsidRPr="00307F76">
        <w:rPr>
          <w:rFonts w:cs="Simplified Arabic"/>
          <w:sz w:val="22"/>
          <w:rtl/>
          <w:lang w:val="en-US"/>
        </w:rPr>
        <w:t>مليار دولار أمريكي من حكومات البلدان المتلقية.</w:t>
      </w:r>
      <w:r w:rsidRPr="00307F76">
        <w:rPr>
          <w:rtl/>
        </w:rPr>
        <w:t xml:space="preserve"> </w:t>
      </w:r>
      <w:r w:rsidRPr="00307F76">
        <w:rPr>
          <w:rFonts w:cs="Simplified Arabic"/>
          <w:sz w:val="22"/>
          <w:rtl/>
          <w:lang w:val="en-US"/>
        </w:rPr>
        <w:t xml:space="preserve">ويمثل ذلك نسبة تمويل مشترك تبلغ 6.4 دولار أمريكي تُحشد مقابل كل "دولار من مرفق البيئة العالمية" خلال فترة الإبلاغ، واستثمارا إجماليا قدره 31.05 مليار دولار لإطار </w:t>
      </w:r>
      <w:proofErr w:type="spellStart"/>
      <w:r w:rsidRPr="00307F76">
        <w:rPr>
          <w:rFonts w:cs="Simplified Arabic"/>
          <w:sz w:val="22"/>
          <w:rtl/>
          <w:lang w:val="en-US"/>
        </w:rPr>
        <w:t>كونمينغ</w:t>
      </w:r>
      <w:proofErr w:type="spellEnd"/>
      <w:r w:rsidRPr="00307F76">
        <w:rPr>
          <w:rFonts w:cs="Simplified Arabic"/>
          <w:sz w:val="22"/>
          <w:rtl/>
          <w:lang w:val="en-US"/>
        </w:rPr>
        <w:t>-مونتريال العالمي للتنوع البيولوجي.</w:t>
      </w:r>
    </w:p>
    <w:p w14:paraId="085A953D" w14:textId="24760560" w:rsidR="004A4158" w:rsidRDefault="00E40F19" w:rsidP="004A4158">
      <w:pPr>
        <w:numPr>
          <w:ilvl w:val="0"/>
          <w:numId w:val="31"/>
        </w:numPr>
        <w:bidi/>
        <w:spacing w:after="120" w:line="216" w:lineRule="auto"/>
        <w:ind w:firstLine="0"/>
        <w:jc w:val="both"/>
        <w:rPr>
          <w:rFonts w:cs="Simplified Arabic"/>
          <w:sz w:val="22"/>
          <w:lang w:val="en-US"/>
        </w:rPr>
      </w:pPr>
      <w:r w:rsidRPr="00E40F19">
        <w:rPr>
          <w:rFonts w:cs="Simplified Arabic"/>
          <w:sz w:val="22"/>
          <w:rtl/>
          <w:lang w:val="en-US"/>
        </w:rPr>
        <w:t>وتدعم هذه الموارد 560 مشروعا وبرنامجا، بما في ذلك 11 برنامجا متكاملا تضمنت 169 مشروعا فرعيا متعلقا بالتنوع البيولوجي.</w:t>
      </w:r>
      <w:r w:rsidRPr="00E40F19">
        <w:rPr>
          <w:rtl/>
        </w:rPr>
        <w:t xml:space="preserve"> </w:t>
      </w:r>
      <w:r w:rsidRPr="00E40F19">
        <w:rPr>
          <w:rFonts w:cs="Simplified Arabic"/>
          <w:sz w:val="22"/>
          <w:rtl/>
          <w:lang w:val="en-US"/>
        </w:rPr>
        <w:t xml:space="preserve">وإجمالا، فقد استفادت 142 بلدا من الموافقات بموجب التجديد الثامن لموارد مرفق البيئة العالمية والتي تدعم إطار </w:t>
      </w:r>
      <w:proofErr w:type="spellStart"/>
      <w:r w:rsidRPr="00E40F19">
        <w:rPr>
          <w:rFonts w:cs="Simplified Arabic"/>
          <w:sz w:val="22"/>
          <w:rtl/>
          <w:lang w:val="en-US"/>
        </w:rPr>
        <w:t>كونمينغ</w:t>
      </w:r>
      <w:proofErr w:type="spellEnd"/>
      <w:r w:rsidRPr="00E40F19">
        <w:rPr>
          <w:rFonts w:cs="Simplified Arabic"/>
          <w:sz w:val="22"/>
          <w:rtl/>
          <w:lang w:val="en-US"/>
        </w:rPr>
        <w:t>-مونتريال العالمي للتنوع البيولوجي.</w:t>
      </w:r>
      <w:r w:rsidRPr="00E40F19">
        <w:rPr>
          <w:rtl/>
        </w:rPr>
        <w:t xml:space="preserve"> </w:t>
      </w:r>
      <w:r>
        <w:rPr>
          <w:rFonts w:cs="Simplified Arabic" w:hint="cs"/>
          <w:sz w:val="22"/>
          <w:rtl/>
          <w:lang w:val="en-US"/>
        </w:rPr>
        <w:t>و</w:t>
      </w:r>
      <w:r w:rsidR="006358D8">
        <w:rPr>
          <w:rFonts w:cs="Simplified Arabic" w:hint="cs"/>
          <w:sz w:val="22"/>
          <w:rtl/>
          <w:lang w:val="en-US"/>
        </w:rPr>
        <w:t xml:space="preserve">قد </w:t>
      </w:r>
      <w:r>
        <w:rPr>
          <w:rFonts w:cs="Simplified Arabic" w:hint="cs"/>
          <w:sz w:val="22"/>
          <w:rtl/>
          <w:lang w:val="en-US"/>
        </w:rPr>
        <w:t>استفادت</w:t>
      </w:r>
      <w:r w:rsidRPr="00E40F19">
        <w:rPr>
          <w:rFonts w:cs="Simplified Arabic"/>
          <w:sz w:val="22"/>
          <w:rtl/>
          <w:lang w:val="en-US"/>
        </w:rPr>
        <w:t xml:space="preserve"> أفريقيا من ثلث (33.4 في </w:t>
      </w:r>
      <w:proofErr w:type="gramStart"/>
      <w:r w:rsidRPr="00E40F19">
        <w:rPr>
          <w:rFonts w:cs="Simplified Arabic"/>
          <w:sz w:val="22"/>
          <w:rtl/>
          <w:lang w:val="en-US"/>
        </w:rPr>
        <w:t>المائة</w:t>
      </w:r>
      <w:proofErr w:type="gramEnd"/>
      <w:r w:rsidRPr="00E40F19">
        <w:rPr>
          <w:rFonts w:cs="Simplified Arabic"/>
          <w:sz w:val="22"/>
          <w:rtl/>
          <w:lang w:val="en-US"/>
        </w:rPr>
        <w:t xml:space="preserve"> من) التمويل المخصص للتنوع البيولوجي والموزع عبر الصناديق وخطوط البرامج، في حين تمثل أمريكا اللاتينية والكاريبي الربع (24.3 في </w:t>
      </w:r>
      <w:proofErr w:type="gramStart"/>
      <w:r w:rsidRPr="00E40F19">
        <w:rPr>
          <w:rFonts w:cs="Simplified Arabic"/>
          <w:sz w:val="22"/>
          <w:rtl/>
          <w:lang w:val="en-US"/>
        </w:rPr>
        <w:t>المائة</w:t>
      </w:r>
      <w:proofErr w:type="gramEnd"/>
      <w:r w:rsidRPr="00E40F19">
        <w:rPr>
          <w:rFonts w:cs="Simplified Arabic"/>
          <w:sz w:val="22"/>
          <w:rtl/>
          <w:lang w:val="en-US"/>
        </w:rPr>
        <w:t xml:space="preserve">)، تليها آسيا بنسبة 22.9 في </w:t>
      </w:r>
      <w:proofErr w:type="gramStart"/>
      <w:r w:rsidRPr="00E40F19">
        <w:rPr>
          <w:rFonts w:cs="Simplified Arabic"/>
          <w:sz w:val="22"/>
          <w:rtl/>
          <w:lang w:val="en-US"/>
        </w:rPr>
        <w:t>المائة</w:t>
      </w:r>
      <w:proofErr w:type="gramEnd"/>
      <w:r w:rsidRPr="00E40F19">
        <w:rPr>
          <w:rFonts w:cs="Simplified Arabic"/>
          <w:sz w:val="22"/>
          <w:rtl/>
          <w:lang w:val="en-US"/>
        </w:rPr>
        <w:t xml:space="preserve"> وأوروبا وآسيا الوسطى بنسبة 4.5 في </w:t>
      </w:r>
      <w:proofErr w:type="gramStart"/>
      <w:r w:rsidRPr="00E40F19">
        <w:rPr>
          <w:rFonts w:cs="Simplified Arabic"/>
          <w:sz w:val="22"/>
          <w:rtl/>
          <w:lang w:val="en-US"/>
        </w:rPr>
        <w:t>المائة</w:t>
      </w:r>
      <w:proofErr w:type="gramEnd"/>
      <w:r w:rsidRPr="00E40F19">
        <w:rPr>
          <w:rFonts w:cs="Simplified Arabic"/>
          <w:sz w:val="22"/>
          <w:rtl/>
          <w:lang w:val="en-US"/>
        </w:rPr>
        <w:t xml:space="preserve">، في حين خُصصت نسبة 14.9 في </w:t>
      </w:r>
      <w:proofErr w:type="gramStart"/>
      <w:r w:rsidRPr="00E40F19">
        <w:rPr>
          <w:rFonts w:cs="Simplified Arabic"/>
          <w:sz w:val="22"/>
          <w:rtl/>
          <w:lang w:val="en-US"/>
        </w:rPr>
        <w:t>المائة</w:t>
      </w:r>
      <w:proofErr w:type="gramEnd"/>
      <w:r w:rsidRPr="00E40F19">
        <w:rPr>
          <w:rFonts w:cs="Simplified Arabic"/>
          <w:sz w:val="22"/>
          <w:rtl/>
          <w:lang w:val="en-US"/>
        </w:rPr>
        <w:t xml:space="preserve"> لمشاريع عالمية أو إقليمية.</w:t>
      </w:r>
      <w:r w:rsidR="006358D8" w:rsidRPr="006358D8">
        <w:rPr>
          <w:rtl/>
        </w:rPr>
        <w:t xml:space="preserve"> </w:t>
      </w:r>
      <w:r w:rsidR="006358D8" w:rsidRPr="006358D8">
        <w:rPr>
          <w:rFonts w:cs="Simplified Arabic"/>
          <w:sz w:val="22"/>
          <w:rtl/>
          <w:lang w:val="en-US"/>
        </w:rPr>
        <w:t xml:space="preserve">واستفادت الدول الجزرية الصغيرة النامية وأقل البلدان </w:t>
      </w:r>
      <w:r w:rsidR="006358D8" w:rsidRPr="006358D8">
        <w:rPr>
          <w:rFonts w:cs="Simplified Arabic"/>
          <w:sz w:val="22"/>
          <w:rtl/>
          <w:lang w:val="en-US"/>
        </w:rPr>
        <w:lastRenderedPageBreak/>
        <w:t xml:space="preserve">نموا مجتمعةً من 39.5 في </w:t>
      </w:r>
      <w:proofErr w:type="gramStart"/>
      <w:r w:rsidR="006358D8" w:rsidRPr="006358D8">
        <w:rPr>
          <w:rFonts w:cs="Simplified Arabic"/>
          <w:sz w:val="22"/>
          <w:rtl/>
          <w:lang w:val="en-US"/>
        </w:rPr>
        <w:t>المائة</w:t>
      </w:r>
      <w:proofErr w:type="gramEnd"/>
      <w:r w:rsidR="006358D8" w:rsidRPr="006358D8">
        <w:rPr>
          <w:rFonts w:cs="Simplified Arabic"/>
          <w:sz w:val="22"/>
          <w:rtl/>
          <w:lang w:val="en-US"/>
        </w:rPr>
        <w:t xml:space="preserve"> من إجمالي الدعم المقدم من مرفق البيئة العالمية خلال فترة الإبلاغ.</w:t>
      </w:r>
      <w:r w:rsidR="006358D8" w:rsidRPr="006358D8">
        <w:rPr>
          <w:rtl/>
        </w:rPr>
        <w:t xml:space="preserve"> </w:t>
      </w:r>
      <w:r w:rsidR="006358D8" w:rsidRPr="006358D8">
        <w:rPr>
          <w:rFonts w:cs="Simplified Arabic"/>
          <w:sz w:val="22"/>
          <w:rtl/>
          <w:lang w:val="en-US"/>
        </w:rPr>
        <w:t>وترد قائمة كاملة بهذه المشاريع في المرفق 3.</w:t>
      </w:r>
    </w:p>
    <w:p w14:paraId="2EA404AD" w14:textId="1CF64624" w:rsidR="004A4158" w:rsidRDefault="006358D8" w:rsidP="004A4158">
      <w:pPr>
        <w:numPr>
          <w:ilvl w:val="0"/>
          <w:numId w:val="31"/>
        </w:numPr>
        <w:bidi/>
        <w:spacing w:after="120" w:line="216" w:lineRule="auto"/>
        <w:ind w:firstLine="0"/>
        <w:jc w:val="both"/>
        <w:rPr>
          <w:rFonts w:cs="Simplified Arabic"/>
          <w:sz w:val="22"/>
          <w:lang w:val="en-US"/>
        </w:rPr>
      </w:pPr>
      <w:r w:rsidRPr="006358D8">
        <w:rPr>
          <w:rFonts w:cs="Simplified Arabic"/>
          <w:sz w:val="22"/>
          <w:rtl/>
          <w:lang w:val="en-US"/>
        </w:rPr>
        <w:t xml:space="preserve">ويقدم القسم أولا موجزا للمساهمات المتوقعة من برامج التجديد الثامن لمرفق البيئة العالمية في تنفيذ إطار </w:t>
      </w:r>
      <w:proofErr w:type="spellStart"/>
      <w:r w:rsidRPr="006358D8">
        <w:rPr>
          <w:rFonts w:cs="Simplified Arabic"/>
          <w:sz w:val="22"/>
          <w:rtl/>
          <w:lang w:val="en-US"/>
        </w:rPr>
        <w:t>كونمينغ</w:t>
      </w:r>
      <w:proofErr w:type="spellEnd"/>
      <w:r w:rsidRPr="006358D8">
        <w:rPr>
          <w:rFonts w:cs="Simplified Arabic"/>
          <w:sz w:val="22"/>
          <w:rtl/>
          <w:lang w:val="en-US"/>
        </w:rPr>
        <w:t>-مونتريال العالمي للتنوع البيولوجي، والتي تشمل المساهمات الكمية التالية:</w:t>
      </w:r>
    </w:p>
    <w:p w14:paraId="584308FF" w14:textId="7ED881A4" w:rsidR="004A4158" w:rsidRDefault="004F00BC" w:rsidP="004A4158">
      <w:pPr>
        <w:pStyle w:val="ListParagraph"/>
        <w:numPr>
          <w:ilvl w:val="0"/>
          <w:numId w:val="32"/>
        </w:numPr>
        <w:bidi/>
        <w:spacing w:after="120" w:line="216" w:lineRule="auto"/>
        <w:ind w:firstLine="0"/>
        <w:contextualSpacing w:val="0"/>
        <w:jc w:val="both"/>
        <w:rPr>
          <w:rFonts w:cs="Simplified Arabic"/>
          <w:sz w:val="22"/>
          <w:lang w:val="en-US"/>
        </w:rPr>
      </w:pPr>
      <w:r w:rsidRPr="004F00BC">
        <w:rPr>
          <w:rFonts w:cs="Simplified Arabic"/>
          <w:sz w:val="22"/>
          <w:rtl/>
          <w:lang w:val="en-US"/>
        </w:rPr>
        <w:t xml:space="preserve">الهدف 1: تأثر ما مجموعه </w:t>
      </w:r>
      <w:r>
        <w:rPr>
          <w:rFonts w:cs="Simplified Arabic"/>
          <w:sz w:val="22"/>
          <w:lang w:val="en-US"/>
        </w:rPr>
        <w:t>1.411</w:t>
      </w:r>
      <w:r>
        <w:rPr>
          <w:rFonts w:cs="Simplified Arabic" w:hint="cs"/>
          <w:sz w:val="22"/>
          <w:rtl/>
          <w:lang w:val="en-US"/>
        </w:rPr>
        <w:t xml:space="preserve"> </w:t>
      </w:r>
      <w:r w:rsidRPr="004F00BC">
        <w:rPr>
          <w:rFonts w:cs="Simplified Arabic"/>
          <w:sz w:val="22"/>
          <w:rtl/>
          <w:lang w:val="en-US"/>
        </w:rPr>
        <w:t>مليون هكتار من الأراضي والمناطق البحرية بشكل مباشر لصالح التنوع البيولوجي</w:t>
      </w:r>
    </w:p>
    <w:p w14:paraId="3747DBC7" w14:textId="6D58F560" w:rsidR="004A4158" w:rsidRDefault="004F00BC" w:rsidP="004A4158">
      <w:pPr>
        <w:pStyle w:val="ListParagraph"/>
        <w:numPr>
          <w:ilvl w:val="0"/>
          <w:numId w:val="32"/>
        </w:numPr>
        <w:bidi/>
        <w:spacing w:after="120" w:line="216" w:lineRule="auto"/>
        <w:ind w:firstLine="0"/>
        <w:contextualSpacing w:val="0"/>
        <w:jc w:val="both"/>
        <w:rPr>
          <w:rFonts w:cs="Simplified Arabic"/>
          <w:sz w:val="22"/>
          <w:lang w:val="en-US"/>
        </w:rPr>
      </w:pPr>
      <w:r w:rsidRPr="004F00BC">
        <w:rPr>
          <w:rFonts w:cs="Simplified Arabic"/>
          <w:sz w:val="22"/>
          <w:rtl/>
          <w:lang w:val="en-US"/>
        </w:rPr>
        <w:t>الهدف 2: هناك 14.1 مليون هكتار من الأراضي والنظم الإيكولوجية قيد الاستعادة</w:t>
      </w:r>
    </w:p>
    <w:p w14:paraId="67D20A9F" w14:textId="3209C255" w:rsidR="004A4158" w:rsidRDefault="004F00BC" w:rsidP="004A4158">
      <w:pPr>
        <w:pStyle w:val="ListParagraph"/>
        <w:numPr>
          <w:ilvl w:val="0"/>
          <w:numId w:val="32"/>
        </w:numPr>
        <w:bidi/>
        <w:spacing w:after="120" w:line="216" w:lineRule="auto"/>
        <w:ind w:firstLine="0"/>
        <w:contextualSpacing w:val="0"/>
        <w:jc w:val="both"/>
        <w:rPr>
          <w:rFonts w:cs="Simplified Arabic"/>
          <w:sz w:val="22"/>
          <w:lang w:val="en-US"/>
        </w:rPr>
      </w:pPr>
      <w:r w:rsidRPr="004F00BC">
        <w:rPr>
          <w:rFonts w:cs="Simplified Arabic"/>
          <w:sz w:val="22"/>
          <w:rtl/>
          <w:lang w:val="en-US"/>
        </w:rPr>
        <w:t xml:space="preserve">الهدف 3: </w:t>
      </w:r>
      <w:r>
        <w:rPr>
          <w:rFonts w:cs="Simplified Arabic" w:hint="cs"/>
          <w:sz w:val="22"/>
          <w:rtl/>
          <w:lang w:val="en-US"/>
        </w:rPr>
        <w:t>إنشاء</w:t>
      </w:r>
      <w:r w:rsidRPr="004F00BC">
        <w:rPr>
          <w:rFonts w:cs="Simplified Arabic"/>
          <w:sz w:val="22"/>
          <w:rtl/>
          <w:lang w:val="en-US"/>
        </w:rPr>
        <w:t xml:space="preserve"> 398.6 مليون هكتار من مناطق الحفظ، بما في ذلك 358.7 مليون هكتار من المناطق المحمية و39.9 مليون هكتار من تدابير الحفظ الفعالة الأخرى المتخذة حسب المناطق، أو خضوعها للإدارة المُحسنة</w:t>
      </w:r>
    </w:p>
    <w:p w14:paraId="07EF8CDF" w14:textId="0A38990F" w:rsidR="004A4158" w:rsidRDefault="004F00BC" w:rsidP="004A4158">
      <w:pPr>
        <w:pStyle w:val="ListParagraph"/>
        <w:numPr>
          <w:ilvl w:val="0"/>
          <w:numId w:val="32"/>
        </w:numPr>
        <w:bidi/>
        <w:spacing w:after="120" w:line="216" w:lineRule="auto"/>
        <w:ind w:firstLine="0"/>
        <w:contextualSpacing w:val="0"/>
        <w:jc w:val="both"/>
        <w:rPr>
          <w:rFonts w:cs="Simplified Arabic"/>
          <w:sz w:val="22"/>
          <w:lang w:val="en-US"/>
        </w:rPr>
      </w:pPr>
      <w:r w:rsidRPr="004F00BC">
        <w:rPr>
          <w:rFonts w:cs="Simplified Arabic"/>
          <w:sz w:val="22"/>
          <w:rtl/>
          <w:lang w:val="en-US"/>
        </w:rPr>
        <w:t xml:space="preserve">الهدف 7: تقليل </w:t>
      </w:r>
      <w:r>
        <w:rPr>
          <w:rFonts w:cs="Simplified Arabic"/>
          <w:sz w:val="22"/>
          <w:lang w:val="en-US"/>
        </w:rPr>
        <w:t>170 767</w:t>
      </w:r>
      <w:r>
        <w:rPr>
          <w:rFonts w:cs="Simplified Arabic" w:hint="cs"/>
          <w:sz w:val="22"/>
          <w:rtl/>
          <w:lang w:val="en-US"/>
        </w:rPr>
        <w:t xml:space="preserve"> </w:t>
      </w:r>
      <w:r w:rsidRPr="004F00BC">
        <w:rPr>
          <w:rFonts w:cs="Simplified Arabic"/>
          <w:sz w:val="22"/>
          <w:rtl/>
          <w:lang w:val="en-US"/>
        </w:rPr>
        <w:t xml:space="preserve">طنا </w:t>
      </w:r>
      <w:proofErr w:type="spellStart"/>
      <w:r w:rsidRPr="004F00BC">
        <w:rPr>
          <w:rFonts w:cs="Simplified Arabic"/>
          <w:sz w:val="22"/>
          <w:rtl/>
          <w:lang w:val="en-US"/>
        </w:rPr>
        <w:t>متريا</w:t>
      </w:r>
      <w:proofErr w:type="spellEnd"/>
      <w:r w:rsidRPr="004F00BC">
        <w:rPr>
          <w:rFonts w:cs="Simplified Arabic"/>
          <w:sz w:val="22"/>
          <w:rtl/>
          <w:lang w:val="en-US"/>
        </w:rPr>
        <w:t xml:space="preserve"> من المواد الكيميائية التي تثير قلقا عالميا ونفاياتها، وتجنب مليوني طن متري من النفايات البلاستيكية المتبقية</w:t>
      </w:r>
    </w:p>
    <w:p w14:paraId="2B06ABD3" w14:textId="1A0EF3CF" w:rsidR="004A4158" w:rsidRDefault="004F00BC" w:rsidP="004A4158">
      <w:pPr>
        <w:pStyle w:val="ListParagraph"/>
        <w:numPr>
          <w:ilvl w:val="0"/>
          <w:numId w:val="32"/>
        </w:numPr>
        <w:bidi/>
        <w:spacing w:after="120" w:line="216" w:lineRule="auto"/>
        <w:ind w:firstLine="0"/>
        <w:contextualSpacing w:val="0"/>
        <w:jc w:val="both"/>
        <w:rPr>
          <w:rFonts w:cs="Simplified Arabic"/>
          <w:sz w:val="22"/>
          <w:lang w:val="en-US"/>
        </w:rPr>
      </w:pPr>
      <w:r w:rsidRPr="004F00BC">
        <w:rPr>
          <w:rFonts w:cs="Simplified Arabic"/>
          <w:sz w:val="22"/>
          <w:rtl/>
          <w:lang w:val="en-US"/>
        </w:rPr>
        <w:t xml:space="preserve">الهدف 8 والهدف 11: التخفيف من آثار </w:t>
      </w:r>
      <w:r>
        <w:rPr>
          <w:rFonts w:cs="Simplified Arabic"/>
          <w:sz w:val="22"/>
          <w:lang w:val="en-US"/>
        </w:rPr>
        <w:t>6 823</w:t>
      </w:r>
      <w:r w:rsidRPr="004F00BC">
        <w:rPr>
          <w:rFonts w:cs="Simplified Arabic"/>
          <w:sz w:val="22"/>
          <w:rtl/>
          <w:lang w:val="en-US"/>
        </w:rPr>
        <w:t xml:space="preserve"> مليون طن متري من انبعاثات غازات الاحتباس الحراري (مكافئ ثاني أكسيد الكربون)</w:t>
      </w:r>
    </w:p>
    <w:p w14:paraId="0AA3BA0B" w14:textId="172939B5" w:rsidR="004A4158" w:rsidRDefault="00C525E5" w:rsidP="004A4158">
      <w:pPr>
        <w:pStyle w:val="ListParagraph"/>
        <w:numPr>
          <w:ilvl w:val="0"/>
          <w:numId w:val="32"/>
        </w:numPr>
        <w:bidi/>
        <w:spacing w:after="120" w:line="216" w:lineRule="auto"/>
        <w:ind w:firstLine="0"/>
        <w:contextualSpacing w:val="0"/>
        <w:jc w:val="both"/>
        <w:rPr>
          <w:rFonts w:cs="Simplified Arabic"/>
          <w:sz w:val="22"/>
          <w:lang w:val="en-US"/>
        </w:rPr>
      </w:pPr>
      <w:r w:rsidRPr="00C525E5">
        <w:rPr>
          <w:rFonts w:cs="Simplified Arabic"/>
          <w:sz w:val="22"/>
          <w:rtl/>
          <w:lang w:val="en-US"/>
        </w:rPr>
        <w:t>الهدف 10: تطبيق ممارسات م</w:t>
      </w:r>
      <w:r w:rsidR="00961DBA">
        <w:rPr>
          <w:rFonts w:cs="Simplified Arabic" w:hint="cs"/>
          <w:sz w:val="22"/>
          <w:rtl/>
          <w:lang w:val="en-US"/>
        </w:rPr>
        <w:t>ُ</w:t>
      </w:r>
      <w:r w:rsidRPr="00C525E5">
        <w:rPr>
          <w:rFonts w:cs="Simplified Arabic"/>
          <w:sz w:val="22"/>
          <w:rtl/>
          <w:lang w:val="en-US"/>
        </w:rPr>
        <w:t>حسّنة على 136.5 مليون هكتار من المناظر الطبيعية، وخضوع 71 نظاما إيكولوجيا مائيا مشتركا للإدارة المُحسنة، وإعادة 3.5 مليون طن متري من الموارد السمكية البحرية المستغلة بشكل مفرط إلى مستويات أكثر استدامة</w:t>
      </w:r>
    </w:p>
    <w:p w14:paraId="5437F233" w14:textId="0F210995" w:rsidR="004A4158" w:rsidRDefault="00961DBA" w:rsidP="004A4158">
      <w:pPr>
        <w:pStyle w:val="ListParagraph"/>
        <w:numPr>
          <w:ilvl w:val="0"/>
          <w:numId w:val="32"/>
        </w:numPr>
        <w:bidi/>
        <w:spacing w:after="120" w:line="216" w:lineRule="auto"/>
        <w:ind w:firstLine="0"/>
        <w:contextualSpacing w:val="0"/>
        <w:jc w:val="both"/>
        <w:rPr>
          <w:rFonts w:cs="Simplified Arabic"/>
          <w:sz w:val="22"/>
          <w:lang w:val="en-US"/>
        </w:rPr>
      </w:pPr>
      <w:r w:rsidRPr="00961DBA">
        <w:rPr>
          <w:rFonts w:cs="Simplified Arabic"/>
          <w:sz w:val="22"/>
          <w:rtl/>
          <w:lang w:val="en-US"/>
        </w:rPr>
        <w:t>الهدف 19: توفير تمويل مشترك بقيمة 26.85 مليار دولار أمريكي، منها 2.13 مليار دولار أمريكي من القطاع الخاص، ليصل إجمالي الاستثمار في المشاريع ذات الصلة بالتنوع البيولوجي إلى 31.05 مليار دولار أمريكي، وفقا لمنهجية مؤشر ريو.</w:t>
      </w:r>
    </w:p>
    <w:p w14:paraId="7ABA11B9" w14:textId="1B861CA2" w:rsidR="004A4158" w:rsidRPr="004A4158" w:rsidRDefault="00961DBA" w:rsidP="004A4158">
      <w:pPr>
        <w:pStyle w:val="ListParagraph"/>
        <w:numPr>
          <w:ilvl w:val="0"/>
          <w:numId w:val="32"/>
        </w:numPr>
        <w:bidi/>
        <w:spacing w:after="120" w:line="216" w:lineRule="auto"/>
        <w:ind w:firstLine="0"/>
        <w:contextualSpacing w:val="0"/>
        <w:jc w:val="both"/>
        <w:rPr>
          <w:rFonts w:cs="Simplified Arabic"/>
          <w:sz w:val="22"/>
          <w:lang w:val="en-US"/>
        </w:rPr>
      </w:pPr>
      <w:r w:rsidRPr="00961DBA">
        <w:rPr>
          <w:rFonts w:cs="Simplified Arabic"/>
          <w:sz w:val="22"/>
          <w:rtl/>
          <w:lang w:val="en-US"/>
        </w:rPr>
        <w:t>الهدف 22 والهدف 23: استفادة 39.9 مليون شخص من حفظ التنوع البيولوجي أو استخدامه المستدام أو استعادته، منهم 19.8 مليون امرأة</w:t>
      </w:r>
    </w:p>
    <w:p w14:paraId="4DFD9150" w14:textId="32AF5109" w:rsidR="004A4158" w:rsidRPr="004A4158" w:rsidRDefault="00F10E7A" w:rsidP="004A4158">
      <w:pPr>
        <w:keepNext/>
        <w:keepLines/>
        <w:bidi/>
        <w:spacing w:before="120" w:after="120" w:line="216" w:lineRule="auto"/>
        <w:ind w:left="720"/>
        <w:jc w:val="both"/>
        <w:outlineLvl w:val="0"/>
        <w:rPr>
          <w:rFonts w:cs="Simplified Arabic"/>
          <w:b/>
          <w:bCs/>
          <w:lang w:val="en-US"/>
        </w:rPr>
      </w:pPr>
      <w:r w:rsidRPr="001D7267">
        <w:rPr>
          <w:rFonts w:cs="Simplified Arabic" w:hint="cs"/>
          <w:b/>
          <w:bCs/>
          <w:rtl/>
          <w:lang w:val="en-US"/>
        </w:rPr>
        <w:t>مجال التركيز الخاص بالتنوع البيولوجي</w:t>
      </w:r>
    </w:p>
    <w:p w14:paraId="6D8FEAD6" w14:textId="77777777" w:rsidR="00086EA6" w:rsidRDefault="001D7267" w:rsidP="004A4158">
      <w:pPr>
        <w:numPr>
          <w:ilvl w:val="0"/>
          <w:numId w:val="31"/>
        </w:numPr>
        <w:bidi/>
        <w:spacing w:after="120" w:line="216" w:lineRule="auto"/>
        <w:ind w:firstLine="0"/>
        <w:jc w:val="both"/>
        <w:rPr>
          <w:rFonts w:cs="Simplified Arabic"/>
          <w:sz w:val="22"/>
          <w:lang w:val="en-US"/>
        </w:rPr>
      </w:pPr>
      <w:r w:rsidRPr="001D7267">
        <w:rPr>
          <w:rFonts w:cs="Simplified Arabic"/>
          <w:sz w:val="22"/>
          <w:rtl/>
          <w:lang w:val="en-US"/>
        </w:rPr>
        <w:t xml:space="preserve">بالنسبة لفترة التجديد الثامن لموارد مرفق البيئة العالمية، خُصص ما مجموعه 1.92 مليار دولار أمريكي لمجال التركيز الخاص بالتنوع البيولوجي في الصندوق </w:t>
      </w:r>
      <w:proofErr w:type="spellStart"/>
      <w:r w:rsidRPr="001D7267">
        <w:rPr>
          <w:rFonts w:cs="Simplified Arabic"/>
          <w:sz w:val="22"/>
          <w:rtl/>
          <w:lang w:val="en-US"/>
        </w:rPr>
        <w:t>الاستئماني</w:t>
      </w:r>
      <w:proofErr w:type="spellEnd"/>
      <w:r w:rsidRPr="001D7267">
        <w:rPr>
          <w:rFonts w:cs="Simplified Arabic"/>
          <w:sz w:val="22"/>
          <w:rtl/>
          <w:lang w:val="en-US"/>
        </w:rPr>
        <w:t xml:space="preserve"> لمرفق البيئة العالمية، يُوجه منها 1.45 مليار دولار أمريكي للبلدان من خلال نظام التخصيص الشفاف للموارد من أجل التنوع البيولوجي، بما في ذلك 641 مليون دولار أمريكي مخصصة نظريا لدعم البرامج المتكاملة.</w:t>
      </w:r>
      <w:r w:rsidRPr="001D7267">
        <w:rPr>
          <w:rtl/>
        </w:rPr>
        <w:t xml:space="preserve"> </w:t>
      </w:r>
      <w:r w:rsidRPr="001D7267">
        <w:rPr>
          <w:rFonts w:cs="Simplified Arabic"/>
          <w:sz w:val="22"/>
          <w:rtl/>
          <w:lang w:val="en-US"/>
        </w:rPr>
        <w:t xml:space="preserve">ومن هذا المبلغ، استُخدمت موارد بقيمة 1.59 مليار دولار أمريكي (أو 83 في </w:t>
      </w:r>
      <w:proofErr w:type="gramStart"/>
      <w:r w:rsidRPr="001D7267">
        <w:rPr>
          <w:rFonts w:cs="Simplified Arabic"/>
          <w:sz w:val="22"/>
          <w:rtl/>
          <w:lang w:val="en-US"/>
        </w:rPr>
        <w:t>المائة</w:t>
      </w:r>
      <w:proofErr w:type="gramEnd"/>
      <w:r w:rsidRPr="001D7267">
        <w:rPr>
          <w:rFonts w:cs="Simplified Arabic"/>
          <w:sz w:val="22"/>
          <w:rtl/>
          <w:lang w:val="en-US"/>
        </w:rPr>
        <w:t>) في مجال التنوع البيولوجي خلال فترة الإبلاغ.</w:t>
      </w:r>
    </w:p>
    <w:p w14:paraId="15D6EEF9" w14:textId="10D24439" w:rsidR="004A4158" w:rsidRDefault="001D7267" w:rsidP="00086EA6">
      <w:pPr>
        <w:numPr>
          <w:ilvl w:val="0"/>
          <w:numId w:val="31"/>
        </w:numPr>
        <w:bidi/>
        <w:spacing w:after="120" w:line="216" w:lineRule="auto"/>
        <w:ind w:firstLine="0"/>
        <w:jc w:val="both"/>
        <w:rPr>
          <w:rFonts w:cs="Simplified Arabic"/>
          <w:sz w:val="22"/>
          <w:lang w:val="en-US"/>
        </w:rPr>
      </w:pPr>
      <w:r w:rsidRPr="001D7267">
        <w:rPr>
          <w:rFonts w:cs="Simplified Arabic"/>
          <w:sz w:val="22"/>
          <w:rtl/>
          <w:lang w:val="en-US"/>
        </w:rPr>
        <w:t>وتمت الموافقة خلال فترة الإبلاغ على أربعة برامج عالمية لدعم التخطيط والإبلاغ بموجب الاتفاقية وبروتوكوليها، وذلك من خلال طريقة الأنشطة التمكينية لمرفق البيئة العالمية، إذ بلغ إجمالي تمويل المشاريع المقدم من المرفق 118 مليون دولار أمريكي.</w:t>
      </w:r>
    </w:p>
    <w:p w14:paraId="60DCDB4D" w14:textId="18A6F102" w:rsidR="001D7267" w:rsidRDefault="001D7267" w:rsidP="001D7267">
      <w:pPr>
        <w:numPr>
          <w:ilvl w:val="0"/>
          <w:numId w:val="31"/>
        </w:numPr>
        <w:bidi/>
        <w:spacing w:after="120" w:line="216" w:lineRule="auto"/>
        <w:ind w:firstLine="0"/>
        <w:jc w:val="both"/>
        <w:rPr>
          <w:rFonts w:cs="Simplified Arabic"/>
          <w:sz w:val="22"/>
          <w:lang w:val="en-US"/>
        </w:rPr>
      </w:pPr>
      <w:r w:rsidRPr="001D7267">
        <w:rPr>
          <w:rFonts w:cs="Simplified Arabic"/>
          <w:sz w:val="22"/>
          <w:rtl/>
          <w:lang w:val="en-US"/>
        </w:rPr>
        <w:t>ويوفر "البرنامج الجامع لدعم تنقيح وتحديث الاستراتيجية وخطة العمل الوطنية للتنوع البيولوجي وإعداد التقارير الوطنية السابعة" (</w:t>
      </w:r>
      <w:r w:rsidR="00F7592C">
        <w:rPr>
          <w:rFonts w:cs="Simplified Arabic" w:hint="cs"/>
          <w:sz w:val="22"/>
          <w:rtl/>
          <w:lang w:val="en-US"/>
        </w:rPr>
        <w:t>ال</w:t>
      </w:r>
      <w:r w:rsidRPr="001D7267">
        <w:rPr>
          <w:rFonts w:cs="Simplified Arabic"/>
          <w:sz w:val="22"/>
          <w:rtl/>
          <w:lang w:val="en-US"/>
        </w:rPr>
        <w:t>تمويل المقدم من مرفق البيئة العالمية</w:t>
      </w:r>
      <w:r w:rsidR="00F7592C">
        <w:rPr>
          <w:rFonts w:cs="Simplified Arabic" w:hint="cs"/>
          <w:sz w:val="22"/>
          <w:rtl/>
          <w:lang w:val="en-US"/>
        </w:rPr>
        <w:t xml:space="preserve"> للمشروع</w:t>
      </w:r>
      <w:r w:rsidRPr="001D7267">
        <w:rPr>
          <w:rFonts w:cs="Simplified Arabic"/>
          <w:sz w:val="22"/>
          <w:rtl/>
          <w:lang w:val="en-US"/>
        </w:rPr>
        <w:t xml:space="preserve">: </w:t>
      </w:r>
      <w:r>
        <w:rPr>
          <w:rFonts w:cs="Simplified Arabic"/>
          <w:sz w:val="22"/>
          <w:lang w:val="en-US"/>
        </w:rPr>
        <w:t>72 035 000</w:t>
      </w:r>
      <w:r w:rsidRPr="001D7267">
        <w:rPr>
          <w:rFonts w:cs="Simplified Arabic"/>
          <w:sz w:val="22"/>
          <w:rtl/>
          <w:lang w:val="en-US"/>
        </w:rPr>
        <w:t xml:space="preserve"> دولار أمريكي)، والذي تمت الموافقة </w:t>
      </w:r>
      <w:r w:rsidRPr="001D7267">
        <w:rPr>
          <w:rFonts w:cs="Simplified Arabic"/>
          <w:sz w:val="22"/>
          <w:rtl/>
          <w:lang w:val="en-US"/>
        </w:rPr>
        <w:lastRenderedPageBreak/>
        <w:t>عليه في يونيو/حزيران 2023، الدعم لـ 139 بلدا، قدمت منها 55 بلدا استراتيجياتها وخطط عملها الوطنية للتنوع البيولوجي، وقدمت 92 بلدا تقريرها الوطني السابع حتى 31 مارس/آذار 2026.</w:t>
      </w:r>
      <w:r w:rsidR="00F7592C" w:rsidRPr="00F7592C">
        <w:rPr>
          <w:rtl/>
        </w:rPr>
        <w:t xml:space="preserve"> </w:t>
      </w:r>
      <w:r w:rsidR="00F7592C" w:rsidRPr="00F7592C">
        <w:rPr>
          <w:rFonts w:cs="Simplified Arabic"/>
          <w:sz w:val="22"/>
          <w:rtl/>
          <w:lang w:val="en-US"/>
        </w:rPr>
        <w:t xml:space="preserve">وهذا البرنامج يُنفذه برنامج الأمم المتحدة للبيئة وبرنامج الأمم المتحدة الإنمائي، ويستند إلى مشروع دعم العمل المبكر التابع للإطار العالمي للتنوع البيولوجي بموجب التجديد السابع لموارد مرفق البيئة العالمية (التمويل المقدم من مرفق البيئة العالمية للمشروع: </w:t>
      </w:r>
      <w:r w:rsidR="00F7592C">
        <w:rPr>
          <w:rFonts w:cs="Simplified Arabic"/>
          <w:sz w:val="22"/>
          <w:lang w:val="en-US"/>
        </w:rPr>
        <w:t>39 308 274</w:t>
      </w:r>
      <w:r w:rsidR="00F7592C">
        <w:rPr>
          <w:rFonts w:cs="Simplified Arabic" w:hint="cs"/>
          <w:sz w:val="22"/>
          <w:rtl/>
          <w:lang w:val="en-US"/>
        </w:rPr>
        <w:t> </w:t>
      </w:r>
      <w:r w:rsidR="00F7592C" w:rsidRPr="00F7592C">
        <w:rPr>
          <w:rFonts w:cs="Simplified Arabic"/>
          <w:sz w:val="22"/>
          <w:rtl/>
          <w:lang w:val="en-US"/>
        </w:rPr>
        <w:t xml:space="preserve">دولارا أمريكيا)، والذي بدأ العمل على مواءمة الأطر الوطنية مع إطار </w:t>
      </w:r>
      <w:proofErr w:type="spellStart"/>
      <w:r w:rsidR="00F7592C" w:rsidRPr="00F7592C">
        <w:rPr>
          <w:rFonts w:cs="Simplified Arabic"/>
          <w:sz w:val="22"/>
          <w:rtl/>
          <w:lang w:val="en-US"/>
        </w:rPr>
        <w:t>كونمينغ</w:t>
      </w:r>
      <w:proofErr w:type="spellEnd"/>
      <w:r w:rsidR="00F7592C">
        <w:rPr>
          <w:sz w:val="22"/>
          <w:rtl/>
          <w:lang w:val="en-US"/>
        </w:rPr>
        <w:noBreakHyphen/>
      </w:r>
      <w:r w:rsidR="00F7592C" w:rsidRPr="00F7592C">
        <w:rPr>
          <w:rFonts w:ascii="Simplified Arabic" w:hAnsi="Simplified Arabic" w:cs="Simplified Arabic" w:hint="cs"/>
          <w:sz w:val="22"/>
          <w:rtl/>
          <w:lang w:val="en-US"/>
        </w:rPr>
        <w:t>مونتريال</w:t>
      </w:r>
      <w:r w:rsidR="00F7592C" w:rsidRPr="00F7592C">
        <w:rPr>
          <w:rFonts w:cs="Simplified Arabic"/>
          <w:sz w:val="22"/>
          <w:rtl/>
          <w:lang w:val="en-US"/>
        </w:rPr>
        <w:t xml:space="preserve"> </w:t>
      </w:r>
      <w:r w:rsidR="00F7592C" w:rsidRPr="00F7592C">
        <w:rPr>
          <w:rFonts w:ascii="Simplified Arabic" w:hAnsi="Simplified Arabic" w:cs="Simplified Arabic" w:hint="cs"/>
          <w:sz w:val="22"/>
          <w:rtl/>
          <w:lang w:val="en-US"/>
        </w:rPr>
        <w:t>العالمي</w:t>
      </w:r>
      <w:r w:rsidR="00F7592C" w:rsidRPr="00F7592C">
        <w:rPr>
          <w:rFonts w:cs="Simplified Arabic"/>
          <w:sz w:val="22"/>
          <w:rtl/>
          <w:lang w:val="en-US"/>
        </w:rPr>
        <w:t xml:space="preserve"> </w:t>
      </w:r>
      <w:r w:rsidR="00F7592C" w:rsidRPr="00F7592C">
        <w:rPr>
          <w:rFonts w:ascii="Simplified Arabic" w:hAnsi="Simplified Arabic" w:cs="Simplified Arabic" w:hint="cs"/>
          <w:sz w:val="22"/>
          <w:rtl/>
          <w:lang w:val="en-US"/>
        </w:rPr>
        <w:t>للتنوع</w:t>
      </w:r>
      <w:r w:rsidR="00F7592C" w:rsidRPr="00F7592C">
        <w:rPr>
          <w:rFonts w:cs="Simplified Arabic"/>
          <w:sz w:val="22"/>
          <w:rtl/>
          <w:lang w:val="en-US"/>
        </w:rPr>
        <w:t xml:space="preserve"> </w:t>
      </w:r>
      <w:r w:rsidR="00F7592C" w:rsidRPr="00F7592C">
        <w:rPr>
          <w:rFonts w:ascii="Simplified Arabic" w:hAnsi="Simplified Arabic" w:cs="Simplified Arabic" w:hint="cs"/>
          <w:sz w:val="22"/>
          <w:rtl/>
          <w:lang w:val="en-US"/>
        </w:rPr>
        <w:t>البيولوجي</w:t>
      </w:r>
      <w:r w:rsidR="00F7592C" w:rsidRPr="00F7592C">
        <w:rPr>
          <w:rFonts w:cs="Simplified Arabic"/>
          <w:sz w:val="22"/>
          <w:rtl/>
          <w:lang w:val="en-US"/>
        </w:rPr>
        <w:t xml:space="preserve"> </w:t>
      </w:r>
      <w:r w:rsidR="00F7592C" w:rsidRPr="00F7592C">
        <w:rPr>
          <w:rFonts w:ascii="Simplified Arabic" w:hAnsi="Simplified Arabic" w:cs="Simplified Arabic" w:hint="cs"/>
          <w:sz w:val="22"/>
          <w:rtl/>
          <w:lang w:val="en-US"/>
        </w:rPr>
        <w:t>في</w:t>
      </w:r>
      <w:r w:rsidR="00F7592C" w:rsidRPr="00F7592C">
        <w:rPr>
          <w:rFonts w:cs="Simplified Arabic"/>
          <w:sz w:val="22"/>
          <w:rtl/>
          <w:lang w:val="en-US"/>
        </w:rPr>
        <w:t xml:space="preserve"> 138 </w:t>
      </w:r>
      <w:r w:rsidR="00F7592C" w:rsidRPr="00F7592C">
        <w:rPr>
          <w:rFonts w:ascii="Simplified Arabic" w:hAnsi="Simplified Arabic" w:cs="Simplified Arabic" w:hint="cs"/>
          <w:sz w:val="22"/>
          <w:rtl/>
          <w:lang w:val="en-US"/>
        </w:rPr>
        <w:t>بلدا</w:t>
      </w:r>
      <w:r w:rsidR="00F7592C" w:rsidRPr="00F7592C">
        <w:rPr>
          <w:rFonts w:cs="Simplified Arabic"/>
          <w:sz w:val="22"/>
          <w:rtl/>
          <w:lang w:val="en-US"/>
        </w:rPr>
        <w:t>.</w:t>
      </w:r>
      <w:r w:rsidR="0026180D" w:rsidRPr="0026180D">
        <w:rPr>
          <w:rtl/>
        </w:rPr>
        <w:t xml:space="preserve"> </w:t>
      </w:r>
      <w:r w:rsidR="0026180D" w:rsidRPr="0026180D">
        <w:rPr>
          <w:rFonts w:cs="Simplified Arabic"/>
          <w:sz w:val="22"/>
          <w:rtl/>
          <w:lang w:val="en-US"/>
        </w:rPr>
        <w:t xml:space="preserve">وبالإضافة إلى ذلك، فإن "البرنامج الجامع لدعم وضع خطط تمويل التنوع البيولوجي" (التمويل المقدم من مرفق البيئة العالمية للمشروع: </w:t>
      </w:r>
      <w:r w:rsidR="0026180D">
        <w:rPr>
          <w:rFonts w:cs="Simplified Arabic"/>
          <w:sz w:val="22"/>
          <w:lang w:val="en-US"/>
        </w:rPr>
        <w:t>38 190 000</w:t>
      </w:r>
      <w:r w:rsidR="0026180D">
        <w:rPr>
          <w:rFonts w:cs="Simplified Arabic" w:hint="cs"/>
          <w:sz w:val="22"/>
          <w:rtl/>
          <w:lang w:val="en-US"/>
        </w:rPr>
        <w:t xml:space="preserve"> </w:t>
      </w:r>
      <w:r w:rsidR="0026180D" w:rsidRPr="0026180D">
        <w:rPr>
          <w:rFonts w:cs="Simplified Arabic"/>
          <w:sz w:val="22"/>
          <w:rtl/>
          <w:lang w:val="en-US"/>
        </w:rPr>
        <w:t>دولار أمريكي) الذي تمت الموافقة عليه في ديسمبر/كانون الأول 2022، يدعم 91 بلدا في وضع أول خططها الوطنية لتمويل التنوع البيولوجي.</w:t>
      </w:r>
      <w:r w:rsidR="0001392D" w:rsidRPr="0001392D">
        <w:rPr>
          <w:rtl/>
        </w:rPr>
        <w:t xml:space="preserve"> </w:t>
      </w:r>
      <w:r w:rsidR="0001392D" w:rsidRPr="0001392D">
        <w:rPr>
          <w:rFonts w:cs="Simplified Arabic"/>
          <w:sz w:val="22"/>
          <w:rtl/>
          <w:lang w:val="en-US"/>
        </w:rPr>
        <w:t>وترد معلومات مفصلة عن التقدم المحرز في</w:t>
      </w:r>
      <w:r w:rsidR="002B5C43">
        <w:rPr>
          <w:rFonts w:cs="Simplified Arabic" w:hint="cs"/>
          <w:sz w:val="22"/>
          <w:rtl/>
          <w:lang w:val="en-US"/>
        </w:rPr>
        <w:t>ما يتعلق</w:t>
      </w:r>
      <w:r w:rsidR="0001392D" w:rsidRPr="0001392D">
        <w:rPr>
          <w:rFonts w:cs="Simplified Arabic"/>
          <w:sz w:val="22"/>
          <w:rtl/>
          <w:lang w:val="en-US"/>
        </w:rPr>
        <w:t xml:space="preserve"> </w:t>
      </w:r>
      <w:r w:rsidR="002B5C43">
        <w:rPr>
          <w:rFonts w:cs="Simplified Arabic" w:hint="cs"/>
          <w:sz w:val="22"/>
          <w:rtl/>
          <w:lang w:val="en-US"/>
        </w:rPr>
        <w:t>ب</w:t>
      </w:r>
      <w:r w:rsidR="0001392D" w:rsidRPr="0001392D">
        <w:rPr>
          <w:rFonts w:cs="Simplified Arabic"/>
          <w:sz w:val="22"/>
          <w:rtl/>
          <w:lang w:val="en-US"/>
        </w:rPr>
        <w:t>هذا الدعم في المرفقات 5 و6 و7.</w:t>
      </w:r>
    </w:p>
    <w:p w14:paraId="0E532D43" w14:textId="45C3501B" w:rsidR="0001392D" w:rsidRDefault="0001392D" w:rsidP="0001392D">
      <w:pPr>
        <w:numPr>
          <w:ilvl w:val="0"/>
          <w:numId w:val="31"/>
        </w:numPr>
        <w:bidi/>
        <w:spacing w:after="120" w:line="216" w:lineRule="auto"/>
        <w:ind w:firstLine="0"/>
        <w:jc w:val="both"/>
        <w:rPr>
          <w:rFonts w:cs="Simplified Arabic"/>
          <w:sz w:val="22"/>
          <w:lang w:val="en-US"/>
        </w:rPr>
      </w:pPr>
      <w:r w:rsidRPr="0001392D">
        <w:rPr>
          <w:rFonts w:cs="Simplified Arabic"/>
          <w:sz w:val="22"/>
          <w:rtl/>
          <w:lang w:val="en-US"/>
        </w:rPr>
        <w:t xml:space="preserve">ويتولى برنامج الأمم المتحدة للبيئة تنفيذ مشروع "دعم إعداد التقارير الوطنية الخامسة عن تنفيذ بروتوكول قرطاجنة للسلامة الأحيائية" (التمويل المقدم من مرفق البيئة العالمية للمشروع: </w:t>
      </w:r>
      <w:r>
        <w:rPr>
          <w:rFonts w:cs="Simplified Arabic"/>
          <w:sz w:val="22"/>
          <w:lang w:val="en-US"/>
        </w:rPr>
        <w:t>4 059 825</w:t>
      </w:r>
      <w:r w:rsidRPr="0001392D">
        <w:rPr>
          <w:rFonts w:cs="Simplified Arabic"/>
          <w:sz w:val="22"/>
          <w:rtl/>
          <w:lang w:val="en-US"/>
        </w:rPr>
        <w:t xml:space="preserve"> دولارا أمريكيا)، الذي تمت الموافقة عليه في أبريل/نيسان 2025؛ ومشروع "دعم إعداد التقرير الوطني الأول عن تنفيذ بروتوكول </w:t>
      </w:r>
      <w:proofErr w:type="spellStart"/>
      <w:r w:rsidRPr="0001392D">
        <w:rPr>
          <w:rFonts w:cs="Simplified Arabic"/>
          <w:sz w:val="22"/>
          <w:rtl/>
          <w:lang w:val="en-US"/>
        </w:rPr>
        <w:t>ناغويا</w:t>
      </w:r>
      <w:proofErr w:type="spellEnd"/>
      <w:r w:rsidRPr="0001392D">
        <w:rPr>
          <w:rFonts w:cs="Simplified Arabic"/>
          <w:sz w:val="22"/>
          <w:rtl/>
          <w:lang w:val="en-US"/>
        </w:rPr>
        <w:t xml:space="preserve"> بشأن الحصول على الموارد الجينية والتقاسم العادل والمنصف للمنافع الناشئة عن استخدامها" (التمويل المقدم من مرفق البيئة العالمية للمشروع: </w:t>
      </w:r>
      <w:r>
        <w:rPr>
          <w:rFonts w:cs="Simplified Arabic"/>
          <w:sz w:val="22"/>
          <w:lang w:val="en-US"/>
        </w:rPr>
        <w:t>3 701 250</w:t>
      </w:r>
      <w:r w:rsidRPr="0001392D">
        <w:rPr>
          <w:rFonts w:cs="Simplified Arabic"/>
          <w:sz w:val="22"/>
          <w:rtl/>
          <w:lang w:val="en-US"/>
        </w:rPr>
        <w:t xml:space="preserve"> دولارا أمريكيا)، الذي تمت الموافقة عليه في أبريل/نيسان 2025؛ وكلاهما يدعمان 105 و96 من الأطراف المؤهلة على التوالي للوفاء بالتزاماتهما الوطنية المتعلقة بتقديم التقارير بموجب بروتوكولي قرطاجنة </w:t>
      </w:r>
      <w:proofErr w:type="spellStart"/>
      <w:r w:rsidRPr="0001392D">
        <w:rPr>
          <w:rFonts w:cs="Simplified Arabic"/>
          <w:sz w:val="22"/>
          <w:rtl/>
          <w:lang w:val="en-US"/>
        </w:rPr>
        <w:t>وناغويا</w:t>
      </w:r>
      <w:proofErr w:type="spellEnd"/>
      <w:r w:rsidRPr="0001392D">
        <w:rPr>
          <w:rFonts w:cs="Simplified Arabic"/>
          <w:sz w:val="22"/>
          <w:rtl/>
          <w:lang w:val="en-US"/>
        </w:rPr>
        <w:t>.</w:t>
      </w:r>
      <w:r w:rsidR="0070381E" w:rsidRPr="0070381E">
        <w:rPr>
          <w:rtl/>
        </w:rPr>
        <w:t xml:space="preserve"> </w:t>
      </w:r>
      <w:r w:rsidR="0070381E" w:rsidRPr="0070381E">
        <w:rPr>
          <w:rFonts w:cs="Simplified Arabic"/>
          <w:sz w:val="22"/>
          <w:rtl/>
          <w:lang w:val="en-US"/>
        </w:rPr>
        <w:t xml:space="preserve">وحتى 31 مارس/آذار 2026، قدمت 84 و71 من الأطراف المشاركة في هذه الأنشطة التمكينية تقاريرها الوطنية بموجب بروتوكولي قرطاجنة </w:t>
      </w:r>
      <w:proofErr w:type="spellStart"/>
      <w:r w:rsidR="0070381E" w:rsidRPr="0070381E">
        <w:rPr>
          <w:rFonts w:cs="Simplified Arabic"/>
          <w:sz w:val="22"/>
          <w:rtl/>
          <w:lang w:val="en-US"/>
        </w:rPr>
        <w:t>وناغويا</w:t>
      </w:r>
      <w:proofErr w:type="spellEnd"/>
      <w:r w:rsidR="0070381E" w:rsidRPr="0070381E">
        <w:rPr>
          <w:rFonts w:cs="Simplified Arabic"/>
          <w:sz w:val="22"/>
          <w:rtl/>
          <w:lang w:val="en-US"/>
        </w:rPr>
        <w:t>، على التوالي.</w:t>
      </w:r>
      <w:r w:rsidR="0070381E" w:rsidRPr="0070381E">
        <w:rPr>
          <w:rtl/>
        </w:rPr>
        <w:t xml:space="preserve"> </w:t>
      </w:r>
      <w:r w:rsidR="0070381E" w:rsidRPr="0070381E">
        <w:rPr>
          <w:rFonts w:cs="Simplified Arabic"/>
          <w:sz w:val="22"/>
          <w:rtl/>
          <w:lang w:val="en-US"/>
        </w:rPr>
        <w:t xml:space="preserve">وترد معلومات مفصلة عن التقدم </w:t>
      </w:r>
      <w:r w:rsidR="002B5C43" w:rsidRPr="0001392D">
        <w:rPr>
          <w:rFonts w:cs="Simplified Arabic"/>
          <w:sz w:val="22"/>
          <w:rtl/>
          <w:lang w:val="en-US"/>
        </w:rPr>
        <w:t>المحرز في</w:t>
      </w:r>
      <w:r w:rsidR="002B5C43">
        <w:rPr>
          <w:rFonts w:cs="Simplified Arabic" w:hint="cs"/>
          <w:sz w:val="22"/>
          <w:rtl/>
          <w:lang w:val="en-US"/>
        </w:rPr>
        <w:t>ما يتعلق</w:t>
      </w:r>
      <w:r w:rsidR="002B5C43" w:rsidRPr="0001392D">
        <w:rPr>
          <w:rFonts w:cs="Simplified Arabic"/>
          <w:sz w:val="22"/>
          <w:rtl/>
          <w:lang w:val="en-US"/>
        </w:rPr>
        <w:t xml:space="preserve"> </w:t>
      </w:r>
      <w:r w:rsidR="002B5C43">
        <w:rPr>
          <w:rFonts w:cs="Simplified Arabic" w:hint="cs"/>
          <w:sz w:val="22"/>
          <w:rtl/>
          <w:lang w:val="en-US"/>
        </w:rPr>
        <w:t>ب</w:t>
      </w:r>
      <w:r w:rsidR="002B5C43" w:rsidRPr="0001392D">
        <w:rPr>
          <w:rFonts w:cs="Simplified Arabic"/>
          <w:sz w:val="22"/>
          <w:rtl/>
          <w:lang w:val="en-US"/>
        </w:rPr>
        <w:t xml:space="preserve">هذا الدعم </w:t>
      </w:r>
      <w:r w:rsidR="0070381E" w:rsidRPr="0070381E">
        <w:rPr>
          <w:rFonts w:cs="Simplified Arabic"/>
          <w:sz w:val="22"/>
          <w:rtl/>
          <w:lang w:val="en-US"/>
        </w:rPr>
        <w:t>في المرفقين 8 و9.</w:t>
      </w:r>
    </w:p>
    <w:p w14:paraId="5C7B1EC1" w14:textId="34BD313A" w:rsidR="0001392D" w:rsidRDefault="002675F4" w:rsidP="0001392D">
      <w:pPr>
        <w:numPr>
          <w:ilvl w:val="0"/>
          <w:numId w:val="31"/>
        </w:numPr>
        <w:bidi/>
        <w:spacing w:after="120" w:line="216" w:lineRule="auto"/>
        <w:ind w:firstLine="0"/>
        <w:jc w:val="both"/>
        <w:rPr>
          <w:rFonts w:cs="Simplified Arabic"/>
          <w:sz w:val="22"/>
          <w:lang w:val="en-US"/>
        </w:rPr>
      </w:pPr>
      <w:r w:rsidRPr="002675F4">
        <w:rPr>
          <w:rFonts w:cs="Simplified Arabic"/>
          <w:sz w:val="22"/>
          <w:rtl/>
          <w:lang w:val="en-US"/>
        </w:rPr>
        <w:t>وفي ديسمبر/كانون الأول 2024، وافق المجلس على الشريحة الثانية من التمويل المخصص المقدم من مرفق البيئة العالمية للشعوب الأصلية والمجتمعات المحلية، وهي مبادرة قلب الحفظ بموجب التجديد الثامن لموارد مرفق البيئة العالمية (التمويل المقدم من مرفق البيئة العالمية للمشروع</w:t>
      </w:r>
      <w:r>
        <w:rPr>
          <w:rFonts w:cs="Simplified Arabic" w:hint="cs"/>
          <w:sz w:val="22"/>
          <w:rtl/>
          <w:lang w:val="en-US"/>
        </w:rPr>
        <w:t xml:space="preserve">: </w:t>
      </w:r>
      <w:r>
        <w:rPr>
          <w:rFonts w:cs="Simplified Arabic"/>
          <w:sz w:val="22"/>
          <w:lang w:val="en-US"/>
        </w:rPr>
        <w:t>22 535 780</w:t>
      </w:r>
      <w:r>
        <w:rPr>
          <w:rFonts w:cs="Simplified Arabic" w:hint="cs"/>
          <w:sz w:val="22"/>
          <w:rtl/>
          <w:lang w:val="en-US"/>
        </w:rPr>
        <w:t xml:space="preserve"> دولارا أمريكيا</w:t>
      </w:r>
      <w:r w:rsidRPr="002675F4">
        <w:rPr>
          <w:rFonts w:cs="Simplified Arabic"/>
          <w:sz w:val="22"/>
          <w:rtl/>
          <w:lang w:val="en-US"/>
        </w:rPr>
        <w:t>).</w:t>
      </w:r>
      <w:r w:rsidRPr="002675F4">
        <w:rPr>
          <w:rtl/>
        </w:rPr>
        <w:t xml:space="preserve"> </w:t>
      </w:r>
      <w:r w:rsidRPr="002675F4">
        <w:rPr>
          <w:rFonts w:cs="Simplified Arabic"/>
          <w:sz w:val="22"/>
          <w:rtl/>
          <w:lang w:val="en-US"/>
        </w:rPr>
        <w:t>وأطلقت هذه المبادرة دعوة مفتوحة للمنظمات الشريكة للمشروعات الفرعية، وقام قادة الشعوب الأصلية باختيار عشرة من أصل ثمانمائة طلب تم استلامها.</w:t>
      </w:r>
      <w:r w:rsidRPr="002675F4">
        <w:rPr>
          <w:rtl/>
        </w:rPr>
        <w:t xml:space="preserve"> </w:t>
      </w:r>
      <w:r w:rsidRPr="002675F4">
        <w:rPr>
          <w:rFonts w:cs="Simplified Arabic"/>
          <w:sz w:val="22"/>
          <w:rtl/>
          <w:lang w:val="en-US"/>
        </w:rPr>
        <w:t>واستمر تنفيذ الشريحة الأولى، وهي مبادرة الحفظ الشامل بموجب التجديد السابع لموارد مرفق البيئة العالمية (التمويل المقدم من مرفق البيئة العالمية للمشروع</w:t>
      </w:r>
      <w:r>
        <w:rPr>
          <w:rFonts w:cs="Simplified Arabic" w:hint="cs"/>
          <w:sz w:val="22"/>
          <w:rtl/>
          <w:lang w:val="en-US"/>
        </w:rPr>
        <w:t xml:space="preserve">: </w:t>
      </w:r>
      <w:r>
        <w:rPr>
          <w:rFonts w:cs="Simplified Arabic"/>
          <w:sz w:val="22"/>
          <w:lang w:val="en-US"/>
        </w:rPr>
        <w:t>22 535 780</w:t>
      </w:r>
      <w:r>
        <w:rPr>
          <w:rFonts w:cs="Simplified Arabic" w:hint="cs"/>
          <w:sz w:val="22"/>
          <w:rtl/>
          <w:lang w:val="en-US"/>
        </w:rPr>
        <w:t xml:space="preserve"> دولارا </w:t>
      </w:r>
      <w:r w:rsidRPr="002675F4">
        <w:rPr>
          <w:rFonts w:cs="Simplified Arabic"/>
          <w:sz w:val="22"/>
          <w:rtl/>
          <w:lang w:val="en-US"/>
        </w:rPr>
        <w:t>أمريكيا)</w:t>
      </w:r>
      <w:r>
        <w:rPr>
          <w:rFonts w:cs="Simplified Arabic" w:hint="cs"/>
          <w:sz w:val="22"/>
          <w:rtl/>
          <w:lang w:val="en-US"/>
        </w:rPr>
        <w:t xml:space="preserve"> خلال فترة الإبلاغ، إذ قدمت دعما مباشرا لعشرة مشاريع فرعية تقودها الشعوب الأصلية والمجتمعات المحلية في اثني عشر بلدا.</w:t>
      </w:r>
      <w:r w:rsidRPr="002675F4">
        <w:rPr>
          <w:rtl/>
        </w:rPr>
        <w:t xml:space="preserve"> </w:t>
      </w:r>
      <w:r w:rsidRPr="002675F4">
        <w:rPr>
          <w:rFonts w:cs="Simplified Arabic"/>
          <w:sz w:val="22"/>
          <w:rtl/>
          <w:lang w:val="en-US"/>
        </w:rPr>
        <w:t>وبالإضافة إلى ذلك، تمت الموافقة على العديد من المشاريع الداعمة للشعوب الأصلية والمجتمعات المحلية عبر جميع مجالات التركيز في حافظة مرفق البيئة العالمية، على النحو المبين في القسم أولا-4.</w:t>
      </w:r>
    </w:p>
    <w:p w14:paraId="1F109053" w14:textId="1D452EB9" w:rsidR="0001392D" w:rsidRDefault="002675F4" w:rsidP="0001392D">
      <w:pPr>
        <w:numPr>
          <w:ilvl w:val="0"/>
          <w:numId w:val="31"/>
        </w:numPr>
        <w:bidi/>
        <w:spacing w:after="120" w:line="216" w:lineRule="auto"/>
        <w:ind w:firstLine="0"/>
        <w:jc w:val="both"/>
        <w:rPr>
          <w:rFonts w:cs="Simplified Arabic"/>
          <w:sz w:val="22"/>
          <w:lang w:val="en-US"/>
        </w:rPr>
      </w:pPr>
      <w:r w:rsidRPr="002675F4">
        <w:rPr>
          <w:rFonts w:cs="Simplified Arabic"/>
          <w:sz w:val="22"/>
          <w:rtl/>
          <w:lang w:val="en-US"/>
        </w:rPr>
        <w:t xml:space="preserve">وترد تفاصيل الأنشطة المتعلقة ببروتوكول قرطاجنة للسلامة الأحيائية وبروتوكول </w:t>
      </w:r>
      <w:proofErr w:type="spellStart"/>
      <w:r w:rsidRPr="002675F4">
        <w:rPr>
          <w:rFonts w:cs="Simplified Arabic"/>
          <w:sz w:val="22"/>
          <w:rtl/>
          <w:lang w:val="en-US"/>
        </w:rPr>
        <w:t>ناغويا</w:t>
      </w:r>
      <w:proofErr w:type="spellEnd"/>
      <w:r w:rsidRPr="002675F4">
        <w:rPr>
          <w:rFonts w:cs="Simplified Arabic"/>
          <w:sz w:val="22"/>
          <w:rtl/>
          <w:lang w:val="en-US"/>
        </w:rPr>
        <w:t xml:space="preserve"> بشأن الحصول على الموارد الجينية والتقاسم العادل والمنصف للمنافع الناشئة عن استخدامها الملحقين باتفاقية التنوع البيولوجي في القسم أولا-2 وفي المرفقين 1 و2، على التوالي.</w:t>
      </w:r>
      <w:r w:rsidRPr="002675F4">
        <w:rPr>
          <w:rtl/>
        </w:rPr>
        <w:t xml:space="preserve"> </w:t>
      </w:r>
      <w:r w:rsidRPr="002675F4">
        <w:rPr>
          <w:rFonts w:cs="Simplified Arabic"/>
          <w:sz w:val="22"/>
          <w:rtl/>
          <w:lang w:val="en-US"/>
        </w:rPr>
        <w:t>وعبر الصناديق، تُدعم خمسة بلدان في تنفيذ تدابير السلامة الأحيائية بما يتماشى مع الهدف 17، إذ يبلغ إجمالي تمويل المشاريع المقدم من مرفق البيئة العالمية 13.1 مليون دولار أمريكي، مما أسفر عن حشد 46.8 مليون دولار أمريكي في شكل تمويل مشترك.</w:t>
      </w:r>
      <w:r w:rsidR="00086EA6" w:rsidRPr="00086EA6">
        <w:rPr>
          <w:rtl/>
        </w:rPr>
        <w:t xml:space="preserve"> </w:t>
      </w:r>
      <w:r w:rsidR="00086EA6" w:rsidRPr="00086EA6">
        <w:rPr>
          <w:rFonts w:cs="Simplified Arabic"/>
          <w:sz w:val="22"/>
          <w:rtl/>
          <w:lang w:val="en-US"/>
        </w:rPr>
        <w:t xml:space="preserve">ويُقدم الدعم لـ 14 بلدا في تنفيذ مبادئ الحصول وتقاسم المنافع بما يتماشى مع الهدف 13، بما في ذلك دعم التصديق على بروتوكول </w:t>
      </w:r>
      <w:proofErr w:type="spellStart"/>
      <w:r w:rsidR="00086EA6" w:rsidRPr="00086EA6">
        <w:rPr>
          <w:rFonts w:cs="Simplified Arabic"/>
          <w:sz w:val="22"/>
          <w:rtl/>
          <w:lang w:val="en-US"/>
        </w:rPr>
        <w:t>ناغويا</w:t>
      </w:r>
      <w:proofErr w:type="spellEnd"/>
      <w:r w:rsidR="00086EA6" w:rsidRPr="00086EA6">
        <w:rPr>
          <w:rFonts w:cs="Simplified Arabic"/>
          <w:sz w:val="22"/>
          <w:rtl/>
          <w:lang w:val="en-US"/>
        </w:rPr>
        <w:t>، إذ يبلغ إجمالي التمويل المقدم من مرفق البيئة العالمية للمشروع 45.4 مليون دولار أمريكي، وهو ما أسفر عن حشد 231.1 مليون دولار أمريكي في شكل تمويل مشترك.</w:t>
      </w:r>
    </w:p>
    <w:p w14:paraId="45FE6020" w14:textId="23A7BA76" w:rsidR="004A4158" w:rsidRPr="004A4158" w:rsidRDefault="00086EA6" w:rsidP="004A4158">
      <w:pPr>
        <w:keepNext/>
        <w:keepLines/>
        <w:bidi/>
        <w:spacing w:before="120" w:after="120" w:line="216" w:lineRule="auto"/>
        <w:ind w:left="720"/>
        <w:jc w:val="both"/>
        <w:outlineLvl w:val="0"/>
        <w:rPr>
          <w:rFonts w:cs="Simplified Arabic"/>
          <w:b/>
          <w:bCs/>
          <w:lang w:val="en-US"/>
        </w:rPr>
      </w:pPr>
      <w:r w:rsidRPr="00086EA6">
        <w:rPr>
          <w:rFonts w:cs="Simplified Arabic"/>
          <w:b/>
          <w:bCs/>
          <w:rtl/>
          <w:lang w:val="en-US"/>
        </w:rPr>
        <w:lastRenderedPageBreak/>
        <w:t xml:space="preserve">مساهمات مجالات التركيز الأخرى وخطوط البرامج التابعة للصندوق </w:t>
      </w:r>
      <w:proofErr w:type="spellStart"/>
      <w:r w:rsidRPr="00086EA6">
        <w:rPr>
          <w:rFonts w:cs="Simplified Arabic"/>
          <w:b/>
          <w:bCs/>
          <w:rtl/>
          <w:lang w:val="en-US"/>
        </w:rPr>
        <w:t>الاستئماني</w:t>
      </w:r>
      <w:proofErr w:type="spellEnd"/>
      <w:r w:rsidRPr="00086EA6">
        <w:rPr>
          <w:rFonts w:cs="Simplified Arabic"/>
          <w:b/>
          <w:bCs/>
          <w:rtl/>
          <w:lang w:val="en-US"/>
        </w:rPr>
        <w:t xml:space="preserve"> لمرفق البيئة العالمية</w:t>
      </w:r>
    </w:p>
    <w:p w14:paraId="3BAF66F1" w14:textId="26C0D5E7" w:rsidR="004A4158" w:rsidRDefault="00B255E6" w:rsidP="004A4158">
      <w:pPr>
        <w:numPr>
          <w:ilvl w:val="0"/>
          <w:numId w:val="31"/>
        </w:numPr>
        <w:bidi/>
        <w:spacing w:after="120" w:line="216" w:lineRule="auto"/>
        <w:ind w:firstLine="0"/>
        <w:jc w:val="both"/>
        <w:rPr>
          <w:rFonts w:cs="Simplified Arabic"/>
          <w:sz w:val="22"/>
          <w:lang w:val="en-US"/>
        </w:rPr>
      </w:pPr>
      <w:r w:rsidRPr="00B255E6">
        <w:rPr>
          <w:rFonts w:cs="Simplified Arabic"/>
          <w:sz w:val="22"/>
          <w:rtl/>
          <w:lang w:val="en-US"/>
        </w:rPr>
        <w:t xml:space="preserve">يرد في القسم أولا-3 وصف لمساهمات مجالات التركيز الأخرى وخطوط البرامج التي يقدمها الصندوق </w:t>
      </w:r>
      <w:proofErr w:type="spellStart"/>
      <w:r w:rsidRPr="00B255E6">
        <w:rPr>
          <w:rFonts w:cs="Simplified Arabic"/>
          <w:sz w:val="22"/>
          <w:rtl/>
          <w:lang w:val="en-US"/>
        </w:rPr>
        <w:t>الاستئماني</w:t>
      </w:r>
      <w:proofErr w:type="spellEnd"/>
      <w:r w:rsidRPr="00B255E6">
        <w:rPr>
          <w:rFonts w:cs="Simplified Arabic"/>
          <w:sz w:val="22"/>
          <w:rtl/>
          <w:lang w:val="en-US"/>
        </w:rPr>
        <w:t xml:space="preserve"> لمرفق البيئة العالمية في إطار </w:t>
      </w:r>
      <w:proofErr w:type="spellStart"/>
      <w:r w:rsidRPr="00B255E6">
        <w:rPr>
          <w:rFonts w:cs="Simplified Arabic"/>
          <w:sz w:val="22"/>
          <w:rtl/>
          <w:lang w:val="en-US"/>
        </w:rPr>
        <w:t>كونمينغ</w:t>
      </w:r>
      <w:proofErr w:type="spellEnd"/>
      <w:r w:rsidRPr="00B255E6">
        <w:rPr>
          <w:rFonts w:hint="cs"/>
          <w:sz w:val="22"/>
          <w:rtl/>
          <w:lang w:val="en-US"/>
        </w:rPr>
        <w:t>‑</w:t>
      </w:r>
      <w:r w:rsidRPr="00B255E6">
        <w:rPr>
          <w:rFonts w:ascii="Simplified Arabic" w:hAnsi="Simplified Arabic" w:cs="Simplified Arabic" w:hint="cs"/>
          <w:sz w:val="22"/>
          <w:rtl/>
          <w:lang w:val="en-US"/>
        </w:rPr>
        <w:t>مونتريال</w:t>
      </w:r>
      <w:r w:rsidRPr="00B255E6">
        <w:rPr>
          <w:rFonts w:cs="Simplified Arabic"/>
          <w:sz w:val="22"/>
          <w:rtl/>
          <w:lang w:val="en-US"/>
        </w:rPr>
        <w:t xml:space="preserve"> </w:t>
      </w:r>
      <w:r w:rsidRPr="00B255E6">
        <w:rPr>
          <w:rFonts w:ascii="Simplified Arabic" w:hAnsi="Simplified Arabic" w:cs="Simplified Arabic" w:hint="cs"/>
          <w:sz w:val="22"/>
          <w:rtl/>
          <w:lang w:val="en-US"/>
        </w:rPr>
        <w:t>العالمي</w:t>
      </w:r>
      <w:r w:rsidRPr="00B255E6">
        <w:rPr>
          <w:rFonts w:cs="Simplified Arabic"/>
          <w:sz w:val="22"/>
          <w:rtl/>
          <w:lang w:val="en-US"/>
        </w:rPr>
        <w:t xml:space="preserve"> </w:t>
      </w:r>
      <w:r w:rsidRPr="00B255E6">
        <w:rPr>
          <w:rFonts w:ascii="Simplified Arabic" w:hAnsi="Simplified Arabic" w:cs="Simplified Arabic" w:hint="cs"/>
          <w:sz w:val="22"/>
          <w:rtl/>
          <w:lang w:val="en-US"/>
        </w:rPr>
        <w:t>للتنوع</w:t>
      </w:r>
      <w:r w:rsidRPr="00B255E6">
        <w:rPr>
          <w:rFonts w:cs="Simplified Arabic"/>
          <w:sz w:val="22"/>
          <w:rtl/>
          <w:lang w:val="en-US"/>
        </w:rPr>
        <w:t xml:space="preserve"> </w:t>
      </w:r>
      <w:r w:rsidRPr="00B255E6">
        <w:rPr>
          <w:rFonts w:ascii="Simplified Arabic" w:hAnsi="Simplified Arabic" w:cs="Simplified Arabic" w:hint="cs"/>
          <w:sz w:val="22"/>
          <w:rtl/>
          <w:lang w:val="en-US"/>
        </w:rPr>
        <w:t>البيولوجي</w:t>
      </w:r>
      <w:r w:rsidRPr="00B255E6">
        <w:rPr>
          <w:rFonts w:cs="Simplified Arabic"/>
          <w:sz w:val="22"/>
          <w:rtl/>
          <w:lang w:val="en-US"/>
        </w:rPr>
        <w:t>.</w:t>
      </w:r>
    </w:p>
    <w:p w14:paraId="1F3EA2E8" w14:textId="4B30BB77" w:rsidR="004A4158" w:rsidRDefault="00B255E6" w:rsidP="004A4158">
      <w:pPr>
        <w:numPr>
          <w:ilvl w:val="0"/>
          <w:numId w:val="31"/>
        </w:numPr>
        <w:bidi/>
        <w:spacing w:after="120" w:line="216" w:lineRule="auto"/>
        <w:ind w:firstLine="0"/>
        <w:jc w:val="both"/>
        <w:rPr>
          <w:rFonts w:cs="Simplified Arabic"/>
          <w:sz w:val="22"/>
          <w:lang w:val="en-US"/>
        </w:rPr>
      </w:pPr>
      <w:r w:rsidRPr="00B255E6">
        <w:rPr>
          <w:rFonts w:cs="Simplified Arabic"/>
          <w:sz w:val="22"/>
          <w:rtl/>
          <w:lang w:val="en-US"/>
        </w:rPr>
        <w:t xml:space="preserve">وتماشيا مع خطة التكامل الخاصة بمرفق البيئة العالمية وإرشادات مؤتمر الأطراف في اتفاقية التنوع البيولوجي بشأن أوجه التآزر بين الاتفاقيات، ساهم مبلغ قدره 1.59 مليار دولار أمريكي، أو 61 في </w:t>
      </w:r>
      <w:proofErr w:type="gramStart"/>
      <w:r w:rsidRPr="00B255E6">
        <w:rPr>
          <w:rFonts w:cs="Simplified Arabic"/>
          <w:sz w:val="22"/>
          <w:rtl/>
          <w:lang w:val="en-US"/>
        </w:rPr>
        <w:t>المائة</w:t>
      </w:r>
      <w:proofErr w:type="gramEnd"/>
      <w:r w:rsidRPr="00B255E6">
        <w:rPr>
          <w:rFonts w:cs="Simplified Arabic"/>
          <w:sz w:val="22"/>
          <w:rtl/>
          <w:lang w:val="en-US"/>
        </w:rPr>
        <w:t xml:space="preserve">، من موارد مرفق البيئة العالمية المخصصة من خلال مجالات التركيز التالية في الصندوق </w:t>
      </w:r>
      <w:proofErr w:type="spellStart"/>
      <w:r w:rsidRPr="00B255E6">
        <w:rPr>
          <w:rFonts w:cs="Simplified Arabic"/>
          <w:sz w:val="22"/>
          <w:rtl/>
          <w:lang w:val="en-US"/>
        </w:rPr>
        <w:t>الاستئماني</w:t>
      </w:r>
      <w:proofErr w:type="spellEnd"/>
      <w:r w:rsidRPr="00B255E6">
        <w:rPr>
          <w:rFonts w:cs="Simplified Arabic"/>
          <w:sz w:val="22"/>
          <w:rtl/>
          <w:lang w:val="en-US"/>
        </w:rPr>
        <w:t xml:space="preserve"> لمرفق البيئة العالمية: تدهور الأراضي، وتغير المناخ، والمياه الدولية، والمواد الكيميائية والنفايات، في تنفيذ إطار </w:t>
      </w:r>
      <w:proofErr w:type="spellStart"/>
      <w:r w:rsidRPr="00B255E6">
        <w:rPr>
          <w:rFonts w:cs="Simplified Arabic"/>
          <w:sz w:val="22"/>
          <w:rtl/>
          <w:lang w:val="en-US"/>
        </w:rPr>
        <w:t>كونمينغ</w:t>
      </w:r>
      <w:proofErr w:type="spellEnd"/>
      <w:r w:rsidRPr="00B255E6">
        <w:rPr>
          <w:rFonts w:hint="cs"/>
          <w:sz w:val="22"/>
          <w:rtl/>
          <w:lang w:val="en-US"/>
        </w:rPr>
        <w:t>‑</w:t>
      </w:r>
      <w:r w:rsidRPr="00B255E6">
        <w:rPr>
          <w:rFonts w:ascii="Simplified Arabic" w:hAnsi="Simplified Arabic" w:cs="Simplified Arabic" w:hint="cs"/>
          <w:sz w:val="22"/>
          <w:rtl/>
          <w:lang w:val="en-US"/>
        </w:rPr>
        <w:t>مونتريال</w:t>
      </w:r>
      <w:r w:rsidRPr="00B255E6">
        <w:rPr>
          <w:rFonts w:cs="Simplified Arabic"/>
          <w:sz w:val="22"/>
          <w:rtl/>
          <w:lang w:val="en-US"/>
        </w:rPr>
        <w:t xml:space="preserve"> </w:t>
      </w:r>
      <w:r w:rsidRPr="00B255E6">
        <w:rPr>
          <w:rFonts w:ascii="Simplified Arabic" w:hAnsi="Simplified Arabic" w:cs="Simplified Arabic" w:hint="cs"/>
          <w:sz w:val="22"/>
          <w:rtl/>
          <w:lang w:val="en-US"/>
        </w:rPr>
        <w:t>العالمي</w:t>
      </w:r>
      <w:r w:rsidRPr="00B255E6">
        <w:rPr>
          <w:rFonts w:cs="Simplified Arabic"/>
          <w:sz w:val="22"/>
          <w:rtl/>
          <w:lang w:val="en-US"/>
        </w:rPr>
        <w:t xml:space="preserve"> </w:t>
      </w:r>
      <w:r w:rsidRPr="00B255E6">
        <w:rPr>
          <w:rFonts w:ascii="Simplified Arabic" w:hAnsi="Simplified Arabic" w:cs="Simplified Arabic" w:hint="cs"/>
          <w:sz w:val="22"/>
          <w:rtl/>
          <w:lang w:val="en-US"/>
        </w:rPr>
        <w:t>للتنوع</w:t>
      </w:r>
      <w:r w:rsidRPr="00B255E6">
        <w:rPr>
          <w:rFonts w:cs="Simplified Arabic"/>
          <w:sz w:val="22"/>
          <w:rtl/>
          <w:lang w:val="en-US"/>
        </w:rPr>
        <w:t xml:space="preserve"> </w:t>
      </w:r>
      <w:r w:rsidRPr="00B255E6">
        <w:rPr>
          <w:rFonts w:ascii="Simplified Arabic" w:hAnsi="Simplified Arabic" w:cs="Simplified Arabic" w:hint="cs"/>
          <w:sz w:val="22"/>
          <w:rtl/>
          <w:lang w:val="en-US"/>
        </w:rPr>
        <w:t>البيولوجي</w:t>
      </w:r>
      <w:r w:rsidRPr="00B255E6">
        <w:rPr>
          <w:rFonts w:cs="Simplified Arabic"/>
          <w:sz w:val="22"/>
          <w:rtl/>
          <w:lang w:val="en-US"/>
        </w:rPr>
        <w:t>.</w:t>
      </w:r>
    </w:p>
    <w:p w14:paraId="197C4906" w14:textId="132CF2DD" w:rsidR="004A4158" w:rsidRDefault="00B255E6" w:rsidP="004A4158">
      <w:pPr>
        <w:numPr>
          <w:ilvl w:val="0"/>
          <w:numId w:val="31"/>
        </w:numPr>
        <w:bidi/>
        <w:spacing w:after="120" w:line="216" w:lineRule="auto"/>
        <w:ind w:firstLine="0"/>
        <w:jc w:val="both"/>
        <w:rPr>
          <w:rFonts w:cs="Simplified Arabic"/>
          <w:sz w:val="22"/>
          <w:lang w:val="en-US"/>
        </w:rPr>
      </w:pPr>
      <w:r w:rsidRPr="00B255E6">
        <w:rPr>
          <w:rFonts w:cs="Simplified Arabic"/>
          <w:sz w:val="22"/>
          <w:rtl/>
          <w:lang w:val="en-US"/>
        </w:rPr>
        <w:t>وقد عززت التوجيهات البرمجية للتجديد الثامن لموارد مرفق البيئة العالمية الالتزام بتطبيق حلول تمويل مختلط مبتكرة.</w:t>
      </w:r>
      <w:r w:rsidR="00020022" w:rsidRPr="00020022">
        <w:rPr>
          <w:rtl/>
        </w:rPr>
        <w:t xml:space="preserve"> </w:t>
      </w:r>
      <w:r w:rsidR="00020022" w:rsidRPr="00020022">
        <w:rPr>
          <w:rFonts w:cs="Simplified Arabic"/>
          <w:sz w:val="22"/>
          <w:rtl/>
          <w:lang w:val="en-US"/>
        </w:rPr>
        <w:t xml:space="preserve">وتمت الموافقة خلال فترة الإبلاغ على ثمانية مشاريع تمويل مختلط تسهم بشكل مباشر في تنفيذ إطار </w:t>
      </w:r>
      <w:proofErr w:type="spellStart"/>
      <w:r w:rsidR="00020022" w:rsidRPr="00020022">
        <w:rPr>
          <w:rFonts w:cs="Simplified Arabic"/>
          <w:sz w:val="22"/>
          <w:rtl/>
          <w:lang w:val="en-US"/>
        </w:rPr>
        <w:t>كونمينغ</w:t>
      </w:r>
      <w:proofErr w:type="spellEnd"/>
      <w:r w:rsidR="00020022" w:rsidRPr="00020022">
        <w:rPr>
          <w:rFonts w:hint="cs"/>
          <w:sz w:val="22"/>
          <w:rtl/>
          <w:lang w:val="en-US"/>
        </w:rPr>
        <w:t>‑</w:t>
      </w:r>
      <w:r w:rsidR="00020022" w:rsidRPr="00020022">
        <w:rPr>
          <w:rFonts w:ascii="Simplified Arabic" w:hAnsi="Simplified Arabic" w:cs="Simplified Arabic" w:hint="cs"/>
          <w:sz w:val="22"/>
          <w:rtl/>
          <w:lang w:val="en-US"/>
        </w:rPr>
        <w:t>مونتريال</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العالمي</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للتنوع</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البيولوجي،</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بما</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في</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ذلك</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ثلاث</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سندات</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مبتكرة</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مرتبطة</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بنتائج</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التنوع</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البيولوجي</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في</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إندونيسيا</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ورواندا</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ومدغشقر،</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ومرفق</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لتحويل</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الديون</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إلى</w:t>
      </w:r>
      <w:r w:rsidR="00020022" w:rsidRPr="00020022">
        <w:rPr>
          <w:rFonts w:cs="Simplified Arabic"/>
          <w:sz w:val="22"/>
          <w:rtl/>
          <w:lang w:val="en-US"/>
        </w:rPr>
        <w:t xml:space="preserve"> </w:t>
      </w:r>
      <w:r w:rsidR="00020022" w:rsidRPr="00020022">
        <w:rPr>
          <w:rFonts w:ascii="Simplified Arabic" w:hAnsi="Simplified Arabic" w:cs="Simplified Arabic" w:hint="cs"/>
          <w:sz w:val="22"/>
          <w:rtl/>
          <w:lang w:val="en-US"/>
        </w:rPr>
        <w:t>تدابير</w:t>
      </w:r>
      <w:r w:rsidR="00020022" w:rsidRPr="00020022">
        <w:rPr>
          <w:rFonts w:cs="Simplified Arabic"/>
          <w:sz w:val="22"/>
          <w:rtl/>
          <w:lang w:val="en-US"/>
        </w:rPr>
        <w:t xml:space="preserve"> لحفظ الطبيعة في أمريكا اللاتينية والكاريبي، وثلاثة مشاريع تستهدف قطاعي الأغذية والزراعة.</w:t>
      </w:r>
      <w:r w:rsidR="00020022" w:rsidRPr="00020022">
        <w:rPr>
          <w:rtl/>
        </w:rPr>
        <w:t xml:space="preserve"> </w:t>
      </w:r>
      <w:r w:rsidR="00020022" w:rsidRPr="00020022">
        <w:rPr>
          <w:rFonts w:cs="Simplified Arabic"/>
          <w:sz w:val="22"/>
          <w:rtl/>
          <w:lang w:val="en-US"/>
        </w:rPr>
        <w:t>وقد حظيت هذه المشاريع بتمويل من مرفق البيئة العالمية بقيمة 122.8</w:t>
      </w:r>
      <w:r w:rsidR="00020022">
        <w:rPr>
          <w:rFonts w:cs="Simplified Arabic" w:hint="cs"/>
          <w:sz w:val="22"/>
          <w:rtl/>
          <w:lang w:val="en-US"/>
        </w:rPr>
        <w:t> </w:t>
      </w:r>
      <w:r w:rsidR="00020022" w:rsidRPr="00020022">
        <w:rPr>
          <w:rFonts w:cs="Simplified Arabic"/>
          <w:sz w:val="22"/>
          <w:rtl/>
          <w:lang w:val="en-US"/>
        </w:rPr>
        <w:t>مليون دولار أمريكي، وهو ما أدى إلى استقطاب تمويل مشترك بقيمة 2.03 مليار دولار أمريكي.</w:t>
      </w:r>
      <w:r w:rsidR="00020022" w:rsidRPr="00020022">
        <w:rPr>
          <w:rtl/>
        </w:rPr>
        <w:t xml:space="preserve"> </w:t>
      </w:r>
      <w:r w:rsidR="00020022" w:rsidRPr="00020022">
        <w:rPr>
          <w:rFonts w:cs="Simplified Arabic"/>
          <w:sz w:val="22"/>
          <w:rtl/>
          <w:lang w:val="en-US"/>
        </w:rPr>
        <w:t>وكل دولار من أموال مرفق البيئة العالمية يُستثمر في مشروع تمويل مختلط متعلق بالتنوع البيولوجي يجذب 16.6 دولار إضافي.</w:t>
      </w:r>
    </w:p>
    <w:p w14:paraId="0DF223A9" w14:textId="3C462C81" w:rsidR="004A4158" w:rsidRDefault="00020022" w:rsidP="004A4158">
      <w:pPr>
        <w:numPr>
          <w:ilvl w:val="0"/>
          <w:numId w:val="31"/>
        </w:numPr>
        <w:bidi/>
        <w:spacing w:after="120" w:line="216" w:lineRule="auto"/>
        <w:ind w:firstLine="0"/>
        <w:jc w:val="both"/>
        <w:rPr>
          <w:rFonts w:cs="Simplified Arabic"/>
          <w:sz w:val="22"/>
          <w:lang w:val="en-US"/>
        </w:rPr>
      </w:pPr>
      <w:r w:rsidRPr="00020022">
        <w:rPr>
          <w:rFonts w:cs="Simplified Arabic"/>
          <w:sz w:val="22"/>
          <w:rtl/>
          <w:lang w:val="en-US"/>
        </w:rPr>
        <w:t xml:space="preserve">وخلال فترة الإبلاغ، أُطلق إصلاح طموح لبرنامج المنح الصغيرة، المعروف بالرمز </w:t>
      </w:r>
      <w:r w:rsidRPr="00020022">
        <w:rPr>
          <w:rFonts w:cs="Simplified Arabic"/>
          <w:sz w:val="22"/>
          <w:lang w:val="en-US"/>
        </w:rPr>
        <w:t>SGP 2.0</w:t>
      </w:r>
      <w:r w:rsidRPr="00020022">
        <w:rPr>
          <w:rFonts w:cs="Simplified Arabic"/>
          <w:sz w:val="22"/>
          <w:rtl/>
          <w:lang w:val="en-US"/>
        </w:rPr>
        <w:t xml:space="preserve">، بهدف تقديم دعم أفضل لنهج المجتمع بأسره في إطار </w:t>
      </w:r>
      <w:proofErr w:type="spellStart"/>
      <w:r w:rsidRPr="00020022">
        <w:rPr>
          <w:rFonts w:cs="Simplified Arabic"/>
          <w:sz w:val="22"/>
          <w:rtl/>
          <w:lang w:val="en-US"/>
        </w:rPr>
        <w:t>كونمينغ</w:t>
      </w:r>
      <w:proofErr w:type="spellEnd"/>
      <w:r w:rsidRPr="00020022">
        <w:rPr>
          <w:rFonts w:hint="cs"/>
          <w:sz w:val="22"/>
          <w:rtl/>
          <w:lang w:val="en-US"/>
        </w:rPr>
        <w:t>‑</w:t>
      </w:r>
      <w:r w:rsidRPr="00020022">
        <w:rPr>
          <w:rFonts w:ascii="Simplified Arabic" w:hAnsi="Simplified Arabic" w:cs="Simplified Arabic" w:hint="cs"/>
          <w:sz w:val="22"/>
          <w:rtl/>
          <w:lang w:val="en-US"/>
        </w:rPr>
        <w:t>مونتريال</w:t>
      </w:r>
      <w:r w:rsidRPr="00020022">
        <w:rPr>
          <w:rFonts w:cs="Simplified Arabic"/>
          <w:sz w:val="22"/>
          <w:rtl/>
          <w:lang w:val="en-US"/>
        </w:rPr>
        <w:t xml:space="preserve"> </w:t>
      </w:r>
      <w:r w:rsidRPr="00020022">
        <w:rPr>
          <w:rFonts w:ascii="Simplified Arabic" w:hAnsi="Simplified Arabic" w:cs="Simplified Arabic" w:hint="cs"/>
          <w:sz w:val="22"/>
          <w:rtl/>
          <w:lang w:val="en-US"/>
        </w:rPr>
        <w:t>العالمي</w:t>
      </w:r>
      <w:r w:rsidRPr="00020022">
        <w:rPr>
          <w:rFonts w:cs="Simplified Arabic"/>
          <w:sz w:val="22"/>
          <w:rtl/>
          <w:lang w:val="en-US"/>
        </w:rPr>
        <w:t xml:space="preserve"> </w:t>
      </w:r>
      <w:r w:rsidRPr="00020022">
        <w:rPr>
          <w:rFonts w:ascii="Simplified Arabic" w:hAnsi="Simplified Arabic" w:cs="Simplified Arabic" w:hint="cs"/>
          <w:sz w:val="22"/>
          <w:rtl/>
          <w:lang w:val="en-US"/>
        </w:rPr>
        <w:t>للتنوع</w:t>
      </w:r>
      <w:r w:rsidRPr="00020022">
        <w:rPr>
          <w:rFonts w:cs="Simplified Arabic"/>
          <w:sz w:val="22"/>
          <w:rtl/>
          <w:lang w:val="en-US"/>
        </w:rPr>
        <w:t xml:space="preserve"> </w:t>
      </w:r>
      <w:r w:rsidRPr="00020022">
        <w:rPr>
          <w:rFonts w:ascii="Simplified Arabic" w:hAnsi="Simplified Arabic" w:cs="Simplified Arabic" w:hint="cs"/>
          <w:sz w:val="22"/>
          <w:rtl/>
          <w:lang w:val="en-US"/>
        </w:rPr>
        <w:t>البيولوج</w:t>
      </w:r>
      <w:r w:rsidRPr="00020022">
        <w:rPr>
          <w:rFonts w:cs="Simplified Arabic"/>
          <w:sz w:val="22"/>
          <w:rtl/>
          <w:lang w:val="en-US"/>
        </w:rPr>
        <w:t>ي.</w:t>
      </w:r>
      <w:r w:rsidRPr="00020022">
        <w:rPr>
          <w:rtl/>
        </w:rPr>
        <w:t xml:space="preserve"> </w:t>
      </w:r>
      <w:r w:rsidRPr="00020022">
        <w:rPr>
          <w:rFonts w:cs="Simplified Arabic"/>
          <w:sz w:val="22"/>
          <w:rtl/>
          <w:lang w:val="en-US"/>
        </w:rPr>
        <w:t>وتمت الموافقة على أربعة مشاريع أساسية عالمية بموجب برنامج المنح الصغيرة تغطي 135 بلدا، بتمويل إجمالي من مرفق البيئة العالمية قدره 241.5</w:t>
      </w:r>
      <w:r w:rsidR="00054BF8">
        <w:rPr>
          <w:rFonts w:cs="Simplified Arabic" w:hint="cs"/>
          <w:sz w:val="22"/>
          <w:rtl/>
          <w:lang w:val="en-US"/>
        </w:rPr>
        <w:t> </w:t>
      </w:r>
      <w:r w:rsidRPr="00020022">
        <w:rPr>
          <w:rFonts w:cs="Simplified Arabic"/>
          <w:sz w:val="22"/>
          <w:rtl/>
          <w:lang w:val="en-US"/>
        </w:rPr>
        <w:t>مليون دولار أمريكي و115.7 مليون دولار أمريكي في شكل تمويل مشترك، وذلك خلال الفترة من يونيو/حزيران 2023 إلى ديسمبر/كانون الأول 2024.</w:t>
      </w:r>
      <w:r w:rsidRPr="00020022">
        <w:rPr>
          <w:rtl/>
        </w:rPr>
        <w:t xml:space="preserve"> </w:t>
      </w:r>
      <w:r w:rsidRPr="00020022">
        <w:rPr>
          <w:rFonts w:cs="Simplified Arabic"/>
          <w:sz w:val="22"/>
          <w:rtl/>
          <w:lang w:val="en-US"/>
        </w:rPr>
        <w:t>وأدى هذا الإصلاح إلى إتاحة مزيد من الخيارات القطرية فيما يتعلق باختيار الوكالة المنفذة، وتوسيع نطاق التغطية القطرية، وزيادة الموارد، وتحسين الوصول العادل إلى التمويل، مع تخصيص حصة أكبر من التمويل للمجتمع المدني، وتجريب نُهج جديدة، بما في ذلك برنامج للتحديات الخاصة بمنظمات المجتمع المدني ومبادرة للتمويل البالغ الصغر.</w:t>
      </w:r>
      <w:r w:rsidRPr="00020022">
        <w:rPr>
          <w:rtl/>
        </w:rPr>
        <w:t xml:space="preserve"> </w:t>
      </w:r>
      <w:r w:rsidRPr="00020022">
        <w:rPr>
          <w:rFonts w:cs="Simplified Arabic"/>
          <w:sz w:val="22"/>
          <w:rtl/>
          <w:lang w:val="en-US"/>
        </w:rPr>
        <w:t xml:space="preserve">وخلال الفترة من 31 يوليو/تموز 2022 إلى 30 يونيو/حزيران 2025، كان هناك </w:t>
      </w:r>
      <w:r w:rsidR="00BF1246">
        <w:rPr>
          <w:rFonts w:cs="Simplified Arabic"/>
          <w:sz w:val="22"/>
          <w:lang w:val="en-US"/>
        </w:rPr>
        <w:t>5 952</w:t>
      </w:r>
      <w:r w:rsidRPr="00020022">
        <w:rPr>
          <w:rFonts w:cs="Simplified Arabic"/>
          <w:sz w:val="22"/>
          <w:rtl/>
          <w:lang w:val="en-US"/>
        </w:rPr>
        <w:t xml:space="preserve"> مشروعا بموجب برنامج المنح الصغيرة قيد التنفيذ بمنحة قيمتها 226 مليون دولار أمريكي وتمويل مشترك بلغت قيمته الإجمالية 223.8 مليون دولار أمريكي، مع اعتبار التنوع البيولوجي مجال التركيز الأساسي، إذ يشكل في المتوسط 43 في </w:t>
      </w:r>
      <w:proofErr w:type="gramStart"/>
      <w:r w:rsidRPr="00020022">
        <w:rPr>
          <w:rFonts w:cs="Simplified Arabic"/>
          <w:sz w:val="22"/>
          <w:rtl/>
          <w:lang w:val="en-US"/>
        </w:rPr>
        <w:t>المائة</w:t>
      </w:r>
      <w:proofErr w:type="gramEnd"/>
      <w:r w:rsidRPr="00020022">
        <w:rPr>
          <w:rFonts w:cs="Simplified Arabic"/>
          <w:sz w:val="22"/>
          <w:rtl/>
          <w:lang w:val="en-US"/>
        </w:rPr>
        <w:t xml:space="preserve"> من الحافظة.</w:t>
      </w:r>
      <w:r w:rsidR="00054BF8" w:rsidRPr="00054BF8">
        <w:rPr>
          <w:rtl/>
        </w:rPr>
        <w:t xml:space="preserve"> </w:t>
      </w:r>
      <w:r w:rsidR="00054BF8" w:rsidRPr="00054BF8">
        <w:rPr>
          <w:rFonts w:cs="Simplified Arabic"/>
          <w:sz w:val="22"/>
          <w:rtl/>
          <w:lang w:val="en-US"/>
        </w:rPr>
        <w:t>وقد ساهمت مشاريع التنوع البيولوجي بموجب برنامج المنح الصغيرة والبالغ عددها 992 مشروعا، والتي أُنجزت خلال هذه الفترة، في تحسين إدارة ما يصل إلى 154 منطقة محمية وما يصل إلى 260</w:t>
      </w:r>
      <w:r w:rsidR="00054BF8">
        <w:rPr>
          <w:rFonts w:cs="Simplified Arabic" w:hint="cs"/>
          <w:sz w:val="22"/>
          <w:rtl/>
          <w:lang w:val="en-US"/>
        </w:rPr>
        <w:t> </w:t>
      </w:r>
      <w:r w:rsidR="00054BF8" w:rsidRPr="00054BF8">
        <w:rPr>
          <w:rFonts w:cs="Simplified Arabic"/>
          <w:sz w:val="22"/>
          <w:rtl/>
          <w:lang w:val="en-US"/>
        </w:rPr>
        <w:t>منطقة من المناطق التي تحفظها الشعوب الأصلية والمجتمعات المحلية، والتي تغطي مساحة إجمالية تصل إلى 10.5</w:t>
      </w:r>
      <w:r w:rsidR="00054BF8">
        <w:rPr>
          <w:rFonts w:cs="Simplified Arabic" w:hint="cs"/>
          <w:sz w:val="22"/>
          <w:rtl/>
          <w:lang w:val="en-US"/>
        </w:rPr>
        <w:t> </w:t>
      </w:r>
      <w:r w:rsidR="00054BF8" w:rsidRPr="00054BF8">
        <w:rPr>
          <w:rFonts w:cs="Simplified Arabic"/>
          <w:sz w:val="22"/>
          <w:rtl/>
          <w:lang w:val="en-US"/>
        </w:rPr>
        <w:t>مليون هكتار.</w:t>
      </w:r>
      <w:r w:rsidR="00054BF8" w:rsidRPr="00054BF8">
        <w:rPr>
          <w:rtl/>
        </w:rPr>
        <w:t xml:space="preserve"> </w:t>
      </w:r>
      <w:r w:rsidR="00054BF8" w:rsidRPr="00054BF8">
        <w:rPr>
          <w:rFonts w:cs="Simplified Arabic"/>
          <w:sz w:val="22"/>
          <w:rtl/>
          <w:lang w:val="en-US"/>
        </w:rPr>
        <w:t>وساهم برنامج المنح الصغيرة أيضا في الحفاظ على حالة الحفظ لـ 873 نوعا على الأقل أو تحسينها.</w:t>
      </w:r>
    </w:p>
    <w:p w14:paraId="19205CFA" w14:textId="201B20D5" w:rsidR="004A4158" w:rsidRPr="004A4158" w:rsidRDefault="00054BF8" w:rsidP="004A4158">
      <w:pPr>
        <w:keepNext/>
        <w:keepLines/>
        <w:bidi/>
        <w:spacing w:before="120" w:after="120" w:line="216" w:lineRule="auto"/>
        <w:ind w:left="720"/>
        <w:jc w:val="both"/>
        <w:outlineLvl w:val="0"/>
        <w:rPr>
          <w:rFonts w:cs="Simplified Arabic"/>
          <w:b/>
          <w:bCs/>
          <w:lang w:val="en-US"/>
        </w:rPr>
      </w:pPr>
      <w:r w:rsidRPr="00054BF8">
        <w:rPr>
          <w:rFonts w:cs="Simplified Arabic"/>
          <w:b/>
          <w:bCs/>
          <w:rtl/>
          <w:lang w:val="en-US"/>
        </w:rPr>
        <w:t>صندوق تنفيذ الإطار العالمي للتنوع البيولوجي</w:t>
      </w:r>
    </w:p>
    <w:p w14:paraId="60CD5ACF" w14:textId="146CB4EC" w:rsidR="004A4158" w:rsidRDefault="000B3B01" w:rsidP="004A4158">
      <w:pPr>
        <w:numPr>
          <w:ilvl w:val="0"/>
          <w:numId w:val="31"/>
        </w:numPr>
        <w:bidi/>
        <w:spacing w:after="120" w:line="216" w:lineRule="auto"/>
        <w:ind w:firstLine="0"/>
        <w:jc w:val="both"/>
        <w:rPr>
          <w:rFonts w:cs="Simplified Arabic"/>
          <w:sz w:val="22"/>
          <w:lang w:val="en-US"/>
        </w:rPr>
      </w:pPr>
      <w:r w:rsidRPr="000B3B01">
        <w:rPr>
          <w:rFonts w:cs="Simplified Arabic"/>
          <w:sz w:val="22"/>
          <w:rtl/>
          <w:lang w:val="en-US"/>
        </w:rPr>
        <w:t>استجابة لطلبات الاجتماع الخامس عشر لمؤتمر الأطراف في اتفاقية التنوع البيولوجي بإنشاء صندوق لتنفيذ الإطار العالمي للتنوع البيولوجي يكون مخصصا وسهل الوصول إليه ويمكنه حشد وتوزيع موارد جديدة وإضافية من جميع المصادر بسرعة، أنشأ مرفق البيئة العالمية صندوق تنفيذ الإطار العالمي للتنوع البيولوجي وبدأ تشغيله في وقت قياسي، مع دورة مشاريع مبسطة وترتيبات حوكمة موسعة، بما في ذلك عشرة مقاعد إضافية للمراقبين في المجلس، وهيئة مساعدة تتألف من خبراء من البلدان النامية التي تضم مناطق ذات أهمية خاصة للتنوع البيولوجي ووظائف وخدمات النظم الإيكولوجية، وفريق استشاري يتألف من مشاركين غير سياديين.</w:t>
      </w:r>
      <w:r w:rsidRPr="000B3B01">
        <w:rPr>
          <w:rtl/>
        </w:rPr>
        <w:t xml:space="preserve"> </w:t>
      </w:r>
      <w:r w:rsidRPr="000B3B01">
        <w:rPr>
          <w:rFonts w:cs="Simplified Arabic"/>
          <w:sz w:val="22"/>
          <w:rtl/>
          <w:lang w:val="en-US"/>
        </w:rPr>
        <w:t xml:space="preserve">ويقدم القسم ثانيا تفاصيل عن تشغيل </w:t>
      </w:r>
      <w:r w:rsidRPr="000B3B01">
        <w:rPr>
          <w:rFonts w:cs="Simplified Arabic"/>
          <w:sz w:val="22"/>
          <w:rtl/>
          <w:lang w:val="en-US"/>
        </w:rPr>
        <w:lastRenderedPageBreak/>
        <w:t>صندوق تنفيذ الإطار العالمي للتنوع البيولوجي، بالإضافة إلى الحوكمة الموسعة لهذا الصندوق، وتعبئة الموارد، والبرمجة.</w:t>
      </w:r>
    </w:p>
    <w:p w14:paraId="68B21258" w14:textId="607280F5" w:rsidR="004A4158" w:rsidRDefault="000B3B01" w:rsidP="004A4158">
      <w:pPr>
        <w:numPr>
          <w:ilvl w:val="0"/>
          <w:numId w:val="31"/>
        </w:numPr>
        <w:bidi/>
        <w:spacing w:after="120" w:line="216" w:lineRule="auto"/>
        <w:ind w:firstLine="0"/>
        <w:jc w:val="both"/>
        <w:rPr>
          <w:rFonts w:cs="Simplified Arabic"/>
          <w:sz w:val="22"/>
          <w:lang w:val="en-US"/>
        </w:rPr>
      </w:pPr>
      <w:r w:rsidRPr="000B3B01">
        <w:rPr>
          <w:rFonts w:cs="Simplified Arabic"/>
          <w:sz w:val="22"/>
          <w:rtl/>
          <w:lang w:val="en-US"/>
        </w:rPr>
        <w:t xml:space="preserve">ومنذ إطلاقه في أغسطس/آب 2023 وحتى 31 مارس/آذار 2026، تلقى صندوق تنفيذ الإطار العالمي للتنوع البيولوجي التزامات موقعة بقيمة 387.2 مليون دولار أمريكي من إحدى عشرة حكومة </w:t>
      </w:r>
      <w:proofErr w:type="gramStart"/>
      <w:r w:rsidRPr="000B3B01">
        <w:rPr>
          <w:rFonts w:cs="Simplified Arabic"/>
          <w:sz w:val="22"/>
          <w:rtl/>
          <w:lang w:val="en-US"/>
        </w:rPr>
        <w:t>سيادية</w:t>
      </w:r>
      <w:proofErr w:type="gramEnd"/>
      <w:r w:rsidRPr="000B3B01">
        <w:rPr>
          <w:rFonts w:cs="Simplified Arabic"/>
          <w:sz w:val="22"/>
          <w:rtl/>
          <w:lang w:val="en-US"/>
        </w:rPr>
        <w:t xml:space="preserve"> وحكومة واحدة دون وطنية.</w:t>
      </w:r>
      <w:r w:rsidRPr="000B3B01">
        <w:rPr>
          <w:rtl/>
        </w:rPr>
        <w:t xml:space="preserve"> </w:t>
      </w:r>
      <w:r w:rsidRPr="000B3B01">
        <w:rPr>
          <w:rFonts w:cs="Simplified Arabic"/>
          <w:sz w:val="22"/>
          <w:rtl/>
          <w:lang w:val="en-US"/>
        </w:rPr>
        <w:t>واستُخدمت هذه الموارد لدعم 82 مشروعا على أساس تنافسي من خلال خمس جولات اختيار، مما أدى إلى تخصيص ما مجموعه 362.1 مليون دولار في 87 بلدا، بما في ذلك 47 من الدول الجزرية الصغيرة النامية وأقل البلدان نموا.</w:t>
      </w:r>
      <w:r w:rsidRPr="000B3B01">
        <w:rPr>
          <w:rtl/>
        </w:rPr>
        <w:t xml:space="preserve"> </w:t>
      </w:r>
      <w:r w:rsidRPr="000B3B01">
        <w:rPr>
          <w:rFonts w:cs="Simplified Arabic"/>
          <w:sz w:val="22"/>
          <w:rtl/>
          <w:lang w:val="en-US"/>
        </w:rPr>
        <w:t>وفي دليل على سرعة التنفيذ، وحتى 31 مارس/آذار 2026، اعتمد الرئيس التنفيذي 26 مشروعا جاهزا تماما في إطار صندوق تنفيذ الإطار العالمي للتنوع البيولوجي، تمثل تمويلا إجماليا من الصندوق بقيمة 136.7 مليون دولار أمريكي؛ وهو ما يعني أنها مُنحت الضوء الأخضر للتنفيذ.</w:t>
      </w:r>
    </w:p>
    <w:p w14:paraId="6ADAEFFB" w14:textId="7F61CDA8" w:rsidR="004A4158" w:rsidRDefault="000B3B01" w:rsidP="004A4158">
      <w:pPr>
        <w:numPr>
          <w:ilvl w:val="0"/>
          <w:numId w:val="31"/>
        </w:numPr>
        <w:bidi/>
        <w:spacing w:after="120" w:line="216" w:lineRule="auto"/>
        <w:ind w:firstLine="0"/>
        <w:jc w:val="both"/>
        <w:rPr>
          <w:rFonts w:cs="Simplified Arabic"/>
          <w:sz w:val="22"/>
          <w:lang w:val="en-US"/>
        </w:rPr>
      </w:pPr>
      <w:r w:rsidRPr="000B3B01">
        <w:rPr>
          <w:rFonts w:cs="Simplified Arabic"/>
          <w:sz w:val="22"/>
          <w:rtl/>
          <w:lang w:val="en-US"/>
        </w:rPr>
        <w:t>وقد تحققت جميع الأهداف الثلاثة على مستوى حافظة صندوق تنفيذ الإطار العالمي للتنوع البيولوجي التي حددها مجلس الصندوق، إذ خُصص 38.8 في المائة من تمويل الصندوق لصالح الدول الجزرية الصغيرة النامية وأقل البلدان نموا، مقارنةً بالنسبة المستهدفة البالغة 36 في المائة + 3 في المائة؛ وخُصص 30.4 في المائة من موارد الصندوق للمؤسسات المالية الدولية، مقارنة بالنسبة المستهدفة البالغة 25 في المائة؛ وخُصص 31.8 في المائة من تمويل الصندوق لدعم إجراءات الشعوب الأصلية والمجتمعات المحلية في مجال التنوع البيولوجي، مقارنة بالنسبة المستهدفة البالغة 20 في المائة.</w:t>
      </w:r>
    </w:p>
    <w:p w14:paraId="67F3243A" w14:textId="76392CF0" w:rsidR="004A4158" w:rsidRPr="004A4158" w:rsidRDefault="000B3B01" w:rsidP="004A4158">
      <w:pPr>
        <w:keepNext/>
        <w:keepLines/>
        <w:bidi/>
        <w:spacing w:before="120" w:after="120" w:line="216" w:lineRule="auto"/>
        <w:ind w:left="720"/>
        <w:jc w:val="both"/>
        <w:outlineLvl w:val="0"/>
        <w:rPr>
          <w:rFonts w:cs="Simplified Arabic"/>
          <w:b/>
          <w:bCs/>
          <w:lang w:val="en-US"/>
        </w:rPr>
      </w:pPr>
      <w:r w:rsidRPr="000B3B01">
        <w:rPr>
          <w:rFonts w:cs="Simplified Arabic"/>
          <w:b/>
          <w:bCs/>
          <w:rtl/>
          <w:lang w:val="en-US"/>
        </w:rPr>
        <w:t>الاستجابة لإرشادات مؤتمر الأطراف، بما في ذلك حزمة التجديد التاسع لموارد مرفق البيئة العالمية</w:t>
      </w:r>
    </w:p>
    <w:p w14:paraId="2DF4EB51" w14:textId="73944582" w:rsidR="004A4158" w:rsidRDefault="000B3B01" w:rsidP="004A4158">
      <w:pPr>
        <w:numPr>
          <w:ilvl w:val="0"/>
          <w:numId w:val="31"/>
        </w:numPr>
        <w:bidi/>
        <w:spacing w:after="120" w:line="216" w:lineRule="auto"/>
        <w:ind w:firstLine="0"/>
        <w:jc w:val="both"/>
        <w:rPr>
          <w:rFonts w:cs="Simplified Arabic"/>
          <w:sz w:val="22"/>
          <w:lang w:val="en-US"/>
        </w:rPr>
      </w:pPr>
      <w:r w:rsidRPr="000B3B01">
        <w:rPr>
          <w:rFonts w:cs="Simplified Arabic"/>
          <w:sz w:val="22"/>
          <w:rtl/>
          <w:lang w:val="en-US"/>
        </w:rPr>
        <w:t>يقدم القسم رابعا من التقرير موجزا تفصيليا لاستجابة مرفق البيئة العالمية للإرشادات الصادرة عن الاجتماع السادس عشر لمؤتمر الأطراف.</w:t>
      </w:r>
    </w:p>
    <w:p w14:paraId="63D33802" w14:textId="16948DD5" w:rsidR="004A4158" w:rsidRDefault="000B3B01" w:rsidP="004A4158">
      <w:pPr>
        <w:numPr>
          <w:ilvl w:val="0"/>
          <w:numId w:val="31"/>
        </w:numPr>
        <w:bidi/>
        <w:spacing w:after="120" w:line="216" w:lineRule="auto"/>
        <w:ind w:firstLine="0"/>
        <w:jc w:val="both"/>
        <w:rPr>
          <w:rFonts w:cs="Simplified Arabic"/>
          <w:sz w:val="22"/>
          <w:lang w:val="en-US"/>
        </w:rPr>
      </w:pPr>
      <w:r w:rsidRPr="000B3B01">
        <w:rPr>
          <w:rFonts w:cs="Simplified Arabic"/>
          <w:sz w:val="22"/>
          <w:rtl/>
          <w:lang w:val="en-US"/>
        </w:rPr>
        <w:t xml:space="preserve">واستجاب مرفق البيئة العالمية لتقييم احتياجات مؤتمر الأطراف في اتفاقية التنوع البيولوجي من التمويل بموجب التجديد التاسع لموارد مرفق البيئة العالمية من خلال التجديد التاسع لموارد صندوق </w:t>
      </w:r>
      <w:proofErr w:type="spellStart"/>
      <w:r w:rsidRPr="000B3B01">
        <w:rPr>
          <w:rFonts w:cs="Simplified Arabic"/>
          <w:sz w:val="22"/>
          <w:rtl/>
          <w:lang w:val="en-US"/>
        </w:rPr>
        <w:t>الاستئماني</w:t>
      </w:r>
      <w:proofErr w:type="spellEnd"/>
      <w:r w:rsidRPr="000B3B01">
        <w:rPr>
          <w:rFonts w:cs="Simplified Arabic"/>
          <w:sz w:val="22"/>
          <w:rtl/>
          <w:lang w:val="en-US"/>
        </w:rPr>
        <w:t xml:space="preserve"> لمرفق البيئة العالمية.</w:t>
      </w:r>
      <w:r w:rsidRPr="000B3B01">
        <w:rPr>
          <w:rtl/>
        </w:rPr>
        <w:t xml:space="preserve"> </w:t>
      </w:r>
      <w:r w:rsidRPr="000B3B01">
        <w:rPr>
          <w:rFonts w:cs="Simplified Arabic"/>
          <w:sz w:val="22"/>
          <w:rtl/>
          <w:lang w:val="en-US"/>
        </w:rPr>
        <w:t xml:space="preserve">وفي 9 أبريل/نيسان 2026، تعهد المشاركون في عملية تجديد الموارد بتقديم مبلغ أولي قدره 3.85 مليار دولار أمريكي إلى الصندوق </w:t>
      </w:r>
      <w:proofErr w:type="spellStart"/>
      <w:r w:rsidRPr="000B3B01">
        <w:rPr>
          <w:rFonts w:cs="Simplified Arabic"/>
          <w:sz w:val="22"/>
          <w:rtl/>
          <w:lang w:val="en-US"/>
        </w:rPr>
        <w:t>الاستئماني</w:t>
      </w:r>
      <w:proofErr w:type="spellEnd"/>
      <w:r w:rsidRPr="000B3B01">
        <w:rPr>
          <w:rFonts w:cs="Simplified Arabic"/>
          <w:sz w:val="22"/>
          <w:rtl/>
          <w:lang w:val="en-US"/>
        </w:rPr>
        <w:t xml:space="preserve"> لمرفق البيئة العالمية للفترة الممتدة من 1 يوليو/تموز 2026 إلى 30</w:t>
      </w:r>
      <w:r w:rsidR="003C4A2B">
        <w:rPr>
          <w:rFonts w:cs="Simplified Arabic" w:hint="cs"/>
          <w:sz w:val="22"/>
          <w:rtl/>
          <w:lang w:val="en-US"/>
        </w:rPr>
        <w:t> </w:t>
      </w:r>
      <w:r w:rsidRPr="000B3B01">
        <w:rPr>
          <w:rFonts w:cs="Simplified Arabic"/>
          <w:sz w:val="22"/>
          <w:rtl/>
          <w:lang w:val="en-US"/>
        </w:rPr>
        <w:t>يونيو/حزيران 2030.</w:t>
      </w:r>
      <w:r w:rsidR="003C4A2B" w:rsidRPr="003C4A2B">
        <w:rPr>
          <w:rtl/>
        </w:rPr>
        <w:t xml:space="preserve"> </w:t>
      </w:r>
      <w:r w:rsidR="003C4A2B" w:rsidRPr="003C4A2B">
        <w:rPr>
          <w:rFonts w:cs="Simplified Arabic"/>
          <w:sz w:val="22"/>
          <w:rtl/>
          <w:lang w:val="en-US"/>
        </w:rPr>
        <w:t xml:space="preserve">وقرر المشاركون أيضا تخصيص 35 في </w:t>
      </w:r>
      <w:proofErr w:type="gramStart"/>
      <w:r w:rsidR="003C4A2B" w:rsidRPr="003C4A2B">
        <w:rPr>
          <w:rFonts w:cs="Simplified Arabic"/>
          <w:sz w:val="22"/>
          <w:rtl/>
          <w:lang w:val="en-US"/>
        </w:rPr>
        <w:t>المائة</w:t>
      </w:r>
      <w:proofErr w:type="gramEnd"/>
      <w:r w:rsidR="003C4A2B" w:rsidRPr="003C4A2B">
        <w:rPr>
          <w:rFonts w:cs="Simplified Arabic"/>
          <w:sz w:val="22"/>
          <w:rtl/>
          <w:lang w:val="en-US"/>
        </w:rPr>
        <w:t xml:space="preserve"> من إجمالي موارد التجديد التاسع لموارد مرفق البيئة العالمية لمجال التركيز الخاص بالتنوع البيولوجي، الذي سيظل مجال التركيز الأبرز.</w:t>
      </w:r>
      <w:r w:rsidR="003C4A2B" w:rsidRPr="003C4A2B">
        <w:rPr>
          <w:rtl/>
        </w:rPr>
        <w:t xml:space="preserve"> </w:t>
      </w:r>
      <w:r w:rsidR="003C4A2B" w:rsidRPr="003C4A2B">
        <w:rPr>
          <w:rFonts w:cs="Simplified Arabic"/>
          <w:sz w:val="22"/>
          <w:rtl/>
          <w:lang w:val="en-US"/>
        </w:rPr>
        <w:t xml:space="preserve">وقرر المشاركون في عملية تجديد الموارد كذلك أنه ينبغي أن تساهم 70 في </w:t>
      </w:r>
      <w:proofErr w:type="gramStart"/>
      <w:r w:rsidR="003C4A2B" w:rsidRPr="003C4A2B">
        <w:rPr>
          <w:rFonts w:cs="Simplified Arabic"/>
          <w:sz w:val="22"/>
          <w:rtl/>
          <w:lang w:val="en-US"/>
        </w:rPr>
        <w:t>المائة</w:t>
      </w:r>
      <w:proofErr w:type="gramEnd"/>
      <w:r w:rsidR="003C4A2B" w:rsidRPr="003C4A2B">
        <w:rPr>
          <w:rFonts w:cs="Simplified Arabic"/>
          <w:sz w:val="22"/>
          <w:rtl/>
          <w:lang w:val="en-US"/>
        </w:rPr>
        <w:t xml:space="preserve"> من برامج التجديد التاسع لموارد مرفق البيئة العالمية في تحقيق أهداف اتفاقية التنوع البيولوجي وفقا لمنهجية مؤشر ريو.</w:t>
      </w:r>
    </w:p>
    <w:p w14:paraId="52D333A6" w14:textId="02C66ABB" w:rsidR="004A4158" w:rsidRDefault="003C4A2B" w:rsidP="004A4158">
      <w:pPr>
        <w:numPr>
          <w:ilvl w:val="0"/>
          <w:numId w:val="31"/>
        </w:numPr>
        <w:bidi/>
        <w:spacing w:after="120" w:line="216" w:lineRule="auto"/>
        <w:ind w:firstLine="0"/>
        <w:jc w:val="both"/>
        <w:rPr>
          <w:rFonts w:cs="Simplified Arabic"/>
          <w:sz w:val="22"/>
          <w:lang w:val="en-US"/>
        </w:rPr>
      </w:pPr>
      <w:r w:rsidRPr="003C4A2B">
        <w:rPr>
          <w:rFonts w:cs="Simplified Arabic"/>
          <w:sz w:val="22"/>
          <w:rtl/>
          <w:lang w:val="en-US"/>
        </w:rPr>
        <w:t>ومن بين الاستجابات الرئيسية الأخرى للإرشادات، صُممت التوجيهات البرمجية للتجديد التاسع لموارد مرفق البيئة العالمية بهدف تنفيذ جميع عناصر الإطار الرباعي السنوات الموجه نحو النتائج فيما يتعلق بأولويات برامج التنوع البيولوجي بالنسبة لاتفاقية التنوع البيولوجي وبروتوكوليها، والذي اعتمده مؤتمر الأطراف في اجتماعه السادس عشر.</w:t>
      </w:r>
      <w:r w:rsidRPr="003C4A2B">
        <w:rPr>
          <w:rtl/>
        </w:rPr>
        <w:t xml:space="preserve"> </w:t>
      </w:r>
      <w:r w:rsidRPr="003C4A2B">
        <w:rPr>
          <w:rFonts w:cs="Simplified Arabic"/>
          <w:sz w:val="22"/>
          <w:rtl/>
          <w:lang w:val="en-US"/>
        </w:rPr>
        <w:t xml:space="preserve">وتحدد التوصيات </w:t>
      </w:r>
      <w:proofErr w:type="spellStart"/>
      <w:r w:rsidRPr="003C4A2B">
        <w:rPr>
          <w:rFonts w:cs="Simplified Arabic"/>
          <w:sz w:val="22"/>
          <w:rtl/>
          <w:lang w:val="en-US"/>
        </w:rPr>
        <w:t>السياساتية</w:t>
      </w:r>
      <w:proofErr w:type="spellEnd"/>
      <w:r w:rsidRPr="003C4A2B">
        <w:rPr>
          <w:rFonts w:cs="Simplified Arabic"/>
          <w:sz w:val="22"/>
          <w:rtl/>
          <w:lang w:val="en-US"/>
        </w:rPr>
        <w:t xml:space="preserve"> للتجديد التاسع لموارد مرفق البيئة العالمية حزمة من 21 إصلاحا موزعة على خمسة أهداف </w:t>
      </w:r>
      <w:proofErr w:type="spellStart"/>
      <w:r w:rsidRPr="003C4A2B">
        <w:rPr>
          <w:rFonts w:cs="Simplified Arabic"/>
          <w:sz w:val="22"/>
          <w:rtl/>
          <w:lang w:val="en-US"/>
        </w:rPr>
        <w:t>سياساتية</w:t>
      </w:r>
      <w:proofErr w:type="spellEnd"/>
      <w:r w:rsidRPr="003C4A2B">
        <w:rPr>
          <w:rFonts w:cs="Simplified Arabic"/>
          <w:sz w:val="22"/>
          <w:rtl/>
          <w:lang w:val="en-US"/>
        </w:rPr>
        <w:t xml:space="preserve"> تشمل: "تسريع وتبسيط التنفيذ"، و"توسيع نطاق الوصول وتمكين البلدان"، و"وضع الهيكلية المناسبة والتمثيل المناسب"، و"التمويل الميسور والقابل للتوسيع"، و"التنفيذ المرن والفعال".</w:t>
      </w:r>
      <w:r w:rsidRPr="003C4A2B">
        <w:rPr>
          <w:rtl/>
        </w:rPr>
        <w:t xml:space="preserve"> </w:t>
      </w:r>
      <w:r w:rsidRPr="003C4A2B">
        <w:rPr>
          <w:rFonts w:cs="Simplified Arabic"/>
          <w:sz w:val="22"/>
          <w:rtl/>
          <w:lang w:val="en-US"/>
        </w:rPr>
        <w:t xml:space="preserve">وتأتي هذه التدابير لتوسع نطاق الإصلاحات </w:t>
      </w:r>
      <w:proofErr w:type="spellStart"/>
      <w:r w:rsidRPr="003C4A2B">
        <w:rPr>
          <w:rFonts w:cs="Simplified Arabic"/>
          <w:sz w:val="22"/>
          <w:rtl/>
          <w:lang w:val="en-US"/>
        </w:rPr>
        <w:t>السياساتية</w:t>
      </w:r>
      <w:proofErr w:type="spellEnd"/>
      <w:r w:rsidRPr="003C4A2B">
        <w:rPr>
          <w:rFonts w:cs="Simplified Arabic"/>
          <w:sz w:val="22"/>
          <w:rtl/>
          <w:lang w:val="en-US"/>
        </w:rPr>
        <w:t>، التي اعتُمدت بالفعل خلال التجديد الثامن لموارد مرفق البيئة العالمية والابتكارات التي اختبرها صندوق تنفيذ الإطار العالمي للتنوع البيولوجي، وذلك بهدف الاستجابة بشكل شامل لإرشادات مؤتمر الأطراف في اتفاقية التنوع البيولوجي.</w:t>
      </w:r>
    </w:p>
    <w:p w14:paraId="7E90309D" w14:textId="2AA6788C" w:rsidR="004A4158" w:rsidRPr="004A4158" w:rsidRDefault="003C4A2B" w:rsidP="004A4158">
      <w:pPr>
        <w:keepNext/>
        <w:keepLines/>
        <w:bidi/>
        <w:spacing w:before="120" w:after="120" w:line="216" w:lineRule="auto"/>
        <w:ind w:left="720"/>
        <w:jc w:val="both"/>
        <w:outlineLvl w:val="0"/>
        <w:rPr>
          <w:rFonts w:cs="Simplified Arabic"/>
          <w:b/>
          <w:bCs/>
          <w:lang w:val="en-US"/>
        </w:rPr>
      </w:pPr>
      <w:r w:rsidRPr="003C4A2B">
        <w:rPr>
          <w:rFonts w:cs="Simplified Arabic"/>
          <w:b/>
          <w:bCs/>
          <w:rtl/>
          <w:lang w:val="en-US"/>
        </w:rPr>
        <w:lastRenderedPageBreak/>
        <w:t>حافظة المشاريع قيد التنفيذ ونتائج الإصلاحات السابقة والجارية</w:t>
      </w:r>
    </w:p>
    <w:p w14:paraId="51BF5CA3" w14:textId="2A5557BB" w:rsidR="004A4158" w:rsidRDefault="003C4A2B" w:rsidP="004A4158">
      <w:pPr>
        <w:numPr>
          <w:ilvl w:val="0"/>
          <w:numId w:val="31"/>
        </w:numPr>
        <w:bidi/>
        <w:spacing w:after="120" w:line="216" w:lineRule="auto"/>
        <w:ind w:firstLine="0"/>
        <w:jc w:val="both"/>
        <w:rPr>
          <w:rFonts w:cs="Simplified Arabic"/>
          <w:sz w:val="22"/>
          <w:lang w:val="en-US"/>
        </w:rPr>
      </w:pPr>
      <w:r w:rsidRPr="003C4A2B">
        <w:rPr>
          <w:rFonts w:cs="Simplified Arabic"/>
          <w:sz w:val="22"/>
          <w:rtl/>
          <w:lang w:val="en-US"/>
        </w:rPr>
        <w:t>في 31 مارس/آذار 2026، بلغت قيمة حافظة المشاريع الممولة في مجال التنوع البيولوجي عبر صناديق مرفق البيئة العالمية وخطوط برامجه قيد التنفيذ 4.8 مليار دولار أمريكي.</w:t>
      </w:r>
      <w:r w:rsidR="00CC7861" w:rsidRPr="00CC7861">
        <w:rPr>
          <w:rtl/>
        </w:rPr>
        <w:t xml:space="preserve"> </w:t>
      </w:r>
      <w:r w:rsidR="00CC7861" w:rsidRPr="00CC7861">
        <w:rPr>
          <w:rFonts w:cs="Simplified Arabic"/>
          <w:sz w:val="22"/>
          <w:rtl/>
          <w:lang w:val="en-US"/>
        </w:rPr>
        <w:t>وتشمل الحافظة 664 مشروعا، منها 229</w:t>
      </w:r>
      <w:r w:rsidR="00CC7861">
        <w:rPr>
          <w:rFonts w:cs="Simplified Arabic" w:hint="cs"/>
          <w:sz w:val="22"/>
          <w:rtl/>
          <w:lang w:val="en-US"/>
        </w:rPr>
        <w:t> </w:t>
      </w:r>
      <w:r w:rsidR="00CC7861" w:rsidRPr="00CC7861">
        <w:rPr>
          <w:rFonts w:cs="Simplified Arabic"/>
          <w:sz w:val="22"/>
          <w:rtl/>
          <w:lang w:val="en-US"/>
        </w:rPr>
        <w:t xml:space="preserve">مشروعا تُمول حصريا من مجال التركيز الخاص بالتنوع البيولوجي في الصندوق </w:t>
      </w:r>
      <w:proofErr w:type="spellStart"/>
      <w:r w:rsidR="00CC7861" w:rsidRPr="00CC7861">
        <w:rPr>
          <w:rFonts w:cs="Simplified Arabic"/>
          <w:sz w:val="22"/>
          <w:rtl/>
          <w:lang w:val="en-US"/>
        </w:rPr>
        <w:t>الاستئماني</w:t>
      </w:r>
      <w:proofErr w:type="spellEnd"/>
      <w:r w:rsidR="00CC7861" w:rsidRPr="00CC7861">
        <w:rPr>
          <w:rFonts w:cs="Simplified Arabic"/>
          <w:sz w:val="22"/>
          <w:rtl/>
          <w:lang w:val="en-US"/>
        </w:rPr>
        <w:t xml:space="preserve"> لمرفق البيئة العالمية، بمبلغ قدره 1.1 مليار دولار أمريكي.</w:t>
      </w:r>
    </w:p>
    <w:p w14:paraId="215E6B89" w14:textId="1984F2D4" w:rsidR="004A4158" w:rsidRDefault="00CC7861" w:rsidP="004A4158">
      <w:pPr>
        <w:numPr>
          <w:ilvl w:val="0"/>
          <w:numId w:val="31"/>
        </w:numPr>
        <w:bidi/>
        <w:spacing w:after="120" w:line="216" w:lineRule="auto"/>
        <w:ind w:firstLine="0"/>
        <w:jc w:val="both"/>
        <w:rPr>
          <w:rFonts w:cs="Simplified Arabic"/>
          <w:sz w:val="22"/>
          <w:lang w:val="en-US"/>
        </w:rPr>
      </w:pPr>
      <w:r w:rsidRPr="00CC7861">
        <w:rPr>
          <w:rFonts w:cs="Simplified Arabic"/>
          <w:sz w:val="22"/>
          <w:rtl/>
          <w:lang w:val="en-US"/>
        </w:rPr>
        <w:t xml:space="preserve">ويتجلى الأثر التراكمي للإصلاحات التي اعتُمدت في التجديد الثامن لموارد مرفق البيئة العالمية بهدف تبسيط وتسريع الحصول على التمويل في بيانات معالجة الحوافظ عبر جميع </w:t>
      </w:r>
      <w:r>
        <w:rPr>
          <w:rFonts w:cs="Simplified Arabic" w:hint="cs"/>
          <w:sz w:val="22"/>
          <w:rtl/>
          <w:lang w:val="en-US"/>
        </w:rPr>
        <w:t>التقديمات الموجهة</w:t>
      </w:r>
      <w:r w:rsidRPr="00CC7861">
        <w:rPr>
          <w:rFonts w:cs="Simplified Arabic"/>
          <w:sz w:val="22"/>
          <w:rtl/>
          <w:lang w:val="en-US"/>
        </w:rPr>
        <w:t xml:space="preserve"> إلى الصندوق </w:t>
      </w:r>
      <w:proofErr w:type="spellStart"/>
      <w:r w:rsidRPr="00CC7861">
        <w:rPr>
          <w:rFonts w:cs="Simplified Arabic"/>
          <w:sz w:val="22"/>
          <w:rtl/>
          <w:lang w:val="en-US"/>
        </w:rPr>
        <w:t>الاستئماني</w:t>
      </w:r>
      <w:proofErr w:type="spellEnd"/>
      <w:r w:rsidRPr="00CC7861">
        <w:rPr>
          <w:rFonts w:cs="Simplified Arabic"/>
          <w:sz w:val="22"/>
          <w:rtl/>
          <w:lang w:val="en-US"/>
        </w:rPr>
        <w:t xml:space="preserve"> لمرفق البيئة العالمية.</w:t>
      </w:r>
      <w:r w:rsidRPr="00CC7861">
        <w:rPr>
          <w:rtl/>
        </w:rPr>
        <w:t xml:space="preserve"> </w:t>
      </w:r>
      <w:r w:rsidRPr="00CC7861">
        <w:rPr>
          <w:rFonts w:cs="Simplified Arabic"/>
          <w:sz w:val="22"/>
          <w:rtl/>
          <w:lang w:val="en-US"/>
        </w:rPr>
        <w:t>وانخفض متوسط مدة المعالجة من أول تقديم لمفهوم مشروع (نموذج معلومات المشروع) إلى الصرف الأول من حوالي 44.2 شهر في التجديد السادس لموارد مرفق البيئة العالمية و41.8 شهرا في التجديد السابع لموارد مرفق البيئة العالمية إلى 29 شهرا في التجديد الثامن بالنسبة للمشاريع الكاملة الحجم، وهو ما يمثل انخفاضا بمقدار 15.2 شهرا أو ثلث المدة مقارنةً بالدورتين السابقتين.</w:t>
      </w:r>
    </w:p>
    <w:p w14:paraId="45749C79" w14:textId="413642AB" w:rsidR="004A4158" w:rsidRDefault="00CC7861" w:rsidP="004A4158">
      <w:pPr>
        <w:numPr>
          <w:ilvl w:val="0"/>
          <w:numId w:val="31"/>
        </w:numPr>
        <w:bidi/>
        <w:spacing w:after="120" w:line="216" w:lineRule="auto"/>
        <w:ind w:firstLine="0"/>
        <w:jc w:val="both"/>
        <w:rPr>
          <w:rFonts w:cs="Simplified Arabic"/>
          <w:sz w:val="22"/>
          <w:lang w:val="en-US"/>
        </w:rPr>
      </w:pPr>
      <w:r w:rsidRPr="00CC7861">
        <w:rPr>
          <w:rFonts w:cs="Simplified Arabic"/>
          <w:sz w:val="22"/>
          <w:rtl/>
          <w:lang w:val="en-US"/>
        </w:rPr>
        <w:t xml:space="preserve">وحصل 86 في </w:t>
      </w:r>
      <w:proofErr w:type="gramStart"/>
      <w:r w:rsidRPr="00CC7861">
        <w:rPr>
          <w:rFonts w:cs="Simplified Arabic"/>
          <w:sz w:val="22"/>
          <w:rtl/>
          <w:lang w:val="en-US"/>
        </w:rPr>
        <w:t>المائة</w:t>
      </w:r>
      <w:proofErr w:type="gramEnd"/>
      <w:r w:rsidRPr="00CC7861">
        <w:rPr>
          <w:rFonts w:cs="Simplified Arabic"/>
          <w:sz w:val="22"/>
          <w:rtl/>
          <w:lang w:val="en-US"/>
        </w:rPr>
        <w:t xml:space="preserve"> من المشاريع المدرجة في حافظة التنوع البيولوجي</w:t>
      </w:r>
      <w:r w:rsidR="00E8302E">
        <w:rPr>
          <w:rFonts w:cs="Simplified Arabic" w:hint="cs"/>
          <w:sz w:val="22"/>
          <w:rtl/>
          <w:lang w:val="en-US"/>
        </w:rPr>
        <w:t>،</w:t>
      </w:r>
      <w:r w:rsidRPr="00CC7861">
        <w:rPr>
          <w:rFonts w:cs="Simplified Arabic"/>
          <w:sz w:val="22"/>
          <w:rtl/>
          <w:lang w:val="en-US"/>
        </w:rPr>
        <w:t xml:space="preserve"> </w:t>
      </w:r>
      <w:r w:rsidR="00E8302E">
        <w:rPr>
          <w:rFonts w:cs="Simplified Arabic" w:hint="cs"/>
          <w:sz w:val="22"/>
          <w:rtl/>
          <w:lang w:val="en-US"/>
        </w:rPr>
        <w:t xml:space="preserve">والتي كانت </w:t>
      </w:r>
      <w:r w:rsidRPr="00CC7861">
        <w:rPr>
          <w:rFonts w:cs="Simplified Arabic"/>
          <w:sz w:val="22"/>
          <w:rtl/>
          <w:lang w:val="en-US"/>
        </w:rPr>
        <w:t>قيد التنفيذ حتى يونيو/حزيران 2025</w:t>
      </w:r>
      <w:r w:rsidR="00E8302E">
        <w:rPr>
          <w:rFonts w:cs="Simplified Arabic" w:hint="cs"/>
          <w:sz w:val="22"/>
          <w:rtl/>
          <w:lang w:val="en-US"/>
        </w:rPr>
        <w:t>،</w:t>
      </w:r>
      <w:r w:rsidRPr="00CC7861">
        <w:rPr>
          <w:rFonts w:cs="Simplified Arabic"/>
          <w:sz w:val="22"/>
          <w:rtl/>
          <w:lang w:val="en-US"/>
        </w:rPr>
        <w:t xml:space="preserve"> على تقييم "مُرضٍ" فيما يتعلق بالتقدم المحرز في التنفيذ، كما حصل 88 في </w:t>
      </w:r>
      <w:proofErr w:type="gramStart"/>
      <w:r w:rsidRPr="00CC7861">
        <w:rPr>
          <w:rFonts w:cs="Simplified Arabic"/>
          <w:sz w:val="22"/>
          <w:rtl/>
          <w:lang w:val="en-US"/>
        </w:rPr>
        <w:t>المائة</w:t>
      </w:r>
      <w:proofErr w:type="gramEnd"/>
      <w:r w:rsidRPr="00CC7861">
        <w:rPr>
          <w:rFonts w:cs="Simplified Arabic"/>
          <w:sz w:val="22"/>
          <w:rtl/>
          <w:lang w:val="en-US"/>
        </w:rPr>
        <w:t xml:space="preserve"> من المشاريع على تقييم "مُرضٍ" فيما يتعلق بأرجحية تحقيق أهدافها الإنمائية.</w:t>
      </w:r>
      <w:r w:rsidR="00E8302E" w:rsidRPr="00E8302E">
        <w:rPr>
          <w:rtl/>
        </w:rPr>
        <w:t xml:space="preserve"> </w:t>
      </w:r>
      <w:r w:rsidR="00E8302E" w:rsidRPr="00E8302E">
        <w:rPr>
          <w:rFonts w:cs="Simplified Arabic"/>
          <w:sz w:val="22"/>
          <w:rtl/>
          <w:lang w:val="en-US"/>
        </w:rPr>
        <w:t xml:space="preserve">وهذا الرقم أعلى من </w:t>
      </w:r>
      <w:r w:rsidR="00E8302E">
        <w:rPr>
          <w:rFonts w:cs="Simplified Arabic" w:hint="cs"/>
          <w:sz w:val="22"/>
          <w:rtl/>
          <w:lang w:val="en-US"/>
        </w:rPr>
        <w:t>المتوسط الخاص</w:t>
      </w:r>
      <w:r w:rsidR="00E8302E" w:rsidRPr="00E8302E">
        <w:rPr>
          <w:rFonts w:cs="Simplified Arabic"/>
          <w:sz w:val="22"/>
          <w:rtl/>
          <w:lang w:val="en-US"/>
        </w:rPr>
        <w:t xml:space="preserve"> </w:t>
      </w:r>
      <w:r w:rsidR="00E8302E">
        <w:rPr>
          <w:rFonts w:cs="Simplified Arabic" w:hint="cs"/>
          <w:sz w:val="22"/>
          <w:rtl/>
          <w:lang w:val="en-US"/>
        </w:rPr>
        <w:t>ب</w:t>
      </w:r>
      <w:r w:rsidR="00E8302E" w:rsidRPr="00E8302E">
        <w:rPr>
          <w:rFonts w:cs="Simplified Arabic"/>
          <w:sz w:val="22"/>
          <w:rtl/>
          <w:lang w:val="en-US"/>
        </w:rPr>
        <w:t>مرفق البيئة العالمية.</w:t>
      </w:r>
    </w:p>
    <w:p w14:paraId="0CCD8C9F" w14:textId="3FBAE171" w:rsidR="004A4158" w:rsidRDefault="00E8302E" w:rsidP="004A4158">
      <w:pPr>
        <w:numPr>
          <w:ilvl w:val="0"/>
          <w:numId w:val="31"/>
        </w:numPr>
        <w:bidi/>
        <w:spacing w:after="120" w:line="216" w:lineRule="auto"/>
        <w:ind w:firstLine="0"/>
        <w:jc w:val="both"/>
        <w:rPr>
          <w:rFonts w:cs="Simplified Arabic"/>
          <w:sz w:val="22"/>
          <w:lang w:val="en-US"/>
        </w:rPr>
      </w:pPr>
      <w:r w:rsidRPr="00E8302E">
        <w:rPr>
          <w:rFonts w:cs="Simplified Arabic"/>
          <w:sz w:val="22"/>
          <w:rtl/>
          <w:lang w:val="en-US"/>
        </w:rPr>
        <w:t xml:space="preserve">وقد ساهمت حافظة المشاريع قيد التنفيذ، التي أفادت بأنها حققت نتائج بشأن المؤشرات الأساسية لمرفق البيئة العالمية في الفترة بين يوليو/تموز 2022 ويونيو/حزيران 2025، مساهمة قوية في تحقيق أهداف إطار </w:t>
      </w:r>
      <w:proofErr w:type="spellStart"/>
      <w:r w:rsidRPr="00E8302E">
        <w:rPr>
          <w:rFonts w:cs="Simplified Arabic"/>
          <w:sz w:val="22"/>
          <w:rtl/>
          <w:lang w:val="en-US"/>
        </w:rPr>
        <w:t>كونمينغ</w:t>
      </w:r>
      <w:proofErr w:type="spellEnd"/>
      <w:r w:rsidRPr="00E8302E">
        <w:rPr>
          <w:rFonts w:hint="cs"/>
          <w:sz w:val="22"/>
          <w:rtl/>
          <w:lang w:val="en-US"/>
        </w:rPr>
        <w:t>‑</w:t>
      </w:r>
      <w:r w:rsidRPr="00E8302E">
        <w:rPr>
          <w:rFonts w:ascii="Simplified Arabic" w:hAnsi="Simplified Arabic" w:cs="Simplified Arabic" w:hint="cs"/>
          <w:sz w:val="22"/>
          <w:rtl/>
          <w:lang w:val="en-US"/>
        </w:rPr>
        <w:t>مونتريال</w:t>
      </w:r>
      <w:r w:rsidRPr="00E8302E">
        <w:rPr>
          <w:rFonts w:cs="Simplified Arabic"/>
          <w:sz w:val="22"/>
          <w:rtl/>
          <w:lang w:val="en-US"/>
        </w:rPr>
        <w:t xml:space="preserve"> </w:t>
      </w:r>
      <w:r w:rsidRPr="00E8302E">
        <w:rPr>
          <w:rFonts w:ascii="Simplified Arabic" w:hAnsi="Simplified Arabic" w:cs="Simplified Arabic" w:hint="cs"/>
          <w:sz w:val="22"/>
          <w:rtl/>
          <w:lang w:val="en-US"/>
        </w:rPr>
        <w:t>العالمي</w:t>
      </w:r>
      <w:r w:rsidRPr="00E8302E">
        <w:rPr>
          <w:rFonts w:cs="Simplified Arabic"/>
          <w:sz w:val="22"/>
          <w:rtl/>
          <w:lang w:val="en-US"/>
        </w:rPr>
        <w:t xml:space="preserve"> </w:t>
      </w:r>
      <w:r w:rsidRPr="00E8302E">
        <w:rPr>
          <w:rFonts w:ascii="Simplified Arabic" w:hAnsi="Simplified Arabic" w:cs="Simplified Arabic" w:hint="cs"/>
          <w:sz w:val="22"/>
          <w:rtl/>
          <w:lang w:val="en-US"/>
        </w:rPr>
        <w:t>للتنوع</w:t>
      </w:r>
      <w:r w:rsidRPr="00E8302E">
        <w:rPr>
          <w:rFonts w:cs="Simplified Arabic"/>
          <w:sz w:val="22"/>
          <w:rtl/>
          <w:lang w:val="en-US"/>
        </w:rPr>
        <w:t xml:space="preserve"> </w:t>
      </w:r>
      <w:r w:rsidRPr="00E8302E">
        <w:rPr>
          <w:rFonts w:ascii="Simplified Arabic" w:hAnsi="Simplified Arabic" w:cs="Simplified Arabic" w:hint="cs"/>
          <w:sz w:val="22"/>
          <w:rtl/>
          <w:lang w:val="en-US"/>
        </w:rPr>
        <w:t>البيولوجي</w:t>
      </w:r>
      <w:r w:rsidRPr="00E8302E">
        <w:rPr>
          <w:rFonts w:cs="Simplified Arabic"/>
          <w:sz w:val="22"/>
          <w:rtl/>
          <w:lang w:val="en-US"/>
        </w:rPr>
        <w:t>:</w:t>
      </w:r>
    </w:p>
    <w:p w14:paraId="2E558EF4" w14:textId="755D37E5" w:rsidR="00E8302E" w:rsidRDefault="00E8302E" w:rsidP="00E8302E">
      <w:pPr>
        <w:pStyle w:val="ListParagraph"/>
        <w:numPr>
          <w:ilvl w:val="0"/>
          <w:numId w:val="32"/>
        </w:numPr>
        <w:bidi/>
        <w:spacing w:after="120" w:line="216" w:lineRule="auto"/>
        <w:ind w:firstLine="0"/>
        <w:contextualSpacing w:val="0"/>
        <w:jc w:val="both"/>
        <w:rPr>
          <w:rFonts w:cs="Simplified Arabic"/>
          <w:sz w:val="22"/>
          <w:lang w:val="en-US"/>
        </w:rPr>
      </w:pPr>
      <w:r w:rsidRPr="004F00BC">
        <w:rPr>
          <w:rFonts w:cs="Simplified Arabic"/>
          <w:sz w:val="22"/>
          <w:rtl/>
          <w:lang w:val="en-US"/>
        </w:rPr>
        <w:t xml:space="preserve">الهدف 1: تأثر ما مجموعه </w:t>
      </w:r>
      <w:r>
        <w:rPr>
          <w:rFonts w:cs="Simplified Arabic"/>
          <w:sz w:val="22"/>
          <w:lang w:val="en-US"/>
        </w:rPr>
        <w:t>578.9</w:t>
      </w:r>
      <w:r>
        <w:rPr>
          <w:rFonts w:cs="Simplified Arabic" w:hint="cs"/>
          <w:sz w:val="22"/>
          <w:rtl/>
          <w:lang w:val="en-US"/>
        </w:rPr>
        <w:t xml:space="preserve"> </w:t>
      </w:r>
      <w:r w:rsidRPr="004F00BC">
        <w:rPr>
          <w:rFonts w:cs="Simplified Arabic"/>
          <w:sz w:val="22"/>
          <w:rtl/>
          <w:lang w:val="en-US"/>
        </w:rPr>
        <w:t xml:space="preserve">مليون هكتار من الأراضي </w:t>
      </w:r>
      <w:r>
        <w:rPr>
          <w:rFonts w:cs="Simplified Arabic" w:hint="cs"/>
          <w:sz w:val="22"/>
          <w:rtl/>
          <w:lang w:val="en-US"/>
        </w:rPr>
        <w:t>والبحار</w:t>
      </w:r>
      <w:r w:rsidRPr="004F00BC">
        <w:rPr>
          <w:rFonts w:cs="Simplified Arabic"/>
          <w:sz w:val="22"/>
          <w:rtl/>
          <w:lang w:val="en-US"/>
        </w:rPr>
        <w:t xml:space="preserve"> بشكل مباشر لصالح التنوع البيولوجي</w:t>
      </w:r>
      <w:r>
        <w:rPr>
          <w:rFonts w:cs="Simplified Arabic" w:hint="cs"/>
          <w:sz w:val="22"/>
          <w:rtl/>
          <w:lang w:val="en-US"/>
        </w:rPr>
        <w:t>.</w:t>
      </w:r>
    </w:p>
    <w:p w14:paraId="2359E07D" w14:textId="6CD45F23" w:rsidR="00E8302E" w:rsidRDefault="00E8302E" w:rsidP="00E8302E">
      <w:pPr>
        <w:pStyle w:val="ListParagraph"/>
        <w:numPr>
          <w:ilvl w:val="0"/>
          <w:numId w:val="32"/>
        </w:numPr>
        <w:bidi/>
        <w:spacing w:after="120" w:line="216" w:lineRule="auto"/>
        <w:ind w:firstLine="0"/>
        <w:contextualSpacing w:val="0"/>
        <w:jc w:val="both"/>
        <w:rPr>
          <w:rFonts w:cs="Simplified Arabic"/>
          <w:sz w:val="22"/>
          <w:lang w:val="en-US"/>
        </w:rPr>
      </w:pPr>
      <w:r w:rsidRPr="004F00BC">
        <w:rPr>
          <w:rFonts w:cs="Simplified Arabic"/>
          <w:sz w:val="22"/>
          <w:rtl/>
          <w:lang w:val="en-US"/>
        </w:rPr>
        <w:t xml:space="preserve">الهدف 2: هناك </w:t>
      </w:r>
      <w:r>
        <w:rPr>
          <w:rFonts w:cs="Simplified Arabic" w:hint="cs"/>
          <w:sz w:val="22"/>
          <w:rtl/>
          <w:lang w:val="en-US"/>
        </w:rPr>
        <w:t>25.5</w:t>
      </w:r>
      <w:r w:rsidRPr="004F00BC">
        <w:rPr>
          <w:rFonts w:cs="Simplified Arabic"/>
          <w:sz w:val="22"/>
          <w:rtl/>
          <w:lang w:val="en-US"/>
        </w:rPr>
        <w:t xml:space="preserve"> مليون هكتار من الأراضي والنظم الإيكولوجية قيد الاستعادة</w:t>
      </w:r>
      <w:r>
        <w:rPr>
          <w:rFonts w:cs="Simplified Arabic" w:hint="cs"/>
          <w:sz w:val="22"/>
          <w:rtl/>
          <w:lang w:val="en-US"/>
        </w:rPr>
        <w:t>.</w:t>
      </w:r>
    </w:p>
    <w:p w14:paraId="4A05D794" w14:textId="1C470D42" w:rsidR="00E8302E" w:rsidRDefault="00E8302E" w:rsidP="00E8302E">
      <w:pPr>
        <w:pStyle w:val="ListParagraph"/>
        <w:numPr>
          <w:ilvl w:val="0"/>
          <w:numId w:val="32"/>
        </w:numPr>
        <w:bidi/>
        <w:spacing w:after="120" w:line="216" w:lineRule="auto"/>
        <w:ind w:firstLine="0"/>
        <w:contextualSpacing w:val="0"/>
        <w:jc w:val="both"/>
        <w:rPr>
          <w:rFonts w:cs="Simplified Arabic"/>
          <w:sz w:val="22"/>
          <w:lang w:val="en-US"/>
        </w:rPr>
      </w:pPr>
      <w:r w:rsidRPr="004F00BC">
        <w:rPr>
          <w:rFonts w:cs="Simplified Arabic"/>
          <w:sz w:val="22"/>
          <w:rtl/>
          <w:lang w:val="en-US"/>
        </w:rPr>
        <w:t xml:space="preserve">الهدف 3: </w:t>
      </w:r>
      <w:r>
        <w:rPr>
          <w:rFonts w:cs="Simplified Arabic" w:hint="cs"/>
          <w:sz w:val="22"/>
          <w:rtl/>
          <w:lang w:val="en-US"/>
        </w:rPr>
        <w:t>إنشاء</w:t>
      </w:r>
      <w:r w:rsidRPr="004F00BC">
        <w:rPr>
          <w:rFonts w:cs="Simplified Arabic"/>
          <w:sz w:val="22"/>
          <w:rtl/>
          <w:lang w:val="en-US"/>
        </w:rPr>
        <w:t xml:space="preserve"> </w:t>
      </w:r>
      <w:r>
        <w:rPr>
          <w:rFonts w:cs="Simplified Arabic" w:hint="cs"/>
          <w:sz w:val="22"/>
          <w:rtl/>
          <w:lang w:val="en-US"/>
        </w:rPr>
        <w:t>340.9</w:t>
      </w:r>
      <w:r w:rsidRPr="004F00BC">
        <w:rPr>
          <w:rFonts w:cs="Simplified Arabic"/>
          <w:sz w:val="22"/>
          <w:rtl/>
          <w:lang w:val="en-US"/>
        </w:rPr>
        <w:t xml:space="preserve"> مليون هكتار من المناطق المحمية</w:t>
      </w:r>
      <w:r>
        <w:rPr>
          <w:rFonts w:cs="Simplified Arabic" w:hint="cs"/>
          <w:sz w:val="22"/>
          <w:rtl/>
          <w:lang w:val="en-US"/>
        </w:rPr>
        <w:t xml:space="preserve"> و/أو خضوعها للإدارة المحسنة، بما في ذلك إنشاء نصف هذه المساحة كمناطق محمية جديدة من خلال الدعم المباشر من مرفق البيئة العالمية.</w:t>
      </w:r>
    </w:p>
    <w:p w14:paraId="5D2C1D22" w14:textId="0BBF029C" w:rsidR="00E8302E" w:rsidRDefault="00E8302E" w:rsidP="00E8302E">
      <w:pPr>
        <w:pStyle w:val="ListParagraph"/>
        <w:numPr>
          <w:ilvl w:val="0"/>
          <w:numId w:val="32"/>
        </w:numPr>
        <w:bidi/>
        <w:spacing w:after="120" w:line="216" w:lineRule="auto"/>
        <w:ind w:firstLine="0"/>
        <w:contextualSpacing w:val="0"/>
        <w:jc w:val="both"/>
        <w:rPr>
          <w:rFonts w:cs="Simplified Arabic"/>
          <w:sz w:val="22"/>
          <w:lang w:val="en-US"/>
        </w:rPr>
      </w:pPr>
      <w:r w:rsidRPr="004F00BC">
        <w:rPr>
          <w:rFonts w:cs="Simplified Arabic"/>
          <w:sz w:val="22"/>
          <w:rtl/>
          <w:lang w:val="en-US"/>
        </w:rPr>
        <w:t xml:space="preserve">الهدف 7: تقليل </w:t>
      </w:r>
      <w:r>
        <w:rPr>
          <w:rFonts w:cs="Simplified Arabic"/>
          <w:sz w:val="22"/>
          <w:lang w:val="en-US"/>
        </w:rPr>
        <w:t>32 134</w:t>
      </w:r>
      <w:r>
        <w:rPr>
          <w:rFonts w:cs="Simplified Arabic" w:hint="cs"/>
          <w:sz w:val="22"/>
          <w:rtl/>
          <w:lang w:val="en-US"/>
        </w:rPr>
        <w:t xml:space="preserve"> </w:t>
      </w:r>
      <w:r w:rsidRPr="004F00BC">
        <w:rPr>
          <w:rFonts w:cs="Simplified Arabic"/>
          <w:sz w:val="22"/>
          <w:rtl/>
          <w:lang w:val="en-US"/>
        </w:rPr>
        <w:t xml:space="preserve">طنا </w:t>
      </w:r>
      <w:proofErr w:type="spellStart"/>
      <w:r w:rsidRPr="004F00BC">
        <w:rPr>
          <w:rFonts w:cs="Simplified Arabic"/>
          <w:sz w:val="22"/>
          <w:rtl/>
          <w:lang w:val="en-US"/>
        </w:rPr>
        <w:t>متريا</w:t>
      </w:r>
      <w:proofErr w:type="spellEnd"/>
      <w:r w:rsidRPr="004F00BC">
        <w:rPr>
          <w:rFonts w:cs="Simplified Arabic"/>
          <w:sz w:val="22"/>
          <w:rtl/>
          <w:lang w:val="en-US"/>
        </w:rPr>
        <w:t xml:space="preserve"> من المواد الكيميائية التي تثير قلقا عالميا ونفاياته</w:t>
      </w:r>
      <w:r>
        <w:rPr>
          <w:rFonts w:cs="Simplified Arabic" w:hint="cs"/>
          <w:sz w:val="22"/>
          <w:rtl/>
          <w:lang w:val="en-US"/>
        </w:rPr>
        <w:t>ا.</w:t>
      </w:r>
    </w:p>
    <w:p w14:paraId="00668F6D" w14:textId="7BA51EA9" w:rsidR="00E8302E" w:rsidRDefault="00E8302E" w:rsidP="00E8302E">
      <w:pPr>
        <w:pStyle w:val="ListParagraph"/>
        <w:numPr>
          <w:ilvl w:val="0"/>
          <w:numId w:val="32"/>
        </w:numPr>
        <w:bidi/>
        <w:spacing w:after="120" w:line="216" w:lineRule="auto"/>
        <w:ind w:firstLine="0"/>
        <w:contextualSpacing w:val="0"/>
        <w:jc w:val="both"/>
        <w:rPr>
          <w:rFonts w:cs="Simplified Arabic"/>
          <w:sz w:val="22"/>
          <w:lang w:val="en-US"/>
        </w:rPr>
      </w:pPr>
      <w:r w:rsidRPr="004F00BC">
        <w:rPr>
          <w:rFonts w:cs="Simplified Arabic"/>
          <w:sz w:val="22"/>
          <w:rtl/>
          <w:lang w:val="en-US"/>
        </w:rPr>
        <w:t xml:space="preserve">الهدف 8 والهدف 11: التخفيف من آثار </w:t>
      </w:r>
      <w:r>
        <w:rPr>
          <w:rFonts w:cs="Simplified Arabic" w:hint="cs"/>
          <w:sz w:val="22"/>
          <w:rtl/>
          <w:lang w:val="en-US"/>
        </w:rPr>
        <w:t>881.7</w:t>
      </w:r>
      <w:r w:rsidRPr="004F00BC">
        <w:rPr>
          <w:rFonts w:cs="Simplified Arabic"/>
          <w:sz w:val="22"/>
          <w:rtl/>
          <w:lang w:val="en-US"/>
        </w:rPr>
        <w:t xml:space="preserve"> مليون طن متري من انبعاثات غازات الاحتباس الحراري (مكافئ ثاني أكسيد الكربون)</w:t>
      </w:r>
      <w:r>
        <w:rPr>
          <w:rFonts w:cs="Simplified Arabic" w:hint="cs"/>
          <w:sz w:val="22"/>
          <w:rtl/>
          <w:lang w:val="en-US"/>
        </w:rPr>
        <w:t>.</w:t>
      </w:r>
    </w:p>
    <w:p w14:paraId="7998F58D" w14:textId="456D4DB4" w:rsidR="00E8302E" w:rsidRDefault="00E8302E" w:rsidP="00E8302E">
      <w:pPr>
        <w:pStyle w:val="ListParagraph"/>
        <w:numPr>
          <w:ilvl w:val="0"/>
          <w:numId w:val="32"/>
        </w:numPr>
        <w:bidi/>
        <w:spacing w:after="120" w:line="216" w:lineRule="auto"/>
        <w:ind w:firstLine="0"/>
        <w:contextualSpacing w:val="0"/>
        <w:jc w:val="both"/>
        <w:rPr>
          <w:rFonts w:cs="Simplified Arabic"/>
          <w:sz w:val="22"/>
          <w:lang w:val="en-US"/>
        </w:rPr>
      </w:pPr>
      <w:r w:rsidRPr="00C525E5">
        <w:rPr>
          <w:rFonts w:cs="Simplified Arabic"/>
          <w:sz w:val="22"/>
          <w:rtl/>
          <w:lang w:val="en-US"/>
        </w:rPr>
        <w:t>الهدف 10: تطبيق ممارسات م</w:t>
      </w:r>
      <w:r>
        <w:rPr>
          <w:rFonts w:cs="Simplified Arabic" w:hint="cs"/>
          <w:sz w:val="22"/>
          <w:rtl/>
          <w:lang w:val="en-US"/>
        </w:rPr>
        <w:t>ُ</w:t>
      </w:r>
      <w:r w:rsidRPr="00C525E5">
        <w:rPr>
          <w:rFonts w:cs="Simplified Arabic"/>
          <w:sz w:val="22"/>
          <w:rtl/>
          <w:lang w:val="en-US"/>
        </w:rPr>
        <w:t xml:space="preserve">حسّنة على </w:t>
      </w:r>
      <w:r>
        <w:rPr>
          <w:rFonts w:cs="Simplified Arabic" w:hint="cs"/>
          <w:sz w:val="22"/>
          <w:rtl/>
          <w:lang w:val="en-US"/>
        </w:rPr>
        <w:t>80.7</w:t>
      </w:r>
      <w:r w:rsidRPr="00C525E5">
        <w:rPr>
          <w:rFonts w:cs="Simplified Arabic"/>
          <w:sz w:val="22"/>
          <w:rtl/>
          <w:lang w:val="en-US"/>
        </w:rPr>
        <w:t xml:space="preserve"> مليون هكتار من المناظر الطبيعية، وخضوع </w:t>
      </w:r>
      <w:r>
        <w:rPr>
          <w:rFonts w:cs="Simplified Arabic" w:hint="cs"/>
          <w:sz w:val="22"/>
          <w:rtl/>
          <w:lang w:val="en-US"/>
        </w:rPr>
        <w:t>21</w:t>
      </w:r>
      <w:r>
        <w:rPr>
          <w:rFonts w:cs="Simplified Arabic" w:hint="eastAsia"/>
          <w:sz w:val="22"/>
          <w:rtl/>
          <w:lang w:val="en-US"/>
        </w:rPr>
        <w:t> </w:t>
      </w:r>
      <w:r w:rsidRPr="00C525E5">
        <w:rPr>
          <w:rFonts w:cs="Simplified Arabic"/>
          <w:sz w:val="22"/>
          <w:rtl/>
          <w:lang w:val="en-US"/>
        </w:rPr>
        <w:t>نظاما إيكولوجيا مائيا مشتركا للإدارة المُحسنة</w:t>
      </w:r>
      <w:r>
        <w:rPr>
          <w:rFonts w:cs="Simplified Arabic" w:hint="cs"/>
          <w:sz w:val="22"/>
          <w:rtl/>
          <w:lang w:val="en-US"/>
        </w:rPr>
        <w:t>.</w:t>
      </w:r>
    </w:p>
    <w:p w14:paraId="7C1121D3" w14:textId="465143DD" w:rsidR="00E8302E" w:rsidRDefault="00E8302E" w:rsidP="00E8302E">
      <w:pPr>
        <w:pStyle w:val="ListParagraph"/>
        <w:numPr>
          <w:ilvl w:val="0"/>
          <w:numId w:val="32"/>
        </w:numPr>
        <w:bidi/>
        <w:spacing w:after="120" w:line="216" w:lineRule="auto"/>
        <w:ind w:firstLine="0"/>
        <w:contextualSpacing w:val="0"/>
        <w:jc w:val="both"/>
        <w:rPr>
          <w:rFonts w:cs="Simplified Arabic"/>
          <w:sz w:val="22"/>
          <w:lang w:val="en-US"/>
        </w:rPr>
      </w:pPr>
      <w:r w:rsidRPr="00961DBA">
        <w:rPr>
          <w:rFonts w:cs="Simplified Arabic"/>
          <w:sz w:val="22"/>
          <w:rtl/>
          <w:lang w:val="en-US"/>
        </w:rPr>
        <w:t xml:space="preserve">الهدف 19: توفير تمويل مشترك بقيمة </w:t>
      </w:r>
      <w:r>
        <w:rPr>
          <w:rFonts w:cs="Simplified Arabic" w:hint="cs"/>
          <w:sz w:val="22"/>
          <w:rtl/>
          <w:lang w:val="en-US"/>
        </w:rPr>
        <w:t xml:space="preserve">7.2 </w:t>
      </w:r>
      <w:r w:rsidRPr="00961DBA">
        <w:rPr>
          <w:rFonts w:cs="Simplified Arabic"/>
          <w:sz w:val="22"/>
          <w:rtl/>
          <w:lang w:val="en-US"/>
        </w:rPr>
        <w:t xml:space="preserve">مليار دولار أمريكي، منها </w:t>
      </w:r>
      <w:r>
        <w:rPr>
          <w:rFonts w:cs="Simplified Arabic" w:hint="cs"/>
          <w:sz w:val="22"/>
          <w:rtl/>
          <w:lang w:val="en-US"/>
        </w:rPr>
        <w:t>232.9</w:t>
      </w:r>
      <w:r w:rsidRPr="00961DBA">
        <w:rPr>
          <w:rFonts w:cs="Simplified Arabic"/>
          <w:sz w:val="22"/>
          <w:rtl/>
          <w:lang w:val="en-US"/>
        </w:rPr>
        <w:t xml:space="preserve"> </w:t>
      </w:r>
      <w:r>
        <w:rPr>
          <w:rFonts w:cs="Simplified Arabic" w:hint="cs"/>
          <w:sz w:val="22"/>
          <w:rtl/>
          <w:lang w:val="en-US"/>
        </w:rPr>
        <w:t>مليون</w:t>
      </w:r>
      <w:r w:rsidRPr="00961DBA">
        <w:rPr>
          <w:rFonts w:cs="Simplified Arabic"/>
          <w:sz w:val="22"/>
          <w:rtl/>
          <w:lang w:val="en-US"/>
        </w:rPr>
        <w:t xml:space="preserve"> دولار أمريكي من القطاع الخاص، ليصل إجمالي الاستثمار في المشاريع ذات الصلة بالتنوع البيولوجي إلى </w:t>
      </w:r>
      <w:r>
        <w:rPr>
          <w:rFonts w:cs="Simplified Arabic" w:hint="cs"/>
          <w:sz w:val="22"/>
          <w:rtl/>
          <w:lang w:val="en-US"/>
        </w:rPr>
        <w:t>10.8</w:t>
      </w:r>
      <w:r w:rsidRPr="00961DBA">
        <w:rPr>
          <w:rFonts w:cs="Simplified Arabic"/>
          <w:sz w:val="22"/>
          <w:rtl/>
          <w:lang w:val="en-US"/>
        </w:rPr>
        <w:t xml:space="preserve"> مليار دولار أمريكي، وفقا لمنهجية مؤشر ريو.</w:t>
      </w:r>
    </w:p>
    <w:p w14:paraId="384B90C4" w14:textId="78AC423A" w:rsidR="00E8302E" w:rsidRPr="004A4158" w:rsidRDefault="00E8302E" w:rsidP="00E8302E">
      <w:pPr>
        <w:pStyle w:val="ListParagraph"/>
        <w:numPr>
          <w:ilvl w:val="0"/>
          <w:numId w:val="32"/>
        </w:numPr>
        <w:bidi/>
        <w:spacing w:after="120" w:line="216" w:lineRule="auto"/>
        <w:ind w:firstLine="0"/>
        <w:contextualSpacing w:val="0"/>
        <w:jc w:val="both"/>
        <w:rPr>
          <w:rFonts w:cs="Simplified Arabic"/>
          <w:sz w:val="22"/>
          <w:lang w:val="en-US"/>
        </w:rPr>
      </w:pPr>
      <w:r w:rsidRPr="00961DBA">
        <w:rPr>
          <w:rFonts w:cs="Simplified Arabic"/>
          <w:sz w:val="22"/>
          <w:rtl/>
          <w:lang w:val="en-US"/>
        </w:rPr>
        <w:t xml:space="preserve">الهدف 22 والهدف 23: استفادة </w:t>
      </w:r>
      <w:r>
        <w:rPr>
          <w:rFonts w:cs="Simplified Arabic" w:hint="cs"/>
          <w:sz w:val="22"/>
          <w:rtl/>
          <w:lang w:val="en-US"/>
        </w:rPr>
        <w:t>6.4</w:t>
      </w:r>
      <w:r w:rsidRPr="00961DBA">
        <w:rPr>
          <w:rFonts w:cs="Simplified Arabic"/>
          <w:sz w:val="22"/>
          <w:rtl/>
          <w:lang w:val="en-US"/>
        </w:rPr>
        <w:t xml:space="preserve"> مليون شخص من حفظ التنوع البيولوجي أو استخدامه المستدام أو استعادته، منهم </w:t>
      </w:r>
      <w:r w:rsidR="00631FA0">
        <w:rPr>
          <w:rFonts w:cs="Simplified Arabic" w:hint="cs"/>
          <w:sz w:val="22"/>
          <w:rtl/>
          <w:lang w:val="en-US"/>
        </w:rPr>
        <w:t>3.2</w:t>
      </w:r>
      <w:r w:rsidRPr="00961DBA">
        <w:rPr>
          <w:rFonts w:cs="Simplified Arabic"/>
          <w:sz w:val="22"/>
          <w:rtl/>
          <w:lang w:val="en-US"/>
        </w:rPr>
        <w:t xml:space="preserve"> مليون امرأة</w:t>
      </w:r>
      <w:r w:rsidR="00631FA0">
        <w:rPr>
          <w:rFonts w:cs="Simplified Arabic" w:hint="cs"/>
          <w:sz w:val="22"/>
          <w:rtl/>
          <w:lang w:val="en-US"/>
        </w:rPr>
        <w:t>.</w:t>
      </w:r>
    </w:p>
    <w:p w14:paraId="6D2790E1" w14:textId="134938AD" w:rsidR="004A4158" w:rsidRPr="004A4158" w:rsidRDefault="00753C7B" w:rsidP="004A4158">
      <w:pPr>
        <w:numPr>
          <w:ilvl w:val="0"/>
          <w:numId w:val="31"/>
        </w:numPr>
        <w:bidi/>
        <w:spacing w:after="120" w:line="216" w:lineRule="auto"/>
        <w:ind w:firstLine="0"/>
        <w:jc w:val="both"/>
        <w:rPr>
          <w:rFonts w:cs="Simplified Arabic"/>
          <w:sz w:val="22"/>
          <w:lang w:val="en-US"/>
        </w:rPr>
      </w:pPr>
      <w:r w:rsidRPr="00753C7B">
        <w:rPr>
          <w:rFonts w:cs="Simplified Arabic"/>
          <w:sz w:val="22"/>
          <w:rtl/>
          <w:lang w:val="en-US"/>
        </w:rPr>
        <w:lastRenderedPageBreak/>
        <w:t>وأجرى مكتب التقييم المستقل التابع لمرفق البيئة العالمية أحد عشر تقييما ذات صلة بمجال التركيز الخاص بالتنوع البيولوجي، بما في ذلك التقييمان التكوينيان الأول والثاني لصندوق تنفيذ الإطار العالمي للتنوع البيولوجي، والتقييم الشامل الثامن لمرفق البيئة العالمية.</w:t>
      </w:r>
      <w:r w:rsidRPr="00753C7B">
        <w:rPr>
          <w:rtl/>
        </w:rPr>
        <w:t xml:space="preserve"> </w:t>
      </w:r>
      <w:r w:rsidRPr="00753C7B">
        <w:rPr>
          <w:rFonts w:cs="Simplified Arabic"/>
          <w:sz w:val="22"/>
          <w:rtl/>
          <w:lang w:val="en-US"/>
        </w:rPr>
        <w:t>ويرد في القسم سادسا موجز للرسائل الرئيسية المستخلصة من هذه التقييمات، وردود إدارة أمانة مرفق البيئة العالمية التي اعتمدها مجلس المرفق.</w:t>
      </w:r>
    </w:p>
    <w:p w14:paraId="6A647605" w14:textId="339DC3A3" w:rsidR="00793CC7" w:rsidRDefault="00793CC7" w:rsidP="00D06E7B">
      <w:pPr>
        <w:jc w:val="center"/>
        <w:rPr>
          <w:rFonts w:cs="Simplified Arabic"/>
          <w:sz w:val="22"/>
          <w:rtl/>
        </w:rPr>
      </w:pPr>
      <w:r w:rsidRPr="00617845">
        <w:rPr>
          <w:rFonts w:cs="Simplified Arabic" w:hint="cs"/>
          <w:sz w:val="22"/>
          <w:rtl/>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15"/>
      <w:headerReference w:type="default" r:id="rId16"/>
      <w:footerReference w:type="even" r:id="rId17"/>
      <w:footerReference w:type="default" r:id="rId18"/>
      <w:headerReference w:type="first" r:id="rId19"/>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FF707" w14:textId="77777777" w:rsidR="004874E5" w:rsidRDefault="004874E5" w:rsidP="00C005BD">
      <w:r>
        <w:separator/>
      </w:r>
    </w:p>
  </w:endnote>
  <w:endnote w:type="continuationSeparator" w:id="0">
    <w:p w14:paraId="6DFA5B63" w14:textId="77777777" w:rsidR="004874E5" w:rsidRDefault="004874E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AD4BD" w14:textId="77777777" w:rsidR="004874E5" w:rsidRDefault="004874E5" w:rsidP="00A319AA">
      <w:pPr>
        <w:bidi/>
      </w:pPr>
      <w:r>
        <w:separator/>
      </w:r>
    </w:p>
  </w:footnote>
  <w:footnote w:type="continuationSeparator" w:id="0">
    <w:p w14:paraId="330FEA7C" w14:textId="77777777" w:rsidR="004874E5" w:rsidRDefault="004874E5" w:rsidP="00C005BD">
      <w:r>
        <w:continuationSeparator/>
      </w:r>
    </w:p>
  </w:footnote>
  <w:footnote w:id="1">
    <w:p w14:paraId="7E77E20E" w14:textId="36B6A708" w:rsidR="00835EFB" w:rsidRPr="005B0C93" w:rsidRDefault="00835EFB" w:rsidP="00545E6E">
      <w:pPr>
        <w:pStyle w:val="FootnoteText"/>
        <w:bidi/>
        <w:spacing w:before="60" w:after="60" w:line="216" w:lineRule="auto"/>
        <w:jc w:val="both"/>
        <w:rPr>
          <w:rFonts w:cs="Simplified Arabic"/>
          <w:szCs w:val="22"/>
          <w:rtl/>
        </w:rPr>
      </w:pPr>
      <w:r w:rsidRPr="005B0C93">
        <w:rPr>
          <w:rStyle w:val="FootnoteReference"/>
          <w:rFonts w:cs="Simplified Arabic"/>
          <w:szCs w:val="22"/>
        </w:rPr>
        <w:t>*</w:t>
      </w:r>
      <w:r w:rsidRPr="005B0C93">
        <w:rPr>
          <w:rFonts w:cs="Simplified Arabic" w:hint="cs"/>
          <w:szCs w:val="22"/>
          <w:rtl/>
        </w:rPr>
        <w:t xml:space="preserve"> </w:t>
      </w:r>
      <w:hyperlink r:id="rId1" w:history="1">
        <w:r w:rsidRPr="005B0C93">
          <w:rPr>
            <w:rStyle w:val="Hyperlink"/>
            <w:rFonts w:cs="Simplified Arabic"/>
            <w:szCs w:val="22"/>
          </w:rPr>
          <w:t>CBD/SBI/7/1</w:t>
        </w:r>
      </w:hyperlink>
      <w:r w:rsidRPr="005B0C93">
        <w:rPr>
          <w:rFonts w:cs="Simplified Arabic" w:hint="cs"/>
          <w:szCs w:val="22"/>
          <w:rtl/>
        </w:rPr>
        <w:t>.</w:t>
      </w:r>
    </w:p>
  </w:footnote>
  <w:footnote w:id="2">
    <w:p w14:paraId="7C184BDC" w14:textId="52AA4D02" w:rsidR="00435F35" w:rsidRPr="005B0C93" w:rsidRDefault="00435F35" w:rsidP="00435F35">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435F35">
        <w:rPr>
          <w:rFonts w:cs="Simplified Arabic"/>
          <w:szCs w:val="22"/>
          <w:rtl/>
        </w:rPr>
        <w:t>تكرم مرفق البيئة العالمية بتوفير الترجم</w:t>
      </w:r>
      <w:r w:rsidR="00753C7B">
        <w:rPr>
          <w:rFonts w:cs="Simplified Arabic" w:hint="cs"/>
          <w:szCs w:val="22"/>
          <w:rtl/>
        </w:rPr>
        <w:t>تين</w:t>
      </w:r>
      <w:r w:rsidRPr="00435F35">
        <w:rPr>
          <w:rFonts w:cs="Simplified Arabic"/>
          <w:szCs w:val="22"/>
          <w:rtl/>
        </w:rPr>
        <w:t xml:space="preserve"> إلى اللغتين الفرنسية والإسبانية.</w:t>
      </w:r>
    </w:p>
  </w:footnote>
  <w:footnote w:id="3">
    <w:p w14:paraId="6D96A774" w14:textId="04864DE2" w:rsidR="00307F76" w:rsidRPr="005B0C93" w:rsidRDefault="00307F76" w:rsidP="00307F76">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307F76">
        <w:rPr>
          <w:rFonts w:cs="Simplified Arabic"/>
          <w:szCs w:val="22"/>
          <w:rtl/>
        </w:rPr>
        <w:t>منذ يوليو/تموز 2022، يتعين على جميع المقترحات المقدمة إلى مرفق البيئة العالمية تقديم تصنيف وفقا لمنهجية مؤشر ريو للتنوع البيولوجي التابعة للجنة المساعدة الإنمائية التابعة لمنظمة التعاون والتنمية في الميدان الاقتصادي، والتي تتابع مدى دمج أهداف اتفاقية التنوع البيولوج</w:t>
      </w:r>
      <w:r>
        <w:rPr>
          <w:rFonts w:cs="Simplified Arabic" w:hint="cs"/>
          <w:szCs w:val="22"/>
          <w:rtl/>
        </w:rPr>
        <w:t>ي</w:t>
      </w:r>
      <w:r w:rsidRPr="00307F76">
        <w:rPr>
          <w:rFonts w:cs="Simplified Arabic"/>
          <w:szCs w:val="22"/>
          <w:rtl/>
        </w:rPr>
        <w:t xml:space="preserve"> في أهداف التمويل الإنمائي، إما كهدف رئيسي أو كهدف هام أو أنها غير مدمجة على الإطلاق.</w:t>
      </w:r>
      <w:r w:rsidRPr="00307F76">
        <w:rPr>
          <w:rtl/>
        </w:rPr>
        <w:t xml:space="preserve"> </w:t>
      </w:r>
      <w:r w:rsidRPr="00307F76">
        <w:rPr>
          <w:rFonts w:cs="Simplified Arabic"/>
          <w:szCs w:val="22"/>
          <w:rtl/>
        </w:rPr>
        <w:t>وتتولى أمانة مرفق البيئة العالمية مراقبة الجودة واستعراض اتساق تصنيف مؤشر ريو المقترح لكل طلب مقدم قبل الموافقة عليه.</w:t>
      </w:r>
      <w:r w:rsidRPr="00307F76">
        <w:rPr>
          <w:rtl/>
        </w:rPr>
        <w:t xml:space="preserve"> </w:t>
      </w:r>
      <w:r w:rsidRPr="00307F76">
        <w:rPr>
          <w:rFonts w:cs="Simplified Arabic"/>
          <w:szCs w:val="22"/>
          <w:rtl/>
        </w:rPr>
        <w:t>ويُشير الرقم المُعلن البالغ 4.2 مليار دولار أمريكي إلى إجمالي التمويل المقدم من مرفق البيئة العالمية لمشاريعه المعتمدة التي تستهدف التنوع البيولوجي كهدف رئيسي أو هام.</w:t>
      </w:r>
      <w:r w:rsidRPr="00307F76">
        <w:rPr>
          <w:rtl/>
        </w:rPr>
        <w:t xml:space="preserve"> </w:t>
      </w:r>
      <w:r w:rsidRPr="00307F76">
        <w:rPr>
          <w:rFonts w:cs="Simplified Arabic"/>
          <w:szCs w:val="22"/>
          <w:rtl/>
        </w:rPr>
        <w:t>ويرد في القسمين أولا-2 وثانيا تقرير عن التمويل المقدم من مجال التركيز الخاص بالتنوع البيولوجي وصندوق تنفيذ الإطار العالمي للتنوع البيولوجي، وهما مصدران للتمويل مخصصان للتنوع البيولوجي.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73A1DF9E"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47C56">
          <w:rPr>
            <w:sz w:val="20"/>
            <w:szCs w:val="20"/>
            <w:lang w:val="fr-FR"/>
          </w:rPr>
          <w:t>CBD/SBI/7/</w:t>
        </w:r>
        <w:r w:rsidR="00DC76A8">
          <w:rPr>
            <w:sz w:val="20"/>
            <w:szCs w:val="20"/>
            <w:lang w:val="fr-FR"/>
          </w:rPr>
          <w:t>4</w:t>
        </w:r>
        <w:r w:rsidR="00317231">
          <w:rPr>
            <w:sz w:val="20"/>
            <w:szCs w:val="20"/>
            <w:lang w:val="fr-FR"/>
          </w:rPr>
          <w:t>/Add.1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A1880B8" w:rsidR="00574179" w:rsidRPr="00317231" w:rsidRDefault="00000000" w:rsidP="00574179">
    <w:pPr>
      <w:pStyle w:val="Header"/>
      <w:pBdr>
        <w:bottom w:val="single" w:sz="4" w:space="1" w:color="auto"/>
      </w:pBdr>
      <w:rPr>
        <w:lang w:val="en-US"/>
      </w:rP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317231">
          <w:rPr>
            <w:sz w:val="20"/>
            <w:szCs w:val="20"/>
            <w:lang w:val="fr-FR"/>
          </w:rPr>
          <w:t>CBD/SBI/7/4/Add.1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42F09FE"/>
    <w:multiLevelType w:val="hybridMultilevel"/>
    <w:tmpl w:val="1EB8BC1E"/>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154E1426"/>
    <w:multiLevelType w:val="hybridMultilevel"/>
    <w:tmpl w:val="3DD0DD14"/>
    <w:lvl w:ilvl="0" w:tplc="04090001">
      <w:start w:val="1"/>
      <w:numFmt w:val="bullet"/>
      <w:lvlText w:val=""/>
      <w:lvlJc w:val="left"/>
      <w:pPr>
        <w:ind w:left="1440" w:hanging="360"/>
      </w:pPr>
      <w:rPr>
        <w:rFonts w:ascii="Symbol" w:hAnsi="Symbol" w:hint="default"/>
      </w:rPr>
    </w:lvl>
    <w:lvl w:ilvl="1" w:tplc="100C0003" w:tentative="1">
      <w:start w:val="1"/>
      <w:numFmt w:val="bullet"/>
      <w:lvlText w:val="o"/>
      <w:lvlJc w:val="left"/>
      <w:pPr>
        <w:ind w:left="2160" w:hanging="360"/>
      </w:pPr>
      <w:rPr>
        <w:rFonts w:ascii="Courier New" w:hAnsi="Courier New" w:cs="Courier New" w:hint="default"/>
      </w:rPr>
    </w:lvl>
    <w:lvl w:ilvl="2" w:tplc="100C0005" w:tentative="1">
      <w:start w:val="1"/>
      <w:numFmt w:val="bullet"/>
      <w:lvlText w:val=""/>
      <w:lvlJc w:val="left"/>
      <w:pPr>
        <w:ind w:left="2880" w:hanging="360"/>
      </w:pPr>
      <w:rPr>
        <w:rFonts w:ascii="Wingdings" w:hAnsi="Wingdings" w:hint="default"/>
      </w:rPr>
    </w:lvl>
    <w:lvl w:ilvl="3" w:tplc="100C0001" w:tentative="1">
      <w:start w:val="1"/>
      <w:numFmt w:val="bullet"/>
      <w:lvlText w:val=""/>
      <w:lvlJc w:val="left"/>
      <w:pPr>
        <w:ind w:left="3600" w:hanging="360"/>
      </w:pPr>
      <w:rPr>
        <w:rFonts w:ascii="Symbol" w:hAnsi="Symbol" w:hint="default"/>
      </w:rPr>
    </w:lvl>
    <w:lvl w:ilvl="4" w:tplc="100C0003" w:tentative="1">
      <w:start w:val="1"/>
      <w:numFmt w:val="bullet"/>
      <w:lvlText w:val="o"/>
      <w:lvlJc w:val="left"/>
      <w:pPr>
        <w:ind w:left="4320" w:hanging="360"/>
      </w:pPr>
      <w:rPr>
        <w:rFonts w:ascii="Courier New" w:hAnsi="Courier New" w:cs="Courier New" w:hint="default"/>
      </w:rPr>
    </w:lvl>
    <w:lvl w:ilvl="5" w:tplc="100C0005" w:tentative="1">
      <w:start w:val="1"/>
      <w:numFmt w:val="bullet"/>
      <w:lvlText w:val=""/>
      <w:lvlJc w:val="left"/>
      <w:pPr>
        <w:ind w:left="5040" w:hanging="360"/>
      </w:pPr>
      <w:rPr>
        <w:rFonts w:ascii="Wingdings" w:hAnsi="Wingdings" w:hint="default"/>
      </w:rPr>
    </w:lvl>
    <w:lvl w:ilvl="6" w:tplc="100C0001" w:tentative="1">
      <w:start w:val="1"/>
      <w:numFmt w:val="bullet"/>
      <w:lvlText w:val=""/>
      <w:lvlJc w:val="left"/>
      <w:pPr>
        <w:ind w:left="5760" w:hanging="360"/>
      </w:pPr>
      <w:rPr>
        <w:rFonts w:ascii="Symbol" w:hAnsi="Symbol" w:hint="default"/>
      </w:rPr>
    </w:lvl>
    <w:lvl w:ilvl="7" w:tplc="100C0003" w:tentative="1">
      <w:start w:val="1"/>
      <w:numFmt w:val="bullet"/>
      <w:lvlText w:val="o"/>
      <w:lvlJc w:val="left"/>
      <w:pPr>
        <w:ind w:left="6480" w:hanging="360"/>
      </w:pPr>
      <w:rPr>
        <w:rFonts w:ascii="Courier New" w:hAnsi="Courier New" w:cs="Courier New" w:hint="default"/>
      </w:rPr>
    </w:lvl>
    <w:lvl w:ilvl="8" w:tplc="100C0005" w:tentative="1">
      <w:start w:val="1"/>
      <w:numFmt w:val="bullet"/>
      <w:lvlText w:val=""/>
      <w:lvlJc w:val="left"/>
      <w:pPr>
        <w:ind w:left="7200" w:hanging="360"/>
      </w:pPr>
      <w:rPr>
        <w:rFonts w:ascii="Wingdings" w:hAnsi="Wingdings" w:hint="default"/>
      </w:rPr>
    </w:lvl>
  </w:abstractNum>
  <w:abstractNum w:abstractNumId="3" w15:restartNumberingAfterBreak="0">
    <w:nsid w:val="199060D1"/>
    <w:multiLevelType w:val="hybridMultilevel"/>
    <w:tmpl w:val="0486EA2A"/>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14003"/>
    <w:multiLevelType w:val="hybridMultilevel"/>
    <w:tmpl w:val="0AA487D6"/>
    <w:lvl w:ilvl="0" w:tplc="01E87322">
      <w:start w:val="1"/>
      <w:numFmt w:val="decimal"/>
      <w:lvlText w:val="%1-"/>
      <w:lvlJc w:val="left"/>
      <w:pPr>
        <w:ind w:left="720"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B0609BE"/>
    <w:multiLevelType w:val="hybridMultilevel"/>
    <w:tmpl w:val="D60AF686"/>
    <w:lvl w:ilvl="0" w:tplc="39D02A14">
      <w:start w:val="1"/>
      <w:numFmt w:val="decimal"/>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5"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50211E"/>
    <w:multiLevelType w:val="hybridMultilevel"/>
    <w:tmpl w:val="4E6C0B22"/>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2"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23"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4" w15:restartNumberingAfterBreak="0">
    <w:nsid w:val="54BB4EB3"/>
    <w:multiLevelType w:val="hybridMultilevel"/>
    <w:tmpl w:val="E9667C18"/>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A76983"/>
    <w:multiLevelType w:val="hybridMultilevel"/>
    <w:tmpl w:val="028C2A5A"/>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57DC6391"/>
    <w:multiLevelType w:val="hybridMultilevel"/>
    <w:tmpl w:val="010A4C6A"/>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5BA356CF"/>
    <w:multiLevelType w:val="hybridMultilevel"/>
    <w:tmpl w:val="13560B5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9"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1EE0D56"/>
    <w:multiLevelType w:val="hybridMultilevel"/>
    <w:tmpl w:val="9836F222"/>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1"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7132963">
    <w:abstractNumId w:val="5"/>
  </w:num>
  <w:num w:numId="2" w16cid:durableId="1064790134">
    <w:abstractNumId w:val="25"/>
  </w:num>
  <w:num w:numId="3" w16cid:durableId="1973705676">
    <w:abstractNumId w:val="6"/>
  </w:num>
  <w:num w:numId="4" w16cid:durableId="1015379728">
    <w:abstractNumId w:val="16"/>
  </w:num>
  <w:num w:numId="5" w16cid:durableId="216356805">
    <w:abstractNumId w:val="8"/>
  </w:num>
  <w:num w:numId="6" w16cid:durableId="2093970362">
    <w:abstractNumId w:val="15"/>
  </w:num>
  <w:num w:numId="7" w16cid:durableId="178467523">
    <w:abstractNumId w:val="31"/>
  </w:num>
  <w:num w:numId="8" w16cid:durableId="45876838">
    <w:abstractNumId w:val="13"/>
  </w:num>
  <w:num w:numId="9" w16cid:durableId="2091347861">
    <w:abstractNumId w:val="9"/>
  </w:num>
  <w:num w:numId="10" w16cid:durableId="1457531568">
    <w:abstractNumId w:val="18"/>
  </w:num>
  <w:num w:numId="11" w16cid:durableId="1995601300">
    <w:abstractNumId w:val="11"/>
  </w:num>
  <w:num w:numId="12" w16cid:durableId="344282475">
    <w:abstractNumId w:val="0"/>
  </w:num>
  <w:num w:numId="13" w16cid:durableId="1739983144">
    <w:abstractNumId w:val="21"/>
  </w:num>
  <w:num w:numId="14" w16cid:durableId="350834954">
    <w:abstractNumId w:val="17"/>
  </w:num>
  <w:num w:numId="15" w16cid:durableId="2088456546">
    <w:abstractNumId w:val="12"/>
  </w:num>
  <w:num w:numId="16" w16cid:durableId="1412384678">
    <w:abstractNumId w:val="10"/>
  </w:num>
  <w:num w:numId="17" w16cid:durableId="1506289976">
    <w:abstractNumId w:val="20"/>
  </w:num>
  <w:num w:numId="18" w16cid:durableId="953056658">
    <w:abstractNumId w:val="4"/>
  </w:num>
  <w:num w:numId="19" w16cid:durableId="1347512360">
    <w:abstractNumId w:val="29"/>
  </w:num>
  <w:num w:numId="20" w16cid:durableId="1383291388">
    <w:abstractNumId w:val="24"/>
  </w:num>
  <w:num w:numId="21" w16cid:durableId="62989714">
    <w:abstractNumId w:val="14"/>
  </w:num>
  <w:num w:numId="22" w16cid:durableId="1621913456">
    <w:abstractNumId w:val="22"/>
  </w:num>
  <w:num w:numId="23" w16cid:durableId="1055010427">
    <w:abstractNumId w:val="19"/>
  </w:num>
  <w:num w:numId="24" w16cid:durableId="1630936686">
    <w:abstractNumId w:val="26"/>
  </w:num>
  <w:num w:numId="25" w16cid:durableId="2044405700">
    <w:abstractNumId w:val="30"/>
  </w:num>
  <w:num w:numId="26" w16cid:durableId="1174685625">
    <w:abstractNumId w:val="23"/>
  </w:num>
  <w:num w:numId="27" w16cid:durableId="1601450256">
    <w:abstractNumId w:val="3"/>
  </w:num>
  <w:num w:numId="28" w16cid:durableId="461773288">
    <w:abstractNumId w:val="1"/>
  </w:num>
  <w:num w:numId="29" w16cid:durableId="601887672">
    <w:abstractNumId w:val="28"/>
  </w:num>
  <w:num w:numId="30" w16cid:durableId="111024588">
    <w:abstractNumId w:val="27"/>
  </w:num>
  <w:num w:numId="31" w16cid:durableId="696394432">
    <w:abstractNumId w:val="7"/>
  </w:num>
  <w:num w:numId="32" w16cid:durableId="2044862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92D"/>
    <w:rsid w:val="00013A26"/>
    <w:rsid w:val="00015E2F"/>
    <w:rsid w:val="000160AF"/>
    <w:rsid w:val="0001769E"/>
    <w:rsid w:val="00017C50"/>
    <w:rsid w:val="00017D58"/>
    <w:rsid w:val="00017F4E"/>
    <w:rsid w:val="00020022"/>
    <w:rsid w:val="00020BC7"/>
    <w:rsid w:val="000212CF"/>
    <w:rsid w:val="000225E9"/>
    <w:rsid w:val="00022635"/>
    <w:rsid w:val="000229AA"/>
    <w:rsid w:val="0002365E"/>
    <w:rsid w:val="00023D42"/>
    <w:rsid w:val="00024707"/>
    <w:rsid w:val="00024CE7"/>
    <w:rsid w:val="000264AB"/>
    <w:rsid w:val="00032377"/>
    <w:rsid w:val="000324B4"/>
    <w:rsid w:val="00032F42"/>
    <w:rsid w:val="0003386B"/>
    <w:rsid w:val="00033D91"/>
    <w:rsid w:val="00037866"/>
    <w:rsid w:val="00037A71"/>
    <w:rsid w:val="00037DBB"/>
    <w:rsid w:val="000407D4"/>
    <w:rsid w:val="00040C61"/>
    <w:rsid w:val="0004260A"/>
    <w:rsid w:val="00042B1A"/>
    <w:rsid w:val="00043688"/>
    <w:rsid w:val="00045762"/>
    <w:rsid w:val="00047FD3"/>
    <w:rsid w:val="000502B2"/>
    <w:rsid w:val="0005279F"/>
    <w:rsid w:val="00052BE7"/>
    <w:rsid w:val="00054071"/>
    <w:rsid w:val="00054292"/>
    <w:rsid w:val="00054459"/>
    <w:rsid w:val="00054BF8"/>
    <w:rsid w:val="00054EEE"/>
    <w:rsid w:val="00055043"/>
    <w:rsid w:val="00056FE5"/>
    <w:rsid w:val="00057CA3"/>
    <w:rsid w:val="00060D26"/>
    <w:rsid w:val="0006183F"/>
    <w:rsid w:val="00061C13"/>
    <w:rsid w:val="000640EA"/>
    <w:rsid w:val="0006469B"/>
    <w:rsid w:val="00064DE8"/>
    <w:rsid w:val="00064EBE"/>
    <w:rsid w:val="00065D13"/>
    <w:rsid w:val="00066647"/>
    <w:rsid w:val="000677B3"/>
    <w:rsid w:val="000703D0"/>
    <w:rsid w:val="00070BB8"/>
    <w:rsid w:val="000718FB"/>
    <w:rsid w:val="0007346F"/>
    <w:rsid w:val="00073FD3"/>
    <w:rsid w:val="00076337"/>
    <w:rsid w:val="00076B2B"/>
    <w:rsid w:val="00077A2B"/>
    <w:rsid w:val="0008009C"/>
    <w:rsid w:val="00080BAC"/>
    <w:rsid w:val="000815DB"/>
    <w:rsid w:val="000851E6"/>
    <w:rsid w:val="00085E7C"/>
    <w:rsid w:val="00086EA6"/>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CB0"/>
    <w:rsid w:val="000B0CB7"/>
    <w:rsid w:val="000B1263"/>
    <w:rsid w:val="000B2178"/>
    <w:rsid w:val="000B3B01"/>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32DA"/>
    <w:rsid w:val="000E6334"/>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9EF"/>
    <w:rsid w:val="00132B26"/>
    <w:rsid w:val="00132E83"/>
    <w:rsid w:val="00132FD9"/>
    <w:rsid w:val="00133246"/>
    <w:rsid w:val="00133263"/>
    <w:rsid w:val="0013484F"/>
    <w:rsid w:val="00134D0E"/>
    <w:rsid w:val="001350D0"/>
    <w:rsid w:val="00140FB4"/>
    <w:rsid w:val="0014266D"/>
    <w:rsid w:val="00143C15"/>
    <w:rsid w:val="001446E4"/>
    <w:rsid w:val="0014765F"/>
    <w:rsid w:val="0014791D"/>
    <w:rsid w:val="00147FFE"/>
    <w:rsid w:val="00152054"/>
    <w:rsid w:val="001520EE"/>
    <w:rsid w:val="00152B14"/>
    <w:rsid w:val="001539CC"/>
    <w:rsid w:val="00154DDA"/>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6B8"/>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7AF"/>
    <w:rsid w:val="00184A6B"/>
    <w:rsid w:val="00186148"/>
    <w:rsid w:val="00186362"/>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29B9"/>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267"/>
    <w:rsid w:val="001D757D"/>
    <w:rsid w:val="001D7A40"/>
    <w:rsid w:val="001D7B4D"/>
    <w:rsid w:val="001D7E3A"/>
    <w:rsid w:val="001D7F35"/>
    <w:rsid w:val="001E0CA6"/>
    <w:rsid w:val="001E3423"/>
    <w:rsid w:val="001E4870"/>
    <w:rsid w:val="001E5C0A"/>
    <w:rsid w:val="001E643D"/>
    <w:rsid w:val="001E7A22"/>
    <w:rsid w:val="001F0FC7"/>
    <w:rsid w:val="001F19E8"/>
    <w:rsid w:val="001F1D09"/>
    <w:rsid w:val="001F1DE5"/>
    <w:rsid w:val="001F59FC"/>
    <w:rsid w:val="001F5CF6"/>
    <w:rsid w:val="001F5CF8"/>
    <w:rsid w:val="001F63E3"/>
    <w:rsid w:val="001F71F6"/>
    <w:rsid w:val="002005D5"/>
    <w:rsid w:val="00200633"/>
    <w:rsid w:val="002011AF"/>
    <w:rsid w:val="00203B36"/>
    <w:rsid w:val="00205B9C"/>
    <w:rsid w:val="00206CF2"/>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DE7"/>
    <w:rsid w:val="00252185"/>
    <w:rsid w:val="002535B6"/>
    <w:rsid w:val="00254A8C"/>
    <w:rsid w:val="00254D46"/>
    <w:rsid w:val="00254F08"/>
    <w:rsid w:val="00255B55"/>
    <w:rsid w:val="002560D1"/>
    <w:rsid w:val="002566BF"/>
    <w:rsid w:val="00256A36"/>
    <w:rsid w:val="00256FF8"/>
    <w:rsid w:val="0025795E"/>
    <w:rsid w:val="002601F7"/>
    <w:rsid w:val="00260700"/>
    <w:rsid w:val="0026180D"/>
    <w:rsid w:val="00261BFB"/>
    <w:rsid w:val="002639AA"/>
    <w:rsid w:val="002645AD"/>
    <w:rsid w:val="002663FF"/>
    <w:rsid w:val="002675B6"/>
    <w:rsid w:val="002675F4"/>
    <w:rsid w:val="00272F2E"/>
    <w:rsid w:val="002731B6"/>
    <w:rsid w:val="00274350"/>
    <w:rsid w:val="002748FC"/>
    <w:rsid w:val="00274C4E"/>
    <w:rsid w:val="00274E18"/>
    <w:rsid w:val="002760B5"/>
    <w:rsid w:val="002768C7"/>
    <w:rsid w:val="00276B6D"/>
    <w:rsid w:val="0028049A"/>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D87"/>
    <w:rsid w:val="00295420"/>
    <w:rsid w:val="00295A6C"/>
    <w:rsid w:val="00296144"/>
    <w:rsid w:val="00296632"/>
    <w:rsid w:val="00296FB9"/>
    <w:rsid w:val="00297C59"/>
    <w:rsid w:val="002A0E05"/>
    <w:rsid w:val="002A2E7C"/>
    <w:rsid w:val="002A5BE1"/>
    <w:rsid w:val="002A6320"/>
    <w:rsid w:val="002A72A4"/>
    <w:rsid w:val="002B0612"/>
    <w:rsid w:val="002B0B2B"/>
    <w:rsid w:val="002B0EE3"/>
    <w:rsid w:val="002B1ADE"/>
    <w:rsid w:val="002B2749"/>
    <w:rsid w:val="002B3EAE"/>
    <w:rsid w:val="002B4D5F"/>
    <w:rsid w:val="002B5C43"/>
    <w:rsid w:val="002B65CB"/>
    <w:rsid w:val="002B7DBD"/>
    <w:rsid w:val="002C04FC"/>
    <w:rsid w:val="002C3088"/>
    <w:rsid w:val="002C4279"/>
    <w:rsid w:val="002C4E10"/>
    <w:rsid w:val="002C5D87"/>
    <w:rsid w:val="002C623A"/>
    <w:rsid w:val="002C6CCB"/>
    <w:rsid w:val="002D01F1"/>
    <w:rsid w:val="002D1913"/>
    <w:rsid w:val="002D33EA"/>
    <w:rsid w:val="002D513A"/>
    <w:rsid w:val="002D5193"/>
    <w:rsid w:val="002D5703"/>
    <w:rsid w:val="002D61DC"/>
    <w:rsid w:val="002D74F7"/>
    <w:rsid w:val="002D77E0"/>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3016F9"/>
    <w:rsid w:val="003018F2"/>
    <w:rsid w:val="003028B1"/>
    <w:rsid w:val="00303422"/>
    <w:rsid w:val="003040F7"/>
    <w:rsid w:val="00304A1E"/>
    <w:rsid w:val="00305071"/>
    <w:rsid w:val="00305F22"/>
    <w:rsid w:val="003065EF"/>
    <w:rsid w:val="0030754F"/>
    <w:rsid w:val="003077BF"/>
    <w:rsid w:val="0030784E"/>
    <w:rsid w:val="00307F76"/>
    <w:rsid w:val="00311380"/>
    <w:rsid w:val="003133A9"/>
    <w:rsid w:val="003140AF"/>
    <w:rsid w:val="003140EC"/>
    <w:rsid w:val="003142D5"/>
    <w:rsid w:val="00315D08"/>
    <w:rsid w:val="0031642F"/>
    <w:rsid w:val="00317231"/>
    <w:rsid w:val="00317820"/>
    <w:rsid w:val="00320D8E"/>
    <w:rsid w:val="0032249D"/>
    <w:rsid w:val="00322B56"/>
    <w:rsid w:val="003240E6"/>
    <w:rsid w:val="0032529A"/>
    <w:rsid w:val="0032576F"/>
    <w:rsid w:val="00326306"/>
    <w:rsid w:val="00326B76"/>
    <w:rsid w:val="0033337E"/>
    <w:rsid w:val="003334D5"/>
    <w:rsid w:val="003350A2"/>
    <w:rsid w:val="003365D8"/>
    <w:rsid w:val="00336F2F"/>
    <w:rsid w:val="00337348"/>
    <w:rsid w:val="00337C93"/>
    <w:rsid w:val="00340B98"/>
    <w:rsid w:val="00341291"/>
    <w:rsid w:val="003425A8"/>
    <w:rsid w:val="00344526"/>
    <w:rsid w:val="00346C0E"/>
    <w:rsid w:val="003472F1"/>
    <w:rsid w:val="00350776"/>
    <w:rsid w:val="00350F58"/>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3FF"/>
    <w:rsid w:val="00364BA9"/>
    <w:rsid w:val="0036580F"/>
    <w:rsid w:val="00365EBA"/>
    <w:rsid w:val="003669F9"/>
    <w:rsid w:val="00370D65"/>
    <w:rsid w:val="00371027"/>
    <w:rsid w:val="0037248D"/>
    <w:rsid w:val="003726CE"/>
    <w:rsid w:val="0037412E"/>
    <w:rsid w:val="003748F0"/>
    <w:rsid w:val="0037593E"/>
    <w:rsid w:val="00375C83"/>
    <w:rsid w:val="00375F1D"/>
    <w:rsid w:val="00380AF8"/>
    <w:rsid w:val="00380F06"/>
    <w:rsid w:val="0038145F"/>
    <w:rsid w:val="0038248F"/>
    <w:rsid w:val="00382983"/>
    <w:rsid w:val="00383663"/>
    <w:rsid w:val="003839C6"/>
    <w:rsid w:val="00386300"/>
    <w:rsid w:val="00386368"/>
    <w:rsid w:val="00387F0D"/>
    <w:rsid w:val="003901AC"/>
    <w:rsid w:val="00390F80"/>
    <w:rsid w:val="0039367A"/>
    <w:rsid w:val="00393704"/>
    <w:rsid w:val="00394B45"/>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63EA"/>
    <w:rsid w:val="003A7083"/>
    <w:rsid w:val="003A7795"/>
    <w:rsid w:val="003B0C1B"/>
    <w:rsid w:val="003B0ED0"/>
    <w:rsid w:val="003B18FD"/>
    <w:rsid w:val="003B24AA"/>
    <w:rsid w:val="003B2E2C"/>
    <w:rsid w:val="003B36EB"/>
    <w:rsid w:val="003B4B7E"/>
    <w:rsid w:val="003B5F5E"/>
    <w:rsid w:val="003B6733"/>
    <w:rsid w:val="003B6C97"/>
    <w:rsid w:val="003C012D"/>
    <w:rsid w:val="003C12BD"/>
    <w:rsid w:val="003C45FC"/>
    <w:rsid w:val="003C4A2B"/>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F87"/>
    <w:rsid w:val="003D60C7"/>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43D8"/>
    <w:rsid w:val="0041522D"/>
    <w:rsid w:val="00417BD9"/>
    <w:rsid w:val="00421122"/>
    <w:rsid w:val="004219B3"/>
    <w:rsid w:val="00421FCD"/>
    <w:rsid w:val="00422789"/>
    <w:rsid w:val="00426521"/>
    <w:rsid w:val="00426C39"/>
    <w:rsid w:val="00431F3C"/>
    <w:rsid w:val="004327AB"/>
    <w:rsid w:val="004328F3"/>
    <w:rsid w:val="004335E9"/>
    <w:rsid w:val="00433F2D"/>
    <w:rsid w:val="00435AEF"/>
    <w:rsid w:val="00435F35"/>
    <w:rsid w:val="0043646A"/>
    <w:rsid w:val="004369AE"/>
    <w:rsid w:val="00436E76"/>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741B1"/>
    <w:rsid w:val="00474615"/>
    <w:rsid w:val="00474952"/>
    <w:rsid w:val="00475D72"/>
    <w:rsid w:val="00480564"/>
    <w:rsid w:val="00481BBA"/>
    <w:rsid w:val="0048336C"/>
    <w:rsid w:val="004843DE"/>
    <w:rsid w:val="004847E7"/>
    <w:rsid w:val="00484CEF"/>
    <w:rsid w:val="00484EC8"/>
    <w:rsid w:val="004860A4"/>
    <w:rsid w:val="004874E5"/>
    <w:rsid w:val="004876C1"/>
    <w:rsid w:val="00487860"/>
    <w:rsid w:val="0049019E"/>
    <w:rsid w:val="004901EE"/>
    <w:rsid w:val="00491110"/>
    <w:rsid w:val="00491FDE"/>
    <w:rsid w:val="0049407E"/>
    <w:rsid w:val="00496082"/>
    <w:rsid w:val="004960F6"/>
    <w:rsid w:val="00496383"/>
    <w:rsid w:val="00496504"/>
    <w:rsid w:val="004A1BF2"/>
    <w:rsid w:val="004A303B"/>
    <w:rsid w:val="004A3737"/>
    <w:rsid w:val="004A4158"/>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0BC"/>
    <w:rsid w:val="004F0248"/>
    <w:rsid w:val="004F07AA"/>
    <w:rsid w:val="004F0AE2"/>
    <w:rsid w:val="004F0AF8"/>
    <w:rsid w:val="004F0BF8"/>
    <w:rsid w:val="004F1EB2"/>
    <w:rsid w:val="004F67AD"/>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55CF"/>
    <w:rsid w:val="00515C7C"/>
    <w:rsid w:val="005162DE"/>
    <w:rsid w:val="00516BC5"/>
    <w:rsid w:val="00517032"/>
    <w:rsid w:val="0051774F"/>
    <w:rsid w:val="0052012E"/>
    <w:rsid w:val="00520532"/>
    <w:rsid w:val="005207C0"/>
    <w:rsid w:val="00521A89"/>
    <w:rsid w:val="005222F8"/>
    <w:rsid w:val="005237A2"/>
    <w:rsid w:val="00523CCE"/>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5E6E"/>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27A8"/>
    <w:rsid w:val="005729FC"/>
    <w:rsid w:val="00573778"/>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60C0"/>
    <w:rsid w:val="00596B8D"/>
    <w:rsid w:val="00597E96"/>
    <w:rsid w:val="005A07F3"/>
    <w:rsid w:val="005A0E73"/>
    <w:rsid w:val="005A3B96"/>
    <w:rsid w:val="005A507E"/>
    <w:rsid w:val="005A7376"/>
    <w:rsid w:val="005A7AC9"/>
    <w:rsid w:val="005B0447"/>
    <w:rsid w:val="005B0523"/>
    <w:rsid w:val="005B0C93"/>
    <w:rsid w:val="005B1738"/>
    <w:rsid w:val="005B2EBA"/>
    <w:rsid w:val="005B2EE5"/>
    <w:rsid w:val="005B6051"/>
    <w:rsid w:val="005B6222"/>
    <w:rsid w:val="005B6345"/>
    <w:rsid w:val="005B6379"/>
    <w:rsid w:val="005B794B"/>
    <w:rsid w:val="005B7FBA"/>
    <w:rsid w:val="005C0388"/>
    <w:rsid w:val="005C1343"/>
    <w:rsid w:val="005C1724"/>
    <w:rsid w:val="005C1917"/>
    <w:rsid w:val="005C191E"/>
    <w:rsid w:val="005C2DB2"/>
    <w:rsid w:val="005C2FF9"/>
    <w:rsid w:val="005C31CE"/>
    <w:rsid w:val="005C46F1"/>
    <w:rsid w:val="005C4D77"/>
    <w:rsid w:val="005C529A"/>
    <w:rsid w:val="005C5AFC"/>
    <w:rsid w:val="005C6E01"/>
    <w:rsid w:val="005D0FAD"/>
    <w:rsid w:val="005D14C8"/>
    <w:rsid w:val="005D4774"/>
    <w:rsid w:val="005D5C5E"/>
    <w:rsid w:val="005D5EB5"/>
    <w:rsid w:val="005D743F"/>
    <w:rsid w:val="005D75BA"/>
    <w:rsid w:val="005E056D"/>
    <w:rsid w:val="005E0E84"/>
    <w:rsid w:val="005E219C"/>
    <w:rsid w:val="005E26ED"/>
    <w:rsid w:val="005E522B"/>
    <w:rsid w:val="005E59B7"/>
    <w:rsid w:val="005E6305"/>
    <w:rsid w:val="005F2F57"/>
    <w:rsid w:val="005F4272"/>
    <w:rsid w:val="005F4EF9"/>
    <w:rsid w:val="005F527A"/>
    <w:rsid w:val="005F5293"/>
    <w:rsid w:val="005F5A06"/>
    <w:rsid w:val="005F5E19"/>
    <w:rsid w:val="005F5E79"/>
    <w:rsid w:val="005F6A2E"/>
    <w:rsid w:val="006031B6"/>
    <w:rsid w:val="00603268"/>
    <w:rsid w:val="00603B5B"/>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D7E"/>
    <w:rsid w:val="006260F3"/>
    <w:rsid w:val="00626166"/>
    <w:rsid w:val="006266D8"/>
    <w:rsid w:val="00627052"/>
    <w:rsid w:val="00627618"/>
    <w:rsid w:val="006319EE"/>
    <w:rsid w:val="00631FA0"/>
    <w:rsid w:val="00631FA9"/>
    <w:rsid w:val="00632CC3"/>
    <w:rsid w:val="0063499A"/>
    <w:rsid w:val="006358D8"/>
    <w:rsid w:val="006360E8"/>
    <w:rsid w:val="00636D99"/>
    <w:rsid w:val="006376CA"/>
    <w:rsid w:val="0064243C"/>
    <w:rsid w:val="006424EA"/>
    <w:rsid w:val="00642546"/>
    <w:rsid w:val="0064268E"/>
    <w:rsid w:val="00642F94"/>
    <w:rsid w:val="00643406"/>
    <w:rsid w:val="006436B9"/>
    <w:rsid w:val="00644609"/>
    <w:rsid w:val="00645353"/>
    <w:rsid w:val="00647A37"/>
    <w:rsid w:val="00647B93"/>
    <w:rsid w:val="006505B7"/>
    <w:rsid w:val="00650C25"/>
    <w:rsid w:val="00651D73"/>
    <w:rsid w:val="00652115"/>
    <w:rsid w:val="0065310A"/>
    <w:rsid w:val="00653574"/>
    <w:rsid w:val="00653766"/>
    <w:rsid w:val="00654181"/>
    <w:rsid w:val="00654ECC"/>
    <w:rsid w:val="00654FFF"/>
    <w:rsid w:val="006566FA"/>
    <w:rsid w:val="00661315"/>
    <w:rsid w:val="00665C40"/>
    <w:rsid w:val="0066722F"/>
    <w:rsid w:val="00667644"/>
    <w:rsid w:val="00670E2E"/>
    <w:rsid w:val="00671BEC"/>
    <w:rsid w:val="00672586"/>
    <w:rsid w:val="00672E7F"/>
    <w:rsid w:val="00673653"/>
    <w:rsid w:val="006737F8"/>
    <w:rsid w:val="00673869"/>
    <w:rsid w:val="006753B9"/>
    <w:rsid w:val="00675D7D"/>
    <w:rsid w:val="0068085D"/>
    <w:rsid w:val="00680BD4"/>
    <w:rsid w:val="006811F2"/>
    <w:rsid w:val="00681EDE"/>
    <w:rsid w:val="0068592A"/>
    <w:rsid w:val="0068736E"/>
    <w:rsid w:val="006877D8"/>
    <w:rsid w:val="0068788B"/>
    <w:rsid w:val="0069175A"/>
    <w:rsid w:val="00692032"/>
    <w:rsid w:val="006953DA"/>
    <w:rsid w:val="00696560"/>
    <w:rsid w:val="00697371"/>
    <w:rsid w:val="00697B91"/>
    <w:rsid w:val="006A2E01"/>
    <w:rsid w:val="006A3912"/>
    <w:rsid w:val="006A5066"/>
    <w:rsid w:val="006A54A6"/>
    <w:rsid w:val="006A61F9"/>
    <w:rsid w:val="006A6264"/>
    <w:rsid w:val="006A6890"/>
    <w:rsid w:val="006A72C3"/>
    <w:rsid w:val="006B036C"/>
    <w:rsid w:val="006B1EAD"/>
    <w:rsid w:val="006B26C8"/>
    <w:rsid w:val="006B2CAA"/>
    <w:rsid w:val="006B49B9"/>
    <w:rsid w:val="006B4ECF"/>
    <w:rsid w:val="006B6008"/>
    <w:rsid w:val="006B7CD4"/>
    <w:rsid w:val="006C08A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43B2"/>
    <w:rsid w:val="006D4826"/>
    <w:rsid w:val="006D79EE"/>
    <w:rsid w:val="006E09E2"/>
    <w:rsid w:val="006E0CC9"/>
    <w:rsid w:val="006E1B44"/>
    <w:rsid w:val="006E248E"/>
    <w:rsid w:val="006E2B67"/>
    <w:rsid w:val="006E3C7A"/>
    <w:rsid w:val="006E57EE"/>
    <w:rsid w:val="006E69A4"/>
    <w:rsid w:val="006E6CF9"/>
    <w:rsid w:val="006E6E39"/>
    <w:rsid w:val="006E7F39"/>
    <w:rsid w:val="006F12C7"/>
    <w:rsid w:val="006F32A6"/>
    <w:rsid w:val="006F3F34"/>
    <w:rsid w:val="006F456A"/>
    <w:rsid w:val="006F4B01"/>
    <w:rsid w:val="0070198F"/>
    <w:rsid w:val="00701AD4"/>
    <w:rsid w:val="00702576"/>
    <w:rsid w:val="007029F8"/>
    <w:rsid w:val="00702D4E"/>
    <w:rsid w:val="00702E1D"/>
    <w:rsid w:val="0070381E"/>
    <w:rsid w:val="00706007"/>
    <w:rsid w:val="007112CD"/>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6D88"/>
    <w:rsid w:val="00740C98"/>
    <w:rsid w:val="0074343B"/>
    <w:rsid w:val="0074523B"/>
    <w:rsid w:val="0074539A"/>
    <w:rsid w:val="00747446"/>
    <w:rsid w:val="00747BB0"/>
    <w:rsid w:val="00747E7D"/>
    <w:rsid w:val="0075107A"/>
    <w:rsid w:val="00751256"/>
    <w:rsid w:val="007517F6"/>
    <w:rsid w:val="00751AEA"/>
    <w:rsid w:val="00753C7B"/>
    <w:rsid w:val="007541ED"/>
    <w:rsid w:val="00755AFB"/>
    <w:rsid w:val="00756308"/>
    <w:rsid w:val="00756D85"/>
    <w:rsid w:val="007572A2"/>
    <w:rsid w:val="007605FC"/>
    <w:rsid w:val="007606FB"/>
    <w:rsid w:val="00762466"/>
    <w:rsid w:val="00762A63"/>
    <w:rsid w:val="007644A3"/>
    <w:rsid w:val="00765503"/>
    <w:rsid w:val="00765C87"/>
    <w:rsid w:val="00766075"/>
    <w:rsid w:val="007700A6"/>
    <w:rsid w:val="0077220C"/>
    <w:rsid w:val="007722B9"/>
    <w:rsid w:val="00772D90"/>
    <w:rsid w:val="0077429A"/>
    <w:rsid w:val="00774398"/>
    <w:rsid w:val="007744CC"/>
    <w:rsid w:val="00774555"/>
    <w:rsid w:val="00774776"/>
    <w:rsid w:val="007762AC"/>
    <w:rsid w:val="00776AD8"/>
    <w:rsid w:val="00776BD1"/>
    <w:rsid w:val="0077711C"/>
    <w:rsid w:val="007778E4"/>
    <w:rsid w:val="00780CB3"/>
    <w:rsid w:val="00781115"/>
    <w:rsid w:val="0078256E"/>
    <w:rsid w:val="007836F5"/>
    <w:rsid w:val="007839D3"/>
    <w:rsid w:val="00785A9E"/>
    <w:rsid w:val="00786081"/>
    <w:rsid w:val="007877E8"/>
    <w:rsid w:val="007925F1"/>
    <w:rsid w:val="007929FA"/>
    <w:rsid w:val="00792F29"/>
    <w:rsid w:val="00793194"/>
    <w:rsid w:val="00793451"/>
    <w:rsid w:val="00793C0E"/>
    <w:rsid w:val="00793CC7"/>
    <w:rsid w:val="00794E96"/>
    <w:rsid w:val="00796FD4"/>
    <w:rsid w:val="007A0E00"/>
    <w:rsid w:val="007A1A8E"/>
    <w:rsid w:val="007A1D16"/>
    <w:rsid w:val="007A1E7B"/>
    <w:rsid w:val="007A24C2"/>
    <w:rsid w:val="007A31ED"/>
    <w:rsid w:val="007A3279"/>
    <w:rsid w:val="007A3D8B"/>
    <w:rsid w:val="007A3F61"/>
    <w:rsid w:val="007A47B0"/>
    <w:rsid w:val="007A54CA"/>
    <w:rsid w:val="007A55FF"/>
    <w:rsid w:val="007B0B22"/>
    <w:rsid w:val="007B15AC"/>
    <w:rsid w:val="007B2540"/>
    <w:rsid w:val="007B2A7A"/>
    <w:rsid w:val="007B363B"/>
    <w:rsid w:val="007B36DE"/>
    <w:rsid w:val="007B4C84"/>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E063B"/>
    <w:rsid w:val="007E1B97"/>
    <w:rsid w:val="007E29D2"/>
    <w:rsid w:val="007E2EC1"/>
    <w:rsid w:val="007E3CC3"/>
    <w:rsid w:val="007E6981"/>
    <w:rsid w:val="007E7EB3"/>
    <w:rsid w:val="007F165C"/>
    <w:rsid w:val="007F474C"/>
    <w:rsid w:val="007F78EF"/>
    <w:rsid w:val="007F7932"/>
    <w:rsid w:val="00801620"/>
    <w:rsid w:val="008039F4"/>
    <w:rsid w:val="00804A29"/>
    <w:rsid w:val="0080570B"/>
    <w:rsid w:val="00805ECF"/>
    <w:rsid w:val="0080666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7378"/>
    <w:rsid w:val="00827CCE"/>
    <w:rsid w:val="00832BB6"/>
    <w:rsid w:val="0083376A"/>
    <w:rsid w:val="0083382D"/>
    <w:rsid w:val="0083503D"/>
    <w:rsid w:val="00835EFB"/>
    <w:rsid w:val="008366DE"/>
    <w:rsid w:val="00837868"/>
    <w:rsid w:val="00840AF2"/>
    <w:rsid w:val="00840E5C"/>
    <w:rsid w:val="00842063"/>
    <w:rsid w:val="0084482A"/>
    <w:rsid w:val="00845E92"/>
    <w:rsid w:val="00847868"/>
    <w:rsid w:val="00847C56"/>
    <w:rsid w:val="00850DB3"/>
    <w:rsid w:val="00852F62"/>
    <w:rsid w:val="008539A7"/>
    <w:rsid w:val="008542D4"/>
    <w:rsid w:val="008548F4"/>
    <w:rsid w:val="00855566"/>
    <w:rsid w:val="008556EF"/>
    <w:rsid w:val="00855DE5"/>
    <w:rsid w:val="008568F5"/>
    <w:rsid w:val="0085725D"/>
    <w:rsid w:val="00857E5B"/>
    <w:rsid w:val="00860E67"/>
    <w:rsid w:val="00861A0B"/>
    <w:rsid w:val="008638F1"/>
    <w:rsid w:val="00863D64"/>
    <w:rsid w:val="00865711"/>
    <w:rsid w:val="008660D0"/>
    <w:rsid w:val="0086656A"/>
    <w:rsid w:val="00866660"/>
    <w:rsid w:val="00866A54"/>
    <w:rsid w:val="0087128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2B8B"/>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0D59"/>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D1FB6"/>
    <w:rsid w:val="008D3027"/>
    <w:rsid w:val="008D3126"/>
    <w:rsid w:val="008D3476"/>
    <w:rsid w:val="008D37BB"/>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63A2"/>
    <w:rsid w:val="00906B42"/>
    <w:rsid w:val="00906F18"/>
    <w:rsid w:val="00907005"/>
    <w:rsid w:val="0090702B"/>
    <w:rsid w:val="00910044"/>
    <w:rsid w:val="0091022D"/>
    <w:rsid w:val="00910C4B"/>
    <w:rsid w:val="00910EAF"/>
    <w:rsid w:val="009114C7"/>
    <w:rsid w:val="0091173B"/>
    <w:rsid w:val="0091278A"/>
    <w:rsid w:val="00915C38"/>
    <w:rsid w:val="00915CDB"/>
    <w:rsid w:val="00916997"/>
    <w:rsid w:val="0091707F"/>
    <w:rsid w:val="00920AF7"/>
    <w:rsid w:val="0092105D"/>
    <w:rsid w:val="00921075"/>
    <w:rsid w:val="00924712"/>
    <w:rsid w:val="00925811"/>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1DBA"/>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5CBB"/>
    <w:rsid w:val="00986228"/>
    <w:rsid w:val="00986606"/>
    <w:rsid w:val="0099054A"/>
    <w:rsid w:val="00990D31"/>
    <w:rsid w:val="00990DAF"/>
    <w:rsid w:val="0099130E"/>
    <w:rsid w:val="00991467"/>
    <w:rsid w:val="00991803"/>
    <w:rsid w:val="00992214"/>
    <w:rsid w:val="00993340"/>
    <w:rsid w:val="0099377B"/>
    <w:rsid w:val="00995D81"/>
    <w:rsid w:val="009A1C4D"/>
    <w:rsid w:val="009A2C91"/>
    <w:rsid w:val="009A37CC"/>
    <w:rsid w:val="009A3FCC"/>
    <w:rsid w:val="009A469B"/>
    <w:rsid w:val="009A4963"/>
    <w:rsid w:val="009A4E92"/>
    <w:rsid w:val="009A56DF"/>
    <w:rsid w:val="009A6063"/>
    <w:rsid w:val="009A6AF9"/>
    <w:rsid w:val="009B02B0"/>
    <w:rsid w:val="009B1131"/>
    <w:rsid w:val="009B2AF9"/>
    <w:rsid w:val="009B364D"/>
    <w:rsid w:val="009B4D8D"/>
    <w:rsid w:val="009B4DC0"/>
    <w:rsid w:val="009C046D"/>
    <w:rsid w:val="009C0D20"/>
    <w:rsid w:val="009C3BC4"/>
    <w:rsid w:val="009C667F"/>
    <w:rsid w:val="009C702B"/>
    <w:rsid w:val="009C71EA"/>
    <w:rsid w:val="009C7AC5"/>
    <w:rsid w:val="009D0126"/>
    <w:rsid w:val="009D2D13"/>
    <w:rsid w:val="009D5052"/>
    <w:rsid w:val="009D58A9"/>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A00C29"/>
    <w:rsid w:val="00A02103"/>
    <w:rsid w:val="00A021F9"/>
    <w:rsid w:val="00A03BCD"/>
    <w:rsid w:val="00A051B2"/>
    <w:rsid w:val="00A054DB"/>
    <w:rsid w:val="00A06276"/>
    <w:rsid w:val="00A072AF"/>
    <w:rsid w:val="00A075A1"/>
    <w:rsid w:val="00A07986"/>
    <w:rsid w:val="00A10AE0"/>
    <w:rsid w:val="00A10B97"/>
    <w:rsid w:val="00A10F6B"/>
    <w:rsid w:val="00A12CC2"/>
    <w:rsid w:val="00A12EFE"/>
    <w:rsid w:val="00A16B4B"/>
    <w:rsid w:val="00A174ED"/>
    <w:rsid w:val="00A2129F"/>
    <w:rsid w:val="00A21A0F"/>
    <w:rsid w:val="00A21F91"/>
    <w:rsid w:val="00A222C6"/>
    <w:rsid w:val="00A23797"/>
    <w:rsid w:val="00A23B3A"/>
    <w:rsid w:val="00A24418"/>
    <w:rsid w:val="00A27078"/>
    <w:rsid w:val="00A27FCF"/>
    <w:rsid w:val="00A30B99"/>
    <w:rsid w:val="00A30E02"/>
    <w:rsid w:val="00A30E99"/>
    <w:rsid w:val="00A3127B"/>
    <w:rsid w:val="00A317A4"/>
    <w:rsid w:val="00A319AA"/>
    <w:rsid w:val="00A32759"/>
    <w:rsid w:val="00A3413A"/>
    <w:rsid w:val="00A37185"/>
    <w:rsid w:val="00A41824"/>
    <w:rsid w:val="00A41940"/>
    <w:rsid w:val="00A41C43"/>
    <w:rsid w:val="00A41EE8"/>
    <w:rsid w:val="00A43FA7"/>
    <w:rsid w:val="00A442B2"/>
    <w:rsid w:val="00A45770"/>
    <w:rsid w:val="00A45818"/>
    <w:rsid w:val="00A465C0"/>
    <w:rsid w:val="00A50EF1"/>
    <w:rsid w:val="00A528DB"/>
    <w:rsid w:val="00A52ED4"/>
    <w:rsid w:val="00A54337"/>
    <w:rsid w:val="00A55680"/>
    <w:rsid w:val="00A55AA0"/>
    <w:rsid w:val="00A57790"/>
    <w:rsid w:val="00A609E2"/>
    <w:rsid w:val="00A60A7A"/>
    <w:rsid w:val="00A60C01"/>
    <w:rsid w:val="00A60ECB"/>
    <w:rsid w:val="00A61C0F"/>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CCA"/>
    <w:rsid w:val="00A86CF4"/>
    <w:rsid w:val="00A87523"/>
    <w:rsid w:val="00A8783C"/>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B34"/>
    <w:rsid w:val="00AB6DC5"/>
    <w:rsid w:val="00AB79DB"/>
    <w:rsid w:val="00AC0263"/>
    <w:rsid w:val="00AC08A3"/>
    <w:rsid w:val="00AC0F51"/>
    <w:rsid w:val="00AC108A"/>
    <w:rsid w:val="00AC1689"/>
    <w:rsid w:val="00AC1F82"/>
    <w:rsid w:val="00AC31F0"/>
    <w:rsid w:val="00AC4DC1"/>
    <w:rsid w:val="00AC59BE"/>
    <w:rsid w:val="00AC7E9B"/>
    <w:rsid w:val="00AD0D3F"/>
    <w:rsid w:val="00AD1C59"/>
    <w:rsid w:val="00AD220C"/>
    <w:rsid w:val="00AD28F4"/>
    <w:rsid w:val="00AD372D"/>
    <w:rsid w:val="00AD701F"/>
    <w:rsid w:val="00AE0EB5"/>
    <w:rsid w:val="00AE0F61"/>
    <w:rsid w:val="00AE539A"/>
    <w:rsid w:val="00AF062B"/>
    <w:rsid w:val="00AF0AA9"/>
    <w:rsid w:val="00AF0F15"/>
    <w:rsid w:val="00AF115C"/>
    <w:rsid w:val="00AF1EA9"/>
    <w:rsid w:val="00AF20C1"/>
    <w:rsid w:val="00AF2223"/>
    <w:rsid w:val="00AF2BD1"/>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50E9"/>
    <w:rsid w:val="00B255E6"/>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5884"/>
    <w:rsid w:val="00B47646"/>
    <w:rsid w:val="00B5023F"/>
    <w:rsid w:val="00B5047C"/>
    <w:rsid w:val="00B510B2"/>
    <w:rsid w:val="00B51B10"/>
    <w:rsid w:val="00B52230"/>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2985"/>
    <w:rsid w:val="00B73EAB"/>
    <w:rsid w:val="00B74E05"/>
    <w:rsid w:val="00B763C4"/>
    <w:rsid w:val="00B76DBF"/>
    <w:rsid w:val="00B77CED"/>
    <w:rsid w:val="00B81F81"/>
    <w:rsid w:val="00B82072"/>
    <w:rsid w:val="00B82137"/>
    <w:rsid w:val="00B82F50"/>
    <w:rsid w:val="00B8471B"/>
    <w:rsid w:val="00B84EE0"/>
    <w:rsid w:val="00B85E71"/>
    <w:rsid w:val="00B92B50"/>
    <w:rsid w:val="00B9426A"/>
    <w:rsid w:val="00B94696"/>
    <w:rsid w:val="00B949B9"/>
    <w:rsid w:val="00B9530C"/>
    <w:rsid w:val="00B962A6"/>
    <w:rsid w:val="00B96B78"/>
    <w:rsid w:val="00B973A6"/>
    <w:rsid w:val="00BA04AB"/>
    <w:rsid w:val="00BA09C2"/>
    <w:rsid w:val="00BA29CC"/>
    <w:rsid w:val="00BA30EC"/>
    <w:rsid w:val="00BA424D"/>
    <w:rsid w:val="00BA60E1"/>
    <w:rsid w:val="00BA6121"/>
    <w:rsid w:val="00BA6822"/>
    <w:rsid w:val="00BA72D6"/>
    <w:rsid w:val="00BA7974"/>
    <w:rsid w:val="00BB0128"/>
    <w:rsid w:val="00BB0473"/>
    <w:rsid w:val="00BB23E1"/>
    <w:rsid w:val="00BB3198"/>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2711"/>
    <w:rsid w:val="00BD2F04"/>
    <w:rsid w:val="00BD321B"/>
    <w:rsid w:val="00BD3E91"/>
    <w:rsid w:val="00BD3FAF"/>
    <w:rsid w:val="00BD4A09"/>
    <w:rsid w:val="00BD54BB"/>
    <w:rsid w:val="00BD57FF"/>
    <w:rsid w:val="00BD67ED"/>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246"/>
    <w:rsid w:val="00BF18EE"/>
    <w:rsid w:val="00BF1B84"/>
    <w:rsid w:val="00BF383A"/>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08A8"/>
    <w:rsid w:val="00C31011"/>
    <w:rsid w:val="00C31765"/>
    <w:rsid w:val="00C31966"/>
    <w:rsid w:val="00C31EEE"/>
    <w:rsid w:val="00C32917"/>
    <w:rsid w:val="00C3351C"/>
    <w:rsid w:val="00C341C6"/>
    <w:rsid w:val="00C343EA"/>
    <w:rsid w:val="00C3487D"/>
    <w:rsid w:val="00C34E83"/>
    <w:rsid w:val="00C3714F"/>
    <w:rsid w:val="00C404CE"/>
    <w:rsid w:val="00C4104B"/>
    <w:rsid w:val="00C41632"/>
    <w:rsid w:val="00C41B07"/>
    <w:rsid w:val="00C41CD9"/>
    <w:rsid w:val="00C42F2A"/>
    <w:rsid w:val="00C442A6"/>
    <w:rsid w:val="00C44583"/>
    <w:rsid w:val="00C454BB"/>
    <w:rsid w:val="00C45A68"/>
    <w:rsid w:val="00C45CE4"/>
    <w:rsid w:val="00C47325"/>
    <w:rsid w:val="00C47C87"/>
    <w:rsid w:val="00C50172"/>
    <w:rsid w:val="00C525E5"/>
    <w:rsid w:val="00C535BB"/>
    <w:rsid w:val="00C53E5C"/>
    <w:rsid w:val="00C5410B"/>
    <w:rsid w:val="00C54B78"/>
    <w:rsid w:val="00C55461"/>
    <w:rsid w:val="00C55C34"/>
    <w:rsid w:val="00C56648"/>
    <w:rsid w:val="00C56E26"/>
    <w:rsid w:val="00C57198"/>
    <w:rsid w:val="00C5766C"/>
    <w:rsid w:val="00C60504"/>
    <w:rsid w:val="00C610F4"/>
    <w:rsid w:val="00C627E8"/>
    <w:rsid w:val="00C62F69"/>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E69"/>
    <w:rsid w:val="00C77FED"/>
    <w:rsid w:val="00C811C6"/>
    <w:rsid w:val="00C81732"/>
    <w:rsid w:val="00C82856"/>
    <w:rsid w:val="00C82B67"/>
    <w:rsid w:val="00C82E08"/>
    <w:rsid w:val="00C83B92"/>
    <w:rsid w:val="00C84220"/>
    <w:rsid w:val="00C86F6B"/>
    <w:rsid w:val="00C86FE7"/>
    <w:rsid w:val="00C87683"/>
    <w:rsid w:val="00C90BF2"/>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861"/>
    <w:rsid w:val="00CC7931"/>
    <w:rsid w:val="00CD026B"/>
    <w:rsid w:val="00CD05E1"/>
    <w:rsid w:val="00CD0CD5"/>
    <w:rsid w:val="00CD1403"/>
    <w:rsid w:val="00CD14B0"/>
    <w:rsid w:val="00CD55D0"/>
    <w:rsid w:val="00CD5855"/>
    <w:rsid w:val="00CD5A25"/>
    <w:rsid w:val="00CE07B2"/>
    <w:rsid w:val="00CE13BB"/>
    <w:rsid w:val="00CE4098"/>
    <w:rsid w:val="00CE47C5"/>
    <w:rsid w:val="00CE4A98"/>
    <w:rsid w:val="00CE695F"/>
    <w:rsid w:val="00CF01BF"/>
    <w:rsid w:val="00CF172E"/>
    <w:rsid w:val="00CF2E13"/>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277C0"/>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4F9E"/>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96C"/>
    <w:rsid w:val="00D7697B"/>
    <w:rsid w:val="00D779BD"/>
    <w:rsid w:val="00D825F9"/>
    <w:rsid w:val="00D830B3"/>
    <w:rsid w:val="00D850BD"/>
    <w:rsid w:val="00D85E89"/>
    <w:rsid w:val="00D863E4"/>
    <w:rsid w:val="00D908B3"/>
    <w:rsid w:val="00D90ABD"/>
    <w:rsid w:val="00D91A23"/>
    <w:rsid w:val="00D91D6B"/>
    <w:rsid w:val="00D93162"/>
    <w:rsid w:val="00D93BB0"/>
    <w:rsid w:val="00D93ECB"/>
    <w:rsid w:val="00D94694"/>
    <w:rsid w:val="00D94BE7"/>
    <w:rsid w:val="00D94C21"/>
    <w:rsid w:val="00D94EE2"/>
    <w:rsid w:val="00D958AE"/>
    <w:rsid w:val="00D95ED0"/>
    <w:rsid w:val="00D970D6"/>
    <w:rsid w:val="00D97544"/>
    <w:rsid w:val="00DA0866"/>
    <w:rsid w:val="00DA25E8"/>
    <w:rsid w:val="00DA3B1F"/>
    <w:rsid w:val="00DA62A6"/>
    <w:rsid w:val="00DA6D64"/>
    <w:rsid w:val="00DA6DA6"/>
    <w:rsid w:val="00DA7745"/>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6A8"/>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63E5"/>
    <w:rsid w:val="00DE7581"/>
    <w:rsid w:val="00DE79E5"/>
    <w:rsid w:val="00DF0050"/>
    <w:rsid w:val="00DF08A8"/>
    <w:rsid w:val="00DF0C5F"/>
    <w:rsid w:val="00DF1337"/>
    <w:rsid w:val="00DF1A28"/>
    <w:rsid w:val="00DF27BB"/>
    <w:rsid w:val="00DF28EF"/>
    <w:rsid w:val="00DF297A"/>
    <w:rsid w:val="00DF3C0C"/>
    <w:rsid w:val="00DF666C"/>
    <w:rsid w:val="00DF6A96"/>
    <w:rsid w:val="00DF71EF"/>
    <w:rsid w:val="00E00363"/>
    <w:rsid w:val="00E0136E"/>
    <w:rsid w:val="00E0139B"/>
    <w:rsid w:val="00E05B30"/>
    <w:rsid w:val="00E07880"/>
    <w:rsid w:val="00E101C1"/>
    <w:rsid w:val="00E124AB"/>
    <w:rsid w:val="00E129CB"/>
    <w:rsid w:val="00E16941"/>
    <w:rsid w:val="00E17E94"/>
    <w:rsid w:val="00E20077"/>
    <w:rsid w:val="00E20A7C"/>
    <w:rsid w:val="00E210EE"/>
    <w:rsid w:val="00E2318E"/>
    <w:rsid w:val="00E23938"/>
    <w:rsid w:val="00E23B5D"/>
    <w:rsid w:val="00E25B1C"/>
    <w:rsid w:val="00E266AA"/>
    <w:rsid w:val="00E26A3B"/>
    <w:rsid w:val="00E302C2"/>
    <w:rsid w:val="00E31002"/>
    <w:rsid w:val="00E315F1"/>
    <w:rsid w:val="00E31AE7"/>
    <w:rsid w:val="00E31E65"/>
    <w:rsid w:val="00E31FE0"/>
    <w:rsid w:val="00E32742"/>
    <w:rsid w:val="00E32989"/>
    <w:rsid w:val="00E32D05"/>
    <w:rsid w:val="00E335FD"/>
    <w:rsid w:val="00E3490A"/>
    <w:rsid w:val="00E358B5"/>
    <w:rsid w:val="00E36184"/>
    <w:rsid w:val="00E36D0E"/>
    <w:rsid w:val="00E409DC"/>
    <w:rsid w:val="00E40CB8"/>
    <w:rsid w:val="00E40F19"/>
    <w:rsid w:val="00E40F76"/>
    <w:rsid w:val="00E428EA"/>
    <w:rsid w:val="00E43C92"/>
    <w:rsid w:val="00E44CDB"/>
    <w:rsid w:val="00E45716"/>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302E"/>
    <w:rsid w:val="00E85A90"/>
    <w:rsid w:val="00E85E69"/>
    <w:rsid w:val="00E85F3F"/>
    <w:rsid w:val="00E87395"/>
    <w:rsid w:val="00E87CDC"/>
    <w:rsid w:val="00E87F02"/>
    <w:rsid w:val="00E90B8C"/>
    <w:rsid w:val="00E9120A"/>
    <w:rsid w:val="00E912FB"/>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0823"/>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6AC7"/>
    <w:rsid w:val="00EE6C3D"/>
    <w:rsid w:val="00EE7D2B"/>
    <w:rsid w:val="00EE7DF5"/>
    <w:rsid w:val="00EF1065"/>
    <w:rsid w:val="00EF22A4"/>
    <w:rsid w:val="00EF34BE"/>
    <w:rsid w:val="00EF4729"/>
    <w:rsid w:val="00EF51B0"/>
    <w:rsid w:val="00EF7F31"/>
    <w:rsid w:val="00F02AF0"/>
    <w:rsid w:val="00F03389"/>
    <w:rsid w:val="00F0448F"/>
    <w:rsid w:val="00F05029"/>
    <w:rsid w:val="00F053C9"/>
    <w:rsid w:val="00F05D77"/>
    <w:rsid w:val="00F06929"/>
    <w:rsid w:val="00F06B7D"/>
    <w:rsid w:val="00F072BB"/>
    <w:rsid w:val="00F07970"/>
    <w:rsid w:val="00F10889"/>
    <w:rsid w:val="00F10E7A"/>
    <w:rsid w:val="00F12233"/>
    <w:rsid w:val="00F1337A"/>
    <w:rsid w:val="00F13708"/>
    <w:rsid w:val="00F142E6"/>
    <w:rsid w:val="00F150FA"/>
    <w:rsid w:val="00F15332"/>
    <w:rsid w:val="00F1584A"/>
    <w:rsid w:val="00F15F8E"/>
    <w:rsid w:val="00F176FA"/>
    <w:rsid w:val="00F17BBB"/>
    <w:rsid w:val="00F214AA"/>
    <w:rsid w:val="00F22186"/>
    <w:rsid w:val="00F23DB3"/>
    <w:rsid w:val="00F242DA"/>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B94"/>
    <w:rsid w:val="00F5036A"/>
    <w:rsid w:val="00F53638"/>
    <w:rsid w:val="00F53687"/>
    <w:rsid w:val="00F53E12"/>
    <w:rsid w:val="00F54A05"/>
    <w:rsid w:val="00F554F4"/>
    <w:rsid w:val="00F5612F"/>
    <w:rsid w:val="00F562C0"/>
    <w:rsid w:val="00F5685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92C"/>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A85"/>
    <w:rsid w:val="00FB3B7B"/>
    <w:rsid w:val="00FB3E63"/>
    <w:rsid w:val="00FB4127"/>
    <w:rsid w:val="00FB52D4"/>
    <w:rsid w:val="00FC002E"/>
    <w:rsid w:val="00FC0E5A"/>
    <w:rsid w:val="00FC2886"/>
    <w:rsid w:val="00FC4AAA"/>
    <w:rsid w:val="00FC69A7"/>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E7CAD"/>
    <w:rsid w:val="00FF03F7"/>
    <w:rsid w:val="00FF0532"/>
    <w:rsid w:val="00FF104F"/>
    <w:rsid w:val="00FF2DCE"/>
    <w:rsid w:val="00FF4207"/>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737BE3F0-439C-479F-BD9D-6AB9D2208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3056</Words>
  <Characters>17665</Characters>
  <Application>Microsoft Office Word</Application>
  <DocSecurity>0</DocSecurity>
  <Lines>299</Lines>
  <Paragraphs>106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Analysis of information for the fifth assessment and review of the effectiveness of the Cartagena Protoco on Biosafety and midterm evaluation of the implementation plan and the capacity-building action plan for the Protocol</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20615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 on Biosafety and midterm evaluation of the implementation plan and the capacity-building action plan for the Protocol</dc:title>
  <dc:subject>CBD/SBI/7/4/Add.1</dc:subject>
  <dc:creator>veronique.lefebvre</dc:creator>
  <cp:keywords/>
  <dc:description/>
  <cp:lastModifiedBy>Veronique Lefebvre</cp:lastModifiedBy>
  <cp:revision>72</cp:revision>
  <cp:lastPrinted>2026-07-13T20:43:00Z</cp:lastPrinted>
  <dcterms:created xsi:type="dcterms:W3CDTF">2026-06-16T17:47:00Z</dcterms:created>
  <dcterms:modified xsi:type="dcterms:W3CDTF">2026-07-13T20:52:00Z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