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E60692" w:rsidRPr="003217C5" w14:paraId="0C42B011" w14:textId="77777777" w:rsidTr="003217C5">
        <w:tc>
          <w:tcPr>
            <w:tcW w:w="1371" w:type="dxa"/>
            <w:tcBorders>
              <w:bottom w:val="single" w:sz="12" w:space="0" w:color="000000"/>
            </w:tcBorders>
          </w:tcPr>
          <w:p w14:paraId="15C6781A" w14:textId="77777777" w:rsidR="00E60692" w:rsidRPr="003217C5" w:rsidRDefault="002D1E8C" w:rsidP="003217C5">
            <w:pPr>
              <w:rPr>
                <w:noProof/>
              </w:rPr>
            </w:pPr>
            <w:bookmarkStart w:id="0" w:name="_Hlk412100843"/>
            <w:r w:rsidRPr="003217C5">
              <w:rPr>
                <w:noProof/>
                <w:lang w:val="en-US" w:eastAsia="zh-CN"/>
              </w:rPr>
              <w:drawing>
                <wp:anchor distT="0" distB="0" distL="114300" distR="114300" simplePos="0" relativeHeight="251658240" behindDoc="0" locked="1" layoutInCell="1" allowOverlap="0" wp14:anchorId="5D45973C" wp14:editId="51C7B449">
                  <wp:simplePos x="0" y="0"/>
                  <wp:positionH relativeFrom="column">
                    <wp:posOffset>78105</wp:posOffset>
                  </wp:positionH>
                  <wp:positionV relativeFrom="page">
                    <wp:posOffset>69215</wp:posOffset>
                  </wp:positionV>
                  <wp:extent cx="494030" cy="539750"/>
                  <wp:effectExtent l="19050" t="19050" r="20320" b="1270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79FA2B00" w14:textId="77777777" w:rsidR="00E60692" w:rsidRPr="003217C5" w:rsidRDefault="002D1E8C" w:rsidP="003217C5">
            <w:r w:rsidRPr="003217C5">
              <w:rPr>
                <w:noProof/>
                <w:sz w:val="20"/>
                <w:lang w:val="en-US" w:eastAsia="zh-CN"/>
              </w:rPr>
              <w:drawing>
                <wp:anchor distT="0" distB="0" distL="114300" distR="114300" simplePos="0" relativeHeight="251657216" behindDoc="0" locked="1" layoutInCell="1" allowOverlap="0" wp14:anchorId="755C260A" wp14:editId="6B2C3F72">
                  <wp:simplePos x="0" y="0"/>
                  <wp:positionH relativeFrom="column">
                    <wp:posOffset>-56515</wp:posOffset>
                  </wp:positionH>
                  <wp:positionV relativeFrom="page">
                    <wp:posOffset>1270</wp:posOffset>
                  </wp:positionV>
                  <wp:extent cx="792480" cy="610870"/>
                  <wp:effectExtent l="19050" t="19050" r="26670" b="1778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792480" cy="61087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201" w:type="dxa"/>
            <w:gridSpan w:val="3"/>
            <w:tcBorders>
              <w:bottom w:val="single" w:sz="12" w:space="0" w:color="000000"/>
            </w:tcBorders>
          </w:tcPr>
          <w:p w14:paraId="0D5089A0" w14:textId="77777777" w:rsidR="00E60692" w:rsidRPr="003217C5" w:rsidRDefault="00E60692" w:rsidP="003217C5">
            <w:pPr>
              <w:pStyle w:val="Heading8"/>
              <w:spacing w:beforeLines="30" w:before="72"/>
              <w:rPr>
                <w:rFonts w:ascii="Arial" w:hAnsi="Arial"/>
                <w:szCs w:val="32"/>
              </w:rPr>
            </w:pPr>
            <w:r w:rsidRPr="003217C5">
              <w:rPr>
                <w:rFonts w:ascii="Arial" w:hAnsi="Arial"/>
                <w:szCs w:val="32"/>
              </w:rPr>
              <w:t>CBD</w:t>
            </w:r>
          </w:p>
          <w:p w14:paraId="65BC84E2" w14:textId="77777777" w:rsidR="00E60692" w:rsidRPr="003217C5" w:rsidRDefault="00E60692" w:rsidP="003217C5">
            <w:pPr>
              <w:jc w:val="left"/>
              <w:rPr>
                <w:rFonts w:ascii="Univers" w:hAnsi="Univers"/>
                <w:b/>
                <w:sz w:val="36"/>
                <w:szCs w:val="36"/>
              </w:rPr>
            </w:pPr>
          </w:p>
        </w:tc>
      </w:tr>
      <w:tr w:rsidR="00E60692" w:rsidRPr="003217C5" w14:paraId="5CB3FB9D" w14:textId="77777777" w:rsidTr="003217C5">
        <w:trPr>
          <w:trHeight w:val="1693"/>
        </w:trPr>
        <w:tc>
          <w:tcPr>
            <w:tcW w:w="5242" w:type="dxa"/>
            <w:gridSpan w:val="3"/>
          </w:tcPr>
          <w:p w14:paraId="7569271B" w14:textId="77777777" w:rsidR="00E60692" w:rsidRPr="003217C5" w:rsidRDefault="00E60692" w:rsidP="003217C5">
            <w:pPr>
              <w:rPr>
                <w:sz w:val="16"/>
                <w:szCs w:val="16"/>
              </w:rPr>
            </w:pPr>
          </w:p>
          <w:p w14:paraId="5E0E3A15" w14:textId="77777777" w:rsidR="00E60692" w:rsidRPr="003217C5" w:rsidRDefault="002D1E8C" w:rsidP="003217C5">
            <w:pPr>
              <w:rPr>
                <w:b/>
                <w:sz w:val="40"/>
                <w:szCs w:val="40"/>
              </w:rPr>
            </w:pPr>
            <w:r w:rsidRPr="003217C5">
              <w:rPr>
                <w:b/>
                <w:noProof/>
                <w:sz w:val="40"/>
                <w:szCs w:val="40"/>
                <w:lang w:val="en-US" w:eastAsia="zh-CN"/>
              </w:rPr>
              <w:drawing>
                <wp:inline distT="0" distB="0" distL="0" distR="0" wp14:anchorId="1B8AF552" wp14:editId="3CF21CD6">
                  <wp:extent cx="3001010" cy="1080770"/>
                  <wp:effectExtent l="0" t="0" r="8890" b="5080"/>
                  <wp:docPr id="1" name="Picture 1"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1010" cy="1080770"/>
                          </a:xfrm>
                          <a:prstGeom prst="rect">
                            <a:avLst/>
                          </a:prstGeom>
                          <a:noFill/>
                          <a:ln>
                            <a:noFill/>
                          </a:ln>
                        </pic:spPr>
                      </pic:pic>
                    </a:graphicData>
                  </a:graphic>
                </wp:inline>
              </w:drawing>
            </w:r>
          </w:p>
          <w:p w14:paraId="62D71A75" w14:textId="77777777" w:rsidR="00E60692" w:rsidRPr="003217C5" w:rsidRDefault="00E60692" w:rsidP="003217C5">
            <w:pPr>
              <w:rPr>
                <w:b/>
                <w:sz w:val="16"/>
                <w:szCs w:val="16"/>
              </w:rPr>
            </w:pPr>
          </w:p>
        </w:tc>
        <w:tc>
          <w:tcPr>
            <w:tcW w:w="1710" w:type="dxa"/>
          </w:tcPr>
          <w:p w14:paraId="711EEABE" w14:textId="77777777" w:rsidR="00E60692" w:rsidRPr="003217C5" w:rsidRDefault="00E60692" w:rsidP="003217C5"/>
        </w:tc>
        <w:tc>
          <w:tcPr>
            <w:tcW w:w="2880" w:type="dxa"/>
          </w:tcPr>
          <w:p w14:paraId="4A207EF9" w14:textId="77777777" w:rsidR="00E60692" w:rsidRPr="003217C5" w:rsidRDefault="00E60692" w:rsidP="003217C5">
            <w:pPr>
              <w:spacing w:before="120"/>
              <w:rPr>
                <w:sz w:val="24"/>
              </w:rPr>
            </w:pPr>
            <w:r w:rsidRPr="003217C5">
              <w:rPr>
                <w:sz w:val="24"/>
              </w:rPr>
              <w:t xml:space="preserve">Distr. </w:t>
            </w:r>
          </w:p>
          <w:p w14:paraId="5BB3EB59" w14:textId="77777777" w:rsidR="00E60692" w:rsidRPr="003217C5" w:rsidRDefault="00E60692" w:rsidP="003217C5">
            <w:pPr>
              <w:spacing w:after="120"/>
              <w:rPr>
                <w:sz w:val="24"/>
              </w:rPr>
            </w:pPr>
            <w:r w:rsidRPr="003217C5">
              <w:rPr>
                <w:sz w:val="24"/>
              </w:rPr>
              <w:t>GENERAL</w:t>
            </w:r>
          </w:p>
          <w:p w14:paraId="2058ADD2" w14:textId="77777777" w:rsidR="00E60692" w:rsidRPr="003217C5" w:rsidRDefault="00E60692" w:rsidP="003217C5">
            <w:pPr>
              <w:rPr>
                <w:sz w:val="24"/>
              </w:rPr>
            </w:pPr>
            <w:r w:rsidRPr="003217C5">
              <w:rPr>
                <w:sz w:val="24"/>
              </w:rPr>
              <w:t>CBD/</w:t>
            </w:r>
            <w:r w:rsidR="00001271">
              <w:rPr>
                <w:sz w:val="24"/>
              </w:rPr>
              <w:t>SBI</w:t>
            </w:r>
            <w:r w:rsidRPr="003217C5">
              <w:rPr>
                <w:sz w:val="24"/>
              </w:rPr>
              <w:t>/</w:t>
            </w:r>
            <w:r w:rsidR="00001271">
              <w:rPr>
                <w:sz w:val="24"/>
              </w:rPr>
              <w:t>2</w:t>
            </w:r>
            <w:r w:rsidRPr="003217C5">
              <w:rPr>
                <w:sz w:val="24"/>
              </w:rPr>
              <w:t>/</w:t>
            </w:r>
            <w:r w:rsidR="00001271">
              <w:rPr>
                <w:sz w:val="24"/>
              </w:rPr>
              <w:t>20</w:t>
            </w:r>
          </w:p>
          <w:p w14:paraId="051107C4" w14:textId="77777777" w:rsidR="00E60692" w:rsidRPr="003217C5" w:rsidRDefault="00122EBE" w:rsidP="003217C5">
            <w:pPr>
              <w:spacing w:after="120"/>
              <w:rPr>
                <w:sz w:val="24"/>
              </w:rPr>
            </w:pPr>
            <w:r>
              <w:rPr>
                <w:rFonts w:hint="eastAsia"/>
                <w:sz w:val="24"/>
              </w:rPr>
              <w:t xml:space="preserve">3 April </w:t>
            </w:r>
            <w:r w:rsidR="00E60692" w:rsidRPr="003217C5">
              <w:rPr>
                <w:sz w:val="24"/>
              </w:rPr>
              <w:t>20</w:t>
            </w:r>
            <w:r>
              <w:rPr>
                <w:rFonts w:hint="eastAsia"/>
                <w:sz w:val="24"/>
              </w:rPr>
              <w:t>18</w:t>
            </w:r>
          </w:p>
          <w:p w14:paraId="79639FB3" w14:textId="77777777" w:rsidR="00E60692" w:rsidRPr="003217C5" w:rsidRDefault="00E60692" w:rsidP="003217C5">
            <w:pPr>
              <w:rPr>
                <w:sz w:val="24"/>
              </w:rPr>
            </w:pPr>
            <w:r w:rsidRPr="003217C5">
              <w:rPr>
                <w:rFonts w:hint="eastAsia"/>
                <w:sz w:val="24"/>
              </w:rPr>
              <w:t>CHINESE</w:t>
            </w:r>
          </w:p>
          <w:p w14:paraId="7DF28A63" w14:textId="77777777" w:rsidR="00E60692" w:rsidRPr="003217C5" w:rsidRDefault="00E60692" w:rsidP="003217C5">
            <w:pPr>
              <w:spacing w:after="120"/>
              <w:rPr>
                <w:rFonts w:ascii="Courier New" w:hAnsi="Courier New"/>
                <w:szCs w:val="22"/>
              </w:rPr>
            </w:pPr>
            <w:r w:rsidRPr="003217C5">
              <w:rPr>
                <w:sz w:val="24"/>
              </w:rPr>
              <w:t>ORIGINAL: ENGLISH</w:t>
            </w:r>
          </w:p>
        </w:tc>
      </w:tr>
    </w:tbl>
    <w:p w14:paraId="7FC8956A" w14:textId="77777777" w:rsidR="007B7902" w:rsidRDefault="007B7902" w:rsidP="007B7902">
      <w:pPr>
        <w:pStyle w:val="Cornernotation"/>
        <w:spacing w:before="60"/>
        <w:ind w:left="173" w:right="4118" w:hanging="173"/>
        <w:rPr>
          <w:sz w:val="24"/>
          <w:lang w:eastAsia="zh-CN"/>
        </w:rPr>
      </w:pPr>
      <w:bookmarkStart w:id="1" w:name="Meeting"/>
      <w:r>
        <w:rPr>
          <w:rFonts w:hint="eastAsia"/>
          <w:sz w:val="24"/>
          <w:lang w:eastAsia="zh-CN"/>
        </w:rPr>
        <w:t>执行问题附属机构</w:t>
      </w:r>
    </w:p>
    <w:p w14:paraId="4D190C7A" w14:textId="77777777" w:rsidR="007B7902" w:rsidRDefault="007B7902" w:rsidP="007B7902">
      <w:pPr>
        <w:pStyle w:val="Cornernotation"/>
        <w:ind w:right="4115"/>
        <w:rPr>
          <w:sz w:val="24"/>
          <w:lang w:eastAsia="zh-CN"/>
        </w:rPr>
      </w:pPr>
      <w:r>
        <w:rPr>
          <w:rFonts w:hint="eastAsia"/>
          <w:sz w:val="24"/>
          <w:lang w:eastAsia="zh-CN"/>
        </w:rPr>
        <w:t>第二次会议</w:t>
      </w:r>
    </w:p>
    <w:p w14:paraId="55007FA8" w14:textId="77777777" w:rsidR="007B7902" w:rsidRDefault="007B7902" w:rsidP="007B7902">
      <w:pPr>
        <w:pStyle w:val="Cornernotation"/>
        <w:ind w:right="3548"/>
        <w:rPr>
          <w:sz w:val="24"/>
          <w:lang w:val="en-US" w:eastAsia="zh-CN"/>
        </w:rPr>
      </w:pPr>
      <w:r>
        <w:rPr>
          <w:sz w:val="24"/>
          <w:lang w:val="en-US" w:eastAsia="zh-CN"/>
        </w:rPr>
        <w:t>2018</w:t>
      </w:r>
      <w:r>
        <w:rPr>
          <w:rFonts w:hint="eastAsia"/>
          <w:sz w:val="24"/>
          <w:lang w:val="en-US" w:eastAsia="zh-CN"/>
        </w:rPr>
        <w:t>年</w:t>
      </w:r>
      <w:r>
        <w:rPr>
          <w:sz w:val="24"/>
          <w:lang w:val="en-US" w:eastAsia="zh-CN"/>
        </w:rPr>
        <w:t>7</w:t>
      </w:r>
      <w:r>
        <w:rPr>
          <w:rFonts w:hint="eastAsia"/>
          <w:sz w:val="24"/>
          <w:lang w:val="en-US" w:eastAsia="zh-CN"/>
        </w:rPr>
        <w:t>月</w:t>
      </w:r>
      <w:r>
        <w:rPr>
          <w:sz w:val="24"/>
          <w:lang w:val="en-US" w:eastAsia="zh-CN"/>
        </w:rPr>
        <w:t>9</w:t>
      </w:r>
      <w:r>
        <w:rPr>
          <w:rFonts w:hint="eastAsia"/>
          <w:sz w:val="24"/>
          <w:lang w:val="en-US" w:eastAsia="zh-CN"/>
        </w:rPr>
        <w:t>日至</w:t>
      </w:r>
      <w:r>
        <w:rPr>
          <w:sz w:val="24"/>
          <w:lang w:val="en-US" w:eastAsia="zh-CN"/>
        </w:rPr>
        <w:t>13</w:t>
      </w:r>
      <w:r>
        <w:rPr>
          <w:rFonts w:hint="eastAsia"/>
          <w:sz w:val="24"/>
          <w:lang w:val="en-US" w:eastAsia="zh-CN"/>
        </w:rPr>
        <w:t>日，加拿大蒙特利尔</w:t>
      </w:r>
    </w:p>
    <w:p w14:paraId="0F2E39FC" w14:textId="77777777" w:rsidR="008D1E6A" w:rsidRPr="00E60692" w:rsidRDefault="007B7902" w:rsidP="007B7902">
      <w:pPr>
        <w:pStyle w:val="Cornernotation"/>
        <w:ind w:right="3548"/>
        <w:rPr>
          <w:rFonts w:ascii="Microsoft YaHei" w:eastAsia="Microsoft YaHei" w:hAnsi="Microsoft YaHei" w:cs="Microsoft YaHei"/>
          <w:snapToGrid w:val="0"/>
          <w:color w:val="000000"/>
          <w:kern w:val="22"/>
          <w:sz w:val="24"/>
          <w:lang w:eastAsia="zh-CN"/>
        </w:rPr>
      </w:pPr>
      <w:r>
        <w:rPr>
          <w:rFonts w:hint="eastAsia"/>
          <w:sz w:val="24"/>
          <w:lang w:val="en-US" w:eastAsia="zh-CN"/>
        </w:rPr>
        <w:t>临时议程</w:t>
      </w:r>
      <w:r w:rsidRPr="00E60692">
        <w:rPr>
          <w:rStyle w:val="FootnoteReference"/>
          <w:rFonts w:eastAsia="Malgun Gothic"/>
          <w:snapToGrid w:val="0"/>
          <w:color w:val="000000"/>
          <w:kern w:val="22"/>
          <w:sz w:val="24"/>
          <w:lang w:eastAsia="zh-CN"/>
        </w:rPr>
        <w:footnoteReference w:customMarkFollows="1" w:id="1"/>
        <w:t>*</w:t>
      </w:r>
      <w:r>
        <w:rPr>
          <w:rFonts w:hint="eastAsia"/>
          <w:sz w:val="24"/>
          <w:lang w:val="en-US" w:eastAsia="zh-CN"/>
        </w:rPr>
        <w:t>项目</w:t>
      </w:r>
      <w:r>
        <w:rPr>
          <w:rFonts w:hint="eastAsia"/>
          <w:sz w:val="24"/>
          <w:lang w:val="en-US" w:eastAsia="zh-CN"/>
        </w:rPr>
        <w:t>8</w:t>
      </w:r>
      <w:bookmarkEnd w:id="1"/>
    </w:p>
    <w:bookmarkEnd w:id="0"/>
    <w:p w14:paraId="7B7325E0" w14:textId="77777777" w:rsidR="00660E24" w:rsidRPr="00CE0274" w:rsidRDefault="00660E24" w:rsidP="00660E24">
      <w:pPr>
        <w:pStyle w:val="HEADINGNOTFORTOC"/>
        <w:tabs>
          <w:tab w:val="clear" w:pos="720"/>
        </w:tabs>
        <w:spacing w:before="360"/>
        <w:ind w:left="540" w:right="477"/>
        <w:rPr>
          <w:rFonts w:ascii="SimHei" w:eastAsia="SimHei" w:hAnsi="SimHei"/>
          <w:b w:val="0"/>
          <w:snapToGrid w:val="0"/>
          <w:color w:val="000000"/>
          <w:spacing w:val="-10"/>
          <w:kern w:val="22"/>
          <w:sz w:val="28"/>
          <w:lang w:val="en-GB" w:eastAsia="zh-CN"/>
        </w:rPr>
      </w:pPr>
      <w:r w:rsidRPr="00CE0274">
        <w:rPr>
          <w:rFonts w:ascii="SimHei" w:eastAsia="SimHei" w:hAnsi="SimHei"/>
          <w:b w:val="0"/>
          <w:snapToGrid w:val="0"/>
          <w:color w:val="000000"/>
          <w:spacing w:val="-10"/>
          <w:kern w:val="22"/>
          <w:sz w:val="28"/>
          <w:lang w:val="en-GB" w:eastAsia="zh-CN"/>
        </w:rPr>
        <w:t>在选择、设计和实施生物多样性</w:t>
      </w:r>
      <w:r w:rsidR="005F3052">
        <w:rPr>
          <w:rFonts w:ascii="SimHei" w:eastAsia="SimHei" w:hAnsi="SimHei" w:hint="eastAsia"/>
          <w:b w:val="0"/>
          <w:snapToGrid w:val="0"/>
          <w:color w:val="000000"/>
          <w:spacing w:val="-10"/>
          <w:kern w:val="22"/>
          <w:sz w:val="28"/>
          <w:lang w:val="en-GB" w:eastAsia="zh-CN"/>
        </w:rPr>
        <w:t>融资</w:t>
      </w:r>
      <w:r w:rsidRPr="00CE0274">
        <w:rPr>
          <w:rFonts w:ascii="SimHei" w:eastAsia="SimHei" w:hAnsi="SimHei"/>
          <w:b w:val="0"/>
          <w:snapToGrid w:val="0"/>
          <w:color w:val="000000"/>
          <w:spacing w:val="-10"/>
          <w:kern w:val="22"/>
          <w:sz w:val="28"/>
          <w:lang w:val="en-GB" w:eastAsia="zh-CN"/>
        </w:rPr>
        <w:t>机制</w:t>
      </w:r>
      <w:r w:rsidRPr="00CE0274">
        <w:rPr>
          <w:rFonts w:ascii="SimHei" w:eastAsia="SimHei" w:hAnsi="SimHei" w:hint="eastAsia"/>
          <w:b w:val="0"/>
          <w:snapToGrid w:val="0"/>
          <w:color w:val="000000"/>
          <w:spacing w:val="-10"/>
          <w:kern w:val="22"/>
          <w:sz w:val="28"/>
          <w:lang w:val="en-GB" w:eastAsia="zh-CN"/>
        </w:rPr>
        <w:t>和</w:t>
      </w:r>
      <w:r w:rsidRPr="00CE0274">
        <w:rPr>
          <w:rFonts w:ascii="SimHei" w:eastAsia="SimHei" w:hAnsi="SimHei"/>
          <w:b w:val="0"/>
          <w:snapToGrid w:val="0"/>
          <w:color w:val="000000"/>
          <w:spacing w:val="-10"/>
          <w:kern w:val="22"/>
          <w:sz w:val="28"/>
          <w:lang w:val="en-GB" w:eastAsia="zh-CN"/>
        </w:rPr>
        <w:t>制定具体工具的保障办法</w:t>
      </w:r>
      <w:r w:rsidRPr="00CE0274">
        <w:rPr>
          <w:rFonts w:ascii="SimHei" w:eastAsia="SimHei" w:hAnsi="SimHei" w:hint="eastAsia"/>
          <w:b w:val="0"/>
          <w:snapToGrid w:val="0"/>
          <w:color w:val="000000"/>
          <w:spacing w:val="-10"/>
          <w:kern w:val="22"/>
          <w:sz w:val="28"/>
          <w:lang w:val="en-GB" w:eastAsia="zh-CN"/>
        </w:rPr>
        <w:t>时，考虑</w:t>
      </w:r>
      <w:r w:rsidRPr="00CE0274">
        <w:rPr>
          <w:rFonts w:ascii="SimHei" w:eastAsia="SimHei" w:hAnsi="SimHei"/>
          <w:b w:val="0"/>
          <w:snapToGrid w:val="0"/>
          <w:color w:val="000000"/>
          <w:spacing w:val="-10"/>
          <w:kern w:val="22"/>
          <w:sz w:val="28"/>
          <w:lang w:val="en-GB" w:eastAsia="zh-CN"/>
        </w:rPr>
        <w:t>关于生物多样性融资机制保障措施</w:t>
      </w:r>
      <w:r w:rsidRPr="00CE0274">
        <w:rPr>
          <w:rFonts w:ascii="SimHei" w:eastAsia="SimHei" w:hAnsi="SimHei" w:hint="eastAsia"/>
          <w:b w:val="0"/>
          <w:snapToGrid w:val="0"/>
          <w:color w:val="000000"/>
          <w:spacing w:val="-10"/>
          <w:kern w:val="22"/>
          <w:sz w:val="28"/>
          <w:lang w:val="en-GB" w:eastAsia="zh-CN"/>
        </w:rPr>
        <w:t>的自愿准则</w:t>
      </w:r>
    </w:p>
    <w:p w14:paraId="0B80FE76" w14:textId="2BDF7E14" w:rsidR="00736BC2" w:rsidRPr="00E60692" w:rsidRDefault="00996E65" w:rsidP="00E60692">
      <w:pPr>
        <w:pStyle w:val="heading2notforTOC"/>
        <w:tabs>
          <w:tab w:val="clear" w:pos="567"/>
        </w:tabs>
        <w:spacing w:after="240"/>
        <w:rPr>
          <w:rFonts w:ascii="KaiTi" w:eastAsia="KaiTi" w:hAnsi="KaiTi"/>
          <w:i w:val="0"/>
          <w:kern w:val="22"/>
          <w:sz w:val="24"/>
          <w:lang w:eastAsia="zh-CN"/>
        </w:rPr>
      </w:pPr>
      <w:r>
        <w:rPr>
          <w:rFonts w:ascii="KaiTi" w:eastAsia="KaiTi" w:hAnsi="KaiTi" w:hint="eastAsia"/>
          <w:i w:val="0"/>
          <w:kern w:val="22"/>
          <w:sz w:val="24"/>
          <w:lang w:eastAsia="zh-CN"/>
        </w:rPr>
        <w:t>执行秘书的说明</w:t>
      </w:r>
      <w:r w:rsidR="00DC4A1E">
        <w:rPr>
          <w:rFonts w:ascii="KaiTi" w:eastAsia="KaiTi" w:hAnsi="KaiTi" w:hint="eastAsia"/>
          <w:i w:val="0"/>
          <w:kern w:val="22"/>
          <w:sz w:val="24"/>
          <w:lang w:eastAsia="zh-CN"/>
        </w:rPr>
        <w:t xml:space="preserve"> </w:t>
      </w:r>
    </w:p>
    <w:p w14:paraId="6EAEA08C" w14:textId="77777777" w:rsidR="00736BC2" w:rsidRPr="005B74C7" w:rsidRDefault="00996E65" w:rsidP="005B74C7">
      <w:pPr>
        <w:pStyle w:val="HEADINGNOTFORTOC"/>
        <w:tabs>
          <w:tab w:val="clear" w:pos="720"/>
        </w:tabs>
        <w:spacing w:before="120"/>
        <w:ind w:left="547" w:right="475"/>
        <w:rPr>
          <w:rFonts w:ascii="SimHei" w:eastAsia="SimHei" w:hAnsi="SimHei"/>
          <w:b w:val="0"/>
          <w:snapToGrid w:val="0"/>
          <w:color w:val="000000"/>
          <w:spacing w:val="-10"/>
          <w:kern w:val="22"/>
          <w:sz w:val="24"/>
          <w:lang w:val="en-GB" w:eastAsia="zh-CN"/>
        </w:rPr>
      </w:pPr>
      <w:r w:rsidRPr="005B74C7">
        <w:rPr>
          <w:rFonts w:ascii="SimHei" w:eastAsia="SimHei" w:hAnsi="SimHei" w:hint="eastAsia"/>
          <w:b w:val="0"/>
          <w:snapToGrid w:val="0"/>
          <w:color w:val="000000"/>
          <w:spacing w:val="-10"/>
          <w:kern w:val="22"/>
          <w:sz w:val="24"/>
          <w:lang w:val="en-GB" w:eastAsia="zh-CN"/>
        </w:rPr>
        <w:t>导言</w:t>
      </w:r>
    </w:p>
    <w:p w14:paraId="3C521717" w14:textId="76B5A787" w:rsidR="005F3052" w:rsidRPr="005F3052" w:rsidRDefault="00CE0274" w:rsidP="003217C5">
      <w:pPr>
        <w:pStyle w:val="Para1"/>
        <w:tabs>
          <w:tab w:val="clear" w:pos="502"/>
        </w:tabs>
        <w:ind w:left="0"/>
        <w:rPr>
          <w:sz w:val="24"/>
          <w:szCs w:val="24"/>
          <w:u w:val="single"/>
          <w:lang w:eastAsia="zh-CN"/>
        </w:rPr>
      </w:pPr>
      <w:r w:rsidRPr="005F3052">
        <w:rPr>
          <w:sz w:val="24"/>
          <w:szCs w:val="24"/>
          <w:lang w:eastAsia="zh-CN"/>
        </w:rPr>
        <w:t>在其第十二届会议上</w:t>
      </w:r>
      <w:r w:rsidRPr="005F3052">
        <w:rPr>
          <w:rFonts w:hint="eastAsia"/>
          <w:sz w:val="24"/>
          <w:szCs w:val="24"/>
          <w:lang w:eastAsia="zh-CN"/>
        </w:rPr>
        <w:t>，</w:t>
      </w:r>
      <w:r w:rsidRPr="005F3052">
        <w:rPr>
          <w:sz w:val="24"/>
          <w:szCs w:val="24"/>
          <w:lang w:eastAsia="zh-CN"/>
        </w:rPr>
        <w:t>缔约方大会</w:t>
      </w:r>
      <w:r w:rsidRPr="005F3052">
        <w:rPr>
          <w:rFonts w:hint="eastAsia"/>
          <w:sz w:val="24"/>
          <w:szCs w:val="24"/>
          <w:lang w:eastAsia="zh-CN"/>
        </w:rPr>
        <w:t>通过</w:t>
      </w:r>
      <w:r w:rsidRPr="005F3052">
        <w:rPr>
          <w:sz w:val="24"/>
          <w:szCs w:val="24"/>
          <w:lang w:eastAsia="zh-CN"/>
        </w:rPr>
        <w:t>了关于生物多样性</w:t>
      </w:r>
      <w:r w:rsidRPr="005F3052">
        <w:rPr>
          <w:rFonts w:hint="eastAsia"/>
          <w:sz w:val="24"/>
          <w:szCs w:val="24"/>
          <w:lang w:eastAsia="zh-CN"/>
        </w:rPr>
        <w:t>融资机制</w:t>
      </w:r>
      <w:r w:rsidRPr="005F3052">
        <w:rPr>
          <w:sz w:val="24"/>
          <w:szCs w:val="24"/>
          <w:lang w:eastAsia="zh-CN"/>
        </w:rPr>
        <w:t>保障措施的</w:t>
      </w:r>
      <w:r w:rsidRPr="005F3052">
        <w:rPr>
          <w:rFonts w:hint="eastAsia"/>
          <w:sz w:val="24"/>
          <w:szCs w:val="24"/>
          <w:lang w:eastAsia="zh-CN"/>
        </w:rPr>
        <w:t>自愿准则</w:t>
      </w:r>
      <w:r w:rsidRPr="005F3052">
        <w:rPr>
          <w:sz w:val="24"/>
          <w:szCs w:val="24"/>
          <w:lang w:eastAsia="zh-CN"/>
        </w:rPr>
        <w:t>（</w:t>
      </w:r>
      <w:hyperlink r:id="rId12" w:history="1">
        <w:r w:rsidR="00F259C1" w:rsidRPr="007B7902">
          <w:rPr>
            <w:rStyle w:val="Hyperlink"/>
            <w:rFonts w:hint="eastAsia"/>
            <w:sz w:val="24"/>
            <w:lang w:eastAsia="zh-CN"/>
          </w:rPr>
          <w:t>第</w:t>
        </w:r>
        <w:r w:rsidR="00F259C1" w:rsidRPr="007B7902">
          <w:rPr>
            <w:rStyle w:val="Hyperlink"/>
            <w:sz w:val="24"/>
            <w:lang w:eastAsia="zh-CN"/>
          </w:rPr>
          <w:t>XII/3</w:t>
        </w:r>
      </w:hyperlink>
      <w:r w:rsidR="00F259C1" w:rsidRPr="007B7902">
        <w:rPr>
          <w:rStyle w:val="Hyperlink"/>
          <w:rFonts w:hint="eastAsia"/>
          <w:sz w:val="24"/>
          <w:lang w:eastAsia="zh-CN"/>
        </w:rPr>
        <w:t>号决定</w:t>
      </w:r>
      <w:r w:rsidRPr="005F3052">
        <w:rPr>
          <w:rFonts w:hint="eastAsia"/>
          <w:sz w:val="24"/>
          <w:szCs w:val="24"/>
          <w:lang w:eastAsia="zh-CN"/>
        </w:rPr>
        <w:t>，</w:t>
      </w:r>
      <w:r w:rsidRPr="005F3052">
        <w:rPr>
          <w:sz w:val="24"/>
          <w:szCs w:val="24"/>
          <w:lang w:eastAsia="zh-CN"/>
        </w:rPr>
        <w:t>附件三）。</w:t>
      </w:r>
      <w:bookmarkStart w:id="2" w:name="_Hlk498607541"/>
      <w:r w:rsidRPr="005F3052">
        <w:rPr>
          <w:rFonts w:hint="eastAsia"/>
          <w:sz w:val="24"/>
          <w:szCs w:val="24"/>
          <w:lang w:eastAsia="zh-CN"/>
        </w:rPr>
        <w:t>除其他外</w:t>
      </w:r>
      <w:r w:rsidRPr="005F3052">
        <w:rPr>
          <w:sz w:val="24"/>
          <w:szCs w:val="24"/>
          <w:lang w:eastAsia="zh-CN"/>
        </w:rPr>
        <w:t>，</w:t>
      </w:r>
      <w:r w:rsidRPr="005F3052">
        <w:rPr>
          <w:rFonts w:hint="eastAsia"/>
          <w:sz w:val="24"/>
          <w:szCs w:val="24"/>
          <w:lang w:eastAsia="zh-CN"/>
        </w:rPr>
        <w:t>该</w:t>
      </w:r>
      <w:r w:rsidRPr="005F3052">
        <w:rPr>
          <w:sz w:val="24"/>
          <w:szCs w:val="24"/>
          <w:lang w:eastAsia="zh-CN"/>
        </w:rPr>
        <w:t>准则包括</w:t>
      </w:r>
      <w:r w:rsidR="005F3052" w:rsidRPr="005F3052">
        <w:rPr>
          <w:rFonts w:hint="eastAsia"/>
          <w:sz w:val="24"/>
          <w:szCs w:val="24"/>
          <w:lang w:eastAsia="zh-CN"/>
        </w:rPr>
        <w:t>：</w:t>
      </w:r>
      <w:r w:rsidR="005F3052" w:rsidRPr="005F3052">
        <w:rPr>
          <w:sz w:val="24"/>
          <w:lang w:eastAsia="x-none"/>
        </w:rPr>
        <w:t>生物多样性融资机制</w:t>
      </w:r>
      <w:r w:rsidR="005F3052" w:rsidRPr="005F3052">
        <w:rPr>
          <w:rFonts w:hint="eastAsia"/>
          <w:sz w:val="24"/>
          <w:lang w:eastAsia="zh-CN"/>
        </w:rPr>
        <w:t>对</w:t>
      </w:r>
      <w:r w:rsidR="005F3052" w:rsidRPr="005F3052">
        <w:rPr>
          <w:sz w:val="24"/>
          <w:lang w:eastAsia="zh-CN"/>
        </w:rPr>
        <w:t>土著和地方社区</w:t>
      </w:r>
      <w:r w:rsidR="005F3052" w:rsidRPr="005F3052">
        <w:rPr>
          <w:rFonts w:hint="eastAsia"/>
          <w:sz w:val="24"/>
          <w:lang w:eastAsia="zh-CN"/>
        </w:rPr>
        <w:t>权利</w:t>
      </w:r>
      <w:r w:rsidR="005F3052" w:rsidRPr="005F3052">
        <w:rPr>
          <w:sz w:val="24"/>
          <w:lang w:eastAsia="zh-CN"/>
        </w:rPr>
        <w:t>和生计的可能影响</w:t>
      </w:r>
      <w:r w:rsidR="005F3052" w:rsidRPr="005F3052">
        <w:rPr>
          <w:rFonts w:hint="eastAsia"/>
          <w:sz w:val="24"/>
          <w:lang w:eastAsia="zh-CN"/>
        </w:rPr>
        <w:t>需要依照国家立法切实</w:t>
      </w:r>
      <w:r w:rsidR="005F3052" w:rsidRPr="005F3052">
        <w:rPr>
          <w:sz w:val="24"/>
          <w:lang w:eastAsia="zh-CN"/>
        </w:rPr>
        <w:t>加以解决</w:t>
      </w:r>
      <w:r w:rsidR="005F3052" w:rsidRPr="005F3052">
        <w:rPr>
          <w:rFonts w:hint="eastAsia"/>
          <w:sz w:val="24"/>
          <w:lang w:eastAsia="zh-CN"/>
        </w:rPr>
        <w:t>，以及</w:t>
      </w:r>
      <w:bookmarkEnd w:id="2"/>
      <w:r w:rsidR="005F3052" w:rsidRPr="005F3052">
        <w:rPr>
          <w:rFonts w:hint="eastAsia"/>
          <w:sz w:val="24"/>
          <w:lang w:eastAsia="zh-CN"/>
        </w:rPr>
        <w:t>需要</w:t>
      </w:r>
      <w:r w:rsidR="005F3052" w:rsidRPr="005F3052">
        <w:rPr>
          <w:sz w:val="24"/>
          <w:lang w:eastAsia="zh-CN"/>
        </w:rPr>
        <w:t>特别注意对于土著和地方社区以及妇女的影响以及</w:t>
      </w:r>
      <w:r w:rsidR="005F3052" w:rsidRPr="005F3052">
        <w:rPr>
          <w:rFonts w:hint="eastAsia"/>
          <w:sz w:val="24"/>
          <w:lang w:eastAsia="zh-CN"/>
        </w:rPr>
        <w:t>它们</w:t>
      </w:r>
      <w:r w:rsidR="005F3052" w:rsidRPr="005F3052">
        <w:rPr>
          <w:rFonts w:hint="eastAsia"/>
          <w:sz w:val="24"/>
          <w:lang w:eastAsia="zh-CN"/>
        </w:rPr>
        <w:t>/</w:t>
      </w:r>
      <w:r w:rsidR="005F3052" w:rsidRPr="005F3052">
        <w:rPr>
          <w:rFonts w:hint="eastAsia"/>
          <w:sz w:val="24"/>
          <w:lang w:eastAsia="zh-CN"/>
        </w:rPr>
        <w:t>她们</w:t>
      </w:r>
      <w:r w:rsidR="005F3052" w:rsidRPr="005F3052">
        <w:rPr>
          <w:sz w:val="24"/>
          <w:lang w:eastAsia="zh-CN"/>
        </w:rPr>
        <w:t>的贡献，并需要特别注意</w:t>
      </w:r>
      <w:r w:rsidR="005F3052" w:rsidRPr="005F3052">
        <w:rPr>
          <w:rFonts w:hint="eastAsia"/>
          <w:sz w:val="24"/>
          <w:lang w:eastAsia="zh-CN"/>
        </w:rPr>
        <w:t>她们</w:t>
      </w:r>
      <w:r w:rsidR="005F3052" w:rsidRPr="005F3052">
        <w:rPr>
          <w:sz w:val="24"/>
          <w:lang w:eastAsia="zh-CN"/>
        </w:rPr>
        <w:t>积极参与生物多样性融资机制的</w:t>
      </w:r>
      <w:r w:rsidR="005F3052" w:rsidRPr="005F3052">
        <w:rPr>
          <w:rFonts w:hint="eastAsia"/>
          <w:sz w:val="24"/>
          <w:lang w:eastAsia="zh-CN"/>
        </w:rPr>
        <w:t>选择</w:t>
      </w:r>
      <w:r w:rsidR="005F3052" w:rsidRPr="005F3052">
        <w:rPr>
          <w:sz w:val="24"/>
          <w:lang w:eastAsia="zh-CN"/>
        </w:rPr>
        <w:t>、设计和执行</w:t>
      </w:r>
      <w:r w:rsidR="005F3052" w:rsidRPr="005F3052">
        <w:rPr>
          <w:rFonts w:hint="eastAsia"/>
          <w:sz w:val="24"/>
          <w:lang w:eastAsia="zh-CN"/>
        </w:rPr>
        <w:t>。</w:t>
      </w:r>
    </w:p>
    <w:p w14:paraId="344CAD7D" w14:textId="77777777" w:rsidR="00267F38" w:rsidRPr="00267F38" w:rsidRDefault="00CE0274" w:rsidP="003217C5">
      <w:pPr>
        <w:pStyle w:val="Para1"/>
        <w:tabs>
          <w:tab w:val="clear" w:pos="502"/>
        </w:tabs>
        <w:ind w:left="0"/>
        <w:rPr>
          <w:rFonts w:eastAsia="MS Mincho"/>
          <w:sz w:val="24"/>
          <w:szCs w:val="24"/>
          <w:lang w:eastAsia="zh-CN"/>
        </w:rPr>
      </w:pPr>
      <w:r w:rsidRPr="003217C5">
        <w:rPr>
          <w:sz w:val="24"/>
          <w:szCs w:val="24"/>
          <w:lang w:eastAsia="zh-CN"/>
        </w:rPr>
        <w:t>在其第十三届会</w:t>
      </w:r>
      <w:r w:rsidRPr="003217C5">
        <w:rPr>
          <w:rFonts w:hint="eastAsia"/>
          <w:sz w:val="24"/>
          <w:szCs w:val="24"/>
          <w:lang w:eastAsia="zh-CN"/>
        </w:rPr>
        <w:t>议</w:t>
      </w:r>
      <w:r w:rsidRPr="003217C5">
        <w:rPr>
          <w:sz w:val="24"/>
          <w:szCs w:val="24"/>
          <w:lang w:eastAsia="zh-CN"/>
        </w:rPr>
        <w:t>上</w:t>
      </w:r>
      <w:r w:rsidR="00341561" w:rsidRPr="00267F38">
        <w:rPr>
          <w:rFonts w:hint="eastAsia"/>
          <w:sz w:val="24"/>
          <w:szCs w:val="24"/>
          <w:lang w:eastAsia="zh-CN"/>
        </w:rPr>
        <w:t>，</w:t>
      </w:r>
      <w:r w:rsidRPr="003217C5">
        <w:rPr>
          <w:rFonts w:hint="eastAsia"/>
          <w:sz w:val="24"/>
          <w:szCs w:val="24"/>
          <w:lang w:eastAsia="zh-CN"/>
        </w:rPr>
        <w:t>缔约</w:t>
      </w:r>
      <w:r w:rsidRPr="003217C5">
        <w:rPr>
          <w:sz w:val="24"/>
          <w:szCs w:val="24"/>
          <w:lang w:eastAsia="zh-CN"/>
        </w:rPr>
        <w:t>方大会</w:t>
      </w:r>
      <w:r w:rsidR="00341561" w:rsidRPr="00267F38">
        <w:rPr>
          <w:rFonts w:hint="eastAsia"/>
          <w:sz w:val="24"/>
          <w:szCs w:val="24"/>
          <w:lang w:eastAsia="zh-CN"/>
        </w:rPr>
        <w:t>（</w:t>
      </w:r>
      <w:hyperlink r:id="rId13" w:history="1">
        <w:r w:rsidR="00F259C1" w:rsidRPr="007B7902">
          <w:rPr>
            <w:rStyle w:val="Hyperlink"/>
            <w:rFonts w:hint="eastAsia"/>
            <w:sz w:val="24"/>
            <w:lang w:eastAsia="zh-CN"/>
          </w:rPr>
          <w:t>第</w:t>
        </w:r>
        <w:r w:rsidR="00F259C1" w:rsidRPr="007B7902">
          <w:rPr>
            <w:rStyle w:val="Hyperlink"/>
            <w:rFonts w:eastAsia="MS Mincho"/>
            <w:sz w:val="24"/>
            <w:lang w:eastAsia="zh-CN"/>
          </w:rPr>
          <w:t>XIII/20</w:t>
        </w:r>
      </w:hyperlink>
      <w:r w:rsidR="00F259C1" w:rsidRPr="007B7902">
        <w:rPr>
          <w:rStyle w:val="Hyperlink"/>
          <w:rFonts w:hint="eastAsia"/>
          <w:sz w:val="24"/>
          <w:lang w:eastAsia="zh-CN"/>
        </w:rPr>
        <w:t>号决定</w:t>
      </w:r>
      <w:r w:rsidR="00341561" w:rsidRPr="00267F38">
        <w:rPr>
          <w:rFonts w:hint="eastAsia"/>
          <w:sz w:val="24"/>
          <w:szCs w:val="24"/>
          <w:lang w:eastAsia="zh-CN"/>
        </w:rPr>
        <w:t>，</w:t>
      </w:r>
      <w:r w:rsidR="00341561" w:rsidRPr="00267F38">
        <w:rPr>
          <w:sz w:val="24"/>
          <w:szCs w:val="24"/>
          <w:lang w:eastAsia="zh-CN"/>
        </w:rPr>
        <w:t>第</w:t>
      </w:r>
      <w:r w:rsidR="00341561" w:rsidRPr="00267F38">
        <w:rPr>
          <w:rFonts w:hint="eastAsia"/>
          <w:sz w:val="24"/>
          <w:szCs w:val="24"/>
          <w:lang w:eastAsia="zh-CN"/>
        </w:rPr>
        <w:t>26</w:t>
      </w:r>
      <w:r w:rsidR="00341561" w:rsidRPr="00267F38">
        <w:rPr>
          <w:rFonts w:hint="eastAsia"/>
          <w:sz w:val="24"/>
          <w:szCs w:val="24"/>
          <w:lang w:eastAsia="zh-CN"/>
        </w:rPr>
        <w:t>段</w:t>
      </w:r>
      <w:r w:rsidR="00341561" w:rsidRPr="00267F38">
        <w:rPr>
          <w:sz w:val="24"/>
          <w:szCs w:val="24"/>
          <w:lang w:eastAsia="zh-CN"/>
        </w:rPr>
        <w:t>）</w:t>
      </w:r>
      <w:r w:rsidR="00341561" w:rsidRPr="00267F38">
        <w:rPr>
          <w:rFonts w:hint="eastAsia"/>
          <w:sz w:val="24"/>
          <w:szCs w:val="24"/>
          <w:lang w:val="en-US" w:eastAsia="zh-CN"/>
        </w:rPr>
        <w:t>请</w:t>
      </w:r>
      <w:r w:rsidR="00526794" w:rsidRPr="00267F38">
        <w:rPr>
          <w:iCs/>
          <w:sz w:val="24"/>
          <w:lang w:eastAsia="zh-CN"/>
        </w:rPr>
        <w:t>执行秘书汇编和分析关于缔约方、其他国家政府、国际组织、商业组织和其他利益攸关方如何按照第</w:t>
      </w:r>
      <w:r w:rsidR="00526794" w:rsidRPr="00267F38">
        <w:rPr>
          <w:iCs/>
          <w:sz w:val="24"/>
          <w:lang w:eastAsia="zh-CN"/>
        </w:rPr>
        <w:t>XII/3</w:t>
      </w:r>
      <w:r w:rsidR="00526794" w:rsidRPr="00267F38">
        <w:rPr>
          <w:iCs/>
          <w:sz w:val="24"/>
          <w:lang w:eastAsia="zh-CN"/>
        </w:rPr>
        <w:t>号决定第</w:t>
      </w:r>
      <w:r w:rsidR="00526794" w:rsidRPr="00267F38">
        <w:rPr>
          <w:iCs/>
          <w:sz w:val="24"/>
          <w:lang w:eastAsia="zh-CN"/>
        </w:rPr>
        <w:t>16</w:t>
      </w:r>
      <w:r w:rsidR="00526794" w:rsidRPr="00267F38">
        <w:rPr>
          <w:iCs/>
          <w:sz w:val="24"/>
          <w:lang w:eastAsia="zh-CN"/>
        </w:rPr>
        <w:t>段，在选择、设计和</w:t>
      </w:r>
      <w:r w:rsidR="002C6717">
        <w:rPr>
          <w:rFonts w:hint="eastAsia"/>
          <w:iCs/>
          <w:sz w:val="24"/>
          <w:lang w:eastAsia="zh-CN"/>
        </w:rPr>
        <w:t>执行</w:t>
      </w:r>
      <w:r w:rsidR="00526794" w:rsidRPr="00267F38">
        <w:rPr>
          <w:iCs/>
          <w:sz w:val="24"/>
          <w:lang w:eastAsia="zh-CN"/>
        </w:rPr>
        <w:t>生物多样性筹资机制以及为其制定具体工具的保障办法时考虑到关于生物多样性融资机制保障措施自愿准则的信息，包括良好做法或</w:t>
      </w:r>
      <w:r w:rsidR="00526794" w:rsidRPr="00267F38">
        <w:rPr>
          <w:rFonts w:hint="eastAsia"/>
          <w:iCs/>
          <w:sz w:val="24"/>
          <w:lang w:eastAsia="zh-CN"/>
        </w:rPr>
        <w:t>吸取</w:t>
      </w:r>
      <w:r w:rsidR="00526794" w:rsidRPr="00267F38">
        <w:rPr>
          <w:iCs/>
          <w:sz w:val="24"/>
          <w:lang w:eastAsia="zh-CN"/>
        </w:rPr>
        <w:t>的经验教训</w:t>
      </w:r>
      <w:r w:rsidR="00267F38" w:rsidRPr="00267F38">
        <w:rPr>
          <w:rFonts w:hint="eastAsia"/>
          <w:iCs/>
          <w:sz w:val="24"/>
          <w:lang w:eastAsia="zh-CN"/>
        </w:rPr>
        <w:t>。缔约方大会还在</w:t>
      </w:r>
      <w:r w:rsidR="00267F38" w:rsidRPr="00267F38">
        <w:rPr>
          <w:iCs/>
          <w:sz w:val="24"/>
          <w:lang w:eastAsia="zh-CN"/>
        </w:rPr>
        <w:t>第</w:t>
      </w:r>
      <w:r w:rsidR="00267F38" w:rsidRPr="00267F38">
        <w:rPr>
          <w:rFonts w:eastAsia="MS Mincho"/>
          <w:sz w:val="24"/>
          <w:szCs w:val="24"/>
          <w:lang w:eastAsia="zh-CN"/>
        </w:rPr>
        <w:t>XIII/</w:t>
      </w:r>
      <w:proofErr w:type="gramStart"/>
      <w:r w:rsidR="00267F38" w:rsidRPr="00267F38">
        <w:rPr>
          <w:rFonts w:eastAsia="MS Mincho"/>
          <w:sz w:val="24"/>
          <w:szCs w:val="24"/>
          <w:lang w:eastAsia="zh-CN"/>
        </w:rPr>
        <w:t>20</w:t>
      </w:r>
      <w:r w:rsidR="00267F38" w:rsidRPr="00267F38">
        <w:rPr>
          <w:rFonts w:hint="eastAsia"/>
          <w:sz w:val="24"/>
          <w:szCs w:val="24"/>
          <w:lang w:eastAsia="zh-CN"/>
        </w:rPr>
        <w:t>号决定</w:t>
      </w:r>
      <w:r w:rsidR="00267F38" w:rsidRPr="00267F38">
        <w:rPr>
          <w:sz w:val="24"/>
          <w:szCs w:val="24"/>
          <w:lang w:eastAsia="zh-CN"/>
        </w:rPr>
        <w:t>第</w:t>
      </w:r>
      <w:r w:rsidR="00267F38" w:rsidRPr="00267F38">
        <w:rPr>
          <w:rFonts w:hint="eastAsia"/>
          <w:sz w:val="24"/>
          <w:szCs w:val="24"/>
          <w:lang w:eastAsia="zh-CN"/>
        </w:rPr>
        <w:t>27</w:t>
      </w:r>
      <w:r w:rsidR="00267F38" w:rsidRPr="00267F38">
        <w:rPr>
          <w:rFonts w:hint="eastAsia"/>
          <w:sz w:val="24"/>
          <w:szCs w:val="24"/>
          <w:lang w:eastAsia="zh-CN"/>
        </w:rPr>
        <w:t>段</w:t>
      </w:r>
      <w:r w:rsidR="00267F38" w:rsidRPr="00267F38">
        <w:rPr>
          <w:sz w:val="24"/>
          <w:szCs w:val="24"/>
          <w:lang w:eastAsia="zh-CN"/>
        </w:rPr>
        <w:t>中</w:t>
      </w:r>
      <w:r w:rsidR="00267F38" w:rsidRPr="00267F38">
        <w:rPr>
          <w:iCs/>
          <w:sz w:val="24"/>
          <w:lang w:eastAsia="zh-CN"/>
        </w:rPr>
        <w:t>请执行秘书向第</w:t>
      </w:r>
      <w:r w:rsidR="00267F38" w:rsidRPr="00267F38">
        <w:rPr>
          <w:iCs/>
          <w:sz w:val="24"/>
          <w:lang w:eastAsia="zh-CN"/>
        </w:rPr>
        <w:t>8(</w:t>
      </w:r>
      <w:proofErr w:type="gramEnd"/>
      <w:r w:rsidR="00267F38" w:rsidRPr="00267F38">
        <w:rPr>
          <w:iCs/>
          <w:sz w:val="24"/>
          <w:lang w:eastAsia="zh-CN"/>
        </w:rPr>
        <w:t>j)</w:t>
      </w:r>
      <w:r w:rsidR="00267F38" w:rsidRPr="00267F38">
        <w:rPr>
          <w:iCs/>
          <w:sz w:val="24"/>
          <w:lang w:eastAsia="zh-CN"/>
        </w:rPr>
        <w:t>条和相关条款问题不限成员名额特设工作组第十次会议提供</w:t>
      </w:r>
      <w:r w:rsidR="00267F38" w:rsidRPr="00267F38">
        <w:rPr>
          <w:rFonts w:hint="eastAsia"/>
          <w:iCs/>
          <w:sz w:val="24"/>
          <w:lang w:eastAsia="zh-CN"/>
        </w:rPr>
        <w:t>这些</w:t>
      </w:r>
      <w:r w:rsidR="00267F38" w:rsidRPr="00267F38">
        <w:rPr>
          <w:iCs/>
          <w:sz w:val="24"/>
          <w:lang w:eastAsia="zh-CN"/>
        </w:rPr>
        <w:t>信息，以制定关于如何运用保障措施才能确保有效解决生物多样性的融资机制对土著人民和地方社区的社会和经济权利和生计的潜在影响的建议，供执行问题附属机构第二次会议审议</w:t>
      </w:r>
      <w:r w:rsidR="00267F38" w:rsidRPr="00267F38">
        <w:rPr>
          <w:rFonts w:hint="eastAsia"/>
          <w:iCs/>
          <w:sz w:val="24"/>
          <w:lang w:eastAsia="zh-CN"/>
        </w:rPr>
        <w:t>。</w:t>
      </w:r>
    </w:p>
    <w:p w14:paraId="7CA86FF8" w14:textId="0CF49F2E" w:rsidR="001B12E5" w:rsidRPr="009660D0" w:rsidRDefault="007B7902" w:rsidP="009660D0">
      <w:pPr>
        <w:pStyle w:val="Para1"/>
        <w:widowControl w:val="0"/>
        <w:tabs>
          <w:tab w:val="clear" w:pos="502"/>
        </w:tabs>
        <w:ind w:left="0"/>
        <w:rPr>
          <w:sz w:val="24"/>
          <w:szCs w:val="24"/>
          <w:lang w:eastAsia="zh-CN"/>
        </w:rPr>
      </w:pPr>
      <w:r w:rsidRPr="009660D0">
        <w:rPr>
          <w:rFonts w:hint="eastAsia"/>
          <w:sz w:val="24"/>
          <w:szCs w:val="24"/>
          <w:lang w:eastAsia="zh-CN"/>
        </w:rPr>
        <w:t>为协助工作组</w:t>
      </w:r>
      <w:r w:rsidRPr="009660D0">
        <w:rPr>
          <w:sz w:val="24"/>
          <w:szCs w:val="24"/>
          <w:lang w:eastAsia="zh-CN"/>
        </w:rPr>
        <w:t>完成这一任务，执行秘书</w:t>
      </w:r>
      <w:r w:rsidRPr="009660D0">
        <w:rPr>
          <w:rFonts w:hint="eastAsia"/>
          <w:sz w:val="24"/>
          <w:szCs w:val="24"/>
          <w:lang w:eastAsia="zh-CN"/>
        </w:rPr>
        <w:t>编制</w:t>
      </w:r>
      <w:r w:rsidRPr="009660D0">
        <w:rPr>
          <w:sz w:val="24"/>
          <w:szCs w:val="24"/>
          <w:lang w:eastAsia="zh-CN"/>
        </w:rPr>
        <w:t>了关于</w:t>
      </w:r>
      <w:r w:rsidR="0076366E" w:rsidRPr="009660D0">
        <w:rPr>
          <w:iCs/>
          <w:sz w:val="24"/>
          <w:lang w:eastAsia="zh-CN"/>
        </w:rPr>
        <w:t>在选择、设计和实施生物多样性</w:t>
      </w:r>
      <w:r w:rsidR="0076366E" w:rsidRPr="009660D0">
        <w:rPr>
          <w:rFonts w:hint="eastAsia"/>
          <w:iCs/>
          <w:sz w:val="24"/>
          <w:lang w:eastAsia="zh-CN"/>
        </w:rPr>
        <w:t>融资</w:t>
      </w:r>
      <w:r w:rsidR="0076366E" w:rsidRPr="009660D0">
        <w:rPr>
          <w:iCs/>
          <w:sz w:val="24"/>
          <w:lang w:eastAsia="zh-CN"/>
        </w:rPr>
        <w:t>机制</w:t>
      </w:r>
      <w:r w:rsidR="0076366E" w:rsidRPr="009660D0">
        <w:rPr>
          <w:rFonts w:hint="eastAsia"/>
          <w:iCs/>
          <w:sz w:val="24"/>
          <w:lang w:eastAsia="zh-CN"/>
        </w:rPr>
        <w:t>和</w:t>
      </w:r>
      <w:r w:rsidR="0076366E" w:rsidRPr="009660D0">
        <w:rPr>
          <w:iCs/>
          <w:sz w:val="24"/>
          <w:lang w:eastAsia="zh-CN"/>
        </w:rPr>
        <w:t>制定具体工具的保障办法</w:t>
      </w:r>
      <w:r w:rsidR="0076366E" w:rsidRPr="009660D0">
        <w:rPr>
          <w:rFonts w:hint="eastAsia"/>
          <w:iCs/>
          <w:sz w:val="24"/>
          <w:lang w:eastAsia="zh-CN"/>
        </w:rPr>
        <w:t>时，考虑</w:t>
      </w:r>
      <w:r w:rsidR="0076366E" w:rsidRPr="009660D0">
        <w:rPr>
          <w:iCs/>
          <w:sz w:val="24"/>
          <w:lang w:eastAsia="zh-CN"/>
        </w:rPr>
        <w:t>关于生物多样性融资机制保障措施</w:t>
      </w:r>
      <w:r w:rsidR="0076366E" w:rsidRPr="009660D0">
        <w:rPr>
          <w:rFonts w:hint="eastAsia"/>
          <w:iCs/>
          <w:sz w:val="24"/>
          <w:lang w:eastAsia="zh-CN"/>
        </w:rPr>
        <w:t>的自愿准则</w:t>
      </w:r>
      <w:r w:rsidR="0076366E" w:rsidRPr="009660D0">
        <w:rPr>
          <w:rFonts w:hint="eastAsia"/>
          <w:sz w:val="24"/>
          <w:szCs w:val="24"/>
          <w:lang w:eastAsia="zh-CN"/>
        </w:rPr>
        <w:t>的</w:t>
      </w:r>
      <w:r w:rsidR="0076366E" w:rsidRPr="009660D0">
        <w:rPr>
          <w:sz w:val="24"/>
          <w:szCs w:val="24"/>
          <w:lang w:eastAsia="zh-CN"/>
        </w:rPr>
        <w:t>文件（</w:t>
      </w:r>
      <w:r w:rsidRPr="009660D0">
        <w:rPr>
          <w:sz w:val="24"/>
          <w:szCs w:val="24"/>
          <w:lang w:eastAsia="zh-CN"/>
        </w:rPr>
        <w:t>CBD/WG8J/10/6</w:t>
      </w:r>
      <w:r w:rsidR="0076366E" w:rsidRPr="009660D0">
        <w:rPr>
          <w:rFonts w:hint="eastAsia"/>
          <w:sz w:val="24"/>
          <w:szCs w:val="24"/>
          <w:lang w:eastAsia="zh-CN"/>
        </w:rPr>
        <w:t>）</w:t>
      </w:r>
      <w:r w:rsidR="0076366E" w:rsidRPr="009660D0">
        <w:rPr>
          <w:sz w:val="24"/>
          <w:szCs w:val="24"/>
          <w:lang w:eastAsia="zh-CN"/>
        </w:rPr>
        <w:t>。工作组在其第十次会议上审议了该文件，</w:t>
      </w:r>
      <w:r w:rsidR="0076366E" w:rsidRPr="009660D0">
        <w:rPr>
          <w:rFonts w:hint="eastAsia"/>
          <w:sz w:val="24"/>
          <w:szCs w:val="24"/>
          <w:lang w:eastAsia="zh-CN"/>
        </w:rPr>
        <w:t>并</w:t>
      </w:r>
      <w:r w:rsidR="0076366E" w:rsidRPr="009660D0">
        <w:rPr>
          <w:sz w:val="24"/>
          <w:szCs w:val="24"/>
          <w:lang w:eastAsia="zh-CN"/>
        </w:rPr>
        <w:t>在</w:t>
      </w:r>
      <w:hyperlink r:id="rId14" w:history="1">
        <w:r w:rsidR="004E7498" w:rsidRPr="009660D0">
          <w:rPr>
            <w:rStyle w:val="Hyperlink"/>
            <w:rFonts w:eastAsiaTheme="minorEastAsia" w:hint="eastAsia"/>
            <w:kern w:val="22"/>
            <w:sz w:val="24"/>
            <w:szCs w:val="22"/>
            <w:lang w:eastAsia="zh-CN"/>
          </w:rPr>
          <w:t>第</w:t>
        </w:r>
        <w:r w:rsidR="004E7498" w:rsidRPr="009660D0">
          <w:rPr>
            <w:rStyle w:val="Hyperlink"/>
            <w:rFonts w:eastAsiaTheme="minorEastAsia" w:hint="eastAsia"/>
            <w:kern w:val="22"/>
            <w:sz w:val="24"/>
            <w:szCs w:val="22"/>
            <w:lang w:eastAsia="zh-CN"/>
          </w:rPr>
          <w:t>1</w:t>
        </w:r>
        <w:r w:rsidR="0076366E" w:rsidRPr="009660D0">
          <w:rPr>
            <w:rStyle w:val="Hyperlink"/>
            <w:rFonts w:eastAsia="Malgun Gothic"/>
            <w:kern w:val="22"/>
            <w:sz w:val="24"/>
            <w:szCs w:val="22"/>
            <w:lang w:eastAsia="ko-KR"/>
          </w:rPr>
          <w:t>0/</w:t>
        </w:r>
        <w:r w:rsidR="004E7498" w:rsidRPr="009660D0">
          <w:rPr>
            <w:rStyle w:val="Hyperlink"/>
            <w:rFonts w:eastAsia="Malgun Gothic"/>
            <w:kern w:val="22"/>
            <w:sz w:val="24"/>
            <w:szCs w:val="22"/>
            <w:lang w:eastAsia="ko-KR"/>
          </w:rPr>
          <w:t>4</w:t>
        </w:r>
        <w:r w:rsidR="004E7498" w:rsidRPr="009660D0">
          <w:rPr>
            <w:rStyle w:val="Hyperlink"/>
            <w:rFonts w:ascii="SimSun" w:hAnsi="SimSun" w:cs="Microsoft YaHei" w:hint="eastAsia"/>
            <w:kern w:val="22"/>
            <w:sz w:val="24"/>
            <w:szCs w:val="22"/>
            <w:lang w:eastAsia="zh-CN"/>
          </w:rPr>
          <w:t>号建议</w:t>
        </w:r>
      </w:hyperlink>
      <w:r w:rsidR="0076366E" w:rsidRPr="009660D0">
        <w:rPr>
          <w:sz w:val="24"/>
          <w:szCs w:val="24"/>
          <w:lang w:eastAsia="zh-CN"/>
        </w:rPr>
        <w:t>中</w:t>
      </w:r>
      <w:r w:rsidR="0076366E" w:rsidRPr="009660D0">
        <w:rPr>
          <w:rFonts w:hint="eastAsia"/>
          <w:sz w:val="24"/>
          <w:szCs w:val="24"/>
          <w:lang w:eastAsia="zh-CN"/>
        </w:rPr>
        <w:t>邀请</w:t>
      </w:r>
      <w:r w:rsidR="0076366E" w:rsidRPr="009660D0">
        <w:rPr>
          <w:sz w:val="24"/>
          <w:szCs w:val="24"/>
          <w:lang w:eastAsia="zh-CN"/>
        </w:rPr>
        <w:t>各缔约方</w:t>
      </w:r>
      <w:r w:rsidR="0076366E" w:rsidRPr="009660D0">
        <w:rPr>
          <w:rFonts w:hint="eastAsia"/>
          <w:sz w:val="24"/>
          <w:szCs w:val="24"/>
          <w:lang w:eastAsia="zh-CN"/>
        </w:rPr>
        <w:t>、</w:t>
      </w:r>
      <w:r w:rsidR="0076366E" w:rsidRPr="009660D0">
        <w:rPr>
          <w:sz w:val="24"/>
          <w:szCs w:val="24"/>
          <w:lang w:eastAsia="zh-CN"/>
        </w:rPr>
        <w:t>其他国家</w:t>
      </w:r>
      <w:r w:rsidR="0076366E" w:rsidRPr="009660D0">
        <w:rPr>
          <w:rFonts w:hint="eastAsia"/>
          <w:sz w:val="24"/>
          <w:szCs w:val="24"/>
          <w:lang w:eastAsia="zh-CN"/>
        </w:rPr>
        <w:t>政府</w:t>
      </w:r>
      <w:r w:rsidR="0076366E" w:rsidRPr="009660D0">
        <w:rPr>
          <w:sz w:val="24"/>
          <w:szCs w:val="24"/>
          <w:lang w:eastAsia="zh-CN"/>
        </w:rPr>
        <w:t>、</w:t>
      </w:r>
      <w:r w:rsidR="0076366E" w:rsidRPr="009660D0">
        <w:rPr>
          <w:rFonts w:hint="eastAsia"/>
          <w:sz w:val="24"/>
          <w:szCs w:val="24"/>
          <w:lang w:eastAsia="zh-CN"/>
        </w:rPr>
        <w:t>各利益攸关方</w:t>
      </w:r>
      <w:r w:rsidR="0076366E" w:rsidRPr="009660D0">
        <w:rPr>
          <w:sz w:val="24"/>
          <w:szCs w:val="24"/>
          <w:lang w:eastAsia="zh-CN"/>
        </w:rPr>
        <w:t>以及</w:t>
      </w:r>
      <w:r w:rsidR="0076366E" w:rsidRPr="009660D0">
        <w:rPr>
          <w:rFonts w:hint="eastAsia"/>
          <w:sz w:val="24"/>
          <w:szCs w:val="24"/>
          <w:lang w:eastAsia="zh-CN"/>
        </w:rPr>
        <w:t>土著人民</w:t>
      </w:r>
      <w:r w:rsidR="0076366E" w:rsidRPr="009660D0">
        <w:rPr>
          <w:sz w:val="24"/>
          <w:szCs w:val="24"/>
          <w:lang w:eastAsia="zh-CN"/>
        </w:rPr>
        <w:t>和</w:t>
      </w:r>
      <w:r w:rsidR="0076366E" w:rsidRPr="009660D0">
        <w:rPr>
          <w:rFonts w:hint="eastAsia"/>
          <w:sz w:val="24"/>
          <w:szCs w:val="24"/>
          <w:lang w:eastAsia="zh-CN"/>
        </w:rPr>
        <w:t>地方社</w:t>
      </w:r>
      <w:r w:rsidR="0076366E" w:rsidRPr="009660D0">
        <w:rPr>
          <w:rFonts w:hint="eastAsia"/>
          <w:sz w:val="24"/>
          <w:szCs w:val="24"/>
          <w:lang w:eastAsia="zh-CN"/>
        </w:rPr>
        <w:lastRenderedPageBreak/>
        <w:t>区</w:t>
      </w:r>
      <w:r w:rsidR="005E32F9" w:rsidRPr="009660D0">
        <w:rPr>
          <w:rFonts w:hint="eastAsia"/>
          <w:sz w:val="24"/>
          <w:szCs w:val="24"/>
          <w:lang w:eastAsia="zh-CN"/>
        </w:rPr>
        <w:t>就此</w:t>
      </w:r>
      <w:r w:rsidR="005C476A">
        <w:rPr>
          <w:sz w:val="24"/>
          <w:szCs w:val="24"/>
          <w:lang w:eastAsia="zh-CN"/>
        </w:rPr>
        <w:t>向</w:t>
      </w:r>
      <w:r w:rsidR="005E32F9" w:rsidRPr="009660D0">
        <w:rPr>
          <w:sz w:val="24"/>
          <w:szCs w:val="24"/>
          <w:lang w:eastAsia="zh-CN"/>
        </w:rPr>
        <w:t>执行秘书提交意见。</w:t>
      </w:r>
      <w:r w:rsidR="005E32F9" w:rsidRPr="005E32F9">
        <w:rPr>
          <w:sz w:val="24"/>
          <w:szCs w:val="24"/>
          <w:vertAlign w:val="superscript"/>
          <w:lang w:eastAsia="zh-CN"/>
        </w:rPr>
        <w:footnoteReference w:id="2"/>
      </w:r>
      <w:r w:rsidR="005E32F9" w:rsidRPr="009660D0">
        <w:rPr>
          <w:rFonts w:hint="eastAsia"/>
          <w:sz w:val="28"/>
          <w:szCs w:val="24"/>
          <w:vertAlign w:val="superscript"/>
          <w:lang w:eastAsia="zh-CN"/>
        </w:rPr>
        <w:t xml:space="preserve"> </w:t>
      </w:r>
      <w:r w:rsidR="005E32F9" w:rsidRPr="009660D0">
        <w:rPr>
          <w:sz w:val="24"/>
          <w:szCs w:val="24"/>
          <w:lang w:eastAsia="zh-CN"/>
        </w:rPr>
        <w:t>工作组</w:t>
      </w:r>
      <w:r w:rsidR="005E32F9" w:rsidRPr="009660D0">
        <w:rPr>
          <w:rFonts w:hint="eastAsia"/>
          <w:sz w:val="24"/>
          <w:szCs w:val="24"/>
          <w:lang w:eastAsia="zh-CN"/>
        </w:rPr>
        <w:t>还请</w:t>
      </w:r>
      <w:r w:rsidR="005E32F9" w:rsidRPr="009660D0">
        <w:rPr>
          <w:sz w:val="24"/>
          <w:szCs w:val="24"/>
          <w:lang w:eastAsia="zh-CN"/>
        </w:rPr>
        <w:t>执行秘书</w:t>
      </w:r>
      <w:r w:rsidR="001B12E5" w:rsidRPr="009660D0">
        <w:rPr>
          <w:iCs/>
          <w:kern w:val="22"/>
          <w:sz w:val="24"/>
          <w:lang w:eastAsia="zh-CN"/>
        </w:rPr>
        <w:t>汇编所收到的信息并通过《公约》信息交换所机制提供这些信息</w:t>
      </w:r>
      <w:r w:rsidR="001B12E5" w:rsidRPr="009660D0">
        <w:rPr>
          <w:rFonts w:hint="eastAsia"/>
          <w:iCs/>
          <w:kern w:val="22"/>
          <w:sz w:val="24"/>
          <w:lang w:eastAsia="zh-CN"/>
        </w:rPr>
        <w:t>，</w:t>
      </w:r>
      <w:r w:rsidR="001B12E5" w:rsidRPr="009660D0">
        <w:rPr>
          <w:iCs/>
          <w:kern w:val="22"/>
          <w:sz w:val="24"/>
          <w:lang w:eastAsia="zh-CN"/>
        </w:rPr>
        <w:t>同时，</w:t>
      </w:r>
      <w:r w:rsidR="001B12E5" w:rsidRPr="009660D0">
        <w:rPr>
          <w:sz w:val="24"/>
          <w:szCs w:val="24"/>
          <w:lang w:eastAsia="zh-CN"/>
        </w:rPr>
        <w:t>根据所收到的信息</w:t>
      </w:r>
      <w:r w:rsidR="001B12E5" w:rsidRPr="009660D0">
        <w:rPr>
          <w:rFonts w:hint="eastAsia"/>
          <w:sz w:val="24"/>
          <w:szCs w:val="24"/>
          <w:lang w:eastAsia="zh-CN"/>
        </w:rPr>
        <w:t>和</w:t>
      </w:r>
      <w:r w:rsidR="001B12E5" w:rsidRPr="009660D0">
        <w:rPr>
          <w:sz w:val="24"/>
          <w:szCs w:val="24"/>
          <w:lang w:eastAsia="zh-CN"/>
        </w:rPr>
        <w:t>工作组第十次会议上已经表达</w:t>
      </w:r>
      <w:r w:rsidR="001B12E5" w:rsidRPr="009660D0">
        <w:rPr>
          <w:rFonts w:hint="eastAsia"/>
          <w:sz w:val="24"/>
          <w:szCs w:val="24"/>
          <w:lang w:eastAsia="zh-CN"/>
        </w:rPr>
        <w:t>和</w:t>
      </w:r>
      <w:r w:rsidR="001B12E5" w:rsidRPr="009660D0">
        <w:rPr>
          <w:sz w:val="24"/>
          <w:szCs w:val="24"/>
          <w:lang w:eastAsia="zh-CN"/>
        </w:rPr>
        <w:t>第</w:t>
      </w:r>
      <w:r w:rsidR="001B12E5" w:rsidRPr="009660D0">
        <w:rPr>
          <w:sz w:val="24"/>
          <w:szCs w:val="24"/>
          <w:lang w:eastAsia="zh-CN"/>
        </w:rPr>
        <w:t>10/4</w:t>
      </w:r>
      <w:r w:rsidR="001B12E5" w:rsidRPr="009660D0">
        <w:rPr>
          <w:rFonts w:hint="eastAsia"/>
          <w:sz w:val="24"/>
          <w:szCs w:val="24"/>
          <w:lang w:eastAsia="zh-CN"/>
        </w:rPr>
        <w:t>号</w:t>
      </w:r>
      <w:r w:rsidR="001B12E5" w:rsidRPr="009660D0">
        <w:rPr>
          <w:sz w:val="24"/>
          <w:szCs w:val="24"/>
          <w:lang w:eastAsia="zh-CN"/>
        </w:rPr>
        <w:t>建议附件所载土著人民和地方社区的意见，修改</w:t>
      </w:r>
      <w:r w:rsidR="001B12E5" w:rsidRPr="009660D0">
        <w:rPr>
          <w:rFonts w:hint="eastAsia"/>
          <w:sz w:val="24"/>
          <w:szCs w:val="24"/>
          <w:lang w:eastAsia="zh-CN"/>
        </w:rPr>
        <w:t>这些</w:t>
      </w:r>
      <w:r w:rsidR="001B12E5" w:rsidRPr="009660D0">
        <w:rPr>
          <w:sz w:val="24"/>
          <w:szCs w:val="24"/>
          <w:lang w:eastAsia="zh-CN"/>
        </w:rPr>
        <w:t>文件</w:t>
      </w:r>
      <w:r w:rsidR="001B12E5" w:rsidRPr="001B12E5">
        <w:rPr>
          <w:sz w:val="24"/>
          <w:szCs w:val="24"/>
          <w:vertAlign w:val="superscript"/>
          <w:lang w:eastAsia="zh-CN"/>
        </w:rPr>
        <w:footnoteReference w:id="3"/>
      </w:r>
      <w:r w:rsidR="001B12E5" w:rsidRPr="009660D0">
        <w:rPr>
          <w:rFonts w:hint="eastAsia"/>
          <w:sz w:val="28"/>
          <w:szCs w:val="24"/>
          <w:vertAlign w:val="superscript"/>
          <w:lang w:eastAsia="zh-CN"/>
        </w:rPr>
        <w:t xml:space="preserve"> </w:t>
      </w:r>
      <w:r w:rsidR="001B12E5" w:rsidRPr="009660D0">
        <w:rPr>
          <w:sz w:val="24"/>
          <w:szCs w:val="24"/>
          <w:lang w:eastAsia="zh-CN"/>
        </w:rPr>
        <w:t>及其中的建议草案</w:t>
      </w:r>
      <w:r w:rsidR="001B12E5" w:rsidRPr="009660D0">
        <w:rPr>
          <w:rFonts w:hint="eastAsia"/>
          <w:sz w:val="24"/>
          <w:szCs w:val="24"/>
          <w:lang w:eastAsia="zh-CN"/>
        </w:rPr>
        <w:t>。</w:t>
      </w:r>
    </w:p>
    <w:p w14:paraId="64DC7BF2" w14:textId="77777777" w:rsidR="007B7902" w:rsidRPr="007B7902" w:rsidRDefault="009660D0" w:rsidP="007B7902">
      <w:pPr>
        <w:pStyle w:val="Para1"/>
        <w:tabs>
          <w:tab w:val="clear" w:pos="502"/>
        </w:tabs>
        <w:ind w:left="0"/>
        <w:rPr>
          <w:sz w:val="24"/>
          <w:szCs w:val="24"/>
          <w:lang w:eastAsia="zh-CN"/>
        </w:rPr>
      </w:pPr>
      <w:r>
        <w:rPr>
          <w:rFonts w:hint="eastAsia"/>
          <w:sz w:val="24"/>
          <w:szCs w:val="24"/>
          <w:lang w:eastAsia="zh-CN"/>
        </w:rPr>
        <w:t>根据</w:t>
      </w:r>
      <w:r>
        <w:rPr>
          <w:sz w:val="24"/>
          <w:szCs w:val="24"/>
          <w:lang w:eastAsia="zh-CN"/>
        </w:rPr>
        <w:t>要求</w:t>
      </w:r>
      <w:r>
        <w:rPr>
          <w:rFonts w:hint="eastAsia"/>
          <w:sz w:val="24"/>
          <w:szCs w:val="24"/>
          <w:lang w:eastAsia="zh-CN"/>
        </w:rPr>
        <w:t>，</w:t>
      </w:r>
      <w:r>
        <w:rPr>
          <w:sz w:val="24"/>
          <w:szCs w:val="24"/>
          <w:lang w:eastAsia="zh-CN"/>
        </w:rPr>
        <w:t>执行秘书</w:t>
      </w:r>
      <w:r>
        <w:rPr>
          <w:rFonts w:hint="eastAsia"/>
          <w:sz w:val="24"/>
          <w:szCs w:val="24"/>
          <w:lang w:eastAsia="zh-CN"/>
        </w:rPr>
        <w:t>通过日期为</w:t>
      </w:r>
      <w:r>
        <w:rPr>
          <w:rFonts w:hint="eastAsia"/>
          <w:sz w:val="24"/>
          <w:szCs w:val="24"/>
          <w:lang w:eastAsia="zh-CN"/>
        </w:rPr>
        <w:t>2</w:t>
      </w:r>
      <w:r>
        <w:rPr>
          <w:sz w:val="24"/>
          <w:szCs w:val="24"/>
          <w:lang w:eastAsia="zh-CN"/>
        </w:rPr>
        <w:t>018</w:t>
      </w:r>
      <w:r>
        <w:rPr>
          <w:rFonts w:hint="eastAsia"/>
          <w:sz w:val="24"/>
          <w:szCs w:val="24"/>
          <w:lang w:eastAsia="zh-CN"/>
        </w:rPr>
        <w:t>年</w:t>
      </w:r>
      <w:r>
        <w:rPr>
          <w:rFonts w:hint="eastAsia"/>
          <w:sz w:val="24"/>
          <w:szCs w:val="24"/>
          <w:lang w:eastAsia="zh-CN"/>
        </w:rPr>
        <w:t>1</w:t>
      </w:r>
      <w:r>
        <w:rPr>
          <w:rFonts w:hint="eastAsia"/>
          <w:sz w:val="24"/>
          <w:szCs w:val="24"/>
          <w:lang w:eastAsia="zh-CN"/>
        </w:rPr>
        <w:t>月</w:t>
      </w:r>
      <w:r>
        <w:rPr>
          <w:rFonts w:hint="eastAsia"/>
          <w:sz w:val="24"/>
          <w:szCs w:val="24"/>
          <w:lang w:eastAsia="zh-CN"/>
        </w:rPr>
        <w:t>1</w:t>
      </w:r>
      <w:r>
        <w:rPr>
          <w:sz w:val="24"/>
          <w:szCs w:val="24"/>
          <w:lang w:eastAsia="zh-CN"/>
        </w:rPr>
        <w:t>5</w:t>
      </w:r>
      <w:r>
        <w:rPr>
          <w:rFonts w:hint="eastAsia"/>
          <w:sz w:val="24"/>
          <w:szCs w:val="24"/>
          <w:lang w:eastAsia="zh-CN"/>
        </w:rPr>
        <w:t>日的</w:t>
      </w:r>
      <w:r>
        <w:rPr>
          <w:sz w:val="24"/>
          <w:szCs w:val="24"/>
          <w:lang w:eastAsia="zh-CN"/>
        </w:rPr>
        <w:t>通知</w:t>
      </w:r>
      <w:r w:rsidR="007B7902" w:rsidRPr="009660D0">
        <w:rPr>
          <w:sz w:val="24"/>
          <w:szCs w:val="24"/>
          <w:vertAlign w:val="superscript"/>
          <w:lang w:eastAsia="zh-CN"/>
        </w:rPr>
        <w:footnoteReference w:id="4"/>
      </w:r>
      <w:r w:rsidR="007B7902" w:rsidRPr="009660D0">
        <w:rPr>
          <w:sz w:val="28"/>
          <w:szCs w:val="24"/>
          <w:vertAlign w:val="superscript"/>
          <w:lang w:eastAsia="zh-CN"/>
        </w:rPr>
        <w:t xml:space="preserve"> </w:t>
      </w:r>
      <w:r>
        <w:rPr>
          <w:rFonts w:hint="eastAsia"/>
          <w:sz w:val="24"/>
          <w:szCs w:val="24"/>
          <w:lang w:eastAsia="zh-CN"/>
        </w:rPr>
        <w:t>征求意见，并</w:t>
      </w:r>
      <w:r>
        <w:rPr>
          <w:sz w:val="24"/>
          <w:szCs w:val="24"/>
          <w:lang w:eastAsia="zh-CN"/>
        </w:rPr>
        <w:t>在</w:t>
      </w:r>
      <w:r w:rsidR="006366CC">
        <w:rPr>
          <w:rFonts w:hint="eastAsia"/>
          <w:sz w:val="24"/>
          <w:szCs w:val="24"/>
          <w:lang w:eastAsia="zh-CN"/>
        </w:rPr>
        <w:t>随附</w:t>
      </w:r>
      <w:r w:rsidR="006366CC">
        <w:rPr>
          <w:sz w:val="24"/>
          <w:szCs w:val="24"/>
          <w:lang w:eastAsia="zh-CN"/>
        </w:rPr>
        <w:t>的</w:t>
      </w:r>
      <w:r w:rsidR="006366CC">
        <w:rPr>
          <w:rFonts w:hint="eastAsia"/>
          <w:sz w:val="24"/>
          <w:szCs w:val="24"/>
          <w:lang w:eastAsia="zh-CN"/>
        </w:rPr>
        <w:t>另一份情况说明</w:t>
      </w:r>
      <w:r w:rsidR="006366CC">
        <w:rPr>
          <w:sz w:val="24"/>
          <w:szCs w:val="24"/>
          <w:lang w:eastAsia="zh-CN"/>
        </w:rPr>
        <w:t>中</w:t>
      </w:r>
      <w:r w:rsidR="006366CC">
        <w:rPr>
          <w:rFonts w:hint="eastAsia"/>
          <w:sz w:val="24"/>
          <w:szCs w:val="24"/>
          <w:lang w:eastAsia="zh-CN"/>
        </w:rPr>
        <w:t>对</w:t>
      </w:r>
      <w:r w:rsidR="006366CC">
        <w:rPr>
          <w:sz w:val="24"/>
          <w:szCs w:val="24"/>
          <w:lang w:eastAsia="zh-CN"/>
        </w:rPr>
        <w:t>所收到</w:t>
      </w:r>
      <w:r w:rsidR="006366CC">
        <w:rPr>
          <w:rFonts w:hint="eastAsia"/>
          <w:sz w:val="24"/>
          <w:szCs w:val="24"/>
          <w:lang w:eastAsia="zh-CN"/>
        </w:rPr>
        <w:t>意见</w:t>
      </w:r>
      <w:r w:rsidR="006366CC">
        <w:rPr>
          <w:sz w:val="24"/>
          <w:szCs w:val="24"/>
          <w:lang w:eastAsia="zh-CN"/>
        </w:rPr>
        <w:t>进行</w:t>
      </w:r>
      <w:r w:rsidR="006366CC">
        <w:rPr>
          <w:rFonts w:hint="eastAsia"/>
          <w:sz w:val="24"/>
          <w:szCs w:val="24"/>
          <w:lang w:eastAsia="zh-CN"/>
        </w:rPr>
        <w:t>了</w:t>
      </w:r>
      <w:r w:rsidR="006366CC">
        <w:rPr>
          <w:sz w:val="24"/>
          <w:szCs w:val="24"/>
          <w:lang w:eastAsia="zh-CN"/>
        </w:rPr>
        <w:t>汇编</w:t>
      </w:r>
      <w:r w:rsidR="006366CC">
        <w:rPr>
          <w:rFonts w:hint="eastAsia"/>
          <w:sz w:val="24"/>
          <w:szCs w:val="24"/>
          <w:lang w:eastAsia="zh-CN"/>
        </w:rPr>
        <w:t>。</w:t>
      </w:r>
      <w:r w:rsidR="007B7902" w:rsidRPr="006366CC">
        <w:rPr>
          <w:sz w:val="24"/>
          <w:szCs w:val="24"/>
          <w:vertAlign w:val="superscript"/>
          <w:lang w:eastAsia="zh-CN"/>
        </w:rPr>
        <w:footnoteReference w:id="5"/>
      </w:r>
      <w:r w:rsidR="007B7902" w:rsidRPr="006366CC">
        <w:rPr>
          <w:sz w:val="28"/>
          <w:szCs w:val="24"/>
          <w:vertAlign w:val="superscript"/>
          <w:lang w:eastAsia="zh-CN"/>
        </w:rPr>
        <w:t xml:space="preserve"> </w:t>
      </w:r>
      <w:r w:rsidR="006366CC">
        <w:rPr>
          <w:rFonts w:hint="eastAsia"/>
          <w:sz w:val="24"/>
          <w:szCs w:val="24"/>
          <w:lang w:eastAsia="zh-CN"/>
        </w:rPr>
        <w:t>本文件中</w:t>
      </w:r>
      <w:r w:rsidR="006366CC">
        <w:rPr>
          <w:sz w:val="24"/>
          <w:szCs w:val="24"/>
          <w:lang w:eastAsia="zh-CN"/>
        </w:rPr>
        <w:t>载有一份建议草案，</w:t>
      </w:r>
      <w:r w:rsidR="006366CC">
        <w:rPr>
          <w:rFonts w:hint="eastAsia"/>
          <w:sz w:val="24"/>
          <w:szCs w:val="24"/>
          <w:lang w:eastAsia="zh-CN"/>
        </w:rPr>
        <w:t>是</w:t>
      </w:r>
      <w:r w:rsidR="006366CC">
        <w:rPr>
          <w:sz w:val="24"/>
          <w:szCs w:val="24"/>
          <w:lang w:eastAsia="zh-CN"/>
        </w:rPr>
        <w:t>根据所收到意见修订的一份先前的文件，其中包括工作组第十次会议提供的意见。</w:t>
      </w:r>
    </w:p>
    <w:p w14:paraId="798BE0AE" w14:textId="77777777" w:rsidR="004D148D" w:rsidRDefault="00384A17" w:rsidP="007B7902">
      <w:pPr>
        <w:pStyle w:val="Para1"/>
        <w:tabs>
          <w:tab w:val="clear" w:pos="502"/>
        </w:tabs>
        <w:ind w:left="0"/>
        <w:rPr>
          <w:sz w:val="24"/>
          <w:szCs w:val="24"/>
          <w:lang w:eastAsia="zh-CN"/>
        </w:rPr>
      </w:pPr>
      <w:r w:rsidRPr="00F010F0">
        <w:rPr>
          <w:sz w:val="24"/>
          <w:szCs w:val="24"/>
          <w:lang w:eastAsia="zh-CN"/>
        </w:rPr>
        <w:t>本文件</w:t>
      </w:r>
      <w:r w:rsidR="002F32F3" w:rsidRPr="00F010F0">
        <w:rPr>
          <w:rFonts w:hint="eastAsia"/>
          <w:sz w:val="24"/>
          <w:szCs w:val="24"/>
          <w:lang w:eastAsia="zh-CN"/>
        </w:rPr>
        <w:t>审查</w:t>
      </w:r>
      <w:r w:rsidR="002F32F3" w:rsidRPr="00F010F0">
        <w:rPr>
          <w:sz w:val="24"/>
          <w:szCs w:val="24"/>
          <w:lang w:eastAsia="zh-CN"/>
        </w:rPr>
        <w:t>了</w:t>
      </w:r>
      <w:r w:rsidR="004D148D">
        <w:rPr>
          <w:rFonts w:hint="eastAsia"/>
          <w:sz w:val="24"/>
          <w:szCs w:val="24"/>
          <w:lang w:eastAsia="zh-CN"/>
        </w:rPr>
        <w:t>所收到</w:t>
      </w:r>
      <w:r w:rsidR="004D148D">
        <w:rPr>
          <w:sz w:val="24"/>
          <w:szCs w:val="24"/>
          <w:lang w:eastAsia="zh-CN"/>
        </w:rPr>
        <w:t>的</w:t>
      </w:r>
      <w:r w:rsidRPr="00F010F0">
        <w:rPr>
          <w:sz w:val="24"/>
          <w:szCs w:val="24"/>
          <w:lang w:eastAsia="zh-CN"/>
        </w:rPr>
        <w:t>信息</w:t>
      </w:r>
      <w:r w:rsidRPr="00F010F0">
        <w:rPr>
          <w:rFonts w:hint="eastAsia"/>
          <w:sz w:val="24"/>
          <w:szCs w:val="24"/>
          <w:lang w:eastAsia="zh-CN"/>
        </w:rPr>
        <w:t>，</w:t>
      </w:r>
      <w:r w:rsidRPr="00F010F0">
        <w:rPr>
          <w:sz w:val="24"/>
          <w:szCs w:val="24"/>
          <w:lang w:eastAsia="zh-CN"/>
        </w:rPr>
        <w:t>包括关于生物多样性融资保障措施</w:t>
      </w:r>
      <w:r w:rsidRPr="00F010F0">
        <w:rPr>
          <w:rFonts w:hint="eastAsia"/>
          <w:sz w:val="24"/>
          <w:szCs w:val="24"/>
          <w:lang w:eastAsia="zh-CN"/>
        </w:rPr>
        <w:t>的</w:t>
      </w:r>
      <w:r w:rsidRPr="00F010F0">
        <w:rPr>
          <w:sz w:val="24"/>
          <w:szCs w:val="24"/>
          <w:lang w:eastAsia="zh-CN"/>
        </w:rPr>
        <w:t>良好做法和吸取的经验教训，</w:t>
      </w:r>
      <w:r w:rsidRPr="00F010F0">
        <w:rPr>
          <w:rFonts w:hint="eastAsia"/>
          <w:sz w:val="24"/>
          <w:szCs w:val="24"/>
          <w:lang w:eastAsia="zh-CN"/>
        </w:rPr>
        <w:t>重点是</w:t>
      </w:r>
      <w:r w:rsidR="005B74C7" w:rsidRPr="00F010F0">
        <w:rPr>
          <w:rFonts w:hint="eastAsia"/>
          <w:sz w:val="24"/>
          <w:szCs w:val="24"/>
          <w:lang w:eastAsia="zh-CN"/>
        </w:rPr>
        <w:t>这些</w:t>
      </w:r>
      <w:r w:rsidR="005B74C7" w:rsidRPr="00F010F0">
        <w:rPr>
          <w:sz w:val="24"/>
          <w:szCs w:val="24"/>
          <w:lang w:eastAsia="zh-CN"/>
        </w:rPr>
        <w:t>保障措施对土著人民和地方社区</w:t>
      </w:r>
      <w:r w:rsidR="005B74C7" w:rsidRPr="00F010F0">
        <w:rPr>
          <w:rFonts w:hint="eastAsia"/>
          <w:sz w:val="24"/>
          <w:szCs w:val="24"/>
          <w:lang w:eastAsia="zh-CN"/>
        </w:rPr>
        <w:t>的</w:t>
      </w:r>
      <w:r w:rsidR="005B74C7" w:rsidRPr="00F010F0">
        <w:rPr>
          <w:sz w:val="24"/>
          <w:szCs w:val="24"/>
          <w:lang w:eastAsia="zh-CN"/>
        </w:rPr>
        <w:t>社会和经济权利和生计的可能影响。</w:t>
      </w:r>
      <w:r w:rsidR="005B74C7" w:rsidRPr="00F010F0">
        <w:rPr>
          <w:rFonts w:hint="eastAsia"/>
          <w:sz w:val="24"/>
          <w:szCs w:val="24"/>
          <w:lang w:eastAsia="zh-CN"/>
        </w:rPr>
        <w:t>第一节概述</w:t>
      </w:r>
      <w:r w:rsidR="005B74C7" w:rsidRPr="00F010F0">
        <w:rPr>
          <w:sz w:val="24"/>
          <w:szCs w:val="24"/>
          <w:lang w:eastAsia="zh-CN"/>
        </w:rPr>
        <w:t>了执行秘书收到的</w:t>
      </w:r>
      <w:r w:rsidR="005B74C7" w:rsidRPr="00F010F0">
        <w:rPr>
          <w:rFonts w:hint="eastAsia"/>
          <w:sz w:val="24"/>
          <w:szCs w:val="24"/>
          <w:lang w:eastAsia="zh-CN"/>
        </w:rPr>
        <w:t>关于利用《</w:t>
      </w:r>
      <w:r w:rsidR="005B74C7" w:rsidRPr="00F010F0">
        <w:rPr>
          <w:sz w:val="24"/>
          <w:szCs w:val="24"/>
          <w:lang w:eastAsia="zh-CN"/>
        </w:rPr>
        <w:t>公约</w:t>
      </w:r>
      <w:r w:rsidR="005B74C7" w:rsidRPr="00F010F0">
        <w:rPr>
          <w:rFonts w:hint="eastAsia"/>
          <w:sz w:val="24"/>
          <w:szCs w:val="24"/>
          <w:lang w:eastAsia="zh-CN"/>
        </w:rPr>
        <w:t>》</w:t>
      </w:r>
      <w:r w:rsidR="005B74C7" w:rsidRPr="00F010F0">
        <w:rPr>
          <w:sz w:val="24"/>
          <w:szCs w:val="24"/>
          <w:lang w:eastAsia="zh-CN"/>
        </w:rPr>
        <w:t>的生物多样性融资机制保障措施</w:t>
      </w:r>
      <w:r w:rsidR="005B74C7" w:rsidRPr="00F010F0">
        <w:rPr>
          <w:rFonts w:hint="eastAsia"/>
          <w:sz w:val="24"/>
          <w:szCs w:val="24"/>
          <w:lang w:eastAsia="zh-CN"/>
        </w:rPr>
        <w:t>的自愿准则的</w:t>
      </w:r>
      <w:r w:rsidR="005B74C7" w:rsidRPr="00F010F0">
        <w:rPr>
          <w:sz w:val="24"/>
          <w:szCs w:val="24"/>
          <w:lang w:eastAsia="zh-CN"/>
        </w:rPr>
        <w:t>经验以及生物多样性融资机制保障措施</w:t>
      </w:r>
      <w:r w:rsidR="005B74C7" w:rsidRPr="00F010F0">
        <w:rPr>
          <w:rFonts w:hint="eastAsia"/>
          <w:sz w:val="24"/>
          <w:szCs w:val="24"/>
          <w:lang w:eastAsia="zh-CN"/>
        </w:rPr>
        <w:t>的</w:t>
      </w:r>
      <w:r w:rsidR="005B74C7" w:rsidRPr="00F010F0">
        <w:rPr>
          <w:sz w:val="24"/>
          <w:szCs w:val="24"/>
          <w:lang w:eastAsia="zh-CN"/>
        </w:rPr>
        <w:t>其他方面</w:t>
      </w:r>
      <w:r w:rsidR="005B74C7" w:rsidRPr="00F010F0">
        <w:rPr>
          <w:rFonts w:hint="eastAsia"/>
          <w:sz w:val="24"/>
          <w:szCs w:val="24"/>
          <w:lang w:eastAsia="zh-CN"/>
        </w:rPr>
        <w:t>的</w:t>
      </w:r>
      <w:r w:rsidR="005B74C7" w:rsidRPr="00F010F0">
        <w:rPr>
          <w:sz w:val="24"/>
          <w:szCs w:val="24"/>
          <w:lang w:eastAsia="zh-CN"/>
        </w:rPr>
        <w:t>来文。</w:t>
      </w:r>
      <w:r w:rsidR="005B74C7" w:rsidRPr="00F010F0">
        <w:rPr>
          <w:rFonts w:hint="eastAsia"/>
          <w:kern w:val="22"/>
          <w:sz w:val="24"/>
          <w:szCs w:val="24"/>
          <w:lang w:eastAsia="zh-CN"/>
        </w:rPr>
        <w:t>第二节说明</w:t>
      </w:r>
      <w:r w:rsidR="005B74C7" w:rsidRPr="00F010F0">
        <w:rPr>
          <w:kern w:val="22"/>
          <w:sz w:val="24"/>
          <w:szCs w:val="24"/>
          <w:lang w:eastAsia="zh-CN"/>
        </w:rPr>
        <w:t>了</w:t>
      </w:r>
      <w:r w:rsidR="005B74C7" w:rsidRPr="00F010F0">
        <w:rPr>
          <w:rFonts w:hint="eastAsia"/>
          <w:kern w:val="22"/>
          <w:sz w:val="24"/>
          <w:szCs w:val="24"/>
          <w:lang w:eastAsia="zh-CN"/>
        </w:rPr>
        <w:t>《</w:t>
      </w:r>
      <w:r w:rsidR="005B74C7" w:rsidRPr="00F010F0">
        <w:rPr>
          <w:kern w:val="22"/>
          <w:sz w:val="24"/>
          <w:szCs w:val="24"/>
          <w:lang w:eastAsia="zh-CN"/>
        </w:rPr>
        <w:t>公约</w:t>
      </w:r>
      <w:r w:rsidR="005B74C7" w:rsidRPr="00F010F0">
        <w:rPr>
          <w:rFonts w:hint="eastAsia"/>
          <w:kern w:val="22"/>
          <w:sz w:val="24"/>
          <w:szCs w:val="24"/>
          <w:lang w:eastAsia="zh-CN"/>
        </w:rPr>
        <w:t>》</w:t>
      </w:r>
      <w:r w:rsidR="005B74C7" w:rsidRPr="00F010F0">
        <w:rPr>
          <w:kern w:val="22"/>
          <w:sz w:val="24"/>
          <w:szCs w:val="24"/>
          <w:lang w:eastAsia="zh-CN"/>
        </w:rPr>
        <w:t>的保障措施机制的</w:t>
      </w:r>
      <w:r w:rsidR="005B74C7" w:rsidRPr="00F010F0">
        <w:rPr>
          <w:rFonts w:hint="eastAsia"/>
          <w:kern w:val="22"/>
          <w:sz w:val="24"/>
          <w:szCs w:val="24"/>
          <w:lang w:eastAsia="zh-CN"/>
        </w:rPr>
        <w:t>制定</w:t>
      </w:r>
      <w:r w:rsidR="005B74C7" w:rsidRPr="00F010F0">
        <w:rPr>
          <w:kern w:val="22"/>
          <w:sz w:val="24"/>
          <w:szCs w:val="24"/>
          <w:lang w:eastAsia="zh-CN"/>
        </w:rPr>
        <w:t>的情况。</w:t>
      </w:r>
      <w:r w:rsidR="005B74C7" w:rsidRPr="00F010F0">
        <w:rPr>
          <w:rFonts w:hint="eastAsia"/>
          <w:kern w:val="22"/>
          <w:sz w:val="24"/>
          <w:szCs w:val="24"/>
          <w:lang w:eastAsia="zh-CN"/>
        </w:rPr>
        <w:t>第三节</w:t>
      </w:r>
      <w:r w:rsidR="005B74C7" w:rsidRPr="00F010F0">
        <w:rPr>
          <w:kern w:val="22"/>
          <w:sz w:val="24"/>
          <w:szCs w:val="24"/>
          <w:lang w:eastAsia="zh-CN"/>
        </w:rPr>
        <w:t>概述了</w:t>
      </w:r>
      <w:r w:rsidR="00D757EE" w:rsidRPr="00F010F0">
        <w:rPr>
          <w:rFonts w:hint="eastAsia"/>
          <w:kern w:val="22"/>
          <w:sz w:val="24"/>
          <w:szCs w:val="24"/>
          <w:lang w:eastAsia="zh-CN"/>
        </w:rPr>
        <w:t>一系列</w:t>
      </w:r>
      <w:r w:rsidR="00D757EE" w:rsidRPr="00F010F0">
        <w:rPr>
          <w:kern w:val="22"/>
          <w:sz w:val="24"/>
          <w:szCs w:val="24"/>
          <w:lang w:eastAsia="zh-CN"/>
        </w:rPr>
        <w:t>生物多样性融资机制的现有保障措施系统，</w:t>
      </w:r>
      <w:r w:rsidR="004A797B" w:rsidRPr="00F010F0">
        <w:rPr>
          <w:rFonts w:hint="eastAsia"/>
          <w:kern w:val="22"/>
          <w:sz w:val="24"/>
          <w:szCs w:val="24"/>
          <w:lang w:eastAsia="zh-CN"/>
        </w:rPr>
        <w:t>以期</w:t>
      </w:r>
      <w:r w:rsidR="00D757EE" w:rsidRPr="00F010F0">
        <w:rPr>
          <w:rFonts w:hint="eastAsia"/>
          <w:kern w:val="22"/>
          <w:sz w:val="24"/>
          <w:szCs w:val="24"/>
          <w:lang w:eastAsia="zh-CN"/>
        </w:rPr>
        <w:t>弄清</w:t>
      </w:r>
      <w:r w:rsidR="00D757EE" w:rsidRPr="00F010F0">
        <w:rPr>
          <w:kern w:val="22"/>
          <w:sz w:val="24"/>
          <w:szCs w:val="24"/>
          <w:lang w:eastAsia="zh-CN"/>
        </w:rPr>
        <w:t>现状和建立此种保障措施系统的趋势。</w:t>
      </w:r>
      <w:r w:rsidR="004A797B" w:rsidRPr="00F010F0">
        <w:rPr>
          <w:rFonts w:hint="eastAsia"/>
          <w:sz w:val="24"/>
          <w:szCs w:val="24"/>
          <w:lang w:eastAsia="zh-CN"/>
        </w:rPr>
        <w:t>第四节提供</w:t>
      </w:r>
      <w:r w:rsidR="004A797B" w:rsidRPr="00F010F0">
        <w:rPr>
          <w:sz w:val="24"/>
          <w:szCs w:val="24"/>
          <w:lang w:eastAsia="zh-CN"/>
        </w:rPr>
        <w:t>了</w:t>
      </w:r>
      <w:r w:rsidR="004A797B" w:rsidRPr="00F010F0">
        <w:rPr>
          <w:rFonts w:hint="eastAsia"/>
          <w:sz w:val="24"/>
          <w:szCs w:val="24"/>
          <w:lang w:eastAsia="zh-CN"/>
        </w:rPr>
        <w:t>有关</w:t>
      </w:r>
      <w:r w:rsidR="004A797B" w:rsidRPr="00F010F0">
        <w:rPr>
          <w:sz w:val="24"/>
          <w:szCs w:val="24"/>
          <w:lang w:eastAsia="zh-CN"/>
        </w:rPr>
        <w:t>推动执行自愿准则的总结和结论。</w:t>
      </w:r>
    </w:p>
    <w:p w14:paraId="06377763" w14:textId="77777777" w:rsidR="00973097" w:rsidRPr="00F010F0" w:rsidRDefault="004A797B" w:rsidP="007B7902">
      <w:pPr>
        <w:pStyle w:val="Para1"/>
        <w:tabs>
          <w:tab w:val="clear" w:pos="502"/>
        </w:tabs>
        <w:ind w:left="0"/>
        <w:rPr>
          <w:sz w:val="24"/>
          <w:szCs w:val="24"/>
          <w:lang w:eastAsia="zh-CN"/>
        </w:rPr>
      </w:pPr>
      <w:r w:rsidRPr="00F010F0">
        <w:rPr>
          <w:rFonts w:hint="eastAsia"/>
          <w:sz w:val="24"/>
          <w:szCs w:val="24"/>
          <w:lang w:eastAsia="zh-CN"/>
        </w:rPr>
        <w:t>最后，</w:t>
      </w:r>
      <w:r w:rsidRPr="00F010F0">
        <w:rPr>
          <w:sz w:val="24"/>
          <w:szCs w:val="24"/>
          <w:lang w:eastAsia="zh-CN"/>
        </w:rPr>
        <w:t>在之前各节所提建议的基础上，第五</w:t>
      </w:r>
      <w:r w:rsidRPr="00F010F0">
        <w:rPr>
          <w:rFonts w:hint="eastAsia"/>
          <w:sz w:val="24"/>
          <w:szCs w:val="24"/>
          <w:lang w:eastAsia="zh-CN"/>
        </w:rPr>
        <w:t>节</w:t>
      </w:r>
      <w:r w:rsidR="00225A73">
        <w:rPr>
          <w:rFonts w:hint="eastAsia"/>
          <w:sz w:val="24"/>
          <w:szCs w:val="24"/>
          <w:lang w:eastAsia="zh-CN"/>
        </w:rPr>
        <w:t>中</w:t>
      </w:r>
      <w:r w:rsidR="00225A73">
        <w:rPr>
          <w:sz w:val="24"/>
          <w:szCs w:val="24"/>
          <w:lang w:eastAsia="zh-CN"/>
        </w:rPr>
        <w:t>载有供</w:t>
      </w:r>
      <w:r w:rsidR="00225A73">
        <w:rPr>
          <w:rFonts w:hint="eastAsia"/>
          <w:sz w:val="24"/>
          <w:szCs w:val="24"/>
          <w:lang w:eastAsia="zh-CN"/>
        </w:rPr>
        <w:t>执行问题</w:t>
      </w:r>
      <w:r w:rsidR="00225A73">
        <w:rPr>
          <w:sz w:val="24"/>
          <w:szCs w:val="24"/>
          <w:lang w:eastAsia="zh-CN"/>
        </w:rPr>
        <w:t>附属机构第二次会议</w:t>
      </w:r>
      <w:r w:rsidRPr="00F010F0">
        <w:rPr>
          <w:rFonts w:hint="eastAsia"/>
          <w:sz w:val="24"/>
          <w:szCs w:val="24"/>
          <w:lang w:eastAsia="zh-CN"/>
        </w:rPr>
        <w:t>审议</w:t>
      </w:r>
      <w:r w:rsidRPr="00F010F0">
        <w:rPr>
          <w:sz w:val="24"/>
          <w:szCs w:val="24"/>
          <w:lang w:eastAsia="zh-CN"/>
        </w:rPr>
        <w:t>的建议草案</w:t>
      </w:r>
      <w:r w:rsidR="00225A73">
        <w:rPr>
          <w:rFonts w:hint="eastAsia"/>
          <w:sz w:val="24"/>
          <w:szCs w:val="24"/>
          <w:lang w:eastAsia="zh-CN"/>
        </w:rPr>
        <w:t>。</w:t>
      </w:r>
      <w:r w:rsidR="004D5488" w:rsidRPr="00F010F0">
        <w:rPr>
          <w:rFonts w:hint="eastAsia"/>
          <w:sz w:val="24"/>
          <w:szCs w:val="24"/>
          <w:lang w:eastAsia="zh-CN"/>
        </w:rPr>
        <w:t>建议</w:t>
      </w:r>
      <w:r w:rsidR="004D5488" w:rsidRPr="00F010F0">
        <w:rPr>
          <w:sz w:val="24"/>
          <w:szCs w:val="24"/>
          <w:lang w:eastAsia="zh-CN"/>
        </w:rPr>
        <w:t>草案的附件内载有可用作遵守</w:t>
      </w:r>
      <w:r w:rsidR="006E7F6A" w:rsidRPr="00F010F0">
        <w:rPr>
          <w:rFonts w:hint="eastAsia"/>
          <w:iCs/>
          <w:kern w:val="22"/>
          <w:sz w:val="24"/>
          <w:szCs w:val="24"/>
          <w:lang w:eastAsia="zh-CN"/>
        </w:rPr>
        <w:t>《</w:t>
      </w:r>
      <w:r w:rsidR="006E7F6A" w:rsidRPr="00F010F0">
        <w:rPr>
          <w:iCs/>
          <w:kern w:val="22"/>
          <w:sz w:val="24"/>
          <w:szCs w:val="24"/>
          <w:lang w:eastAsia="zh-CN"/>
        </w:rPr>
        <w:t>公约</w:t>
      </w:r>
      <w:r w:rsidR="006E7F6A" w:rsidRPr="00F010F0">
        <w:rPr>
          <w:rFonts w:hint="eastAsia"/>
          <w:iCs/>
          <w:kern w:val="22"/>
          <w:sz w:val="24"/>
          <w:szCs w:val="24"/>
          <w:lang w:eastAsia="zh-CN"/>
        </w:rPr>
        <w:t>》</w:t>
      </w:r>
      <w:r w:rsidR="006E7F6A" w:rsidRPr="00F010F0">
        <w:rPr>
          <w:iCs/>
          <w:kern w:val="22"/>
          <w:sz w:val="24"/>
          <w:szCs w:val="24"/>
          <w:lang w:eastAsia="zh-CN"/>
        </w:rPr>
        <w:t>的生物多样性融资机制保障措施自愿准则</w:t>
      </w:r>
      <w:r w:rsidR="004D5488" w:rsidRPr="00F010F0">
        <w:rPr>
          <w:rFonts w:hint="eastAsia"/>
          <w:iCs/>
          <w:kern w:val="22"/>
          <w:sz w:val="24"/>
          <w:szCs w:val="24"/>
          <w:lang w:eastAsia="zh-CN"/>
        </w:rPr>
        <w:t>要求</w:t>
      </w:r>
      <w:r w:rsidR="004D5488" w:rsidRPr="00F010F0">
        <w:rPr>
          <w:iCs/>
          <w:kern w:val="22"/>
          <w:sz w:val="24"/>
          <w:szCs w:val="24"/>
          <w:lang w:eastAsia="zh-CN"/>
        </w:rPr>
        <w:t>的</w:t>
      </w:r>
      <w:r w:rsidR="004D5488" w:rsidRPr="00F010F0">
        <w:rPr>
          <w:rFonts w:hint="eastAsia"/>
          <w:iCs/>
          <w:kern w:val="22"/>
          <w:sz w:val="24"/>
          <w:szCs w:val="24"/>
          <w:lang w:eastAsia="zh-CN"/>
        </w:rPr>
        <w:t>检查单</w:t>
      </w:r>
      <w:r w:rsidR="004D5488" w:rsidRPr="00F010F0">
        <w:rPr>
          <w:iCs/>
          <w:kern w:val="22"/>
          <w:sz w:val="24"/>
          <w:szCs w:val="24"/>
          <w:lang w:eastAsia="zh-CN"/>
        </w:rPr>
        <w:t>的</w:t>
      </w:r>
      <w:r w:rsidR="00225A73">
        <w:rPr>
          <w:rFonts w:hint="eastAsia"/>
          <w:iCs/>
          <w:kern w:val="22"/>
          <w:sz w:val="24"/>
          <w:szCs w:val="24"/>
          <w:lang w:eastAsia="zh-CN"/>
        </w:rPr>
        <w:t>可能</w:t>
      </w:r>
      <w:r w:rsidR="004D5488" w:rsidRPr="00F010F0">
        <w:rPr>
          <w:rFonts w:hint="eastAsia"/>
          <w:iCs/>
          <w:kern w:val="22"/>
          <w:sz w:val="24"/>
          <w:szCs w:val="24"/>
          <w:lang w:eastAsia="zh-CN"/>
        </w:rPr>
        <w:t>问题</w:t>
      </w:r>
      <w:r w:rsidR="004D5488" w:rsidRPr="00F010F0">
        <w:rPr>
          <w:iCs/>
          <w:kern w:val="22"/>
          <w:sz w:val="24"/>
          <w:szCs w:val="24"/>
          <w:lang w:eastAsia="zh-CN"/>
        </w:rPr>
        <w:t>。</w:t>
      </w:r>
    </w:p>
    <w:p w14:paraId="18EBD454" w14:textId="77777777" w:rsidR="00EE57F4" w:rsidRPr="006E7F6A" w:rsidRDefault="006E7F6A" w:rsidP="003217C5">
      <w:pPr>
        <w:pStyle w:val="Para1"/>
        <w:numPr>
          <w:ilvl w:val="0"/>
          <w:numId w:val="9"/>
        </w:numPr>
        <w:ind w:left="0" w:firstLine="0"/>
        <w:jc w:val="center"/>
        <w:rPr>
          <w:rFonts w:ascii="SimHei" w:eastAsia="SimHei" w:hAnsi="SimHei"/>
          <w:sz w:val="24"/>
          <w:lang w:eastAsia="zh-CN"/>
        </w:rPr>
      </w:pPr>
      <w:r w:rsidRPr="006E7F6A">
        <w:rPr>
          <w:rFonts w:ascii="SimHei" w:eastAsia="SimHei" w:hAnsi="SimHei" w:hint="eastAsia"/>
          <w:sz w:val="24"/>
          <w:lang w:eastAsia="zh-CN"/>
        </w:rPr>
        <w:t>关于</w:t>
      </w:r>
      <w:r w:rsidRPr="006E7F6A">
        <w:rPr>
          <w:rFonts w:ascii="SimHei" w:eastAsia="SimHei" w:hAnsi="SimHei"/>
          <w:sz w:val="24"/>
          <w:lang w:eastAsia="zh-CN"/>
        </w:rPr>
        <w:t>生物多样性融资机制保障措施自愿准则</w:t>
      </w:r>
      <w:r w:rsidRPr="006E7F6A">
        <w:rPr>
          <w:rFonts w:ascii="SimHei" w:eastAsia="SimHei" w:hAnsi="SimHei" w:hint="eastAsia"/>
          <w:sz w:val="24"/>
          <w:lang w:eastAsia="zh-CN"/>
        </w:rPr>
        <w:t>的</w:t>
      </w:r>
      <w:r w:rsidRPr="006E7F6A">
        <w:rPr>
          <w:rFonts w:ascii="SimHei" w:eastAsia="SimHei" w:hAnsi="SimHei"/>
          <w:sz w:val="24"/>
          <w:lang w:eastAsia="zh-CN"/>
        </w:rPr>
        <w:t>来文概览</w:t>
      </w:r>
    </w:p>
    <w:p w14:paraId="2A3D594F" w14:textId="77777777" w:rsidR="00091DEA" w:rsidRPr="00091DEA" w:rsidRDefault="00096A16" w:rsidP="0054573A">
      <w:pPr>
        <w:pStyle w:val="Para1"/>
        <w:tabs>
          <w:tab w:val="clear" w:pos="502"/>
        </w:tabs>
        <w:ind w:left="0"/>
        <w:rPr>
          <w:kern w:val="22"/>
          <w:sz w:val="24"/>
          <w:szCs w:val="22"/>
          <w:lang w:eastAsia="zh-CN"/>
        </w:rPr>
      </w:pPr>
      <w:r w:rsidRPr="00091DEA">
        <w:rPr>
          <w:rFonts w:hint="eastAsia"/>
          <w:sz w:val="24"/>
          <w:szCs w:val="24"/>
          <w:lang w:eastAsia="zh-CN"/>
        </w:rPr>
        <w:t>根据</w:t>
      </w:r>
      <w:r w:rsidR="00091DEA" w:rsidRPr="00091DEA">
        <w:rPr>
          <w:sz w:val="24"/>
          <w:szCs w:val="24"/>
          <w:lang w:eastAsia="zh-CN"/>
        </w:rPr>
        <w:t>缔约方和其他组织的</w:t>
      </w:r>
      <w:r w:rsidR="00091DEA" w:rsidRPr="00091DEA">
        <w:rPr>
          <w:rFonts w:hint="eastAsia"/>
          <w:sz w:val="24"/>
          <w:szCs w:val="24"/>
          <w:lang w:eastAsia="zh-CN"/>
        </w:rPr>
        <w:t>来文</w:t>
      </w:r>
      <w:r w:rsidRPr="00091DEA">
        <w:rPr>
          <w:sz w:val="24"/>
          <w:szCs w:val="24"/>
          <w:lang w:eastAsia="zh-CN"/>
        </w:rPr>
        <w:t>，</w:t>
      </w:r>
      <w:r w:rsidR="00FB5C3F" w:rsidRPr="00091DEA">
        <w:rPr>
          <w:sz w:val="24"/>
          <w:szCs w:val="24"/>
          <w:lang w:eastAsia="zh-CN"/>
        </w:rPr>
        <w:t>执行秘书</w:t>
      </w:r>
      <w:r w:rsidRPr="00091DEA">
        <w:rPr>
          <w:rFonts w:hint="eastAsia"/>
          <w:sz w:val="24"/>
          <w:szCs w:val="24"/>
          <w:lang w:eastAsia="zh-CN"/>
        </w:rPr>
        <w:t>印发</w:t>
      </w:r>
      <w:r w:rsidRPr="00091DEA">
        <w:rPr>
          <w:sz w:val="24"/>
          <w:szCs w:val="24"/>
          <w:lang w:eastAsia="zh-CN"/>
        </w:rPr>
        <w:t>了关于资源调动的意见汇编：</w:t>
      </w:r>
      <w:r w:rsidR="00A71AB1" w:rsidRPr="00091DEA">
        <w:rPr>
          <w:rFonts w:hint="eastAsia"/>
          <w:sz w:val="24"/>
          <w:szCs w:val="24"/>
          <w:lang w:eastAsia="zh-CN"/>
        </w:rPr>
        <w:t>评估</w:t>
      </w:r>
      <w:r w:rsidR="00A71AB1" w:rsidRPr="00091DEA">
        <w:rPr>
          <w:sz w:val="24"/>
          <w:szCs w:val="24"/>
          <w:lang w:eastAsia="zh-CN"/>
        </w:rPr>
        <w:t>土著人民和地方社区的集体行动</w:t>
      </w:r>
      <w:r w:rsidR="00091DEA" w:rsidRPr="00091DEA">
        <w:rPr>
          <w:rFonts w:hint="eastAsia"/>
          <w:sz w:val="24"/>
          <w:szCs w:val="24"/>
          <w:lang w:eastAsia="zh-CN"/>
        </w:rPr>
        <w:t>和</w:t>
      </w:r>
      <w:r w:rsidR="00A71AB1" w:rsidRPr="00091DEA">
        <w:rPr>
          <w:sz w:val="24"/>
          <w:szCs w:val="24"/>
          <w:lang w:eastAsia="zh-CN"/>
        </w:rPr>
        <w:t>生物多样性融资机构保障措施的贡献</w:t>
      </w:r>
      <w:r w:rsidR="00091DEA" w:rsidRPr="00091DEA">
        <w:rPr>
          <w:rFonts w:hint="eastAsia"/>
          <w:sz w:val="24"/>
          <w:szCs w:val="24"/>
          <w:lang w:eastAsia="zh-CN"/>
        </w:rPr>
        <w:t>，</w:t>
      </w:r>
      <w:r w:rsidR="00225A73" w:rsidRPr="00091DEA">
        <w:rPr>
          <w:rStyle w:val="FootnoteReference"/>
          <w:rFonts w:eastAsia="MS Mincho"/>
          <w:caps/>
          <w:kern w:val="22"/>
          <w:sz w:val="24"/>
          <w:szCs w:val="22"/>
        </w:rPr>
        <w:footnoteReference w:id="6"/>
      </w:r>
      <w:r w:rsidR="00225A73" w:rsidRPr="00091DEA">
        <w:rPr>
          <w:rFonts w:eastAsia="MS Mincho"/>
          <w:kern w:val="22"/>
          <w:sz w:val="24"/>
          <w:szCs w:val="22"/>
          <w:lang w:eastAsia="zh-CN"/>
        </w:rPr>
        <w:t xml:space="preserve"> </w:t>
      </w:r>
      <w:r w:rsidR="00225A73" w:rsidRPr="00091DEA">
        <w:rPr>
          <w:rFonts w:eastAsiaTheme="minorEastAsia" w:hint="eastAsia"/>
          <w:kern w:val="22"/>
          <w:sz w:val="24"/>
          <w:szCs w:val="22"/>
          <w:lang w:eastAsia="zh-CN"/>
        </w:rPr>
        <w:t>以便</w:t>
      </w:r>
      <w:r w:rsidR="00225A73" w:rsidRPr="00091DEA">
        <w:rPr>
          <w:rFonts w:eastAsiaTheme="minorEastAsia"/>
          <w:kern w:val="22"/>
          <w:sz w:val="24"/>
          <w:szCs w:val="22"/>
          <w:lang w:eastAsia="zh-CN"/>
        </w:rPr>
        <w:t>能</w:t>
      </w:r>
      <w:r w:rsidR="0054573A">
        <w:rPr>
          <w:rFonts w:eastAsiaTheme="minorEastAsia" w:hint="eastAsia"/>
          <w:kern w:val="22"/>
          <w:sz w:val="24"/>
          <w:szCs w:val="22"/>
          <w:lang w:eastAsia="zh-CN"/>
        </w:rPr>
        <w:t>及时</w:t>
      </w:r>
      <w:r w:rsidR="00225A73" w:rsidRPr="00091DEA">
        <w:rPr>
          <w:rFonts w:eastAsiaTheme="minorEastAsia"/>
          <w:kern w:val="22"/>
          <w:sz w:val="24"/>
          <w:szCs w:val="22"/>
          <w:lang w:eastAsia="zh-CN"/>
        </w:rPr>
        <w:t>供</w:t>
      </w:r>
      <w:r w:rsidR="00225A73" w:rsidRPr="00091DEA">
        <w:rPr>
          <w:rFonts w:eastAsiaTheme="minorEastAsia" w:hint="eastAsia"/>
          <w:kern w:val="22"/>
          <w:sz w:val="24"/>
          <w:szCs w:val="22"/>
          <w:lang w:eastAsia="zh-CN"/>
        </w:rPr>
        <w:t>第</w:t>
      </w:r>
      <w:r w:rsidR="00225A73" w:rsidRPr="00091DEA">
        <w:rPr>
          <w:rFonts w:eastAsiaTheme="minorEastAsia" w:hint="eastAsia"/>
          <w:kern w:val="22"/>
          <w:sz w:val="24"/>
          <w:szCs w:val="22"/>
          <w:lang w:eastAsia="zh-CN"/>
        </w:rPr>
        <w:t>8</w:t>
      </w:r>
      <w:r w:rsidR="00225A73" w:rsidRPr="00091DEA">
        <w:rPr>
          <w:rFonts w:eastAsiaTheme="minorEastAsia"/>
          <w:kern w:val="22"/>
          <w:sz w:val="24"/>
          <w:szCs w:val="22"/>
          <w:lang w:eastAsia="zh-CN"/>
        </w:rPr>
        <w:t>(j)</w:t>
      </w:r>
      <w:r w:rsidR="00225A73" w:rsidRPr="00091DEA">
        <w:rPr>
          <w:rFonts w:eastAsiaTheme="minorEastAsia" w:hint="eastAsia"/>
          <w:kern w:val="22"/>
          <w:sz w:val="24"/>
          <w:szCs w:val="22"/>
          <w:lang w:eastAsia="zh-CN"/>
        </w:rPr>
        <w:t>条</w:t>
      </w:r>
      <w:r w:rsidR="00225A73" w:rsidRPr="00091DEA">
        <w:rPr>
          <w:rFonts w:eastAsiaTheme="minorEastAsia"/>
          <w:kern w:val="22"/>
          <w:sz w:val="24"/>
          <w:szCs w:val="22"/>
          <w:lang w:eastAsia="zh-CN"/>
        </w:rPr>
        <w:t>和相关条款问题工作组审议。</w:t>
      </w:r>
      <w:r w:rsidR="00091DEA">
        <w:rPr>
          <w:rFonts w:eastAsiaTheme="minorEastAsia" w:hint="eastAsia"/>
          <w:kern w:val="22"/>
          <w:sz w:val="24"/>
          <w:szCs w:val="22"/>
          <w:lang w:eastAsia="zh-CN"/>
        </w:rPr>
        <w:t>当时</w:t>
      </w:r>
      <w:r w:rsidR="00091DEA">
        <w:rPr>
          <w:rFonts w:eastAsiaTheme="minorEastAsia"/>
          <w:kern w:val="22"/>
          <w:sz w:val="24"/>
          <w:szCs w:val="22"/>
          <w:lang w:eastAsia="zh-CN"/>
        </w:rPr>
        <w:t>，</w:t>
      </w:r>
      <w:r w:rsidR="00225A73" w:rsidRPr="00091DEA">
        <w:rPr>
          <w:sz w:val="24"/>
          <w:lang w:eastAsia="zh-CN"/>
        </w:rPr>
        <w:t>执行秘书</w:t>
      </w:r>
      <w:r w:rsidR="00225A73" w:rsidRPr="00091DEA">
        <w:rPr>
          <w:rFonts w:hint="eastAsia"/>
          <w:sz w:val="24"/>
          <w:lang w:eastAsia="zh-CN"/>
        </w:rPr>
        <w:t>收到</w:t>
      </w:r>
      <w:r w:rsidR="00225A73" w:rsidRPr="00091DEA">
        <w:rPr>
          <w:sz w:val="24"/>
          <w:lang w:eastAsia="zh-CN"/>
        </w:rPr>
        <w:t>了缔约方的两份</w:t>
      </w:r>
      <w:r w:rsidR="00225A73" w:rsidRPr="00091DEA">
        <w:rPr>
          <w:rFonts w:hint="eastAsia"/>
          <w:sz w:val="24"/>
          <w:lang w:eastAsia="zh-CN"/>
        </w:rPr>
        <w:t>以及</w:t>
      </w:r>
      <w:r w:rsidR="00225A73" w:rsidRPr="00091DEA">
        <w:rPr>
          <w:sz w:val="24"/>
          <w:lang w:eastAsia="zh-CN"/>
        </w:rPr>
        <w:t>其他相关组织的</w:t>
      </w:r>
      <w:r w:rsidR="00225A73" w:rsidRPr="00091DEA">
        <w:rPr>
          <w:sz w:val="24"/>
          <w:lang w:eastAsia="zh-CN"/>
        </w:rPr>
        <w:t>4</w:t>
      </w:r>
      <w:r w:rsidR="00225A73" w:rsidRPr="00091DEA">
        <w:rPr>
          <w:rFonts w:hint="eastAsia"/>
          <w:sz w:val="24"/>
          <w:lang w:eastAsia="zh-CN"/>
        </w:rPr>
        <w:t>份</w:t>
      </w:r>
      <w:r w:rsidR="00225A73" w:rsidRPr="00091DEA">
        <w:rPr>
          <w:sz w:val="24"/>
          <w:lang w:eastAsia="zh-CN"/>
        </w:rPr>
        <w:t>关于生物多样性融资机构保障措施</w:t>
      </w:r>
      <w:r w:rsidR="00225A73" w:rsidRPr="00091DEA">
        <w:rPr>
          <w:rFonts w:hint="eastAsia"/>
          <w:sz w:val="24"/>
          <w:lang w:eastAsia="zh-CN"/>
        </w:rPr>
        <w:t>的</w:t>
      </w:r>
      <w:r w:rsidR="00225A73" w:rsidRPr="00091DEA">
        <w:rPr>
          <w:sz w:val="24"/>
          <w:lang w:eastAsia="zh-CN"/>
        </w:rPr>
        <w:t>信息和意见的来文。</w:t>
      </w:r>
      <w:r w:rsidR="00225A73" w:rsidRPr="003217C5">
        <w:rPr>
          <w:rStyle w:val="FootnoteReference"/>
          <w:kern w:val="22"/>
          <w:sz w:val="24"/>
        </w:rPr>
        <w:footnoteReference w:id="7"/>
      </w:r>
      <w:r w:rsidR="00091DEA">
        <w:rPr>
          <w:rFonts w:hint="eastAsia"/>
          <w:sz w:val="24"/>
          <w:lang w:eastAsia="zh-CN"/>
        </w:rPr>
        <w:t xml:space="preserve"> </w:t>
      </w:r>
    </w:p>
    <w:p w14:paraId="0E97E76C" w14:textId="77777777" w:rsidR="00225A73" w:rsidRPr="0054573A" w:rsidRDefault="000E2BCC" w:rsidP="0054573A">
      <w:pPr>
        <w:pStyle w:val="Para1"/>
        <w:tabs>
          <w:tab w:val="clear" w:pos="502"/>
        </w:tabs>
        <w:ind w:left="0"/>
        <w:rPr>
          <w:rFonts w:eastAsia="Batang"/>
          <w:kern w:val="22"/>
          <w:sz w:val="24"/>
          <w:szCs w:val="22"/>
          <w:lang w:eastAsia="ko-KR"/>
        </w:rPr>
      </w:pPr>
      <w:r>
        <w:rPr>
          <w:rFonts w:hint="eastAsia"/>
          <w:iCs/>
          <w:kern w:val="22"/>
          <w:sz w:val="24"/>
          <w:szCs w:val="22"/>
          <w:lang w:eastAsia="zh-CN"/>
        </w:rPr>
        <w:t>日期为</w:t>
      </w:r>
      <w:r w:rsidR="00225A73" w:rsidRPr="00225A73">
        <w:rPr>
          <w:iCs/>
          <w:kern w:val="22"/>
          <w:sz w:val="24"/>
          <w:szCs w:val="22"/>
          <w:lang w:eastAsia="zh-CN"/>
        </w:rPr>
        <w:t>2018</w:t>
      </w:r>
      <w:r>
        <w:rPr>
          <w:rFonts w:hint="eastAsia"/>
          <w:iCs/>
          <w:kern w:val="22"/>
          <w:sz w:val="24"/>
          <w:szCs w:val="22"/>
          <w:lang w:eastAsia="zh-CN"/>
        </w:rPr>
        <w:t>年</w:t>
      </w:r>
      <w:r>
        <w:rPr>
          <w:rFonts w:hint="eastAsia"/>
          <w:iCs/>
          <w:kern w:val="22"/>
          <w:sz w:val="24"/>
          <w:szCs w:val="22"/>
          <w:lang w:eastAsia="zh-CN"/>
        </w:rPr>
        <w:t>1</w:t>
      </w:r>
      <w:r>
        <w:rPr>
          <w:rFonts w:hint="eastAsia"/>
          <w:iCs/>
          <w:kern w:val="22"/>
          <w:sz w:val="24"/>
          <w:szCs w:val="22"/>
          <w:lang w:eastAsia="zh-CN"/>
        </w:rPr>
        <w:t>月</w:t>
      </w:r>
      <w:r>
        <w:rPr>
          <w:rFonts w:hint="eastAsia"/>
          <w:iCs/>
          <w:kern w:val="22"/>
          <w:sz w:val="24"/>
          <w:szCs w:val="22"/>
          <w:lang w:eastAsia="zh-CN"/>
        </w:rPr>
        <w:t>15</w:t>
      </w:r>
      <w:r>
        <w:rPr>
          <w:rFonts w:hint="eastAsia"/>
          <w:iCs/>
          <w:kern w:val="22"/>
          <w:sz w:val="24"/>
          <w:szCs w:val="22"/>
          <w:lang w:eastAsia="zh-CN"/>
        </w:rPr>
        <w:t>日</w:t>
      </w:r>
      <w:r>
        <w:rPr>
          <w:iCs/>
          <w:kern w:val="22"/>
          <w:sz w:val="24"/>
          <w:szCs w:val="22"/>
          <w:lang w:eastAsia="zh-CN"/>
        </w:rPr>
        <w:t>的通知</w:t>
      </w:r>
      <w:r w:rsidR="00225A73" w:rsidRPr="0054573A">
        <w:rPr>
          <w:rStyle w:val="FootnoteReference"/>
          <w:color w:val="333333"/>
          <w:kern w:val="22"/>
          <w:sz w:val="24"/>
          <w:szCs w:val="22"/>
        </w:rPr>
        <w:footnoteReference w:id="8"/>
      </w:r>
      <w:r w:rsidR="00225A73" w:rsidRPr="00225A73">
        <w:rPr>
          <w:kern w:val="22"/>
          <w:sz w:val="24"/>
          <w:szCs w:val="22"/>
          <w:lang w:eastAsia="zh-CN"/>
        </w:rPr>
        <w:t xml:space="preserve"> </w:t>
      </w:r>
      <w:r>
        <w:rPr>
          <w:rFonts w:hint="eastAsia"/>
          <w:kern w:val="22"/>
          <w:sz w:val="24"/>
          <w:szCs w:val="22"/>
          <w:lang w:eastAsia="zh-CN"/>
        </w:rPr>
        <w:t>为</w:t>
      </w:r>
      <w:r>
        <w:rPr>
          <w:kern w:val="22"/>
          <w:sz w:val="24"/>
          <w:szCs w:val="22"/>
          <w:lang w:eastAsia="zh-CN"/>
        </w:rPr>
        <w:t>征求</w:t>
      </w:r>
      <w:r>
        <w:rPr>
          <w:rFonts w:hint="eastAsia"/>
          <w:kern w:val="22"/>
          <w:sz w:val="24"/>
          <w:szCs w:val="22"/>
          <w:lang w:eastAsia="zh-CN"/>
        </w:rPr>
        <w:t>更多</w:t>
      </w:r>
      <w:r>
        <w:rPr>
          <w:kern w:val="22"/>
          <w:sz w:val="24"/>
          <w:szCs w:val="22"/>
          <w:lang w:eastAsia="zh-CN"/>
        </w:rPr>
        <w:t>意见以便修订文件供</w:t>
      </w:r>
      <w:r>
        <w:rPr>
          <w:rFonts w:hint="eastAsia"/>
          <w:kern w:val="22"/>
          <w:sz w:val="24"/>
          <w:szCs w:val="22"/>
          <w:lang w:eastAsia="zh-CN"/>
        </w:rPr>
        <w:t>执行问题</w:t>
      </w:r>
      <w:r>
        <w:rPr>
          <w:kern w:val="22"/>
          <w:sz w:val="24"/>
          <w:szCs w:val="22"/>
          <w:lang w:eastAsia="zh-CN"/>
        </w:rPr>
        <w:t>附属机构第二次会议</w:t>
      </w:r>
      <w:r>
        <w:rPr>
          <w:rFonts w:hint="eastAsia"/>
          <w:kern w:val="22"/>
          <w:sz w:val="24"/>
          <w:szCs w:val="22"/>
          <w:lang w:eastAsia="zh-CN"/>
        </w:rPr>
        <w:t>进一步</w:t>
      </w:r>
      <w:r>
        <w:rPr>
          <w:kern w:val="22"/>
          <w:sz w:val="24"/>
          <w:szCs w:val="22"/>
          <w:lang w:eastAsia="zh-CN"/>
        </w:rPr>
        <w:t>审议提供了机会。</w:t>
      </w:r>
      <w:r>
        <w:rPr>
          <w:rFonts w:hint="eastAsia"/>
          <w:kern w:val="22"/>
          <w:sz w:val="24"/>
          <w:szCs w:val="22"/>
          <w:lang w:eastAsia="zh-CN"/>
        </w:rPr>
        <w:t>根据</w:t>
      </w:r>
      <w:r>
        <w:rPr>
          <w:kern w:val="22"/>
          <w:sz w:val="24"/>
          <w:szCs w:val="22"/>
          <w:lang w:eastAsia="zh-CN"/>
        </w:rPr>
        <w:t>这一通知</w:t>
      </w:r>
      <w:r>
        <w:rPr>
          <w:rFonts w:hint="eastAsia"/>
          <w:kern w:val="22"/>
          <w:sz w:val="24"/>
          <w:szCs w:val="22"/>
          <w:lang w:eastAsia="zh-CN"/>
        </w:rPr>
        <w:t>，收到了</w:t>
      </w:r>
      <w:r>
        <w:rPr>
          <w:kern w:val="22"/>
          <w:sz w:val="24"/>
          <w:szCs w:val="22"/>
          <w:lang w:eastAsia="zh-CN"/>
        </w:rPr>
        <w:t>美利坚合众国和</w:t>
      </w:r>
      <w:r w:rsidRPr="000E2BCC">
        <w:rPr>
          <w:sz w:val="24"/>
          <w:lang w:eastAsia="zh-CN"/>
        </w:rPr>
        <w:t>土著岛民研究行动基金</w:t>
      </w:r>
      <w:r w:rsidRPr="000E2BCC">
        <w:rPr>
          <w:rFonts w:ascii="SimSun" w:hAnsi="SimSun" w:cs="SimSun" w:hint="eastAsia"/>
          <w:sz w:val="24"/>
          <w:lang w:eastAsia="zh-CN"/>
        </w:rPr>
        <w:t>会</w:t>
      </w:r>
      <w:r>
        <w:rPr>
          <w:rFonts w:hint="eastAsia"/>
          <w:kern w:val="22"/>
          <w:sz w:val="24"/>
          <w:szCs w:val="22"/>
          <w:lang w:eastAsia="zh-CN"/>
        </w:rPr>
        <w:t>（</w:t>
      </w:r>
      <w:r>
        <w:rPr>
          <w:kern w:val="22"/>
          <w:sz w:val="24"/>
          <w:szCs w:val="22"/>
          <w:lang w:eastAsia="zh-CN"/>
        </w:rPr>
        <w:t>澳大利亚）</w:t>
      </w:r>
      <w:r>
        <w:rPr>
          <w:rFonts w:hint="eastAsia"/>
          <w:kern w:val="22"/>
          <w:sz w:val="24"/>
          <w:szCs w:val="22"/>
          <w:lang w:eastAsia="zh-CN"/>
        </w:rPr>
        <w:t>提供</w:t>
      </w:r>
      <w:r>
        <w:rPr>
          <w:kern w:val="22"/>
          <w:sz w:val="24"/>
          <w:szCs w:val="22"/>
          <w:lang w:eastAsia="zh-CN"/>
        </w:rPr>
        <w:t>的意见。</w:t>
      </w:r>
      <w:r w:rsidR="00DE4E99">
        <w:rPr>
          <w:rFonts w:hint="eastAsia"/>
          <w:kern w:val="22"/>
          <w:sz w:val="24"/>
          <w:szCs w:val="22"/>
          <w:lang w:eastAsia="zh-CN"/>
        </w:rPr>
        <w:t>补充</w:t>
      </w:r>
      <w:r w:rsidR="00DE4E99">
        <w:rPr>
          <w:kern w:val="22"/>
          <w:sz w:val="24"/>
          <w:szCs w:val="22"/>
          <w:lang w:eastAsia="zh-CN"/>
        </w:rPr>
        <w:t>评论已经纳入本节的其他部分。</w:t>
      </w:r>
    </w:p>
    <w:p w14:paraId="7495C4CA" w14:textId="77777777" w:rsidR="00582177" w:rsidRDefault="00582177" w:rsidP="00B53840">
      <w:pPr>
        <w:pStyle w:val="Para1"/>
        <w:widowControl w:val="0"/>
        <w:tabs>
          <w:tab w:val="clear" w:pos="502"/>
        </w:tabs>
        <w:ind w:left="0"/>
        <w:rPr>
          <w:sz w:val="24"/>
          <w:szCs w:val="24"/>
          <w:lang w:eastAsia="ko-KR"/>
        </w:rPr>
      </w:pPr>
      <w:r>
        <w:rPr>
          <w:sz w:val="24"/>
          <w:szCs w:val="24"/>
          <w:lang w:eastAsia="zh-CN"/>
        </w:rPr>
        <w:t>欧洲联盟及其成员国</w:t>
      </w:r>
      <w:r w:rsidR="00DF5A2C">
        <w:rPr>
          <w:rFonts w:hint="eastAsia"/>
          <w:sz w:val="24"/>
          <w:szCs w:val="24"/>
          <w:lang w:eastAsia="zh-CN"/>
        </w:rPr>
        <w:t>认为</w:t>
      </w:r>
      <w:r>
        <w:rPr>
          <w:sz w:val="24"/>
          <w:szCs w:val="24"/>
          <w:lang w:eastAsia="zh-CN"/>
        </w:rPr>
        <w:t>，生物多样性保障措施自愿准则是</w:t>
      </w:r>
      <w:r w:rsidR="00DF5A2C">
        <w:rPr>
          <w:rFonts w:hint="eastAsia"/>
          <w:sz w:val="24"/>
          <w:szCs w:val="24"/>
          <w:lang w:eastAsia="zh-CN"/>
        </w:rPr>
        <w:t>有效</w:t>
      </w:r>
      <w:r w:rsidR="00DF5A2C">
        <w:rPr>
          <w:sz w:val="24"/>
          <w:szCs w:val="24"/>
          <w:lang w:eastAsia="zh-CN"/>
        </w:rPr>
        <w:t>解决生物多样性融资机构对生物多样性和土著人民和地方社区的权利和生计的潜在影响方面的重要</w:t>
      </w:r>
      <w:r w:rsidR="00B53840">
        <w:rPr>
          <w:rFonts w:hint="eastAsia"/>
          <w:sz w:val="24"/>
          <w:szCs w:val="24"/>
          <w:lang w:eastAsia="zh-CN"/>
        </w:rPr>
        <w:lastRenderedPageBreak/>
        <w:t>进展</w:t>
      </w:r>
      <w:r w:rsidR="00DF5A2C">
        <w:rPr>
          <w:sz w:val="24"/>
          <w:szCs w:val="24"/>
          <w:lang w:eastAsia="zh-CN"/>
        </w:rPr>
        <w:t>。</w:t>
      </w:r>
      <w:r w:rsidR="00DF5A2C">
        <w:rPr>
          <w:rFonts w:hint="eastAsia"/>
          <w:sz w:val="24"/>
          <w:szCs w:val="24"/>
          <w:lang w:eastAsia="zh-CN"/>
        </w:rPr>
        <w:t>自愿准则</w:t>
      </w:r>
      <w:r w:rsidR="00DF5A2C">
        <w:rPr>
          <w:sz w:val="24"/>
          <w:szCs w:val="24"/>
          <w:lang w:eastAsia="zh-CN"/>
        </w:rPr>
        <w:t>获得通过后，需要在实践中予以</w:t>
      </w:r>
      <w:r w:rsidR="00DF5A2C">
        <w:rPr>
          <w:rFonts w:hint="eastAsia"/>
          <w:sz w:val="24"/>
          <w:szCs w:val="24"/>
          <w:lang w:eastAsia="zh-CN"/>
        </w:rPr>
        <w:t>指导</w:t>
      </w:r>
      <w:r w:rsidR="00DF5A2C">
        <w:rPr>
          <w:sz w:val="24"/>
          <w:szCs w:val="24"/>
          <w:lang w:eastAsia="zh-CN"/>
        </w:rPr>
        <w:t>和落实。</w:t>
      </w:r>
    </w:p>
    <w:p w14:paraId="30AB802E" w14:textId="77777777" w:rsidR="00600CBE" w:rsidRPr="005E461D" w:rsidRDefault="00DF5A2C" w:rsidP="005A5E72">
      <w:pPr>
        <w:pStyle w:val="Para1"/>
        <w:tabs>
          <w:tab w:val="clear" w:pos="502"/>
        </w:tabs>
        <w:ind w:left="0"/>
        <w:rPr>
          <w:sz w:val="24"/>
          <w:szCs w:val="24"/>
          <w:lang w:eastAsia="ko-KR"/>
        </w:rPr>
      </w:pPr>
      <w:r>
        <w:rPr>
          <w:rFonts w:hint="eastAsia"/>
          <w:sz w:val="24"/>
          <w:szCs w:val="24"/>
          <w:lang w:eastAsia="zh-CN"/>
        </w:rPr>
        <w:t>瑞典</w:t>
      </w:r>
      <w:r>
        <w:rPr>
          <w:sz w:val="24"/>
          <w:szCs w:val="24"/>
          <w:lang w:eastAsia="zh-CN"/>
        </w:rPr>
        <w:t>和瑞典</w:t>
      </w:r>
      <w:r w:rsidRPr="00DF5A2C">
        <w:rPr>
          <w:sz w:val="24"/>
          <w:szCs w:val="24"/>
          <w:lang w:eastAsia="zh-CN"/>
        </w:rPr>
        <w:t>国际生物多样性计</w:t>
      </w:r>
      <w:r w:rsidRPr="00DF5A2C">
        <w:rPr>
          <w:rFonts w:hint="eastAsia"/>
          <w:sz w:val="24"/>
          <w:szCs w:val="24"/>
          <w:lang w:eastAsia="zh-CN"/>
        </w:rPr>
        <w:t>划</w:t>
      </w:r>
      <w:r>
        <w:rPr>
          <w:rFonts w:hint="eastAsia"/>
          <w:sz w:val="24"/>
          <w:szCs w:val="24"/>
          <w:lang w:eastAsia="zh-CN"/>
        </w:rPr>
        <w:t>和</w:t>
      </w:r>
      <w:r w:rsidRPr="00DF5A2C">
        <w:rPr>
          <w:sz w:val="24"/>
          <w:lang w:eastAsia="zh-CN"/>
        </w:rPr>
        <w:t>斯德哥尔摩复原力中</w:t>
      </w:r>
      <w:r w:rsidRPr="00DF5A2C">
        <w:rPr>
          <w:rFonts w:ascii="SimSun" w:hAnsi="SimSun" w:cs="SimSun" w:hint="eastAsia"/>
          <w:sz w:val="24"/>
          <w:lang w:eastAsia="zh-CN"/>
        </w:rPr>
        <w:t>心</w:t>
      </w:r>
      <w:r w:rsidR="00AB61E7">
        <w:rPr>
          <w:rFonts w:ascii="SimSun" w:hAnsi="SimSun" w:cs="SimSun" w:hint="eastAsia"/>
          <w:sz w:val="24"/>
          <w:lang w:eastAsia="zh-CN"/>
        </w:rPr>
        <w:t>两</w:t>
      </w:r>
      <w:r w:rsidR="0001078D">
        <w:rPr>
          <w:rFonts w:ascii="SimSun" w:hAnsi="SimSun" w:cs="SimSun" w:hint="eastAsia"/>
          <w:sz w:val="24"/>
          <w:lang w:eastAsia="zh-CN"/>
        </w:rPr>
        <w:t>机构</w:t>
      </w:r>
      <w:r w:rsidR="0001078D">
        <w:rPr>
          <w:rFonts w:ascii="SimSun" w:hAnsi="SimSun" w:cs="SimSun"/>
          <w:sz w:val="24"/>
          <w:lang w:eastAsia="zh-CN"/>
        </w:rPr>
        <w:t>是导致</w:t>
      </w:r>
      <w:r w:rsidR="006E7F6A">
        <w:rPr>
          <w:sz w:val="24"/>
          <w:szCs w:val="24"/>
          <w:lang w:eastAsia="ko-KR"/>
        </w:rPr>
        <w:t>缔约方大会</w:t>
      </w:r>
      <w:r w:rsidR="0001078D">
        <w:rPr>
          <w:rFonts w:hint="eastAsia"/>
          <w:sz w:val="24"/>
          <w:szCs w:val="24"/>
          <w:lang w:eastAsia="zh-CN"/>
        </w:rPr>
        <w:t>第十二届会议</w:t>
      </w:r>
      <w:r w:rsidR="0001078D">
        <w:rPr>
          <w:sz w:val="24"/>
          <w:szCs w:val="24"/>
          <w:lang w:eastAsia="zh-CN"/>
        </w:rPr>
        <w:t>通过自愿准则的重要行为方，因为它们都参与了研究工作和广泛的协商进程，为《生物多样性公约</w:t>
      </w:r>
      <w:r w:rsidR="0001078D">
        <w:rPr>
          <w:rFonts w:hint="eastAsia"/>
          <w:sz w:val="24"/>
          <w:szCs w:val="24"/>
          <w:lang w:eastAsia="zh-CN"/>
        </w:rPr>
        <w:t>》进程</w:t>
      </w:r>
      <w:r w:rsidR="0001078D">
        <w:rPr>
          <w:sz w:val="24"/>
          <w:szCs w:val="24"/>
          <w:lang w:eastAsia="zh-CN"/>
        </w:rPr>
        <w:t>提供了意见。</w:t>
      </w:r>
      <w:r w:rsidR="003C22E7">
        <w:rPr>
          <w:rFonts w:hint="eastAsia"/>
          <w:sz w:val="24"/>
          <w:szCs w:val="24"/>
          <w:lang w:eastAsia="zh-CN"/>
        </w:rPr>
        <w:t>支持《</w:t>
      </w:r>
      <w:r w:rsidR="003C22E7">
        <w:rPr>
          <w:rFonts w:hint="eastAsia"/>
          <w:sz w:val="24"/>
          <w:szCs w:val="24"/>
          <w:lang w:eastAsia="zh-CN"/>
        </w:rPr>
        <w:t>2030</w:t>
      </w:r>
      <w:r w:rsidR="003C22E7">
        <w:rPr>
          <w:rFonts w:hint="eastAsia"/>
          <w:sz w:val="24"/>
          <w:szCs w:val="24"/>
          <w:lang w:eastAsia="zh-CN"/>
        </w:rPr>
        <w:t>年</w:t>
      </w:r>
      <w:r w:rsidR="003C22E7">
        <w:rPr>
          <w:sz w:val="24"/>
          <w:szCs w:val="24"/>
          <w:lang w:eastAsia="zh-CN"/>
        </w:rPr>
        <w:t>可持续发展议程</w:t>
      </w:r>
      <w:r w:rsidR="003C22E7">
        <w:rPr>
          <w:rFonts w:hint="eastAsia"/>
          <w:sz w:val="24"/>
          <w:szCs w:val="24"/>
          <w:lang w:eastAsia="zh-CN"/>
        </w:rPr>
        <w:t>》</w:t>
      </w:r>
      <w:r w:rsidR="003C22E7" w:rsidRPr="003217C5">
        <w:rPr>
          <w:rStyle w:val="FootnoteReference"/>
          <w:sz w:val="24"/>
          <w:szCs w:val="24"/>
          <w:lang w:eastAsia="ko-KR"/>
        </w:rPr>
        <w:footnoteReference w:id="9"/>
      </w:r>
      <w:r w:rsidR="003C22E7">
        <w:rPr>
          <w:rFonts w:hint="eastAsia"/>
          <w:sz w:val="24"/>
          <w:szCs w:val="24"/>
          <w:lang w:eastAsia="zh-CN"/>
        </w:rPr>
        <w:t xml:space="preserve"> </w:t>
      </w:r>
      <w:r w:rsidR="003C22E7">
        <w:rPr>
          <w:sz w:val="24"/>
          <w:szCs w:val="24"/>
          <w:lang w:eastAsia="zh-CN"/>
        </w:rPr>
        <w:t>的</w:t>
      </w:r>
      <w:r w:rsidR="0001078D">
        <w:rPr>
          <w:rFonts w:hint="eastAsia"/>
          <w:sz w:val="24"/>
          <w:szCs w:val="24"/>
          <w:lang w:eastAsia="zh-CN"/>
        </w:rPr>
        <w:t>瑞典</w:t>
      </w:r>
      <w:r w:rsidR="003C22E7">
        <w:rPr>
          <w:rFonts w:hint="eastAsia"/>
          <w:sz w:val="24"/>
          <w:szCs w:val="24"/>
          <w:lang w:eastAsia="zh-CN"/>
        </w:rPr>
        <w:t>全球</w:t>
      </w:r>
      <w:r w:rsidR="003C22E7">
        <w:rPr>
          <w:sz w:val="24"/>
          <w:szCs w:val="24"/>
          <w:lang w:eastAsia="zh-CN"/>
        </w:rPr>
        <w:t>发展方案（</w:t>
      </w:r>
      <w:r w:rsidR="00600CBE" w:rsidRPr="003217C5">
        <w:rPr>
          <w:sz w:val="24"/>
          <w:szCs w:val="24"/>
          <w:lang w:eastAsia="ko-KR"/>
        </w:rPr>
        <w:t>PGU</w:t>
      </w:r>
      <w:r w:rsidR="003C22E7">
        <w:rPr>
          <w:rFonts w:hint="eastAsia"/>
          <w:sz w:val="24"/>
          <w:szCs w:val="24"/>
          <w:lang w:eastAsia="zh-CN"/>
        </w:rPr>
        <w:t>）旨在</w:t>
      </w:r>
      <w:r w:rsidR="00FF4B0B">
        <w:rPr>
          <w:rFonts w:hint="eastAsia"/>
          <w:sz w:val="24"/>
          <w:szCs w:val="24"/>
          <w:lang w:eastAsia="zh-CN"/>
        </w:rPr>
        <w:t>通过</w:t>
      </w:r>
      <w:r w:rsidR="0094769D">
        <w:rPr>
          <w:rFonts w:hint="eastAsia"/>
          <w:sz w:val="24"/>
          <w:szCs w:val="24"/>
          <w:lang w:eastAsia="zh-CN"/>
        </w:rPr>
        <w:t>集中注意</w:t>
      </w:r>
      <w:r w:rsidR="0094769D">
        <w:rPr>
          <w:sz w:val="24"/>
          <w:szCs w:val="24"/>
          <w:lang w:eastAsia="zh-CN"/>
        </w:rPr>
        <w:t>可持续性、人权和穷人观点</w:t>
      </w:r>
      <w:r w:rsidR="00FF4B0B">
        <w:rPr>
          <w:rFonts w:hint="eastAsia"/>
          <w:sz w:val="24"/>
          <w:szCs w:val="24"/>
          <w:lang w:eastAsia="zh-CN"/>
        </w:rPr>
        <w:t>，</w:t>
      </w:r>
      <w:r w:rsidR="003C22E7">
        <w:rPr>
          <w:rFonts w:hint="eastAsia"/>
          <w:sz w:val="24"/>
          <w:szCs w:val="24"/>
          <w:lang w:eastAsia="zh-CN"/>
        </w:rPr>
        <w:t>加强</w:t>
      </w:r>
      <w:r w:rsidR="003C22E7">
        <w:rPr>
          <w:sz w:val="24"/>
          <w:szCs w:val="24"/>
          <w:lang w:eastAsia="zh-CN"/>
        </w:rPr>
        <w:t>该进程的政策协调</w:t>
      </w:r>
      <w:r w:rsidR="00FF4B0B">
        <w:rPr>
          <w:rFonts w:hint="eastAsia"/>
          <w:sz w:val="24"/>
          <w:szCs w:val="24"/>
          <w:lang w:eastAsia="zh-CN"/>
        </w:rPr>
        <w:t>。</w:t>
      </w:r>
      <w:r w:rsidR="00446801">
        <w:rPr>
          <w:rFonts w:hint="eastAsia"/>
          <w:sz w:val="24"/>
          <w:szCs w:val="24"/>
          <w:lang w:eastAsia="zh-CN"/>
        </w:rPr>
        <w:t>瑞典的</w:t>
      </w:r>
      <w:r w:rsidR="00446801" w:rsidRPr="0094769D">
        <w:rPr>
          <w:sz w:val="24"/>
          <w:lang w:eastAsia="zh-CN"/>
        </w:rPr>
        <w:t>萨米人议</w:t>
      </w:r>
      <w:r w:rsidR="00446801" w:rsidRPr="0094769D">
        <w:rPr>
          <w:rFonts w:ascii="SimSun" w:hAnsi="SimSun" w:cs="SimSun" w:hint="eastAsia"/>
          <w:sz w:val="24"/>
          <w:lang w:eastAsia="zh-CN"/>
        </w:rPr>
        <w:t>会</w:t>
      </w:r>
      <w:r w:rsidR="00082EB9">
        <w:rPr>
          <w:rFonts w:ascii="SimSun" w:hAnsi="SimSun" w:cs="SimSun" w:hint="eastAsia"/>
          <w:sz w:val="24"/>
          <w:lang w:eastAsia="zh-CN"/>
        </w:rPr>
        <w:t>还秉持</w:t>
      </w:r>
      <w:r w:rsidR="00082EB9">
        <w:rPr>
          <w:rFonts w:ascii="SimSun" w:hAnsi="SimSun" w:cs="SimSun"/>
          <w:sz w:val="24"/>
          <w:lang w:eastAsia="zh-CN"/>
        </w:rPr>
        <w:t>自愿</w:t>
      </w:r>
      <w:r w:rsidR="00082EB9">
        <w:rPr>
          <w:rFonts w:ascii="SimSun" w:hAnsi="SimSun" w:cs="SimSun" w:hint="eastAsia"/>
          <w:sz w:val="24"/>
          <w:lang w:eastAsia="zh-CN"/>
        </w:rPr>
        <w:t>准则</w:t>
      </w:r>
      <w:r w:rsidR="00082EB9">
        <w:rPr>
          <w:rFonts w:ascii="SimSun" w:hAnsi="SimSun" w:cs="SimSun"/>
          <w:sz w:val="24"/>
          <w:lang w:eastAsia="zh-CN"/>
        </w:rPr>
        <w:t>的精神，</w:t>
      </w:r>
      <w:r w:rsidR="00082EB9">
        <w:rPr>
          <w:rFonts w:ascii="SimSun" w:hAnsi="SimSun" w:cs="SimSun" w:hint="eastAsia"/>
          <w:sz w:val="24"/>
          <w:lang w:eastAsia="zh-CN"/>
        </w:rPr>
        <w:t>本着</w:t>
      </w:r>
      <w:r w:rsidR="00082EB9">
        <w:rPr>
          <w:rFonts w:ascii="SimSun" w:hAnsi="SimSun" w:cs="SimSun"/>
          <w:sz w:val="24"/>
          <w:lang w:eastAsia="zh-CN"/>
        </w:rPr>
        <w:t>对</w:t>
      </w:r>
      <w:r w:rsidR="00082EB9">
        <w:rPr>
          <w:rFonts w:ascii="SimSun" w:hAnsi="SimSun" w:cs="SimSun" w:hint="eastAsia"/>
          <w:sz w:val="24"/>
          <w:lang w:eastAsia="zh-CN"/>
        </w:rPr>
        <w:t>可持续性</w:t>
      </w:r>
      <w:r w:rsidR="00082EB9">
        <w:rPr>
          <w:rFonts w:ascii="SimSun" w:hAnsi="SimSun" w:cs="SimSun"/>
          <w:sz w:val="24"/>
          <w:lang w:eastAsia="zh-CN"/>
        </w:rPr>
        <w:t>的全面观点，</w:t>
      </w:r>
      <w:r w:rsidR="0094769D">
        <w:rPr>
          <w:rFonts w:ascii="SimSun" w:hAnsi="SimSun" w:cs="SimSun" w:hint="eastAsia"/>
          <w:sz w:val="24"/>
          <w:lang w:eastAsia="zh-CN"/>
        </w:rPr>
        <w:t>高度参与</w:t>
      </w:r>
      <w:r w:rsidR="0094769D">
        <w:rPr>
          <w:rFonts w:ascii="SimSun" w:hAnsi="SimSun" w:cs="SimSun"/>
          <w:sz w:val="24"/>
          <w:lang w:eastAsia="zh-CN"/>
        </w:rPr>
        <w:t>了《</w:t>
      </w:r>
      <w:r w:rsidR="0094769D" w:rsidRPr="0094769D">
        <w:rPr>
          <w:rFonts w:hint="eastAsia"/>
          <w:sz w:val="24"/>
          <w:szCs w:val="24"/>
          <w:lang w:eastAsia="zh-CN"/>
        </w:rPr>
        <w:t>203</w:t>
      </w:r>
      <w:r w:rsidR="0094769D" w:rsidRPr="0094769D">
        <w:rPr>
          <w:sz w:val="24"/>
          <w:szCs w:val="24"/>
          <w:lang w:eastAsia="zh-CN"/>
        </w:rPr>
        <w:t>0</w:t>
      </w:r>
      <w:r w:rsidR="0094769D">
        <w:rPr>
          <w:rFonts w:ascii="SimSun" w:hAnsi="SimSun" w:cs="SimSun" w:hint="eastAsia"/>
          <w:sz w:val="24"/>
          <w:lang w:eastAsia="zh-CN"/>
        </w:rPr>
        <w:t>年</w:t>
      </w:r>
      <w:r w:rsidR="0094769D">
        <w:rPr>
          <w:rFonts w:ascii="SimSun" w:hAnsi="SimSun" w:cs="SimSun"/>
          <w:sz w:val="24"/>
          <w:lang w:eastAsia="zh-CN"/>
        </w:rPr>
        <w:t>议程</w:t>
      </w:r>
      <w:r w:rsidR="0094769D">
        <w:rPr>
          <w:rFonts w:ascii="SimSun" w:hAnsi="SimSun" w:cs="SimSun" w:hint="eastAsia"/>
          <w:sz w:val="24"/>
          <w:lang w:eastAsia="zh-CN"/>
        </w:rPr>
        <w:t>》</w:t>
      </w:r>
      <w:r w:rsidR="0094769D">
        <w:rPr>
          <w:rFonts w:ascii="SimSun" w:hAnsi="SimSun" w:cs="SimSun"/>
          <w:sz w:val="24"/>
          <w:lang w:eastAsia="zh-CN"/>
        </w:rPr>
        <w:t>的工作</w:t>
      </w:r>
      <w:r w:rsidR="00446801">
        <w:rPr>
          <w:rFonts w:ascii="SimSun" w:hAnsi="SimSun" w:cs="SimSun"/>
          <w:sz w:val="24"/>
          <w:lang w:eastAsia="zh-CN"/>
        </w:rPr>
        <w:t>。</w:t>
      </w:r>
    </w:p>
    <w:p w14:paraId="3E6135DC" w14:textId="77777777" w:rsidR="00ED4553" w:rsidRPr="00ED4553" w:rsidRDefault="0087380E" w:rsidP="007B43FE">
      <w:pPr>
        <w:pStyle w:val="Para1"/>
        <w:tabs>
          <w:tab w:val="clear" w:pos="502"/>
        </w:tabs>
        <w:ind w:left="0"/>
        <w:rPr>
          <w:sz w:val="24"/>
          <w:szCs w:val="24"/>
          <w:lang w:eastAsia="zh-CN"/>
        </w:rPr>
      </w:pPr>
      <w:r>
        <w:rPr>
          <w:rFonts w:hint="eastAsia"/>
          <w:sz w:val="24"/>
          <w:szCs w:val="24"/>
          <w:lang w:eastAsia="zh-CN"/>
        </w:rPr>
        <w:t>美利坚合众国</w:t>
      </w:r>
      <w:r>
        <w:rPr>
          <w:sz w:val="24"/>
          <w:szCs w:val="24"/>
          <w:lang w:eastAsia="zh-CN"/>
        </w:rPr>
        <w:t>政府</w:t>
      </w:r>
      <w:r w:rsidR="00ED4553" w:rsidRPr="0087380E">
        <w:rPr>
          <w:sz w:val="24"/>
          <w:szCs w:val="24"/>
          <w:vertAlign w:val="superscript"/>
          <w:lang w:eastAsia="zh-CN"/>
        </w:rPr>
        <w:footnoteReference w:id="10"/>
      </w:r>
      <w:r w:rsidR="00ED4553" w:rsidRPr="0087380E">
        <w:rPr>
          <w:sz w:val="24"/>
          <w:szCs w:val="24"/>
          <w:vertAlign w:val="superscript"/>
          <w:lang w:eastAsia="zh-CN"/>
        </w:rPr>
        <w:t xml:space="preserve"> </w:t>
      </w:r>
      <w:r>
        <w:rPr>
          <w:rFonts w:hint="eastAsia"/>
          <w:sz w:val="24"/>
          <w:szCs w:val="24"/>
          <w:lang w:eastAsia="zh-CN"/>
        </w:rPr>
        <w:t>就</w:t>
      </w:r>
      <w:r>
        <w:rPr>
          <w:sz w:val="24"/>
          <w:szCs w:val="24"/>
          <w:lang w:eastAsia="zh-CN"/>
        </w:rPr>
        <w:t>案文提供了某些</w:t>
      </w:r>
      <w:r>
        <w:rPr>
          <w:rFonts w:hint="eastAsia"/>
          <w:sz w:val="24"/>
          <w:szCs w:val="24"/>
          <w:lang w:eastAsia="zh-CN"/>
        </w:rPr>
        <w:t>改进</w:t>
      </w:r>
      <w:r>
        <w:rPr>
          <w:sz w:val="24"/>
          <w:szCs w:val="24"/>
          <w:lang w:eastAsia="zh-CN"/>
        </w:rPr>
        <w:t>拟议建议的若干意见。</w:t>
      </w:r>
    </w:p>
    <w:p w14:paraId="325C07E6" w14:textId="77777777" w:rsidR="00600CBE" w:rsidRPr="006B1683" w:rsidRDefault="004307C4" w:rsidP="007B43FE">
      <w:pPr>
        <w:pStyle w:val="Para1"/>
        <w:tabs>
          <w:tab w:val="clear" w:pos="502"/>
        </w:tabs>
        <w:ind w:left="0"/>
        <w:rPr>
          <w:sz w:val="24"/>
          <w:szCs w:val="24"/>
          <w:lang w:eastAsia="ko-KR"/>
        </w:rPr>
      </w:pPr>
      <w:r w:rsidRPr="006B1683">
        <w:rPr>
          <w:rFonts w:hint="eastAsia"/>
          <w:sz w:val="24"/>
          <w:szCs w:val="24"/>
          <w:lang w:eastAsia="zh-CN"/>
        </w:rPr>
        <w:t>森林</w:t>
      </w:r>
      <w:r w:rsidRPr="006B1683">
        <w:rPr>
          <w:sz w:val="24"/>
          <w:szCs w:val="24"/>
          <w:lang w:eastAsia="zh-CN"/>
        </w:rPr>
        <w:t>人民方案和</w:t>
      </w:r>
      <w:r w:rsidRPr="006B1683">
        <w:rPr>
          <w:sz w:val="24"/>
          <w:lang w:eastAsia="zh-CN"/>
        </w:rPr>
        <w:t>生物多样性问题国际土著论</w:t>
      </w:r>
      <w:r w:rsidRPr="006B1683">
        <w:rPr>
          <w:rFonts w:ascii="SimSun" w:hAnsi="SimSun" w:cs="SimSun" w:hint="eastAsia"/>
          <w:sz w:val="24"/>
          <w:lang w:eastAsia="zh-CN"/>
        </w:rPr>
        <w:t>坛</w:t>
      </w:r>
      <w:r w:rsidR="00AB61E7">
        <w:rPr>
          <w:rFonts w:ascii="SimSun" w:hAnsi="SimSun" w:cs="SimSun" w:hint="eastAsia"/>
          <w:sz w:val="24"/>
          <w:lang w:eastAsia="zh-CN"/>
        </w:rPr>
        <w:t>（</w:t>
      </w:r>
      <w:r w:rsidR="00AB61E7" w:rsidRPr="00AB61E7">
        <w:rPr>
          <w:color w:val="000000"/>
          <w:kern w:val="2"/>
          <w:sz w:val="24"/>
          <w:szCs w:val="20"/>
          <w:lang w:eastAsia="zh-CN"/>
        </w:rPr>
        <w:t>IIFB</w:t>
      </w:r>
      <w:r w:rsidR="00AB61E7">
        <w:rPr>
          <w:rFonts w:ascii="SimSun" w:hAnsi="SimSun" w:cs="SimSun"/>
          <w:sz w:val="24"/>
          <w:lang w:eastAsia="zh-CN"/>
        </w:rPr>
        <w:t>）</w:t>
      </w:r>
      <w:r w:rsidRPr="006B1683">
        <w:rPr>
          <w:sz w:val="24"/>
          <w:szCs w:val="24"/>
          <w:lang w:eastAsia="zh-CN"/>
        </w:rPr>
        <w:t>的几个成员组织</w:t>
      </w:r>
      <w:r w:rsidR="006B1683" w:rsidRPr="006B1683">
        <w:rPr>
          <w:rFonts w:hint="eastAsia"/>
          <w:sz w:val="24"/>
          <w:szCs w:val="24"/>
          <w:lang w:eastAsia="zh-CN"/>
        </w:rPr>
        <w:t>根据</w:t>
      </w:r>
      <w:r w:rsidR="006B1683" w:rsidRPr="006B1683">
        <w:rPr>
          <w:sz w:val="24"/>
          <w:szCs w:val="24"/>
          <w:lang w:eastAsia="zh-CN"/>
        </w:rPr>
        <w:t>保障措施的观点，强调了</w:t>
      </w:r>
      <w:r w:rsidR="007E2F88">
        <w:rPr>
          <w:sz w:val="24"/>
          <w:szCs w:val="24"/>
          <w:lang w:eastAsia="zh-CN"/>
        </w:rPr>
        <w:t>财务机制</w:t>
      </w:r>
      <w:r w:rsidR="006B1683" w:rsidRPr="006B1683">
        <w:rPr>
          <w:sz w:val="24"/>
          <w:szCs w:val="24"/>
          <w:lang w:eastAsia="zh-CN"/>
        </w:rPr>
        <w:t>工作的三个关键要求，即：</w:t>
      </w:r>
      <w:r w:rsidR="00600CBE" w:rsidRPr="006B1683">
        <w:rPr>
          <w:sz w:val="24"/>
          <w:szCs w:val="24"/>
          <w:lang w:eastAsia="ko-KR"/>
        </w:rPr>
        <w:t>(</w:t>
      </w:r>
      <w:r w:rsidR="00CC4C9A" w:rsidRPr="006B1683">
        <w:rPr>
          <w:sz w:val="24"/>
          <w:szCs w:val="24"/>
          <w:lang w:eastAsia="ko-KR"/>
        </w:rPr>
        <w:t>a</w:t>
      </w:r>
      <w:r w:rsidR="00600CBE" w:rsidRPr="006B1683">
        <w:rPr>
          <w:sz w:val="24"/>
          <w:szCs w:val="24"/>
          <w:lang w:eastAsia="ko-KR"/>
        </w:rPr>
        <w:t xml:space="preserve">) </w:t>
      </w:r>
      <w:r w:rsidR="006B1683">
        <w:rPr>
          <w:rFonts w:hint="eastAsia"/>
          <w:sz w:val="24"/>
          <w:szCs w:val="24"/>
          <w:lang w:eastAsia="zh-CN"/>
        </w:rPr>
        <w:t>提供</w:t>
      </w:r>
      <w:r w:rsidR="006B1683">
        <w:rPr>
          <w:sz w:val="24"/>
          <w:szCs w:val="24"/>
          <w:lang w:eastAsia="zh-CN"/>
        </w:rPr>
        <w:t>明晰和透明的信息；</w:t>
      </w:r>
      <w:r w:rsidR="00600CBE" w:rsidRPr="006B1683">
        <w:rPr>
          <w:sz w:val="24"/>
          <w:szCs w:val="24"/>
          <w:lang w:eastAsia="ko-KR"/>
        </w:rPr>
        <w:t>(</w:t>
      </w:r>
      <w:r w:rsidR="00CC4C9A" w:rsidRPr="006B1683">
        <w:rPr>
          <w:sz w:val="24"/>
          <w:szCs w:val="24"/>
          <w:lang w:eastAsia="ko-KR"/>
        </w:rPr>
        <w:t>b</w:t>
      </w:r>
      <w:r w:rsidR="00600CBE" w:rsidRPr="006B1683">
        <w:rPr>
          <w:sz w:val="24"/>
          <w:szCs w:val="24"/>
          <w:lang w:eastAsia="ko-KR"/>
        </w:rPr>
        <w:t xml:space="preserve">) </w:t>
      </w:r>
      <w:r w:rsidR="00685E23">
        <w:rPr>
          <w:rFonts w:hint="eastAsia"/>
          <w:sz w:val="24"/>
          <w:szCs w:val="24"/>
          <w:lang w:eastAsia="zh-CN"/>
        </w:rPr>
        <w:t>以土著</w:t>
      </w:r>
      <w:r w:rsidR="00685E23">
        <w:rPr>
          <w:sz w:val="24"/>
          <w:szCs w:val="24"/>
          <w:lang w:eastAsia="zh-CN"/>
        </w:rPr>
        <w:t>的观点采取适当方法</w:t>
      </w:r>
      <w:r w:rsidR="007E2F88">
        <w:rPr>
          <w:rFonts w:hint="eastAsia"/>
          <w:sz w:val="24"/>
          <w:szCs w:val="24"/>
          <w:lang w:eastAsia="zh-CN"/>
        </w:rPr>
        <w:t>进行</w:t>
      </w:r>
      <w:r w:rsidR="00685E23">
        <w:rPr>
          <w:sz w:val="24"/>
          <w:szCs w:val="24"/>
          <w:lang w:eastAsia="zh-CN"/>
        </w:rPr>
        <w:t>工作；</w:t>
      </w:r>
      <w:r w:rsidR="00600CBE" w:rsidRPr="006B1683">
        <w:rPr>
          <w:sz w:val="24"/>
          <w:szCs w:val="24"/>
          <w:lang w:eastAsia="ko-KR"/>
        </w:rPr>
        <w:t>(</w:t>
      </w:r>
      <w:r w:rsidR="00CC4C9A" w:rsidRPr="006B1683">
        <w:rPr>
          <w:sz w:val="24"/>
          <w:szCs w:val="24"/>
          <w:lang w:eastAsia="ko-KR"/>
        </w:rPr>
        <w:t>c</w:t>
      </w:r>
      <w:r w:rsidR="00600CBE" w:rsidRPr="006B1683">
        <w:rPr>
          <w:sz w:val="24"/>
          <w:szCs w:val="24"/>
          <w:lang w:eastAsia="ko-KR"/>
        </w:rPr>
        <w:t xml:space="preserve">) </w:t>
      </w:r>
      <w:r w:rsidR="009C10F0">
        <w:rPr>
          <w:rFonts w:hint="eastAsia"/>
          <w:sz w:val="24"/>
          <w:szCs w:val="24"/>
          <w:lang w:eastAsia="zh-CN"/>
        </w:rPr>
        <w:t>根据</w:t>
      </w:r>
      <w:r w:rsidR="009C10F0">
        <w:rPr>
          <w:sz w:val="24"/>
          <w:szCs w:val="24"/>
          <w:lang w:eastAsia="zh-CN"/>
        </w:rPr>
        <w:t>社区自己的经验</w:t>
      </w:r>
      <w:r w:rsidR="00685E23">
        <w:rPr>
          <w:rFonts w:hint="eastAsia"/>
          <w:sz w:val="24"/>
          <w:szCs w:val="24"/>
          <w:lang w:eastAsia="zh-CN"/>
        </w:rPr>
        <w:t>开展</w:t>
      </w:r>
      <w:r w:rsidR="00685E23">
        <w:rPr>
          <w:sz w:val="24"/>
          <w:szCs w:val="24"/>
          <w:lang w:eastAsia="zh-CN"/>
        </w:rPr>
        <w:t>保护传统知识的研究</w:t>
      </w:r>
      <w:r w:rsidR="009C10F0">
        <w:rPr>
          <w:rFonts w:hint="eastAsia"/>
          <w:sz w:val="24"/>
          <w:szCs w:val="24"/>
          <w:lang w:eastAsia="zh-CN"/>
        </w:rPr>
        <w:t>。</w:t>
      </w:r>
    </w:p>
    <w:p w14:paraId="0FA7C744" w14:textId="040F31FB" w:rsidR="00145991" w:rsidRPr="00145991" w:rsidRDefault="00F20349" w:rsidP="000657BD">
      <w:pPr>
        <w:pStyle w:val="Para1"/>
        <w:tabs>
          <w:tab w:val="clear" w:pos="502"/>
        </w:tabs>
        <w:ind w:left="0"/>
        <w:rPr>
          <w:sz w:val="28"/>
          <w:szCs w:val="24"/>
          <w:lang w:eastAsia="ko-KR"/>
        </w:rPr>
      </w:pPr>
      <w:r w:rsidRPr="000E2BCC">
        <w:rPr>
          <w:sz w:val="24"/>
          <w:lang w:eastAsia="zh-CN"/>
        </w:rPr>
        <w:t>土著岛民研究行动基金</w:t>
      </w:r>
      <w:r w:rsidRPr="000E2BCC">
        <w:rPr>
          <w:rFonts w:ascii="SimSun" w:hAnsi="SimSun" w:cs="SimSun" w:hint="eastAsia"/>
          <w:sz w:val="24"/>
          <w:lang w:eastAsia="zh-CN"/>
        </w:rPr>
        <w:t>会</w:t>
      </w:r>
      <w:r>
        <w:rPr>
          <w:rFonts w:hint="eastAsia"/>
          <w:kern w:val="22"/>
          <w:sz w:val="24"/>
          <w:szCs w:val="22"/>
          <w:lang w:eastAsia="zh-CN"/>
        </w:rPr>
        <w:t>（</w:t>
      </w:r>
      <w:r>
        <w:rPr>
          <w:kern w:val="22"/>
          <w:sz w:val="24"/>
          <w:szCs w:val="22"/>
          <w:lang w:eastAsia="zh-CN"/>
        </w:rPr>
        <w:t>FAIRA</w:t>
      </w:r>
      <w:r>
        <w:rPr>
          <w:rFonts w:hint="eastAsia"/>
          <w:kern w:val="22"/>
          <w:sz w:val="24"/>
          <w:szCs w:val="22"/>
          <w:lang w:eastAsia="zh-CN"/>
        </w:rPr>
        <w:t>）</w:t>
      </w:r>
      <w:r>
        <w:rPr>
          <w:kern w:val="22"/>
          <w:sz w:val="24"/>
          <w:szCs w:val="22"/>
          <w:lang w:eastAsia="zh-CN"/>
        </w:rPr>
        <w:t>建议</w:t>
      </w:r>
      <w:r w:rsidR="00AB5D61">
        <w:rPr>
          <w:rFonts w:hint="eastAsia"/>
          <w:kern w:val="22"/>
          <w:sz w:val="24"/>
          <w:szCs w:val="22"/>
          <w:lang w:eastAsia="zh-CN"/>
        </w:rPr>
        <w:t>作为</w:t>
      </w:r>
      <w:r w:rsidR="000F03F2">
        <w:rPr>
          <w:rFonts w:hint="eastAsia"/>
          <w:kern w:val="22"/>
          <w:sz w:val="24"/>
          <w:szCs w:val="22"/>
          <w:lang w:eastAsia="zh-CN"/>
        </w:rPr>
        <w:t>2020</w:t>
      </w:r>
      <w:r w:rsidR="000F03F2">
        <w:rPr>
          <w:rFonts w:hint="eastAsia"/>
          <w:kern w:val="22"/>
          <w:sz w:val="24"/>
          <w:szCs w:val="22"/>
          <w:lang w:eastAsia="zh-CN"/>
        </w:rPr>
        <w:t>年</w:t>
      </w:r>
      <w:r w:rsidR="000F03F2">
        <w:rPr>
          <w:kern w:val="22"/>
          <w:sz w:val="24"/>
          <w:szCs w:val="22"/>
          <w:lang w:eastAsia="zh-CN"/>
        </w:rPr>
        <w:t>后生物多样性框架的</w:t>
      </w:r>
      <w:r w:rsidR="000F03F2">
        <w:rPr>
          <w:rFonts w:hint="eastAsia"/>
          <w:kern w:val="22"/>
          <w:sz w:val="24"/>
          <w:szCs w:val="22"/>
          <w:lang w:eastAsia="zh-CN"/>
        </w:rPr>
        <w:t>第</w:t>
      </w:r>
      <w:r w:rsidR="00145991" w:rsidRPr="00145991">
        <w:rPr>
          <w:iCs/>
          <w:kern w:val="22"/>
          <w:sz w:val="24"/>
          <w:szCs w:val="22"/>
          <w:lang w:eastAsia="zh-CN"/>
        </w:rPr>
        <w:t>8(j)</w:t>
      </w:r>
      <w:r w:rsidR="000F03F2">
        <w:rPr>
          <w:rFonts w:hint="eastAsia"/>
          <w:iCs/>
          <w:kern w:val="22"/>
          <w:sz w:val="24"/>
          <w:szCs w:val="22"/>
          <w:lang w:eastAsia="zh-CN"/>
        </w:rPr>
        <w:t>条</w:t>
      </w:r>
      <w:r w:rsidR="000F03F2">
        <w:rPr>
          <w:iCs/>
          <w:kern w:val="22"/>
          <w:sz w:val="24"/>
          <w:szCs w:val="22"/>
          <w:lang w:eastAsia="zh-CN"/>
        </w:rPr>
        <w:t>和</w:t>
      </w:r>
      <w:r w:rsidR="000F03F2">
        <w:rPr>
          <w:rFonts w:hint="eastAsia"/>
          <w:iCs/>
          <w:kern w:val="22"/>
          <w:sz w:val="24"/>
          <w:szCs w:val="22"/>
          <w:lang w:eastAsia="zh-CN"/>
        </w:rPr>
        <w:t>相关条款</w:t>
      </w:r>
      <w:r w:rsidR="000F03F2">
        <w:rPr>
          <w:iCs/>
          <w:kern w:val="22"/>
          <w:sz w:val="24"/>
          <w:szCs w:val="22"/>
          <w:lang w:eastAsia="zh-CN"/>
        </w:rPr>
        <w:t>全面</w:t>
      </w:r>
      <w:r w:rsidR="000F03F2">
        <w:rPr>
          <w:rFonts w:hint="eastAsia"/>
          <w:iCs/>
          <w:kern w:val="22"/>
          <w:sz w:val="24"/>
          <w:szCs w:val="22"/>
          <w:lang w:eastAsia="zh-CN"/>
        </w:rPr>
        <w:t>统筹</w:t>
      </w:r>
      <w:r w:rsidR="000F03F2">
        <w:rPr>
          <w:iCs/>
          <w:kern w:val="22"/>
          <w:sz w:val="24"/>
          <w:szCs w:val="22"/>
          <w:lang w:eastAsia="zh-CN"/>
        </w:rPr>
        <w:t>工作方案</w:t>
      </w:r>
      <w:r w:rsidR="000F03F2">
        <w:rPr>
          <w:rFonts w:hint="eastAsia"/>
          <w:iCs/>
          <w:kern w:val="22"/>
          <w:sz w:val="24"/>
          <w:szCs w:val="22"/>
          <w:lang w:eastAsia="zh-CN"/>
        </w:rPr>
        <w:t>的可能</w:t>
      </w:r>
      <w:r w:rsidR="000F03F2">
        <w:rPr>
          <w:iCs/>
          <w:kern w:val="22"/>
          <w:sz w:val="24"/>
          <w:szCs w:val="22"/>
          <w:lang w:eastAsia="zh-CN"/>
        </w:rPr>
        <w:t>的工作要点，</w:t>
      </w:r>
      <w:r w:rsidR="00D3168C">
        <w:rPr>
          <w:iCs/>
          <w:kern w:val="22"/>
          <w:sz w:val="24"/>
          <w:szCs w:val="22"/>
          <w:lang w:eastAsia="zh-CN"/>
        </w:rPr>
        <w:t>根据《公约</w:t>
      </w:r>
      <w:r w:rsidR="00D3168C">
        <w:rPr>
          <w:rFonts w:hint="eastAsia"/>
          <w:iCs/>
          <w:kern w:val="22"/>
          <w:sz w:val="24"/>
          <w:szCs w:val="22"/>
          <w:lang w:eastAsia="zh-CN"/>
        </w:rPr>
        <w:t>》</w:t>
      </w:r>
      <w:r w:rsidR="00D3168C">
        <w:rPr>
          <w:iCs/>
          <w:kern w:val="22"/>
          <w:sz w:val="24"/>
          <w:szCs w:val="22"/>
          <w:lang w:eastAsia="zh-CN"/>
        </w:rPr>
        <w:t>下通过的原则、标准和准则</w:t>
      </w:r>
      <w:r w:rsidR="00D3168C">
        <w:rPr>
          <w:rFonts w:hint="eastAsia"/>
          <w:iCs/>
          <w:kern w:val="22"/>
          <w:sz w:val="24"/>
          <w:szCs w:val="22"/>
          <w:lang w:eastAsia="zh-CN"/>
        </w:rPr>
        <w:t>，</w:t>
      </w:r>
      <w:r w:rsidR="00D3168C">
        <w:rPr>
          <w:iCs/>
          <w:kern w:val="22"/>
          <w:sz w:val="24"/>
          <w:szCs w:val="22"/>
          <w:lang w:eastAsia="zh-CN"/>
        </w:rPr>
        <w:t>为土著和地方社区制定《生物多样性公约</w:t>
      </w:r>
      <w:r w:rsidR="00D3168C">
        <w:rPr>
          <w:rFonts w:hint="eastAsia"/>
          <w:iCs/>
          <w:kern w:val="22"/>
          <w:sz w:val="24"/>
          <w:szCs w:val="22"/>
          <w:lang w:eastAsia="zh-CN"/>
        </w:rPr>
        <w:t>》下</w:t>
      </w:r>
      <w:r w:rsidR="00D3168C">
        <w:rPr>
          <w:iCs/>
          <w:kern w:val="22"/>
          <w:sz w:val="24"/>
          <w:szCs w:val="22"/>
          <w:lang w:eastAsia="zh-CN"/>
        </w:rPr>
        <w:t>的具体保障措施框架，</w:t>
      </w:r>
      <w:r w:rsidR="00AB5D61">
        <w:rPr>
          <w:rFonts w:hint="eastAsia"/>
          <w:iCs/>
          <w:kern w:val="22"/>
          <w:sz w:val="24"/>
          <w:szCs w:val="22"/>
          <w:lang w:eastAsia="zh-CN"/>
        </w:rPr>
        <w:t>同时针对</w:t>
      </w:r>
      <w:r w:rsidR="00D3168C">
        <w:rPr>
          <w:iCs/>
          <w:kern w:val="22"/>
          <w:sz w:val="24"/>
          <w:szCs w:val="22"/>
          <w:lang w:eastAsia="zh-CN"/>
        </w:rPr>
        <w:t>任何</w:t>
      </w:r>
      <w:r w:rsidR="00D3168C">
        <w:rPr>
          <w:rFonts w:hint="eastAsia"/>
          <w:iCs/>
          <w:kern w:val="22"/>
          <w:sz w:val="24"/>
          <w:szCs w:val="22"/>
          <w:lang w:eastAsia="zh-CN"/>
        </w:rPr>
        <w:t>查明</w:t>
      </w:r>
      <w:r w:rsidR="00D3168C">
        <w:rPr>
          <w:iCs/>
          <w:kern w:val="22"/>
          <w:sz w:val="24"/>
          <w:szCs w:val="22"/>
          <w:lang w:eastAsia="zh-CN"/>
        </w:rPr>
        <w:t>的其他</w:t>
      </w:r>
      <w:r w:rsidR="00D3168C">
        <w:rPr>
          <w:rFonts w:hint="eastAsia"/>
          <w:iCs/>
          <w:kern w:val="22"/>
          <w:sz w:val="24"/>
          <w:szCs w:val="22"/>
          <w:lang w:eastAsia="zh-CN"/>
        </w:rPr>
        <w:t>空白</w:t>
      </w:r>
      <w:r w:rsidR="00D3168C">
        <w:rPr>
          <w:iCs/>
          <w:kern w:val="22"/>
          <w:sz w:val="24"/>
          <w:szCs w:val="22"/>
          <w:lang w:eastAsia="zh-CN"/>
        </w:rPr>
        <w:t>。</w:t>
      </w:r>
      <w:r w:rsidR="00145991" w:rsidRPr="00145991">
        <w:rPr>
          <w:kern w:val="22"/>
          <w:sz w:val="24"/>
          <w:szCs w:val="22"/>
          <w:lang w:eastAsia="zh-CN"/>
        </w:rPr>
        <w:t>CBD/SBI/2/14</w:t>
      </w:r>
      <w:r w:rsidR="00B56A80">
        <w:rPr>
          <w:rFonts w:hint="eastAsia"/>
          <w:kern w:val="22"/>
          <w:sz w:val="24"/>
          <w:szCs w:val="22"/>
          <w:lang w:eastAsia="zh-CN"/>
        </w:rPr>
        <w:t>号文件</w:t>
      </w:r>
      <w:r w:rsidR="00B56A80">
        <w:rPr>
          <w:kern w:val="22"/>
          <w:sz w:val="24"/>
          <w:szCs w:val="22"/>
          <w:lang w:eastAsia="zh-CN"/>
        </w:rPr>
        <w:t>提及这一点，供</w:t>
      </w:r>
      <w:r w:rsidR="00B56A80">
        <w:rPr>
          <w:rFonts w:hint="eastAsia"/>
          <w:kern w:val="22"/>
          <w:sz w:val="24"/>
          <w:szCs w:val="22"/>
          <w:lang w:eastAsia="zh-CN"/>
        </w:rPr>
        <w:t>执行问题</w:t>
      </w:r>
      <w:r w:rsidR="00B56A80">
        <w:rPr>
          <w:kern w:val="22"/>
          <w:sz w:val="24"/>
          <w:szCs w:val="22"/>
          <w:lang w:eastAsia="zh-CN"/>
        </w:rPr>
        <w:t>附属机构在议程项目</w:t>
      </w:r>
      <w:r w:rsidR="00B56A80">
        <w:rPr>
          <w:rFonts w:hint="eastAsia"/>
          <w:kern w:val="22"/>
          <w:sz w:val="24"/>
          <w:szCs w:val="22"/>
          <w:lang w:eastAsia="zh-CN"/>
        </w:rPr>
        <w:t>14</w:t>
      </w:r>
      <w:r w:rsidR="00B56A80">
        <w:rPr>
          <w:rFonts w:hint="eastAsia"/>
          <w:kern w:val="22"/>
          <w:sz w:val="24"/>
          <w:szCs w:val="22"/>
          <w:lang w:eastAsia="zh-CN"/>
        </w:rPr>
        <w:t>下</w:t>
      </w:r>
      <w:r w:rsidR="00B56A80">
        <w:rPr>
          <w:kern w:val="22"/>
          <w:sz w:val="24"/>
          <w:szCs w:val="22"/>
          <w:lang w:eastAsia="zh-CN"/>
        </w:rPr>
        <w:t>审议。</w:t>
      </w:r>
    </w:p>
    <w:p w14:paraId="329444D6" w14:textId="50B22247" w:rsidR="00600CBE" w:rsidRPr="003217C5" w:rsidRDefault="009C10F0" w:rsidP="000657BD">
      <w:pPr>
        <w:pStyle w:val="Para1"/>
        <w:tabs>
          <w:tab w:val="clear" w:pos="502"/>
        </w:tabs>
        <w:ind w:left="0"/>
        <w:rPr>
          <w:sz w:val="24"/>
          <w:szCs w:val="24"/>
          <w:lang w:eastAsia="ko-KR"/>
        </w:rPr>
      </w:pPr>
      <w:r>
        <w:rPr>
          <w:rFonts w:hint="eastAsia"/>
          <w:sz w:val="24"/>
          <w:szCs w:val="24"/>
          <w:lang w:eastAsia="zh-CN"/>
        </w:rPr>
        <w:t>全球</w:t>
      </w:r>
      <w:r>
        <w:rPr>
          <w:sz w:val="24"/>
          <w:szCs w:val="24"/>
          <w:lang w:eastAsia="zh-CN"/>
        </w:rPr>
        <w:t>森林联盟</w:t>
      </w:r>
      <w:r w:rsidR="00600CBE" w:rsidRPr="003217C5">
        <w:rPr>
          <w:sz w:val="24"/>
          <w:szCs w:val="24"/>
          <w:lang w:eastAsia="ko-KR"/>
        </w:rPr>
        <w:t>/</w:t>
      </w:r>
      <w:r w:rsidR="00697A03" w:rsidRPr="00697A03">
        <w:rPr>
          <w:sz w:val="24"/>
          <w:lang w:eastAsia="zh-CN"/>
        </w:rPr>
        <w:t>社区保护复原力倡</w:t>
      </w:r>
      <w:r w:rsidR="00697A03" w:rsidRPr="00697A03">
        <w:rPr>
          <w:rFonts w:ascii="SimSun" w:hAnsi="SimSun" w:cs="SimSun" w:hint="eastAsia"/>
          <w:sz w:val="24"/>
          <w:lang w:eastAsia="zh-CN"/>
        </w:rPr>
        <w:t>议</w:t>
      </w:r>
      <w:r w:rsidR="00697A03">
        <w:rPr>
          <w:rFonts w:ascii="SimSun" w:hAnsi="SimSun" w:cs="SimSun" w:hint="eastAsia"/>
          <w:sz w:val="24"/>
          <w:lang w:eastAsia="zh-CN"/>
        </w:rPr>
        <w:t>认为</w:t>
      </w:r>
      <w:r w:rsidR="00697A03">
        <w:rPr>
          <w:rFonts w:ascii="SimSun" w:hAnsi="SimSun" w:cs="SimSun"/>
          <w:sz w:val="24"/>
          <w:lang w:eastAsia="zh-CN"/>
        </w:rPr>
        <w:t>，</w:t>
      </w:r>
      <w:r w:rsidR="00697A03">
        <w:rPr>
          <w:sz w:val="24"/>
          <w:szCs w:val="24"/>
          <w:lang w:eastAsia="ko-KR"/>
        </w:rPr>
        <w:t>土著人民和地方社区</w:t>
      </w:r>
      <w:r w:rsidR="00697A03">
        <w:rPr>
          <w:rFonts w:hint="eastAsia"/>
          <w:sz w:val="24"/>
          <w:szCs w:val="24"/>
          <w:lang w:eastAsia="zh-CN"/>
        </w:rPr>
        <w:t>在</w:t>
      </w:r>
      <w:r w:rsidR="00697A03">
        <w:rPr>
          <w:sz w:val="24"/>
          <w:szCs w:val="24"/>
          <w:lang w:eastAsia="zh-CN"/>
        </w:rPr>
        <w:t>生物多样性融资机制方面</w:t>
      </w:r>
      <w:r w:rsidR="00697A03">
        <w:rPr>
          <w:rFonts w:hint="eastAsia"/>
          <w:sz w:val="24"/>
          <w:szCs w:val="24"/>
          <w:lang w:eastAsia="zh-CN"/>
        </w:rPr>
        <w:t>仍</w:t>
      </w:r>
      <w:r w:rsidR="00697A03">
        <w:rPr>
          <w:sz w:val="24"/>
          <w:szCs w:val="24"/>
          <w:lang w:eastAsia="zh-CN"/>
        </w:rPr>
        <w:t>面临着偏见，</w:t>
      </w:r>
      <w:r w:rsidR="00FE4E25">
        <w:rPr>
          <w:rFonts w:hint="eastAsia"/>
          <w:sz w:val="24"/>
          <w:szCs w:val="24"/>
          <w:lang w:eastAsia="zh-CN"/>
        </w:rPr>
        <w:t>因为</w:t>
      </w:r>
      <w:r w:rsidR="00FE4E25">
        <w:rPr>
          <w:sz w:val="24"/>
          <w:szCs w:val="24"/>
          <w:lang w:eastAsia="zh-CN"/>
        </w:rPr>
        <w:t>这些偏见</w:t>
      </w:r>
      <w:r w:rsidR="00FE4E25">
        <w:rPr>
          <w:rFonts w:hint="eastAsia"/>
          <w:sz w:val="24"/>
          <w:szCs w:val="24"/>
          <w:lang w:eastAsia="zh-CN"/>
        </w:rPr>
        <w:t>重视</w:t>
      </w:r>
      <w:r w:rsidR="00FE4E25">
        <w:rPr>
          <w:sz w:val="24"/>
          <w:szCs w:val="24"/>
          <w:lang w:eastAsia="zh-CN"/>
        </w:rPr>
        <w:t>的仍然是</w:t>
      </w:r>
      <w:r w:rsidR="00FE4E25">
        <w:rPr>
          <w:rFonts w:hint="eastAsia"/>
          <w:sz w:val="24"/>
          <w:szCs w:val="24"/>
          <w:lang w:eastAsia="zh-CN"/>
        </w:rPr>
        <w:t>以政府</w:t>
      </w:r>
      <w:r w:rsidR="00FE4E25">
        <w:rPr>
          <w:sz w:val="24"/>
          <w:szCs w:val="24"/>
          <w:lang w:eastAsia="zh-CN"/>
        </w:rPr>
        <w:t>为中心且常常是排外的办法。为了</w:t>
      </w:r>
      <w:r w:rsidR="00FE4E25">
        <w:rPr>
          <w:rFonts w:hint="eastAsia"/>
          <w:sz w:val="24"/>
          <w:szCs w:val="24"/>
          <w:lang w:eastAsia="zh-CN"/>
        </w:rPr>
        <w:t>扭转</w:t>
      </w:r>
      <w:r w:rsidR="00FE4E25">
        <w:rPr>
          <w:sz w:val="24"/>
          <w:szCs w:val="24"/>
          <w:lang w:eastAsia="zh-CN"/>
        </w:rPr>
        <w:t>这种局面，</w:t>
      </w:r>
      <w:r w:rsidR="00FE4E25">
        <w:rPr>
          <w:rFonts w:hint="eastAsia"/>
          <w:sz w:val="24"/>
          <w:szCs w:val="24"/>
          <w:lang w:eastAsia="zh-CN"/>
        </w:rPr>
        <w:t>它们</w:t>
      </w:r>
      <w:r w:rsidR="00FE4E25">
        <w:rPr>
          <w:sz w:val="24"/>
          <w:szCs w:val="24"/>
          <w:lang w:eastAsia="zh-CN"/>
        </w:rPr>
        <w:t>建议</w:t>
      </w:r>
      <w:r w:rsidR="005D7EAF">
        <w:rPr>
          <w:rFonts w:hint="eastAsia"/>
          <w:sz w:val="24"/>
          <w:szCs w:val="24"/>
          <w:lang w:eastAsia="zh-CN"/>
        </w:rPr>
        <w:t>更有力</w:t>
      </w:r>
      <w:r w:rsidR="005D7EAF">
        <w:rPr>
          <w:sz w:val="24"/>
          <w:szCs w:val="24"/>
          <w:lang w:eastAsia="zh-CN"/>
        </w:rPr>
        <w:t>地促进社区保护倡议，</w:t>
      </w:r>
      <w:r w:rsidR="005D7EAF">
        <w:rPr>
          <w:rFonts w:hint="eastAsia"/>
          <w:sz w:val="24"/>
          <w:szCs w:val="24"/>
          <w:lang w:eastAsia="zh-CN"/>
        </w:rPr>
        <w:t>作为保护</w:t>
      </w:r>
      <w:r w:rsidR="005D7EAF">
        <w:rPr>
          <w:sz w:val="24"/>
          <w:szCs w:val="24"/>
          <w:lang w:eastAsia="zh-CN"/>
        </w:rPr>
        <w:t>和可持续利用生物多样性的有效办法，</w:t>
      </w:r>
      <w:r w:rsidR="00AF0727">
        <w:rPr>
          <w:rFonts w:hint="eastAsia"/>
          <w:sz w:val="24"/>
          <w:szCs w:val="24"/>
          <w:lang w:eastAsia="zh-CN"/>
        </w:rPr>
        <w:t>寻求</w:t>
      </w:r>
      <w:r w:rsidR="00AF0727">
        <w:rPr>
          <w:sz w:val="24"/>
          <w:szCs w:val="24"/>
          <w:lang w:eastAsia="zh-CN"/>
        </w:rPr>
        <w:t>保护和可持续利用生物多样性的</w:t>
      </w:r>
      <w:r w:rsidR="00AF0727">
        <w:rPr>
          <w:rFonts w:hint="eastAsia"/>
          <w:sz w:val="24"/>
          <w:szCs w:val="24"/>
          <w:lang w:eastAsia="zh-CN"/>
        </w:rPr>
        <w:t>更</w:t>
      </w:r>
      <w:r w:rsidR="00AF0727">
        <w:rPr>
          <w:sz w:val="24"/>
          <w:szCs w:val="24"/>
          <w:lang w:eastAsia="zh-CN"/>
        </w:rPr>
        <w:t>广泛的</w:t>
      </w:r>
      <w:r w:rsidR="00AF0727">
        <w:rPr>
          <w:rFonts w:hint="eastAsia"/>
          <w:sz w:val="24"/>
          <w:szCs w:val="24"/>
          <w:lang w:eastAsia="zh-CN"/>
        </w:rPr>
        <w:t>法律</w:t>
      </w:r>
      <w:r w:rsidR="00AF0727">
        <w:rPr>
          <w:sz w:val="24"/>
          <w:szCs w:val="24"/>
          <w:lang w:eastAsia="zh-CN"/>
        </w:rPr>
        <w:t>、整治、社会、经济和其他形式，</w:t>
      </w:r>
      <w:r w:rsidR="00AF0727">
        <w:rPr>
          <w:rFonts w:hint="eastAsia"/>
          <w:sz w:val="24"/>
          <w:szCs w:val="24"/>
          <w:lang w:eastAsia="zh-CN"/>
        </w:rPr>
        <w:t>而不只是</w:t>
      </w:r>
      <w:r w:rsidR="00AF0727">
        <w:rPr>
          <w:sz w:val="24"/>
          <w:szCs w:val="24"/>
          <w:lang w:eastAsia="zh-CN"/>
        </w:rPr>
        <w:t>狭隘的</w:t>
      </w:r>
      <w:r w:rsidR="00AF0727">
        <w:rPr>
          <w:rFonts w:hint="eastAsia"/>
          <w:sz w:val="24"/>
          <w:szCs w:val="24"/>
          <w:lang w:eastAsia="zh-CN"/>
        </w:rPr>
        <w:t>基于成果</w:t>
      </w:r>
      <w:r w:rsidR="00AF0727">
        <w:rPr>
          <w:sz w:val="24"/>
          <w:szCs w:val="24"/>
          <w:lang w:eastAsia="zh-CN"/>
        </w:rPr>
        <w:t>的付款。它们</w:t>
      </w:r>
      <w:r w:rsidR="00AF0727">
        <w:rPr>
          <w:rFonts w:hint="eastAsia"/>
          <w:sz w:val="24"/>
          <w:szCs w:val="24"/>
          <w:lang w:eastAsia="zh-CN"/>
        </w:rPr>
        <w:t>还</w:t>
      </w:r>
      <w:r w:rsidR="00AF0727">
        <w:rPr>
          <w:sz w:val="24"/>
          <w:szCs w:val="24"/>
          <w:lang w:eastAsia="zh-CN"/>
        </w:rPr>
        <w:t>强调了</w:t>
      </w:r>
      <w:r w:rsidR="000657BD">
        <w:rPr>
          <w:rFonts w:hint="eastAsia"/>
          <w:sz w:val="24"/>
          <w:szCs w:val="24"/>
          <w:lang w:eastAsia="zh-CN"/>
        </w:rPr>
        <w:t>土著人民</w:t>
      </w:r>
      <w:r w:rsidR="000657BD">
        <w:rPr>
          <w:sz w:val="24"/>
          <w:szCs w:val="24"/>
          <w:lang w:eastAsia="zh-CN"/>
        </w:rPr>
        <w:t>和地方社区的充分和有效参与以及自由</w:t>
      </w:r>
      <w:r w:rsidR="00C14712">
        <w:rPr>
          <w:rFonts w:hint="eastAsia"/>
          <w:sz w:val="24"/>
          <w:szCs w:val="24"/>
          <w:lang w:eastAsia="zh-CN"/>
        </w:rPr>
        <w:t>、</w:t>
      </w:r>
      <w:r w:rsidR="000657BD">
        <w:rPr>
          <w:sz w:val="24"/>
          <w:szCs w:val="24"/>
          <w:lang w:eastAsia="zh-CN"/>
        </w:rPr>
        <w:t>事先</w:t>
      </w:r>
      <w:r w:rsidR="00C14712">
        <w:rPr>
          <w:rFonts w:hint="eastAsia"/>
          <w:sz w:val="24"/>
          <w:szCs w:val="24"/>
          <w:lang w:eastAsia="zh-CN"/>
        </w:rPr>
        <w:t>和</w:t>
      </w:r>
      <w:r w:rsidR="000657BD">
        <w:rPr>
          <w:sz w:val="24"/>
          <w:szCs w:val="24"/>
          <w:lang w:eastAsia="zh-CN"/>
        </w:rPr>
        <w:t>知情同意的重要性，包括妇女参与国家</w:t>
      </w:r>
      <w:r w:rsidR="000657BD">
        <w:rPr>
          <w:rFonts w:hint="eastAsia"/>
          <w:sz w:val="24"/>
          <w:szCs w:val="24"/>
          <w:lang w:eastAsia="zh-CN"/>
        </w:rPr>
        <w:t>的</w:t>
      </w:r>
      <w:r w:rsidR="000657BD">
        <w:rPr>
          <w:sz w:val="24"/>
          <w:szCs w:val="24"/>
          <w:lang w:eastAsia="zh-CN"/>
        </w:rPr>
        <w:t>生物多样性政策、计划和方案</w:t>
      </w:r>
      <w:r w:rsidR="000657BD">
        <w:rPr>
          <w:rFonts w:hint="eastAsia"/>
          <w:sz w:val="24"/>
          <w:szCs w:val="24"/>
          <w:lang w:eastAsia="zh-CN"/>
        </w:rPr>
        <w:t>以及</w:t>
      </w:r>
      <w:r w:rsidR="000657BD">
        <w:rPr>
          <w:sz w:val="24"/>
          <w:szCs w:val="24"/>
          <w:lang w:eastAsia="zh-CN"/>
        </w:rPr>
        <w:t>相关</w:t>
      </w:r>
      <w:r w:rsidR="007E2F88">
        <w:rPr>
          <w:rFonts w:hint="eastAsia"/>
          <w:sz w:val="24"/>
          <w:szCs w:val="24"/>
          <w:lang w:eastAsia="zh-CN"/>
        </w:rPr>
        <w:t>财务机制</w:t>
      </w:r>
      <w:r w:rsidR="000657BD">
        <w:rPr>
          <w:rFonts w:hint="eastAsia"/>
          <w:sz w:val="24"/>
          <w:szCs w:val="24"/>
          <w:lang w:eastAsia="zh-CN"/>
        </w:rPr>
        <w:t>的</w:t>
      </w:r>
      <w:r w:rsidR="000657BD">
        <w:rPr>
          <w:sz w:val="24"/>
          <w:szCs w:val="24"/>
          <w:lang w:eastAsia="zh-CN"/>
        </w:rPr>
        <w:t>重要性。</w:t>
      </w:r>
    </w:p>
    <w:p w14:paraId="7D218401" w14:textId="75320C4B" w:rsidR="00600CBE" w:rsidRPr="003217C5" w:rsidRDefault="000657BD" w:rsidP="005A5E72">
      <w:pPr>
        <w:pStyle w:val="Para1"/>
        <w:tabs>
          <w:tab w:val="clear" w:pos="502"/>
        </w:tabs>
        <w:ind w:left="0"/>
        <w:rPr>
          <w:sz w:val="24"/>
          <w:szCs w:val="24"/>
          <w:lang w:eastAsia="ko-KR"/>
        </w:rPr>
      </w:pPr>
      <w:r>
        <w:rPr>
          <w:rFonts w:hint="eastAsia"/>
          <w:sz w:val="24"/>
          <w:szCs w:val="24"/>
          <w:lang w:eastAsia="zh-CN"/>
        </w:rPr>
        <w:t>拉丁美洲</w:t>
      </w:r>
      <w:r>
        <w:rPr>
          <w:sz w:val="24"/>
          <w:szCs w:val="24"/>
          <w:lang w:eastAsia="zh-CN"/>
        </w:rPr>
        <w:t>和加勒比的土著妇女生物多样性网络强调了</w:t>
      </w:r>
      <w:r w:rsidR="005E7D0C">
        <w:rPr>
          <w:rFonts w:hint="eastAsia"/>
          <w:sz w:val="24"/>
          <w:szCs w:val="24"/>
          <w:lang w:eastAsia="zh-CN"/>
        </w:rPr>
        <w:t>生物多样性</w:t>
      </w:r>
      <w:r w:rsidR="005E7D0C">
        <w:rPr>
          <w:sz w:val="24"/>
          <w:szCs w:val="24"/>
          <w:lang w:eastAsia="zh-CN"/>
        </w:rPr>
        <w:t>融资机制不仅</w:t>
      </w:r>
      <w:r w:rsidR="005E7D0C">
        <w:rPr>
          <w:rFonts w:hint="eastAsia"/>
          <w:sz w:val="24"/>
          <w:szCs w:val="24"/>
          <w:lang w:eastAsia="zh-CN"/>
        </w:rPr>
        <w:t>必须</w:t>
      </w:r>
      <w:r w:rsidR="005E7D0C">
        <w:rPr>
          <w:sz w:val="24"/>
          <w:szCs w:val="24"/>
          <w:lang w:eastAsia="zh-CN"/>
        </w:rPr>
        <w:t>以</w:t>
      </w:r>
      <w:r w:rsidR="005E7D0C">
        <w:rPr>
          <w:rFonts w:hint="eastAsia"/>
          <w:sz w:val="24"/>
          <w:szCs w:val="24"/>
          <w:lang w:eastAsia="zh-CN"/>
        </w:rPr>
        <w:t>碳固存</w:t>
      </w:r>
      <w:r w:rsidR="005E7D0C">
        <w:rPr>
          <w:sz w:val="24"/>
          <w:szCs w:val="24"/>
          <w:lang w:eastAsia="zh-CN"/>
        </w:rPr>
        <w:t>的</w:t>
      </w:r>
      <w:r w:rsidR="005E7D0C">
        <w:rPr>
          <w:rFonts w:hint="eastAsia"/>
          <w:sz w:val="24"/>
          <w:szCs w:val="24"/>
          <w:lang w:eastAsia="zh-CN"/>
        </w:rPr>
        <w:t>回报</w:t>
      </w:r>
      <w:r w:rsidR="005E7D0C">
        <w:rPr>
          <w:sz w:val="24"/>
          <w:szCs w:val="24"/>
          <w:lang w:eastAsia="zh-CN"/>
        </w:rPr>
        <w:t>和</w:t>
      </w:r>
      <w:r w:rsidR="005E7D0C">
        <w:rPr>
          <w:rFonts w:hint="eastAsia"/>
          <w:sz w:val="24"/>
          <w:szCs w:val="24"/>
          <w:lang w:eastAsia="zh-CN"/>
        </w:rPr>
        <w:t>惠益</w:t>
      </w:r>
      <w:r w:rsidR="005E7D0C">
        <w:rPr>
          <w:sz w:val="24"/>
          <w:szCs w:val="24"/>
          <w:lang w:eastAsia="zh-CN"/>
        </w:rPr>
        <w:t>为依据，而其必须以</w:t>
      </w:r>
      <w:r w:rsidR="003B21A6">
        <w:rPr>
          <w:rFonts w:hint="eastAsia"/>
          <w:sz w:val="24"/>
          <w:szCs w:val="24"/>
          <w:lang w:eastAsia="zh-CN"/>
        </w:rPr>
        <w:t>广泛</w:t>
      </w:r>
      <w:r w:rsidR="003B21A6">
        <w:rPr>
          <w:sz w:val="24"/>
          <w:szCs w:val="24"/>
          <w:lang w:eastAsia="zh-CN"/>
        </w:rPr>
        <w:t>的保护和可持续利用</w:t>
      </w:r>
      <w:r w:rsidR="003B21A6">
        <w:rPr>
          <w:rFonts w:hint="eastAsia"/>
          <w:sz w:val="24"/>
          <w:szCs w:val="24"/>
          <w:lang w:eastAsia="zh-CN"/>
        </w:rPr>
        <w:t>惠益</w:t>
      </w:r>
      <w:r w:rsidR="003B21A6">
        <w:rPr>
          <w:sz w:val="24"/>
          <w:szCs w:val="24"/>
          <w:lang w:eastAsia="zh-CN"/>
        </w:rPr>
        <w:t>为依据，同时联系广泛的生态系统服务的考虑。</w:t>
      </w:r>
      <w:r>
        <w:rPr>
          <w:rFonts w:hint="eastAsia"/>
          <w:sz w:val="24"/>
          <w:szCs w:val="24"/>
          <w:lang w:eastAsia="zh-CN"/>
        </w:rPr>
        <w:t>该</w:t>
      </w:r>
      <w:r>
        <w:rPr>
          <w:sz w:val="24"/>
          <w:szCs w:val="24"/>
          <w:lang w:eastAsia="zh-CN"/>
        </w:rPr>
        <w:t>网络建议</w:t>
      </w:r>
      <w:r w:rsidR="009C7179">
        <w:rPr>
          <w:rFonts w:hint="eastAsia"/>
          <w:sz w:val="24"/>
          <w:szCs w:val="24"/>
          <w:lang w:eastAsia="zh-CN"/>
        </w:rPr>
        <w:t>，</w:t>
      </w:r>
      <w:r w:rsidR="00F32C1F">
        <w:rPr>
          <w:rFonts w:hint="eastAsia"/>
          <w:sz w:val="24"/>
          <w:szCs w:val="24"/>
          <w:lang w:eastAsia="zh-CN"/>
        </w:rPr>
        <w:t>保障措施</w:t>
      </w:r>
      <w:r w:rsidR="00F32C1F">
        <w:rPr>
          <w:sz w:val="24"/>
          <w:szCs w:val="24"/>
          <w:lang w:eastAsia="zh-CN"/>
        </w:rPr>
        <w:t>应</w:t>
      </w:r>
      <w:r w:rsidR="00F32C1F">
        <w:rPr>
          <w:rFonts w:hint="eastAsia"/>
          <w:sz w:val="24"/>
          <w:szCs w:val="24"/>
          <w:lang w:eastAsia="zh-CN"/>
        </w:rPr>
        <w:t>足够</w:t>
      </w:r>
      <w:r w:rsidR="00F32C1F">
        <w:rPr>
          <w:sz w:val="24"/>
          <w:szCs w:val="24"/>
          <w:lang w:eastAsia="zh-CN"/>
        </w:rPr>
        <w:t>强有力，并</w:t>
      </w:r>
      <w:r w:rsidR="00F32C1F">
        <w:rPr>
          <w:rFonts w:hint="eastAsia"/>
          <w:sz w:val="24"/>
          <w:szCs w:val="24"/>
          <w:lang w:eastAsia="zh-CN"/>
        </w:rPr>
        <w:t>符合《联合国</w:t>
      </w:r>
      <w:r w:rsidR="00F32C1F">
        <w:rPr>
          <w:sz w:val="24"/>
          <w:szCs w:val="24"/>
          <w:lang w:eastAsia="zh-CN"/>
        </w:rPr>
        <w:t>土著人民权利宣言》</w:t>
      </w:r>
      <w:r w:rsidR="00F32C1F" w:rsidRPr="003217C5">
        <w:rPr>
          <w:rStyle w:val="FootnoteReference"/>
          <w:sz w:val="24"/>
          <w:szCs w:val="24"/>
          <w:lang w:eastAsia="ko-KR"/>
        </w:rPr>
        <w:footnoteReference w:id="11"/>
      </w:r>
      <w:r w:rsidR="00F32C1F">
        <w:rPr>
          <w:sz w:val="24"/>
          <w:szCs w:val="24"/>
          <w:lang w:eastAsia="zh-CN"/>
        </w:rPr>
        <w:t xml:space="preserve"> </w:t>
      </w:r>
      <w:r w:rsidR="00F32C1F">
        <w:rPr>
          <w:rFonts w:hint="eastAsia"/>
          <w:sz w:val="24"/>
          <w:szCs w:val="24"/>
          <w:lang w:eastAsia="zh-CN"/>
        </w:rPr>
        <w:t>等</w:t>
      </w:r>
      <w:r w:rsidR="00F32C1F">
        <w:rPr>
          <w:sz w:val="24"/>
          <w:szCs w:val="24"/>
          <w:lang w:eastAsia="zh-CN"/>
        </w:rPr>
        <w:t>国际义务和框架</w:t>
      </w:r>
      <w:r w:rsidR="00F32C1F">
        <w:rPr>
          <w:rFonts w:hint="eastAsia"/>
          <w:sz w:val="24"/>
          <w:szCs w:val="24"/>
          <w:lang w:eastAsia="zh-CN"/>
        </w:rPr>
        <w:t>，</w:t>
      </w:r>
      <w:r w:rsidR="002B6733">
        <w:rPr>
          <w:rFonts w:hint="eastAsia"/>
          <w:sz w:val="24"/>
          <w:szCs w:val="24"/>
          <w:lang w:eastAsia="zh-CN"/>
        </w:rPr>
        <w:t>同时</w:t>
      </w:r>
      <w:r w:rsidR="002B6733">
        <w:rPr>
          <w:sz w:val="24"/>
          <w:szCs w:val="24"/>
          <w:lang w:eastAsia="zh-CN"/>
        </w:rPr>
        <w:t>得到有效的监测和问责的支持。</w:t>
      </w:r>
      <w:r w:rsidR="002B6733">
        <w:rPr>
          <w:rFonts w:hint="eastAsia"/>
          <w:sz w:val="24"/>
          <w:szCs w:val="24"/>
          <w:lang w:eastAsia="zh-CN"/>
        </w:rPr>
        <w:t>该网络</w:t>
      </w:r>
      <w:r w:rsidR="002B6733">
        <w:rPr>
          <w:sz w:val="24"/>
          <w:szCs w:val="24"/>
          <w:lang w:eastAsia="zh-CN"/>
        </w:rPr>
        <w:t>还建议，</w:t>
      </w:r>
      <w:r w:rsidR="002B6733">
        <w:rPr>
          <w:rFonts w:hint="eastAsia"/>
          <w:sz w:val="24"/>
          <w:szCs w:val="24"/>
          <w:lang w:eastAsia="zh-CN"/>
        </w:rPr>
        <w:t>应</w:t>
      </w:r>
      <w:r w:rsidR="002B6733">
        <w:rPr>
          <w:sz w:val="24"/>
          <w:szCs w:val="24"/>
          <w:lang w:eastAsia="zh-CN"/>
        </w:rPr>
        <w:t>利用</w:t>
      </w:r>
      <w:r w:rsidR="002B6733">
        <w:rPr>
          <w:rFonts w:hint="eastAsia"/>
          <w:sz w:val="24"/>
          <w:szCs w:val="24"/>
          <w:lang w:eastAsia="zh-CN"/>
        </w:rPr>
        <w:t>《</w:t>
      </w:r>
      <w:r w:rsidR="002B6733">
        <w:rPr>
          <w:sz w:val="24"/>
          <w:szCs w:val="24"/>
          <w:lang w:eastAsia="zh-CN"/>
        </w:rPr>
        <w:t>生物多样性公约</w:t>
      </w:r>
      <w:r w:rsidR="002B6733">
        <w:rPr>
          <w:rFonts w:hint="eastAsia"/>
          <w:sz w:val="24"/>
          <w:szCs w:val="24"/>
          <w:lang w:eastAsia="zh-CN"/>
        </w:rPr>
        <w:t>》</w:t>
      </w:r>
      <w:r w:rsidR="002B6733">
        <w:rPr>
          <w:sz w:val="24"/>
          <w:szCs w:val="24"/>
          <w:lang w:eastAsia="zh-CN"/>
        </w:rPr>
        <w:t>的其他文书和决定，包括准则，</w:t>
      </w:r>
      <w:r w:rsidR="002B6733">
        <w:rPr>
          <w:rFonts w:hint="eastAsia"/>
          <w:sz w:val="24"/>
          <w:szCs w:val="24"/>
          <w:lang w:eastAsia="zh-CN"/>
        </w:rPr>
        <w:t>加强</w:t>
      </w:r>
      <w:r w:rsidR="002B6733">
        <w:rPr>
          <w:sz w:val="24"/>
          <w:szCs w:val="24"/>
          <w:lang w:eastAsia="zh-CN"/>
        </w:rPr>
        <w:t>和支持各项保障措施。</w:t>
      </w:r>
      <w:r w:rsidR="00697A03">
        <w:rPr>
          <w:sz w:val="24"/>
          <w:szCs w:val="24"/>
          <w:lang w:eastAsia="ko-KR"/>
        </w:rPr>
        <w:t>土著人民和地方社区</w:t>
      </w:r>
      <w:r w:rsidR="002B6733">
        <w:rPr>
          <w:rFonts w:hint="eastAsia"/>
          <w:sz w:val="24"/>
          <w:szCs w:val="24"/>
          <w:lang w:eastAsia="zh-CN"/>
        </w:rPr>
        <w:t>的</w:t>
      </w:r>
      <w:r w:rsidR="002B6733">
        <w:rPr>
          <w:sz w:val="24"/>
          <w:szCs w:val="24"/>
          <w:lang w:eastAsia="zh-CN"/>
        </w:rPr>
        <w:t>充分和有效的参与及其自由</w:t>
      </w:r>
      <w:r w:rsidR="00C14712">
        <w:rPr>
          <w:rFonts w:hint="eastAsia"/>
          <w:sz w:val="24"/>
          <w:szCs w:val="24"/>
          <w:lang w:eastAsia="zh-CN"/>
        </w:rPr>
        <w:t>、</w:t>
      </w:r>
      <w:r w:rsidR="002B6733">
        <w:rPr>
          <w:sz w:val="24"/>
          <w:szCs w:val="24"/>
          <w:lang w:eastAsia="zh-CN"/>
        </w:rPr>
        <w:t>事先</w:t>
      </w:r>
      <w:r w:rsidR="00C14712">
        <w:rPr>
          <w:rFonts w:hint="eastAsia"/>
          <w:sz w:val="24"/>
          <w:szCs w:val="24"/>
          <w:lang w:eastAsia="zh-CN"/>
        </w:rPr>
        <w:t>和</w:t>
      </w:r>
      <w:r w:rsidR="002B6733">
        <w:rPr>
          <w:sz w:val="24"/>
          <w:szCs w:val="24"/>
          <w:lang w:eastAsia="zh-CN"/>
        </w:rPr>
        <w:t>知情同意也应成为有效的保障措施的要求。</w:t>
      </w:r>
    </w:p>
    <w:p w14:paraId="09D21865" w14:textId="1F8B6634" w:rsidR="00600CBE" w:rsidRPr="003217C5" w:rsidRDefault="00AB61E7" w:rsidP="00AB5D61">
      <w:pPr>
        <w:pStyle w:val="Para1"/>
        <w:widowControl w:val="0"/>
        <w:tabs>
          <w:tab w:val="clear" w:pos="502"/>
        </w:tabs>
        <w:ind w:left="0"/>
        <w:rPr>
          <w:sz w:val="24"/>
          <w:szCs w:val="24"/>
          <w:lang w:eastAsia="ko-KR"/>
        </w:rPr>
      </w:pPr>
      <w:r w:rsidRPr="00DF5A2C">
        <w:rPr>
          <w:sz w:val="24"/>
          <w:lang w:eastAsia="zh-CN"/>
        </w:rPr>
        <w:t>斯德哥尔摩复原力中</w:t>
      </w:r>
      <w:r w:rsidRPr="00DF5A2C">
        <w:rPr>
          <w:rFonts w:ascii="SimSun" w:hAnsi="SimSun" w:cs="SimSun" w:hint="eastAsia"/>
          <w:sz w:val="24"/>
          <w:lang w:eastAsia="zh-CN"/>
        </w:rPr>
        <w:t>心</w:t>
      </w:r>
      <w:r w:rsidR="003779E4">
        <w:rPr>
          <w:rFonts w:ascii="SimSun" w:hAnsi="SimSun" w:cs="SimSun" w:hint="eastAsia"/>
          <w:sz w:val="24"/>
          <w:lang w:eastAsia="zh-CN"/>
        </w:rPr>
        <w:t>提请</w:t>
      </w:r>
      <w:r w:rsidR="003779E4">
        <w:rPr>
          <w:rFonts w:ascii="SimSun" w:hAnsi="SimSun" w:cs="SimSun"/>
          <w:sz w:val="24"/>
          <w:lang w:eastAsia="zh-CN"/>
        </w:rPr>
        <w:t>缔约方</w:t>
      </w:r>
      <w:r w:rsidR="003779E4">
        <w:rPr>
          <w:rFonts w:ascii="SimSun" w:hAnsi="SimSun" w:cs="SimSun" w:hint="eastAsia"/>
          <w:sz w:val="24"/>
          <w:lang w:eastAsia="zh-CN"/>
        </w:rPr>
        <w:t>和</w:t>
      </w:r>
      <w:r w:rsidR="007E2F88">
        <w:rPr>
          <w:rFonts w:ascii="SimSun" w:hAnsi="SimSun" w:cs="SimSun" w:hint="eastAsia"/>
          <w:sz w:val="24"/>
          <w:lang w:eastAsia="zh-CN"/>
        </w:rPr>
        <w:t>其他</w:t>
      </w:r>
      <w:r w:rsidR="003779E4">
        <w:rPr>
          <w:rFonts w:ascii="SimSun" w:hAnsi="SimSun" w:cs="SimSun"/>
          <w:sz w:val="24"/>
          <w:lang w:eastAsia="zh-CN"/>
        </w:rPr>
        <w:t>相关组织及利益攸关方注意</w:t>
      </w:r>
      <w:r w:rsidR="003779E4">
        <w:rPr>
          <w:rFonts w:ascii="SimSun" w:hAnsi="SimSun" w:cs="SimSun" w:hint="eastAsia"/>
          <w:sz w:val="24"/>
          <w:lang w:eastAsia="zh-CN"/>
        </w:rPr>
        <w:t>，</w:t>
      </w:r>
      <w:r w:rsidR="003779E4">
        <w:rPr>
          <w:rFonts w:ascii="SimSun" w:hAnsi="SimSun" w:cs="SimSun"/>
          <w:sz w:val="24"/>
          <w:lang w:eastAsia="zh-CN"/>
        </w:rPr>
        <w:t>在汇编相关</w:t>
      </w:r>
      <w:r w:rsidR="003779E4">
        <w:rPr>
          <w:rFonts w:ascii="SimSun" w:hAnsi="SimSun" w:cs="SimSun" w:hint="eastAsia"/>
          <w:sz w:val="24"/>
          <w:lang w:eastAsia="zh-CN"/>
        </w:rPr>
        <w:t>案例研究</w:t>
      </w:r>
      <w:r w:rsidR="007E2F88">
        <w:rPr>
          <w:rFonts w:ascii="SimSun" w:hAnsi="SimSun" w:cs="SimSun" w:hint="eastAsia"/>
          <w:sz w:val="24"/>
          <w:lang w:eastAsia="zh-CN"/>
        </w:rPr>
        <w:t>时</w:t>
      </w:r>
      <w:r w:rsidR="003779E4">
        <w:rPr>
          <w:rFonts w:ascii="SimSun" w:hAnsi="SimSun" w:cs="SimSun"/>
          <w:sz w:val="24"/>
          <w:lang w:eastAsia="zh-CN"/>
        </w:rPr>
        <w:t>，可注意</w:t>
      </w:r>
      <w:r w:rsidR="003779E4">
        <w:rPr>
          <w:rFonts w:ascii="SimSun" w:hAnsi="SimSun" w:cs="SimSun" w:hint="eastAsia"/>
          <w:sz w:val="24"/>
          <w:lang w:eastAsia="zh-CN"/>
        </w:rPr>
        <w:t>其</w:t>
      </w:r>
      <w:r w:rsidR="003779E4">
        <w:rPr>
          <w:rFonts w:ascii="SimSun" w:hAnsi="SimSun" w:cs="SimSun"/>
          <w:sz w:val="24"/>
          <w:lang w:eastAsia="zh-CN"/>
        </w:rPr>
        <w:t>以往的报告</w:t>
      </w:r>
      <w:r w:rsidR="003779E4">
        <w:rPr>
          <w:rFonts w:hint="eastAsia"/>
          <w:sz w:val="24"/>
          <w:lang w:eastAsia="zh-CN"/>
        </w:rPr>
        <w:t>《</w:t>
      </w:r>
      <w:r w:rsidR="003779E4">
        <w:rPr>
          <w:sz w:val="24"/>
          <w:lang w:eastAsia="zh-CN"/>
        </w:rPr>
        <w:t>生物多样性融资和保障措施：吸取的经验教</w:t>
      </w:r>
      <w:r w:rsidR="003779E4">
        <w:rPr>
          <w:sz w:val="24"/>
          <w:lang w:eastAsia="zh-CN"/>
        </w:rPr>
        <w:lastRenderedPageBreak/>
        <w:t>训和拟议的指导意见</w:t>
      </w:r>
      <w:r w:rsidR="003779E4">
        <w:rPr>
          <w:rFonts w:hint="eastAsia"/>
          <w:sz w:val="24"/>
          <w:lang w:eastAsia="zh-CN"/>
        </w:rPr>
        <w:t>》</w:t>
      </w:r>
      <w:bookmarkStart w:id="3" w:name="_Ref499817684"/>
      <w:r w:rsidR="003779E4">
        <w:rPr>
          <w:rFonts w:hint="eastAsia"/>
          <w:sz w:val="24"/>
          <w:lang w:eastAsia="zh-CN"/>
        </w:rPr>
        <w:t>。</w:t>
      </w:r>
      <w:r w:rsidR="00600CBE" w:rsidRPr="003217C5">
        <w:rPr>
          <w:rStyle w:val="FootnoteReference"/>
          <w:sz w:val="24"/>
          <w:szCs w:val="24"/>
          <w:lang w:eastAsia="ko-KR"/>
        </w:rPr>
        <w:footnoteReference w:id="12"/>
      </w:r>
      <w:bookmarkEnd w:id="3"/>
      <w:r w:rsidR="003779E4">
        <w:rPr>
          <w:sz w:val="24"/>
          <w:szCs w:val="24"/>
          <w:lang w:eastAsia="ko-KR"/>
        </w:rPr>
        <w:t xml:space="preserve"> </w:t>
      </w:r>
      <w:r w:rsidR="003779E4">
        <w:rPr>
          <w:rFonts w:hint="eastAsia"/>
          <w:sz w:val="24"/>
          <w:szCs w:val="24"/>
          <w:lang w:eastAsia="zh-CN"/>
        </w:rPr>
        <w:t>该报告</w:t>
      </w:r>
      <w:r w:rsidR="008C379E">
        <w:rPr>
          <w:rFonts w:hint="eastAsia"/>
          <w:sz w:val="24"/>
          <w:szCs w:val="24"/>
          <w:lang w:eastAsia="zh-CN"/>
        </w:rPr>
        <w:t>起到</w:t>
      </w:r>
      <w:r w:rsidR="008C379E">
        <w:rPr>
          <w:sz w:val="24"/>
          <w:szCs w:val="24"/>
          <w:lang w:eastAsia="zh-CN"/>
        </w:rPr>
        <w:t>了支持缔约方</w:t>
      </w:r>
      <w:r w:rsidR="008C379E">
        <w:rPr>
          <w:rFonts w:hint="eastAsia"/>
          <w:sz w:val="24"/>
          <w:szCs w:val="24"/>
          <w:lang w:eastAsia="zh-CN"/>
        </w:rPr>
        <w:t>经</w:t>
      </w:r>
      <w:r w:rsidR="008C379E">
        <w:rPr>
          <w:sz w:val="24"/>
          <w:szCs w:val="24"/>
          <w:lang w:eastAsia="zh-CN"/>
        </w:rPr>
        <w:t>讨论</w:t>
      </w:r>
      <w:r w:rsidR="008C379E">
        <w:rPr>
          <w:rFonts w:hint="eastAsia"/>
          <w:sz w:val="24"/>
          <w:szCs w:val="24"/>
          <w:lang w:eastAsia="zh-CN"/>
        </w:rPr>
        <w:t>后</w:t>
      </w:r>
      <w:r w:rsidR="008C379E">
        <w:rPr>
          <w:sz w:val="24"/>
          <w:szCs w:val="24"/>
          <w:lang w:eastAsia="zh-CN"/>
        </w:rPr>
        <w:t>通过了自愿准则的</w:t>
      </w:r>
      <w:r w:rsidR="008C379E">
        <w:rPr>
          <w:rFonts w:hint="eastAsia"/>
          <w:sz w:val="24"/>
          <w:szCs w:val="24"/>
          <w:lang w:eastAsia="zh-CN"/>
        </w:rPr>
        <w:t>作用</w:t>
      </w:r>
      <w:r w:rsidR="008C379E">
        <w:rPr>
          <w:sz w:val="24"/>
          <w:szCs w:val="24"/>
          <w:lang w:eastAsia="zh-CN"/>
        </w:rPr>
        <w:t>；</w:t>
      </w:r>
      <w:r w:rsidR="008C379E">
        <w:rPr>
          <w:rFonts w:hint="eastAsia"/>
          <w:sz w:val="24"/>
          <w:szCs w:val="24"/>
          <w:lang w:eastAsia="zh-CN"/>
        </w:rPr>
        <w:t>下一节</w:t>
      </w:r>
      <w:r w:rsidR="008C379E">
        <w:rPr>
          <w:sz w:val="24"/>
          <w:szCs w:val="24"/>
          <w:lang w:eastAsia="zh-CN"/>
        </w:rPr>
        <w:t>中对此作了进一步的评述。</w:t>
      </w:r>
      <w:r w:rsidR="008C379E">
        <w:rPr>
          <w:sz w:val="24"/>
          <w:szCs w:val="24"/>
          <w:lang w:eastAsia="ko-KR"/>
        </w:rPr>
        <w:t>斯德哥尔摩复原力中心</w:t>
      </w:r>
      <w:r w:rsidR="008C379E">
        <w:rPr>
          <w:rFonts w:hint="eastAsia"/>
          <w:sz w:val="24"/>
          <w:szCs w:val="24"/>
          <w:lang w:eastAsia="zh-CN"/>
        </w:rPr>
        <w:t>还</w:t>
      </w:r>
      <w:r w:rsidR="008C379E">
        <w:rPr>
          <w:sz w:val="24"/>
          <w:szCs w:val="24"/>
          <w:lang w:eastAsia="zh-CN"/>
        </w:rPr>
        <w:t>提供了</w:t>
      </w:r>
      <w:r w:rsidR="008C379E">
        <w:rPr>
          <w:rFonts w:hint="eastAsia"/>
          <w:sz w:val="24"/>
          <w:szCs w:val="24"/>
          <w:lang w:eastAsia="zh-CN"/>
        </w:rPr>
        <w:t>一份</w:t>
      </w:r>
      <w:r w:rsidR="008C379E">
        <w:rPr>
          <w:sz w:val="24"/>
          <w:szCs w:val="24"/>
          <w:lang w:eastAsia="zh-CN"/>
        </w:rPr>
        <w:t>来自有关</w:t>
      </w:r>
      <w:r w:rsidR="00753036">
        <w:rPr>
          <w:sz w:val="24"/>
          <w:szCs w:val="24"/>
          <w:lang w:eastAsia="ko-KR"/>
        </w:rPr>
        <w:t>生物多样性融资机构保障措施</w:t>
      </w:r>
      <w:r w:rsidR="00753036">
        <w:rPr>
          <w:rFonts w:hint="eastAsia"/>
          <w:sz w:val="24"/>
          <w:szCs w:val="24"/>
          <w:lang w:eastAsia="zh-CN"/>
        </w:rPr>
        <w:t>的</w:t>
      </w:r>
      <w:r w:rsidR="008C379E">
        <w:rPr>
          <w:rFonts w:hint="eastAsia"/>
          <w:sz w:val="24"/>
          <w:szCs w:val="24"/>
          <w:lang w:eastAsia="zh-CN"/>
        </w:rPr>
        <w:t>最新</w:t>
      </w:r>
      <w:r w:rsidR="008C379E">
        <w:rPr>
          <w:sz w:val="24"/>
          <w:szCs w:val="24"/>
          <w:lang w:eastAsia="zh-CN"/>
        </w:rPr>
        <w:t>学术文献的参考清单</w:t>
      </w:r>
      <w:r w:rsidR="00753036">
        <w:rPr>
          <w:rFonts w:hint="eastAsia"/>
          <w:sz w:val="24"/>
          <w:szCs w:val="24"/>
          <w:lang w:eastAsia="zh-CN"/>
        </w:rPr>
        <w:t>。</w:t>
      </w:r>
    </w:p>
    <w:p w14:paraId="5BFEA23F" w14:textId="77777777" w:rsidR="00060116" w:rsidRPr="00B06FB2" w:rsidRDefault="00B06FB2" w:rsidP="00072A5C">
      <w:pPr>
        <w:pStyle w:val="Para1"/>
        <w:tabs>
          <w:tab w:val="clear" w:pos="502"/>
        </w:tabs>
        <w:ind w:left="0"/>
        <w:rPr>
          <w:i/>
          <w:iCs/>
          <w:snapToGrid/>
          <w:sz w:val="24"/>
          <w:szCs w:val="24"/>
          <w:lang w:eastAsia="zh-CN"/>
        </w:rPr>
      </w:pPr>
      <w:r w:rsidRPr="00B06FB2">
        <w:rPr>
          <w:rFonts w:hint="eastAsia"/>
          <w:sz w:val="24"/>
          <w:szCs w:val="24"/>
          <w:lang w:eastAsia="zh-CN"/>
        </w:rPr>
        <w:t>缔约方</w:t>
      </w:r>
      <w:r w:rsidRPr="00B06FB2">
        <w:rPr>
          <w:sz w:val="24"/>
          <w:szCs w:val="24"/>
          <w:lang w:eastAsia="zh-CN"/>
        </w:rPr>
        <w:t>和其他组织及利益攸关方的来文</w:t>
      </w:r>
      <w:r w:rsidRPr="00B06FB2">
        <w:rPr>
          <w:rFonts w:hint="eastAsia"/>
          <w:sz w:val="24"/>
          <w:szCs w:val="24"/>
          <w:lang w:eastAsia="zh-CN"/>
        </w:rPr>
        <w:t>显示</w:t>
      </w:r>
      <w:r w:rsidRPr="00B06FB2">
        <w:rPr>
          <w:sz w:val="24"/>
          <w:szCs w:val="24"/>
          <w:lang w:eastAsia="zh-CN"/>
        </w:rPr>
        <w:t>了一种趋势，即对于</w:t>
      </w:r>
      <w:r w:rsidRPr="00B06FB2">
        <w:rPr>
          <w:rFonts w:hint="eastAsia"/>
          <w:iCs/>
          <w:snapToGrid/>
          <w:sz w:val="24"/>
          <w:szCs w:val="24"/>
          <w:lang w:eastAsia="zh-CN"/>
        </w:rPr>
        <w:t>在</w:t>
      </w:r>
      <w:r w:rsidRPr="00B06FB2">
        <w:rPr>
          <w:iCs/>
          <w:snapToGrid/>
          <w:sz w:val="24"/>
          <w:szCs w:val="24"/>
          <w:lang w:eastAsia="zh-CN"/>
        </w:rPr>
        <w:t>设计和</w:t>
      </w:r>
      <w:r w:rsidR="002C6717">
        <w:rPr>
          <w:rFonts w:hint="eastAsia"/>
          <w:iCs/>
          <w:snapToGrid/>
          <w:sz w:val="24"/>
          <w:szCs w:val="24"/>
          <w:lang w:eastAsia="zh-CN"/>
        </w:rPr>
        <w:t>执行</w:t>
      </w:r>
      <w:r w:rsidRPr="00B06FB2">
        <w:rPr>
          <w:rFonts w:hint="eastAsia"/>
          <w:iCs/>
          <w:snapToGrid/>
          <w:sz w:val="24"/>
          <w:szCs w:val="24"/>
          <w:lang w:eastAsia="zh-CN"/>
        </w:rPr>
        <w:t>融资机制</w:t>
      </w:r>
      <w:r w:rsidRPr="00B06FB2">
        <w:rPr>
          <w:iCs/>
          <w:snapToGrid/>
          <w:sz w:val="24"/>
          <w:szCs w:val="24"/>
          <w:lang w:eastAsia="zh-CN"/>
        </w:rPr>
        <w:t>时</w:t>
      </w:r>
      <w:r w:rsidRPr="00B06FB2">
        <w:rPr>
          <w:rFonts w:hint="eastAsia"/>
          <w:iCs/>
          <w:snapToGrid/>
          <w:sz w:val="24"/>
          <w:szCs w:val="24"/>
          <w:lang w:eastAsia="zh-CN"/>
        </w:rPr>
        <w:t>需要</w:t>
      </w:r>
      <w:r w:rsidRPr="00B06FB2">
        <w:rPr>
          <w:iCs/>
          <w:snapToGrid/>
          <w:sz w:val="24"/>
          <w:szCs w:val="24"/>
          <w:lang w:eastAsia="zh-CN"/>
        </w:rPr>
        <w:t>保障生物多样性和土著人民和地方社区的权利和</w:t>
      </w:r>
      <w:r w:rsidR="003F2F6D">
        <w:rPr>
          <w:iCs/>
          <w:snapToGrid/>
          <w:sz w:val="24"/>
          <w:szCs w:val="24"/>
          <w:lang w:eastAsia="zh-CN"/>
        </w:rPr>
        <w:t>生计并参与到保障行动中</w:t>
      </w:r>
      <w:r w:rsidR="003F2F6D">
        <w:rPr>
          <w:rFonts w:hint="eastAsia"/>
          <w:iCs/>
          <w:snapToGrid/>
          <w:sz w:val="24"/>
          <w:szCs w:val="24"/>
          <w:lang w:eastAsia="zh-CN"/>
        </w:rPr>
        <w:t>去</w:t>
      </w:r>
      <w:r w:rsidRPr="00B06FB2">
        <w:rPr>
          <w:rFonts w:hint="eastAsia"/>
          <w:sz w:val="24"/>
          <w:szCs w:val="24"/>
          <w:lang w:eastAsia="zh-CN"/>
        </w:rPr>
        <w:t>的</w:t>
      </w:r>
      <w:r w:rsidRPr="00B06FB2">
        <w:rPr>
          <w:sz w:val="24"/>
          <w:szCs w:val="24"/>
          <w:lang w:eastAsia="zh-CN"/>
        </w:rPr>
        <w:t>了解正在增加。但</w:t>
      </w:r>
      <w:r w:rsidRPr="00B06FB2">
        <w:rPr>
          <w:rFonts w:hint="eastAsia"/>
          <w:sz w:val="24"/>
          <w:szCs w:val="24"/>
          <w:lang w:eastAsia="zh-CN"/>
        </w:rPr>
        <w:t>另一方面</w:t>
      </w:r>
      <w:r w:rsidRPr="00B06FB2">
        <w:rPr>
          <w:sz w:val="24"/>
          <w:szCs w:val="24"/>
          <w:lang w:eastAsia="zh-CN"/>
        </w:rPr>
        <w:t>，来文还显示</w:t>
      </w:r>
      <w:r w:rsidR="00EE1432">
        <w:rPr>
          <w:rFonts w:hint="eastAsia"/>
          <w:sz w:val="24"/>
          <w:szCs w:val="24"/>
          <w:lang w:eastAsia="zh-CN"/>
        </w:rPr>
        <w:t>，</w:t>
      </w:r>
      <w:r w:rsidR="003F2F6D">
        <w:rPr>
          <w:sz w:val="24"/>
          <w:szCs w:val="24"/>
          <w:lang w:eastAsia="zh-CN"/>
        </w:rPr>
        <w:t>国际、</w:t>
      </w:r>
      <w:r w:rsidR="003F2F6D">
        <w:rPr>
          <w:rFonts w:hint="eastAsia"/>
          <w:sz w:val="24"/>
          <w:szCs w:val="24"/>
          <w:lang w:eastAsia="zh-CN"/>
        </w:rPr>
        <w:t>国家</w:t>
      </w:r>
      <w:r w:rsidR="00EE1432">
        <w:rPr>
          <w:sz w:val="24"/>
          <w:szCs w:val="24"/>
          <w:lang w:eastAsia="zh-CN"/>
        </w:rPr>
        <w:t>和地方</w:t>
      </w:r>
      <w:r w:rsidR="00EE1432">
        <w:rPr>
          <w:rFonts w:hint="eastAsia"/>
          <w:sz w:val="24"/>
          <w:szCs w:val="24"/>
          <w:lang w:eastAsia="zh-CN"/>
        </w:rPr>
        <w:t>各级</w:t>
      </w:r>
      <w:r w:rsidR="00EE1432">
        <w:rPr>
          <w:sz w:val="24"/>
          <w:szCs w:val="24"/>
          <w:lang w:eastAsia="zh-CN"/>
        </w:rPr>
        <w:t>在经验方面的发展情况不均衡，</w:t>
      </w:r>
      <w:r w:rsidR="00EE1432">
        <w:rPr>
          <w:rFonts w:hint="eastAsia"/>
          <w:sz w:val="24"/>
          <w:szCs w:val="24"/>
          <w:lang w:eastAsia="zh-CN"/>
        </w:rPr>
        <w:t>一部分</w:t>
      </w:r>
      <w:r w:rsidR="00EE1432">
        <w:rPr>
          <w:sz w:val="24"/>
          <w:szCs w:val="24"/>
          <w:lang w:eastAsia="zh-CN"/>
        </w:rPr>
        <w:t>原因是生物多样性融资机构</w:t>
      </w:r>
      <w:r w:rsidR="00EE1432">
        <w:rPr>
          <w:rFonts w:hint="eastAsia"/>
          <w:sz w:val="24"/>
          <w:szCs w:val="24"/>
          <w:lang w:eastAsia="zh-CN"/>
        </w:rPr>
        <w:t>属于</w:t>
      </w:r>
      <w:r w:rsidR="00EE1432">
        <w:rPr>
          <w:sz w:val="24"/>
          <w:szCs w:val="24"/>
          <w:lang w:eastAsia="zh-CN"/>
        </w:rPr>
        <w:t>新鲜事物，部分</w:t>
      </w:r>
      <w:r w:rsidR="00EE1432">
        <w:rPr>
          <w:rFonts w:hint="eastAsia"/>
          <w:sz w:val="24"/>
          <w:szCs w:val="24"/>
          <w:lang w:eastAsia="zh-CN"/>
        </w:rPr>
        <w:t>地</w:t>
      </w:r>
      <w:r w:rsidR="00EE1432">
        <w:rPr>
          <w:sz w:val="24"/>
          <w:szCs w:val="24"/>
          <w:lang w:eastAsia="zh-CN"/>
        </w:rPr>
        <w:t>还是因为《公约</w:t>
      </w:r>
      <w:r w:rsidR="00EE1432">
        <w:rPr>
          <w:rFonts w:hint="eastAsia"/>
          <w:sz w:val="24"/>
          <w:szCs w:val="24"/>
          <w:lang w:eastAsia="zh-CN"/>
        </w:rPr>
        <w:t>》</w:t>
      </w:r>
      <w:r w:rsidR="00EE1432">
        <w:rPr>
          <w:sz w:val="24"/>
          <w:szCs w:val="24"/>
          <w:lang w:eastAsia="zh-CN"/>
        </w:rPr>
        <w:t>的</w:t>
      </w:r>
      <w:r w:rsidR="006E7F6A" w:rsidRPr="00B06FB2">
        <w:rPr>
          <w:sz w:val="24"/>
          <w:szCs w:val="24"/>
          <w:lang w:eastAsia="ko-KR"/>
        </w:rPr>
        <w:t>生物多样性融资机制保障措施自愿准则</w:t>
      </w:r>
      <w:r w:rsidR="00EE1432">
        <w:rPr>
          <w:rFonts w:hint="eastAsia"/>
          <w:sz w:val="24"/>
          <w:szCs w:val="24"/>
          <w:lang w:eastAsia="zh-CN"/>
        </w:rPr>
        <w:t>的实施</w:t>
      </w:r>
      <w:r w:rsidR="00EE1432">
        <w:rPr>
          <w:sz w:val="24"/>
          <w:szCs w:val="24"/>
          <w:lang w:eastAsia="zh-CN"/>
        </w:rPr>
        <w:t>仍处于初期阶</w:t>
      </w:r>
      <w:r w:rsidR="00420276">
        <w:rPr>
          <w:sz w:val="24"/>
          <w:szCs w:val="24"/>
          <w:lang w:eastAsia="zh-CN"/>
        </w:rPr>
        <w:t>段，</w:t>
      </w:r>
      <w:r w:rsidR="00EE1432">
        <w:rPr>
          <w:sz w:val="24"/>
          <w:szCs w:val="24"/>
          <w:lang w:eastAsia="zh-CN"/>
        </w:rPr>
        <w:t>同时，</w:t>
      </w:r>
      <w:r w:rsidR="00305FDB">
        <w:rPr>
          <w:rFonts w:hint="eastAsia"/>
          <w:sz w:val="24"/>
          <w:szCs w:val="24"/>
          <w:lang w:eastAsia="zh-CN"/>
        </w:rPr>
        <w:t>其他</w:t>
      </w:r>
      <w:r w:rsidR="00305FDB">
        <w:rPr>
          <w:sz w:val="24"/>
          <w:szCs w:val="24"/>
          <w:lang w:eastAsia="zh-CN"/>
        </w:rPr>
        <w:t>保障措施和</w:t>
      </w:r>
      <w:r w:rsidR="004D6E2C">
        <w:rPr>
          <w:rFonts w:hint="eastAsia"/>
          <w:sz w:val="24"/>
          <w:szCs w:val="24"/>
          <w:lang w:eastAsia="zh-CN"/>
        </w:rPr>
        <w:t>手段</w:t>
      </w:r>
      <w:r w:rsidR="00305FDB">
        <w:rPr>
          <w:sz w:val="24"/>
          <w:szCs w:val="24"/>
          <w:lang w:eastAsia="zh-CN"/>
        </w:rPr>
        <w:t>也属于新鲜事物，尽管出现和发展都十分迅速，但仍</w:t>
      </w:r>
      <w:r w:rsidR="00305FDB">
        <w:rPr>
          <w:rFonts w:hint="eastAsia"/>
          <w:sz w:val="24"/>
          <w:szCs w:val="24"/>
          <w:lang w:eastAsia="zh-CN"/>
        </w:rPr>
        <w:t>在</w:t>
      </w:r>
      <w:r w:rsidR="00305FDB">
        <w:rPr>
          <w:sz w:val="24"/>
          <w:szCs w:val="24"/>
          <w:lang w:eastAsia="zh-CN"/>
        </w:rPr>
        <w:t>建立之中，或处于早期应用阶段，因此，</w:t>
      </w:r>
      <w:r w:rsidR="0009463F">
        <w:rPr>
          <w:rFonts w:hint="eastAsia"/>
          <w:sz w:val="24"/>
          <w:szCs w:val="24"/>
          <w:lang w:eastAsia="zh-CN"/>
        </w:rPr>
        <w:t>关于</w:t>
      </w:r>
      <w:r w:rsidR="0009463F">
        <w:rPr>
          <w:sz w:val="24"/>
          <w:szCs w:val="24"/>
          <w:lang w:eastAsia="zh-CN"/>
        </w:rPr>
        <w:t>实施工作的经验教训</w:t>
      </w:r>
      <w:r w:rsidR="0009463F">
        <w:rPr>
          <w:rFonts w:hint="eastAsia"/>
          <w:sz w:val="24"/>
          <w:szCs w:val="24"/>
          <w:lang w:eastAsia="zh-CN"/>
        </w:rPr>
        <w:t>仍然</w:t>
      </w:r>
      <w:r w:rsidR="0009463F">
        <w:rPr>
          <w:sz w:val="24"/>
          <w:szCs w:val="24"/>
          <w:lang w:eastAsia="zh-CN"/>
        </w:rPr>
        <w:t>十分有限。</w:t>
      </w:r>
    </w:p>
    <w:p w14:paraId="52A336A2" w14:textId="77777777" w:rsidR="00060116" w:rsidRPr="006E7F6A" w:rsidRDefault="006E7F6A" w:rsidP="003217C5">
      <w:pPr>
        <w:pStyle w:val="Para1"/>
        <w:numPr>
          <w:ilvl w:val="0"/>
          <w:numId w:val="9"/>
        </w:numPr>
        <w:ind w:left="0" w:firstLine="0"/>
        <w:jc w:val="center"/>
        <w:rPr>
          <w:rFonts w:ascii="SimHei" w:eastAsia="SimHei" w:hAnsi="SimHei"/>
          <w:sz w:val="24"/>
          <w:lang w:eastAsia="zh-CN"/>
        </w:rPr>
      </w:pPr>
      <w:r>
        <w:rPr>
          <w:rFonts w:ascii="SimHei" w:eastAsia="SimHei" w:hAnsi="SimHei" w:hint="eastAsia"/>
          <w:sz w:val="24"/>
          <w:lang w:eastAsia="zh-CN"/>
        </w:rPr>
        <w:t>《</w:t>
      </w:r>
      <w:r>
        <w:rPr>
          <w:rFonts w:ascii="SimHei" w:eastAsia="SimHei" w:hAnsi="SimHei"/>
          <w:sz w:val="24"/>
          <w:lang w:eastAsia="zh-CN"/>
        </w:rPr>
        <w:t>公约</w:t>
      </w:r>
      <w:r>
        <w:rPr>
          <w:rFonts w:ascii="SimHei" w:eastAsia="SimHei" w:hAnsi="SimHei" w:hint="eastAsia"/>
          <w:sz w:val="24"/>
          <w:lang w:eastAsia="zh-CN"/>
        </w:rPr>
        <w:t>》</w:t>
      </w:r>
      <w:r>
        <w:rPr>
          <w:rFonts w:ascii="SimHei" w:eastAsia="SimHei" w:hAnsi="SimHei"/>
          <w:sz w:val="24"/>
          <w:lang w:eastAsia="zh-CN"/>
        </w:rPr>
        <w:t>保障措施</w:t>
      </w:r>
      <w:r>
        <w:rPr>
          <w:rFonts w:ascii="SimHei" w:eastAsia="SimHei" w:hAnsi="SimHei" w:hint="eastAsia"/>
          <w:sz w:val="24"/>
          <w:lang w:eastAsia="zh-CN"/>
        </w:rPr>
        <w:t>的</w:t>
      </w:r>
      <w:r>
        <w:rPr>
          <w:rFonts w:ascii="SimHei" w:eastAsia="SimHei" w:hAnsi="SimHei"/>
          <w:sz w:val="24"/>
          <w:lang w:eastAsia="zh-CN"/>
        </w:rPr>
        <w:t>制定情况</w:t>
      </w:r>
    </w:p>
    <w:p w14:paraId="5A73C655" w14:textId="77777777" w:rsidR="00886D7B" w:rsidRPr="0028242C" w:rsidRDefault="00CE0274" w:rsidP="00CF7CDD">
      <w:pPr>
        <w:pStyle w:val="Para1"/>
        <w:tabs>
          <w:tab w:val="clear" w:pos="502"/>
        </w:tabs>
        <w:ind w:left="0"/>
        <w:rPr>
          <w:i/>
          <w:iCs/>
          <w:snapToGrid/>
          <w:sz w:val="24"/>
          <w:szCs w:val="24"/>
          <w:lang w:eastAsia="zh-CN"/>
        </w:rPr>
      </w:pPr>
      <w:r w:rsidRPr="0028242C">
        <w:rPr>
          <w:sz w:val="24"/>
          <w:szCs w:val="24"/>
          <w:lang w:eastAsia="zh-CN"/>
        </w:rPr>
        <w:t>缔约方大会</w:t>
      </w:r>
      <w:r w:rsidR="0009463F" w:rsidRPr="0028242C">
        <w:rPr>
          <w:rFonts w:hint="eastAsia"/>
          <w:sz w:val="24"/>
          <w:szCs w:val="24"/>
          <w:lang w:eastAsia="zh-CN"/>
        </w:rPr>
        <w:t>通过的</w:t>
      </w:r>
      <w:hyperlink r:id="rId15" w:history="1">
        <w:r w:rsidR="00CF7CDD">
          <w:rPr>
            <w:rStyle w:val="Hyperlink"/>
            <w:rFonts w:hint="eastAsia"/>
            <w:kern w:val="22"/>
            <w:sz w:val="24"/>
            <w:szCs w:val="22"/>
            <w:lang w:eastAsia="zh-CN"/>
          </w:rPr>
          <w:t>第</w:t>
        </w:r>
        <w:r w:rsidR="00CF7CDD" w:rsidRPr="00CF7CDD">
          <w:rPr>
            <w:rStyle w:val="Hyperlink"/>
            <w:kern w:val="22"/>
            <w:sz w:val="24"/>
            <w:szCs w:val="22"/>
            <w:lang w:eastAsia="zh-CN"/>
          </w:rPr>
          <w:t>X/1</w:t>
        </w:r>
        <w:r w:rsidR="00CF7CDD">
          <w:rPr>
            <w:rStyle w:val="Hyperlink"/>
            <w:kern w:val="22"/>
            <w:sz w:val="24"/>
            <w:szCs w:val="22"/>
            <w:lang w:eastAsia="zh-CN"/>
          </w:rPr>
          <w:t>1</w:t>
        </w:r>
        <w:r w:rsidR="00CF7CDD">
          <w:rPr>
            <w:rStyle w:val="Hyperlink"/>
            <w:rFonts w:hint="eastAsia"/>
            <w:kern w:val="22"/>
            <w:sz w:val="24"/>
            <w:szCs w:val="22"/>
            <w:lang w:eastAsia="zh-CN"/>
          </w:rPr>
          <w:t>号决定</w:t>
        </w:r>
      </w:hyperlink>
      <w:r w:rsidR="0009463F" w:rsidRPr="0028242C">
        <w:rPr>
          <w:sz w:val="24"/>
          <w:szCs w:val="24"/>
          <w:lang w:eastAsia="zh-CN"/>
        </w:rPr>
        <w:t>中包括</w:t>
      </w:r>
      <w:r w:rsidR="00CF7CDD">
        <w:rPr>
          <w:rFonts w:hint="eastAsia"/>
          <w:sz w:val="24"/>
          <w:szCs w:val="24"/>
          <w:lang w:eastAsia="zh-CN"/>
        </w:rPr>
        <w:t>了</w:t>
      </w:r>
      <w:r w:rsidR="0009463F" w:rsidRPr="0028242C">
        <w:rPr>
          <w:sz w:val="24"/>
          <w:szCs w:val="24"/>
          <w:lang w:eastAsia="zh-CN"/>
        </w:rPr>
        <w:t>《生物多样性公约</w:t>
      </w:r>
      <w:r w:rsidR="0009463F" w:rsidRPr="0028242C">
        <w:rPr>
          <w:rFonts w:hint="eastAsia"/>
          <w:sz w:val="24"/>
          <w:szCs w:val="24"/>
          <w:lang w:eastAsia="zh-CN"/>
        </w:rPr>
        <w:t>》</w:t>
      </w:r>
      <w:r w:rsidR="0009463F" w:rsidRPr="0028242C">
        <w:rPr>
          <w:sz w:val="24"/>
          <w:szCs w:val="24"/>
          <w:lang w:eastAsia="zh-CN"/>
        </w:rPr>
        <w:t>的资源调动战略（</w:t>
      </w:r>
      <w:r w:rsidR="00933FB8" w:rsidRPr="0028242C">
        <w:rPr>
          <w:sz w:val="24"/>
          <w:szCs w:val="24"/>
          <w:lang w:eastAsia="zh-CN"/>
        </w:rPr>
        <w:t>2008–2015</w:t>
      </w:r>
      <w:r w:rsidR="0009463F" w:rsidRPr="0028242C">
        <w:rPr>
          <w:rFonts w:hint="eastAsia"/>
          <w:sz w:val="24"/>
          <w:szCs w:val="24"/>
          <w:lang w:eastAsia="zh-CN"/>
        </w:rPr>
        <w:t>年</w:t>
      </w:r>
      <w:r w:rsidR="0009463F" w:rsidRPr="0028242C">
        <w:rPr>
          <w:sz w:val="24"/>
          <w:szCs w:val="24"/>
          <w:lang w:eastAsia="zh-CN"/>
        </w:rPr>
        <w:t>）。嗣后</w:t>
      </w:r>
      <w:r w:rsidR="0009463F" w:rsidRPr="0028242C">
        <w:rPr>
          <w:rFonts w:hint="eastAsia"/>
          <w:sz w:val="24"/>
          <w:szCs w:val="24"/>
          <w:lang w:eastAsia="zh-CN"/>
        </w:rPr>
        <w:t>，</w:t>
      </w:r>
      <w:r w:rsidR="0009463F" w:rsidRPr="0028242C">
        <w:rPr>
          <w:sz w:val="24"/>
          <w:szCs w:val="24"/>
          <w:lang w:eastAsia="zh-CN"/>
        </w:rPr>
        <w:t>缔约方大会</w:t>
      </w:r>
      <w:r w:rsidR="00933FB8" w:rsidRPr="0028242C">
        <w:rPr>
          <w:sz w:val="24"/>
          <w:szCs w:val="24"/>
          <w:lang w:eastAsia="zh-CN"/>
        </w:rPr>
        <w:t>2010</w:t>
      </w:r>
      <w:r w:rsidR="00420276">
        <w:rPr>
          <w:rFonts w:hint="eastAsia"/>
          <w:sz w:val="24"/>
          <w:szCs w:val="24"/>
          <w:lang w:eastAsia="zh-CN"/>
        </w:rPr>
        <w:t>年</w:t>
      </w:r>
      <w:r w:rsidR="0009463F" w:rsidRPr="0028242C">
        <w:rPr>
          <w:rFonts w:hint="eastAsia"/>
          <w:sz w:val="24"/>
          <w:szCs w:val="24"/>
          <w:lang w:eastAsia="zh-CN"/>
        </w:rPr>
        <w:t>的第十届会议</w:t>
      </w:r>
      <w:r w:rsidR="0009463F" w:rsidRPr="0028242C">
        <w:rPr>
          <w:sz w:val="24"/>
          <w:szCs w:val="24"/>
          <w:lang w:eastAsia="zh-CN"/>
        </w:rPr>
        <w:t>在</w:t>
      </w:r>
      <w:r w:rsidR="0009463F" w:rsidRPr="0028242C">
        <w:rPr>
          <w:rFonts w:hint="eastAsia"/>
          <w:sz w:val="24"/>
          <w:szCs w:val="24"/>
          <w:lang w:eastAsia="zh-CN"/>
        </w:rPr>
        <w:t>其</w:t>
      </w:r>
      <w:r w:rsidR="0009463F" w:rsidRPr="0028242C">
        <w:rPr>
          <w:sz w:val="24"/>
          <w:szCs w:val="24"/>
          <w:lang w:eastAsia="zh-CN"/>
        </w:rPr>
        <w:t>关于</w:t>
      </w:r>
      <w:r w:rsidR="0009463F" w:rsidRPr="0028242C">
        <w:rPr>
          <w:rFonts w:hint="eastAsia"/>
          <w:sz w:val="24"/>
          <w:szCs w:val="24"/>
          <w:lang w:eastAsia="zh-CN"/>
        </w:rPr>
        <w:t>资源调动战略</w:t>
      </w:r>
      <w:r w:rsidR="0009463F" w:rsidRPr="0028242C">
        <w:rPr>
          <w:sz w:val="24"/>
          <w:szCs w:val="24"/>
          <w:lang w:eastAsia="zh-CN"/>
        </w:rPr>
        <w:t>的</w:t>
      </w:r>
      <w:r w:rsidR="0009463F" w:rsidRPr="0028242C">
        <w:rPr>
          <w:rFonts w:hint="eastAsia"/>
          <w:sz w:val="24"/>
          <w:szCs w:val="24"/>
          <w:lang w:eastAsia="zh-CN"/>
        </w:rPr>
        <w:t>第</w:t>
      </w:r>
      <w:r w:rsidR="00933FB8" w:rsidRPr="0028242C">
        <w:rPr>
          <w:sz w:val="24"/>
          <w:szCs w:val="24"/>
          <w:lang w:eastAsia="zh-CN"/>
        </w:rPr>
        <w:t>X/3</w:t>
      </w:r>
      <w:r w:rsidR="0009463F" w:rsidRPr="0028242C">
        <w:rPr>
          <w:rFonts w:hint="eastAsia"/>
          <w:sz w:val="24"/>
          <w:szCs w:val="24"/>
          <w:lang w:eastAsia="zh-CN"/>
        </w:rPr>
        <w:t>号决定</w:t>
      </w:r>
      <w:r w:rsidR="0009463F" w:rsidRPr="0028242C">
        <w:rPr>
          <w:sz w:val="24"/>
          <w:szCs w:val="24"/>
          <w:lang w:eastAsia="zh-CN"/>
        </w:rPr>
        <w:t>中</w:t>
      </w:r>
      <w:r w:rsidR="0009463F" w:rsidRPr="0028242C">
        <w:rPr>
          <w:rFonts w:hint="eastAsia"/>
          <w:sz w:val="24"/>
          <w:szCs w:val="24"/>
          <w:lang w:eastAsia="zh-CN"/>
        </w:rPr>
        <w:t>强调</w:t>
      </w:r>
      <w:r w:rsidR="0009463F" w:rsidRPr="0028242C">
        <w:rPr>
          <w:sz w:val="24"/>
          <w:szCs w:val="24"/>
          <w:lang w:eastAsia="zh-CN"/>
        </w:rPr>
        <w:t>了</w:t>
      </w:r>
      <w:r w:rsidR="007C6B87" w:rsidRPr="00072A5C">
        <w:rPr>
          <w:rFonts w:ascii="SimSun" w:hAnsi="SimSun"/>
          <w:sz w:val="24"/>
          <w:szCs w:val="24"/>
          <w:lang w:eastAsia="zh-CN"/>
        </w:rPr>
        <w:t>“</w:t>
      </w:r>
      <w:r w:rsidR="00A37E4F">
        <w:rPr>
          <w:rFonts w:ascii="SimSun" w:hAnsi="SimSun" w:hint="eastAsia"/>
          <w:sz w:val="24"/>
          <w:szCs w:val="24"/>
          <w:lang w:eastAsia="zh-CN"/>
        </w:rPr>
        <w:t>有必要了解</w:t>
      </w:r>
      <w:r w:rsidR="00A37E4F">
        <w:rPr>
          <w:rFonts w:ascii="SimSun" w:hAnsi="SimSun"/>
          <w:sz w:val="24"/>
          <w:szCs w:val="24"/>
          <w:lang w:eastAsia="zh-CN"/>
        </w:rPr>
        <w:t>关于各种机会以及生物多样性融资机制可能产生的问题的信息，</w:t>
      </w:r>
      <w:r w:rsidR="006A1AE9">
        <w:rPr>
          <w:rFonts w:ascii="SimSun" w:hAnsi="SimSun" w:hint="eastAsia"/>
          <w:sz w:val="24"/>
          <w:szCs w:val="24"/>
          <w:lang w:eastAsia="zh-CN"/>
        </w:rPr>
        <w:t>而</w:t>
      </w:r>
      <w:r w:rsidR="006A1AE9">
        <w:rPr>
          <w:rFonts w:ascii="SimSun" w:hAnsi="SimSun"/>
          <w:sz w:val="24"/>
          <w:szCs w:val="24"/>
          <w:lang w:eastAsia="zh-CN"/>
        </w:rPr>
        <w:t>保障措施</w:t>
      </w:r>
      <w:r w:rsidR="006A1AE9">
        <w:rPr>
          <w:rFonts w:ascii="SimSun" w:hAnsi="SimSun" w:hint="eastAsia"/>
          <w:sz w:val="24"/>
          <w:szCs w:val="24"/>
          <w:lang w:eastAsia="zh-CN"/>
        </w:rPr>
        <w:t>被</w:t>
      </w:r>
      <w:r w:rsidR="006A1AE9">
        <w:rPr>
          <w:rFonts w:ascii="SimSun" w:hAnsi="SimSun"/>
          <w:sz w:val="24"/>
          <w:szCs w:val="24"/>
          <w:lang w:eastAsia="zh-CN"/>
        </w:rPr>
        <w:t>认定为解决这些潜在问题的手段之一</w:t>
      </w:r>
      <w:r w:rsidR="007C6B87" w:rsidRPr="00072A5C">
        <w:rPr>
          <w:rFonts w:ascii="SimSun" w:hAnsi="SimSun"/>
          <w:sz w:val="24"/>
          <w:szCs w:val="24"/>
          <w:lang w:eastAsia="zh-CN"/>
        </w:rPr>
        <w:t>”</w:t>
      </w:r>
      <w:r w:rsidR="0009463F" w:rsidRPr="0028242C">
        <w:rPr>
          <w:rFonts w:hint="eastAsia"/>
          <w:sz w:val="24"/>
          <w:szCs w:val="24"/>
          <w:lang w:eastAsia="zh-CN"/>
        </w:rPr>
        <w:t>。</w:t>
      </w:r>
      <w:r w:rsidR="007C6B87" w:rsidRPr="003217C5">
        <w:rPr>
          <w:rStyle w:val="FootnoteReference"/>
          <w:kern w:val="22"/>
          <w:sz w:val="24"/>
          <w:szCs w:val="24"/>
        </w:rPr>
        <w:footnoteReference w:id="13"/>
      </w:r>
      <w:r w:rsidR="00B30297" w:rsidRPr="0028242C">
        <w:rPr>
          <w:sz w:val="24"/>
          <w:szCs w:val="24"/>
          <w:lang w:eastAsia="zh-CN"/>
        </w:rPr>
        <w:t xml:space="preserve"> </w:t>
      </w:r>
      <w:r w:rsidR="007B015C" w:rsidRPr="0028242C">
        <w:rPr>
          <w:rFonts w:hint="eastAsia"/>
          <w:sz w:val="24"/>
          <w:szCs w:val="24"/>
          <w:lang w:eastAsia="zh-CN"/>
        </w:rPr>
        <w:t>《</w:t>
      </w:r>
      <w:r w:rsidR="007B015C" w:rsidRPr="0028242C">
        <w:rPr>
          <w:sz w:val="24"/>
          <w:szCs w:val="24"/>
          <w:lang w:eastAsia="zh-CN"/>
        </w:rPr>
        <w:t>生物多样性公约</w:t>
      </w:r>
      <w:r w:rsidR="007B015C" w:rsidRPr="0028242C">
        <w:rPr>
          <w:rFonts w:hint="eastAsia"/>
          <w:sz w:val="24"/>
          <w:szCs w:val="24"/>
          <w:lang w:eastAsia="zh-CN"/>
        </w:rPr>
        <w:t>》各机构</w:t>
      </w:r>
      <w:r w:rsidR="007B015C" w:rsidRPr="0028242C">
        <w:rPr>
          <w:sz w:val="24"/>
          <w:szCs w:val="24"/>
          <w:lang w:eastAsia="zh-CN"/>
        </w:rPr>
        <w:t>在嗣后的讨论中</w:t>
      </w:r>
      <w:r w:rsidR="007B015C" w:rsidRPr="0028242C">
        <w:rPr>
          <w:rFonts w:hint="eastAsia"/>
          <w:sz w:val="24"/>
          <w:szCs w:val="24"/>
          <w:lang w:eastAsia="zh-CN"/>
        </w:rPr>
        <w:t>发现</w:t>
      </w:r>
      <w:r w:rsidR="00A71AB1" w:rsidRPr="0028242C">
        <w:rPr>
          <w:sz w:val="24"/>
          <w:szCs w:val="24"/>
          <w:lang w:eastAsia="zh-CN"/>
        </w:rPr>
        <w:t>生物多样性融资机构保障措施</w:t>
      </w:r>
      <w:r w:rsidR="007B015C" w:rsidRPr="0028242C">
        <w:rPr>
          <w:rFonts w:hint="eastAsia"/>
          <w:sz w:val="24"/>
          <w:szCs w:val="24"/>
          <w:lang w:eastAsia="zh-CN"/>
        </w:rPr>
        <w:t>的观念及其</w:t>
      </w:r>
      <w:r w:rsidR="007B015C" w:rsidRPr="0028242C">
        <w:rPr>
          <w:sz w:val="24"/>
          <w:szCs w:val="24"/>
          <w:lang w:eastAsia="zh-CN"/>
        </w:rPr>
        <w:t>重要性，并最终</w:t>
      </w:r>
      <w:r w:rsidR="007B015C" w:rsidRPr="0028242C">
        <w:rPr>
          <w:rFonts w:hint="eastAsia"/>
          <w:sz w:val="24"/>
          <w:szCs w:val="24"/>
          <w:lang w:eastAsia="zh-CN"/>
        </w:rPr>
        <w:t>导致</w:t>
      </w:r>
      <w:r w:rsidR="007B015C" w:rsidRPr="0028242C">
        <w:rPr>
          <w:sz w:val="24"/>
          <w:szCs w:val="24"/>
          <w:lang w:eastAsia="zh-CN"/>
        </w:rPr>
        <w:t>缔约方大会在</w:t>
      </w:r>
      <w:r w:rsidR="007B015C" w:rsidRPr="0028242C">
        <w:rPr>
          <w:rFonts w:hint="eastAsia"/>
          <w:sz w:val="24"/>
          <w:szCs w:val="24"/>
          <w:lang w:eastAsia="zh-CN"/>
        </w:rPr>
        <w:t>2014</w:t>
      </w:r>
      <w:r w:rsidR="007B015C" w:rsidRPr="0028242C">
        <w:rPr>
          <w:rFonts w:hint="eastAsia"/>
          <w:sz w:val="24"/>
          <w:szCs w:val="24"/>
          <w:lang w:eastAsia="zh-CN"/>
        </w:rPr>
        <w:t>年的</w:t>
      </w:r>
      <w:r w:rsidR="007B015C" w:rsidRPr="0028242C">
        <w:rPr>
          <w:sz w:val="24"/>
          <w:szCs w:val="24"/>
          <w:lang w:eastAsia="zh-CN"/>
        </w:rPr>
        <w:t>第十二届会议上通过了</w:t>
      </w:r>
      <w:r w:rsidR="006E7F6A" w:rsidRPr="0028242C">
        <w:rPr>
          <w:sz w:val="24"/>
          <w:szCs w:val="24"/>
          <w:lang w:eastAsia="zh-CN"/>
        </w:rPr>
        <w:t>生物多样性融资机制保障措施自愿准则</w:t>
      </w:r>
      <w:r w:rsidR="007B015C" w:rsidRPr="0028242C">
        <w:rPr>
          <w:rFonts w:hint="eastAsia"/>
          <w:sz w:val="24"/>
          <w:szCs w:val="24"/>
          <w:lang w:eastAsia="zh-CN"/>
        </w:rPr>
        <w:t>。题为“</w:t>
      </w:r>
      <w:r w:rsidR="007B015C" w:rsidRPr="0028242C">
        <w:rPr>
          <w:kern w:val="2"/>
          <w:sz w:val="24"/>
          <w:szCs w:val="24"/>
          <w:lang w:eastAsia="zh-CN"/>
        </w:rPr>
        <w:t>生物多样性融资和保障措施：吸取的经验教训和拟议的指导意见</w:t>
      </w:r>
      <w:r w:rsidR="007B015C" w:rsidRPr="00EB5E20">
        <w:rPr>
          <w:rFonts w:ascii="SimSun" w:hAnsi="SimSun"/>
          <w:sz w:val="24"/>
          <w:szCs w:val="24"/>
          <w:lang w:eastAsia="zh-CN"/>
        </w:rPr>
        <w:t>”</w:t>
      </w:r>
      <w:r w:rsidR="007B015C" w:rsidRPr="0028242C">
        <w:rPr>
          <w:sz w:val="24"/>
          <w:szCs w:val="24"/>
          <w:lang w:eastAsia="zh-CN"/>
        </w:rPr>
        <w:t>的文件（</w:t>
      </w:r>
      <w:r w:rsidR="0017099D">
        <w:fldChar w:fldCharType="begin"/>
      </w:r>
      <w:r w:rsidR="0017099D">
        <w:rPr>
          <w:lang w:eastAsia="zh-CN"/>
        </w:rPr>
        <w:instrText xml:space="preserve"> HYPERLINK "https://www.cbd.int/doc/meetings/cop/cop-12/information/cop-12-inf-27-en.pdf" </w:instrText>
      </w:r>
      <w:r w:rsidR="0017099D">
        <w:fldChar w:fldCharType="separate"/>
      </w:r>
      <w:r w:rsidR="008C74FB" w:rsidRPr="00E470CA">
        <w:rPr>
          <w:rStyle w:val="Hyperlink"/>
          <w:sz w:val="24"/>
          <w:lang w:eastAsia="zh-CN"/>
        </w:rPr>
        <w:t>CBD/COP/12/INF/27</w:t>
      </w:r>
      <w:r w:rsidR="0017099D">
        <w:rPr>
          <w:rStyle w:val="Hyperlink"/>
          <w:sz w:val="24"/>
          <w:lang w:eastAsia="zh-CN"/>
        </w:rPr>
        <w:fldChar w:fldCharType="end"/>
      </w:r>
      <w:r w:rsidR="007B015C" w:rsidRPr="0028242C">
        <w:rPr>
          <w:rFonts w:hint="eastAsia"/>
          <w:sz w:val="24"/>
          <w:szCs w:val="24"/>
          <w:lang w:eastAsia="zh-CN"/>
        </w:rPr>
        <w:t>）展示</w:t>
      </w:r>
      <w:r w:rsidR="007B015C" w:rsidRPr="0028242C">
        <w:rPr>
          <w:sz w:val="24"/>
          <w:szCs w:val="24"/>
          <w:lang w:eastAsia="zh-CN"/>
        </w:rPr>
        <w:t>了《生物多样性公约</w:t>
      </w:r>
      <w:r w:rsidR="007B015C" w:rsidRPr="0028242C">
        <w:rPr>
          <w:rFonts w:hint="eastAsia"/>
          <w:sz w:val="24"/>
          <w:szCs w:val="24"/>
          <w:lang w:eastAsia="zh-CN"/>
        </w:rPr>
        <w:t>》</w:t>
      </w:r>
      <w:r w:rsidR="007B015C" w:rsidRPr="0028242C">
        <w:rPr>
          <w:sz w:val="24"/>
          <w:szCs w:val="24"/>
          <w:lang w:eastAsia="zh-CN"/>
        </w:rPr>
        <w:t>的讨论的重要性，</w:t>
      </w:r>
      <w:r w:rsidR="0028242C" w:rsidRPr="0028242C">
        <w:rPr>
          <w:rFonts w:hint="eastAsia"/>
          <w:sz w:val="24"/>
          <w:szCs w:val="24"/>
          <w:lang w:eastAsia="zh-CN"/>
        </w:rPr>
        <w:t>同时</w:t>
      </w:r>
      <w:r w:rsidR="0028242C" w:rsidRPr="0028242C">
        <w:rPr>
          <w:sz w:val="24"/>
          <w:szCs w:val="24"/>
          <w:lang w:eastAsia="zh-CN"/>
        </w:rPr>
        <w:t>介绍了国际间制定和实施</w:t>
      </w:r>
      <w:r w:rsidR="0028242C" w:rsidRPr="0028242C">
        <w:rPr>
          <w:rFonts w:hint="eastAsia"/>
          <w:sz w:val="24"/>
          <w:szCs w:val="24"/>
          <w:lang w:eastAsia="zh-CN"/>
        </w:rPr>
        <w:t>保障措施</w:t>
      </w:r>
      <w:r w:rsidR="0028242C" w:rsidRPr="0028242C">
        <w:rPr>
          <w:sz w:val="24"/>
          <w:szCs w:val="24"/>
          <w:lang w:eastAsia="zh-CN"/>
        </w:rPr>
        <w:t>的背景，在支持各缔约方通过《公约</w:t>
      </w:r>
      <w:r w:rsidR="0028242C" w:rsidRPr="0028242C">
        <w:rPr>
          <w:rFonts w:hint="eastAsia"/>
          <w:sz w:val="24"/>
          <w:szCs w:val="24"/>
          <w:lang w:eastAsia="zh-CN"/>
        </w:rPr>
        <w:t>》</w:t>
      </w:r>
      <w:r w:rsidR="0028242C" w:rsidRPr="0028242C">
        <w:rPr>
          <w:sz w:val="24"/>
          <w:szCs w:val="24"/>
          <w:lang w:eastAsia="zh-CN"/>
        </w:rPr>
        <w:t>的</w:t>
      </w:r>
      <w:r w:rsidR="006E7F6A" w:rsidRPr="0028242C">
        <w:rPr>
          <w:sz w:val="24"/>
          <w:szCs w:val="24"/>
          <w:lang w:eastAsia="zh-CN"/>
        </w:rPr>
        <w:t>生物多样性融资机制保障措施自愿准则</w:t>
      </w:r>
      <w:r w:rsidR="0028242C" w:rsidRPr="0028242C">
        <w:rPr>
          <w:rFonts w:hint="eastAsia"/>
          <w:sz w:val="24"/>
          <w:szCs w:val="24"/>
          <w:lang w:eastAsia="zh-CN"/>
        </w:rPr>
        <w:t>方面发挥</w:t>
      </w:r>
      <w:r w:rsidR="0028242C" w:rsidRPr="0028242C">
        <w:rPr>
          <w:sz w:val="24"/>
          <w:szCs w:val="24"/>
          <w:lang w:eastAsia="zh-CN"/>
        </w:rPr>
        <w:t>了作用。</w:t>
      </w:r>
    </w:p>
    <w:p w14:paraId="268C90C9" w14:textId="1953FA01" w:rsidR="000355EA" w:rsidRPr="003217C5" w:rsidRDefault="0028242C" w:rsidP="005A5E72">
      <w:pPr>
        <w:pStyle w:val="Para1"/>
        <w:tabs>
          <w:tab w:val="clear" w:pos="502"/>
        </w:tabs>
        <w:ind w:left="0"/>
        <w:rPr>
          <w:i/>
          <w:iCs/>
          <w:snapToGrid/>
          <w:sz w:val="24"/>
          <w:szCs w:val="24"/>
          <w:lang w:eastAsia="zh-CN"/>
        </w:rPr>
      </w:pPr>
      <w:r>
        <w:rPr>
          <w:rFonts w:hint="eastAsia"/>
          <w:sz w:val="24"/>
          <w:szCs w:val="24"/>
          <w:lang w:eastAsia="zh-CN"/>
        </w:rPr>
        <w:t>同样</w:t>
      </w:r>
      <w:r>
        <w:rPr>
          <w:sz w:val="24"/>
          <w:szCs w:val="24"/>
          <w:lang w:eastAsia="zh-CN"/>
        </w:rPr>
        <w:t>重要的是，</w:t>
      </w:r>
      <w:r w:rsidR="00CE0274" w:rsidRPr="003217C5">
        <w:rPr>
          <w:sz w:val="24"/>
          <w:szCs w:val="24"/>
          <w:lang w:eastAsia="zh-CN"/>
        </w:rPr>
        <w:t>缔约方大会</w:t>
      </w:r>
      <w:r>
        <w:rPr>
          <w:rFonts w:hint="eastAsia"/>
          <w:sz w:val="24"/>
          <w:szCs w:val="24"/>
          <w:lang w:eastAsia="zh-CN"/>
        </w:rPr>
        <w:t>2012</w:t>
      </w:r>
      <w:r>
        <w:rPr>
          <w:rFonts w:hint="eastAsia"/>
          <w:sz w:val="24"/>
          <w:szCs w:val="24"/>
          <w:lang w:eastAsia="zh-CN"/>
        </w:rPr>
        <w:t>年</w:t>
      </w:r>
      <w:r>
        <w:rPr>
          <w:sz w:val="24"/>
          <w:szCs w:val="24"/>
          <w:lang w:eastAsia="zh-CN"/>
        </w:rPr>
        <w:t>在其第十一届会议上通过了</w:t>
      </w:r>
      <w:hyperlink r:id="rId16" w:history="1">
        <w:r w:rsidR="00F259C1" w:rsidRPr="00975DD4">
          <w:rPr>
            <w:rStyle w:val="Hyperlink"/>
            <w:rFonts w:hint="eastAsia"/>
            <w:sz w:val="24"/>
            <w:lang w:eastAsia="zh-CN"/>
          </w:rPr>
          <w:t>第</w:t>
        </w:r>
        <w:r w:rsidR="00F259C1" w:rsidRPr="00975DD4">
          <w:rPr>
            <w:rStyle w:val="Hyperlink"/>
            <w:sz w:val="24"/>
            <w:lang w:eastAsia="zh-CN"/>
          </w:rPr>
          <w:t>XI/19</w:t>
        </w:r>
      </w:hyperlink>
      <w:r w:rsidR="00F259C1" w:rsidRPr="00975DD4">
        <w:rPr>
          <w:rStyle w:val="Hyperlink"/>
          <w:rFonts w:hint="eastAsia"/>
          <w:sz w:val="24"/>
          <w:lang w:eastAsia="zh-CN"/>
        </w:rPr>
        <w:t>号决定</w:t>
      </w:r>
      <w:r w:rsidR="00A11F35" w:rsidRPr="00072A5C">
        <w:rPr>
          <w:rFonts w:ascii="SimSun" w:hAnsi="SimSun"/>
          <w:sz w:val="24"/>
          <w:szCs w:val="24"/>
          <w:lang w:eastAsia="zh-CN"/>
        </w:rPr>
        <w:t>“</w:t>
      </w:r>
      <w:r w:rsidR="00F81247" w:rsidRPr="007E0E78">
        <w:rPr>
          <w:rFonts w:hint="eastAsia"/>
          <w:sz w:val="24"/>
          <w:lang w:eastAsia="zh-CN"/>
        </w:rPr>
        <w:t>生物多样性和气候变化和相关问题</w:t>
      </w:r>
      <w:r w:rsidR="00F81247">
        <w:rPr>
          <w:rFonts w:hint="eastAsia"/>
          <w:sz w:val="24"/>
          <w:lang w:eastAsia="zh-CN"/>
        </w:rPr>
        <w:t>：</w:t>
      </w:r>
      <w:r w:rsidR="00F81247" w:rsidRPr="00715683">
        <w:rPr>
          <w:rFonts w:hint="eastAsia"/>
          <w:sz w:val="24"/>
          <w:lang w:eastAsia="zh-CN"/>
        </w:rPr>
        <w:t>关于就减少发展中国毁林和森林退化运用相关生物多样性保障措施的咨询意见以及发展中国家养护、可持续管理森林和加强森林碳储备的作用</w:t>
      </w:r>
      <w:r w:rsidR="00A11F35" w:rsidRPr="00072A5C">
        <w:rPr>
          <w:rFonts w:ascii="SimSun" w:hAnsi="SimSun"/>
          <w:sz w:val="24"/>
          <w:szCs w:val="24"/>
          <w:lang w:eastAsia="zh-CN"/>
        </w:rPr>
        <w:t>”</w:t>
      </w:r>
      <w:r w:rsidR="00F81247" w:rsidRPr="00072A5C">
        <w:rPr>
          <w:rFonts w:ascii="SimSun" w:hAnsi="SimSun" w:hint="eastAsia"/>
          <w:sz w:val="24"/>
          <w:szCs w:val="24"/>
          <w:lang w:eastAsia="zh-CN"/>
        </w:rPr>
        <w:t>，</w:t>
      </w:r>
      <w:r w:rsidR="00160AD3" w:rsidRPr="00072A5C">
        <w:rPr>
          <w:rFonts w:ascii="SimSun" w:hAnsi="SimSun" w:hint="eastAsia"/>
          <w:sz w:val="24"/>
          <w:szCs w:val="24"/>
          <w:lang w:eastAsia="zh-CN"/>
        </w:rPr>
        <w:t>在</w:t>
      </w:r>
      <w:r w:rsidR="00160AD3" w:rsidRPr="00072A5C">
        <w:rPr>
          <w:rFonts w:ascii="SimSun" w:hAnsi="SimSun"/>
          <w:sz w:val="24"/>
          <w:szCs w:val="24"/>
          <w:lang w:eastAsia="zh-CN"/>
        </w:rPr>
        <w:t>该决定</w:t>
      </w:r>
      <w:r w:rsidR="00160AD3" w:rsidRPr="00072A5C">
        <w:rPr>
          <w:rFonts w:ascii="SimSun" w:hAnsi="SimSun" w:hint="eastAsia"/>
          <w:sz w:val="24"/>
          <w:szCs w:val="24"/>
          <w:lang w:eastAsia="zh-CN"/>
        </w:rPr>
        <w:t>中</w:t>
      </w:r>
      <w:r w:rsidR="00160AD3" w:rsidRPr="00072A5C">
        <w:rPr>
          <w:rFonts w:ascii="SimSun" w:hAnsi="SimSun"/>
          <w:sz w:val="24"/>
          <w:szCs w:val="24"/>
          <w:lang w:eastAsia="zh-CN"/>
        </w:rPr>
        <w:t>，缔约方</w:t>
      </w:r>
      <w:r w:rsidR="00160AD3" w:rsidRPr="00072A5C">
        <w:rPr>
          <w:rFonts w:ascii="SimSun" w:hAnsi="SimSun" w:hint="eastAsia"/>
          <w:sz w:val="24"/>
          <w:szCs w:val="24"/>
          <w:lang w:eastAsia="zh-CN"/>
        </w:rPr>
        <w:t>提及联合国气候变化</w:t>
      </w:r>
      <w:r w:rsidR="00160AD3" w:rsidRPr="00072A5C">
        <w:rPr>
          <w:rFonts w:ascii="SimSun" w:hAnsi="SimSun"/>
          <w:sz w:val="24"/>
          <w:szCs w:val="24"/>
          <w:lang w:eastAsia="zh-CN"/>
        </w:rPr>
        <w:t>框架公约缔约方大会通过的</w:t>
      </w:r>
      <w:r w:rsidR="00ED4D9C" w:rsidRPr="00072A5C">
        <w:rPr>
          <w:rFonts w:ascii="SimSun" w:hAnsi="SimSun"/>
          <w:sz w:val="24"/>
          <w:szCs w:val="24"/>
          <w:lang w:eastAsia="zh-CN"/>
        </w:rPr>
        <w:t>“</w:t>
      </w:r>
      <w:r w:rsidR="00160AD3" w:rsidRPr="00072A5C">
        <w:rPr>
          <w:rFonts w:ascii="SimSun" w:hAnsi="SimSun" w:hint="eastAsia"/>
          <w:sz w:val="24"/>
          <w:szCs w:val="24"/>
          <w:lang w:eastAsia="zh-CN"/>
        </w:rPr>
        <w:t>坎昆</w:t>
      </w:r>
      <w:r w:rsidR="00160AD3" w:rsidRPr="00072A5C">
        <w:rPr>
          <w:rFonts w:ascii="SimSun" w:hAnsi="SimSun"/>
          <w:sz w:val="24"/>
          <w:szCs w:val="24"/>
          <w:lang w:eastAsia="zh-CN"/>
        </w:rPr>
        <w:t>保障措施</w:t>
      </w:r>
      <w:r w:rsidR="00ED4D9C" w:rsidRPr="00072A5C">
        <w:rPr>
          <w:rFonts w:ascii="SimSun" w:hAnsi="SimSun"/>
          <w:sz w:val="24"/>
          <w:szCs w:val="24"/>
          <w:lang w:eastAsia="zh-CN"/>
        </w:rPr>
        <w:t>”</w:t>
      </w:r>
      <w:r w:rsidR="00160AD3">
        <w:rPr>
          <w:rFonts w:hint="eastAsia"/>
          <w:sz w:val="24"/>
          <w:szCs w:val="24"/>
          <w:lang w:eastAsia="zh-CN"/>
        </w:rPr>
        <w:t>，</w:t>
      </w:r>
      <w:r w:rsidR="00ED4D9C" w:rsidRPr="003217C5">
        <w:rPr>
          <w:rStyle w:val="FootnoteReference"/>
          <w:sz w:val="24"/>
          <w:szCs w:val="24"/>
        </w:rPr>
        <w:footnoteReference w:id="14"/>
      </w:r>
      <w:r w:rsidR="00160AD3">
        <w:rPr>
          <w:sz w:val="24"/>
          <w:szCs w:val="24"/>
          <w:lang w:eastAsia="zh-CN"/>
        </w:rPr>
        <w:t xml:space="preserve"> </w:t>
      </w:r>
      <w:r w:rsidR="00160AD3">
        <w:rPr>
          <w:rFonts w:hint="eastAsia"/>
          <w:sz w:val="24"/>
          <w:szCs w:val="24"/>
          <w:lang w:eastAsia="zh-CN"/>
        </w:rPr>
        <w:t>并</w:t>
      </w:r>
      <w:r w:rsidR="00160AD3">
        <w:rPr>
          <w:sz w:val="24"/>
          <w:szCs w:val="24"/>
          <w:lang w:eastAsia="zh-CN"/>
        </w:rPr>
        <w:t>注意到，</w:t>
      </w:r>
      <w:r w:rsidR="007E70C8">
        <w:rPr>
          <w:rFonts w:hint="eastAsia"/>
          <w:sz w:val="24"/>
          <w:szCs w:val="24"/>
          <w:lang w:eastAsia="zh-CN"/>
        </w:rPr>
        <w:t>这些</w:t>
      </w:r>
      <w:r w:rsidR="007E70C8">
        <w:rPr>
          <w:sz w:val="24"/>
          <w:szCs w:val="24"/>
          <w:lang w:eastAsia="zh-CN"/>
        </w:rPr>
        <w:t>措施</w:t>
      </w:r>
      <w:r w:rsidR="007E70C8">
        <w:rPr>
          <w:rFonts w:hint="eastAsia"/>
          <w:sz w:val="24"/>
          <w:szCs w:val="24"/>
          <w:lang w:eastAsia="zh-CN"/>
        </w:rPr>
        <w:t>有可能增进给</w:t>
      </w:r>
      <w:r w:rsidR="007E70C8">
        <w:rPr>
          <w:sz w:val="24"/>
          <w:szCs w:val="24"/>
          <w:lang w:eastAsia="zh-CN"/>
        </w:rPr>
        <w:t>生物多样性以及对土著和地方社区的惠益。据此</w:t>
      </w:r>
      <w:r w:rsidR="007E70C8">
        <w:rPr>
          <w:rFonts w:hint="eastAsia"/>
          <w:sz w:val="24"/>
          <w:szCs w:val="24"/>
          <w:lang w:eastAsia="zh-CN"/>
        </w:rPr>
        <w:t>，</w:t>
      </w:r>
      <w:r w:rsidR="00CE0274" w:rsidRPr="003217C5">
        <w:rPr>
          <w:sz w:val="24"/>
          <w:szCs w:val="24"/>
          <w:lang w:eastAsia="zh-CN"/>
        </w:rPr>
        <w:t>缔约方大会</w:t>
      </w:r>
      <w:r w:rsidR="007E70C8">
        <w:rPr>
          <w:rFonts w:hint="eastAsia"/>
          <w:sz w:val="24"/>
          <w:szCs w:val="24"/>
          <w:lang w:eastAsia="zh-CN"/>
        </w:rPr>
        <w:t>邀请</w:t>
      </w:r>
      <w:r w:rsidR="007E70C8">
        <w:rPr>
          <w:sz w:val="24"/>
          <w:szCs w:val="24"/>
          <w:lang w:eastAsia="zh-CN"/>
        </w:rPr>
        <w:t>发展中国家缔约方利用该决定附件中</w:t>
      </w:r>
      <w:r w:rsidR="007E70C8">
        <w:rPr>
          <w:rFonts w:hint="eastAsia"/>
          <w:sz w:val="24"/>
          <w:szCs w:val="24"/>
          <w:lang w:eastAsia="zh-CN"/>
        </w:rPr>
        <w:t>提供</w:t>
      </w:r>
      <w:r w:rsidR="007E70C8">
        <w:rPr>
          <w:sz w:val="24"/>
          <w:szCs w:val="24"/>
          <w:lang w:eastAsia="zh-CN"/>
        </w:rPr>
        <w:t>的关于适用</w:t>
      </w:r>
      <w:r w:rsidR="007E70C8">
        <w:rPr>
          <w:rFonts w:hint="eastAsia"/>
          <w:sz w:val="24"/>
          <w:szCs w:val="24"/>
          <w:lang w:eastAsia="zh-CN"/>
        </w:rPr>
        <w:t>生物多样性</w:t>
      </w:r>
      <w:r w:rsidR="007E70C8">
        <w:rPr>
          <w:sz w:val="24"/>
          <w:szCs w:val="24"/>
          <w:lang w:eastAsia="zh-CN"/>
        </w:rPr>
        <w:t>相关保障措施</w:t>
      </w:r>
      <w:r w:rsidR="007E70C8">
        <w:rPr>
          <w:rFonts w:hint="eastAsia"/>
          <w:sz w:val="24"/>
          <w:szCs w:val="24"/>
          <w:lang w:eastAsia="zh-CN"/>
        </w:rPr>
        <w:t>的</w:t>
      </w:r>
      <w:r w:rsidR="007E70C8">
        <w:rPr>
          <w:sz w:val="24"/>
          <w:szCs w:val="24"/>
          <w:lang w:eastAsia="zh-CN"/>
        </w:rPr>
        <w:t>信息。</w:t>
      </w:r>
      <w:r w:rsidR="00CC5E19" w:rsidRPr="003217C5">
        <w:rPr>
          <w:rStyle w:val="FootnoteReference"/>
          <w:sz w:val="24"/>
          <w:szCs w:val="24"/>
        </w:rPr>
        <w:footnoteReference w:id="15"/>
      </w:r>
      <w:r w:rsidR="00975DD4">
        <w:rPr>
          <w:rFonts w:hint="eastAsia"/>
          <w:sz w:val="24"/>
          <w:szCs w:val="24"/>
          <w:lang w:eastAsia="zh-CN"/>
        </w:rPr>
        <w:t xml:space="preserve"> </w:t>
      </w:r>
    </w:p>
    <w:p w14:paraId="799B23B1" w14:textId="77777777" w:rsidR="005668CF" w:rsidRPr="003217C5" w:rsidRDefault="007E70C8" w:rsidP="005A5E72">
      <w:pPr>
        <w:pStyle w:val="Para1"/>
        <w:tabs>
          <w:tab w:val="clear" w:pos="502"/>
        </w:tabs>
        <w:ind w:left="0"/>
        <w:rPr>
          <w:i/>
          <w:iCs/>
          <w:snapToGrid/>
          <w:sz w:val="24"/>
          <w:szCs w:val="24"/>
          <w:lang w:eastAsia="zh-CN"/>
        </w:rPr>
      </w:pPr>
      <w:r>
        <w:rPr>
          <w:rFonts w:hint="eastAsia"/>
          <w:sz w:val="24"/>
          <w:szCs w:val="24"/>
          <w:lang w:eastAsia="zh-CN"/>
        </w:rPr>
        <w:t>第</w:t>
      </w:r>
      <w:r w:rsidR="000355EA" w:rsidRPr="003217C5">
        <w:rPr>
          <w:sz w:val="24"/>
          <w:szCs w:val="24"/>
          <w:lang w:eastAsia="zh-CN"/>
        </w:rPr>
        <w:t>XI/19</w:t>
      </w:r>
      <w:r>
        <w:rPr>
          <w:rFonts w:hint="eastAsia"/>
          <w:sz w:val="24"/>
          <w:szCs w:val="24"/>
          <w:lang w:eastAsia="zh-CN"/>
        </w:rPr>
        <w:t>号决定</w:t>
      </w:r>
      <w:r>
        <w:rPr>
          <w:sz w:val="24"/>
          <w:szCs w:val="24"/>
          <w:lang w:eastAsia="zh-CN"/>
        </w:rPr>
        <w:t>中提供的信息</w:t>
      </w:r>
      <w:r w:rsidR="00A35C58">
        <w:rPr>
          <w:rFonts w:hint="eastAsia"/>
          <w:sz w:val="24"/>
          <w:szCs w:val="24"/>
          <w:lang w:eastAsia="zh-CN"/>
        </w:rPr>
        <w:t>在</w:t>
      </w:r>
      <w:r w:rsidR="00A35C58">
        <w:rPr>
          <w:sz w:val="24"/>
          <w:szCs w:val="24"/>
          <w:lang w:eastAsia="zh-CN"/>
        </w:rPr>
        <w:t>《公约</w:t>
      </w:r>
      <w:r w:rsidR="00A35C58">
        <w:rPr>
          <w:rFonts w:hint="eastAsia"/>
          <w:sz w:val="24"/>
          <w:szCs w:val="24"/>
          <w:lang w:eastAsia="zh-CN"/>
        </w:rPr>
        <w:t>》</w:t>
      </w:r>
      <w:r w:rsidR="00A35C58">
        <w:rPr>
          <w:sz w:val="24"/>
          <w:szCs w:val="24"/>
          <w:lang w:eastAsia="zh-CN"/>
        </w:rPr>
        <w:t>的</w:t>
      </w:r>
      <w:r w:rsidR="006E7F6A">
        <w:rPr>
          <w:sz w:val="24"/>
          <w:szCs w:val="24"/>
          <w:lang w:eastAsia="zh-CN"/>
        </w:rPr>
        <w:t>生物多样性融资机制保障措施自愿准则</w:t>
      </w:r>
      <w:r w:rsidR="00A35C58">
        <w:rPr>
          <w:rFonts w:hint="eastAsia"/>
          <w:sz w:val="24"/>
          <w:szCs w:val="24"/>
          <w:lang w:eastAsia="zh-CN"/>
        </w:rPr>
        <w:t>的</w:t>
      </w:r>
      <w:r w:rsidR="00A35C58">
        <w:rPr>
          <w:sz w:val="24"/>
          <w:szCs w:val="24"/>
          <w:lang w:eastAsia="zh-CN"/>
        </w:rPr>
        <w:t>背景下</w:t>
      </w:r>
      <w:r w:rsidR="00A35C58">
        <w:rPr>
          <w:rFonts w:hint="eastAsia"/>
          <w:sz w:val="24"/>
          <w:szCs w:val="24"/>
          <w:lang w:eastAsia="zh-CN"/>
        </w:rPr>
        <w:t>仍然</w:t>
      </w:r>
      <w:r w:rsidR="00A35C58">
        <w:rPr>
          <w:sz w:val="24"/>
          <w:szCs w:val="24"/>
          <w:lang w:eastAsia="zh-CN"/>
        </w:rPr>
        <w:t>完全</w:t>
      </w:r>
      <w:r w:rsidR="00A35C58">
        <w:rPr>
          <w:rFonts w:hint="eastAsia"/>
          <w:sz w:val="24"/>
          <w:szCs w:val="24"/>
          <w:lang w:eastAsia="zh-CN"/>
        </w:rPr>
        <w:t>有效</w:t>
      </w:r>
      <w:r w:rsidR="00A35C58">
        <w:rPr>
          <w:sz w:val="24"/>
          <w:szCs w:val="24"/>
          <w:lang w:eastAsia="zh-CN"/>
        </w:rPr>
        <w:t>。</w:t>
      </w:r>
      <w:r w:rsidR="00A35C58">
        <w:rPr>
          <w:rFonts w:hint="eastAsia"/>
          <w:sz w:val="24"/>
          <w:szCs w:val="24"/>
          <w:lang w:eastAsia="zh-CN"/>
        </w:rPr>
        <w:t>该决定中</w:t>
      </w:r>
      <w:r w:rsidR="00A35C58">
        <w:rPr>
          <w:sz w:val="24"/>
          <w:szCs w:val="24"/>
          <w:lang w:eastAsia="zh-CN"/>
        </w:rPr>
        <w:t>包括与生物多样性和土著人民和地方社区相关的保障措施。</w:t>
      </w:r>
      <w:r w:rsidR="00A35C58">
        <w:rPr>
          <w:rFonts w:hint="eastAsia"/>
          <w:sz w:val="24"/>
          <w:szCs w:val="24"/>
          <w:lang w:eastAsia="zh-CN"/>
        </w:rPr>
        <w:t>在</w:t>
      </w:r>
      <w:r w:rsidR="00A35C58">
        <w:rPr>
          <w:sz w:val="24"/>
          <w:szCs w:val="24"/>
          <w:lang w:eastAsia="zh-CN"/>
        </w:rPr>
        <w:t>保障措施应设法消除、减少或缓解的可能</w:t>
      </w:r>
      <w:r w:rsidR="00A35C58">
        <w:rPr>
          <w:rFonts w:hint="eastAsia"/>
          <w:sz w:val="24"/>
          <w:szCs w:val="24"/>
          <w:lang w:eastAsia="zh-CN"/>
        </w:rPr>
        <w:t>不利</w:t>
      </w:r>
      <w:r w:rsidR="00A35C58">
        <w:rPr>
          <w:sz w:val="24"/>
          <w:szCs w:val="24"/>
          <w:lang w:eastAsia="zh-CN"/>
        </w:rPr>
        <w:t>影响中，该决定列出了以下</w:t>
      </w:r>
      <w:r w:rsidR="00A35C58">
        <w:rPr>
          <w:rFonts w:hint="eastAsia"/>
          <w:sz w:val="24"/>
          <w:szCs w:val="24"/>
          <w:lang w:eastAsia="zh-CN"/>
        </w:rPr>
        <w:t>不利影响</w:t>
      </w:r>
      <w:r w:rsidR="00A35C58">
        <w:rPr>
          <w:sz w:val="24"/>
          <w:szCs w:val="24"/>
          <w:lang w:eastAsia="zh-CN"/>
        </w:rPr>
        <w:t>：</w:t>
      </w:r>
    </w:p>
    <w:p w14:paraId="4FB531BD" w14:textId="77777777" w:rsidR="005668CF" w:rsidRPr="003217C5" w:rsidRDefault="00A35C58" w:rsidP="00F30564">
      <w:pPr>
        <w:pStyle w:val="Para1"/>
        <w:numPr>
          <w:ilvl w:val="4"/>
          <w:numId w:val="3"/>
        </w:numPr>
        <w:tabs>
          <w:tab w:val="clear" w:pos="1800"/>
        </w:tabs>
        <w:ind w:left="0" w:firstLine="720"/>
        <w:rPr>
          <w:sz w:val="24"/>
          <w:szCs w:val="24"/>
          <w:lang w:eastAsia="zh-CN"/>
        </w:rPr>
      </w:pPr>
      <w:r>
        <w:rPr>
          <w:rFonts w:hint="eastAsia"/>
          <w:sz w:val="24"/>
          <w:szCs w:val="24"/>
          <w:lang w:eastAsia="zh-CN"/>
        </w:rPr>
        <w:t>天然林转型</w:t>
      </w:r>
      <w:r>
        <w:rPr>
          <w:sz w:val="24"/>
          <w:szCs w:val="24"/>
          <w:lang w:eastAsia="zh-CN"/>
        </w:rPr>
        <w:t>为</w:t>
      </w:r>
      <w:r>
        <w:rPr>
          <w:rFonts w:hint="eastAsia"/>
          <w:sz w:val="24"/>
          <w:szCs w:val="24"/>
          <w:lang w:eastAsia="zh-CN"/>
        </w:rPr>
        <w:t>种植林</w:t>
      </w:r>
      <w:r w:rsidR="00ED4C82">
        <w:rPr>
          <w:rFonts w:hint="eastAsia"/>
          <w:sz w:val="24"/>
          <w:szCs w:val="24"/>
          <w:lang w:eastAsia="zh-CN"/>
        </w:rPr>
        <w:t>和其他生物多样性</w:t>
      </w:r>
      <w:r w:rsidR="00ED4C82">
        <w:rPr>
          <w:sz w:val="24"/>
          <w:szCs w:val="24"/>
          <w:lang w:eastAsia="zh-CN"/>
        </w:rPr>
        <w:t>价值</w:t>
      </w:r>
      <w:r w:rsidR="00ED4C82">
        <w:rPr>
          <w:rFonts w:hint="eastAsia"/>
          <w:sz w:val="24"/>
          <w:szCs w:val="24"/>
          <w:lang w:eastAsia="zh-CN"/>
        </w:rPr>
        <w:t>较低</w:t>
      </w:r>
      <w:r w:rsidR="00ED4C82">
        <w:rPr>
          <w:sz w:val="24"/>
          <w:szCs w:val="24"/>
          <w:lang w:eastAsia="zh-CN"/>
        </w:rPr>
        <w:t>和</w:t>
      </w:r>
      <w:r w:rsidR="00ED4C82">
        <w:rPr>
          <w:rFonts w:hint="eastAsia"/>
          <w:sz w:val="24"/>
          <w:szCs w:val="24"/>
          <w:lang w:eastAsia="zh-CN"/>
        </w:rPr>
        <w:t>复原力较低</w:t>
      </w:r>
      <w:r w:rsidR="00ED4C82">
        <w:rPr>
          <w:sz w:val="24"/>
          <w:szCs w:val="24"/>
          <w:lang w:eastAsia="zh-CN"/>
        </w:rPr>
        <w:t>的土地用途；</w:t>
      </w:r>
    </w:p>
    <w:p w14:paraId="754203FC" w14:textId="77777777" w:rsidR="00ED4C82" w:rsidRDefault="00ED4C82" w:rsidP="00F30564">
      <w:pPr>
        <w:pStyle w:val="Para1"/>
        <w:numPr>
          <w:ilvl w:val="4"/>
          <w:numId w:val="3"/>
        </w:numPr>
        <w:tabs>
          <w:tab w:val="clear" w:pos="1800"/>
        </w:tabs>
        <w:ind w:left="0" w:firstLine="720"/>
        <w:rPr>
          <w:sz w:val="24"/>
          <w:szCs w:val="24"/>
          <w:lang w:val="en-US" w:eastAsia="zh-CN"/>
        </w:rPr>
      </w:pPr>
      <w:r w:rsidRPr="001B1F72">
        <w:rPr>
          <w:rFonts w:hint="eastAsia"/>
          <w:sz w:val="24"/>
          <w:szCs w:val="24"/>
          <w:lang w:val="zh-CN" w:eastAsia="zh-CN"/>
        </w:rPr>
        <w:lastRenderedPageBreak/>
        <w:t>毁林和森林退化的位置</w:t>
      </w:r>
      <w:r w:rsidR="00F5742F">
        <w:rPr>
          <w:rFonts w:hint="eastAsia"/>
          <w:sz w:val="24"/>
          <w:szCs w:val="24"/>
          <w:lang w:val="zh-CN" w:eastAsia="zh-CN"/>
        </w:rPr>
        <w:t>移至</w:t>
      </w:r>
      <w:r w:rsidRPr="001B1F72">
        <w:rPr>
          <w:rFonts w:hint="eastAsia"/>
          <w:sz w:val="24"/>
          <w:szCs w:val="24"/>
          <w:lang w:val="zh-CN" w:eastAsia="zh-CN"/>
        </w:rPr>
        <w:t>碳值</w:t>
      </w:r>
      <w:r>
        <w:rPr>
          <w:rFonts w:hint="eastAsia"/>
          <w:sz w:val="24"/>
          <w:szCs w:val="24"/>
          <w:lang w:val="zh-CN" w:eastAsia="zh-CN"/>
        </w:rPr>
        <w:t>较低</w:t>
      </w:r>
      <w:r w:rsidRPr="001B1F72">
        <w:rPr>
          <w:rFonts w:hint="eastAsia"/>
          <w:sz w:val="24"/>
          <w:szCs w:val="24"/>
          <w:lang w:val="zh-CN" w:eastAsia="zh-CN"/>
        </w:rPr>
        <w:t>和生物多样性价值</w:t>
      </w:r>
      <w:r>
        <w:rPr>
          <w:rFonts w:hint="eastAsia"/>
          <w:sz w:val="24"/>
          <w:szCs w:val="24"/>
          <w:lang w:val="zh-CN" w:eastAsia="zh-CN"/>
        </w:rPr>
        <w:t>较高</w:t>
      </w:r>
      <w:r w:rsidRPr="001B1F72">
        <w:rPr>
          <w:rFonts w:hint="eastAsia"/>
          <w:sz w:val="24"/>
          <w:szCs w:val="24"/>
          <w:lang w:val="zh-CN" w:eastAsia="zh-CN"/>
        </w:rPr>
        <w:t>的区域</w:t>
      </w:r>
      <w:r w:rsidRPr="001B1F72">
        <w:rPr>
          <w:rFonts w:hint="eastAsia"/>
          <w:sz w:val="24"/>
          <w:szCs w:val="24"/>
          <w:lang w:val="en-US" w:eastAsia="zh-CN"/>
        </w:rPr>
        <w:t>；</w:t>
      </w:r>
    </w:p>
    <w:p w14:paraId="009FE312" w14:textId="77777777" w:rsidR="00F30564" w:rsidRPr="00F30564" w:rsidRDefault="00F5742F" w:rsidP="00F30564">
      <w:pPr>
        <w:pStyle w:val="Para1"/>
        <w:numPr>
          <w:ilvl w:val="4"/>
          <w:numId w:val="3"/>
        </w:numPr>
        <w:tabs>
          <w:tab w:val="clear" w:pos="1800"/>
        </w:tabs>
        <w:ind w:left="0" w:firstLine="720"/>
        <w:rPr>
          <w:rStyle w:val="CommentReference"/>
          <w:sz w:val="24"/>
          <w:szCs w:val="22"/>
          <w:lang w:eastAsia="zh-CN"/>
        </w:rPr>
      </w:pPr>
      <w:r>
        <w:rPr>
          <w:rStyle w:val="CommentReference"/>
          <w:rFonts w:hint="eastAsia"/>
          <w:sz w:val="24"/>
          <w:szCs w:val="22"/>
          <w:lang w:val="en-US" w:eastAsia="zh-CN"/>
        </w:rPr>
        <w:t>增加</w:t>
      </w:r>
      <w:r>
        <w:rPr>
          <w:rStyle w:val="CommentReference"/>
          <w:sz w:val="24"/>
          <w:szCs w:val="22"/>
          <w:lang w:val="en-US" w:eastAsia="zh-CN"/>
        </w:rPr>
        <w:t>了对生物多样性价值较高的非森林生态系统的压力；</w:t>
      </w:r>
    </w:p>
    <w:p w14:paraId="10D6DB38" w14:textId="77777777" w:rsidR="00F30564" w:rsidRPr="00F30564" w:rsidRDefault="00F5742F" w:rsidP="00F30564">
      <w:pPr>
        <w:pStyle w:val="Para1"/>
        <w:numPr>
          <w:ilvl w:val="4"/>
          <w:numId w:val="3"/>
        </w:numPr>
        <w:tabs>
          <w:tab w:val="clear" w:pos="1800"/>
        </w:tabs>
        <w:ind w:left="0" w:firstLine="720"/>
        <w:rPr>
          <w:rStyle w:val="CommentReference"/>
          <w:sz w:val="24"/>
          <w:szCs w:val="22"/>
          <w:lang w:eastAsia="zh-CN"/>
        </w:rPr>
      </w:pPr>
      <w:r>
        <w:rPr>
          <w:rStyle w:val="CommentReference"/>
          <w:rFonts w:hint="eastAsia"/>
          <w:sz w:val="24"/>
          <w:szCs w:val="22"/>
          <w:lang w:val="en-US" w:eastAsia="zh-CN"/>
        </w:rPr>
        <w:t>在</w:t>
      </w:r>
      <w:r>
        <w:rPr>
          <w:rStyle w:val="CommentReference"/>
          <w:sz w:val="24"/>
          <w:szCs w:val="22"/>
          <w:lang w:val="en-US" w:eastAsia="zh-CN"/>
        </w:rPr>
        <w:t>生物多样性价值较高的</w:t>
      </w:r>
      <w:r>
        <w:rPr>
          <w:rStyle w:val="CommentReference"/>
          <w:rFonts w:hint="eastAsia"/>
          <w:sz w:val="24"/>
          <w:szCs w:val="22"/>
          <w:lang w:val="en-US" w:eastAsia="zh-CN"/>
        </w:rPr>
        <w:t>地区</w:t>
      </w:r>
      <w:r>
        <w:rPr>
          <w:rStyle w:val="CommentReference"/>
          <w:sz w:val="24"/>
          <w:szCs w:val="22"/>
          <w:lang w:val="en-US" w:eastAsia="zh-CN"/>
        </w:rPr>
        <w:t>植树造林；</w:t>
      </w:r>
    </w:p>
    <w:p w14:paraId="1DA4B73B" w14:textId="77777777" w:rsidR="00181A88" w:rsidRPr="00181A88" w:rsidRDefault="00181A88" w:rsidP="00F30564">
      <w:pPr>
        <w:pStyle w:val="Para1"/>
        <w:numPr>
          <w:ilvl w:val="4"/>
          <w:numId w:val="3"/>
        </w:numPr>
        <w:tabs>
          <w:tab w:val="clear" w:pos="1800"/>
        </w:tabs>
        <w:ind w:left="0" w:firstLine="720"/>
        <w:rPr>
          <w:rStyle w:val="CommentReference"/>
          <w:sz w:val="24"/>
          <w:szCs w:val="24"/>
          <w:lang w:eastAsia="zh-CN"/>
        </w:rPr>
      </w:pPr>
      <w:r w:rsidRPr="00903E13">
        <w:rPr>
          <w:rStyle w:val="CommentReference"/>
          <w:rFonts w:hint="eastAsia"/>
          <w:sz w:val="24"/>
          <w:szCs w:val="22"/>
          <w:lang w:eastAsia="zh-CN"/>
        </w:rPr>
        <w:t>传统</w:t>
      </w:r>
      <w:r>
        <w:rPr>
          <w:rStyle w:val="CommentReference"/>
          <w:rFonts w:hint="eastAsia"/>
          <w:sz w:val="24"/>
          <w:szCs w:val="22"/>
          <w:lang w:eastAsia="zh-CN"/>
        </w:rPr>
        <w:t>领土</w:t>
      </w:r>
      <w:r w:rsidRPr="00903E13">
        <w:rPr>
          <w:rStyle w:val="CommentReference"/>
          <w:rFonts w:hint="eastAsia"/>
          <w:sz w:val="24"/>
          <w:szCs w:val="22"/>
          <w:lang w:eastAsia="zh-CN"/>
        </w:rPr>
        <w:t>的丧失和对</w:t>
      </w:r>
      <w:r>
        <w:rPr>
          <w:rStyle w:val="CommentReference"/>
          <w:rFonts w:hint="eastAsia"/>
          <w:sz w:val="24"/>
          <w:szCs w:val="22"/>
          <w:lang w:eastAsia="zh-CN"/>
        </w:rPr>
        <w:t>土著</w:t>
      </w:r>
      <w:r>
        <w:rPr>
          <w:rStyle w:val="CommentReference"/>
          <w:sz w:val="24"/>
          <w:szCs w:val="22"/>
          <w:lang w:eastAsia="zh-CN"/>
        </w:rPr>
        <w:t>和地方社区获得、利用和（或）拥有</w:t>
      </w:r>
      <w:r w:rsidRPr="00903E13">
        <w:rPr>
          <w:rStyle w:val="CommentReference"/>
          <w:rFonts w:hint="eastAsia"/>
          <w:sz w:val="24"/>
          <w:szCs w:val="22"/>
          <w:lang w:eastAsia="zh-CN"/>
        </w:rPr>
        <w:t>土地</w:t>
      </w:r>
      <w:r>
        <w:rPr>
          <w:rStyle w:val="CommentReference"/>
          <w:rFonts w:hint="eastAsia"/>
          <w:sz w:val="24"/>
          <w:szCs w:val="22"/>
          <w:lang w:eastAsia="zh-CN"/>
        </w:rPr>
        <w:t>和</w:t>
      </w:r>
      <w:r w:rsidRPr="00903E13">
        <w:rPr>
          <w:rStyle w:val="CommentReference"/>
          <w:rFonts w:hint="eastAsia"/>
          <w:sz w:val="24"/>
          <w:szCs w:val="22"/>
          <w:lang w:eastAsia="zh-CN"/>
        </w:rPr>
        <w:t>自然资源权利的限制</w:t>
      </w:r>
      <w:r>
        <w:rPr>
          <w:rStyle w:val="CommentReference"/>
          <w:rFonts w:hint="eastAsia"/>
          <w:sz w:val="24"/>
          <w:szCs w:val="22"/>
          <w:lang w:eastAsia="zh-CN"/>
        </w:rPr>
        <w:t>；</w:t>
      </w:r>
    </w:p>
    <w:p w14:paraId="53162724" w14:textId="77777777" w:rsidR="005668CF" w:rsidRPr="003217C5" w:rsidRDefault="00181A88" w:rsidP="00F30564">
      <w:pPr>
        <w:pStyle w:val="Para1"/>
        <w:numPr>
          <w:ilvl w:val="4"/>
          <w:numId w:val="3"/>
        </w:numPr>
        <w:tabs>
          <w:tab w:val="clear" w:pos="1800"/>
        </w:tabs>
        <w:ind w:left="0" w:firstLine="720"/>
        <w:rPr>
          <w:sz w:val="24"/>
          <w:szCs w:val="24"/>
          <w:lang w:eastAsia="zh-CN"/>
        </w:rPr>
      </w:pPr>
      <w:r w:rsidRPr="00903E13">
        <w:rPr>
          <w:rStyle w:val="CommentReference"/>
          <w:rFonts w:hint="eastAsia"/>
          <w:sz w:val="24"/>
          <w:szCs w:val="22"/>
          <w:lang w:eastAsia="zh-CN"/>
        </w:rPr>
        <w:t>缺少可供土著和地方社区利用的实际民生福利，并且缺少公平的惠益分享</w:t>
      </w:r>
      <w:r>
        <w:rPr>
          <w:rFonts w:hint="eastAsia"/>
          <w:sz w:val="24"/>
          <w:szCs w:val="24"/>
          <w:lang w:eastAsia="zh-CN"/>
        </w:rPr>
        <w:t>；</w:t>
      </w:r>
    </w:p>
    <w:p w14:paraId="13E863F7" w14:textId="77777777" w:rsidR="005668CF" w:rsidRPr="003217C5" w:rsidRDefault="00181A88" w:rsidP="00F30564">
      <w:pPr>
        <w:pStyle w:val="Para1"/>
        <w:numPr>
          <w:ilvl w:val="4"/>
          <w:numId w:val="3"/>
        </w:numPr>
        <w:tabs>
          <w:tab w:val="clear" w:pos="1800"/>
        </w:tabs>
        <w:ind w:left="0" w:firstLine="720"/>
        <w:rPr>
          <w:sz w:val="24"/>
          <w:szCs w:val="24"/>
          <w:lang w:eastAsia="zh-CN"/>
        </w:rPr>
      </w:pPr>
      <w:r>
        <w:rPr>
          <w:rStyle w:val="CommentReference"/>
          <w:rFonts w:hint="eastAsia"/>
          <w:sz w:val="24"/>
          <w:szCs w:val="22"/>
          <w:lang w:eastAsia="zh-CN"/>
        </w:rPr>
        <w:t>土著</w:t>
      </w:r>
      <w:r>
        <w:rPr>
          <w:rStyle w:val="CommentReference"/>
          <w:sz w:val="24"/>
          <w:szCs w:val="22"/>
          <w:lang w:eastAsia="zh-CN"/>
        </w:rPr>
        <w:t>和地方社区</w:t>
      </w:r>
      <w:r w:rsidRPr="00903E13">
        <w:rPr>
          <w:rStyle w:val="CommentReference"/>
          <w:rFonts w:hint="eastAsia"/>
          <w:sz w:val="24"/>
          <w:szCs w:val="22"/>
          <w:lang w:eastAsia="zh-CN"/>
        </w:rPr>
        <w:t>被排斥在各项政策和措施的设计和</w:t>
      </w:r>
      <w:r>
        <w:rPr>
          <w:rStyle w:val="CommentReference"/>
          <w:rFonts w:hint="eastAsia"/>
          <w:sz w:val="24"/>
          <w:szCs w:val="22"/>
          <w:lang w:eastAsia="zh-CN"/>
        </w:rPr>
        <w:t>实施</w:t>
      </w:r>
      <w:r w:rsidRPr="00903E13">
        <w:rPr>
          <w:rStyle w:val="CommentReference"/>
          <w:rFonts w:hint="eastAsia"/>
          <w:sz w:val="24"/>
          <w:szCs w:val="22"/>
          <w:lang w:eastAsia="zh-CN"/>
        </w:rPr>
        <w:t>之外</w:t>
      </w:r>
      <w:r>
        <w:rPr>
          <w:rStyle w:val="CommentReference"/>
          <w:rFonts w:hint="eastAsia"/>
          <w:sz w:val="24"/>
          <w:szCs w:val="22"/>
          <w:lang w:eastAsia="zh-CN"/>
        </w:rPr>
        <w:t>；</w:t>
      </w:r>
    </w:p>
    <w:p w14:paraId="554FA849" w14:textId="77777777" w:rsidR="00CB3074" w:rsidRPr="003C2778" w:rsidRDefault="003C2778" w:rsidP="00F30564">
      <w:pPr>
        <w:pStyle w:val="Para1"/>
        <w:numPr>
          <w:ilvl w:val="4"/>
          <w:numId w:val="3"/>
        </w:numPr>
        <w:tabs>
          <w:tab w:val="clear" w:pos="1800"/>
        </w:tabs>
        <w:ind w:left="0" w:firstLine="720"/>
        <w:rPr>
          <w:sz w:val="24"/>
          <w:szCs w:val="24"/>
          <w:lang w:eastAsia="zh-CN"/>
        </w:rPr>
      </w:pPr>
      <w:r>
        <w:rPr>
          <w:rFonts w:hint="eastAsia"/>
          <w:sz w:val="24"/>
          <w:szCs w:val="24"/>
          <w:lang w:eastAsia="zh-CN"/>
        </w:rPr>
        <w:t>传统</w:t>
      </w:r>
      <w:r>
        <w:rPr>
          <w:sz w:val="24"/>
          <w:szCs w:val="24"/>
          <w:lang w:eastAsia="zh-CN"/>
        </w:rPr>
        <w:t>生态知识</w:t>
      </w:r>
      <w:r>
        <w:rPr>
          <w:rFonts w:hint="eastAsia"/>
          <w:sz w:val="24"/>
          <w:szCs w:val="24"/>
          <w:lang w:eastAsia="zh-CN"/>
        </w:rPr>
        <w:t>的</w:t>
      </w:r>
      <w:r>
        <w:rPr>
          <w:sz w:val="24"/>
          <w:szCs w:val="24"/>
          <w:lang w:eastAsia="zh-CN"/>
        </w:rPr>
        <w:t>丧失。</w:t>
      </w:r>
    </w:p>
    <w:p w14:paraId="6BF7E324" w14:textId="77777777" w:rsidR="004D63D2" w:rsidRPr="0062457E" w:rsidRDefault="00B40EDD" w:rsidP="007064BA">
      <w:pPr>
        <w:pStyle w:val="Para1"/>
        <w:tabs>
          <w:tab w:val="clear" w:pos="502"/>
        </w:tabs>
        <w:ind w:left="0"/>
        <w:rPr>
          <w:sz w:val="24"/>
          <w:szCs w:val="24"/>
          <w:lang w:eastAsia="zh-CN"/>
        </w:rPr>
      </w:pPr>
      <w:r w:rsidRPr="007064BA">
        <w:rPr>
          <w:rFonts w:hint="eastAsia"/>
          <w:sz w:val="24"/>
          <w:szCs w:val="24"/>
          <w:lang w:eastAsia="zh-CN"/>
        </w:rPr>
        <w:t>在</w:t>
      </w:r>
      <w:r w:rsidR="00CE0274" w:rsidRPr="007064BA">
        <w:rPr>
          <w:sz w:val="24"/>
          <w:szCs w:val="24"/>
          <w:lang w:eastAsia="zh-CN"/>
        </w:rPr>
        <w:t>缔约方大会</w:t>
      </w:r>
      <w:r w:rsidRPr="007064BA">
        <w:rPr>
          <w:rFonts w:hint="eastAsia"/>
          <w:sz w:val="24"/>
          <w:szCs w:val="24"/>
          <w:lang w:eastAsia="zh-CN"/>
        </w:rPr>
        <w:t>关于</w:t>
      </w:r>
      <w:r w:rsidRPr="007064BA">
        <w:rPr>
          <w:sz w:val="24"/>
          <w:szCs w:val="24"/>
          <w:lang w:eastAsia="zh-CN"/>
        </w:rPr>
        <w:t>资源调动战略的</w:t>
      </w:r>
      <w:hyperlink r:id="rId17" w:history="1">
        <w:r w:rsidR="008C74FB" w:rsidRPr="00E470CA">
          <w:rPr>
            <w:rStyle w:val="Hyperlink"/>
            <w:rFonts w:hint="eastAsia"/>
            <w:sz w:val="24"/>
            <w:szCs w:val="24"/>
            <w:lang w:eastAsia="zh-CN"/>
          </w:rPr>
          <w:t>第</w:t>
        </w:r>
        <w:r w:rsidR="008C74FB" w:rsidRPr="00E470CA">
          <w:rPr>
            <w:rStyle w:val="Hyperlink"/>
            <w:sz w:val="24"/>
            <w:szCs w:val="24"/>
            <w:lang w:eastAsia="zh-CN"/>
          </w:rPr>
          <w:t>X/3</w:t>
        </w:r>
      </w:hyperlink>
      <w:r w:rsidR="008C74FB" w:rsidRPr="00E470CA">
        <w:rPr>
          <w:rStyle w:val="Hyperlink"/>
          <w:rFonts w:hint="eastAsia"/>
          <w:sz w:val="24"/>
          <w:szCs w:val="24"/>
          <w:lang w:eastAsia="zh-CN"/>
        </w:rPr>
        <w:t>号决定</w:t>
      </w:r>
      <w:r w:rsidRPr="00E470CA">
        <w:rPr>
          <w:sz w:val="24"/>
          <w:szCs w:val="24"/>
          <w:lang w:eastAsia="zh-CN"/>
        </w:rPr>
        <w:t>的范围内</w:t>
      </w:r>
      <w:r w:rsidRPr="007064BA">
        <w:rPr>
          <w:sz w:val="24"/>
          <w:szCs w:val="24"/>
          <w:lang w:eastAsia="zh-CN"/>
        </w:rPr>
        <w:t>，</w:t>
      </w:r>
      <w:r w:rsidRPr="00E470CA">
        <w:rPr>
          <w:rFonts w:hint="eastAsia"/>
          <w:sz w:val="24"/>
          <w:szCs w:val="24"/>
          <w:lang w:eastAsia="zh-CN"/>
        </w:rPr>
        <w:t>生物多样性</w:t>
      </w:r>
      <w:r w:rsidRPr="00E470CA">
        <w:rPr>
          <w:sz w:val="24"/>
          <w:szCs w:val="24"/>
          <w:lang w:eastAsia="zh-CN"/>
        </w:rPr>
        <w:t>公约关于保障措施的讨论集中于</w:t>
      </w:r>
      <w:r w:rsidR="00CE0274" w:rsidRPr="00E470CA">
        <w:rPr>
          <w:sz w:val="24"/>
          <w:szCs w:val="24"/>
          <w:lang w:eastAsia="zh-CN"/>
        </w:rPr>
        <w:t>缔约方大会</w:t>
      </w:r>
      <w:r w:rsidR="00E558CE" w:rsidRPr="00E470CA">
        <w:rPr>
          <w:rFonts w:hint="eastAsia"/>
          <w:sz w:val="24"/>
          <w:szCs w:val="24"/>
          <w:lang w:eastAsia="zh-CN"/>
        </w:rPr>
        <w:t>第九届会议</w:t>
      </w:r>
      <w:r w:rsidR="00E558CE" w:rsidRPr="00E470CA">
        <w:rPr>
          <w:sz w:val="24"/>
          <w:szCs w:val="24"/>
          <w:lang w:eastAsia="zh-CN"/>
        </w:rPr>
        <w:t>通过的资源调动战略</w:t>
      </w:r>
      <w:r w:rsidR="00E558CE" w:rsidRPr="00E470CA">
        <w:rPr>
          <w:rFonts w:hint="eastAsia"/>
          <w:sz w:val="24"/>
          <w:szCs w:val="24"/>
          <w:lang w:eastAsia="zh-CN"/>
        </w:rPr>
        <w:t>（</w:t>
      </w:r>
      <w:hyperlink r:id="rId18" w:history="1">
        <w:r w:rsidR="00A36E5C" w:rsidRPr="00E470CA">
          <w:rPr>
            <w:rStyle w:val="Hyperlink"/>
            <w:rFonts w:hint="eastAsia"/>
            <w:sz w:val="24"/>
            <w:szCs w:val="24"/>
            <w:lang w:eastAsia="zh-CN"/>
          </w:rPr>
          <w:t>第</w:t>
        </w:r>
        <w:r w:rsidR="00A36E5C" w:rsidRPr="00E470CA">
          <w:rPr>
            <w:rStyle w:val="Hyperlink"/>
            <w:sz w:val="24"/>
            <w:szCs w:val="24"/>
            <w:lang w:eastAsia="zh-CN"/>
          </w:rPr>
          <w:t>IX/11</w:t>
        </w:r>
      </w:hyperlink>
      <w:r w:rsidR="00A36E5C" w:rsidRPr="00E470CA">
        <w:rPr>
          <w:rStyle w:val="Hyperlink"/>
          <w:rFonts w:hint="eastAsia"/>
          <w:sz w:val="24"/>
          <w:szCs w:val="24"/>
          <w:lang w:eastAsia="zh-CN"/>
        </w:rPr>
        <w:t>号决定</w:t>
      </w:r>
      <w:r w:rsidR="00E558CE" w:rsidRPr="00E470CA">
        <w:rPr>
          <w:sz w:val="24"/>
          <w:szCs w:val="24"/>
          <w:lang w:eastAsia="zh-CN"/>
        </w:rPr>
        <w:t>）</w:t>
      </w:r>
      <w:r w:rsidR="00E558CE" w:rsidRPr="007064BA">
        <w:rPr>
          <w:sz w:val="24"/>
          <w:szCs w:val="24"/>
          <w:lang w:eastAsia="zh-CN"/>
        </w:rPr>
        <w:t>的目标</w:t>
      </w:r>
      <w:r w:rsidR="00E558CE" w:rsidRPr="007064BA">
        <w:rPr>
          <w:rFonts w:hint="eastAsia"/>
          <w:sz w:val="24"/>
          <w:szCs w:val="24"/>
          <w:lang w:eastAsia="zh-CN"/>
        </w:rPr>
        <w:t>4</w:t>
      </w:r>
      <w:r w:rsidR="00E558CE" w:rsidRPr="007064BA">
        <w:rPr>
          <w:rFonts w:hint="eastAsia"/>
          <w:sz w:val="24"/>
          <w:szCs w:val="24"/>
          <w:lang w:eastAsia="zh-CN"/>
        </w:rPr>
        <w:t>中所</w:t>
      </w:r>
      <w:r w:rsidR="00E558CE" w:rsidRPr="007064BA">
        <w:rPr>
          <w:sz w:val="24"/>
          <w:szCs w:val="24"/>
          <w:lang w:eastAsia="zh-CN"/>
        </w:rPr>
        <w:t>界定</w:t>
      </w:r>
      <w:r w:rsidR="00E558CE" w:rsidRPr="007064BA">
        <w:rPr>
          <w:rFonts w:hint="eastAsia"/>
          <w:sz w:val="24"/>
          <w:szCs w:val="24"/>
          <w:lang w:eastAsia="zh-CN"/>
        </w:rPr>
        <w:t>的</w:t>
      </w:r>
      <w:r w:rsidR="00E558CE" w:rsidRPr="003463D5">
        <w:rPr>
          <w:rFonts w:ascii="SimSun" w:hAnsi="SimSun"/>
          <w:sz w:val="24"/>
          <w:szCs w:val="24"/>
          <w:lang w:eastAsia="zh-CN"/>
        </w:rPr>
        <w:t>“新的和创新性</w:t>
      </w:r>
      <w:r w:rsidR="007E2F88">
        <w:rPr>
          <w:rFonts w:ascii="SimSun" w:hAnsi="SimSun"/>
          <w:sz w:val="24"/>
          <w:szCs w:val="24"/>
          <w:lang w:eastAsia="zh-CN"/>
        </w:rPr>
        <w:t>财务机制</w:t>
      </w:r>
      <w:r w:rsidR="00E558CE" w:rsidRPr="003463D5">
        <w:rPr>
          <w:rFonts w:ascii="SimSun" w:hAnsi="SimSun"/>
          <w:sz w:val="24"/>
          <w:szCs w:val="24"/>
          <w:lang w:eastAsia="zh-CN"/>
        </w:rPr>
        <w:t>”</w:t>
      </w:r>
      <w:r w:rsidR="00E558CE" w:rsidRPr="007064BA">
        <w:rPr>
          <w:sz w:val="24"/>
          <w:szCs w:val="24"/>
          <w:lang w:eastAsia="zh-CN"/>
        </w:rPr>
        <w:t>上，即：</w:t>
      </w:r>
      <w:r w:rsidR="0062457E" w:rsidRPr="007064BA">
        <w:rPr>
          <w:rFonts w:hint="eastAsia"/>
          <w:sz w:val="24"/>
          <w:szCs w:val="24"/>
          <w:lang w:eastAsia="zh-CN"/>
        </w:rPr>
        <w:t>生态系统服务支付计划；生物多样性冲销机制；环境财政改，包括创新性征税模式和财政奖励措施</w:t>
      </w:r>
      <w:r w:rsidR="004D63D2" w:rsidRPr="007064BA">
        <w:rPr>
          <w:rFonts w:hint="eastAsia"/>
          <w:sz w:val="24"/>
          <w:szCs w:val="24"/>
          <w:lang w:eastAsia="zh-CN"/>
        </w:rPr>
        <w:t>；</w:t>
      </w:r>
      <w:r w:rsidR="0062457E" w:rsidRPr="007064BA">
        <w:rPr>
          <w:rFonts w:hint="eastAsia"/>
          <w:sz w:val="24"/>
          <w:szCs w:val="24"/>
          <w:lang w:eastAsia="zh-CN"/>
        </w:rPr>
        <w:t>绿色产品市场、商界</w:t>
      </w:r>
      <w:r w:rsidR="0062457E" w:rsidRPr="007064BA">
        <w:rPr>
          <w:rFonts w:hint="eastAsia"/>
          <w:sz w:val="24"/>
          <w:szCs w:val="24"/>
          <w:lang w:eastAsia="zh-CN"/>
        </w:rPr>
        <w:t>-</w:t>
      </w:r>
      <w:r w:rsidR="0062457E" w:rsidRPr="007064BA">
        <w:rPr>
          <w:rFonts w:hint="eastAsia"/>
          <w:sz w:val="24"/>
          <w:szCs w:val="24"/>
          <w:lang w:eastAsia="zh-CN"/>
        </w:rPr>
        <w:t>生物多样性伙伴关系和新慈善形式</w:t>
      </w:r>
      <w:r w:rsidR="007064BA" w:rsidRPr="007064BA">
        <w:rPr>
          <w:rFonts w:hint="eastAsia"/>
          <w:sz w:val="24"/>
          <w:szCs w:val="24"/>
          <w:lang w:eastAsia="zh-CN"/>
        </w:rPr>
        <w:t>；</w:t>
      </w:r>
      <w:r w:rsidR="007064BA" w:rsidRPr="0062457E">
        <w:rPr>
          <w:rFonts w:hint="eastAsia"/>
          <w:sz w:val="24"/>
          <w:szCs w:val="24"/>
          <w:lang w:eastAsia="zh-CN"/>
        </w:rPr>
        <w:t>将生物多样性及其相关生态系统服务纳入国际</w:t>
      </w:r>
      <w:r w:rsidR="007064BA">
        <w:rPr>
          <w:rFonts w:hint="eastAsia"/>
          <w:sz w:val="24"/>
          <w:szCs w:val="24"/>
          <w:lang w:eastAsia="zh-CN"/>
        </w:rPr>
        <w:t>开发</w:t>
      </w:r>
      <w:r w:rsidR="007064BA" w:rsidRPr="0062457E">
        <w:rPr>
          <w:rFonts w:hint="eastAsia"/>
          <w:sz w:val="24"/>
          <w:szCs w:val="24"/>
          <w:lang w:eastAsia="zh-CN"/>
        </w:rPr>
        <w:t>融资</w:t>
      </w:r>
      <w:r w:rsidR="007064BA">
        <w:rPr>
          <w:rFonts w:hint="eastAsia"/>
          <w:sz w:val="24"/>
          <w:szCs w:val="24"/>
          <w:lang w:eastAsia="zh-CN"/>
        </w:rPr>
        <w:t>；</w:t>
      </w:r>
      <w:r w:rsidR="004D63D2" w:rsidRPr="0062457E">
        <w:rPr>
          <w:rFonts w:hint="eastAsia"/>
          <w:sz w:val="24"/>
          <w:szCs w:val="24"/>
          <w:lang w:eastAsia="zh-CN"/>
        </w:rPr>
        <w:t>《联合国气候保护框架公约》</w:t>
      </w:r>
      <w:r w:rsidR="007064BA">
        <w:rPr>
          <w:rFonts w:hint="eastAsia"/>
          <w:sz w:val="24"/>
          <w:szCs w:val="24"/>
          <w:lang w:eastAsia="zh-CN"/>
        </w:rPr>
        <w:t>下</w:t>
      </w:r>
      <w:r w:rsidR="004D63D2" w:rsidRPr="0062457E">
        <w:rPr>
          <w:rFonts w:hint="eastAsia"/>
          <w:sz w:val="24"/>
          <w:szCs w:val="24"/>
          <w:lang w:eastAsia="zh-CN"/>
        </w:rPr>
        <w:t>气候变化问题筹资机制。</w:t>
      </w:r>
    </w:p>
    <w:p w14:paraId="1FD1C821" w14:textId="77777777" w:rsidR="00136B14" w:rsidRPr="003217C5" w:rsidRDefault="007064BA" w:rsidP="005A5E72">
      <w:pPr>
        <w:pStyle w:val="Para1"/>
        <w:tabs>
          <w:tab w:val="clear" w:pos="502"/>
        </w:tabs>
        <w:ind w:left="0"/>
        <w:rPr>
          <w:sz w:val="24"/>
          <w:szCs w:val="24"/>
          <w:lang w:eastAsia="zh-CN"/>
        </w:rPr>
      </w:pPr>
      <w:r>
        <w:rPr>
          <w:rFonts w:hint="eastAsia"/>
          <w:sz w:val="24"/>
          <w:szCs w:val="24"/>
          <w:lang w:eastAsia="zh-CN"/>
        </w:rPr>
        <w:t>这些</w:t>
      </w:r>
      <w:r>
        <w:rPr>
          <w:sz w:val="24"/>
          <w:szCs w:val="24"/>
          <w:lang w:eastAsia="zh-CN"/>
        </w:rPr>
        <w:t>机制</w:t>
      </w:r>
      <w:r>
        <w:rPr>
          <w:rFonts w:hint="eastAsia"/>
          <w:sz w:val="24"/>
          <w:szCs w:val="24"/>
          <w:lang w:eastAsia="zh-CN"/>
        </w:rPr>
        <w:t>的</w:t>
      </w:r>
      <w:r>
        <w:rPr>
          <w:sz w:val="24"/>
          <w:szCs w:val="24"/>
          <w:lang w:eastAsia="zh-CN"/>
        </w:rPr>
        <w:t>种类很多，</w:t>
      </w:r>
      <w:r>
        <w:rPr>
          <w:rFonts w:hint="eastAsia"/>
          <w:sz w:val="24"/>
          <w:szCs w:val="24"/>
          <w:lang w:eastAsia="zh-CN"/>
        </w:rPr>
        <w:t>总的来说还</w:t>
      </w:r>
      <w:r>
        <w:rPr>
          <w:sz w:val="24"/>
          <w:szCs w:val="24"/>
          <w:lang w:eastAsia="zh-CN"/>
        </w:rPr>
        <w:t>处于</w:t>
      </w:r>
      <w:r w:rsidR="00420276">
        <w:rPr>
          <w:rFonts w:hint="eastAsia"/>
          <w:sz w:val="24"/>
          <w:szCs w:val="24"/>
          <w:lang w:eastAsia="zh-CN"/>
        </w:rPr>
        <w:t>发展的</w:t>
      </w:r>
      <w:r>
        <w:rPr>
          <w:sz w:val="24"/>
          <w:szCs w:val="24"/>
          <w:lang w:eastAsia="zh-CN"/>
        </w:rPr>
        <w:t>阶段。</w:t>
      </w:r>
      <w:r w:rsidR="00537854">
        <w:rPr>
          <w:rFonts w:hint="eastAsia"/>
          <w:sz w:val="24"/>
          <w:szCs w:val="24"/>
          <w:lang w:eastAsia="zh-CN"/>
        </w:rPr>
        <w:t>它们</w:t>
      </w:r>
      <w:r w:rsidR="00667174">
        <w:rPr>
          <w:rFonts w:hint="eastAsia"/>
          <w:sz w:val="24"/>
          <w:szCs w:val="24"/>
          <w:lang w:eastAsia="zh-CN"/>
        </w:rPr>
        <w:t>在</w:t>
      </w:r>
      <w:r w:rsidR="00537854">
        <w:rPr>
          <w:rFonts w:hint="eastAsia"/>
          <w:sz w:val="24"/>
          <w:szCs w:val="24"/>
          <w:lang w:eastAsia="zh-CN"/>
        </w:rPr>
        <w:t>从</w:t>
      </w:r>
      <w:r w:rsidR="00667174">
        <w:rPr>
          <w:sz w:val="24"/>
          <w:szCs w:val="24"/>
          <w:lang w:eastAsia="zh-CN"/>
        </w:rPr>
        <w:t>国际到项目</w:t>
      </w:r>
      <w:r w:rsidR="00537854">
        <w:rPr>
          <w:rFonts w:hint="eastAsia"/>
          <w:sz w:val="24"/>
          <w:szCs w:val="24"/>
          <w:lang w:eastAsia="zh-CN"/>
        </w:rPr>
        <w:t>直至</w:t>
      </w:r>
      <w:r w:rsidR="00667174">
        <w:rPr>
          <w:sz w:val="24"/>
          <w:szCs w:val="24"/>
          <w:lang w:eastAsia="zh-CN"/>
        </w:rPr>
        <w:t>地方层级的不同层面</w:t>
      </w:r>
      <w:r w:rsidR="00093BBA">
        <w:rPr>
          <w:rFonts w:hint="eastAsia"/>
          <w:sz w:val="24"/>
          <w:szCs w:val="24"/>
          <w:lang w:eastAsia="zh-CN"/>
        </w:rPr>
        <w:t>上</w:t>
      </w:r>
      <w:r w:rsidR="00667174">
        <w:rPr>
          <w:rFonts w:hint="eastAsia"/>
          <w:sz w:val="24"/>
          <w:szCs w:val="24"/>
          <w:lang w:eastAsia="zh-CN"/>
        </w:rPr>
        <w:t>运作</w:t>
      </w:r>
      <w:r w:rsidR="00667174">
        <w:rPr>
          <w:sz w:val="24"/>
          <w:szCs w:val="24"/>
          <w:lang w:eastAsia="zh-CN"/>
        </w:rPr>
        <w:t>，</w:t>
      </w:r>
      <w:r w:rsidR="00537854">
        <w:rPr>
          <w:rFonts w:hint="eastAsia"/>
          <w:sz w:val="24"/>
          <w:szCs w:val="24"/>
          <w:lang w:eastAsia="zh-CN"/>
        </w:rPr>
        <w:t>并</w:t>
      </w:r>
      <w:r w:rsidR="00537854">
        <w:rPr>
          <w:sz w:val="24"/>
          <w:szCs w:val="24"/>
          <w:lang w:eastAsia="zh-CN"/>
        </w:rPr>
        <w:t>经由不同的政策进程进行设计或与这些进程相关联，因此有可能涉及到各</w:t>
      </w:r>
      <w:r w:rsidR="00537854">
        <w:rPr>
          <w:rFonts w:hint="eastAsia"/>
          <w:sz w:val="24"/>
          <w:szCs w:val="24"/>
          <w:lang w:eastAsia="zh-CN"/>
        </w:rPr>
        <w:t>政府</w:t>
      </w:r>
      <w:r w:rsidR="00537854">
        <w:rPr>
          <w:sz w:val="24"/>
          <w:szCs w:val="24"/>
          <w:lang w:eastAsia="zh-CN"/>
        </w:rPr>
        <w:t>机构、私人</w:t>
      </w:r>
      <w:r w:rsidR="00537854">
        <w:rPr>
          <w:rFonts w:hint="eastAsia"/>
          <w:sz w:val="24"/>
          <w:szCs w:val="24"/>
          <w:lang w:eastAsia="zh-CN"/>
        </w:rPr>
        <w:t>实体</w:t>
      </w:r>
      <w:r w:rsidR="00537854">
        <w:rPr>
          <w:sz w:val="24"/>
          <w:szCs w:val="24"/>
          <w:lang w:eastAsia="zh-CN"/>
        </w:rPr>
        <w:t>、民间社会组织</w:t>
      </w:r>
      <w:r w:rsidR="00537854">
        <w:rPr>
          <w:rFonts w:hint="eastAsia"/>
          <w:sz w:val="24"/>
          <w:szCs w:val="24"/>
          <w:lang w:eastAsia="zh-CN"/>
        </w:rPr>
        <w:t>和</w:t>
      </w:r>
      <w:r w:rsidR="00537854">
        <w:rPr>
          <w:sz w:val="24"/>
          <w:szCs w:val="24"/>
          <w:lang w:eastAsia="zh-CN"/>
        </w:rPr>
        <w:t>（或）政府间进程。在</w:t>
      </w:r>
      <w:r w:rsidR="00093BBA">
        <w:rPr>
          <w:rFonts w:hint="eastAsia"/>
          <w:sz w:val="24"/>
          <w:szCs w:val="24"/>
          <w:lang w:eastAsia="zh-CN"/>
        </w:rPr>
        <w:t>此</w:t>
      </w:r>
      <w:r w:rsidR="00537854">
        <w:rPr>
          <w:rFonts w:hint="eastAsia"/>
          <w:sz w:val="24"/>
          <w:szCs w:val="24"/>
          <w:lang w:eastAsia="zh-CN"/>
        </w:rPr>
        <w:t>情况下</w:t>
      </w:r>
      <w:r w:rsidR="00537854">
        <w:rPr>
          <w:sz w:val="24"/>
          <w:szCs w:val="24"/>
          <w:lang w:eastAsia="zh-CN"/>
        </w:rPr>
        <w:t>，</w:t>
      </w:r>
      <w:r w:rsidR="006A1AE9">
        <w:rPr>
          <w:rFonts w:hint="eastAsia"/>
          <w:sz w:val="24"/>
          <w:szCs w:val="24"/>
          <w:lang w:eastAsia="zh-CN"/>
        </w:rPr>
        <w:t>制定实施</w:t>
      </w:r>
      <w:r w:rsidR="006A1AE9">
        <w:rPr>
          <w:sz w:val="24"/>
          <w:szCs w:val="24"/>
          <w:lang w:eastAsia="zh-CN"/>
        </w:rPr>
        <w:t>保障措施</w:t>
      </w:r>
      <w:r w:rsidR="006A1AE9">
        <w:rPr>
          <w:rFonts w:hint="eastAsia"/>
          <w:sz w:val="24"/>
          <w:szCs w:val="24"/>
          <w:lang w:eastAsia="zh-CN"/>
        </w:rPr>
        <w:t>的</w:t>
      </w:r>
      <w:r w:rsidR="006A1AE9">
        <w:rPr>
          <w:sz w:val="24"/>
          <w:szCs w:val="24"/>
          <w:lang w:eastAsia="zh-CN"/>
        </w:rPr>
        <w:t>具体</w:t>
      </w:r>
      <w:r w:rsidR="004D6E2C">
        <w:rPr>
          <w:rFonts w:hint="eastAsia"/>
          <w:sz w:val="24"/>
          <w:szCs w:val="24"/>
          <w:lang w:eastAsia="zh-CN"/>
        </w:rPr>
        <w:t>方法</w:t>
      </w:r>
      <w:r w:rsidR="006A1AE9">
        <w:rPr>
          <w:sz w:val="24"/>
          <w:szCs w:val="24"/>
          <w:lang w:eastAsia="zh-CN"/>
        </w:rPr>
        <w:t>的进程仍处于初期阶段，并正在采取不同的办法。鉴于</w:t>
      </w:r>
      <w:r w:rsidR="006A1AE9">
        <w:rPr>
          <w:rFonts w:hint="eastAsia"/>
          <w:sz w:val="24"/>
          <w:szCs w:val="24"/>
          <w:lang w:eastAsia="zh-CN"/>
        </w:rPr>
        <w:t>《</w:t>
      </w:r>
      <w:r w:rsidR="006A1AE9">
        <w:rPr>
          <w:sz w:val="24"/>
          <w:szCs w:val="24"/>
          <w:lang w:eastAsia="zh-CN"/>
        </w:rPr>
        <w:t>公约</w:t>
      </w:r>
      <w:r w:rsidR="006A1AE9">
        <w:rPr>
          <w:rFonts w:hint="eastAsia"/>
          <w:sz w:val="24"/>
          <w:szCs w:val="24"/>
          <w:lang w:eastAsia="zh-CN"/>
        </w:rPr>
        <w:t>》</w:t>
      </w:r>
      <w:r w:rsidR="006A1AE9">
        <w:rPr>
          <w:sz w:val="24"/>
          <w:szCs w:val="24"/>
          <w:lang w:eastAsia="zh-CN"/>
        </w:rPr>
        <w:t>的</w:t>
      </w:r>
      <w:r w:rsidR="006E7F6A">
        <w:rPr>
          <w:sz w:val="24"/>
          <w:szCs w:val="24"/>
          <w:lang w:eastAsia="zh-CN"/>
        </w:rPr>
        <w:t>生物多样性融资机制保障措施自愿准则</w:t>
      </w:r>
      <w:r w:rsidR="006A1AE9">
        <w:rPr>
          <w:rFonts w:hint="eastAsia"/>
          <w:sz w:val="24"/>
          <w:szCs w:val="24"/>
          <w:lang w:eastAsia="zh-CN"/>
        </w:rPr>
        <w:t>只是</w:t>
      </w:r>
      <w:r w:rsidR="006A1AE9">
        <w:rPr>
          <w:sz w:val="24"/>
          <w:szCs w:val="24"/>
          <w:lang w:eastAsia="zh-CN"/>
        </w:rPr>
        <w:t>在</w:t>
      </w:r>
      <w:r w:rsidR="006A1AE9">
        <w:rPr>
          <w:rFonts w:hint="eastAsia"/>
          <w:sz w:val="24"/>
          <w:szCs w:val="24"/>
          <w:lang w:eastAsia="zh-CN"/>
        </w:rPr>
        <w:t>2014</w:t>
      </w:r>
      <w:r w:rsidR="006A1AE9">
        <w:rPr>
          <w:rFonts w:hint="eastAsia"/>
          <w:sz w:val="24"/>
          <w:szCs w:val="24"/>
          <w:lang w:eastAsia="zh-CN"/>
        </w:rPr>
        <w:t>年</w:t>
      </w:r>
      <w:r w:rsidR="006A1AE9">
        <w:rPr>
          <w:sz w:val="24"/>
          <w:szCs w:val="24"/>
          <w:lang w:eastAsia="zh-CN"/>
        </w:rPr>
        <w:t>刚刚通过，《公约</w:t>
      </w:r>
      <w:r w:rsidR="006A1AE9">
        <w:rPr>
          <w:rFonts w:hint="eastAsia"/>
          <w:sz w:val="24"/>
          <w:szCs w:val="24"/>
          <w:lang w:eastAsia="zh-CN"/>
        </w:rPr>
        <w:t>》</w:t>
      </w:r>
      <w:r w:rsidR="006A1AE9">
        <w:rPr>
          <w:sz w:val="24"/>
          <w:szCs w:val="24"/>
          <w:lang w:eastAsia="zh-CN"/>
        </w:rPr>
        <w:t>可能有必要</w:t>
      </w:r>
      <w:r w:rsidR="006A1AE9">
        <w:rPr>
          <w:rFonts w:hint="eastAsia"/>
          <w:sz w:val="24"/>
          <w:szCs w:val="24"/>
          <w:lang w:eastAsia="zh-CN"/>
        </w:rPr>
        <w:t>在</w:t>
      </w:r>
      <w:r w:rsidR="006A1AE9">
        <w:rPr>
          <w:sz w:val="24"/>
          <w:szCs w:val="24"/>
          <w:lang w:eastAsia="zh-CN"/>
        </w:rPr>
        <w:t>未来</w:t>
      </w:r>
      <w:r w:rsidR="006A1AE9">
        <w:rPr>
          <w:rFonts w:hint="eastAsia"/>
          <w:sz w:val="24"/>
          <w:szCs w:val="24"/>
          <w:lang w:eastAsia="zh-CN"/>
        </w:rPr>
        <w:t>持续</w:t>
      </w:r>
      <w:r w:rsidR="006A1AE9">
        <w:rPr>
          <w:sz w:val="24"/>
          <w:szCs w:val="24"/>
          <w:lang w:eastAsia="zh-CN"/>
        </w:rPr>
        <w:t>不断和</w:t>
      </w:r>
      <w:r w:rsidR="006A1AE9">
        <w:rPr>
          <w:rFonts w:hint="eastAsia"/>
          <w:sz w:val="24"/>
          <w:szCs w:val="24"/>
          <w:lang w:eastAsia="zh-CN"/>
        </w:rPr>
        <w:t>反复</w:t>
      </w:r>
      <w:r w:rsidR="006A1AE9">
        <w:rPr>
          <w:sz w:val="24"/>
          <w:szCs w:val="24"/>
          <w:lang w:eastAsia="zh-CN"/>
        </w:rPr>
        <w:t>地重新审视其影响</w:t>
      </w:r>
      <w:r w:rsidR="006A1AE9">
        <w:rPr>
          <w:rFonts w:hint="eastAsia"/>
          <w:sz w:val="24"/>
          <w:szCs w:val="24"/>
          <w:lang w:eastAsia="zh-CN"/>
        </w:rPr>
        <w:t>和</w:t>
      </w:r>
      <w:r w:rsidR="006A1AE9">
        <w:rPr>
          <w:sz w:val="24"/>
          <w:szCs w:val="24"/>
          <w:lang w:eastAsia="zh-CN"/>
        </w:rPr>
        <w:t>成效。</w:t>
      </w:r>
    </w:p>
    <w:p w14:paraId="4DF74AC4" w14:textId="4E547687" w:rsidR="000D4F25" w:rsidRPr="006515CA" w:rsidRDefault="006515CA" w:rsidP="00CE3EAF">
      <w:pPr>
        <w:pStyle w:val="Para1"/>
        <w:tabs>
          <w:tab w:val="clear" w:pos="502"/>
        </w:tabs>
        <w:ind w:left="0"/>
        <w:rPr>
          <w:sz w:val="24"/>
          <w:szCs w:val="24"/>
          <w:lang w:eastAsia="zh-CN"/>
        </w:rPr>
      </w:pPr>
      <w:bookmarkStart w:id="4" w:name="_Hlk498630703"/>
      <w:r w:rsidRPr="006515CA">
        <w:rPr>
          <w:rFonts w:hint="eastAsia"/>
          <w:sz w:val="24"/>
          <w:szCs w:val="24"/>
          <w:lang w:eastAsia="zh-CN"/>
        </w:rPr>
        <w:t>自愿准则第</w:t>
      </w:r>
      <w:r w:rsidR="009D59BE" w:rsidRPr="006515CA">
        <w:rPr>
          <w:sz w:val="24"/>
          <w:szCs w:val="24"/>
          <w:lang w:eastAsia="zh-CN"/>
        </w:rPr>
        <w:t>3(b)</w:t>
      </w:r>
      <w:r w:rsidRPr="006515CA">
        <w:rPr>
          <w:rFonts w:hint="eastAsia"/>
          <w:sz w:val="24"/>
          <w:szCs w:val="24"/>
          <w:lang w:eastAsia="zh-CN"/>
        </w:rPr>
        <w:t>和</w:t>
      </w:r>
      <w:r w:rsidR="00556BFC" w:rsidRPr="006515CA">
        <w:rPr>
          <w:sz w:val="24"/>
          <w:szCs w:val="24"/>
          <w:lang w:eastAsia="zh-CN"/>
        </w:rPr>
        <w:t>(c)</w:t>
      </w:r>
      <w:r w:rsidRPr="006515CA">
        <w:rPr>
          <w:rFonts w:hint="eastAsia"/>
          <w:sz w:val="24"/>
          <w:szCs w:val="24"/>
          <w:lang w:eastAsia="zh-CN"/>
        </w:rPr>
        <w:t>段</w:t>
      </w:r>
      <w:r w:rsidRPr="006515CA">
        <w:rPr>
          <w:sz w:val="24"/>
          <w:szCs w:val="24"/>
          <w:lang w:eastAsia="zh-CN"/>
        </w:rPr>
        <w:t>建议，</w:t>
      </w:r>
      <w:r w:rsidRPr="006515CA">
        <w:rPr>
          <w:rFonts w:hint="eastAsia"/>
          <w:sz w:val="24"/>
          <w:szCs w:val="24"/>
          <w:lang w:eastAsia="zh-CN"/>
        </w:rPr>
        <w:t>在</w:t>
      </w:r>
      <w:r w:rsidRPr="006515CA">
        <w:rPr>
          <w:sz w:val="24"/>
          <w:szCs w:val="24"/>
          <w:lang w:eastAsia="zh-CN"/>
        </w:rPr>
        <w:t>界定各</w:t>
      </w:r>
      <w:r w:rsidRPr="006515CA">
        <w:rPr>
          <w:rFonts w:hint="eastAsia"/>
          <w:sz w:val="24"/>
          <w:szCs w:val="24"/>
          <w:lang w:eastAsia="zh-CN"/>
        </w:rPr>
        <w:t>行为方</w:t>
      </w:r>
      <w:r w:rsidRPr="006515CA">
        <w:rPr>
          <w:sz w:val="24"/>
          <w:szCs w:val="24"/>
          <w:lang w:eastAsia="zh-CN"/>
        </w:rPr>
        <w:t>和（或）利益攸关方在生物多样性融资机制中的权利和责任以及在设计其各项规定时，</w:t>
      </w:r>
      <w:r w:rsidRPr="006515CA">
        <w:rPr>
          <w:rFonts w:hint="eastAsia"/>
          <w:sz w:val="24"/>
          <w:szCs w:val="24"/>
          <w:lang w:eastAsia="zh-CN"/>
        </w:rPr>
        <w:t>应</w:t>
      </w:r>
      <w:r w:rsidRPr="006515CA">
        <w:rPr>
          <w:sz w:val="24"/>
          <w:szCs w:val="24"/>
          <w:lang w:eastAsia="zh-CN"/>
        </w:rPr>
        <w:t>顾及《生物多样性公约</w:t>
      </w:r>
      <w:r w:rsidRPr="006515CA">
        <w:rPr>
          <w:rFonts w:hint="eastAsia"/>
          <w:sz w:val="24"/>
          <w:szCs w:val="24"/>
          <w:lang w:eastAsia="zh-CN"/>
        </w:rPr>
        <w:t>》</w:t>
      </w:r>
      <w:r w:rsidRPr="006515CA">
        <w:rPr>
          <w:sz w:val="24"/>
          <w:szCs w:val="24"/>
          <w:lang w:eastAsia="zh-CN"/>
        </w:rPr>
        <w:t>及其相关决定、指导意见和原则。</w:t>
      </w:r>
      <w:r>
        <w:rPr>
          <w:rFonts w:hint="eastAsia"/>
          <w:sz w:val="24"/>
          <w:szCs w:val="24"/>
          <w:lang w:eastAsia="zh-CN"/>
        </w:rPr>
        <w:t>由第</w:t>
      </w:r>
      <w:r>
        <w:rPr>
          <w:rFonts w:hint="eastAsia"/>
          <w:sz w:val="24"/>
          <w:szCs w:val="24"/>
          <w:lang w:eastAsia="zh-CN"/>
        </w:rPr>
        <w:t>8</w:t>
      </w:r>
      <w:r>
        <w:rPr>
          <w:sz w:val="24"/>
          <w:szCs w:val="24"/>
          <w:lang w:eastAsia="zh-CN"/>
        </w:rPr>
        <w:t>(j</w:t>
      </w:r>
      <w:proofErr w:type="gramStart"/>
      <w:r>
        <w:rPr>
          <w:sz w:val="24"/>
          <w:szCs w:val="24"/>
          <w:lang w:eastAsia="zh-CN"/>
        </w:rPr>
        <w:t>)</w:t>
      </w:r>
      <w:r>
        <w:rPr>
          <w:rFonts w:hint="eastAsia"/>
          <w:sz w:val="24"/>
          <w:szCs w:val="24"/>
          <w:lang w:eastAsia="zh-CN"/>
        </w:rPr>
        <w:t>条</w:t>
      </w:r>
      <w:r>
        <w:rPr>
          <w:sz w:val="24"/>
          <w:szCs w:val="24"/>
          <w:lang w:eastAsia="zh-CN"/>
        </w:rPr>
        <w:t>工作方案所产生的</w:t>
      </w:r>
      <w:proofErr w:type="gramEnd"/>
      <w:r w:rsidRPr="006515CA">
        <w:rPr>
          <w:rFonts w:hint="eastAsia"/>
          <w:sz w:val="24"/>
          <w:szCs w:val="24"/>
          <w:lang w:eastAsia="zh-CN"/>
        </w:rPr>
        <w:t>《</w:t>
      </w:r>
      <w:r w:rsidRPr="006515CA">
        <w:rPr>
          <w:sz w:val="24"/>
          <w:szCs w:val="24"/>
          <w:lang w:eastAsia="zh-CN"/>
        </w:rPr>
        <w:t>公约</w:t>
      </w:r>
      <w:r w:rsidRPr="006515CA">
        <w:rPr>
          <w:rFonts w:hint="eastAsia"/>
          <w:sz w:val="24"/>
          <w:szCs w:val="24"/>
          <w:lang w:eastAsia="zh-CN"/>
        </w:rPr>
        <w:t>》</w:t>
      </w:r>
      <w:bookmarkEnd w:id="4"/>
      <w:r>
        <w:rPr>
          <w:rFonts w:hint="eastAsia"/>
          <w:sz w:val="24"/>
          <w:szCs w:val="24"/>
          <w:lang w:eastAsia="zh-CN"/>
        </w:rPr>
        <w:t>的</w:t>
      </w:r>
      <w:r>
        <w:rPr>
          <w:sz w:val="24"/>
          <w:szCs w:val="24"/>
          <w:lang w:eastAsia="zh-CN"/>
        </w:rPr>
        <w:t>准则和原则载有针对</w:t>
      </w:r>
      <w:r w:rsidR="00697A03" w:rsidRPr="006515CA">
        <w:rPr>
          <w:sz w:val="24"/>
          <w:szCs w:val="24"/>
          <w:lang w:eastAsia="zh-CN"/>
        </w:rPr>
        <w:t>土著人民和地方社区</w:t>
      </w:r>
      <w:r>
        <w:rPr>
          <w:rFonts w:hint="eastAsia"/>
          <w:sz w:val="24"/>
          <w:szCs w:val="24"/>
          <w:lang w:eastAsia="zh-CN"/>
        </w:rPr>
        <w:t>的</w:t>
      </w:r>
      <w:r>
        <w:rPr>
          <w:sz w:val="24"/>
          <w:szCs w:val="24"/>
          <w:lang w:eastAsia="zh-CN"/>
        </w:rPr>
        <w:t>相关保障措施规定，</w:t>
      </w:r>
      <w:r w:rsidR="004F2730">
        <w:rPr>
          <w:rFonts w:hint="eastAsia"/>
          <w:sz w:val="24"/>
          <w:szCs w:val="24"/>
          <w:lang w:eastAsia="zh-CN"/>
        </w:rPr>
        <w:t>对</w:t>
      </w:r>
      <w:r w:rsidR="004F2730">
        <w:rPr>
          <w:sz w:val="24"/>
          <w:szCs w:val="24"/>
          <w:lang w:eastAsia="zh-CN"/>
        </w:rPr>
        <w:t>这些规定的理解和使用应有助于《公约</w:t>
      </w:r>
      <w:r w:rsidR="004F2730">
        <w:rPr>
          <w:rFonts w:hint="eastAsia"/>
          <w:sz w:val="24"/>
          <w:szCs w:val="24"/>
          <w:lang w:eastAsia="zh-CN"/>
        </w:rPr>
        <w:t>》</w:t>
      </w:r>
      <w:r w:rsidR="004F2730">
        <w:rPr>
          <w:sz w:val="24"/>
          <w:szCs w:val="24"/>
          <w:lang w:eastAsia="zh-CN"/>
        </w:rPr>
        <w:t>的</w:t>
      </w:r>
      <w:r w:rsidR="006E7F6A" w:rsidRPr="006515CA">
        <w:rPr>
          <w:sz w:val="24"/>
          <w:szCs w:val="24"/>
          <w:lang w:eastAsia="zh-CN"/>
        </w:rPr>
        <w:t>生物多样性融资机制保障措施自愿准则</w:t>
      </w:r>
      <w:r w:rsidR="004F2730">
        <w:rPr>
          <w:rFonts w:hint="eastAsia"/>
          <w:sz w:val="24"/>
          <w:szCs w:val="24"/>
          <w:lang w:eastAsia="zh-CN"/>
        </w:rPr>
        <w:t>，</w:t>
      </w:r>
      <w:r w:rsidR="004F2730">
        <w:rPr>
          <w:sz w:val="24"/>
          <w:szCs w:val="24"/>
          <w:lang w:eastAsia="zh-CN"/>
        </w:rPr>
        <w:t>或者作为它的一部分，</w:t>
      </w:r>
      <w:r w:rsidR="004F2730">
        <w:rPr>
          <w:rFonts w:hint="eastAsia"/>
          <w:sz w:val="24"/>
          <w:szCs w:val="24"/>
          <w:lang w:eastAsia="zh-CN"/>
        </w:rPr>
        <w:t>即便</w:t>
      </w:r>
      <w:r w:rsidR="004F2730">
        <w:rPr>
          <w:sz w:val="24"/>
          <w:szCs w:val="24"/>
          <w:lang w:eastAsia="zh-CN"/>
        </w:rPr>
        <w:t>制定</w:t>
      </w:r>
      <w:r w:rsidR="005953D7">
        <w:rPr>
          <w:rFonts w:hint="eastAsia"/>
          <w:sz w:val="24"/>
          <w:szCs w:val="24"/>
          <w:lang w:eastAsia="zh-CN"/>
        </w:rPr>
        <w:t>这些</w:t>
      </w:r>
      <w:r w:rsidR="005953D7">
        <w:rPr>
          <w:sz w:val="24"/>
          <w:szCs w:val="24"/>
          <w:lang w:eastAsia="zh-CN"/>
        </w:rPr>
        <w:t>规定的专题背景</w:t>
      </w:r>
      <w:r w:rsidR="005953D7">
        <w:rPr>
          <w:rFonts w:hint="eastAsia"/>
          <w:sz w:val="24"/>
          <w:szCs w:val="24"/>
          <w:lang w:eastAsia="zh-CN"/>
        </w:rPr>
        <w:t>所</w:t>
      </w:r>
      <w:r w:rsidR="005953D7">
        <w:rPr>
          <w:sz w:val="24"/>
          <w:szCs w:val="24"/>
          <w:lang w:eastAsia="zh-CN"/>
        </w:rPr>
        <w:t>专注的</w:t>
      </w:r>
      <w:r w:rsidR="005953D7">
        <w:rPr>
          <w:rFonts w:hint="eastAsia"/>
          <w:sz w:val="24"/>
          <w:szCs w:val="24"/>
          <w:lang w:eastAsia="zh-CN"/>
        </w:rPr>
        <w:t>不一定</w:t>
      </w:r>
      <w:r w:rsidR="005953D7">
        <w:rPr>
          <w:sz w:val="24"/>
          <w:szCs w:val="24"/>
          <w:lang w:eastAsia="zh-CN"/>
        </w:rPr>
        <w:t>就是</w:t>
      </w:r>
      <w:r w:rsidR="005953D7">
        <w:rPr>
          <w:rFonts w:hint="eastAsia"/>
          <w:sz w:val="24"/>
          <w:szCs w:val="24"/>
          <w:lang w:eastAsia="zh-CN"/>
        </w:rPr>
        <w:t>财务机制</w:t>
      </w:r>
      <w:r w:rsidR="005953D7">
        <w:rPr>
          <w:sz w:val="24"/>
          <w:szCs w:val="24"/>
          <w:lang w:eastAsia="zh-CN"/>
        </w:rPr>
        <w:t>的情况</w:t>
      </w:r>
      <w:r w:rsidR="005953D7">
        <w:rPr>
          <w:rFonts w:hint="eastAsia"/>
          <w:sz w:val="24"/>
          <w:szCs w:val="24"/>
          <w:lang w:eastAsia="zh-CN"/>
        </w:rPr>
        <w:t>下</w:t>
      </w:r>
      <w:r w:rsidR="005953D7">
        <w:rPr>
          <w:sz w:val="24"/>
          <w:szCs w:val="24"/>
          <w:lang w:eastAsia="zh-CN"/>
        </w:rPr>
        <w:t>也应如此。</w:t>
      </w:r>
      <w:r w:rsidR="005062B4" w:rsidRPr="003217C5">
        <w:rPr>
          <w:rStyle w:val="FootnoteReference"/>
          <w:sz w:val="24"/>
          <w:szCs w:val="24"/>
        </w:rPr>
        <w:footnoteReference w:id="16"/>
      </w:r>
      <w:r w:rsidR="00975DD4">
        <w:rPr>
          <w:rFonts w:hint="eastAsia"/>
          <w:sz w:val="24"/>
          <w:szCs w:val="24"/>
          <w:lang w:eastAsia="zh-CN"/>
        </w:rPr>
        <w:t xml:space="preserve"> </w:t>
      </w:r>
    </w:p>
    <w:p w14:paraId="22FC248F" w14:textId="44450B05" w:rsidR="000D4F25" w:rsidRPr="007C0782" w:rsidRDefault="005953D7" w:rsidP="007C0782">
      <w:pPr>
        <w:pStyle w:val="Para1"/>
        <w:widowControl w:val="0"/>
        <w:tabs>
          <w:tab w:val="clear" w:pos="502"/>
        </w:tabs>
        <w:ind w:left="0"/>
        <w:rPr>
          <w:sz w:val="24"/>
          <w:szCs w:val="24"/>
          <w:lang w:eastAsia="zh-CN"/>
        </w:rPr>
      </w:pPr>
      <w:r w:rsidRPr="007C0782">
        <w:rPr>
          <w:rFonts w:hint="eastAsia"/>
          <w:sz w:val="24"/>
          <w:szCs w:val="24"/>
          <w:lang w:eastAsia="zh-CN"/>
        </w:rPr>
        <w:t>对《公约》的</w:t>
      </w:r>
      <w:r w:rsidRPr="007C0782">
        <w:rPr>
          <w:sz w:val="24"/>
          <w:szCs w:val="24"/>
          <w:lang w:eastAsia="zh-CN"/>
        </w:rPr>
        <w:t>相关决定、指导意见和原则中与保障措施相关的规定进行的分析（见</w:t>
      </w:r>
      <w:r w:rsidR="0017099D" w:rsidRPr="007C0782">
        <w:fldChar w:fldCharType="begin"/>
      </w:r>
      <w:r w:rsidR="0017099D">
        <w:rPr>
          <w:lang w:eastAsia="zh-CN"/>
        </w:rPr>
        <w:instrText xml:space="preserve"> HYPERLINK "https://www.cbd.int/doc/c/e32d/3f85/3597e40539804b5ea74b0c4b/wg8j-10-inf-07-en.pdf" </w:instrText>
      </w:r>
      <w:r w:rsidR="0017099D" w:rsidRPr="007C0782">
        <w:fldChar w:fldCharType="separate"/>
      </w:r>
      <w:r w:rsidR="00A36E5C" w:rsidRPr="007C0782">
        <w:rPr>
          <w:rStyle w:val="Hyperlink"/>
          <w:sz w:val="24"/>
          <w:lang w:eastAsia="zh-CN"/>
        </w:rPr>
        <w:t>CBD/WG8J/10/INF/7</w:t>
      </w:r>
      <w:r w:rsidR="0017099D" w:rsidRPr="007C0782">
        <w:rPr>
          <w:rStyle w:val="Hyperlink"/>
          <w:sz w:val="24"/>
          <w:lang w:eastAsia="zh-CN"/>
        </w:rPr>
        <w:fldChar w:fldCharType="end"/>
      </w:r>
      <w:r w:rsidRPr="007C0782">
        <w:rPr>
          <w:rFonts w:hint="eastAsia"/>
          <w:sz w:val="24"/>
          <w:szCs w:val="24"/>
          <w:lang w:eastAsia="zh-CN"/>
        </w:rPr>
        <w:t>）</w:t>
      </w:r>
      <w:r w:rsidRPr="007C0782">
        <w:rPr>
          <w:sz w:val="24"/>
          <w:szCs w:val="24"/>
          <w:lang w:eastAsia="zh-CN"/>
        </w:rPr>
        <w:t>表明，</w:t>
      </w:r>
      <w:r w:rsidRPr="007C0782">
        <w:rPr>
          <w:rFonts w:hint="eastAsia"/>
          <w:sz w:val="24"/>
          <w:szCs w:val="24"/>
          <w:lang w:eastAsia="zh-CN"/>
        </w:rPr>
        <w:t>即使在</w:t>
      </w:r>
      <w:r w:rsidRPr="007C0782">
        <w:rPr>
          <w:sz w:val="24"/>
          <w:szCs w:val="24"/>
          <w:lang w:eastAsia="zh-CN"/>
        </w:rPr>
        <w:t>《公约</w:t>
      </w:r>
      <w:r w:rsidRPr="007C0782">
        <w:rPr>
          <w:rFonts w:hint="eastAsia"/>
          <w:sz w:val="24"/>
          <w:szCs w:val="24"/>
          <w:lang w:eastAsia="zh-CN"/>
        </w:rPr>
        <w:t>》</w:t>
      </w:r>
      <w:r w:rsidRPr="007C0782">
        <w:rPr>
          <w:sz w:val="24"/>
          <w:szCs w:val="24"/>
          <w:lang w:eastAsia="zh-CN"/>
        </w:rPr>
        <w:t>的生物多样性融资机制保障措施自愿准则通过之前，《公约</w:t>
      </w:r>
      <w:r w:rsidRPr="007C0782">
        <w:rPr>
          <w:rFonts w:hint="eastAsia"/>
          <w:sz w:val="24"/>
          <w:szCs w:val="24"/>
          <w:lang w:eastAsia="zh-CN"/>
        </w:rPr>
        <w:t>》便不断</w:t>
      </w:r>
      <w:r w:rsidRPr="007C0782">
        <w:rPr>
          <w:sz w:val="24"/>
          <w:szCs w:val="24"/>
          <w:lang w:eastAsia="zh-CN"/>
        </w:rPr>
        <w:t>关注并积极应对</w:t>
      </w:r>
      <w:r w:rsidR="003C2495" w:rsidRPr="007C0782">
        <w:rPr>
          <w:rFonts w:hint="eastAsia"/>
          <w:sz w:val="24"/>
          <w:szCs w:val="24"/>
          <w:lang w:eastAsia="zh-CN"/>
        </w:rPr>
        <w:t>在</w:t>
      </w:r>
      <w:r w:rsidR="003C2495" w:rsidRPr="007C0782">
        <w:rPr>
          <w:sz w:val="24"/>
          <w:szCs w:val="24"/>
          <w:lang w:eastAsia="zh-CN"/>
        </w:rPr>
        <w:t>设计和</w:t>
      </w:r>
      <w:r w:rsidR="002C6717" w:rsidRPr="007C0782">
        <w:rPr>
          <w:rFonts w:hint="eastAsia"/>
          <w:sz w:val="24"/>
          <w:szCs w:val="24"/>
          <w:lang w:eastAsia="zh-CN"/>
        </w:rPr>
        <w:t>执行</w:t>
      </w:r>
      <w:r w:rsidR="003C2495" w:rsidRPr="007C0782">
        <w:rPr>
          <w:sz w:val="24"/>
          <w:szCs w:val="24"/>
          <w:lang w:eastAsia="zh-CN"/>
        </w:rPr>
        <w:t>发展</w:t>
      </w:r>
      <w:r w:rsidR="003C2495" w:rsidRPr="007C0782">
        <w:rPr>
          <w:rFonts w:hint="eastAsia"/>
          <w:sz w:val="24"/>
          <w:szCs w:val="24"/>
          <w:lang w:eastAsia="zh-CN"/>
        </w:rPr>
        <w:t>、</w:t>
      </w:r>
      <w:r w:rsidR="003C2495" w:rsidRPr="007C0782">
        <w:rPr>
          <w:sz w:val="24"/>
          <w:szCs w:val="24"/>
          <w:lang w:eastAsia="zh-CN"/>
        </w:rPr>
        <w:t>保护</w:t>
      </w:r>
      <w:r w:rsidR="003C2495" w:rsidRPr="007C0782">
        <w:rPr>
          <w:rFonts w:hint="eastAsia"/>
          <w:sz w:val="24"/>
          <w:szCs w:val="24"/>
          <w:lang w:eastAsia="zh-CN"/>
        </w:rPr>
        <w:t>或</w:t>
      </w:r>
      <w:r w:rsidR="003C2495" w:rsidRPr="007C0782">
        <w:rPr>
          <w:sz w:val="24"/>
          <w:szCs w:val="24"/>
          <w:lang w:eastAsia="zh-CN"/>
        </w:rPr>
        <w:t>融资行动的背景下</w:t>
      </w:r>
      <w:r w:rsidR="003C2495" w:rsidRPr="007C0782">
        <w:rPr>
          <w:rFonts w:hint="eastAsia"/>
          <w:sz w:val="24"/>
          <w:szCs w:val="24"/>
          <w:lang w:eastAsia="zh-CN"/>
        </w:rPr>
        <w:t>应当</w:t>
      </w:r>
      <w:r w:rsidR="003C2495" w:rsidRPr="007C0782">
        <w:rPr>
          <w:sz w:val="24"/>
          <w:szCs w:val="24"/>
          <w:lang w:eastAsia="zh-CN"/>
        </w:rPr>
        <w:t>制定</w:t>
      </w:r>
      <w:r w:rsidR="003C2495" w:rsidRPr="007C0782">
        <w:rPr>
          <w:rFonts w:hint="eastAsia"/>
          <w:sz w:val="24"/>
          <w:szCs w:val="24"/>
          <w:lang w:eastAsia="zh-CN"/>
        </w:rPr>
        <w:t>保护</w:t>
      </w:r>
      <w:r w:rsidR="00697A03" w:rsidRPr="007C0782">
        <w:rPr>
          <w:sz w:val="24"/>
          <w:szCs w:val="24"/>
          <w:lang w:eastAsia="zh-CN"/>
        </w:rPr>
        <w:t>土著人民和地方社区</w:t>
      </w:r>
      <w:r w:rsidR="003C2495" w:rsidRPr="007C0782">
        <w:rPr>
          <w:rFonts w:hint="eastAsia"/>
          <w:sz w:val="24"/>
          <w:szCs w:val="24"/>
          <w:lang w:eastAsia="zh-CN"/>
        </w:rPr>
        <w:t>的</w:t>
      </w:r>
      <w:r w:rsidR="003C2495" w:rsidRPr="007C0782">
        <w:rPr>
          <w:sz w:val="24"/>
          <w:szCs w:val="24"/>
          <w:lang w:eastAsia="zh-CN"/>
        </w:rPr>
        <w:t>权利和生计</w:t>
      </w:r>
      <w:r w:rsidR="003C2495" w:rsidRPr="007C0782">
        <w:rPr>
          <w:rFonts w:hint="eastAsia"/>
          <w:sz w:val="24"/>
          <w:szCs w:val="24"/>
          <w:lang w:eastAsia="zh-CN"/>
        </w:rPr>
        <w:t>的</w:t>
      </w:r>
      <w:r w:rsidR="003C2495" w:rsidRPr="007C0782">
        <w:rPr>
          <w:sz w:val="24"/>
          <w:szCs w:val="24"/>
          <w:lang w:eastAsia="zh-CN"/>
        </w:rPr>
        <w:t>各项保障措施。</w:t>
      </w:r>
      <w:r w:rsidR="003C2495" w:rsidRPr="007C0782">
        <w:rPr>
          <w:rFonts w:hint="eastAsia"/>
          <w:sz w:val="24"/>
          <w:szCs w:val="24"/>
          <w:lang w:eastAsia="zh-CN"/>
        </w:rPr>
        <w:t>《</w:t>
      </w:r>
      <w:r w:rsidR="003C2495" w:rsidRPr="007C0782">
        <w:rPr>
          <w:sz w:val="24"/>
          <w:szCs w:val="24"/>
          <w:lang w:eastAsia="zh-CN"/>
        </w:rPr>
        <w:t>公约</w:t>
      </w:r>
      <w:r w:rsidR="003C2495" w:rsidRPr="007C0782">
        <w:rPr>
          <w:rFonts w:hint="eastAsia"/>
          <w:sz w:val="24"/>
          <w:szCs w:val="24"/>
          <w:lang w:eastAsia="zh-CN"/>
        </w:rPr>
        <w:t>》</w:t>
      </w:r>
      <w:r w:rsidR="003C2495" w:rsidRPr="007C0782">
        <w:rPr>
          <w:sz w:val="24"/>
          <w:szCs w:val="24"/>
          <w:lang w:eastAsia="zh-CN"/>
        </w:rPr>
        <w:t>重要侧重于</w:t>
      </w:r>
      <w:r w:rsidR="003C2495" w:rsidRPr="007C0782">
        <w:rPr>
          <w:rFonts w:hint="eastAsia"/>
          <w:sz w:val="24"/>
          <w:szCs w:val="24"/>
          <w:lang w:eastAsia="zh-CN"/>
        </w:rPr>
        <w:t>发展</w:t>
      </w:r>
      <w:r w:rsidR="003C2495" w:rsidRPr="007C0782">
        <w:rPr>
          <w:sz w:val="24"/>
          <w:szCs w:val="24"/>
          <w:lang w:eastAsia="zh-CN"/>
        </w:rPr>
        <w:t>或保护行动</w:t>
      </w:r>
      <w:r w:rsidR="003C2495" w:rsidRPr="007C0782">
        <w:rPr>
          <w:rFonts w:hint="eastAsia"/>
          <w:sz w:val="24"/>
          <w:szCs w:val="24"/>
          <w:lang w:eastAsia="zh-CN"/>
        </w:rPr>
        <w:t>的</w:t>
      </w:r>
      <w:r w:rsidR="003C2495" w:rsidRPr="007C0782">
        <w:rPr>
          <w:sz w:val="24"/>
          <w:szCs w:val="24"/>
          <w:lang w:eastAsia="zh-CN"/>
        </w:rPr>
        <w:t>保障措施的以下要素：</w:t>
      </w:r>
    </w:p>
    <w:p w14:paraId="3E13563E" w14:textId="77777777" w:rsidR="000D4F25" w:rsidRPr="003217C5" w:rsidRDefault="003C2495" w:rsidP="003217C5">
      <w:pPr>
        <w:pStyle w:val="Para1"/>
        <w:numPr>
          <w:ilvl w:val="1"/>
          <w:numId w:val="7"/>
        </w:numPr>
        <w:spacing w:before="0"/>
        <w:rPr>
          <w:sz w:val="24"/>
          <w:szCs w:val="24"/>
          <w:lang w:eastAsia="zh-CN"/>
        </w:rPr>
      </w:pPr>
      <w:r>
        <w:rPr>
          <w:rFonts w:hint="eastAsia"/>
          <w:sz w:val="24"/>
          <w:szCs w:val="24"/>
          <w:lang w:eastAsia="zh-CN"/>
        </w:rPr>
        <w:t>保障措施的</w:t>
      </w:r>
      <w:r>
        <w:rPr>
          <w:sz w:val="24"/>
          <w:szCs w:val="24"/>
          <w:lang w:eastAsia="zh-CN"/>
        </w:rPr>
        <w:t>实质性方面，例如对生物多样性相关</w:t>
      </w:r>
      <w:r>
        <w:rPr>
          <w:rFonts w:hint="eastAsia"/>
          <w:sz w:val="24"/>
          <w:szCs w:val="24"/>
          <w:lang w:eastAsia="zh-CN"/>
        </w:rPr>
        <w:t>生计</w:t>
      </w:r>
      <w:r>
        <w:rPr>
          <w:sz w:val="24"/>
          <w:szCs w:val="24"/>
          <w:lang w:eastAsia="zh-CN"/>
        </w:rPr>
        <w:t>的保护；</w:t>
      </w:r>
    </w:p>
    <w:p w14:paraId="06E06FA1" w14:textId="77777777" w:rsidR="00190120" w:rsidRPr="003217C5" w:rsidRDefault="003C2495" w:rsidP="003217C5">
      <w:pPr>
        <w:pStyle w:val="Para1"/>
        <w:numPr>
          <w:ilvl w:val="1"/>
          <w:numId w:val="7"/>
        </w:numPr>
        <w:spacing w:before="0"/>
        <w:rPr>
          <w:sz w:val="24"/>
          <w:szCs w:val="24"/>
          <w:lang w:eastAsia="zh-CN"/>
        </w:rPr>
      </w:pPr>
      <w:r>
        <w:rPr>
          <w:rFonts w:hint="eastAsia"/>
          <w:sz w:val="24"/>
          <w:szCs w:val="24"/>
          <w:lang w:eastAsia="zh-CN"/>
        </w:rPr>
        <w:t>保护</w:t>
      </w:r>
      <w:r>
        <w:rPr>
          <w:sz w:val="24"/>
          <w:szCs w:val="24"/>
          <w:lang w:eastAsia="zh-CN"/>
        </w:rPr>
        <w:t>传统知识持有人的权利；</w:t>
      </w:r>
    </w:p>
    <w:p w14:paraId="6B272490" w14:textId="77777777" w:rsidR="000D4F25" w:rsidRPr="003217C5" w:rsidRDefault="00713186" w:rsidP="003217C5">
      <w:pPr>
        <w:pStyle w:val="Para1"/>
        <w:numPr>
          <w:ilvl w:val="1"/>
          <w:numId w:val="7"/>
        </w:numPr>
        <w:spacing w:before="0"/>
        <w:rPr>
          <w:sz w:val="24"/>
          <w:szCs w:val="24"/>
          <w:lang w:eastAsia="zh-CN"/>
        </w:rPr>
      </w:pPr>
      <w:r>
        <w:rPr>
          <w:rFonts w:hint="eastAsia"/>
          <w:sz w:val="24"/>
          <w:szCs w:val="24"/>
          <w:lang w:eastAsia="zh-CN"/>
        </w:rPr>
        <w:lastRenderedPageBreak/>
        <w:t>保护</w:t>
      </w:r>
      <w:r w:rsidR="001D6BBB">
        <w:rPr>
          <w:sz w:val="24"/>
          <w:szCs w:val="24"/>
          <w:lang w:eastAsia="zh-CN"/>
        </w:rPr>
        <w:t>土著人民和地方社区的</w:t>
      </w:r>
      <w:r w:rsidR="001D6BBB">
        <w:rPr>
          <w:rFonts w:hint="eastAsia"/>
          <w:sz w:val="24"/>
          <w:szCs w:val="24"/>
          <w:lang w:eastAsia="zh-CN"/>
        </w:rPr>
        <w:t>有形</w:t>
      </w:r>
      <w:r>
        <w:rPr>
          <w:sz w:val="24"/>
          <w:szCs w:val="24"/>
          <w:lang w:eastAsia="zh-CN"/>
        </w:rPr>
        <w:t>和非物质文化遗产，例如圣地和文化价值；</w:t>
      </w:r>
    </w:p>
    <w:p w14:paraId="57B2A78A" w14:textId="77777777" w:rsidR="008428E7" w:rsidRPr="003217C5" w:rsidRDefault="000003D6" w:rsidP="003217C5">
      <w:pPr>
        <w:pStyle w:val="Para1"/>
        <w:numPr>
          <w:ilvl w:val="1"/>
          <w:numId w:val="7"/>
        </w:numPr>
        <w:spacing w:before="0"/>
        <w:rPr>
          <w:sz w:val="24"/>
          <w:szCs w:val="24"/>
          <w:lang w:eastAsia="zh-CN"/>
        </w:rPr>
      </w:pPr>
      <w:r>
        <w:rPr>
          <w:rFonts w:hint="eastAsia"/>
          <w:sz w:val="24"/>
          <w:szCs w:val="24"/>
          <w:lang w:eastAsia="zh-CN"/>
        </w:rPr>
        <w:t>防范</w:t>
      </w:r>
      <w:r>
        <w:rPr>
          <w:sz w:val="24"/>
          <w:szCs w:val="24"/>
          <w:lang w:eastAsia="zh-CN"/>
        </w:rPr>
        <w:t>进一步生计不平等的风险，</w:t>
      </w:r>
      <w:r>
        <w:rPr>
          <w:rFonts w:hint="eastAsia"/>
          <w:sz w:val="24"/>
          <w:szCs w:val="24"/>
          <w:lang w:eastAsia="zh-CN"/>
        </w:rPr>
        <w:t>包括</w:t>
      </w:r>
      <w:r>
        <w:rPr>
          <w:sz w:val="24"/>
          <w:szCs w:val="24"/>
          <w:lang w:eastAsia="zh-CN"/>
        </w:rPr>
        <w:t>在性别和</w:t>
      </w:r>
      <w:r>
        <w:rPr>
          <w:rFonts w:hint="eastAsia"/>
          <w:sz w:val="24"/>
          <w:szCs w:val="24"/>
          <w:lang w:eastAsia="zh-CN"/>
        </w:rPr>
        <w:t>代间</w:t>
      </w:r>
      <w:r>
        <w:rPr>
          <w:sz w:val="24"/>
          <w:szCs w:val="24"/>
          <w:lang w:eastAsia="zh-CN"/>
        </w:rPr>
        <w:t>公平方面</w:t>
      </w:r>
      <w:r>
        <w:rPr>
          <w:rFonts w:hint="eastAsia"/>
          <w:sz w:val="24"/>
          <w:szCs w:val="24"/>
          <w:lang w:eastAsia="zh-CN"/>
        </w:rPr>
        <w:t>；</w:t>
      </w:r>
    </w:p>
    <w:p w14:paraId="7BD24374" w14:textId="77777777" w:rsidR="008428E7" w:rsidRPr="003217C5" w:rsidRDefault="009E00C0" w:rsidP="003217C5">
      <w:pPr>
        <w:pStyle w:val="Para1"/>
        <w:numPr>
          <w:ilvl w:val="1"/>
          <w:numId w:val="7"/>
        </w:numPr>
        <w:spacing w:before="0"/>
        <w:rPr>
          <w:sz w:val="24"/>
          <w:szCs w:val="24"/>
          <w:lang w:eastAsia="zh-CN"/>
        </w:rPr>
      </w:pPr>
      <w:r>
        <w:rPr>
          <w:rFonts w:hint="eastAsia"/>
          <w:sz w:val="24"/>
          <w:szCs w:val="24"/>
          <w:lang w:eastAsia="zh-CN"/>
        </w:rPr>
        <w:t>促进采取</w:t>
      </w:r>
      <w:r>
        <w:rPr>
          <w:sz w:val="24"/>
          <w:szCs w:val="24"/>
          <w:lang w:eastAsia="zh-CN"/>
        </w:rPr>
        <w:t>各项措施，</w:t>
      </w:r>
      <w:r>
        <w:rPr>
          <w:rFonts w:hint="eastAsia"/>
          <w:sz w:val="24"/>
          <w:szCs w:val="24"/>
          <w:lang w:eastAsia="zh-CN"/>
        </w:rPr>
        <w:t>以便</w:t>
      </w:r>
      <w:r>
        <w:rPr>
          <w:sz w:val="24"/>
          <w:szCs w:val="24"/>
          <w:lang w:eastAsia="zh-CN"/>
        </w:rPr>
        <w:t>超越在公平</w:t>
      </w:r>
      <w:r>
        <w:rPr>
          <w:rFonts w:hint="eastAsia"/>
          <w:sz w:val="24"/>
          <w:szCs w:val="24"/>
          <w:lang w:eastAsia="zh-CN"/>
        </w:rPr>
        <w:t>分享</w:t>
      </w:r>
      <w:r>
        <w:rPr>
          <w:sz w:val="24"/>
          <w:szCs w:val="24"/>
          <w:lang w:eastAsia="zh-CN"/>
        </w:rPr>
        <w:t>发展和保护行动的惠益方面的被动性保障措施；</w:t>
      </w:r>
    </w:p>
    <w:p w14:paraId="4C72AFAD" w14:textId="77777777" w:rsidR="008428E7" w:rsidRPr="003217C5" w:rsidRDefault="009E00C0" w:rsidP="003217C5">
      <w:pPr>
        <w:pStyle w:val="Para1"/>
        <w:numPr>
          <w:ilvl w:val="1"/>
          <w:numId w:val="7"/>
        </w:numPr>
        <w:spacing w:before="0"/>
        <w:rPr>
          <w:sz w:val="24"/>
          <w:szCs w:val="24"/>
          <w:lang w:eastAsia="zh-CN"/>
        </w:rPr>
      </w:pPr>
      <w:r>
        <w:rPr>
          <w:rFonts w:hint="eastAsia"/>
          <w:sz w:val="24"/>
          <w:szCs w:val="24"/>
          <w:lang w:eastAsia="zh-CN"/>
        </w:rPr>
        <w:t>保障措施的程序</w:t>
      </w:r>
      <w:r>
        <w:rPr>
          <w:sz w:val="24"/>
          <w:szCs w:val="24"/>
          <w:lang w:eastAsia="zh-CN"/>
        </w:rPr>
        <w:t>方面，</w:t>
      </w:r>
      <w:r>
        <w:rPr>
          <w:rFonts w:hint="eastAsia"/>
          <w:sz w:val="24"/>
          <w:szCs w:val="24"/>
          <w:lang w:eastAsia="zh-CN"/>
        </w:rPr>
        <w:t>特别是</w:t>
      </w:r>
      <w:r w:rsidR="00697A03">
        <w:rPr>
          <w:sz w:val="24"/>
          <w:szCs w:val="24"/>
          <w:lang w:eastAsia="zh-CN"/>
        </w:rPr>
        <w:t>土著人民和地方社区</w:t>
      </w:r>
      <w:r w:rsidR="00793C46">
        <w:rPr>
          <w:rFonts w:hint="eastAsia"/>
          <w:sz w:val="24"/>
          <w:szCs w:val="24"/>
          <w:lang w:eastAsia="zh-CN"/>
        </w:rPr>
        <w:t>充分</w:t>
      </w:r>
      <w:r w:rsidR="00793C46">
        <w:rPr>
          <w:sz w:val="24"/>
          <w:szCs w:val="24"/>
          <w:lang w:eastAsia="zh-CN"/>
        </w:rPr>
        <w:t>和有效参与</w:t>
      </w:r>
      <w:r w:rsidR="005F7BF9">
        <w:rPr>
          <w:sz w:val="24"/>
          <w:szCs w:val="24"/>
          <w:lang w:eastAsia="zh-CN"/>
        </w:rPr>
        <w:t>触及</w:t>
      </w:r>
      <w:r w:rsidR="005F7BF9">
        <w:rPr>
          <w:rFonts w:hint="eastAsia"/>
          <w:sz w:val="24"/>
          <w:szCs w:val="24"/>
          <w:lang w:eastAsia="zh-CN"/>
        </w:rPr>
        <w:t>其</w:t>
      </w:r>
      <w:r w:rsidR="005F7BF9">
        <w:rPr>
          <w:sz w:val="24"/>
          <w:szCs w:val="24"/>
          <w:lang w:eastAsia="zh-CN"/>
        </w:rPr>
        <w:t>土地和资源</w:t>
      </w:r>
      <w:r w:rsidR="005F7BF9">
        <w:rPr>
          <w:rFonts w:hint="eastAsia"/>
          <w:sz w:val="24"/>
          <w:szCs w:val="24"/>
          <w:lang w:eastAsia="zh-CN"/>
        </w:rPr>
        <w:t>及其</w:t>
      </w:r>
      <w:r w:rsidR="005F7BF9">
        <w:rPr>
          <w:sz w:val="24"/>
          <w:szCs w:val="24"/>
          <w:lang w:eastAsia="zh-CN"/>
        </w:rPr>
        <w:t>相关生计和文化</w:t>
      </w:r>
      <w:r w:rsidR="005F7BF9">
        <w:rPr>
          <w:rFonts w:hint="eastAsia"/>
          <w:sz w:val="24"/>
          <w:szCs w:val="24"/>
          <w:lang w:eastAsia="zh-CN"/>
        </w:rPr>
        <w:t>的</w:t>
      </w:r>
      <w:r w:rsidR="005F7BF9">
        <w:rPr>
          <w:sz w:val="24"/>
          <w:szCs w:val="24"/>
          <w:lang w:eastAsia="zh-CN"/>
        </w:rPr>
        <w:t>各项</w:t>
      </w:r>
      <w:r w:rsidR="00793C46">
        <w:rPr>
          <w:sz w:val="24"/>
          <w:szCs w:val="24"/>
          <w:lang w:eastAsia="zh-CN"/>
        </w:rPr>
        <w:t>发展和保护行动的设计和</w:t>
      </w:r>
      <w:r w:rsidR="002C6717">
        <w:rPr>
          <w:rFonts w:hint="eastAsia"/>
          <w:sz w:val="24"/>
          <w:szCs w:val="24"/>
          <w:lang w:eastAsia="zh-CN"/>
        </w:rPr>
        <w:t>执行</w:t>
      </w:r>
      <w:r w:rsidR="00793C46">
        <w:rPr>
          <w:sz w:val="24"/>
          <w:szCs w:val="24"/>
          <w:lang w:eastAsia="zh-CN"/>
        </w:rPr>
        <w:t>的要求方面；</w:t>
      </w:r>
    </w:p>
    <w:p w14:paraId="66CA6779" w14:textId="77777777" w:rsidR="00190120" w:rsidRPr="003217C5" w:rsidRDefault="00023FCE" w:rsidP="003217C5">
      <w:pPr>
        <w:pStyle w:val="Para1"/>
        <w:numPr>
          <w:ilvl w:val="1"/>
          <w:numId w:val="7"/>
        </w:numPr>
        <w:spacing w:before="0"/>
        <w:rPr>
          <w:sz w:val="24"/>
          <w:szCs w:val="24"/>
          <w:lang w:eastAsia="zh-CN"/>
        </w:rPr>
      </w:pPr>
      <w:r>
        <w:rPr>
          <w:rFonts w:hint="eastAsia"/>
          <w:sz w:val="24"/>
          <w:szCs w:val="24"/>
          <w:lang w:eastAsia="zh-CN"/>
        </w:rPr>
        <w:t>信息</w:t>
      </w:r>
      <w:r>
        <w:rPr>
          <w:sz w:val="24"/>
          <w:szCs w:val="24"/>
          <w:lang w:eastAsia="zh-CN"/>
        </w:rPr>
        <w:t>的</w:t>
      </w:r>
      <w:r>
        <w:rPr>
          <w:rFonts w:hint="eastAsia"/>
          <w:sz w:val="24"/>
          <w:szCs w:val="24"/>
          <w:lang w:eastAsia="zh-CN"/>
        </w:rPr>
        <w:t>透明性</w:t>
      </w:r>
      <w:r>
        <w:rPr>
          <w:sz w:val="24"/>
          <w:szCs w:val="24"/>
          <w:lang w:eastAsia="zh-CN"/>
        </w:rPr>
        <w:t>和</w:t>
      </w:r>
      <w:r w:rsidR="00697A03">
        <w:rPr>
          <w:sz w:val="24"/>
          <w:szCs w:val="24"/>
          <w:lang w:eastAsia="zh-CN"/>
        </w:rPr>
        <w:t>土著人民和地方社区</w:t>
      </w:r>
      <w:r>
        <w:rPr>
          <w:rFonts w:hint="eastAsia"/>
          <w:sz w:val="24"/>
          <w:szCs w:val="24"/>
          <w:lang w:eastAsia="zh-CN"/>
        </w:rPr>
        <w:t>可以现成的</w:t>
      </w:r>
      <w:r>
        <w:rPr>
          <w:sz w:val="24"/>
          <w:szCs w:val="24"/>
          <w:lang w:eastAsia="zh-CN"/>
        </w:rPr>
        <w:t>方式分享信息的要求，</w:t>
      </w:r>
      <w:r>
        <w:rPr>
          <w:rFonts w:hint="eastAsia"/>
          <w:sz w:val="24"/>
          <w:szCs w:val="24"/>
          <w:lang w:eastAsia="zh-CN"/>
        </w:rPr>
        <w:t>土著人民</w:t>
      </w:r>
      <w:r>
        <w:rPr>
          <w:sz w:val="24"/>
          <w:szCs w:val="24"/>
          <w:lang w:eastAsia="zh-CN"/>
        </w:rPr>
        <w:t>和地方社区</w:t>
      </w:r>
      <w:r w:rsidR="004320B3">
        <w:rPr>
          <w:rFonts w:hint="eastAsia"/>
          <w:sz w:val="24"/>
          <w:szCs w:val="24"/>
          <w:lang w:eastAsia="zh-CN"/>
        </w:rPr>
        <w:t>因此</w:t>
      </w:r>
      <w:r>
        <w:rPr>
          <w:sz w:val="24"/>
          <w:szCs w:val="24"/>
          <w:lang w:eastAsia="zh-CN"/>
        </w:rPr>
        <w:t>能够</w:t>
      </w:r>
      <w:r w:rsidR="004320B3">
        <w:rPr>
          <w:rFonts w:hint="eastAsia"/>
          <w:sz w:val="24"/>
          <w:szCs w:val="24"/>
          <w:lang w:eastAsia="zh-CN"/>
        </w:rPr>
        <w:t>借助</w:t>
      </w:r>
      <w:r w:rsidR="004320B3">
        <w:rPr>
          <w:sz w:val="24"/>
          <w:szCs w:val="24"/>
          <w:lang w:eastAsia="zh-CN"/>
        </w:rPr>
        <w:t>之中信息进行</w:t>
      </w:r>
      <w:r w:rsidR="005F7BF9">
        <w:rPr>
          <w:rFonts w:hint="eastAsia"/>
          <w:sz w:val="24"/>
          <w:szCs w:val="24"/>
          <w:lang w:eastAsia="zh-CN"/>
        </w:rPr>
        <w:t>知情参与</w:t>
      </w:r>
      <w:r w:rsidR="005F7BF9">
        <w:rPr>
          <w:sz w:val="24"/>
          <w:szCs w:val="24"/>
          <w:lang w:eastAsia="zh-CN"/>
        </w:rPr>
        <w:t>；</w:t>
      </w:r>
    </w:p>
    <w:p w14:paraId="7DF06ECF" w14:textId="3B6AF5F2" w:rsidR="00190120" w:rsidRPr="003217C5" w:rsidRDefault="00023FCE" w:rsidP="003217C5">
      <w:pPr>
        <w:pStyle w:val="Para1"/>
        <w:numPr>
          <w:ilvl w:val="1"/>
          <w:numId w:val="7"/>
        </w:numPr>
        <w:spacing w:before="0"/>
        <w:rPr>
          <w:sz w:val="24"/>
          <w:szCs w:val="24"/>
          <w:lang w:eastAsia="zh-CN"/>
        </w:rPr>
      </w:pPr>
      <w:r>
        <w:rPr>
          <w:sz w:val="24"/>
          <w:szCs w:val="24"/>
          <w:lang w:eastAsia="zh-CN"/>
        </w:rPr>
        <w:t>土著人民和地方社区</w:t>
      </w:r>
      <w:r w:rsidR="004320B3">
        <w:rPr>
          <w:sz w:val="24"/>
          <w:szCs w:val="24"/>
          <w:lang w:eastAsia="zh-CN"/>
        </w:rPr>
        <w:t>自由</w:t>
      </w:r>
      <w:r w:rsidR="00C14712">
        <w:rPr>
          <w:rFonts w:hint="eastAsia"/>
          <w:sz w:val="24"/>
          <w:szCs w:val="24"/>
          <w:lang w:eastAsia="zh-CN"/>
        </w:rPr>
        <w:t>、</w:t>
      </w:r>
      <w:r w:rsidR="004320B3">
        <w:rPr>
          <w:sz w:val="24"/>
          <w:szCs w:val="24"/>
          <w:lang w:eastAsia="zh-CN"/>
        </w:rPr>
        <w:t>事先</w:t>
      </w:r>
      <w:r w:rsidR="00C14712">
        <w:rPr>
          <w:rFonts w:hint="eastAsia"/>
          <w:sz w:val="24"/>
          <w:szCs w:val="24"/>
          <w:lang w:eastAsia="zh-CN"/>
        </w:rPr>
        <w:t>和</w:t>
      </w:r>
      <w:r w:rsidR="004320B3">
        <w:rPr>
          <w:sz w:val="24"/>
          <w:szCs w:val="24"/>
          <w:lang w:eastAsia="zh-CN"/>
        </w:rPr>
        <w:t>知情同意</w:t>
      </w:r>
      <w:r w:rsidR="004320B3">
        <w:rPr>
          <w:rFonts w:hint="eastAsia"/>
          <w:sz w:val="24"/>
          <w:szCs w:val="24"/>
          <w:lang w:eastAsia="zh-CN"/>
        </w:rPr>
        <w:t>或核准</w:t>
      </w:r>
      <w:r w:rsidR="004320B3">
        <w:rPr>
          <w:sz w:val="24"/>
          <w:szCs w:val="24"/>
          <w:lang w:eastAsia="zh-CN"/>
        </w:rPr>
        <w:t>执行有可能对其权利、文化和生计带来威胁的行动；</w:t>
      </w:r>
    </w:p>
    <w:p w14:paraId="0BD803F2" w14:textId="77777777" w:rsidR="001B6C90" w:rsidRPr="003217C5" w:rsidRDefault="00F230FD" w:rsidP="003217C5">
      <w:pPr>
        <w:pStyle w:val="Para1"/>
        <w:numPr>
          <w:ilvl w:val="1"/>
          <w:numId w:val="7"/>
        </w:numPr>
        <w:spacing w:before="0"/>
        <w:rPr>
          <w:sz w:val="24"/>
          <w:szCs w:val="24"/>
          <w:lang w:eastAsia="zh-CN"/>
        </w:rPr>
      </w:pPr>
      <w:r>
        <w:rPr>
          <w:rFonts w:hint="eastAsia"/>
          <w:sz w:val="24"/>
          <w:szCs w:val="24"/>
          <w:lang w:eastAsia="zh-CN"/>
        </w:rPr>
        <w:t>在</w:t>
      </w:r>
      <w:r>
        <w:rPr>
          <w:sz w:val="24"/>
          <w:szCs w:val="24"/>
          <w:lang w:eastAsia="zh-CN"/>
        </w:rPr>
        <w:t>已</w:t>
      </w:r>
      <w:r>
        <w:rPr>
          <w:rFonts w:hint="eastAsia"/>
          <w:sz w:val="24"/>
          <w:szCs w:val="24"/>
          <w:lang w:eastAsia="zh-CN"/>
        </w:rPr>
        <w:t>产生影响</w:t>
      </w:r>
      <w:r>
        <w:rPr>
          <w:sz w:val="24"/>
          <w:szCs w:val="24"/>
          <w:lang w:eastAsia="zh-CN"/>
        </w:rPr>
        <w:t>或无法避免</w:t>
      </w:r>
      <w:r w:rsidR="00C85343">
        <w:rPr>
          <w:rFonts w:hint="eastAsia"/>
          <w:sz w:val="24"/>
          <w:szCs w:val="24"/>
          <w:lang w:eastAsia="zh-CN"/>
        </w:rPr>
        <w:t>影响</w:t>
      </w:r>
      <w:r>
        <w:rPr>
          <w:rFonts w:hint="eastAsia"/>
          <w:sz w:val="24"/>
          <w:szCs w:val="24"/>
          <w:lang w:eastAsia="zh-CN"/>
        </w:rPr>
        <w:t>时，</w:t>
      </w:r>
      <w:r w:rsidR="00C85343">
        <w:rPr>
          <w:rFonts w:hint="eastAsia"/>
          <w:sz w:val="24"/>
          <w:szCs w:val="24"/>
          <w:lang w:eastAsia="zh-CN"/>
        </w:rPr>
        <w:t>整合</w:t>
      </w:r>
      <w:r>
        <w:rPr>
          <w:sz w:val="24"/>
          <w:szCs w:val="24"/>
          <w:lang w:eastAsia="zh-CN"/>
        </w:rPr>
        <w:t>各项纠正措施</w:t>
      </w:r>
      <w:r>
        <w:rPr>
          <w:rFonts w:hint="eastAsia"/>
          <w:sz w:val="24"/>
          <w:szCs w:val="24"/>
          <w:lang w:eastAsia="zh-CN"/>
        </w:rPr>
        <w:t>。</w:t>
      </w:r>
    </w:p>
    <w:p w14:paraId="791C216B" w14:textId="77777777" w:rsidR="00556BFC" w:rsidRPr="003217C5" w:rsidRDefault="00F230FD" w:rsidP="005A5E72">
      <w:pPr>
        <w:pStyle w:val="Para1"/>
        <w:tabs>
          <w:tab w:val="clear" w:pos="502"/>
        </w:tabs>
        <w:ind w:left="0"/>
        <w:rPr>
          <w:sz w:val="24"/>
          <w:szCs w:val="24"/>
          <w:lang w:eastAsia="zh-CN"/>
        </w:rPr>
      </w:pPr>
      <w:r>
        <w:rPr>
          <w:rFonts w:hint="eastAsia"/>
          <w:sz w:val="24"/>
          <w:szCs w:val="24"/>
          <w:lang w:eastAsia="zh-CN"/>
        </w:rPr>
        <w:t>已陈述</w:t>
      </w:r>
      <w:r>
        <w:rPr>
          <w:sz w:val="24"/>
          <w:szCs w:val="24"/>
          <w:lang w:eastAsia="zh-CN"/>
        </w:rPr>
        <w:t>的一些规定直接回应了《公约</w:t>
      </w:r>
      <w:r>
        <w:rPr>
          <w:rFonts w:hint="eastAsia"/>
          <w:sz w:val="24"/>
          <w:szCs w:val="24"/>
          <w:lang w:eastAsia="zh-CN"/>
        </w:rPr>
        <w:t>》</w:t>
      </w:r>
      <w:r>
        <w:rPr>
          <w:sz w:val="24"/>
          <w:szCs w:val="24"/>
          <w:lang w:eastAsia="zh-CN"/>
        </w:rPr>
        <w:t>的</w:t>
      </w:r>
      <w:r w:rsidR="006E7F6A">
        <w:rPr>
          <w:sz w:val="24"/>
          <w:szCs w:val="24"/>
          <w:lang w:eastAsia="zh-CN"/>
        </w:rPr>
        <w:t>生物多样性融资机制保障措施自愿准则</w:t>
      </w:r>
      <w:r>
        <w:rPr>
          <w:rFonts w:hint="eastAsia"/>
          <w:sz w:val="24"/>
          <w:szCs w:val="24"/>
          <w:lang w:eastAsia="zh-CN"/>
        </w:rPr>
        <w:t>，</w:t>
      </w:r>
      <w:r>
        <w:rPr>
          <w:sz w:val="24"/>
          <w:szCs w:val="24"/>
          <w:lang w:eastAsia="zh-CN"/>
        </w:rPr>
        <w:t>进一步阐明了</w:t>
      </w:r>
      <w:r>
        <w:rPr>
          <w:rFonts w:hint="eastAsia"/>
          <w:sz w:val="24"/>
          <w:szCs w:val="24"/>
          <w:lang w:eastAsia="zh-CN"/>
        </w:rPr>
        <w:t>该</w:t>
      </w:r>
      <w:r>
        <w:rPr>
          <w:sz w:val="24"/>
          <w:szCs w:val="24"/>
          <w:lang w:eastAsia="zh-CN"/>
        </w:rPr>
        <w:t>准则的实质性和程序性要求。</w:t>
      </w:r>
      <w:r>
        <w:rPr>
          <w:rFonts w:hint="eastAsia"/>
          <w:sz w:val="24"/>
          <w:szCs w:val="24"/>
          <w:lang w:eastAsia="zh-CN"/>
        </w:rPr>
        <w:t>因此，</w:t>
      </w:r>
      <w:r>
        <w:rPr>
          <w:sz w:val="24"/>
          <w:szCs w:val="24"/>
          <w:lang w:eastAsia="zh-CN"/>
        </w:rPr>
        <w:t>以往通过的准则和原则的</w:t>
      </w:r>
      <w:r w:rsidR="00093BBA">
        <w:rPr>
          <w:sz w:val="24"/>
          <w:szCs w:val="24"/>
          <w:lang w:eastAsia="zh-CN"/>
        </w:rPr>
        <w:t>保障措施</w:t>
      </w:r>
      <w:r>
        <w:rPr>
          <w:sz w:val="24"/>
          <w:szCs w:val="24"/>
          <w:lang w:eastAsia="zh-CN"/>
        </w:rPr>
        <w:t>规定</w:t>
      </w:r>
      <w:r>
        <w:rPr>
          <w:rFonts w:hint="eastAsia"/>
          <w:sz w:val="24"/>
          <w:szCs w:val="24"/>
          <w:lang w:eastAsia="zh-CN"/>
        </w:rPr>
        <w:t>与</w:t>
      </w:r>
      <w:r>
        <w:rPr>
          <w:sz w:val="24"/>
          <w:szCs w:val="24"/>
          <w:lang w:eastAsia="zh-CN"/>
        </w:rPr>
        <w:t>《公约</w:t>
      </w:r>
      <w:r>
        <w:rPr>
          <w:rFonts w:hint="eastAsia"/>
          <w:sz w:val="24"/>
          <w:szCs w:val="24"/>
          <w:lang w:eastAsia="zh-CN"/>
        </w:rPr>
        <w:t>》</w:t>
      </w:r>
      <w:r>
        <w:rPr>
          <w:sz w:val="24"/>
          <w:szCs w:val="24"/>
          <w:lang w:eastAsia="zh-CN"/>
        </w:rPr>
        <w:t>的</w:t>
      </w:r>
      <w:r w:rsidR="006E7F6A">
        <w:rPr>
          <w:sz w:val="24"/>
          <w:szCs w:val="24"/>
          <w:lang w:eastAsia="zh-CN"/>
        </w:rPr>
        <w:t>生物多样性融资机制保障措施自愿准则</w:t>
      </w:r>
      <w:r>
        <w:rPr>
          <w:rFonts w:hint="eastAsia"/>
          <w:sz w:val="24"/>
          <w:szCs w:val="24"/>
          <w:lang w:eastAsia="zh-CN"/>
        </w:rPr>
        <w:t>直接有关</w:t>
      </w:r>
      <w:r>
        <w:rPr>
          <w:sz w:val="24"/>
          <w:szCs w:val="24"/>
          <w:lang w:eastAsia="zh-CN"/>
        </w:rPr>
        <w:t>，并</w:t>
      </w:r>
      <w:r w:rsidR="002D0A9C">
        <w:rPr>
          <w:rFonts w:hint="eastAsia"/>
          <w:sz w:val="24"/>
          <w:szCs w:val="24"/>
          <w:lang w:eastAsia="zh-CN"/>
        </w:rPr>
        <w:t>构成</w:t>
      </w:r>
      <w:r w:rsidR="002D0A9C">
        <w:rPr>
          <w:sz w:val="24"/>
          <w:szCs w:val="24"/>
          <w:lang w:eastAsia="zh-CN"/>
        </w:rPr>
        <w:t>了</w:t>
      </w:r>
      <w:r w:rsidR="00093BBA">
        <w:rPr>
          <w:rFonts w:hint="eastAsia"/>
          <w:sz w:val="24"/>
          <w:szCs w:val="24"/>
          <w:lang w:eastAsia="zh-CN"/>
        </w:rPr>
        <w:t>可适用于</w:t>
      </w:r>
      <w:r w:rsidR="002D0A9C">
        <w:rPr>
          <w:rFonts w:hint="eastAsia"/>
          <w:sz w:val="24"/>
          <w:szCs w:val="24"/>
          <w:lang w:eastAsia="zh-CN"/>
        </w:rPr>
        <w:t>制定</w:t>
      </w:r>
      <w:r w:rsidR="002D0A9C">
        <w:rPr>
          <w:sz w:val="24"/>
          <w:szCs w:val="24"/>
          <w:lang w:eastAsia="zh-CN"/>
        </w:rPr>
        <w:t>融资机制的补充指导意见。</w:t>
      </w:r>
    </w:p>
    <w:p w14:paraId="473B0327" w14:textId="77777777" w:rsidR="00571A1A" w:rsidRDefault="00571A1A" w:rsidP="005A5E72">
      <w:pPr>
        <w:pStyle w:val="Para1"/>
        <w:tabs>
          <w:tab w:val="clear" w:pos="502"/>
        </w:tabs>
        <w:ind w:left="0"/>
        <w:rPr>
          <w:sz w:val="24"/>
          <w:szCs w:val="24"/>
          <w:lang w:eastAsia="zh-CN"/>
        </w:rPr>
      </w:pPr>
      <w:bookmarkStart w:id="8" w:name="_Hlk499304279"/>
      <w:r>
        <w:rPr>
          <w:sz w:val="24"/>
          <w:szCs w:val="24"/>
          <w:lang w:eastAsia="zh-CN"/>
        </w:rPr>
        <w:t>《公约</w:t>
      </w:r>
      <w:r>
        <w:rPr>
          <w:rFonts w:hint="eastAsia"/>
          <w:sz w:val="24"/>
          <w:szCs w:val="24"/>
          <w:lang w:eastAsia="zh-CN"/>
        </w:rPr>
        <w:t>》</w:t>
      </w:r>
      <w:r>
        <w:rPr>
          <w:sz w:val="24"/>
          <w:szCs w:val="24"/>
          <w:lang w:eastAsia="zh-CN"/>
        </w:rPr>
        <w:t>的生物多样性融资机制保障措施自愿准则</w:t>
      </w:r>
      <w:r w:rsidR="000D564C">
        <w:rPr>
          <w:rFonts w:hint="eastAsia"/>
          <w:sz w:val="24"/>
          <w:szCs w:val="24"/>
          <w:lang w:eastAsia="zh-CN"/>
        </w:rPr>
        <w:t>补充</w:t>
      </w:r>
      <w:r w:rsidR="000D564C">
        <w:rPr>
          <w:sz w:val="24"/>
          <w:szCs w:val="24"/>
          <w:lang w:eastAsia="zh-CN"/>
        </w:rPr>
        <w:t>了</w:t>
      </w:r>
      <w:r>
        <w:rPr>
          <w:sz w:val="24"/>
          <w:szCs w:val="24"/>
          <w:lang w:eastAsia="zh-CN"/>
        </w:rPr>
        <w:t>《公约</w:t>
      </w:r>
      <w:r>
        <w:rPr>
          <w:rFonts w:hint="eastAsia"/>
          <w:sz w:val="24"/>
          <w:szCs w:val="24"/>
          <w:lang w:eastAsia="zh-CN"/>
        </w:rPr>
        <w:t>》的</w:t>
      </w:r>
      <w:r>
        <w:rPr>
          <w:sz w:val="24"/>
          <w:szCs w:val="24"/>
          <w:lang w:eastAsia="zh-CN"/>
        </w:rPr>
        <w:t>相关</w:t>
      </w:r>
      <w:r>
        <w:rPr>
          <w:rFonts w:hint="eastAsia"/>
          <w:sz w:val="24"/>
          <w:szCs w:val="24"/>
          <w:lang w:eastAsia="zh-CN"/>
        </w:rPr>
        <w:t>决定</w:t>
      </w:r>
      <w:r>
        <w:rPr>
          <w:sz w:val="24"/>
          <w:szCs w:val="24"/>
          <w:lang w:eastAsia="zh-CN"/>
        </w:rPr>
        <w:t>、</w:t>
      </w:r>
      <w:r>
        <w:rPr>
          <w:rFonts w:hint="eastAsia"/>
          <w:sz w:val="24"/>
          <w:szCs w:val="24"/>
          <w:lang w:eastAsia="zh-CN"/>
        </w:rPr>
        <w:t>指导意见</w:t>
      </w:r>
      <w:r>
        <w:rPr>
          <w:sz w:val="24"/>
          <w:szCs w:val="24"/>
          <w:lang w:eastAsia="zh-CN"/>
        </w:rPr>
        <w:t>和原则</w:t>
      </w:r>
      <w:r w:rsidR="000D564C">
        <w:rPr>
          <w:rFonts w:hint="eastAsia"/>
          <w:sz w:val="24"/>
          <w:szCs w:val="24"/>
          <w:lang w:eastAsia="zh-CN"/>
        </w:rPr>
        <w:t>，</w:t>
      </w:r>
      <w:r w:rsidR="000D564C">
        <w:rPr>
          <w:sz w:val="24"/>
          <w:szCs w:val="24"/>
          <w:lang w:eastAsia="zh-CN"/>
        </w:rPr>
        <w:t>在自愿准则通过前，《公约</w:t>
      </w:r>
      <w:r w:rsidR="000D564C">
        <w:rPr>
          <w:rFonts w:hint="eastAsia"/>
          <w:sz w:val="24"/>
          <w:szCs w:val="24"/>
          <w:lang w:eastAsia="zh-CN"/>
        </w:rPr>
        <w:t>》</w:t>
      </w:r>
      <w:r w:rsidR="000D564C">
        <w:rPr>
          <w:sz w:val="24"/>
          <w:szCs w:val="24"/>
          <w:lang w:eastAsia="zh-CN"/>
        </w:rPr>
        <w:t>相关</w:t>
      </w:r>
      <w:r w:rsidR="000D564C">
        <w:rPr>
          <w:rFonts w:hint="eastAsia"/>
          <w:sz w:val="24"/>
          <w:szCs w:val="24"/>
          <w:lang w:eastAsia="zh-CN"/>
        </w:rPr>
        <w:t>决定</w:t>
      </w:r>
      <w:r w:rsidR="000D564C">
        <w:rPr>
          <w:sz w:val="24"/>
          <w:szCs w:val="24"/>
          <w:lang w:eastAsia="zh-CN"/>
        </w:rPr>
        <w:t>、</w:t>
      </w:r>
      <w:r w:rsidR="000D564C">
        <w:rPr>
          <w:rFonts w:hint="eastAsia"/>
          <w:sz w:val="24"/>
          <w:szCs w:val="24"/>
          <w:lang w:eastAsia="zh-CN"/>
        </w:rPr>
        <w:t>指导意见</w:t>
      </w:r>
      <w:r w:rsidR="000D564C">
        <w:rPr>
          <w:sz w:val="24"/>
          <w:szCs w:val="24"/>
          <w:lang w:eastAsia="zh-CN"/>
        </w:rPr>
        <w:t>和原则</w:t>
      </w:r>
      <w:r>
        <w:rPr>
          <w:sz w:val="24"/>
          <w:szCs w:val="24"/>
          <w:lang w:eastAsia="zh-CN"/>
        </w:rPr>
        <w:t>的若干具体</w:t>
      </w:r>
      <w:r>
        <w:rPr>
          <w:rFonts w:hint="eastAsia"/>
          <w:sz w:val="24"/>
          <w:szCs w:val="24"/>
          <w:lang w:eastAsia="zh-CN"/>
        </w:rPr>
        <w:t>议题</w:t>
      </w:r>
      <w:r w:rsidR="000D564C">
        <w:rPr>
          <w:rFonts w:hint="eastAsia"/>
          <w:sz w:val="24"/>
          <w:szCs w:val="24"/>
          <w:lang w:eastAsia="zh-CN"/>
        </w:rPr>
        <w:t>包括</w:t>
      </w:r>
      <w:r w:rsidR="000D564C">
        <w:rPr>
          <w:sz w:val="24"/>
          <w:szCs w:val="24"/>
          <w:lang w:eastAsia="zh-CN"/>
        </w:rPr>
        <w:t>：</w:t>
      </w:r>
    </w:p>
    <w:p w14:paraId="3DF4BD9E" w14:textId="77777777" w:rsidR="005D74B5" w:rsidRPr="003217C5" w:rsidRDefault="00497B1D" w:rsidP="003217C5">
      <w:pPr>
        <w:pStyle w:val="Para1"/>
        <w:numPr>
          <w:ilvl w:val="1"/>
          <w:numId w:val="8"/>
        </w:numPr>
        <w:spacing w:before="0"/>
        <w:rPr>
          <w:sz w:val="24"/>
          <w:szCs w:val="24"/>
          <w:lang w:eastAsia="zh-CN"/>
        </w:rPr>
      </w:pPr>
      <w:bookmarkStart w:id="9" w:name="_Hlk499304314"/>
      <w:bookmarkStart w:id="10" w:name="_Hlk498550685"/>
      <w:bookmarkEnd w:id="8"/>
      <w:r>
        <w:rPr>
          <w:rFonts w:hint="eastAsia"/>
          <w:sz w:val="24"/>
          <w:szCs w:val="24"/>
          <w:lang w:eastAsia="zh-CN"/>
        </w:rPr>
        <w:t>确保</w:t>
      </w:r>
      <w:r>
        <w:rPr>
          <w:sz w:val="24"/>
          <w:szCs w:val="24"/>
          <w:lang w:eastAsia="zh-CN"/>
        </w:rPr>
        <w:t>惠益分享的公平或</w:t>
      </w:r>
      <w:r>
        <w:rPr>
          <w:rFonts w:hint="eastAsia"/>
          <w:sz w:val="24"/>
          <w:szCs w:val="24"/>
          <w:lang w:eastAsia="zh-CN"/>
        </w:rPr>
        <w:t>减少</w:t>
      </w:r>
      <w:r>
        <w:rPr>
          <w:sz w:val="24"/>
          <w:szCs w:val="24"/>
          <w:lang w:eastAsia="zh-CN"/>
        </w:rPr>
        <w:t>惠益分享不公风险的各种规定；</w:t>
      </w:r>
    </w:p>
    <w:p w14:paraId="711B370E" w14:textId="77777777" w:rsidR="005D74B5" w:rsidRPr="003217C5" w:rsidRDefault="00C85343" w:rsidP="003217C5">
      <w:pPr>
        <w:pStyle w:val="Para1"/>
        <w:numPr>
          <w:ilvl w:val="1"/>
          <w:numId w:val="8"/>
        </w:numPr>
        <w:spacing w:before="0"/>
        <w:rPr>
          <w:sz w:val="24"/>
          <w:szCs w:val="24"/>
          <w:lang w:eastAsia="zh-CN"/>
        </w:rPr>
      </w:pPr>
      <w:r>
        <w:rPr>
          <w:rFonts w:hint="eastAsia"/>
          <w:sz w:val="24"/>
          <w:szCs w:val="24"/>
          <w:lang w:eastAsia="zh-CN"/>
        </w:rPr>
        <w:t>文化</w:t>
      </w:r>
      <w:r>
        <w:rPr>
          <w:sz w:val="24"/>
          <w:szCs w:val="24"/>
          <w:lang w:eastAsia="zh-CN"/>
        </w:rPr>
        <w:t>影响评估程序，</w:t>
      </w:r>
      <w:r w:rsidR="00233A61">
        <w:rPr>
          <w:rFonts w:hint="eastAsia"/>
          <w:sz w:val="24"/>
          <w:szCs w:val="24"/>
          <w:lang w:eastAsia="zh-CN"/>
        </w:rPr>
        <w:t>具体</w:t>
      </w:r>
      <w:r>
        <w:rPr>
          <w:sz w:val="24"/>
          <w:szCs w:val="24"/>
          <w:lang w:eastAsia="zh-CN"/>
        </w:rPr>
        <w:t>包括尊重</w:t>
      </w:r>
      <w:r w:rsidR="00023FCE">
        <w:rPr>
          <w:sz w:val="24"/>
          <w:szCs w:val="24"/>
          <w:lang w:eastAsia="zh-CN"/>
        </w:rPr>
        <w:t>土著人民和地方社区</w:t>
      </w:r>
      <w:r>
        <w:rPr>
          <w:rFonts w:hint="eastAsia"/>
          <w:sz w:val="24"/>
          <w:szCs w:val="24"/>
          <w:lang w:eastAsia="zh-CN"/>
        </w:rPr>
        <w:t>的</w:t>
      </w:r>
      <w:r w:rsidR="001D6BBB">
        <w:rPr>
          <w:rFonts w:hint="eastAsia"/>
          <w:sz w:val="24"/>
          <w:szCs w:val="24"/>
          <w:lang w:eastAsia="zh-CN"/>
        </w:rPr>
        <w:t>社会</w:t>
      </w:r>
      <w:r>
        <w:rPr>
          <w:sz w:val="24"/>
          <w:szCs w:val="24"/>
          <w:lang w:eastAsia="zh-CN"/>
        </w:rPr>
        <w:t>精神</w:t>
      </w:r>
      <w:r w:rsidR="001D6BBB">
        <w:rPr>
          <w:rFonts w:hint="eastAsia"/>
          <w:sz w:val="24"/>
          <w:szCs w:val="24"/>
          <w:lang w:eastAsia="zh-CN"/>
        </w:rPr>
        <w:t>和</w:t>
      </w:r>
      <w:r w:rsidR="001D6BBB">
        <w:rPr>
          <w:sz w:val="24"/>
          <w:szCs w:val="24"/>
          <w:lang w:eastAsia="zh-CN"/>
        </w:rPr>
        <w:t>文化</w:t>
      </w:r>
      <w:r>
        <w:rPr>
          <w:sz w:val="24"/>
          <w:szCs w:val="24"/>
          <w:lang w:eastAsia="zh-CN"/>
        </w:rPr>
        <w:t>价值；</w:t>
      </w:r>
    </w:p>
    <w:p w14:paraId="3C1BFA10" w14:textId="77777777" w:rsidR="005D74B5" w:rsidRPr="003217C5" w:rsidRDefault="00C85343" w:rsidP="003217C5">
      <w:pPr>
        <w:pStyle w:val="Para1"/>
        <w:numPr>
          <w:ilvl w:val="1"/>
          <w:numId w:val="8"/>
        </w:numPr>
        <w:spacing w:before="0"/>
        <w:rPr>
          <w:sz w:val="24"/>
          <w:szCs w:val="24"/>
          <w:lang w:eastAsia="zh-CN"/>
        </w:rPr>
      </w:pPr>
      <w:r>
        <w:rPr>
          <w:rFonts w:hint="eastAsia"/>
          <w:sz w:val="24"/>
          <w:szCs w:val="24"/>
          <w:lang w:eastAsia="zh-CN"/>
        </w:rPr>
        <w:t>作为</w:t>
      </w:r>
      <w:r>
        <w:rPr>
          <w:sz w:val="24"/>
          <w:szCs w:val="24"/>
          <w:lang w:eastAsia="zh-CN"/>
        </w:rPr>
        <w:t>避免风险的一部分尊重习惯使用；</w:t>
      </w:r>
    </w:p>
    <w:p w14:paraId="185519E5" w14:textId="77777777" w:rsidR="005D74B5" w:rsidRPr="003217C5" w:rsidRDefault="00023FCE" w:rsidP="003217C5">
      <w:pPr>
        <w:pStyle w:val="Para1"/>
        <w:numPr>
          <w:ilvl w:val="1"/>
          <w:numId w:val="8"/>
        </w:numPr>
        <w:spacing w:before="0"/>
        <w:rPr>
          <w:sz w:val="24"/>
          <w:szCs w:val="24"/>
          <w:lang w:eastAsia="zh-CN"/>
        </w:rPr>
      </w:pPr>
      <w:r>
        <w:rPr>
          <w:sz w:val="24"/>
          <w:szCs w:val="24"/>
          <w:lang w:eastAsia="zh-CN"/>
        </w:rPr>
        <w:t>土著人民和地方社区</w:t>
      </w:r>
      <w:r w:rsidR="00C85343">
        <w:rPr>
          <w:rFonts w:hint="eastAsia"/>
          <w:sz w:val="24"/>
          <w:szCs w:val="24"/>
          <w:lang w:eastAsia="zh-CN"/>
        </w:rPr>
        <w:t>的传统知识方面的</w:t>
      </w:r>
      <w:r w:rsidR="00C85343">
        <w:rPr>
          <w:sz w:val="24"/>
          <w:szCs w:val="24"/>
          <w:lang w:eastAsia="zh-CN"/>
        </w:rPr>
        <w:t>缓解和</w:t>
      </w:r>
      <w:r w:rsidR="00C85343">
        <w:rPr>
          <w:rFonts w:hint="eastAsia"/>
          <w:sz w:val="24"/>
          <w:szCs w:val="24"/>
          <w:lang w:eastAsia="zh-CN"/>
        </w:rPr>
        <w:t>避免</w:t>
      </w:r>
      <w:r w:rsidR="00C85343">
        <w:rPr>
          <w:sz w:val="24"/>
          <w:szCs w:val="24"/>
          <w:lang w:eastAsia="zh-CN"/>
        </w:rPr>
        <w:t>风险的规定</w:t>
      </w:r>
      <w:r w:rsidR="00C85343">
        <w:rPr>
          <w:rFonts w:hint="eastAsia"/>
          <w:sz w:val="24"/>
          <w:szCs w:val="24"/>
          <w:lang w:eastAsia="zh-CN"/>
        </w:rPr>
        <w:t>，</w:t>
      </w:r>
      <w:r w:rsidR="00C85343">
        <w:rPr>
          <w:sz w:val="24"/>
          <w:szCs w:val="24"/>
          <w:lang w:eastAsia="zh-CN"/>
        </w:rPr>
        <w:t>特别是在报告其传统权利方面。</w:t>
      </w:r>
      <w:bookmarkEnd w:id="9"/>
    </w:p>
    <w:p w14:paraId="13CF371E" w14:textId="77777777" w:rsidR="00EA0F44" w:rsidRPr="00542197" w:rsidRDefault="00551F0B" w:rsidP="00450280">
      <w:pPr>
        <w:pStyle w:val="Para1"/>
        <w:tabs>
          <w:tab w:val="clear" w:pos="502"/>
        </w:tabs>
        <w:ind w:left="0"/>
        <w:rPr>
          <w:sz w:val="24"/>
          <w:szCs w:val="24"/>
          <w:lang w:eastAsia="zh-CN"/>
        </w:rPr>
      </w:pPr>
      <w:bookmarkStart w:id="11" w:name="_Hlk499304344"/>
      <w:bookmarkEnd w:id="10"/>
      <w:r w:rsidRPr="00542197">
        <w:rPr>
          <w:sz w:val="24"/>
          <w:szCs w:val="24"/>
          <w:lang w:eastAsia="zh-CN"/>
        </w:rPr>
        <w:t>初期阶段，</w:t>
      </w:r>
      <w:r w:rsidRPr="00542197">
        <w:rPr>
          <w:rFonts w:hint="eastAsia"/>
          <w:sz w:val="24"/>
          <w:szCs w:val="24"/>
          <w:lang w:eastAsia="zh-CN"/>
        </w:rPr>
        <w:t>可通过作为</w:t>
      </w:r>
      <w:r w:rsidRPr="00542197">
        <w:rPr>
          <w:sz w:val="24"/>
          <w:szCs w:val="24"/>
          <w:lang w:eastAsia="zh-CN"/>
        </w:rPr>
        <w:t>反映</w:t>
      </w:r>
      <w:r w:rsidRPr="00542197">
        <w:rPr>
          <w:rFonts w:hint="eastAsia"/>
          <w:sz w:val="24"/>
          <w:szCs w:val="24"/>
          <w:lang w:eastAsia="zh-CN"/>
        </w:rPr>
        <w:t>《公约》</w:t>
      </w:r>
      <w:r w:rsidRPr="00542197">
        <w:rPr>
          <w:sz w:val="24"/>
          <w:szCs w:val="24"/>
          <w:lang w:eastAsia="zh-CN"/>
        </w:rPr>
        <w:t>的生物多样性融资机制保障措施自愿准则</w:t>
      </w:r>
      <w:r w:rsidRPr="00542197">
        <w:rPr>
          <w:rFonts w:hint="eastAsia"/>
          <w:sz w:val="24"/>
          <w:szCs w:val="24"/>
          <w:lang w:eastAsia="zh-CN"/>
        </w:rPr>
        <w:t>的</w:t>
      </w:r>
      <w:r w:rsidRPr="00542197">
        <w:rPr>
          <w:sz w:val="24"/>
          <w:szCs w:val="24"/>
          <w:lang w:eastAsia="zh-CN"/>
        </w:rPr>
        <w:t>要求</w:t>
      </w:r>
      <w:r w:rsidR="00E3516D" w:rsidRPr="00542197">
        <w:rPr>
          <w:rFonts w:hint="eastAsia"/>
          <w:sz w:val="24"/>
          <w:szCs w:val="24"/>
          <w:lang w:eastAsia="zh-CN"/>
        </w:rPr>
        <w:t>以及</w:t>
      </w:r>
      <w:r w:rsidR="00E3516D" w:rsidRPr="00542197">
        <w:rPr>
          <w:sz w:val="24"/>
          <w:szCs w:val="24"/>
          <w:lang w:eastAsia="zh-CN"/>
        </w:rPr>
        <w:t>来自《公约</w:t>
      </w:r>
      <w:r w:rsidR="00E3516D" w:rsidRPr="00542197">
        <w:rPr>
          <w:rFonts w:hint="eastAsia"/>
          <w:sz w:val="24"/>
          <w:szCs w:val="24"/>
          <w:lang w:eastAsia="zh-CN"/>
        </w:rPr>
        <w:t>》</w:t>
      </w:r>
      <w:r w:rsidR="00E3516D" w:rsidRPr="00542197">
        <w:rPr>
          <w:sz w:val="24"/>
          <w:szCs w:val="24"/>
          <w:lang w:eastAsia="zh-CN"/>
        </w:rPr>
        <w:t>的决定、指导意见和原则</w:t>
      </w:r>
      <w:r w:rsidRPr="00542197">
        <w:rPr>
          <w:sz w:val="24"/>
          <w:szCs w:val="24"/>
          <w:lang w:eastAsia="zh-CN"/>
        </w:rPr>
        <w:t>的一套问题拟定的检查单，明确地或</w:t>
      </w:r>
      <w:r w:rsidRPr="00542197">
        <w:rPr>
          <w:rFonts w:hint="eastAsia"/>
          <w:sz w:val="24"/>
          <w:szCs w:val="24"/>
          <w:lang w:eastAsia="zh-CN"/>
        </w:rPr>
        <w:t>从</w:t>
      </w:r>
      <w:r w:rsidRPr="00542197">
        <w:rPr>
          <w:sz w:val="24"/>
          <w:szCs w:val="24"/>
          <w:lang w:eastAsia="zh-CN"/>
        </w:rPr>
        <w:t>政策</w:t>
      </w:r>
      <w:r w:rsidRPr="00542197">
        <w:rPr>
          <w:rFonts w:hint="eastAsia"/>
          <w:sz w:val="24"/>
          <w:szCs w:val="24"/>
          <w:lang w:eastAsia="zh-CN"/>
        </w:rPr>
        <w:t>的</w:t>
      </w:r>
      <w:r w:rsidRPr="00542197">
        <w:rPr>
          <w:sz w:val="24"/>
          <w:szCs w:val="24"/>
          <w:lang w:eastAsia="zh-CN"/>
        </w:rPr>
        <w:t>一致性方面</w:t>
      </w:r>
      <w:r w:rsidRPr="00542197">
        <w:rPr>
          <w:rFonts w:hint="eastAsia"/>
          <w:sz w:val="24"/>
          <w:szCs w:val="24"/>
          <w:lang w:eastAsia="zh-CN"/>
        </w:rPr>
        <w:t>对制定</w:t>
      </w:r>
      <w:r w:rsidRPr="00542197">
        <w:rPr>
          <w:sz w:val="24"/>
          <w:szCs w:val="24"/>
          <w:lang w:eastAsia="zh-CN"/>
        </w:rPr>
        <w:t>财务机制及其保障措施系统和</w:t>
      </w:r>
      <w:r w:rsidR="004D6E2C">
        <w:rPr>
          <w:rFonts w:hint="eastAsia"/>
          <w:sz w:val="24"/>
          <w:szCs w:val="24"/>
          <w:lang w:eastAsia="zh-CN"/>
        </w:rPr>
        <w:t>手段</w:t>
      </w:r>
      <w:r w:rsidRPr="00542197">
        <w:rPr>
          <w:sz w:val="24"/>
          <w:szCs w:val="24"/>
          <w:lang w:eastAsia="zh-CN"/>
        </w:rPr>
        <w:t>时</w:t>
      </w:r>
      <w:r w:rsidRPr="00542197">
        <w:rPr>
          <w:rFonts w:hint="eastAsia"/>
          <w:sz w:val="24"/>
          <w:szCs w:val="24"/>
          <w:lang w:eastAsia="zh-CN"/>
        </w:rPr>
        <w:t>考虑</w:t>
      </w:r>
      <w:r w:rsidR="00EA0F44" w:rsidRPr="00542197">
        <w:rPr>
          <w:sz w:val="24"/>
          <w:szCs w:val="24"/>
          <w:lang w:eastAsia="zh-CN"/>
        </w:rPr>
        <w:t>《公约》的生物多样性融资机制保障措施自愿准则</w:t>
      </w:r>
      <w:r w:rsidRPr="00542197">
        <w:rPr>
          <w:rFonts w:hint="eastAsia"/>
          <w:sz w:val="24"/>
          <w:szCs w:val="24"/>
          <w:lang w:eastAsia="zh-CN"/>
        </w:rPr>
        <w:t>的</w:t>
      </w:r>
      <w:r w:rsidRPr="00542197">
        <w:rPr>
          <w:sz w:val="24"/>
          <w:szCs w:val="24"/>
          <w:lang w:eastAsia="zh-CN"/>
        </w:rPr>
        <w:t>方式</w:t>
      </w:r>
      <w:r w:rsidRPr="00542197">
        <w:rPr>
          <w:rFonts w:hint="eastAsia"/>
          <w:sz w:val="24"/>
          <w:szCs w:val="24"/>
          <w:lang w:eastAsia="zh-CN"/>
        </w:rPr>
        <w:t>进行</w:t>
      </w:r>
      <w:r w:rsidRPr="00542197">
        <w:rPr>
          <w:sz w:val="24"/>
          <w:szCs w:val="24"/>
          <w:lang w:eastAsia="zh-CN"/>
        </w:rPr>
        <w:t>一次分析</w:t>
      </w:r>
      <w:r w:rsidR="00E3516D" w:rsidRPr="00542197">
        <w:rPr>
          <w:rFonts w:hint="eastAsia"/>
          <w:sz w:val="24"/>
          <w:szCs w:val="24"/>
          <w:lang w:eastAsia="zh-CN"/>
        </w:rPr>
        <w:t>。</w:t>
      </w:r>
      <w:r w:rsidR="00855916" w:rsidRPr="003217C5">
        <w:rPr>
          <w:rStyle w:val="FootnoteReference"/>
          <w:sz w:val="24"/>
          <w:szCs w:val="24"/>
        </w:rPr>
        <w:footnoteReference w:id="17"/>
      </w:r>
      <w:r w:rsidR="00A4554D" w:rsidRPr="00542197">
        <w:rPr>
          <w:sz w:val="24"/>
          <w:szCs w:val="24"/>
          <w:lang w:eastAsia="zh-CN"/>
        </w:rPr>
        <w:t xml:space="preserve"> </w:t>
      </w:r>
      <w:r w:rsidR="00542197" w:rsidRPr="00542197">
        <w:rPr>
          <w:rFonts w:hint="eastAsia"/>
          <w:sz w:val="24"/>
          <w:szCs w:val="24"/>
          <w:lang w:eastAsia="zh-CN"/>
        </w:rPr>
        <w:t>可根据初步</w:t>
      </w:r>
      <w:r w:rsidR="00542197" w:rsidRPr="00542197">
        <w:rPr>
          <w:sz w:val="24"/>
          <w:szCs w:val="24"/>
          <w:lang w:eastAsia="zh-CN"/>
        </w:rPr>
        <w:t>运用的情况</w:t>
      </w:r>
      <w:r w:rsidR="00542197" w:rsidRPr="00542197">
        <w:rPr>
          <w:rFonts w:hint="eastAsia"/>
          <w:sz w:val="24"/>
          <w:szCs w:val="24"/>
          <w:lang w:eastAsia="zh-CN"/>
        </w:rPr>
        <w:t>进一步</w:t>
      </w:r>
      <w:r w:rsidR="00542197" w:rsidRPr="00542197">
        <w:rPr>
          <w:sz w:val="24"/>
          <w:szCs w:val="24"/>
          <w:lang w:eastAsia="zh-CN"/>
        </w:rPr>
        <w:t>拟定检查单，使之成为评估生物多样性融资机制符合《公约</w:t>
      </w:r>
      <w:r w:rsidR="00542197" w:rsidRPr="00542197">
        <w:rPr>
          <w:rFonts w:hint="eastAsia"/>
          <w:sz w:val="24"/>
          <w:szCs w:val="24"/>
          <w:lang w:eastAsia="zh-CN"/>
        </w:rPr>
        <w:t>》</w:t>
      </w:r>
      <w:r w:rsidR="00542197" w:rsidRPr="00542197">
        <w:rPr>
          <w:sz w:val="24"/>
          <w:szCs w:val="24"/>
          <w:lang w:eastAsia="zh-CN"/>
        </w:rPr>
        <w:t>的保障措施要求</w:t>
      </w:r>
      <w:r w:rsidR="00542197" w:rsidRPr="00542197">
        <w:rPr>
          <w:rFonts w:hint="eastAsia"/>
          <w:sz w:val="24"/>
          <w:szCs w:val="24"/>
          <w:lang w:eastAsia="zh-CN"/>
        </w:rPr>
        <w:t>的</w:t>
      </w:r>
      <w:r w:rsidR="00542197" w:rsidRPr="00542197">
        <w:rPr>
          <w:sz w:val="24"/>
          <w:szCs w:val="24"/>
          <w:lang w:eastAsia="zh-CN"/>
        </w:rPr>
        <w:t>程度的更详尽的分析工具。</w:t>
      </w:r>
      <w:r w:rsidR="001D6BBB">
        <w:rPr>
          <w:rFonts w:hint="eastAsia"/>
          <w:sz w:val="24"/>
          <w:szCs w:val="24"/>
          <w:lang w:eastAsia="zh-CN"/>
        </w:rPr>
        <w:t>附件</w:t>
      </w:r>
      <w:r w:rsidR="00542197" w:rsidRPr="00542197">
        <w:rPr>
          <w:sz w:val="24"/>
          <w:szCs w:val="24"/>
          <w:lang w:eastAsia="zh-CN"/>
        </w:rPr>
        <w:t>提供了供</w:t>
      </w:r>
      <w:r w:rsidR="001D6BBB">
        <w:rPr>
          <w:rFonts w:hint="eastAsia"/>
          <w:sz w:val="24"/>
          <w:szCs w:val="24"/>
          <w:lang w:eastAsia="zh-CN"/>
        </w:rPr>
        <w:t>执行问题</w:t>
      </w:r>
      <w:r w:rsidR="001D6BBB">
        <w:rPr>
          <w:sz w:val="24"/>
          <w:szCs w:val="24"/>
          <w:lang w:eastAsia="zh-CN"/>
        </w:rPr>
        <w:t>附属机构第二次会议</w:t>
      </w:r>
      <w:r w:rsidR="00542197" w:rsidRPr="00542197">
        <w:rPr>
          <w:sz w:val="24"/>
          <w:szCs w:val="24"/>
          <w:lang w:eastAsia="zh-CN"/>
        </w:rPr>
        <w:t>审议的问题检查单草案。</w:t>
      </w:r>
    </w:p>
    <w:bookmarkEnd w:id="11"/>
    <w:p w14:paraId="0F8233F9" w14:textId="77777777" w:rsidR="00060116" w:rsidRPr="006E7F6A" w:rsidRDefault="00542197" w:rsidP="003217C5">
      <w:pPr>
        <w:pStyle w:val="Para1"/>
        <w:numPr>
          <w:ilvl w:val="0"/>
          <w:numId w:val="9"/>
        </w:numPr>
        <w:ind w:left="0" w:firstLine="0"/>
        <w:jc w:val="center"/>
        <w:rPr>
          <w:rFonts w:ascii="SimHei" w:eastAsia="SimHei" w:hAnsi="SimHei"/>
          <w:sz w:val="24"/>
          <w:lang w:eastAsia="zh-CN"/>
        </w:rPr>
      </w:pPr>
      <w:r>
        <w:rPr>
          <w:rFonts w:ascii="SimHei" w:eastAsia="SimHei" w:hAnsi="SimHei" w:hint="eastAsia"/>
          <w:sz w:val="24"/>
          <w:lang w:eastAsia="zh-CN"/>
        </w:rPr>
        <w:t>关于</w:t>
      </w:r>
      <w:r>
        <w:rPr>
          <w:rFonts w:ascii="SimHei" w:eastAsia="SimHei" w:hAnsi="SimHei"/>
          <w:sz w:val="24"/>
          <w:lang w:eastAsia="zh-CN"/>
        </w:rPr>
        <w:t>一系列生物多样性融资机制的现有保障措施系统的概览</w:t>
      </w:r>
    </w:p>
    <w:p w14:paraId="1110822B" w14:textId="77777777" w:rsidR="005666F5" w:rsidRDefault="00542197" w:rsidP="00450280">
      <w:pPr>
        <w:pStyle w:val="Para1"/>
        <w:tabs>
          <w:tab w:val="clear" w:pos="502"/>
        </w:tabs>
        <w:ind w:left="0"/>
        <w:rPr>
          <w:sz w:val="24"/>
          <w:szCs w:val="24"/>
          <w:lang w:eastAsia="ko-KR"/>
        </w:rPr>
      </w:pPr>
      <w:r w:rsidRPr="005666F5">
        <w:rPr>
          <w:rFonts w:hint="eastAsia"/>
          <w:sz w:val="24"/>
          <w:szCs w:val="24"/>
          <w:lang w:eastAsia="zh-CN"/>
        </w:rPr>
        <w:t>本节</w:t>
      </w:r>
      <w:r w:rsidRPr="005666F5">
        <w:rPr>
          <w:sz w:val="24"/>
          <w:szCs w:val="24"/>
          <w:lang w:eastAsia="zh-CN"/>
        </w:rPr>
        <w:t>概述了与</w:t>
      </w:r>
      <w:r w:rsidRPr="005666F5">
        <w:rPr>
          <w:sz w:val="24"/>
          <w:szCs w:val="24"/>
          <w:lang w:eastAsia="ko-KR"/>
        </w:rPr>
        <w:t>生物多样性融资机制</w:t>
      </w:r>
      <w:r w:rsidRPr="005666F5">
        <w:rPr>
          <w:rFonts w:hint="eastAsia"/>
          <w:sz w:val="24"/>
          <w:szCs w:val="24"/>
          <w:lang w:eastAsia="zh-CN"/>
        </w:rPr>
        <w:t>相关的</w:t>
      </w:r>
      <w:r w:rsidRPr="005666F5">
        <w:rPr>
          <w:sz w:val="24"/>
          <w:szCs w:val="24"/>
          <w:lang w:eastAsia="zh-CN"/>
        </w:rPr>
        <w:t>现有保障措施系统，</w:t>
      </w:r>
      <w:r w:rsidRPr="005666F5">
        <w:rPr>
          <w:rFonts w:hint="eastAsia"/>
          <w:sz w:val="24"/>
          <w:szCs w:val="24"/>
          <w:lang w:eastAsia="zh-CN"/>
        </w:rPr>
        <w:t>首先</w:t>
      </w:r>
      <w:r w:rsidRPr="005666F5">
        <w:rPr>
          <w:sz w:val="24"/>
          <w:szCs w:val="24"/>
          <w:lang w:eastAsia="zh-CN"/>
        </w:rPr>
        <w:t>是《公约</w:t>
      </w:r>
      <w:r w:rsidRPr="005666F5">
        <w:rPr>
          <w:rFonts w:hint="eastAsia"/>
          <w:sz w:val="24"/>
          <w:szCs w:val="24"/>
          <w:lang w:eastAsia="zh-CN"/>
        </w:rPr>
        <w:t>》</w:t>
      </w:r>
      <w:r w:rsidRPr="005666F5">
        <w:rPr>
          <w:sz w:val="24"/>
          <w:szCs w:val="24"/>
          <w:lang w:eastAsia="zh-CN"/>
        </w:rPr>
        <w:t>的工具，</w:t>
      </w:r>
      <w:r w:rsidRPr="005666F5">
        <w:rPr>
          <w:rFonts w:hint="eastAsia"/>
          <w:sz w:val="24"/>
          <w:szCs w:val="24"/>
          <w:lang w:eastAsia="zh-CN"/>
        </w:rPr>
        <w:t>重点是</w:t>
      </w:r>
      <w:r w:rsidR="005666F5" w:rsidRPr="005666F5">
        <w:rPr>
          <w:rFonts w:hint="eastAsia"/>
          <w:sz w:val="24"/>
          <w:szCs w:val="24"/>
          <w:lang w:eastAsia="zh-CN"/>
        </w:rPr>
        <w:t>2014</w:t>
      </w:r>
      <w:r w:rsidR="005666F5" w:rsidRPr="005666F5">
        <w:rPr>
          <w:rFonts w:hint="eastAsia"/>
          <w:sz w:val="24"/>
          <w:szCs w:val="24"/>
          <w:lang w:eastAsia="zh-CN"/>
        </w:rPr>
        <w:t>年</w:t>
      </w:r>
      <w:r w:rsidR="005666F5" w:rsidRPr="005666F5">
        <w:rPr>
          <w:rFonts w:hint="eastAsia"/>
          <w:sz w:val="24"/>
          <w:szCs w:val="24"/>
          <w:lang w:eastAsia="zh-CN"/>
        </w:rPr>
        <w:t>10</w:t>
      </w:r>
      <w:r w:rsidR="005666F5" w:rsidRPr="005666F5">
        <w:rPr>
          <w:rFonts w:hint="eastAsia"/>
          <w:sz w:val="24"/>
          <w:szCs w:val="24"/>
          <w:lang w:eastAsia="zh-CN"/>
        </w:rPr>
        <w:t>月</w:t>
      </w:r>
      <w:r w:rsidR="005666F5" w:rsidRPr="005666F5">
        <w:rPr>
          <w:sz w:val="24"/>
          <w:szCs w:val="24"/>
          <w:lang w:eastAsia="zh-CN"/>
        </w:rPr>
        <w:t>缔约方大会通过</w:t>
      </w:r>
      <w:r w:rsidR="005666F5" w:rsidRPr="005666F5">
        <w:rPr>
          <w:sz w:val="24"/>
          <w:szCs w:val="24"/>
          <w:lang w:eastAsia="ko-KR"/>
        </w:rPr>
        <w:t>《公约》的生物多样性融资机制</w:t>
      </w:r>
      <w:r w:rsidR="005666F5" w:rsidRPr="005666F5">
        <w:rPr>
          <w:rFonts w:hint="eastAsia"/>
          <w:sz w:val="24"/>
          <w:szCs w:val="24"/>
          <w:lang w:eastAsia="zh-CN"/>
        </w:rPr>
        <w:t>保障措施</w:t>
      </w:r>
      <w:r w:rsidR="005666F5" w:rsidRPr="005666F5">
        <w:rPr>
          <w:sz w:val="24"/>
          <w:szCs w:val="24"/>
          <w:lang w:eastAsia="zh-CN"/>
        </w:rPr>
        <w:lastRenderedPageBreak/>
        <w:t>自愿</w:t>
      </w:r>
      <w:r w:rsidR="00EA0F44" w:rsidRPr="005666F5">
        <w:rPr>
          <w:sz w:val="24"/>
          <w:szCs w:val="24"/>
          <w:lang w:eastAsia="ko-KR"/>
        </w:rPr>
        <w:t>准则</w:t>
      </w:r>
      <w:r w:rsidR="005666F5" w:rsidRPr="005666F5">
        <w:rPr>
          <w:rFonts w:hint="eastAsia"/>
          <w:sz w:val="24"/>
          <w:szCs w:val="24"/>
          <w:lang w:eastAsia="zh-CN"/>
        </w:rPr>
        <w:t>后</w:t>
      </w:r>
      <w:r w:rsidR="005666F5" w:rsidRPr="005666F5">
        <w:rPr>
          <w:sz w:val="24"/>
          <w:szCs w:val="24"/>
          <w:lang w:eastAsia="zh-CN"/>
        </w:rPr>
        <w:t>制定或更新的系统。</w:t>
      </w:r>
      <w:r w:rsidR="0049518F">
        <w:fldChar w:fldCharType="begin"/>
      </w:r>
      <w:r w:rsidR="0049518F">
        <w:instrText xml:space="preserve"> HYPERLINK "https://www.cbd.int/doc/meetings/cop/cop-12/information/cop-12-inf-27-en.pdf" </w:instrText>
      </w:r>
      <w:r w:rsidR="0049518F">
        <w:fldChar w:fldCharType="separate"/>
      </w:r>
      <w:r w:rsidR="00167F1F" w:rsidRPr="001D6BBB">
        <w:rPr>
          <w:rStyle w:val="Hyperlink"/>
          <w:rFonts w:eastAsia="Batang"/>
          <w:sz w:val="24"/>
          <w:lang w:eastAsia="ko-KR"/>
        </w:rPr>
        <w:t>UNEP/CBD/COP/12/INF/27</w:t>
      </w:r>
      <w:r w:rsidR="0049518F">
        <w:rPr>
          <w:rStyle w:val="Hyperlink"/>
          <w:rFonts w:eastAsia="Batang"/>
          <w:sz w:val="24"/>
          <w:lang w:eastAsia="ko-KR"/>
        </w:rPr>
        <w:fldChar w:fldCharType="end"/>
      </w:r>
      <w:r w:rsidR="005666F5" w:rsidRPr="005666F5">
        <w:rPr>
          <w:sz w:val="24"/>
          <w:szCs w:val="24"/>
          <w:vertAlign w:val="superscript"/>
          <w:lang w:eastAsia="ko-KR"/>
        </w:rPr>
        <w:fldChar w:fldCharType="begin"/>
      </w:r>
      <w:r w:rsidR="005666F5" w:rsidRPr="005666F5">
        <w:rPr>
          <w:sz w:val="24"/>
          <w:szCs w:val="24"/>
          <w:vertAlign w:val="superscript"/>
          <w:lang w:eastAsia="ko-KR"/>
        </w:rPr>
        <w:instrText xml:space="preserve"> NOTEREF _Ref499817684 \h  \* MERGEFORMAT </w:instrText>
      </w:r>
      <w:r w:rsidR="005666F5" w:rsidRPr="005666F5">
        <w:rPr>
          <w:sz w:val="24"/>
          <w:szCs w:val="24"/>
          <w:vertAlign w:val="superscript"/>
          <w:lang w:eastAsia="ko-KR"/>
        </w:rPr>
      </w:r>
      <w:r w:rsidR="005666F5" w:rsidRPr="005666F5">
        <w:rPr>
          <w:sz w:val="24"/>
          <w:szCs w:val="24"/>
          <w:vertAlign w:val="superscript"/>
          <w:lang w:eastAsia="ko-KR"/>
        </w:rPr>
        <w:fldChar w:fldCharType="separate"/>
      </w:r>
      <w:r w:rsidR="00483C86">
        <w:rPr>
          <w:sz w:val="24"/>
          <w:szCs w:val="24"/>
          <w:vertAlign w:val="superscript"/>
          <w:lang w:eastAsia="ko-KR"/>
        </w:rPr>
        <w:t>11</w:t>
      </w:r>
      <w:r w:rsidR="005666F5" w:rsidRPr="005666F5">
        <w:rPr>
          <w:sz w:val="24"/>
          <w:szCs w:val="24"/>
          <w:vertAlign w:val="superscript"/>
          <w:lang w:eastAsia="ko-KR"/>
        </w:rPr>
        <w:fldChar w:fldCharType="end"/>
      </w:r>
      <w:r w:rsidR="005666F5" w:rsidRPr="005666F5">
        <w:rPr>
          <w:sz w:val="24"/>
          <w:szCs w:val="24"/>
          <w:vertAlign w:val="superscript"/>
          <w:lang w:eastAsia="ko-KR"/>
        </w:rPr>
        <w:t xml:space="preserve"> </w:t>
      </w:r>
      <w:r w:rsidR="005666F5" w:rsidRPr="005666F5">
        <w:rPr>
          <w:rFonts w:hint="eastAsia"/>
          <w:sz w:val="24"/>
          <w:szCs w:val="24"/>
          <w:lang w:eastAsia="zh-CN"/>
        </w:rPr>
        <w:t>中</w:t>
      </w:r>
      <w:r w:rsidR="005666F5" w:rsidRPr="005666F5">
        <w:rPr>
          <w:sz w:val="24"/>
          <w:szCs w:val="24"/>
          <w:lang w:eastAsia="zh-CN"/>
        </w:rPr>
        <w:t>深入地报告和分析了保障措施系统初期的制定工作。</w:t>
      </w:r>
      <w:r w:rsidR="005666F5">
        <w:rPr>
          <w:rFonts w:hint="eastAsia"/>
          <w:sz w:val="24"/>
          <w:szCs w:val="24"/>
          <w:lang w:eastAsia="zh-CN"/>
        </w:rPr>
        <w:t>该</w:t>
      </w:r>
      <w:r w:rsidR="005666F5">
        <w:rPr>
          <w:sz w:val="24"/>
          <w:szCs w:val="24"/>
          <w:lang w:eastAsia="zh-CN"/>
        </w:rPr>
        <w:t>分析是非穷尽的分析，同时重要侧重于与生物多样性和</w:t>
      </w:r>
      <w:r w:rsidR="00023FCE" w:rsidRPr="005666F5">
        <w:rPr>
          <w:sz w:val="24"/>
          <w:szCs w:val="24"/>
          <w:lang w:eastAsia="ko-KR"/>
        </w:rPr>
        <w:t>土著人民和地方社区</w:t>
      </w:r>
      <w:r w:rsidR="005666F5">
        <w:rPr>
          <w:rFonts w:hint="eastAsia"/>
          <w:sz w:val="24"/>
          <w:szCs w:val="24"/>
          <w:lang w:eastAsia="zh-CN"/>
        </w:rPr>
        <w:t>更直接相关</w:t>
      </w:r>
      <w:r w:rsidR="005666F5">
        <w:rPr>
          <w:sz w:val="24"/>
          <w:szCs w:val="24"/>
          <w:lang w:eastAsia="zh-CN"/>
        </w:rPr>
        <w:t>的</w:t>
      </w:r>
      <w:r w:rsidR="005666F5">
        <w:rPr>
          <w:rFonts w:hint="eastAsia"/>
          <w:sz w:val="24"/>
          <w:szCs w:val="24"/>
          <w:lang w:eastAsia="zh-CN"/>
        </w:rPr>
        <w:t>各项</w:t>
      </w:r>
      <w:r w:rsidR="005666F5">
        <w:rPr>
          <w:sz w:val="24"/>
          <w:szCs w:val="24"/>
          <w:lang w:eastAsia="zh-CN"/>
        </w:rPr>
        <w:t>进程，但需要指出的是，</w:t>
      </w:r>
      <w:r w:rsidR="005666F5">
        <w:rPr>
          <w:rFonts w:hint="eastAsia"/>
          <w:sz w:val="24"/>
          <w:szCs w:val="24"/>
          <w:lang w:eastAsia="zh-CN"/>
        </w:rPr>
        <w:t>目前</w:t>
      </w:r>
      <w:r w:rsidR="005666F5">
        <w:rPr>
          <w:sz w:val="24"/>
          <w:szCs w:val="24"/>
          <w:lang w:eastAsia="zh-CN"/>
        </w:rPr>
        <w:t>没有显示直接关系的若干进程（</w:t>
      </w:r>
      <w:r w:rsidR="005666F5">
        <w:rPr>
          <w:rFonts w:hint="eastAsia"/>
          <w:sz w:val="24"/>
          <w:szCs w:val="24"/>
          <w:lang w:eastAsia="zh-CN"/>
        </w:rPr>
        <w:t>例如绿色</w:t>
      </w:r>
      <w:r w:rsidR="005666F5">
        <w:rPr>
          <w:sz w:val="24"/>
          <w:szCs w:val="24"/>
          <w:lang w:eastAsia="zh-CN"/>
        </w:rPr>
        <w:t>投资的若干</w:t>
      </w:r>
      <w:r w:rsidR="004D6E2C">
        <w:rPr>
          <w:rFonts w:hint="eastAsia"/>
          <w:sz w:val="24"/>
          <w:szCs w:val="24"/>
          <w:lang w:eastAsia="zh-CN"/>
        </w:rPr>
        <w:t>手段</w:t>
      </w:r>
      <w:r w:rsidR="005666F5">
        <w:rPr>
          <w:sz w:val="24"/>
          <w:szCs w:val="24"/>
          <w:lang w:eastAsia="zh-CN"/>
        </w:rPr>
        <w:t>）</w:t>
      </w:r>
      <w:r w:rsidR="008B1644">
        <w:rPr>
          <w:rFonts w:hint="eastAsia"/>
          <w:sz w:val="24"/>
          <w:szCs w:val="24"/>
          <w:lang w:eastAsia="zh-CN"/>
        </w:rPr>
        <w:t>却</w:t>
      </w:r>
      <w:r w:rsidR="008B1644">
        <w:rPr>
          <w:sz w:val="24"/>
          <w:szCs w:val="24"/>
          <w:lang w:eastAsia="zh-CN"/>
        </w:rPr>
        <w:t>有可能具有相关的影响，因此，需要在今后阶段予以更</w:t>
      </w:r>
      <w:r w:rsidR="008B1644">
        <w:rPr>
          <w:rFonts w:hint="eastAsia"/>
          <w:sz w:val="24"/>
          <w:szCs w:val="24"/>
          <w:lang w:eastAsia="zh-CN"/>
        </w:rPr>
        <w:t>全面</w:t>
      </w:r>
      <w:r w:rsidR="008B1644">
        <w:rPr>
          <w:sz w:val="24"/>
          <w:szCs w:val="24"/>
          <w:lang w:eastAsia="zh-CN"/>
        </w:rPr>
        <w:t>的跟踪。</w:t>
      </w:r>
    </w:p>
    <w:p w14:paraId="415E73A1" w14:textId="77777777" w:rsidR="00737156" w:rsidRPr="003217C5" w:rsidRDefault="0068169A" w:rsidP="002C082F">
      <w:pPr>
        <w:pStyle w:val="Para1"/>
        <w:numPr>
          <w:ilvl w:val="0"/>
          <w:numId w:val="0"/>
        </w:numPr>
        <w:jc w:val="center"/>
        <w:rPr>
          <w:b/>
          <w:bCs/>
          <w:iCs/>
          <w:kern w:val="22"/>
          <w:sz w:val="24"/>
          <w:szCs w:val="24"/>
          <w:lang w:eastAsia="zh-CN"/>
        </w:rPr>
      </w:pPr>
      <w:bookmarkStart w:id="12" w:name="_Hlk498942879"/>
      <w:r w:rsidRPr="003217C5">
        <w:rPr>
          <w:b/>
          <w:bCs/>
          <w:iCs/>
          <w:kern w:val="22"/>
          <w:sz w:val="24"/>
          <w:szCs w:val="24"/>
          <w:lang w:eastAsia="zh-CN"/>
        </w:rPr>
        <w:t>A</w:t>
      </w:r>
      <w:r w:rsidR="00640076" w:rsidRPr="003217C5">
        <w:rPr>
          <w:b/>
          <w:bCs/>
          <w:iCs/>
          <w:kern w:val="22"/>
          <w:sz w:val="24"/>
          <w:szCs w:val="24"/>
          <w:lang w:eastAsia="zh-CN"/>
        </w:rPr>
        <w:t>.</w:t>
      </w:r>
      <w:r w:rsidR="00640076" w:rsidRPr="003217C5">
        <w:rPr>
          <w:b/>
          <w:bCs/>
          <w:iCs/>
          <w:kern w:val="22"/>
          <w:sz w:val="24"/>
          <w:szCs w:val="24"/>
          <w:lang w:eastAsia="zh-CN"/>
        </w:rPr>
        <w:tab/>
      </w:r>
      <w:r w:rsidR="008B1644">
        <w:rPr>
          <w:rFonts w:hint="eastAsia"/>
          <w:b/>
          <w:bCs/>
          <w:iCs/>
          <w:kern w:val="22"/>
          <w:sz w:val="24"/>
          <w:szCs w:val="24"/>
          <w:lang w:eastAsia="zh-CN"/>
        </w:rPr>
        <w:t>世界银行</w:t>
      </w:r>
      <w:r w:rsidR="008B1644">
        <w:rPr>
          <w:b/>
          <w:bCs/>
          <w:iCs/>
          <w:kern w:val="22"/>
          <w:sz w:val="24"/>
          <w:szCs w:val="24"/>
          <w:lang w:eastAsia="zh-CN"/>
        </w:rPr>
        <w:t>和国际金融公司</w:t>
      </w:r>
    </w:p>
    <w:bookmarkEnd w:id="12"/>
    <w:p w14:paraId="5F86B051" w14:textId="77777777" w:rsidR="003C780E" w:rsidRPr="003217C5" w:rsidRDefault="001E4238" w:rsidP="005A5E72">
      <w:pPr>
        <w:pStyle w:val="Para1"/>
        <w:tabs>
          <w:tab w:val="clear" w:pos="502"/>
        </w:tabs>
        <w:ind w:left="0"/>
        <w:rPr>
          <w:sz w:val="24"/>
          <w:szCs w:val="24"/>
          <w:lang w:eastAsia="zh-CN"/>
        </w:rPr>
      </w:pPr>
      <w:r>
        <w:rPr>
          <w:rFonts w:hint="eastAsia"/>
          <w:sz w:val="24"/>
          <w:szCs w:val="24"/>
          <w:lang w:eastAsia="zh-CN"/>
        </w:rPr>
        <w:t>环境</w:t>
      </w:r>
      <w:r>
        <w:rPr>
          <w:sz w:val="24"/>
          <w:szCs w:val="24"/>
          <w:lang w:eastAsia="zh-CN"/>
        </w:rPr>
        <w:t>和</w:t>
      </w:r>
      <w:r>
        <w:rPr>
          <w:rFonts w:hint="eastAsia"/>
          <w:sz w:val="24"/>
          <w:szCs w:val="24"/>
          <w:lang w:eastAsia="zh-CN"/>
        </w:rPr>
        <w:t>社会</w:t>
      </w:r>
      <w:r>
        <w:rPr>
          <w:sz w:val="24"/>
          <w:szCs w:val="24"/>
          <w:lang w:eastAsia="zh-CN"/>
        </w:rPr>
        <w:t>方面的</w:t>
      </w:r>
      <w:r>
        <w:rPr>
          <w:rFonts w:hint="eastAsia"/>
          <w:sz w:val="24"/>
          <w:szCs w:val="24"/>
          <w:lang w:eastAsia="zh-CN"/>
        </w:rPr>
        <w:t>保障措施</w:t>
      </w:r>
      <w:r>
        <w:rPr>
          <w:sz w:val="24"/>
          <w:szCs w:val="24"/>
          <w:lang w:eastAsia="zh-CN"/>
        </w:rPr>
        <w:t>最初</w:t>
      </w:r>
      <w:r>
        <w:rPr>
          <w:rFonts w:hint="eastAsia"/>
          <w:sz w:val="24"/>
          <w:szCs w:val="24"/>
          <w:lang w:eastAsia="zh-CN"/>
        </w:rPr>
        <w:t>是</w:t>
      </w:r>
      <w:r>
        <w:rPr>
          <w:rFonts w:hint="eastAsia"/>
          <w:sz w:val="24"/>
          <w:szCs w:val="24"/>
          <w:lang w:eastAsia="zh-CN"/>
        </w:rPr>
        <w:t>1</w:t>
      </w:r>
      <w:r>
        <w:rPr>
          <w:sz w:val="24"/>
          <w:szCs w:val="24"/>
          <w:lang w:eastAsia="zh-CN"/>
        </w:rPr>
        <w:t>990</w:t>
      </w:r>
      <w:r>
        <w:rPr>
          <w:rFonts w:hint="eastAsia"/>
          <w:sz w:val="24"/>
          <w:szCs w:val="24"/>
          <w:lang w:eastAsia="zh-CN"/>
        </w:rPr>
        <w:t>年代</w:t>
      </w:r>
      <w:r>
        <w:rPr>
          <w:sz w:val="24"/>
          <w:szCs w:val="24"/>
          <w:lang w:eastAsia="zh-CN"/>
        </w:rPr>
        <w:t>由</w:t>
      </w:r>
      <w:r>
        <w:rPr>
          <w:rFonts w:hint="eastAsia"/>
          <w:sz w:val="24"/>
          <w:szCs w:val="24"/>
          <w:lang w:eastAsia="zh-CN"/>
        </w:rPr>
        <w:t>多边</w:t>
      </w:r>
      <w:r>
        <w:rPr>
          <w:sz w:val="24"/>
          <w:szCs w:val="24"/>
          <w:lang w:eastAsia="zh-CN"/>
        </w:rPr>
        <w:t>开发</w:t>
      </w:r>
      <w:r>
        <w:rPr>
          <w:rFonts w:hint="eastAsia"/>
          <w:sz w:val="24"/>
          <w:szCs w:val="24"/>
          <w:lang w:eastAsia="zh-CN"/>
        </w:rPr>
        <w:t>机构</w:t>
      </w:r>
      <w:r>
        <w:rPr>
          <w:sz w:val="24"/>
          <w:szCs w:val="24"/>
          <w:lang w:eastAsia="zh-CN"/>
        </w:rPr>
        <w:t>为了</w:t>
      </w:r>
      <w:r>
        <w:rPr>
          <w:rFonts w:hint="eastAsia"/>
          <w:sz w:val="24"/>
          <w:szCs w:val="24"/>
          <w:lang w:eastAsia="zh-CN"/>
        </w:rPr>
        <w:t>其</w:t>
      </w:r>
      <w:r>
        <w:rPr>
          <w:sz w:val="24"/>
          <w:szCs w:val="24"/>
          <w:lang w:eastAsia="zh-CN"/>
        </w:rPr>
        <w:t>开发</w:t>
      </w:r>
      <w:r>
        <w:rPr>
          <w:rFonts w:hint="eastAsia"/>
          <w:sz w:val="24"/>
          <w:szCs w:val="24"/>
          <w:lang w:eastAsia="zh-CN"/>
        </w:rPr>
        <w:t>融资</w:t>
      </w:r>
      <w:r>
        <w:rPr>
          <w:sz w:val="24"/>
          <w:szCs w:val="24"/>
          <w:lang w:eastAsia="zh-CN"/>
        </w:rPr>
        <w:t>业务</w:t>
      </w:r>
      <w:r>
        <w:rPr>
          <w:rFonts w:hint="eastAsia"/>
          <w:sz w:val="24"/>
          <w:szCs w:val="24"/>
          <w:lang w:eastAsia="zh-CN"/>
        </w:rPr>
        <w:t>的</w:t>
      </w:r>
      <w:r>
        <w:rPr>
          <w:sz w:val="24"/>
          <w:szCs w:val="24"/>
          <w:lang w:eastAsia="zh-CN"/>
        </w:rPr>
        <w:t>应用</w:t>
      </w:r>
      <w:r>
        <w:rPr>
          <w:rFonts w:hint="eastAsia"/>
          <w:sz w:val="24"/>
          <w:szCs w:val="24"/>
          <w:lang w:eastAsia="zh-CN"/>
        </w:rPr>
        <w:t>拟定</w:t>
      </w:r>
      <w:r>
        <w:rPr>
          <w:sz w:val="24"/>
          <w:szCs w:val="24"/>
          <w:lang w:eastAsia="zh-CN"/>
        </w:rPr>
        <w:t>的</w:t>
      </w:r>
      <w:r>
        <w:rPr>
          <w:rFonts w:hint="eastAsia"/>
          <w:sz w:val="24"/>
          <w:szCs w:val="24"/>
          <w:lang w:eastAsia="zh-CN"/>
        </w:rPr>
        <w:t>。</w:t>
      </w:r>
      <w:r w:rsidR="001D0EC6" w:rsidRPr="003217C5">
        <w:rPr>
          <w:rStyle w:val="FootnoteReference"/>
          <w:sz w:val="24"/>
          <w:szCs w:val="24"/>
        </w:rPr>
        <w:footnoteReference w:id="18"/>
      </w:r>
      <w:r w:rsidR="006379C8" w:rsidRPr="003217C5">
        <w:rPr>
          <w:sz w:val="24"/>
          <w:szCs w:val="24"/>
          <w:lang w:eastAsia="zh-CN"/>
        </w:rPr>
        <w:t xml:space="preserve"> </w:t>
      </w:r>
      <w:r>
        <w:rPr>
          <w:rFonts w:hint="eastAsia"/>
          <w:sz w:val="24"/>
          <w:szCs w:val="24"/>
          <w:lang w:eastAsia="zh-CN"/>
        </w:rPr>
        <w:t>世界银行</w:t>
      </w:r>
      <w:r>
        <w:rPr>
          <w:rFonts w:hint="eastAsia"/>
          <w:sz w:val="24"/>
          <w:szCs w:val="24"/>
          <w:lang w:eastAsia="zh-CN"/>
        </w:rPr>
        <w:t>1986</w:t>
      </w:r>
      <w:r>
        <w:rPr>
          <w:rFonts w:hint="eastAsia"/>
          <w:sz w:val="24"/>
          <w:szCs w:val="24"/>
          <w:lang w:eastAsia="zh-CN"/>
        </w:rPr>
        <w:t>年</w:t>
      </w:r>
      <w:r>
        <w:rPr>
          <w:sz w:val="24"/>
          <w:szCs w:val="24"/>
          <w:lang w:eastAsia="zh-CN"/>
        </w:rPr>
        <w:t>发表的第一项保障措施政策侧重于</w:t>
      </w:r>
      <w:r>
        <w:rPr>
          <w:rFonts w:hint="eastAsia"/>
          <w:sz w:val="24"/>
          <w:szCs w:val="24"/>
          <w:lang w:eastAsia="zh-CN"/>
        </w:rPr>
        <w:t>“</w:t>
      </w:r>
      <w:r>
        <w:rPr>
          <w:sz w:val="24"/>
          <w:szCs w:val="24"/>
          <w:lang w:eastAsia="zh-CN"/>
        </w:rPr>
        <w:t>文化</w:t>
      </w:r>
      <w:r>
        <w:rPr>
          <w:rFonts w:hint="eastAsia"/>
          <w:sz w:val="24"/>
          <w:szCs w:val="24"/>
          <w:lang w:eastAsia="zh-CN"/>
        </w:rPr>
        <w:t>财产</w:t>
      </w:r>
      <w:r w:rsidRPr="00450280">
        <w:rPr>
          <w:rFonts w:ascii="SimSun" w:hAnsi="SimSun"/>
          <w:sz w:val="24"/>
          <w:szCs w:val="24"/>
          <w:lang w:eastAsia="zh-CN"/>
        </w:rPr>
        <w:t>”</w:t>
      </w:r>
      <w:r>
        <w:rPr>
          <w:sz w:val="24"/>
          <w:szCs w:val="24"/>
          <w:lang w:eastAsia="zh-CN"/>
        </w:rPr>
        <w:t>；</w:t>
      </w:r>
      <w:r>
        <w:rPr>
          <w:rFonts w:hint="eastAsia"/>
          <w:sz w:val="24"/>
          <w:szCs w:val="24"/>
          <w:lang w:eastAsia="zh-CN"/>
        </w:rPr>
        <w:t>大多数</w:t>
      </w:r>
      <w:r>
        <w:rPr>
          <w:sz w:val="24"/>
          <w:szCs w:val="24"/>
          <w:lang w:eastAsia="zh-CN"/>
        </w:rPr>
        <w:t>的保障措施政策系于</w:t>
      </w:r>
      <w:r>
        <w:rPr>
          <w:sz w:val="24"/>
          <w:szCs w:val="24"/>
          <w:lang w:eastAsia="zh-CN"/>
        </w:rPr>
        <w:t>1990</w:t>
      </w:r>
      <w:r>
        <w:rPr>
          <w:rFonts w:hint="eastAsia"/>
          <w:sz w:val="24"/>
          <w:szCs w:val="24"/>
          <w:lang w:eastAsia="zh-CN"/>
        </w:rPr>
        <w:t>年</w:t>
      </w:r>
      <w:r>
        <w:rPr>
          <w:sz w:val="24"/>
          <w:szCs w:val="24"/>
          <w:lang w:eastAsia="zh-CN"/>
        </w:rPr>
        <w:t>至</w:t>
      </w:r>
      <w:r w:rsidR="00A974B2" w:rsidRPr="003217C5">
        <w:rPr>
          <w:sz w:val="24"/>
          <w:szCs w:val="24"/>
          <w:lang w:eastAsia="zh-CN"/>
        </w:rPr>
        <w:t>1998</w:t>
      </w:r>
      <w:r>
        <w:rPr>
          <w:rFonts w:hint="eastAsia"/>
          <w:sz w:val="24"/>
          <w:szCs w:val="24"/>
          <w:lang w:eastAsia="zh-CN"/>
        </w:rPr>
        <w:t>年</w:t>
      </w:r>
      <w:r>
        <w:rPr>
          <w:sz w:val="24"/>
          <w:szCs w:val="24"/>
          <w:lang w:eastAsia="zh-CN"/>
        </w:rPr>
        <w:t>之间发表，其中</w:t>
      </w:r>
      <w:r w:rsidR="00253E24" w:rsidRPr="00450280">
        <w:rPr>
          <w:rFonts w:ascii="SimSun" w:hAnsi="SimSun"/>
          <w:sz w:val="24"/>
          <w:szCs w:val="24"/>
          <w:lang w:eastAsia="zh-CN"/>
        </w:rPr>
        <w:t>“</w:t>
      </w:r>
      <w:r w:rsidRPr="00450280">
        <w:rPr>
          <w:rFonts w:ascii="SimSun" w:hAnsi="SimSun" w:hint="eastAsia"/>
          <w:sz w:val="24"/>
          <w:szCs w:val="24"/>
          <w:lang w:eastAsia="zh-CN"/>
        </w:rPr>
        <w:t>非自愿重新安置</w:t>
      </w:r>
      <w:r w:rsidR="00253E24" w:rsidRPr="00450280">
        <w:rPr>
          <w:rFonts w:ascii="SimSun" w:hAnsi="SimSun"/>
          <w:sz w:val="24"/>
          <w:szCs w:val="24"/>
          <w:lang w:eastAsia="zh-CN"/>
        </w:rPr>
        <w:t>”</w:t>
      </w:r>
      <w:r w:rsidRPr="00450280">
        <w:rPr>
          <w:rFonts w:ascii="SimSun" w:hAnsi="SimSun" w:hint="eastAsia"/>
          <w:sz w:val="24"/>
          <w:szCs w:val="24"/>
          <w:lang w:eastAsia="zh-CN"/>
        </w:rPr>
        <w:t>和</w:t>
      </w:r>
      <w:r w:rsidR="00253E24" w:rsidRPr="00450280">
        <w:rPr>
          <w:rFonts w:ascii="SimSun" w:hAnsi="SimSun"/>
          <w:sz w:val="24"/>
          <w:szCs w:val="24"/>
          <w:lang w:eastAsia="zh-CN"/>
        </w:rPr>
        <w:t>“</w:t>
      </w:r>
      <w:r w:rsidRPr="00450280">
        <w:rPr>
          <w:rFonts w:ascii="SimSun" w:hAnsi="SimSun" w:hint="eastAsia"/>
          <w:sz w:val="24"/>
          <w:szCs w:val="24"/>
          <w:lang w:eastAsia="zh-CN"/>
        </w:rPr>
        <w:t>土著人民</w:t>
      </w:r>
      <w:r w:rsidR="00253E24" w:rsidRPr="00450280">
        <w:rPr>
          <w:rFonts w:ascii="SimSun" w:hAnsi="SimSun"/>
          <w:sz w:val="24"/>
          <w:szCs w:val="24"/>
          <w:lang w:eastAsia="zh-CN"/>
        </w:rPr>
        <w:t>”</w:t>
      </w:r>
      <w:r w:rsidRPr="00450280">
        <w:rPr>
          <w:rFonts w:ascii="SimSun" w:hAnsi="SimSun" w:hint="eastAsia"/>
          <w:sz w:val="24"/>
          <w:szCs w:val="24"/>
          <w:lang w:eastAsia="zh-CN"/>
        </w:rPr>
        <w:t>为</w:t>
      </w:r>
      <w:r w:rsidRPr="00450280">
        <w:rPr>
          <w:rFonts w:ascii="SimSun" w:hAnsi="SimSun"/>
          <w:sz w:val="24"/>
          <w:szCs w:val="24"/>
          <w:lang w:eastAsia="zh-CN"/>
        </w:rPr>
        <w:t>最早发表的政策</w:t>
      </w:r>
      <w:r>
        <w:rPr>
          <w:sz w:val="24"/>
          <w:szCs w:val="24"/>
          <w:lang w:eastAsia="zh-CN"/>
        </w:rPr>
        <w:t>。</w:t>
      </w:r>
      <w:r w:rsidR="00256BBF" w:rsidRPr="003217C5">
        <w:rPr>
          <w:rStyle w:val="FootnoteReference"/>
          <w:sz w:val="24"/>
          <w:szCs w:val="24"/>
        </w:rPr>
        <w:footnoteReference w:id="19"/>
      </w:r>
    </w:p>
    <w:p w14:paraId="4D27028B" w14:textId="77777777" w:rsidR="00827FA7" w:rsidRPr="003217C5" w:rsidRDefault="001E4238" w:rsidP="005A5E72">
      <w:pPr>
        <w:pStyle w:val="Para1"/>
        <w:tabs>
          <w:tab w:val="clear" w:pos="502"/>
        </w:tabs>
        <w:ind w:left="0"/>
        <w:rPr>
          <w:sz w:val="24"/>
          <w:szCs w:val="24"/>
          <w:lang w:eastAsia="zh-CN"/>
        </w:rPr>
      </w:pPr>
      <w:r>
        <w:rPr>
          <w:rFonts w:hint="eastAsia"/>
          <w:sz w:val="24"/>
          <w:szCs w:val="24"/>
          <w:lang w:eastAsia="zh-CN"/>
        </w:rPr>
        <w:t>国际金融公司</w:t>
      </w:r>
      <w:r>
        <w:rPr>
          <w:sz w:val="24"/>
          <w:szCs w:val="24"/>
          <w:lang w:eastAsia="zh-CN"/>
        </w:rPr>
        <w:t>（</w:t>
      </w:r>
      <w:r w:rsidR="000C7A83">
        <w:rPr>
          <w:rFonts w:hint="eastAsia"/>
          <w:sz w:val="24"/>
          <w:szCs w:val="24"/>
          <w:lang w:eastAsia="zh-CN"/>
        </w:rPr>
        <w:t>IFC</w:t>
      </w:r>
      <w:r>
        <w:rPr>
          <w:rFonts w:hint="eastAsia"/>
          <w:sz w:val="24"/>
          <w:szCs w:val="24"/>
          <w:lang w:eastAsia="zh-CN"/>
        </w:rPr>
        <w:t>）</w:t>
      </w:r>
      <w:r>
        <w:rPr>
          <w:sz w:val="24"/>
          <w:szCs w:val="24"/>
          <w:lang w:eastAsia="zh-CN"/>
        </w:rPr>
        <w:t>是世界银行集团成员，是</w:t>
      </w:r>
      <w:r w:rsidR="000C7A83">
        <w:rPr>
          <w:rFonts w:hint="eastAsia"/>
          <w:sz w:val="24"/>
          <w:szCs w:val="24"/>
          <w:lang w:eastAsia="zh-CN"/>
        </w:rPr>
        <w:t>集中关注</w:t>
      </w:r>
      <w:r w:rsidR="000C7A83">
        <w:rPr>
          <w:sz w:val="24"/>
          <w:szCs w:val="24"/>
          <w:lang w:eastAsia="zh-CN"/>
        </w:rPr>
        <w:t>发展中国家私人部门的全球最大开发机构。</w:t>
      </w:r>
      <w:r w:rsidR="000C7A83">
        <w:rPr>
          <w:rFonts w:hint="eastAsia"/>
          <w:sz w:val="24"/>
          <w:szCs w:val="24"/>
          <w:lang w:eastAsia="zh-CN"/>
        </w:rPr>
        <w:t>2</w:t>
      </w:r>
      <w:r w:rsidR="000C7A83">
        <w:rPr>
          <w:sz w:val="24"/>
          <w:szCs w:val="24"/>
          <w:lang w:eastAsia="zh-CN"/>
        </w:rPr>
        <w:t>006</w:t>
      </w:r>
      <w:r w:rsidR="000C7A83">
        <w:rPr>
          <w:rFonts w:hint="eastAsia"/>
          <w:sz w:val="24"/>
          <w:szCs w:val="24"/>
          <w:lang w:eastAsia="zh-CN"/>
        </w:rPr>
        <w:t>年之前</w:t>
      </w:r>
      <w:r w:rsidR="000C7A83">
        <w:rPr>
          <w:sz w:val="24"/>
          <w:szCs w:val="24"/>
          <w:lang w:eastAsia="zh-CN"/>
        </w:rPr>
        <w:t>，国际金融公司</w:t>
      </w:r>
      <w:r w:rsidR="000C7A83">
        <w:rPr>
          <w:rFonts w:hint="eastAsia"/>
          <w:sz w:val="24"/>
          <w:szCs w:val="24"/>
          <w:lang w:eastAsia="zh-CN"/>
        </w:rPr>
        <w:t>使用</w:t>
      </w:r>
      <w:r w:rsidR="000C7A83">
        <w:rPr>
          <w:sz w:val="24"/>
          <w:szCs w:val="24"/>
          <w:lang w:eastAsia="zh-CN"/>
        </w:rPr>
        <w:t>的</w:t>
      </w:r>
      <w:r w:rsidR="000C7A83">
        <w:rPr>
          <w:rFonts w:hint="eastAsia"/>
          <w:sz w:val="24"/>
          <w:szCs w:val="24"/>
          <w:lang w:eastAsia="zh-CN"/>
        </w:rPr>
        <w:t>保障措施</w:t>
      </w:r>
      <w:r w:rsidR="000C7A83">
        <w:rPr>
          <w:sz w:val="24"/>
          <w:szCs w:val="24"/>
          <w:lang w:eastAsia="zh-CN"/>
        </w:rPr>
        <w:t>与</w:t>
      </w:r>
      <w:r w:rsidR="000C7A83">
        <w:rPr>
          <w:rFonts w:hint="eastAsia"/>
          <w:sz w:val="24"/>
          <w:szCs w:val="24"/>
          <w:lang w:eastAsia="zh-CN"/>
        </w:rPr>
        <w:t>世界银行</w:t>
      </w:r>
      <w:r w:rsidR="000C7A83">
        <w:rPr>
          <w:sz w:val="24"/>
          <w:szCs w:val="24"/>
          <w:lang w:eastAsia="zh-CN"/>
        </w:rPr>
        <w:t>相同</w:t>
      </w:r>
      <w:r w:rsidR="000C7A83">
        <w:rPr>
          <w:rFonts w:hint="eastAsia"/>
          <w:sz w:val="24"/>
          <w:szCs w:val="24"/>
          <w:lang w:eastAsia="zh-CN"/>
        </w:rPr>
        <w:t>，</w:t>
      </w:r>
      <w:r w:rsidR="000C7A83">
        <w:rPr>
          <w:sz w:val="24"/>
          <w:szCs w:val="24"/>
          <w:lang w:eastAsia="zh-CN"/>
        </w:rPr>
        <w:t>但</w:t>
      </w:r>
      <w:r w:rsidR="000C7A83">
        <w:rPr>
          <w:rFonts w:hint="eastAsia"/>
          <w:sz w:val="24"/>
          <w:szCs w:val="24"/>
          <w:lang w:eastAsia="zh-CN"/>
        </w:rPr>
        <w:t>20</w:t>
      </w:r>
      <w:r w:rsidR="000C7A83">
        <w:rPr>
          <w:sz w:val="24"/>
          <w:szCs w:val="24"/>
          <w:lang w:eastAsia="zh-CN"/>
        </w:rPr>
        <w:t>06</w:t>
      </w:r>
      <w:r w:rsidR="000C7A83">
        <w:rPr>
          <w:rFonts w:hint="eastAsia"/>
          <w:sz w:val="24"/>
          <w:szCs w:val="24"/>
          <w:lang w:eastAsia="zh-CN"/>
        </w:rPr>
        <w:t>年</w:t>
      </w:r>
      <w:r w:rsidR="000C7A83">
        <w:rPr>
          <w:sz w:val="24"/>
          <w:szCs w:val="24"/>
          <w:lang w:eastAsia="zh-CN"/>
        </w:rPr>
        <w:t>后</w:t>
      </w:r>
      <w:r w:rsidR="000C7A83">
        <w:rPr>
          <w:rFonts w:hint="eastAsia"/>
          <w:sz w:val="24"/>
          <w:szCs w:val="24"/>
          <w:lang w:eastAsia="zh-CN"/>
        </w:rPr>
        <w:t>，</w:t>
      </w:r>
      <w:r w:rsidR="000C7A83">
        <w:rPr>
          <w:sz w:val="24"/>
          <w:szCs w:val="24"/>
          <w:lang w:eastAsia="zh-CN"/>
        </w:rPr>
        <w:t>国际金融公司</w:t>
      </w:r>
      <w:r w:rsidR="000C7A83">
        <w:rPr>
          <w:rFonts w:hint="eastAsia"/>
          <w:sz w:val="24"/>
          <w:szCs w:val="24"/>
          <w:lang w:eastAsia="zh-CN"/>
        </w:rPr>
        <w:t>通过</w:t>
      </w:r>
      <w:r w:rsidR="000C7A83">
        <w:rPr>
          <w:sz w:val="24"/>
          <w:szCs w:val="24"/>
          <w:lang w:eastAsia="zh-CN"/>
        </w:rPr>
        <w:t>了</w:t>
      </w:r>
      <w:r w:rsidR="000C7A83">
        <w:rPr>
          <w:rFonts w:hint="eastAsia"/>
          <w:sz w:val="24"/>
          <w:szCs w:val="24"/>
          <w:lang w:eastAsia="zh-CN"/>
        </w:rPr>
        <w:t>资金</w:t>
      </w:r>
      <w:r w:rsidR="000C7A83">
        <w:rPr>
          <w:sz w:val="24"/>
          <w:szCs w:val="24"/>
          <w:lang w:eastAsia="zh-CN"/>
        </w:rPr>
        <w:t>的</w:t>
      </w:r>
      <w:r w:rsidR="000C7A83">
        <w:rPr>
          <w:rFonts w:hint="eastAsia"/>
          <w:sz w:val="24"/>
          <w:szCs w:val="24"/>
          <w:lang w:eastAsia="zh-CN"/>
        </w:rPr>
        <w:t>《可持续性</w:t>
      </w:r>
      <w:r w:rsidR="000C7A83">
        <w:rPr>
          <w:sz w:val="24"/>
          <w:szCs w:val="24"/>
          <w:lang w:eastAsia="zh-CN"/>
        </w:rPr>
        <w:t>框架</w:t>
      </w:r>
      <w:r w:rsidR="000C7A83">
        <w:rPr>
          <w:rFonts w:hint="eastAsia"/>
          <w:sz w:val="24"/>
          <w:szCs w:val="24"/>
          <w:lang w:eastAsia="zh-CN"/>
        </w:rPr>
        <w:t>》，阐明了</w:t>
      </w:r>
      <w:r w:rsidR="000C7A83">
        <w:rPr>
          <w:sz w:val="24"/>
          <w:szCs w:val="24"/>
          <w:lang w:eastAsia="zh-CN"/>
        </w:rPr>
        <w:t>其</w:t>
      </w:r>
      <w:r w:rsidR="000C7A83">
        <w:rPr>
          <w:rFonts w:hint="eastAsia"/>
          <w:sz w:val="24"/>
          <w:szCs w:val="24"/>
          <w:lang w:eastAsia="zh-CN"/>
        </w:rPr>
        <w:t>对</w:t>
      </w:r>
      <w:r w:rsidR="000C7A83">
        <w:rPr>
          <w:sz w:val="24"/>
          <w:szCs w:val="24"/>
          <w:lang w:eastAsia="zh-CN"/>
        </w:rPr>
        <w:t>可持续发展</w:t>
      </w:r>
      <w:r w:rsidR="000C7A83">
        <w:rPr>
          <w:rFonts w:hint="eastAsia"/>
          <w:sz w:val="24"/>
          <w:szCs w:val="24"/>
          <w:lang w:eastAsia="zh-CN"/>
        </w:rPr>
        <w:t>的</w:t>
      </w:r>
      <w:r w:rsidR="000C7A83">
        <w:rPr>
          <w:sz w:val="24"/>
          <w:szCs w:val="24"/>
          <w:lang w:eastAsia="zh-CN"/>
        </w:rPr>
        <w:t>战略</w:t>
      </w:r>
      <w:r w:rsidR="000C7A83">
        <w:rPr>
          <w:rFonts w:hint="eastAsia"/>
          <w:sz w:val="24"/>
          <w:szCs w:val="24"/>
          <w:lang w:eastAsia="zh-CN"/>
        </w:rPr>
        <w:t>承诺</w:t>
      </w:r>
      <w:r w:rsidR="000C7A83">
        <w:rPr>
          <w:sz w:val="24"/>
          <w:szCs w:val="24"/>
          <w:lang w:eastAsia="zh-CN"/>
        </w:rPr>
        <w:t>。</w:t>
      </w:r>
      <w:r w:rsidR="006F0D56" w:rsidRPr="003217C5">
        <w:rPr>
          <w:rStyle w:val="FootnoteReference"/>
          <w:sz w:val="24"/>
          <w:szCs w:val="24"/>
        </w:rPr>
        <w:footnoteReference w:id="20"/>
      </w:r>
      <w:r w:rsidR="006F0D56" w:rsidRPr="003217C5">
        <w:rPr>
          <w:sz w:val="24"/>
          <w:szCs w:val="24"/>
          <w:lang w:eastAsia="zh-CN"/>
        </w:rPr>
        <w:t xml:space="preserve"> </w:t>
      </w:r>
      <w:r w:rsidR="00E36A4C" w:rsidRPr="003217C5">
        <w:rPr>
          <w:sz w:val="24"/>
          <w:szCs w:val="24"/>
          <w:lang w:eastAsia="zh-CN"/>
        </w:rPr>
        <w:t>2012</w:t>
      </w:r>
      <w:r w:rsidR="000C7A83">
        <w:rPr>
          <w:rFonts w:hint="eastAsia"/>
          <w:sz w:val="24"/>
          <w:szCs w:val="24"/>
          <w:lang w:eastAsia="zh-CN"/>
        </w:rPr>
        <w:t>年</w:t>
      </w:r>
      <w:r w:rsidR="000C7A83">
        <w:rPr>
          <w:sz w:val="24"/>
          <w:szCs w:val="24"/>
          <w:lang w:eastAsia="zh-CN"/>
        </w:rPr>
        <w:t>，</w:t>
      </w:r>
      <w:r w:rsidR="000C7A83">
        <w:rPr>
          <w:rFonts w:hint="eastAsia"/>
          <w:sz w:val="24"/>
          <w:szCs w:val="24"/>
          <w:lang w:eastAsia="zh-CN"/>
        </w:rPr>
        <w:t>在</w:t>
      </w:r>
      <w:r w:rsidR="000C7A83">
        <w:rPr>
          <w:sz w:val="24"/>
          <w:szCs w:val="24"/>
          <w:lang w:eastAsia="zh-CN"/>
        </w:rPr>
        <w:t>与</w:t>
      </w:r>
      <w:r w:rsidR="000C7A83">
        <w:rPr>
          <w:rFonts w:hint="eastAsia"/>
          <w:sz w:val="24"/>
          <w:szCs w:val="24"/>
          <w:lang w:eastAsia="zh-CN"/>
        </w:rPr>
        <w:t>各</w:t>
      </w:r>
      <w:r w:rsidR="000C7A83">
        <w:rPr>
          <w:sz w:val="24"/>
          <w:szCs w:val="24"/>
          <w:lang w:eastAsia="zh-CN"/>
        </w:rPr>
        <w:t>利益攸关方</w:t>
      </w:r>
      <w:r w:rsidR="000C7A83">
        <w:rPr>
          <w:rFonts w:hint="eastAsia"/>
          <w:sz w:val="24"/>
          <w:szCs w:val="24"/>
          <w:lang w:eastAsia="zh-CN"/>
        </w:rPr>
        <w:t>进行</w:t>
      </w:r>
      <w:r w:rsidR="000C7A83">
        <w:rPr>
          <w:sz w:val="24"/>
          <w:szCs w:val="24"/>
          <w:lang w:eastAsia="zh-CN"/>
        </w:rPr>
        <w:t>了为期</w:t>
      </w:r>
      <w:r w:rsidR="000C7A83">
        <w:rPr>
          <w:rFonts w:hint="eastAsia"/>
          <w:sz w:val="24"/>
          <w:szCs w:val="24"/>
          <w:lang w:eastAsia="zh-CN"/>
        </w:rPr>
        <w:t>18</w:t>
      </w:r>
      <w:r w:rsidR="000C7A83">
        <w:rPr>
          <w:rFonts w:hint="eastAsia"/>
          <w:sz w:val="24"/>
          <w:szCs w:val="24"/>
          <w:lang w:eastAsia="zh-CN"/>
        </w:rPr>
        <w:t>个</w:t>
      </w:r>
      <w:r w:rsidR="000C7A83">
        <w:rPr>
          <w:sz w:val="24"/>
          <w:szCs w:val="24"/>
          <w:lang w:eastAsia="zh-CN"/>
        </w:rPr>
        <w:t>月的全球协商进程后，国际金融公司</w:t>
      </w:r>
      <w:r w:rsidR="006F5B1B">
        <w:rPr>
          <w:rFonts w:hint="eastAsia"/>
          <w:sz w:val="24"/>
          <w:szCs w:val="24"/>
          <w:lang w:eastAsia="zh-CN"/>
        </w:rPr>
        <w:t>《</w:t>
      </w:r>
      <w:r w:rsidR="000C7A83">
        <w:rPr>
          <w:rFonts w:hint="eastAsia"/>
          <w:sz w:val="24"/>
          <w:szCs w:val="24"/>
          <w:lang w:eastAsia="zh-CN"/>
        </w:rPr>
        <w:t>可持续性</w:t>
      </w:r>
      <w:r w:rsidR="000C7A83">
        <w:rPr>
          <w:sz w:val="24"/>
          <w:szCs w:val="24"/>
          <w:lang w:eastAsia="zh-CN"/>
        </w:rPr>
        <w:t>框架</w:t>
      </w:r>
      <w:r w:rsidR="006F5B1B">
        <w:rPr>
          <w:rFonts w:hint="eastAsia"/>
          <w:sz w:val="24"/>
          <w:szCs w:val="24"/>
          <w:lang w:eastAsia="zh-CN"/>
        </w:rPr>
        <w:t>》作了</w:t>
      </w:r>
      <w:r w:rsidR="006F5B1B">
        <w:rPr>
          <w:sz w:val="24"/>
          <w:szCs w:val="24"/>
          <w:lang w:eastAsia="zh-CN"/>
        </w:rPr>
        <w:t>更新。</w:t>
      </w:r>
      <w:r w:rsidR="006F0D56" w:rsidRPr="003217C5">
        <w:rPr>
          <w:rStyle w:val="FootnoteReference"/>
          <w:sz w:val="24"/>
          <w:szCs w:val="24"/>
        </w:rPr>
        <w:footnoteReference w:id="21"/>
      </w:r>
    </w:p>
    <w:p w14:paraId="6C9976A5" w14:textId="77777777" w:rsidR="002D560A" w:rsidRPr="003217C5" w:rsidRDefault="006F5B1B" w:rsidP="005A5E72">
      <w:pPr>
        <w:pStyle w:val="Para1"/>
        <w:tabs>
          <w:tab w:val="clear" w:pos="502"/>
        </w:tabs>
        <w:ind w:left="0"/>
        <w:rPr>
          <w:sz w:val="24"/>
          <w:szCs w:val="24"/>
          <w:lang w:eastAsia="zh-CN"/>
        </w:rPr>
      </w:pPr>
      <w:r>
        <w:rPr>
          <w:sz w:val="24"/>
          <w:szCs w:val="24"/>
          <w:lang w:eastAsia="zh-CN"/>
        </w:rPr>
        <w:t>国际金融公司</w:t>
      </w:r>
      <w:r>
        <w:rPr>
          <w:rFonts w:hint="eastAsia"/>
          <w:sz w:val="24"/>
          <w:szCs w:val="24"/>
          <w:lang w:eastAsia="zh-CN"/>
        </w:rPr>
        <w:t>《可持续性</w:t>
      </w:r>
      <w:r>
        <w:rPr>
          <w:sz w:val="24"/>
          <w:szCs w:val="24"/>
          <w:lang w:eastAsia="zh-CN"/>
        </w:rPr>
        <w:t>框架</w:t>
      </w:r>
      <w:r>
        <w:rPr>
          <w:rFonts w:hint="eastAsia"/>
          <w:sz w:val="24"/>
          <w:szCs w:val="24"/>
          <w:lang w:eastAsia="zh-CN"/>
        </w:rPr>
        <w:t>》包括</w:t>
      </w:r>
      <w:r>
        <w:rPr>
          <w:sz w:val="24"/>
          <w:szCs w:val="24"/>
          <w:lang w:eastAsia="zh-CN"/>
        </w:rPr>
        <w:t>国际金融公司</w:t>
      </w:r>
      <w:r>
        <w:rPr>
          <w:rFonts w:hint="eastAsia"/>
          <w:sz w:val="24"/>
          <w:szCs w:val="24"/>
          <w:lang w:eastAsia="zh-CN"/>
        </w:rPr>
        <w:t>关于</w:t>
      </w:r>
      <w:r>
        <w:rPr>
          <w:sz w:val="24"/>
          <w:szCs w:val="24"/>
          <w:lang w:eastAsia="zh-CN"/>
        </w:rPr>
        <w:t>环境和社会可持续</w:t>
      </w:r>
      <w:r w:rsidR="0086172C">
        <w:rPr>
          <w:rFonts w:hint="eastAsia"/>
          <w:sz w:val="24"/>
          <w:szCs w:val="24"/>
          <w:lang w:eastAsia="zh-CN"/>
        </w:rPr>
        <w:t>性的</w:t>
      </w:r>
      <w:r>
        <w:rPr>
          <w:sz w:val="24"/>
          <w:szCs w:val="24"/>
          <w:lang w:eastAsia="zh-CN"/>
        </w:rPr>
        <w:t>政策、</w:t>
      </w:r>
      <w:r w:rsidR="0086172C">
        <w:rPr>
          <w:rFonts w:hint="eastAsia"/>
          <w:sz w:val="24"/>
          <w:szCs w:val="24"/>
          <w:lang w:eastAsia="zh-CN"/>
        </w:rPr>
        <w:t>关于</w:t>
      </w:r>
      <w:r w:rsidR="0086172C">
        <w:rPr>
          <w:sz w:val="24"/>
          <w:szCs w:val="24"/>
          <w:lang w:eastAsia="zh-CN"/>
        </w:rPr>
        <w:t>环境和社会可持续</w:t>
      </w:r>
      <w:r w:rsidR="0086172C">
        <w:rPr>
          <w:rFonts w:hint="eastAsia"/>
          <w:sz w:val="24"/>
          <w:szCs w:val="24"/>
          <w:lang w:eastAsia="zh-CN"/>
        </w:rPr>
        <w:t>性</w:t>
      </w:r>
      <w:r w:rsidR="0086172C">
        <w:rPr>
          <w:sz w:val="24"/>
          <w:szCs w:val="24"/>
          <w:lang w:eastAsia="zh-CN"/>
        </w:rPr>
        <w:t>的</w:t>
      </w:r>
      <w:r w:rsidR="0086172C">
        <w:rPr>
          <w:rFonts w:hint="eastAsia"/>
          <w:sz w:val="24"/>
          <w:szCs w:val="24"/>
          <w:lang w:eastAsia="zh-CN"/>
        </w:rPr>
        <w:t>8</w:t>
      </w:r>
      <w:r w:rsidR="0086172C">
        <w:rPr>
          <w:rFonts w:hint="eastAsia"/>
          <w:sz w:val="24"/>
          <w:szCs w:val="24"/>
          <w:lang w:eastAsia="zh-CN"/>
        </w:rPr>
        <w:t>项业绩标准</w:t>
      </w:r>
      <w:r w:rsidR="0086172C">
        <w:rPr>
          <w:sz w:val="24"/>
          <w:szCs w:val="24"/>
          <w:lang w:eastAsia="zh-CN"/>
        </w:rPr>
        <w:t>以及</w:t>
      </w:r>
      <w:r>
        <w:rPr>
          <w:sz w:val="24"/>
          <w:szCs w:val="24"/>
          <w:lang w:eastAsia="zh-CN"/>
        </w:rPr>
        <w:t>国际金融公司</w:t>
      </w:r>
      <w:r w:rsidR="0086172C">
        <w:rPr>
          <w:rFonts w:hint="eastAsia"/>
          <w:sz w:val="24"/>
          <w:szCs w:val="24"/>
          <w:lang w:eastAsia="zh-CN"/>
        </w:rPr>
        <w:t>信息</w:t>
      </w:r>
      <w:r w:rsidR="0086172C">
        <w:rPr>
          <w:sz w:val="24"/>
          <w:szCs w:val="24"/>
          <w:lang w:eastAsia="zh-CN"/>
        </w:rPr>
        <w:t>取用政策。</w:t>
      </w:r>
      <w:r w:rsidR="0086172C">
        <w:rPr>
          <w:rFonts w:hint="eastAsia"/>
          <w:sz w:val="24"/>
          <w:szCs w:val="24"/>
          <w:lang w:eastAsia="zh-CN"/>
        </w:rPr>
        <w:t>业绩标准</w:t>
      </w:r>
      <w:r w:rsidR="0086172C">
        <w:rPr>
          <w:sz w:val="24"/>
          <w:szCs w:val="24"/>
          <w:lang w:eastAsia="zh-CN"/>
        </w:rPr>
        <w:t>议题包括评估和管理环境和社会风险和影响、</w:t>
      </w:r>
      <w:r w:rsidR="0086172C">
        <w:rPr>
          <w:rFonts w:hint="eastAsia"/>
          <w:sz w:val="24"/>
          <w:szCs w:val="24"/>
          <w:lang w:eastAsia="zh-CN"/>
        </w:rPr>
        <w:t>土地购置和</w:t>
      </w:r>
      <w:r w:rsidR="0086172C">
        <w:rPr>
          <w:sz w:val="24"/>
          <w:szCs w:val="24"/>
          <w:lang w:eastAsia="zh-CN"/>
        </w:rPr>
        <w:t>非自愿重新安置、土著人民和文化财产。</w:t>
      </w:r>
      <w:r w:rsidR="00EE4410" w:rsidRPr="003217C5">
        <w:rPr>
          <w:rStyle w:val="FootnoteReference"/>
          <w:sz w:val="24"/>
          <w:szCs w:val="24"/>
        </w:rPr>
        <w:footnoteReference w:id="22"/>
      </w:r>
    </w:p>
    <w:p w14:paraId="56698436" w14:textId="77777777" w:rsidR="00924FD4" w:rsidRPr="003217C5" w:rsidRDefault="0086172C" w:rsidP="005A5E72">
      <w:pPr>
        <w:pStyle w:val="Para1"/>
        <w:tabs>
          <w:tab w:val="clear" w:pos="502"/>
        </w:tabs>
        <w:ind w:left="0"/>
        <w:rPr>
          <w:sz w:val="24"/>
          <w:szCs w:val="24"/>
          <w:lang w:eastAsia="zh-CN"/>
        </w:rPr>
      </w:pPr>
      <w:r>
        <w:rPr>
          <w:rFonts w:hint="eastAsia"/>
          <w:sz w:val="24"/>
          <w:szCs w:val="24"/>
          <w:lang w:eastAsia="zh-CN"/>
        </w:rPr>
        <w:t>世界银行和</w:t>
      </w:r>
      <w:r w:rsidR="000C7A83">
        <w:rPr>
          <w:sz w:val="24"/>
          <w:szCs w:val="24"/>
          <w:lang w:eastAsia="zh-CN"/>
        </w:rPr>
        <w:t>国际金融公司</w:t>
      </w:r>
      <w:r>
        <w:rPr>
          <w:rFonts w:hint="eastAsia"/>
          <w:sz w:val="24"/>
          <w:szCs w:val="24"/>
          <w:lang w:eastAsia="zh-CN"/>
        </w:rPr>
        <w:t>环境</w:t>
      </w:r>
      <w:r>
        <w:rPr>
          <w:sz w:val="24"/>
          <w:szCs w:val="24"/>
          <w:lang w:eastAsia="zh-CN"/>
        </w:rPr>
        <w:t>和社会保障措施已</w:t>
      </w:r>
      <w:r>
        <w:rPr>
          <w:rFonts w:hint="eastAsia"/>
          <w:sz w:val="24"/>
          <w:szCs w:val="24"/>
          <w:lang w:eastAsia="zh-CN"/>
        </w:rPr>
        <w:t>成为</w:t>
      </w:r>
      <w:r>
        <w:rPr>
          <w:sz w:val="24"/>
          <w:szCs w:val="24"/>
          <w:lang w:eastAsia="zh-CN"/>
        </w:rPr>
        <w:t>国际间制定保障措施的重要</w:t>
      </w:r>
      <w:r w:rsidR="00BE37BB">
        <w:rPr>
          <w:rFonts w:hint="eastAsia"/>
          <w:sz w:val="24"/>
          <w:szCs w:val="24"/>
          <w:lang w:eastAsia="zh-CN"/>
        </w:rPr>
        <w:t>模式</w:t>
      </w:r>
      <w:r w:rsidR="00BE37BB">
        <w:rPr>
          <w:sz w:val="24"/>
          <w:szCs w:val="24"/>
          <w:lang w:eastAsia="zh-CN"/>
        </w:rPr>
        <w:t>。</w:t>
      </w:r>
      <w:r w:rsidR="00BE37BB">
        <w:rPr>
          <w:rFonts w:hint="eastAsia"/>
          <w:sz w:val="24"/>
          <w:szCs w:val="24"/>
          <w:lang w:eastAsia="zh-CN"/>
        </w:rPr>
        <w:t>这方面的</w:t>
      </w:r>
      <w:r w:rsidR="00BE37BB">
        <w:rPr>
          <w:sz w:val="24"/>
          <w:szCs w:val="24"/>
          <w:lang w:eastAsia="zh-CN"/>
        </w:rPr>
        <w:t>一个实例是森林碳伙伴关系</w:t>
      </w:r>
      <w:r w:rsidR="00BE37BB">
        <w:rPr>
          <w:rFonts w:hint="eastAsia"/>
          <w:sz w:val="24"/>
          <w:szCs w:val="24"/>
          <w:lang w:eastAsia="zh-CN"/>
        </w:rPr>
        <w:t>基金（</w:t>
      </w:r>
      <w:r w:rsidR="00924FD4" w:rsidRPr="003217C5">
        <w:rPr>
          <w:sz w:val="24"/>
          <w:szCs w:val="24"/>
          <w:lang w:eastAsia="zh-CN"/>
        </w:rPr>
        <w:t>FCPF</w:t>
      </w:r>
      <w:r w:rsidR="00BE37BB">
        <w:rPr>
          <w:rFonts w:hint="eastAsia"/>
          <w:sz w:val="24"/>
          <w:szCs w:val="24"/>
          <w:lang w:eastAsia="zh-CN"/>
        </w:rPr>
        <w:t>）</w:t>
      </w:r>
      <w:r w:rsidR="00BE37BB">
        <w:rPr>
          <w:rFonts w:hint="eastAsia"/>
          <w:sz w:val="24"/>
          <w:szCs w:val="24"/>
          <w:lang w:eastAsia="zh-CN"/>
        </w:rPr>
        <w:t>2011</w:t>
      </w:r>
      <w:r w:rsidR="00BE37BB">
        <w:rPr>
          <w:rFonts w:hint="eastAsia"/>
          <w:sz w:val="24"/>
          <w:szCs w:val="24"/>
          <w:lang w:eastAsia="zh-CN"/>
        </w:rPr>
        <w:t>年</w:t>
      </w:r>
      <w:r w:rsidR="00BE37BB">
        <w:rPr>
          <w:sz w:val="24"/>
          <w:szCs w:val="24"/>
          <w:lang w:eastAsia="zh-CN"/>
        </w:rPr>
        <w:t>通过了该基金的</w:t>
      </w:r>
      <w:r w:rsidR="00924FD4" w:rsidRPr="00C20F87">
        <w:rPr>
          <w:rFonts w:ascii="SimSun" w:hAnsi="SimSun"/>
          <w:sz w:val="24"/>
          <w:szCs w:val="24"/>
          <w:lang w:eastAsia="zh-CN"/>
        </w:rPr>
        <w:t>“</w:t>
      </w:r>
      <w:r w:rsidR="00BE37BB" w:rsidRPr="00C20F87">
        <w:rPr>
          <w:rFonts w:ascii="SimSun" w:hAnsi="SimSun" w:hint="eastAsia"/>
          <w:sz w:val="24"/>
          <w:szCs w:val="24"/>
          <w:lang w:eastAsia="zh-CN"/>
        </w:rPr>
        <w:t>多方交付</w:t>
      </w:r>
      <w:r w:rsidR="00BE37BB" w:rsidRPr="00C20F87">
        <w:rPr>
          <w:rFonts w:ascii="SimSun" w:hAnsi="SimSun"/>
          <w:sz w:val="24"/>
          <w:szCs w:val="24"/>
          <w:lang w:eastAsia="zh-CN"/>
        </w:rPr>
        <w:t>活动环境和社会保障措施共同办法</w:t>
      </w:r>
      <w:r w:rsidR="00924FD4" w:rsidRPr="00C20F87">
        <w:rPr>
          <w:rFonts w:ascii="SimSun" w:hAnsi="SimSun"/>
          <w:sz w:val="24"/>
          <w:szCs w:val="24"/>
          <w:lang w:eastAsia="zh-CN"/>
        </w:rPr>
        <w:t>”</w:t>
      </w:r>
      <w:r w:rsidR="00BE37BB">
        <w:rPr>
          <w:rFonts w:hint="eastAsia"/>
          <w:sz w:val="24"/>
          <w:szCs w:val="24"/>
          <w:lang w:eastAsia="zh-CN"/>
        </w:rPr>
        <w:t>，其中</w:t>
      </w:r>
      <w:r w:rsidR="00BE37BB">
        <w:rPr>
          <w:sz w:val="24"/>
          <w:szCs w:val="24"/>
          <w:lang w:eastAsia="zh-CN"/>
        </w:rPr>
        <w:t>包括世界银行相同的应用。</w:t>
      </w:r>
      <w:r w:rsidR="004616B6" w:rsidRPr="003217C5">
        <w:rPr>
          <w:rStyle w:val="FootnoteReference"/>
          <w:sz w:val="24"/>
          <w:szCs w:val="24"/>
        </w:rPr>
        <w:footnoteReference w:id="23"/>
      </w:r>
    </w:p>
    <w:p w14:paraId="2901F797" w14:textId="77777777" w:rsidR="00A33E0B" w:rsidRPr="003217C5" w:rsidRDefault="006F5B1B" w:rsidP="005A5E72">
      <w:pPr>
        <w:pStyle w:val="Para1"/>
        <w:tabs>
          <w:tab w:val="clear" w:pos="502"/>
        </w:tabs>
        <w:ind w:left="0"/>
        <w:rPr>
          <w:sz w:val="24"/>
          <w:szCs w:val="24"/>
          <w:lang w:eastAsia="zh-CN"/>
        </w:rPr>
      </w:pPr>
      <w:r>
        <w:rPr>
          <w:sz w:val="24"/>
          <w:szCs w:val="24"/>
          <w:lang w:eastAsia="zh-CN"/>
        </w:rPr>
        <w:t>国际金融公司</w:t>
      </w:r>
      <w:r w:rsidR="00BE37BB">
        <w:rPr>
          <w:rFonts w:hint="eastAsia"/>
          <w:sz w:val="24"/>
          <w:szCs w:val="24"/>
          <w:lang w:eastAsia="zh-CN"/>
        </w:rPr>
        <w:t>20</w:t>
      </w:r>
      <w:r w:rsidR="00BE37BB">
        <w:rPr>
          <w:sz w:val="24"/>
          <w:szCs w:val="24"/>
          <w:lang w:eastAsia="zh-CN"/>
        </w:rPr>
        <w:t>12</w:t>
      </w:r>
      <w:r w:rsidR="00BE37BB">
        <w:rPr>
          <w:rFonts w:hint="eastAsia"/>
          <w:sz w:val="24"/>
          <w:szCs w:val="24"/>
          <w:lang w:eastAsia="zh-CN"/>
        </w:rPr>
        <w:t>年</w:t>
      </w:r>
      <w:r w:rsidR="00BE37BB">
        <w:rPr>
          <w:sz w:val="24"/>
          <w:szCs w:val="24"/>
          <w:lang w:eastAsia="zh-CN"/>
        </w:rPr>
        <w:t>对</w:t>
      </w:r>
      <w:r w:rsidR="00BE37BB">
        <w:rPr>
          <w:rFonts w:hint="eastAsia"/>
          <w:sz w:val="24"/>
          <w:szCs w:val="24"/>
          <w:lang w:eastAsia="zh-CN"/>
        </w:rPr>
        <w:t>业绩指标</w:t>
      </w:r>
      <w:r w:rsidR="00BE37BB">
        <w:rPr>
          <w:sz w:val="24"/>
          <w:szCs w:val="24"/>
          <w:lang w:eastAsia="zh-CN"/>
        </w:rPr>
        <w:t>的</w:t>
      </w:r>
      <w:r w:rsidR="00BE37BB">
        <w:rPr>
          <w:rFonts w:hint="eastAsia"/>
          <w:sz w:val="24"/>
          <w:szCs w:val="24"/>
          <w:lang w:eastAsia="zh-CN"/>
        </w:rPr>
        <w:t>修订</w:t>
      </w:r>
      <w:r w:rsidR="007C57A2">
        <w:rPr>
          <w:rFonts w:hint="eastAsia"/>
          <w:sz w:val="24"/>
          <w:szCs w:val="24"/>
          <w:lang w:eastAsia="zh-CN"/>
        </w:rPr>
        <w:t>，</w:t>
      </w:r>
      <w:r w:rsidR="00BE37BB">
        <w:rPr>
          <w:rFonts w:hint="eastAsia"/>
          <w:sz w:val="24"/>
          <w:szCs w:val="24"/>
          <w:lang w:eastAsia="zh-CN"/>
        </w:rPr>
        <w:t>迎来了</w:t>
      </w:r>
      <w:r w:rsidR="00BE37BB">
        <w:rPr>
          <w:sz w:val="24"/>
          <w:szCs w:val="24"/>
          <w:lang w:eastAsia="zh-CN"/>
        </w:rPr>
        <w:t>国际</w:t>
      </w:r>
      <w:r w:rsidR="00BE37BB">
        <w:rPr>
          <w:rFonts w:hint="eastAsia"/>
          <w:sz w:val="24"/>
          <w:szCs w:val="24"/>
          <w:lang w:eastAsia="zh-CN"/>
        </w:rPr>
        <w:t>融资</w:t>
      </w:r>
      <w:r w:rsidR="00BE37BB">
        <w:rPr>
          <w:sz w:val="24"/>
          <w:szCs w:val="24"/>
          <w:lang w:eastAsia="zh-CN"/>
        </w:rPr>
        <w:t>系统</w:t>
      </w:r>
      <w:r w:rsidR="00BE37BB">
        <w:rPr>
          <w:rFonts w:hint="eastAsia"/>
          <w:sz w:val="24"/>
          <w:szCs w:val="24"/>
          <w:lang w:eastAsia="zh-CN"/>
        </w:rPr>
        <w:t>中</w:t>
      </w:r>
      <w:r w:rsidR="00BE37BB">
        <w:rPr>
          <w:sz w:val="24"/>
          <w:szCs w:val="24"/>
          <w:lang w:eastAsia="zh-CN"/>
        </w:rPr>
        <w:t>环境</w:t>
      </w:r>
      <w:r w:rsidR="00BE37BB">
        <w:rPr>
          <w:rFonts w:hint="eastAsia"/>
          <w:sz w:val="24"/>
          <w:szCs w:val="24"/>
          <w:lang w:eastAsia="zh-CN"/>
        </w:rPr>
        <w:t>和</w:t>
      </w:r>
      <w:r w:rsidR="00BE37BB">
        <w:rPr>
          <w:sz w:val="24"/>
          <w:szCs w:val="24"/>
          <w:lang w:eastAsia="zh-CN"/>
        </w:rPr>
        <w:t>社会</w:t>
      </w:r>
      <w:r w:rsidR="00BE37BB">
        <w:rPr>
          <w:rFonts w:hint="eastAsia"/>
          <w:sz w:val="24"/>
          <w:szCs w:val="24"/>
          <w:lang w:eastAsia="zh-CN"/>
        </w:rPr>
        <w:t>保障措施</w:t>
      </w:r>
      <w:r w:rsidR="00BE37BB">
        <w:rPr>
          <w:sz w:val="24"/>
          <w:szCs w:val="24"/>
          <w:lang w:eastAsia="zh-CN"/>
        </w:rPr>
        <w:t>的</w:t>
      </w:r>
      <w:r w:rsidR="00BE37BB">
        <w:rPr>
          <w:rFonts w:hint="eastAsia"/>
          <w:sz w:val="24"/>
          <w:szCs w:val="24"/>
          <w:lang w:eastAsia="zh-CN"/>
        </w:rPr>
        <w:t>新阶段</w:t>
      </w:r>
      <w:r w:rsidR="00BE37BB">
        <w:rPr>
          <w:sz w:val="24"/>
          <w:szCs w:val="24"/>
          <w:lang w:eastAsia="zh-CN"/>
        </w:rPr>
        <w:t>，</w:t>
      </w:r>
      <w:r w:rsidR="004A1F80">
        <w:rPr>
          <w:rFonts w:hint="eastAsia"/>
          <w:sz w:val="24"/>
          <w:szCs w:val="24"/>
          <w:lang w:eastAsia="zh-CN"/>
        </w:rPr>
        <w:t>在这方面</w:t>
      </w:r>
      <w:r w:rsidR="007C57A2">
        <w:rPr>
          <w:rFonts w:hint="eastAsia"/>
          <w:sz w:val="24"/>
          <w:szCs w:val="24"/>
          <w:lang w:eastAsia="zh-CN"/>
        </w:rPr>
        <w:t>，</w:t>
      </w:r>
      <w:r w:rsidR="00541B95" w:rsidRPr="00C20F87">
        <w:rPr>
          <w:rFonts w:ascii="SimSun" w:hAnsi="SimSun"/>
          <w:sz w:val="24"/>
          <w:szCs w:val="24"/>
          <w:lang w:eastAsia="zh-CN"/>
        </w:rPr>
        <w:t>“</w:t>
      </w:r>
      <w:r w:rsidR="007C57A2" w:rsidRPr="00C20F87">
        <w:rPr>
          <w:rFonts w:ascii="SimSun" w:hAnsi="SimSun" w:hint="eastAsia"/>
          <w:sz w:val="24"/>
          <w:szCs w:val="24"/>
          <w:lang w:eastAsia="zh-CN"/>
        </w:rPr>
        <w:t>保障措施系统</w:t>
      </w:r>
      <w:r w:rsidR="007C57A2" w:rsidRPr="00C20F87">
        <w:rPr>
          <w:rFonts w:ascii="SimSun" w:hAnsi="SimSun"/>
          <w:sz w:val="24"/>
          <w:szCs w:val="24"/>
          <w:lang w:eastAsia="zh-CN"/>
        </w:rPr>
        <w:t>已</w:t>
      </w:r>
      <w:r w:rsidR="007C57A2" w:rsidRPr="00C20F87">
        <w:rPr>
          <w:rFonts w:ascii="SimSun" w:hAnsi="SimSun" w:hint="eastAsia"/>
          <w:sz w:val="24"/>
          <w:szCs w:val="24"/>
          <w:lang w:eastAsia="zh-CN"/>
        </w:rPr>
        <w:t>更加</w:t>
      </w:r>
      <w:r w:rsidR="007C57A2" w:rsidRPr="00C20F87">
        <w:rPr>
          <w:rFonts w:ascii="SimSun" w:hAnsi="SimSun"/>
          <w:sz w:val="24"/>
          <w:szCs w:val="24"/>
          <w:lang w:eastAsia="zh-CN"/>
        </w:rPr>
        <w:t>全面</w:t>
      </w:r>
      <w:r w:rsidR="007C57A2" w:rsidRPr="00C20F87">
        <w:rPr>
          <w:rFonts w:ascii="SimSun" w:hAnsi="SimSun" w:hint="eastAsia"/>
          <w:sz w:val="24"/>
          <w:szCs w:val="24"/>
          <w:lang w:eastAsia="zh-CN"/>
        </w:rPr>
        <w:t>和</w:t>
      </w:r>
      <w:r w:rsidR="007C57A2" w:rsidRPr="00C20F87">
        <w:rPr>
          <w:rFonts w:ascii="SimSun" w:hAnsi="SimSun"/>
          <w:sz w:val="24"/>
          <w:szCs w:val="24"/>
          <w:lang w:eastAsia="zh-CN"/>
        </w:rPr>
        <w:t>系统化</w:t>
      </w:r>
      <w:r w:rsidR="007C57A2" w:rsidRPr="00C20F87">
        <w:rPr>
          <w:rFonts w:ascii="SimSun" w:hAnsi="SimSun" w:hint="eastAsia"/>
          <w:sz w:val="24"/>
          <w:szCs w:val="24"/>
          <w:lang w:eastAsia="zh-CN"/>
        </w:rPr>
        <w:t>，</w:t>
      </w:r>
      <w:r w:rsidR="007C57A2" w:rsidRPr="00C20F87">
        <w:rPr>
          <w:rFonts w:ascii="SimSun" w:hAnsi="SimSun"/>
          <w:sz w:val="24"/>
          <w:szCs w:val="24"/>
          <w:lang w:eastAsia="zh-CN"/>
        </w:rPr>
        <w:t>很多</w:t>
      </w:r>
      <w:r w:rsidR="007C57A2" w:rsidRPr="00C20F87">
        <w:rPr>
          <w:rFonts w:ascii="SimSun" w:hAnsi="SimSun" w:hint="eastAsia"/>
          <w:sz w:val="24"/>
          <w:szCs w:val="24"/>
          <w:lang w:eastAsia="zh-CN"/>
        </w:rPr>
        <w:t>开发机构加强</w:t>
      </w:r>
      <w:r w:rsidR="007C57A2" w:rsidRPr="00C20F87">
        <w:rPr>
          <w:rFonts w:ascii="SimSun" w:hAnsi="SimSun"/>
          <w:sz w:val="24"/>
          <w:szCs w:val="24"/>
          <w:lang w:eastAsia="zh-CN"/>
        </w:rPr>
        <w:t>了</w:t>
      </w:r>
      <w:r w:rsidR="007C57A2" w:rsidRPr="00C20F87">
        <w:rPr>
          <w:rFonts w:ascii="SimSun" w:hAnsi="SimSun" w:hint="eastAsia"/>
          <w:sz w:val="24"/>
          <w:szCs w:val="24"/>
          <w:lang w:eastAsia="zh-CN"/>
        </w:rPr>
        <w:t>相互协调</w:t>
      </w:r>
      <w:r w:rsidR="00541B95" w:rsidRPr="00C20F87">
        <w:rPr>
          <w:rFonts w:ascii="SimSun" w:hAnsi="SimSun"/>
          <w:sz w:val="24"/>
          <w:szCs w:val="24"/>
          <w:lang w:eastAsia="zh-CN"/>
        </w:rPr>
        <w:t>”</w:t>
      </w:r>
      <w:r w:rsidR="007C57A2">
        <w:rPr>
          <w:rFonts w:hint="eastAsia"/>
          <w:sz w:val="24"/>
          <w:szCs w:val="24"/>
          <w:lang w:eastAsia="zh-CN"/>
        </w:rPr>
        <w:t>。</w:t>
      </w:r>
      <w:r w:rsidR="00541B95" w:rsidRPr="003217C5">
        <w:rPr>
          <w:rStyle w:val="FootnoteReference"/>
          <w:sz w:val="24"/>
          <w:szCs w:val="24"/>
        </w:rPr>
        <w:footnoteReference w:id="24"/>
      </w:r>
      <w:r w:rsidR="00503E57" w:rsidRPr="003217C5">
        <w:rPr>
          <w:sz w:val="24"/>
          <w:szCs w:val="24"/>
          <w:lang w:eastAsia="zh-CN"/>
        </w:rPr>
        <w:t xml:space="preserve"> </w:t>
      </w:r>
      <w:r w:rsidR="007C57A2">
        <w:rPr>
          <w:rFonts w:hint="eastAsia"/>
          <w:sz w:val="24"/>
          <w:szCs w:val="24"/>
          <w:lang w:eastAsia="zh-CN"/>
        </w:rPr>
        <w:t>鉴于</w:t>
      </w:r>
      <w:r>
        <w:rPr>
          <w:sz w:val="24"/>
          <w:szCs w:val="24"/>
          <w:lang w:eastAsia="zh-CN"/>
        </w:rPr>
        <w:t>国际金融公司</w:t>
      </w:r>
      <w:r w:rsidR="007C57A2">
        <w:rPr>
          <w:rFonts w:hint="eastAsia"/>
          <w:sz w:val="24"/>
          <w:szCs w:val="24"/>
          <w:lang w:eastAsia="zh-CN"/>
        </w:rPr>
        <w:t>业绩标准</w:t>
      </w:r>
      <w:r w:rsidR="007C57A2">
        <w:rPr>
          <w:sz w:val="24"/>
          <w:szCs w:val="24"/>
          <w:lang w:eastAsia="zh-CN"/>
        </w:rPr>
        <w:t>是在下文解释中</w:t>
      </w:r>
      <w:r w:rsidR="007C57A2">
        <w:rPr>
          <w:rFonts w:hint="eastAsia"/>
          <w:sz w:val="24"/>
          <w:szCs w:val="24"/>
          <w:lang w:eastAsia="zh-CN"/>
        </w:rPr>
        <w:t>提及</w:t>
      </w:r>
      <w:r w:rsidR="007C57A2">
        <w:rPr>
          <w:sz w:val="24"/>
          <w:szCs w:val="24"/>
          <w:lang w:eastAsia="zh-CN"/>
        </w:rPr>
        <w:t>的当前世界银行进程之前予以更新，</w:t>
      </w:r>
      <w:r w:rsidR="007C57A2">
        <w:rPr>
          <w:rFonts w:hint="eastAsia"/>
          <w:sz w:val="24"/>
          <w:szCs w:val="24"/>
          <w:lang w:eastAsia="zh-CN"/>
        </w:rPr>
        <w:t>但</w:t>
      </w:r>
      <w:r w:rsidR="007C57A2">
        <w:rPr>
          <w:sz w:val="24"/>
          <w:szCs w:val="24"/>
          <w:lang w:eastAsia="zh-CN"/>
        </w:rPr>
        <w:t>却从世界银行系统进行的审查以</w:t>
      </w:r>
      <w:r w:rsidR="007C57A2">
        <w:rPr>
          <w:rFonts w:hint="eastAsia"/>
          <w:sz w:val="24"/>
          <w:szCs w:val="24"/>
          <w:lang w:eastAsia="zh-CN"/>
        </w:rPr>
        <w:t>产生</w:t>
      </w:r>
      <w:r w:rsidR="007C57A2">
        <w:rPr>
          <w:sz w:val="24"/>
          <w:szCs w:val="24"/>
          <w:lang w:eastAsia="zh-CN"/>
        </w:rPr>
        <w:t>国教训和经验的很多进程中受益，</w:t>
      </w:r>
      <w:r>
        <w:rPr>
          <w:sz w:val="24"/>
          <w:szCs w:val="24"/>
          <w:lang w:eastAsia="zh-CN"/>
        </w:rPr>
        <w:t>国际金融公司</w:t>
      </w:r>
      <w:r w:rsidR="0018645B">
        <w:rPr>
          <w:rFonts w:hint="eastAsia"/>
          <w:sz w:val="24"/>
          <w:szCs w:val="24"/>
          <w:lang w:eastAsia="zh-CN"/>
        </w:rPr>
        <w:t>多年来</w:t>
      </w:r>
      <w:r w:rsidR="0018645B">
        <w:rPr>
          <w:sz w:val="24"/>
          <w:szCs w:val="24"/>
          <w:lang w:eastAsia="zh-CN"/>
        </w:rPr>
        <w:t>已成为新一代保障措施的主要参考。</w:t>
      </w:r>
    </w:p>
    <w:p w14:paraId="4B842BE1" w14:textId="77777777" w:rsidR="008D28A2" w:rsidRPr="003217C5" w:rsidRDefault="00CC2B0A" w:rsidP="005A5E72">
      <w:pPr>
        <w:pStyle w:val="Para1"/>
        <w:tabs>
          <w:tab w:val="clear" w:pos="502"/>
        </w:tabs>
        <w:ind w:left="0"/>
        <w:rPr>
          <w:sz w:val="24"/>
          <w:szCs w:val="24"/>
          <w:lang w:eastAsia="zh-CN"/>
        </w:rPr>
      </w:pPr>
      <w:r w:rsidRPr="003217C5">
        <w:rPr>
          <w:sz w:val="24"/>
          <w:szCs w:val="24"/>
          <w:lang w:eastAsia="zh-CN"/>
        </w:rPr>
        <w:lastRenderedPageBreak/>
        <w:t>2012</w:t>
      </w:r>
      <w:r w:rsidR="0018645B">
        <w:rPr>
          <w:rFonts w:hint="eastAsia"/>
          <w:sz w:val="24"/>
          <w:szCs w:val="24"/>
          <w:lang w:eastAsia="zh-CN"/>
        </w:rPr>
        <w:t>年</w:t>
      </w:r>
      <w:r w:rsidR="000C7A83">
        <w:rPr>
          <w:sz w:val="24"/>
          <w:szCs w:val="24"/>
          <w:lang w:eastAsia="zh-CN"/>
        </w:rPr>
        <w:t>国际金融公司</w:t>
      </w:r>
      <w:r w:rsidR="0018645B">
        <w:rPr>
          <w:rFonts w:hint="eastAsia"/>
          <w:sz w:val="24"/>
          <w:szCs w:val="24"/>
          <w:lang w:eastAsia="zh-CN"/>
        </w:rPr>
        <w:t>标准</w:t>
      </w:r>
      <w:r w:rsidR="00CE74F1">
        <w:rPr>
          <w:rFonts w:hint="eastAsia"/>
          <w:sz w:val="24"/>
          <w:szCs w:val="24"/>
          <w:lang w:eastAsia="zh-CN"/>
        </w:rPr>
        <w:t>涉及</w:t>
      </w:r>
      <w:r w:rsidR="00CE74F1">
        <w:rPr>
          <w:sz w:val="24"/>
          <w:szCs w:val="24"/>
          <w:lang w:eastAsia="zh-CN"/>
        </w:rPr>
        <w:t>世界银行系统</w:t>
      </w:r>
      <w:r w:rsidR="00CE74F1">
        <w:rPr>
          <w:rFonts w:hint="eastAsia"/>
          <w:sz w:val="24"/>
          <w:szCs w:val="24"/>
          <w:lang w:eastAsia="zh-CN"/>
        </w:rPr>
        <w:t>不得力或</w:t>
      </w:r>
      <w:r w:rsidR="00CE74F1">
        <w:rPr>
          <w:sz w:val="24"/>
          <w:szCs w:val="24"/>
          <w:lang w:eastAsia="zh-CN"/>
        </w:rPr>
        <w:t>世界银行本身的审查显示需要做出改变的若干问题</w:t>
      </w:r>
      <w:r w:rsidR="00CE74F1">
        <w:rPr>
          <w:rFonts w:hint="eastAsia"/>
          <w:sz w:val="24"/>
          <w:szCs w:val="24"/>
          <w:lang w:eastAsia="zh-CN"/>
        </w:rPr>
        <w:t>，</w:t>
      </w:r>
      <w:r w:rsidR="00CE74F1">
        <w:rPr>
          <w:sz w:val="24"/>
          <w:szCs w:val="24"/>
          <w:lang w:eastAsia="zh-CN"/>
        </w:rPr>
        <w:t>或涉及</w:t>
      </w:r>
      <w:r w:rsidR="00CE74F1">
        <w:rPr>
          <w:rFonts w:hint="eastAsia"/>
          <w:sz w:val="24"/>
          <w:szCs w:val="24"/>
          <w:lang w:eastAsia="zh-CN"/>
        </w:rPr>
        <w:t>代表</w:t>
      </w:r>
      <w:r w:rsidR="00697A03">
        <w:rPr>
          <w:sz w:val="24"/>
          <w:szCs w:val="24"/>
          <w:lang w:eastAsia="zh-CN"/>
        </w:rPr>
        <w:t>土著人民和地方社区</w:t>
      </w:r>
      <w:r w:rsidR="00CE74F1">
        <w:rPr>
          <w:rFonts w:hint="eastAsia"/>
          <w:sz w:val="24"/>
          <w:szCs w:val="24"/>
          <w:lang w:eastAsia="zh-CN"/>
        </w:rPr>
        <w:t>的</w:t>
      </w:r>
      <w:r w:rsidR="00CE74F1">
        <w:rPr>
          <w:sz w:val="24"/>
          <w:szCs w:val="24"/>
          <w:lang w:eastAsia="zh-CN"/>
        </w:rPr>
        <w:t>组织长时间以来一直在提出问题的问题。</w:t>
      </w:r>
      <w:r w:rsidR="00CE74F1">
        <w:rPr>
          <w:rFonts w:hint="eastAsia"/>
          <w:sz w:val="24"/>
          <w:szCs w:val="24"/>
          <w:lang w:eastAsia="zh-CN"/>
        </w:rPr>
        <w:t>一个重要</w:t>
      </w:r>
      <w:r w:rsidR="00CE74F1">
        <w:rPr>
          <w:sz w:val="24"/>
          <w:szCs w:val="24"/>
          <w:lang w:eastAsia="zh-CN"/>
        </w:rPr>
        <w:t>的</w:t>
      </w:r>
      <w:r w:rsidR="00CE74F1" w:rsidRPr="00C20F87">
        <w:rPr>
          <w:rFonts w:ascii="SimSun" w:hAnsi="SimSun"/>
          <w:sz w:val="24"/>
          <w:szCs w:val="24"/>
          <w:lang w:eastAsia="zh-CN"/>
        </w:rPr>
        <w:t>实例是世界银行系统从保护</w:t>
      </w:r>
      <w:r w:rsidR="0043680B" w:rsidRPr="00C20F87">
        <w:rPr>
          <w:rFonts w:ascii="SimSun" w:hAnsi="SimSun"/>
          <w:sz w:val="24"/>
          <w:szCs w:val="24"/>
          <w:lang w:eastAsia="zh-CN"/>
        </w:rPr>
        <w:t>“</w:t>
      </w:r>
      <w:r w:rsidR="00CE74F1" w:rsidRPr="00C20F87">
        <w:rPr>
          <w:rFonts w:ascii="SimSun" w:hAnsi="SimSun" w:hint="eastAsia"/>
          <w:sz w:val="24"/>
          <w:szCs w:val="24"/>
          <w:lang w:eastAsia="zh-CN"/>
        </w:rPr>
        <w:t>物质文化</w:t>
      </w:r>
      <w:r w:rsidR="00CE74F1" w:rsidRPr="00C20F87">
        <w:rPr>
          <w:rFonts w:ascii="SimSun" w:hAnsi="SimSun"/>
          <w:sz w:val="24"/>
          <w:szCs w:val="24"/>
          <w:lang w:eastAsia="zh-CN"/>
        </w:rPr>
        <w:t>资源</w:t>
      </w:r>
      <w:r w:rsidR="0043680B" w:rsidRPr="00C20F87">
        <w:rPr>
          <w:rFonts w:ascii="SimSun" w:hAnsi="SimSun"/>
          <w:sz w:val="24"/>
          <w:szCs w:val="24"/>
          <w:lang w:eastAsia="zh-CN"/>
        </w:rPr>
        <w:t>”</w:t>
      </w:r>
      <w:r w:rsidR="00CE74F1" w:rsidRPr="00C20F87">
        <w:rPr>
          <w:rFonts w:ascii="SimSun" w:hAnsi="SimSun" w:hint="eastAsia"/>
          <w:sz w:val="24"/>
          <w:szCs w:val="24"/>
          <w:lang w:eastAsia="zh-CN"/>
        </w:rPr>
        <w:t>转向</w:t>
      </w:r>
      <w:r w:rsidR="00CE74F1" w:rsidRPr="00C20F87">
        <w:rPr>
          <w:rFonts w:ascii="SimSun" w:hAnsi="SimSun"/>
          <w:sz w:val="24"/>
          <w:szCs w:val="24"/>
          <w:lang w:eastAsia="zh-CN"/>
        </w:rPr>
        <w:t>保护</w:t>
      </w:r>
      <w:r w:rsidR="006F5B1B" w:rsidRPr="00C20F87">
        <w:rPr>
          <w:rFonts w:ascii="SimSun" w:hAnsi="SimSun"/>
          <w:sz w:val="24"/>
          <w:szCs w:val="24"/>
          <w:lang w:eastAsia="zh-CN"/>
        </w:rPr>
        <w:t>国际金融公司</w:t>
      </w:r>
      <w:r w:rsidR="00CE74F1" w:rsidRPr="00C20F87">
        <w:rPr>
          <w:rFonts w:ascii="SimSun" w:hAnsi="SimSun" w:hint="eastAsia"/>
          <w:sz w:val="24"/>
          <w:szCs w:val="24"/>
          <w:lang w:eastAsia="zh-CN"/>
        </w:rPr>
        <w:t>标准</w:t>
      </w:r>
      <w:r w:rsidR="00CE74F1" w:rsidRPr="00C20F87">
        <w:rPr>
          <w:rFonts w:ascii="SimSun" w:hAnsi="SimSun"/>
          <w:sz w:val="24"/>
          <w:szCs w:val="24"/>
          <w:lang w:eastAsia="zh-CN"/>
        </w:rPr>
        <w:t>中的“文化遗产”</w:t>
      </w:r>
      <w:r w:rsidR="00097FC7">
        <w:rPr>
          <w:rFonts w:hint="eastAsia"/>
          <w:sz w:val="24"/>
          <w:szCs w:val="24"/>
          <w:lang w:eastAsia="zh-CN"/>
        </w:rPr>
        <w:t>，在这方面</w:t>
      </w:r>
      <w:r w:rsidR="00097FC7">
        <w:rPr>
          <w:sz w:val="24"/>
          <w:szCs w:val="24"/>
          <w:lang w:eastAsia="zh-CN"/>
        </w:rPr>
        <w:t>，保护</w:t>
      </w:r>
      <w:r w:rsidR="00097FC7">
        <w:rPr>
          <w:rFonts w:hint="eastAsia"/>
          <w:sz w:val="24"/>
          <w:szCs w:val="24"/>
          <w:lang w:eastAsia="zh-CN"/>
        </w:rPr>
        <w:t xml:space="preserve"> </w:t>
      </w:r>
      <w:r w:rsidR="0043680B" w:rsidRPr="003217C5">
        <w:rPr>
          <w:sz w:val="24"/>
          <w:szCs w:val="24"/>
          <w:lang w:eastAsia="zh-CN"/>
        </w:rPr>
        <w:t>(</w:t>
      </w:r>
      <w:r w:rsidR="001A23CF" w:rsidRPr="003217C5">
        <w:rPr>
          <w:sz w:val="24"/>
          <w:szCs w:val="24"/>
          <w:lang w:eastAsia="zh-CN"/>
        </w:rPr>
        <w:t>a</w:t>
      </w:r>
      <w:r w:rsidR="0043680B" w:rsidRPr="003217C5">
        <w:rPr>
          <w:sz w:val="24"/>
          <w:szCs w:val="24"/>
          <w:lang w:eastAsia="zh-CN"/>
        </w:rPr>
        <w:t xml:space="preserve">) </w:t>
      </w:r>
      <w:r w:rsidR="00097FC7">
        <w:rPr>
          <w:rFonts w:hint="eastAsia"/>
          <w:sz w:val="24"/>
          <w:szCs w:val="24"/>
          <w:lang w:eastAsia="zh-CN"/>
        </w:rPr>
        <w:t>无形</w:t>
      </w:r>
      <w:r w:rsidR="00097FC7">
        <w:rPr>
          <w:sz w:val="24"/>
          <w:szCs w:val="24"/>
          <w:lang w:eastAsia="zh-CN"/>
        </w:rPr>
        <w:t>文化遗产和</w:t>
      </w:r>
      <w:r w:rsidR="00353774">
        <w:rPr>
          <w:rFonts w:hint="eastAsia"/>
          <w:sz w:val="24"/>
          <w:szCs w:val="24"/>
          <w:lang w:eastAsia="zh-CN"/>
        </w:rPr>
        <w:t xml:space="preserve"> </w:t>
      </w:r>
      <w:r w:rsidR="0043680B" w:rsidRPr="003217C5">
        <w:rPr>
          <w:sz w:val="24"/>
          <w:szCs w:val="24"/>
          <w:lang w:eastAsia="zh-CN"/>
        </w:rPr>
        <w:t>(</w:t>
      </w:r>
      <w:r w:rsidR="001A23CF" w:rsidRPr="003217C5">
        <w:rPr>
          <w:sz w:val="24"/>
          <w:szCs w:val="24"/>
          <w:lang w:eastAsia="zh-CN"/>
        </w:rPr>
        <w:t>b</w:t>
      </w:r>
      <w:r w:rsidR="0043680B" w:rsidRPr="003217C5">
        <w:rPr>
          <w:sz w:val="24"/>
          <w:szCs w:val="24"/>
          <w:lang w:eastAsia="zh-CN"/>
        </w:rPr>
        <w:t>)</w:t>
      </w:r>
      <w:r w:rsidR="00097FC7">
        <w:rPr>
          <w:sz w:val="24"/>
          <w:szCs w:val="24"/>
          <w:lang w:eastAsia="zh-CN"/>
        </w:rPr>
        <w:t xml:space="preserve"> </w:t>
      </w:r>
      <w:r w:rsidR="00097FC7">
        <w:rPr>
          <w:rFonts w:hint="eastAsia"/>
          <w:sz w:val="24"/>
          <w:szCs w:val="24"/>
          <w:lang w:eastAsia="zh-CN"/>
        </w:rPr>
        <w:t>社区使用</w:t>
      </w:r>
      <w:r w:rsidR="00353774">
        <w:rPr>
          <w:rFonts w:hint="eastAsia"/>
          <w:sz w:val="24"/>
          <w:szCs w:val="24"/>
          <w:lang w:eastAsia="zh-CN"/>
        </w:rPr>
        <w:t>，都</w:t>
      </w:r>
      <w:r w:rsidR="00097FC7">
        <w:rPr>
          <w:sz w:val="24"/>
          <w:szCs w:val="24"/>
          <w:lang w:eastAsia="zh-CN"/>
        </w:rPr>
        <w:t>是新</w:t>
      </w:r>
      <w:r w:rsidR="00097FC7">
        <w:rPr>
          <w:rFonts w:hint="eastAsia"/>
          <w:sz w:val="24"/>
          <w:szCs w:val="24"/>
          <w:lang w:eastAsia="zh-CN"/>
        </w:rPr>
        <w:t>纳入</w:t>
      </w:r>
      <w:r w:rsidR="00097FC7">
        <w:rPr>
          <w:sz w:val="24"/>
          <w:szCs w:val="24"/>
          <w:lang w:eastAsia="zh-CN"/>
        </w:rPr>
        <w:t>的要素。</w:t>
      </w:r>
      <w:r w:rsidR="00097FC7">
        <w:rPr>
          <w:rFonts w:hint="eastAsia"/>
          <w:sz w:val="24"/>
          <w:szCs w:val="24"/>
          <w:lang w:eastAsia="zh-CN"/>
        </w:rPr>
        <w:t>另一</w:t>
      </w:r>
      <w:r w:rsidR="00097FC7">
        <w:rPr>
          <w:sz w:val="24"/>
          <w:szCs w:val="24"/>
          <w:lang w:eastAsia="zh-CN"/>
        </w:rPr>
        <w:t>重要实例是作为关于土著人民的标准的一</w:t>
      </w:r>
      <w:r w:rsidR="00097FC7" w:rsidRPr="00C20F87">
        <w:rPr>
          <w:rFonts w:ascii="SimSun" w:hAnsi="SimSun"/>
          <w:sz w:val="24"/>
          <w:szCs w:val="24"/>
          <w:lang w:eastAsia="zh-CN"/>
        </w:rPr>
        <w:t>部分实行的</w:t>
      </w:r>
      <w:r w:rsidR="00841B75" w:rsidRPr="00C20F87">
        <w:rPr>
          <w:rFonts w:ascii="SimSun" w:hAnsi="SimSun"/>
          <w:sz w:val="24"/>
          <w:szCs w:val="24"/>
          <w:lang w:eastAsia="zh-CN"/>
        </w:rPr>
        <w:t>“</w:t>
      </w:r>
      <w:r w:rsidR="00097FC7" w:rsidRPr="00C20F87">
        <w:rPr>
          <w:rFonts w:ascii="SimSun" w:hAnsi="SimSun" w:hint="eastAsia"/>
          <w:sz w:val="24"/>
          <w:szCs w:val="24"/>
          <w:lang w:eastAsia="zh-CN"/>
        </w:rPr>
        <w:t>自由</w:t>
      </w:r>
      <w:r w:rsidR="00097FC7" w:rsidRPr="00C20F87">
        <w:rPr>
          <w:rFonts w:ascii="SimSun" w:hAnsi="SimSun"/>
          <w:sz w:val="24"/>
          <w:szCs w:val="24"/>
          <w:lang w:eastAsia="zh-CN"/>
        </w:rPr>
        <w:t>、事先和知情同意</w:t>
      </w:r>
      <w:r w:rsidR="00841B75" w:rsidRPr="00C20F87">
        <w:rPr>
          <w:rFonts w:ascii="SimSun" w:hAnsi="SimSun"/>
          <w:sz w:val="24"/>
          <w:szCs w:val="24"/>
          <w:lang w:eastAsia="zh-CN"/>
        </w:rPr>
        <w:t>”</w:t>
      </w:r>
      <w:r w:rsidR="00097FC7">
        <w:rPr>
          <w:rFonts w:hint="eastAsia"/>
          <w:sz w:val="24"/>
          <w:szCs w:val="24"/>
          <w:lang w:eastAsia="zh-CN"/>
        </w:rPr>
        <w:t>，</w:t>
      </w:r>
      <w:r w:rsidR="00097FC7">
        <w:rPr>
          <w:sz w:val="24"/>
          <w:szCs w:val="24"/>
          <w:lang w:eastAsia="zh-CN"/>
        </w:rPr>
        <w:t>以及</w:t>
      </w:r>
      <w:r w:rsidR="00097FC7">
        <w:rPr>
          <w:rFonts w:hint="eastAsia"/>
          <w:sz w:val="24"/>
          <w:szCs w:val="24"/>
          <w:lang w:eastAsia="zh-CN"/>
        </w:rPr>
        <w:t>对</w:t>
      </w:r>
      <w:r w:rsidR="00097FC7">
        <w:rPr>
          <w:sz w:val="24"/>
          <w:szCs w:val="24"/>
          <w:lang w:eastAsia="zh-CN"/>
        </w:rPr>
        <w:t>文化遗产的</w:t>
      </w:r>
      <w:r w:rsidR="00353774">
        <w:rPr>
          <w:rFonts w:hint="eastAsia"/>
          <w:sz w:val="24"/>
          <w:szCs w:val="24"/>
          <w:lang w:eastAsia="zh-CN"/>
        </w:rPr>
        <w:t>保护</w:t>
      </w:r>
      <w:r w:rsidR="00097FC7">
        <w:rPr>
          <w:sz w:val="24"/>
          <w:szCs w:val="24"/>
          <w:lang w:eastAsia="zh-CN"/>
        </w:rPr>
        <w:t>，包括土著人民的知识</w:t>
      </w:r>
      <w:r w:rsidR="00097FC7">
        <w:rPr>
          <w:rFonts w:hint="eastAsia"/>
          <w:sz w:val="24"/>
          <w:szCs w:val="24"/>
          <w:lang w:eastAsia="zh-CN"/>
        </w:rPr>
        <w:t>、创新和</w:t>
      </w:r>
      <w:r w:rsidR="00097FC7">
        <w:rPr>
          <w:sz w:val="24"/>
          <w:szCs w:val="24"/>
          <w:lang w:eastAsia="zh-CN"/>
        </w:rPr>
        <w:t>做法。</w:t>
      </w:r>
    </w:p>
    <w:p w14:paraId="28943048" w14:textId="45AAAD7D" w:rsidR="00CA4A44" w:rsidRPr="00DE70FA" w:rsidRDefault="00CC145B" w:rsidP="00C20F87">
      <w:pPr>
        <w:pStyle w:val="Para1"/>
        <w:tabs>
          <w:tab w:val="clear" w:pos="502"/>
        </w:tabs>
        <w:ind w:left="0"/>
        <w:rPr>
          <w:sz w:val="24"/>
          <w:szCs w:val="24"/>
          <w:lang w:eastAsia="zh-CN"/>
        </w:rPr>
      </w:pPr>
      <w:r w:rsidRPr="00DE70FA">
        <w:rPr>
          <w:sz w:val="24"/>
          <w:szCs w:val="24"/>
          <w:lang w:eastAsia="zh-CN"/>
        </w:rPr>
        <w:t>世界银行</w:t>
      </w:r>
      <w:r w:rsidR="00207A1C" w:rsidRPr="00DE70FA">
        <w:rPr>
          <w:rFonts w:hint="eastAsia"/>
          <w:sz w:val="24"/>
          <w:szCs w:val="24"/>
          <w:lang w:eastAsia="zh-CN"/>
        </w:rPr>
        <w:t>几年来对</w:t>
      </w:r>
      <w:r w:rsidR="00207A1C" w:rsidRPr="00DE70FA">
        <w:rPr>
          <w:sz w:val="24"/>
          <w:szCs w:val="24"/>
          <w:lang w:eastAsia="zh-CN"/>
        </w:rPr>
        <w:t>环境和社会保障措施进行了几次审查，作为审查的一部分，一些保障措施逐步作了更新。具体而言</w:t>
      </w:r>
      <w:r w:rsidR="00207A1C" w:rsidRPr="00DE70FA">
        <w:rPr>
          <w:rFonts w:hint="eastAsia"/>
          <w:sz w:val="24"/>
          <w:szCs w:val="24"/>
          <w:lang w:eastAsia="zh-CN"/>
        </w:rPr>
        <w:t>，</w:t>
      </w:r>
      <w:r w:rsidR="00207A1C" w:rsidRPr="00DE70FA">
        <w:rPr>
          <w:sz w:val="24"/>
          <w:szCs w:val="24"/>
          <w:lang w:eastAsia="zh-CN"/>
        </w:rPr>
        <w:t>如</w:t>
      </w:r>
      <w:r w:rsidR="00207A1C" w:rsidRPr="00DE70FA">
        <w:rPr>
          <w:rFonts w:hint="eastAsia"/>
          <w:sz w:val="24"/>
          <w:szCs w:val="24"/>
          <w:lang w:eastAsia="zh-CN"/>
        </w:rPr>
        <w:t>2011</w:t>
      </w:r>
      <w:r w:rsidR="00207A1C" w:rsidRPr="00DE70FA">
        <w:rPr>
          <w:rFonts w:hint="eastAsia"/>
          <w:sz w:val="24"/>
          <w:szCs w:val="24"/>
          <w:lang w:eastAsia="zh-CN"/>
        </w:rPr>
        <w:t>年</w:t>
      </w:r>
      <w:r w:rsidR="00207A1C" w:rsidRPr="00DE70FA">
        <w:rPr>
          <w:sz w:val="24"/>
          <w:szCs w:val="24"/>
          <w:lang w:eastAsia="zh-CN"/>
        </w:rPr>
        <w:t>，世界银行审查了</w:t>
      </w:r>
      <w:r w:rsidR="00DE70FA" w:rsidRPr="00DE70FA">
        <w:rPr>
          <w:rFonts w:hint="eastAsia"/>
          <w:sz w:val="24"/>
          <w:szCs w:val="24"/>
          <w:lang w:eastAsia="zh-CN"/>
        </w:rPr>
        <w:t>其</w:t>
      </w:r>
      <w:r w:rsidR="00DE70FA" w:rsidRPr="00DE70FA">
        <w:rPr>
          <w:sz w:val="24"/>
          <w:szCs w:val="24"/>
          <w:lang w:eastAsia="zh-CN"/>
        </w:rPr>
        <w:t>土著人民标准的实施情况，</w:t>
      </w:r>
      <w:r w:rsidR="00CA4A44" w:rsidRPr="003217C5">
        <w:rPr>
          <w:rStyle w:val="FootnoteReference"/>
          <w:sz w:val="24"/>
          <w:szCs w:val="24"/>
        </w:rPr>
        <w:footnoteReference w:id="25"/>
      </w:r>
      <w:r w:rsidR="00DE70FA">
        <w:rPr>
          <w:sz w:val="24"/>
          <w:szCs w:val="24"/>
          <w:lang w:eastAsia="zh-CN"/>
        </w:rPr>
        <w:t xml:space="preserve"> </w:t>
      </w:r>
      <w:r w:rsidR="00DE70FA">
        <w:rPr>
          <w:rFonts w:hint="eastAsia"/>
          <w:sz w:val="24"/>
          <w:szCs w:val="24"/>
          <w:lang w:eastAsia="zh-CN"/>
        </w:rPr>
        <w:t>并</w:t>
      </w:r>
      <w:r w:rsidR="00DE70FA">
        <w:rPr>
          <w:sz w:val="24"/>
          <w:szCs w:val="24"/>
          <w:lang w:eastAsia="zh-CN"/>
        </w:rPr>
        <w:t>发现</w:t>
      </w:r>
      <w:r w:rsidR="00DE70FA">
        <w:rPr>
          <w:rFonts w:hint="eastAsia"/>
          <w:sz w:val="24"/>
          <w:szCs w:val="24"/>
          <w:lang w:eastAsia="zh-CN"/>
        </w:rPr>
        <w:t>了</w:t>
      </w:r>
      <w:r w:rsidR="00DE70FA">
        <w:rPr>
          <w:sz w:val="24"/>
          <w:szCs w:val="24"/>
          <w:lang w:eastAsia="zh-CN"/>
        </w:rPr>
        <w:t>在</w:t>
      </w:r>
      <w:r w:rsidR="00DE70FA">
        <w:rPr>
          <w:rFonts w:hint="eastAsia"/>
          <w:sz w:val="24"/>
          <w:szCs w:val="24"/>
          <w:lang w:eastAsia="zh-CN"/>
        </w:rPr>
        <w:t>解决保有权</w:t>
      </w:r>
      <w:r w:rsidR="00DE70FA">
        <w:rPr>
          <w:sz w:val="24"/>
          <w:szCs w:val="24"/>
          <w:lang w:eastAsia="zh-CN"/>
        </w:rPr>
        <w:t>和获取权</w:t>
      </w:r>
      <w:r w:rsidR="00DE70FA">
        <w:rPr>
          <w:rFonts w:hint="eastAsia"/>
          <w:sz w:val="24"/>
          <w:szCs w:val="24"/>
          <w:lang w:eastAsia="zh-CN"/>
        </w:rPr>
        <w:t>以及</w:t>
      </w:r>
      <w:r w:rsidR="00DE70FA">
        <w:rPr>
          <w:sz w:val="24"/>
          <w:szCs w:val="24"/>
          <w:lang w:eastAsia="zh-CN"/>
        </w:rPr>
        <w:t>实施</w:t>
      </w:r>
      <w:r w:rsidR="00CA4A44" w:rsidRPr="00C20F87">
        <w:rPr>
          <w:rFonts w:ascii="SimSun" w:hAnsi="SimSun"/>
          <w:sz w:val="24"/>
          <w:szCs w:val="24"/>
          <w:lang w:eastAsia="zh-CN"/>
        </w:rPr>
        <w:t>“</w:t>
      </w:r>
      <w:r w:rsidR="00004BC1" w:rsidRPr="00C20F87">
        <w:rPr>
          <w:rFonts w:ascii="SimSun" w:hAnsi="SimSun" w:hint="eastAsia"/>
          <w:sz w:val="24"/>
          <w:szCs w:val="24"/>
          <w:lang w:eastAsia="zh-CN"/>
        </w:rPr>
        <w:t>自由</w:t>
      </w:r>
      <w:r w:rsidR="00004BC1" w:rsidRPr="00C20F87">
        <w:rPr>
          <w:rFonts w:ascii="SimSun" w:hAnsi="SimSun"/>
          <w:sz w:val="24"/>
          <w:szCs w:val="24"/>
          <w:lang w:eastAsia="zh-CN"/>
        </w:rPr>
        <w:t>、事先和知情同意</w:t>
      </w:r>
      <w:r w:rsidR="00CA4A44" w:rsidRPr="00C20F87">
        <w:rPr>
          <w:rFonts w:ascii="SimSun" w:hAnsi="SimSun"/>
          <w:sz w:val="24"/>
          <w:szCs w:val="24"/>
          <w:lang w:eastAsia="zh-CN"/>
        </w:rPr>
        <w:t>”</w:t>
      </w:r>
      <w:r w:rsidR="00DE70FA" w:rsidRPr="00C20F87">
        <w:rPr>
          <w:rFonts w:ascii="SimSun" w:hAnsi="SimSun" w:hint="eastAsia"/>
          <w:sz w:val="24"/>
          <w:szCs w:val="24"/>
          <w:lang w:eastAsia="zh-CN"/>
        </w:rPr>
        <w:t>等</w:t>
      </w:r>
      <w:r w:rsidR="00DE70FA" w:rsidRPr="00C20F87">
        <w:rPr>
          <w:rFonts w:ascii="SimSun" w:hAnsi="SimSun"/>
          <w:sz w:val="24"/>
          <w:szCs w:val="24"/>
          <w:lang w:eastAsia="zh-CN"/>
        </w:rPr>
        <w:t>问题上</w:t>
      </w:r>
      <w:r w:rsidR="00004BC1" w:rsidRPr="00C20F87">
        <w:rPr>
          <w:rFonts w:ascii="SimSun" w:hAnsi="SimSun" w:hint="eastAsia"/>
          <w:sz w:val="24"/>
          <w:szCs w:val="24"/>
          <w:lang w:eastAsia="zh-CN"/>
        </w:rPr>
        <w:t>存在</w:t>
      </w:r>
      <w:r w:rsidR="00DE70FA" w:rsidRPr="00C20F87">
        <w:rPr>
          <w:rFonts w:ascii="SimSun" w:hAnsi="SimSun"/>
          <w:sz w:val="24"/>
          <w:szCs w:val="24"/>
          <w:lang w:eastAsia="zh-CN"/>
        </w:rPr>
        <w:t>的重</w:t>
      </w:r>
      <w:r w:rsidR="00DE70FA" w:rsidRPr="00C20F87">
        <w:rPr>
          <w:rFonts w:ascii="SimSun" w:hAnsi="SimSun" w:hint="eastAsia"/>
          <w:sz w:val="24"/>
          <w:szCs w:val="24"/>
          <w:lang w:eastAsia="zh-CN"/>
        </w:rPr>
        <w:t>大</w:t>
      </w:r>
      <w:r w:rsidR="00DE70FA" w:rsidRPr="00C20F87">
        <w:rPr>
          <w:rFonts w:ascii="SimSun" w:hAnsi="SimSun"/>
          <w:sz w:val="24"/>
          <w:szCs w:val="24"/>
          <w:lang w:eastAsia="zh-CN"/>
        </w:rPr>
        <w:t>弱点</w:t>
      </w:r>
      <w:r w:rsidR="00DE70FA">
        <w:rPr>
          <w:sz w:val="24"/>
          <w:szCs w:val="24"/>
          <w:lang w:eastAsia="zh-CN"/>
        </w:rPr>
        <w:t>。</w:t>
      </w:r>
    </w:p>
    <w:p w14:paraId="580CEFF4" w14:textId="3FCE65EF" w:rsidR="00284F79" w:rsidRPr="003217C5" w:rsidRDefault="006F5B1B" w:rsidP="005A5E72">
      <w:pPr>
        <w:pStyle w:val="Para1"/>
        <w:tabs>
          <w:tab w:val="clear" w:pos="502"/>
        </w:tabs>
        <w:ind w:left="0"/>
        <w:rPr>
          <w:sz w:val="24"/>
          <w:szCs w:val="24"/>
          <w:lang w:eastAsia="zh-CN"/>
        </w:rPr>
      </w:pPr>
      <w:r>
        <w:rPr>
          <w:sz w:val="24"/>
          <w:szCs w:val="24"/>
          <w:lang w:eastAsia="zh-CN"/>
        </w:rPr>
        <w:t>国际金融公司</w:t>
      </w:r>
      <w:r w:rsidR="00004BC1">
        <w:rPr>
          <w:sz w:val="24"/>
          <w:szCs w:val="24"/>
          <w:lang w:eastAsia="zh-CN"/>
        </w:rPr>
        <w:t>业绩标准</w:t>
      </w:r>
      <w:r w:rsidR="008E6DBF">
        <w:rPr>
          <w:rFonts w:hint="eastAsia"/>
          <w:sz w:val="24"/>
          <w:szCs w:val="24"/>
          <w:lang w:eastAsia="zh-CN"/>
        </w:rPr>
        <w:t>总的来说</w:t>
      </w:r>
      <w:r w:rsidR="00004BC1">
        <w:rPr>
          <w:sz w:val="24"/>
          <w:szCs w:val="24"/>
          <w:lang w:eastAsia="zh-CN"/>
        </w:rPr>
        <w:t>与</w:t>
      </w:r>
      <w:r w:rsidR="00004BC1">
        <w:rPr>
          <w:rFonts w:hint="eastAsia"/>
          <w:sz w:val="24"/>
          <w:szCs w:val="24"/>
          <w:lang w:eastAsia="zh-CN"/>
        </w:rPr>
        <w:t>《</w:t>
      </w:r>
      <w:r w:rsidR="00004BC1">
        <w:rPr>
          <w:sz w:val="24"/>
          <w:szCs w:val="24"/>
          <w:lang w:eastAsia="zh-CN"/>
        </w:rPr>
        <w:t>公约</w:t>
      </w:r>
      <w:r w:rsidR="00004BC1">
        <w:rPr>
          <w:rFonts w:hint="eastAsia"/>
          <w:sz w:val="24"/>
          <w:szCs w:val="24"/>
          <w:lang w:eastAsia="zh-CN"/>
        </w:rPr>
        <w:t>》</w:t>
      </w:r>
      <w:r w:rsidR="00004BC1">
        <w:rPr>
          <w:sz w:val="24"/>
          <w:szCs w:val="24"/>
          <w:lang w:eastAsia="zh-CN"/>
        </w:rPr>
        <w:t>的</w:t>
      </w:r>
      <w:r w:rsidR="006E7F6A">
        <w:rPr>
          <w:sz w:val="24"/>
          <w:szCs w:val="24"/>
          <w:lang w:eastAsia="zh-CN"/>
        </w:rPr>
        <w:t>生物多样性融资机制保障措施自愿准则</w:t>
      </w:r>
      <w:r w:rsidR="00004BC1">
        <w:rPr>
          <w:rFonts w:hint="eastAsia"/>
          <w:sz w:val="24"/>
          <w:szCs w:val="24"/>
          <w:lang w:eastAsia="zh-CN"/>
        </w:rPr>
        <w:t>要求</w:t>
      </w:r>
      <w:r w:rsidR="00004BC1">
        <w:rPr>
          <w:sz w:val="24"/>
          <w:szCs w:val="24"/>
          <w:lang w:eastAsia="zh-CN"/>
        </w:rPr>
        <w:t>相符。</w:t>
      </w:r>
      <w:r w:rsidR="00004BC1">
        <w:rPr>
          <w:rFonts w:hint="eastAsia"/>
          <w:sz w:val="24"/>
          <w:szCs w:val="24"/>
          <w:lang w:eastAsia="zh-CN"/>
        </w:rPr>
        <w:t>很大程度上，</w:t>
      </w:r>
      <w:r>
        <w:rPr>
          <w:sz w:val="24"/>
          <w:szCs w:val="24"/>
          <w:lang w:eastAsia="zh-CN"/>
        </w:rPr>
        <w:t>国际金融公司</w:t>
      </w:r>
      <w:r w:rsidR="00004BC1">
        <w:rPr>
          <w:rFonts w:hint="eastAsia"/>
          <w:sz w:val="24"/>
          <w:szCs w:val="24"/>
          <w:lang w:eastAsia="zh-CN"/>
        </w:rPr>
        <w:t>的</w:t>
      </w:r>
      <w:r w:rsidR="00004BC1">
        <w:rPr>
          <w:sz w:val="24"/>
          <w:szCs w:val="24"/>
          <w:lang w:eastAsia="zh-CN"/>
        </w:rPr>
        <w:t>标准</w:t>
      </w:r>
      <w:r w:rsidR="00C476D9">
        <w:rPr>
          <w:rFonts w:hint="eastAsia"/>
          <w:sz w:val="24"/>
          <w:szCs w:val="24"/>
          <w:lang w:eastAsia="zh-CN"/>
        </w:rPr>
        <w:t>中拥有</w:t>
      </w:r>
      <w:r w:rsidR="00C476D9">
        <w:rPr>
          <w:sz w:val="24"/>
          <w:szCs w:val="24"/>
          <w:lang w:eastAsia="zh-CN"/>
        </w:rPr>
        <w:t>涉及保护</w:t>
      </w:r>
      <w:r w:rsidR="00023FCE">
        <w:rPr>
          <w:sz w:val="24"/>
          <w:szCs w:val="24"/>
          <w:lang w:eastAsia="zh-CN"/>
        </w:rPr>
        <w:t>土著人民和地方社区</w:t>
      </w:r>
      <w:r w:rsidR="00C476D9">
        <w:rPr>
          <w:rFonts w:hint="eastAsia"/>
          <w:sz w:val="24"/>
          <w:szCs w:val="24"/>
          <w:lang w:eastAsia="zh-CN"/>
        </w:rPr>
        <w:t>的</w:t>
      </w:r>
      <w:r w:rsidR="00C476D9">
        <w:rPr>
          <w:sz w:val="24"/>
          <w:szCs w:val="24"/>
          <w:lang w:eastAsia="zh-CN"/>
        </w:rPr>
        <w:t>权利、生计和文化遗产的标准</w:t>
      </w:r>
      <w:r w:rsidR="00C476D9">
        <w:rPr>
          <w:rFonts w:hint="eastAsia"/>
          <w:sz w:val="24"/>
          <w:szCs w:val="24"/>
          <w:lang w:eastAsia="zh-CN"/>
        </w:rPr>
        <w:t>和</w:t>
      </w:r>
      <w:r w:rsidR="00C476D9">
        <w:rPr>
          <w:sz w:val="24"/>
          <w:szCs w:val="24"/>
          <w:lang w:eastAsia="zh-CN"/>
        </w:rPr>
        <w:t>规定；从程序上说，利益攸关方的参与</w:t>
      </w:r>
      <w:r w:rsidR="008E6DBF">
        <w:rPr>
          <w:rFonts w:hint="eastAsia"/>
          <w:sz w:val="24"/>
          <w:szCs w:val="24"/>
          <w:lang w:eastAsia="zh-CN"/>
        </w:rPr>
        <w:t>是</w:t>
      </w:r>
      <w:r>
        <w:rPr>
          <w:sz w:val="24"/>
          <w:szCs w:val="24"/>
          <w:lang w:eastAsia="zh-CN"/>
        </w:rPr>
        <w:t>国际金融公司</w:t>
      </w:r>
      <w:r w:rsidR="008E6DBF">
        <w:rPr>
          <w:rFonts w:hint="eastAsia"/>
          <w:sz w:val="24"/>
          <w:szCs w:val="24"/>
          <w:lang w:eastAsia="zh-CN"/>
        </w:rPr>
        <w:t>标准以及</w:t>
      </w:r>
      <w:r w:rsidR="008E6DBF">
        <w:rPr>
          <w:sz w:val="24"/>
          <w:szCs w:val="24"/>
          <w:lang w:eastAsia="zh-CN"/>
        </w:rPr>
        <w:t>信息获取的</w:t>
      </w:r>
      <w:r w:rsidR="008E6DBF">
        <w:rPr>
          <w:rFonts w:hint="eastAsia"/>
          <w:sz w:val="24"/>
          <w:szCs w:val="24"/>
          <w:lang w:eastAsia="zh-CN"/>
        </w:rPr>
        <w:t>一项</w:t>
      </w:r>
      <w:r w:rsidR="008E6DBF">
        <w:rPr>
          <w:sz w:val="24"/>
          <w:szCs w:val="24"/>
          <w:lang w:eastAsia="zh-CN"/>
        </w:rPr>
        <w:t>严格要求。</w:t>
      </w:r>
      <w:r w:rsidR="008E6DBF">
        <w:rPr>
          <w:rFonts w:hint="eastAsia"/>
          <w:sz w:val="24"/>
          <w:szCs w:val="24"/>
          <w:lang w:eastAsia="zh-CN"/>
        </w:rPr>
        <w:t>关于</w:t>
      </w:r>
      <w:r w:rsidR="008E6DBF">
        <w:rPr>
          <w:sz w:val="24"/>
          <w:szCs w:val="24"/>
          <w:lang w:eastAsia="zh-CN"/>
        </w:rPr>
        <w:t>自由、事先和知情同意，</w:t>
      </w:r>
      <w:r w:rsidR="000F7591">
        <w:rPr>
          <w:rFonts w:hint="eastAsia"/>
          <w:sz w:val="24"/>
          <w:szCs w:val="24"/>
          <w:lang w:eastAsia="zh-CN"/>
        </w:rPr>
        <w:t>对于</w:t>
      </w:r>
      <w:r w:rsidR="000F7591">
        <w:rPr>
          <w:sz w:val="24"/>
          <w:szCs w:val="24"/>
          <w:lang w:eastAsia="zh-CN"/>
        </w:rPr>
        <w:t>将</w:t>
      </w:r>
      <w:r w:rsidR="00280FC6" w:rsidRPr="00C20F87">
        <w:rPr>
          <w:rFonts w:ascii="SimSun" w:hAnsi="SimSun"/>
          <w:sz w:val="24"/>
          <w:szCs w:val="24"/>
          <w:lang w:eastAsia="zh-CN"/>
        </w:rPr>
        <w:t>“</w:t>
      </w:r>
      <w:r w:rsidR="000F7591" w:rsidRPr="00C20F87">
        <w:rPr>
          <w:rFonts w:ascii="SimSun" w:hAnsi="SimSun" w:hint="eastAsia"/>
          <w:sz w:val="24"/>
          <w:szCs w:val="24"/>
          <w:lang w:eastAsia="zh-CN"/>
        </w:rPr>
        <w:t>某些情形</w:t>
      </w:r>
      <w:r w:rsidR="00280FC6" w:rsidRPr="00C20F87">
        <w:rPr>
          <w:rFonts w:ascii="SimSun" w:hAnsi="SimSun"/>
          <w:sz w:val="24"/>
          <w:szCs w:val="24"/>
          <w:lang w:eastAsia="zh-CN"/>
        </w:rPr>
        <w:t>”</w:t>
      </w:r>
      <w:r w:rsidR="000F7591" w:rsidRPr="00C20F87">
        <w:rPr>
          <w:rFonts w:ascii="SimSun" w:hAnsi="SimSun" w:hint="eastAsia"/>
          <w:sz w:val="24"/>
          <w:szCs w:val="24"/>
          <w:lang w:eastAsia="zh-CN"/>
        </w:rPr>
        <w:t>设定</w:t>
      </w:r>
      <w:r w:rsidR="000F7591" w:rsidRPr="00C20F87">
        <w:rPr>
          <w:rFonts w:ascii="SimSun" w:hAnsi="SimSun"/>
          <w:sz w:val="24"/>
          <w:szCs w:val="24"/>
          <w:lang w:eastAsia="zh-CN"/>
        </w:rPr>
        <w:t>为条件的做法提出了质疑，</w:t>
      </w:r>
      <w:r w:rsidR="000F7591" w:rsidRPr="00C20F87">
        <w:rPr>
          <w:rFonts w:ascii="SimSun" w:hAnsi="SimSun" w:hint="eastAsia"/>
          <w:sz w:val="24"/>
          <w:szCs w:val="24"/>
          <w:lang w:eastAsia="zh-CN"/>
        </w:rPr>
        <w:t>这方面</w:t>
      </w:r>
      <w:r w:rsidR="000F7591" w:rsidRPr="00C20F87">
        <w:rPr>
          <w:rFonts w:ascii="SimSun" w:hAnsi="SimSun"/>
          <w:sz w:val="24"/>
          <w:szCs w:val="24"/>
          <w:lang w:eastAsia="zh-CN"/>
        </w:rPr>
        <w:t>需要进一步审查实践中是如何界定这种情形的。</w:t>
      </w:r>
    </w:p>
    <w:p w14:paraId="035E4D85" w14:textId="77777777" w:rsidR="000676AC" w:rsidRPr="008625CD" w:rsidRDefault="00DF7F50" w:rsidP="00226ADB">
      <w:pPr>
        <w:pStyle w:val="Para1"/>
        <w:tabs>
          <w:tab w:val="clear" w:pos="502"/>
        </w:tabs>
        <w:ind w:left="0"/>
        <w:rPr>
          <w:sz w:val="24"/>
          <w:szCs w:val="24"/>
          <w:lang w:eastAsia="zh-CN"/>
        </w:rPr>
      </w:pPr>
      <w:r w:rsidRPr="008625CD">
        <w:rPr>
          <w:rFonts w:hint="eastAsia"/>
          <w:sz w:val="24"/>
          <w:szCs w:val="24"/>
          <w:lang w:eastAsia="zh-CN"/>
        </w:rPr>
        <w:t>根据</w:t>
      </w:r>
      <w:r w:rsidRPr="008625CD">
        <w:rPr>
          <w:sz w:val="24"/>
          <w:szCs w:val="24"/>
          <w:lang w:eastAsia="zh-CN"/>
        </w:rPr>
        <w:t>从审查</w:t>
      </w:r>
      <w:r w:rsidRPr="008625CD">
        <w:rPr>
          <w:rFonts w:hint="eastAsia"/>
          <w:sz w:val="24"/>
          <w:szCs w:val="24"/>
          <w:lang w:eastAsia="zh-CN"/>
        </w:rPr>
        <w:t>以及</w:t>
      </w:r>
      <w:r w:rsidRPr="008625CD">
        <w:rPr>
          <w:sz w:val="24"/>
          <w:szCs w:val="24"/>
          <w:lang w:eastAsia="zh-CN"/>
        </w:rPr>
        <w:t>同</w:t>
      </w:r>
      <w:r w:rsidRPr="008625CD">
        <w:rPr>
          <w:rFonts w:hint="eastAsia"/>
          <w:sz w:val="24"/>
          <w:szCs w:val="24"/>
          <w:lang w:eastAsia="zh-CN"/>
        </w:rPr>
        <w:t>对于</w:t>
      </w:r>
      <w:r w:rsidRPr="008625CD">
        <w:rPr>
          <w:sz w:val="24"/>
          <w:szCs w:val="24"/>
          <w:lang w:eastAsia="zh-CN"/>
        </w:rPr>
        <w:t>改善</w:t>
      </w:r>
      <w:r w:rsidRPr="008625CD">
        <w:rPr>
          <w:rFonts w:hint="eastAsia"/>
          <w:sz w:val="24"/>
          <w:szCs w:val="24"/>
          <w:lang w:eastAsia="zh-CN"/>
        </w:rPr>
        <w:t>保障措施</w:t>
      </w:r>
      <w:r w:rsidRPr="008625CD">
        <w:rPr>
          <w:sz w:val="24"/>
          <w:szCs w:val="24"/>
          <w:lang w:eastAsia="zh-CN"/>
        </w:rPr>
        <w:t>系统感兴趣的</w:t>
      </w:r>
      <w:r w:rsidRPr="008625CD">
        <w:rPr>
          <w:rFonts w:hint="eastAsia"/>
          <w:sz w:val="24"/>
          <w:szCs w:val="24"/>
          <w:lang w:eastAsia="zh-CN"/>
        </w:rPr>
        <w:t>利益群体</w:t>
      </w:r>
      <w:r w:rsidRPr="008625CD">
        <w:rPr>
          <w:sz w:val="24"/>
          <w:szCs w:val="24"/>
          <w:lang w:eastAsia="zh-CN"/>
        </w:rPr>
        <w:t>的持续互动中吸取的经验教训</w:t>
      </w:r>
      <w:r w:rsidRPr="008625CD">
        <w:rPr>
          <w:rFonts w:hint="eastAsia"/>
          <w:sz w:val="24"/>
          <w:szCs w:val="24"/>
          <w:lang w:eastAsia="zh-CN"/>
        </w:rPr>
        <w:t>，</w:t>
      </w:r>
      <w:r w:rsidR="000F7591" w:rsidRPr="008625CD">
        <w:rPr>
          <w:rFonts w:hint="eastAsia"/>
          <w:sz w:val="24"/>
          <w:szCs w:val="24"/>
          <w:lang w:eastAsia="zh-CN"/>
        </w:rPr>
        <w:t>世界银行</w:t>
      </w:r>
      <w:r w:rsidR="000F7591" w:rsidRPr="008625CD">
        <w:rPr>
          <w:sz w:val="24"/>
          <w:szCs w:val="24"/>
          <w:lang w:eastAsia="zh-CN"/>
        </w:rPr>
        <w:t>近年来</w:t>
      </w:r>
      <w:r w:rsidR="000F7591" w:rsidRPr="008625CD">
        <w:rPr>
          <w:rFonts w:hint="eastAsia"/>
          <w:sz w:val="24"/>
          <w:szCs w:val="24"/>
          <w:lang w:eastAsia="zh-CN"/>
        </w:rPr>
        <w:t>进行</w:t>
      </w:r>
      <w:r w:rsidR="000F7591" w:rsidRPr="008625CD">
        <w:rPr>
          <w:sz w:val="24"/>
          <w:szCs w:val="24"/>
          <w:lang w:eastAsia="zh-CN"/>
        </w:rPr>
        <w:t>了</w:t>
      </w:r>
      <w:r w:rsidR="000F7591" w:rsidRPr="008625CD">
        <w:rPr>
          <w:rFonts w:hint="eastAsia"/>
          <w:sz w:val="24"/>
          <w:szCs w:val="24"/>
          <w:lang w:eastAsia="zh-CN"/>
        </w:rPr>
        <w:t>一次</w:t>
      </w:r>
      <w:r w:rsidR="000F7591" w:rsidRPr="008625CD">
        <w:rPr>
          <w:sz w:val="24"/>
          <w:szCs w:val="24"/>
          <w:lang w:eastAsia="zh-CN"/>
        </w:rPr>
        <w:t>深入</w:t>
      </w:r>
      <w:r w:rsidR="000F7591" w:rsidRPr="008625CD">
        <w:rPr>
          <w:rFonts w:hint="eastAsia"/>
          <w:sz w:val="24"/>
          <w:szCs w:val="24"/>
          <w:lang w:eastAsia="zh-CN"/>
        </w:rPr>
        <w:t>的协商</w:t>
      </w:r>
      <w:r w:rsidR="000F7591" w:rsidRPr="008625CD">
        <w:rPr>
          <w:sz w:val="24"/>
          <w:szCs w:val="24"/>
          <w:lang w:eastAsia="zh-CN"/>
        </w:rPr>
        <w:t>审查</w:t>
      </w:r>
      <w:r w:rsidR="000F7591" w:rsidRPr="008625CD">
        <w:rPr>
          <w:rFonts w:hint="eastAsia"/>
          <w:sz w:val="24"/>
          <w:szCs w:val="24"/>
          <w:lang w:eastAsia="zh-CN"/>
        </w:rPr>
        <w:t>，</w:t>
      </w:r>
      <w:r w:rsidR="000F7591" w:rsidRPr="008625CD">
        <w:rPr>
          <w:sz w:val="24"/>
          <w:szCs w:val="24"/>
          <w:lang w:eastAsia="zh-CN"/>
        </w:rPr>
        <w:t>导致于</w:t>
      </w:r>
      <w:r w:rsidR="000F7591" w:rsidRPr="008625CD">
        <w:rPr>
          <w:rFonts w:hint="eastAsia"/>
          <w:sz w:val="24"/>
          <w:szCs w:val="24"/>
          <w:lang w:eastAsia="zh-CN"/>
        </w:rPr>
        <w:t>20</w:t>
      </w:r>
      <w:r w:rsidR="000F7591" w:rsidRPr="008625CD">
        <w:rPr>
          <w:sz w:val="24"/>
          <w:szCs w:val="24"/>
          <w:lang w:eastAsia="zh-CN"/>
        </w:rPr>
        <w:t>16</w:t>
      </w:r>
      <w:r w:rsidR="000F7591" w:rsidRPr="008625CD">
        <w:rPr>
          <w:rFonts w:hint="eastAsia"/>
          <w:sz w:val="24"/>
          <w:szCs w:val="24"/>
          <w:lang w:eastAsia="zh-CN"/>
        </w:rPr>
        <w:t>年</w:t>
      </w:r>
      <w:r w:rsidR="000F7591" w:rsidRPr="008625CD">
        <w:rPr>
          <w:rFonts w:hint="eastAsia"/>
          <w:sz w:val="24"/>
          <w:szCs w:val="24"/>
          <w:lang w:eastAsia="zh-CN"/>
        </w:rPr>
        <w:t>8</w:t>
      </w:r>
      <w:r w:rsidR="000F7591" w:rsidRPr="008625CD">
        <w:rPr>
          <w:rFonts w:hint="eastAsia"/>
          <w:sz w:val="24"/>
          <w:szCs w:val="24"/>
          <w:lang w:eastAsia="zh-CN"/>
        </w:rPr>
        <w:t>月</w:t>
      </w:r>
      <w:r w:rsidR="000F7591" w:rsidRPr="008625CD">
        <w:rPr>
          <w:sz w:val="24"/>
          <w:szCs w:val="24"/>
          <w:lang w:eastAsia="zh-CN"/>
        </w:rPr>
        <w:t>通过</w:t>
      </w:r>
      <w:r w:rsidR="000F7591" w:rsidRPr="008625CD">
        <w:rPr>
          <w:rFonts w:hint="eastAsia"/>
          <w:sz w:val="24"/>
          <w:szCs w:val="24"/>
          <w:lang w:eastAsia="zh-CN"/>
        </w:rPr>
        <w:t>了</w:t>
      </w:r>
      <w:r w:rsidR="000F7591" w:rsidRPr="008625CD">
        <w:rPr>
          <w:sz w:val="24"/>
          <w:szCs w:val="24"/>
          <w:lang w:eastAsia="zh-CN"/>
        </w:rPr>
        <w:t>新的</w:t>
      </w:r>
      <w:r w:rsidR="000F7591" w:rsidRPr="008625CD">
        <w:rPr>
          <w:rFonts w:hint="eastAsia"/>
          <w:sz w:val="24"/>
          <w:szCs w:val="24"/>
          <w:lang w:eastAsia="zh-CN"/>
        </w:rPr>
        <w:t>环境和社会</w:t>
      </w:r>
      <w:r w:rsidR="000F7591" w:rsidRPr="008625CD">
        <w:rPr>
          <w:sz w:val="24"/>
          <w:szCs w:val="24"/>
          <w:lang w:eastAsia="zh-CN"/>
        </w:rPr>
        <w:t>框架</w:t>
      </w:r>
      <w:r w:rsidR="000F7591" w:rsidRPr="008625CD">
        <w:rPr>
          <w:rFonts w:hint="eastAsia"/>
          <w:sz w:val="24"/>
          <w:szCs w:val="24"/>
          <w:lang w:eastAsia="zh-CN"/>
        </w:rPr>
        <w:t>（</w:t>
      </w:r>
      <w:r w:rsidR="000F7591" w:rsidRPr="008625CD">
        <w:rPr>
          <w:sz w:val="24"/>
          <w:szCs w:val="24"/>
          <w:lang w:eastAsia="zh-CN"/>
        </w:rPr>
        <w:t>ESF</w:t>
      </w:r>
      <w:r w:rsidR="000F7591" w:rsidRPr="008625CD">
        <w:rPr>
          <w:sz w:val="24"/>
          <w:szCs w:val="24"/>
          <w:lang w:eastAsia="zh-CN"/>
        </w:rPr>
        <w:t>）</w:t>
      </w:r>
      <w:r w:rsidR="000F7591" w:rsidRPr="008625CD">
        <w:rPr>
          <w:rFonts w:hint="eastAsia"/>
          <w:sz w:val="24"/>
          <w:szCs w:val="24"/>
          <w:lang w:eastAsia="zh-CN"/>
        </w:rPr>
        <w:t>，</w:t>
      </w:r>
      <w:r w:rsidR="00A66A45" w:rsidRPr="008625CD">
        <w:rPr>
          <w:rFonts w:hint="eastAsia"/>
          <w:sz w:val="24"/>
          <w:szCs w:val="24"/>
          <w:lang w:eastAsia="zh-CN"/>
        </w:rPr>
        <w:t>其</w:t>
      </w:r>
      <w:r w:rsidR="00A66A45" w:rsidRPr="008625CD">
        <w:rPr>
          <w:sz w:val="24"/>
          <w:szCs w:val="24"/>
          <w:lang w:eastAsia="zh-CN"/>
        </w:rPr>
        <w:t>目的是</w:t>
      </w:r>
      <w:r w:rsidR="002F7C49" w:rsidRPr="00A7775B">
        <w:rPr>
          <w:rFonts w:ascii="SimSun" w:hAnsi="SimSun"/>
          <w:sz w:val="24"/>
          <w:szCs w:val="24"/>
          <w:lang w:eastAsia="zh-CN"/>
        </w:rPr>
        <w:t>“</w:t>
      </w:r>
      <w:r w:rsidR="008625CD" w:rsidRPr="00A7775B">
        <w:rPr>
          <w:rFonts w:ascii="SimSun" w:hAnsi="SimSun" w:hint="eastAsia"/>
          <w:sz w:val="24"/>
          <w:szCs w:val="24"/>
          <w:lang w:eastAsia="zh-CN"/>
        </w:rPr>
        <w:t>进行广泛的</w:t>
      </w:r>
      <w:r w:rsidR="008625CD" w:rsidRPr="00A7775B">
        <w:rPr>
          <w:rFonts w:ascii="SimSun" w:hAnsi="SimSun"/>
          <w:sz w:val="24"/>
          <w:szCs w:val="24"/>
          <w:lang w:eastAsia="zh-CN"/>
        </w:rPr>
        <w:t>报道</w:t>
      </w:r>
      <w:r w:rsidR="008625CD" w:rsidRPr="00A7775B">
        <w:rPr>
          <w:rFonts w:ascii="SimSun" w:hAnsi="SimSun" w:hint="eastAsia"/>
          <w:sz w:val="24"/>
          <w:szCs w:val="24"/>
          <w:lang w:eastAsia="zh-CN"/>
        </w:rPr>
        <w:t>，</w:t>
      </w:r>
      <w:r w:rsidR="008625CD" w:rsidRPr="00A7775B">
        <w:rPr>
          <w:rFonts w:ascii="SimSun" w:hAnsi="SimSun"/>
          <w:sz w:val="24"/>
          <w:szCs w:val="24"/>
          <w:lang w:eastAsia="zh-CN"/>
        </w:rPr>
        <w:t>包括</w:t>
      </w:r>
      <w:r w:rsidR="008625CD" w:rsidRPr="00A7775B">
        <w:rPr>
          <w:rFonts w:ascii="SimSun" w:hAnsi="SimSun" w:hint="eastAsia"/>
          <w:sz w:val="24"/>
          <w:szCs w:val="24"/>
          <w:lang w:eastAsia="zh-CN"/>
        </w:rPr>
        <w:t>透明度</w:t>
      </w:r>
      <w:r w:rsidR="008625CD" w:rsidRPr="00A7775B">
        <w:rPr>
          <w:rFonts w:ascii="SimSun" w:hAnsi="SimSun"/>
          <w:sz w:val="24"/>
          <w:szCs w:val="24"/>
          <w:lang w:eastAsia="zh-CN"/>
        </w:rPr>
        <w:t>、</w:t>
      </w:r>
      <w:r w:rsidR="008625CD" w:rsidRPr="00A7775B">
        <w:rPr>
          <w:rFonts w:ascii="SimSun" w:hAnsi="SimSun" w:hint="eastAsia"/>
          <w:sz w:val="24"/>
          <w:szCs w:val="24"/>
          <w:lang w:eastAsia="zh-CN"/>
        </w:rPr>
        <w:t>非</w:t>
      </w:r>
      <w:r w:rsidR="008625CD" w:rsidRPr="00A7775B">
        <w:rPr>
          <w:rFonts w:ascii="SimSun" w:hAnsi="SimSun"/>
          <w:sz w:val="24"/>
          <w:szCs w:val="24"/>
          <w:lang w:eastAsia="zh-CN"/>
        </w:rPr>
        <w:t>歧视</w:t>
      </w:r>
      <w:r w:rsidR="008625CD" w:rsidRPr="00A7775B">
        <w:rPr>
          <w:rFonts w:ascii="SimSun" w:hAnsi="SimSun" w:hint="eastAsia"/>
          <w:sz w:val="24"/>
          <w:szCs w:val="24"/>
          <w:lang w:eastAsia="zh-CN"/>
        </w:rPr>
        <w:t>、</w:t>
      </w:r>
      <w:r w:rsidR="008625CD" w:rsidRPr="00A7775B">
        <w:rPr>
          <w:rFonts w:ascii="SimSun" w:hAnsi="SimSun"/>
          <w:sz w:val="24"/>
          <w:szCs w:val="24"/>
          <w:lang w:eastAsia="zh-CN"/>
        </w:rPr>
        <w:t>社会包容</w:t>
      </w:r>
      <w:r w:rsidR="008625CD" w:rsidRPr="00A7775B">
        <w:rPr>
          <w:rFonts w:ascii="SimSun" w:hAnsi="SimSun" w:hint="eastAsia"/>
          <w:sz w:val="24"/>
          <w:szCs w:val="24"/>
          <w:lang w:eastAsia="zh-CN"/>
        </w:rPr>
        <w:t>、</w:t>
      </w:r>
      <w:r w:rsidR="008625CD" w:rsidRPr="00A7775B">
        <w:rPr>
          <w:rFonts w:ascii="SimSun" w:hAnsi="SimSun"/>
          <w:sz w:val="24"/>
          <w:szCs w:val="24"/>
          <w:lang w:eastAsia="zh-CN"/>
        </w:rPr>
        <w:t>公共参与</w:t>
      </w:r>
      <w:r w:rsidR="008625CD" w:rsidRPr="00A7775B">
        <w:rPr>
          <w:rFonts w:ascii="SimSun" w:hAnsi="SimSun" w:hint="eastAsia"/>
          <w:sz w:val="24"/>
          <w:szCs w:val="24"/>
          <w:lang w:eastAsia="zh-CN"/>
        </w:rPr>
        <w:t>和</w:t>
      </w:r>
      <w:r w:rsidR="008625CD" w:rsidRPr="00A7775B">
        <w:rPr>
          <w:rFonts w:ascii="SimSun" w:hAnsi="SimSun"/>
          <w:sz w:val="24"/>
          <w:szCs w:val="24"/>
          <w:lang w:eastAsia="zh-CN"/>
        </w:rPr>
        <w:t>问责制</w:t>
      </w:r>
      <w:r w:rsidR="008625CD" w:rsidRPr="00A7775B">
        <w:rPr>
          <w:rFonts w:ascii="SimSun" w:hAnsi="SimSun" w:hint="eastAsia"/>
          <w:sz w:val="24"/>
          <w:szCs w:val="24"/>
          <w:lang w:eastAsia="zh-CN"/>
        </w:rPr>
        <w:t>方面的</w:t>
      </w:r>
      <w:r w:rsidR="008625CD" w:rsidRPr="00A7775B">
        <w:rPr>
          <w:rFonts w:ascii="SimSun" w:hAnsi="SimSun"/>
          <w:sz w:val="24"/>
          <w:szCs w:val="24"/>
          <w:lang w:eastAsia="zh-CN"/>
        </w:rPr>
        <w:t>重要</w:t>
      </w:r>
      <w:r w:rsidR="008625CD" w:rsidRPr="00A7775B">
        <w:rPr>
          <w:rFonts w:ascii="SimSun" w:hAnsi="SimSun" w:hint="eastAsia"/>
          <w:sz w:val="24"/>
          <w:szCs w:val="24"/>
          <w:lang w:eastAsia="zh-CN"/>
        </w:rPr>
        <w:t>进步</w:t>
      </w:r>
      <w:r w:rsidR="00572A82" w:rsidRPr="00A7775B">
        <w:rPr>
          <w:rFonts w:ascii="SimSun" w:hAnsi="SimSun"/>
          <w:sz w:val="24"/>
          <w:szCs w:val="24"/>
          <w:lang w:eastAsia="zh-CN"/>
        </w:rPr>
        <w:t>”</w:t>
      </w:r>
      <w:r w:rsidR="008625CD" w:rsidRPr="008625CD">
        <w:rPr>
          <w:rFonts w:hint="eastAsia"/>
          <w:sz w:val="24"/>
          <w:szCs w:val="24"/>
          <w:lang w:eastAsia="zh-CN"/>
        </w:rPr>
        <w:t>。</w:t>
      </w:r>
      <w:r w:rsidR="00572A82" w:rsidRPr="003217C5">
        <w:rPr>
          <w:rStyle w:val="FootnoteReference"/>
          <w:sz w:val="24"/>
          <w:szCs w:val="24"/>
        </w:rPr>
        <w:footnoteReference w:id="26"/>
      </w:r>
      <w:r w:rsidR="00DC5662" w:rsidRPr="008625CD">
        <w:rPr>
          <w:sz w:val="24"/>
          <w:szCs w:val="24"/>
          <w:lang w:eastAsia="zh-CN"/>
        </w:rPr>
        <w:t xml:space="preserve"> </w:t>
      </w:r>
      <w:r w:rsidR="008625CD">
        <w:rPr>
          <w:rFonts w:hint="eastAsia"/>
          <w:sz w:val="24"/>
          <w:szCs w:val="24"/>
          <w:lang w:eastAsia="zh-CN"/>
        </w:rPr>
        <w:t>新的</w:t>
      </w:r>
      <w:r w:rsidR="008625CD" w:rsidRPr="008625CD">
        <w:rPr>
          <w:rFonts w:hint="eastAsia"/>
          <w:sz w:val="24"/>
          <w:szCs w:val="24"/>
          <w:lang w:eastAsia="zh-CN"/>
        </w:rPr>
        <w:t>环境和社会</w:t>
      </w:r>
      <w:r w:rsidR="008625CD">
        <w:rPr>
          <w:rFonts w:hint="eastAsia"/>
          <w:sz w:val="24"/>
          <w:szCs w:val="24"/>
          <w:lang w:eastAsia="zh-CN"/>
        </w:rPr>
        <w:t>框架</w:t>
      </w:r>
      <w:r w:rsidR="008625CD">
        <w:rPr>
          <w:sz w:val="24"/>
          <w:szCs w:val="24"/>
          <w:lang w:eastAsia="zh-CN"/>
        </w:rPr>
        <w:t>虽然已获通过</w:t>
      </w:r>
      <w:r w:rsidR="008625CD">
        <w:rPr>
          <w:rFonts w:hint="eastAsia"/>
          <w:sz w:val="24"/>
          <w:szCs w:val="24"/>
          <w:lang w:eastAsia="zh-CN"/>
        </w:rPr>
        <w:t>，</w:t>
      </w:r>
      <w:r w:rsidR="008625CD">
        <w:rPr>
          <w:sz w:val="24"/>
          <w:szCs w:val="24"/>
          <w:lang w:eastAsia="zh-CN"/>
        </w:rPr>
        <w:t>但要到</w:t>
      </w:r>
      <w:r w:rsidR="008625CD">
        <w:rPr>
          <w:rFonts w:hint="eastAsia"/>
          <w:sz w:val="24"/>
          <w:szCs w:val="24"/>
          <w:lang w:eastAsia="zh-CN"/>
        </w:rPr>
        <w:t>2018</w:t>
      </w:r>
      <w:r w:rsidR="008625CD">
        <w:rPr>
          <w:rFonts w:hint="eastAsia"/>
          <w:sz w:val="24"/>
          <w:szCs w:val="24"/>
          <w:lang w:eastAsia="zh-CN"/>
        </w:rPr>
        <w:t>年</w:t>
      </w:r>
      <w:r w:rsidR="008625CD">
        <w:rPr>
          <w:sz w:val="24"/>
          <w:szCs w:val="24"/>
          <w:lang w:eastAsia="zh-CN"/>
        </w:rPr>
        <w:t>才能发布实施。为了</w:t>
      </w:r>
      <w:r w:rsidR="008625CD">
        <w:rPr>
          <w:rFonts w:hint="eastAsia"/>
          <w:sz w:val="24"/>
          <w:szCs w:val="24"/>
          <w:lang w:eastAsia="zh-CN"/>
        </w:rPr>
        <w:t>筹备</w:t>
      </w:r>
      <w:r w:rsidR="008625CD">
        <w:rPr>
          <w:sz w:val="24"/>
          <w:szCs w:val="24"/>
          <w:lang w:eastAsia="zh-CN"/>
        </w:rPr>
        <w:t>这一工作，</w:t>
      </w:r>
      <w:r w:rsidR="008625CD">
        <w:rPr>
          <w:rFonts w:hint="eastAsia"/>
          <w:sz w:val="24"/>
          <w:szCs w:val="24"/>
          <w:lang w:eastAsia="zh-CN"/>
        </w:rPr>
        <w:t>2017</w:t>
      </w:r>
      <w:r w:rsidR="008625CD">
        <w:rPr>
          <w:rFonts w:hint="eastAsia"/>
          <w:sz w:val="24"/>
          <w:szCs w:val="24"/>
          <w:lang w:eastAsia="zh-CN"/>
        </w:rPr>
        <w:t>年</w:t>
      </w:r>
      <w:r w:rsidR="008625CD">
        <w:rPr>
          <w:rFonts w:hint="eastAsia"/>
          <w:sz w:val="24"/>
          <w:szCs w:val="24"/>
          <w:lang w:eastAsia="zh-CN"/>
        </w:rPr>
        <w:t>11</w:t>
      </w:r>
      <w:r w:rsidR="008625CD">
        <w:rPr>
          <w:rFonts w:hint="eastAsia"/>
          <w:sz w:val="24"/>
          <w:szCs w:val="24"/>
          <w:lang w:eastAsia="zh-CN"/>
        </w:rPr>
        <w:t>月</w:t>
      </w:r>
      <w:r w:rsidR="008625CD">
        <w:rPr>
          <w:rFonts w:hint="eastAsia"/>
          <w:sz w:val="24"/>
          <w:szCs w:val="24"/>
          <w:lang w:eastAsia="zh-CN"/>
        </w:rPr>
        <w:t>1</w:t>
      </w:r>
      <w:r w:rsidR="008625CD">
        <w:rPr>
          <w:rFonts w:hint="eastAsia"/>
          <w:sz w:val="24"/>
          <w:szCs w:val="24"/>
          <w:lang w:eastAsia="zh-CN"/>
        </w:rPr>
        <w:t>日</w:t>
      </w:r>
      <w:r w:rsidR="008625CD">
        <w:rPr>
          <w:sz w:val="24"/>
          <w:szCs w:val="24"/>
          <w:lang w:eastAsia="zh-CN"/>
        </w:rPr>
        <w:t>，世界银行</w:t>
      </w:r>
      <w:r w:rsidR="00226ADB">
        <w:rPr>
          <w:rFonts w:hint="eastAsia"/>
          <w:sz w:val="24"/>
          <w:szCs w:val="24"/>
          <w:lang w:eastAsia="zh-CN"/>
        </w:rPr>
        <w:t>发布</w:t>
      </w:r>
      <w:r w:rsidR="00226ADB">
        <w:rPr>
          <w:sz w:val="24"/>
          <w:szCs w:val="24"/>
          <w:lang w:eastAsia="zh-CN"/>
        </w:rPr>
        <w:t>了供</w:t>
      </w:r>
      <w:r w:rsidR="00226ADB">
        <w:rPr>
          <w:rFonts w:hint="eastAsia"/>
          <w:sz w:val="24"/>
          <w:szCs w:val="24"/>
          <w:lang w:eastAsia="zh-CN"/>
        </w:rPr>
        <w:t>协商</w:t>
      </w:r>
      <w:r w:rsidR="00226ADB">
        <w:rPr>
          <w:sz w:val="24"/>
          <w:szCs w:val="24"/>
          <w:lang w:eastAsia="zh-CN"/>
        </w:rPr>
        <w:t>用的一系列</w:t>
      </w:r>
      <w:r w:rsidR="00226ADB">
        <w:rPr>
          <w:rFonts w:hint="eastAsia"/>
          <w:sz w:val="24"/>
          <w:szCs w:val="24"/>
          <w:lang w:eastAsia="zh-CN"/>
        </w:rPr>
        <w:t>指导说明</w:t>
      </w:r>
      <w:r w:rsidR="00226ADB">
        <w:rPr>
          <w:sz w:val="24"/>
          <w:szCs w:val="24"/>
          <w:lang w:eastAsia="zh-CN"/>
        </w:rPr>
        <w:t>，</w:t>
      </w:r>
      <w:r w:rsidR="000676AC" w:rsidRPr="003217C5">
        <w:rPr>
          <w:rStyle w:val="FootnoteReference"/>
          <w:sz w:val="24"/>
          <w:szCs w:val="24"/>
        </w:rPr>
        <w:footnoteReference w:id="27"/>
      </w:r>
      <w:r w:rsidR="00226ADB">
        <w:rPr>
          <w:sz w:val="24"/>
          <w:szCs w:val="24"/>
          <w:lang w:eastAsia="zh-CN"/>
        </w:rPr>
        <w:t xml:space="preserve"> </w:t>
      </w:r>
      <w:r w:rsidR="00226ADB">
        <w:rPr>
          <w:rFonts w:hint="eastAsia"/>
          <w:sz w:val="24"/>
          <w:szCs w:val="24"/>
          <w:lang w:eastAsia="zh-CN"/>
        </w:rPr>
        <w:t>提供</w:t>
      </w:r>
      <w:r w:rsidR="00226ADB">
        <w:rPr>
          <w:sz w:val="24"/>
          <w:szCs w:val="24"/>
          <w:lang w:eastAsia="zh-CN"/>
        </w:rPr>
        <w:t>了详细的信息</w:t>
      </w:r>
      <w:r w:rsidR="00226ADB">
        <w:rPr>
          <w:rFonts w:hint="eastAsia"/>
          <w:sz w:val="24"/>
          <w:szCs w:val="24"/>
          <w:lang w:eastAsia="zh-CN"/>
        </w:rPr>
        <w:t>，</w:t>
      </w:r>
      <w:r w:rsidR="00226ADB">
        <w:rPr>
          <w:sz w:val="24"/>
          <w:szCs w:val="24"/>
          <w:lang w:eastAsia="zh-CN"/>
        </w:rPr>
        <w:t>并就</w:t>
      </w:r>
      <w:r w:rsidR="00226ADB">
        <w:rPr>
          <w:rFonts w:hint="eastAsia"/>
          <w:sz w:val="24"/>
          <w:szCs w:val="24"/>
          <w:lang w:eastAsia="zh-CN"/>
        </w:rPr>
        <w:t>如何</w:t>
      </w:r>
      <w:r w:rsidR="00226ADB">
        <w:rPr>
          <w:sz w:val="24"/>
          <w:szCs w:val="24"/>
          <w:lang w:eastAsia="zh-CN"/>
        </w:rPr>
        <w:t>采取措施确保保障措施的实施提出了建议。</w:t>
      </w:r>
    </w:p>
    <w:p w14:paraId="53D08DAE" w14:textId="77777777" w:rsidR="00940ED1" w:rsidRPr="003217C5" w:rsidRDefault="00226ADB" w:rsidP="005A5E72">
      <w:pPr>
        <w:pStyle w:val="Para1"/>
        <w:tabs>
          <w:tab w:val="clear" w:pos="502"/>
        </w:tabs>
        <w:ind w:left="0"/>
        <w:rPr>
          <w:sz w:val="24"/>
          <w:szCs w:val="24"/>
          <w:lang w:eastAsia="zh-CN"/>
        </w:rPr>
      </w:pPr>
      <w:r>
        <w:rPr>
          <w:rFonts w:hint="eastAsia"/>
          <w:sz w:val="24"/>
          <w:szCs w:val="24"/>
          <w:lang w:eastAsia="zh-CN"/>
        </w:rPr>
        <w:t>世界银行的《</w:t>
      </w:r>
      <w:r w:rsidRPr="008625CD">
        <w:rPr>
          <w:rFonts w:hint="eastAsia"/>
          <w:sz w:val="24"/>
          <w:szCs w:val="24"/>
          <w:lang w:eastAsia="zh-CN"/>
        </w:rPr>
        <w:t>环境和社会</w:t>
      </w:r>
      <w:r w:rsidRPr="008625CD">
        <w:rPr>
          <w:sz w:val="24"/>
          <w:szCs w:val="24"/>
          <w:lang w:eastAsia="zh-CN"/>
        </w:rPr>
        <w:t>框架</w:t>
      </w:r>
      <w:r>
        <w:rPr>
          <w:rFonts w:hint="eastAsia"/>
          <w:sz w:val="24"/>
          <w:szCs w:val="24"/>
          <w:lang w:eastAsia="zh-CN"/>
        </w:rPr>
        <w:t>》</w:t>
      </w:r>
      <w:r>
        <w:rPr>
          <w:sz w:val="24"/>
          <w:szCs w:val="24"/>
          <w:lang w:eastAsia="zh-CN"/>
        </w:rPr>
        <w:t>包括</w:t>
      </w:r>
      <w:r>
        <w:rPr>
          <w:rFonts w:hint="eastAsia"/>
          <w:sz w:val="24"/>
          <w:szCs w:val="24"/>
          <w:lang w:eastAsia="zh-CN"/>
        </w:rPr>
        <w:t>三个</w:t>
      </w:r>
      <w:r>
        <w:rPr>
          <w:sz w:val="24"/>
          <w:szCs w:val="24"/>
          <w:lang w:eastAsia="zh-CN"/>
        </w:rPr>
        <w:t>支柱</w:t>
      </w:r>
      <w:r>
        <w:rPr>
          <w:rFonts w:hint="eastAsia"/>
          <w:sz w:val="24"/>
          <w:szCs w:val="24"/>
          <w:lang w:eastAsia="zh-CN"/>
        </w:rPr>
        <w:t>：</w:t>
      </w:r>
      <w:r>
        <w:rPr>
          <w:sz w:val="24"/>
          <w:szCs w:val="24"/>
          <w:lang w:eastAsia="zh-CN"/>
        </w:rPr>
        <w:t>关于</w:t>
      </w:r>
      <w:r>
        <w:rPr>
          <w:rFonts w:hint="eastAsia"/>
          <w:sz w:val="24"/>
          <w:szCs w:val="24"/>
          <w:lang w:eastAsia="zh-CN"/>
        </w:rPr>
        <w:t>可持续发展</w:t>
      </w:r>
      <w:r>
        <w:rPr>
          <w:sz w:val="24"/>
          <w:szCs w:val="24"/>
          <w:lang w:eastAsia="zh-CN"/>
        </w:rPr>
        <w:t>、</w:t>
      </w:r>
      <w:r>
        <w:rPr>
          <w:rFonts w:hint="eastAsia"/>
          <w:sz w:val="24"/>
          <w:szCs w:val="24"/>
          <w:lang w:eastAsia="zh-CN"/>
        </w:rPr>
        <w:t>环境和社会</w:t>
      </w:r>
      <w:r>
        <w:rPr>
          <w:sz w:val="24"/>
          <w:szCs w:val="24"/>
          <w:lang w:eastAsia="zh-CN"/>
        </w:rPr>
        <w:t>政策</w:t>
      </w:r>
      <w:r>
        <w:rPr>
          <w:rFonts w:hint="eastAsia"/>
          <w:sz w:val="24"/>
          <w:szCs w:val="24"/>
          <w:lang w:eastAsia="zh-CN"/>
        </w:rPr>
        <w:t>以及</w:t>
      </w:r>
      <w:r>
        <w:rPr>
          <w:sz w:val="24"/>
          <w:szCs w:val="24"/>
          <w:lang w:eastAsia="zh-CN"/>
        </w:rPr>
        <w:t>环境和社会</w:t>
      </w:r>
      <w:r>
        <w:rPr>
          <w:rFonts w:hint="eastAsia"/>
          <w:sz w:val="24"/>
          <w:szCs w:val="24"/>
          <w:lang w:eastAsia="zh-CN"/>
        </w:rPr>
        <w:t>标准</w:t>
      </w:r>
      <w:r>
        <w:rPr>
          <w:sz w:val="24"/>
          <w:szCs w:val="24"/>
          <w:lang w:eastAsia="zh-CN"/>
        </w:rPr>
        <w:t>的</w:t>
      </w:r>
      <w:r>
        <w:rPr>
          <w:rFonts w:hint="eastAsia"/>
          <w:sz w:val="24"/>
          <w:szCs w:val="24"/>
          <w:lang w:eastAsia="zh-CN"/>
        </w:rPr>
        <w:t>设想</w:t>
      </w:r>
      <w:r>
        <w:rPr>
          <w:sz w:val="24"/>
          <w:szCs w:val="24"/>
          <w:lang w:eastAsia="zh-CN"/>
        </w:rPr>
        <w:t>。</w:t>
      </w:r>
      <w:r w:rsidR="00DC5662" w:rsidRPr="003217C5">
        <w:rPr>
          <w:rStyle w:val="FootnoteReference"/>
          <w:sz w:val="24"/>
          <w:szCs w:val="24"/>
        </w:rPr>
        <w:footnoteReference w:id="28"/>
      </w:r>
      <w:r w:rsidR="002F7C49" w:rsidRPr="003217C5">
        <w:rPr>
          <w:sz w:val="24"/>
          <w:szCs w:val="24"/>
          <w:lang w:eastAsia="zh-CN"/>
        </w:rPr>
        <w:t xml:space="preserve"> </w:t>
      </w:r>
      <w:r w:rsidR="00CA4A54">
        <w:rPr>
          <w:rFonts w:hint="eastAsia"/>
          <w:sz w:val="24"/>
          <w:szCs w:val="24"/>
          <w:lang w:eastAsia="zh-CN"/>
        </w:rPr>
        <w:t>新的</w:t>
      </w:r>
      <w:r w:rsidR="00CA4A54">
        <w:rPr>
          <w:sz w:val="24"/>
          <w:szCs w:val="24"/>
          <w:lang w:eastAsia="zh-CN"/>
        </w:rPr>
        <w:t>环境和社会标准与本次审查更直接有关，其中包括：</w:t>
      </w:r>
      <w:r w:rsidR="00CA4A54">
        <w:rPr>
          <w:rFonts w:hint="eastAsia"/>
          <w:sz w:val="24"/>
          <w:szCs w:val="24"/>
          <w:lang w:eastAsia="zh-CN"/>
        </w:rPr>
        <w:t>对</w:t>
      </w:r>
      <w:r w:rsidR="00CA4A54">
        <w:rPr>
          <w:sz w:val="24"/>
          <w:szCs w:val="24"/>
          <w:lang w:eastAsia="zh-CN"/>
        </w:rPr>
        <w:t>环境和社会风险和影响的评估和管理；土地购置、限制土地</w:t>
      </w:r>
      <w:r w:rsidR="00CA4A54">
        <w:rPr>
          <w:rFonts w:hint="eastAsia"/>
          <w:sz w:val="24"/>
          <w:szCs w:val="24"/>
          <w:lang w:eastAsia="zh-CN"/>
        </w:rPr>
        <w:t>用途</w:t>
      </w:r>
      <w:r w:rsidR="00CA4A54">
        <w:rPr>
          <w:sz w:val="24"/>
          <w:szCs w:val="24"/>
          <w:lang w:eastAsia="zh-CN"/>
        </w:rPr>
        <w:t>和非自愿重新安置；</w:t>
      </w:r>
      <w:r w:rsidR="00CA4A54">
        <w:rPr>
          <w:rFonts w:hint="eastAsia"/>
          <w:sz w:val="24"/>
          <w:szCs w:val="24"/>
          <w:lang w:eastAsia="zh-CN"/>
        </w:rPr>
        <w:t>对有生命</w:t>
      </w:r>
      <w:r w:rsidR="00CA4A54">
        <w:rPr>
          <w:sz w:val="24"/>
          <w:szCs w:val="24"/>
          <w:lang w:eastAsia="zh-CN"/>
        </w:rPr>
        <w:t>的自然资源的生物多样性保护和可持续利用；</w:t>
      </w:r>
      <w:r w:rsidR="00CA4A54">
        <w:rPr>
          <w:rFonts w:hint="eastAsia"/>
          <w:sz w:val="24"/>
          <w:szCs w:val="24"/>
          <w:lang w:eastAsia="zh-CN"/>
        </w:rPr>
        <w:t>土著人民</w:t>
      </w:r>
      <w:r w:rsidR="000E2732" w:rsidRPr="003217C5">
        <w:rPr>
          <w:sz w:val="24"/>
          <w:szCs w:val="24"/>
          <w:lang w:eastAsia="zh-CN"/>
        </w:rPr>
        <w:t>/</w:t>
      </w:r>
      <w:r w:rsidR="00CA4A54">
        <w:rPr>
          <w:rFonts w:hint="eastAsia"/>
          <w:sz w:val="24"/>
          <w:szCs w:val="24"/>
          <w:lang w:eastAsia="zh-CN"/>
        </w:rPr>
        <w:t>萨南非洲</w:t>
      </w:r>
      <w:r w:rsidR="007C2B93">
        <w:rPr>
          <w:rFonts w:hint="eastAsia"/>
          <w:sz w:val="24"/>
          <w:szCs w:val="24"/>
          <w:lang w:eastAsia="zh-CN"/>
        </w:rPr>
        <w:t>历来</w:t>
      </w:r>
      <w:r w:rsidR="007C2B93">
        <w:rPr>
          <w:sz w:val="24"/>
          <w:szCs w:val="24"/>
          <w:lang w:eastAsia="zh-CN"/>
        </w:rPr>
        <w:t>获得服务不足的传统地方社区；文化遗产；利益攸关方的参与和信息披露。</w:t>
      </w:r>
    </w:p>
    <w:p w14:paraId="02D8260E" w14:textId="77777777" w:rsidR="00300B44" w:rsidRPr="003217C5" w:rsidRDefault="007C2B93" w:rsidP="00A80172">
      <w:pPr>
        <w:pStyle w:val="Para1"/>
        <w:tabs>
          <w:tab w:val="clear" w:pos="502"/>
        </w:tabs>
        <w:ind w:left="0"/>
        <w:rPr>
          <w:sz w:val="24"/>
          <w:szCs w:val="24"/>
          <w:lang w:eastAsia="zh-CN"/>
        </w:rPr>
      </w:pPr>
      <w:r>
        <w:rPr>
          <w:rFonts w:hint="eastAsia"/>
          <w:sz w:val="24"/>
          <w:szCs w:val="24"/>
          <w:lang w:eastAsia="zh-CN"/>
        </w:rPr>
        <w:t>最新版</w:t>
      </w:r>
      <w:r>
        <w:rPr>
          <w:sz w:val="24"/>
          <w:szCs w:val="24"/>
          <w:lang w:eastAsia="zh-CN"/>
        </w:rPr>
        <w:t>的世界银行</w:t>
      </w:r>
      <w:r w:rsidRPr="008625CD">
        <w:rPr>
          <w:rFonts w:hint="eastAsia"/>
          <w:sz w:val="24"/>
          <w:szCs w:val="24"/>
          <w:lang w:eastAsia="zh-CN"/>
        </w:rPr>
        <w:t>环境和社会</w:t>
      </w:r>
      <w:r w:rsidRPr="008625CD">
        <w:rPr>
          <w:sz w:val="24"/>
          <w:szCs w:val="24"/>
          <w:lang w:eastAsia="zh-CN"/>
        </w:rPr>
        <w:t>框架</w:t>
      </w:r>
      <w:r w:rsidR="00E90870">
        <w:rPr>
          <w:rFonts w:hint="eastAsia"/>
          <w:sz w:val="24"/>
          <w:szCs w:val="24"/>
          <w:lang w:eastAsia="zh-CN"/>
        </w:rPr>
        <w:t>显示</w:t>
      </w:r>
      <w:r w:rsidR="00E90870">
        <w:rPr>
          <w:sz w:val="24"/>
          <w:szCs w:val="24"/>
          <w:lang w:eastAsia="zh-CN"/>
        </w:rPr>
        <w:t>了与《生物多样性公约</w:t>
      </w:r>
      <w:r w:rsidR="00E90870">
        <w:rPr>
          <w:rFonts w:hint="eastAsia"/>
          <w:sz w:val="24"/>
          <w:szCs w:val="24"/>
          <w:lang w:eastAsia="zh-CN"/>
        </w:rPr>
        <w:t>》</w:t>
      </w:r>
      <w:r w:rsidR="00E90870">
        <w:rPr>
          <w:sz w:val="24"/>
          <w:szCs w:val="24"/>
          <w:lang w:eastAsia="zh-CN"/>
        </w:rPr>
        <w:t>的</w:t>
      </w:r>
      <w:r w:rsidR="006E7F6A">
        <w:rPr>
          <w:sz w:val="24"/>
          <w:szCs w:val="24"/>
          <w:lang w:eastAsia="zh-CN"/>
        </w:rPr>
        <w:t>生物多样性融资机制保障措施自愿准则</w:t>
      </w:r>
      <w:r w:rsidR="00E90870">
        <w:rPr>
          <w:rFonts w:hint="eastAsia"/>
          <w:sz w:val="24"/>
          <w:szCs w:val="24"/>
          <w:lang w:eastAsia="zh-CN"/>
        </w:rPr>
        <w:t>的</w:t>
      </w:r>
      <w:r w:rsidR="00E90870">
        <w:rPr>
          <w:sz w:val="24"/>
          <w:szCs w:val="24"/>
          <w:lang w:eastAsia="zh-CN"/>
        </w:rPr>
        <w:t>一致</w:t>
      </w:r>
      <w:r w:rsidR="00E90870">
        <w:rPr>
          <w:rFonts w:hint="eastAsia"/>
          <w:sz w:val="24"/>
          <w:szCs w:val="24"/>
          <w:lang w:eastAsia="zh-CN"/>
        </w:rPr>
        <w:t>。</w:t>
      </w:r>
      <w:r w:rsidR="00E90870">
        <w:rPr>
          <w:sz w:val="24"/>
          <w:szCs w:val="24"/>
          <w:lang w:eastAsia="zh-CN"/>
        </w:rPr>
        <w:t>该框架承认有必要保护</w:t>
      </w:r>
      <w:r w:rsidR="00023FCE">
        <w:rPr>
          <w:sz w:val="24"/>
          <w:szCs w:val="24"/>
          <w:lang w:eastAsia="zh-CN"/>
        </w:rPr>
        <w:t>土著人民和地方社区</w:t>
      </w:r>
      <w:r w:rsidR="00E90870">
        <w:rPr>
          <w:rFonts w:hint="eastAsia"/>
          <w:sz w:val="24"/>
          <w:szCs w:val="24"/>
          <w:lang w:eastAsia="zh-CN"/>
        </w:rPr>
        <w:t>的</w:t>
      </w:r>
      <w:r w:rsidR="00E90870">
        <w:rPr>
          <w:sz w:val="24"/>
          <w:szCs w:val="24"/>
          <w:lang w:eastAsia="zh-CN"/>
        </w:rPr>
        <w:t>权利和生计；该框架还</w:t>
      </w:r>
      <w:r w:rsidR="00E90870">
        <w:rPr>
          <w:rFonts w:hint="eastAsia"/>
          <w:sz w:val="24"/>
          <w:szCs w:val="24"/>
          <w:lang w:eastAsia="zh-CN"/>
        </w:rPr>
        <w:t>授权</w:t>
      </w:r>
      <w:r w:rsidR="00E90870">
        <w:rPr>
          <w:sz w:val="24"/>
          <w:szCs w:val="24"/>
          <w:lang w:eastAsia="zh-CN"/>
        </w:rPr>
        <w:t>实施包容性项目做法。与</w:t>
      </w:r>
      <w:r w:rsidR="000C7A83">
        <w:rPr>
          <w:sz w:val="24"/>
          <w:szCs w:val="24"/>
          <w:lang w:eastAsia="zh-CN"/>
        </w:rPr>
        <w:t>国际金融公司</w:t>
      </w:r>
      <w:r w:rsidR="00E90870">
        <w:rPr>
          <w:rFonts w:hint="eastAsia"/>
          <w:sz w:val="24"/>
          <w:szCs w:val="24"/>
          <w:lang w:eastAsia="zh-CN"/>
        </w:rPr>
        <w:t>相似</w:t>
      </w:r>
      <w:r w:rsidR="00E90870">
        <w:rPr>
          <w:sz w:val="24"/>
          <w:szCs w:val="24"/>
          <w:lang w:eastAsia="zh-CN"/>
        </w:rPr>
        <w:t>，该框架包括</w:t>
      </w:r>
      <w:r w:rsidR="00A80172">
        <w:rPr>
          <w:rFonts w:hint="eastAsia"/>
          <w:sz w:val="24"/>
          <w:szCs w:val="24"/>
          <w:lang w:eastAsia="zh-CN"/>
        </w:rPr>
        <w:t>“某些情形</w:t>
      </w:r>
      <w:r w:rsidR="00A80172" w:rsidRPr="00B37B04">
        <w:rPr>
          <w:rFonts w:ascii="SimSun" w:hAnsi="SimSun"/>
          <w:sz w:val="24"/>
          <w:szCs w:val="24"/>
          <w:lang w:eastAsia="zh-CN"/>
        </w:rPr>
        <w:t>”</w:t>
      </w:r>
      <w:r w:rsidR="00A80172">
        <w:rPr>
          <w:rFonts w:hint="eastAsia"/>
          <w:sz w:val="24"/>
          <w:szCs w:val="24"/>
          <w:lang w:eastAsia="zh-CN"/>
        </w:rPr>
        <w:t>下的</w:t>
      </w:r>
      <w:r w:rsidR="00A80172">
        <w:rPr>
          <w:sz w:val="24"/>
          <w:szCs w:val="24"/>
          <w:lang w:eastAsia="zh-CN"/>
        </w:rPr>
        <w:t>自由、事先和知情同意的要求，</w:t>
      </w:r>
      <w:r w:rsidR="00A80172" w:rsidRPr="00B37B04">
        <w:rPr>
          <w:rFonts w:ascii="SimSun" w:hAnsi="SimSun"/>
          <w:sz w:val="24"/>
          <w:szCs w:val="24"/>
          <w:lang w:eastAsia="zh-CN"/>
        </w:rPr>
        <w:t>并将其关于文化资源的保障措施扩</w:t>
      </w:r>
      <w:r w:rsidR="00A80172" w:rsidRPr="00B37B04">
        <w:rPr>
          <w:rFonts w:ascii="SimSun" w:hAnsi="SimSun"/>
          <w:sz w:val="24"/>
          <w:szCs w:val="24"/>
          <w:lang w:eastAsia="zh-CN"/>
        </w:rPr>
        <w:lastRenderedPageBreak/>
        <w:t>大到“文化遗产”。</w:t>
      </w:r>
      <w:r w:rsidR="00A80172">
        <w:rPr>
          <w:sz w:val="24"/>
          <w:szCs w:val="24"/>
          <w:lang w:eastAsia="zh-CN"/>
        </w:rPr>
        <w:t>不过</w:t>
      </w:r>
      <w:r w:rsidR="00A80172">
        <w:rPr>
          <w:rFonts w:hint="eastAsia"/>
          <w:sz w:val="24"/>
          <w:szCs w:val="24"/>
          <w:lang w:eastAsia="zh-CN"/>
        </w:rPr>
        <w:t>，一些</w:t>
      </w:r>
      <w:r w:rsidR="00697A03">
        <w:rPr>
          <w:sz w:val="24"/>
          <w:szCs w:val="24"/>
          <w:lang w:eastAsia="zh-CN"/>
        </w:rPr>
        <w:t>土著人民和地方社区</w:t>
      </w:r>
      <w:r w:rsidR="00A80172">
        <w:rPr>
          <w:rFonts w:hint="eastAsia"/>
          <w:sz w:val="24"/>
          <w:szCs w:val="24"/>
          <w:lang w:eastAsia="zh-CN"/>
        </w:rPr>
        <w:t>组织</w:t>
      </w:r>
      <w:r w:rsidR="00A80172">
        <w:rPr>
          <w:sz w:val="24"/>
          <w:szCs w:val="24"/>
          <w:lang w:eastAsia="zh-CN"/>
        </w:rPr>
        <w:t>表示，</w:t>
      </w:r>
      <w:r w:rsidR="00A80172">
        <w:rPr>
          <w:rFonts w:hint="eastAsia"/>
          <w:sz w:val="24"/>
          <w:szCs w:val="24"/>
          <w:lang w:eastAsia="zh-CN"/>
        </w:rPr>
        <w:t>现行</w:t>
      </w:r>
      <w:r w:rsidR="00A80172">
        <w:rPr>
          <w:sz w:val="24"/>
          <w:szCs w:val="24"/>
          <w:lang w:eastAsia="zh-CN"/>
        </w:rPr>
        <w:t>的</w:t>
      </w:r>
      <w:r w:rsidR="00A80172" w:rsidRPr="008625CD">
        <w:rPr>
          <w:rFonts w:hint="eastAsia"/>
          <w:sz w:val="24"/>
          <w:szCs w:val="24"/>
          <w:lang w:eastAsia="zh-CN"/>
        </w:rPr>
        <w:t>环境和社会</w:t>
      </w:r>
      <w:r w:rsidR="00A80172" w:rsidRPr="008625CD">
        <w:rPr>
          <w:sz w:val="24"/>
          <w:szCs w:val="24"/>
          <w:lang w:eastAsia="zh-CN"/>
        </w:rPr>
        <w:t>框架</w:t>
      </w:r>
      <w:r w:rsidR="00A80172">
        <w:rPr>
          <w:rFonts w:hint="eastAsia"/>
          <w:sz w:val="24"/>
          <w:szCs w:val="24"/>
          <w:lang w:eastAsia="zh-CN"/>
        </w:rPr>
        <w:t>将执行</w:t>
      </w:r>
      <w:r w:rsidR="00A80172">
        <w:rPr>
          <w:sz w:val="24"/>
          <w:szCs w:val="24"/>
          <w:lang w:eastAsia="zh-CN"/>
        </w:rPr>
        <w:t>和问责的责任</w:t>
      </w:r>
      <w:r w:rsidR="00A80172">
        <w:rPr>
          <w:rFonts w:hint="eastAsia"/>
          <w:sz w:val="24"/>
          <w:szCs w:val="24"/>
          <w:lang w:eastAsia="zh-CN"/>
        </w:rPr>
        <w:t>更多</w:t>
      </w:r>
      <w:r w:rsidR="00A80172">
        <w:rPr>
          <w:sz w:val="24"/>
          <w:szCs w:val="24"/>
          <w:lang w:eastAsia="zh-CN"/>
        </w:rPr>
        <w:t>赋予了</w:t>
      </w:r>
      <w:r w:rsidR="00A80172">
        <w:rPr>
          <w:rFonts w:hint="eastAsia"/>
          <w:sz w:val="24"/>
          <w:szCs w:val="24"/>
          <w:lang w:eastAsia="zh-CN"/>
        </w:rPr>
        <w:t>借贷人</w:t>
      </w:r>
      <w:r w:rsidR="00A80172">
        <w:rPr>
          <w:sz w:val="24"/>
          <w:szCs w:val="24"/>
          <w:lang w:eastAsia="zh-CN"/>
        </w:rPr>
        <w:t>而不是世界银行，后者看来将实施</w:t>
      </w:r>
      <w:r w:rsidR="00A80172">
        <w:rPr>
          <w:rFonts w:hint="eastAsia"/>
          <w:sz w:val="24"/>
          <w:szCs w:val="24"/>
          <w:lang w:eastAsia="zh-CN"/>
        </w:rPr>
        <w:t>留给</w:t>
      </w:r>
      <w:r w:rsidR="00A80172">
        <w:rPr>
          <w:sz w:val="24"/>
          <w:szCs w:val="24"/>
          <w:lang w:eastAsia="zh-CN"/>
        </w:rPr>
        <w:t>各国政府酌处。</w:t>
      </w:r>
    </w:p>
    <w:p w14:paraId="39389265" w14:textId="77777777" w:rsidR="0086784A" w:rsidRPr="00D26D64" w:rsidRDefault="00187CCE" w:rsidP="00B60C7A">
      <w:pPr>
        <w:pStyle w:val="Para1"/>
        <w:tabs>
          <w:tab w:val="clear" w:pos="502"/>
        </w:tabs>
        <w:ind w:left="0"/>
        <w:rPr>
          <w:sz w:val="24"/>
          <w:szCs w:val="24"/>
          <w:lang w:eastAsia="zh-CN"/>
        </w:rPr>
      </w:pPr>
      <w:r w:rsidRPr="00D26D64">
        <w:rPr>
          <w:rFonts w:hint="eastAsia"/>
          <w:sz w:val="24"/>
          <w:szCs w:val="24"/>
          <w:lang w:eastAsia="zh-CN"/>
        </w:rPr>
        <w:t>关于</w:t>
      </w:r>
      <w:r w:rsidRPr="00D26D64">
        <w:rPr>
          <w:sz w:val="24"/>
          <w:szCs w:val="24"/>
          <w:lang w:eastAsia="zh-CN"/>
        </w:rPr>
        <w:t>自由、事先和知情同意</w:t>
      </w:r>
      <w:r w:rsidRPr="00D26D64">
        <w:rPr>
          <w:rFonts w:hint="eastAsia"/>
          <w:sz w:val="24"/>
          <w:szCs w:val="24"/>
          <w:lang w:eastAsia="zh-CN"/>
        </w:rPr>
        <w:t>，</w:t>
      </w:r>
      <w:r w:rsidR="00756EF9" w:rsidRPr="00D26D64">
        <w:rPr>
          <w:sz w:val="24"/>
          <w:szCs w:val="24"/>
          <w:lang w:eastAsia="zh-CN"/>
        </w:rPr>
        <w:t>2017</w:t>
      </w:r>
      <w:r w:rsidRPr="00D26D64">
        <w:rPr>
          <w:rFonts w:hint="eastAsia"/>
          <w:sz w:val="24"/>
          <w:szCs w:val="24"/>
          <w:lang w:eastAsia="zh-CN"/>
        </w:rPr>
        <w:t>年</w:t>
      </w:r>
      <w:r w:rsidRPr="00D26D64">
        <w:rPr>
          <w:rFonts w:hint="eastAsia"/>
          <w:sz w:val="24"/>
          <w:szCs w:val="24"/>
          <w:lang w:eastAsia="zh-CN"/>
        </w:rPr>
        <w:t>11</w:t>
      </w:r>
      <w:r w:rsidRPr="00D26D64">
        <w:rPr>
          <w:rFonts w:hint="eastAsia"/>
          <w:sz w:val="24"/>
          <w:szCs w:val="24"/>
          <w:lang w:eastAsia="zh-CN"/>
        </w:rPr>
        <w:t>月</w:t>
      </w:r>
      <w:r w:rsidRPr="00D26D64">
        <w:rPr>
          <w:rFonts w:hint="eastAsia"/>
          <w:sz w:val="24"/>
          <w:szCs w:val="24"/>
          <w:lang w:eastAsia="zh-CN"/>
        </w:rPr>
        <w:t>1</w:t>
      </w:r>
      <w:r w:rsidRPr="00D26D64">
        <w:rPr>
          <w:rFonts w:hint="eastAsia"/>
          <w:sz w:val="24"/>
          <w:szCs w:val="24"/>
          <w:lang w:eastAsia="zh-CN"/>
        </w:rPr>
        <w:t>日</w:t>
      </w:r>
      <w:r w:rsidRPr="00D26D64">
        <w:rPr>
          <w:sz w:val="24"/>
          <w:szCs w:val="24"/>
          <w:lang w:eastAsia="zh-CN"/>
        </w:rPr>
        <w:t>发布的指导说明草案</w:t>
      </w:r>
      <w:r w:rsidRPr="00D26D64">
        <w:rPr>
          <w:rFonts w:hint="eastAsia"/>
          <w:sz w:val="24"/>
          <w:szCs w:val="24"/>
          <w:lang w:eastAsia="zh-CN"/>
        </w:rPr>
        <w:t>解释说</w:t>
      </w:r>
      <w:r w:rsidRPr="00D26D64">
        <w:rPr>
          <w:sz w:val="24"/>
          <w:szCs w:val="24"/>
          <w:lang w:eastAsia="zh-CN"/>
        </w:rPr>
        <w:t>，</w:t>
      </w:r>
      <w:r w:rsidRPr="00D26D64">
        <w:rPr>
          <w:rFonts w:hint="eastAsia"/>
          <w:sz w:val="24"/>
          <w:szCs w:val="24"/>
          <w:lang w:eastAsia="zh-CN"/>
        </w:rPr>
        <w:t>要求</w:t>
      </w:r>
      <w:r w:rsidRPr="00D26D64">
        <w:rPr>
          <w:sz w:val="24"/>
          <w:szCs w:val="24"/>
          <w:lang w:eastAsia="zh-CN"/>
        </w:rPr>
        <w:t>予以实施的情形</w:t>
      </w:r>
      <w:r w:rsidRPr="00D26D64">
        <w:rPr>
          <w:rFonts w:hint="eastAsia"/>
          <w:sz w:val="24"/>
          <w:szCs w:val="24"/>
          <w:lang w:eastAsia="zh-CN"/>
        </w:rPr>
        <w:t>是</w:t>
      </w:r>
      <w:r w:rsidR="00C57AC4" w:rsidRPr="00D26D64">
        <w:rPr>
          <w:rFonts w:hint="eastAsia"/>
          <w:sz w:val="24"/>
          <w:szCs w:val="24"/>
          <w:lang w:eastAsia="zh-CN"/>
        </w:rPr>
        <w:t>出现</w:t>
      </w:r>
      <w:r w:rsidR="00C57AC4" w:rsidRPr="00D26D64">
        <w:rPr>
          <w:sz w:val="24"/>
          <w:szCs w:val="24"/>
          <w:lang w:eastAsia="zh-CN"/>
        </w:rPr>
        <w:t>以下情形时</w:t>
      </w:r>
      <w:r w:rsidR="00C57AC4" w:rsidRPr="00D26D64">
        <w:rPr>
          <w:rFonts w:hint="eastAsia"/>
          <w:sz w:val="24"/>
          <w:szCs w:val="24"/>
          <w:lang w:eastAsia="zh-CN"/>
        </w:rPr>
        <w:t>，</w:t>
      </w:r>
      <w:r w:rsidR="00C57AC4" w:rsidRPr="00D26D64">
        <w:rPr>
          <w:sz w:val="24"/>
          <w:szCs w:val="24"/>
          <w:lang w:eastAsia="zh-CN"/>
        </w:rPr>
        <w:t>即项目</w:t>
      </w:r>
      <w:r w:rsidR="00C57AC4" w:rsidRPr="00D26D64">
        <w:rPr>
          <w:rFonts w:hint="eastAsia"/>
          <w:sz w:val="24"/>
          <w:szCs w:val="24"/>
          <w:lang w:eastAsia="zh-CN"/>
        </w:rPr>
        <w:t>：</w:t>
      </w:r>
      <w:r w:rsidR="00EB78BD" w:rsidRPr="00D26D64">
        <w:rPr>
          <w:sz w:val="24"/>
          <w:szCs w:val="24"/>
          <w:lang w:eastAsia="zh-CN"/>
        </w:rPr>
        <w:t>(</w:t>
      </w:r>
      <w:r w:rsidR="001A23CF" w:rsidRPr="00D26D64">
        <w:rPr>
          <w:sz w:val="24"/>
          <w:szCs w:val="24"/>
          <w:lang w:eastAsia="zh-CN"/>
        </w:rPr>
        <w:t>a</w:t>
      </w:r>
      <w:r w:rsidR="00EB78BD" w:rsidRPr="00D26D64">
        <w:rPr>
          <w:sz w:val="24"/>
          <w:szCs w:val="24"/>
          <w:lang w:eastAsia="zh-CN"/>
        </w:rPr>
        <w:t xml:space="preserve">) </w:t>
      </w:r>
      <w:r w:rsidR="00C57AC4" w:rsidRPr="00D26D64">
        <w:rPr>
          <w:rFonts w:hint="eastAsia"/>
          <w:sz w:val="24"/>
          <w:szCs w:val="24"/>
          <w:lang w:eastAsia="zh-CN"/>
        </w:rPr>
        <w:t>给</w:t>
      </w:r>
      <w:r w:rsidRPr="00D26D64">
        <w:rPr>
          <w:rFonts w:hint="eastAsia"/>
          <w:sz w:val="24"/>
          <w:szCs w:val="24"/>
          <w:lang w:eastAsia="zh-CN"/>
        </w:rPr>
        <w:t>土著人民</w:t>
      </w:r>
      <w:r w:rsidRPr="00D26D64">
        <w:rPr>
          <w:sz w:val="24"/>
          <w:szCs w:val="24"/>
          <w:lang w:eastAsia="zh-CN"/>
        </w:rPr>
        <w:t>/</w:t>
      </w:r>
      <w:r w:rsidRPr="00D26D64">
        <w:rPr>
          <w:rFonts w:hint="eastAsia"/>
          <w:sz w:val="24"/>
          <w:szCs w:val="24"/>
          <w:lang w:eastAsia="zh-CN"/>
        </w:rPr>
        <w:t>萨南非洲历来</w:t>
      </w:r>
      <w:r w:rsidRPr="00D26D64">
        <w:rPr>
          <w:sz w:val="24"/>
          <w:szCs w:val="24"/>
          <w:lang w:eastAsia="zh-CN"/>
        </w:rPr>
        <w:t>获得服务不足的传统地方社区</w:t>
      </w:r>
      <w:r w:rsidR="00D26D64" w:rsidRPr="00D26D64">
        <w:rPr>
          <w:rFonts w:hint="eastAsia"/>
          <w:sz w:val="24"/>
          <w:szCs w:val="24"/>
          <w:lang w:eastAsia="zh-CN"/>
        </w:rPr>
        <w:t>传统上</w:t>
      </w:r>
      <w:r w:rsidR="00D26D64" w:rsidRPr="00D26D64">
        <w:rPr>
          <w:sz w:val="24"/>
          <w:szCs w:val="24"/>
          <w:lang w:eastAsia="zh-CN"/>
        </w:rPr>
        <w:t>拥有或习惯使用或</w:t>
      </w:r>
      <w:r w:rsidR="00D26D64" w:rsidRPr="00D26D64">
        <w:rPr>
          <w:rFonts w:hint="eastAsia"/>
          <w:sz w:val="24"/>
          <w:szCs w:val="24"/>
          <w:lang w:eastAsia="zh-CN"/>
        </w:rPr>
        <w:t>占领</w:t>
      </w:r>
      <w:r w:rsidR="00D26D64" w:rsidRPr="00D26D64">
        <w:rPr>
          <w:sz w:val="24"/>
          <w:szCs w:val="24"/>
          <w:lang w:eastAsia="zh-CN"/>
        </w:rPr>
        <w:t>的土地和自然资源带来不要滥用</w:t>
      </w:r>
      <w:r w:rsidRPr="00D26D64">
        <w:rPr>
          <w:rFonts w:hint="eastAsia"/>
          <w:sz w:val="24"/>
          <w:szCs w:val="24"/>
          <w:lang w:eastAsia="zh-CN"/>
        </w:rPr>
        <w:t>，</w:t>
      </w:r>
      <w:r w:rsidR="00EB78BD" w:rsidRPr="00D26D64">
        <w:rPr>
          <w:sz w:val="24"/>
          <w:szCs w:val="24"/>
          <w:lang w:eastAsia="zh-CN"/>
        </w:rPr>
        <w:t>(</w:t>
      </w:r>
      <w:r w:rsidR="001A23CF" w:rsidRPr="00D26D64">
        <w:rPr>
          <w:sz w:val="24"/>
          <w:szCs w:val="24"/>
          <w:lang w:eastAsia="zh-CN"/>
        </w:rPr>
        <w:t>b</w:t>
      </w:r>
      <w:r w:rsidR="00EB78BD" w:rsidRPr="00D26D64">
        <w:rPr>
          <w:sz w:val="24"/>
          <w:szCs w:val="24"/>
          <w:lang w:eastAsia="zh-CN"/>
        </w:rPr>
        <w:t>)</w:t>
      </w:r>
      <w:r w:rsidR="000243F6" w:rsidRPr="00D26D64">
        <w:rPr>
          <w:sz w:val="24"/>
          <w:szCs w:val="24"/>
          <w:lang w:eastAsia="zh-CN"/>
        </w:rPr>
        <w:t> </w:t>
      </w:r>
      <w:r w:rsidRPr="00D26D64">
        <w:rPr>
          <w:rFonts w:hint="eastAsia"/>
          <w:sz w:val="24"/>
          <w:szCs w:val="24"/>
          <w:lang w:eastAsia="zh-CN"/>
        </w:rPr>
        <w:t>造成其</w:t>
      </w:r>
      <w:r w:rsidRPr="00D26D64">
        <w:rPr>
          <w:sz w:val="24"/>
          <w:szCs w:val="24"/>
          <w:lang w:eastAsia="zh-CN"/>
        </w:rPr>
        <w:t>搬迁</w:t>
      </w:r>
      <w:r w:rsidRPr="00D26D64">
        <w:rPr>
          <w:rFonts w:hint="eastAsia"/>
          <w:sz w:val="24"/>
          <w:szCs w:val="24"/>
          <w:lang w:eastAsia="zh-CN"/>
        </w:rPr>
        <w:t>，</w:t>
      </w:r>
      <w:r w:rsidRPr="00D26D64">
        <w:rPr>
          <w:sz w:val="24"/>
          <w:szCs w:val="24"/>
          <w:lang w:eastAsia="zh-CN"/>
        </w:rPr>
        <w:t>或</w:t>
      </w:r>
      <w:r w:rsidR="0086784A" w:rsidRPr="00D26D64">
        <w:rPr>
          <w:sz w:val="24"/>
          <w:szCs w:val="24"/>
          <w:lang w:eastAsia="zh-CN"/>
        </w:rPr>
        <w:t xml:space="preserve"> </w:t>
      </w:r>
      <w:r w:rsidR="00EB78BD" w:rsidRPr="00D26D64">
        <w:rPr>
          <w:sz w:val="24"/>
          <w:szCs w:val="24"/>
          <w:lang w:eastAsia="zh-CN"/>
        </w:rPr>
        <w:t>(</w:t>
      </w:r>
      <w:r w:rsidR="001A23CF" w:rsidRPr="00D26D64">
        <w:rPr>
          <w:sz w:val="24"/>
          <w:szCs w:val="24"/>
          <w:lang w:eastAsia="zh-CN"/>
        </w:rPr>
        <w:t>c</w:t>
      </w:r>
      <w:r w:rsidR="00EB78BD" w:rsidRPr="00D26D64">
        <w:rPr>
          <w:sz w:val="24"/>
          <w:szCs w:val="24"/>
          <w:lang w:eastAsia="zh-CN"/>
        </w:rPr>
        <w:t xml:space="preserve">) </w:t>
      </w:r>
      <w:r w:rsidRPr="00D26D64">
        <w:rPr>
          <w:rFonts w:hint="eastAsia"/>
          <w:sz w:val="24"/>
          <w:szCs w:val="24"/>
          <w:lang w:eastAsia="zh-CN"/>
        </w:rPr>
        <w:t>给</w:t>
      </w:r>
      <w:r w:rsidRPr="00D26D64">
        <w:rPr>
          <w:sz w:val="24"/>
          <w:szCs w:val="24"/>
          <w:lang w:eastAsia="zh-CN"/>
        </w:rPr>
        <w:t>其文化遗产带来重大影响。</w:t>
      </w:r>
      <w:r w:rsidR="00EB78BD" w:rsidRPr="003217C5">
        <w:rPr>
          <w:rStyle w:val="FootnoteReference"/>
          <w:sz w:val="24"/>
          <w:szCs w:val="24"/>
        </w:rPr>
        <w:footnoteReference w:id="29"/>
      </w:r>
    </w:p>
    <w:p w14:paraId="4A550615" w14:textId="77777777" w:rsidR="00B634FD" w:rsidRPr="003217C5" w:rsidRDefault="00D26D64" w:rsidP="005A5E72">
      <w:pPr>
        <w:pStyle w:val="Para1"/>
        <w:tabs>
          <w:tab w:val="clear" w:pos="502"/>
        </w:tabs>
        <w:ind w:left="0"/>
        <w:rPr>
          <w:sz w:val="24"/>
          <w:szCs w:val="24"/>
          <w:lang w:eastAsia="zh-CN"/>
        </w:rPr>
      </w:pPr>
      <w:r>
        <w:rPr>
          <w:rFonts w:hint="eastAsia"/>
          <w:sz w:val="24"/>
          <w:szCs w:val="24"/>
          <w:lang w:eastAsia="zh-CN"/>
        </w:rPr>
        <w:t>这一</w:t>
      </w:r>
      <w:r>
        <w:rPr>
          <w:sz w:val="24"/>
          <w:szCs w:val="24"/>
          <w:lang w:eastAsia="zh-CN"/>
        </w:rPr>
        <w:t>受到批评的公式的一个方面</w:t>
      </w:r>
      <w:r w:rsidR="002058D2">
        <w:rPr>
          <w:rFonts w:hint="eastAsia"/>
          <w:sz w:val="24"/>
          <w:szCs w:val="24"/>
          <w:lang w:eastAsia="zh-CN"/>
        </w:rPr>
        <w:t>是</w:t>
      </w:r>
      <w:r w:rsidR="002058D2">
        <w:rPr>
          <w:sz w:val="24"/>
          <w:szCs w:val="24"/>
          <w:lang w:eastAsia="zh-CN"/>
        </w:rPr>
        <w:t>，</w:t>
      </w:r>
      <w:r w:rsidR="00262DFE">
        <w:rPr>
          <w:rFonts w:hint="eastAsia"/>
          <w:sz w:val="24"/>
          <w:szCs w:val="24"/>
          <w:lang w:eastAsia="zh-CN"/>
        </w:rPr>
        <w:t>评估影响</w:t>
      </w:r>
      <w:r w:rsidR="00262DFE">
        <w:rPr>
          <w:sz w:val="24"/>
          <w:szCs w:val="24"/>
          <w:lang w:eastAsia="zh-CN"/>
        </w:rPr>
        <w:t>以</w:t>
      </w:r>
      <w:r w:rsidR="00262DFE">
        <w:rPr>
          <w:rFonts w:hint="eastAsia"/>
          <w:sz w:val="24"/>
          <w:szCs w:val="24"/>
          <w:lang w:eastAsia="zh-CN"/>
        </w:rPr>
        <w:t>确定</w:t>
      </w:r>
      <w:r w:rsidR="00262DFE">
        <w:rPr>
          <w:sz w:val="24"/>
          <w:szCs w:val="24"/>
          <w:lang w:eastAsia="zh-CN"/>
        </w:rPr>
        <w:t>其</w:t>
      </w:r>
      <w:r w:rsidR="00DA0A9A">
        <w:rPr>
          <w:rFonts w:hint="eastAsia"/>
          <w:sz w:val="24"/>
          <w:szCs w:val="24"/>
          <w:lang w:eastAsia="zh-CN"/>
        </w:rPr>
        <w:t>条件性</w:t>
      </w:r>
      <w:r w:rsidR="00262DFE">
        <w:rPr>
          <w:sz w:val="24"/>
          <w:szCs w:val="24"/>
          <w:lang w:eastAsia="zh-CN"/>
        </w:rPr>
        <w:t>资格（不利的、重大的）</w:t>
      </w:r>
      <w:r w:rsidR="00262DFE">
        <w:rPr>
          <w:rFonts w:hint="eastAsia"/>
          <w:sz w:val="24"/>
          <w:szCs w:val="24"/>
          <w:lang w:eastAsia="zh-CN"/>
        </w:rPr>
        <w:t>将</w:t>
      </w:r>
      <w:r w:rsidR="00262DFE">
        <w:rPr>
          <w:sz w:val="24"/>
          <w:szCs w:val="24"/>
          <w:lang w:eastAsia="zh-CN"/>
        </w:rPr>
        <w:t>先于</w:t>
      </w:r>
      <w:r w:rsidR="00262DFE">
        <w:rPr>
          <w:rFonts w:hint="eastAsia"/>
          <w:sz w:val="24"/>
          <w:szCs w:val="24"/>
          <w:lang w:eastAsia="zh-CN"/>
        </w:rPr>
        <w:t>获得</w:t>
      </w:r>
      <w:r w:rsidR="00187CCE">
        <w:rPr>
          <w:sz w:val="24"/>
          <w:szCs w:val="24"/>
          <w:lang w:eastAsia="zh-CN"/>
        </w:rPr>
        <w:t>自由、事先和知情同意</w:t>
      </w:r>
      <w:r w:rsidR="00262DFE">
        <w:rPr>
          <w:rFonts w:hint="eastAsia"/>
          <w:sz w:val="24"/>
          <w:szCs w:val="24"/>
          <w:lang w:eastAsia="zh-CN"/>
        </w:rPr>
        <w:t>流程</w:t>
      </w:r>
      <w:r w:rsidR="00DA0A9A">
        <w:rPr>
          <w:rFonts w:hint="eastAsia"/>
          <w:sz w:val="24"/>
          <w:szCs w:val="24"/>
          <w:lang w:eastAsia="zh-CN"/>
        </w:rPr>
        <w:t>发生</w:t>
      </w:r>
      <w:r w:rsidR="002058D2">
        <w:rPr>
          <w:sz w:val="24"/>
          <w:szCs w:val="24"/>
          <w:lang w:eastAsia="zh-CN"/>
        </w:rPr>
        <w:t>，因此，</w:t>
      </w:r>
      <w:r w:rsidR="00DA0A9A">
        <w:rPr>
          <w:rFonts w:hint="eastAsia"/>
          <w:sz w:val="24"/>
          <w:szCs w:val="24"/>
          <w:lang w:eastAsia="zh-CN"/>
        </w:rPr>
        <w:t>无法确知</w:t>
      </w:r>
      <w:r w:rsidR="00DA0A9A">
        <w:rPr>
          <w:sz w:val="24"/>
          <w:szCs w:val="24"/>
          <w:lang w:eastAsia="zh-CN"/>
        </w:rPr>
        <w:t>将</w:t>
      </w:r>
      <w:r w:rsidR="00DA0A9A">
        <w:rPr>
          <w:rFonts w:hint="eastAsia"/>
          <w:sz w:val="24"/>
          <w:szCs w:val="24"/>
          <w:lang w:eastAsia="zh-CN"/>
        </w:rPr>
        <w:t>由什么人</w:t>
      </w:r>
      <w:r w:rsidR="00DA0A9A">
        <w:rPr>
          <w:sz w:val="24"/>
          <w:szCs w:val="24"/>
          <w:lang w:eastAsia="zh-CN"/>
        </w:rPr>
        <w:t>或通过何种程序</w:t>
      </w:r>
      <w:r w:rsidR="00D85AA1">
        <w:rPr>
          <w:rFonts w:hint="eastAsia"/>
          <w:sz w:val="24"/>
          <w:szCs w:val="24"/>
          <w:lang w:eastAsia="zh-CN"/>
        </w:rPr>
        <w:t>对</w:t>
      </w:r>
      <w:r w:rsidR="00D85AA1">
        <w:rPr>
          <w:sz w:val="24"/>
          <w:szCs w:val="24"/>
          <w:lang w:eastAsia="zh-CN"/>
        </w:rPr>
        <w:t>影响进行打分，以</w:t>
      </w:r>
      <w:r w:rsidR="00D85AA1">
        <w:rPr>
          <w:rFonts w:hint="eastAsia"/>
          <w:sz w:val="24"/>
          <w:szCs w:val="24"/>
          <w:lang w:eastAsia="zh-CN"/>
        </w:rPr>
        <w:t>决定</w:t>
      </w:r>
      <w:r w:rsidR="00D85AA1">
        <w:rPr>
          <w:sz w:val="24"/>
          <w:szCs w:val="24"/>
          <w:lang w:eastAsia="zh-CN"/>
        </w:rPr>
        <w:t>是否触发</w:t>
      </w:r>
      <w:r w:rsidR="00187CCE">
        <w:rPr>
          <w:sz w:val="24"/>
          <w:szCs w:val="24"/>
          <w:lang w:eastAsia="zh-CN"/>
        </w:rPr>
        <w:t>自由、事先和知情同意</w:t>
      </w:r>
      <w:r w:rsidR="00D85AA1">
        <w:rPr>
          <w:rFonts w:hint="eastAsia"/>
          <w:sz w:val="24"/>
          <w:szCs w:val="24"/>
          <w:lang w:eastAsia="zh-CN"/>
        </w:rPr>
        <w:t>。</w:t>
      </w:r>
    </w:p>
    <w:p w14:paraId="3AD738DC" w14:textId="77777777" w:rsidR="001D3E8E" w:rsidRPr="003217C5" w:rsidRDefault="0068169A" w:rsidP="005A5E72">
      <w:pPr>
        <w:pStyle w:val="Para1"/>
        <w:keepNext/>
        <w:numPr>
          <w:ilvl w:val="0"/>
          <w:numId w:val="0"/>
        </w:numPr>
        <w:jc w:val="center"/>
        <w:rPr>
          <w:b/>
          <w:bCs/>
          <w:iCs/>
          <w:kern w:val="22"/>
          <w:sz w:val="24"/>
          <w:szCs w:val="24"/>
        </w:rPr>
      </w:pPr>
      <w:r w:rsidRPr="003217C5">
        <w:rPr>
          <w:b/>
          <w:bCs/>
          <w:iCs/>
          <w:kern w:val="22"/>
          <w:sz w:val="24"/>
          <w:szCs w:val="24"/>
        </w:rPr>
        <w:t>B</w:t>
      </w:r>
      <w:r w:rsidR="001D3E8E" w:rsidRPr="003217C5">
        <w:rPr>
          <w:b/>
          <w:bCs/>
          <w:iCs/>
          <w:kern w:val="22"/>
          <w:sz w:val="24"/>
          <w:szCs w:val="24"/>
        </w:rPr>
        <w:t>.</w:t>
      </w:r>
      <w:r w:rsidR="001D3E8E" w:rsidRPr="003217C5">
        <w:rPr>
          <w:b/>
          <w:bCs/>
          <w:iCs/>
          <w:kern w:val="22"/>
          <w:sz w:val="24"/>
          <w:szCs w:val="24"/>
        </w:rPr>
        <w:tab/>
      </w:r>
      <w:r w:rsidR="002058D2">
        <w:rPr>
          <w:rFonts w:hint="eastAsia"/>
          <w:b/>
          <w:bCs/>
          <w:iCs/>
          <w:kern w:val="22"/>
          <w:sz w:val="24"/>
          <w:szCs w:val="24"/>
          <w:lang w:eastAsia="zh-CN"/>
        </w:rPr>
        <w:t>全球环境基金</w:t>
      </w:r>
    </w:p>
    <w:p w14:paraId="6DAD129B" w14:textId="77777777" w:rsidR="00355C89" w:rsidRPr="003217C5" w:rsidRDefault="002058D2" w:rsidP="005A5E72">
      <w:pPr>
        <w:pStyle w:val="Para1"/>
        <w:tabs>
          <w:tab w:val="clear" w:pos="502"/>
        </w:tabs>
        <w:ind w:left="0"/>
        <w:rPr>
          <w:sz w:val="24"/>
          <w:szCs w:val="24"/>
          <w:lang w:eastAsia="zh-CN"/>
        </w:rPr>
      </w:pPr>
      <w:r>
        <w:rPr>
          <w:sz w:val="24"/>
          <w:szCs w:val="24"/>
          <w:lang w:eastAsia="zh-CN"/>
        </w:rPr>
        <w:t>全球环境基金</w:t>
      </w:r>
      <w:r w:rsidR="00CF5F4D">
        <w:rPr>
          <w:rFonts w:hint="eastAsia"/>
          <w:sz w:val="24"/>
          <w:szCs w:val="24"/>
          <w:lang w:eastAsia="zh-CN"/>
        </w:rPr>
        <w:t>（</w:t>
      </w:r>
      <w:r w:rsidR="00E84679">
        <w:rPr>
          <w:sz w:val="24"/>
          <w:szCs w:val="24"/>
          <w:lang w:eastAsia="zh-CN"/>
        </w:rPr>
        <w:t>全环基金</w:t>
      </w:r>
      <w:r w:rsidR="00CF5F4D">
        <w:rPr>
          <w:rFonts w:hint="eastAsia"/>
          <w:sz w:val="24"/>
          <w:szCs w:val="24"/>
          <w:lang w:eastAsia="zh-CN"/>
        </w:rPr>
        <w:t>）</w:t>
      </w:r>
      <w:r w:rsidR="00D85AA1">
        <w:rPr>
          <w:rFonts w:hint="eastAsia"/>
          <w:sz w:val="24"/>
          <w:szCs w:val="24"/>
          <w:lang w:eastAsia="zh-CN"/>
        </w:rPr>
        <w:t>目前</w:t>
      </w:r>
      <w:r w:rsidR="00D85AA1">
        <w:rPr>
          <w:sz w:val="24"/>
          <w:szCs w:val="24"/>
          <w:lang w:eastAsia="zh-CN"/>
        </w:rPr>
        <w:t>是</w:t>
      </w:r>
      <w:r w:rsidR="00D85AA1">
        <w:rPr>
          <w:rFonts w:hint="eastAsia"/>
          <w:sz w:val="24"/>
          <w:szCs w:val="24"/>
          <w:lang w:eastAsia="zh-CN"/>
        </w:rPr>
        <w:t>五个</w:t>
      </w:r>
      <w:r w:rsidR="00D85AA1">
        <w:rPr>
          <w:sz w:val="24"/>
          <w:szCs w:val="24"/>
          <w:lang w:eastAsia="zh-CN"/>
        </w:rPr>
        <w:t>主要国际环境公约的财务机制，即：</w:t>
      </w:r>
      <w:r w:rsidR="004A1F80">
        <w:rPr>
          <w:rFonts w:hint="eastAsia"/>
          <w:sz w:val="24"/>
          <w:szCs w:val="24"/>
          <w:lang w:eastAsia="zh-CN"/>
        </w:rPr>
        <w:t>《</w:t>
      </w:r>
      <w:r w:rsidR="00D85AA1">
        <w:rPr>
          <w:sz w:val="24"/>
          <w:szCs w:val="24"/>
          <w:lang w:eastAsia="zh-CN"/>
        </w:rPr>
        <w:t>联合国气候变化框架公约</w:t>
      </w:r>
      <w:r w:rsidR="004A1F80">
        <w:rPr>
          <w:rFonts w:hint="eastAsia"/>
          <w:sz w:val="24"/>
          <w:szCs w:val="24"/>
          <w:lang w:eastAsia="zh-CN"/>
        </w:rPr>
        <w:t>》</w:t>
      </w:r>
      <w:r w:rsidR="00D85AA1">
        <w:rPr>
          <w:sz w:val="24"/>
          <w:szCs w:val="24"/>
          <w:lang w:eastAsia="zh-CN"/>
        </w:rPr>
        <w:t>；</w:t>
      </w:r>
      <w:r w:rsidR="004A1F80">
        <w:rPr>
          <w:rFonts w:hint="eastAsia"/>
          <w:sz w:val="24"/>
          <w:szCs w:val="24"/>
          <w:lang w:eastAsia="zh-CN"/>
        </w:rPr>
        <w:t>《</w:t>
      </w:r>
      <w:r w:rsidR="00D85AA1">
        <w:rPr>
          <w:rFonts w:hint="eastAsia"/>
          <w:sz w:val="24"/>
          <w:szCs w:val="24"/>
          <w:lang w:eastAsia="zh-CN"/>
        </w:rPr>
        <w:t>生物多样性公约</w:t>
      </w:r>
      <w:r w:rsidR="004A1F80">
        <w:rPr>
          <w:rFonts w:hint="eastAsia"/>
          <w:sz w:val="24"/>
          <w:szCs w:val="24"/>
          <w:lang w:eastAsia="zh-CN"/>
        </w:rPr>
        <w:t>》</w:t>
      </w:r>
      <w:r w:rsidR="00D85AA1">
        <w:rPr>
          <w:sz w:val="24"/>
          <w:szCs w:val="24"/>
          <w:lang w:eastAsia="zh-CN"/>
        </w:rPr>
        <w:t>；</w:t>
      </w:r>
      <w:r w:rsidR="004A1F80">
        <w:rPr>
          <w:rFonts w:hint="eastAsia"/>
          <w:sz w:val="24"/>
          <w:szCs w:val="24"/>
          <w:lang w:eastAsia="zh-CN"/>
        </w:rPr>
        <w:t>《</w:t>
      </w:r>
      <w:r w:rsidR="00D85AA1">
        <w:rPr>
          <w:rFonts w:hint="eastAsia"/>
          <w:sz w:val="24"/>
          <w:szCs w:val="24"/>
          <w:lang w:eastAsia="zh-CN"/>
        </w:rPr>
        <w:t>斯德哥尔摩</w:t>
      </w:r>
      <w:r w:rsidR="00D85AA1">
        <w:rPr>
          <w:sz w:val="24"/>
          <w:szCs w:val="24"/>
          <w:lang w:eastAsia="zh-CN"/>
        </w:rPr>
        <w:t>持久性有机污染物公约</w:t>
      </w:r>
      <w:r w:rsidR="004A1F80">
        <w:rPr>
          <w:rFonts w:hint="eastAsia"/>
          <w:sz w:val="24"/>
          <w:szCs w:val="24"/>
          <w:lang w:eastAsia="zh-CN"/>
        </w:rPr>
        <w:t>》</w:t>
      </w:r>
      <w:r w:rsidR="00D85AA1">
        <w:rPr>
          <w:sz w:val="24"/>
          <w:szCs w:val="24"/>
          <w:lang w:eastAsia="zh-CN"/>
        </w:rPr>
        <w:t>；</w:t>
      </w:r>
      <w:r w:rsidR="004A1F80">
        <w:rPr>
          <w:rFonts w:hint="eastAsia"/>
          <w:sz w:val="24"/>
          <w:szCs w:val="24"/>
          <w:lang w:eastAsia="zh-CN"/>
        </w:rPr>
        <w:t>《</w:t>
      </w:r>
      <w:r w:rsidR="00D85AA1">
        <w:rPr>
          <w:sz w:val="24"/>
          <w:szCs w:val="24"/>
          <w:lang w:eastAsia="zh-CN"/>
        </w:rPr>
        <w:t>联合国防治荒漠化公约</w:t>
      </w:r>
      <w:r w:rsidR="004A1F80">
        <w:rPr>
          <w:rFonts w:hint="eastAsia"/>
          <w:sz w:val="24"/>
          <w:szCs w:val="24"/>
          <w:lang w:eastAsia="zh-CN"/>
        </w:rPr>
        <w:t>》</w:t>
      </w:r>
      <w:r w:rsidR="00D85AA1">
        <w:rPr>
          <w:rFonts w:hint="eastAsia"/>
          <w:sz w:val="24"/>
          <w:szCs w:val="24"/>
          <w:lang w:eastAsia="zh-CN"/>
        </w:rPr>
        <w:t>；</w:t>
      </w:r>
      <w:r w:rsidR="00D85AA1" w:rsidRPr="00D85AA1">
        <w:rPr>
          <w:sz w:val="24"/>
          <w:szCs w:val="24"/>
          <w:lang w:eastAsia="zh-CN"/>
        </w:rPr>
        <w:t>以及</w:t>
      </w:r>
      <w:r w:rsidR="004A1F80">
        <w:rPr>
          <w:rFonts w:hint="eastAsia"/>
          <w:sz w:val="24"/>
          <w:szCs w:val="24"/>
          <w:lang w:eastAsia="zh-CN"/>
        </w:rPr>
        <w:t>《</w:t>
      </w:r>
      <w:r w:rsidR="00D85AA1" w:rsidRPr="00D85AA1">
        <w:rPr>
          <w:sz w:val="24"/>
          <w:szCs w:val="24"/>
          <w:lang w:eastAsia="zh-CN"/>
        </w:rPr>
        <w:t>关于汞的水俣公</w:t>
      </w:r>
      <w:r w:rsidR="00D85AA1" w:rsidRPr="00D85AA1">
        <w:rPr>
          <w:rFonts w:ascii="SimSun" w:hAnsi="SimSun" w:cs="SimSun" w:hint="eastAsia"/>
          <w:sz w:val="24"/>
          <w:szCs w:val="24"/>
          <w:lang w:eastAsia="zh-CN"/>
        </w:rPr>
        <w:t>约</w:t>
      </w:r>
      <w:r w:rsidR="004A1F80">
        <w:rPr>
          <w:rFonts w:ascii="SimSun" w:hAnsi="SimSun" w:cs="SimSun" w:hint="eastAsia"/>
          <w:sz w:val="24"/>
          <w:szCs w:val="24"/>
          <w:lang w:eastAsia="zh-CN"/>
        </w:rPr>
        <w:t>》</w:t>
      </w:r>
      <w:r w:rsidR="00D85AA1" w:rsidRPr="00D85AA1">
        <w:rPr>
          <w:rFonts w:ascii="SimSun" w:hAnsi="SimSun" w:cs="SimSun" w:hint="eastAsia"/>
          <w:sz w:val="24"/>
          <w:szCs w:val="24"/>
          <w:lang w:eastAsia="zh-CN"/>
        </w:rPr>
        <w:t>。</w:t>
      </w:r>
      <w:r w:rsidR="00E84679">
        <w:rPr>
          <w:sz w:val="24"/>
          <w:szCs w:val="24"/>
          <w:lang w:eastAsia="zh-CN"/>
        </w:rPr>
        <w:t>全环基金</w:t>
      </w:r>
      <w:r w:rsidR="00D85AA1">
        <w:rPr>
          <w:rFonts w:hint="eastAsia"/>
          <w:sz w:val="24"/>
          <w:szCs w:val="24"/>
          <w:lang w:eastAsia="zh-CN"/>
        </w:rPr>
        <w:t>的</w:t>
      </w:r>
      <w:r w:rsidR="00D85AA1">
        <w:rPr>
          <w:sz w:val="24"/>
          <w:szCs w:val="24"/>
          <w:lang w:eastAsia="zh-CN"/>
        </w:rPr>
        <w:t>保障措施系统同样地适用于</w:t>
      </w:r>
      <w:r w:rsidR="00D85AA1">
        <w:rPr>
          <w:rFonts w:hint="eastAsia"/>
          <w:sz w:val="24"/>
          <w:szCs w:val="24"/>
          <w:lang w:eastAsia="zh-CN"/>
        </w:rPr>
        <w:t>这</w:t>
      </w:r>
      <w:r w:rsidR="00D85AA1">
        <w:rPr>
          <w:sz w:val="24"/>
          <w:szCs w:val="24"/>
          <w:lang w:eastAsia="zh-CN"/>
        </w:rPr>
        <w:t>五个公约下的所有机构和业务。</w:t>
      </w:r>
      <w:r w:rsidR="00D85AA1">
        <w:rPr>
          <w:rFonts w:hint="eastAsia"/>
          <w:sz w:val="24"/>
          <w:szCs w:val="24"/>
          <w:lang w:eastAsia="zh-CN"/>
        </w:rPr>
        <w:t>同样，</w:t>
      </w:r>
      <w:r w:rsidR="00E84679">
        <w:rPr>
          <w:sz w:val="24"/>
          <w:szCs w:val="24"/>
          <w:lang w:eastAsia="zh-CN"/>
        </w:rPr>
        <w:t>全环基金</w:t>
      </w:r>
      <w:r w:rsidR="00D85AA1">
        <w:rPr>
          <w:rFonts w:hint="eastAsia"/>
          <w:sz w:val="24"/>
          <w:szCs w:val="24"/>
          <w:lang w:eastAsia="zh-CN"/>
        </w:rPr>
        <w:t>在落实</w:t>
      </w:r>
      <w:r w:rsidR="00D85AA1">
        <w:rPr>
          <w:sz w:val="24"/>
          <w:szCs w:val="24"/>
          <w:lang w:eastAsia="zh-CN"/>
        </w:rPr>
        <w:t>其保障措施要求方面的总体影响可能十分重大。</w:t>
      </w:r>
    </w:p>
    <w:p w14:paraId="23AFB77A" w14:textId="6C294D46" w:rsidR="00752C9A" w:rsidRPr="003217C5" w:rsidRDefault="00C62801" w:rsidP="005A5E72">
      <w:pPr>
        <w:pStyle w:val="Para1"/>
        <w:tabs>
          <w:tab w:val="clear" w:pos="502"/>
        </w:tabs>
        <w:ind w:left="0"/>
        <w:rPr>
          <w:kern w:val="22"/>
          <w:sz w:val="24"/>
          <w:szCs w:val="24"/>
          <w:lang w:eastAsia="zh-CN"/>
        </w:rPr>
      </w:pPr>
      <w:r>
        <w:rPr>
          <w:rFonts w:hint="eastAsia"/>
          <w:sz w:val="24"/>
          <w:szCs w:val="24"/>
          <w:lang w:eastAsia="zh-CN"/>
        </w:rPr>
        <w:t>2011</w:t>
      </w:r>
      <w:r>
        <w:rPr>
          <w:rFonts w:hint="eastAsia"/>
          <w:sz w:val="24"/>
          <w:szCs w:val="24"/>
          <w:lang w:eastAsia="zh-CN"/>
        </w:rPr>
        <w:t>年</w:t>
      </w:r>
      <w:r>
        <w:rPr>
          <w:rFonts w:hint="eastAsia"/>
          <w:sz w:val="24"/>
          <w:szCs w:val="24"/>
          <w:lang w:eastAsia="zh-CN"/>
        </w:rPr>
        <w:t>11</w:t>
      </w:r>
      <w:r>
        <w:rPr>
          <w:rFonts w:hint="eastAsia"/>
          <w:sz w:val="24"/>
          <w:szCs w:val="24"/>
          <w:lang w:eastAsia="zh-CN"/>
        </w:rPr>
        <w:t>月</w:t>
      </w:r>
      <w:r>
        <w:rPr>
          <w:sz w:val="24"/>
          <w:szCs w:val="24"/>
          <w:lang w:eastAsia="zh-CN"/>
        </w:rPr>
        <w:t>，</w:t>
      </w:r>
      <w:r w:rsidR="00E84679">
        <w:rPr>
          <w:sz w:val="24"/>
          <w:szCs w:val="24"/>
          <w:lang w:eastAsia="zh-CN"/>
        </w:rPr>
        <w:t>全环基金</w:t>
      </w:r>
      <w:r>
        <w:rPr>
          <w:rFonts w:hint="eastAsia"/>
          <w:sz w:val="24"/>
          <w:szCs w:val="24"/>
          <w:lang w:eastAsia="zh-CN"/>
        </w:rPr>
        <w:t>通过</w:t>
      </w:r>
      <w:r>
        <w:rPr>
          <w:sz w:val="24"/>
          <w:szCs w:val="24"/>
          <w:lang w:eastAsia="zh-CN"/>
        </w:rPr>
        <w:t>了</w:t>
      </w:r>
      <w:r w:rsidR="00752C9A" w:rsidRPr="00B37B04">
        <w:rPr>
          <w:rFonts w:ascii="SimSun" w:hAnsi="SimSun"/>
          <w:sz w:val="24"/>
          <w:szCs w:val="24"/>
          <w:lang w:eastAsia="zh-CN"/>
        </w:rPr>
        <w:t>“</w:t>
      </w:r>
      <w:r w:rsidR="00D045C7" w:rsidRPr="00B37B04">
        <w:rPr>
          <w:rFonts w:ascii="SimSun" w:hAnsi="SimSun" w:hint="eastAsia"/>
          <w:sz w:val="24"/>
          <w:szCs w:val="24"/>
          <w:lang w:eastAsia="zh-CN"/>
        </w:rPr>
        <w:t>关于</w:t>
      </w:r>
      <w:r w:rsidR="00D045C7" w:rsidRPr="00B37B04">
        <w:rPr>
          <w:rFonts w:ascii="SimSun" w:hAnsi="SimSun"/>
          <w:sz w:val="24"/>
          <w:szCs w:val="24"/>
          <w:lang w:eastAsia="zh-CN"/>
        </w:rPr>
        <w:t>机构的环境和社会保障措施最低标准的政策</w:t>
      </w:r>
      <w:r w:rsidR="00752C9A" w:rsidRPr="00B37B04">
        <w:rPr>
          <w:rFonts w:ascii="SimSun" w:hAnsi="SimSun"/>
          <w:sz w:val="24"/>
          <w:szCs w:val="24"/>
          <w:lang w:eastAsia="zh-CN"/>
        </w:rPr>
        <w:t>”</w:t>
      </w:r>
      <w:r w:rsidR="00D045C7">
        <w:rPr>
          <w:rFonts w:hint="eastAsia"/>
          <w:sz w:val="24"/>
          <w:szCs w:val="24"/>
          <w:lang w:eastAsia="zh-CN"/>
        </w:rPr>
        <w:t>，并于</w:t>
      </w:r>
      <w:r w:rsidR="00D045C7">
        <w:rPr>
          <w:rFonts w:hint="eastAsia"/>
          <w:sz w:val="24"/>
          <w:szCs w:val="24"/>
          <w:lang w:eastAsia="zh-CN"/>
        </w:rPr>
        <w:t>2015</w:t>
      </w:r>
      <w:r w:rsidR="00D045C7">
        <w:rPr>
          <w:rFonts w:hint="eastAsia"/>
          <w:sz w:val="24"/>
          <w:szCs w:val="24"/>
          <w:lang w:eastAsia="zh-CN"/>
        </w:rPr>
        <w:t>年</w:t>
      </w:r>
      <w:r w:rsidR="00D045C7">
        <w:rPr>
          <w:rFonts w:hint="eastAsia"/>
          <w:sz w:val="24"/>
          <w:szCs w:val="24"/>
          <w:lang w:eastAsia="zh-CN"/>
        </w:rPr>
        <w:t>2</w:t>
      </w:r>
      <w:r w:rsidR="00D045C7">
        <w:rPr>
          <w:rFonts w:hint="eastAsia"/>
          <w:sz w:val="24"/>
          <w:szCs w:val="24"/>
          <w:lang w:eastAsia="zh-CN"/>
        </w:rPr>
        <w:t>月</w:t>
      </w:r>
      <w:r w:rsidR="00D045C7">
        <w:rPr>
          <w:sz w:val="24"/>
          <w:szCs w:val="24"/>
          <w:lang w:eastAsia="zh-CN"/>
        </w:rPr>
        <w:t>发布了</w:t>
      </w:r>
      <w:r w:rsidR="00D045C7">
        <w:rPr>
          <w:rFonts w:hint="eastAsia"/>
          <w:sz w:val="24"/>
          <w:szCs w:val="24"/>
          <w:lang w:eastAsia="zh-CN"/>
        </w:rPr>
        <w:t>关于</w:t>
      </w:r>
      <w:r w:rsidR="00752C9A" w:rsidRPr="00B37B04">
        <w:rPr>
          <w:rFonts w:ascii="SimSun" w:hAnsi="SimSun"/>
          <w:sz w:val="24"/>
          <w:szCs w:val="24"/>
          <w:lang w:eastAsia="zh-CN"/>
        </w:rPr>
        <w:t>“</w:t>
      </w:r>
      <w:r w:rsidR="00D045C7" w:rsidRPr="00B37B04">
        <w:rPr>
          <w:rFonts w:ascii="SimSun" w:hAnsi="SimSun" w:hint="eastAsia"/>
          <w:sz w:val="24"/>
          <w:szCs w:val="24"/>
          <w:lang w:eastAsia="zh-CN"/>
        </w:rPr>
        <w:t>实施关于</w:t>
      </w:r>
      <w:r w:rsidR="00D045C7" w:rsidRPr="00B37B04">
        <w:rPr>
          <w:rFonts w:ascii="SimSun" w:hAnsi="SimSun"/>
          <w:sz w:val="24"/>
          <w:szCs w:val="24"/>
          <w:lang w:eastAsia="zh-CN"/>
        </w:rPr>
        <w:t>机构的环境和社会保障措施最低标准的政策</w:t>
      </w:r>
      <w:r w:rsidR="00752C9A" w:rsidRPr="00B37B04">
        <w:rPr>
          <w:rFonts w:ascii="SimSun" w:hAnsi="SimSun"/>
          <w:sz w:val="24"/>
          <w:szCs w:val="24"/>
          <w:lang w:eastAsia="zh-CN"/>
        </w:rPr>
        <w:t>”</w:t>
      </w:r>
      <w:r w:rsidR="00D045C7">
        <w:rPr>
          <w:rFonts w:hint="eastAsia"/>
          <w:sz w:val="24"/>
          <w:szCs w:val="24"/>
          <w:lang w:eastAsia="zh-CN"/>
        </w:rPr>
        <w:t>的</w:t>
      </w:r>
      <w:r w:rsidR="00D045C7">
        <w:rPr>
          <w:sz w:val="24"/>
          <w:szCs w:val="24"/>
          <w:lang w:eastAsia="zh-CN"/>
        </w:rPr>
        <w:t>修订指导意见。</w:t>
      </w:r>
      <w:r w:rsidR="00752C9A" w:rsidRPr="003217C5">
        <w:rPr>
          <w:rStyle w:val="FootnoteReference"/>
          <w:sz w:val="24"/>
          <w:szCs w:val="24"/>
        </w:rPr>
        <w:footnoteReference w:id="30"/>
      </w:r>
    </w:p>
    <w:p w14:paraId="271E7DD7" w14:textId="77777777" w:rsidR="00481A7A" w:rsidRPr="003217C5" w:rsidRDefault="00E84679" w:rsidP="005A5E72">
      <w:pPr>
        <w:pStyle w:val="Para1"/>
        <w:tabs>
          <w:tab w:val="clear" w:pos="502"/>
        </w:tabs>
        <w:ind w:left="0"/>
        <w:rPr>
          <w:sz w:val="24"/>
          <w:szCs w:val="24"/>
          <w:lang w:eastAsia="zh-CN"/>
        </w:rPr>
      </w:pPr>
      <w:r>
        <w:rPr>
          <w:sz w:val="24"/>
          <w:szCs w:val="24"/>
          <w:lang w:eastAsia="zh-CN"/>
        </w:rPr>
        <w:t>全环基金</w:t>
      </w:r>
      <w:r w:rsidR="004A1F80">
        <w:rPr>
          <w:rFonts w:hint="eastAsia"/>
          <w:sz w:val="24"/>
          <w:szCs w:val="24"/>
          <w:lang w:eastAsia="zh-CN"/>
        </w:rPr>
        <w:t>通过</w:t>
      </w:r>
      <w:r w:rsidR="00D045C7">
        <w:rPr>
          <w:rFonts w:hint="eastAsia"/>
          <w:sz w:val="24"/>
          <w:szCs w:val="24"/>
          <w:lang w:eastAsia="zh-CN"/>
        </w:rPr>
        <w:t>18</w:t>
      </w:r>
      <w:r w:rsidR="00D045C7">
        <w:rPr>
          <w:rFonts w:hint="eastAsia"/>
          <w:sz w:val="24"/>
          <w:szCs w:val="24"/>
          <w:lang w:eastAsia="zh-CN"/>
        </w:rPr>
        <w:t>个</w:t>
      </w:r>
      <w:r w:rsidR="00D045C7">
        <w:rPr>
          <w:sz w:val="24"/>
          <w:szCs w:val="24"/>
          <w:lang w:eastAsia="zh-CN"/>
        </w:rPr>
        <w:t>机构建立的伙伴关系进行运作，其中包括</w:t>
      </w:r>
      <w:r w:rsidR="00D045C7">
        <w:rPr>
          <w:rFonts w:hint="eastAsia"/>
          <w:sz w:val="24"/>
          <w:szCs w:val="24"/>
          <w:lang w:eastAsia="zh-CN"/>
        </w:rPr>
        <w:t>：</w:t>
      </w:r>
      <w:r w:rsidR="00D045C7">
        <w:rPr>
          <w:sz w:val="24"/>
          <w:szCs w:val="24"/>
          <w:lang w:eastAsia="zh-CN"/>
        </w:rPr>
        <w:t>各</w:t>
      </w:r>
      <w:r w:rsidR="00D045C7">
        <w:rPr>
          <w:rFonts w:hint="eastAsia"/>
          <w:sz w:val="24"/>
          <w:szCs w:val="24"/>
          <w:lang w:eastAsia="zh-CN"/>
        </w:rPr>
        <w:t>联合国</w:t>
      </w:r>
      <w:r w:rsidR="00D045C7">
        <w:rPr>
          <w:sz w:val="24"/>
          <w:szCs w:val="24"/>
          <w:lang w:eastAsia="zh-CN"/>
        </w:rPr>
        <w:t>机构</w:t>
      </w:r>
      <w:r w:rsidR="00D045C7">
        <w:rPr>
          <w:rFonts w:hint="eastAsia"/>
          <w:sz w:val="24"/>
          <w:szCs w:val="24"/>
          <w:lang w:eastAsia="zh-CN"/>
        </w:rPr>
        <w:t>，</w:t>
      </w:r>
      <w:r w:rsidR="00D045C7">
        <w:rPr>
          <w:sz w:val="24"/>
          <w:szCs w:val="24"/>
          <w:lang w:eastAsia="zh-CN"/>
        </w:rPr>
        <w:t>多边开发银行，</w:t>
      </w:r>
      <w:r w:rsidR="00D045C7">
        <w:rPr>
          <w:rFonts w:hint="eastAsia"/>
          <w:sz w:val="24"/>
          <w:szCs w:val="24"/>
          <w:lang w:eastAsia="zh-CN"/>
        </w:rPr>
        <w:t>国际</w:t>
      </w:r>
      <w:r w:rsidR="00D045C7">
        <w:rPr>
          <w:sz w:val="24"/>
          <w:szCs w:val="24"/>
          <w:lang w:eastAsia="zh-CN"/>
        </w:rPr>
        <w:t>养护组织和一些国家的国家机构。</w:t>
      </w:r>
      <w:r>
        <w:rPr>
          <w:sz w:val="24"/>
          <w:szCs w:val="24"/>
          <w:lang w:eastAsia="zh-CN"/>
        </w:rPr>
        <w:t>全环基金</w:t>
      </w:r>
      <w:r w:rsidR="00D045C7">
        <w:rPr>
          <w:rFonts w:hint="eastAsia"/>
          <w:sz w:val="24"/>
          <w:szCs w:val="24"/>
          <w:lang w:eastAsia="zh-CN"/>
        </w:rPr>
        <w:t>要求</w:t>
      </w:r>
      <w:r w:rsidR="00D045C7">
        <w:rPr>
          <w:sz w:val="24"/>
          <w:szCs w:val="24"/>
          <w:lang w:eastAsia="zh-CN"/>
        </w:rPr>
        <w:t>，所有机构均须遵守其关于</w:t>
      </w:r>
      <w:r w:rsidR="00D045C7">
        <w:rPr>
          <w:rFonts w:hint="eastAsia"/>
          <w:sz w:val="24"/>
          <w:szCs w:val="24"/>
          <w:lang w:eastAsia="zh-CN"/>
        </w:rPr>
        <w:t>环境和社会</w:t>
      </w:r>
      <w:r w:rsidR="00D045C7">
        <w:rPr>
          <w:sz w:val="24"/>
          <w:szCs w:val="24"/>
          <w:lang w:eastAsia="zh-CN"/>
        </w:rPr>
        <w:t>保障措施的八项标准</w:t>
      </w:r>
      <w:r w:rsidR="00D045C7">
        <w:rPr>
          <w:rFonts w:hint="eastAsia"/>
          <w:sz w:val="24"/>
          <w:szCs w:val="24"/>
          <w:lang w:eastAsia="zh-CN"/>
        </w:rPr>
        <w:t>，</w:t>
      </w:r>
      <w:r w:rsidR="00364323" w:rsidRPr="003217C5">
        <w:rPr>
          <w:rStyle w:val="FootnoteReference"/>
          <w:kern w:val="22"/>
          <w:sz w:val="24"/>
          <w:szCs w:val="24"/>
        </w:rPr>
        <w:footnoteReference w:id="31"/>
      </w:r>
      <w:r w:rsidR="00DD370D" w:rsidRPr="003217C5">
        <w:rPr>
          <w:sz w:val="24"/>
          <w:szCs w:val="24"/>
          <w:lang w:eastAsia="zh-CN"/>
        </w:rPr>
        <w:t xml:space="preserve"> </w:t>
      </w:r>
      <w:r w:rsidR="00D045C7">
        <w:rPr>
          <w:rFonts w:hint="eastAsia"/>
          <w:sz w:val="24"/>
          <w:szCs w:val="24"/>
          <w:lang w:eastAsia="zh-CN"/>
        </w:rPr>
        <w:t>这些</w:t>
      </w:r>
      <w:r w:rsidR="00D045C7">
        <w:rPr>
          <w:sz w:val="24"/>
          <w:szCs w:val="24"/>
          <w:lang w:eastAsia="zh-CN"/>
        </w:rPr>
        <w:t>标准中包括</w:t>
      </w:r>
      <w:r w:rsidR="00D045C7">
        <w:rPr>
          <w:rFonts w:hint="eastAsia"/>
          <w:sz w:val="24"/>
          <w:szCs w:val="24"/>
          <w:lang w:eastAsia="zh-CN"/>
        </w:rPr>
        <w:t>环境和社会</w:t>
      </w:r>
      <w:r w:rsidR="00D045C7">
        <w:rPr>
          <w:sz w:val="24"/>
          <w:szCs w:val="24"/>
          <w:lang w:eastAsia="zh-CN"/>
        </w:rPr>
        <w:t>影响评估、自然生境</w:t>
      </w:r>
      <w:r w:rsidR="0053219E">
        <w:rPr>
          <w:rFonts w:hint="eastAsia"/>
          <w:sz w:val="24"/>
          <w:szCs w:val="24"/>
          <w:lang w:eastAsia="zh-CN"/>
        </w:rPr>
        <w:t>、</w:t>
      </w:r>
      <w:r w:rsidR="0053219E">
        <w:rPr>
          <w:sz w:val="24"/>
          <w:szCs w:val="24"/>
          <w:lang w:eastAsia="zh-CN"/>
        </w:rPr>
        <w:t>非自愿重新</w:t>
      </w:r>
      <w:r w:rsidR="0053219E">
        <w:rPr>
          <w:rFonts w:hint="eastAsia"/>
          <w:sz w:val="24"/>
          <w:szCs w:val="24"/>
          <w:lang w:eastAsia="zh-CN"/>
        </w:rPr>
        <w:t>安置</w:t>
      </w:r>
      <w:r w:rsidR="0053219E">
        <w:rPr>
          <w:sz w:val="24"/>
          <w:szCs w:val="24"/>
          <w:lang w:eastAsia="zh-CN"/>
        </w:rPr>
        <w:t>、土著人民、物质文化资源以及问责和</w:t>
      </w:r>
      <w:r w:rsidR="0053219E">
        <w:rPr>
          <w:rFonts w:hint="eastAsia"/>
          <w:sz w:val="24"/>
          <w:szCs w:val="24"/>
          <w:lang w:eastAsia="zh-CN"/>
        </w:rPr>
        <w:t>申诉制度</w:t>
      </w:r>
      <w:r w:rsidR="0053219E">
        <w:rPr>
          <w:sz w:val="24"/>
          <w:szCs w:val="24"/>
          <w:lang w:eastAsia="zh-CN"/>
        </w:rPr>
        <w:t>。</w:t>
      </w:r>
      <w:r w:rsidR="00AF6DCC" w:rsidRPr="003217C5">
        <w:rPr>
          <w:kern w:val="22"/>
          <w:sz w:val="24"/>
          <w:szCs w:val="24"/>
          <w:lang w:eastAsia="zh-CN"/>
        </w:rPr>
        <w:t>2015</w:t>
      </w:r>
      <w:r w:rsidR="0040235C">
        <w:rPr>
          <w:rFonts w:hint="eastAsia"/>
          <w:kern w:val="22"/>
          <w:sz w:val="24"/>
          <w:szCs w:val="24"/>
          <w:lang w:eastAsia="zh-CN"/>
        </w:rPr>
        <w:t>年</w:t>
      </w:r>
      <w:r w:rsidR="0040235C">
        <w:rPr>
          <w:kern w:val="22"/>
          <w:sz w:val="24"/>
          <w:szCs w:val="24"/>
          <w:lang w:eastAsia="zh-CN"/>
        </w:rPr>
        <w:t>指导意见发布后</w:t>
      </w:r>
      <w:r w:rsidR="0040235C">
        <w:rPr>
          <w:rFonts w:hint="eastAsia"/>
          <w:kern w:val="22"/>
          <w:sz w:val="24"/>
          <w:szCs w:val="24"/>
          <w:lang w:eastAsia="zh-CN"/>
        </w:rPr>
        <w:t>，</w:t>
      </w:r>
      <w:r>
        <w:rPr>
          <w:sz w:val="24"/>
          <w:szCs w:val="24"/>
          <w:lang w:eastAsia="zh-CN"/>
        </w:rPr>
        <w:t>全环基金</w:t>
      </w:r>
      <w:r w:rsidR="0040235C">
        <w:rPr>
          <w:rFonts w:hint="eastAsia"/>
          <w:sz w:val="24"/>
          <w:szCs w:val="24"/>
          <w:lang w:eastAsia="zh-CN"/>
        </w:rPr>
        <w:t>的</w:t>
      </w:r>
      <w:r w:rsidR="0040235C">
        <w:rPr>
          <w:rFonts w:hint="eastAsia"/>
          <w:sz w:val="24"/>
          <w:szCs w:val="24"/>
          <w:lang w:eastAsia="zh-CN"/>
        </w:rPr>
        <w:t>18</w:t>
      </w:r>
      <w:r w:rsidR="0040235C">
        <w:rPr>
          <w:rFonts w:hint="eastAsia"/>
          <w:sz w:val="24"/>
          <w:szCs w:val="24"/>
          <w:lang w:eastAsia="zh-CN"/>
        </w:rPr>
        <w:t>个</w:t>
      </w:r>
      <w:r w:rsidR="0040235C">
        <w:rPr>
          <w:sz w:val="24"/>
          <w:szCs w:val="24"/>
          <w:lang w:eastAsia="zh-CN"/>
        </w:rPr>
        <w:t>机构中大多数于</w:t>
      </w:r>
      <w:r w:rsidR="0040235C">
        <w:rPr>
          <w:rFonts w:hint="eastAsia"/>
          <w:sz w:val="24"/>
          <w:szCs w:val="24"/>
          <w:lang w:eastAsia="zh-CN"/>
        </w:rPr>
        <w:t>2015</w:t>
      </w:r>
      <w:r w:rsidR="0040235C">
        <w:rPr>
          <w:rFonts w:hint="eastAsia"/>
          <w:sz w:val="24"/>
          <w:szCs w:val="24"/>
          <w:lang w:eastAsia="zh-CN"/>
        </w:rPr>
        <w:t>年</w:t>
      </w:r>
      <w:r w:rsidR="0040235C">
        <w:rPr>
          <w:sz w:val="24"/>
          <w:szCs w:val="24"/>
          <w:lang w:eastAsia="zh-CN"/>
        </w:rPr>
        <w:t>和</w:t>
      </w:r>
      <w:r w:rsidR="0040235C">
        <w:rPr>
          <w:rFonts w:hint="eastAsia"/>
          <w:sz w:val="24"/>
          <w:szCs w:val="24"/>
          <w:lang w:eastAsia="zh-CN"/>
        </w:rPr>
        <w:t>2016</w:t>
      </w:r>
      <w:r w:rsidR="0040235C">
        <w:rPr>
          <w:rFonts w:hint="eastAsia"/>
          <w:sz w:val="24"/>
          <w:szCs w:val="24"/>
          <w:lang w:eastAsia="zh-CN"/>
        </w:rPr>
        <w:t>年</w:t>
      </w:r>
      <w:r w:rsidR="0040235C">
        <w:rPr>
          <w:sz w:val="24"/>
          <w:szCs w:val="24"/>
          <w:lang w:eastAsia="zh-CN"/>
        </w:rPr>
        <w:t>建立</w:t>
      </w:r>
      <w:r w:rsidR="0040235C">
        <w:rPr>
          <w:rFonts w:hint="eastAsia"/>
          <w:sz w:val="24"/>
          <w:szCs w:val="24"/>
          <w:lang w:eastAsia="zh-CN"/>
        </w:rPr>
        <w:t>环境和社会</w:t>
      </w:r>
      <w:r w:rsidR="0040235C">
        <w:rPr>
          <w:sz w:val="24"/>
          <w:szCs w:val="24"/>
          <w:lang w:eastAsia="zh-CN"/>
        </w:rPr>
        <w:t>保障措施系统，因此，</w:t>
      </w:r>
      <w:r w:rsidR="0040235C">
        <w:rPr>
          <w:rFonts w:hint="eastAsia"/>
          <w:sz w:val="24"/>
          <w:szCs w:val="24"/>
          <w:lang w:eastAsia="zh-CN"/>
        </w:rPr>
        <w:t>它们只有</w:t>
      </w:r>
      <w:r w:rsidR="0040235C">
        <w:rPr>
          <w:sz w:val="24"/>
          <w:szCs w:val="24"/>
          <w:lang w:eastAsia="zh-CN"/>
        </w:rPr>
        <w:t>新近的实施经验</w:t>
      </w:r>
      <w:r w:rsidR="0040235C">
        <w:rPr>
          <w:rFonts w:hint="eastAsia"/>
          <w:sz w:val="24"/>
          <w:szCs w:val="24"/>
          <w:lang w:eastAsia="zh-CN"/>
        </w:rPr>
        <w:t>。</w:t>
      </w:r>
    </w:p>
    <w:p w14:paraId="57CE75A0" w14:textId="77777777" w:rsidR="001D3E8E" w:rsidRPr="003217C5" w:rsidRDefault="0040235C" w:rsidP="005A5E72">
      <w:pPr>
        <w:pStyle w:val="Para1"/>
        <w:tabs>
          <w:tab w:val="clear" w:pos="502"/>
        </w:tabs>
        <w:ind w:left="0"/>
        <w:rPr>
          <w:sz w:val="24"/>
          <w:szCs w:val="24"/>
          <w:lang w:eastAsia="zh-CN"/>
        </w:rPr>
      </w:pPr>
      <w:r>
        <w:rPr>
          <w:rFonts w:hint="eastAsia"/>
          <w:sz w:val="24"/>
          <w:szCs w:val="24"/>
          <w:lang w:eastAsia="zh-CN"/>
        </w:rPr>
        <w:t>最近</w:t>
      </w:r>
      <w:r>
        <w:rPr>
          <w:sz w:val="24"/>
          <w:szCs w:val="24"/>
          <w:lang w:eastAsia="zh-CN"/>
        </w:rPr>
        <w:t>，</w:t>
      </w:r>
      <w:r>
        <w:rPr>
          <w:rFonts w:hint="eastAsia"/>
          <w:sz w:val="24"/>
          <w:szCs w:val="24"/>
          <w:lang w:eastAsia="zh-CN"/>
        </w:rPr>
        <w:t>更新</w:t>
      </w:r>
      <w:r w:rsidR="00E84679">
        <w:rPr>
          <w:sz w:val="24"/>
          <w:szCs w:val="24"/>
          <w:lang w:eastAsia="zh-CN"/>
        </w:rPr>
        <w:t>全环基金</w:t>
      </w:r>
      <w:r w:rsidR="00D045C7">
        <w:rPr>
          <w:sz w:val="24"/>
          <w:szCs w:val="24"/>
          <w:lang w:eastAsia="zh-CN"/>
        </w:rPr>
        <w:t>环境和社会保障措施</w:t>
      </w:r>
      <w:r>
        <w:rPr>
          <w:rFonts w:hint="eastAsia"/>
          <w:sz w:val="24"/>
          <w:szCs w:val="24"/>
          <w:lang w:eastAsia="zh-CN"/>
        </w:rPr>
        <w:t>的</w:t>
      </w:r>
      <w:r>
        <w:rPr>
          <w:sz w:val="24"/>
          <w:szCs w:val="24"/>
          <w:lang w:eastAsia="zh-CN"/>
        </w:rPr>
        <w:t>进程包括了</w:t>
      </w:r>
      <w:r>
        <w:rPr>
          <w:rFonts w:hint="eastAsia"/>
          <w:sz w:val="24"/>
          <w:szCs w:val="24"/>
          <w:lang w:eastAsia="zh-CN"/>
        </w:rPr>
        <w:t>改进</w:t>
      </w:r>
      <w:r>
        <w:rPr>
          <w:sz w:val="24"/>
          <w:szCs w:val="24"/>
          <w:lang w:eastAsia="zh-CN"/>
        </w:rPr>
        <w:t>机构履约情况的重大努力，随后还要进一步更新该系统，</w:t>
      </w:r>
      <w:r w:rsidR="00EC1B0E">
        <w:rPr>
          <w:rFonts w:hint="eastAsia"/>
          <w:sz w:val="24"/>
          <w:szCs w:val="24"/>
          <w:lang w:eastAsia="zh-CN"/>
        </w:rPr>
        <w:t>在这方面</w:t>
      </w:r>
      <w:r w:rsidR="00EC1B0E">
        <w:rPr>
          <w:sz w:val="24"/>
          <w:szCs w:val="24"/>
          <w:lang w:eastAsia="zh-CN"/>
        </w:rPr>
        <w:t>，</w:t>
      </w:r>
      <w:r w:rsidR="00EA0F44">
        <w:rPr>
          <w:kern w:val="22"/>
          <w:sz w:val="24"/>
          <w:szCs w:val="24"/>
          <w:lang w:eastAsia="zh-CN"/>
        </w:rPr>
        <w:t>《公约》的生物多样性融资机制保障措施自愿准则</w:t>
      </w:r>
      <w:r w:rsidR="00EC1B0E">
        <w:rPr>
          <w:rFonts w:hint="eastAsia"/>
          <w:kern w:val="22"/>
          <w:sz w:val="24"/>
          <w:szCs w:val="24"/>
          <w:lang w:eastAsia="zh-CN"/>
        </w:rPr>
        <w:t>的</w:t>
      </w:r>
      <w:r w:rsidR="00EC1B0E">
        <w:rPr>
          <w:kern w:val="22"/>
          <w:sz w:val="24"/>
          <w:szCs w:val="24"/>
          <w:lang w:eastAsia="zh-CN"/>
        </w:rPr>
        <w:t>贡献将非常宝贵。</w:t>
      </w:r>
      <w:r w:rsidR="00EC1B0E">
        <w:rPr>
          <w:rFonts w:hint="eastAsia"/>
          <w:kern w:val="22"/>
          <w:sz w:val="24"/>
          <w:szCs w:val="24"/>
          <w:lang w:eastAsia="zh-CN"/>
        </w:rPr>
        <w:t>必须</w:t>
      </w:r>
      <w:r w:rsidR="00EC1B0E">
        <w:rPr>
          <w:kern w:val="22"/>
          <w:sz w:val="24"/>
          <w:szCs w:val="24"/>
          <w:lang w:eastAsia="zh-CN"/>
        </w:rPr>
        <w:t>指出的是，</w:t>
      </w:r>
      <w:r w:rsidR="00E84679">
        <w:rPr>
          <w:kern w:val="22"/>
          <w:sz w:val="24"/>
          <w:szCs w:val="24"/>
          <w:lang w:eastAsia="zh-CN"/>
        </w:rPr>
        <w:t>全环基金</w:t>
      </w:r>
      <w:r w:rsidR="00EC1B0E">
        <w:rPr>
          <w:rFonts w:hint="eastAsia"/>
          <w:kern w:val="22"/>
          <w:sz w:val="24"/>
          <w:szCs w:val="24"/>
          <w:lang w:eastAsia="zh-CN"/>
        </w:rPr>
        <w:t>大幅扩大</w:t>
      </w:r>
      <w:r w:rsidR="00EC1B0E">
        <w:rPr>
          <w:kern w:val="22"/>
          <w:sz w:val="24"/>
          <w:szCs w:val="24"/>
          <w:lang w:eastAsia="zh-CN"/>
        </w:rPr>
        <w:t>了其在《生物多样性公约</w:t>
      </w:r>
      <w:r w:rsidR="00EC1B0E">
        <w:rPr>
          <w:rFonts w:hint="eastAsia"/>
          <w:kern w:val="22"/>
          <w:sz w:val="24"/>
          <w:szCs w:val="24"/>
          <w:lang w:eastAsia="zh-CN"/>
        </w:rPr>
        <w:t>》</w:t>
      </w:r>
      <w:r w:rsidR="00EC1B0E">
        <w:rPr>
          <w:kern w:val="22"/>
          <w:sz w:val="24"/>
          <w:szCs w:val="24"/>
          <w:lang w:eastAsia="zh-CN"/>
        </w:rPr>
        <w:t>内外的工作责任，其中包括</w:t>
      </w:r>
      <w:r w:rsidR="00DC2759">
        <w:rPr>
          <w:rFonts w:hint="eastAsia"/>
          <w:kern w:val="22"/>
          <w:sz w:val="24"/>
          <w:szCs w:val="24"/>
          <w:lang w:eastAsia="zh-CN"/>
        </w:rPr>
        <w:t>形成</w:t>
      </w:r>
      <w:r w:rsidR="00DC2759">
        <w:rPr>
          <w:kern w:val="22"/>
          <w:sz w:val="24"/>
          <w:szCs w:val="24"/>
          <w:lang w:eastAsia="zh-CN"/>
        </w:rPr>
        <w:t>、支持和包括</w:t>
      </w:r>
      <w:r w:rsidR="00DC2759">
        <w:rPr>
          <w:rFonts w:hint="eastAsia"/>
          <w:kern w:val="22"/>
          <w:sz w:val="24"/>
          <w:szCs w:val="24"/>
          <w:lang w:eastAsia="zh-CN"/>
        </w:rPr>
        <w:t>常规</w:t>
      </w:r>
      <w:r w:rsidR="00DC2759">
        <w:rPr>
          <w:kern w:val="22"/>
          <w:sz w:val="24"/>
          <w:szCs w:val="24"/>
          <w:lang w:eastAsia="zh-CN"/>
        </w:rPr>
        <w:t>的项目实施之外的</w:t>
      </w:r>
      <w:r w:rsidR="00DC2759">
        <w:rPr>
          <w:rFonts w:hint="eastAsia"/>
          <w:kern w:val="22"/>
          <w:sz w:val="24"/>
          <w:szCs w:val="24"/>
          <w:lang w:eastAsia="zh-CN"/>
        </w:rPr>
        <w:t>新的</w:t>
      </w:r>
      <w:r w:rsidR="00DC2759">
        <w:rPr>
          <w:kern w:val="22"/>
          <w:sz w:val="24"/>
          <w:szCs w:val="24"/>
          <w:lang w:eastAsia="zh-CN"/>
        </w:rPr>
        <w:t>和创新性机制的行动</w:t>
      </w:r>
      <w:r w:rsidR="00DC2759">
        <w:rPr>
          <w:rFonts w:hint="eastAsia"/>
          <w:kern w:val="22"/>
          <w:sz w:val="24"/>
          <w:szCs w:val="24"/>
          <w:lang w:eastAsia="zh-CN"/>
        </w:rPr>
        <w:t>。</w:t>
      </w:r>
      <w:r w:rsidR="00EC1B0E">
        <w:rPr>
          <w:rFonts w:hint="eastAsia"/>
          <w:sz w:val="24"/>
          <w:szCs w:val="24"/>
          <w:lang w:eastAsia="zh-CN"/>
        </w:rPr>
        <w:t>为此</w:t>
      </w:r>
      <w:r w:rsidR="00EC1B0E">
        <w:rPr>
          <w:sz w:val="24"/>
          <w:szCs w:val="24"/>
          <w:lang w:eastAsia="zh-CN"/>
        </w:rPr>
        <w:t>，</w:t>
      </w:r>
      <w:r w:rsidR="00E84679">
        <w:rPr>
          <w:sz w:val="24"/>
          <w:szCs w:val="24"/>
          <w:lang w:eastAsia="zh-CN"/>
        </w:rPr>
        <w:t>全环基金</w:t>
      </w:r>
      <w:r w:rsidR="00EC1B0E">
        <w:rPr>
          <w:sz w:val="24"/>
          <w:szCs w:val="24"/>
          <w:lang w:eastAsia="zh-CN"/>
        </w:rPr>
        <w:t>进程有可能对</w:t>
      </w:r>
      <w:r w:rsidR="00EC1B0E">
        <w:rPr>
          <w:rFonts w:hint="eastAsia"/>
          <w:sz w:val="24"/>
          <w:szCs w:val="24"/>
          <w:lang w:eastAsia="zh-CN"/>
        </w:rPr>
        <w:t>保障措施</w:t>
      </w:r>
      <w:r w:rsidR="00EC1B0E">
        <w:rPr>
          <w:sz w:val="24"/>
          <w:szCs w:val="24"/>
          <w:lang w:eastAsia="zh-CN"/>
        </w:rPr>
        <w:t>系统</w:t>
      </w:r>
      <w:r w:rsidR="00DC2759">
        <w:rPr>
          <w:rFonts w:hint="eastAsia"/>
          <w:sz w:val="24"/>
          <w:szCs w:val="24"/>
          <w:lang w:eastAsia="zh-CN"/>
        </w:rPr>
        <w:t>的</w:t>
      </w:r>
      <w:r w:rsidR="00DC2759">
        <w:rPr>
          <w:sz w:val="24"/>
          <w:szCs w:val="24"/>
          <w:lang w:eastAsia="zh-CN"/>
        </w:rPr>
        <w:t>结构和在全球的实施产生重大影响。</w:t>
      </w:r>
    </w:p>
    <w:p w14:paraId="268350C5" w14:textId="77777777" w:rsidR="001D3E8E" w:rsidRPr="003217C5" w:rsidRDefault="001D3E8E" w:rsidP="00C9058F">
      <w:pPr>
        <w:pStyle w:val="Para1"/>
        <w:tabs>
          <w:tab w:val="clear" w:pos="502"/>
        </w:tabs>
        <w:ind w:left="0"/>
        <w:rPr>
          <w:sz w:val="24"/>
          <w:szCs w:val="24"/>
          <w:lang w:eastAsia="zh-CN"/>
        </w:rPr>
      </w:pPr>
      <w:r w:rsidRPr="00D470EA">
        <w:rPr>
          <w:kern w:val="22"/>
          <w:sz w:val="24"/>
          <w:szCs w:val="24"/>
          <w:lang w:eastAsia="zh-CN"/>
        </w:rPr>
        <w:t>2017</w:t>
      </w:r>
      <w:r w:rsidR="00E84679" w:rsidRPr="00D470EA">
        <w:rPr>
          <w:rFonts w:hint="eastAsia"/>
          <w:kern w:val="22"/>
          <w:sz w:val="24"/>
          <w:szCs w:val="24"/>
          <w:lang w:eastAsia="zh-CN"/>
        </w:rPr>
        <w:t>年</w:t>
      </w:r>
      <w:r w:rsidR="00E84679" w:rsidRPr="00D470EA">
        <w:rPr>
          <w:rFonts w:hint="eastAsia"/>
          <w:kern w:val="22"/>
          <w:sz w:val="24"/>
          <w:szCs w:val="24"/>
          <w:lang w:eastAsia="zh-CN"/>
        </w:rPr>
        <w:t>5</w:t>
      </w:r>
      <w:r w:rsidR="00E84679" w:rsidRPr="00D470EA">
        <w:rPr>
          <w:rFonts w:hint="eastAsia"/>
          <w:kern w:val="22"/>
          <w:sz w:val="24"/>
          <w:szCs w:val="24"/>
          <w:lang w:eastAsia="zh-CN"/>
        </w:rPr>
        <w:t>月</w:t>
      </w:r>
      <w:r w:rsidR="00E84679" w:rsidRPr="00D470EA">
        <w:rPr>
          <w:kern w:val="22"/>
          <w:sz w:val="24"/>
          <w:szCs w:val="24"/>
          <w:lang w:eastAsia="zh-CN"/>
        </w:rPr>
        <w:t>，全环基金</w:t>
      </w:r>
      <w:r w:rsidR="00DC2759" w:rsidRPr="00D470EA">
        <w:rPr>
          <w:rFonts w:hint="eastAsia"/>
          <w:kern w:val="22"/>
          <w:sz w:val="24"/>
          <w:szCs w:val="24"/>
          <w:lang w:eastAsia="zh-CN"/>
        </w:rPr>
        <w:t>对</w:t>
      </w:r>
      <w:r w:rsidR="00DC2759" w:rsidRPr="00D470EA">
        <w:rPr>
          <w:kern w:val="22"/>
          <w:sz w:val="24"/>
          <w:szCs w:val="24"/>
          <w:lang w:eastAsia="zh-CN"/>
        </w:rPr>
        <w:t>其</w:t>
      </w:r>
      <w:r w:rsidR="00DC2759" w:rsidRPr="00D470EA">
        <w:rPr>
          <w:rFonts w:ascii="SimSun" w:hAnsi="SimSun" w:hint="eastAsia"/>
          <w:sz w:val="24"/>
          <w:szCs w:val="24"/>
          <w:lang w:eastAsia="zh-CN"/>
        </w:rPr>
        <w:t>关于</w:t>
      </w:r>
      <w:r w:rsidR="00DC2759" w:rsidRPr="00D470EA">
        <w:rPr>
          <w:rFonts w:ascii="SimSun" w:hAnsi="SimSun"/>
          <w:sz w:val="24"/>
          <w:szCs w:val="24"/>
          <w:lang w:eastAsia="zh-CN"/>
        </w:rPr>
        <w:t>机构的环境和社会保障措施最低标准的政策</w:t>
      </w:r>
      <w:r w:rsidR="00D470EA" w:rsidRPr="00D470EA">
        <w:rPr>
          <w:rFonts w:ascii="SimSun" w:hAnsi="SimSun" w:hint="eastAsia"/>
          <w:sz w:val="24"/>
          <w:szCs w:val="24"/>
          <w:lang w:eastAsia="zh-CN"/>
        </w:rPr>
        <w:t>，</w:t>
      </w:r>
      <w:r w:rsidR="00D470EA" w:rsidRPr="00D470EA">
        <w:rPr>
          <w:rFonts w:hint="eastAsia"/>
          <w:sz w:val="24"/>
          <w:szCs w:val="24"/>
          <w:lang w:eastAsia="zh-CN"/>
        </w:rPr>
        <w:t>以及</w:t>
      </w:r>
      <w:r w:rsidR="00DC2759" w:rsidRPr="00D470EA">
        <w:rPr>
          <w:sz w:val="24"/>
          <w:szCs w:val="24"/>
          <w:lang w:eastAsia="zh-CN"/>
        </w:rPr>
        <w:t>在第六次充资周期内</w:t>
      </w:r>
      <w:r w:rsidR="00D470EA" w:rsidRPr="00D470EA">
        <w:rPr>
          <w:rFonts w:hint="eastAsia"/>
          <w:sz w:val="24"/>
          <w:szCs w:val="24"/>
          <w:lang w:eastAsia="zh-CN"/>
        </w:rPr>
        <w:t>，</w:t>
      </w:r>
      <w:r w:rsidR="00D470EA" w:rsidRPr="00D470EA">
        <w:rPr>
          <w:sz w:val="24"/>
          <w:szCs w:val="24"/>
          <w:lang w:eastAsia="zh-CN"/>
        </w:rPr>
        <w:t>该项政策</w:t>
      </w:r>
      <w:r w:rsidR="00D470EA" w:rsidRPr="00D470EA">
        <w:rPr>
          <w:rFonts w:hint="eastAsia"/>
          <w:sz w:val="24"/>
          <w:szCs w:val="24"/>
          <w:lang w:eastAsia="zh-CN"/>
        </w:rPr>
        <w:t>尤其在</w:t>
      </w:r>
      <w:r w:rsidR="00D470EA" w:rsidRPr="00D470EA">
        <w:rPr>
          <w:sz w:val="24"/>
          <w:szCs w:val="24"/>
          <w:lang w:eastAsia="zh-CN"/>
        </w:rPr>
        <w:t>解决</w:t>
      </w:r>
      <w:r w:rsidR="00D470EA" w:rsidRPr="00D470EA">
        <w:rPr>
          <w:rFonts w:hint="eastAsia"/>
          <w:sz w:val="24"/>
          <w:szCs w:val="24"/>
          <w:lang w:eastAsia="zh-CN"/>
        </w:rPr>
        <w:t>环境和社会</w:t>
      </w:r>
      <w:r w:rsidR="00D470EA" w:rsidRPr="00D470EA">
        <w:rPr>
          <w:sz w:val="24"/>
          <w:szCs w:val="24"/>
          <w:lang w:eastAsia="zh-CN"/>
        </w:rPr>
        <w:t>风险方面的成效</w:t>
      </w:r>
      <w:r w:rsidR="00DC2759" w:rsidRPr="00D470EA">
        <w:rPr>
          <w:rFonts w:ascii="SimSun" w:hAnsi="SimSun" w:hint="eastAsia"/>
          <w:sz w:val="24"/>
          <w:szCs w:val="24"/>
          <w:lang w:eastAsia="zh-CN"/>
        </w:rPr>
        <w:t>进行了</w:t>
      </w:r>
      <w:r w:rsidR="00DC2759" w:rsidRPr="00D470EA">
        <w:rPr>
          <w:rFonts w:ascii="SimSun" w:hAnsi="SimSun"/>
          <w:sz w:val="24"/>
          <w:szCs w:val="24"/>
          <w:lang w:eastAsia="zh-CN"/>
        </w:rPr>
        <w:t>一</w:t>
      </w:r>
      <w:r w:rsidR="00DC2759" w:rsidRPr="00D470EA">
        <w:rPr>
          <w:rFonts w:ascii="SimSun" w:hAnsi="SimSun"/>
          <w:sz w:val="24"/>
          <w:szCs w:val="24"/>
          <w:lang w:eastAsia="zh-CN"/>
        </w:rPr>
        <w:lastRenderedPageBreak/>
        <w:t>次</w:t>
      </w:r>
      <w:r w:rsidR="00DC2759" w:rsidRPr="00D470EA">
        <w:rPr>
          <w:rFonts w:ascii="SimSun" w:hAnsi="SimSun" w:hint="eastAsia"/>
          <w:sz w:val="24"/>
          <w:szCs w:val="24"/>
          <w:lang w:eastAsia="zh-CN"/>
        </w:rPr>
        <w:t>深入</w:t>
      </w:r>
      <w:r w:rsidR="00DC2759" w:rsidRPr="00D470EA">
        <w:rPr>
          <w:rFonts w:ascii="SimSun" w:hAnsi="SimSun"/>
          <w:sz w:val="24"/>
          <w:szCs w:val="24"/>
          <w:lang w:eastAsia="zh-CN"/>
        </w:rPr>
        <w:t>的</w:t>
      </w:r>
      <w:r w:rsidR="00DC2759" w:rsidRPr="00D470EA">
        <w:rPr>
          <w:rFonts w:ascii="SimSun" w:hAnsi="SimSun" w:hint="eastAsia"/>
          <w:sz w:val="24"/>
          <w:szCs w:val="24"/>
          <w:lang w:eastAsia="zh-CN"/>
        </w:rPr>
        <w:t>审查</w:t>
      </w:r>
      <w:r w:rsidR="00D470EA">
        <w:rPr>
          <w:rFonts w:ascii="SimSun" w:hAnsi="SimSun" w:hint="eastAsia"/>
          <w:sz w:val="24"/>
          <w:szCs w:val="24"/>
          <w:lang w:eastAsia="zh-CN"/>
        </w:rPr>
        <w:t>。</w:t>
      </w:r>
      <w:r w:rsidRPr="003217C5">
        <w:rPr>
          <w:rStyle w:val="FootnoteReference"/>
          <w:kern w:val="22"/>
          <w:sz w:val="24"/>
          <w:szCs w:val="24"/>
        </w:rPr>
        <w:footnoteReference w:id="32"/>
      </w:r>
      <w:r w:rsidRPr="003217C5">
        <w:rPr>
          <w:kern w:val="22"/>
          <w:sz w:val="24"/>
          <w:szCs w:val="24"/>
          <w:lang w:eastAsia="zh-CN"/>
        </w:rPr>
        <w:t xml:space="preserve"> </w:t>
      </w:r>
      <w:r w:rsidR="00D470EA">
        <w:rPr>
          <w:rFonts w:hint="eastAsia"/>
          <w:kern w:val="22"/>
          <w:sz w:val="24"/>
          <w:szCs w:val="24"/>
          <w:lang w:eastAsia="zh-CN"/>
        </w:rPr>
        <w:t>继该审查</w:t>
      </w:r>
      <w:r w:rsidR="00D470EA">
        <w:rPr>
          <w:kern w:val="22"/>
          <w:sz w:val="24"/>
          <w:szCs w:val="24"/>
          <w:lang w:eastAsia="zh-CN"/>
        </w:rPr>
        <w:t>后，</w:t>
      </w:r>
      <w:r w:rsidR="00E84679">
        <w:rPr>
          <w:sz w:val="24"/>
          <w:szCs w:val="24"/>
          <w:lang w:eastAsia="zh-CN"/>
        </w:rPr>
        <w:t>全环基金</w:t>
      </w:r>
      <w:r w:rsidR="00D470EA">
        <w:rPr>
          <w:rFonts w:hint="eastAsia"/>
          <w:sz w:val="24"/>
          <w:szCs w:val="24"/>
          <w:lang w:eastAsia="zh-CN"/>
        </w:rPr>
        <w:t>理事会</w:t>
      </w:r>
      <w:r w:rsidR="00D470EA">
        <w:rPr>
          <w:sz w:val="24"/>
          <w:szCs w:val="24"/>
          <w:lang w:eastAsia="zh-CN"/>
        </w:rPr>
        <w:t>在</w:t>
      </w:r>
      <w:r w:rsidR="00D470EA">
        <w:rPr>
          <w:rFonts w:hint="eastAsia"/>
          <w:sz w:val="24"/>
          <w:szCs w:val="24"/>
          <w:lang w:eastAsia="zh-CN"/>
        </w:rPr>
        <w:t>2017</w:t>
      </w:r>
      <w:r w:rsidR="00D470EA">
        <w:rPr>
          <w:rFonts w:hint="eastAsia"/>
          <w:sz w:val="24"/>
          <w:szCs w:val="24"/>
          <w:lang w:eastAsia="zh-CN"/>
        </w:rPr>
        <w:t>年</w:t>
      </w:r>
      <w:r w:rsidR="00D470EA">
        <w:rPr>
          <w:rFonts w:hint="eastAsia"/>
          <w:sz w:val="24"/>
          <w:szCs w:val="24"/>
          <w:lang w:eastAsia="zh-CN"/>
        </w:rPr>
        <w:t>11</w:t>
      </w:r>
      <w:r w:rsidR="00D470EA">
        <w:rPr>
          <w:rFonts w:hint="eastAsia"/>
          <w:sz w:val="24"/>
          <w:szCs w:val="24"/>
          <w:lang w:eastAsia="zh-CN"/>
        </w:rPr>
        <w:t>月</w:t>
      </w:r>
      <w:r w:rsidR="00D470EA">
        <w:rPr>
          <w:sz w:val="24"/>
          <w:szCs w:val="24"/>
          <w:lang w:eastAsia="zh-CN"/>
        </w:rPr>
        <w:t>的第五十三次会议上审议了</w:t>
      </w:r>
      <w:r w:rsidRPr="00B37B04">
        <w:rPr>
          <w:rFonts w:ascii="SimSun" w:hAnsi="SimSun"/>
          <w:sz w:val="24"/>
          <w:szCs w:val="24"/>
          <w:lang w:eastAsia="zh-CN"/>
        </w:rPr>
        <w:t>“</w:t>
      </w:r>
      <w:r w:rsidR="00D470EA" w:rsidRPr="00B37B04">
        <w:rPr>
          <w:rFonts w:ascii="SimSun" w:hAnsi="SimSun" w:hint="eastAsia"/>
          <w:sz w:val="24"/>
          <w:szCs w:val="24"/>
          <w:lang w:eastAsia="zh-CN"/>
        </w:rPr>
        <w:t>关于</w:t>
      </w:r>
      <w:r w:rsidR="00D470EA" w:rsidRPr="00B37B04">
        <w:rPr>
          <w:rFonts w:ascii="SimSun" w:hAnsi="SimSun"/>
          <w:sz w:val="24"/>
          <w:szCs w:val="24"/>
          <w:lang w:eastAsia="zh-CN"/>
        </w:rPr>
        <w:t>审查</w:t>
      </w:r>
      <w:r w:rsidR="00E84679" w:rsidRPr="00B37B04">
        <w:rPr>
          <w:rFonts w:ascii="SimSun" w:hAnsi="SimSun"/>
          <w:sz w:val="24"/>
          <w:szCs w:val="24"/>
          <w:lang w:eastAsia="zh-CN"/>
        </w:rPr>
        <w:t>全环基金</w:t>
      </w:r>
      <w:r w:rsidR="00D470EA" w:rsidRPr="00B37B04">
        <w:rPr>
          <w:rFonts w:ascii="SimSun" w:hAnsi="SimSun" w:hint="eastAsia"/>
          <w:sz w:val="24"/>
          <w:szCs w:val="24"/>
          <w:lang w:eastAsia="zh-CN"/>
        </w:rPr>
        <w:t>的</w:t>
      </w:r>
      <w:r w:rsidR="00D470EA" w:rsidRPr="00B37B04">
        <w:rPr>
          <w:rFonts w:ascii="SimSun" w:hAnsi="SimSun"/>
          <w:sz w:val="24"/>
          <w:szCs w:val="24"/>
          <w:lang w:eastAsia="zh-CN"/>
        </w:rPr>
        <w:t>社会和环境保障措施的计划</w:t>
      </w:r>
      <w:r w:rsidRPr="00B37B04">
        <w:rPr>
          <w:rFonts w:ascii="SimSun" w:hAnsi="SimSun"/>
          <w:sz w:val="24"/>
          <w:szCs w:val="24"/>
          <w:lang w:eastAsia="zh-CN"/>
        </w:rPr>
        <w:t>”</w:t>
      </w:r>
      <w:r w:rsidR="00D470EA">
        <w:rPr>
          <w:rFonts w:hint="eastAsia"/>
          <w:sz w:val="24"/>
          <w:szCs w:val="24"/>
          <w:lang w:eastAsia="zh-CN"/>
        </w:rPr>
        <w:t>，</w:t>
      </w:r>
      <w:r w:rsidRPr="003217C5">
        <w:rPr>
          <w:rStyle w:val="FootnoteReference"/>
          <w:kern w:val="22"/>
          <w:sz w:val="24"/>
          <w:szCs w:val="24"/>
        </w:rPr>
        <w:footnoteReference w:id="33"/>
      </w:r>
      <w:r w:rsidRPr="003217C5">
        <w:rPr>
          <w:sz w:val="24"/>
          <w:szCs w:val="24"/>
          <w:lang w:eastAsia="zh-CN"/>
        </w:rPr>
        <w:t xml:space="preserve"> </w:t>
      </w:r>
      <w:r w:rsidR="00D470EA">
        <w:rPr>
          <w:rFonts w:hint="eastAsia"/>
          <w:sz w:val="24"/>
          <w:szCs w:val="24"/>
          <w:lang w:eastAsia="zh-CN"/>
        </w:rPr>
        <w:t>以期</w:t>
      </w:r>
      <w:r w:rsidR="00D470EA">
        <w:rPr>
          <w:sz w:val="24"/>
          <w:szCs w:val="24"/>
          <w:lang w:eastAsia="zh-CN"/>
        </w:rPr>
        <w:t>解决该审查</w:t>
      </w:r>
      <w:r w:rsidR="00D470EA">
        <w:rPr>
          <w:rFonts w:hint="eastAsia"/>
          <w:sz w:val="24"/>
          <w:szCs w:val="24"/>
          <w:lang w:eastAsia="zh-CN"/>
        </w:rPr>
        <w:t>所产生</w:t>
      </w:r>
      <w:r w:rsidR="00D470EA">
        <w:rPr>
          <w:sz w:val="24"/>
          <w:szCs w:val="24"/>
          <w:lang w:eastAsia="zh-CN"/>
        </w:rPr>
        <w:t>的</w:t>
      </w:r>
      <w:r w:rsidR="00D470EA">
        <w:rPr>
          <w:rFonts w:hint="eastAsia"/>
          <w:sz w:val="24"/>
          <w:szCs w:val="24"/>
          <w:lang w:eastAsia="zh-CN"/>
        </w:rPr>
        <w:t>各项</w:t>
      </w:r>
      <w:r w:rsidR="00D470EA">
        <w:rPr>
          <w:sz w:val="24"/>
          <w:szCs w:val="24"/>
          <w:lang w:eastAsia="zh-CN"/>
        </w:rPr>
        <w:t>建议</w:t>
      </w:r>
      <w:r w:rsidR="00C9058F">
        <w:rPr>
          <w:rFonts w:hint="eastAsia"/>
          <w:sz w:val="24"/>
          <w:szCs w:val="24"/>
          <w:lang w:eastAsia="zh-CN"/>
        </w:rPr>
        <w:t>，</w:t>
      </w:r>
      <w:r w:rsidR="00C9058F">
        <w:rPr>
          <w:sz w:val="24"/>
          <w:szCs w:val="24"/>
          <w:lang w:eastAsia="zh-CN"/>
        </w:rPr>
        <w:t>并将其</w:t>
      </w:r>
      <w:r w:rsidR="00D470EA">
        <w:rPr>
          <w:sz w:val="24"/>
          <w:szCs w:val="24"/>
          <w:lang w:eastAsia="zh-CN"/>
        </w:rPr>
        <w:t>整个系统</w:t>
      </w:r>
      <w:r w:rsidR="00C9058F">
        <w:rPr>
          <w:rFonts w:hint="eastAsia"/>
          <w:sz w:val="24"/>
          <w:szCs w:val="24"/>
          <w:lang w:eastAsia="zh-CN"/>
        </w:rPr>
        <w:t>提升至</w:t>
      </w:r>
      <w:r w:rsidR="00C9058F">
        <w:rPr>
          <w:sz w:val="24"/>
          <w:szCs w:val="24"/>
          <w:lang w:eastAsia="zh-CN"/>
        </w:rPr>
        <w:t>最新国际标准和政策规定的水平。该</w:t>
      </w:r>
      <w:r w:rsidR="00C9058F">
        <w:rPr>
          <w:rFonts w:hint="eastAsia"/>
          <w:sz w:val="24"/>
          <w:szCs w:val="24"/>
          <w:lang w:eastAsia="zh-CN"/>
        </w:rPr>
        <w:t>计划</w:t>
      </w:r>
      <w:r w:rsidR="00C9058F">
        <w:rPr>
          <w:sz w:val="24"/>
          <w:szCs w:val="24"/>
          <w:lang w:eastAsia="zh-CN"/>
        </w:rPr>
        <w:t>将于</w:t>
      </w:r>
      <w:r w:rsidR="00C9058F">
        <w:rPr>
          <w:rFonts w:hint="eastAsia"/>
          <w:sz w:val="24"/>
          <w:szCs w:val="24"/>
          <w:lang w:eastAsia="zh-CN"/>
        </w:rPr>
        <w:t>2017</w:t>
      </w:r>
      <w:r w:rsidR="00C9058F">
        <w:rPr>
          <w:rFonts w:hint="eastAsia"/>
          <w:sz w:val="24"/>
          <w:szCs w:val="24"/>
          <w:lang w:eastAsia="zh-CN"/>
        </w:rPr>
        <w:t>年</w:t>
      </w:r>
      <w:r w:rsidR="00C9058F">
        <w:rPr>
          <w:rFonts w:hint="eastAsia"/>
          <w:sz w:val="24"/>
          <w:szCs w:val="24"/>
          <w:lang w:eastAsia="zh-CN"/>
        </w:rPr>
        <w:t>12</w:t>
      </w:r>
      <w:r w:rsidR="00C9058F">
        <w:rPr>
          <w:rFonts w:hint="eastAsia"/>
          <w:sz w:val="24"/>
          <w:szCs w:val="24"/>
          <w:lang w:eastAsia="zh-CN"/>
        </w:rPr>
        <w:t>月</w:t>
      </w:r>
      <w:r w:rsidR="00C9058F">
        <w:rPr>
          <w:sz w:val="24"/>
          <w:szCs w:val="24"/>
          <w:lang w:eastAsia="zh-CN"/>
        </w:rPr>
        <w:t>至</w:t>
      </w:r>
      <w:r w:rsidR="00C9058F">
        <w:rPr>
          <w:sz w:val="24"/>
          <w:szCs w:val="24"/>
          <w:lang w:eastAsia="zh-CN"/>
        </w:rPr>
        <w:t>2018</w:t>
      </w:r>
      <w:r w:rsidR="00C9058F">
        <w:rPr>
          <w:rFonts w:hint="eastAsia"/>
          <w:sz w:val="24"/>
          <w:szCs w:val="24"/>
          <w:lang w:eastAsia="zh-CN"/>
        </w:rPr>
        <w:t>年</w:t>
      </w:r>
      <w:r w:rsidR="00C9058F">
        <w:rPr>
          <w:rFonts w:hint="eastAsia"/>
          <w:sz w:val="24"/>
          <w:szCs w:val="24"/>
          <w:lang w:eastAsia="zh-CN"/>
        </w:rPr>
        <w:t>11</w:t>
      </w:r>
      <w:r w:rsidR="00C9058F">
        <w:rPr>
          <w:rFonts w:hint="eastAsia"/>
          <w:sz w:val="24"/>
          <w:szCs w:val="24"/>
          <w:lang w:eastAsia="zh-CN"/>
        </w:rPr>
        <w:t>月</w:t>
      </w:r>
      <w:r w:rsidR="00C9058F">
        <w:rPr>
          <w:sz w:val="24"/>
          <w:szCs w:val="24"/>
          <w:lang w:eastAsia="zh-CN"/>
        </w:rPr>
        <w:t>期间付诸实施，</w:t>
      </w:r>
      <w:r w:rsidR="00C9058F">
        <w:rPr>
          <w:rFonts w:hint="eastAsia"/>
          <w:sz w:val="24"/>
          <w:szCs w:val="24"/>
          <w:lang w:eastAsia="zh-CN"/>
        </w:rPr>
        <w:t>它将</w:t>
      </w:r>
      <w:r w:rsidR="00C9058F">
        <w:rPr>
          <w:sz w:val="24"/>
          <w:szCs w:val="24"/>
          <w:lang w:eastAsia="zh-CN"/>
        </w:rPr>
        <w:t>为</w:t>
      </w:r>
      <w:r w:rsidR="00C9058F">
        <w:rPr>
          <w:rFonts w:hint="eastAsia"/>
          <w:sz w:val="24"/>
          <w:szCs w:val="24"/>
          <w:lang w:eastAsia="zh-CN"/>
        </w:rPr>
        <w:t>加强</w:t>
      </w:r>
      <w:r w:rsidR="00C9058F">
        <w:rPr>
          <w:sz w:val="24"/>
          <w:szCs w:val="24"/>
          <w:lang w:eastAsia="zh-CN"/>
        </w:rPr>
        <w:t>与</w:t>
      </w:r>
      <w:r w:rsidR="00C9058F">
        <w:rPr>
          <w:rFonts w:hint="eastAsia"/>
          <w:sz w:val="24"/>
          <w:szCs w:val="24"/>
          <w:lang w:eastAsia="zh-CN"/>
        </w:rPr>
        <w:t>《</w:t>
      </w:r>
      <w:r w:rsidR="00C9058F">
        <w:rPr>
          <w:sz w:val="24"/>
          <w:szCs w:val="24"/>
          <w:lang w:eastAsia="zh-CN"/>
        </w:rPr>
        <w:t>公约</w:t>
      </w:r>
      <w:r w:rsidR="00C9058F">
        <w:rPr>
          <w:rFonts w:hint="eastAsia"/>
          <w:sz w:val="24"/>
          <w:szCs w:val="24"/>
          <w:lang w:eastAsia="zh-CN"/>
        </w:rPr>
        <w:t>》</w:t>
      </w:r>
      <w:r w:rsidR="00C9058F">
        <w:rPr>
          <w:sz w:val="24"/>
          <w:szCs w:val="24"/>
          <w:lang w:eastAsia="zh-CN"/>
        </w:rPr>
        <w:t>的</w:t>
      </w:r>
      <w:r w:rsidR="006E7F6A">
        <w:rPr>
          <w:sz w:val="24"/>
          <w:szCs w:val="24"/>
          <w:lang w:eastAsia="zh-CN"/>
        </w:rPr>
        <w:t>生物多样性融资机制保障措施自愿准则</w:t>
      </w:r>
      <w:r w:rsidR="00C9058F">
        <w:rPr>
          <w:rFonts w:hint="eastAsia"/>
          <w:sz w:val="24"/>
          <w:szCs w:val="24"/>
          <w:lang w:eastAsia="zh-CN"/>
        </w:rPr>
        <w:t>的</w:t>
      </w:r>
      <w:r w:rsidR="00C9058F">
        <w:rPr>
          <w:sz w:val="24"/>
          <w:szCs w:val="24"/>
          <w:lang w:eastAsia="zh-CN"/>
        </w:rPr>
        <w:t>协调配合提供有益的机会。</w:t>
      </w:r>
    </w:p>
    <w:p w14:paraId="16BE60A6" w14:textId="77777777" w:rsidR="00180553" w:rsidRPr="00180553" w:rsidRDefault="00C9058F" w:rsidP="00B60C7A">
      <w:pPr>
        <w:pStyle w:val="Para1"/>
        <w:tabs>
          <w:tab w:val="clear" w:pos="502"/>
        </w:tabs>
        <w:ind w:left="0"/>
        <w:rPr>
          <w:sz w:val="24"/>
          <w:szCs w:val="24"/>
          <w:lang w:eastAsia="zh-CN"/>
        </w:rPr>
      </w:pPr>
      <w:r w:rsidRPr="00180553">
        <w:rPr>
          <w:rFonts w:hint="eastAsia"/>
          <w:sz w:val="24"/>
          <w:szCs w:val="24"/>
          <w:lang w:eastAsia="zh-CN"/>
        </w:rPr>
        <w:t>此外</w:t>
      </w:r>
      <w:r w:rsidRPr="00180553">
        <w:rPr>
          <w:sz w:val="24"/>
          <w:szCs w:val="24"/>
          <w:lang w:eastAsia="zh-CN"/>
        </w:rPr>
        <w:t>，</w:t>
      </w:r>
      <w:r w:rsidR="00E84679" w:rsidRPr="00180553">
        <w:rPr>
          <w:sz w:val="24"/>
          <w:szCs w:val="24"/>
          <w:lang w:eastAsia="zh-CN"/>
        </w:rPr>
        <w:t>全环基金</w:t>
      </w:r>
      <w:r w:rsidRPr="00180553">
        <w:rPr>
          <w:rFonts w:hint="eastAsia"/>
          <w:sz w:val="24"/>
          <w:szCs w:val="24"/>
          <w:lang w:eastAsia="zh-CN"/>
        </w:rPr>
        <w:t>还</w:t>
      </w:r>
      <w:r w:rsidRPr="00180553">
        <w:rPr>
          <w:sz w:val="24"/>
          <w:szCs w:val="24"/>
          <w:lang w:eastAsia="zh-CN"/>
        </w:rPr>
        <w:t>于</w:t>
      </w:r>
      <w:r w:rsidRPr="00180553">
        <w:rPr>
          <w:rFonts w:hint="eastAsia"/>
          <w:sz w:val="24"/>
          <w:szCs w:val="24"/>
          <w:lang w:eastAsia="zh-CN"/>
        </w:rPr>
        <w:t>2017</w:t>
      </w:r>
      <w:r w:rsidRPr="00180553">
        <w:rPr>
          <w:rFonts w:hint="eastAsia"/>
          <w:sz w:val="24"/>
          <w:szCs w:val="24"/>
          <w:lang w:eastAsia="zh-CN"/>
        </w:rPr>
        <w:t>年</w:t>
      </w:r>
      <w:r w:rsidRPr="00180553">
        <w:rPr>
          <w:rFonts w:hint="eastAsia"/>
          <w:sz w:val="24"/>
          <w:szCs w:val="24"/>
          <w:lang w:eastAsia="zh-CN"/>
        </w:rPr>
        <w:t>11</w:t>
      </w:r>
      <w:r w:rsidRPr="00180553">
        <w:rPr>
          <w:rFonts w:hint="eastAsia"/>
          <w:sz w:val="24"/>
          <w:szCs w:val="24"/>
          <w:lang w:eastAsia="zh-CN"/>
        </w:rPr>
        <w:t>月</w:t>
      </w:r>
      <w:r w:rsidRPr="00180553">
        <w:rPr>
          <w:sz w:val="24"/>
          <w:szCs w:val="24"/>
          <w:lang w:eastAsia="zh-CN"/>
        </w:rPr>
        <w:t>印发了</w:t>
      </w:r>
      <w:r w:rsidRPr="00180553">
        <w:rPr>
          <w:rFonts w:hint="eastAsia"/>
          <w:sz w:val="24"/>
          <w:szCs w:val="24"/>
          <w:lang w:eastAsia="zh-CN"/>
        </w:rPr>
        <w:t>关于</w:t>
      </w:r>
      <w:r w:rsidRPr="00180553">
        <w:rPr>
          <w:rFonts w:hint="eastAsia"/>
          <w:kern w:val="22"/>
          <w:sz w:val="24"/>
          <w:szCs w:val="24"/>
          <w:lang w:eastAsia="zh-CN"/>
        </w:rPr>
        <w:t>审查</w:t>
      </w:r>
      <w:r w:rsidR="00E84679" w:rsidRPr="00180553">
        <w:rPr>
          <w:kern w:val="22"/>
          <w:sz w:val="24"/>
          <w:szCs w:val="24"/>
          <w:lang w:eastAsia="zh-CN"/>
        </w:rPr>
        <w:t>全环基金</w:t>
      </w:r>
      <w:r w:rsidRPr="00180553">
        <w:rPr>
          <w:rFonts w:hint="eastAsia"/>
          <w:kern w:val="22"/>
          <w:sz w:val="24"/>
          <w:szCs w:val="24"/>
          <w:lang w:eastAsia="zh-CN"/>
        </w:rPr>
        <w:t>与</w:t>
      </w:r>
      <w:r w:rsidRPr="00180553">
        <w:rPr>
          <w:kern w:val="22"/>
          <w:sz w:val="24"/>
          <w:szCs w:val="24"/>
          <w:lang w:eastAsia="zh-CN"/>
        </w:rPr>
        <w:t>土著人民接触</w:t>
      </w:r>
      <w:r w:rsidRPr="00180553">
        <w:rPr>
          <w:rFonts w:hint="eastAsia"/>
          <w:kern w:val="22"/>
          <w:sz w:val="24"/>
          <w:szCs w:val="24"/>
          <w:lang w:eastAsia="zh-CN"/>
        </w:rPr>
        <w:t>情况</w:t>
      </w:r>
      <w:r w:rsidRPr="00180553">
        <w:rPr>
          <w:kern w:val="22"/>
          <w:sz w:val="24"/>
          <w:szCs w:val="24"/>
          <w:lang w:eastAsia="zh-CN"/>
        </w:rPr>
        <w:t>的</w:t>
      </w:r>
      <w:r w:rsidRPr="00180553">
        <w:rPr>
          <w:rFonts w:hint="eastAsia"/>
          <w:kern w:val="22"/>
          <w:sz w:val="24"/>
          <w:szCs w:val="24"/>
          <w:lang w:eastAsia="zh-CN"/>
        </w:rPr>
        <w:t>报告</w:t>
      </w:r>
      <w:r w:rsidRPr="00180553">
        <w:rPr>
          <w:kern w:val="22"/>
          <w:sz w:val="24"/>
          <w:szCs w:val="24"/>
          <w:lang w:eastAsia="zh-CN"/>
        </w:rPr>
        <w:t>，</w:t>
      </w:r>
      <w:r w:rsidR="00180553" w:rsidRPr="00180553">
        <w:rPr>
          <w:rFonts w:hint="eastAsia"/>
          <w:kern w:val="22"/>
          <w:sz w:val="24"/>
          <w:szCs w:val="24"/>
          <w:lang w:eastAsia="zh-CN"/>
        </w:rPr>
        <w:t>其中</w:t>
      </w:r>
      <w:r w:rsidR="00180553" w:rsidRPr="00180553">
        <w:rPr>
          <w:kern w:val="22"/>
          <w:sz w:val="24"/>
          <w:szCs w:val="24"/>
          <w:lang w:eastAsia="zh-CN"/>
        </w:rPr>
        <w:t>特别载有</w:t>
      </w:r>
      <w:r w:rsidR="00180553" w:rsidRPr="00180553">
        <w:rPr>
          <w:rFonts w:hint="eastAsia"/>
          <w:kern w:val="22"/>
          <w:sz w:val="24"/>
          <w:szCs w:val="24"/>
          <w:lang w:eastAsia="zh-CN"/>
        </w:rPr>
        <w:t>18</w:t>
      </w:r>
      <w:r w:rsidR="00180553" w:rsidRPr="00180553">
        <w:rPr>
          <w:rFonts w:hint="eastAsia"/>
          <w:kern w:val="22"/>
          <w:sz w:val="24"/>
          <w:szCs w:val="24"/>
          <w:lang w:eastAsia="zh-CN"/>
        </w:rPr>
        <w:t>个</w:t>
      </w:r>
      <w:r w:rsidR="00180553" w:rsidRPr="00180553">
        <w:rPr>
          <w:kern w:val="22"/>
          <w:sz w:val="24"/>
          <w:szCs w:val="24"/>
          <w:lang w:eastAsia="zh-CN"/>
        </w:rPr>
        <w:t>全环基金机构对于土著人民保障措施的分析，</w:t>
      </w:r>
      <w:r w:rsidR="00180553" w:rsidRPr="00180553">
        <w:rPr>
          <w:rFonts w:hint="eastAsia"/>
          <w:kern w:val="22"/>
          <w:sz w:val="24"/>
          <w:szCs w:val="24"/>
          <w:lang w:eastAsia="zh-CN"/>
        </w:rPr>
        <w:t>同时还</w:t>
      </w:r>
      <w:r w:rsidR="00180553" w:rsidRPr="00180553">
        <w:rPr>
          <w:kern w:val="22"/>
          <w:sz w:val="24"/>
          <w:szCs w:val="24"/>
          <w:lang w:eastAsia="zh-CN"/>
        </w:rPr>
        <w:t>为探讨</w:t>
      </w:r>
      <w:r w:rsidR="00180553" w:rsidRPr="00180553">
        <w:rPr>
          <w:rFonts w:hint="eastAsia"/>
          <w:kern w:val="22"/>
          <w:sz w:val="24"/>
          <w:szCs w:val="24"/>
          <w:lang w:eastAsia="zh-CN"/>
        </w:rPr>
        <w:t>如果</w:t>
      </w:r>
      <w:r w:rsidR="00180553" w:rsidRPr="00180553">
        <w:rPr>
          <w:kern w:val="22"/>
          <w:sz w:val="24"/>
          <w:szCs w:val="24"/>
          <w:lang w:eastAsia="zh-CN"/>
        </w:rPr>
        <w:t>根据《公约》的生物多样性融资机制保障措施自愿准则</w:t>
      </w:r>
      <w:r w:rsidR="00180553" w:rsidRPr="00180553">
        <w:rPr>
          <w:rFonts w:hint="eastAsia"/>
          <w:kern w:val="22"/>
          <w:sz w:val="24"/>
          <w:szCs w:val="24"/>
          <w:lang w:eastAsia="zh-CN"/>
        </w:rPr>
        <w:t>的</w:t>
      </w:r>
      <w:r w:rsidR="00180553" w:rsidRPr="00180553">
        <w:rPr>
          <w:kern w:val="22"/>
          <w:sz w:val="24"/>
          <w:szCs w:val="24"/>
          <w:lang w:eastAsia="zh-CN"/>
        </w:rPr>
        <w:t>要求加强保障措施的实施</w:t>
      </w:r>
      <w:r w:rsidR="00180553" w:rsidRPr="00180553">
        <w:rPr>
          <w:rFonts w:hint="eastAsia"/>
          <w:kern w:val="22"/>
          <w:sz w:val="24"/>
          <w:szCs w:val="24"/>
          <w:lang w:eastAsia="zh-CN"/>
        </w:rPr>
        <w:t>提供</w:t>
      </w:r>
      <w:r w:rsidR="00180553" w:rsidRPr="00180553">
        <w:rPr>
          <w:kern w:val="22"/>
          <w:sz w:val="24"/>
          <w:szCs w:val="24"/>
          <w:lang w:eastAsia="zh-CN"/>
        </w:rPr>
        <w:t>了有益的经验教训。</w:t>
      </w:r>
    </w:p>
    <w:p w14:paraId="208E73EF" w14:textId="77777777" w:rsidR="001D3E8E" w:rsidRPr="004E68CE" w:rsidRDefault="00E84679" w:rsidP="00B60C7A">
      <w:pPr>
        <w:pStyle w:val="Para1"/>
        <w:tabs>
          <w:tab w:val="clear" w:pos="502"/>
        </w:tabs>
        <w:ind w:left="0"/>
        <w:rPr>
          <w:sz w:val="24"/>
          <w:szCs w:val="24"/>
          <w:lang w:eastAsia="zh-CN"/>
        </w:rPr>
      </w:pPr>
      <w:r w:rsidRPr="004E68CE">
        <w:rPr>
          <w:sz w:val="24"/>
          <w:szCs w:val="24"/>
          <w:lang w:eastAsia="zh-CN"/>
        </w:rPr>
        <w:t>全环基金</w:t>
      </w:r>
      <w:r w:rsidR="00764821" w:rsidRPr="004E68CE">
        <w:rPr>
          <w:rFonts w:hint="eastAsia"/>
          <w:sz w:val="24"/>
          <w:szCs w:val="24"/>
          <w:lang w:eastAsia="zh-CN"/>
        </w:rPr>
        <w:t>保障措施总的来说与</w:t>
      </w:r>
      <w:r w:rsidR="00180553" w:rsidRPr="004E68CE">
        <w:rPr>
          <w:sz w:val="24"/>
          <w:szCs w:val="24"/>
          <w:lang w:eastAsia="zh-CN"/>
        </w:rPr>
        <w:t>《公约》的生物多样性融资机制保障措施自愿准则</w:t>
      </w:r>
      <w:r w:rsidR="00764821" w:rsidRPr="004E68CE">
        <w:rPr>
          <w:rFonts w:hint="eastAsia"/>
          <w:sz w:val="24"/>
          <w:szCs w:val="24"/>
          <w:lang w:eastAsia="zh-CN"/>
        </w:rPr>
        <w:t>的条款相符</w:t>
      </w:r>
      <w:r w:rsidR="00764821" w:rsidRPr="004E68CE">
        <w:rPr>
          <w:sz w:val="24"/>
          <w:szCs w:val="24"/>
          <w:lang w:eastAsia="zh-CN"/>
        </w:rPr>
        <w:t>，但</w:t>
      </w:r>
      <w:r w:rsidR="00764821" w:rsidRPr="004E68CE">
        <w:rPr>
          <w:rFonts w:hint="eastAsia"/>
          <w:sz w:val="24"/>
          <w:szCs w:val="24"/>
          <w:lang w:eastAsia="zh-CN"/>
        </w:rPr>
        <w:t>在</w:t>
      </w:r>
      <w:r w:rsidR="00764821" w:rsidRPr="004E68CE">
        <w:rPr>
          <w:sz w:val="24"/>
          <w:szCs w:val="24"/>
          <w:lang w:eastAsia="zh-CN"/>
        </w:rPr>
        <w:t>若干方面有所改进。</w:t>
      </w:r>
      <w:r w:rsidR="00764821" w:rsidRPr="004E68CE">
        <w:rPr>
          <w:sz w:val="24"/>
          <w:szCs w:val="24"/>
          <w:lang w:eastAsia="zh-CN"/>
        </w:rPr>
        <w:t>2017</w:t>
      </w:r>
      <w:r w:rsidR="00764821" w:rsidRPr="004E68CE">
        <w:rPr>
          <w:rFonts w:hint="eastAsia"/>
          <w:sz w:val="24"/>
          <w:szCs w:val="24"/>
          <w:lang w:eastAsia="zh-CN"/>
        </w:rPr>
        <w:t>年</w:t>
      </w:r>
      <w:r w:rsidR="00764821" w:rsidRPr="004E68CE">
        <w:rPr>
          <w:sz w:val="24"/>
          <w:szCs w:val="24"/>
          <w:lang w:eastAsia="zh-CN"/>
        </w:rPr>
        <w:t>对</w:t>
      </w:r>
      <w:r w:rsidRPr="004E68CE">
        <w:rPr>
          <w:sz w:val="24"/>
          <w:szCs w:val="24"/>
          <w:lang w:eastAsia="zh-CN"/>
        </w:rPr>
        <w:t>全环基金</w:t>
      </w:r>
      <w:r w:rsidR="00764821" w:rsidRPr="004E68CE">
        <w:rPr>
          <w:rFonts w:hint="eastAsia"/>
          <w:sz w:val="24"/>
          <w:szCs w:val="24"/>
          <w:lang w:eastAsia="zh-CN"/>
        </w:rPr>
        <w:t>最低标准</w:t>
      </w:r>
      <w:r w:rsidR="00764821" w:rsidRPr="004E68CE">
        <w:rPr>
          <w:sz w:val="24"/>
          <w:szCs w:val="24"/>
          <w:lang w:eastAsia="zh-CN"/>
        </w:rPr>
        <w:t>的审查发现，</w:t>
      </w:r>
      <w:r w:rsidR="004E68CE" w:rsidRPr="004E68CE">
        <w:rPr>
          <w:rFonts w:hint="eastAsia"/>
          <w:sz w:val="24"/>
          <w:szCs w:val="24"/>
          <w:lang w:eastAsia="zh-CN"/>
        </w:rPr>
        <w:t>尽管</w:t>
      </w:r>
      <w:r w:rsidR="004E68CE" w:rsidRPr="004E68CE">
        <w:rPr>
          <w:sz w:val="24"/>
          <w:szCs w:val="24"/>
          <w:lang w:eastAsia="zh-CN"/>
        </w:rPr>
        <w:t>系统的核心原则</w:t>
      </w:r>
      <w:r w:rsidR="001D3E8E" w:rsidRPr="00B37B04">
        <w:rPr>
          <w:rFonts w:ascii="SimSun" w:hAnsi="SimSun"/>
          <w:sz w:val="24"/>
          <w:szCs w:val="24"/>
          <w:lang w:eastAsia="zh-CN"/>
        </w:rPr>
        <w:t>“</w:t>
      </w:r>
      <w:r w:rsidR="004E68CE" w:rsidRPr="00B37B04">
        <w:rPr>
          <w:rFonts w:ascii="SimSun" w:hAnsi="SimSun" w:hint="eastAsia"/>
          <w:sz w:val="24"/>
          <w:szCs w:val="24"/>
          <w:lang w:eastAsia="zh-CN"/>
        </w:rPr>
        <w:t>目前依然关系重大</w:t>
      </w:r>
      <w:r w:rsidR="004E68CE">
        <w:rPr>
          <w:sz w:val="24"/>
          <w:szCs w:val="24"/>
          <w:lang w:eastAsia="zh-CN"/>
        </w:rPr>
        <w:t>，</w:t>
      </w:r>
      <w:r w:rsidR="001D3E8E" w:rsidRPr="004E68CE">
        <w:rPr>
          <w:sz w:val="24"/>
          <w:szCs w:val="24"/>
          <w:lang w:eastAsia="zh-CN"/>
        </w:rPr>
        <w:t>[</w:t>
      </w:r>
      <w:r w:rsidR="003B01E9">
        <w:rPr>
          <w:rFonts w:ascii="SimSun" w:hAnsi="SimSun"/>
          <w:sz w:val="24"/>
          <w:szCs w:val="24"/>
          <w:lang w:eastAsia="zh-CN"/>
        </w:rPr>
        <w:t>…</w:t>
      </w:r>
      <w:r w:rsidR="001D3E8E" w:rsidRPr="004E68CE">
        <w:rPr>
          <w:sz w:val="24"/>
          <w:szCs w:val="24"/>
          <w:lang w:eastAsia="zh-CN"/>
        </w:rPr>
        <w:t>]</w:t>
      </w:r>
      <w:r w:rsidR="004E68CE">
        <w:rPr>
          <w:sz w:val="24"/>
          <w:szCs w:val="24"/>
          <w:lang w:eastAsia="zh-CN"/>
        </w:rPr>
        <w:t xml:space="preserve"> </w:t>
      </w:r>
      <w:r w:rsidR="004E68CE">
        <w:rPr>
          <w:rFonts w:hint="eastAsia"/>
          <w:sz w:val="24"/>
          <w:szCs w:val="24"/>
          <w:lang w:eastAsia="zh-CN"/>
        </w:rPr>
        <w:t>但在</w:t>
      </w:r>
      <w:r w:rsidR="004E68CE">
        <w:rPr>
          <w:sz w:val="24"/>
          <w:szCs w:val="24"/>
          <w:lang w:eastAsia="zh-CN"/>
        </w:rPr>
        <w:t>随后的若干年中，环境和社会保障措施标准在专题的范围、</w:t>
      </w:r>
      <w:r w:rsidR="004E68CE">
        <w:rPr>
          <w:rFonts w:hint="eastAsia"/>
          <w:sz w:val="24"/>
          <w:szCs w:val="24"/>
          <w:lang w:eastAsia="zh-CN"/>
        </w:rPr>
        <w:t>特殊性</w:t>
      </w:r>
      <w:r w:rsidR="004E68CE">
        <w:rPr>
          <w:sz w:val="24"/>
          <w:szCs w:val="24"/>
          <w:lang w:eastAsia="zh-CN"/>
        </w:rPr>
        <w:t>和</w:t>
      </w:r>
      <w:r w:rsidR="004E68CE">
        <w:rPr>
          <w:rFonts w:hint="eastAsia"/>
          <w:sz w:val="24"/>
          <w:szCs w:val="24"/>
          <w:lang w:eastAsia="zh-CN"/>
        </w:rPr>
        <w:t>程序</w:t>
      </w:r>
      <w:r w:rsidR="004E68CE">
        <w:rPr>
          <w:sz w:val="24"/>
          <w:szCs w:val="24"/>
          <w:lang w:eastAsia="zh-CN"/>
        </w:rPr>
        <w:t>方面有了重大的发展</w:t>
      </w:r>
      <w:r w:rsidR="001D3E8E" w:rsidRPr="00B37B04">
        <w:rPr>
          <w:rFonts w:ascii="SimSun" w:hAnsi="SimSun"/>
          <w:sz w:val="24"/>
          <w:szCs w:val="24"/>
          <w:lang w:eastAsia="zh-CN"/>
        </w:rPr>
        <w:t>”</w:t>
      </w:r>
      <w:r w:rsidR="004E68CE">
        <w:rPr>
          <w:rFonts w:hint="eastAsia"/>
          <w:sz w:val="24"/>
          <w:szCs w:val="24"/>
          <w:lang w:eastAsia="zh-CN"/>
        </w:rPr>
        <w:t>，</w:t>
      </w:r>
      <w:r w:rsidR="001D3E8E" w:rsidRPr="003217C5">
        <w:rPr>
          <w:rStyle w:val="FootnoteReference"/>
          <w:sz w:val="24"/>
          <w:szCs w:val="24"/>
        </w:rPr>
        <w:footnoteReference w:id="34"/>
      </w:r>
      <w:r w:rsidR="004E68CE">
        <w:rPr>
          <w:sz w:val="24"/>
          <w:szCs w:val="24"/>
          <w:lang w:eastAsia="zh-CN"/>
        </w:rPr>
        <w:t xml:space="preserve"> </w:t>
      </w:r>
      <w:r w:rsidR="004E68CE">
        <w:rPr>
          <w:rFonts w:hint="eastAsia"/>
          <w:sz w:val="24"/>
          <w:szCs w:val="24"/>
          <w:lang w:eastAsia="zh-CN"/>
        </w:rPr>
        <w:t>因此</w:t>
      </w:r>
      <w:r w:rsidR="004E68CE">
        <w:rPr>
          <w:sz w:val="24"/>
          <w:szCs w:val="24"/>
          <w:lang w:eastAsia="zh-CN"/>
        </w:rPr>
        <w:t>，</w:t>
      </w:r>
      <w:r w:rsidR="00565A77">
        <w:rPr>
          <w:rFonts w:hint="eastAsia"/>
          <w:sz w:val="24"/>
          <w:szCs w:val="24"/>
          <w:lang w:eastAsia="zh-CN"/>
        </w:rPr>
        <w:t>应</w:t>
      </w:r>
      <w:r w:rsidR="00565A77">
        <w:rPr>
          <w:sz w:val="24"/>
          <w:szCs w:val="24"/>
          <w:lang w:eastAsia="zh-CN"/>
        </w:rPr>
        <w:t>考虑在以下方面作出改进：</w:t>
      </w:r>
      <w:r w:rsidR="00565A77">
        <w:rPr>
          <w:rFonts w:hint="eastAsia"/>
          <w:sz w:val="24"/>
          <w:szCs w:val="24"/>
          <w:lang w:eastAsia="zh-CN"/>
        </w:rPr>
        <w:t>人权</w:t>
      </w:r>
      <w:r w:rsidR="00565A77">
        <w:rPr>
          <w:sz w:val="24"/>
          <w:szCs w:val="24"/>
          <w:lang w:eastAsia="zh-CN"/>
        </w:rPr>
        <w:t>、非歧视和公平；利益攸关方的参与；可持续的资源管理；非自愿重新安置</w:t>
      </w:r>
      <w:r w:rsidR="00565A77">
        <w:rPr>
          <w:rFonts w:hint="eastAsia"/>
          <w:sz w:val="24"/>
          <w:szCs w:val="24"/>
          <w:lang w:eastAsia="zh-CN"/>
        </w:rPr>
        <w:t>；</w:t>
      </w:r>
      <w:r w:rsidR="00565A77">
        <w:rPr>
          <w:sz w:val="24"/>
          <w:szCs w:val="24"/>
          <w:lang w:eastAsia="zh-CN"/>
        </w:rPr>
        <w:t>土著人民和</w:t>
      </w:r>
      <w:r w:rsidR="00187CCE" w:rsidRPr="004E68CE">
        <w:rPr>
          <w:sz w:val="24"/>
          <w:szCs w:val="24"/>
          <w:lang w:eastAsia="zh-CN"/>
        </w:rPr>
        <w:t>自由、事先和知情同意</w:t>
      </w:r>
      <w:r w:rsidR="00565A77">
        <w:rPr>
          <w:rFonts w:hint="eastAsia"/>
          <w:sz w:val="24"/>
          <w:szCs w:val="24"/>
          <w:lang w:eastAsia="zh-CN"/>
        </w:rPr>
        <w:t>；</w:t>
      </w:r>
      <w:r w:rsidR="00565A77">
        <w:rPr>
          <w:sz w:val="24"/>
          <w:szCs w:val="24"/>
          <w:lang w:eastAsia="zh-CN"/>
        </w:rPr>
        <w:t>以及文化遗产。</w:t>
      </w:r>
    </w:p>
    <w:p w14:paraId="14025113" w14:textId="77777777" w:rsidR="00EB4524" w:rsidRPr="00EB4524" w:rsidRDefault="00EB4524" w:rsidP="00B60C7A">
      <w:pPr>
        <w:pStyle w:val="Para1"/>
        <w:tabs>
          <w:tab w:val="clear" w:pos="502"/>
        </w:tabs>
        <w:ind w:left="0"/>
        <w:rPr>
          <w:sz w:val="24"/>
          <w:szCs w:val="24"/>
          <w:lang w:eastAsia="zh-CN"/>
        </w:rPr>
      </w:pPr>
      <w:r w:rsidRPr="00EB4524">
        <w:rPr>
          <w:rFonts w:hint="eastAsia"/>
          <w:kern w:val="22"/>
          <w:sz w:val="24"/>
          <w:szCs w:val="24"/>
          <w:lang w:eastAsia="zh-CN"/>
        </w:rPr>
        <w:t>审查</w:t>
      </w:r>
      <w:r w:rsidRPr="00EB4524">
        <w:rPr>
          <w:kern w:val="22"/>
          <w:sz w:val="24"/>
          <w:szCs w:val="24"/>
          <w:lang w:eastAsia="zh-CN"/>
        </w:rPr>
        <w:t>建议的拟议改进方向看来完全符合</w:t>
      </w:r>
      <w:r w:rsidR="00180553" w:rsidRPr="00EB4524">
        <w:rPr>
          <w:kern w:val="22"/>
          <w:sz w:val="24"/>
          <w:szCs w:val="24"/>
          <w:lang w:eastAsia="zh-CN"/>
        </w:rPr>
        <w:t>《公约》的生物多样性融资机制保障措施自愿准则</w:t>
      </w:r>
      <w:r w:rsidRPr="00EB4524">
        <w:rPr>
          <w:rFonts w:hint="eastAsia"/>
          <w:kern w:val="22"/>
          <w:sz w:val="24"/>
          <w:szCs w:val="24"/>
          <w:lang w:eastAsia="zh-CN"/>
        </w:rPr>
        <w:t>的</w:t>
      </w:r>
      <w:r w:rsidRPr="00EB4524">
        <w:rPr>
          <w:kern w:val="22"/>
          <w:sz w:val="24"/>
          <w:szCs w:val="24"/>
          <w:lang w:eastAsia="zh-CN"/>
        </w:rPr>
        <w:t>精神和规定。</w:t>
      </w:r>
      <w:r w:rsidRPr="00EB4524">
        <w:rPr>
          <w:rFonts w:hint="eastAsia"/>
          <w:kern w:val="22"/>
          <w:sz w:val="24"/>
          <w:szCs w:val="24"/>
          <w:lang w:eastAsia="zh-CN"/>
        </w:rPr>
        <w:t>因此</w:t>
      </w:r>
      <w:r w:rsidRPr="00EB4524">
        <w:rPr>
          <w:kern w:val="22"/>
          <w:sz w:val="24"/>
          <w:szCs w:val="24"/>
          <w:lang w:eastAsia="zh-CN"/>
        </w:rPr>
        <w:t>，</w:t>
      </w:r>
      <w:r w:rsidRPr="00EB4524">
        <w:rPr>
          <w:rFonts w:hint="eastAsia"/>
          <w:kern w:val="22"/>
          <w:sz w:val="24"/>
          <w:szCs w:val="24"/>
          <w:lang w:eastAsia="zh-CN"/>
        </w:rPr>
        <w:t>如</w:t>
      </w:r>
      <w:r w:rsidRPr="00EB4524">
        <w:rPr>
          <w:kern w:val="22"/>
          <w:sz w:val="24"/>
          <w:szCs w:val="24"/>
          <w:lang w:eastAsia="zh-CN"/>
        </w:rPr>
        <w:t>将</w:t>
      </w:r>
      <w:r w:rsidR="00EA0F44" w:rsidRPr="00EB4524">
        <w:rPr>
          <w:kern w:val="22"/>
          <w:sz w:val="24"/>
          <w:szCs w:val="24"/>
          <w:lang w:eastAsia="zh-CN"/>
        </w:rPr>
        <w:t>《公约》的生物多样性融资机制保障措施自愿准则</w:t>
      </w:r>
      <w:r w:rsidRPr="00EB4524">
        <w:rPr>
          <w:rFonts w:hint="eastAsia"/>
          <w:kern w:val="22"/>
          <w:sz w:val="24"/>
          <w:szCs w:val="24"/>
          <w:lang w:eastAsia="zh-CN"/>
        </w:rPr>
        <w:t>视为</w:t>
      </w:r>
      <w:r w:rsidRPr="00EB4524">
        <w:rPr>
          <w:kern w:val="22"/>
          <w:sz w:val="24"/>
          <w:szCs w:val="24"/>
          <w:lang w:eastAsia="zh-CN"/>
        </w:rPr>
        <w:t>一种指导</w:t>
      </w:r>
      <w:r w:rsidRPr="00EB4524">
        <w:rPr>
          <w:rFonts w:hint="eastAsia"/>
          <w:kern w:val="22"/>
          <w:sz w:val="24"/>
          <w:szCs w:val="24"/>
          <w:lang w:eastAsia="zh-CN"/>
        </w:rPr>
        <w:t>框架</w:t>
      </w:r>
      <w:r w:rsidRPr="00EB4524">
        <w:rPr>
          <w:kern w:val="22"/>
          <w:sz w:val="24"/>
          <w:szCs w:val="24"/>
          <w:lang w:eastAsia="zh-CN"/>
        </w:rPr>
        <w:t>和检查单，</w:t>
      </w:r>
      <w:r w:rsidRPr="00EB4524">
        <w:rPr>
          <w:rFonts w:hint="eastAsia"/>
          <w:kern w:val="22"/>
          <w:sz w:val="24"/>
          <w:szCs w:val="24"/>
          <w:lang w:eastAsia="zh-CN"/>
        </w:rPr>
        <w:t>将</w:t>
      </w:r>
      <w:r w:rsidRPr="00EB4524">
        <w:rPr>
          <w:kern w:val="22"/>
          <w:sz w:val="24"/>
          <w:szCs w:val="24"/>
          <w:lang w:eastAsia="zh-CN"/>
        </w:rPr>
        <w:t>使</w:t>
      </w:r>
      <w:r w:rsidRPr="00EB4524">
        <w:rPr>
          <w:rFonts w:hint="eastAsia"/>
          <w:kern w:val="22"/>
          <w:sz w:val="24"/>
          <w:szCs w:val="24"/>
          <w:lang w:eastAsia="zh-CN"/>
        </w:rPr>
        <w:t>未来</w:t>
      </w:r>
      <w:r w:rsidRPr="00EB4524">
        <w:rPr>
          <w:kern w:val="22"/>
          <w:sz w:val="24"/>
          <w:szCs w:val="24"/>
          <w:lang w:eastAsia="zh-CN"/>
        </w:rPr>
        <w:t>更新全环基金系统的进程</w:t>
      </w:r>
      <w:r w:rsidRPr="00EB4524">
        <w:rPr>
          <w:rFonts w:hint="eastAsia"/>
          <w:kern w:val="22"/>
          <w:sz w:val="24"/>
          <w:szCs w:val="24"/>
          <w:lang w:eastAsia="zh-CN"/>
        </w:rPr>
        <w:t>大大</w:t>
      </w:r>
      <w:r w:rsidRPr="00EB4524">
        <w:rPr>
          <w:kern w:val="22"/>
          <w:sz w:val="24"/>
          <w:szCs w:val="24"/>
          <w:lang w:eastAsia="zh-CN"/>
        </w:rPr>
        <w:t>受益。</w:t>
      </w:r>
    </w:p>
    <w:p w14:paraId="37ECF0B0" w14:textId="77777777" w:rsidR="00737156" w:rsidRPr="003217C5" w:rsidRDefault="0068169A" w:rsidP="005A5E72">
      <w:pPr>
        <w:pStyle w:val="Para1"/>
        <w:keepNext/>
        <w:numPr>
          <w:ilvl w:val="0"/>
          <w:numId w:val="0"/>
        </w:numPr>
        <w:jc w:val="center"/>
        <w:rPr>
          <w:b/>
          <w:bCs/>
          <w:iCs/>
          <w:kern w:val="22"/>
          <w:sz w:val="24"/>
          <w:szCs w:val="24"/>
          <w:lang w:eastAsia="zh-CN"/>
        </w:rPr>
      </w:pPr>
      <w:bookmarkStart w:id="13" w:name="_Hlk498943886"/>
      <w:r w:rsidRPr="003217C5">
        <w:rPr>
          <w:b/>
          <w:bCs/>
          <w:iCs/>
          <w:kern w:val="22"/>
          <w:sz w:val="24"/>
          <w:szCs w:val="24"/>
          <w:lang w:eastAsia="zh-CN"/>
        </w:rPr>
        <w:t>C</w:t>
      </w:r>
      <w:r w:rsidR="00737156" w:rsidRPr="003217C5">
        <w:rPr>
          <w:b/>
          <w:bCs/>
          <w:iCs/>
          <w:kern w:val="22"/>
          <w:sz w:val="24"/>
          <w:szCs w:val="24"/>
          <w:lang w:eastAsia="zh-CN"/>
        </w:rPr>
        <w:t>.</w:t>
      </w:r>
      <w:r w:rsidR="00737156" w:rsidRPr="003217C5">
        <w:rPr>
          <w:b/>
          <w:bCs/>
          <w:iCs/>
          <w:kern w:val="22"/>
          <w:sz w:val="24"/>
          <w:szCs w:val="24"/>
          <w:lang w:eastAsia="zh-CN"/>
        </w:rPr>
        <w:tab/>
      </w:r>
      <w:r w:rsidR="00565A77">
        <w:rPr>
          <w:rFonts w:hint="eastAsia"/>
          <w:b/>
          <w:bCs/>
          <w:iCs/>
          <w:kern w:val="22"/>
          <w:sz w:val="24"/>
          <w:szCs w:val="24"/>
          <w:lang w:eastAsia="zh-CN"/>
        </w:rPr>
        <w:t>联合国</w:t>
      </w:r>
      <w:r w:rsidR="00565A77">
        <w:rPr>
          <w:b/>
          <w:bCs/>
          <w:iCs/>
          <w:kern w:val="22"/>
          <w:sz w:val="24"/>
          <w:szCs w:val="24"/>
          <w:lang w:eastAsia="zh-CN"/>
        </w:rPr>
        <w:t>气候变化框架公约财务机制下的资金</w:t>
      </w:r>
    </w:p>
    <w:p w14:paraId="17DA5EEA" w14:textId="07867344" w:rsidR="003D4DCA" w:rsidRPr="003217C5" w:rsidRDefault="00EB4524" w:rsidP="005A5E72">
      <w:pPr>
        <w:pStyle w:val="Para1"/>
        <w:tabs>
          <w:tab w:val="clear" w:pos="502"/>
        </w:tabs>
        <w:ind w:left="0"/>
        <w:rPr>
          <w:sz w:val="24"/>
          <w:szCs w:val="24"/>
          <w:lang w:eastAsia="zh-CN"/>
        </w:rPr>
      </w:pPr>
      <w:bookmarkStart w:id="14" w:name="_Hlk498948684"/>
      <w:bookmarkEnd w:id="13"/>
      <w:r>
        <w:rPr>
          <w:rFonts w:hint="eastAsia"/>
          <w:sz w:val="24"/>
          <w:szCs w:val="24"/>
          <w:lang w:eastAsia="zh-CN"/>
        </w:rPr>
        <w:t>缔约方大会</w:t>
      </w:r>
      <w:r>
        <w:rPr>
          <w:sz w:val="24"/>
          <w:szCs w:val="24"/>
          <w:lang w:eastAsia="zh-CN"/>
        </w:rPr>
        <w:t>第</w:t>
      </w:r>
      <w:r w:rsidRPr="003217C5">
        <w:rPr>
          <w:snapToGrid/>
          <w:kern w:val="22"/>
          <w:sz w:val="24"/>
          <w:szCs w:val="24"/>
          <w:lang w:eastAsia="zh-CN"/>
        </w:rPr>
        <w:t>IX/11</w:t>
      </w:r>
      <w:r>
        <w:rPr>
          <w:rFonts w:hint="eastAsia"/>
          <w:snapToGrid/>
          <w:kern w:val="22"/>
          <w:sz w:val="24"/>
          <w:szCs w:val="24"/>
          <w:lang w:eastAsia="zh-CN"/>
        </w:rPr>
        <w:t>号决定</w:t>
      </w:r>
      <w:r>
        <w:rPr>
          <w:snapToGrid/>
          <w:kern w:val="22"/>
          <w:sz w:val="24"/>
          <w:szCs w:val="24"/>
          <w:lang w:eastAsia="zh-CN"/>
        </w:rPr>
        <w:t>中确定的</w:t>
      </w:r>
      <w:r w:rsidR="003D4DCA" w:rsidRPr="00B37B04">
        <w:rPr>
          <w:rFonts w:ascii="SimSun" w:hAnsi="SimSun"/>
          <w:snapToGrid/>
          <w:kern w:val="22"/>
          <w:sz w:val="24"/>
          <w:szCs w:val="24"/>
          <w:lang w:eastAsia="zh-CN"/>
        </w:rPr>
        <w:t>“</w:t>
      </w:r>
      <w:r w:rsidRPr="00B37B04">
        <w:rPr>
          <w:rFonts w:ascii="SimSun" w:hAnsi="SimSun" w:hint="eastAsia"/>
          <w:snapToGrid/>
          <w:kern w:val="22"/>
          <w:sz w:val="24"/>
          <w:szCs w:val="24"/>
          <w:lang w:eastAsia="zh-CN"/>
        </w:rPr>
        <w:t>新的</w:t>
      </w:r>
      <w:r w:rsidRPr="00B37B04">
        <w:rPr>
          <w:rFonts w:ascii="SimSun" w:hAnsi="SimSun"/>
          <w:snapToGrid/>
          <w:kern w:val="22"/>
          <w:sz w:val="24"/>
          <w:szCs w:val="24"/>
          <w:lang w:eastAsia="zh-CN"/>
        </w:rPr>
        <w:t>和创新</w:t>
      </w:r>
      <w:r w:rsidRPr="00B37B04">
        <w:rPr>
          <w:rFonts w:ascii="SimSun" w:hAnsi="SimSun" w:hint="eastAsia"/>
          <w:snapToGrid/>
          <w:kern w:val="22"/>
          <w:sz w:val="24"/>
          <w:szCs w:val="24"/>
          <w:lang w:eastAsia="zh-CN"/>
        </w:rPr>
        <w:t>财务机制</w:t>
      </w:r>
      <w:r w:rsidR="003D4DCA" w:rsidRPr="00B37B04">
        <w:rPr>
          <w:rFonts w:ascii="SimSun" w:hAnsi="SimSun"/>
          <w:snapToGrid/>
          <w:kern w:val="22"/>
          <w:sz w:val="24"/>
          <w:szCs w:val="24"/>
          <w:lang w:eastAsia="zh-CN"/>
        </w:rPr>
        <w:t>”</w:t>
      </w:r>
      <w:r>
        <w:rPr>
          <w:rFonts w:hint="eastAsia"/>
          <w:snapToGrid/>
          <w:kern w:val="22"/>
          <w:sz w:val="24"/>
          <w:szCs w:val="24"/>
          <w:lang w:eastAsia="zh-CN"/>
        </w:rPr>
        <w:t>清单</w:t>
      </w:r>
      <w:r>
        <w:rPr>
          <w:snapToGrid/>
          <w:kern w:val="22"/>
          <w:sz w:val="24"/>
          <w:szCs w:val="24"/>
          <w:lang w:eastAsia="zh-CN"/>
        </w:rPr>
        <w:t>第四项</w:t>
      </w:r>
      <w:r>
        <w:rPr>
          <w:rFonts w:hint="eastAsia"/>
          <w:snapToGrid/>
          <w:kern w:val="22"/>
          <w:sz w:val="24"/>
          <w:szCs w:val="24"/>
          <w:lang w:eastAsia="zh-CN"/>
        </w:rPr>
        <w:t>提及</w:t>
      </w:r>
      <w:r>
        <w:rPr>
          <w:snapToGrid/>
          <w:kern w:val="22"/>
          <w:sz w:val="24"/>
          <w:szCs w:val="24"/>
          <w:lang w:eastAsia="zh-CN"/>
        </w:rPr>
        <w:t>联合国气候变化框架公约（</w:t>
      </w:r>
      <w:r w:rsidRPr="003217C5">
        <w:rPr>
          <w:sz w:val="24"/>
          <w:szCs w:val="24"/>
          <w:lang w:eastAsia="zh-CN"/>
        </w:rPr>
        <w:t>UNFCCC</w:t>
      </w:r>
      <w:r>
        <w:rPr>
          <w:snapToGrid/>
          <w:kern w:val="22"/>
          <w:sz w:val="24"/>
          <w:szCs w:val="24"/>
          <w:lang w:eastAsia="zh-CN"/>
        </w:rPr>
        <w:t>）</w:t>
      </w:r>
      <w:r w:rsidR="006B3900">
        <w:rPr>
          <w:rFonts w:hint="eastAsia"/>
          <w:snapToGrid/>
          <w:kern w:val="22"/>
          <w:sz w:val="24"/>
          <w:szCs w:val="24"/>
          <w:lang w:eastAsia="zh-CN"/>
        </w:rPr>
        <w:t>下</w:t>
      </w:r>
      <w:r w:rsidR="006B3900">
        <w:rPr>
          <w:snapToGrid/>
          <w:kern w:val="22"/>
          <w:sz w:val="24"/>
          <w:szCs w:val="24"/>
          <w:lang w:eastAsia="zh-CN"/>
        </w:rPr>
        <w:t>的财务机制。</w:t>
      </w:r>
      <w:bookmarkEnd w:id="14"/>
    </w:p>
    <w:p w14:paraId="2F77FBB8" w14:textId="77777777" w:rsidR="00576BC6" w:rsidRPr="00854448" w:rsidRDefault="006B3900" w:rsidP="00B60C7A">
      <w:pPr>
        <w:pStyle w:val="Para1"/>
        <w:tabs>
          <w:tab w:val="clear" w:pos="502"/>
        </w:tabs>
        <w:ind w:left="0"/>
        <w:rPr>
          <w:sz w:val="24"/>
          <w:szCs w:val="24"/>
          <w:lang w:eastAsia="zh-CN"/>
        </w:rPr>
      </w:pPr>
      <w:r w:rsidRPr="00854448">
        <w:rPr>
          <w:rFonts w:hint="eastAsia"/>
          <w:sz w:val="24"/>
          <w:szCs w:val="24"/>
          <w:lang w:eastAsia="zh-CN"/>
        </w:rPr>
        <w:t>必须指出的是</w:t>
      </w:r>
      <w:r w:rsidRPr="00854448">
        <w:rPr>
          <w:sz w:val="24"/>
          <w:szCs w:val="24"/>
          <w:lang w:eastAsia="zh-CN"/>
        </w:rPr>
        <w:t>，</w:t>
      </w:r>
      <w:r w:rsidR="00EB4524" w:rsidRPr="00854448">
        <w:rPr>
          <w:sz w:val="24"/>
          <w:szCs w:val="24"/>
          <w:lang w:eastAsia="zh-CN"/>
        </w:rPr>
        <w:t>气候变化框架公约</w:t>
      </w:r>
      <w:r w:rsidRPr="00854448">
        <w:rPr>
          <w:rFonts w:hint="eastAsia"/>
          <w:sz w:val="24"/>
          <w:szCs w:val="24"/>
          <w:lang w:eastAsia="zh-CN"/>
        </w:rPr>
        <w:t>缔约方大会</w:t>
      </w:r>
      <w:r w:rsidRPr="00854448">
        <w:rPr>
          <w:sz w:val="24"/>
          <w:szCs w:val="24"/>
          <w:lang w:eastAsia="zh-CN"/>
        </w:rPr>
        <w:t>第二十一届会议</w:t>
      </w:r>
      <w:r w:rsidRPr="00854448">
        <w:rPr>
          <w:rFonts w:hint="eastAsia"/>
          <w:sz w:val="24"/>
          <w:szCs w:val="24"/>
          <w:lang w:eastAsia="zh-CN"/>
        </w:rPr>
        <w:t>（</w:t>
      </w:r>
      <w:r w:rsidRPr="00854448">
        <w:rPr>
          <w:rFonts w:hint="eastAsia"/>
          <w:sz w:val="24"/>
          <w:szCs w:val="24"/>
          <w:lang w:eastAsia="zh-CN"/>
        </w:rPr>
        <w:t>2</w:t>
      </w:r>
      <w:r w:rsidRPr="00854448">
        <w:rPr>
          <w:sz w:val="24"/>
          <w:szCs w:val="24"/>
          <w:lang w:eastAsia="zh-CN"/>
        </w:rPr>
        <w:t>015</w:t>
      </w:r>
      <w:r w:rsidRPr="00854448">
        <w:rPr>
          <w:rFonts w:hint="eastAsia"/>
          <w:sz w:val="24"/>
          <w:szCs w:val="24"/>
          <w:lang w:eastAsia="zh-CN"/>
        </w:rPr>
        <w:t>年</w:t>
      </w:r>
      <w:r w:rsidRPr="00854448">
        <w:rPr>
          <w:sz w:val="24"/>
          <w:szCs w:val="24"/>
          <w:lang w:eastAsia="zh-CN"/>
        </w:rPr>
        <w:t>，</w:t>
      </w:r>
      <w:r w:rsidRPr="00854448">
        <w:rPr>
          <w:rFonts w:hint="eastAsia"/>
          <w:sz w:val="24"/>
          <w:szCs w:val="24"/>
          <w:lang w:eastAsia="zh-CN"/>
        </w:rPr>
        <w:t>巴黎</w:t>
      </w:r>
      <w:r w:rsidRPr="00854448">
        <w:rPr>
          <w:sz w:val="24"/>
          <w:szCs w:val="24"/>
          <w:lang w:eastAsia="zh-CN"/>
        </w:rPr>
        <w:t>）</w:t>
      </w:r>
      <w:r w:rsidRPr="00854448">
        <w:rPr>
          <w:rFonts w:hint="eastAsia"/>
          <w:sz w:val="24"/>
          <w:szCs w:val="24"/>
          <w:lang w:eastAsia="zh-CN"/>
        </w:rPr>
        <w:t>认识到</w:t>
      </w:r>
      <w:r w:rsidR="00576BC6" w:rsidRPr="00B37B04">
        <w:rPr>
          <w:rFonts w:ascii="SimSun" w:hAnsi="SimSun"/>
          <w:sz w:val="24"/>
          <w:szCs w:val="24"/>
          <w:lang w:eastAsia="zh-CN"/>
        </w:rPr>
        <w:t>“</w:t>
      </w:r>
      <w:r w:rsidR="007C524D" w:rsidRPr="00854448">
        <w:rPr>
          <w:sz w:val="24"/>
          <w:szCs w:val="24"/>
          <w:lang w:eastAsia="zh-CN"/>
        </w:rPr>
        <w:t>需要加强地方社区和土著人与处理和应对气候变化相关的知识、技术、做法和努力</w:t>
      </w:r>
      <w:r w:rsidR="007C524D" w:rsidRPr="00854448">
        <w:rPr>
          <w:rFonts w:ascii="SimSun" w:hAnsi="SimSun"/>
          <w:sz w:val="24"/>
          <w:szCs w:val="24"/>
          <w:lang w:eastAsia="zh-CN"/>
        </w:rPr>
        <w:t>”</w:t>
      </w:r>
      <w:r w:rsidR="007C524D" w:rsidRPr="00854448">
        <w:rPr>
          <w:sz w:val="24"/>
          <w:szCs w:val="24"/>
          <w:lang w:eastAsia="zh-CN"/>
        </w:rPr>
        <w:t>，并设立</w:t>
      </w:r>
      <w:r w:rsidR="007C524D" w:rsidRPr="00854448">
        <w:rPr>
          <w:rFonts w:ascii="SimSun" w:hAnsi="SimSun"/>
          <w:sz w:val="24"/>
          <w:szCs w:val="24"/>
          <w:lang w:eastAsia="zh-CN"/>
        </w:rPr>
        <w:t>“</w:t>
      </w:r>
      <w:r w:rsidR="007C524D" w:rsidRPr="00854448">
        <w:rPr>
          <w:sz w:val="24"/>
          <w:szCs w:val="24"/>
          <w:lang w:eastAsia="zh-CN"/>
        </w:rPr>
        <w:t>一个平台，用于以全面和综合方式交流和分享有关减缓和适应的经验和最佳做法</w:t>
      </w:r>
      <w:r w:rsidR="007C524D" w:rsidRPr="00854448">
        <w:rPr>
          <w:rFonts w:ascii="SimSun" w:hAnsi="SimSun"/>
          <w:sz w:val="24"/>
          <w:szCs w:val="24"/>
          <w:lang w:eastAsia="zh-CN"/>
        </w:rPr>
        <w:t>”</w:t>
      </w:r>
      <w:r w:rsidR="007C524D" w:rsidRPr="00854448">
        <w:rPr>
          <w:rFonts w:ascii="SimSun" w:hAnsi="SimSun" w:hint="eastAsia"/>
          <w:sz w:val="24"/>
          <w:szCs w:val="24"/>
          <w:lang w:eastAsia="zh-CN"/>
        </w:rPr>
        <w:t>。</w:t>
      </w:r>
      <w:r w:rsidR="00576BC6" w:rsidRPr="003217C5">
        <w:rPr>
          <w:sz w:val="24"/>
          <w:szCs w:val="24"/>
          <w:vertAlign w:val="superscript"/>
        </w:rPr>
        <w:footnoteReference w:id="35"/>
      </w:r>
      <w:r w:rsidR="00576BC6" w:rsidRPr="00854448">
        <w:rPr>
          <w:sz w:val="24"/>
          <w:szCs w:val="24"/>
          <w:lang w:eastAsia="zh-CN"/>
        </w:rPr>
        <w:t xml:space="preserve"> </w:t>
      </w:r>
      <w:r w:rsidR="007C524D" w:rsidRPr="00854448">
        <w:rPr>
          <w:rFonts w:hint="eastAsia"/>
          <w:sz w:val="24"/>
          <w:szCs w:val="24"/>
          <w:lang w:eastAsia="zh-CN"/>
        </w:rPr>
        <w:t>此外</w:t>
      </w:r>
      <w:r w:rsidR="007C524D" w:rsidRPr="00854448">
        <w:rPr>
          <w:sz w:val="24"/>
          <w:szCs w:val="24"/>
          <w:lang w:eastAsia="zh-CN"/>
        </w:rPr>
        <w:t>，在其</w:t>
      </w:r>
      <w:r w:rsidR="007C524D" w:rsidRPr="00854448">
        <w:rPr>
          <w:rFonts w:hint="eastAsia"/>
          <w:sz w:val="24"/>
          <w:szCs w:val="24"/>
          <w:lang w:eastAsia="zh-CN"/>
        </w:rPr>
        <w:t>2017</w:t>
      </w:r>
      <w:r w:rsidR="007C524D" w:rsidRPr="00854448">
        <w:rPr>
          <w:rFonts w:hint="eastAsia"/>
          <w:sz w:val="24"/>
          <w:szCs w:val="24"/>
          <w:lang w:eastAsia="zh-CN"/>
        </w:rPr>
        <w:t>年</w:t>
      </w:r>
      <w:r w:rsidR="007C524D" w:rsidRPr="00854448">
        <w:rPr>
          <w:rFonts w:hint="eastAsia"/>
          <w:sz w:val="24"/>
          <w:szCs w:val="24"/>
          <w:lang w:eastAsia="zh-CN"/>
        </w:rPr>
        <w:t>11</w:t>
      </w:r>
      <w:r w:rsidR="007C524D" w:rsidRPr="00854448">
        <w:rPr>
          <w:rFonts w:hint="eastAsia"/>
          <w:sz w:val="24"/>
          <w:szCs w:val="24"/>
          <w:lang w:eastAsia="zh-CN"/>
        </w:rPr>
        <w:t>月</w:t>
      </w:r>
      <w:r w:rsidR="007C524D" w:rsidRPr="00854448">
        <w:rPr>
          <w:sz w:val="24"/>
          <w:szCs w:val="24"/>
          <w:lang w:eastAsia="zh-CN"/>
        </w:rPr>
        <w:t>的第二十三</w:t>
      </w:r>
      <w:r w:rsidR="007C524D" w:rsidRPr="00854448">
        <w:rPr>
          <w:rFonts w:hint="eastAsia"/>
          <w:sz w:val="24"/>
          <w:szCs w:val="24"/>
          <w:lang w:eastAsia="zh-CN"/>
        </w:rPr>
        <w:t>届会议</w:t>
      </w:r>
      <w:r w:rsidR="007C524D" w:rsidRPr="00854448">
        <w:rPr>
          <w:sz w:val="24"/>
          <w:szCs w:val="24"/>
          <w:lang w:eastAsia="zh-CN"/>
        </w:rPr>
        <w:t>上，缔约方大会决定</w:t>
      </w:r>
      <w:r w:rsidR="007C524D" w:rsidRPr="00854448">
        <w:rPr>
          <w:rFonts w:hint="eastAsia"/>
          <w:sz w:val="24"/>
          <w:szCs w:val="24"/>
          <w:lang w:eastAsia="zh-CN"/>
        </w:rPr>
        <w:t>，除其他</w:t>
      </w:r>
      <w:r w:rsidR="007C524D" w:rsidRPr="00854448">
        <w:rPr>
          <w:sz w:val="24"/>
          <w:szCs w:val="24"/>
          <w:lang w:eastAsia="zh-CN"/>
        </w:rPr>
        <w:t>职能外，平台</w:t>
      </w:r>
      <w:r w:rsidR="007C524D" w:rsidRPr="00B37B04">
        <w:rPr>
          <w:rFonts w:ascii="SimSun" w:hAnsi="SimSun"/>
          <w:sz w:val="24"/>
          <w:szCs w:val="24"/>
          <w:lang w:eastAsia="zh-CN"/>
        </w:rPr>
        <w:t>“</w:t>
      </w:r>
      <w:r w:rsidR="007C524D" w:rsidRPr="00B37B04">
        <w:rPr>
          <w:rFonts w:ascii="SimSun" w:hAnsi="SimSun" w:hint="eastAsia"/>
          <w:sz w:val="24"/>
          <w:szCs w:val="24"/>
          <w:lang w:eastAsia="zh-CN"/>
        </w:rPr>
        <w:t>应推动在以尊重和促进地方社区和土著人权利和利益的方式设计和实施国际和国内行动、方案和政策时融合不同的知识体系、实践和创新</w:t>
      </w:r>
      <w:r w:rsidR="007C524D" w:rsidRPr="00B37B04">
        <w:rPr>
          <w:rFonts w:ascii="SimSun" w:hAnsi="SimSun"/>
          <w:sz w:val="24"/>
          <w:szCs w:val="24"/>
          <w:lang w:eastAsia="zh-CN"/>
        </w:rPr>
        <w:t>”</w:t>
      </w:r>
      <w:r w:rsidR="00854448" w:rsidRPr="00B37B04">
        <w:rPr>
          <w:rFonts w:ascii="SimSun" w:hAnsi="SimSun" w:hint="eastAsia"/>
          <w:sz w:val="24"/>
          <w:szCs w:val="24"/>
          <w:lang w:eastAsia="zh-CN"/>
        </w:rPr>
        <w:t>。</w:t>
      </w:r>
      <w:r w:rsidR="00576BC6" w:rsidRPr="003217C5">
        <w:rPr>
          <w:sz w:val="24"/>
          <w:szCs w:val="24"/>
          <w:vertAlign w:val="superscript"/>
        </w:rPr>
        <w:footnoteReference w:id="36"/>
      </w:r>
    </w:p>
    <w:p w14:paraId="29008AFA" w14:textId="3AE1A086" w:rsidR="00004E33" w:rsidRPr="003217C5" w:rsidRDefault="00EB4524" w:rsidP="005A5E72">
      <w:pPr>
        <w:pStyle w:val="Para1"/>
        <w:tabs>
          <w:tab w:val="clear" w:pos="502"/>
        </w:tabs>
        <w:ind w:left="0"/>
        <w:rPr>
          <w:sz w:val="24"/>
          <w:szCs w:val="24"/>
          <w:lang w:eastAsia="zh-CN"/>
        </w:rPr>
      </w:pPr>
      <w:r>
        <w:rPr>
          <w:sz w:val="24"/>
          <w:szCs w:val="24"/>
          <w:lang w:eastAsia="zh-CN"/>
        </w:rPr>
        <w:t>气候变化框架公约</w:t>
      </w:r>
      <w:r w:rsidR="00DC1D82">
        <w:rPr>
          <w:rFonts w:hint="eastAsia"/>
          <w:sz w:val="24"/>
          <w:szCs w:val="24"/>
          <w:lang w:eastAsia="zh-CN"/>
        </w:rPr>
        <w:t>的</w:t>
      </w:r>
      <w:r w:rsidR="00DC1D82">
        <w:rPr>
          <w:sz w:val="24"/>
          <w:szCs w:val="24"/>
          <w:lang w:eastAsia="zh-CN"/>
        </w:rPr>
        <w:t>财务机制</w:t>
      </w:r>
      <w:r w:rsidR="0058794E">
        <w:rPr>
          <w:rFonts w:hint="eastAsia"/>
          <w:sz w:val="24"/>
          <w:szCs w:val="24"/>
          <w:lang w:eastAsia="zh-CN"/>
        </w:rPr>
        <w:t>拥有</w:t>
      </w:r>
      <w:r w:rsidR="00DC1D82">
        <w:rPr>
          <w:sz w:val="24"/>
          <w:szCs w:val="24"/>
          <w:lang w:eastAsia="zh-CN"/>
        </w:rPr>
        <w:t>三个</w:t>
      </w:r>
      <w:r w:rsidR="00DC1D82">
        <w:rPr>
          <w:rFonts w:hint="eastAsia"/>
          <w:sz w:val="24"/>
          <w:szCs w:val="24"/>
          <w:lang w:eastAsia="zh-CN"/>
        </w:rPr>
        <w:t>业务实体</w:t>
      </w:r>
      <w:r w:rsidR="00DC1D82">
        <w:rPr>
          <w:sz w:val="24"/>
          <w:szCs w:val="24"/>
          <w:lang w:eastAsia="zh-CN"/>
        </w:rPr>
        <w:t>，</w:t>
      </w:r>
      <w:r w:rsidR="00A52C26" w:rsidRPr="003217C5">
        <w:rPr>
          <w:rStyle w:val="FootnoteReference"/>
          <w:sz w:val="24"/>
          <w:szCs w:val="24"/>
        </w:rPr>
        <w:footnoteReference w:id="37"/>
      </w:r>
      <w:r w:rsidR="00DC1D82">
        <w:rPr>
          <w:sz w:val="24"/>
          <w:szCs w:val="24"/>
          <w:lang w:eastAsia="zh-CN"/>
        </w:rPr>
        <w:t xml:space="preserve"> </w:t>
      </w:r>
      <w:r w:rsidR="00DC1D82">
        <w:rPr>
          <w:rFonts w:hint="eastAsia"/>
          <w:sz w:val="24"/>
          <w:szCs w:val="24"/>
          <w:lang w:eastAsia="zh-CN"/>
        </w:rPr>
        <w:t>履行</w:t>
      </w:r>
      <w:r w:rsidR="00DC1D82">
        <w:rPr>
          <w:sz w:val="24"/>
          <w:szCs w:val="24"/>
          <w:lang w:eastAsia="zh-CN"/>
        </w:rPr>
        <w:t>不同</w:t>
      </w:r>
      <w:r w:rsidR="00DC1D82">
        <w:rPr>
          <w:rFonts w:hint="eastAsia"/>
          <w:sz w:val="24"/>
          <w:szCs w:val="24"/>
          <w:lang w:eastAsia="zh-CN"/>
        </w:rPr>
        <w:t>但又</w:t>
      </w:r>
      <w:r w:rsidR="00DC1D82">
        <w:rPr>
          <w:sz w:val="24"/>
          <w:szCs w:val="24"/>
          <w:lang w:eastAsia="zh-CN"/>
        </w:rPr>
        <w:t>相辅相成</w:t>
      </w:r>
      <w:r w:rsidR="00DC1D82">
        <w:rPr>
          <w:rFonts w:hint="eastAsia"/>
          <w:sz w:val="24"/>
          <w:szCs w:val="24"/>
          <w:lang w:eastAsia="zh-CN"/>
        </w:rPr>
        <w:t>的</w:t>
      </w:r>
      <w:r w:rsidR="00DC1D82">
        <w:rPr>
          <w:sz w:val="24"/>
          <w:szCs w:val="24"/>
          <w:lang w:eastAsia="zh-CN"/>
        </w:rPr>
        <w:t>职能</w:t>
      </w:r>
      <w:r w:rsidR="00DC1D82">
        <w:rPr>
          <w:rFonts w:hint="eastAsia"/>
          <w:sz w:val="24"/>
          <w:szCs w:val="24"/>
          <w:lang w:eastAsia="zh-CN"/>
        </w:rPr>
        <w:t>。</w:t>
      </w:r>
      <w:r w:rsidR="00227407" w:rsidRPr="003217C5">
        <w:rPr>
          <w:rStyle w:val="FootnoteReference"/>
          <w:sz w:val="24"/>
          <w:szCs w:val="24"/>
        </w:rPr>
        <w:footnoteReference w:id="38"/>
      </w:r>
      <w:r w:rsidR="00AA6C12" w:rsidRPr="003217C5">
        <w:rPr>
          <w:sz w:val="24"/>
          <w:szCs w:val="24"/>
          <w:lang w:eastAsia="zh-CN"/>
        </w:rPr>
        <w:t xml:space="preserve"> </w:t>
      </w:r>
      <w:r w:rsidR="00E84679">
        <w:rPr>
          <w:sz w:val="24"/>
          <w:szCs w:val="24"/>
          <w:lang w:eastAsia="zh-CN"/>
        </w:rPr>
        <w:t>全环基金</w:t>
      </w:r>
      <w:r w:rsidR="00DC1D82">
        <w:rPr>
          <w:rFonts w:hint="eastAsia"/>
          <w:sz w:val="24"/>
          <w:szCs w:val="24"/>
          <w:lang w:eastAsia="zh-CN"/>
        </w:rPr>
        <w:t>自</w:t>
      </w:r>
      <w:r w:rsidR="00DC1D82">
        <w:rPr>
          <w:rFonts w:hint="eastAsia"/>
          <w:sz w:val="24"/>
          <w:szCs w:val="24"/>
          <w:lang w:eastAsia="zh-CN"/>
        </w:rPr>
        <w:t>1994</w:t>
      </w:r>
      <w:r w:rsidR="00DC1D82">
        <w:rPr>
          <w:rFonts w:hint="eastAsia"/>
          <w:sz w:val="24"/>
          <w:szCs w:val="24"/>
          <w:lang w:eastAsia="zh-CN"/>
        </w:rPr>
        <w:t>年以来</w:t>
      </w:r>
      <w:r w:rsidR="00DC1D82">
        <w:rPr>
          <w:sz w:val="24"/>
          <w:szCs w:val="24"/>
          <w:lang w:eastAsia="zh-CN"/>
        </w:rPr>
        <w:t>一直发挥着财务机制的业务实体的作用。</w:t>
      </w:r>
      <w:r w:rsidR="003D4DCA" w:rsidRPr="003217C5">
        <w:rPr>
          <w:sz w:val="24"/>
          <w:szCs w:val="24"/>
          <w:lang w:eastAsia="zh-CN"/>
        </w:rPr>
        <w:t>201</w:t>
      </w:r>
      <w:r w:rsidR="001B47CC" w:rsidRPr="003217C5">
        <w:rPr>
          <w:sz w:val="24"/>
          <w:szCs w:val="24"/>
          <w:lang w:eastAsia="zh-CN"/>
        </w:rPr>
        <w:t>1</w:t>
      </w:r>
      <w:r w:rsidR="00DC1D82">
        <w:rPr>
          <w:rFonts w:hint="eastAsia"/>
          <w:sz w:val="24"/>
          <w:szCs w:val="24"/>
          <w:lang w:eastAsia="zh-CN"/>
        </w:rPr>
        <w:t>年</w:t>
      </w:r>
      <w:r w:rsidR="00DC1D82">
        <w:rPr>
          <w:sz w:val="24"/>
          <w:szCs w:val="24"/>
          <w:lang w:eastAsia="zh-CN"/>
        </w:rPr>
        <w:t>，</w:t>
      </w:r>
      <w:r>
        <w:rPr>
          <w:sz w:val="24"/>
          <w:szCs w:val="24"/>
          <w:lang w:eastAsia="zh-CN"/>
        </w:rPr>
        <w:t>气候</w:t>
      </w:r>
      <w:r>
        <w:rPr>
          <w:sz w:val="24"/>
          <w:szCs w:val="24"/>
          <w:lang w:eastAsia="zh-CN"/>
        </w:rPr>
        <w:lastRenderedPageBreak/>
        <w:t>变化框架公约</w:t>
      </w:r>
      <w:r w:rsidR="00535D4A">
        <w:rPr>
          <w:rFonts w:hint="eastAsia"/>
          <w:sz w:val="24"/>
          <w:szCs w:val="24"/>
          <w:lang w:eastAsia="zh-CN"/>
        </w:rPr>
        <w:t>的</w:t>
      </w:r>
      <w:r w:rsidR="00535D4A">
        <w:rPr>
          <w:sz w:val="24"/>
          <w:szCs w:val="24"/>
          <w:lang w:eastAsia="zh-CN"/>
        </w:rPr>
        <w:t>缔约方指定绿色气候基金（</w:t>
      </w:r>
      <w:r w:rsidR="003D4DCA" w:rsidRPr="003217C5">
        <w:rPr>
          <w:sz w:val="24"/>
          <w:szCs w:val="24"/>
          <w:lang w:eastAsia="zh-CN"/>
        </w:rPr>
        <w:t>GCF</w:t>
      </w:r>
      <w:r w:rsidR="00535D4A">
        <w:rPr>
          <w:rFonts w:hint="eastAsia"/>
          <w:sz w:val="24"/>
          <w:szCs w:val="24"/>
          <w:lang w:eastAsia="zh-CN"/>
        </w:rPr>
        <w:t>）</w:t>
      </w:r>
      <w:r w:rsidR="00535D4A">
        <w:rPr>
          <w:sz w:val="24"/>
          <w:szCs w:val="24"/>
          <w:lang w:eastAsia="zh-CN"/>
        </w:rPr>
        <w:t>为财务机制的一个业务实体。各缔约方还</w:t>
      </w:r>
      <w:r w:rsidR="00535D4A">
        <w:rPr>
          <w:rFonts w:hint="eastAsia"/>
          <w:sz w:val="24"/>
          <w:szCs w:val="24"/>
          <w:lang w:eastAsia="zh-CN"/>
        </w:rPr>
        <w:t>于</w:t>
      </w:r>
      <w:r w:rsidR="00535D4A">
        <w:rPr>
          <w:rFonts w:hint="eastAsia"/>
          <w:sz w:val="24"/>
          <w:szCs w:val="24"/>
          <w:lang w:eastAsia="zh-CN"/>
        </w:rPr>
        <w:t>2001</w:t>
      </w:r>
      <w:r w:rsidR="00535D4A">
        <w:rPr>
          <w:rFonts w:hint="eastAsia"/>
          <w:sz w:val="24"/>
          <w:szCs w:val="24"/>
          <w:lang w:eastAsia="zh-CN"/>
        </w:rPr>
        <w:t>年</w:t>
      </w:r>
      <w:r w:rsidR="00535D4A">
        <w:rPr>
          <w:sz w:val="24"/>
          <w:szCs w:val="24"/>
          <w:lang w:eastAsia="zh-CN"/>
        </w:rPr>
        <w:t>设立了《京都议定书</w:t>
      </w:r>
      <w:r w:rsidR="00535D4A">
        <w:rPr>
          <w:rFonts w:hint="eastAsia"/>
          <w:sz w:val="24"/>
          <w:szCs w:val="24"/>
          <w:lang w:eastAsia="zh-CN"/>
        </w:rPr>
        <w:t>》</w:t>
      </w:r>
      <w:r w:rsidR="00535D4A">
        <w:rPr>
          <w:sz w:val="24"/>
          <w:szCs w:val="24"/>
          <w:lang w:eastAsia="zh-CN"/>
        </w:rPr>
        <w:t>下的适应基金。</w:t>
      </w:r>
    </w:p>
    <w:p w14:paraId="14E05717" w14:textId="77777777" w:rsidR="00934AB4" w:rsidRPr="002D6FAA" w:rsidRDefault="00AB27B1" w:rsidP="002D6FAA">
      <w:pPr>
        <w:pStyle w:val="Para1"/>
        <w:keepNext/>
        <w:numPr>
          <w:ilvl w:val="0"/>
          <w:numId w:val="0"/>
        </w:numPr>
        <w:jc w:val="center"/>
        <w:rPr>
          <w:rFonts w:ascii="KaiTi" w:eastAsia="KaiTi" w:hAnsi="KaiTi"/>
          <w:iCs/>
          <w:kern w:val="22"/>
          <w:sz w:val="24"/>
          <w:szCs w:val="24"/>
        </w:rPr>
      </w:pPr>
      <w:r w:rsidRPr="002D6FAA">
        <w:rPr>
          <w:rFonts w:ascii="KaiTi" w:eastAsia="KaiTi" w:hAnsi="KaiTi"/>
          <w:iCs/>
          <w:kern w:val="22"/>
          <w:sz w:val="24"/>
          <w:szCs w:val="24"/>
        </w:rPr>
        <w:t>1.</w:t>
      </w:r>
      <w:r w:rsidRPr="002D6FAA">
        <w:rPr>
          <w:rFonts w:ascii="KaiTi" w:eastAsia="KaiTi" w:hAnsi="KaiTi"/>
          <w:iCs/>
          <w:kern w:val="22"/>
          <w:sz w:val="24"/>
          <w:szCs w:val="24"/>
        </w:rPr>
        <w:tab/>
      </w:r>
      <w:r w:rsidR="002D6FAA">
        <w:rPr>
          <w:rFonts w:ascii="KaiTi" w:eastAsia="KaiTi" w:hAnsi="KaiTi" w:hint="eastAsia"/>
          <w:iCs/>
          <w:kern w:val="22"/>
          <w:sz w:val="24"/>
          <w:szCs w:val="24"/>
          <w:lang w:eastAsia="zh-CN"/>
        </w:rPr>
        <w:t>绿色</w:t>
      </w:r>
      <w:r w:rsidR="002D6FAA">
        <w:rPr>
          <w:rFonts w:ascii="KaiTi" w:eastAsia="KaiTi" w:hAnsi="KaiTi"/>
          <w:iCs/>
          <w:kern w:val="22"/>
          <w:sz w:val="24"/>
          <w:szCs w:val="24"/>
          <w:lang w:eastAsia="zh-CN"/>
        </w:rPr>
        <w:t>气候基金</w:t>
      </w:r>
    </w:p>
    <w:p w14:paraId="7D79BEA8" w14:textId="77777777" w:rsidR="00024033" w:rsidRPr="00D42775" w:rsidRDefault="00D42775" w:rsidP="006E178F">
      <w:pPr>
        <w:pStyle w:val="Para1"/>
        <w:tabs>
          <w:tab w:val="clear" w:pos="502"/>
        </w:tabs>
        <w:ind w:left="0"/>
        <w:rPr>
          <w:sz w:val="24"/>
          <w:szCs w:val="24"/>
          <w:lang w:eastAsia="zh-CN"/>
        </w:rPr>
      </w:pPr>
      <w:r w:rsidRPr="00D42775">
        <w:rPr>
          <w:sz w:val="24"/>
          <w:szCs w:val="24"/>
          <w:lang w:eastAsia="zh-CN"/>
        </w:rPr>
        <w:t>绿色气候基金</w:t>
      </w:r>
      <w:r w:rsidRPr="00D42775">
        <w:rPr>
          <w:rFonts w:hint="eastAsia"/>
          <w:sz w:val="24"/>
          <w:szCs w:val="24"/>
          <w:lang w:eastAsia="zh-CN"/>
        </w:rPr>
        <w:t>是</w:t>
      </w:r>
      <w:r w:rsidRPr="00D42775">
        <w:rPr>
          <w:sz w:val="24"/>
          <w:szCs w:val="24"/>
          <w:lang w:eastAsia="zh-CN"/>
        </w:rPr>
        <w:t>全球性基金，其设立是为了帮助</w:t>
      </w:r>
      <w:r w:rsidRPr="00D42775">
        <w:rPr>
          <w:rFonts w:hint="eastAsia"/>
          <w:sz w:val="24"/>
          <w:szCs w:val="24"/>
          <w:lang w:eastAsia="zh-CN"/>
        </w:rPr>
        <w:t>发展中国家</w:t>
      </w:r>
      <w:r w:rsidRPr="00D42775">
        <w:rPr>
          <w:sz w:val="24"/>
          <w:szCs w:val="24"/>
          <w:lang w:eastAsia="zh-CN"/>
        </w:rPr>
        <w:t>限制或减少</w:t>
      </w:r>
      <w:r w:rsidRPr="00D42775">
        <w:rPr>
          <w:rFonts w:hint="eastAsia"/>
          <w:sz w:val="24"/>
          <w:szCs w:val="24"/>
          <w:lang w:eastAsia="zh-CN"/>
        </w:rPr>
        <w:t>温室气体排放</w:t>
      </w:r>
      <w:r w:rsidRPr="00D42775">
        <w:rPr>
          <w:sz w:val="24"/>
          <w:szCs w:val="24"/>
          <w:lang w:eastAsia="zh-CN"/>
        </w:rPr>
        <w:t>和适应气候变化</w:t>
      </w:r>
      <w:r w:rsidRPr="00D42775">
        <w:rPr>
          <w:rFonts w:hint="eastAsia"/>
          <w:sz w:val="24"/>
          <w:szCs w:val="24"/>
          <w:lang w:eastAsia="zh-CN"/>
        </w:rPr>
        <w:t>，</w:t>
      </w:r>
      <w:r w:rsidRPr="00D42775">
        <w:rPr>
          <w:sz w:val="24"/>
          <w:szCs w:val="24"/>
          <w:lang w:eastAsia="zh-CN"/>
        </w:rPr>
        <w:t>支持</w:t>
      </w:r>
      <w:r w:rsidRPr="00D42775">
        <w:rPr>
          <w:rFonts w:hint="eastAsia"/>
          <w:sz w:val="24"/>
          <w:szCs w:val="24"/>
          <w:lang w:eastAsia="zh-CN"/>
        </w:rPr>
        <w:t>其应对气候变化</w:t>
      </w:r>
      <w:r w:rsidRPr="00D42775">
        <w:rPr>
          <w:sz w:val="24"/>
          <w:szCs w:val="24"/>
          <w:lang w:eastAsia="zh-CN"/>
        </w:rPr>
        <w:t>挑战。</w:t>
      </w:r>
    </w:p>
    <w:p w14:paraId="429420CD" w14:textId="77777777" w:rsidR="00EE492A" w:rsidRPr="003217C5" w:rsidRDefault="00D42775" w:rsidP="005A5E72">
      <w:pPr>
        <w:pStyle w:val="Para1"/>
        <w:tabs>
          <w:tab w:val="clear" w:pos="502"/>
        </w:tabs>
        <w:ind w:left="0"/>
        <w:rPr>
          <w:kern w:val="22"/>
          <w:sz w:val="24"/>
          <w:szCs w:val="24"/>
          <w:lang w:eastAsia="zh-CN"/>
        </w:rPr>
      </w:pPr>
      <w:r>
        <w:rPr>
          <w:sz w:val="24"/>
          <w:szCs w:val="24"/>
          <w:lang w:eastAsia="zh-CN"/>
        </w:rPr>
        <w:t>绿色气候基金</w:t>
      </w:r>
      <w:r w:rsidR="003E2DB3">
        <w:rPr>
          <w:rFonts w:hint="eastAsia"/>
          <w:sz w:val="24"/>
          <w:szCs w:val="24"/>
          <w:lang w:eastAsia="zh-CN"/>
        </w:rPr>
        <w:t>通过等</w:t>
      </w:r>
      <w:r w:rsidR="003E2DB3">
        <w:rPr>
          <w:sz w:val="24"/>
          <w:szCs w:val="24"/>
          <w:lang w:eastAsia="zh-CN"/>
        </w:rPr>
        <w:t>诸多</w:t>
      </w:r>
      <w:r w:rsidR="00617E62">
        <w:rPr>
          <w:rFonts w:hint="eastAsia"/>
          <w:sz w:val="24"/>
          <w:szCs w:val="24"/>
          <w:lang w:eastAsia="zh-CN"/>
        </w:rPr>
        <w:t>获认证</w:t>
      </w:r>
      <w:r w:rsidR="003E2DB3">
        <w:rPr>
          <w:sz w:val="24"/>
          <w:szCs w:val="24"/>
          <w:lang w:eastAsia="zh-CN"/>
        </w:rPr>
        <w:t>的</w:t>
      </w:r>
      <w:r w:rsidR="003E2DB3">
        <w:rPr>
          <w:rFonts w:hint="eastAsia"/>
          <w:sz w:val="24"/>
          <w:szCs w:val="24"/>
          <w:lang w:eastAsia="zh-CN"/>
        </w:rPr>
        <w:t>私人</w:t>
      </w:r>
      <w:r w:rsidR="003E2DB3">
        <w:rPr>
          <w:sz w:val="24"/>
          <w:szCs w:val="24"/>
          <w:lang w:eastAsia="zh-CN"/>
        </w:rPr>
        <w:t>或公共、非政府、国家以下级、国家、区域或国际各级实体进行运作</w:t>
      </w:r>
      <w:r w:rsidR="003E2DB3">
        <w:rPr>
          <w:rFonts w:hint="eastAsia"/>
          <w:sz w:val="24"/>
          <w:szCs w:val="24"/>
          <w:lang w:eastAsia="zh-CN"/>
        </w:rPr>
        <w:t>，</w:t>
      </w:r>
      <w:r w:rsidR="003E2DB3">
        <w:rPr>
          <w:sz w:val="24"/>
          <w:szCs w:val="24"/>
          <w:lang w:eastAsia="zh-CN"/>
        </w:rPr>
        <w:t>这些实体的作用是</w:t>
      </w:r>
      <w:r w:rsidR="007974BE">
        <w:rPr>
          <w:rFonts w:hint="eastAsia"/>
          <w:sz w:val="24"/>
          <w:szCs w:val="24"/>
          <w:lang w:eastAsia="zh-CN"/>
        </w:rPr>
        <w:t>筹集</w:t>
      </w:r>
      <w:r w:rsidR="007974BE">
        <w:rPr>
          <w:sz w:val="24"/>
          <w:szCs w:val="24"/>
          <w:lang w:eastAsia="zh-CN"/>
        </w:rPr>
        <w:t>实施工作的资源。截至</w:t>
      </w:r>
      <w:r w:rsidR="007974BE">
        <w:rPr>
          <w:rFonts w:hint="eastAsia"/>
          <w:sz w:val="24"/>
          <w:szCs w:val="24"/>
          <w:lang w:eastAsia="zh-CN"/>
        </w:rPr>
        <w:t>2017</w:t>
      </w:r>
      <w:r w:rsidR="007974BE">
        <w:rPr>
          <w:rFonts w:hint="eastAsia"/>
          <w:sz w:val="24"/>
          <w:szCs w:val="24"/>
          <w:lang w:eastAsia="zh-CN"/>
        </w:rPr>
        <w:t>年</w:t>
      </w:r>
      <w:r w:rsidR="007974BE">
        <w:rPr>
          <w:rFonts w:hint="eastAsia"/>
          <w:sz w:val="24"/>
          <w:szCs w:val="24"/>
          <w:lang w:eastAsia="zh-CN"/>
        </w:rPr>
        <w:t>8</w:t>
      </w:r>
      <w:r w:rsidR="007974BE">
        <w:rPr>
          <w:rFonts w:hint="eastAsia"/>
          <w:sz w:val="24"/>
          <w:szCs w:val="24"/>
          <w:lang w:eastAsia="zh-CN"/>
        </w:rPr>
        <w:t>月</w:t>
      </w:r>
      <w:r w:rsidR="007974BE">
        <w:rPr>
          <w:sz w:val="24"/>
          <w:szCs w:val="24"/>
          <w:lang w:eastAsia="zh-CN"/>
        </w:rPr>
        <w:t>，</w:t>
      </w:r>
      <w:r w:rsidR="007974BE">
        <w:rPr>
          <w:rFonts w:hint="eastAsia"/>
          <w:sz w:val="24"/>
          <w:szCs w:val="24"/>
          <w:lang w:eastAsia="zh-CN"/>
        </w:rPr>
        <w:t>有</w:t>
      </w:r>
      <w:r w:rsidR="00EE492A" w:rsidRPr="003217C5">
        <w:rPr>
          <w:color w:val="000000"/>
          <w:kern w:val="22"/>
          <w:sz w:val="24"/>
          <w:szCs w:val="24"/>
          <w:lang w:eastAsia="zh-CN"/>
        </w:rPr>
        <w:t>186</w:t>
      </w:r>
      <w:r w:rsidR="007974BE">
        <w:rPr>
          <w:rFonts w:hint="eastAsia"/>
          <w:color w:val="000000"/>
          <w:kern w:val="22"/>
          <w:sz w:val="24"/>
          <w:szCs w:val="24"/>
          <w:lang w:eastAsia="zh-CN"/>
        </w:rPr>
        <w:t>个</w:t>
      </w:r>
      <w:r w:rsidR="007974BE">
        <w:rPr>
          <w:color w:val="000000"/>
          <w:kern w:val="22"/>
          <w:sz w:val="24"/>
          <w:szCs w:val="24"/>
          <w:lang w:eastAsia="zh-CN"/>
        </w:rPr>
        <w:t>实体</w:t>
      </w:r>
      <w:r w:rsidR="007974BE">
        <w:rPr>
          <w:rFonts w:hint="eastAsia"/>
          <w:color w:val="000000"/>
          <w:kern w:val="22"/>
          <w:sz w:val="24"/>
          <w:szCs w:val="24"/>
          <w:lang w:eastAsia="zh-CN"/>
        </w:rPr>
        <w:t>进行</w:t>
      </w:r>
      <w:r w:rsidR="00B02045">
        <w:rPr>
          <w:rFonts w:hint="eastAsia"/>
          <w:color w:val="000000"/>
          <w:kern w:val="22"/>
          <w:sz w:val="24"/>
          <w:szCs w:val="24"/>
          <w:lang w:eastAsia="zh-CN"/>
        </w:rPr>
        <w:t>了</w:t>
      </w:r>
      <w:r w:rsidR="00617E62">
        <w:rPr>
          <w:rFonts w:hint="eastAsia"/>
          <w:color w:val="000000"/>
          <w:kern w:val="22"/>
          <w:sz w:val="24"/>
          <w:szCs w:val="24"/>
          <w:lang w:eastAsia="zh-CN"/>
        </w:rPr>
        <w:t>认证</w:t>
      </w:r>
      <w:r w:rsidR="007974BE">
        <w:rPr>
          <w:color w:val="000000"/>
          <w:kern w:val="22"/>
          <w:sz w:val="24"/>
          <w:szCs w:val="24"/>
          <w:lang w:eastAsia="zh-CN"/>
        </w:rPr>
        <w:t>认可</w:t>
      </w:r>
      <w:r w:rsidR="00B02045">
        <w:rPr>
          <w:rFonts w:hint="eastAsia"/>
          <w:color w:val="000000"/>
          <w:kern w:val="22"/>
          <w:sz w:val="24"/>
          <w:szCs w:val="24"/>
          <w:lang w:eastAsia="zh-CN"/>
        </w:rPr>
        <w:t>申请</w:t>
      </w:r>
      <w:r w:rsidR="007974BE">
        <w:rPr>
          <w:color w:val="000000"/>
          <w:kern w:val="22"/>
          <w:sz w:val="24"/>
          <w:szCs w:val="24"/>
          <w:lang w:eastAsia="zh-CN"/>
        </w:rPr>
        <w:t>的登记</w:t>
      </w:r>
      <w:r w:rsidR="007974BE">
        <w:rPr>
          <w:rFonts w:hint="eastAsia"/>
          <w:color w:val="000000"/>
          <w:kern w:val="22"/>
          <w:sz w:val="24"/>
          <w:szCs w:val="24"/>
          <w:lang w:eastAsia="zh-CN"/>
        </w:rPr>
        <w:t>，</w:t>
      </w:r>
      <w:r w:rsidR="007974BE">
        <w:rPr>
          <w:rFonts w:hint="eastAsia"/>
          <w:color w:val="000000"/>
          <w:kern w:val="22"/>
          <w:sz w:val="24"/>
          <w:szCs w:val="24"/>
          <w:lang w:eastAsia="zh-CN"/>
        </w:rPr>
        <w:t>54</w:t>
      </w:r>
      <w:r w:rsidR="007974BE">
        <w:rPr>
          <w:rFonts w:hint="eastAsia"/>
          <w:color w:val="000000"/>
          <w:kern w:val="22"/>
          <w:sz w:val="24"/>
          <w:szCs w:val="24"/>
          <w:lang w:eastAsia="zh-CN"/>
        </w:rPr>
        <w:t>个</w:t>
      </w:r>
      <w:r w:rsidR="007974BE">
        <w:rPr>
          <w:color w:val="000000"/>
          <w:kern w:val="22"/>
          <w:sz w:val="24"/>
          <w:szCs w:val="24"/>
          <w:lang w:eastAsia="zh-CN"/>
        </w:rPr>
        <w:t>机构已经获得</w:t>
      </w:r>
      <w:r w:rsidR="00617E62">
        <w:rPr>
          <w:rFonts w:hint="eastAsia"/>
          <w:color w:val="000000"/>
          <w:kern w:val="22"/>
          <w:sz w:val="24"/>
          <w:szCs w:val="24"/>
          <w:lang w:eastAsia="zh-CN"/>
        </w:rPr>
        <w:t>认证</w:t>
      </w:r>
      <w:r w:rsidR="007974BE">
        <w:rPr>
          <w:color w:val="000000"/>
          <w:kern w:val="22"/>
          <w:sz w:val="24"/>
          <w:szCs w:val="24"/>
          <w:lang w:eastAsia="zh-CN"/>
        </w:rPr>
        <w:t>。</w:t>
      </w:r>
    </w:p>
    <w:p w14:paraId="47BB365C" w14:textId="77777777" w:rsidR="00AB03ED" w:rsidRPr="00245617" w:rsidRDefault="00D42775" w:rsidP="006E178F">
      <w:pPr>
        <w:pStyle w:val="Para1"/>
        <w:tabs>
          <w:tab w:val="clear" w:pos="502"/>
        </w:tabs>
        <w:ind w:left="0"/>
        <w:rPr>
          <w:sz w:val="24"/>
          <w:szCs w:val="24"/>
          <w:lang w:eastAsia="zh-CN"/>
        </w:rPr>
      </w:pPr>
      <w:r w:rsidRPr="00245617">
        <w:rPr>
          <w:rFonts w:hint="eastAsia"/>
          <w:sz w:val="24"/>
          <w:szCs w:val="24"/>
          <w:lang w:eastAsia="zh-CN"/>
        </w:rPr>
        <w:t>通过</w:t>
      </w:r>
      <w:r w:rsidRPr="00245617">
        <w:rPr>
          <w:rFonts w:hint="eastAsia"/>
          <w:sz w:val="24"/>
          <w:szCs w:val="24"/>
          <w:lang w:eastAsia="zh-CN"/>
        </w:rPr>
        <w:t>2017</w:t>
      </w:r>
      <w:r w:rsidRPr="00245617">
        <w:rPr>
          <w:rFonts w:hint="eastAsia"/>
          <w:sz w:val="24"/>
          <w:szCs w:val="24"/>
          <w:lang w:eastAsia="zh-CN"/>
        </w:rPr>
        <w:t>年</w:t>
      </w:r>
      <w:r w:rsidRPr="00245617">
        <w:rPr>
          <w:rFonts w:hint="eastAsia"/>
          <w:sz w:val="24"/>
          <w:szCs w:val="24"/>
          <w:lang w:eastAsia="zh-CN"/>
        </w:rPr>
        <w:t>8</w:t>
      </w:r>
      <w:r w:rsidRPr="00245617">
        <w:rPr>
          <w:rFonts w:hint="eastAsia"/>
          <w:sz w:val="24"/>
          <w:szCs w:val="24"/>
          <w:lang w:eastAsia="zh-CN"/>
        </w:rPr>
        <w:t>月</w:t>
      </w:r>
      <w:r w:rsidRPr="00245617">
        <w:rPr>
          <w:rFonts w:hint="eastAsia"/>
          <w:sz w:val="24"/>
          <w:szCs w:val="24"/>
          <w:lang w:eastAsia="zh-CN"/>
        </w:rPr>
        <w:t>14</w:t>
      </w:r>
      <w:r w:rsidRPr="00245617">
        <w:rPr>
          <w:rFonts w:hint="eastAsia"/>
          <w:sz w:val="24"/>
          <w:szCs w:val="24"/>
          <w:lang w:eastAsia="zh-CN"/>
        </w:rPr>
        <w:t>日</w:t>
      </w:r>
      <w:r w:rsidRPr="00245617">
        <w:rPr>
          <w:sz w:val="24"/>
          <w:szCs w:val="24"/>
          <w:lang w:eastAsia="zh-CN"/>
        </w:rPr>
        <w:t>的</w:t>
      </w:r>
      <w:r w:rsidR="00AB03ED" w:rsidRPr="00245617">
        <w:rPr>
          <w:sz w:val="24"/>
          <w:szCs w:val="24"/>
          <w:lang w:eastAsia="zh-CN"/>
        </w:rPr>
        <w:t>SCBD/MCO/DC/AF/NP/ML/YX/86771</w:t>
      </w:r>
      <w:r w:rsidR="006A689F" w:rsidRPr="00245617">
        <w:rPr>
          <w:rFonts w:hint="eastAsia"/>
          <w:sz w:val="24"/>
          <w:szCs w:val="24"/>
          <w:lang w:eastAsia="zh-CN"/>
        </w:rPr>
        <w:t>号通知</w:t>
      </w:r>
      <w:r w:rsidR="006A689F" w:rsidRPr="00245617">
        <w:rPr>
          <w:sz w:val="24"/>
          <w:szCs w:val="24"/>
          <w:lang w:eastAsia="zh-CN"/>
        </w:rPr>
        <w:t>，执行秘书向各缔约方通报了</w:t>
      </w:r>
      <w:r w:rsidRPr="00245617">
        <w:rPr>
          <w:sz w:val="24"/>
          <w:szCs w:val="24"/>
          <w:lang w:eastAsia="zh-CN"/>
        </w:rPr>
        <w:t>绿色气候基金</w:t>
      </w:r>
      <w:r w:rsidR="00B02045" w:rsidRPr="00245617">
        <w:rPr>
          <w:rFonts w:hint="eastAsia"/>
          <w:sz w:val="24"/>
          <w:szCs w:val="24"/>
          <w:lang w:eastAsia="zh-CN"/>
        </w:rPr>
        <w:t>为</w:t>
      </w:r>
      <w:r w:rsidR="00B02045" w:rsidRPr="00245617">
        <w:rPr>
          <w:sz w:val="24"/>
          <w:szCs w:val="24"/>
          <w:lang w:eastAsia="zh-CN"/>
        </w:rPr>
        <w:t>合力执行《里约</w:t>
      </w:r>
      <w:r w:rsidR="00B02045" w:rsidRPr="00245617">
        <w:rPr>
          <w:rFonts w:hint="eastAsia"/>
          <w:sz w:val="24"/>
          <w:szCs w:val="24"/>
          <w:lang w:eastAsia="zh-CN"/>
        </w:rPr>
        <w:t>公约》</w:t>
      </w:r>
      <w:r w:rsidR="00B02045" w:rsidRPr="00245617">
        <w:rPr>
          <w:sz w:val="24"/>
          <w:szCs w:val="24"/>
          <w:lang w:eastAsia="zh-CN"/>
        </w:rPr>
        <w:t>带来的机会。</w:t>
      </w:r>
      <w:r w:rsidR="00B02045" w:rsidRPr="00245617">
        <w:rPr>
          <w:rFonts w:hint="eastAsia"/>
          <w:sz w:val="24"/>
          <w:szCs w:val="24"/>
          <w:lang w:eastAsia="zh-CN"/>
        </w:rPr>
        <w:t>通知中</w:t>
      </w:r>
      <w:r w:rsidR="00B02045" w:rsidRPr="00245617">
        <w:rPr>
          <w:sz w:val="24"/>
          <w:szCs w:val="24"/>
          <w:lang w:eastAsia="zh-CN"/>
        </w:rPr>
        <w:t>指出，</w:t>
      </w:r>
      <w:r w:rsidRPr="00245617">
        <w:rPr>
          <w:sz w:val="24"/>
          <w:szCs w:val="24"/>
          <w:lang w:eastAsia="zh-CN"/>
        </w:rPr>
        <w:t>绿色气候基金</w:t>
      </w:r>
      <w:r w:rsidR="00B02045" w:rsidRPr="00245617">
        <w:rPr>
          <w:rFonts w:hint="eastAsia"/>
          <w:sz w:val="24"/>
          <w:szCs w:val="24"/>
          <w:lang w:eastAsia="zh-CN"/>
        </w:rPr>
        <w:t>发展</w:t>
      </w:r>
      <w:r w:rsidR="00B02045" w:rsidRPr="00245617">
        <w:rPr>
          <w:sz w:val="24"/>
          <w:szCs w:val="24"/>
          <w:lang w:eastAsia="zh-CN"/>
        </w:rPr>
        <w:t>迅速，已成为</w:t>
      </w:r>
      <w:r w:rsidR="00B02045" w:rsidRPr="00245617">
        <w:rPr>
          <w:rFonts w:hint="eastAsia"/>
          <w:sz w:val="24"/>
          <w:szCs w:val="24"/>
          <w:lang w:eastAsia="zh-CN"/>
        </w:rPr>
        <w:t>最大</w:t>
      </w:r>
      <w:r w:rsidR="00B02045" w:rsidRPr="00245617">
        <w:rPr>
          <w:sz w:val="24"/>
          <w:szCs w:val="24"/>
          <w:lang w:eastAsia="zh-CN"/>
        </w:rPr>
        <w:t>的多边环境基金，</w:t>
      </w:r>
      <w:r w:rsidR="00245617">
        <w:rPr>
          <w:rFonts w:hint="eastAsia"/>
          <w:sz w:val="24"/>
          <w:szCs w:val="24"/>
          <w:lang w:eastAsia="zh-CN"/>
        </w:rPr>
        <w:t>作为</w:t>
      </w:r>
      <w:r w:rsidR="00245617" w:rsidRPr="00245617">
        <w:rPr>
          <w:sz w:val="24"/>
          <w:szCs w:val="24"/>
          <w:lang w:eastAsia="zh-CN"/>
        </w:rPr>
        <w:t>初步资源调动</w:t>
      </w:r>
      <w:r w:rsidR="00245617" w:rsidRPr="00245617">
        <w:rPr>
          <w:rFonts w:hint="eastAsia"/>
          <w:sz w:val="24"/>
          <w:szCs w:val="24"/>
          <w:lang w:eastAsia="zh-CN"/>
        </w:rPr>
        <w:t>为</w:t>
      </w:r>
      <w:r w:rsidR="00245617" w:rsidRPr="00245617">
        <w:rPr>
          <w:sz w:val="24"/>
          <w:szCs w:val="24"/>
          <w:lang w:eastAsia="zh-CN"/>
        </w:rPr>
        <w:t>2015-2018</w:t>
      </w:r>
      <w:r w:rsidR="00245617" w:rsidRPr="00245617">
        <w:rPr>
          <w:rFonts w:hint="eastAsia"/>
          <w:sz w:val="24"/>
          <w:szCs w:val="24"/>
          <w:lang w:eastAsia="zh-CN"/>
        </w:rPr>
        <w:t>年</w:t>
      </w:r>
      <w:r w:rsidR="00245617" w:rsidRPr="00245617">
        <w:rPr>
          <w:sz w:val="24"/>
          <w:szCs w:val="24"/>
          <w:lang w:eastAsia="zh-CN"/>
        </w:rPr>
        <w:t>方案期间筹集</w:t>
      </w:r>
      <w:r w:rsidR="00245617">
        <w:rPr>
          <w:rFonts w:hint="eastAsia"/>
          <w:sz w:val="24"/>
          <w:szCs w:val="24"/>
          <w:lang w:eastAsia="zh-CN"/>
        </w:rPr>
        <w:t>了</w:t>
      </w:r>
      <w:r w:rsidR="00B02045" w:rsidRPr="00245617">
        <w:rPr>
          <w:rFonts w:hint="eastAsia"/>
          <w:sz w:val="24"/>
          <w:szCs w:val="24"/>
          <w:lang w:eastAsia="zh-CN"/>
        </w:rPr>
        <w:t>103</w:t>
      </w:r>
      <w:r w:rsidR="00B02045" w:rsidRPr="00245617">
        <w:rPr>
          <w:rFonts w:hint="eastAsia"/>
          <w:sz w:val="24"/>
          <w:szCs w:val="24"/>
          <w:lang w:eastAsia="zh-CN"/>
        </w:rPr>
        <w:t>亿美元</w:t>
      </w:r>
      <w:r w:rsidR="00245617">
        <w:rPr>
          <w:rFonts w:hint="eastAsia"/>
          <w:sz w:val="24"/>
          <w:szCs w:val="24"/>
          <w:lang w:eastAsia="zh-CN"/>
        </w:rPr>
        <w:t>的</w:t>
      </w:r>
      <w:r w:rsidR="00B02045" w:rsidRPr="00245617">
        <w:rPr>
          <w:sz w:val="24"/>
          <w:szCs w:val="24"/>
          <w:lang w:eastAsia="zh-CN"/>
        </w:rPr>
        <w:t>认捐。</w:t>
      </w:r>
      <w:r w:rsidRPr="00245617">
        <w:rPr>
          <w:sz w:val="24"/>
          <w:szCs w:val="24"/>
          <w:lang w:eastAsia="zh-CN"/>
        </w:rPr>
        <w:t>绿色气候基金</w:t>
      </w:r>
      <w:r w:rsidR="00245617">
        <w:rPr>
          <w:rFonts w:hint="eastAsia"/>
          <w:sz w:val="24"/>
          <w:szCs w:val="24"/>
          <w:lang w:eastAsia="zh-CN"/>
        </w:rPr>
        <w:t>的</w:t>
      </w:r>
      <w:r w:rsidR="00245617">
        <w:rPr>
          <w:sz w:val="24"/>
          <w:szCs w:val="24"/>
          <w:lang w:eastAsia="zh-CN"/>
        </w:rPr>
        <w:t>工作领域与《生物多样性公约</w:t>
      </w:r>
      <w:r w:rsidR="00245617">
        <w:rPr>
          <w:rFonts w:hint="eastAsia"/>
          <w:sz w:val="24"/>
          <w:szCs w:val="24"/>
          <w:lang w:eastAsia="zh-CN"/>
        </w:rPr>
        <w:t>》</w:t>
      </w:r>
      <w:r w:rsidR="00245617">
        <w:rPr>
          <w:sz w:val="24"/>
          <w:szCs w:val="24"/>
          <w:lang w:eastAsia="zh-CN"/>
        </w:rPr>
        <w:t>的该项目标直接有关。</w:t>
      </w:r>
    </w:p>
    <w:p w14:paraId="742131BF" w14:textId="77777777" w:rsidR="001F4FD3" w:rsidRPr="008117AA" w:rsidRDefault="00D42775" w:rsidP="006E178F">
      <w:pPr>
        <w:pStyle w:val="Para1"/>
        <w:tabs>
          <w:tab w:val="clear" w:pos="502"/>
        </w:tabs>
        <w:ind w:left="0"/>
        <w:rPr>
          <w:sz w:val="24"/>
          <w:szCs w:val="24"/>
          <w:lang w:eastAsia="zh-CN"/>
        </w:rPr>
      </w:pPr>
      <w:r w:rsidRPr="008117AA">
        <w:rPr>
          <w:sz w:val="24"/>
          <w:szCs w:val="24"/>
          <w:lang w:eastAsia="zh-CN"/>
        </w:rPr>
        <w:t>绿色气候基金</w:t>
      </w:r>
      <w:r w:rsidR="00B23CAC" w:rsidRPr="008117AA">
        <w:rPr>
          <w:rFonts w:hint="eastAsia"/>
          <w:sz w:val="24"/>
          <w:szCs w:val="24"/>
          <w:lang w:eastAsia="zh-CN"/>
        </w:rPr>
        <w:t>向</w:t>
      </w:r>
      <w:r w:rsidR="00B23CAC" w:rsidRPr="008117AA">
        <w:rPr>
          <w:rFonts w:hint="eastAsia"/>
          <w:sz w:val="24"/>
          <w:szCs w:val="24"/>
          <w:lang w:eastAsia="zh-CN"/>
        </w:rPr>
        <w:t>2017</w:t>
      </w:r>
      <w:r w:rsidR="00B23CAC" w:rsidRPr="008117AA">
        <w:rPr>
          <w:rFonts w:hint="eastAsia"/>
          <w:sz w:val="24"/>
          <w:szCs w:val="24"/>
          <w:lang w:eastAsia="zh-CN"/>
        </w:rPr>
        <w:t>年</w:t>
      </w:r>
      <w:r w:rsidR="00B23CAC" w:rsidRPr="008117AA">
        <w:rPr>
          <w:rFonts w:hint="eastAsia"/>
          <w:sz w:val="24"/>
          <w:szCs w:val="24"/>
          <w:lang w:eastAsia="zh-CN"/>
        </w:rPr>
        <w:t>11</w:t>
      </w:r>
      <w:r w:rsidR="00B23CAC" w:rsidRPr="008117AA">
        <w:rPr>
          <w:rFonts w:hint="eastAsia"/>
          <w:sz w:val="24"/>
          <w:szCs w:val="24"/>
          <w:lang w:eastAsia="zh-CN"/>
        </w:rPr>
        <w:t>月</w:t>
      </w:r>
      <w:r w:rsidR="00EB4524" w:rsidRPr="008117AA">
        <w:rPr>
          <w:sz w:val="24"/>
          <w:szCs w:val="24"/>
          <w:lang w:eastAsia="zh-CN"/>
        </w:rPr>
        <w:t>气候变化框架公约</w:t>
      </w:r>
      <w:r w:rsidR="00B23CAC" w:rsidRPr="008117AA">
        <w:rPr>
          <w:rFonts w:hint="eastAsia"/>
          <w:sz w:val="24"/>
          <w:szCs w:val="24"/>
          <w:lang w:eastAsia="zh-CN"/>
        </w:rPr>
        <w:t>缔约方大会</w:t>
      </w:r>
      <w:r w:rsidR="00B23CAC" w:rsidRPr="008117AA">
        <w:rPr>
          <w:sz w:val="24"/>
          <w:szCs w:val="24"/>
          <w:lang w:eastAsia="zh-CN"/>
        </w:rPr>
        <w:t>第二十三届会议通报</w:t>
      </w:r>
      <w:r w:rsidR="006279B1" w:rsidRPr="008117AA">
        <w:rPr>
          <w:rFonts w:hint="eastAsia"/>
          <w:sz w:val="24"/>
          <w:szCs w:val="24"/>
          <w:lang w:eastAsia="zh-CN"/>
        </w:rPr>
        <w:t>其</w:t>
      </w:r>
      <w:r w:rsidR="006279B1" w:rsidRPr="008117AA">
        <w:rPr>
          <w:sz w:val="24"/>
          <w:szCs w:val="24"/>
          <w:lang w:eastAsia="zh-CN"/>
        </w:rPr>
        <w:t>资金组合</w:t>
      </w:r>
      <w:r w:rsidR="006279B1" w:rsidRPr="008117AA">
        <w:rPr>
          <w:rFonts w:hint="eastAsia"/>
          <w:sz w:val="24"/>
          <w:szCs w:val="24"/>
          <w:lang w:eastAsia="zh-CN"/>
        </w:rPr>
        <w:t>已增加到</w:t>
      </w:r>
      <w:r w:rsidR="006279B1" w:rsidRPr="008117AA">
        <w:rPr>
          <w:rFonts w:hint="eastAsia"/>
          <w:sz w:val="24"/>
          <w:szCs w:val="24"/>
          <w:lang w:eastAsia="zh-CN"/>
        </w:rPr>
        <w:t>26</w:t>
      </w:r>
      <w:r w:rsidR="006279B1" w:rsidRPr="008117AA">
        <w:rPr>
          <w:sz w:val="24"/>
          <w:szCs w:val="24"/>
          <w:lang w:eastAsia="zh-CN"/>
        </w:rPr>
        <w:t>.9</w:t>
      </w:r>
      <w:r w:rsidR="006279B1" w:rsidRPr="008117AA">
        <w:rPr>
          <w:rFonts w:hint="eastAsia"/>
          <w:sz w:val="24"/>
          <w:szCs w:val="24"/>
          <w:lang w:eastAsia="zh-CN"/>
        </w:rPr>
        <w:t>亿美元</w:t>
      </w:r>
      <w:r w:rsidR="006279B1" w:rsidRPr="008117AA">
        <w:rPr>
          <w:sz w:val="24"/>
          <w:szCs w:val="24"/>
          <w:lang w:eastAsia="zh-CN"/>
        </w:rPr>
        <w:t>，包括其经常方案</w:t>
      </w:r>
      <w:r w:rsidR="006279B1" w:rsidRPr="008117AA">
        <w:rPr>
          <w:rFonts w:hint="eastAsia"/>
          <w:sz w:val="24"/>
          <w:szCs w:val="24"/>
          <w:lang w:eastAsia="zh-CN"/>
        </w:rPr>
        <w:t>及其“准备</w:t>
      </w:r>
      <w:r w:rsidR="006279B1" w:rsidRPr="008117AA">
        <w:rPr>
          <w:sz w:val="24"/>
          <w:szCs w:val="24"/>
          <w:lang w:eastAsia="zh-CN"/>
        </w:rPr>
        <w:t>和筹备支持方案</w:t>
      </w:r>
      <w:r w:rsidR="006279B1" w:rsidRPr="008117AA">
        <w:rPr>
          <w:rFonts w:hint="eastAsia"/>
          <w:sz w:val="24"/>
          <w:szCs w:val="24"/>
          <w:lang w:eastAsia="zh-CN"/>
        </w:rPr>
        <w:t>”</w:t>
      </w:r>
      <w:r w:rsidR="006279B1" w:rsidRPr="008117AA">
        <w:rPr>
          <w:sz w:val="24"/>
          <w:szCs w:val="24"/>
          <w:lang w:eastAsia="zh-CN"/>
        </w:rPr>
        <w:t>。</w:t>
      </w:r>
      <w:r w:rsidR="008117AA" w:rsidRPr="008117AA">
        <w:rPr>
          <w:rFonts w:hint="eastAsia"/>
          <w:sz w:val="24"/>
          <w:szCs w:val="24"/>
          <w:lang w:eastAsia="zh-CN"/>
        </w:rPr>
        <w:t>虽然</w:t>
      </w:r>
      <w:r w:rsidR="008117AA" w:rsidRPr="008117AA">
        <w:rPr>
          <w:sz w:val="24"/>
          <w:szCs w:val="24"/>
          <w:lang w:eastAsia="zh-CN"/>
        </w:rPr>
        <w:t>很多捐款尚未兑现，但它代表了其业务的</w:t>
      </w:r>
      <w:r w:rsidR="008117AA" w:rsidRPr="008117AA">
        <w:rPr>
          <w:rFonts w:hint="eastAsia"/>
          <w:sz w:val="24"/>
          <w:szCs w:val="24"/>
          <w:lang w:eastAsia="zh-CN"/>
        </w:rPr>
        <w:t>重大</w:t>
      </w:r>
      <w:r w:rsidR="008117AA" w:rsidRPr="008117AA">
        <w:rPr>
          <w:sz w:val="24"/>
          <w:szCs w:val="24"/>
          <w:lang w:eastAsia="zh-CN"/>
        </w:rPr>
        <w:t>扩展。</w:t>
      </w:r>
      <w:r w:rsidR="004366C9" w:rsidRPr="003217C5">
        <w:rPr>
          <w:rStyle w:val="FootnoteReference"/>
          <w:color w:val="000000"/>
          <w:kern w:val="22"/>
          <w:sz w:val="24"/>
          <w:szCs w:val="24"/>
        </w:rPr>
        <w:footnoteReference w:id="39"/>
      </w:r>
    </w:p>
    <w:p w14:paraId="387E73C8" w14:textId="77777777" w:rsidR="00254367" w:rsidRPr="003217C5" w:rsidRDefault="00D42775" w:rsidP="005A5E72">
      <w:pPr>
        <w:pStyle w:val="Para1"/>
        <w:tabs>
          <w:tab w:val="clear" w:pos="502"/>
        </w:tabs>
        <w:ind w:left="0"/>
        <w:rPr>
          <w:color w:val="000000"/>
          <w:kern w:val="22"/>
          <w:sz w:val="24"/>
          <w:szCs w:val="24"/>
          <w:lang w:eastAsia="zh-CN"/>
        </w:rPr>
      </w:pPr>
      <w:r>
        <w:rPr>
          <w:sz w:val="24"/>
          <w:szCs w:val="24"/>
          <w:lang w:eastAsia="zh-CN"/>
        </w:rPr>
        <w:t>绿色气候基金</w:t>
      </w:r>
      <w:r w:rsidR="00617E62">
        <w:rPr>
          <w:rFonts w:hint="eastAsia"/>
          <w:sz w:val="24"/>
          <w:szCs w:val="24"/>
          <w:lang w:eastAsia="zh-CN"/>
        </w:rPr>
        <w:t>在</w:t>
      </w:r>
      <w:r w:rsidR="00617E62">
        <w:rPr>
          <w:sz w:val="24"/>
          <w:szCs w:val="24"/>
          <w:lang w:eastAsia="zh-CN"/>
        </w:rPr>
        <w:t>审查其保障措施</w:t>
      </w:r>
      <w:r w:rsidR="00617E62">
        <w:rPr>
          <w:rFonts w:hint="eastAsia"/>
          <w:sz w:val="24"/>
          <w:szCs w:val="24"/>
          <w:lang w:eastAsia="zh-CN"/>
        </w:rPr>
        <w:t>方面的</w:t>
      </w:r>
      <w:r w:rsidR="00617E62">
        <w:rPr>
          <w:sz w:val="24"/>
          <w:szCs w:val="24"/>
          <w:lang w:eastAsia="zh-CN"/>
        </w:rPr>
        <w:t>重要性</w:t>
      </w:r>
      <w:r w:rsidR="00617E62">
        <w:rPr>
          <w:rFonts w:hint="eastAsia"/>
          <w:sz w:val="24"/>
          <w:szCs w:val="24"/>
          <w:lang w:eastAsia="zh-CN"/>
        </w:rPr>
        <w:t>，</w:t>
      </w:r>
      <w:r w:rsidR="00617E62">
        <w:rPr>
          <w:sz w:val="24"/>
          <w:szCs w:val="24"/>
          <w:lang w:eastAsia="zh-CN"/>
        </w:rPr>
        <w:t>涉及资金和业务的规模，</w:t>
      </w:r>
      <w:r w:rsidR="00617E62">
        <w:rPr>
          <w:rFonts w:hint="eastAsia"/>
          <w:sz w:val="24"/>
          <w:szCs w:val="24"/>
          <w:lang w:eastAsia="zh-CN"/>
        </w:rPr>
        <w:t>同时也</w:t>
      </w:r>
      <w:r w:rsidR="00617E62">
        <w:rPr>
          <w:sz w:val="24"/>
          <w:szCs w:val="24"/>
          <w:lang w:eastAsia="zh-CN"/>
        </w:rPr>
        <w:t>涉及该基金通过</w:t>
      </w:r>
      <w:r w:rsidR="001D6BBB">
        <w:rPr>
          <w:rFonts w:hint="eastAsia"/>
          <w:sz w:val="24"/>
          <w:szCs w:val="24"/>
          <w:lang w:eastAsia="zh-CN"/>
        </w:rPr>
        <w:t>许多</w:t>
      </w:r>
      <w:r w:rsidR="00617E62">
        <w:rPr>
          <w:rFonts w:hint="eastAsia"/>
          <w:sz w:val="24"/>
          <w:szCs w:val="24"/>
          <w:lang w:eastAsia="zh-CN"/>
        </w:rPr>
        <w:t>获认证</w:t>
      </w:r>
      <w:r w:rsidR="00617E62">
        <w:rPr>
          <w:sz w:val="24"/>
          <w:szCs w:val="24"/>
          <w:lang w:eastAsia="zh-CN"/>
        </w:rPr>
        <w:t>实体</w:t>
      </w:r>
      <w:r w:rsidR="00617E62">
        <w:rPr>
          <w:rFonts w:hint="eastAsia"/>
          <w:sz w:val="24"/>
          <w:szCs w:val="24"/>
          <w:lang w:eastAsia="zh-CN"/>
        </w:rPr>
        <w:t>进行</w:t>
      </w:r>
      <w:r w:rsidR="00617E62">
        <w:rPr>
          <w:sz w:val="24"/>
          <w:szCs w:val="24"/>
          <w:lang w:eastAsia="zh-CN"/>
        </w:rPr>
        <w:t>运作这一特点，这些实体的数量今后几年内有可能达到</w:t>
      </w:r>
      <w:r w:rsidR="002179AE" w:rsidRPr="003217C5">
        <w:rPr>
          <w:sz w:val="24"/>
          <w:szCs w:val="24"/>
          <w:lang w:eastAsia="zh-CN"/>
        </w:rPr>
        <w:t>200</w:t>
      </w:r>
      <w:r w:rsidR="00617E62">
        <w:rPr>
          <w:rFonts w:hint="eastAsia"/>
          <w:sz w:val="24"/>
          <w:szCs w:val="24"/>
          <w:lang w:eastAsia="zh-CN"/>
        </w:rPr>
        <w:t>个</w:t>
      </w:r>
      <w:r w:rsidR="00617E62">
        <w:rPr>
          <w:sz w:val="24"/>
          <w:szCs w:val="24"/>
          <w:lang w:eastAsia="zh-CN"/>
        </w:rPr>
        <w:t>。</w:t>
      </w:r>
    </w:p>
    <w:p w14:paraId="662CA22F" w14:textId="77777777" w:rsidR="00104762" w:rsidRPr="003217C5" w:rsidRDefault="001E0F9F" w:rsidP="005A5E72">
      <w:pPr>
        <w:pStyle w:val="Para1"/>
        <w:tabs>
          <w:tab w:val="clear" w:pos="502"/>
        </w:tabs>
        <w:ind w:left="0"/>
        <w:rPr>
          <w:color w:val="000000"/>
          <w:kern w:val="22"/>
          <w:sz w:val="24"/>
          <w:szCs w:val="24"/>
          <w:lang w:eastAsia="zh-CN"/>
        </w:rPr>
      </w:pPr>
      <w:r w:rsidRPr="003217C5">
        <w:rPr>
          <w:sz w:val="24"/>
          <w:szCs w:val="24"/>
          <w:lang w:eastAsia="zh-CN"/>
        </w:rPr>
        <w:t>2017</w:t>
      </w:r>
      <w:r w:rsidR="00617E62">
        <w:rPr>
          <w:rFonts w:hint="eastAsia"/>
          <w:sz w:val="24"/>
          <w:szCs w:val="24"/>
          <w:lang w:eastAsia="zh-CN"/>
        </w:rPr>
        <w:t>年</w:t>
      </w:r>
      <w:r w:rsidR="00617E62">
        <w:rPr>
          <w:rFonts w:hint="eastAsia"/>
          <w:sz w:val="24"/>
          <w:szCs w:val="24"/>
          <w:lang w:eastAsia="zh-CN"/>
        </w:rPr>
        <w:t>10</w:t>
      </w:r>
      <w:r w:rsidR="00617E62">
        <w:rPr>
          <w:rFonts w:hint="eastAsia"/>
          <w:sz w:val="24"/>
          <w:szCs w:val="24"/>
          <w:lang w:eastAsia="zh-CN"/>
        </w:rPr>
        <w:t>月</w:t>
      </w:r>
      <w:r w:rsidR="00617E62">
        <w:rPr>
          <w:sz w:val="24"/>
          <w:szCs w:val="24"/>
          <w:lang w:eastAsia="zh-CN"/>
        </w:rPr>
        <w:t>，</w:t>
      </w:r>
      <w:r w:rsidR="00D42775">
        <w:rPr>
          <w:sz w:val="24"/>
          <w:szCs w:val="24"/>
          <w:lang w:eastAsia="zh-CN"/>
        </w:rPr>
        <w:t>绿色气候基金</w:t>
      </w:r>
      <w:r w:rsidR="00F24189">
        <w:rPr>
          <w:rFonts w:hint="eastAsia"/>
          <w:sz w:val="24"/>
          <w:szCs w:val="24"/>
          <w:lang w:eastAsia="zh-CN"/>
        </w:rPr>
        <w:t>启动</w:t>
      </w:r>
      <w:r w:rsidR="00F24189">
        <w:rPr>
          <w:sz w:val="24"/>
          <w:szCs w:val="24"/>
          <w:lang w:eastAsia="zh-CN"/>
        </w:rPr>
        <w:t>了建立其环境和社会管理系统协商进程的第二阶段，</w:t>
      </w:r>
      <w:r w:rsidR="00F24189">
        <w:rPr>
          <w:rFonts w:hint="eastAsia"/>
          <w:sz w:val="24"/>
          <w:szCs w:val="24"/>
          <w:lang w:eastAsia="zh-CN"/>
        </w:rPr>
        <w:t>这一</w:t>
      </w:r>
      <w:r w:rsidR="00F24189">
        <w:rPr>
          <w:sz w:val="24"/>
          <w:szCs w:val="24"/>
          <w:lang w:eastAsia="zh-CN"/>
        </w:rPr>
        <w:t>进程主要</w:t>
      </w:r>
      <w:r w:rsidR="00F24189">
        <w:rPr>
          <w:rFonts w:hint="eastAsia"/>
          <w:sz w:val="24"/>
          <w:szCs w:val="24"/>
          <w:lang w:eastAsia="zh-CN"/>
        </w:rPr>
        <w:t>包括</w:t>
      </w:r>
      <w:r w:rsidR="00F24189">
        <w:rPr>
          <w:sz w:val="24"/>
          <w:szCs w:val="24"/>
          <w:lang w:eastAsia="zh-CN"/>
        </w:rPr>
        <w:t>绿色气候基金</w:t>
      </w:r>
      <w:r w:rsidR="00F24189">
        <w:rPr>
          <w:rFonts w:hint="eastAsia"/>
          <w:sz w:val="24"/>
          <w:szCs w:val="24"/>
          <w:lang w:eastAsia="zh-CN"/>
        </w:rPr>
        <w:t>的</w:t>
      </w:r>
      <w:r w:rsidR="00F24189">
        <w:rPr>
          <w:sz w:val="24"/>
          <w:szCs w:val="24"/>
          <w:lang w:eastAsia="zh-CN"/>
        </w:rPr>
        <w:t>环境和社会政策，以及一套</w:t>
      </w:r>
      <w:r w:rsidR="00D045C7">
        <w:rPr>
          <w:sz w:val="24"/>
          <w:szCs w:val="24"/>
          <w:lang w:eastAsia="zh-CN"/>
        </w:rPr>
        <w:t>环境和社会保障措施</w:t>
      </w:r>
      <w:r w:rsidR="00F24189">
        <w:rPr>
          <w:rFonts w:hint="eastAsia"/>
          <w:sz w:val="24"/>
          <w:szCs w:val="24"/>
          <w:lang w:eastAsia="zh-CN"/>
        </w:rPr>
        <w:t>和</w:t>
      </w:r>
      <w:r w:rsidR="00F24189">
        <w:rPr>
          <w:sz w:val="24"/>
          <w:szCs w:val="24"/>
          <w:lang w:eastAsia="zh-CN"/>
        </w:rPr>
        <w:t>相关的实施程序。</w:t>
      </w:r>
      <w:r w:rsidR="00F24189">
        <w:rPr>
          <w:rFonts w:hint="eastAsia"/>
          <w:sz w:val="24"/>
          <w:szCs w:val="24"/>
          <w:lang w:eastAsia="zh-CN"/>
        </w:rPr>
        <w:t>获认证实体</w:t>
      </w:r>
      <w:r w:rsidR="00F24189">
        <w:rPr>
          <w:sz w:val="24"/>
          <w:szCs w:val="24"/>
          <w:lang w:eastAsia="zh-CN"/>
        </w:rPr>
        <w:t>目前</w:t>
      </w:r>
      <w:r w:rsidR="00384BC0">
        <w:rPr>
          <w:rFonts w:hint="eastAsia"/>
          <w:sz w:val="24"/>
          <w:szCs w:val="24"/>
          <w:lang w:eastAsia="zh-CN"/>
        </w:rPr>
        <w:t>根据</w:t>
      </w:r>
      <w:r w:rsidR="00384BC0">
        <w:rPr>
          <w:sz w:val="24"/>
          <w:szCs w:val="24"/>
          <w:lang w:eastAsia="zh-CN"/>
        </w:rPr>
        <w:t>国际金融公司标准</w:t>
      </w:r>
      <w:r w:rsidR="00384BC0" w:rsidRPr="003217C5">
        <w:rPr>
          <w:rStyle w:val="FootnoteReference"/>
          <w:color w:val="000000"/>
          <w:kern w:val="22"/>
          <w:sz w:val="24"/>
          <w:szCs w:val="24"/>
        </w:rPr>
        <w:footnoteReference w:id="40"/>
      </w:r>
      <w:r w:rsidR="00384BC0" w:rsidRPr="003217C5">
        <w:rPr>
          <w:color w:val="000000"/>
          <w:kern w:val="22"/>
          <w:sz w:val="24"/>
          <w:szCs w:val="24"/>
          <w:lang w:eastAsia="zh-CN"/>
        </w:rPr>
        <w:t xml:space="preserve"> </w:t>
      </w:r>
      <w:r w:rsidR="00384BC0">
        <w:rPr>
          <w:rFonts w:hint="eastAsia"/>
          <w:color w:val="000000"/>
          <w:kern w:val="22"/>
          <w:sz w:val="24"/>
          <w:szCs w:val="24"/>
          <w:lang w:eastAsia="zh-CN"/>
        </w:rPr>
        <w:t>使</w:t>
      </w:r>
      <w:r w:rsidR="00384BC0" w:rsidRPr="00B37B04">
        <w:rPr>
          <w:rFonts w:ascii="SimSun" w:hAnsi="SimSun" w:hint="eastAsia"/>
          <w:color w:val="000000"/>
          <w:kern w:val="22"/>
          <w:sz w:val="24"/>
          <w:szCs w:val="24"/>
          <w:lang w:eastAsia="zh-CN"/>
        </w:rPr>
        <w:t>用</w:t>
      </w:r>
      <w:r w:rsidR="00244C24" w:rsidRPr="00B37B04">
        <w:rPr>
          <w:rFonts w:ascii="SimSun" w:hAnsi="SimSun"/>
          <w:sz w:val="24"/>
          <w:szCs w:val="24"/>
          <w:lang w:eastAsia="zh-CN"/>
        </w:rPr>
        <w:t>“</w:t>
      </w:r>
      <w:r w:rsidR="00384BC0" w:rsidRPr="00B37B04">
        <w:rPr>
          <w:rFonts w:ascii="SimSun" w:hAnsi="SimSun" w:hint="eastAsia"/>
          <w:sz w:val="24"/>
          <w:szCs w:val="24"/>
          <w:lang w:eastAsia="zh-CN"/>
        </w:rPr>
        <w:t>临时性</w:t>
      </w:r>
      <w:r w:rsidR="00D045C7" w:rsidRPr="00B37B04">
        <w:rPr>
          <w:rFonts w:ascii="SimSun" w:hAnsi="SimSun"/>
          <w:color w:val="000000"/>
          <w:kern w:val="22"/>
          <w:sz w:val="24"/>
          <w:szCs w:val="24"/>
          <w:lang w:eastAsia="zh-CN"/>
        </w:rPr>
        <w:t>环境和社会保障措施</w:t>
      </w:r>
      <w:r w:rsidR="00244C24" w:rsidRPr="00B37B04">
        <w:rPr>
          <w:rFonts w:ascii="SimSun" w:hAnsi="SimSun"/>
          <w:color w:val="000000"/>
          <w:kern w:val="22"/>
          <w:sz w:val="24"/>
          <w:szCs w:val="24"/>
          <w:lang w:eastAsia="zh-CN"/>
        </w:rPr>
        <w:t>”</w:t>
      </w:r>
      <w:r w:rsidR="00384BC0" w:rsidRPr="00B37B04">
        <w:rPr>
          <w:rFonts w:ascii="SimSun" w:hAnsi="SimSun" w:hint="eastAsia"/>
          <w:color w:val="000000"/>
          <w:kern w:val="22"/>
          <w:sz w:val="24"/>
          <w:szCs w:val="24"/>
          <w:lang w:eastAsia="zh-CN"/>
        </w:rPr>
        <w:t>开展</w:t>
      </w:r>
      <w:r w:rsidR="00384BC0" w:rsidRPr="00B37B04">
        <w:rPr>
          <w:rFonts w:ascii="SimSun" w:hAnsi="SimSun"/>
          <w:color w:val="000000"/>
          <w:kern w:val="22"/>
          <w:sz w:val="24"/>
          <w:szCs w:val="24"/>
          <w:lang w:eastAsia="zh-CN"/>
        </w:rPr>
        <w:t>业务。</w:t>
      </w:r>
    </w:p>
    <w:p w14:paraId="5956DFCE" w14:textId="06789B17" w:rsidR="0035651A" w:rsidRPr="003217C5" w:rsidRDefault="00D42775" w:rsidP="005A5E72">
      <w:pPr>
        <w:pStyle w:val="Para1"/>
        <w:tabs>
          <w:tab w:val="clear" w:pos="502"/>
        </w:tabs>
        <w:ind w:left="0"/>
        <w:rPr>
          <w:sz w:val="24"/>
          <w:szCs w:val="24"/>
          <w:lang w:eastAsia="zh-CN"/>
        </w:rPr>
      </w:pPr>
      <w:r>
        <w:rPr>
          <w:sz w:val="24"/>
          <w:szCs w:val="24"/>
          <w:lang w:eastAsia="zh-CN"/>
        </w:rPr>
        <w:t>绿色气候基金</w:t>
      </w:r>
      <w:r w:rsidR="00384BC0">
        <w:rPr>
          <w:rFonts w:hint="eastAsia"/>
          <w:sz w:val="24"/>
          <w:szCs w:val="24"/>
          <w:lang w:eastAsia="zh-CN"/>
        </w:rPr>
        <w:t>具有</w:t>
      </w:r>
      <w:r w:rsidR="00384BC0">
        <w:rPr>
          <w:sz w:val="24"/>
          <w:szCs w:val="24"/>
          <w:lang w:eastAsia="zh-CN"/>
        </w:rPr>
        <w:t>遵守</w:t>
      </w:r>
      <w:r w:rsidR="00D61643">
        <w:rPr>
          <w:rFonts w:hint="eastAsia"/>
          <w:sz w:val="24"/>
          <w:szCs w:val="24"/>
          <w:lang w:eastAsia="zh-CN"/>
        </w:rPr>
        <w:t>适用于</w:t>
      </w:r>
      <w:r w:rsidR="00384BC0">
        <w:rPr>
          <w:sz w:val="24"/>
          <w:szCs w:val="24"/>
          <w:lang w:eastAsia="zh-CN"/>
        </w:rPr>
        <w:t>所有获认证实体</w:t>
      </w:r>
      <w:r w:rsidR="00384BC0">
        <w:rPr>
          <w:rFonts w:hint="eastAsia"/>
          <w:sz w:val="24"/>
          <w:szCs w:val="24"/>
          <w:lang w:eastAsia="zh-CN"/>
        </w:rPr>
        <w:t>的</w:t>
      </w:r>
      <w:r w:rsidR="00384BC0">
        <w:rPr>
          <w:sz w:val="24"/>
          <w:szCs w:val="24"/>
          <w:lang w:eastAsia="zh-CN"/>
        </w:rPr>
        <w:t>保障措施的要求。这意味着</w:t>
      </w:r>
      <w:r w:rsidR="00384BC0">
        <w:rPr>
          <w:rFonts w:hint="eastAsia"/>
          <w:sz w:val="24"/>
          <w:szCs w:val="24"/>
          <w:lang w:eastAsia="zh-CN"/>
        </w:rPr>
        <w:t>，</w:t>
      </w:r>
      <w:r w:rsidR="00384BC0">
        <w:rPr>
          <w:sz w:val="24"/>
          <w:szCs w:val="24"/>
          <w:lang w:eastAsia="zh-CN"/>
        </w:rPr>
        <w:t>在其获得认证时</w:t>
      </w:r>
      <w:r w:rsidR="00384BC0">
        <w:rPr>
          <w:rFonts w:hint="eastAsia"/>
          <w:sz w:val="24"/>
          <w:szCs w:val="24"/>
          <w:lang w:eastAsia="zh-CN"/>
        </w:rPr>
        <w:t>，</w:t>
      </w:r>
      <w:r w:rsidR="00384BC0">
        <w:rPr>
          <w:sz w:val="24"/>
          <w:szCs w:val="24"/>
          <w:lang w:eastAsia="zh-CN"/>
        </w:rPr>
        <w:t>获认证实体必须表明</w:t>
      </w:r>
      <w:r w:rsidR="00384BC0">
        <w:rPr>
          <w:rFonts w:hint="eastAsia"/>
          <w:sz w:val="24"/>
          <w:szCs w:val="24"/>
          <w:lang w:eastAsia="zh-CN"/>
        </w:rPr>
        <w:t>它们：</w:t>
      </w:r>
      <w:r w:rsidR="00A147C0" w:rsidRPr="003217C5">
        <w:rPr>
          <w:sz w:val="24"/>
          <w:szCs w:val="24"/>
          <w:lang w:eastAsia="zh-CN"/>
        </w:rPr>
        <w:t>(</w:t>
      </w:r>
      <w:r w:rsidR="00981A8F" w:rsidRPr="003217C5">
        <w:rPr>
          <w:sz w:val="24"/>
          <w:szCs w:val="24"/>
          <w:lang w:eastAsia="zh-CN"/>
        </w:rPr>
        <w:t>a</w:t>
      </w:r>
      <w:r w:rsidR="00A147C0" w:rsidRPr="003217C5">
        <w:rPr>
          <w:sz w:val="24"/>
          <w:szCs w:val="24"/>
          <w:lang w:eastAsia="zh-CN"/>
        </w:rPr>
        <w:t xml:space="preserve">) </w:t>
      </w:r>
      <w:r w:rsidR="00147393">
        <w:rPr>
          <w:rFonts w:hint="eastAsia"/>
          <w:sz w:val="24"/>
          <w:szCs w:val="24"/>
          <w:lang w:eastAsia="zh-CN"/>
        </w:rPr>
        <w:t>将</w:t>
      </w:r>
      <w:r w:rsidR="00147393">
        <w:rPr>
          <w:sz w:val="24"/>
          <w:szCs w:val="24"/>
          <w:lang w:eastAsia="zh-CN"/>
        </w:rPr>
        <w:t>社会和环境保障措施纳入</w:t>
      </w:r>
      <w:r w:rsidR="00147393">
        <w:rPr>
          <w:rFonts w:hint="eastAsia"/>
          <w:sz w:val="24"/>
          <w:szCs w:val="24"/>
          <w:lang w:eastAsia="zh-CN"/>
        </w:rPr>
        <w:t>其</w:t>
      </w:r>
      <w:r w:rsidR="00147393">
        <w:rPr>
          <w:sz w:val="24"/>
          <w:szCs w:val="24"/>
          <w:lang w:eastAsia="zh-CN"/>
        </w:rPr>
        <w:t>自身体制框架并通过了</w:t>
      </w:r>
      <w:r w:rsidR="004D6E2C">
        <w:rPr>
          <w:rFonts w:hint="eastAsia"/>
          <w:sz w:val="24"/>
          <w:szCs w:val="24"/>
          <w:lang w:eastAsia="zh-CN"/>
        </w:rPr>
        <w:t>各自</w:t>
      </w:r>
      <w:r w:rsidR="004D6E2C">
        <w:rPr>
          <w:sz w:val="24"/>
          <w:szCs w:val="24"/>
          <w:lang w:eastAsia="zh-CN"/>
        </w:rPr>
        <w:t>政策规定，</w:t>
      </w:r>
      <w:r w:rsidR="00A147C0" w:rsidRPr="003217C5">
        <w:rPr>
          <w:sz w:val="24"/>
          <w:szCs w:val="24"/>
          <w:lang w:eastAsia="zh-CN"/>
        </w:rPr>
        <w:t>(</w:t>
      </w:r>
      <w:r w:rsidR="00981A8F" w:rsidRPr="003217C5">
        <w:rPr>
          <w:sz w:val="24"/>
          <w:szCs w:val="24"/>
          <w:lang w:eastAsia="zh-CN"/>
        </w:rPr>
        <w:t>b</w:t>
      </w:r>
      <w:r w:rsidR="00A147C0" w:rsidRPr="003217C5">
        <w:rPr>
          <w:sz w:val="24"/>
          <w:szCs w:val="24"/>
          <w:lang w:eastAsia="zh-CN"/>
        </w:rPr>
        <w:t xml:space="preserve">) </w:t>
      </w:r>
      <w:r w:rsidR="004D6E2C">
        <w:rPr>
          <w:rFonts w:hint="eastAsia"/>
          <w:sz w:val="24"/>
          <w:szCs w:val="24"/>
          <w:lang w:eastAsia="zh-CN"/>
        </w:rPr>
        <w:t>承诺</w:t>
      </w:r>
      <w:r w:rsidR="004D6E2C">
        <w:rPr>
          <w:sz w:val="24"/>
          <w:szCs w:val="24"/>
          <w:lang w:eastAsia="zh-CN"/>
        </w:rPr>
        <w:t>在所有其筹集资源的项目中实施保障措施系统，以及</w:t>
      </w:r>
      <w:r w:rsidR="00981A8F" w:rsidRPr="003217C5">
        <w:rPr>
          <w:sz w:val="24"/>
          <w:szCs w:val="24"/>
          <w:lang w:eastAsia="zh-CN"/>
        </w:rPr>
        <w:t xml:space="preserve"> </w:t>
      </w:r>
      <w:r w:rsidR="0035651A" w:rsidRPr="003217C5">
        <w:rPr>
          <w:sz w:val="24"/>
          <w:szCs w:val="24"/>
          <w:lang w:eastAsia="zh-CN"/>
        </w:rPr>
        <w:t>(</w:t>
      </w:r>
      <w:r w:rsidR="00981A8F" w:rsidRPr="003217C5">
        <w:rPr>
          <w:sz w:val="24"/>
          <w:szCs w:val="24"/>
          <w:lang w:eastAsia="zh-CN"/>
        </w:rPr>
        <w:t>c</w:t>
      </w:r>
      <w:r w:rsidR="0035651A" w:rsidRPr="003217C5">
        <w:rPr>
          <w:sz w:val="24"/>
          <w:szCs w:val="24"/>
          <w:lang w:eastAsia="zh-CN"/>
        </w:rPr>
        <w:t xml:space="preserve">) </w:t>
      </w:r>
      <w:r w:rsidR="004D6E2C">
        <w:rPr>
          <w:rFonts w:hint="eastAsia"/>
          <w:sz w:val="24"/>
          <w:szCs w:val="24"/>
          <w:lang w:eastAsia="zh-CN"/>
        </w:rPr>
        <w:t>指定了</w:t>
      </w:r>
      <w:r w:rsidR="004D6E2C">
        <w:rPr>
          <w:sz w:val="24"/>
          <w:szCs w:val="24"/>
          <w:lang w:eastAsia="zh-CN"/>
        </w:rPr>
        <w:t>确保有效实施保障措施的必要方法。</w:t>
      </w:r>
    </w:p>
    <w:p w14:paraId="74D4CFE7" w14:textId="77777777" w:rsidR="00911CC2" w:rsidRPr="003217C5" w:rsidRDefault="00763432" w:rsidP="000C3C45">
      <w:pPr>
        <w:pStyle w:val="Para1"/>
        <w:widowControl w:val="0"/>
        <w:tabs>
          <w:tab w:val="clear" w:pos="502"/>
        </w:tabs>
        <w:ind w:left="0"/>
        <w:rPr>
          <w:sz w:val="24"/>
          <w:szCs w:val="24"/>
          <w:lang w:eastAsia="zh-CN"/>
        </w:rPr>
      </w:pPr>
      <w:r>
        <w:rPr>
          <w:rFonts w:hint="eastAsia"/>
          <w:sz w:val="24"/>
          <w:szCs w:val="24"/>
          <w:lang w:eastAsia="zh-CN"/>
        </w:rPr>
        <w:t>迄今为止</w:t>
      </w:r>
      <w:r>
        <w:rPr>
          <w:sz w:val="24"/>
          <w:szCs w:val="24"/>
          <w:lang w:eastAsia="zh-CN"/>
        </w:rPr>
        <w:t>，根据要求，</w:t>
      </w:r>
      <w:r w:rsidR="00D42775">
        <w:rPr>
          <w:sz w:val="24"/>
          <w:szCs w:val="24"/>
          <w:lang w:eastAsia="zh-CN"/>
        </w:rPr>
        <w:t>绿色气候基金</w:t>
      </w:r>
      <w:r>
        <w:rPr>
          <w:rFonts w:hint="eastAsia"/>
          <w:sz w:val="24"/>
          <w:szCs w:val="24"/>
          <w:lang w:eastAsia="zh-CN"/>
        </w:rPr>
        <w:t>的</w:t>
      </w:r>
      <w:r>
        <w:rPr>
          <w:rFonts w:hint="eastAsia"/>
          <w:sz w:val="24"/>
          <w:szCs w:val="24"/>
          <w:lang w:eastAsia="zh-CN"/>
        </w:rPr>
        <w:t>54</w:t>
      </w:r>
      <w:r>
        <w:rPr>
          <w:rFonts w:hint="eastAsia"/>
          <w:sz w:val="24"/>
          <w:szCs w:val="24"/>
          <w:lang w:eastAsia="zh-CN"/>
        </w:rPr>
        <w:t>个</w:t>
      </w:r>
      <w:r>
        <w:rPr>
          <w:sz w:val="24"/>
          <w:szCs w:val="24"/>
          <w:lang w:eastAsia="zh-CN"/>
        </w:rPr>
        <w:t>获认证实体通过了符合</w:t>
      </w:r>
      <w:r w:rsidR="00D42775">
        <w:rPr>
          <w:sz w:val="24"/>
          <w:szCs w:val="24"/>
          <w:lang w:eastAsia="zh-CN"/>
        </w:rPr>
        <w:t>绿色气候基金</w:t>
      </w:r>
      <w:r>
        <w:rPr>
          <w:rFonts w:hint="eastAsia"/>
          <w:sz w:val="24"/>
          <w:szCs w:val="24"/>
          <w:lang w:eastAsia="zh-CN"/>
        </w:rPr>
        <w:t>临时</w:t>
      </w:r>
      <w:r>
        <w:rPr>
          <w:sz w:val="24"/>
          <w:szCs w:val="24"/>
          <w:lang w:eastAsia="zh-CN"/>
        </w:rPr>
        <w:t>规定的环境和社会保障措施系统，</w:t>
      </w:r>
      <w:r>
        <w:rPr>
          <w:rFonts w:hint="eastAsia"/>
          <w:sz w:val="24"/>
          <w:szCs w:val="24"/>
          <w:lang w:eastAsia="zh-CN"/>
        </w:rPr>
        <w:t>并</w:t>
      </w:r>
      <w:r>
        <w:rPr>
          <w:sz w:val="24"/>
          <w:szCs w:val="24"/>
          <w:lang w:eastAsia="zh-CN"/>
        </w:rPr>
        <w:t>通过了将保障措施用于其</w:t>
      </w:r>
      <w:r w:rsidR="00D42775">
        <w:rPr>
          <w:sz w:val="24"/>
          <w:szCs w:val="24"/>
          <w:lang w:eastAsia="zh-CN"/>
        </w:rPr>
        <w:t>绿色气候基金</w:t>
      </w:r>
      <w:r>
        <w:rPr>
          <w:rFonts w:hint="eastAsia"/>
          <w:sz w:val="24"/>
          <w:szCs w:val="24"/>
          <w:lang w:eastAsia="zh-CN"/>
        </w:rPr>
        <w:t>项目</w:t>
      </w:r>
      <w:r>
        <w:rPr>
          <w:sz w:val="24"/>
          <w:szCs w:val="24"/>
          <w:lang w:eastAsia="zh-CN"/>
        </w:rPr>
        <w:t>和方案的相关方法。此外</w:t>
      </w:r>
      <w:r>
        <w:rPr>
          <w:rFonts w:hint="eastAsia"/>
          <w:sz w:val="24"/>
          <w:szCs w:val="24"/>
          <w:lang w:eastAsia="zh-CN"/>
        </w:rPr>
        <w:t>，</w:t>
      </w:r>
      <w:r>
        <w:rPr>
          <w:rFonts w:hint="eastAsia"/>
          <w:sz w:val="24"/>
          <w:szCs w:val="24"/>
          <w:lang w:eastAsia="zh-CN"/>
        </w:rPr>
        <w:t>134</w:t>
      </w:r>
      <w:r>
        <w:rPr>
          <w:rFonts w:hint="eastAsia"/>
          <w:sz w:val="24"/>
          <w:szCs w:val="24"/>
          <w:lang w:eastAsia="zh-CN"/>
        </w:rPr>
        <w:t>个目前</w:t>
      </w:r>
      <w:r>
        <w:rPr>
          <w:sz w:val="24"/>
          <w:szCs w:val="24"/>
          <w:lang w:eastAsia="zh-CN"/>
        </w:rPr>
        <w:t>申请认证的机构</w:t>
      </w:r>
      <w:r>
        <w:rPr>
          <w:rFonts w:hint="eastAsia"/>
          <w:sz w:val="24"/>
          <w:szCs w:val="24"/>
          <w:lang w:eastAsia="zh-CN"/>
        </w:rPr>
        <w:t>必须遵守</w:t>
      </w:r>
      <w:r>
        <w:rPr>
          <w:sz w:val="24"/>
          <w:szCs w:val="24"/>
          <w:lang w:eastAsia="zh-CN"/>
        </w:rPr>
        <w:t>相同的要求。</w:t>
      </w:r>
    </w:p>
    <w:p w14:paraId="2338CA9B" w14:textId="77777777" w:rsidR="00413538" w:rsidRDefault="00D42775" w:rsidP="005A5E72">
      <w:pPr>
        <w:pStyle w:val="Para1"/>
        <w:tabs>
          <w:tab w:val="clear" w:pos="502"/>
        </w:tabs>
        <w:ind w:left="0"/>
        <w:rPr>
          <w:sz w:val="24"/>
          <w:szCs w:val="24"/>
          <w:lang w:eastAsia="zh-CN"/>
        </w:rPr>
      </w:pPr>
      <w:r>
        <w:rPr>
          <w:sz w:val="24"/>
          <w:szCs w:val="24"/>
          <w:lang w:eastAsia="zh-CN"/>
        </w:rPr>
        <w:t>绿色气候基金</w:t>
      </w:r>
      <w:r w:rsidR="00763432">
        <w:rPr>
          <w:rFonts w:hint="eastAsia"/>
          <w:sz w:val="24"/>
          <w:szCs w:val="24"/>
          <w:lang w:eastAsia="zh-CN"/>
        </w:rPr>
        <w:t>的</w:t>
      </w:r>
      <w:r w:rsidR="00763432">
        <w:rPr>
          <w:sz w:val="24"/>
          <w:szCs w:val="24"/>
          <w:lang w:eastAsia="zh-CN"/>
        </w:rPr>
        <w:t>新的</w:t>
      </w:r>
      <w:r w:rsidR="00763432">
        <w:rPr>
          <w:rFonts w:hint="eastAsia"/>
          <w:sz w:val="24"/>
          <w:szCs w:val="24"/>
          <w:lang w:eastAsia="zh-CN"/>
        </w:rPr>
        <w:t>环境和社会</w:t>
      </w:r>
      <w:r w:rsidR="00763432">
        <w:rPr>
          <w:sz w:val="24"/>
          <w:szCs w:val="24"/>
          <w:lang w:eastAsia="zh-CN"/>
        </w:rPr>
        <w:t>政策</w:t>
      </w:r>
      <w:r w:rsidR="005C25EE" w:rsidRPr="00B37B04">
        <w:rPr>
          <w:rFonts w:ascii="SimSun" w:hAnsi="SimSun"/>
          <w:sz w:val="24"/>
          <w:szCs w:val="24"/>
          <w:lang w:eastAsia="zh-CN"/>
        </w:rPr>
        <w:t>“</w:t>
      </w:r>
      <w:r w:rsidR="00763432" w:rsidRPr="00B37B04">
        <w:rPr>
          <w:rFonts w:ascii="SimSun" w:hAnsi="SimSun" w:hint="eastAsia"/>
          <w:sz w:val="24"/>
          <w:szCs w:val="24"/>
          <w:lang w:eastAsia="zh-CN"/>
        </w:rPr>
        <w:t>阐明</w:t>
      </w:r>
      <w:r w:rsidR="00763432" w:rsidRPr="00B37B04">
        <w:rPr>
          <w:rFonts w:ascii="SimSun" w:hAnsi="SimSun"/>
          <w:sz w:val="24"/>
          <w:szCs w:val="24"/>
          <w:lang w:eastAsia="zh-CN"/>
        </w:rPr>
        <w:t>了</w:t>
      </w:r>
      <w:r w:rsidRPr="00B37B04">
        <w:rPr>
          <w:rFonts w:ascii="SimSun" w:hAnsi="SimSun"/>
          <w:sz w:val="24"/>
          <w:szCs w:val="24"/>
          <w:lang w:eastAsia="zh-CN"/>
        </w:rPr>
        <w:t>绿色气候基金</w:t>
      </w:r>
      <w:r w:rsidR="00763432" w:rsidRPr="00B37B04">
        <w:rPr>
          <w:rFonts w:ascii="SimSun" w:hAnsi="SimSun" w:hint="eastAsia"/>
          <w:sz w:val="24"/>
          <w:szCs w:val="24"/>
          <w:lang w:eastAsia="zh-CN"/>
        </w:rPr>
        <w:t>如何</w:t>
      </w:r>
      <w:r w:rsidR="00763432" w:rsidRPr="00B37B04">
        <w:rPr>
          <w:rFonts w:ascii="SimSun" w:hAnsi="SimSun"/>
          <w:sz w:val="24"/>
          <w:szCs w:val="24"/>
          <w:lang w:eastAsia="zh-CN"/>
        </w:rPr>
        <w:t>将环境和社会因素纳入其决策和业务</w:t>
      </w:r>
      <w:r w:rsidR="00763432" w:rsidRPr="00B37B04">
        <w:rPr>
          <w:rFonts w:ascii="SimSun" w:hAnsi="SimSun" w:hint="eastAsia"/>
          <w:sz w:val="24"/>
          <w:szCs w:val="24"/>
          <w:lang w:eastAsia="zh-CN"/>
        </w:rPr>
        <w:t>，</w:t>
      </w:r>
      <w:r w:rsidR="00763432" w:rsidRPr="00B37B04">
        <w:rPr>
          <w:rFonts w:ascii="SimSun" w:hAnsi="SimSun"/>
          <w:sz w:val="24"/>
          <w:szCs w:val="24"/>
          <w:lang w:eastAsia="zh-CN"/>
        </w:rPr>
        <w:t>以便有效地管理</w:t>
      </w:r>
      <w:r w:rsidR="00763432" w:rsidRPr="00B37B04">
        <w:rPr>
          <w:rFonts w:ascii="SimSun" w:hAnsi="SimSun" w:hint="eastAsia"/>
          <w:sz w:val="24"/>
          <w:szCs w:val="24"/>
          <w:lang w:eastAsia="zh-CN"/>
        </w:rPr>
        <w:t>环境和社会</w:t>
      </w:r>
      <w:r w:rsidR="00763432" w:rsidRPr="00B37B04">
        <w:rPr>
          <w:rFonts w:ascii="SimSun" w:hAnsi="SimSun"/>
          <w:sz w:val="24"/>
          <w:szCs w:val="24"/>
          <w:lang w:eastAsia="zh-CN"/>
        </w:rPr>
        <w:t>风险</w:t>
      </w:r>
      <w:r w:rsidR="00763432" w:rsidRPr="00B37B04">
        <w:rPr>
          <w:rFonts w:ascii="SimSun" w:hAnsi="SimSun" w:hint="eastAsia"/>
          <w:sz w:val="24"/>
          <w:szCs w:val="24"/>
          <w:lang w:eastAsia="zh-CN"/>
        </w:rPr>
        <w:t>及</w:t>
      </w:r>
      <w:r w:rsidR="00763432" w:rsidRPr="00B37B04">
        <w:rPr>
          <w:rFonts w:ascii="SimSun" w:hAnsi="SimSun"/>
          <w:sz w:val="24"/>
          <w:szCs w:val="24"/>
          <w:lang w:eastAsia="zh-CN"/>
        </w:rPr>
        <w:t>影响</w:t>
      </w:r>
      <w:r w:rsidR="00763432" w:rsidRPr="00B37B04">
        <w:rPr>
          <w:rFonts w:ascii="SimSun" w:hAnsi="SimSun" w:hint="eastAsia"/>
          <w:sz w:val="24"/>
          <w:szCs w:val="24"/>
          <w:lang w:eastAsia="zh-CN"/>
        </w:rPr>
        <w:t>并</w:t>
      </w:r>
      <w:r w:rsidR="00763432" w:rsidRPr="00B37B04">
        <w:rPr>
          <w:rFonts w:ascii="SimSun" w:hAnsi="SimSun"/>
          <w:sz w:val="24"/>
          <w:szCs w:val="24"/>
          <w:lang w:eastAsia="zh-CN"/>
        </w:rPr>
        <w:t>改进成果</w:t>
      </w:r>
      <w:r w:rsidR="005C25EE" w:rsidRPr="00B37B04">
        <w:rPr>
          <w:rFonts w:ascii="SimSun" w:hAnsi="SimSun"/>
          <w:sz w:val="24"/>
          <w:szCs w:val="24"/>
          <w:lang w:eastAsia="zh-CN"/>
        </w:rPr>
        <w:t>”</w:t>
      </w:r>
      <w:r w:rsidR="00763432" w:rsidRPr="00B37B04">
        <w:rPr>
          <w:rFonts w:ascii="SimSun" w:hAnsi="SimSun" w:hint="eastAsia"/>
          <w:sz w:val="24"/>
          <w:szCs w:val="24"/>
          <w:lang w:eastAsia="zh-CN"/>
        </w:rPr>
        <w:t>。</w:t>
      </w:r>
      <w:r w:rsidR="006C7EF3" w:rsidRPr="00B37B04">
        <w:rPr>
          <w:rStyle w:val="FootnoteReference"/>
          <w:sz w:val="24"/>
          <w:szCs w:val="24"/>
        </w:rPr>
        <w:footnoteReference w:id="41"/>
      </w:r>
      <w:r w:rsidR="005C25EE" w:rsidRPr="003217C5">
        <w:rPr>
          <w:sz w:val="24"/>
          <w:szCs w:val="24"/>
          <w:lang w:eastAsia="zh-CN"/>
        </w:rPr>
        <w:t xml:space="preserve"> </w:t>
      </w:r>
      <w:r w:rsidR="00413538">
        <w:rPr>
          <w:rFonts w:hint="eastAsia"/>
          <w:sz w:val="24"/>
          <w:szCs w:val="24"/>
          <w:lang w:eastAsia="zh-CN"/>
        </w:rPr>
        <w:t>基金</w:t>
      </w:r>
      <w:r w:rsidR="00413538">
        <w:rPr>
          <w:sz w:val="24"/>
          <w:szCs w:val="24"/>
          <w:lang w:eastAsia="zh-CN"/>
        </w:rPr>
        <w:lastRenderedPageBreak/>
        <w:t>的新的环境和社会管理系统除了政策外，还将包括</w:t>
      </w:r>
      <w:r w:rsidR="00413538">
        <w:rPr>
          <w:rFonts w:hint="eastAsia"/>
          <w:sz w:val="24"/>
          <w:szCs w:val="24"/>
          <w:lang w:eastAsia="zh-CN"/>
        </w:rPr>
        <w:t>各种进程</w:t>
      </w:r>
      <w:r w:rsidR="00413538">
        <w:rPr>
          <w:sz w:val="24"/>
          <w:szCs w:val="24"/>
          <w:lang w:eastAsia="zh-CN"/>
        </w:rPr>
        <w:t>和程序、利益攸关方参与框架以及执行环境和社会政策和标准的指导意见和工具。</w:t>
      </w:r>
    </w:p>
    <w:p w14:paraId="54C14F2F" w14:textId="77777777" w:rsidR="00C83123" w:rsidRPr="00254132" w:rsidRDefault="00E01E49" w:rsidP="006E178F">
      <w:pPr>
        <w:pStyle w:val="Para1"/>
        <w:tabs>
          <w:tab w:val="clear" w:pos="502"/>
        </w:tabs>
        <w:ind w:left="0"/>
        <w:rPr>
          <w:sz w:val="24"/>
          <w:szCs w:val="24"/>
          <w:lang w:eastAsia="zh-CN"/>
        </w:rPr>
      </w:pPr>
      <w:r w:rsidRPr="00254132">
        <w:rPr>
          <w:sz w:val="24"/>
          <w:szCs w:val="24"/>
          <w:lang w:eastAsia="zh-CN"/>
        </w:rPr>
        <w:t>此份</w:t>
      </w:r>
      <w:r w:rsidR="00170680" w:rsidRPr="00254132">
        <w:rPr>
          <w:rFonts w:hint="eastAsia"/>
          <w:sz w:val="24"/>
          <w:szCs w:val="24"/>
          <w:lang w:eastAsia="zh-CN"/>
        </w:rPr>
        <w:t>关于</w:t>
      </w:r>
      <w:r w:rsidR="00D42775" w:rsidRPr="00254132">
        <w:rPr>
          <w:sz w:val="24"/>
          <w:szCs w:val="24"/>
          <w:lang w:eastAsia="zh-CN"/>
        </w:rPr>
        <w:t>绿色气候基金</w:t>
      </w:r>
      <w:r w:rsidR="00170680" w:rsidRPr="00254132">
        <w:rPr>
          <w:rFonts w:hint="eastAsia"/>
          <w:sz w:val="24"/>
          <w:szCs w:val="24"/>
          <w:lang w:eastAsia="zh-CN"/>
        </w:rPr>
        <w:t>环境和社会</w:t>
      </w:r>
      <w:r w:rsidR="00170680" w:rsidRPr="00254132">
        <w:rPr>
          <w:sz w:val="24"/>
          <w:szCs w:val="24"/>
          <w:lang w:eastAsia="zh-CN"/>
        </w:rPr>
        <w:t>管理系统及其保障措施的概要显示，</w:t>
      </w:r>
      <w:r w:rsidR="00EA0F44" w:rsidRPr="00254132">
        <w:rPr>
          <w:sz w:val="24"/>
          <w:szCs w:val="24"/>
          <w:lang w:eastAsia="zh-CN"/>
        </w:rPr>
        <w:t>《公约》的生物多样性融资机制保障措施自愿准则</w:t>
      </w:r>
      <w:r w:rsidRPr="00254132">
        <w:rPr>
          <w:rFonts w:hint="eastAsia"/>
          <w:sz w:val="24"/>
          <w:szCs w:val="24"/>
          <w:lang w:eastAsia="zh-CN"/>
        </w:rPr>
        <w:t>的</w:t>
      </w:r>
      <w:r w:rsidRPr="00254132">
        <w:rPr>
          <w:sz w:val="24"/>
          <w:szCs w:val="24"/>
          <w:lang w:eastAsia="zh-CN"/>
        </w:rPr>
        <w:t>所有相关</w:t>
      </w:r>
      <w:r w:rsidRPr="00254132">
        <w:rPr>
          <w:rFonts w:hint="eastAsia"/>
          <w:sz w:val="24"/>
          <w:szCs w:val="24"/>
          <w:lang w:eastAsia="zh-CN"/>
        </w:rPr>
        <w:t>要素</w:t>
      </w:r>
      <w:r w:rsidRPr="00254132">
        <w:rPr>
          <w:sz w:val="24"/>
          <w:szCs w:val="24"/>
          <w:lang w:eastAsia="zh-CN"/>
        </w:rPr>
        <w:t>均在</w:t>
      </w:r>
      <w:r w:rsidRPr="00254132">
        <w:rPr>
          <w:rFonts w:hint="eastAsia"/>
          <w:sz w:val="24"/>
          <w:szCs w:val="24"/>
          <w:lang w:eastAsia="zh-CN"/>
        </w:rPr>
        <w:t>制定</w:t>
      </w:r>
      <w:r w:rsidRPr="00254132">
        <w:rPr>
          <w:sz w:val="24"/>
          <w:szCs w:val="24"/>
          <w:lang w:eastAsia="zh-CN"/>
        </w:rPr>
        <w:t>的过程中得到了考虑。</w:t>
      </w:r>
      <w:r w:rsidRPr="00254132">
        <w:rPr>
          <w:rFonts w:hint="eastAsia"/>
          <w:sz w:val="24"/>
          <w:szCs w:val="24"/>
          <w:lang w:eastAsia="zh-CN"/>
        </w:rPr>
        <w:t>不过</w:t>
      </w:r>
      <w:r w:rsidRPr="00254132">
        <w:rPr>
          <w:sz w:val="24"/>
          <w:szCs w:val="24"/>
          <w:lang w:eastAsia="zh-CN"/>
        </w:rPr>
        <w:t>，在当前利益攸关方协商进程中，</w:t>
      </w:r>
      <w:r w:rsidRPr="00254132">
        <w:rPr>
          <w:rFonts w:hint="eastAsia"/>
          <w:sz w:val="24"/>
          <w:szCs w:val="24"/>
          <w:lang w:eastAsia="zh-CN"/>
        </w:rPr>
        <w:t>一些</w:t>
      </w:r>
      <w:r w:rsidRPr="00254132">
        <w:rPr>
          <w:sz w:val="24"/>
          <w:szCs w:val="24"/>
          <w:lang w:eastAsia="zh-CN"/>
        </w:rPr>
        <w:t>民间社会组织认为，</w:t>
      </w:r>
      <w:r w:rsidRPr="00254132">
        <w:rPr>
          <w:rFonts w:hint="eastAsia"/>
          <w:sz w:val="24"/>
          <w:szCs w:val="24"/>
          <w:lang w:eastAsia="zh-CN"/>
        </w:rPr>
        <w:t>协商具有</w:t>
      </w:r>
      <w:r w:rsidRPr="00254132">
        <w:rPr>
          <w:sz w:val="24"/>
          <w:szCs w:val="24"/>
          <w:lang w:eastAsia="zh-CN"/>
        </w:rPr>
        <w:t>限制性的时间表，因此，</w:t>
      </w:r>
      <w:r w:rsidR="004561C0" w:rsidRPr="00254132">
        <w:rPr>
          <w:rFonts w:hint="eastAsia"/>
          <w:sz w:val="24"/>
          <w:szCs w:val="24"/>
          <w:lang w:eastAsia="zh-CN"/>
        </w:rPr>
        <w:t>提出</w:t>
      </w:r>
      <w:r w:rsidR="004561C0" w:rsidRPr="00254132">
        <w:rPr>
          <w:sz w:val="24"/>
          <w:szCs w:val="24"/>
          <w:lang w:eastAsia="zh-CN"/>
        </w:rPr>
        <w:t>了</w:t>
      </w:r>
      <w:r w:rsidR="000D08A5" w:rsidRPr="00254132">
        <w:rPr>
          <w:sz w:val="24"/>
          <w:szCs w:val="24"/>
          <w:lang w:eastAsia="zh-CN"/>
        </w:rPr>
        <w:t>这方面的建议</w:t>
      </w:r>
      <w:r w:rsidR="004561C0" w:rsidRPr="00254132">
        <w:rPr>
          <w:rFonts w:hint="eastAsia"/>
          <w:sz w:val="24"/>
          <w:szCs w:val="24"/>
          <w:lang w:eastAsia="zh-CN"/>
        </w:rPr>
        <w:t>，</w:t>
      </w:r>
      <w:r w:rsidR="00254132">
        <w:rPr>
          <w:rFonts w:hint="eastAsia"/>
          <w:sz w:val="24"/>
          <w:szCs w:val="24"/>
          <w:lang w:eastAsia="zh-CN"/>
        </w:rPr>
        <w:t>并</w:t>
      </w:r>
      <w:r w:rsidR="00254132">
        <w:rPr>
          <w:sz w:val="24"/>
          <w:szCs w:val="24"/>
          <w:lang w:eastAsia="zh-CN"/>
        </w:rPr>
        <w:t>提出了</w:t>
      </w:r>
      <w:r w:rsidR="000D08A5" w:rsidRPr="00254132">
        <w:rPr>
          <w:sz w:val="24"/>
          <w:szCs w:val="24"/>
          <w:lang w:eastAsia="zh-CN"/>
        </w:rPr>
        <w:t>关于加强</w:t>
      </w:r>
      <w:r w:rsidR="004561C0" w:rsidRPr="00254132">
        <w:rPr>
          <w:rFonts w:hint="eastAsia"/>
          <w:sz w:val="24"/>
          <w:szCs w:val="24"/>
          <w:lang w:eastAsia="zh-CN"/>
        </w:rPr>
        <w:t>有关</w:t>
      </w:r>
      <w:r w:rsidR="00187CCE" w:rsidRPr="00254132">
        <w:rPr>
          <w:sz w:val="24"/>
          <w:szCs w:val="24"/>
          <w:lang w:eastAsia="zh-CN"/>
        </w:rPr>
        <w:t>自由、事先和知情同意</w:t>
      </w:r>
      <w:r w:rsidR="004561C0" w:rsidRPr="00254132">
        <w:rPr>
          <w:rFonts w:hint="eastAsia"/>
          <w:sz w:val="24"/>
          <w:szCs w:val="24"/>
          <w:lang w:eastAsia="zh-CN"/>
        </w:rPr>
        <w:t>、</w:t>
      </w:r>
      <w:r w:rsidR="004561C0" w:rsidRPr="00254132">
        <w:rPr>
          <w:sz w:val="24"/>
          <w:szCs w:val="24"/>
          <w:lang w:eastAsia="zh-CN"/>
        </w:rPr>
        <w:t>积极成果</w:t>
      </w:r>
      <w:r w:rsidR="00254132">
        <w:rPr>
          <w:rFonts w:hint="eastAsia"/>
          <w:sz w:val="24"/>
          <w:szCs w:val="24"/>
          <w:lang w:eastAsia="zh-CN"/>
        </w:rPr>
        <w:t>和增强</w:t>
      </w:r>
      <w:r w:rsidR="00254132" w:rsidRPr="00254132">
        <w:rPr>
          <w:sz w:val="24"/>
          <w:szCs w:val="24"/>
          <w:lang w:eastAsia="zh-CN"/>
        </w:rPr>
        <w:t>获认证实体</w:t>
      </w:r>
      <w:r w:rsidR="00254132">
        <w:rPr>
          <w:rFonts w:hint="eastAsia"/>
          <w:sz w:val="24"/>
          <w:szCs w:val="24"/>
          <w:lang w:eastAsia="zh-CN"/>
        </w:rPr>
        <w:t>在</w:t>
      </w:r>
      <w:r w:rsidR="00254132" w:rsidRPr="00254132">
        <w:rPr>
          <w:sz w:val="24"/>
          <w:szCs w:val="24"/>
          <w:lang w:eastAsia="zh-CN"/>
        </w:rPr>
        <w:t>遵守保障措施方面的问责的规定</w:t>
      </w:r>
      <w:r w:rsidR="004561C0" w:rsidRPr="00254132">
        <w:rPr>
          <w:rFonts w:hint="eastAsia"/>
          <w:sz w:val="24"/>
          <w:szCs w:val="24"/>
          <w:lang w:eastAsia="zh-CN"/>
        </w:rPr>
        <w:t>的</w:t>
      </w:r>
      <w:r w:rsidR="004561C0" w:rsidRPr="00254132">
        <w:rPr>
          <w:sz w:val="24"/>
          <w:szCs w:val="24"/>
          <w:lang w:eastAsia="zh-CN"/>
        </w:rPr>
        <w:t>建议。</w:t>
      </w:r>
    </w:p>
    <w:p w14:paraId="1707A4BB" w14:textId="13728CC6" w:rsidR="00DA6003" w:rsidRDefault="00DA6003" w:rsidP="001D6BBB">
      <w:pPr>
        <w:pStyle w:val="Para1"/>
        <w:tabs>
          <w:tab w:val="clear" w:pos="502"/>
        </w:tabs>
        <w:ind w:left="0"/>
        <w:rPr>
          <w:sz w:val="24"/>
          <w:szCs w:val="24"/>
          <w:lang w:eastAsia="zh-CN"/>
        </w:rPr>
      </w:pPr>
      <w:r>
        <w:rPr>
          <w:rFonts w:hint="eastAsia"/>
          <w:sz w:val="24"/>
          <w:szCs w:val="24"/>
          <w:lang w:eastAsia="zh-CN"/>
        </w:rPr>
        <w:t>此外，在</w:t>
      </w:r>
      <w:r>
        <w:rPr>
          <w:rFonts w:hint="eastAsia"/>
          <w:sz w:val="24"/>
          <w:szCs w:val="24"/>
          <w:lang w:eastAsia="zh-CN"/>
        </w:rPr>
        <w:t>2018</w:t>
      </w:r>
      <w:r>
        <w:rPr>
          <w:rFonts w:hint="eastAsia"/>
          <w:sz w:val="24"/>
          <w:szCs w:val="24"/>
          <w:lang w:eastAsia="zh-CN"/>
        </w:rPr>
        <w:t>年</w:t>
      </w:r>
      <w:r>
        <w:rPr>
          <w:rFonts w:hint="eastAsia"/>
          <w:sz w:val="24"/>
          <w:szCs w:val="24"/>
          <w:lang w:eastAsia="zh-CN"/>
        </w:rPr>
        <w:t>2</w:t>
      </w:r>
      <w:r>
        <w:rPr>
          <w:rFonts w:hint="eastAsia"/>
          <w:sz w:val="24"/>
          <w:szCs w:val="24"/>
          <w:lang w:eastAsia="zh-CN"/>
        </w:rPr>
        <w:t>月</w:t>
      </w:r>
      <w:r>
        <w:rPr>
          <w:rFonts w:hint="eastAsia"/>
          <w:sz w:val="24"/>
          <w:szCs w:val="24"/>
          <w:lang w:eastAsia="zh-CN"/>
        </w:rPr>
        <w:t>26</w:t>
      </w:r>
      <w:r>
        <w:rPr>
          <w:rFonts w:hint="eastAsia"/>
          <w:sz w:val="24"/>
          <w:szCs w:val="24"/>
          <w:lang w:eastAsia="zh-CN"/>
        </w:rPr>
        <w:t>日</w:t>
      </w:r>
      <w:r>
        <w:rPr>
          <w:sz w:val="24"/>
          <w:szCs w:val="24"/>
          <w:lang w:eastAsia="zh-CN"/>
        </w:rPr>
        <w:t>至</w:t>
      </w:r>
      <w:r>
        <w:rPr>
          <w:sz w:val="24"/>
          <w:szCs w:val="24"/>
          <w:lang w:eastAsia="zh-CN"/>
        </w:rPr>
        <w:t>3</w:t>
      </w:r>
      <w:r>
        <w:rPr>
          <w:rFonts w:hint="eastAsia"/>
          <w:sz w:val="24"/>
          <w:szCs w:val="24"/>
          <w:lang w:eastAsia="zh-CN"/>
        </w:rPr>
        <w:t>月</w:t>
      </w:r>
      <w:r>
        <w:rPr>
          <w:rFonts w:hint="eastAsia"/>
          <w:sz w:val="24"/>
          <w:szCs w:val="24"/>
          <w:lang w:eastAsia="zh-CN"/>
        </w:rPr>
        <w:t>1</w:t>
      </w:r>
      <w:r>
        <w:rPr>
          <w:rFonts w:hint="eastAsia"/>
          <w:sz w:val="24"/>
          <w:szCs w:val="24"/>
          <w:lang w:eastAsia="zh-CN"/>
        </w:rPr>
        <w:t>日</w:t>
      </w:r>
      <w:r>
        <w:rPr>
          <w:sz w:val="24"/>
          <w:szCs w:val="24"/>
          <w:lang w:eastAsia="zh-CN"/>
        </w:rPr>
        <w:t>在大韩民国</w:t>
      </w:r>
      <w:r>
        <w:rPr>
          <w:rFonts w:hint="eastAsia"/>
          <w:sz w:val="24"/>
          <w:szCs w:val="24"/>
          <w:lang w:eastAsia="zh-CN"/>
        </w:rPr>
        <w:t>仁川松岛</w:t>
      </w:r>
      <w:r>
        <w:rPr>
          <w:sz w:val="24"/>
          <w:szCs w:val="24"/>
          <w:lang w:eastAsia="zh-CN"/>
        </w:rPr>
        <w:t>举行的第十九届会议上，</w:t>
      </w:r>
      <w:r>
        <w:rPr>
          <w:rFonts w:hint="eastAsia"/>
          <w:sz w:val="24"/>
          <w:szCs w:val="24"/>
          <w:lang w:eastAsia="zh-CN"/>
        </w:rPr>
        <w:t>绿色</w:t>
      </w:r>
      <w:r>
        <w:rPr>
          <w:sz w:val="24"/>
          <w:szCs w:val="24"/>
          <w:lang w:eastAsia="zh-CN"/>
        </w:rPr>
        <w:t>气候基金（</w:t>
      </w:r>
      <w:r w:rsidR="001D6BBB" w:rsidRPr="001D6BBB">
        <w:rPr>
          <w:sz w:val="24"/>
          <w:szCs w:val="24"/>
          <w:lang w:eastAsia="zh-CN"/>
        </w:rPr>
        <w:t>GCF</w:t>
      </w:r>
      <w:r>
        <w:rPr>
          <w:rFonts w:hint="eastAsia"/>
          <w:sz w:val="24"/>
          <w:szCs w:val="24"/>
          <w:lang w:eastAsia="zh-CN"/>
        </w:rPr>
        <w:t>）</w:t>
      </w:r>
      <w:r>
        <w:rPr>
          <w:sz w:val="24"/>
          <w:szCs w:val="24"/>
          <w:lang w:eastAsia="zh-CN"/>
        </w:rPr>
        <w:t>理事会</w:t>
      </w:r>
      <w:r>
        <w:rPr>
          <w:rFonts w:hint="eastAsia"/>
          <w:sz w:val="24"/>
          <w:szCs w:val="24"/>
          <w:lang w:eastAsia="zh-CN"/>
        </w:rPr>
        <w:t>在第</w:t>
      </w:r>
      <w:r w:rsidR="001D6BBB" w:rsidRPr="001D6BBB">
        <w:rPr>
          <w:sz w:val="24"/>
          <w:szCs w:val="24"/>
          <w:lang w:eastAsia="zh-CN"/>
        </w:rPr>
        <w:t>GCF/B.19/4</w:t>
      </w:r>
      <w:r>
        <w:rPr>
          <w:rFonts w:hint="eastAsia"/>
          <w:sz w:val="24"/>
          <w:szCs w:val="24"/>
          <w:lang w:eastAsia="zh-CN"/>
        </w:rPr>
        <w:t>号决定</w:t>
      </w:r>
      <w:r>
        <w:rPr>
          <w:sz w:val="24"/>
          <w:szCs w:val="24"/>
          <w:lang w:eastAsia="zh-CN"/>
        </w:rPr>
        <w:t>（</w:t>
      </w:r>
      <w:r w:rsidR="00825434">
        <w:rPr>
          <w:rFonts w:hint="eastAsia"/>
          <w:sz w:val="24"/>
          <w:szCs w:val="24"/>
          <w:lang w:eastAsia="zh-CN"/>
        </w:rPr>
        <w:t>涉及</w:t>
      </w:r>
      <w:r w:rsidR="00825434">
        <w:rPr>
          <w:sz w:val="24"/>
          <w:szCs w:val="24"/>
          <w:lang w:eastAsia="zh-CN"/>
        </w:rPr>
        <w:t>减少来自毁林和森林退化的排放（</w:t>
      </w:r>
      <w:r w:rsidR="00825434">
        <w:rPr>
          <w:rFonts w:hint="eastAsia"/>
          <w:sz w:val="24"/>
          <w:szCs w:val="24"/>
          <w:lang w:eastAsia="zh-CN"/>
        </w:rPr>
        <w:t>“降排</w:t>
      </w:r>
      <w:r w:rsidR="00825434">
        <w:rPr>
          <w:sz w:val="24"/>
          <w:szCs w:val="24"/>
          <w:lang w:eastAsia="zh-CN"/>
        </w:rPr>
        <w:t>+</w:t>
      </w:r>
      <w:r w:rsidR="00825434" w:rsidRPr="00825434">
        <w:rPr>
          <w:rFonts w:asciiTheme="minorEastAsia" w:eastAsiaTheme="minorEastAsia" w:hAnsiTheme="minorEastAsia"/>
          <w:sz w:val="24"/>
          <w:szCs w:val="24"/>
          <w:lang w:eastAsia="zh-CN"/>
        </w:rPr>
        <w:t>”</w:t>
      </w:r>
      <w:r w:rsidR="00825434">
        <w:rPr>
          <w:sz w:val="24"/>
          <w:szCs w:val="24"/>
          <w:lang w:eastAsia="zh-CN"/>
        </w:rPr>
        <w:t>）</w:t>
      </w:r>
      <w:r w:rsidR="00825434">
        <w:rPr>
          <w:rFonts w:hint="eastAsia"/>
          <w:sz w:val="24"/>
          <w:szCs w:val="24"/>
          <w:lang w:eastAsia="zh-CN"/>
        </w:rPr>
        <w:t>的</w:t>
      </w:r>
      <w:r>
        <w:rPr>
          <w:sz w:val="24"/>
          <w:szCs w:val="24"/>
          <w:lang w:eastAsia="zh-CN"/>
        </w:rPr>
        <w:t>第</w:t>
      </w:r>
      <w:r w:rsidR="001D6BBB" w:rsidRPr="001D6BBB">
        <w:rPr>
          <w:sz w:val="24"/>
          <w:szCs w:val="24"/>
          <w:lang w:eastAsia="zh-CN"/>
        </w:rPr>
        <w:t>8.7</w:t>
      </w:r>
      <w:r>
        <w:rPr>
          <w:rFonts w:hint="eastAsia"/>
          <w:sz w:val="24"/>
          <w:szCs w:val="24"/>
          <w:lang w:eastAsia="zh-CN"/>
        </w:rPr>
        <w:t>段</w:t>
      </w:r>
      <w:r w:rsidR="00825434">
        <w:rPr>
          <w:rFonts w:hint="eastAsia"/>
          <w:sz w:val="24"/>
          <w:szCs w:val="24"/>
          <w:lang w:eastAsia="zh-CN"/>
        </w:rPr>
        <w:t>）</w:t>
      </w:r>
      <w:r>
        <w:rPr>
          <w:rFonts w:hint="eastAsia"/>
          <w:sz w:val="24"/>
          <w:szCs w:val="24"/>
          <w:lang w:eastAsia="zh-CN"/>
        </w:rPr>
        <w:t>中</w:t>
      </w:r>
      <w:r>
        <w:rPr>
          <w:sz w:val="24"/>
          <w:szCs w:val="24"/>
          <w:lang w:eastAsia="zh-CN"/>
        </w:rPr>
        <w:t>通过了一项</w:t>
      </w:r>
      <w:r w:rsidR="00825434">
        <w:rPr>
          <w:rFonts w:hint="eastAsia"/>
          <w:sz w:val="24"/>
          <w:szCs w:val="24"/>
          <w:lang w:eastAsia="zh-CN"/>
        </w:rPr>
        <w:t>将</w:t>
      </w:r>
      <w:r w:rsidR="00825434">
        <w:rPr>
          <w:sz w:val="24"/>
          <w:szCs w:val="24"/>
          <w:lang w:eastAsia="zh-CN"/>
        </w:rPr>
        <w:t>适用于</w:t>
      </w:r>
      <w:r w:rsidR="00825434">
        <w:rPr>
          <w:rFonts w:hint="eastAsia"/>
          <w:sz w:val="24"/>
          <w:szCs w:val="24"/>
          <w:lang w:eastAsia="zh-CN"/>
        </w:rPr>
        <w:t>“降排</w:t>
      </w:r>
      <w:r w:rsidR="00825434">
        <w:rPr>
          <w:sz w:val="24"/>
          <w:szCs w:val="24"/>
          <w:lang w:eastAsia="zh-CN"/>
        </w:rPr>
        <w:t>+</w:t>
      </w:r>
      <w:r w:rsidR="00825434" w:rsidRPr="00825434">
        <w:rPr>
          <w:rFonts w:asciiTheme="minorEastAsia" w:eastAsiaTheme="minorEastAsia" w:hAnsiTheme="minorEastAsia"/>
          <w:sz w:val="24"/>
          <w:szCs w:val="24"/>
          <w:lang w:eastAsia="zh-CN"/>
        </w:rPr>
        <w:t>”</w:t>
      </w:r>
      <w:r w:rsidR="00825434">
        <w:rPr>
          <w:rFonts w:asciiTheme="minorEastAsia" w:eastAsiaTheme="minorEastAsia" w:hAnsiTheme="minorEastAsia" w:hint="eastAsia"/>
          <w:sz w:val="24"/>
          <w:szCs w:val="24"/>
          <w:lang w:eastAsia="zh-CN"/>
        </w:rPr>
        <w:t>行动</w:t>
      </w:r>
      <w:r w:rsidR="00825434">
        <w:rPr>
          <w:rFonts w:asciiTheme="minorEastAsia" w:eastAsiaTheme="minorEastAsia" w:hAnsiTheme="minorEastAsia"/>
          <w:sz w:val="24"/>
          <w:szCs w:val="24"/>
          <w:lang w:eastAsia="zh-CN"/>
        </w:rPr>
        <w:t>的</w:t>
      </w:r>
      <w:r w:rsidR="00825434">
        <w:rPr>
          <w:rFonts w:asciiTheme="minorEastAsia" w:eastAsiaTheme="minorEastAsia" w:hAnsiTheme="minorEastAsia" w:hint="eastAsia"/>
          <w:sz w:val="24"/>
          <w:szCs w:val="24"/>
          <w:lang w:eastAsia="zh-CN"/>
        </w:rPr>
        <w:t>绿色</w:t>
      </w:r>
      <w:r w:rsidR="00825434">
        <w:rPr>
          <w:rFonts w:asciiTheme="minorEastAsia" w:eastAsiaTheme="minorEastAsia" w:hAnsiTheme="minorEastAsia"/>
          <w:sz w:val="24"/>
          <w:szCs w:val="24"/>
          <w:lang w:eastAsia="zh-CN"/>
        </w:rPr>
        <w:t>气候基金所支持活动的</w:t>
      </w:r>
      <w:r>
        <w:rPr>
          <w:sz w:val="24"/>
          <w:szCs w:val="24"/>
          <w:lang w:eastAsia="zh-CN"/>
        </w:rPr>
        <w:t>政策措施，</w:t>
      </w:r>
      <w:r w:rsidR="00825434">
        <w:rPr>
          <w:rFonts w:hint="eastAsia"/>
          <w:sz w:val="24"/>
          <w:szCs w:val="24"/>
          <w:lang w:eastAsia="zh-CN"/>
        </w:rPr>
        <w:t>包括准备阶段</w:t>
      </w:r>
      <w:r w:rsidR="00825434">
        <w:rPr>
          <w:sz w:val="24"/>
          <w:szCs w:val="24"/>
          <w:lang w:eastAsia="zh-CN"/>
        </w:rPr>
        <w:t>、</w:t>
      </w:r>
      <w:r w:rsidR="00825434">
        <w:rPr>
          <w:rFonts w:hint="eastAsia"/>
          <w:sz w:val="24"/>
          <w:szCs w:val="24"/>
          <w:lang w:eastAsia="zh-CN"/>
        </w:rPr>
        <w:t>基于</w:t>
      </w:r>
      <w:r w:rsidR="00825434">
        <w:rPr>
          <w:sz w:val="24"/>
          <w:szCs w:val="24"/>
          <w:lang w:eastAsia="zh-CN"/>
        </w:rPr>
        <w:t>成果的支付</w:t>
      </w:r>
      <w:r w:rsidR="005714C4">
        <w:rPr>
          <w:rFonts w:hint="eastAsia"/>
          <w:sz w:val="24"/>
          <w:szCs w:val="24"/>
          <w:lang w:eastAsia="zh-CN"/>
        </w:rPr>
        <w:t>以及</w:t>
      </w:r>
      <w:r w:rsidR="005714C4">
        <w:rPr>
          <w:sz w:val="24"/>
          <w:szCs w:val="24"/>
          <w:lang w:eastAsia="zh-CN"/>
        </w:rPr>
        <w:t>任何</w:t>
      </w:r>
      <w:r w:rsidR="005714C4">
        <w:rPr>
          <w:rFonts w:hint="eastAsia"/>
          <w:sz w:val="24"/>
          <w:szCs w:val="24"/>
          <w:lang w:eastAsia="zh-CN"/>
        </w:rPr>
        <w:t>利用和</w:t>
      </w:r>
      <w:r w:rsidR="005714C4">
        <w:rPr>
          <w:sz w:val="24"/>
          <w:szCs w:val="24"/>
          <w:lang w:eastAsia="zh-CN"/>
        </w:rPr>
        <w:t>融资形式</w:t>
      </w:r>
      <w:r w:rsidR="005714C4">
        <w:rPr>
          <w:rFonts w:hint="eastAsia"/>
          <w:sz w:val="24"/>
          <w:szCs w:val="24"/>
          <w:lang w:eastAsia="zh-CN"/>
        </w:rPr>
        <w:t>、</w:t>
      </w:r>
      <w:r w:rsidR="005714C4">
        <w:rPr>
          <w:sz w:val="24"/>
          <w:szCs w:val="24"/>
          <w:lang w:eastAsia="zh-CN"/>
        </w:rPr>
        <w:t>指导意见、职权范围以及绿色气候基金</w:t>
      </w:r>
      <w:r w:rsidR="005714C4">
        <w:rPr>
          <w:rFonts w:hint="eastAsia"/>
          <w:sz w:val="24"/>
          <w:szCs w:val="24"/>
          <w:lang w:eastAsia="zh-CN"/>
        </w:rPr>
        <w:t>就“降排</w:t>
      </w:r>
      <w:r w:rsidR="005714C4">
        <w:rPr>
          <w:sz w:val="24"/>
          <w:szCs w:val="24"/>
          <w:lang w:eastAsia="zh-CN"/>
        </w:rPr>
        <w:t>+</w:t>
      </w:r>
      <w:r w:rsidR="005714C4" w:rsidRPr="00825434">
        <w:rPr>
          <w:rFonts w:asciiTheme="minorEastAsia" w:eastAsiaTheme="minorEastAsia" w:hAnsiTheme="minorEastAsia"/>
          <w:sz w:val="24"/>
          <w:szCs w:val="24"/>
          <w:lang w:eastAsia="zh-CN"/>
        </w:rPr>
        <w:t>”</w:t>
      </w:r>
      <w:r w:rsidR="005714C4">
        <w:rPr>
          <w:rFonts w:asciiTheme="minorEastAsia" w:eastAsiaTheme="minorEastAsia" w:hAnsiTheme="minorEastAsia" w:hint="eastAsia"/>
          <w:sz w:val="24"/>
          <w:szCs w:val="24"/>
          <w:lang w:eastAsia="zh-CN"/>
        </w:rPr>
        <w:t>制定</w:t>
      </w:r>
      <w:r w:rsidR="005714C4">
        <w:rPr>
          <w:rFonts w:asciiTheme="minorEastAsia" w:eastAsiaTheme="minorEastAsia" w:hAnsiTheme="minorEastAsia"/>
          <w:sz w:val="24"/>
          <w:szCs w:val="24"/>
          <w:lang w:eastAsia="zh-CN"/>
        </w:rPr>
        <w:t>的评估工具。因此</w:t>
      </w:r>
      <w:r w:rsidR="005714C4">
        <w:rPr>
          <w:rFonts w:asciiTheme="minorEastAsia" w:eastAsiaTheme="minorEastAsia" w:hAnsiTheme="minorEastAsia" w:hint="eastAsia"/>
          <w:sz w:val="24"/>
          <w:szCs w:val="24"/>
          <w:lang w:eastAsia="zh-CN"/>
        </w:rPr>
        <w:t>，</w:t>
      </w:r>
      <w:r w:rsidR="005714C4">
        <w:rPr>
          <w:rFonts w:asciiTheme="minorEastAsia" w:eastAsiaTheme="minorEastAsia" w:hAnsiTheme="minorEastAsia"/>
          <w:sz w:val="24"/>
          <w:szCs w:val="24"/>
          <w:lang w:eastAsia="zh-CN"/>
        </w:rPr>
        <w:t>认为就绿色气候基金所提议的</w:t>
      </w:r>
      <w:r w:rsidR="005714C4">
        <w:rPr>
          <w:rFonts w:hint="eastAsia"/>
          <w:sz w:val="24"/>
          <w:szCs w:val="24"/>
          <w:lang w:eastAsia="zh-CN"/>
        </w:rPr>
        <w:t>“降排</w:t>
      </w:r>
      <w:r w:rsidR="005714C4">
        <w:rPr>
          <w:sz w:val="24"/>
          <w:szCs w:val="24"/>
          <w:lang w:eastAsia="zh-CN"/>
        </w:rPr>
        <w:t>+</w:t>
      </w:r>
      <w:r w:rsidR="005714C4" w:rsidRPr="00825434">
        <w:rPr>
          <w:rFonts w:asciiTheme="minorEastAsia" w:eastAsiaTheme="minorEastAsia" w:hAnsiTheme="minorEastAsia"/>
          <w:sz w:val="24"/>
          <w:szCs w:val="24"/>
          <w:lang w:eastAsia="zh-CN"/>
        </w:rPr>
        <w:t>”</w:t>
      </w:r>
      <w:r w:rsidR="005714C4">
        <w:rPr>
          <w:rFonts w:asciiTheme="minorEastAsia" w:eastAsiaTheme="minorEastAsia" w:hAnsiTheme="minorEastAsia" w:hint="eastAsia"/>
          <w:sz w:val="24"/>
          <w:szCs w:val="24"/>
          <w:lang w:eastAsia="zh-CN"/>
        </w:rPr>
        <w:t>活动</w:t>
      </w:r>
      <w:r w:rsidR="005714C4">
        <w:rPr>
          <w:rFonts w:asciiTheme="minorEastAsia" w:eastAsiaTheme="minorEastAsia" w:hAnsiTheme="minorEastAsia"/>
          <w:sz w:val="24"/>
          <w:szCs w:val="24"/>
          <w:lang w:eastAsia="zh-CN"/>
        </w:rPr>
        <w:t>，包括基于成果的支付，</w:t>
      </w:r>
      <w:r w:rsidR="005714C4">
        <w:rPr>
          <w:rFonts w:asciiTheme="minorEastAsia" w:eastAsiaTheme="minorEastAsia" w:hAnsiTheme="minorEastAsia" w:hint="eastAsia"/>
          <w:sz w:val="24"/>
          <w:szCs w:val="24"/>
          <w:lang w:eastAsia="zh-CN"/>
        </w:rPr>
        <w:t>均须</w:t>
      </w:r>
      <w:r w:rsidR="005714C4">
        <w:rPr>
          <w:rFonts w:asciiTheme="minorEastAsia" w:eastAsiaTheme="minorEastAsia" w:hAnsiTheme="minorEastAsia"/>
          <w:sz w:val="24"/>
          <w:szCs w:val="24"/>
          <w:lang w:eastAsia="zh-CN"/>
        </w:rPr>
        <w:t>确保</w:t>
      </w:r>
      <w:r w:rsidR="003314E7">
        <w:rPr>
          <w:rFonts w:asciiTheme="minorEastAsia" w:eastAsiaTheme="minorEastAsia" w:hAnsiTheme="minorEastAsia" w:hint="eastAsia"/>
          <w:sz w:val="24"/>
          <w:szCs w:val="24"/>
          <w:lang w:eastAsia="zh-CN"/>
        </w:rPr>
        <w:t>解决</w:t>
      </w:r>
      <w:r w:rsidR="003314E7">
        <w:rPr>
          <w:rFonts w:asciiTheme="minorEastAsia" w:eastAsiaTheme="minorEastAsia" w:hAnsiTheme="minorEastAsia"/>
          <w:sz w:val="24"/>
          <w:szCs w:val="24"/>
          <w:lang w:eastAsia="zh-CN"/>
        </w:rPr>
        <w:t>这一政策</w:t>
      </w:r>
      <w:r w:rsidR="00F25DA8">
        <w:rPr>
          <w:rFonts w:asciiTheme="minorEastAsia" w:eastAsiaTheme="minorEastAsia" w:hAnsiTheme="minorEastAsia" w:hint="eastAsia"/>
          <w:sz w:val="24"/>
          <w:szCs w:val="24"/>
          <w:lang w:eastAsia="zh-CN"/>
        </w:rPr>
        <w:t>以及绿色</w:t>
      </w:r>
      <w:r w:rsidR="00F25DA8">
        <w:rPr>
          <w:rFonts w:asciiTheme="minorEastAsia" w:eastAsiaTheme="minorEastAsia" w:hAnsiTheme="minorEastAsia"/>
          <w:sz w:val="24"/>
          <w:szCs w:val="24"/>
          <w:lang w:eastAsia="zh-CN"/>
        </w:rPr>
        <w:t>气候基金的其他相关</w:t>
      </w:r>
      <w:r w:rsidR="00F25DA8">
        <w:rPr>
          <w:rFonts w:asciiTheme="minorEastAsia" w:eastAsiaTheme="minorEastAsia" w:hAnsiTheme="minorEastAsia" w:hint="eastAsia"/>
          <w:sz w:val="24"/>
          <w:szCs w:val="24"/>
          <w:lang w:eastAsia="zh-CN"/>
        </w:rPr>
        <w:t>政策</w:t>
      </w:r>
      <w:r w:rsidR="00F25DA8">
        <w:rPr>
          <w:rFonts w:asciiTheme="minorEastAsia" w:eastAsiaTheme="minorEastAsia" w:hAnsiTheme="minorEastAsia"/>
          <w:sz w:val="24"/>
          <w:szCs w:val="24"/>
          <w:lang w:eastAsia="zh-CN"/>
        </w:rPr>
        <w:t>和标准</w:t>
      </w:r>
      <w:r w:rsidR="003314E7">
        <w:rPr>
          <w:rFonts w:asciiTheme="minorEastAsia" w:eastAsiaTheme="minorEastAsia" w:hAnsiTheme="minorEastAsia"/>
          <w:sz w:val="24"/>
          <w:szCs w:val="24"/>
          <w:lang w:eastAsia="zh-CN"/>
        </w:rPr>
        <w:t>的各项要求</w:t>
      </w:r>
      <w:r w:rsidR="00F25DA8">
        <w:rPr>
          <w:rFonts w:asciiTheme="minorEastAsia" w:eastAsiaTheme="minorEastAsia" w:hAnsiTheme="minorEastAsia" w:hint="eastAsia"/>
          <w:sz w:val="24"/>
          <w:szCs w:val="24"/>
          <w:lang w:eastAsia="zh-CN"/>
        </w:rPr>
        <w:t>，例如</w:t>
      </w:r>
      <w:r w:rsidR="00F25DA8">
        <w:rPr>
          <w:rFonts w:asciiTheme="minorEastAsia" w:eastAsiaTheme="minorEastAsia" w:hAnsiTheme="minorEastAsia"/>
          <w:sz w:val="24"/>
          <w:szCs w:val="24"/>
          <w:lang w:eastAsia="zh-CN"/>
        </w:rPr>
        <w:t>《巴黎协定</w:t>
      </w:r>
      <w:r w:rsidR="00F25DA8">
        <w:rPr>
          <w:rFonts w:asciiTheme="minorEastAsia" w:eastAsiaTheme="minorEastAsia" w:hAnsiTheme="minorEastAsia" w:hint="eastAsia"/>
          <w:sz w:val="24"/>
          <w:szCs w:val="24"/>
          <w:lang w:eastAsia="zh-CN"/>
        </w:rPr>
        <w:t>》</w:t>
      </w:r>
      <w:r w:rsidR="00F25DA8" w:rsidRPr="00F25DA8">
        <w:rPr>
          <w:sz w:val="24"/>
          <w:szCs w:val="24"/>
          <w:vertAlign w:val="superscript"/>
          <w:lang w:eastAsia="zh-CN"/>
        </w:rPr>
        <w:footnoteReference w:id="42"/>
      </w:r>
      <w:r w:rsidR="00F25DA8" w:rsidRPr="00F25DA8">
        <w:rPr>
          <w:rFonts w:asciiTheme="minorEastAsia" w:eastAsiaTheme="minorEastAsia" w:hAnsiTheme="minorEastAsia" w:hint="eastAsia"/>
          <w:sz w:val="24"/>
          <w:szCs w:val="24"/>
          <w:vertAlign w:val="superscript"/>
          <w:lang w:eastAsia="zh-CN"/>
        </w:rPr>
        <w:t xml:space="preserve"> </w:t>
      </w:r>
      <w:r w:rsidR="00F25DA8">
        <w:rPr>
          <w:rFonts w:asciiTheme="minorEastAsia" w:eastAsiaTheme="minorEastAsia" w:hAnsiTheme="minorEastAsia"/>
          <w:sz w:val="24"/>
          <w:szCs w:val="24"/>
          <w:lang w:eastAsia="zh-CN"/>
        </w:rPr>
        <w:t>和气候变化框架公约的</w:t>
      </w:r>
      <w:r w:rsidR="00F25DA8">
        <w:rPr>
          <w:rFonts w:hint="eastAsia"/>
          <w:sz w:val="24"/>
          <w:szCs w:val="24"/>
          <w:lang w:eastAsia="zh-CN"/>
        </w:rPr>
        <w:t>“降排</w:t>
      </w:r>
      <w:r w:rsidR="00F25DA8">
        <w:rPr>
          <w:sz w:val="24"/>
          <w:szCs w:val="24"/>
          <w:lang w:eastAsia="zh-CN"/>
        </w:rPr>
        <w:t>+</w:t>
      </w:r>
      <w:r w:rsidR="00F25DA8" w:rsidRPr="00825434">
        <w:rPr>
          <w:rFonts w:asciiTheme="minorEastAsia" w:eastAsiaTheme="minorEastAsia" w:hAnsiTheme="minorEastAsia"/>
          <w:sz w:val="24"/>
          <w:szCs w:val="24"/>
          <w:lang w:eastAsia="zh-CN"/>
        </w:rPr>
        <w:t>”</w:t>
      </w:r>
      <w:r w:rsidR="00F25DA8">
        <w:rPr>
          <w:rFonts w:asciiTheme="minorEastAsia" w:eastAsiaTheme="minorEastAsia" w:hAnsiTheme="minorEastAsia" w:hint="eastAsia"/>
          <w:sz w:val="24"/>
          <w:szCs w:val="24"/>
          <w:lang w:eastAsia="zh-CN"/>
        </w:rPr>
        <w:t>决定</w:t>
      </w:r>
      <w:r w:rsidR="00F25DA8">
        <w:rPr>
          <w:rFonts w:asciiTheme="minorEastAsia" w:eastAsiaTheme="minorEastAsia" w:hAnsiTheme="minorEastAsia"/>
          <w:sz w:val="24"/>
          <w:szCs w:val="24"/>
          <w:lang w:eastAsia="zh-CN"/>
        </w:rPr>
        <w:t>，包括</w:t>
      </w:r>
      <w:r w:rsidR="00F25DA8">
        <w:rPr>
          <w:rFonts w:asciiTheme="minorEastAsia" w:eastAsiaTheme="minorEastAsia" w:hAnsiTheme="minorEastAsia" w:hint="eastAsia"/>
          <w:sz w:val="24"/>
          <w:szCs w:val="24"/>
          <w:lang w:eastAsia="zh-CN"/>
        </w:rPr>
        <w:t>《</w:t>
      </w:r>
      <w:r w:rsidR="00F25DA8">
        <w:rPr>
          <w:rFonts w:hint="eastAsia"/>
          <w:sz w:val="24"/>
          <w:szCs w:val="24"/>
          <w:lang w:eastAsia="zh-CN"/>
        </w:rPr>
        <w:t>“降排</w:t>
      </w:r>
      <w:r w:rsidR="00F25DA8">
        <w:rPr>
          <w:sz w:val="24"/>
          <w:szCs w:val="24"/>
          <w:lang w:eastAsia="zh-CN"/>
        </w:rPr>
        <w:t>+</w:t>
      </w:r>
      <w:r w:rsidR="00F25DA8" w:rsidRPr="00825434">
        <w:rPr>
          <w:rFonts w:asciiTheme="minorEastAsia" w:eastAsiaTheme="minorEastAsia" w:hAnsiTheme="minorEastAsia"/>
          <w:sz w:val="24"/>
          <w:szCs w:val="24"/>
          <w:lang w:eastAsia="zh-CN"/>
        </w:rPr>
        <w:t>”</w:t>
      </w:r>
      <w:r w:rsidR="00F25DA8">
        <w:rPr>
          <w:rFonts w:asciiTheme="minorEastAsia" w:eastAsiaTheme="minorEastAsia" w:hAnsiTheme="minorEastAsia" w:hint="eastAsia"/>
          <w:sz w:val="24"/>
          <w:szCs w:val="24"/>
          <w:lang w:eastAsia="zh-CN"/>
        </w:rPr>
        <w:t>华沙</w:t>
      </w:r>
      <w:r w:rsidR="00F25DA8">
        <w:rPr>
          <w:rFonts w:asciiTheme="minorEastAsia" w:eastAsiaTheme="minorEastAsia" w:hAnsiTheme="minorEastAsia"/>
          <w:sz w:val="24"/>
          <w:szCs w:val="24"/>
          <w:lang w:eastAsia="zh-CN"/>
        </w:rPr>
        <w:t>框架</w:t>
      </w:r>
      <w:r w:rsidR="00F25DA8">
        <w:rPr>
          <w:rFonts w:asciiTheme="minorEastAsia" w:eastAsiaTheme="minorEastAsia" w:hAnsiTheme="minorEastAsia" w:hint="eastAsia"/>
          <w:sz w:val="24"/>
          <w:szCs w:val="24"/>
          <w:lang w:eastAsia="zh-CN"/>
        </w:rPr>
        <w:t>》</w:t>
      </w:r>
      <w:r w:rsidR="00F25DA8">
        <w:rPr>
          <w:rFonts w:asciiTheme="minorEastAsia" w:eastAsiaTheme="minorEastAsia" w:hAnsiTheme="minorEastAsia"/>
          <w:sz w:val="24"/>
          <w:szCs w:val="24"/>
          <w:lang w:eastAsia="zh-CN"/>
        </w:rPr>
        <w:t>，同时强调，为了绿色气候基金的目的，</w:t>
      </w:r>
      <w:r w:rsidR="00780AD8">
        <w:rPr>
          <w:rFonts w:asciiTheme="minorEastAsia" w:eastAsiaTheme="minorEastAsia" w:hAnsiTheme="minorEastAsia" w:hint="eastAsia"/>
          <w:sz w:val="24"/>
          <w:szCs w:val="24"/>
          <w:lang w:eastAsia="zh-CN"/>
        </w:rPr>
        <w:t>所</w:t>
      </w:r>
      <w:r w:rsidR="00780AD8">
        <w:rPr>
          <w:rFonts w:asciiTheme="minorEastAsia" w:eastAsiaTheme="minorEastAsia" w:hAnsiTheme="minorEastAsia"/>
          <w:sz w:val="24"/>
          <w:szCs w:val="24"/>
          <w:lang w:eastAsia="zh-CN"/>
        </w:rPr>
        <w:t>提及的利益攸关方包括该政策规定的土著人民。这一</w:t>
      </w:r>
      <w:r w:rsidR="00780AD8">
        <w:rPr>
          <w:rFonts w:asciiTheme="minorEastAsia" w:eastAsiaTheme="minorEastAsia" w:hAnsiTheme="minorEastAsia" w:hint="eastAsia"/>
          <w:sz w:val="24"/>
          <w:szCs w:val="24"/>
          <w:lang w:eastAsia="zh-CN"/>
        </w:rPr>
        <w:t>倡议</w:t>
      </w:r>
      <w:r w:rsidR="00780AD8">
        <w:rPr>
          <w:rFonts w:asciiTheme="minorEastAsia" w:eastAsiaTheme="minorEastAsia" w:hAnsiTheme="minorEastAsia"/>
          <w:sz w:val="24"/>
          <w:szCs w:val="24"/>
          <w:lang w:eastAsia="zh-CN"/>
        </w:rPr>
        <w:t>是第一项多边性</w:t>
      </w:r>
      <w:r w:rsidR="00780AD8">
        <w:rPr>
          <w:rFonts w:asciiTheme="minorEastAsia" w:eastAsiaTheme="minorEastAsia" w:hAnsiTheme="minorEastAsia" w:hint="eastAsia"/>
          <w:sz w:val="24"/>
          <w:szCs w:val="24"/>
          <w:lang w:eastAsia="zh-CN"/>
        </w:rPr>
        <w:t>的</w:t>
      </w:r>
      <w:r w:rsidR="00780AD8">
        <w:rPr>
          <w:rFonts w:asciiTheme="minorEastAsia" w:eastAsiaTheme="minorEastAsia" w:hAnsiTheme="minorEastAsia"/>
          <w:sz w:val="24"/>
          <w:szCs w:val="24"/>
          <w:lang w:eastAsia="zh-CN"/>
        </w:rPr>
        <w:t>基于成果的</w:t>
      </w:r>
      <w:r w:rsidR="00780AD8">
        <w:rPr>
          <w:rFonts w:asciiTheme="minorEastAsia" w:eastAsiaTheme="minorEastAsia" w:hAnsiTheme="minorEastAsia" w:hint="eastAsia"/>
          <w:sz w:val="24"/>
          <w:szCs w:val="24"/>
          <w:lang w:eastAsia="zh-CN"/>
        </w:rPr>
        <w:t>支付</w:t>
      </w:r>
      <w:r w:rsidR="00780AD8">
        <w:rPr>
          <w:rFonts w:asciiTheme="minorEastAsia" w:eastAsiaTheme="minorEastAsia" w:hAnsiTheme="minorEastAsia"/>
          <w:sz w:val="24"/>
          <w:szCs w:val="24"/>
          <w:lang w:eastAsia="zh-CN"/>
        </w:rPr>
        <w:t>框架，</w:t>
      </w:r>
      <w:r w:rsidR="00780AD8">
        <w:rPr>
          <w:rFonts w:asciiTheme="minorEastAsia" w:eastAsiaTheme="minorEastAsia" w:hAnsiTheme="minorEastAsia" w:hint="eastAsia"/>
          <w:sz w:val="24"/>
          <w:szCs w:val="24"/>
          <w:lang w:eastAsia="zh-CN"/>
        </w:rPr>
        <w:t>规定</w:t>
      </w:r>
      <w:r w:rsidR="00780AD8">
        <w:rPr>
          <w:rFonts w:asciiTheme="minorEastAsia" w:eastAsiaTheme="minorEastAsia" w:hAnsiTheme="minorEastAsia"/>
          <w:sz w:val="24"/>
          <w:szCs w:val="24"/>
          <w:lang w:eastAsia="zh-CN"/>
        </w:rPr>
        <w:t>了应</w:t>
      </w:r>
      <w:r w:rsidR="00D8108A">
        <w:rPr>
          <w:rFonts w:asciiTheme="minorEastAsia" w:eastAsiaTheme="minorEastAsia" w:hAnsiTheme="minorEastAsia" w:hint="eastAsia"/>
          <w:sz w:val="24"/>
          <w:szCs w:val="24"/>
          <w:lang w:eastAsia="zh-CN"/>
        </w:rPr>
        <w:t>同样</w:t>
      </w:r>
      <w:r w:rsidR="00D8108A">
        <w:rPr>
          <w:rFonts w:asciiTheme="minorEastAsia" w:eastAsiaTheme="minorEastAsia" w:hAnsiTheme="minorEastAsia"/>
          <w:sz w:val="24"/>
          <w:szCs w:val="24"/>
          <w:lang w:eastAsia="zh-CN"/>
        </w:rPr>
        <w:t>地</w:t>
      </w:r>
      <w:r w:rsidR="00780AD8">
        <w:rPr>
          <w:rFonts w:asciiTheme="minorEastAsia" w:eastAsiaTheme="minorEastAsia" w:hAnsiTheme="minorEastAsia" w:hint="eastAsia"/>
          <w:sz w:val="24"/>
          <w:szCs w:val="24"/>
          <w:lang w:eastAsia="zh-CN"/>
        </w:rPr>
        <w:t>更加重视</w:t>
      </w:r>
      <w:r w:rsidR="00780AD8">
        <w:rPr>
          <w:rFonts w:asciiTheme="minorEastAsia" w:eastAsiaTheme="minorEastAsia" w:hAnsiTheme="minorEastAsia"/>
          <w:sz w:val="24"/>
          <w:szCs w:val="24"/>
          <w:lang w:eastAsia="zh-CN"/>
        </w:rPr>
        <w:t>生物多样性和土著人民和地方社区的作用。</w:t>
      </w:r>
    </w:p>
    <w:p w14:paraId="1B474791" w14:textId="77777777" w:rsidR="00C83123" w:rsidRPr="002D6FAA" w:rsidRDefault="00AB27B1" w:rsidP="005A5E72">
      <w:pPr>
        <w:pStyle w:val="Para1"/>
        <w:keepNext/>
        <w:numPr>
          <w:ilvl w:val="0"/>
          <w:numId w:val="0"/>
        </w:numPr>
        <w:jc w:val="center"/>
        <w:rPr>
          <w:rFonts w:ascii="KaiTi" w:eastAsia="KaiTi" w:hAnsi="KaiTi"/>
          <w:iCs/>
          <w:kern w:val="22"/>
          <w:sz w:val="24"/>
          <w:szCs w:val="24"/>
        </w:rPr>
      </w:pPr>
      <w:r w:rsidRPr="002D6FAA">
        <w:rPr>
          <w:rFonts w:ascii="KaiTi" w:eastAsia="KaiTi" w:hAnsi="KaiTi"/>
          <w:iCs/>
          <w:kern w:val="22"/>
          <w:sz w:val="24"/>
          <w:szCs w:val="24"/>
        </w:rPr>
        <w:t>2.</w:t>
      </w:r>
      <w:r w:rsidRPr="002D6FAA">
        <w:rPr>
          <w:rFonts w:ascii="KaiTi" w:eastAsia="KaiTi" w:hAnsi="KaiTi"/>
          <w:iCs/>
          <w:kern w:val="22"/>
          <w:sz w:val="24"/>
          <w:szCs w:val="24"/>
        </w:rPr>
        <w:tab/>
      </w:r>
      <w:r w:rsidR="006E57AA">
        <w:rPr>
          <w:rFonts w:ascii="KaiTi" w:eastAsia="KaiTi" w:hAnsi="KaiTi" w:hint="eastAsia"/>
          <w:iCs/>
          <w:kern w:val="22"/>
          <w:sz w:val="24"/>
          <w:szCs w:val="24"/>
          <w:lang w:eastAsia="zh-CN"/>
        </w:rPr>
        <w:t>适应</w:t>
      </w:r>
      <w:r w:rsidR="006E57AA">
        <w:rPr>
          <w:rFonts w:ascii="KaiTi" w:eastAsia="KaiTi" w:hAnsi="KaiTi"/>
          <w:iCs/>
          <w:kern w:val="22"/>
          <w:sz w:val="24"/>
          <w:szCs w:val="24"/>
          <w:lang w:eastAsia="zh-CN"/>
        </w:rPr>
        <w:t>基金</w:t>
      </w:r>
    </w:p>
    <w:p w14:paraId="189150E8" w14:textId="77777777" w:rsidR="00C83123" w:rsidRPr="003217C5" w:rsidRDefault="00763432" w:rsidP="005A5E72">
      <w:pPr>
        <w:pStyle w:val="Para1"/>
        <w:tabs>
          <w:tab w:val="clear" w:pos="502"/>
        </w:tabs>
        <w:ind w:left="0"/>
        <w:rPr>
          <w:sz w:val="24"/>
          <w:szCs w:val="24"/>
          <w:lang w:eastAsia="zh-CN"/>
        </w:rPr>
      </w:pPr>
      <w:r>
        <w:rPr>
          <w:sz w:val="24"/>
          <w:szCs w:val="24"/>
          <w:lang w:eastAsia="zh-CN"/>
        </w:rPr>
        <w:t>适应基金</w:t>
      </w:r>
      <w:r w:rsidR="00254132">
        <w:rPr>
          <w:rFonts w:hint="eastAsia"/>
          <w:sz w:val="24"/>
          <w:szCs w:val="24"/>
          <w:lang w:eastAsia="zh-CN"/>
        </w:rPr>
        <w:t>为作为</w:t>
      </w:r>
      <w:r w:rsidR="00254132">
        <w:rPr>
          <w:sz w:val="24"/>
          <w:szCs w:val="24"/>
          <w:lang w:eastAsia="zh-CN"/>
        </w:rPr>
        <w:t>《京都议定书</w:t>
      </w:r>
      <w:r w:rsidR="00254132">
        <w:rPr>
          <w:rFonts w:hint="eastAsia"/>
          <w:sz w:val="24"/>
          <w:szCs w:val="24"/>
          <w:lang w:eastAsia="zh-CN"/>
        </w:rPr>
        <w:t>》</w:t>
      </w:r>
      <w:r w:rsidR="00254132">
        <w:rPr>
          <w:sz w:val="24"/>
          <w:szCs w:val="24"/>
          <w:lang w:eastAsia="zh-CN"/>
        </w:rPr>
        <w:t>缔约方的发展中国家中的</w:t>
      </w:r>
      <w:r w:rsidR="00254132">
        <w:rPr>
          <w:rFonts w:hint="eastAsia"/>
          <w:sz w:val="24"/>
          <w:szCs w:val="24"/>
          <w:lang w:eastAsia="zh-CN"/>
        </w:rPr>
        <w:t>脆弱</w:t>
      </w:r>
      <w:r w:rsidR="00254132">
        <w:rPr>
          <w:sz w:val="24"/>
          <w:szCs w:val="24"/>
          <w:lang w:eastAsia="zh-CN"/>
        </w:rPr>
        <w:t>群体的气候适应项目和方案</w:t>
      </w:r>
      <w:r w:rsidR="00254132">
        <w:rPr>
          <w:rFonts w:hint="eastAsia"/>
          <w:sz w:val="24"/>
          <w:szCs w:val="24"/>
          <w:lang w:eastAsia="zh-CN"/>
        </w:rPr>
        <w:t>提供资助</w:t>
      </w:r>
      <w:r w:rsidR="00254132">
        <w:rPr>
          <w:sz w:val="24"/>
          <w:szCs w:val="24"/>
          <w:lang w:eastAsia="zh-CN"/>
        </w:rPr>
        <w:t>。该基金</w:t>
      </w:r>
      <w:r w:rsidR="00A700E5">
        <w:rPr>
          <w:rFonts w:hint="eastAsia"/>
          <w:sz w:val="24"/>
          <w:szCs w:val="24"/>
          <w:lang w:eastAsia="zh-CN"/>
        </w:rPr>
        <w:t>通过</w:t>
      </w:r>
      <w:r w:rsidR="00A700E5">
        <w:rPr>
          <w:sz w:val="24"/>
          <w:szCs w:val="24"/>
          <w:lang w:eastAsia="zh-CN"/>
        </w:rPr>
        <w:t>执行实体运作，截至</w:t>
      </w:r>
      <w:r w:rsidR="00A700E5">
        <w:rPr>
          <w:rFonts w:hint="eastAsia"/>
          <w:sz w:val="24"/>
          <w:szCs w:val="24"/>
          <w:lang w:eastAsia="zh-CN"/>
        </w:rPr>
        <w:t>2017</w:t>
      </w:r>
      <w:r w:rsidR="00A700E5">
        <w:rPr>
          <w:rFonts w:hint="eastAsia"/>
          <w:sz w:val="24"/>
          <w:szCs w:val="24"/>
          <w:lang w:eastAsia="zh-CN"/>
        </w:rPr>
        <w:t>年</w:t>
      </w:r>
      <w:r w:rsidR="00A700E5">
        <w:rPr>
          <w:rFonts w:hint="eastAsia"/>
          <w:sz w:val="24"/>
          <w:szCs w:val="24"/>
          <w:lang w:eastAsia="zh-CN"/>
        </w:rPr>
        <w:t>3</w:t>
      </w:r>
      <w:r w:rsidR="00A700E5">
        <w:rPr>
          <w:rFonts w:hint="eastAsia"/>
          <w:sz w:val="24"/>
          <w:szCs w:val="24"/>
          <w:lang w:eastAsia="zh-CN"/>
        </w:rPr>
        <w:t>月</w:t>
      </w:r>
      <w:r w:rsidR="00A700E5">
        <w:rPr>
          <w:sz w:val="24"/>
          <w:szCs w:val="24"/>
          <w:lang w:eastAsia="zh-CN"/>
        </w:rPr>
        <w:t>，</w:t>
      </w:r>
      <w:r w:rsidR="00A700E5">
        <w:rPr>
          <w:rFonts w:hint="eastAsia"/>
          <w:sz w:val="24"/>
          <w:szCs w:val="24"/>
          <w:lang w:eastAsia="zh-CN"/>
        </w:rPr>
        <w:t>执行实体</w:t>
      </w:r>
      <w:r w:rsidR="00A700E5">
        <w:rPr>
          <w:sz w:val="24"/>
          <w:szCs w:val="24"/>
          <w:lang w:eastAsia="zh-CN"/>
        </w:rPr>
        <w:t>的数目达到了</w:t>
      </w:r>
      <w:r w:rsidR="00A700E5">
        <w:rPr>
          <w:rFonts w:hint="eastAsia"/>
          <w:sz w:val="24"/>
          <w:szCs w:val="24"/>
          <w:lang w:eastAsia="zh-CN"/>
        </w:rPr>
        <w:t>43</w:t>
      </w:r>
      <w:r w:rsidR="00A700E5">
        <w:rPr>
          <w:rFonts w:hint="eastAsia"/>
          <w:sz w:val="24"/>
          <w:szCs w:val="24"/>
          <w:lang w:eastAsia="zh-CN"/>
        </w:rPr>
        <w:t>个</w:t>
      </w:r>
      <w:r w:rsidR="00A700E5">
        <w:rPr>
          <w:sz w:val="24"/>
          <w:szCs w:val="24"/>
          <w:lang w:eastAsia="zh-CN"/>
        </w:rPr>
        <w:t>（</w:t>
      </w:r>
      <w:r w:rsidR="00A700E5">
        <w:rPr>
          <w:rFonts w:hint="eastAsia"/>
          <w:sz w:val="24"/>
          <w:szCs w:val="24"/>
          <w:lang w:eastAsia="zh-CN"/>
        </w:rPr>
        <w:t>25</w:t>
      </w:r>
      <w:r w:rsidR="00A700E5">
        <w:rPr>
          <w:rFonts w:hint="eastAsia"/>
          <w:sz w:val="24"/>
          <w:szCs w:val="24"/>
          <w:lang w:eastAsia="zh-CN"/>
        </w:rPr>
        <w:t>个</w:t>
      </w:r>
      <w:r w:rsidR="00A700E5">
        <w:rPr>
          <w:sz w:val="24"/>
          <w:szCs w:val="24"/>
          <w:lang w:eastAsia="zh-CN"/>
        </w:rPr>
        <w:t>国家实体、</w:t>
      </w:r>
      <w:r w:rsidR="00A700E5">
        <w:rPr>
          <w:rFonts w:hint="eastAsia"/>
          <w:sz w:val="24"/>
          <w:szCs w:val="24"/>
          <w:lang w:eastAsia="zh-CN"/>
        </w:rPr>
        <w:t>6</w:t>
      </w:r>
      <w:r w:rsidR="00A700E5">
        <w:rPr>
          <w:rFonts w:hint="eastAsia"/>
          <w:sz w:val="24"/>
          <w:szCs w:val="24"/>
          <w:lang w:eastAsia="zh-CN"/>
        </w:rPr>
        <w:t>个</w:t>
      </w:r>
      <w:r w:rsidR="00A700E5">
        <w:rPr>
          <w:sz w:val="24"/>
          <w:szCs w:val="24"/>
          <w:lang w:eastAsia="zh-CN"/>
        </w:rPr>
        <w:t>区域实体和</w:t>
      </w:r>
      <w:r w:rsidR="00A700E5">
        <w:rPr>
          <w:rFonts w:hint="eastAsia"/>
          <w:sz w:val="24"/>
          <w:szCs w:val="24"/>
          <w:lang w:eastAsia="zh-CN"/>
        </w:rPr>
        <w:t>12</w:t>
      </w:r>
      <w:r w:rsidR="00A700E5">
        <w:rPr>
          <w:rFonts w:hint="eastAsia"/>
          <w:sz w:val="24"/>
          <w:szCs w:val="24"/>
          <w:lang w:eastAsia="zh-CN"/>
        </w:rPr>
        <w:t>个</w:t>
      </w:r>
      <w:r w:rsidR="00A700E5">
        <w:rPr>
          <w:sz w:val="24"/>
          <w:szCs w:val="24"/>
          <w:lang w:eastAsia="zh-CN"/>
        </w:rPr>
        <w:t>多边实体）</w:t>
      </w:r>
      <w:r w:rsidR="00A700E5">
        <w:rPr>
          <w:rFonts w:hint="eastAsia"/>
          <w:sz w:val="24"/>
          <w:szCs w:val="24"/>
          <w:lang w:eastAsia="zh-CN"/>
        </w:rPr>
        <w:t>。</w:t>
      </w:r>
      <w:r w:rsidR="00A700E5">
        <w:rPr>
          <w:rFonts w:hint="eastAsia"/>
          <w:sz w:val="24"/>
          <w:szCs w:val="24"/>
          <w:lang w:eastAsia="zh-CN"/>
        </w:rPr>
        <w:t>2017</w:t>
      </w:r>
      <w:r w:rsidR="00A700E5">
        <w:rPr>
          <w:rFonts w:hint="eastAsia"/>
          <w:sz w:val="24"/>
          <w:szCs w:val="24"/>
          <w:lang w:eastAsia="zh-CN"/>
        </w:rPr>
        <w:t>年</w:t>
      </w:r>
      <w:r w:rsidR="00A700E5">
        <w:rPr>
          <w:rFonts w:hint="eastAsia"/>
          <w:sz w:val="24"/>
          <w:szCs w:val="24"/>
          <w:lang w:eastAsia="zh-CN"/>
        </w:rPr>
        <w:t>11</w:t>
      </w:r>
      <w:r w:rsidR="00A700E5">
        <w:rPr>
          <w:rFonts w:hint="eastAsia"/>
          <w:sz w:val="24"/>
          <w:szCs w:val="24"/>
          <w:lang w:eastAsia="zh-CN"/>
        </w:rPr>
        <w:t>月</w:t>
      </w:r>
      <w:r w:rsidR="00A700E5">
        <w:rPr>
          <w:sz w:val="24"/>
          <w:szCs w:val="24"/>
          <w:lang w:eastAsia="zh-CN"/>
        </w:rPr>
        <w:t>，在</w:t>
      </w:r>
      <w:r w:rsidR="00EB4524">
        <w:rPr>
          <w:sz w:val="24"/>
          <w:szCs w:val="24"/>
          <w:lang w:eastAsia="zh-CN"/>
        </w:rPr>
        <w:t>气候变化框架公约</w:t>
      </w:r>
      <w:r w:rsidR="00A700E5">
        <w:rPr>
          <w:rFonts w:hint="eastAsia"/>
          <w:sz w:val="24"/>
          <w:szCs w:val="24"/>
          <w:lang w:eastAsia="zh-CN"/>
        </w:rPr>
        <w:t>缔约方大会</w:t>
      </w:r>
      <w:r w:rsidR="00A700E5">
        <w:rPr>
          <w:sz w:val="24"/>
          <w:szCs w:val="24"/>
          <w:lang w:eastAsia="zh-CN"/>
        </w:rPr>
        <w:t>第二十三届会议上，</w:t>
      </w:r>
      <w:r>
        <w:rPr>
          <w:sz w:val="24"/>
          <w:szCs w:val="24"/>
          <w:lang w:eastAsia="zh-CN"/>
        </w:rPr>
        <w:t>适应基金</w:t>
      </w:r>
      <w:r w:rsidR="00A700E5">
        <w:rPr>
          <w:rFonts w:hint="eastAsia"/>
          <w:sz w:val="24"/>
          <w:szCs w:val="24"/>
          <w:lang w:eastAsia="zh-CN"/>
        </w:rPr>
        <w:t>宣布</w:t>
      </w:r>
      <w:r w:rsidR="00A700E5">
        <w:rPr>
          <w:sz w:val="24"/>
          <w:szCs w:val="24"/>
          <w:lang w:eastAsia="zh-CN"/>
        </w:rPr>
        <w:t>的有效资金组合为</w:t>
      </w:r>
      <w:r w:rsidR="00A700E5">
        <w:rPr>
          <w:rFonts w:hint="eastAsia"/>
          <w:sz w:val="24"/>
          <w:szCs w:val="24"/>
          <w:lang w:eastAsia="zh-CN"/>
        </w:rPr>
        <w:t>9</w:t>
      </w:r>
      <w:r w:rsidR="00A700E5">
        <w:rPr>
          <w:sz w:val="24"/>
          <w:szCs w:val="24"/>
          <w:lang w:eastAsia="zh-CN"/>
        </w:rPr>
        <w:t>,330</w:t>
      </w:r>
      <w:r w:rsidR="00A700E5">
        <w:rPr>
          <w:rFonts w:hint="eastAsia"/>
          <w:sz w:val="24"/>
          <w:szCs w:val="24"/>
          <w:lang w:eastAsia="zh-CN"/>
        </w:rPr>
        <w:t>万美元</w:t>
      </w:r>
      <w:r w:rsidR="00A700E5">
        <w:rPr>
          <w:sz w:val="24"/>
          <w:szCs w:val="24"/>
          <w:lang w:eastAsia="zh-CN"/>
        </w:rPr>
        <w:t>。</w:t>
      </w:r>
    </w:p>
    <w:p w14:paraId="19D995D9" w14:textId="77777777" w:rsidR="00A65C02" w:rsidRPr="003217C5" w:rsidRDefault="00A65C02" w:rsidP="005A5E72">
      <w:pPr>
        <w:pStyle w:val="Para1"/>
        <w:tabs>
          <w:tab w:val="clear" w:pos="502"/>
        </w:tabs>
        <w:ind w:left="0"/>
        <w:rPr>
          <w:sz w:val="24"/>
          <w:szCs w:val="24"/>
          <w:lang w:eastAsia="zh-CN"/>
        </w:rPr>
      </w:pPr>
      <w:r w:rsidRPr="003217C5">
        <w:rPr>
          <w:sz w:val="24"/>
          <w:szCs w:val="24"/>
          <w:lang w:eastAsia="zh-CN"/>
        </w:rPr>
        <w:t>2013</w:t>
      </w:r>
      <w:r w:rsidR="00763432">
        <w:rPr>
          <w:rFonts w:hint="eastAsia"/>
          <w:sz w:val="24"/>
          <w:szCs w:val="24"/>
          <w:lang w:eastAsia="zh-CN"/>
        </w:rPr>
        <w:t>年</w:t>
      </w:r>
      <w:r w:rsidR="00763432">
        <w:rPr>
          <w:sz w:val="24"/>
          <w:szCs w:val="24"/>
          <w:lang w:eastAsia="zh-CN"/>
        </w:rPr>
        <w:t>，适应基金</w:t>
      </w:r>
      <w:r w:rsidR="00A700E5">
        <w:rPr>
          <w:rFonts w:hint="eastAsia"/>
          <w:sz w:val="24"/>
          <w:szCs w:val="24"/>
          <w:lang w:eastAsia="zh-CN"/>
        </w:rPr>
        <w:t>通过</w:t>
      </w:r>
      <w:r w:rsidR="00A700E5">
        <w:rPr>
          <w:sz w:val="24"/>
          <w:szCs w:val="24"/>
          <w:lang w:eastAsia="zh-CN"/>
        </w:rPr>
        <w:t>了环境和社会政策（</w:t>
      </w:r>
      <w:r w:rsidR="008C200F" w:rsidRPr="003217C5">
        <w:rPr>
          <w:sz w:val="24"/>
          <w:szCs w:val="24"/>
          <w:lang w:eastAsia="zh-CN"/>
        </w:rPr>
        <w:t>ESP</w:t>
      </w:r>
      <w:r w:rsidR="00A700E5">
        <w:rPr>
          <w:rFonts w:hint="eastAsia"/>
          <w:sz w:val="24"/>
          <w:szCs w:val="24"/>
          <w:lang w:eastAsia="zh-CN"/>
        </w:rPr>
        <w:t>）</w:t>
      </w:r>
      <w:r w:rsidR="00A700E5">
        <w:rPr>
          <w:sz w:val="24"/>
          <w:szCs w:val="24"/>
          <w:lang w:eastAsia="zh-CN"/>
        </w:rPr>
        <w:t>，并于</w:t>
      </w:r>
      <w:r w:rsidR="00A700E5">
        <w:rPr>
          <w:rFonts w:hint="eastAsia"/>
          <w:sz w:val="24"/>
          <w:szCs w:val="24"/>
          <w:lang w:eastAsia="zh-CN"/>
        </w:rPr>
        <w:t>2016</w:t>
      </w:r>
      <w:r w:rsidR="00A700E5">
        <w:rPr>
          <w:rFonts w:hint="eastAsia"/>
          <w:sz w:val="24"/>
          <w:szCs w:val="24"/>
          <w:lang w:eastAsia="zh-CN"/>
        </w:rPr>
        <w:t>年</w:t>
      </w:r>
      <w:r w:rsidR="00A700E5">
        <w:rPr>
          <w:sz w:val="24"/>
          <w:szCs w:val="24"/>
          <w:lang w:eastAsia="zh-CN"/>
        </w:rPr>
        <w:t>予以修订。该</w:t>
      </w:r>
      <w:r w:rsidR="00A700E5">
        <w:rPr>
          <w:rFonts w:hint="eastAsia"/>
          <w:sz w:val="24"/>
          <w:szCs w:val="24"/>
          <w:lang w:eastAsia="zh-CN"/>
        </w:rPr>
        <w:t>政策</w:t>
      </w:r>
      <w:r w:rsidR="00A700E5">
        <w:rPr>
          <w:sz w:val="24"/>
          <w:szCs w:val="24"/>
          <w:lang w:eastAsia="zh-CN"/>
        </w:rPr>
        <w:t>规定，</w:t>
      </w:r>
      <w:r w:rsidRPr="00B37B04">
        <w:rPr>
          <w:rFonts w:ascii="SimSun" w:hAnsi="SimSun"/>
          <w:sz w:val="24"/>
          <w:szCs w:val="24"/>
          <w:lang w:eastAsia="zh-CN"/>
        </w:rPr>
        <w:t>“</w:t>
      </w:r>
      <w:r w:rsidR="00F967E4" w:rsidRPr="00B37B04">
        <w:rPr>
          <w:rFonts w:ascii="SimSun" w:hAnsi="SimSun" w:hint="eastAsia"/>
          <w:sz w:val="24"/>
          <w:szCs w:val="24"/>
          <w:lang w:eastAsia="zh-CN"/>
        </w:rPr>
        <w:t>应审查</w:t>
      </w:r>
      <w:r w:rsidR="00F967E4" w:rsidRPr="00B37B04">
        <w:rPr>
          <w:rFonts w:ascii="SimSun" w:hAnsi="SimSun"/>
          <w:sz w:val="24"/>
          <w:szCs w:val="24"/>
          <w:lang w:eastAsia="zh-CN"/>
        </w:rPr>
        <w:t>所有项目</w:t>
      </w:r>
      <w:r w:rsidRPr="003217C5">
        <w:rPr>
          <w:sz w:val="24"/>
          <w:szCs w:val="24"/>
          <w:lang w:eastAsia="zh-CN"/>
        </w:rPr>
        <w:t>/</w:t>
      </w:r>
      <w:r w:rsidR="00F967E4">
        <w:rPr>
          <w:rFonts w:hint="eastAsia"/>
          <w:sz w:val="24"/>
          <w:szCs w:val="24"/>
          <w:lang w:eastAsia="zh-CN"/>
        </w:rPr>
        <w:t>方案的</w:t>
      </w:r>
      <w:r w:rsidR="00F967E4">
        <w:rPr>
          <w:sz w:val="24"/>
          <w:szCs w:val="24"/>
          <w:lang w:eastAsia="zh-CN"/>
        </w:rPr>
        <w:t>环境和社会影响</w:t>
      </w:r>
      <w:r w:rsidR="00F967E4">
        <w:rPr>
          <w:rFonts w:hint="eastAsia"/>
          <w:sz w:val="24"/>
          <w:szCs w:val="24"/>
          <w:lang w:eastAsia="zh-CN"/>
        </w:rPr>
        <w:t>，弄清</w:t>
      </w:r>
      <w:r w:rsidR="00F967E4">
        <w:rPr>
          <w:sz w:val="24"/>
          <w:szCs w:val="24"/>
          <w:lang w:eastAsia="zh-CN"/>
        </w:rPr>
        <w:t>这些影响，并根据</w:t>
      </w:r>
      <w:r w:rsidR="00F967E4">
        <w:rPr>
          <w:rFonts w:hint="eastAsia"/>
          <w:sz w:val="24"/>
          <w:szCs w:val="24"/>
          <w:lang w:eastAsia="zh-CN"/>
        </w:rPr>
        <w:t>其</w:t>
      </w:r>
      <w:r w:rsidR="00F967E4">
        <w:rPr>
          <w:sz w:val="24"/>
          <w:szCs w:val="24"/>
          <w:lang w:eastAsia="zh-CN"/>
        </w:rPr>
        <w:t>潜在的环境和社会影响对</w:t>
      </w:r>
      <w:r w:rsidR="00F967E4">
        <w:rPr>
          <w:rFonts w:hint="eastAsia"/>
          <w:sz w:val="24"/>
          <w:szCs w:val="24"/>
          <w:lang w:eastAsia="zh-CN"/>
        </w:rPr>
        <w:t>拟议</w:t>
      </w:r>
      <w:r w:rsidR="00F967E4">
        <w:rPr>
          <w:sz w:val="24"/>
          <w:szCs w:val="24"/>
          <w:lang w:eastAsia="zh-CN"/>
        </w:rPr>
        <w:t>的项目</w:t>
      </w:r>
      <w:r w:rsidR="00F967E4">
        <w:rPr>
          <w:rFonts w:hint="eastAsia"/>
          <w:sz w:val="24"/>
          <w:szCs w:val="24"/>
          <w:lang w:eastAsia="zh-CN"/>
        </w:rPr>
        <w:t>/</w:t>
      </w:r>
      <w:r w:rsidR="00F967E4">
        <w:rPr>
          <w:rFonts w:hint="eastAsia"/>
          <w:sz w:val="24"/>
          <w:szCs w:val="24"/>
          <w:lang w:eastAsia="zh-CN"/>
        </w:rPr>
        <w:t>方案</w:t>
      </w:r>
      <w:r w:rsidR="00F967E4">
        <w:rPr>
          <w:sz w:val="24"/>
          <w:szCs w:val="24"/>
          <w:lang w:eastAsia="zh-CN"/>
        </w:rPr>
        <w:t>进行分类</w:t>
      </w:r>
      <w:r w:rsidRPr="00B37B04">
        <w:rPr>
          <w:rFonts w:ascii="SimSun" w:hAnsi="SimSun"/>
          <w:sz w:val="24"/>
          <w:szCs w:val="24"/>
          <w:lang w:eastAsia="zh-CN"/>
        </w:rPr>
        <w:t>”</w:t>
      </w:r>
      <w:r w:rsidR="00A700E5" w:rsidRPr="00B37B04">
        <w:rPr>
          <w:rFonts w:ascii="SimSun" w:hAnsi="SimSun" w:hint="eastAsia"/>
          <w:sz w:val="24"/>
          <w:szCs w:val="24"/>
          <w:lang w:eastAsia="zh-CN"/>
        </w:rPr>
        <w:t>。</w:t>
      </w:r>
      <w:r w:rsidR="00372F18" w:rsidRPr="003217C5">
        <w:rPr>
          <w:rStyle w:val="FootnoteReference"/>
          <w:sz w:val="24"/>
          <w:szCs w:val="24"/>
        </w:rPr>
        <w:footnoteReference w:id="43"/>
      </w:r>
    </w:p>
    <w:p w14:paraId="4B5656D6" w14:textId="2C8F52DC" w:rsidR="00CF5E1F" w:rsidRPr="003217C5" w:rsidRDefault="00F967E4" w:rsidP="005A5E72">
      <w:pPr>
        <w:pStyle w:val="Para1"/>
        <w:tabs>
          <w:tab w:val="clear" w:pos="502"/>
        </w:tabs>
        <w:ind w:left="0"/>
        <w:rPr>
          <w:sz w:val="24"/>
          <w:szCs w:val="24"/>
          <w:lang w:eastAsia="zh-CN"/>
        </w:rPr>
      </w:pPr>
      <w:r>
        <w:rPr>
          <w:rFonts w:hint="eastAsia"/>
          <w:sz w:val="24"/>
          <w:szCs w:val="24"/>
          <w:lang w:eastAsia="zh-CN"/>
        </w:rPr>
        <w:t>适应基金</w:t>
      </w:r>
      <w:r>
        <w:rPr>
          <w:sz w:val="24"/>
          <w:szCs w:val="24"/>
          <w:lang w:eastAsia="zh-CN"/>
        </w:rPr>
        <w:t>的环境和社会政策</w:t>
      </w:r>
      <w:r>
        <w:rPr>
          <w:rFonts w:hint="eastAsia"/>
          <w:sz w:val="24"/>
          <w:szCs w:val="24"/>
          <w:lang w:eastAsia="zh-CN"/>
        </w:rPr>
        <w:t>由</w:t>
      </w:r>
      <w:r>
        <w:rPr>
          <w:rFonts w:hint="eastAsia"/>
          <w:sz w:val="24"/>
          <w:szCs w:val="24"/>
          <w:lang w:eastAsia="zh-CN"/>
        </w:rPr>
        <w:t>15</w:t>
      </w:r>
      <w:r>
        <w:rPr>
          <w:rFonts w:hint="eastAsia"/>
          <w:sz w:val="24"/>
          <w:szCs w:val="24"/>
          <w:lang w:eastAsia="zh-CN"/>
        </w:rPr>
        <w:t>项环境和社会</w:t>
      </w:r>
      <w:r>
        <w:rPr>
          <w:sz w:val="24"/>
          <w:szCs w:val="24"/>
          <w:lang w:eastAsia="zh-CN"/>
        </w:rPr>
        <w:t>保障措施原则组成，</w:t>
      </w:r>
      <w:r w:rsidR="006F02EB">
        <w:rPr>
          <w:rFonts w:hint="eastAsia"/>
          <w:sz w:val="24"/>
          <w:szCs w:val="24"/>
          <w:lang w:eastAsia="zh-CN"/>
        </w:rPr>
        <w:t>分别</w:t>
      </w:r>
      <w:r w:rsidR="006F02EB">
        <w:rPr>
          <w:sz w:val="24"/>
          <w:szCs w:val="24"/>
          <w:lang w:eastAsia="zh-CN"/>
        </w:rPr>
        <w:t>涉及以下议题：</w:t>
      </w:r>
      <w:r w:rsidR="006D27ED" w:rsidRPr="003217C5">
        <w:rPr>
          <w:sz w:val="24"/>
          <w:szCs w:val="24"/>
          <w:lang w:eastAsia="zh-CN"/>
        </w:rPr>
        <w:t>(a) </w:t>
      </w:r>
      <w:r w:rsidR="006F02EB">
        <w:rPr>
          <w:rFonts w:hint="eastAsia"/>
          <w:sz w:val="24"/>
          <w:szCs w:val="24"/>
          <w:lang w:eastAsia="zh-CN"/>
        </w:rPr>
        <w:t>公正</w:t>
      </w:r>
      <w:r w:rsidR="006F02EB">
        <w:rPr>
          <w:sz w:val="24"/>
          <w:szCs w:val="24"/>
          <w:lang w:eastAsia="zh-CN"/>
        </w:rPr>
        <w:t>和公平</w:t>
      </w:r>
      <w:r w:rsidR="006F02EB">
        <w:rPr>
          <w:rFonts w:hint="eastAsia"/>
          <w:sz w:val="24"/>
          <w:szCs w:val="24"/>
          <w:lang w:eastAsia="zh-CN"/>
        </w:rPr>
        <w:t>地</w:t>
      </w:r>
      <w:r w:rsidR="006F02EB">
        <w:rPr>
          <w:sz w:val="24"/>
          <w:szCs w:val="24"/>
          <w:lang w:eastAsia="zh-CN"/>
        </w:rPr>
        <w:t>获取惠益；</w:t>
      </w:r>
      <w:r w:rsidR="006D27ED" w:rsidRPr="003217C5">
        <w:rPr>
          <w:sz w:val="24"/>
          <w:szCs w:val="24"/>
          <w:lang w:eastAsia="zh-CN"/>
        </w:rPr>
        <w:t>(b) </w:t>
      </w:r>
      <w:r w:rsidR="006F02EB">
        <w:rPr>
          <w:rFonts w:hint="eastAsia"/>
          <w:sz w:val="24"/>
          <w:szCs w:val="24"/>
          <w:lang w:eastAsia="zh-CN"/>
        </w:rPr>
        <w:t>避免</w:t>
      </w:r>
      <w:r w:rsidR="006F02EB">
        <w:rPr>
          <w:sz w:val="24"/>
          <w:szCs w:val="24"/>
          <w:lang w:eastAsia="zh-CN"/>
        </w:rPr>
        <w:t>给</w:t>
      </w:r>
      <w:r w:rsidR="006F02EB">
        <w:rPr>
          <w:rFonts w:hint="eastAsia"/>
          <w:sz w:val="24"/>
          <w:szCs w:val="24"/>
          <w:lang w:eastAsia="zh-CN"/>
        </w:rPr>
        <w:t>边缘化</w:t>
      </w:r>
      <w:r w:rsidR="006F02EB">
        <w:rPr>
          <w:sz w:val="24"/>
          <w:szCs w:val="24"/>
          <w:lang w:eastAsia="zh-CN"/>
        </w:rPr>
        <w:t>和脆弱群体造成</w:t>
      </w:r>
      <w:r w:rsidR="006F02EB">
        <w:rPr>
          <w:rFonts w:hint="eastAsia"/>
          <w:sz w:val="24"/>
          <w:szCs w:val="24"/>
          <w:lang w:eastAsia="zh-CN"/>
        </w:rPr>
        <w:t>严重</w:t>
      </w:r>
      <w:r w:rsidR="006F02EB">
        <w:rPr>
          <w:sz w:val="24"/>
          <w:szCs w:val="24"/>
          <w:lang w:eastAsia="zh-CN"/>
        </w:rPr>
        <w:t>不利影响；</w:t>
      </w:r>
      <w:r w:rsidR="006D27ED" w:rsidRPr="003217C5">
        <w:rPr>
          <w:sz w:val="24"/>
          <w:szCs w:val="24"/>
          <w:lang w:eastAsia="zh-CN"/>
        </w:rPr>
        <w:t>(c) </w:t>
      </w:r>
      <w:r w:rsidR="006F02EB">
        <w:rPr>
          <w:rFonts w:hint="eastAsia"/>
          <w:sz w:val="24"/>
          <w:szCs w:val="24"/>
          <w:lang w:eastAsia="zh-CN"/>
        </w:rPr>
        <w:t>尊重</w:t>
      </w:r>
      <w:r w:rsidR="0098262E">
        <w:rPr>
          <w:rFonts w:hint="eastAsia"/>
          <w:sz w:val="24"/>
          <w:szCs w:val="24"/>
          <w:lang w:eastAsia="zh-CN"/>
        </w:rPr>
        <w:t>并</w:t>
      </w:r>
      <w:r w:rsidR="006F02EB">
        <w:rPr>
          <w:rFonts w:hint="eastAsia"/>
          <w:sz w:val="24"/>
          <w:szCs w:val="24"/>
          <w:lang w:eastAsia="zh-CN"/>
        </w:rPr>
        <w:t>在</w:t>
      </w:r>
      <w:r w:rsidR="006F02EB">
        <w:rPr>
          <w:sz w:val="24"/>
          <w:szCs w:val="24"/>
          <w:lang w:eastAsia="zh-CN"/>
        </w:rPr>
        <w:t>适用</w:t>
      </w:r>
      <w:r w:rsidR="006F02EB">
        <w:rPr>
          <w:rFonts w:hint="eastAsia"/>
          <w:sz w:val="24"/>
          <w:szCs w:val="24"/>
          <w:lang w:eastAsia="zh-CN"/>
        </w:rPr>
        <w:t>情况下</w:t>
      </w:r>
      <w:r w:rsidR="006F02EB">
        <w:rPr>
          <w:sz w:val="24"/>
          <w:szCs w:val="24"/>
          <w:lang w:eastAsia="zh-CN"/>
        </w:rPr>
        <w:t>促进国际人权；</w:t>
      </w:r>
      <w:r w:rsidR="000169E4" w:rsidRPr="003217C5">
        <w:rPr>
          <w:sz w:val="24"/>
          <w:szCs w:val="24"/>
          <w:lang w:eastAsia="zh-CN"/>
        </w:rPr>
        <w:t>(d) </w:t>
      </w:r>
      <w:r w:rsidR="006F02EB">
        <w:rPr>
          <w:rFonts w:hint="eastAsia"/>
          <w:sz w:val="24"/>
          <w:szCs w:val="24"/>
          <w:lang w:eastAsia="zh-CN"/>
        </w:rPr>
        <w:t>性别平等；</w:t>
      </w:r>
      <w:r w:rsidR="00520A8A" w:rsidRPr="003217C5">
        <w:rPr>
          <w:sz w:val="24"/>
          <w:szCs w:val="24"/>
          <w:lang w:eastAsia="zh-CN"/>
        </w:rPr>
        <w:t>(e) </w:t>
      </w:r>
      <w:r w:rsidR="006F02EB">
        <w:rPr>
          <w:rFonts w:hint="eastAsia"/>
          <w:sz w:val="24"/>
          <w:szCs w:val="24"/>
          <w:lang w:eastAsia="zh-CN"/>
        </w:rPr>
        <w:t>符合</w:t>
      </w:r>
      <w:r w:rsidR="007C1ADB">
        <w:rPr>
          <w:rFonts w:hint="eastAsia"/>
          <w:sz w:val="24"/>
          <w:szCs w:val="24"/>
          <w:lang w:eastAsia="zh-CN"/>
        </w:rPr>
        <w:t>《</w:t>
      </w:r>
      <w:r w:rsidR="007C1ADB">
        <w:rPr>
          <w:sz w:val="24"/>
          <w:szCs w:val="24"/>
          <w:lang w:eastAsia="zh-CN"/>
        </w:rPr>
        <w:t>联合国土著人民权利宣言</w:t>
      </w:r>
      <w:r w:rsidR="007C1ADB">
        <w:rPr>
          <w:rFonts w:hint="eastAsia"/>
          <w:sz w:val="24"/>
          <w:szCs w:val="24"/>
          <w:lang w:eastAsia="zh-CN"/>
        </w:rPr>
        <w:t>》</w:t>
      </w:r>
      <w:r w:rsidR="007C1ADB">
        <w:rPr>
          <w:sz w:val="24"/>
          <w:szCs w:val="24"/>
          <w:lang w:eastAsia="zh-CN"/>
        </w:rPr>
        <w:t>和其他与土著人民相关的国际文书规定的权利和责任；</w:t>
      </w:r>
      <w:r w:rsidR="00B05065" w:rsidRPr="003217C5">
        <w:rPr>
          <w:sz w:val="24"/>
          <w:szCs w:val="24"/>
          <w:lang w:eastAsia="zh-CN"/>
        </w:rPr>
        <w:t>(f) </w:t>
      </w:r>
      <w:r w:rsidR="007C1ADB">
        <w:rPr>
          <w:rFonts w:hint="eastAsia"/>
          <w:sz w:val="24"/>
          <w:szCs w:val="24"/>
          <w:lang w:eastAsia="zh-CN"/>
        </w:rPr>
        <w:t>避免</w:t>
      </w:r>
      <w:r w:rsidR="007C1ADB">
        <w:rPr>
          <w:sz w:val="24"/>
          <w:szCs w:val="24"/>
          <w:lang w:eastAsia="zh-CN"/>
        </w:rPr>
        <w:t>或尽可能</w:t>
      </w:r>
      <w:r w:rsidR="0098262E">
        <w:rPr>
          <w:rFonts w:hint="eastAsia"/>
          <w:sz w:val="24"/>
          <w:szCs w:val="24"/>
          <w:lang w:eastAsia="zh-CN"/>
        </w:rPr>
        <w:t>减少</w:t>
      </w:r>
      <w:r w:rsidR="00565A77">
        <w:rPr>
          <w:sz w:val="24"/>
          <w:szCs w:val="24"/>
          <w:lang w:eastAsia="zh-CN"/>
        </w:rPr>
        <w:t>非自愿重新安置</w:t>
      </w:r>
      <w:r w:rsidR="007C1ADB">
        <w:rPr>
          <w:rFonts w:hint="eastAsia"/>
          <w:sz w:val="24"/>
          <w:szCs w:val="24"/>
          <w:lang w:eastAsia="zh-CN"/>
        </w:rPr>
        <w:t>的</w:t>
      </w:r>
      <w:r w:rsidR="007C1ADB">
        <w:rPr>
          <w:sz w:val="24"/>
          <w:szCs w:val="24"/>
          <w:lang w:eastAsia="zh-CN"/>
        </w:rPr>
        <w:t>必要性；以及</w:t>
      </w:r>
      <w:r w:rsidR="002C05FC" w:rsidRPr="003217C5">
        <w:rPr>
          <w:sz w:val="24"/>
          <w:szCs w:val="24"/>
          <w:lang w:eastAsia="zh-CN"/>
        </w:rPr>
        <w:t>(g) </w:t>
      </w:r>
      <w:r w:rsidR="00A70AD5">
        <w:rPr>
          <w:rFonts w:hint="eastAsia"/>
          <w:sz w:val="24"/>
          <w:szCs w:val="24"/>
          <w:lang w:eastAsia="zh-CN"/>
        </w:rPr>
        <w:t>避免</w:t>
      </w:r>
      <w:r w:rsidR="00A70AD5">
        <w:rPr>
          <w:sz w:val="24"/>
          <w:szCs w:val="24"/>
          <w:lang w:eastAsia="zh-CN"/>
        </w:rPr>
        <w:t>对文化遗产造成影响。</w:t>
      </w:r>
    </w:p>
    <w:p w14:paraId="4A4E21A3" w14:textId="77777777" w:rsidR="005558E8" w:rsidRPr="00153EEE" w:rsidRDefault="00C83123" w:rsidP="006E178F">
      <w:pPr>
        <w:pStyle w:val="Para1"/>
        <w:tabs>
          <w:tab w:val="clear" w:pos="502"/>
        </w:tabs>
        <w:ind w:left="0"/>
        <w:rPr>
          <w:sz w:val="24"/>
          <w:szCs w:val="24"/>
          <w:lang w:eastAsia="zh-CN"/>
        </w:rPr>
      </w:pPr>
      <w:r w:rsidRPr="00153EEE">
        <w:rPr>
          <w:sz w:val="24"/>
          <w:szCs w:val="24"/>
          <w:lang w:eastAsia="zh-CN"/>
        </w:rPr>
        <w:t>2016</w:t>
      </w:r>
      <w:r w:rsidR="00A70AD5" w:rsidRPr="00153EEE">
        <w:rPr>
          <w:rFonts w:hint="eastAsia"/>
          <w:sz w:val="24"/>
          <w:szCs w:val="24"/>
          <w:lang w:eastAsia="zh-CN"/>
        </w:rPr>
        <w:t>年</w:t>
      </w:r>
      <w:r w:rsidR="00A70AD5" w:rsidRPr="00153EEE">
        <w:rPr>
          <w:rFonts w:hint="eastAsia"/>
          <w:sz w:val="24"/>
          <w:szCs w:val="24"/>
          <w:lang w:eastAsia="zh-CN"/>
        </w:rPr>
        <w:t>6</w:t>
      </w:r>
      <w:r w:rsidR="00A70AD5" w:rsidRPr="00153EEE">
        <w:rPr>
          <w:rFonts w:hint="eastAsia"/>
          <w:sz w:val="24"/>
          <w:szCs w:val="24"/>
          <w:lang w:eastAsia="zh-CN"/>
        </w:rPr>
        <w:t>月</w:t>
      </w:r>
      <w:r w:rsidR="00A70AD5" w:rsidRPr="00153EEE">
        <w:rPr>
          <w:sz w:val="24"/>
          <w:szCs w:val="24"/>
          <w:lang w:eastAsia="zh-CN"/>
        </w:rPr>
        <w:t>，</w:t>
      </w:r>
      <w:r w:rsidR="00763432" w:rsidRPr="00153EEE">
        <w:rPr>
          <w:sz w:val="24"/>
          <w:szCs w:val="24"/>
          <w:lang w:eastAsia="zh-CN"/>
        </w:rPr>
        <w:t>适应基金</w:t>
      </w:r>
      <w:r w:rsidR="00A70AD5" w:rsidRPr="00153EEE">
        <w:rPr>
          <w:rFonts w:hint="eastAsia"/>
          <w:sz w:val="24"/>
          <w:szCs w:val="24"/>
          <w:lang w:eastAsia="zh-CN"/>
        </w:rPr>
        <w:t>发布</w:t>
      </w:r>
      <w:r w:rsidR="00A70AD5" w:rsidRPr="00153EEE">
        <w:rPr>
          <w:sz w:val="24"/>
          <w:szCs w:val="24"/>
          <w:lang w:eastAsia="zh-CN"/>
        </w:rPr>
        <w:t>了</w:t>
      </w:r>
      <w:r w:rsidR="00D8450C" w:rsidRPr="00B37B04">
        <w:rPr>
          <w:rFonts w:ascii="SimSun" w:hAnsi="SimSun" w:hint="eastAsia"/>
          <w:sz w:val="24"/>
          <w:szCs w:val="24"/>
          <w:lang w:eastAsia="zh-CN"/>
        </w:rPr>
        <w:t>“对执行实体</w:t>
      </w:r>
      <w:r w:rsidR="00D8450C" w:rsidRPr="00B37B04">
        <w:rPr>
          <w:rFonts w:ascii="SimSun" w:hAnsi="SimSun"/>
          <w:sz w:val="24"/>
          <w:szCs w:val="24"/>
          <w:lang w:eastAsia="zh-CN"/>
        </w:rPr>
        <w:t>遵守</w:t>
      </w:r>
      <w:r w:rsidR="00763432" w:rsidRPr="00B37B04">
        <w:rPr>
          <w:rFonts w:ascii="SimSun" w:hAnsi="SimSun"/>
          <w:sz w:val="24"/>
          <w:szCs w:val="24"/>
          <w:lang w:eastAsia="zh-CN"/>
        </w:rPr>
        <w:t>适应基金</w:t>
      </w:r>
      <w:r w:rsidR="00D8450C" w:rsidRPr="00B37B04">
        <w:rPr>
          <w:rFonts w:ascii="SimSun" w:hAnsi="SimSun" w:hint="eastAsia"/>
          <w:sz w:val="24"/>
          <w:szCs w:val="24"/>
          <w:lang w:eastAsia="zh-CN"/>
        </w:rPr>
        <w:t>环境和社会</w:t>
      </w:r>
      <w:r w:rsidR="00D8450C" w:rsidRPr="00B37B04">
        <w:rPr>
          <w:rFonts w:ascii="SimSun" w:hAnsi="SimSun"/>
          <w:sz w:val="24"/>
          <w:szCs w:val="24"/>
          <w:lang w:eastAsia="zh-CN"/>
        </w:rPr>
        <w:t>政策的指导文件”</w:t>
      </w:r>
      <w:r w:rsidR="00D8450C" w:rsidRPr="00153EEE">
        <w:rPr>
          <w:rFonts w:hint="eastAsia"/>
          <w:sz w:val="24"/>
          <w:szCs w:val="24"/>
          <w:lang w:eastAsia="zh-CN"/>
        </w:rPr>
        <w:t>，以</w:t>
      </w:r>
      <w:r w:rsidR="00D8450C" w:rsidRPr="00153EEE">
        <w:rPr>
          <w:sz w:val="24"/>
          <w:szCs w:val="24"/>
          <w:lang w:eastAsia="zh-CN"/>
        </w:rPr>
        <w:t>支持各</w:t>
      </w:r>
      <w:r w:rsidR="00D8450C" w:rsidRPr="00153EEE">
        <w:rPr>
          <w:rFonts w:hint="eastAsia"/>
          <w:sz w:val="24"/>
          <w:szCs w:val="24"/>
          <w:lang w:eastAsia="zh-CN"/>
        </w:rPr>
        <w:t>执行实体</w:t>
      </w:r>
      <w:r w:rsidR="000066FE" w:rsidRPr="00B37B04">
        <w:rPr>
          <w:rFonts w:ascii="SimSun" w:hAnsi="SimSun"/>
          <w:sz w:val="24"/>
          <w:szCs w:val="24"/>
          <w:lang w:eastAsia="zh-CN"/>
        </w:rPr>
        <w:t>“</w:t>
      </w:r>
      <w:r w:rsidR="00D8450C" w:rsidRPr="00B37B04">
        <w:rPr>
          <w:rFonts w:ascii="SimSun" w:hAnsi="SimSun" w:hint="eastAsia"/>
          <w:sz w:val="24"/>
          <w:szCs w:val="24"/>
          <w:lang w:eastAsia="zh-CN"/>
        </w:rPr>
        <w:t>实现和</w:t>
      </w:r>
      <w:r w:rsidR="00D8450C" w:rsidRPr="00B37B04">
        <w:rPr>
          <w:rFonts w:ascii="SimSun" w:hAnsi="SimSun"/>
          <w:sz w:val="24"/>
          <w:szCs w:val="24"/>
          <w:lang w:eastAsia="zh-CN"/>
        </w:rPr>
        <w:t>表明</w:t>
      </w:r>
      <w:r w:rsidR="00D8450C" w:rsidRPr="00B37B04">
        <w:rPr>
          <w:rFonts w:ascii="SimSun" w:hAnsi="SimSun" w:hint="eastAsia"/>
          <w:sz w:val="24"/>
          <w:szCs w:val="24"/>
          <w:lang w:eastAsia="zh-CN"/>
        </w:rPr>
        <w:t>在</w:t>
      </w:r>
      <w:r w:rsidR="00D8450C" w:rsidRPr="00B37B04">
        <w:rPr>
          <w:rFonts w:ascii="SimSun" w:hAnsi="SimSun"/>
          <w:sz w:val="24"/>
          <w:szCs w:val="24"/>
          <w:lang w:eastAsia="zh-CN"/>
        </w:rPr>
        <w:t>项目和方案周期内，在项目</w:t>
      </w:r>
      <w:r w:rsidR="00D8450C" w:rsidRPr="00B37B04">
        <w:rPr>
          <w:rFonts w:ascii="SimSun" w:hAnsi="SimSun" w:hint="eastAsia"/>
          <w:sz w:val="24"/>
          <w:szCs w:val="24"/>
          <w:lang w:eastAsia="zh-CN"/>
        </w:rPr>
        <w:t>执行工作</w:t>
      </w:r>
      <w:r w:rsidR="00D8450C" w:rsidRPr="00B37B04">
        <w:rPr>
          <w:rFonts w:ascii="SimSun" w:hAnsi="SimSun"/>
          <w:sz w:val="24"/>
          <w:szCs w:val="24"/>
          <w:lang w:eastAsia="zh-CN"/>
        </w:rPr>
        <w:t>有可能触发环境和（或）社会风险的任何时候，遵守环境和社会政策</w:t>
      </w:r>
      <w:r w:rsidR="000066FE" w:rsidRPr="00B37B04">
        <w:rPr>
          <w:rFonts w:ascii="SimSun" w:hAnsi="SimSun"/>
          <w:sz w:val="24"/>
          <w:szCs w:val="24"/>
          <w:lang w:eastAsia="zh-CN"/>
        </w:rPr>
        <w:t>”</w:t>
      </w:r>
      <w:r w:rsidR="00D8450C" w:rsidRPr="00153EEE">
        <w:rPr>
          <w:rStyle w:val="FootnoteReference"/>
          <w:rFonts w:hint="eastAsia"/>
          <w:kern w:val="22"/>
          <w:sz w:val="24"/>
          <w:szCs w:val="24"/>
          <w:vertAlign w:val="baseline"/>
          <w:lang w:eastAsia="zh-CN"/>
        </w:rPr>
        <w:t>。</w:t>
      </w:r>
      <w:r w:rsidR="00A6567C" w:rsidRPr="003217C5">
        <w:rPr>
          <w:rStyle w:val="FootnoteReference"/>
          <w:kern w:val="22"/>
          <w:sz w:val="24"/>
          <w:szCs w:val="24"/>
        </w:rPr>
        <w:footnoteReference w:id="44"/>
      </w:r>
    </w:p>
    <w:p w14:paraId="326D5883" w14:textId="77777777" w:rsidR="003C0118" w:rsidRPr="003217C5" w:rsidRDefault="00153EEE" w:rsidP="006E178F">
      <w:pPr>
        <w:pStyle w:val="Para1"/>
        <w:tabs>
          <w:tab w:val="clear" w:pos="502"/>
        </w:tabs>
        <w:ind w:left="0"/>
        <w:rPr>
          <w:sz w:val="24"/>
          <w:szCs w:val="24"/>
          <w:lang w:eastAsia="zh-CN"/>
        </w:rPr>
      </w:pPr>
      <w:r>
        <w:rPr>
          <w:rFonts w:hint="eastAsia"/>
          <w:sz w:val="24"/>
          <w:szCs w:val="24"/>
          <w:lang w:eastAsia="zh-CN"/>
        </w:rPr>
        <w:lastRenderedPageBreak/>
        <w:t>对</w:t>
      </w:r>
      <w:r>
        <w:rPr>
          <w:sz w:val="24"/>
          <w:szCs w:val="24"/>
          <w:lang w:eastAsia="zh-CN"/>
        </w:rPr>
        <w:t>适应基金</w:t>
      </w:r>
      <w:r w:rsidR="006E178F">
        <w:rPr>
          <w:rFonts w:hint="eastAsia"/>
          <w:sz w:val="24"/>
          <w:szCs w:val="24"/>
          <w:lang w:eastAsia="zh-CN"/>
        </w:rPr>
        <w:t>的</w:t>
      </w:r>
      <w:r>
        <w:rPr>
          <w:sz w:val="24"/>
          <w:szCs w:val="24"/>
          <w:lang w:eastAsia="zh-CN"/>
        </w:rPr>
        <w:t>环境和社会政策</w:t>
      </w:r>
      <w:r>
        <w:rPr>
          <w:rFonts w:hint="eastAsia"/>
          <w:sz w:val="24"/>
          <w:szCs w:val="24"/>
          <w:lang w:eastAsia="zh-CN"/>
        </w:rPr>
        <w:t>和</w:t>
      </w:r>
      <w:r>
        <w:rPr>
          <w:sz w:val="24"/>
          <w:szCs w:val="24"/>
          <w:lang w:eastAsia="zh-CN"/>
        </w:rPr>
        <w:t>指导意见</w:t>
      </w:r>
      <w:r>
        <w:rPr>
          <w:rFonts w:hint="eastAsia"/>
          <w:sz w:val="24"/>
          <w:szCs w:val="24"/>
          <w:lang w:eastAsia="zh-CN"/>
        </w:rPr>
        <w:t>进行</w:t>
      </w:r>
      <w:r>
        <w:rPr>
          <w:sz w:val="24"/>
          <w:szCs w:val="24"/>
          <w:lang w:eastAsia="zh-CN"/>
        </w:rPr>
        <w:t>的分析显示，</w:t>
      </w:r>
      <w:r w:rsidR="006E178F">
        <w:rPr>
          <w:rFonts w:hint="eastAsia"/>
          <w:sz w:val="24"/>
          <w:szCs w:val="24"/>
          <w:lang w:eastAsia="zh-CN"/>
        </w:rPr>
        <w:t>该</w:t>
      </w:r>
      <w:r w:rsidR="006E178F">
        <w:rPr>
          <w:sz w:val="24"/>
          <w:szCs w:val="24"/>
          <w:lang w:eastAsia="zh-CN"/>
        </w:rPr>
        <w:t>系统遵守了</w:t>
      </w:r>
      <w:r w:rsidR="00EA0F44">
        <w:rPr>
          <w:sz w:val="24"/>
          <w:szCs w:val="24"/>
          <w:lang w:eastAsia="zh-CN"/>
        </w:rPr>
        <w:t>《公约》的生物多样性融资机制保障措施自愿准则</w:t>
      </w:r>
      <w:r w:rsidR="006E178F">
        <w:rPr>
          <w:rFonts w:hint="eastAsia"/>
          <w:sz w:val="24"/>
          <w:szCs w:val="24"/>
          <w:lang w:eastAsia="zh-CN"/>
        </w:rPr>
        <w:t>以及</w:t>
      </w:r>
      <w:r w:rsidR="006E178F">
        <w:rPr>
          <w:sz w:val="24"/>
          <w:szCs w:val="24"/>
          <w:lang w:eastAsia="zh-CN"/>
        </w:rPr>
        <w:t>《公约</w:t>
      </w:r>
      <w:r w:rsidR="006E178F">
        <w:rPr>
          <w:rFonts w:hint="eastAsia"/>
          <w:sz w:val="24"/>
          <w:szCs w:val="24"/>
          <w:lang w:eastAsia="zh-CN"/>
        </w:rPr>
        <w:t>》</w:t>
      </w:r>
      <w:r w:rsidR="006E178F">
        <w:rPr>
          <w:sz w:val="24"/>
          <w:szCs w:val="24"/>
          <w:lang w:eastAsia="zh-CN"/>
        </w:rPr>
        <w:t>的相关准则和原则规定的要求。</w:t>
      </w:r>
      <w:r w:rsidR="006E178F">
        <w:rPr>
          <w:rFonts w:hint="eastAsia"/>
          <w:sz w:val="24"/>
          <w:szCs w:val="24"/>
          <w:lang w:eastAsia="zh-CN"/>
        </w:rPr>
        <w:t>适应基金的</w:t>
      </w:r>
      <w:r w:rsidR="006E178F">
        <w:rPr>
          <w:sz w:val="24"/>
          <w:szCs w:val="24"/>
          <w:lang w:eastAsia="zh-CN"/>
        </w:rPr>
        <w:t>环境和社会政策</w:t>
      </w:r>
      <w:r w:rsidR="006E178F">
        <w:rPr>
          <w:rFonts w:hint="eastAsia"/>
          <w:sz w:val="24"/>
          <w:szCs w:val="24"/>
          <w:lang w:eastAsia="zh-CN"/>
        </w:rPr>
        <w:t>在</w:t>
      </w:r>
      <w:r w:rsidR="006E178F">
        <w:rPr>
          <w:sz w:val="24"/>
          <w:szCs w:val="24"/>
          <w:lang w:eastAsia="zh-CN"/>
        </w:rPr>
        <w:t>方法和工具方面的架构看来比</w:t>
      </w:r>
      <w:r w:rsidR="00D42775">
        <w:rPr>
          <w:sz w:val="24"/>
          <w:szCs w:val="24"/>
          <w:lang w:eastAsia="zh-CN"/>
        </w:rPr>
        <w:t>绿色气候基金</w:t>
      </w:r>
      <w:r w:rsidR="006E178F">
        <w:rPr>
          <w:rFonts w:hint="eastAsia"/>
          <w:sz w:val="24"/>
          <w:szCs w:val="24"/>
          <w:lang w:eastAsia="zh-CN"/>
        </w:rPr>
        <w:t>或</w:t>
      </w:r>
      <w:r w:rsidR="00E84679">
        <w:rPr>
          <w:sz w:val="24"/>
          <w:szCs w:val="24"/>
          <w:lang w:eastAsia="zh-CN"/>
        </w:rPr>
        <w:t>全环基金</w:t>
      </w:r>
      <w:r w:rsidR="006E178F">
        <w:rPr>
          <w:rFonts w:hint="eastAsia"/>
          <w:sz w:val="24"/>
          <w:szCs w:val="24"/>
          <w:lang w:eastAsia="zh-CN"/>
        </w:rPr>
        <w:t>的</w:t>
      </w:r>
      <w:r w:rsidR="006E178F">
        <w:rPr>
          <w:sz w:val="24"/>
          <w:szCs w:val="24"/>
          <w:lang w:eastAsia="zh-CN"/>
        </w:rPr>
        <w:t>架构轻巧，但</w:t>
      </w:r>
      <w:r w:rsidR="006E178F">
        <w:rPr>
          <w:rFonts w:hint="eastAsia"/>
          <w:sz w:val="24"/>
          <w:szCs w:val="24"/>
          <w:lang w:eastAsia="zh-CN"/>
        </w:rPr>
        <w:t>看起来</w:t>
      </w:r>
      <w:r w:rsidR="006E178F">
        <w:rPr>
          <w:sz w:val="24"/>
          <w:szCs w:val="24"/>
          <w:lang w:eastAsia="zh-CN"/>
        </w:rPr>
        <w:t>并未影响</w:t>
      </w:r>
      <w:r w:rsidR="006E178F">
        <w:rPr>
          <w:rFonts w:hint="eastAsia"/>
          <w:sz w:val="24"/>
          <w:szCs w:val="24"/>
          <w:lang w:eastAsia="zh-CN"/>
        </w:rPr>
        <w:t>要</w:t>
      </w:r>
      <w:r w:rsidR="006E178F">
        <w:rPr>
          <w:sz w:val="24"/>
          <w:szCs w:val="24"/>
          <w:lang w:eastAsia="zh-CN"/>
        </w:rPr>
        <w:t>遵守保障措施的要求；</w:t>
      </w:r>
      <w:r w:rsidR="006E178F">
        <w:rPr>
          <w:rFonts w:hint="eastAsia"/>
          <w:sz w:val="24"/>
          <w:szCs w:val="24"/>
          <w:lang w:eastAsia="zh-CN"/>
        </w:rPr>
        <w:t>由于</w:t>
      </w:r>
      <w:r w:rsidR="006E178F">
        <w:rPr>
          <w:sz w:val="24"/>
          <w:szCs w:val="24"/>
          <w:lang w:eastAsia="zh-CN"/>
        </w:rPr>
        <w:t>这一架构系建筑在</w:t>
      </w:r>
      <w:r w:rsidR="006E178F">
        <w:rPr>
          <w:rFonts w:hint="eastAsia"/>
          <w:sz w:val="24"/>
          <w:szCs w:val="24"/>
          <w:lang w:eastAsia="zh-CN"/>
        </w:rPr>
        <w:t>很多</w:t>
      </w:r>
      <w:r w:rsidR="006E178F">
        <w:rPr>
          <w:sz w:val="24"/>
          <w:szCs w:val="24"/>
          <w:lang w:eastAsia="zh-CN"/>
        </w:rPr>
        <w:t>执行实体已</w:t>
      </w:r>
      <w:r w:rsidR="006E178F">
        <w:rPr>
          <w:rFonts w:hint="eastAsia"/>
          <w:sz w:val="24"/>
          <w:szCs w:val="24"/>
          <w:lang w:eastAsia="zh-CN"/>
        </w:rPr>
        <w:t>在恪守</w:t>
      </w:r>
      <w:r w:rsidR="006E178F">
        <w:rPr>
          <w:sz w:val="24"/>
          <w:szCs w:val="24"/>
          <w:lang w:eastAsia="zh-CN"/>
        </w:rPr>
        <w:t>的其他系统的现有方法之上，</w:t>
      </w:r>
      <w:r w:rsidR="006E178F">
        <w:rPr>
          <w:rFonts w:hint="eastAsia"/>
          <w:sz w:val="24"/>
          <w:szCs w:val="24"/>
          <w:lang w:eastAsia="zh-CN"/>
        </w:rPr>
        <w:t>它在</w:t>
      </w:r>
      <w:r w:rsidR="006E178F">
        <w:rPr>
          <w:sz w:val="24"/>
          <w:szCs w:val="24"/>
          <w:lang w:eastAsia="zh-CN"/>
        </w:rPr>
        <w:t>实践中</w:t>
      </w:r>
      <w:r w:rsidR="006E178F">
        <w:rPr>
          <w:rFonts w:hint="eastAsia"/>
          <w:sz w:val="24"/>
          <w:szCs w:val="24"/>
          <w:lang w:eastAsia="zh-CN"/>
        </w:rPr>
        <w:t>有可能</w:t>
      </w:r>
      <w:r w:rsidR="006E178F">
        <w:rPr>
          <w:sz w:val="24"/>
          <w:szCs w:val="24"/>
          <w:lang w:eastAsia="zh-CN"/>
        </w:rPr>
        <w:t>同样能够确保执行和遵守。</w:t>
      </w:r>
      <w:r w:rsidR="006E178F">
        <w:rPr>
          <w:rFonts w:hint="eastAsia"/>
          <w:sz w:val="24"/>
          <w:szCs w:val="24"/>
          <w:lang w:eastAsia="zh-CN"/>
        </w:rPr>
        <w:t>不过</w:t>
      </w:r>
      <w:r w:rsidR="006E178F">
        <w:rPr>
          <w:sz w:val="24"/>
          <w:szCs w:val="24"/>
          <w:lang w:eastAsia="zh-CN"/>
        </w:rPr>
        <w:t>，正如在其他情况下一样，</w:t>
      </w:r>
      <w:r w:rsidR="002E0E20">
        <w:rPr>
          <w:rFonts w:hint="eastAsia"/>
          <w:sz w:val="24"/>
          <w:szCs w:val="24"/>
          <w:lang w:eastAsia="zh-CN"/>
        </w:rPr>
        <w:t>它</w:t>
      </w:r>
      <w:r w:rsidR="002E0E20">
        <w:rPr>
          <w:sz w:val="24"/>
          <w:szCs w:val="24"/>
          <w:lang w:eastAsia="zh-CN"/>
        </w:rPr>
        <w:t>正处于发展和实施的初期阶段，</w:t>
      </w:r>
      <w:r w:rsidR="002E0E20">
        <w:rPr>
          <w:rFonts w:hint="eastAsia"/>
          <w:sz w:val="24"/>
          <w:szCs w:val="24"/>
          <w:lang w:eastAsia="zh-CN"/>
        </w:rPr>
        <w:t>今后</w:t>
      </w:r>
      <w:r w:rsidR="002E0E20">
        <w:rPr>
          <w:sz w:val="24"/>
          <w:szCs w:val="24"/>
          <w:lang w:eastAsia="zh-CN"/>
        </w:rPr>
        <w:t>应对该系统的健全程度</w:t>
      </w:r>
      <w:r w:rsidR="002E0E20">
        <w:rPr>
          <w:rFonts w:hint="eastAsia"/>
          <w:sz w:val="24"/>
          <w:szCs w:val="24"/>
          <w:lang w:eastAsia="zh-CN"/>
        </w:rPr>
        <w:t>做</w:t>
      </w:r>
      <w:r w:rsidR="002E0E20">
        <w:rPr>
          <w:sz w:val="24"/>
          <w:szCs w:val="24"/>
          <w:lang w:eastAsia="zh-CN"/>
        </w:rPr>
        <w:t>进一步的审查。</w:t>
      </w:r>
    </w:p>
    <w:p w14:paraId="27E95B74" w14:textId="77777777" w:rsidR="005B1FD6" w:rsidRPr="003217C5" w:rsidRDefault="00060116" w:rsidP="005A5E72">
      <w:pPr>
        <w:pStyle w:val="Para1"/>
        <w:keepNext/>
        <w:numPr>
          <w:ilvl w:val="0"/>
          <w:numId w:val="0"/>
        </w:numPr>
        <w:jc w:val="center"/>
        <w:rPr>
          <w:b/>
          <w:bCs/>
          <w:iCs/>
          <w:kern w:val="22"/>
          <w:sz w:val="24"/>
          <w:szCs w:val="24"/>
          <w:lang w:eastAsia="zh-CN"/>
        </w:rPr>
      </w:pPr>
      <w:bookmarkStart w:id="15" w:name="_Hlk498605908"/>
      <w:r w:rsidRPr="003217C5">
        <w:rPr>
          <w:b/>
          <w:bCs/>
          <w:iCs/>
          <w:kern w:val="22"/>
          <w:sz w:val="24"/>
          <w:szCs w:val="24"/>
          <w:lang w:eastAsia="zh-CN"/>
        </w:rPr>
        <w:t>C</w:t>
      </w:r>
      <w:r w:rsidR="006046B4" w:rsidRPr="003217C5">
        <w:rPr>
          <w:b/>
          <w:bCs/>
          <w:iCs/>
          <w:kern w:val="22"/>
          <w:sz w:val="24"/>
          <w:szCs w:val="24"/>
          <w:lang w:eastAsia="zh-CN"/>
        </w:rPr>
        <w:t>.</w:t>
      </w:r>
      <w:r w:rsidR="00106233" w:rsidRPr="003217C5">
        <w:rPr>
          <w:b/>
          <w:bCs/>
          <w:iCs/>
          <w:kern w:val="22"/>
          <w:sz w:val="24"/>
          <w:szCs w:val="24"/>
          <w:lang w:eastAsia="zh-CN"/>
        </w:rPr>
        <w:tab/>
      </w:r>
      <w:r w:rsidR="002E0E20" w:rsidRPr="00EB5E20">
        <w:rPr>
          <w:rFonts w:ascii="SimSun" w:hAnsi="SimSun"/>
          <w:b/>
          <w:bCs/>
          <w:iCs/>
          <w:kern w:val="22"/>
          <w:sz w:val="24"/>
          <w:szCs w:val="24"/>
          <w:lang w:eastAsia="zh-CN"/>
        </w:rPr>
        <w:t>“</w:t>
      </w:r>
      <w:r w:rsidR="002E0E20">
        <w:rPr>
          <w:rFonts w:hint="eastAsia"/>
          <w:b/>
          <w:bCs/>
          <w:iCs/>
          <w:kern w:val="22"/>
          <w:sz w:val="24"/>
          <w:szCs w:val="24"/>
          <w:lang w:eastAsia="zh-CN"/>
        </w:rPr>
        <w:t>降排</w:t>
      </w:r>
      <w:r w:rsidR="00C06555" w:rsidRPr="003217C5">
        <w:rPr>
          <w:b/>
          <w:bCs/>
          <w:iCs/>
          <w:kern w:val="22"/>
          <w:sz w:val="24"/>
          <w:szCs w:val="24"/>
          <w:lang w:eastAsia="zh-CN"/>
        </w:rPr>
        <w:t>+</w:t>
      </w:r>
      <w:r w:rsidR="002E0E20" w:rsidRPr="00EB5E20">
        <w:rPr>
          <w:rFonts w:ascii="SimSun" w:hAnsi="SimSun"/>
          <w:b/>
          <w:bCs/>
          <w:iCs/>
          <w:kern w:val="22"/>
          <w:sz w:val="24"/>
          <w:szCs w:val="24"/>
          <w:lang w:eastAsia="zh-CN"/>
        </w:rPr>
        <w:t>”和相关保障措施</w:t>
      </w:r>
      <w:bookmarkEnd w:id="15"/>
    </w:p>
    <w:p w14:paraId="3E663E04" w14:textId="77777777" w:rsidR="00453445" w:rsidRPr="002D17F3" w:rsidRDefault="002D17F3" w:rsidP="0049073A">
      <w:pPr>
        <w:pStyle w:val="Para1"/>
        <w:tabs>
          <w:tab w:val="clear" w:pos="502"/>
        </w:tabs>
        <w:ind w:left="0"/>
        <w:rPr>
          <w:sz w:val="24"/>
          <w:szCs w:val="24"/>
          <w:lang w:eastAsia="zh-CN"/>
        </w:rPr>
      </w:pPr>
      <w:r w:rsidRPr="002D17F3">
        <w:rPr>
          <w:rFonts w:hint="eastAsia"/>
          <w:sz w:val="24"/>
          <w:szCs w:val="24"/>
          <w:lang w:eastAsia="zh-CN"/>
        </w:rPr>
        <w:t>如</w:t>
      </w:r>
      <w:r w:rsidR="00453445" w:rsidRPr="002D17F3">
        <w:rPr>
          <w:sz w:val="24"/>
          <w:szCs w:val="24"/>
          <w:lang w:eastAsia="zh-CN"/>
        </w:rPr>
        <w:t>UNEP/</w:t>
      </w:r>
      <w:bookmarkStart w:id="16" w:name="_Hlk498694868"/>
      <w:r w:rsidR="00453445" w:rsidRPr="002D17F3">
        <w:rPr>
          <w:sz w:val="24"/>
          <w:szCs w:val="24"/>
          <w:lang w:eastAsia="zh-CN"/>
        </w:rPr>
        <w:t>CBD/COP/12/INF/27</w:t>
      </w:r>
      <w:bookmarkEnd w:id="16"/>
      <w:r w:rsidRPr="002D17F3">
        <w:rPr>
          <w:rFonts w:hint="eastAsia"/>
          <w:sz w:val="24"/>
          <w:szCs w:val="24"/>
          <w:lang w:eastAsia="zh-CN"/>
        </w:rPr>
        <w:t>中</w:t>
      </w:r>
      <w:r w:rsidRPr="002D17F3">
        <w:rPr>
          <w:sz w:val="24"/>
          <w:szCs w:val="24"/>
          <w:lang w:eastAsia="zh-CN"/>
        </w:rPr>
        <w:t>所述</w:t>
      </w:r>
      <w:r w:rsidRPr="002D17F3">
        <w:rPr>
          <w:rFonts w:hint="eastAsia"/>
          <w:sz w:val="24"/>
          <w:szCs w:val="24"/>
          <w:lang w:eastAsia="zh-CN"/>
        </w:rPr>
        <w:t>，建立</w:t>
      </w:r>
      <w:r w:rsidRPr="002D17F3">
        <w:rPr>
          <w:sz w:val="24"/>
          <w:szCs w:val="24"/>
          <w:lang w:eastAsia="zh-CN"/>
        </w:rPr>
        <w:t>了数项制定适用于</w:t>
      </w:r>
      <w:r w:rsidRPr="002D17F3">
        <w:rPr>
          <w:sz w:val="24"/>
          <w:lang w:eastAsia="zh-CN"/>
        </w:rPr>
        <w:t>降低森林砍伐和退化所致排</w:t>
      </w:r>
      <w:r w:rsidRPr="002D17F3">
        <w:rPr>
          <w:rFonts w:ascii="SimSun" w:hAnsi="SimSun" w:cs="SimSun" w:hint="eastAsia"/>
          <w:sz w:val="24"/>
          <w:lang w:eastAsia="zh-CN"/>
        </w:rPr>
        <w:t>放</w:t>
      </w:r>
      <w:r w:rsidRPr="002D17F3">
        <w:rPr>
          <w:sz w:val="24"/>
          <w:szCs w:val="24"/>
          <w:lang w:eastAsia="zh-CN"/>
        </w:rPr>
        <w:t>（</w:t>
      </w:r>
      <w:r w:rsidRPr="00B37B04">
        <w:rPr>
          <w:rFonts w:ascii="SimSun" w:hAnsi="SimSun"/>
          <w:sz w:val="24"/>
          <w:szCs w:val="24"/>
          <w:lang w:eastAsia="zh-CN"/>
        </w:rPr>
        <w:t>“降排+”</w:t>
      </w:r>
      <w:r w:rsidRPr="002D17F3">
        <w:rPr>
          <w:sz w:val="24"/>
          <w:szCs w:val="24"/>
          <w:lang w:eastAsia="zh-CN"/>
        </w:rPr>
        <w:t>）</w:t>
      </w:r>
      <w:r w:rsidRPr="002D17F3">
        <w:rPr>
          <w:rFonts w:hint="eastAsia"/>
          <w:sz w:val="24"/>
          <w:szCs w:val="24"/>
          <w:lang w:eastAsia="zh-CN"/>
        </w:rPr>
        <w:t>的</w:t>
      </w:r>
      <w:r w:rsidRPr="002D17F3">
        <w:rPr>
          <w:sz w:val="24"/>
          <w:szCs w:val="24"/>
          <w:lang w:eastAsia="zh-CN"/>
        </w:rPr>
        <w:t>标准</w:t>
      </w:r>
      <w:r w:rsidRPr="002D17F3">
        <w:rPr>
          <w:rFonts w:hint="eastAsia"/>
          <w:sz w:val="24"/>
          <w:szCs w:val="24"/>
          <w:lang w:eastAsia="zh-CN"/>
        </w:rPr>
        <w:t>的</w:t>
      </w:r>
      <w:r w:rsidRPr="002D17F3">
        <w:rPr>
          <w:sz w:val="24"/>
          <w:szCs w:val="24"/>
          <w:lang w:eastAsia="zh-CN"/>
        </w:rPr>
        <w:t>进程，</w:t>
      </w:r>
      <w:r w:rsidRPr="002D17F3">
        <w:rPr>
          <w:rFonts w:hint="eastAsia"/>
          <w:sz w:val="24"/>
          <w:szCs w:val="24"/>
          <w:lang w:eastAsia="zh-CN"/>
        </w:rPr>
        <w:t>首先是</w:t>
      </w:r>
      <w:r w:rsidR="00EB4524" w:rsidRPr="002D17F3">
        <w:rPr>
          <w:sz w:val="24"/>
          <w:szCs w:val="24"/>
          <w:lang w:eastAsia="zh-CN"/>
        </w:rPr>
        <w:t>气候变化框架公约</w:t>
      </w:r>
      <w:r w:rsidRPr="002D17F3">
        <w:rPr>
          <w:rFonts w:hint="eastAsia"/>
          <w:sz w:val="24"/>
          <w:szCs w:val="24"/>
          <w:lang w:eastAsia="zh-CN"/>
        </w:rPr>
        <w:t>在</w:t>
      </w:r>
      <w:r w:rsidRPr="002D17F3">
        <w:rPr>
          <w:sz w:val="24"/>
          <w:szCs w:val="24"/>
          <w:lang w:eastAsia="zh-CN"/>
        </w:rPr>
        <w:t>其第</w:t>
      </w:r>
      <w:r w:rsidR="00263171" w:rsidRPr="002D17F3">
        <w:rPr>
          <w:sz w:val="24"/>
          <w:szCs w:val="24"/>
          <w:lang w:eastAsia="zh-CN"/>
        </w:rPr>
        <w:t>1/CP.16</w:t>
      </w:r>
      <w:r w:rsidRPr="002D17F3">
        <w:rPr>
          <w:rFonts w:hint="eastAsia"/>
          <w:sz w:val="24"/>
          <w:szCs w:val="24"/>
          <w:lang w:eastAsia="zh-CN"/>
        </w:rPr>
        <w:t>号决定中</w:t>
      </w:r>
      <w:r w:rsidRPr="002D17F3">
        <w:rPr>
          <w:sz w:val="24"/>
          <w:szCs w:val="24"/>
          <w:lang w:eastAsia="zh-CN"/>
        </w:rPr>
        <w:t>通过</w:t>
      </w:r>
      <w:r w:rsidRPr="002D17F3">
        <w:rPr>
          <w:rFonts w:hint="eastAsia"/>
          <w:sz w:val="24"/>
          <w:szCs w:val="24"/>
          <w:lang w:eastAsia="zh-CN"/>
        </w:rPr>
        <w:t>的</w:t>
      </w:r>
      <w:r w:rsidRPr="002D17F3">
        <w:rPr>
          <w:sz w:val="24"/>
          <w:szCs w:val="24"/>
          <w:lang w:eastAsia="zh-CN"/>
        </w:rPr>
        <w:t>保障措施</w:t>
      </w:r>
      <w:r w:rsidRPr="002D17F3">
        <w:rPr>
          <w:rFonts w:hint="eastAsia"/>
          <w:sz w:val="24"/>
          <w:szCs w:val="24"/>
          <w:lang w:eastAsia="zh-CN"/>
        </w:rPr>
        <w:t>。</w:t>
      </w:r>
      <w:r w:rsidR="00263171" w:rsidRPr="003217C5">
        <w:rPr>
          <w:rStyle w:val="FootnoteReference"/>
          <w:sz w:val="24"/>
          <w:szCs w:val="24"/>
        </w:rPr>
        <w:footnoteReference w:id="45"/>
      </w:r>
      <w:r w:rsidR="00263171" w:rsidRPr="002D17F3">
        <w:rPr>
          <w:sz w:val="24"/>
          <w:szCs w:val="24"/>
          <w:lang w:eastAsia="zh-CN"/>
        </w:rPr>
        <w:t xml:space="preserve"> </w:t>
      </w:r>
      <w:r>
        <w:rPr>
          <w:rFonts w:hint="eastAsia"/>
          <w:sz w:val="24"/>
          <w:szCs w:val="24"/>
          <w:lang w:eastAsia="zh-CN"/>
        </w:rPr>
        <w:t>该文件</w:t>
      </w:r>
      <w:r>
        <w:rPr>
          <w:sz w:val="24"/>
          <w:szCs w:val="24"/>
          <w:lang w:eastAsia="zh-CN"/>
        </w:rPr>
        <w:t>还</w:t>
      </w:r>
      <w:r w:rsidR="0049073A">
        <w:rPr>
          <w:rFonts w:hint="eastAsia"/>
          <w:sz w:val="24"/>
          <w:szCs w:val="24"/>
          <w:lang w:eastAsia="zh-CN"/>
        </w:rPr>
        <w:t>概述</w:t>
      </w:r>
      <w:r w:rsidR="0049073A">
        <w:rPr>
          <w:sz w:val="24"/>
          <w:szCs w:val="24"/>
          <w:lang w:eastAsia="zh-CN"/>
        </w:rPr>
        <w:t>了《生物多样性公约</w:t>
      </w:r>
      <w:r w:rsidR="0049073A">
        <w:rPr>
          <w:rFonts w:hint="eastAsia"/>
          <w:sz w:val="24"/>
          <w:szCs w:val="24"/>
          <w:lang w:eastAsia="zh-CN"/>
        </w:rPr>
        <w:t>》</w:t>
      </w:r>
      <w:r w:rsidR="0049073A">
        <w:rPr>
          <w:sz w:val="24"/>
          <w:szCs w:val="24"/>
          <w:lang w:eastAsia="zh-CN"/>
        </w:rPr>
        <w:t>下通过的决定，</w:t>
      </w:r>
      <w:r w:rsidR="0049073A">
        <w:rPr>
          <w:rFonts w:hint="eastAsia"/>
          <w:sz w:val="24"/>
          <w:szCs w:val="24"/>
          <w:lang w:eastAsia="zh-CN"/>
        </w:rPr>
        <w:t>就</w:t>
      </w:r>
      <w:r w:rsidR="0049073A" w:rsidRPr="00992F56">
        <w:rPr>
          <w:rFonts w:ascii="SimSun" w:hAnsi="SimSun"/>
          <w:sz w:val="24"/>
          <w:szCs w:val="24"/>
          <w:lang w:eastAsia="zh-CN"/>
        </w:rPr>
        <w:t>“</w:t>
      </w:r>
      <w:r w:rsidR="0049073A">
        <w:rPr>
          <w:sz w:val="24"/>
          <w:szCs w:val="24"/>
          <w:lang w:eastAsia="zh-CN"/>
        </w:rPr>
        <w:t>降排</w:t>
      </w:r>
      <w:r w:rsidR="00147AC1" w:rsidRPr="002D17F3">
        <w:rPr>
          <w:sz w:val="24"/>
          <w:szCs w:val="24"/>
          <w:lang w:eastAsia="zh-CN"/>
        </w:rPr>
        <w:t>+</w:t>
      </w:r>
      <w:r w:rsidR="0049073A" w:rsidRPr="00992F56">
        <w:rPr>
          <w:rFonts w:ascii="SimSun" w:hAnsi="SimSun"/>
          <w:sz w:val="24"/>
          <w:szCs w:val="24"/>
          <w:lang w:eastAsia="zh-CN"/>
        </w:rPr>
        <w:t>”</w:t>
      </w:r>
      <w:r w:rsidR="0049073A">
        <w:rPr>
          <w:sz w:val="24"/>
          <w:szCs w:val="24"/>
          <w:lang w:eastAsia="zh-CN"/>
        </w:rPr>
        <w:t>保障措施的实施提供了</w:t>
      </w:r>
      <w:r w:rsidR="0049073A">
        <w:rPr>
          <w:rFonts w:hint="eastAsia"/>
          <w:sz w:val="24"/>
          <w:szCs w:val="24"/>
          <w:lang w:eastAsia="zh-CN"/>
        </w:rPr>
        <w:t>咨询意见</w:t>
      </w:r>
      <w:r w:rsidR="0049073A">
        <w:rPr>
          <w:sz w:val="24"/>
          <w:szCs w:val="24"/>
          <w:lang w:eastAsia="zh-CN"/>
        </w:rPr>
        <w:t>。</w:t>
      </w:r>
    </w:p>
    <w:p w14:paraId="7366073A" w14:textId="77777777" w:rsidR="004967FA" w:rsidRPr="003217C5" w:rsidRDefault="0049073A" w:rsidP="005A5E72">
      <w:pPr>
        <w:pStyle w:val="Para1"/>
        <w:tabs>
          <w:tab w:val="clear" w:pos="502"/>
        </w:tabs>
        <w:ind w:left="0"/>
        <w:rPr>
          <w:sz w:val="24"/>
          <w:szCs w:val="24"/>
          <w:lang w:eastAsia="zh-CN"/>
        </w:rPr>
      </w:pPr>
      <w:r>
        <w:rPr>
          <w:sz w:val="24"/>
          <w:szCs w:val="24"/>
          <w:lang w:eastAsia="zh-CN"/>
        </w:rPr>
        <w:t>本节</w:t>
      </w:r>
      <w:r>
        <w:rPr>
          <w:rFonts w:hint="eastAsia"/>
          <w:sz w:val="24"/>
          <w:szCs w:val="24"/>
          <w:lang w:eastAsia="zh-CN"/>
        </w:rPr>
        <w:t>审查</w:t>
      </w:r>
      <w:r>
        <w:rPr>
          <w:sz w:val="24"/>
          <w:szCs w:val="24"/>
          <w:lang w:eastAsia="zh-CN"/>
        </w:rPr>
        <w:t>了</w:t>
      </w:r>
      <w:r>
        <w:rPr>
          <w:rFonts w:hint="eastAsia"/>
          <w:sz w:val="24"/>
          <w:szCs w:val="24"/>
          <w:lang w:eastAsia="zh-CN"/>
        </w:rPr>
        <w:t>与</w:t>
      </w:r>
      <w:r w:rsidRPr="0049073A">
        <w:rPr>
          <w:rFonts w:ascii="SimSun" w:hAnsi="SimSun"/>
          <w:sz w:val="24"/>
          <w:szCs w:val="24"/>
          <w:lang w:eastAsia="zh-CN"/>
        </w:rPr>
        <w:t>“</w:t>
      </w:r>
      <w:r>
        <w:rPr>
          <w:sz w:val="24"/>
          <w:szCs w:val="24"/>
          <w:lang w:eastAsia="zh-CN"/>
        </w:rPr>
        <w:t>降排</w:t>
      </w:r>
      <w:r w:rsidRPr="002D17F3">
        <w:rPr>
          <w:sz w:val="24"/>
          <w:szCs w:val="24"/>
          <w:lang w:eastAsia="zh-CN"/>
        </w:rPr>
        <w:t>+</w:t>
      </w:r>
      <w:r w:rsidRPr="0049073A">
        <w:rPr>
          <w:rFonts w:ascii="SimSun" w:hAnsi="SimSun"/>
          <w:sz w:val="24"/>
          <w:szCs w:val="24"/>
          <w:lang w:eastAsia="zh-CN"/>
        </w:rPr>
        <w:t>”</w:t>
      </w:r>
      <w:r>
        <w:rPr>
          <w:rFonts w:ascii="SimSun" w:hAnsi="SimSun" w:hint="eastAsia"/>
          <w:sz w:val="24"/>
          <w:szCs w:val="24"/>
          <w:lang w:eastAsia="zh-CN"/>
        </w:rPr>
        <w:t>相关</w:t>
      </w:r>
      <w:r>
        <w:rPr>
          <w:rFonts w:ascii="SimSun" w:hAnsi="SimSun"/>
          <w:sz w:val="24"/>
          <w:szCs w:val="24"/>
          <w:lang w:eastAsia="zh-CN"/>
        </w:rPr>
        <w:t>并在</w:t>
      </w:r>
      <w:r>
        <w:rPr>
          <w:rFonts w:ascii="SimSun" w:hAnsi="SimSun" w:hint="eastAsia"/>
          <w:sz w:val="24"/>
          <w:szCs w:val="24"/>
          <w:lang w:eastAsia="zh-CN"/>
        </w:rPr>
        <w:t>近期</w:t>
      </w:r>
      <w:r>
        <w:rPr>
          <w:rFonts w:ascii="SimSun" w:hAnsi="SimSun"/>
          <w:sz w:val="24"/>
          <w:szCs w:val="24"/>
          <w:lang w:eastAsia="zh-CN"/>
        </w:rPr>
        <w:t>内更新的两项倡议，即：</w:t>
      </w:r>
      <w:r w:rsidR="0095498F">
        <w:rPr>
          <w:sz w:val="24"/>
          <w:szCs w:val="24"/>
          <w:lang w:eastAsia="zh-CN"/>
        </w:rPr>
        <w:t>气候、社区和生物多样性</w:t>
      </w:r>
      <w:r w:rsidR="00E100CB">
        <w:rPr>
          <w:rFonts w:hint="eastAsia"/>
          <w:sz w:val="24"/>
          <w:szCs w:val="24"/>
          <w:lang w:eastAsia="zh-CN"/>
        </w:rPr>
        <w:t>（</w:t>
      </w:r>
      <w:r w:rsidR="004967FA" w:rsidRPr="003217C5">
        <w:rPr>
          <w:sz w:val="24"/>
          <w:szCs w:val="24"/>
          <w:lang w:eastAsia="zh-CN"/>
        </w:rPr>
        <w:t>CCB</w:t>
      </w:r>
      <w:r w:rsidR="00E100CB">
        <w:rPr>
          <w:rFonts w:hint="eastAsia"/>
          <w:sz w:val="24"/>
          <w:szCs w:val="24"/>
          <w:lang w:eastAsia="zh-CN"/>
        </w:rPr>
        <w:t>）</w:t>
      </w:r>
      <w:r w:rsidR="00E100CB">
        <w:rPr>
          <w:sz w:val="24"/>
          <w:szCs w:val="24"/>
          <w:lang w:eastAsia="zh-CN"/>
        </w:rPr>
        <w:t>标准和</w:t>
      </w:r>
      <w:r w:rsidR="00E100CB">
        <w:rPr>
          <w:rFonts w:hint="eastAsia"/>
          <w:sz w:val="24"/>
          <w:szCs w:val="24"/>
          <w:lang w:eastAsia="zh-CN"/>
        </w:rPr>
        <w:t>全球目标黄金</w:t>
      </w:r>
      <w:r w:rsidR="00E100CB">
        <w:rPr>
          <w:sz w:val="24"/>
          <w:szCs w:val="24"/>
          <w:lang w:eastAsia="zh-CN"/>
        </w:rPr>
        <w:t>标准。</w:t>
      </w:r>
    </w:p>
    <w:p w14:paraId="2C302BDD" w14:textId="77777777" w:rsidR="008C4812" w:rsidRPr="003217C5" w:rsidRDefault="00E100CB" w:rsidP="005A5E72">
      <w:pPr>
        <w:pStyle w:val="Para1"/>
        <w:tabs>
          <w:tab w:val="clear" w:pos="502"/>
        </w:tabs>
        <w:ind w:left="0"/>
        <w:rPr>
          <w:sz w:val="24"/>
          <w:szCs w:val="24"/>
          <w:lang w:eastAsia="zh-CN"/>
        </w:rPr>
      </w:pPr>
      <w:r>
        <w:rPr>
          <w:rFonts w:hint="eastAsia"/>
          <w:sz w:val="24"/>
          <w:szCs w:val="24"/>
          <w:lang w:eastAsia="zh-CN"/>
        </w:rPr>
        <w:t>与</w:t>
      </w:r>
      <w:r w:rsidR="0049073A" w:rsidRPr="0049073A">
        <w:rPr>
          <w:rFonts w:ascii="SimSun" w:hAnsi="SimSun"/>
          <w:sz w:val="24"/>
          <w:szCs w:val="24"/>
          <w:lang w:eastAsia="zh-CN"/>
        </w:rPr>
        <w:t>“</w:t>
      </w:r>
      <w:r w:rsidR="0049073A">
        <w:rPr>
          <w:sz w:val="24"/>
          <w:szCs w:val="24"/>
          <w:lang w:eastAsia="zh-CN"/>
        </w:rPr>
        <w:t>降排</w:t>
      </w:r>
      <w:r w:rsidR="0049073A" w:rsidRPr="002D17F3">
        <w:rPr>
          <w:sz w:val="24"/>
          <w:szCs w:val="24"/>
          <w:lang w:eastAsia="zh-CN"/>
        </w:rPr>
        <w:t>+</w:t>
      </w:r>
      <w:r w:rsidR="0049073A" w:rsidRPr="0049073A">
        <w:rPr>
          <w:rFonts w:ascii="SimSun" w:hAnsi="SimSun"/>
          <w:sz w:val="24"/>
          <w:szCs w:val="24"/>
          <w:lang w:eastAsia="zh-CN"/>
        </w:rPr>
        <w:t>”</w:t>
      </w:r>
      <w:r>
        <w:rPr>
          <w:rFonts w:ascii="SimSun" w:hAnsi="SimSun" w:hint="eastAsia"/>
          <w:sz w:val="24"/>
          <w:szCs w:val="24"/>
          <w:lang w:eastAsia="zh-CN"/>
        </w:rPr>
        <w:t>保障措施</w:t>
      </w:r>
      <w:r>
        <w:rPr>
          <w:rFonts w:ascii="SimSun" w:hAnsi="SimSun"/>
          <w:sz w:val="24"/>
          <w:szCs w:val="24"/>
          <w:lang w:eastAsia="zh-CN"/>
        </w:rPr>
        <w:t>相关的</w:t>
      </w:r>
      <w:r>
        <w:rPr>
          <w:rFonts w:ascii="SimSun" w:hAnsi="SimSun" w:hint="eastAsia"/>
          <w:sz w:val="24"/>
          <w:szCs w:val="24"/>
          <w:lang w:eastAsia="zh-CN"/>
        </w:rPr>
        <w:t>最新发展</w:t>
      </w:r>
      <w:r>
        <w:rPr>
          <w:rFonts w:ascii="SimSun" w:hAnsi="SimSun"/>
          <w:sz w:val="24"/>
          <w:szCs w:val="24"/>
          <w:lang w:eastAsia="zh-CN"/>
        </w:rPr>
        <w:t>是</w:t>
      </w:r>
      <w:r w:rsidRPr="0098262E">
        <w:rPr>
          <w:sz w:val="24"/>
          <w:szCs w:val="24"/>
          <w:lang w:eastAsia="zh-CN"/>
        </w:rPr>
        <w:t>2017</w:t>
      </w:r>
      <w:r w:rsidRPr="0098262E">
        <w:rPr>
          <w:sz w:val="24"/>
          <w:szCs w:val="24"/>
          <w:lang w:eastAsia="zh-CN"/>
        </w:rPr>
        <w:t>年</w:t>
      </w:r>
      <w:r w:rsidRPr="0098262E">
        <w:rPr>
          <w:sz w:val="24"/>
          <w:szCs w:val="24"/>
          <w:lang w:eastAsia="zh-CN"/>
        </w:rPr>
        <w:t>6</w:t>
      </w:r>
      <w:r>
        <w:rPr>
          <w:rFonts w:ascii="SimSun" w:hAnsi="SimSun" w:hint="eastAsia"/>
          <w:sz w:val="24"/>
          <w:szCs w:val="24"/>
          <w:lang w:eastAsia="zh-CN"/>
        </w:rPr>
        <w:t>月</w:t>
      </w:r>
      <w:r>
        <w:rPr>
          <w:rFonts w:ascii="SimSun" w:hAnsi="SimSun"/>
          <w:sz w:val="24"/>
          <w:szCs w:val="24"/>
          <w:lang w:eastAsia="zh-CN"/>
        </w:rPr>
        <w:t>发布</w:t>
      </w:r>
      <w:r>
        <w:rPr>
          <w:rFonts w:ascii="SimSun" w:hAnsi="SimSun" w:hint="eastAsia"/>
          <w:sz w:val="24"/>
          <w:szCs w:val="24"/>
          <w:lang w:eastAsia="zh-CN"/>
        </w:rPr>
        <w:t>的</w:t>
      </w:r>
      <w:r w:rsidR="00E95E0C" w:rsidRPr="003217C5">
        <w:rPr>
          <w:sz w:val="24"/>
          <w:szCs w:val="24"/>
          <w:lang w:eastAsia="zh-CN"/>
        </w:rPr>
        <w:t>3.1</w:t>
      </w:r>
      <w:r>
        <w:rPr>
          <w:rFonts w:hint="eastAsia"/>
          <w:sz w:val="24"/>
          <w:szCs w:val="24"/>
          <w:lang w:eastAsia="zh-CN"/>
        </w:rPr>
        <w:t>版的</w:t>
      </w:r>
      <w:r w:rsidR="0095498F">
        <w:rPr>
          <w:sz w:val="24"/>
          <w:szCs w:val="24"/>
          <w:lang w:eastAsia="zh-CN"/>
        </w:rPr>
        <w:t>气候、社区和生物多样性</w:t>
      </w:r>
      <w:r>
        <w:rPr>
          <w:rFonts w:hint="eastAsia"/>
          <w:sz w:val="24"/>
          <w:szCs w:val="24"/>
          <w:lang w:eastAsia="zh-CN"/>
        </w:rPr>
        <w:t>标准。</w:t>
      </w:r>
      <w:r w:rsidR="00BF1059" w:rsidRPr="003217C5">
        <w:rPr>
          <w:rStyle w:val="FootnoteReference"/>
          <w:sz w:val="24"/>
          <w:szCs w:val="24"/>
        </w:rPr>
        <w:footnoteReference w:id="46"/>
      </w:r>
      <w:r w:rsidR="00E95E0C" w:rsidRPr="003217C5">
        <w:rPr>
          <w:sz w:val="24"/>
          <w:szCs w:val="24"/>
          <w:lang w:eastAsia="zh-CN"/>
        </w:rPr>
        <w:t xml:space="preserve"> </w:t>
      </w:r>
      <w:r w:rsidR="0095498F">
        <w:rPr>
          <w:sz w:val="24"/>
          <w:szCs w:val="24"/>
          <w:lang w:eastAsia="zh-CN"/>
        </w:rPr>
        <w:t>气候、社区和生物多样性标准</w:t>
      </w:r>
      <w:r>
        <w:rPr>
          <w:rFonts w:hint="eastAsia"/>
          <w:sz w:val="24"/>
          <w:szCs w:val="24"/>
          <w:lang w:eastAsia="zh-CN"/>
        </w:rPr>
        <w:t>最初</w:t>
      </w:r>
      <w:r w:rsidR="00CC5EC9">
        <w:rPr>
          <w:rFonts w:hint="eastAsia"/>
          <w:sz w:val="24"/>
          <w:szCs w:val="24"/>
          <w:lang w:eastAsia="zh-CN"/>
        </w:rPr>
        <w:t>是</w:t>
      </w:r>
      <w:r w:rsidR="00CD234D">
        <w:rPr>
          <w:rFonts w:hint="eastAsia"/>
          <w:sz w:val="24"/>
          <w:szCs w:val="24"/>
          <w:lang w:eastAsia="zh-CN"/>
        </w:rPr>
        <w:t>由</w:t>
      </w:r>
      <w:r>
        <w:rPr>
          <w:rFonts w:hint="eastAsia"/>
          <w:sz w:val="24"/>
          <w:szCs w:val="24"/>
          <w:lang w:eastAsia="zh-CN"/>
        </w:rPr>
        <w:t>气候</w:t>
      </w:r>
      <w:r>
        <w:rPr>
          <w:sz w:val="24"/>
          <w:szCs w:val="24"/>
          <w:lang w:eastAsia="zh-CN"/>
        </w:rPr>
        <w:t>、</w:t>
      </w:r>
      <w:r>
        <w:rPr>
          <w:rFonts w:hint="eastAsia"/>
          <w:sz w:val="24"/>
          <w:szCs w:val="24"/>
          <w:lang w:eastAsia="zh-CN"/>
        </w:rPr>
        <w:t>社区</w:t>
      </w:r>
      <w:r>
        <w:rPr>
          <w:sz w:val="24"/>
          <w:szCs w:val="24"/>
          <w:lang w:eastAsia="zh-CN"/>
        </w:rPr>
        <w:t>和</w:t>
      </w:r>
      <w:r>
        <w:rPr>
          <w:rFonts w:hint="eastAsia"/>
          <w:sz w:val="24"/>
          <w:szCs w:val="24"/>
          <w:lang w:eastAsia="zh-CN"/>
        </w:rPr>
        <w:t>生物多样性</w:t>
      </w:r>
      <w:r>
        <w:rPr>
          <w:sz w:val="24"/>
          <w:szCs w:val="24"/>
          <w:lang w:eastAsia="zh-CN"/>
        </w:rPr>
        <w:t>联盟</w:t>
      </w:r>
      <w:r>
        <w:rPr>
          <w:rFonts w:hint="eastAsia"/>
          <w:sz w:val="24"/>
          <w:szCs w:val="24"/>
          <w:lang w:eastAsia="zh-CN"/>
        </w:rPr>
        <w:t>（</w:t>
      </w:r>
      <w:r w:rsidRPr="003217C5">
        <w:rPr>
          <w:sz w:val="24"/>
          <w:szCs w:val="24"/>
          <w:lang w:eastAsia="zh-CN"/>
        </w:rPr>
        <w:t>CCBA</w:t>
      </w:r>
      <w:r>
        <w:rPr>
          <w:sz w:val="24"/>
          <w:szCs w:val="24"/>
          <w:lang w:eastAsia="zh-CN"/>
        </w:rPr>
        <w:t>）</w:t>
      </w:r>
      <w:r w:rsidR="00E20207">
        <w:rPr>
          <w:rFonts w:hint="eastAsia"/>
          <w:sz w:val="24"/>
          <w:szCs w:val="24"/>
          <w:lang w:eastAsia="zh-CN"/>
        </w:rPr>
        <w:t>与“</w:t>
      </w:r>
      <w:r w:rsidR="00CD234D" w:rsidRPr="003217C5">
        <w:rPr>
          <w:sz w:val="24"/>
          <w:szCs w:val="24"/>
          <w:lang w:eastAsia="zh-CN"/>
        </w:rPr>
        <w:t>CARE</w:t>
      </w:r>
      <w:r w:rsidR="00E20207">
        <w:rPr>
          <w:rFonts w:hint="eastAsia"/>
          <w:sz w:val="24"/>
          <w:szCs w:val="24"/>
          <w:lang w:eastAsia="zh-CN"/>
        </w:rPr>
        <w:t>国际</w:t>
      </w:r>
      <w:r w:rsidR="00E20207" w:rsidRPr="00992F56">
        <w:rPr>
          <w:rFonts w:ascii="SimSun" w:hAnsi="SimSun"/>
          <w:sz w:val="24"/>
          <w:szCs w:val="24"/>
          <w:lang w:eastAsia="zh-CN"/>
        </w:rPr>
        <w:t>”</w:t>
      </w:r>
      <w:r w:rsidR="00E20207" w:rsidRPr="00992F56">
        <w:rPr>
          <w:rFonts w:ascii="SimSun" w:hAnsi="SimSun" w:hint="eastAsia"/>
          <w:sz w:val="24"/>
          <w:szCs w:val="24"/>
          <w:lang w:eastAsia="zh-CN"/>
        </w:rPr>
        <w:t>、大自然</w:t>
      </w:r>
      <w:r w:rsidR="00E20207" w:rsidRPr="00992F56">
        <w:rPr>
          <w:rFonts w:ascii="SimSun" w:hAnsi="SimSun"/>
          <w:sz w:val="24"/>
          <w:szCs w:val="24"/>
          <w:lang w:eastAsia="zh-CN"/>
        </w:rPr>
        <w:t>保护</w:t>
      </w:r>
      <w:r w:rsidR="00E20207" w:rsidRPr="00992F56">
        <w:rPr>
          <w:rFonts w:ascii="SimSun" w:hAnsi="SimSun" w:hint="eastAsia"/>
          <w:sz w:val="24"/>
          <w:szCs w:val="24"/>
          <w:lang w:eastAsia="zh-CN"/>
        </w:rPr>
        <w:t>协会</w:t>
      </w:r>
      <w:r w:rsidR="00E20207" w:rsidRPr="00992F56">
        <w:rPr>
          <w:rFonts w:ascii="SimSun" w:hAnsi="SimSun"/>
          <w:sz w:val="24"/>
          <w:szCs w:val="24"/>
          <w:lang w:eastAsia="zh-CN"/>
        </w:rPr>
        <w:t>、</w:t>
      </w:r>
      <w:r w:rsidR="00E20207" w:rsidRPr="00992F56">
        <w:rPr>
          <w:rFonts w:ascii="SimSun" w:hAnsi="SimSun" w:hint="eastAsia"/>
          <w:sz w:val="24"/>
          <w:szCs w:val="24"/>
          <w:lang w:eastAsia="zh-CN"/>
        </w:rPr>
        <w:t>雨林</w:t>
      </w:r>
      <w:r w:rsidR="00E20207" w:rsidRPr="00992F56">
        <w:rPr>
          <w:rFonts w:ascii="SimSun" w:hAnsi="SimSun"/>
          <w:sz w:val="24"/>
          <w:szCs w:val="24"/>
          <w:lang w:eastAsia="zh-CN"/>
        </w:rPr>
        <w:t>联盟</w:t>
      </w:r>
      <w:r w:rsidR="00E20207" w:rsidRPr="00992F56">
        <w:rPr>
          <w:rFonts w:ascii="SimSun" w:hAnsi="SimSun" w:hint="eastAsia"/>
          <w:sz w:val="24"/>
          <w:szCs w:val="24"/>
          <w:lang w:eastAsia="zh-CN"/>
        </w:rPr>
        <w:t>和</w:t>
      </w:r>
      <w:r w:rsidR="00CC5EC9" w:rsidRPr="00CC5EC9">
        <w:rPr>
          <w:sz w:val="24"/>
          <w:lang w:eastAsia="zh-CN"/>
        </w:rPr>
        <w:t>国际野生动物保护学</w:t>
      </w:r>
      <w:r w:rsidR="00CC5EC9" w:rsidRPr="00CC5EC9">
        <w:rPr>
          <w:rFonts w:ascii="SimSun" w:hAnsi="SimSun" w:cs="SimSun" w:hint="eastAsia"/>
          <w:sz w:val="24"/>
          <w:lang w:eastAsia="zh-CN"/>
        </w:rPr>
        <w:t>会</w:t>
      </w:r>
      <w:r w:rsidR="00CC5EC9">
        <w:rPr>
          <w:rFonts w:ascii="SimSun" w:hAnsi="SimSun" w:cs="SimSun" w:hint="eastAsia"/>
          <w:sz w:val="24"/>
          <w:lang w:eastAsia="zh-CN"/>
        </w:rPr>
        <w:t>组建</w:t>
      </w:r>
      <w:r w:rsidR="00E20207">
        <w:rPr>
          <w:sz w:val="24"/>
          <w:szCs w:val="24"/>
          <w:lang w:eastAsia="zh-CN"/>
        </w:rPr>
        <w:t>的</w:t>
      </w:r>
      <w:r w:rsidR="00CC5EC9">
        <w:rPr>
          <w:rFonts w:hint="eastAsia"/>
          <w:sz w:val="24"/>
          <w:szCs w:val="24"/>
          <w:lang w:eastAsia="zh-CN"/>
        </w:rPr>
        <w:t>伙伴关系</w:t>
      </w:r>
      <w:r w:rsidR="00CC5EC9">
        <w:rPr>
          <w:sz w:val="24"/>
          <w:szCs w:val="24"/>
          <w:lang w:eastAsia="zh-CN"/>
        </w:rPr>
        <w:t>一道，</w:t>
      </w:r>
      <w:r w:rsidR="00CC5EC9">
        <w:rPr>
          <w:rFonts w:hint="eastAsia"/>
          <w:sz w:val="24"/>
          <w:szCs w:val="24"/>
          <w:lang w:eastAsia="zh-CN"/>
        </w:rPr>
        <w:t>通过</w:t>
      </w:r>
      <w:r w:rsidR="00CD234D">
        <w:rPr>
          <w:sz w:val="24"/>
          <w:szCs w:val="24"/>
          <w:lang w:eastAsia="zh-CN"/>
        </w:rPr>
        <w:t>多</w:t>
      </w:r>
      <w:r w:rsidR="00CC5EC9">
        <w:rPr>
          <w:rFonts w:hint="eastAsia"/>
          <w:sz w:val="24"/>
          <w:szCs w:val="24"/>
          <w:lang w:eastAsia="zh-CN"/>
        </w:rPr>
        <w:t>重</w:t>
      </w:r>
      <w:r w:rsidR="00CD234D">
        <w:rPr>
          <w:rFonts w:hint="eastAsia"/>
          <w:sz w:val="24"/>
          <w:szCs w:val="24"/>
          <w:lang w:eastAsia="zh-CN"/>
        </w:rPr>
        <w:t>利益攸关方</w:t>
      </w:r>
      <w:r w:rsidR="00CD234D">
        <w:rPr>
          <w:sz w:val="24"/>
          <w:szCs w:val="24"/>
          <w:lang w:eastAsia="zh-CN"/>
        </w:rPr>
        <w:t>进程</w:t>
      </w:r>
      <w:r w:rsidR="00CD234D">
        <w:rPr>
          <w:rFonts w:hint="eastAsia"/>
          <w:sz w:val="24"/>
          <w:szCs w:val="24"/>
          <w:lang w:eastAsia="zh-CN"/>
        </w:rPr>
        <w:t>制定</w:t>
      </w:r>
      <w:r w:rsidR="00CC5EC9">
        <w:rPr>
          <w:rFonts w:hint="eastAsia"/>
          <w:sz w:val="24"/>
          <w:szCs w:val="24"/>
          <w:lang w:eastAsia="zh-CN"/>
        </w:rPr>
        <w:t>的</w:t>
      </w:r>
      <w:r w:rsidR="00CD234D">
        <w:rPr>
          <w:rFonts w:hint="eastAsia"/>
          <w:sz w:val="24"/>
          <w:szCs w:val="24"/>
          <w:lang w:eastAsia="zh-CN"/>
        </w:rPr>
        <w:t>。</w:t>
      </w:r>
      <w:r w:rsidR="00522EA6" w:rsidRPr="003217C5">
        <w:rPr>
          <w:rStyle w:val="FootnoteReference"/>
          <w:sz w:val="24"/>
          <w:szCs w:val="24"/>
        </w:rPr>
        <w:footnoteReference w:id="47"/>
      </w:r>
      <w:r w:rsidR="00522EA6" w:rsidRPr="003217C5">
        <w:rPr>
          <w:sz w:val="24"/>
          <w:szCs w:val="24"/>
          <w:lang w:eastAsia="zh-CN"/>
        </w:rPr>
        <w:t xml:space="preserve"> </w:t>
      </w:r>
      <w:r w:rsidR="0095498F">
        <w:rPr>
          <w:sz w:val="24"/>
          <w:szCs w:val="24"/>
          <w:lang w:eastAsia="zh-CN"/>
        </w:rPr>
        <w:t>气候、社区和生物多样性标准</w:t>
      </w:r>
      <w:r w:rsidR="00725E3D">
        <w:rPr>
          <w:rFonts w:hint="eastAsia"/>
          <w:sz w:val="24"/>
          <w:szCs w:val="24"/>
          <w:lang w:eastAsia="zh-CN"/>
        </w:rPr>
        <w:t>在场址</w:t>
      </w:r>
      <w:r w:rsidR="00725E3D">
        <w:rPr>
          <w:sz w:val="24"/>
          <w:szCs w:val="24"/>
          <w:lang w:eastAsia="zh-CN"/>
        </w:rPr>
        <w:t>项目</w:t>
      </w:r>
      <w:r w:rsidR="00725E3D">
        <w:rPr>
          <w:rFonts w:hint="eastAsia"/>
          <w:sz w:val="24"/>
          <w:szCs w:val="24"/>
          <w:lang w:eastAsia="zh-CN"/>
        </w:rPr>
        <w:t>的</w:t>
      </w:r>
      <w:r w:rsidR="00725E3D">
        <w:rPr>
          <w:sz w:val="24"/>
          <w:szCs w:val="24"/>
          <w:lang w:eastAsia="zh-CN"/>
        </w:rPr>
        <w:t>层级开展工作，</w:t>
      </w:r>
      <w:r w:rsidR="00725E3D">
        <w:rPr>
          <w:rFonts w:hint="eastAsia"/>
          <w:sz w:val="24"/>
          <w:szCs w:val="24"/>
          <w:lang w:eastAsia="zh-CN"/>
        </w:rPr>
        <w:t>2014</w:t>
      </w:r>
      <w:r w:rsidR="00725E3D">
        <w:rPr>
          <w:rFonts w:hint="eastAsia"/>
          <w:sz w:val="24"/>
          <w:szCs w:val="24"/>
          <w:lang w:eastAsia="zh-CN"/>
        </w:rPr>
        <w:t>年</w:t>
      </w:r>
      <w:r w:rsidR="00725E3D">
        <w:rPr>
          <w:rFonts w:hint="eastAsia"/>
          <w:sz w:val="24"/>
          <w:szCs w:val="24"/>
          <w:lang w:eastAsia="zh-CN"/>
        </w:rPr>
        <w:t>11</w:t>
      </w:r>
      <w:r w:rsidR="00725E3D">
        <w:rPr>
          <w:rFonts w:hint="eastAsia"/>
          <w:sz w:val="24"/>
          <w:szCs w:val="24"/>
          <w:lang w:eastAsia="zh-CN"/>
        </w:rPr>
        <w:t>月以来</w:t>
      </w:r>
      <w:r w:rsidR="00725E3D">
        <w:rPr>
          <w:sz w:val="24"/>
          <w:szCs w:val="24"/>
          <w:lang w:eastAsia="zh-CN"/>
        </w:rPr>
        <w:t>，一直</w:t>
      </w:r>
      <w:r w:rsidR="00725E3D">
        <w:rPr>
          <w:rFonts w:hint="eastAsia"/>
          <w:sz w:val="24"/>
          <w:szCs w:val="24"/>
          <w:lang w:eastAsia="zh-CN"/>
        </w:rPr>
        <w:t>由经</w:t>
      </w:r>
      <w:r w:rsidR="00725E3D">
        <w:rPr>
          <w:sz w:val="24"/>
          <w:szCs w:val="24"/>
          <w:lang w:eastAsia="zh-CN"/>
        </w:rPr>
        <w:t>验证碳标准方案（</w:t>
      </w:r>
      <w:r w:rsidR="00522EA6" w:rsidRPr="003217C5">
        <w:rPr>
          <w:sz w:val="24"/>
          <w:szCs w:val="24"/>
          <w:lang w:eastAsia="zh-CN"/>
        </w:rPr>
        <w:t>VCS</w:t>
      </w:r>
      <w:r w:rsidR="00725E3D">
        <w:rPr>
          <w:rFonts w:hint="eastAsia"/>
          <w:sz w:val="24"/>
          <w:szCs w:val="24"/>
          <w:lang w:eastAsia="zh-CN"/>
        </w:rPr>
        <w:t>）</w:t>
      </w:r>
      <w:r w:rsidR="00725E3D">
        <w:rPr>
          <w:sz w:val="24"/>
          <w:szCs w:val="24"/>
          <w:lang w:eastAsia="zh-CN"/>
        </w:rPr>
        <w:t>负责管理；</w:t>
      </w:r>
      <w:r w:rsidR="00377BE4" w:rsidRPr="003217C5">
        <w:rPr>
          <w:rStyle w:val="FootnoteReference"/>
          <w:sz w:val="24"/>
          <w:szCs w:val="24"/>
        </w:rPr>
        <w:footnoteReference w:id="48"/>
      </w:r>
      <w:r w:rsidR="00522EA6" w:rsidRPr="003217C5">
        <w:rPr>
          <w:sz w:val="24"/>
          <w:szCs w:val="24"/>
          <w:lang w:eastAsia="zh-CN"/>
        </w:rPr>
        <w:t xml:space="preserve"> </w:t>
      </w:r>
      <w:r w:rsidR="00725E3D">
        <w:rPr>
          <w:rFonts w:hint="eastAsia"/>
          <w:sz w:val="24"/>
          <w:szCs w:val="24"/>
          <w:lang w:eastAsia="zh-CN"/>
        </w:rPr>
        <w:t>这些</w:t>
      </w:r>
      <w:r w:rsidR="00725E3D">
        <w:rPr>
          <w:sz w:val="24"/>
          <w:szCs w:val="24"/>
          <w:lang w:eastAsia="zh-CN"/>
        </w:rPr>
        <w:t>标准适用于任何</w:t>
      </w:r>
      <w:r w:rsidR="008C4812" w:rsidRPr="00590644">
        <w:rPr>
          <w:rFonts w:ascii="SimSun" w:hAnsi="SimSun"/>
          <w:sz w:val="24"/>
          <w:szCs w:val="24"/>
          <w:lang w:eastAsia="zh-CN"/>
        </w:rPr>
        <w:t>“</w:t>
      </w:r>
      <w:r w:rsidR="000B4932" w:rsidRPr="00590644">
        <w:rPr>
          <w:rFonts w:ascii="SimSun" w:hAnsi="SimSun" w:hint="eastAsia"/>
          <w:sz w:val="24"/>
          <w:szCs w:val="24"/>
          <w:lang w:eastAsia="zh-CN"/>
        </w:rPr>
        <w:t>给</w:t>
      </w:r>
      <w:r w:rsidR="000B4932" w:rsidRPr="00590644">
        <w:rPr>
          <w:rFonts w:ascii="SimSun" w:hAnsi="SimSun"/>
          <w:sz w:val="24"/>
          <w:szCs w:val="24"/>
          <w:lang w:eastAsia="zh-CN"/>
        </w:rPr>
        <w:t>气候变化适应、地方社区和生物多样性带来</w:t>
      </w:r>
      <w:r w:rsidR="000B4932" w:rsidRPr="00590644">
        <w:rPr>
          <w:rFonts w:ascii="SimSun" w:hAnsi="SimSun" w:hint="eastAsia"/>
          <w:sz w:val="24"/>
          <w:szCs w:val="24"/>
          <w:lang w:eastAsia="zh-CN"/>
        </w:rPr>
        <w:t>净</w:t>
      </w:r>
      <w:r w:rsidR="000B4932" w:rsidRPr="00590644">
        <w:rPr>
          <w:rFonts w:ascii="SimSun" w:hAnsi="SimSun"/>
          <w:sz w:val="24"/>
          <w:szCs w:val="24"/>
          <w:lang w:eastAsia="zh-CN"/>
        </w:rPr>
        <w:t>福利</w:t>
      </w:r>
      <w:r w:rsidR="008C4812" w:rsidRPr="00590644">
        <w:rPr>
          <w:rFonts w:ascii="SimSun" w:hAnsi="SimSun"/>
          <w:sz w:val="24"/>
          <w:szCs w:val="24"/>
          <w:lang w:eastAsia="zh-CN"/>
        </w:rPr>
        <w:t>”</w:t>
      </w:r>
      <w:r w:rsidR="00725E3D">
        <w:rPr>
          <w:rFonts w:hint="eastAsia"/>
          <w:sz w:val="24"/>
          <w:szCs w:val="24"/>
          <w:lang w:eastAsia="zh-CN"/>
        </w:rPr>
        <w:t>的</w:t>
      </w:r>
      <w:r w:rsidR="00725E3D">
        <w:rPr>
          <w:sz w:val="24"/>
          <w:szCs w:val="24"/>
          <w:lang w:eastAsia="zh-CN"/>
        </w:rPr>
        <w:t>土地管理项目；因此，</w:t>
      </w:r>
      <w:r w:rsidR="000B4932">
        <w:rPr>
          <w:rFonts w:hint="eastAsia"/>
          <w:sz w:val="24"/>
          <w:szCs w:val="24"/>
          <w:lang w:eastAsia="zh-CN"/>
        </w:rPr>
        <w:t>这些</w:t>
      </w:r>
      <w:r w:rsidR="000B4932">
        <w:rPr>
          <w:sz w:val="24"/>
          <w:szCs w:val="24"/>
          <w:lang w:eastAsia="zh-CN"/>
        </w:rPr>
        <w:t>标准并非</w:t>
      </w:r>
      <w:r w:rsidR="000B4932">
        <w:rPr>
          <w:rFonts w:hint="eastAsia"/>
          <w:sz w:val="24"/>
          <w:szCs w:val="24"/>
          <w:lang w:eastAsia="zh-CN"/>
        </w:rPr>
        <w:t>具体</w:t>
      </w:r>
      <w:r w:rsidR="000B4932">
        <w:rPr>
          <w:sz w:val="24"/>
          <w:szCs w:val="24"/>
          <w:lang w:eastAsia="zh-CN"/>
        </w:rPr>
        <w:t>针对</w:t>
      </w:r>
      <w:r w:rsidR="000B4932" w:rsidRPr="00590644">
        <w:rPr>
          <w:rFonts w:ascii="SimSun" w:hAnsi="SimSun"/>
          <w:sz w:val="24"/>
          <w:szCs w:val="24"/>
          <w:lang w:eastAsia="zh-CN"/>
        </w:rPr>
        <w:t>“</w:t>
      </w:r>
      <w:r w:rsidR="000B4932">
        <w:rPr>
          <w:sz w:val="24"/>
          <w:szCs w:val="24"/>
          <w:lang w:eastAsia="zh-CN"/>
        </w:rPr>
        <w:t>降排</w:t>
      </w:r>
      <w:r w:rsidR="000B4932">
        <w:rPr>
          <w:sz w:val="24"/>
          <w:szCs w:val="24"/>
          <w:lang w:eastAsia="zh-CN"/>
        </w:rPr>
        <w:t>+</w:t>
      </w:r>
      <w:r w:rsidR="000B4932" w:rsidRPr="00590644">
        <w:rPr>
          <w:rFonts w:ascii="SimSun" w:hAnsi="SimSun"/>
          <w:sz w:val="24"/>
          <w:szCs w:val="24"/>
          <w:lang w:eastAsia="zh-CN"/>
        </w:rPr>
        <w:t>”</w:t>
      </w:r>
      <w:r w:rsidR="000B4932">
        <w:rPr>
          <w:sz w:val="24"/>
          <w:szCs w:val="24"/>
          <w:lang w:eastAsia="zh-CN"/>
        </w:rPr>
        <w:t>但可以</w:t>
      </w:r>
      <w:r w:rsidR="000B4932">
        <w:rPr>
          <w:rFonts w:hint="eastAsia"/>
          <w:sz w:val="24"/>
          <w:szCs w:val="24"/>
          <w:lang w:eastAsia="zh-CN"/>
        </w:rPr>
        <w:t>将</w:t>
      </w:r>
      <w:r w:rsidR="000B4932">
        <w:rPr>
          <w:sz w:val="24"/>
          <w:szCs w:val="24"/>
          <w:lang w:eastAsia="zh-CN"/>
        </w:rPr>
        <w:t>其包括</w:t>
      </w:r>
      <w:r w:rsidR="000B4932">
        <w:rPr>
          <w:rFonts w:hint="eastAsia"/>
          <w:sz w:val="24"/>
          <w:szCs w:val="24"/>
          <w:lang w:eastAsia="zh-CN"/>
        </w:rPr>
        <w:t>在</w:t>
      </w:r>
      <w:r w:rsidR="000B4932">
        <w:rPr>
          <w:sz w:val="24"/>
          <w:szCs w:val="24"/>
          <w:lang w:eastAsia="zh-CN"/>
        </w:rPr>
        <w:t>内。</w:t>
      </w:r>
    </w:p>
    <w:p w14:paraId="4F0F976C" w14:textId="77777777" w:rsidR="008238EB" w:rsidRPr="003217C5" w:rsidRDefault="0095498F" w:rsidP="0058794E">
      <w:pPr>
        <w:pStyle w:val="Para1"/>
        <w:widowControl w:val="0"/>
        <w:tabs>
          <w:tab w:val="clear" w:pos="502"/>
        </w:tabs>
        <w:ind w:left="0"/>
        <w:rPr>
          <w:sz w:val="24"/>
          <w:szCs w:val="24"/>
          <w:lang w:eastAsia="zh-CN"/>
        </w:rPr>
      </w:pPr>
      <w:r>
        <w:rPr>
          <w:sz w:val="24"/>
          <w:szCs w:val="24"/>
          <w:lang w:eastAsia="zh-CN"/>
        </w:rPr>
        <w:t>气候、社区和生物多样性标准</w:t>
      </w:r>
      <w:r w:rsidR="00F07F3B">
        <w:rPr>
          <w:rFonts w:hint="eastAsia"/>
          <w:sz w:val="24"/>
          <w:szCs w:val="24"/>
          <w:lang w:eastAsia="zh-CN"/>
        </w:rPr>
        <w:t>是</w:t>
      </w:r>
      <w:r w:rsidR="00F07F3B">
        <w:rPr>
          <w:sz w:val="24"/>
          <w:szCs w:val="24"/>
          <w:lang w:eastAsia="zh-CN"/>
        </w:rPr>
        <w:t>一种认证工具，是能够为能够满足</w:t>
      </w:r>
      <w:r w:rsidR="00F07F3B">
        <w:rPr>
          <w:rFonts w:hint="eastAsia"/>
          <w:sz w:val="24"/>
          <w:szCs w:val="24"/>
          <w:lang w:eastAsia="zh-CN"/>
        </w:rPr>
        <w:t>17</w:t>
      </w:r>
      <w:r w:rsidR="00F07F3B">
        <w:rPr>
          <w:rFonts w:hint="eastAsia"/>
          <w:sz w:val="24"/>
          <w:szCs w:val="24"/>
          <w:lang w:eastAsia="zh-CN"/>
        </w:rPr>
        <w:t>种成套</w:t>
      </w:r>
      <w:r w:rsidR="00F07F3B">
        <w:rPr>
          <w:sz w:val="24"/>
          <w:szCs w:val="24"/>
          <w:lang w:eastAsia="zh-CN"/>
        </w:rPr>
        <w:t>标准的项目提供</w:t>
      </w:r>
      <w:r w:rsidR="00F07F3B">
        <w:rPr>
          <w:rFonts w:hint="eastAsia"/>
          <w:sz w:val="24"/>
          <w:szCs w:val="24"/>
          <w:lang w:eastAsia="zh-CN"/>
        </w:rPr>
        <w:t>遵约</w:t>
      </w:r>
      <w:r w:rsidR="00F07F3B">
        <w:rPr>
          <w:sz w:val="24"/>
          <w:szCs w:val="24"/>
          <w:lang w:eastAsia="zh-CN"/>
        </w:rPr>
        <w:t>标签</w:t>
      </w:r>
      <w:r w:rsidR="00F07F3B">
        <w:rPr>
          <w:rFonts w:hint="eastAsia"/>
          <w:sz w:val="24"/>
          <w:szCs w:val="24"/>
          <w:lang w:eastAsia="zh-CN"/>
        </w:rPr>
        <w:t>或</w:t>
      </w:r>
      <w:r>
        <w:rPr>
          <w:sz w:val="24"/>
          <w:szCs w:val="24"/>
          <w:lang w:eastAsia="zh-CN"/>
        </w:rPr>
        <w:t>气候、社区和生物多样性标准</w:t>
      </w:r>
      <w:r w:rsidR="00F07F3B">
        <w:rPr>
          <w:rFonts w:hint="eastAsia"/>
          <w:sz w:val="24"/>
          <w:szCs w:val="24"/>
          <w:lang w:eastAsia="zh-CN"/>
        </w:rPr>
        <w:t>批准书</w:t>
      </w:r>
      <w:r w:rsidR="00F07F3B">
        <w:rPr>
          <w:sz w:val="24"/>
          <w:szCs w:val="24"/>
          <w:lang w:eastAsia="zh-CN"/>
        </w:rPr>
        <w:t>的方案；</w:t>
      </w:r>
      <w:r w:rsidR="00F07F3B">
        <w:rPr>
          <w:rFonts w:hint="eastAsia"/>
          <w:sz w:val="24"/>
          <w:szCs w:val="24"/>
          <w:lang w:eastAsia="zh-CN"/>
        </w:rPr>
        <w:t>因此</w:t>
      </w:r>
      <w:r w:rsidR="00F07F3B">
        <w:rPr>
          <w:sz w:val="24"/>
          <w:szCs w:val="24"/>
          <w:lang w:eastAsia="zh-CN"/>
        </w:rPr>
        <w:t>，该方案</w:t>
      </w:r>
      <w:r w:rsidR="00201634">
        <w:rPr>
          <w:rFonts w:hint="eastAsia"/>
          <w:sz w:val="24"/>
          <w:szCs w:val="24"/>
          <w:lang w:eastAsia="zh-CN"/>
        </w:rPr>
        <w:t>超过</w:t>
      </w:r>
      <w:r w:rsidR="00201634">
        <w:rPr>
          <w:sz w:val="24"/>
          <w:szCs w:val="24"/>
          <w:lang w:eastAsia="zh-CN"/>
        </w:rPr>
        <w:t>了保障措施，并</w:t>
      </w:r>
      <w:r w:rsidR="00201634">
        <w:rPr>
          <w:rFonts w:hint="eastAsia"/>
          <w:sz w:val="24"/>
          <w:szCs w:val="24"/>
          <w:lang w:eastAsia="zh-CN"/>
        </w:rPr>
        <w:t>核查</w:t>
      </w:r>
      <w:r w:rsidR="00201634">
        <w:rPr>
          <w:sz w:val="24"/>
          <w:szCs w:val="24"/>
          <w:lang w:eastAsia="zh-CN"/>
        </w:rPr>
        <w:t>项目是否能够带来切实的惠益。上述</w:t>
      </w:r>
      <w:r w:rsidR="00201634">
        <w:rPr>
          <w:rFonts w:hint="eastAsia"/>
          <w:sz w:val="24"/>
          <w:szCs w:val="24"/>
          <w:lang w:eastAsia="zh-CN"/>
        </w:rPr>
        <w:t>17</w:t>
      </w:r>
      <w:r w:rsidR="00201634">
        <w:rPr>
          <w:rFonts w:hint="eastAsia"/>
          <w:sz w:val="24"/>
          <w:szCs w:val="24"/>
          <w:lang w:eastAsia="zh-CN"/>
        </w:rPr>
        <w:t>中</w:t>
      </w:r>
      <w:r w:rsidR="00201634">
        <w:rPr>
          <w:sz w:val="24"/>
          <w:szCs w:val="24"/>
          <w:lang w:eastAsia="zh-CN"/>
        </w:rPr>
        <w:t>标准是强制性标准，</w:t>
      </w:r>
      <w:r w:rsidR="00201634">
        <w:rPr>
          <w:rFonts w:hint="eastAsia"/>
          <w:sz w:val="24"/>
          <w:szCs w:val="24"/>
          <w:lang w:eastAsia="zh-CN"/>
        </w:rPr>
        <w:t>特殊</w:t>
      </w:r>
      <w:r w:rsidR="00201634">
        <w:rPr>
          <w:sz w:val="24"/>
          <w:szCs w:val="24"/>
          <w:lang w:eastAsia="zh-CN"/>
        </w:rPr>
        <w:t>的项目还拥有三种可供选择的标准（</w:t>
      </w:r>
      <w:r w:rsidR="00201634" w:rsidRPr="00590644">
        <w:rPr>
          <w:rFonts w:ascii="SimSun" w:hAnsi="SimSun"/>
          <w:sz w:val="24"/>
          <w:szCs w:val="24"/>
          <w:lang w:eastAsia="zh-CN"/>
        </w:rPr>
        <w:t>“</w:t>
      </w:r>
      <w:r w:rsidR="00201634" w:rsidRPr="00590644">
        <w:rPr>
          <w:rFonts w:ascii="SimSun" w:hAnsi="SimSun" w:hint="eastAsia"/>
          <w:sz w:val="24"/>
          <w:szCs w:val="24"/>
          <w:lang w:eastAsia="zh-CN"/>
        </w:rPr>
        <w:t>黄金级标准</w:t>
      </w:r>
      <w:r w:rsidR="00201634" w:rsidRPr="00590644">
        <w:rPr>
          <w:rFonts w:ascii="SimSun" w:hAnsi="SimSun"/>
          <w:sz w:val="24"/>
          <w:szCs w:val="24"/>
          <w:lang w:eastAsia="zh-CN"/>
        </w:rPr>
        <w:t>”</w:t>
      </w:r>
      <w:r w:rsidR="00201634">
        <w:rPr>
          <w:rFonts w:hint="eastAsia"/>
          <w:sz w:val="24"/>
          <w:szCs w:val="24"/>
          <w:lang w:eastAsia="zh-CN"/>
        </w:rPr>
        <w:t>）</w:t>
      </w:r>
      <w:r w:rsidR="00201634">
        <w:rPr>
          <w:sz w:val="24"/>
          <w:szCs w:val="24"/>
          <w:lang w:eastAsia="zh-CN"/>
        </w:rPr>
        <w:t>。</w:t>
      </w:r>
      <w:r w:rsidR="009229BC" w:rsidRPr="003217C5">
        <w:rPr>
          <w:rStyle w:val="FootnoteReference"/>
          <w:sz w:val="24"/>
          <w:szCs w:val="24"/>
        </w:rPr>
        <w:footnoteReference w:id="49"/>
      </w:r>
    </w:p>
    <w:p w14:paraId="2430F7C8" w14:textId="77777777" w:rsidR="002223A2" w:rsidRPr="003217C5" w:rsidRDefault="00E100CB" w:rsidP="005A5E72">
      <w:pPr>
        <w:pStyle w:val="Para1"/>
        <w:tabs>
          <w:tab w:val="clear" w:pos="502"/>
        </w:tabs>
        <w:ind w:left="0"/>
        <w:rPr>
          <w:sz w:val="24"/>
          <w:szCs w:val="24"/>
          <w:lang w:eastAsia="zh-CN"/>
        </w:rPr>
      </w:pPr>
      <w:r>
        <w:rPr>
          <w:sz w:val="24"/>
          <w:szCs w:val="24"/>
          <w:lang w:eastAsia="zh-CN"/>
        </w:rPr>
        <w:t>气候、社区和生物多样性联盟</w:t>
      </w:r>
      <w:r w:rsidR="006F7483">
        <w:rPr>
          <w:rFonts w:hint="eastAsia"/>
          <w:sz w:val="24"/>
          <w:szCs w:val="24"/>
          <w:lang w:eastAsia="zh-CN"/>
        </w:rPr>
        <w:t>还</w:t>
      </w:r>
      <w:r w:rsidR="00DD6DCE">
        <w:rPr>
          <w:rFonts w:hint="eastAsia"/>
          <w:sz w:val="24"/>
          <w:szCs w:val="24"/>
          <w:lang w:eastAsia="zh-CN"/>
        </w:rPr>
        <w:t>为</w:t>
      </w:r>
      <w:r w:rsidR="00DD6DCE">
        <w:rPr>
          <w:sz w:val="24"/>
          <w:szCs w:val="24"/>
          <w:lang w:eastAsia="zh-CN"/>
        </w:rPr>
        <w:t>政府主导的</w:t>
      </w:r>
      <w:r w:rsidR="00DD6DCE">
        <w:rPr>
          <w:rFonts w:hint="eastAsia"/>
          <w:sz w:val="24"/>
          <w:szCs w:val="24"/>
          <w:lang w:eastAsia="zh-CN"/>
        </w:rPr>
        <w:t>“</w:t>
      </w:r>
      <w:r w:rsidR="00DD6DCE">
        <w:rPr>
          <w:sz w:val="24"/>
          <w:szCs w:val="24"/>
          <w:lang w:eastAsia="zh-CN"/>
        </w:rPr>
        <w:t>降排</w:t>
      </w:r>
      <w:r w:rsidR="00DD6DCE">
        <w:rPr>
          <w:sz w:val="24"/>
          <w:szCs w:val="24"/>
          <w:lang w:eastAsia="zh-CN"/>
        </w:rPr>
        <w:t>+</w:t>
      </w:r>
      <w:r w:rsidR="00DD6DCE" w:rsidRPr="00590644">
        <w:rPr>
          <w:rFonts w:ascii="SimSun" w:hAnsi="SimSun"/>
          <w:sz w:val="24"/>
          <w:szCs w:val="24"/>
          <w:lang w:eastAsia="zh-CN"/>
        </w:rPr>
        <w:t>”</w:t>
      </w:r>
      <w:r w:rsidR="00DD6DCE">
        <w:rPr>
          <w:rFonts w:hint="eastAsia"/>
          <w:sz w:val="24"/>
          <w:szCs w:val="24"/>
          <w:lang w:eastAsia="zh-CN"/>
        </w:rPr>
        <w:t>战略</w:t>
      </w:r>
      <w:r w:rsidR="00DD6DCE">
        <w:rPr>
          <w:sz w:val="24"/>
          <w:szCs w:val="24"/>
          <w:lang w:eastAsia="zh-CN"/>
        </w:rPr>
        <w:t>和行动</w:t>
      </w:r>
      <w:r w:rsidR="006F7483">
        <w:rPr>
          <w:sz w:val="24"/>
          <w:szCs w:val="24"/>
          <w:lang w:eastAsia="zh-CN"/>
        </w:rPr>
        <w:t>制定了</w:t>
      </w:r>
      <w:r w:rsidR="0054060B">
        <w:rPr>
          <w:rFonts w:hint="eastAsia"/>
          <w:sz w:val="24"/>
          <w:szCs w:val="24"/>
          <w:lang w:eastAsia="zh-CN"/>
        </w:rPr>
        <w:t>社会和环境</w:t>
      </w:r>
      <w:r w:rsidR="0054060B">
        <w:rPr>
          <w:sz w:val="24"/>
          <w:szCs w:val="24"/>
          <w:lang w:eastAsia="zh-CN"/>
        </w:rPr>
        <w:t>标准</w:t>
      </w:r>
      <w:r w:rsidR="0054060B">
        <w:rPr>
          <w:rFonts w:hint="eastAsia"/>
          <w:sz w:val="24"/>
          <w:szCs w:val="24"/>
          <w:lang w:eastAsia="zh-CN"/>
        </w:rPr>
        <w:t>（</w:t>
      </w:r>
      <w:r w:rsidR="0049073A" w:rsidRPr="0049073A">
        <w:rPr>
          <w:rFonts w:ascii="SimSun" w:hAnsi="SimSun"/>
          <w:sz w:val="24"/>
          <w:szCs w:val="24"/>
          <w:lang w:eastAsia="zh-CN"/>
        </w:rPr>
        <w:t>“</w:t>
      </w:r>
      <w:r w:rsidR="0049073A">
        <w:rPr>
          <w:sz w:val="24"/>
          <w:szCs w:val="24"/>
          <w:lang w:eastAsia="zh-CN"/>
        </w:rPr>
        <w:t>降排</w:t>
      </w:r>
      <w:r w:rsidR="0049073A" w:rsidRPr="002D17F3">
        <w:rPr>
          <w:sz w:val="24"/>
          <w:szCs w:val="24"/>
          <w:lang w:eastAsia="zh-CN"/>
        </w:rPr>
        <w:t>+</w:t>
      </w:r>
      <w:r w:rsidR="0049073A" w:rsidRPr="0049073A">
        <w:rPr>
          <w:rFonts w:ascii="SimSun" w:hAnsi="SimSun"/>
          <w:sz w:val="24"/>
          <w:szCs w:val="24"/>
          <w:lang w:eastAsia="zh-CN"/>
        </w:rPr>
        <w:t>”</w:t>
      </w:r>
      <w:r w:rsidR="0054060B">
        <w:rPr>
          <w:rFonts w:hint="eastAsia"/>
          <w:sz w:val="24"/>
          <w:szCs w:val="24"/>
          <w:lang w:eastAsia="zh-CN"/>
        </w:rPr>
        <w:t>社会环境标准</w:t>
      </w:r>
      <w:r w:rsidR="0054060B">
        <w:rPr>
          <w:sz w:val="24"/>
          <w:szCs w:val="24"/>
          <w:lang w:eastAsia="zh-CN"/>
        </w:rPr>
        <w:t>）。</w:t>
      </w:r>
      <w:r w:rsidR="0049073A" w:rsidRPr="0049073A">
        <w:rPr>
          <w:rFonts w:ascii="SimSun" w:hAnsi="SimSun"/>
          <w:sz w:val="24"/>
          <w:szCs w:val="24"/>
          <w:lang w:eastAsia="zh-CN"/>
        </w:rPr>
        <w:t>“</w:t>
      </w:r>
      <w:r w:rsidR="00B336E0">
        <w:rPr>
          <w:rFonts w:ascii="SimSun" w:hAnsi="SimSun"/>
          <w:sz w:val="24"/>
          <w:szCs w:val="24"/>
          <w:lang w:eastAsia="zh-CN"/>
        </w:rPr>
        <w:t>‘</w:t>
      </w:r>
      <w:r w:rsidR="0049073A">
        <w:rPr>
          <w:sz w:val="24"/>
          <w:szCs w:val="24"/>
          <w:lang w:eastAsia="zh-CN"/>
        </w:rPr>
        <w:t>降排</w:t>
      </w:r>
      <w:r w:rsidR="0049073A" w:rsidRPr="002D17F3">
        <w:rPr>
          <w:sz w:val="24"/>
          <w:szCs w:val="24"/>
          <w:lang w:eastAsia="zh-CN"/>
        </w:rPr>
        <w:t>+</w:t>
      </w:r>
      <w:r w:rsidR="00B336E0" w:rsidRPr="00992915">
        <w:rPr>
          <w:rFonts w:ascii="SimSun" w:hAnsi="SimSun"/>
          <w:sz w:val="24"/>
          <w:szCs w:val="24"/>
          <w:lang w:eastAsia="zh-CN"/>
        </w:rPr>
        <w:t>’</w:t>
      </w:r>
      <w:r w:rsidR="00B336E0">
        <w:rPr>
          <w:rFonts w:hint="eastAsia"/>
          <w:sz w:val="24"/>
          <w:szCs w:val="24"/>
          <w:lang w:eastAsia="zh-CN"/>
        </w:rPr>
        <w:t>社会环境标准所涉</w:t>
      </w:r>
      <w:r w:rsidR="00B336E0">
        <w:rPr>
          <w:sz w:val="24"/>
          <w:szCs w:val="24"/>
          <w:lang w:eastAsia="zh-CN"/>
        </w:rPr>
        <w:t>问题以及气</w:t>
      </w:r>
      <w:r w:rsidR="00B336E0">
        <w:rPr>
          <w:sz w:val="24"/>
          <w:szCs w:val="24"/>
          <w:lang w:eastAsia="zh-CN"/>
        </w:rPr>
        <w:lastRenderedPageBreak/>
        <w:t>候、社区和生物多样性标准所涉问题</w:t>
      </w:r>
      <w:r w:rsidR="00B336E0">
        <w:rPr>
          <w:rFonts w:hint="eastAsia"/>
          <w:sz w:val="24"/>
          <w:szCs w:val="24"/>
          <w:lang w:eastAsia="zh-CN"/>
        </w:rPr>
        <w:t>非常</w:t>
      </w:r>
      <w:r w:rsidR="00B336E0">
        <w:rPr>
          <w:sz w:val="24"/>
          <w:szCs w:val="24"/>
          <w:lang w:eastAsia="zh-CN"/>
        </w:rPr>
        <w:t>相似，</w:t>
      </w:r>
      <w:r w:rsidR="00B336E0">
        <w:rPr>
          <w:rFonts w:hint="eastAsia"/>
          <w:sz w:val="24"/>
          <w:szCs w:val="24"/>
          <w:lang w:eastAsia="zh-CN"/>
        </w:rPr>
        <w:t>但</w:t>
      </w:r>
      <w:r w:rsidR="00B336E0">
        <w:rPr>
          <w:sz w:val="24"/>
          <w:szCs w:val="24"/>
          <w:lang w:eastAsia="zh-CN"/>
        </w:rPr>
        <w:t>这些标准都是经由单独的多重利益攸关方进程制定，在结构和组织上也各不相同</w:t>
      </w:r>
      <w:r w:rsidR="002223A2" w:rsidRPr="00992915">
        <w:rPr>
          <w:rFonts w:ascii="SimSun" w:hAnsi="SimSun"/>
          <w:sz w:val="24"/>
          <w:szCs w:val="24"/>
          <w:lang w:eastAsia="zh-CN"/>
        </w:rPr>
        <w:t>”</w:t>
      </w:r>
      <w:r w:rsidR="00B336E0">
        <w:rPr>
          <w:rFonts w:hint="eastAsia"/>
          <w:sz w:val="24"/>
          <w:szCs w:val="24"/>
          <w:lang w:eastAsia="zh-CN"/>
        </w:rPr>
        <w:t>。</w:t>
      </w:r>
      <w:r w:rsidR="002223A2" w:rsidRPr="003217C5">
        <w:rPr>
          <w:rStyle w:val="FootnoteReference"/>
          <w:sz w:val="24"/>
          <w:szCs w:val="24"/>
        </w:rPr>
        <w:footnoteReference w:id="50"/>
      </w:r>
    </w:p>
    <w:p w14:paraId="059E7C91" w14:textId="77777777" w:rsidR="009D76E7" w:rsidRPr="003217C5" w:rsidRDefault="0095498F" w:rsidP="005A5E72">
      <w:pPr>
        <w:pStyle w:val="Para1"/>
        <w:tabs>
          <w:tab w:val="clear" w:pos="502"/>
        </w:tabs>
        <w:ind w:left="0"/>
        <w:rPr>
          <w:sz w:val="24"/>
          <w:szCs w:val="24"/>
          <w:lang w:eastAsia="zh-CN"/>
        </w:rPr>
      </w:pPr>
      <w:r>
        <w:rPr>
          <w:sz w:val="24"/>
          <w:szCs w:val="24"/>
          <w:lang w:eastAsia="zh-CN"/>
        </w:rPr>
        <w:t>气候、社区和生物多样性标准</w:t>
      </w:r>
      <w:r w:rsidR="008F0EE1">
        <w:rPr>
          <w:rFonts w:hint="eastAsia"/>
          <w:sz w:val="24"/>
          <w:szCs w:val="24"/>
          <w:lang w:eastAsia="zh-CN"/>
        </w:rPr>
        <w:t>的</w:t>
      </w:r>
      <w:r w:rsidR="008F0EE1">
        <w:rPr>
          <w:sz w:val="24"/>
          <w:szCs w:val="24"/>
          <w:lang w:eastAsia="zh-CN"/>
        </w:rPr>
        <w:t>重点</w:t>
      </w:r>
      <w:r w:rsidR="008F0EE1">
        <w:rPr>
          <w:rFonts w:hint="eastAsia"/>
          <w:sz w:val="24"/>
          <w:szCs w:val="24"/>
          <w:lang w:eastAsia="zh-CN"/>
        </w:rPr>
        <w:t>以及</w:t>
      </w:r>
      <w:r w:rsidR="008F0EE1">
        <w:rPr>
          <w:sz w:val="24"/>
          <w:szCs w:val="24"/>
          <w:lang w:eastAsia="zh-CN"/>
        </w:rPr>
        <w:t>场址</w:t>
      </w:r>
      <w:r w:rsidR="008F0EE1">
        <w:rPr>
          <w:rFonts w:hint="eastAsia"/>
          <w:sz w:val="24"/>
          <w:szCs w:val="24"/>
          <w:lang w:eastAsia="zh-CN"/>
        </w:rPr>
        <w:t>项目</w:t>
      </w:r>
      <w:r w:rsidR="008F0EE1">
        <w:rPr>
          <w:sz w:val="24"/>
          <w:szCs w:val="24"/>
          <w:lang w:eastAsia="zh-CN"/>
        </w:rPr>
        <w:t>方案</w:t>
      </w:r>
      <w:r w:rsidR="008F0EE1">
        <w:rPr>
          <w:rFonts w:hint="eastAsia"/>
          <w:sz w:val="24"/>
          <w:szCs w:val="24"/>
          <w:lang w:eastAsia="zh-CN"/>
        </w:rPr>
        <w:t>及其</w:t>
      </w:r>
      <w:r w:rsidR="008F0EE1">
        <w:rPr>
          <w:sz w:val="24"/>
          <w:szCs w:val="24"/>
          <w:lang w:eastAsia="zh-CN"/>
        </w:rPr>
        <w:t>认证</w:t>
      </w:r>
      <w:r w:rsidR="008F0EE1">
        <w:rPr>
          <w:rFonts w:hint="eastAsia"/>
          <w:sz w:val="24"/>
          <w:szCs w:val="24"/>
          <w:lang w:eastAsia="zh-CN"/>
        </w:rPr>
        <w:t>办法同等地适用于</w:t>
      </w:r>
      <w:r w:rsidR="008F0EE1">
        <w:rPr>
          <w:sz w:val="24"/>
          <w:szCs w:val="24"/>
          <w:lang w:eastAsia="zh-CN"/>
        </w:rPr>
        <w:t>政府机构</w:t>
      </w:r>
      <w:r w:rsidR="008F0EE1">
        <w:rPr>
          <w:rFonts w:hint="eastAsia"/>
          <w:sz w:val="24"/>
          <w:szCs w:val="24"/>
          <w:lang w:eastAsia="zh-CN"/>
        </w:rPr>
        <w:t>、</w:t>
      </w:r>
      <w:r w:rsidR="008F0EE1">
        <w:rPr>
          <w:sz w:val="24"/>
          <w:szCs w:val="24"/>
          <w:lang w:eastAsia="zh-CN"/>
        </w:rPr>
        <w:t>非政府组织</w:t>
      </w:r>
      <w:r w:rsidR="008F0EE1">
        <w:rPr>
          <w:rFonts w:hint="eastAsia"/>
          <w:sz w:val="24"/>
          <w:szCs w:val="24"/>
          <w:lang w:eastAsia="zh-CN"/>
        </w:rPr>
        <w:t>和</w:t>
      </w:r>
      <w:r w:rsidR="008F0EE1">
        <w:rPr>
          <w:sz w:val="24"/>
          <w:szCs w:val="24"/>
          <w:lang w:eastAsia="zh-CN"/>
        </w:rPr>
        <w:t>私人部门</w:t>
      </w:r>
      <w:r w:rsidR="008F0EE1">
        <w:rPr>
          <w:rFonts w:hint="eastAsia"/>
          <w:sz w:val="24"/>
          <w:szCs w:val="24"/>
          <w:lang w:eastAsia="zh-CN"/>
        </w:rPr>
        <w:t>的</w:t>
      </w:r>
      <w:r w:rsidR="008F0EE1">
        <w:rPr>
          <w:sz w:val="24"/>
          <w:szCs w:val="24"/>
          <w:lang w:eastAsia="zh-CN"/>
        </w:rPr>
        <w:t>项目</w:t>
      </w:r>
      <w:r w:rsidR="008F0EE1">
        <w:rPr>
          <w:rFonts w:hint="eastAsia"/>
          <w:sz w:val="24"/>
          <w:szCs w:val="24"/>
          <w:lang w:eastAsia="zh-CN"/>
        </w:rPr>
        <w:t>（</w:t>
      </w:r>
      <w:r w:rsidR="00815953" w:rsidRPr="00992915">
        <w:rPr>
          <w:rFonts w:ascii="SimSun" w:hAnsi="SimSun"/>
          <w:sz w:val="24"/>
          <w:szCs w:val="24"/>
          <w:lang w:eastAsia="zh-CN"/>
        </w:rPr>
        <w:t>“</w:t>
      </w:r>
      <w:r w:rsidR="008F0EE1" w:rsidRPr="00992915">
        <w:rPr>
          <w:rFonts w:ascii="SimSun" w:hAnsi="SimSun" w:hint="eastAsia"/>
          <w:sz w:val="24"/>
          <w:szCs w:val="24"/>
          <w:lang w:eastAsia="zh-CN"/>
        </w:rPr>
        <w:t>私人公司</w:t>
      </w:r>
      <w:r w:rsidR="008F0EE1" w:rsidRPr="00992915">
        <w:rPr>
          <w:rFonts w:ascii="SimSun" w:hAnsi="SimSun"/>
          <w:sz w:val="24"/>
          <w:szCs w:val="24"/>
          <w:lang w:eastAsia="zh-CN"/>
        </w:rPr>
        <w:t>、</w:t>
      </w:r>
      <w:r w:rsidR="008F0EE1" w:rsidRPr="00992915">
        <w:rPr>
          <w:rFonts w:ascii="SimSun" w:hAnsi="SimSun" w:hint="eastAsia"/>
          <w:sz w:val="24"/>
          <w:szCs w:val="24"/>
          <w:lang w:eastAsia="zh-CN"/>
        </w:rPr>
        <w:t>多边机构</w:t>
      </w:r>
      <w:r w:rsidR="008F0EE1" w:rsidRPr="00992915">
        <w:rPr>
          <w:rFonts w:ascii="SimSun" w:hAnsi="SimSun"/>
          <w:sz w:val="24"/>
          <w:szCs w:val="24"/>
          <w:lang w:eastAsia="zh-CN"/>
        </w:rPr>
        <w:t>和</w:t>
      </w:r>
      <w:r w:rsidR="008F0EE1" w:rsidRPr="00992915">
        <w:rPr>
          <w:rFonts w:ascii="SimSun" w:hAnsi="SimSun" w:hint="eastAsia"/>
          <w:sz w:val="24"/>
          <w:szCs w:val="24"/>
          <w:lang w:eastAsia="zh-CN"/>
        </w:rPr>
        <w:t>投资于</w:t>
      </w:r>
      <w:r w:rsidR="008F0EE1" w:rsidRPr="00992915">
        <w:rPr>
          <w:rFonts w:ascii="SimSun" w:hAnsi="SimSun"/>
          <w:sz w:val="24"/>
          <w:szCs w:val="24"/>
          <w:lang w:eastAsia="zh-CN"/>
        </w:rPr>
        <w:t>碳</w:t>
      </w:r>
      <w:r w:rsidR="008F0EE1" w:rsidRPr="00992915">
        <w:rPr>
          <w:rFonts w:ascii="SimSun" w:hAnsi="SimSun" w:hint="eastAsia"/>
          <w:sz w:val="24"/>
          <w:szCs w:val="24"/>
          <w:lang w:eastAsia="zh-CN"/>
        </w:rPr>
        <w:t>项目</w:t>
      </w:r>
      <w:r w:rsidR="008F0EE1" w:rsidRPr="00992915">
        <w:rPr>
          <w:rFonts w:ascii="SimSun" w:hAnsi="SimSun"/>
          <w:sz w:val="24"/>
          <w:szCs w:val="24"/>
          <w:lang w:eastAsia="zh-CN"/>
        </w:rPr>
        <w:t>或</w:t>
      </w:r>
      <w:r w:rsidR="00771628" w:rsidRPr="00992915">
        <w:rPr>
          <w:rFonts w:ascii="SimSun" w:hAnsi="SimSun" w:hint="eastAsia"/>
          <w:sz w:val="24"/>
          <w:szCs w:val="24"/>
          <w:lang w:eastAsia="zh-CN"/>
        </w:rPr>
        <w:t>承包碳</w:t>
      </w:r>
      <w:r w:rsidR="00771628" w:rsidRPr="00992915">
        <w:rPr>
          <w:rFonts w:ascii="SimSun" w:hAnsi="SimSun"/>
          <w:sz w:val="24"/>
          <w:szCs w:val="24"/>
          <w:lang w:eastAsia="zh-CN"/>
        </w:rPr>
        <w:t>信用额</w:t>
      </w:r>
      <w:r w:rsidR="008F0EE1" w:rsidRPr="00992915">
        <w:rPr>
          <w:rFonts w:ascii="SimSun" w:hAnsi="SimSun" w:hint="eastAsia"/>
          <w:sz w:val="24"/>
          <w:szCs w:val="24"/>
          <w:lang w:eastAsia="zh-CN"/>
        </w:rPr>
        <w:t>的其他供资方</w:t>
      </w:r>
      <w:r w:rsidR="008F0EE1" w:rsidRPr="00992915">
        <w:rPr>
          <w:rFonts w:ascii="SimSun" w:hAnsi="SimSun"/>
          <w:sz w:val="24"/>
          <w:szCs w:val="24"/>
          <w:lang w:eastAsia="zh-CN"/>
        </w:rPr>
        <w:t>”</w:t>
      </w:r>
      <w:r w:rsidR="008F0EE1">
        <w:rPr>
          <w:rFonts w:hint="eastAsia"/>
          <w:sz w:val="24"/>
          <w:szCs w:val="24"/>
          <w:lang w:eastAsia="zh-CN"/>
        </w:rPr>
        <w:t>）。</w:t>
      </w:r>
      <w:r w:rsidR="00815953" w:rsidRPr="003217C5">
        <w:rPr>
          <w:rStyle w:val="FootnoteReference"/>
          <w:sz w:val="24"/>
          <w:szCs w:val="24"/>
        </w:rPr>
        <w:footnoteReference w:id="51"/>
      </w:r>
      <w:r w:rsidR="002C6B8D" w:rsidRPr="003217C5">
        <w:rPr>
          <w:sz w:val="24"/>
          <w:szCs w:val="24"/>
          <w:lang w:eastAsia="zh-CN"/>
        </w:rPr>
        <w:t xml:space="preserve"> </w:t>
      </w:r>
      <w:r w:rsidR="00771628">
        <w:rPr>
          <w:rFonts w:hint="eastAsia"/>
          <w:sz w:val="24"/>
          <w:szCs w:val="24"/>
          <w:lang w:eastAsia="zh-CN"/>
        </w:rPr>
        <w:t>这是</w:t>
      </w:r>
      <w:r w:rsidR="00771628">
        <w:rPr>
          <w:sz w:val="24"/>
          <w:szCs w:val="24"/>
          <w:lang w:eastAsia="zh-CN"/>
        </w:rPr>
        <w:t>一项重要考虑，因为它们涉及项目时</w:t>
      </w:r>
      <w:r w:rsidR="00771628">
        <w:rPr>
          <w:rFonts w:hint="eastAsia"/>
          <w:sz w:val="24"/>
          <w:szCs w:val="24"/>
          <w:lang w:eastAsia="zh-CN"/>
        </w:rPr>
        <w:t>不</w:t>
      </w:r>
      <w:r w:rsidR="00771628">
        <w:rPr>
          <w:sz w:val="24"/>
          <w:szCs w:val="24"/>
          <w:lang w:eastAsia="zh-CN"/>
        </w:rPr>
        <w:t>考虑</w:t>
      </w:r>
      <w:r w:rsidR="00771628">
        <w:rPr>
          <w:rFonts w:hint="eastAsia"/>
          <w:sz w:val="24"/>
          <w:szCs w:val="24"/>
          <w:lang w:eastAsia="zh-CN"/>
        </w:rPr>
        <w:t>项目</w:t>
      </w:r>
      <w:r w:rsidR="00771628">
        <w:rPr>
          <w:sz w:val="24"/>
          <w:szCs w:val="24"/>
          <w:lang w:eastAsia="zh-CN"/>
        </w:rPr>
        <w:t>的资金来源，因此，</w:t>
      </w:r>
      <w:r w:rsidR="00771628">
        <w:rPr>
          <w:rFonts w:hint="eastAsia"/>
          <w:sz w:val="24"/>
          <w:szCs w:val="24"/>
          <w:lang w:eastAsia="zh-CN"/>
        </w:rPr>
        <w:t>它们拥有以确保遵守</w:t>
      </w:r>
      <w:r w:rsidR="00771628">
        <w:rPr>
          <w:sz w:val="24"/>
          <w:szCs w:val="24"/>
          <w:lang w:eastAsia="zh-CN"/>
        </w:rPr>
        <w:t>保障措施</w:t>
      </w:r>
      <w:r w:rsidR="00771628">
        <w:rPr>
          <w:rFonts w:hint="eastAsia"/>
          <w:sz w:val="24"/>
          <w:szCs w:val="24"/>
          <w:lang w:eastAsia="zh-CN"/>
        </w:rPr>
        <w:t>的</w:t>
      </w:r>
      <w:r w:rsidR="00771628">
        <w:rPr>
          <w:sz w:val="24"/>
          <w:szCs w:val="24"/>
          <w:lang w:eastAsia="zh-CN"/>
        </w:rPr>
        <w:t>方式补充</w:t>
      </w:r>
      <w:r w:rsidR="00EB4524">
        <w:rPr>
          <w:sz w:val="24"/>
          <w:szCs w:val="24"/>
          <w:lang w:eastAsia="zh-CN"/>
        </w:rPr>
        <w:t>气候变化框架公约</w:t>
      </w:r>
      <w:r w:rsidR="00771628">
        <w:rPr>
          <w:rFonts w:hint="eastAsia"/>
          <w:sz w:val="24"/>
          <w:szCs w:val="24"/>
          <w:lang w:eastAsia="zh-CN"/>
        </w:rPr>
        <w:t>的</w:t>
      </w:r>
      <w:r w:rsidR="00771628">
        <w:rPr>
          <w:sz w:val="24"/>
          <w:szCs w:val="24"/>
          <w:lang w:eastAsia="zh-CN"/>
        </w:rPr>
        <w:t>财务机制实体的作用的潜力</w:t>
      </w:r>
      <w:r w:rsidR="00771628">
        <w:rPr>
          <w:rFonts w:hint="eastAsia"/>
          <w:sz w:val="24"/>
          <w:szCs w:val="24"/>
          <w:lang w:eastAsia="zh-CN"/>
        </w:rPr>
        <w:t>。</w:t>
      </w:r>
    </w:p>
    <w:p w14:paraId="2C1D700A" w14:textId="77777777" w:rsidR="00031772" w:rsidRDefault="0095498F" w:rsidP="00F34C1F">
      <w:pPr>
        <w:pStyle w:val="Para1"/>
        <w:widowControl w:val="0"/>
        <w:tabs>
          <w:tab w:val="clear" w:pos="502"/>
        </w:tabs>
        <w:ind w:left="0"/>
        <w:rPr>
          <w:sz w:val="24"/>
          <w:szCs w:val="24"/>
          <w:lang w:eastAsia="zh-CN"/>
        </w:rPr>
      </w:pPr>
      <w:r>
        <w:rPr>
          <w:sz w:val="24"/>
          <w:szCs w:val="24"/>
          <w:lang w:eastAsia="zh-CN"/>
        </w:rPr>
        <w:t>气候、社区和生物多样性标准</w:t>
      </w:r>
      <w:r w:rsidR="00D74434">
        <w:rPr>
          <w:rFonts w:hint="eastAsia"/>
          <w:sz w:val="24"/>
          <w:szCs w:val="24"/>
          <w:lang w:eastAsia="zh-CN"/>
        </w:rPr>
        <w:t>中</w:t>
      </w:r>
      <w:r w:rsidR="00D74434">
        <w:rPr>
          <w:sz w:val="24"/>
          <w:szCs w:val="24"/>
          <w:lang w:eastAsia="zh-CN"/>
        </w:rPr>
        <w:t>与保障措施相关的议题</w:t>
      </w:r>
      <w:r w:rsidR="00D74434">
        <w:rPr>
          <w:rFonts w:hint="eastAsia"/>
          <w:sz w:val="24"/>
          <w:szCs w:val="24"/>
          <w:lang w:eastAsia="zh-CN"/>
        </w:rPr>
        <w:t>与</w:t>
      </w:r>
      <w:r w:rsidR="00180553">
        <w:rPr>
          <w:sz w:val="24"/>
          <w:szCs w:val="24"/>
          <w:lang w:eastAsia="zh-CN"/>
        </w:rPr>
        <w:t>《公约》的生物多样性融资机制保障措施自愿准则</w:t>
      </w:r>
      <w:r w:rsidR="00D74434">
        <w:rPr>
          <w:rFonts w:hint="eastAsia"/>
          <w:sz w:val="24"/>
          <w:szCs w:val="24"/>
          <w:lang w:eastAsia="zh-CN"/>
        </w:rPr>
        <w:t>完全一致</w:t>
      </w:r>
      <w:r w:rsidR="00D74434">
        <w:rPr>
          <w:sz w:val="24"/>
          <w:szCs w:val="24"/>
          <w:lang w:eastAsia="zh-CN"/>
        </w:rPr>
        <w:t>。</w:t>
      </w:r>
      <w:r w:rsidR="0098262E">
        <w:rPr>
          <w:rFonts w:hint="eastAsia"/>
          <w:sz w:val="24"/>
          <w:szCs w:val="24"/>
          <w:lang w:eastAsia="zh-CN"/>
        </w:rPr>
        <w:t>所涉</w:t>
      </w:r>
      <w:r w:rsidR="00D74434">
        <w:rPr>
          <w:sz w:val="24"/>
          <w:szCs w:val="24"/>
          <w:lang w:eastAsia="zh-CN"/>
        </w:rPr>
        <w:t>问题既</w:t>
      </w:r>
      <w:r w:rsidR="00D74434">
        <w:rPr>
          <w:rFonts w:hint="eastAsia"/>
          <w:sz w:val="24"/>
          <w:szCs w:val="24"/>
          <w:lang w:eastAsia="zh-CN"/>
        </w:rPr>
        <w:t>有</w:t>
      </w:r>
      <w:r w:rsidR="00D74434">
        <w:rPr>
          <w:sz w:val="24"/>
          <w:szCs w:val="24"/>
          <w:lang w:eastAsia="zh-CN"/>
        </w:rPr>
        <w:t>实质性的（例如土地保有权和</w:t>
      </w:r>
      <w:r w:rsidR="00D74434">
        <w:rPr>
          <w:rFonts w:hint="eastAsia"/>
          <w:sz w:val="24"/>
          <w:szCs w:val="24"/>
          <w:lang w:eastAsia="zh-CN"/>
        </w:rPr>
        <w:t>获得</w:t>
      </w:r>
      <w:r w:rsidR="00D74434">
        <w:rPr>
          <w:sz w:val="24"/>
          <w:szCs w:val="24"/>
          <w:lang w:eastAsia="zh-CN"/>
        </w:rPr>
        <w:t>资源的安全性），也</w:t>
      </w:r>
      <w:r w:rsidR="00D74434">
        <w:rPr>
          <w:rFonts w:hint="eastAsia"/>
          <w:sz w:val="24"/>
          <w:szCs w:val="24"/>
          <w:lang w:eastAsia="zh-CN"/>
        </w:rPr>
        <w:t>有</w:t>
      </w:r>
      <w:r w:rsidR="00D74434">
        <w:rPr>
          <w:sz w:val="24"/>
          <w:szCs w:val="24"/>
          <w:lang w:eastAsia="zh-CN"/>
        </w:rPr>
        <w:t>程序性的（例如利益攸关方的充分参与和</w:t>
      </w:r>
      <w:r w:rsidR="00187CCE">
        <w:rPr>
          <w:sz w:val="24"/>
          <w:szCs w:val="24"/>
          <w:lang w:eastAsia="zh-CN"/>
        </w:rPr>
        <w:t>自由、事先和知情同意</w:t>
      </w:r>
      <w:r w:rsidR="00D74434">
        <w:rPr>
          <w:rFonts w:hint="eastAsia"/>
          <w:sz w:val="24"/>
          <w:szCs w:val="24"/>
          <w:lang w:eastAsia="zh-CN"/>
        </w:rPr>
        <w:t>）</w:t>
      </w:r>
      <w:r w:rsidR="00D74434">
        <w:rPr>
          <w:sz w:val="24"/>
          <w:szCs w:val="24"/>
          <w:lang w:eastAsia="zh-CN"/>
        </w:rPr>
        <w:t>。就</w:t>
      </w:r>
      <w:r w:rsidR="00D74434">
        <w:rPr>
          <w:rFonts w:hint="eastAsia"/>
          <w:sz w:val="24"/>
          <w:szCs w:val="24"/>
          <w:lang w:eastAsia="zh-CN"/>
        </w:rPr>
        <w:t>方法</w:t>
      </w:r>
      <w:r w:rsidR="00D74434">
        <w:rPr>
          <w:sz w:val="24"/>
          <w:szCs w:val="24"/>
          <w:lang w:eastAsia="zh-CN"/>
        </w:rPr>
        <w:t>而言，标准要求各</w:t>
      </w:r>
      <w:r w:rsidR="00D74434">
        <w:rPr>
          <w:rFonts w:hint="eastAsia"/>
          <w:sz w:val="24"/>
          <w:szCs w:val="24"/>
          <w:lang w:eastAsia="zh-CN"/>
        </w:rPr>
        <w:t>项目</w:t>
      </w:r>
      <w:r w:rsidR="00D7599F">
        <w:rPr>
          <w:rFonts w:hint="eastAsia"/>
          <w:sz w:val="24"/>
          <w:szCs w:val="24"/>
          <w:lang w:eastAsia="zh-CN"/>
        </w:rPr>
        <w:t>不仅</w:t>
      </w:r>
      <w:r w:rsidR="002D72D2">
        <w:rPr>
          <w:rFonts w:hint="eastAsia"/>
          <w:sz w:val="24"/>
          <w:szCs w:val="24"/>
          <w:lang w:eastAsia="zh-CN"/>
        </w:rPr>
        <w:t>应</w:t>
      </w:r>
      <w:r w:rsidR="00D7599F">
        <w:rPr>
          <w:rFonts w:hint="eastAsia"/>
          <w:sz w:val="24"/>
          <w:szCs w:val="24"/>
          <w:lang w:eastAsia="zh-CN"/>
        </w:rPr>
        <w:t>通过</w:t>
      </w:r>
      <w:r w:rsidR="00D7599F">
        <w:rPr>
          <w:sz w:val="24"/>
          <w:szCs w:val="24"/>
          <w:lang w:eastAsia="zh-CN"/>
        </w:rPr>
        <w:t>可核实的信息</w:t>
      </w:r>
      <w:r w:rsidR="002D72D2">
        <w:rPr>
          <w:rFonts w:hint="eastAsia"/>
          <w:sz w:val="24"/>
          <w:szCs w:val="24"/>
          <w:lang w:eastAsia="zh-CN"/>
        </w:rPr>
        <w:t>对</w:t>
      </w:r>
      <w:r w:rsidR="00D7599F">
        <w:rPr>
          <w:sz w:val="24"/>
          <w:szCs w:val="24"/>
          <w:lang w:eastAsia="zh-CN"/>
        </w:rPr>
        <w:t>风险管理措施</w:t>
      </w:r>
      <w:r w:rsidR="002D72D2">
        <w:rPr>
          <w:rFonts w:hint="eastAsia"/>
          <w:sz w:val="24"/>
          <w:szCs w:val="24"/>
          <w:lang w:eastAsia="zh-CN"/>
        </w:rPr>
        <w:t>作出</w:t>
      </w:r>
      <w:r w:rsidR="002D72D2">
        <w:rPr>
          <w:sz w:val="24"/>
          <w:szCs w:val="24"/>
          <w:lang w:eastAsia="zh-CN"/>
        </w:rPr>
        <w:t>证明</w:t>
      </w:r>
      <w:r w:rsidR="00D7599F">
        <w:rPr>
          <w:sz w:val="24"/>
          <w:szCs w:val="24"/>
          <w:lang w:eastAsia="zh-CN"/>
        </w:rPr>
        <w:t>，而且</w:t>
      </w:r>
      <w:r w:rsidR="00D7599F">
        <w:rPr>
          <w:rFonts w:hint="eastAsia"/>
          <w:sz w:val="24"/>
          <w:szCs w:val="24"/>
          <w:lang w:eastAsia="zh-CN"/>
        </w:rPr>
        <w:t>通过</w:t>
      </w:r>
      <w:r w:rsidR="00D7599F">
        <w:rPr>
          <w:sz w:val="24"/>
          <w:szCs w:val="24"/>
          <w:lang w:eastAsia="zh-CN"/>
        </w:rPr>
        <w:t>对</w:t>
      </w:r>
      <w:r w:rsidR="002D72D2">
        <w:rPr>
          <w:rFonts w:hint="eastAsia"/>
          <w:sz w:val="24"/>
          <w:szCs w:val="24"/>
          <w:lang w:eastAsia="zh-CN"/>
        </w:rPr>
        <w:t>没有</w:t>
      </w:r>
      <w:r w:rsidR="002D72D2">
        <w:rPr>
          <w:sz w:val="24"/>
          <w:szCs w:val="24"/>
          <w:lang w:eastAsia="zh-CN"/>
        </w:rPr>
        <w:t>执行项目和有执行项目的情景进行比较分析</w:t>
      </w:r>
      <w:r w:rsidR="0098262E">
        <w:rPr>
          <w:rFonts w:hint="eastAsia"/>
          <w:sz w:val="24"/>
          <w:szCs w:val="24"/>
          <w:lang w:eastAsia="zh-CN"/>
        </w:rPr>
        <w:t>以</w:t>
      </w:r>
      <w:r w:rsidR="002D72D2">
        <w:rPr>
          <w:rFonts w:hint="eastAsia"/>
          <w:sz w:val="24"/>
          <w:szCs w:val="24"/>
          <w:lang w:eastAsia="zh-CN"/>
        </w:rPr>
        <w:t>证明</w:t>
      </w:r>
      <w:r w:rsidR="002D72D2">
        <w:rPr>
          <w:sz w:val="24"/>
          <w:szCs w:val="24"/>
          <w:lang w:eastAsia="zh-CN"/>
        </w:rPr>
        <w:t>积极成果</w:t>
      </w:r>
      <w:r w:rsidR="002D72D2">
        <w:rPr>
          <w:rFonts w:hint="eastAsia"/>
          <w:sz w:val="24"/>
          <w:szCs w:val="24"/>
          <w:lang w:eastAsia="zh-CN"/>
        </w:rPr>
        <w:t>的</w:t>
      </w:r>
      <w:r w:rsidR="002D72D2">
        <w:rPr>
          <w:sz w:val="24"/>
          <w:szCs w:val="24"/>
          <w:lang w:eastAsia="zh-CN"/>
        </w:rPr>
        <w:t>产生。</w:t>
      </w:r>
    </w:p>
    <w:p w14:paraId="005FED4E" w14:textId="77777777" w:rsidR="00A5639E" w:rsidRPr="00567445" w:rsidRDefault="002D72D2" w:rsidP="00152FCA">
      <w:pPr>
        <w:pStyle w:val="Para1"/>
        <w:tabs>
          <w:tab w:val="clear" w:pos="502"/>
        </w:tabs>
        <w:ind w:left="0"/>
        <w:rPr>
          <w:sz w:val="24"/>
          <w:szCs w:val="24"/>
          <w:lang w:eastAsia="zh-CN"/>
        </w:rPr>
      </w:pPr>
      <w:r w:rsidRPr="00567445">
        <w:rPr>
          <w:rFonts w:hint="eastAsia"/>
          <w:sz w:val="24"/>
          <w:szCs w:val="24"/>
          <w:lang w:eastAsia="zh-CN"/>
        </w:rPr>
        <w:t>全球目标黄金</w:t>
      </w:r>
      <w:r w:rsidRPr="00567445">
        <w:rPr>
          <w:sz w:val="24"/>
          <w:szCs w:val="24"/>
          <w:lang w:eastAsia="zh-CN"/>
        </w:rPr>
        <w:t>标准</w:t>
      </w:r>
      <w:r w:rsidRPr="00567445">
        <w:rPr>
          <w:rFonts w:hint="eastAsia"/>
          <w:sz w:val="24"/>
          <w:szCs w:val="24"/>
          <w:lang w:eastAsia="zh-CN"/>
        </w:rPr>
        <w:t>是</w:t>
      </w:r>
      <w:r w:rsidR="00452E17" w:rsidRPr="00567445">
        <w:rPr>
          <w:rFonts w:hint="eastAsia"/>
          <w:sz w:val="24"/>
          <w:szCs w:val="24"/>
          <w:lang w:eastAsia="zh-CN"/>
        </w:rPr>
        <w:t>一种</w:t>
      </w:r>
      <w:r w:rsidRPr="00567445">
        <w:rPr>
          <w:sz w:val="24"/>
          <w:szCs w:val="24"/>
          <w:lang w:eastAsia="zh-CN"/>
        </w:rPr>
        <w:t>项目</w:t>
      </w:r>
      <w:r w:rsidR="00452E17" w:rsidRPr="00567445">
        <w:rPr>
          <w:rFonts w:hint="eastAsia"/>
          <w:sz w:val="24"/>
          <w:szCs w:val="24"/>
          <w:lang w:eastAsia="zh-CN"/>
        </w:rPr>
        <w:t>证明</w:t>
      </w:r>
      <w:r w:rsidR="00452E17" w:rsidRPr="00567445">
        <w:rPr>
          <w:sz w:val="24"/>
          <w:szCs w:val="24"/>
          <w:lang w:eastAsia="zh-CN"/>
        </w:rPr>
        <w:t>方案，</w:t>
      </w:r>
      <w:r w:rsidR="00CB6C94">
        <w:rPr>
          <w:rFonts w:hint="eastAsia"/>
          <w:sz w:val="24"/>
          <w:szCs w:val="24"/>
          <w:lang w:eastAsia="zh-CN"/>
        </w:rPr>
        <w:t>它</w:t>
      </w:r>
      <w:r w:rsidR="00CB6C94">
        <w:rPr>
          <w:sz w:val="24"/>
          <w:szCs w:val="24"/>
          <w:lang w:eastAsia="zh-CN"/>
        </w:rPr>
        <w:t>被称为</w:t>
      </w:r>
      <w:r w:rsidR="00CB6C94" w:rsidRPr="00CB6C94">
        <w:rPr>
          <w:rFonts w:ascii="SimSun" w:hAnsi="SimSun"/>
          <w:sz w:val="24"/>
          <w:szCs w:val="24"/>
          <w:lang w:eastAsia="zh-CN"/>
        </w:rPr>
        <w:t>“</w:t>
      </w:r>
      <w:r w:rsidR="00CB6C94" w:rsidRPr="00CB6C94">
        <w:rPr>
          <w:rFonts w:ascii="SimSun" w:hAnsi="SimSun" w:hint="eastAsia"/>
          <w:sz w:val="24"/>
          <w:szCs w:val="24"/>
          <w:lang w:eastAsia="zh-CN"/>
        </w:rPr>
        <w:t>下一代</w:t>
      </w:r>
      <w:r w:rsidR="00CB6C94">
        <w:rPr>
          <w:rFonts w:ascii="SimSun" w:hAnsi="SimSun" w:hint="eastAsia"/>
          <w:sz w:val="24"/>
          <w:szCs w:val="24"/>
          <w:lang w:eastAsia="zh-CN"/>
        </w:rPr>
        <w:t>的</w:t>
      </w:r>
      <w:r w:rsidR="00CB6C94" w:rsidRPr="00CB6C94">
        <w:rPr>
          <w:rFonts w:ascii="SimSun" w:hAnsi="SimSun"/>
          <w:sz w:val="24"/>
          <w:szCs w:val="24"/>
          <w:lang w:eastAsia="zh-CN"/>
        </w:rPr>
        <w:t>标准”</w:t>
      </w:r>
      <w:r w:rsidR="00CB6C94">
        <w:rPr>
          <w:rFonts w:ascii="SimSun" w:hAnsi="SimSun" w:hint="eastAsia"/>
          <w:sz w:val="24"/>
          <w:szCs w:val="24"/>
          <w:lang w:eastAsia="zh-CN"/>
        </w:rPr>
        <w:t>，</w:t>
      </w:r>
      <w:r w:rsidR="00D96E38">
        <w:rPr>
          <w:rFonts w:ascii="SimSun" w:hAnsi="SimSun" w:hint="eastAsia"/>
          <w:sz w:val="24"/>
          <w:szCs w:val="24"/>
          <w:lang w:eastAsia="zh-CN"/>
        </w:rPr>
        <w:t>它</w:t>
      </w:r>
      <w:r w:rsidR="00452E17" w:rsidRPr="00567445">
        <w:rPr>
          <w:rFonts w:hint="eastAsia"/>
          <w:sz w:val="24"/>
          <w:szCs w:val="24"/>
          <w:lang w:eastAsia="zh-CN"/>
        </w:rPr>
        <w:t>确保各项</w:t>
      </w:r>
      <w:r w:rsidR="00452E17" w:rsidRPr="00567445">
        <w:rPr>
          <w:sz w:val="24"/>
          <w:szCs w:val="24"/>
          <w:lang w:eastAsia="zh-CN"/>
        </w:rPr>
        <w:t>倡议能够</w:t>
      </w:r>
      <w:r w:rsidR="00452E17" w:rsidRPr="00992915">
        <w:rPr>
          <w:rFonts w:ascii="SimSun" w:hAnsi="SimSun"/>
          <w:sz w:val="24"/>
          <w:szCs w:val="24"/>
          <w:lang w:eastAsia="zh-CN"/>
        </w:rPr>
        <w:t>通过</w:t>
      </w:r>
      <w:r w:rsidR="00A07ABC" w:rsidRPr="00992915">
        <w:rPr>
          <w:rFonts w:ascii="SimSun" w:hAnsi="SimSun"/>
          <w:sz w:val="24"/>
          <w:szCs w:val="24"/>
          <w:lang w:eastAsia="zh-CN"/>
        </w:rPr>
        <w:t>“</w:t>
      </w:r>
      <w:r w:rsidR="00452E17" w:rsidRPr="00992915">
        <w:rPr>
          <w:rFonts w:ascii="SimSun" w:hAnsi="SimSun" w:hint="eastAsia"/>
          <w:sz w:val="24"/>
          <w:szCs w:val="24"/>
          <w:lang w:eastAsia="zh-CN"/>
        </w:rPr>
        <w:t>强化</w:t>
      </w:r>
      <w:r w:rsidR="00452E17" w:rsidRPr="00992915">
        <w:rPr>
          <w:rFonts w:ascii="SimSun" w:hAnsi="SimSun"/>
          <w:sz w:val="24"/>
          <w:szCs w:val="24"/>
          <w:lang w:eastAsia="zh-CN"/>
        </w:rPr>
        <w:t>的</w:t>
      </w:r>
      <w:r w:rsidR="00452E17" w:rsidRPr="00992915">
        <w:rPr>
          <w:rFonts w:ascii="SimSun" w:hAnsi="SimSun" w:hint="eastAsia"/>
          <w:sz w:val="24"/>
          <w:szCs w:val="24"/>
          <w:lang w:eastAsia="zh-CN"/>
        </w:rPr>
        <w:t>保障措施</w:t>
      </w:r>
      <w:r w:rsidR="00452E17" w:rsidRPr="00992915">
        <w:rPr>
          <w:rFonts w:ascii="SimSun" w:hAnsi="SimSun"/>
          <w:sz w:val="24"/>
          <w:szCs w:val="24"/>
          <w:lang w:eastAsia="zh-CN"/>
        </w:rPr>
        <w:t>、</w:t>
      </w:r>
      <w:r w:rsidR="00452E17" w:rsidRPr="00992915">
        <w:rPr>
          <w:rFonts w:ascii="SimSun" w:hAnsi="SimSun" w:hint="eastAsia"/>
          <w:sz w:val="24"/>
          <w:szCs w:val="24"/>
          <w:lang w:eastAsia="zh-CN"/>
        </w:rPr>
        <w:t>全面</w:t>
      </w:r>
      <w:r w:rsidR="00452E17" w:rsidRPr="00992915">
        <w:rPr>
          <w:rFonts w:ascii="SimSun" w:hAnsi="SimSun"/>
          <w:sz w:val="24"/>
          <w:szCs w:val="24"/>
          <w:lang w:eastAsia="zh-CN"/>
        </w:rPr>
        <w:t>的</w:t>
      </w:r>
      <w:r w:rsidR="00452E17" w:rsidRPr="00992915">
        <w:rPr>
          <w:rFonts w:ascii="SimSun" w:hAnsi="SimSun" w:hint="eastAsia"/>
          <w:sz w:val="24"/>
          <w:szCs w:val="24"/>
          <w:lang w:eastAsia="zh-CN"/>
        </w:rPr>
        <w:t>项目设计</w:t>
      </w:r>
      <w:r w:rsidR="00452E17" w:rsidRPr="00992915">
        <w:rPr>
          <w:rFonts w:ascii="SimSun" w:hAnsi="SimSun"/>
          <w:sz w:val="24"/>
          <w:szCs w:val="24"/>
          <w:lang w:eastAsia="zh-CN"/>
        </w:rPr>
        <w:t>、</w:t>
      </w:r>
      <w:r w:rsidR="00567445" w:rsidRPr="00992915">
        <w:rPr>
          <w:rFonts w:ascii="SimSun" w:hAnsi="SimSun" w:hint="eastAsia"/>
          <w:sz w:val="24"/>
          <w:szCs w:val="24"/>
          <w:lang w:eastAsia="zh-CN"/>
        </w:rPr>
        <w:t>对权衡</w:t>
      </w:r>
      <w:r w:rsidR="00567445" w:rsidRPr="00992915">
        <w:rPr>
          <w:rFonts w:ascii="SimSun" w:hAnsi="SimSun"/>
          <w:sz w:val="24"/>
          <w:szCs w:val="24"/>
          <w:lang w:eastAsia="zh-CN"/>
        </w:rPr>
        <w:t>的管理以及</w:t>
      </w:r>
      <w:r w:rsidR="00567445" w:rsidRPr="00992915">
        <w:rPr>
          <w:rFonts w:ascii="SimSun" w:hAnsi="SimSun" w:hint="eastAsia"/>
          <w:sz w:val="24"/>
          <w:szCs w:val="24"/>
          <w:lang w:eastAsia="zh-CN"/>
        </w:rPr>
        <w:t>当地</w:t>
      </w:r>
      <w:r w:rsidR="00567445" w:rsidRPr="00992915">
        <w:rPr>
          <w:rFonts w:ascii="SimSun" w:hAnsi="SimSun"/>
          <w:sz w:val="24"/>
          <w:szCs w:val="24"/>
          <w:lang w:eastAsia="zh-CN"/>
        </w:rPr>
        <w:t>利益攸关方</w:t>
      </w:r>
      <w:r w:rsidR="00567445" w:rsidRPr="00992915">
        <w:rPr>
          <w:rFonts w:ascii="SimSun" w:hAnsi="SimSun" w:hint="eastAsia"/>
          <w:sz w:val="24"/>
          <w:szCs w:val="24"/>
          <w:lang w:eastAsia="zh-CN"/>
        </w:rPr>
        <w:t>的</w:t>
      </w:r>
      <w:r w:rsidR="00567445" w:rsidRPr="00992915">
        <w:rPr>
          <w:rFonts w:ascii="SimSun" w:hAnsi="SimSun"/>
          <w:sz w:val="24"/>
          <w:szCs w:val="24"/>
          <w:lang w:eastAsia="zh-CN"/>
        </w:rPr>
        <w:t>参与</w:t>
      </w:r>
      <w:r w:rsidR="00025319" w:rsidRPr="00992915">
        <w:rPr>
          <w:rFonts w:ascii="SimSun" w:hAnsi="SimSun"/>
          <w:sz w:val="24"/>
          <w:szCs w:val="24"/>
          <w:lang w:eastAsia="zh-CN"/>
        </w:rPr>
        <w:t>”</w:t>
      </w:r>
      <w:r w:rsidR="006B29DE" w:rsidRPr="00992915">
        <w:rPr>
          <w:rFonts w:ascii="SimSun" w:hAnsi="SimSun" w:hint="eastAsia"/>
          <w:sz w:val="24"/>
          <w:szCs w:val="24"/>
          <w:lang w:eastAsia="zh-CN"/>
        </w:rPr>
        <w:t>，</w:t>
      </w:r>
      <w:r w:rsidR="00567445" w:rsidRPr="00567445">
        <w:rPr>
          <w:rFonts w:hint="eastAsia"/>
          <w:sz w:val="24"/>
          <w:szCs w:val="24"/>
          <w:lang w:eastAsia="zh-CN"/>
        </w:rPr>
        <w:t>量化</w:t>
      </w:r>
      <w:r w:rsidR="00D96E38">
        <w:rPr>
          <w:rFonts w:hint="eastAsia"/>
          <w:sz w:val="24"/>
          <w:szCs w:val="24"/>
          <w:lang w:eastAsia="zh-CN"/>
        </w:rPr>
        <w:t>和</w:t>
      </w:r>
      <w:r w:rsidR="00567445" w:rsidRPr="00567445">
        <w:rPr>
          <w:rFonts w:hint="eastAsia"/>
          <w:sz w:val="24"/>
          <w:szCs w:val="24"/>
          <w:lang w:eastAsia="zh-CN"/>
        </w:rPr>
        <w:t>证明项目的</w:t>
      </w:r>
      <w:r w:rsidR="00567445" w:rsidRPr="00567445">
        <w:rPr>
          <w:sz w:val="24"/>
          <w:szCs w:val="24"/>
          <w:lang w:eastAsia="zh-CN"/>
        </w:rPr>
        <w:t>影响</w:t>
      </w:r>
      <w:r w:rsidR="00567445" w:rsidRPr="00567445">
        <w:rPr>
          <w:rFonts w:hint="eastAsia"/>
          <w:sz w:val="24"/>
          <w:szCs w:val="24"/>
          <w:lang w:eastAsia="zh-CN"/>
        </w:rPr>
        <w:t>并使之最大化</w:t>
      </w:r>
      <w:r w:rsidR="00567445" w:rsidRPr="00567445">
        <w:rPr>
          <w:sz w:val="24"/>
          <w:szCs w:val="24"/>
          <w:lang w:eastAsia="zh-CN"/>
        </w:rPr>
        <w:t>。</w:t>
      </w:r>
      <w:r w:rsidR="00025319" w:rsidRPr="003217C5">
        <w:rPr>
          <w:rStyle w:val="FootnoteReference"/>
          <w:sz w:val="24"/>
          <w:szCs w:val="24"/>
        </w:rPr>
        <w:footnoteReference w:id="52"/>
      </w:r>
      <w:r w:rsidR="00025319" w:rsidRPr="00567445">
        <w:rPr>
          <w:sz w:val="24"/>
          <w:szCs w:val="24"/>
          <w:lang w:eastAsia="zh-CN"/>
        </w:rPr>
        <w:t xml:space="preserve"> </w:t>
      </w:r>
      <w:r w:rsidR="00CB6C94">
        <w:rPr>
          <w:rFonts w:hint="eastAsia"/>
          <w:sz w:val="24"/>
          <w:szCs w:val="24"/>
          <w:lang w:eastAsia="zh-CN"/>
        </w:rPr>
        <w:t>该</w:t>
      </w:r>
      <w:r w:rsidR="00CB6C94">
        <w:rPr>
          <w:sz w:val="24"/>
          <w:szCs w:val="24"/>
          <w:lang w:eastAsia="zh-CN"/>
        </w:rPr>
        <w:t>方案</w:t>
      </w:r>
      <w:r w:rsidR="00CB6C94">
        <w:rPr>
          <w:rFonts w:hint="eastAsia"/>
          <w:sz w:val="24"/>
          <w:szCs w:val="24"/>
          <w:lang w:eastAsia="zh-CN"/>
        </w:rPr>
        <w:t>要</w:t>
      </w:r>
      <w:r w:rsidR="00CB6C94">
        <w:rPr>
          <w:sz w:val="24"/>
          <w:szCs w:val="24"/>
          <w:lang w:eastAsia="zh-CN"/>
        </w:rPr>
        <w:t>证明</w:t>
      </w:r>
      <w:r w:rsidR="00CB6C94">
        <w:rPr>
          <w:rFonts w:hint="eastAsia"/>
          <w:sz w:val="24"/>
          <w:szCs w:val="24"/>
          <w:lang w:eastAsia="zh-CN"/>
        </w:rPr>
        <w:t>的</w:t>
      </w:r>
      <w:r w:rsidR="00CB6C94">
        <w:rPr>
          <w:sz w:val="24"/>
          <w:szCs w:val="24"/>
          <w:lang w:eastAsia="zh-CN"/>
        </w:rPr>
        <w:t>项目</w:t>
      </w:r>
      <w:r w:rsidR="00CB6C94">
        <w:rPr>
          <w:rFonts w:hint="eastAsia"/>
          <w:sz w:val="24"/>
          <w:szCs w:val="24"/>
          <w:lang w:eastAsia="zh-CN"/>
        </w:rPr>
        <w:t>的</w:t>
      </w:r>
      <w:r w:rsidR="00CB6C94">
        <w:rPr>
          <w:sz w:val="24"/>
          <w:szCs w:val="24"/>
          <w:lang w:eastAsia="zh-CN"/>
        </w:rPr>
        <w:t>范围</w:t>
      </w:r>
      <w:r w:rsidR="00CB6C94">
        <w:rPr>
          <w:rFonts w:hint="eastAsia"/>
          <w:sz w:val="24"/>
          <w:szCs w:val="24"/>
          <w:lang w:eastAsia="zh-CN"/>
        </w:rPr>
        <w:t>很广</w:t>
      </w:r>
      <w:r w:rsidR="00CB6C94">
        <w:rPr>
          <w:sz w:val="24"/>
          <w:szCs w:val="24"/>
          <w:lang w:eastAsia="zh-CN"/>
        </w:rPr>
        <w:t>，</w:t>
      </w:r>
      <w:r w:rsidR="00CB6C94">
        <w:rPr>
          <w:rFonts w:hint="eastAsia"/>
          <w:sz w:val="24"/>
          <w:szCs w:val="24"/>
          <w:lang w:eastAsia="zh-CN"/>
        </w:rPr>
        <w:t>并特别</w:t>
      </w:r>
      <w:r w:rsidR="00CB6C94">
        <w:rPr>
          <w:sz w:val="24"/>
          <w:szCs w:val="24"/>
          <w:lang w:eastAsia="zh-CN"/>
        </w:rPr>
        <w:t>寻求</w:t>
      </w:r>
      <w:r w:rsidR="00CB6C94">
        <w:rPr>
          <w:rFonts w:hint="eastAsia"/>
          <w:sz w:val="24"/>
          <w:szCs w:val="24"/>
          <w:lang w:eastAsia="zh-CN"/>
        </w:rPr>
        <w:t>瞄准</w:t>
      </w:r>
      <w:r w:rsidR="00CB6C94">
        <w:rPr>
          <w:sz w:val="24"/>
          <w:szCs w:val="24"/>
          <w:lang w:eastAsia="zh-CN"/>
        </w:rPr>
        <w:t>创新性</w:t>
      </w:r>
      <w:r w:rsidR="00CB6C94">
        <w:rPr>
          <w:rFonts w:hint="eastAsia"/>
          <w:sz w:val="24"/>
          <w:szCs w:val="24"/>
          <w:lang w:eastAsia="zh-CN"/>
        </w:rPr>
        <w:t>方法</w:t>
      </w:r>
      <w:r w:rsidR="00CB6C94">
        <w:rPr>
          <w:sz w:val="24"/>
          <w:szCs w:val="24"/>
          <w:lang w:eastAsia="zh-CN"/>
        </w:rPr>
        <w:t>，</w:t>
      </w:r>
      <w:r w:rsidR="00CB6C94">
        <w:rPr>
          <w:rFonts w:hint="eastAsia"/>
          <w:sz w:val="24"/>
          <w:szCs w:val="24"/>
          <w:lang w:eastAsia="zh-CN"/>
        </w:rPr>
        <w:t>包括</w:t>
      </w:r>
      <w:r w:rsidR="00A5639E" w:rsidRPr="00992915">
        <w:rPr>
          <w:rFonts w:ascii="SimSun" w:hAnsi="SimSun"/>
          <w:sz w:val="24"/>
          <w:szCs w:val="24"/>
          <w:lang w:eastAsia="zh-CN"/>
        </w:rPr>
        <w:t>“</w:t>
      </w:r>
      <w:r w:rsidR="00CB6C94" w:rsidRPr="00992915">
        <w:rPr>
          <w:rFonts w:ascii="SimSun" w:hAnsi="SimSun" w:hint="eastAsia"/>
          <w:sz w:val="24"/>
          <w:szCs w:val="24"/>
          <w:lang w:eastAsia="zh-CN"/>
        </w:rPr>
        <w:t>可再生能源</w:t>
      </w:r>
      <w:r w:rsidR="00CB6C94" w:rsidRPr="00992915">
        <w:rPr>
          <w:rFonts w:ascii="SimSun" w:hAnsi="SimSun"/>
          <w:sz w:val="24"/>
          <w:szCs w:val="24"/>
          <w:lang w:eastAsia="zh-CN"/>
        </w:rPr>
        <w:t>证明书</w:t>
      </w:r>
      <w:r w:rsidR="00CB6C94" w:rsidRPr="00992915">
        <w:rPr>
          <w:rFonts w:ascii="SimSun" w:hAnsi="SimSun" w:hint="eastAsia"/>
          <w:sz w:val="24"/>
          <w:szCs w:val="24"/>
          <w:lang w:eastAsia="zh-CN"/>
        </w:rPr>
        <w:t>、降排</w:t>
      </w:r>
      <w:r w:rsidR="00CB6C94" w:rsidRPr="00992915">
        <w:rPr>
          <w:rFonts w:ascii="SimSun" w:hAnsi="SimSun"/>
          <w:sz w:val="24"/>
          <w:szCs w:val="24"/>
          <w:lang w:eastAsia="zh-CN"/>
        </w:rPr>
        <w:t>证明书</w:t>
      </w:r>
      <w:r w:rsidR="00CB6C94" w:rsidRPr="00992915">
        <w:rPr>
          <w:rFonts w:ascii="SimSun" w:hAnsi="SimSun" w:hint="eastAsia"/>
          <w:sz w:val="24"/>
          <w:szCs w:val="24"/>
          <w:lang w:eastAsia="zh-CN"/>
        </w:rPr>
        <w:t>（</w:t>
      </w:r>
      <w:r w:rsidR="00A5639E" w:rsidRPr="00992915">
        <w:rPr>
          <w:rFonts w:ascii="SimSun" w:hAnsi="SimSun"/>
          <w:sz w:val="24"/>
          <w:szCs w:val="24"/>
          <w:lang w:eastAsia="zh-CN"/>
        </w:rPr>
        <w:t>…</w:t>
      </w:r>
      <w:r w:rsidR="00CB6C94" w:rsidRPr="00992915">
        <w:rPr>
          <w:rFonts w:ascii="SimSun" w:hAnsi="SimSun" w:hint="eastAsia"/>
          <w:sz w:val="24"/>
          <w:szCs w:val="24"/>
          <w:lang w:eastAsia="zh-CN"/>
        </w:rPr>
        <w:t>）</w:t>
      </w:r>
      <w:r w:rsidR="00CB6C94" w:rsidRPr="00992915">
        <w:rPr>
          <w:rFonts w:ascii="SimSun" w:hAnsi="SimSun"/>
          <w:sz w:val="24"/>
          <w:szCs w:val="24"/>
          <w:lang w:eastAsia="zh-CN"/>
        </w:rPr>
        <w:t>、</w:t>
      </w:r>
      <w:r w:rsidR="003B01E9" w:rsidRPr="00992915">
        <w:rPr>
          <w:rFonts w:ascii="SimSun" w:hAnsi="SimSun" w:hint="eastAsia"/>
          <w:sz w:val="24"/>
          <w:szCs w:val="24"/>
          <w:lang w:eastAsia="zh-CN"/>
        </w:rPr>
        <w:t>可持续发展</w:t>
      </w:r>
      <w:r w:rsidR="003B01E9" w:rsidRPr="00992915">
        <w:rPr>
          <w:rFonts w:ascii="SimSun" w:hAnsi="SimSun"/>
          <w:sz w:val="24"/>
          <w:szCs w:val="24"/>
          <w:lang w:eastAsia="zh-CN"/>
        </w:rPr>
        <w:t>目标证明书或</w:t>
      </w:r>
      <w:r w:rsidR="003B01E9" w:rsidRPr="00992915">
        <w:rPr>
          <w:rFonts w:ascii="SimSun" w:hAnsi="SimSun" w:hint="eastAsia"/>
          <w:sz w:val="24"/>
          <w:szCs w:val="24"/>
          <w:lang w:eastAsia="zh-CN"/>
        </w:rPr>
        <w:t>碳</w:t>
      </w:r>
      <w:r w:rsidR="003B01E9" w:rsidRPr="00992915">
        <w:rPr>
          <w:rFonts w:ascii="SimSun" w:hAnsi="SimSun"/>
          <w:sz w:val="24"/>
          <w:szCs w:val="24"/>
          <w:lang w:eastAsia="zh-CN"/>
        </w:rPr>
        <w:t>信用额</w:t>
      </w:r>
      <w:r w:rsidR="00A5639E" w:rsidRPr="00992915">
        <w:rPr>
          <w:rFonts w:ascii="SimSun" w:hAnsi="SimSun"/>
          <w:sz w:val="24"/>
          <w:szCs w:val="24"/>
          <w:lang w:eastAsia="zh-CN"/>
        </w:rPr>
        <w:t>”</w:t>
      </w:r>
      <w:r w:rsidR="003B01E9" w:rsidRPr="00992915">
        <w:rPr>
          <w:rFonts w:ascii="SimSun" w:hAnsi="SimSun" w:hint="eastAsia"/>
          <w:sz w:val="24"/>
          <w:szCs w:val="24"/>
          <w:lang w:eastAsia="zh-CN"/>
        </w:rPr>
        <w:t>。</w:t>
      </w:r>
      <w:r w:rsidR="003B01E9">
        <w:rPr>
          <w:sz w:val="24"/>
          <w:szCs w:val="24"/>
          <w:lang w:eastAsia="zh-CN"/>
        </w:rPr>
        <w:t>该</w:t>
      </w:r>
      <w:r w:rsidR="003B01E9">
        <w:rPr>
          <w:rFonts w:hint="eastAsia"/>
          <w:sz w:val="24"/>
          <w:szCs w:val="24"/>
          <w:lang w:eastAsia="zh-CN"/>
        </w:rPr>
        <w:t>方案</w:t>
      </w:r>
      <w:r w:rsidR="003B01E9">
        <w:rPr>
          <w:sz w:val="24"/>
          <w:szCs w:val="24"/>
          <w:lang w:eastAsia="zh-CN"/>
        </w:rPr>
        <w:t>于</w:t>
      </w:r>
      <w:r w:rsidR="003B01E9">
        <w:rPr>
          <w:rFonts w:hint="eastAsia"/>
          <w:sz w:val="24"/>
          <w:szCs w:val="24"/>
          <w:lang w:eastAsia="zh-CN"/>
        </w:rPr>
        <w:t>2003</w:t>
      </w:r>
      <w:r w:rsidR="003B01E9">
        <w:rPr>
          <w:rFonts w:hint="eastAsia"/>
          <w:sz w:val="24"/>
          <w:szCs w:val="24"/>
          <w:lang w:eastAsia="zh-CN"/>
        </w:rPr>
        <w:t>年</w:t>
      </w:r>
      <w:r w:rsidR="003B01E9">
        <w:rPr>
          <w:sz w:val="24"/>
          <w:szCs w:val="24"/>
          <w:lang w:eastAsia="zh-CN"/>
        </w:rPr>
        <w:t>设立，</w:t>
      </w:r>
      <w:r w:rsidR="003B01E9">
        <w:rPr>
          <w:rFonts w:hint="eastAsia"/>
          <w:sz w:val="24"/>
          <w:szCs w:val="24"/>
          <w:lang w:eastAsia="zh-CN"/>
        </w:rPr>
        <w:t>2017</w:t>
      </w:r>
      <w:r w:rsidR="003B01E9">
        <w:rPr>
          <w:rFonts w:hint="eastAsia"/>
          <w:sz w:val="24"/>
          <w:szCs w:val="24"/>
          <w:lang w:eastAsia="zh-CN"/>
        </w:rPr>
        <w:t>年</w:t>
      </w:r>
      <w:r w:rsidR="003B01E9">
        <w:rPr>
          <w:rFonts w:hint="eastAsia"/>
          <w:sz w:val="24"/>
          <w:szCs w:val="24"/>
          <w:lang w:eastAsia="zh-CN"/>
        </w:rPr>
        <w:t>7</w:t>
      </w:r>
      <w:r w:rsidR="003B01E9">
        <w:rPr>
          <w:rFonts w:hint="eastAsia"/>
          <w:sz w:val="24"/>
          <w:szCs w:val="24"/>
          <w:lang w:eastAsia="zh-CN"/>
        </w:rPr>
        <w:t>月</w:t>
      </w:r>
      <w:r w:rsidR="003B01E9">
        <w:rPr>
          <w:sz w:val="24"/>
          <w:szCs w:val="24"/>
          <w:lang w:eastAsia="zh-CN"/>
        </w:rPr>
        <w:t>方案的系统</w:t>
      </w:r>
      <w:r w:rsidR="003B01E9">
        <w:rPr>
          <w:rFonts w:hint="eastAsia"/>
          <w:sz w:val="24"/>
          <w:szCs w:val="24"/>
          <w:lang w:eastAsia="zh-CN"/>
        </w:rPr>
        <w:t>进行</w:t>
      </w:r>
      <w:r w:rsidR="003B01E9">
        <w:rPr>
          <w:sz w:val="24"/>
          <w:szCs w:val="24"/>
          <w:lang w:eastAsia="zh-CN"/>
        </w:rPr>
        <w:t>了升级。</w:t>
      </w:r>
    </w:p>
    <w:p w14:paraId="7B1F6941" w14:textId="77777777" w:rsidR="009E1A3F" w:rsidRPr="003217C5" w:rsidRDefault="0014797C" w:rsidP="005A5E72">
      <w:pPr>
        <w:pStyle w:val="Para1"/>
        <w:tabs>
          <w:tab w:val="clear" w:pos="502"/>
        </w:tabs>
        <w:ind w:left="0"/>
        <w:rPr>
          <w:sz w:val="24"/>
          <w:szCs w:val="24"/>
          <w:lang w:eastAsia="zh-CN"/>
        </w:rPr>
      </w:pPr>
      <w:r>
        <w:rPr>
          <w:rFonts w:hint="eastAsia"/>
          <w:sz w:val="24"/>
          <w:szCs w:val="24"/>
          <w:lang w:eastAsia="zh-CN"/>
        </w:rPr>
        <w:t>项目要</w:t>
      </w:r>
      <w:r>
        <w:rPr>
          <w:sz w:val="24"/>
          <w:szCs w:val="24"/>
          <w:lang w:eastAsia="zh-CN"/>
        </w:rPr>
        <w:t>获得</w:t>
      </w:r>
      <w:r>
        <w:rPr>
          <w:rFonts w:hint="eastAsia"/>
          <w:sz w:val="24"/>
          <w:szCs w:val="24"/>
          <w:lang w:eastAsia="zh-CN"/>
        </w:rPr>
        <w:t>黄金标准</w:t>
      </w:r>
      <w:r>
        <w:rPr>
          <w:sz w:val="24"/>
          <w:szCs w:val="24"/>
          <w:lang w:eastAsia="zh-CN"/>
        </w:rPr>
        <w:t>的</w:t>
      </w:r>
      <w:r>
        <w:rPr>
          <w:rFonts w:hint="eastAsia"/>
          <w:sz w:val="24"/>
          <w:szCs w:val="24"/>
          <w:lang w:eastAsia="zh-CN"/>
        </w:rPr>
        <w:t>证明</w:t>
      </w:r>
      <w:r>
        <w:rPr>
          <w:sz w:val="24"/>
          <w:szCs w:val="24"/>
          <w:lang w:eastAsia="zh-CN"/>
        </w:rPr>
        <w:t>，</w:t>
      </w:r>
      <w:r>
        <w:rPr>
          <w:rFonts w:hint="eastAsia"/>
          <w:sz w:val="24"/>
          <w:szCs w:val="24"/>
          <w:lang w:eastAsia="zh-CN"/>
        </w:rPr>
        <w:t>必须符合一系列</w:t>
      </w:r>
      <w:r>
        <w:rPr>
          <w:sz w:val="24"/>
          <w:szCs w:val="24"/>
          <w:lang w:eastAsia="zh-CN"/>
        </w:rPr>
        <w:t>的</w:t>
      </w:r>
      <w:r>
        <w:rPr>
          <w:rFonts w:hint="eastAsia"/>
          <w:sz w:val="24"/>
          <w:szCs w:val="24"/>
          <w:lang w:eastAsia="zh-CN"/>
        </w:rPr>
        <w:t>原则</w:t>
      </w:r>
      <w:r>
        <w:rPr>
          <w:sz w:val="24"/>
          <w:szCs w:val="24"/>
          <w:lang w:eastAsia="zh-CN"/>
        </w:rPr>
        <w:t>、</w:t>
      </w:r>
      <w:r>
        <w:rPr>
          <w:rFonts w:hint="eastAsia"/>
          <w:sz w:val="24"/>
          <w:szCs w:val="24"/>
          <w:lang w:eastAsia="zh-CN"/>
        </w:rPr>
        <w:t>规则</w:t>
      </w:r>
      <w:r>
        <w:rPr>
          <w:sz w:val="24"/>
          <w:szCs w:val="24"/>
          <w:lang w:eastAsia="zh-CN"/>
        </w:rPr>
        <w:t>和</w:t>
      </w:r>
      <w:r>
        <w:rPr>
          <w:rFonts w:hint="eastAsia"/>
          <w:sz w:val="24"/>
          <w:szCs w:val="24"/>
          <w:lang w:eastAsia="zh-CN"/>
        </w:rPr>
        <w:t>要求</w:t>
      </w:r>
      <w:r>
        <w:rPr>
          <w:sz w:val="24"/>
          <w:szCs w:val="24"/>
          <w:lang w:eastAsia="zh-CN"/>
        </w:rPr>
        <w:t>，</w:t>
      </w:r>
      <w:r>
        <w:rPr>
          <w:rFonts w:hint="eastAsia"/>
          <w:sz w:val="24"/>
          <w:szCs w:val="24"/>
          <w:lang w:eastAsia="zh-CN"/>
        </w:rPr>
        <w:t>包括</w:t>
      </w:r>
      <w:r>
        <w:rPr>
          <w:sz w:val="24"/>
          <w:szCs w:val="24"/>
          <w:lang w:eastAsia="zh-CN"/>
        </w:rPr>
        <w:t>三个</w:t>
      </w:r>
      <w:r>
        <w:rPr>
          <w:rFonts w:hint="eastAsia"/>
          <w:sz w:val="24"/>
          <w:szCs w:val="24"/>
          <w:lang w:eastAsia="zh-CN"/>
        </w:rPr>
        <w:t>领域</w:t>
      </w:r>
      <w:r>
        <w:rPr>
          <w:sz w:val="24"/>
          <w:szCs w:val="24"/>
          <w:lang w:eastAsia="zh-CN"/>
        </w:rPr>
        <w:t>的</w:t>
      </w:r>
      <w:r>
        <w:rPr>
          <w:rFonts w:hint="eastAsia"/>
          <w:sz w:val="24"/>
          <w:szCs w:val="24"/>
          <w:lang w:eastAsia="zh-CN"/>
        </w:rPr>
        <w:t>保障措施</w:t>
      </w:r>
      <w:r>
        <w:rPr>
          <w:sz w:val="24"/>
          <w:szCs w:val="24"/>
          <w:lang w:eastAsia="zh-CN"/>
        </w:rPr>
        <w:t>：</w:t>
      </w:r>
      <w:r w:rsidR="009E1A3F" w:rsidRPr="003217C5">
        <w:rPr>
          <w:sz w:val="24"/>
          <w:szCs w:val="24"/>
          <w:lang w:eastAsia="zh-CN"/>
        </w:rPr>
        <w:t xml:space="preserve">(a) </w:t>
      </w:r>
      <w:r>
        <w:rPr>
          <w:rFonts w:hint="eastAsia"/>
          <w:sz w:val="24"/>
          <w:szCs w:val="24"/>
          <w:lang w:eastAsia="zh-CN"/>
        </w:rPr>
        <w:t>社会</w:t>
      </w:r>
      <w:r>
        <w:rPr>
          <w:sz w:val="24"/>
          <w:szCs w:val="24"/>
          <w:lang w:eastAsia="zh-CN"/>
        </w:rPr>
        <w:t>保障措施</w:t>
      </w:r>
      <w:r>
        <w:rPr>
          <w:rFonts w:hint="eastAsia"/>
          <w:sz w:val="24"/>
          <w:szCs w:val="24"/>
          <w:lang w:eastAsia="zh-CN"/>
        </w:rPr>
        <w:t>、</w:t>
      </w:r>
      <w:r w:rsidR="009E1A3F" w:rsidRPr="003217C5">
        <w:rPr>
          <w:sz w:val="24"/>
          <w:szCs w:val="24"/>
          <w:lang w:eastAsia="zh-CN"/>
        </w:rPr>
        <w:t xml:space="preserve">(b) </w:t>
      </w:r>
      <w:r>
        <w:rPr>
          <w:rFonts w:hint="eastAsia"/>
          <w:sz w:val="24"/>
          <w:szCs w:val="24"/>
          <w:lang w:eastAsia="zh-CN"/>
        </w:rPr>
        <w:t>经济</w:t>
      </w:r>
      <w:r>
        <w:rPr>
          <w:sz w:val="24"/>
          <w:szCs w:val="24"/>
          <w:lang w:eastAsia="zh-CN"/>
        </w:rPr>
        <w:t>保障措施</w:t>
      </w:r>
      <w:r>
        <w:rPr>
          <w:rFonts w:hint="eastAsia"/>
          <w:sz w:val="24"/>
          <w:szCs w:val="24"/>
          <w:lang w:eastAsia="zh-CN"/>
        </w:rPr>
        <w:t>，</w:t>
      </w:r>
      <w:r>
        <w:rPr>
          <w:sz w:val="24"/>
          <w:szCs w:val="24"/>
          <w:lang w:eastAsia="zh-CN"/>
        </w:rPr>
        <w:t>以及</w:t>
      </w:r>
      <w:r w:rsidR="009E1A3F" w:rsidRPr="003217C5">
        <w:rPr>
          <w:sz w:val="24"/>
          <w:szCs w:val="24"/>
          <w:lang w:eastAsia="zh-CN"/>
        </w:rPr>
        <w:t xml:space="preserve">(c) </w:t>
      </w:r>
      <w:r>
        <w:rPr>
          <w:rFonts w:hint="eastAsia"/>
          <w:sz w:val="24"/>
          <w:szCs w:val="24"/>
          <w:lang w:eastAsia="zh-CN"/>
        </w:rPr>
        <w:t>环境和社会保障措施</w:t>
      </w:r>
      <w:r>
        <w:rPr>
          <w:sz w:val="24"/>
          <w:szCs w:val="24"/>
          <w:lang w:eastAsia="zh-CN"/>
        </w:rPr>
        <w:t>。</w:t>
      </w:r>
      <w:r w:rsidR="005A5162" w:rsidRPr="003217C5">
        <w:rPr>
          <w:rStyle w:val="FootnoteReference"/>
          <w:sz w:val="24"/>
          <w:szCs w:val="24"/>
        </w:rPr>
        <w:footnoteReference w:id="53"/>
      </w:r>
      <w:r w:rsidR="009E1A3F" w:rsidRPr="003217C5">
        <w:rPr>
          <w:sz w:val="24"/>
          <w:szCs w:val="24"/>
          <w:lang w:eastAsia="zh-CN"/>
        </w:rPr>
        <w:t xml:space="preserve"> </w:t>
      </w:r>
      <w:r>
        <w:rPr>
          <w:sz w:val="24"/>
          <w:szCs w:val="24"/>
          <w:lang w:eastAsia="zh-CN"/>
        </w:rPr>
        <w:t>生活和经济保障措施</w:t>
      </w:r>
      <w:r>
        <w:rPr>
          <w:rFonts w:hint="eastAsia"/>
          <w:sz w:val="24"/>
          <w:szCs w:val="24"/>
          <w:lang w:eastAsia="zh-CN"/>
        </w:rPr>
        <w:t>由</w:t>
      </w:r>
      <w:r>
        <w:rPr>
          <w:rFonts w:hint="eastAsia"/>
          <w:sz w:val="24"/>
          <w:szCs w:val="24"/>
          <w:lang w:eastAsia="zh-CN"/>
        </w:rPr>
        <w:t>12</w:t>
      </w:r>
      <w:r>
        <w:rPr>
          <w:rFonts w:hint="eastAsia"/>
          <w:sz w:val="24"/>
          <w:szCs w:val="24"/>
          <w:lang w:eastAsia="zh-CN"/>
        </w:rPr>
        <w:t>项原则</w:t>
      </w:r>
      <w:r>
        <w:rPr>
          <w:sz w:val="24"/>
          <w:szCs w:val="24"/>
          <w:lang w:eastAsia="zh-CN"/>
        </w:rPr>
        <w:t>组成，其中包括</w:t>
      </w:r>
      <w:r>
        <w:rPr>
          <w:rFonts w:hint="eastAsia"/>
          <w:sz w:val="24"/>
          <w:szCs w:val="24"/>
          <w:lang w:eastAsia="zh-CN"/>
        </w:rPr>
        <w:t>：</w:t>
      </w:r>
      <w:r>
        <w:rPr>
          <w:sz w:val="24"/>
          <w:szCs w:val="24"/>
          <w:lang w:eastAsia="zh-CN"/>
        </w:rPr>
        <w:t>人权、</w:t>
      </w:r>
      <w:r>
        <w:rPr>
          <w:rFonts w:hint="eastAsia"/>
          <w:sz w:val="24"/>
          <w:szCs w:val="24"/>
          <w:lang w:eastAsia="zh-CN"/>
        </w:rPr>
        <w:t>性别平等</w:t>
      </w:r>
      <w:r>
        <w:rPr>
          <w:sz w:val="24"/>
          <w:szCs w:val="24"/>
          <w:lang w:eastAsia="zh-CN"/>
        </w:rPr>
        <w:t>和妇女权利、文化遗产、土著人民、</w:t>
      </w:r>
      <w:r>
        <w:rPr>
          <w:rFonts w:hint="eastAsia"/>
          <w:sz w:val="24"/>
          <w:szCs w:val="24"/>
          <w:lang w:eastAsia="zh-CN"/>
        </w:rPr>
        <w:t>搬迁</w:t>
      </w:r>
      <w:r>
        <w:rPr>
          <w:sz w:val="24"/>
          <w:szCs w:val="24"/>
          <w:lang w:eastAsia="zh-CN"/>
        </w:rPr>
        <w:t>和重新安置、土地保有权和其他权利。</w:t>
      </w:r>
      <w:r w:rsidR="00CA2687">
        <w:rPr>
          <w:rFonts w:hint="eastAsia"/>
          <w:sz w:val="24"/>
          <w:szCs w:val="24"/>
          <w:lang w:eastAsia="zh-CN"/>
        </w:rPr>
        <w:t>为了</w:t>
      </w:r>
      <w:r w:rsidR="00CA2687">
        <w:rPr>
          <w:sz w:val="24"/>
          <w:szCs w:val="24"/>
          <w:lang w:eastAsia="zh-CN"/>
        </w:rPr>
        <w:t>补充保障措施的实质性方面，黄金标准还制定了</w:t>
      </w:r>
      <w:r w:rsidR="00A32E2F" w:rsidRPr="00EB5E20">
        <w:rPr>
          <w:rFonts w:ascii="SimSun" w:hAnsi="SimSun"/>
          <w:sz w:val="24"/>
          <w:szCs w:val="24"/>
          <w:lang w:eastAsia="zh-CN"/>
        </w:rPr>
        <w:t>“</w:t>
      </w:r>
      <w:r w:rsidR="00CA2687" w:rsidRPr="00EB5E20">
        <w:rPr>
          <w:rFonts w:ascii="SimSun" w:hAnsi="SimSun" w:hint="eastAsia"/>
          <w:sz w:val="24"/>
          <w:szCs w:val="24"/>
          <w:lang w:eastAsia="zh-CN"/>
        </w:rPr>
        <w:t>利益攸关方</w:t>
      </w:r>
      <w:r w:rsidR="00CA2687" w:rsidRPr="00EB5E20">
        <w:rPr>
          <w:rFonts w:ascii="SimSun" w:hAnsi="SimSun"/>
          <w:sz w:val="24"/>
          <w:szCs w:val="24"/>
          <w:lang w:eastAsia="zh-CN"/>
        </w:rPr>
        <w:t>协商和参与程序、要求和准则</w:t>
      </w:r>
      <w:r w:rsidR="00A32E2F" w:rsidRPr="00EB5E20">
        <w:rPr>
          <w:rFonts w:ascii="SimSun" w:hAnsi="SimSun"/>
          <w:sz w:val="24"/>
          <w:szCs w:val="24"/>
          <w:lang w:eastAsia="zh-CN"/>
        </w:rPr>
        <w:t>”</w:t>
      </w:r>
      <w:r w:rsidR="00CA2687">
        <w:rPr>
          <w:rFonts w:hint="eastAsia"/>
          <w:sz w:val="24"/>
          <w:szCs w:val="24"/>
          <w:lang w:eastAsia="zh-CN"/>
        </w:rPr>
        <w:t>以及</w:t>
      </w:r>
      <w:r w:rsidR="00CA2687">
        <w:rPr>
          <w:sz w:val="24"/>
          <w:szCs w:val="24"/>
          <w:lang w:eastAsia="zh-CN"/>
        </w:rPr>
        <w:t>性别问题准则和性别</w:t>
      </w:r>
      <w:r w:rsidR="00CA2687">
        <w:rPr>
          <w:rFonts w:hint="eastAsia"/>
          <w:sz w:val="24"/>
          <w:szCs w:val="24"/>
          <w:lang w:eastAsia="zh-CN"/>
        </w:rPr>
        <w:t>平等</w:t>
      </w:r>
      <w:r w:rsidR="00CA2687">
        <w:rPr>
          <w:sz w:val="24"/>
          <w:szCs w:val="24"/>
          <w:lang w:eastAsia="zh-CN"/>
        </w:rPr>
        <w:t>政策。</w:t>
      </w:r>
      <w:r w:rsidR="005A5162" w:rsidRPr="003217C5">
        <w:rPr>
          <w:rStyle w:val="FootnoteReference"/>
          <w:sz w:val="24"/>
          <w:szCs w:val="24"/>
        </w:rPr>
        <w:footnoteReference w:id="54"/>
      </w:r>
    </w:p>
    <w:p w14:paraId="7F15CAFD" w14:textId="77777777" w:rsidR="00CA2687" w:rsidRDefault="00CA2687" w:rsidP="005A5E72">
      <w:pPr>
        <w:pStyle w:val="Para1"/>
        <w:tabs>
          <w:tab w:val="clear" w:pos="502"/>
        </w:tabs>
        <w:ind w:left="0"/>
        <w:rPr>
          <w:sz w:val="24"/>
          <w:szCs w:val="24"/>
          <w:lang w:eastAsia="zh-CN"/>
        </w:rPr>
      </w:pPr>
      <w:r>
        <w:rPr>
          <w:rFonts w:hint="eastAsia"/>
          <w:sz w:val="24"/>
          <w:szCs w:val="24"/>
          <w:lang w:eastAsia="zh-CN"/>
        </w:rPr>
        <w:t>黄金标准</w:t>
      </w:r>
      <w:r>
        <w:rPr>
          <w:sz w:val="24"/>
          <w:szCs w:val="24"/>
          <w:lang w:eastAsia="zh-CN"/>
        </w:rPr>
        <w:t>的保障措施要求</w:t>
      </w:r>
      <w:r>
        <w:rPr>
          <w:rFonts w:hint="eastAsia"/>
          <w:sz w:val="24"/>
          <w:szCs w:val="24"/>
          <w:lang w:eastAsia="zh-CN"/>
        </w:rPr>
        <w:t>十分</w:t>
      </w:r>
      <w:r>
        <w:rPr>
          <w:sz w:val="24"/>
          <w:szCs w:val="24"/>
          <w:lang w:eastAsia="zh-CN"/>
        </w:rPr>
        <w:t>全面，符合</w:t>
      </w:r>
      <w:r w:rsidR="00180553">
        <w:rPr>
          <w:sz w:val="24"/>
          <w:szCs w:val="24"/>
          <w:lang w:eastAsia="zh-CN"/>
        </w:rPr>
        <w:t>《公约》的生物多样性融资机制保障措施自愿准则</w:t>
      </w:r>
      <w:r>
        <w:rPr>
          <w:rFonts w:hint="eastAsia"/>
          <w:sz w:val="24"/>
          <w:szCs w:val="24"/>
          <w:lang w:eastAsia="zh-CN"/>
        </w:rPr>
        <w:t>中所作</w:t>
      </w:r>
      <w:r>
        <w:rPr>
          <w:sz w:val="24"/>
          <w:szCs w:val="24"/>
          <w:lang w:eastAsia="zh-CN"/>
        </w:rPr>
        <w:t>规定；关于土著人民问题，</w:t>
      </w:r>
      <w:r>
        <w:rPr>
          <w:rFonts w:hint="eastAsia"/>
          <w:sz w:val="24"/>
          <w:szCs w:val="24"/>
          <w:lang w:eastAsia="zh-CN"/>
        </w:rPr>
        <w:t>虽然</w:t>
      </w:r>
      <w:r>
        <w:rPr>
          <w:sz w:val="24"/>
          <w:szCs w:val="24"/>
          <w:lang w:eastAsia="zh-CN"/>
        </w:rPr>
        <w:t>并未明确提及《联合国土著人民权利宣言</w:t>
      </w:r>
      <w:r>
        <w:rPr>
          <w:rFonts w:hint="eastAsia"/>
          <w:sz w:val="24"/>
          <w:szCs w:val="24"/>
          <w:lang w:eastAsia="zh-CN"/>
        </w:rPr>
        <w:t>》</w:t>
      </w:r>
      <w:r>
        <w:rPr>
          <w:sz w:val="24"/>
          <w:szCs w:val="24"/>
          <w:lang w:eastAsia="zh-CN"/>
        </w:rPr>
        <w:t>，但</w:t>
      </w:r>
      <w:r>
        <w:rPr>
          <w:rFonts w:hint="eastAsia"/>
          <w:sz w:val="24"/>
          <w:szCs w:val="24"/>
          <w:lang w:eastAsia="zh-CN"/>
        </w:rPr>
        <w:t>保障措施</w:t>
      </w:r>
      <w:r>
        <w:rPr>
          <w:sz w:val="24"/>
          <w:szCs w:val="24"/>
          <w:lang w:eastAsia="zh-CN"/>
        </w:rPr>
        <w:t>涵盖了所有的相关问题。就</w:t>
      </w:r>
      <w:r>
        <w:rPr>
          <w:rFonts w:hint="eastAsia"/>
          <w:sz w:val="24"/>
          <w:szCs w:val="24"/>
          <w:lang w:eastAsia="zh-CN"/>
        </w:rPr>
        <w:t>程序</w:t>
      </w:r>
      <w:r>
        <w:rPr>
          <w:sz w:val="24"/>
          <w:szCs w:val="24"/>
          <w:lang w:eastAsia="zh-CN"/>
        </w:rPr>
        <w:t>而言，</w:t>
      </w:r>
      <w:r w:rsidR="00F24B62">
        <w:rPr>
          <w:rFonts w:hint="eastAsia"/>
          <w:sz w:val="24"/>
          <w:szCs w:val="24"/>
          <w:lang w:eastAsia="zh-CN"/>
        </w:rPr>
        <w:t>由</w:t>
      </w:r>
      <w:r>
        <w:rPr>
          <w:sz w:val="24"/>
          <w:szCs w:val="24"/>
          <w:lang w:eastAsia="zh-CN"/>
        </w:rPr>
        <w:t>各项要求和评估手段</w:t>
      </w:r>
      <w:r w:rsidR="00F24B62">
        <w:rPr>
          <w:rFonts w:hint="eastAsia"/>
          <w:sz w:val="24"/>
          <w:szCs w:val="24"/>
          <w:lang w:eastAsia="zh-CN"/>
        </w:rPr>
        <w:t>构成</w:t>
      </w:r>
      <w:r w:rsidR="00F24B62">
        <w:rPr>
          <w:sz w:val="24"/>
          <w:szCs w:val="24"/>
          <w:lang w:eastAsia="zh-CN"/>
        </w:rPr>
        <w:t>的系统</w:t>
      </w:r>
      <w:r w:rsidR="00F24B62">
        <w:rPr>
          <w:rFonts w:hint="eastAsia"/>
          <w:sz w:val="24"/>
          <w:szCs w:val="24"/>
          <w:lang w:eastAsia="zh-CN"/>
        </w:rPr>
        <w:t>看来</w:t>
      </w:r>
      <w:r w:rsidR="00F24B62">
        <w:rPr>
          <w:sz w:val="24"/>
          <w:szCs w:val="24"/>
          <w:lang w:eastAsia="zh-CN"/>
        </w:rPr>
        <w:t>能够确保</w:t>
      </w:r>
      <w:r w:rsidR="00F24B62">
        <w:rPr>
          <w:rFonts w:hint="eastAsia"/>
          <w:sz w:val="24"/>
          <w:szCs w:val="24"/>
          <w:lang w:eastAsia="zh-CN"/>
        </w:rPr>
        <w:t>适当</w:t>
      </w:r>
      <w:r w:rsidR="00F24B62">
        <w:rPr>
          <w:sz w:val="24"/>
          <w:szCs w:val="24"/>
          <w:lang w:eastAsia="zh-CN"/>
        </w:rPr>
        <w:t>的实施和对各项保障措施进行检查。</w:t>
      </w:r>
    </w:p>
    <w:p w14:paraId="02193530" w14:textId="44889A75" w:rsidR="0018493F" w:rsidRPr="003217C5" w:rsidRDefault="00F24B62" w:rsidP="005A5E72">
      <w:pPr>
        <w:pStyle w:val="Para1"/>
        <w:tabs>
          <w:tab w:val="clear" w:pos="502"/>
        </w:tabs>
        <w:ind w:left="0"/>
        <w:rPr>
          <w:sz w:val="24"/>
          <w:szCs w:val="24"/>
          <w:lang w:eastAsia="zh-CN"/>
        </w:rPr>
      </w:pPr>
      <w:r>
        <w:rPr>
          <w:rFonts w:hint="eastAsia"/>
          <w:sz w:val="24"/>
          <w:szCs w:val="24"/>
          <w:lang w:eastAsia="zh-CN"/>
        </w:rPr>
        <w:t>本节</w:t>
      </w:r>
      <w:r>
        <w:rPr>
          <w:sz w:val="24"/>
          <w:szCs w:val="24"/>
          <w:lang w:eastAsia="zh-CN"/>
        </w:rPr>
        <w:t>内审查的两种系统具有几</w:t>
      </w:r>
      <w:r w:rsidR="00F34C1F">
        <w:rPr>
          <w:rFonts w:hint="eastAsia"/>
          <w:sz w:val="24"/>
          <w:szCs w:val="24"/>
          <w:lang w:eastAsia="zh-CN"/>
        </w:rPr>
        <w:t>个</w:t>
      </w:r>
      <w:r>
        <w:rPr>
          <w:rFonts w:hint="eastAsia"/>
          <w:sz w:val="24"/>
          <w:szCs w:val="24"/>
          <w:lang w:eastAsia="zh-CN"/>
        </w:rPr>
        <w:t>共同点</w:t>
      </w:r>
      <w:r>
        <w:rPr>
          <w:sz w:val="24"/>
          <w:szCs w:val="24"/>
          <w:lang w:eastAsia="zh-CN"/>
        </w:rPr>
        <w:t>：</w:t>
      </w:r>
      <w:r>
        <w:rPr>
          <w:rFonts w:hint="eastAsia"/>
          <w:sz w:val="24"/>
          <w:szCs w:val="24"/>
          <w:lang w:eastAsia="zh-CN"/>
        </w:rPr>
        <w:t>两种系统</w:t>
      </w:r>
      <w:r w:rsidR="00F34C1F">
        <w:rPr>
          <w:rFonts w:hint="eastAsia"/>
          <w:sz w:val="24"/>
          <w:szCs w:val="24"/>
          <w:lang w:eastAsia="zh-CN"/>
        </w:rPr>
        <w:t>都</w:t>
      </w:r>
      <w:r>
        <w:rPr>
          <w:sz w:val="24"/>
          <w:szCs w:val="24"/>
          <w:lang w:eastAsia="zh-CN"/>
        </w:rPr>
        <w:t>注重项目，面向项目证明，包括有私人投资者的项目，同时</w:t>
      </w:r>
      <w:r>
        <w:rPr>
          <w:rFonts w:hint="eastAsia"/>
          <w:sz w:val="24"/>
          <w:szCs w:val="24"/>
          <w:lang w:eastAsia="zh-CN"/>
        </w:rPr>
        <w:t>涵盖了</w:t>
      </w:r>
      <w:r>
        <w:rPr>
          <w:sz w:val="24"/>
          <w:szCs w:val="24"/>
          <w:lang w:eastAsia="zh-CN"/>
        </w:rPr>
        <w:t>一系列与土地管理相关的项目，</w:t>
      </w:r>
      <w:r w:rsidR="00D8108A">
        <w:rPr>
          <w:rFonts w:hint="eastAsia"/>
          <w:sz w:val="24"/>
          <w:szCs w:val="24"/>
          <w:lang w:eastAsia="zh-CN"/>
        </w:rPr>
        <w:t>同时</w:t>
      </w:r>
      <w:r w:rsidR="00D8108A">
        <w:rPr>
          <w:sz w:val="24"/>
          <w:szCs w:val="24"/>
          <w:lang w:eastAsia="zh-CN"/>
        </w:rPr>
        <w:t>还关注</w:t>
      </w:r>
      <w:r>
        <w:rPr>
          <w:sz w:val="24"/>
          <w:szCs w:val="24"/>
          <w:lang w:eastAsia="zh-CN"/>
        </w:rPr>
        <w:t>与气候变化相关的项目，包括</w:t>
      </w:r>
      <w:r w:rsidR="0049073A" w:rsidRPr="0049073A">
        <w:rPr>
          <w:rFonts w:ascii="SimSun" w:hAnsi="SimSun"/>
          <w:sz w:val="24"/>
          <w:szCs w:val="24"/>
          <w:lang w:eastAsia="zh-CN"/>
        </w:rPr>
        <w:t>“</w:t>
      </w:r>
      <w:r w:rsidR="0049073A">
        <w:rPr>
          <w:sz w:val="24"/>
          <w:szCs w:val="24"/>
          <w:lang w:eastAsia="zh-CN"/>
        </w:rPr>
        <w:t>降排</w:t>
      </w:r>
      <w:r w:rsidR="0049073A" w:rsidRPr="002D17F3">
        <w:rPr>
          <w:sz w:val="24"/>
          <w:szCs w:val="24"/>
          <w:lang w:eastAsia="zh-CN"/>
        </w:rPr>
        <w:t>+</w:t>
      </w:r>
      <w:r w:rsidR="0049073A" w:rsidRPr="0049073A">
        <w:rPr>
          <w:rFonts w:ascii="SimSun" w:hAnsi="SimSun"/>
          <w:sz w:val="24"/>
          <w:szCs w:val="24"/>
          <w:lang w:eastAsia="zh-CN"/>
        </w:rPr>
        <w:t>”</w:t>
      </w:r>
      <w:r>
        <w:rPr>
          <w:rFonts w:hint="eastAsia"/>
          <w:sz w:val="24"/>
          <w:szCs w:val="24"/>
          <w:lang w:eastAsia="zh-CN"/>
        </w:rPr>
        <w:t>。这两种系统都</w:t>
      </w:r>
      <w:r>
        <w:rPr>
          <w:sz w:val="24"/>
          <w:szCs w:val="24"/>
          <w:lang w:eastAsia="zh-CN"/>
        </w:rPr>
        <w:t>于</w:t>
      </w:r>
      <w:r>
        <w:rPr>
          <w:rFonts w:hint="eastAsia"/>
          <w:sz w:val="24"/>
          <w:szCs w:val="24"/>
          <w:lang w:eastAsia="zh-CN"/>
        </w:rPr>
        <w:t>2017</w:t>
      </w:r>
      <w:r>
        <w:rPr>
          <w:rFonts w:hint="eastAsia"/>
          <w:sz w:val="24"/>
          <w:szCs w:val="24"/>
          <w:lang w:eastAsia="zh-CN"/>
        </w:rPr>
        <w:t>年</w:t>
      </w:r>
      <w:r>
        <w:rPr>
          <w:rFonts w:hint="eastAsia"/>
          <w:sz w:val="24"/>
          <w:szCs w:val="24"/>
          <w:lang w:eastAsia="zh-CN"/>
        </w:rPr>
        <w:t>6</w:t>
      </w:r>
      <w:r>
        <w:rPr>
          <w:sz w:val="24"/>
          <w:szCs w:val="24"/>
          <w:lang w:eastAsia="zh-CN"/>
        </w:rPr>
        <w:t>-7</w:t>
      </w:r>
      <w:r>
        <w:rPr>
          <w:rFonts w:hint="eastAsia"/>
          <w:sz w:val="24"/>
          <w:szCs w:val="24"/>
          <w:lang w:eastAsia="zh-CN"/>
        </w:rPr>
        <w:t>月将</w:t>
      </w:r>
      <w:r>
        <w:rPr>
          <w:sz w:val="24"/>
          <w:szCs w:val="24"/>
          <w:lang w:eastAsia="zh-CN"/>
        </w:rPr>
        <w:t>其标准和保障</w:t>
      </w:r>
      <w:r>
        <w:rPr>
          <w:sz w:val="24"/>
          <w:szCs w:val="24"/>
          <w:lang w:eastAsia="zh-CN"/>
        </w:rPr>
        <w:lastRenderedPageBreak/>
        <w:t>措施升级。</w:t>
      </w:r>
      <w:r w:rsidR="00FF67D1">
        <w:rPr>
          <w:rFonts w:hint="eastAsia"/>
          <w:sz w:val="24"/>
          <w:szCs w:val="24"/>
          <w:lang w:eastAsia="zh-CN"/>
        </w:rPr>
        <w:t>它们</w:t>
      </w:r>
      <w:r w:rsidR="00FF67D1">
        <w:rPr>
          <w:sz w:val="24"/>
          <w:szCs w:val="24"/>
          <w:lang w:eastAsia="zh-CN"/>
        </w:rPr>
        <w:t>的</w:t>
      </w:r>
      <w:r w:rsidR="00FF67D1">
        <w:rPr>
          <w:rFonts w:hint="eastAsia"/>
          <w:sz w:val="24"/>
          <w:szCs w:val="24"/>
          <w:lang w:eastAsia="zh-CN"/>
        </w:rPr>
        <w:t>系统也</w:t>
      </w:r>
      <w:r w:rsidR="00FF67D1">
        <w:rPr>
          <w:sz w:val="24"/>
          <w:szCs w:val="24"/>
          <w:lang w:eastAsia="zh-CN"/>
        </w:rPr>
        <w:t>显示</w:t>
      </w:r>
      <w:r w:rsidR="00FF67D1">
        <w:rPr>
          <w:rFonts w:hint="eastAsia"/>
          <w:sz w:val="24"/>
          <w:szCs w:val="24"/>
          <w:lang w:eastAsia="zh-CN"/>
        </w:rPr>
        <w:t>了</w:t>
      </w:r>
      <w:r w:rsidR="00FF67D1">
        <w:rPr>
          <w:sz w:val="24"/>
          <w:szCs w:val="24"/>
          <w:lang w:eastAsia="zh-CN"/>
        </w:rPr>
        <w:t>很多的共同点，</w:t>
      </w:r>
      <w:r w:rsidR="00FF67D1">
        <w:rPr>
          <w:rFonts w:hint="eastAsia"/>
          <w:sz w:val="24"/>
          <w:szCs w:val="24"/>
          <w:lang w:eastAsia="zh-CN"/>
        </w:rPr>
        <w:t>既涉及</w:t>
      </w:r>
      <w:r w:rsidR="00FF67D1">
        <w:rPr>
          <w:sz w:val="24"/>
          <w:szCs w:val="24"/>
          <w:lang w:eastAsia="zh-CN"/>
        </w:rPr>
        <w:t>保障措施的实质性方面，</w:t>
      </w:r>
      <w:r w:rsidR="00FF67D1">
        <w:rPr>
          <w:rFonts w:hint="eastAsia"/>
          <w:sz w:val="24"/>
          <w:szCs w:val="24"/>
          <w:lang w:eastAsia="zh-CN"/>
        </w:rPr>
        <w:t>也</w:t>
      </w:r>
      <w:r w:rsidR="00FF67D1">
        <w:rPr>
          <w:sz w:val="24"/>
          <w:szCs w:val="24"/>
          <w:lang w:eastAsia="zh-CN"/>
        </w:rPr>
        <w:t>涉及程序性</w:t>
      </w:r>
      <w:r w:rsidR="00FF67D1">
        <w:rPr>
          <w:rFonts w:hint="eastAsia"/>
          <w:sz w:val="24"/>
          <w:szCs w:val="24"/>
          <w:lang w:eastAsia="zh-CN"/>
        </w:rPr>
        <w:t>要素</w:t>
      </w:r>
      <w:r w:rsidR="00FF67D1">
        <w:rPr>
          <w:sz w:val="24"/>
          <w:szCs w:val="24"/>
          <w:lang w:eastAsia="zh-CN"/>
        </w:rPr>
        <w:t>，利益攸关方的参与、土著人民</w:t>
      </w:r>
      <w:r w:rsidR="00C14712">
        <w:rPr>
          <w:rFonts w:hint="eastAsia"/>
          <w:sz w:val="24"/>
          <w:szCs w:val="24"/>
          <w:lang w:eastAsia="zh-CN"/>
        </w:rPr>
        <w:t>的</w:t>
      </w:r>
      <w:r w:rsidR="00187CCE">
        <w:rPr>
          <w:sz w:val="24"/>
          <w:szCs w:val="24"/>
          <w:lang w:eastAsia="zh-CN"/>
        </w:rPr>
        <w:t>自由</w:t>
      </w:r>
      <w:r w:rsidR="00C14712">
        <w:rPr>
          <w:rFonts w:hint="eastAsia"/>
          <w:sz w:val="24"/>
          <w:szCs w:val="24"/>
          <w:lang w:eastAsia="zh-CN"/>
        </w:rPr>
        <w:t>、</w:t>
      </w:r>
      <w:r w:rsidR="00187CCE">
        <w:rPr>
          <w:sz w:val="24"/>
          <w:szCs w:val="24"/>
          <w:lang w:eastAsia="zh-CN"/>
        </w:rPr>
        <w:t>事先</w:t>
      </w:r>
      <w:r w:rsidR="00C14712">
        <w:rPr>
          <w:rFonts w:hint="eastAsia"/>
          <w:sz w:val="24"/>
          <w:szCs w:val="24"/>
          <w:lang w:eastAsia="zh-CN"/>
        </w:rPr>
        <w:t>和</w:t>
      </w:r>
      <w:r w:rsidR="00187CCE">
        <w:rPr>
          <w:sz w:val="24"/>
          <w:szCs w:val="24"/>
          <w:lang w:eastAsia="zh-CN"/>
        </w:rPr>
        <w:t>知情同意</w:t>
      </w:r>
      <w:r w:rsidR="00FF67D1">
        <w:rPr>
          <w:sz w:val="24"/>
          <w:szCs w:val="24"/>
          <w:lang w:eastAsia="zh-CN"/>
        </w:rPr>
        <w:t>明确地纳入其中。</w:t>
      </w:r>
      <w:r w:rsidR="00FF67D1">
        <w:rPr>
          <w:rFonts w:hint="eastAsia"/>
          <w:sz w:val="24"/>
          <w:szCs w:val="24"/>
          <w:lang w:eastAsia="zh-CN"/>
        </w:rPr>
        <w:t>两种系统的</w:t>
      </w:r>
      <w:r w:rsidR="00FF67D1">
        <w:rPr>
          <w:sz w:val="24"/>
          <w:szCs w:val="24"/>
          <w:lang w:eastAsia="zh-CN"/>
        </w:rPr>
        <w:t>一个重要特点是它们都不在正规的气候变化相关融资之内，</w:t>
      </w:r>
      <w:r w:rsidR="00FF67D1">
        <w:rPr>
          <w:rFonts w:hint="eastAsia"/>
          <w:sz w:val="24"/>
          <w:szCs w:val="24"/>
          <w:lang w:eastAsia="zh-CN"/>
        </w:rPr>
        <w:t>其</w:t>
      </w:r>
      <w:r w:rsidR="00FF67D1">
        <w:rPr>
          <w:sz w:val="24"/>
          <w:szCs w:val="24"/>
          <w:lang w:eastAsia="zh-CN"/>
        </w:rPr>
        <w:t>运作也在政府或政府间控制和报告系统之外，但这并不意味着在问责方面存在不足，因为</w:t>
      </w:r>
      <w:r w:rsidR="00FF67D1">
        <w:rPr>
          <w:rFonts w:hint="eastAsia"/>
          <w:sz w:val="24"/>
          <w:szCs w:val="24"/>
          <w:lang w:eastAsia="zh-CN"/>
        </w:rPr>
        <w:t>它们</w:t>
      </w:r>
      <w:r w:rsidR="00FF67D1">
        <w:rPr>
          <w:sz w:val="24"/>
          <w:szCs w:val="24"/>
          <w:lang w:eastAsia="zh-CN"/>
        </w:rPr>
        <w:t>是在重要的标准制定网络之内运作或与之相关联，例如</w:t>
      </w:r>
      <w:r w:rsidR="00DF6547">
        <w:rPr>
          <w:rFonts w:hint="eastAsia"/>
          <w:sz w:val="24"/>
          <w:szCs w:val="24"/>
          <w:lang w:eastAsia="zh-CN"/>
        </w:rPr>
        <w:t>：核实碳标准</w:t>
      </w:r>
      <w:r w:rsidR="00DF6547">
        <w:rPr>
          <w:sz w:val="24"/>
          <w:szCs w:val="24"/>
          <w:lang w:eastAsia="zh-CN"/>
        </w:rPr>
        <w:t>方案（</w:t>
      </w:r>
      <w:r w:rsidR="00D8540A" w:rsidRPr="003217C5">
        <w:rPr>
          <w:sz w:val="24"/>
          <w:szCs w:val="24"/>
          <w:lang w:eastAsia="zh-CN"/>
        </w:rPr>
        <w:t>VCSA</w:t>
      </w:r>
      <w:r w:rsidR="00DF6547">
        <w:rPr>
          <w:rFonts w:hint="eastAsia"/>
          <w:sz w:val="24"/>
          <w:szCs w:val="24"/>
          <w:lang w:eastAsia="zh-CN"/>
        </w:rPr>
        <w:t>）</w:t>
      </w:r>
      <w:r w:rsidR="00CE75BD" w:rsidRPr="003217C5">
        <w:rPr>
          <w:rStyle w:val="FootnoteReference"/>
          <w:sz w:val="24"/>
          <w:szCs w:val="24"/>
        </w:rPr>
        <w:footnoteReference w:id="55"/>
      </w:r>
      <w:r w:rsidR="008D59CC" w:rsidRPr="003217C5">
        <w:rPr>
          <w:sz w:val="24"/>
          <w:szCs w:val="24"/>
          <w:lang w:eastAsia="zh-CN"/>
        </w:rPr>
        <w:t xml:space="preserve"> </w:t>
      </w:r>
      <w:r w:rsidR="00DF6547">
        <w:rPr>
          <w:rFonts w:hint="eastAsia"/>
          <w:sz w:val="24"/>
          <w:szCs w:val="24"/>
          <w:lang w:eastAsia="zh-CN"/>
        </w:rPr>
        <w:t>和</w:t>
      </w:r>
      <w:r w:rsidR="00DF6547" w:rsidRPr="00DF6547">
        <w:rPr>
          <w:sz w:val="24"/>
          <w:lang w:eastAsia="zh-CN"/>
        </w:rPr>
        <w:t>国际认可和标签联</w:t>
      </w:r>
      <w:r w:rsidR="00DF6547" w:rsidRPr="00DF6547">
        <w:rPr>
          <w:rFonts w:ascii="SimSun" w:hAnsi="SimSun" w:cs="SimSun" w:hint="eastAsia"/>
          <w:sz w:val="24"/>
          <w:lang w:eastAsia="zh-CN"/>
        </w:rPr>
        <w:t>盟</w:t>
      </w:r>
      <w:r w:rsidR="00DF6547">
        <w:rPr>
          <w:rFonts w:hint="eastAsia"/>
          <w:sz w:val="24"/>
          <w:szCs w:val="24"/>
          <w:lang w:eastAsia="zh-CN"/>
        </w:rPr>
        <w:t>，</w:t>
      </w:r>
      <w:r w:rsidR="00DF6547">
        <w:rPr>
          <w:sz w:val="24"/>
          <w:szCs w:val="24"/>
          <w:lang w:eastAsia="zh-CN"/>
        </w:rPr>
        <w:t>后者</w:t>
      </w:r>
      <w:r w:rsidR="00DF6547">
        <w:rPr>
          <w:rFonts w:hint="eastAsia"/>
          <w:sz w:val="24"/>
          <w:szCs w:val="24"/>
          <w:lang w:eastAsia="zh-CN"/>
        </w:rPr>
        <w:t>是</w:t>
      </w:r>
      <w:r w:rsidR="00F34C1F">
        <w:rPr>
          <w:rFonts w:hint="eastAsia"/>
          <w:sz w:val="24"/>
          <w:szCs w:val="24"/>
          <w:lang w:eastAsia="zh-CN"/>
        </w:rPr>
        <w:t>致力于</w:t>
      </w:r>
      <w:r w:rsidR="00F34C1F">
        <w:rPr>
          <w:sz w:val="24"/>
          <w:szCs w:val="24"/>
          <w:lang w:eastAsia="zh-CN"/>
        </w:rPr>
        <w:t>可持续性标准的全球性</w:t>
      </w:r>
      <w:r w:rsidR="00F34C1F">
        <w:rPr>
          <w:rFonts w:hint="eastAsia"/>
          <w:sz w:val="24"/>
          <w:szCs w:val="24"/>
          <w:lang w:eastAsia="zh-CN"/>
        </w:rPr>
        <w:t>协会</w:t>
      </w:r>
      <w:r w:rsidR="00F34C1F">
        <w:rPr>
          <w:sz w:val="24"/>
          <w:szCs w:val="24"/>
          <w:lang w:eastAsia="zh-CN"/>
        </w:rPr>
        <w:t>。</w:t>
      </w:r>
      <w:r w:rsidR="00830ADB" w:rsidRPr="003217C5">
        <w:rPr>
          <w:rStyle w:val="FootnoteReference"/>
          <w:sz w:val="24"/>
          <w:szCs w:val="24"/>
        </w:rPr>
        <w:footnoteReference w:id="56"/>
      </w:r>
    </w:p>
    <w:p w14:paraId="1C1A2DDC" w14:textId="77777777" w:rsidR="009E6ED9" w:rsidRPr="006E7F6A" w:rsidRDefault="003B01E9" w:rsidP="003217C5">
      <w:pPr>
        <w:pStyle w:val="Para1"/>
        <w:numPr>
          <w:ilvl w:val="0"/>
          <w:numId w:val="9"/>
        </w:numPr>
        <w:ind w:left="0" w:firstLine="0"/>
        <w:jc w:val="center"/>
        <w:rPr>
          <w:rFonts w:ascii="SimHei" w:eastAsia="SimHei" w:hAnsi="SimHei"/>
          <w:sz w:val="24"/>
          <w:lang w:eastAsia="zh-CN"/>
        </w:rPr>
      </w:pPr>
      <w:r>
        <w:rPr>
          <w:rFonts w:ascii="SimHei" w:eastAsia="SimHei" w:hAnsi="SimHei" w:hint="eastAsia"/>
          <w:sz w:val="24"/>
          <w:lang w:eastAsia="zh-CN"/>
        </w:rPr>
        <w:t>推动</w:t>
      </w:r>
      <w:r>
        <w:rPr>
          <w:rFonts w:ascii="SimHei" w:eastAsia="SimHei" w:hAnsi="SimHei"/>
          <w:sz w:val="24"/>
          <w:lang w:eastAsia="zh-CN"/>
        </w:rPr>
        <w:t>执行自愿</w:t>
      </w:r>
      <w:r>
        <w:rPr>
          <w:rFonts w:ascii="SimHei" w:eastAsia="SimHei" w:hAnsi="SimHei" w:hint="eastAsia"/>
          <w:sz w:val="24"/>
          <w:lang w:eastAsia="zh-CN"/>
        </w:rPr>
        <w:t>准则</w:t>
      </w:r>
      <w:r>
        <w:rPr>
          <w:rFonts w:ascii="SimHei" w:eastAsia="SimHei" w:hAnsi="SimHei"/>
          <w:sz w:val="24"/>
          <w:lang w:eastAsia="zh-CN"/>
        </w:rPr>
        <w:t>的总结和结论</w:t>
      </w:r>
    </w:p>
    <w:p w14:paraId="335E05F9" w14:textId="77777777" w:rsidR="001871C7" w:rsidRPr="003217C5" w:rsidRDefault="00F34C1F" w:rsidP="00532F9B">
      <w:pPr>
        <w:pStyle w:val="Para1"/>
        <w:tabs>
          <w:tab w:val="clear" w:pos="502"/>
        </w:tabs>
        <w:ind w:left="0"/>
        <w:rPr>
          <w:sz w:val="24"/>
          <w:szCs w:val="24"/>
          <w:lang w:eastAsia="zh-CN"/>
        </w:rPr>
      </w:pPr>
      <w:r>
        <w:rPr>
          <w:rFonts w:hint="eastAsia"/>
          <w:sz w:val="24"/>
          <w:szCs w:val="24"/>
          <w:lang w:eastAsia="zh-CN"/>
        </w:rPr>
        <w:t>过去几年里</w:t>
      </w:r>
      <w:r>
        <w:rPr>
          <w:sz w:val="24"/>
          <w:szCs w:val="24"/>
          <w:lang w:eastAsia="zh-CN"/>
        </w:rPr>
        <w:t>，一些与生物多样性相关的国际财务机制</w:t>
      </w:r>
      <w:r>
        <w:rPr>
          <w:rFonts w:hint="eastAsia"/>
          <w:sz w:val="24"/>
          <w:szCs w:val="24"/>
          <w:lang w:eastAsia="zh-CN"/>
        </w:rPr>
        <w:t>修订</w:t>
      </w:r>
      <w:r>
        <w:rPr>
          <w:sz w:val="24"/>
          <w:szCs w:val="24"/>
          <w:lang w:eastAsia="zh-CN"/>
        </w:rPr>
        <w:t>了自身的保障措施系统，或者</w:t>
      </w:r>
      <w:r>
        <w:rPr>
          <w:rFonts w:hint="eastAsia"/>
          <w:sz w:val="24"/>
          <w:szCs w:val="24"/>
          <w:lang w:eastAsia="zh-CN"/>
        </w:rPr>
        <w:t>通过</w:t>
      </w:r>
      <w:r>
        <w:rPr>
          <w:sz w:val="24"/>
          <w:szCs w:val="24"/>
          <w:lang w:eastAsia="zh-CN"/>
        </w:rPr>
        <w:t>了新的保障措施系统以</w:t>
      </w:r>
      <w:r>
        <w:rPr>
          <w:rFonts w:hint="eastAsia"/>
          <w:sz w:val="24"/>
          <w:szCs w:val="24"/>
          <w:lang w:eastAsia="zh-CN"/>
        </w:rPr>
        <w:t>应对</w:t>
      </w:r>
      <w:r>
        <w:rPr>
          <w:sz w:val="24"/>
          <w:szCs w:val="24"/>
          <w:lang w:eastAsia="zh-CN"/>
        </w:rPr>
        <w:t>《生物多样性公约</w:t>
      </w:r>
      <w:r>
        <w:rPr>
          <w:rFonts w:hint="eastAsia"/>
          <w:sz w:val="24"/>
          <w:szCs w:val="24"/>
          <w:lang w:eastAsia="zh-CN"/>
        </w:rPr>
        <w:t>》</w:t>
      </w:r>
      <w:r>
        <w:rPr>
          <w:sz w:val="24"/>
          <w:szCs w:val="24"/>
          <w:lang w:eastAsia="zh-CN"/>
        </w:rPr>
        <w:t>缔约方和《公约</w:t>
      </w:r>
      <w:r>
        <w:rPr>
          <w:rFonts w:hint="eastAsia"/>
          <w:sz w:val="24"/>
          <w:szCs w:val="24"/>
          <w:lang w:eastAsia="zh-CN"/>
        </w:rPr>
        <w:t>》</w:t>
      </w:r>
      <w:r>
        <w:rPr>
          <w:sz w:val="24"/>
          <w:szCs w:val="24"/>
          <w:lang w:eastAsia="zh-CN"/>
        </w:rPr>
        <w:t>的广大的利益群体（包括</w:t>
      </w:r>
      <w:r w:rsidR="00023FCE">
        <w:rPr>
          <w:sz w:val="24"/>
          <w:szCs w:val="24"/>
          <w:lang w:eastAsia="zh-CN"/>
        </w:rPr>
        <w:t>土著人民和地方社区</w:t>
      </w:r>
      <w:r>
        <w:rPr>
          <w:rFonts w:hint="eastAsia"/>
          <w:sz w:val="24"/>
          <w:szCs w:val="24"/>
          <w:lang w:eastAsia="zh-CN"/>
        </w:rPr>
        <w:t>）</w:t>
      </w:r>
      <w:r>
        <w:rPr>
          <w:sz w:val="24"/>
          <w:szCs w:val="24"/>
          <w:lang w:eastAsia="zh-CN"/>
        </w:rPr>
        <w:t>表达的相同关切。目前</w:t>
      </w:r>
      <w:r>
        <w:rPr>
          <w:rFonts w:hint="eastAsia"/>
          <w:sz w:val="24"/>
          <w:szCs w:val="24"/>
          <w:lang w:eastAsia="zh-CN"/>
        </w:rPr>
        <w:t>，</w:t>
      </w:r>
      <w:r w:rsidR="00532F9B">
        <w:rPr>
          <w:rFonts w:hint="eastAsia"/>
          <w:sz w:val="24"/>
          <w:szCs w:val="24"/>
          <w:lang w:eastAsia="zh-CN"/>
        </w:rPr>
        <w:t>一个</w:t>
      </w:r>
      <w:r w:rsidR="00532F9B">
        <w:rPr>
          <w:sz w:val="24"/>
          <w:szCs w:val="24"/>
          <w:lang w:eastAsia="zh-CN"/>
        </w:rPr>
        <w:t>总的重要趋势是制定并更新生物多样性和环境融资中的保障措施系统，以便</w:t>
      </w:r>
      <w:r w:rsidR="00532F9B">
        <w:rPr>
          <w:rFonts w:hint="eastAsia"/>
          <w:sz w:val="24"/>
          <w:szCs w:val="24"/>
          <w:lang w:eastAsia="zh-CN"/>
        </w:rPr>
        <w:t>符合生物多样性</w:t>
      </w:r>
      <w:r w:rsidR="00532F9B">
        <w:rPr>
          <w:sz w:val="24"/>
          <w:szCs w:val="24"/>
          <w:lang w:eastAsia="zh-CN"/>
        </w:rPr>
        <w:t>和生态系统保护以及保护</w:t>
      </w:r>
      <w:r w:rsidR="00023FCE">
        <w:rPr>
          <w:sz w:val="24"/>
          <w:szCs w:val="24"/>
          <w:lang w:eastAsia="zh-CN"/>
        </w:rPr>
        <w:t>土著人民和地方社区</w:t>
      </w:r>
      <w:r w:rsidR="00532F9B">
        <w:rPr>
          <w:rFonts w:hint="eastAsia"/>
          <w:sz w:val="24"/>
          <w:szCs w:val="24"/>
          <w:lang w:eastAsia="zh-CN"/>
        </w:rPr>
        <w:t>的</w:t>
      </w:r>
      <w:r w:rsidR="00532F9B">
        <w:rPr>
          <w:sz w:val="24"/>
          <w:szCs w:val="24"/>
          <w:lang w:eastAsia="zh-CN"/>
        </w:rPr>
        <w:t>权利和生计和确保性别平等的更高标准。</w:t>
      </w:r>
      <w:r w:rsidR="00BA0ACE" w:rsidRPr="003217C5">
        <w:rPr>
          <w:rStyle w:val="FootnoteReference"/>
          <w:sz w:val="24"/>
          <w:szCs w:val="24"/>
        </w:rPr>
        <w:footnoteReference w:id="57"/>
      </w:r>
    </w:p>
    <w:p w14:paraId="39180304" w14:textId="77777777" w:rsidR="00483DF2" w:rsidRPr="003217C5" w:rsidRDefault="00532F9B" w:rsidP="00EE40E1">
      <w:pPr>
        <w:pStyle w:val="Para1"/>
        <w:tabs>
          <w:tab w:val="clear" w:pos="502"/>
        </w:tabs>
        <w:ind w:left="0"/>
        <w:rPr>
          <w:i/>
          <w:kern w:val="22"/>
          <w:sz w:val="24"/>
          <w:szCs w:val="24"/>
          <w:lang w:eastAsia="zh-CN"/>
        </w:rPr>
      </w:pPr>
      <w:r>
        <w:rPr>
          <w:rFonts w:hint="eastAsia"/>
          <w:kern w:val="22"/>
          <w:sz w:val="24"/>
          <w:szCs w:val="24"/>
          <w:lang w:eastAsia="zh-CN"/>
        </w:rPr>
        <w:t>整体而言</w:t>
      </w:r>
      <w:r>
        <w:rPr>
          <w:kern w:val="22"/>
          <w:sz w:val="24"/>
          <w:szCs w:val="24"/>
          <w:lang w:eastAsia="zh-CN"/>
        </w:rPr>
        <w:t>，</w:t>
      </w:r>
      <w:r>
        <w:rPr>
          <w:rFonts w:hint="eastAsia"/>
          <w:kern w:val="22"/>
          <w:sz w:val="24"/>
          <w:szCs w:val="24"/>
          <w:lang w:eastAsia="zh-CN"/>
        </w:rPr>
        <w:t>对</w:t>
      </w:r>
      <w:r>
        <w:rPr>
          <w:kern w:val="22"/>
          <w:sz w:val="24"/>
          <w:szCs w:val="24"/>
          <w:lang w:eastAsia="zh-CN"/>
        </w:rPr>
        <w:t>相关</w:t>
      </w:r>
      <w:r>
        <w:rPr>
          <w:rFonts w:hint="eastAsia"/>
          <w:kern w:val="22"/>
          <w:sz w:val="24"/>
          <w:szCs w:val="24"/>
          <w:lang w:eastAsia="zh-CN"/>
        </w:rPr>
        <w:t>财务机制</w:t>
      </w:r>
      <w:r>
        <w:rPr>
          <w:kern w:val="22"/>
          <w:sz w:val="24"/>
          <w:szCs w:val="24"/>
          <w:lang w:eastAsia="zh-CN"/>
        </w:rPr>
        <w:t>的</w:t>
      </w:r>
      <w:r>
        <w:rPr>
          <w:rFonts w:hint="eastAsia"/>
          <w:kern w:val="22"/>
          <w:sz w:val="24"/>
          <w:szCs w:val="24"/>
          <w:lang w:eastAsia="zh-CN"/>
        </w:rPr>
        <w:t>保障措施</w:t>
      </w:r>
      <w:r>
        <w:rPr>
          <w:kern w:val="22"/>
          <w:sz w:val="24"/>
          <w:szCs w:val="24"/>
          <w:lang w:eastAsia="zh-CN"/>
        </w:rPr>
        <w:t>系统</w:t>
      </w:r>
      <w:r>
        <w:rPr>
          <w:rFonts w:hint="eastAsia"/>
          <w:kern w:val="22"/>
          <w:sz w:val="24"/>
          <w:szCs w:val="24"/>
          <w:lang w:eastAsia="zh-CN"/>
        </w:rPr>
        <w:t>的</w:t>
      </w:r>
      <w:r>
        <w:rPr>
          <w:kern w:val="22"/>
          <w:sz w:val="24"/>
          <w:szCs w:val="24"/>
          <w:lang w:eastAsia="zh-CN"/>
        </w:rPr>
        <w:t>审查</w:t>
      </w:r>
      <w:r>
        <w:rPr>
          <w:rFonts w:hint="eastAsia"/>
          <w:kern w:val="22"/>
          <w:sz w:val="24"/>
          <w:szCs w:val="24"/>
          <w:lang w:eastAsia="zh-CN"/>
        </w:rPr>
        <w:t>表明</w:t>
      </w:r>
      <w:r>
        <w:rPr>
          <w:kern w:val="22"/>
          <w:sz w:val="24"/>
          <w:szCs w:val="24"/>
          <w:lang w:eastAsia="zh-CN"/>
        </w:rPr>
        <w:t>：</w:t>
      </w:r>
      <w:r w:rsidR="00C058F2" w:rsidRPr="003217C5">
        <w:rPr>
          <w:kern w:val="22"/>
          <w:sz w:val="24"/>
          <w:szCs w:val="24"/>
          <w:lang w:eastAsia="zh-CN"/>
        </w:rPr>
        <w:t>(</w:t>
      </w:r>
      <w:r w:rsidR="002800CD" w:rsidRPr="003217C5">
        <w:rPr>
          <w:kern w:val="22"/>
          <w:sz w:val="24"/>
          <w:szCs w:val="24"/>
          <w:lang w:eastAsia="zh-CN"/>
        </w:rPr>
        <w:t>a</w:t>
      </w:r>
      <w:r w:rsidR="00C058F2" w:rsidRPr="003217C5">
        <w:rPr>
          <w:kern w:val="22"/>
          <w:sz w:val="24"/>
          <w:szCs w:val="24"/>
          <w:lang w:eastAsia="zh-CN"/>
        </w:rPr>
        <w:t>)</w:t>
      </w:r>
      <w:r w:rsidR="002800CD" w:rsidRPr="003217C5">
        <w:rPr>
          <w:kern w:val="22"/>
          <w:sz w:val="24"/>
          <w:szCs w:val="24"/>
          <w:lang w:eastAsia="zh-CN"/>
        </w:rPr>
        <w:t> </w:t>
      </w:r>
      <w:r>
        <w:rPr>
          <w:rFonts w:hint="eastAsia"/>
          <w:kern w:val="22"/>
          <w:sz w:val="24"/>
          <w:szCs w:val="24"/>
          <w:lang w:eastAsia="zh-CN"/>
        </w:rPr>
        <w:t>保障措施</w:t>
      </w:r>
      <w:r>
        <w:rPr>
          <w:kern w:val="22"/>
          <w:sz w:val="24"/>
          <w:szCs w:val="24"/>
          <w:lang w:eastAsia="zh-CN"/>
        </w:rPr>
        <w:t>系统</w:t>
      </w:r>
      <w:r>
        <w:rPr>
          <w:rFonts w:hint="eastAsia"/>
          <w:kern w:val="22"/>
          <w:sz w:val="24"/>
          <w:szCs w:val="24"/>
          <w:lang w:eastAsia="zh-CN"/>
        </w:rPr>
        <w:t>的</w:t>
      </w:r>
      <w:r>
        <w:rPr>
          <w:kern w:val="22"/>
          <w:sz w:val="24"/>
          <w:szCs w:val="24"/>
          <w:lang w:eastAsia="zh-CN"/>
        </w:rPr>
        <w:t>数量</w:t>
      </w:r>
      <w:r>
        <w:rPr>
          <w:rFonts w:hint="eastAsia"/>
          <w:kern w:val="22"/>
          <w:sz w:val="24"/>
          <w:szCs w:val="24"/>
          <w:lang w:eastAsia="zh-CN"/>
        </w:rPr>
        <w:t>和所</w:t>
      </w:r>
      <w:r>
        <w:rPr>
          <w:kern w:val="22"/>
          <w:sz w:val="24"/>
          <w:szCs w:val="24"/>
          <w:lang w:eastAsia="zh-CN"/>
        </w:rPr>
        <w:t>覆盖</w:t>
      </w:r>
      <w:r>
        <w:rPr>
          <w:rFonts w:hint="eastAsia"/>
          <w:kern w:val="22"/>
          <w:sz w:val="24"/>
          <w:szCs w:val="24"/>
          <w:lang w:eastAsia="zh-CN"/>
        </w:rPr>
        <w:t>的</w:t>
      </w:r>
      <w:r>
        <w:rPr>
          <w:kern w:val="22"/>
          <w:sz w:val="24"/>
          <w:szCs w:val="24"/>
          <w:lang w:eastAsia="zh-CN"/>
        </w:rPr>
        <w:t>行动</w:t>
      </w:r>
      <w:r>
        <w:rPr>
          <w:rFonts w:hint="eastAsia"/>
          <w:kern w:val="22"/>
          <w:sz w:val="24"/>
          <w:szCs w:val="24"/>
          <w:lang w:eastAsia="zh-CN"/>
        </w:rPr>
        <w:t>在</w:t>
      </w:r>
      <w:r>
        <w:rPr>
          <w:kern w:val="22"/>
          <w:sz w:val="24"/>
          <w:szCs w:val="24"/>
          <w:lang w:eastAsia="zh-CN"/>
        </w:rPr>
        <w:t>增加</w:t>
      </w:r>
      <w:r w:rsidR="00E13E6E">
        <w:rPr>
          <w:rFonts w:hint="eastAsia"/>
          <w:kern w:val="22"/>
          <w:sz w:val="24"/>
          <w:szCs w:val="24"/>
          <w:lang w:eastAsia="zh-CN"/>
        </w:rPr>
        <w:t>；</w:t>
      </w:r>
      <w:r w:rsidR="00C058F2" w:rsidRPr="003217C5">
        <w:rPr>
          <w:kern w:val="22"/>
          <w:sz w:val="24"/>
          <w:szCs w:val="24"/>
          <w:lang w:eastAsia="zh-CN"/>
        </w:rPr>
        <w:t>(</w:t>
      </w:r>
      <w:r w:rsidR="002800CD" w:rsidRPr="003217C5">
        <w:rPr>
          <w:kern w:val="22"/>
          <w:sz w:val="24"/>
          <w:szCs w:val="24"/>
          <w:lang w:eastAsia="zh-CN"/>
        </w:rPr>
        <w:t>b</w:t>
      </w:r>
      <w:r w:rsidR="00C058F2" w:rsidRPr="003217C5">
        <w:rPr>
          <w:kern w:val="22"/>
          <w:sz w:val="24"/>
          <w:szCs w:val="24"/>
          <w:lang w:eastAsia="zh-CN"/>
        </w:rPr>
        <w:t>)</w:t>
      </w:r>
      <w:r w:rsidR="002800CD" w:rsidRPr="003217C5">
        <w:rPr>
          <w:kern w:val="22"/>
          <w:sz w:val="24"/>
          <w:szCs w:val="24"/>
          <w:lang w:eastAsia="zh-CN"/>
        </w:rPr>
        <w:t> </w:t>
      </w:r>
      <w:r w:rsidR="00E13E6E">
        <w:rPr>
          <w:rFonts w:hint="eastAsia"/>
          <w:kern w:val="22"/>
          <w:sz w:val="24"/>
          <w:szCs w:val="24"/>
          <w:lang w:eastAsia="zh-CN"/>
        </w:rPr>
        <w:t>这些</w:t>
      </w:r>
      <w:r w:rsidR="00E13E6E">
        <w:rPr>
          <w:kern w:val="22"/>
          <w:sz w:val="24"/>
          <w:szCs w:val="24"/>
          <w:lang w:eastAsia="zh-CN"/>
        </w:rPr>
        <w:t>系统</w:t>
      </w:r>
      <w:r w:rsidR="00E13E6E">
        <w:rPr>
          <w:rFonts w:hint="eastAsia"/>
          <w:kern w:val="22"/>
          <w:sz w:val="24"/>
          <w:szCs w:val="24"/>
          <w:lang w:eastAsia="zh-CN"/>
        </w:rPr>
        <w:t>的</w:t>
      </w:r>
      <w:r w:rsidR="00E13E6E">
        <w:rPr>
          <w:kern w:val="22"/>
          <w:sz w:val="24"/>
          <w:szCs w:val="24"/>
          <w:lang w:eastAsia="zh-CN"/>
        </w:rPr>
        <w:t>设计</w:t>
      </w:r>
      <w:r w:rsidR="00E13E6E">
        <w:rPr>
          <w:rFonts w:hint="eastAsia"/>
          <w:kern w:val="22"/>
          <w:sz w:val="24"/>
          <w:szCs w:val="24"/>
          <w:lang w:eastAsia="zh-CN"/>
        </w:rPr>
        <w:t>、</w:t>
      </w:r>
      <w:r w:rsidR="00E13E6E">
        <w:rPr>
          <w:kern w:val="22"/>
          <w:sz w:val="24"/>
          <w:szCs w:val="24"/>
          <w:lang w:eastAsia="zh-CN"/>
        </w:rPr>
        <w:t>架构</w:t>
      </w:r>
      <w:r w:rsidR="00E13E6E">
        <w:rPr>
          <w:rFonts w:hint="eastAsia"/>
          <w:kern w:val="22"/>
          <w:sz w:val="24"/>
          <w:szCs w:val="24"/>
          <w:lang w:eastAsia="zh-CN"/>
        </w:rPr>
        <w:t>和</w:t>
      </w:r>
      <w:r w:rsidR="00E13E6E">
        <w:rPr>
          <w:kern w:val="22"/>
          <w:sz w:val="24"/>
          <w:szCs w:val="24"/>
          <w:lang w:eastAsia="zh-CN"/>
        </w:rPr>
        <w:t>手段</w:t>
      </w:r>
      <w:r w:rsidR="00E13E6E">
        <w:rPr>
          <w:rFonts w:hint="eastAsia"/>
          <w:kern w:val="22"/>
          <w:sz w:val="24"/>
          <w:szCs w:val="24"/>
          <w:lang w:eastAsia="zh-CN"/>
        </w:rPr>
        <w:t>在</w:t>
      </w:r>
      <w:r w:rsidR="00E13E6E">
        <w:rPr>
          <w:kern w:val="22"/>
          <w:sz w:val="24"/>
          <w:szCs w:val="24"/>
          <w:lang w:eastAsia="zh-CN"/>
        </w:rPr>
        <w:t>不断发展</w:t>
      </w:r>
      <w:r w:rsidR="00E13E6E">
        <w:rPr>
          <w:rFonts w:hint="eastAsia"/>
          <w:kern w:val="22"/>
          <w:sz w:val="24"/>
          <w:szCs w:val="24"/>
          <w:lang w:eastAsia="zh-CN"/>
        </w:rPr>
        <w:t>；</w:t>
      </w:r>
      <w:r w:rsidR="00C058F2" w:rsidRPr="003217C5">
        <w:rPr>
          <w:kern w:val="22"/>
          <w:sz w:val="24"/>
          <w:szCs w:val="24"/>
          <w:lang w:eastAsia="zh-CN"/>
        </w:rPr>
        <w:t>(</w:t>
      </w:r>
      <w:r w:rsidR="002800CD" w:rsidRPr="003217C5">
        <w:rPr>
          <w:kern w:val="22"/>
          <w:sz w:val="24"/>
          <w:szCs w:val="24"/>
          <w:lang w:eastAsia="zh-CN"/>
        </w:rPr>
        <w:t>c</w:t>
      </w:r>
      <w:r w:rsidR="00C058F2" w:rsidRPr="003217C5">
        <w:rPr>
          <w:kern w:val="22"/>
          <w:sz w:val="24"/>
          <w:szCs w:val="24"/>
          <w:lang w:eastAsia="zh-CN"/>
        </w:rPr>
        <w:t>)</w:t>
      </w:r>
      <w:r w:rsidR="002800CD" w:rsidRPr="003217C5">
        <w:rPr>
          <w:kern w:val="22"/>
          <w:sz w:val="24"/>
          <w:szCs w:val="24"/>
          <w:lang w:eastAsia="zh-CN"/>
        </w:rPr>
        <w:t> </w:t>
      </w:r>
      <w:r w:rsidR="00E13E6E">
        <w:rPr>
          <w:rFonts w:hint="eastAsia"/>
          <w:kern w:val="22"/>
          <w:sz w:val="24"/>
          <w:szCs w:val="24"/>
          <w:lang w:eastAsia="zh-CN"/>
        </w:rPr>
        <w:t>这些系统</w:t>
      </w:r>
      <w:r w:rsidR="00E13E6E">
        <w:rPr>
          <w:kern w:val="22"/>
          <w:sz w:val="24"/>
          <w:szCs w:val="24"/>
          <w:lang w:eastAsia="zh-CN"/>
        </w:rPr>
        <w:t>正在</w:t>
      </w:r>
      <w:r w:rsidR="00E13E6E">
        <w:rPr>
          <w:rFonts w:hint="eastAsia"/>
          <w:kern w:val="22"/>
          <w:sz w:val="24"/>
          <w:szCs w:val="24"/>
          <w:lang w:eastAsia="zh-CN"/>
        </w:rPr>
        <w:t>扩展专题范围</w:t>
      </w:r>
      <w:r w:rsidR="00E13E6E">
        <w:rPr>
          <w:kern w:val="22"/>
          <w:sz w:val="24"/>
          <w:szCs w:val="24"/>
          <w:lang w:eastAsia="zh-CN"/>
        </w:rPr>
        <w:t>；</w:t>
      </w:r>
      <w:r w:rsidR="00C058F2" w:rsidRPr="003217C5">
        <w:rPr>
          <w:kern w:val="22"/>
          <w:sz w:val="24"/>
          <w:szCs w:val="24"/>
          <w:lang w:eastAsia="zh-CN"/>
        </w:rPr>
        <w:t>(</w:t>
      </w:r>
      <w:r w:rsidR="002800CD" w:rsidRPr="003217C5">
        <w:rPr>
          <w:kern w:val="22"/>
          <w:sz w:val="24"/>
          <w:szCs w:val="24"/>
          <w:lang w:eastAsia="zh-CN"/>
        </w:rPr>
        <w:t>d</w:t>
      </w:r>
      <w:r w:rsidR="00C058F2" w:rsidRPr="003217C5">
        <w:rPr>
          <w:kern w:val="22"/>
          <w:sz w:val="24"/>
          <w:szCs w:val="24"/>
          <w:lang w:eastAsia="zh-CN"/>
        </w:rPr>
        <w:t>)</w:t>
      </w:r>
      <w:r w:rsidR="002800CD" w:rsidRPr="003217C5">
        <w:rPr>
          <w:kern w:val="22"/>
          <w:sz w:val="24"/>
          <w:szCs w:val="24"/>
          <w:lang w:eastAsia="zh-CN"/>
        </w:rPr>
        <w:t> </w:t>
      </w:r>
      <w:r w:rsidR="00E13E6E">
        <w:rPr>
          <w:rFonts w:hint="eastAsia"/>
          <w:kern w:val="22"/>
          <w:sz w:val="24"/>
          <w:szCs w:val="24"/>
          <w:lang w:eastAsia="zh-CN"/>
        </w:rPr>
        <w:t>这些</w:t>
      </w:r>
      <w:r w:rsidR="00E13E6E">
        <w:rPr>
          <w:kern w:val="22"/>
          <w:sz w:val="24"/>
          <w:szCs w:val="24"/>
          <w:lang w:eastAsia="zh-CN"/>
        </w:rPr>
        <w:t>系统</w:t>
      </w:r>
      <w:r w:rsidR="00E13E6E">
        <w:rPr>
          <w:rFonts w:hint="eastAsia"/>
          <w:kern w:val="22"/>
          <w:sz w:val="24"/>
          <w:szCs w:val="24"/>
          <w:lang w:eastAsia="zh-CN"/>
        </w:rPr>
        <w:t>正在</w:t>
      </w:r>
      <w:r w:rsidR="00E13E6E">
        <w:rPr>
          <w:kern w:val="22"/>
          <w:sz w:val="24"/>
          <w:szCs w:val="24"/>
          <w:lang w:eastAsia="zh-CN"/>
        </w:rPr>
        <w:t>更</w:t>
      </w:r>
      <w:r w:rsidR="00E13E6E">
        <w:rPr>
          <w:rFonts w:hint="eastAsia"/>
          <w:kern w:val="22"/>
          <w:sz w:val="24"/>
          <w:szCs w:val="24"/>
          <w:lang w:eastAsia="zh-CN"/>
        </w:rPr>
        <w:t>深入</w:t>
      </w:r>
      <w:r w:rsidR="00E13E6E">
        <w:rPr>
          <w:kern w:val="22"/>
          <w:sz w:val="24"/>
          <w:szCs w:val="24"/>
          <w:lang w:eastAsia="zh-CN"/>
        </w:rPr>
        <w:t>地</w:t>
      </w:r>
      <w:r w:rsidR="00E13E6E">
        <w:rPr>
          <w:rFonts w:hint="eastAsia"/>
          <w:kern w:val="22"/>
          <w:sz w:val="24"/>
          <w:szCs w:val="24"/>
          <w:lang w:eastAsia="zh-CN"/>
        </w:rPr>
        <w:t>审视</w:t>
      </w:r>
      <w:r w:rsidR="00E13E6E">
        <w:rPr>
          <w:kern w:val="22"/>
          <w:sz w:val="24"/>
          <w:szCs w:val="24"/>
          <w:lang w:eastAsia="zh-CN"/>
        </w:rPr>
        <w:t>执行</w:t>
      </w:r>
      <w:r w:rsidR="00E13E6E">
        <w:rPr>
          <w:rFonts w:hint="eastAsia"/>
          <w:kern w:val="22"/>
          <w:sz w:val="24"/>
          <w:szCs w:val="24"/>
          <w:lang w:eastAsia="zh-CN"/>
        </w:rPr>
        <w:t>机制</w:t>
      </w:r>
      <w:r w:rsidR="00E13E6E">
        <w:rPr>
          <w:kern w:val="22"/>
          <w:sz w:val="24"/>
          <w:szCs w:val="24"/>
          <w:lang w:eastAsia="zh-CN"/>
        </w:rPr>
        <w:t>。</w:t>
      </w:r>
      <w:r w:rsidR="00C27CD9" w:rsidRPr="003217C5">
        <w:rPr>
          <w:rStyle w:val="FootnoteReference"/>
          <w:kern w:val="22"/>
          <w:sz w:val="24"/>
          <w:szCs w:val="24"/>
        </w:rPr>
        <w:footnoteReference w:id="58"/>
      </w:r>
      <w:r w:rsidR="00DE3BB2" w:rsidRPr="003217C5">
        <w:rPr>
          <w:kern w:val="22"/>
          <w:sz w:val="24"/>
          <w:szCs w:val="24"/>
          <w:lang w:eastAsia="zh-CN"/>
        </w:rPr>
        <w:t xml:space="preserve"> </w:t>
      </w:r>
      <w:r w:rsidR="00E13E6E">
        <w:rPr>
          <w:rFonts w:hint="eastAsia"/>
          <w:kern w:val="22"/>
          <w:sz w:val="24"/>
          <w:szCs w:val="24"/>
          <w:lang w:eastAsia="zh-CN"/>
        </w:rPr>
        <w:t>新一代</w:t>
      </w:r>
      <w:r w:rsidR="00E13E6E">
        <w:rPr>
          <w:kern w:val="22"/>
          <w:sz w:val="24"/>
          <w:szCs w:val="24"/>
          <w:lang w:eastAsia="zh-CN"/>
        </w:rPr>
        <w:t>的保障措施和标准系统正在出现，本节中所审查的案例只是</w:t>
      </w:r>
      <w:r w:rsidR="00981D26">
        <w:rPr>
          <w:rFonts w:hint="eastAsia"/>
          <w:kern w:val="22"/>
          <w:sz w:val="24"/>
          <w:szCs w:val="24"/>
          <w:lang w:eastAsia="zh-CN"/>
        </w:rPr>
        <w:t>建立</w:t>
      </w:r>
      <w:r w:rsidR="00981D26">
        <w:rPr>
          <w:kern w:val="22"/>
          <w:sz w:val="24"/>
          <w:szCs w:val="24"/>
          <w:lang w:eastAsia="zh-CN"/>
        </w:rPr>
        <w:t>和（或）更新此种系统</w:t>
      </w:r>
      <w:r w:rsidR="00EE40E1">
        <w:rPr>
          <w:rFonts w:hint="eastAsia"/>
          <w:kern w:val="22"/>
          <w:sz w:val="24"/>
          <w:szCs w:val="24"/>
          <w:lang w:eastAsia="zh-CN"/>
        </w:rPr>
        <w:t>方面</w:t>
      </w:r>
      <w:r w:rsidR="00EE40E1">
        <w:rPr>
          <w:kern w:val="22"/>
          <w:sz w:val="24"/>
          <w:szCs w:val="24"/>
          <w:lang w:eastAsia="zh-CN"/>
        </w:rPr>
        <w:t>的</w:t>
      </w:r>
      <w:r w:rsidR="00EE40E1">
        <w:rPr>
          <w:rFonts w:hint="eastAsia"/>
          <w:kern w:val="22"/>
          <w:sz w:val="24"/>
          <w:szCs w:val="24"/>
          <w:lang w:eastAsia="zh-CN"/>
        </w:rPr>
        <w:t>这种</w:t>
      </w:r>
      <w:r w:rsidR="00EE40E1">
        <w:rPr>
          <w:kern w:val="22"/>
          <w:sz w:val="24"/>
          <w:szCs w:val="24"/>
          <w:lang w:eastAsia="zh-CN"/>
        </w:rPr>
        <w:t>不断变化的</w:t>
      </w:r>
      <w:r w:rsidR="00EE40E1">
        <w:rPr>
          <w:rFonts w:hint="eastAsia"/>
          <w:kern w:val="22"/>
          <w:sz w:val="24"/>
          <w:szCs w:val="24"/>
          <w:lang w:eastAsia="zh-CN"/>
        </w:rPr>
        <w:t>实例。</w:t>
      </w:r>
    </w:p>
    <w:p w14:paraId="693876F5" w14:textId="77777777" w:rsidR="006B6A43" w:rsidRPr="003217C5" w:rsidRDefault="00981D26" w:rsidP="005A5E72">
      <w:pPr>
        <w:pStyle w:val="Para1"/>
        <w:tabs>
          <w:tab w:val="clear" w:pos="502"/>
        </w:tabs>
        <w:ind w:left="0"/>
        <w:rPr>
          <w:kern w:val="22"/>
          <w:sz w:val="24"/>
          <w:szCs w:val="24"/>
          <w:lang w:eastAsia="zh-CN"/>
        </w:rPr>
      </w:pPr>
      <w:r>
        <w:rPr>
          <w:rFonts w:hint="eastAsia"/>
          <w:kern w:val="22"/>
          <w:sz w:val="24"/>
          <w:szCs w:val="24"/>
          <w:lang w:eastAsia="zh-CN"/>
        </w:rPr>
        <w:t>近年来</w:t>
      </w:r>
      <w:r>
        <w:rPr>
          <w:kern w:val="22"/>
          <w:sz w:val="24"/>
          <w:szCs w:val="24"/>
          <w:lang w:eastAsia="zh-CN"/>
        </w:rPr>
        <w:t>，保障措施系统</w:t>
      </w:r>
      <w:r w:rsidR="000F300E">
        <w:rPr>
          <w:rFonts w:hint="eastAsia"/>
          <w:kern w:val="22"/>
          <w:sz w:val="24"/>
          <w:szCs w:val="24"/>
          <w:lang w:eastAsia="zh-CN"/>
        </w:rPr>
        <w:t>总体上</w:t>
      </w:r>
      <w:r w:rsidR="000F300E">
        <w:rPr>
          <w:kern w:val="22"/>
          <w:sz w:val="24"/>
          <w:szCs w:val="24"/>
          <w:lang w:eastAsia="zh-CN"/>
        </w:rPr>
        <w:t>已</w:t>
      </w:r>
      <w:r w:rsidR="000F300E">
        <w:rPr>
          <w:rFonts w:hint="eastAsia"/>
          <w:kern w:val="22"/>
          <w:sz w:val="24"/>
          <w:szCs w:val="24"/>
          <w:lang w:eastAsia="zh-CN"/>
        </w:rPr>
        <w:t>更趋</w:t>
      </w:r>
      <w:r w:rsidR="000F300E">
        <w:rPr>
          <w:kern w:val="22"/>
          <w:sz w:val="24"/>
          <w:szCs w:val="24"/>
          <w:lang w:eastAsia="zh-CN"/>
        </w:rPr>
        <w:t>全面和系统化，</w:t>
      </w:r>
      <w:r w:rsidR="000F300E">
        <w:rPr>
          <w:rFonts w:hint="eastAsia"/>
          <w:kern w:val="22"/>
          <w:sz w:val="24"/>
          <w:szCs w:val="24"/>
          <w:lang w:eastAsia="zh-CN"/>
        </w:rPr>
        <w:t>在</w:t>
      </w:r>
      <w:r w:rsidR="000F300E">
        <w:rPr>
          <w:kern w:val="22"/>
          <w:sz w:val="24"/>
          <w:szCs w:val="24"/>
          <w:lang w:eastAsia="zh-CN"/>
        </w:rPr>
        <w:t>很多机构、行为方和进程之间也更趋协调统一。这</w:t>
      </w:r>
      <w:r w:rsidR="000F300E">
        <w:rPr>
          <w:rFonts w:hint="eastAsia"/>
          <w:kern w:val="22"/>
          <w:sz w:val="24"/>
          <w:szCs w:val="24"/>
          <w:lang w:eastAsia="zh-CN"/>
        </w:rPr>
        <w:t>是</w:t>
      </w:r>
      <w:r w:rsidR="000F300E">
        <w:rPr>
          <w:kern w:val="22"/>
          <w:sz w:val="24"/>
          <w:szCs w:val="24"/>
          <w:lang w:eastAsia="zh-CN"/>
        </w:rPr>
        <w:t>近年来</w:t>
      </w:r>
      <w:r w:rsidR="001B6AFD">
        <w:rPr>
          <w:kern w:val="22"/>
          <w:sz w:val="24"/>
          <w:szCs w:val="24"/>
          <w:lang w:eastAsia="zh-CN"/>
        </w:rPr>
        <w:t>范围</w:t>
      </w:r>
      <w:r w:rsidR="004840EC">
        <w:rPr>
          <w:rFonts w:hint="eastAsia"/>
          <w:kern w:val="22"/>
          <w:sz w:val="24"/>
          <w:szCs w:val="24"/>
          <w:lang w:eastAsia="zh-CN"/>
        </w:rPr>
        <w:t>更加</w:t>
      </w:r>
      <w:r w:rsidR="004840EC">
        <w:rPr>
          <w:kern w:val="22"/>
          <w:sz w:val="24"/>
          <w:szCs w:val="24"/>
          <w:lang w:eastAsia="zh-CN"/>
        </w:rPr>
        <w:t>广泛</w:t>
      </w:r>
      <w:r w:rsidR="004840EC">
        <w:rPr>
          <w:rFonts w:hint="eastAsia"/>
          <w:kern w:val="22"/>
          <w:sz w:val="24"/>
          <w:szCs w:val="24"/>
          <w:lang w:eastAsia="zh-CN"/>
        </w:rPr>
        <w:t>的</w:t>
      </w:r>
      <w:r w:rsidR="000F300E">
        <w:rPr>
          <w:kern w:val="22"/>
          <w:sz w:val="24"/>
          <w:szCs w:val="24"/>
          <w:lang w:eastAsia="zh-CN"/>
        </w:rPr>
        <w:t>重要发展，</w:t>
      </w:r>
      <w:r w:rsidR="004840EC">
        <w:rPr>
          <w:rFonts w:hint="eastAsia"/>
          <w:kern w:val="22"/>
          <w:sz w:val="24"/>
          <w:szCs w:val="24"/>
          <w:lang w:eastAsia="zh-CN"/>
        </w:rPr>
        <w:t>这一</w:t>
      </w:r>
      <w:r w:rsidR="004840EC">
        <w:rPr>
          <w:kern w:val="22"/>
          <w:sz w:val="24"/>
          <w:szCs w:val="24"/>
          <w:lang w:eastAsia="zh-CN"/>
        </w:rPr>
        <w:t>发展</w:t>
      </w:r>
      <w:r w:rsidR="000F300E">
        <w:rPr>
          <w:kern w:val="22"/>
          <w:sz w:val="24"/>
          <w:szCs w:val="24"/>
          <w:lang w:eastAsia="zh-CN"/>
        </w:rPr>
        <w:t>为</w:t>
      </w:r>
      <w:r w:rsidR="00180553">
        <w:rPr>
          <w:kern w:val="22"/>
          <w:sz w:val="24"/>
          <w:szCs w:val="24"/>
          <w:lang w:eastAsia="zh-CN"/>
        </w:rPr>
        <w:t>《公约》的生物多样性融资机制保障措施自愿准则</w:t>
      </w:r>
      <w:r w:rsidR="000F300E">
        <w:rPr>
          <w:rFonts w:hint="eastAsia"/>
          <w:kern w:val="22"/>
          <w:sz w:val="24"/>
          <w:szCs w:val="24"/>
          <w:lang w:eastAsia="zh-CN"/>
        </w:rPr>
        <w:t>提供</w:t>
      </w:r>
      <w:r w:rsidR="000F300E">
        <w:rPr>
          <w:kern w:val="22"/>
          <w:sz w:val="24"/>
          <w:szCs w:val="24"/>
          <w:lang w:eastAsia="zh-CN"/>
        </w:rPr>
        <w:t>了重要机会，因为</w:t>
      </w:r>
      <w:r w:rsidR="001B6AFD">
        <w:rPr>
          <w:rFonts w:hint="eastAsia"/>
          <w:kern w:val="22"/>
          <w:sz w:val="24"/>
          <w:szCs w:val="24"/>
          <w:lang w:eastAsia="zh-CN"/>
        </w:rPr>
        <w:t>这些</w:t>
      </w:r>
      <w:r w:rsidR="005D00BD">
        <w:rPr>
          <w:rFonts w:hint="eastAsia"/>
          <w:kern w:val="22"/>
          <w:sz w:val="24"/>
          <w:szCs w:val="24"/>
          <w:lang w:eastAsia="zh-CN"/>
        </w:rPr>
        <w:t>准则</w:t>
      </w:r>
      <w:r w:rsidR="001B6AFD">
        <w:rPr>
          <w:kern w:val="22"/>
          <w:sz w:val="24"/>
          <w:szCs w:val="24"/>
          <w:lang w:eastAsia="zh-CN"/>
        </w:rPr>
        <w:t>能够</w:t>
      </w:r>
      <w:r w:rsidR="001B6AFD">
        <w:rPr>
          <w:rFonts w:hint="eastAsia"/>
          <w:kern w:val="22"/>
          <w:sz w:val="24"/>
          <w:szCs w:val="24"/>
          <w:lang w:eastAsia="zh-CN"/>
        </w:rPr>
        <w:t>在</w:t>
      </w:r>
      <w:r w:rsidR="001B6AFD">
        <w:rPr>
          <w:kern w:val="22"/>
          <w:sz w:val="24"/>
          <w:szCs w:val="24"/>
          <w:lang w:eastAsia="zh-CN"/>
        </w:rPr>
        <w:t>遵守</w:t>
      </w:r>
      <w:r w:rsidR="001B6AFD">
        <w:rPr>
          <w:rFonts w:hint="eastAsia"/>
          <w:kern w:val="22"/>
          <w:sz w:val="24"/>
          <w:szCs w:val="24"/>
          <w:lang w:eastAsia="zh-CN"/>
        </w:rPr>
        <w:t>系统</w:t>
      </w:r>
      <w:r w:rsidR="001B6AFD">
        <w:rPr>
          <w:kern w:val="22"/>
          <w:sz w:val="24"/>
          <w:szCs w:val="24"/>
          <w:lang w:eastAsia="zh-CN"/>
        </w:rPr>
        <w:t>的规定的基础上明确地促进</w:t>
      </w:r>
      <w:r w:rsidR="001B6AFD">
        <w:rPr>
          <w:rFonts w:hint="eastAsia"/>
          <w:kern w:val="22"/>
          <w:sz w:val="24"/>
          <w:szCs w:val="24"/>
          <w:lang w:eastAsia="zh-CN"/>
        </w:rPr>
        <w:t>、支持</w:t>
      </w:r>
      <w:r w:rsidR="001B6AFD">
        <w:rPr>
          <w:kern w:val="22"/>
          <w:sz w:val="24"/>
          <w:szCs w:val="24"/>
          <w:lang w:eastAsia="zh-CN"/>
        </w:rPr>
        <w:t>和便利</w:t>
      </w:r>
      <w:r w:rsidR="001B6AFD">
        <w:rPr>
          <w:rFonts w:hint="eastAsia"/>
          <w:kern w:val="22"/>
          <w:sz w:val="24"/>
          <w:szCs w:val="24"/>
          <w:lang w:eastAsia="zh-CN"/>
        </w:rPr>
        <w:t>协调统一</w:t>
      </w:r>
      <w:r w:rsidR="001B6AFD">
        <w:rPr>
          <w:kern w:val="22"/>
          <w:sz w:val="24"/>
          <w:szCs w:val="24"/>
          <w:lang w:eastAsia="zh-CN"/>
        </w:rPr>
        <w:t>。</w:t>
      </w:r>
    </w:p>
    <w:p w14:paraId="36389249" w14:textId="116A8DFA" w:rsidR="003D54CE" w:rsidRPr="003217C5" w:rsidRDefault="00B45D81" w:rsidP="005A5E72">
      <w:pPr>
        <w:pStyle w:val="Para1"/>
        <w:tabs>
          <w:tab w:val="clear" w:pos="502"/>
        </w:tabs>
        <w:ind w:left="0"/>
        <w:rPr>
          <w:i/>
          <w:kern w:val="22"/>
          <w:sz w:val="24"/>
          <w:szCs w:val="24"/>
          <w:lang w:eastAsia="zh-CN"/>
        </w:rPr>
      </w:pPr>
      <w:r w:rsidRPr="003217C5">
        <w:rPr>
          <w:kern w:val="22"/>
          <w:sz w:val="24"/>
          <w:szCs w:val="24"/>
          <w:lang w:eastAsia="zh-CN"/>
        </w:rPr>
        <w:t>UNEP/CBD/COP/12/INF/27</w:t>
      </w:r>
      <w:r w:rsidR="00EA1E01" w:rsidRPr="00992915">
        <w:rPr>
          <w:rFonts w:ascii="SimSun" w:hAnsi="SimSun" w:hint="eastAsia"/>
          <w:kern w:val="22"/>
          <w:sz w:val="24"/>
          <w:szCs w:val="24"/>
          <w:lang w:eastAsia="zh-CN"/>
        </w:rPr>
        <w:t>号文件</w:t>
      </w:r>
      <w:r w:rsidR="00EA1E01" w:rsidRPr="00992915">
        <w:rPr>
          <w:rFonts w:ascii="SimSun" w:hAnsi="SimSun"/>
          <w:kern w:val="22"/>
          <w:sz w:val="24"/>
          <w:szCs w:val="24"/>
          <w:lang w:eastAsia="zh-CN"/>
        </w:rPr>
        <w:t>中指出的保障措施从</w:t>
      </w:r>
      <w:r w:rsidRPr="00992915">
        <w:rPr>
          <w:rFonts w:ascii="SimSun" w:hAnsi="SimSun"/>
          <w:kern w:val="22"/>
          <w:sz w:val="24"/>
          <w:szCs w:val="24"/>
          <w:lang w:eastAsia="zh-CN"/>
        </w:rPr>
        <w:t>“</w:t>
      </w:r>
      <w:r w:rsidR="00290CF9" w:rsidRPr="00992915">
        <w:rPr>
          <w:rFonts w:ascii="SimSun" w:hAnsi="SimSun" w:hint="eastAsia"/>
          <w:kern w:val="22"/>
          <w:sz w:val="24"/>
          <w:szCs w:val="24"/>
          <w:lang w:eastAsia="zh-CN"/>
        </w:rPr>
        <w:t>保护型</w:t>
      </w:r>
      <w:r w:rsidRPr="00992915">
        <w:rPr>
          <w:rFonts w:ascii="SimSun" w:hAnsi="SimSun"/>
          <w:kern w:val="22"/>
          <w:sz w:val="24"/>
          <w:szCs w:val="24"/>
          <w:lang w:eastAsia="zh-CN"/>
        </w:rPr>
        <w:t>”</w:t>
      </w:r>
      <w:r w:rsidR="00EA1E01" w:rsidRPr="00992915">
        <w:rPr>
          <w:rFonts w:ascii="SimSun" w:hAnsi="SimSun" w:hint="eastAsia"/>
          <w:kern w:val="22"/>
          <w:sz w:val="24"/>
          <w:szCs w:val="24"/>
          <w:lang w:eastAsia="zh-CN"/>
        </w:rPr>
        <w:t>向</w:t>
      </w:r>
      <w:r w:rsidR="00926439" w:rsidRPr="00992915">
        <w:rPr>
          <w:rFonts w:ascii="SimSun" w:hAnsi="SimSun"/>
          <w:kern w:val="22"/>
          <w:sz w:val="24"/>
          <w:szCs w:val="24"/>
          <w:lang w:eastAsia="zh-CN"/>
        </w:rPr>
        <w:t>“</w:t>
      </w:r>
      <w:r w:rsidR="00EA1E01" w:rsidRPr="00992915">
        <w:rPr>
          <w:rFonts w:ascii="SimSun" w:hAnsi="SimSun" w:hint="eastAsia"/>
          <w:sz w:val="24"/>
          <w:szCs w:val="24"/>
          <w:lang w:eastAsia="zh-CN"/>
        </w:rPr>
        <w:t>注重积极成果</w:t>
      </w:r>
      <w:r w:rsidR="00290CF9" w:rsidRPr="00992915">
        <w:rPr>
          <w:rFonts w:ascii="SimSun" w:hAnsi="SimSun" w:hint="eastAsia"/>
          <w:sz w:val="24"/>
          <w:szCs w:val="24"/>
          <w:lang w:eastAsia="zh-CN"/>
        </w:rPr>
        <w:t>型</w:t>
      </w:r>
      <w:r w:rsidR="00926439" w:rsidRPr="00992915">
        <w:rPr>
          <w:rFonts w:ascii="SimSun" w:hAnsi="SimSun"/>
          <w:kern w:val="22"/>
          <w:sz w:val="24"/>
          <w:szCs w:val="24"/>
          <w:lang w:eastAsia="zh-CN"/>
        </w:rPr>
        <w:t>”</w:t>
      </w:r>
      <w:r w:rsidR="00EA1E01">
        <w:rPr>
          <w:rFonts w:hint="eastAsia"/>
          <w:kern w:val="22"/>
          <w:sz w:val="24"/>
          <w:szCs w:val="24"/>
          <w:lang w:eastAsia="zh-CN"/>
        </w:rPr>
        <w:t>转变的</w:t>
      </w:r>
      <w:r w:rsidR="00EA1E01">
        <w:rPr>
          <w:kern w:val="22"/>
          <w:sz w:val="24"/>
          <w:szCs w:val="24"/>
          <w:lang w:eastAsia="zh-CN"/>
        </w:rPr>
        <w:t>趋势正在</w:t>
      </w:r>
      <w:r w:rsidR="00EA1E01">
        <w:rPr>
          <w:rFonts w:hint="eastAsia"/>
          <w:kern w:val="22"/>
          <w:sz w:val="24"/>
          <w:szCs w:val="24"/>
          <w:lang w:eastAsia="zh-CN"/>
        </w:rPr>
        <w:t>加强</w:t>
      </w:r>
      <w:r w:rsidR="00EA1E01">
        <w:rPr>
          <w:kern w:val="22"/>
          <w:sz w:val="24"/>
          <w:szCs w:val="24"/>
          <w:lang w:eastAsia="zh-CN"/>
        </w:rPr>
        <w:t>。事实上，保障措施初期阶段</w:t>
      </w:r>
      <w:r w:rsidR="00EA1E01">
        <w:rPr>
          <w:rFonts w:hint="eastAsia"/>
          <w:kern w:val="22"/>
          <w:sz w:val="24"/>
          <w:szCs w:val="24"/>
          <w:lang w:eastAsia="zh-CN"/>
        </w:rPr>
        <w:t>的</w:t>
      </w:r>
      <w:r w:rsidR="00EA1E01">
        <w:rPr>
          <w:kern w:val="22"/>
          <w:sz w:val="24"/>
          <w:szCs w:val="24"/>
          <w:lang w:eastAsia="zh-CN"/>
        </w:rPr>
        <w:t>意图是</w:t>
      </w:r>
      <w:r w:rsidR="00036CB0">
        <w:rPr>
          <w:rFonts w:hint="eastAsia"/>
          <w:kern w:val="22"/>
          <w:sz w:val="24"/>
          <w:szCs w:val="24"/>
          <w:lang w:eastAsia="zh-CN"/>
        </w:rPr>
        <w:t>减少</w:t>
      </w:r>
      <w:r w:rsidR="00036CB0">
        <w:rPr>
          <w:kern w:val="22"/>
          <w:sz w:val="24"/>
          <w:szCs w:val="24"/>
          <w:lang w:eastAsia="zh-CN"/>
        </w:rPr>
        <w:t>风险和伤害，因此，是为了</w:t>
      </w:r>
      <w:r w:rsidRPr="00992915">
        <w:rPr>
          <w:rFonts w:ascii="SimSun" w:hAnsi="SimSun"/>
          <w:kern w:val="22"/>
          <w:sz w:val="24"/>
          <w:szCs w:val="24"/>
          <w:lang w:eastAsia="zh-CN"/>
        </w:rPr>
        <w:t>“</w:t>
      </w:r>
      <w:r w:rsidR="00152FCA" w:rsidRPr="00992915">
        <w:rPr>
          <w:rFonts w:ascii="SimSun" w:hAnsi="SimSun" w:hint="eastAsia"/>
          <w:kern w:val="22"/>
          <w:sz w:val="24"/>
          <w:szCs w:val="24"/>
          <w:lang w:eastAsia="zh-CN"/>
        </w:rPr>
        <w:t>保护</w:t>
      </w:r>
      <w:r w:rsidRPr="00992915">
        <w:rPr>
          <w:rFonts w:ascii="SimSun" w:hAnsi="SimSun"/>
          <w:kern w:val="22"/>
          <w:sz w:val="24"/>
          <w:szCs w:val="24"/>
          <w:lang w:eastAsia="zh-CN"/>
        </w:rPr>
        <w:t>”</w:t>
      </w:r>
      <w:r w:rsidR="00152FCA">
        <w:rPr>
          <w:rFonts w:hint="eastAsia"/>
          <w:kern w:val="22"/>
          <w:sz w:val="24"/>
          <w:szCs w:val="24"/>
          <w:lang w:eastAsia="zh-CN"/>
        </w:rPr>
        <w:t>脆弱</w:t>
      </w:r>
      <w:r w:rsidR="00152FCA">
        <w:rPr>
          <w:kern w:val="22"/>
          <w:sz w:val="24"/>
          <w:szCs w:val="24"/>
          <w:lang w:eastAsia="zh-CN"/>
        </w:rPr>
        <w:t>群体和生态系统不受</w:t>
      </w:r>
      <w:r w:rsidR="00152FCA">
        <w:rPr>
          <w:rFonts w:hint="eastAsia"/>
          <w:kern w:val="22"/>
          <w:sz w:val="24"/>
          <w:szCs w:val="24"/>
          <w:lang w:eastAsia="zh-CN"/>
        </w:rPr>
        <w:t>威胁</w:t>
      </w:r>
      <w:r w:rsidR="00152FCA">
        <w:rPr>
          <w:kern w:val="22"/>
          <w:sz w:val="24"/>
          <w:szCs w:val="24"/>
          <w:lang w:eastAsia="zh-CN"/>
        </w:rPr>
        <w:t>或危险事态发展的侵害。</w:t>
      </w:r>
      <w:r w:rsidR="00152FCA">
        <w:rPr>
          <w:rFonts w:hint="eastAsia"/>
          <w:kern w:val="22"/>
          <w:sz w:val="24"/>
          <w:szCs w:val="24"/>
          <w:lang w:eastAsia="zh-CN"/>
        </w:rPr>
        <w:t>目前</w:t>
      </w:r>
      <w:r w:rsidR="00152FCA">
        <w:rPr>
          <w:kern w:val="22"/>
          <w:sz w:val="24"/>
          <w:szCs w:val="24"/>
          <w:lang w:eastAsia="zh-CN"/>
        </w:rPr>
        <w:t>，</w:t>
      </w:r>
      <w:r w:rsidR="00152FCA">
        <w:rPr>
          <w:rFonts w:hint="eastAsia"/>
          <w:kern w:val="22"/>
          <w:sz w:val="24"/>
          <w:szCs w:val="24"/>
          <w:lang w:eastAsia="zh-CN"/>
        </w:rPr>
        <w:t>正如</w:t>
      </w:r>
      <w:r w:rsidR="00152FCA">
        <w:rPr>
          <w:kern w:val="22"/>
          <w:sz w:val="24"/>
          <w:szCs w:val="24"/>
          <w:lang w:eastAsia="zh-CN"/>
        </w:rPr>
        <w:t>《公约》的生物多样性融资机制保障措施自愿准则</w:t>
      </w:r>
      <w:r w:rsidR="00152FCA">
        <w:rPr>
          <w:rFonts w:hint="eastAsia"/>
          <w:kern w:val="22"/>
          <w:sz w:val="24"/>
          <w:szCs w:val="24"/>
          <w:lang w:eastAsia="zh-CN"/>
        </w:rPr>
        <w:t>专门</w:t>
      </w:r>
      <w:r w:rsidR="00152FCA">
        <w:rPr>
          <w:kern w:val="22"/>
          <w:sz w:val="24"/>
          <w:szCs w:val="24"/>
          <w:lang w:eastAsia="zh-CN"/>
        </w:rPr>
        <w:t>提议的，几乎所有</w:t>
      </w:r>
      <w:r w:rsidR="00981D26">
        <w:rPr>
          <w:kern w:val="22"/>
          <w:sz w:val="24"/>
          <w:szCs w:val="24"/>
          <w:lang w:eastAsia="zh-CN"/>
        </w:rPr>
        <w:t>保障措施系统</w:t>
      </w:r>
      <w:r w:rsidR="00152FCA">
        <w:rPr>
          <w:rFonts w:hint="eastAsia"/>
          <w:kern w:val="22"/>
          <w:sz w:val="24"/>
          <w:szCs w:val="24"/>
          <w:lang w:eastAsia="zh-CN"/>
        </w:rPr>
        <w:t>都</w:t>
      </w:r>
      <w:r w:rsidR="00152FCA">
        <w:rPr>
          <w:kern w:val="22"/>
          <w:sz w:val="24"/>
          <w:szCs w:val="24"/>
          <w:lang w:eastAsia="zh-CN"/>
        </w:rPr>
        <w:t>包括</w:t>
      </w:r>
      <w:r w:rsidR="00152FCA">
        <w:rPr>
          <w:rFonts w:hint="eastAsia"/>
          <w:kern w:val="22"/>
          <w:sz w:val="24"/>
          <w:szCs w:val="24"/>
          <w:lang w:eastAsia="zh-CN"/>
        </w:rPr>
        <w:t>能够</w:t>
      </w:r>
      <w:r w:rsidR="00152FCA">
        <w:rPr>
          <w:kern w:val="22"/>
          <w:sz w:val="24"/>
          <w:szCs w:val="24"/>
          <w:lang w:eastAsia="zh-CN"/>
        </w:rPr>
        <w:t>产生有利于社区和生态系统的具体办法</w:t>
      </w:r>
      <w:r w:rsidR="00152FCA">
        <w:rPr>
          <w:rFonts w:hint="eastAsia"/>
          <w:kern w:val="22"/>
          <w:sz w:val="24"/>
          <w:szCs w:val="24"/>
          <w:lang w:eastAsia="zh-CN"/>
        </w:rPr>
        <w:t>或</w:t>
      </w:r>
      <w:r w:rsidR="00152FCA">
        <w:rPr>
          <w:kern w:val="22"/>
          <w:sz w:val="24"/>
          <w:szCs w:val="24"/>
          <w:lang w:eastAsia="zh-CN"/>
        </w:rPr>
        <w:t>与这些办法相关联</w:t>
      </w:r>
      <w:r w:rsidR="00152FCA">
        <w:rPr>
          <w:rFonts w:hint="eastAsia"/>
          <w:kern w:val="22"/>
          <w:sz w:val="24"/>
          <w:szCs w:val="24"/>
          <w:lang w:eastAsia="zh-CN"/>
        </w:rPr>
        <w:t>。</w:t>
      </w:r>
      <w:r w:rsidR="00290CF9">
        <w:rPr>
          <w:rFonts w:hint="eastAsia"/>
          <w:kern w:val="22"/>
          <w:sz w:val="24"/>
          <w:szCs w:val="24"/>
          <w:lang w:eastAsia="zh-CN"/>
        </w:rPr>
        <w:t>不过</w:t>
      </w:r>
      <w:r w:rsidR="00290CF9">
        <w:rPr>
          <w:kern w:val="22"/>
          <w:sz w:val="24"/>
          <w:szCs w:val="24"/>
          <w:lang w:eastAsia="zh-CN"/>
        </w:rPr>
        <w:t>，</w:t>
      </w:r>
      <w:r w:rsidR="00290CF9">
        <w:rPr>
          <w:rFonts w:hint="eastAsia"/>
          <w:kern w:val="22"/>
          <w:sz w:val="24"/>
          <w:szCs w:val="24"/>
          <w:lang w:eastAsia="zh-CN"/>
        </w:rPr>
        <w:t>这种转变</w:t>
      </w:r>
      <w:r w:rsidR="00290CF9">
        <w:rPr>
          <w:kern w:val="22"/>
          <w:sz w:val="24"/>
          <w:szCs w:val="24"/>
          <w:lang w:eastAsia="zh-CN"/>
        </w:rPr>
        <w:t>可能难以持续</w:t>
      </w:r>
      <w:r w:rsidR="00290CF9">
        <w:rPr>
          <w:rFonts w:hint="eastAsia"/>
          <w:kern w:val="22"/>
          <w:sz w:val="24"/>
          <w:szCs w:val="24"/>
          <w:lang w:eastAsia="zh-CN"/>
        </w:rPr>
        <w:t>下去</w:t>
      </w:r>
      <w:r w:rsidR="00290CF9">
        <w:rPr>
          <w:kern w:val="22"/>
          <w:sz w:val="24"/>
          <w:szCs w:val="24"/>
          <w:lang w:eastAsia="zh-CN"/>
        </w:rPr>
        <w:t>，</w:t>
      </w:r>
      <w:r w:rsidR="00290CF9">
        <w:rPr>
          <w:rFonts w:hint="eastAsia"/>
          <w:kern w:val="22"/>
          <w:sz w:val="24"/>
          <w:szCs w:val="24"/>
          <w:lang w:eastAsia="zh-CN"/>
        </w:rPr>
        <w:t>因为原来</w:t>
      </w:r>
      <w:r w:rsidR="00290CF9">
        <w:rPr>
          <w:kern w:val="22"/>
          <w:sz w:val="24"/>
          <w:szCs w:val="24"/>
          <w:lang w:eastAsia="zh-CN"/>
        </w:rPr>
        <w:t>作为保护型保障措施设计的手段</w:t>
      </w:r>
      <w:r w:rsidR="00290CF9">
        <w:rPr>
          <w:rFonts w:hint="eastAsia"/>
          <w:kern w:val="22"/>
          <w:sz w:val="24"/>
          <w:szCs w:val="24"/>
          <w:lang w:eastAsia="zh-CN"/>
        </w:rPr>
        <w:t>还</w:t>
      </w:r>
      <w:r w:rsidR="00290CF9">
        <w:rPr>
          <w:kern w:val="22"/>
          <w:sz w:val="24"/>
          <w:szCs w:val="24"/>
          <w:lang w:eastAsia="zh-CN"/>
        </w:rPr>
        <w:t>不足以确保积极的成果。</w:t>
      </w:r>
    </w:p>
    <w:p w14:paraId="3350C8F8" w14:textId="77777777" w:rsidR="00126170" w:rsidRPr="00126170" w:rsidRDefault="00290CF9" w:rsidP="00126170">
      <w:pPr>
        <w:pStyle w:val="Para1"/>
        <w:tabs>
          <w:tab w:val="clear" w:pos="502"/>
        </w:tabs>
        <w:ind w:left="0"/>
        <w:rPr>
          <w:i/>
          <w:kern w:val="22"/>
          <w:sz w:val="24"/>
          <w:szCs w:val="24"/>
          <w:lang w:eastAsia="zh-CN"/>
        </w:rPr>
      </w:pPr>
      <w:r>
        <w:rPr>
          <w:rFonts w:hint="eastAsia"/>
          <w:kern w:val="22"/>
          <w:sz w:val="24"/>
          <w:szCs w:val="24"/>
          <w:lang w:eastAsia="zh-CN"/>
        </w:rPr>
        <w:t>同样</w:t>
      </w:r>
      <w:r>
        <w:rPr>
          <w:kern w:val="22"/>
          <w:sz w:val="24"/>
          <w:szCs w:val="24"/>
          <w:lang w:eastAsia="zh-CN"/>
        </w:rPr>
        <w:t>，</w:t>
      </w:r>
      <w:r w:rsidR="00592947">
        <w:rPr>
          <w:rFonts w:hint="eastAsia"/>
          <w:kern w:val="22"/>
          <w:sz w:val="24"/>
          <w:szCs w:val="24"/>
          <w:lang w:eastAsia="zh-CN"/>
        </w:rPr>
        <w:t>从</w:t>
      </w:r>
      <w:r w:rsidR="00642BA3">
        <w:rPr>
          <w:rFonts w:hint="eastAsia"/>
          <w:kern w:val="22"/>
          <w:sz w:val="24"/>
          <w:szCs w:val="24"/>
          <w:lang w:eastAsia="zh-CN"/>
        </w:rPr>
        <w:t>保障措施</w:t>
      </w:r>
      <w:r w:rsidR="00642BA3">
        <w:rPr>
          <w:kern w:val="22"/>
          <w:sz w:val="24"/>
          <w:szCs w:val="24"/>
          <w:lang w:eastAsia="zh-CN"/>
        </w:rPr>
        <w:t>被视为更广泛的标准架构</w:t>
      </w:r>
      <w:r w:rsidR="00642BA3">
        <w:rPr>
          <w:rFonts w:hint="eastAsia"/>
          <w:kern w:val="22"/>
          <w:sz w:val="24"/>
          <w:szCs w:val="24"/>
          <w:lang w:eastAsia="zh-CN"/>
        </w:rPr>
        <w:t>要素</w:t>
      </w:r>
      <w:r w:rsidR="00642BA3">
        <w:rPr>
          <w:kern w:val="22"/>
          <w:sz w:val="24"/>
          <w:szCs w:val="24"/>
          <w:lang w:eastAsia="zh-CN"/>
        </w:rPr>
        <w:t>的</w:t>
      </w:r>
      <w:r w:rsidR="00592947">
        <w:rPr>
          <w:kern w:val="22"/>
          <w:sz w:val="24"/>
          <w:szCs w:val="24"/>
          <w:lang w:eastAsia="zh-CN"/>
        </w:rPr>
        <w:t>意义上说</w:t>
      </w:r>
      <w:r w:rsidR="00642BA3">
        <w:rPr>
          <w:kern w:val="22"/>
          <w:sz w:val="24"/>
          <w:szCs w:val="24"/>
          <w:lang w:eastAsia="zh-CN"/>
        </w:rPr>
        <w:t>，</w:t>
      </w:r>
      <w:r w:rsidR="00C80255" w:rsidRPr="00992915">
        <w:rPr>
          <w:rFonts w:ascii="SimSun" w:hAnsi="SimSun"/>
          <w:kern w:val="22"/>
          <w:sz w:val="24"/>
          <w:szCs w:val="24"/>
          <w:lang w:eastAsia="zh-CN"/>
        </w:rPr>
        <w:t>“</w:t>
      </w:r>
      <w:r w:rsidR="00642BA3" w:rsidRPr="00992915">
        <w:rPr>
          <w:rFonts w:ascii="SimSun" w:hAnsi="SimSun" w:hint="eastAsia"/>
          <w:kern w:val="22"/>
          <w:sz w:val="24"/>
          <w:szCs w:val="24"/>
          <w:lang w:eastAsia="zh-CN"/>
        </w:rPr>
        <w:t>保障措施</w:t>
      </w:r>
      <w:r w:rsidR="00C80255" w:rsidRPr="00992915">
        <w:rPr>
          <w:rFonts w:ascii="SimSun" w:hAnsi="SimSun"/>
          <w:kern w:val="22"/>
          <w:sz w:val="24"/>
          <w:szCs w:val="24"/>
          <w:lang w:eastAsia="zh-CN"/>
        </w:rPr>
        <w:t>”</w:t>
      </w:r>
      <w:r w:rsidR="00642BA3" w:rsidRPr="00992915">
        <w:rPr>
          <w:rFonts w:ascii="SimSun" w:hAnsi="SimSun" w:hint="eastAsia"/>
          <w:kern w:val="22"/>
          <w:sz w:val="24"/>
          <w:szCs w:val="24"/>
          <w:lang w:eastAsia="zh-CN"/>
        </w:rPr>
        <w:t>正在</w:t>
      </w:r>
      <w:r w:rsidR="00642BA3" w:rsidRPr="00992915">
        <w:rPr>
          <w:rFonts w:ascii="SimSun" w:hAnsi="SimSun"/>
          <w:kern w:val="22"/>
          <w:sz w:val="24"/>
          <w:szCs w:val="24"/>
          <w:lang w:eastAsia="zh-CN"/>
        </w:rPr>
        <w:t>向</w:t>
      </w:r>
      <w:r w:rsidR="00C80255" w:rsidRPr="00992915">
        <w:rPr>
          <w:rFonts w:ascii="SimSun" w:hAnsi="SimSun"/>
          <w:kern w:val="22"/>
          <w:sz w:val="24"/>
          <w:szCs w:val="24"/>
          <w:lang w:eastAsia="zh-CN"/>
        </w:rPr>
        <w:t>“</w:t>
      </w:r>
      <w:r w:rsidR="00642BA3" w:rsidRPr="00992915">
        <w:rPr>
          <w:rFonts w:ascii="SimSun" w:hAnsi="SimSun" w:hint="eastAsia"/>
          <w:kern w:val="22"/>
          <w:sz w:val="24"/>
          <w:szCs w:val="24"/>
          <w:lang w:eastAsia="zh-CN"/>
        </w:rPr>
        <w:t>标准</w:t>
      </w:r>
      <w:r w:rsidR="00C80255" w:rsidRPr="00992915">
        <w:rPr>
          <w:rFonts w:ascii="SimSun" w:hAnsi="SimSun"/>
          <w:kern w:val="22"/>
          <w:sz w:val="24"/>
          <w:szCs w:val="24"/>
          <w:lang w:eastAsia="zh-CN"/>
        </w:rPr>
        <w:t>”</w:t>
      </w:r>
      <w:r w:rsidR="00642BA3">
        <w:rPr>
          <w:rFonts w:hint="eastAsia"/>
          <w:kern w:val="22"/>
          <w:sz w:val="24"/>
          <w:szCs w:val="24"/>
          <w:lang w:eastAsia="zh-CN"/>
        </w:rPr>
        <w:t>过渡</w:t>
      </w:r>
      <w:r w:rsidR="00642BA3">
        <w:rPr>
          <w:kern w:val="22"/>
          <w:sz w:val="24"/>
          <w:szCs w:val="24"/>
          <w:lang w:eastAsia="zh-CN"/>
        </w:rPr>
        <w:t>。</w:t>
      </w:r>
      <w:r w:rsidR="00592947">
        <w:rPr>
          <w:rFonts w:hint="eastAsia"/>
          <w:kern w:val="22"/>
          <w:sz w:val="24"/>
          <w:szCs w:val="24"/>
          <w:lang w:eastAsia="zh-CN"/>
        </w:rPr>
        <w:t>保障措施</w:t>
      </w:r>
      <w:r w:rsidR="00592947">
        <w:rPr>
          <w:kern w:val="22"/>
          <w:sz w:val="24"/>
          <w:szCs w:val="24"/>
          <w:lang w:eastAsia="zh-CN"/>
        </w:rPr>
        <w:t>基本上是避免、减少和缓解伤害的政策和工具</w:t>
      </w:r>
      <w:r w:rsidR="00592947">
        <w:rPr>
          <w:rFonts w:hint="eastAsia"/>
          <w:kern w:val="22"/>
          <w:sz w:val="24"/>
          <w:szCs w:val="24"/>
          <w:lang w:eastAsia="zh-CN"/>
        </w:rPr>
        <w:t>；</w:t>
      </w:r>
      <w:r w:rsidR="00592947">
        <w:rPr>
          <w:kern w:val="22"/>
          <w:sz w:val="24"/>
          <w:szCs w:val="24"/>
          <w:lang w:eastAsia="zh-CN"/>
        </w:rPr>
        <w:t>标准是</w:t>
      </w:r>
      <w:r w:rsidR="0098090B">
        <w:rPr>
          <w:rFonts w:hint="eastAsia"/>
          <w:kern w:val="22"/>
          <w:sz w:val="24"/>
          <w:szCs w:val="24"/>
          <w:lang w:eastAsia="zh-CN"/>
        </w:rPr>
        <w:t>实现</w:t>
      </w:r>
      <w:r w:rsidR="00126170">
        <w:rPr>
          <w:rFonts w:hint="eastAsia"/>
          <w:kern w:val="22"/>
          <w:sz w:val="24"/>
          <w:szCs w:val="24"/>
          <w:lang w:eastAsia="zh-CN"/>
        </w:rPr>
        <w:t>高度</w:t>
      </w:r>
      <w:r w:rsidR="00126170">
        <w:rPr>
          <w:kern w:val="22"/>
          <w:sz w:val="24"/>
          <w:szCs w:val="24"/>
          <w:lang w:eastAsia="zh-CN"/>
        </w:rPr>
        <w:t>的业务以</w:t>
      </w:r>
      <w:r w:rsidR="00126170">
        <w:rPr>
          <w:rFonts w:hint="eastAsia"/>
          <w:kern w:val="22"/>
          <w:sz w:val="24"/>
          <w:szCs w:val="24"/>
          <w:lang w:eastAsia="zh-CN"/>
        </w:rPr>
        <w:t>避免</w:t>
      </w:r>
      <w:r w:rsidR="00126170">
        <w:rPr>
          <w:kern w:val="22"/>
          <w:sz w:val="24"/>
          <w:szCs w:val="24"/>
          <w:lang w:eastAsia="zh-CN"/>
        </w:rPr>
        <w:t>伤害和创造良好成果</w:t>
      </w:r>
      <w:r w:rsidR="0098090B">
        <w:rPr>
          <w:rFonts w:hint="eastAsia"/>
          <w:kern w:val="22"/>
          <w:sz w:val="24"/>
          <w:szCs w:val="24"/>
          <w:lang w:eastAsia="zh-CN"/>
        </w:rPr>
        <w:t>的</w:t>
      </w:r>
      <w:r w:rsidR="0098090B">
        <w:rPr>
          <w:kern w:val="22"/>
          <w:sz w:val="24"/>
          <w:szCs w:val="24"/>
          <w:lang w:eastAsia="zh-CN"/>
        </w:rPr>
        <w:t>基于原则的框架和工具。</w:t>
      </w:r>
      <w:r w:rsidR="00126170">
        <w:rPr>
          <w:rFonts w:hint="eastAsia"/>
          <w:kern w:val="22"/>
          <w:sz w:val="24"/>
          <w:szCs w:val="24"/>
          <w:lang w:eastAsia="zh-CN"/>
        </w:rPr>
        <w:t>尽管</w:t>
      </w:r>
      <w:r w:rsidR="00180553">
        <w:rPr>
          <w:kern w:val="22"/>
          <w:sz w:val="24"/>
          <w:szCs w:val="24"/>
          <w:lang w:eastAsia="zh-CN"/>
        </w:rPr>
        <w:t>《公约》的生物多样性融资机制保障措施自愿准则</w:t>
      </w:r>
      <w:r w:rsidR="00126170">
        <w:rPr>
          <w:rFonts w:hint="eastAsia"/>
          <w:kern w:val="22"/>
          <w:sz w:val="24"/>
          <w:szCs w:val="24"/>
          <w:lang w:eastAsia="zh-CN"/>
        </w:rPr>
        <w:t>侧重于</w:t>
      </w:r>
      <w:r w:rsidR="00126170">
        <w:rPr>
          <w:kern w:val="22"/>
          <w:sz w:val="24"/>
          <w:szCs w:val="24"/>
          <w:lang w:eastAsia="zh-CN"/>
        </w:rPr>
        <w:t>保障措施，但其目的</w:t>
      </w:r>
      <w:r w:rsidR="00126170">
        <w:rPr>
          <w:rFonts w:hint="eastAsia"/>
          <w:kern w:val="22"/>
          <w:sz w:val="24"/>
          <w:szCs w:val="24"/>
          <w:lang w:eastAsia="zh-CN"/>
        </w:rPr>
        <w:t>却是</w:t>
      </w:r>
      <w:r w:rsidR="00126170">
        <w:rPr>
          <w:kern w:val="22"/>
          <w:sz w:val="24"/>
          <w:szCs w:val="24"/>
          <w:lang w:eastAsia="zh-CN"/>
        </w:rPr>
        <w:t>制定一种标</w:t>
      </w:r>
      <w:r w:rsidR="00126170">
        <w:rPr>
          <w:kern w:val="22"/>
          <w:sz w:val="24"/>
          <w:szCs w:val="24"/>
          <w:lang w:eastAsia="zh-CN"/>
        </w:rPr>
        <w:lastRenderedPageBreak/>
        <w:t>准和就运作模式</w:t>
      </w:r>
      <w:r w:rsidR="00126170">
        <w:rPr>
          <w:rFonts w:hint="eastAsia"/>
          <w:kern w:val="22"/>
          <w:sz w:val="24"/>
          <w:szCs w:val="24"/>
          <w:lang w:eastAsia="zh-CN"/>
        </w:rPr>
        <w:t>的</w:t>
      </w:r>
      <w:r w:rsidR="00126170">
        <w:rPr>
          <w:kern w:val="22"/>
          <w:sz w:val="24"/>
          <w:szCs w:val="24"/>
          <w:lang w:eastAsia="zh-CN"/>
        </w:rPr>
        <w:t>原则</w:t>
      </w:r>
      <w:r w:rsidR="00126170">
        <w:rPr>
          <w:rFonts w:hint="eastAsia"/>
          <w:kern w:val="22"/>
          <w:sz w:val="24"/>
          <w:szCs w:val="24"/>
          <w:lang w:eastAsia="zh-CN"/>
        </w:rPr>
        <w:t>提出建议</w:t>
      </w:r>
      <w:r w:rsidR="00126170">
        <w:rPr>
          <w:kern w:val="22"/>
          <w:sz w:val="24"/>
          <w:szCs w:val="24"/>
          <w:lang w:eastAsia="zh-CN"/>
        </w:rPr>
        <w:t>，</w:t>
      </w:r>
      <w:r w:rsidR="00CF5F4D">
        <w:rPr>
          <w:rFonts w:hint="eastAsia"/>
          <w:kern w:val="22"/>
          <w:sz w:val="24"/>
          <w:szCs w:val="24"/>
          <w:lang w:eastAsia="zh-CN"/>
        </w:rPr>
        <w:t>而</w:t>
      </w:r>
      <w:r w:rsidR="00126170">
        <w:rPr>
          <w:kern w:val="22"/>
          <w:sz w:val="24"/>
          <w:szCs w:val="24"/>
          <w:lang w:eastAsia="zh-CN"/>
        </w:rPr>
        <w:t>这种模式</w:t>
      </w:r>
      <w:r w:rsidR="00126170">
        <w:rPr>
          <w:rFonts w:hint="eastAsia"/>
          <w:kern w:val="22"/>
          <w:sz w:val="24"/>
          <w:szCs w:val="24"/>
          <w:lang w:eastAsia="zh-CN"/>
        </w:rPr>
        <w:t>落实</w:t>
      </w:r>
      <w:r w:rsidR="00CF5F4D">
        <w:rPr>
          <w:kern w:val="22"/>
          <w:sz w:val="24"/>
          <w:szCs w:val="24"/>
          <w:lang w:eastAsia="zh-CN"/>
        </w:rPr>
        <w:t>生物多样性和社区的</w:t>
      </w:r>
      <w:r w:rsidR="00CF5F4D">
        <w:rPr>
          <w:rFonts w:hint="eastAsia"/>
          <w:kern w:val="22"/>
          <w:sz w:val="24"/>
          <w:szCs w:val="24"/>
          <w:lang w:eastAsia="zh-CN"/>
        </w:rPr>
        <w:t>共同</w:t>
      </w:r>
      <w:r w:rsidR="00CF5F4D">
        <w:rPr>
          <w:kern w:val="22"/>
          <w:sz w:val="24"/>
          <w:szCs w:val="24"/>
          <w:lang w:eastAsia="zh-CN"/>
        </w:rPr>
        <w:t>发生的积极成果的程度最高。</w:t>
      </w:r>
    </w:p>
    <w:p w14:paraId="3D3AB2C0" w14:textId="77777777" w:rsidR="003D54CE" w:rsidRPr="0061164B" w:rsidRDefault="000E71FC" w:rsidP="00873B46">
      <w:pPr>
        <w:pStyle w:val="Para1"/>
        <w:tabs>
          <w:tab w:val="clear" w:pos="502"/>
        </w:tabs>
        <w:ind w:left="0"/>
        <w:rPr>
          <w:i/>
          <w:kern w:val="22"/>
          <w:sz w:val="24"/>
          <w:szCs w:val="24"/>
          <w:lang w:eastAsia="zh-CN"/>
        </w:rPr>
      </w:pPr>
      <w:r w:rsidRPr="0061164B">
        <w:rPr>
          <w:rFonts w:hint="eastAsia"/>
          <w:kern w:val="22"/>
          <w:sz w:val="24"/>
          <w:szCs w:val="24"/>
          <w:lang w:eastAsia="zh-CN"/>
        </w:rPr>
        <w:t>新一轮</w:t>
      </w:r>
      <w:r w:rsidR="0028138C" w:rsidRPr="0061164B">
        <w:rPr>
          <w:rFonts w:hint="eastAsia"/>
          <w:kern w:val="22"/>
          <w:sz w:val="24"/>
          <w:szCs w:val="24"/>
          <w:lang w:eastAsia="zh-CN"/>
        </w:rPr>
        <w:t>加强</w:t>
      </w:r>
      <w:r w:rsidR="0028138C" w:rsidRPr="0061164B">
        <w:rPr>
          <w:kern w:val="22"/>
          <w:sz w:val="24"/>
          <w:szCs w:val="24"/>
          <w:lang w:eastAsia="zh-CN"/>
        </w:rPr>
        <w:t>原则基础的标准和保障措施体现了</w:t>
      </w:r>
      <w:r w:rsidR="00F65E6E" w:rsidRPr="0061164B">
        <w:rPr>
          <w:rFonts w:hint="eastAsia"/>
          <w:kern w:val="22"/>
          <w:sz w:val="24"/>
          <w:szCs w:val="24"/>
          <w:lang w:eastAsia="zh-CN"/>
        </w:rPr>
        <w:t>明晰</w:t>
      </w:r>
      <w:r w:rsidR="0028138C" w:rsidRPr="0061164B">
        <w:rPr>
          <w:kern w:val="22"/>
          <w:sz w:val="24"/>
          <w:szCs w:val="24"/>
          <w:lang w:eastAsia="zh-CN"/>
        </w:rPr>
        <w:t>的</w:t>
      </w:r>
      <w:r w:rsidR="0028138C" w:rsidRPr="0061164B">
        <w:rPr>
          <w:rFonts w:hint="eastAsia"/>
          <w:kern w:val="22"/>
          <w:sz w:val="24"/>
          <w:szCs w:val="24"/>
          <w:lang w:eastAsia="zh-CN"/>
        </w:rPr>
        <w:t>意愿</w:t>
      </w:r>
      <w:r w:rsidR="0028138C" w:rsidRPr="0061164B">
        <w:rPr>
          <w:kern w:val="22"/>
          <w:sz w:val="24"/>
          <w:szCs w:val="24"/>
          <w:lang w:eastAsia="zh-CN"/>
        </w:rPr>
        <w:t>，</w:t>
      </w:r>
      <w:r w:rsidR="00F65E6E" w:rsidRPr="0061164B">
        <w:rPr>
          <w:rFonts w:hint="eastAsia"/>
          <w:kern w:val="22"/>
          <w:sz w:val="24"/>
          <w:szCs w:val="24"/>
          <w:lang w:eastAsia="zh-CN"/>
        </w:rPr>
        <w:t>为此，</w:t>
      </w:r>
      <w:r w:rsidR="00F65E6E" w:rsidRPr="0061164B">
        <w:rPr>
          <w:kern w:val="22"/>
          <w:sz w:val="24"/>
          <w:szCs w:val="24"/>
          <w:lang w:eastAsia="zh-CN"/>
        </w:rPr>
        <w:t>这些标准和保障措施越来越多地利用能够提供可信的参考和方向的国际文书，例如《</w:t>
      </w:r>
      <w:r w:rsidR="00F65E6E" w:rsidRPr="0061164B">
        <w:rPr>
          <w:rFonts w:hint="eastAsia"/>
          <w:kern w:val="22"/>
          <w:sz w:val="24"/>
          <w:szCs w:val="24"/>
          <w:lang w:eastAsia="zh-CN"/>
        </w:rPr>
        <w:t>世界人权宣言》</w:t>
      </w:r>
      <w:r w:rsidR="00F65E6E" w:rsidRPr="0061164B">
        <w:rPr>
          <w:kern w:val="22"/>
          <w:sz w:val="24"/>
          <w:szCs w:val="24"/>
          <w:lang w:eastAsia="zh-CN"/>
        </w:rPr>
        <w:t>和《联合国土著人民权利宣言》</w:t>
      </w:r>
      <w:r w:rsidR="00F65E6E" w:rsidRPr="0061164B">
        <w:rPr>
          <w:rFonts w:hint="eastAsia"/>
          <w:kern w:val="22"/>
          <w:sz w:val="24"/>
          <w:szCs w:val="24"/>
          <w:lang w:eastAsia="zh-CN"/>
        </w:rPr>
        <w:t>。</w:t>
      </w:r>
      <w:r w:rsidR="00D8108A" w:rsidRPr="00D8108A">
        <w:rPr>
          <w:rStyle w:val="FootnoteReference"/>
          <w:kern w:val="22"/>
          <w:sz w:val="24"/>
          <w:szCs w:val="22"/>
        </w:rPr>
        <w:footnoteReference w:id="59"/>
      </w:r>
      <w:r w:rsidR="00D8108A" w:rsidRPr="00D8108A">
        <w:rPr>
          <w:rFonts w:hint="eastAsia"/>
          <w:kern w:val="22"/>
          <w:sz w:val="28"/>
          <w:szCs w:val="24"/>
          <w:lang w:eastAsia="zh-CN"/>
        </w:rPr>
        <w:t xml:space="preserve"> </w:t>
      </w:r>
      <w:r w:rsidR="00986B16" w:rsidRPr="0061164B">
        <w:rPr>
          <w:rFonts w:hint="eastAsia"/>
          <w:kern w:val="22"/>
          <w:sz w:val="24"/>
          <w:szCs w:val="24"/>
          <w:lang w:eastAsia="zh-CN"/>
        </w:rPr>
        <w:t>联合国环境</w:t>
      </w:r>
      <w:r w:rsidR="00986B16" w:rsidRPr="0061164B">
        <w:rPr>
          <w:kern w:val="22"/>
          <w:sz w:val="24"/>
          <w:szCs w:val="24"/>
          <w:lang w:eastAsia="zh-CN"/>
        </w:rPr>
        <w:t>和人权</w:t>
      </w:r>
      <w:r w:rsidR="0061164B" w:rsidRPr="0061164B">
        <w:rPr>
          <w:rFonts w:hint="eastAsia"/>
          <w:kern w:val="22"/>
          <w:sz w:val="24"/>
          <w:szCs w:val="24"/>
          <w:lang w:eastAsia="zh-CN"/>
        </w:rPr>
        <w:t>问题</w:t>
      </w:r>
      <w:r w:rsidR="0061164B" w:rsidRPr="0061164B">
        <w:rPr>
          <w:kern w:val="22"/>
          <w:sz w:val="24"/>
          <w:szCs w:val="24"/>
          <w:lang w:eastAsia="zh-CN"/>
        </w:rPr>
        <w:t>特别报告员和</w:t>
      </w:r>
      <w:r w:rsidR="00986B16" w:rsidRPr="0061164B">
        <w:rPr>
          <w:kern w:val="22"/>
          <w:sz w:val="24"/>
          <w:szCs w:val="24"/>
          <w:lang w:eastAsia="zh-CN"/>
        </w:rPr>
        <w:t>土著人民权利问题特别报告员的呼吁和介入</w:t>
      </w:r>
      <w:r w:rsidR="0061164B" w:rsidRPr="0061164B">
        <w:rPr>
          <w:rFonts w:hint="eastAsia"/>
          <w:kern w:val="22"/>
          <w:sz w:val="24"/>
          <w:szCs w:val="24"/>
          <w:lang w:eastAsia="zh-CN"/>
        </w:rPr>
        <w:t>，</w:t>
      </w:r>
      <w:r w:rsidR="00986B16" w:rsidRPr="0061164B">
        <w:rPr>
          <w:kern w:val="22"/>
          <w:sz w:val="24"/>
          <w:szCs w:val="24"/>
          <w:lang w:eastAsia="zh-CN"/>
        </w:rPr>
        <w:t>进一步加强了这一意愿，</w:t>
      </w:r>
      <w:r w:rsidR="00986B16" w:rsidRPr="0061164B">
        <w:rPr>
          <w:rFonts w:hint="eastAsia"/>
          <w:kern w:val="22"/>
          <w:sz w:val="24"/>
          <w:szCs w:val="24"/>
          <w:lang w:eastAsia="zh-CN"/>
        </w:rPr>
        <w:t>特别报告员在</w:t>
      </w:r>
      <w:r w:rsidR="00986B16" w:rsidRPr="0061164B">
        <w:rPr>
          <w:kern w:val="22"/>
          <w:sz w:val="24"/>
          <w:szCs w:val="24"/>
          <w:lang w:eastAsia="zh-CN"/>
        </w:rPr>
        <w:t>涉及这一议题时</w:t>
      </w:r>
      <w:r w:rsidR="0061164B" w:rsidRPr="0061164B">
        <w:rPr>
          <w:rFonts w:hint="eastAsia"/>
          <w:kern w:val="22"/>
          <w:sz w:val="24"/>
          <w:szCs w:val="24"/>
          <w:lang w:eastAsia="zh-CN"/>
        </w:rPr>
        <w:t>，</w:t>
      </w:r>
      <w:r w:rsidR="00D96E38">
        <w:rPr>
          <w:rFonts w:hint="eastAsia"/>
          <w:kern w:val="22"/>
          <w:sz w:val="24"/>
          <w:szCs w:val="24"/>
          <w:lang w:eastAsia="zh-CN"/>
        </w:rPr>
        <w:t>呼吁</w:t>
      </w:r>
      <w:r w:rsidR="0061164B" w:rsidRPr="0061164B">
        <w:rPr>
          <w:kern w:val="22"/>
          <w:sz w:val="24"/>
          <w:szCs w:val="24"/>
          <w:lang w:eastAsia="zh-CN"/>
        </w:rPr>
        <w:t>在各自任务中</w:t>
      </w:r>
      <w:r w:rsidR="0061164B" w:rsidRPr="0061164B">
        <w:rPr>
          <w:rFonts w:hint="eastAsia"/>
          <w:kern w:val="22"/>
          <w:sz w:val="24"/>
          <w:szCs w:val="24"/>
          <w:lang w:eastAsia="zh-CN"/>
        </w:rPr>
        <w:t>加强</w:t>
      </w:r>
      <w:r w:rsidR="00D96E38">
        <w:rPr>
          <w:rFonts w:hint="eastAsia"/>
          <w:kern w:val="22"/>
          <w:sz w:val="24"/>
          <w:szCs w:val="24"/>
          <w:lang w:eastAsia="zh-CN"/>
        </w:rPr>
        <w:t>执行</w:t>
      </w:r>
      <w:r w:rsidR="0061164B" w:rsidRPr="0061164B">
        <w:rPr>
          <w:kern w:val="22"/>
          <w:sz w:val="24"/>
          <w:szCs w:val="24"/>
          <w:lang w:eastAsia="zh-CN"/>
        </w:rPr>
        <w:t>保障措施。</w:t>
      </w:r>
      <w:r w:rsidR="001265CA" w:rsidRPr="003217C5">
        <w:rPr>
          <w:rStyle w:val="FootnoteReference"/>
          <w:kern w:val="22"/>
          <w:sz w:val="24"/>
          <w:szCs w:val="24"/>
        </w:rPr>
        <w:footnoteReference w:id="60"/>
      </w:r>
    </w:p>
    <w:p w14:paraId="0FE855BB" w14:textId="77777777" w:rsidR="00053DBD" w:rsidRPr="005F7271" w:rsidRDefault="00C1464C" w:rsidP="00873B46">
      <w:pPr>
        <w:pStyle w:val="Para1"/>
        <w:tabs>
          <w:tab w:val="clear" w:pos="502"/>
        </w:tabs>
        <w:ind w:left="0"/>
        <w:rPr>
          <w:i/>
          <w:kern w:val="22"/>
          <w:sz w:val="24"/>
          <w:szCs w:val="24"/>
          <w:lang w:eastAsia="zh-CN"/>
        </w:rPr>
      </w:pPr>
      <w:r w:rsidRPr="005F7271">
        <w:rPr>
          <w:rFonts w:hint="eastAsia"/>
          <w:kern w:val="22"/>
          <w:sz w:val="24"/>
          <w:szCs w:val="24"/>
          <w:lang w:eastAsia="zh-CN"/>
        </w:rPr>
        <w:t>从</w:t>
      </w:r>
      <w:r w:rsidRPr="005F7271">
        <w:rPr>
          <w:kern w:val="22"/>
          <w:sz w:val="24"/>
          <w:szCs w:val="24"/>
          <w:lang w:eastAsia="zh-CN"/>
        </w:rPr>
        <w:t>实质上和程序上说，新一代保障措施越来越</w:t>
      </w:r>
      <w:r w:rsidRPr="005F7271">
        <w:rPr>
          <w:rFonts w:hint="eastAsia"/>
          <w:kern w:val="22"/>
          <w:sz w:val="24"/>
          <w:szCs w:val="24"/>
          <w:lang w:eastAsia="zh-CN"/>
        </w:rPr>
        <w:t>趋向</w:t>
      </w:r>
      <w:r w:rsidRPr="005F7271">
        <w:rPr>
          <w:kern w:val="22"/>
          <w:sz w:val="24"/>
          <w:szCs w:val="24"/>
          <w:lang w:eastAsia="zh-CN"/>
        </w:rPr>
        <w:t>与</w:t>
      </w:r>
      <w:r w:rsidR="00180553" w:rsidRPr="005F7271">
        <w:rPr>
          <w:kern w:val="22"/>
          <w:sz w:val="24"/>
          <w:szCs w:val="24"/>
          <w:lang w:eastAsia="zh-CN"/>
        </w:rPr>
        <w:t>《公约》的生物多样性融资机制保障措施自愿准则</w:t>
      </w:r>
      <w:r w:rsidRPr="005F7271">
        <w:rPr>
          <w:rFonts w:hint="eastAsia"/>
          <w:kern w:val="22"/>
          <w:sz w:val="24"/>
          <w:szCs w:val="24"/>
          <w:lang w:eastAsia="zh-CN"/>
        </w:rPr>
        <w:t>中</w:t>
      </w:r>
      <w:r w:rsidRPr="005F7271">
        <w:rPr>
          <w:kern w:val="22"/>
          <w:sz w:val="24"/>
          <w:szCs w:val="24"/>
          <w:lang w:eastAsia="zh-CN"/>
        </w:rPr>
        <w:t>包括的主要共同原则相同。例如</w:t>
      </w:r>
      <w:r w:rsidRPr="005F7271">
        <w:rPr>
          <w:rFonts w:hint="eastAsia"/>
          <w:kern w:val="22"/>
          <w:sz w:val="24"/>
          <w:szCs w:val="24"/>
          <w:lang w:eastAsia="zh-CN"/>
        </w:rPr>
        <w:t>，</w:t>
      </w:r>
      <w:r w:rsidR="00697A03" w:rsidRPr="005F7271">
        <w:rPr>
          <w:kern w:val="22"/>
          <w:sz w:val="24"/>
          <w:szCs w:val="24"/>
          <w:lang w:eastAsia="zh-CN"/>
        </w:rPr>
        <w:t>土著人民和地方社区</w:t>
      </w:r>
      <w:r w:rsidR="005F7271" w:rsidRPr="005F7271">
        <w:rPr>
          <w:rFonts w:hint="eastAsia"/>
          <w:kern w:val="22"/>
          <w:sz w:val="24"/>
          <w:szCs w:val="24"/>
          <w:lang w:eastAsia="zh-CN"/>
        </w:rPr>
        <w:t>的</w:t>
      </w:r>
      <w:r w:rsidR="005F7271" w:rsidRPr="005F7271">
        <w:rPr>
          <w:kern w:val="22"/>
          <w:sz w:val="24"/>
          <w:szCs w:val="24"/>
          <w:lang w:eastAsia="zh-CN"/>
        </w:rPr>
        <w:t>保有权和获取权利不应受财务机制或项目的应的实质性要求</w:t>
      </w:r>
      <w:r w:rsidR="005F7271" w:rsidRPr="005F7271">
        <w:rPr>
          <w:rFonts w:hint="eastAsia"/>
          <w:kern w:val="22"/>
          <w:sz w:val="24"/>
          <w:szCs w:val="24"/>
          <w:lang w:eastAsia="zh-CN"/>
        </w:rPr>
        <w:t>已被</w:t>
      </w:r>
      <w:r w:rsidR="005F7271" w:rsidRPr="005F7271">
        <w:rPr>
          <w:kern w:val="22"/>
          <w:sz w:val="24"/>
          <w:szCs w:val="24"/>
          <w:lang w:eastAsia="zh-CN"/>
        </w:rPr>
        <w:t>普遍认可；同样，利益攸关方在整个周期内的参与</w:t>
      </w:r>
      <w:r w:rsidR="005F7271" w:rsidRPr="005F7271">
        <w:rPr>
          <w:rFonts w:hint="eastAsia"/>
          <w:kern w:val="22"/>
          <w:sz w:val="24"/>
          <w:szCs w:val="24"/>
          <w:lang w:eastAsia="zh-CN"/>
        </w:rPr>
        <w:t>以及</w:t>
      </w:r>
      <w:r w:rsidR="00187CCE" w:rsidRPr="005F7271">
        <w:rPr>
          <w:kern w:val="22"/>
          <w:sz w:val="24"/>
          <w:szCs w:val="24"/>
          <w:lang w:eastAsia="zh-CN"/>
        </w:rPr>
        <w:t>自由、事先和知情同意</w:t>
      </w:r>
      <w:r w:rsidR="005F7271">
        <w:rPr>
          <w:rFonts w:hint="eastAsia"/>
          <w:kern w:val="22"/>
          <w:sz w:val="24"/>
          <w:szCs w:val="24"/>
          <w:lang w:eastAsia="zh-CN"/>
        </w:rPr>
        <w:t>，</w:t>
      </w:r>
      <w:r w:rsidR="005F7271">
        <w:rPr>
          <w:kern w:val="22"/>
          <w:sz w:val="24"/>
          <w:szCs w:val="24"/>
          <w:lang w:eastAsia="zh-CN"/>
        </w:rPr>
        <w:t>目前都已</w:t>
      </w:r>
      <w:r w:rsidR="005F7271">
        <w:rPr>
          <w:rFonts w:hint="eastAsia"/>
          <w:kern w:val="22"/>
          <w:sz w:val="24"/>
          <w:szCs w:val="24"/>
          <w:lang w:eastAsia="zh-CN"/>
        </w:rPr>
        <w:t>成为</w:t>
      </w:r>
      <w:r w:rsidR="005F7271">
        <w:rPr>
          <w:kern w:val="22"/>
          <w:sz w:val="24"/>
          <w:szCs w:val="24"/>
          <w:lang w:eastAsia="zh-CN"/>
        </w:rPr>
        <w:t>共同原则（但</w:t>
      </w:r>
      <w:r w:rsidR="005F7271">
        <w:rPr>
          <w:rFonts w:hint="eastAsia"/>
          <w:kern w:val="22"/>
          <w:sz w:val="24"/>
          <w:szCs w:val="24"/>
          <w:lang w:eastAsia="zh-CN"/>
        </w:rPr>
        <w:t>还</w:t>
      </w:r>
      <w:r w:rsidR="005F7271">
        <w:rPr>
          <w:kern w:val="22"/>
          <w:sz w:val="24"/>
          <w:szCs w:val="24"/>
          <w:lang w:eastAsia="zh-CN"/>
        </w:rPr>
        <w:t>存在某些情况下如何</w:t>
      </w:r>
      <w:r w:rsidR="0096120D">
        <w:rPr>
          <w:rFonts w:hint="eastAsia"/>
          <w:kern w:val="22"/>
          <w:sz w:val="24"/>
          <w:szCs w:val="24"/>
          <w:lang w:eastAsia="zh-CN"/>
        </w:rPr>
        <w:t>拟</w:t>
      </w:r>
      <w:r w:rsidR="0096120D" w:rsidRPr="00873B46">
        <w:rPr>
          <w:rFonts w:ascii="SimSun" w:hAnsi="SimSun" w:hint="eastAsia"/>
          <w:kern w:val="22"/>
          <w:sz w:val="24"/>
          <w:szCs w:val="24"/>
          <w:lang w:eastAsia="zh-CN"/>
        </w:rPr>
        <w:t>出</w:t>
      </w:r>
      <w:r w:rsidR="00436C31" w:rsidRPr="00873B46">
        <w:rPr>
          <w:rFonts w:ascii="SimSun" w:hAnsi="SimSun"/>
          <w:kern w:val="22"/>
          <w:sz w:val="24"/>
          <w:szCs w:val="24"/>
          <w:lang w:eastAsia="zh-CN"/>
        </w:rPr>
        <w:t>“</w:t>
      </w:r>
      <w:r w:rsidR="0096120D" w:rsidRPr="00873B46">
        <w:rPr>
          <w:rFonts w:ascii="SimSun" w:hAnsi="SimSun" w:hint="eastAsia"/>
          <w:kern w:val="22"/>
          <w:sz w:val="24"/>
          <w:szCs w:val="24"/>
          <w:lang w:eastAsia="zh-CN"/>
        </w:rPr>
        <w:t>同意</w:t>
      </w:r>
      <w:r w:rsidR="00436C31" w:rsidRPr="00873B46">
        <w:rPr>
          <w:rFonts w:ascii="SimSun" w:hAnsi="SimSun"/>
          <w:kern w:val="22"/>
          <w:sz w:val="24"/>
          <w:szCs w:val="24"/>
          <w:lang w:eastAsia="zh-CN"/>
        </w:rPr>
        <w:t>”</w:t>
      </w:r>
      <w:r w:rsidR="0096120D" w:rsidRPr="00873B46">
        <w:rPr>
          <w:rFonts w:ascii="SimSun" w:hAnsi="SimSun" w:hint="eastAsia"/>
          <w:kern w:val="22"/>
          <w:sz w:val="24"/>
          <w:szCs w:val="24"/>
          <w:lang w:eastAsia="zh-CN"/>
        </w:rPr>
        <w:t>和</w:t>
      </w:r>
      <w:r w:rsidR="00436C31" w:rsidRPr="00873B46">
        <w:rPr>
          <w:rFonts w:ascii="SimSun" w:hAnsi="SimSun"/>
          <w:kern w:val="22"/>
          <w:sz w:val="24"/>
          <w:szCs w:val="24"/>
          <w:lang w:eastAsia="zh-CN"/>
        </w:rPr>
        <w:t>“</w:t>
      </w:r>
      <w:r w:rsidR="0096120D" w:rsidRPr="00873B46">
        <w:rPr>
          <w:rFonts w:ascii="SimSun" w:hAnsi="SimSun" w:hint="eastAsia"/>
          <w:kern w:val="22"/>
          <w:sz w:val="24"/>
          <w:szCs w:val="24"/>
          <w:lang w:eastAsia="zh-CN"/>
        </w:rPr>
        <w:t>协商</w:t>
      </w:r>
      <w:r w:rsidR="00436C31" w:rsidRPr="00873B46">
        <w:rPr>
          <w:rFonts w:ascii="SimSun" w:hAnsi="SimSun"/>
          <w:kern w:val="22"/>
          <w:sz w:val="24"/>
          <w:szCs w:val="24"/>
          <w:lang w:eastAsia="zh-CN"/>
        </w:rPr>
        <w:t>”</w:t>
      </w:r>
      <w:r w:rsidR="005F7271">
        <w:rPr>
          <w:rFonts w:hint="eastAsia"/>
          <w:kern w:val="22"/>
          <w:sz w:val="24"/>
          <w:szCs w:val="24"/>
          <w:lang w:eastAsia="zh-CN"/>
        </w:rPr>
        <w:t>的</w:t>
      </w:r>
      <w:r w:rsidR="005F7271">
        <w:rPr>
          <w:kern w:val="22"/>
          <w:sz w:val="24"/>
          <w:szCs w:val="24"/>
          <w:lang w:eastAsia="zh-CN"/>
        </w:rPr>
        <w:t>问题</w:t>
      </w:r>
      <w:r w:rsidR="0096120D">
        <w:rPr>
          <w:kern w:val="22"/>
          <w:sz w:val="24"/>
          <w:szCs w:val="24"/>
          <w:lang w:eastAsia="zh-CN"/>
        </w:rPr>
        <w:t>）</w:t>
      </w:r>
      <w:r w:rsidR="005F7271">
        <w:rPr>
          <w:kern w:val="22"/>
          <w:sz w:val="24"/>
          <w:szCs w:val="24"/>
          <w:lang w:eastAsia="zh-CN"/>
        </w:rPr>
        <w:t>。</w:t>
      </w:r>
      <w:r w:rsidR="0096120D">
        <w:rPr>
          <w:rFonts w:hint="eastAsia"/>
          <w:kern w:val="22"/>
          <w:sz w:val="24"/>
          <w:szCs w:val="24"/>
          <w:lang w:eastAsia="zh-CN"/>
        </w:rPr>
        <w:t>可以</w:t>
      </w:r>
      <w:r w:rsidR="0096120D">
        <w:rPr>
          <w:kern w:val="22"/>
          <w:sz w:val="24"/>
          <w:szCs w:val="24"/>
          <w:lang w:eastAsia="zh-CN"/>
        </w:rPr>
        <w:t>通过利用</w:t>
      </w:r>
      <w:r w:rsidR="00EA0F44" w:rsidRPr="005F7271">
        <w:rPr>
          <w:kern w:val="22"/>
          <w:sz w:val="24"/>
          <w:szCs w:val="24"/>
          <w:lang w:eastAsia="zh-CN"/>
        </w:rPr>
        <w:t>《公约》的生物多样性融资机制保障措施自愿准则</w:t>
      </w:r>
      <w:r w:rsidR="0096120D">
        <w:rPr>
          <w:rFonts w:hint="eastAsia"/>
          <w:kern w:val="22"/>
          <w:sz w:val="24"/>
          <w:szCs w:val="24"/>
          <w:lang w:eastAsia="zh-CN"/>
        </w:rPr>
        <w:t>，将</w:t>
      </w:r>
      <w:r w:rsidR="0096120D">
        <w:rPr>
          <w:kern w:val="22"/>
          <w:sz w:val="24"/>
          <w:szCs w:val="24"/>
          <w:lang w:eastAsia="zh-CN"/>
        </w:rPr>
        <w:t>其作为权威性的参考框架</w:t>
      </w:r>
      <w:r w:rsidR="0096120D">
        <w:rPr>
          <w:rFonts w:hint="eastAsia"/>
          <w:kern w:val="22"/>
          <w:sz w:val="24"/>
          <w:szCs w:val="24"/>
          <w:lang w:eastAsia="zh-CN"/>
        </w:rPr>
        <w:t>，</w:t>
      </w:r>
      <w:r w:rsidR="0096120D">
        <w:rPr>
          <w:kern w:val="22"/>
          <w:sz w:val="24"/>
          <w:szCs w:val="24"/>
          <w:lang w:eastAsia="zh-CN"/>
        </w:rPr>
        <w:t>进一步地加强和推动走向共同办法的这一进程。</w:t>
      </w:r>
    </w:p>
    <w:p w14:paraId="5F2DA293" w14:textId="77777777" w:rsidR="003D54CE" w:rsidRPr="00AF2AEC" w:rsidRDefault="00296584" w:rsidP="00873B46">
      <w:pPr>
        <w:pStyle w:val="Para1"/>
        <w:tabs>
          <w:tab w:val="clear" w:pos="502"/>
        </w:tabs>
        <w:ind w:left="0"/>
        <w:rPr>
          <w:i/>
          <w:kern w:val="22"/>
          <w:sz w:val="24"/>
          <w:szCs w:val="24"/>
          <w:lang w:eastAsia="zh-CN"/>
        </w:rPr>
      </w:pPr>
      <w:r w:rsidRPr="00AF2AEC">
        <w:rPr>
          <w:kern w:val="22"/>
          <w:sz w:val="24"/>
          <w:szCs w:val="24"/>
          <w:lang w:eastAsia="zh-CN"/>
        </w:rPr>
        <w:t>保障措施和标准</w:t>
      </w:r>
      <w:r w:rsidRPr="00AF2AEC">
        <w:rPr>
          <w:rFonts w:hint="eastAsia"/>
          <w:kern w:val="22"/>
          <w:sz w:val="24"/>
          <w:szCs w:val="24"/>
          <w:lang w:eastAsia="zh-CN"/>
        </w:rPr>
        <w:t>系统</w:t>
      </w:r>
      <w:r w:rsidRPr="00AF2AEC">
        <w:rPr>
          <w:kern w:val="22"/>
          <w:sz w:val="24"/>
          <w:szCs w:val="24"/>
          <w:lang w:eastAsia="zh-CN"/>
        </w:rPr>
        <w:t>越来越多地认识到的</w:t>
      </w:r>
      <w:r w:rsidRPr="00AF2AEC">
        <w:rPr>
          <w:rFonts w:hint="eastAsia"/>
          <w:kern w:val="22"/>
          <w:sz w:val="24"/>
          <w:szCs w:val="24"/>
          <w:lang w:eastAsia="zh-CN"/>
        </w:rPr>
        <w:t>多范围</w:t>
      </w:r>
      <w:r w:rsidRPr="00AF2AEC">
        <w:rPr>
          <w:kern w:val="22"/>
          <w:sz w:val="24"/>
          <w:szCs w:val="24"/>
          <w:lang w:eastAsia="zh-CN"/>
        </w:rPr>
        <w:t>的需要和挑战</w:t>
      </w:r>
      <w:r w:rsidRPr="00AF2AEC">
        <w:rPr>
          <w:rFonts w:hint="eastAsia"/>
          <w:kern w:val="22"/>
          <w:sz w:val="24"/>
          <w:szCs w:val="24"/>
          <w:lang w:eastAsia="zh-CN"/>
        </w:rPr>
        <w:t>，如果</w:t>
      </w:r>
      <w:r w:rsidRPr="00AF2AEC">
        <w:rPr>
          <w:kern w:val="22"/>
          <w:sz w:val="24"/>
          <w:szCs w:val="24"/>
          <w:lang w:eastAsia="zh-CN"/>
        </w:rPr>
        <w:t>从相辅相成的角度来看，</w:t>
      </w:r>
      <w:r w:rsidRPr="00AF2AEC">
        <w:rPr>
          <w:rFonts w:hint="eastAsia"/>
          <w:kern w:val="22"/>
          <w:sz w:val="24"/>
          <w:szCs w:val="24"/>
          <w:lang w:eastAsia="zh-CN"/>
        </w:rPr>
        <w:t>这些</w:t>
      </w:r>
      <w:r w:rsidRPr="00AF2AEC">
        <w:rPr>
          <w:kern w:val="22"/>
          <w:sz w:val="24"/>
          <w:szCs w:val="24"/>
          <w:lang w:eastAsia="zh-CN"/>
        </w:rPr>
        <w:t>系统能够有助于解决地方和国家范围。这一</w:t>
      </w:r>
      <w:r w:rsidRPr="00AF2AEC">
        <w:rPr>
          <w:rFonts w:hint="eastAsia"/>
          <w:kern w:val="22"/>
          <w:sz w:val="24"/>
          <w:szCs w:val="24"/>
          <w:lang w:eastAsia="zh-CN"/>
        </w:rPr>
        <w:t>趋势</w:t>
      </w:r>
      <w:r w:rsidR="00AF2AEC" w:rsidRPr="00AF2AEC">
        <w:rPr>
          <w:rFonts w:hint="eastAsia"/>
          <w:kern w:val="22"/>
          <w:sz w:val="24"/>
          <w:szCs w:val="24"/>
          <w:lang w:eastAsia="zh-CN"/>
        </w:rPr>
        <w:t>十分</w:t>
      </w:r>
      <w:r w:rsidR="00AF2AEC" w:rsidRPr="00AF2AEC">
        <w:rPr>
          <w:kern w:val="22"/>
          <w:sz w:val="24"/>
          <w:szCs w:val="24"/>
          <w:lang w:eastAsia="zh-CN"/>
        </w:rPr>
        <w:t>切合</w:t>
      </w:r>
      <w:r w:rsidR="00EA0F44" w:rsidRPr="00AF2AEC">
        <w:rPr>
          <w:kern w:val="22"/>
          <w:sz w:val="24"/>
          <w:szCs w:val="24"/>
          <w:lang w:eastAsia="zh-CN"/>
        </w:rPr>
        <w:t>《公约》的生物多样性融资机制保障措施自愿准则</w:t>
      </w:r>
      <w:r w:rsidR="00AF2AEC" w:rsidRPr="00AF2AEC">
        <w:rPr>
          <w:rFonts w:hint="eastAsia"/>
          <w:kern w:val="22"/>
          <w:sz w:val="24"/>
          <w:szCs w:val="24"/>
          <w:lang w:eastAsia="zh-CN"/>
        </w:rPr>
        <w:t>关于</w:t>
      </w:r>
      <w:r w:rsidR="00AF2AEC" w:rsidRPr="00AF2AEC">
        <w:rPr>
          <w:kern w:val="22"/>
          <w:sz w:val="24"/>
          <w:szCs w:val="24"/>
          <w:lang w:eastAsia="zh-CN"/>
        </w:rPr>
        <w:t>制定</w:t>
      </w:r>
      <w:r w:rsidR="00AF2AEC" w:rsidRPr="00AF2AEC">
        <w:rPr>
          <w:rFonts w:hint="eastAsia"/>
          <w:kern w:val="22"/>
          <w:sz w:val="24"/>
          <w:szCs w:val="24"/>
          <w:lang w:eastAsia="zh-CN"/>
        </w:rPr>
        <w:t>以地方</w:t>
      </w:r>
      <w:r w:rsidR="00AF2AEC" w:rsidRPr="00AF2AEC">
        <w:rPr>
          <w:kern w:val="22"/>
          <w:sz w:val="24"/>
          <w:szCs w:val="24"/>
          <w:lang w:eastAsia="zh-CN"/>
        </w:rPr>
        <w:t>情况为基础</w:t>
      </w:r>
      <w:r w:rsidR="00AF2AEC" w:rsidRPr="00AF2AEC">
        <w:rPr>
          <w:rFonts w:hint="eastAsia"/>
          <w:kern w:val="22"/>
          <w:sz w:val="24"/>
          <w:szCs w:val="24"/>
          <w:lang w:eastAsia="zh-CN"/>
        </w:rPr>
        <w:t>同时</w:t>
      </w:r>
      <w:r w:rsidR="00AF2AEC" w:rsidRPr="00AF2AEC">
        <w:rPr>
          <w:kern w:val="22"/>
          <w:sz w:val="24"/>
          <w:szCs w:val="24"/>
          <w:lang w:eastAsia="zh-CN"/>
        </w:rPr>
        <w:t>由</w:t>
      </w:r>
      <w:r w:rsidR="00AF2AEC" w:rsidRPr="00AF2AEC">
        <w:rPr>
          <w:rFonts w:hint="eastAsia"/>
          <w:kern w:val="22"/>
          <w:sz w:val="24"/>
          <w:szCs w:val="24"/>
          <w:lang w:eastAsia="zh-CN"/>
        </w:rPr>
        <w:t>符合</w:t>
      </w:r>
      <w:r w:rsidR="00AF2AEC" w:rsidRPr="00AF2AEC">
        <w:rPr>
          <w:kern w:val="22"/>
          <w:sz w:val="24"/>
          <w:szCs w:val="24"/>
          <w:lang w:eastAsia="zh-CN"/>
        </w:rPr>
        <w:t>国家框架的保障措施</w:t>
      </w:r>
      <w:r w:rsidR="00AF2AEC" w:rsidRPr="00AF2AEC">
        <w:rPr>
          <w:rFonts w:hint="eastAsia"/>
          <w:kern w:val="22"/>
          <w:sz w:val="24"/>
          <w:szCs w:val="24"/>
          <w:lang w:eastAsia="zh-CN"/>
        </w:rPr>
        <w:t>的</w:t>
      </w:r>
      <w:r w:rsidR="00AF2AEC" w:rsidRPr="00AF2AEC">
        <w:rPr>
          <w:kern w:val="22"/>
          <w:sz w:val="24"/>
          <w:szCs w:val="24"/>
          <w:lang w:eastAsia="zh-CN"/>
        </w:rPr>
        <w:t>观念。</w:t>
      </w:r>
    </w:p>
    <w:p w14:paraId="74C2D1B8" w14:textId="77777777" w:rsidR="00661B55" w:rsidRPr="003217C5" w:rsidRDefault="00296584" w:rsidP="00B53D48">
      <w:pPr>
        <w:pStyle w:val="Para1"/>
        <w:tabs>
          <w:tab w:val="clear" w:pos="502"/>
        </w:tabs>
        <w:ind w:left="0"/>
        <w:rPr>
          <w:i/>
          <w:kern w:val="22"/>
          <w:sz w:val="24"/>
          <w:szCs w:val="24"/>
          <w:lang w:eastAsia="zh-CN"/>
        </w:rPr>
      </w:pPr>
      <w:r>
        <w:rPr>
          <w:kern w:val="22"/>
          <w:sz w:val="24"/>
          <w:szCs w:val="24"/>
          <w:lang w:eastAsia="zh-CN"/>
        </w:rPr>
        <w:t>保障措施和标准</w:t>
      </w:r>
      <w:r w:rsidR="00AF2AEC">
        <w:rPr>
          <w:rFonts w:hint="eastAsia"/>
          <w:kern w:val="22"/>
          <w:sz w:val="24"/>
          <w:szCs w:val="24"/>
          <w:lang w:eastAsia="zh-CN"/>
        </w:rPr>
        <w:t>系统</w:t>
      </w:r>
      <w:r w:rsidR="00E1543E">
        <w:rPr>
          <w:rFonts w:hint="eastAsia"/>
          <w:kern w:val="22"/>
          <w:sz w:val="24"/>
          <w:szCs w:val="24"/>
          <w:lang w:eastAsia="zh-CN"/>
        </w:rPr>
        <w:t>目前</w:t>
      </w:r>
      <w:r w:rsidR="00E1543E">
        <w:rPr>
          <w:kern w:val="22"/>
          <w:sz w:val="24"/>
          <w:szCs w:val="24"/>
          <w:lang w:eastAsia="zh-CN"/>
        </w:rPr>
        <w:t>在发展或进行改进时</w:t>
      </w:r>
      <w:r w:rsidR="00E1543E">
        <w:rPr>
          <w:rFonts w:hint="eastAsia"/>
          <w:kern w:val="22"/>
          <w:sz w:val="24"/>
          <w:szCs w:val="24"/>
          <w:lang w:eastAsia="zh-CN"/>
        </w:rPr>
        <w:t>，</w:t>
      </w:r>
      <w:r w:rsidR="00E1543E">
        <w:rPr>
          <w:kern w:val="22"/>
          <w:sz w:val="24"/>
          <w:szCs w:val="24"/>
          <w:lang w:eastAsia="zh-CN"/>
        </w:rPr>
        <w:t>一般都明确定</w:t>
      </w:r>
      <w:r w:rsidR="00E1543E">
        <w:rPr>
          <w:rFonts w:hint="eastAsia"/>
          <w:kern w:val="22"/>
          <w:sz w:val="24"/>
          <w:szCs w:val="24"/>
          <w:lang w:eastAsia="zh-CN"/>
        </w:rPr>
        <w:t>利用</w:t>
      </w:r>
      <w:r w:rsidR="00180553">
        <w:rPr>
          <w:kern w:val="22"/>
          <w:sz w:val="24"/>
          <w:szCs w:val="24"/>
          <w:lang w:eastAsia="zh-CN"/>
        </w:rPr>
        <w:t>《公约》的生物多样性融资机制保障措施自愿准则</w:t>
      </w:r>
      <w:r w:rsidR="00E1543E">
        <w:rPr>
          <w:rFonts w:hint="eastAsia"/>
          <w:kern w:val="22"/>
          <w:sz w:val="24"/>
          <w:szCs w:val="24"/>
          <w:lang w:eastAsia="zh-CN"/>
        </w:rPr>
        <w:t>，</w:t>
      </w:r>
      <w:r w:rsidR="00E1543E">
        <w:rPr>
          <w:kern w:val="22"/>
          <w:sz w:val="24"/>
          <w:szCs w:val="24"/>
          <w:lang w:eastAsia="zh-CN"/>
        </w:rPr>
        <w:t>其主要理由是作为时间框架的</w:t>
      </w:r>
      <w:r w:rsidR="00EA0F44">
        <w:rPr>
          <w:kern w:val="22"/>
          <w:sz w:val="24"/>
          <w:szCs w:val="24"/>
          <w:lang w:eastAsia="zh-CN"/>
        </w:rPr>
        <w:t>《公约》的生物多样性融资机制保障措施自愿准则</w:t>
      </w:r>
      <w:r w:rsidR="00E1543E">
        <w:rPr>
          <w:rFonts w:hint="eastAsia"/>
          <w:kern w:val="22"/>
          <w:sz w:val="24"/>
          <w:szCs w:val="24"/>
          <w:lang w:eastAsia="zh-CN"/>
        </w:rPr>
        <w:t>系</w:t>
      </w:r>
      <w:r w:rsidR="00E1543E">
        <w:rPr>
          <w:kern w:val="22"/>
          <w:sz w:val="24"/>
          <w:szCs w:val="24"/>
          <w:lang w:eastAsia="zh-CN"/>
        </w:rPr>
        <w:t>于</w:t>
      </w:r>
      <w:r w:rsidR="00E1543E">
        <w:rPr>
          <w:kern w:val="22"/>
          <w:sz w:val="24"/>
          <w:szCs w:val="24"/>
          <w:lang w:eastAsia="zh-CN"/>
        </w:rPr>
        <w:t>2014</w:t>
      </w:r>
      <w:r w:rsidR="00E1543E">
        <w:rPr>
          <w:rFonts w:hint="eastAsia"/>
          <w:kern w:val="22"/>
          <w:sz w:val="24"/>
          <w:szCs w:val="24"/>
          <w:lang w:eastAsia="zh-CN"/>
        </w:rPr>
        <w:t>年</w:t>
      </w:r>
      <w:r w:rsidR="00E1543E">
        <w:rPr>
          <w:kern w:val="22"/>
          <w:sz w:val="24"/>
          <w:szCs w:val="24"/>
          <w:lang w:eastAsia="zh-CN"/>
        </w:rPr>
        <w:t>通过，当时</w:t>
      </w:r>
      <w:r w:rsidR="00E1543E">
        <w:rPr>
          <w:rFonts w:hint="eastAsia"/>
          <w:kern w:val="22"/>
          <w:sz w:val="24"/>
          <w:szCs w:val="24"/>
          <w:lang w:eastAsia="zh-CN"/>
        </w:rPr>
        <w:t>，现行</w:t>
      </w:r>
      <w:r w:rsidR="00E1543E">
        <w:rPr>
          <w:kern w:val="22"/>
          <w:sz w:val="24"/>
          <w:szCs w:val="24"/>
          <w:lang w:eastAsia="zh-CN"/>
        </w:rPr>
        <w:t>进程</w:t>
      </w:r>
      <w:r w:rsidR="00CD1824">
        <w:rPr>
          <w:rFonts w:hint="eastAsia"/>
          <w:kern w:val="22"/>
          <w:sz w:val="24"/>
          <w:szCs w:val="24"/>
          <w:lang w:eastAsia="zh-CN"/>
        </w:rPr>
        <w:t>的</w:t>
      </w:r>
      <w:r w:rsidR="00E1543E">
        <w:rPr>
          <w:kern w:val="22"/>
          <w:sz w:val="24"/>
          <w:szCs w:val="24"/>
          <w:lang w:eastAsia="zh-CN"/>
        </w:rPr>
        <w:t>大多数在之前即已开始</w:t>
      </w:r>
      <w:r w:rsidR="00E1543E">
        <w:rPr>
          <w:rFonts w:hint="eastAsia"/>
          <w:kern w:val="22"/>
          <w:sz w:val="24"/>
          <w:szCs w:val="24"/>
          <w:lang w:eastAsia="zh-CN"/>
        </w:rPr>
        <w:t>，</w:t>
      </w:r>
      <w:r w:rsidR="00E1543E">
        <w:rPr>
          <w:kern w:val="22"/>
          <w:sz w:val="24"/>
          <w:szCs w:val="24"/>
          <w:lang w:eastAsia="zh-CN"/>
        </w:rPr>
        <w:t>虽然其新的结构只是最新才出现。</w:t>
      </w:r>
      <w:r w:rsidR="00B53D48">
        <w:rPr>
          <w:rFonts w:hint="eastAsia"/>
          <w:kern w:val="22"/>
          <w:sz w:val="24"/>
          <w:szCs w:val="24"/>
          <w:lang w:eastAsia="zh-CN"/>
        </w:rPr>
        <w:t>现阶段</w:t>
      </w:r>
      <w:r w:rsidR="00B53D48">
        <w:rPr>
          <w:kern w:val="22"/>
          <w:sz w:val="24"/>
          <w:szCs w:val="24"/>
          <w:lang w:eastAsia="zh-CN"/>
        </w:rPr>
        <w:t>，</w:t>
      </w:r>
      <w:r w:rsidR="00B53D48">
        <w:rPr>
          <w:rFonts w:hint="eastAsia"/>
          <w:kern w:val="22"/>
          <w:sz w:val="24"/>
          <w:szCs w:val="24"/>
          <w:lang w:eastAsia="zh-CN"/>
        </w:rPr>
        <w:t>很多</w:t>
      </w:r>
      <w:r w:rsidR="00B53D48">
        <w:rPr>
          <w:kern w:val="22"/>
          <w:sz w:val="24"/>
          <w:szCs w:val="24"/>
          <w:lang w:eastAsia="zh-CN"/>
        </w:rPr>
        <w:t>这种进程仍</w:t>
      </w:r>
      <w:r w:rsidR="00B53D48">
        <w:rPr>
          <w:rFonts w:hint="eastAsia"/>
          <w:kern w:val="22"/>
          <w:sz w:val="24"/>
          <w:szCs w:val="24"/>
          <w:lang w:eastAsia="zh-CN"/>
        </w:rPr>
        <w:t>处于</w:t>
      </w:r>
      <w:r w:rsidR="00B53D48">
        <w:rPr>
          <w:kern w:val="22"/>
          <w:sz w:val="24"/>
          <w:szCs w:val="24"/>
          <w:lang w:eastAsia="zh-CN"/>
        </w:rPr>
        <w:t>发展</w:t>
      </w:r>
      <w:r w:rsidR="00B53D48">
        <w:rPr>
          <w:rFonts w:hint="eastAsia"/>
          <w:kern w:val="22"/>
          <w:sz w:val="24"/>
          <w:szCs w:val="24"/>
          <w:lang w:eastAsia="zh-CN"/>
        </w:rPr>
        <w:t>之中</w:t>
      </w:r>
      <w:r w:rsidR="00B53D48">
        <w:rPr>
          <w:kern w:val="22"/>
          <w:sz w:val="24"/>
          <w:szCs w:val="24"/>
          <w:lang w:eastAsia="zh-CN"/>
        </w:rPr>
        <w:t>，如前面</w:t>
      </w:r>
      <w:r w:rsidR="00B53D48">
        <w:rPr>
          <w:rFonts w:hint="eastAsia"/>
          <w:kern w:val="22"/>
          <w:sz w:val="24"/>
          <w:szCs w:val="24"/>
          <w:lang w:eastAsia="zh-CN"/>
        </w:rPr>
        <w:t>所</w:t>
      </w:r>
      <w:r w:rsidR="00B53D48">
        <w:rPr>
          <w:kern w:val="22"/>
          <w:sz w:val="24"/>
          <w:szCs w:val="24"/>
          <w:lang w:eastAsia="zh-CN"/>
        </w:rPr>
        <w:t>建议的，</w:t>
      </w:r>
      <w:r w:rsidR="00EA0F44">
        <w:rPr>
          <w:kern w:val="22"/>
          <w:sz w:val="24"/>
          <w:szCs w:val="24"/>
          <w:lang w:eastAsia="zh-CN"/>
        </w:rPr>
        <w:t>《公约》的生物多样性融资机制保障措施自愿准则</w:t>
      </w:r>
      <w:r w:rsidR="00B53D48">
        <w:rPr>
          <w:rFonts w:hint="eastAsia"/>
          <w:kern w:val="22"/>
          <w:sz w:val="24"/>
          <w:szCs w:val="24"/>
          <w:lang w:eastAsia="zh-CN"/>
        </w:rPr>
        <w:t>将</w:t>
      </w:r>
      <w:r w:rsidR="00B53D48">
        <w:rPr>
          <w:kern w:val="22"/>
          <w:sz w:val="24"/>
          <w:szCs w:val="24"/>
          <w:lang w:eastAsia="zh-CN"/>
        </w:rPr>
        <w:t>十分有益，但</w:t>
      </w:r>
      <w:r w:rsidR="00B53D48">
        <w:rPr>
          <w:rFonts w:hint="eastAsia"/>
          <w:kern w:val="22"/>
          <w:sz w:val="24"/>
          <w:szCs w:val="24"/>
          <w:lang w:eastAsia="zh-CN"/>
        </w:rPr>
        <w:t>要</w:t>
      </w:r>
      <w:r w:rsidR="00B53D48">
        <w:rPr>
          <w:kern w:val="22"/>
          <w:sz w:val="24"/>
          <w:szCs w:val="24"/>
          <w:lang w:eastAsia="zh-CN"/>
        </w:rPr>
        <w:t>加快进展，还需要</w:t>
      </w:r>
      <w:r w:rsidR="00B53D48">
        <w:rPr>
          <w:rFonts w:hint="eastAsia"/>
          <w:kern w:val="22"/>
          <w:sz w:val="24"/>
          <w:szCs w:val="24"/>
          <w:lang w:eastAsia="zh-CN"/>
        </w:rPr>
        <w:t>通过</w:t>
      </w:r>
      <w:r w:rsidR="00B53D48">
        <w:rPr>
          <w:kern w:val="22"/>
          <w:sz w:val="24"/>
          <w:szCs w:val="24"/>
          <w:lang w:eastAsia="zh-CN"/>
        </w:rPr>
        <w:t>更积极的</w:t>
      </w:r>
      <w:r w:rsidR="00B53D48">
        <w:rPr>
          <w:rFonts w:hint="eastAsia"/>
          <w:kern w:val="22"/>
          <w:sz w:val="24"/>
          <w:szCs w:val="24"/>
          <w:lang w:eastAsia="zh-CN"/>
        </w:rPr>
        <w:t>外联</w:t>
      </w:r>
      <w:r w:rsidR="00B53D48">
        <w:rPr>
          <w:kern w:val="22"/>
          <w:sz w:val="24"/>
          <w:szCs w:val="24"/>
          <w:lang w:eastAsia="zh-CN"/>
        </w:rPr>
        <w:t>来宣传</w:t>
      </w:r>
      <w:r w:rsidR="00B53D48">
        <w:rPr>
          <w:rFonts w:hint="eastAsia"/>
          <w:kern w:val="22"/>
          <w:sz w:val="24"/>
          <w:szCs w:val="24"/>
          <w:lang w:eastAsia="zh-CN"/>
        </w:rPr>
        <w:t>这一工具</w:t>
      </w:r>
      <w:r w:rsidR="00B53D48">
        <w:rPr>
          <w:kern w:val="22"/>
          <w:sz w:val="24"/>
          <w:szCs w:val="24"/>
          <w:lang w:eastAsia="zh-CN"/>
        </w:rPr>
        <w:t>。</w:t>
      </w:r>
    </w:p>
    <w:p w14:paraId="70F46465" w14:textId="77777777" w:rsidR="00661B55" w:rsidRPr="00A90FD7" w:rsidRDefault="00B53D48" w:rsidP="00873B46">
      <w:pPr>
        <w:pStyle w:val="Para1"/>
        <w:tabs>
          <w:tab w:val="clear" w:pos="502"/>
        </w:tabs>
        <w:ind w:left="0"/>
        <w:rPr>
          <w:i/>
          <w:kern w:val="22"/>
          <w:sz w:val="24"/>
          <w:szCs w:val="24"/>
          <w:lang w:eastAsia="zh-CN"/>
        </w:rPr>
      </w:pPr>
      <w:r w:rsidRPr="00D436C7">
        <w:rPr>
          <w:rFonts w:hint="eastAsia"/>
          <w:kern w:val="22"/>
          <w:sz w:val="24"/>
          <w:szCs w:val="24"/>
          <w:lang w:eastAsia="zh-CN"/>
        </w:rPr>
        <w:t>财务机制</w:t>
      </w:r>
      <w:r w:rsidRPr="00D436C7">
        <w:rPr>
          <w:kern w:val="22"/>
          <w:sz w:val="24"/>
          <w:szCs w:val="24"/>
          <w:lang w:eastAsia="zh-CN"/>
        </w:rPr>
        <w:t>和</w:t>
      </w:r>
      <w:r w:rsidR="00981D26" w:rsidRPr="00D436C7">
        <w:rPr>
          <w:kern w:val="22"/>
          <w:sz w:val="24"/>
          <w:szCs w:val="24"/>
          <w:lang w:eastAsia="zh-CN"/>
        </w:rPr>
        <w:t>保障措施系统</w:t>
      </w:r>
      <w:r w:rsidRPr="00D436C7">
        <w:rPr>
          <w:rFonts w:hint="eastAsia"/>
          <w:kern w:val="22"/>
          <w:sz w:val="24"/>
          <w:szCs w:val="24"/>
          <w:lang w:eastAsia="zh-CN"/>
        </w:rPr>
        <w:t>背后</w:t>
      </w:r>
      <w:r w:rsidRPr="00D436C7">
        <w:rPr>
          <w:kern w:val="22"/>
          <w:sz w:val="24"/>
          <w:szCs w:val="24"/>
          <w:lang w:eastAsia="zh-CN"/>
        </w:rPr>
        <w:t>的行为方</w:t>
      </w:r>
      <w:r w:rsidR="00AA7ED6" w:rsidRPr="00D436C7">
        <w:rPr>
          <w:rFonts w:hint="eastAsia"/>
          <w:kern w:val="22"/>
          <w:sz w:val="24"/>
          <w:szCs w:val="24"/>
          <w:lang w:eastAsia="zh-CN"/>
        </w:rPr>
        <w:t>系统</w:t>
      </w:r>
      <w:r w:rsidR="00AA7ED6" w:rsidRPr="00D436C7">
        <w:rPr>
          <w:kern w:val="22"/>
          <w:sz w:val="24"/>
          <w:szCs w:val="24"/>
          <w:lang w:eastAsia="zh-CN"/>
        </w:rPr>
        <w:t>地提到最大的挑战</w:t>
      </w:r>
      <w:r w:rsidR="00AA7ED6" w:rsidRPr="00D436C7">
        <w:rPr>
          <w:rFonts w:hint="eastAsia"/>
          <w:kern w:val="22"/>
          <w:sz w:val="24"/>
          <w:szCs w:val="24"/>
          <w:lang w:eastAsia="zh-CN"/>
        </w:rPr>
        <w:t>，</w:t>
      </w:r>
      <w:r w:rsidR="00AA7ED6" w:rsidRPr="00D436C7">
        <w:rPr>
          <w:kern w:val="22"/>
          <w:sz w:val="24"/>
          <w:szCs w:val="24"/>
          <w:lang w:eastAsia="zh-CN"/>
        </w:rPr>
        <w:t>即执行。</w:t>
      </w:r>
      <w:r w:rsidR="00AA7ED6" w:rsidRPr="00D436C7">
        <w:rPr>
          <w:rFonts w:hint="eastAsia"/>
          <w:kern w:val="22"/>
          <w:sz w:val="24"/>
          <w:szCs w:val="24"/>
          <w:lang w:eastAsia="zh-CN"/>
        </w:rPr>
        <w:t>很多</w:t>
      </w:r>
      <w:r w:rsidR="00AA7ED6" w:rsidRPr="00D436C7">
        <w:rPr>
          <w:kern w:val="22"/>
          <w:sz w:val="24"/>
          <w:szCs w:val="24"/>
          <w:lang w:eastAsia="zh-CN"/>
        </w:rPr>
        <w:t>的系统将缺乏足够的工具、能力和体制安排；此外，建立和维持有利的进程和条件</w:t>
      </w:r>
      <w:r w:rsidR="00AA7ED6" w:rsidRPr="00D436C7">
        <w:rPr>
          <w:rFonts w:hint="eastAsia"/>
          <w:kern w:val="22"/>
          <w:sz w:val="24"/>
          <w:szCs w:val="24"/>
          <w:lang w:eastAsia="zh-CN"/>
        </w:rPr>
        <w:t>对</w:t>
      </w:r>
      <w:r w:rsidR="00AA7ED6" w:rsidRPr="00D436C7">
        <w:rPr>
          <w:kern w:val="22"/>
          <w:sz w:val="24"/>
          <w:szCs w:val="24"/>
          <w:lang w:eastAsia="zh-CN"/>
        </w:rPr>
        <w:t>很多国家来说非常</w:t>
      </w:r>
      <w:r w:rsidR="00AA7ED6" w:rsidRPr="00D436C7">
        <w:rPr>
          <w:rFonts w:hint="eastAsia"/>
          <w:kern w:val="22"/>
          <w:sz w:val="24"/>
          <w:szCs w:val="24"/>
          <w:lang w:eastAsia="zh-CN"/>
        </w:rPr>
        <w:t>具有</w:t>
      </w:r>
      <w:r w:rsidR="00AA7ED6" w:rsidRPr="00D436C7">
        <w:rPr>
          <w:kern w:val="22"/>
          <w:sz w:val="24"/>
          <w:szCs w:val="24"/>
          <w:lang w:eastAsia="zh-CN"/>
        </w:rPr>
        <w:t>挑战性和困难。</w:t>
      </w:r>
      <w:r w:rsidR="00AA7ED6" w:rsidRPr="00D436C7">
        <w:rPr>
          <w:rFonts w:hint="eastAsia"/>
          <w:kern w:val="22"/>
          <w:sz w:val="24"/>
          <w:szCs w:val="24"/>
          <w:lang w:eastAsia="zh-CN"/>
        </w:rPr>
        <w:t>这</w:t>
      </w:r>
      <w:r w:rsidR="00AA7ED6" w:rsidRPr="00D436C7">
        <w:rPr>
          <w:kern w:val="22"/>
          <w:sz w:val="24"/>
          <w:szCs w:val="24"/>
          <w:lang w:eastAsia="zh-CN"/>
        </w:rPr>
        <w:t>超出了保障措施系统的设计和发展，</w:t>
      </w:r>
      <w:r w:rsidR="00AA7ED6" w:rsidRPr="00D436C7">
        <w:rPr>
          <w:rFonts w:hint="eastAsia"/>
          <w:kern w:val="22"/>
          <w:sz w:val="24"/>
          <w:szCs w:val="24"/>
          <w:lang w:eastAsia="zh-CN"/>
        </w:rPr>
        <w:t>与此同时</w:t>
      </w:r>
      <w:r w:rsidR="00AA7ED6" w:rsidRPr="00D436C7">
        <w:rPr>
          <w:kern w:val="22"/>
          <w:sz w:val="24"/>
          <w:szCs w:val="24"/>
          <w:lang w:eastAsia="zh-CN"/>
        </w:rPr>
        <w:t>，</w:t>
      </w:r>
      <w:r w:rsidR="00AA7ED6" w:rsidRPr="00D436C7">
        <w:rPr>
          <w:rFonts w:hint="eastAsia"/>
          <w:kern w:val="22"/>
          <w:sz w:val="24"/>
          <w:szCs w:val="24"/>
          <w:lang w:eastAsia="zh-CN"/>
        </w:rPr>
        <w:t>要求</w:t>
      </w:r>
      <w:r w:rsidR="00AA7ED6" w:rsidRPr="00D436C7">
        <w:rPr>
          <w:kern w:val="22"/>
          <w:sz w:val="24"/>
          <w:szCs w:val="24"/>
          <w:lang w:eastAsia="zh-CN"/>
        </w:rPr>
        <w:t>不同的行为方</w:t>
      </w:r>
      <w:r w:rsidR="00AA7ED6" w:rsidRPr="00D436C7">
        <w:rPr>
          <w:rFonts w:hint="eastAsia"/>
          <w:kern w:val="22"/>
          <w:sz w:val="24"/>
          <w:szCs w:val="24"/>
          <w:lang w:eastAsia="zh-CN"/>
        </w:rPr>
        <w:t>（包括</w:t>
      </w:r>
      <w:r w:rsidR="00AA7ED6" w:rsidRPr="00D436C7">
        <w:rPr>
          <w:kern w:val="22"/>
          <w:sz w:val="24"/>
          <w:szCs w:val="24"/>
          <w:lang w:eastAsia="zh-CN"/>
        </w:rPr>
        <w:t>《生物多样性公约</w:t>
      </w:r>
      <w:r w:rsidR="00AA7ED6" w:rsidRPr="00D436C7">
        <w:rPr>
          <w:rFonts w:hint="eastAsia"/>
          <w:kern w:val="22"/>
          <w:sz w:val="24"/>
          <w:szCs w:val="24"/>
          <w:lang w:eastAsia="zh-CN"/>
        </w:rPr>
        <w:t>》</w:t>
      </w:r>
      <w:r w:rsidR="00AA7ED6" w:rsidRPr="00D436C7">
        <w:rPr>
          <w:kern w:val="22"/>
          <w:sz w:val="24"/>
          <w:szCs w:val="24"/>
          <w:lang w:eastAsia="zh-CN"/>
        </w:rPr>
        <w:t>缔约方和</w:t>
      </w:r>
      <w:r w:rsidR="00AA7ED6" w:rsidRPr="00D436C7">
        <w:rPr>
          <w:rFonts w:hint="eastAsia"/>
          <w:kern w:val="22"/>
          <w:sz w:val="24"/>
          <w:szCs w:val="24"/>
          <w:lang w:eastAsia="zh-CN"/>
        </w:rPr>
        <w:t>各</w:t>
      </w:r>
      <w:r w:rsidR="00AA7ED6" w:rsidRPr="00D436C7">
        <w:rPr>
          <w:kern w:val="22"/>
          <w:sz w:val="24"/>
          <w:szCs w:val="24"/>
          <w:lang w:eastAsia="zh-CN"/>
        </w:rPr>
        <w:t>利益攸关方组织）之间加强协同增效，</w:t>
      </w:r>
      <w:r w:rsidR="00D436C7" w:rsidRPr="00D436C7">
        <w:rPr>
          <w:rFonts w:hint="eastAsia"/>
          <w:kern w:val="22"/>
          <w:sz w:val="24"/>
          <w:szCs w:val="24"/>
          <w:lang w:eastAsia="zh-CN"/>
        </w:rPr>
        <w:t>以便产生</w:t>
      </w:r>
      <w:r w:rsidR="00D436C7" w:rsidRPr="00D436C7">
        <w:rPr>
          <w:kern w:val="22"/>
          <w:sz w:val="24"/>
          <w:szCs w:val="24"/>
          <w:lang w:eastAsia="zh-CN"/>
        </w:rPr>
        <w:t>确保切实实现</w:t>
      </w:r>
      <w:r w:rsidR="00EA0F44" w:rsidRPr="00D436C7">
        <w:rPr>
          <w:kern w:val="22"/>
          <w:sz w:val="24"/>
          <w:szCs w:val="24"/>
          <w:lang w:eastAsia="zh-CN"/>
        </w:rPr>
        <w:t>《公约》的生物多样性融资机制保障措施自愿准则</w:t>
      </w:r>
      <w:r w:rsidR="00D436C7" w:rsidRPr="00D436C7">
        <w:rPr>
          <w:rFonts w:hint="eastAsia"/>
          <w:kern w:val="22"/>
          <w:sz w:val="24"/>
          <w:szCs w:val="24"/>
          <w:lang w:eastAsia="zh-CN"/>
        </w:rPr>
        <w:t>的目标</w:t>
      </w:r>
      <w:r w:rsidR="00D436C7" w:rsidRPr="00D436C7">
        <w:rPr>
          <w:kern w:val="22"/>
          <w:sz w:val="24"/>
          <w:szCs w:val="24"/>
          <w:lang w:eastAsia="zh-CN"/>
        </w:rPr>
        <w:t>所需要的</w:t>
      </w:r>
      <w:r w:rsidR="00D436C7" w:rsidRPr="00D436C7">
        <w:rPr>
          <w:rFonts w:hint="eastAsia"/>
          <w:kern w:val="22"/>
          <w:sz w:val="24"/>
          <w:szCs w:val="24"/>
          <w:lang w:eastAsia="zh-CN"/>
        </w:rPr>
        <w:t>大量至关重要</w:t>
      </w:r>
      <w:r w:rsidR="00D436C7" w:rsidRPr="00D436C7">
        <w:rPr>
          <w:kern w:val="22"/>
          <w:sz w:val="24"/>
          <w:szCs w:val="24"/>
          <w:lang w:eastAsia="zh-CN"/>
        </w:rPr>
        <w:t>的社会行动。</w:t>
      </w:r>
    </w:p>
    <w:p w14:paraId="6ABC6DE6" w14:textId="77777777" w:rsidR="0007116D" w:rsidRPr="006E7F6A" w:rsidRDefault="006E7F6A" w:rsidP="003217C5">
      <w:pPr>
        <w:pStyle w:val="Para1"/>
        <w:numPr>
          <w:ilvl w:val="0"/>
          <w:numId w:val="9"/>
        </w:numPr>
        <w:ind w:left="0" w:firstLine="0"/>
        <w:jc w:val="center"/>
        <w:rPr>
          <w:rFonts w:ascii="SimHei" w:eastAsia="SimHei" w:hAnsi="SimHei"/>
          <w:sz w:val="24"/>
          <w:lang w:eastAsia="zh-CN"/>
        </w:rPr>
      </w:pPr>
      <w:r>
        <w:rPr>
          <w:rFonts w:ascii="SimHei" w:eastAsia="SimHei" w:hAnsi="SimHei" w:hint="eastAsia"/>
          <w:sz w:val="24"/>
          <w:lang w:eastAsia="zh-CN"/>
        </w:rPr>
        <w:t>拟议</w:t>
      </w:r>
      <w:r>
        <w:rPr>
          <w:rFonts w:ascii="SimHei" w:eastAsia="SimHei" w:hAnsi="SimHei"/>
          <w:sz w:val="24"/>
          <w:lang w:eastAsia="zh-CN"/>
        </w:rPr>
        <w:t>建议</w:t>
      </w:r>
    </w:p>
    <w:p w14:paraId="447134AA" w14:textId="13A4511F" w:rsidR="00731B36" w:rsidRPr="0012268E" w:rsidRDefault="008C4A5E" w:rsidP="00873B46">
      <w:pPr>
        <w:pStyle w:val="Para1"/>
        <w:tabs>
          <w:tab w:val="clear" w:pos="502"/>
        </w:tabs>
        <w:ind w:left="0"/>
        <w:rPr>
          <w:sz w:val="24"/>
          <w:szCs w:val="24"/>
          <w:lang w:eastAsia="zh-CN"/>
        </w:rPr>
      </w:pPr>
      <w:r w:rsidRPr="0012268E">
        <w:rPr>
          <w:rFonts w:hint="eastAsia"/>
          <w:kern w:val="22"/>
          <w:sz w:val="24"/>
          <w:szCs w:val="24"/>
          <w:lang w:eastAsia="zh-CN"/>
        </w:rPr>
        <w:t>根据</w:t>
      </w:r>
      <w:r w:rsidRPr="0012268E">
        <w:rPr>
          <w:kern w:val="22"/>
          <w:sz w:val="24"/>
          <w:szCs w:val="24"/>
          <w:lang w:eastAsia="zh-CN"/>
        </w:rPr>
        <w:t>第</w:t>
      </w:r>
      <w:r w:rsidR="00DB4784" w:rsidRPr="0012268E">
        <w:rPr>
          <w:kern w:val="22"/>
          <w:sz w:val="24"/>
          <w:szCs w:val="24"/>
          <w:lang w:eastAsia="zh-CN"/>
        </w:rPr>
        <w:t>XIII/20</w:t>
      </w:r>
      <w:r w:rsidRPr="0012268E">
        <w:rPr>
          <w:rFonts w:hint="eastAsia"/>
          <w:kern w:val="22"/>
          <w:sz w:val="24"/>
          <w:szCs w:val="24"/>
          <w:lang w:eastAsia="zh-CN"/>
        </w:rPr>
        <w:t>号决定</w:t>
      </w:r>
      <w:r w:rsidRPr="0012268E">
        <w:rPr>
          <w:kern w:val="22"/>
          <w:sz w:val="24"/>
          <w:szCs w:val="24"/>
          <w:lang w:eastAsia="zh-CN"/>
        </w:rPr>
        <w:t>第</w:t>
      </w:r>
      <w:r w:rsidRPr="0012268E">
        <w:rPr>
          <w:rFonts w:hint="eastAsia"/>
          <w:kern w:val="22"/>
          <w:sz w:val="24"/>
          <w:szCs w:val="24"/>
          <w:lang w:eastAsia="zh-CN"/>
        </w:rPr>
        <w:t>27</w:t>
      </w:r>
      <w:r w:rsidRPr="0012268E">
        <w:rPr>
          <w:rFonts w:hint="eastAsia"/>
          <w:kern w:val="22"/>
          <w:sz w:val="24"/>
          <w:szCs w:val="24"/>
          <w:lang w:eastAsia="zh-CN"/>
        </w:rPr>
        <w:t>段</w:t>
      </w:r>
      <w:r w:rsidRPr="0012268E">
        <w:rPr>
          <w:kern w:val="22"/>
          <w:sz w:val="24"/>
          <w:szCs w:val="24"/>
          <w:lang w:eastAsia="zh-CN"/>
        </w:rPr>
        <w:t>的要求，并鉴于</w:t>
      </w:r>
      <w:r w:rsidR="00D46C9D">
        <w:rPr>
          <w:rFonts w:hint="eastAsia"/>
          <w:kern w:val="22"/>
          <w:sz w:val="24"/>
          <w:szCs w:val="24"/>
          <w:lang w:eastAsia="zh-CN"/>
        </w:rPr>
        <w:t>本文件所载</w:t>
      </w:r>
      <w:r w:rsidRPr="0012268E">
        <w:rPr>
          <w:kern w:val="22"/>
          <w:sz w:val="24"/>
          <w:szCs w:val="24"/>
          <w:lang w:eastAsia="zh-CN"/>
        </w:rPr>
        <w:t>评论和建议，</w:t>
      </w:r>
      <w:bookmarkStart w:id="17" w:name="_Hlk498374289"/>
      <w:r w:rsidR="00D46C9D">
        <w:rPr>
          <w:rFonts w:hint="eastAsia"/>
          <w:kern w:val="22"/>
          <w:sz w:val="24"/>
          <w:szCs w:val="24"/>
          <w:lang w:eastAsia="zh-CN"/>
        </w:rPr>
        <w:t>执行问题附属机构</w:t>
      </w:r>
      <w:r w:rsidR="00D46C9D">
        <w:rPr>
          <w:kern w:val="22"/>
          <w:sz w:val="24"/>
          <w:szCs w:val="24"/>
          <w:lang w:eastAsia="zh-CN"/>
        </w:rPr>
        <w:t>第二</w:t>
      </w:r>
      <w:r w:rsidRPr="0012268E">
        <w:rPr>
          <w:rFonts w:hint="eastAsia"/>
          <w:kern w:val="22"/>
          <w:sz w:val="24"/>
          <w:szCs w:val="24"/>
          <w:lang w:eastAsia="zh-CN"/>
        </w:rPr>
        <w:t>次会议不妨</w:t>
      </w:r>
      <w:r w:rsidR="0012268E" w:rsidRPr="0012268E">
        <w:rPr>
          <w:rFonts w:hint="eastAsia"/>
          <w:kern w:val="22"/>
          <w:sz w:val="24"/>
          <w:szCs w:val="24"/>
          <w:lang w:eastAsia="zh-CN"/>
        </w:rPr>
        <w:t>审议</w:t>
      </w:r>
      <w:r w:rsidR="0012268E" w:rsidRPr="0012268E">
        <w:rPr>
          <w:kern w:val="22"/>
          <w:sz w:val="24"/>
          <w:szCs w:val="24"/>
          <w:lang w:eastAsia="zh-CN"/>
        </w:rPr>
        <w:t>下文的可能建议草案，供</w:t>
      </w:r>
      <w:r w:rsidR="0012268E" w:rsidRPr="0012268E">
        <w:rPr>
          <w:rFonts w:hint="eastAsia"/>
          <w:kern w:val="22"/>
          <w:sz w:val="24"/>
          <w:szCs w:val="24"/>
          <w:lang w:eastAsia="zh-CN"/>
        </w:rPr>
        <w:t>缔约方大会</w:t>
      </w:r>
      <w:r w:rsidR="0012268E" w:rsidRPr="0012268E">
        <w:rPr>
          <w:kern w:val="22"/>
          <w:sz w:val="24"/>
          <w:szCs w:val="24"/>
          <w:lang w:eastAsia="zh-CN"/>
        </w:rPr>
        <w:t>第十四届会议通过。</w:t>
      </w:r>
      <w:bookmarkEnd w:id="17"/>
    </w:p>
    <w:p w14:paraId="45FE47A2" w14:textId="77777777" w:rsidR="002C7812" w:rsidRPr="003217C5" w:rsidRDefault="00DC59A9" w:rsidP="005A5E72">
      <w:pPr>
        <w:pStyle w:val="Para1"/>
        <w:keepNext/>
        <w:numPr>
          <w:ilvl w:val="0"/>
          <w:numId w:val="0"/>
        </w:numPr>
        <w:rPr>
          <w:b/>
          <w:iCs/>
          <w:kern w:val="22"/>
          <w:sz w:val="24"/>
          <w:szCs w:val="24"/>
          <w:lang w:eastAsia="zh-CN"/>
        </w:rPr>
      </w:pPr>
      <w:r>
        <w:rPr>
          <w:rFonts w:hint="eastAsia"/>
          <w:b/>
          <w:kern w:val="22"/>
          <w:sz w:val="24"/>
          <w:szCs w:val="24"/>
          <w:lang w:eastAsia="zh-CN"/>
        </w:rPr>
        <w:lastRenderedPageBreak/>
        <w:t>生物多样性</w:t>
      </w:r>
      <w:r>
        <w:rPr>
          <w:b/>
          <w:kern w:val="22"/>
          <w:sz w:val="24"/>
          <w:szCs w:val="24"/>
          <w:lang w:eastAsia="zh-CN"/>
        </w:rPr>
        <w:t>融资的保障措施，重点是这些保障措施对于</w:t>
      </w:r>
      <w:r w:rsidR="00023FCE">
        <w:rPr>
          <w:b/>
          <w:kern w:val="22"/>
          <w:sz w:val="24"/>
          <w:szCs w:val="24"/>
          <w:lang w:eastAsia="zh-CN"/>
        </w:rPr>
        <w:t>土著人民和地方社区</w:t>
      </w:r>
      <w:r>
        <w:rPr>
          <w:rFonts w:hint="eastAsia"/>
          <w:b/>
          <w:kern w:val="22"/>
          <w:sz w:val="24"/>
          <w:szCs w:val="24"/>
          <w:lang w:eastAsia="zh-CN"/>
        </w:rPr>
        <w:t>的</w:t>
      </w:r>
      <w:r>
        <w:rPr>
          <w:b/>
          <w:kern w:val="22"/>
          <w:sz w:val="24"/>
          <w:szCs w:val="24"/>
          <w:lang w:eastAsia="zh-CN"/>
        </w:rPr>
        <w:t>生活和经济权利和生计的潜在影响</w:t>
      </w:r>
    </w:p>
    <w:p w14:paraId="470EDE94" w14:textId="77777777" w:rsidR="002C7812" w:rsidRPr="006E7F6A" w:rsidRDefault="006E7F6A" w:rsidP="005A5E72">
      <w:pPr>
        <w:keepNext/>
        <w:spacing w:before="120" w:after="120"/>
        <w:ind w:firstLine="720"/>
        <w:rPr>
          <w:rFonts w:ascii="KaiTi" w:eastAsia="KaiTi" w:hAnsi="KaiTi"/>
          <w:iCs/>
          <w:snapToGrid w:val="0"/>
          <w:kern w:val="22"/>
          <w:sz w:val="24"/>
          <w:lang w:eastAsia="zh-CN"/>
        </w:rPr>
      </w:pPr>
      <w:r w:rsidRPr="006E7F6A">
        <w:rPr>
          <w:rFonts w:ascii="KaiTi" w:eastAsia="KaiTi" w:hAnsi="KaiTi"/>
          <w:iCs/>
          <w:snapToGrid w:val="0"/>
          <w:kern w:val="22"/>
          <w:sz w:val="24"/>
          <w:lang w:eastAsia="zh-CN"/>
        </w:rPr>
        <w:t>缔约方大会</w:t>
      </w:r>
    </w:p>
    <w:p w14:paraId="269D5E21" w14:textId="77777777" w:rsidR="00FB5582" w:rsidRPr="00252325" w:rsidRDefault="00FB5582" w:rsidP="00FB5582">
      <w:pPr>
        <w:pStyle w:val="Para11"/>
        <w:numPr>
          <w:ilvl w:val="0"/>
          <w:numId w:val="41"/>
        </w:numPr>
        <w:spacing w:before="120" w:after="120"/>
        <w:ind w:left="0" w:firstLine="720"/>
        <w:rPr>
          <w:rFonts w:eastAsiaTheme="minorEastAsia"/>
          <w:sz w:val="24"/>
          <w:lang w:eastAsia="zh-CN"/>
        </w:rPr>
      </w:pPr>
      <w:r w:rsidRPr="00FB5582">
        <w:rPr>
          <w:rFonts w:ascii="KaiTi" w:eastAsia="KaiTi" w:hAnsi="KaiTi"/>
          <w:sz w:val="24"/>
          <w:lang w:eastAsia="zh-CN"/>
        </w:rPr>
        <w:t>强调</w:t>
      </w:r>
      <w:r w:rsidRPr="00252325">
        <w:rPr>
          <w:rFonts w:eastAsiaTheme="minorEastAsia"/>
          <w:sz w:val="24"/>
          <w:lang w:eastAsia="zh-CN"/>
        </w:rPr>
        <w:t>现有发展和（或）改善财务机制的保障措施系统以及《公约》的生物多样性融资机制保障措施自愿准则的进程之间正在出现的一致性，并对此表示赞赏，同时</w:t>
      </w:r>
      <w:r w:rsidRPr="00FB5582">
        <w:rPr>
          <w:rFonts w:ascii="KaiTi" w:eastAsia="KaiTi" w:hAnsi="KaiTi"/>
          <w:sz w:val="24"/>
          <w:lang w:eastAsia="zh-CN"/>
        </w:rPr>
        <w:t>鼓励</w:t>
      </w:r>
      <w:r w:rsidRPr="00252325">
        <w:rPr>
          <w:rFonts w:eastAsiaTheme="minorEastAsia"/>
          <w:sz w:val="24"/>
          <w:lang w:eastAsia="zh-CN"/>
        </w:rPr>
        <w:t>所有这些进程进一步参考准则以便增进协同增效；</w:t>
      </w:r>
    </w:p>
    <w:p w14:paraId="7E30E516" w14:textId="0FDDC2C5" w:rsidR="00FB5582" w:rsidRPr="00252325" w:rsidRDefault="00FB5582" w:rsidP="00FB5582">
      <w:pPr>
        <w:pStyle w:val="Para11"/>
        <w:numPr>
          <w:ilvl w:val="0"/>
          <w:numId w:val="41"/>
        </w:numPr>
        <w:spacing w:before="120" w:after="120"/>
        <w:ind w:left="0" w:firstLine="720"/>
        <w:rPr>
          <w:rFonts w:eastAsiaTheme="minorEastAsia"/>
          <w:sz w:val="24"/>
          <w:lang w:eastAsia="zh-CN"/>
        </w:rPr>
      </w:pPr>
      <w:r w:rsidRPr="00FB5582">
        <w:rPr>
          <w:rFonts w:ascii="KaiTi" w:eastAsia="KaiTi" w:hAnsi="KaiTi"/>
          <w:sz w:val="24"/>
          <w:lang w:eastAsia="zh-CN"/>
        </w:rPr>
        <w:t>确认</w:t>
      </w:r>
      <w:r w:rsidRPr="00252325">
        <w:rPr>
          <w:rFonts w:eastAsiaTheme="minorEastAsia"/>
          <w:sz w:val="24"/>
          <w:lang w:eastAsia="zh-CN"/>
        </w:rPr>
        <w:t>土著人民和地方社区传统领土（土地和水）的保有权在</w:t>
      </w:r>
      <w:r w:rsidR="0058794E" w:rsidRPr="00252325">
        <w:rPr>
          <w:rFonts w:eastAsiaTheme="minorEastAsia"/>
          <w:sz w:val="24"/>
          <w:lang w:eastAsia="zh-CN"/>
        </w:rPr>
        <w:t>土著人民和地方社区</w:t>
      </w:r>
      <w:r w:rsidR="0058794E">
        <w:rPr>
          <w:rFonts w:eastAsiaTheme="minorEastAsia" w:hint="eastAsia"/>
          <w:sz w:val="24"/>
          <w:lang w:eastAsia="zh-CN"/>
        </w:rPr>
        <w:t>的</w:t>
      </w:r>
      <w:r w:rsidRPr="00252325">
        <w:rPr>
          <w:rFonts w:eastAsiaTheme="minorEastAsia"/>
          <w:sz w:val="24"/>
          <w:lang w:eastAsia="zh-CN"/>
        </w:rPr>
        <w:t>生存和生活方式中的重要性，因此，必须根据国际义务和框架，例如《联合国土著人民权利宣言》</w:t>
      </w:r>
      <w:r w:rsidRPr="00975DD4">
        <w:rPr>
          <w:rFonts w:eastAsiaTheme="minorEastAsia"/>
          <w:sz w:val="24"/>
          <w:vertAlign w:val="superscript"/>
          <w:lang w:eastAsia="zh-CN"/>
        </w:rPr>
        <w:footnoteReference w:id="61"/>
      </w:r>
      <w:r w:rsidRPr="00975DD4">
        <w:rPr>
          <w:rFonts w:eastAsiaTheme="minorEastAsia"/>
          <w:sz w:val="24"/>
          <w:vertAlign w:val="superscript"/>
          <w:lang w:eastAsia="zh-CN"/>
        </w:rPr>
        <w:t xml:space="preserve"> </w:t>
      </w:r>
      <w:r w:rsidRPr="00252325">
        <w:rPr>
          <w:rFonts w:eastAsiaTheme="minorEastAsia"/>
          <w:sz w:val="24"/>
          <w:lang w:eastAsia="zh-CN"/>
        </w:rPr>
        <w:t>以及《生物多样性公约》的文书、决定和准则，包括土著人民和地方社区的充分有效参与及其自由</w:t>
      </w:r>
      <w:r w:rsidR="00C14712">
        <w:rPr>
          <w:rFonts w:eastAsiaTheme="minorEastAsia" w:hint="eastAsia"/>
          <w:sz w:val="24"/>
          <w:lang w:eastAsia="zh-CN"/>
        </w:rPr>
        <w:t>、</w:t>
      </w:r>
      <w:r w:rsidRPr="00252325">
        <w:rPr>
          <w:rFonts w:eastAsiaTheme="minorEastAsia"/>
          <w:sz w:val="24"/>
          <w:lang w:eastAsia="zh-CN"/>
        </w:rPr>
        <w:t>事先</w:t>
      </w:r>
      <w:r w:rsidR="00C14712">
        <w:rPr>
          <w:rFonts w:eastAsiaTheme="minorEastAsia" w:hint="eastAsia"/>
          <w:sz w:val="24"/>
          <w:lang w:eastAsia="zh-CN"/>
        </w:rPr>
        <w:t>和</w:t>
      </w:r>
      <w:r w:rsidRPr="00252325">
        <w:rPr>
          <w:rFonts w:eastAsiaTheme="minorEastAsia"/>
          <w:sz w:val="24"/>
          <w:lang w:eastAsia="zh-CN"/>
        </w:rPr>
        <w:t>知情同意，采取以透明的问责制和持续的警惕为依托的全面、健全的保障措施；</w:t>
      </w:r>
    </w:p>
    <w:p w14:paraId="34D179AD" w14:textId="4985C2DA" w:rsidR="00FB5582" w:rsidRPr="00252325" w:rsidRDefault="00FB5582" w:rsidP="00FB5582">
      <w:pPr>
        <w:pStyle w:val="Para11"/>
        <w:numPr>
          <w:ilvl w:val="0"/>
          <w:numId w:val="41"/>
        </w:numPr>
        <w:spacing w:before="120" w:after="120"/>
        <w:ind w:left="0" w:firstLine="720"/>
        <w:rPr>
          <w:rFonts w:eastAsiaTheme="minorEastAsia"/>
          <w:sz w:val="24"/>
          <w:lang w:eastAsia="zh-CN"/>
        </w:rPr>
      </w:pPr>
      <w:r w:rsidRPr="00252325">
        <w:rPr>
          <w:rFonts w:eastAsiaTheme="minorEastAsia"/>
          <w:sz w:val="24"/>
          <w:lang w:eastAsia="zh-CN"/>
        </w:rPr>
        <w:t>特别</w:t>
      </w:r>
      <w:r w:rsidRPr="00FB5582">
        <w:rPr>
          <w:rFonts w:ascii="KaiTi" w:eastAsia="KaiTi" w:hAnsi="KaiTi"/>
          <w:sz w:val="24"/>
          <w:lang w:eastAsia="zh-CN"/>
        </w:rPr>
        <w:t>注意到</w:t>
      </w:r>
      <w:r w:rsidRPr="00252325">
        <w:rPr>
          <w:rFonts w:eastAsiaTheme="minorEastAsia"/>
          <w:sz w:val="24"/>
          <w:lang w:eastAsia="zh-CN"/>
        </w:rPr>
        <w:t>《联合国气候变化框架公约》财务机制的运作实体为设立、建立和实施保障措施系统</w:t>
      </w:r>
      <w:r w:rsidR="0058794E">
        <w:rPr>
          <w:rFonts w:eastAsiaTheme="minorEastAsia" w:hint="eastAsia"/>
          <w:sz w:val="24"/>
          <w:lang w:eastAsia="zh-CN"/>
        </w:rPr>
        <w:t>所</w:t>
      </w:r>
      <w:r w:rsidRPr="00252325">
        <w:rPr>
          <w:rFonts w:eastAsiaTheme="minorEastAsia"/>
          <w:sz w:val="24"/>
          <w:lang w:eastAsia="zh-CN"/>
        </w:rPr>
        <w:t>开展的进程，这些保障措施系统将涵盖其所负责的所有与气候相关的融资；</w:t>
      </w:r>
    </w:p>
    <w:p w14:paraId="63359EEA" w14:textId="77777777" w:rsidR="00FB5582" w:rsidRPr="00252325" w:rsidRDefault="00FB5582" w:rsidP="00FB5582">
      <w:pPr>
        <w:pStyle w:val="Para11"/>
        <w:numPr>
          <w:ilvl w:val="0"/>
          <w:numId w:val="41"/>
        </w:numPr>
        <w:spacing w:before="120" w:after="120"/>
        <w:ind w:left="0" w:firstLine="720"/>
        <w:rPr>
          <w:rFonts w:eastAsiaTheme="minorEastAsia"/>
          <w:sz w:val="24"/>
          <w:lang w:eastAsia="zh-CN"/>
        </w:rPr>
      </w:pPr>
      <w:r w:rsidRPr="00252325">
        <w:rPr>
          <w:rFonts w:eastAsiaTheme="minorEastAsia"/>
          <w:sz w:val="24"/>
          <w:lang w:eastAsia="zh-CN"/>
        </w:rPr>
        <w:t>尤其</w:t>
      </w:r>
      <w:r w:rsidRPr="00FB5582">
        <w:rPr>
          <w:rFonts w:ascii="KaiTi" w:eastAsia="KaiTi" w:hAnsi="KaiTi"/>
          <w:sz w:val="24"/>
          <w:lang w:eastAsia="zh-CN"/>
        </w:rPr>
        <w:t>欢迎</w:t>
      </w:r>
      <w:r w:rsidRPr="00252325">
        <w:rPr>
          <w:rFonts w:eastAsiaTheme="minorEastAsia"/>
          <w:sz w:val="24"/>
          <w:lang w:eastAsia="zh-CN"/>
        </w:rPr>
        <w:t>全球环境基金审查和更新其环境和社会保障措施及其各机构的相关系统的进程，同时注意到，此种进程的结果将同样适用于由该基金自主的所有项目，并邀请该基金向缔约方大会通报该基金在其重要进程中是如何考虑到《公约》的生物多样性融资机制保障措施自愿准则的；</w:t>
      </w:r>
    </w:p>
    <w:p w14:paraId="1B1E5246" w14:textId="77777777" w:rsidR="00FB5582" w:rsidRPr="00252325" w:rsidRDefault="00FB5582" w:rsidP="00FB5582">
      <w:pPr>
        <w:pStyle w:val="Para11"/>
        <w:numPr>
          <w:ilvl w:val="0"/>
          <w:numId w:val="41"/>
        </w:numPr>
        <w:spacing w:before="120" w:after="120"/>
        <w:ind w:left="0" w:firstLine="720"/>
        <w:rPr>
          <w:rFonts w:eastAsiaTheme="minorEastAsia"/>
          <w:sz w:val="24"/>
          <w:lang w:eastAsia="zh-CN"/>
        </w:rPr>
      </w:pPr>
      <w:r w:rsidRPr="00FB5582">
        <w:rPr>
          <w:rFonts w:ascii="KaiTi" w:eastAsia="KaiTi" w:hAnsi="KaiTi"/>
          <w:sz w:val="24"/>
          <w:lang w:eastAsia="zh-CN"/>
        </w:rPr>
        <w:t>邀请</w:t>
      </w:r>
      <w:r w:rsidRPr="00252325">
        <w:rPr>
          <w:rFonts w:eastAsiaTheme="minorEastAsia"/>
          <w:sz w:val="24"/>
          <w:lang w:eastAsia="zh-CN"/>
        </w:rPr>
        <w:t>各缔约方、其他利益攸关方组织和其他机构继续利用《公约》的生物多样性融资机制保障措施自愿准则，以便涉及和运作其财务机制和建立自身的保障措施系统，并酌情利用本决定附件中所载的检查单；</w:t>
      </w:r>
    </w:p>
    <w:p w14:paraId="7547040B" w14:textId="77777777" w:rsidR="00FB5582" w:rsidRPr="00252325" w:rsidRDefault="00FB5582" w:rsidP="00FB5582">
      <w:pPr>
        <w:pStyle w:val="Para11"/>
        <w:numPr>
          <w:ilvl w:val="0"/>
          <w:numId w:val="41"/>
        </w:numPr>
        <w:spacing w:before="120" w:after="120"/>
        <w:ind w:left="0" w:firstLine="720"/>
        <w:rPr>
          <w:rFonts w:eastAsiaTheme="minorEastAsia"/>
          <w:sz w:val="24"/>
          <w:lang w:eastAsia="zh-CN"/>
        </w:rPr>
      </w:pPr>
      <w:r w:rsidRPr="00252325">
        <w:rPr>
          <w:rFonts w:eastAsiaTheme="minorEastAsia"/>
          <w:sz w:val="24"/>
          <w:lang w:eastAsia="zh-CN"/>
        </w:rPr>
        <w:t>又</w:t>
      </w:r>
      <w:r w:rsidRPr="00FB5582">
        <w:rPr>
          <w:rFonts w:ascii="KaiTi" w:eastAsia="KaiTi" w:hAnsi="KaiTi"/>
          <w:sz w:val="24"/>
          <w:lang w:eastAsia="zh-CN"/>
        </w:rPr>
        <w:t>邀请</w:t>
      </w:r>
      <w:r w:rsidRPr="00252325">
        <w:rPr>
          <w:rFonts w:eastAsiaTheme="minorEastAsia"/>
          <w:sz w:val="24"/>
          <w:lang w:eastAsia="zh-CN"/>
        </w:rPr>
        <w:t>各缔约方、其他利益攸关方组织和其他机构提供关于推动实施《公约》的生物多样性融资机制保障措施自愿准则给生物多样性融资机制的设计和运作带来的经验、机会和备选办法的意见；</w:t>
      </w:r>
    </w:p>
    <w:p w14:paraId="4073182D" w14:textId="77777777" w:rsidR="00FB5582" w:rsidRPr="00252325" w:rsidRDefault="00FB5582" w:rsidP="00FB5582">
      <w:pPr>
        <w:pStyle w:val="Para11"/>
        <w:numPr>
          <w:ilvl w:val="0"/>
          <w:numId w:val="41"/>
        </w:numPr>
        <w:spacing w:before="120" w:after="120"/>
        <w:ind w:left="0" w:firstLine="720"/>
        <w:rPr>
          <w:rFonts w:eastAsiaTheme="minorEastAsia"/>
          <w:sz w:val="24"/>
          <w:lang w:eastAsia="zh-CN"/>
        </w:rPr>
      </w:pPr>
      <w:r w:rsidRPr="00FB5582">
        <w:rPr>
          <w:rFonts w:ascii="KaiTi" w:eastAsia="KaiTi" w:hAnsi="KaiTi"/>
          <w:sz w:val="24"/>
          <w:lang w:eastAsia="zh-CN"/>
        </w:rPr>
        <w:t>请</w:t>
      </w:r>
      <w:r w:rsidRPr="00252325">
        <w:rPr>
          <w:rFonts w:eastAsiaTheme="minorEastAsia"/>
          <w:sz w:val="24"/>
          <w:lang w:eastAsia="zh-CN"/>
        </w:rPr>
        <w:t>执行秘书汇编关于《公约》的生物多样性融资机制保障措施自愿准则以及各缔约方、其他利益攸关方组织和国际机构就制定和实施相关保障措施系统提出的《公约》下的其他相关指导意见的用途和价值的进一步信息。</w:t>
      </w:r>
    </w:p>
    <w:p w14:paraId="1C4A6C99" w14:textId="5A0BBFB4" w:rsidR="00365C5E" w:rsidRPr="00E7680F" w:rsidRDefault="00FB5582" w:rsidP="00750DD5">
      <w:pPr>
        <w:pStyle w:val="Para11"/>
        <w:numPr>
          <w:ilvl w:val="0"/>
          <w:numId w:val="41"/>
        </w:numPr>
        <w:spacing w:before="120" w:after="120"/>
        <w:ind w:left="0" w:firstLine="720"/>
        <w:rPr>
          <w:rFonts w:eastAsiaTheme="minorEastAsia"/>
          <w:sz w:val="24"/>
          <w:lang w:eastAsia="zh-CN"/>
        </w:rPr>
      </w:pPr>
      <w:r w:rsidRPr="00E7680F">
        <w:rPr>
          <w:rFonts w:ascii="KaiTi" w:eastAsia="KaiTi" w:hAnsi="KaiTi" w:hint="eastAsia"/>
          <w:sz w:val="24"/>
          <w:lang w:eastAsia="zh-CN"/>
        </w:rPr>
        <w:t>还</w:t>
      </w:r>
      <w:r w:rsidRPr="00E7680F">
        <w:rPr>
          <w:rFonts w:ascii="KaiTi" w:eastAsia="KaiTi" w:hAnsi="KaiTi"/>
          <w:sz w:val="24"/>
          <w:lang w:eastAsia="zh-CN"/>
        </w:rPr>
        <w:t>请</w:t>
      </w:r>
      <w:r w:rsidRPr="00E7680F">
        <w:rPr>
          <w:rFonts w:eastAsiaTheme="minorEastAsia"/>
          <w:sz w:val="24"/>
          <w:lang w:eastAsia="zh-CN"/>
        </w:rPr>
        <w:t>执行秘书</w:t>
      </w:r>
      <w:r w:rsidR="00622759" w:rsidRPr="00E7680F">
        <w:rPr>
          <w:rFonts w:eastAsiaTheme="minorEastAsia" w:hint="eastAsia"/>
          <w:sz w:val="24"/>
          <w:lang w:eastAsia="zh-CN"/>
        </w:rPr>
        <w:t>考虑</w:t>
      </w:r>
      <w:r w:rsidR="00AB5D61" w:rsidRPr="00E7680F">
        <w:rPr>
          <w:rFonts w:eastAsiaTheme="minorEastAsia" w:hint="eastAsia"/>
          <w:sz w:val="24"/>
          <w:lang w:eastAsia="zh-CN"/>
        </w:rPr>
        <w:t>作为</w:t>
      </w:r>
      <w:r w:rsidRPr="00E7680F">
        <w:rPr>
          <w:rFonts w:eastAsiaTheme="minorEastAsia" w:hint="eastAsia"/>
          <w:sz w:val="24"/>
          <w:lang w:eastAsia="zh-CN"/>
        </w:rPr>
        <w:t>2020</w:t>
      </w:r>
      <w:r w:rsidRPr="00E7680F">
        <w:rPr>
          <w:rFonts w:eastAsiaTheme="minorEastAsia" w:hint="eastAsia"/>
          <w:sz w:val="24"/>
          <w:lang w:eastAsia="zh-CN"/>
        </w:rPr>
        <w:t>年</w:t>
      </w:r>
      <w:r w:rsidRPr="00E7680F">
        <w:rPr>
          <w:rFonts w:eastAsiaTheme="minorEastAsia"/>
          <w:sz w:val="24"/>
          <w:lang w:eastAsia="zh-CN"/>
        </w:rPr>
        <w:t>后生物多样性框架</w:t>
      </w:r>
      <w:r w:rsidR="00622759" w:rsidRPr="00E7680F">
        <w:rPr>
          <w:rFonts w:eastAsiaTheme="minorEastAsia" w:hint="eastAsia"/>
          <w:sz w:val="24"/>
          <w:lang w:eastAsia="zh-CN"/>
        </w:rPr>
        <w:t>内</w:t>
      </w:r>
      <w:r w:rsidRPr="00E7680F">
        <w:rPr>
          <w:rFonts w:eastAsiaTheme="minorEastAsia"/>
          <w:sz w:val="24"/>
          <w:lang w:eastAsia="zh-CN"/>
        </w:rPr>
        <w:t>的</w:t>
      </w:r>
      <w:r w:rsidRPr="00E7680F">
        <w:rPr>
          <w:rFonts w:eastAsiaTheme="minorEastAsia" w:hint="eastAsia"/>
          <w:sz w:val="24"/>
          <w:lang w:eastAsia="zh-CN"/>
        </w:rPr>
        <w:t>第</w:t>
      </w:r>
      <w:r w:rsidRPr="00E7680F">
        <w:rPr>
          <w:rFonts w:eastAsiaTheme="minorEastAsia"/>
          <w:sz w:val="24"/>
          <w:lang w:eastAsia="zh-CN"/>
        </w:rPr>
        <w:t>8(j)</w:t>
      </w:r>
      <w:r w:rsidRPr="00E7680F">
        <w:rPr>
          <w:rFonts w:eastAsiaTheme="minorEastAsia" w:hint="eastAsia"/>
          <w:sz w:val="24"/>
          <w:lang w:eastAsia="zh-CN"/>
        </w:rPr>
        <w:t>条</w:t>
      </w:r>
      <w:r w:rsidRPr="00E7680F">
        <w:rPr>
          <w:rFonts w:eastAsiaTheme="minorEastAsia"/>
          <w:sz w:val="24"/>
          <w:lang w:eastAsia="zh-CN"/>
        </w:rPr>
        <w:t>和</w:t>
      </w:r>
      <w:r w:rsidRPr="00E7680F">
        <w:rPr>
          <w:rFonts w:eastAsiaTheme="minorEastAsia" w:hint="eastAsia"/>
          <w:sz w:val="24"/>
          <w:lang w:eastAsia="zh-CN"/>
        </w:rPr>
        <w:t>相关条款</w:t>
      </w:r>
      <w:r w:rsidRPr="00E7680F">
        <w:rPr>
          <w:rFonts w:eastAsiaTheme="minorEastAsia"/>
          <w:sz w:val="24"/>
          <w:lang w:eastAsia="zh-CN"/>
        </w:rPr>
        <w:t>全面</w:t>
      </w:r>
      <w:r w:rsidRPr="00E7680F">
        <w:rPr>
          <w:rFonts w:eastAsiaTheme="minorEastAsia" w:hint="eastAsia"/>
          <w:sz w:val="24"/>
          <w:lang w:eastAsia="zh-CN"/>
        </w:rPr>
        <w:t>统筹</w:t>
      </w:r>
      <w:r w:rsidRPr="00E7680F">
        <w:rPr>
          <w:rFonts w:eastAsiaTheme="minorEastAsia"/>
          <w:sz w:val="24"/>
          <w:lang w:eastAsia="zh-CN"/>
        </w:rPr>
        <w:t>工作方案</w:t>
      </w:r>
      <w:r w:rsidRPr="00E7680F">
        <w:rPr>
          <w:rFonts w:eastAsiaTheme="minorEastAsia" w:hint="eastAsia"/>
          <w:sz w:val="24"/>
          <w:lang w:eastAsia="zh-CN"/>
        </w:rPr>
        <w:t>的可能</w:t>
      </w:r>
      <w:r w:rsidRPr="00E7680F">
        <w:rPr>
          <w:rFonts w:eastAsiaTheme="minorEastAsia"/>
          <w:sz w:val="24"/>
          <w:lang w:eastAsia="zh-CN"/>
        </w:rPr>
        <w:t>的工作要点，</w:t>
      </w:r>
      <w:r w:rsidR="00622759" w:rsidRPr="00E7680F">
        <w:rPr>
          <w:rFonts w:eastAsiaTheme="minorEastAsia" w:hint="eastAsia"/>
          <w:sz w:val="24"/>
          <w:lang w:eastAsia="zh-CN"/>
        </w:rPr>
        <w:t>纳入</w:t>
      </w:r>
      <w:r w:rsidRPr="00E7680F">
        <w:rPr>
          <w:rFonts w:eastAsiaTheme="minorEastAsia"/>
          <w:sz w:val="24"/>
          <w:lang w:eastAsia="zh-CN"/>
        </w:rPr>
        <w:t>根据《公约</w:t>
      </w:r>
      <w:r w:rsidRPr="00E7680F">
        <w:rPr>
          <w:rFonts w:eastAsiaTheme="minorEastAsia" w:hint="eastAsia"/>
          <w:sz w:val="24"/>
          <w:lang w:eastAsia="zh-CN"/>
        </w:rPr>
        <w:t>》</w:t>
      </w:r>
      <w:r w:rsidRPr="00E7680F">
        <w:rPr>
          <w:rFonts w:eastAsiaTheme="minorEastAsia"/>
          <w:sz w:val="24"/>
          <w:lang w:eastAsia="zh-CN"/>
        </w:rPr>
        <w:t>下通过的原则、标准和准则</w:t>
      </w:r>
      <w:r w:rsidR="00E7680F" w:rsidRPr="00E7680F">
        <w:rPr>
          <w:rFonts w:eastAsiaTheme="minorEastAsia" w:hint="eastAsia"/>
          <w:sz w:val="24"/>
          <w:lang w:eastAsia="zh-CN"/>
        </w:rPr>
        <w:t>制定</w:t>
      </w:r>
      <w:r w:rsidR="00E7680F" w:rsidRPr="00E7680F">
        <w:rPr>
          <w:rFonts w:eastAsiaTheme="minorEastAsia"/>
          <w:sz w:val="24"/>
          <w:lang w:eastAsia="zh-CN"/>
        </w:rPr>
        <w:t>一项关于</w:t>
      </w:r>
      <w:r w:rsidRPr="00E7680F">
        <w:rPr>
          <w:rFonts w:eastAsiaTheme="minorEastAsia"/>
          <w:sz w:val="24"/>
          <w:lang w:eastAsia="zh-CN"/>
        </w:rPr>
        <w:t>《生物多样性公约</w:t>
      </w:r>
      <w:r w:rsidRPr="00E7680F">
        <w:rPr>
          <w:rFonts w:eastAsiaTheme="minorEastAsia" w:hint="eastAsia"/>
          <w:sz w:val="24"/>
          <w:lang w:eastAsia="zh-CN"/>
        </w:rPr>
        <w:t>》下</w:t>
      </w:r>
      <w:r w:rsidR="00E7680F" w:rsidRPr="00E7680F">
        <w:rPr>
          <w:rFonts w:eastAsiaTheme="minorEastAsia" w:hint="eastAsia"/>
          <w:sz w:val="24"/>
          <w:lang w:eastAsia="zh-CN"/>
        </w:rPr>
        <w:t>土著人民</w:t>
      </w:r>
      <w:r w:rsidR="00E7680F" w:rsidRPr="00E7680F">
        <w:rPr>
          <w:rFonts w:eastAsiaTheme="minorEastAsia"/>
          <w:sz w:val="24"/>
          <w:lang w:eastAsia="zh-CN"/>
        </w:rPr>
        <w:t>和地方社区</w:t>
      </w:r>
      <w:r w:rsidR="00E7680F" w:rsidRPr="00E7680F">
        <w:rPr>
          <w:rFonts w:eastAsiaTheme="minorEastAsia" w:hint="eastAsia"/>
          <w:sz w:val="24"/>
          <w:lang w:eastAsia="zh-CN"/>
        </w:rPr>
        <w:t>2020</w:t>
      </w:r>
      <w:r w:rsidR="00E7680F" w:rsidRPr="00E7680F">
        <w:rPr>
          <w:rFonts w:eastAsiaTheme="minorEastAsia" w:hint="eastAsia"/>
          <w:sz w:val="24"/>
          <w:lang w:eastAsia="zh-CN"/>
        </w:rPr>
        <w:t>年</w:t>
      </w:r>
      <w:r w:rsidR="00E7680F" w:rsidRPr="00E7680F">
        <w:rPr>
          <w:rFonts w:eastAsiaTheme="minorEastAsia"/>
          <w:sz w:val="24"/>
          <w:lang w:eastAsia="zh-CN"/>
        </w:rPr>
        <w:t>后具体</w:t>
      </w:r>
      <w:r w:rsidRPr="00E7680F">
        <w:rPr>
          <w:rFonts w:eastAsiaTheme="minorEastAsia"/>
          <w:sz w:val="24"/>
          <w:lang w:eastAsia="zh-CN"/>
        </w:rPr>
        <w:t>保障措施框架，</w:t>
      </w:r>
      <w:r w:rsidR="00E7680F" w:rsidRPr="00E7680F">
        <w:rPr>
          <w:rFonts w:eastAsiaTheme="minorEastAsia" w:hint="eastAsia"/>
          <w:sz w:val="24"/>
          <w:lang w:eastAsia="zh-CN"/>
        </w:rPr>
        <w:t>并</w:t>
      </w:r>
      <w:r w:rsidR="00AB5D61" w:rsidRPr="00E7680F">
        <w:rPr>
          <w:rFonts w:eastAsiaTheme="minorEastAsia" w:hint="eastAsia"/>
          <w:sz w:val="24"/>
          <w:lang w:eastAsia="zh-CN"/>
        </w:rPr>
        <w:t>针对</w:t>
      </w:r>
      <w:r w:rsidRPr="00E7680F">
        <w:rPr>
          <w:rFonts w:eastAsiaTheme="minorEastAsia"/>
          <w:sz w:val="24"/>
          <w:lang w:eastAsia="zh-CN"/>
        </w:rPr>
        <w:t>任何</w:t>
      </w:r>
      <w:r w:rsidRPr="00E7680F">
        <w:rPr>
          <w:rFonts w:eastAsiaTheme="minorEastAsia" w:hint="eastAsia"/>
          <w:sz w:val="24"/>
          <w:lang w:eastAsia="zh-CN"/>
        </w:rPr>
        <w:t>查明</w:t>
      </w:r>
      <w:r w:rsidRPr="00E7680F">
        <w:rPr>
          <w:rFonts w:eastAsiaTheme="minorEastAsia"/>
          <w:sz w:val="24"/>
          <w:lang w:eastAsia="zh-CN"/>
        </w:rPr>
        <w:t>的其他</w:t>
      </w:r>
      <w:r w:rsidRPr="00E7680F">
        <w:rPr>
          <w:rFonts w:eastAsiaTheme="minorEastAsia" w:hint="eastAsia"/>
          <w:sz w:val="24"/>
          <w:lang w:eastAsia="zh-CN"/>
        </w:rPr>
        <w:t>空白</w:t>
      </w:r>
      <w:r w:rsidR="00AB5D61" w:rsidRPr="00E7680F">
        <w:rPr>
          <w:rFonts w:eastAsiaTheme="minorEastAsia" w:hint="eastAsia"/>
          <w:sz w:val="24"/>
          <w:lang w:eastAsia="zh-CN"/>
        </w:rPr>
        <w:t>，</w:t>
      </w:r>
      <w:r w:rsidR="00365C5E" w:rsidRPr="00E7680F">
        <w:rPr>
          <w:rFonts w:eastAsiaTheme="minorEastAsia" w:hint="eastAsia"/>
          <w:sz w:val="24"/>
          <w:lang w:eastAsia="zh-CN"/>
        </w:rPr>
        <w:t>同时顾及将</w:t>
      </w:r>
      <w:r w:rsidR="00365C5E" w:rsidRPr="00E7680F">
        <w:rPr>
          <w:rFonts w:eastAsiaTheme="minorEastAsia"/>
          <w:sz w:val="24"/>
          <w:lang w:eastAsia="zh-CN"/>
        </w:rPr>
        <w:t>制定可能的要点和任务指示性清单供</w:t>
      </w:r>
      <w:r w:rsidR="00365C5E" w:rsidRPr="00E7680F">
        <w:rPr>
          <w:rFonts w:eastAsiaTheme="minorEastAsia" w:hint="eastAsia"/>
          <w:sz w:val="24"/>
          <w:lang w:eastAsia="zh-CN"/>
        </w:rPr>
        <w:t>缔约方大会</w:t>
      </w:r>
      <w:r w:rsidR="00365C5E" w:rsidRPr="00E7680F">
        <w:rPr>
          <w:rFonts w:eastAsiaTheme="minorEastAsia"/>
          <w:sz w:val="24"/>
          <w:lang w:eastAsia="zh-CN"/>
        </w:rPr>
        <w:t>第十四届会议和第</w:t>
      </w:r>
      <w:r w:rsidR="00365C5E" w:rsidRPr="00E7680F">
        <w:rPr>
          <w:rFonts w:eastAsiaTheme="minorEastAsia"/>
          <w:sz w:val="24"/>
          <w:lang w:eastAsia="zh-CN"/>
        </w:rPr>
        <w:t>8(j)</w:t>
      </w:r>
      <w:r w:rsidR="00365C5E" w:rsidRPr="00E7680F">
        <w:rPr>
          <w:rFonts w:eastAsiaTheme="minorEastAsia" w:hint="eastAsia"/>
          <w:sz w:val="24"/>
          <w:lang w:eastAsia="zh-CN"/>
        </w:rPr>
        <w:t>条</w:t>
      </w:r>
      <w:r w:rsidR="00365C5E" w:rsidRPr="00E7680F">
        <w:rPr>
          <w:rFonts w:eastAsiaTheme="minorEastAsia"/>
          <w:sz w:val="24"/>
          <w:lang w:eastAsia="zh-CN"/>
        </w:rPr>
        <w:t>和相关条款工作组第十一次会议审议。</w:t>
      </w:r>
    </w:p>
    <w:p w14:paraId="4FE9A66F" w14:textId="1984B3E0" w:rsidR="001E70DB" w:rsidRPr="00A359D3" w:rsidRDefault="00A359D3" w:rsidP="0012268E">
      <w:pPr>
        <w:keepNext/>
        <w:spacing w:before="120" w:after="240"/>
        <w:jc w:val="center"/>
        <w:rPr>
          <w:rFonts w:ascii="KaiTi" w:eastAsia="KaiTi" w:hAnsi="KaiTi"/>
          <w:sz w:val="24"/>
          <w:lang w:eastAsia="zh-CN"/>
        </w:rPr>
      </w:pPr>
      <w:r w:rsidRPr="00A359D3">
        <w:rPr>
          <w:rFonts w:ascii="KaiTi" w:eastAsia="KaiTi" w:hAnsi="KaiTi" w:hint="eastAsia"/>
          <w:sz w:val="24"/>
          <w:lang w:eastAsia="zh-CN"/>
        </w:rPr>
        <w:lastRenderedPageBreak/>
        <w:t>附件</w:t>
      </w:r>
    </w:p>
    <w:p w14:paraId="51A2CBD0" w14:textId="77777777" w:rsidR="00C95A25" w:rsidRPr="003217C5" w:rsidRDefault="00A446DA" w:rsidP="005A5E72">
      <w:pPr>
        <w:keepNext/>
        <w:jc w:val="center"/>
        <w:rPr>
          <w:b/>
          <w:bCs/>
          <w:caps/>
          <w:kern w:val="22"/>
          <w:sz w:val="24"/>
          <w:lang w:eastAsia="zh-CN"/>
        </w:rPr>
      </w:pPr>
      <w:r>
        <w:rPr>
          <w:rFonts w:hint="eastAsia"/>
          <w:b/>
          <w:bCs/>
          <w:caps/>
          <w:kern w:val="22"/>
          <w:sz w:val="24"/>
          <w:lang w:eastAsia="zh-CN"/>
        </w:rPr>
        <w:t>评估</w:t>
      </w:r>
      <w:r>
        <w:rPr>
          <w:b/>
          <w:bCs/>
          <w:caps/>
          <w:kern w:val="22"/>
          <w:sz w:val="24"/>
          <w:lang w:eastAsia="zh-CN"/>
        </w:rPr>
        <w:t>《生物多样性公约</w:t>
      </w:r>
      <w:r>
        <w:rPr>
          <w:rFonts w:hint="eastAsia"/>
          <w:b/>
          <w:bCs/>
          <w:caps/>
          <w:kern w:val="22"/>
          <w:sz w:val="24"/>
          <w:lang w:eastAsia="zh-CN"/>
        </w:rPr>
        <w:t>》</w:t>
      </w:r>
      <w:r w:rsidR="00A71AB1">
        <w:rPr>
          <w:b/>
          <w:bCs/>
          <w:caps/>
          <w:kern w:val="22"/>
          <w:sz w:val="24"/>
          <w:lang w:eastAsia="zh-CN"/>
        </w:rPr>
        <w:t>生物多样性融资机构保障措施</w:t>
      </w:r>
      <w:r>
        <w:rPr>
          <w:rFonts w:hint="eastAsia"/>
          <w:b/>
          <w:bCs/>
          <w:caps/>
          <w:kern w:val="22"/>
          <w:sz w:val="24"/>
          <w:lang w:eastAsia="zh-CN"/>
        </w:rPr>
        <w:t>的</w:t>
      </w:r>
      <w:r>
        <w:rPr>
          <w:b/>
          <w:bCs/>
          <w:caps/>
          <w:kern w:val="22"/>
          <w:sz w:val="24"/>
          <w:lang w:eastAsia="zh-CN"/>
        </w:rPr>
        <w:t>要求</w:t>
      </w:r>
    </w:p>
    <w:p w14:paraId="6D71BC15" w14:textId="77777777" w:rsidR="00A271B3" w:rsidRPr="003217C5" w:rsidRDefault="00612F08" w:rsidP="005A5E72">
      <w:pPr>
        <w:spacing w:before="120" w:after="120"/>
        <w:rPr>
          <w:iCs/>
          <w:snapToGrid w:val="0"/>
          <w:kern w:val="22"/>
          <w:sz w:val="24"/>
          <w:lang w:eastAsia="zh-CN"/>
        </w:rPr>
      </w:pPr>
      <w:r>
        <w:rPr>
          <w:rFonts w:hint="eastAsia"/>
          <w:sz w:val="24"/>
          <w:lang w:eastAsia="zh-CN"/>
        </w:rPr>
        <w:t>以下</w:t>
      </w:r>
      <w:r>
        <w:rPr>
          <w:sz w:val="24"/>
          <w:lang w:eastAsia="zh-CN"/>
        </w:rPr>
        <w:t>问题可用作遵守</w:t>
      </w:r>
      <w:r w:rsidR="00180553">
        <w:rPr>
          <w:iCs/>
          <w:snapToGrid w:val="0"/>
          <w:kern w:val="22"/>
          <w:sz w:val="24"/>
          <w:lang w:eastAsia="zh-CN"/>
        </w:rPr>
        <w:t>《公约》的生物多样性融资机制保障措施自愿准则</w:t>
      </w:r>
      <w:r>
        <w:rPr>
          <w:rFonts w:hint="eastAsia"/>
          <w:iCs/>
          <w:snapToGrid w:val="0"/>
          <w:kern w:val="22"/>
          <w:sz w:val="24"/>
          <w:lang w:eastAsia="zh-CN"/>
        </w:rPr>
        <w:t>各项</w:t>
      </w:r>
      <w:r>
        <w:rPr>
          <w:iCs/>
          <w:snapToGrid w:val="0"/>
          <w:kern w:val="22"/>
          <w:sz w:val="24"/>
          <w:lang w:eastAsia="zh-CN"/>
        </w:rPr>
        <w:t>要求的检查单。</w:t>
      </w:r>
    </w:p>
    <w:p w14:paraId="3F496372" w14:textId="77777777" w:rsidR="00A82AD4" w:rsidRPr="003217C5" w:rsidRDefault="00612F08" w:rsidP="005A5E72">
      <w:pPr>
        <w:spacing w:before="120" w:after="120"/>
        <w:rPr>
          <w:b/>
          <w:iCs/>
          <w:snapToGrid w:val="0"/>
          <w:kern w:val="22"/>
          <w:sz w:val="24"/>
          <w:lang w:eastAsia="zh-CN"/>
        </w:rPr>
      </w:pPr>
      <w:r>
        <w:rPr>
          <w:rFonts w:hint="eastAsia"/>
          <w:b/>
          <w:iCs/>
          <w:snapToGrid w:val="0"/>
          <w:kern w:val="22"/>
          <w:sz w:val="24"/>
          <w:lang w:eastAsia="zh-CN"/>
        </w:rPr>
        <w:t>关于</w:t>
      </w:r>
      <w:r w:rsidR="00180553">
        <w:rPr>
          <w:b/>
          <w:iCs/>
          <w:snapToGrid w:val="0"/>
          <w:kern w:val="22"/>
          <w:sz w:val="24"/>
          <w:lang w:eastAsia="zh-CN"/>
        </w:rPr>
        <w:t>《公约》的生物多样性融资机制保障措施自愿准则</w:t>
      </w:r>
      <w:r>
        <w:rPr>
          <w:rFonts w:hint="eastAsia"/>
          <w:b/>
          <w:iCs/>
          <w:snapToGrid w:val="0"/>
          <w:kern w:val="22"/>
          <w:sz w:val="24"/>
          <w:lang w:eastAsia="zh-CN"/>
        </w:rPr>
        <w:t>的目的</w:t>
      </w:r>
      <w:r>
        <w:rPr>
          <w:b/>
          <w:iCs/>
          <w:snapToGrid w:val="0"/>
          <w:kern w:val="22"/>
          <w:sz w:val="24"/>
          <w:lang w:eastAsia="zh-CN"/>
        </w:rPr>
        <w:t>的总体问题</w:t>
      </w:r>
    </w:p>
    <w:p w14:paraId="7D78E2F4" w14:textId="77777777" w:rsidR="00CA4A44" w:rsidRPr="003217C5" w:rsidRDefault="00612F08" w:rsidP="005A5E72">
      <w:pPr>
        <w:spacing w:before="120" w:after="120"/>
        <w:rPr>
          <w:iCs/>
          <w:snapToGrid w:val="0"/>
          <w:kern w:val="22"/>
          <w:sz w:val="24"/>
          <w:lang w:eastAsia="zh-CN"/>
        </w:rPr>
      </w:pPr>
      <w:r>
        <w:rPr>
          <w:rFonts w:hint="eastAsia"/>
          <w:iCs/>
          <w:snapToGrid w:val="0"/>
          <w:kern w:val="22"/>
          <w:sz w:val="24"/>
          <w:lang w:eastAsia="zh-CN"/>
        </w:rPr>
        <w:t>财务机制</w:t>
      </w:r>
      <w:r>
        <w:rPr>
          <w:iCs/>
          <w:snapToGrid w:val="0"/>
          <w:kern w:val="22"/>
          <w:sz w:val="24"/>
          <w:lang w:eastAsia="zh-CN"/>
        </w:rPr>
        <w:t>是否拥有</w:t>
      </w:r>
      <w:r>
        <w:rPr>
          <w:rFonts w:hint="eastAsia"/>
          <w:iCs/>
          <w:snapToGrid w:val="0"/>
          <w:kern w:val="22"/>
          <w:sz w:val="24"/>
          <w:lang w:eastAsia="zh-CN"/>
        </w:rPr>
        <w:t>旨在</w:t>
      </w:r>
      <w:r>
        <w:rPr>
          <w:iCs/>
          <w:snapToGrid w:val="0"/>
          <w:kern w:val="22"/>
          <w:sz w:val="24"/>
          <w:lang w:eastAsia="zh-CN"/>
        </w:rPr>
        <w:t>有效</w:t>
      </w:r>
      <w:r>
        <w:rPr>
          <w:rFonts w:hint="eastAsia"/>
          <w:iCs/>
          <w:snapToGrid w:val="0"/>
          <w:kern w:val="22"/>
          <w:sz w:val="24"/>
          <w:lang w:eastAsia="zh-CN"/>
        </w:rPr>
        <w:t>避免</w:t>
      </w:r>
      <w:r>
        <w:rPr>
          <w:iCs/>
          <w:snapToGrid w:val="0"/>
          <w:kern w:val="22"/>
          <w:sz w:val="24"/>
          <w:lang w:eastAsia="zh-CN"/>
        </w:rPr>
        <w:t>或缓解</w:t>
      </w:r>
      <w:r>
        <w:rPr>
          <w:rFonts w:hint="eastAsia"/>
          <w:iCs/>
          <w:snapToGrid w:val="0"/>
          <w:kern w:val="22"/>
          <w:sz w:val="24"/>
          <w:lang w:eastAsia="zh-CN"/>
        </w:rPr>
        <w:t>其</w:t>
      </w:r>
      <w:r>
        <w:rPr>
          <w:iCs/>
          <w:snapToGrid w:val="0"/>
          <w:kern w:val="22"/>
          <w:sz w:val="24"/>
          <w:lang w:eastAsia="zh-CN"/>
        </w:rPr>
        <w:t>对</w:t>
      </w:r>
      <w:r w:rsidR="00023FCE">
        <w:rPr>
          <w:iCs/>
          <w:snapToGrid w:val="0"/>
          <w:kern w:val="22"/>
          <w:sz w:val="24"/>
          <w:lang w:eastAsia="zh-CN"/>
        </w:rPr>
        <w:t>土著和地方社区</w:t>
      </w:r>
      <w:r w:rsidR="005572E7">
        <w:rPr>
          <w:rFonts w:hint="eastAsia"/>
          <w:iCs/>
          <w:snapToGrid w:val="0"/>
          <w:kern w:val="22"/>
          <w:sz w:val="24"/>
          <w:lang w:eastAsia="zh-CN"/>
        </w:rPr>
        <w:t>的</w:t>
      </w:r>
      <w:r w:rsidR="005572E7">
        <w:rPr>
          <w:iCs/>
          <w:snapToGrid w:val="0"/>
          <w:kern w:val="22"/>
          <w:sz w:val="24"/>
          <w:lang w:eastAsia="zh-CN"/>
        </w:rPr>
        <w:t>权利和生计的无意造成的影响和</w:t>
      </w:r>
      <w:r w:rsidR="005572E7">
        <w:rPr>
          <w:rFonts w:hint="eastAsia"/>
          <w:iCs/>
          <w:snapToGrid w:val="0"/>
          <w:kern w:val="22"/>
          <w:sz w:val="24"/>
          <w:lang w:eastAsia="zh-CN"/>
        </w:rPr>
        <w:t>最大限度地增加</w:t>
      </w:r>
      <w:r w:rsidR="005572E7">
        <w:rPr>
          <w:iCs/>
          <w:snapToGrid w:val="0"/>
          <w:kern w:val="22"/>
          <w:sz w:val="24"/>
          <w:lang w:eastAsia="zh-CN"/>
        </w:rPr>
        <w:t>其支持土著和地方社区的权利和生计</w:t>
      </w:r>
      <w:r w:rsidR="005572E7">
        <w:rPr>
          <w:rFonts w:hint="eastAsia"/>
          <w:iCs/>
          <w:snapToGrid w:val="0"/>
          <w:kern w:val="22"/>
          <w:sz w:val="24"/>
          <w:lang w:eastAsia="zh-CN"/>
        </w:rPr>
        <w:t>的机遇的</w:t>
      </w:r>
      <w:r w:rsidR="005572E7">
        <w:rPr>
          <w:iCs/>
          <w:snapToGrid w:val="0"/>
          <w:kern w:val="22"/>
          <w:sz w:val="24"/>
          <w:lang w:eastAsia="zh-CN"/>
        </w:rPr>
        <w:t>保障措施系统？</w:t>
      </w:r>
    </w:p>
    <w:p w14:paraId="21A7A2FA" w14:textId="77777777" w:rsidR="00BA4C7E" w:rsidRPr="003217C5" w:rsidRDefault="00612F08" w:rsidP="005A5E72">
      <w:pPr>
        <w:spacing w:before="120" w:after="120"/>
        <w:rPr>
          <w:b/>
          <w:iCs/>
          <w:snapToGrid w:val="0"/>
          <w:kern w:val="22"/>
          <w:sz w:val="24"/>
          <w:lang w:eastAsia="zh-CN"/>
        </w:rPr>
      </w:pPr>
      <w:r>
        <w:rPr>
          <w:b/>
          <w:iCs/>
          <w:snapToGrid w:val="0"/>
          <w:kern w:val="22"/>
          <w:sz w:val="24"/>
          <w:lang w:eastAsia="zh-CN"/>
        </w:rPr>
        <w:t>准则</w:t>
      </w:r>
      <w:r w:rsidR="00BA4C7E" w:rsidRPr="003217C5">
        <w:rPr>
          <w:b/>
          <w:iCs/>
          <w:snapToGrid w:val="0"/>
          <w:kern w:val="22"/>
          <w:sz w:val="24"/>
          <w:lang w:eastAsia="zh-CN"/>
        </w:rPr>
        <w:t xml:space="preserve"> A</w:t>
      </w:r>
      <w:r w:rsidR="005572E7">
        <w:rPr>
          <w:rFonts w:hint="eastAsia"/>
          <w:b/>
          <w:iCs/>
          <w:snapToGrid w:val="0"/>
          <w:kern w:val="22"/>
          <w:sz w:val="24"/>
          <w:lang w:eastAsia="zh-CN"/>
        </w:rPr>
        <w:t>：</w:t>
      </w:r>
      <w:r w:rsidR="0008343F">
        <w:rPr>
          <w:b/>
          <w:snapToGrid w:val="0"/>
          <w:sz w:val="24"/>
          <w:lang w:eastAsia="zh-CN"/>
        </w:rPr>
        <w:t>选择、</w:t>
      </w:r>
      <w:r w:rsidR="0008343F">
        <w:rPr>
          <w:rFonts w:hint="eastAsia"/>
          <w:b/>
          <w:snapToGrid w:val="0"/>
          <w:sz w:val="24"/>
          <w:lang w:eastAsia="zh-CN"/>
        </w:rPr>
        <w:t>设计和执行生物多样性融资机制时，应承认</w:t>
      </w:r>
      <w:r w:rsidR="005572E7">
        <w:rPr>
          <w:rFonts w:hint="eastAsia"/>
          <w:b/>
          <w:iCs/>
          <w:snapToGrid w:val="0"/>
          <w:kern w:val="22"/>
          <w:sz w:val="24"/>
          <w:lang w:eastAsia="zh-CN"/>
        </w:rPr>
        <w:t>生物多样性和</w:t>
      </w:r>
      <w:r w:rsidR="0008343F">
        <w:rPr>
          <w:rFonts w:hint="eastAsia"/>
          <w:b/>
          <w:iCs/>
          <w:snapToGrid w:val="0"/>
          <w:kern w:val="22"/>
          <w:sz w:val="24"/>
          <w:lang w:eastAsia="zh-CN"/>
        </w:rPr>
        <w:t>生态系统</w:t>
      </w:r>
      <w:r w:rsidR="005572E7">
        <w:rPr>
          <w:rFonts w:hint="eastAsia"/>
          <w:b/>
          <w:iCs/>
          <w:snapToGrid w:val="0"/>
          <w:kern w:val="22"/>
          <w:sz w:val="24"/>
          <w:lang w:eastAsia="zh-CN"/>
        </w:rPr>
        <w:t>功能对于当地生计和复原力的作用以及生物多样性的</w:t>
      </w:r>
      <w:r w:rsidR="00F9221C">
        <w:rPr>
          <w:rFonts w:hint="eastAsia"/>
          <w:b/>
          <w:iCs/>
          <w:snapToGrid w:val="0"/>
          <w:kern w:val="22"/>
          <w:sz w:val="24"/>
          <w:lang w:eastAsia="zh-CN"/>
        </w:rPr>
        <w:t>内在价值</w:t>
      </w:r>
      <w:r w:rsidR="00F9221C">
        <w:rPr>
          <w:b/>
          <w:snapToGrid w:val="0"/>
          <w:sz w:val="24"/>
          <w:lang w:eastAsia="zh-CN"/>
        </w:rPr>
        <w:t>。</w:t>
      </w:r>
    </w:p>
    <w:p w14:paraId="37241FDF"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A.1</w:t>
      </w:r>
      <w:r w:rsidR="00A82AD4" w:rsidRPr="003217C5">
        <w:rPr>
          <w:iCs/>
          <w:snapToGrid w:val="0"/>
          <w:kern w:val="22"/>
          <w:sz w:val="24"/>
          <w:lang w:eastAsia="zh-CN"/>
        </w:rPr>
        <w:tab/>
      </w:r>
      <w:r w:rsidR="0008343F">
        <w:rPr>
          <w:iCs/>
          <w:snapToGrid w:val="0"/>
          <w:kern w:val="22"/>
          <w:sz w:val="24"/>
          <w:lang w:eastAsia="zh-CN"/>
        </w:rPr>
        <w:t>选择、设计和执行机制时</w:t>
      </w:r>
      <w:r w:rsidR="0008343F">
        <w:rPr>
          <w:rFonts w:hint="eastAsia"/>
          <w:iCs/>
          <w:snapToGrid w:val="0"/>
          <w:kern w:val="22"/>
          <w:sz w:val="24"/>
          <w:lang w:eastAsia="zh-CN"/>
        </w:rPr>
        <w:t>，</w:t>
      </w:r>
      <w:r w:rsidR="0008343F">
        <w:rPr>
          <w:iCs/>
          <w:snapToGrid w:val="0"/>
          <w:kern w:val="22"/>
          <w:sz w:val="24"/>
          <w:lang w:eastAsia="zh-CN"/>
        </w:rPr>
        <w:t>是否承认</w:t>
      </w:r>
      <w:r w:rsidR="00F9221C">
        <w:rPr>
          <w:iCs/>
          <w:snapToGrid w:val="0"/>
          <w:kern w:val="22"/>
          <w:sz w:val="24"/>
          <w:lang w:eastAsia="zh-CN"/>
        </w:rPr>
        <w:t>生物多样性和生态系统功能</w:t>
      </w:r>
      <w:r w:rsidR="00F9221C">
        <w:rPr>
          <w:rFonts w:hint="eastAsia"/>
          <w:iCs/>
          <w:snapToGrid w:val="0"/>
          <w:kern w:val="22"/>
          <w:sz w:val="24"/>
          <w:lang w:eastAsia="zh-CN"/>
        </w:rPr>
        <w:t>对于</w:t>
      </w:r>
      <w:r w:rsidR="00F9221C">
        <w:rPr>
          <w:iCs/>
          <w:snapToGrid w:val="0"/>
          <w:kern w:val="22"/>
          <w:sz w:val="24"/>
          <w:lang w:eastAsia="zh-CN"/>
        </w:rPr>
        <w:t>当地生计和复原力</w:t>
      </w:r>
      <w:r w:rsidR="00F9221C">
        <w:rPr>
          <w:rFonts w:hint="eastAsia"/>
          <w:iCs/>
          <w:snapToGrid w:val="0"/>
          <w:kern w:val="22"/>
          <w:sz w:val="24"/>
          <w:lang w:eastAsia="zh-CN"/>
        </w:rPr>
        <w:t>的</w:t>
      </w:r>
      <w:r w:rsidR="00F9221C">
        <w:rPr>
          <w:iCs/>
          <w:snapToGrid w:val="0"/>
          <w:kern w:val="22"/>
          <w:sz w:val="24"/>
          <w:lang w:eastAsia="zh-CN"/>
        </w:rPr>
        <w:t>作用？</w:t>
      </w:r>
    </w:p>
    <w:p w14:paraId="7FE779B0"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A</w:t>
      </w:r>
      <w:r w:rsidR="00A82AD4" w:rsidRPr="003217C5">
        <w:rPr>
          <w:iCs/>
          <w:snapToGrid w:val="0"/>
          <w:kern w:val="22"/>
          <w:sz w:val="24"/>
          <w:lang w:eastAsia="zh-CN"/>
        </w:rPr>
        <w:t>.</w:t>
      </w:r>
      <w:r w:rsidR="00CA4A44" w:rsidRPr="003217C5">
        <w:rPr>
          <w:iCs/>
          <w:snapToGrid w:val="0"/>
          <w:kern w:val="22"/>
          <w:sz w:val="24"/>
          <w:lang w:eastAsia="zh-CN"/>
        </w:rPr>
        <w:t>2</w:t>
      </w:r>
      <w:r w:rsidR="00A82AD4" w:rsidRPr="003217C5">
        <w:rPr>
          <w:iCs/>
          <w:snapToGrid w:val="0"/>
          <w:kern w:val="22"/>
          <w:sz w:val="24"/>
          <w:lang w:eastAsia="zh-CN"/>
        </w:rPr>
        <w:tab/>
      </w:r>
      <w:r w:rsidR="00F9221C">
        <w:rPr>
          <w:rFonts w:hint="eastAsia"/>
          <w:iCs/>
          <w:snapToGrid w:val="0"/>
          <w:kern w:val="22"/>
          <w:sz w:val="24"/>
          <w:lang w:eastAsia="zh-CN"/>
        </w:rPr>
        <w:t>生物多样性</w:t>
      </w:r>
      <w:r w:rsidR="00F9221C">
        <w:rPr>
          <w:iCs/>
          <w:snapToGrid w:val="0"/>
          <w:kern w:val="22"/>
          <w:sz w:val="24"/>
          <w:lang w:eastAsia="zh-CN"/>
        </w:rPr>
        <w:t>的内在价值是否得到承认？</w:t>
      </w:r>
    </w:p>
    <w:p w14:paraId="6E34404F" w14:textId="0008B028" w:rsidR="00CA4A44" w:rsidRPr="003217C5" w:rsidRDefault="00612F08" w:rsidP="005A5E72">
      <w:pPr>
        <w:spacing w:before="120" w:after="120"/>
        <w:rPr>
          <w:b/>
          <w:iCs/>
          <w:snapToGrid w:val="0"/>
          <w:kern w:val="22"/>
          <w:sz w:val="24"/>
          <w:lang w:eastAsia="zh-CN"/>
        </w:rPr>
      </w:pPr>
      <w:r>
        <w:rPr>
          <w:b/>
          <w:iCs/>
          <w:snapToGrid w:val="0"/>
          <w:kern w:val="22"/>
          <w:sz w:val="24"/>
          <w:lang w:eastAsia="zh-CN"/>
        </w:rPr>
        <w:t>准则</w:t>
      </w:r>
      <w:r w:rsidR="00BA4C7E" w:rsidRPr="003217C5">
        <w:rPr>
          <w:b/>
          <w:iCs/>
          <w:snapToGrid w:val="0"/>
          <w:kern w:val="22"/>
          <w:sz w:val="24"/>
          <w:lang w:eastAsia="zh-CN"/>
        </w:rPr>
        <w:t xml:space="preserve"> B</w:t>
      </w:r>
      <w:r w:rsidR="00F9221C">
        <w:rPr>
          <w:rFonts w:hint="eastAsia"/>
          <w:b/>
          <w:iCs/>
          <w:snapToGrid w:val="0"/>
          <w:kern w:val="22"/>
          <w:sz w:val="24"/>
          <w:lang w:eastAsia="zh-CN"/>
        </w:rPr>
        <w:t>：</w:t>
      </w:r>
      <w:r w:rsidR="0008343F">
        <w:rPr>
          <w:rFonts w:hint="eastAsia"/>
          <w:b/>
          <w:iCs/>
          <w:snapToGrid w:val="0"/>
          <w:kern w:val="22"/>
          <w:sz w:val="24"/>
          <w:lang w:eastAsia="zh-CN"/>
        </w:rPr>
        <w:t>应</w:t>
      </w:r>
      <w:r w:rsidR="0008343F">
        <w:rPr>
          <w:b/>
          <w:iCs/>
          <w:snapToGrid w:val="0"/>
          <w:kern w:val="22"/>
          <w:sz w:val="24"/>
          <w:lang w:eastAsia="zh-CN"/>
        </w:rPr>
        <w:t>在国家一级，以</w:t>
      </w:r>
      <w:r w:rsidR="0008343F">
        <w:rPr>
          <w:rFonts w:hint="eastAsia"/>
          <w:b/>
          <w:iCs/>
          <w:snapToGrid w:val="0"/>
          <w:kern w:val="22"/>
          <w:sz w:val="24"/>
          <w:lang w:eastAsia="zh-CN"/>
        </w:rPr>
        <w:t>公正</w:t>
      </w:r>
      <w:r w:rsidR="0008343F">
        <w:rPr>
          <w:b/>
          <w:iCs/>
          <w:snapToGrid w:val="0"/>
          <w:kern w:val="22"/>
          <w:sz w:val="24"/>
          <w:lang w:eastAsia="zh-CN"/>
        </w:rPr>
        <w:t>和公平的方式</w:t>
      </w:r>
      <w:r w:rsidR="0008343F">
        <w:rPr>
          <w:rFonts w:hint="eastAsia"/>
          <w:b/>
          <w:iCs/>
          <w:snapToGrid w:val="0"/>
          <w:kern w:val="22"/>
          <w:sz w:val="24"/>
          <w:lang w:eastAsia="zh-CN"/>
        </w:rPr>
        <w:t>，</w:t>
      </w:r>
      <w:r w:rsidR="0008343F">
        <w:rPr>
          <w:b/>
          <w:iCs/>
          <w:snapToGrid w:val="0"/>
          <w:kern w:val="22"/>
          <w:sz w:val="24"/>
          <w:lang w:eastAsia="zh-CN"/>
        </w:rPr>
        <w:t>在所有相关</w:t>
      </w:r>
      <w:r w:rsidR="0008343F">
        <w:rPr>
          <w:rFonts w:hint="eastAsia"/>
          <w:b/>
          <w:iCs/>
          <w:snapToGrid w:val="0"/>
          <w:kern w:val="22"/>
          <w:sz w:val="24"/>
          <w:lang w:eastAsia="zh-CN"/>
        </w:rPr>
        <w:t>行为方</w:t>
      </w:r>
      <w:r w:rsidR="0008343F">
        <w:rPr>
          <w:b/>
          <w:iCs/>
          <w:snapToGrid w:val="0"/>
          <w:kern w:val="22"/>
          <w:sz w:val="24"/>
          <w:lang w:eastAsia="zh-CN"/>
        </w:rPr>
        <w:t>的有效参与下，仔细</w:t>
      </w:r>
      <w:r w:rsidR="0008343F">
        <w:rPr>
          <w:rFonts w:hint="eastAsia"/>
          <w:b/>
          <w:iCs/>
          <w:snapToGrid w:val="0"/>
          <w:kern w:val="22"/>
          <w:sz w:val="24"/>
          <w:lang w:eastAsia="zh-CN"/>
        </w:rPr>
        <w:t>地</w:t>
      </w:r>
      <w:r w:rsidR="0008343F">
        <w:rPr>
          <w:b/>
          <w:iCs/>
          <w:snapToGrid w:val="0"/>
          <w:kern w:val="22"/>
          <w:sz w:val="24"/>
          <w:lang w:eastAsia="zh-CN"/>
        </w:rPr>
        <w:t>界定各</w:t>
      </w:r>
      <w:r w:rsidR="00F9221C">
        <w:rPr>
          <w:rFonts w:hint="eastAsia"/>
          <w:b/>
          <w:snapToGrid w:val="0"/>
          <w:sz w:val="24"/>
          <w:lang w:eastAsia="zh-CN"/>
        </w:rPr>
        <w:t>行为方</w:t>
      </w:r>
      <w:r w:rsidR="00F9221C">
        <w:rPr>
          <w:b/>
          <w:snapToGrid w:val="0"/>
          <w:sz w:val="24"/>
          <w:lang w:eastAsia="zh-CN"/>
        </w:rPr>
        <w:t>和（或）利益攸关方在</w:t>
      </w:r>
      <w:proofErr w:type="spellStart"/>
      <w:r w:rsidR="00542197">
        <w:rPr>
          <w:b/>
          <w:snapToGrid w:val="0"/>
          <w:sz w:val="24"/>
          <w:lang w:eastAsia="x-none"/>
        </w:rPr>
        <w:t>生物多样性融资机制</w:t>
      </w:r>
      <w:r w:rsidR="00F9221C">
        <w:rPr>
          <w:rFonts w:hint="eastAsia"/>
          <w:b/>
          <w:snapToGrid w:val="0"/>
          <w:sz w:val="24"/>
          <w:lang w:eastAsia="zh-CN"/>
        </w:rPr>
        <w:t>中</w:t>
      </w:r>
      <w:r w:rsidR="00F9221C">
        <w:rPr>
          <w:b/>
          <w:snapToGrid w:val="0"/>
          <w:sz w:val="24"/>
          <w:lang w:eastAsia="zh-CN"/>
        </w:rPr>
        <w:t>的权利和责任</w:t>
      </w:r>
      <w:r w:rsidR="0008343F">
        <w:rPr>
          <w:rFonts w:hint="eastAsia"/>
          <w:b/>
          <w:snapToGrid w:val="0"/>
          <w:sz w:val="24"/>
          <w:lang w:eastAsia="zh-CN"/>
        </w:rPr>
        <w:t>，包括</w:t>
      </w:r>
      <w:proofErr w:type="spellEnd"/>
      <w:r w:rsidR="00023FCE">
        <w:rPr>
          <w:b/>
          <w:snapToGrid w:val="0"/>
          <w:sz w:val="24"/>
          <w:lang w:eastAsia="x-none"/>
        </w:rPr>
        <w:t>土著和地方社区</w:t>
      </w:r>
      <w:r w:rsidR="0008343F">
        <w:rPr>
          <w:rFonts w:hint="eastAsia"/>
          <w:b/>
          <w:snapToGrid w:val="0"/>
          <w:sz w:val="24"/>
          <w:lang w:eastAsia="zh-CN"/>
        </w:rPr>
        <w:t>的</w:t>
      </w:r>
      <w:r w:rsidR="0008343F">
        <w:rPr>
          <w:b/>
          <w:snapToGrid w:val="0"/>
          <w:sz w:val="24"/>
          <w:lang w:eastAsia="zh-CN"/>
        </w:rPr>
        <w:t>事先知情同意或核准和参与，同时亦顾及</w:t>
      </w:r>
      <w:r w:rsidR="0008343F">
        <w:rPr>
          <w:rFonts w:hint="eastAsia"/>
          <w:b/>
          <w:snapToGrid w:val="0"/>
          <w:sz w:val="24"/>
          <w:lang w:eastAsia="zh-CN"/>
        </w:rPr>
        <w:t>《</w:t>
      </w:r>
      <w:r w:rsidR="0008343F">
        <w:rPr>
          <w:b/>
          <w:snapToGrid w:val="0"/>
          <w:sz w:val="24"/>
          <w:lang w:eastAsia="zh-CN"/>
        </w:rPr>
        <w:t>生物多样性公约</w:t>
      </w:r>
      <w:r w:rsidR="0008343F">
        <w:rPr>
          <w:rFonts w:hint="eastAsia"/>
          <w:b/>
          <w:snapToGrid w:val="0"/>
          <w:sz w:val="24"/>
          <w:lang w:eastAsia="zh-CN"/>
        </w:rPr>
        <w:t>》</w:t>
      </w:r>
      <w:r w:rsidR="0008343F">
        <w:rPr>
          <w:b/>
          <w:snapToGrid w:val="0"/>
          <w:sz w:val="24"/>
          <w:lang w:eastAsia="zh-CN"/>
        </w:rPr>
        <w:t>及其相关决定</w:t>
      </w:r>
      <w:r w:rsidR="0008343F">
        <w:rPr>
          <w:rFonts w:hint="eastAsia"/>
          <w:b/>
          <w:snapToGrid w:val="0"/>
          <w:sz w:val="24"/>
          <w:lang w:eastAsia="zh-CN"/>
        </w:rPr>
        <w:t>、</w:t>
      </w:r>
      <w:r w:rsidR="0008343F">
        <w:rPr>
          <w:b/>
          <w:snapToGrid w:val="0"/>
          <w:sz w:val="24"/>
          <w:lang w:eastAsia="zh-CN"/>
        </w:rPr>
        <w:t>指导意见和原则，并酌情</w:t>
      </w:r>
      <w:r w:rsidR="00D43410">
        <w:rPr>
          <w:rFonts w:hint="eastAsia"/>
          <w:b/>
          <w:snapToGrid w:val="0"/>
          <w:sz w:val="24"/>
          <w:lang w:eastAsia="zh-CN"/>
        </w:rPr>
        <w:t>考虑到</w:t>
      </w:r>
      <w:r w:rsidR="0008343F">
        <w:rPr>
          <w:rFonts w:hint="eastAsia"/>
          <w:b/>
          <w:snapToGrid w:val="0"/>
          <w:sz w:val="24"/>
          <w:lang w:eastAsia="zh-CN"/>
        </w:rPr>
        <w:t>《</w:t>
      </w:r>
      <w:r w:rsidR="0008343F">
        <w:rPr>
          <w:b/>
          <w:snapToGrid w:val="0"/>
          <w:sz w:val="24"/>
          <w:lang w:eastAsia="zh-CN"/>
        </w:rPr>
        <w:t>联合国土著人民权利宣言</w:t>
      </w:r>
      <w:r w:rsidR="0008343F">
        <w:rPr>
          <w:rFonts w:hint="eastAsia"/>
          <w:b/>
          <w:snapToGrid w:val="0"/>
          <w:sz w:val="24"/>
          <w:lang w:eastAsia="zh-CN"/>
        </w:rPr>
        <w:t>》</w:t>
      </w:r>
      <w:r w:rsidR="0008343F">
        <w:rPr>
          <w:b/>
          <w:snapToGrid w:val="0"/>
          <w:sz w:val="24"/>
          <w:lang w:eastAsia="zh-CN"/>
        </w:rPr>
        <w:t>。</w:t>
      </w:r>
    </w:p>
    <w:p w14:paraId="6593FBC7"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B</w:t>
      </w:r>
      <w:r w:rsidR="00CA4A44" w:rsidRPr="003217C5">
        <w:rPr>
          <w:iCs/>
          <w:snapToGrid w:val="0"/>
          <w:kern w:val="22"/>
          <w:sz w:val="24"/>
          <w:lang w:eastAsia="zh-CN"/>
        </w:rPr>
        <w:t>.1</w:t>
      </w:r>
      <w:r w:rsidR="00A82AD4" w:rsidRPr="003217C5">
        <w:rPr>
          <w:iCs/>
          <w:snapToGrid w:val="0"/>
          <w:kern w:val="22"/>
          <w:sz w:val="24"/>
          <w:lang w:eastAsia="zh-CN"/>
        </w:rPr>
        <w:tab/>
      </w:r>
      <w:r w:rsidR="00C2732D">
        <w:rPr>
          <w:rFonts w:hint="eastAsia"/>
          <w:iCs/>
          <w:snapToGrid w:val="0"/>
          <w:kern w:val="22"/>
          <w:sz w:val="24"/>
          <w:lang w:eastAsia="zh-CN"/>
        </w:rPr>
        <w:t>行为方</w:t>
      </w:r>
      <w:r w:rsidR="00C2732D">
        <w:rPr>
          <w:iCs/>
          <w:snapToGrid w:val="0"/>
          <w:kern w:val="22"/>
          <w:sz w:val="24"/>
          <w:lang w:eastAsia="zh-CN"/>
        </w:rPr>
        <w:t>和（或）利益攸关方的权利和责任是否仔细和公平地得到了捍卫？</w:t>
      </w:r>
    </w:p>
    <w:p w14:paraId="792EDC7A"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B</w:t>
      </w:r>
      <w:r w:rsidR="00CA4A44" w:rsidRPr="003217C5">
        <w:rPr>
          <w:iCs/>
          <w:snapToGrid w:val="0"/>
          <w:kern w:val="22"/>
          <w:sz w:val="24"/>
          <w:lang w:eastAsia="zh-CN"/>
        </w:rPr>
        <w:t>.2</w:t>
      </w:r>
      <w:r w:rsidR="00A82AD4" w:rsidRPr="003217C5">
        <w:rPr>
          <w:iCs/>
          <w:snapToGrid w:val="0"/>
          <w:kern w:val="22"/>
          <w:sz w:val="24"/>
          <w:lang w:eastAsia="zh-CN"/>
        </w:rPr>
        <w:tab/>
      </w:r>
      <w:r w:rsidR="00C2732D">
        <w:rPr>
          <w:rFonts w:hint="eastAsia"/>
          <w:iCs/>
          <w:snapToGrid w:val="0"/>
          <w:kern w:val="22"/>
          <w:sz w:val="24"/>
          <w:lang w:eastAsia="zh-CN"/>
        </w:rPr>
        <w:t>各</w:t>
      </w:r>
      <w:r w:rsidR="00C2732D">
        <w:rPr>
          <w:iCs/>
          <w:snapToGrid w:val="0"/>
          <w:kern w:val="22"/>
          <w:sz w:val="24"/>
          <w:lang w:eastAsia="zh-CN"/>
        </w:rPr>
        <w:t>相关</w:t>
      </w:r>
      <w:r w:rsidR="00C2732D">
        <w:rPr>
          <w:rFonts w:hint="eastAsia"/>
          <w:iCs/>
          <w:snapToGrid w:val="0"/>
          <w:kern w:val="22"/>
          <w:sz w:val="24"/>
          <w:lang w:eastAsia="zh-CN"/>
        </w:rPr>
        <w:t>行为方</w:t>
      </w:r>
      <w:r w:rsidR="00C2732D">
        <w:rPr>
          <w:iCs/>
          <w:snapToGrid w:val="0"/>
          <w:kern w:val="22"/>
          <w:sz w:val="24"/>
          <w:lang w:eastAsia="zh-CN"/>
        </w:rPr>
        <w:t>是否</w:t>
      </w:r>
      <w:r w:rsidR="00C2732D">
        <w:rPr>
          <w:rFonts w:hint="eastAsia"/>
          <w:iCs/>
          <w:snapToGrid w:val="0"/>
          <w:kern w:val="22"/>
          <w:sz w:val="24"/>
          <w:lang w:eastAsia="zh-CN"/>
        </w:rPr>
        <w:t>都</w:t>
      </w:r>
      <w:r w:rsidR="00C2732D">
        <w:rPr>
          <w:iCs/>
          <w:snapToGrid w:val="0"/>
          <w:kern w:val="22"/>
          <w:sz w:val="24"/>
          <w:lang w:eastAsia="zh-CN"/>
        </w:rPr>
        <w:t>有效地参与了这些作用和责任的界定？</w:t>
      </w:r>
    </w:p>
    <w:p w14:paraId="15CD36B3"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B</w:t>
      </w:r>
      <w:r w:rsidR="00CA4A44" w:rsidRPr="003217C5">
        <w:rPr>
          <w:iCs/>
          <w:snapToGrid w:val="0"/>
          <w:kern w:val="22"/>
          <w:sz w:val="24"/>
          <w:lang w:eastAsia="zh-CN"/>
        </w:rPr>
        <w:t>.3</w:t>
      </w:r>
      <w:r w:rsidR="00A82AD4" w:rsidRPr="003217C5">
        <w:rPr>
          <w:iCs/>
          <w:snapToGrid w:val="0"/>
          <w:kern w:val="22"/>
          <w:sz w:val="24"/>
          <w:lang w:eastAsia="zh-CN"/>
        </w:rPr>
        <w:tab/>
      </w:r>
      <w:r w:rsidR="00C2732D">
        <w:rPr>
          <w:rFonts w:hint="eastAsia"/>
          <w:iCs/>
          <w:snapToGrid w:val="0"/>
          <w:kern w:val="22"/>
          <w:sz w:val="24"/>
          <w:lang w:eastAsia="zh-CN"/>
        </w:rPr>
        <w:t>界定</w:t>
      </w:r>
      <w:r w:rsidR="00C2732D">
        <w:rPr>
          <w:iCs/>
          <w:snapToGrid w:val="0"/>
          <w:kern w:val="22"/>
          <w:sz w:val="24"/>
          <w:lang w:eastAsia="zh-CN"/>
        </w:rPr>
        <w:t>这些作用和责任</w:t>
      </w:r>
      <w:r w:rsidR="00C2732D">
        <w:rPr>
          <w:rFonts w:hint="eastAsia"/>
          <w:iCs/>
          <w:snapToGrid w:val="0"/>
          <w:kern w:val="22"/>
          <w:sz w:val="24"/>
          <w:lang w:eastAsia="zh-CN"/>
        </w:rPr>
        <w:t>时是否</w:t>
      </w:r>
      <w:r w:rsidR="00C2732D">
        <w:rPr>
          <w:iCs/>
          <w:snapToGrid w:val="0"/>
          <w:kern w:val="22"/>
          <w:sz w:val="24"/>
          <w:lang w:eastAsia="zh-CN"/>
        </w:rPr>
        <w:t>有</w:t>
      </w:r>
      <w:r w:rsidR="00023FCE">
        <w:rPr>
          <w:iCs/>
          <w:snapToGrid w:val="0"/>
          <w:kern w:val="22"/>
          <w:sz w:val="24"/>
          <w:lang w:eastAsia="zh-CN"/>
        </w:rPr>
        <w:t>土著和地方社区</w:t>
      </w:r>
      <w:r w:rsidR="00C2732D">
        <w:rPr>
          <w:rFonts w:hint="eastAsia"/>
          <w:iCs/>
          <w:snapToGrid w:val="0"/>
          <w:kern w:val="22"/>
          <w:sz w:val="24"/>
          <w:lang w:eastAsia="zh-CN"/>
        </w:rPr>
        <w:t>的</w:t>
      </w:r>
      <w:r w:rsidR="00C2732D">
        <w:rPr>
          <w:iCs/>
          <w:snapToGrid w:val="0"/>
          <w:kern w:val="22"/>
          <w:sz w:val="24"/>
          <w:lang w:eastAsia="zh-CN"/>
        </w:rPr>
        <w:t>事先知情同意或核准和参与？</w:t>
      </w:r>
    </w:p>
    <w:p w14:paraId="7CB82699" w14:textId="18A1D508"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B</w:t>
      </w:r>
      <w:r w:rsidR="00CA4A44" w:rsidRPr="003217C5">
        <w:rPr>
          <w:iCs/>
          <w:snapToGrid w:val="0"/>
          <w:kern w:val="22"/>
          <w:sz w:val="24"/>
          <w:lang w:eastAsia="zh-CN"/>
        </w:rPr>
        <w:t>.4</w:t>
      </w:r>
      <w:r w:rsidR="00A82AD4" w:rsidRPr="003217C5">
        <w:rPr>
          <w:iCs/>
          <w:snapToGrid w:val="0"/>
          <w:kern w:val="22"/>
          <w:sz w:val="24"/>
          <w:lang w:eastAsia="zh-CN"/>
        </w:rPr>
        <w:tab/>
      </w:r>
      <w:r w:rsidR="00857A65">
        <w:rPr>
          <w:rFonts w:hint="eastAsia"/>
          <w:iCs/>
          <w:snapToGrid w:val="0"/>
          <w:kern w:val="22"/>
          <w:sz w:val="24"/>
          <w:lang w:eastAsia="zh-CN"/>
        </w:rPr>
        <w:t>机制</w:t>
      </w:r>
      <w:r w:rsidR="00857A65">
        <w:rPr>
          <w:iCs/>
          <w:snapToGrid w:val="0"/>
          <w:kern w:val="22"/>
          <w:sz w:val="24"/>
          <w:lang w:eastAsia="zh-CN"/>
        </w:rPr>
        <w:t>是否</w:t>
      </w:r>
      <w:r w:rsidR="00D43410">
        <w:rPr>
          <w:rFonts w:hint="eastAsia"/>
          <w:iCs/>
          <w:snapToGrid w:val="0"/>
          <w:kern w:val="22"/>
          <w:sz w:val="24"/>
          <w:lang w:eastAsia="zh-CN"/>
        </w:rPr>
        <w:t>考虑</w:t>
      </w:r>
      <w:r w:rsidR="00857A65">
        <w:rPr>
          <w:iCs/>
          <w:snapToGrid w:val="0"/>
          <w:kern w:val="22"/>
          <w:sz w:val="24"/>
          <w:lang w:eastAsia="zh-CN"/>
        </w:rPr>
        <w:t>了《生物多样性公约</w:t>
      </w:r>
      <w:r w:rsidR="00857A65">
        <w:rPr>
          <w:rFonts w:hint="eastAsia"/>
          <w:iCs/>
          <w:snapToGrid w:val="0"/>
          <w:kern w:val="22"/>
          <w:sz w:val="24"/>
          <w:lang w:eastAsia="zh-CN"/>
        </w:rPr>
        <w:t>》</w:t>
      </w:r>
      <w:r w:rsidR="00857A65">
        <w:rPr>
          <w:iCs/>
          <w:snapToGrid w:val="0"/>
          <w:kern w:val="22"/>
          <w:sz w:val="24"/>
          <w:lang w:eastAsia="zh-CN"/>
        </w:rPr>
        <w:t>及其相关</w:t>
      </w:r>
      <w:r w:rsidR="00857A65">
        <w:rPr>
          <w:rFonts w:hint="eastAsia"/>
          <w:iCs/>
          <w:snapToGrid w:val="0"/>
          <w:kern w:val="22"/>
          <w:sz w:val="24"/>
          <w:lang w:eastAsia="zh-CN"/>
        </w:rPr>
        <w:t>决定</w:t>
      </w:r>
      <w:r w:rsidR="00857A65">
        <w:rPr>
          <w:iCs/>
          <w:snapToGrid w:val="0"/>
          <w:kern w:val="22"/>
          <w:sz w:val="24"/>
          <w:lang w:eastAsia="zh-CN"/>
        </w:rPr>
        <w:t>、指导意见</w:t>
      </w:r>
      <w:r w:rsidR="00857A65">
        <w:rPr>
          <w:rFonts w:hint="eastAsia"/>
          <w:iCs/>
          <w:snapToGrid w:val="0"/>
          <w:kern w:val="22"/>
          <w:sz w:val="24"/>
          <w:lang w:eastAsia="zh-CN"/>
        </w:rPr>
        <w:t>和</w:t>
      </w:r>
      <w:r w:rsidR="00857A65">
        <w:rPr>
          <w:iCs/>
          <w:snapToGrid w:val="0"/>
          <w:kern w:val="22"/>
          <w:sz w:val="24"/>
          <w:lang w:eastAsia="zh-CN"/>
        </w:rPr>
        <w:t>原则，并酌情顾及了《联合国土著人民权利宣言》</w:t>
      </w:r>
      <w:r w:rsidR="00CA4A44" w:rsidRPr="003217C5">
        <w:rPr>
          <w:iCs/>
          <w:snapToGrid w:val="0"/>
          <w:kern w:val="22"/>
          <w:sz w:val="24"/>
          <w:lang w:eastAsia="zh-CN"/>
        </w:rPr>
        <w:t>?</w:t>
      </w:r>
    </w:p>
    <w:p w14:paraId="3FADB6EA" w14:textId="4E3B3D08" w:rsidR="00BA4C7E" w:rsidRPr="003217C5" w:rsidRDefault="00612F08" w:rsidP="005A5E72">
      <w:pPr>
        <w:spacing w:before="120" w:after="120"/>
        <w:rPr>
          <w:b/>
          <w:iCs/>
          <w:snapToGrid w:val="0"/>
          <w:kern w:val="22"/>
          <w:sz w:val="24"/>
          <w:lang w:eastAsia="zh-CN"/>
        </w:rPr>
      </w:pPr>
      <w:r>
        <w:rPr>
          <w:b/>
          <w:iCs/>
          <w:snapToGrid w:val="0"/>
          <w:kern w:val="22"/>
          <w:sz w:val="24"/>
          <w:lang w:eastAsia="zh-CN"/>
        </w:rPr>
        <w:t>准则</w:t>
      </w:r>
      <w:r w:rsidR="00CA4A44" w:rsidRPr="003217C5">
        <w:rPr>
          <w:b/>
          <w:iCs/>
          <w:snapToGrid w:val="0"/>
          <w:kern w:val="22"/>
          <w:sz w:val="24"/>
          <w:lang w:eastAsia="zh-CN"/>
        </w:rPr>
        <w:t xml:space="preserve"> </w:t>
      </w:r>
      <w:r w:rsidR="00BA4C7E" w:rsidRPr="003217C5">
        <w:rPr>
          <w:b/>
          <w:iCs/>
          <w:snapToGrid w:val="0"/>
          <w:kern w:val="22"/>
          <w:sz w:val="24"/>
          <w:lang w:eastAsia="zh-CN"/>
        </w:rPr>
        <w:t xml:space="preserve">C: </w:t>
      </w:r>
      <w:bookmarkStart w:id="18" w:name="_GoBack"/>
      <w:r w:rsidR="00A71AB1">
        <w:rPr>
          <w:rFonts w:hint="eastAsia"/>
          <w:b/>
          <w:snapToGrid w:val="0"/>
          <w:sz w:val="24"/>
          <w:lang w:eastAsia="zh-CN"/>
        </w:rPr>
        <w:t>生物多样性融资机构保障措施</w:t>
      </w:r>
      <w:r w:rsidR="005B0460">
        <w:rPr>
          <w:rFonts w:hint="eastAsia"/>
          <w:b/>
          <w:snapToGrid w:val="0"/>
          <w:sz w:val="24"/>
          <w:lang w:eastAsia="zh-CN"/>
        </w:rPr>
        <w:t>应以当地情况为基础，其制定应符合相关的国家驱动</w:t>
      </w:r>
      <w:r w:rsidR="005B0460">
        <w:rPr>
          <w:rFonts w:hint="eastAsia"/>
          <w:b/>
          <w:snapToGrid w:val="0"/>
          <w:sz w:val="24"/>
          <w:lang w:eastAsia="zh-CN"/>
        </w:rPr>
        <w:t>/</w:t>
      </w:r>
      <w:r w:rsidR="005B0460">
        <w:rPr>
          <w:rFonts w:hint="eastAsia"/>
          <w:b/>
          <w:snapToGrid w:val="0"/>
          <w:sz w:val="24"/>
          <w:lang w:eastAsia="zh-CN"/>
        </w:rPr>
        <w:t>具体国家进程以及国家立法和优先事项，并顾及《生物多样性公约》下制定的相关国际协定、宣言和指导意见，并酌情</w:t>
      </w:r>
      <w:r w:rsidR="00D43410">
        <w:rPr>
          <w:rFonts w:hint="eastAsia"/>
          <w:b/>
          <w:snapToGrid w:val="0"/>
          <w:sz w:val="24"/>
          <w:lang w:eastAsia="zh-CN"/>
        </w:rPr>
        <w:t>考虑到</w:t>
      </w:r>
      <w:r w:rsidR="005B0460">
        <w:rPr>
          <w:rFonts w:hint="eastAsia"/>
          <w:b/>
          <w:snapToGrid w:val="0"/>
          <w:sz w:val="24"/>
          <w:lang w:eastAsia="zh-CN"/>
        </w:rPr>
        <w:t>《联合国气候变化框架公约》、国际人权条约和</w:t>
      </w:r>
      <w:r w:rsidR="00857A65">
        <w:rPr>
          <w:rFonts w:hint="eastAsia"/>
          <w:b/>
          <w:snapToGrid w:val="0"/>
          <w:sz w:val="24"/>
          <w:lang w:eastAsia="zh-CN"/>
        </w:rPr>
        <w:t>《联合国土著人民权利宣言》</w:t>
      </w:r>
      <w:r w:rsidR="005B0460">
        <w:rPr>
          <w:rFonts w:hint="eastAsia"/>
          <w:b/>
          <w:snapToGrid w:val="0"/>
          <w:sz w:val="24"/>
          <w:lang w:eastAsia="zh-CN"/>
        </w:rPr>
        <w:t>等。</w:t>
      </w:r>
      <w:bookmarkEnd w:id="18"/>
    </w:p>
    <w:p w14:paraId="064F0840"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C</w:t>
      </w:r>
      <w:r w:rsidR="00CA4A44" w:rsidRPr="003217C5">
        <w:rPr>
          <w:iCs/>
          <w:snapToGrid w:val="0"/>
          <w:kern w:val="22"/>
          <w:sz w:val="24"/>
          <w:lang w:eastAsia="zh-CN"/>
        </w:rPr>
        <w:t>.1</w:t>
      </w:r>
      <w:r w:rsidR="00A82AD4" w:rsidRPr="003217C5">
        <w:rPr>
          <w:iCs/>
          <w:snapToGrid w:val="0"/>
          <w:kern w:val="22"/>
          <w:sz w:val="24"/>
          <w:lang w:eastAsia="zh-CN"/>
        </w:rPr>
        <w:tab/>
      </w:r>
      <w:r w:rsidR="005B0460">
        <w:rPr>
          <w:rFonts w:hint="eastAsia"/>
          <w:iCs/>
          <w:snapToGrid w:val="0"/>
          <w:kern w:val="22"/>
          <w:sz w:val="24"/>
          <w:lang w:eastAsia="zh-CN"/>
        </w:rPr>
        <w:t>财务机制</w:t>
      </w:r>
      <w:r w:rsidR="005B0460">
        <w:rPr>
          <w:iCs/>
          <w:snapToGrid w:val="0"/>
          <w:kern w:val="22"/>
          <w:sz w:val="24"/>
          <w:lang w:eastAsia="zh-CN"/>
        </w:rPr>
        <w:t>的保障措施是否</w:t>
      </w:r>
      <w:r w:rsidR="005B0460">
        <w:rPr>
          <w:rFonts w:hint="eastAsia"/>
          <w:iCs/>
          <w:snapToGrid w:val="0"/>
          <w:kern w:val="22"/>
          <w:sz w:val="24"/>
          <w:lang w:eastAsia="zh-CN"/>
        </w:rPr>
        <w:t>以当地</w:t>
      </w:r>
      <w:r w:rsidR="00CD1824">
        <w:rPr>
          <w:iCs/>
          <w:snapToGrid w:val="0"/>
          <w:kern w:val="22"/>
          <w:sz w:val="24"/>
          <w:lang w:eastAsia="zh-CN"/>
        </w:rPr>
        <w:t>情况为基础</w:t>
      </w:r>
      <w:r w:rsidR="00CD1824">
        <w:rPr>
          <w:rFonts w:hint="eastAsia"/>
          <w:iCs/>
          <w:snapToGrid w:val="0"/>
          <w:kern w:val="22"/>
          <w:sz w:val="24"/>
          <w:lang w:eastAsia="zh-CN"/>
        </w:rPr>
        <w:t>？</w:t>
      </w:r>
    </w:p>
    <w:p w14:paraId="20FC3F8A"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C</w:t>
      </w:r>
      <w:r w:rsidR="00CA4A44" w:rsidRPr="003217C5">
        <w:rPr>
          <w:iCs/>
          <w:snapToGrid w:val="0"/>
          <w:kern w:val="22"/>
          <w:sz w:val="24"/>
          <w:lang w:eastAsia="zh-CN"/>
        </w:rPr>
        <w:t>.2</w:t>
      </w:r>
      <w:r w:rsidR="00A82AD4" w:rsidRPr="003217C5">
        <w:rPr>
          <w:iCs/>
          <w:snapToGrid w:val="0"/>
          <w:kern w:val="22"/>
          <w:sz w:val="24"/>
          <w:lang w:eastAsia="zh-CN"/>
        </w:rPr>
        <w:tab/>
      </w:r>
      <w:r w:rsidR="00AC58A6">
        <w:rPr>
          <w:rFonts w:hint="eastAsia"/>
          <w:iCs/>
          <w:snapToGrid w:val="0"/>
          <w:kern w:val="22"/>
          <w:sz w:val="24"/>
          <w:lang w:eastAsia="zh-CN"/>
        </w:rPr>
        <w:t>保障措施</w:t>
      </w:r>
      <w:r w:rsidR="00AC58A6">
        <w:rPr>
          <w:iCs/>
          <w:snapToGrid w:val="0"/>
          <w:kern w:val="22"/>
          <w:sz w:val="24"/>
          <w:lang w:eastAsia="zh-CN"/>
        </w:rPr>
        <w:t>是否符合相关国家驱动</w:t>
      </w:r>
      <w:r w:rsidR="00AC58A6">
        <w:rPr>
          <w:rFonts w:hint="eastAsia"/>
          <w:iCs/>
          <w:snapToGrid w:val="0"/>
          <w:kern w:val="22"/>
          <w:sz w:val="24"/>
          <w:lang w:eastAsia="zh-CN"/>
        </w:rPr>
        <w:t>/</w:t>
      </w:r>
      <w:r w:rsidR="00AC58A6">
        <w:rPr>
          <w:rFonts w:hint="eastAsia"/>
          <w:iCs/>
          <w:snapToGrid w:val="0"/>
          <w:kern w:val="22"/>
          <w:sz w:val="24"/>
          <w:lang w:eastAsia="zh-CN"/>
        </w:rPr>
        <w:t>具体</w:t>
      </w:r>
      <w:r w:rsidR="00AC58A6">
        <w:rPr>
          <w:iCs/>
          <w:snapToGrid w:val="0"/>
          <w:kern w:val="22"/>
          <w:sz w:val="24"/>
          <w:lang w:eastAsia="zh-CN"/>
        </w:rPr>
        <w:t>国家进程以及国家立法和优先事项？</w:t>
      </w:r>
    </w:p>
    <w:p w14:paraId="081E6522" w14:textId="5B524692"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C</w:t>
      </w:r>
      <w:r w:rsidR="00CA4A44" w:rsidRPr="003217C5">
        <w:rPr>
          <w:iCs/>
          <w:snapToGrid w:val="0"/>
          <w:kern w:val="22"/>
          <w:sz w:val="24"/>
          <w:lang w:eastAsia="zh-CN"/>
        </w:rPr>
        <w:t>.3</w:t>
      </w:r>
      <w:r w:rsidR="00A82AD4" w:rsidRPr="003217C5">
        <w:rPr>
          <w:iCs/>
          <w:snapToGrid w:val="0"/>
          <w:kern w:val="22"/>
          <w:sz w:val="24"/>
          <w:lang w:eastAsia="zh-CN"/>
        </w:rPr>
        <w:tab/>
      </w:r>
      <w:r w:rsidR="00AC58A6">
        <w:rPr>
          <w:rFonts w:hint="eastAsia"/>
          <w:iCs/>
          <w:snapToGrid w:val="0"/>
          <w:kern w:val="22"/>
          <w:sz w:val="24"/>
          <w:lang w:eastAsia="zh-CN"/>
        </w:rPr>
        <w:t>保障措施</w:t>
      </w:r>
      <w:r w:rsidR="00AC58A6">
        <w:rPr>
          <w:iCs/>
          <w:snapToGrid w:val="0"/>
          <w:kern w:val="22"/>
          <w:sz w:val="24"/>
          <w:lang w:eastAsia="zh-CN"/>
        </w:rPr>
        <w:t>是否</w:t>
      </w:r>
      <w:r w:rsidR="00D43410">
        <w:rPr>
          <w:rFonts w:hint="eastAsia"/>
          <w:iCs/>
          <w:snapToGrid w:val="0"/>
          <w:kern w:val="22"/>
          <w:sz w:val="24"/>
          <w:lang w:eastAsia="zh-CN"/>
        </w:rPr>
        <w:t>考虑了</w:t>
      </w:r>
      <w:r w:rsidR="00F26813" w:rsidRPr="003217C5">
        <w:rPr>
          <w:iCs/>
          <w:snapToGrid w:val="0"/>
          <w:kern w:val="22"/>
          <w:sz w:val="24"/>
          <w:lang w:eastAsia="zh-CN"/>
        </w:rPr>
        <w:t>B</w:t>
      </w:r>
      <w:r w:rsidR="00CA4A44" w:rsidRPr="003217C5">
        <w:rPr>
          <w:iCs/>
          <w:snapToGrid w:val="0"/>
          <w:kern w:val="22"/>
          <w:sz w:val="24"/>
          <w:lang w:eastAsia="zh-CN"/>
        </w:rPr>
        <w:t>.4</w:t>
      </w:r>
      <w:r w:rsidR="00AC58A6">
        <w:rPr>
          <w:rFonts w:hint="eastAsia"/>
          <w:iCs/>
          <w:snapToGrid w:val="0"/>
          <w:kern w:val="22"/>
          <w:sz w:val="24"/>
          <w:lang w:eastAsia="zh-CN"/>
        </w:rPr>
        <w:t>点</w:t>
      </w:r>
      <w:r w:rsidR="00AC58A6">
        <w:rPr>
          <w:iCs/>
          <w:snapToGrid w:val="0"/>
          <w:kern w:val="22"/>
          <w:sz w:val="24"/>
          <w:lang w:eastAsia="zh-CN"/>
        </w:rPr>
        <w:t>中提到的文书和酌情顾及《联合国气候变化框架公约》</w:t>
      </w:r>
      <w:r w:rsidR="00AC58A6">
        <w:rPr>
          <w:rFonts w:hint="eastAsia"/>
          <w:iCs/>
          <w:snapToGrid w:val="0"/>
          <w:kern w:val="22"/>
          <w:sz w:val="24"/>
          <w:lang w:eastAsia="zh-CN"/>
        </w:rPr>
        <w:t>、</w:t>
      </w:r>
      <w:r w:rsidR="00AC58A6">
        <w:rPr>
          <w:iCs/>
          <w:snapToGrid w:val="0"/>
          <w:kern w:val="22"/>
          <w:sz w:val="24"/>
          <w:lang w:eastAsia="zh-CN"/>
        </w:rPr>
        <w:t>国际人权条约</w:t>
      </w:r>
      <w:r w:rsidR="00AC58A6">
        <w:rPr>
          <w:rFonts w:hint="eastAsia"/>
          <w:iCs/>
          <w:snapToGrid w:val="0"/>
          <w:kern w:val="22"/>
          <w:sz w:val="24"/>
          <w:lang w:eastAsia="zh-CN"/>
        </w:rPr>
        <w:t>等</w:t>
      </w:r>
      <w:r w:rsidR="00AC58A6">
        <w:rPr>
          <w:iCs/>
          <w:snapToGrid w:val="0"/>
          <w:kern w:val="22"/>
          <w:sz w:val="24"/>
          <w:lang w:eastAsia="zh-CN"/>
        </w:rPr>
        <w:t>？</w:t>
      </w:r>
    </w:p>
    <w:p w14:paraId="111A6E38" w14:textId="77777777" w:rsidR="00AC58A6" w:rsidRDefault="00612F08" w:rsidP="005A5E72">
      <w:pPr>
        <w:spacing w:before="120" w:after="120"/>
        <w:rPr>
          <w:b/>
          <w:iCs/>
          <w:snapToGrid w:val="0"/>
          <w:kern w:val="22"/>
          <w:sz w:val="24"/>
          <w:lang w:eastAsia="zh-CN"/>
        </w:rPr>
      </w:pPr>
      <w:r>
        <w:rPr>
          <w:b/>
          <w:iCs/>
          <w:snapToGrid w:val="0"/>
          <w:kern w:val="22"/>
          <w:sz w:val="24"/>
          <w:lang w:eastAsia="zh-CN"/>
        </w:rPr>
        <w:t>准则</w:t>
      </w:r>
      <w:r w:rsidR="00CA4A44" w:rsidRPr="003217C5">
        <w:rPr>
          <w:b/>
          <w:iCs/>
          <w:snapToGrid w:val="0"/>
          <w:kern w:val="22"/>
          <w:sz w:val="24"/>
          <w:lang w:eastAsia="zh-CN"/>
        </w:rPr>
        <w:t xml:space="preserve"> </w:t>
      </w:r>
      <w:r w:rsidR="00BA4C7E" w:rsidRPr="003217C5">
        <w:rPr>
          <w:b/>
          <w:iCs/>
          <w:snapToGrid w:val="0"/>
          <w:kern w:val="22"/>
          <w:sz w:val="24"/>
          <w:lang w:eastAsia="zh-CN"/>
        </w:rPr>
        <w:t>D</w:t>
      </w:r>
      <w:r w:rsidR="00AC58A6">
        <w:rPr>
          <w:rFonts w:hint="eastAsia"/>
          <w:b/>
          <w:iCs/>
          <w:snapToGrid w:val="0"/>
          <w:kern w:val="22"/>
          <w:sz w:val="24"/>
          <w:lang w:eastAsia="zh-CN"/>
        </w:rPr>
        <w:t>：适当</w:t>
      </w:r>
      <w:r w:rsidR="00AC58A6">
        <w:rPr>
          <w:b/>
          <w:iCs/>
          <w:snapToGrid w:val="0"/>
          <w:kern w:val="22"/>
          <w:sz w:val="24"/>
          <w:lang w:eastAsia="zh-CN"/>
        </w:rPr>
        <w:t>和有效的体制框架对于保障措施的付诸实施至关重要，</w:t>
      </w:r>
      <w:r w:rsidR="00C908AC">
        <w:rPr>
          <w:rFonts w:hint="eastAsia"/>
          <w:b/>
          <w:iCs/>
          <w:snapToGrid w:val="0"/>
          <w:kern w:val="22"/>
          <w:sz w:val="24"/>
          <w:lang w:eastAsia="zh-CN"/>
        </w:rPr>
        <w:t>应</w:t>
      </w:r>
      <w:r w:rsidR="00C908AC">
        <w:rPr>
          <w:b/>
          <w:iCs/>
          <w:snapToGrid w:val="0"/>
          <w:kern w:val="22"/>
          <w:sz w:val="24"/>
          <w:lang w:eastAsia="zh-CN"/>
        </w:rPr>
        <w:t>建立这种体制框架，并应包括能够确保透明度和问责</w:t>
      </w:r>
      <w:r w:rsidR="00C908AC">
        <w:rPr>
          <w:rFonts w:hint="eastAsia"/>
          <w:b/>
          <w:iCs/>
          <w:snapToGrid w:val="0"/>
          <w:kern w:val="22"/>
          <w:sz w:val="24"/>
          <w:lang w:eastAsia="zh-CN"/>
        </w:rPr>
        <w:t>以及</w:t>
      </w:r>
      <w:r w:rsidR="00C908AC">
        <w:rPr>
          <w:b/>
          <w:iCs/>
          <w:snapToGrid w:val="0"/>
          <w:kern w:val="22"/>
          <w:sz w:val="24"/>
          <w:lang w:eastAsia="zh-CN"/>
        </w:rPr>
        <w:t>遵守相关</w:t>
      </w:r>
      <w:r w:rsidR="00C908AC">
        <w:rPr>
          <w:rFonts w:hint="eastAsia"/>
          <w:b/>
          <w:iCs/>
          <w:snapToGrid w:val="0"/>
          <w:kern w:val="22"/>
          <w:sz w:val="24"/>
          <w:lang w:eastAsia="zh-CN"/>
        </w:rPr>
        <w:t>保障措施</w:t>
      </w:r>
      <w:r w:rsidR="00C908AC">
        <w:rPr>
          <w:b/>
          <w:iCs/>
          <w:snapToGrid w:val="0"/>
          <w:kern w:val="22"/>
          <w:sz w:val="24"/>
          <w:lang w:eastAsia="zh-CN"/>
        </w:rPr>
        <w:t>的执行和评价机制。</w:t>
      </w:r>
    </w:p>
    <w:p w14:paraId="3E031BE8"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D.1</w:t>
      </w:r>
      <w:r w:rsidRPr="003217C5">
        <w:rPr>
          <w:iCs/>
          <w:snapToGrid w:val="0"/>
          <w:kern w:val="22"/>
          <w:sz w:val="24"/>
          <w:lang w:eastAsia="zh-CN"/>
        </w:rPr>
        <w:tab/>
      </w:r>
      <w:r w:rsidR="00C908AC">
        <w:rPr>
          <w:rFonts w:hint="eastAsia"/>
          <w:iCs/>
          <w:snapToGrid w:val="0"/>
          <w:kern w:val="22"/>
          <w:sz w:val="24"/>
          <w:lang w:eastAsia="zh-CN"/>
        </w:rPr>
        <w:t>是否</w:t>
      </w:r>
      <w:r w:rsidR="00C908AC">
        <w:rPr>
          <w:iCs/>
          <w:snapToGrid w:val="0"/>
          <w:kern w:val="22"/>
          <w:sz w:val="24"/>
          <w:lang w:eastAsia="zh-CN"/>
        </w:rPr>
        <w:t>制定了适当和有效的体制框架以</w:t>
      </w:r>
      <w:r w:rsidR="00C908AC">
        <w:rPr>
          <w:rFonts w:hint="eastAsia"/>
          <w:iCs/>
          <w:snapToGrid w:val="0"/>
          <w:kern w:val="22"/>
          <w:sz w:val="24"/>
          <w:lang w:eastAsia="zh-CN"/>
        </w:rPr>
        <w:t>确保</w:t>
      </w:r>
      <w:r w:rsidR="00C908AC">
        <w:rPr>
          <w:iCs/>
          <w:snapToGrid w:val="0"/>
          <w:kern w:val="22"/>
          <w:sz w:val="24"/>
          <w:lang w:eastAsia="zh-CN"/>
        </w:rPr>
        <w:t>保障措施的付诸实施？</w:t>
      </w:r>
    </w:p>
    <w:p w14:paraId="18526AA6"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lastRenderedPageBreak/>
        <w:t>D</w:t>
      </w:r>
      <w:r w:rsidR="00CA4A44" w:rsidRPr="003217C5">
        <w:rPr>
          <w:iCs/>
          <w:snapToGrid w:val="0"/>
          <w:kern w:val="22"/>
          <w:sz w:val="24"/>
          <w:lang w:eastAsia="zh-CN"/>
        </w:rPr>
        <w:t>.2</w:t>
      </w:r>
      <w:r w:rsidRPr="003217C5">
        <w:rPr>
          <w:iCs/>
          <w:snapToGrid w:val="0"/>
          <w:kern w:val="22"/>
          <w:sz w:val="24"/>
          <w:lang w:eastAsia="zh-CN"/>
        </w:rPr>
        <w:tab/>
      </w:r>
      <w:r w:rsidR="00C908AC">
        <w:rPr>
          <w:rFonts w:hint="eastAsia"/>
          <w:iCs/>
          <w:snapToGrid w:val="0"/>
          <w:kern w:val="22"/>
          <w:sz w:val="24"/>
          <w:lang w:eastAsia="zh-CN"/>
        </w:rPr>
        <w:t>保障措施</w:t>
      </w:r>
      <w:r w:rsidR="00C908AC">
        <w:rPr>
          <w:iCs/>
          <w:snapToGrid w:val="0"/>
          <w:kern w:val="22"/>
          <w:sz w:val="24"/>
          <w:lang w:eastAsia="zh-CN"/>
        </w:rPr>
        <w:t>系统是否包括执行和评价机制？</w:t>
      </w:r>
    </w:p>
    <w:p w14:paraId="2CD23434"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D</w:t>
      </w:r>
      <w:r w:rsidR="00CA4A44" w:rsidRPr="003217C5">
        <w:rPr>
          <w:iCs/>
          <w:snapToGrid w:val="0"/>
          <w:kern w:val="22"/>
          <w:sz w:val="24"/>
          <w:lang w:eastAsia="zh-CN"/>
        </w:rPr>
        <w:t>.3</w:t>
      </w:r>
      <w:r w:rsidRPr="003217C5">
        <w:rPr>
          <w:iCs/>
          <w:snapToGrid w:val="0"/>
          <w:kern w:val="22"/>
          <w:sz w:val="24"/>
          <w:lang w:eastAsia="zh-CN"/>
        </w:rPr>
        <w:tab/>
      </w:r>
      <w:r w:rsidR="00C908AC">
        <w:rPr>
          <w:rFonts w:hint="eastAsia"/>
          <w:iCs/>
          <w:snapToGrid w:val="0"/>
          <w:kern w:val="22"/>
          <w:sz w:val="24"/>
          <w:lang w:eastAsia="zh-CN"/>
        </w:rPr>
        <w:t>是否</w:t>
      </w:r>
      <w:r w:rsidR="00C908AC">
        <w:rPr>
          <w:iCs/>
          <w:snapToGrid w:val="0"/>
          <w:kern w:val="22"/>
          <w:sz w:val="24"/>
          <w:lang w:eastAsia="zh-CN"/>
        </w:rPr>
        <w:t>纳入了透明度和问责要求？</w:t>
      </w:r>
    </w:p>
    <w:p w14:paraId="172976D3" w14:textId="77777777" w:rsidR="00CA4A44" w:rsidRPr="003217C5" w:rsidRDefault="004217EB" w:rsidP="005A5E72">
      <w:pPr>
        <w:spacing w:before="120" w:after="120"/>
        <w:rPr>
          <w:iCs/>
          <w:snapToGrid w:val="0"/>
          <w:kern w:val="22"/>
          <w:sz w:val="24"/>
          <w:lang w:eastAsia="zh-CN"/>
        </w:rPr>
      </w:pPr>
      <w:r w:rsidRPr="003217C5">
        <w:rPr>
          <w:iCs/>
          <w:snapToGrid w:val="0"/>
          <w:kern w:val="22"/>
          <w:sz w:val="24"/>
          <w:lang w:eastAsia="zh-CN"/>
        </w:rPr>
        <w:t>D</w:t>
      </w:r>
      <w:r w:rsidR="00CA4A44" w:rsidRPr="003217C5">
        <w:rPr>
          <w:iCs/>
          <w:snapToGrid w:val="0"/>
          <w:kern w:val="22"/>
          <w:sz w:val="24"/>
          <w:lang w:eastAsia="zh-CN"/>
        </w:rPr>
        <w:t>.4</w:t>
      </w:r>
      <w:r w:rsidRPr="003217C5">
        <w:rPr>
          <w:iCs/>
          <w:snapToGrid w:val="0"/>
          <w:kern w:val="22"/>
          <w:sz w:val="24"/>
          <w:lang w:eastAsia="zh-CN"/>
        </w:rPr>
        <w:tab/>
      </w:r>
      <w:r w:rsidR="00C908AC">
        <w:rPr>
          <w:rFonts w:hint="eastAsia"/>
          <w:iCs/>
          <w:snapToGrid w:val="0"/>
          <w:kern w:val="22"/>
          <w:sz w:val="24"/>
          <w:lang w:eastAsia="zh-CN"/>
        </w:rPr>
        <w:t>是否</w:t>
      </w:r>
      <w:r w:rsidR="00C908AC">
        <w:rPr>
          <w:iCs/>
          <w:snapToGrid w:val="0"/>
          <w:kern w:val="22"/>
          <w:sz w:val="24"/>
          <w:lang w:eastAsia="zh-CN"/>
        </w:rPr>
        <w:t>要求所有利益攸关方遵守保障措施规定？</w:t>
      </w:r>
    </w:p>
    <w:p w14:paraId="2CC03E84" w14:textId="77777777" w:rsidR="00CA4A44" w:rsidRPr="003217C5" w:rsidRDefault="00C908AC" w:rsidP="005A5E72">
      <w:pPr>
        <w:pStyle w:val="Para1"/>
        <w:numPr>
          <w:ilvl w:val="0"/>
          <w:numId w:val="0"/>
        </w:numPr>
        <w:rPr>
          <w:b/>
          <w:sz w:val="24"/>
          <w:szCs w:val="24"/>
          <w:lang w:eastAsia="zh-CN"/>
        </w:rPr>
      </w:pPr>
      <w:r>
        <w:rPr>
          <w:rFonts w:hint="eastAsia"/>
          <w:b/>
          <w:sz w:val="24"/>
          <w:szCs w:val="24"/>
          <w:lang w:eastAsia="zh-CN"/>
        </w:rPr>
        <w:t>根据《</w:t>
      </w:r>
      <w:r>
        <w:rPr>
          <w:b/>
          <w:sz w:val="24"/>
          <w:szCs w:val="24"/>
          <w:lang w:eastAsia="zh-CN"/>
        </w:rPr>
        <w:t>生物多样性公约</w:t>
      </w:r>
      <w:r>
        <w:rPr>
          <w:rFonts w:hint="eastAsia"/>
          <w:b/>
          <w:sz w:val="24"/>
          <w:szCs w:val="24"/>
          <w:lang w:eastAsia="zh-CN"/>
        </w:rPr>
        <w:t>》</w:t>
      </w:r>
      <w:r>
        <w:rPr>
          <w:b/>
          <w:sz w:val="24"/>
          <w:szCs w:val="24"/>
          <w:lang w:eastAsia="zh-CN"/>
        </w:rPr>
        <w:t>下的相关</w:t>
      </w:r>
      <w:r>
        <w:rPr>
          <w:rFonts w:hint="eastAsia"/>
          <w:b/>
          <w:sz w:val="24"/>
          <w:szCs w:val="24"/>
          <w:lang w:eastAsia="zh-CN"/>
        </w:rPr>
        <w:t>决定</w:t>
      </w:r>
      <w:r>
        <w:rPr>
          <w:b/>
          <w:sz w:val="24"/>
          <w:szCs w:val="24"/>
          <w:lang w:eastAsia="zh-CN"/>
        </w:rPr>
        <w:t>、指导意见和原则</w:t>
      </w:r>
      <w:r>
        <w:rPr>
          <w:rFonts w:hint="eastAsia"/>
          <w:b/>
          <w:sz w:val="24"/>
          <w:szCs w:val="24"/>
          <w:lang w:eastAsia="zh-CN"/>
        </w:rPr>
        <w:t>拟定的补充</w:t>
      </w:r>
      <w:r>
        <w:rPr>
          <w:b/>
          <w:sz w:val="24"/>
          <w:szCs w:val="24"/>
          <w:lang w:eastAsia="zh-CN"/>
        </w:rPr>
        <w:t>性问题包括以下问题：</w:t>
      </w:r>
    </w:p>
    <w:p w14:paraId="662B1AD4" w14:textId="77777777" w:rsidR="004217EB" w:rsidRPr="003217C5" w:rsidRDefault="00791A4A" w:rsidP="003217C5">
      <w:pPr>
        <w:pStyle w:val="Para1"/>
        <w:numPr>
          <w:ilvl w:val="0"/>
          <w:numId w:val="6"/>
        </w:numPr>
        <w:ind w:left="720" w:hanging="720"/>
        <w:rPr>
          <w:sz w:val="24"/>
          <w:szCs w:val="24"/>
          <w:lang w:eastAsia="zh-CN"/>
        </w:rPr>
      </w:pPr>
      <w:r>
        <w:rPr>
          <w:rFonts w:hint="eastAsia"/>
          <w:sz w:val="24"/>
          <w:szCs w:val="24"/>
          <w:lang w:eastAsia="zh-CN"/>
        </w:rPr>
        <w:t>是否</w:t>
      </w:r>
      <w:r>
        <w:rPr>
          <w:sz w:val="24"/>
          <w:szCs w:val="24"/>
          <w:lang w:eastAsia="zh-CN"/>
        </w:rPr>
        <w:t>有确保惠益分享的公平或减少不公平风险的规定？</w:t>
      </w:r>
    </w:p>
    <w:p w14:paraId="1EB11ECB" w14:textId="77777777" w:rsidR="004217EB" w:rsidRPr="003217C5" w:rsidRDefault="00791A4A" w:rsidP="003217C5">
      <w:pPr>
        <w:pStyle w:val="Para1"/>
        <w:numPr>
          <w:ilvl w:val="0"/>
          <w:numId w:val="6"/>
        </w:numPr>
        <w:ind w:left="720" w:hanging="720"/>
        <w:rPr>
          <w:sz w:val="24"/>
          <w:szCs w:val="24"/>
          <w:lang w:eastAsia="zh-CN"/>
        </w:rPr>
      </w:pPr>
      <w:r>
        <w:rPr>
          <w:rFonts w:hint="eastAsia"/>
          <w:sz w:val="24"/>
          <w:szCs w:val="24"/>
          <w:lang w:eastAsia="zh-CN"/>
        </w:rPr>
        <w:t>保障措施</w:t>
      </w:r>
      <w:r>
        <w:rPr>
          <w:sz w:val="24"/>
          <w:szCs w:val="24"/>
          <w:lang w:eastAsia="zh-CN"/>
        </w:rPr>
        <w:t>文书中是否包括文化影响评估程序？保障措施文书中是否具体包括</w:t>
      </w:r>
      <w:r>
        <w:rPr>
          <w:rFonts w:hint="eastAsia"/>
          <w:sz w:val="24"/>
          <w:szCs w:val="24"/>
          <w:lang w:eastAsia="zh-CN"/>
        </w:rPr>
        <w:t>尊重</w:t>
      </w:r>
      <w:r w:rsidR="00023FCE">
        <w:rPr>
          <w:sz w:val="24"/>
          <w:szCs w:val="24"/>
          <w:lang w:eastAsia="zh-CN"/>
        </w:rPr>
        <w:t>土著人民和地方社区</w:t>
      </w:r>
      <w:r>
        <w:rPr>
          <w:rFonts w:hint="eastAsia"/>
          <w:sz w:val="24"/>
          <w:szCs w:val="24"/>
          <w:lang w:eastAsia="zh-CN"/>
        </w:rPr>
        <w:t>的精神</w:t>
      </w:r>
      <w:r>
        <w:rPr>
          <w:sz w:val="24"/>
          <w:szCs w:val="24"/>
          <w:lang w:eastAsia="zh-CN"/>
        </w:rPr>
        <w:t>价值</w:t>
      </w:r>
      <w:r>
        <w:rPr>
          <w:rFonts w:hint="eastAsia"/>
          <w:sz w:val="24"/>
          <w:szCs w:val="24"/>
          <w:lang w:eastAsia="zh-CN"/>
        </w:rPr>
        <w:t>？</w:t>
      </w:r>
    </w:p>
    <w:p w14:paraId="0BF71B2E" w14:textId="77777777" w:rsidR="004217EB" w:rsidRPr="003217C5" w:rsidRDefault="00791A4A" w:rsidP="003217C5">
      <w:pPr>
        <w:pStyle w:val="Para1"/>
        <w:numPr>
          <w:ilvl w:val="0"/>
          <w:numId w:val="6"/>
        </w:numPr>
        <w:ind w:left="720" w:hanging="720"/>
        <w:rPr>
          <w:sz w:val="24"/>
          <w:szCs w:val="24"/>
          <w:lang w:eastAsia="zh-CN"/>
        </w:rPr>
      </w:pPr>
      <w:r>
        <w:rPr>
          <w:rFonts w:hint="eastAsia"/>
          <w:sz w:val="24"/>
          <w:szCs w:val="24"/>
          <w:lang w:eastAsia="zh-CN"/>
        </w:rPr>
        <w:t>是否</w:t>
      </w:r>
      <w:r>
        <w:rPr>
          <w:sz w:val="24"/>
          <w:szCs w:val="24"/>
          <w:lang w:eastAsia="zh-CN"/>
        </w:rPr>
        <w:t>考虑了习惯使用</w:t>
      </w:r>
      <w:r>
        <w:rPr>
          <w:rFonts w:hint="eastAsia"/>
          <w:sz w:val="24"/>
          <w:szCs w:val="24"/>
          <w:lang w:eastAsia="zh-CN"/>
        </w:rPr>
        <w:t>以避免</w:t>
      </w:r>
      <w:r>
        <w:rPr>
          <w:sz w:val="24"/>
          <w:szCs w:val="24"/>
          <w:lang w:eastAsia="zh-CN"/>
        </w:rPr>
        <w:t>风险</w:t>
      </w:r>
      <w:r w:rsidR="000F7DCB">
        <w:rPr>
          <w:rFonts w:hint="eastAsia"/>
          <w:sz w:val="24"/>
          <w:szCs w:val="24"/>
          <w:lang w:eastAsia="zh-CN"/>
        </w:rPr>
        <w:t>？</w:t>
      </w:r>
    </w:p>
    <w:p w14:paraId="21DA677D" w14:textId="77777777" w:rsidR="00CA4A44" w:rsidRPr="003217C5" w:rsidRDefault="000F7DCB" w:rsidP="003217C5">
      <w:pPr>
        <w:pStyle w:val="Para1"/>
        <w:numPr>
          <w:ilvl w:val="0"/>
          <w:numId w:val="6"/>
        </w:numPr>
        <w:ind w:left="720" w:hanging="720"/>
        <w:rPr>
          <w:sz w:val="24"/>
          <w:szCs w:val="24"/>
          <w:lang w:eastAsia="zh-CN"/>
        </w:rPr>
      </w:pPr>
      <w:r>
        <w:rPr>
          <w:rFonts w:hint="eastAsia"/>
          <w:sz w:val="24"/>
          <w:szCs w:val="24"/>
          <w:lang w:eastAsia="zh-CN"/>
        </w:rPr>
        <w:t>在</w:t>
      </w:r>
      <w:r>
        <w:rPr>
          <w:sz w:val="24"/>
          <w:szCs w:val="24"/>
          <w:lang w:eastAsia="zh-CN"/>
        </w:rPr>
        <w:t>土著人民和地方社区的传统知识方面，特别是就保护其知识</w:t>
      </w:r>
      <w:r>
        <w:rPr>
          <w:rFonts w:hint="eastAsia"/>
          <w:sz w:val="24"/>
          <w:szCs w:val="24"/>
          <w:lang w:eastAsia="zh-CN"/>
        </w:rPr>
        <w:t>权利</w:t>
      </w:r>
      <w:r>
        <w:rPr>
          <w:sz w:val="24"/>
          <w:szCs w:val="24"/>
          <w:lang w:eastAsia="zh-CN"/>
        </w:rPr>
        <w:t>而言，</w:t>
      </w:r>
      <w:r>
        <w:rPr>
          <w:rFonts w:hint="eastAsia"/>
          <w:sz w:val="24"/>
          <w:szCs w:val="24"/>
          <w:lang w:eastAsia="zh-CN"/>
        </w:rPr>
        <w:t>是否有</w:t>
      </w:r>
      <w:r>
        <w:rPr>
          <w:sz w:val="24"/>
          <w:szCs w:val="24"/>
          <w:lang w:eastAsia="zh-CN"/>
        </w:rPr>
        <w:t>关于</w:t>
      </w:r>
      <w:r>
        <w:rPr>
          <w:rFonts w:hint="eastAsia"/>
          <w:sz w:val="24"/>
          <w:szCs w:val="24"/>
          <w:lang w:eastAsia="zh-CN"/>
        </w:rPr>
        <w:t>减缓</w:t>
      </w:r>
      <w:r>
        <w:rPr>
          <w:sz w:val="24"/>
          <w:szCs w:val="24"/>
          <w:lang w:eastAsia="zh-CN"/>
        </w:rPr>
        <w:t>和避免</w:t>
      </w:r>
      <w:r>
        <w:rPr>
          <w:rFonts w:hint="eastAsia"/>
          <w:sz w:val="24"/>
          <w:szCs w:val="24"/>
          <w:lang w:eastAsia="zh-CN"/>
        </w:rPr>
        <w:t>风险的</w:t>
      </w:r>
      <w:r>
        <w:rPr>
          <w:sz w:val="24"/>
          <w:szCs w:val="24"/>
          <w:lang w:eastAsia="zh-CN"/>
        </w:rPr>
        <w:t>保障措施规定？</w:t>
      </w:r>
    </w:p>
    <w:p w14:paraId="52C0ED97" w14:textId="77777777" w:rsidR="00A271B3" w:rsidRPr="00E60692" w:rsidRDefault="000B2687" w:rsidP="005A5E72">
      <w:pPr>
        <w:spacing w:before="120" w:after="120"/>
        <w:ind w:firstLine="709"/>
        <w:jc w:val="center"/>
        <w:rPr>
          <w:iCs/>
          <w:snapToGrid w:val="0"/>
          <w:kern w:val="22"/>
          <w:sz w:val="24"/>
        </w:rPr>
      </w:pPr>
      <w:r w:rsidRPr="00E60692">
        <w:rPr>
          <w:sz w:val="24"/>
        </w:rPr>
        <w:t>__________</w:t>
      </w:r>
    </w:p>
    <w:sectPr w:rsidR="00A271B3" w:rsidRPr="00E60692" w:rsidSect="00CC3D30">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021" w:right="1349"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6106D" w14:textId="77777777" w:rsidR="003D3C4F" w:rsidRDefault="003D3C4F">
      <w:r>
        <w:separator/>
      </w:r>
    </w:p>
  </w:endnote>
  <w:endnote w:type="continuationSeparator" w:id="0">
    <w:p w14:paraId="04D3E277" w14:textId="77777777" w:rsidR="003D3C4F" w:rsidRDefault="003D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A555" w14:textId="77777777" w:rsidR="00D8108A" w:rsidRDefault="00D8108A" w:rsidP="005A5E72">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759C9" w14:textId="77777777" w:rsidR="00D8108A" w:rsidRDefault="00D81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0C86" w14:textId="77777777" w:rsidR="00D8108A" w:rsidRDefault="00D8108A" w:rsidP="005A5E72">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07FA" w14:textId="77777777" w:rsidR="003D3C4F" w:rsidRDefault="003D3C4F">
      <w:r>
        <w:separator/>
      </w:r>
    </w:p>
  </w:footnote>
  <w:footnote w:type="continuationSeparator" w:id="0">
    <w:p w14:paraId="6B539F6E" w14:textId="77777777" w:rsidR="003D3C4F" w:rsidRDefault="003D3C4F">
      <w:r>
        <w:continuationSeparator/>
      </w:r>
    </w:p>
  </w:footnote>
  <w:footnote w:id="1">
    <w:p w14:paraId="0CED7017" w14:textId="77777777" w:rsidR="00D8108A" w:rsidRPr="003217C5" w:rsidRDefault="00D8108A" w:rsidP="007B7902">
      <w:pPr>
        <w:pStyle w:val="FootnoteText"/>
        <w:keepLines w:val="0"/>
        <w:tabs>
          <w:tab w:val="left" w:pos="270"/>
        </w:tabs>
        <w:ind w:firstLine="0"/>
        <w:jc w:val="left"/>
        <w:rPr>
          <w:sz w:val="20"/>
          <w:szCs w:val="20"/>
          <w:lang w:val="en-GB" w:eastAsia="zh-CN"/>
        </w:rPr>
      </w:pPr>
      <w:r w:rsidRPr="003217C5">
        <w:rPr>
          <w:rStyle w:val="FootnoteReference"/>
          <w:sz w:val="24"/>
          <w:szCs w:val="20"/>
          <w:lang w:val="en-GB" w:eastAsia="zh-CN"/>
        </w:rPr>
        <w:t>*</w:t>
      </w:r>
      <w:r w:rsidRPr="003217C5">
        <w:rPr>
          <w:sz w:val="24"/>
          <w:szCs w:val="20"/>
          <w:lang w:val="en-GB" w:eastAsia="zh-CN"/>
        </w:rPr>
        <w:t xml:space="preserve"> </w:t>
      </w:r>
      <w:r>
        <w:rPr>
          <w:sz w:val="20"/>
          <w:szCs w:val="20"/>
          <w:lang w:val="en-GB" w:eastAsia="zh-CN"/>
        </w:rPr>
        <w:tab/>
      </w:r>
      <w:hyperlink r:id="rId1" w:history="1">
        <w:r w:rsidRPr="007B7902">
          <w:rPr>
            <w:rStyle w:val="Hyperlink"/>
            <w:snapToGrid w:val="0"/>
            <w:kern w:val="18"/>
            <w:sz w:val="20"/>
            <w:szCs w:val="18"/>
            <w:lang w:val="en-GB" w:eastAsia="zh-CN"/>
          </w:rPr>
          <w:t>CBD/SBI/2/1</w:t>
        </w:r>
      </w:hyperlink>
      <w:r>
        <w:rPr>
          <w:rFonts w:hint="eastAsia"/>
          <w:snapToGrid w:val="0"/>
          <w:kern w:val="2"/>
          <w:sz w:val="20"/>
          <w:szCs w:val="20"/>
          <w:lang w:val="en-GB" w:eastAsia="zh-CN"/>
        </w:rPr>
        <w:t>。</w:t>
      </w:r>
    </w:p>
  </w:footnote>
  <w:footnote w:id="2">
    <w:p w14:paraId="0BF1C98C" w14:textId="77777777" w:rsidR="00D8108A" w:rsidRPr="005E32F9" w:rsidRDefault="00D8108A" w:rsidP="00F010F0">
      <w:pPr>
        <w:pStyle w:val="Para1"/>
        <w:numPr>
          <w:ilvl w:val="0"/>
          <w:numId w:val="0"/>
        </w:numPr>
        <w:tabs>
          <w:tab w:val="left" w:pos="360"/>
        </w:tabs>
        <w:rPr>
          <w:kern w:val="18"/>
          <w:sz w:val="20"/>
          <w:lang w:eastAsia="zh-CN"/>
        </w:rPr>
      </w:pPr>
      <w:r w:rsidRPr="001B12E5">
        <w:rPr>
          <w:rStyle w:val="FootnoteReference"/>
          <w:kern w:val="18"/>
          <w:sz w:val="24"/>
        </w:rPr>
        <w:footnoteRef/>
      </w:r>
      <w:r w:rsidRPr="001B12E5">
        <w:rPr>
          <w:rStyle w:val="FootnoteReference"/>
          <w:sz w:val="24"/>
          <w:lang w:eastAsia="zh-CN"/>
        </w:rPr>
        <w:t xml:space="preserve"> </w:t>
      </w:r>
      <w:r>
        <w:rPr>
          <w:kern w:val="18"/>
          <w:sz w:val="20"/>
          <w:lang w:eastAsia="zh-CN"/>
        </w:rPr>
        <w:tab/>
      </w:r>
      <w:r w:rsidRPr="00F010F0">
        <w:rPr>
          <w:rFonts w:hint="eastAsia"/>
          <w:iCs/>
          <w:kern w:val="22"/>
          <w:sz w:val="20"/>
          <w:lang w:eastAsia="zh-CN"/>
        </w:rPr>
        <w:t>“</w:t>
      </w:r>
      <w:r w:rsidRPr="00F010F0">
        <w:rPr>
          <w:iCs/>
          <w:kern w:val="22"/>
          <w:sz w:val="20"/>
          <w:lang w:eastAsia="zh-CN"/>
        </w:rPr>
        <w:t>查</w:t>
      </w:r>
      <w:r w:rsidRPr="00F010F0">
        <w:rPr>
          <w:rFonts w:ascii="MS Mincho" w:eastAsia="MS Mincho" w:hAnsi="MS Mincho" w:cs="MS Mincho" w:hint="eastAsia"/>
          <w:iCs/>
          <w:kern w:val="22"/>
          <w:sz w:val="20"/>
          <w:lang w:eastAsia="zh-CN"/>
        </w:rPr>
        <w:t>​</w:t>
      </w:r>
      <w:r w:rsidRPr="00F010F0">
        <w:rPr>
          <w:iCs/>
          <w:kern w:val="22"/>
          <w:sz w:val="20"/>
          <w:lang w:eastAsia="zh-CN"/>
        </w:rPr>
        <w:t>明</w:t>
      </w:r>
      <w:r w:rsidRPr="00F010F0">
        <w:rPr>
          <w:rFonts w:ascii="MS Mincho" w:eastAsia="MS Mincho" w:hAnsi="MS Mincho" w:cs="MS Mincho" w:hint="eastAsia"/>
          <w:iCs/>
          <w:kern w:val="22"/>
          <w:sz w:val="20"/>
          <w:lang w:eastAsia="zh-CN"/>
        </w:rPr>
        <w:t>​</w:t>
      </w:r>
      <w:r w:rsidRPr="00F010F0">
        <w:rPr>
          <w:iCs/>
          <w:kern w:val="22"/>
          <w:sz w:val="20"/>
          <w:lang w:eastAsia="zh-CN"/>
        </w:rPr>
        <w:t>、</w:t>
      </w:r>
      <w:r w:rsidRPr="00F010F0">
        <w:rPr>
          <w:rFonts w:ascii="MS Mincho" w:eastAsia="MS Mincho" w:hAnsi="MS Mincho" w:cs="MS Mincho" w:hint="eastAsia"/>
          <w:iCs/>
          <w:kern w:val="22"/>
          <w:sz w:val="20"/>
          <w:lang w:eastAsia="zh-CN"/>
        </w:rPr>
        <w:t>​</w:t>
      </w:r>
      <w:r w:rsidRPr="00F010F0">
        <w:rPr>
          <w:iCs/>
          <w:kern w:val="22"/>
          <w:sz w:val="20"/>
          <w:lang w:eastAsia="zh-CN"/>
        </w:rPr>
        <w:t>监</w:t>
      </w:r>
      <w:r w:rsidRPr="00F010F0">
        <w:rPr>
          <w:rFonts w:ascii="MS Mincho" w:eastAsia="MS Mincho" w:hAnsi="MS Mincho" w:cs="MS Mincho" w:hint="eastAsia"/>
          <w:iCs/>
          <w:kern w:val="22"/>
          <w:sz w:val="20"/>
          <w:lang w:eastAsia="zh-CN"/>
        </w:rPr>
        <w:t>​</w:t>
      </w:r>
      <w:r w:rsidRPr="00F010F0">
        <w:rPr>
          <w:iCs/>
          <w:kern w:val="22"/>
          <w:sz w:val="20"/>
          <w:lang w:eastAsia="zh-CN"/>
        </w:rPr>
        <w:t>测</w:t>
      </w:r>
      <w:r w:rsidRPr="00F010F0">
        <w:rPr>
          <w:rFonts w:ascii="MS Mincho" w:eastAsia="MS Mincho" w:hAnsi="MS Mincho" w:cs="MS Mincho" w:hint="eastAsia"/>
          <w:iCs/>
          <w:kern w:val="22"/>
          <w:sz w:val="20"/>
          <w:lang w:eastAsia="zh-CN"/>
        </w:rPr>
        <w:t>​</w:t>
      </w:r>
      <w:r w:rsidRPr="00F010F0">
        <w:rPr>
          <w:iCs/>
          <w:kern w:val="22"/>
          <w:sz w:val="20"/>
          <w:lang w:eastAsia="zh-CN"/>
        </w:rPr>
        <w:t>和</w:t>
      </w:r>
      <w:r w:rsidRPr="00F010F0">
        <w:rPr>
          <w:rFonts w:ascii="MS Mincho" w:eastAsia="MS Mincho" w:hAnsi="MS Mincho" w:cs="MS Mincho" w:hint="eastAsia"/>
          <w:iCs/>
          <w:kern w:val="22"/>
          <w:sz w:val="20"/>
          <w:lang w:eastAsia="zh-CN"/>
        </w:rPr>
        <w:t>​</w:t>
      </w:r>
      <w:r w:rsidRPr="00F010F0">
        <w:rPr>
          <w:iCs/>
          <w:kern w:val="22"/>
          <w:sz w:val="20"/>
          <w:lang w:eastAsia="zh-CN"/>
        </w:rPr>
        <w:t>评</w:t>
      </w:r>
      <w:r w:rsidRPr="00F010F0">
        <w:rPr>
          <w:rFonts w:ascii="MS Mincho" w:eastAsia="MS Mincho" w:hAnsi="MS Mincho" w:cs="MS Mincho" w:hint="eastAsia"/>
          <w:iCs/>
          <w:kern w:val="22"/>
          <w:sz w:val="20"/>
          <w:lang w:eastAsia="zh-CN"/>
        </w:rPr>
        <w:t>​</w:t>
      </w:r>
      <w:r w:rsidRPr="00F010F0">
        <w:rPr>
          <w:iCs/>
          <w:kern w:val="22"/>
          <w:sz w:val="20"/>
          <w:lang w:eastAsia="zh-CN"/>
        </w:rPr>
        <w:t>估</w:t>
      </w:r>
      <w:r w:rsidRPr="00F010F0">
        <w:rPr>
          <w:rFonts w:ascii="MS Mincho" w:eastAsia="MS Mincho" w:hAnsi="MS Mincho" w:cs="MS Mincho" w:hint="eastAsia"/>
          <w:iCs/>
          <w:kern w:val="22"/>
          <w:sz w:val="20"/>
          <w:lang w:eastAsia="zh-CN"/>
        </w:rPr>
        <w:t>​</w:t>
      </w:r>
      <w:r w:rsidRPr="00F010F0">
        <w:rPr>
          <w:iCs/>
          <w:kern w:val="22"/>
          <w:sz w:val="20"/>
          <w:lang w:eastAsia="zh-CN"/>
        </w:rPr>
        <w:t>土</w:t>
      </w:r>
      <w:r w:rsidRPr="00F010F0">
        <w:rPr>
          <w:rFonts w:ascii="MS Mincho" w:eastAsia="MS Mincho" w:hAnsi="MS Mincho" w:cs="MS Mincho" w:hint="eastAsia"/>
          <w:iCs/>
          <w:kern w:val="22"/>
          <w:sz w:val="20"/>
          <w:lang w:eastAsia="zh-CN"/>
        </w:rPr>
        <w:t>​</w:t>
      </w:r>
      <w:r w:rsidRPr="00F010F0">
        <w:rPr>
          <w:iCs/>
          <w:kern w:val="22"/>
          <w:sz w:val="20"/>
          <w:lang w:eastAsia="zh-CN"/>
        </w:rPr>
        <w:t>著</w:t>
      </w:r>
      <w:r w:rsidRPr="00F010F0">
        <w:rPr>
          <w:rFonts w:ascii="MS Mincho" w:eastAsia="MS Mincho" w:hAnsi="MS Mincho" w:cs="MS Mincho" w:hint="eastAsia"/>
          <w:iCs/>
          <w:kern w:val="22"/>
          <w:sz w:val="20"/>
          <w:lang w:eastAsia="zh-CN"/>
        </w:rPr>
        <w:t>​</w:t>
      </w:r>
      <w:r w:rsidRPr="00F010F0">
        <w:rPr>
          <w:iCs/>
          <w:kern w:val="22"/>
          <w:sz w:val="20"/>
          <w:lang w:eastAsia="zh-CN"/>
        </w:rPr>
        <w:t>人</w:t>
      </w:r>
      <w:r w:rsidRPr="00F010F0">
        <w:rPr>
          <w:rFonts w:ascii="MS Mincho" w:eastAsia="MS Mincho" w:hAnsi="MS Mincho" w:cs="MS Mincho" w:hint="eastAsia"/>
          <w:iCs/>
          <w:kern w:val="22"/>
          <w:sz w:val="20"/>
          <w:lang w:eastAsia="zh-CN"/>
        </w:rPr>
        <w:t>​</w:t>
      </w:r>
      <w:r w:rsidRPr="00F010F0">
        <w:rPr>
          <w:iCs/>
          <w:kern w:val="22"/>
          <w:sz w:val="20"/>
          <w:lang w:eastAsia="zh-CN"/>
        </w:rPr>
        <w:t>民</w:t>
      </w:r>
      <w:r w:rsidRPr="00F010F0">
        <w:rPr>
          <w:rFonts w:ascii="MS Mincho" w:eastAsia="MS Mincho" w:hAnsi="MS Mincho" w:cs="MS Mincho" w:hint="eastAsia"/>
          <w:iCs/>
          <w:kern w:val="22"/>
          <w:sz w:val="20"/>
          <w:lang w:eastAsia="zh-CN"/>
        </w:rPr>
        <w:t>​</w:t>
      </w:r>
      <w:r w:rsidRPr="00F010F0">
        <w:rPr>
          <w:rFonts w:hint="eastAsia"/>
          <w:iCs/>
          <w:kern w:val="22"/>
          <w:sz w:val="20"/>
          <w:lang w:eastAsia="zh-CN"/>
        </w:rPr>
        <w:t>所作</w:t>
      </w:r>
      <w:r w:rsidRPr="00F010F0">
        <w:rPr>
          <w:rFonts w:ascii="MS Mincho" w:eastAsia="MS Mincho" w:hAnsi="MS Mincho" w:cs="MS Mincho" w:hint="eastAsia"/>
          <w:iCs/>
          <w:kern w:val="22"/>
          <w:sz w:val="20"/>
          <w:lang w:eastAsia="zh-CN"/>
        </w:rPr>
        <w:t>​</w:t>
      </w:r>
      <w:r w:rsidRPr="00F010F0">
        <w:rPr>
          <w:iCs/>
          <w:kern w:val="22"/>
          <w:sz w:val="20"/>
          <w:lang w:eastAsia="zh-CN"/>
        </w:rPr>
        <w:t>贡</w:t>
      </w:r>
      <w:r w:rsidRPr="00F010F0">
        <w:rPr>
          <w:rFonts w:ascii="MS Mincho" w:eastAsia="MS Mincho" w:hAnsi="MS Mincho" w:cs="MS Mincho" w:hint="eastAsia"/>
          <w:iCs/>
          <w:kern w:val="22"/>
          <w:sz w:val="20"/>
          <w:lang w:eastAsia="zh-CN"/>
        </w:rPr>
        <w:t>​</w:t>
      </w:r>
      <w:r w:rsidRPr="00F010F0">
        <w:rPr>
          <w:iCs/>
          <w:kern w:val="22"/>
          <w:sz w:val="20"/>
          <w:lang w:eastAsia="zh-CN"/>
        </w:rPr>
        <w:t>献</w:t>
      </w:r>
      <w:r w:rsidRPr="00F010F0">
        <w:rPr>
          <w:rFonts w:ascii="MS Mincho" w:eastAsia="MS Mincho" w:hAnsi="MS Mincho" w:cs="MS Mincho" w:hint="eastAsia"/>
          <w:iCs/>
          <w:kern w:val="22"/>
          <w:sz w:val="20"/>
          <w:lang w:eastAsia="zh-CN"/>
        </w:rPr>
        <w:t>​</w:t>
      </w:r>
      <w:r w:rsidRPr="00F010F0">
        <w:rPr>
          <w:iCs/>
          <w:kern w:val="22"/>
          <w:sz w:val="20"/>
          <w:lang w:eastAsia="zh-CN"/>
        </w:rPr>
        <w:t>的</w:t>
      </w:r>
      <w:r w:rsidRPr="00F010F0">
        <w:rPr>
          <w:rFonts w:ascii="MS Mincho" w:eastAsia="MS Mincho" w:hAnsi="MS Mincho" w:cs="MS Mincho" w:hint="eastAsia"/>
          <w:iCs/>
          <w:kern w:val="22"/>
          <w:sz w:val="20"/>
          <w:lang w:eastAsia="zh-CN"/>
        </w:rPr>
        <w:t>​</w:t>
      </w:r>
      <w:r w:rsidRPr="00F010F0">
        <w:rPr>
          <w:iCs/>
          <w:kern w:val="22"/>
          <w:sz w:val="20"/>
          <w:lang w:eastAsia="zh-CN"/>
        </w:rPr>
        <w:t>方</w:t>
      </w:r>
      <w:r w:rsidRPr="00F010F0">
        <w:rPr>
          <w:rFonts w:ascii="MS Mincho" w:eastAsia="MS Mincho" w:hAnsi="MS Mincho" w:cs="MS Mincho" w:hint="eastAsia"/>
          <w:iCs/>
          <w:kern w:val="22"/>
          <w:sz w:val="20"/>
          <w:lang w:eastAsia="zh-CN"/>
        </w:rPr>
        <w:t>​</w:t>
      </w:r>
      <w:r w:rsidRPr="00F010F0">
        <w:rPr>
          <w:iCs/>
          <w:kern w:val="22"/>
          <w:sz w:val="20"/>
          <w:lang w:eastAsia="zh-CN"/>
        </w:rPr>
        <w:t>法</w:t>
      </w:r>
      <w:r w:rsidRPr="00F010F0">
        <w:rPr>
          <w:rFonts w:ascii="MS Mincho" w:eastAsia="MS Mincho" w:hAnsi="MS Mincho" w:cs="MS Mincho" w:hint="eastAsia"/>
          <w:iCs/>
          <w:kern w:val="22"/>
          <w:sz w:val="20"/>
          <w:lang w:eastAsia="zh-CN"/>
        </w:rPr>
        <w:t>​</w:t>
      </w:r>
      <w:r w:rsidRPr="00F010F0">
        <w:rPr>
          <w:iCs/>
          <w:kern w:val="22"/>
          <w:sz w:val="20"/>
          <w:lang w:eastAsia="zh-CN"/>
        </w:rPr>
        <w:t>指</w:t>
      </w:r>
      <w:r w:rsidRPr="00F010F0">
        <w:rPr>
          <w:rFonts w:ascii="MS Mincho" w:eastAsia="MS Mincho" w:hAnsi="MS Mincho" w:cs="MS Mincho" w:hint="eastAsia"/>
          <w:iCs/>
          <w:kern w:val="22"/>
          <w:sz w:val="20"/>
          <w:lang w:eastAsia="zh-CN"/>
        </w:rPr>
        <w:t>​</w:t>
      </w:r>
      <w:r w:rsidRPr="00F010F0">
        <w:rPr>
          <w:iCs/>
          <w:kern w:val="22"/>
          <w:sz w:val="20"/>
          <w:lang w:eastAsia="zh-CN"/>
        </w:rPr>
        <w:t>导</w:t>
      </w:r>
      <w:r w:rsidRPr="00F010F0">
        <w:rPr>
          <w:rFonts w:ascii="MS Mincho" w:eastAsia="MS Mincho" w:hAnsi="MS Mincho" w:cs="MS Mincho" w:hint="eastAsia"/>
          <w:iCs/>
          <w:kern w:val="22"/>
          <w:sz w:val="20"/>
          <w:lang w:eastAsia="zh-CN"/>
        </w:rPr>
        <w:t>​</w:t>
      </w:r>
      <w:r w:rsidRPr="00F010F0">
        <w:rPr>
          <w:rFonts w:hint="eastAsia"/>
          <w:iCs/>
          <w:kern w:val="22"/>
          <w:sz w:val="20"/>
          <w:lang w:eastAsia="zh-CN"/>
        </w:rPr>
        <w:t>要素</w:t>
      </w:r>
      <w:r w:rsidRPr="00F010F0">
        <w:rPr>
          <w:rFonts w:ascii="MS Mincho" w:eastAsia="MS Mincho" w:hAnsi="MS Mincho" w:cs="MS Mincho" w:hint="eastAsia"/>
          <w:iCs/>
          <w:kern w:val="22"/>
          <w:sz w:val="20"/>
          <w:lang w:eastAsia="zh-CN"/>
        </w:rPr>
        <w:t>​</w:t>
      </w:r>
      <w:r w:rsidRPr="00F010F0">
        <w:rPr>
          <w:rFonts w:ascii="MS Mincho" w:eastAsiaTheme="minorEastAsia" w:hAnsi="MS Mincho" w:cs="MS Mincho" w:hint="eastAsia"/>
          <w:iCs/>
          <w:kern w:val="22"/>
          <w:sz w:val="20"/>
          <w:lang w:eastAsia="zh-CN"/>
        </w:rPr>
        <w:t>”</w:t>
      </w:r>
      <w:r>
        <w:rPr>
          <w:rFonts w:ascii="MS Mincho" w:eastAsiaTheme="minorEastAsia" w:hAnsi="MS Mincho" w:cs="MS Mincho" w:hint="eastAsia"/>
          <w:iCs/>
          <w:kern w:val="22"/>
          <w:sz w:val="20"/>
          <w:lang w:eastAsia="zh-CN"/>
        </w:rPr>
        <w:t>（</w:t>
      </w:r>
      <w:hyperlink r:id="rId2" w:history="1">
        <w:r w:rsidRPr="005E32F9">
          <w:rPr>
            <w:rStyle w:val="Hyperlink"/>
            <w:iCs/>
            <w:kern w:val="18"/>
            <w:sz w:val="20"/>
            <w:lang w:eastAsia="zh-CN"/>
          </w:rPr>
          <w:t>CBD/WG8J/10/5</w:t>
        </w:r>
      </w:hyperlink>
      <w:r>
        <w:rPr>
          <w:rFonts w:hint="eastAsia"/>
          <w:iCs/>
          <w:kern w:val="18"/>
          <w:sz w:val="20"/>
          <w:lang w:eastAsia="zh-CN"/>
        </w:rPr>
        <w:t>）以及</w:t>
      </w:r>
      <w:r w:rsidRPr="00F010F0">
        <w:rPr>
          <w:rFonts w:hint="eastAsia"/>
          <w:iCs/>
          <w:kern w:val="22"/>
          <w:sz w:val="20"/>
          <w:lang w:eastAsia="zh-CN"/>
        </w:rPr>
        <w:t>“</w:t>
      </w:r>
      <w:r w:rsidRPr="00F010F0">
        <w:rPr>
          <w:iCs/>
          <w:kern w:val="22"/>
          <w:sz w:val="20"/>
          <w:lang w:eastAsia="zh-CN"/>
        </w:rPr>
        <w:t>在选择、设计和实施生物多样性</w:t>
      </w:r>
      <w:r w:rsidRPr="00F010F0">
        <w:rPr>
          <w:rFonts w:hint="eastAsia"/>
          <w:iCs/>
          <w:kern w:val="22"/>
          <w:sz w:val="20"/>
          <w:lang w:eastAsia="zh-CN"/>
        </w:rPr>
        <w:t>融资</w:t>
      </w:r>
      <w:r w:rsidRPr="00F010F0">
        <w:rPr>
          <w:iCs/>
          <w:kern w:val="22"/>
          <w:sz w:val="20"/>
          <w:lang w:eastAsia="zh-CN"/>
        </w:rPr>
        <w:t>机制</w:t>
      </w:r>
      <w:r w:rsidRPr="00F010F0">
        <w:rPr>
          <w:rFonts w:hint="eastAsia"/>
          <w:iCs/>
          <w:kern w:val="22"/>
          <w:sz w:val="20"/>
          <w:lang w:eastAsia="zh-CN"/>
        </w:rPr>
        <w:t>和</w:t>
      </w:r>
      <w:r w:rsidRPr="00F010F0">
        <w:rPr>
          <w:iCs/>
          <w:kern w:val="22"/>
          <w:sz w:val="20"/>
          <w:lang w:eastAsia="zh-CN"/>
        </w:rPr>
        <w:t>制定具体工具的保障办法</w:t>
      </w:r>
      <w:r w:rsidRPr="00F010F0">
        <w:rPr>
          <w:rFonts w:hint="eastAsia"/>
          <w:iCs/>
          <w:kern w:val="22"/>
          <w:sz w:val="20"/>
          <w:lang w:eastAsia="zh-CN"/>
        </w:rPr>
        <w:t>时，考虑</w:t>
      </w:r>
      <w:r w:rsidRPr="00F010F0">
        <w:rPr>
          <w:iCs/>
          <w:kern w:val="22"/>
          <w:sz w:val="20"/>
          <w:lang w:eastAsia="zh-CN"/>
        </w:rPr>
        <w:t>关于生物多样性融资机制保障措施</w:t>
      </w:r>
      <w:r w:rsidRPr="00F010F0">
        <w:rPr>
          <w:rFonts w:hint="eastAsia"/>
          <w:iCs/>
          <w:kern w:val="22"/>
          <w:sz w:val="20"/>
          <w:lang w:eastAsia="zh-CN"/>
        </w:rPr>
        <w:t>的自愿准则”</w:t>
      </w:r>
      <w:r>
        <w:rPr>
          <w:rFonts w:hint="eastAsia"/>
          <w:iCs/>
          <w:kern w:val="18"/>
          <w:sz w:val="20"/>
          <w:lang w:eastAsia="zh-CN"/>
        </w:rPr>
        <w:t>（</w:t>
      </w:r>
      <w:hyperlink r:id="rId3" w:history="1">
        <w:r w:rsidRPr="005E32F9">
          <w:rPr>
            <w:rStyle w:val="Hyperlink"/>
            <w:iCs/>
            <w:kern w:val="18"/>
            <w:sz w:val="20"/>
            <w:lang w:eastAsia="zh-CN"/>
          </w:rPr>
          <w:t>CBD/WG8J/10/6</w:t>
        </w:r>
      </w:hyperlink>
      <w:r>
        <w:rPr>
          <w:rFonts w:hint="eastAsia"/>
          <w:iCs/>
          <w:kern w:val="18"/>
          <w:sz w:val="20"/>
          <w:lang w:eastAsia="zh-CN"/>
        </w:rPr>
        <w:t>）</w:t>
      </w:r>
      <w:r>
        <w:rPr>
          <w:iCs/>
          <w:kern w:val="18"/>
          <w:sz w:val="20"/>
          <w:lang w:eastAsia="zh-CN"/>
        </w:rPr>
        <w:t>。</w:t>
      </w:r>
    </w:p>
  </w:footnote>
  <w:footnote w:id="3">
    <w:p w14:paraId="55CDB342" w14:textId="77777777" w:rsidR="00D8108A" w:rsidRPr="005E32F9" w:rsidRDefault="00D8108A" w:rsidP="001B12E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val="en-GB"/>
        </w:rPr>
      </w:pPr>
      <w:r w:rsidRPr="001B12E5">
        <w:rPr>
          <w:rStyle w:val="FootnoteReference"/>
          <w:snapToGrid w:val="0"/>
          <w:kern w:val="18"/>
          <w:sz w:val="24"/>
          <w:szCs w:val="18"/>
          <w:lang w:val="en-GB"/>
        </w:rPr>
        <w:footnoteRef/>
      </w:r>
      <w:r w:rsidRPr="001B12E5">
        <w:rPr>
          <w:rStyle w:val="FootnoteReference"/>
          <w:sz w:val="24"/>
        </w:rPr>
        <w:t xml:space="preserve"> </w:t>
      </w:r>
      <w:r>
        <w:rPr>
          <w:snapToGrid w:val="0"/>
          <w:kern w:val="18"/>
          <w:sz w:val="20"/>
          <w:szCs w:val="18"/>
          <w:lang w:val="en-GB"/>
        </w:rPr>
        <w:tab/>
      </w:r>
      <w:hyperlink r:id="rId4" w:history="1">
        <w:r w:rsidRPr="005E32F9">
          <w:rPr>
            <w:rStyle w:val="Hyperlink"/>
            <w:iCs/>
            <w:snapToGrid w:val="0"/>
            <w:kern w:val="18"/>
            <w:sz w:val="20"/>
            <w:szCs w:val="18"/>
            <w:lang w:val="en-GB"/>
          </w:rPr>
          <w:t>CBD/WG8J/10/5</w:t>
        </w:r>
      </w:hyperlink>
      <w:r>
        <w:rPr>
          <w:rFonts w:hint="eastAsia"/>
          <w:iCs/>
          <w:snapToGrid w:val="0"/>
          <w:kern w:val="18"/>
          <w:sz w:val="20"/>
          <w:szCs w:val="18"/>
          <w:lang w:val="en-GB" w:eastAsia="zh-CN"/>
        </w:rPr>
        <w:t>和</w:t>
      </w:r>
      <w:r w:rsidR="0017099D">
        <w:fldChar w:fldCharType="begin"/>
      </w:r>
      <w:r w:rsidR="0017099D">
        <w:instrText xml:space="preserve"> HYPERLINK "https://www.cbd.int/doc/c/c156/72ff/b9f3d590c7150bc15f6a23f4/wg8j-10-06-zh.pdf" </w:instrText>
      </w:r>
      <w:r w:rsidR="0017099D">
        <w:fldChar w:fldCharType="separate"/>
      </w:r>
      <w:r w:rsidRPr="005E32F9">
        <w:rPr>
          <w:rStyle w:val="Hyperlink"/>
          <w:iCs/>
          <w:snapToGrid w:val="0"/>
          <w:kern w:val="18"/>
          <w:sz w:val="20"/>
          <w:szCs w:val="18"/>
          <w:lang w:val="en-GB"/>
        </w:rPr>
        <w:t>CBD/WG8J/10/6</w:t>
      </w:r>
      <w:r w:rsidR="0017099D">
        <w:rPr>
          <w:rStyle w:val="Hyperlink"/>
          <w:iCs/>
          <w:snapToGrid w:val="0"/>
          <w:kern w:val="18"/>
          <w:sz w:val="20"/>
          <w:szCs w:val="18"/>
          <w:lang w:val="en-GB"/>
        </w:rPr>
        <w:fldChar w:fldCharType="end"/>
      </w:r>
      <w:r>
        <w:rPr>
          <w:iCs/>
          <w:kern w:val="18"/>
          <w:sz w:val="20"/>
          <w:lang w:eastAsia="zh-CN"/>
        </w:rPr>
        <w:t>。</w:t>
      </w:r>
    </w:p>
  </w:footnote>
  <w:footnote w:id="4">
    <w:p w14:paraId="4F62DC0B" w14:textId="77777777" w:rsidR="00D8108A" w:rsidRPr="005E32F9" w:rsidRDefault="00D8108A" w:rsidP="005E32F9">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val="en-GB" w:eastAsia="zh-CN"/>
        </w:rPr>
      </w:pPr>
      <w:r w:rsidRPr="001B12E5">
        <w:rPr>
          <w:rStyle w:val="FootnoteReference"/>
          <w:snapToGrid w:val="0"/>
          <w:kern w:val="18"/>
          <w:sz w:val="24"/>
          <w:szCs w:val="18"/>
          <w:lang w:val="en-GB"/>
        </w:rPr>
        <w:footnoteRef/>
      </w:r>
      <w:r w:rsidRPr="001B12E5">
        <w:rPr>
          <w:rStyle w:val="FootnoteReference"/>
          <w:sz w:val="24"/>
          <w:lang w:eastAsia="zh-CN"/>
        </w:rPr>
        <w:t xml:space="preserve"> </w:t>
      </w:r>
      <w:r>
        <w:rPr>
          <w:snapToGrid w:val="0"/>
          <w:kern w:val="18"/>
          <w:sz w:val="20"/>
          <w:szCs w:val="18"/>
          <w:lang w:val="en-GB" w:eastAsia="zh-CN"/>
        </w:rPr>
        <w:tab/>
      </w:r>
      <w:r>
        <w:rPr>
          <w:rFonts w:hint="eastAsia"/>
          <w:snapToGrid w:val="0"/>
          <w:kern w:val="18"/>
          <w:sz w:val="20"/>
          <w:szCs w:val="18"/>
          <w:lang w:val="en-GB" w:eastAsia="zh-CN"/>
        </w:rPr>
        <w:t>参考号</w:t>
      </w:r>
      <w:r>
        <w:rPr>
          <w:snapToGrid w:val="0"/>
          <w:kern w:val="18"/>
          <w:sz w:val="20"/>
          <w:szCs w:val="18"/>
          <w:lang w:val="en-GB" w:eastAsia="zh-CN"/>
        </w:rPr>
        <w:t>：</w:t>
      </w:r>
      <w:r w:rsidRPr="005E32F9">
        <w:rPr>
          <w:bCs/>
          <w:snapToGrid w:val="0"/>
          <w:kern w:val="18"/>
          <w:sz w:val="20"/>
          <w:szCs w:val="18"/>
          <w:lang w:val="en-GB" w:eastAsia="zh-CN"/>
        </w:rPr>
        <w:t xml:space="preserve">SCBD/MCO/DC/VN/JS/GD/JH/87060 </w:t>
      </w:r>
      <w:r>
        <w:rPr>
          <w:snapToGrid w:val="0"/>
          <w:kern w:val="18"/>
          <w:sz w:val="20"/>
          <w:szCs w:val="18"/>
          <w:lang w:val="en-GB" w:eastAsia="zh-CN"/>
        </w:rPr>
        <w:t>(2018-007)</w:t>
      </w:r>
      <w:r>
        <w:rPr>
          <w:rFonts w:hint="eastAsia"/>
          <w:snapToGrid w:val="0"/>
          <w:kern w:val="18"/>
          <w:sz w:val="20"/>
          <w:szCs w:val="18"/>
          <w:lang w:val="en-GB" w:eastAsia="zh-CN"/>
        </w:rPr>
        <w:t>。</w:t>
      </w:r>
    </w:p>
  </w:footnote>
  <w:footnote w:id="5">
    <w:p w14:paraId="1EA06F82" w14:textId="77777777" w:rsidR="00D8108A" w:rsidRPr="007B7902" w:rsidRDefault="00D8108A" w:rsidP="005E32F9">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Cs w:val="18"/>
          <w:lang w:val="en-GB" w:eastAsia="zh-CN"/>
        </w:rPr>
      </w:pPr>
      <w:r w:rsidRPr="001B12E5">
        <w:rPr>
          <w:rStyle w:val="FootnoteReference"/>
          <w:snapToGrid w:val="0"/>
          <w:kern w:val="18"/>
          <w:sz w:val="24"/>
          <w:szCs w:val="18"/>
          <w:lang w:val="en-GB"/>
        </w:rPr>
        <w:footnoteRef/>
      </w:r>
      <w:r w:rsidRPr="001B12E5">
        <w:rPr>
          <w:snapToGrid w:val="0"/>
          <w:kern w:val="18"/>
          <w:sz w:val="24"/>
          <w:szCs w:val="18"/>
          <w:lang w:val="en-GB" w:eastAsia="zh-CN"/>
        </w:rPr>
        <w:t xml:space="preserve"> </w:t>
      </w:r>
      <w:r>
        <w:rPr>
          <w:snapToGrid w:val="0"/>
          <w:kern w:val="18"/>
          <w:sz w:val="20"/>
          <w:szCs w:val="18"/>
          <w:lang w:val="en-GB" w:eastAsia="zh-CN"/>
        </w:rPr>
        <w:tab/>
      </w:r>
      <w:r>
        <w:rPr>
          <w:rFonts w:hint="eastAsia"/>
          <w:snapToGrid w:val="0"/>
          <w:kern w:val="18"/>
          <w:sz w:val="20"/>
          <w:szCs w:val="18"/>
          <w:lang w:val="en-GB" w:eastAsia="zh-CN"/>
        </w:rPr>
        <w:t>自</w:t>
      </w:r>
      <w:r>
        <w:rPr>
          <w:snapToGrid w:val="0"/>
          <w:kern w:val="18"/>
          <w:sz w:val="20"/>
          <w:szCs w:val="18"/>
          <w:lang w:val="en-GB" w:eastAsia="zh-CN"/>
        </w:rPr>
        <w:t>以下</w:t>
      </w:r>
      <w:r>
        <w:rPr>
          <w:rFonts w:hint="eastAsia"/>
          <w:snapToGrid w:val="0"/>
          <w:kern w:val="18"/>
          <w:sz w:val="20"/>
          <w:szCs w:val="18"/>
          <w:lang w:val="en-GB" w:eastAsia="zh-CN"/>
        </w:rPr>
        <w:t>方面收到</w:t>
      </w:r>
      <w:r>
        <w:rPr>
          <w:snapToGrid w:val="0"/>
          <w:kern w:val="18"/>
          <w:sz w:val="20"/>
          <w:szCs w:val="18"/>
          <w:lang w:val="en-GB" w:eastAsia="zh-CN"/>
        </w:rPr>
        <w:t>了相关来文：新西兰</w:t>
      </w:r>
      <w:r>
        <w:rPr>
          <w:rFonts w:hint="eastAsia"/>
          <w:snapToGrid w:val="0"/>
          <w:kern w:val="18"/>
          <w:sz w:val="20"/>
          <w:szCs w:val="18"/>
          <w:lang w:val="en-GB" w:eastAsia="zh-CN"/>
        </w:rPr>
        <w:t>；</w:t>
      </w:r>
      <w:r>
        <w:rPr>
          <w:snapToGrid w:val="0"/>
          <w:kern w:val="18"/>
          <w:sz w:val="20"/>
          <w:szCs w:val="18"/>
          <w:lang w:val="en-GB" w:eastAsia="zh-CN"/>
        </w:rPr>
        <w:t>美利坚合众国；</w:t>
      </w:r>
      <w:r w:rsidRPr="004D148D">
        <w:rPr>
          <w:sz w:val="20"/>
          <w:lang w:eastAsia="zh-CN"/>
        </w:rPr>
        <w:t>土著岛民研究行动基金</w:t>
      </w:r>
      <w:r w:rsidRPr="004D148D">
        <w:rPr>
          <w:rFonts w:ascii="SimSun" w:hAnsi="SimSun" w:cs="SimSun" w:hint="eastAsia"/>
          <w:sz w:val="20"/>
          <w:lang w:eastAsia="zh-CN"/>
        </w:rPr>
        <w:t>会。</w:t>
      </w:r>
    </w:p>
  </w:footnote>
  <w:footnote w:id="6">
    <w:p w14:paraId="0BE29C15" w14:textId="77777777" w:rsidR="00D8108A" w:rsidRPr="0054573A" w:rsidRDefault="00D8108A" w:rsidP="0054573A">
      <w:pPr>
        <w:pStyle w:val="FootnoteText"/>
        <w:keepLines w:val="0"/>
        <w:suppressLineNumbers/>
        <w:tabs>
          <w:tab w:val="left" w:pos="360"/>
        </w:tabs>
        <w:suppressAutoHyphens/>
        <w:kinsoku w:val="0"/>
        <w:overflowPunct w:val="0"/>
        <w:autoSpaceDE w:val="0"/>
        <w:autoSpaceDN w:val="0"/>
        <w:adjustRightInd w:val="0"/>
        <w:snapToGrid w:val="0"/>
        <w:ind w:firstLine="0"/>
        <w:jc w:val="left"/>
        <w:rPr>
          <w:rFonts w:eastAsiaTheme="minorEastAsia"/>
          <w:snapToGrid w:val="0"/>
          <w:kern w:val="18"/>
          <w:szCs w:val="18"/>
          <w:lang w:val="en-GB" w:eastAsia="zh-CN"/>
        </w:rPr>
      </w:pPr>
      <w:r w:rsidRPr="0054573A">
        <w:rPr>
          <w:rStyle w:val="FootnoteReference"/>
          <w:snapToGrid w:val="0"/>
          <w:kern w:val="18"/>
          <w:sz w:val="24"/>
          <w:szCs w:val="18"/>
          <w:lang w:val="en-GB"/>
        </w:rPr>
        <w:footnoteRef/>
      </w:r>
      <w:r w:rsidRPr="0054573A">
        <w:rPr>
          <w:snapToGrid w:val="0"/>
          <w:kern w:val="18"/>
          <w:sz w:val="24"/>
          <w:szCs w:val="18"/>
          <w:lang w:val="en-GB" w:eastAsia="zh-CN"/>
        </w:rPr>
        <w:t xml:space="preserve"> </w:t>
      </w:r>
      <w:r>
        <w:rPr>
          <w:snapToGrid w:val="0"/>
          <w:kern w:val="18"/>
          <w:sz w:val="20"/>
          <w:szCs w:val="18"/>
          <w:lang w:val="en-GB" w:eastAsia="zh-CN"/>
        </w:rPr>
        <w:tab/>
      </w:r>
      <w:hyperlink r:id="rId5" w:history="1">
        <w:r w:rsidRPr="00091DEA">
          <w:rPr>
            <w:rStyle w:val="Hyperlink"/>
            <w:rFonts w:eastAsia="MS Mincho"/>
            <w:snapToGrid w:val="0"/>
            <w:kern w:val="18"/>
            <w:sz w:val="20"/>
            <w:szCs w:val="18"/>
            <w:lang w:val="en-GB" w:eastAsia="zh-CN"/>
          </w:rPr>
          <w:t>CBD/WG8J/10/INF/10</w:t>
        </w:r>
      </w:hyperlink>
      <w:r>
        <w:rPr>
          <w:rStyle w:val="Hyperlink"/>
          <w:rFonts w:eastAsiaTheme="minorEastAsia" w:hint="eastAsia"/>
          <w:snapToGrid w:val="0"/>
          <w:kern w:val="18"/>
          <w:sz w:val="20"/>
          <w:szCs w:val="18"/>
          <w:u w:val="none"/>
          <w:lang w:val="en-GB" w:eastAsia="zh-CN"/>
        </w:rPr>
        <w:t>。</w:t>
      </w:r>
    </w:p>
  </w:footnote>
  <w:footnote w:id="7">
    <w:p w14:paraId="0F8A7A8B" w14:textId="77777777" w:rsidR="00D8108A" w:rsidRPr="003217C5" w:rsidRDefault="00D8108A" w:rsidP="00225A73">
      <w:pPr>
        <w:pStyle w:val="ListParagraph"/>
        <w:suppressLineNumbers/>
        <w:tabs>
          <w:tab w:val="left" w:pos="270"/>
        </w:tabs>
        <w:suppressAutoHyphens/>
        <w:adjustRightInd w:val="0"/>
        <w:snapToGrid w:val="0"/>
        <w:spacing w:after="60"/>
        <w:ind w:left="0"/>
        <w:contextualSpacing w:val="0"/>
        <w:rPr>
          <w:snapToGrid w:val="0"/>
          <w:kern w:val="2"/>
          <w:sz w:val="20"/>
          <w:szCs w:val="20"/>
          <w:lang w:eastAsia="zh-CN"/>
        </w:rPr>
      </w:pPr>
      <w:r w:rsidRPr="003217C5">
        <w:rPr>
          <w:rStyle w:val="FootnoteReference"/>
          <w:sz w:val="24"/>
          <w:szCs w:val="20"/>
          <w:lang w:eastAsia="en-US"/>
        </w:rPr>
        <w:footnoteRef/>
      </w:r>
      <w:r w:rsidRPr="009A3DCE">
        <w:rPr>
          <w:rStyle w:val="FootnoteReference"/>
          <w:sz w:val="24"/>
          <w:lang w:eastAsia="zh-CN"/>
        </w:rPr>
        <w:t xml:space="preserve"> </w:t>
      </w:r>
      <w:r>
        <w:rPr>
          <w:snapToGrid w:val="0"/>
          <w:kern w:val="2"/>
          <w:sz w:val="20"/>
          <w:szCs w:val="20"/>
          <w:lang w:eastAsia="zh-CN"/>
        </w:rPr>
        <w:tab/>
      </w:r>
      <w:r>
        <w:rPr>
          <w:rFonts w:hint="eastAsia"/>
          <w:snapToGrid w:val="0"/>
          <w:kern w:val="2"/>
          <w:sz w:val="20"/>
          <w:szCs w:val="20"/>
          <w:lang w:eastAsia="zh-CN"/>
        </w:rPr>
        <w:t>欧洲联盟</w:t>
      </w:r>
      <w:r>
        <w:rPr>
          <w:snapToGrid w:val="0"/>
          <w:kern w:val="2"/>
          <w:sz w:val="20"/>
          <w:szCs w:val="20"/>
          <w:lang w:eastAsia="zh-CN"/>
        </w:rPr>
        <w:t>及其成员国以及来自各国的意见</w:t>
      </w:r>
      <w:r>
        <w:rPr>
          <w:rFonts w:hint="eastAsia"/>
          <w:snapToGrid w:val="0"/>
          <w:kern w:val="2"/>
          <w:sz w:val="20"/>
          <w:szCs w:val="20"/>
          <w:lang w:eastAsia="zh-CN"/>
        </w:rPr>
        <w:t>：</w:t>
      </w:r>
      <w:r>
        <w:rPr>
          <w:snapToGrid w:val="0"/>
          <w:kern w:val="2"/>
          <w:sz w:val="20"/>
          <w:szCs w:val="20"/>
          <w:lang w:eastAsia="zh-CN"/>
        </w:rPr>
        <w:t>瑞典、森林人民方案（</w:t>
      </w:r>
      <w:r w:rsidRPr="003217C5">
        <w:rPr>
          <w:snapToGrid w:val="0"/>
          <w:color w:val="000000"/>
          <w:kern w:val="2"/>
          <w:sz w:val="20"/>
          <w:szCs w:val="20"/>
          <w:lang w:eastAsia="zh-CN"/>
        </w:rPr>
        <w:t>FPP</w:t>
      </w:r>
      <w:r>
        <w:rPr>
          <w:rFonts w:hint="eastAsia"/>
          <w:snapToGrid w:val="0"/>
          <w:color w:val="000000"/>
          <w:kern w:val="2"/>
          <w:sz w:val="20"/>
          <w:szCs w:val="20"/>
          <w:lang w:eastAsia="zh-CN"/>
        </w:rPr>
        <w:t>）</w:t>
      </w:r>
      <w:r>
        <w:rPr>
          <w:snapToGrid w:val="0"/>
          <w:color w:val="000000"/>
          <w:kern w:val="2"/>
          <w:sz w:val="20"/>
          <w:szCs w:val="20"/>
          <w:lang w:eastAsia="zh-CN"/>
        </w:rPr>
        <w:t>、</w:t>
      </w:r>
      <w:r w:rsidRPr="00AB61E7">
        <w:rPr>
          <w:sz w:val="20"/>
          <w:lang w:eastAsia="zh-CN"/>
        </w:rPr>
        <w:t>生物多样性问题国际土著论</w:t>
      </w:r>
      <w:r w:rsidRPr="00AB61E7">
        <w:rPr>
          <w:rFonts w:ascii="SimSun" w:hAnsi="SimSun" w:cs="SimSun" w:hint="eastAsia"/>
          <w:sz w:val="20"/>
          <w:lang w:eastAsia="zh-CN"/>
        </w:rPr>
        <w:t>坛</w:t>
      </w:r>
      <w:r>
        <w:rPr>
          <w:rFonts w:hint="eastAsia"/>
          <w:snapToGrid w:val="0"/>
          <w:color w:val="000000"/>
          <w:kern w:val="2"/>
          <w:sz w:val="20"/>
          <w:szCs w:val="20"/>
          <w:lang w:eastAsia="zh-CN"/>
        </w:rPr>
        <w:t>成员组织</w:t>
      </w:r>
      <w:r>
        <w:rPr>
          <w:snapToGrid w:val="0"/>
          <w:color w:val="000000"/>
          <w:kern w:val="2"/>
          <w:sz w:val="20"/>
          <w:szCs w:val="20"/>
          <w:lang w:eastAsia="zh-CN"/>
        </w:rPr>
        <w:t>；全球森林联盟</w:t>
      </w:r>
      <w:r w:rsidRPr="003217C5">
        <w:rPr>
          <w:snapToGrid w:val="0"/>
          <w:color w:val="000000"/>
          <w:kern w:val="2"/>
          <w:sz w:val="20"/>
          <w:szCs w:val="20"/>
          <w:lang w:eastAsia="zh-CN"/>
        </w:rPr>
        <w:t>/</w:t>
      </w:r>
      <w:r w:rsidRPr="00AB61E7">
        <w:rPr>
          <w:sz w:val="20"/>
          <w:lang w:eastAsia="zh-CN"/>
        </w:rPr>
        <w:t>社区保护复原力力倡</w:t>
      </w:r>
      <w:r w:rsidRPr="00AB61E7">
        <w:rPr>
          <w:rFonts w:ascii="SimSun" w:hAnsi="SimSun" w:cs="SimSun" w:hint="eastAsia"/>
          <w:sz w:val="20"/>
          <w:lang w:eastAsia="zh-CN"/>
        </w:rPr>
        <w:t>议</w:t>
      </w:r>
      <w:r>
        <w:rPr>
          <w:rFonts w:hint="eastAsia"/>
          <w:snapToGrid w:val="0"/>
          <w:color w:val="000000"/>
          <w:kern w:val="2"/>
          <w:sz w:val="20"/>
          <w:szCs w:val="20"/>
          <w:lang w:eastAsia="zh-CN"/>
        </w:rPr>
        <w:t>；拉丁美洲</w:t>
      </w:r>
      <w:r>
        <w:rPr>
          <w:snapToGrid w:val="0"/>
          <w:color w:val="000000"/>
          <w:kern w:val="2"/>
          <w:sz w:val="20"/>
          <w:szCs w:val="20"/>
          <w:lang w:eastAsia="zh-CN"/>
        </w:rPr>
        <w:t>和加勒比土著人民生物多样性网络（</w:t>
      </w:r>
      <w:r w:rsidRPr="003217C5">
        <w:rPr>
          <w:snapToGrid w:val="0"/>
          <w:color w:val="000000"/>
          <w:kern w:val="2"/>
          <w:sz w:val="20"/>
          <w:szCs w:val="20"/>
          <w:lang w:eastAsia="zh-CN"/>
        </w:rPr>
        <w:t>RMIB-LAC</w:t>
      </w:r>
      <w:r>
        <w:rPr>
          <w:rFonts w:hint="eastAsia"/>
          <w:snapToGrid w:val="0"/>
          <w:color w:val="000000"/>
          <w:kern w:val="2"/>
          <w:sz w:val="20"/>
          <w:szCs w:val="20"/>
          <w:lang w:eastAsia="zh-CN"/>
        </w:rPr>
        <w:t>）</w:t>
      </w:r>
      <w:r>
        <w:rPr>
          <w:snapToGrid w:val="0"/>
          <w:color w:val="000000"/>
          <w:kern w:val="2"/>
          <w:sz w:val="20"/>
          <w:szCs w:val="20"/>
          <w:lang w:eastAsia="zh-CN"/>
        </w:rPr>
        <w:t>；以及斯德哥尔摩</w:t>
      </w:r>
      <w:r>
        <w:rPr>
          <w:rFonts w:hint="eastAsia"/>
          <w:snapToGrid w:val="0"/>
          <w:color w:val="000000"/>
          <w:kern w:val="2"/>
          <w:sz w:val="20"/>
          <w:szCs w:val="20"/>
          <w:lang w:eastAsia="zh-CN"/>
        </w:rPr>
        <w:t>复原力</w:t>
      </w:r>
      <w:r>
        <w:rPr>
          <w:snapToGrid w:val="0"/>
          <w:color w:val="000000"/>
          <w:kern w:val="2"/>
          <w:sz w:val="20"/>
          <w:szCs w:val="20"/>
          <w:lang w:eastAsia="zh-CN"/>
        </w:rPr>
        <w:t>中心。</w:t>
      </w:r>
    </w:p>
  </w:footnote>
  <w:footnote w:id="8">
    <w:p w14:paraId="4E8BE0B7" w14:textId="77777777" w:rsidR="00D8108A" w:rsidRPr="0054573A" w:rsidRDefault="00D8108A" w:rsidP="0054573A">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Cs w:val="18"/>
          <w:lang w:val="en-GB" w:eastAsia="zh-CN"/>
        </w:rPr>
      </w:pPr>
      <w:r w:rsidRPr="0054573A">
        <w:rPr>
          <w:rStyle w:val="FootnoteReference"/>
          <w:snapToGrid w:val="0"/>
          <w:kern w:val="18"/>
          <w:sz w:val="24"/>
          <w:szCs w:val="18"/>
          <w:lang w:val="en-GB"/>
        </w:rPr>
        <w:footnoteRef/>
      </w:r>
      <w:r w:rsidRPr="0054573A">
        <w:rPr>
          <w:snapToGrid w:val="0"/>
          <w:kern w:val="18"/>
          <w:sz w:val="24"/>
          <w:szCs w:val="18"/>
          <w:lang w:val="en-GB" w:eastAsia="zh-CN"/>
        </w:rPr>
        <w:t xml:space="preserve"> </w:t>
      </w:r>
      <w:r>
        <w:rPr>
          <w:snapToGrid w:val="0"/>
          <w:kern w:val="18"/>
          <w:sz w:val="20"/>
          <w:szCs w:val="18"/>
          <w:lang w:val="en-GB" w:eastAsia="zh-CN"/>
        </w:rPr>
        <w:tab/>
      </w:r>
      <w:r>
        <w:rPr>
          <w:rFonts w:hint="eastAsia"/>
          <w:snapToGrid w:val="0"/>
          <w:kern w:val="18"/>
          <w:sz w:val="20"/>
          <w:szCs w:val="18"/>
          <w:lang w:val="en-GB" w:eastAsia="zh-CN"/>
        </w:rPr>
        <w:t>参考号</w:t>
      </w:r>
      <w:r>
        <w:rPr>
          <w:snapToGrid w:val="0"/>
          <w:kern w:val="18"/>
          <w:sz w:val="20"/>
          <w:szCs w:val="18"/>
          <w:lang w:val="en-GB" w:eastAsia="zh-CN"/>
        </w:rPr>
        <w:t>：</w:t>
      </w:r>
      <w:r w:rsidRPr="0054573A">
        <w:rPr>
          <w:bCs/>
          <w:snapToGrid w:val="0"/>
          <w:color w:val="333333"/>
          <w:kern w:val="18"/>
          <w:sz w:val="20"/>
          <w:szCs w:val="18"/>
          <w:lang w:val="en-GB" w:eastAsia="zh-CN"/>
        </w:rPr>
        <w:t>SCBD/MCO/DC/VN/JS/GD/JH/87060</w:t>
      </w:r>
      <w:r>
        <w:rPr>
          <w:rFonts w:hint="eastAsia"/>
          <w:bCs/>
          <w:snapToGrid w:val="0"/>
          <w:color w:val="333333"/>
          <w:kern w:val="18"/>
          <w:sz w:val="20"/>
          <w:szCs w:val="18"/>
          <w:lang w:val="en-GB" w:eastAsia="zh-CN"/>
        </w:rPr>
        <w:t>。</w:t>
      </w:r>
    </w:p>
  </w:footnote>
  <w:footnote w:id="9">
    <w:p w14:paraId="6738AB7D" w14:textId="77777777" w:rsidR="00D8108A" w:rsidRPr="003217C5" w:rsidRDefault="00D8108A" w:rsidP="00554265">
      <w:pPr>
        <w:pStyle w:val="FootnoteText"/>
        <w:tabs>
          <w:tab w:val="left" w:pos="360"/>
        </w:tabs>
        <w:ind w:firstLine="0"/>
        <w:rPr>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z w:val="20"/>
          <w:szCs w:val="20"/>
          <w:lang w:val="en-GB" w:eastAsia="zh-CN"/>
        </w:rPr>
        <w:tab/>
      </w:r>
      <w:hyperlink r:id="rId6" w:history="1">
        <w:r w:rsidRPr="00554265">
          <w:rPr>
            <w:rStyle w:val="Hyperlink"/>
            <w:rFonts w:hint="eastAsia"/>
            <w:sz w:val="20"/>
            <w:szCs w:val="18"/>
            <w:lang w:val="en-GB" w:eastAsia="zh-CN"/>
          </w:rPr>
          <w:t>大会</w:t>
        </w:r>
        <w:r w:rsidRPr="00554265">
          <w:rPr>
            <w:rStyle w:val="Hyperlink"/>
            <w:sz w:val="20"/>
            <w:szCs w:val="18"/>
            <w:lang w:val="en-GB" w:eastAsia="zh-CN"/>
          </w:rPr>
          <w:t>第</w:t>
        </w:r>
        <w:r w:rsidRPr="00554265">
          <w:rPr>
            <w:rStyle w:val="Hyperlink"/>
            <w:sz w:val="20"/>
            <w:szCs w:val="18"/>
            <w:lang w:val="en-GB" w:eastAsia="zh-CN"/>
          </w:rPr>
          <w:t>70/1</w:t>
        </w:r>
      </w:hyperlink>
      <w:r w:rsidRPr="00554265">
        <w:rPr>
          <w:rStyle w:val="Hyperlink"/>
          <w:rFonts w:hint="eastAsia"/>
          <w:sz w:val="20"/>
          <w:szCs w:val="18"/>
          <w:lang w:val="en-GB" w:eastAsia="zh-CN"/>
        </w:rPr>
        <w:t>号决议</w:t>
      </w:r>
      <w:r>
        <w:rPr>
          <w:rFonts w:hint="eastAsia"/>
          <w:sz w:val="20"/>
          <w:szCs w:val="20"/>
          <w:lang w:val="en-GB" w:eastAsia="zh-CN"/>
        </w:rPr>
        <w:t>，附件</w:t>
      </w:r>
      <w:r>
        <w:rPr>
          <w:sz w:val="20"/>
          <w:szCs w:val="20"/>
          <w:lang w:val="en-GB" w:eastAsia="zh-CN"/>
        </w:rPr>
        <w:t>。</w:t>
      </w:r>
    </w:p>
  </w:footnote>
  <w:footnote w:id="10">
    <w:p w14:paraId="0417C08B" w14:textId="77777777" w:rsidR="00D8108A" w:rsidRPr="00ED4553" w:rsidRDefault="00D8108A" w:rsidP="0055426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Cs w:val="18"/>
          <w:lang w:val="en-GB" w:eastAsia="zh-CN"/>
        </w:rPr>
      </w:pPr>
      <w:r w:rsidRPr="00145991">
        <w:rPr>
          <w:rStyle w:val="FootnoteReference"/>
          <w:snapToGrid w:val="0"/>
          <w:kern w:val="18"/>
          <w:sz w:val="24"/>
          <w:szCs w:val="18"/>
          <w:lang w:val="en-GB"/>
        </w:rPr>
        <w:footnoteRef/>
      </w:r>
      <w:r w:rsidRPr="00145991">
        <w:rPr>
          <w:snapToGrid w:val="0"/>
          <w:kern w:val="18"/>
          <w:sz w:val="24"/>
          <w:szCs w:val="18"/>
          <w:lang w:val="en-GB" w:eastAsia="zh-CN"/>
        </w:rPr>
        <w:t xml:space="preserve"> </w:t>
      </w:r>
      <w:r>
        <w:rPr>
          <w:snapToGrid w:val="0"/>
          <w:kern w:val="18"/>
          <w:sz w:val="20"/>
          <w:szCs w:val="18"/>
          <w:lang w:val="en-GB" w:eastAsia="zh-CN"/>
        </w:rPr>
        <w:tab/>
      </w:r>
      <w:r>
        <w:rPr>
          <w:rFonts w:hint="eastAsia"/>
          <w:snapToGrid w:val="0"/>
          <w:kern w:val="18"/>
          <w:sz w:val="20"/>
          <w:szCs w:val="18"/>
          <w:lang w:val="en-GB" w:eastAsia="zh-CN"/>
        </w:rPr>
        <w:t>根据</w:t>
      </w:r>
      <w:r>
        <w:rPr>
          <w:snapToGrid w:val="0"/>
          <w:kern w:val="18"/>
          <w:sz w:val="20"/>
          <w:szCs w:val="18"/>
          <w:lang w:val="en-GB" w:eastAsia="zh-CN"/>
        </w:rPr>
        <w:t>第</w:t>
      </w:r>
      <w:r w:rsidRPr="00145991">
        <w:rPr>
          <w:bCs/>
          <w:snapToGrid w:val="0"/>
          <w:color w:val="333333"/>
          <w:kern w:val="18"/>
          <w:sz w:val="20"/>
          <w:szCs w:val="18"/>
          <w:lang w:val="en-GB" w:eastAsia="zh-CN"/>
        </w:rPr>
        <w:t>SCBD/MCO/DC/VN/JS/GD/JH/87060</w:t>
      </w:r>
      <w:r w:rsidRPr="00145991">
        <w:rPr>
          <w:snapToGrid w:val="0"/>
          <w:color w:val="333333"/>
          <w:kern w:val="18"/>
          <w:sz w:val="20"/>
          <w:szCs w:val="18"/>
          <w:lang w:val="en-GB" w:eastAsia="zh-CN"/>
        </w:rPr>
        <w:t xml:space="preserve"> (2018-007)</w:t>
      </w:r>
      <w:r>
        <w:rPr>
          <w:rFonts w:hint="eastAsia"/>
          <w:snapToGrid w:val="0"/>
          <w:color w:val="333333"/>
          <w:kern w:val="18"/>
          <w:sz w:val="20"/>
          <w:szCs w:val="18"/>
          <w:lang w:val="en-GB" w:eastAsia="zh-CN"/>
        </w:rPr>
        <w:t>号</w:t>
      </w:r>
      <w:r>
        <w:rPr>
          <w:snapToGrid w:val="0"/>
          <w:color w:val="333333"/>
          <w:kern w:val="18"/>
          <w:sz w:val="20"/>
          <w:szCs w:val="18"/>
          <w:lang w:val="en-GB" w:eastAsia="zh-CN"/>
        </w:rPr>
        <w:t>通知提供。</w:t>
      </w:r>
    </w:p>
  </w:footnote>
  <w:footnote w:id="11">
    <w:p w14:paraId="1E4237B7" w14:textId="77777777" w:rsidR="00D8108A" w:rsidRPr="003217C5" w:rsidRDefault="00D8108A" w:rsidP="00554265">
      <w:pPr>
        <w:pStyle w:val="FootnoteText"/>
        <w:tabs>
          <w:tab w:val="left" w:pos="360"/>
        </w:tabs>
        <w:ind w:firstLine="0"/>
        <w:rPr>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z w:val="20"/>
          <w:szCs w:val="20"/>
          <w:lang w:val="en-GB" w:eastAsia="zh-CN"/>
        </w:rPr>
        <w:tab/>
      </w:r>
      <w:hyperlink r:id="rId7" w:history="1">
        <w:r w:rsidRPr="00554265">
          <w:rPr>
            <w:rStyle w:val="Hyperlink"/>
            <w:rFonts w:hint="eastAsia"/>
            <w:sz w:val="20"/>
            <w:szCs w:val="20"/>
            <w:lang w:val="en-GB" w:eastAsia="zh-CN"/>
          </w:rPr>
          <w:t>大会</w:t>
        </w:r>
        <w:r w:rsidRPr="00554265">
          <w:rPr>
            <w:rStyle w:val="Hyperlink"/>
            <w:sz w:val="20"/>
            <w:szCs w:val="20"/>
            <w:lang w:val="en-GB" w:eastAsia="zh-CN"/>
          </w:rPr>
          <w:t>第</w:t>
        </w:r>
        <w:r w:rsidRPr="00554265">
          <w:rPr>
            <w:rStyle w:val="Hyperlink"/>
            <w:sz w:val="20"/>
            <w:szCs w:val="20"/>
            <w:lang w:val="en-GB" w:eastAsia="zh-CN"/>
          </w:rPr>
          <w:t>61/295</w:t>
        </w:r>
      </w:hyperlink>
      <w:r w:rsidRPr="00554265">
        <w:rPr>
          <w:rStyle w:val="Hyperlink"/>
          <w:rFonts w:hint="eastAsia"/>
          <w:sz w:val="20"/>
          <w:szCs w:val="20"/>
          <w:lang w:val="en-GB" w:eastAsia="zh-CN"/>
        </w:rPr>
        <w:t>号决议</w:t>
      </w:r>
      <w:r>
        <w:rPr>
          <w:rFonts w:hint="eastAsia"/>
          <w:sz w:val="20"/>
          <w:szCs w:val="20"/>
          <w:lang w:val="en-GB" w:eastAsia="zh-CN"/>
        </w:rPr>
        <w:t>，附件</w:t>
      </w:r>
      <w:r>
        <w:rPr>
          <w:sz w:val="20"/>
          <w:szCs w:val="20"/>
          <w:lang w:val="en-GB" w:eastAsia="zh-CN"/>
        </w:rPr>
        <w:t>。</w:t>
      </w:r>
    </w:p>
  </w:footnote>
  <w:footnote w:id="12">
    <w:p w14:paraId="6D602931" w14:textId="77777777" w:rsidR="00D8108A" w:rsidRPr="003217C5" w:rsidRDefault="00D8108A" w:rsidP="00554265">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proofErr w:type="spellStart"/>
      <w:r w:rsidRPr="003217C5">
        <w:rPr>
          <w:snapToGrid w:val="0"/>
          <w:kern w:val="2"/>
          <w:sz w:val="20"/>
          <w:szCs w:val="20"/>
          <w:lang w:val="en-GB" w:eastAsia="zh-CN"/>
        </w:rPr>
        <w:t>Ituarte</w:t>
      </w:r>
      <w:proofErr w:type="spellEnd"/>
      <w:r w:rsidRPr="003217C5">
        <w:rPr>
          <w:snapToGrid w:val="0"/>
          <w:kern w:val="2"/>
          <w:sz w:val="20"/>
          <w:szCs w:val="20"/>
          <w:lang w:val="en-GB" w:eastAsia="zh-CN"/>
        </w:rPr>
        <w:t>-Lima, C</w:t>
      </w:r>
      <w:r>
        <w:rPr>
          <w:rFonts w:hint="eastAsia"/>
          <w:snapToGrid w:val="0"/>
          <w:kern w:val="2"/>
          <w:sz w:val="20"/>
          <w:szCs w:val="20"/>
          <w:lang w:val="en-GB" w:eastAsia="zh-CN"/>
        </w:rPr>
        <w:t>、</w:t>
      </w:r>
      <w:r w:rsidRPr="003217C5">
        <w:rPr>
          <w:snapToGrid w:val="0"/>
          <w:kern w:val="2"/>
          <w:sz w:val="20"/>
          <w:szCs w:val="20"/>
          <w:lang w:val="en-GB" w:eastAsia="zh-CN"/>
        </w:rPr>
        <w:t>Schultz, M</w:t>
      </w:r>
      <w:r>
        <w:rPr>
          <w:rFonts w:hint="eastAsia"/>
          <w:snapToGrid w:val="0"/>
          <w:kern w:val="2"/>
          <w:sz w:val="20"/>
          <w:szCs w:val="20"/>
          <w:lang w:val="en-GB" w:eastAsia="zh-CN"/>
        </w:rPr>
        <w:t>、</w:t>
      </w:r>
      <w:r w:rsidRPr="003217C5">
        <w:rPr>
          <w:snapToGrid w:val="0"/>
          <w:kern w:val="2"/>
          <w:sz w:val="20"/>
          <w:szCs w:val="20"/>
          <w:lang w:val="en-GB" w:eastAsia="zh-CN"/>
        </w:rPr>
        <w:t>Hahn, McDermott, C</w:t>
      </w:r>
      <w:r>
        <w:rPr>
          <w:rFonts w:hint="eastAsia"/>
          <w:snapToGrid w:val="0"/>
          <w:kern w:val="2"/>
          <w:sz w:val="20"/>
          <w:szCs w:val="20"/>
          <w:lang w:val="en-GB" w:eastAsia="zh-CN"/>
        </w:rPr>
        <w:t>和</w:t>
      </w:r>
      <w:r w:rsidRPr="003217C5">
        <w:rPr>
          <w:snapToGrid w:val="0"/>
          <w:kern w:val="2"/>
          <w:sz w:val="20"/>
          <w:szCs w:val="20"/>
          <w:lang w:val="en-GB" w:eastAsia="zh-CN"/>
        </w:rPr>
        <w:t>Cornell, S</w:t>
      </w:r>
      <w:r>
        <w:rPr>
          <w:rFonts w:hint="eastAsia"/>
          <w:snapToGrid w:val="0"/>
          <w:kern w:val="2"/>
          <w:sz w:val="20"/>
          <w:szCs w:val="20"/>
          <w:lang w:val="en-GB" w:eastAsia="zh-CN"/>
        </w:rPr>
        <w:t>，</w:t>
      </w:r>
      <w:r w:rsidRPr="003217C5">
        <w:rPr>
          <w:snapToGrid w:val="0"/>
          <w:kern w:val="2"/>
          <w:sz w:val="20"/>
          <w:szCs w:val="20"/>
          <w:lang w:val="en-GB" w:eastAsia="zh-CN"/>
        </w:rPr>
        <w:t>2014</w:t>
      </w:r>
      <w:r>
        <w:rPr>
          <w:rFonts w:hint="eastAsia"/>
          <w:snapToGrid w:val="0"/>
          <w:kern w:val="2"/>
          <w:sz w:val="20"/>
          <w:szCs w:val="20"/>
          <w:lang w:val="en-GB" w:eastAsia="zh-CN"/>
        </w:rPr>
        <w:t>年</w:t>
      </w:r>
      <w:r>
        <w:rPr>
          <w:snapToGrid w:val="0"/>
          <w:kern w:val="2"/>
          <w:sz w:val="20"/>
          <w:szCs w:val="20"/>
          <w:lang w:val="en-GB" w:eastAsia="zh-CN"/>
        </w:rPr>
        <w:t>，</w:t>
      </w:r>
      <w:r>
        <w:rPr>
          <w:rFonts w:hint="eastAsia"/>
          <w:snapToGrid w:val="0"/>
          <w:kern w:val="2"/>
          <w:sz w:val="20"/>
          <w:szCs w:val="20"/>
          <w:lang w:val="en-GB" w:eastAsia="zh-CN"/>
        </w:rPr>
        <w:t>《</w:t>
      </w:r>
      <w:r>
        <w:rPr>
          <w:snapToGrid w:val="0"/>
          <w:kern w:val="2"/>
          <w:sz w:val="20"/>
          <w:szCs w:val="20"/>
          <w:lang w:val="en-GB" w:eastAsia="zh-CN"/>
        </w:rPr>
        <w:t>生物多样性融资和保障措施：</w:t>
      </w:r>
      <w:r w:rsidRPr="007B015C">
        <w:rPr>
          <w:snapToGrid w:val="0"/>
          <w:kern w:val="2"/>
          <w:sz w:val="20"/>
          <w:szCs w:val="20"/>
          <w:lang w:val="en-GB" w:eastAsia="zh-CN"/>
        </w:rPr>
        <w:t>吸取的经验教训和拟议的指导意见</w:t>
      </w:r>
      <w:r w:rsidRPr="007B015C">
        <w:rPr>
          <w:rFonts w:hint="eastAsia"/>
          <w:snapToGrid w:val="0"/>
          <w:kern w:val="2"/>
          <w:sz w:val="20"/>
          <w:szCs w:val="20"/>
          <w:lang w:val="en-GB" w:eastAsia="zh-CN"/>
        </w:rPr>
        <w:t>》</w:t>
      </w:r>
      <w:r>
        <w:rPr>
          <w:rFonts w:hint="eastAsia"/>
          <w:snapToGrid w:val="0"/>
          <w:kern w:val="2"/>
          <w:sz w:val="20"/>
          <w:szCs w:val="20"/>
          <w:lang w:val="en-GB" w:eastAsia="zh-CN"/>
        </w:rPr>
        <w:t>，</w:t>
      </w:r>
      <w:r>
        <w:rPr>
          <w:snapToGrid w:val="0"/>
          <w:kern w:val="2"/>
          <w:sz w:val="20"/>
          <w:szCs w:val="20"/>
          <w:lang w:val="en-GB" w:eastAsia="zh-CN"/>
        </w:rPr>
        <w:t>斯德哥尔摩：</w:t>
      </w:r>
      <w:r w:rsidRPr="007B015C">
        <w:rPr>
          <w:sz w:val="20"/>
          <w:lang w:eastAsia="zh-CN"/>
        </w:rPr>
        <w:t>国际生物多样性计</w:t>
      </w:r>
      <w:r w:rsidRPr="007B015C">
        <w:rPr>
          <w:rFonts w:hint="eastAsia"/>
          <w:sz w:val="20"/>
          <w:lang w:eastAsia="zh-CN"/>
        </w:rPr>
        <w:t>划</w:t>
      </w:r>
      <w:r>
        <w:rPr>
          <w:rFonts w:hint="eastAsia"/>
          <w:sz w:val="20"/>
          <w:lang w:eastAsia="zh-CN"/>
        </w:rPr>
        <w:t>/</w:t>
      </w:r>
      <w:proofErr w:type="spellStart"/>
      <w:r>
        <w:rPr>
          <w:rFonts w:hint="eastAsia"/>
          <w:sz w:val="20"/>
          <w:lang w:eastAsia="zh-CN"/>
        </w:rPr>
        <w:t>设在</w:t>
      </w:r>
      <w:r>
        <w:rPr>
          <w:sz w:val="20"/>
          <w:lang w:eastAsia="zh-CN"/>
        </w:rPr>
        <w:t>斯德哥尔摩大学的</w:t>
      </w:r>
      <w:r w:rsidRPr="007B015C">
        <w:rPr>
          <w:sz w:val="20"/>
          <w:lang w:eastAsia="zh-CN"/>
        </w:rPr>
        <w:t>斯德哥尔摩复原力中</w:t>
      </w:r>
      <w:r w:rsidRPr="007B015C">
        <w:rPr>
          <w:rFonts w:ascii="SimSun" w:hAnsi="SimSun" w:cs="SimSun" w:hint="eastAsia"/>
          <w:sz w:val="20"/>
          <w:lang w:eastAsia="zh-CN"/>
        </w:rPr>
        <w:t>心</w:t>
      </w:r>
      <w:r>
        <w:rPr>
          <w:rFonts w:ascii="SimSun" w:hAnsi="SimSun" w:cs="SimSun" w:hint="eastAsia"/>
          <w:sz w:val="20"/>
          <w:lang w:eastAsia="zh-CN"/>
        </w:rPr>
        <w:t>，</w:t>
      </w:r>
      <w:r>
        <w:rPr>
          <w:rFonts w:ascii="SimSun" w:hAnsi="SimSun" w:cs="SimSun"/>
          <w:sz w:val="20"/>
          <w:lang w:eastAsia="zh-CN"/>
        </w:rPr>
        <w:t>作为缔约方大会第十二届会议的</w:t>
      </w:r>
      <w:proofErr w:type="spellEnd"/>
      <w:r w:rsidR="0017099D" w:rsidRPr="00734442">
        <w:fldChar w:fldCharType="begin"/>
      </w:r>
      <w:r w:rsidR="0017099D" w:rsidRPr="00734442">
        <w:rPr>
          <w:sz w:val="20"/>
          <w:lang w:eastAsia="zh-CN"/>
        </w:rPr>
        <w:instrText xml:space="preserve"> HYPERLINK "https://www.cbd.int/doc/meetings/cop/cop-12/information/cop-12-inf-27-en.pdf" </w:instrText>
      </w:r>
      <w:r w:rsidR="0017099D" w:rsidRPr="00734442">
        <w:fldChar w:fldCharType="separate"/>
      </w:r>
      <w:r w:rsidRPr="00734442">
        <w:rPr>
          <w:rStyle w:val="Hyperlink"/>
          <w:snapToGrid w:val="0"/>
          <w:kern w:val="2"/>
          <w:sz w:val="20"/>
          <w:szCs w:val="18"/>
          <w:lang w:val="en-GB" w:eastAsia="zh-CN"/>
        </w:rPr>
        <w:t>CBD/COP/12/INF/27</w:t>
      </w:r>
      <w:r w:rsidR="0017099D" w:rsidRPr="00734442">
        <w:rPr>
          <w:rStyle w:val="Hyperlink"/>
          <w:snapToGrid w:val="0"/>
          <w:kern w:val="2"/>
          <w:sz w:val="20"/>
          <w:szCs w:val="18"/>
          <w:lang w:val="en-GB" w:eastAsia="zh-CN"/>
        </w:rPr>
        <w:fldChar w:fldCharType="end"/>
      </w:r>
      <w:r>
        <w:rPr>
          <w:rFonts w:hint="eastAsia"/>
          <w:snapToGrid w:val="0"/>
          <w:kern w:val="2"/>
          <w:sz w:val="20"/>
          <w:szCs w:val="20"/>
          <w:lang w:val="en-GB" w:eastAsia="zh-CN"/>
        </w:rPr>
        <w:t>印发</w:t>
      </w:r>
      <w:r>
        <w:rPr>
          <w:snapToGrid w:val="0"/>
          <w:kern w:val="2"/>
          <w:sz w:val="20"/>
          <w:szCs w:val="20"/>
          <w:lang w:val="en-GB" w:eastAsia="zh-CN"/>
        </w:rPr>
        <w:t>。</w:t>
      </w:r>
    </w:p>
  </w:footnote>
  <w:footnote w:id="13">
    <w:p w14:paraId="1D19221B" w14:textId="77777777" w:rsidR="00D8108A" w:rsidRPr="003217C5" w:rsidRDefault="00D8108A" w:rsidP="00554265">
      <w:pPr>
        <w:pStyle w:val="FootnoteText"/>
        <w:keepLines w:val="0"/>
        <w:suppressLineNumbers/>
        <w:tabs>
          <w:tab w:val="left" w:pos="360"/>
        </w:tabs>
        <w:suppressAutoHyphens/>
        <w:adjustRightInd w:val="0"/>
        <w:snapToGrid w:val="0"/>
        <w:ind w:firstLine="0"/>
        <w:jc w:val="left"/>
        <w:rPr>
          <w:snapToGrid w:val="0"/>
          <w:color w:val="000000"/>
          <w:kern w:val="2"/>
          <w:sz w:val="20"/>
          <w:szCs w:val="20"/>
          <w:lang w:val="en-GB" w:eastAsia="zh-CN"/>
        </w:rPr>
      </w:pPr>
      <w:r w:rsidRPr="003217C5">
        <w:rPr>
          <w:rStyle w:val="FootnoteReference"/>
          <w:sz w:val="24"/>
          <w:szCs w:val="20"/>
          <w:lang w:val="en-GB"/>
        </w:rPr>
        <w:footnoteRef/>
      </w:r>
      <w:r w:rsidRPr="003217C5">
        <w:rPr>
          <w:snapToGrid w:val="0"/>
          <w:color w:val="000000"/>
          <w:kern w:val="2"/>
          <w:sz w:val="20"/>
          <w:szCs w:val="20"/>
          <w:lang w:val="en-GB" w:eastAsia="zh-CN"/>
        </w:rPr>
        <w:t xml:space="preserve"> </w:t>
      </w:r>
      <w:r>
        <w:rPr>
          <w:snapToGrid w:val="0"/>
          <w:color w:val="000000"/>
          <w:kern w:val="2"/>
          <w:sz w:val="20"/>
          <w:szCs w:val="20"/>
          <w:lang w:val="en-GB" w:eastAsia="zh-CN"/>
        </w:rPr>
        <w:tab/>
      </w:r>
      <w:r>
        <w:rPr>
          <w:rFonts w:hint="eastAsia"/>
          <w:snapToGrid w:val="0"/>
          <w:color w:val="000000"/>
          <w:kern w:val="2"/>
          <w:sz w:val="20"/>
          <w:szCs w:val="20"/>
          <w:lang w:val="en-GB" w:eastAsia="zh-CN"/>
        </w:rPr>
        <w:t>同上</w:t>
      </w:r>
      <w:r>
        <w:rPr>
          <w:snapToGrid w:val="0"/>
          <w:color w:val="000000"/>
          <w:kern w:val="2"/>
          <w:sz w:val="20"/>
          <w:szCs w:val="20"/>
          <w:lang w:val="en-GB" w:eastAsia="zh-CN"/>
        </w:rPr>
        <w:t>，</w:t>
      </w:r>
      <w:r>
        <w:rPr>
          <w:rFonts w:hint="eastAsia"/>
          <w:snapToGrid w:val="0"/>
          <w:color w:val="000000"/>
          <w:kern w:val="2"/>
          <w:sz w:val="20"/>
          <w:szCs w:val="20"/>
          <w:lang w:val="en-GB" w:eastAsia="zh-CN"/>
        </w:rPr>
        <w:t>第</w:t>
      </w:r>
      <w:r>
        <w:rPr>
          <w:rFonts w:hint="eastAsia"/>
          <w:snapToGrid w:val="0"/>
          <w:color w:val="000000"/>
          <w:kern w:val="2"/>
          <w:sz w:val="20"/>
          <w:szCs w:val="20"/>
          <w:lang w:val="en-GB" w:eastAsia="zh-CN"/>
        </w:rPr>
        <w:t>8</w:t>
      </w:r>
      <w:r>
        <w:rPr>
          <w:rFonts w:hint="eastAsia"/>
          <w:snapToGrid w:val="0"/>
          <w:color w:val="000000"/>
          <w:kern w:val="2"/>
          <w:sz w:val="20"/>
          <w:szCs w:val="20"/>
          <w:lang w:val="en-GB" w:eastAsia="zh-CN"/>
        </w:rPr>
        <w:t>段。</w:t>
      </w:r>
    </w:p>
  </w:footnote>
  <w:footnote w:id="14">
    <w:p w14:paraId="683E2F76" w14:textId="53098DA5" w:rsidR="00D8108A" w:rsidRPr="003217C5" w:rsidRDefault="00D8108A" w:rsidP="00554265">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hyperlink r:id="rId8" w:history="1">
        <w:r w:rsidR="00DE1C3D">
          <w:rPr>
            <w:rStyle w:val="Hyperlink"/>
            <w:rFonts w:hint="eastAsia"/>
            <w:kern w:val="18"/>
            <w:sz w:val="20"/>
            <w:szCs w:val="18"/>
            <w:lang w:eastAsia="zh-CN"/>
          </w:rPr>
          <w:t>气候变化</w:t>
        </w:r>
        <w:r w:rsidR="00DE1C3D">
          <w:rPr>
            <w:rStyle w:val="Hyperlink"/>
            <w:kern w:val="18"/>
            <w:sz w:val="20"/>
            <w:szCs w:val="18"/>
            <w:lang w:eastAsia="zh-CN"/>
          </w:rPr>
          <w:t>框架公约第</w:t>
        </w:r>
        <w:r w:rsidR="00DE1C3D" w:rsidRPr="00DE1C3D">
          <w:rPr>
            <w:rStyle w:val="Hyperlink"/>
            <w:kern w:val="18"/>
            <w:sz w:val="20"/>
            <w:szCs w:val="18"/>
            <w:lang w:eastAsia="zh-CN"/>
          </w:rPr>
          <w:t>1/CP.1</w:t>
        </w:r>
        <w:r w:rsidR="00DE1C3D">
          <w:rPr>
            <w:rStyle w:val="Hyperlink"/>
            <w:kern w:val="18"/>
            <w:sz w:val="20"/>
            <w:szCs w:val="18"/>
            <w:lang w:eastAsia="zh-CN"/>
          </w:rPr>
          <w:t>6</w:t>
        </w:r>
        <w:r w:rsidR="00DE1C3D">
          <w:rPr>
            <w:rStyle w:val="Hyperlink"/>
            <w:rFonts w:hint="eastAsia"/>
            <w:kern w:val="18"/>
            <w:sz w:val="20"/>
            <w:szCs w:val="18"/>
            <w:lang w:eastAsia="zh-CN"/>
          </w:rPr>
          <w:t>号决定</w:t>
        </w:r>
      </w:hyperlink>
      <w:r>
        <w:rPr>
          <w:snapToGrid w:val="0"/>
          <w:kern w:val="2"/>
          <w:sz w:val="20"/>
          <w:szCs w:val="20"/>
          <w:lang w:val="en-GB" w:eastAsia="zh-CN"/>
        </w:rPr>
        <w:t>，附录一。</w:t>
      </w:r>
    </w:p>
  </w:footnote>
  <w:footnote w:id="15">
    <w:p w14:paraId="34AFB0E9" w14:textId="244B8646" w:rsidR="00D8108A" w:rsidRPr="003217C5" w:rsidRDefault="00D8108A" w:rsidP="00554265">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hyperlink r:id="rId9" w:history="1">
        <w:r w:rsidR="002C1FA7">
          <w:rPr>
            <w:rStyle w:val="Hyperlink"/>
            <w:rFonts w:hint="eastAsia"/>
            <w:snapToGrid w:val="0"/>
            <w:kern w:val="18"/>
            <w:sz w:val="20"/>
            <w:szCs w:val="18"/>
            <w:lang w:val="en-GB" w:eastAsia="zh-CN"/>
          </w:rPr>
          <w:t>同上</w:t>
        </w:r>
      </w:hyperlink>
      <w:r>
        <w:rPr>
          <w:snapToGrid w:val="0"/>
          <w:kern w:val="2"/>
          <w:sz w:val="20"/>
          <w:szCs w:val="20"/>
          <w:lang w:val="en-GB" w:eastAsia="zh-CN"/>
        </w:rPr>
        <w:t>，第</w:t>
      </w:r>
      <w:r>
        <w:rPr>
          <w:rFonts w:hint="eastAsia"/>
          <w:snapToGrid w:val="0"/>
          <w:kern w:val="2"/>
          <w:sz w:val="20"/>
          <w:szCs w:val="20"/>
          <w:lang w:val="en-GB" w:eastAsia="zh-CN"/>
        </w:rPr>
        <w:t>2</w:t>
      </w:r>
      <w:r>
        <w:rPr>
          <w:rFonts w:hint="eastAsia"/>
          <w:snapToGrid w:val="0"/>
          <w:kern w:val="2"/>
          <w:sz w:val="20"/>
          <w:szCs w:val="20"/>
          <w:lang w:val="en-GB" w:eastAsia="zh-CN"/>
        </w:rPr>
        <w:t>段</w:t>
      </w:r>
      <w:r>
        <w:rPr>
          <w:snapToGrid w:val="0"/>
          <w:kern w:val="2"/>
          <w:sz w:val="20"/>
          <w:szCs w:val="20"/>
          <w:lang w:val="en-GB" w:eastAsia="zh-CN"/>
        </w:rPr>
        <w:t>。</w:t>
      </w:r>
    </w:p>
  </w:footnote>
  <w:footnote w:id="16">
    <w:p w14:paraId="5322BBD3" w14:textId="77777777"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bookmarkStart w:id="5" w:name="_Hlk499304035"/>
      <w:r>
        <w:rPr>
          <w:snapToGrid w:val="0"/>
          <w:kern w:val="2"/>
          <w:sz w:val="20"/>
          <w:szCs w:val="20"/>
          <w:lang w:val="en-GB" w:eastAsia="zh-CN"/>
        </w:rPr>
        <w:tab/>
      </w:r>
      <w:bookmarkStart w:id="6" w:name="_Hlk499304631"/>
      <w:r w:rsidRPr="00734442">
        <w:rPr>
          <w:snapToGrid w:val="0"/>
          <w:kern w:val="2"/>
          <w:sz w:val="20"/>
          <w:szCs w:val="18"/>
          <w:lang w:val="en-GB"/>
        </w:rPr>
        <w:fldChar w:fldCharType="begin"/>
      </w:r>
      <w:r w:rsidRPr="00734442">
        <w:rPr>
          <w:snapToGrid w:val="0"/>
          <w:kern w:val="2"/>
          <w:sz w:val="20"/>
          <w:szCs w:val="18"/>
          <w:lang w:val="en-GB" w:eastAsia="zh-CN"/>
        </w:rPr>
        <w:instrText xml:space="preserve"> HYPERLINK "https://www.cbd.int/doc/c/e32d/3f85/3597e40539804b5ea74b0c4b/wg8j-10-inf-07-en.pdf" </w:instrText>
      </w:r>
      <w:r w:rsidRPr="00734442">
        <w:rPr>
          <w:snapToGrid w:val="0"/>
          <w:kern w:val="2"/>
          <w:sz w:val="20"/>
          <w:szCs w:val="18"/>
          <w:lang w:val="en-GB"/>
        </w:rPr>
        <w:fldChar w:fldCharType="separate"/>
      </w:r>
      <w:r w:rsidRPr="00734442">
        <w:rPr>
          <w:rStyle w:val="Hyperlink"/>
          <w:snapToGrid w:val="0"/>
          <w:kern w:val="2"/>
          <w:sz w:val="20"/>
          <w:szCs w:val="18"/>
          <w:lang w:val="en-GB" w:eastAsia="zh-CN"/>
        </w:rPr>
        <w:t>CBD/WG8J/10/INF/7</w:t>
      </w:r>
      <w:r w:rsidRPr="00734442">
        <w:rPr>
          <w:snapToGrid w:val="0"/>
          <w:kern w:val="2"/>
          <w:sz w:val="20"/>
          <w:szCs w:val="18"/>
          <w:lang w:val="en-GB"/>
        </w:rPr>
        <w:fldChar w:fldCharType="end"/>
      </w:r>
      <w:r>
        <w:rPr>
          <w:rFonts w:hint="eastAsia"/>
          <w:snapToGrid w:val="0"/>
          <w:kern w:val="2"/>
          <w:sz w:val="20"/>
          <w:szCs w:val="20"/>
          <w:lang w:val="en-GB" w:eastAsia="zh-CN"/>
        </w:rPr>
        <w:t>，附件一</w:t>
      </w:r>
      <w:r>
        <w:rPr>
          <w:snapToGrid w:val="0"/>
          <w:kern w:val="2"/>
          <w:sz w:val="20"/>
          <w:szCs w:val="20"/>
          <w:lang w:val="en-GB" w:eastAsia="zh-CN"/>
        </w:rPr>
        <w:t>，</w:t>
      </w:r>
      <w:r>
        <w:rPr>
          <w:rFonts w:hint="eastAsia"/>
          <w:snapToGrid w:val="0"/>
          <w:kern w:val="2"/>
          <w:sz w:val="20"/>
          <w:szCs w:val="20"/>
          <w:lang w:val="en-GB" w:eastAsia="zh-CN"/>
        </w:rPr>
        <w:t>概述</w:t>
      </w:r>
      <w:r>
        <w:rPr>
          <w:snapToGrid w:val="0"/>
          <w:kern w:val="2"/>
          <w:sz w:val="20"/>
          <w:szCs w:val="20"/>
          <w:lang w:val="en-GB" w:eastAsia="zh-CN"/>
        </w:rPr>
        <w:t>了</w:t>
      </w:r>
      <w:r>
        <w:rPr>
          <w:rFonts w:hint="eastAsia"/>
          <w:snapToGrid w:val="0"/>
          <w:kern w:val="2"/>
          <w:sz w:val="20"/>
          <w:szCs w:val="20"/>
          <w:lang w:val="en-GB" w:eastAsia="zh-CN"/>
        </w:rPr>
        <w:t>《</w:t>
      </w:r>
      <w:r>
        <w:rPr>
          <w:snapToGrid w:val="0"/>
          <w:kern w:val="2"/>
          <w:sz w:val="20"/>
          <w:szCs w:val="20"/>
          <w:lang w:val="en-GB" w:eastAsia="zh-CN"/>
        </w:rPr>
        <w:t>公约</w:t>
      </w:r>
      <w:r>
        <w:rPr>
          <w:rFonts w:hint="eastAsia"/>
          <w:snapToGrid w:val="0"/>
          <w:kern w:val="2"/>
          <w:sz w:val="20"/>
          <w:szCs w:val="20"/>
          <w:lang w:val="en-GB" w:eastAsia="zh-CN"/>
        </w:rPr>
        <w:t>》</w:t>
      </w:r>
      <w:bookmarkStart w:id="7" w:name="_Hlk498630797"/>
      <w:bookmarkEnd w:id="6"/>
      <w:r>
        <w:rPr>
          <w:rFonts w:hint="eastAsia"/>
          <w:snapToGrid w:val="0"/>
          <w:kern w:val="2"/>
          <w:sz w:val="20"/>
          <w:szCs w:val="20"/>
          <w:lang w:val="en-GB" w:eastAsia="zh-CN"/>
        </w:rPr>
        <w:t>的</w:t>
      </w:r>
      <w:hyperlink r:id="rId10" w:history="1">
        <w:r w:rsidRPr="003217C5">
          <w:rPr>
            <w:rStyle w:val="Hyperlink"/>
            <w:snapToGrid w:val="0"/>
            <w:kern w:val="2"/>
            <w:sz w:val="20"/>
            <w:szCs w:val="20"/>
            <w:lang w:val="en-GB" w:eastAsia="zh-CN"/>
          </w:rPr>
          <w:t>https://www.cbd.int/guidelines/</w:t>
        </w:r>
      </w:hyperlink>
      <w:bookmarkEnd w:id="5"/>
      <w:bookmarkEnd w:id="7"/>
      <w:r>
        <w:rPr>
          <w:rFonts w:hint="eastAsia"/>
          <w:snapToGrid w:val="0"/>
          <w:kern w:val="2"/>
          <w:sz w:val="20"/>
          <w:szCs w:val="20"/>
          <w:lang w:val="en-GB" w:eastAsia="zh-CN"/>
        </w:rPr>
        <w:t xml:space="preserve"> </w:t>
      </w:r>
      <w:r>
        <w:rPr>
          <w:rFonts w:hint="eastAsia"/>
          <w:snapToGrid w:val="0"/>
          <w:kern w:val="2"/>
          <w:sz w:val="20"/>
          <w:szCs w:val="20"/>
          <w:lang w:val="en-GB" w:eastAsia="zh-CN"/>
        </w:rPr>
        <w:t>网页</w:t>
      </w:r>
      <w:r>
        <w:rPr>
          <w:snapToGrid w:val="0"/>
          <w:kern w:val="2"/>
          <w:sz w:val="20"/>
          <w:szCs w:val="20"/>
          <w:lang w:val="en-GB" w:eastAsia="zh-CN"/>
        </w:rPr>
        <w:t>下</w:t>
      </w:r>
      <w:r w:rsidRPr="00450280">
        <w:rPr>
          <w:rFonts w:ascii="SimSun" w:hAnsi="SimSun"/>
          <w:snapToGrid w:val="0"/>
          <w:kern w:val="2"/>
          <w:sz w:val="20"/>
          <w:szCs w:val="20"/>
          <w:lang w:val="en-GB" w:eastAsia="zh-CN"/>
        </w:rPr>
        <w:t>“</w:t>
      </w:r>
      <w:r>
        <w:rPr>
          <w:snapToGrid w:val="0"/>
          <w:kern w:val="2"/>
          <w:sz w:val="20"/>
          <w:szCs w:val="20"/>
          <w:lang w:val="en-GB" w:eastAsia="zh-CN"/>
        </w:rPr>
        <w:t>《公约</w:t>
      </w:r>
      <w:r>
        <w:rPr>
          <w:rFonts w:hint="eastAsia"/>
          <w:snapToGrid w:val="0"/>
          <w:kern w:val="2"/>
          <w:sz w:val="20"/>
          <w:szCs w:val="20"/>
          <w:lang w:val="en-GB" w:eastAsia="zh-CN"/>
        </w:rPr>
        <w:t>》</w:t>
      </w:r>
      <w:r>
        <w:rPr>
          <w:snapToGrid w:val="0"/>
          <w:kern w:val="2"/>
          <w:sz w:val="20"/>
          <w:szCs w:val="20"/>
          <w:lang w:val="en-GB" w:eastAsia="zh-CN"/>
        </w:rPr>
        <w:t>下</w:t>
      </w:r>
      <w:r>
        <w:rPr>
          <w:rFonts w:hint="eastAsia"/>
          <w:snapToGrid w:val="0"/>
          <w:kern w:val="2"/>
          <w:sz w:val="20"/>
          <w:szCs w:val="20"/>
          <w:lang w:val="en-GB" w:eastAsia="zh-CN"/>
        </w:rPr>
        <w:t>制定</w:t>
      </w:r>
      <w:r>
        <w:rPr>
          <w:snapToGrid w:val="0"/>
          <w:kern w:val="2"/>
          <w:sz w:val="20"/>
          <w:szCs w:val="20"/>
          <w:lang w:val="en-GB" w:eastAsia="zh-CN"/>
        </w:rPr>
        <w:t>的原则、准则和其他</w:t>
      </w:r>
      <w:r>
        <w:rPr>
          <w:rFonts w:hint="eastAsia"/>
          <w:snapToGrid w:val="0"/>
          <w:kern w:val="2"/>
          <w:sz w:val="20"/>
          <w:szCs w:val="20"/>
          <w:lang w:val="en-GB" w:eastAsia="zh-CN"/>
        </w:rPr>
        <w:t>工具</w:t>
      </w:r>
      <w:r w:rsidRPr="00450280">
        <w:rPr>
          <w:rFonts w:ascii="SimSun" w:hAnsi="SimSun"/>
          <w:snapToGrid w:val="0"/>
          <w:kern w:val="2"/>
          <w:sz w:val="20"/>
          <w:szCs w:val="20"/>
          <w:lang w:val="en-GB" w:eastAsia="zh-CN"/>
        </w:rPr>
        <w:t>”</w:t>
      </w:r>
      <w:r>
        <w:rPr>
          <w:snapToGrid w:val="0"/>
          <w:kern w:val="2"/>
          <w:sz w:val="20"/>
          <w:szCs w:val="20"/>
          <w:lang w:val="en-GB" w:eastAsia="zh-CN"/>
        </w:rPr>
        <w:t>下提供的若干《生物多样性公约</w:t>
      </w:r>
      <w:r>
        <w:rPr>
          <w:rFonts w:hint="eastAsia"/>
          <w:snapToGrid w:val="0"/>
          <w:kern w:val="2"/>
          <w:sz w:val="20"/>
          <w:szCs w:val="20"/>
          <w:lang w:val="en-GB" w:eastAsia="zh-CN"/>
        </w:rPr>
        <w:t>》准则</w:t>
      </w:r>
      <w:r>
        <w:rPr>
          <w:snapToGrid w:val="0"/>
          <w:kern w:val="2"/>
          <w:sz w:val="20"/>
          <w:szCs w:val="20"/>
          <w:lang w:val="en-GB" w:eastAsia="zh-CN"/>
        </w:rPr>
        <w:t>和工具的相关</w:t>
      </w:r>
      <w:r>
        <w:rPr>
          <w:rFonts w:hint="eastAsia"/>
          <w:snapToGrid w:val="0"/>
          <w:kern w:val="2"/>
          <w:sz w:val="20"/>
          <w:szCs w:val="20"/>
          <w:lang w:val="en-GB" w:eastAsia="zh-CN"/>
        </w:rPr>
        <w:t>保障措施</w:t>
      </w:r>
      <w:r>
        <w:rPr>
          <w:snapToGrid w:val="0"/>
          <w:kern w:val="2"/>
          <w:sz w:val="20"/>
          <w:szCs w:val="20"/>
          <w:lang w:val="en-GB" w:eastAsia="zh-CN"/>
        </w:rPr>
        <w:t>规定。</w:t>
      </w:r>
    </w:p>
  </w:footnote>
  <w:footnote w:id="17">
    <w:p w14:paraId="768C7E0B" w14:textId="3206E2EB"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hyperlink r:id="rId11" w:history="1">
        <w:r w:rsidRPr="002C1FA7">
          <w:rPr>
            <w:rStyle w:val="Hyperlink"/>
            <w:snapToGrid w:val="0"/>
            <w:kern w:val="2"/>
            <w:sz w:val="20"/>
            <w:szCs w:val="18"/>
            <w:lang w:val="en-GB" w:eastAsia="zh-CN"/>
          </w:rPr>
          <w:t>CBD/WG8J/10/INF/7</w:t>
        </w:r>
      </w:hyperlink>
      <w:r>
        <w:rPr>
          <w:rFonts w:hint="eastAsia"/>
          <w:snapToGrid w:val="0"/>
          <w:kern w:val="2"/>
          <w:sz w:val="20"/>
          <w:szCs w:val="20"/>
          <w:lang w:val="en-GB" w:eastAsia="zh-CN"/>
        </w:rPr>
        <w:t>中</w:t>
      </w:r>
      <w:r w:rsidR="007C0782">
        <w:rPr>
          <w:rFonts w:hint="eastAsia"/>
          <w:snapToGrid w:val="0"/>
          <w:kern w:val="2"/>
          <w:sz w:val="20"/>
          <w:szCs w:val="20"/>
          <w:lang w:val="en-GB" w:eastAsia="zh-CN"/>
        </w:rPr>
        <w:t>列出</w:t>
      </w:r>
      <w:r>
        <w:rPr>
          <w:snapToGrid w:val="0"/>
          <w:kern w:val="2"/>
          <w:sz w:val="20"/>
          <w:szCs w:val="20"/>
          <w:lang w:val="en-GB" w:eastAsia="zh-CN"/>
        </w:rPr>
        <w:t>了检查单的指示性、</w:t>
      </w:r>
      <w:r>
        <w:rPr>
          <w:rFonts w:hint="eastAsia"/>
          <w:snapToGrid w:val="0"/>
          <w:kern w:val="2"/>
          <w:sz w:val="20"/>
          <w:szCs w:val="20"/>
          <w:lang w:val="en-GB" w:eastAsia="zh-CN"/>
        </w:rPr>
        <w:t>非</w:t>
      </w:r>
      <w:r>
        <w:rPr>
          <w:snapToGrid w:val="0"/>
          <w:kern w:val="2"/>
          <w:sz w:val="20"/>
          <w:szCs w:val="20"/>
          <w:lang w:val="en-GB" w:eastAsia="zh-CN"/>
        </w:rPr>
        <w:t>穷尽的问题清单。</w:t>
      </w:r>
    </w:p>
  </w:footnote>
  <w:footnote w:id="18">
    <w:p w14:paraId="06CC5786" w14:textId="10227613"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hyperlink r:id="rId12" w:history="1">
        <w:r w:rsidRPr="00734442">
          <w:rPr>
            <w:rStyle w:val="Hyperlink"/>
            <w:snapToGrid w:val="0"/>
            <w:kern w:val="2"/>
            <w:sz w:val="20"/>
            <w:szCs w:val="18"/>
            <w:lang w:val="en-GB" w:eastAsia="zh-CN"/>
          </w:rPr>
          <w:t>UNEP/CBD/COP/12/INF/27</w:t>
        </w:r>
      </w:hyperlink>
      <w:r>
        <w:rPr>
          <w:rFonts w:hint="eastAsia"/>
          <w:snapToGrid w:val="0"/>
          <w:kern w:val="2"/>
          <w:sz w:val="20"/>
          <w:szCs w:val="20"/>
          <w:lang w:val="en-GB" w:eastAsia="zh-CN"/>
        </w:rPr>
        <w:t>中</w:t>
      </w:r>
      <w:r w:rsidR="007C0782">
        <w:rPr>
          <w:rFonts w:hint="eastAsia"/>
          <w:snapToGrid w:val="0"/>
          <w:kern w:val="2"/>
          <w:sz w:val="20"/>
          <w:szCs w:val="20"/>
          <w:lang w:val="en-GB" w:eastAsia="zh-CN"/>
        </w:rPr>
        <w:t>列出</w:t>
      </w:r>
      <w:r>
        <w:rPr>
          <w:snapToGrid w:val="0"/>
          <w:kern w:val="2"/>
          <w:sz w:val="20"/>
          <w:szCs w:val="20"/>
          <w:lang w:val="en-GB" w:eastAsia="zh-CN"/>
        </w:rPr>
        <w:t>了对保障措施系统演化情况的详细分析，为</w:t>
      </w:r>
      <w:r>
        <w:rPr>
          <w:rFonts w:hint="eastAsia"/>
          <w:snapToGrid w:val="0"/>
          <w:kern w:val="2"/>
          <w:sz w:val="20"/>
          <w:szCs w:val="20"/>
          <w:lang w:val="en-GB" w:eastAsia="zh-CN"/>
        </w:rPr>
        <w:t>2014</w:t>
      </w:r>
      <w:r>
        <w:rPr>
          <w:rFonts w:hint="eastAsia"/>
          <w:snapToGrid w:val="0"/>
          <w:kern w:val="2"/>
          <w:sz w:val="20"/>
          <w:szCs w:val="20"/>
          <w:lang w:val="en-GB" w:eastAsia="zh-CN"/>
        </w:rPr>
        <w:t>年</w:t>
      </w:r>
      <w:r>
        <w:rPr>
          <w:snapToGrid w:val="0"/>
          <w:kern w:val="2"/>
          <w:sz w:val="20"/>
          <w:szCs w:val="20"/>
          <w:lang w:val="en-GB" w:eastAsia="zh-CN"/>
        </w:rPr>
        <w:t>缔约方大会第十二届会议的讨论提供了实质性</w:t>
      </w:r>
      <w:r>
        <w:rPr>
          <w:rFonts w:hint="eastAsia"/>
          <w:snapToGrid w:val="0"/>
          <w:kern w:val="2"/>
          <w:sz w:val="20"/>
          <w:szCs w:val="20"/>
          <w:lang w:val="en-GB" w:eastAsia="zh-CN"/>
        </w:rPr>
        <w:t>的</w:t>
      </w:r>
      <w:r>
        <w:rPr>
          <w:snapToGrid w:val="0"/>
          <w:kern w:val="2"/>
          <w:sz w:val="20"/>
          <w:szCs w:val="20"/>
          <w:lang w:val="en-GB" w:eastAsia="zh-CN"/>
        </w:rPr>
        <w:t>支持。</w:t>
      </w:r>
    </w:p>
  </w:footnote>
  <w:footnote w:id="19">
    <w:p w14:paraId="684655F7" w14:textId="77777777"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rFonts w:hint="eastAsia"/>
          <w:snapToGrid w:val="0"/>
          <w:kern w:val="2"/>
          <w:sz w:val="20"/>
          <w:szCs w:val="20"/>
          <w:lang w:val="en-GB" w:eastAsia="zh-CN"/>
        </w:rPr>
        <w:t>世界银行</w:t>
      </w:r>
      <w:r>
        <w:rPr>
          <w:rFonts w:hint="eastAsia"/>
          <w:snapToGrid w:val="0"/>
          <w:kern w:val="2"/>
          <w:sz w:val="20"/>
          <w:szCs w:val="20"/>
          <w:lang w:val="en-GB" w:eastAsia="zh-CN"/>
        </w:rPr>
        <w:t>1990</w:t>
      </w:r>
      <w:r>
        <w:rPr>
          <w:rFonts w:hint="eastAsia"/>
          <w:snapToGrid w:val="0"/>
          <w:kern w:val="2"/>
          <w:sz w:val="20"/>
          <w:szCs w:val="20"/>
          <w:lang w:val="en-GB" w:eastAsia="zh-CN"/>
        </w:rPr>
        <w:t>年</w:t>
      </w:r>
      <w:r>
        <w:rPr>
          <w:rFonts w:hint="eastAsia"/>
          <w:snapToGrid w:val="0"/>
          <w:kern w:val="2"/>
          <w:sz w:val="20"/>
          <w:szCs w:val="20"/>
          <w:lang w:val="en-GB" w:eastAsia="zh-CN"/>
        </w:rPr>
        <w:t>6</w:t>
      </w:r>
      <w:r>
        <w:rPr>
          <w:rFonts w:hint="eastAsia"/>
          <w:snapToGrid w:val="0"/>
          <w:kern w:val="2"/>
          <w:sz w:val="20"/>
          <w:szCs w:val="20"/>
          <w:lang w:val="en-GB" w:eastAsia="zh-CN"/>
        </w:rPr>
        <w:t>月</w:t>
      </w:r>
      <w:r>
        <w:rPr>
          <w:snapToGrid w:val="0"/>
          <w:kern w:val="2"/>
          <w:sz w:val="20"/>
          <w:szCs w:val="20"/>
          <w:lang w:val="en-GB" w:eastAsia="zh-CN"/>
        </w:rPr>
        <w:t>第</w:t>
      </w:r>
      <w:r w:rsidRPr="003217C5">
        <w:rPr>
          <w:snapToGrid w:val="0"/>
          <w:kern w:val="2"/>
          <w:sz w:val="20"/>
          <w:szCs w:val="20"/>
          <w:lang w:val="en-GB" w:eastAsia="zh-CN"/>
        </w:rPr>
        <w:t>4.30</w:t>
      </w:r>
      <w:r>
        <w:rPr>
          <w:rFonts w:hint="eastAsia"/>
          <w:snapToGrid w:val="0"/>
          <w:kern w:val="2"/>
          <w:sz w:val="20"/>
          <w:szCs w:val="20"/>
          <w:lang w:val="en-GB" w:eastAsia="zh-CN"/>
        </w:rPr>
        <w:t>号</w:t>
      </w:r>
      <w:r>
        <w:rPr>
          <w:snapToGrid w:val="0"/>
          <w:kern w:val="2"/>
          <w:sz w:val="20"/>
          <w:szCs w:val="20"/>
          <w:lang w:val="en-GB" w:eastAsia="zh-CN"/>
        </w:rPr>
        <w:t>业务指令</w:t>
      </w:r>
      <w:r>
        <w:rPr>
          <w:rFonts w:hint="eastAsia"/>
          <w:snapToGrid w:val="0"/>
          <w:kern w:val="2"/>
          <w:sz w:val="20"/>
          <w:szCs w:val="20"/>
          <w:lang w:val="en-GB" w:eastAsia="zh-CN"/>
        </w:rPr>
        <w:t>以及</w:t>
      </w:r>
      <w:r>
        <w:rPr>
          <w:rFonts w:hint="eastAsia"/>
          <w:snapToGrid w:val="0"/>
          <w:kern w:val="2"/>
          <w:sz w:val="20"/>
          <w:szCs w:val="20"/>
          <w:lang w:val="en-GB" w:eastAsia="zh-CN"/>
        </w:rPr>
        <w:t>1991</w:t>
      </w:r>
      <w:r>
        <w:rPr>
          <w:rFonts w:hint="eastAsia"/>
          <w:snapToGrid w:val="0"/>
          <w:kern w:val="2"/>
          <w:sz w:val="20"/>
          <w:szCs w:val="20"/>
          <w:lang w:val="en-GB" w:eastAsia="zh-CN"/>
        </w:rPr>
        <w:t>年</w:t>
      </w:r>
      <w:r>
        <w:rPr>
          <w:rFonts w:hint="eastAsia"/>
          <w:snapToGrid w:val="0"/>
          <w:kern w:val="2"/>
          <w:sz w:val="20"/>
          <w:szCs w:val="20"/>
          <w:lang w:val="en-GB" w:eastAsia="zh-CN"/>
        </w:rPr>
        <w:t>9</w:t>
      </w:r>
      <w:r>
        <w:rPr>
          <w:rFonts w:hint="eastAsia"/>
          <w:snapToGrid w:val="0"/>
          <w:kern w:val="2"/>
          <w:sz w:val="20"/>
          <w:szCs w:val="20"/>
          <w:lang w:val="en-GB" w:eastAsia="zh-CN"/>
        </w:rPr>
        <w:t>月</w:t>
      </w:r>
      <w:r>
        <w:rPr>
          <w:snapToGrid w:val="0"/>
          <w:kern w:val="2"/>
          <w:sz w:val="20"/>
          <w:szCs w:val="20"/>
          <w:lang w:val="en-GB" w:eastAsia="zh-CN"/>
        </w:rPr>
        <w:t>第</w:t>
      </w:r>
      <w:r w:rsidRPr="003217C5">
        <w:rPr>
          <w:snapToGrid w:val="0"/>
          <w:kern w:val="2"/>
          <w:sz w:val="20"/>
          <w:szCs w:val="20"/>
          <w:lang w:val="en-GB" w:eastAsia="zh-CN"/>
        </w:rPr>
        <w:t>4.20</w:t>
      </w:r>
      <w:r>
        <w:rPr>
          <w:rFonts w:hint="eastAsia"/>
          <w:snapToGrid w:val="0"/>
          <w:kern w:val="2"/>
          <w:sz w:val="20"/>
          <w:szCs w:val="20"/>
          <w:lang w:val="en-GB" w:eastAsia="zh-CN"/>
        </w:rPr>
        <w:t>号</w:t>
      </w:r>
      <w:r>
        <w:rPr>
          <w:snapToGrid w:val="0"/>
          <w:kern w:val="2"/>
          <w:sz w:val="20"/>
          <w:szCs w:val="20"/>
          <w:lang w:val="en-GB" w:eastAsia="zh-CN"/>
        </w:rPr>
        <w:t>业务指令。</w:t>
      </w:r>
    </w:p>
  </w:footnote>
  <w:footnote w:id="20">
    <w:p w14:paraId="6D5CDDF6" w14:textId="5D29A4AD" w:rsidR="00D8108A" w:rsidRPr="003217C5" w:rsidRDefault="00D8108A" w:rsidP="00E470CA">
      <w:pPr>
        <w:pStyle w:val="FootnoteText"/>
        <w:keepLines w:val="0"/>
        <w:suppressLineNumbers/>
        <w:tabs>
          <w:tab w:val="left" w:pos="0"/>
          <w:tab w:val="left" w:pos="360"/>
          <w:tab w:val="left" w:pos="810"/>
          <w:tab w:val="left" w:pos="99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3217C5">
        <w:rPr>
          <w:snapToGrid w:val="0"/>
          <w:kern w:val="2"/>
          <w:sz w:val="20"/>
          <w:szCs w:val="20"/>
          <w:lang w:val="en-GB"/>
        </w:rPr>
        <w:t xml:space="preserve"> </w:t>
      </w:r>
      <w:r>
        <w:rPr>
          <w:snapToGrid w:val="0"/>
          <w:kern w:val="2"/>
          <w:sz w:val="20"/>
          <w:szCs w:val="20"/>
          <w:lang w:val="en-GB"/>
        </w:rPr>
        <w:tab/>
      </w:r>
      <w:hyperlink r:id="rId13" w:anchor="Safeguard" w:history="1">
        <w:r w:rsidR="0042459D" w:rsidRPr="0042459D">
          <w:rPr>
            <w:rStyle w:val="Hyperlink"/>
            <w:snapToGrid w:val="0"/>
            <w:kern w:val="18"/>
            <w:sz w:val="20"/>
            <w:szCs w:val="18"/>
            <w:lang w:val="en-GB"/>
          </w:rPr>
          <w:t>http://www.ifc.org/wps/wcm/connect/topics_ext_content/ifc_external_corporate_site/sustainability-at-ifc/policies-standards/safeguards-pre2006#Safeguard</w:t>
        </w:r>
      </w:hyperlink>
      <w:r>
        <w:rPr>
          <w:rFonts w:hint="eastAsia"/>
          <w:snapToGrid w:val="0"/>
          <w:kern w:val="2"/>
          <w:sz w:val="20"/>
          <w:szCs w:val="20"/>
          <w:lang w:val="en-GB" w:eastAsia="zh-CN"/>
        </w:rPr>
        <w:t>。</w:t>
      </w:r>
    </w:p>
  </w:footnote>
  <w:footnote w:id="21">
    <w:p w14:paraId="1EBC2287" w14:textId="77777777"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snapToGrid w:val="0"/>
          <w:kern w:val="2"/>
          <w:sz w:val="20"/>
          <w:szCs w:val="20"/>
          <w:lang w:val="en-GB" w:eastAsia="zh-CN"/>
        </w:rPr>
        <w:t>国际金融公司</w:t>
      </w:r>
      <w:r>
        <w:rPr>
          <w:rFonts w:hint="eastAsia"/>
          <w:snapToGrid w:val="0"/>
          <w:kern w:val="2"/>
          <w:sz w:val="20"/>
          <w:szCs w:val="20"/>
          <w:lang w:val="en-GB" w:eastAsia="zh-CN"/>
        </w:rPr>
        <w:t>。关于</w:t>
      </w:r>
      <w:r>
        <w:rPr>
          <w:snapToGrid w:val="0"/>
          <w:kern w:val="2"/>
          <w:sz w:val="20"/>
          <w:szCs w:val="20"/>
          <w:lang w:val="en-GB" w:eastAsia="zh-CN"/>
        </w:rPr>
        <w:t>环境和社会可持续性</w:t>
      </w:r>
      <w:r>
        <w:rPr>
          <w:rFonts w:hint="eastAsia"/>
          <w:snapToGrid w:val="0"/>
          <w:kern w:val="2"/>
          <w:sz w:val="20"/>
          <w:szCs w:val="20"/>
          <w:lang w:val="en-GB" w:eastAsia="zh-CN"/>
        </w:rPr>
        <w:t>的</w:t>
      </w:r>
      <w:r>
        <w:rPr>
          <w:snapToGrid w:val="0"/>
          <w:kern w:val="2"/>
          <w:sz w:val="20"/>
          <w:szCs w:val="20"/>
          <w:lang w:val="en-GB" w:eastAsia="zh-CN"/>
        </w:rPr>
        <w:t>业绩标准。</w:t>
      </w:r>
      <w:r>
        <w:rPr>
          <w:rFonts w:hint="eastAsia"/>
          <w:snapToGrid w:val="0"/>
          <w:kern w:val="2"/>
          <w:sz w:val="20"/>
          <w:szCs w:val="20"/>
          <w:lang w:val="en-GB" w:eastAsia="zh-CN"/>
        </w:rPr>
        <w:t>2</w:t>
      </w:r>
      <w:r>
        <w:rPr>
          <w:snapToGrid w:val="0"/>
          <w:kern w:val="2"/>
          <w:sz w:val="20"/>
          <w:szCs w:val="20"/>
          <w:lang w:val="en-GB" w:eastAsia="zh-CN"/>
        </w:rPr>
        <w:t>012</w:t>
      </w:r>
      <w:r>
        <w:rPr>
          <w:rFonts w:hint="eastAsia"/>
          <w:snapToGrid w:val="0"/>
          <w:kern w:val="2"/>
          <w:sz w:val="20"/>
          <w:szCs w:val="20"/>
          <w:lang w:val="en-GB" w:eastAsia="zh-CN"/>
        </w:rPr>
        <w:t>年</w:t>
      </w:r>
      <w:r>
        <w:rPr>
          <w:rFonts w:hint="eastAsia"/>
          <w:snapToGrid w:val="0"/>
          <w:kern w:val="2"/>
          <w:sz w:val="20"/>
          <w:szCs w:val="20"/>
          <w:lang w:val="en-GB" w:eastAsia="zh-CN"/>
        </w:rPr>
        <w:t>1</w:t>
      </w:r>
      <w:r>
        <w:rPr>
          <w:rFonts w:hint="eastAsia"/>
          <w:snapToGrid w:val="0"/>
          <w:kern w:val="2"/>
          <w:sz w:val="20"/>
          <w:szCs w:val="20"/>
          <w:lang w:val="en-GB" w:eastAsia="zh-CN"/>
        </w:rPr>
        <w:t>月</w:t>
      </w:r>
      <w:r>
        <w:rPr>
          <w:rFonts w:hint="eastAsia"/>
          <w:snapToGrid w:val="0"/>
          <w:kern w:val="2"/>
          <w:sz w:val="20"/>
          <w:szCs w:val="20"/>
          <w:lang w:val="en-GB" w:eastAsia="zh-CN"/>
        </w:rPr>
        <w:t>1</w:t>
      </w:r>
      <w:r>
        <w:rPr>
          <w:rFonts w:hint="eastAsia"/>
          <w:snapToGrid w:val="0"/>
          <w:kern w:val="2"/>
          <w:sz w:val="20"/>
          <w:szCs w:val="20"/>
          <w:lang w:val="en-GB" w:eastAsia="zh-CN"/>
        </w:rPr>
        <w:t>日</w:t>
      </w:r>
      <w:r>
        <w:rPr>
          <w:snapToGrid w:val="0"/>
          <w:kern w:val="2"/>
          <w:sz w:val="20"/>
          <w:szCs w:val="20"/>
          <w:lang w:val="en-GB" w:eastAsia="zh-CN"/>
        </w:rPr>
        <w:t>。</w:t>
      </w:r>
    </w:p>
  </w:footnote>
  <w:footnote w:id="22">
    <w:p w14:paraId="328547C5" w14:textId="77777777"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t>2012</w:t>
      </w:r>
      <w:r>
        <w:rPr>
          <w:rFonts w:hint="eastAsia"/>
          <w:snapToGrid w:val="0"/>
          <w:kern w:val="2"/>
          <w:sz w:val="20"/>
          <w:szCs w:val="20"/>
          <w:lang w:val="en-GB" w:eastAsia="zh-CN"/>
        </w:rPr>
        <w:t>年以来</w:t>
      </w:r>
      <w:r>
        <w:rPr>
          <w:snapToGrid w:val="0"/>
          <w:kern w:val="2"/>
          <w:sz w:val="20"/>
          <w:szCs w:val="20"/>
          <w:lang w:val="en-GB" w:eastAsia="zh-CN"/>
        </w:rPr>
        <w:t>，国际金融公司</w:t>
      </w:r>
      <w:r>
        <w:rPr>
          <w:rFonts w:hint="eastAsia"/>
          <w:snapToGrid w:val="0"/>
          <w:kern w:val="2"/>
          <w:sz w:val="20"/>
          <w:szCs w:val="20"/>
          <w:lang w:val="en-GB" w:eastAsia="zh-CN"/>
        </w:rPr>
        <w:t>未发布</w:t>
      </w:r>
      <w:r>
        <w:rPr>
          <w:snapToGrid w:val="0"/>
          <w:kern w:val="2"/>
          <w:sz w:val="20"/>
          <w:szCs w:val="20"/>
          <w:lang w:val="en-GB" w:eastAsia="zh-CN"/>
        </w:rPr>
        <w:t>关于其保障措施政策和工具的最新情况</w:t>
      </w:r>
      <w:r>
        <w:rPr>
          <w:rFonts w:hint="eastAsia"/>
          <w:snapToGrid w:val="0"/>
          <w:kern w:val="2"/>
          <w:sz w:val="20"/>
          <w:szCs w:val="20"/>
          <w:lang w:val="en-GB" w:eastAsia="zh-CN"/>
        </w:rPr>
        <w:t>，</w:t>
      </w:r>
      <w:r>
        <w:rPr>
          <w:snapToGrid w:val="0"/>
          <w:kern w:val="2"/>
          <w:sz w:val="20"/>
          <w:szCs w:val="20"/>
          <w:lang w:val="en-GB" w:eastAsia="zh-CN"/>
        </w:rPr>
        <w:t>但制作了</w:t>
      </w:r>
      <w:r>
        <w:rPr>
          <w:rFonts w:hint="eastAsia"/>
          <w:snapToGrid w:val="0"/>
          <w:kern w:val="2"/>
          <w:sz w:val="20"/>
          <w:szCs w:val="20"/>
          <w:lang w:val="en-GB" w:eastAsia="zh-CN"/>
        </w:rPr>
        <w:t>一系列资料</w:t>
      </w:r>
      <w:r>
        <w:rPr>
          <w:snapToGrid w:val="0"/>
          <w:kern w:val="2"/>
          <w:sz w:val="20"/>
          <w:szCs w:val="20"/>
          <w:lang w:val="en-GB" w:eastAsia="zh-CN"/>
        </w:rPr>
        <w:t>支持执行工作，</w:t>
      </w:r>
      <w:r>
        <w:rPr>
          <w:rFonts w:hint="eastAsia"/>
          <w:snapToGrid w:val="0"/>
          <w:kern w:val="2"/>
          <w:sz w:val="20"/>
          <w:szCs w:val="20"/>
          <w:lang w:val="en-GB" w:eastAsia="zh-CN"/>
        </w:rPr>
        <w:t>例如</w:t>
      </w:r>
      <w:r>
        <w:rPr>
          <w:snapToGrid w:val="0"/>
          <w:kern w:val="2"/>
          <w:sz w:val="20"/>
          <w:szCs w:val="20"/>
          <w:lang w:val="en-GB" w:eastAsia="zh-CN"/>
        </w:rPr>
        <w:t>工具包、手册和良好做法指南。这些</w:t>
      </w:r>
      <w:r>
        <w:rPr>
          <w:rFonts w:hint="eastAsia"/>
          <w:snapToGrid w:val="0"/>
          <w:kern w:val="2"/>
          <w:sz w:val="20"/>
          <w:szCs w:val="20"/>
          <w:lang w:val="en-GB" w:eastAsia="zh-CN"/>
        </w:rPr>
        <w:t>资料</w:t>
      </w:r>
      <w:r>
        <w:rPr>
          <w:snapToGrid w:val="0"/>
          <w:kern w:val="2"/>
          <w:sz w:val="20"/>
          <w:szCs w:val="20"/>
          <w:lang w:val="en-GB" w:eastAsia="zh-CN"/>
        </w:rPr>
        <w:t>可查阅：</w:t>
      </w:r>
      <w:hyperlink r:id="rId14" w:history="1">
        <w:r w:rsidRPr="00131F50">
          <w:rPr>
            <w:rStyle w:val="Hyperlink"/>
            <w:snapToGrid w:val="0"/>
            <w:kern w:val="2"/>
            <w:sz w:val="20"/>
            <w:szCs w:val="20"/>
            <w:lang w:val="en-GB"/>
          </w:rPr>
          <w:t>http://www.</w:t>
        </w:r>
        <w:r w:rsidRPr="00131F50">
          <w:rPr>
            <w:rStyle w:val="Hyperlink"/>
            <w:sz w:val="20"/>
          </w:rPr>
          <w:t>IFC</w:t>
        </w:r>
        <w:r w:rsidRPr="00131F50">
          <w:rPr>
            <w:rStyle w:val="Hyperlink"/>
            <w:snapToGrid w:val="0"/>
            <w:kern w:val="2"/>
            <w:sz w:val="20"/>
            <w:szCs w:val="20"/>
            <w:lang w:val="en-GB"/>
          </w:rPr>
          <w:t>.org/</w:t>
        </w:r>
        <w:proofErr w:type="spellStart"/>
        <w:r w:rsidRPr="00131F50">
          <w:rPr>
            <w:rStyle w:val="Hyperlink"/>
            <w:snapToGrid w:val="0"/>
            <w:kern w:val="2"/>
            <w:sz w:val="20"/>
            <w:szCs w:val="20"/>
            <w:lang w:val="en-GB"/>
          </w:rPr>
          <w:t>wps</w:t>
        </w:r>
        <w:proofErr w:type="spellEnd"/>
        <w:r w:rsidRPr="00131F50">
          <w:rPr>
            <w:rStyle w:val="Hyperlink"/>
            <w:snapToGrid w:val="0"/>
            <w:kern w:val="2"/>
            <w:sz w:val="20"/>
            <w:szCs w:val="20"/>
            <w:lang w:val="en-GB"/>
          </w:rPr>
          <w:t>/</w:t>
        </w:r>
        <w:proofErr w:type="spellStart"/>
        <w:r w:rsidRPr="00131F50">
          <w:rPr>
            <w:rStyle w:val="Hyperlink"/>
            <w:snapToGrid w:val="0"/>
            <w:kern w:val="2"/>
            <w:sz w:val="20"/>
            <w:szCs w:val="20"/>
            <w:lang w:val="en-GB"/>
          </w:rPr>
          <w:t>wcm</w:t>
        </w:r>
        <w:proofErr w:type="spellEnd"/>
        <w:r w:rsidRPr="00131F50">
          <w:rPr>
            <w:rStyle w:val="Hyperlink"/>
            <w:snapToGrid w:val="0"/>
            <w:kern w:val="2"/>
            <w:sz w:val="20"/>
            <w:szCs w:val="20"/>
            <w:lang w:val="en-GB"/>
          </w:rPr>
          <w:t>/connect/</w:t>
        </w:r>
        <w:proofErr w:type="spellStart"/>
        <w:r w:rsidRPr="00131F50">
          <w:rPr>
            <w:rStyle w:val="Hyperlink"/>
            <w:snapToGrid w:val="0"/>
            <w:kern w:val="2"/>
            <w:sz w:val="20"/>
            <w:szCs w:val="20"/>
            <w:lang w:val="en-GB"/>
          </w:rPr>
          <w:t>Topics_Ext_Content</w:t>
        </w:r>
        <w:proofErr w:type="spellEnd"/>
        <w:r w:rsidRPr="00131F50">
          <w:rPr>
            <w:rStyle w:val="Hyperlink"/>
            <w:snapToGrid w:val="0"/>
            <w:kern w:val="2"/>
            <w:sz w:val="20"/>
            <w:szCs w:val="20"/>
            <w:lang w:val="en-GB"/>
          </w:rPr>
          <w:t>/</w:t>
        </w:r>
        <w:r w:rsidRPr="00131F50">
          <w:rPr>
            <w:rStyle w:val="Hyperlink"/>
            <w:sz w:val="20"/>
          </w:rPr>
          <w:t xml:space="preserve"> </w:t>
        </w:r>
        <w:proofErr w:type="spellStart"/>
        <w:r w:rsidRPr="00131F50">
          <w:rPr>
            <w:rStyle w:val="Hyperlink"/>
            <w:sz w:val="20"/>
          </w:rPr>
          <w:t>IFC</w:t>
        </w:r>
        <w:r w:rsidRPr="00131F50">
          <w:rPr>
            <w:rStyle w:val="Hyperlink"/>
            <w:snapToGrid w:val="0"/>
            <w:kern w:val="2"/>
            <w:sz w:val="20"/>
            <w:szCs w:val="20"/>
            <w:lang w:val="en-GB"/>
          </w:rPr>
          <w:t>_External_Corporate_Site</w:t>
        </w:r>
        <w:proofErr w:type="spellEnd"/>
        <w:r w:rsidRPr="00131F50">
          <w:rPr>
            <w:rStyle w:val="Hyperlink"/>
            <w:snapToGrid w:val="0"/>
            <w:kern w:val="2"/>
            <w:sz w:val="20"/>
            <w:szCs w:val="20"/>
            <w:lang w:val="en-GB"/>
          </w:rPr>
          <w:t>/Sustainability-At-</w:t>
        </w:r>
        <w:r w:rsidRPr="00131F50">
          <w:rPr>
            <w:rStyle w:val="Hyperlink"/>
            <w:sz w:val="20"/>
          </w:rPr>
          <w:t xml:space="preserve"> IFC</w:t>
        </w:r>
        <w:r w:rsidRPr="00131F50">
          <w:rPr>
            <w:rStyle w:val="Hyperlink"/>
            <w:snapToGrid w:val="0"/>
            <w:kern w:val="2"/>
            <w:sz w:val="20"/>
            <w:szCs w:val="20"/>
            <w:lang w:val="en-GB"/>
          </w:rPr>
          <w:t>/</w:t>
        </w:r>
      </w:hyperlink>
      <w:r>
        <w:rPr>
          <w:snapToGrid w:val="0"/>
          <w:kern w:val="2"/>
          <w:sz w:val="20"/>
          <w:szCs w:val="20"/>
          <w:lang w:val="en-GB" w:eastAsia="zh-CN"/>
        </w:rPr>
        <w:t>。</w:t>
      </w:r>
    </w:p>
  </w:footnote>
  <w:footnote w:id="23">
    <w:p w14:paraId="3E1F2948" w14:textId="77777777"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15" w:history="1">
        <w:r w:rsidRPr="00543136">
          <w:rPr>
            <w:sz w:val="20"/>
            <w:szCs w:val="20"/>
            <w:lang w:val="en-GB"/>
          </w:rPr>
          <w:t>https://www.forestcarbonpartnership.org/common-approach-environmental-and-social-safeguards</w:t>
        </w:r>
      </w:hyperlink>
      <w:r>
        <w:rPr>
          <w:rFonts w:hint="eastAsia"/>
          <w:snapToGrid w:val="0"/>
          <w:kern w:val="2"/>
          <w:sz w:val="20"/>
          <w:szCs w:val="20"/>
          <w:lang w:val="en-GB" w:eastAsia="zh-CN"/>
        </w:rPr>
        <w:t>。</w:t>
      </w:r>
    </w:p>
  </w:footnote>
  <w:footnote w:id="24">
    <w:p w14:paraId="4C7F8B64" w14:textId="77777777" w:rsidR="00D8108A" w:rsidRPr="003217C5" w:rsidRDefault="00D8108A" w:rsidP="00E470C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t>GEF/ME/C.52/inf. 08</w:t>
      </w:r>
      <w:r>
        <w:rPr>
          <w:rFonts w:hint="eastAsia"/>
          <w:snapToGrid w:val="0"/>
          <w:kern w:val="2"/>
          <w:sz w:val="20"/>
          <w:szCs w:val="20"/>
          <w:lang w:val="en-GB" w:eastAsia="zh-CN"/>
        </w:rPr>
        <w:t>。</w:t>
      </w:r>
    </w:p>
  </w:footnote>
  <w:footnote w:id="25">
    <w:p w14:paraId="54136C2B"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snapToGrid w:val="0"/>
          <w:kern w:val="2"/>
          <w:sz w:val="20"/>
          <w:szCs w:val="20"/>
          <w:lang w:val="en-GB" w:eastAsia="zh-CN"/>
        </w:rPr>
        <w:t>世界银行土著人民政策</w:t>
      </w:r>
      <w:r>
        <w:rPr>
          <w:rFonts w:hint="eastAsia"/>
          <w:snapToGrid w:val="0"/>
          <w:kern w:val="2"/>
          <w:sz w:val="20"/>
          <w:szCs w:val="20"/>
          <w:lang w:val="en-GB" w:eastAsia="zh-CN"/>
        </w:rPr>
        <w:t>的</w:t>
      </w:r>
      <w:r>
        <w:rPr>
          <w:snapToGrid w:val="0"/>
          <w:kern w:val="2"/>
          <w:sz w:val="20"/>
          <w:szCs w:val="20"/>
          <w:lang w:val="en-GB" w:eastAsia="zh-CN"/>
        </w:rPr>
        <w:t>实施情况：</w:t>
      </w:r>
      <w:r>
        <w:rPr>
          <w:rFonts w:hint="eastAsia"/>
          <w:snapToGrid w:val="0"/>
          <w:kern w:val="2"/>
          <w:sz w:val="20"/>
          <w:szCs w:val="20"/>
          <w:lang w:val="en-GB" w:eastAsia="zh-CN"/>
        </w:rPr>
        <w:t>学习</w:t>
      </w:r>
      <w:r>
        <w:rPr>
          <w:snapToGrid w:val="0"/>
          <w:kern w:val="2"/>
          <w:sz w:val="20"/>
          <w:szCs w:val="20"/>
          <w:lang w:val="en-GB" w:eastAsia="zh-CN"/>
        </w:rPr>
        <w:t>审查</w:t>
      </w:r>
      <w:r>
        <w:rPr>
          <w:rFonts w:hint="eastAsia"/>
          <w:snapToGrid w:val="0"/>
          <w:kern w:val="2"/>
          <w:sz w:val="20"/>
          <w:szCs w:val="20"/>
          <w:lang w:val="en-GB" w:eastAsia="zh-CN"/>
        </w:rPr>
        <w:t>（</w:t>
      </w:r>
      <w:r w:rsidRPr="003217C5">
        <w:rPr>
          <w:snapToGrid w:val="0"/>
          <w:kern w:val="2"/>
          <w:sz w:val="20"/>
          <w:szCs w:val="20"/>
          <w:lang w:val="en-GB" w:eastAsia="zh-CN"/>
        </w:rPr>
        <w:t>2006-2008</w:t>
      </w:r>
      <w:r>
        <w:rPr>
          <w:rFonts w:hint="eastAsia"/>
          <w:snapToGrid w:val="0"/>
          <w:kern w:val="2"/>
          <w:sz w:val="20"/>
          <w:szCs w:val="20"/>
          <w:lang w:val="en-GB" w:eastAsia="zh-CN"/>
        </w:rPr>
        <w:t>财政年</w:t>
      </w:r>
      <w:r>
        <w:rPr>
          <w:snapToGrid w:val="0"/>
          <w:kern w:val="2"/>
          <w:sz w:val="20"/>
          <w:szCs w:val="20"/>
          <w:lang w:val="en-GB" w:eastAsia="zh-CN"/>
        </w:rPr>
        <w:t>），</w:t>
      </w:r>
      <w:r>
        <w:rPr>
          <w:rFonts w:hint="eastAsia"/>
          <w:snapToGrid w:val="0"/>
          <w:kern w:val="2"/>
          <w:sz w:val="20"/>
          <w:szCs w:val="20"/>
          <w:lang w:val="en-GB" w:eastAsia="zh-CN"/>
        </w:rPr>
        <w:t>2011</w:t>
      </w:r>
      <w:r>
        <w:rPr>
          <w:rFonts w:hint="eastAsia"/>
          <w:snapToGrid w:val="0"/>
          <w:kern w:val="2"/>
          <w:sz w:val="20"/>
          <w:szCs w:val="20"/>
          <w:lang w:val="en-GB" w:eastAsia="zh-CN"/>
        </w:rPr>
        <w:t>年</w:t>
      </w:r>
      <w:r>
        <w:rPr>
          <w:rFonts w:hint="eastAsia"/>
          <w:snapToGrid w:val="0"/>
          <w:kern w:val="2"/>
          <w:sz w:val="20"/>
          <w:szCs w:val="20"/>
          <w:lang w:val="en-GB" w:eastAsia="zh-CN"/>
        </w:rPr>
        <w:t>8</w:t>
      </w:r>
      <w:r>
        <w:rPr>
          <w:rFonts w:hint="eastAsia"/>
          <w:snapToGrid w:val="0"/>
          <w:kern w:val="2"/>
          <w:sz w:val="20"/>
          <w:szCs w:val="20"/>
          <w:lang w:val="en-GB" w:eastAsia="zh-CN"/>
        </w:rPr>
        <w:t>月</w:t>
      </w:r>
      <w:r>
        <w:rPr>
          <w:snapToGrid w:val="0"/>
          <w:kern w:val="2"/>
          <w:sz w:val="20"/>
          <w:szCs w:val="20"/>
          <w:lang w:val="en-GB" w:eastAsia="zh-CN"/>
        </w:rPr>
        <w:t>。</w:t>
      </w:r>
      <w:r w:rsidRPr="003217C5">
        <w:rPr>
          <w:snapToGrid w:val="0"/>
          <w:kern w:val="2"/>
          <w:sz w:val="20"/>
          <w:szCs w:val="20"/>
          <w:lang w:val="en-GB" w:eastAsia="zh-CN"/>
        </w:rPr>
        <w:t xml:space="preserve"> </w:t>
      </w:r>
    </w:p>
  </w:footnote>
  <w:footnote w:id="26">
    <w:p w14:paraId="08299C98"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szCs w:val="20"/>
          <w:lang w:val="en-GB" w:eastAsia="zh-CN"/>
        </w:rPr>
        <w:t xml:space="preserve"> </w:t>
      </w:r>
      <w:r>
        <w:rPr>
          <w:snapToGrid w:val="0"/>
          <w:kern w:val="2"/>
          <w:sz w:val="20"/>
          <w:szCs w:val="20"/>
          <w:lang w:val="en-GB" w:eastAsia="zh-CN"/>
        </w:rPr>
        <w:tab/>
      </w:r>
      <w:r>
        <w:rPr>
          <w:rFonts w:hint="eastAsia"/>
          <w:snapToGrid w:val="0"/>
          <w:kern w:val="2"/>
          <w:sz w:val="20"/>
          <w:szCs w:val="20"/>
          <w:lang w:val="en-GB" w:eastAsia="zh-CN"/>
        </w:rPr>
        <w:t>环境和社会</w:t>
      </w:r>
      <w:r>
        <w:rPr>
          <w:snapToGrid w:val="0"/>
          <w:kern w:val="2"/>
          <w:sz w:val="20"/>
          <w:szCs w:val="20"/>
          <w:lang w:val="en-GB" w:eastAsia="zh-CN"/>
        </w:rPr>
        <w:t>框架</w:t>
      </w:r>
      <w:r w:rsidRPr="00C20F87">
        <w:rPr>
          <w:rFonts w:ascii="SimSun" w:hAnsi="SimSun"/>
          <w:snapToGrid w:val="0"/>
          <w:kern w:val="2"/>
          <w:sz w:val="20"/>
          <w:szCs w:val="20"/>
          <w:lang w:val="en-GB" w:eastAsia="zh-CN"/>
        </w:rPr>
        <w:t>“</w:t>
      </w:r>
      <w:r w:rsidRPr="00C20F87">
        <w:rPr>
          <w:rFonts w:ascii="SimSun" w:hAnsi="SimSun" w:hint="eastAsia"/>
          <w:snapToGrid w:val="0"/>
          <w:kern w:val="2"/>
          <w:sz w:val="20"/>
          <w:szCs w:val="20"/>
          <w:lang w:val="en-GB" w:eastAsia="zh-CN"/>
        </w:rPr>
        <w:t>是</w:t>
      </w:r>
      <w:r w:rsidRPr="00C20F87">
        <w:rPr>
          <w:rFonts w:ascii="SimSun" w:hAnsi="SimSun"/>
          <w:snapToGrid w:val="0"/>
          <w:kern w:val="2"/>
          <w:sz w:val="20"/>
          <w:szCs w:val="20"/>
          <w:lang w:val="en-GB" w:eastAsia="zh-CN"/>
        </w:rPr>
        <w:t>世界银行进行的最深入的协商的结果，进行了将近</w:t>
      </w:r>
      <w:r w:rsidRPr="00C20F87">
        <w:rPr>
          <w:rFonts w:ascii="SimSun" w:hAnsi="SimSun" w:hint="eastAsia"/>
          <w:snapToGrid w:val="0"/>
          <w:kern w:val="2"/>
          <w:sz w:val="20"/>
          <w:szCs w:val="20"/>
          <w:lang w:val="en-GB" w:eastAsia="zh-CN"/>
        </w:rPr>
        <w:t>4年</w:t>
      </w:r>
      <w:r w:rsidRPr="00C20F87">
        <w:rPr>
          <w:rFonts w:ascii="SimSun" w:hAnsi="SimSun"/>
          <w:snapToGrid w:val="0"/>
          <w:kern w:val="2"/>
          <w:sz w:val="20"/>
          <w:szCs w:val="20"/>
          <w:lang w:val="en-GB" w:eastAsia="zh-CN"/>
        </w:rPr>
        <w:t>的分析</w:t>
      </w:r>
      <w:r w:rsidRPr="00C20F87">
        <w:rPr>
          <w:rFonts w:ascii="SimSun" w:hAnsi="SimSun" w:hint="eastAsia"/>
          <w:snapToGrid w:val="0"/>
          <w:kern w:val="2"/>
          <w:sz w:val="20"/>
          <w:szCs w:val="20"/>
          <w:lang w:val="en-GB" w:eastAsia="zh-CN"/>
        </w:rPr>
        <w:t>以及</w:t>
      </w:r>
      <w:r w:rsidRPr="00C20F87">
        <w:rPr>
          <w:rFonts w:ascii="SimSun" w:hAnsi="SimSun"/>
          <w:snapToGrid w:val="0"/>
          <w:kern w:val="2"/>
          <w:sz w:val="20"/>
          <w:szCs w:val="20"/>
          <w:lang w:val="en-GB" w:eastAsia="zh-CN"/>
        </w:rPr>
        <w:t>全世界各国政府、发展问题专家和民间社会团体的参与，参与者达到</w:t>
      </w:r>
      <w:r w:rsidRPr="00C20F87">
        <w:rPr>
          <w:rFonts w:ascii="SimSun" w:hAnsi="SimSun" w:hint="eastAsia"/>
          <w:snapToGrid w:val="0"/>
          <w:kern w:val="2"/>
          <w:sz w:val="20"/>
          <w:szCs w:val="20"/>
          <w:lang w:val="en-GB" w:eastAsia="zh-CN"/>
        </w:rPr>
        <w:t>63个国家</w:t>
      </w:r>
      <w:r w:rsidRPr="00C20F87">
        <w:rPr>
          <w:rFonts w:ascii="SimSun" w:hAnsi="SimSun"/>
          <w:snapToGrid w:val="0"/>
          <w:kern w:val="2"/>
          <w:sz w:val="20"/>
          <w:szCs w:val="20"/>
          <w:lang w:val="en-GB" w:eastAsia="zh-CN"/>
        </w:rPr>
        <w:t>的将近</w:t>
      </w:r>
      <w:r w:rsidRPr="003217C5">
        <w:rPr>
          <w:snapToGrid w:val="0"/>
          <w:kern w:val="2"/>
          <w:sz w:val="20"/>
          <w:szCs w:val="20"/>
          <w:lang w:val="en-GB" w:eastAsia="zh-CN"/>
        </w:rPr>
        <w:t>8,000</w:t>
      </w:r>
      <w:r>
        <w:rPr>
          <w:rFonts w:hint="eastAsia"/>
          <w:snapToGrid w:val="0"/>
          <w:kern w:val="2"/>
          <w:sz w:val="20"/>
          <w:szCs w:val="20"/>
          <w:lang w:val="en-GB" w:eastAsia="zh-CN"/>
        </w:rPr>
        <w:t>个</w:t>
      </w:r>
      <w:r>
        <w:rPr>
          <w:snapToGrid w:val="0"/>
          <w:kern w:val="2"/>
          <w:sz w:val="20"/>
          <w:szCs w:val="20"/>
          <w:lang w:val="en-GB" w:eastAsia="zh-CN"/>
        </w:rPr>
        <w:t>利益攸关方</w:t>
      </w:r>
      <w:r>
        <w:rPr>
          <w:rFonts w:hint="eastAsia"/>
          <w:snapToGrid w:val="0"/>
          <w:kern w:val="2"/>
          <w:sz w:val="20"/>
          <w:szCs w:val="20"/>
          <w:lang w:val="en-GB" w:eastAsia="zh-CN"/>
        </w:rPr>
        <w:t>。</w:t>
      </w:r>
      <w:r w:rsidRPr="00C20F87">
        <w:rPr>
          <w:rFonts w:ascii="SimSun" w:hAnsi="SimSun"/>
          <w:snapToGrid w:val="0"/>
          <w:kern w:val="2"/>
          <w:sz w:val="20"/>
          <w:szCs w:val="20"/>
          <w:lang w:val="en-GB" w:eastAsia="zh-CN"/>
        </w:rPr>
        <w:t>”</w:t>
      </w:r>
      <w:r>
        <w:rPr>
          <w:snapToGrid w:val="0"/>
          <w:kern w:val="2"/>
          <w:sz w:val="20"/>
          <w:szCs w:val="20"/>
          <w:lang w:val="en-GB" w:eastAsia="zh-CN"/>
        </w:rPr>
        <w:t>世界银行</w:t>
      </w:r>
      <w:r>
        <w:rPr>
          <w:rFonts w:hint="eastAsia"/>
          <w:snapToGrid w:val="0"/>
          <w:kern w:val="2"/>
          <w:sz w:val="20"/>
          <w:szCs w:val="20"/>
          <w:lang w:val="en-GB" w:eastAsia="zh-CN"/>
        </w:rPr>
        <w:t>，</w:t>
      </w:r>
      <w:r>
        <w:rPr>
          <w:snapToGrid w:val="0"/>
          <w:kern w:val="2"/>
          <w:sz w:val="20"/>
          <w:szCs w:val="20"/>
          <w:lang w:val="en-GB" w:eastAsia="zh-CN"/>
        </w:rPr>
        <w:t>环境和社会框架，</w:t>
      </w:r>
      <w:r>
        <w:rPr>
          <w:rFonts w:hint="eastAsia"/>
          <w:snapToGrid w:val="0"/>
          <w:kern w:val="2"/>
          <w:sz w:val="20"/>
          <w:szCs w:val="20"/>
          <w:lang w:val="en-GB" w:eastAsia="zh-CN"/>
        </w:rPr>
        <w:t>2017</w:t>
      </w:r>
      <w:r>
        <w:rPr>
          <w:rFonts w:hint="eastAsia"/>
          <w:snapToGrid w:val="0"/>
          <w:kern w:val="2"/>
          <w:sz w:val="20"/>
          <w:szCs w:val="20"/>
          <w:lang w:val="en-GB" w:eastAsia="zh-CN"/>
        </w:rPr>
        <w:t>年</w:t>
      </w:r>
      <w:r>
        <w:rPr>
          <w:rFonts w:hint="eastAsia"/>
          <w:snapToGrid w:val="0"/>
          <w:kern w:val="2"/>
          <w:sz w:val="20"/>
          <w:szCs w:val="20"/>
          <w:lang w:val="en-GB" w:eastAsia="zh-CN"/>
        </w:rPr>
        <w:t>7</w:t>
      </w:r>
      <w:r>
        <w:rPr>
          <w:rFonts w:hint="eastAsia"/>
          <w:snapToGrid w:val="0"/>
          <w:kern w:val="2"/>
          <w:sz w:val="20"/>
          <w:szCs w:val="20"/>
          <w:lang w:val="en-GB" w:eastAsia="zh-CN"/>
        </w:rPr>
        <w:t>月</w:t>
      </w:r>
      <w:r>
        <w:rPr>
          <w:snapToGrid w:val="0"/>
          <w:kern w:val="2"/>
          <w:sz w:val="20"/>
          <w:szCs w:val="20"/>
          <w:lang w:val="en-GB" w:eastAsia="zh-CN"/>
        </w:rPr>
        <w:t>。</w:t>
      </w:r>
    </w:p>
  </w:footnote>
  <w:footnote w:id="27">
    <w:p w14:paraId="3F692712" w14:textId="58181B36"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hyperlink r:id="rId16" w:history="1">
        <w:r w:rsidR="0042459D" w:rsidRPr="0042459D">
          <w:rPr>
            <w:rStyle w:val="Hyperlink"/>
            <w:snapToGrid w:val="0"/>
            <w:kern w:val="18"/>
            <w:sz w:val="20"/>
            <w:szCs w:val="18"/>
            <w:lang w:val="en-GB" w:eastAsia="zh-CN"/>
          </w:rPr>
          <w:t>http://www.worldbank.org/en/programs/environmental-and-social-policies-for-projects/brief/environmental-and-social-framework-esf-draft-guidance-notes-for-borrowers</w:t>
        </w:r>
      </w:hyperlink>
      <w:r>
        <w:rPr>
          <w:rFonts w:hint="eastAsia"/>
          <w:snapToGrid w:val="0"/>
          <w:kern w:val="2"/>
          <w:sz w:val="20"/>
          <w:szCs w:val="20"/>
          <w:lang w:val="en-GB" w:eastAsia="zh-CN"/>
        </w:rPr>
        <w:t>。</w:t>
      </w:r>
    </w:p>
  </w:footnote>
  <w:footnote w:id="28">
    <w:p w14:paraId="400CABB1"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rFonts w:hint="eastAsia"/>
          <w:snapToGrid w:val="0"/>
          <w:kern w:val="2"/>
          <w:sz w:val="20"/>
          <w:szCs w:val="20"/>
          <w:lang w:val="en-GB" w:eastAsia="zh-CN"/>
        </w:rPr>
        <w:t>同上</w:t>
      </w:r>
      <w:r>
        <w:rPr>
          <w:snapToGrid w:val="0"/>
          <w:kern w:val="2"/>
          <w:sz w:val="20"/>
          <w:szCs w:val="20"/>
          <w:lang w:val="en-GB" w:eastAsia="zh-CN"/>
        </w:rPr>
        <w:t>，</w:t>
      </w:r>
      <w:r>
        <w:rPr>
          <w:rFonts w:hint="eastAsia"/>
          <w:snapToGrid w:val="0"/>
          <w:kern w:val="2"/>
          <w:sz w:val="20"/>
          <w:szCs w:val="20"/>
          <w:lang w:val="en-GB" w:eastAsia="zh-CN"/>
        </w:rPr>
        <w:t>第</w:t>
      </w:r>
      <w:r>
        <w:rPr>
          <w:snapToGrid w:val="0"/>
          <w:kern w:val="2"/>
          <w:sz w:val="20"/>
          <w:szCs w:val="20"/>
          <w:lang w:val="en-GB" w:eastAsia="zh-CN"/>
        </w:rPr>
        <w:t>ix</w:t>
      </w:r>
      <w:r>
        <w:rPr>
          <w:rFonts w:hint="eastAsia"/>
          <w:snapToGrid w:val="0"/>
          <w:kern w:val="2"/>
          <w:sz w:val="20"/>
          <w:szCs w:val="20"/>
          <w:lang w:val="en-GB" w:eastAsia="zh-CN"/>
        </w:rPr>
        <w:t>页。</w:t>
      </w:r>
    </w:p>
  </w:footnote>
  <w:footnote w:id="29">
    <w:p w14:paraId="41236A16"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rFonts w:hint="eastAsia"/>
          <w:snapToGrid w:val="0"/>
          <w:kern w:val="2"/>
          <w:sz w:val="20"/>
          <w:szCs w:val="20"/>
          <w:lang w:val="en-GB" w:eastAsia="zh-CN"/>
        </w:rPr>
        <w:t>关于</w:t>
      </w:r>
      <w:r>
        <w:rPr>
          <w:snapToGrid w:val="0"/>
          <w:kern w:val="2"/>
          <w:sz w:val="20"/>
          <w:szCs w:val="20"/>
          <w:lang w:val="en-GB" w:eastAsia="zh-CN"/>
        </w:rPr>
        <w:t>土著人民最新标准（</w:t>
      </w:r>
      <w:r>
        <w:rPr>
          <w:snapToGrid w:val="0"/>
          <w:kern w:val="2"/>
          <w:sz w:val="20"/>
          <w:szCs w:val="20"/>
          <w:lang w:val="en-GB" w:eastAsia="zh-CN"/>
        </w:rPr>
        <w:t>ESS7</w:t>
      </w:r>
      <w:r>
        <w:rPr>
          <w:rFonts w:hint="eastAsia"/>
          <w:snapToGrid w:val="0"/>
          <w:kern w:val="2"/>
          <w:sz w:val="20"/>
          <w:szCs w:val="20"/>
          <w:lang w:val="en-GB" w:eastAsia="zh-CN"/>
        </w:rPr>
        <w:t>）</w:t>
      </w:r>
      <w:r>
        <w:rPr>
          <w:snapToGrid w:val="0"/>
          <w:kern w:val="2"/>
          <w:sz w:val="20"/>
          <w:szCs w:val="20"/>
          <w:lang w:val="en-GB" w:eastAsia="zh-CN"/>
        </w:rPr>
        <w:t>的指导说明。</w:t>
      </w:r>
      <w:r>
        <w:rPr>
          <w:rFonts w:hint="eastAsia"/>
          <w:snapToGrid w:val="0"/>
          <w:kern w:val="2"/>
          <w:sz w:val="20"/>
          <w:szCs w:val="20"/>
          <w:lang w:val="en-GB" w:eastAsia="zh-CN"/>
        </w:rPr>
        <w:t>土著人民</w:t>
      </w:r>
      <w:r w:rsidRPr="003217C5">
        <w:rPr>
          <w:snapToGrid w:val="0"/>
          <w:kern w:val="2"/>
          <w:sz w:val="20"/>
          <w:szCs w:val="20"/>
          <w:lang w:val="en-GB" w:eastAsia="zh-CN"/>
        </w:rPr>
        <w:t>/</w:t>
      </w:r>
      <w:r>
        <w:rPr>
          <w:rFonts w:hint="eastAsia"/>
          <w:snapToGrid w:val="0"/>
          <w:kern w:val="2"/>
          <w:sz w:val="20"/>
          <w:szCs w:val="20"/>
          <w:lang w:val="en-GB" w:eastAsia="zh-CN"/>
        </w:rPr>
        <w:t>萨南非洲</w:t>
      </w:r>
      <w:r>
        <w:rPr>
          <w:snapToGrid w:val="0"/>
          <w:kern w:val="2"/>
          <w:sz w:val="20"/>
          <w:szCs w:val="20"/>
          <w:lang w:val="en-GB" w:eastAsia="zh-CN"/>
        </w:rPr>
        <w:t>历来获得服务不足的传统地方社区。</w:t>
      </w:r>
      <w:r>
        <w:rPr>
          <w:rFonts w:hint="eastAsia"/>
          <w:snapToGrid w:val="0"/>
          <w:kern w:val="2"/>
          <w:sz w:val="20"/>
          <w:szCs w:val="20"/>
          <w:lang w:val="en-GB" w:eastAsia="zh-CN"/>
        </w:rPr>
        <w:t>征求公众意见</w:t>
      </w:r>
      <w:r>
        <w:rPr>
          <w:snapToGrid w:val="0"/>
          <w:kern w:val="2"/>
          <w:sz w:val="20"/>
          <w:szCs w:val="20"/>
          <w:lang w:val="en-GB" w:eastAsia="zh-CN"/>
        </w:rPr>
        <w:t>草案，</w:t>
      </w:r>
      <w:r>
        <w:rPr>
          <w:rFonts w:hint="eastAsia"/>
          <w:snapToGrid w:val="0"/>
          <w:kern w:val="2"/>
          <w:sz w:val="20"/>
          <w:szCs w:val="20"/>
          <w:lang w:val="en-GB" w:eastAsia="zh-CN"/>
        </w:rPr>
        <w:t>2017</w:t>
      </w:r>
      <w:r>
        <w:rPr>
          <w:rFonts w:hint="eastAsia"/>
          <w:snapToGrid w:val="0"/>
          <w:kern w:val="2"/>
          <w:sz w:val="20"/>
          <w:szCs w:val="20"/>
          <w:lang w:val="en-GB" w:eastAsia="zh-CN"/>
        </w:rPr>
        <w:t>年</w:t>
      </w:r>
      <w:r>
        <w:rPr>
          <w:rFonts w:hint="eastAsia"/>
          <w:snapToGrid w:val="0"/>
          <w:kern w:val="2"/>
          <w:sz w:val="20"/>
          <w:szCs w:val="20"/>
          <w:lang w:val="en-GB" w:eastAsia="zh-CN"/>
        </w:rPr>
        <w:t>11</w:t>
      </w:r>
      <w:r>
        <w:rPr>
          <w:rFonts w:hint="eastAsia"/>
          <w:snapToGrid w:val="0"/>
          <w:kern w:val="2"/>
          <w:sz w:val="20"/>
          <w:szCs w:val="20"/>
          <w:lang w:val="en-GB" w:eastAsia="zh-CN"/>
        </w:rPr>
        <w:t>月</w:t>
      </w:r>
      <w:r>
        <w:rPr>
          <w:rFonts w:hint="eastAsia"/>
          <w:snapToGrid w:val="0"/>
          <w:kern w:val="2"/>
          <w:sz w:val="20"/>
          <w:szCs w:val="20"/>
          <w:lang w:val="en-GB" w:eastAsia="zh-CN"/>
        </w:rPr>
        <w:t>1</w:t>
      </w:r>
      <w:r>
        <w:rPr>
          <w:rFonts w:hint="eastAsia"/>
          <w:snapToGrid w:val="0"/>
          <w:kern w:val="2"/>
          <w:sz w:val="20"/>
          <w:szCs w:val="20"/>
          <w:lang w:val="en-GB" w:eastAsia="zh-CN"/>
        </w:rPr>
        <w:t>日</w:t>
      </w:r>
      <w:r>
        <w:rPr>
          <w:snapToGrid w:val="0"/>
          <w:kern w:val="2"/>
          <w:sz w:val="20"/>
          <w:szCs w:val="20"/>
          <w:lang w:val="en-GB" w:eastAsia="zh-CN"/>
        </w:rPr>
        <w:t>，第</w:t>
      </w:r>
      <w:r>
        <w:rPr>
          <w:rFonts w:hint="eastAsia"/>
          <w:snapToGrid w:val="0"/>
          <w:kern w:val="2"/>
          <w:sz w:val="20"/>
          <w:szCs w:val="20"/>
          <w:lang w:val="en-GB" w:eastAsia="zh-CN"/>
        </w:rPr>
        <w:t>12</w:t>
      </w:r>
      <w:r>
        <w:rPr>
          <w:rFonts w:hint="eastAsia"/>
          <w:snapToGrid w:val="0"/>
          <w:kern w:val="2"/>
          <w:sz w:val="20"/>
          <w:szCs w:val="20"/>
          <w:lang w:val="en-GB" w:eastAsia="zh-CN"/>
        </w:rPr>
        <w:t>页。</w:t>
      </w:r>
    </w:p>
  </w:footnote>
  <w:footnote w:id="30">
    <w:p w14:paraId="06A99E18"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t>SD/GN/03</w:t>
      </w:r>
      <w:r>
        <w:rPr>
          <w:rFonts w:hint="eastAsia"/>
          <w:snapToGrid w:val="0"/>
          <w:kern w:val="2"/>
          <w:sz w:val="20"/>
          <w:szCs w:val="20"/>
          <w:lang w:val="en-GB" w:eastAsia="zh-CN"/>
        </w:rPr>
        <w:t>。</w:t>
      </w:r>
    </w:p>
  </w:footnote>
  <w:footnote w:id="31">
    <w:p w14:paraId="3422B8DD"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t>GEF/ME/C.52/inf. 08</w:t>
      </w:r>
      <w:r>
        <w:rPr>
          <w:rFonts w:hint="eastAsia"/>
          <w:snapToGrid w:val="0"/>
          <w:kern w:val="2"/>
          <w:sz w:val="20"/>
          <w:szCs w:val="20"/>
          <w:lang w:val="en-GB" w:eastAsia="zh-CN"/>
        </w:rPr>
        <w:t>。</w:t>
      </w:r>
    </w:p>
  </w:footnote>
  <w:footnote w:id="32">
    <w:p w14:paraId="331ACE54"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t>GEF/ME/C.52/inf.8</w:t>
      </w:r>
      <w:r>
        <w:rPr>
          <w:rFonts w:hint="eastAsia"/>
          <w:snapToGrid w:val="0"/>
          <w:kern w:val="2"/>
          <w:sz w:val="20"/>
          <w:szCs w:val="20"/>
          <w:lang w:val="en-GB" w:eastAsia="zh-CN"/>
        </w:rPr>
        <w:t>。</w:t>
      </w:r>
      <w:r>
        <w:rPr>
          <w:snapToGrid w:val="0"/>
          <w:kern w:val="2"/>
          <w:sz w:val="20"/>
          <w:szCs w:val="20"/>
          <w:lang w:val="en-GB" w:eastAsia="zh-CN"/>
        </w:rPr>
        <w:t>本节中有几个部分系基于全环基金审查的结论。</w:t>
      </w:r>
    </w:p>
  </w:footnote>
  <w:footnote w:id="33">
    <w:p w14:paraId="266A3067"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t>GEF/C.53/07</w:t>
      </w:r>
      <w:r>
        <w:rPr>
          <w:rFonts w:hint="eastAsia"/>
          <w:snapToGrid w:val="0"/>
          <w:kern w:val="2"/>
          <w:sz w:val="20"/>
          <w:szCs w:val="20"/>
          <w:lang w:val="en-GB" w:eastAsia="zh-CN"/>
        </w:rPr>
        <w:t>。</w:t>
      </w:r>
    </w:p>
  </w:footnote>
  <w:footnote w:id="34">
    <w:p w14:paraId="52CFA89F"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r w:rsidRPr="003217C5">
        <w:rPr>
          <w:snapToGrid w:val="0"/>
          <w:kern w:val="2"/>
          <w:sz w:val="20"/>
          <w:szCs w:val="20"/>
          <w:lang w:val="en-GB"/>
        </w:rPr>
        <w:t>GEF/ME/C.52/inf. 08</w:t>
      </w:r>
      <w:r>
        <w:rPr>
          <w:rFonts w:hint="eastAsia"/>
          <w:snapToGrid w:val="0"/>
          <w:kern w:val="2"/>
          <w:sz w:val="20"/>
          <w:szCs w:val="20"/>
          <w:lang w:val="en-GB" w:eastAsia="zh-CN"/>
        </w:rPr>
        <w:t>。</w:t>
      </w:r>
    </w:p>
  </w:footnote>
  <w:footnote w:id="35">
    <w:p w14:paraId="0384C75D" w14:textId="654A523F" w:rsidR="00D8108A" w:rsidRPr="003217C5" w:rsidRDefault="00D8108A" w:rsidP="002C1FA7">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3217C5">
        <w:rPr>
          <w:snapToGrid w:val="0"/>
          <w:kern w:val="2"/>
          <w:sz w:val="20"/>
          <w:szCs w:val="20"/>
          <w:lang w:val="en-GB" w:eastAsia="zh-CN"/>
        </w:rPr>
        <w:t xml:space="preserve"> </w:t>
      </w:r>
      <w:r>
        <w:rPr>
          <w:snapToGrid w:val="0"/>
          <w:kern w:val="2"/>
          <w:sz w:val="20"/>
          <w:szCs w:val="20"/>
          <w:lang w:val="en-GB" w:eastAsia="zh-CN"/>
        </w:rPr>
        <w:tab/>
      </w:r>
      <w:r w:rsidR="002C1FA7">
        <w:rPr>
          <w:rFonts w:hint="eastAsia"/>
          <w:snapToGrid w:val="0"/>
          <w:kern w:val="2"/>
          <w:sz w:val="20"/>
          <w:szCs w:val="20"/>
          <w:lang w:val="en-GB" w:eastAsia="zh-CN"/>
        </w:rPr>
        <w:t>气候变化</w:t>
      </w:r>
      <w:r w:rsidR="002C1FA7">
        <w:rPr>
          <w:snapToGrid w:val="0"/>
          <w:kern w:val="2"/>
          <w:sz w:val="20"/>
          <w:szCs w:val="20"/>
          <w:lang w:val="en-GB" w:eastAsia="zh-CN"/>
        </w:rPr>
        <w:t>框架公约第</w:t>
      </w:r>
      <w:r w:rsidR="002C1FA7" w:rsidRPr="002C1FA7">
        <w:rPr>
          <w:snapToGrid w:val="0"/>
          <w:kern w:val="18"/>
          <w:sz w:val="20"/>
          <w:szCs w:val="20"/>
          <w:lang w:val="en-GB" w:eastAsia="zh-CN"/>
        </w:rPr>
        <w:t>1/CP.21</w:t>
      </w:r>
      <w:r w:rsidR="002C1FA7">
        <w:rPr>
          <w:rFonts w:hint="eastAsia"/>
          <w:snapToGrid w:val="0"/>
          <w:kern w:val="18"/>
          <w:sz w:val="20"/>
          <w:szCs w:val="20"/>
          <w:lang w:val="en-GB" w:eastAsia="zh-CN"/>
        </w:rPr>
        <w:t>号决定</w:t>
      </w:r>
      <w:r w:rsidR="002C1FA7">
        <w:rPr>
          <w:snapToGrid w:val="0"/>
          <w:kern w:val="18"/>
          <w:sz w:val="20"/>
          <w:szCs w:val="20"/>
          <w:lang w:val="en-GB" w:eastAsia="zh-CN"/>
        </w:rPr>
        <w:t>，</w:t>
      </w:r>
      <w:r w:rsidR="002C1FA7" w:rsidRPr="002C1FA7">
        <w:rPr>
          <w:rFonts w:asciiTheme="minorEastAsia" w:eastAsiaTheme="minorEastAsia" w:hAnsiTheme="minorEastAsia"/>
          <w:snapToGrid w:val="0"/>
          <w:kern w:val="18"/>
          <w:sz w:val="20"/>
          <w:szCs w:val="20"/>
          <w:lang w:val="en-GB" w:eastAsia="zh-CN"/>
        </w:rPr>
        <w:t>“通过巴</w:t>
      </w:r>
      <w:r w:rsidR="002C1FA7">
        <w:rPr>
          <w:rFonts w:asciiTheme="minorEastAsia" w:eastAsiaTheme="minorEastAsia" w:hAnsiTheme="minorEastAsia"/>
          <w:snapToGrid w:val="0"/>
          <w:kern w:val="18"/>
          <w:sz w:val="20"/>
          <w:szCs w:val="20"/>
          <w:lang w:val="en-GB" w:eastAsia="zh-CN"/>
        </w:rPr>
        <w:t>黎</w:t>
      </w:r>
      <w:r w:rsidR="002C1FA7">
        <w:rPr>
          <w:rFonts w:asciiTheme="minorEastAsia" w:eastAsiaTheme="minorEastAsia" w:hAnsiTheme="minorEastAsia" w:hint="eastAsia"/>
          <w:snapToGrid w:val="0"/>
          <w:kern w:val="18"/>
          <w:sz w:val="20"/>
          <w:szCs w:val="20"/>
          <w:lang w:val="en-GB" w:eastAsia="zh-CN"/>
        </w:rPr>
        <w:t>协定</w:t>
      </w:r>
      <w:r w:rsidR="002C1FA7" w:rsidRPr="002C1FA7">
        <w:rPr>
          <w:rFonts w:asciiTheme="minorEastAsia" w:eastAsiaTheme="minorEastAsia" w:hAnsiTheme="minorEastAsia"/>
          <w:snapToGrid w:val="0"/>
          <w:kern w:val="18"/>
          <w:sz w:val="20"/>
          <w:szCs w:val="20"/>
          <w:lang w:val="en-GB" w:eastAsia="zh-CN"/>
        </w:rPr>
        <w:t>”</w:t>
      </w:r>
      <w:r w:rsidR="002C1FA7">
        <w:rPr>
          <w:snapToGrid w:val="0"/>
          <w:kern w:val="18"/>
          <w:sz w:val="20"/>
          <w:szCs w:val="20"/>
          <w:lang w:val="en-GB" w:eastAsia="zh-CN"/>
        </w:rPr>
        <w:t>（</w:t>
      </w:r>
      <w:hyperlink r:id="rId17" w:history="1">
        <w:r w:rsidR="002C1FA7" w:rsidRPr="002C1FA7">
          <w:rPr>
            <w:rStyle w:val="Hyperlink"/>
            <w:snapToGrid w:val="0"/>
            <w:kern w:val="18"/>
            <w:sz w:val="20"/>
            <w:szCs w:val="20"/>
            <w:lang w:val="en-GB" w:eastAsia="zh-CN"/>
          </w:rPr>
          <w:t>FCCC/CP/2015/10/Add.1</w:t>
        </w:r>
      </w:hyperlink>
      <w:r w:rsidR="002C1FA7">
        <w:rPr>
          <w:rFonts w:hint="eastAsia"/>
          <w:snapToGrid w:val="0"/>
          <w:kern w:val="2"/>
          <w:sz w:val="20"/>
          <w:szCs w:val="20"/>
          <w:lang w:val="en-GB" w:eastAsia="zh-CN"/>
        </w:rPr>
        <w:t>）</w:t>
      </w:r>
      <w:r w:rsidR="002C1FA7">
        <w:rPr>
          <w:snapToGrid w:val="0"/>
          <w:kern w:val="2"/>
          <w:sz w:val="20"/>
          <w:szCs w:val="20"/>
          <w:lang w:val="en-GB" w:eastAsia="zh-CN"/>
        </w:rPr>
        <w:t>，</w:t>
      </w:r>
      <w:r w:rsidR="002C1FA7" w:rsidRPr="002C1FA7">
        <w:rPr>
          <w:snapToGrid w:val="0"/>
          <w:kern w:val="2"/>
          <w:sz w:val="20"/>
          <w:szCs w:val="20"/>
          <w:lang w:val="en-GB" w:eastAsia="zh-CN"/>
        </w:rPr>
        <w:t>第</w:t>
      </w:r>
      <w:r w:rsidR="002C1FA7" w:rsidRPr="002C1FA7">
        <w:rPr>
          <w:snapToGrid w:val="0"/>
          <w:kern w:val="2"/>
          <w:sz w:val="20"/>
          <w:szCs w:val="20"/>
          <w:lang w:val="en-GB" w:eastAsia="zh-CN"/>
        </w:rPr>
        <w:t>135</w:t>
      </w:r>
      <w:r w:rsidR="002C1FA7" w:rsidRPr="002C1FA7">
        <w:rPr>
          <w:rFonts w:hint="eastAsia"/>
          <w:snapToGrid w:val="0"/>
          <w:kern w:val="2"/>
          <w:sz w:val="20"/>
          <w:szCs w:val="20"/>
          <w:lang w:val="en-GB" w:eastAsia="zh-CN"/>
        </w:rPr>
        <w:t>段</w:t>
      </w:r>
      <w:r w:rsidR="002C1FA7" w:rsidRPr="002C1FA7">
        <w:rPr>
          <w:snapToGrid w:val="0"/>
          <w:kern w:val="2"/>
          <w:sz w:val="20"/>
          <w:szCs w:val="20"/>
          <w:lang w:val="en-GB" w:eastAsia="zh-CN"/>
        </w:rPr>
        <w:t>。</w:t>
      </w:r>
    </w:p>
  </w:footnote>
  <w:footnote w:id="36">
    <w:p w14:paraId="17E0E7F8" w14:textId="4BF24C3A" w:rsidR="00D8108A" w:rsidRPr="003217C5" w:rsidRDefault="00D8108A" w:rsidP="0025000F">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sidR="0025000F">
        <w:rPr>
          <w:rFonts w:hint="eastAsia"/>
          <w:snapToGrid w:val="0"/>
          <w:kern w:val="2"/>
          <w:sz w:val="20"/>
          <w:szCs w:val="20"/>
          <w:lang w:val="en-GB" w:eastAsia="zh-CN"/>
        </w:rPr>
        <w:t>气候变化</w:t>
      </w:r>
      <w:r w:rsidR="0025000F">
        <w:rPr>
          <w:snapToGrid w:val="0"/>
          <w:kern w:val="2"/>
          <w:sz w:val="20"/>
          <w:szCs w:val="20"/>
          <w:lang w:val="en-GB" w:eastAsia="zh-CN"/>
        </w:rPr>
        <w:t>框架公约第</w:t>
      </w:r>
      <w:r w:rsidR="0025000F" w:rsidRPr="002C1FA7">
        <w:rPr>
          <w:snapToGrid w:val="0"/>
          <w:kern w:val="18"/>
          <w:sz w:val="20"/>
          <w:szCs w:val="20"/>
          <w:lang w:val="en-GB" w:eastAsia="zh-CN"/>
        </w:rPr>
        <w:t>2/CP.23</w:t>
      </w:r>
      <w:r w:rsidR="0025000F">
        <w:rPr>
          <w:rFonts w:hint="eastAsia"/>
          <w:snapToGrid w:val="0"/>
          <w:kern w:val="18"/>
          <w:sz w:val="20"/>
          <w:szCs w:val="20"/>
          <w:lang w:val="en-GB" w:eastAsia="zh-CN"/>
        </w:rPr>
        <w:t>号决定，</w:t>
      </w:r>
      <w:r w:rsidR="0025000F" w:rsidRPr="0025000F">
        <w:rPr>
          <w:rFonts w:asciiTheme="minorEastAsia" w:eastAsiaTheme="minorEastAsia" w:hAnsiTheme="minorEastAsia"/>
          <w:snapToGrid w:val="0"/>
          <w:kern w:val="18"/>
          <w:sz w:val="20"/>
          <w:szCs w:val="20"/>
          <w:lang w:val="en-GB" w:eastAsia="zh-CN"/>
        </w:rPr>
        <w:t>“</w:t>
      </w:r>
      <w:r w:rsidR="0025000F" w:rsidRPr="0025000F">
        <w:rPr>
          <w:rFonts w:asciiTheme="minorEastAsia" w:eastAsiaTheme="minorEastAsia" w:hAnsiTheme="minorEastAsia" w:hint="eastAsia"/>
          <w:snapToGrid w:val="0"/>
          <w:kern w:val="18"/>
          <w:sz w:val="20"/>
          <w:szCs w:val="20"/>
          <w:lang w:val="en-GB" w:eastAsia="zh-CN"/>
        </w:rPr>
        <w:t>地方社区</w:t>
      </w:r>
      <w:r w:rsidR="0025000F" w:rsidRPr="0025000F">
        <w:rPr>
          <w:rFonts w:asciiTheme="minorEastAsia" w:eastAsiaTheme="minorEastAsia" w:hAnsiTheme="minorEastAsia"/>
          <w:snapToGrid w:val="0"/>
          <w:kern w:val="18"/>
          <w:sz w:val="20"/>
          <w:szCs w:val="20"/>
          <w:lang w:val="en-GB" w:eastAsia="zh-CN"/>
        </w:rPr>
        <w:t>和土著人民论坛</w:t>
      </w:r>
      <w:r w:rsidR="002C1FA7" w:rsidRPr="0025000F">
        <w:rPr>
          <w:rFonts w:asciiTheme="minorEastAsia" w:eastAsiaTheme="minorEastAsia" w:hAnsiTheme="minorEastAsia"/>
          <w:snapToGrid w:val="0"/>
          <w:kern w:val="18"/>
          <w:sz w:val="20"/>
          <w:szCs w:val="20"/>
          <w:lang w:val="en-GB" w:eastAsia="zh-CN"/>
        </w:rPr>
        <w:t>”</w:t>
      </w:r>
      <w:r w:rsidR="0042459D">
        <w:rPr>
          <w:rFonts w:hint="eastAsia"/>
          <w:snapToGrid w:val="0"/>
          <w:kern w:val="18"/>
          <w:sz w:val="20"/>
          <w:szCs w:val="20"/>
          <w:lang w:val="en-GB" w:eastAsia="zh-CN"/>
        </w:rPr>
        <w:t xml:space="preserve"> (</w:t>
      </w:r>
      <w:hyperlink r:id="rId18" w:history="1">
        <w:r w:rsidR="002C1FA7" w:rsidRPr="002C1FA7">
          <w:rPr>
            <w:rStyle w:val="Hyperlink"/>
            <w:snapToGrid w:val="0"/>
            <w:kern w:val="18"/>
            <w:sz w:val="20"/>
            <w:szCs w:val="20"/>
            <w:lang w:val="en-GB" w:eastAsia="zh-CN"/>
          </w:rPr>
          <w:t>FCCC/SBSTA/2017/11/Add.1</w:t>
        </w:r>
      </w:hyperlink>
      <w:r w:rsidR="0042459D">
        <w:rPr>
          <w:rStyle w:val="Hyperlink"/>
          <w:snapToGrid w:val="0"/>
          <w:kern w:val="18"/>
          <w:sz w:val="20"/>
          <w:szCs w:val="20"/>
          <w:lang w:val="en-GB" w:eastAsia="zh-CN"/>
        </w:rPr>
        <w:t>)</w:t>
      </w:r>
      <w:r w:rsidR="0025000F">
        <w:rPr>
          <w:rFonts w:hint="eastAsia"/>
          <w:snapToGrid w:val="0"/>
          <w:kern w:val="18"/>
          <w:sz w:val="20"/>
          <w:szCs w:val="20"/>
          <w:lang w:val="en-GB" w:eastAsia="zh-CN"/>
        </w:rPr>
        <w:t>，</w:t>
      </w:r>
      <w:r w:rsidR="0025000F">
        <w:rPr>
          <w:snapToGrid w:val="0"/>
          <w:kern w:val="18"/>
          <w:sz w:val="20"/>
          <w:szCs w:val="20"/>
          <w:lang w:val="en-GB" w:eastAsia="zh-CN"/>
        </w:rPr>
        <w:t>第</w:t>
      </w:r>
      <w:r w:rsidR="0025000F">
        <w:rPr>
          <w:rFonts w:hint="eastAsia"/>
          <w:snapToGrid w:val="0"/>
          <w:kern w:val="18"/>
          <w:sz w:val="20"/>
          <w:szCs w:val="20"/>
          <w:lang w:val="en-GB" w:eastAsia="zh-CN"/>
        </w:rPr>
        <w:t>6</w:t>
      </w:r>
      <w:r w:rsidR="0025000F">
        <w:rPr>
          <w:rFonts w:hint="eastAsia"/>
          <w:snapToGrid w:val="0"/>
          <w:kern w:val="18"/>
          <w:sz w:val="20"/>
          <w:szCs w:val="20"/>
          <w:lang w:val="en-GB" w:eastAsia="zh-CN"/>
        </w:rPr>
        <w:t>段</w:t>
      </w:r>
      <w:r w:rsidR="0025000F">
        <w:rPr>
          <w:snapToGrid w:val="0"/>
          <w:kern w:val="18"/>
          <w:sz w:val="20"/>
          <w:szCs w:val="20"/>
          <w:lang w:val="en-GB" w:eastAsia="zh-CN"/>
        </w:rPr>
        <w:t>。</w:t>
      </w:r>
    </w:p>
  </w:footnote>
  <w:footnote w:id="37">
    <w:p w14:paraId="2A2FDCE0" w14:textId="5E0C88D6"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19" w:history="1">
        <w:r w:rsidR="001B0910" w:rsidRPr="001B0910">
          <w:rPr>
            <w:rStyle w:val="Hyperlink"/>
            <w:snapToGrid w:val="0"/>
            <w:kern w:val="18"/>
            <w:sz w:val="20"/>
            <w:szCs w:val="20"/>
            <w:lang w:val="en-GB"/>
          </w:rPr>
          <w:t>http://bigpicture.unfccc.int/content/climate-finance/what-is-the-financial-mechanism-what-are-the-other-funds.html</w:t>
        </w:r>
      </w:hyperlink>
      <w:r w:rsidRPr="001B0910">
        <w:rPr>
          <w:rFonts w:hint="eastAsia"/>
          <w:snapToGrid w:val="0"/>
          <w:kern w:val="2"/>
          <w:sz w:val="20"/>
          <w:szCs w:val="20"/>
          <w:lang w:val="en-GB" w:eastAsia="zh-CN"/>
        </w:rPr>
        <w:t>。</w:t>
      </w:r>
    </w:p>
  </w:footnote>
  <w:footnote w:id="38">
    <w:p w14:paraId="093957AB" w14:textId="4B3F5606"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3217C5">
        <w:rPr>
          <w:snapToGrid w:val="0"/>
          <w:kern w:val="2"/>
          <w:sz w:val="20"/>
          <w:szCs w:val="20"/>
          <w:lang w:val="en-GB" w:eastAsia="zh-CN"/>
        </w:rPr>
        <w:t xml:space="preserve"> </w:t>
      </w:r>
      <w:r>
        <w:rPr>
          <w:snapToGrid w:val="0"/>
          <w:kern w:val="2"/>
          <w:sz w:val="20"/>
          <w:szCs w:val="20"/>
          <w:lang w:val="en-GB" w:eastAsia="zh-CN"/>
        </w:rPr>
        <w:tab/>
      </w:r>
      <w:r w:rsidR="00E70E01">
        <w:rPr>
          <w:rFonts w:hint="eastAsia"/>
          <w:snapToGrid w:val="0"/>
          <w:kern w:val="2"/>
          <w:sz w:val="20"/>
          <w:szCs w:val="20"/>
          <w:lang w:val="en-GB" w:eastAsia="zh-CN"/>
        </w:rPr>
        <w:t>气候变化框架公约</w:t>
      </w:r>
      <w:r w:rsidR="00E70E01">
        <w:rPr>
          <w:snapToGrid w:val="0"/>
          <w:kern w:val="2"/>
          <w:sz w:val="20"/>
          <w:szCs w:val="20"/>
          <w:lang w:val="en-GB" w:eastAsia="zh-CN"/>
        </w:rPr>
        <w:t>第</w:t>
      </w:r>
      <w:r w:rsidR="00E70E01" w:rsidRPr="00E70E01">
        <w:rPr>
          <w:snapToGrid w:val="0"/>
          <w:kern w:val="18"/>
          <w:sz w:val="20"/>
          <w:szCs w:val="18"/>
          <w:lang w:val="en-GB" w:eastAsia="zh-CN"/>
        </w:rPr>
        <w:t>11/CP.23</w:t>
      </w:r>
      <w:r w:rsidR="00E70E01">
        <w:rPr>
          <w:rFonts w:hint="eastAsia"/>
          <w:snapToGrid w:val="0"/>
          <w:kern w:val="18"/>
          <w:sz w:val="20"/>
          <w:szCs w:val="18"/>
          <w:lang w:val="en-GB" w:eastAsia="zh-CN"/>
        </w:rPr>
        <w:t>号决定</w:t>
      </w:r>
      <w:r w:rsidR="00E70E01">
        <w:rPr>
          <w:snapToGrid w:val="0"/>
          <w:kern w:val="18"/>
          <w:sz w:val="20"/>
          <w:szCs w:val="18"/>
          <w:lang w:val="en-GB" w:eastAsia="zh-CN"/>
        </w:rPr>
        <w:t>，</w:t>
      </w:r>
      <w:r w:rsidR="00E70E01" w:rsidRPr="00E70E01">
        <w:rPr>
          <w:rFonts w:asciiTheme="minorEastAsia" w:eastAsiaTheme="minorEastAsia" w:hAnsiTheme="minorEastAsia"/>
          <w:snapToGrid w:val="0"/>
          <w:kern w:val="18"/>
          <w:sz w:val="20"/>
          <w:szCs w:val="18"/>
          <w:lang w:val="en-GB" w:eastAsia="zh-CN"/>
        </w:rPr>
        <w:t>“</w:t>
      </w:r>
      <w:r w:rsidR="00E70E01" w:rsidRPr="00E70E01">
        <w:rPr>
          <w:rFonts w:asciiTheme="minorEastAsia" w:eastAsiaTheme="minorEastAsia" w:hAnsiTheme="minorEastAsia" w:hint="eastAsia"/>
          <w:snapToGrid w:val="0"/>
          <w:kern w:val="18"/>
          <w:sz w:val="20"/>
          <w:szCs w:val="18"/>
          <w:lang w:val="en-GB" w:eastAsia="zh-CN"/>
        </w:rPr>
        <w:t>第六次</w:t>
      </w:r>
      <w:r w:rsidR="00E70E01" w:rsidRPr="00E70E01">
        <w:rPr>
          <w:rFonts w:asciiTheme="minorEastAsia" w:eastAsiaTheme="minorEastAsia" w:hAnsiTheme="minorEastAsia"/>
          <w:snapToGrid w:val="0"/>
          <w:kern w:val="18"/>
          <w:sz w:val="20"/>
          <w:szCs w:val="18"/>
          <w:lang w:val="en-GB" w:eastAsia="zh-CN"/>
        </w:rPr>
        <w:t>审查资金机制”</w:t>
      </w:r>
      <w:r w:rsidR="00E70E01">
        <w:rPr>
          <w:rFonts w:hint="eastAsia"/>
          <w:snapToGrid w:val="0"/>
          <w:kern w:val="18"/>
          <w:sz w:val="20"/>
          <w:szCs w:val="18"/>
          <w:lang w:val="en-GB" w:eastAsia="zh-CN"/>
        </w:rPr>
        <w:t>（</w:t>
      </w:r>
      <w:hyperlink r:id="rId20" w:history="1">
        <w:r w:rsidR="00E70E01" w:rsidRPr="00E70E01">
          <w:rPr>
            <w:rStyle w:val="Hyperlink"/>
            <w:snapToGrid w:val="0"/>
            <w:kern w:val="18"/>
            <w:sz w:val="20"/>
            <w:szCs w:val="18"/>
            <w:lang w:val="en-GB" w:eastAsia="zh-CN"/>
          </w:rPr>
          <w:t>FCCC/CP/2017/11/Add.1</w:t>
        </w:r>
      </w:hyperlink>
      <w:r w:rsidR="00E70E01">
        <w:rPr>
          <w:rFonts w:hint="eastAsia"/>
          <w:snapToGrid w:val="0"/>
          <w:kern w:val="18"/>
          <w:sz w:val="20"/>
          <w:szCs w:val="18"/>
          <w:lang w:val="en-GB" w:eastAsia="zh-CN"/>
        </w:rPr>
        <w:t>）</w:t>
      </w:r>
      <w:r w:rsidR="00E70E01">
        <w:rPr>
          <w:snapToGrid w:val="0"/>
          <w:kern w:val="18"/>
          <w:sz w:val="20"/>
          <w:szCs w:val="18"/>
          <w:lang w:val="en-GB" w:eastAsia="zh-CN"/>
        </w:rPr>
        <w:t>。</w:t>
      </w:r>
    </w:p>
  </w:footnote>
  <w:footnote w:id="39">
    <w:p w14:paraId="77E4E9E0" w14:textId="05D2EF1B"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3217C5">
        <w:rPr>
          <w:snapToGrid w:val="0"/>
          <w:kern w:val="2"/>
          <w:sz w:val="20"/>
          <w:szCs w:val="20"/>
          <w:lang w:val="en-GB" w:eastAsia="zh-CN"/>
        </w:rPr>
        <w:t xml:space="preserve"> </w:t>
      </w:r>
      <w:r>
        <w:rPr>
          <w:snapToGrid w:val="0"/>
          <w:kern w:val="2"/>
          <w:sz w:val="20"/>
          <w:szCs w:val="20"/>
          <w:lang w:val="en-GB" w:eastAsia="zh-CN"/>
        </w:rPr>
        <w:tab/>
      </w:r>
      <w:r w:rsidR="000C3C45">
        <w:rPr>
          <w:rFonts w:hint="eastAsia"/>
          <w:snapToGrid w:val="0"/>
          <w:kern w:val="2"/>
          <w:sz w:val="20"/>
          <w:szCs w:val="20"/>
          <w:lang w:val="en-GB" w:eastAsia="zh-CN"/>
        </w:rPr>
        <w:t>气候变化</w:t>
      </w:r>
      <w:r w:rsidR="000C3C45">
        <w:rPr>
          <w:snapToGrid w:val="0"/>
          <w:kern w:val="2"/>
          <w:sz w:val="20"/>
          <w:szCs w:val="20"/>
          <w:lang w:val="en-GB" w:eastAsia="zh-CN"/>
        </w:rPr>
        <w:t>框架公约第</w:t>
      </w:r>
      <w:r w:rsidR="000C3C45" w:rsidRPr="000C3C45">
        <w:rPr>
          <w:snapToGrid w:val="0"/>
          <w:kern w:val="18"/>
          <w:sz w:val="20"/>
          <w:szCs w:val="18"/>
          <w:lang w:val="en-GB" w:eastAsia="zh-CN"/>
        </w:rPr>
        <w:t>9/CP.23</w:t>
      </w:r>
      <w:r w:rsidR="000C3C45">
        <w:rPr>
          <w:rFonts w:hint="eastAsia"/>
          <w:snapToGrid w:val="0"/>
          <w:kern w:val="18"/>
          <w:sz w:val="20"/>
          <w:szCs w:val="18"/>
          <w:lang w:val="en-GB" w:eastAsia="zh-CN"/>
        </w:rPr>
        <w:t>号决定</w:t>
      </w:r>
      <w:r w:rsidR="000C3C45">
        <w:rPr>
          <w:snapToGrid w:val="0"/>
          <w:kern w:val="18"/>
          <w:sz w:val="20"/>
          <w:szCs w:val="18"/>
          <w:lang w:val="en-GB" w:eastAsia="zh-CN"/>
        </w:rPr>
        <w:t>，</w:t>
      </w:r>
      <w:r w:rsidR="000C3C45" w:rsidRPr="000C3C45">
        <w:rPr>
          <w:rFonts w:asciiTheme="minorEastAsia" w:eastAsiaTheme="minorEastAsia" w:hAnsiTheme="minorEastAsia"/>
          <w:snapToGrid w:val="0"/>
          <w:kern w:val="18"/>
          <w:sz w:val="20"/>
          <w:szCs w:val="18"/>
          <w:lang w:val="en-GB" w:eastAsia="zh-CN"/>
        </w:rPr>
        <w:t>“</w:t>
      </w:r>
      <w:r w:rsidR="000C3C45" w:rsidRPr="000C3C45">
        <w:rPr>
          <w:rFonts w:asciiTheme="minorEastAsia" w:eastAsiaTheme="minorEastAsia" w:hAnsiTheme="minorEastAsia" w:hint="eastAsia"/>
          <w:snapToGrid w:val="0"/>
          <w:kern w:val="18"/>
          <w:sz w:val="20"/>
          <w:szCs w:val="18"/>
          <w:lang w:val="en-GB" w:eastAsia="zh-CN"/>
        </w:rPr>
        <w:t>绿色气候基金</w:t>
      </w:r>
      <w:r w:rsidR="000C3C45" w:rsidRPr="000C3C45">
        <w:rPr>
          <w:rFonts w:asciiTheme="minorEastAsia" w:eastAsiaTheme="minorEastAsia" w:hAnsiTheme="minorEastAsia"/>
          <w:snapToGrid w:val="0"/>
          <w:kern w:val="18"/>
          <w:sz w:val="20"/>
          <w:szCs w:val="18"/>
          <w:lang w:val="en-GB" w:eastAsia="zh-CN"/>
        </w:rPr>
        <w:t>报告和对绿色气候基金的指导意见”</w:t>
      </w:r>
      <w:r w:rsidR="000C3C45">
        <w:rPr>
          <w:rFonts w:hint="eastAsia"/>
          <w:snapToGrid w:val="0"/>
          <w:kern w:val="18"/>
          <w:sz w:val="20"/>
          <w:szCs w:val="18"/>
          <w:lang w:val="en-GB" w:eastAsia="zh-CN"/>
        </w:rPr>
        <w:t>（</w:t>
      </w:r>
      <w:hyperlink r:id="rId21" w:history="1">
        <w:r w:rsidR="000C3C45" w:rsidRPr="000C3C45">
          <w:rPr>
            <w:rStyle w:val="Hyperlink"/>
            <w:snapToGrid w:val="0"/>
            <w:kern w:val="18"/>
            <w:sz w:val="20"/>
            <w:szCs w:val="18"/>
            <w:lang w:val="en-GB" w:eastAsia="zh-CN"/>
          </w:rPr>
          <w:t>FCCC/CP/2017/11/Add.1</w:t>
        </w:r>
      </w:hyperlink>
      <w:r w:rsidR="000C3C45">
        <w:rPr>
          <w:rFonts w:hint="eastAsia"/>
          <w:snapToGrid w:val="0"/>
          <w:kern w:val="18"/>
          <w:sz w:val="20"/>
          <w:szCs w:val="18"/>
          <w:lang w:val="en-GB" w:eastAsia="zh-CN"/>
        </w:rPr>
        <w:t>）</w:t>
      </w:r>
      <w:r w:rsidR="000C3C45">
        <w:rPr>
          <w:snapToGrid w:val="0"/>
          <w:kern w:val="18"/>
          <w:sz w:val="20"/>
          <w:szCs w:val="18"/>
          <w:lang w:val="en-GB" w:eastAsia="zh-CN"/>
        </w:rPr>
        <w:t>。</w:t>
      </w:r>
    </w:p>
  </w:footnote>
  <w:footnote w:id="40">
    <w:p w14:paraId="23ED1D67"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sidRPr="009A3DCE">
        <w:rPr>
          <w:rStyle w:val="FootnoteReference"/>
          <w:sz w:val="24"/>
          <w:lang w:eastAsia="zh-CN"/>
        </w:rPr>
        <w:tab/>
      </w:r>
      <w:r>
        <w:rPr>
          <w:snapToGrid w:val="0"/>
          <w:kern w:val="2"/>
          <w:sz w:val="20"/>
          <w:szCs w:val="20"/>
          <w:lang w:val="en-GB" w:eastAsia="zh-CN"/>
        </w:rPr>
        <w:t>国际金融公司环境和社会可持续性业绩标准，</w:t>
      </w:r>
      <w:r>
        <w:rPr>
          <w:rFonts w:hint="eastAsia"/>
          <w:snapToGrid w:val="0"/>
          <w:kern w:val="2"/>
          <w:sz w:val="20"/>
          <w:szCs w:val="20"/>
          <w:lang w:val="en-GB" w:eastAsia="zh-CN"/>
        </w:rPr>
        <w:t>2012</w:t>
      </w:r>
      <w:r>
        <w:rPr>
          <w:rFonts w:hint="eastAsia"/>
          <w:snapToGrid w:val="0"/>
          <w:kern w:val="2"/>
          <w:sz w:val="20"/>
          <w:szCs w:val="20"/>
          <w:lang w:val="en-GB" w:eastAsia="zh-CN"/>
        </w:rPr>
        <w:t>年</w:t>
      </w:r>
      <w:r>
        <w:rPr>
          <w:rFonts w:hint="eastAsia"/>
          <w:snapToGrid w:val="0"/>
          <w:kern w:val="2"/>
          <w:sz w:val="20"/>
          <w:szCs w:val="20"/>
          <w:lang w:val="en-GB" w:eastAsia="zh-CN"/>
        </w:rPr>
        <w:t>1</w:t>
      </w:r>
      <w:r>
        <w:rPr>
          <w:rFonts w:hint="eastAsia"/>
          <w:snapToGrid w:val="0"/>
          <w:kern w:val="2"/>
          <w:sz w:val="20"/>
          <w:szCs w:val="20"/>
          <w:lang w:val="en-GB" w:eastAsia="zh-CN"/>
        </w:rPr>
        <w:t>月</w:t>
      </w:r>
      <w:r>
        <w:rPr>
          <w:rFonts w:hint="eastAsia"/>
          <w:snapToGrid w:val="0"/>
          <w:kern w:val="2"/>
          <w:sz w:val="20"/>
          <w:szCs w:val="20"/>
          <w:lang w:val="en-GB" w:eastAsia="zh-CN"/>
        </w:rPr>
        <w:t>1</w:t>
      </w:r>
      <w:r>
        <w:rPr>
          <w:rFonts w:hint="eastAsia"/>
          <w:snapToGrid w:val="0"/>
          <w:kern w:val="2"/>
          <w:sz w:val="20"/>
          <w:szCs w:val="20"/>
          <w:lang w:val="en-GB" w:eastAsia="zh-CN"/>
        </w:rPr>
        <w:t>日</w:t>
      </w:r>
      <w:r>
        <w:rPr>
          <w:snapToGrid w:val="0"/>
          <w:kern w:val="2"/>
          <w:sz w:val="20"/>
          <w:szCs w:val="20"/>
          <w:lang w:val="en-GB" w:eastAsia="zh-CN"/>
        </w:rPr>
        <w:t>。</w:t>
      </w:r>
    </w:p>
  </w:footnote>
  <w:footnote w:id="41">
    <w:p w14:paraId="5A8DC8F7"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22" w:history="1">
        <w:r w:rsidRPr="003217C5">
          <w:rPr>
            <w:rStyle w:val="Hyperlink"/>
            <w:snapToGrid w:val="0"/>
            <w:kern w:val="2"/>
            <w:sz w:val="20"/>
            <w:szCs w:val="20"/>
            <w:lang w:val="en-GB"/>
          </w:rPr>
          <w:t>http://www.greenclimate.fund/documents/20182/820027/GCF_2017_Inf.02_-_Environmental_and_social_management_system.pdf/fec82d6c-1e68-4398-908e-f32c14f2814f</w:t>
        </w:r>
      </w:hyperlink>
      <w:r>
        <w:rPr>
          <w:rFonts w:hint="eastAsia"/>
          <w:snapToGrid w:val="0"/>
          <w:kern w:val="2"/>
          <w:sz w:val="20"/>
          <w:szCs w:val="20"/>
          <w:lang w:val="en-GB" w:eastAsia="zh-CN"/>
        </w:rPr>
        <w:t>。</w:t>
      </w:r>
    </w:p>
  </w:footnote>
  <w:footnote w:id="42">
    <w:p w14:paraId="0C638FB0" w14:textId="474A6D24" w:rsidR="00D8108A" w:rsidRPr="001D6BBB" w:rsidRDefault="00D8108A" w:rsidP="00927694">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Cs w:val="18"/>
          <w:lang w:val="en-GB" w:eastAsia="zh-CN"/>
        </w:rPr>
      </w:pPr>
      <w:r w:rsidRPr="00927694">
        <w:rPr>
          <w:rStyle w:val="FootnoteReference"/>
          <w:snapToGrid w:val="0"/>
          <w:kern w:val="18"/>
          <w:sz w:val="24"/>
          <w:szCs w:val="18"/>
          <w:lang w:val="en-GB"/>
        </w:rPr>
        <w:footnoteRef/>
      </w:r>
      <w:r w:rsidRPr="00927694">
        <w:rPr>
          <w:snapToGrid w:val="0"/>
          <w:kern w:val="18"/>
          <w:sz w:val="24"/>
          <w:szCs w:val="18"/>
          <w:lang w:val="en-GB" w:eastAsia="zh-CN"/>
        </w:rPr>
        <w:t xml:space="preserve"> </w:t>
      </w:r>
      <w:r w:rsidR="00927694">
        <w:rPr>
          <w:snapToGrid w:val="0"/>
          <w:kern w:val="18"/>
          <w:szCs w:val="18"/>
          <w:lang w:val="en-GB" w:eastAsia="zh-CN"/>
        </w:rPr>
        <w:tab/>
      </w:r>
      <w:hyperlink r:id="rId23" w:history="1">
        <w:r w:rsidR="001B0910">
          <w:rPr>
            <w:rStyle w:val="Hyperlink"/>
            <w:snapToGrid w:val="0"/>
            <w:kern w:val="18"/>
            <w:sz w:val="20"/>
            <w:szCs w:val="18"/>
            <w:lang w:val="en-GB" w:eastAsia="zh-CN"/>
          </w:rPr>
          <w:t>联合国</w:t>
        </w:r>
        <w:r w:rsidR="001B0910">
          <w:rPr>
            <w:rStyle w:val="Hyperlink"/>
            <w:rFonts w:hint="eastAsia"/>
            <w:snapToGrid w:val="0"/>
            <w:kern w:val="18"/>
            <w:sz w:val="20"/>
            <w:szCs w:val="18"/>
            <w:lang w:val="en-GB" w:eastAsia="zh-CN"/>
          </w:rPr>
          <w:t>，</w:t>
        </w:r>
        <w:r w:rsidR="001B0910">
          <w:rPr>
            <w:rStyle w:val="Hyperlink"/>
            <w:snapToGrid w:val="0"/>
            <w:kern w:val="18"/>
            <w:sz w:val="20"/>
            <w:szCs w:val="18"/>
            <w:lang w:val="en-GB" w:eastAsia="zh-CN"/>
          </w:rPr>
          <w:t>《</w:t>
        </w:r>
        <w:r w:rsidR="001B0910" w:rsidRPr="001B0910">
          <w:rPr>
            <w:rStyle w:val="Hyperlink"/>
            <w:rFonts w:ascii="KaiTi" w:eastAsia="KaiTi" w:hAnsi="KaiTi"/>
            <w:snapToGrid w:val="0"/>
            <w:kern w:val="18"/>
            <w:sz w:val="20"/>
            <w:szCs w:val="18"/>
            <w:lang w:val="en-GB" w:eastAsia="zh-CN"/>
          </w:rPr>
          <w:t>条约汇编</w:t>
        </w:r>
        <w:r w:rsidR="001B0910">
          <w:rPr>
            <w:rStyle w:val="Hyperlink"/>
            <w:rFonts w:hint="eastAsia"/>
            <w:snapToGrid w:val="0"/>
            <w:kern w:val="18"/>
            <w:sz w:val="20"/>
            <w:szCs w:val="18"/>
            <w:lang w:val="en-GB" w:eastAsia="zh-CN"/>
          </w:rPr>
          <w:t>》</w:t>
        </w:r>
        <w:r w:rsidR="001B0910">
          <w:rPr>
            <w:rStyle w:val="Hyperlink"/>
            <w:snapToGrid w:val="0"/>
            <w:kern w:val="18"/>
            <w:sz w:val="20"/>
            <w:szCs w:val="18"/>
            <w:lang w:val="en-GB" w:eastAsia="zh-CN"/>
          </w:rPr>
          <w:t>，登记号：</w:t>
        </w:r>
        <w:r w:rsidR="001B0910" w:rsidRPr="001B0910">
          <w:rPr>
            <w:rStyle w:val="Hyperlink"/>
            <w:snapToGrid w:val="0"/>
            <w:kern w:val="18"/>
            <w:sz w:val="20"/>
            <w:szCs w:val="18"/>
            <w:lang w:val="en-GB" w:eastAsia="zh-CN"/>
          </w:rPr>
          <w:t>I-54113</w:t>
        </w:r>
      </w:hyperlink>
      <w:r w:rsidR="00927694">
        <w:rPr>
          <w:rFonts w:hint="eastAsia"/>
          <w:snapToGrid w:val="0"/>
          <w:kern w:val="2"/>
          <w:sz w:val="20"/>
          <w:szCs w:val="20"/>
          <w:lang w:val="en-GB" w:eastAsia="zh-CN"/>
        </w:rPr>
        <w:t>。</w:t>
      </w:r>
    </w:p>
  </w:footnote>
  <w:footnote w:id="43">
    <w:p w14:paraId="628C1240"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val="en-GB"/>
        </w:rPr>
        <w:t xml:space="preserve"> </w:t>
      </w:r>
      <w:r>
        <w:rPr>
          <w:sz w:val="20"/>
          <w:szCs w:val="20"/>
        </w:rPr>
        <w:tab/>
      </w:r>
      <w:hyperlink r:id="rId24" w:history="1">
        <w:r w:rsidRPr="003217C5">
          <w:rPr>
            <w:rStyle w:val="Hyperlink"/>
            <w:snapToGrid w:val="0"/>
            <w:kern w:val="2"/>
            <w:sz w:val="20"/>
            <w:szCs w:val="20"/>
            <w:lang w:val="en-GB"/>
          </w:rPr>
          <w:t>https://www.adaptation-fund.org/wp-content/uploads/2013/11/Amended-March-2016_-OPG-ANNEX-3-Environmental-social-policy-March-2016.pdf</w:t>
        </w:r>
      </w:hyperlink>
      <w:r>
        <w:rPr>
          <w:rFonts w:hint="eastAsia"/>
          <w:snapToGrid w:val="0"/>
          <w:kern w:val="2"/>
          <w:sz w:val="20"/>
          <w:szCs w:val="20"/>
          <w:lang w:val="en-GB" w:eastAsia="zh-CN"/>
        </w:rPr>
        <w:t>。</w:t>
      </w:r>
    </w:p>
  </w:footnote>
  <w:footnote w:id="44">
    <w:p w14:paraId="32A50DBF"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3217C5">
        <w:rPr>
          <w:snapToGrid w:val="0"/>
          <w:kern w:val="2"/>
          <w:sz w:val="20"/>
          <w:szCs w:val="20"/>
          <w:lang w:val="en-GB"/>
        </w:rPr>
        <w:t xml:space="preserve"> </w:t>
      </w:r>
      <w:r>
        <w:rPr>
          <w:snapToGrid w:val="0"/>
          <w:kern w:val="2"/>
          <w:sz w:val="20"/>
          <w:szCs w:val="20"/>
          <w:lang w:val="en-GB"/>
        </w:rPr>
        <w:tab/>
      </w:r>
      <w:hyperlink r:id="rId25" w:history="1">
        <w:r w:rsidRPr="003217C5">
          <w:rPr>
            <w:rStyle w:val="Hyperlink"/>
            <w:snapToGrid w:val="0"/>
            <w:kern w:val="2"/>
            <w:sz w:val="20"/>
            <w:szCs w:val="20"/>
            <w:lang w:val="en-GB"/>
          </w:rPr>
          <w:t>https://www.adaptation-fund.org/document/guidance-document-implementing-entities-compliance-adaptation-fund-environmental-social-policy/</w:t>
        </w:r>
      </w:hyperlink>
      <w:r>
        <w:rPr>
          <w:rFonts w:hint="eastAsia"/>
          <w:snapToGrid w:val="0"/>
          <w:kern w:val="2"/>
          <w:sz w:val="20"/>
          <w:szCs w:val="20"/>
          <w:lang w:val="en-GB" w:eastAsia="zh-CN"/>
        </w:rPr>
        <w:t>。</w:t>
      </w:r>
    </w:p>
  </w:footnote>
  <w:footnote w:id="45">
    <w:p w14:paraId="010D32D4" w14:textId="6DCA5CE7" w:rsidR="00D8108A" w:rsidRPr="003217C5" w:rsidRDefault="00D8108A" w:rsidP="00647295">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sidR="00712254">
        <w:rPr>
          <w:rFonts w:hint="eastAsia"/>
          <w:snapToGrid w:val="0"/>
          <w:kern w:val="2"/>
          <w:sz w:val="20"/>
          <w:szCs w:val="20"/>
          <w:lang w:val="en-GB" w:eastAsia="zh-CN"/>
        </w:rPr>
        <w:t>气候变化框架公约</w:t>
      </w:r>
      <w:r w:rsidR="00712254">
        <w:rPr>
          <w:snapToGrid w:val="0"/>
          <w:kern w:val="2"/>
          <w:sz w:val="20"/>
          <w:szCs w:val="20"/>
          <w:lang w:val="en-GB" w:eastAsia="zh-CN"/>
        </w:rPr>
        <w:t>第</w:t>
      </w:r>
      <w:r w:rsidR="00712254" w:rsidRPr="00712254">
        <w:rPr>
          <w:snapToGrid w:val="0"/>
          <w:kern w:val="18"/>
          <w:sz w:val="20"/>
          <w:szCs w:val="18"/>
          <w:lang w:val="en-GB" w:eastAsia="zh-CN"/>
        </w:rPr>
        <w:t>1/CP.16</w:t>
      </w:r>
      <w:r w:rsidR="00712254">
        <w:rPr>
          <w:rFonts w:hint="eastAsia"/>
          <w:snapToGrid w:val="0"/>
          <w:kern w:val="18"/>
          <w:sz w:val="20"/>
          <w:szCs w:val="18"/>
          <w:lang w:val="en-GB" w:eastAsia="zh-CN"/>
        </w:rPr>
        <w:t>号决定</w:t>
      </w:r>
      <w:r w:rsidR="00712254">
        <w:rPr>
          <w:snapToGrid w:val="0"/>
          <w:kern w:val="18"/>
          <w:sz w:val="20"/>
          <w:szCs w:val="18"/>
          <w:lang w:val="en-GB" w:eastAsia="zh-CN"/>
        </w:rPr>
        <w:t>，</w:t>
      </w:r>
      <w:r w:rsidR="00712254" w:rsidRPr="00647295">
        <w:rPr>
          <w:rFonts w:asciiTheme="minorEastAsia" w:eastAsiaTheme="minorEastAsia" w:hAnsiTheme="minorEastAsia"/>
          <w:snapToGrid w:val="0"/>
          <w:kern w:val="18"/>
          <w:sz w:val="20"/>
          <w:szCs w:val="18"/>
          <w:lang w:val="en-GB" w:eastAsia="zh-CN"/>
        </w:rPr>
        <w:t>“</w:t>
      </w:r>
      <w:r w:rsidR="00712254" w:rsidRPr="00647295">
        <w:rPr>
          <w:rFonts w:asciiTheme="minorEastAsia" w:eastAsiaTheme="minorEastAsia" w:hAnsiTheme="minorEastAsia" w:hint="eastAsia"/>
          <w:snapToGrid w:val="0"/>
          <w:kern w:val="18"/>
          <w:sz w:val="20"/>
          <w:szCs w:val="18"/>
          <w:lang w:val="en-GB" w:eastAsia="zh-CN"/>
        </w:rPr>
        <w:t>坎昆</w:t>
      </w:r>
      <w:r w:rsidR="00712254" w:rsidRPr="00647295">
        <w:rPr>
          <w:rFonts w:asciiTheme="minorEastAsia" w:eastAsiaTheme="minorEastAsia" w:hAnsiTheme="minorEastAsia"/>
          <w:snapToGrid w:val="0"/>
          <w:kern w:val="18"/>
          <w:sz w:val="20"/>
          <w:szCs w:val="18"/>
          <w:lang w:val="en-GB" w:eastAsia="zh-CN"/>
        </w:rPr>
        <w:t>协议：</w:t>
      </w:r>
      <w:r w:rsidR="00647295" w:rsidRPr="00647295">
        <w:rPr>
          <w:rFonts w:asciiTheme="minorEastAsia" w:eastAsiaTheme="minorEastAsia" w:hAnsiTheme="minorEastAsia" w:hint="eastAsia"/>
          <w:snapToGrid w:val="0"/>
          <w:kern w:val="18"/>
          <w:sz w:val="20"/>
          <w:szCs w:val="18"/>
          <w:lang w:val="en-GB" w:eastAsia="zh-CN"/>
        </w:rPr>
        <w:t>《公约》之下的长期合作问题特设工作组的工作结果</w:t>
      </w:r>
      <w:r w:rsidR="00712254" w:rsidRPr="00647295">
        <w:rPr>
          <w:rFonts w:asciiTheme="minorEastAsia" w:eastAsiaTheme="minorEastAsia" w:hAnsiTheme="minorEastAsia"/>
          <w:snapToGrid w:val="0"/>
          <w:kern w:val="18"/>
          <w:sz w:val="20"/>
          <w:szCs w:val="18"/>
          <w:lang w:val="en-GB" w:eastAsia="zh-CN"/>
        </w:rPr>
        <w:t>”</w:t>
      </w:r>
      <w:r w:rsidR="00712254">
        <w:rPr>
          <w:rFonts w:hint="eastAsia"/>
          <w:snapToGrid w:val="0"/>
          <w:kern w:val="18"/>
          <w:sz w:val="20"/>
          <w:szCs w:val="18"/>
          <w:lang w:val="en-GB" w:eastAsia="zh-CN"/>
        </w:rPr>
        <w:t>，</w:t>
      </w:r>
      <w:r w:rsidR="00712254">
        <w:rPr>
          <w:snapToGrid w:val="0"/>
          <w:kern w:val="18"/>
          <w:sz w:val="20"/>
          <w:szCs w:val="18"/>
          <w:lang w:val="en-GB" w:eastAsia="zh-CN"/>
        </w:rPr>
        <w:t>附录（</w:t>
      </w:r>
      <w:hyperlink r:id="rId26" w:history="1">
        <w:r w:rsidR="00712254" w:rsidRPr="00712254">
          <w:rPr>
            <w:rStyle w:val="Hyperlink"/>
            <w:kern w:val="18"/>
            <w:sz w:val="20"/>
            <w:lang w:eastAsia="zh-CN"/>
          </w:rPr>
          <w:t>FCCC/CP/2010/7/Add.1</w:t>
        </w:r>
      </w:hyperlink>
      <w:r w:rsidR="00712254">
        <w:rPr>
          <w:rFonts w:hint="eastAsia"/>
          <w:snapToGrid w:val="0"/>
          <w:kern w:val="18"/>
          <w:sz w:val="20"/>
          <w:szCs w:val="18"/>
          <w:lang w:val="en-GB" w:eastAsia="zh-CN"/>
        </w:rPr>
        <w:t>）</w:t>
      </w:r>
      <w:r w:rsidR="00712254">
        <w:rPr>
          <w:snapToGrid w:val="0"/>
          <w:kern w:val="18"/>
          <w:sz w:val="20"/>
          <w:szCs w:val="18"/>
          <w:lang w:val="en-GB" w:eastAsia="zh-CN"/>
        </w:rPr>
        <w:t>。</w:t>
      </w:r>
    </w:p>
  </w:footnote>
  <w:footnote w:id="46">
    <w:p w14:paraId="6DDA10E9" w14:textId="58F58257" w:rsidR="00647295"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r w:rsidRPr="003217C5">
        <w:rPr>
          <w:snapToGrid w:val="0"/>
          <w:kern w:val="2"/>
          <w:sz w:val="20"/>
          <w:szCs w:val="20"/>
          <w:lang w:val="en-GB"/>
        </w:rPr>
        <w:t>http://www.v-c-s.org/project/ccb-program/rules-requirements-and-guidance/updates-t</w:t>
      </w:r>
      <w:r>
        <w:rPr>
          <w:snapToGrid w:val="0"/>
          <w:kern w:val="2"/>
          <w:sz w:val="20"/>
          <w:szCs w:val="20"/>
          <w:lang w:val="en-GB"/>
        </w:rPr>
        <w:t>o-the-ccb-standards-version-3/</w:t>
      </w:r>
      <w:r>
        <w:rPr>
          <w:rFonts w:hint="eastAsia"/>
          <w:snapToGrid w:val="0"/>
          <w:kern w:val="2"/>
          <w:sz w:val="20"/>
          <w:szCs w:val="20"/>
          <w:lang w:val="en-GB" w:eastAsia="zh-CN"/>
        </w:rPr>
        <w:t>。</w:t>
      </w:r>
      <w:r w:rsidRPr="003217C5">
        <w:rPr>
          <w:snapToGrid w:val="0"/>
          <w:kern w:val="2"/>
          <w:sz w:val="20"/>
          <w:szCs w:val="20"/>
          <w:lang w:val="en-GB" w:eastAsia="zh-CN"/>
        </w:rPr>
        <w:t>CBD/COP/12/INF/27</w:t>
      </w:r>
      <w:r>
        <w:rPr>
          <w:rFonts w:hint="eastAsia"/>
          <w:snapToGrid w:val="0"/>
          <w:kern w:val="2"/>
          <w:sz w:val="20"/>
          <w:szCs w:val="20"/>
          <w:lang w:val="en-GB" w:eastAsia="zh-CN"/>
        </w:rPr>
        <w:t>号文件</w:t>
      </w:r>
      <w:r>
        <w:rPr>
          <w:snapToGrid w:val="0"/>
          <w:kern w:val="2"/>
          <w:sz w:val="20"/>
          <w:szCs w:val="20"/>
          <w:lang w:val="en-GB" w:eastAsia="zh-CN"/>
        </w:rPr>
        <w:t>报告了这些标准初期的拟定情况</w:t>
      </w:r>
      <w:r w:rsidRPr="003217C5">
        <w:rPr>
          <w:snapToGrid w:val="0"/>
          <w:kern w:val="2"/>
          <w:sz w:val="20"/>
          <w:szCs w:val="20"/>
          <w:lang w:val="en-GB" w:eastAsia="zh-CN"/>
        </w:rPr>
        <w:t xml:space="preserve"> – </w:t>
      </w:r>
      <w:r>
        <w:rPr>
          <w:rFonts w:hint="eastAsia"/>
          <w:snapToGrid w:val="0"/>
          <w:kern w:val="2"/>
          <w:sz w:val="20"/>
          <w:szCs w:val="20"/>
          <w:lang w:val="en-GB" w:eastAsia="zh-CN"/>
        </w:rPr>
        <w:t>见</w:t>
      </w:r>
      <w:r>
        <w:rPr>
          <w:snapToGrid w:val="0"/>
          <w:kern w:val="2"/>
          <w:sz w:val="20"/>
          <w:szCs w:val="20"/>
          <w:lang w:val="en-GB" w:eastAsia="zh-CN"/>
        </w:rPr>
        <w:t>第</w:t>
      </w:r>
      <w:r>
        <w:rPr>
          <w:rFonts w:hint="eastAsia"/>
          <w:snapToGrid w:val="0"/>
          <w:kern w:val="2"/>
          <w:sz w:val="20"/>
          <w:szCs w:val="20"/>
          <w:lang w:val="en-GB" w:eastAsia="zh-CN"/>
        </w:rPr>
        <w:t>11</w:t>
      </w:r>
      <w:r>
        <w:rPr>
          <w:rFonts w:hint="eastAsia"/>
          <w:snapToGrid w:val="0"/>
          <w:kern w:val="2"/>
          <w:sz w:val="20"/>
          <w:szCs w:val="20"/>
          <w:lang w:val="en-GB" w:eastAsia="zh-CN"/>
        </w:rPr>
        <w:t>页方框</w:t>
      </w:r>
      <w:r>
        <w:rPr>
          <w:rFonts w:hint="eastAsia"/>
          <w:snapToGrid w:val="0"/>
          <w:kern w:val="2"/>
          <w:sz w:val="20"/>
          <w:szCs w:val="20"/>
          <w:lang w:val="en-GB" w:eastAsia="zh-CN"/>
        </w:rPr>
        <w:t>4</w:t>
      </w:r>
      <w:r>
        <w:rPr>
          <w:rFonts w:hint="eastAsia"/>
          <w:snapToGrid w:val="0"/>
          <w:kern w:val="2"/>
          <w:sz w:val="20"/>
          <w:szCs w:val="20"/>
          <w:lang w:val="en-GB" w:eastAsia="zh-CN"/>
        </w:rPr>
        <w:t>以及</w:t>
      </w:r>
      <w:r>
        <w:rPr>
          <w:snapToGrid w:val="0"/>
          <w:kern w:val="2"/>
          <w:sz w:val="20"/>
          <w:szCs w:val="20"/>
          <w:lang w:val="en-GB" w:eastAsia="zh-CN"/>
        </w:rPr>
        <w:t>第</w:t>
      </w:r>
      <w:r>
        <w:rPr>
          <w:rFonts w:hint="eastAsia"/>
          <w:snapToGrid w:val="0"/>
          <w:kern w:val="2"/>
          <w:sz w:val="20"/>
          <w:szCs w:val="20"/>
          <w:lang w:val="en-GB" w:eastAsia="zh-CN"/>
        </w:rPr>
        <w:t>15</w:t>
      </w:r>
      <w:r>
        <w:rPr>
          <w:rFonts w:hint="eastAsia"/>
          <w:snapToGrid w:val="0"/>
          <w:kern w:val="2"/>
          <w:sz w:val="20"/>
          <w:szCs w:val="20"/>
          <w:lang w:val="en-GB" w:eastAsia="zh-CN"/>
        </w:rPr>
        <w:t>页脚注</w:t>
      </w:r>
      <w:r>
        <w:rPr>
          <w:rFonts w:hint="eastAsia"/>
          <w:snapToGrid w:val="0"/>
          <w:kern w:val="2"/>
          <w:sz w:val="20"/>
          <w:szCs w:val="20"/>
          <w:lang w:val="en-GB" w:eastAsia="zh-CN"/>
        </w:rPr>
        <w:t>61</w:t>
      </w:r>
      <w:r>
        <w:rPr>
          <w:rFonts w:hint="eastAsia"/>
          <w:snapToGrid w:val="0"/>
          <w:kern w:val="2"/>
          <w:sz w:val="20"/>
          <w:szCs w:val="20"/>
          <w:lang w:val="en-GB" w:eastAsia="zh-CN"/>
        </w:rPr>
        <w:t>。</w:t>
      </w:r>
      <w:r>
        <w:rPr>
          <w:rFonts w:hint="eastAsia"/>
          <w:snapToGrid w:val="0"/>
          <w:kern w:val="2"/>
          <w:sz w:val="20"/>
          <w:szCs w:val="20"/>
          <w:lang w:val="en-GB" w:eastAsia="zh-CN"/>
        </w:rPr>
        <w:t>2012</w:t>
      </w:r>
      <w:r>
        <w:rPr>
          <w:rFonts w:hint="eastAsia"/>
          <w:snapToGrid w:val="0"/>
          <w:kern w:val="2"/>
          <w:sz w:val="20"/>
          <w:szCs w:val="20"/>
          <w:lang w:val="en-GB" w:eastAsia="zh-CN"/>
        </w:rPr>
        <w:t>年</w:t>
      </w:r>
      <w:r>
        <w:rPr>
          <w:snapToGrid w:val="0"/>
          <w:kern w:val="2"/>
          <w:sz w:val="20"/>
          <w:szCs w:val="20"/>
          <w:lang w:val="en-GB" w:eastAsia="zh-CN"/>
        </w:rPr>
        <w:t>版本后，</w:t>
      </w:r>
      <w:r>
        <w:rPr>
          <w:rFonts w:hint="eastAsia"/>
          <w:snapToGrid w:val="0"/>
          <w:kern w:val="2"/>
          <w:sz w:val="20"/>
          <w:szCs w:val="20"/>
          <w:lang w:val="en-GB" w:eastAsia="zh-CN"/>
        </w:rPr>
        <w:t>关于</w:t>
      </w:r>
      <w:r>
        <w:rPr>
          <w:rFonts w:hint="eastAsia"/>
          <w:sz w:val="20"/>
          <w:szCs w:val="20"/>
          <w:lang w:eastAsia="zh-CN"/>
        </w:rPr>
        <w:t>“降排</w:t>
      </w:r>
      <w:r>
        <w:rPr>
          <w:rFonts w:hint="eastAsia"/>
          <w:sz w:val="20"/>
          <w:szCs w:val="20"/>
          <w:lang w:eastAsia="zh-CN"/>
        </w:rPr>
        <w:t>+</w:t>
      </w:r>
      <w:r>
        <w:rPr>
          <w:rFonts w:hint="eastAsia"/>
          <w:sz w:val="20"/>
          <w:szCs w:val="20"/>
          <w:lang w:eastAsia="zh-CN"/>
        </w:rPr>
        <w:t>”社会环境标准没有</w:t>
      </w:r>
      <w:r>
        <w:rPr>
          <w:sz w:val="20"/>
          <w:szCs w:val="20"/>
          <w:lang w:eastAsia="zh-CN"/>
        </w:rPr>
        <w:t>最新的</w:t>
      </w:r>
      <w:r>
        <w:rPr>
          <w:rFonts w:hint="eastAsia"/>
          <w:sz w:val="20"/>
          <w:szCs w:val="20"/>
          <w:lang w:eastAsia="zh-CN"/>
        </w:rPr>
        <w:t>情况</w:t>
      </w:r>
      <w:r>
        <w:rPr>
          <w:sz w:val="20"/>
          <w:szCs w:val="20"/>
          <w:lang w:eastAsia="zh-CN"/>
        </w:rPr>
        <w:t>。</w:t>
      </w:r>
    </w:p>
  </w:footnote>
  <w:footnote w:id="47">
    <w:p w14:paraId="74BF1D89" w14:textId="565D43ED"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27" w:history="1">
        <w:r w:rsidR="001B0910" w:rsidRPr="001B0910">
          <w:rPr>
            <w:rStyle w:val="Hyperlink"/>
            <w:snapToGrid w:val="0"/>
            <w:kern w:val="18"/>
            <w:sz w:val="20"/>
            <w:szCs w:val="18"/>
            <w:lang w:val="en-GB"/>
          </w:rPr>
          <w:t>http://www.climate-standards.org/about-ccba/</w:t>
        </w:r>
      </w:hyperlink>
      <w:r>
        <w:rPr>
          <w:snapToGrid w:val="0"/>
          <w:kern w:val="2"/>
          <w:sz w:val="20"/>
          <w:szCs w:val="20"/>
          <w:lang w:val="en-GB" w:eastAsia="zh-CN"/>
        </w:rPr>
        <w:t>。</w:t>
      </w:r>
    </w:p>
  </w:footnote>
  <w:footnote w:id="48">
    <w:p w14:paraId="62DD13F8" w14:textId="1898D14E"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28" w:history="1">
        <w:r w:rsidR="001B0910" w:rsidRPr="001B0910">
          <w:rPr>
            <w:rStyle w:val="Hyperlink"/>
            <w:snapToGrid w:val="0"/>
            <w:kern w:val="18"/>
            <w:sz w:val="20"/>
            <w:szCs w:val="18"/>
            <w:lang w:val="en-GB"/>
          </w:rPr>
          <w:t>http://www.v-c-s.org/project/ccb-program/</w:t>
        </w:r>
      </w:hyperlink>
      <w:r>
        <w:rPr>
          <w:snapToGrid w:val="0"/>
          <w:kern w:val="2"/>
          <w:sz w:val="20"/>
          <w:szCs w:val="20"/>
          <w:lang w:val="en-GB" w:eastAsia="zh-CN"/>
        </w:rPr>
        <w:t>。</w:t>
      </w:r>
    </w:p>
  </w:footnote>
  <w:footnote w:id="49">
    <w:p w14:paraId="5653ED08" w14:textId="4DAC0A06"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29" w:history="1">
        <w:r w:rsidR="001B0910" w:rsidRPr="001B0910">
          <w:rPr>
            <w:rStyle w:val="Hyperlink"/>
            <w:snapToGrid w:val="0"/>
            <w:kern w:val="18"/>
            <w:sz w:val="20"/>
            <w:szCs w:val="18"/>
            <w:lang w:val="en-GB"/>
          </w:rPr>
          <w:t>http://www.climate-standards.org/ccb-standards/summary-scorecard/</w:t>
        </w:r>
      </w:hyperlink>
      <w:r>
        <w:rPr>
          <w:rFonts w:hint="eastAsia"/>
          <w:snapToGrid w:val="0"/>
          <w:kern w:val="2"/>
          <w:sz w:val="20"/>
          <w:szCs w:val="20"/>
          <w:lang w:val="en-GB" w:eastAsia="zh-CN"/>
        </w:rPr>
        <w:t>。</w:t>
      </w:r>
    </w:p>
  </w:footnote>
  <w:footnote w:id="50">
    <w:p w14:paraId="6CB920DF" w14:textId="0126CE8D"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30" w:history="1">
        <w:r w:rsidR="001B0910" w:rsidRPr="001B0910">
          <w:rPr>
            <w:rStyle w:val="Hyperlink"/>
            <w:snapToGrid w:val="0"/>
            <w:kern w:val="18"/>
            <w:sz w:val="20"/>
            <w:szCs w:val="18"/>
            <w:lang w:val="en-GB"/>
          </w:rPr>
          <w:t>http://www.v-c-s.org/wp-content/uploads/2017/06/CCB-Standards-v3.1_ENG.pdf</w:t>
        </w:r>
      </w:hyperlink>
      <w:r>
        <w:rPr>
          <w:rFonts w:hint="eastAsia"/>
          <w:snapToGrid w:val="0"/>
          <w:kern w:val="2"/>
          <w:sz w:val="20"/>
          <w:szCs w:val="20"/>
          <w:lang w:val="en-GB" w:eastAsia="zh-CN"/>
        </w:rPr>
        <w:t>，第</w:t>
      </w:r>
      <w:r>
        <w:rPr>
          <w:rFonts w:hint="eastAsia"/>
          <w:snapToGrid w:val="0"/>
          <w:kern w:val="2"/>
          <w:sz w:val="20"/>
          <w:szCs w:val="20"/>
          <w:lang w:val="en-GB" w:eastAsia="zh-CN"/>
        </w:rPr>
        <w:t>7</w:t>
      </w:r>
      <w:r>
        <w:rPr>
          <w:rFonts w:hint="eastAsia"/>
          <w:snapToGrid w:val="0"/>
          <w:kern w:val="2"/>
          <w:sz w:val="20"/>
          <w:szCs w:val="20"/>
          <w:lang w:val="en-GB" w:eastAsia="zh-CN"/>
        </w:rPr>
        <w:t>页。</w:t>
      </w:r>
    </w:p>
  </w:footnote>
  <w:footnote w:id="51">
    <w:p w14:paraId="152F0A78" w14:textId="7777777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rFonts w:hint="eastAsia"/>
          <w:snapToGrid w:val="0"/>
          <w:kern w:val="2"/>
          <w:sz w:val="20"/>
          <w:szCs w:val="20"/>
          <w:lang w:val="en-GB" w:eastAsia="zh-CN"/>
        </w:rPr>
        <w:t>同上</w:t>
      </w:r>
      <w:r>
        <w:rPr>
          <w:snapToGrid w:val="0"/>
          <w:kern w:val="2"/>
          <w:sz w:val="20"/>
          <w:szCs w:val="20"/>
          <w:lang w:val="en-GB" w:eastAsia="zh-CN"/>
        </w:rPr>
        <w:t>，</w:t>
      </w:r>
      <w:r>
        <w:rPr>
          <w:rFonts w:hint="eastAsia"/>
          <w:snapToGrid w:val="0"/>
          <w:kern w:val="2"/>
          <w:sz w:val="20"/>
          <w:szCs w:val="20"/>
          <w:lang w:val="en-GB" w:eastAsia="zh-CN"/>
        </w:rPr>
        <w:t>第</w:t>
      </w:r>
      <w:r>
        <w:rPr>
          <w:rFonts w:hint="eastAsia"/>
          <w:snapToGrid w:val="0"/>
          <w:kern w:val="2"/>
          <w:sz w:val="20"/>
          <w:szCs w:val="20"/>
          <w:lang w:val="en-GB" w:eastAsia="zh-CN"/>
        </w:rPr>
        <w:t>4</w:t>
      </w:r>
      <w:r>
        <w:rPr>
          <w:rFonts w:hint="eastAsia"/>
          <w:snapToGrid w:val="0"/>
          <w:kern w:val="2"/>
          <w:sz w:val="20"/>
          <w:szCs w:val="20"/>
          <w:lang w:val="en-GB" w:eastAsia="zh-CN"/>
        </w:rPr>
        <w:t>页。</w:t>
      </w:r>
    </w:p>
  </w:footnote>
  <w:footnote w:id="52">
    <w:p w14:paraId="48B15005" w14:textId="7FABB070"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3217C5">
        <w:rPr>
          <w:snapToGrid w:val="0"/>
          <w:kern w:val="2"/>
          <w:sz w:val="20"/>
          <w:szCs w:val="20"/>
          <w:lang w:val="en-GB" w:eastAsia="zh-CN"/>
        </w:rPr>
        <w:t xml:space="preserve"> </w:t>
      </w:r>
      <w:r>
        <w:rPr>
          <w:snapToGrid w:val="0"/>
          <w:kern w:val="2"/>
          <w:sz w:val="20"/>
          <w:szCs w:val="20"/>
          <w:lang w:val="en-GB" w:eastAsia="zh-CN"/>
        </w:rPr>
        <w:tab/>
      </w:r>
      <w:hyperlink r:id="rId31" w:history="1">
        <w:r w:rsidR="001B0910" w:rsidRPr="001B0910">
          <w:rPr>
            <w:rStyle w:val="Hyperlink"/>
            <w:snapToGrid w:val="0"/>
            <w:kern w:val="18"/>
            <w:sz w:val="20"/>
            <w:szCs w:val="18"/>
            <w:lang w:val="en-GB" w:eastAsia="zh-CN"/>
          </w:rPr>
          <w:t>https://globalgoals.goldstandard.org/</w:t>
        </w:r>
      </w:hyperlink>
      <w:r w:rsidRPr="00452E17">
        <w:rPr>
          <w:rFonts w:hint="eastAsia"/>
          <w:sz w:val="20"/>
          <w:lang w:eastAsia="zh-CN"/>
        </w:rPr>
        <w:t>。</w:t>
      </w:r>
    </w:p>
  </w:footnote>
  <w:footnote w:id="53">
    <w:p w14:paraId="5557B305" w14:textId="59BA117D"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3217C5">
        <w:rPr>
          <w:snapToGrid w:val="0"/>
          <w:kern w:val="2"/>
          <w:sz w:val="20"/>
          <w:szCs w:val="20"/>
          <w:lang w:val="en-GB" w:eastAsia="zh-CN"/>
        </w:rPr>
        <w:t xml:space="preserve"> </w:t>
      </w:r>
      <w:r>
        <w:rPr>
          <w:snapToGrid w:val="0"/>
          <w:kern w:val="2"/>
          <w:sz w:val="20"/>
          <w:szCs w:val="20"/>
          <w:lang w:val="en-GB" w:eastAsia="zh-CN"/>
        </w:rPr>
        <w:tab/>
      </w:r>
      <w:hyperlink r:id="rId32" w:history="1">
        <w:r w:rsidR="001B0910" w:rsidRPr="001B0910">
          <w:rPr>
            <w:rStyle w:val="Hyperlink"/>
            <w:snapToGrid w:val="0"/>
            <w:kern w:val="18"/>
            <w:sz w:val="20"/>
            <w:szCs w:val="18"/>
            <w:lang w:val="en-GB" w:eastAsia="zh-CN"/>
          </w:rPr>
          <w:t>https://globalgoals.goldstandard.org/100/101-4-gold-standard-for-the-global-goals-safeguarding-principles-requirements</w:t>
        </w:r>
      </w:hyperlink>
      <w:r w:rsidRPr="00452E17">
        <w:rPr>
          <w:rFonts w:hint="eastAsia"/>
          <w:sz w:val="20"/>
          <w:lang w:eastAsia="zh-CN"/>
        </w:rPr>
        <w:t>。</w:t>
      </w:r>
    </w:p>
  </w:footnote>
  <w:footnote w:id="54">
    <w:p w14:paraId="207BB38A" w14:textId="7C6610A7" w:rsidR="00D8108A" w:rsidRPr="003217C5" w:rsidRDefault="00D8108A" w:rsidP="000149C4">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33" w:history="1">
        <w:r w:rsidR="001B0910" w:rsidRPr="001B0910">
          <w:rPr>
            <w:rStyle w:val="Hyperlink"/>
            <w:snapToGrid w:val="0"/>
            <w:kern w:val="18"/>
            <w:sz w:val="20"/>
            <w:szCs w:val="18"/>
            <w:lang w:val="en-GB"/>
          </w:rPr>
          <w:t>https://globalgoals.goldstandard.org/100/101-3-gold-standard-for-the-global-goal-stakeholder-procedure-requirements-guidelines</w:t>
        </w:r>
      </w:hyperlink>
      <w:r w:rsidRPr="00452E17">
        <w:rPr>
          <w:rFonts w:hint="eastAsia"/>
          <w:sz w:val="20"/>
          <w:lang w:eastAsia="zh-CN"/>
        </w:rPr>
        <w:t>。</w:t>
      </w:r>
    </w:p>
  </w:footnote>
  <w:footnote w:id="55">
    <w:p w14:paraId="44A37E1D" w14:textId="3086066E" w:rsidR="00D8108A" w:rsidRPr="003217C5" w:rsidRDefault="00D8108A" w:rsidP="00D8108A">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34" w:history="1">
        <w:r w:rsidR="001B0910" w:rsidRPr="001B0910">
          <w:rPr>
            <w:rStyle w:val="Hyperlink"/>
            <w:snapToGrid w:val="0"/>
            <w:kern w:val="18"/>
            <w:sz w:val="20"/>
            <w:szCs w:val="18"/>
            <w:lang w:val="en-GB"/>
          </w:rPr>
          <w:t>http://www.v-c-s.org/wp-content/uploads/2016/05/2012-Annual-Report-FINAL.pdf</w:t>
        </w:r>
      </w:hyperlink>
      <w:r w:rsidRPr="00452E17">
        <w:rPr>
          <w:rFonts w:hint="eastAsia"/>
          <w:sz w:val="20"/>
          <w:lang w:eastAsia="zh-CN"/>
        </w:rPr>
        <w:t>。</w:t>
      </w:r>
    </w:p>
  </w:footnote>
  <w:footnote w:id="56">
    <w:p w14:paraId="4F29F53A" w14:textId="7AB44925" w:rsidR="00D8108A" w:rsidRPr="003217C5" w:rsidRDefault="00D8108A" w:rsidP="00D8108A">
      <w:pPr>
        <w:pStyle w:val="FootnoteText"/>
        <w:keepLines w:val="0"/>
        <w:suppressLineNumbers/>
        <w:tabs>
          <w:tab w:val="left" w:pos="360"/>
        </w:tabs>
        <w:suppressAutoHyphens/>
        <w:adjustRightInd w:val="0"/>
        <w:snapToGrid w:val="0"/>
        <w:ind w:firstLine="0"/>
        <w:jc w:val="left"/>
        <w:rPr>
          <w:snapToGrid w:val="0"/>
          <w:kern w:val="2"/>
          <w:sz w:val="20"/>
          <w:szCs w:val="20"/>
          <w:lang w:val="en-GB"/>
        </w:rPr>
      </w:pPr>
      <w:r w:rsidRPr="003217C5">
        <w:rPr>
          <w:rStyle w:val="FootnoteReference"/>
          <w:sz w:val="24"/>
          <w:szCs w:val="20"/>
          <w:lang w:val="en-GB"/>
        </w:rPr>
        <w:footnoteRef/>
      </w:r>
      <w:r w:rsidRPr="009A3DCE">
        <w:rPr>
          <w:rStyle w:val="FootnoteReference"/>
          <w:sz w:val="24"/>
        </w:rPr>
        <w:t xml:space="preserve"> </w:t>
      </w:r>
      <w:r>
        <w:rPr>
          <w:snapToGrid w:val="0"/>
          <w:kern w:val="2"/>
          <w:sz w:val="20"/>
          <w:szCs w:val="20"/>
          <w:lang w:val="en-GB"/>
        </w:rPr>
        <w:tab/>
      </w:r>
      <w:hyperlink r:id="rId35" w:history="1">
        <w:r w:rsidR="001B0910" w:rsidRPr="001B0910">
          <w:rPr>
            <w:rStyle w:val="Hyperlink"/>
            <w:snapToGrid w:val="0"/>
            <w:kern w:val="18"/>
            <w:sz w:val="20"/>
            <w:szCs w:val="18"/>
            <w:lang w:val="en-GB"/>
          </w:rPr>
          <w:t>https://www.isealalliance.org/sites/default/files/ISEAL_Mission_Goals_2013.pdf</w:t>
        </w:r>
      </w:hyperlink>
      <w:r w:rsidRPr="00452E17">
        <w:rPr>
          <w:rFonts w:hint="eastAsia"/>
          <w:sz w:val="20"/>
          <w:lang w:eastAsia="zh-CN"/>
        </w:rPr>
        <w:t>。</w:t>
      </w:r>
    </w:p>
  </w:footnote>
  <w:footnote w:id="57">
    <w:p w14:paraId="17B191FB" w14:textId="77777777" w:rsidR="00D8108A" w:rsidRPr="003217C5" w:rsidRDefault="00D8108A" w:rsidP="00D8108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rFonts w:hint="eastAsia"/>
          <w:snapToGrid w:val="0"/>
          <w:kern w:val="2"/>
          <w:sz w:val="20"/>
          <w:szCs w:val="20"/>
          <w:lang w:val="en-GB" w:eastAsia="zh-CN"/>
        </w:rPr>
        <w:t>正如全环基金</w:t>
      </w:r>
      <w:r>
        <w:rPr>
          <w:snapToGrid w:val="0"/>
          <w:kern w:val="2"/>
          <w:sz w:val="20"/>
          <w:szCs w:val="20"/>
          <w:lang w:val="en-GB" w:eastAsia="zh-CN"/>
        </w:rPr>
        <w:t>审查所总结的，</w:t>
      </w:r>
      <w:r w:rsidRPr="00873B46">
        <w:rPr>
          <w:rFonts w:ascii="SimSun" w:hAnsi="SimSun"/>
          <w:snapToGrid w:val="0"/>
          <w:kern w:val="2"/>
          <w:sz w:val="20"/>
          <w:szCs w:val="20"/>
          <w:lang w:val="en-GB" w:eastAsia="zh-CN"/>
        </w:rPr>
        <w:t>“</w:t>
      </w:r>
      <w:r w:rsidRPr="00873B46">
        <w:rPr>
          <w:rFonts w:ascii="SimSun" w:hAnsi="SimSun" w:hint="eastAsia"/>
          <w:snapToGrid w:val="0"/>
          <w:kern w:val="2"/>
          <w:sz w:val="20"/>
          <w:szCs w:val="20"/>
          <w:lang w:val="en-GB" w:eastAsia="zh-CN"/>
        </w:rPr>
        <w:t>很多国际</w:t>
      </w:r>
      <w:r w:rsidRPr="00873B46">
        <w:rPr>
          <w:rFonts w:ascii="SimSun" w:hAnsi="SimSun"/>
          <w:snapToGrid w:val="0"/>
          <w:kern w:val="2"/>
          <w:sz w:val="20"/>
          <w:szCs w:val="20"/>
          <w:lang w:val="en-GB" w:eastAsia="zh-CN"/>
        </w:rPr>
        <w:t>开发和金融机构</w:t>
      </w:r>
      <w:r w:rsidRPr="00873B46">
        <w:rPr>
          <w:rFonts w:ascii="SimSun" w:hAnsi="SimSun" w:hint="eastAsia"/>
          <w:snapToGrid w:val="0"/>
          <w:kern w:val="2"/>
          <w:sz w:val="20"/>
          <w:szCs w:val="20"/>
          <w:lang w:val="en-GB" w:eastAsia="zh-CN"/>
        </w:rPr>
        <w:t>通过</w:t>
      </w:r>
      <w:r w:rsidRPr="00873B46">
        <w:rPr>
          <w:rFonts w:ascii="SimSun" w:hAnsi="SimSun"/>
          <w:snapToGrid w:val="0"/>
          <w:kern w:val="2"/>
          <w:sz w:val="20"/>
          <w:szCs w:val="20"/>
          <w:lang w:val="en-GB" w:eastAsia="zh-CN"/>
        </w:rPr>
        <w:t>了环境和社会保障措施，反映了各国政府、</w:t>
      </w:r>
      <w:r w:rsidRPr="00873B46">
        <w:rPr>
          <w:rFonts w:ascii="SimSun" w:hAnsi="SimSun" w:hint="eastAsia"/>
          <w:snapToGrid w:val="0"/>
          <w:kern w:val="2"/>
          <w:sz w:val="20"/>
          <w:szCs w:val="20"/>
          <w:lang w:val="en-GB" w:eastAsia="zh-CN"/>
        </w:rPr>
        <w:t>开发</w:t>
      </w:r>
      <w:r w:rsidRPr="00873B46">
        <w:rPr>
          <w:rFonts w:ascii="SimSun" w:hAnsi="SimSun"/>
          <w:snapToGrid w:val="0"/>
          <w:kern w:val="2"/>
          <w:sz w:val="20"/>
          <w:szCs w:val="20"/>
          <w:lang w:val="en-GB" w:eastAsia="zh-CN"/>
        </w:rPr>
        <w:t>问题经济学家、环境和社会问题专家、民间社会群体和其他利益攸关方在</w:t>
      </w:r>
      <w:r w:rsidRPr="00873B46">
        <w:rPr>
          <w:rFonts w:ascii="SimSun" w:hAnsi="SimSun" w:hint="eastAsia"/>
          <w:snapToGrid w:val="0"/>
          <w:kern w:val="2"/>
          <w:sz w:val="20"/>
          <w:szCs w:val="20"/>
          <w:lang w:val="en-GB" w:eastAsia="zh-CN"/>
        </w:rPr>
        <w:t>这些</w:t>
      </w:r>
      <w:r w:rsidRPr="00873B46">
        <w:rPr>
          <w:rFonts w:ascii="SimSun" w:hAnsi="SimSun"/>
          <w:snapToGrid w:val="0"/>
          <w:kern w:val="2"/>
          <w:sz w:val="20"/>
          <w:szCs w:val="20"/>
          <w:lang w:val="en-GB" w:eastAsia="zh-CN"/>
        </w:rPr>
        <w:t>议题对于实现</w:t>
      </w:r>
      <w:r w:rsidRPr="00873B46">
        <w:rPr>
          <w:rFonts w:ascii="SimSun" w:hAnsi="SimSun" w:hint="eastAsia"/>
          <w:snapToGrid w:val="0"/>
          <w:kern w:val="2"/>
          <w:sz w:val="20"/>
          <w:szCs w:val="20"/>
          <w:lang w:val="en-GB" w:eastAsia="zh-CN"/>
        </w:rPr>
        <w:t>可持续发展</w:t>
      </w:r>
      <w:r w:rsidRPr="00873B46">
        <w:rPr>
          <w:rFonts w:ascii="SimSun" w:hAnsi="SimSun"/>
          <w:snapToGrid w:val="0"/>
          <w:kern w:val="2"/>
          <w:sz w:val="20"/>
          <w:szCs w:val="20"/>
          <w:lang w:val="en-GB" w:eastAsia="zh-CN"/>
        </w:rPr>
        <w:t>成果和避免和（或）尽可能减少社会和环境伤害</w:t>
      </w:r>
      <w:r w:rsidRPr="00873B46">
        <w:rPr>
          <w:rFonts w:ascii="SimSun" w:hAnsi="SimSun" w:hint="eastAsia"/>
          <w:snapToGrid w:val="0"/>
          <w:kern w:val="2"/>
          <w:sz w:val="20"/>
          <w:szCs w:val="20"/>
          <w:lang w:val="en-GB" w:eastAsia="zh-CN"/>
        </w:rPr>
        <w:t>问题</w:t>
      </w:r>
      <w:r w:rsidRPr="00873B46">
        <w:rPr>
          <w:rFonts w:ascii="SimSun" w:hAnsi="SimSun"/>
          <w:snapToGrid w:val="0"/>
          <w:kern w:val="2"/>
          <w:sz w:val="20"/>
          <w:szCs w:val="20"/>
          <w:lang w:val="en-GB" w:eastAsia="zh-CN"/>
        </w:rPr>
        <w:t>上达成的广泛共识”</w:t>
      </w:r>
      <w:r w:rsidRPr="00873B46">
        <w:rPr>
          <w:rFonts w:ascii="SimSun" w:hAnsi="SimSun" w:hint="eastAsia"/>
          <w:snapToGrid w:val="0"/>
          <w:kern w:val="2"/>
          <w:sz w:val="20"/>
          <w:szCs w:val="20"/>
          <w:lang w:val="en-GB" w:eastAsia="zh-CN"/>
        </w:rPr>
        <w:t>，</w:t>
      </w:r>
      <w:r w:rsidRPr="003217C5">
        <w:rPr>
          <w:snapToGrid w:val="0"/>
          <w:kern w:val="2"/>
          <w:sz w:val="20"/>
          <w:szCs w:val="20"/>
          <w:lang w:val="en-GB" w:eastAsia="zh-CN"/>
        </w:rPr>
        <w:t>GEF/ME/C.52/inf. 08</w:t>
      </w:r>
      <w:r>
        <w:rPr>
          <w:rFonts w:hint="eastAsia"/>
          <w:snapToGrid w:val="0"/>
          <w:kern w:val="2"/>
          <w:sz w:val="20"/>
          <w:szCs w:val="20"/>
          <w:lang w:val="en-GB" w:eastAsia="zh-CN"/>
        </w:rPr>
        <w:t>，</w:t>
      </w:r>
      <w:r>
        <w:rPr>
          <w:snapToGrid w:val="0"/>
          <w:kern w:val="2"/>
          <w:sz w:val="20"/>
          <w:szCs w:val="20"/>
          <w:lang w:val="en-GB" w:eastAsia="zh-CN"/>
        </w:rPr>
        <w:t>第</w:t>
      </w:r>
      <w:r w:rsidRPr="003217C5">
        <w:rPr>
          <w:snapToGrid w:val="0"/>
          <w:kern w:val="2"/>
          <w:sz w:val="20"/>
          <w:szCs w:val="20"/>
          <w:lang w:val="en-GB" w:eastAsia="zh-CN"/>
        </w:rPr>
        <w:t>38</w:t>
      </w:r>
      <w:r>
        <w:rPr>
          <w:rFonts w:hint="eastAsia"/>
          <w:snapToGrid w:val="0"/>
          <w:kern w:val="2"/>
          <w:sz w:val="20"/>
          <w:szCs w:val="20"/>
          <w:lang w:val="en-GB" w:eastAsia="zh-CN"/>
        </w:rPr>
        <w:t>页</w:t>
      </w:r>
      <w:r w:rsidRPr="00452E17">
        <w:rPr>
          <w:rFonts w:hint="eastAsia"/>
          <w:sz w:val="20"/>
          <w:lang w:eastAsia="zh-CN"/>
        </w:rPr>
        <w:t>。</w:t>
      </w:r>
    </w:p>
  </w:footnote>
  <w:footnote w:id="58">
    <w:p w14:paraId="123A10D8" w14:textId="77777777" w:rsidR="00D8108A" w:rsidRPr="003217C5" w:rsidRDefault="00D8108A" w:rsidP="00D8108A">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C14712">
        <w:rPr>
          <w:rStyle w:val="FootnoteReference"/>
          <w:sz w:val="24"/>
          <w:szCs w:val="18"/>
          <w:lang w:val="en-GB"/>
        </w:rPr>
        <w:footnoteRef/>
      </w:r>
      <w:r w:rsidRPr="009A3DCE">
        <w:rPr>
          <w:rStyle w:val="FootnoteReference"/>
          <w:sz w:val="24"/>
          <w:lang w:eastAsia="zh-CN"/>
        </w:rPr>
        <w:t xml:space="preserve"> </w:t>
      </w:r>
      <w:r>
        <w:rPr>
          <w:snapToGrid w:val="0"/>
          <w:kern w:val="2"/>
          <w:sz w:val="20"/>
          <w:szCs w:val="20"/>
          <w:lang w:val="en-GB" w:eastAsia="zh-CN"/>
        </w:rPr>
        <w:tab/>
      </w:r>
      <w:r>
        <w:rPr>
          <w:rFonts w:hint="eastAsia"/>
          <w:snapToGrid w:val="0"/>
          <w:kern w:val="2"/>
          <w:sz w:val="20"/>
          <w:szCs w:val="20"/>
          <w:lang w:val="en-GB" w:eastAsia="zh-CN"/>
        </w:rPr>
        <w:t>全环基金</w:t>
      </w:r>
      <w:r>
        <w:rPr>
          <w:snapToGrid w:val="0"/>
          <w:kern w:val="2"/>
          <w:sz w:val="20"/>
          <w:szCs w:val="20"/>
          <w:lang w:val="en-GB" w:eastAsia="zh-CN"/>
        </w:rPr>
        <w:t>审查</w:t>
      </w:r>
      <w:r>
        <w:rPr>
          <w:rFonts w:hint="eastAsia"/>
          <w:snapToGrid w:val="0"/>
          <w:kern w:val="2"/>
          <w:sz w:val="20"/>
          <w:szCs w:val="20"/>
          <w:lang w:val="en-GB" w:eastAsia="zh-CN"/>
        </w:rPr>
        <w:t>进一步</w:t>
      </w:r>
      <w:r>
        <w:rPr>
          <w:snapToGrid w:val="0"/>
          <w:kern w:val="2"/>
          <w:sz w:val="20"/>
          <w:szCs w:val="20"/>
          <w:lang w:val="en-GB" w:eastAsia="zh-CN"/>
        </w:rPr>
        <w:t>说明了</w:t>
      </w:r>
      <w:r>
        <w:rPr>
          <w:rFonts w:hint="eastAsia"/>
          <w:snapToGrid w:val="0"/>
          <w:kern w:val="2"/>
          <w:sz w:val="20"/>
          <w:szCs w:val="20"/>
          <w:lang w:val="en-GB" w:eastAsia="zh-CN"/>
        </w:rPr>
        <w:t>保障措施</w:t>
      </w:r>
      <w:r>
        <w:rPr>
          <w:snapToGrid w:val="0"/>
          <w:kern w:val="2"/>
          <w:sz w:val="20"/>
          <w:szCs w:val="20"/>
          <w:lang w:val="en-GB" w:eastAsia="zh-CN"/>
        </w:rPr>
        <w:t>这一架构和专题</w:t>
      </w:r>
      <w:r>
        <w:rPr>
          <w:rFonts w:hint="eastAsia"/>
          <w:snapToGrid w:val="0"/>
          <w:kern w:val="2"/>
          <w:sz w:val="20"/>
          <w:szCs w:val="20"/>
          <w:lang w:val="en-GB" w:eastAsia="zh-CN"/>
        </w:rPr>
        <w:t>范围</w:t>
      </w:r>
      <w:r>
        <w:rPr>
          <w:snapToGrid w:val="0"/>
          <w:kern w:val="2"/>
          <w:sz w:val="20"/>
          <w:szCs w:val="20"/>
          <w:lang w:val="en-GB" w:eastAsia="zh-CN"/>
        </w:rPr>
        <w:t>的扩大的</w:t>
      </w:r>
      <w:r>
        <w:rPr>
          <w:rFonts w:hint="eastAsia"/>
          <w:snapToGrid w:val="0"/>
          <w:kern w:val="2"/>
          <w:sz w:val="20"/>
          <w:szCs w:val="20"/>
          <w:lang w:val="en-GB" w:eastAsia="zh-CN"/>
        </w:rPr>
        <w:t>一</w:t>
      </w:r>
      <w:r>
        <w:rPr>
          <w:snapToGrid w:val="0"/>
          <w:kern w:val="2"/>
          <w:sz w:val="20"/>
          <w:szCs w:val="20"/>
          <w:lang w:val="en-GB" w:eastAsia="zh-CN"/>
        </w:rPr>
        <w:t>些方面。见</w:t>
      </w:r>
      <w:r w:rsidRPr="003217C5">
        <w:rPr>
          <w:snapToGrid w:val="0"/>
          <w:kern w:val="2"/>
          <w:sz w:val="20"/>
          <w:szCs w:val="20"/>
          <w:lang w:val="en-GB" w:eastAsia="zh-CN"/>
        </w:rPr>
        <w:t>GEF/ME/C.52/inf. 08</w:t>
      </w:r>
      <w:r>
        <w:rPr>
          <w:rFonts w:hint="eastAsia"/>
          <w:snapToGrid w:val="0"/>
          <w:kern w:val="2"/>
          <w:sz w:val="20"/>
          <w:szCs w:val="20"/>
          <w:lang w:val="en-GB" w:eastAsia="zh-CN"/>
        </w:rPr>
        <w:t>，</w:t>
      </w:r>
      <w:r>
        <w:rPr>
          <w:snapToGrid w:val="0"/>
          <w:kern w:val="2"/>
          <w:sz w:val="20"/>
          <w:szCs w:val="20"/>
          <w:lang w:val="en-GB" w:eastAsia="zh-CN"/>
        </w:rPr>
        <w:t>第</w:t>
      </w:r>
      <w:r w:rsidRPr="003217C5">
        <w:rPr>
          <w:snapToGrid w:val="0"/>
          <w:kern w:val="2"/>
          <w:sz w:val="20"/>
          <w:szCs w:val="20"/>
          <w:lang w:val="en-GB" w:eastAsia="zh-CN"/>
        </w:rPr>
        <w:t>38</w:t>
      </w:r>
      <w:r>
        <w:rPr>
          <w:rFonts w:hint="eastAsia"/>
          <w:snapToGrid w:val="0"/>
          <w:kern w:val="2"/>
          <w:sz w:val="20"/>
          <w:szCs w:val="20"/>
          <w:lang w:val="en-GB" w:eastAsia="zh-CN"/>
        </w:rPr>
        <w:t>页</w:t>
      </w:r>
      <w:r w:rsidRPr="00452E17">
        <w:rPr>
          <w:rFonts w:hint="eastAsia"/>
          <w:sz w:val="20"/>
          <w:lang w:eastAsia="zh-CN"/>
        </w:rPr>
        <w:t>。</w:t>
      </w:r>
    </w:p>
  </w:footnote>
  <w:footnote w:id="59">
    <w:p w14:paraId="58A4ECF5" w14:textId="2AB9A8E8" w:rsidR="00D8108A" w:rsidRPr="00D8108A" w:rsidRDefault="00D8108A" w:rsidP="00D8108A">
      <w:pPr>
        <w:pStyle w:val="FootnoteText"/>
        <w:keepLines w:val="0"/>
        <w:suppressLineNumbers/>
        <w:tabs>
          <w:tab w:val="left" w:pos="360"/>
        </w:tabs>
        <w:suppressAutoHyphens/>
        <w:kinsoku w:val="0"/>
        <w:overflowPunct w:val="0"/>
        <w:autoSpaceDE w:val="0"/>
        <w:autoSpaceDN w:val="0"/>
        <w:adjustRightInd w:val="0"/>
        <w:snapToGrid w:val="0"/>
        <w:ind w:firstLine="0"/>
        <w:jc w:val="left"/>
        <w:rPr>
          <w:szCs w:val="18"/>
          <w:lang w:val="en-GB" w:eastAsia="zh-CN"/>
        </w:rPr>
      </w:pPr>
      <w:r w:rsidRPr="00B14853">
        <w:rPr>
          <w:rStyle w:val="FootnoteReference"/>
          <w:sz w:val="24"/>
          <w:szCs w:val="18"/>
          <w:lang w:val="en-GB"/>
        </w:rPr>
        <w:footnoteRef/>
      </w:r>
      <w:r w:rsidRPr="00B14853">
        <w:rPr>
          <w:sz w:val="24"/>
          <w:szCs w:val="18"/>
          <w:lang w:val="en-GB" w:eastAsia="zh-CN"/>
        </w:rPr>
        <w:t xml:space="preserve"> </w:t>
      </w:r>
      <w:r>
        <w:rPr>
          <w:sz w:val="20"/>
          <w:szCs w:val="18"/>
          <w:lang w:val="en-GB" w:eastAsia="zh-CN"/>
        </w:rPr>
        <w:tab/>
      </w:r>
      <w:hyperlink r:id="rId36" w:history="1">
        <w:r w:rsidRPr="00D8108A">
          <w:rPr>
            <w:rStyle w:val="Hyperlink"/>
            <w:sz w:val="20"/>
            <w:szCs w:val="18"/>
            <w:lang w:val="en-GB" w:eastAsia="zh-CN"/>
          </w:rPr>
          <w:t>General Assembly resolution 217 A</w:t>
        </w:r>
      </w:hyperlink>
      <w:r w:rsidRPr="00D8108A">
        <w:rPr>
          <w:sz w:val="20"/>
          <w:szCs w:val="18"/>
          <w:lang w:val="en-GB" w:eastAsia="zh-CN"/>
        </w:rPr>
        <w:t>.</w:t>
      </w:r>
    </w:p>
  </w:footnote>
  <w:footnote w:id="60">
    <w:p w14:paraId="4A235F93" w14:textId="6DBA4676" w:rsidR="00D8108A" w:rsidRPr="003217C5" w:rsidRDefault="00D8108A" w:rsidP="00D46C9D">
      <w:pPr>
        <w:pStyle w:val="FootnoteText"/>
        <w:keepLines w:val="0"/>
        <w:suppressLineNumbers/>
        <w:tabs>
          <w:tab w:val="left" w:pos="360"/>
        </w:tabs>
        <w:suppressAutoHyphens/>
        <w:adjustRightInd w:val="0"/>
        <w:snapToGrid w:val="0"/>
        <w:ind w:firstLine="0"/>
        <w:jc w:val="left"/>
        <w:rPr>
          <w:snapToGrid w:val="0"/>
          <w:kern w:val="2"/>
          <w:sz w:val="20"/>
          <w:szCs w:val="20"/>
          <w:lang w:val="en-GB" w:eastAsia="zh-CN"/>
        </w:rPr>
      </w:pPr>
      <w:r w:rsidRPr="003217C5">
        <w:rPr>
          <w:rStyle w:val="FootnoteReference"/>
          <w:sz w:val="24"/>
          <w:szCs w:val="20"/>
          <w:lang w:val="en-GB"/>
        </w:rPr>
        <w:footnoteRef/>
      </w:r>
      <w:r w:rsidRPr="009A3DCE">
        <w:rPr>
          <w:rStyle w:val="FootnoteReference"/>
          <w:sz w:val="24"/>
          <w:lang w:eastAsia="zh-CN"/>
        </w:rPr>
        <w:t xml:space="preserve"> </w:t>
      </w:r>
      <w:r>
        <w:rPr>
          <w:snapToGrid w:val="0"/>
          <w:kern w:val="2"/>
          <w:sz w:val="20"/>
          <w:szCs w:val="20"/>
          <w:lang w:val="en-GB" w:eastAsia="zh-CN"/>
        </w:rPr>
        <w:tab/>
      </w:r>
      <w:r>
        <w:rPr>
          <w:rFonts w:hint="eastAsia"/>
          <w:snapToGrid w:val="0"/>
          <w:kern w:val="2"/>
          <w:sz w:val="20"/>
          <w:szCs w:val="20"/>
          <w:lang w:val="en-GB" w:eastAsia="zh-CN"/>
        </w:rPr>
        <w:t>分别见</w:t>
      </w:r>
      <w:r>
        <w:rPr>
          <w:snapToGrid w:val="0"/>
          <w:kern w:val="2"/>
          <w:sz w:val="20"/>
          <w:szCs w:val="20"/>
          <w:lang w:val="en-GB" w:eastAsia="zh-CN"/>
        </w:rPr>
        <w:t>：</w:t>
      </w:r>
      <w:hyperlink r:id="rId37" w:history="1">
        <w:r w:rsidR="00A90FD7" w:rsidRPr="00A90FD7">
          <w:rPr>
            <w:rStyle w:val="Hyperlink"/>
            <w:kern w:val="18"/>
            <w:sz w:val="20"/>
            <w:szCs w:val="18"/>
            <w:lang w:eastAsia="zh-CN"/>
          </w:rPr>
          <w:t>A/HRC/34/49</w:t>
        </w:r>
      </w:hyperlink>
      <w:r>
        <w:rPr>
          <w:rFonts w:hint="eastAsia"/>
          <w:snapToGrid w:val="0"/>
          <w:kern w:val="2"/>
          <w:sz w:val="20"/>
          <w:szCs w:val="20"/>
          <w:lang w:val="en-GB" w:eastAsia="zh-CN"/>
        </w:rPr>
        <w:t>和</w:t>
      </w:r>
      <w:hyperlink r:id="rId38" w:history="1">
        <w:r w:rsidR="00A90FD7" w:rsidRPr="00A90FD7">
          <w:rPr>
            <w:rStyle w:val="Hyperlink"/>
            <w:kern w:val="18"/>
            <w:sz w:val="20"/>
            <w:szCs w:val="18"/>
            <w:lang w:eastAsia="zh-CN"/>
          </w:rPr>
          <w:t>A/HRC/36/46</w:t>
        </w:r>
      </w:hyperlink>
      <w:r>
        <w:rPr>
          <w:rFonts w:hint="eastAsia"/>
          <w:snapToGrid w:val="0"/>
          <w:kern w:val="2"/>
          <w:sz w:val="20"/>
          <w:szCs w:val="20"/>
          <w:lang w:val="en-GB" w:eastAsia="zh-CN"/>
        </w:rPr>
        <w:t>。</w:t>
      </w:r>
    </w:p>
  </w:footnote>
  <w:footnote w:id="61">
    <w:p w14:paraId="02C08060" w14:textId="54E814FF" w:rsidR="00FB5582" w:rsidRPr="00710011" w:rsidRDefault="00FB5582" w:rsidP="00B501ED">
      <w:pPr>
        <w:pStyle w:val="FootnoteText"/>
        <w:tabs>
          <w:tab w:val="left" w:pos="360"/>
        </w:tabs>
        <w:ind w:firstLine="0"/>
        <w:rPr>
          <w:kern w:val="18"/>
          <w:sz w:val="20"/>
          <w:szCs w:val="20"/>
          <w:lang w:val="en-CA" w:eastAsia="zh-CN"/>
        </w:rPr>
      </w:pPr>
      <w:r w:rsidRPr="00B14853">
        <w:rPr>
          <w:rStyle w:val="FootnoteReference"/>
          <w:kern w:val="18"/>
          <w:sz w:val="24"/>
          <w:szCs w:val="20"/>
        </w:rPr>
        <w:footnoteRef/>
      </w:r>
      <w:r w:rsidRPr="00710011">
        <w:rPr>
          <w:kern w:val="18"/>
          <w:sz w:val="20"/>
          <w:szCs w:val="20"/>
          <w:lang w:eastAsia="zh-CN"/>
        </w:rPr>
        <w:t xml:space="preserve">  </w:t>
      </w:r>
      <w:r w:rsidR="00B501ED">
        <w:rPr>
          <w:kern w:val="18"/>
          <w:sz w:val="20"/>
          <w:szCs w:val="20"/>
          <w:lang w:eastAsia="zh-CN"/>
        </w:rPr>
        <w:tab/>
      </w:r>
      <w:hyperlink r:id="rId39" w:history="1">
        <w:r w:rsidRPr="00C92A0D">
          <w:rPr>
            <w:rStyle w:val="Hyperlink"/>
            <w:rFonts w:hint="eastAsia"/>
            <w:kern w:val="18"/>
            <w:sz w:val="20"/>
            <w:szCs w:val="20"/>
            <w:lang w:eastAsia="zh-CN"/>
          </w:rPr>
          <w:t>联合国</w:t>
        </w:r>
        <w:r w:rsidRPr="00C92A0D">
          <w:rPr>
            <w:rStyle w:val="Hyperlink"/>
            <w:kern w:val="18"/>
            <w:sz w:val="20"/>
            <w:szCs w:val="20"/>
            <w:lang w:eastAsia="zh-CN"/>
          </w:rPr>
          <w:t>大会</w:t>
        </w:r>
        <w:r w:rsidRPr="00C92A0D">
          <w:rPr>
            <w:rStyle w:val="Hyperlink"/>
            <w:rFonts w:hint="eastAsia"/>
            <w:kern w:val="18"/>
            <w:sz w:val="20"/>
            <w:szCs w:val="20"/>
            <w:lang w:val="en-CA" w:eastAsia="zh-CN"/>
          </w:rPr>
          <w:t>第</w:t>
        </w:r>
        <w:r w:rsidRPr="00C92A0D">
          <w:rPr>
            <w:rStyle w:val="Hyperlink"/>
            <w:kern w:val="18"/>
            <w:sz w:val="20"/>
            <w:szCs w:val="20"/>
            <w:lang w:val="en-CA" w:eastAsia="zh-CN"/>
          </w:rPr>
          <w:t>61/295</w:t>
        </w:r>
        <w:r w:rsidRPr="00C92A0D">
          <w:rPr>
            <w:rStyle w:val="Hyperlink"/>
            <w:rFonts w:hint="eastAsia"/>
            <w:kern w:val="18"/>
            <w:sz w:val="20"/>
            <w:szCs w:val="20"/>
            <w:lang w:val="en-CA" w:eastAsia="zh-CN"/>
          </w:rPr>
          <w:t>号决议</w:t>
        </w:r>
      </w:hyperlink>
      <w:r w:rsidRPr="00710011">
        <w:rPr>
          <w:rFonts w:hint="eastAsia"/>
          <w:kern w:val="18"/>
          <w:sz w:val="20"/>
          <w:szCs w:val="20"/>
          <w:lang w:val="en-CA" w:eastAsia="zh-CN"/>
        </w:rPr>
        <w:t>，附件。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E7B9" w14:textId="77777777" w:rsidR="00D8108A" w:rsidRPr="003217C5" w:rsidRDefault="00D8108A" w:rsidP="00122EBE">
    <w:pPr>
      <w:rPr>
        <w:sz w:val="24"/>
      </w:rPr>
    </w:pPr>
    <w:r w:rsidRPr="003217C5">
      <w:rPr>
        <w:sz w:val="24"/>
      </w:rPr>
      <w:t>CBD/</w:t>
    </w:r>
    <w:r>
      <w:rPr>
        <w:sz w:val="24"/>
      </w:rPr>
      <w:t>SBI</w:t>
    </w:r>
    <w:r w:rsidRPr="003217C5">
      <w:rPr>
        <w:sz w:val="24"/>
      </w:rPr>
      <w:t>/</w:t>
    </w:r>
    <w:r>
      <w:rPr>
        <w:sz w:val="24"/>
      </w:rPr>
      <w:t>2</w:t>
    </w:r>
    <w:r w:rsidRPr="003217C5">
      <w:rPr>
        <w:sz w:val="24"/>
      </w:rPr>
      <w:t>/</w:t>
    </w:r>
    <w:r>
      <w:rPr>
        <w:sz w:val="24"/>
      </w:rPr>
      <w:t>20</w:t>
    </w:r>
  </w:p>
  <w:p w14:paraId="735E543C" w14:textId="77777777" w:rsidR="00D8108A" w:rsidRDefault="00D8108A" w:rsidP="00E60692">
    <w:pPr>
      <w:pStyle w:val="Header"/>
      <w:tabs>
        <w:tab w:val="clear" w:pos="4320"/>
        <w:tab w:val="clear" w:pos="8640"/>
      </w:tabs>
      <w:jc w:val="left"/>
      <w:rPr>
        <w:noProof/>
        <w:kern w:val="22"/>
        <w:sz w:val="24"/>
      </w:rPr>
    </w:pPr>
    <w:r w:rsidRPr="00E60692">
      <w:rPr>
        <w:noProof/>
        <w:kern w:val="22"/>
        <w:sz w:val="24"/>
      </w:rPr>
      <w:t xml:space="preserve">Page </w:t>
    </w:r>
    <w:r w:rsidRPr="00E60692">
      <w:rPr>
        <w:noProof/>
        <w:kern w:val="22"/>
        <w:sz w:val="24"/>
      </w:rPr>
      <w:fldChar w:fldCharType="begin"/>
    </w:r>
    <w:r w:rsidRPr="00E60692">
      <w:rPr>
        <w:noProof/>
        <w:kern w:val="22"/>
        <w:sz w:val="24"/>
      </w:rPr>
      <w:instrText xml:space="preserve"> PAGE   \* MERGEFORMAT </w:instrText>
    </w:r>
    <w:r w:rsidRPr="00E60692">
      <w:rPr>
        <w:noProof/>
        <w:kern w:val="22"/>
        <w:sz w:val="24"/>
      </w:rPr>
      <w:fldChar w:fldCharType="separate"/>
    </w:r>
    <w:r w:rsidR="0049518F">
      <w:rPr>
        <w:noProof/>
        <w:kern w:val="22"/>
        <w:sz w:val="24"/>
      </w:rPr>
      <w:t>18</w:t>
    </w:r>
    <w:r w:rsidRPr="00E60692">
      <w:rPr>
        <w:noProof/>
        <w:kern w:val="22"/>
        <w:sz w:val="24"/>
      </w:rPr>
      <w:fldChar w:fldCharType="end"/>
    </w:r>
  </w:p>
  <w:p w14:paraId="04D26C34" w14:textId="77777777" w:rsidR="00D8108A" w:rsidRDefault="00D8108A" w:rsidP="00E60692">
    <w:pPr>
      <w:pStyle w:val="Header"/>
      <w:tabs>
        <w:tab w:val="clear" w:pos="4320"/>
        <w:tab w:val="clear" w:pos="8640"/>
      </w:tabs>
      <w:jc w:val="left"/>
      <w:rPr>
        <w:noProof/>
        <w:kern w:val="22"/>
        <w:sz w:val="24"/>
      </w:rPr>
    </w:pPr>
  </w:p>
  <w:p w14:paraId="178DA863" w14:textId="77777777" w:rsidR="00D8108A" w:rsidRPr="00E60692" w:rsidRDefault="00D8108A" w:rsidP="00E60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00EB" w14:textId="77777777" w:rsidR="00D8108A" w:rsidRPr="003217C5" w:rsidRDefault="00D8108A" w:rsidP="00122EBE">
    <w:pPr>
      <w:jc w:val="right"/>
      <w:rPr>
        <w:sz w:val="24"/>
      </w:rPr>
    </w:pPr>
    <w:r w:rsidRPr="003217C5">
      <w:rPr>
        <w:sz w:val="24"/>
      </w:rPr>
      <w:t>CBD/</w:t>
    </w:r>
    <w:r>
      <w:rPr>
        <w:sz w:val="24"/>
      </w:rPr>
      <w:t>SBI</w:t>
    </w:r>
    <w:r w:rsidRPr="003217C5">
      <w:rPr>
        <w:sz w:val="24"/>
      </w:rPr>
      <w:t>/</w:t>
    </w:r>
    <w:r>
      <w:rPr>
        <w:sz w:val="24"/>
      </w:rPr>
      <w:t>2</w:t>
    </w:r>
    <w:r w:rsidRPr="003217C5">
      <w:rPr>
        <w:sz w:val="24"/>
      </w:rPr>
      <w:t>/</w:t>
    </w:r>
    <w:r>
      <w:rPr>
        <w:sz w:val="24"/>
      </w:rPr>
      <w:t>20</w:t>
    </w:r>
  </w:p>
  <w:p w14:paraId="717A1EC5" w14:textId="77777777" w:rsidR="00D8108A" w:rsidRDefault="00D8108A" w:rsidP="00E60692">
    <w:pPr>
      <w:pStyle w:val="Header"/>
      <w:tabs>
        <w:tab w:val="clear" w:pos="4320"/>
        <w:tab w:val="clear" w:pos="8640"/>
      </w:tabs>
      <w:jc w:val="right"/>
      <w:rPr>
        <w:noProof/>
        <w:kern w:val="22"/>
        <w:sz w:val="24"/>
      </w:rPr>
    </w:pPr>
    <w:r w:rsidRPr="00E60692">
      <w:rPr>
        <w:noProof/>
        <w:kern w:val="22"/>
        <w:sz w:val="24"/>
      </w:rPr>
      <w:t xml:space="preserve">Page </w:t>
    </w:r>
    <w:r w:rsidRPr="00E60692">
      <w:rPr>
        <w:noProof/>
        <w:kern w:val="22"/>
        <w:sz w:val="24"/>
      </w:rPr>
      <w:fldChar w:fldCharType="begin"/>
    </w:r>
    <w:r w:rsidRPr="00E60692">
      <w:rPr>
        <w:noProof/>
        <w:kern w:val="22"/>
        <w:sz w:val="24"/>
      </w:rPr>
      <w:instrText xml:space="preserve"> PAGE   \* MERGEFORMAT </w:instrText>
    </w:r>
    <w:r w:rsidRPr="00E60692">
      <w:rPr>
        <w:noProof/>
        <w:kern w:val="22"/>
        <w:sz w:val="24"/>
      </w:rPr>
      <w:fldChar w:fldCharType="separate"/>
    </w:r>
    <w:r w:rsidR="0049518F">
      <w:rPr>
        <w:noProof/>
        <w:kern w:val="22"/>
        <w:sz w:val="24"/>
      </w:rPr>
      <w:t>19</w:t>
    </w:r>
    <w:r w:rsidRPr="00E60692">
      <w:rPr>
        <w:noProof/>
        <w:kern w:val="22"/>
        <w:sz w:val="24"/>
      </w:rPr>
      <w:fldChar w:fldCharType="end"/>
    </w:r>
  </w:p>
  <w:p w14:paraId="74FB5EE1" w14:textId="77777777" w:rsidR="00D8108A" w:rsidRDefault="00D8108A" w:rsidP="00E60692">
    <w:pPr>
      <w:pStyle w:val="Header"/>
    </w:pPr>
  </w:p>
  <w:p w14:paraId="6A73CC8E" w14:textId="77777777" w:rsidR="00D8108A" w:rsidRPr="00E60692" w:rsidRDefault="00D8108A" w:rsidP="00E60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4455" w14:textId="77777777" w:rsidR="00D8108A" w:rsidRDefault="00D8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605"/>
    <w:multiLevelType w:val="hybridMultilevel"/>
    <w:tmpl w:val="CD5C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3A9154E"/>
    <w:multiLevelType w:val="hybridMultilevel"/>
    <w:tmpl w:val="819E06D4"/>
    <w:lvl w:ilvl="0" w:tplc="940E78A4">
      <w:start w:val="1"/>
      <w:numFmt w:val="decimal"/>
      <w:lvlText w:val="%1."/>
      <w:lvlJc w:val="left"/>
      <w:pPr>
        <w:ind w:left="720" w:hanging="360"/>
      </w:pPr>
      <w:rPr>
        <w:i w:val="0"/>
        <w:iCs w:val="0"/>
      </w:rPr>
    </w:lvl>
    <w:lvl w:ilvl="1" w:tplc="352E8682">
      <w:start w:val="1"/>
      <w:numFmt w:val="lowerLetter"/>
      <w:lvlText w:val="(%2)"/>
      <w:lvlJc w:val="left"/>
      <w:pPr>
        <w:ind w:left="2520" w:hanging="1440"/>
      </w:pPr>
      <w:rPr>
        <w:rFonts w:hint="default"/>
        <w:i w:val="0"/>
        <w:iCs w:val="0"/>
      </w:rPr>
    </w:lvl>
    <w:lvl w:ilvl="2" w:tplc="515C9F1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FC5D8C"/>
    <w:multiLevelType w:val="multilevel"/>
    <w:tmpl w:val="3384DFD4"/>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710EB774"/>
    <w:lvl w:ilvl="0">
      <w:start w:val="1"/>
      <w:numFmt w:val="decimal"/>
      <w:pStyle w:val="Para1"/>
      <w:lvlText w:val="%1."/>
      <w:lvlJc w:val="left"/>
      <w:pPr>
        <w:tabs>
          <w:tab w:val="num" w:pos="502"/>
        </w:tabs>
        <w:ind w:left="142" w:firstLine="0"/>
      </w:pPr>
      <w:rPr>
        <w:rFonts w:hint="default"/>
        <w:b w:val="0"/>
        <w:i w:val="0"/>
        <w:sz w:val="24"/>
      </w:rPr>
    </w:lvl>
    <w:lvl w:ilvl="1">
      <w:start w:val="1"/>
      <w:numFmt w:val="lowerLetter"/>
      <w:lvlText w:val="%2."/>
      <w:lvlJc w:val="left"/>
      <w:pPr>
        <w:tabs>
          <w:tab w:val="num" w:pos="1440"/>
        </w:tabs>
        <w:ind w:left="0" w:firstLine="720"/>
      </w:pPr>
      <w:rPr>
        <w:rFonts w:hint="default"/>
        <w:b w:val="0"/>
        <w:i w:val="0"/>
        <w:lang w:val="en-GB"/>
      </w:rPr>
    </w:lvl>
    <w:lvl w:ilvl="2">
      <w:start w:val="1"/>
      <w:numFmt w:val="decimal"/>
      <w:lvlText w:val="%3."/>
      <w:lvlJc w:val="righ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3052B14"/>
    <w:multiLevelType w:val="hybridMultilevel"/>
    <w:tmpl w:val="B712D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0A236A"/>
    <w:multiLevelType w:val="hybridMultilevel"/>
    <w:tmpl w:val="359C1AA2"/>
    <w:lvl w:ilvl="0" w:tplc="25C44CD0">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7784C"/>
    <w:multiLevelType w:val="multilevel"/>
    <w:tmpl w:val="BDE8142E"/>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77E1371"/>
    <w:multiLevelType w:val="hybridMultilevel"/>
    <w:tmpl w:val="3196B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3A0ADC"/>
    <w:multiLevelType w:val="hybridMultilevel"/>
    <w:tmpl w:val="A33EF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6"/>
  </w:num>
  <w:num w:numId="6">
    <w:abstractNumId w:val="11"/>
  </w:num>
  <w:num w:numId="7">
    <w:abstractNumId w:val="4"/>
  </w:num>
  <w:num w:numId="8">
    <w:abstractNumId w:val="10"/>
  </w:num>
  <w:num w:numId="9">
    <w:abstractNumId w:val="9"/>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2"/>
  </w:num>
  <w:num w:numId="20">
    <w:abstractNumId w:val="7"/>
  </w:num>
  <w:num w:numId="21">
    <w:abstractNumId w:val="7"/>
  </w:num>
  <w:num w:numId="22">
    <w:abstractNumId w:val="7"/>
  </w:num>
  <w:num w:numId="23">
    <w:abstractNumId w:val="7"/>
  </w:num>
  <w:num w:numId="24">
    <w:abstractNumId w:val="3"/>
  </w:num>
  <w:num w:numId="25">
    <w:abstractNumId w:val="7"/>
  </w:num>
  <w:num w:numId="26">
    <w:abstractNumId w:val="7"/>
  </w:num>
  <w:num w:numId="27">
    <w:abstractNumId w:val="7"/>
  </w:num>
  <w:num w:numId="28">
    <w:abstractNumId w:val="7"/>
  </w:num>
  <w:num w:numId="29">
    <w:abstractNumId w:val="7"/>
  </w:num>
  <w:num w:numId="30">
    <w:abstractNumId w:val="7"/>
  </w:num>
  <w:num w:numId="31">
    <w:abstractNumId w:val="0"/>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3"/>
  </w:num>
  <w:num w:numId="40">
    <w:abstractNumId w:val="5"/>
  </w:num>
  <w:num w:numId="41">
    <w:abstractNumId w:val="8"/>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F"/>
    <w:rsid w:val="000003D6"/>
    <w:rsid w:val="00000FB4"/>
    <w:rsid w:val="00001271"/>
    <w:rsid w:val="00001971"/>
    <w:rsid w:val="00002448"/>
    <w:rsid w:val="000028F4"/>
    <w:rsid w:val="0000393C"/>
    <w:rsid w:val="00003A66"/>
    <w:rsid w:val="00004BC1"/>
    <w:rsid w:val="00004E33"/>
    <w:rsid w:val="000059BE"/>
    <w:rsid w:val="00005F43"/>
    <w:rsid w:val="000066FE"/>
    <w:rsid w:val="00006CDB"/>
    <w:rsid w:val="00007845"/>
    <w:rsid w:val="00007A33"/>
    <w:rsid w:val="000101C8"/>
    <w:rsid w:val="0001078D"/>
    <w:rsid w:val="00010CCC"/>
    <w:rsid w:val="00010DE2"/>
    <w:rsid w:val="00010F5D"/>
    <w:rsid w:val="000130F9"/>
    <w:rsid w:val="00013A48"/>
    <w:rsid w:val="000149C4"/>
    <w:rsid w:val="000149C7"/>
    <w:rsid w:val="00014D17"/>
    <w:rsid w:val="00015717"/>
    <w:rsid w:val="00016903"/>
    <w:rsid w:val="000169E4"/>
    <w:rsid w:val="00021009"/>
    <w:rsid w:val="00022FB8"/>
    <w:rsid w:val="00023FCE"/>
    <w:rsid w:val="00024033"/>
    <w:rsid w:val="0002427A"/>
    <w:rsid w:val="000243F6"/>
    <w:rsid w:val="00024C34"/>
    <w:rsid w:val="00024ED2"/>
    <w:rsid w:val="00025319"/>
    <w:rsid w:val="000255BE"/>
    <w:rsid w:val="0002588C"/>
    <w:rsid w:val="00025C31"/>
    <w:rsid w:val="00027CDD"/>
    <w:rsid w:val="00031772"/>
    <w:rsid w:val="00031906"/>
    <w:rsid w:val="00031D0D"/>
    <w:rsid w:val="0003279E"/>
    <w:rsid w:val="0003383C"/>
    <w:rsid w:val="000355EA"/>
    <w:rsid w:val="0003588F"/>
    <w:rsid w:val="000361EC"/>
    <w:rsid w:val="00036CB0"/>
    <w:rsid w:val="00042CD7"/>
    <w:rsid w:val="00042DB8"/>
    <w:rsid w:val="0004314D"/>
    <w:rsid w:val="00043C1B"/>
    <w:rsid w:val="00045C5D"/>
    <w:rsid w:val="00046633"/>
    <w:rsid w:val="00046F5B"/>
    <w:rsid w:val="00047F27"/>
    <w:rsid w:val="00051B0F"/>
    <w:rsid w:val="00051D05"/>
    <w:rsid w:val="00053269"/>
    <w:rsid w:val="00053D65"/>
    <w:rsid w:val="00053DBD"/>
    <w:rsid w:val="00053FEB"/>
    <w:rsid w:val="000540BF"/>
    <w:rsid w:val="000548D1"/>
    <w:rsid w:val="00054A44"/>
    <w:rsid w:val="00054B6C"/>
    <w:rsid w:val="0005554D"/>
    <w:rsid w:val="00055DDF"/>
    <w:rsid w:val="00057629"/>
    <w:rsid w:val="00057A84"/>
    <w:rsid w:val="00057D59"/>
    <w:rsid w:val="00057DF1"/>
    <w:rsid w:val="00060116"/>
    <w:rsid w:val="00060D39"/>
    <w:rsid w:val="0006171D"/>
    <w:rsid w:val="0006231C"/>
    <w:rsid w:val="00062DCF"/>
    <w:rsid w:val="000637FB"/>
    <w:rsid w:val="000638D7"/>
    <w:rsid w:val="000657BD"/>
    <w:rsid w:val="00065812"/>
    <w:rsid w:val="00065A83"/>
    <w:rsid w:val="00066EA8"/>
    <w:rsid w:val="000676AC"/>
    <w:rsid w:val="0007116D"/>
    <w:rsid w:val="000711E1"/>
    <w:rsid w:val="000714CD"/>
    <w:rsid w:val="0007252D"/>
    <w:rsid w:val="00072A5C"/>
    <w:rsid w:val="00072CC1"/>
    <w:rsid w:val="00072F3C"/>
    <w:rsid w:val="00073444"/>
    <w:rsid w:val="00073724"/>
    <w:rsid w:val="00074C15"/>
    <w:rsid w:val="00074FB0"/>
    <w:rsid w:val="0007657E"/>
    <w:rsid w:val="00077D88"/>
    <w:rsid w:val="00082EB9"/>
    <w:rsid w:val="0008343F"/>
    <w:rsid w:val="000835DA"/>
    <w:rsid w:val="00084077"/>
    <w:rsid w:val="00084CD5"/>
    <w:rsid w:val="00085DFE"/>
    <w:rsid w:val="000860E6"/>
    <w:rsid w:val="00086720"/>
    <w:rsid w:val="00086814"/>
    <w:rsid w:val="00087941"/>
    <w:rsid w:val="0008794C"/>
    <w:rsid w:val="0009169A"/>
    <w:rsid w:val="00091AED"/>
    <w:rsid w:val="00091DEA"/>
    <w:rsid w:val="000927F6"/>
    <w:rsid w:val="00092D56"/>
    <w:rsid w:val="0009303B"/>
    <w:rsid w:val="000936C4"/>
    <w:rsid w:val="00093BBA"/>
    <w:rsid w:val="00093D10"/>
    <w:rsid w:val="0009436D"/>
    <w:rsid w:val="0009463F"/>
    <w:rsid w:val="00095912"/>
    <w:rsid w:val="000969C0"/>
    <w:rsid w:val="00096A16"/>
    <w:rsid w:val="00097DCE"/>
    <w:rsid w:val="00097FC7"/>
    <w:rsid w:val="000A006E"/>
    <w:rsid w:val="000A19D2"/>
    <w:rsid w:val="000A1A32"/>
    <w:rsid w:val="000A1F0F"/>
    <w:rsid w:val="000A354E"/>
    <w:rsid w:val="000A3E21"/>
    <w:rsid w:val="000A4C0D"/>
    <w:rsid w:val="000A6A39"/>
    <w:rsid w:val="000A6B1C"/>
    <w:rsid w:val="000A7222"/>
    <w:rsid w:val="000A760B"/>
    <w:rsid w:val="000A7D72"/>
    <w:rsid w:val="000B0F8C"/>
    <w:rsid w:val="000B17F7"/>
    <w:rsid w:val="000B2687"/>
    <w:rsid w:val="000B27BF"/>
    <w:rsid w:val="000B2841"/>
    <w:rsid w:val="000B31BE"/>
    <w:rsid w:val="000B382F"/>
    <w:rsid w:val="000B4932"/>
    <w:rsid w:val="000B5C6C"/>
    <w:rsid w:val="000B5D9E"/>
    <w:rsid w:val="000B7BB8"/>
    <w:rsid w:val="000C0182"/>
    <w:rsid w:val="000C02D6"/>
    <w:rsid w:val="000C0876"/>
    <w:rsid w:val="000C2E94"/>
    <w:rsid w:val="000C3C45"/>
    <w:rsid w:val="000C4E4E"/>
    <w:rsid w:val="000C4F4C"/>
    <w:rsid w:val="000C61FE"/>
    <w:rsid w:val="000C6CDC"/>
    <w:rsid w:val="000C7A83"/>
    <w:rsid w:val="000C7E69"/>
    <w:rsid w:val="000D08A5"/>
    <w:rsid w:val="000D4207"/>
    <w:rsid w:val="000D43F2"/>
    <w:rsid w:val="000D4B4C"/>
    <w:rsid w:val="000D4F25"/>
    <w:rsid w:val="000D564C"/>
    <w:rsid w:val="000D69CF"/>
    <w:rsid w:val="000D6E8F"/>
    <w:rsid w:val="000E04D0"/>
    <w:rsid w:val="000E1E38"/>
    <w:rsid w:val="000E2732"/>
    <w:rsid w:val="000E2BCC"/>
    <w:rsid w:val="000E33B9"/>
    <w:rsid w:val="000E4508"/>
    <w:rsid w:val="000E5489"/>
    <w:rsid w:val="000E6075"/>
    <w:rsid w:val="000E71FC"/>
    <w:rsid w:val="000E72F1"/>
    <w:rsid w:val="000E74DA"/>
    <w:rsid w:val="000F03F2"/>
    <w:rsid w:val="000F1602"/>
    <w:rsid w:val="000F1C29"/>
    <w:rsid w:val="000F300E"/>
    <w:rsid w:val="000F32C2"/>
    <w:rsid w:val="000F63F9"/>
    <w:rsid w:val="000F7591"/>
    <w:rsid w:val="000F7AFB"/>
    <w:rsid w:val="000F7DCB"/>
    <w:rsid w:val="0010138E"/>
    <w:rsid w:val="0010163F"/>
    <w:rsid w:val="001026E2"/>
    <w:rsid w:val="001034B5"/>
    <w:rsid w:val="00103891"/>
    <w:rsid w:val="00104762"/>
    <w:rsid w:val="00104E29"/>
    <w:rsid w:val="00105908"/>
    <w:rsid w:val="00106233"/>
    <w:rsid w:val="001079F8"/>
    <w:rsid w:val="001102BD"/>
    <w:rsid w:val="00110CD5"/>
    <w:rsid w:val="00112627"/>
    <w:rsid w:val="00112BFB"/>
    <w:rsid w:val="00114622"/>
    <w:rsid w:val="0011463A"/>
    <w:rsid w:val="001147F0"/>
    <w:rsid w:val="001148B6"/>
    <w:rsid w:val="001160D0"/>
    <w:rsid w:val="001172B1"/>
    <w:rsid w:val="0011748C"/>
    <w:rsid w:val="0012141D"/>
    <w:rsid w:val="00121C07"/>
    <w:rsid w:val="0012226E"/>
    <w:rsid w:val="0012268E"/>
    <w:rsid w:val="00122690"/>
    <w:rsid w:val="00122DCF"/>
    <w:rsid w:val="00122EBE"/>
    <w:rsid w:val="0012359F"/>
    <w:rsid w:val="001245B1"/>
    <w:rsid w:val="00124C10"/>
    <w:rsid w:val="00125869"/>
    <w:rsid w:val="00125E64"/>
    <w:rsid w:val="00125FD3"/>
    <w:rsid w:val="00126170"/>
    <w:rsid w:val="001265CA"/>
    <w:rsid w:val="0012731D"/>
    <w:rsid w:val="001302C2"/>
    <w:rsid w:val="00130CD8"/>
    <w:rsid w:val="00131EE2"/>
    <w:rsid w:val="001333BC"/>
    <w:rsid w:val="00134643"/>
    <w:rsid w:val="00134725"/>
    <w:rsid w:val="00135994"/>
    <w:rsid w:val="00136818"/>
    <w:rsid w:val="00136B14"/>
    <w:rsid w:val="00136D12"/>
    <w:rsid w:val="00136D1E"/>
    <w:rsid w:val="00137224"/>
    <w:rsid w:val="001372B5"/>
    <w:rsid w:val="00137D59"/>
    <w:rsid w:val="001401B6"/>
    <w:rsid w:val="0014072D"/>
    <w:rsid w:val="001411DF"/>
    <w:rsid w:val="0014176C"/>
    <w:rsid w:val="00141E38"/>
    <w:rsid w:val="00142320"/>
    <w:rsid w:val="00142DDA"/>
    <w:rsid w:val="001436F7"/>
    <w:rsid w:val="0014376F"/>
    <w:rsid w:val="00143F1F"/>
    <w:rsid w:val="00145991"/>
    <w:rsid w:val="00146D7F"/>
    <w:rsid w:val="00147393"/>
    <w:rsid w:val="0014797C"/>
    <w:rsid w:val="00147AC1"/>
    <w:rsid w:val="00152FCA"/>
    <w:rsid w:val="00153EEE"/>
    <w:rsid w:val="00155D9C"/>
    <w:rsid w:val="0016009E"/>
    <w:rsid w:val="00160AD3"/>
    <w:rsid w:val="00161127"/>
    <w:rsid w:val="00161158"/>
    <w:rsid w:val="001622F5"/>
    <w:rsid w:val="00162788"/>
    <w:rsid w:val="00162924"/>
    <w:rsid w:val="001630ED"/>
    <w:rsid w:val="00163F0E"/>
    <w:rsid w:val="0016458C"/>
    <w:rsid w:val="00165A18"/>
    <w:rsid w:val="00165C8D"/>
    <w:rsid w:val="001662F3"/>
    <w:rsid w:val="00166CF0"/>
    <w:rsid w:val="00166F0F"/>
    <w:rsid w:val="001678C5"/>
    <w:rsid w:val="00167CAE"/>
    <w:rsid w:val="00167CE5"/>
    <w:rsid w:val="00167F1F"/>
    <w:rsid w:val="00170680"/>
    <w:rsid w:val="0017099D"/>
    <w:rsid w:val="00170CF7"/>
    <w:rsid w:val="00172230"/>
    <w:rsid w:val="00172C56"/>
    <w:rsid w:val="00173AA6"/>
    <w:rsid w:val="00173D16"/>
    <w:rsid w:val="00176CA9"/>
    <w:rsid w:val="00176E3E"/>
    <w:rsid w:val="0017740A"/>
    <w:rsid w:val="0017775B"/>
    <w:rsid w:val="00177F5B"/>
    <w:rsid w:val="00180553"/>
    <w:rsid w:val="001808E1"/>
    <w:rsid w:val="00180A18"/>
    <w:rsid w:val="00181A88"/>
    <w:rsid w:val="00181E94"/>
    <w:rsid w:val="00182781"/>
    <w:rsid w:val="0018493F"/>
    <w:rsid w:val="00184A35"/>
    <w:rsid w:val="00184B66"/>
    <w:rsid w:val="001856DE"/>
    <w:rsid w:val="00185D8D"/>
    <w:rsid w:val="0018645B"/>
    <w:rsid w:val="00186580"/>
    <w:rsid w:val="0018677A"/>
    <w:rsid w:val="00186E73"/>
    <w:rsid w:val="001871C7"/>
    <w:rsid w:val="00187942"/>
    <w:rsid w:val="00187A60"/>
    <w:rsid w:val="00187CCE"/>
    <w:rsid w:val="00187E86"/>
    <w:rsid w:val="00190120"/>
    <w:rsid w:val="00190733"/>
    <w:rsid w:val="00190F13"/>
    <w:rsid w:val="001913E2"/>
    <w:rsid w:val="001923BF"/>
    <w:rsid w:val="00193991"/>
    <w:rsid w:val="00193DDC"/>
    <w:rsid w:val="00194E32"/>
    <w:rsid w:val="001972B7"/>
    <w:rsid w:val="00197A08"/>
    <w:rsid w:val="00197DD9"/>
    <w:rsid w:val="00197F4E"/>
    <w:rsid w:val="001A1578"/>
    <w:rsid w:val="001A1684"/>
    <w:rsid w:val="001A23CF"/>
    <w:rsid w:val="001A25A6"/>
    <w:rsid w:val="001A26D5"/>
    <w:rsid w:val="001A29E5"/>
    <w:rsid w:val="001A3761"/>
    <w:rsid w:val="001A3C97"/>
    <w:rsid w:val="001A42A1"/>
    <w:rsid w:val="001A44BB"/>
    <w:rsid w:val="001B0910"/>
    <w:rsid w:val="001B12E5"/>
    <w:rsid w:val="001B1B95"/>
    <w:rsid w:val="001B23C3"/>
    <w:rsid w:val="001B242B"/>
    <w:rsid w:val="001B286D"/>
    <w:rsid w:val="001B47CC"/>
    <w:rsid w:val="001B567E"/>
    <w:rsid w:val="001B69FC"/>
    <w:rsid w:val="001B6AFD"/>
    <w:rsid w:val="001B6C90"/>
    <w:rsid w:val="001B72E2"/>
    <w:rsid w:val="001B7C01"/>
    <w:rsid w:val="001C1062"/>
    <w:rsid w:val="001C1869"/>
    <w:rsid w:val="001C3B8D"/>
    <w:rsid w:val="001D0EC6"/>
    <w:rsid w:val="001D143C"/>
    <w:rsid w:val="001D1822"/>
    <w:rsid w:val="001D27C1"/>
    <w:rsid w:val="001D2E9D"/>
    <w:rsid w:val="001D3012"/>
    <w:rsid w:val="001D355D"/>
    <w:rsid w:val="001D3E8E"/>
    <w:rsid w:val="001D6BBB"/>
    <w:rsid w:val="001D6F78"/>
    <w:rsid w:val="001D78AE"/>
    <w:rsid w:val="001E0F9F"/>
    <w:rsid w:val="001E1878"/>
    <w:rsid w:val="001E2149"/>
    <w:rsid w:val="001E40BA"/>
    <w:rsid w:val="001E4238"/>
    <w:rsid w:val="001E47FA"/>
    <w:rsid w:val="001E5BDD"/>
    <w:rsid w:val="001E5D87"/>
    <w:rsid w:val="001E5F6C"/>
    <w:rsid w:val="001E6E09"/>
    <w:rsid w:val="001E70DB"/>
    <w:rsid w:val="001F0CFC"/>
    <w:rsid w:val="001F2BF3"/>
    <w:rsid w:val="001F2E45"/>
    <w:rsid w:val="001F355D"/>
    <w:rsid w:val="001F380F"/>
    <w:rsid w:val="001F4149"/>
    <w:rsid w:val="001F4B7E"/>
    <w:rsid w:val="001F4FD3"/>
    <w:rsid w:val="001F5938"/>
    <w:rsid w:val="001F68AC"/>
    <w:rsid w:val="001F6B36"/>
    <w:rsid w:val="001F72E1"/>
    <w:rsid w:val="00200095"/>
    <w:rsid w:val="00200609"/>
    <w:rsid w:val="002008CD"/>
    <w:rsid w:val="00200C45"/>
    <w:rsid w:val="00201634"/>
    <w:rsid w:val="00201EDB"/>
    <w:rsid w:val="002024E6"/>
    <w:rsid w:val="00202655"/>
    <w:rsid w:val="0020382A"/>
    <w:rsid w:val="00204630"/>
    <w:rsid w:val="00204DC3"/>
    <w:rsid w:val="0020559C"/>
    <w:rsid w:val="002058D2"/>
    <w:rsid w:val="00206047"/>
    <w:rsid w:val="002066F3"/>
    <w:rsid w:val="00207845"/>
    <w:rsid w:val="00207A1C"/>
    <w:rsid w:val="0021020B"/>
    <w:rsid w:val="0021036D"/>
    <w:rsid w:val="00210F1C"/>
    <w:rsid w:val="002154CB"/>
    <w:rsid w:val="00215FB4"/>
    <w:rsid w:val="002168F0"/>
    <w:rsid w:val="002171E4"/>
    <w:rsid w:val="00217910"/>
    <w:rsid w:val="002179AE"/>
    <w:rsid w:val="00221678"/>
    <w:rsid w:val="002223A2"/>
    <w:rsid w:val="00222712"/>
    <w:rsid w:val="002247AC"/>
    <w:rsid w:val="002247EA"/>
    <w:rsid w:val="00224D32"/>
    <w:rsid w:val="00224E21"/>
    <w:rsid w:val="002250AF"/>
    <w:rsid w:val="00225A73"/>
    <w:rsid w:val="00225E23"/>
    <w:rsid w:val="00225FA9"/>
    <w:rsid w:val="00226ADB"/>
    <w:rsid w:val="00227407"/>
    <w:rsid w:val="00227606"/>
    <w:rsid w:val="002277F2"/>
    <w:rsid w:val="002311D0"/>
    <w:rsid w:val="00231A12"/>
    <w:rsid w:val="00232229"/>
    <w:rsid w:val="00233240"/>
    <w:rsid w:val="00233A2A"/>
    <w:rsid w:val="00233A61"/>
    <w:rsid w:val="00233BF3"/>
    <w:rsid w:val="00233DCB"/>
    <w:rsid w:val="0023474F"/>
    <w:rsid w:val="002354E5"/>
    <w:rsid w:val="002357D0"/>
    <w:rsid w:val="00236AE3"/>
    <w:rsid w:val="00236F16"/>
    <w:rsid w:val="00237853"/>
    <w:rsid w:val="00237E60"/>
    <w:rsid w:val="00240582"/>
    <w:rsid w:val="002416E6"/>
    <w:rsid w:val="002418F5"/>
    <w:rsid w:val="00244C24"/>
    <w:rsid w:val="00245617"/>
    <w:rsid w:val="002456B7"/>
    <w:rsid w:val="00245E02"/>
    <w:rsid w:val="00246E22"/>
    <w:rsid w:val="00246EAF"/>
    <w:rsid w:val="002473A0"/>
    <w:rsid w:val="002477FD"/>
    <w:rsid w:val="0025000F"/>
    <w:rsid w:val="002501A1"/>
    <w:rsid w:val="00251429"/>
    <w:rsid w:val="00251C32"/>
    <w:rsid w:val="00251E69"/>
    <w:rsid w:val="00252325"/>
    <w:rsid w:val="002528D8"/>
    <w:rsid w:val="002530D8"/>
    <w:rsid w:val="00253A9F"/>
    <w:rsid w:val="00253E24"/>
    <w:rsid w:val="00253FBE"/>
    <w:rsid w:val="00254132"/>
    <w:rsid w:val="00254367"/>
    <w:rsid w:val="00256384"/>
    <w:rsid w:val="002568B2"/>
    <w:rsid w:val="00256B22"/>
    <w:rsid w:val="00256BBF"/>
    <w:rsid w:val="002575ED"/>
    <w:rsid w:val="00260107"/>
    <w:rsid w:val="00261BFB"/>
    <w:rsid w:val="00261CA9"/>
    <w:rsid w:val="00262A61"/>
    <w:rsid w:val="00262DFE"/>
    <w:rsid w:val="00263171"/>
    <w:rsid w:val="002641A2"/>
    <w:rsid w:val="002650AF"/>
    <w:rsid w:val="00265593"/>
    <w:rsid w:val="0026573E"/>
    <w:rsid w:val="00266631"/>
    <w:rsid w:val="00266B15"/>
    <w:rsid w:val="00266F34"/>
    <w:rsid w:val="00267F38"/>
    <w:rsid w:val="002712C2"/>
    <w:rsid w:val="002716E8"/>
    <w:rsid w:val="00272ECE"/>
    <w:rsid w:val="0027350E"/>
    <w:rsid w:val="00273C9C"/>
    <w:rsid w:val="00275836"/>
    <w:rsid w:val="00275AFC"/>
    <w:rsid w:val="00275BA1"/>
    <w:rsid w:val="002800CD"/>
    <w:rsid w:val="00280FC6"/>
    <w:rsid w:val="0028138C"/>
    <w:rsid w:val="0028189D"/>
    <w:rsid w:val="002818CE"/>
    <w:rsid w:val="00281C98"/>
    <w:rsid w:val="0028242C"/>
    <w:rsid w:val="00282EE5"/>
    <w:rsid w:val="0028309B"/>
    <w:rsid w:val="00283707"/>
    <w:rsid w:val="00283CBC"/>
    <w:rsid w:val="0028412B"/>
    <w:rsid w:val="00284F79"/>
    <w:rsid w:val="002857A7"/>
    <w:rsid w:val="0028581F"/>
    <w:rsid w:val="002868D5"/>
    <w:rsid w:val="002874D6"/>
    <w:rsid w:val="0028765B"/>
    <w:rsid w:val="00290A5C"/>
    <w:rsid w:val="00290CF9"/>
    <w:rsid w:val="00292B39"/>
    <w:rsid w:val="00295AD7"/>
    <w:rsid w:val="00296584"/>
    <w:rsid w:val="002972D8"/>
    <w:rsid w:val="002A0782"/>
    <w:rsid w:val="002A07D6"/>
    <w:rsid w:val="002A18D2"/>
    <w:rsid w:val="002A3813"/>
    <w:rsid w:val="002A44B3"/>
    <w:rsid w:val="002A45F5"/>
    <w:rsid w:val="002A5777"/>
    <w:rsid w:val="002A602E"/>
    <w:rsid w:val="002A63BA"/>
    <w:rsid w:val="002B0050"/>
    <w:rsid w:val="002B07F0"/>
    <w:rsid w:val="002B11B7"/>
    <w:rsid w:val="002B1611"/>
    <w:rsid w:val="002B1697"/>
    <w:rsid w:val="002B1E17"/>
    <w:rsid w:val="002B36B1"/>
    <w:rsid w:val="002B418E"/>
    <w:rsid w:val="002B4CD7"/>
    <w:rsid w:val="002B5426"/>
    <w:rsid w:val="002B6733"/>
    <w:rsid w:val="002B7B15"/>
    <w:rsid w:val="002B7DB2"/>
    <w:rsid w:val="002C05FC"/>
    <w:rsid w:val="002C06D1"/>
    <w:rsid w:val="002C082F"/>
    <w:rsid w:val="002C0965"/>
    <w:rsid w:val="002C1FA7"/>
    <w:rsid w:val="002C246E"/>
    <w:rsid w:val="002C2FCA"/>
    <w:rsid w:val="002C33C8"/>
    <w:rsid w:val="002C36C6"/>
    <w:rsid w:val="002C3B17"/>
    <w:rsid w:val="002C48C2"/>
    <w:rsid w:val="002C5B27"/>
    <w:rsid w:val="002C65D7"/>
    <w:rsid w:val="002C6717"/>
    <w:rsid w:val="002C6B8D"/>
    <w:rsid w:val="002C7812"/>
    <w:rsid w:val="002C7973"/>
    <w:rsid w:val="002D0A9C"/>
    <w:rsid w:val="002D17F3"/>
    <w:rsid w:val="002D1B19"/>
    <w:rsid w:val="002D1E8C"/>
    <w:rsid w:val="002D2B46"/>
    <w:rsid w:val="002D2C2E"/>
    <w:rsid w:val="002D2D6D"/>
    <w:rsid w:val="002D3B78"/>
    <w:rsid w:val="002D560A"/>
    <w:rsid w:val="002D6FAA"/>
    <w:rsid w:val="002D72D2"/>
    <w:rsid w:val="002D765C"/>
    <w:rsid w:val="002E0E20"/>
    <w:rsid w:val="002E17A2"/>
    <w:rsid w:val="002E2D9B"/>
    <w:rsid w:val="002E391D"/>
    <w:rsid w:val="002E5E8D"/>
    <w:rsid w:val="002E70DD"/>
    <w:rsid w:val="002E7EC6"/>
    <w:rsid w:val="002F063A"/>
    <w:rsid w:val="002F085C"/>
    <w:rsid w:val="002F1332"/>
    <w:rsid w:val="002F2AC6"/>
    <w:rsid w:val="002F32F3"/>
    <w:rsid w:val="002F3C4E"/>
    <w:rsid w:val="002F4582"/>
    <w:rsid w:val="002F57CC"/>
    <w:rsid w:val="002F5ECA"/>
    <w:rsid w:val="002F6B85"/>
    <w:rsid w:val="002F7943"/>
    <w:rsid w:val="002F7C49"/>
    <w:rsid w:val="00300B44"/>
    <w:rsid w:val="0030169C"/>
    <w:rsid w:val="0030248D"/>
    <w:rsid w:val="003024F6"/>
    <w:rsid w:val="003030CC"/>
    <w:rsid w:val="00303488"/>
    <w:rsid w:val="00303953"/>
    <w:rsid w:val="003049CF"/>
    <w:rsid w:val="003054D3"/>
    <w:rsid w:val="003057DC"/>
    <w:rsid w:val="0030582B"/>
    <w:rsid w:val="00305F9D"/>
    <w:rsid w:val="00305FDB"/>
    <w:rsid w:val="00306912"/>
    <w:rsid w:val="00306EC9"/>
    <w:rsid w:val="0030742F"/>
    <w:rsid w:val="003078D3"/>
    <w:rsid w:val="00307AE6"/>
    <w:rsid w:val="00310EF7"/>
    <w:rsid w:val="0031160C"/>
    <w:rsid w:val="00311A6C"/>
    <w:rsid w:val="00312CDD"/>
    <w:rsid w:val="00312D78"/>
    <w:rsid w:val="00314999"/>
    <w:rsid w:val="00315177"/>
    <w:rsid w:val="003163FB"/>
    <w:rsid w:val="003164C1"/>
    <w:rsid w:val="00317E98"/>
    <w:rsid w:val="0032072D"/>
    <w:rsid w:val="0032114D"/>
    <w:rsid w:val="003212E4"/>
    <w:rsid w:val="003217C5"/>
    <w:rsid w:val="00323C95"/>
    <w:rsid w:val="00323D31"/>
    <w:rsid w:val="003241B8"/>
    <w:rsid w:val="0032430C"/>
    <w:rsid w:val="0032511F"/>
    <w:rsid w:val="00326A56"/>
    <w:rsid w:val="00326BED"/>
    <w:rsid w:val="00327B21"/>
    <w:rsid w:val="00330326"/>
    <w:rsid w:val="0033077E"/>
    <w:rsid w:val="003314E7"/>
    <w:rsid w:val="003320EF"/>
    <w:rsid w:val="0033248C"/>
    <w:rsid w:val="00332D41"/>
    <w:rsid w:val="00332F41"/>
    <w:rsid w:val="00333FFD"/>
    <w:rsid w:val="003340AB"/>
    <w:rsid w:val="0034016B"/>
    <w:rsid w:val="00341561"/>
    <w:rsid w:val="00341FBC"/>
    <w:rsid w:val="00345F87"/>
    <w:rsid w:val="0034606B"/>
    <w:rsid w:val="003463D5"/>
    <w:rsid w:val="003474AE"/>
    <w:rsid w:val="0034780B"/>
    <w:rsid w:val="00350D03"/>
    <w:rsid w:val="00350D51"/>
    <w:rsid w:val="00350EDE"/>
    <w:rsid w:val="003518DF"/>
    <w:rsid w:val="00352058"/>
    <w:rsid w:val="00352380"/>
    <w:rsid w:val="00352ED5"/>
    <w:rsid w:val="00353774"/>
    <w:rsid w:val="00355C89"/>
    <w:rsid w:val="0035651A"/>
    <w:rsid w:val="003571B4"/>
    <w:rsid w:val="00357FAC"/>
    <w:rsid w:val="00360F6D"/>
    <w:rsid w:val="00360FB1"/>
    <w:rsid w:val="00361CBD"/>
    <w:rsid w:val="00362523"/>
    <w:rsid w:val="0036253A"/>
    <w:rsid w:val="00362557"/>
    <w:rsid w:val="00362C2F"/>
    <w:rsid w:val="00362FA9"/>
    <w:rsid w:val="00363346"/>
    <w:rsid w:val="00364323"/>
    <w:rsid w:val="00365AE8"/>
    <w:rsid w:val="00365C5E"/>
    <w:rsid w:val="003677A1"/>
    <w:rsid w:val="00370D4A"/>
    <w:rsid w:val="00370D54"/>
    <w:rsid w:val="00371A95"/>
    <w:rsid w:val="00372086"/>
    <w:rsid w:val="003721AC"/>
    <w:rsid w:val="003722E1"/>
    <w:rsid w:val="00372F18"/>
    <w:rsid w:val="00375216"/>
    <w:rsid w:val="0037661B"/>
    <w:rsid w:val="00376FA4"/>
    <w:rsid w:val="0037704A"/>
    <w:rsid w:val="00377942"/>
    <w:rsid w:val="003779E4"/>
    <w:rsid w:val="00377BE4"/>
    <w:rsid w:val="0038192B"/>
    <w:rsid w:val="003826C6"/>
    <w:rsid w:val="00382E8A"/>
    <w:rsid w:val="003830C4"/>
    <w:rsid w:val="003831DF"/>
    <w:rsid w:val="00383DD3"/>
    <w:rsid w:val="00383E71"/>
    <w:rsid w:val="003846DA"/>
    <w:rsid w:val="003846DF"/>
    <w:rsid w:val="00384A17"/>
    <w:rsid w:val="00384BC0"/>
    <w:rsid w:val="00390D22"/>
    <w:rsid w:val="00391601"/>
    <w:rsid w:val="00391E5D"/>
    <w:rsid w:val="0039205B"/>
    <w:rsid w:val="00392721"/>
    <w:rsid w:val="00395EA6"/>
    <w:rsid w:val="0039643D"/>
    <w:rsid w:val="00396764"/>
    <w:rsid w:val="00396F33"/>
    <w:rsid w:val="00397675"/>
    <w:rsid w:val="00397D2A"/>
    <w:rsid w:val="003A0FE6"/>
    <w:rsid w:val="003A12A7"/>
    <w:rsid w:val="003A1534"/>
    <w:rsid w:val="003A2570"/>
    <w:rsid w:val="003A266C"/>
    <w:rsid w:val="003A341F"/>
    <w:rsid w:val="003A505B"/>
    <w:rsid w:val="003B01E9"/>
    <w:rsid w:val="003B1BE2"/>
    <w:rsid w:val="003B2163"/>
    <w:rsid w:val="003B21A6"/>
    <w:rsid w:val="003B2C78"/>
    <w:rsid w:val="003B3DF4"/>
    <w:rsid w:val="003B3FF7"/>
    <w:rsid w:val="003B49EA"/>
    <w:rsid w:val="003B4AFB"/>
    <w:rsid w:val="003B5C61"/>
    <w:rsid w:val="003B73DF"/>
    <w:rsid w:val="003B7802"/>
    <w:rsid w:val="003C0118"/>
    <w:rsid w:val="003C0B66"/>
    <w:rsid w:val="003C0D69"/>
    <w:rsid w:val="003C1C2B"/>
    <w:rsid w:val="003C22E7"/>
    <w:rsid w:val="003C2495"/>
    <w:rsid w:val="003C2778"/>
    <w:rsid w:val="003C2B6C"/>
    <w:rsid w:val="003C31EE"/>
    <w:rsid w:val="003C386E"/>
    <w:rsid w:val="003C453C"/>
    <w:rsid w:val="003C47E8"/>
    <w:rsid w:val="003C4FFA"/>
    <w:rsid w:val="003C5C88"/>
    <w:rsid w:val="003C7089"/>
    <w:rsid w:val="003C780E"/>
    <w:rsid w:val="003C7C8C"/>
    <w:rsid w:val="003D1C0B"/>
    <w:rsid w:val="003D2343"/>
    <w:rsid w:val="003D23B9"/>
    <w:rsid w:val="003D3407"/>
    <w:rsid w:val="003D3C4F"/>
    <w:rsid w:val="003D4DCA"/>
    <w:rsid w:val="003D54AF"/>
    <w:rsid w:val="003D54CE"/>
    <w:rsid w:val="003D5CE0"/>
    <w:rsid w:val="003D6619"/>
    <w:rsid w:val="003D6ECE"/>
    <w:rsid w:val="003D7D82"/>
    <w:rsid w:val="003E095B"/>
    <w:rsid w:val="003E22D9"/>
    <w:rsid w:val="003E2DB3"/>
    <w:rsid w:val="003E35B3"/>
    <w:rsid w:val="003E3951"/>
    <w:rsid w:val="003E45D7"/>
    <w:rsid w:val="003E4930"/>
    <w:rsid w:val="003E5282"/>
    <w:rsid w:val="003E5665"/>
    <w:rsid w:val="003E5E74"/>
    <w:rsid w:val="003E62C1"/>
    <w:rsid w:val="003E6AF6"/>
    <w:rsid w:val="003E6E25"/>
    <w:rsid w:val="003E7679"/>
    <w:rsid w:val="003E79F0"/>
    <w:rsid w:val="003E7B55"/>
    <w:rsid w:val="003E7DC4"/>
    <w:rsid w:val="003F0969"/>
    <w:rsid w:val="003F12B6"/>
    <w:rsid w:val="003F26F3"/>
    <w:rsid w:val="003F2F6D"/>
    <w:rsid w:val="003F3A20"/>
    <w:rsid w:val="003F4A07"/>
    <w:rsid w:val="003F5C8A"/>
    <w:rsid w:val="003F60D2"/>
    <w:rsid w:val="003F6289"/>
    <w:rsid w:val="003F62D8"/>
    <w:rsid w:val="003F65F3"/>
    <w:rsid w:val="00400139"/>
    <w:rsid w:val="004006DC"/>
    <w:rsid w:val="004018F0"/>
    <w:rsid w:val="00401C47"/>
    <w:rsid w:val="0040235C"/>
    <w:rsid w:val="00403DCB"/>
    <w:rsid w:val="00406F4E"/>
    <w:rsid w:val="00407953"/>
    <w:rsid w:val="00407AF3"/>
    <w:rsid w:val="00407BF5"/>
    <w:rsid w:val="004100C5"/>
    <w:rsid w:val="00410BB3"/>
    <w:rsid w:val="004112E0"/>
    <w:rsid w:val="004113A8"/>
    <w:rsid w:val="004114E9"/>
    <w:rsid w:val="004118D4"/>
    <w:rsid w:val="00412A8F"/>
    <w:rsid w:val="00412C62"/>
    <w:rsid w:val="00412FAE"/>
    <w:rsid w:val="00413538"/>
    <w:rsid w:val="00413667"/>
    <w:rsid w:val="00414559"/>
    <w:rsid w:val="00414785"/>
    <w:rsid w:val="004148CB"/>
    <w:rsid w:val="00415B07"/>
    <w:rsid w:val="004164BE"/>
    <w:rsid w:val="00417F96"/>
    <w:rsid w:val="00420272"/>
    <w:rsid w:val="00420276"/>
    <w:rsid w:val="0042052D"/>
    <w:rsid w:val="00420859"/>
    <w:rsid w:val="00421398"/>
    <w:rsid w:val="0042156C"/>
    <w:rsid w:val="004217EB"/>
    <w:rsid w:val="00421B87"/>
    <w:rsid w:val="004226F4"/>
    <w:rsid w:val="00423D73"/>
    <w:rsid w:val="0042459D"/>
    <w:rsid w:val="004301C6"/>
    <w:rsid w:val="004307C4"/>
    <w:rsid w:val="00430FEF"/>
    <w:rsid w:val="00431816"/>
    <w:rsid w:val="00431F2B"/>
    <w:rsid w:val="00431FB8"/>
    <w:rsid w:val="004320B3"/>
    <w:rsid w:val="0043246C"/>
    <w:rsid w:val="00432CC1"/>
    <w:rsid w:val="00432DE2"/>
    <w:rsid w:val="0043318E"/>
    <w:rsid w:val="004332E1"/>
    <w:rsid w:val="0043455D"/>
    <w:rsid w:val="0043652E"/>
    <w:rsid w:val="004366C9"/>
    <w:rsid w:val="00436730"/>
    <w:rsid w:val="0043680B"/>
    <w:rsid w:val="00436815"/>
    <w:rsid w:val="00436C31"/>
    <w:rsid w:val="00437860"/>
    <w:rsid w:val="00437EC2"/>
    <w:rsid w:val="004402E5"/>
    <w:rsid w:val="004403A7"/>
    <w:rsid w:val="00440586"/>
    <w:rsid w:val="00440D7D"/>
    <w:rsid w:val="00440E78"/>
    <w:rsid w:val="0044241D"/>
    <w:rsid w:val="00443469"/>
    <w:rsid w:val="004441DE"/>
    <w:rsid w:val="004444D4"/>
    <w:rsid w:val="00444F8C"/>
    <w:rsid w:val="00445BB8"/>
    <w:rsid w:val="0044658C"/>
    <w:rsid w:val="00446801"/>
    <w:rsid w:val="00446AA9"/>
    <w:rsid w:val="00447C59"/>
    <w:rsid w:val="00450280"/>
    <w:rsid w:val="00451C80"/>
    <w:rsid w:val="00451F0D"/>
    <w:rsid w:val="004528BA"/>
    <w:rsid w:val="00452E17"/>
    <w:rsid w:val="00453445"/>
    <w:rsid w:val="004538C0"/>
    <w:rsid w:val="00454274"/>
    <w:rsid w:val="004556A4"/>
    <w:rsid w:val="004561C0"/>
    <w:rsid w:val="0045642D"/>
    <w:rsid w:val="00460385"/>
    <w:rsid w:val="00461537"/>
    <w:rsid w:val="004616B6"/>
    <w:rsid w:val="004623A4"/>
    <w:rsid w:val="004626DC"/>
    <w:rsid w:val="004632CF"/>
    <w:rsid w:val="00464D46"/>
    <w:rsid w:val="0046525A"/>
    <w:rsid w:val="00465E6E"/>
    <w:rsid w:val="00465E91"/>
    <w:rsid w:val="0046609D"/>
    <w:rsid w:val="00467858"/>
    <w:rsid w:val="00467C04"/>
    <w:rsid w:val="004701F9"/>
    <w:rsid w:val="00471975"/>
    <w:rsid w:val="004735F1"/>
    <w:rsid w:val="00474D9C"/>
    <w:rsid w:val="00476016"/>
    <w:rsid w:val="0047604E"/>
    <w:rsid w:val="00476FB2"/>
    <w:rsid w:val="00481A7A"/>
    <w:rsid w:val="00482EA6"/>
    <w:rsid w:val="00483C86"/>
    <w:rsid w:val="00483DF2"/>
    <w:rsid w:val="00483FEE"/>
    <w:rsid w:val="004840EC"/>
    <w:rsid w:val="0048651B"/>
    <w:rsid w:val="00487F40"/>
    <w:rsid w:val="00490281"/>
    <w:rsid w:val="0049031F"/>
    <w:rsid w:val="004904BC"/>
    <w:rsid w:val="0049073A"/>
    <w:rsid w:val="00490C4B"/>
    <w:rsid w:val="004917A6"/>
    <w:rsid w:val="00493133"/>
    <w:rsid w:val="0049349F"/>
    <w:rsid w:val="0049518F"/>
    <w:rsid w:val="00495DE6"/>
    <w:rsid w:val="004967FA"/>
    <w:rsid w:val="00496C26"/>
    <w:rsid w:val="00496E04"/>
    <w:rsid w:val="00497433"/>
    <w:rsid w:val="00497B1D"/>
    <w:rsid w:val="00497EA2"/>
    <w:rsid w:val="004A0130"/>
    <w:rsid w:val="004A0361"/>
    <w:rsid w:val="004A1F80"/>
    <w:rsid w:val="004A2E46"/>
    <w:rsid w:val="004A2F41"/>
    <w:rsid w:val="004A32D6"/>
    <w:rsid w:val="004A39C8"/>
    <w:rsid w:val="004A49A0"/>
    <w:rsid w:val="004A56C7"/>
    <w:rsid w:val="004A5D02"/>
    <w:rsid w:val="004A6014"/>
    <w:rsid w:val="004A797B"/>
    <w:rsid w:val="004B0029"/>
    <w:rsid w:val="004B06AC"/>
    <w:rsid w:val="004B0C85"/>
    <w:rsid w:val="004B260E"/>
    <w:rsid w:val="004B271A"/>
    <w:rsid w:val="004B28B5"/>
    <w:rsid w:val="004B3528"/>
    <w:rsid w:val="004B446A"/>
    <w:rsid w:val="004B46AF"/>
    <w:rsid w:val="004B49CF"/>
    <w:rsid w:val="004B4E97"/>
    <w:rsid w:val="004B523B"/>
    <w:rsid w:val="004B5DCF"/>
    <w:rsid w:val="004B5E74"/>
    <w:rsid w:val="004B6036"/>
    <w:rsid w:val="004B61B8"/>
    <w:rsid w:val="004B6734"/>
    <w:rsid w:val="004B697C"/>
    <w:rsid w:val="004B69BE"/>
    <w:rsid w:val="004B750F"/>
    <w:rsid w:val="004C0441"/>
    <w:rsid w:val="004C0F24"/>
    <w:rsid w:val="004C1AD1"/>
    <w:rsid w:val="004C1BED"/>
    <w:rsid w:val="004C29D8"/>
    <w:rsid w:val="004C4753"/>
    <w:rsid w:val="004C7CFE"/>
    <w:rsid w:val="004D046D"/>
    <w:rsid w:val="004D148D"/>
    <w:rsid w:val="004D1C53"/>
    <w:rsid w:val="004D1F3B"/>
    <w:rsid w:val="004D2802"/>
    <w:rsid w:val="004D5488"/>
    <w:rsid w:val="004D5FCC"/>
    <w:rsid w:val="004D63D2"/>
    <w:rsid w:val="004D6E2C"/>
    <w:rsid w:val="004D7064"/>
    <w:rsid w:val="004D7445"/>
    <w:rsid w:val="004D7B5B"/>
    <w:rsid w:val="004D7E3E"/>
    <w:rsid w:val="004E15E7"/>
    <w:rsid w:val="004E1BF8"/>
    <w:rsid w:val="004E1C30"/>
    <w:rsid w:val="004E2033"/>
    <w:rsid w:val="004E32B2"/>
    <w:rsid w:val="004E3FDB"/>
    <w:rsid w:val="004E4555"/>
    <w:rsid w:val="004E59D0"/>
    <w:rsid w:val="004E6143"/>
    <w:rsid w:val="004E615C"/>
    <w:rsid w:val="004E68CE"/>
    <w:rsid w:val="004E6C6A"/>
    <w:rsid w:val="004E7125"/>
    <w:rsid w:val="004E7498"/>
    <w:rsid w:val="004E7AF9"/>
    <w:rsid w:val="004F0BF8"/>
    <w:rsid w:val="004F0F04"/>
    <w:rsid w:val="004F22C0"/>
    <w:rsid w:val="004F2730"/>
    <w:rsid w:val="004F27EA"/>
    <w:rsid w:val="004F3047"/>
    <w:rsid w:val="004F4973"/>
    <w:rsid w:val="004F4E17"/>
    <w:rsid w:val="004F7F18"/>
    <w:rsid w:val="00500075"/>
    <w:rsid w:val="00500D30"/>
    <w:rsid w:val="00501029"/>
    <w:rsid w:val="00501370"/>
    <w:rsid w:val="00502D33"/>
    <w:rsid w:val="00503605"/>
    <w:rsid w:val="00503E57"/>
    <w:rsid w:val="00505414"/>
    <w:rsid w:val="005059D1"/>
    <w:rsid w:val="005060EE"/>
    <w:rsid w:val="005061FB"/>
    <w:rsid w:val="005062B4"/>
    <w:rsid w:val="0050639F"/>
    <w:rsid w:val="005067DB"/>
    <w:rsid w:val="00506847"/>
    <w:rsid w:val="00507725"/>
    <w:rsid w:val="0050794D"/>
    <w:rsid w:val="005103A0"/>
    <w:rsid w:val="00511161"/>
    <w:rsid w:val="005111AD"/>
    <w:rsid w:val="005129FB"/>
    <w:rsid w:val="00512B0B"/>
    <w:rsid w:val="00512BB7"/>
    <w:rsid w:val="00513460"/>
    <w:rsid w:val="005137D4"/>
    <w:rsid w:val="00513D6A"/>
    <w:rsid w:val="00513E2A"/>
    <w:rsid w:val="0051431A"/>
    <w:rsid w:val="00514A6D"/>
    <w:rsid w:val="005154FA"/>
    <w:rsid w:val="00515764"/>
    <w:rsid w:val="005168EA"/>
    <w:rsid w:val="00520A8A"/>
    <w:rsid w:val="00520BB4"/>
    <w:rsid w:val="005218EB"/>
    <w:rsid w:val="00521AB6"/>
    <w:rsid w:val="005224A0"/>
    <w:rsid w:val="00522EA6"/>
    <w:rsid w:val="005231FE"/>
    <w:rsid w:val="0052345F"/>
    <w:rsid w:val="005234B6"/>
    <w:rsid w:val="0052355D"/>
    <w:rsid w:val="00523F4D"/>
    <w:rsid w:val="005242AD"/>
    <w:rsid w:val="00524927"/>
    <w:rsid w:val="00524BA7"/>
    <w:rsid w:val="00525069"/>
    <w:rsid w:val="00526421"/>
    <w:rsid w:val="00526794"/>
    <w:rsid w:val="00526963"/>
    <w:rsid w:val="005307CE"/>
    <w:rsid w:val="005317E7"/>
    <w:rsid w:val="0053219E"/>
    <w:rsid w:val="00532CF4"/>
    <w:rsid w:val="00532F9B"/>
    <w:rsid w:val="00533023"/>
    <w:rsid w:val="00535D4A"/>
    <w:rsid w:val="0053681F"/>
    <w:rsid w:val="00537854"/>
    <w:rsid w:val="00540420"/>
    <w:rsid w:val="005405B9"/>
    <w:rsid w:val="0054060B"/>
    <w:rsid w:val="00541B95"/>
    <w:rsid w:val="00542197"/>
    <w:rsid w:val="00543136"/>
    <w:rsid w:val="00543644"/>
    <w:rsid w:val="00543903"/>
    <w:rsid w:val="005444A9"/>
    <w:rsid w:val="0054573A"/>
    <w:rsid w:val="00545E28"/>
    <w:rsid w:val="005469C8"/>
    <w:rsid w:val="00546DF1"/>
    <w:rsid w:val="005513E8"/>
    <w:rsid w:val="00551F0B"/>
    <w:rsid w:val="00552379"/>
    <w:rsid w:val="00552C0D"/>
    <w:rsid w:val="00552F9A"/>
    <w:rsid w:val="00554265"/>
    <w:rsid w:val="005545E9"/>
    <w:rsid w:val="005557A5"/>
    <w:rsid w:val="005558E8"/>
    <w:rsid w:val="005567B3"/>
    <w:rsid w:val="00556BFC"/>
    <w:rsid w:val="005570CC"/>
    <w:rsid w:val="005572E7"/>
    <w:rsid w:val="0056008E"/>
    <w:rsid w:val="00561BC5"/>
    <w:rsid w:val="00564C45"/>
    <w:rsid w:val="005651CC"/>
    <w:rsid w:val="005652DA"/>
    <w:rsid w:val="00565542"/>
    <w:rsid w:val="00565948"/>
    <w:rsid w:val="005659CD"/>
    <w:rsid w:val="00565A77"/>
    <w:rsid w:val="00565BEB"/>
    <w:rsid w:val="005666F5"/>
    <w:rsid w:val="005668CF"/>
    <w:rsid w:val="00567445"/>
    <w:rsid w:val="00570237"/>
    <w:rsid w:val="0057095B"/>
    <w:rsid w:val="00570D2D"/>
    <w:rsid w:val="005714C4"/>
    <w:rsid w:val="00571A1A"/>
    <w:rsid w:val="005720CD"/>
    <w:rsid w:val="00572A82"/>
    <w:rsid w:val="00572D5E"/>
    <w:rsid w:val="005731D2"/>
    <w:rsid w:val="00573655"/>
    <w:rsid w:val="0057487C"/>
    <w:rsid w:val="00575C63"/>
    <w:rsid w:val="00576BC6"/>
    <w:rsid w:val="0058135A"/>
    <w:rsid w:val="00582177"/>
    <w:rsid w:val="0058275A"/>
    <w:rsid w:val="005843B5"/>
    <w:rsid w:val="00584F38"/>
    <w:rsid w:val="00585198"/>
    <w:rsid w:val="00586A4F"/>
    <w:rsid w:val="005870D8"/>
    <w:rsid w:val="0058794E"/>
    <w:rsid w:val="005904CE"/>
    <w:rsid w:val="00590644"/>
    <w:rsid w:val="00590F4F"/>
    <w:rsid w:val="00592947"/>
    <w:rsid w:val="00592AD0"/>
    <w:rsid w:val="00594030"/>
    <w:rsid w:val="0059486C"/>
    <w:rsid w:val="00595244"/>
    <w:rsid w:val="005953D7"/>
    <w:rsid w:val="005962F8"/>
    <w:rsid w:val="00596549"/>
    <w:rsid w:val="0059720E"/>
    <w:rsid w:val="00597300"/>
    <w:rsid w:val="005A0324"/>
    <w:rsid w:val="005A06D0"/>
    <w:rsid w:val="005A109E"/>
    <w:rsid w:val="005A140B"/>
    <w:rsid w:val="005A1D09"/>
    <w:rsid w:val="005A243C"/>
    <w:rsid w:val="005A3CB2"/>
    <w:rsid w:val="005A3D92"/>
    <w:rsid w:val="005A46D6"/>
    <w:rsid w:val="005A4992"/>
    <w:rsid w:val="005A5162"/>
    <w:rsid w:val="005A54FC"/>
    <w:rsid w:val="005A571E"/>
    <w:rsid w:val="005A5732"/>
    <w:rsid w:val="005A574D"/>
    <w:rsid w:val="005A5E72"/>
    <w:rsid w:val="005B03FF"/>
    <w:rsid w:val="005B0460"/>
    <w:rsid w:val="005B0843"/>
    <w:rsid w:val="005B0C00"/>
    <w:rsid w:val="005B0DCE"/>
    <w:rsid w:val="005B1814"/>
    <w:rsid w:val="005B1E89"/>
    <w:rsid w:val="005B1FD6"/>
    <w:rsid w:val="005B21FB"/>
    <w:rsid w:val="005B4586"/>
    <w:rsid w:val="005B5407"/>
    <w:rsid w:val="005B5C75"/>
    <w:rsid w:val="005B6E83"/>
    <w:rsid w:val="005B74C7"/>
    <w:rsid w:val="005B7524"/>
    <w:rsid w:val="005B78CE"/>
    <w:rsid w:val="005C034B"/>
    <w:rsid w:val="005C0386"/>
    <w:rsid w:val="005C0AEC"/>
    <w:rsid w:val="005C17D3"/>
    <w:rsid w:val="005C25EE"/>
    <w:rsid w:val="005C2A47"/>
    <w:rsid w:val="005C3E10"/>
    <w:rsid w:val="005C476A"/>
    <w:rsid w:val="005C4E35"/>
    <w:rsid w:val="005C5CE1"/>
    <w:rsid w:val="005C6618"/>
    <w:rsid w:val="005D00BD"/>
    <w:rsid w:val="005D0951"/>
    <w:rsid w:val="005D0B13"/>
    <w:rsid w:val="005D320E"/>
    <w:rsid w:val="005D32BB"/>
    <w:rsid w:val="005D33C2"/>
    <w:rsid w:val="005D468A"/>
    <w:rsid w:val="005D4CBC"/>
    <w:rsid w:val="005D6097"/>
    <w:rsid w:val="005D74B5"/>
    <w:rsid w:val="005D7EAF"/>
    <w:rsid w:val="005E01FE"/>
    <w:rsid w:val="005E03E2"/>
    <w:rsid w:val="005E12BA"/>
    <w:rsid w:val="005E1CEE"/>
    <w:rsid w:val="005E29E4"/>
    <w:rsid w:val="005E32F9"/>
    <w:rsid w:val="005E461D"/>
    <w:rsid w:val="005E4DD1"/>
    <w:rsid w:val="005E7D0C"/>
    <w:rsid w:val="005F1448"/>
    <w:rsid w:val="005F3052"/>
    <w:rsid w:val="005F32DF"/>
    <w:rsid w:val="005F5391"/>
    <w:rsid w:val="005F589F"/>
    <w:rsid w:val="005F666F"/>
    <w:rsid w:val="005F6BED"/>
    <w:rsid w:val="005F7271"/>
    <w:rsid w:val="005F7BF9"/>
    <w:rsid w:val="0060049F"/>
    <w:rsid w:val="00600A0B"/>
    <w:rsid w:val="00600CBE"/>
    <w:rsid w:val="00601FA4"/>
    <w:rsid w:val="0060252F"/>
    <w:rsid w:val="00602BBA"/>
    <w:rsid w:val="00602E35"/>
    <w:rsid w:val="006046B4"/>
    <w:rsid w:val="00605C38"/>
    <w:rsid w:val="0060648E"/>
    <w:rsid w:val="0061132D"/>
    <w:rsid w:val="0061164B"/>
    <w:rsid w:val="006128A2"/>
    <w:rsid w:val="00612F08"/>
    <w:rsid w:val="0061330C"/>
    <w:rsid w:val="00613706"/>
    <w:rsid w:val="00615B02"/>
    <w:rsid w:val="006170A8"/>
    <w:rsid w:val="006170FB"/>
    <w:rsid w:val="00617E62"/>
    <w:rsid w:val="006219AB"/>
    <w:rsid w:val="0062255C"/>
    <w:rsid w:val="00622759"/>
    <w:rsid w:val="006229F7"/>
    <w:rsid w:val="00623500"/>
    <w:rsid w:val="00623F81"/>
    <w:rsid w:val="0062457E"/>
    <w:rsid w:val="00624C20"/>
    <w:rsid w:val="00625E4E"/>
    <w:rsid w:val="006279B1"/>
    <w:rsid w:val="00627FE2"/>
    <w:rsid w:val="00630C66"/>
    <w:rsid w:val="00630F8B"/>
    <w:rsid w:val="0063117F"/>
    <w:rsid w:val="006327C2"/>
    <w:rsid w:val="006330E4"/>
    <w:rsid w:val="00634A4A"/>
    <w:rsid w:val="0063584A"/>
    <w:rsid w:val="0063604A"/>
    <w:rsid w:val="006362D5"/>
    <w:rsid w:val="006366CC"/>
    <w:rsid w:val="006379C8"/>
    <w:rsid w:val="00640076"/>
    <w:rsid w:val="00641BD7"/>
    <w:rsid w:val="00642257"/>
    <w:rsid w:val="00642471"/>
    <w:rsid w:val="00642B8A"/>
    <w:rsid w:val="00642BA3"/>
    <w:rsid w:val="00643055"/>
    <w:rsid w:val="00643656"/>
    <w:rsid w:val="00643F4B"/>
    <w:rsid w:val="00645375"/>
    <w:rsid w:val="00646103"/>
    <w:rsid w:val="00646FDD"/>
    <w:rsid w:val="00647295"/>
    <w:rsid w:val="00647547"/>
    <w:rsid w:val="00647945"/>
    <w:rsid w:val="00647BEC"/>
    <w:rsid w:val="00647FDE"/>
    <w:rsid w:val="006515CA"/>
    <w:rsid w:val="00652119"/>
    <w:rsid w:val="0065236D"/>
    <w:rsid w:val="006528B4"/>
    <w:rsid w:val="006542EA"/>
    <w:rsid w:val="006544FA"/>
    <w:rsid w:val="0065456C"/>
    <w:rsid w:val="006548AB"/>
    <w:rsid w:val="00654B36"/>
    <w:rsid w:val="00655374"/>
    <w:rsid w:val="00656EB5"/>
    <w:rsid w:val="00657020"/>
    <w:rsid w:val="006605CB"/>
    <w:rsid w:val="00660E24"/>
    <w:rsid w:val="00661B55"/>
    <w:rsid w:val="00661DEE"/>
    <w:rsid w:val="0066215B"/>
    <w:rsid w:val="00662EFD"/>
    <w:rsid w:val="00663795"/>
    <w:rsid w:val="00663F0C"/>
    <w:rsid w:val="00665929"/>
    <w:rsid w:val="00666B34"/>
    <w:rsid w:val="00667174"/>
    <w:rsid w:val="006676EF"/>
    <w:rsid w:val="00667ADA"/>
    <w:rsid w:val="00667E18"/>
    <w:rsid w:val="00670C0A"/>
    <w:rsid w:val="00670CBD"/>
    <w:rsid w:val="00670DA9"/>
    <w:rsid w:val="006714A6"/>
    <w:rsid w:val="00673EAD"/>
    <w:rsid w:val="00674890"/>
    <w:rsid w:val="00674DC2"/>
    <w:rsid w:val="006758A8"/>
    <w:rsid w:val="00676E4D"/>
    <w:rsid w:val="0067728E"/>
    <w:rsid w:val="00680D0E"/>
    <w:rsid w:val="00680FA7"/>
    <w:rsid w:val="0068169A"/>
    <w:rsid w:val="0068239F"/>
    <w:rsid w:val="00682658"/>
    <w:rsid w:val="006842BD"/>
    <w:rsid w:val="0068493A"/>
    <w:rsid w:val="00684960"/>
    <w:rsid w:val="00684A41"/>
    <w:rsid w:val="00685B9F"/>
    <w:rsid w:val="00685E23"/>
    <w:rsid w:val="006868D5"/>
    <w:rsid w:val="00686970"/>
    <w:rsid w:val="006876BF"/>
    <w:rsid w:val="00687D69"/>
    <w:rsid w:val="0069051F"/>
    <w:rsid w:val="0069095A"/>
    <w:rsid w:val="00691530"/>
    <w:rsid w:val="00692541"/>
    <w:rsid w:val="006928A4"/>
    <w:rsid w:val="00692ACD"/>
    <w:rsid w:val="0069472D"/>
    <w:rsid w:val="00695061"/>
    <w:rsid w:val="006952F4"/>
    <w:rsid w:val="0069649A"/>
    <w:rsid w:val="00696A07"/>
    <w:rsid w:val="00696AB4"/>
    <w:rsid w:val="00696EBD"/>
    <w:rsid w:val="00697A03"/>
    <w:rsid w:val="00697B28"/>
    <w:rsid w:val="006A01B9"/>
    <w:rsid w:val="006A0A80"/>
    <w:rsid w:val="006A0E22"/>
    <w:rsid w:val="006A0EC2"/>
    <w:rsid w:val="006A12BF"/>
    <w:rsid w:val="006A1AE9"/>
    <w:rsid w:val="006A2F74"/>
    <w:rsid w:val="006A4658"/>
    <w:rsid w:val="006A47F8"/>
    <w:rsid w:val="006A5282"/>
    <w:rsid w:val="006A6470"/>
    <w:rsid w:val="006A689F"/>
    <w:rsid w:val="006A7B78"/>
    <w:rsid w:val="006A7FA9"/>
    <w:rsid w:val="006A7FCF"/>
    <w:rsid w:val="006B033F"/>
    <w:rsid w:val="006B03C6"/>
    <w:rsid w:val="006B0883"/>
    <w:rsid w:val="006B1683"/>
    <w:rsid w:val="006B29DE"/>
    <w:rsid w:val="006B3900"/>
    <w:rsid w:val="006B440C"/>
    <w:rsid w:val="006B4600"/>
    <w:rsid w:val="006B53A2"/>
    <w:rsid w:val="006B675B"/>
    <w:rsid w:val="006B6A43"/>
    <w:rsid w:val="006B7EC5"/>
    <w:rsid w:val="006C1145"/>
    <w:rsid w:val="006C276C"/>
    <w:rsid w:val="006C58A2"/>
    <w:rsid w:val="006C65FB"/>
    <w:rsid w:val="006C7342"/>
    <w:rsid w:val="006C7A6C"/>
    <w:rsid w:val="006C7EF3"/>
    <w:rsid w:val="006D077C"/>
    <w:rsid w:val="006D12EE"/>
    <w:rsid w:val="006D1729"/>
    <w:rsid w:val="006D1EF6"/>
    <w:rsid w:val="006D27ED"/>
    <w:rsid w:val="006D296D"/>
    <w:rsid w:val="006D29D3"/>
    <w:rsid w:val="006D2D6D"/>
    <w:rsid w:val="006D31F5"/>
    <w:rsid w:val="006D4258"/>
    <w:rsid w:val="006D49CE"/>
    <w:rsid w:val="006D5080"/>
    <w:rsid w:val="006D522B"/>
    <w:rsid w:val="006D524D"/>
    <w:rsid w:val="006D537D"/>
    <w:rsid w:val="006D54D8"/>
    <w:rsid w:val="006D66FA"/>
    <w:rsid w:val="006D6FAF"/>
    <w:rsid w:val="006D72D7"/>
    <w:rsid w:val="006E0C32"/>
    <w:rsid w:val="006E0C7D"/>
    <w:rsid w:val="006E1228"/>
    <w:rsid w:val="006E1391"/>
    <w:rsid w:val="006E178F"/>
    <w:rsid w:val="006E1A45"/>
    <w:rsid w:val="006E1AA8"/>
    <w:rsid w:val="006E1DF0"/>
    <w:rsid w:val="006E20F5"/>
    <w:rsid w:val="006E28C9"/>
    <w:rsid w:val="006E3B0E"/>
    <w:rsid w:val="006E4058"/>
    <w:rsid w:val="006E4B04"/>
    <w:rsid w:val="006E4E08"/>
    <w:rsid w:val="006E57AA"/>
    <w:rsid w:val="006E59C2"/>
    <w:rsid w:val="006E5DD1"/>
    <w:rsid w:val="006E603D"/>
    <w:rsid w:val="006E67E5"/>
    <w:rsid w:val="006E6B90"/>
    <w:rsid w:val="006E750A"/>
    <w:rsid w:val="006E7EAD"/>
    <w:rsid w:val="006E7F6A"/>
    <w:rsid w:val="006F02EB"/>
    <w:rsid w:val="006F0D56"/>
    <w:rsid w:val="006F0E95"/>
    <w:rsid w:val="006F1FB9"/>
    <w:rsid w:val="006F3178"/>
    <w:rsid w:val="006F3C31"/>
    <w:rsid w:val="006F5B1B"/>
    <w:rsid w:val="006F6894"/>
    <w:rsid w:val="006F69AA"/>
    <w:rsid w:val="006F7483"/>
    <w:rsid w:val="006F7A0B"/>
    <w:rsid w:val="00700A89"/>
    <w:rsid w:val="00701641"/>
    <w:rsid w:val="007018AC"/>
    <w:rsid w:val="00702DD3"/>
    <w:rsid w:val="00703B56"/>
    <w:rsid w:val="00703E3E"/>
    <w:rsid w:val="0070552B"/>
    <w:rsid w:val="007064BA"/>
    <w:rsid w:val="0070667C"/>
    <w:rsid w:val="00707758"/>
    <w:rsid w:val="007100BA"/>
    <w:rsid w:val="007110B9"/>
    <w:rsid w:val="007114D8"/>
    <w:rsid w:val="00711832"/>
    <w:rsid w:val="00712254"/>
    <w:rsid w:val="00713186"/>
    <w:rsid w:val="00713561"/>
    <w:rsid w:val="00713943"/>
    <w:rsid w:val="007144E1"/>
    <w:rsid w:val="007145AD"/>
    <w:rsid w:val="00714B1B"/>
    <w:rsid w:val="00715F67"/>
    <w:rsid w:val="007169FD"/>
    <w:rsid w:val="007172DA"/>
    <w:rsid w:val="00720630"/>
    <w:rsid w:val="0072085A"/>
    <w:rsid w:val="00720D80"/>
    <w:rsid w:val="00721F6F"/>
    <w:rsid w:val="00722538"/>
    <w:rsid w:val="0072346E"/>
    <w:rsid w:val="00723A84"/>
    <w:rsid w:val="007242F9"/>
    <w:rsid w:val="00725D82"/>
    <w:rsid w:val="00725E3D"/>
    <w:rsid w:val="007277E5"/>
    <w:rsid w:val="007279B8"/>
    <w:rsid w:val="00727B97"/>
    <w:rsid w:val="00727D69"/>
    <w:rsid w:val="0073021A"/>
    <w:rsid w:val="00730AE3"/>
    <w:rsid w:val="00731B36"/>
    <w:rsid w:val="00733ED2"/>
    <w:rsid w:val="00734442"/>
    <w:rsid w:val="007353B0"/>
    <w:rsid w:val="00735D57"/>
    <w:rsid w:val="00736BC2"/>
    <w:rsid w:val="00736E76"/>
    <w:rsid w:val="0073702C"/>
    <w:rsid w:val="00737156"/>
    <w:rsid w:val="007372F7"/>
    <w:rsid w:val="007377F7"/>
    <w:rsid w:val="00737A80"/>
    <w:rsid w:val="00740BAC"/>
    <w:rsid w:val="00740F6D"/>
    <w:rsid w:val="007419B8"/>
    <w:rsid w:val="00742701"/>
    <w:rsid w:val="00742C77"/>
    <w:rsid w:val="00745306"/>
    <w:rsid w:val="0074604F"/>
    <w:rsid w:val="00746141"/>
    <w:rsid w:val="0074787A"/>
    <w:rsid w:val="007500D4"/>
    <w:rsid w:val="00752C9A"/>
    <w:rsid w:val="00753036"/>
    <w:rsid w:val="007534FB"/>
    <w:rsid w:val="00754043"/>
    <w:rsid w:val="00754188"/>
    <w:rsid w:val="00754AD8"/>
    <w:rsid w:val="00755ED1"/>
    <w:rsid w:val="007567F1"/>
    <w:rsid w:val="00756ABC"/>
    <w:rsid w:val="00756EF9"/>
    <w:rsid w:val="00760098"/>
    <w:rsid w:val="0076164C"/>
    <w:rsid w:val="007616E1"/>
    <w:rsid w:val="0076239F"/>
    <w:rsid w:val="00763432"/>
    <w:rsid w:val="0076366E"/>
    <w:rsid w:val="00764821"/>
    <w:rsid w:val="00764D61"/>
    <w:rsid w:val="00766B62"/>
    <w:rsid w:val="0076733D"/>
    <w:rsid w:val="00770FA4"/>
    <w:rsid w:val="00771628"/>
    <w:rsid w:val="00772741"/>
    <w:rsid w:val="00774CE6"/>
    <w:rsid w:val="00774FA2"/>
    <w:rsid w:val="00775976"/>
    <w:rsid w:val="00776D22"/>
    <w:rsid w:val="00777F25"/>
    <w:rsid w:val="00780AD8"/>
    <w:rsid w:val="00780C24"/>
    <w:rsid w:val="00780F62"/>
    <w:rsid w:val="0078161F"/>
    <w:rsid w:val="007824B4"/>
    <w:rsid w:val="00783746"/>
    <w:rsid w:val="00783CC0"/>
    <w:rsid w:val="00785337"/>
    <w:rsid w:val="007861D7"/>
    <w:rsid w:val="0078753C"/>
    <w:rsid w:val="0079033F"/>
    <w:rsid w:val="00790CB8"/>
    <w:rsid w:val="00790F10"/>
    <w:rsid w:val="007917E5"/>
    <w:rsid w:val="00791A4A"/>
    <w:rsid w:val="00791CD4"/>
    <w:rsid w:val="00792D70"/>
    <w:rsid w:val="00793678"/>
    <w:rsid w:val="00793C46"/>
    <w:rsid w:val="00794FC4"/>
    <w:rsid w:val="00795189"/>
    <w:rsid w:val="00796154"/>
    <w:rsid w:val="007974BE"/>
    <w:rsid w:val="007978B0"/>
    <w:rsid w:val="00797E67"/>
    <w:rsid w:val="007A3343"/>
    <w:rsid w:val="007A3526"/>
    <w:rsid w:val="007A3C1B"/>
    <w:rsid w:val="007A40C9"/>
    <w:rsid w:val="007A4930"/>
    <w:rsid w:val="007A54CF"/>
    <w:rsid w:val="007A6AC7"/>
    <w:rsid w:val="007A6FD2"/>
    <w:rsid w:val="007B015C"/>
    <w:rsid w:val="007B0E25"/>
    <w:rsid w:val="007B1F9B"/>
    <w:rsid w:val="007B29C5"/>
    <w:rsid w:val="007B2FEE"/>
    <w:rsid w:val="007B33F6"/>
    <w:rsid w:val="007B43FE"/>
    <w:rsid w:val="007B48FE"/>
    <w:rsid w:val="007B5137"/>
    <w:rsid w:val="007B57AC"/>
    <w:rsid w:val="007B5FC1"/>
    <w:rsid w:val="007B6BE1"/>
    <w:rsid w:val="007B74ED"/>
    <w:rsid w:val="007B75C0"/>
    <w:rsid w:val="007B7902"/>
    <w:rsid w:val="007C0782"/>
    <w:rsid w:val="007C1042"/>
    <w:rsid w:val="007C1254"/>
    <w:rsid w:val="007C1ADB"/>
    <w:rsid w:val="007C20B3"/>
    <w:rsid w:val="007C2466"/>
    <w:rsid w:val="007C2B93"/>
    <w:rsid w:val="007C4204"/>
    <w:rsid w:val="007C474E"/>
    <w:rsid w:val="007C49B4"/>
    <w:rsid w:val="007C4C79"/>
    <w:rsid w:val="007C524D"/>
    <w:rsid w:val="007C57A2"/>
    <w:rsid w:val="007C6B87"/>
    <w:rsid w:val="007C6BE7"/>
    <w:rsid w:val="007C7C08"/>
    <w:rsid w:val="007D1991"/>
    <w:rsid w:val="007D1C12"/>
    <w:rsid w:val="007D2C1D"/>
    <w:rsid w:val="007D3618"/>
    <w:rsid w:val="007D3C6C"/>
    <w:rsid w:val="007D4679"/>
    <w:rsid w:val="007D481D"/>
    <w:rsid w:val="007D4ACE"/>
    <w:rsid w:val="007D56B1"/>
    <w:rsid w:val="007D5A27"/>
    <w:rsid w:val="007D60A7"/>
    <w:rsid w:val="007D64B8"/>
    <w:rsid w:val="007D79BD"/>
    <w:rsid w:val="007E004D"/>
    <w:rsid w:val="007E0C9E"/>
    <w:rsid w:val="007E2F88"/>
    <w:rsid w:val="007E341F"/>
    <w:rsid w:val="007E4EE5"/>
    <w:rsid w:val="007E5425"/>
    <w:rsid w:val="007E55B3"/>
    <w:rsid w:val="007E612B"/>
    <w:rsid w:val="007E70C8"/>
    <w:rsid w:val="007E70FC"/>
    <w:rsid w:val="007F077E"/>
    <w:rsid w:val="007F0A20"/>
    <w:rsid w:val="007F11ED"/>
    <w:rsid w:val="007F218D"/>
    <w:rsid w:val="007F2C23"/>
    <w:rsid w:val="007F4F80"/>
    <w:rsid w:val="007F5CD1"/>
    <w:rsid w:val="007F638C"/>
    <w:rsid w:val="007F70F9"/>
    <w:rsid w:val="007F7326"/>
    <w:rsid w:val="007F79E0"/>
    <w:rsid w:val="0080079E"/>
    <w:rsid w:val="00800854"/>
    <w:rsid w:val="00801007"/>
    <w:rsid w:val="008023B3"/>
    <w:rsid w:val="00802951"/>
    <w:rsid w:val="00802C0E"/>
    <w:rsid w:val="0080377E"/>
    <w:rsid w:val="008048C7"/>
    <w:rsid w:val="00805703"/>
    <w:rsid w:val="00805DEE"/>
    <w:rsid w:val="00805E29"/>
    <w:rsid w:val="00806E28"/>
    <w:rsid w:val="008101CE"/>
    <w:rsid w:val="008101D7"/>
    <w:rsid w:val="008110B7"/>
    <w:rsid w:val="008115A8"/>
    <w:rsid w:val="008117AA"/>
    <w:rsid w:val="00811CED"/>
    <w:rsid w:val="00812ED7"/>
    <w:rsid w:val="008145FA"/>
    <w:rsid w:val="00815204"/>
    <w:rsid w:val="00815953"/>
    <w:rsid w:val="00815DB9"/>
    <w:rsid w:val="00817C5F"/>
    <w:rsid w:val="008213DF"/>
    <w:rsid w:val="00821DA6"/>
    <w:rsid w:val="008238EB"/>
    <w:rsid w:val="008241A0"/>
    <w:rsid w:val="00825343"/>
    <w:rsid w:val="00825434"/>
    <w:rsid w:val="0082560B"/>
    <w:rsid w:val="00827436"/>
    <w:rsid w:val="00827947"/>
    <w:rsid w:val="00827FA7"/>
    <w:rsid w:val="00830ADB"/>
    <w:rsid w:val="008324FC"/>
    <w:rsid w:val="00833451"/>
    <w:rsid w:val="00836536"/>
    <w:rsid w:val="008373CD"/>
    <w:rsid w:val="00837B4F"/>
    <w:rsid w:val="008405F7"/>
    <w:rsid w:val="00841B75"/>
    <w:rsid w:val="00842016"/>
    <w:rsid w:val="00842111"/>
    <w:rsid w:val="00842235"/>
    <w:rsid w:val="00842812"/>
    <w:rsid w:val="008428E7"/>
    <w:rsid w:val="00843FF1"/>
    <w:rsid w:val="0084439D"/>
    <w:rsid w:val="00844AD8"/>
    <w:rsid w:val="00844DA5"/>
    <w:rsid w:val="00845FE2"/>
    <w:rsid w:val="00846213"/>
    <w:rsid w:val="0084635F"/>
    <w:rsid w:val="0084701C"/>
    <w:rsid w:val="00851A4F"/>
    <w:rsid w:val="00853718"/>
    <w:rsid w:val="00853D63"/>
    <w:rsid w:val="00853F08"/>
    <w:rsid w:val="00854448"/>
    <w:rsid w:val="00854A3C"/>
    <w:rsid w:val="008556E4"/>
    <w:rsid w:val="00855916"/>
    <w:rsid w:val="00855944"/>
    <w:rsid w:val="00855F25"/>
    <w:rsid w:val="008577A8"/>
    <w:rsid w:val="00857A65"/>
    <w:rsid w:val="00857A75"/>
    <w:rsid w:val="008601D0"/>
    <w:rsid w:val="00861005"/>
    <w:rsid w:val="0086172C"/>
    <w:rsid w:val="00861AAF"/>
    <w:rsid w:val="008625CD"/>
    <w:rsid w:val="008629D0"/>
    <w:rsid w:val="00863CE3"/>
    <w:rsid w:val="008640A0"/>
    <w:rsid w:val="00864399"/>
    <w:rsid w:val="00864E90"/>
    <w:rsid w:val="00865015"/>
    <w:rsid w:val="008658F9"/>
    <w:rsid w:val="0086631A"/>
    <w:rsid w:val="0086784A"/>
    <w:rsid w:val="00870A55"/>
    <w:rsid w:val="00870EC4"/>
    <w:rsid w:val="00871BBA"/>
    <w:rsid w:val="00872032"/>
    <w:rsid w:val="008723DD"/>
    <w:rsid w:val="008725F9"/>
    <w:rsid w:val="00872C13"/>
    <w:rsid w:val="00873083"/>
    <w:rsid w:val="0087380E"/>
    <w:rsid w:val="00873B46"/>
    <w:rsid w:val="00873BBC"/>
    <w:rsid w:val="00874F67"/>
    <w:rsid w:val="00875625"/>
    <w:rsid w:val="008815F6"/>
    <w:rsid w:val="00881BFC"/>
    <w:rsid w:val="00881CCA"/>
    <w:rsid w:val="00881F7F"/>
    <w:rsid w:val="00882ABB"/>
    <w:rsid w:val="00883D6A"/>
    <w:rsid w:val="008842CF"/>
    <w:rsid w:val="00884907"/>
    <w:rsid w:val="00884C69"/>
    <w:rsid w:val="008867AB"/>
    <w:rsid w:val="00886D7B"/>
    <w:rsid w:val="008870BD"/>
    <w:rsid w:val="00887F94"/>
    <w:rsid w:val="0089041F"/>
    <w:rsid w:val="008905ED"/>
    <w:rsid w:val="0089162C"/>
    <w:rsid w:val="00891AB1"/>
    <w:rsid w:val="00891AEF"/>
    <w:rsid w:val="0089308D"/>
    <w:rsid w:val="0089341B"/>
    <w:rsid w:val="00893DA2"/>
    <w:rsid w:val="00894542"/>
    <w:rsid w:val="00896A78"/>
    <w:rsid w:val="0089794D"/>
    <w:rsid w:val="008A258B"/>
    <w:rsid w:val="008A3C27"/>
    <w:rsid w:val="008A3D38"/>
    <w:rsid w:val="008A64BE"/>
    <w:rsid w:val="008A6C2E"/>
    <w:rsid w:val="008A71F6"/>
    <w:rsid w:val="008A7F8F"/>
    <w:rsid w:val="008B03FD"/>
    <w:rsid w:val="008B1384"/>
    <w:rsid w:val="008B144C"/>
    <w:rsid w:val="008B1644"/>
    <w:rsid w:val="008B1CA0"/>
    <w:rsid w:val="008B1D1B"/>
    <w:rsid w:val="008B1F91"/>
    <w:rsid w:val="008B1FF7"/>
    <w:rsid w:val="008B232B"/>
    <w:rsid w:val="008B2556"/>
    <w:rsid w:val="008B28B9"/>
    <w:rsid w:val="008B39D5"/>
    <w:rsid w:val="008B3FED"/>
    <w:rsid w:val="008B4478"/>
    <w:rsid w:val="008B5DD7"/>
    <w:rsid w:val="008B6D98"/>
    <w:rsid w:val="008C0C1B"/>
    <w:rsid w:val="008C0EA9"/>
    <w:rsid w:val="008C1FF0"/>
    <w:rsid w:val="008C200F"/>
    <w:rsid w:val="008C379E"/>
    <w:rsid w:val="008C38A7"/>
    <w:rsid w:val="008C43B5"/>
    <w:rsid w:val="008C4812"/>
    <w:rsid w:val="008C4A5E"/>
    <w:rsid w:val="008C65CE"/>
    <w:rsid w:val="008C69B8"/>
    <w:rsid w:val="008C6D7E"/>
    <w:rsid w:val="008C74FB"/>
    <w:rsid w:val="008C76F5"/>
    <w:rsid w:val="008C7F68"/>
    <w:rsid w:val="008D0DFE"/>
    <w:rsid w:val="008D0F5F"/>
    <w:rsid w:val="008D1E6A"/>
    <w:rsid w:val="008D288F"/>
    <w:rsid w:val="008D28A2"/>
    <w:rsid w:val="008D2C0E"/>
    <w:rsid w:val="008D59AE"/>
    <w:rsid w:val="008D59CC"/>
    <w:rsid w:val="008D6583"/>
    <w:rsid w:val="008D6791"/>
    <w:rsid w:val="008D7361"/>
    <w:rsid w:val="008E0F6D"/>
    <w:rsid w:val="008E1DFE"/>
    <w:rsid w:val="008E2257"/>
    <w:rsid w:val="008E471C"/>
    <w:rsid w:val="008E4BD0"/>
    <w:rsid w:val="008E4F50"/>
    <w:rsid w:val="008E6DBF"/>
    <w:rsid w:val="008E71AA"/>
    <w:rsid w:val="008E7DC2"/>
    <w:rsid w:val="008F0EE1"/>
    <w:rsid w:val="008F2431"/>
    <w:rsid w:val="008F2A0E"/>
    <w:rsid w:val="008F32EC"/>
    <w:rsid w:val="008F40E9"/>
    <w:rsid w:val="008F4A78"/>
    <w:rsid w:val="008F4C80"/>
    <w:rsid w:val="008F6CB9"/>
    <w:rsid w:val="008F72EF"/>
    <w:rsid w:val="00900602"/>
    <w:rsid w:val="00900BA0"/>
    <w:rsid w:val="00901CF7"/>
    <w:rsid w:val="00902835"/>
    <w:rsid w:val="009033CE"/>
    <w:rsid w:val="00903582"/>
    <w:rsid w:val="0090420A"/>
    <w:rsid w:val="00905488"/>
    <w:rsid w:val="00906F90"/>
    <w:rsid w:val="00907C2C"/>
    <w:rsid w:val="00910DFE"/>
    <w:rsid w:val="00910E49"/>
    <w:rsid w:val="00911062"/>
    <w:rsid w:val="009113B3"/>
    <w:rsid w:val="00911CC2"/>
    <w:rsid w:val="00912DF1"/>
    <w:rsid w:val="00914075"/>
    <w:rsid w:val="00914306"/>
    <w:rsid w:val="009143DB"/>
    <w:rsid w:val="00914FBB"/>
    <w:rsid w:val="0092054C"/>
    <w:rsid w:val="00920CAB"/>
    <w:rsid w:val="00920FCF"/>
    <w:rsid w:val="009213EC"/>
    <w:rsid w:val="0092149F"/>
    <w:rsid w:val="0092172E"/>
    <w:rsid w:val="00921D8F"/>
    <w:rsid w:val="00922674"/>
    <w:rsid w:val="009229BC"/>
    <w:rsid w:val="00922A73"/>
    <w:rsid w:val="009230BF"/>
    <w:rsid w:val="0092366F"/>
    <w:rsid w:val="00924FD4"/>
    <w:rsid w:val="00925E3B"/>
    <w:rsid w:val="009262FD"/>
    <w:rsid w:val="00926439"/>
    <w:rsid w:val="009275EA"/>
    <w:rsid w:val="00927694"/>
    <w:rsid w:val="009278D0"/>
    <w:rsid w:val="00930CDC"/>
    <w:rsid w:val="00930EA9"/>
    <w:rsid w:val="00932C6A"/>
    <w:rsid w:val="00932EF5"/>
    <w:rsid w:val="00933DDD"/>
    <w:rsid w:val="00933FB8"/>
    <w:rsid w:val="00934AB4"/>
    <w:rsid w:val="00935D6E"/>
    <w:rsid w:val="009363AB"/>
    <w:rsid w:val="00936D7C"/>
    <w:rsid w:val="009372C5"/>
    <w:rsid w:val="009377C0"/>
    <w:rsid w:val="00940ED1"/>
    <w:rsid w:val="0094271D"/>
    <w:rsid w:val="00943C7D"/>
    <w:rsid w:val="00944499"/>
    <w:rsid w:val="00944B08"/>
    <w:rsid w:val="00944EA3"/>
    <w:rsid w:val="00946B7A"/>
    <w:rsid w:val="00946CC9"/>
    <w:rsid w:val="0094769D"/>
    <w:rsid w:val="00947716"/>
    <w:rsid w:val="00947A9E"/>
    <w:rsid w:val="00950D71"/>
    <w:rsid w:val="00951529"/>
    <w:rsid w:val="00951981"/>
    <w:rsid w:val="00952EC2"/>
    <w:rsid w:val="0095399B"/>
    <w:rsid w:val="009542B3"/>
    <w:rsid w:val="00954905"/>
    <w:rsid w:val="0095498F"/>
    <w:rsid w:val="00955FEA"/>
    <w:rsid w:val="00956C11"/>
    <w:rsid w:val="00956E62"/>
    <w:rsid w:val="009570C0"/>
    <w:rsid w:val="00960A69"/>
    <w:rsid w:val="00960EDC"/>
    <w:rsid w:val="009611AF"/>
    <w:rsid w:val="0096120D"/>
    <w:rsid w:val="0096181E"/>
    <w:rsid w:val="0096227E"/>
    <w:rsid w:val="00962ECE"/>
    <w:rsid w:val="00964F50"/>
    <w:rsid w:val="009652BB"/>
    <w:rsid w:val="00965343"/>
    <w:rsid w:val="009658EA"/>
    <w:rsid w:val="009660D0"/>
    <w:rsid w:val="00966906"/>
    <w:rsid w:val="00966A18"/>
    <w:rsid w:val="0096705F"/>
    <w:rsid w:val="0096764E"/>
    <w:rsid w:val="00967683"/>
    <w:rsid w:val="00970154"/>
    <w:rsid w:val="00972247"/>
    <w:rsid w:val="009729E3"/>
    <w:rsid w:val="00973097"/>
    <w:rsid w:val="00975480"/>
    <w:rsid w:val="00975DD4"/>
    <w:rsid w:val="00977062"/>
    <w:rsid w:val="00977A51"/>
    <w:rsid w:val="00980860"/>
    <w:rsid w:val="0098090B"/>
    <w:rsid w:val="00980ACD"/>
    <w:rsid w:val="00981121"/>
    <w:rsid w:val="009819D7"/>
    <w:rsid w:val="00981A8F"/>
    <w:rsid w:val="00981A95"/>
    <w:rsid w:val="00981D26"/>
    <w:rsid w:val="0098262E"/>
    <w:rsid w:val="00982F8A"/>
    <w:rsid w:val="00985077"/>
    <w:rsid w:val="00986795"/>
    <w:rsid w:val="00986B16"/>
    <w:rsid w:val="009871F6"/>
    <w:rsid w:val="009873BF"/>
    <w:rsid w:val="009873C3"/>
    <w:rsid w:val="0098766D"/>
    <w:rsid w:val="00987941"/>
    <w:rsid w:val="009911B8"/>
    <w:rsid w:val="00991533"/>
    <w:rsid w:val="00991B68"/>
    <w:rsid w:val="00992915"/>
    <w:rsid w:val="00992D78"/>
    <w:rsid w:val="00992F56"/>
    <w:rsid w:val="00993F5B"/>
    <w:rsid w:val="0099549F"/>
    <w:rsid w:val="00995923"/>
    <w:rsid w:val="00996037"/>
    <w:rsid w:val="00996E65"/>
    <w:rsid w:val="009A1111"/>
    <w:rsid w:val="009A18B5"/>
    <w:rsid w:val="009A1AB9"/>
    <w:rsid w:val="009A2504"/>
    <w:rsid w:val="009A26E0"/>
    <w:rsid w:val="009A3DCE"/>
    <w:rsid w:val="009A3F27"/>
    <w:rsid w:val="009A3F42"/>
    <w:rsid w:val="009A5830"/>
    <w:rsid w:val="009A5987"/>
    <w:rsid w:val="009A627E"/>
    <w:rsid w:val="009B115E"/>
    <w:rsid w:val="009B153C"/>
    <w:rsid w:val="009B186A"/>
    <w:rsid w:val="009B1D52"/>
    <w:rsid w:val="009B2179"/>
    <w:rsid w:val="009B30D9"/>
    <w:rsid w:val="009B421A"/>
    <w:rsid w:val="009B497D"/>
    <w:rsid w:val="009B6063"/>
    <w:rsid w:val="009C10F0"/>
    <w:rsid w:val="009C14AD"/>
    <w:rsid w:val="009C25A7"/>
    <w:rsid w:val="009C3360"/>
    <w:rsid w:val="009C4E43"/>
    <w:rsid w:val="009C7179"/>
    <w:rsid w:val="009C7DA3"/>
    <w:rsid w:val="009D06CA"/>
    <w:rsid w:val="009D118F"/>
    <w:rsid w:val="009D28F0"/>
    <w:rsid w:val="009D315C"/>
    <w:rsid w:val="009D4806"/>
    <w:rsid w:val="009D59BE"/>
    <w:rsid w:val="009D68BB"/>
    <w:rsid w:val="009D76E7"/>
    <w:rsid w:val="009E00C0"/>
    <w:rsid w:val="009E0114"/>
    <w:rsid w:val="009E1488"/>
    <w:rsid w:val="009E167E"/>
    <w:rsid w:val="009E1A3F"/>
    <w:rsid w:val="009E2915"/>
    <w:rsid w:val="009E4450"/>
    <w:rsid w:val="009E60E3"/>
    <w:rsid w:val="009E6A85"/>
    <w:rsid w:val="009E6BED"/>
    <w:rsid w:val="009E6ED9"/>
    <w:rsid w:val="009E6EDE"/>
    <w:rsid w:val="009F026D"/>
    <w:rsid w:val="009F0F31"/>
    <w:rsid w:val="009F17D2"/>
    <w:rsid w:val="009F2224"/>
    <w:rsid w:val="009F2388"/>
    <w:rsid w:val="009F289E"/>
    <w:rsid w:val="009F388C"/>
    <w:rsid w:val="009F44E9"/>
    <w:rsid w:val="009F4A74"/>
    <w:rsid w:val="009F4BD0"/>
    <w:rsid w:val="009F4FC4"/>
    <w:rsid w:val="009F54F6"/>
    <w:rsid w:val="009F63B7"/>
    <w:rsid w:val="009F6AC9"/>
    <w:rsid w:val="009F6BED"/>
    <w:rsid w:val="009F760E"/>
    <w:rsid w:val="00A006D9"/>
    <w:rsid w:val="00A0080F"/>
    <w:rsid w:val="00A01074"/>
    <w:rsid w:val="00A01236"/>
    <w:rsid w:val="00A023BA"/>
    <w:rsid w:val="00A04019"/>
    <w:rsid w:val="00A05176"/>
    <w:rsid w:val="00A052D7"/>
    <w:rsid w:val="00A05760"/>
    <w:rsid w:val="00A05B60"/>
    <w:rsid w:val="00A06262"/>
    <w:rsid w:val="00A06D04"/>
    <w:rsid w:val="00A07ABC"/>
    <w:rsid w:val="00A11F35"/>
    <w:rsid w:val="00A124AE"/>
    <w:rsid w:val="00A12B4D"/>
    <w:rsid w:val="00A14529"/>
    <w:rsid w:val="00A147C0"/>
    <w:rsid w:val="00A14D45"/>
    <w:rsid w:val="00A1516A"/>
    <w:rsid w:val="00A1692F"/>
    <w:rsid w:val="00A171F2"/>
    <w:rsid w:val="00A205E3"/>
    <w:rsid w:val="00A20624"/>
    <w:rsid w:val="00A20D4B"/>
    <w:rsid w:val="00A24B2D"/>
    <w:rsid w:val="00A2540E"/>
    <w:rsid w:val="00A259BA"/>
    <w:rsid w:val="00A25D52"/>
    <w:rsid w:val="00A25E8C"/>
    <w:rsid w:val="00A264DD"/>
    <w:rsid w:val="00A26ADC"/>
    <w:rsid w:val="00A271B3"/>
    <w:rsid w:val="00A30082"/>
    <w:rsid w:val="00A303E3"/>
    <w:rsid w:val="00A30F71"/>
    <w:rsid w:val="00A3104C"/>
    <w:rsid w:val="00A311C3"/>
    <w:rsid w:val="00A31889"/>
    <w:rsid w:val="00A31E06"/>
    <w:rsid w:val="00A32A37"/>
    <w:rsid w:val="00A32E2F"/>
    <w:rsid w:val="00A33C01"/>
    <w:rsid w:val="00A33E0B"/>
    <w:rsid w:val="00A34A0F"/>
    <w:rsid w:val="00A34BE3"/>
    <w:rsid w:val="00A3586F"/>
    <w:rsid w:val="00A359D3"/>
    <w:rsid w:val="00A35C58"/>
    <w:rsid w:val="00A36755"/>
    <w:rsid w:val="00A36E5C"/>
    <w:rsid w:val="00A37167"/>
    <w:rsid w:val="00A376AB"/>
    <w:rsid w:val="00A3785B"/>
    <w:rsid w:val="00A379A0"/>
    <w:rsid w:val="00A37E4F"/>
    <w:rsid w:val="00A40431"/>
    <w:rsid w:val="00A40BC7"/>
    <w:rsid w:val="00A42A9B"/>
    <w:rsid w:val="00A43A57"/>
    <w:rsid w:val="00A43C22"/>
    <w:rsid w:val="00A43CAB"/>
    <w:rsid w:val="00A4431D"/>
    <w:rsid w:val="00A446DA"/>
    <w:rsid w:val="00A44C52"/>
    <w:rsid w:val="00A4554D"/>
    <w:rsid w:val="00A47C9E"/>
    <w:rsid w:val="00A5048E"/>
    <w:rsid w:val="00A5082C"/>
    <w:rsid w:val="00A522A3"/>
    <w:rsid w:val="00A52828"/>
    <w:rsid w:val="00A529BD"/>
    <w:rsid w:val="00A52C26"/>
    <w:rsid w:val="00A54227"/>
    <w:rsid w:val="00A55994"/>
    <w:rsid w:val="00A560F0"/>
    <w:rsid w:val="00A5639E"/>
    <w:rsid w:val="00A5663B"/>
    <w:rsid w:val="00A56714"/>
    <w:rsid w:val="00A56CF1"/>
    <w:rsid w:val="00A572F7"/>
    <w:rsid w:val="00A578CF"/>
    <w:rsid w:val="00A63313"/>
    <w:rsid w:val="00A648D3"/>
    <w:rsid w:val="00A64EA6"/>
    <w:rsid w:val="00A6567C"/>
    <w:rsid w:val="00A659C8"/>
    <w:rsid w:val="00A65C02"/>
    <w:rsid w:val="00A66A45"/>
    <w:rsid w:val="00A66D74"/>
    <w:rsid w:val="00A67670"/>
    <w:rsid w:val="00A700E5"/>
    <w:rsid w:val="00A70155"/>
    <w:rsid w:val="00A709AD"/>
    <w:rsid w:val="00A70AD5"/>
    <w:rsid w:val="00A718D0"/>
    <w:rsid w:val="00A71AB1"/>
    <w:rsid w:val="00A72FE4"/>
    <w:rsid w:val="00A73034"/>
    <w:rsid w:val="00A73291"/>
    <w:rsid w:val="00A734AF"/>
    <w:rsid w:val="00A76756"/>
    <w:rsid w:val="00A76788"/>
    <w:rsid w:val="00A76D60"/>
    <w:rsid w:val="00A7775B"/>
    <w:rsid w:val="00A80102"/>
    <w:rsid w:val="00A80172"/>
    <w:rsid w:val="00A805CD"/>
    <w:rsid w:val="00A80EDF"/>
    <w:rsid w:val="00A82AD4"/>
    <w:rsid w:val="00A82E88"/>
    <w:rsid w:val="00A8387B"/>
    <w:rsid w:val="00A8407A"/>
    <w:rsid w:val="00A848BB"/>
    <w:rsid w:val="00A85449"/>
    <w:rsid w:val="00A85E73"/>
    <w:rsid w:val="00A86891"/>
    <w:rsid w:val="00A90FD7"/>
    <w:rsid w:val="00A91118"/>
    <w:rsid w:val="00A9234C"/>
    <w:rsid w:val="00A9237B"/>
    <w:rsid w:val="00A93082"/>
    <w:rsid w:val="00A934C4"/>
    <w:rsid w:val="00A941DB"/>
    <w:rsid w:val="00A94EDB"/>
    <w:rsid w:val="00A955A2"/>
    <w:rsid w:val="00A95638"/>
    <w:rsid w:val="00A95BDF"/>
    <w:rsid w:val="00A96114"/>
    <w:rsid w:val="00A96218"/>
    <w:rsid w:val="00A967FF"/>
    <w:rsid w:val="00A970C2"/>
    <w:rsid w:val="00A974B2"/>
    <w:rsid w:val="00AA03A5"/>
    <w:rsid w:val="00AA0DFE"/>
    <w:rsid w:val="00AA108F"/>
    <w:rsid w:val="00AA260C"/>
    <w:rsid w:val="00AA39EC"/>
    <w:rsid w:val="00AA41E9"/>
    <w:rsid w:val="00AA5944"/>
    <w:rsid w:val="00AA6C12"/>
    <w:rsid w:val="00AA7E2C"/>
    <w:rsid w:val="00AA7ED6"/>
    <w:rsid w:val="00AB03ED"/>
    <w:rsid w:val="00AB08F7"/>
    <w:rsid w:val="00AB1688"/>
    <w:rsid w:val="00AB1BD7"/>
    <w:rsid w:val="00AB2429"/>
    <w:rsid w:val="00AB27B1"/>
    <w:rsid w:val="00AB5186"/>
    <w:rsid w:val="00AB5D61"/>
    <w:rsid w:val="00AB61E7"/>
    <w:rsid w:val="00AB6FAF"/>
    <w:rsid w:val="00AC006C"/>
    <w:rsid w:val="00AC078E"/>
    <w:rsid w:val="00AC0934"/>
    <w:rsid w:val="00AC0B37"/>
    <w:rsid w:val="00AC23A6"/>
    <w:rsid w:val="00AC23C5"/>
    <w:rsid w:val="00AC29C8"/>
    <w:rsid w:val="00AC2A14"/>
    <w:rsid w:val="00AC2E7B"/>
    <w:rsid w:val="00AC3350"/>
    <w:rsid w:val="00AC37E7"/>
    <w:rsid w:val="00AC471A"/>
    <w:rsid w:val="00AC58A6"/>
    <w:rsid w:val="00AC62F4"/>
    <w:rsid w:val="00AC6DC5"/>
    <w:rsid w:val="00AD0F14"/>
    <w:rsid w:val="00AD1306"/>
    <w:rsid w:val="00AD1E15"/>
    <w:rsid w:val="00AD2686"/>
    <w:rsid w:val="00AD3049"/>
    <w:rsid w:val="00AD3103"/>
    <w:rsid w:val="00AD3201"/>
    <w:rsid w:val="00AD364D"/>
    <w:rsid w:val="00AD6466"/>
    <w:rsid w:val="00AE01F6"/>
    <w:rsid w:val="00AE1C04"/>
    <w:rsid w:val="00AE2B3E"/>
    <w:rsid w:val="00AE3F0F"/>
    <w:rsid w:val="00AE3FAD"/>
    <w:rsid w:val="00AE4FE4"/>
    <w:rsid w:val="00AE5309"/>
    <w:rsid w:val="00AE5824"/>
    <w:rsid w:val="00AE645D"/>
    <w:rsid w:val="00AE7388"/>
    <w:rsid w:val="00AF0727"/>
    <w:rsid w:val="00AF09B0"/>
    <w:rsid w:val="00AF1A2B"/>
    <w:rsid w:val="00AF2AEC"/>
    <w:rsid w:val="00AF401A"/>
    <w:rsid w:val="00AF6804"/>
    <w:rsid w:val="00AF6DCC"/>
    <w:rsid w:val="00AF73C0"/>
    <w:rsid w:val="00AF79AC"/>
    <w:rsid w:val="00AF7DAC"/>
    <w:rsid w:val="00AF7FC4"/>
    <w:rsid w:val="00B01EBA"/>
    <w:rsid w:val="00B02045"/>
    <w:rsid w:val="00B02CA2"/>
    <w:rsid w:val="00B03232"/>
    <w:rsid w:val="00B05065"/>
    <w:rsid w:val="00B0532D"/>
    <w:rsid w:val="00B05D59"/>
    <w:rsid w:val="00B05EF8"/>
    <w:rsid w:val="00B06031"/>
    <w:rsid w:val="00B06066"/>
    <w:rsid w:val="00B06177"/>
    <w:rsid w:val="00B06FB2"/>
    <w:rsid w:val="00B10A34"/>
    <w:rsid w:val="00B115E0"/>
    <w:rsid w:val="00B13926"/>
    <w:rsid w:val="00B13DB9"/>
    <w:rsid w:val="00B147A7"/>
    <w:rsid w:val="00B14853"/>
    <w:rsid w:val="00B14CD7"/>
    <w:rsid w:val="00B14E00"/>
    <w:rsid w:val="00B151E2"/>
    <w:rsid w:val="00B1591D"/>
    <w:rsid w:val="00B15999"/>
    <w:rsid w:val="00B168FA"/>
    <w:rsid w:val="00B169B4"/>
    <w:rsid w:val="00B16BC6"/>
    <w:rsid w:val="00B23CAC"/>
    <w:rsid w:val="00B2586C"/>
    <w:rsid w:val="00B26161"/>
    <w:rsid w:val="00B30297"/>
    <w:rsid w:val="00B303B7"/>
    <w:rsid w:val="00B3046A"/>
    <w:rsid w:val="00B307B1"/>
    <w:rsid w:val="00B30B2F"/>
    <w:rsid w:val="00B30ED2"/>
    <w:rsid w:val="00B31983"/>
    <w:rsid w:val="00B31C88"/>
    <w:rsid w:val="00B3221E"/>
    <w:rsid w:val="00B336E0"/>
    <w:rsid w:val="00B33F54"/>
    <w:rsid w:val="00B34E08"/>
    <w:rsid w:val="00B377D7"/>
    <w:rsid w:val="00B37B04"/>
    <w:rsid w:val="00B37CB9"/>
    <w:rsid w:val="00B40723"/>
    <w:rsid w:val="00B40EDD"/>
    <w:rsid w:val="00B4115D"/>
    <w:rsid w:val="00B42A35"/>
    <w:rsid w:val="00B42AC4"/>
    <w:rsid w:val="00B43D9B"/>
    <w:rsid w:val="00B445B9"/>
    <w:rsid w:val="00B45CDE"/>
    <w:rsid w:val="00B45D81"/>
    <w:rsid w:val="00B47311"/>
    <w:rsid w:val="00B479BC"/>
    <w:rsid w:val="00B501ED"/>
    <w:rsid w:val="00B502F6"/>
    <w:rsid w:val="00B50693"/>
    <w:rsid w:val="00B51369"/>
    <w:rsid w:val="00B517C8"/>
    <w:rsid w:val="00B51B8B"/>
    <w:rsid w:val="00B52888"/>
    <w:rsid w:val="00B53690"/>
    <w:rsid w:val="00B53840"/>
    <w:rsid w:val="00B53D48"/>
    <w:rsid w:val="00B54D9F"/>
    <w:rsid w:val="00B54EB9"/>
    <w:rsid w:val="00B55634"/>
    <w:rsid w:val="00B55909"/>
    <w:rsid w:val="00B55F4B"/>
    <w:rsid w:val="00B565B9"/>
    <w:rsid w:val="00B56A80"/>
    <w:rsid w:val="00B57BA9"/>
    <w:rsid w:val="00B60C7A"/>
    <w:rsid w:val="00B60FF2"/>
    <w:rsid w:val="00B6157E"/>
    <w:rsid w:val="00B62281"/>
    <w:rsid w:val="00B634FD"/>
    <w:rsid w:val="00B63D66"/>
    <w:rsid w:val="00B64143"/>
    <w:rsid w:val="00B648BA"/>
    <w:rsid w:val="00B65102"/>
    <w:rsid w:val="00B6519F"/>
    <w:rsid w:val="00B65257"/>
    <w:rsid w:val="00B65727"/>
    <w:rsid w:val="00B65995"/>
    <w:rsid w:val="00B65B14"/>
    <w:rsid w:val="00B65D80"/>
    <w:rsid w:val="00B65DD3"/>
    <w:rsid w:val="00B701FE"/>
    <w:rsid w:val="00B706A4"/>
    <w:rsid w:val="00B70F85"/>
    <w:rsid w:val="00B719B9"/>
    <w:rsid w:val="00B71E01"/>
    <w:rsid w:val="00B72978"/>
    <w:rsid w:val="00B72B29"/>
    <w:rsid w:val="00B7617E"/>
    <w:rsid w:val="00B7798B"/>
    <w:rsid w:val="00B8050C"/>
    <w:rsid w:val="00B81A77"/>
    <w:rsid w:val="00B81D72"/>
    <w:rsid w:val="00B82518"/>
    <w:rsid w:val="00B83419"/>
    <w:rsid w:val="00B83521"/>
    <w:rsid w:val="00B837D6"/>
    <w:rsid w:val="00B84324"/>
    <w:rsid w:val="00B85AC5"/>
    <w:rsid w:val="00B85FF3"/>
    <w:rsid w:val="00B86180"/>
    <w:rsid w:val="00B86C64"/>
    <w:rsid w:val="00B87160"/>
    <w:rsid w:val="00B90432"/>
    <w:rsid w:val="00B914D7"/>
    <w:rsid w:val="00B91E8B"/>
    <w:rsid w:val="00B92396"/>
    <w:rsid w:val="00B938F6"/>
    <w:rsid w:val="00B94D5A"/>
    <w:rsid w:val="00B963C6"/>
    <w:rsid w:val="00B967B6"/>
    <w:rsid w:val="00B967DA"/>
    <w:rsid w:val="00BA026E"/>
    <w:rsid w:val="00BA0ACE"/>
    <w:rsid w:val="00BA1CEE"/>
    <w:rsid w:val="00BA2D66"/>
    <w:rsid w:val="00BA38AE"/>
    <w:rsid w:val="00BA469B"/>
    <w:rsid w:val="00BA4C7E"/>
    <w:rsid w:val="00BA57D0"/>
    <w:rsid w:val="00BA687B"/>
    <w:rsid w:val="00BA6928"/>
    <w:rsid w:val="00BA6BAC"/>
    <w:rsid w:val="00BA7E1A"/>
    <w:rsid w:val="00BB0AAA"/>
    <w:rsid w:val="00BB1B9E"/>
    <w:rsid w:val="00BB2412"/>
    <w:rsid w:val="00BB2C1F"/>
    <w:rsid w:val="00BB384E"/>
    <w:rsid w:val="00BB3E01"/>
    <w:rsid w:val="00BB3E98"/>
    <w:rsid w:val="00BB3FE6"/>
    <w:rsid w:val="00BB5F93"/>
    <w:rsid w:val="00BB6581"/>
    <w:rsid w:val="00BB6F9B"/>
    <w:rsid w:val="00BC09F5"/>
    <w:rsid w:val="00BC0B12"/>
    <w:rsid w:val="00BC0FD6"/>
    <w:rsid w:val="00BC1119"/>
    <w:rsid w:val="00BC113F"/>
    <w:rsid w:val="00BC261A"/>
    <w:rsid w:val="00BC3146"/>
    <w:rsid w:val="00BC4915"/>
    <w:rsid w:val="00BD08F0"/>
    <w:rsid w:val="00BD099C"/>
    <w:rsid w:val="00BD0A39"/>
    <w:rsid w:val="00BD1291"/>
    <w:rsid w:val="00BD1CE0"/>
    <w:rsid w:val="00BD24CA"/>
    <w:rsid w:val="00BD3EEF"/>
    <w:rsid w:val="00BD6637"/>
    <w:rsid w:val="00BD78E4"/>
    <w:rsid w:val="00BD7AA4"/>
    <w:rsid w:val="00BE076F"/>
    <w:rsid w:val="00BE0B44"/>
    <w:rsid w:val="00BE0C92"/>
    <w:rsid w:val="00BE1222"/>
    <w:rsid w:val="00BE1A7E"/>
    <w:rsid w:val="00BE37BB"/>
    <w:rsid w:val="00BE386C"/>
    <w:rsid w:val="00BE43CC"/>
    <w:rsid w:val="00BE4CBC"/>
    <w:rsid w:val="00BE62BB"/>
    <w:rsid w:val="00BE70EC"/>
    <w:rsid w:val="00BF1059"/>
    <w:rsid w:val="00BF18CD"/>
    <w:rsid w:val="00BF2390"/>
    <w:rsid w:val="00BF2FAC"/>
    <w:rsid w:val="00BF42E0"/>
    <w:rsid w:val="00BF4D65"/>
    <w:rsid w:val="00BF7692"/>
    <w:rsid w:val="00C00281"/>
    <w:rsid w:val="00C008C9"/>
    <w:rsid w:val="00C00998"/>
    <w:rsid w:val="00C01148"/>
    <w:rsid w:val="00C0123C"/>
    <w:rsid w:val="00C01907"/>
    <w:rsid w:val="00C01943"/>
    <w:rsid w:val="00C01E1E"/>
    <w:rsid w:val="00C04B6F"/>
    <w:rsid w:val="00C051F3"/>
    <w:rsid w:val="00C058F2"/>
    <w:rsid w:val="00C05DF5"/>
    <w:rsid w:val="00C06555"/>
    <w:rsid w:val="00C06AF6"/>
    <w:rsid w:val="00C06F57"/>
    <w:rsid w:val="00C0717E"/>
    <w:rsid w:val="00C10CEC"/>
    <w:rsid w:val="00C110A1"/>
    <w:rsid w:val="00C11EB8"/>
    <w:rsid w:val="00C122DC"/>
    <w:rsid w:val="00C12C9F"/>
    <w:rsid w:val="00C13F02"/>
    <w:rsid w:val="00C1464C"/>
    <w:rsid w:val="00C14712"/>
    <w:rsid w:val="00C160BB"/>
    <w:rsid w:val="00C165F1"/>
    <w:rsid w:val="00C20F87"/>
    <w:rsid w:val="00C21132"/>
    <w:rsid w:val="00C216E3"/>
    <w:rsid w:val="00C23136"/>
    <w:rsid w:val="00C234C3"/>
    <w:rsid w:val="00C239F8"/>
    <w:rsid w:val="00C25013"/>
    <w:rsid w:val="00C2732D"/>
    <w:rsid w:val="00C27CD9"/>
    <w:rsid w:val="00C301EB"/>
    <w:rsid w:val="00C31FC0"/>
    <w:rsid w:val="00C32C64"/>
    <w:rsid w:val="00C34CF8"/>
    <w:rsid w:val="00C3544B"/>
    <w:rsid w:val="00C36094"/>
    <w:rsid w:val="00C3711D"/>
    <w:rsid w:val="00C37404"/>
    <w:rsid w:val="00C37DDF"/>
    <w:rsid w:val="00C4036F"/>
    <w:rsid w:val="00C40ED4"/>
    <w:rsid w:val="00C429C1"/>
    <w:rsid w:val="00C434B4"/>
    <w:rsid w:val="00C43A64"/>
    <w:rsid w:val="00C44A34"/>
    <w:rsid w:val="00C45FA2"/>
    <w:rsid w:val="00C46E22"/>
    <w:rsid w:val="00C476D9"/>
    <w:rsid w:val="00C47726"/>
    <w:rsid w:val="00C477E7"/>
    <w:rsid w:val="00C47CF9"/>
    <w:rsid w:val="00C5192E"/>
    <w:rsid w:val="00C521EA"/>
    <w:rsid w:val="00C52A33"/>
    <w:rsid w:val="00C52E64"/>
    <w:rsid w:val="00C53653"/>
    <w:rsid w:val="00C5423E"/>
    <w:rsid w:val="00C54CA3"/>
    <w:rsid w:val="00C55777"/>
    <w:rsid w:val="00C56093"/>
    <w:rsid w:val="00C57AC4"/>
    <w:rsid w:val="00C602AB"/>
    <w:rsid w:val="00C60351"/>
    <w:rsid w:val="00C60D3F"/>
    <w:rsid w:val="00C614E8"/>
    <w:rsid w:val="00C627C2"/>
    <w:rsid w:val="00C62801"/>
    <w:rsid w:val="00C63948"/>
    <w:rsid w:val="00C641C1"/>
    <w:rsid w:val="00C644D3"/>
    <w:rsid w:val="00C64D07"/>
    <w:rsid w:val="00C65387"/>
    <w:rsid w:val="00C65813"/>
    <w:rsid w:val="00C67208"/>
    <w:rsid w:val="00C672FF"/>
    <w:rsid w:val="00C678A4"/>
    <w:rsid w:val="00C67CD0"/>
    <w:rsid w:val="00C708A0"/>
    <w:rsid w:val="00C711C6"/>
    <w:rsid w:val="00C72607"/>
    <w:rsid w:val="00C726D9"/>
    <w:rsid w:val="00C729D6"/>
    <w:rsid w:val="00C7442F"/>
    <w:rsid w:val="00C74891"/>
    <w:rsid w:val="00C7541E"/>
    <w:rsid w:val="00C77252"/>
    <w:rsid w:val="00C80034"/>
    <w:rsid w:val="00C80255"/>
    <w:rsid w:val="00C81ADB"/>
    <w:rsid w:val="00C81F1F"/>
    <w:rsid w:val="00C82019"/>
    <w:rsid w:val="00C83123"/>
    <w:rsid w:val="00C83D4B"/>
    <w:rsid w:val="00C84D7D"/>
    <w:rsid w:val="00C84E04"/>
    <w:rsid w:val="00C85343"/>
    <w:rsid w:val="00C860A8"/>
    <w:rsid w:val="00C9058F"/>
    <w:rsid w:val="00C90831"/>
    <w:rsid w:val="00C908AC"/>
    <w:rsid w:val="00C9280A"/>
    <w:rsid w:val="00C930BD"/>
    <w:rsid w:val="00C9390C"/>
    <w:rsid w:val="00C93951"/>
    <w:rsid w:val="00C94D43"/>
    <w:rsid w:val="00C95A25"/>
    <w:rsid w:val="00C97BA1"/>
    <w:rsid w:val="00CA00F3"/>
    <w:rsid w:val="00CA1A60"/>
    <w:rsid w:val="00CA20A5"/>
    <w:rsid w:val="00CA2687"/>
    <w:rsid w:val="00CA3975"/>
    <w:rsid w:val="00CA4A44"/>
    <w:rsid w:val="00CA4A54"/>
    <w:rsid w:val="00CA56DC"/>
    <w:rsid w:val="00CA5936"/>
    <w:rsid w:val="00CA5CAE"/>
    <w:rsid w:val="00CA620D"/>
    <w:rsid w:val="00CA6635"/>
    <w:rsid w:val="00CA75EB"/>
    <w:rsid w:val="00CA7832"/>
    <w:rsid w:val="00CA7ECE"/>
    <w:rsid w:val="00CB03C2"/>
    <w:rsid w:val="00CB084E"/>
    <w:rsid w:val="00CB2713"/>
    <w:rsid w:val="00CB3074"/>
    <w:rsid w:val="00CB5805"/>
    <w:rsid w:val="00CB6821"/>
    <w:rsid w:val="00CB6C94"/>
    <w:rsid w:val="00CB7A46"/>
    <w:rsid w:val="00CB7E49"/>
    <w:rsid w:val="00CC1081"/>
    <w:rsid w:val="00CC11DC"/>
    <w:rsid w:val="00CC1225"/>
    <w:rsid w:val="00CC145B"/>
    <w:rsid w:val="00CC2B0A"/>
    <w:rsid w:val="00CC3162"/>
    <w:rsid w:val="00CC3D30"/>
    <w:rsid w:val="00CC40DA"/>
    <w:rsid w:val="00CC4674"/>
    <w:rsid w:val="00CC4A6A"/>
    <w:rsid w:val="00CC4C9A"/>
    <w:rsid w:val="00CC5BF6"/>
    <w:rsid w:val="00CC5E19"/>
    <w:rsid w:val="00CC5EC9"/>
    <w:rsid w:val="00CC69CA"/>
    <w:rsid w:val="00CC77C3"/>
    <w:rsid w:val="00CC783E"/>
    <w:rsid w:val="00CC7A18"/>
    <w:rsid w:val="00CC7B76"/>
    <w:rsid w:val="00CC7C2B"/>
    <w:rsid w:val="00CC7D38"/>
    <w:rsid w:val="00CC7F99"/>
    <w:rsid w:val="00CD1024"/>
    <w:rsid w:val="00CD1824"/>
    <w:rsid w:val="00CD1903"/>
    <w:rsid w:val="00CD1BFF"/>
    <w:rsid w:val="00CD234D"/>
    <w:rsid w:val="00CD4564"/>
    <w:rsid w:val="00CD4BA9"/>
    <w:rsid w:val="00CD6986"/>
    <w:rsid w:val="00CD75DA"/>
    <w:rsid w:val="00CE0274"/>
    <w:rsid w:val="00CE0613"/>
    <w:rsid w:val="00CE0D62"/>
    <w:rsid w:val="00CE1472"/>
    <w:rsid w:val="00CE2C9B"/>
    <w:rsid w:val="00CE34E3"/>
    <w:rsid w:val="00CE3611"/>
    <w:rsid w:val="00CE3EAF"/>
    <w:rsid w:val="00CE449F"/>
    <w:rsid w:val="00CE46EF"/>
    <w:rsid w:val="00CE51A1"/>
    <w:rsid w:val="00CE5E87"/>
    <w:rsid w:val="00CE6086"/>
    <w:rsid w:val="00CE74F1"/>
    <w:rsid w:val="00CE75BD"/>
    <w:rsid w:val="00CE7A9E"/>
    <w:rsid w:val="00CF0A7E"/>
    <w:rsid w:val="00CF0D44"/>
    <w:rsid w:val="00CF1D0C"/>
    <w:rsid w:val="00CF2B30"/>
    <w:rsid w:val="00CF2BD5"/>
    <w:rsid w:val="00CF3B7F"/>
    <w:rsid w:val="00CF5014"/>
    <w:rsid w:val="00CF5BF2"/>
    <w:rsid w:val="00CF5E1F"/>
    <w:rsid w:val="00CF5F4D"/>
    <w:rsid w:val="00CF696B"/>
    <w:rsid w:val="00CF70A2"/>
    <w:rsid w:val="00CF792D"/>
    <w:rsid w:val="00CF7CDD"/>
    <w:rsid w:val="00D00AFD"/>
    <w:rsid w:val="00D030E2"/>
    <w:rsid w:val="00D0315C"/>
    <w:rsid w:val="00D0324C"/>
    <w:rsid w:val="00D045C7"/>
    <w:rsid w:val="00D10726"/>
    <w:rsid w:val="00D10CBA"/>
    <w:rsid w:val="00D10EF7"/>
    <w:rsid w:val="00D12E74"/>
    <w:rsid w:val="00D13050"/>
    <w:rsid w:val="00D15273"/>
    <w:rsid w:val="00D16555"/>
    <w:rsid w:val="00D16CBB"/>
    <w:rsid w:val="00D1701C"/>
    <w:rsid w:val="00D17645"/>
    <w:rsid w:val="00D209F7"/>
    <w:rsid w:val="00D21122"/>
    <w:rsid w:val="00D2123B"/>
    <w:rsid w:val="00D21B66"/>
    <w:rsid w:val="00D21ED8"/>
    <w:rsid w:val="00D222B1"/>
    <w:rsid w:val="00D22CD6"/>
    <w:rsid w:val="00D2304B"/>
    <w:rsid w:val="00D23085"/>
    <w:rsid w:val="00D23C07"/>
    <w:rsid w:val="00D23F19"/>
    <w:rsid w:val="00D23FCA"/>
    <w:rsid w:val="00D2406D"/>
    <w:rsid w:val="00D241CB"/>
    <w:rsid w:val="00D242C3"/>
    <w:rsid w:val="00D24E21"/>
    <w:rsid w:val="00D25A25"/>
    <w:rsid w:val="00D26109"/>
    <w:rsid w:val="00D26161"/>
    <w:rsid w:val="00D26D64"/>
    <w:rsid w:val="00D27BD0"/>
    <w:rsid w:val="00D27E8F"/>
    <w:rsid w:val="00D3031D"/>
    <w:rsid w:val="00D30785"/>
    <w:rsid w:val="00D30F1D"/>
    <w:rsid w:val="00D3168C"/>
    <w:rsid w:val="00D31DB6"/>
    <w:rsid w:val="00D3233D"/>
    <w:rsid w:val="00D34680"/>
    <w:rsid w:val="00D34D01"/>
    <w:rsid w:val="00D34D7C"/>
    <w:rsid w:val="00D36062"/>
    <w:rsid w:val="00D365B3"/>
    <w:rsid w:val="00D36996"/>
    <w:rsid w:val="00D37FCA"/>
    <w:rsid w:val="00D403B1"/>
    <w:rsid w:val="00D40D16"/>
    <w:rsid w:val="00D41464"/>
    <w:rsid w:val="00D42503"/>
    <w:rsid w:val="00D42775"/>
    <w:rsid w:val="00D43410"/>
    <w:rsid w:val="00D436C7"/>
    <w:rsid w:val="00D443A6"/>
    <w:rsid w:val="00D4500F"/>
    <w:rsid w:val="00D45400"/>
    <w:rsid w:val="00D45860"/>
    <w:rsid w:val="00D45A3F"/>
    <w:rsid w:val="00D45C97"/>
    <w:rsid w:val="00D46C9D"/>
    <w:rsid w:val="00D470EA"/>
    <w:rsid w:val="00D51A4D"/>
    <w:rsid w:val="00D5281E"/>
    <w:rsid w:val="00D52B7B"/>
    <w:rsid w:val="00D52CAB"/>
    <w:rsid w:val="00D53D3C"/>
    <w:rsid w:val="00D53FB2"/>
    <w:rsid w:val="00D54A0A"/>
    <w:rsid w:val="00D55338"/>
    <w:rsid w:val="00D56224"/>
    <w:rsid w:val="00D57792"/>
    <w:rsid w:val="00D57887"/>
    <w:rsid w:val="00D60802"/>
    <w:rsid w:val="00D613FF"/>
    <w:rsid w:val="00D61643"/>
    <w:rsid w:val="00D618B4"/>
    <w:rsid w:val="00D62F9B"/>
    <w:rsid w:val="00D6372F"/>
    <w:rsid w:val="00D64806"/>
    <w:rsid w:val="00D64D4B"/>
    <w:rsid w:val="00D6530F"/>
    <w:rsid w:val="00D65998"/>
    <w:rsid w:val="00D6626C"/>
    <w:rsid w:val="00D6739E"/>
    <w:rsid w:val="00D70776"/>
    <w:rsid w:val="00D72308"/>
    <w:rsid w:val="00D73412"/>
    <w:rsid w:val="00D7360B"/>
    <w:rsid w:val="00D73AB7"/>
    <w:rsid w:val="00D74434"/>
    <w:rsid w:val="00D74A14"/>
    <w:rsid w:val="00D757EE"/>
    <w:rsid w:val="00D7599F"/>
    <w:rsid w:val="00D76CBB"/>
    <w:rsid w:val="00D77457"/>
    <w:rsid w:val="00D774AF"/>
    <w:rsid w:val="00D77AAB"/>
    <w:rsid w:val="00D8108A"/>
    <w:rsid w:val="00D82483"/>
    <w:rsid w:val="00D82C28"/>
    <w:rsid w:val="00D83ED5"/>
    <w:rsid w:val="00D8450C"/>
    <w:rsid w:val="00D8540A"/>
    <w:rsid w:val="00D8573C"/>
    <w:rsid w:val="00D85AA1"/>
    <w:rsid w:val="00D86558"/>
    <w:rsid w:val="00D86EA9"/>
    <w:rsid w:val="00D8783D"/>
    <w:rsid w:val="00D90EA4"/>
    <w:rsid w:val="00D911FB"/>
    <w:rsid w:val="00D912A4"/>
    <w:rsid w:val="00D9173E"/>
    <w:rsid w:val="00D93D9C"/>
    <w:rsid w:val="00D94A98"/>
    <w:rsid w:val="00D95832"/>
    <w:rsid w:val="00D95CD2"/>
    <w:rsid w:val="00D964F9"/>
    <w:rsid w:val="00D96B58"/>
    <w:rsid w:val="00D96E38"/>
    <w:rsid w:val="00DA0A9A"/>
    <w:rsid w:val="00DA0C07"/>
    <w:rsid w:val="00DA222F"/>
    <w:rsid w:val="00DA235B"/>
    <w:rsid w:val="00DA3DC0"/>
    <w:rsid w:val="00DA3F2D"/>
    <w:rsid w:val="00DA5BB2"/>
    <w:rsid w:val="00DA5D08"/>
    <w:rsid w:val="00DA6003"/>
    <w:rsid w:val="00DA6536"/>
    <w:rsid w:val="00DA7039"/>
    <w:rsid w:val="00DB1EB1"/>
    <w:rsid w:val="00DB3EAF"/>
    <w:rsid w:val="00DB4346"/>
    <w:rsid w:val="00DB4784"/>
    <w:rsid w:val="00DB5EDF"/>
    <w:rsid w:val="00DB61F1"/>
    <w:rsid w:val="00DB7F7B"/>
    <w:rsid w:val="00DC1181"/>
    <w:rsid w:val="00DC1D82"/>
    <w:rsid w:val="00DC2759"/>
    <w:rsid w:val="00DC3AF0"/>
    <w:rsid w:val="00DC4750"/>
    <w:rsid w:val="00DC4A1E"/>
    <w:rsid w:val="00DC5662"/>
    <w:rsid w:val="00DC58F1"/>
    <w:rsid w:val="00DC59A9"/>
    <w:rsid w:val="00DC66DC"/>
    <w:rsid w:val="00DC7510"/>
    <w:rsid w:val="00DC789F"/>
    <w:rsid w:val="00DC7EDF"/>
    <w:rsid w:val="00DD00BC"/>
    <w:rsid w:val="00DD0CFD"/>
    <w:rsid w:val="00DD1445"/>
    <w:rsid w:val="00DD151B"/>
    <w:rsid w:val="00DD240D"/>
    <w:rsid w:val="00DD2698"/>
    <w:rsid w:val="00DD2DF4"/>
    <w:rsid w:val="00DD3265"/>
    <w:rsid w:val="00DD370D"/>
    <w:rsid w:val="00DD3A36"/>
    <w:rsid w:val="00DD4F1C"/>
    <w:rsid w:val="00DD5CF5"/>
    <w:rsid w:val="00DD626F"/>
    <w:rsid w:val="00DD66AD"/>
    <w:rsid w:val="00DD6875"/>
    <w:rsid w:val="00DD6DCE"/>
    <w:rsid w:val="00DD7722"/>
    <w:rsid w:val="00DD7AE2"/>
    <w:rsid w:val="00DE1C3D"/>
    <w:rsid w:val="00DE3983"/>
    <w:rsid w:val="00DE3BB2"/>
    <w:rsid w:val="00DE40E1"/>
    <w:rsid w:val="00DE4E99"/>
    <w:rsid w:val="00DE6F79"/>
    <w:rsid w:val="00DE70FA"/>
    <w:rsid w:val="00DE721B"/>
    <w:rsid w:val="00DE749B"/>
    <w:rsid w:val="00DF0A11"/>
    <w:rsid w:val="00DF0CC1"/>
    <w:rsid w:val="00DF3632"/>
    <w:rsid w:val="00DF4CCF"/>
    <w:rsid w:val="00DF5A14"/>
    <w:rsid w:val="00DF5A2C"/>
    <w:rsid w:val="00DF6547"/>
    <w:rsid w:val="00DF677C"/>
    <w:rsid w:val="00DF7F50"/>
    <w:rsid w:val="00E00BBC"/>
    <w:rsid w:val="00E00CF6"/>
    <w:rsid w:val="00E011E2"/>
    <w:rsid w:val="00E01A0F"/>
    <w:rsid w:val="00E01E49"/>
    <w:rsid w:val="00E02A22"/>
    <w:rsid w:val="00E04376"/>
    <w:rsid w:val="00E04D5C"/>
    <w:rsid w:val="00E0550F"/>
    <w:rsid w:val="00E07D54"/>
    <w:rsid w:val="00E07D9A"/>
    <w:rsid w:val="00E100CB"/>
    <w:rsid w:val="00E11048"/>
    <w:rsid w:val="00E12D98"/>
    <w:rsid w:val="00E13046"/>
    <w:rsid w:val="00E13E6E"/>
    <w:rsid w:val="00E1456D"/>
    <w:rsid w:val="00E1475D"/>
    <w:rsid w:val="00E151E3"/>
    <w:rsid w:val="00E1543E"/>
    <w:rsid w:val="00E20207"/>
    <w:rsid w:val="00E20DC9"/>
    <w:rsid w:val="00E25371"/>
    <w:rsid w:val="00E25D7B"/>
    <w:rsid w:val="00E268AE"/>
    <w:rsid w:val="00E26CA6"/>
    <w:rsid w:val="00E318ED"/>
    <w:rsid w:val="00E328F2"/>
    <w:rsid w:val="00E3391F"/>
    <w:rsid w:val="00E33CA2"/>
    <w:rsid w:val="00E34564"/>
    <w:rsid w:val="00E3516D"/>
    <w:rsid w:val="00E35CF5"/>
    <w:rsid w:val="00E36618"/>
    <w:rsid w:val="00E368EE"/>
    <w:rsid w:val="00E36A4C"/>
    <w:rsid w:val="00E36F4C"/>
    <w:rsid w:val="00E402AD"/>
    <w:rsid w:val="00E40360"/>
    <w:rsid w:val="00E4284E"/>
    <w:rsid w:val="00E42932"/>
    <w:rsid w:val="00E429AA"/>
    <w:rsid w:val="00E42DC3"/>
    <w:rsid w:val="00E43B0D"/>
    <w:rsid w:val="00E43C22"/>
    <w:rsid w:val="00E44B2F"/>
    <w:rsid w:val="00E45C47"/>
    <w:rsid w:val="00E46A25"/>
    <w:rsid w:val="00E470CA"/>
    <w:rsid w:val="00E47E44"/>
    <w:rsid w:val="00E505F4"/>
    <w:rsid w:val="00E505FC"/>
    <w:rsid w:val="00E5089E"/>
    <w:rsid w:val="00E51CC0"/>
    <w:rsid w:val="00E51FE2"/>
    <w:rsid w:val="00E529BF"/>
    <w:rsid w:val="00E5403C"/>
    <w:rsid w:val="00E54911"/>
    <w:rsid w:val="00E54FD7"/>
    <w:rsid w:val="00E550B4"/>
    <w:rsid w:val="00E556C6"/>
    <w:rsid w:val="00E5585F"/>
    <w:rsid w:val="00E558CE"/>
    <w:rsid w:val="00E55F28"/>
    <w:rsid w:val="00E56442"/>
    <w:rsid w:val="00E56707"/>
    <w:rsid w:val="00E57149"/>
    <w:rsid w:val="00E60692"/>
    <w:rsid w:val="00E60EFB"/>
    <w:rsid w:val="00E617A3"/>
    <w:rsid w:val="00E62397"/>
    <w:rsid w:val="00E62B2D"/>
    <w:rsid w:val="00E63133"/>
    <w:rsid w:val="00E63A8C"/>
    <w:rsid w:val="00E64B5F"/>
    <w:rsid w:val="00E65532"/>
    <w:rsid w:val="00E669DC"/>
    <w:rsid w:val="00E67DFF"/>
    <w:rsid w:val="00E70E01"/>
    <w:rsid w:val="00E71028"/>
    <w:rsid w:val="00E71413"/>
    <w:rsid w:val="00E7193C"/>
    <w:rsid w:val="00E72A6B"/>
    <w:rsid w:val="00E73194"/>
    <w:rsid w:val="00E7680F"/>
    <w:rsid w:val="00E77476"/>
    <w:rsid w:val="00E801BC"/>
    <w:rsid w:val="00E80C03"/>
    <w:rsid w:val="00E8220F"/>
    <w:rsid w:val="00E833F0"/>
    <w:rsid w:val="00E8462F"/>
    <w:rsid w:val="00E84679"/>
    <w:rsid w:val="00E8773D"/>
    <w:rsid w:val="00E90870"/>
    <w:rsid w:val="00E9088C"/>
    <w:rsid w:val="00E90A1B"/>
    <w:rsid w:val="00E90D1C"/>
    <w:rsid w:val="00E944AD"/>
    <w:rsid w:val="00E94CC7"/>
    <w:rsid w:val="00E95313"/>
    <w:rsid w:val="00E95E0C"/>
    <w:rsid w:val="00E96A9F"/>
    <w:rsid w:val="00E973E5"/>
    <w:rsid w:val="00EA0081"/>
    <w:rsid w:val="00EA064C"/>
    <w:rsid w:val="00EA0DD9"/>
    <w:rsid w:val="00EA0F44"/>
    <w:rsid w:val="00EA1E01"/>
    <w:rsid w:val="00EA2219"/>
    <w:rsid w:val="00EA231C"/>
    <w:rsid w:val="00EA312B"/>
    <w:rsid w:val="00EA33F9"/>
    <w:rsid w:val="00EA457F"/>
    <w:rsid w:val="00EA4A88"/>
    <w:rsid w:val="00EA6103"/>
    <w:rsid w:val="00EA7525"/>
    <w:rsid w:val="00EA7F36"/>
    <w:rsid w:val="00EB0992"/>
    <w:rsid w:val="00EB111C"/>
    <w:rsid w:val="00EB1780"/>
    <w:rsid w:val="00EB2403"/>
    <w:rsid w:val="00EB398B"/>
    <w:rsid w:val="00EB4313"/>
    <w:rsid w:val="00EB43F2"/>
    <w:rsid w:val="00EB4524"/>
    <w:rsid w:val="00EB4FA2"/>
    <w:rsid w:val="00EB58EF"/>
    <w:rsid w:val="00EB5E20"/>
    <w:rsid w:val="00EB780A"/>
    <w:rsid w:val="00EB78BD"/>
    <w:rsid w:val="00EC1793"/>
    <w:rsid w:val="00EC1B0E"/>
    <w:rsid w:val="00EC1DC8"/>
    <w:rsid w:val="00EC30FB"/>
    <w:rsid w:val="00EC351F"/>
    <w:rsid w:val="00EC3AC8"/>
    <w:rsid w:val="00EC3B62"/>
    <w:rsid w:val="00EC4117"/>
    <w:rsid w:val="00EC45EC"/>
    <w:rsid w:val="00EC61AB"/>
    <w:rsid w:val="00EC6EBC"/>
    <w:rsid w:val="00EC736D"/>
    <w:rsid w:val="00EC776E"/>
    <w:rsid w:val="00EC7A48"/>
    <w:rsid w:val="00ED1A84"/>
    <w:rsid w:val="00ED219A"/>
    <w:rsid w:val="00ED34D1"/>
    <w:rsid w:val="00ED3733"/>
    <w:rsid w:val="00ED4553"/>
    <w:rsid w:val="00ED4ACA"/>
    <w:rsid w:val="00ED4C82"/>
    <w:rsid w:val="00ED4D9C"/>
    <w:rsid w:val="00ED57FE"/>
    <w:rsid w:val="00ED5B78"/>
    <w:rsid w:val="00ED6022"/>
    <w:rsid w:val="00ED64FD"/>
    <w:rsid w:val="00ED6611"/>
    <w:rsid w:val="00EE1432"/>
    <w:rsid w:val="00EE40E1"/>
    <w:rsid w:val="00EE4410"/>
    <w:rsid w:val="00EE492A"/>
    <w:rsid w:val="00EE4D03"/>
    <w:rsid w:val="00EE5524"/>
    <w:rsid w:val="00EE57F4"/>
    <w:rsid w:val="00EE5F67"/>
    <w:rsid w:val="00EE5FA2"/>
    <w:rsid w:val="00EE632E"/>
    <w:rsid w:val="00EE6AE3"/>
    <w:rsid w:val="00EF0E63"/>
    <w:rsid w:val="00EF2369"/>
    <w:rsid w:val="00EF4898"/>
    <w:rsid w:val="00EF5795"/>
    <w:rsid w:val="00EF579B"/>
    <w:rsid w:val="00EF5918"/>
    <w:rsid w:val="00EF5A12"/>
    <w:rsid w:val="00EF5B44"/>
    <w:rsid w:val="00EF7615"/>
    <w:rsid w:val="00F010F0"/>
    <w:rsid w:val="00F0137D"/>
    <w:rsid w:val="00F01B05"/>
    <w:rsid w:val="00F02066"/>
    <w:rsid w:val="00F033F5"/>
    <w:rsid w:val="00F04116"/>
    <w:rsid w:val="00F0492C"/>
    <w:rsid w:val="00F05797"/>
    <w:rsid w:val="00F06449"/>
    <w:rsid w:val="00F06910"/>
    <w:rsid w:val="00F07037"/>
    <w:rsid w:val="00F07AFD"/>
    <w:rsid w:val="00F07F3B"/>
    <w:rsid w:val="00F107DE"/>
    <w:rsid w:val="00F117D9"/>
    <w:rsid w:val="00F12A79"/>
    <w:rsid w:val="00F13356"/>
    <w:rsid w:val="00F13585"/>
    <w:rsid w:val="00F13827"/>
    <w:rsid w:val="00F16431"/>
    <w:rsid w:val="00F17781"/>
    <w:rsid w:val="00F20349"/>
    <w:rsid w:val="00F205D5"/>
    <w:rsid w:val="00F22739"/>
    <w:rsid w:val="00F22DBD"/>
    <w:rsid w:val="00F230FD"/>
    <w:rsid w:val="00F23A89"/>
    <w:rsid w:val="00F24189"/>
    <w:rsid w:val="00F24B62"/>
    <w:rsid w:val="00F25190"/>
    <w:rsid w:val="00F25963"/>
    <w:rsid w:val="00F259C1"/>
    <w:rsid w:val="00F25DA8"/>
    <w:rsid w:val="00F26813"/>
    <w:rsid w:val="00F26C30"/>
    <w:rsid w:val="00F274D4"/>
    <w:rsid w:val="00F27A71"/>
    <w:rsid w:val="00F27AC4"/>
    <w:rsid w:val="00F30564"/>
    <w:rsid w:val="00F30633"/>
    <w:rsid w:val="00F30B04"/>
    <w:rsid w:val="00F324B8"/>
    <w:rsid w:val="00F32C1F"/>
    <w:rsid w:val="00F3342A"/>
    <w:rsid w:val="00F33476"/>
    <w:rsid w:val="00F33B5D"/>
    <w:rsid w:val="00F34C1F"/>
    <w:rsid w:val="00F37B7D"/>
    <w:rsid w:val="00F37E09"/>
    <w:rsid w:val="00F40107"/>
    <w:rsid w:val="00F41B79"/>
    <w:rsid w:val="00F41E41"/>
    <w:rsid w:val="00F42998"/>
    <w:rsid w:val="00F42F3F"/>
    <w:rsid w:val="00F434D8"/>
    <w:rsid w:val="00F43ED4"/>
    <w:rsid w:val="00F448A3"/>
    <w:rsid w:val="00F44DBB"/>
    <w:rsid w:val="00F461A1"/>
    <w:rsid w:val="00F47462"/>
    <w:rsid w:val="00F47595"/>
    <w:rsid w:val="00F47912"/>
    <w:rsid w:val="00F507C9"/>
    <w:rsid w:val="00F51E40"/>
    <w:rsid w:val="00F51FFA"/>
    <w:rsid w:val="00F54A93"/>
    <w:rsid w:val="00F55AC4"/>
    <w:rsid w:val="00F55C93"/>
    <w:rsid w:val="00F55E8B"/>
    <w:rsid w:val="00F570A3"/>
    <w:rsid w:val="00F57242"/>
    <w:rsid w:val="00F5736A"/>
    <w:rsid w:val="00F5742F"/>
    <w:rsid w:val="00F62B53"/>
    <w:rsid w:val="00F6364A"/>
    <w:rsid w:val="00F63873"/>
    <w:rsid w:val="00F63A96"/>
    <w:rsid w:val="00F63EAE"/>
    <w:rsid w:val="00F6416E"/>
    <w:rsid w:val="00F6535C"/>
    <w:rsid w:val="00F65862"/>
    <w:rsid w:val="00F659A7"/>
    <w:rsid w:val="00F65E6E"/>
    <w:rsid w:val="00F66604"/>
    <w:rsid w:val="00F6689D"/>
    <w:rsid w:val="00F66AD0"/>
    <w:rsid w:val="00F706EE"/>
    <w:rsid w:val="00F719E2"/>
    <w:rsid w:val="00F74B85"/>
    <w:rsid w:val="00F756A9"/>
    <w:rsid w:val="00F75A58"/>
    <w:rsid w:val="00F7692E"/>
    <w:rsid w:val="00F76A4D"/>
    <w:rsid w:val="00F77417"/>
    <w:rsid w:val="00F77E11"/>
    <w:rsid w:val="00F8056C"/>
    <w:rsid w:val="00F80FC6"/>
    <w:rsid w:val="00F81247"/>
    <w:rsid w:val="00F83415"/>
    <w:rsid w:val="00F86A9C"/>
    <w:rsid w:val="00F870C6"/>
    <w:rsid w:val="00F873ED"/>
    <w:rsid w:val="00F90313"/>
    <w:rsid w:val="00F9221C"/>
    <w:rsid w:val="00F92F9E"/>
    <w:rsid w:val="00F93385"/>
    <w:rsid w:val="00F93EA8"/>
    <w:rsid w:val="00F94749"/>
    <w:rsid w:val="00F94AF0"/>
    <w:rsid w:val="00F95B3F"/>
    <w:rsid w:val="00F95C1E"/>
    <w:rsid w:val="00F96427"/>
    <w:rsid w:val="00F967E4"/>
    <w:rsid w:val="00FA08AB"/>
    <w:rsid w:val="00FA0FFF"/>
    <w:rsid w:val="00FA12B5"/>
    <w:rsid w:val="00FA2DD2"/>
    <w:rsid w:val="00FA3F21"/>
    <w:rsid w:val="00FA5543"/>
    <w:rsid w:val="00FA71CD"/>
    <w:rsid w:val="00FA74C1"/>
    <w:rsid w:val="00FA74CC"/>
    <w:rsid w:val="00FA7A2E"/>
    <w:rsid w:val="00FB0F75"/>
    <w:rsid w:val="00FB1DEA"/>
    <w:rsid w:val="00FB45FF"/>
    <w:rsid w:val="00FB4C39"/>
    <w:rsid w:val="00FB51BB"/>
    <w:rsid w:val="00FB5582"/>
    <w:rsid w:val="00FB58CF"/>
    <w:rsid w:val="00FB5C3F"/>
    <w:rsid w:val="00FB5F34"/>
    <w:rsid w:val="00FB74C7"/>
    <w:rsid w:val="00FC0727"/>
    <w:rsid w:val="00FC11FA"/>
    <w:rsid w:val="00FC1379"/>
    <w:rsid w:val="00FC147E"/>
    <w:rsid w:val="00FC17BD"/>
    <w:rsid w:val="00FC2285"/>
    <w:rsid w:val="00FC36DB"/>
    <w:rsid w:val="00FC3FB7"/>
    <w:rsid w:val="00FC4625"/>
    <w:rsid w:val="00FC48BF"/>
    <w:rsid w:val="00FC4BC7"/>
    <w:rsid w:val="00FC59E0"/>
    <w:rsid w:val="00FC62D3"/>
    <w:rsid w:val="00FC6CDC"/>
    <w:rsid w:val="00FD1693"/>
    <w:rsid w:val="00FD2FBC"/>
    <w:rsid w:val="00FD30FC"/>
    <w:rsid w:val="00FD34CE"/>
    <w:rsid w:val="00FD44EB"/>
    <w:rsid w:val="00FD4E42"/>
    <w:rsid w:val="00FD5168"/>
    <w:rsid w:val="00FD5490"/>
    <w:rsid w:val="00FD5906"/>
    <w:rsid w:val="00FD5AD4"/>
    <w:rsid w:val="00FD6330"/>
    <w:rsid w:val="00FD7A9F"/>
    <w:rsid w:val="00FE328E"/>
    <w:rsid w:val="00FE4E25"/>
    <w:rsid w:val="00FE53A1"/>
    <w:rsid w:val="00FE661E"/>
    <w:rsid w:val="00FE6665"/>
    <w:rsid w:val="00FE7BDA"/>
    <w:rsid w:val="00FE7D85"/>
    <w:rsid w:val="00FE7FFA"/>
    <w:rsid w:val="00FF0E2F"/>
    <w:rsid w:val="00FF1C69"/>
    <w:rsid w:val="00FF1CFE"/>
    <w:rsid w:val="00FF2DDD"/>
    <w:rsid w:val="00FF3594"/>
    <w:rsid w:val="00FF4B0B"/>
    <w:rsid w:val="00FF4C93"/>
    <w:rsid w:val="00FF4D3A"/>
    <w:rsid w:val="00FF4FAE"/>
    <w:rsid w:val="00FF51C7"/>
    <w:rsid w:val="00FF6131"/>
    <w:rsid w:val="00FF6687"/>
    <w:rsid w:val="00FF67D1"/>
    <w:rsid w:val="00FF6BDE"/>
    <w:rsid w:val="00FF7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E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eastAsia="en-US"/>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eastAsia="en-US"/>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fr-FR"/>
    </w:rPr>
  </w:style>
  <w:style w:type="character" w:customStyle="1" w:styleId="UnresolvedMention2">
    <w:name w:val="Unresolved Mention2"/>
    <w:uiPriority w:val="99"/>
    <w:semiHidden/>
    <w:unhideWhenUsed/>
    <w:rsid w:val="00261BFB"/>
    <w:rPr>
      <w:color w:val="808080"/>
      <w:shd w:val="clear" w:color="auto" w:fill="E6E6E6"/>
    </w:rPr>
  </w:style>
  <w:style w:type="character" w:customStyle="1" w:styleId="HeaderChar">
    <w:name w:val="Header Char"/>
    <w:link w:val="Header"/>
    <w:rsid w:val="00E60692"/>
    <w:rPr>
      <w:sz w:val="22"/>
      <w:szCs w:val="24"/>
      <w:lang w:val="en-GB" w:eastAsia="en-US"/>
    </w:rPr>
  </w:style>
  <w:style w:type="character" w:customStyle="1" w:styleId="style21">
    <w:name w:val="style21"/>
    <w:rsid w:val="001B12E5"/>
    <w:rPr>
      <w:b w:val="0"/>
      <w:bCs w:val="0"/>
      <w:i w:val="0"/>
      <w:iCs w:val="0"/>
      <w:color w:val="000080"/>
      <w:sz w:val="24"/>
      <w:szCs w:val="24"/>
    </w:rPr>
  </w:style>
  <w:style w:type="character" w:customStyle="1" w:styleId="st1">
    <w:name w:val="st1"/>
    <w:rsid w:val="001D6BBB"/>
  </w:style>
  <w:style w:type="paragraph" w:customStyle="1" w:styleId="Para11">
    <w:name w:val="Para 1"/>
    <w:basedOn w:val="Normal"/>
    <w:rsid w:val="00252325"/>
    <w:pPr>
      <w:tabs>
        <w:tab w:val="num" w:pos="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eastAsia="en-US"/>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eastAsia="en-US"/>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fr-FR"/>
    </w:rPr>
  </w:style>
  <w:style w:type="character" w:customStyle="1" w:styleId="UnresolvedMention2">
    <w:name w:val="Unresolved Mention2"/>
    <w:uiPriority w:val="99"/>
    <w:semiHidden/>
    <w:unhideWhenUsed/>
    <w:rsid w:val="00261BFB"/>
    <w:rPr>
      <w:color w:val="808080"/>
      <w:shd w:val="clear" w:color="auto" w:fill="E6E6E6"/>
    </w:rPr>
  </w:style>
  <w:style w:type="character" w:customStyle="1" w:styleId="HeaderChar">
    <w:name w:val="Header Char"/>
    <w:link w:val="Header"/>
    <w:rsid w:val="00E60692"/>
    <w:rPr>
      <w:sz w:val="22"/>
      <w:szCs w:val="24"/>
      <w:lang w:val="en-GB" w:eastAsia="en-US"/>
    </w:rPr>
  </w:style>
  <w:style w:type="character" w:customStyle="1" w:styleId="style21">
    <w:name w:val="style21"/>
    <w:rsid w:val="001B12E5"/>
    <w:rPr>
      <w:b w:val="0"/>
      <w:bCs w:val="0"/>
      <w:i w:val="0"/>
      <w:iCs w:val="0"/>
      <w:color w:val="000080"/>
      <w:sz w:val="24"/>
      <w:szCs w:val="24"/>
    </w:rPr>
  </w:style>
  <w:style w:type="character" w:customStyle="1" w:styleId="st1">
    <w:name w:val="st1"/>
    <w:rsid w:val="001D6BBB"/>
  </w:style>
  <w:style w:type="paragraph" w:customStyle="1" w:styleId="Para11">
    <w:name w:val="Para 1"/>
    <w:basedOn w:val="Normal"/>
    <w:rsid w:val="00252325"/>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179">
      <w:bodyDiv w:val="1"/>
      <w:marLeft w:val="0"/>
      <w:marRight w:val="0"/>
      <w:marTop w:val="0"/>
      <w:marBottom w:val="0"/>
      <w:divBdr>
        <w:top w:val="none" w:sz="0" w:space="0" w:color="auto"/>
        <w:left w:val="none" w:sz="0" w:space="0" w:color="auto"/>
        <w:bottom w:val="none" w:sz="0" w:space="0" w:color="auto"/>
        <w:right w:val="none" w:sz="0" w:space="0" w:color="auto"/>
      </w:divBdr>
    </w:div>
    <w:div w:id="867836000">
      <w:bodyDiv w:val="1"/>
      <w:marLeft w:val="0"/>
      <w:marRight w:val="0"/>
      <w:marTop w:val="0"/>
      <w:marBottom w:val="0"/>
      <w:divBdr>
        <w:top w:val="none" w:sz="0" w:space="0" w:color="auto"/>
        <w:left w:val="none" w:sz="0" w:space="0" w:color="auto"/>
        <w:bottom w:val="none" w:sz="0" w:space="0" w:color="auto"/>
        <w:right w:val="none" w:sz="0" w:space="0" w:color="auto"/>
      </w:divBdr>
      <w:divsChild>
        <w:div w:id="815804154">
          <w:marLeft w:val="0"/>
          <w:marRight w:val="0"/>
          <w:marTop w:val="0"/>
          <w:marBottom w:val="0"/>
          <w:divBdr>
            <w:top w:val="none" w:sz="0" w:space="0" w:color="auto"/>
            <w:left w:val="none" w:sz="0" w:space="0" w:color="auto"/>
            <w:bottom w:val="none" w:sz="0" w:space="0" w:color="auto"/>
            <w:right w:val="none" w:sz="0" w:space="0" w:color="auto"/>
          </w:divBdr>
        </w:div>
        <w:div w:id="1006900343">
          <w:marLeft w:val="0"/>
          <w:marRight w:val="0"/>
          <w:marTop w:val="0"/>
          <w:marBottom w:val="0"/>
          <w:divBdr>
            <w:top w:val="none" w:sz="0" w:space="0" w:color="auto"/>
            <w:left w:val="none" w:sz="0" w:space="0" w:color="auto"/>
            <w:bottom w:val="none" w:sz="0" w:space="0" w:color="auto"/>
            <w:right w:val="none" w:sz="0" w:space="0" w:color="auto"/>
          </w:divBdr>
        </w:div>
      </w:divsChild>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309562">
      <w:bodyDiv w:val="1"/>
      <w:marLeft w:val="0"/>
      <w:marRight w:val="0"/>
      <w:marTop w:val="0"/>
      <w:marBottom w:val="0"/>
      <w:divBdr>
        <w:top w:val="none" w:sz="0" w:space="0" w:color="auto"/>
        <w:left w:val="none" w:sz="0" w:space="0" w:color="auto"/>
        <w:bottom w:val="none" w:sz="0" w:space="0" w:color="auto"/>
        <w:right w:val="none" w:sz="0" w:space="0" w:color="auto"/>
      </w:divBdr>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910453963">
      <w:bodyDiv w:val="1"/>
      <w:marLeft w:val="0"/>
      <w:marRight w:val="0"/>
      <w:marTop w:val="0"/>
      <w:marBottom w:val="0"/>
      <w:divBdr>
        <w:top w:val="none" w:sz="0" w:space="0" w:color="auto"/>
        <w:left w:val="none" w:sz="0" w:space="0" w:color="auto"/>
        <w:bottom w:val="none" w:sz="0" w:space="0" w:color="auto"/>
        <w:right w:val="none" w:sz="0" w:space="0" w:color="auto"/>
      </w:divBdr>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0-zh.pdf" TargetMode="External"/><Relationship Id="rId18" Type="http://schemas.openxmlformats.org/officeDocument/2006/relationships/hyperlink" Target="https://www.cbd.int/doc/decisions/cop-09/cop-09-dec-11-zh.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bd.int/doc/decisions/cop-12/cop-12-dec-03-zh.pdf" TargetMode="External"/><Relationship Id="rId17" Type="http://schemas.openxmlformats.org/officeDocument/2006/relationships/hyperlink" Target="https://www.cbd.int/doc/decisions/cop-10/cop-10-dec-03-z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1/cop-11-dec-19-z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bd.int/doc/decisions/cop-09/cop-09-dec-11-zh.pdf"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recommendations/wg8j-10/wg8j-10-rec-04-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sites/default/files/resource/docs/2010/cop16/eng/07a01.pdf?download" TargetMode="External"/><Relationship Id="rId13" Type="http://schemas.openxmlformats.org/officeDocument/2006/relationships/hyperlink" Target="http://www.ifc.org/wps/wcm/connect/topics_ext_content/ifc_external_corporate_site/sustainability-at-ifc/policies-standards/safeguards-pre2006" TargetMode="External"/><Relationship Id="rId18" Type="http://schemas.openxmlformats.org/officeDocument/2006/relationships/hyperlink" Target="https://unfccc.int/sites/default/files/resource/docs/2017/cop23/eng/11a01.pdf?download" TargetMode="External"/><Relationship Id="rId26" Type="http://schemas.openxmlformats.org/officeDocument/2006/relationships/hyperlink" Target="https://unfccc.int/sites/default/files/resource/docs/2010/cop16/eng/07a01.pdf?download" TargetMode="External"/><Relationship Id="rId39" Type="http://schemas.openxmlformats.org/officeDocument/2006/relationships/hyperlink" Target="http://www.un.org/esa/socdev/unpfii/documents/DRIPS_zh.pdf" TargetMode="External"/><Relationship Id="rId3" Type="http://schemas.openxmlformats.org/officeDocument/2006/relationships/hyperlink" Target="https://www.cbd.int/doc/c/c156/72ff/b9f3d590c7150bc15f6a23f4/wg8j-10-06-zh.pdf" TargetMode="External"/><Relationship Id="rId21" Type="http://schemas.openxmlformats.org/officeDocument/2006/relationships/hyperlink" Target="https://unfccc.int/sites/default/files/resource/docs/2017/cop23/eng/11a01.pdf?download" TargetMode="External"/><Relationship Id="rId34" Type="http://schemas.openxmlformats.org/officeDocument/2006/relationships/hyperlink" Target="http://www.v-c-s.org/wp-content/uploads/2016/05/2012-Annual-Report-FINAL.pdfv" TargetMode="External"/><Relationship Id="rId7" Type="http://schemas.openxmlformats.org/officeDocument/2006/relationships/hyperlink" Target="https://documents-dds-ny.un.org/doc/UNDOC/GEN/N06/512/07/pdf/N0651207.pdf?OpenElement" TargetMode="External"/><Relationship Id="rId12" Type="http://schemas.openxmlformats.org/officeDocument/2006/relationships/hyperlink" Target="https://www.cbd.int/doc/meetings/cop/cop-12/information/cop-12-inf-27-en.pdf" TargetMode="External"/><Relationship Id="rId17" Type="http://schemas.openxmlformats.org/officeDocument/2006/relationships/hyperlink" Target="https://documents-dds-ny.un.org/doc/UNDOC/GEN/G16/015/38/pdf/G1601538.pdf?OpenElement" TargetMode="External"/><Relationship Id="rId25" Type="http://schemas.openxmlformats.org/officeDocument/2006/relationships/hyperlink" Target="https://www.adaptation-fund.org/document/guidance-document-implementing-entities-compliance-adaptation-fund-environmental-social-policy/" TargetMode="External"/><Relationship Id="rId33" Type="http://schemas.openxmlformats.org/officeDocument/2006/relationships/hyperlink" Target="https://globalgoals.goldstandard.org/100/101-3-gold-standard-for-the-global-goal-stakeholder-procedure-requirements-guidelines" TargetMode="External"/><Relationship Id="rId38" Type="http://schemas.openxmlformats.org/officeDocument/2006/relationships/hyperlink" Target="https://documents-dds-ny.un.org/doc/UNDOC/GEN/G17/330/96/pdf/G1733096.pdf?OpenElement" TargetMode="External"/><Relationship Id="rId2" Type="http://schemas.openxmlformats.org/officeDocument/2006/relationships/hyperlink" Target="https://www.cbd.int/doc/c/5ae3/177a/9c20f79d172c5eec0cd6e0a6/wg8j-10-05-zh.pdf" TargetMode="External"/><Relationship Id="rId16" Type="http://schemas.openxmlformats.org/officeDocument/2006/relationships/hyperlink" Target="http://www.worldbank.org/en/programs/environmental-and-social-policies-for-projects/brief/environmental-and-social-framework-esf-draft-guidance-notes-for-borrowers" TargetMode="External"/><Relationship Id="rId20" Type="http://schemas.openxmlformats.org/officeDocument/2006/relationships/hyperlink" Target="https://unfccc.int/sites/default/files/resource/docs/2017/cop23/eng/11a01.pdf?download" TargetMode="External"/><Relationship Id="rId29" Type="http://schemas.openxmlformats.org/officeDocument/2006/relationships/hyperlink" Target="http://www.climate-standards.org/ccb-standards/summary-scorecard/" TargetMode="External"/><Relationship Id="rId1" Type="http://schemas.openxmlformats.org/officeDocument/2006/relationships/hyperlink" Target="https://www.cbd.int/doc/meetings/tk/wg8j-10/official/wg8j-10-01-zh.pdf" TargetMode="External"/><Relationship Id="rId6" Type="http://schemas.openxmlformats.org/officeDocument/2006/relationships/hyperlink" Target="https://documents-dds-ny.un.org/doc/UNDOC/GEN/N15/291/89/pdf/N1529189.pdf?OpenElement" TargetMode="External"/><Relationship Id="rId11" Type="http://schemas.openxmlformats.org/officeDocument/2006/relationships/hyperlink" Target="https://www.cbd.int/doc/c/e32d/3f85/3597e40539804b5ea74b0c4b/wg8j-10-inf-07-en.pdf" TargetMode="External"/><Relationship Id="rId24" Type="http://schemas.openxmlformats.org/officeDocument/2006/relationships/hyperlink" Target="https://www.adaptation-fund.org/wp-content/uploads/2013/11/Amended-March-2016_-OPG-ANNEX-3-Environmental-social-policy-March-2016.pdf" TargetMode="External"/><Relationship Id="rId32" Type="http://schemas.openxmlformats.org/officeDocument/2006/relationships/hyperlink" Target="https://globalgoals.goldstandard.org/100/101-4-gold-standard-for-the-global-goals-safeguarding-principles-requirements" TargetMode="External"/><Relationship Id="rId37" Type="http://schemas.openxmlformats.org/officeDocument/2006/relationships/hyperlink" Target="https://documents-dds-ny.un.org/doc/UNDOC/GEN/G17/100/63/pdf/G1710063.pdf?OpenElement" TargetMode="External"/><Relationship Id="rId5" Type="http://schemas.openxmlformats.org/officeDocument/2006/relationships/hyperlink" Target="https://www.cbd.int/doc/c/6832/674e/ff060212e0c87899e7557608/wg8j-10-inf-10-en.pdf" TargetMode="External"/><Relationship Id="rId15" Type="http://schemas.openxmlformats.org/officeDocument/2006/relationships/hyperlink" Target="https://www.forestcarbonpartnership.org/common-approach-environmental-and-social-safeguards" TargetMode="External"/><Relationship Id="rId23" Type="http://schemas.openxmlformats.org/officeDocument/2006/relationships/hyperlink" Target="https://treaties.un.org/doc/Treaties/2016/02/20160215%2006-03%20PM/Ch_XXVII-7-d.pdf" TargetMode="External"/><Relationship Id="rId28" Type="http://schemas.openxmlformats.org/officeDocument/2006/relationships/hyperlink" Target="http://www.v-c-s.org/project/ccb-program/" TargetMode="External"/><Relationship Id="rId36" Type="http://schemas.openxmlformats.org/officeDocument/2006/relationships/hyperlink" Target="http://www.un.org/zh/universal-declaration-human-rights/index.html" TargetMode="External"/><Relationship Id="rId10" Type="http://schemas.openxmlformats.org/officeDocument/2006/relationships/hyperlink" Target="https://www.cbd.int/guidelines/" TargetMode="External"/><Relationship Id="rId19" Type="http://schemas.openxmlformats.org/officeDocument/2006/relationships/hyperlink" Target="http://bigpicture.unfccc.int/content/climate-finance/what-is-the-financial-mechanism-what-are-the-other-funds.html" TargetMode="External"/><Relationship Id="rId31" Type="http://schemas.openxmlformats.org/officeDocument/2006/relationships/hyperlink" Target="https://globalgoals.goldstandard.org/" TargetMode="External"/><Relationship Id="rId4" Type="http://schemas.openxmlformats.org/officeDocument/2006/relationships/hyperlink" Target="https://www.cbd.int/doc/c/5ae3/177a/9c20f79d172c5eec0cd6e0a6/wg8j-10-05-zh.pdf" TargetMode="External"/><Relationship Id="rId9" Type="http://schemas.openxmlformats.org/officeDocument/2006/relationships/hyperlink" Target="https://unfccc.int/sites/default/files/resource/docs/2010/cop16/eng/07a01.pdf?download" TargetMode="External"/><Relationship Id="rId14" Type="http://schemas.openxmlformats.org/officeDocument/2006/relationships/hyperlink" Target="http://www.IFC.org/wps/wcm/connect/Topics_Ext_Content/%20IFC_External_Corporate_Site/Sustainability-At-%20IFC/" TargetMode="External"/><Relationship Id="rId22" Type="http://schemas.openxmlformats.org/officeDocument/2006/relationships/hyperlink" Target="http://www.greenclimate.fund/documents/20182/820027/GCF_2017_Inf.02_-_Environmental_and_social_management_system.pdf/fec82d6c-1e68-4398-908e-f32c14f2814f" TargetMode="External"/><Relationship Id="rId27" Type="http://schemas.openxmlformats.org/officeDocument/2006/relationships/hyperlink" Target="http://www.climate-standards.org/about-ccba/" TargetMode="External"/><Relationship Id="rId30" Type="http://schemas.openxmlformats.org/officeDocument/2006/relationships/hyperlink" Target="http://www.v-c-s.org/wp-content/uploads/2017/06/CCB-Standards-v3.1_ENG.pdf" TargetMode="External"/><Relationship Id="rId35" Type="http://schemas.openxmlformats.org/officeDocument/2006/relationships/hyperlink" Target="https://www.isealalliance.org/sites/default/files/ISEAL_Mission_Goals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FD5B-E6ED-469A-8092-1B8977C4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template-8j.dot</Template>
  <TotalTime>399</TotalTime>
  <Pages>19</Pages>
  <Words>2944</Words>
  <Characters>16782</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  aking the voluntary guidelines on safeguards in biodiversity financing mechanisms into account when selecting, designing and implementing biodiversity financing mechanisms and when developing instrument-specific safeguard   s</vt:lpstr>
      <vt:lpstr>Integration of Article 8(j) and provisions related to indigenous peoples and local communities in the work of the Convention and its Protocols</vt:lpstr>
    </vt:vector>
  </TitlesOfParts>
  <Company>Biodiversity</Company>
  <LinksUpToDate>false</LinksUpToDate>
  <CharactersWithSpaces>19687</CharactersWithSpaces>
  <SharedDoc>false</SharedDoc>
  <HyperlinkBase/>
  <HLinks>
    <vt:vector size="132" baseType="variant">
      <vt:variant>
        <vt:i4>5701643</vt:i4>
      </vt:variant>
      <vt:variant>
        <vt:i4>24</vt:i4>
      </vt:variant>
      <vt:variant>
        <vt:i4>0</vt:i4>
      </vt:variant>
      <vt:variant>
        <vt:i4>5</vt:i4>
      </vt:variant>
      <vt:variant>
        <vt:lpwstr>https://www.cbd.int/doc/meetings/cop/cop-12/information/cop-12-inf-27-en.pdf</vt:lpwstr>
      </vt:variant>
      <vt:variant>
        <vt:lpwstr/>
      </vt:variant>
      <vt:variant>
        <vt:i4>3670132</vt:i4>
      </vt:variant>
      <vt:variant>
        <vt:i4>21</vt:i4>
      </vt:variant>
      <vt:variant>
        <vt:i4>0</vt:i4>
      </vt:variant>
      <vt:variant>
        <vt:i4>5</vt:i4>
      </vt:variant>
      <vt:variant>
        <vt:lpwstr>https://www.cbd.int/doc/c/e32d/3f85/3597e40539804b5ea74b0c4b/wg8j-10-inf-07-en.pdf</vt:lpwstr>
      </vt:variant>
      <vt:variant>
        <vt:lpwstr/>
      </vt:variant>
      <vt:variant>
        <vt:i4>1900609</vt:i4>
      </vt:variant>
      <vt:variant>
        <vt:i4>18</vt:i4>
      </vt:variant>
      <vt:variant>
        <vt:i4>0</vt:i4>
      </vt:variant>
      <vt:variant>
        <vt:i4>5</vt:i4>
      </vt:variant>
      <vt:variant>
        <vt:lpwstr>https://www.cbd.int/doc/decisions/cop-09/cop-09-dec-11-zh.pdf</vt:lpwstr>
      </vt:variant>
      <vt:variant>
        <vt:lpwstr/>
      </vt:variant>
      <vt:variant>
        <vt:i4>1507400</vt:i4>
      </vt:variant>
      <vt:variant>
        <vt:i4>15</vt:i4>
      </vt:variant>
      <vt:variant>
        <vt:i4>0</vt:i4>
      </vt:variant>
      <vt:variant>
        <vt:i4>5</vt:i4>
      </vt:variant>
      <vt:variant>
        <vt:lpwstr>https://www.cbd.int/doc/decisions/cop-10/cop-10-dec-03-zh.pdf</vt:lpwstr>
      </vt:variant>
      <vt:variant>
        <vt:lpwstr/>
      </vt:variant>
      <vt:variant>
        <vt:i4>1835080</vt:i4>
      </vt:variant>
      <vt:variant>
        <vt:i4>12</vt:i4>
      </vt:variant>
      <vt:variant>
        <vt:i4>0</vt:i4>
      </vt:variant>
      <vt:variant>
        <vt:i4>5</vt:i4>
      </vt:variant>
      <vt:variant>
        <vt:lpwstr>https://www.cbd.int/doc/decisions/cop-11/cop-11-dec-19-zh.pdf</vt:lpwstr>
      </vt:variant>
      <vt:variant>
        <vt:lpwstr/>
      </vt:variant>
      <vt:variant>
        <vt:i4>5701643</vt:i4>
      </vt:variant>
      <vt:variant>
        <vt:i4>9</vt:i4>
      </vt:variant>
      <vt:variant>
        <vt:i4>0</vt:i4>
      </vt:variant>
      <vt:variant>
        <vt:i4>5</vt:i4>
      </vt:variant>
      <vt:variant>
        <vt:lpwstr>https://www.cbd.int/doc/meetings/cop/cop-12/information/cop-12-inf-27-en.pdf</vt:lpwstr>
      </vt:variant>
      <vt:variant>
        <vt:lpwstr/>
      </vt:variant>
      <vt:variant>
        <vt:i4>6357036</vt:i4>
      </vt:variant>
      <vt:variant>
        <vt:i4>6</vt:i4>
      </vt:variant>
      <vt:variant>
        <vt:i4>0</vt:i4>
      </vt:variant>
      <vt:variant>
        <vt:i4>5</vt:i4>
      </vt:variant>
      <vt:variant>
        <vt:lpwstr>https://www.cbd.int/doc/c/6832/674e/ff060212e0c87899e7557608/wg8j-10-inf-10-en.pdf</vt:lpwstr>
      </vt:variant>
      <vt:variant>
        <vt:lpwstr/>
      </vt:variant>
      <vt:variant>
        <vt:i4>1507401</vt:i4>
      </vt:variant>
      <vt:variant>
        <vt:i4>3</vt:i4>
      </vt:variant>
      <vt:variant>
        <vt:i4>0</vt:i4>
      </vt:variant>
      <vt:variant>
        <vt:i4>5</vt:i4>
      </vt:variant>
      <vt:variant>
        <vt:lpwstr>https://www.cbd.int/doc/decisions/cop-13/cop-13-dec-20-zh.pdf</vt:lpwstr>
      </vt:variant>
      <vt:variant>
        <vt:lpwstr/>
      </vt:variant>
      <vt:variant>
        <vt:i4>1376330</vt:i4>
      </vt:variant>
      <vt:variant>
        <vt:i4>0</vt:i4>
      </vt:variant>
      <vt:variant>
        <vt:i4>0</vt:i4>
      </vt:variant>
      <vt:variant>
        <vt:i4>5</vt:i4>
      </vt:variant>
      <vt:variant>
        <vt:lpwstr>https://www.cbd.int/doc/decisions/cop-12/cop-12-dec-03-zh.pdf</vt:lpwstr>
      </vt:variant>
      <vt:variant>
        <vt:lpwstr/>
      </vt:variant>
      <vt:variant>
        <vt:i4>5505117</vt:i4>
      </vt:variant>
      <vt:variant>
        <vt:i4>36</vt:i4>
      </vt:variant>
      <vt:variant>
        <vt:i4>0</vt:i4>
      </vt:variant>
      <vt:variant>
        <vt:i4>5</vt:i4>
      </vt:variant>
      <vt:variant>
        <vt:lpwstr>https://www.adaptation-fund.org/document/guidance-document-implementing-entities-compliance-adaptation-fund-environmental-social-policy/</vt:lpwstr>
      </vt:variant>
      <vt:variant>
        <vt:lpwstr/>
      </vt:variant>
      <vt:variant>
        <vt:i4>3604493</vt:i4>
      </vt:variant>
      <vt:variant>
        <vt:i4>33</vt:i4>
      </vt:variant>
      <vt:variant>
        <vt:i4>0</vt:i4>
      </vt:variant>
      <vt:variant>
        <vt:i4>5</vt:i4>
      </vt:variant>
      <vt:variant>
        <vt:lpwstr>https://www.adaptation-fund.org/wp-content/uploads/2013/11/Amended-March-2016_-OPG-ANNEX-3-Environmental-social-policy-March-2016.pdf</vt:lpwstr>
      </vt:variant>
      <vt:variant>
        <vt:lpwstr/>
      </vt:variant>
      <vt:variant>
        <vt:i4>1114183</vt:i4>
      </vt:variant>
      <vt:variant>
        <vt:i4>30</vt:i4>
      </vt:variant>
      <vt:variant>
        <vt:i4>0</vt:i4>
      </vt:variant>
      <vt:variant>
        <vt:i4>5</vt:i4>
      </vt:variant>
      <vt:variant>
        <vt:lpwstr>http://www.greenclimate.fund/documents/20182/820027/GCF_2017_Inf.02_-_Environmental_and_social_management_system.pdf/fec82d6c-1e68-4398-908e-f32c14f2814f</vt:lpwstr>
      </vt:variant>
      <vt:variant>
        <vt:lpwstr/>
      </vt:variant>
      <vt:variant>
        <vt:i4>6750264</vt:i4>
      </vt:variant>
      <vt:variant>
        <vt:i4>27</vt:i4>
      </vt:variant>
      <vt:variant>
        <vt:i4>0</vt:i4>
      </vt:variant>
      <vt:variant>
        <vt:i4>5</vt:i4>
      </vt:variant>
      <vt:variant>
        <vt:lpwstr>https://www.forestcarbonpartnership.org/common-approach-environmental-and-social-safeguards</vt:lpwstr>
      </vt:variant>
      <vt:variant>
        <vt:lpwstr/>
      </vt:variant>
      <vt:variant>
        <vt:i4>3538945</vt:i4>
      </vt:variant>
      <vt:variant>
        <vt:i4>24</vt:i4>
      </vt:variant>
      <vt:variant>
        <vt:i4>0</vt:i4>
      </vt:variant>
      <vt:variant>
        <vt:i4>5</vt:i4>
      </vt:variant>
      <vt:variant>
        <vt:lpwstr>http://www.ifc.org/wps/wcm/connect/Topics_Ext_Content/ IFC_External_Corporate_Site/Sustainability-At- IFC/</vt:lpwstr>
      </vt:variant>
      <vt:variant>
        <vt:lpwstr/>
      </vt:variant>
      <vt:variant>
        <vt:i4>5701643</vt:i4>
      </vt:variant>
      <vt:variant>
        <vt:i4>21</vt:i4>
      </vt:variant>
      <vt:variant>
        <vt:i4>0</vt:i4>
      </vt:variant>
      <vt:variant>
        <vt:i4>5</vt:i4>
      </vt:variant>
      <vt:variant>
        <vt:lpwstr>https://www.cbd.int/doc/meetings/cop/cop-12/information/cop-12-inf-27-en.pdf</vt:lpwstr>
      </vt:variant>
      <vt:variant>
        <vt:lpwstr/>
      </vt:variant>
      <vt:variant>
        <vt:i4>3670132</vt:i4>
      </vt:variant>
      <vt:variant>
        <vt:i4>18</vt:i4>
      </vt:variant>
      <vt:variant>
        <vt:i4>0</vt:i4>
      </vt:variant>
      <vt:variant>
        <vt:i4>5</vt:i4>
      </vt:variant>
      <vt:variant>
        <vt:lpwstr>https://www.cbd.int/doc/c/e32d/3f85/3597e40539804b5ea74b0c4b/wg8j-10-inf-07-en.pdf</vt:lpwstr>
      </vt:variant>
      <vt:variant>
        <vt:lpwstr/>
      </vt:variant>
      <vt:variant>
        <vt:i4>2424893</vt:i4>
      </vt:variant>
      <vt:variant>
        <vt:i4>15</vt:i4>
      </vt:variant>
      <vt:variant>
        <vt:i4>0</vt:i4>
      </vt:variant>
      <vt:variant>
        <vt:i4>5</vt:i4>
      </vt:variant>
      <vt:variant>
        <vt:lpwstr>https://www.cbd.int/guidelines/</vt:lpwstr>
      </vt:variant>
      <vt:variant>
        <vt:lpwstr/>
      </vt:variant>
      <vt:variant>
        <vt:i4>3670132</vt:i4>
      </vt:variant>
      <vt:variant>
        <vt:i4>12</vt:i4>
      </vt:variant>
      <vt:variant>
        <vt:i4>0</vt:i4>
      </vt:variant>
      <vt:variant>
        <vt:i4>5</vt:i4>
      </vt:variant>
      <vt:variant>
        <vt:lpwstr>https://www.cbd.int/doc/c/e32d/3f85/3597e40539804b5ea74b0c4b/wg8j-10-inf-07-en.pdf</vt:lpwstr>
      </vt:variant>
      <vt:variant>
        <vt:lpwstr/>
      </vt:variant>
      <vt:variant>
        <vt:i4>5701643</vt:i4>
      </vt:variant>
      <vt:variant>
        <vt:i4>9</vt:i4>
      </vt:variant>
      <vt:variant>
        <vt:i4>0</vt:i4>
      </vt:variant>
      <vt:variant>
        <vt:i4>5</vt:i4>
      </vt:variant>
      <vt:variant>
        <vt:lpwstr>https://www.cbd.int/doc/meetings/cop/cop-12/information/cop-12-inf-27-en.pdf</vt:lpwstr>
      </vt:variant>
      <vt:variant>
        <vt:lpwstr/>
      </vt:variant>
      <vt:variant>
        <vt:i4>5767176</vt:i4>
      </vt:variant>
      <vt:variant>
        <vt:i4>6</vt:i4>
      </vt:variant>
      <vt:variant>
        <vt:i4>0</vt:i4>
      </vt:variant>
      <vt:variant>
        <vt:i4>5</vt:i4>
      </vt:variant>
      <vt:variant>
        <vt:lpwstr>https://documents-dds-ny.un.org/doc/UNDOC/GEN/N06/512/07/pdf/N0651207.pdf?OpenElement</vt:lpwstr>
      </vt:variant>
      <vt:variant>
        <vt:lpwstr/>
      </vt:variant>
      <vt:variant>
        <vt:i4>6029324</vt:i4>
      </vt:variant>
      <vt:variant>
        <vt:i4>3</vt:i4>
      </vt:variant>
      <vt:variant>
        <vt:i4>0</vt:i4>
      </vt:variant>
      <vt:variant>
        <vt:i4>5</vt:i4>
      </vt:variant>
      <vt:variant>
        <vt:lpwstr>https://documents-dds-ny.un.org/doc/UNDOC/GEN/N15/291/89/pdf/N1529189.pdf?OpenElement</vt:lpwstr>
      </vt:variant>
      <vt:variant>
        <vt:lpwstr/>
      </vt:variant>
      <vt:variant>
        <vt:i4>7995513</vt:i4>
      </vt:variant>
      <vt:variant>
        <vt:i4>0</vt:i4>
      </vt:variant>
      <vt:variant>
        <vt:i4>0</vt:i4>
      </vt:variant>
      <vt:variant>
        <vt:i4>5</vt:i4>
      </vt:variant>
      <vt:variant>
        <vt:lpwstr>https://www.cbd.int/doc/meetings/tk/wg8j-10/official/wg8j-10-01-zh.pdf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aking the voluntary guidelines on safeguards in biodiversity financing mechanisms into account when selecting, designing and implementing biodiversity financing mechanisms and when developing instrument-specific safeguard   s</dc:title>
  <dc:subject>CBD/SBI/2/20</dc:subject>
  <dc:creator>SCBD</dc:creator>
  <cp:lastModifiedBy>Administrator</cp:lastModifiedBy>
  <cp:revision>49</cp:revision>
  <cp:lastPrinted>2018-05-14T12:29:00Z</cp:lastPrinted>
  <dcterms:created xsi:type="dcterms:W3CDTF">2018-05-11T21:38:00Z</dcterms:created>
  <dcterms:modified xsi:type="dcterms:W3CDTF">2018-05-14T15:46:00Z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