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rsidTr="00515E0F">
        <w:tc>
          <w:tcPr>
            <w:tcW w:w="1371" w:type="dxa"/>
            <w:tcBorders>
              <w:bottom w:val="single" w:sz="12" w:space="0" w:color="000000"/>
            </w:tcBorders>
          </w:tcPr>
          <w:p w:rsidR="003E4587" w:rsidRDefault="000E4D20" w:rsidP="00515E0F">
            <w:pPr>
              <w:rPr>
                <w:noProof/>
              </w:rPr>
            </w:pPr>
            <w:r>
              <w:rPr>
                <w:rFonts w:ascii="Cambria" w:hAnsi="Cambria"/>
                <w:noProof/>
                <w:kern w:val="22"/>
                <w:lang w:val="en-US"/>
              </w:rPr>
              <w:drawing>
                <wp:inline distT="0" distB="0" distL="0" distR="0">
                  <wp:extent cx="514350" cy="457200"/>
                  <wp:effectExtent l="1905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1260" w:type="dxa"/>
            <w:tcBorders>
              <w:bottom w:val="single" w:sz="12" w:space="0" w:color="000000"/>
            </w:tcBorders>
          </w:tcPr>
          <w:p w:rsidR="003E4587" w:rsidRDefault="000E4D20" w:rsidP="00515E0F">
            <w:r>
              <w:rPr>
                <w:noProof/>
                <w:lang w:val="en-US"/>
              </w:rPr>
              <w:drawing>
                <wp:inline distT="0" distB="0" distL="0" distR="0">
                  <wp:extent cx="465455" cy="508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3E4587" w:rsidRDefault="003E4587" w:rsidP="00FF4D85">
            <w:pPr>
              <w:pStyle w:val="Heading8"/>
              <w:spacing w:beforeLines="30" w:before="72"/>
              <w:rPr>
                <w:rFonts w:ascii="Arial" w:hAnsi="Arial"/>
                <w:szCs w:val="32"/>
              </w:rPr>
            </w:pPr>
            <w:r>
              <w:rPr>
                <w:rFonts w:ascii="Arial" w:hAnsi="Arial"/>
                <w:szCs w:val="32"/>
              </w:rPr>
              <w:t>CBD</w:t>
            </w:r>
          </w:p>
          <w:p w:rsidR="003E4587" w:rsidRDefault="003E4587" w:rsidP="00515E0F">
            <w:pPr>
              <w:jc w:val="left"/>
              <w:rPr>
                <w:rFonts w:ascii="Univers" w:hAnsi="Univers"/>
                <w:b/>
                <w:sz w:val="36"/>
                <w:szCs w:val="36"/>
              </w:rPr>
            </w:pPr>
          </w:p>
        </w:tc>
      </w:tr>
      <w:tr w:rsidR="003E4587" w:rsidTr="00F67C30">
        <w:trPr>
          <w:trHeight w:val="1693"/>
        </w:trPr>
        <w:tc>
          <w:tcPr>
            <w:tcW w:w="5242" w:type="dxa"/>
            <w:gridSpan w:val="3"/>
          </w:tcPr>
          <w:p w:rsidR="003E4587" w:rsidRPr="00E86D8D" w:rsidRDefault="003E4587" w:rsidP="00515E0F">
            <w:pPr>
              <w:rPr>
                <w:sz w:val="16"/>
                <w:szCs w:val="16"/>
              </w:rPr>
            </w:pPr>
          </w:p>
          <w:p w:rsidR="003E4587" w:rsidRDefault="000E4D20" w:rsidP="00515E0F">
            <w:pPr>
              <w:rPr>
                <w:b/>
                <w:sz w:val="40"/>
                <w:szCs w:val="40"/>
              </w:rPr>
            </w:pPr>
            <w:r>
              <w:rPr>
                <w:b/>
                <w:noProof/>
                <w:sz w:val="40"/>
                <w:szCs w:val="40"/>
                <w:lang w:val="en-US"/>
              </w:rPr>
              <w:drawing>
                <wp:inline distT="0" distB="0" distL="0" distR="0">
                  <wp:extent cx="2997200" cy="1079500"/>
                  <wp:effectExtent l="1905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cstate="print"/>
                          <a:srcRect/>
                          <a:stretch>
                            <a:fillRect/>
                          </a:stretch>
                        </pic:blipFill>
                        <pic:spPr bwMode="auto">
                          <a:xfrm>
                            <a:off x="0" y="0"/>
                            <a:ext cx="2997200" cy="1079500"/>
                          </a:xfrm>
                          <a:prstGeom prst="rect">
                            <a:avLst/>
                          </a:prstGeom>
                          <a:noFill/>
                          <a:ln w="9525">
                            <a:noFill/>
                            <a:miter lim="800000"/>
                            <a:headEnd/>
                            <a:tailEnd/>
                          </a:ln>
                        </pic:spPr>
                      </pic:pic>
                    </a:graphicData>
                  </a:graphic>
                </wp:inline>
              </w:drawing>
            </w:r>
          </w:p>
          <w:p w:rsidR="003E4587" w:rsidRPr="00E86D8D" w:rsidRDefault="003E4587" w:rsidP="00515E0F">
            <w:pPr>
              <w:rPr>
                <w:b/>
                <w:sz w:val="16"/>
                <w:szCs w:val="16"/>
              </w:rPr>
            </w:pPr>
          </w:p>
        </w:tc>
        <w:tc>
          <w:tcPr>
            <w:tcW w:w="1710" w:type="dxa"/>
          </w:tcPr>
          <w:p w:rsidR="003E4587" w:rsidRDefault="003E4587" w:rsidP="00515E0F"/>
        </w:tc>
        <w:tc>
          <w:tcPr>
            <w:tcW w:w="2880" w:type="dxa"/>
          </w:tcPr>
          <w:p w:rsidR="003E4587" w:rsidRPr="00C022B0" w:rsidRDefault="003E4587" w:rsidP="00515E0F">
            <w:pPr>
              <w:spacing w:before="120"/>
            </w:pPr>
            <w:r w:rsidRPr="00C022B0">
              <w:t>Distr.</w:t>
            </w:r>
            <w:r w:rsidR="00394B62">
              <w:t xml:space="preserve"> </w:t>
            </w:r>
          </w:p>
          <w:p w:rsidR="003E4587" w:rsidRPr="00C022B0" w:rsidRDefault="003E4587" w:rsidP="00515E0F">
            <w:pPr>
              <w:spacing w:after="120"/>
            </w:pPr>
            <w:r w:rsidRPr="00C022B0">
              <w:t>GENERAL</w:t>
            </w:r>
          </w:p>
          <w:p w:rsidR="00050C5F" w:rsidRPr="000E4D20" w:rsidRDefault="00CC0176" w:rsidP="00050C5F">
            <w:r>
              <w:t>CBD/</w:t>
            </w:r>
            <w:r w:rsidR="00215694">
              <w:rPr>
                <w:rFonts w:eastAsia="Univers"/>
                <w:noProof/>
                <w:kern w:val="22"/>
              </w:rPr>
              <w:t>SB</w:t>
            </w:r>
            <w:r w:rsidR="00135CF2">
              <w:rPr>
                <w:rFonts w:eastAsia="Univers"/>
                <w:noProof/>
                <w:kern w:val="22"/>
              </w:rPr>
              <w:t>I/2</w:t>
            </w:r>
            <w:r w:rsidR="00215694">
              <w:rPr>
                <w:rFonts w:eastAsia="Univers"/>
                <w:noProof/>
                <w:kern w:val="22"/>
              </w:rPr>
              <w:t>/</w:t>
            </w:r>
            <w:r w:rsidR="000E4D20">
              <w:rPr>
                <w:rFonts w:hint="eastAsia"/>
                <w:noProof/>
                <w:kern w:val="22"/>
              </w:rPr>
              <w:t>7</w:t>
            </w:r>
          </w:p>
          <w:p w:rsidR="003E4587" w:rsidRPr="00C022B0" w:rsidRDefault="000E4D20" w:rsidP="007C2062">
            <w:pPr>
              <w:spacing w:after="120"/>
            </w:pPr>
            <w:r>
              <w:rPr>
                <w:rFonts w:hint="eastAsia"/>
              </w:rPr>
              <w:t>1</w:t>
            </w:r>
            <w:r w:rsidR="003E4587" w:rsidRPr="00C022B0">
              <w:t>2</w:t>
            </w:r>
            <w:r>
              <w:rPr>
                <w:rFonts w:hint="eastAsia"/>
              </w:rPr>
              <w:t xml:space="preserve"> May 2</w:t>
            </w:r>
            <w:r w:rsidR="003E4587" w:rsidRPr="00C022B0">
              <w:t>0</w:t>
            </w:r>
            <w:r w:rsidR="00CC0176">
              <w:rPr>
                <w:rFonts w:hint="eastAsia"/>
              </w:rPr>
              <w:t>1</w:t>
            </w:r>
            <w:r>
              <w:rPr>
                <w:rFonts w:hint="eastAsia"/>
              </w:rPr>
              <w:t>8</w:t>
            </w:r>
          </w:p>
          <w:p w:rsidR="003E4587" w:rsidRPr="000D1EFC" w:rsidRDefault="003E4587" w:rsidP="00515E0F">
            <w:r w:rsidRPr="000D1EFC">
              <w:rPr>
                <w:rFonts w:hint="eastAsia"/>
              </w:rPr>
              <w:t>CHINESE</w:t>
            </w:r>
          </w:p>
          <w:p w:rsidR="003E4587" w:rsidRDefault="00FB344E" w:rsidP="00FB344E">
            <w:pPr>
              <w:spacing w:after="120"/>
              <w:rPr>
                <w:rFonts w:ascii="Courier New" w:hAnsi="Courier New"/>
                <w:sz w:val="22"/>
                <w:szCs w:val="22"/>
              </w:rPr>
            </w:pPr>
            <w:r w:rsidRPr="00587510">
              <w:t>ORIGINAL: ENGLISH</w:t>
            </w:r>
          </w:p>
        </w:tc>
      </w:tr>
    </w:tbl>
    <w:p w:rsidR="00135CF2" w:rsidRDefault="00135CF2" w:rsidP="00681EBE">
      <w:pPr>
        <w:pStyle w:val="meetingname"/>
        <w:spacing w:before="60"/>
        <w:ind w:left="0" w:right="4392" w:firstLine="0"/>
        <w:rPr>
          <w:rFonts w:ascii="SimSun" w:eastAsia="SimSun" w:hAnsi="SimSun"/>
          <w:kern w:val="22"/>
          <w:sz w:val="24"/>
          <w:lang w:eastAsia="zh-CN"/>
        </w:rPr>
      </w:pPr>
      <w:bookmarkStart w:id="0" w:name="Meeting"/>
      <w:r w:rsidRPr="00CF4C31">
        <w:rPr>
          <w:rFonts w:ascii="SimSun" w:eastAsia="SimSun" w:hAnsi="SimSun" w:hint="eastAsia"/>
          <w:kern w:val="22"/>
          <w:sz w:val="24"/>
          <w:lang w:eastAsia="zh-CN"/>
        </w:rPr>
        <w:t>执行问题附属机构</w:t>
      </w:r>
      <w:bookmarkEnd w:id="0"/>
    </w:p>
    <w:p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hint="eastAsia"/>
          <w:kern w:val="22"/>
          <w:sz w:val="24"/>
          <w:lang w:eastAsia="zh-CN"/>
        </w:rPr>
        <w:t>第二次会议</w:t>
      </w:r>
    </w:p>
    <w:p w:rsidR="00135CF2" w:rsidRDefault="00135CF2" w:rsidP="00135CF2">
      <w:pPr>
        <w:pStyle w:val="meetingname"/>
        <w:ind w:left="0" w:right="4392" w:firstLine="0"/>
        <w:rPr>
          <w:rFonts w:ascii="SimSun" w:eastAsia="SimSun" w:hAnsi="SimSun"/>
          <w:kern w:val="22"/>
          <w:sz w:val="24"/>
          <w:lang w:val="en-US" w:eastAsia="zh-CN"/>
        </w:rPr>
      </w:pPr>
      <w:r w:rsidRPr="00CF4C31">
        <w:rPr>
          <w:rFonts w:ascii="SimSun" w:eastAsia="SimSun" w:hAnsi="SimSun"/>
          <w:kern w:val="22"/>
          <w:sz w:val="24"/>
          <w:lang w:eastAsia="nb-NO"/>
        </w:rPr>
        <w:t>2018</w:t>
      </w:r>
      <w:r w:rsidRPr="00CF4C31">
        <w:rPr>
          <w:rFonts w:ascii="SimSun" w:eastAsia="SimSun" w:hAnsi="SimSun" w:hint="eastAsia"/>
          <w:kern w:val="22"/>
          <w:sz w:val="24"/>
          <w:lang w:eastAsia="zh-CN"/>
        </w:rPr>
        <w:t>年7月9日至13日，加拿大蒙特利尔</w:t>
      </w:r>
    </w:p>
    <w:p w:rsidR="00C87F2B" w:rsidRPr="00B840DD" w:rsidRDefault="000E4D20" w:rsidP="003C0F7E">
      <w:pPr>
        <w:autoSpaceDE w:val="0"/>
        <w:autoSpaceDN w:val="0"/>
        <w:adjustRightInd w:val="0"/>
        <w:ind w:right="3124"/>
        <w:jc w:val="left"/>
        <w:rPr>
          <w:kern w:val="22"/>
          <w:szCs w:val="22"/>
        </w:rPr>
      </w:pPr>
      <w:r>
        <w:rPr>
          <w:rFonts w:ascii="SimSun" w:hAnsi="SimSun" w:hint="eastAsia"/>
          <w:kern w:val="22"/>
          <w:lang w:val="en-US"/>
        </w:rPr>
        <w:t>临时议程</w:t>
      </w:r>
      <w:r w:rsidR="00C87F2B" w:rsidRPr="001E79A9">
        <w:rPr>
          <w:rStyle w:val="FootnoteReference"/>
          <w:kern w:val="22"/>
          <w:szCs w:val="22"/>
          <w:u w:val="none"/>
        </w:rPr>
        <w:footnoteReference w:customMarkFollows="1" w:id="1"/>
        <w:t>*</w:t>
      </w:r>
      <w:r w:rsidR="00C87F2B">
        <w:rPr>
          <w:rFonts w:hint="eastAsia"/>
          <w:kern w:val="22"/>
          <w:szCs w:val="22"/>
        </w:rPr>
        <w:t>项目</w:t>
      </w:r>
      <w:r w:rsidR="00C87F2B">
        <w:rPr>
          <w:rFonts w:hint="eastAsia"/>
          <w:kern w:val="22"/>
          <w:szCs w:val="22"/>
        </w:rPr>
        <w:t>8</w:t>
      </w:r>
    </w:p>
    <w:p w:rsidR="003766D4" w:rsidRPr="003766D4" w:rsidRDefault="003766D4" w:rsidP="00DE3E79">
      <w:pPr>
        <w:spacing w:before="240" w:after="120" w:line="240" w:lineRule="atLeast"/>
        <w:jc w:val="center"/>
        <w:rPr>
          <w:rFonts w:ascii="SimSun" w:hAnsi="SimSun" w:cs="Arial Unicode MS"/>
          <w:b/>
          <w:sz w:val="28"/>
          <w:szCs w:val="28"/>
          <w:lang w:val="en-US"/>
        </w:rPr>
      </w:pPr>
      <w:r w:rsidRPr="003766D4">
        <w:rPr>
          <w:rFonts w:ascii="SimSun" w:hAnsi="SimSun" w:cs="Arial Unicode MS" w:hint="eastAsia"/>
          <w:b/>
          <w:sz w:val="28"/>
          <w:szCs w:val="28"/>
          <w:lang w:val="en-US"/>
        </w:rPr>
        <w:t>资源调动</w:t>
      </w:r>
    </w:p>
    <w:p w:rsidR="003766D4" w:rsidRPr="000C175E" w:rsidRDefault="00D053CE" w:rsidP="00DE3E79">
      <w:pPr>
        <w:spacing w:before="240" w:after="120" w:line="240" w:lineRule="atLeast"/>
        <w:jc w:val="center"/>
        <w:rPr>
          <w:rFonts w:ascii="楷体" w:eastAsia="楷体" w:hAnsi="楷体" w:cs="Arial Unicode MS"/>
          <w:lang w:val="en-US"/>
        </w:rPr>
      </w:pPr>
      <w:r>
        <w:rPr>
          <w:rFonts w:ascii="楷体" w:eastAsia="楷体" w:hAnsi="楷体" w:cs="Arial Unicode MS" w:hint="eastAsia"/>
          <w:lang w:val="en-US"/>
        </w:rPr>
        <w:t>执行秘书</w:t>
      </w:r>
      <w:r w:rsidR="003766D4" w:rsidRPr="000C175E">
        <w:rPr>
          <w:rFonts w:ascii="楷体" w:eastAsia="楷体" w:hAnsi="楷体" w:cs="Arial Unicode MS" w:hint="eastAsia"/>
          <w:lang w:val="en-US"/>
        </w:rPr>
        <w:t>的说明</w:t>
      </w:r>
      <w:r w:rsidR="00755BDB">
        <w:rPr>
          <w:rFonts w:ascii="楷体" w:eastAsia="楷体" w:hAnsi="楷体" w:cs="Arial Unicode MS" w:hint="eastAsia"/>
          <w:lang w:val="en-US"/>
        </w:rPr>
        <w:t xml:space="preserve"> </w:t>
      </w:r>
    </w:p>
    <w:p w:rsidR="003766D4" w:rsidRPr="00231DDD" w:rsidRDefault="003766D4" w:rsidP="00C562A2">
      <w:pPr>
        <w:spacing w:before="360" w:after="120" w:line="240" w:lineRule="atLeast"/>
        <w:jc w:val="center"/>
        <w:rPr>
          <w:rFonts w:ascii="SimSun" w:hAnsi="SimSun" w:cs="Arial Unicode MS"/>
          <w:b/>
          <w:lang w:val="en-US"/>
        </w:rPr>
      </w:pPr>
      <w:r w:rsidRPr="00231DDD">
        <w:rPr>
          <w:rFonts w:ascii="SimSun" w:hAnsi="SimSun" w:cs="Arial Unicode MS" w:hint="eastAsia"/>
          <w:b/>
          <w:lang w:val="en-US"/>
        </w:rPr>
        <w:t>导言</w:t>
      </w:r>
    </w:p>
    <w:p w:rsidR="00B970D9" w:rsidRPr="00AC25CF" w:rsidRDefault="000C175E" w:rsidP="00B970D9">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rFonts w:ascii="SimSun" w:hAnsi="SimSun"/>
          <w:sz w:val="24"/>
          <w:lang w:eastAsia="zh-CN"/>
        </w:rPr>
      </w:pPr>
      <w:r w:rsidRPr="00AC25CF">
        <w:rPr>
          <w:rFonts w:ascii="SimSun" w:hAnsi="SimSun" w:hint="eastAsia"/>
          <w:sz w:val="24"/>
          <w:lang w:eastAsia="zh-CN"/>
        </w:rPr>
        <w:t>缔约方大会</w:t>
      </w:r>
      <w:r w:rsidR="00B970D9" w:rsidRPr="00AC25CF">
        <w:rPr>
          <w:rFonts w:ascii="SimSun" w:hAnsi="SimSun" w:hint="eastAsia"/>
          <w:sz w:val="24"/>
          <w:lang w:eastAsia="zh-CN"/>
        </w:rPr>
        <w:t>在第</w:t>
      </w:r>
      <w:hyperlink r:id="rId11" w:history="1">
        <w:r w:rsidR="00B970D9" w:rsidRPr="00AC25CF">
          <w:rPr>
            <w:rStyle w:val="Hyperlink"/>
            <w:sz w:val="24"/>
            <w:lang w:eastAsia="zh-CN"/>
          </w:rPr>
          <w:t>XII/3</w:t>
        </w:r>
      </w:hyperlink>
      <w:r w:rsidR="00B970D9" w:rsidRPr="00AC25CF">
        <w:rPr>
          <w:rFonts w:ascii="SimSun" w:hAnsi="SimSun" w:hint="eastAsia"/>
          <w:sz w:val="24"/>
          <w:lang w:eastAsia="zh-CN"/>
        </w:rPr>
        <w:t>号决定第1</w:t>
      </w:r>
      <w:r w:rsidR="00B37ED9" w:rsidRPr="00AC25CF">
        <w:rPr>
          <w:rFonts w:ascii="SimSun" w:hAnsi="SimSun" w:hint="eastAsia"/>
          <w:sz w:val="24"/>
          <w:lang w:eastAsia="zh-CN"/>
        </w:rPr>
        <w:t>段中，通过了《</w:t>
      </w:r>
      <w:r w:rsidR="00B970D9" w:rsidRPr="00AC25CF">
        <w:rPr>
          <w:rFonts w:ascii="SimSun" w:hAnsi="SimSun" w:hint="eastAsia"/>
          <w:sz w:val="24"/>
          <w:lang w:eastAsia="zh-CN"/>
        </w:rPr>
        <w:t>2011-2020年生物多样性战略计划</w:t>
      </w:r>
      <w:r w:rsidR="00B37ED9" w:rsidRPr="00AC25CF">
        <w:rPr>
          <w:rFonts w:ascii="SimSun" w:hAnsi="SimSun" w:hint="eastAsia"/>
          <w:sz w:val="24"/>
          <w:lang w:eastAsia="zh-CN"/>
        </w:rPr>
        <w:t>》</w:t>
      </w:r>
      <w:r w:rsidR="0076728B">
        <w:rPr>
          <w:rFonts w:ascii="SimSun" w:hAnsi="SimSun" w:hint="eastAsia"/>
          <w:sz w:val="24"/>
          <w:lang w:eastAsia="zh-CN"/>
        </w:rPr>
        <w:t>爱知生物多样性指标</w:t>
      </w:r>
      <w:r w:rsidR="00B970D9" w:rsidRPr="00AC25CF">
        <w:rPr>
          <w:rFonts w:ascii="SimSun" w:hAnsi="SimSun" w:hint="eastAsia"/>
          <w:sz w:val="24"/>
          <w:lang w:eastAsia="zh-CN"/>
        </w:rPr>
        <w:t>20的资源调</w:t>
      </w:r>
      <w:r w:rsidR="00B37ED9" w:rsidRPr="00AC25CF">
        <w:rPr>
          <w:rFonts w:ascii="SimSun" w:hAnsi="SimSun" w:hint="eastAsia"/>
          <w:sz w:val="24"/>
          <w:lang w:val="en-US" w:eastAsia="zh-CN"/>
        </w:rPr>
        <w:t>动</w:t>
      </w:r>
      <w:r w:rsidR="002E26E6" w:rsidRPr="00AC25CF">
        <w:rPr>
          <w:rFonts w:ascii="SimSun" w:hAnsi="SimSun" w:hint="eastAsia"/>
          <w:sz w:val="24"/>
          <w:lang w:val="en-US" w:eastAsia="zh-CN"/>
        </w:rPr>
        <w:t>目</w:t>
      </w:r>
      <w:r w:rsidR="00B970D9" w:rsidRPr="00AC25CF">
        <w:rPr>
          <w:rFonts w:ascii="SimSun" w:hAnsi="SimSun" w:hint="eastAsia"/>
          <w:sz w:val="24"/>
          <w:lang w:eastAsia="zh-CN"/>
        </w:rPr>
        <w:t>标。</w:t>
      </w:r>
      <w:r w:rsidRPr="00AC25CF">
        <w:rPr>
          <w:rFonts w:ascii="SimSun" w:hAnsi="SimSun" w:hint="eastAsia"/>
          <w:sz w:val="24"/>
          <w:lang w:eastAsia="zh-CN"/>
        </w:rPr>
        <w:t>缔约方大会</w:t>
      </w:r>
      <w:r w:rsidR="00B970D9" w:rsidRPr="00AC25CF">
        <w:rPr>
          <w:rFonts w:ascii="SimSun" w:hAnsi="SimSun" w:hint="eastAsia"/>
          <w:sz w:val="24"/>
          <w:lang w:eastAsia="zh-CN"/>
        </w:rPr>
        <w:t>第十三</w:t>
      </w:r>
      <w:r w:rsidR="00E100D9" w:rsidRPr="00AC25CF">
        <w:rPr>
          <w:rFonts w:ascii="SimSun" w:hAnsi="SimSun" w:hint="eastAsia"/>
          <w:sz w:val="24"/>
          <w:lang w:eastAsia="zh-CN"/>
        </w:rPr>
        <w:t>届</w:t>
      </w:r>
      <w:r w:rsidR="00B970D9" w:rsidRPr="00AC25CF">
        <w:rPr>
          <w:rFonts w:ascii="SimSun" w:hAnsi="SimSun" w:hint="eastAsia"/>
          <w:sz w:val="24"/>
          <w:lang w:eastAsia="zh-CN"/>
        </w:rPr>
        <w:t>会议根据对缔约方通过财务报告框架提供资料的分析，审查了各项目标的进展情况，并在第</w:t>
      </w:r>
      <w:hyperlink r:id="rId12" w:history="1">
        <w:r w:rsidR="00B970D9" w:rsidRPr="00AC25CF">
          <w:rPr>
            <w:rStyle w:val="Hyperlink"/>
            <w:rFonts w:hint="eastAsia"/>
            <w:sz w:val="24"/>
            <w:lang w:eastAsia="zh-CN"/>
          </w:rPr>
          <w:t>XIII/20</w:t>
        </w:r>
      </w:hyperlink>
      <w:r w:rsidR="00576F2A" w:rsidRPr="00AC25CF">
        <w:rPr>
          <w:rFonts w:ascii="SimSun" w:hAnsi="SimSun" w:hint="eastAsia"/>
          <w:sz w:val="24"/>
          <w:lang w:eastAsia="zh-CN"/>
        </w:rPr>
        <w:t>号决</w:t>
      </w:r>
      <w:r w:rsidR="00576F2A">
        <w:rPr>
          <w:rFonts w:ascii="SimSun" w:hAnsi="SimSun" w:hint="eastAsia"/>
          <w:sz w:val="24"/>
          <w:lang w:eastAsia="zh-CN"/>
        </w:rPr>
        <w:t>定</w:t>
      </w:r>
      <w:r w:rsidR="00576F2A" w:rsidRPr="00AC25CF">
        <w:rPr>
          <w:rFonts w:ascii="SimSun" w:hAnsi="SimSun" w:hint="eastAsia"/>
          <w:sz w:val="24"/>
          <w:lang w:eastAsia="zh-CN"/>
        </w:rPr>
        <w:t>第9段</w:t>
      </w:r>
      <w:r w:rsidR="00B970D9" w:rsidRPr="00AC25CF">
        <w:rPr>
          <w:rFonts w:ascii="SimSun" w:hAnsi="SimSun" w:hint="eastAsia"/>
          <w:sz w:val="24"/>
          <w:lang w:eastAsia="zh-CN"/>
        </w:rPr>
        <w:t>中请执行秘书编制一份评估报告和一份</w:t>
      </w:r>
      <w:r w:rsidR="002E26E6" w:rsidRPr="00AC25CF">
        <w:rPr>
          <w:rFonts w:ascii="SimSun" w:hAnsi="SimSun" w:hint="eastAsia"/>
          <w:sz w:val="24"/>
          <w:lang w:eastAsia="zh-CN"/>
        </w:rPr>
        <w:t>对</w:t>
      </w:r>
      <w:r w:rsidR="00B970D9" w:rsidRPr="00AC25CF">
        <w:rPr>
          <w:rFonts w:ascii="SimSun" w:hAnsi="SimSun" w:hint="eastAsia"/>
          <w:sz w:val="24"/>
          <w:lang w:eastAsia="zh-CN"/>
        </w:rPr>
        <w:t>收到的财务报告的最新分析，供执行问题附属机构第二次会议审议，以便向缔约方大会第十四</w:t>
      </w:r>
      <w:r w:rsidR="00E100D9" w:rsidRPr="00AC25CF">
        <w:rPr>
          <w:rFonts w:ascii="SimSun" w:hAnsi="SimSun" w:hint="eastAsia"/>
          <w:sz w:val="24"/>
          <w:lang w:eastAsia="zh-CN"/>
        </w:rPr>
        <w:t>届</w:t>
      </w:r>
      <w:r w:rsidR="00B970D9" w:rsidRPr="00AC25CF">
        <w:rPr>
          <w:rFonts w:ascii="SimSun" w:hAnsi="SimSun" w:hint="eastAsia"/>
          <w:sz w:val="24"/>
          <w:lang w:eastAsia="zh-CN"/>
        </w:rPr>
        <w:t>会议提交建议</w:t>
      </w:r>
      <w:r w:rsidR="00191937" w:rsidRPr="00AC25CF">
        <w:rPr>
          <w:rFonts w:ascii="SimSun" w:hAnsi="SimSun" w:hint="eastAsia"/>
          <w:sz w:val="24"/>
          <w:lang w:eastAsia="zh-CN"/>
        </w:rPr>
        <w:t>。缔约方大会还决定由缔约方、其他国家政府、</w:t>
      </w:r>
      <w:r w:rsidR="00B970D9" w:rsidRPr="00AC25CF">
        <w:rPr>
          <w:rFonts w:ascii="SimSun" w:hAnsi="SimSun" w:hint="eastAsia"/>
          <w:sz w:val="24"/>
          <w:lang w:eastAsia="zh-CN"/>
        </w:rPr>
        <w:t>有关国际组织和倡议</w:t>
      </w:r>
      <w:r w:rsidRPr="00AC25CF">
        <w:rPr>
          <w:rFonts w:ascii="SimSun" w:hAnsi="SimSun" w:hint="eastAsia"/>
          <w:sz w:val="24"/>
          <w:lang w:eastAsia="zh-CN"/>
        </w:rPr>
        <w:t>和</w:t>
      </w:r>
      <w:r w:rsidR="00B970D9" w:rsidRPr="00AC25CF">
        <w:rPr>
          <w:rFonts w:ascii="SimSun" w:hAnsi="SimSun" w:hint="eastAsia"/>
          <w:sz w:val="24"/>
          <w:lang w:eastAsia="zh-CN"/>
        </w:rPr>
        <w:t>执行秘书进行下文详述的</w:t>
      </w:r>
      <w:r w:rsidRPr="00AC25CF">
        <w:rPr>
          <w:rFonts w:ascii="SimSun" w:hAnsi="SimSun" w:hint="eastAsia"/>
          <w:sz w:val="24"/>
          <w:lang w:eastAsia="zh-CN"/>
        </w:rPr>
        <w:t>一系列</w:t>
      </w:r>
      <w:r w:rsidR="00B970D9" w:rsidRPr="00AC25CF">
        <w:rPr>
          <w:rFonts w:ascii="SimSun" w:hAnsi="SimSun" w:hint="eastAsia"/>
          <w:sz w:val="24"/>
          <w:lang w:eastAsia="zh-CN"/>
        </w:rPr>
        <w:t>业务活动。</w:t>
      </w:r>
    </w:p>
    <w:p w:rsidR="00B970D9" w:rsidRPr="00AC25CF" w:rsidRDefault="00B970D9" w:rsidP="00B970D9">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rFonts w:ascii="SimSun" w:hAnsi="SimSun"/>
          <w:sz w:val="24"/>
          <w:lang w:eastAsia="zh-CN"/>
        </w:rPr>
      </w:pPr>
      <w:r w:rsidRPr="00AC25CF">
        <w:rPr>
          <w:rFonts w:ascii="SimSun" w:hAnsi="SimSun" w:hint="eastAsia"/>
          <w:sz w:val="24"/>
          <w:lang w:eastAsia="zh-CN"/>
        </w:rPr>
        <w:t>本</w:t>
      </w:r>
      <w:r w:rsidR="00576F2A">
        <w:rPr>
          <w:rFonts w:ascii="SimSun" w:hAnsi="SimSun" w:hint="eastAsia"/>
          <w:sz w:val="24"/>
          <w:lang w:eastAsia="zh-CN"/>
        </w:rPr>
        <w:t>文件</w:t>
      </w:r>
      <w:r w:rsidRPr="00AC25CF">
        <w:rPr>
          <w:rFonts w:ascii="SimSun" w:hAnsi="SimSun" w:hint="eastAsia"/>
          <w:sz w:val="24"/>
          <w:lang w:eastAsia="zh-CN"/>
        </w:rPr>
        <w:t>第二节简要综述了收到</w:t>
      </w:r>
      <w:r w:rsidR="000C175E" w:rsidRPr="00AC25CF">
        <w:rPr>
          <w:rFonts w:ascii="SimSun" w:hAnsi="SimSun" w:hint="eastAsia"/>
          <w:sz w:val="24"/>
          <w:lang w:eastAsia="zh-CN"/>
        </w:rPr>
        <w:t>的</w:t>
      </w:r>
      <w:r w:rsidR="007B2279">
        <w:rPr>
          <w:rFonts w:ascii="SimSun" w:hAnsi="SimSun" w:hint="eastAsia"/>
          <w:sz w:val="24"/>
          <w:lang w:eastAsia="zh-CN"/>
        </w:rPr>
        <w:t>要求</w:t>
      </w:r>
      <w:r w:rsidRPr="00AC25CF">
        <w:rPr>
          <w:rFonts w:ascii="SimSun" w:hAnsi="SimSun" w:hint="eastAsia"/>
          <w:sz w:val="24"/>
          <w:lang w:eastAsia="zh-CN"/>
        </w:rPr>
        <w:t>的评估报告和对财务报告的最新分析；</w:t>
      </w:r>
      <w:r w:rsidR="00CB2465">
        <w:rPr>
          <w:sz w:val="24"/>
          <w:lang w:eastAsia="zh-CN"/>
        </w:rPr>
        <w:t>执行秘书</w:t>
      </w:r>
      <w:r w:rsidRPr="00AC25CF">
        <w:rPr>
          <w:sz w:val="24"/>
          <w:lang w:eastAsia="zh-CN"/>
        </w:rPr>
        <w:t>CBD/SBI</w:t>
      </w:r>
      <w:r w:rsidRPr="00AC25CF">
        <w:rPr>
          <w:rFonts w:hint="eastAsia"/>
          <w:sz w:val="24"/>
          <w:lang w:eastAsia="zh-CN"/>
        </w:rPr>
        <w:t>/</w:t>
      </w:r>
      <w:r w:rsidRPr="00AC25CF">
        <w:rPr>
          <w:sz w:val="24"/>
          <w:lang w:eastAsia="zh-CN"/>
        </w:rPr>
        <w:t>2/7/Add.1</w:t>
      </w:r>
      <w:r w:rsidRPr="00AC25CF">
        <w:rPr>
          <w:rFonts w:ascii="SimSun" w:hAnsi="SimSun" w:hint="eastAsia"/>
          <w:sz w:val="24"/>
          <w:lang w:eastAsia="zh-CN"/>
        </w:rPr>
        <w:t>提供了分析</w:t>
      </w:r>
      <w:r w:rsidR="00576F2A">
        <w:rPr>
          <w:rFonts w:ascii="SimSun" w:hAnsi="SimSun" w:hint="eastAsia"/>
          <w:sz w:val="24"/>
          <w:lang w:eastAsia="zh-CN"/>
        </w:rPr>
        <w:t>全文</w:t>
      </w:r>
      <w:r w:rsidRPr="00AC25CF">
        <w:rPr>
          <w:rFonts w:ascii="SimSun" w:hAnsi="SimSun" w:hint="eastAsia"/>
          <w:sz w:val="24"/>
          <w:lang w:eastAsia="zh-CN"/>
        </w:rPr>
        <w:t>。第三节提供了执行第</w:t>
      </w:r>
      <w:r w:rsidRPr="00AC25CF">
        <w:rPr>
          <w:sz w:val="24"/>
          <w:lang w:eastAsia="zh-CN"/>
        </w:rPr>
        <w:t>XIII/20</w:t>
      </w:r>
      <w:r w:rsidRPr="00AC25CF">
        <w:rPr>
          <w:rFonts w:ascii="SimSun" w:hAnsi="SimSun" w:hint="eastAsia"/>
          <w:sz w:val="24"/>
          <w:lang w:eastAsia="zh-CN"/>
        </w:rPr>
        <w:t>号决定所</w:t>
      </w:r>
      <w:r w:rsidR="002E26E6" w:rsidRPr="00AC25CF">
        <w:rPr>
          <w:rFonts w:ascii="SimSun" w:hAnsi="SimSun" w:hint="eastAsia"/>
          <w:sz w:val="24"/>
          <w:lang w:eastAsia="zh-CN"/>
        </w:rPr>
        <w:t>含</w:t>
      </w:r>
      <w:r w:rsidRPr="00AC25CF">
        <w:rPr>
          <w:rFonts w:ascii="SimSun" w:hAnsi="SimSun" w:hint="eastAsia"/>
          <w:sz w:val="24"/>
          <w:lang w:eastAsia="zh-CN"/>
        </w:rPr>
        <w:t>活动</w:t>
      </w:r>
      <w:r w:rsidR="002E26E6" w:rsidRPr="00AC25CF">
        <w:rPr>
          <w:rFonts w:ascii="SimSun" w:hAnsi="SimSun" w:hint="eastAsia"/>
          <w:sz w:val="24"/>
          <w:lang w:eastAsia="zh-CN"/>
        </w:rPr>
        <w:t>的</w:t>
      </w:r>
      <w:r w:rsidRPr="00AC25CF">
        <w:rPr>
          <w:rFonts w:ascii="SimSun" w:hAnsi="SimSun" w:hint="eastAsia"/>
          <w:sz w:val="24"/>
          <w:lang w:eastAsia="zh-CN"/>
        </w:rPr>
        <w:t>进展情况报告和结论。这一节包括第</w:t>
      </w:r>
      <w:r w:rsidRPr="00AC25CF">
        <w:rPr>
          <w:sz w:val="24"/>
          <w:lang w:eastAsia="zh-CN"/>
        </w:rPr>
        <w:t>XIII/20</w:t>
      </w:r>
      <w:r w:rsidRPr="00AC25CF">
        <w:rPr>
          <w:rFonts w:ascii="SimSun" w:hAnsi="SimSun" w:hint="eastAsia"/>
          <w:sz w:val="24"/>
          <w:lang w:eastAsia="zh-CN"/>
        </w:rPr>
        <w:t>号决定第25段要求的关于全面</w:t>
      </w:r>
      <w:r w:rsidR="000C175E" w:rsidRPr="00AC25CF">
        <w:rPr>
          <w:rFonts w:ascii="SimSun" w:hAnsi="SimSun" w:hint="eastAsia"/>
          <w:sz w:val="24"/>
          <w:lang w:eastAsia="zh-CN"/>
        </w:rPr>
        <w:t>执行</w:t>
      </w:r>
      <w:r w:rsidR="0076728B">
        <w:rPr>
          <w:rFonts w:ascii="SimSun" w:hAnsi="SimSun" w:hint="eastAsia"/>
          <w:sz w:val="24"/>
          <w:lang w:eastAsia="zh-CN"/>
        </w:rPr>
        <w:t>爱知生物多样性指标</w:t>
      </w:r>
      <w:r w:rsidRPr="00AC25CF">
        <w:rPr>
          <w:rFonts w:ascii="SimSun" w:hAnsi="SimSun" w:hint="eastAsia"/>
          <w:sz w:val="24"/>
          <w:lang w:eastAsia="zh-CN"/>
        </w:rPr>
        <w:t>3进度标</w:t>
      </w:r>
      <w:r w:rsidR="00733591" w:rsidRPr="00AC25CF">
        <w:rPr>
          <w:rFonts w:ascii="SimSun" w:hAnsi="SimSun" w:hint="eastAsia"/>
          <w:sz w:val="24"/>
          <w:lang w:eastAsia="zh-CN"/>
        </w:rPr>
        <w:t>志</w:t>
      </w:r>
      <w:r w:rsidRPr="00AC25CF">
        <w:rPr>
          <w:rFonts w:ascii="SimSun" w:hAnsi="SimSun" w:hint="eastAsia"/>
          <w:sz w:val="24"/>
          <w:lang w:eastAsia="zh-CN"/>
        </w:rPr>
        <w:t>的进展情况分析摘要。第四节提出了与制定2020年后全球生物多样性框架进程有关的考虑事项，特别是与资源调动有关的相关要素。第五节介绍了建议草案</w:t>
      </w:r>
      <w:r w:rsidR="00AC25CF" w:rsidRPr="00AC25CF">
        <w:rPr>
          <w:rFonts w:ascii="SimSun" w:hAnsi="SimSun" w:hint="eastAsia"/>
          <w:sz w:val="24"/>
          <w:lang w:eastAsia="zh-CN"/>
        </w:rPr>
        <w:t>要素</w:t>
      </w:r>
      <w:r w:rsidRPr="00AC25CF">
        <w:rPr>
          <w:rFonts w:ascii="SimSun" w:hAnsi="SimSun" w:hint="eastAsia"/>
          <w:sz w:val="24"/>
          <w:lang w:eastAsia="zh-CN"/>
        </w:rPr>
        <w:t>，供</w:t>
      </w:r>
      <w:r w:rsidR="00AC25CF" w:rsidRPr="00AC25CF">
        <w:rPr>
          <w:rFonts w:ascii="SimSun" w:hAnsi="SimSun" w:hint="eastAsia"/>
          <w:sz w:val="24"/>
          <w:lang w:eastAsia="zh-CN"/>
        </w:rPr>
        <w:t>执行问题附属机构</w:t>
      </w:r>
      <w:r w:rsidRPr="00AC25CF">
        <w:rPr>
          <w:rFonts w:ascii="SimSun" w:hAnsi="SimSun" w:hint="eastAsia"/>
          <w:sz w:val="24"/>
          <w:lang w:eastAsia="zh-CN"/>
        </w:rPr>
        <w:t>审议</w:t>
      </w:r>
      <w:r w:rsidR="00191937" w:rsidRPr="00AC25CF">
        <w:rPr>
          <w:rFonts w:ascii="SimSun" w:hAnsi="SimSun" w:hint="eastAsia"/>
          <w:sz w:val="24"/>
          <w:lang w:eastAsia="zh-CN"/>
        </w:rPr>
        <w:t>。</w:t>
      </w:r>
    </w:p>
    <w:p w:rsidR="00C562A2" w:rsidRPr="00AC25CF" w:rsidRDefault="00BB04F9" w:rsidP="00C562A2">
      <w:pPr>
        <w:pStyle w:val="bodytextnoindent"/>
        <w:widowControl w:val="0"/>
        <w:tabs>
          <w:tab w:val="clear" w:pos="360"/>
          <w:tab w:val="left" w:pos="0"/>
        </w:tabs>
        <w:overflowPunct w:val="0"/>
        <w:autoSpaceDE w:val="0"/>
        <w:autoSpaceDN w:val="0"/>
        <w:adjustRightInd w:val="0"/>
        <w:spacing w:after="240"/>
        <w:jc w:val="center"/>
        <w:textAlignment w:val="baseline"/>
        <w:rPr>
          <w:rFonts w:ascii="SimSun" w:hAnsi="SimSun"/>
          <w:b/>
          <w:sz w:val="24"/>
          <w:lang w:eastAsia="zh-CN"/>
        </w:rPr>
      </w:pPr>
      <w:r>
        <w:rPr>
          <w:rFonts w:ascii="SimSun" w:hAnsi="SimSun" w:hint="eastAsia"/>
          <w:b/>
          <w:sz w:val="24"/>
          <w:lang w:eastAsia="zh-CN"/>
        </w:rPr>
        <w:t>一</w:t>
      </w:r>
      <w:r w:rsidR="00C562A2" w:rsidRPr="00AC25CF">
        <w:rPr>
          <w:rFonts w:ascii="SimSun" w:hAnsi="SimSun" w:hint="eastAsia"/>
          <w:b/>
          <w:sz w:val="24"/>
          <w:lang w:eastAsia="zh-CN"/>
        </w:rPr>
        <w:t>．</w:t>
      </w:r>
      <w:r w:rsidR="00C562A2" w:rsidRPr="00AC25CF">
        <w:rPr>
          <w:rFonts w:ascii="SimSun" w:hAnsi="SimSun" w:hint="eastAsia"/>
          <w:b/>
          <w:sz w:val="24"/>
          <w:lang w:eastAsia="zh-CN"/>
        </w:rPr>
        <w:tab/>
        <w:t>财务报告</w:t>
      </w:r>
    </w:p>
    <w:p w:rsidR="007C2062" w:rsidRPr="00AC25CF" w:rsidRDefault="00C562A2" w:rsidP="00636CE7">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w:t>
      </w:r>
      <w:r w:rsidRPr="00AC25CF">
        <w:rPr>
          <w:kern w:val="22"/>
          <w:sz w:val="24"/>
          <w:lang w:eastAsia="zh-CN"/>
        </w:rPr>
        <w:t>2011-2020</w:t>
      </w:r>
      <w:r w:rsidRPr="00AC25CF">
        <w:rPr>
          <w:rFonts w:ascii="SimSun" w:hAnsi="SimSun" w:cs="SimSun" w:hint="eastAsia"/>
          <w:kern w:val="22"/>
          <w:sz w:val="24"/>
          <w:lang w:eastAsia="zh-CN"/>
        </w:rPr>
        <w:t>年生物多样性战略计划》</w:t>
      </w:r>
      <w:r w:rsidR="0076728B">
        <w:rPr>
          <w:rFonts w:ascii="SimSun" w:hAnsi="SimSun" w:cs="SimSun" w:hint="eastAsia"/>
          <w:kern w:val="22"/>
          <w:sz w:val="24"/>
          <w:lang w:eastAsia="zh-CN"/>
        </w:rPr>
        <w:t>爱知生物多样性指标</w:t>
      </w:r>
      <w:r w:rsidRPr="00AC25CF">
        <w:rPr>
          <w:kern w:val="22"/>
          <w:sz w:val="24"/>
          <w:lang w:eastAsia="zh-CN"/>
        </w:rPr>
        <w:t>20</w:t>
      </w:r>
      <w:r w:rsidRPr="00AC25CF">
        <w:rPr>
          <w:rFonts w:ascii="SimSun" w:hAnsi="SimSun" w:cs="SimSun" w:hint="eastAsia"/>
          <w:kern w:val="22"/>
          <w:sz w:val="24"/>
          <w:lang w:eastAsia="zh-CN"/>
        </w:rPr>
        <w:t>要求</w:t>
      </w:r>
      <w:r w:rsidR="00E100D9" w:rsidRPr="00AC25CF">
        <w:rPr>
          <w:rFonts w:ascii="SimSun" w:hAnsi="SimSun" w:hint="eastAsia"/>
          <w:sz w:val="24"/>
          <w:lang w:eastAsia="zh-CN"/>
        </w:rPr>
        <w:t>到</w:t>
      </w:r>
      <w:r w:rsidR="00E100D9" w:rsidRPr="00AC25CF">
        <w:rPr>
          <w:sz w:val="24"/>
          <w:lang w:eastAsia="zh-CN"/>
        </w:rPr>
        <w:t>2020</w:t>
      </w:r>
      <w:r w:rsidR="00E100D9" w:rsidRPr="00AC25CF">
        <w:rPr>
          <w:rFonts w:hAnsi="SimSun"/>
          <w:sz w:val="24"/>
          <w:lang w:eastAsia="zh-CN"/>
        </w:rPr>
        <w:t>年</w:t>
      </w:r>
      <w:r w:rsidR="00E100D9" w:rsidRPr="00AC25CF">
        <w:rPr>
          <w:rFonts w:hAnsi="SimSun" w:hint="eastAsia"/>
          <w:sz w:val="24"/>
          <w:lang w:eastAsia="zh-CN"/>
        </w:rPr>
        <w:t>从</w:t>
      </w:r>
      <w:r w:rsidR="00E100D9" w:rsidRPr="00AC25CF">
        <w:rPr>
          <w:rFonts w:ascii="SimSun" w:hAnsi="SimSun" w:cs="SimSun" w:hint="eastAsia"/>
          <w:kern w:val="22"/>
          <w:sz w:val="24"/>
          <w:lang w:eastAsia="zh-CN"/>
        </w:rPr>
        <w:t>所有来源调动的</w:t>
      </w:r>
      <w:r w:rsidR="00E100D9" w:rsidRPr="00AC25CF">
        <w:rPr>
          <w:rFonts w:hAnsi="SimSun" w:hint="eastAsia"/>
          <w:sz w:val="24"/>
          <w:lang w:eastAsia="zh-CN"/>
        </w:rPr>
        <w:t>财政资源较目前数量有很大增加</w:t>
      </w:r>
      <w:r w:rsidRPr="00AC25CF">
        <w:rPr>
          <w:rFonts w:ascii="SimSun" w:hAnsi="SimSun" w:cs="SimSun" w:hint="eastAsia"/>
          <w:kern w:val="22"/>
          <w:sz w:val="24"/>
          <w:lang w:eastAsia="zh-CN"/>
        </w:rPr>
        <w:t>。</w:t>
      </w:r>
      <w:r w:rsidR="00E100D9" w:rsidRPr="00AC25CF">
        <w:rPr>
          <w:rFonts w:ascii="SimSun" w:hAnsi="SimSun" w:cs="SimSun" w:hint="eastAsia"/>
          <w:kern w:val="22"/>
          <w:sz w:val="24"/>
          <w:lang w:eastAsia="zh-CN"/>
        </w:rPr>
        <w:t>继</w:t>
      </w:r>
      <w:r w:rsidR="00576F2A" w:rsidRPr="00AC25CF">
        <w:rPr>
          <w:rFonts w:ascii="SimSun" w:hAnsi="SimSun" w:cs="SimSun" w:hint="eastAsia"/>
          <w:kern w:val="22"/>
          <w:sz w:val="24"/>
          <w:lang w:eastAsia="zh-CN"/>
        </w:rPr>
        <w:t>决心实现</w:t>
      </w:r>
      <w:r w:rsidRPr="00AC25CF">
        <w:rPr>
          <w:rFonts w:ascii="SimSun" w:hAnsi="SimSun" w:cs="SimSun" w:hint="eastAsia"/>
          <w:kern w:val="22"/>
          <w:sz w:val="24"/>
          <w:lang w:eastAsia="zh-CN"/>
        </w:rPr>
        <w:t>第十一</w:t>
      </w:r>
      <w:r w:rsidR="00E100D9" w:rsidRPr="00AC25CF">
        <w:rPr>
          <w:rFonts w:ascii="SimSun" w:hAnsi="SimSun" w:cs="SimSun" w:hint="eastAsia"/>
          <w:kern w:val="22"/>
          <w:sz w:val="24"/>
          <w:lang w:eastAsia="zh-CN"/>
        </w:rPr>
        <w:t>届</w:t>
      </w:r>
      <w:r w:rsidRPr="00AC25CF">
        <w:rPr>
          <w:rFonts w:ascii="SimSun" w:hAnsi="SimSun" w:cs="SimSun" w:hint="eastAsia"/>
          <w:kern w:val="22"/>
          <w:sz w:val="24"/>
          <w:lang w:eastAsia="zh-CN"/>
        </w:rPr>
        <w:t>会议</w:t>
      </w:r>
      <w:r w:rsidR="00576F2A">
        <w:rPr>
          <w:rFonts w:ascii="SimSun" w:hAnsi="SimSun" w:cs="SimSun" w:hint="eastAsia"/>
          <w:kern w:val="22"/>
          <w:sz w:val="24"/>
          <w:lang w:eastAsia="zh-CN"/>
        </w:rPr>
        <w:t>通过的某些</w:t>
      </w:r>
      <w:r w:rsidRPr="00AC25CF">
        <w:rPr>
          <w:rFonts w:ascii="SimSun" w:hAnsi="SimSun" w:cs="SimSun" w:hint="eastAsia"/>
          <w:kern w:val="22"/>
          <w:sz w:val="24"/>
          <w:lang w:eastAsia="zh-CN"/>
        </w:rPr>
        <w:t>初步目标</w:t>
      </w:r>
      <w:r w:rsidR="00E100D9" w:rsidRPr="00AC25CF">
        <w:rPr>
          <w:rFonts w:ascii="SimSun" w:hAnsi="SimSun" w:cs="SimSun" w:hint="eastAsia"/>
          <w:kern w:val="22"/>
          <w:sz w:val="24"/>
          <w:lang w:eastAsia="zh-CN"/>
        </w:rPr>
        <w:t>之后</w:t>
      </w:r>
      <w:r w:rsidRPr="00AC25CF">
        <w:rPr>
          <w:rFonts w:ascii="SimSun" w:hAnsi="SimSun" w:cs="SimSun" w:hint="eastAsia"/>
          <w:kern w:val="22"/>
          <w:sz w:val="24"/>
          <w:lang w:eastAsia="zh-CN"/>
        </w:rPr>
        <w:t>，</w:t>
      </w:r>
      <w:r w:rsidR="00C87F2B" w:rsidRPr="00CB2465">
        <w:rPr>
          <w:rStyle w:val="FootnoteReference"/>
          <w:kern w:val="22"/>
          <w:sz w:val="24"/>
          <w:u w:val="none"/>
        </w:rPr>
        <w:footnoteReference w:id="2"/>
      </w:r>
      <w:r w:rsidR="0016773F" w:rsidRPr="00CB2465">
        <w:rPr>
          <w:rFonts w:ascii="SimSun" w:hAnsi="SimSun" w:cs="SimSun" w:hint="eastAsia"/>
          <w:kern w:val="22"/>
          <w:sz w:val="24"/>
          <w:lang w:eastAsia="zh-CN"/>
        </w:rPr>
        <w:t xml:space="preserve"> </w:t>
      </w:r>
      <w:r w:rsidR="00576F2A" w:rsidRPr="00AC25CF">
        <w:rPr>
          <w:rFonts w:ascii="SimSun" w:hAnsi="SimSun" w:cs="SimSun" w:hint="eastAsia"/>
          <w:kern w:val="22"/>
          <w:sz w:val="24"/>
          <w:lang w:eastAsia="zh-CN"/>
        </w:rPr>
        <w:t>缔约方大会</w:t>
      </w:r>
      <w:r w:rsidR="00E100D9" w:rsidRPr="00AC25CF">
        <w:rPr>
          <w:rFonts w:ascii="SimSun" w:hAnsi="SimSun" w:cs="SimSun" w:hint="eastAsia"/>
          <w:kern w:val="22"/>
          <w:sz w:val="24"/>
          <w:lang w:eastAsia="zh-CN"/>
        </w:rPr>
        <w:t>第十二届会议</w:t>
      </w:r>
      <w:r w:rsidR="00AC25CF" w:rsidRPr="00AC25CF">
        <w:rPr>
          <w:rFonts w:ascii="SimSun" w:hAnsi="SimSun" w:cs="SimSun" w:hint="eastAsia"/>
          <w:kern w:val="22"/>
          <w:sz w:val="24"/>
          <w:lang w:eastAsia="zh-CN"/>
        </w:rPr>
        <w:t>通过了</w:t>
      </w:r>
      <w:r w:rsidRPr="00AC25CF">
        <w:rPr>
          <w:rFonts w:ascii="SimSun" w:hAnsi="SimSun" w:cs="SimSun" w:hint="eastAsia"/>
          <w:kern w:val="22"/>
          <w:sz w:val="24"/>
          <w:lang w:eastAsia="zh-CN"/>
        </w:rPr>
        <w:t>爱知</w:t>
      </w:r>
      <w:r w:rsidR="00AC25CF" w:rsidRPr="00AC25CF">
        <w:rPr>
          <w:rFonts w:ascii="SimSun" w:hAnsi="SimSun" w:cs="SimSun" w:hint="eastAsia"/>
          <w:kern w:val="22"/>
          <w:sz w:val="24"/>
          <w:lang w:eastAsia="zh-CN"/>
        </w:rPr>
        <w:t>目</w:t>
      </w:r>
      <w:r w:rsidRPr="00AC25CF">
        <w:rPr>
          <w:rFonts w:ascii="SimSun" w:hAnsi="SimSun" w:cs="SimSun" w:hint="eastAsia"/>
          <w:kern w:val="22"/>
          <w:sz w:val="24"/>
          <w:lang w:eastAsia="zh-CN"/>
        </w:rPr>
        <w:t>标</w:t>
      </w:r>
      <w:r w:rsidRPr="00AC25CF">
        <w:rPr>
          <w:kern w:val="22"/>
          <w:sz w:val="24"/>
          <w:lang w:eastAsia="zh-CN"/>
        </w:rPr>
        <w:t>20</w:t>
      </w:r>
      <w:r w:rsidR="00AC25CF" w:rsidRPr="00AC25CF">
        <w:rPr>
          <w:rFonts w:hint="eastAsia"/>
          <w:kern w:val="22"/>
          <w:sz w:val="24"/>
          <w:lang w:eastAsia="zh-CN"/>
        </w:rPr>
        <w:t>的</w:t>
      </w:r>
      <w:r w:rsidR="000C175E" w:rsidRPr="00AC25CF">
        <w:rPr>
          <w:rFonts w:ascii="SimSun" w:hAnsi="SimSun" w:cs="SimSun" w:hint="eastAsia"/>
          <w:kern w:val="22"/>
          <w:sz w:val="24"/>
          <w:lang w:eastAsia="zh-CN"/>
        </w:rPr>
        <w:t>资源调动目标</w:t>
      </w:r>
      <w:r w:rsidR="000D3AE5" w:rsidRPr="00AC25CF">
        <w:rPr>
          <w:rFonts w:ascii="SimSun" w:hAnsi="SimSun" w:cs="SimSun" w:hint="eastAsia"/>
          <w:kern w:val="22"/>
          <w:sz w:val="24"/>
          <w:lang w:eastAsia="zh-CN"/>
        </w:rPr>
        <w:t>，</w:t>
      </w:r>
      <w:r w:rsidRPr="00AC25CF">
        <w:rPr>
          <w:rFonts w:ascii="SimSun" w:hAnsi="SimSun" w:cs="SimSun" w:hint="eastAsia"/>
          <w:kern w:val="22"/>
          <w:sz w:val="24"/>
          <w:lang w:eastAsia="zh-CN"/>
        </w:rPr>
        <w:t>并修订</w:t>
      </w:r>
      <w:r w:rsidR="00AC25CF" w:rsidRPr="00AC25CF">
        <w:rPr>
          <w:rFonts w:ascii="SimSun" w:hAnsi="SimSun" w:cs="SimSun" w:hint="eastAsia"/>
          <w:kern w:val="22"/>
          <w:sz w:val="24"/>
          <w:lang w:eastAsia="zh-CN"/>
        </w:rPr>
        <w:t>的</w:t>
      </w:r>
      <w:r w:rsidRPr="00AC25CF">
        <w:rPr>
          <w:rFonts w:ascii="SimSun" w:hAnsi="SimSun" w:cs="SimSun" w:hint="eastAsia"/>
          <w:kern w:val="22"/>
          <w:sz w:val="24"/>
          <w:lang w:eastAsia="zh-CN"/>
        </w:rPr>
        <w:t>财务报告框</w:t>
      </w:r>
      <w:r w:rsidRPr="00AC25CF">
        <w:rPr>
          <w:kern w:val="22"/>
          <w:sz w:val="24"/>
          <w:lang w:eastAsia="zh-CN"/>
        </w:rPr>
        <w:t>​​</w:t>
      </w:r>
      <w:r w:rsidR="00BF0697" w:rsidRPr="00AC25CF">
        <w:rPr>
          <w:rFonts w:ascii="SimSun" w:hAnsi="SimSun" w:cs="SimSun" w:hint="eastAsia"/>
          <w:kern w:val="22"/>
          <w:sz w:val="24"/>
          <w:lang w:eastAsia="zh-CN"/>
        </w:rPr>
        <w:t>架，供缔约方用于提供基准</w:t>
      </w:r>
      <w:r w:rsidRPr="00AC25CF">
        <w:rPr>
          <w:rFonts w:ascii="SimSun" w:hAnsi="SimSun" w:cs="SimSun" w:hint="eastAsia"/>
          <w:kern w:val="22"/>
          <w:sz w:val="24"/>
          <w:lang w:eastAsia="zh-CN"/>
        </w:rPr>
        <w:t>资料并报告它们</w:t>
      </w:r>
      <w:r w:rsidR="001819F8" w:rsidRPr="00AC25CF">
        <w:rPr>
          <w:rFonts w:ascii="SimSun" w:hAnsi="SimSun" w:cs="SimSun" w:hint="eastAsia"/>
          <w:kern w:val="22"/>
          <w:sz w:val="24"/>
          <w:lang w:eastAsia="zh-CN"/>
        </w:rPr>
        <w:t>为</w:t>
      </w:r>
      <w:r w:rsidR="00BF0697" w:rsidRPr="00AC25CF">
        <w:rPr>
          <w:rFonts w:ascii="SimSun" w:hint="eastAsia"/>
          <w:sz w:val="24"/>
          <w:lang w:val="zh-CN" w:eastAsia="zh-CN"/>
        </w:rPr>
        <w:t>达到</w:t>
      </w:r>
      <w:r w:rsidR="001819F8" w:rsidRPr="00AC25CF">
        <w:rPr>
          <w:rFonts w:ascii="SimSun" w:hint="eastAsia"/>
          <w:sz w:val="24"/>
          <w:lang w:val="zh-CN" w:eastAsia="zh-CN"/>
        </w:rPr>
        <w:t>这些目标</w:t>
      </w:r>
      <w:r w:rsidR="00BF0697" w:rsidRPr="00AC25CF">
        <w:rPr>
          <w:rFonts w:ascii="SimSun" w:hint="eastAsia"/>
          <w:sz w:val="24"/>
          <w:lang w:val="zh-CN" w:eastAsia="zh-CN"/>
        </w:rPr>
        <w:t>作出的贡献</w:t>
      </w:r>
      <w:r w:rsidR="00576F2A">
        <w:rPr>
          <w:rFonts w:ascii="SimSun" w:hint="eastAsia"/>
          <w:sz w:val="24"/>
          <w:lang w:val="zh-CN" w:eastAsia="zh-CN"/>
        </w:rPr>
        <w:t>。</w:t>
      </w:r>
      <w:r w:rsidR="00576F2A" w:rsidRPr="00DE3E79">
        <w:rPr>
          <w:rStyle w:val="FootnoteReference"/>
          <w:kern w:val="22"/>
          <w:sz w:val="24"/>
          <w:szCs w:val="22"/>
          <w:u w:val="none"/>
        </w:rPr>
        <w:footnoteReference w:id="3"/>
      </w:r>
      <w:r w:rsidR="00C97C45">
        <w:rPr>
          <w:rFonts w:ascii="SimSun" w:hAnsi="SimSun" w:cs="SimSun" w:hint="eastAsia"/>
          <w:kern w:val="22"/>
          <w:sz w:val="24"/>
          <w:lang w:eastAsia="zh-CN"/>
        </w:rPr>
        <w:t xml:space="preserve"> </w:t>
      </w:r>
      <w:r w:rsidRPr="00AC25CF">
        <w:rPr>
          <w:rFonts w:ascii="SimSun" w:hAnsi="SimSun" w:cs="SimSun" w:hint="eastAsia"/>
          <w:kern w:val="22"/>
          <w:sz w:val="24"/>
          <w:lang w:eastAsia="zh-CN"/>
        </w:rPr>
        <w:t>财务报告框</w:t>
      </w:r>
      <w:r w:rsidRPr="00AC25CF">
        <w:rPr>
          <w:kern w:val="22"/>
          <w:sz w:val="24"/>
          <w:lang w:eastAsia="zh-CN"/>
        </w:rPr>
        <w:t>​​</w:t>
      </w:r>
      <w:r w:rsidRPr="00AC25CF">
        <w:rPr>
          <w:rFonts w:ascii="SimSun" w:hAnsi="SimSun" w:cs="SimSun" w:hint="eastAsia"/>
          <w:kern w:val="22"/>
          <w:sz w:val="24"/>
          <w:lang w:eastAsia="zh-CN"/>
        </w:rPr>
        <w:t>架规定了两轮报告：（</w:t>
      </w:r>
      <w:r w:rsidRPr="00AC25CF">
        <w:rPr>
          <w:kern w:val="22"/>
          <w:sz w:val="24"/>
          <w:lang w:eastAsia="zh-CN"/>
        </w:rPr>
        <w:t>a</w:t>
      </w:r>
      <w:r w:rsidRPr="00AC25CF">
        <w:rPr>
          <w:rFonts w:ascii="SimSun" w:hAnsi="SimSun" w:cs="SimSun" w:hint="eastAsia"/>
          <w:kern w:val="22"/>
          <w:sz w:val="24"/>
          <w:lang w:eastAsia="zh-CN"/>
        </w:rPr>
        <w:t>）</w:t>
      </w:r>
      <w:r w:rsidR="00AC25CF" w:rsidRPr="00AC25CF">
        <w:rPr>
          <w:rFonts w:ascii="SimSun" w:hint="eastAsia"/>
          <w:sz w:val="24"/>
          <w:lang w:val="zh-CN" w:eastAsia="zh-CN"/>
        </w:rPr>
        <w:t>报告</w:t>
      </w:r>
      <w:r w:rsidR="00BF0697" w:rsidRPr="00AC25CF">
        <w:rPr>
          <w:rFonts w:ascii="SimSun" w:hint="eastAsia"/>
          <w:sz w:val="24"/>
          <w:lang w:val="zh-CN" w:eastAsia="zh-CN"/>
        </w:rPr>
        <w:t>基准和</w:t>
      </w:r>
      <w:r w:rsidR="00233220">
        <w:rPr>
          <w:rFonts w:ascii="SimSun" w:hint="eastAsia"/>
          <w:sz w:val="24"/>
          <w:lang w:val="zh-CN" w:eastAsia="zh-CN"/>
        </w:rPr>
        <w:t>达到</w:t>
      </w:r>
      <w:r w:rsidR="00BF0697" w:rsidRPr="00AC25CF">
        <w:rPr>
          <w:sz w:val="24"/>
          <w:lang w:eastAsia="zh-CN"/>
        </w:rPr>
        <w:t>2015</w:t>
      </w:r>
      <w:r w:rsidR="00BF0697" w:rsidRPr="00AC25CF">
        <w:rPr>
          <w:rFonts w:ascii="SimSun" w:hint="eastAsia"/>
          <w:sz w:val="24"/>
          <w:lang w:val="zh-CN" w:eastAsia="zh-CN"/>
        </w:rPr>
        <w:t>年目标</w:t>
      </w:r>
      <w:r w:rsidR="00AC25CF">
        <w:rPr>
          <w:rFonts w:ascii="SimSun" w:hint="eastAsia"/>
          <w:sz w:val="24"/>
          <w:lang w:val="zh-CN" w:eastAsia="zh-CN"/>
        </w:rPr>
        <w:t>的</w:t>
      </w:r>
      <w:r w:rsidR="00BF0697" w:rsidRPr="00AC25CF">
        <w:rPr>
          <w:rFonts w:ascii="SimSun" w:hint="eastAsia"/>
          <w:sz w:val="24"/>
          <w:lang w:val="zh-CN" w:eastAsia="zh-CN"/>
        </w:rPr>
        <w:t>进展情况</w:t>
      </w:r>
      <w:r w:rsidR="00AC25CF">
        <w:rPr>
          <w:rFonts w:ascii="SimSun" w:hint="eastAsia"/>
          <w:sz w:val="24"/>
          <w:lang w:val="zh-CN" w:eastAsia="zh-CN"/>
        </w:rPr>
        <w:t>；</w:t>
      </w:r>
      <w:r w:rsidR="0069094B">
        <w:rPr>
          <w:rFonts w:ascii="SimSun" w:hint="eastAsia"/>
          <w:sz w:val="24"/>
          <w:lang w:val="zh-CN" w:eastAsia="zh-CN"/>
        </w:rPr>
        <w:t>（b）</w:t>
      </w:r>
      <w:r w:rsidR="001819F8" w:rsidRPr="00AC25CF">
        <w:rPr>
          <w:rFonts w:ascii="SimSun" w:hAnsi="SimSun" w:cs="SimSun" w:hint="eastAsia"/>
          <w:kern w:val="22"/>
          <w:sz w:val="24"/>
          <w:lang w:eastAsia="zh-CN"/>
        </w:rPr>
        <w:t>进一步报告</w:t>
      </w:r>
      <w:r w:rsidR="00233220">
        <w:rPr>
          <w:rFonts w:ascii="SimSun" w:hAnsi="SimSun" w:cs="SimSun" w:hint="eastAsia"/>
          <w:kern w:val="22"/>
          <w:sz w:val="24"/>
          <w:lang w:eastAsia="zh-CN"/>
        </w:rPr>
        <w:t>达</w:t>
      </w:r>
      <w:r w:rsidR="00233220">
        <w:rPr>
          <w:rFonts w:ascii="SimSun" w:hAnsi="SimSun" w:cs="SimSun" w:hint="eastAsia"/>
          <w:kern w:val="22"/>
          <w:sz w:val="24"/>
          <w:lang w:eastAsia="zh-CN"/>
        </w:rPr>
        <w:lastRenderedPageBreak/>
        <w:t>到</w:t>
      </w:r>
      <w:r w:rsidRPr="00AC25CF">
        <w:rPr>
          <w:kern w:val="22"/>
          <w:sz w:val="24"/>
          <w:lang w:eastAsia="zh-CN"/>
        </w:rPr>
        <w:t>2020</w:t>
      </w:r>
      <w:r w:rsidRPr="00AC25CF">
        <w:rPr>
          <w:rFonts w:ascii="SimSun" w:hAnsi="SimSun" w:cs="SimSun" w:hint="eastAsia"/>
          <w:kern w:val="22"/>
          <w:sz w:val="24"/>
          <w:lang w:eastAsia="zh-CN"/>
        </w:rPr>
        <w:t>年</w:t>
      </w:r>
      <w:r w:rsidR="001819F8" w:rsidRPr="00AC25CF">
        <w:rPr>
          <w:rFonts w:ascii="SimSun" w:hAnsi="SimSun" w:cs="SimSun" w:hint="eastAsia"/>
          <w:kern w:val="22"/>
          <w:sz w:val="24"/>
          <w:lang w:eastAsia="zh-CN"/>
        </w:rPr>
        <w:t>的</w:t>
      </w:r>
      <w:r w:rsidRPr="00AC25CF">
        <w:rPr>
          <w:rFonts w:ascii="SimSun" w:hAnsi="SimSun" w:cs="SimSun" w:hint="eastAsia"/>
          <w:kern w:val="22"/>
          <w:sz w:val="24"/>
          <w:lang w:eastAsia="zh-CN"/>
        </w:rPr>
        <w:t>进展情况。执行秘书</w:t>
      </w:r>
      <w:r w:rsidR="0069094B">
        <w:rPr>
          <w:rFonts w:ascii="SimSun" w:hAnsi="SimSun" w:cs="SimSun" w:hint="eastAsia"/>
          <w:kern w:val="22"/>
          <w:sz w:val="24"/>
          <w:lang w:eastAsia="zh-CN"/>
        </w:rPr>
        <w:t>为</w:t>
      </w:r>
      <w:r w:rsidRPr="00AC25CF">
        <w:rPr>
          <w:rFonts w:ascii="SimSun" w:hAnsi="SimSun" w:cs="SimSun" w:hint="eastAsia"/>
          <w:kern w:val="22"/>
          <w:sz w:val="24"/>
          <w:lang w:eastAsia="zh-CN"/>
        </w:rPr>
        <w:t>通过财务报告框</w:t>
      </w:r>
      <w:r w:rsidRPr="00AC25CF">
        <w:rPr>
          <w:kern w:val="22"/>
          <w:sz w:val="24"/>
          <w:lang w:eastAsia="zh-CN"/>
        </w:rPr>
        <w:t>​​</w:t>
      </w:r>
      <w:r w:rsidRPr="00AC25CF">
        <w:rPr>
          <w:rFonts w:ascii="SimSun" w:hAnsi="SimSun" w:cs="SimSun" w:hint="eastAsia"/>
          <w:kern w:val="22"/>
          <w:sz w:val="24"/>
          <w:lang w:eastAsia="zh-CN"/>
        </w:rPr>
        <w:t>架收到的资料</w:t>
      </w:r>
      <w:r w:rsidR="0069094B" w:rsidRPr="00AC25CF">
        <w:rPr>
          <w:rFonts w:ascii="SimSun" w:hAnsi="SimSun" w:cs="SimSun" w:hint="eastAsia"/>
          <w:kern w:val="22"/>
          <w:sz w:val="24"/>
          <w:lang w:eastAsia="zh-CN"/>
        </w:rPr>
        <w:t>编制了</w:t>
      </w:r>
      <w:r w:rsidRPr="00AC25CF">
        <w:rPr>
          <w:rFonts w:ascii="SimSun" w:hAnsi="SimSun" w:cs="SimSun" w:hint="eastAsia"/>
          <w:kern w:val="22"/>
          <w:sz w:val="24"/>
          <w:lang w:eastAsia="zh-CN"/>
        </w:rPr>
        <w:t>事</w:t>
      </w:r>
      <w:r w:rsidR="00233220">
        <w:rPr>
          <w:rFonts w:ascii="SimSun" w:hAnsi="SimSun" w:cs="SimSun" w:hint="eastAsia"/>
          <w:kern w:val="22"/>
          <w:sz w:val="24"/>
          <w:lang w:eastAsia="zh-CN"/>
        </w:rPr>
        <w:t>前</w:t>
      </w:r>
      <w:r w:rsidRPr="00AC25CF">
        <w:rPr>
          <w:rFonts w:ascii="SimSun" w:hAnsi="SimSun" w:cs="SimSun" w:hint="eastAsia"/>
          <w:kern w:val="22"/>
          <w:sz w:val="24"/>
          <w:lang w:eastAsia="zh-CN"/>
        </w:rPr>
        <w:t>分析，供执行问题附属机构第一次会议</w:t>
      </w:r>
      <w:r w:rsidR="00C87F2B" w:rsidRPr="00D24E81">
        <w:rPr>
          <w:rStyle w:val="FootnoteReference"/>
          <w:kern w:val="22"/>
          <w:sz w:val="24"/>
          <w:u w:val="none"/>
        </w:rPr>
        <w:footnoteReference w:id="4"/>
      </w:r>
      <w:r w:rsidR="00D24E81" w:rsidRPr="00490320">
        <w:rPr>
          <w:rStyle w:val="FootnoteReference"/>
          <w:sz w:val="24"/>
          <w:u w:val="none"/>
          <w:lang w:eastAsia="zh-CN"/>
        </w:rPr>
        <w:t xml:space="preserve"> </w:t>
      </w:r>
      <w:r w:rsidRPr="00AC25CF">
        <w:rPr>
          <w:rFonts w:ascii="SimSun" w:hAnsi="SimSun" w:cs="SimSun" w:hint="eastAsia"/>
          <w:kern w:val="22"/>
          <w:sz w:val="24"/>
          <w:lang w:eastAsia="zh-CN"/>
        </w:rPr>
        <w:t>和缔约方大会第十三届会议审议。</w:t>
      </w:r>
      <w:r w:rsidR="00636CE7" w:rsidRPr="00D24E81">
        <w:rPr>
          <w:rStyle w:val="FootnoteReference"/>
          <w:kern w:val="22"/>
          <w:sz w:val="24"/>
          <w:u w:val="none"/>
        </w:rPr>
        <w:footnoteReference w:id="5"/>
      </w:r>
      <w:r w:rsidR="00D24E81" w:rsidRPr="00490320">
        <w:rPr>
          <w:rStyle w:val="FootnoteReference"/>
          <w:rFonts w:hint="eastAsia"/>
          <w:sz w:val="24"/>
          <w:u w:val="none"/>
          <w:lang w:eastAsia="zh-CN"/>
        </w:rPr>
        <w:t xml:space="preserve"> </w:t>
      </w:r>
      <w:r w:rsidR="0069094B">
        <w:rPr>
          <w:rFonts w:ascii="SimSun" w:hAnsi="SimSun" w:cs="SimSun" w:hint="eastAsia"/>
          <w:kern w:val="22"/>
          <w:sz w:val="24"/>
          <w:lang w:eastAsia="zh-CN"/>
        </w:rPr>
        <w:t>分析是根据</w:t>
      </w:r>
      <w:r w:rsidRPr="00AC25CF">
        <w:rPr>
          <w:kern w:val="22"/>
          <w:sz w:val="24"/>
          <w:lang w:eastAsia="zh-CN"/>
        </w:rPr>
        <w:t>2016</w:t>
      </w:r>
      <w:r w:rsidRPr="00AC25CF">
        <w:rPr>
          <w:rFonts w:ascii="SimSun" w:hAnsi="SimSun" w:cs="SimSun" w:hint="eastAsia"/>
          <w:kern w:val="22"/>
          <w:sz w:val="24"/>
          <w:lang w:eastAsia="zh-CN"/>
        </w:rPr>
        <w:t>年</w:t>
      </w:r>
      <w:r w:rsidRPr="00AC25CF">
        <w:rPr>
          <w:kern w:val="22"/>
          <w:sz w:val="24"/>
          <w:lang w:eastAsia="zh-CN"/>
        </w:rPr>
        <w:t>11</w:t>
      </w:r>
      <w:r w:rsidRPr="00AC25CF">
        <w:rPr>
          <w:rFonts w:ascii="SimSun" w:hAnsi="SimSun" w:cs="SimSun" w:hint="eastAsia"/>
          <w:kern w:val="22"/>
          <w:sz w:val="24"/>
          <w:lang w:eastAsia="zh-CN"/>
        </w:rPr>
        <w:t>月</w:t>
      </w:r>
      <w:r w:rsidRPr="00AC25CF">
        <w:rPr>
          <w:kern w:val="22"/>
          <w:sz w:val="24"/>
          <w:lang w:eastAsia="zh-CN"/>
        </w:rPr>
        <w:t>15</w:t>
      </w:r>
      <w:r w:rsidRPr="00AC25CF">
        <w:rPr>
          <w:rFonts w:ascii="SimSun" w:hAnsi="SimSun" w:cs="SimSun" w:hint="eastAsia"/>
          <w:kern w:val="22"/>
          <w:sz w:val="24"/>
          <w:lang w:eastAsia="zh-CN"/>
        </w:rPr>
        <w:t>日</w:t>
      </w:r>
      <w:r w:rsidR="001819F8" w:rsidRPr="00AC25CF">
        <w:rPr>
          <w:rFonts w:ascii="SimSun" w:hAnsi="SimSun" w:cs="SimSun" w:hint="eastAsia"/>
          <w:kern w:val="22"/>
          <w:sz w:val="24"/>
          <w:lang w:eastAsia="zh-CN"/>
        </w:rPr>
        <w:t>前</w:t>
      </w:r>
      <w:r w:rsidRPr="00AC25CF">
        <w:rPr>
          <w:rFonts w:ascii="SimSun" w:hAnsi="SimSun" w:cs="SimSun" w:hint="eastAsia"/>
          <w:kern w:val="22"/>
          <w:sz w:val="24"/>
          <w:lang w:eastAsia="zh-CN"/>
        </w:rPr>
        <w:t>收到的</w:t>
      </w:r>
      <w:r w:rsidRPr="00AC25CF">
        <w:rPr>
          <w:kern w:val="22"/>
          <w:sz w:val="24"/>
          <w:lang w:eastAsia="zh-CN"/>
        </w:rPr>
        <w:t>73</w:t>
      </w:r>
      <w:r w:rsidRPr="00AC25CF">
        <w:rPr>
          <w:rFonts w:ascii="SimSun" w:hAnsi="SimSun" w:cs="SimSun" w:hint="eastAsia"/>
          <w:kern w:val="22"/>
          <w:sz w:val="24"/>
          <w:lang w:eastAsia="zh-CN"/>
        </w:rPr>
        <w:t>份报告</w:t>
      </w:r>
      <w:r w:rsidR="0069094B">
        <w:rPr>
          <w:rFonts w:ascii="SimSun" w:hAnsi="SimSun" w:cs="SimSun" w:hint="eastAsia"/>
          <w:kern w:val="22"/>
          <w:sz w:val="24"/>
          <w:lang w:eastAsia="zh-CN"/>
        </w:rPr>
        <w:t>编制的</w:t>
      </w:r>
      <w:r w:rsidR="00636CE7" w:rsidRPr="00AC25CF">
        <w:rPr>
          <w:rFonts w:ascii="SimSun" w:hAnsi="SimSun" w:cs="SimSun" w:hint="eastAsia"/>
          <w:kern w:val="22"/>
          <w:sz w:val="24"/>
          <w:lang w:eastAsia="zh-CN"/>
        </w:rPr>
        <w:t>。</w:t>
      </w:r>
    </w:p>
    <w:p w:rsidR="00CF7085" w:rsidRPr="00851ABE" w:rsidRDefault="00C87F2B" w:rsidP="00CF708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Cs w:val="22"/>
          <w:lang w:eastAsia="zh-CN"/>
        </w:rPr>
      </w:pPr>
      <w:r w:rsidRPr="00AC25CF">
        <w:rPr>
          <w:rFonts w:ascii="SimSun" w:hAnsi="SimSun" w:cs="SimSun" w:hint="eastAsia"/>
          <w:kern w:val="22"/>
          <w:sz w:val="24"/>
          <w:lang w:eastAsia="zh-CN"/>
        </w:rPr>
        <w:t>缔约方大会第十三届会议敦促</w:t>
      </w:r>
      <w:r w:rsidR="00861499">
        <w:rPr>
          <w:rFonts w:ascii="SimSun" w:hAnsi="SimSun" w:cs="SimSun" w:hint="eastAsia"/>
          <w:kern w:val="22"/>
          <w:sz w:val="24"/>
          <w:lang w:eastAsia="zh-CN"/>
        </w:rPr>
        <w:t>尚未</w:t>
      </w:r>
      <w:r w:rsidRPr="00AC25CF">
        <w:rPr>
          <w:rFonts w:ascii="SimSun" w:hAnsi="SimSun" w:cs="SimSun" w:hint="eastAsia"/>
          <w:kern w:val="22"/>
          <w:sz w:val="24"/>
          <w:lang w:eastAsia="zh-CN"/>
        </w:rPr>
        <w:t>这样做的缔约方</w:t>
      </w:r>
      <w:r w:rsidR="00186F0A" w:rsidRPr="00AC25CF">
        <w:rPr>
          <w:rFonts w:ascii="SimSun" w:hAnsi="SimSun" w:cs="SimSun" w:hint="eastAsia"/>
          <w:kern w:val="22"/>
          <w:sz w:val="24"/>
          <w:lang w:eastAsia="zh-CN"/>
        </w:rPr>
        <w:t>，</w:t>
      </w:r>
      <w:r w:rsidR="00985CF5" w:rsidRPr="00AC25CF">
        <w:rPr>
          <w:rFonts w:hint="eastAsia"/>
          <w:kern w:val="22"/>
          <w:sz w:val="24"/>
          <w:lang w:val="zh-CN" w:eastAsia="zh-CN"/>
        </w:rPr>
        <w:t>利用</w:t>
      </w:r>
      <w:r w:rsidR="00985CF5" w:rsidRPr="00AC25CF">
        <w:rPr>
          <w:kern w:val="22"/>
          <w:sz w:val="24"/>
          <w:lang w:val="zh-CN" w:eastAsia="zh-CN"/>
        </w:rPr>
        <w:t>财务报告框架</w:t>
      </w:r>
      <w:r w:rsidR="00985CF5" w:rsidRPr="00AC25CF">
        <w:rPr>
          <w:kern w:val="22"/>
          <w:sz w:val="24"/>
          <w:lang w:eastAsia="zh-CN"/>
        </w:rPr>
        <w:t>，</w:t>
      </w:r>
      <w:r w:rsidR="00985CF5" w:rsidRPr="00AC25CF">
        <w:rPr>
          <w:kern w:val="22"/>
          <w:sz w:val="24"/>
          <w:lang w:val="zh-CN" w:eastAsia="zh-CN"/>
        </w:rPr>
        <w:t>在</w:t>
      </w:r>
      <w:r w:rsidR="00985CF5" w:rsidRPr="00AC25CF">
        <w:rPr>
          <w:kern w:val="22"/>
          <w:sz w:val="24"/>
          <w:lang w:eastAsia="zh-CN"/>
        </w:rPr>
        <w:t>2017</w:t>
      </w:r>
      <w:r w:rsidR="00985CF5" w:rsidRPr="00AC25CF">
        <w:rPr>
          <w:kern w:val="22"/>
          <w:sz w:val="24"/>
          <w:lang w:val="zh-CN" w:eastAsia="zh-CN"/>
        </w:rPr>
        <w:t>年</w:t>
      </w:r>
      <w:r w:rsidR="00985CF5" w:rsidRPr="00AC25CF">
        <w:rPr>
          <w:kern w:val="22"/>
          <w:sz w:val="24"/>
          <w:lang w:eastAsia="zh-CN"/>
        </w:rPr>
        <w:t>7</w:t>
      </w:r>
      <w:r w:rsidR="00985CF5" w:rsidRPr="00AC25CF">
        <w:rPr>
          <w:kern w:val="22"/>
          <w:sz w:val="24"/>
          <w:lang w:val="zh-CN" w:eastAsia="zh-CN"/>
        </w:rPr>
        <w:t>月</w:t>
      </w:r>
      <w:r w:rsidR="00985CF5" w:rsidRPr="00AC25CF">
        <w:rPr>
          <w:kern w:val="22"/>
          <w:sz w:val="24"/>
          <w:lang w:eastAsia="zh-CN"/>
        </w:rPr>
        <w:t>1</w:t>
      </w:r>
      <w:r w:rsidR="00985CF5" w:rsidRPr="00AC25CF">
        <w:rPr>
          <w:kern w:val="22"/>
          <w:sz w:val="24"/>
          <w:lang w:val="zh-CN" w:eastAsia="zh-CN"/>
        </w:rPr>
        <w:t>日</w:t>
      </w:r>
      <w:r w:rsidR="00985CF5" w:rsidRPr="00AC25CF">
        <w:rPr>
          <w:rFonts w:hint="eastAsia"/>
          <w:kern w:val="22"/>
          <w:sz w:val="24"/>
          <w:lang w:val="zh-CN" w:eastAsia="zh-CN"/>
        </w:rPr>
        <w:t>之前</w:t>
      </w:r>
      <w:r w:rsidR="00EA6F6B" w:rsidRPr="00AC25CF">
        <w:rPr>
          <w:rFonts w:hint="eastAsia"/>
          <w:kern w:val="22"/>
          <w:sz w:val="24"/>
          <w:lang w:val="zh-CN" w:eastAsia="zh-CN"/>
        </w:rPr>
        <w:t>，</w:t>
      </w:r>
      <w:r w:rsidR="00FC6C1A" w:rsidRPr="00AC25CF">
        <w:rPr>
          <w:rFonts w:hint="eastAsia"/>
          <w:kern w:val="22"/>
          <w:sz w:val="24"/>
          <w:lang w:val="zh-CN" w:eastAsia="zh-CN"/>
        </w:rPr>
        <w:t>根据</w:t>
      </w:r>
      <w:r w:rsidR="00985CF5" w:rsidRPr="00AC25CF">
        <w:rPr>
          <w:kern w:val="22"/>
          <w:sz w:val="24"/>
          <w:lang w:val="zh-CN" w:eastAsia="zh-CN"/>
        </w:rPr>
        <w:t>调动资源</w:t>
      </w:r>
      <w:r w:rsidR="001819F8" w:rsidRPr="00AC25CF">
        <w:rPr>
          <w:rFonts w:hint="eastAsia"/>
          <w:kern w:val="22"/>
          <w:sz w:val="24"/>
          <w:lang w:val="zh-CN" w:eastAsia="zh-CN"/>
        </w:rPr>
        <w:t>目</w:t>
      </w:r>
      <w:r w:rsidR="00985CF5" w:rsidRPr="00AC25CF">
        <w:rPr>
          <w:kern w:val="22"/>
          <w:sz w:val="24"/>
          <w:lang w:val="zh-CN" w:eastAsia="zh-CN"/>
        </w:rPr>
        <w:t>标</w:t>
      </w:r>
      <w:r w:rsidR="0069094B" w:rsidRPr="00AC25CF">
        <w:rPr>
          <w:rFonts w:ascii="SimSun" w:hAnsi="SimSun" w:cs="SimSun" w:hint="eastAsia"/>
          <w:kern w:val="22"/>
          <w:sz w:val="24"/>
          <w:lang w:eastAsia="zh-CN"/>
        </w:rPr>
        <w:t>在第一轮报告中</w:t>
      </w:r>
      <w:r w:rsidR="00985CF5" w:rsidRPr="00AC25CF">
        <w:rPr>
          <w:kern w:val="22"/>
          <w:sz w:val="24"/>
          <w:lang w:val="zh-CN" w:eastAsia="zh-CN"/>
        </w:rPr>
        <w:t>提供必要的基准信息</w:t>
      </w:r>
      <w:r w:rsidR="00FC6C1A" w:rsidRPr="00AC25CF">
        <w:rPr>
          <w:rFonts w:hint="eastAsia"/>
          <w:kern w:val="22"/>
          <w:sz w:val="24"/>
          <w:lang w:val="zh-CN" w:eastAsia="zh-CN"/>
        </w:rPr>
        <w:t>和</w:t>
      </w:r>
      <w:r w:rsidR="00985CF5" w:rsidRPr="00AC25CF">
        <w:rPr>
          <w:kern w:val="22"/>
          <w:sz w:val="24"/>
          <w:lang w:val="zh-CN" w:eastAsia="zh-CN"/>
        </w:rPr>
        <w:t>报告进展情况</w:t>
      </w:r>
      <w:r w:rsidR="00186F0A" w:rsidRPr="00AC25CF">
        <w:rPr>
          <w:rFonts w:ascii="SimSun" w:hAnsi="SimSun" w:cs="SimSun" w:hint="eastAsia"/>
          <w:kern w:val="22"/>
          <w:sz w:val="24"/>
          <w:lang w:eastAsia="zh-CN"/>
        </w:rPr>
        <w:t>，</w:t>
      </w:r>
      <w:r w:rsidRPr="00AC25CF">
        <w:rPr>
          <w:rFonts w:ascii="SimSun" w:hAnsi="SimSun" w:cs="SimSun" w:hint="eastAsia"/>
          <w:kern w:val="22"/>
          <w:sz w:val="24"/>
          <w:lang w:eastAsia="zh-CN"/>
        </w:rPr>
        <w:t>并</w:t>
      </w:r>
      <w:r w:rsidR="00186F0A" w:rsidRPr="00AC25CF">
        <w:rPr>
          <w:rFonts w:ascii="SimSun" w:hAnsi="SimSun" w:cs="SimSun" w:hint="eastAsia"/>
          <w:kern w:val="22"/>
          <w:sz w:val="24"/>
          <w:lang w:eastAsia="zh-CN"/>
        </w:rPr>
        <w:t>邀</w:t>
      </w:r>
      <w:r w:rsidRPr="00AC25CF">
        <w:rPr>
          <w:rFonts w:ascii="SimSun" w:hAnsi="SimSun" w:cs="SimSun" w:hint="eastAsia"/>
          <w:kern w:val="22"/>
          <w:sz w:val="24"/>
          <w:lang w:eastAsia="zh-CN"/>
        </w:rPr>
        <w:t>请缔约方</w:t>
      </w:r>
      <w:r w:rsidR="00985CF5" w:rsidRPr="00AC25CF">
        <w:rPr>
          <w:kern w:val="22"/>
          <w:sz w:val="24"/>
          <w:lang w:val="zh-CN" w:eastAsia="zh-CN"/>
        </w:rPr>
        <w:t>在得到</w:t>
      </w:r>
      <w:r w:rsidR="00985CF5" w:rsidRPr="00AC25CF">
        <w:rPr>
          <w:kern w:val="22"/>
          <w:sz w:val="24"/>
          <w:lang w:eastAsia="zh-CN"/>
        </w:rPr>
        <w:t>2015</w:t>
      </w:r>
      <w:r w:rsidR="00985CF5" w:rsidRPr="00AC25CF">
        <w:rPr>
          <w:kern w:val="22"/>
          <w:sz w:val="24"/>
          <w:lang w:val="zh-CN" w:eastAsia="zh-CN"/>
        </w:rPr>
        <w:t>年经确认</w:t>
      </w:r>
      <w:r w:rsidR="00985CF5" w:rsidRPr="00AC25CF">
        <w:rPr>
          <w:kern w:val="22"/>
          <w:sz w:val="24"/>
          <w:lang w:eastAsia="zh-CN"/>
        </w:rPr>
        <w:t>/</w:t>
      </w:r>
      <w:r w:rsidR="00985CF5" w:rsidRPr="00AC25CF">
        <w:rPr>
          <w:kern w:val="22"/>
          <w:sz w:val="24"/>
          <w:lang w:val="zh-CN" w:eastAsia="zh-CN"/>
        </w:rPr>
        <w:t>最终数据后</w:t>
      </w:r>
      <w:r w:rsidR="00985CF5" w:rsidRPr="00AC25CF">
        <w:rPr>
          <w:kern w:val="22"/>
          <w:sz w:val="24"/>
          <w:lang w:eastAsia="zh-CN"/>
        </w:rPr>
        <w:t>，</w:t>
      </w:r>
      <w:r w:rsidR="00985CF5" w:rsidRPr="00AC25CF">
        <w:rPr>
          <w:kern w:val="22"/>
          <w:sz w:val="24"/>
          <w:lang w:val="zh-CN" w:eastAsia="zh-CN"/>
        </w:rPr>
        <w:t>酌情更新其财务报告框架</w:t>
      </w:r>
      <w:r w:rsidR="00985CF5" w:rsidRPr="00AC25CF">
        <w:rPr>
          <w:kern w:val="22"/>
          <w:sz w:val="24"/>
          <w:lang w:eastAsia="zh-CN"/>
        </w:rPr>
        <w:t>，</w:t>
      </w:r>
      <w:r w:rsidR="00985CF5" w:rsidRPr="00AC25CF">
        <w:rPr>
          <w:kern w:val="22"/>
          <w:sz w:val="24"/>
          <w:lang w:val="zh-CN" w:eastAsia="zh-CN"/>
        </w:rPr>
        <w:t>以提高数据的可靠性</w:t>
      </w:r>
      <w:r w:rsidRPr="00AC25CF">
        <w:rPr>
          <w:rFonts w:ascii="SimSun" w:hAnsi="SimSun" w:cs="SimSun" w:hint="eastAsia"/>
          <w:kern w:val="22"/>
          <w:sz w:val="24"/>
          <w:lang w:eastAsia="zh-CN"/>
        </w:rPr>
        <w:t>。缔约方大会请执行秘书在</w:t>
      </w:r>
      <w:r w:rsidRPr="00AC25CF">
        <w:rPr>
          <w:rFonts w:ascii="SimSun" w:hAnsi="SimSun"/>
          <w:kern w:val="22"/>
          <w:sz w:val="24"/>
          <w:lang w:eastAsia="zh-CN"/>
        </w:rPr>
        <w:t>2017</w:t>
      </w:r>
      <w:r w:rsidRPr="00AC25CF">
        <w:rPr>
          <w:rFonts w:ascii="SimSun" w:hAnsi="SimSun" w:cs="SimSun" w:hint="eastAsia"/>
          <w:kern w:val="22"/>
          <w:sz w:val="24"/>
          <w:lang w:eastAsia="zh-CN"/>
        </w:rPr>
        <w:t>年</w:t>
      </w:r>
      <w:r w:rsidRPr="00AC25CF">
        <w:rPr>
          <w:rFonts w:ascii="SimSun" w:hAnsi="SimSun"/>
          <w:kern w:val="22"/>
          <w:sz w:val="24"/>
          <w:lang w:eastAsia="zh-CN"/>
        </w:rPr>
        <w:t>7</w:t>
      </w:r>
      <w:r w:rsidRPr="00AC25CF">
        <w:rPr>
          <w:rFonts w:ascii="SimSun" w:hAnsi="SimSun" w:cs="SimSun" w:hint="eastAsia"/>
          <w:kern w:val="22"/>
          <w:sz w:val="24"/>
          <w:lang w:eastAsia="zh-CN"/>
        </w:rPr>
        <w:t>月</w:t>
      </w:r>
      <w:r w:rsidRPr="00AC25CF">
        <w:rPr>
          <w:rFonts w:ascii="SimSun" w:hAnsi="SimSun"/>
          <w:kern w:val="22"/>
          <w:sz w:val="24"/>
          <w:lang w:eastAsia="zh-CN"/>
        </w:rPr>
        <w:t>1</w:t>
      </w:r>
      <w:r w:rsidRPr="00AC25CF">
        <w:rPr>
          <w:rFonts w:ascii="SimSun" w:hAnsi="SimSun" w:cs="SimSun" w:hint="eastAsia"/>
          <w:kern w:val="22"/>
          <w:sz w:val="24"/>
          <w:lang w:eastAsia="zh-CN"/>
        </w:rPr>
        <w:t>日前</w:t>
      </w:r>
      <w:r w:rsidR="0069094B">
        <w:rPr>
          <w:rFonts w:ascii="SimSun" w:hAnsi="SimSun" w:cs="SimSun" w:hint="eastAsia"/>
          <w:kern w:val="22"/>
          <w:sz w:val="24"/>
          <w:lang w:eastAsia="zh-CN"/>
        </w:rPr>
        <w:t>，</w:t>
      </w:r>
      <w:r w:rsidRPr="00AC25CF">
        <w:rPr>
          <w:rFonts w:ascii="SimSun" w:hAnsi="SimSun" w:cs="SimSun" w:hint="eastAsia"/>
          <w:kern w:val="22"/>
          <w:sz w:val="24"/>
          <w:lang w:eastAsia="zh-CN"/>
        </w:rPr>
        <w:t>在线提供第二轮报告财务报告框</w:t>
      </w:r>
      <w:r w:rsidRPr="00AC25CF">
        <w:rPr>
          <w:rFonts w:ascii="SimSun"/>
          <w:kern w:val="22"/>
          <w:sz w:val="24"/>
          <w:lang w:eastAsia="zh-CN"/>
        </w:rPr>
        <w:t>​​</w:t>
      </w:r>
      <w:r w:rsidRPr="00AC25CF">
        <w:rPr>
          <w:rFonts w:ascii="SimSun" w:hAnsi="SimSun" w:cs="SimSun" w:hint="eastAsia"/>
          <w:kern w:val="22"/>
          <w:sz w:val="24"/>
          <w:lang w:eastAsia="zh-CN"/>
        </w:rPr>
        <w:t>架，</w:t>
      </w:r>
      <w:r w:rsidR="00985CF5" w:rsidRPr="00AC25CF">
        <w:rPr>
          <w:rFonts w:ascii="SimSun" w:hAnsi="SimSun"/>
          <w:kern w:val="22"/>
          <w:sz w:val="24"/>
          <w:lang w:val="zh-CN" w:eastAsia="zh-CN"/>
        </w:rPr>
        <w:t>并</w:t>
      </w:r>
      <w:r w:rsidR="00985CF5" w:rsidRPr="00AC25CF">
        <w:rPr>
          <w:rFonts w:ascii="SimSun" w:hAnsi="SimSun"/>
          <w:kern w:val="22"/>
          <w:sz w:val="24"/>
          <w:lang w:eastAsia="zh-CN"/>
        </w:rPr>
        <w:t>邀</w:t>
      </w:r>
      <w:r w:rsidR="00985CF5" w:rsidRPr="00AC25CF">
        <w:rPr>
          <w:rFonts w:ascii="SimSun" w:hAnsi="SimSun" w:cs="SimSun" w:hint="eastAsia"/>
          <w:kern w:val="22"/>
          <w:sz w:val="24"/>
          <w:lang w:eastAsia="zh-CN"/>
        </w:rPr>
        <w:t>请</w:t>
      </w:r>
      <w:r w:rsidR="00985CF5" w:rsidRPr="00AC25CF">
        <w:rPr>
          <w:rFonts w:ascii="SimSun" w:hAnsi="SimSun"/>
          <w:kern w:val="22"/>
          <w:sz w:val="24"/>
          <w:lang w:val="zh-CN" w:eastAsia="zh-CN"/>
        </w:rPr>
        <w:t>各缔约方在</w:t>
      </w:r>
      <w:r w:rsidR="00985CF5" w:rsidRPr="00AC25CF">
        <w:rPr>
          <w:rFonts w:ascii="SimSun" w:hAnsi="SimSun"/>
          <w:kern w:val="22"/>
          <w:sz w:val="24"/>
          <w:lang w:eastAsia="zh-CN"/>
        </w:rPr>
        <w:t>2018</w:t>
      </w:r>
      <w:r w:rsidR="00985CF5" w:rsidRPr="00AC25CF">
        <w:rPr>
          <w:rFonts w:ascii="SimSun" w:hAnsi="SimSun"/>
          <w:kern w:val="22"/>
          <w:sz w:val="24"/>
          <w:lang w:val="zh-CN" w:eastAsia="zh-CN"/>
        </w:rPr>
        <w:t>年12月</w:t>
      </w:r>
      <w:r w:rsidR="00985CF5" w:rsidRPr="00AC25CF">
        <w:rPr>
          <w:rFonts w:ascii="SimSun" w:hAnsi="SimSun"/>
          <w:kern w:val="22"/>
          <w:sz w:val="24"/>
          <w:lang w:eastAsia="zh-CN"/>
        </w:rPr>
        <w:t>31</w:t>
      </w:r>
      <w:r w:rsidR="00985CF5" w:rsidRPr="00AC25CF">
        <w:rPr>
          <w:rFonts w:ascii="SimSun" w:hAnsi="SimSun"/>
          <w:kern w:val="22"/>
          <w:sz w:val="24"/>
          <w:lang w:val="zh-CN" w:eastAsia="zh-CN"/>
        </w:rPr>
        <w:t>日</w:t>
      </w:r>
      <w:r w:rsidR="00985CF5" w:rsidRPr="00AC25CF">
        <w:rPr>
          <w:rFonts w:ascii="SimSun" w:hAnsi="SimSun" w:hint="eastAsia"/>
          <w:kern w:val="22"/>
          <w:sz w:val="24"/>
          <w:lang w:val="zh-CN" w:eastAsia="zh-CN"/>
        </w:rPr>
        <w:t>之前</w:t>
      </w:r>
      <w:r w:rsidR="00985CF5" w:rsidRPr="00AC25CF">
        <w:rPr>
          <w:rFonts w:ascii="SimSun" w:hAnsi="SimSun"/>
          <w:kern w:val="22"/>
          <w:sz w:val="24"/>
          <w:lang w:eastAsia="zh-CN"/>
        </w:rPr>
        <w:t>，</w:t>
      </w:r>
      <w:r w:rsidR="00985CF5" w:rsidRPr="00AC25CF">
        <w:rPr>
          <w:kern w:val="22"/>
          <w:sz w:val="24"/>
          <w:lang w:val="zh-CN" w:eastAsia="zh-CN"/>
        </w:rPr>
        <w:t>比照既定基准</w:t>
      </w:r>
      <w:r w:rsidR="00985CF5" w:rsidRPr="00AC25CF">
        <w:rPr>
          <w:kern w:val="22"/>
          <w:sz w:val="24"/>
          <w:lang w:eastAsia="zh-CN"/>
        </w:rPr>
        <w:t>，</w:t>
      </w:r>
      <w:r w:rsidR="00985CF5" w:rsidRPr="00AC25CF">
        <w:rPr>
          <w:kern w:val="22"/>
          <w:sz w:val="24"/>
          <w:lang w:val="zh-CN" w:eastAsia="zh-CN"/>
        </w:rPr>
        <w:t>使用在线财务报告框架</w:t>
      </w:r>
      <w:r w:rsidR="00985CF5" w:rsidRPr="00AC25CF">
        <w:rPr>
          <w:kern w:val="22"/>
          <w:sz w:val="24"/>
          <w:lang w:eastAsia="zh-CN"/>
        </w:rPr>
        <w:t>，</w:t>
      </w:r>
      <w:r w:rsidR="00985CF5" w:rsidRPr="00AC25CF">
        <w:rPr>
          <w:kern w:val="22"/>
          <w:sz w:val="24"/>
          <w:lang w:val="zh-CN" w:eastAsia="zh-CN"/>
        </w:rPr>
        <w:t>与其第六次国家报告的同时提交对实现全球</w:t>
      </w:r>
      <w:r w:rsidR="000C175E" w:rsidRPr="00AC25CF">
        <w:rPr>
          <w:kern w:val="22"/>
          <w:sz w:val="24"/>
          <w:lang w:val="zh-CN" w:eastAsia="zh-CN"/>
        </w:rPr>
        <w:t>资源调动目标</w:t>
      </w:r>
      <w:r w:rsidR="00985CF5" w:rsidRPr="00AC25CF">
        <w:rPr>
          <w:kern w:val="22"/>
          <w:sz w:val="24"/>
          <w:lang w:val="zh-CN" w:eastAsia="zh-CN"/>
        </w:rPr>
        <w:t>的集体努力再次作出捐助的报告</w:t>
      </w:r>
      <w:r w:rsidR="00C97C45">
        <w:rPr>
          <w:rFonts w:ascii="SimSun" w:hAnsi="SimSun" w:cs="SimSun" w:hint="eastAsia"/>
          <w:kern w:val="22"/>
          <w:sz w:val="24"/>
          <w:lang w:eastAsia="zh-CN"/>
        </w:rPr>
        <w:t>。</w:t>
      </w:r>
      <w:r w:rsidR="00CF7085" w:rsidRPr="00861499">
        <w:rPr>
          <w:rStyle w:val="FootnoteReference"/>
          <w:kern w:val="22"/>
          <w:sz w:val="24"/>
          <w:szCs w:val="22"/>
          <w:u w:val="none"/>
        </w:rPr>
        <w:footnoteReference w:id="6"/>
      </w:r>
    </w:p>
    <w:p w:rsidR="00B340E1" w:rsidRDefault="00EA6F6B" w:rsidP="00B340E1">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Cs w:val="22"/>
          <w:lang w:eastAsia="zh-CN"/>
        </w:rPr>
      </w:pPr>
      <w:r w:rsidRPr="00AC25CF">
        <w:rPr>
          <w:rFonts w:ascii="SimSun" w:hAnsi="SimSun" w:cs="SimSun" w:hint="eastAsia"/>
          <w:kern w:val="22"/>
          <w:sz w:val="24"/>
          <w:lang w:eastAsia="zh-CN"/>
        </w:rPr>
        <w:t>执行秘书</w:t>
      </w:r>
      <w:r w:rsidR="00C13734">
        <w:rPr>
          <w:rFonts w:ascii="SimSun" w:hAnsi="SimSun" w:cs="SimSun" w:hint="eastAsia"/>
          <w:kern w:val="22"/>
          <w:sz w:val="24"/>
          <w:lang w:eastAsia="zh-CN"/>
        </w:rPr>
        <w:t>通过</w:t>
      </w:r>
      <w:r w:rsidRPr="00AC25CF">
        <w:rPr>
          <w:rFonts w:ascii="SimSun" w:hAnsi="SimSun"/>
          <w:kern w:val="22"/>
          <w:sz w:val="24"/>
          <w:lang w:eastAsia="zh-CN"/>
        </w:rPr>
        <w:t>2017</w:t>
      </w:r>
      <w:r w:rsidRPr="00AC25CF">
        <w:rPr>
          <w:rFonts w:ascii="SimSun" w:hAnsi="SimSun" w:cs="SimSun" w:hint="eastAsia"/>
          <w:kern w:val="22"/>
          <w:sz w:val="24"/>
          <w:lang w:eastAsia="zh-CN"/>
        </w:rPr>
        <w:t>年</w:t>
      </w:r>
      <w:r w:rsidRPr="00AC25CF">
        <w:rPr>
          <w:rFonts w:ascii="SimSun" w:hAnsi="SimSun"/>
          <w:kern w:val="22"/>
          <w:sz w:val="24"/>
          <w:lang w:eastAsia="zh-CN"/>
        </w:rPr>
        <w:t>2</w:t>
      </w:r>
      <w:r w:rsidRPr="00AC25CF">
        <w:rPr>
          <w:rFonts w:ascii="SimSun" w:hAnsi="SimSun" w:cs="SimSun" w:hint="eastAsia"/>
          <w:kern w:val="22"/>
          <w:sz w:val="24"/>
          <w:lang w:eastAsia="zh-CN"/>
        </w:rPr>
        <w:t>月</w:t>
      </w:r>
      <w:r w:rsidRPr="00AC25CF">
        <w:rPr>
          <w:rFonts w:ascii="SimSun" w:hAnsi="SimSun"/>
          <w:kern w:val="22"/>
          <w:sz w:val="24"/>
          <w:lang w:eastAsia="zh-CN"/>
        </w:rPr>
        <w:t>8</w:t>
      </w:r>
      <w:r w:rsidRPr="00AC25CF">
        <w:rPr>
          <w:rFonts w:ascii="SimSun" w:hAnsi="SimSun" w:cs="SimSun" w:hint="eastAsia"/>
          <w:kern w:val="22"/>
          <w:sz w:val="24"/>
          <w:lang w:eastAsia="zh-CN"/>
        </w:rPr>
        <w:t>日</w:t>
      </w:r>
      <w:r w:rsidR="00C13734">
        <w:rPr>
          <w:rFonts w:ascii="SimSun" w:hAnsi="SimSun" w:cs="SimSun" w:hint="eastAsia"/>
          <w:kern w:val="22"/>
          <w:sz w:val="24"/>
          <w:lang w:eastAsia="zh-CN"/>
        </w:rPr>
        <w:t>的</w:t>
      </w:r>
      <w:r w:rsidRPr="00AC25CF">
        <w:rPr>
          <w:rFonts w:ascii="SimSun" w:hAnsi="SimSun" w:cs="SimSun" w:hint="eastAsia"/>
          <w:kern w:val="22"/>
          <w:sz w:val="24"/>
          <w:lang w:eastAsia="zh-CN"/>
        </w:rPr>
        <w:t>通知</w:t>
      </w:r>
      <w:r w:rsidR="00C13734" w:rsidRPr="00CB2465">
        <w:rPr>
          <w:rStyle w:val="FootnoteReference"/>
          <w:kern w:val="22"/>
          <w:sz w:val="24"/>
          <w:szCs w:val="22"/>
          <w:u w:val="none"/>
        </w:rPr>
        <w:footnoteReference w:id="7"/>
      </w:r>
      <w:r w:rsidR="00C13734" w:rsidRPr="00CB2465">
        <w:rPr>
          <w:rFonts w:ascii="SimSun" w:hAnsi="SimSun" w:cs="SimSun" w:hint="eastAsia"/>
          <w:kern w:val="22"/>
          <w:lang w:eastAsia="zh-CN"/>
        </w:rPr>
        <w:t xml:space="preserve"> </w:t>
      </w:r>
      <w:r w:rsidRPr="00AC25CF">
        <w:rPr>
          <w:rFonts w:ascii="SimSun" w:hAnsi="SimSun" w:cs="SimSun" w:hint="eastAsia"/>
          <w:kern w:val="22"/>
          <w:sz w:val="24"/>
          <w:lang w:eastAsia="zh-CN"/>
        </w:rPr>
        <w:t>将上述内容通报缔约方。由于</w:t>
      </w:r>
      <w:r w:rsidRPr="00AC25CF">
        <w:rPr>
          <w:rFonts w:ascii="SimSun" w:hAnsi="SimSun"/>
          <w:kern w:val="22"/>
          <w:sz w:val="24"/>
          <w:lang w:eastAsia="zh-CN"/>
        </w:rPr>
        <w:t>2017</w:t>
      </w:r>
      <w:r w:rsidRPr="00AC25CF">
        <w:rPr>
          <w:rFonts w:ascii="SimSun" w:hAnsi="SimSun" w:cs="SimSun" w:hint="eastAsia"/>
          <w:kern w:val="22"/>
          <w:sz w:val="24"/>
          <w:lang w:eastAsia="zh-CN"/>
        </w:rPr>
        <w:t>年</w:t>
      </w:r>
      <w:r w:rsidRPr="00AC25CF">
        <w:rPr>
          <w:rFonts w:ascii="SimSun" w:hAnsi="SimSun"/>
          <w:kern w:val="22"/>
          <w:sz w:val="24"/>
          <w:lang w:eastAsia="zh-CN"/>
        </w:rPr>
        <w:t>7</w:t>
      </w:r>
      <w:r w:rsidRPr="00AC25CF">
        <w:rPr>
          <w:rFonts w:ascii="SimSun" w:hAnsi="SimSun" w:cs="SimSun" w:hint="eastAsia"/>
          <w:kern w:val="22"/>
          <w:sz w:val="24"/>
          <w:lang w:eastAsia="zh-CN"/>
        </w:rPr>
        <w:t>月</w:t>
      </w:r>
      <w:r w:rsidRPr="00AC25CF">
        <w:rPr>
          <w:rFonts w:ascii="SimSun" w:hAnsi="SimSun"/>
          <w:kern w:val="22"/>
          <w:sz w:val="24"/>
          <w:lang w:eastAsia="zh-CN"/>
        </w:rPr>
        <w:t>1</w:t>
      </w:r>
      <w:r w:rsidRPr="00AC25CF">
        <w:rPr>
          <w:rFonts w:ascii="SimSun" w:hAnsi="SimSun" w:cs="SimSun" w:hint="eastAsia"/>
          <w:kern w:val="22"/>
          <w:sz w:val="24"/>
          <w:lang w:eastAsia="zh-CN"/>
        </w:rPr>
        <w:t>日前收到的新的或更新的来文数量有限，并根据若干缔约方的请求，</w:t>
      </w:r>
      <w:r w:rsidR="00C13734">
        <w:rPr>
          <w:rFonts w:ascii="SimSun" w:hAnsi="SimSun" w:cs="SimSun" w:hint="eastAsia"/>
          <w:kern w:val="22"/>
          <w:sz w:val="24"/>
          <w:lang w:eastAsia="zh-CN"/>
        </w:rPr>
        <w:t>执行秘书</w:t>
      </w:r>
      <w:r w:rsidR="00B340E1">
        <w:rPr>
          <w:rFonts w:ascii="SimSun" w:hAnsi="SimSun" w:cs="SimSun" w:hint="eastAsia"/>
          <w:kern w:val="22"/>
          <w:sz w:val="24"/>
          <w:lang w:eastAsia="zh-CN"/>
        </w:rPr>
        <w:t>于</w:t>
      </w:r>
      <w:r w:rsidRPr="00AC25CF">
        <w:rPr>
          <w:rFonts w:ascii="SimSun" w:hAnsi="SimSun"/>
          <w:kern w:val="22"/>
          <w:sz w:val="24"/>
          <w:lang w:eastAsia="zh-CN"/>
        </w:rPr>
        <w:t>2017</w:t>
      </w:r>
      <w:r w:rsidRPr="00AC25CF">
        <w:rPr>
          <w:rFonts w:ascii="SimSun" w:hAnsi="SimSun" w:cs="SimSun" w:hint="eastAsia"/>
          <w:kern w:val="22"/>
          <w:sz w:val="24"/>
          <w:lang w:eastAsia="zh-CN"/>
        </w:rPr>
        <w:t>年</w:t>
      </w:r>
      <w:r w:rsidRPr="00AC25CF">
        <w:rPr>
          <w:rFonts w:ascii="SimSun" w:hAnsi="SimSun"/>
          <w:kern w:val="22"/>
          <w:sz w:val="24"/>
          <w:lang w:eastAsia="zh-CN"/>
        </w:rPr>
        <w:t>7</w:t>
      </w:r>
      <w:r w:rsidRPr="00AC25CF">
        <w:rPr>
          <w:rFonts w:ascii="SimSun" w:hAnsi="SimSun" w:cs="SimSun" w:hint="eastAsia"/>
          <w:kern w:val="22"/>
          <w:sz w:val="24"/>
          <w:lang w:eastAsia="zh-CN"/>
        </w:rPr>
        <w:t>月7日</w:t>
      </w:r>
      <w:r w:rsidR="00B340E1">
        <w:rPr>
          <w:rFonts w:ascii="SimSun" w:hAnsi="SimSun" w:cs="SimSun" w:hint="eastAsia"/>
          <w:kern w:val="22"/>
          <w:sz w:val="24"/>
          <w:lang w:eastAsia="zh-CN"/>
        </w:rPr>
        <w:t>发出</w:t>
      </w:r>
      <w:r w:rsidRPr="00AC25CF">
        <w:rPr>
          <w:rFonts w:ascii="SimSun" w:hAnsi="SimSun" w:cs="SimSun" w:hint="eastAsia"/>
          <w:kern w:val="22"/>
          <w:sz w:val="24"/>
          <w:lang w:eastAsia="zh-CN"/>
        </w:rPr>
        <w:t>通知</w:t>
      </w:r>
      <w:r w:rsidR="00CB2465">
        <w:rPr>
          <w:rFonts w:ascii="SimSun" w:hAnsi="SimSun" w:cs="SimSun" w:hint="eastAsia"/>
          <w:kern w:val="22"/>
          <w:sz w:val="24"/>
          <w:lang w:eastAsia="zh-CN"/>
        </w:rPr>
        <w:t>，</w:t>
      </w:r>
      <w:r w:rsidR="00C13734" w:rsidRPr="00CB2465">
        <w:rPr>
          <w:rStyle w:val="FootnoteReference"/>
          <w:snapToGrid w:val="0"/>
          <w:kern w:val="22"/>
          <w:sz w:val="24"/>
          <w:u w:val="none"/>
        </w:rPr>
        <w:footnoteReference w:id="8"/>
      </w:r>
      <w:r w:rsidR="00C13734">
        <w:rPr>
          <w:rFonts w:ascii="SimSun" w:hAnsi="SimSun" w:cs="SimSun" w:hint="eastAsia"/>
          <w:kern w:val="22"/>
          <w:sz w:val="24"/>
          <w:lang w:eastAsia="zh-CN"/>
        </w:rPr>
        <w:t xml:space="preserve"> </w:t>
      </w:r>
      <w:r w:rsidR="00B340E1">
        <w:rPr>
          <w:rFonts w:ascii="SimSun" w:hAnsi="SimSun" w:cs="SimSun" w:hint="eastAsia"/>
          <w:kern w:val="22"/>
          <w:sz w:val="24"/>
          <w:lang w:eastAsia="zh-CN"/>
        </w:rPr>
        <w:t>向缔约方</w:t>
      </w:r>
      <w:r w:rsidRPr="00AC25CF">
        <w:rPr>
          <w:rFonts w:ascii="SimSun" w:hAnsi="SimSun" w:cs="SimSun" w:hint="eastAsia"/>
          <w:kern w:val="22"/>
          <w:sz w:val="24"/>
          <w:lang w:eastAsia="zh-CN"/>
        </w:rPr>
        <w:t>通报第一轮财务报告</w:t>
      </w:r>
      <w:r w:rsidR="00B340E1">
        <w:rPr>
          <w:rFonts w:ascii="SimSun" w:hAnsi="SimSun" w:cs="SimSun" w:hint="eastAsia"/>
          <w:kern w:val="22"/>
          <w:sz w:val="24"/>
          <w:lang w:eastAsia="zh-CN"/>
        </w:rPr>
        <w:t>的报告</w:t>
      </w:r>
      <w:r w:rsidRPr="00AC25CF">
        <w:rPr>
          <w:rFonts w:ascii="SimSun" w:hAnsi="SimSun" w:cs="SimSun" w:hint="eastAsia"/>
          <w:kern w:val="22"/>
          <w:sz w:val="24"/>
          <w:lang w:eastAsia="zh-CN"/>
        </w:rPr>
        <w:t>框架仍可通过</w:t>
      </w:r>
      <w:r w:rsidR="007D42FF" w:rsidRPr="00AC25CF">
        <w:rPr>
          <w:rFonts w:ascii="SimSun" w:hAnsi="SimSun" w:cs="SimSun" w:hint="eastAsia"/>
          <w:kern w:val="22"/>
          <w:sz w:val="24"/>
          <w:lang w:eastAsia="zh-CN"/>
        </w:rPr>
        <w:t>信息</w:t>
      </w:r>
      <w:r w:rsidRPr="00AC25CF">
        <w:rPr>
          <w:rFonts w:ascii="SimSun" w:hAnsi="SimSun" w:cs="SimSun" w:hint="eastAsia"/>
          <w:kern w:val="22"/>
          <w:sz w:val="24"/>
          <w:lang w:eastAsia="zh-CN"/>
        </w:rPr>
        <w:t>交换所机制获取，并将提交新的或更新的财务信息的截止日期延长至</w:t>
      </w:r>
      <w:r w:rsidRPr="00AC25CF">
        <w:rPr>
          <w:rFonts w:ascii="SimSun" w:hAnsi="SimSun"/>
          <w:kern w:val="22"/>
          <w:sz w:val="24"/>
          <w:lang w:eastAsia="zh-CN"/>
        </w:rPr>
        <w:t>2018</w:t>
      </w:r>
      <w:r w:rsidRPr="00AC25CF">
        <w:rPr>
          <w:rFonts w:ascii="SimSun" w:hAnsi="SimSun" w:cs="SimSun" w:hint="eastAsia"/>
          <w:kern w:val="22"/>
          <w:sz w:val="24"/>
          <w:lang w:eastAsia="zh-CN"/>
        </w:rPr>
        <w:t>年</w:t>
      </w:r>
      <w:r w:rsidRPr="00AC25CF">
        <w:rPr>
          <w:rFonts w:ascii="SimSun" w:hAnsi="SimSun"/>
          <w:kern w:val="22"/>
          <w:sz w:val="24"/>
          <w:lang w:eastAsia="zh-CN"/>
        </w:rPr>
        <w:t>3</w:t>
      </w:r>
      <w:r w:rsidRPr="00AC25CF">
        <w:rPr>
          <w:rFonts w:ascii="SimSun" w:hAnsi="SimSun" w:cs="SimSun" w:hint="eastAsia"/>
          <w:kern w:val="22"/>
          <w:sz w:val="24"/>
          <w:lang w:eastAsia="zh-CN"/>
        </w:rPr>
        <w:t>月</w:t>
      </w:r>
      <w:r w:rsidRPr="00AC25CF">
        <w:rPr>
          <w:rFonts w:ascii="SimSun" w:hAnsi="SimSun"/>
          <w:kern w:val="22"/>
          <w:sz w:val="24"/>
          <w:lang w:eastAsia="zh-CN"/>
        </w:rPr>
        <w:t>1</w:t>
      </w:r>
      <w:r w:rsidRPr="00AC25CF">
        <w:rPr>
          <w:rFonts w:ascii="SimSun" w:hAnsi="SimSun" w:cs="SimSun" w:hint="eastAsia"/>
          <w:kern w:val="22"/>
          <w:sz w:val="24"/>
          <w:lang w:eastAsia="zh-CN"/>
        </w:rPr>
        <w:t>日，</w:t>
      </w:r>
      <w:r w:rsidR="00636CE7" w:rsidRPr="00AC25CF">
        <w:rPr>
          <w:rFonts w:ascii="SimSun" w:hAnsi="SimSun" w:cs="SimSun" w:hint="eastAsia"/>
          <w:kern w:val="22"/>
          <w:sz w:val="24"/>
          <w:lang w:eastAsia="zh-CN"/>
        </w:rPr>
        <w:t>以便</w:t>
      </w:r>
      <w:r w:rsidR="007D42FF" w:rsidRPr="00AC25CF">
        <w:rPr>
          <w:rFonts w:ascii="SimSun" w:hAnsi="SimSun" w:cs="SimSun" w:hint="eastAsia"/>
          <w:kern w:val="22"/>
          <w:sz w:val="24"/>
          <w:lang w:eastAsia="zh-CN"/>
        </w:rPr>
        <w:t>及</w:t>
      </w:r>
      <w:r w:rsidRPr="00AC25CF">
        <w:rPr>
          <w:rFonts w:ascii="SimSun" w:hAnsi="SimSun" w:cs="SimSun" w:hint="eastAsia"/>
          <w:kern w:val="22"/>
          <w:sz w:val="24"/>
          <w:lang w:eastAsia="zh-CN"/>
        </w:rPr>
        <w:t>时纳入</w:t>
      </w:r>
      <w:r w:rsidR="007D42FF" w:rsidRPr="00AC25CF">
        <w:rPr>
          <w:rFonts w:ascii="SimSun" w:hAnsi="SimSun" w:cs="SimSun" w:hint="eastAsia"/>
          <w:kern w:val="22"/>
          <w:sz w:val="24"/>
          <w:lang w:eastAsia="zh-CN"/>
        </w:rPr>
        <w:t>本</w:t>
      </w:r>
      <w:r w:rsidR="00B340E1">
        <w:rPr>
          <w:rFonts w:ascii="SimSun" w:hAnsi="SimSun" w:cs="SimSun" w:hint="eastAsia"/>
          <w:kern w:val="22"/>
          <w:sz w:val="24"/>
          <w:lang w:eastAsia="zh-CN"/>
        </w:rPr>
        <w:t>文件</w:t>
      </w:r>
      <w:r w:rsidRPr="00AC25CF">
        <w:rPr>
          <w:rFonts w:ascii="SimSun" w:hAnsi="SimSun" w:cs="SimSun" w:hint="eastAsia"/>
          <w:kern w:val="22"/>
          <w:sz w:val="24"/>
          <w:lang w:eastAsia="zh-CN"/>
        </w:rPr>
        <w:t>。提醒通知于</w:t>
      </w:r>
      <w:r w:rsidRPr="00AC25CF">
        <w:rPr>
          <w:rFonts w:ascii="SimSun" w:hAnsi="SimSun"/>
          <w:kern w:val="22"/>
          <w:sz w:val="24"/>
          <w:lang w:eastAsia="zh-CN"/>
        </w:rPr>
        <w:t>2018</w:t>
      </w:r>
      <w:r w:rsidRPr="00AC25CF">
        <w:rPr>
          <w:rFonts w:ascii="SimSun" w:hAnsi="SimSun" w:cs="SimSun" w:hint="eastAsia"/>
          <w:kern w:val="22"/>
          <w:sz w:val="24"/>
          <w:lang w:eastAsia="zh-CN"/>
        </w:rPr>
        <w:t>年</w:t>
      </w:r>
      <w:r w:rsidRPr="00AC25CF">
        <w:rPr>
          <w:rFonts w:ascii="SimSun" w:hAnsi="SimSun"/>
          <w:kern w:val="22"/>
          <w:sz w:val="24"/>
          <w:lang w:eastAsia="zh-CN"/>
        </w:rPr>
        <w:t>2</w:t>
      </w:r>
      <w:r w:rsidRPr="00AC25CF">
        <w:rPr>
          <w:rFonts w:ascii="SimSun" w:hAnsi="SimSun" w:cs="SimSun" w:hint="eastAsia"/>
          <w:kern w:val="22"/>
          <w:sz w:val="24"/>
          <w:lang w:eastAsia="zh-CN"/>
        </w:rPr>
        <w:t>月</w:t>
      </w:r>
      <w:r w:rsidRPr="00AC25CF">
        <w:rPr>
          <w:rFonts w:ascii="SimSun" w:hAnsi="SimSun"/>
          <w:kern w:val="22"/>
          <w:sz w:val="24"/>
          <w:lang w:eastAsia="zh-CN"/>
        </w:rPr>
        <w:t>1</w:t>
      </w:r>
      <w:r w:rsidRPr="00AC25CF">
        <w:rPr>
          <w:rFonts w:ascii="SimSun" w:hAnsi="SimSun" w:cs="SimSun" w:hint="eastAsia"/>
          <w:kern w:val="22"/>
          <w:sz w:val="24"/>
          <w:lang w:eastAsia="zh-CN"/>
        </w:rPr>
        <w:t>日发出</w:t>
      </w:r>
      <w:r w:rsidR="007D42FF" w:rsidRPr="00AC25CF">
        <w:rPr>
          <w:rFonts w:ascii="SimSun" w:hAnsi="SimSun" w:cs="SimSun" w:hint="eastAsia"/>
          <w:kern w:val="22"/>
          <w:sz w:val="24"/>
          <w:lang w:eastAsia="zh-CN"/>
        </w:rPr>
        <w:t>。</w:t>
      </w:r>
      <w:r w:rsidR="00B340E1" w:rsidRPr="00861499">
        <w:rPr>
          <w:rStyle w:val="FootnoteReference"/>
          <w:kern w:val="22"/>
          <w:sz w:val="24"/>
          <w:u w:val="none"/>
        </w:rPr>
        <w:footnoteReference w:id="9"/>
      </w:r>
    </w:p>
    <w:p w:rsidR="007D42FF" w:rsidRPr="00AC25CF" w:rsidRDefault="007D42FF"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rFonts w:ascii="SimSun" w:hAnsi="SimSun"/>
          <w:kern w:val="22"/>
          <w:sz w:val="24"/>
          <w:lang w:eastAsia="zh-CN"/>
        </w:rPr>
      </w:pPr>
      <w:r w:rsidRPr="00AC25CF">
        <w:rPr>
          <w:rFonts w:ascii="SimSun" w:hAnsi="SimSun" w:cs="SimSun" w:hint="eastAsia"/>
          <w:kern w:val="22"/>
          <w:sz w:val="24"/>
          <w:lang w:eastAsia="zh-CN"/>
        </w:rPr>
        <w:t>在</w:t>
      </w:r>
      <w:r w:rsidR="00233220">
        <w:rPr>
          <w:rFonts w:ascii="SimSun" w:hAnsi="SimSun" w:cs="SimSun" w:hint="eastAsia"/>
          <w:kern w:val="22"/>
          <w:sz w:val="24"/>
          <w:lang w:eastAsia="zh-CN"/>
        </w:rPr>
        <w:t>提交</w:t>
      </w:r>
      <w:r w:rsidR="00636CE7" w:rsidRPr="00AC25CF">
        <w:rPr>
          <w:rFonts w:ascii="SimSun" w:hAnsi="SimSun" w:cs="SimSun" w:hint="eastAsia"/>
          <w:kern w:val="22"/>
          <w:sz w:val="24"/>
          <w:lang w:eastAsia="zh-CN"/>
        </w:rPr>
        <w:t>最新分析截止日期</w:t>
      </w:r>
      <w:r w:rsidR="00FC6C1A" w:rsidRPr="00AC25CF">
        <w:rPr>
          <w:rFonts w:ascii="SimSun" w:hAnsi="SimSun" w:cs="SimSun" w:hint="eastAsia"/>
          <w:kern w:val="22"/>
          <w:sz w:val="24"/>
          <w:lang w:eastAsia="zh-CN"/>
        </w:rPr>
        <w:t>（</w:t>
      </w:r>
      <w:r w:rsidR="00FC6C1A" w:rsidRPr="00AC25CF">
        <w:rPr>
          <w:rFonts w:ascii="SimSun" w:hAnsi="SimSun"/>
          <w:kern w:val="22"/>
          <w:sz w:val="24"/>
          <w:lang w:eastAsia="zh-CN"/>
        </w:rPr>
        <w:t>2016</w:t>
      </w:r>
      <w:r w:rsidR="00FC6C1A" w:rsidRPr="00AC25CF">
        <w:rPr>
          <w:rFonts w:ascii="SimSun" w:hAnsi="SimSun" w:cs="SimSun" w:hint="eastAsia"/>
          <w:kern w:val="22"/>
          <w:sz w:val="24"/>
          <w:lang w:eastAsia="zh-CN"/>
        </w:rPr>
        <w:t>年</w:t>
      </w:r>
      <w:r w:rsidR="00FC6C1A" w:rsidRPr="00AC25CF">
        <w:rPr>
          <w:rFonts w:ascii="SimSun" w:hAnsi="SimSun"/>
          <w:kern w:val="22"/>
          <w:sz w:val="24"/>
          <w:lang w:eastAsia="zh-CN"/>
        </w:rPr>
        <w:t>11</w:t>
      </w:r>
      <w:r w:rsidR="00FC6C1A" w:rsidRPr="00AC25CF">
        <w:rPr>
          <w:rFonts w:ascii="SimSun" w:hAnsi="SimSun" w:cs="SimSun" w:hint="eastAsia"/>
          <w:kern w:val="22"/>
          <w:sz w:val="24"/>
          <w:lang w:eastAsia="zh-CN"/>
        </w:rPr>
        <w:t>月</w:t>
      </w:r>
      <w:r w:rsidR="00FC6C1A" w:rsidRPr="00AC25CF">
        <w:rPr>
          <w:rFonts w:ascii="SimSun" w:hAnsi="SimSun"/>
          <w:kern w:val="22"/>
          <w:sz w:val="24"/>
          <w:lang w:eastAsia="zh-CN"/>
        </w:rPr>
        <w:t>15</w:t>
      </w:r>
      <w:r w:rsidR="00FC6C1A" w:rsidRPr="00AC25CF">
        <w:rPr>
          <w:rFonts w:ascii="SimSun" w:hAnsi="SimSun" w:cs="SimSun" w:hint="eastAsia"/>
          <w:kern w:val="22"/>
          <w:sz w:val="24"/>
          <w:lang w:eastAsia="zh-CN"/>
        </w:rPr>
        <w:t>日）和</w:t>
      </w:r>
      <w:r w:rsidR="00FC6C1A" w:rsidRPr="00AC25CF">
        <w:rPr>
          <w:rFonts w:ascii="SimSun" w:hAnsi="SimSun"/>
          <w:kern w:val="22"/>
          <w:sz w:val="24"/>
          <w:lang w:eastAsia="zh-CN"/>
        </w:rPr>
        <w:t>2018</w:t>
      </w:r>
      <w:r w:rsidR="00FC6C1A" w:rsidRPr="00AC25CF">
        <w:rPr>
          <w:rFonts w:ascii="SimSun" w:hAnsi="SimSun" w:cs="SimSun" w:hint="eastAsia"/>
          <w:kern w:val="22"/>
          <w:sz w:val="24"/>
          <w:lang w:eastAsia="zh-CN"/>
        </w:rPr>
        <w:t>年</w:t>
      </w:r>
      <w:r w:rsidR="00FC6C1A" w:rsidRPr="00AC25CF">
        <w:rPr>
          <w:rFonts w:ascii="SimSun" w:hAnsi="SimSun"/>
          <w:kern w:val="22"/>
          <w:sz w:val="24"/>
          <w:lang w:eastAsia="zh-CN"/>
        </w:rPr>
        <w:t>3</w:t>
      </w:r>
      <w:r w:rsidR="00FC6C1A" w:rsidRPr="00AC25CF">
        <w:rPr>
          <w:rFonts w:ascii="SimSun" w:hAnsi="SimSun" w:cs="SimSun" w:hint="eastAsia"/>
          <w:kern w:val="22"/>
          <w:sz w:val="24"/>
          <w:lang w:eastAsia="zh-CN"/>
        </w:rPr>
        <w:t>月</w:t>
      </w:r>
      <w:r w:rsidR="00FC6C1A" w:rsidRPr="00AC25CF">
        <w:rPr>
          <w:rFonts w:ascii="SimSun" w:hAnsi="SimSun"/>
          <w:kern w:val="22"/>
          <w:sz w:val="24"/>
          <w:lang w:eastAsia="zh-CN"/>
        </w:rPr>
        <w:t>1</w:t>
      </w:r>
      <w:r w:rsidR="00FC6C1A" w:rsidRPr="00AC25CF">
        <w:rPr>
          <w:rFonts w:ascii="SimSun" w:hAnsi="SimSun" w:cs="SimSun" w:hint="eastAsia"/>
          <w:kern w:val="22"/>
          <w:sz w:val="24"/>
          <w:lang w:eastAsia="zh-CN"/>
        </w:rPr>
        <w:t>日</w:t>
      </w:r>
      <w:r w:rsidR="00DF1307" w:rsidRPr="00AC25CF">
        <w:rPr>
          <w:rFonts w:ascii="SimSun" w:hAnsi="SimSun" w:cs="SimSun" w:hint="eastAsia"/>
          <w:kern w:val="22"/>
          <w:sz w:val="24"/>
          <w:lang w:eastAsia="zh-CN"/>
        </w:rPr>
        <w:t>之</w:t>
      </w:r>
      <w:r w:rsidRPr="00AC25CF">
        <w:rPr>
          <w:rFonts w:ascii="SimSun" w:hAnsi="SimSun" w:cs="SimSun" w:hint="eastAsia"/>
          <w:kern w:val="22"/>
          <w:sz w:val="24"/>
          <w:lang w:eastAsia="zh-CN"/>
        </w:rPr>
        <w:t>间，收到三份新的</w:t>
      </w:r>
      <w:r w:rsidR="00636CE7" w:rsidRPr="00AC25CF">
        <w:rPr>
          <w:rFonts w:ascii="SimSun" w:hAnsi="SimSun" w:cs="SimSun" w:hint="eastAsia"/>
          <w:kern w:val="22"/>
          <w:sz w:val="24"/>
          <w:lang w:eastAsia="zh-CN"/>
        </w:rPr>
        <w:t>来文</w:t>
      </w:r>
      <w:r w:rsidR="00B340E1">
        <w:rPr>
          <w:rFonts w:ascii="SimSun" w:hAnsi="SimSun" w:cs="SimSun" w:hint="eastAsia"/>
          <w:kern w:val="22"/>
          <w:sz w:val="24"/>
          <w:lang w:eastAsia="zh-CN"/>
        </w:rPr>
        <w:t>（</w:t>
      </w:r>
      <w:r w:rsidRPr="00AC25CF">
        <w:rPr>
          <w:rFonts w:ascii="SimSun" w:hAnsi="SimSun" w:cs="SimSun" w:hint="eastAsia"/>
          <w:kern w:val="22"/>
          <w:sz w:val="24"/>
          <w:lang w:eastAsia="zh-CN"/>
        </w:rPr>
        <w:t>来自科威特</w:t>
      </w:r>
      <w:r w:rsidR="00636CE7" w:rsidRPr="00AC25CF">
        <w:rPr>
          <w:rFonts w:ascii="SimSun" w:hAnsi="SimSun" w:cs="SimSun" w:hint="eastAsia"/>
          <w:kern w:val="22"/>
          <w:sz w:val="24"/>
          <w:lang w:eastAsia="zh-CN"/>
        </w:rPr>
        <w:t>、</w:t>
      </w:r>
      <w:r w:rsidRPr="00AC25CF">
        <w:rPr>
          <w:rFonts w:ascii="SimSun" w:hAnsi="SimSun" w:cs="SimSun" w:hint="eastAsia"/>
          <w:kern w:val="22"/>
          <w:sz w:val="24"/>
          <w:lang w:eastAsia="zh-CN"/>
        </w:rPr>
        <w:t>马耳他和毛里塔尼亚），</w:t>
      </w:r>
      <w:r w:rsidR="00B340E1" w:rsidRPr="00AC25CF">
        <w:rPr>
          <w:rFonts w:ascii="SimSun" w:hAnsi="SimSun" w:cs="SimSun" w:hint="eastAsia"/>
          <w:kern w:val="22"/>
          <w:sz w:val="24"/>
          <w:lang w:eastAsia="zh-CN"/>
        </w:rPr>
        <w:t>报告</w:t>
      </w:r>
      <w:r w:rsidR="00B340E1" w:rsidRPr="00AC25CF">
        <w:rPr>
          <w:rFonts w:ascii="SimSun" w:hAnsi="SimSun"/>
          <w:kern w:val="22"/>
          <w:sz w:val="24"/>
          <w:lang w:eastAsia="zh-CN"/>
        </w:rPr>
        <w:t>2015</w:t>
      </w:r>
      <w:r w:rsidR="00B340E1" w:rsidRPr="00AC25CF">
        <w:rPr>
          <w:rFonts w:ascii="SimSun" w:hAnsi="SimSun" w:cs="SimSun" w:hint="eastAsia"/>
          <w:kern w:val="22"/>
          <w:sz w:val="24"/>
          <w:lang w:eastAsia="zh-CN"/>
        </w:rPr>
        <w:t>年以前的基准和进展情况</w:t>
      </w:r>
      <w:r w:rsidR="00B340E1">
        <w:rPr>
          <w:rFonts w:ascii="SimSun" w:hAnsi="SimSun" w:cs="SimSun" w:hint="eastAsia"/>
          <w:kern w:val="22"/>
          <w:sz w:val="24"/>
          <w:lang w:eastAsia="zh-CN"/>
        </w:rPr>
        <w:t>，</w:t>
      </w:r>
      <w:r w:rsidRPr="00AC25CF">
        <w:rPr>
          <w:rFonts w:ascii="SimSun" w:hAnsi="SimSun" w:cs="SimSun" w:hint="eastAsia"/>
          <w:kern w:val="22"/>
          <w:sz w:val="24"/>
          <w:lang w:eastAsia="zh-CN"/>
        </w:rPr>
        <w:t>同时</w:t>
      </w:r>
      <w:r w:rsidR="00636CE7" w:rsidRPr="00AC25CF">
        <w:rPr>
          <w:rFonts w:ascii="SimSun" w:hAnsi="SimSun" w:cs="SimSun" w:hint="eastAsia"/>
          <w:kern w:val="22"/>
          <w:sz w:val="24"/>
          <w:lang w:eastAsia="zh-CN"/>
        </w:rPr>
        <w:t>收到</w:t>
      </w:r>
      <w:r w:rsidRPr="00AC25CF">
        <w:rPr>
          <w:rFonts w:ascii="SimSun" w:hAnsi="SimSun"/>
          <w:kern w:val="22"/>
          <w:sz w:val="24"/>
          <w:lang w:eastAsia="zh-CN"/>
        </w:rPr>
        <w:t>12</w:t>
      </w:r>
      <w:r w:rsidRPr="00AC25CF">
        <w:rPr>
          <w:rFonts w:ascii="SimSun" w:hAnsi="SimSun" w:cs="SimSun" w:hint="eastAsia"/>
          <w:kern w:val="22"/>
          <w:sz w:val="24"/>
          <w:lang w:eastAsia="zh-CN"/>
        </w:rPr>
        <w:t>个缔约方（奥地利</w:t>
      </w:r>
      <w:r w:rsidR="00636CE7" w:rsidRPr="00AC25CF">
        <w:rPr>
          <w:rFonts w:ascii="SimSun" w:hAnsi="SimSun" w:cs="SimSun" w:hint="eastAsia"/>
          <w:kern w:val="22"/>
          <w:sz w:val="24"/>
          <w:lang w:eastAsia="zh-CN"/>
        </w:rPr>
        <w:t>、</w:t>
      </w:r>
      <w:r w:rsidRPr="00AC25CF">
        <w:rPr>
          <w:rFonts w:ascii="SimSun" w:hAnsi="SimSun" w:cs="SimSun" w:hint="eastAsia"/>
          <w:kern w:val="22"/>
          <w:sz w:val="24"/>
          <w:lang w:eastAsia="zh-CN"/>
        </w:rPr>
        <w:t>捷克</w:t>
      </w:r>
      <w:r w:rsidR="00636CE7" w:rsidRPr="00AC25CF">
        <w:rPr>
          <w:rFonts w:ascii="SimSun" w:hAnsi="SimSun" w:cs="SimSun" w:hint="eastAsia"/>
          <w:kern w:val="22"/>
          <w:sz w:val="24"/>
          <w:lang w:eastAsia="zh-CN"/>
        </w:rPr>
        <w:t>、</w:t>
      </w:r>
      <w:r w:rsidRPr="00AC25CF">
        <w:rPr>
          <w:rFonts w:ascii="SimSun" w:hAnsi="SimSun" w:cs="SimSun" w:hint="eastAsia"/>
          <w:kern w:val="22"/>
          <w:sz w:val="24"/>
          <w:lang w:eastAsia="zh-CN"/>
        </w:rPr>
        <w:t>丹麦</w:t>
      </w:r>
      <w:r w:rsidR="00636CE7" w:rsidRPr="00AC25CF">
        <w:rPr>
          <w:rFonts w:ascii="SimSun" w:hAnsi="SimSun" w:cs="SimSun" w:hint="eastAsia"/>
          <w:kern w:val="22"/>
          <w:sz w:val="24"/>
          <w:lang w:eastAsia="zh-CN"/>
        </w:rPr>
        <w:t>、</w:t>
      </w:r>
      <w:r w:rsidRPr="00AC25CF">
        <w:rPr>
          <w:rFonts w:ascii="SimSun" w:hAnsi="SimSun" w:cs="SimSun" w:hint="eastAsia"/>
          <w:kern w:val="22"/>
          <w:sz w:val="24"/>
          <w:lang w:eastAsia="zh-CN"/>
        </w:rPr>
        <w:t>爱沙尼亚</w:t>
      </w:r>
      <w:r w:rsidR="00636CE7" w:rsidRPr="00AC25CF">
        <w:rPr>
          <w:rFonts w:ascii="SimSun" w:hAnsi="SimSun" w:cs="SimSun" w:hint="eastAsia"/>
          <w:kern w:val="22"/>
          <w:sz w:val="24"/>
          <w:lang w:eastAsia="zh-CN"/>
        </w:rPr>
        <w:t>、</w:t>
      </w:r>
      <w:r w:rsidRPr="00AC25CF">
        <w:rPr>
          <w:rFonts w:ascii="SimSun" w:hAnsi="SimSun" w:cs="SimSun" w:hint="eastAsia"/>
          <w:kern w:val="22"/>
          <w:sz w:val="24"/>
          <w:lang w:eastAsia="zh-CN"/>
        </w:rPr>
        <w:t>德</w:t>
      </w:r>
      <w:r w:rsidR="0085474F" w:rsidRPr="00AC25CF">
        <w:rPr>
          <w:rFonts w:ascii="SimSun" w:hAnsi="SimSun" w:cs="SimSun" w:hint="eastAsia"/>
          <w:kern w:val="22"/>
          <w:sz w:val="24"/>
          <w:lang w:eastAsia="zh-CN"/>
        </w:rPr>
        <w:t>国</w:t>
      </w:r>
      <w:r w:rsidR="00636CE7" w:rsidRPr="00AC25CF">
        <w:rPr>
          <w:rFonts w:ascii="SimSun" w:hAnsi="SimSun" w:cs="SimSun" w:hint="eastAsia"/>
          <w:kern w:val="22"/>
          <w:sz w:val="24"/>
          <w:lang w:eastAsia="zh-CN"/>
        </w:rPr>
        <w:t>、</w:t>
      </w:r>
      <w:r w:rsidRPr="00AC25CF">
        <w:rPr>
          <w:rFonts w:ascii="SimSun" w:hAnsi="SimSun" w:cs="SimSun" w:hint="eastAsia"/>
          <w:kern w:val="22"/>
          <w:sz w:val="24"/>
          <w:lang w:eastAsia="zh-CN"/>
        </w:rPr>
        <w:t>日本</w:t>
      </w:r>
      <w:r w:rsidR="00636CE7" w:rsidRPr="00AC25CF">
        <w:rPr>
          <w:rFonts w:ascii="SimSun" w:hAnsi="SimSun" w:cs="SimSun" w:hint="eastAsia"/>
          <w:kern w:val="22"/>
          <w:sz w:val="24"/>
          <w:lang w:eastAsia="zh-CN"/>
        </w:rPr>
        <w:t>、</w:t>
      </w:r>
      <w:r w:rsidRPr="00AC25CF">
        <w:rPr>
          <w:rFonts w:ascii="SimSun" w:hAnsi="SimSun" w:cs="SimSun" w:hint="eastAsia"/>
          <w:kern w:val="22"/>
          <w:sz w:val="24"/>
          <w:lang w:eastAsia="zh-CN"/>
        </w:rPr>
        <w:t>卢森堡</w:t>
      </w:r>
      <w:r w:rsidR="00636CE7" w:rsidRPr="00AC25CF">
        <w:rPr>
          <w:rFonts w:ascii="SimSun" w:hAnsi="SimSun" w:cs="SimSun" w:hint="eastAsia"/>
          <w:kern w:val="22"/>
          <w:sz w:val="24"/>
          <w:lang w:eastAsia="zh-CN"/>
        </w:rPr>
        <w:t>、</w:t>
      </w:r>
      <w:r w:rsidRPr="00AC25CF">
        <w:rPr>
          <w:rFonts w:ascii="SimSun" w:hAnsi="SimSun" w:cs="SimSun" w:hint="eastAsia"/>
          <w:kern w:val="22"/>
          <w:sz w:val="24"/>
          <w:lang w:eastAsia="zh-CN"/>
        </w:rPr>
        <w:t>波兰</w:t>
      </w:r>
      <w:r w:rsidR="00636CE7" w:rsidRPr="00AC25CF">
        <w:rPr>
          <w:rFonts w:ascii="SimSun" w:hAnsi="SimSun" w:cs="SimSun" w:hint="eastAsia"/>
          <w:kern w:val="22"/>
          <w:sz w:val="24"/>
          <w:lang w:eastAsia="zh-CN"/>
        </w:rPr>
        <w:t>、</w:t>
      </w:r>
      <w:r w:rsidRPr="00AC25CF">
        <w:rPr>
          <w:rFonts w:ascii="SimSun" w:hAnsi="SimSun" w:cs="SimSun" w:hint="eastAsia"/>
          <w:kern w:val="22"/>
          <w:sz w:val="24"/>
          <w:lang w:eastAsia="zh-CN"/>
        </w:rPr>
        <w:t>斯洛文尼亚</w:t>
      </w:r>
      <w:r w:rsidR="00636CE7" w:rsidRPr="00AC25CF">
        <w:rPr>
          <w:rFonts w:ascii="SimSun" w:hAnsi="SimSun" w:cs="SimSun" w:hint="eastAsia"/>
          <w:kern w:val="22"/>
          <w:sz w:val="24"/>
          <w:lang w:eastAsia="zh-CN"/>
        </w:rPr>
        <w:t>、</w:t>
      </w:r>
      <w:r w:rsidRPr="00AC25CF">
        <w:rPr>
          <w:rFonts w:ascii="SimSun" w:hAnsi="SimSun" w:cs="SimSun" w:hint="eastAsia"/>
          <w:kern w:val="22"/>
          <w:sz w:val="24"/>
          <w:lang w:eastAsia="zh-CN"/>
        </w:rPr>
        <w:t>瑞典和西班牙以及欧洲联盟）</w:t>
      </w:r>
      <w:r w:rsidR="00636CE7" w:rsidRPr="00AC25CF">
        <w:rPr>
          <w:rFonts w:ascii="SimSun" w:hAnsi="SimSun" w:cs="SimSun" w:hint="eastAsia"/>
          <w:kern w:val="22"/>
          <w:sz w:val="24"/>
          <w:lang w:eastAsia="zh-CN"/>
        </w:rPr>
        <w:t>的</w:t>
      </w:r>
      <w:r w:rsidR="00636CE7" w:rsidRPr="00AC25CF">
        <w:rPr>
          <w:rFonts w:ascii="SimSun" w:hAnsi="SimSun"/>
          <w:kern w:val="22"/>
          <w:sz w:val="24"/>
          <w:lang w:eastAsia="zh-CN"/>
        </w:rPr>
        <w:t>2015</w:t>
      </w:r>
      <w:r w:rsidR="00636CE7" w:rsidRPr="00AC25CF">
        <w:rPr>
          <w:rFonts w:ascii="SimSun" w:hAnsi="SimSun" w:cs="SimSun" w:hint="eastAsia"/>
          <w:kern w:val="22"/>
          <w:sz w:val="24"/>
          <w:lang w:eastAsia="zh-CN"/>
        </w:rPr>
        <w:t>年前基准和</w:t>
      </w:r>
      <w:r w:rsidRPr="00AC25CF">
        <w:rPr>
          <w:rFonts w:ascii="SimSun" w:hAnsi="SimSun" w:cs="SimSun" w:hint="eastAsia"/>
          <w:kern w:val="22"/>
          <w:sz w:val="24"/>
          <w:lang w:eastAsia="zh-CN"/>
        </w:rPr>
        <w:t>进展情况</w:t>
      </w:r>
      <w:r w:rsidR="00B7603B">
        <w:rPr>
          <w:rFonts w:ascii="SimSun" w:hAnsi="SimSun" w:cs="SimSun" w:hint="eastAsia"/>
          <w:kern w:val="22"/>
          <w:sz w:val="24"/>
          <w:lang w:eastAsia="zh-CN"/>
        </w:rPr>
        <w:t>的</w:t>
      </w:r>
      <w:r w:rsidR="00FC6C1A" w:rsidRPr="00AC25CF">
        <w:rPr>
          <w:rFonts w:ascii="SimSun" w:hAnsi="SimSun" w:cs="SimSun" w:hint="eastAsia"/>
          <w:kern w:val="22"/>
          <w:sz w:val="24"/>
          <w:lang w:eastAsia="zh-CN"/>
        </w:rPr>
        <w:t>最</w:t>
      </w:r>
      <w:r w:rsidR="00636CE7" w:rsidRPr="00AC25CF">
        <w:rPr>
          <w:rFonts w:ascii="SimSun" w:hAnsi="SimSun" w:cs="SimSun" w:hint="eastAsia"/>
          <w:kern w:val="22"/>
          <w:sz w:val="24"/>
          <w:lang w:eastAsia="zh-CN"/>
        </w:rPr>
        <w:t>新信息</w:t>
      </w:r>
      <w:r w:rsidRPr="00AC25CF">
        <w:rPr>
          <w:rFonts w:ascii="SimSun" w:hAnsi="SimSun" w:cs="SimSun" w:hint="eastAsia"/>
          <w:kern w:val="22"/>
          <w:sz w:val="24"/>
          <w:lang w:eastAsia="zh-CN"/>
        </w:rPr>
        <w:t>。</w:t>
      </w:r>
      <w:r w:rsidR="00DF1307" w:rsidRPr="00D24E81">
        <w:rPr>
          <w:rStyle w:val="FootnoteReference"/>
          <w:kern w:val="22"/>
          <w:sz w:val="24"/>
          <w:u w:val="none"/>
        </w:rPr>
        <w:footnoteReference w:id="10"/>
      </w:r>
      <w:r w:rsidR="00F46769" w:rsidRPr="00490320">
        <w:rPr>
          <w:rStyle w:val="FootnoteReference"/>
          <w:rFonts w:hint="eastAsia"/>
          <w:sz w:val="24"/>
          <w:u w:val="none"/>
          <w:lang w:eastAsia="zh-CN"/>
        </w:rPr>
        <w:t xml:space="preserve"> </w:t>
      </w:r>
      <w:r w:rsidRPr="00AC25CF">
        <w:rPr>
          <w:rFonts w:ascii="SimSun" w:hAnsi="SimSun" w:cs="SimSun" w:hint="eastAsia"/>
          <w:kern w:val="22"/>
          <w:sz w:val="24"/>
          <w:lang w:eastAsia="zh-CN"/>
        </w:rPr>
        <w:t>这</w:t>
      </w:r>
      <w:r w:rsidR="00B7603B">
        <w:rPr>
          <w:rFonts w:ascii="SimSun" w:hAnsi="SimSun" w:cs="SimSun" w:hint="eastAsia"/>
          <w:kern w:val="22"/>
          <w:sz w:val="24"/>
          <w:lang w:eastAsia="zh-CN"/>
        </w:rPr>
        <w:t>样</w:t>
      </w:r>
      <w:r w:rsidRPr="00AC25CF">
        <w:rPr>
          <w:rFonts w:ascii="SimSun" w:hAnsi="SimSun" w:cs="SimSun" w:hint="eastAsia"/>
          <w:kern w:val="22"/>
          <w:sz w:val="24"/>
          <w:lang w:eastAsia="zh-CN"/>
        </w:rPr>
        <w:t>通过财务报告框</w:t>
      </w:r>
      <w:r w:rsidRPr="00AC25CF">
        <w:rPr>
          <w:rFonts w:ascii="SimSun"/>
          <w:kern w:val="22"/>
          <w:sz w:val="24"/>
          <w:lang w:eastAsia="zh-CN"/>
        </w:rPr>
        <w:t>​​</w:t>
      </w:r>
      <w:r w:rsidRPr="00AC25CF">
        <w:rPr>
          <w:rFonts w:ascii="SimSun" w:hAnsi="SimSun" w:cs="SimSun" w:hint="eastAsia"/>
          <w:kern w:val="22"/>
          <w:sz w:val="24"/>
          <w:lang w:eastAsia="zh-CN"/>
        </w:rPr>
        <w:t>架提交信息的缔约方数量达到</w:t>
      </w:r>
      <w:r w:rsidRPr="00AC25CF">
        <w:rPr>
          <w:rFonts w:ascii="SimSun" w:hAnsi="SimSun"/>
          <w:kern w:val="22"/>
          <w:sz w:val="24"/>
          <w:lang w:eastAsia="zh-CN"/>
        </w:rPr>
        <w:t>76</w:t>
      </w:r>
      <w:r w:rsidRPr="00AC25CF">
        <w:rPr>
          <w:rFonts w:ascii="SimSun" w:hAnsi="SimSun" w:cs="SimSun" w:hint="eastAsia"/>
          <w:kern w:val="22"/>
          <w:sz w:val="24"/>
          <w:lang w:eastAsia="zh-CN"/>
        </w:rPr>
        <w:t>个。增编文件附件二中提供了</w:t>
      </w:r>
      <w:r w:rsidRPr="00AC25CF">
        <w:rPr>
          <w:rFonts w:ascii="SimSun" w:hAnsi="SimSun"/>
          <w:kern w:val="22"/>
          <w:sz w:val="24"/>
          <w:lang w:eastAsia="zh-CN"/>
        </w:rPr>
        <w:t>2018</w:t>
      </w:r>
      <w:r w:rsidRPr="00AC25CF">
        <w:rPr>
          <w:rFonts w:ascii="SimSun" w:hAnsi="SimSun" w:cs="SimSun" w:hint="eastAsia"/>
          <w:kern w:val="22"/>
          <w:sz w:val="24"/>
          <w:lang w:eastAsia="zh-CN"/>
        </w:rPr>
        <w:t>年</w:t>
      </w:r>
      <w:r w:rsidRPr="00AC25CF">
        <w:rPr>
          <w:rFonts w:ascii="SimSun" w:hAnsi="SimSun"/>
          <w:kern w:val="22"/>
          <w:sz w:val="24"/>
          <w:lang w:eastAsia="zh-CN"/>
        </w:rPr>
        <w:t>3</w:t>
      </w:r>
      <w:r w:rsidRPr="00AC25CF">
        <w:rPr>
          <w:rFonts w:ascii="SimSun" w:hAnsi="SimSun" w:cs="SimSun" w:hint="eastAsia"/>
          <w:kern w:val="22"/>
          <w:sz w:val="24"/>
          <w:lang w:eastAsia="zh-CN"/>
        </w:rPr>
        <w:t>月</w:t>
      </w:r>
      <w:r w:rsidRPr="00AC25CF">
        <w:rPr>
          <w:rFonts w:ascii="SimSun" w:hAnsi="SimSun"/>
          <w:kern w:val="22"/>
          <w:sz w:val="24"/>
          <w:lang w:eastAsia="zh-CN"/>
        </w:rPr>
        <w:t>1</w:t>
      </w:r>
      <w:r w:rsidRPr="00AC25CF">
        <w:rPr>
          <w:rFonts w:ascii="SimSun" w:hAnsi="SimSun" w:cs="SimSun" w:hint="eastAsia"/>
          <w:kern w:val="22"/>
          <w:sz w:val="24"/>
          <w:lang w:eastAsia="zh-CN"/>
        </w:rPr>
        <w:t>日之前通过财务报告</w:t>
      </w:r>
      <w:r w:rsidR="00B340E1">
        <w:rPr>
          <w:rFonts w:ascii="SimSun" w:hAnsi="SimSun" w:cs="SimSun" w:hint="eastAsia"/>
          <w:kern w:val="22"/>
          <w:sz w:val="24"/>
          <w:lang w:eastAsia="zh-CN"/>
        </w:rPr>
        <w:t>框架</w:t>
      </w:r>
      <w:r w:rsidRPr="00AC25CF">
        <w:rPr>
          <w:rFonts w:ascii="SimSun" w:hAnsi="SimSun" w:cs="SimSun" w:hint="eastAsia"/>
          <w:kern w:val="22"/>
          <w:sz w:val="24"/>
          <w:lang w:eastAsia="zh-CN"/>
        </w:rPr>
        <w:t>提交信息的缔约方综合</w:t>
      </w:r>
      <w:r w:rsidR="00233220">
        <w:rPr>
          <w:rFonts w:ascii="SimSun" w:hAnsi="SimSun" w:cs="SimSun" w:hint="eastAsia"/>
          <w:kern w:val="22"/>
          <w:sz w:val="24"/>
          <w:lang w:eastAsia="zh-CN"/>
        </w:rPr>
        <w:t>名</w:t>
      </w:r>
      <w:r w:rsidRPr="00AC25CF">
        <w:rPr>
          <w:rFonts w:ascii="SimSun" w:hAnsi="SimSun" w:cs="SimSun" w:hint="eastAsia"/>
          <w:kern w:val="22"/>
          <w:sz w:val="24"/>
          <w:lang w:eastAsia="zh-CN"/>
        </w:rPr>
        <w:t>单。在</w:t>
      </w:r>
      <w:r w:rsidR="00CB2BD5">
        <w:rPr>
          <w:rFonts w:ascii="SimSun" w:hAnsi="SimSun" w:cs="SimSun" w:hint="eastAsia"/>
          <w:kern w:val="22"/>
          <w:sz w:val="24"/>
          <w:lang w:val="en-US" w:eastAsia="zh-CN"/>
        </w:rPr>
        <w:t>解读</w:t>
      </w:r>
      <w:r w:rsidRPr="00AC25CF">
        <w:rPr>
          <w:rFonts w:ascii="SimSun" w:hAnsi="SimSun" w:cs="SimSun" w:hint="eastAsia"/>
          <w:kern w:val="22"/>
          <w:sz w:val="24"/>
          <w:lang w:eastAsia="zh-CN"/>
        </w:rPr>
        <w:t>本节余</w:t>
      </w:r>
      <w:r w:rsidR="00417C4C" w:rsidRPr="00AC25CF">
        <w:rPr>
          <w:rFonts w:ascii="SimSun" w:hAnsi="SimSun" w:cs="SimSun" w:hint="eastAsia"/>
          <w:kern w:val="22"/>
          <w:sz w:val="24"/>
          <w:lang w:eastAsia="zh-CN"/>
        </w:rPr>
        <w:t>下</w:t>
      </w:r>
      <w:r w:rsidRPr="00AC25CF">
        <w:rPr>
          <w:rFonts w:ascii="SimSun" w:hAnsi="SimSun" w:cs="SimSun" w:hint="eastAsia"/>
          <w:kern w:val="22"/>
          <w:sz w:val="24"/>
          <w:lang w:eastAsia="zh-CN"/>
        </w:rPr>
        <w:t>部分提供的一些定量和半定量信息</w:t>
      </w:r>
      <w:r w:rsidR="00417C4C" w:rsidRPr="00AC25CF">
        <w:rPr>
          <w:rFonts w:ascii="SimSun" w:hAnsi="SimSun" w:cs="SimSun" w:hint="eastAsia"/>
          <w:kern w:val="22"/>
          <w:sz w:val="24"/>
          <w:lang w:eastAsia="zh-CN"/>
        </w:rPr>
        <w:t>时</w:t>
      </w:r>
      <w:r w:rsidRPr="00AC25CF">
        <w:rPr>
          <w:rFonts w:ascii="SimSun" w:hAnsi="SimSun" w:cs="SimSun" w:hint="eastAsia"/>
          <w:kern w:val="22"/>
          <w:sz w:val="24"/>
          <w:lang w:eastAsia="zh-CN"/>
        </w:rPr>
        <w:t>，</w:t>
      </w:r>
      <w:r w:rsidR="003C0F7E" w:rsidRPr="00AC25CF">
        <w:rPr>
          <w:rFonts w:ascii="SimSun" w:hAnsi="SimSun" w:cs="SimSun" w:hint="eastAsia"/>
          <w:kern w:val="22"/>
          <w:sz w:val="24"/>
          <w:lang w:eastAsia="zh-CN"/>
        </w:rPr>
        <w:t>需铭记</w:t>
      </w:r>
      <w:r w:rsidRPr="00AC25CF">
        <w:rPr>
          <w:rFonts w:ascii="SimSun" w:hAnsi="SimSun"/>
          <w:kern w:val="22"/>
          <w:sz w:val="24"/>
          <w:lang w:eastAsia="zh-CN"/>
        </w:rPr>
        <w:t>2015</w:t>
      </w:r>
      <w:r w:rsidRPr="00AC25CF">
        <w:rPr>
          <w:rFonts w:ascii="SimSun" w:hAnsi="SimSun" w:cs="SimSun" w:hint="eastAsia"/>
          <w:kern w:val="22"/>
          <w:sz w:val="24"/>
          <w:lang w:eastAsia="zh-CN"/>
        </w:rPr>
        <w:t>年以来提交的报告</w:t>
      </w:r>
      <w:r w:rsidR="00417C4C" w:rsidRPr="00AC25CF">
        <w:rPr>
          <w:rFonts w:ascii="SimSun" w:hAnsi="SimSun" w:cs="SimSun" w:hint="eastAsia"/>
          <w:kern w:val="22"/>
          <w:sz w:val="24"/>
          <w:lang w:eastAsia="zh-CN"/>
        </w:rPr>
        <w:t>总</w:t>
      </w:r>
      <w:r w:rsidRPr="00AC25CF">
        <w:rPr>
          <w:rFonts w:ascii="SimSun" w:hAnsi="SimSun" w:cs="SimSun" w:hint="eastAsia"/>
          <w:kern w:val="22"/>
          <w:sz w:val="24"/>
          <w:lang w:eastAsia="zh-CN"/>
        </w:rPr>
        <w:t>数仍然有限，</w:t>
      </w:r>
      <w:r w:rsidR="003025EF" w:rsidRPr="00AC25CF">
        <w:rPr>
          <w:rFonts w:ascii="SimSun" w:hAnsi="SimSun" w:cs="SimSun" w:hint="eastAsia"/>
          <w:kern w:val="22"/>
          <w:sz w:val="24"/>
          <w:lang w:eastAsia="zh-CN"/>
        </w:rPr>
        <w:t>报告的</w:t>
      </w:r>
      <w:r w:rsidRPr="00AC25CF">
        <w:rPr>
          <w:rFonts w:ascii="SimSun" w:hAnsi="SimSun" w:cs="SimSun" w:hint="eastAsia"/>
          <w:kern w:val="22"/>
          <w:sz w:val="24"/>
          <w:lang w:eastAsia="zh-CN"/>
        </w:rPr>
        <w:t>进</w:t>
      </w:r>
      <w:r w:rsidR="00417C4C" w:rsidRPr="00AC25CF">
        <w:rPr>
          <w:rFonts w:ascii="SimSun" w:hAnsi="SimSun" w:cs="SimSun" w:hint="eastAsia"/>
          <w:kern w:val="22"/>
          <w:sz w:val="24"/>
          <w:lang w:eastAsia="zh-CN"/>
        </w:rPr>
        <w:t>展</w:t>
      </w:r>
      <w:r w:rsidR="00B7603B">
        <w:rPr>
          <w:rFonts w:ascii="SimSun" w:hAnsi="SimSun" w:cs="SimSun" w:hint="eastAsia"/>
          <w:kern w:val="22"/>
          <w:sz w:val="24"/>
          <w:lang w:eastAsia="zh-CN"/>
        </w:rPr>
        <w:t>也</w:t>
      </w:r>
      <w:r w:rsidRPr="00AC25CF">
        <w:rPr>
          <w:rFonts w:ascii="SimSun" w:hAnsi="SimSun" w:cs="SimSun" w:hint="eastAsia"/>
          <w:kern w:val="22"/>
          <w:sz w:val="24"/>
          <w:lang w:eastAsia="zh-CN"/>
        </w:rPr>
        <w:t>有限。</w:t>
      </w:r>
    </w:p>
    <w:p w:rsidR="007D42FF" w:rsidRPr="00AC25CF" w:rsidRDefault="00192116"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ascii="楷体" w:eastAsia="楷体" w:hAnsi="楷体" w:cs="SimSun" w:hint="eastAsia"/>
          <w:kern w:val="22"/>
          <w:sz w:val="24"/>
          <w:lang w:eastAsia="zh-CN"/>
        </w:rPr>
        <w:t>目标</w:t>
      </w:r>
      <w:r w:rsidRPr="00AC25CF">
        <w:rPr>
          <w:rFonts w:ascii="楷体" w:eastAsia="楷体" w:hAnsi="楷体"/>
          <w:kern w:val="22"/>
          <w:sz w:val="24"/>
          <w:lang w:eastAsia="zh-CN"/>
        </w:rPr>
        <w:t>1</w:t>
      </w:r>
      <w:r w:rsidRPr="00AC25CF">
        <w:rPr>
          <w:rFonts w:ascii="楷体" w:eastAsia="楷体" w:hAnsi="楷体" w:cs="SimSun" w:hint="eastAsia"/>
          <w:kern w:val="22"/>
          <w:sz w:val="24"/>
          <w:lang w:eastAsia="zh-CN"/>
        </w:rPr>
        <w:t>（</w:t>
      </w:r>
      <w:r w:rsidRPr="00AC25CF">
        <w:rPr>
          <w:rFonts w:ascii="楷体" w:eastAsia="楷体" w:hAnsi="楷体"/>
          <w:kern w:val="22"/>
          <w:sz w:val="24"/>
          <w:lang w:eastAsia="zh-CN"/>
        </w:rPr>
        <w:t>a</w:t>
      </w:r>
      <w:r w:rsidRPr="00AC25CF">
        <w:rPr>
          <w:rFonts w:ascii="楷体" w:eastAsia="楷体" w:hAnsi="楷体" w:cs="SimSun" w:hint="eastAsia"/>
          <w:kern w:val="22"/>
          <w:sz w:val="24"/>
          <w:lang w:eastAsia="zh-CN"/>
        </w:rPr>
        <w:t>）（</w:t>
      </w:r>
      <w:r w:rsidR="0031492C" w:rsidRPr="00AC25CF">
        <w:rPr>
          <w:rFonts w:ascii="楷体" w:eastAsia="楷体" w:hAnsi="楷体" w:cs="SimSun" w:hint="eastAsia"/>
          <w:kern w:val="22"/>
          <w:sz w:val="24"/>
          <w:lang w:val="en-US" w:eastAsia="zh-CN"/>
        </w:rPr>
        <w:t>在</w:t>
      </w:r>
      <w:r w:rsidRPr="00AC25CF">
        <w:rPr>
          <w:rFonts w:ascii="楷体" w:eastAsia="楷体" w:hAnsi="楷体"/>
          <w:kern w:val="22"/>
          <w:sz w:val="24"/>
          <w:lang w:eastAsia="zh-CN"/>
        </w:rPr>
        <w:t>2015</w:t>
      </w:r>
      <w:r w:rsidR="0031492C" w:rsidRPr="00AC25CF">
        <w:rPr>
          <w:rFonts w:ascii="楷体" w:eastAsia="楷体" w:hAnsi="楷体" w:cs="SimSun" w:hint="eastAsia"/>
          <w:kern w:val="22"/>
          <w:sz w:val="24"/>
          <w:lang w:eastAsia="zh-CN"/>
        </w:rPr>
        <w:t>前，</w:t>
      </w:r>
      <w:r w:rsidRPr="00AC25CF">
        <w:rPr>
          <w:rFonts w:ascii="楷体" w:eastAsia="楷体" w:hAnsi="楷体" w:cs="SimSun" w:hint="eastAsia"/>
          <w:kern w:val="22"/>
          <w:sz w:val="24"/>
          <w:lang w:eastAsia="zh-CN"/>
        </w:rPr>
        <w:t>使国际资</w:t>
      </w:r>
      <w:r w:rsidR="0031492C" w:rsidRPr="00AC25CF">
        <w:rPr>
          <w:rFonts w:ascii="楷体" w:eastAsia="楷体" w:hAnsi="楷体" w:cs="SimSun" w:hint="eastAsia"/>
          <w:kern w:val="22"/>
          <w:sz w:val="24"/>
          <w:lang w:eastAsia="zh-CN"/>
        </w:rPr>
        <w:t>源</w:t>
      </w:r>
      <w:r w:rsidRPr="00AC25CF">
        <w:rPr>
          <w:rFonts w:ascii="楷体" w:eastAsia="楷体" w:hAnsi="楷体" w:cs="SimSun" w:hint="eastAsia"/>
          <w:kern w:val="22"/>
          <w:sz w:val="24"/>
          <w:lang w:eastAsia="zh-CN"/>
        </w:rPr>
        <w:t>流</w:t>
      </w:r>
      <w:r w:rsidR="0031492C" w:rsidRPr="00AC25CF">
        <w:rPr>
          <w:rFonts w:ascii="楷体" w:eastAsia="楷体" w:hAnsi="楷体" w:cs="SimSun" w:hint="eastAsia"/>
          <w:kern w:val="22"/>
          <w:sz w:val="24"/>
          <w:lang w:eastAsia="zh-CN"/>
        </w:rPr>
        <w:t>动额加倍，</w:t>
      </w:r>
      <w:r w:rsidRPr="00AC25CF">
        <w:rPr>
          <w:rFonts w:ascii="楷体" w:eastAsia="楷体" w:hAnsi="楷体" w:cs="SimSun" w:hint="eastAsia"/>
          <w:kern w:val="22"/>
          <w:sz w:val="24"/>
          <w:lang w:eastAsia="zh-CN"/>
        </w:rPr>
        <w:t>在</w:t>
      </w:r>
      <w:r w:rsidRPr="00AC25CF">
        <w:rPr>
          <w:rFonts w:ascii="楷体" w:eastAsia="楷体" w:hAnsi="楷体"/>
          <w:kern w:val="22"/>
          <w:sz w:val="24"/>
          <w:lang w:eastAsia="zh-CN"/>
        </w:rPr>
        <w:t>2020</w:t>
      </w:r>
      <w:r w:rsidRPr="00AC25CF">
        <w:rPr>
          <w:rFonts w:ascii="楷体" w:eastAsia="楷体" w:hAnsi="楷体" w:cs="SimSun" w:hint="eastAsia"/>
          <w:kern w:val="22"/>
          <w:sz w:val="24"/>
          <w:lang w:eastAsia="zh-CN"/>
        </w:rPr>
        <w:t>年之前保持这一水平）</w:t>
      </w:r>
      <w:r w:rsidRPr="00AC25CF">
        <w:rPr>
          <w:rFonts w:ascii="SimSun" w:hAnsi="SimSun" w:cs="SimSun" w:hint="eastAsia"/>
          <w:kern w:val="22"/>
          <w:sz w:val="24"/>
          <w:lang w:eastAsia="zh-CN"/>
        </w:rPr>
        <w:t>：共有</w:t>
      </w:r>
      <w:r w:rsidRPr="00AC25CF">
        <w:rPr>
          <w:kern w:val="22"/>
          <w:sz w:val="24"/>
          <w:lang w:eastAsia="zh-CN"/>
        </w:rPr>
        <w:t>30</w:t>
      </w:r>
      <w:r w:rsidRPr="00AC25CF">
        <w:rPr>
          <w:rFonts w:ascii="SimSun" w:hAnsi="SimSun" w:cs="SimSun" w:hint="eastAsia"/>
          <w:kern w:val="22"/>
          <w:sz w:val="24"/>
          <w:lang w:eastAsia="zh-CN"/>
        </w:rPr>
        <w:t>个缔约方（</w:t>
      </w:r>
      <w:r w:rsidRPr="00AC25CF">
        <w:rPr>
          <w:kern w:val="22"/>
          <w:sz w:val="24"/>
          <w:lang w:eastAsia="zh-CN"/>
        </w:rPr>
        <w:t>30</w:t>
      </w:r>
      <w:r w:rsidRPr="00AC25CF">
        <w:rPr>
          <w:rFonts w:ascii="SimSun" w:hAnsi="SimSun" w:cs="SimSun" w:hint="eastAsia"/>
          <w:kern w:val="22"/>
          <w:sz w:val="24"/>
          <w:lang w:eastAsia="zh-CN"/>
        </w:rPr>
        <w:t>个</w:t>
      </w:r>
      <w:r w:rsidR="00787DF0" w:rsidRPr="00AC25CF">
        <w:rPr>
          <w:kern w:val="22"/>
          <w:sz w:val="24"/>
          <w:lang w:eastAsia="zh-CN"/>
        </w:rPr>
        <w:t>开发援助委员会</w:t>
      </w:r>
      <w:r w:rsidRPr="00AC25CF">
        <w:rPr>
          <w:rFonts w:ascii="SimSun" w:hAnsi="SimSun" w:cs="SimSun" w:hint="eastAsia"/>
          <w:kern w:val="22"/>
          <w:sz w:val="24"/>
          <w:lang w:eastAsia="zh-CN"/>
        </w:rPr>
        <w:t>成员中的</w:t>
      </w:r>
      <w:r w:rsidRPr="00AC25CF">
        <w:rPr>
          <w:kern w:val="22"/>
          <w:sz w:val="24"/>
          <w:lang w:eastAsia="zh-CN"/>
        </w:rPr>
        <w:t>23</w:t>
      </w:r>
      <w:r w:rsidRPr="00AC25CF">
        <w:rPr>
          <w:rFonts w:ascii="SimSun" w:hAnsi="SimSun" w:cs="SimSun" w:hint="eastAsia"/>
          <w:kern w:val="22"/>
          <w:sz w:val="24"/>
          <w:lang w:eastAsia="zh-CN"/>
        </w:rPr>
        <w:t>个和</w:t>
      </w:r>
      <w:r w:rsidRPr="00AC25CF">
        <w:rPr>
          <w:kern w:val="22"/>
          <w:sz w:val="24"/>
          <w:lang w:eastAsia="zh-CN"/>
        </w:rPr>
        <w:t>7</w:t>
      </w:r>
      <w:r w:rsidRPr="00AC25CF">
        <w:rPr>
          <w:rFonts w:ascii="SimSun" w:hAnsi="SimSun" w:cs="SimSun" w:hint="eastAsia"/>
          <w:kern w:val="22"/>
          <w:sz w:val="24"/>
          <w:lang w:eastAsia="zh-CN"/>
        </w:rPr>
        <w:t>个非</w:t>
      </w:r>
      <w:r w:rsidR="00787DF0" w:rsidRPr="00AC25CF">
        <w:rPr>
          <w:kern w:val="22"/>
          <w:sz w:val="24"/>
          <w:lang w:eastAsia="zh-CN"/>
        </w:rPr>
        <w:t>开发援助委员会</w:t>
      </w:r>
      <w:r w:rsidRPr="00AC25CF">
        <w:rPr>
          <w:rFonts w:ascii="SimSun" w:hAnsi="SimSun" w:cs="SimSun" w:hint="eastAsia"/>
          <w:kern w:val="22"/>
          <w:sz w:val="24"/>
          <w:lang w:eastAsia="zh-CN"/>
        </w:rPr>
        <w:t>成员）提供了</w:t>
      </w:r>
      <w:r w:rsidR="003025EF" w:rsidRPr="00AC25CF">
        <w:rPr>
          <w:rFonts w:ascii="SimSun" w:hAnsi="SimSun" w:cs="SimSun" w:hint="eastAsia"/>
          <w:kern w:val="22"/>
          <w:sz w:val="24"/>
          <w:lang w:eastAsia="zh-CN"/>
        </w:rPr>
        <w:t>相</w:t>
      </w:r>
      <w:r w:rsidRPr="00AC25CF">
        <w:rPr>
          <w:rFonts w:ascii="SimSun" w:hAnsi="SimSun" w:cs="SimSun" w:hint="eastAsia"/>
          <w:kern w:val="22"/>
          <w:sz w:val="24"/>
          <w:lang w:eastAsia="zh-CN"/>
        </w:rPr>
        <w:t>关信息。</w:t>
      </w:r>
      <w:r w:rsidR="00B340E1">
        <w:rPr>
          <w:rFonts w:ascii="SimSun" w:hAnsi="SimSun" w:cs="SimSun" w:hint="eastAsia"/>
          <w:kern w:val="22"/>
          <w:sz w:val="24"/>
          <w:lang w:eastAsia="zh-CN"/>
        </w:rPr>
        <w:t>共有</w:t>
      </w:r>
      <w:r w:rsidR="00E2410E" w:rsidRPr="00AC25CF">
        <w:rPr>
          <w:kern w:val="22"/>
          <w:sz w:val="24"/>
          <w:lang w:eastAsia="zh-CN"/>
        </w:rPr>
        <w:t>26</w:t>
      </w:r>
      <w:r w:rsidR="00E2410E" w:rsidRPr="00AC25CF">
        <w:rPr>
          <w:rFonts w:ascii="SimSun" w:hAnsi="SimSun" w:cs="SimSun" w:hint="eastAsia"/>
          <w:kern w:val="22"/>
          <w:sz w:val="24"/>
          <w:lang w:eastAsia="zh-CN"/>
        </w:rPr>
        <w:t>个缔约方（</w:t>
      </w:r>
      <w:r w:rsidR="00E2410E" w:rsidRPr="00AC25CF">
        <w:rPr>
          <w:kern w:val="22"/>
          <w:sz w:val="24"/>
          <w:lang w:eastAsia="zh-CN"/>
        </w:rPr>
        <w:t>22</w:t>
      </w:r>
      <w:r w:rsidR="00E2410E" w:rsidRPr="00AC25CF">
        <w:rPr>
          <w:rFonts w:ascii="SimSun" w:hAnsi="SimSun" w:cs="SimSun" w:hint="eastAsia"/>
          <w:kern w:val="22"/>
          <w:sz w:val="24"/>
          <w:lang w:eastAsia="zh-CN"/>
        </w:rPr>
        <w:t>个</w:t>
      </w:r>
      <w:r w:rsidR="00E2410E" w:rsidRPr="00AC25CF">
        <w:rPr>
          <w:kern w:val="22"/>
          <w:sz w:val="24"/>
          <w:lang w:eastAsia="zh-CN"/>
        </w:rPr>
        <w:t>开发援助委员会成员</w:t>
      </w:r>
      <w:r w:rsidR="00E2410E" w:rsidRPr="00AC25CF">
        <w:rPr>
          <w:rFonts w:ascii="SimSun" w:hAnsi="SimSun" w:cs="SimSun" w:hint="eastAsia"/>
          <w:kern w:val="22"/>
          <w:sz w:val="24"/>
          <w:lang w:eastAsia="zh-CN"/>
        </w:rPr>
        <w:t>和</w:t>
      </w:r>
      <w:r w:rsidR="00E2410E" w:rsidRPr="00AC25CF">
        <w:rPr>
          <w:kern w:val="22"/>
          <w:sz w:val="24"/>
          <w:lang w:eastAsia="zh-CN"/>
        </w:rPr>
        <w:t>4</w:t>
      </w:r>
      <w:r w:rsidR="00E2410E" w:rsidRPr="00AC25CF">
        <w:rPr>
          <w:rFonts w:ascii="SimSun" w:hAnsi="SimSun" w:cs="SimSun" w:hint="eastAsia"/>
          <w:kern w:val="22"/>
          <w:sz w:val="24"/>
          <w:lang w:eastAsia="zh-CN"/>
        </w:rPr>
        <w:t>个非</w:t>
      </w:r>
      <w:r w:rsidR="00E2410E" w:rsidRPr="00AC25CF">
        <w:rPr>
          <w:kern w:val="22"/>
          <w:sz w:val="24"/>
          <w:lang w:eastAsia="zh-CN"/>
        </w:rPr>
        <w:t>开发援助委员会成员</w:t>
      </w:r>
      <w:r w:rsidR="00E2410E" w:rsidRPr="00AC25CF">
        <w:rPr>
          <w:rFonts w:ascii="SimSun" w:hAnsi="SimSun" w:cs="SimSun" w:hint="eastAsia"/>
          <w:kern w:val="22"/>
          <w:sz w:val="24"/>
          <w:lang w:eastAsia="zh-CN"/>
        </w:rPr>
        <w:t>）报告了基准数据，</w:t>
      </w:r>
      <w:r w:rsidR="00E2410E" w:rsidRPr="00AC25CF">
        <w:rPr>
          <w:kern w:val="22"/>
          <w:sz w:val="24"/>
          <w:lang w:eastAsia="zh-CN"/>
        </w:rPr>
        <w:t>23</w:t>
      </w:r>
      <w:r w:rsidR="00E2410E" w:rsidRPr="00AC25CF">
        <w:rPr>
          <w:rFonts w:ascii="SimSun" w:hAnsi="SimSun" w:cs="SimSun" w:hint="eastAsia"/>
          <w:kern w:val="22"/>
          <w:sz w:val="24"/>
          <w:lang w:eastAsia="zh-CN"/>
        </w:rPr>
        <w:t>个缔约方（</w:t>
      </w:r>
      <w:r w:rsidR="00E2410E" w:rsidRPr="00AC25CF">
        <w:rPr>
          <w:kern w:val="22"/>
          <w:sz w:val="24"/>
          <w:lang w:eastAsia="zh-CN"/>
        </w:rPr>
        <w:t>16</w:t>
      </w:r>
      <w:r w:rsidR="00E2410E" w:rsidRPr="00AC25CF">
        <w:rPr>
          <w:rFonts w:ascii="SimSun" w:hAnsi="SimSun" w:cs="SimSun" w:hint="eastAsia"/>
          <w:kern w:val="22"/>
          <w:sz w:val="24"/>
          <w:lang w:eastAsia="zh-CN"/>
        </w:rPr>
        <w:t>个</w:t>
      </w:r>
      <w:r w:rsidR="00787DF0" w:rsidRPr="00AC25CF">
        <w:rPr>
          <w:kern w:val="22"/>
          <w:sz w:val="24"/>
          <w:lang w:eastAsia="zh-CN"/>
        </w:rPr>
        <w:t>开发援助委员会成员</w:t>
      </w:r>
      <w:r w:rsidR="00E2410E" w:rsidRPr="00AC25CF">
        <w:rPr>
          <w:rFonts w:ascii="SimSun" w:hAnsi="SimSun" w:cs="SimSun" w:hint="eastAsia"/>
          <w:kern w:val="22"/>
          <w:sz w:val="24"/>
          <w:lang w:eastAsia="zh-CN"/>
        </w:rPr>
        <w:t>和</w:t>
      </w:r>
      <w:r w:rsidR="00E2410E" w:rsidRPr="00AC25CF">
        <w:rPr>
          <w:kern w:val="22"/>
          <w:sz w:val="24"/>
          <w:lang w:eastAsia="zh-CN"/>
        </w:rPr>
        <w:t>7</w:t>
      </w:r>
      <w:r w:rsidR="00E2410E" w:rsidRPr="00AC25CF">
        <w:rPr>
          <w:rFonts w:ascii="SimSun" w:hAnsi="SimSun" w:cs="SimSun" w:hint="eastAsia"/>
          <w:kern w:val="22"/>
          <w:sz w:val="24"/>
          <w:lang w:eastAsia="zh-CN"/>
        </w:rPr>
        <w:t>个非</w:t>
      </w:r>
      <w:r w:rsidR="00787DF0" w:rsidRPr="00AC25CF">
        <w:rPr>
          <w:kern w:val="22"/>
          <w:sz w:val="24"/>
          <w:lang w:eastAsia="zh-CN"/>
        </w:rPr>
        <w:t>开发援助委员会</w:t>
      </w:r>
      <w:r w:rsidR="0085474F" w:rsidRPr="00AC25CF">
        <w:rPr>
          <w:rFonts w:hint="eastAsia"/>
          <w:kern w:val="22"/>
          <w:sz w:val="24"/>
          <w:lang w:eastAsia="zh-CN"/>
        </w:rPr>
        <w:t>成员</w:t>
      </w:r>
      <w:r w:rsidR="00E2410E" w:rsidRPr="00AC25CF">
        <w:rPr>
          <w:rFonts w:ascii="SimSun" w:hAnsi="SimSun" w:cs="SimSun" w:hint="eastAsia"/>
          <w:kern w:val="22"/>
          <w:sz w:val="24"/>
          <w:lang w:eastAsia="zh-CN"/>
        </w:rPr>
        <w:t>）报告了</w:t>
      </w:r>
      <w:r w:rsidR="00E2410E" w:rsidRPr="00AC25CF">
        <w:rPr>
          <w:kern w:val="22"/>
          <w:sz w:val="24"/>
          <w:lang w:eastAsia="zh-CN"/>
        </w:rPr>
        <w:t>2015</w:t>
      </w:r>
      <w:r w:rsidR="00E2410E" w:rsidRPr="00AC25CF">
        <w:rPr>
          <w:rFonts w:ascii="SimSun" w:hAnsi="SimSun" w:cs="SimSun" w:hint="eastAsia"/>
          <w:kern w:val="22"/>
          <w:sz w:val="24"/>
          <w:lang w:eastAsia="zh-CN"/>
        </w:rPr>
        <w:t>年的数据，</w:t>
      </w:r>
      <w:r w:rsidR="003025EF" w:rsidRPr="00AC25CF">
        <w:rPr>
          <w:rFonts w:ascii="SimSun" w:hAnsi="SimSun" w:cs="SimSun" w:hint="eastAsia"/>
          <w:kern w:val="22"/>
          <w:sz w:val="24"/>
          <w:lang w:eastAsia="zh-CN"/>
        </w:rPr>
        <w:t>合在一起</w:t>
      </w:r>
      <w:r w:rsidR="00E2410E" w:rsidRPr="00AC25CF">
        <w:rPr>
          <w:rFonts w:ascii="SimSun" w:hAnsi="SimSun" w:cs="SimSun" w:hint="eastAsia"/>
          <w:kern w:val="22"/>
          <w:sz w:val="24"/>
          <w:lang w:eastAsia="zh-CN"/>
        </w:rPr>
        <w:t>占报告基准总数的</w:t>
      </w:r>
      <w:r w:rsidR="00E2410E" w:rsidRPr="00AC25CF">
        <w:rPr>
          <w:kern w:val="22"/>
          <w:sz w:val="24"/>
          <w:lang w:eastAsia="zh-CN"/>
        </w:rPr>
        <w:t>85</w:t>
      </w:r>
      <w:r w:rsidR="00E2410E" w:rsidRPr="00AC25CF">
        <w:rPr>
          <w:rFonts w:ascii="SimSun" w:hAnsi="SimSun" w:cs="SimSun" w:hint="eastAsia"/>
          <w:kern w:val="22"/>
          <w:sz w:val="24"/>
          <w:lang w:eastAsia="zh-CN"/>
        </w:rPr>
        <w:t>％。</w:t>
      </w:r>
      <w:r w:rsidR="000C27B9">
        <w:rPr>
          <w:rFonts w:ascii="SimSun" w:hAnsi="SimSun" w:cs="SimSun" w:hint="eastAsia"/>
          <w:kern w:val="22"/>
          <w:sz w:val="24"/>
          <w:lang w:eastAsia="zh-CN"/>
        </w:rPr>
        <w:t>比</w:t>
      </w:r>
      <w:r w:rsidR="003025EF" w:rsidRPr="00AC25CF">
        <w:rPr>
          <w:rFonts w:ascii="SimSun" w:hAnsi="SimSun" w:cs="SimSun" w:hint="eastAsia"/>
          <w:kern w:val="22"/>
          <w:sz w:val="24"/>
          <w:lang w:eastAsia="zh-CN"/>
        </w:rPr>
        <w:t>照基准，</w:t>
      </w:r>
      <w:r w:rsidR="00E2410E" w:rsidRPr="00AC25CF">
        <w:rPr>
          <w:kern w:val="22"/>
          <w:sz w:val="24"/>
          <w:lang w:eastAsia="zh-CN"/>
        </w:rPr>
        <w:t>23</w:t>
      </w:r>
      <w:r w:rsidR="00E2410E" w:rsidRPr="00AC25CF">
        <w:rPr>
          <w:rFonts w:ascii="SimSun" w:hAnsi="SimSun" w:cs="SimSun" w:hint="eastAsia"/>
          <w:kern w:val="22"/>
          <w:sz w:val="24"/>
          <w:lang w:eastAsia="zh-CN"/>
        </w:rPr>
        <w:t>个缔约方</w:t>
      </w:r>
      <w:r w:rsidR="000C27B9">
        <w:rPr>
          <w:rFonts w:ascii="SimSun" w:hAnsi="SimSun" w:cs="SimSun" w:hint="eastAsia"/>
          <w:kern w:val="22"/>
          <w:sz w:val="24"/>
          <w:lang w:eastAsia="zh-CN"/>
        </w:rPr>
        <w:t>共</w:t>
      </w:r>
      <w:r w:rsidR="00E2410E" w:rsidRPr="00AC25CF">
        <w:rPr>
          <w:rFonts w:ascii="SimSun" w:hAnsi="SimSun" w:cs="SimSun" w:hint="eastAsia"/>
          <w:kern w:val="22"/>
          <w:sz w:val="24"/>
          <w:lang w:eastAsia="zh-CN"/>
        </w:rPr>
        <w:t>实现增长</w:t>
      </w:r>
      <w:r w:rsidR="00E2410E" w:rsidRPr="00AC25CF">
        <w:rPr>
          <w:kern w:val="22"/>
          <w:sz w:val="24"/>
          <w:lang w:eastAsia="zh-CN"/>
        </w:rPr>
        <w:t>92</w:t>
      </w:r>
      <w:r w:rsidR="00E2410E" w:rsidRPr="00AC25CF">
        <w:rPr>
          <w:rFonts w:ascii="SimSun" w:hAnsi="SimSun" w:cs="SimSun" w:hint="eastAsia"/>
          <w:kern w:val="22"/>
          <w:sz w:val="24"/>
          <w:lang w:eastAsia="zh-CN"/>
        </w:rPr>
        <w:t>％</w:t>
      </w:r>
      <w:r w:rsidR="00B7603B">
        <w:rPr>
          <w:rFonts w:ascii="SimSun" w:hAnsi="SimSun" w:cs="SimSun" w:hint="eastAsia"/>
          <w:kern w:val="22"/>
          <w:sz w:val="24"/>
          <w:lang w:eastAsia="zh-CN"/>
        </w:rPr>
        <w:t>（</w:t>
      </w:r>
      <w:r w:rsidR="00787DF0" w:rsidRPr="00AC25CF">
        <w:rPr>
          <w:rFonts w:ascii="SimSun" w:hAnsi="SimSun" w:cs="SimSun" w:hint="eastAsia"/>
          <w:kern w:val="22"/>
          <w:sz w:val="24"/>
          <w:lang w:eastAsia="zh-CN"/>
        </w:rPr>
        <w:t>未计入</w:t>
      </w:r>
      <w:r w:rsidR="00E2410E" w:rsidRPr="00AC25CF">
        <w:rPr>
          <w:rFonts w:ascii="SimSun" w:hAnsi="SimSun" w:cs="SimSun" w:hint="eastAsia"/>
          <w:kern w:val="22"/>
          <w:sz w:val="24"/>
          <w:lang w:eastAsia="zh-CN"/>
        </w:rPr>
        <w:t>近期美元升值导致的汇率影响</w:t>
      </w:r>
      <w:r w:rsidR="00B7603B">
        <w:rPr>
          <w:rFonts w:ascii="SimSun" w:hAnsi="SimSun" w:cs="SimSun" w:hint="eastAsia"/>
          <w:kern w:val="22"/>
          <w:sz w:val="24"/>
          <w:lang w:eastAsia="zh-CN"/>
        </w:rPr>
        <w:t>）</w:t>
      </w:r>
      <w:r w:rsidR="00E2410E" w:rsidRPr="00AC25CF">
        <w:rPr>
          <w:rFonts w:ascii="SimSun" w:hAnsi="SimSun" w:cs="SimSun" w:hint="eastAsia"/>
          <w:kern w:val="22"/>
          <w:sz w:val="24"/>
          <w:lang w:eastAsia="zh-CN"/>
        </w:rPr>
        <w:t>。根据报告的基准总数衡量，</w:t>
      </w:r>
      <w:r w:rsidR="000C27B9" w:rsidRPr="00AC25CF">
        <w:rPr>
          <w:rFonts w:ascii="SimSun" w:hAnsi="SimSun" w:cs="SimSun" w:hint="eastAsia"/>
          <w:kern w:val="22"/>
          <w:sz w:val="24"/>
          <w:lang w:eastAsia="zh-CN"/>
        </w:rPr>
        <w:t>进展</w:t>
      </w:r>
      <w:r w:rsidR="00E2410E" w:rsidRPr="00AC25CF">
        <w:rPr>
          <w:rFonts w:ascii="SimSun" w:hAnsi="SimSun" w:cs="SimSun" w:hint="eastAsia"/>
          <w:kern w:val="22"/>
          <w:sz w:val="24"/>
          <w:lang w:eastAsia="zh-CN"/>
        </w:rPr>
        <w:t>增加了</w:t>
      </w:r>
      <w:r w:rsidR="00E2410E" w:rsidRPr="00AC25CF">
        <w:rPr>
          <w:kern w:val="22"/>
          <w:sz w:val="24"/>
          <w:lang w:eastAsia="zh-CN"/>
        </w:rPr>
        <w:t>62</w:t>
      </w:r>
      <w:r w:rsidR="00E2410E" w:rsidRPr="00AC25CF">
        <w:rPr>
          <w:rFonts w:ascii="SimSun" w:hAnsi="SimSun" w:cs="SimSun" w:hint="eastAsia"/>
          <w:kern w:val="22"/>
          <w:sz w:val="24"/>
          <w:lang w:eastAsia="zh-CN"/>
        </w:rPr>
        <w:t>％。</w:t>
      </w:r>
      <w:r w:rsidR="007D42FF" w:rsidRPr="00AC25CF">
        <w:rPr>
          <w:rFonts w:ascii="SimSun" w:hAnsi="SimSun" w:cs="SimSun" w:hint="eastAsia"/>
          <w:kern w:val="22"/>
          <w:sz w:val="24"/>
          <w:lang w:eastAsia="zh-CN"/>
        </w:rPr>
        <w:t>以</w:t>
      </w:r>
      <w:r w:rsidR="007D42FF" w:rsidRPr="00AC25CF">
        <w:rPr>
          <w:kern w:val="22"/>
          <w:sz w:val="24"/>
          <w:lang w:eastAsia="zh-CN"/>
        </w:rPr>
        <w:t>2015</w:t>
      </w:r>
      <w:r w:rsidR="007D42FF" w:rsidRPr="00AC25CF">
        <w:rPr>
          <w:rFonts w:ascii="SimSun" w:hAnsi="SimSun" w:cs="SimSun" w:hint="eastAsia"/>
          <w:kern w:val="22"/>
          <w:sz w:val="24"/>
          <w:lang w:eastAsia="zh-CN"/>
        </w:rPr>
        <w:t>年的平均汇率计算，这一进展分别为</w:t>
      </w:r>
      <w:r w:rsidR="007D42FF" w:rsidRPr="00AC25CF">
        <w:rPr>
          <w:kern w:val="22"/>
          <w:sz w:val="24"/>
          <w:lang w:eastAsia="zh-CN"/>
        </w:rPr>
        <w:t>70</w:t>
      </w:r>
      <w:r w:rsidR="007D42FF" w:rsidRPr="00AC25CF">
        <w:rPr>
          <w:rFonts w:ascii="SimSun" w:hAnsi="SimSun" w:cs="SimSun" w:hint="eastAsia"/>
          <w:kern w:val="22"/>
          <w:sz w:val="24"/>
          <w:lang w:eastAsia="zh-CN"/>
        </w:rPr>
        <w:t>％和</w:t>
      </w:r>
      <w:r w:rsidR="007D42FF" w:rsidRPr="00AC25CF">
        <w:rPr>
          <w:kern w:val="22"/>
          <w:sz w:val="24"/>
          <w:lang w:eastAsia="zh-CN"/>
        </w:rPr>
        <w:t>44</w:t>
      </w:r>
      <w:r w:rsidR="007D42FF" w:rsidRPr="00AC25CF">
        <w:rPr>
          <w:rFonts w:ascii="SimSun" w:hAnsi="SimSun" w:cs="SimSun" w:hint="eastAsia"/>
          <w:kern w:val="22"/>
          <w:sz w:val="24"/>
          <w:lang w:eastAsia="zh-CN"/>
        </w:rPr>
        <w:t>％。</w:t>
      </w:r>
    </w:p>
    <w:p w:rsidR="007D42FF" w:rsidRPr="00AC25CF" w:rsidRDefault="007D42FF"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ascii="楷体" w:eastAsia="楷体" w:hAnsi="楷体" w:cs="SimSun" w:hint="eastAsia"/>
          <w:kern w:val="22"/>
          <w:sz w:val="24"/>
          <w:lang w:eastAsia="zh-CN"/>
        </w:rPr>
        <w:t>目标</w:t>
      </w:r>
      <w:r w:rsidRPr="00AC25CF">
        <w:rPr>
          <w:rFonts w:ascii="楷体" w:eastAsia="楷体" w:hAnsi="楷体"/>
          <w:kern w:val="22"/>
          <w:sz w:val="24"/>
          <w:lang w:eastAsia="zh-CN"/>
        </w:rPr>
        <w:t>1</w:t>
      </w:r>
      <w:r w:rsidRPr="00AC25CF">
        <w:rPr>
          <w:rFonts w:ascii="楷体" w:eastAsia="楷体" w:hAnsi="楷体" w:cs="SimSun" w:hint="eastAsia"/>
          <w:kern w:val="22"/>
          <w:sz w:val="24"/>
          <w:lang w:eastAsia="zh-CN"/>
        </w:rPr>
        <w:t>（</w:t>
      </w:r>
      <w:r w:rsidRPr="00AC25CF">
        <w:rPr>
          <w:rFonts w:ascii="楷体" w:eastAsia="楷体" w:hAnsi="楷体"/>
          <w:kern w:val="22"/>
          <w:sz w:val="24"/>
          <w:lang w:eastAsia="zh-CN"/>
        </w:rPr>
        <w:t>b</w:t>
      </w:r>
      <w:r w:rsidRPr="00AC25CF">
        <w:rPr>
          <w:rFonts w:ascii="楷体" w:eastAsia="楷体" w:hAnsi="楷体" w:cs="SimSun" w:hint="eastAsia"/>
          <w:kern w:val="22"/>
          <w:sz w:val="24"/>
          <w:lang w:eastAsia="zh-CN"/>
        </w:rPr>
        <w:t>）（</w:t>
      </w:r>
      <w:r w:rsidRPr="00AC25CF">
        <w:rPr>
          <w:rFonts w:ascii="楷体" w:eastAsia="楷体" w:hAnsi="楷体"/>
          <w:kern w:val="22"/>
          <w:sz w:val="24"/>
          <w:lang w:eastAsia="zh-CN"/>
        </w:rPr>
        <w:t>2015</w:t>
      </w:r>
      <w:r w:rsidRPr="00AC25CF">
        <w:rPr>
          <w:rFonts w:ascii="楷体" w:eastAsia="楷体" w:hAnsi="楷体" w:cs="SimSun" w:hint="eastAsia"/>
          <w:kern w:val="22"/>
          <w:sz w:val="24"/>
          <w:lang w:eastAsia="zh-CN"/>
        </w:rPr>
        <w:t>年前生物多样性</w:t>
      </w:r>
      <w:r w:rsidR="00BB04F9" w:rsidRPr="00AC25CF">
        <w:rPr>
          <w:rFonts w:ascii="楷体" w:eastAsia="楷体" w:hAnsi="楷体" w:cs="SimSun" w:hint="eastAsia"/>
          <w:kern w:val="22"/>
          <w:sz w:val="24"/>
          <w:lang w:eastAsia="zh-CN"/>
        </w:rPr>
        <w:t>列入</w:t>
      </w:r>
      <w:r w:rsidR="00BB04F9">
        <w:rPr>
          <w:rFonts w:ascii="楷体" w:eastAsia="楷体" w:hAnsi="楷体" w:cs="SimSun" w:hint="eastAsia"/>
          <w:kern w:val="22"/>
          <w:sz w:val="24"/>
          <w:lang w:eastAsia="zh-CN"/>
        </w:rPr>
        <w:t>国家优先事项或发展计划</w:t>
      </w:r>
      <w:r w:rsidRPr="00AC25CF">
        <w:rPr>
          <w:rFonts w:ascii="楷体" w:eastAsia="楷体" w:hAnsi="楷体" w:cs="SimSun" w:hint="eastAsia"/>
          <w:kern w:val="22"/>
          <w:sz w:val="24"/>
          <w:lang w:eastAsia="zh-CN"/>
        </w:rPr>
        <w:t>）：</w:t>
      </w:r>
      <w:r w:rsidRPr="00AC25CF">
        <w:rPr>
          <w:rFonts w:ascii="SimSun" w:hAnsi="SimSun" w:cs="SimSun" w:hint="eastAsia"/>
          <w:kern w:val="22"/>
          <w:sz w:val="24"/>
          <w:lang w:eastAsia="zh-CN"/>
        </w:rPr>
        <w:t>考虑到收到</w:t>
      </w:r>
      <w:r w:rsidRPr="00AC25CF">
        <w:rPr>
          <w:rFonts w:ascii="SimSun" w:hAnsi="SimSun" w:cs="SimSun" w:hint="eastAsia"/>
          <w:kern w:val="22"/>
          <w:sz w:val="24"/>
          <w:lang w:eastAsia="zh-CN"/>
        </w:rPr>
        <w:lastRenderedPageBreak/>
        <w:t>的报告总数有限</w:t>
      </w:r>
      <w:r w:rsidR="001D580B" w:rsidRPr="00AC25CF">
        <w:rPr>
          <w:rFonts w:ascii="SimSun" w:hAnsi="SimSun" w:cs="SimSun" w:hint="eastAsia"/>
          <w:kern w:val="22"/>
          <w:sz w:val="24"/>
          <w:lang w:eastAsia="zh-CN"/>
        </w:rPr>
        <w:t>，各</w:t>
      </w:r>
      <w:r w:rsidRPr="00AC25CF">
        <w:rPr>
          <w:rFonts w:ascii="SimSun" w:hAnsi="SimSun" w:cs="SimSun" w:hint="eastAsia"/>
          <w:kern w:val="22"/>
          <w:sz w:val="24"/>
          <w:lang w:eastAsia="zh-CN"/>
        </w:rPr>
        <w:t>报告缔约</w:t>
      </w:r>
      <w:r w:rsidR="009B3336" w:rsidRPr="00AC25CF">
        <w:rPr>
          <w:rFonts w:ascii="SimSun" w:hAnsi="SimSun" w:cs="SimSun" w:hint="eastAsia"/>
          <w:kern w:val="22"/>
          <w:sz w:val="24"/>
          <w:lang w:eastAsia="zh-CN"/>
        </w:rPr>
        <w:t>方</w:t>
      </w:r>
      <w:r w:rsidR="009B3336" w:rsidRPr="00AC25CF">
        <w:rPr>
          <w:rFonts w:ascii="Arial" w:hAnsi="Arial" w:cs="Arial"/>
          <w:color w:val="333333"/>
          <w:sz w:val="24"/>
          <w:shd w:val="clear" w:color="auto" w:fill="FFFFFF"/>
          <w:lang w:eastAsia="zh-CN"/>
        </w:rPr>
        <w:t>似乎都在实现这一目</w:t>
      </w:r>
      <w:r w:rsidR="000C27B9">
        <w:rPr>
          <w:rFonts w:ascii="Arial" w:hAnsi="Arial" w:cs="Arial" w:hint="eastAsia"/>
          <w:color w:val="333333"/>
          <w:sz w:val="24"/>
          <w:shd w:val="clear" w:color="auto" w:fill="FFFFFF"/>
          <w:lang w:eastAsia="zh-CN"/>
        </w:rPr>
        <w:t>标</w:t>
      </w:r>
      <w:r w:rsidRPr="00AC25CF">
        <w:rPr>
          <w:rFonts w:ascii="SimSun" w:hAnsi="SimSun" w:cs="SimSun" w:hint="eastAsia"/>
          <w:kern w:val="22"/>
          <w:sz w:val="24"/>
          <w:lang w:eastAsia="zh-CN"/>
        </w:rPr>
        <w:t>，因为</w:t>
      </w:r>
      <w:r w:rsidR="009B3336" w:rsidRPr="00AC25CF">
        <w:rPr>
          <w:rFonts w:ascii="SimSun" w:hAnsi="SimSun" w:cs="SimSun" w:hint="eastAsia"/>
          <w:kern w:val="22"/>
          <w:sz w:val="24"/>
          <w:lang w:eastAsia="zh-CN"/>
        </w:rPr>
        <w:t>他们都</w:t>
      </w:r>
      <w:r w:rsidRPr="00AC25CF">
        <w:rPr>
          <w:rFonts w:ascii="SimSun" w:hAnsi="SimSun" w:cs="SimSun" w:hint="eastAsia"/>
          <w:kern w:val="22"/>
          <w:sz w:val="24"/>
          <w:lang w:eastAsia="zh-CN"/>
        </w:rPr>
        <w:t>报告</w:t>
      </w:r>
      <w:r w:rsidR="001D580B" w:rsidRPr="00AC25CF">
        <w:rPr>
          <w:rFonts w:ascii="SimSun" w:hAnsi="SimSun" w:cs="SimSun" w:hint="eastAsia"/>
          <w:kern w:val="22"/>
          <w:sz w:val="24"/>
          <w:lang w:eastAsia="zh-CN"/>
        </w:rPr>
        <w:t>起码</w:t>
      </w:r>
      <w:r w:rsidRPr="00AC25CF">
        <w:rPr>
          <w:rFonts w:ascii="SimSun" w:hAnsi="SimSun" w:cs="SimSun" w:hint="eastAsia"/>
          <w:kern w:val="22"/>
          <w:sz w:val="24"/>
          <w:lang w:eastAsia="zh-CN"/>
        </w:rPr>
        <w:t>取得了一些进展。</w:t>
      </w:r>
    </w:p>
    <w:p w:rsidR="007D42FF" w:rsidRPr="00AC25CF" w:rsidRDefault="007D42FF"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ascii="楷体" w:eastAsia="楷体" w:hAnsi="楷体" w:cs="SimSun" w:hint="eastAsia"/>
          <w:kern w:val="22"/>
          <w:sz w:val="24"/>
          <w:lang w:eastAsia="zh-CN"/>
        </w:rPr>
        <w:t>目标</w:t>
      </w:r>
      <w:r w:rsidRPr="00AC25CF">
        <w:rPr>
          <w:rFonts w:ascii="楷体" w:eastAsia="楷体" w:hAnsi="楷体"/>
          <w:kern w:val="22"/>
          <w:sz w:val="24"/>
          <w:lang w:eastAsia="zh-CN"/>
        </w:rPr>
        <w:t>1</w:t>
      </w:r>
      <w:r w:rsidRPr="00AC25CF">
        <w:rPr>
          <w:rFonts w:ascii="楷体" w:eastAsia="楷体" w:hAnsi="楷体" w:cs="SimSun" w:hint="eastAsia"/>
          <w:kern w:val="22"/>
          <w:sz w:val="24"/>
          <w:lang w:eastAsia="zh-CN"/>
        </w:rPr>
        <w:t>（</w:t>
      </w:r>
      <w:r w:rsidRPr="00AC25CF">
        <w:rPr>
          <w:rFonts w:ascii="楷体" w:eastAsia="楷体" w:hAnsi="楷体"/>
          <w:kern w:val="22"/>
          <w:sz w:val="24"/>
          <w:lang w:eastAsia="zh-CN"/>
        </w:rPr>
        <w:t>c</w:t>
      </w:r>
      <w:r w:rsidRPr="00AC25CF">
        <w:rPr>
          <w:rFonts w:ascii="楷体" w:eastAsia="楷体" w:hAnsi="楷体" w:cs="SimSun" w:hint="eastAsia"/>
          <w:kern w:val="22"/>
          <w:sz w:val="24"/>
          <w:lang w:eastAsia="zh-CN"/>
        </w:rPr>
        <w:t>）（到</w:t>
      </w:r>
      <w:r w:rsidRPr="00AC25CF">
        <w:rPr>
          <w:rFonts w:ascii="楷体" w:eastAsia="楷体" w:hAnsi="楷体"/>
          <w:kern w:val="22"/>
          <w:sz w:val="24"/>
          <w:lang w:eastAsia="zh-CN"/>
        </w:rPr>
        <w:t>2015</w:t>
      </w:r>
      <w:r w:rsidRPr="00AC25CF">
        <w:rPr>
          <w:rFonts w:ascii="楷体" w:eastAsia="楷体" w:hAnsi="楷体" w:cs="SimSun" w:hint="eastAsia"/>
          <w:kern w:val="22"/>
          <w:sz w:val="24"/>
          <w:lang w:eastAsia="zh-CN"/>
        </w:rPr>
        <w:t>年</w:t>
      </w:r>
      <w:r w:rsidR="0031492C" w:rsidRPr="00AC25CF">
        <w:rPr>
          <w:rFonts w:ascii="楷体" w:eastAsia="楷体" w:hAnsi="楷体" w:cs="SimSun" w:hint="eastAsia"/>
          <w:kern w:val="22"/>
          <w:sz w:val="24"/>
          <w:lang w:eastAsia="zh-CN"/>
        </w:rPr>
        <w:t>前</w:t>
      </w:r>
      <w:r w:rsidR="0031492C" w:rsidRPr="00AC25CF">
        <w:rPr>
          <w:rFonts w:ascii="楷体" w:eastAsia="楷体" w:hAnsi="楷体"/>
          <w:sz w:val="24"/>
          <w:lang w:val="zh-CN" w:eastAsia="zh-CN"/>
        </w:rPr>
        <w:t>就国内</w:t>
      </w:r>
      <w:r w:rsidR="001D580B" w:rsidRPr="00AC25CF">
        <w:rPr>
          <w:rFonts w:ascii="楷体" w:eastAsia="楷体" w:hAnsi="楷体" w:hint="eastAsia"/>
          <w:sz w:val="24"/>
          <w:lang w:val="zh-CN" w:eastAsia="zh-CN"/>
        </w:rPr>
        <w:t>与</w:t>
      </w:r>
      <w:r w:rsidR="0031492C" w:rsidRPr="00AC25CF">
        <w:rPr>
          <w:rFonts w:ascii="楷体" w:eastAsia="楷体" w:hAnsi="楷体"/>
          <w:sz w:val="24"/>
          <w:lang w:val="zh-CN" w:eastAsia="zh-CN"/>
        </w:rPr>
        <w:t>生物多样性</w:t>
      </w:r>
      <w:r w:rsidR="001D580B" w:rsidRPr="00AC25CF">
        <w:rPr>
          <w:rFonts w:ascii="楷体" w:eastAsia="楷体" w:hAnsi="楷体" w:hint="eastAsia"/>
          <w:sz w:val="24"/>
          <w:lang w:val="zh-CN" w:eastAsia="zh-CN"/>
        </w:rPr>
        <w:t>有关的</w:t>
      </w:r>
      <w:r w:rsidR="0031492C" w:rsidRPr="00AC25CF">
        <w:rPr>
          <w:rFonts w:ascii="楷体" w:eastAsia="楷体" w:hAnsi="楷体"/>
          <w:sz w:val="24"/>
          <w:lang w:val="zh-CN" w:eastAsia="zh-CN"/>
        </w:rPr>
        <w:t>支出以及</w:t>
      </w:r>
      <w:r w:rsidR="001D580B" w:rsidRPr="00AC25CF">
        <w:rPr>
          <w:rFonts w:ascii="楷体" w:eastAsia="楷体" w:hAnsi="楷体" w:hint="eastAsia"/>
          <w:sz w:val="24"/>
          <w:lang w:val="zh-CN" w:eastAsia="zh-CN"/>
        </w:rPr>
        <w:t>资金</w:t>
      </w:r>
      <w:r w:rsidR="0031492C" w:rsidRPr="00AC25CF">
        <w:rPr>
          <w:rFonts w:ascii="楷体" w:eastAsia="楷体" w:hAnsi="楷体"/>
          <w:sz w:val="24"/>
          <w:lang w:val="zh-CN" w:eastAsia="zh-CN"/>
        </w:rPr>
        <w:t>需</w:t>
      </w:r>
      <w:r w:rsidR="001D580B" w:rsidRPr="00AC25CF">
        <w:rPr>
          <w:rFonts w:ascii="楷体" w:eastAsia="楷体" w:hAnsi="楷体" w:hint="eastAsia"/>
          <w:sz w:val="24"/>
          <w:lang w:val="zh-CN" w:eastAsia="zh-CN"/>
        </w:rPr>
        <w:t>求</w:t>
      </w:r>
      <w:r w:rsidR="0031492C" w:rsidRPr="00AC25CF">
        <w:rPr>
          <w:rFonts w:ascii="楷体" w:eastAsia="楷体" w:hAnsi="楷体"/>
          <w:sz w:val="24"/>
          <w:lang w:val="zh-CN" w:eastAsia="zh-CN"/>
        </w:rPr>
        <w:t>、</w:t>
      </w:r>
      <w:r w:rsidR="000C27B9">
        <w:rPr>
          <w:rFonts w:ascii="楷体" w:eastAsia="楷体" w:hAnsi="楷体" w:hint="eastAsia"/>
          <w:sz w:val="24"/>
          <w:lang w:val="zh-CN" w:eastAsia="zh-CN"/>
        </w:rPr>
        <w:t>缺口</w:t>
      </w:r>
      <w:r w:rsidR="0031492C" w:rsidRPr="00AC25CF">
        <w:rPr>
          <w:rFonts w:ascii="楷体" w:eastAsia="楷体" w:hAnsi="楷体"/>
          <w:sz w:val="24"/>
          <w:lang w:val="zh-CN" w:eastAsia="zh-CN"/>
        </w:rPr>
        <w:t>和优先</w:t>
      </w:r>
      <w:r w:rsidR="000C27B9">
        <w:rPr>
          <w:rFonts w:ascii="楷体" w:eastAsia="楷体" w:hAnsi="楷体" w:hint="eastAsia"/>
          <w:sz w:val="24"/>
          <w:lang w:val="zh-CN" w:eastAsia="zh-CN"/>
        </w:rPr>
        <w:t>事项</w:t>
      </w:r>
      <w:r w:rsidR="0031492C" w:rsidRPr="00AC25CF">
        <w:rPr>
          <w:rFonts w:ascii="楷体" w:eastAsia="楷体" w:hAnsi="楷体"/>
          <w:sz w:val="24"/>
          <w:lang w:val="zh-CN" w:eastAsia="zh-CN"/>
        </w:rPr>
        <w:t>要求提出报告</w:t>
      </w:r>
      <w:r w:rsidRPr="00AC25CF">
        <w:rPr>
          <w:rFonts w:ascii="楷体" w:eastAsia="楷体" w:hAnsi="楷体" w:cs="SimSun" w:hint="eastAsia"/>
          <w:kern w:val="22"/>
          <w:sz w:val="24"/>
          <w:lang w:eastAsia="zh-CN"/>
        </w:rPr>
        <w:t>）</w:t>
      </w:r>
      <w:r w:rsidRPr="00AC25CF">
        <w:rPr>
          <w:rFonts w:ascii="SimSun" w:hAnsi="SimSun" w:cs="SimSun" w:hint="eastAsia"/>
          <w:kern w:val="22"/>
          <w:sz w:val="24"/>
          <w:lang w:eastAsia="zh-CN"/>
        </w:rPr>
        <w:t>：</w:t>
      </w:r>
      <w:r w:rsidR="009B3336" w:rsidRPr="00AC25CF">
        <w:rPr>
          <w:rFonts w:ascii="SimSun" w:hAnsi="SimSun" w:cs="SimSun" w:hint="eastAsia"/>
          <w:kern w:val="22"/>
          <w:sz w:val="24"/>
          <w:lang w:eastAsia="zh-CN"/>
        </w:rPr>
        <w:t>根据</w:t>
      </w:r>
      <w:r w:rsidRPr="00AC25CF">
        <w:rPr>
          <w:rFonts w:ascii="SimSun" w:hAnsi="SimSun" w:cs="SimSun" w:hint="eastAsia"/>
          <w:kern w:val="22"/>
          <w:sz w:val="24"/>
          <w:lang w:eastAsia="zh-CN"/>
        </w:rPr>
        <w:t>严格</w:t>
      </w:r>
      <w:r w:rsidR="009B3336" w:rsidRPr="00AC25CF">
        <w:rPr>
          <w:rFonts w:ascii="SimSun" w:hAnsi="SimSun" w:cs="SimSun" w:hint="eastAsia"/>
          <w:kern w:val="22"/>
          <w:sz w:val="24"/>
          <w:lang w:eastAsia="zh-CN"/>
        </w:rPr>
        <w:t>的</w:t>
      </w:r>
      <w:r w:rsidRPr="00AC25CF">
        <w:rPr>
          <w:rFonts w:ascii="SimSun" w:hAnsi="SimSun" w:cs="SimSun" w:hint="eastAsia"/>
          <w:kern w:val="22"/>
          <w:sz w:val="24"/>
          <w:lang w:eastAsia="zh-CN"/>
        </w:rPr>
        <w:t>解释，</w:t>
      </w:r>
      <w:r w:rsidRPr="00AC25CF">
        <w:rPr>
          <w:kern w:val="22"/>
          <w:sz w:val="24"/>
          <w:lang w:eastAsia="zh-CN"/>
        </w:rPr>
        <w:t>2015</w:t>
      </w:r>
      <w:r w:rsidRPr="00AC25CF">
        <w:rPr>
          <w:rFonts w:ascii="SimSun" w:hAnsi="SimSun" w:cs="SimSun" w:hint="eastAsia"/>
          <w:kern w:val="22"/>
          <w:sz w:val="24"/>
          <w:lang w:eastAsia="zh-CN"/>
        </w:rPr>
        <w:t>年</w:t>
      </w:r>
      <w:r w:rsidR="009B3336" w:rsidRPr="00AC25CF">
        <w:rPr>
          <w:rFonts w:ascii="SimSun" w:hAnsi="SimSun" w:cs="SimSun" w:hint="eastAsia"/>
          <w:kern w:val="22"/>
          <w:sz w:val="24"/>
          <w:lang w:eastAsia="zh-CN"/>
        </w:rPr>
        <w:t>没有</w:t>
      </w:r>
      <w:r w:rsidRPr="00AC25CF">
        <w:rPr>
          <w:rFonts w:ascii="SimSun" w:hAnsi="SimSun" w:cs="SimSun" w:hint="eastAsia"/>
          <w:kern w:val="22"/>
          <w:sz w:val="24"/>
          <w:lang w:eastAsia="zh-CN"/>
        </w:rPr>
        <w:t>实现目标，因为不足</w:t>
      </w:r>
      <w:r w:rsidRPr="00AC25CF">
        <w:rPr>
          <w:kern w:val="22"/>
          <w:sz w:val="24"/>
          <w:lang w:eastAsia="zh-CN"/>
        </w:rPr>
        <w:t>75</w:t>
      </w:r>
      <w:r w:rsidRPr="00AC25CF">
        <w:rPr>
          <w:rFonts w:ascii="SimSun" w:hAnsi="SimSun" w:cs="SimSun" w:hint="eastAsia"/>
          <w:kern w:val="22"/>
          <w:sz w:val="24"/>
          <w:lang w:eastAsia="zh-CN"/>
        </w:rPr>
        <w:t>％缔约方报告了与生物多样性有关的国内支出以及资金需求</w:t>
      </w:r>
      <w:r w:rsidR="009B3336" w:rsidRPr="00AC25CF">
        <w:rPr>
          <w:rFonts w:ascii="SimSun" w:hAnsi="SimSun" w:cs="SimSun" w:hint="eastAsia"/>
          <w:kern w:val="22"/>
          <w:sz w:val="24"/>
          <w:lang w:eastAsia="zh-CN"/>
        </w:rPr>
        <w:t>、</w:t>
      </w:r>
      <w:r w:rsidR="0031492C" w:rsidRPr="00AC25CF">
        <w:rPr>
          <w:rFonts w:ascii="SimSun" w:hAnsi="SimSun" w:cs="SimSun" w:hint="eastAsia"/>
          <w:kern w:val="22"/>
          <w:sz w:val="24"/>
          <w:lang w:eastAsia="zh-CN"/>
        </w:rPr>
        <w:t>缺口</w:t>
      </w:r>
      <w:r w:rsidRPr="00AC25CF">
        <w:rPr>
          <w:rFonts w:ascii="SimSun" w:hAnsi="SimSun" w:cs="SimSun" w:hint="eastAsia"/>
          <w:kern w:val="22"/>
          <w:sz w:val="24"/>
          <w:lang w:eastAsia="zh-CN"/>
        </w:rPr>
        <w:t>和优先事项。但是，在</w:t>
      </w:r>
      <w:r w:rsidR="0031492C" w:rsidRPr="00AC25CF">
        <w:rPr>
          <w:rFonts w:ascii="SimSun" w:hAnsi="SimSun" w:cs="SimSun" w:hint="eastAsia"/>
          <w:kern w:val="22"/>
          <w:sz w:val="24"/>
          <w:lang w:eastAsia="zh-CN"/>
        </w:rPr>
        <w:t>提出</w:t>
      </w:r>
      <w:r w:rsidRPr="00AC25CF">
        <w:rPr>
          <w:rFonts w:ascii="SimSun" w:hAnsi="SimSun" w:cs="SimSun" w:hint="eastAsia"/>
          <w:kern w:val="22"/>
          <w:sz w:val="24"/>
          <w:lang w:eastAsia="zh-CN"/>
        </w:rPr>
        <w:t>报告</w:t>
      </w:r>
      <w:r w:rsidR="003C0F7E" w:rsidRPr="00AC25CF">
        <w:rPr>
          <w:rFonts w:ascii="SimSun" w:hAnsi="SimSun" w:cs="SimSun" w:hint="eastAsia"/>
          <w:kern w:val="22"/>
          <w:sz w:val="24"/>
          <w:lang w:eastAsia="zh-CN"/>
        </w:rPr>
        <w:t>的</w:t>
      </w:r>
      <w:r w:rsidRPr="00AC25CF">
        <w:rPr>
          <w:rFonts w:ascii="SimSun" w:hAnsi="SimSun" w:cs="SimSun" w:hint="eastAsia"/>
          <w:kern w:val="22"/>
          <w:sz w:val="24"/>
          <w:lang w:eastAsia="zh-CN"/>
        </w:rPr>
        <w:t>国家</w:t>
      </w:r>
      <w:r w:rsidR="0031492C" w:rsidRPr="00AC25CF">
        <w:rPr>
          <w:rFonts w:ascii="SimSun" w:hAnsi="SimSun" w:cs="SimSun" w:hint="eastAsia"/>
          <w:kern w:val="22"/>
          <w:sz w:val="24"/>
          <w:lang w:eastAsia="zh-CN"/>
        </w:rPr>
        <w:t>所</w:t>
      </w:r>
      <w:r w:rsidRPr="00AC25CF">
        <w:rPr>
          <w:rFonts w:ascii="SimSun" w:hAnsi="SimSun" w:cs="SimSun" w:hint="eastAsia"/>
          <w:kern w:val="22"/>
          <w:sz w:val="24"/>
          <w:lang w:eastAsia="zh-CN"/>
        </w:rPr>
        <w:t>报告</w:t>
      </w:r>
      <w:r w:rsidR="0031492C" w:rsidRPr="00AC25CF">
        <w:rPr>
          <w:rFonts w:ascii="SimSun" w:hAnsi="SimSun" w:cs="SimSun" w:hint="eastAsia"/>
          <w:kern w:val="22"/>
          <w:sz w:val="24"/>
          <w:lang w:eastAsia="zh-CN"/>
        </w:rPr>
        <w:t>的</w:t>
      </w:r>
      <w:r w:rsidRPr="00AC25CF">
        <w:rPr>
          <w:rFonts w:ascii="SimSun" w:hAnsi="SimSun" w:cs="SimSun" w:hint="eastAsia"/>
          <w:kern w:val="22"/>
          <w:sz w:val="24"/>
          <w:lang w:eastAsia="zh-CN"/>
        </w:rPr>
        <w:t>国内生物多样性相关支出的进展令人鼓舞。报告资金需求</w:t>
      </w:r>
      <w:r w:rsidR="009B3336" w:rsidRPr="00AC25CF">
        <w:rPr>
          <w:rFonts w:ascii="SimSun" w:hAnsi="SimSun" w:cs="SimSun" w:hint="eastAsia"/>
          <w:kern w:val="22"/>
          <w:sz w:val="24"/>
          <w:lang w:eastAsia="zh-CN"/>
        </w:rPr>
        <w:t>、</w:t>
      </w:r>
      <w:r w:rsidR="000D022E" w:rsidRPr="00AC25CF">
        <w:rPr>
          <w:rFonts w:ascii="SimSun" w:hAnsi="SimSun" w:cs="SimSun" w:hint="eastAsia"/>
          <w:kern w:val="22"/>
          <w:sz w:val="24"/>
          <w:lang w:eastAsia="zh-CN"/>
        </w:rPr>
        <w:t>缺口</w:t>
      </w:r>
      <w:r w:rsidRPr="00AC25CF">
        <w:rPr>
          <w:rFonts w:ascii="SimSun" w:hAnsi="SimSun" w:cs="SimSun" w:hint="eastAsia"/>
          <w:kern w:val="22"/>
          <w:sz w:val="24"/>
          <w:lang w:eastAsia="zh-CN"/>
        </w:rPr>
        <w:t>和优先事项似乎更</w:t>
      </w:r>
      <w:r w:rsidR="001D580B" w:rsidRPr="00AC25CF">
        <w:rPr>
          <w:rFonts w:ascii="SimSun" w:hAnsi="SimSun" w:cs="SimSun" w:hint="eastAsia"/>
          <w:kern w:val="22"/>
          <w:sz w:val="24"/>
          <w:lang w:eastAsia="zh-CN"/>
        </w:rPr>
        <w:t>为</w:t>
      </w:r>
      <w:r w:rsidRPr="00AC25CF">
        <w:rPr>
          <w:rFonts w:ascii="SimSun" w:hAnsi="SimSun" w:cs="SimSun" w:hint="eastAsia"/>
          <w:kern w:val="22"/>
          <w:sz w:val="24"/>
          <w:lang w:eastAsia="zh-CN"/>
        </w:rPr>
        <w:t>困难。</w:t>
      </w:r>
    </w:p>
    <w:p w:rsidR="007D42FF" w:rsidRPr="00AC25CF" w:rsidRDefault="007D42FF"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i/>
          <w:iCs/>
          <w:kern w:val="22"/>
          <w:sz w:val="24"/>
          <w:lang w:eastAsia="zh-CN"/>
        </w:rPr>
      </w:pPr>
      <w:r w:rsidRPr="00AC25CF">
        <w:rPr>
          <w:rFonts w:ascii="楷体" w:eastAsia="楷体" w:hAnsi="楷体" w:hint="eastAsia"/>
          <w:iCs/>
          <w:kern w:val="22"/>
          <w:sz w:val="24"/>
          <w:lang w:eastAsia="zh-CN"/>
        </w:rPr>
        <w:t>目标</w:t>
      </w:r>
      <w:r w:rsidRPr="00AC25CF">
        <w:rPr>
          <w:rFonts w:ascii="楷体" w:eastAsia="楷体" w:hAnsi="楷体"/>
          <w:iCs/>
          <w:kern w:val="22"/>
          <w:sz w:val="24"/>
          <w:lang w:eastAsia="zh-CN"/>
        </w:rPr>
        <w:t>1</w:t>
      </w:r>
      <w:r w:rsidRPr="00AC25CF">
        <w:rPr>
          <w:rFonts w:ascii="楷体" w:eastAsia="楷体" w:hAnsi="楷体" w:hint="eastAsia"/>
          <w:iCs/>
          <w:kern w:val="22"/>
          <w:sz w:val="24"/>
          <w:lang w:eastAsia="zh-CN"/>
        </w:rPr>
        <w:t>（</w:t>
      </w:r>
      <w:r w:rsidRPr="00AC25CF">
        <w:rPr>
          <w:rFonts w:ascii="楷体" w:eastAsia="楷体" w:hAnsi="楷体"/>
          <w:iCs/>
          <w:kern w:val="22"/>
          <w:sz w:val="24"/>
          <w:lang w:eastAsia="zh-CN"/>
        </w:rPr>
        <w:t>d</w:t>
      </w:r>
      <w:r w:rsidRPr="00AC25CF">
        <w:rPr>
          <w:rFonts w:ascii="楷体" w:eastAsia="楷体" w:hAnsi="楷体" w:hint="eastAsia"/>
          <w:iCs/>
          <w:kern w:val="22"/>
          <w:sz w:val="24"/>
          <w:lang w:eastAsia="zh-CN"/>
        </w:rPr>
        <w:t>）（</w:t>
      </w:r>
      <w:r w:rsidRPr="00AC25CF">
        <w:rPr>
          <w:rFonts w:ascii="楷体" w:eastAsia="楷体" w:hAnsi="楷体"/>
          <w:iCs/>
          <w:kern w:val="22"/>
          <w:sz w:val="24"/>
          <w:lang w:eastAsia="zh-CN"/>
        </w:rPr>
        <w:t>2015</w:t>
      </w:r>
      <w:r w:rsidRPr="00AC25CF">
        <w:rPr>
          <w:rFonts w:ascii="楷体" w:eastAsia="楷体" w:hAnsi="楷体" w:hint="eastAsia"/>
          <w:iCs/>
          <w:kern w:val="22"/>
          <w:sz w:val="24"/>
          <w:lang w:eastAsia="zh-CN"/>
        </w:rPr>
        <w:t>年</w:t>
      </w:r>
      <w:r w:rsidR="00564BEB" w:rsidRPr="00AC25CF">
        <w:rPr>
          <w:rFonts w:ascii="楷体" w:eastAsia="楷体" w:hAnsi="楷体" w:hint="eastAsia"/>
          <w:iCs/>
          <w:kern w:val="22"/>
          <w:sz w:val="24"/>
          <w:lang w:eastAsia="zh-CN"/>
        </w:rPr>
        <w:t>前</w:t>
      </w:r>
      <w:r w:rsidRPr="00AC25CF">
        <w:rPr>
          <w:rFonts w:ascii="楷体" w:eastAsia="楷体" w:hAnsi="楷体" w:hint="eastAsia"/>
          <w:iCs/>
          <w:kern w:val="22"/>
          <w:sz w:val="24"/>
          <w:lang w:eastAsia="zh-CN"/>
        </w:rPr>
        <w:t>编制国家财</w:t>
      </w:r>
      <w:r w:rsidR="00501E0B" w:rsidRPr="00AC25CF">
        <w:rPr>
          <w:rFonts w:ascii="楷体" w:eastAsia="楷体" w:hAnsi="楷体" w:hint="eastAsia"/>
          <w:iCs/>
          <w:kern w:val="22"/>
          <w:sz w:val="24"/>
          <w:lang w:eastAsia="zh-CN"/>
        </w:rPr>
        <w:t>政</w:t>
      </w:r>
      <w:r w:rsidRPr="00AC25CF">
        <w:rPr>
          <w:rFonts w:ascii="楷体" w:eastAsia="楷体" w:hAnsi="楷体" w:hint="eastAsia"/>
          <w:iCs/>
          <w:kern w:val="22"/>
          <w:sz w:val="24"/>
          <w:lang w:eastAsia="zh-CN"/>
        </w:rPr>
        <w:t>计划和价值评估）：</w:t>
      </w:r>
      <w:r w:rsidR="00501E0B" w:rsidRPr="00AC25CF">
        <w:rPr>
          <w:rFonts w:hint="eastAsia"/>
          <w:iCs/>
          <w:kern w:val="22"/>
          <w:sz w:val="24"/>
          <w:lang w:eastAsia="zh-CN"/>
        </w:rPr>
        <w:t>在</w:t>
      </w:r>
      <w:r w:rsidRPr="00AC25CF">
        <w:rPr>
          <w:rFonts w:hint="eastAsia"/>
          <w:iCs/>
          <w:kern w:val="22"/>
          <w:sz w:val="24"/>
          <w:lang w:eastAsia="zh-CN"/>
        </w:rPr>
        <w:t>价值评估方面</w:t>
      </w:r>
      <w:r w:rsidR="00564BEB" w:rsidRPr="00AC25CF">
        <w:rPr>
          <w:rFonts w:hint="eastAsia"/>
          <w:iCs/>
          <w:kern w:val="22"/>
          <w:sz w:val="24"/>
          <w:lang w:eastAsia="zh-CN"/>
        </w:rPr>
        <w:t>，</w:t>
      </w:r>
      <w:r w:rsidRPr="00AC25CF">
        <w:rPr>
          <w:rFonts w:hint="eastAsia"/>
          <w:iCs/>
          <w:kern w:val="22"/>
          <w:sz w:val="24"/>
          <w:lang w:eastAsia="zh-CN"/>
        </w:rPr>
        <w:t>进展似乎令人满意，但</w:t>
      </w:r>
      <w:r w:rsidR="009B3336" w:rsidRPr="00AC25CF">
        <w:rPr>
          <w:rFonts w:hint="eastAsia"/>
          <w:iCs/>
          <w:kern w:val="22"/>
          <w:sz w:val="24"/>
          <w:lang w:eastAsia="zh-CN"/>
        </w:rPr>
        <w:t>是</w:t>
      </w:r>
      <w:r w:rsidRPr="00AC25CF">
        <w:rPr>
          <w:rFonts w:hint="eastAsia"/>
          <w:iCs/>
          <w:kern w:val="22"/>
          <w:sz w:val="24"/>
          <w:lang w:eastAsia="zh-CN"/>
        </w:rPr>
        <w:t>缔约方似乎在制定和报告其</w:t>
      </w:r>
      <w:r w:rsidR="009B3336" w:rsidRPr="00AC25CF">
        <w:rPr>
          <w:rFonts w:hint="eastAsia"/>
          <w:iCs/>
          <w:kern w:val="22"/>
          <w:sz w:val="24"/>
          <w:lang w:eastAsia="zh-CN"/>
        </w:rPr>
        <w:t>国家财</w:t>
      </w:r>
      <w:r w:rsidR="00501E0B" w:rsidRPr="00AC25CF">
        <w:rPr>
          <w:rFonts w:hint="eastAsia"/>
          <w:iCs/>
          <w:kern w:val="22"/>
          <w:sz w:val="24"/>
          <w:lang w:eastAsia="zh-CN"/>
        </w:rPr>
        <w:t>政</w:t>
      </w:r>
      <w:r w:rsidR="009B3336" w:rsidRPr="00AC25CF">
        <w:rPr>
          <w:rFonts w:hint="eastAsia"/>
          <w:iCs/>
          <w:kern w:val="22"/>
          <w:sz w:val="24"/>
          <w:lang w:eastAsia="zh-CN"/>
        </w:rPr>
        <w:t>计划</w:t>
      </w:r>
      <w:r w:rsidRPr="00AC25CF">
        <w:rPr>
          <w:rFonts w:hint="eastAsia"/>
          <w:iCs/>
          <w:kern w:val="22"/>
          <w:sz w:val="24"/>
          <w:lang w:eastAsia="zh-CN"/>
        </w:rPr>
        <w:t>方</w:t>
      </w:r>
      <w:r w:rsidR="00564BEB" w:rsidRPr="00AC25CF">
        <w:rPr>
          <w:rFonts w:hint="eastAsia"/>
          <w:iCs/>
          <w:kern w:val="22"/>
          <w:sz w:val="24"/>
          <w:lang w:eastAsia="zh-CN"/>
        </w:rPr>
        <w:t>面</w:t>
      </w:r>
      <w:r w:rsidR="00501E0B" w:rsidRPr="00AC25CF">
        <w:rPr>
          <w:rFonts w:hint="eastAsia"/>
          <w:iCs/>
          <w:kern w:val="22"/>
          <w:sz w:val="24"/>
          <w:lang w:eastAsia="zh-CN"/>
        </w:rPr>
        <w:t>不断遇到</w:t>
      </w:r>
      <w:r w:rsidRPr="00AC25CF">
        <w:rPr>
          <w:rFonts w:hint="eastAsia"/>
          <w:iCs/>
          <w:kern w:val="22"/>
          <w:sz w:val="24"/>
          <w:lang w:eastAsia="zh-CN"/>
        </w:rPr>
        <w:t>困难</w:t>
      </w:r>
      <w:r w:rsidRPr="00AC25CF">
        <w:rPr>
          <w:rFonts w:hint="eastAsia"/>
          <w:i/>
          <w:iCs/>
          <w:kern w:val="22"/>
          <w:sz w:val="24"/>
          <w:lang w:eastAsia="zh-CN"/>
        </w:rPr>
        <w:t>。</w:t>
      </w:r>
    </w:p>
    <w:p w:rsidR="007D42FF" w:rsidRPr="00AC25CF" w:rsidRDefault="003C0F7E"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iCs/>
          <w:kern w:val="22"/>
          <w:sz w:val="24"/>
          <w:lang w:eastAsia="zh-CN"/>
        </w:rPr>
      </w:pPr>
      <w:r w:rsidRPr="00AC25CF">
        <w:rPr>
          <w:rFonts w:ascii="楷体" w:eastAsia="楷体" w:hAnsi="楷体" w:cs="SimSun" w:hint="eastAsia"/>
          <w:kern w:val="22"/>
          <w:sz w:val="24"/>
          <w:lang w:eastAsia="zh-CN"/>
        </w:rPr>
        <w:t>目标</w:t>
      </w:r>
      <w:r w:rsidRPr="00AC25CF">
        <w:rPr>
          <w:rFonts w:ascii="楷体" w:eastAsia="楷体" w:hAnsi="楷体"/>
          <w:kern w:val="22"/>
          <w:sz w:val="24"/>
          <w:lang w:eastAsia="zh-CN"/>
        </w:rPr>
        <w:t>1</w:t>
      </w:r>
      <w:r w:rsidRPr="00AC25CF">
        <w:rPr>
          <w:rFonts w:ascii="楷体" w:eastAsia="楷体" w:hAnsi="楷体" w:cs="SimSun" w:hint="eastAsia"/>
          <w:kern w:val="22"/>
          <w:sz w:val="24"/>
          <w:lang w:eastAsia="zh-CN"/>
        </w:rPr>
        <w:t>（</w:t>
      </w:r>
      <w:r w:rsidRPr="00AC25CF">
        <w:rPr>
          <w:rFonts w:ascii="楷体" w:eastAsia="楷体" w:hAnsi="楷体"/>
          <w:kern w:val="22"/>
          <w:sz w:val="24"/>
          <w:lang w:eastAsia="zh-CN"/>
        </w:rPr>
        <w:t>e</w:t>
      </w:r>
      <w:r w:rsidRPr="00AC25CF">
        <w:rPr>
          <w:rFonts w:ascii="楷体" w:eastAsia="楷体" w:hAnsi="楷体" w:cs="SimSun" w:hint="eastAsia"/>
          <w:kern w:val="22"/>
          <w:sz w:val="24"/>
          <w:lang w:eastAsia="zh-CN"/>
        </w:rPr>
        <w:t>）（调动国内财政资源）</w:t>
      </w:r>
      <w:r w:rsidRPr="00AC25CF">
        <w:rPr>
          <w:rFonts w:ascii="SimSun" w:hAnsi="SimSun" w:cs="SimSun" w:hint="eastAsia"/>
          <w:kern w:val="22"/>
          <w:sz w:val="24"/>
          <w:lang w:eastAsia="zh-CN"/>
        </w:rPr>
        <w:t>：该目标没有</w:t>
      </w:r>
      <w:r w:rsidR="00A6636B" w:rsidRPr="00AC25CF">
        <w:rPr>
          <w:rFonts w:ascii="SimSun" w:hAnsi="SimSun" w:cs="SimSun" w:hint="eastAsia"/>
          <w:kern w:val="22"/>
          <w:sz w:val="24"/>
          <w:lang w:eastAsia="zh-CN"/>
        </w:rPr>
        <w:t>设定时限为</w:t>
      </w:r>
      <w:r w:rsidRPr="00AC25CF">
        <w:rPr>
          <w:kern w:val="22"/>
          <w:sz w:val="24"/>
          <w:lang w:eastAsia="zh-CN"/>
        </w:rPr>
        <w:t>2015</w:t>
      </w:r>
      <w:r w:rsidRPr="00AC25CF">
        <w:rPr>
          <w:rFonts w:ascii="SimSun" w:hAnsi="SimSun" w:cs="SimSun" w:hint="eastAsia"/>
          <w:kern w:val="22"/>
          <w:sz w:val="24"/>
          <w:lang w:eastAsia="zh-CN"/>
        </w:rPr>
        <w:t>年，因此</w:t>
      </w:r>
      <w:r w:rsidR="00A6636B" w:rsidRPr="00AC25CF">
        <w:rPr>
          <w:rFonts w:ascii="SimSun" w:hAnsi="SimSun" w:cs="SimSun" w:hint="eastAsia"/>
          <w:kern w:val="22"/>
          <w:sz w:val="24"/>
          <w:lang w:eastAsia="zh-CN"/>
        </w:rPr>
        <w:t>这一目标的进展情况</w:t>
      </w:r>
      <w:r w:rsidRPr="00AC25CF">
        <w:rPr>
          <w:rFonts w:ascii="SimSun" w:hAnsi="SimSun" w:cs="SimSun" w:hint="eastAsia"/>
          <w:kern w:val="22"/>
          <w:sz w:val="24"/>
          <w:lang w:eastAsia="zh-CN"/>
        </w:rPr>
        <w:t>将在第二轮报告期间与第六次国家报告</w:t>
      </w:r>
      <w:r w:rsidR="00A6636B" w:rsidRPr="00AC25CF">
        <w:rPr>
          <w:rFonts w:ascii="SimSun" w:hAnsi="SimSun" w:cs="SimSun" w:hint="eastAsia"/>
          <w:kern w:val="22"/>
          <w:sz w:val="24"/>
          <w:lang w:eastAsia="zh-CN"/>
        </w:rPr>
        <w:t>同时</w:t>
      </w:r>
      <w:r w:rsidRPr="00AC25CF">
        <w:rPr>
          <w:rFonts w:ascii="SimSun" w:hAnsi="SimSun" w:cs="SimSun" w:hint="eastAsia"/>
          <w:kern w:val="22"/>
          <w:sz w:val="24"/>
          <w:lang w:eastAsia="zh-CN"/>
        </w:rPr>
        <w:t>评估。上述困难也会影响最终衡量这一目标的进展情况。</w:t>
      </w:r>
    </w:p>
    <w:p w:rsidR="007D42FF" w:rsidRPr="00AC25CF" w:rsidRDefault="00BB04F9"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iCs/>
          <w:kern w:val="22"/>
          <w:sz w:val="24"/>
          <w:lang w:eastAsia="zh-CN"/>
        </w:rPr>
      </w:pPr>
      <w:r w:rsidRPr="00AC25CF">
        <w:rPr>
          <w:rFonts w:hint="eastAsia"/>
          <w:iCs/>
          <w:kern w:val="22"/>
          <w:sz w:val="24"/>
          <w:lang w:eastAsia="zh-CN"/>
        </w:rPr>
        <w:t>总体而言</w:t>
      </w:r>
      <w:r>
        <w:rPr>
          <w:rFonts w:hint="eastAsia"/>
          <w:iCs/>
          <w:kern w:val="22"/>
          <w:sz w:val="24"/>
          <w:lang w:eastAsia="zh-CN"/>
        </w:rPr>
        <w:t>，根据</w:t>
      </w:r>
      <w:r w:rsidR="00F2662C" w:rsidRPr="00AC25CF">
        <w:rPr>
          <w:rFonts w:hint="eastAsia"/>
          <w:iCs/>
          <w:kern w:val="22"/>
          <w:sz w:val="24"/>
          <w:lang w:eastAsia="zh-CN"/>
        </w:rPr>
        <w:t>资源调动目标</w:t>
      </w:r>
      <w:r w:rsidR="00B7603B">
        <w:rPr>
          <w:rFonts w:hint="eastAsia"/>
          <w:iCs/>
          <w:kern w:val="22"/>
          <w:sz w:val="24"/>
          <w:lang w:eastAsia="zh-CN"/>
        </w:rPr>
        <w:t>提出</w:t>
      </w:r>
      <w:r w:rsidR="00F2662C" w:rsidRPr="00AC25CF">
        <w:rPr>
          <w:rFonts w:hint="eastAsia"/>
          <w:iCs/>
          <w:kern w:val="22"/>
          <w:sz w:val="24"/>
          <w:lang w:eastAsia="zh-CN"/>
        </w:rPr>
        <w:t>报告</w:t>
      </w:r>
      <w:r w:rsidR="00564BEB" w:rsidRPr="00AC25CF">
        <w:rPr>
          <w:rFonts w:hint="eastAsia"/>
          <w:iCs/>
          <w:kern w:val="22"/>
          <w:sz w:val="24"/>
          <w:lang w:eastAsia="zh-CN"/>
        </w:rPr>
        <w:t>进展缓慢</w:t>
      </w:r>
      <w:r w:rsidR="00F2662C" w:rsidRPr="00AC25CF">
        <w:rPr>
          <w:rFonts w:hint="eastAsia"/>
          <w:iCs/>
          <w:kern w:val="22"/>
          <w:sz w:val="24"/>
          <w:lang w:eastAsia="zh-CN"/>
        </w:rPr>
        <w:t>。报告目标</w:t>
      </w:r>
      <w:r w:rsidR="00F2662C" w:rsidRPr="00AC25CF">
        <w:rPr>
          <w:iCs/>
          <w:kern w:val="22"/>
          <w:sz w:val="24"/>
          <w:lang w:eastAsia="zh-CN"/>
        </w:rPr>
        <w:t>1</w:t>
      </w:r>
      <w:r w:rsidR="000C27B9">
        <w:rPr>
          <w:rFonts w:hint="eastAsia"/>
          <w:iCs/>
          <w:kern w:val="22"/>
          <w:sz w:val="24"/>
          <w:lang w:eastAsia="zh-CN"/>
        </w:rPr>
        <w:t>(a)</w:t>
      </w:r>
      <w:r w:rsidR="00F2662C" w:rsidRPr="00AC25CF">
        <w:rPr>
          <w:rFonts w:hint="eastAsia"/>
          <w:iCs/>
          <w:kern w:val="22"/>
          <w:sz w:val="24"/>
          <w:lang w:eastAsia="zh-CN"/>
        </w:rPr>
        <w:t>的</w:t>
      </w:r>
      <w:r w:rsidR="00F2662C" w:rsidRPr="00AC25CF">
        <w:rPr>
          <w:iCs/>
          <w:kern w:val="22"/>
          <w:sz w:val="24"/>
          <w:lang w:eastAsia="zh-CN"/>
        </w:rPr>
        <w:t>30</w:t>
      </w:r>
      <w:r w:rsidR="00F2662C" w:rsidRPr="00AC25CF">
        <w:rPr>
          <w:rFonts w:hint="eastAsia"/>
          <w:iCs/>
          <w:kern w:val="22"/>
          <w:sz w:val="24"/>
          <w:lang w:eastAsia="zh-CN"/>
        </w:rPr>
        <w:t>个缔约方中有</w:t>
      </w:r>
      <w:r w:rsidR="00F2662C" w:rsidRPr="00AC25CF">
        <w:rPr>
          <w:rFonts w:hint="eastAsia"/>
          <w:iCs/>
          <w:kern w:val="22"/>
          <w:sz w:val="24"/>
          <w:lang w:eastAsia="zh-CN"/>
        </w:rPr>
        <w:t>7</w:t>
      </w:r>
      <w:r w:rsidR="00F2662C" w:rsidRPr="00AC25CF">
        <w:rPr>
          <w:rFonts w:hint="eastAsia"/>
          <w:iCs/>
          <w:kern w:val="22"/>
          <w:sz w:val="24"/>
          <w:lang w:eastAsia="zh-CN"/>
        </w:rPr>
        <w:t>个缔约方</w:t>
      </w:r>
      <w:r w:rsidR="0016773F">
        <w:rPr>
          <w:rFonts w:hint="eastAsia"/>
          <w:iCs/>
          <w:kern w:val="22"/>
          <w:sz w:val="24"/>
          <w:lang w:val="en-US" w:eastAsia="zh-CN"/>
        </w:rPr>
        <w:t>尚未</w:t>
      </w:r>
      <w:r w:rsidR="00F2662C" w:rsidRPr="00AC25CF">
        <w:rPr>
          <w:rFonts w:hint="eastAsia"/>
          <w:iCs/>
          <w:kern w:val="22"/>
          <w:sz w:val="24"/>
          <w:lang w:eastAsia="zh-CN"/>
        </w:rPr>
        <w:t>报告其</w:t>
      </w:r>
      <w:r w:rsidR="00F2662C" w:rsidRPr="00AC25CF">
        <w:rPr>
          <w:iCs/>
          <w:kern w:val="22"/>
          <w:sz w:val="24"/>
          <w:lang w:eastAsia="zh-CN"/>
        </w:rPr>
        <w:t>2015</w:t>
      </w:r>
      <w:r w:rsidR="00F2662C" w:rsidRPr="00AC25CF">
        <w:rPr>
          <w:rFonts w:hint="eastAsia"/>
          <w:iCs/>
          <w:kern w:val="22"/>
          <w:sz w:val="24"/>
          <w:lang w:eastAsia="zh-CN"/>
        </w:rPr>
        <w:t>年的数据，占报告的基准的</w:t>
      </w:r>
      <w:r w:rsidR="00F2662C" w:rsidRPr="00AC25CF">
        <w:rPr>
          <w:iCs/>
          <w:kern w:val="22"/>
          <w:sz w:val="24"/>
          <w:lang w:eastAsia="zh-CN"/>
        </w:rPr>
        <w:t>15</w:t>
      </w:r>
      <w:r w:rsidR="00F2662C" w:rsidRPr="00AC25CF">
        <w:rPr>
          <w:rFonts w:hint="eastAsia"/>
          <w:iCs/>
          <w:kern w:val="22"/>
          <w:sz w:val="24"/>
          <w:lang w:eastAsia="zh-CN"/>
        </w:rPr>
        <w:t>％。</w:t>
      </w:r>
      <w:r w:rsidR="00F314D3" w:rsidRPr="00AC25CF">
        <w:rPr>
          <w:rFonts w:hint="eastAsia"/>
          <w:iCs/>
          <w:kern w:val="22"/>
          <w:sz w:val="24"/>
          <w:lang w:eastAsia="zh-CN"/>
        </w:rPr>
        <w:t>至于其他目标，进展缓慢也可能是由于执行不断遇到挑战，特别是目标</w:t>
      </w:r>
      <w:r w:rsidR="00F314D3" w:rsidRPr="00AC25CF">
        <w:rPr>
          <w:iCs/>
          <w:kern w:val="22"/>
          <w:sz w:val="24"/>
          <w:lang w:eastAsia="zh-CN"/>
        </w:rPr>
        <w:t>1</w:t>
      </w:r>
      <w:r w:rsidR="000C27B9">
        <w:rPr>
          <w:rFonts w:hint="eastAsia"/>
          <w:iCs/>
          <w:kern w:val="22"/>
          <w:sz w:val="24"/>
          <w:lang w:eastAsia="zh-CN"/>
        </w:rPr>
        <w:t>(c)</w:t>
      </w:r>
      <w:r w:rsidR="00F314D3" w:rsidRPr="00AC25CF">
        <w:rPr>
          <w:rFonts w:hint="eastAsia"/>
          <w:iCs/>
          <w:kern w:val="22"/>
          <w:sz w:val="24"/>
          <w:lang w:eastAsia="zh-CN"/>
        </w:rPr>
        <w:t>和</w:t>
      </w:r>
      <w:r w:rsidR="00F314D3" w:rsidRPr="00AC25CF">
        <w:rPr>
          <w:iCs/>
          <w:kern w:val="22"/>
          <w:sz w:val="24"/>
          <w:lang w:eastAsia="zh-CN"/>
        </w:rPr>
        <w:t>1</w:t>
      </w:r>
      <w:r w:rsidR="000C27B9">
        <w:rPr>
          <w:rFonts w:hint="eastAsia"/>
          <w:iCs/>
          <w:kern w:val="22"/>
          <w:sz w:val="24"/>
          <w:lang w:eastAsia="zh-CN"/>
        </w:rPr>
        <w:t>(d)</w:t>
      </w:r>
      <w:r w:rsidR="00F314D3" w:rsidRPr="00AC25CF">
        <w:rPr>
          <w:rFonts w:hint="eastAsia"/>
          <w:iCs/>
          <w:kern w:val="22"/>
          <w:sz w:val="24"/>
          <w:lang w:eastAsia="zh-CN"/>
        </w:rPr>
        <w:t>与总体缺乏能力有关，尤其是那些未参与联合国开发计划署生物多样性</w:t>
      </w:r>
      <w:r w:rsidR="000C27B9">
        <w:rPr>
          <w:rFonts w:hint="eastAsia"/>
          <w:iCs/>
          <w:kern w:val="22"/>
          <w:sz w:val="24"/>
          <w:lang w:eastAsia="zh-CN"/>
        </w:rPr>
        <w:t>筹</w:t>
      </w:r>
      <w:r w:rsidR="00F314D3" w:rsidRPr="00AC25CF">
        <w:rPr>
          <w:rFonts w:hint="eastAsia"/>
          <w:iCs/>
          <w:kern w:val="22"/>
          <w:sz w:val="24"/>
          <w:lang w:eastAsia="zh-CN"/>
        </w:rPr>
        <w:t>资倡议（生物多样性</w:t>
      </w:r>
      <w:r w:rsidR="000C27B9">
        <w:rPr>
          <w:rFonts w:hint="eastAsia"/>
          <w:iCs/>
          <w:kern w:val="22"/>
          <w:sz w:val="24"/>
          <w:lang w:eastAsia="zh-CN"/>
        </w:rPr>
        <w:t>筹</w:t>
      </w:r>
      <w:r w:rsidR="00F314D3" w:rsidRPr="00AC25CF">
        <w:rPr>
          <w:rFonts w:hint="eastAsia"/>
          <w:iCs/>
          <w:kern w:val="22"/>
          <w:sz w:val="24"/>
          <w:lang w:eastAsia="zh-CN"/>
        </w:rPr>
        <w:t>资倡议）的国家，该倡议为发展中国家提供能力建设和技术支助，</w:t>
      </w:r>
      <w:r w:rsidR="000C27B9">
        <w:rPr>
          <w:rFonts w:hint="eastAsia"/>
          <w:iCs/>
          <w:kern w:val="22"/>
          <w:sz w:val="24"/>
          <w:lang w:eastAsia="zh-CN"/>
        </w:rPr>
        <w:t>以</w:t>
      </w:r>
      <w:r w:rsidR="00F314D3" w:rsidRPr="00AC25CF">
        <w:rPr>
          <w:rFonts w:hint="eastAsia"/>
          <w:iCs/>
          <w:kern w:val="22"/>
          <w:sz w:val="24"/>
          <w:lang w:eastAsia="zh-CN"/>
        </w:rPr>
        <w:t>衡量当前的生物多样性支出，评估其财政需求，制定国家财政计划或资源调动战略。</w:t>
      </w:r>
      <w:r w:rsidR="00F314D3" w:rsidRPr="00490320">
        <w:rPr>
          <w:rStyle w:val="FootnoteReference"/>
          <w:kern w:val="22"/>
          <w:sz w:val="24"/>
          <w:u w:val="none"/>
        </w:rPr>
        <w:footnoteReference w:id="11"/>
      </w:r>
      <w:r w:rsidR="00D24E81" w:rsidRPr="00490320">
        <w:rPr>
          <w:rStyle w:val="FootnoteReference"/>
          <w:rFonts w:hint="eastAsia"/>
          <w:sz w:val="24"/>
          <w:u w:val="none"/>
          <w:lang w:eastAsia="zh-CN"/>
        </w:rPr>
        <w:t xml:space="preserve"> </w:t>
      </w:r>
      <w:r w:rsidR="000D022E" w:rsidRPr="00AC25CF">
        <w:rPr>
          <w:rFonts w:hint="eastAsia"/>
          <w:iCs/>
          <w:kern w:val="22"/>
          <w:sz w:val="24"/>
          <w:lang w:eastAsia="zh-CN"/>
        </w:rPr>
        <w:t>生物多样性</w:t>
      </w:r>
      <w:r w:rsidR="000C27B9">
        <w:rPr>
          <w:rFonts w:hint="eastAsia"/>
          <w:iCs/>
          <w:kern w:val="22"/>
          <w:sz w:val="24"/>
          <w:lang w:eastAsia="zh-CN"/>
        </w:rPr>
        <w:t>筹</w:t>
      </w:r>
      <w:r w:rsidR="000D022E" w:rsidRPr="00AC25CF">
        <w:rPr>
          <w:rFonts w:hint="eastAsia"/>
          <w:iCs/>
          <w:kern w:val="22"/>
          <w:sz w:val="24"/>
          <w:lang w:eastAsia="zh-CN"/>
        </w:rPr>
        <w:t>资倡议</w:t>
      </w:r>
      <w:r w:rsidR="007D42FF" w:rsidRPr="00AC25CF">
        <w:rPr>
          <w:rFonts w:hint="eastAsia"/>
          <w:iCs/>
          <w:kern w:val="22"/>
          <w:sz w:val="24"/>
          <w:lang w:eastAsia="zh-CN"/>
        </w:rPr>
        <w:t>直接支</w:t>
      </w:r>
      <w:r w:rsidR="00231DDD" w:rsidRPr="00AC25CF">
        <w:rPr>
          <w:rFonts w:hint="eastAsia"/>
          <w:iCs/>
          <w:kern w:val="22"/>
          <w:sz w:val="24"/>
          <w:lang w:eastAsia="zh-CN"/>
        </w:rPr>
        <w:t>助</w:t>
      </w:r>
      <w:r w:rsidR="007D42FF" w:rsidRPr="00AC25CF">
        <w:rPr>
          <w:rFonts w:hint="eastAsia"/>
          <w:iCs/>
          <w:kern w:val="22"/>
          <w:sz w:val="24"/>
          <w:lang w:eastAsia="zh-CN"/>
        </w:rPr>
        <w:t>的国家</w:t>
      </w:r>
      <w:r w:rsidR="000C27B9">
        <w:rPr>
          <w:rFonts w:hint="eastAsia"/>
          <w:iCs/>
          <w:kern w:val="22"/>
          <w:sz w:val="24"/>
          <w:lang w:eastAsia="zh-CN"/>
        </w:rPr>
        <w:t>内</w:t>
      </w:r>
      <w:r w:rsidR="00231DDD" w:rsidRPr="00AC25CF">
        <w:rPr>
          <w:rFonts w:hint="eastAsia"/>
          <w:iCs/>
          <w:kern w:val="22"/>
          <w:sz w:val="24"/>
          <w:lang w:eastAsia="zh-CN"/>
        </w:rPr>
        <w:t>执行</w:t>
      </w:r>
      <w:r w:rsidR="000C27B9">
        <w:rPr>
          <w:rFonts w:hint="eastAsia"/>
          <w:iCs/>
          <w:kern w:val="22"/>
          <w:sz w:val="24"/>
          <w:lang w:eastAsia="zh-CN"/>
        </w:rPr>
        <w:t>情况</w:t>
      </w:r>
      <w:r w:rsidR="007D42FF" w:rsidRPr="00AC25CF">
        <w:rPr>
          <w:rFonts w:hint="eastAsia"/>
          <w:iCs/>
          <w:kern w:val="22"/>
          <w:sz w:val="24"/>
          <w:lang w:eastAsia="zh-CN"/>
        </w:rPr>
        <w:t>正在取得进展，但也面临着各种技术和方法上的挑战。</w:t>
      </w:r>
    </w:p>
    <w:p w:rsidR="007D42FF" w:rsidRPr="00AC25CF" w:rsidRDefault="00BB04F9" w:rsidP="00231DDD">
      <w:pPr>
        <w:pStyle w:val="bodytextnoindent"/>
        <w:widowControl w:val="0"/>
        <w:tabs>
          <w:tab w:val="clear" w:pos="360"/>
          <w:tab w:val="left" w:pos="0"/>
        </w:tabs>
        <w:overflowPunct w:val="0"/>
        <w:autoSpaceDE w:val="0"/>
        <w:autoSpaceDN w:val="0"/>
        <w:adjustRightInd w:val="0"/>
        <w:spacing w:after="240"/>
        <w:jc w:val="center"/>
        <w:textAlignment w:val="baseline"/>
        <w:rPr>
          <w:iCs/>
          <w:kern w:val="22"/>
          <w:sz w:val="24"/>
          <w:lang w:eastAsia="zh-CN"/>
        </w:rPr>
      </w:pPr>
      <w:r>
        <w:rPr>
          <w:rFonts w:hint="eastAsia"/>
          <w:b/>
          <w:iCs/>
          <w:kern w:val="22"/>
          <w:sz w:val="24"/>
          <w:lang w:eastAsia="zh-CN"/>
        </w:rPr>
        <w:t>二</w:t>
      </w:r>
      <w:r w:rsidR="007D42FF" w:rsidRPr="00AC25CF">
        <w:rPr>
          <w:iCs/>
          <w:kern w:val="22"/>
          <w:sz w:val="24"/>
          <w:lang w:eastAsia="zh-CN"/>
        </w:rPr>
        <w:t>.</w:t>
      </w:r>
      <w:r w:rsidR="007D42FF" w:rsidRPr="00AC25CF">
        <w:rPr>
          <w:iCs/>
          <w:kern w:val="22"/>
          <w:sz w:val="24"/>
          <w:lang w:eastAsia="zh-CN"/>
        </w:rPr>
        <w:tab/>
      </w:r>
      <w:r w:rsidR="00231DDD" w:rsidRPr="00AC25CF">
        <w:rPr>
          <w:rFonts w:hint="eastAsia"/>
          <w:b/>
          <w:iCs/>
          <w:kern w:val="22"/>
          <w:sz w:val="24"/>
          <w:lang w:eastAsia="zh-CN"/>
        </w:rPr>
        <w:t>第</w:t>
      </w:r>
      <w:r w:rsidR="007D42FF" w:rsidRPr="00AC25CF">
        <w:rPr>
          <w:b/>
          <w:iCs/>
          <w:kern w:val="22"/>
          <w:sz w:val="24"/>
          <w:lang w:eastAsia="zh-CN"/>
        </w:rPr>
        <w:t>XIII/20</w:t>
      </w:r>
      <w:r w:rsidR="007D42FF" w:rsidRPr="00AC25CF">
        <w:rPr>
          <w:rFonts w:hint="eastAsia"/>
          <w:b/>
          <w:iCs/>
          <w:kern w:val="22"/>
          <w:sz w:val="24"/>
          <w:lang w:eastAsia="zh-CN"/>
        </w:rPr>
        <w:t>号决定的其他组成部分</w:t>
      </w:r>
    </w:p>
    <w:p w:rsidR="007D42FF" w:rsidRPr="00AC25CF" w:rsidRDefault="00231DDD" w:rsidP="00231DDD">
      <w:pPr>
        <w:pStyle w:val="bodytextnoindent"/>
        <w:widowControl w:val="0"/>
        <w:tabs>
          <w:tab w:val="clear" w:pos="360"/>
          <w:tab w:val="left" w:pos="0"/>
        </w:tabs>
        <w:overflowPunct w:val="0"/>
        <w:autoSpaceDE w:val="0"/>
        <w:autoSpaceDN w:val="0"/>
        <w:adjustRightInd w:val="0"/>
        <w:spacing w:after="240"/>
        <w:jc w:val="center"/>
        <w:textAlignment w:val="baseline"/>
        <w:rPr>
          <w:b/>
          <w:iCs/>
          <w:kern w:val="22"/>
          <w:sz w:val="24"/>
          <w:lang w:eastAsia="zh-CN"/>
        </w:rPr>
      </w:pPr>
      <w:r w:rsidRPr="00AC25CF">
        <w:rPr>
          <w:rFonts w:hint="eastAsia"/>
          <w:b/>
          <w:iCs/>
          <w:kern w:val="22"/>
          <w:sz w:val="24"/>
          <w:lang w:eastAsia="zh-CN"/>
        </w:rPr>
        <w:t>A</w:t>
      </w:r>
      <w:r w:rsidRPr="00AC25CF">
        <w:rPr>
          <w:rFonts w:hint="eastAsia"/>
          <w:b/>
          <w:iCs/>
          <w:kern w:val="22"/>
          <w:sz w:val="24"/>
          <w:lang w:eastAsia="zh-CN"/>
        </w:rPr>
        <w:t>．</w:t>
      </w:r>
      <w:r w:rsidRPr="00AC25CF">
        <w:rPr>
          <w:rFonts w:hint="eastAsia"/>
          <w:b/>
          <w:iCs/>
          <w:kern w:val="22"/>
          <w:sz w:val="24"/>
          <w:lang w:eastAsia="zh-CN"/>
        </w:rPr>
        <w:t xml:space="preserve">   </w:t>
      </w:r>
      <w:r w:rsidR="007D42FF" w:rsidRPr="00AC25CF">
        <w:rPr>
          <w:rFonts w:hint="eastAsia"/>
          <w:b/>
          <w:iCs/>
          <w:kern w:val="22"/>
          <w:sz w:val="24"/>
          <w:lang w:eastAsia="zh-CN"/>
        </w:rPr>
        <w:t>能力建设和技术支</w:t>
      </w:r>
      <w:r w:rsidRPr="00AC25CF">
        <w:rPr>
          <w:rFonts w:hint="eastAsia"/>
          <w:b/>
          <w:iCs/>
          <w:kern w:val="22"/>
          <w:sz w:val="24"/>
          <w:lang w:eastAsia="zh-CN"/>
        </w:rPr>
        <w:t>助</w:t>
      </w:r>
    </w:p>
    <w:p w:rsidR="007D42FF" w:rsidRPr="00AC25CF" w:rsidRDefault="000D022E"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iCs/>
          <w:kern w:val="22"/>
          <w:sz w:val="24"/>
          <w:lang w:eastAsia="zh-CN"/>
        </w:rPr>
      </w:pPr>
      <w:r w:rsidRPr="00AC25CF">
        <w:rPr>
          <w:rFonts w:hint="eastAsia"/>
          <w:iCs/>
          <w:kern w:val="22"/>
          <w:sz w:val="24"/>
          <w:lang w:eastAsia="zh-CN"/>
        </w:rPr>
        <w:t>缔约方大会第</w:t>
      </w:r>
      <w:r w:rsidR="007D42FF" w:rsidRPr="00AC25CF">
        <w:rPr>
          <w:iCs/>
          <w:kern w:val="22"/>
          <w:sz w:val="24"/>
          <w:lang w:eastAsia="zh-CN"/>
        </w:rPr>
        <w:t>XIII/20</w:t>
      </w:r>
      <w:r w:rsidRPr="00AC25CF">
        <w:rPr>
          <w:rFonts w:hint="eastAsia"/>
          <w:iCs/>
          <w:kern w:val="22"/>
          <w:sz w:val="24"/>
          <w:lang w:eastAsia="zh-CN"/>
        </w:rPr>
        <w:t>号决定第</w:t>
      </w:r>
      <w:r w:rsidRPr="00AC25CF">
        <w:rPr>
          <w:rFonts w:hint="eastAsia"/>
          <w:iCs/>
          <w:kern w:val="22"/>
          <w:sz w:val="24"/>
          <w:lang w:eastAsia="zh-CN"/>
        </w:rPr>
        <w:t>10</w:t>
      </w:r>
      <w:r w:rsidRPr="00AC25CF">
        <w:rPr>
          <w:rFonts w:hint="eastAsia"/>
          <w:iCs/>
          <w:kern w:val="22"/>
          <w:sz w:val="24"/>
          <w:lang w:eastAsia="zh-CN"/>
        </w:rPr>
        <w:t>段</w:t>
      </w:r>
      <w:r w:rsidR="00A2668A" w:rsidRPr="00AC25CF">
        <w:rPr>
          <w:rFonts w:hint="eastAsia"/>
          <w:iCs/>
          <w:kern w:val="22"/>
          <w:sz w:val="24"/>
          <w:lang w:eastAsia="zh-CN"/>
        </w:rPr>
        <w:t>邀请</w:t>
      </w:r>
      <w:r w:rsidRPr="00AC25CF">
        <w:rPr>
          <w:kern w:val="22"/>
          <w:sz w:val="24"/>
          <w:lang w:val="zh-CN" w:eastAsia="zh-CN"/>
        </w:rPr>
        <w:t>各相关组织和倡议</w:t>
      </w:r>
      <w:r w:rsidRPr="00AC25CF">
        <w:rPr>
          <w:kern w:val="22"/>
          <w:sz w:val="24"/>
          <w:lang w:eastAsia="zh-CN"/>
        </w:rPr>
        <w:t>，</w:t>
      </w:r>
      <w:r w:rsidRPr="00AC25CF">
        <w:rPr>
          <w:kern w:val="22"/>
          <w:sz w:val="24"/>
          <w:lang w:val="zh-CN" w:eastAsia="zh-CN"/>
        </w:rPr>
        <w:t>包括生物多样性</w:t>
      </w:r>
      <w:r w:rsidR="000C27B9">
        <w:rPr>
          <w:rFonts w:hint="eastAsia"/>
          <w:kern w:val="22"/>
          <w:sz w:val="24"/>
          <w:lang w:val="zh-CN" w:eastAsia="zh-CN"/>
        </w:rPr>
        <w:t>筹</w:t>
      </w:r>
      <w:r w:rsidRPr="00AC25CF">
        <w:rPr>
          <w:kern w:val="22"/>
          <w:sz w:val="24"/>
          <w:lang w:val="zh-CN" w:eastAsia="zh-CN"/>
        </w:rPr>
        <w:t>资倡议</w:t>
      </w:r>
      <w:r w:rsidRPr="00AC25CF">
        <w:rPr>
          <w:kern w:val="22"/>
          <w:sz w:val="24"/>
          <w:lang w:eastAsia="zh-CN"/>
        </w:rPr>
        <w:t>，</w:t>
      </w:r>
      <w:r w:rsidRPr="00AC25CF">
        <w:rPr>
          <w:kern w:val="22"/>
          <w:sz w:val="24"/>
          <w:lang w:val="zh-CN" w:eastAsia="zh-CN"/>
        </w:rPr>
        <w:t>向</w:t>
      </w:r>
      <w:r w:rsidRPr="00AC25CF">
        <w:rPr>
          <w:rFonts w:hint="eastAsia"/>
          <w:kern w:val="22"/>
          <w:sz w:val="24"/>
          <w:lang w:val="zh-CN" w:eastAsia="zh-CN"/>
        </w:rPr>
        <w:t>感兴趣</w:t>
      </w:r>
      <w:r w:rsidRPr="00AC25CF">
        <w:rPr>
          <w:kern w:val="22"/>
          <w:sz w:val="24"/>
          <w:lang w:val="zh-CN" w:eastAsia="zh-CN"/>
        </w:rPr>
        <w:t>的和符合资格的发展中国家缔约方</w:t>
      </w:r>
      <w:r w:rsidRPr="00AC25CF">
        <w:rPr>
          <w:kern w:val="22"/>
          <w:sz w:val="24"/>
          <w:lang w:eastAsia="zh-CN"/>
        </w:rPr>
        <w:t>，</w:t>
      </w:r>
      <w:r w:rsidRPr="00AC25CF">
        <w:rPr>
          <w:kern w:val="22"/>
          <w:sz w:val="24"/>
          <w:lang w:val="zh-CN" w:eastAsia="zh-CN"/>
        </w:rPr>
        <w:t>提供关于查明资金需求、缺口和优先事项、制定和执行国家资源调动战略和财务报告</w:t>
      </w:r>
      <w:r w:rsidR="00FC70E4">
        <w:rPr>
          <w:rFonts w:hint="eastAsia"/>
          <w:kern w:val="22"/>
          <w:sz w:val="24"/>
          <w:lang w:val="zh-CN" w:eastAsia="zh-CN"/>
        </w:rPr>
        <w:t>等</w:t>
      </w:r>
      <w:r w:rsidRPr="00AC25CF">
        <w:rPr>
          <w:kern w:val="22"/>
          <w:sz w:val="24"/>
          <w:lang w:val="zh-CN" w:eastAsia="zh-CN"/>
        </w:rPr>
        <w:t>方面的技术支助和能力建设</w:t>
      </w:r>
      <w:r w:rsidRPr="00AC25CF">
        <w:rPr>
          <w:rFonts w:hint="eastAsia"/>
          <w:kern w:val="22"/>
          <w:sz w:val="24"/>
          <w:lang w:val="zh-CN" w:eastAsia="zh-CN"/>
        </w:rPr>
        <w:t>。</w:t>
      </w:r>
      <w:r w:rsidR="00A2668A" w:rsidRPr="00AC25CF">
        <w:rPr>
          <w:rFonts w:hint="eastAsia"/>
          <w:iCs/>
          <w:kern w:val="22"/>
          <w:sz w:val="24"/>
          <w:lang w:eastAsia="zh-CN"/>
        </w:rPr>
        <w:t>在第</w:t>
      </w:r>
      <w:r w:rsidR="00A2668A" w:rsidRPr="00AC25CF">
        <w:rPr>
          <w:iCs/>
          <w:kern w:val="22"/>
          <w:sz w:val="24"/>
          <w:lang w:eastAsia="zh-CN"/>
        </w:rPr>
        <w:t>12</w:t>
      </w:r>
      <w:r w:rsidR="00A2668A" w:rsidRPr="00AC25CF">
        <w:rPr>
          <w:rFonts w:hint="eastAsia"/>
          <w:iCs/>
          <w:kern w:val="22"/>
          <w:sz w:val="24"/>
          <w:lang w:eastAsia="zh-CN"/>
        </w:rPr>
        <w:t>段中，缔约方大会欢迎</w:t>
      </w:r>
      <w:r w:rsidR="00A2668A" w:rsidRPr="00AC25CF">
        <w:rPr>
          <w:kern w:val="22"/>
          <w:sz w:val="24"/>
          <w:lang w:eastAsia="zh-CN"/>
        </w:rPr>
        <w:t>成立生物多样性公约</w:t>
      </w:r>
      <w:r w:rsidR="00A2668A" w:rsidRPr="00AC25CF">
        <w:rPr>
          <w:rFonts w:hint="eastAsia"/>
          <w:kern w:val="22"/>
          <w:sz w:val="24"/>
          <w:lang w:eastAsia="zh-CN"/>
        </w:rPr>
        <w:t>-</w:t>
      </w:r>
      <w:r w:rsidR="000C27B9">
        <w:rPr>
          <w:kern w:val="22"/>
          <w:sz w:val="24"/>
          <w:lang w:eastAsia="zh-CN"/>
        </w:rPr>
        <w:t>生物多样性筹资倡议</w:t>
      </w:r>
      <w:r w:rsidR="00A2668A" w:rsidRPr="00AC25CF">
        <w:rPr>
          <w:kern w:val="22"/>
          <w:sz w:val="24"/>
          <w:lang w:eastAsia="zh-CN"/>
        </w:rPr>
        <w:t>区域节点，作为向尚未获得</w:t>
      </w:r>
      <w:r w:rsidR="000C27B9">
        <w:rPr>
          <w:kern w:val="22"/>
          <w:sz w:val="24"/>
          <w:lang w:eastAsia="zh-CN"/>
        </w:rPr>
        <w:t>生物多样性筹资倡议</w:t>
      </w:r>
      <w:r w:rsidR="00A2668A" w:rsidRPr="00AC25CF">
        <w:rPr>
          <w:kern w:val="22"/>
          <w:sz w:val="24"/>
          <w:lang w:eastAsia="zh-CN"/>
        </w:rPr>
        <w:t>支助的感兴趣缔约方提供技术支助的手段</w:t>
      </w:r>
      <w:r w:rsidR="00F314D3" w:rsidRPr="00AC25CF">
        <w:rPr>
          <w:rFonts w:hint="eastAsia"/>
          <w:kern w:val="22"/>
          <w:sz w:val="24"/>
          <w:lang w:eastAsia="zh-CN"/>
        </w:rPr>
        <w:t>，</w:t>
      </w:r>
      <w:r w:rsidR="00A2668A" w:rsidRPr="00AC25CF">
        <w:rPr>
          <w:rFonts w:hint="eastAsia"/>
          <w:kern w:val="22"/>
          <w:sz w:val="24"/>
          <w:lang w:eastAsia="zh-CN"/>
        </w:rPr>
        <w:t>并</w:t>
      </w:r>
      <w:r w:rsidR="00A2668A" w:rsidRPr="00AC25CF">
        <w:rPr>
          <w:rFonts w:ascii="SimSun" w:hAnsi="SimSun"/>
          <w:kern w:val="22"/>
          <w:sz w:val="24"/>
          <w:lang w:eastAsia="zh-CN"/>
        </w:rPr>
        <w:t>鼓励</w:t>
      </w:r>
      <w:r w:rsidR="000C27B9">
        <w:rPr>
          <w:kern w:val="22"/>
          <w:sz w:val="24"/>
          <w:lang w:eastAsia="zh-CN"/>
        </w:rPr>
        <w:t>生物多样性筹资倡议</w:t>
      </w:r>
      <w:r w:rsidR="00A2668A" w:rsidRPr="00AC25CF">
        <w:rPr>
          <w:kern w:val="22"/>
          <w:sz w:val="24"/>
          <w:lang w:eastAsia="zh-CN"/>
        </w:rPr>
        <w:t>在未来工作中考虑到</w:t>
      </w:r>
      <w:r w:rsidR="00C257F3">
        <w:rPr>
          <w:rFonts w:hint="eastAsia"/>
          <w:kern w:val="22"/>
          <w:sz w:val="24"/>
          <w:lang w:eastAsia="zh-CN"/>
        </w:rPr>
        <w:t>生物多样性和生态系统服务</w:t>
      </w:r>
      <w:r w:rsidR="00A2668A" w:rsidRPr="00AC25CF">
        <w:rPr>
          <w:kern w:val="22"/>
          <w:sz w:val="24"/>
          <w:lang w:eastAsia="zh-CN"/>
        </w:rPr>
        <w:t>政府间科学政策平台关于生物多样性和生态系统服务的概念框架</w:t>
      </w:r>
      <w:r w:rsidR="00A2668A" w:rsidRPr="00AC25CF">
        <w:rPr>
          <w:rFonts w:hint="eastAsia"/>
          <w:kern w:val="22"/>
          <w:sz w:val="24"/>
          <w:lang w:eastAsia="zh-CN"/>
        </w:rPr>
        <w:t>。</w:t>
      </w:r>
    </w:p>
    <w:p w:rsidR="007D42FF" w:rsidRPr="00AC25CF" w:rsidRDefault="00A2668A"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iCs/>
          <w:kern w:val="22"/>
          <w:sz w:val="24"/>
          <w:lang w:eastAsia="zh-CN"/>
        </w:rPr>
      </w:pPr>
      <w:r w:rsidRPr="00AC25CF">
        <w:rPr>
          <w:rFonts w:hint="eastAsia"/>
          <w:iCs/>
          <w:kern w:val="22"/>
          <w:sz w:val="24"/>
          <w:lang w:eastAsia="zh-CN"/>
        </w:rPr>
        <w:t>另有</w:t>
      </w:r>
      <w:r w:rsidRPr="00AC25CF">
        <w:rPr>
          <w:iCs/>
          <w:kern w:val="22"/>
          <w:sz w:val="24"/>
          <w:lang w:eastAsia="zh-CN"/>
        </w:rPr>
        <w:t>11</w:t>
      </w:r>
      <w:r w:rsidRPr="00AC25CF">
        <w:rPr>
          <w:rFonts w:hint="eastAsia"/>
          <w:iCs/>
          <w:kern w:val="22"/>
          <w:sz w:val="24"/>
          <w:lang w:eastAsia="zh-CN"/>
        </w:rPr>
        <w:t>个国家</w:t>
      </w:r>
      <w:r w:rsidRPr="00D24E81">
        <w:rPr>
          <w:rStyle w:val="FootnoteReference"/>
          <w:snapToGrid w:val="0"/>
          <w:kern w:val="22"/>
          <w:sz w:val="24"/>
          <w:u w:val="none"/>
        </w:rPr>
        <w:footnoteReference w:id="12"/>
      </w:r>
      <w:r w:rsidR="00D24E81" w:rsidRPr="00490320">
        <w:rPr>
          <w:rStyle w:val="FootnoteReference"/>
          <w:rFonts w:hint="eastAsia"/>
          <w:sz w:val="24"/>
          <w:u w:val="none"/>
          <w:lang w:eastAsia="zh-CN"/>
        </w:rPr>
        <w:t xml:space="preserve"> </w:t>
      </w:r>
      <w:r w:rsidRPr="00AC25CF">
        <w:rPr>
          <w:rFonts w:hint="eastAsia"/>
          <w:iCs/>
          <w:kern w:val="22"/>
          <w:sz w:val="24"/>
          <w:lang w:eastAsia="zh-CN"/>
        </w:rPr>
        <w:t>于</w:t>
      </w:r>
      <w:r w:rsidRPr="00AC25CF">
        <w:rPr>
          <w:iCs/>
          <w:kern w:val="22"/>
          <w:sz w:val="24"/>
          <w:lang w:eastAsia="zh-CN"/>
        </w:rPr>
        <w:t>2016</w:t>
      </w:r>
      <w:r w:rsidRPr="00AC25CF">
        <w:rPr>
          <w:rFonts w:hint="eastAsia"/>
          <w:iCs/>
          <w:kern w:val="22"/>
          <w:sz w:val="24"/>
          <w:lang w:eastAsia="zh-CN"/>
        </w:rPr>
        <w:t>年加入了</w:t>
      </w:r>
      <w:r w:rsidR="000C27B9">
        <w:rPr>
          <w:kern w:val="22"/>
          <w:sz w:val="24"/>
          <w:lang w:eastAsia="zh-CN"/>
        </w:rPr>
        <w:t>生物多样性筹资倡议</w:t>
      </w:r>
      <w:r w:rsidRPr="00AC25CF">
        <w:rPr>
          <w:rFonts w:hint="eastAsia"/>
          <w:iCs/>
          <w:kern w:val="22"/>
          <w:sz w:val="24"/>
          <w:lang w:eastAsia="zh-CN"/>
        </w:rPr>
        <w:t>，使</w:t>
      </w:r>
      <w:r w:rsidR="00BC7FD3" w:rsidRPr="00AC25CF">
        <w:rPr>
          <w:rFonts w:hint="eastAsia"/>
          <w:iCs/>
          <w:kern w:val="22"/>
          <w:sz w:val="24"/>
          <w:lang w:eastAsia="zh-CN"/>
        </w:rPr>
        <w:t>获得支助</w:t>
      </w:r>
      <w:r w:rsidRPr="00AC25CF">
        <w:rPr>
          <w:rFonts w:hint="eastAsia"/>
          <w:iCs/>
          <w:kern w:val="22"/>
          <w:sz w:val="24"/>
          <w:lang w:eastAsia="zh-CN"/>
        </w:rPr>
        <w:t>的国家总数达到</w:t>
      </w:r>
      <w:r w:rsidRPr="00AC25CF">
        <w:rPr>
          <w:iCs/>
          <w:kern w:val="22"/>
          <w:sz w:val="24"/>
          <w:lang w:eastAsia="zh-CN"/>
        </w:rPr>
        <w:t>30</w:t>
      </w:r>
      <w:r w:rsidRPr="00AC25CF">
        <w:rPr>
          <w:rFonts w:hint="eastAsia"/>
          <w:iCs/>
          <w:kern w:val="22"/>
          <w:sz w:val="24"/>
          <w:lang w:eastAsia="zh-CN"/>
        </w:rPr>
        <w:t>个。</w:t>
      </w:r>
      <w:r w:rsidR="000C27B9">
        <w:rPr>
          <w:rFonts w:hint="eastAsia"/>
          <w:iCs/>
          <w:kern w:val="22"/>
          <w:sz w:val="24"/>
          <w:lang w:eastAsia="zh-CN"/>
        </w:rPr>
        <w:t>生物多样性筹资倡议</w:t>
      </w:r>
      <w:r w:rsidRPr="00AC25CF">
        <w:rPr>
          <w:rFonts w:hint="eastAsia"/>
          <w:iCs/>
          <w:kern w:val="22"/>
          <w:sz w:val="24"/>
          <w:lang w:eastAsia="zh-CN"/>
        </w:rPr>
        <w:t>的第二阶段于</w:t>
      </w:r>
      <w:r w:rsidRPr="00AC25CF">
        <w:rPr>
          <w:iCs/>
          <w:kern w:val="22"/>
          <w:sz w:val="24"/>
          <w:lang w:eastAsia="zh-CN"/>
        </w:rPr>
        <w:t>2018</w:t>
      </w:r>
      <w:r w:rsidR="00BC7FD3" w:rsidRPr="00AC25CF">
        <w:rPr>
          <w:rFonts w:hint="eastAsia"/>
          <w:iCs/>
          <w:kern w:val="22"/>
          <w:sz w:val="24"/>
          <w:lang w:eastAsia="zh-CN"/>
        </w:rPr>
        <w:t>年开始，为期五年，重点更多地</w:t>
      </w:r>
      <w:r w:rsidR="00FC70E4">
        <w:rPr>
          <w:rFonts w:hint="eastAsia"/>
          <w:iCs/>
          <w:kern w:val="22"/>
          <w:sz w:val="24"/>
          <w:lang w:eastAsia="zh-CN"/>
        </w:rPr>
        <w:t>用</w:t>
      </w:r>
      <w:r w:rsidRPr="00AC25CF">
        <w:rPr>
          <w:rFonts w:hint="eastAsia"/>
          <w:iCs/>
          <w:kern w:val="22"/>
          <w:sz w:val="24"/>
          <w:lang w:eastAsia="zh-CN"/>
        </w:rPr>
        <w:t>生物多样性</w:t>
      </w:r>
      <w:r w:rsidR="00FC70E4">
        <w:rPr>
          <w:rFonts w:hint="eastAsia"/>
          <w:iCs/>
          <w:kern w:val="22"/>
          <w:sz w:val="24"/>
          <w:lang w:eastAsia="zh-CN"/>
        </w:rPr>
        <w:t>筹</w:t>
      </w:r>
      <w:r w:rsidRPr="00AC25CF">
        <w:rPr>
          <w:rFonts w:hint="eastAsia"/>
          <w:iCs/>
          <w:kern w:val="22"/>
          <w:sz w:val="24"/>
          <w:lang w:eastAsia="zh-CN"/>
        </w:rPr>
        <w:t>资计划和</w:t>
      </w:r>
      <w:r w:rsidR="001E7287">
        <w:rPr>
          <w:rFonts w:hint="eastAsia"/>
          <w:iCs/>
          <w:kern w:val="22"/>
          <w:sz w:val="24"/>
          <w:lang w:eastAsia="zh-CN"/>
        </w:rPr>
        <w:t>筹资</w:t>
      </w:r>
      <w:r w:rsidR="00FC70E4">
        <w:rPr>
          <w:rFonts w:hint="eastAsia"/>
          <w:iCs/>
          <w:kern w:val="22"/>
          <w:sz w:val="24"/>
          <w:lang w:eastAsia="zh-CN"/>
        </w:rPr>
        <w:t>解决办法</w:t>
      </w:r>
      <w:r w:rsidR="00FC70E4" w:rsidRPr="00AC25CF">
        <w:rPr>
          <w:rFonts w:hint="eastAsia"/>
          <w:iCs/>
          <w:kern w:val="22"/>
          <w:sz w:val="24"/>
          <w:lang w:eastAsia="zh-CN"/>
        </w:rPr>
        <w:t>支助</w:t>
      </w:r>
      <w:r w:rsidR="00FC70E4">
        <w:rPr>
          <w:rFonts w:hint="eastAsia"/>
          <w:iCs/>
          <w:kern w:val="22"/>
          <w:sz w:val="24"/>
          <w:lang w:eastAsia="zh-CN"/>
        </w:rPr>
        <w:t>各国</w:t>
      </w:r>
      <w:r w:rsidR="00BC7FD3" w:rsidRPr="00AC25CF">
        <w:rPr>
          <w:rFonts w:hint="eastAsia"/>
          <w:iCs/>
          <w:kern w:val="22"/>
          <w:sz w:val="24"/>
          <w:lang w:eastAsia="zh-CN"/>
        </w:rPr>
        <w:t>。生物多样性公约</w:t>
      </w:r>
      <w:r w:rsidR="00BC7FD3" w:rsidRPr="00AC25CF">
        <w:rPr>
          <w:iCs/>
          <w:kern w:val="22"/>
          <w:sz w:val="24"/>
          <w:lang w:eastAsia="zh-CN"/>
        </w:rPr>
        <w:t>-</w:t>
      </w:r>
      <w:r w:rsidR="000C27B9">
        <w:rPr>
          <w:kern w:val="22"/>
          <w:sz w:val="24"/>
          <w:lang w:eastAsia="zh-CN"/>
        </w:rPr>
        <w:t>生物多样性筹资倡议</w:t>
      </w:r>
      <w:r w:rsidR="00BC7FD3" w:rsidRPr="00AC25CF">
        <w:rPr>
          <w:rFonts w:hint="eastAsia"/>
          <w:iCs/>
          <w:kern w:val="22"/>
          <w:sz w:val="24"/>
          <w:lang w:eastAsia="zh-CN"/>
        </w:rPr>
        <w:t>区域节点</w:t>
      </w:r>
      <w:r w:rsidR="00FC70E4">
        <w:rPr>
          <w:rFonts w:hint="eastAsia"/>
          <w:iCs/>
          <w:kern w:val="22"/>
          <w:sz w:val="24"/>
          <w:lang w:eastAsia="zh-CN"/>
        </w:rPr>
        <w:t>当</w:t>
      </w:r>
      <w:r w:rsidR="00FC70E4">
        <w:rPr>
          <w:rFonts w:hint="eastAsia"/>
          <w:iCs/>
          <w:kern w:val="22"/>
          <w:sz w:val="24"/>
          <w:lang w:eastAsia="zh-CN"/>
        </w:rPr>
        <w:lastRenderedPageBreak/>
        <w:t>前已</w:t>
      </w:r>
      <w:r w:rsidR="00BC7FD3" w:rsidRPr="00AC25CF">
        <w:rPr>
          <w:rFonts w:hint="eastAsia"/>
          <w:iCs/>
          <w:kern w:val="22"/>
          <w:sz w:val="24"/>
          <w:lang w:eastAsia="zh-CN"/>
        </w:rPr>
        <w:t>在非洲、亚洲和太平洋、东欧以及拉丁美洲和加勒比运作。</w:t>
      </w:r>
      <w:r w:rsidR="00F46BF7" w:rsidRPr="00AC25CF">
        <w:rPr>
          <w:rFonts w:hint="eastAsia"/>
          <w:iCs/>
          <w:kern w:val="22"/>
          <w:sz w:val="24"/>
          <w:lang w:eastAsia="zh-CN"/>
        </w:rPr>
        <w:t>三名区域专家组成的团队正在向这些地区尚未得到</w:t>
      </w:r>
      <w:r w:rsidR="000C27B9">
        <w:rPr>
          <w:kern w:val="22"/>
          <w:sz w:val="24"/>
          <w:lang w:eastAsia="zh-CN"/>
        </w:rPr>
        <w:t>生物多样性筹资倡议</w:t>
      </w:r>
      <w:r w:rsidR="00F46BF7" w:rsidRPr="00AC25CF">
        <w:rPr>
          <w:rFonts w:hint="eastAsia"/>
          <w:iCs/>
          <w:kern w:val="22"/>
          <w:sz w:val="24"/>
          <w:lang w:eastAsia="zh-CN"/>
        </w:rPr>
        <w:t>支助的符合条件的国家提供技术支助，以帮助他们了解和应用</w:t>
      </w:r>
      <w:r w:rsidR="000C27B9">
        <w:rPr>
          <w:kern w:val="22"/>
          <w:sz w:val="24"/>
          <w:lang w:eastAsia="zh-CN"/>
        </w:rPr>
        <w:t>生物多样性筹资倡议</w:t>
      </w:r>
      <w:r w:rsidR="00F46BF7" w:rsidRPr="00AC25CF">
        <w:rPr>
          <w:rFonts w:hint="eastAsia"/>
          <w:iCs/>
          <w:kern w:val="22"/>
          <w:sz w:val="24"/>
          <w:lang w:eastAsia="zh-CN"/>
        </w:rPr>
        <w:t>方法</w:t>
      </w:r>
      <w:r w:rsidR="00C257F3">
        <w:rPr>
          <w:rFonts w:hint="eastAsia"/>
          <w:iCs/>
          <w:kern w:val="22"/>
          <w:sz w:val="24"/>
          <w:lang w:eastAsia="zh-CN"/>
        </w:rPr>
        <w:t>论</w:t>
      </w:r>
      <w:r w:rsidR="00F46BF7" w:rsidRPr="00AC25CF">
        <w:rPr>
          <w:rFonts w:hint="eastAsia"/>
          <w:iCs/>
          <w:kern w:val="22"/>
          <w:sz w:val="24"/>
          <w:lang w:eastAsia="zh-CN"/>
        </w:rPr>
        <w:t>。</w:t>
      </w:r>
      <w:r w:rsidR="00F46BF7" w:rsidRPr="00D24E81">
        <w:rPr>
          <w:rStyle w:val="FootnoteReference"/>
          <w:kern w:val="22"/>
          <w:sz w:val="24"/>
          <w:u w:val="none"/>
        </w:rPr>
        <w:footnoteReference w:id="13"/>
      </w:r>
      <w:r w:rsidR="00D24E81" w:rsidRPr="00490320">
        <w:rPr>
          <w:rStyle w:val="FootnoteReference"/>
          <w:sz w:val="24"/>
          <w:u w:val="none"/>
          <w:lang w:eastAsia="zh-CN"/>
        </w:rPr>
        <w:t xml:space="preserve"> </w:t>
      </w:r>
      <w:r w:rsidR="00F46BF7" w:rsidRPr="00AC25CF">
        <w:rPr>
          <w:rFonts w:hint="eastAsia"/>
          <w:iCs/>
          <w:kern w:val="22"/>
          <w:sz w:val="24"/>
          <w:lang w:eastAsia="zh-CN"/>
        </w:rPr>
        <w:t>提供的服务包括全球网络研讨会，讨论</w:t>
      </w:r>
      <w:r w:rsidR="000C27B9">
        <w:rPr>
          <w:rFonts w:hint="eastAsia"/>
          <w:iCs/>
          <w:kern w:val="22"/>
          <w:sz w:val="24"/>
          <w:lang w:eastAsia="zh-CN"/>
        </w:rPr>
        <w:t>生物多样性筹资倡议</w:t>
      </w:r>
      <w:r w:rsidR="00F46BF7" w:rsidRPr="00AC25CF">
        <w:rPr>
          <w:rFonts w:hint="eastAsia"/>
          <w:iCs/>
          <w:kern w:val="22"/>
          <w:sz w:val="24"/>
          <w:lang w:eastAsia="zh-CN"/>
        </w:rPr>
        <w:t>方法的各个步骤及其与《公约》下财务报告的联系，</w:t>
      </w:r>
      <w:r w:rsidR="00494F95" w:rsidRPr="00AC25CF">
        <w:rPr>
          <w:rFonts w:hint="eastAsia"/>
          <w:iCs/>
          <w:kern w:val="22"/>
          <w:sz w:val="24"/>
          <w:lang w:eastAsia="zh-CN"/>
        </w:rPr>
        <w:t>将于</w:t>
      </w:r>
      <w:r w:rsidR="00494F95" w:rsidRPr="00AC25CF">
        <w:rPr>
          <w:rFonts w:hint="eastAsia"/>
          <w:iCs/>
          <w:kern w:val="22"/>
          <w:sz w:val="24"/>
          <w:lang w:eastAsia="zh-CN"/>
        </w:rPr>
        <w:t>2018</w:t>
      </w:r>
      <w:r w:rsidR="00494F95" w:rsidRPr="00AC25CF">
        <w:rPr>
          <w:rFonts w:hint="eastAsia"/>
          <w:iCs/>
          <w:kern w:val="22"/>
          <w:sz w:val="24"/>
          <w:lang w:eastAsia="zh-CN"/>
        </w:rPr>
        <w:t>年推出全球生物多样性</w:t>
      </w:r>
      <w:r w:rsidR="001E7287">
        <w:rPr>
          <w:rFonts w:hint="eastAsia"/>
          <w:iCs/>
          <w:kern w:val="22"/>
          <w:sz w:val="24"/>
          <w:lang w:eastAsia="zh-CN"/>
        </w:rPr>
        <w:t>筹资</w:t>
      </w:r>
      <w:r w:rsidR="00494F95" w:rsidRPr="00AC25CF">
        <w:rPr>
          <w:rFonts w:hint="eastAsia"/>
          <w:iCs/>
          <w:kern w:val="22"/>
          <w:sz w:val="24"/>
          <w:lang w:eastAsia="zh-CN"/>
        </w:rPr>
        <w:t>大型开放式在线课程</w:t>
      </w:r>
      <w:r w:rsidR="00C257F3">
        <w:rPr>
          <w:rFonts w:hint="eastAsia"/>
          <w:iCs/>
          <w:kern w:val="22"/>
          <w:sz w:val="24"/>
          <w:lang w:eastAsia="zh-CN"/>
        </w:rPr>
        <w:t>和</w:t>
      </w:r>
      <w:r w:rsidR="00F46BF7" w:rsidRPr="00AC25CF">
        <w:rPr>
          <w:rFonts w:hint="eastAsia"/>
          <w:iCs/>
          <w:kern w:val="22"/>
          <w:sz w:val="24"/>
          <w:lang w:eastAsia="zh-CN"/>
        </w:rPr>
        <w:t>区域和全球研讨会</w:t>
      </w:r>
      <w:r w:rsidR="00D24E81">
        <w:rPr>
          <w:rFonts w:hint="eastAsia"/>
          <w:iCs/>
          <w:kern w:val="22"/>
          <w:sz w:val="24"/>
          <w:lang w:eastAsia="zh-CN"/>
        </w:rPr>
        <w:t>，</w:t>
      </w:r>
      <w:r w:rsidR="00F46BF7" w:rsidRPr="00D24E81">
        <w:rPr>
          <w:rStyle w:val="FootnoteReference"/>
          <w:kern w:val="22"/>
          <w:sz w:val="24"/>
          <w:u w:val="none"/>
        </w:rPr>
        <w:footnoteReference w:id="14"/>
      </w:r>
      <w:r w:rsidR="00D24E81" w:rsidRPr="00490320">
        <w:rPr>
          <w:rStyle w:val="FootnoteReference"/>
          <w:sz w:val="24"/>
          <w:u w:val="none"/>
          <w:lang w:eastAsia="zh-CN"/>
        </w:rPr>
        <w:t xml:space="preserve"> </w:t>
      </w:r>
      <w:r w:rsidR="00F46BF7" w:rsidRPr="00AC25CF">
        <w:rPr>
          <w:rFonts w:hint="eastAsia"/>
          <w:iCs/>
          <w:kern w:val="22"/>
          <w:sz w:val="24"/>
          <w:lang w:eastAsia="zh-CN"/>
        </w:rPr>
        <w:t>以及国内特派团，支</w:t>
      </w:r>
      <w:r w:rsidR="00DC7171" w:rsidRPr="00AC25CF">
        <w:rPr>
          <w:rFonts w:hint="eastAsia"/>
          <w:iCs/>
          <w:kern w:val="22"/>
          <w:sz w:val="24"/>
          <w:lang w:eastAsia="zh-CN"/>
        </w:rPr>
        <w:t>助</w:t>
      </w:r>
      <w:r w:rsidR="00526365" w:rsidRPr="00AC25CF">
        <w:rPr>
          <w:rFonts w:hint="eastAsia"/>
          <w:iCs/>
          <w:kern w:val="22"/>
          <w:sz w:val="24"/>
          <w:lang w:eastAsia="zh-CN"/>
        </w:rPr>
        <w:t>编制</w:t>
      </w:r>
      <w:r w:rsidR="00F46BF7" w:rsidRPr="00AC25CF">
        <w:rPr>
          <w:rFonts w:hint="eastAsia"/>
          <w:iCs/>
          <w:kern w:val="22"/>
          <w:sz w:val="24"/>
          <w:lang w:eastAsia="zh-CN"/>
        </w:rPr>
        <w:t>现有筹资机制</w:t>
      </w:r>
      <w:r w:rsidR="00526365" w:rsidRPr="00AC25CF">
        <w:rPr>
          <w:rFonts w:hint="eastAsia"/>
          <w:iCs/>
          <w:kern w:val="22"/>
          <w:sz w:val="24"/>
          <w:lang w:eastAsia="zh-CN"/>
        </w:rPr>
        <w:t>目录</w:t>
      </w:r>
      <w:r w:rsidR="00F46BF7" w:rsidRPr="00AC25CF">
        <w:rPr>
          <w:rFonts w:hint="eastAsia"/>
          <w:iCs/>
          <w:kern w:val="22"/>
          <w:sz w:val="24"/>
          <w:lang w:eastAsia="zh-CN"/>
        </w:rPr>
        <w:t>，并为进</w:t>
      </w:r>
      <w:r w:rsidR="00526365" w:rsidRPr="00AC25CF">
        <w:rPr>
          <w:rFonts w:hint="eastAsia"/>
          <w:iCs/>
          <w:kern w:val="22"/>
          <w:sz w:val="24"/>
          <w:lang w:eastAsia="zh-CN"/>
        </w:rPr>
        <w:t>一步</w:t>
      </w:r>
      <w:r w:rsidR="00FC70E4">
        <w:rPr>
          <w:rFonts w:hint="eastAsia"/>
          <w:iCs/>
          <w:kern w:val="22"/>
          <w:sz w:val="24"/>
          <w:lang w:eastAsia="zh-CN"/>
        </w:rPr>
        <w:t>筹</w:t>
      </w:r>
      <w:r w:rsidR="00F46BF7" w:rsidRPr="00AC25CF">
        <w:rPr>
          <w:rFonts w:hint="eastAsia"/>
          <w:iCs/>
          <w:kern w:val="22"/>
          <w:sz w:val="24"/>
          <w:lang w:eastAsia="zh-CN"/>
        </w:rPr>
        <w:t>资提供量身定制的指导。</w:t>
      </w:r>
      <w:r w:rsidR="00494F95" w:rsidRPr="00AC25CF">
        <w:rPr>
          <w:rFonts w:hint="eastAsia"/>
          <w:iCs/>
          <w:kern w:val="22"/>
          <w:sz w:val="24"/>
          <w:lang w:eastAsia="zh-CN"/>
        </w:rPr>
        <w:t>符合</w:t>
      </w:r>
      <w:r w:rsidR="007D42FF" w:rsidRPr="00AC25CF">
        <w:rPr>
          <w:rFonts w:hint="eastAsia"/>
          <w:iCs/>
          <w:kern w:val="22"/>
          <w:sz w:val="24"/>
          <w:lang w:eastAsia="zh-CN"/>
        </w:rPr>
        <w:t>资格的国家被邀请提</w:t>
      </w:r>
      <w:r w:rsidR="00FC70E4">
        <w:rPr>
          <w:rFonts w:hint="eastAsia"/>
          <w:iCs/>
          <w:kern w:val="22"/>
          <w:sz w:val="24"/>
          <w:lang w:eastAsia="zh-CN"/>
        </w:rPr>
        <w:t>出</w:t>
      </w:r>
      <w:r w:rsidR="00DC7171" w:rsidRPr="00AC25CF">
        <w:rPr>
          <w:rFonts w:hint="eastAsia"/>
          <w:iCs/>
          <w:kern w:val="22"/>
          <w:sz w:val="24"/>
          <w:lang w:eastAsia="zh-CN"/>
        </w:rPr>
        <w:t>对此</w:t>
      </w:r>
      <w:r w:rsidR="00494F95" w:rsidRPr="00AC25CF">
        <w:rPr>
          <w:rFonts w:hint="eastAsia"/>
          <w:iCs/>
          <w:kern w:val="22"/>
          <w:sz w:val="24"/>
          <w:lang w:eastAsia="zh-CN"/>
        </w:rPr>
        <w:t>有兴趣的表示</w:t>
      </w:r>
      <w:r w:rsidR="007D42FF" w:rsidRPr="00AC25CF">
        <w:rPr>
          <w:rFonts w:hint="eastAsia"/>
          <w:iCs/>
          <w:kern w:val="22"/>
          <w:sz w:val="24"/>
          <w:lang w:eastAsia="zh-CN"/>
        </w:rPr>
        <w:t>，</w:t>
      </w:r>
      <w:r w:rsidR="00494F95" w:rsidRPr="00D24E81">
        <w:rPr>
          <w:rStyle w:val="FootnoteReference"/>
          <w:kern w:val="22"/>
          <w:sz w:val="24"/>
          <w:u w:val="none"/>
        </w:rPr>
        <w:footnoteReference w:id="15"/>
      </w:r>
      <w:r w:rsidR="00D24E81" w:rsidRPr="00490320">
        <w:rPr>
          <w:rStyle w:val="FootnoteReference"/>
          <w:rFonts w:hint="eastAsia"/>
          <w:sz w:val="24"/>
          <w:u w:val="none"/>
          <w:lang w:eastAsia="zh-CN"/>
        </w:rPr>
        <w:t xml:space="preserve"> </w:t>
      </w:r>
      <w:r w:rsidR="007D42FF" w:rsidRPr="00AC25CF">
        <w:rPr>
          <w:rFonts w:hint="eastAsia"/>
          <w:iCs/>
          <w:kern w:val="22"/>
          <w:sz w:val="24"/>
          <w:lang w:eastAsia="zh-CN"/>
        </w:rPr>
        <w:t>到</w:t>
      </w:r>
      <w:r w:rsidR="007D42FF" w:rsidRPr="00AC25CF">
        <w:rPr>
          <w:iCs/>
          <w:kern w:val="22"/>
          <w:sz w:val="24"/>
          <w:lang w:eastAsia="zh-CN"/>
        </w:rPr>
        <w:t>2018</w:t>
      </w:r>
      <w:r w:rsidR="007D42FF" w:rsidRPr="00AC25CF">
        <w:rPr>
          <w:rFonts w:hint="eastAsia"/>
          <w:iCs/>
          <w:kern w:val="22"/>
          <w:sz w:val="24"/>
          <w:lang w:eastAsia="zh-CN"/>
        </w:rPr>
        <w:t>年</w:t>
      </w:r>
      <w:r w:rsidR="007D42FF" w:rsidRPr="00AC25CF">
        <w:rPr>
          <w:iCs/>
          <w:kern w:val="22"/>
          <w:sz w:val="24"/>
          <w:lang w:eastAsia="zh-CN"/>
        </w:rPr>
        <w:t>3</w:t>
      </w:r>
      <w:r w:rsidR="007D42FF" w:rsidRPr="00AC25CF">
        <w:rPr>
          <w:rFonts w:hint="eastAsia"/>
          <w:iCs/>
          <w:kern w:val="22"/>
          <w:sz w:val="24"/>
          <w:lang w:eastAsia="zh-CN"/>
        </w:rPr>
        <w:t>月底，共有</w:t>
      </w:r>
      <w:r w:rsidR="007D42FF" w:rsidRPr="00AC25CF">
        <w:rPr>
          <w:iCs/>
          <w:kern w:val="22"/>
          <w:sz w:val="24"/>
          <w:lang w:eastAsia="zh-CN"/>
        </w:rPr>
        <w:t>39</w:t>
      </w:r>
      <w:r w:rsidR="007D42FF" w:rsidRPr="00AC25CF">
        <w:rPr>
          <w:rFonts w:hint="eastAsia"/>
          <w:iCs/>
          <w:kern w:val="22"/>
          <w:sz w:val="24"/>
          <w:lang w:eastAsia="zh-CN"/>
        </w:rPr>
        <w:t>个国家</w:t>
      </w:r>
      <w:r w:rsidR="00494F95" w:rsidRPr="00AC25CF">
        <w:rPr>
          <w:rFonts w:hint="eastAsia"/>
          <w:iCs/>
          <w:kern w:val="22"/>
          <w:sz w:val="24"/>
          <w:lang w:eastAsia="zh-CN"/>
        </w:rPr>
        <w:t>处于参</w:t>
      </w:r>
      <w:r w:rsidR="007D42FF" w:rsidRPr="00AC25CF">
        <w:rPr>
          <w:rFonts w:hint="eastAsia"/>
          <w:iCs/>
          <w:kern w:val="22"/>
          <w:sz w:val="24"/>
          <w:lang w:eastAsia="zh-CN"/>
        </w:rPr>
        <w:t>与</w:t>
      </w:r>
      <w:r w:rsidR="000C27B9">
        <w:rPr>
          <w:kern w:val="22"/>
          <w:sz w:val="24"/>
          <w:lang w:eastAsia="zh-CN"/>
        </w:rPr>
        <w:t>生物多样性筹资倡议</w:t>
      </w:r>
      <w:r w:rsidR="007D42FF" w:rsidRPr="00AC25CF">
        <w:rPr>
          <w:rFonts w:hint="eastAsia"/>
          <w:iCs/>
          <w:kern w:val="22"/>
          <w:sz w:val="24"/>
          <w:lang w:eastAsia="zh-CN"/>
        </w:rPr>
        <w:t>区域节点</w:t>
      </w:r>
      <w:r w:rsidR="00494F95" w:rsidRPr="00AC25CF">
        <w:rPr>
          <w:rFonts w:hint="eastAsia"/>
          <w:iCs/>
          <w:kern w:val="22"/>
          <w:sz w:val="24"/>
          <w:lang w:eastAsia="zh-CN"/>
        </w:rPr>
        <w:t>的</w:t>
      </w:r>
      <w:r w:rsidR="007D42FF" w:rsidRPr="00AC25CF">
        <w:rPr>
          <w:rFonts w:hint="eastAsia"/>
          <w:iCs/>
          <w:kern w:val="22"/>
          <w:sz w:val="24"/>
          <w:lang w:eastAsia="zh-CN"/>
        </w:rPr>
        <w:t>不同阶段。</w:t>
      </w:r>
    </w:p>
    <w:p w:rsidR="007D42FF" w:rsidRPr="00AC25CF" w:rsidRDefault="000C27B9"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iCs/>
          <w:kern w:val="22"/>
          <w:sz w:val="24"/>
          <w:lang w:eastAsia="zh-CN"/>
        </w:rPr>
      </w:pPr>
      <w:r>
        <w:rPr>
          <w:rFonts w:hint="eastAsia"/>
          <w:iCs/>
          <w:kern w:val="22"/>
          <w:sz w:val="24"/>
          <w:lang w:eastAsia="zh-CN"/>
        </w:rPr>
        <w:t>生物多样性筹资倡议</w:t>
      </w:r>
      <w:r w:rsidR="00E66BBE" w:rsidRPr="00AC25CF">
        <w:rPr>
          <w:rFonts w:hint="eastAsia"/>
          <w:iCs/>
          <w:kern w:val="22"/>
          <w:sz w:val="24"/>
          <w:lang w:eastAsia="zh-CN"/>
        </w:rPr>
        <w:t>发行</w:t>
      </w:r>
      <w:r w:rsidR="00526365" w:rsidRPr="00AC25CF">
        <w:rPr>
          <w:rFonts w:hint="eastAsia"/>
          <w:iCs/>
          <w:kern w:val="22"/>
          <w:sz w:val="24"/>
          <w:lang w:eastAsia="zh-CN"/>
        </w:rPr>
        <w:t>了</w:t>
      </w:r>
      <w:r w:rsidR="00526365" w:rsidRPr="00AC25CF">
        <w:rPr>
          <w:iCs/>
          <w:kern w:val="22"/>
          <w:sz w:val="24"/>
          <w:lang w:eastAsia="zh-CN"/>
        </w:rPr>
        <w:t>2016</w:t>
      </w:r>
      <w:r w:rsidR="00526365" w:rsidRPr="00AC25CF">
        <w:rPr>
          <w:rFonts w:hint="eastAsia"/>
          <w:iCs/>
          <w:kern w:val="22"/>
          <w:sz w:val="24"/>
          <w:lang w:eastAsia="zh-CN"/>
        </w:rPr>
        <w:t>年</w:t>
      </w:r>
      <w:r>
        <w:rPr>
          <w:kern w:val="22"/>
          <w:sz w:val="24"/>
          <w:lang w:eastAsia="zh-CN"/>
        </w:rPr>
        <w:t>生物多样性筹资倡议</w:t>
      </w:r>
      <w:r w:rsidR="00526365" w:rsidRPr="00AC25CF">
        <w:rPr>
          <w:rFonts w:hint="eastAsia"/>
          <w:iCs/>
          <w:kern w:val="22"/>
          <w:sz w:val="24"/>
          <w:lang w:eastAsia="zh-CN"/>
        </w:rPr>
        <w:t>工作手册的西班牙文</w:t>
      </w:r>
      <w:r w:rsidR="00E66BBE" w:rsidRPr="00AC25CF">
        <w:rPr>
          <w:rFonts w:hint="eastAsia"/>
          <w:iCs/>
          <w:kern w:val="22"/>
          <w:sz w:val="24"/>
          <w:lang w:eastAsia="zh-CN"/>
        </w:rPr>
        <w:t>、</w:t>
      </w:r>
      <w:r w:rsidR="00526365" w:rsidRPr="00AC25CF">
        <w:rPr>
          <w:rFonts w:hint="eastAsia"/>
          <w:iCs/>
          <w:kern w:val="22"/>
          <w:sz w:val="24"/>
          <w:lang w:eastAsia="zh-CN"/>
        </w:rPr>
        <w:t>法文和俄文</w:t>
      </w:r>
      <w:r w:rsidR="00E66BBE" w:rsidRPr="00AC25CF">
        <w:rPr>
          <w:rFonts w:hint="eastAsia"/>
          <w:iCs/>
          <w:kern w:val="22"/>
          <w:sz w:val="24"/>
          <w:lang w:eastAsia="zh-CN"/>
        </w:rPr>
        <w:t>译本</w:t>
      </w:r>
      <w:r w:rsidR="00526365" w:rsidRPr="00AC25CF">
        <w:rPr>
          <w:rFonts w:hint="eastAsia"/>
          <w:iCs/>
          <w:kern w:val="22"/>
          <w:sz w:val="24"/>
          <w:lang w:eastAsia="zh-CN"/>
        </w:rPr>
        <w:t>。该工作手册的修订本定于</w:t>
      </w:r>
      <w:r w:rsidR="00526365" w:rsidRPr="00AC25CF">
        <w:rPr>
          <w:iCs/>
          <w:kern w:val="22"/>
          <w:sz w:val="24"/>
          <w:lang w:eastAsia="zh-CN"/>
        </w:rPr>
        <w:t>2018</w:t>
      </w:r>
      <w:r w:rsidR="00526365" w:rsidRPr="00AC25CF">
        <w:rPr>
          <w:rFonts w:hint="eastAsia"/>
          <w:iCs/>
          <w:kern w:val="22"/>
          <w:sz w:val="24"/>
          <w:lang w:eastAsia="zh-CN"/>
        </w:rPr>
        <w:t>年</w:t>
      </w:r>
      <w:r w:rsidR="00526365" w:rsidRPr="00AC25CF">
        <w:rPr>
          <w:iCs/>
          <w:kern w:val="22"/>
          <w:sz w:val="24"/>
          <w:lang w:eastAsia="zh-CN"/>
        </w:rPr>
        <w:t>11</w:t>
      </w:r>
      <w:r w:rsidR="00526365" w:rsidRPr="00AC25CF">
        <w:rPr>
          <w:rFonts w:hint="eastAsia"/>
          <w:iCs/>
          <w:kern w:val="22"/>
          <w:sz w:val="24"/>
          <w:lang w:eastAsia="zh-CN"/>
        </w:rPr>
        <w:t>月</w:t>
      </w:r>
      <w:r w:rsidR="00E66BBE" w:rsidRPr="00AC25CF">
        <w:rPr>
          <w:rFonts w:hint="eastAsia"/>
          <w:iCs/>
          <w:kern w:val="22"/>
          <w:sz w:val="24"/>
          <w:lang w:eastAsia="zh-CN"/>
        </w:rPr>
        <w:t>出版</w:t>
      </w:r>
      <w:r w:rsidR="00526365" w:rsidRPr="00AC25CF">
        <w:rPr>
          <w:rFonts w:hint="eastAsia"/>
          <w:iCs/>
          <w:kern w:val="22"/>
          <w:sz w:val="24"/>
          <w:lang w:eastAsia="zh-CN"/>
        </w:rPr>
        <w:t>，其理论框架</w:t>
      </w:r>
      <w:r w:rsidR="00E66BBE" w:rsidRPr="00AC25CF">
        <w:rPr>
          <w:rFonts w:hint="eastAsia"/>
          <w:iCs/>
          <w:kern w:val="22"/>
          <w:sz w:val="24"/>
          <w:lang w:eastAsia="zh-CN"/>
        </w:rPr>
        <w:t>将</w:t>
      </w:r>
      <w:r w:rsidR="00526365" w:rsidRPr="00AC25CF">
        <w:rPr>
          <w:rFonts w:hint="eastAsia"/>
          <w:iCs/>
          <w:kern w:val="22"/>
          <w:sz w:val="24"/>
          <w:lang w:eastAsia="zh-CN"/>
        </w:rPr>
        <w:t>与</w:t>
      </w:r>
      <w:r>
        <w:rPr>
          <w:rFonts w:hint="eastAsia"/>
          <w:iCs/>
          <w:kern w:val="22"/>
          <w:sz w:val="24"/>
          <w:lang w:eastAsia="zh-CN"/>
        </w:rPr>
        <w:t>生物多样性筹资倡议</w:t>
      </w:r>
      <w:r w:rsidR="00526365" w:rsidRPr="00AC25CF">
        <w:rPr>
          <w:rFonts w:hint="eastAsia"/>
          <w:iCs/>
          <w:kern w:val="22"/>
          <w:sz w:val="24"/>
          <w:lang w:eastAsia="zh-CN"/>
        </w:rPr>
        <w:t>概念框架保持一致，</w:t>
      </w:r>
      <w:r w:rsidR="00E66BBE" w:rsidRPr="00490320">
        <w:rPr>
          <w:rStyle w:val="FootnoteReference"/>
          <w:kern w:val="22"/>
          <w:sz w:val="24"/>
          <w:u w:val="none"/>
        </w:rPr>
        <w:footnoteReference w:id="16"/>
      </w:r>
      <w:r w:rsidR="00D24E81" w:rsidRPr="00490320">
        <w:rPr>
          <w:rStyle w:val="FootnoteReference"/>
          <w:rFonts w:hint="eastAsia"/>
          <w:sz w:val="24"/>
          <w:u w:val="none"/>
          <w:lang w:eastAsia="zh-CN"/>
        </w:rPr>
        <w:t xml:space="preserve"> </w:t>
      </w:r>
      <w:r w:rsidR="00526365" w:rsidRPr="00AC25CF">
        <w:rPr>
          <w:rFonts w:hint="eastAsia"/>
          <w:iCs/>
          <w:kern w:val="22"/>
          <w:sz w:val="24"/>
          <w:lang w:eastAsia="zh-CN"/>
        </w:rPr>
        <w:t>从而响应</w:t>
      </w:r>
      <w:r w:rsidR="00E66BBE" w:rsidRPr="00AC25CF">
        <w:rPr>
          <w:rFonts w:hint="eastAsia"/>
          <w:iCs/>
          <w:kern w:val="22"/>
          <w:sz w:val="24"/>
          <w:lang w:eastAsia="zh-CN"/>
        </w:rPr>
        <w:t>缔约方大会在</w:t>
      </w:r>
      <w:r w:rsidR="00526365" w:rsidRPr="00AC25CF">
        <w:rPr>
          <w:rFonts w:hint="eastAsia"/>
          <w:iCs/>
          <w:kern w:val="22"/>
          <w:sz w:val="24"/>
          <w:lang w:eastAsia="zh-CN"/>
        </w:rPr>
        <w:t>第</w:t>
      </w:r>
      <w:r w:rsidR="00E66BBE" w:rsidRPr="00AC25CF">
        <w:rPr>
          <w:iCs/>
          <w:kern w:val="22"/>
          <w:sz w:val="24"/>
          <w:lang w:eastAsia="zh-CN"/>
        </w:rPr>
        <w:t>XIII/20</w:t>
      </w:r>
      <w:r w:rsidR="00526365" w:rsidRPr="00AC25CF">
        <w:rPr>
          <w:rFonts w:hint="eastAsia"/>
          <w:iCs/>
          <w:kern w:val="22"/>
          <w:sz w:val="24"/>
          <w:lang w:eastAsia="zh-CN"/>
        </w:rPr>
        <w:t>号决定第</w:t>
      </w:r>
      <w:r w:rsidR="00526365" w:rsidRPr="00AC25CF">
        <w:rPr>
          <w:iCs/>
          <w:kern w:val="22"/>
          <w:sz w:val="24"/>
          <w:lang w:eastAsia="zh-CN"/>
        </w:rPr>
        <w:t>11</w:t>
      </w:r>
      <w:r w:rsidR="00526365" w:rsidRPr="00AC25CF">
        <w:rPr>
          <w:rFonts w:hint="eastAsia"/>
          <w:iCs/>
          <w:kern w:val="22"/>
          <w:sz w:val="24"/>
          <w:lang w:eastAsia="zh-CN"/>
        </w:rPr>
        <w:t>段</w:t>
      </w:r>
      <w:r w:rsidR="00E66BBE" w:rsidRPr="00AC25CF">
        <w:rPr>
          <w:rFonts w:hint="eastAsia"/>
          <w:iCs/>
          <w:kern w:val="22"/>
          <w:sz w:val="24"/>
          <w:lang w:eastAsia="zh-CN"/>
        </w:rPr>
        <w:t>表达</w:t>
      </w:r>
      <w:r w:rsidR="00526365" w:rsidRPr="00AC25CF">
        <w:rPr>
          <w:rFonts w:hint="eastAsia"/>
          <w:iCs/>
          <w:kern w:val="22"/>
          <w:sz w:val="24"/>
          <w:lang w:eastAsia="zh-CN"/>
        </w:rPr>
        <w:t>的邀请。</w:t>
      </w:r>
      <w:r w:rsidR="007D42FF" w:rsidRPr="00AC25CF">
        <w:rPr>
          <w:rFonts w:hint="eastAsia"/>
          <w:iCs/>
          <w:kern w:val="22"/>
          <w:sz w:val="24"/>
          <w:lang w:eastAsia="zh-CN"/>
        </w:rPr>
        <w:t>将提供关于计算国家财政</w:t>
      </w:r>
      <w:r w:rsidR="000D022E" w:rsidRPr="00AC25CF">
        <w:rPr>
          <w:rFonts w:hint="eastAsia"/>
          <w:iCs/>
          <w:kern w:val="22"/>
          <w:sz w:val="24"/>
          <w:lang w:eastAsia="zh-CN"/>
        </w:rPr>
        <w:t>缺口</w:t>
      </w:r>
      <w:r w:rsidR="007D42FF" w:rsidRPr="00AC25CF">
        <w:rPr>
          <w:rFonts w:hint="eastAsia"/>
          <w:iCs/>
          <w:kern w:val="22"/>
          <w:sz w:val="24"/>
          <w:lang w:eastAsia="zh-CN"/>
        </w:rPr>
        <w:t>，</w:t>
      </w:r>
      <w:r w:rsidR="00670799" w:rsidRPr="00AC25CF">
        <w:rPr>
          <w:rFonts w:hint="eastAsia"/>
          <w:iCs/>
          <w:kern w:val="22"/>
          <w:sz w:val="24"/>
          <w:lang w:eastAsia="zh-CN"/>
        </w:rPr>
        <w:t>将</w:t>
      </w:r>
      <w:r>
        <w:rPr>
          <w:kern w:val="22"/>
          <w:sz w:val="24"/>
          <w:lang w:eastAsia="zh-CN"/>
        </w:rPr>
        <w:t>生物多样性筹资倡议</w:t>
      </w:r>
      <w:r w:rsidR="007D42FF" w:rsidRPr="00AC25CF">
        <w:rPr>
          <w:rFonts w:hint="eastAsia"/>
          <w:iCs/>
          <w:kern w:val="22"/>
          <w:sz w:val="24"/>
          <w:lang w:eastAsia="zh-CN"/>
        </w:rPr>
        <w:t>进程体制化，与私营部门合作以及制定</w:t>
      </w:r>
      <w:r w:rsidR="00DC7171" w:rsidRPr="00AC25CF">
        <w:rPr>
          <w:rFonts w:hint="eastAsia"/>
          <w:iCs/>
          <w:kern w:val="22"/>
          <w:sz w:val="24"/>
          <w:lang w:eastAsia="zh-CN"/>
        </w:rPr>
        <w:t>促进</w:t>
      </w:r>
      <w:r w:rsidR="007D42FF" w:rsidRPr="00AC25CF">
        <w:rPr>
          <w:rFonts w:hint="eastAsia"/>
          <w:iCs/>
          <w:kern w:val="22"/>
          <w:sz w:val="24"/>
          <w:lang w:eastAsia="zh-CN"/>
        </w:rPr>
        <w:t>生物多样性</w:t>
      </w:r>
      <w:r w:rsidR="00FC70E4">
        <w:rPr>
          <w:rFonts w:hint="eastAsia"/>
          <w:iCs/>
          <w:kern w:val="22"/>
          <w:sz w:val="24"/>
          <w:lang w:eastAsia="zh-CN"/>
        </w:rPr>
        <w:t>筹</w:t>
      </w:r>
      <w:r w:rsidR="007D42FF" w:rsidRPr="00AC25CF">
        <w:rPr>
          <w:rFonts w:hint="eastAsia"/>
          <w:iCs/>
          <w:kern w:val="22"/>
          <w:sz w:val="24"/>
          <w:lang w:eastAsia="zh-CN"/>
        </w:rPr>
        <w:t>资解决</w:t>
      </w:r>
      <w:r w:rsidR="00670799" w:rsidRPr="00AC25CF">
        <w:rPr>
          <w:rFonts w:hint="eastAsia"/>
          <w:iCs/>
          <w:kern w:val="22"/>
          <w:sz w:val="24"/>
          <w:lang w:eastAsia="zh-CN"/>
        </w:rPr>
        <w:t>办法</w:t>
      </w:r>
      <w:r w:rsidR="007D42FF" w:rsidRPr="00AC25CF">
        <w:rPr>
          <w:rFonts w:hint="eastAsia"/>
          <w:iCs/>
          <w:kern w:val="22"/>
          <w:sz w:val="24"/>
          <w:lang w:eastAsia="zh-CN"/>
        </w:rPr>
        <w:t>的宣传计划</w:t>
      </w:r>
      <w:r w:rsidR="00DC7171" w:rsidRPr="00AC25CF">
        <w:rPr>
          <w:rFonts w:hint="eastAsia"/>
          <w:iCs/>
          <w:kern w:val="22"/>
          <w:sz w:val="24"/>
          <w:lang w:eastAsia="zh-CN"/>
        </w:rPr>
        <w:t>的补充</w:t>
      </w:r>
      <w:r w:rsidR="007D42FF" w:rsidRPr="00AC25CF">
        <w:rPr>
          <w:rFonts w:hint="eastAsia"/>
          <w:iCs/>
          <w:kern w:val="22"/>
          <w:sz w:val="24"/>
          <w:lang w:eastAsia="zh-CN"/>
        </w:rPr>
        <w:t>指导。最后，</w:t>
      </w:r>
      <w:r w:rsidR="008C1B90" w:rsidRPr="00AC25CF">
        <w:rPr>
          <w:rFonts w:hint="eastAsia"/>
          <w:iCs/>
          <w:kern w:val="22"/>
          <w:sz w:val="24"/>
          <w:lang w:eastAsia="zh-CN"/>
        </w:rPr>
        <w:t>编制</w:t>
      </w:r>
      <w:r w:rsidR="007D42FF" w:rsidRPr="00AC25CF">
        <w:rPr>
          <w:rFonts w:hint="eastAsia"/>
          <w:iCs/>
          <w:kern w:val="22"/>
          <w:sz w:val="24"/>
          <w:lang w:eastAsia="zh-CN"/>
        </w:rPr>
        <w:t>了在线</w:t>
      </w:r>
      <w:r>
        <w:rPr>
          <w:kern w:val="22"/>
          <w:sz w:val="24"/>
          <w:lang w:eastAsia="zh-CN"/>
        </w:rPr>
        <w:t>生物多样性筹资倡议</w:t>
      </w:r>
      <w:r w:rsidR="00FC70E4">
        <w:rPr>
          <w:rFonts w:hint="eastAsia"/>
          <w:iCs/>
          <w:kern w:val="22"/>
          <w:sz w:val="24"/>
          <w:lang w:eastAsia="zh-CN"/>
        </w:rPr>
        <w:t>筹</w:t>
      </w:r>
      <w:r w:rsidR="00670799" w:rsidRPr="00AC25CF">
        <w:rPr>
          <w:rFonts w:hint="eastAsia"/>
          <w:iCs/>
          <w:kern w:val="22"/>
          <w:sz w:val="24"/>
          <w:lang w:eastAsia="zh-CN"/>
        </w:rPr>
        <w:t>资办法</w:t>
      </w:r>
      <w:r w:rsidR="007D42FF" w:rsidRPr="00AC25CF">
        <w:rPr>
          <w:rFonts w:hint="eastAsia"/>
          <w:iCs/>
          <w:kern w:val="22"/>
          <w:sz w:val="24"/>
          <w:lang w:eastAsia="zh-CN"/>
        </w:rPr>
        <w:t>目录。它</w:t>
      </w:r>
      <w:r w:rsidR="00FC70E4">
        <w:rPr>
          <w:rFonts w:hint="eastAsia"/>
          <w:iCs/>
          <w:kern w:val="22"/>
          <w:sz w:val="24"/>
          <w:lang w:eastAsia="zh-CN"/>
        </w:rPr>
        <w:t>介绍</w:t>
      </w:r>
      <w:r w:rsidR="00613784" w:rsidRPr="00AC25CF">
        <w:rPr>
          <w:rFonts w:hint="eastAsia"/>
          <w:iCs/>
          <w:kern w:val="22"/>
          <w:sz w:val="24"/>
          <w:lang w:eastAsia="zh-CN"/>
        </w:rPr>
        <w:t>多种备选办法</w:t>
      </w:r>
      <w:r w:rsidR="00613784">
        <w:rPr>
          <w:rFonts w:hint="eastAsia"/>
          <w:iCs/>
          <w:kern w:val="22"/>
          <w:sz w:val="24"/>
          <w:lang w:eastAsia="zh-CN"/>
        </w:rPr>
        <w:t>，供</w:t>
      </w:r>
      <w:r w:rsidR="007D42FF" w:rsidRPr="00AC25CF">
        <w:rPr>
          <w:rFonts w:hint="eastAsia"/>
          <w:iCs/>
          <w:kern w:val="22"/>
          <w:sz w:val="24"/>
          <w:lang w:eastAsia="zh-CN"/>
        </w:rPr>
        <w:t>各国</w:t>
      </w:r>
      <w:r w:rsidR="00670799" w:rsidRPr="00AC25CF">
        <w:rPr>
          <w:rFonts w:hint="eastAsia"/>
          <w:iCs/>
          <w:kern w:val="22"/>
          <w:sz w:val="24"/>
          <w:lang w:eastAsia="zh-CN"/>
        </w:rPr>
        <w:t>推</w:t>
      </w:r>
      <w:r w:rsidR="007D42FF" w:rsidRPr="00AC25CF">
        <w:rPr>
          <w:rFonts w:hint="eastAsia"/>
          <w:iCs/>
          <w:kern w:val="22"/>
          <w:sz w:val="24"/>
          <w:lang w:eastAsia="zh-CN"/>
        </w:rPr>
        <w:t>进生物多样性</w:t>
      </w:r>
      <w:r w:rsidR="00FC70E4">
        <w:rPr>
          <w:rFonts w:hint="eastAsia"/>
          <w:iCs/>
          <w:kern w:val="22"/>
          <w:sz w:val="24"/>
          <w:lang w:eastAsia="zh-CN"/>
        </w:rPr>
        <w:t>筹</w:t>
      </w:r>
      <w:r w:rsidR="007D42FF" w:rsidRPr="00AC25CF">
        <w:rPr>
          <w:rFonts w:hint="eastAsia"/>
          <w:iCs/>
          <w:kern w:val="22"/>
          <w:sz w:val="24"/>
          <w:lang w:eastAsia="zh-CN"/>
        </w:rPr>
        <w:t>资和</w:t>
      </w:r>
      <w:r w:rsidR="008C1B90" w:rsidRPr="00AC25CF">
        <w:rPr>
          <w:rFonts w:hint="eastAsia"/>
          <w:iCs/>
          <w:kern w:val="22"/>
          <w:sz w:val="24"/>
          <w:lang w:eastAsia="zh-CN"/>
        </w:rPr>
        <w:t>列</w:t>
      </w:r>
      <w:r w:rsidR="007D42FF" w:rsidRPr="00AC25CF">
        <w:rPr>
          <w:rFonts w:hint="eastAsia"/>
          <w:iCs/>
          <w:kern w:val="22"/>
          <w:sz w:val="24"/>
          <w:lang w:eastAsia="zh-CN"/>
        </w:rPr>
        <w:t>入其财务计划，</w:t>
      </w:r>
      <w:r w:rsidR="00A3483C" w:rsidRPr="00AC25CF">
        <w:rPr>
          <w:rFonts w:hint="eastAsia"/>
          <w:iCs/>
          <w:kern w:val="22"/>
          <w:sz w:val="24"/>
          <w:lang w:eastAsia="zh-CN"/>
        </w:rPr>
        <w:t>载有可能备选办法的</w:t>
      </w:r>
      <w:r w:rsidR="007D42FF" w:rsidRPr="00AC25CF">
        <w:rPr>
          <w:rFonts w:hint="eastAsia"/>
          <w:iCs/>
          <w:kern w:val="22"/>
          <w:sz w:val="24"/>
          <w:lang w:eastAsia="zh-CN"/>
        </w:rPr>
        <w:t>简要说明。</w:t>
      </w:r>
      <w:r w:rsidR="005D4BF9" w:rsidRPr="00D24E81">
        <w:rPr>
          <w:rStyle w:val="FootnoteReference"/>
          <w:snapToGrid w:val="0"/>
          <w:kern w:val="22"/>
          <w:sz w:val="24"/>
          <w:u w:val="none"/>
        </w:rPr>
        <w:footnoteReference w:id="17"/>
      </w:r>
    </w:p>
    <w:p w:rsidR="007D42FF" w:rsidRPr="00AC25CF" w:rsidRDefault="00A3483C" w:rsidP="00A3483C">
      <w:pPr>
        <w:pStyle w:val="bodytextnoindent"/>
        <w:widowControl w:val="0"/>
        <w:tabs>
          <w:tab w:val="clear" w:pos="360"/>
          <w:tab w:val="left" w:pos="0"/>
        </w:tabs>
        <w:overflowPunct w:val="0"/>
        <w:autoSpaceDE w:val="0"/>
        <w:autoSpaceDN w:val="0"/>
        <w:adjustRightInd w:val="0"/>
        <w:spacing w:after="240"/>
        <w:jc w:val="center"/>
        <w:textAlignment w:val="baseline"/>
        <w:rPr>
          <w:b/>
          <w:iCs/>
          <w:kern w:val="22"/>
          <w:sz w:val="24"/>
          <w:lang w:eastAsia="zh-CN"/>
        </w:rPr>
      </w:pPr>
      <w:r w:rsidRPr="00AC25CF">
        <w:rPr>
          <w:rFonts w:hint="eastAsia"/>
          <w:b/>
          <w:iCs/>
          <w:kern w:val="22"/>
          <w:sz w:val="24"/>
          <w:lang w:eastAsia="zh-CN"/>
        </w:rPr>
        <w:t>B</w:t>
      </w:r>
      <w:r w:rsidRPr="00AC25CF">
        <w:rPr>
          <w:rFonts w:hint="eastAsia"/>
          <w:b/>
          <w:iCs/>
          <w:kern w:val="22"/>
          <w:sz w:val="24"/>
          <w:lang w:eastAsia="zh-CN"/>
        </w:rPr>
        <w:t>．</w:t>
      </w:r>
      <w:r w:rsidRPr="00AC25CF">
        <w:rPr>
          <w:rFonts w:hint="eastAsia"/>
          <w:b/>
          <w:iCs/>
          <w:kern w:val="22"/>
          <w:sz w:val="24"/>
          <w:lang w:eastAsia="zh-CN"/>
        </w:rPr>
        <w:t xml:space="preserve">   </w:t>
      </w:r>
      <w:r w:rsidR="007D42FF" w:rsidRPr="00AC25CF">
        <w:rPr>
          <w:rFonts w:hint="eastAsia"/>
          <w:b/>
          <w:iCs/>
          <w:kern w:val="22"/>
          <w:sz w:val="24"/>
          <w:lang w:eastAsia="zh-CN"/>
        </w:rPr>
        <w:t>加强生物多样性</w:t>
      </w:r>
      <w:r w:rsidR="001E7287">
        <w:rPr>
          <w:rFonts w:hint="eastAsia"/>
          <w:b/>
          <w:iCs/>
          <w:kern w:val="22"/>
          <w:sz w:val="24"/>
          <w:lang w:eastAsia="zh-CN"/>
        </w:rPr>
        <w:t>筹资</w:t>
      </w:r>
      <w:r w:rsidR="007D42FF" w:rsidRPr="00AC25CF">
        <w:rPr>
          <w:rFonts w:hint="eastAsia"/>
          <w:b/>
          <w:iCs/>
          <w:kern w:val="22"/>
          <w:sz w:val="24"/>
          <w:lang w:eastAsia="zh-CN"/>
        </w:rPr>
        <w:t>信息系统</w:t>
      </w:r>
    </w:p>
    <w:p w:rsidR="007D42FF" w:rsidRPr="00AC25CF" w:rsidRDefault="007D42FF" w:rsidP="00A3483C">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iCs/>
          <w:kern w:val="22"/>
          <w:sz w:val="24"/>
          <w:lang w:eastAsia="zh-CN"/>
        </w:rPr>
      </w:pPr>
      <w:r w:rsidRPr="00AC25CF">
        <w:rPr>
          <w:rFonts w:hint="eastAsia"/>
          <w:iCs/>
          <w:kern w:val="22"/>
          <w:sz w:val="24"/>
          <w:lang w:eastAsia="zh-CN"/>
        </w:rPr>
        <w:t>在第</w:t>
      </w:r>
      <w:r w:rsidR="00A3483C" w:rsidRPr="00AC25CF">
        <w:rPr>
          <w:iCs/>
          <w:kern w:val="22"/>
          <w:sz w:val="24"/>
          <w:lang w:eastAsia="zh-CN"/>
        </w:rPr>
        <w:t>XIII/20</w:t>
      </w:r>
      <w:r w:rsidRPr="00AC25CF">
        <w:rPr>
          <w:rFonts w:hint="eastAsia"/>
          <w:iCs/>
          <w:kern w:val="22"/>
          <w:sz w:val="24"/>
          <w:lang w:eastAsia="zh-CN"/>
        </w:rPr>
        <w:t>号决定第</w:t>
      </w:r>
      <w:r w:rsidRPr="00AC25CF">
        <w:rPr>
          <w:iCs/>
          <w:kern w:val="22"/>
          <w:sz w:val="24"/>
          <w:lang w:eastAsia="zh-CN"/>
        </w:rPr>
        <w:t>13</w:t>
      </w:r>
      <w:r w:rsidRPr="00AC25CF">
        <w:rPr>
          <w:rFonts w:hint="eastAsia"/>
          <w:iCs/>
          <w:kern w:val="22"/>
          <w:sz w:val="24"/>
          <w:lang w:eastAsia="zh-CN"/>
        </w:rPr>
        <w:t>段中，缔约方大会注意到</w:t>
      </w:r>
      <w:r w:rsidR="005D4BF9" w:rsidRPr="00AC25CF">
        <w:rPr>
          <w:kern w:val="22"/>
          <w:sz w:val="24"/>
          <w:lang w:val="zh-CN" w:eastAsia="zh-CN"/>
        </w:rPr>
        <w:t>经济合作与发展组织</w:t>
      </w:r>
      <w:r w:rsidR="00C257F3">
        <w:rPr>
          <w:rFonts w:hint="eastAsia"/>
          <w:kern w:val="22"/>
          <w:sz w:val="24"/>
          <w:lang w:val="zh-CN" w:eastAsia="zh-CN"/>
        </w:rPr>
        <w:t>（经合组织）</w:t>
      </w:r>
      <w:r w:rsidR="005D4BF9" w:rsidRPr="00AC25CF">
        <w:rPr>
          <w:kern w:val="22"/>
          <w:sz w:val="24"/>
          <w:lang w:val="zh-CN" w:eastAsia="zh-CN"/>
        </w:rPr>
        <w:t>开发援助委员会</w:t>
      </w:r>
      <w:r w:rsidR="00613784">
        <w:rPr>
          <w:rFonts w:hint="eastAsia"/>
          <w:kern w:val="22"/>
          <w:sz w:val="24"/>
          <w:lang w:val="zh-CN" w:eastAsia="zh-CN"/>
        </w:rPr>
        <w:t>细化</w:t>
      </w:r>
      <w:r w:rsidR="005D4BF9" w:rsidRPr="00AC25CF">
        <w:rPr>
          <w:kern w:val="22"/>
          <w:sz w:val="24"/>
          <w:lang w:val="zh-CN" w:eastAsia="zh-CN"/>
        </w:rPr>
        <w:t>里约标</w:t>
      </w:r>
      <w:r w:rsidR="00613784" w:rsidRPr="00613784">
        <w:rPr>
          <w:rFonts w:ascii="SimSun" w:hAnsi="SimSun" w:hint="eastAsia"/>
          <w:sz w:val="24"/>
          <w:lang w:val="is-IS" w:eastAsia="zh-CN"/>
        </w:rPr>
        <w:t>识</w:t>
      </w:r>
      <w:r w:rsidR="005D4BF9" w:rsidRPr="00AC25CF">
        <w:rPr>
          <w:kern w:val="22"/>
          <w:sz w:val="24"/>
          <w:lang w:val="zh-CN" w:eastAsia="zh-CN"/>
        </w:rPr>
        <w:t>方法的工作</w:t>
      </w:r>
      <w:r w:rsidR="005D4BF9" w:rsidRPr="00AC25CF">
        <w:rPr>
          <w:rFonts w:hint="eastAsia"/>
          <w:kern w:val="22"/>
          <w:sz w:val="24"/>
          <w:lang w:eastAsia="zh-CN"/>
        </w:rPr>
        <w:t>，</w:t>
      </w:r>
      <w:r w:rsidR="005D4BF9" w:rsidRPr="00490320">
        <w:rPr>
          <w:rStyle w:val="FootnoteReference"/>
          <w:kern w:val="22"/>
          <w:sz w:val="24"/>
          <w:u w:val="none"/>
        </w:rPr>
        <w:footnoteReference w:id="18"/>
      </w:r>
      <w:r w:rsidR="00D24E81" w:rsidRPr="00490320">
        <w:rPr>
          <w:rStyle w:val="FootnoteReference"/>
          <w:rFonts w:hint="eastAsia"/>
          <w:sz w:val="24"/>
          <w:u w:val="none"/>
          <w:lang w:eastAsia="zh-CN"/>
        </w:rPr>
        <w:t xml:space="preserve"> </w:t>
      </w:r>
      <w:r w:rsidRPr="00AC25CF">
        <w:rPr>
          <w:rFonts w:hint="eastAsia"/>
          <w:iCs/>
          <w:kern w:val="22"/>
          <w:sz w:val="24"/>
          <w:lang w:eastAsia="zh-CN"/>
        </w:rPr>
        <w:t>并鼓励</w:t>
      </w:r>
      <w:r w:rsidR="008C1B90" w:rsidRPr="00AC25CF">
        <w:rPr>
          <w:rFonts w:hint="eastAsia"/>
          <w:iCs/>
          <w:kern w:val="22"/>
          <w:sz w:val="24"/>
          <w:lang w:eastAsia="zh-CN"/>
        </w:rPr>
        <w:t>该</w:t>
      </w:r>
      <w:r w:rsidRPr="00AC25CF">
        <w:rPr>
          <w:rFonts w:hint="eastAsia"/>
          <w:iCs/>
          <w:kern w:val="22"/>
          <w:sz w:val="24"/>
          <w:lang w:eastAsia="zh-CN"/>
        </w:rPr>
        <w:t>委员会继续</w:t>
      </w:r>
      <w:r w:rsidR="008C1B90" w:rsidRPr="00AC25CF">
        <w:rPr>
          <w:rFonts w:hint="eastAsia"/>
          <w:iCs/>
          <w:kern w:val="22"/>
          <w:sz w:val="24"/>
          <w:lang w:eastAsia="zh-CN"/>
        </w:rPr>
        <w:t>进行</w:t>
      </w:r>
      <w:r w:rsidRPr="00AC25CF">
        <w:rPr>
          <w:rFonts w:hint="eastAsia"/>
          <w:iCs/>
          <w:kern w:val="22"/>
          <w:sz w:val="24"/>
          <w:lang w:eastAsia="zh-CN"/>
        </w:rPr>
        <w:t>并加强这项工作。</w:t>
      </w:r>
    </w:p>
    <w:p w:rsidR="007D42FF" w:rsidRPr="00AC25CF" w:rsidRDefault="005D4BF9"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iCs/>
          <w:kern w:val="22"/>
          <w:sz w:val="24"/>
          <w:lang w:eastAsia="zh-CN"/>
        </w:rPr>
      </w:pPr>
      <w:r w:rsidRPr="00B3632E">
        <w:rPr>
          <w:rFonts w:hint="eastAsia"/>
          <w:iCs/>
          <w:kern w:val="22"/>
          <w:sz w:val="24"/>
          <w:lang w:eastAsia="zh-CN"/>
        </w:rPr>
        <w:t>经合</w:t>
      </w:r>
      <w:r w:rsidRPr="00AC25CF">
        <w:rPr>
          <w:rFonts w:hint="eastAsia"/>
          <w:iCs/>
          <w:kern w:val="22"/>
          <w:sz w:val="24"/>
          <w:lang w:eastAsia="zh-CN"/>
        </w:rPr>
        <w:t>组织与发展援助委员会（发援会）成员协作，已审查了里约生物多样性标</w:t>
      </w:r>
      <w:r w:rsidR="00613784">
        <w:rPr>
          <w:rFonts w:hint="eastAsia"/>
          <w:iCs/>
          <w:kern w:val="22"/>
          <w:sz w:val="24"/>
          <w:lang w:eastAsia="zh-CN"/>
        </w:rPr>
        <w:t>识</w:t>
      </w:r>
      <w:r w:rsidRPr="00AC25CF">
        <w:rPr>
          <w:rFonts w:hint="eastAsia"/>
          <w:iCs/>
          <w:kern w:val="22"/>
          <w:sz w:val="24"/>
          <w:lang w:eastAsia="zh-CN"/>
        </w:rPr>
        <w:t>，以便生物多样性相关发展</w:t>
      </w:r>
      <w:r w:rsidR="00613784">
        <w:rPr>
          <w:rFonts w:hint="eastAsia"/>
          <w:iCs/>
          <w:kern w:val="22"/>
          <w:sz w:val="24"/>
          <w:lang w:eastAsia="zh-CN"/>
        </w:rPr>
        <w:t>筹</w:t>
      </w:r>
      <w:r w:rsidRPr="00AC25CF">
        <w:rPr>
          <w:rFonts w:hint="eastAsia"/>
          <w:iCs/>
          <w:kern w:val="22"/>
          <w:sz w:val="24"/>
          <w:lang w:eastAsia="zh-CN"/>
        </w:rPr>
        <w:t>资报告</w:t>
      </w:r>
      <w:r w:rsidR="00B3632E">
        <w:rPr>
          <w:rFonts w:hint="eastAsia"/>
          <w:iCs/>
          <w:kern w:val="22"/>
          <w:sz w:val="24"/>
          <w:lang w:eastAsia="zh-CN"/>
        </w:rPr>
        <w:t>能</w:t>
      </w:r>
      <w:r w:rsidRPr="00AC25CF">
        <w:rPr>
          <w:rFonts w:hint="eastAsia"/>
          <w:iCs/>
          <w:kern w:val="22"/>
          <w:sz w:val="24"/>
          <w:lang w:eastAsia="zh-CN"/>
        </w:rPr>
        <w:t>与《公约》进程下的最新发展更加一致。</w:t>
      </w:r>
      <w:r w:rsidR="00341902" w:rsidRPr="00AC25CF">
        <w:rPr>
          <w:rFonts w:hint="eastAsia"/>
          <w:iCs/>
          <w:kern w:val="22"/>
          <w:sz w:val="24"/>
          <w:lang w:eastAsia="zh-CN"/>
        </w:rPr>
        <w:t>虽然不会改动</w:t>
      </w:r>
      <w:r w:rsidR="00613784">
        <w:rPr>
          <w:rFonts w:hint="eastAsia"/>
          <w:iCs/>
          <w:kern w:val="22"/>
          <w:sz w:val="24"/>
          <w:lang w:eastAsia="zh-CN"/>
        </w:rPr>
        <w:t>标识</w:t>
      </w:r>
      <w:r w:rsidR="00341902" w:rsidRPr="00AC25CF">
        <w:rPr>
          <w:rFonts w:hint="eastAsia"/>
          <w:iCs/>
          <w:kern w:val="22"/>
          <w:sz w:val="24"/>
          <w:lang w:eastAsia="zh-CN"/>
        </w:rPr>
        <w:t>方法的定义，但将调整互补的资格标准，以反映相关的爱知目标和可持续发展目标</w:t>
      </w:r>
      <w:r w:rsidR="00341902" w:rsidRPr="00AC25CF">
        <w:rPr>
          <w:iCs/>
          <w:kern w:val="22"/>
          <w:sz w:val="24"/>
          <w:lang w:eastAsia="zh-CN"/>
        </w:rPr>
        <w:t>15</w:t>
      </w:r>
      <w:r w:rsidR="00341902" w:rsidRPr="00AC25CF">
        <w:rPr>
          <w:rFonts w:hint="eastAsia"/>
          <w:iCs/>
          <w:kern w:val="22"/>
          <w:sz w:val="24"/>
          <w:lang w:eastAsia="zh-CN"/>
        </w:rPr>
        <w:t>。</w:t>
      </w:r>
      <w:r w:rsidR="006769D9" w:rsidRPr="00AC25CF">
        <w:rPr>
          <w:rFonts w:hint="eastAsia"/>
          <w:iCs/>
          <w:kern w:val="22"/>
          <w:sz w:val="24"/>
          <w:lang w:eastAsia="zh-CN"/>
        </w:rPr>
        <w:t>拟议的修改将于</w:t>
      </w:r>
      <w:r w:rsidR="006769D9" w:rsidRPr="00AC25CF">
        <w:rPr>
          <w:iCs/>
          <w:kern w:val="22"/>
          <w:sz w:val="24"/>
          <w:lang w:eastAsia="zh-CN"/>
        </w:rPr>
        <w:t>2018</w:t>
      </w:r>
      <w:r w:rsidR="006769D9" w:rsidRPr="00AC25CF">
        <w:rPr>
          <w:rFonts w:hint="eastAsia"/>
          <w:iCs/>
          <w:kern w:val="22"/>
          <w:sz w:val="24"/>
          <w:lang w:eastAsia="zh-CN"/>
        </w:rPr>
        <w:t>年</w:t>
      </w:r>
      <w:r w:rsidR="006769D9" w:rsidRPr="00AC25CF">
        <w:rPr>
          <w:iCs/>
          <w:kern w:val="22"/>
          <w:sz w:val="24"/>
          <w:lang w:eastAsia="zh-CN"/>
        </w:rPr>
        <w:t>6</w:t>
      </w:r>
      <w:r w:rsidR="006769D9" w:rsidRPr="00AC25CF">
        <w:rPr>
          <w:rFonts w:hint="eastAsia"/>
          <w:iCs/>
          <w:kern w:val="22"/>
          <w:sz w:val="24"/>
          <w:lang w:eastAsia="zh-CN"/>
        </w:rPr>
        <w:t>月由经合组织发展</w:t>
      </w:r>
      <w:r w:rsidR="001E7287">
        <w:rPr>
          <w:rFonts w:hint="eastAsia"/>
          <w:iCs/>
          <w:kern w:val="22"/>
          <w:sz w:val="24"/>
          <w:lang w:eastAsia="zh-CN"/>
        </w:rPr>
        <w:t>筹资</w:t>
      </w:r>
      <w:r w:rsidR="006769D9" w:rsidRPr="00AC25CF">
        <w:rPr>
          <w:rFonts w:hint="eastAsia"/>
          <w:iCs/>
          <w:kern w:val="22"/>
          <w:sz w:val="24"/>
          <w:lang w:eastAsia="zh-CN"/>
        </w:rPr>
        <w:t>统计工作组审查，以期从</w:t>
      </w:r>
      <w:r w:rsidR="006769D9" w:rsidRPr="00AC25CF">
        <w:rPr>
          <w:iCs/>
          <w:kern w:val="22"/>
          <w:sz w:val="24"/>
          <w:lang w:eastAsia="zh-CN"/>
        </w:rPr>
        <w:t>2019</w:t>
      </w:r>
      <w:r w:rsidR="006769D9" w:rsidRPr="00AC25CF">
        <w:rPr>
          <w:rFonts w:hint="eastAsia"/>
          <w:iCs/>
          <w:kern w:val="22"/>
          <w:sz w:val="24"/>
          <w:lang w:eastAsia="zh-CN"/>
        </w:rPr>
        <w:t>年起</w:t>
      </w:r>
      <w:r w:rsidR="00613784">
        <w:rPr>
          <w:rFonts w:hint="eastAsia"/>
          <w:iCs/>
          <w:kern w:val="22"/>
          <w:sz w:val="24"/>
          <w:lang w:eastAsia="zh-CN"/>
        </w:rPr>
        <w:t>将</w:t>
      </w:r>
      <w:r w:rsidR="00613784" w:rsidRPr="00AC25CF">
        <w:rPr>
          <w:rFonts w:hint="eastAsia"/>
          <w:iCs/>
          <w:kern w:val="22"/>
          <w:sz w:val="24"/>
          <w:lang w:eastAsia="zh-CN"/>
        </w:rPr>
        <w:t>调整应用于</w:t>
      </w:r>
      <w:r w:rsidR="006769D9" w:rsidRPr="00AC25CF">
        <w:rPr>
          <w:rFonts w:hint="eastAsia"/>
          <w:iCs/>
          <w:kern w:val="22"/>
          <w:sz w:val="24"/>
          <w:lang w:eastAsia="zh-CN"/>
        </w:rPr>
        <w:t>报告数据。</w:t>
      </w:r>
      <w:r w:rsidR="007D42FF" w:rsidRPr="00AC25CF">
        <w:rPr>
          <w:rFonts w:hint="eastAsia"/>
          <w:iCs/>
          <w:kern w:val="22"/>
          <w:sz w:val="24"/>
          <w:lang w:eastAsia="zh-CN"/>
        </w:rPr>
        <w:t>为了促进和更好地协调</w:t>
      </w:r>
      <w:r w:rsidR="00341902" w:rsidRPr="00AC25CF">
        <w:rPr>
          <w:rFonts w:hint="eastAsia"/>
          <w:iCs/>
          <w:kern w:val="22"/>
          <w:sz w:val="24"/>
          <w:lang w:eastAsia="zh-CN"/>
        </w:rPr>
        <w:t>发援会</w:t>
      </w:r>
      <w:r w:rsidR="007D42FF" w:rsidRPr="00AC25CF">
        <w:rPr>
          <w:rFonts w:hint="eastAsia"/>
          <w:iCs/>
          <w:kern w:val="22"/>
          <w:sz w:val="24"/>
          <w:lang w:eastAsia="zh-CN"/>
        </w:rPr>
        <w:t>成员的报告工作，还制定了一个表格，列举如何将</w:t>
      </w:r>
      <w:r w:rsidR="00613784">
        <w:rPr>
          <w:rFonts w:hint="eastAsia"/>
          <w:iCs/>
          <w:kern w:val="22"/>
          <w:sz w:val="24"/>
          <w:lang w:eastAsia="zh-CN"/>
        </w:rPr>
        <w:t>标识</w:t>
      </w:r>
      <w:r w:rsidR="007D42FF" w:rsidRPr="00AC25CF">
        <w:rPr>
          <w:rFonts w:hint="eastAsia"/>
          <w:iCs/>
          <w:kern w:val="22"/>
          <w:sz w:val="24"/>
          <w:lang w:eastAsia="zh-CN"/>
        </w:rPr>
        <w:t>应用于不同部门的</w:t>
      </w:r>
      <w:r w:rsidR="00B32469" w:rsidRPr="00AC25CF">
        <w:rPr>
          <w:rFonts w:hint="eastAsia"/>
          <w:iCs/>
          <w:kern w:val="22"/>
          <w:sz w:val="24"/>
          <w:lang w:eastAsia="zh-CN"/>
        </w:rPr>
        <w:t>事</w:t>
      </w:r>
      <w:r w:rsidR="007D42FF" w:rsidRPr="00AC25CF">
        <w:rPr>
          <w:rFonts w:hint="eastAsia"/>
          <w:iCs/>
          <w:kern w:val="22"/>
          <w:sz w:val="24"/>
          <w:lang w:eastAsia="zh-CN"/>
        </w:rPr>
        <w:t>例。</w:t>
      </w:r>
    </w:p>
    <w:p w:rsidR="007D42FF" w:rsidRPr="00AC25CF" w:rsidRDefault="007D42FF"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iCs/>
          <w:kern w:val="22"/>
          <w:sz w:val="24"/>
          <w:lang w:eastAsia="zh-CN"/>
        </w:rPr>
      </w:pPr>
      <w:r w:rsidRPr="00AC25CF">
        <w:rPr>
          <w:rFonts w:hint="eastAsia"/>
          <w:iCs/>
          <w:kern w:val="22"/>
          <w:sz w:val="24"/>
          <w:lang w:eastAsia="zh-CN"/>
        </w:rPr>
        <w:t>在第</w:t>
      </w:r>
      <w:r w:rsidR="002D28A9" w:rsidRPr="00AC25CF">
        <w:rPr>
          <w:iCs/>
          <w:kern w:val="22"/>
          <w:sz w:val="24"/>
          <w:lang w:eastAsia="zh-CN"/>
        </w:rPr>
        <w:t>XIII</w:t>
      </w:r>
      <w:r w:rsidRPr="00AC25CF">
        <w:rPr>
          <w:iCs/>
          <w:kern w:val="22"/>
          <w:sz w:val="24"/>
          <w:lang w:eastAsia="zh-CN"/>
        </w:rPr>
        <w:t>/20</w:t>
      </w:r>
      <w:r w:rsidRPr="00AC25CF">
        <w:rPr>
          <w:rFonts w:hint="eastAsia"/>
          <w:iCs/>
          <w:kern w:val="22"/>
          <w:sz w:val="24"/>
          <w:lang w:eastAsia="zh-CN"/>
        </w:rPr>
        <w:t>号决定第</w:t>
      </w:r>
      <w:r w:rsidRPr="00AC25CF">
        <w:rPr>
          <w:iCs/>
          <w:kern w:val="22"/>
          <w:sz w:val="24"/>
          <w:lang w:eastAsia="zh-CN"/>
        </w:rPr>
        <w:t>14</w:t>
      </w:r>
      <w:r w:rsidRPr="00AC25CF">
        <w:rPr>
          <w:rFonts w:hint="eastAsia"/>
          <w:iCs/>
          <w:kern w:val="22"/>
          <w:sz w:val="24"/>
          <w:lang w:eastAsia="zh-CN"/>
        </w:rPr>
        <w:t>段中，缔约方大会注意到</w:t>
      </w:r>
      <w:r w:rsidR="006769D9" w:rsidRPr="00AC25CF">
        <w:rPr>
          <w:rFonts w:hint="eastAsia"/>
          <w:kern w:val="22"/>
          <w:sz w:val="24"/>
          <w:lang w:val="zh-CN" w:eastAsia="zh-CN"/>
        </w:rPr>
        <w:t>各多边</w:t>
      </w:r>
      <w:r w:rsidR="006769D9" w:rsidRPr="00AC25CF">
        <w:rPr>
          <w:kern w:val="22"/>
          <w:sz w:val="24"/>
          <w:lang w:val="zh-CN" w:eastAsia="zh-CN"/>
        </w:rPr>
        <w:t>开发银行跟踪和报告生物多样性多边资金流动的工作</w:t>
      </w:r>
      <w:r w:rsidR="006769D9" w:rsidRPr="00AC25CF">
        <w:rPr>
          <w:kern w:val="22"/>
          <w:sz w:val="24"/>
          <w:lang w:eastAsia="zh-CN"/>
        </w:rPr>
        <w:t>，</w:t>
      </w:r>
      <w:r w:rsidRPr="00AC25CF">
        <w:rPr>
          <w:rFonts w:hint="eastAsia"/>
          <w:iCs/>
          <w:kern w:val="22"/>
          <w:sz w:val="24"/>
          <w:lang w:eastAsia="zh-CN"/>
        </w:rPr>
        <w:t>并鼓励它们加</w:t>
      </w:r>
      <w:r w:rsidR="006769D9" w:rsidRPr="00AC25CF">
        <w:rPr>
          <w:rFonts w:hint="eastAsia"/>
          <w:iCs/>
          <w:kern w:val="22"/>
          <w:sz w:val="24"/>
          <w:lang w:eastAsia="zh-CN"/>
        </w:rPr>
        <w:t>速</w:t>
      </w:r>
      <w:r w:rsidRPr="00AC25CF">
        <w:rPr>
          <w:rFonts w:hint="eastAsia"/>
          <w:iCs/>
          <w:kern w:val="22"/>
          <w:sz w:val="24"/>
          <w:lang w:eastAsia="zh-CN"/>
        </w:rPr>
        <w:t>这项工作。</w:t>
      </w:r>
      <w:r w:rsidR="006769D9" w:rsidRPr="00AC25CF">
        <w:rPr>
          <w:rFonts w:hint="eastAsia"/>
          <w:iCs/>
          <w:kern w:val="22"/>
          <w:sz w:val="24"/>
          <w:lang w:eastAsia="zh-CN"/>
        </w:rPr>
        <w:t>这项工作在</w:t>
      </w:r>
      <w:r w:rsidRPr="00AC25CF">
        <w:rPr>
          <w:rFonts w:hint="eastAsia"/>
          <w:iCs/>
          <w:kern w:val="22"/>
          <w:sz w:val="24"/>
          <w:lang w:eastAsia="zh-CN"/>
        </w:rPr>
        <w:t>欧洲投资银行（</w:t>
      </w:r>
      <w:r w:rsidRPr="00AC25CF">
        <w:rPr>
          <w:iCs/>
          <w:kern w:val="22"/>
          <w:sz w:val="24"/>
          <w:lang w:eastAsia="zh-CN"/>
        </w:rPr>
        <w:t>EIB</w:t>
      </w:r>
      <w:r w:rsidRPr="00AC25CF">
        <w:rPr>
          <w:rFonts w:hint="eastAsia"/>
          <w:iCs/>
          <w:kern w:val="22"/>
          <w:sz w:val="24"/>
          <w:lang w:eastAsia="zh-CN"/>
        </w:rPr>
        <w:t>）领导</w:t>
      </w:r>
      <w:r w:rsidR="006769D9" w:rsidRPr="00AC25CF">
        <w:rPr>
          <w:rFonts w:hint="eastAsia"/>
          <w:iCs/>
          <w:kern w:val="22"/>
          <w:sz w:val="24"/>
          <w:lang w:eastAsia="zh-CN"/>
        </w:rPr>
        <w:t>下</w:t>
      </w:r>
      <w:r w:rsidRPr="00AC25CF">
        <w:rPr>
          <w:rFonts w:hint="eastAsia"/>
          <w:iCs/>
          <w:kern w:val="22"/>
          <w:sz w:val="24"/>
          <w:lang w:eastAsia="zh-CN"/>
        </w:rPr>
        <w:t>一直在继续</w:t>
      </w:r>
      <w:r w:rsidR="006769D9" w:rsidRPr="00AC25CF">
        <w:rPr>
          <w:rFonts w:hint="eastAsia"/>
          <w:iCs/>
          <w:kern w:val="22"/>
          <w:sz w:val="24"/>
          <w:lang w:eastAsia="zh-CN"/>
        </w:rPr>
        <w:t>进行</w:t>
      </w:r>
      <w:r w:rsidRPr="00AC25CF">
        <w:rPr>
          <w:rFonts w:hint="eastAsia"/>
          <w:iCs/>
          <w:kern w:val="22"/>
          <w:sz w:val="24"/>
          <w:lang w:eastAsia="zh-CN"/>
        </w:rPr>
        <w:t>，但尚未</w:t>
      </w:r>
      <w:r w:rsidR="00B3632E">
        <w:rPr>
          <w:rFonts w:hint="eastAsia"/>
          <w:iCs/>
          <w:kern w:val="22"/>
          <w:sz w:val="24"/>
          <w:lang w:eastAsia="zh-CN"/>
        </w:rPr>
        <w:t>就</w:t>
      </w:r>
      <w:r w:rsidR="006769D9" w:rsidRPr="00AC25CF">
        <w:rPr>
          <w:rFonts w:hint="eastAsia"/>
          <w:iCs/>
          <w:kern w:val="22"/>
          <w:sz w:val="24"/>
          <w:lang w:eastAsia="zh-CN"/>
        </w:rPr>
        <w:t>方法</w:t>
      </w:r>
      <w:r w:rsidRPr="00AC25CF">
        <w:rPr>
          <w:rFonts w:hint="eastAsia"/>
          <w:iCs/>
          <w:kern w:val="22"/>
          <w:sz w:val="24"/>
          <w:lang w:eastAsia="zh-CN"/>
        </w:rPr>
        <w:t>达成一致。</w:t>
      </w:r>
    </w:p>
    <w:p w:rsidR="007D42FF" w:rsidRPr="00AC25CF" w:rsidRDefault="002D28A9" w:rsidP="007D42FF">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iCs/>
          <w:kern w:val="22"/>
          <w:sz w:val="24"/>
          <w:lang w:eastAsia="zh-CN"/>
        </w:rPr>
      </w:pPr>
      <w:r w:rsidRPr="00AC25CF">
        <w:rPr>
          <w:rFonts w:hint="eastAsia"/>
          <w:iCs/>
          <w:kern w:val="22"/>
          <w:sz w:val="24"/>
          <w:lang w:eastAsia="zh-CN"/>
        </w:rPr>
        <w:t>在第</w:t>
      </w:r>
      <w:r w:rsidRPr="00AC25CF">
        <w:rPr>
          <w:iCs/>
          <w:kern w:val="22"/>
          <w:sz w:val="24"/>
          <w:lang w:eastAsia="zh-CN"/>
        </w:rPr>
        <w:t>XIII</w:t>
      </w:r>
      <w:r w:rsidR="00F63AA8" w:rsidRPr="00AC25CF">
        <w:rPr>
          <w:rFonts w:hint="eastAsia"/>
          <w:iCs/>
          <w:kern w:val="22"/>
          <w:sz w:val="24"/>
          <w:lang w:eastAsia="zh-CN"/>
        </w:rPr>
        <w:t>/</w:t>
      </w:r>
      <w:r w:rsidRPr="00AC25CF">
        <w:rPr>
          <w:iCs/>
          <w:kern w:val="22"/>
          <w:sz w:val="24"/>
          <w:lang w:eastAsia="zh-CN"/>
        </w:rPr>
        <w:t>20</w:t>
      </w:r>
      <w:r w:rsidRPr="00AC25CF">
        <w:rPr>
          <w:rFonts w:hint="eastAsia"/>
          <w:iCs/>
          <w:kern w:val="22"/>
          <w:sz w:val="24"/>
          <w:lang w:eastAsia="zh-CN"/>
        </w:rPr>
        <w:t>号决定第</w:t>
      </w:r>
      <w:r w:rsidRPr="00AC25CF">
        <w:rPr>
          <w:iCs/>
          <w:kern w:val="22"/>
          <w:sz w:val="24"/>
          <w:lang w:eastAsia="zh-CN"/>
        </w:rPr>
        <w:t>17</w:t>
      </w:r>
      <w:r w:rsidRPr="00AC25CF">
        <w:rPr>
          <w:rFonts w:hint="eastAsia"/>
          <w:iCs/>
          <w:kern w:val="22"/>
          <w:sz w:val="24"/>
          <w:lang w:eastAsia="zh-CN"/>
        </w:rPr>
        <w:t>段中，缔约方大会请执行秘书</w:t>
      </w:r>
      <w:r w:rsidRPr="00AC25CF">
        <w:rPr>
          <w:kern w:val="22"/>
          <w:sz w:val="24"/>
          <w:lang w:val="zh-CN" w:eastAsia="zh-CN"/>
        </w:rPr>
        <w:t>通过发展</w:t>
      </w:r>
      <w:r w:rsidR="001E7287">
        <w:rPr>
          <w:kern w:val="22"/>
          <w:sz w:val="24"/>
          <w:lang w:val="zh-CN" w:eastAsia="zh-CN"/>
        </w:rPr>
        <w:t>筹资</w:t>
      </w:r>
      <w:r w:rsidRPr="00AC25CF">
        <w:rPr>
          <w:kern w:val="22"/>
          <w:sz w:val="24"/>
          <w:lang w:val="zh-CN" w:eastAsia="zh-CN"/>
        </w:rPr>
        <w:t>机构间工作队</w:t>
      </w:r>
      <w:r w:rsidRPr="00AC25CF">
        <w:rPr>
          <w:kern w:val="22"/>
          <w:sz w:val="24"/>
          <w:lang w:eastAsia="zh-CN"/>
        </w:rPr>
        <w:t>，</w:t>
      </w:r>
      <w:r w:rsidRPr="00AC25CF">
        <w:rPr>
          <w:kern w:val="22"/>
          <w:sz w:val="24"/>
          <w:lang w:val="zh-CN" w:eastAsia="zh-CN"/>
        </w:rPr>
        <w:t>探讨将《公约》要求的财务报告与新出现的监测《亚的斯亚贝巴行动议程》承诺的后续行动和审查工作进程相联系的可行性</w:t>
      </w:r>
      <w:r w:rsidRPr="00AC25CF">
        <w:rPr>
          <w:kern w:val="22"/>
          <w:sz w:val="24"/>
          <w:lang w:eastAsia="zh-CN"/>
        </w:rPr>
        <w:t>，</w:t>
      </w:r>
      <w:r w:rsidR="00242709">
        <w:rPr>
          <w:rFonts w:hint="eastAsia"/>
          <w:kern w:val="22"/>
          <w:sz w:val="24"/>
          <w:lang w:eastAsia="zh-CN"/>
        </w:rPr>
        <w:t>（</w:t>
      </w:r>
      <w:r w:rsidR="00C257F3">
        <w:rPr>
          <w:rFonts w:hint="eastAsia"/>
          <w:iCs/>
          <w:kern w:val="22"/>
          <w:sz w:val="24"/>
          <w:lang w:eastAsia="zh-CN"/>
        </w:rPr>
        <w:t>该行动议程由</w:t>
      </w:r>
      <w:r w:rsidR="00242709" w:rsidRPr="00242709">
        <w:rPr>
          <w:rFonts w:ascii="Arial" w:hAnsi="Arial" w:cs="Arial"/>
          <w:color w:val="333333"/>
          <w:sz w:val="24"/>
          <w:shd w:val="clear" w:color="auto" w:fill="FFFFFF"/>
          <w:lang w:eastAsia="zh-CN"/>
        </w:rPr>
        <w:t>第三届发展筹资国际会</w:t>
      </w:r>
      <w:r w:rsidR="00242709" w:rsidRPr="00242709">
        <w:rPr>
          <w:rFonts w:ascii="SimSun" w:eastAsia="SimSun" w:hAnsi="SimSun" w:cs="SimSun" w:hint="eastAsia"/>
          <w:color w:val="333333"/>
          <w:sz w:val="24"/>
          <w:shd w:val="clear" w:color="auto" w:fill="FFFFFF"/>
          <w:lang w:eastAsia="zh-CN"/>
        </w:rPr>
        <w:t>议</w:t>
      </w:r>
      <w:r w:rsidR="00242709">
        <w:rPr>
          <w:rFonts w:hint="eastAsia"/>
          <w:iCs/>
          <w:kern w:val="22"/>
          <w:sz w:val="24"/>
          <w:lang w:eastAsia="zh-CN"/>
        </w:rPr>
        <w:t>通过（</w:t>
      </w:r>
      <w:r w:rsidR="00242709">
        <w:rPr>
          <w:rFonts w:hint="eastAsia"/>
          <w:iCs/>
          <w:kern w:val="22"/>
          <w:sz w:val="24"/>
          <w:lang w:eastAsia="zh-CN"/>
        </w:rPr>
        <w:t>2015</w:t>
      </w:r>
      <w:r w:rsidR="00242709">
        <w:rPr>
          <w:rFonts w:hint="eastAsia"/>
          <w:iCs/>
          <w:kern w:val="22"/>
          <w:sz w:val="24"/>
          <w:lang w:eastAsia="zh-CN"/>
        </w:rPr>
        <w:lastRenderedPageBreak/>
        <w:t>年</w:t>
      </w:r>
      <w:r w:rsidR="00242709">
        <w:rPr>
          <w:rFonts w:hint="eastAsia"/>
          <w:iCs/>
          <w:kern w:val="22"/>
          <w:sz w:val="24"/>
          <w:lang w:eastAsia="zh-CN"/>
        </w:rPr>
        <w:t>7</w:t>
      </w:r>
      <w:r w:rsidR="00242709">
        <w:rPr>
          <w:rFonts w:hint="eastAsia"/>
          <w:iCs/>
          <w:kern w:val="22"/>
          <w:sz w:val="24"/>
          <w:lang w:eastAsia="zh-CN"/>
        </w:rPr>
        <w:t>月</w:t>
      </w:r>
      <w:r w:rsidR="00242709">
        <w:rPr>
          <w:rFonts w:hint="eastAsia"/>
          <w:iCs/>
          <w:kern w:val="22"/>
          <w:sz w:val="24"/>
          <w:lang w:eastAsia="zh-CN"/>
        </w:rPr>
        <w:t>13</w:t>
      </w:r>
      <w:r w:rsidR="00242709">
        <w:rPr>
          <w:rFonts w:hint="eastAsia"/>
          <w:iCs/>
          <w:kern w:val="22"/>
          <w:sz w:val="24"/>
          <w:lang w:eastAsia="zh-CN"/>
        </w:rPr>
        <w:t>至</w:t>
      </w:r>
      <w:r w:rsidR="00242709">
        <w:rPr>
          <w:rFonts w:hint="eastAsia"/>
          <w:iCs/>
          <w:kern w:val="22"/>
          <w:sz w:val="24"/>
          <w:lang w:eastAsia="zh-CN"/>
        </w:rPr>
        <w:t>16</w:t>
      </w:r>
      <w:r w:rsidR="00242709">
        <w:rPr>
          <w:rFonts w:hint="eastAsia"/>
          <w:iCs/>
          <w:kern w:val="22"/>
          <w:sz w:val="24"/>
          <w:lang w:eastAsia="zh-CN"/>
        </w:rPr>
        <w:t>日，亚的斯亚贝巴）</w:t>
      </w:r>
      <w:r w:rsidR="00C257F3" w:rsidRPr="00AC25CF">
        <w:rPr>
          <w:rFonts w:hint="eastAsia"/>
          <w:iCs/>
          <w:kern w:val="22"/>
          <w:sz w:val="24"/>
          <w:lang w:eastAsia="zh-CN"/>
        </w:rPr>
        <w:t>并</w:t>
      </w:r>
      <w:r w:rsidR="00242709">
        <w:rPr>
          <w:rFonts w:hint="eastAsia"/>
          <w:iCs/>
          <w:kern w:val="22"/>
          <w:sz w:val="24"/>
          <w:lang w:eastAsia="zh-CN"/>
        </w:rPr>
        <w:t>得到大会</w:t>
      </w:r>
      <w:r w:rsidR="00242709">
        <w:rPr>
          <w:rFonts w:hint="eastAsia"/>
          <w:iCs/>
          <w:kern w:val="22"/>
          <w:sz w:val="24"/>
          <w:lang w:eastAsia="zh-CN"/>
        </w:rPr>
        <w:t>2015</w:t>
      </w:r>
      <w:r w:rsidR="00242709">
        <w:rPr>
          <w:rFonts w:hint="eastAsia"/>
          <w:iCs/>
          <w:kern w:val="22"/>
          <w:sz w:val="24"/>
          <w:lang w:eastAsia="zh-CN"/>
        </w:rPr>
        <w:t>年</w:t>
      </w:r>
      <w:r w:rsidR="00242709">
        <w:rPr>
          <w:rFonts w:hint="eastAsia"/>
          <w:iCs/>
          <w:kern w:val="22"/>
          <w:sz w:val="24"/>
          <w:lang w:eastAsia="zh-CN"/>
        </w:rPr>
        <w:t>7</w:t>
      </w:r>
      <w:r w:rsidR="00242709">
        <w:rPr>
          <w:rFonts w:hint="eastAsia"/>
          <w:iCs/>
          <w:kern w:val="22"/>
          <w:sz w:val="24"/>
          <w:lang w:eastAsia="zh-CN"/>
        </w:rPr>
        <w:t>月</w:t>
      </w:r>
      <w:r w:rsidR="00242709">
        <w:rPr>
          <w:rFonts w:hint="eastAsia"/>
          <w:iCs/>
          <w:kern w:val="22"/>
          <w:sz w:val="24"/>
          <w:lang w:eastAsia="zh-CN"/>
        </w:rPr>
        <w:t>27</w:t>
      </w:r>
      <w:r w:rsidR="00242709">
        <w:rPr>
          <w:rFonts w:hint="eastAsia"/>
          <w:iCs/>
          <w:kern w:val="22"/>
          <w:sz w:val="24"/>
          <w:lang w:eastAsia="zh-CN"/>
        </w:rPr>
        <w:t>日第</w:t>
      </w:r>
      <w:r w:rsidR="00242709">
        <w:rPr>
          <w:rFonts w:hint="eastAsia"/>
          <w:iCs/>
          <w:kern w:val="22"/>
          <w:sz w:val="24"/>
          <w:lang w:eastAsia="zh-CN"/>
        </w:rPr>
        <w:t>69/313</w:t>
      </w:r>
      <w:r w:rsidR="00242709">
        <w:rPr>
          <w:rFonts w:hint="eastAsia"/>
          <w:iCs/>
          <w:kern w:val="22"/>
          <w:sz w:val="24"/>
          <w:lang w:eastAsia="zh-CN"/>
        </w:rPr>
        <w:t>号决议核准），</w:t>
      </w:r>
      <w:r w:rsidR="00242709" w:rsidRPr="00490320">
        <w:rPr>
          <w:rStyle w:val="FootnoteReference"/>
          <w:kern w:val="22"/>
          <w:sz w:val="24"/>
          <w:u w:val="none"/>
        </w:rPr>
        <w:footnoteReference w:id="19"/>
      </w:r>
      <w:r w:rsidR="00242709">
        <w:rPr>
          <w:rFonts w:hint="eastAsia"/>
          <w:iCs/>
          <w:kern w:val="22"/>
          <w:sz w:val="24"/>
          <w:lang w:eastAsia="zh-CN"/>
        </w:rPr>
        <w:t xml:space="preserve"> </w:t>
      </w:r>
      <w:r w:rsidR="00242709">
        <w:rPr>
          <w:rFonts w:hint="eastAsia"/>
          <w:iCs/>
          <w:kern w:val="22"/>
          <w:sz w:val="24"/>
          <w:lang w:eastAsia="zh-CN"/>
        </w:rPr>
        <w:t>并</w:t>
      </w:r>
      <w:r w:rsidRPr="00AC25CF">
        <w:rPr>
          <w:rFonts w:hint="eastAsia"/>
          <w:iCs/>
          <w:kern w:val="22"/>
          <w:sz w:val="24"/>
          <w:lang w:eastAsia="zh-CN"/>
        </w:rPr>
        <w:t>酌情</w:t>
      </w:r>
      <w:r w:rsidR="00F63AA8" w:rsidRPr="00AC25CF">
        <w:rPr>
          <w:rFonts w:hint="eastAsia"/>
          <w:iCs/>
          <w:kern w:val="22"/>
          <w:sz w:val="24"/>
          <w:lang w:eastAsia="zh-CN"/>
        </w:rPr>
        <w:t>以新的方法学信息</w:t>
      </w:r>
      <w:r w:rsidRPr="00AC25CF">
        <w:rPr>
          <w:rFonts w:hint="eastAsia"/>
          <w:iCs/>
          <w:kern w:val="22"/>
          <w:sz w:val="24"/>
          <w:lang w:eastAsia="zh-CN"/>
        </w:rPr>
        <w:t>更</w:t>
      </w:r>
      <w:r w:rsidR="00242709" w:rsidRPr="00242709">
        <w:rPr>
          <w:rFonts w:hint="eastAsia"/>
          <w:iCs/>
          <w:kern w:val="22"/>
          <w:sz w:val="24"/>
          <w:lang w:eastAsia="zh-CN"/>
        </w:rPr>
        <w:t>关于识别，获取，</w:t>
      </w:r>
      <w:r w:rsidR="00242709">
        <w:rPr>
          <w:rFonts w:hint="eastAsia"/>
          <w:iCs/>
          <w:kern w:val="22"/>
          <w:sz w:val="24"/>
          <w:lang w:eastAsia="zh-CN"/>
        </w:rPr>
        <w:t>汇</w:t>
      </w:r>
      <w:r w:rsidR="00242709" w:rsidRPr="00242709">
        <w:rPr>
          <w:rFonts w:hint="eastAsia"/>
          <w:iCs/>
          <w:kern w:val="22"/>
          <w:sz w:val="24"/>
          <w:lang w:eastAsia="zh-CN"/>
        </w:rPr>
        <w:t>编和汇总国内和国际生物多样性相关投资和影响的国际技术专家研讨会（</w:t>
      </w:r>
      <w:r w:rsidR="00242709" w:rsidRPr="00242709">
        <w:rPr>
          <w:rFonts w:hint="eastAsia"/>
          <w:iCs/>
          <w:kern w:val="22"/>
          <w:sz w:val="24"/>
          <w:lang w:eastAsia="zh-CN"/>
        </w:rPr>
        <w:t>2015</w:t>
      </w:r>
      <w:r w:rsidR="00242709" w:rsidRPr="00242709">
        <w:rPr>
          <w:rFonts w:hint="eastAsia"/>
          <w:iCs/>
          <w:kern w:val="22"/>
          <w:sz w:val="24"/>
          <w:lang w:eastAsia="zh-CN"/>
        </w:rPr>
        <w:t>年</w:t>
      </w:r>
      <w:r w:rsidR="00242709" w:rsidRPr="00242709">
        <w:rPr>
          <w:rFonts w:hint="eastAsia"/>
          <w:iCs/>
          <w:kern w:val="22"/>
          <w:sz w:val="24"/>
          <w:lang w:eastAsia="zh-CN"/>
        </w:rPr>
        <w:t>5</w:t>
      </w:r>
      <w:r w:rsidR="00242709" w:rsidRPr="00242709">
        <w:rPr>
          <w:rFonts w:hint="eastAsia"/>
          <w:iCs/>
          <w:kern w:val="22"/>
          <w:sz w:val="24"/>
          <w:lang w:eastAsia="zh-CN"/>
        </w:rPr>
        <w:t>月</w:t>
      </w:r>
      <w:r w:rsidR="00242709" w:rsidRPr="00242709">
        <w:rPr>
          <w:rFonts w:hint="eastAsia"/>
          <w:iCs/>
          <w:kern w:val="22"/>
          <w:sz w:val="24"/>
          <w:lang w:eastAsia="zh-CN"/>
        </w:rPr>
        <w:t>5</w:t>
      </w:r>
      <w:r w:rsidR="00242709" w:rsidRPr="00242709">
        <w:rPr>
          <w:rFonts w:hint="eastAsia"/>
          <w:iCs/>
          <w:kern w:val="22"/>
          <w:sz w:val="24"/>
          <w:lang w:eastAsia="zh-CN"/>
        </w:rPr>
        <w:t>日至</w:t>
      </w:r>
      <w:r w:rsidR="00242709" w:rsidRPr="00242709">
        <w:rPr>
          <w:rFonts w:hint="eastAsia"/>
          <w:iCs/>
          <w:kern w:val="22"/>
          <w:sz w:val="24"/>
          <w:lang w:eastAsia="zh-CN"/>
        </w:rPr>
        <w:t>7</w:t>
      </w:r>
      <w:r w:rsidR="00242709" w:rsidRPr="00242709">
        <w:rPr>
          <w:rFonts w:hint="eastAsia"/>
          <w:iCs/>
          <w:kern w:val="22"/>
          <w:sz w:val="24"/>
          <w:lang w:eastAsia="zh-CN"/>
        </w:rPr>
        <w:t>日</w:t>
      </w:r>
      <w:r w:rsidR="00242709">
        <w:rPr>
          <w:rFonts w:hint="eastAsia"/>
          <w:iCs/>
          <w:kern w:val="22"/>
          <w:sz w:val="24"/>
          <w:lang w:eastAsia="zh-CN"/>
        </w:rPr>
        <w:t>，</w:t>
      </w:r>
      <w:r w:rsidR="00242709" w:rsidRPr="00242709">
        <w:rPr>
          <w:rFonts w:hint="eastAsia"/>
          <w:iCs/>
          <w:kern w:val="22"/>
          <w:sz w:val="24"/>
          <w:lang w:eastAsia="zh-CN"/>
        </w:rPr>
        <w:t>墨西哥城）</w:t>
      </w:r>
      <w:r w:rsidR="00242709">
        <w:rPr>
          <w:rFonts w:hint="eastAsia"/>
          <w:iCs/>
          <w:kern w:val="22"/>
          <w:sz w:val="24"/>
          <w:lang w:eastAsia="zh-CN"/>
        </w:rPr>
        <w:t>报告</w:t>
      </w:r>
      <w:r w:rsidRPr="00AC25CF">
        <w:rPr>
          <w:rFonts w:hint="eastAsia"/>
          <w:iCs/>
          <w:kern w:val="22"/>
          <w:sz w:val="24"/>
          <w:lang w:eastAsia="zh-CN"/>
        </w:rPr>
        <w:t>中提供</w:t>
      </w:r>
      <w:r w:rsidR="00F63AA8" w:rsidRPr="00AC25CF">
        <w:rPr>
          <w:kern w:val="22"/>
          <w:sz w:val="24"/>
          <w:lang w:val="zh-CN" w:eastAsia="zh-CN"/>
        </w:rPr>
        <w:t>的指导</w:t>
      </w:r>
      <w:r w:rsidRPr="00AC25CF">
        <w:rPr>
          <w:rFonts w:hint="eastAsia"/>
          <w:iCs/>
          <w:kern w:val="22"/>
          <w:sz w:val="24"/>
          <w:lang w:eastAsia="zh-CN"/>
        </w:rPr>
        <w:t>。</w:t>
      </w:r>
      <w:r w:rsidR="00F63AA8" w:rsidRPr="00490320">
        <w:rPr>
          <w:rStyle w:val="FootnoteReference"/>
          <w:kern w:val="22"/>
          <w:sz w:val="24"/>
          <w:u w:val="none"/>
        </w:rPr>
        <w:footnoteReference w:id="20"/>
      </w:r>
      <w:r w:rsidR="00D24E81" w:rsidRPr="00490320">
        <w:rPr>
          <w:rStyle w:val="FootnoteReference"/>
          <w:rFonts w:hint="eastAsia"/>
          <w:sz w:val="24"/>
          <w:u w:val="none"/>
          <w:lang w:eastAsia="zh-CN"/>
        </w:rPr>
        <w:t xml:space="preserve"> </w:t>
      </w:r>
      <w:r w:rsidR="007D42FF" w:rsidRPr="00AC25CF">
        <w:rPr>
          <w:rFonts w:hint="eastAsia"/>
          <w:iCs/>
          <w:kern w:val="22"/>
          <w:sz w:val="24"/>
          <w:lang w:eastAsia="zh-CN"/>
        </w:rPr>
        <w:t>根据这些要求，并进一步与机构间工作队秘书处磋商</w:t>
      </w:r>
      <w:r w:rsidR="0037771B" w:rsidRPr="00AC25CF">
        <w:rPr>
          <w:rFonts w:hint="eastAsia"/>
          <w:iCs/>
          <w:kern w:val="22"/>
          <w:sz w:val="24"/>
          <w:lang w:eastAsia="zh-CN"/>
        </w:rPr>
        <w:t>后</w:t>
      </w:r>
      <w:r w:rsidR="007D42FF" w:rsidRPr="00AC25CF">
        <w:rPr>
          <w:rFonts w:hint="eastAsia"/>
          <w:iCs/>
          <w:kern w:val="22"/>
          <w:sz w:val="24"/>
          <w:lang w:eastAsia="zh-CN"/>
        </w:rPr>
        <w:t>，提供了财务报告框</w:t>
      </w:r>
      <w:r w:rsidR="007D42FF" w:rsidRPr="00AC25CF">
        <w:rPr>
          <w:iCs/>
          <w:kern w:val="22"/>
          <w:sz w:val="24"/>
          <w:lang w:eastAsia="zh-CN"/>
        </w:rPr>
        <w:t>​​</w:t>
      </w:r>
      <w:r w:rsidR="007D42FF" w:rsidRPr="00AC25CF">
        <w:rPr>
          <w:rFonts w:hint="eastAsia"/>
          <w:iCs/>
          <w:kern w:val="22"/>
          <w:sz w:val="24"/>
          <w:lang w:eastAsia="zh-CN"/>
        </w:rPr>
        <w:t>架以及根据</w:t>
      </w:r>
      <w:r w:rsidR="00F63AA8" w:rsidRPr="00AC25CF">
        <w:rPr>
          <w:rFonts w:hint="eastAsia"/>
          <w:iCs/>
          <w:kern w:val="22"/>
          <w:sz w:val="24"/>
          <w:lang w:eastAsia="zh-CN"/>
        </w:rPr>
        <w:t>《</w:t>
      </w:r>
      <w:r w:rsidR="007D42FF" w:rsidRPr="00AC25CF">
        <w:rPr>
          <w:rFonts w:hint="eastAsia"/>
          <w:iCs/>
          <w:kern w:val="22"/>
          <w:sz w:val="24"/>
          <w:lang w:eastAsia="zh-CN"/>
        </w:rPr>
        <w:t>公约</w:t>
      </w:r>
      <w:r w:rsidR="00F63AA8" w:rsidRPr="00AC25CF">
        <w:rPr>
          <w:rFonts w:hint="eastAsia"/>
          <w:iCs/>
          <w:kern w:val="22"/>
          <w:sz w:val="24"/>
          <w:lang w:eastAsia="zh-CN"/>
        </w:rPr>
        <w:t>》</w:t>
      </w:r>
      <w:r w:rsidR="007D42FF" w:rsidRPr="00AC25CF">
        <w:rPr>
          <w:rFonts w:hint="eastAsia"/>
          <w:iCs/>
          <w:kern w:val="22"/>
          <w:sz w:val="24"/>
          <w:lang w:eastAsia="zh-CN"/>
        </w:rPr>
        <w:t>进行的相关分析</w:t>
      </w:r>
      <w:r w:rsidR="00B32469" w:rsidRPr="00AC25CF">
        <w:rPr>
          <w:rFonts w:hint="eastAsia"/>
          <w:iCs/>
          <w:kern w:val="22"/>
          <w:sz w:val="24"/>
          <w:lang w:eastAsia="zh-CN"/>
        </w:rPr>
        <w:t>的链接</w:t>
      </w:r>
      <w:r w:rsidR="007D42FF" w:rsidRPr="00AC25CF">
        <w:rPr>
          <w:rFonts w:hint="eastAsia"/>
          <w:iCs/>
          <w:kern w:val="22"/>
          <w:sz w:val="24"/>
          <w:lang w:eastAsia="zh-CN"/>
        </w:rPr>
        <w:t>，作为</w:t>
      </w:r>
      <w:r w:rsidR="0037771B" w:rsidRPr="00AC25CF">
        <w:rPr>
          <w:rFonts w:hint="eastAsia"/>
          <w:iCs/>
          <w:kern w:val="22"/>
          <w:sz w:val="24"/>
          <w:lang w:eastAsia="zh-CN"/>
        </w:rPr>
        <w:t>对</w:t>
      </w:r>
      <w:r w:rsidR="007D42FF" w:rsidRPr="00AC25CF">
        <w:rPr>
          <w:rFonts w:hint="eastAsia"/>
          <w:iCs/>
          <w:kern w:val="22"/>
          <w:sz w:val="24"/>
          <w:lang w:eastAsia="zh-CN"/>
        </w:rPr>
        <w:t>编写机构间工作队</w:t>
      </w:r>
      <w:r w:rsidR="00C02AE6" w:rsidRPr="00AC25CF">
        <w:rPr>
          <w:iCs/>
          <w:kern w:val="22"/>
          <w:sz w:val="24"/>
          <w:lang w:eastAsia="zh-CN"/>
        </w:rPr>
        <w:t>2018</w:t>
      </w:r>
      <w:r w:rsidR="00C02AE6" w:rsidRPr="00AC25CF">
        <w:rPr>
          <w:rFonts w:hint="eastAsia"/>
          <w:iCs/>
          <w:kern w:val="22"/>
          <w:sz w:val="24"/>
          <w:lang w:eastAsia="zh-CN"/>
        </w:rPr>
        <w:t>年</w:t>
      </w:r>
      <w:r w:rsidR="007D42FF" w:rsidRPr="00AC25CF">
        <w:rPr>
          <w:rFonts w:hint="eastAsia"/>
          <w:iCs/>
          <w:kern w:val="22"/>
          <w:sz w:val="24"/>
          <w:lang w:eastAsia="zh-CN"/>
        </w:rPr>
        <w:t>年度报告</w:t>
      </w:r>
      <w:r w:rsidR="0037771B" w:rsidRPr="00AC25CF">
        <w:rPr>
          <w:rFonts w:hint="eastAsia"/>
          <w:iCs/>
          <w:kern w:val="22"/>
          <w:sz w:val="24"/>
          <w:lang w:eastAsia="zh-CN"/>
        </w:rPr>
        <w:t>的投入</w:t>
      </w:r>
      <w:r w:rsidR="007D42FF" w:rsidRPr="00AC25CF">
        <w:rPr>
          <w:rFonts w:hint="eastAsia"/>
          <w:iCs/>
          <w:kern w:val="22"/>
          <w:sz w:val="24"/>
          <w:lang w:eastAsia="zh-CN"/>
        </w:rPr>
        <w:t>。</w:t>
      </w:r>
      <w:r w:rsidR="002E55A9" w:rsidRPr="00CB2465">
        <w:rPr>
          <w:rStyle w:val="FootnoteReference"/>
          <w:snapToGrid w:val="0"/>
          <w:kern w:val="22"/>
          <w:sz w:val="24"/>
          <w:szCs w:val="22"/>
          <w:u w:val="none"/>
        </w:rPr>
        <w:footnoteReference w:id="21"/>
      </w:r>
      <w:r w:rsidR="002E55A9">
        <w:rPr>
          <w:rFonts w:hint="eastAsia"/>
          <w:iCs/>
          <w:kern w:val="22"/>
          <w:sz w:val="24"/>
          <w:lang w:eastAsia="zh-CN"/>
        </w:rPr>
        <w:t xml:space="preserve"> </w:t>
      </w:r>
      <w:r w:rsidR="007D42FF" w:rsidRPr="00AC25CF">
        <w:rPr>
          <w:rFonts w:hint="eastAsia"/>
          <w:iCs/>
          <w:kern w:val="22"/>
          <w:sz w:val="24"/>
          <w:lang w:eastAsia="zh-CN"/>
        </w:rPr>
        <w:t>这一投入已列入</w:t>
      </w:r>
      <w:r w:rsidR="0037771B" w:rsidRPr="00AC25CF">
        <w:rPr>
          <w:rFonts w:hint="eastAsia"/>
          <w:iCs/>
          <w:kern w:val="22"/>
          <w:sz w:val="24"/>
          <w:lang w:eastAsia="zh-CN"/>
        </w:rPr>
        <w:t>机构间工作队</w:t>
      </w:r>
      <w:r w:rsidR="0037771B" w:rsidRPr="00AC25CF">
        <w:rPr>
          <w:iCs/>
          <w:kern w:val="22"/>
          <w:sz w:val="24"/>
          <w:lang w:eastAsia="zh-CN"/>
        </w:rPr>
        <w:t>2018</w:t>
      </w:r>
      <w:r w:rsidR="0037771B" w:rsidRPr="00AC25CF">
        <w:rPr>
          <w:rFonts w:hint="eastAsia"/>
          <w:iCs/>
          <w:kern w:val="22"/>
          <w:sz w:val="24"/>
          <w:lang w:eastAsia="zh-CN"/>
        </w:rPr>
        <w:t>年</w:t>
      </w:r>
      <w:r w:rsidR="007D42FF" w:rsidRPr="00AC25CF">
        <w:rPr>
          <w:rFonts w:hint="eastAsia"/>
          <w:iCs/>
          <w:kern w:val="22"/>
          <w:sz w:val="24"/>
          <w:lang w:eastAsia="zh-CN"/>
        </w:rPr>
        <w:t>报告</w:t>
      </w:r>
      <w:r w:rsidR="0037771B" w:rsidRPr="00AC25CF">
        <w:rPr>
          <w:rFonts w:hint="eastAsia"/>
          <w:iCs/>
          <w:kern w:val="22"/>
          <w:sz w:val="24"/>
          <w:lang w:eastAsia="zh-CN"/>
        </w:rPr>
        <w:t>关于</w:t>
      </w:r>
      <w:r w:rsidR="007D42FF" w:rsidRPr="00AC25CF">
        <w:rPr>
          <w:rFonts w:hint="eastAsia"/>
          <w:iCs/>
          <w:kern w:val="22"/>
          <w:sz w:val="24"/>
          <w:lang w:eastAsia="zh-CN"/>
        </w:rPr>
        <w:t>可持续发展目标</w:t>
      </w:r>
      <w:r w:rsidR="007D42FF" w:rsidRPr="00AC25CF">
        <w:rPr>
          <w:iCs/>
          <w:kern w:val="22"/>
          <w:sz w:val="24"/>
          <w:lang w:eastAsia="zh-CN"/>
        </w:rPr>
        <w:t>15</w:t>
      </w:r>
      <w:r w:rsidR="0037771B" w:rsidRPr="00AC25CF">
        <w:rPr>
          <w:rFonts w:hint="eastAsia"/>
          <w:iCs/>
          <w:kern w:val="22"/>
          <w:sz w:val="24"/>
          <w:lang w:eastAsia="zh-CN"/>
        </w:rPr>
        <w:t>的</w:t>
      </w:r>
      <w:r w:rsidR="002E55A9">
        <w:rPr>
          <w:rFonts w:hint="eastAsia"/>
          <w:iCs/>
          <w:kern w:val="22"/>
          <w:sz w:val="24"/>
          <w:lang w:eastAsia="zh-CN"/>
        </w:rPr>
        <w:t>一节</w:t>
      </w:r>
      <w:r w:rsidR="007D42FF" w:rsidRPr="00AC25CF">
        <w:rPr>
          <w:rFonts w:hint="eastAsia"/>
          <w:iCs/>
          <w:kern w:val="22"/>
          <w:sz w:val="24"/>
          <w:lang w:eastAsia="zh-CN"/>
        </w:rPr>
        <w:t>和该报告的在线</w:t>
      </w:r>
      <w:r w:rsidR="00C02AE6" w:rsidRPr="00AC25CF">
        <w:rPr>
          <w:rFonts w:hint="eastAsia"/>
          <w:iCs/>
          <w:kern w:val="22"/>
          <w:sz w:val="24"/>
          <w:lang w:eastAsia="zh-CN"/>
        </w:rPr>
        <w:t>附件</w:t>
      </w:r>
      <w:r w:rsidR="007D42FF" w:rsidRPr="00AC25CF">
        <w:rPr>
          <w:rFonts w:hint="eastAsia"/>
          <w:iCs/>
          <w:kern w:val="22"/>
          <w:sz w:val="24"/>
          <w:lang w:eastAsia="zh-CN"/>
        </w:rPr>
        <w:t>。</w:t>
      </w:r>
      <w:r w:rsidR="0037771B" w:rsidRPr="00490320">
        <w:rPr>
          <w:rStyle w:val="FootnoteReference"/>
          <w:kern w:val="22"/>
          <w:sz w:val="24"/>
          <w:u w:val="none"/>
        </w:rPr>
        <w:footnoteReference w:id="22"/>
      </w:r>
      <w:r w:rsidR="00D24E81" w:rsidRPr="00490320">
        <w:rPr>
          <w:rStyle w:val="FootnoteReference"/>
          <w:rFonts w:hint="eastAsia"/>
          <w:sz w:val="24"/>
          <w:u w:val="none"/>
          <w:lang w:eastAsia="zh-CN"/>
        </w:rPr>
        <w:t xml:space="preserve"> </w:t>
      </w:r>
      <w:r w:rsidR="004A1759">
        <w:rPr>
          <w:rFonts w:hint="eastAsia"/>
          <w:iCs/>
          <w:kern w:val="22"/>
          <w:sz w:val="24"/>
          <w:lang w:eastAsia="zh-CN"/>
        </w:rPr>
        <w:t>正</w:t>
      </w:r>
      <w:r w:rsidR="00613784" w:rsidRPr="00AC25CF">
        <w:rPr>
          <w:rFonts w:hint="eastAsia"/>
          <w:iCs/>
          <w:kern w:val="22"/>
          <w:sz w:val="24"/>
          <w:lang w:eastAsia="zh-CN"/>
        </w:rPr>
        <w:t>在不断监测</w:t>
      </w:r>
      <w:r w:rsidR="00613784">
        <w:rPr>
          <w:rFonts w:hint="eastAsia"/>
          <w:iCs/>
          <w:kern w:val="22"/>
          <w:sz w:val="24"/>
          <w:lang w:eastAsia="zh-CN"/>
        </w:rPr>
        <w:t>是否有必要</w:t>
      </w:r>
      <w:r w:rsidR="007B76A0" w:rsidRPr="00AC25CF">
        <w:rPr>
          <w:rFonts w:hint="eastAsia"/>
          <w:iCs/>
          <w:kern w:val="22"/>
          <w:sz w:val="24"/>
          <w:lang w:eastAsia="zh-CN"/>
        </w:rPr>
        <w:t>更新</w:t>
      </w:r>
      <w:r w:rsidR="007D42FF" w:rsidRPr="00AC25CF">
        <w:rPr>
          <w:rFonts w:hint="eastAsia"/>
          <w:iCs/>
          <w:kern w:val="22"/>
          <w:sz w:val="24"/>
          <w:lang w:eastAsia="zh-CN"/>
        </w:rPr>
        <w:t>方法</w:t>
      </w:r>
      <w:r w:rsidR="00613784">
        <w:rPr>
          <w:rFonts w:hint="eastAsia"/>
          <w:iCs/>
          <w:kern w:val="22"/>
          <w:sz w:val="24"/>
          <w:lang w:eastAsia="zh-CN"/>
        </w:rPr>
        <w:t>论</w:t>
      </w:r>
      <w:r w:rsidR="007D42FF" w:rsidRPr="00AC25CF">
        <w:rPr>
          <w:rFonts w:hint="eastAsia"/>
          <w:iCs/>
          <w:kern w:val="22"/>
          <w:sz w:val="24"/>
          <w:lang w:eastAsia="zh-CN"/>
        </w:rPr>
        <w:t>报告中提供的指导。</w:t>
      </w:r>
    </w:p>
    <w:p w:rsidR="007D42FF" w:rsidRPr="00AC25CF" w:rsidRDefault="007D42FF" w:rsidP="00F63AA8">
      <w:pPr>
        <w:pStyle w:val="bodytextnoindent"/>
        <w:widowControl w:val="0"/>
        <w:tabs>
          <w:tab w:val="clear" w:pos="360"/>
          <w:tab w:val="left" w:pos="0"/>
        </w:tabs>
        <w:overflowPunct w:val="0"/>
        <w:autoSpaceDE w:val="0"/>
        <w:autoSpaceDN w:val="0"/>
        <w:adjustRightInd w:val="0"/>
        <w:spacing w:after="240"/>
        <w:jc w:val="center"/>
        <w:textAlignment w:val="baseline"/>
        <w:rPr>
          <w:b/>
          <w:iCs/>
          <w:kern w:val="22"/>
          <w:sz w:val="24"/>
          <w:lang w:eastAsia="zh-CN"/>
        </w:rPr>
      </w:pPr>
      <w:r w:rsidRPr="00AC25CF">
        <w:rPr>
          <w:b/>
          <w:iCs/>
          <w:kern w:val="22"/>
          <w:sz w:val="24"/>
          <w:lang w:eastAsia="zh-CN"/>
        </w:rPr>
        <w:t>C.</w:t>
      </w:r>
      <w:r w:rsidR="00F63AA8" w:rsidRPr="00AC25CF">
        <w:rPr>
          <w:rFonts w:hint="eastAsia"/>
          <w:b/>
          <w:iCs/>
          <w:kern w:val="22"/>
          <w:sz w:val="24"/>
          <w:lang w:eastAsia="zh-CN"/>
        </w:rPr>
        <w:t xml:space="preserve">   </w:t>
      </w:r>
      <w:r w:rsidR="00CB2465">
        <w:rPr>
          <w:b/>
          <w:iCs/>
          <w:kern w:val="22"/>
          <w:sz w:val="24"/>
          <w:lang w:eastAsia="zh-CN"/>
        </w:rPr>
        <w:t xml:space="preserve">  </w:t>
      </w:r>
      <w:r w:rsidRPr="00AC25CF">
        <w:rPr>
          <w:rFonts w:hint="eastAsia"/>
          <w:b/>
          <w:iCs/>
          <w:kern w:val="22"/>
          <w:sz w:val="24"/>
          <w:lang w:eastAsia="zh-CN"/>
        </w:rPr>
        <w:t>土</w:t>
      </w:r>
      <w:r w:rsidR="00F63AA8" w:rsidRPr="00AC25CF">
        <w:rPr>
          <w:rFonts w:hint="eastAsia"/>
          <w:b/>
          <w:iCs/>
          <w:kern w:val="22"/>
          <w:sz w:val="24"/>
          <w:lang w:eastAsia="zh-CN"/>
        </w:rPr>
        <w:t>著</w:t>
      </w:r>
      <w:r w:rsidRPr="00AC25CF">
        <w:rPr>
          <w:rFonts w:hint="eastAsia"/>
          <w:b/>
          <w:iCs/>
          <w:kern w:val="22"/>
          <w:sz w:val="24"/>
          <w:lang w:eastAsia="zh-CN"/>
        </w:rPr>
        <w:t>人民和</w:t>
      </w:r>
      <w:r w:rsidR="00087FA4" w:rsidRPr="002660DD">
        <w:rPr>
          <w:rFonts w:hint="eastAsia"/>
          <w:b/>
          <w:iCs/>
          <w:kern w:val="22"/>
          <w:sz w:val="24"/>
          <w:lang w:eastAsia="zh-CN"/>
        </w:rPr>
        <w:t>地方</w:t>
      </w:r>
      <w:r w:rsidR="00087FA4" w:rsidRPr="00AC25CF">
        <w:rPr>
          <w:rFonts w:hint="eastAsia"/>
          <w:b/>
          <w:iCs/>
          <w:kern w:val="22"/>
          <w:sz w:val="24"/>
          <w:lang w:eastAsia="zh-CN"/>
        </w:rPr>
        <w:t>社</w:t>
      </w:r>
      <w:r w:rsidRPr="00AC25CF">
        <w:rPr>
          <w:rFonts w:hint="eastAsia"/>
          <w:b/>
          <w:iCs/>
          <w:kern w:val="22"/>
          <w:sz w:val="24"/>
          <w:lang w:eastAsia="zh-CN"/>
        </w:rPr>
        <w:t>区的集体行动以及生物多样性</w:t>
      </w:r>
      <w:r w:rsidR="001E7287">
        <w:rPr>
          <w:rFonts w:hint="eastAsia"/>
          <w:b/>
          <w:iCs/>
          <w:kern w:val="22"/>
          <w:sz w:val="24"/>
          <w:lang w:eastAsia="zh-CN"/>
        </w:rPr>
        <w:t>筹</w:t>
      </w:r>
      <w:r w:rsidRPr="00AC25CF">
        <w:rPr>
          <w:rFonts w:hint="eastAsia"/>
          <w:b/>
          <w:iCs/>
          <w:kern w:val="22"/>
          <w:sz w:val="24"/>
          <w:lang w:eastAsia="zh-CN"/>
        </w:rPr>
        <w:t>资机制的保障措施</w:t>
      </w:r>
    </w:p>
    <w:p w:rsidR="007D42FF" w:rsidRPr="00AC25CF" w:rsidRDefault="0037771B" w:rsidP="00F63AA8">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iCs/>
          <w:kern w:val="22"/>
          <w:sz w:val="24"/>
          <w:lang w:eastAsia="zh-CN"/>
        </w:rPr>
      </w:pPr>
      <w:r w:rsidRPr="00AC25CF">
        <w:rPr>
          <w:rFonts w:ascii="SimSun" w:hAnsi="SimSun" w:cs="SimSun" w:hint="eastAsia"/>
          <w:snapToGrid w:val="0"/>
          <w:kern w:val="22"/>
          <w:sz w:val="24"/>
          <w:lang w:eastAsia="zh-CN"/>
        </w:rPr>
        <w:t>第</w:t>
      </w:r>
      <w:r w:rsidRPr="00AC25CF">
        <w:rPr>
          <w:snapToGrid w:val="0"/>
          <w:kern w:val="22"/>
          <w:sz w:val="24"/>
          <w:lang w:eastAsia="zh-CN"/>
        </w:rPr>
        <w:t>XIII</w:t>
      </w:r>
      <w:r w:rsidRPr="00AC25CF">
        <w:rPr>
          <w:rFonts w:hint="eastAsia"/>
          <w:snapToGrid w:val="0"/>
          <w:kern w:val="22"/>
          <w:sz w:val="24"/>
          <w:lang w:eastAsia="zh-CN"/>
        </w:rPr>
        <w:t>/</w:t>
      </w:r>
      <w:r w:rsidRPr="00AC25CF">
        <w:rPr>
          <w:snapToGrid w:val="0"/>
          <w:kern w:val="22"/>
          <w:sz w:val="24"/>
          <w:lang w:eastAsia="zh-CN"/>
        </w:rPr>
        <w:t>20</w:t>
      </w:r>
      <w:r w:rsidRPr="00AC25CF">
        <w:rPr>
          <w:rFonts w:ascii="SimSun" w:hAnsi="SimSun" w:cs="SimSun" w:hint="eastAsia"/>
          <w:snapToGrid w:val="0"/>
          <w:kern w:val="22"/>
          <w:sz w:val="24"/>
          <w:lang w:eastAsia="zh-CN"/>
        </w:rPr>
        <w:t>号决定</w:t>
      </w:r>
      <w:r w:rsidR="002B5537" w:rsidRPr="00D24E81">
        <w:rPr>
          <w:rStyle w:val="FootnoteReference"/>
          <w:snapToGrid w:val="0"/>
          <w:kern w:val="22"/>
          <w:sz w:val="24"/>
          <w:u w:val="none"/>
        </w:rPr>
        <w:footnoteReference w:id="23"/>
      </w:r>
      <w:r w:rsidR="00D24E81">
        <w:rPr>
          <w:rFonts w:ascii="SimSun" w:hAnsi="SimSun" w:cs="SimSun" w:hint="eastAsia"/>
          <w:snapToGrid w:val="0"/>
          <w:kern w:val="22"/>
          <w:sz w:val="24"/>
          <w:lang w:eastAsia="zh-CN"/>
        </w:rPr>
        <w:t xml:space="preserve"> </w:t>
      </w:r>
      <w:r w:rsidRPr="00AC25CF">
        <w:rPr>
          <w:rFonts w:ascii="SimSun" w:hAnsi="SimSun" w:cs="SimSun" w:hint="eastAsia"/>
          <w:snapToGrid w:val="0"/>
          <w:kern w:val="22"/>
          <w:sz w:val="24"/>
          <w:lang w:eastAsia="zh-CN"/>
        </w:rPr>
        <w:t>载有若干</w:t>
      </w:r>
      <w:r w:rsidR="00C02AE6" w:rsidRPr="00AC25CF">
        <w:rPr>
          <w:rFonts w:ascii="SimSun" w:hAnsi="SimSun" w:cs="SimSun" w:hint="eastAsia"/>
          <w:snapToGrid w:val="0"/>
          <w:kern w:val="22"/>
          <w:sz w:val="24"/>
          <w:lang w:eastAsia="zh-CN"/>
        </w:rPr>
        <w:t>给</w:t>
      </w:r>
      <w:r w:rsidRPr="00AC25CF">
        <w:rPr>
          <w:rFonts w:ascii="SimSun" w:hAnsi="SimSun" w:cs="SimSun" w:hint="eastAsia"/>
          <w:snapToGrid w:val="0"/>
          <w:kern w:val="22"/>
          <w:sz w:val="24"/>
          <w:lang w:eastAsia="zh-CN"/>
        </w:rPr>
        <w:t>缔约方、其他国家政府以及相关利益攸关者组织的</w:t>
      </w:r>
      <w:r w:rsidR="00C02AE6" w:rsidRPr="00AC25CF">
        <w:rPr>
          <w:rFonts w:ascii="SimSun" w:hAnsi="SimSun" w:cs="SimSun" w:hint="eastAsia"/>
          <w:snapToGrid w:val="0"/>
          <w:kern w:val="22"/>
          <w:sz w:val="24"/>
          <w:lang w:eastAsia="zh-CN"/>
        </w:rPr>
        <w:t>相</w:t>
      </w:r>
      <w:r w:rsidRPr="00AC25CF">
        <w:rPr>
          <w:rFonts w:ascii="SimSun" w:hAnsi="SimSun" w:cs="SimSun" w:hint="eastAsia"/>
          <w:snapToGrid w:val="0"/>
          <w:kern w:val="22"/>
          <w:sz w:val="24"/>
          <w:lang w:eastAsia="zh-CN"/>
        </w:rPr>
        <w:t>关邀请</w:t>
      </w:r>
      <w:r w:rsidR="00C02AE6" w:rsidRPr="00AC25CF">
        <w:rPr>
          <w:rFonts w:ascii="SimSun" w:hAnsi="SimSun" w:cs="SimSun" w:hint="eastAsia"/>
          <w:snapToGrid w:val="0"/>
          <w:kern w:val="22"/>
          <w:sz w:val="24"/>
          <w:lang w:eastAsia="zh-CN"/>
        </w:rPr>
        <w:t>和对</w:t>
      </w:r>
      <w:r w:rsidRPr="00AC25CF">
        <w:rPr>
          <w:rFonts w:ascii="SimSun" w:hAnsi="SimSun" w:cs="SimSun" w:hint="eastAsia"/>
          <w:snapToGrid w:val="0"/>
          <w:kern w:val="22"/>
          <w:sz w:val="24"/>
          <w:lang w:eastAsia="zh-CN"/>
        </w:rPr>
        <w:t>执行秘书</w:t>
      </w:r>
      <w:r w:rsidR="00C02AE6" w:rsidRPr="00AC25CF">
        <w:rPr>
          <w:rFonts w:ascii="SimSun" w:hAnsi="SimSun" w:cs="SimSun" w:hint="eastAsia"/>
          <w:snapToGrid w:val="0"/>
          <w:kern w:val="22"/>
          <w:sz w:val="24"/>
          <w:lang w:eastAsia="zh-CN"/>
        </w:rPr>
        <w:t>的</w:t>
      </w:r>
      <w:r w:rsidRPr="00AC25CF">
        <w:rPr>
          <w:rFonts w:ascii="SimSun" w:hAnsi="SimSun" w:cs="SimSun" w:hint="eastAsia"/>
          <w:snapToGrid w:val="0"/>
          <w:kern w:val="22"/>
          <w:sz w:val="24"/>
          <w:lang w:eastAsia="zh-CN"/>
        </w:rPr>
        <w:t>相关请求。</w:t>
      </w:r>
      <w:r w:rsidR="006712D4">
        <w:rPr>
          <w:rFonts w:ascii="SimSun" w:hAnsi="SimSun" w:cs="SimSun" w:hint="eastAsia"/>
          <w:snapToGrid w:val="0"/>
          <w:kern w:val="22"/>
          <w:sz w:val="24"/>
          <w:lang w:eastAsia="zh-CN"/>
        </w:rPr>
        <w:t>秘书处关于</w:t>
      </w:r>
      <w:r w:rsidRPr="00AC25CF">
        <w:rPr>
          <w:rFonts w:ascii="SimSun" w:hAnsi="SimSun" w:cs="SimSun" w:hint="eastAsia"/>
          <w:snapToGrid w:val="0"/>
          <w:kern w:val="22"/>
          <w:sz w:val="24"/>
          <w:lang w:eastAsia="zh-CN"/>
        </w:rPr>
        <w:t>确定、监测和评估土著人民和地方社区贡献的方法指导要点</w:t>
      </w:r>
      <w:r w:rsidR="006712D4">
        <w:rPr>
          <w:rFonts w:ascii="SimSun" w:hAnsi="SimSun" w:cs="SimSun" w:hint="eastAsia"/>
          <w:snapToGrid w:val="0"/>
          <w:kern w:val="22"/>
          <w:sz w:val="24"/>
          <w:lang w:eastAsia="zh-CN"/>
        </w:rPr>
        <w:t>的说明（</w:t>
      </w:r>
      <w:hyperlink r:id="rId13" w:history="1">
        <w:r w:rsidR="00EA3585" w:rsidRPr="00EA3585">
          <w:rPr>
            <w:rStyle w:val="Hyperlink"/>
            <w:snapToGrid w:val="0"/>
            <w:kern w:val="22"/>
            <w:sz w:val="24"/>
            <w:szCs w:val="22"/>
            <w:lang w:eastAsia="zh-CN"/>
          </w:rPr>
          <w:t>CBD/SBI/2/19</w:t>
        </w:r>
      </w:hyperlink>
      <w:r w:rsidRPr="00AC25CF">
        <w:rPr>
          <w:rFonts w:ascii="SimSun" w:hAnsi="SimSun" w:cs="SimSun" w:hint="eastAsia"/>
          <w:snapToGrid w:val="0"/>
          <w:kern w:val="22"/>
          <w:sz w:val="24"/>
          <w:lang w:eastAsia="zh-CN"/>
        </w:rPr>
        <w:t>）</w:t>
      </w:r>
      <w:r w:rsidR="00C02AE6" w:rsidRPr="00AC25CF">
        <w:rPr>
          <w:rFonts w:ascii="SimSun" w:hAnsi="SimSun" w:cs="SimSun" w:hint="eastAsia"/>
          <w:snapToGrid w:val="0"/>
          <w:kern w:val="22"/>
          <w:sz w:val="24"/>
          <w:lang w:eastAsia="zh-CN"/>
        </w:rPr>
        <w:t>和</w:t>
      </w:r>
      <w:r w:rsidR="006712D4">
        <w:rPr>
          <w:rFonts w:ascii="SimSun" w:hAnsi="SimSun" w:cs="SimSun" w:hint="eastAsia"/>
          <w:snapToGrid w:val="0"/>
          <w:kern w:val="22"/>
          <w:sz w:val="24"/>
          <w:lang w:eastAsia="zh-CN"/>
        </w:rPr>
        <w:t>关于</w:t>
      </w:r>
      <w:r w:rsidR="00C02AE6" w:rsidRPr="00AC25CF">
        <w:rPr>
          <w:rFonts w:ascii="SimSun" w:hAnsi="SimSun" w:cs="SimSun" w:hint="eastAsia"/>
          <w:snapToGrid w:val="0"/>
          <w:kern w:val="22"/>
          <w:sz w:val="24"/>
          <w:lang w:eastAsia="zh-CN"/>
        </w:rPr>
        <w:t>在选择、设计和</w:t>
      </w:r>
      <w:r w:rsidR="009D2300" w:rsidRPr="00AC25CF">
        <w:rPr>
          <w:rFonts w:ascii="SimSun" w:hAnsi="SimSun" w:cs="SimSun" w:hint="eastAsia"/>
          <w:snapToGrid w:val="0"/>
          <w:kern w:val="22"/>
          <w:sz w:val="24"/>
          <w:lang w:eastAsia="zh-CN"/>
        </w:rPr>
        <w:t>执行</w:t>
      </w:r>
      <w:r w:rsidR="00C02AE6" w:rsidRPr="00AC25CF">
        <w:rPr>
          <w:rFonts w:ascii="SimSun" w:hAnsi="SimSun" w:cs="SimSun" w:hint="eastAsia"/>
          <w:snapToGrid w:val="0"/>
          <w:kern w:val="22"/>
          <w:sz w:val="24"/>
          <w:lang w:eastAsia="zh-CN"/>
        </w:rPr>
        <w:t>生物多样性</w:t>
      </w:r>
      <w:r w:rsidR="001E7287">
        <w:rPr>
          <w:rFonts w:ascii="SimSun" w:hAnsi="SimSun" w:cs="SimSun" w:hint="eastAsia"/>
          <w:snapToGrid w:val="0"/>
          <w:kern w:val="22"/>
          <w:sz w:val="24"/>
          <w:lang w:eastAsia="zh-CN"/>
        </w:rPr>
        <w:t>筹资</w:t>
      </w:r>
      <w:r w:rsidR="00C02AE6" w:rsidRPr="00AC25CF">
        <w:rPr>
          <w:rFonts w:ascii="SimSun" w:hAnsi="SimSun" w:cs="SimSun" w:hint="eastAsia"/>
          <w:snapToGrid w:val="0"/>
          <w:kern w:val="22"/>
          <w:sz w:val="24"/>
          <w:lang w:eastAsia="zh-CN"/>
        </w:rPr>
        <w:t>机制时以及在制定具体</w:t>
      </w:r>
      <w:r w:rsidR="007B76A0" w:rsidRPr="00AC25CF">
        <w:rPr>
          <w:rFonts w:ascii="SimSun" w:hAnsi="SimSun" w:cs="SimSun" w:hint="eastAsia"/>
          <w:snapToGrid w:val="0"/>
          <w:kern w:val="22"/>
          <w:sz w:val="24"/>
          <w:lang w:eastAsia="zh-CN"/>
        </w:rPr>
        <w:t>文书</w:t>
      </w:r>
      <w:r w:rsidR="005175A4" w:rsidRPr="00AC25CF">
        <w:rPr>
          <w:rFonts w:ascii="SimSun" w:hAnsi="SimSun" w:cs="SimSun" w:hint="eastAsia"/>
          <w:snapToGrid w:val="0"/>
          <w:kern w:val="22"/>
          <w:sz w:val="24"/>
          <w:lang w:eastAsia="zh-CN"/>
        </w:rPr>
        <w:t>保障措施</w:t>
      </w:r>
      <w:r w:rsidR="00C02AE6" w:rsidRPr="00AC25CF">
        <w:rPr>
          <w:rFonts w:ascii="SimSun" w:hAnsi="SimSun" w:cs="SimSun" w:hint="eastAsia"/>
          <w:snapToGrid w:val="0"/>
          <w:kern w:val="22"/>
          <w:sz w:val="24"/>
          <w:lang w:eastAsia="zh-CN"/>
        </w:rPr>
        <w:t>时考虑到生物多样性</w:t>
      </w:r>
      <w:r w:rsidR="001E7287">
        <w:rPr>
          <w:rFonts w:ascii="SimSun" w:hAnsi="SimSun" w:cs="SimSun" w:hint="eastAsia"/>
          <w:snapToGrid w:val="0"/>
          <w:kern w:val="22"/>
          <w:sz w:val="24"/>
          <w:lang w:eastAsia="zh-CN"/>
        </w:rPr>
        <w:t>筹资</w:t>
      </w:r>
      <w:r w:rsidR="00C02AE6" w:rsidRPr="00AC25CF">
        <w:rPr>
          <w:rFonts w:ascii="SimSun" w:hAnsi="SimSun" w:cs="SimSun" w:hint="eastAsia"/>
          <w:snapToGrid w:val="0"/>
          <w:kern w:val="22"/>
          <w:sz w:val="24"/>
          <w:lang w:eastAsia="zh-CN"/>
        </w:rPr>
        <w:t>机制中的保障</w:t>
      </w:r>
      <w:r w:rsidR="009D2300" w:rsidRPr="00AC25CF">
        <w:rPr>
          <w:rFonts w:ascii="SimSun" w:hAnsi="SimSun" w:cs="SimSun" w:hint="eastAsia"/>
          <w:snapToGrid w:val="0"/>
          <w:kern w:val="22"/>
          <w:sz w:val="24"/>
          <w:lang w:eastAsia="zh-CN"/>
        </w:rPr>
        <w:t>措施</w:t>
      </w:r>
      <w:r w:rsidR="00C02AE6" w:rsidRPr="00AC25CF">
        <w:rPr>
          <w:rFonts w:ascii="SimSun" w:hAnsi="SimSun" w:cs="SimSun" w:hint="eastAsia"/>
          <w:snapToGrid w:val="0"/>
          <w:kern w:val="22"/>
          <w:sz w:val="24"/>
          <w:lang w:eastAsia="zh-CN"/>
        </w:rPr>
        <w:t>自愿准则</w:t>
      </w:r>
      <w:r w:rsidR="006712D4">
        <w:rPr>
          <w:rFonts w:ascii="SimSun" w:hAnsi="SimSun" w:cs="SimSun" w:hint="eastAsia"/>
          <w:snapToGrid w:val="0"/>
          <w:kern w:val="22"/>
          <w:sz w:val="24"/>
          <w:lang w:eastAsia="zh-CN"/>
        </w:rPr>
        <w:t>的说明（</w:t>
      </w:r>
      <w:hyperlink r:id="rId14" w:history="1">
        <w:r w:rsidR="002D1FBF" w:rsidRPr="002D1FBF">
          <w:rPr>
            <w:rStyle w:val="Hyperlink"/>
            <w:snapToGrid w:val="0"/>
            <w:kern w:val="22"/>
            <w:sz w:val="24"/>
            <w:szCs w:val="22"/>
            <w:lang w:eastAsia="zh-CN"/>
          </w:rPr>
          <w:t>CBD/SBI/2/20</w:t>
        </w:r>
      </w:hyperlink>
      <w:r w:rsidR="00C02AE6" w:rsidRPr="00AC25CF">
        <w:rPr>
          <w:rFonts w:ascii="SimSun" w:hAnsi="SimSun" w:cs="SimSun" w:hint="eastAsia"/>
          <w:snapToGrid w:val="0"/>
          <w:kern w:val="22"/>
          <w:sz w:val="24"/>
          <w:lang w:eastAsia="zh-CN"/>
        </w:rPr>
        <w:t>）</w:t>
      </w:r>
      <w:r w:rsidRPr="00AC25CF">
        <w:rPr>
          <w:rFonts w:ascii="SimSun" w:hAnsi="SimSun" w:cs="SimSun" w:hint="eastAsia"/>
          <w:snapToGrid w:val="0"/>
          <w:kern w:val="22"/>
          <w:sz w:val="24"/>
          <w:lang w:eastAsia="zh-CN"/>
        </w:rPr>
        <w:t>提供了这些</w:t>
      </w:r>
      <w:r w:rsidR="009D2300" w:rsidRPr="00AC25CF">
        <w:rPr>
          <w:rFonts w:ascii="SimSun" w:hAnsi="SimSun" w:cs="SimSun" w:hint="eastAsia"/>
          <w:snapToGrid w:val="0"/>
          <w:kern w:val="22"/>
          <w:sz w:val="24"/>
          <w:lang w:eastAsia="zh-CN"/>
        </w:rPr>
        <w:t>执行</w:t>
      </w:r>
      <w:r w:rsidRPr="00AC25CF">
        <w:rPr>
          <w:rFonts w:ascii="SimSun" w:hAnsi="SimSun" w:cs="SimSun" w:hint="eastAsia"/>
          <w:snapToGrid w:val="0"/>
          <w:kern w:val="22"/>
          <w:sz w:val="24"/>
          <w:lang w:eastAsia="zh-CN"/>
        </w:rPr>
        <w:t>段落和</w:t>
      </w:r>
      <w:r w:rsidR="009D2300" w:rsidRPr="00AC25CF">
        <w:rPr>
          <w:rFonts w:ascii="SimSun" w:hAnsi="SimSun" w:cs="SimSun" w:hint="eastAsia"/>
          <w:snapToGrid w:val="0"/>
          <w:kern w:val="22"/>
          <w:sz w:val="24"/>
          <w:lang w:eastAsia="zh-CN"/>
        </w:rPr>
        <w:t>其后采取的</w:t>
      </w:r>
      <w:r w:rsidRPr="00AC25CF">
        <w:rPr>
          <w:rFonts w:ascii="SimSun" w:hAnsi="SimSun" w:cs="SimSun" w:hint="eastAsia"/>
          <w:snapToGrid w:val="0"/>
          <w:kern w:val="22"/>
          <w:sz w:val="24"/>
          <w:lang w:eastAsia="zh-CN"/>
        </w:rPr>
        <w:t>后续行动的摘要以及建议草案的</w:t>
      </w:r>
      <w:r w:rsidR="001E7287">
        <w:rPr>
          <w:rFonts w:ascii="SimSun" w:hAnsi="SimSun" w:cs="SimSun" w:hint="eastAsia"/>
          <w:snapToGrid w:val="0"/>
          <w:kern w:val="22"/>
          <w:sz w:val="24"/>
          <w:lang w:eastAsia="zh-CN"/>
        </w:rPr>
        <w:t>要素</w:t>
      </w:r>
      <w:r w:rsidR="007B76A0" w:rsidRPr="00AC25CF">
        <w:rPr>
          <w:rFonts w:ascii="SimSun" w:hAnsi="SimSun" w:cs="SimSun" w:hint="eastAsia"/>
          <w:snapToGrid w:val="0"/>
          <w:kern w:val="22"/>
          <w:sz w:val="24"/>
          <w:lang w:eastAsia="zh-CN"/>
        </w:rPr>
        <w:t>。</w:t>
      </w:r>
    </w:p>
    <w:p w:rsidR="009D2300" w:rsidRPr="00AC25CF" w:rsidRDefault="009D2300" w:rsidP="009D2300">
      <w:pPr>
        <w:pStyle w:val="bodytextnoindent"/>
        <w:widowControl w:val="0"/>
        <w:tabs>
          <w:tab w:val="clear" w:pos="360"/>
          <w:tab w:val="left" w:pos="0"/>
        </w:tabs>
        <w:overflowPunct w:val="0"/>
        <w:autoSpaceDE w:val="0"/>
        <w:autoSpaceDN w:val="0"/>
        <w:adjustRightInd w:val="0"/>
        <w:spacing w:after="240"/>
        <w:jc w:val="center"/>
        <w:textAlignment w:val="baseline"/>
        <w:rPr>
          <w:b/>
          <w:snapToGrid w:val="0"/>
          <w:kern w:val="22"/>
          <w:sz w:val="24"/>
          <w:lang w:eastAsia="zh-CN"/>
        </w:rPr>
      </w:pPr>
      <w:r w:rsidRPr="00AC25CF">
        <w:rPr>
          <w:rFonts w:hint="eastAsia"/>
          <w:b/>
          <w:snapToGrid w:val="0"/>
          <w:kern w:val="22"/>
          <w:sz w:val="24"/>
          <w:lang w:eastAsia="zh-CN"/>
        </w:rPr>
        <w:t>D</w:t>
      </w:r>
      <w:r w:rsidRPr="00AC25CF">
        <w:rPr>
          <w:rFonts w:hint="eastAsia"/>
          <w:b/>
          <w:snapToGrid w:val="0"/>
          <w:kern w:val="22"/>
          <w:sz w:val="24"/>
          <w:lang w:eastAsia="zh-CN"/>
        </w:rPr>
        <w:t>．</w:t>
      </w:r>
      <w:r w:rsidR="00CB2465">
        <w:rPr>
          <w:rFonts w:hint="eastAsia"/>
          <w:b/>
          <w:snapToGrid w:val="0"/>
          <w:kern w:val="22"/>
          <w:sz w:val="24"/>
          <w:lang w:eastAsia="zh-CN"/>
        </w:rPr>
        <w:t xml:space="preserve">  </w:t>
      </w:r>
      <w:r w:rsidR="000C175E" w:rsidRPr="00AC25CF">
        <w:rPr>
          <w:rFonts w:ascii="SimSun" w:hAnsi="SimSun" w:cs="SimSun" w:hint="eastAsia"/>
          <w:b/>
          <w:snapToGrid w:val="0"/>
          <w:kern w:val="22"/>
          <w:sz w:val="24"/>
          <w:lang w:eastAsia="zh-CN"/>
        </w:rPr>
        <w:t>全面执行</w:t>
      </w:r>
      <w:r w:rsidR="0076728B">
        <w:rPr>
          <w:rFonts w:ascii="SimSun" w:hAnsi="SimSun" w:cs="SimSun" w:hint="eastAsia"/>
          <w:b/>
          <w:snapToGrid w:val="0"/>
          <w:kern w:val="22"/>
          <w:sz w:val="24"/>
          <w:lang w:eastAsia="zh-CN"/>
        </w:rPr>
        <w:t>爱知生物多样性指标</w:t>
      </w:r>
      <w:r w:rsidRPr="00AC25CF">
        <w:rPr>
          <w:b/>
          <w:snapToGrid w:val="0"/>
          <w:kern w:val="22"/>
          <w:sz w:val="24"/>
          <w:lang w:eastAsia="zh-CN"/>
        </w:rPr>
        <w:t>3</w:t>
      </w:r>
      <w:r w:rsidRPr="00AC25CF">
        <w:rPr>
          <w:rFonts w:ascii="SimSun" w:hAnsi="SimSun" w:cs="SimSun" w:hint="eastAsia"/>
          <w:b/>
          <w:snapToGrid w:val="0"/>
          <w:kern w:val="22"/>
          <w:sz w:val="24"/>
          <w:lang w:eastAsia="zh-CN"/>
        </w:rPr>
        <w:t>的进度标志</w:t>
      </w:r>
    </w:p>
    <w:p w:rsidR="007D42FF" w:rsidRPr="00AC25CF" w:rsidRDefault="009D2300" w:rsidP="00A53217">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rFonts w:ascii="SimSun" w:hAnsi="SimSun"/>
          <w:snapToGrid w:val="0"/>
          <w:kern w:val="22"/>
          <w:sz w:val="24"/>
          <w:lang w:eastAsia="zh-CN"/>
        </w:rPr>
      </w:pPr>
      <w:r w:rsidRPr="00AC25CF">
        <w:rPr>
          <w:rFonts w:ascii="SimSun" w:hAnsi="SimSun" w:cs="SimSun" w:hint="eastAsia"/>
          <w:snapToGrid w:val="0"/>
          <w:kern w:val="22"/>
          <w:sz w:val="24"/>
          <w:lang w:eastAsia="zh-CN"/>
        </w:rPr>
        <w:t>在第</w:t>
      </w:r>
      <w:r w:rsidRPr="00AC25CF">
        <w:rPr>
          <w:snapToGrid w:val="0"/>
          <w:kern w:val="22"/>
          <w:sz w:val="24"/>
          <w:lang w:eastAsia="zh-CN"/>
        </w:rPr>
        <w:t>XIII/20</w:t>
      </w:r>
      <w:r w:rsidRPr="00AC25CF">
        <w:rPr>
          <w:rFonts w:ascii="SimSun" w:hAnsi="SimSun" w:cs="SimSun" w:hint="eastAsia"/>
          <w:snapToGrid w:val="0"/>
          <w:kern w:val="22"/>
          <w:sz w:val="24"/>
          <w:lang w:eastAsia="zh-CN"/>
        </w:rPr>
        <w:t>号决定第</w:t>
      </w:r>
      <w:r w:rsidRPr="00AC25CF">
        <w:rPr>
          <w:snapToGrid w:val="0"/>
          <w:kern w:val="22"/>
          <w:sz w:val="24"/>
          <w:lang w:eastAsia="zh-CN"/>
        </w:rPr>
        <w:t>23</w:t>
      </w:r>
      <w:r w:rsidRPr="00AC25CF">
        <w:rPr>
          <w:rFonts w:ascii="SimSun" w:hAnsi="SimSun" w:cs="SimSun" w:hint="eastAsia"/>
          <w:snapToGrid w:val="0"/>
          <w:kern w:val="22"/>
          <w:sz w:val="24"/>
          <w:lang w:eastAsia="zh-CN"/>
        </w:rPr>
        <w:t>段中，缔约方大会回顾</w:t>
      </w:r>
      <w:r w:rsidR="00A53217" w:rsidRPr="00AC25CF">
        <w:rPr>
          <w:rFonts w:ascii="SimSun" w:hAnsi="SimSun" w:cs="SimSun" w:hint="eastAsia"/>
          <w:snapToGrid w:val="0"/>
          <w:kern w:val="22"/>
          <w:sz w:val="24"/>
          <w:lang w:eastAsia="zh-CN"/>
        </w:rPr>
        <w:t>曾邀</w:t>
      </w:r>
      <w:r w:rsidRPr="00AC25CF">
        <w:rPr>
          <w:rFonts w:ascii="SimSun" w:hAnsi="SimSun" w:cs="SimSun" w:hint="eastAsia"/>
          <w:snapToGrid w:val="0"/>
          <w:kern w:val="22"/>
          <w:sz w:val="24"/>
          <w:lang w:eastAsia="zh-CN"/>
        </w:rPr>
        <w:t>请缔约方报告</w:t>
      </w:r>
      <w:r w:rsidR="000C175E" w:rsidRPr="00AC25CF">
        <w:rPr>
          <w:rFonts w:ascii="SimSun" w:hAnsi="SimSun" w:cs="SimSun" w:hint="eastAsia"/>
          <w:snapToGrid w:val="0"/>
          <w:kern w:val="22"/>
          <w:sz w:val="24"/>
          <w:lang w:eastAsia="zh-CN"/>
        </w:rPr>
        <w:t>全面执行</w:t>
      </w:r>
      <w:r w:rsidR="0076728B">
        <w:rPr>
          <w:rFonts w:ascii="SimSun" w:hAnsi="SimSun" w:cs="SimSun" w:hint="eastAsia"/>
          <w:snapToGrid w:val="0"/>
          <w:kern w:val="22"/>
          <w:sz w:val="24"/>
          <w:lang w:eastAsia="zh-CN"/>
        </w:rPr>
        <w:t>爱知生物多样性指标</w:t>
      </w:r>
      <w:r w:rsidRPr="00AC25CF">
        <w:rPr>
          <w:snapToGrid w:val="0"/>
          <w:kern w:val="22"/>
          <w:sz w:val="24"/>
          <w:lang w:eastAsia="zh-CN"/>
        </w:rPr>
        <w:t>3</w:t>
      </w:r>
      <w:r w:rsidRPr="00AC25CF">
        <w:rPr>
          <w:rFonts w:ascii="SimSun" w:hAnsi="SimSun" w:cs="SimSun" w:hint="eastAsia"/>
          <w:snapToGrid w:val="0"/>
          <w:kern w:val="22"/>
          <w:sz w:val="24"/>
          <w:lang w:eastAsia="zh-CN"/>
        </w:rPr>
        <w:t>的</w:t>
      </w:r>
      <w:r w:rsidR="00A53217" w:rsidRPr="00AC25CF">
        <w:rPr>
          <w:rFonts w:ascii="SimSun" w:hAnsi="SimSun" w:cs="SimSun" w:hint="eastAsia"/>
          <w:snapToGrid w:val="0"/>
          <w:kern w:val="22"/>
          <w:sz w:val="24"/>
          <w:lang w:eastAsia="zh-CN"/>
        </w:rPr>
        <w:t>进度标志</w:t>
      </w:r>
      <w:r w:rsidRPr="00AC25CF">
        <w:rPr>
          <w:rFonts w:ascii="SimSun" w:hAnsi="SimSun" w:cs="SimSun" w:hint="eastAsia"/>
          <w:snapToGrid w:val="0"/>
          <w:kern w:val="22"/>
          <w:sz w:val="24"/>
          <w:lang w:eastAsia="zh-CN"/>
        </w:rPr>
        <w:t>所取得的进展，以及</w:t>
      </w:r>
      <w:r w:rsidR="00A53217" w:rsidRPr="00AC25CF">
        <w:rPr>
          <w:sz w:val="24"/>
          <w:lang w:eastAsia="zh-CN"/>
        </w:rPr>
        <w:t>国家一级设定的任何其他进度标志和时间表的进展情况，</w:t>
      </w:r>
      <w:r w:rsidR="00A53217" w:rsidRPr="00AC25CF">
        <w:rPr>
          <w:kern w:val="22"/>
          <w:sz w:val="24"/>
          <w:lang w:val="zh-CN" w:eastAsia="zh-CN"/>
        </w:rPr>
        <w:t>并邀请</w:t>
      </w:r>
      <w:r w:rsidR="00A53217" w:rsidRPr="00AC25CF">
        <w:rPr>
          <w:sz w:val="24"/>
          <w:lang w:eastAsia="zh-CN"/>
        </w:rPr>
        <w:t>缔约方还列入关于国家分析研究的信息，这些分析研究旨在查明有待消除、淘汰或改革的包括补贴在内有害生物多样性的奖励，以及查明促进设计和实施积极的奖励措施的机会，例如适当确认和支持对领</w:t>
      </w:r>
      <w:r w:rsidR="00A53217" w:rsidRPr="00AC25CF">
        <w:rPr>
          <w:rFonts w:hint="eastAsia"/>
          <w:sz w:val="24"/>
          <w:lang w:eastAsia="zh-CN"/>
        </w:rPr>
        <w:t>地</w:t>
      </w:r>
      <w:r w:rsidR="00A53217" w:rsidRPr="00AC25CF">
        <w:rPr>
          <w:sz w:val="24"/>
          <w:lang w:eastAsia="zh-CN"/>
        </w:rPr>
        <w:t>和地区加以保护的土著人民和地方社区，以及其他有效的社区保护举措</w:t>
      </w:r>
      <w:r w:rsidR="00A53217" w:rsidRPr="00AC25CF">
        <w:rPr>
          <w:rFonts w:hint="eastAsia"/>
          <w:sz w:val="24"/>
          <w:lang w:eastAsia="zh-CN"/>
        </w:rPr>
        <w:t>。</w:t>
      </w:r>
      <w:r w:rsidRPr="00AC25CF">
        <w:rPr>
          <w:rFonts w:ascii="SimSun" w:hAnsi="SimSun" w:cs="SimSun" w:hint="eastAsia"/>
          <w:snapToGrid w:val="0"/>
          <w:kern w:val="22"/>
          <w:sz w:val="24"/>
          <w:lang w:eastAsia="zh-CN"/>
        </w:rPr>
        <w:t>在第</w:t>
      </w:r>
      <w:r w:rsidRPr="00AC25CF">
        <w:rPr>
          <w:snapToGrid w:val="0"/>
          <w:kern w:val="22"/>
          <w:sz w:val="24"/>
          <w:lang w:eastAsia="zh-CN"/>
        </w:rPr>
        <w:t>25</w:t>
      </w:r>
      <w:r w:rsidRPr="00AC25CF">
        <w:rPr>
          <w:rFonts w:ascii="SimSun" w:hAnsi="SimSun" w:cs="SimSun" w:hint="eastAsia"/>
          <w:snapToGrid w:val="0"/>
          <w:kern w:val="22"/>
          <w:sz w:val="24"/>
          <w:lang w:eastAsia="zh-CN"/>
        </w:rPr>
        <w:t>段中，缔约方大会</w:t>
      </w:r>
      <w:r w:rsidR="00A53217" w:rsidRPr="00AC25CF">
        <w:rPr>
          <w:rFonts w:ascii="SimSun" w:hAnsi="SimSun" w:cs="SimSun" w:hint="eastAsia"/>
          <w:kern w:val="22"/>
          <w:sz w:val="24"/>
          <w:lang w:eastAsia="zh-CN"/>
        </w:rPr>
        <w:t>请</w:t>
      </w:r>
      <w:r w:rsidR="00A53217" w:rsidRPr="00AC25CF">
        <w:rPr>
          <w:iCs/>
          <w:sz w:val="24"/>
          <w:lang w:eastAsia="zh-CN"/>
        </w:rPr>
        <w:t>执行秘书汇编和分析相关信息</w:t>
      </w:r>
      <w:r w:rsidRPr="00AC25CF">
        <w:rPr>
          <w:rFonts w:ascii="SimSun" w:hAnsi="SimSun" w:cs="SimSun" w:hint="eastAsia"/>
          <w:snapToGrid w:val="0"/>
          <w:kern w:val="22"/>
          <w:sz w:val="24"/>
          <w:lang w:eastAsia="zh-CN"/>
        </w:rPr>
        <w:t>，</w:t>
      </w:r>
      <w:r w:rsidR="00A53217" w:rsidRPr="00AC25CF">
        <w:rPr>
          <w:iCs/>
          <w:sz w:val="24"/>
          <w:lang w:eastAsia="zh-CN"/>
        </w:rPr>
        <w:t>包括关于执行</w:t>
      </w:r>
      <w:r w:rsidR="0076728B">
        <w:rPr>
          <w:iCs/>
          <w:sz w:val="24"/>
          <w:lang w:eastAsia="zh-CN"/>
        </w:rPr>
        <w:t>爱知生物多样性指标</w:t>
      </w:r>
      <w:r w:rsidR="00A53217" w:rsidRPr="00AC25CF">
        <w:rPr>
          <w:iCs/>
          <w:sz w:val="24"/>
          <w:lang w:eastAsia="zh-CN"/>
        </w:rPr>
        <w:t>3</w:t>
      </w:r>
      <w:r w:rsidR="00A53217" w:rsidRPr="00AC25CF">
        <w:rPr>
          <w:iCs/>
          <w:sz w:val="24"/>
          <w:lang w:eastAsia="zh-CN"/>
        </w:rPr>
        <w:t>如何有助于执行</w:t>
      </w:r>
      <w:r w:rsidR="0076728B">
        <w:rPr>
          <w:iCs/>
          <w:sz w:val="24"/>
          <w:lang w:eastAsia="zh-CN"/>
        </w:rPr>
        <w:t>爱知生物多样性指标</w:t>
      </w:r>
      <w:r w:rsidR="00A53217" w:rsidRPr="00AC25CF">
        <w:rPr>
          <w:iCs/>
          <w:sz w:val="24"/>
          <w:lang w:eastAsia="zh-CN"/>
        </w:rPr>
        <w:t>20</w:t>
      </w:r>
      <w:r w:rsidR="00A53217" w:rsidRPr="00AC25CF">
        <w:rPr>
          <w:iCs/>
          <w:sz w:val="24"/>
          <w:lang w:eastAsia="zh-CN"/>
        </w:rPr>
        <w:t>的分析，并将汇编和分析提交执行问题附属机构</w:t>
      </w:r>
      <w:r w:rsidR="005538EE" w:rsidRPr="00AC25CF">
        <w:rPr>
          <w:rFonts w:hint="eastAsia"/>
          <w:iCs/>
          <w:sz w:val="24"/>
          <w:lang w:eastAsia="zh-CN"/>
        </w:rPr>
        <w:t>。</w:t>
      </w:r>
      <w:r w:rsidR="007D42FF" w:rsidRPr="00AC25CF">
        <w:rPr>
          <w:rFonts w:ascii="SimSun" w:hAnsi="SimSun" w:cs="SimSun" w:hint="eastAsia"/>
          <w:snapToGrid w:val="0"/>
          <w:kern w:val="22"/>
          <w:sz w:val="24"/>
          <w:lang w:eastAsia="zh-CN"/>
        </w:rPr>
        <w:t>本小节提供了所要求</w:t>
      </w:r>
      <w:r w:rsidR="001E7287" w:rsidRPr="00AC25CF">
        <w:rPr>
          <w:rFonts w:ascii="SimSun" w:hAnsi="SimSun" w:cs="SimSun" w:hint="eastAsia"/>
          <w:snapToGrid w:val="0"/>
          <w:kern w:val="22"/>
          <w:sz w:val="24"/>
          <w:lang w:eastAsia="zh-CN"/>
        </w:rPr>
        <w:t>的</w:t>
      </w:r>
      <w:r w:rsidR="00087FA4">
        <w:rPr>
          <w:rFonts w:ascii="SimSun" w:hAnsi="SimSun" w:cs="SimSun" w:hint="eastAsia"/>
          <w:snapToGrid w:val="0"/>
          <w:kern w:val="22"/>
          <w:sz w:val="24"/>
          <w:lang w:eastAsia="zh-CN"/>
        </w:rPr>
        <w:t>分析摘要、</w:t>
      </w:r>
      <w:r w:rsidR="007D42FF" w:rsidRPr="00AC25CF">
        <w:rPr>
          <w:rFonts w:ascii="SimSun" w:hAnsi="SimSun" w:cs="SimSun" w:hint="eastAsia"/>
          <w:snapToGrid w:val="0"/>
          <w:kern w:val="22"/>
          <w:sz w:val="24"/>
          <w:lang w:eastAsia="zh-CN"/>
        </w:rPr>
        <w:t>完整的分析和汇编作为</w:t>
      </w:r>
      <w:r w:rsidR="00A53217" w:rsidRPr="00AC25CF">
        <w:rPr>
          <w:rFonts w:ascii="SimSun" w:hAnsi="SimSun" w:cs="SimSun" w:hint="eastAsia"/>
          <w:snapToGrid w:val="0"/>
          <w:kern w:val="22"/>
          <w:sz w:val="24"/>
          <w:lang w:eastAsia="zh-CN"/>
        </w:rPr>
        <w:t>一份</w:t>
      </w:r>
      <w:r w:rsidR="007D42FF" w:rsidRPr="00AC25CF">
        <w:rPr>
          <w:rFonts w:ascii="SimSun" w:hAnsi="SimSun" w:cs="SimSun" w:hint="eastAsia"/>
          <w:snapToGrid w:val="0"/>
          <w:kern w:val="22"/>
          <w:sz w:val="24"/>
          <w:lang w:eastAsia="zh-CN"/>
        </w:rPr>
        <w:t>信息</w:t>
      </w:r>
      <w:r w:rsidR="005175A4">
        <w:rPr>
          <w:rFonts w:ascii="SimSun" w:hAnsi="SimSun" w:cs="SimSun" w:hint="eastAsia"/>
          <w:snapToGrid w:val="0"/>
          <w:kern w:val="22"/>
          <w:sz w:val="24"/>
          <w:lang w:eastAsia="zh-CN"/>
        </w:rPr>
        <w:t>文件</w:t>
      </w:r>
      <w:r w:rsidR="007D42FF" w:rsidRPr="00AC25CF">
        <w:rPr>
          <w:rFonts w:ascii="SimSun" w:hAnsi="SimSun" w:cs="SimSun" w:hint="eastAsia"/>
          <w:snapToGrid w:val="0"/>
          <w:kern w:val="22"/>
          <w:sz w:val="24"/>
          <w:lang w:eastAsia="zh-CN"/>
        </w:rPr>
        <w:t>提供（</w:t>
      </w:r>
      <w:r w:rsidR="005538EE" w:rsidRPr="00AC25CF">
        <w:rPr>
          <w:snapToGrid w:val="0"/>
          <w:kern w:val="22"/>
          <w:sz w:val="24"/>
          <w:lang w:eastAsia="zh-CN"/>
        </w:rPr>
        <w:t>CBD/SBI/2/INF/15</w:t>
      </w:r>
      <w:r w:rsidR="007D42FF" w:rsidRPr="00AC25CF">
        <w:rPr>
          <w:rFonts w:ascii="SimSun" w:hAnsi="SimSun" w:hint="eastAsia"/>
          <w:snapToGrid w:val="0"/>
          <w:kern w:val="22"/>
          <w:sz w:val="24"/>
          <w:lang w:eastAsia="zh-CN"/>
        </w:rPr>
        <w:t>）</w:t>
      </w:r>
      <w:r w:rsidR="00087FA4">
        <w:rPr>
          <w:rFonts w:ascii="SimSun" w:hAnsi="SimSun" w:hint="eastAsia"/>
          <w:snapToGrid w:val="0"/>
          <w:kern w:val="22"/>
          <w:sz w:val="24"/>
          <w:lang w:eastAsia="zh-CN"/>
        </w:rPr>
        <w:t>。</w:t>
      </w:r>
    </w:p>
    <w:p w:rsidR="002550D9" w:rsidRPr="00AC25CF" w:rsidRDefault="002550D9" w:rsidP="009D2300">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ascii="SimSun" w:hAnsi="SimSun" w:cs="SimSun" w:hint="eastAsia"/>
          <w:snapToGrid w:val="0"/>
          <w:kern w:val="22"/>
          <w:sz w:val="24"/>
          <w:lang w:eastAsia="zh-CN"/>
        </w:rPr>
        <w:t>分析</w:t>
      </w:r>
      <w:r w:rsidR="008516D9" w:rsidRPr="00AC25CF">
        <w:rPr>
          <w:rFonts w:ascii="SimSun" w:hAnsi="SimSun" w:cs="SimSun" w:hint="eastAsia"/>
          <w:snapToGrid w:val="0"/>
          <w:kern w:val="22"/>
          <w:sz w:val="24"/>
          <w:lang w:eastAsia="zh-CN"/>
        </w:rPr>
        <w:t>审议</w:t>
      </w:r>
      <w:r w:rsidRPr="00AC25CF">
        <w:rPr>
          <w:rFonts w:ascii="SimSun" w:hAnsi="SimSun" w:cs="SimSun" w:hint="eastAsia"/>
          <w:snapToGrid w:val="0"/>
          <w:kern w:val="22"/>
          <w:sz w:val="24"/>
          <w:lang w:eastAsia="zh-CN"/>
        </w:rPr>
        <w:t>了收到的关于执行</w:t>
      </w:r>
      <w:r w:rsidR="0076728B">
        <w:rPr>
          <w:rFonts w:ascii="SimSun" w:hAnsi="SimSun" w:cs="SimSun" w:hint="eastAsia"/>
          <w:snapToGrid w:val="0"/>
          <w:kern w:val="22"/>
          <w:sz w:val="24"/>
          <w:lang w:eastAsia="zh-CN"/>
        </w:rPr>
        <w:t>爱知生物多样性指标</w:t>
      </w:r>
      <w:r w:rsidRPr="00AC25CF">
        <w:rPr>
          <w:rFonts w:ascii="SimSun" w:hAnsi="SimSun"/>
          <w:snapToGrid w:val="0"/>
          <w:kern w:val="22"/>
          <w:sz w:val="24"/>
          <w:lang w:eastAsia="zh-CN"/>
        </w:rPr>
        <w:t>3</w:t>
      </w:r>
      <w:r w:rsidRPr="00AC25CF">
        <w:rPr>
          <w:rFonts w:ascii="SimSun" w:hAnsi="SimSun" w:cs="SimSun" w:hint="eastAsia"/>
          <w:snapToGrid w:val="0"/>
          <w:kern w:val="22"/>
          <w:sz w:val="24"/>
          <w:lang w:eastAsia="zh-CN"/>
        </w:rPr>
        <w:t>的进展情况的第五次国家报告，</w:t>
      </w:r>
      <w:r w:rsidR="009430D6" w:rsidRPr="00AC25CF">
        <w:rPr>
          <w:rFonts w:ascii="SimSun" w:hAnsi="SimSun" w:cs="SimSun" w:hint="eastAsia"/>
          <w:snapToGrid w:val="0"/>
          <w:kern w:val="22"/>
          <w:sz w:val="24"/>
          <w:lang w:eastAsia="zh-CN"/>
        </w:rPr>
        <w:t>并</w:t>
      </w:r>
      <w:r w:rsidR="008516D9" w:rsidRPr="00AC25CF">
        <w:rPr>
          <w:rFonts w:ascii="SimSun" w:hAnsi="SimSun" w:cs="SimSun" w:hint="eastAsia"/>
          <w:snapToGrid w:val="0"/>
          <w:kern w:val="22"/>
          <w:sz w:val="24"/>
          <w:lang w:eastAsia="zh-CN"/>
        </w:rPr>
        <w:t>考虑</w:t>
      </w:r>
      <w:r w:rsidR="009430D6" w:rsidRPr="00AC25CF">
        <w:rPr>
          <w:rFonts w:ascii="SimSun" w:hAnsi="SimSun" w:cs="SimSun" w:hint="eastAsia"/>
          <w:snapToGrid w:val="0"/>
          <w:kern w:val="22"/>
          <w:sz w:val="24"/>
          <w:lang w:eastAsia="zh-CN"/>
        </w:rPr>
        <w:t>了</w:t>
      </w:r>
      <w:r w:rsidR="0076728B">
        <w:rPr>
          <w:rFonts w:ascii="SimSun" w:hAnsi="SimSun" w:cs="SimSun" w:hint="eastAsia"/>
          <w:snapToGrid w:val="0"/>
          <w:kern w:val="22"/>
          <w:sz w:val="24"/>
          <w:lang w:eastAsia="zh-CN"/>
        </w:rPr>
        <w:t>爱知生物多样性指标</w:t>
      </w:r>
      <w:r w:rsidRPr="00AC25CF">
        <w:rPr>
          <w:rFonts w:ascii="SimSun" w:hAnsi="SimSun"/>
          <w:snapToGrid w:val="0"/>
          <w:kern w:val="22"/>
          <w:sz w:val="24"/>
          <w:lang w:eastAsia="zh-CN"/>
        </w:rPr>
        <w:t>20</w:t>
      </w:r>
      <w:r w:rsidRPr="00AC25CF">
        <w:rPr>
          <w:rFonts w:ascii="SimSun" w:hAnsi="SimSun" w:cs="SimSun" w:hint="eastAsia"/>
          <w:snapToGrid w:val="0"/>
          <w:kern w:val="22"/>
          <w:sz w:val="24"/>
          <w:lang w:eastAsia="zh-CN"/>
        </w:rPr>
        <w:t>下报告的相关信息。</w:t>
      </w:r>
      <w:r w:rsidR="00954EAD" w:rsidRPr="00AC25CF">
        <w:rPr>
          <w:rFonts w:ascii="SimSun" w:hAnsi="SimSun" w:cs="SimSun" w:hint="eastAsia"/>
          <w:snapToGrid w:val="0"/>
          <w:kern w:val="22"/>
          <w:sz w:val="24"/>
          <w:lang w:eastAsia="zh-CN"/>
        </w:rPr>
        <w:t>由于第一个进度标志要求</w:t>
      </w:r>
      <w:r w:rsidR="0076728B">
        <w:rPr>
          <w:rFonts w:ascii="SimSun" w:hAnsi="SimSun" w:cs="SimSun" w:hint="eastAsia"/>
          <w:snapToGrid w:val="0"/>
          <w:kern w:val="22"/>
          <w:sz w:val="24"/>
          <w:lang w:eastAsia="zh-CN"/>
        </w:rPr>
        <w:t>爱知生物多样性指标</w:t>
      </w:r>
      <w:r w:rsidRPr="00AC25CF">
        <w:rPr>
          <w:rFonts w:ascii="SimSun" w:hAnsi="SimSun"/>
          <w:snapToGrid w:val="0"/>
          <w:kern w:val="22"/>
          <w:sz w:val="24"/>
          <w:lang w:eastAsia="zh-CN"/>
        </w:rPr>
        <w:t>3</w:t>
      </w:r>
      <w:r w:rsidR="00954EAD" w:rsidRPr="00AC25CF">
        <w:rPr>
          <w:rFonts w:ascii="SimSun" w:hAnsi="SimSun" w:cs="SimSun" w:hint="eastAsia"/>
          <w:snapToGrid w:val="0"/>
          <w:kern w:val="22"/>
          <w:sz w:val="24"/>
          <w:lang w:eastAsia="zh-CN"/>
        </w:rPr>
        <w:t>反映在一项国家目标内</w:t>
      </w:r>
      <w:r w:rsidRPr="00AC25CF">
        <w:rPr>
          <w:rFonts w:ascii="SimSun" w:hAnsi="SimSun" w:cs="SimSun" w:hint="eastAsia"/>
          <w:snapToGrid w:val="0"/>
          <w:kern w:val="22"/>
          <w:sz w:val="24"/>
          <w:lang w:eastAsia="zh-CN"/>
        </w:rPr>
        <w:t>，并</w:t>
      </w:r>
      <w:r w:rsidR="00954EAD" w:rsidRPr="00AC25CF">
        <w:rPr>
          <w:rFonts w:ascii="SimSun" w:hAnsi="SimSun" w:cs="SimSun" w:hint="eastAsia"/>
          <w:snapToGrid w:val="0"/>
          <w:kern w:val="22"/>
          <w:sz w:val="24"/>
          <w:lang w:eastAsia="zh-CN"/>
        </w:rPr>
        <w:t>且</w:t>
      </w:r>
      <w:r w:rsidRPr="00AC25CF">
        <w:rPr>
          <w:rFonts w:ascii="SimSun" w:hAnsi="SimSun" w:cs="SimSun" w:hint="eastAsia"/>
          <w:snapToGrid w:val="0"/>
          <w:kern w:val="22"/>
          <w:sz w:val="24"/>
          <w:lang w:eastAsia="zh-CN"/>
        </w:rPr>
        <w:t>相关行动项目</w:t>
      </w:r>
      <w:r w:rsidR="00954EAD" w:rsidRPr="00AC25CF">
        <w:rPr>
          <w:rFonts w:ascii="SimSun" w:hAnsi="SimSun" w:cs="SimSun" w:hint="eastAsia"/>
          <w:snapToGrid w:val="0"/>
          <w:kern w:val="22"/>
          <w:sz w:val="24"/>
          <w:lang w:eastAsia="zh-CN"/>
        </w:rPr>
        <w:t>纳</w:t>
      </w:r>
      <w:r w:rsidRPr="00AC25CF">
        <w:rPr>
          <w:rFonts w:ascii="SimSun" w:hAnsi="SimSun" w:cs="SimSun" w:hint="eastAsia"/>
          <w:snapToGrid w:val="0"/>
          <w:kern w:val="22"/>
          <w:sz w:val="24"/>
          <w:lang w:eastAsia="zh-CN"/>
        </w:rPr>
        <w:t>入经修订的国家生物多样性战略和行动计划，因此分析也考虑了国家生物多样性战略和行动计划的相关信息。根据这些信息和国际组织近期的相关出版物，</w:t>
      </w:r>
      <w:r w:rsidR="005175A4" w:rsidRPr="005175A4">
        <w:rPr>
          <w:rFonts w:ascii="SimSun" w:hAnsi="SimSun" w:cs="SimSun" w:hint="eastAsia"/>
          <w:snapToGrid w:val="0"/>
          <w:kern w:val="22"/>
          <w:sz w:val="24"/>
          <w:lang w:eastAsia="zh-CN"/>
        </w:rPr>
        <w:t>分析了</w:t>
      </w:r>
      <w:r w:rsidR="0076728B">
        <w:rPr>
          <w:rFonts w:ascii="SimSun" w:hAnsi="SimSun" w:cs="SimSun" w:hint="eastAsia"/>
          <w:snapToGrid w:val="0"/>
          <w:kern w:val="22"/>
          <w:sz w:val="24"/>
          <w:lang w:eastAsia="zh-CN"/>
        </w:rPr>
        <w:t>爱知生物多样性指标</w:t>
      </w:r>
      <w:r w:rsidR="005175A4" w:rsidRPr="005175A4">
        <w:rPr>
          <w:rFonts w:ascii="SimSun" w:hAnsi="SimSun" w:cs="SimSun" w:hint="eastAsia"/>
          <w:snapToGrid w:val="0"/>
          <w:kern w:val="22"/>
          <w:sz w:val="24"/>
          <w:lang w:eastAsia="zh-CN"/>
        </w:rPr>
        <w:t>3对</w:t>
      </w:r>
      <w:r w:rsidR="0076728B">
        <w:rPr>
          <w:rFonts w:ascii="SimSun" w:hAnsi="SimSun" w:cs="SimSun" w:hint="eastAsia"/>
          <w:snapToGrid w:val="0"/>
          <w:kern w:val="22"/>
          <w:sz w:val="24"/>
          <w:lang w:eastAsia="zh-CN"/>
        </w:rPr>
        <w:t>爱知生物多样性指标</w:t>
      </w:r>
      <w:r w:rsidR="005175A4" w:rsidRPr="005175A4">
        <w:rPr>
          <w:rFonts w:ascii="SimSun" w:hAnsi="SimSun" w:cs="SimSun" w:hint="eastAsia"/>
          <w:snapToGrid w:val="0"/>
          <w:kern w:val="22"/>
          <w:sz w:val="24"/>
          <w:lang w:eastAsia="zh-CN"/>
        </w:rPr>
        <w:t>20</w:t>
      </w:r>
      <w:r w:rsidR="005175A4" w:rsidRPr="005175A4">
        <w:rPr>
          <w:rFonts w:ascii="SimSun" w:hAnsi="SimSun" w:cs="SimSun" w:hint="eastAsia"/>
          <w:snapToGrid w:val="0"/>
          <w:kern w:val="22"/>
          <w:sz w:val="24"/>
          <w:lang w:eastAsia="zh-CN"/>
        </w:rPr>
        <w:lastRenderedPageBreak/>
        <w:t>的贡献方式</w:t>
      </w:r>
      <w:r w:rsidRPr="00AC25CF">
        <w:rPr>
          <w:rFonts w:ascii="SimSun" w:hAnsi="SimSun" w:hint="eastAsia"/>
          <w:snapToGrid w:val="0"/>
          <w:kern w:val="22"/>
          <w:sz w:val="24"/>
          <w:lang w:eastAsia="zh-CN"/>
        </w:rPr>
        <w:t>。</w:t>
      </w:r>
    </w:p>
    <w:p w:rsidR="007D42FF" w:rsidRPr="00AC25CF" w:rsidRDefault="009430D6" w:rsidP="002B7C4A">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ascii="楷体" w:eastAsia="楷体" w:hAnsi="楷体" w:cs="SimSun" w:hint="eastAsia"/>
          <w:snapToGrid w:val="0"/>
          <w:kern w:val="22"/>
          <w:sz w:val="24"/>
          <w:lang w:eastAsia="zh-CN"/>
        </w:rPr>
        <w:t>第一个进度标志（</w:t>
      </w:r>
      <w:r w:rsidR="00AA1EC2" w:rsidRPr="00AC25CF">
        <w:rPr>
          <w:rFonts w:ascii="楷体" w:eastAsia="楷体" w:hAnsi="楷体" w:cs="SimSun" w:hint="eastAsia"/>
          <w:snapToGrid w:val="0"/>
          <w:kern w:val="22"/>
          <w:sz w:val="24"/>
          <w:lang w:eastAsia="zh-CN"/>
        </w:rPr>
        <w:t>一项国家目标</w:t>
      </w:r>
      <w:r w:rsidRPr="00AC25CF">
        <w:rPr>
          <w:rFonts w:ascii="楷体" w:eastAsia="楷体" w:hAnsi="楷体" w:cs="SimSun" w:hint="eastAsia"/>
          <w:snapToGrid w:val="0"/>
          <w:kern w:val="22"/>
          <w:sz w:val="24"/>
          <w:lang w:eastAsia="zh-CN"/>
        </w:rPr>
        <w:t>反映</w:t>
      </w:r>
      <w:r w:rsidR="0076728B">
        <w:rPr>
          <w:rFonts w:ascii="楷体" w:eastAsia="楷体" w:hAnsi="楷体" w:cs="SimSun" w:hint="eastAsia"/>
          <w:snapToGrid w:val="0"/>
          <w:kern w:val="22"/>
          <w:sz w:val="24"/>
          <w:lang w:eastAsia="zh-CN"/>
        </w:rPr>
        <w:t>爱知生物多样性指标</w:t>
      </w:r>
      <w:r w:rsidRPr="00AC25CF">
        <w:rPr>
          <w:rFonts w:ascii="楷体" w:eastAsia="楷体" w:hAnsi="楷体"/>
          <w:snapToGrid w:val="0"/>
          <w:kern w:val="22"/>
          <w:sz w:val="24"/>
          <w:lang w:eastAsia="zh-CN"/>
        </w:rPr>
        <w:t>3</w:t>
      </w:r>
      <w:r w:rsidR="00AA1EC2" w:rsidRPr="00AC25CF">
        <w:rPr>
          <w:rFonts w:ascii="楷体" w:eastAsia="楷体" w:hAnsi="楷体" w:hint="eastAsia"/>
          <w:snapToGrid w:val="0"/>
          <w:kern w:val="22"/>
          <w:sz w:val="24"/>
          <w:lang w:eastAsia="zh-CN"/>
        </w:rPr>
        <w:t>并且</w:t>
      </w:r>
      <w:r w:rsidRPr="00AC25CF">
        <w:rPr>
          <w:rFonts w:ascii="楷体" w:eastAsia="楷体" w:hAnsi="楷体" w:cs="SimSun" w:hint="eastAsia"/>
          <w:snapToGrid w:val="0"/>
          <w:kern w:val="22"/>
          <w:sz w:val="24"/>
          <w:lang w:eastAsia="zh-CN"/>
        </w:rPr>
        <w:t>相关行动项目已纳入经修订的国家生物多样性战略和行动计划）</w:t>
      </w:r>
      <w:r w:rsidR="00D24E81">
        <w:rPr>
          <w:rFonts w:ascii="楷体" w:eastAsia="楷体" w:hAnsi="楷体" w:cs="SimSun" w:hint="eastAsia"/>
          <w:snapToGrid w:val="0"/>
          <w:kern w:val="22"/>
          <w:sz w:val="24"/>
          <w:lang w:eastAsia="zh-CN"/>
        </w:rPr>
        <w:t>：</w:t>
      </w:r>
      <w:r w:rsidRPr="00AC25CF">
        <w:rPr>
          <w:rFonts w:ascii="SimSun" w:hAnsi="SimSun" w:cs="SimSun" w:hint="eastAsia"/>
          <w:snapToGrid w:val="0"/>
          <w:kern w:val="22"/>
          <w:sz w:val="24"/>
          <w:lang w:eastAsia="zh-CN"/>
        </w:rPr>
        <w:t>共有</w:t>
      </w:r>
      <w:r w:rsidRPr="00AC25CF">
        <w:rPr>
          <w:snapToGrid w:val="0"/>
          <w:kern w:val="22"/>
          <w:sz w:val="24"/>
          <w:lang w:eastAsia="zh-CN"/>
        </w:rPr>
        <w:t>52</w:t>
      </w:r>
      <w:r w:rsidR="00954EAD" w:rsidRPr="00AC25CF">
        <w:rPr>
          <w:rFonts w:ascii="SimSun" w:hAnsi="SimSun" w:cs="SimSun" w:hint="eastAsia"/>
          <w:snapToGrid w:val="0"/>
          <w:kern w:val="22"/>
          <w:sz w:val="24"/>
          <w:lang w:eastAsia="zh-CN"/>
        </w:rPr>
        <w:t>份</w:t>
      </w:r>
      <w:r w:rsidRPr="00AC25CF">
        <w:rPr>
          <w:rFonts w:ascii="SimSun" w:hAnsi="SimSun" w:cs="SimSun" w:hint="eastAsia"/>
          <w:snapToGrid w:val="0"/>
          <w:kern w:val="22"/>
          <w:sz w:val="24"/>
          <w:lang w:eastAsia="zh-CN"/>
        </w:rPr>
        <w:t>国家生物多样性战略和行动计划，或约</w:t>
      </w:r>
      <w:r w:rsidRPr="00AC25CF">
        <w:rPr>
          <w:snapToGrid w:val="0"/>
          <w:kern w:val="22"/>
          <w:sz w:val="24"/>
          <w:lang w:eastAsia="zh-CN"/>
        </w:rPr>
        <w:t>40</w:t>
      </w:r>
      <w:r w:rsidRPr="00AC25CF">
        <w:rPr>
          <w:rFonts w:ascii="SimSun" w:hAnsi="SimSun" w:cs="SimSun" w:hint="eastAsia"/>
          <w:snapToGrid w:val="0"/>
          <w:kern w:val="22"/>
          <w:sz w:val="24"/>
          <w:lang w:eastAsia="zh-CN"/>
        </w:rPr>
        <w:t>％</w:t>
      </w:r>
      <w:r w:rsidR="00AA1EC2" w:rsidRPr="00AC25CF">
        <w:rPr>
          <w:rFonts w:ascii="SimSun" w:hAnsi="SimSun" w:cs="SimSun" w:hint="eastAsia"/>
          <w:snapToGrid w:val="0"/>
          <w:kern w:val="22"/>
          <w:sz w:val="24"/>
          <w:lang w:eastAsia="zh-CN"/>
        </w:rPr>
        <w:t>，</w:t>
      </w:r>
      <w:r w:rsidRPr="00AC25CF">
        <w:rPr>
          <w:rFonts w:ascii="SimSun" w:hAnsi="SimSun" w:cs="SimSun" w:hint="eastAsia"/>
          <w:snapToGrid w:val="0"/>
          <w:kern w:val="22"/>
          <w:sz w:val="24"/>
          <w:lang w:eastAsia="zh-CN"/>
        </w:rPr>
        <w:t>包含</w:t>
      </w:r>
      <w:r w:rsidR="00954EAD" w:rsidRPr="00AC25CF">
        <w:rPr>
          <w:rFonts w:ascii="SimSun" w:hAnsi="SimSun" w:cs="SimSun" w:hint="eastAsia"/>
          <w:snapToGrid w:val="0"/>
          <w:kern w:val="22"/>
          <w:sz w:val="24"/>
          <w:lang w:eastAsia="zh-CN"/>
        </w:rPr>
        <w:t>一项或几项国家目标，</w:t>
      </w:r>
      <w:r w:rsidRPr="00AC25CF">
        <w:rPr>
          <w:rFonts w:ascii="SimSun" w:hAnsi="SimSun" w:cs="SimSun" w:hint="eastAsia"/>
          <w:snapToGrid w:val="0"/>
          <w:kern w:val="22"/>
          <w:sz w:val="24"/>
          <w:lang w:eastAsia="zh-CN"/>
        </w:rPr>
        <w:t>至少在一定程度上反映了</w:t>
      </w:r>
      <w:r w:rsidR="0076728B">
        <w:rPr>
          <w:rFonts w:ascii="SimSun" w:hAnsi="SimSun" w:cs="SimSun" w:hint="eastAsia"/>
          <w:snapToGrid w:val="0"/>
          <w:kern w:val="22"/>
          <w:sz w:val="24"/>
          <w:lang w:eastAsia="zh-CN"/>
        </w:rPr>
        <w:t>爱知生物多样性指标</w:t>
      </w:r>
      <w:r w:rsidRPr="00AC25CF">
        <w:rPr>
          <w:snapToGrid w:val="0"/>
          <w:kern w:val="22"/>
          <w:sz w:val="24"/>
          <w:lang w:eastAsia="zh-CN"/>
        </w:rPr>
        <w:t>3</w:t>
      </w:r>
      <w:r w:rsidRPr="00AC25CF">
        <w:rPr>
          <w:rFonts w:ascii="SimSun" w:hAnsi="SimSun" w:cs="SimSun" w:hint="eastAsia"/>
          <w:snapToGrid w:val="0"/>
          <w:kern w:val="22"/>
          <w:sz w:val="24"/>
          <w:lang w:eastAsia="zh-CN"/>
        </w:rPr>
        <w:t>。</w:t>
      </w:r>
      <w:r w:rsidR="00332773" w:rsidRPr="00AC25CF">
        <w:rPr>
          <w:rFonts w:ascii="SimSun" w:hAnsi="SimSun" w:cs="SimSun" w:hint="eastAsia"/>
          <w:snapToGrid w:val="0"/>
          <w:kern w:val="22"/>
          <w:sz w:val="24"/>
          <w:lang w:eastAsia="zh-CN"/>
        </w:rPr>
        <w:t>共</w:t>
      </w:r>
      <w:r w:rsidR="00332773" w:rsidRPr="00AC25CF">
        <w:rPr>
          <w:rFonts w:hint="eastAsia"/>
          <w:snapToGrid w:val="0"/>
          <w:kern w:val="22"/>
          <w:sz w:val="24"/>
          <w:lang w:eastAsia="zh-CN"/>
        </w:rPr>
        <w:t>有</w:t>
      </w:r>
      <w:r w:rsidR="00332773" w:rsidRPr="00AC25CF">
        <w:rPr>
          <w:snapToGrid w:val="0"/>
          <w:kern w:val="22"/>
          <w:sz w:val="24"/>
          <w:lang w:eastAsia="zh-CN"/>
        </w:rPr>
        <w:t>24</w:t>
      </w:r>
      <w:r w:rsidR="00332773" w:rsidRPr="00AC25CF">
        <w:rPr>
          <w:rFonts w:hint="eastAsia"/>
          <w:snapToGrid w:val="0"/>
          <w:kern w:val="22"/>
          <w:sz w:val="24"/>
          <w:lang w:eastAsia="zh-CN"/>
        </w:rPr>
        <w:t>份</w:t>
      </w:r>
      <w:r w:rsidR="00332773" w:rsidRPr="00AC25CF">
        <w:rPr>
          <w:rFonts w:ascii="SimSun" w:hAnsi="SimSun" w:cs="SimSun" w:hint="eastAsia"/>
          <w:snapToGrid w:val="0"/>
          <w:kern w:val="22"/>
          <w:sz w:val="24"/>
          <w:lang w:eastAsia="zh-CN"/>
        </w:rPr>
        <w:t>国家生物多样性战略和行动计划</w:t>
      </w:r>
      <w:r w:rsidR="005175A4" w:rsidRPr="00AC25CF">
        <w:rPr>
          <w:rFonts w:ascii="SimSun" w:hAnsi="SimSun" w:cs="SimSun" w:hint="eastAsia"/>
          <w:snapToGrid w:val="0"/>
          <w:kern w:val="22"/>
          <w:sz w:val="24"/>
          <w:lang w:eastAsia="zh-CN"/>
        </w:rPr>
        <w:t>（几近</w:t>
      </w:r>
      <w:r w:rsidR="005175A4" w:rsidRPr="00AC25CF">
        <w:rPr>
          <w:snapToGrid w:val="0"/>
          <w:kern w:val="22"/>
          <w:sz w:val="24"/>
          <w:lang w:eastAsia="zh-CN"/>
        </w:rPr>
        <w:t>20</w:t>
      </w:r>
      <w:r w:rsidR="005175A4" w:rsidRPr="00AC25CF">
        <w:rPr>
          <w:rFonts w:ascii="SimSun" w:hAnsi="SimSun" w:cs="SimSun" w:hint="eastAsia"/>
          <w:snapToGrid w:val="0"/>
          <w:kern w:val="22"/>
          <w:sz w:val="24"/>
          <w:lang w:eastAsia="zh-CN"/>
        </w:rPr>
        <w:t>％）</w:t>
      </w:r>
      <w:r w:rsidR="00332773" w:rsidRPr="00AC25CF">
        <w:rPr>
          <w:rFonts w:ascii="SimSun" w:hAnsi="SimSun" w:cs="SimSun" w:hint="eastAsia"/>
          <w:snapToGrid w:val="0"/>
          <w:kern w:val="22"/>
          <w:sz w:val="24"/>
          <w:lang w:eastAsia="zh-CN"/>
        </w:rPr>
        <w:t>仅包含积极奖励措施的目标，只有</w:t>
      </w:r>
      <w:r w:rsidR="00332773" w:rsidRPr="00AC25CF">
        <w:rPr>
          <w:snapToGrid w:val="0"/>
          <w:kern w:val="22"/>
          <w:sz w:val="24"/>
          <w:lang w:eastAsia="zh-CN"/>
        </w:rPr>
        <w:t>4</w:t>
      </w:r>
      <w:r w:rsidR="00332773" w:rsidRPr="00AC25CF">
        <w:rPr>
          <w:rFonts w:ascii="SimSun" w:hAnsi="SimSun" w:cs="SimSun" w:hint="eastAsia"/>
          <w:snapToGrid w:val="0"/>
          <w:kern w:val="22"/>
          <w:sz w:val="24"/>
          <w:lang w:eastAsia="zh-CN"/>
        </w:rPr>
        <w:t>份提供关于有害奖励的目标，</w:t>
      </w:r>
      <w:r w:rsidR="008516D9" w:rsidRPr="00AC25CF">
        <w:rPr>
          <w:rFonts w:ascii="SimSun" w:hAnsi="SimSun" w:cs="SimSun" w:hint="eastAsia"/>
          <w:snapToGrid w:val="0"/>
          <w:kern w:val="22"/>
          <w:sz w:val="24"/>
          <w:lang w:eastAsia="zh-CN"/>
        </w:rPr>
        <w:t>有</w:t>
      </w:r>
      <w:r w:rsidR="00332773" w:rsidRPr="00AC25CF">
        <w:rPr>
          <w:snapToGrid w:val="0"/>
          <w:kern w:val="22"/>
          <w:sz w:val="24"/>
          <w:lang w:eastAsia="zh-CN"/>
        </w:rPr>
        <w:t>25</w:t>
      </w:r>
      <w:r w:rsidR="00332773" w:rsidRPr="00AC25CF">
        <w:rPr>
          <w:rFonts w:ascii="SimSun" w:hAnsi="SimSun" w:cs="SimSun" w:hint="eastAsia"/>
          <w:snapToGrid w:val="0"/>
          <w:kern w:val="22"/>
          <w:sz w:val="24"/>
          <w:lang w:eastAsia="zh-CN"/>
        </w:rPr>
        <w:t>份国家生物多样性战略和行动计划的目标涉及</w:t>
      </w:r>
      <w:r w:rsidR="0076728B">
        <w:rPr>
          <w:rFonts w:ascii="SimSun" w:hAnsi="SimSun" w:cs="SimSun" w:hint="eastAsia"/>
          <w:snapToGrid w:val="0"/>
          <w:kern w:val="22"/>
          <w:sz w:val="24"/>
          <w:lang w:eastAsia="zh-CN"/>
        </w:rPr>
        <w:t>爱知生物多样性指标</w:t>
      </w:r>
      <w:r w:rsidR="00332773" w:rsidRPr="00AC25CF">
        <w:rPr>
          <w:snapToGrid w:val="0"/>
          <w:kern w:val="22"/>
          <w:sz w:val="24"/>
          <w:lang w:eastAsia="zh-CN"/>
        </w:rPr>
        <w:t>3</w:t>
      </w:r>
      <w:r w:rsidR="00332773" w:rsidRPr="00AC25CF">
        <w:rPr>
          <w:rFonts w:ascii="SimSun" w:hAnsi="SimSun" w:cs="SimSun" w:hint="eastAsia"/>
          <w:snapToGrid w:val="0"/>
          <w:kern w:val="22"/>
          <w:sz w:val="24"/>
          <w:lang w:eastAsia="zh-CN"/>
        </w:rPr>
        <w:t>的两个要素。总共</w:t>
      </w:r>
      <w:r w:rsidR="00332773" w:rsidRPr="00AC25CF">
        <w:rPr>
          <w:snapToGrid w:val="0"/>
          <w:kern w:val="22"/>
          <w:sz w:val="24"/>
          <w:lang w:eastAsia="zh-CN"/>
        </w:rPr>
        <w:t>21</w:t>
      </w:r>
      <w:r w:rsidR="00332773" w:rsidRPr="00AC25CF">
        <w:rPr>
          <w:rFonts w:ascii="SimSun" w:hAnsi="SimSun" w:cs="SimSun" w:hint="eastAsia"/>
          <w:snapToGrid w:val="0"/>
          <w:kern w:val="22"/>
          <w:sz w:val="24"/>
          <w:lang w:eastAsia="zh-CN"/>
        </w:rPr>
        <w:t>份国家生物多样性战略和行动计划，或略高</w:t>
      </w:r>
      <w:r w:rsidR="008516D9" w:rsidRPr="00AC25CF">
        <w:rPr>
          <w:rFonts w:ascii="SimSun" w:hAnsi="SimSun" w:cs="SimSun" w:hint="eastAsia"/>
          <w:snapToGrid w:val="0"/>
          <w:kern w:val="22"/>
          <w:sz w:val="24"/>
          <w:lang w:eastAsia="zh-CN"/>
        </w:rPr>
        <w:t>于</w:t>
      </w:r>
      <w:r w:rsidR="00332773" w:rsidRPr="00AC25CF">
        <w:rPr>
          <w:snapToGrid w:val="0"/>
          <w:kern w:val="22"/>
          <w:sz w:val="24"/>
          <w:lang w:eastAsia="zh-CN"/>
        </w:rPr>
        <w:t>15</w:t>
      </w:r>
      <w:r w:rsidR="00332773" w:rsidRPr="00AC25CF">
        <w:rPr>
          <w:rFonts w:ascii="SimSun" w:hAnsi="SimSun" w:cs="SimSun" w:hint="eastAsia"/>
          <w:snapToGrid w:val="0"/>
          <w:kern w:val="22"/>
          <w:sz w:val="24"/>
          <w:lang w:eastAsia="zh-CN"/>
        </w:rPr>
        <w:t>％，提供了可以理解为进度标志的</w:t>
      </w:r>
      <w:r w:rsidR="00917702" w:rsidRPr="00AC25CF">
        <w:rPr>
          <w:rFonts w:ascii="SimSun" w:hAnsi="SimSun" w:cs="SimSun" w:hint="eastAsia"/>
          <w:snapToGrid w:val="0"/>
          <w:kern w:val="22"/>
          <w:sz w:val="24"/>
          <w:lang w:eastAsia="zh-CN"/>
        </w:rPr>
        <w:t>其他</w:t>
      </w:r>
      <w:r w:rsidR="00332773" w:rsidRPr="00AC25CF">
        <w:rPr>
          <w:rFonts w:ascii="SimSun" w:hAnsi="SimSun" w:cs="SimSun" w:hint="eastAsia"/>
          <w:snapToGrid w:val="0"/>
          <w:kern w:val="22"/>
          <w:sz w:val="24"/>
          <w:lang w:eastAsia="zh-CN"/>
        </w:rPr>
        <w:t>次级目标或行动项目。总共有</w:t>
      </w:r>
      <w:r w:rsidR="00332773" w:rsidRPr="00AC25CF">
        <w:rPr>
          <w:snapToGrid w:val="0"/>
          <w:kern w:val="22"/>
          <w:sz w:val="24"/>
          <w:lang w:eastAsia="zh-CN"/>
        </w:rPr>
        <w:t>23</w:t>
      </w:r>
      <w:r w:rsidR="00332773" w:rsidRPr="00AC25CF">
        <w:rPr>
          <w:rFonts w:ascii="SimSun" w:hAnsi="SimSun" w:cs="SimSun" w:hint="eastAsia"/>
          <w:snapToGrid w:val="0"/>
          <w:kern w:val="22"/>
          <w:sz w:val="24"/>
          <w:lang w:eastAsia="zh-CN"/>
        </w:rPr>
        <w:t>个国家（几乎</w:t>
      </w:r>
      <w:r w:rsidR="00332773" w:rsidRPr="00AC25CF">
        <w:rPr>
          <w:snapToGrid w:val="0"/>
          <w:kern w:val="22"/>
          <w:sz w:val="24"/>
          <w:lang w:eastAsia="zh-CN"/>
        </w:rPr>
        <w:t>20</w:t>
      </w:r>
      <w:r w:rsidR="00332773" w:rsidRPr="00AC25CF">
        <w:rPr>
          <w:rFonts w:ascii="SimSun" w:hAnsi="SimSun" w:cs="SimSun" w:hint="eastAsia"/>
          <w:snapToGrid w:val="0"/>
          <w:kern w:val="22"/>
          <w:sz w:val="24"/>
          <w:lang w:eastAsia="zh-CN"/>
        </w:rPr>
        <w:t>％）为实现这些目标提供了</w:t>
      </w:r>
      <w:r w:rsidR="008516D9" w:rsidRPr="00AC25CF">
        <w:rPr>
          <w:rFonts w:ascii="SimSun" w:hAnsi="SimSun" w:cs="SimSun" w:hint="eastAsia"/>
          <w:snapToGrid w:val="0"/>
          <w:kern w:val="22"/>
          <w:sz w:val="24"/>
          <w:lang w:eastAsia="zh-CN"/>
        </w:rPr>
        <w:t>补充</w:t>
      </w:r>
      <w:r w:rsidR="00332773" w:rsidRPr="00AC25CF">
        <w:rPr>
          <w:rFonts w:ascii="SimSun" w:hAnsi="SimSun" w:cs="SimSun" w:hint="eastAsia"/>
          <w:snapToGrid w:val="0"/>
          <w:kern w:val="22"/>
          <w:sz w:val="24"/>
          <w:lang w:eastAsia="zh-CN"/>
        </w:rPr>
        <w:t>时间表，有时</w:t>
      </w:r>
      <w:r w:rsidR="001E7287">
        <w:rPr>
          <w:rFonts w:ascii="SimSun" w:hAnsi="SimSun" w:cs="SimSun" w:hint="eastAsia"/>
          <w:snapToGrid w:val="0"/>
          <w:kern w:val="22"/>
          <w:sz w:val="24"/>
          <w:lang w:eastAsia="zh-CN"/>
        </w:rPr>
        <w:t>与</w:t>
      </w:r>
      <w:r w:rsidR="00332773" w:rsidRPr="00AC25CF">
        <w:rPr>
          <w:rFonts w:ascii="SimSun" w:hAnsi="SimSun" w:cs="SimSun" w:hint="eastAsia"/>
          <w:snapToGrid w:val="0"/>
          <w:kern w:val="22"/>
          <w:sz w:val="24"/>
          <w:lang w:eastAsia="zh-CN"/>
        </w:rPr>
        <w:t>进度标志中建议的时间表</w:t>
      </w:r>
      <w:r w:rsidR="001E7287" w:rsidRPr="00AC25CF">
        <w:rPr>
          <w:rFonts w:ascii="SimSun" w:hAnsi="SimSun" w:cs="SimSun" w:hint="eastAsia"/>
          <w:snapToGrid w:val="0"/>
          <w:kern w:val="22"/>
          <w:sz w:val="24"/>
          <w:lang w:eastAsia="zh-CN"/>
        </w:rPr>
        <w:t>不同</w:t>
      </w:r>
      <w:r w:rsidR="00332773" w:rsidRPr="00AC25CF">
        <w:rPr>
          <w:rFonts w:ascii="SimSun" w:hAnsi="SimSun" w:cs="SimSun" w:hint="eastAsia"/>
          <w:snapToGrid w:val="0"/>
          <w:kern w:val="22"/>
          <w:sz w:val="24"/>
          <w:lang w:eastAsia="zh-CN"/>
        </w:rPr>
        <w:t>。</w:t>
      </w:r>
    </w:p>
    <w:p w:rsidR="007D42FF" w:rsidRPr="00AC25CF" w:rsidRDefault="008516D9" w:rsidP="009D2300">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ascii="SimSun" w:hAnsi="SimSun" w:cs="SimSun" w:hint="eastAsia"/>
          <w:snapToGrid w:val="0"/>
          <w:kern w:val="22"/>
          <w:sz w:val="24"/>
          <w:lang w:eastAsia="zh-CN"/>
        </w:rPr>
        <w:t>这第一个进度标志还列出了可列入国家生物多样性战略和行动计划的一些行动项目</w:t>
      </w:r>
      <w:r w:rsidR="007D42FF" w:rsidRPr="00AC25CF">
        <w:rPr>
          <w:rFonts w:ascii="SimSun" w:hAnsi="SimSun" w:cs="SimSun" w:hint="eastAsia"/>
          <w:snapToGrid w:val="0"/>
          <w:kern w:val="22"/>
          <w:sz w:val="24"/>
          <w:lang w:eastAsia="zh-CN"/>
        </w:rPr>
        <w:t>：</w:t>
      </w:r>
    </w:p>
    <w:p w:rsidR="007D42FF" w:rsidRPr="00AC25CF" w:rsidRDefault="00C95ED6" w:rsidP="007D42FF">
      <w:pPr>
        <w:numPr>
          <w:ilvl w:val="1"/>
          <w:numId w:val="27"/>
        </w:numPr>
        <w:spacing w:after="120"/>
        <w:ind w:left="0" w:firstLine="709"/>
        <w:rPr>
          <w:snapToGrid w:val="0"/>
          <w:kern w:val="22"/>
        </w:rPr>
      </w:pPr>
      <w:r w:rsidRPr="00AC25CF">
        <w:rPr>
          <w:rFonts w:ascii="楷体" w:eastAsia="楷体" w:hAnsi="楷体" w:hint="eastAsia"/>
        </w:rPr>
        <w:t>开展</w:t>
      </w:r>
      <w:r w:rsidRPr="00AC25CF">
        <w:rPr>
          <w:rFonts w:ascii="楷体" w:eastAsia="楷体" w:hAnsi="楷体"/>
        </w:rPr>
        <w:t>国家分析研究，查明</w:t>
      </w:r>
      <w:r w:rsidRPr="00AC25CF">
        <w:rPr>
          <w:rFonts w:ascii="楷体" w:eastAsia="楷体" w:hAnsi="楷体" w:hint="eastAsia"/>
        </w:rPr>
        <w:t>可采取行动</w:t>
      </w:r>
      <w:r w:rsidR="00A51E03" w:rsidRPr="00AC25CF">
        <w:rPr>
          <w:rFonts w:ascii="楷体" w:eastAsia="楷体" w:hAnsi="楷体" w:hint="eastAsia"/>
        </w:rPr>
        <w:t>的</w:t>
      </w:r>
      <w:r w:rsidRPr="00AC25CF">
        <w:rPr>
          <w:rFonts w:ascii="楷体" w:eastAsia="楷体" w:hAnsi="楷体"/>
        </w:rPr>
        <w:t>包括补贴在内有害奖励，以及查明</w:t>
      </w:r>
      <w:r w:rsidR="00A51E03" w:rsidRPr="00AC25CF">
        <w:rPr>
          <w:rFonts w:ascii="楷体" w:eastAsia="楷体" w:hAnsi="楷体" w:hint="eastAsia"/>
        </w:rPr>
        <w:t>促进</w:t>
      </w:r>
      <w:r w:rsidRPr="00AC25CF">
        <w:rPr>
          <w:rFonts w:ascii="楷体" w:eastAsia="楷体" w:hAnsi="楷体"/>
        </w:rPr>
        <w:t>积极的奖励措施的机会</w:t>
      </w:r>
      <w:r w:rsidRPr="00AC25CF">
        <w:rPr>
          <w:rFonts w:hint="eastAsia"/>
        </w:rPr>
        <w:t>：</w:t>
      </w:r>
      <w:r w:rsidR="008516D9" w:rsidRPr="00AC25CF">
        <w:rPr>
          <w:rFonts w:ascii="SimSun" w:hAnsi="SimSun" w:cs="SimSun" w:hint="eastAsia"/>
          <w:snapToGrid w:val="0"/>
          <w:kern w:val="22"/>
        </w:rPr>
        <w:t>总共</w:t>
      </w:r>
      <w:r w:rsidR="008516D9" w:rsidRPr="00AC25CF">
        <w:rPr>
          <w:snapToGrid w:val="0"/>
          <w:kern w:val="22"/>
        </w:rPr>
        <w:t>7</w:t>
      </w:r>
      <w:r w:rsidR="008516D9" w:rsidRPr="00AC25CF">
        <w:rPr>
          <w:rFonts w:ascii="SimSun" w:hAnsi="SimSun" w:cs="SimSun" w:hint="eastAsia"/>
          <w:snapToGrid w:val="0"/>
          <w:kern w:val="22"/>
        </w:rPr>
        <w:t>份国家生物多样性战略和行动计划提及这种审查和研究</w:t>
      </w:r>
      <w:r w:rsidRPr="00AC25CF">
        <w:rPr>
          <w:rFonts w:ascii="SimSun" w:hAnsi="SimSun" w:cs="SimSun" w:hint="eastAsia"/>
          <w:snapToGrid w:val="0"/>
          <w:kern w:val="22"/>
        </w:rPr>
        <w:t>；</w:t>
      </w:r>
    </w:p>
    <w:p w:rsidR="007D42FF" w:rsidRPr="00AC25CF" w:rsidRDefault="007D42FF" w:rsidP="007D42FF">
      <w:pPr>
        <w:numPr>
          <w:ilvl w:val="1"/>
          <w:numId w:val="27"/>
        </w:numPr>
        <w:spacing w:after="120"/>
        <w:ind w:left="0" w:firstLine="709"/>
        <w:rPr>
          <w:snapToGrid w:val="0"/>
          <w:kern w:val="22"/>
        </w:rPr>
      </w:pPr>
      <w:r w:rsidRPr="00AC25CF">
        <w:rPr>
          <w:rFonts w:ascii="楷体" w:eastAsia="楷体" w:hAnsi="楷体" w:cs="SimSun" w:hint="eastAsia"/>
          <w:snapToGrid w:val="0"/>
          <w:kern w:val="22"/>
        </w:rPr>
        <w:t>制定政策计划，</w:t>
      </w:r>
      <w:r w:rsidR="004B5BD2" w:rsidRPr="00AC25CF">
        <w:rPr>
          <w:rFonts w:ascii="楷体" w:eastAsia="楷体" w:hAnsi="楷体" w:cs="SimSun" w:hint="eastAsia"/>
          <w:snapToGrid w:val="0"/>
          <w:kern w:val="22"/>
        </w:rPr>
        <w:t>查明</w:t>
      </w:r>
      <w:r w:rsidRPr="00AC25CF">
        <w:rPr>
          <w:rFonts w:ascii="楷体" w:eastAsia="楷体" w:hAnsi="楷体" w:cs="SimSun" w:hint="eastAsia"/>
          <w:snapToGrid w:val="0"/>
          <w:kern w:val="22"/>
        </w:rPr>
        <w:t>可</w:t>
      </w:r>
      <w:r w:rsidR="00C95ED6" w:rsidRPr="00AC25CF">
        <w:rPr>
          <w:rFonts w:ascii="楷体" w:eastAsia="楷体" w:hAnsi="楷体" w:cs="SimSun" w:hint="eastAsia"/>
          <w:snapToGrid w:val="0"/>
          <w:kern w:val="22"/>
        </w:rPr>
        <w:t>采取</w:t>
      </w:r>
      <w:r w:rsidRPr="00AC25CF">
        <w:rPr>
          <w:rFonts w:ascii="楷体" w:eastAsia="楷体" w:hAnsi="楷体" w:cs="SimSun" w:hint="eastAsia"/>
          <w:snapToGrid w:val="0"/>
          <w:kern w:val="22"/>
        </w:rPr>
        <w:t>政策行动的有害</w:t>
      </w:r>
      <w:r w:rsidR="00917702" w:rsidRPr="00AC25CF">
        <w:rPr>
          <w:rFonts w:ascii="楷体" w:eastAsia="楷体" w:hAnsi="楷体" w:cs="SimSun" w:hint="eastAsia"/>
          <w:snapToGrid w:val="0"/>
          <w:kern w:val="22"/>
        </w:rPr>
        <w:t>奖</w:t>
      </w:r>
      <w:r w:rsidRPr="00AC25CF">
        <w:rPr>
          <w:rFonts w:ascii="楷体" w:eastAsia="楷体" w:hAnsi="楷体" w:cs="SimSun" w:hint="eastAsia"/>
          <w:snapToGrid w:val="0"/>
          <w:kern w:val="22"/>
        </w:rPr>
        <w:t>励，并提供</w:t>
      </w:r>
      <w:r w:rsidR="00917702" w:rsidRPr="00AC25CF">
        <w:rPr>
          <w:rFonts w:ascii="楷体" w:eastAsia="楷体" w:hAnsi="楷体" w:cs="SimSun" w:hint="eastAsia"/>
          <w:snapToGrid w:val="0"/>
          <w:kern w:val="22"/>
        </w:rPr>
        <w:t>优先</w:t>
      </w:r>
      <w:r w:rsidR="001E7287">
        <w:rPr>
          <w:rFonts w:ascii="楷体" w:eastAsia="楷体" w:hAnsi="楷体" w:cs="SimSun" w:hint="eastAsia"/>
          <w:snapToGrid w:val="0"/>
          <w:kern w:val="22"/>
        </w:rPr>
        <w:t>排序</w:t>
      </w:r>
      <w:r w:rsidR="00A51E03" w:rsidRPr="00AC25CF">
        <w:rPr>
          <w:rFonts w:ascii="楷体" w:eastAsia="楷体" w:hAnsi="楷体" w:cs="SimSun" w:hint="eastAsia"/>
          <w:snapToGrid w:val="0"/>
          <w:kern w:val="22"/>
        </w:rPr>
        <w:t>的</w:t>
      </w:r>
      <w:r w:rsidRPr="00AC25CF">
        <w:rPr>
          <w:rFonts w:ascii="楷体" w:eastAsia="楷体" w:hAnsi="楷体" w:cs="SimSun" w:hint="eastAsia"/>
          <w:snapToGrid w:val="0"/>
          <w:kern w:val="22"/>
        </w:rPr>
        <w:t>措施清单：</w:t>
      </w:r>
      <w:r w:rsidRPr="00AC25CF">
        <w:rPr>
          <w:rFonts w:ascii="SimSun" w:hAnsi="SimSun" w:cs="SimSun" w:hint="eastAsia"/>
          <w:snapToGrid w:val="0"/>
          <w:kern w:val="22"/>
        </w:rPr>
        <w:t>共有</w:t>
      </w:r>
      <w:r w:rsidRPr="00AC25CF">
        <w:rPr>
          <w:snapToGrid w:val="0"/>
          <w:kern w:val="22"/>
        </w:rPr>
        <w:t>12</w:t>
      </w:r>
      <w:r w:rsidRPr="00AC25CF">
        <w:rPr>
          <w:rFonts w:ascii="SimSun" w:hAnsi="SimSun" w:cs="SimSun" w:hint="eastAsia"/>
          <w:snapToGrid w:val="0"/>
          <w:kern w:val="22"/>
        </w:rPr>
        <w:t>个国家提及制定此类政策或行动计划</w:t>
      </w:r>
      <w:r w:rsidR="00917702" w:rsidRPr="00AC25CF">
        <w:rPr>
          <w:rFonts w:ascii="SimSun" w:hAnsi="SimSun" w:cs="SimSun" w:hint="eastAsia"/>
          <w:snapToGrid w:val="0"/>
          <w:kern w:val="22"/>
        </w:rPr>
        <w:t>；</w:t>
      </w:r>
    </w:p>
    <w:p w:rsidR="007D42FF" w:rsidRPr="00AC25CF" w:rsidRDefault="004B5BD2" w:rsidP="007D42FF">
      <w:pPr>
        <w:numPr>
          <w:ilvl w:val="1"/>
          <w:numId w:val="27"/>
        </w:numPr>
        <w:spacing w:after="120"/>
        <w:ind w:left="0" w:firstLine="709"/>
        <w:rPr>
          <w:snapToGrid w:val="0"/>
          <w:kern w:val="22"/>
        </w:rPr>
      </w:pPr>
      <w:r w:rsidRPr="00AC25CF">
        <w:rPr>
          <w:rFonts w:ascii="楷体" w:eastAsia="楷体" w:hAnsi="楷体" w:cs="SimSun" w:hint="eastAsia"/>
          <w:snapToGrid w:val="0"/>
          <w:kern w:val="22"/>
        </w:rPr>
        <w:t>已知</w:t>
      </w:r>
      <w:r w:rsidR="00917702" w:rsidRPr="00AC25CF">
        <w:rPr>
          <w:rFonts w:ascii="楷体" w:eastAsia="楷体" w:hAnsi="楷体" w:cs="SimSun" w:hint="eastAsia"/>
          <w:snapToGrid w:val="0"/>
          <w:kern w:val="22"/>
        </w:rPr>
        <w:t>奖</w:t>
      </w:r>
      <w:r w:rsidRPr="00AC25CF">
        <w:rPr>
          <w:rFonts w:ascii="楷体" w:eastAsia="楷体" w:hAnsi="楷体" w:cs="SimSun" w:hint="eastAsia"/>
          <w:snapToGrid w:val="0"/>
          <w:kern w:val="22"/>
        </w:rPr>
        <w:t>励</w:t>
      </w:r>
      <w:r w:rsidR="00917702" w:rsidRPr="00AC25CF">
        <w:rPr>
          <w:rFonts w:ascii="楷体" w:eastAsia="楷体" w:hAnsi="楷体" w:cs="SimSun" w:hint="eastAsia"/>
          <w:snapToGrid w:val="0"/>
          <w:kern w:val="22"/>
        </w:rPr>
        <w:t>具有</w:t>
      </w:r>
      <w:r w:rsidRPr="00AC25CF">
        <w:rPr>
          <w:rFonts w:ascii="楷体" w:eastAsia="楷体" w:hAnsi="楷体" w:cs="SimSun" w:hint="eastAsia"/>
          <w:snapToGrid w:val="0"/>
          <w:kern w:val="22"/>
        </w:rPr>
        <w:t>有害影响时，预见立即采取的政策行动</w:t>
      </w:r>
      <w:r w:rsidRPr="00AC25CF">
        <w:rPr>
          <w:rFonts w:ascii="SimSun" w:hAnsi="SimSun" w:cs="SimSun" w:hint="eastAsia"/>
          <w:b/>
          <w:snapToGrid w:val="0"/>
          <w:kern w:val="22"/>
        </w:rPr>
        <w:t>：</w:t>
      </w:r>
      <w:r w:rsidRPr="00AC25CF">
        <w:rPr>
          <w:rFonts w:ascii="SimSun" w:hAnsi="SimSun" w:cs="SimSun" w:hint="eastAsia"/>
          <w:snapToGrid w:val="0"/>
          <w:kern w:val="22"/>
        </w:rPr>
        <w:t>只有</w:t>
      </w:r>
      <w:r w:rsidR="005175A4">
        <w:rPr>
          <w:rFonts w:ascii="SimSun" w:hAnsi="SimSun" w:cs="SimSun" w:hint="eastAsia"/>
          <w:snapToGrid w:val="0"/>
          <w:kern w:val="22"/>
        </w:rPr>
        <w:t>五个</w:t>
      </w:r>
      <w:r w:rsidRPr="00AC25CF">
        <w:rPr>
          <w:rFonts w:ascii="SimSun" w:hAnsi="SimSun" w:cs="SimSun" w:hint="eastAsia"/>
          <w:snapToGrid w:val="0"/>
          <w:kern w:val="22"/>
        </w:rPr>
        <w:t>缔约方的国家生物多样性战略和行动计划预见到对具体奖励方案立即采取行动，大概是因为其有害影响</w:t>
      </w:r>
      <w:r w:rsidR="007D42FF" w:rsidRPr="00AC25CF">
        <w:rPr>
          <w:rFonts w:ascii="SimSun" w:hAnsi="SimSun" w:cs="SimSun" w:hint="eastAsia"/>
          <w:snapToGrid w:val="0"/>
          <w:kern w:val="22"/>
        </w:rPr>
        <w:t>。</w:t>
      </w:r>
    </w:p>
    <w:p w:rsidR="007D42FF" w:rsidRPr="00AC25CF" w:rsidRDefault="002B7C4A" w:rsidP="009D2300">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ascii="楷体" w:eastAsia="楷体" w:hAnsi="楷体" w:cs="SimSun" w:hint="eastAsia"/>
          <w:snapToGrid w:val="0"/>
          <w:kern w:val="22"/>
          <w:sz w:val="24"/>
          <w:lang w:eastAsia="zh-CN"/>
        </w:rPr>
        <w:t>第二个进度标志（关于奖励</w:t>
      </w:r>
      <w:r w:rsidR="003017E6" w:rsidRPr="00AC25CF">
        <w:rPr>
          <w:rFonts w:ascii="楷体" w:eastAsia="楷体" w:hAnsi="楷体" w:cs="SimSun" w:hint="eastAsia"/>
          <w:snapToGrid w:val="0"/>
          <w:kern w:val="22"/>
          <w:sz w:val="24"/>
          <w:lang w:eastAsia="zh-CN"/>
        </w:rPr>
        <w:t>，</w:t>
      </w:r>
      <w:r w:rsidRPr="00AC25CF">
        <w:rPr>
          <w:rFonts w:ascii="楷体" w:eastAsia="楷体" w:hAnsi="楷体" w:cs="SimSun" w:hint="eastAsia"/>
          <w:snapToGrid w:val="0"/>
          <w:kern w:val="22"/>
          <w:sz w:val="24"/>
          <w:lang w:eastAsia="zh-CN"/>
        </w:rPr>
        <w:t>包括已知具有有害影响的补贴</w:t>
      </w:r>
      <w:r w:rsidR="00324A7A">
        <w:rPr>
          <w:rFonts w:ascii="楷体" w:eastAsia="楷体" w:hAnsi="楷体" w:cs="SimSun" w:hint="eastAsia"/>
          <w:snapToGrid w:val="0"/>
          <w:kern w:val="22"/>
          <w:sz w:val="24"/>
          <w:lang w:eastAsia="zh-CN"/>
        </w:rPr>
        <w:t>的</w:t>
      </w:r>
      <w:r w:rsidR="003017E6" w:rsidRPr="00AC25CF">
        <w:rPr>
          <w:rFonts w:ascii="楷体" w:eastAsia="楷体" w:hAnsi="楷体" w:cs="SimSun" w:hint="eastAsia"/>
          <w:snapToGrid w:val="0"/>
          <w:kern w:val="22"/>
          <w:sz w:val="24"/>
          <w:lang w:eastAsia="zh-CN"/>
        </w:rPr>
        <w:t>政策或立法行动</w:t>
      </w:r>
      <w:r w:rsidRPr="00AC25CF">
        <w:rPr>
          <w:rFonts w:ascii="楷体" w:eastAsia="楷体" w:hAnsi="楷体" w:cs="SimSun" w:hint="eastAsia"/>
          <w:snapToGrid w:val="0"/>
          <w:kern w:val="22"/>
          <w:sz w:val="24"/>
          <w:lang w:eastAsia="zh-CN"/>
        </w:rPr>
        <w:t>）：</w:t>
      </w:r>
      <w:r w:rsidRPr="00AC25CF">
        <w:rPr>
          <w:rFonts w:ascii="SimSun" w:hAnsi="SimSun" w:cs="SimSun" w:hint="eastAsia"/>
          <w:snapToGrid w:val="0"/>
          <w:kern w:val="22"/>
          <w:sz w:val="24"/>
          <w:lang w:eastAsia="zh-CN"/>
        </w:rPr>
        <w:t>只有</w:t>
      </w:r>
      <w:r w:rsidRPr="00AC25CF">
        <w:rPr>
          <w:snapToGrid w:val="0"/>
          <w:kern w:val="22"/>
          <w:sz w:val="24"/>
          <w:lang w:eastAsia="zh-CN"/>
        </w:rPr>
        <w:t>5</w:t>
      </w:r>
      <w:r w:rsidRPr="00AC25CF">
        <w:rPr>
          <w:rFonts w:ascii="SimSun" w:hAnsi="SimSun" w:cs="SimSun" w:hint="eastAsia"/>
          <w:snapToGrid w:val="0"/>
          <w:kern w:val="22"/>
          <w:sz w:val="24"/>
          <w:lang w:eastAsia="zh-CN"/>
        </w:rPr>
        <w:t>个缔约方明确将此进度标志</w:t>
      </w:r>
      <w:r w:rsidR="00BF33AE" w:rsidRPr="00AC25CF">
        <w:rPr>
          <w:rFonts w:ascii="SimSun" w:hAnsi="SimSun" w:cs="SimSun" w:hint="eastAsia"/>
          <w:snapToGrid w:val="0"/>
          <w:kern w:val="22"/>
          <w:sz w:val="24"/>
          <w:lang w:eastAsia="zh-CN"/>
        </w:rPr>
        <w:t>作为一个行动项目列</w:t>
      </w:r>
      <w:r w:rsidRPr="00AC25CF">
        <w:rPr>
          <w:rFonts w:ascii="SimSun" w:hAnsi="SimSun" w:cs="SimSun" w:hint="eastAsia"/>
          <w:snapToGrid w:val="0"/>
          <w:kern w:val="22"/>
          <w:sz w:val="24"/>
          <w:lang w:eastAsia="zh-CN"/>
        </w:rPr>
        <w:t>入其国家生物多样性战略和行动计划，通常</w:t>
      </w:r>
      <w:r w:rsidR="00BF33AE" w:rsidRPr="00AC25CF">
        <w:rPr>
          <w:rFonts w:ascii="SimSun" w:hAnsi="SimSun" w:cs="SimSun" w:hint="eastAsia"/>
          <w:snapToGrid w:val="0"/>
          <w:kern w:val="22"/>
          <w:sz w:val="24"/>
          <w:lang w:eastAsia="zh-CN"/>
        </w:rPr>
        <w:t>以</w:t>
      </w:r>
      <w:r w:rsidRPr="00AC25CF">
        <w:rPr>
          <w:rFonts w:ascii="SimSun" w:hAnsi="SimSun" w:cs="SimSun" w:hint="eastAsia"/>
          <w:snapToGrid w:val="0"/>
          <w:kern w:val="22"/>
          <w:sz w:val="24"/>
          <w:lang w:eastAsia="zh-CN"/>
        </w:rPr>
        <w:t>提及可能具有有害影响的具体方案</w:t>
      </w:r>
      <w:r w:rsidR="00BF33AE" w:rsidRPr="00AC25CF">
        <w:rPr>
          <w:rFonts w:ascii="SimSun" w:hAnsi="SimSun" w:cs="SimSun" w:hint="eastAsia"/>
          <w:snapToGrid w:val="0"/>
          <w:kern w:val="22"/>
          <w:sz w:val="24"/>
          <w:lang w:eastAsia="zh-CN"/>
        </w:rPr>
        <w:t>的形式</w:t>
      </w:r>
      <w:r w:rsidRPr="00AC25CF">
        <w:rPr>
          <w:rFonts w:ascii="SimSun" w:hAnsi="SimSun" w:cs="SimSun" w:hint="eastAsia"/>
          <w:snapToGrid w:val="0"/>
          <w:kern w:val="22"/>
          <w:sz w:val="24"/>
          <w:lang w:eastAsia="zh-CN"/>
        </w:rPr>
        <w:t>。不过，有</w:t>
      </w:r>
      <w:r w:rsidRPr="00AC25CF">
        <w:rPr>
          <w:snapToGrid w:val="0"/>
          <w:kern w:val="22"/>
          <w:sz w:val="24"/>
          <w:lang w:eastAsia="zh-CN"/>
        </w:rPr>
        <w:t>25</w:t>
      </w:r>
      <w:r w:rsidRPr="00AC25CF">
        <w:rPr>
          <w:rFonts w:ascii="SimSun" w:hAnsi="SimSun" w:cs="SimSun" w:hint="eastAsia"/>
          <w:snapToGrid w:val="0"/>
          <w:kern w:val="22"/>
          <w:sz w:val="24"/>
          <w:lang w:eastAsia="zh-CN"/>
        </w:rPr>
        <w:t>个缔约方报告了第五次国家报告中已经采取的相关行动，或者是一般性提及改革措施，或者是提供具体的事例。</w:t>
      </w:r>
    </w:p>
    <w:p w:rsidR="007D42FF" w:rsidRPr="00AC25CF" w:rsidRDefault="002B7C4A" w:rsidP="009D2300">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ascii="楷体" w:eastAsia="楷体" w:hAnsi="楷体" w:cs="SimSun" w:hint="eastAsia"/>
          <w:snapToGrid w:val="0"/>
          <w:kern w:val="22"/>
          <w:sz w:val="24"/>
          <w:lang w:eastAsia="zh-CN"/>
        </w:rPr>
        <w:t>第三个</w:t>
      </w:r>
      <w:r w:rsidR="003F71C7" w:rsidRPr="00AC25CF">
        <w:rPr>
          <w:rFonts w:ascii="楷体" w:eastAsia="楷体" w:hAnsi="楷体" w:cs="SimSun" w:hint="eastAsia"/>
          <w:snapToGrid w:val="0"/>
          <w:kern w:val="22"/>
          <w:sz w:val="24"/>
          <w:lang w:eastAsia="zh-CN"/>
        </w:rPr>
        <w:t>进度标志</w:t>
      </w:r>
      <w:r w:rsidRPr="00AC25CF">
        <w:rPr>
          <w:rFonts w:ascii="楷体" w:eastAsia="楷体" w:hAnsi="楷体" w:cs="SimSun" w:hint="eastAsia"/>
          <w:snapToGrid w:val="0"/>
          <w:kern w:val="22"/>
          <w:sz w:val="24"/>
          <w:lang w:eastAsia="zh-CN"/>
        </w:rPr>
        <w:t>（</w:t>
      </w:r>
      <w:r w:rsidR="00EC2C09" w:rsidRPr="00AC25CF">
        <w:rPr>
          <w:rFonts w:ascii="楷体" w:eastAsia="楷体" w:hAnsi="楷体" w:cs="SimSun" w:hint="eastAsia"/>
          <w:snapToGrid w:val="0"/>
          <w:kern w:val="22"/>
          <w:sz w:val="24"/>
          <w:lang w:eastAsia="zh-CN"/>
        </w:rPr>
        <w:t>将</w:t>
      </w:r>
      <w:r w:rsidRPr="00AC25CF">
        <w:rPr>
          <w:rFonts w:ascii="楷体" w:eastAsia="楷体" w:hAnsi="楷体" w:cs="SimSun" w:hint="eastAsia"/>
          <w:snapToGrid w:val="0"/>
          <w:kern w:val="22"/>
          <w:sz w:val="24"/>
          <w:lang w:eastAsia="zh-CN"/>
        </w:rPr>
        <w:t>确定采取行动处理</w:t>
      </w:r>
      <w:r w:rsidR="002D615F" w:rsidRPr="00AC25CF">
        <w:rPr>
          <w:rFonts w:ascii="楷体" w:eastAsia="楷体" w:hAnsi="楷体" w:cs="SimSun" w:hint="eastAsia"/>
          <w:snapToGrid w:val="0"/>
          <w:kern w:val="22"/>
          <w:sz w:val="24"/>
          <w:lang w:eastAsia="zh-CN"/>
        </w:rPr>
        <w:t>的</w:t>
      </w:r>
      <w:r w:rsidRPr="00AC25CF">
        <w:rPr>
          <w:rFonts w:ascii="楷体" w:eastAsia="楷体" w:hAnsi="楷体" w:cs="SimSun" w:hint="eastAsia"/>
          <w:snapToGrid w:val="0"/>
          <w:kern w:val="22"/>
          <w:sz w:val="24"/>
          <w:lang w:eastAsia="zh-CN"/>
        </w:rPr>
        <w:t>包括补贴在内的有害奖励，并确定促进积极奖励措施</w:t>
      </w:r>
      <w:r w:rsidR="00EC2C09" w:rsidRPr="00AC25CF">
        <w:rPr>
          <w:rFonts w:ascii="楷体" w:eastAsia="楷体" w:hAnsi="楷体" w:cs="SimSun" w:hint="eastAsia"/>
          <w:snapToGrid w:val="0"/>
          <w:kern w:val="22"/>
          <w:sz w:val="24"/>
          <w:lang w:eastAsia="zh-CN"/>
        </w:rPr>
        <w:t>的</w:t>
      </w:r>
      <w:r w:rsidRPr="00AC25CF">
        <w:rPr>
          <w:rFonts w:ascii="楷体" w:eastAsia="楷体" w:hAnsi="楷体" w:cs="SimSun" w:hint="eastAsia"/>
          <w:snapToGrid w:val="0"/>
          <w:kern w:val="22"/>
          <w:sz w:val="24"/>
          <w:lang w:eastAsia="zh-CN"/>
        </w:rPr>
        <w:t>机会</w:t>
      </w:r>
      <w:r w:rsidR="002D615F" w:rsidRPr="00AC25CF">
        <w:rPr>
          <w:rFonts w:ascii="楷体" w:eastAsia="楷体" w:hAnsi="楷体" w:cs="SimSun" w:hint="eastAsia"/>
          <w:snapToGrid w:val="0"/>
          <w:kern w:val="22"/>
          <w:sz w:val="24"/>
          <w:lang w:eastAsia="zh-CN"/>
        </w:rPr>
        <w:t>的国家分析研究定稿</w:t>
      </w:r>
      <w:r w:rsidRPr="00AC25CF">
        <w:rPr>
          <w:rFonts w:ascii="楷体" w:eastAsia="楷体" w:hAnsi="楷体" w:cs="SimSun" w:hint="eastAsia"/>
          <w:snapToGrid w:val="0"/>
          <w:kern w:val="22"/>
          <w:sz w:val="24"/>
          <w:lang w:eastAsia="zh-CN"/>
        </w:rPr>
        <w:t>）：</w:t>
      </w:r>
      <w:r w:rsidR="002D615F" w:rsidRPr="00AC25CF">
        <w:rPr>
          <w:rFonts w:ascii="SimSun" w:hAnsi="SimSun" w:cs="SimSun" w:hint="eastAsia"/>
          <w:snapToGrid w:val="0"/>
          <w:kern w:val="22"/>
          <w:sz w:val="24"/>
          <w:lang w:eastAsia="zh-CN"/>
        </w:rPr>
        <w:t>共有</w:t>
      </w:r>
      <w:r w:rsidR="002D615F" w:rsidRPr="00AC25CF">
        <w:rPr>
          <w:snapToGrid w:val="0"/>
          <w:kern w:val="22"/>
          <w:sz w:val="24"/>
          <w:lang w:eastAsia="zh-CN"/>
        </w:rPr>
        <w:t>11</w:t>
      </w:r>
      <w:r w:rsidR="002D615F" w:rsidRPr="00AC25CF">
        <w:rPr>
          <w:rFonts w:ascii="SimSun" w:hAnsi="SimSun" w:cs="SimSun" w:hint="eastAsia"/>
          <w:snapToGrid w:val="0"/>
          <w:kern w:val="22"/>
          <w:sz w:val="24"/>
          <w:lang w:eastAsia="zh-CN"/>
        </w:rPr>
        <w:t>个缔约方，或不足</w:t>
      </w:r>
      <w:r w:rsidR="002D615F" w:rsidRPr="00AC25CF">
        <w:rPr>
          <w:snapToGrid w:val="0"/>
          <w:kern w:val="22"/>
          <w:sz w:val="24"/>
          <w:lang w:eastAsia="zh-CN"/>
        </w:rPr>
        <w:t>10</w:t>
      </w:r>
      <w:r w:rsidR="002D615F" w:rsidRPr="00AC25CF">
        <w:rPr>
          <w:rFonts w:ascii="SimSun" w:hAnsi="SimSun" w:cs="SimSun" w:hint="eastAsia"/>
          <w:snapToGrid w:val="0"/>
          <w:kern w:val="22"/>
          <w:sz w:val="24"/>
          <w:lang w:eastAsia="zh-CN"/>
        </w:rPr>
        <w:t>％的报告缔约方提及</w:t>
      </w:r>
      <w:r w:rsidR="00EC2C09" w:rsidRPr="00AC25CF">
        <w:rPr>
          <w:rFonts w:ascii="SimSun" w:hAnsi="SimSun" w:cs="SimSun" w:hint="eastAsia"/>
          <w:snapToGrid w:val="0"/>
          <w:kern w:val="22"/>
          <w:sz w:val="24"/>
          <w:lang w:eastAsia="zh-CN"/>
        </w:rPr>
        <w:t>审查或评估以</w:t>
      </w:r>
      <w:r w:rsidR="002D615F" w:rsidRPr="00AC25CF">
        <w:rPr>
          <w:rFonts w:ascii="SimSun" w:hAnsi="SimSun" w:cs="SimSun" w:hint="eastAsia"/>
          <w:snapToGrid w:val="0"/>
          <w:kern w:val="22"/>
          <w:sz w:val="24"/>
          <w:lang w:eastAsia="zh-CN"/>
        </w:rPr>
        <w:t>设法查明</w:t>
      </w:r>
      <w:r w:rsidR="00EC2C09" w:rsidRPr="00AC25CF">
        <w:rPr>
          <w:rFonts w:ascii="SimSun" w:hAnsi="SimSun" w:cs="SimSun" w:hint="eastAsia"/>
          <w:snapToGrid w:val="0"/>
          <w:kern w:val="22"/>
          <w:sz w:val="24"/>
          <w:lang w:eastAsia="zh-CN"/>
        </w:rPr>
        <w:t>有害</w:t>
      </w:r>
      <w:r w:rsidR="002D615F" w:rsidRPr="00AC25CF">
        <w:rPr>
          <w:rFonts w:ascii="SimSun" w:hAnsi="SimSun" w:cs="SimSun" w:hint="eastAsia"/>
          <w:snapToGrid w:val="0"/>
          <w:kern w:val="22"/>
          <w:sz w:val="24"/>
          <w:lang w:eastAsia="zh-CN"/>
        </w:rPr>
        <w:t>生物多样性的激励措施，包括补贴，只有</w:t>
      </w:r>
      <w:r w:rsidR="005175A4">
        <w:rPr>
          <w:rFonts w:ascii="SimSun" w:hAnsi="SimSun" w:cs="SimSun" w:hint="eastAsia"/>
          <w:snapToGrid w:val="0"/>
          <w:kern w:val="22"/>
          <w:sz w:val="24"/>
          <w:lang w:eastAsia="zh-CN"/>
        </w:rPr>
        <w:t>4</w:t>
      </w:r>
      <w:r w:rsidR="002D615F" w:rsidRPr="00AC25CF">
        <w:rPr>
          <w:rFonts w:ascii="SimSun" w:hAnsi="SimSun" w:cs="SimSun" w:hint="eastAsia"/>
          <w:snapToGrid w:val="0"/>
          <w:kern w:val="22"/>
          <w:sz w:val="24"/>
          <w:lang w:eastAsia="zh-CN"/>
        </w:rPr>
        <w:t>个表示</w:t>
      </w:r>
      <w:r w:rsidR="00EC2C09" w:rsidRPr="00AC25CF">
        <w:rPr>
          <w:rFonts w:ascii="SimSun" w:hAnsi="SimSun" w:cs="SimSun" w:hint="eastAsia"/>
          <w:snapToGrid w:val="0"/>
          <w:kern w:val="22"/>
          <w:sz w:val="24"/>
          <w:lang w:eastAsia="zh-CN"/>
        </w:rPr>
        <w:t>审查或评估</w:t>
      </w:r>
      <w:r w:rsidR="002D615F" w:rsidRPr="00AC25CF">
        <w:rPr>
          <w:rFonts w:ascii="SimSun" w:hAnsi="SimSun" w:cs="SimSun" w:hint="eastAsia"/>
          <w:snapToGrid w:val="0"/>
          <w:kern w:val="22"/>
          <w:sz w:val="24"/>
          <w:lang w:eastAsia="zh-CN"/>
        </w:rPr>
        <w:t>已经完成。</w:t>
      </w:r>
      <w:r w:rsidR="005B3E11" w:rsidRPr="00AC25CF">
        <w:rPr>
          <w:rFonts w:ascii="SimSun" w:hAnsi="SimSun" w:cs="SimSun" w:hint="eastAsia"/>
          <w:snapToGrid w:val="0"/>
          <w:kern w:val="22"/>
          <w:sz w:val="24"/>
          <w:lang w:eastAsia="zh-CN"/>
        </w:rPr>
        <w:t>此外，有</w:t>
      </w:r>
      <w:r w:rsidR="005B3E11" w:rsidRPr="00AC25CF">
        <w:rPr>
          <w:snapToGrid w:val="0"/>
          <w:kern w:val="22"/>
          <w:sz w:val="24"/>
          <w:lang w:eastAsia="zh-CN"/>
        </w:rPr>
        <w:t>25</w:t>
      </w:r>
      <w:r w:rsidR="005B3E11" w:rsidRPr="00AC25CF">
        <w:rPr>
          <w:rFonts w:ascii="SimSun" w:hAnsi="SimSun" w:cs="SimSun" w:hint="eastAsia"/>
          <w:snapToGrid w:val="0"/>
          <w:kern w:val="22"/>
          <w:sz w:val="24"/>
          <w:lang w:eastAsia="zh-CN"/>
        </w:rPr>
        <w:t>个缔约方或</w:t>
      </w:r>
      <w:r w:rsidR="005B3E11" w:rsidRPr="00AC25CF">
        <w:rPr>
          <w:snapToGrid w:val="0"/>
          <w:kern w:val="22"/>
          <w:sz w:val="24"/>
          <w:lang w:eastAsia="zh-CN"/>
        </w:rPr>
        <w:t>15</w:t>
      </w:r>
      <w:r w:rsidR="005B3E11" w:rsidRPr="00AC25CF">
        <w:rPr>
          <w:rFonts w:ascii="SimSun" w:hAnsi="SimSun" w:cs="SimSun" w:hint="eastAsia"/>
          <w:snapToGrid w:val="0"/>
          <w:kern w:val="22"/>
          <w:sz w:val="24"/>
          <w:lang w:eastAsia="zh-CN"/>
        </w:rPr>
        <w:t>％的报告缔约方</w:t>
      </w:r>
      <w:r w:rsidR="0053195D" w:rsidRPr="00AC25CF">
        <w:rPr>
          <w:rFonts w:ascii="SimSun" w:hAnsi="SimSun" w:cs="SimSun" w:hint="eastAsia"/>
          <w:snapToGrid w:val="0"/>
          <w:kern w:val="22"/>
          <w:sz w:val="24"/>
          <w:lang w:eastAsia="zh-CN"/>
        </w:rPr>
        <w:t>指出了已经查明或怀疑会</w:t>
      </w:r>
      <w:r w:rsidR="00EC2C09" w:rsidRPr="00AC25CF">
        <w:rPr>
          <w:rFonts w:ascii="SimSun" w:hAnsi="SimSun" w:cs="SimSun" w:hint="eastAsia"/>
          <w:snapToGrid w:val="0"/>
          <w:kern w:val="22"/>
          <w:sz w:val="24"/>
          <w:lang w:eastAsia="zh-CN"/>
        </w:rPr>
        <w:t>产生有害</w:t>
      </w:r>
      <w:r w:rsidR="0053195D" w:rsidRPr="00AC25CF">
        <w:rPr>
          <w:rFonts w:ascii="SimSun" w:hAnsi="SimSun" w:cs="SimSun" w:hint="eastAsia"/>
          <w:snapToGrid w:val="0"/>
          <w:kern w:val="22"/>
          <w:sz w:val="24"/>
          <w:lang w:eastAsia="zh-CN"/>
        </w:rPr>
        <w:t>生物多样性的奖励的具体政策或方案实例。</w:t>
      </w:r>
    </w:p>
    <w:p w:rsidR="007D42FF" w:rsidRPr="00AC25CF" w:rsidRDefault="007D42FF" w:rsidP="009D2300">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ascii="楷体" w:eastAsia="楷体" w:hAnsi="楷体" w:hint="eastAsia"/>
          <w:snapToGrid w:val="0"/>
          <w:kern w:val="22"/>
          <w:sz w:val="24"/>
          <w:lang w:eastAsia="zh-CN"/>
        </w:rPr>
        <w:t>第四个</w:t>
      </w:r>
      <w:r w:rsidR="008516D9" w:rsidRPr="00AC25CF">
        <w:rPr>
          <w:rFonts w:ascii="楷体" w:eastAsia="楷体" w:hAnsi="楷体" w:hint="eastAsia"/>
          <w:snapToGrid w:val="0"/>
          <w:kern w:val="22"/>
          <w:sz w:val="24"/>
          <w:lang w:eastAsia="zh-CN"/>
        </w:rPr>
        <w:t>进度标志</w:t>
      </w:r>
      <w:r w:rsidRPr="00AC25CF">
        <w:rPr>
          <w:rFonts w:ascii="楷体" w:eastAsia="楷体" w:hAnsi="楷体" w:hint="eastAsia"/>
          <w:snapToGrid w:val="0"/>
          <w:kern w:val="22"/>
          <w:sz w:val="24"/>
          <w:lang w:eastAsia="zh-CN"/>
        </w:rPr>
        <w:t>（</w:t>
      </w:r>
      <w:r w:rsidR="00EC2C09" w:rsidRPr="00AC25CF">
        <w:rPr>
          <w:rFonts w:ascii="楷体" w:eastAsia="楷体" w:hAnsi="楷体" w:hint="eastAsia"/>
          <w:snapToGrid w:val="0"/>
          <w:kern w:val="22"/>
          <w:sz w:val="24"/>
          <w:lang w:eastAsia="zh-CN"/>
        </w:rPr>
        <w:t>将</w:t>
      </w:r>
      <w:r w:rsidRPr="00AC25CF">
        <w:rPr>
          <w:rFonts w:ascii="楷体" w:eastAsia="楷体" w:hAnsi="楷体" w:hint="eastAsia"/>
          <w:snapToGrid w:val="0"/>
          <w:kern w:val="22"/>
          <w:sz w:val="24"/>
          <w:lang w:eastAsia="zh-CN"/>
        </w:rPr>
        <w:t>确定采取政策行动的</w:t>
      </w:r>
      <w:r w:rsidR="0053195D" w:rsidRPr="00AC25CF">
        <w:rPr>
          <w:rFonts w:ascii="楷体" w:eastAsia="楷体" w:hAnsi="楷体" w:hint="eastAsia"/>
          <w:snapToGrid w:val="0"/>
          <w:kern w:val="22"/>
          <w:sz w:val="24"/>
          <w:lang w:eastAsia="zh-CN"/>
        </w:rPr>
        <w:t>对象</w:t>
      </w:r>
      <w:r w:rsidRPr="00AC25CF">
        <w:rPr>
          <w:rFonts w:ascii="楷体" w:eastAsia="楷体" w:hAnsi="楷体" w:hint="eastAsia"/>
          <w:snapToGrid w:val="0"/>
          <w:kern w:val="22"/>
          <w:sz w:val="24"/>
          <w:lang w:eastAsia="zh-CN"/>
        </w:rPr>
        <w:t>并确定采取措施</w:t>
      </w:r>
      <w:r w:rsidR="00EC2C09" w:rsidRPr="00AC25CF">
        <w:rPr>
          <w:rFonts w:ascii="楷体" w:eastAsia="楷体" w:hAnsi="楷体" w:hint="eastAsia"/>
          <w:snapToGrid w:val="0"/>
          <w:kern w:val="22"/>
          <w:sz w:val="24"/>
          <w:lang w:eastAsia="zh-CN"/>
        </w:rPr>
        <w:t>的</w:t>
      </w:r>
      <w:r w:rsidR="0053195D" w:rsidRPr="00AC25CF">
        <w:rPr>
          <w:rFonts w:ascii="楷体" w:eastAsia="楷体" w:hAnsi="楷体" w:hint="eastAsia"/>
          <w:snapToGrid w:val="0"/>
          <w:kern w:val="22"/>
          <w:sz w:val="24"/>
          <w:lang w:eastAsia="zh-CN"/>
        </w:rPr>
        <w:t>优先顺序</w:t>
      </w:r>
      <w:r w:rsidRPr="00AC25CF">
        <w:rPr>
          <w:rFonts w:ascii="楷体" w:eastAsia="楷体" w:hAnsi="楷体" w:hint="eastAsia"/>
          <w:snapToGrid w:val="0"/>
          <w:kern w:val="22"/>
          <w:sz w:val="24"/>
          <w:lang w:eastAsia="zh-CN"/>
        </w:rPr>
        <w:t>清单</w:t>
      </w:r>
      <w:r w:rsidR="0053195D" w:rsidRPr="00AC25CF">
        <w:rPr>
          <w:rFonts w:ascii="楷体" w:eastAsia="楷体" w:hAnsi="楷体" w:hint="eastAsia"/>
          <w:snapToGrid w:val="0"/>
          <w:kern w:val="22"/>
          <w:sz w:val="24"/>
          <w:lang w:eastAsia="zh-CN"/>
        </w:rPr>
        <w:t>的政策计划定稿</w:t>
      </w:r>
      <w:r w:rsidRPr="00AC25CF">
        <w:rPr>
          <w:rFonts w:ascii="楷体" w:eastAsia="楷体" w:hAnsi="楷体" w:hint="eastAsia"/>
          <w:snapToGrid w:val="0"/>
          <w:kern w:val="22"/>
          <w:sz w:val="24"/>
          <w:lang w:eastAsia="zh-CN"/>
        </w:rPr>
        <w:t>）：</w:t>
      </w:r>
      <w:r w:rsidRPr="00AC25CF">
        <w:rPr>
          <w:rFonts w:hint="eastAsia"/>
          <w:snapToGrid w:val="0"/>
          <w:kern w:val="22"/>
          <w:sz w:val="24"/>
          <w:lang w:eastAsia="zh-CN"/>
        </w:rPr>
        <w:t>共有</w:t>
      </w:r>
      <w:r w:rsidRPr="00AC25CF">
        <w:rPr>
          <w:snapToGrid w:val="0"/>
          <w:kern w:val="22"/>
          <w:sz w:val="24"/>
          <w:lang w:eastAsia="zh-CN"/>
        </w:rPr>
        <w:t>10</w:t>
      </w:r>
      <w:r w:rsidRPr="00AC25CF">
        <w:rPr>
          <w:rFonts w:hint="eastAsia"/>
          <w:snapToGrid w:val="0"/>
          <w:kern w:val="22"/>
          <w:sz w:val="24"/>
          <w:lang w:eastAsia="zh-CN"/>
        </w:rPr>
        <w:t>个国家提到在其国家生物多样性战略和行动计划中编制此类政策或行动计划，其中</w:t>
      </w:r>
      <w:r w:rsidRPr="00AC25CF">
        <w:rPr>
          <w:snapToGrid w:val="0"/>
          <w:kern w:val="22"/>
          <w:sz w:val="24"/>
          <w:lang w:eastAsia="zh-CN"/>
        </w:rPr>
        <w:t>4</w:t>
      </w:r>
      <w:r w:rsidRPr="00AC25CF">
        <w:rPr>
          <w:rFonts w:hint="eastAsia"/>
          <w:snapToGrid w:val="0"/>
          <w:kern w:val="22"/>
          <w:sz w:val="24"/>
          <w:lang w:eastAsia="zh-CN"/>
        </w:rPr>
        <w:t>个</w:t>
      </w:r>
      <w:r w:rsidR="00763ED7">
        <w:rPr>
          <w:rFonts w:hint="eastAsia"/>
          <w:snapToGrid w:val="0"/>
          <w:kern w:val="22"/>
          <w:sz w:val="24"/>
          <w:lang w:eastAsia="zh-CN"/>
        </w:rPr>
        <w:t>有</w:t>
      </w:r>
      <w:r w:rsidRPr="00AC25CF">
        <w:rPr>
          <w:rFonts w:hint="eastAsia"/>
          <w:snapToGrid w:val="0"/>
          <w:kern w:val="22"/>
          <w:sz w:val="24"/>
          <w:lang w:eastAsia="zh-CN"/>
        </w:rPr>
        <w:t>时间表。</w:t>
      </w:r>
    </w:p>
    <w:p w:rsidR="007D42FF" w:rsidRPr="00AC25CF" w:rsidRDefault="00C44AEE" w:rsidP="009D2300">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hint="eastAsia"/>
          <w:snapToGrid w:val="0"/>
          <w:kern w:val="22"/>
          <w:sz w:val="24"/>
          <w:lang w:eastAsia="zh-CN"/>
        </w:rPr>
        <w:t>除了与进度标志有关的报告之外，大量缔约方报告了执行</w:t>
      </w:r>
      <w:r w:rsidR="0076728B">
        <w:rPr>
          <w:rFonts w:hint="eastAsia"/>
          <w:snapToGrid w:val="0"/>
          <w:kern w:val="22"/>
          <w:sz w:val="24"/>
          <w:lang w:eastAsia="zh-CN"/>
        </w:rPr>
        <w:t>爱知生物多样性指标</w:t>
      </w:r>
      <w:r w:rsidRPr="00AC25CF">
        <w:rPr>
          <w:snapToGrid w:val="0"/>
          <w:kern w:val="22"/>
          <w:sz w:val="24"/>
          <w:lang w:eastAsia="zh-CN"/>
        </w:rPr>
        <w:t>3</w:t>
      </w:r>
      <w:r w:rsidRPr="00AC25CF">
        <w:rPr>
          <w:rFonts w:hint="eastAsia"/>
          <w:snapToGrid w:val="0"/>
          <w:kern w:val="22"/>
          <w:sz w:val="24"/>
          <w:lang w:eastAsia="zh-CN"/>
        </w:rPr>
        <w:t>已经取得的进展，重点是设计和实施积极奖励措施。如上所述，只有略超过</w:t>
      </w:r>
      <w:r w:rsidRPr="00AC25CF">
        <w:rPr>
          <w:snapToGrid w:val="0"/>
          <w:kern w:val="22"/>
          <w:sz w:val="24"/>
          <w:lang w:eastAsia="zh-CN"/>
        </w:rPr>
        <w:t>10</w:t>
      </w:r>
      <w:r w:rsidR="00CC6A5D">
        <w:rPr>
          <w:rFonts w:hint="eastAsia"/>
          <w:snapToGrid w:val="0"/>
          <w:kern w:val="22"/>
          <w:sz w:val="24"/>
          <w:lang w:eastAsia="zh-CN"/>
        </w:rPr>
        <w:t>％的报告缔约</w:t>
      </w:r>
      <w:r w:rsidR="00CC6A5D">
        <w:rPr>
          <w:rFonts w:hint="eastAsia"/>
          <w:snapToGrid w:val="0"/>
          <w:kern w:val="22"/>
          <w:sz w:val="24"/>
          <w:lang w:eastAsia="zh-CN"/>
        </w:rPr>
        <w:lastRenderedPageBreak/>
        <w:t>方提及取消、</w:t>
      </w:r>
      <w:r w:rsidRPr="00AC25CF">
        <w:rPr>
          <w:rFonts w:hint="eastAsia"/>
          <w:snapToGrid w:val="0"/>
          <w:kern w:val="22"/>
          <w:sz w:val="24"/>
          <w:lang w:eastAsia="zh-CN"/>
        </w:rPr>
        <w:t>淘汰或改革包括补贴在内的</w:t>
      </w:r>
      <w:r w:rsidR="00782EAB">
        <w:rPr>
          <w:rFonts w:hint="eastAsia"/>
          <w:snapToGrid w:val="0"/>
          <w:kern w:val="22"/>
          <w:sz w:val="24"/>
          <w:lang w:eastAsia="zh-CN"/>
        </w:rPr>
        <w:t>奖励</w:t>
      </w:r>
      <w:r w:rsidRPr="00AC25CF">
        <w:rPr>
          <w:rFonts w:hint="eastAsia"/>
          <w:snapToGrid w:val="0"/>
          <w:kern w:val="22"/>
          <w:sz w:val="24"/>
          <w:lang w:eastAsia="zh-CN"/>
        </w:rPr>
        <w:t>。</w:t>
      </w:r>
      <w:r w:rsidR="007D42FF" w:rsidRPr="00AC25CF">
        <w:rPr>
          <w:rFonts w:hint="eastAsia"/>
          <w:snapToGrid w:val="0"/>
          <w:kern w:val="22"/>
          <w:sz w:val="24"/>
          <w:lang w:eastAsia="zh-CN"/>
        </w:rPr>
        <w:t>报告缔约方中共有</w:t>
      </w:r>
      <w:r w:rsidR="007D42FF" w:rsidRPr="00AC25CF">
        <w:rPr>
          <w:snapToGrid w:val="0"/>
          <w:kern w:val="22"/>
          <w:sz w:val="24"/>
          <w:lang w:eastAsia="zh-CN"/>
        </w:rPr>
        <w:t>20</w:t>
      </w:r>
      <w:r w:rsidR="007D42FF" w:rsidRPr="00AC25CF">
        <w:rPr>
          <w:rFonts w:hint="eastAsia"/>
          <w:snapToGrid w:val="0"/>
          <w:kern w:val="22"/>
          <w:sz w:val="24"/>
          <w:lang w:eastAsia="zh-CN"/>
        </w:rPr>
        <w:t>％提</w:t>
      </w:r>
      <w:r w:rsidR="0053195D" w:rsidRPr="00AC25CF">
        <w:rPr>
          <w:rFonts w:hint="eastAsia"/>
          <w:snapToGrid w:val="0"/>
          <w:kern w:val="22"/>
          <w:sz w:val="24"/>
          <w:lang w:eastAsia="zh-CN"/>
        </w:rPr>
        <w:t>及</w:t>
      </w:r>
      <w:r w:rsidR="007D42FF" w:rsidRPr="00AC25CF">
        <w:rPr>
          <w:rFonts w:hint="eastAsia"/>
          <w:snapToGrid w:val="0"/>
          <w:kern w:val="22"/>
          <w:sz w:val="24"/>
          <w:lang w:eastAsia="zh-CN"/>
        </w:rPr>
        <w:t>采</w:t>
      </w:r>
      <w:r w:rsidR="0053195D" w:rsidRPr="00AC25CF">
        <w:rPr>
          <w:rFonts w:hint="eastAsia"/>
          <w:snapToGrid w:val="0"/>
          <w:kern w:val="22"/>
          <w:sz w:val="24"/>
          <w:lang w:eastAsia="zh-CN"/>
        </w:rPr>
        <w:t>用</w:t>
      </w:r>
      <w:r w:rsidR="007D42FF" w:rsidRPr="00AC25CF">
        <w:rPr>
          <w:rFonts w:hint="eastAsia"/>
          <w:snapToGrid w:val="0"/>
          <w:kern w:val="22"/>
          <w:sz w:val="24"/>
          <w:lang w:eastAsia="zh-CN"/>
        </w:rPr>
        <w:t>财政措施，例如绿色税收或有益活动的</w:t>
      </w:r>
      <w:r w:rsidRPr="00AC25CF">
        <w:rPr>
          <w:rFonts w:hint="eastAsia"/>
          <w:snapToGrid w:val="0"/>
          <w:kern w:val="22"/>
          <w:sz w:val="24"/>
          <w:lang w:eastAsia="zh-CN"/>
        </w:rPr>
        <w:t>税收</w:t>
      </w:r>
      <w:r w:rsidR="00D93E89" w:rsidRPr="00AC25CF">
        <w:rPr>
          <w:rFonts w:hint="eastAsia"/>
          <w:snapToGrid w:val="0"/>
          <w:kern w:val="22"/>
          <w:sz w:val="24"/>
          <w:lang w:eastAsia="zh-CN"/>
        </w:rPr>
        <w:t>优惠</w:t>
      </w:r>
      <w:r w:rsidR="007D42FF" w:rsidRPr="00AC25CF">
        <w:rPr>
          <w:rFonts w:hint="eastAsia"/>
          <w:snapToGrid w:val="0"/>
          <w:kern w:val="22"/>
          <w:sz w:val="24"/>
          <w:lang w:eastAsia="zh-CN"/>
        </w:rPr>
        <w:t>。超过一半的报告缔约方提到</w:t>
      </w:r>
      <w:r w:rsidR="0053195D" w:rsidRPr="00AC25CF">
        <w:rPr>
          <w:rFonts w:hint="eastAsia"/>
          <w:snapToGrid w:val="0"/>
          <w:kern w:val="22"/>
          <w:sz w:val="24"/>
          <w:lang w:eastAsia="zh-CN"/>
        </w:rPr>
        <w:t>采用</w:t>
      </w:r>
      <w:r w:rsidR="007D42FF" w:rsidRPr="00AC25CF">
        <w:rPr>
          <w:rFonts w:hint="eastAsia"/>
          <w:snapToGrid w:val="0"/>
          <w:kern w:val="22"/>
          <w:sz w:val="24"/>
          <w:lang w:eastAsia="zh-CN"/>
        </w:rPr>
        <w:t>或加强生态系统服务付</w:t>
      </w:r>
      <w:r w:rsidR="0053195D" w:rsidRPr="00AC25CF">
        <w:rPr>
          <w:rFonts w:hint="eastAsia"/>
          <w:snapToGrid w:val="0"/>
          <w:kern w:val="22"/>
          <w:sz w:val="24"/>
          <w:lang w:eastAsia="zh-CN"/>
        </w:rPr>
        <w:t>费</w:t>
      </w:r>
      <w:r w:rsidR="007D42FF" w:rsidRPr="00AC25CF">
        <w:rPr>
          <w:rFonts w:hint="eastAsia"/>
          <w:snapToGrid w:val="0"/>
          <w:kern w:val="22"/>
          <w:sz w:val="24"/>
          <w:lang w:eastAsia="zh-CN"/>
        </w:rPr>
        <w:t>计划或</w:t>
      </w:r>
      <w:r w:rsidR="0053195D" w:rsidRPr="00AC25CF">
        <w:rPr>
          <w:rFonts w:hint="eastAsia"/>
          <w:snapToGrid w:val="0"/>
          <w:kern w:val="22"/>
          <w:sz w:val="24"/>
          <w:lang w:eastAsia="zh-CN"/>
        </w:rPr>
        <w:t>采用</w:t>
      </w:r>
      <w:r w:rsidR="007D42FF" w:rsidRPr="00AC25CF">
        <w:rPr>
          <w:rFonts w:hint="eastAsia"/>
          <w:snapToGrid w:val="0"/>
          <w:kern w:val="22"/>
          <w:sz w:val="24"/>
          <w:lang w:eastAsia="zh-CN"/>
        </w:rPr>
        <w:t>或加强可能涉及类似概念的积极奖励措施，例如农业环境付</w:t>
      </w:r>
      <w:r w:rsidR="0053195D" w:rsidRPr="00AC25CF">
        <w:rPr>
          <w:rFonts w:hint="eastAsia"/>
          <w:snapToGrid w:val="0"/>
          <w:kern w:val="22"/>
          <w:sz w:val="24"/>
          <w:lang w:eastAsia="zh-CN"/>
        </w:rPr>
        <w:t>费</w:t>
      </w:r>
      <w:r w:rsidR="007D42FF" w:rsidRPr="00AC25CF">
        <w:rPr>
          <w:rFonts w:hint="eastAsia"/>
          <w:snapToGrid w:val="0"/>
          <w:kern w:val="22"/>
          <w:sz w:val="24"/>
          <w:lang w:eastAsia="zh-CN"/>
        </w:rPr>
        <w:t>。</w:t>
      </w:r>
    </w:p>
    <w:p w:rsidR="007D42FF" w:rsidRPr="00AC25CF" w:rsidRDefault="00837F7F" w:rsidP="009D2300">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hint="eastAsia"/>
          <w:snapToGrid w:val="0"/>
          <w:kern w:val="22"/>
          <w:sz w:val="24"/>
          <w:lang w:eastAsia="zh-CN"/>
        </w:rPr>
        <w:t>至于非货币奖励措施，例如恰当承认和支助保护领地和地区的土著人民和</w:t>
      </w:r>
      <w:r w:rsidR="00CC6A5D">
        <w:rPr>
          <w:rFonts w:hint="eastAsia"/>
          <w:snapToGrid w:val="0"/>
          <w:kern w:val="22"/>
          <w:sz w:val="24"/>
          <w:lang w:eastAsia="zh-CN"/>
        </w:rPr>
        <w:t>地方</w:t>
      </w:r>
      <w:r w:rsidRPr="00AC25CF">
        <w:rPr>
          <w:rFonts w:hint="eastAsia"/>
          <w:snapToGrid w:val="0"/>
          <w:kern w:val="22"/>
          <w:sz w:val="24"/>
          <w:lang w:eastAsia="zh-CN"/>
        </w:rPr>
        <w:t>社区以及其他有效的社区保护举措，数量较小但仍很重要的</w:t>
      </w:r>
      <w:r w:rsidRPr="00AC25CF">
        <w:rPr>
          <w:snapToGrid w:val="0"/>
          <w:kern w:val="22"/>
          <w:sz w:val="24"/>
          <w:lang w:eastAsia="zh-CN"/>
        </w:rPr>
        <w:t>30</w:t>
      </w:r>
      <w:r w:rsidRPr="00AC25CF">
        <w:rPr>
          <w:rFonts w:hint="eastAsia"/>
          <w:snapToGrid w:val="0"/>
          <w:kern w:val="22"/>
          <w:sz w:val="24"/>
          <w:lang w:eastAsia="zh-CN"/>
        </w:rPr>
        <w:t>％的报告国家提到社区参与生物多样性管理以及采取或加强相关的积极奖励</w:t>
      </w:r>
      <w:r w:rsidR="00782EAB">
        <w:rPr>
          <w:rFonts w:hint="eastAsia"/>
          <w:snapToGrid w:val="0"/>
          <w:kern w:val="22"/>
          <w:sz w:val="24"/>
          <w:lang w:eastAsia="zh-CN"/>
        </w:rPr>
        <w:t>，</w:t>
      </w:r>
      <w:r w:rsidRPr="00AC25CF">
        <w:rPr>
          <w:rFonts w:hint="eastAsia"/>
          <w:snapToGrid w:val="0"/>
          <w:kern w:val="22"/>
          <w:sz w:val="24"/>
          <w:lang w:eastAsia="zh-CN"/>
        </w:rPr>
        <w:t>比</w:t>
      </w:r>
      <w:r w:rsidR="007D42FF" w:rsidRPr="00AC25CF">
        <w:rPr>
          <w:rFonts w:hint="eastAsia"/>
          <w:snapToGrid w:val="0"/>
          <w:kern w:val="22"/>
          <w:sz w:val="24"/>
          <w:lang w:eastAsia="zh-CN"/>
        </w:rPr>
        <w:t>如在社区</w:t>
      </w:r>
      <w:r w:rsidRPr="00AC25CF">
        <w:rPr>
          <w:rFonts w:hint="eastAsia"/>
          <w:snapToGrid w:val="0"/>
          <w:kern w:val="22"/>
          <w:sz w:val="24"/>
          <w:lang w:eastAsia="zh-CN"/>
        </w:rPr>
        <w:t>性</w:t>
      </w:r>
      <w:r w:rsidR="007D42FF" w:rsidRPr="00AC25CF">
        <w:rPr>
          <w:rFonts w:hint="eastAsia"/>
          <w:snapToGrid w:val="0"/>
          <w:kern w:val="22"/>
          <w:sz w:val="24"/>
          <w:lang w:eastAsia="zh-CN"/>
        </w:rPr>
        <w:t>自然资源管理（</w:t>
      </w:r>
      <w:r w:rsidR="007D42FF" w:rsidRPr="00AC25CF">
        <w:rPr>
          <w:snapToGrid w:val="0"/>
          <w:kern w:val="22"/>
          <w:sz w:val="24"/>
          <w:lang w:eastAsia="zh-CN"/>
        </w:rPr>
        <w:t>CBNRM</w:t>
      </w:r>
      <w:r w:rsidR="007D42FF" w:rsidRPr="00AC25CF">
        <w:rPr>
          <w:rFonts w:hint="eastAsia"/>
          <w:snapToGrid w:val="0"/>
          <w:kern w:val="22"/>
          <w:sz w:val="24"/>
          <w:lang w:eastAsia="zh-CN"/>
        </w:rPr>
        <w:t>）</w:t>
      </w:r>
      <w:r w:rsidR="003017E6" w:rsidRPr="00AC25CF">
        <w:rPr>
          <w:rFonts w:hint="eastAsia"/>
          <w:snapToGrid w:val="0"/>
          <w:kern w:val="22"/>
          <w:sz w:val="24"/>
          <w:lang w:eastAsia="zh-CN"/>
        </w:rPr>
        <w:t>情况</w:t>
      </w:r>
      <w:r w:rsidR="007D42FF" w:rsidRPr="00AC25CF">
        <w:rPr>
          <w:rFonts w:hint="eastAsia"/>
          <w:snapToGrid w:val="0"/>
          <w:kern w:val="22"/>
          <w:sz w:val="24"/>
          <w:lang w:eastAsia="zh-CN"/>
        </w:rPr>
        <w:t>下</w:t>
      </w:r>
      <w:r w:rsidR="00782EAB" w:rsidRPr="00AC25CF">
        <w:rPr>
          <w:rFonts w:hint="eastAsia"/>
          <w:snapToGrid w:val="0"/>
          <w:kern w:val="22"/>
          <w:sz w:val="24"/>
          <w:lang w:eastAsia="zh-CN"/>
        </w:rPr>
        <w:t>的</w:t>
      </w:r>
      <w:r w:rsidR="007D42FF" w:rsidRPr="00AC25CF">
        <w:rPr>
          <w:rFonts w:hint="eastAsia"/>
          <w:snapToGrid w:val="0"/>
          <w:kern w:val="22"/>
          <w:sz w:val="24"/>
          <w:lang w:eastAsia="zh-CN"/>
        </w:rPr>
        <w:t>旅游收入</w:t>
      </w:r>
      <w:r w:rsidRPr="00AC25CF">
        <w:rPr>
          <w:rFonts w:hint="eastAsia"/>
          <w:snapToGrid w:val="0"/>
          <w:kern w:val="22"/>
          <w:sz w:val="24"/>
          <w:lang w:eastAsia="zh-CN"/>
        </w:rPr>
        <w:t>共享</w:t>
      </w:r>
      <w:r w:rsidR="007D42FF" w:rsidRPr="00AC25CF">
        <w:rPr>
          <w:rFonts w:hint="eastAsia"/>
          <w:snapToGrid w:val="0"/>
          <w:kern w:val="22"/>
          <w:sz w:val="24"/>
          <w:lang w:eastAsia="zh-CN"/>
        </w:rPr>
        <w:t>安排，与土</w:t>
      </w:r>
      <w:r w:rsidR="007176CC" w:rsidRPr="00AC25CF">
        <w:rPr>
          <w:rFonts w:hint="eastAsia"/>
          <w:snapToGrid w:val="0"/>
          <w:kern w:val="22"/>
          <w:sz w:val="24"/>
          <w:lang w:eastAsia="zh-CN"/>
        </w:rPr>
        <w:t>著</w:t>
      </w:r>
      <w:r w:rsidR="007D42FF" w:rsidRPr="00AC25CF">
        <w:rPr>
          <w:rFonts w:hint="eastAsia"/>
          <w:snapToGrid w:val="0"/>
          <w:kern w:val="22"/>
          <w:sz w:val="24"/>
          <w:lang w:eastAsia="zh-CN"/>
        </w:rPr>
        <w:t>人民或</w:t>
      </w:r>
      <w:r w:rsidR="00CC6A5D">
        <w:rPr>
          <w:rFonts w:hint="eastAsia"/>
          <w:snapToGrid w:val="0"/>
          <w:kern w:val="22"/>
          <w:sz w:val="24"/>
          <w:lang w:eastAsia="zh-CN"/>
        </w:rPr>
        <w:t>地方</w:t>
      </w:r>
      <w:r w:rsidR="007D42FF" w:rsidRPr="00AC25CF">
        <w:rPr>
          <w:rFonts w:hint="eastAsia"/>
          <w:snapToGrid w:val="0"/>
          <w:kern w:val="22"/>
          <w:sz w:val="24"/>
          <w:lang w:eastAsia="zh-CN"/>
        </w:rPr>
        <w:t>社区共同管理保护区或者建立和正式承认</w:t>
      </w:r>
      <w:r w:rsidR="007176CC" w:rsidRPr="00AC25CF">
        <w:rPr>
          <w:rFonts w:hint="eastAsia"/>
          <w:snapToGrid w:val="0"/>
          <w:kern w:val="22"/>
          <w:sz w:val="24"/>
          <w:lang w:eastAsia="zh-CN"/>
        </w:rPr>
        <w:t>社区保护区</w:t>
      </w:r>
      <w:r w:rsidR="007D42FF" w:rsidRPr="00AC25CF">
        <w:rPr>
          <w:rFonts w:hint="eastAsia"/>
          <w:snapToGrid w:val="0"/>
          <w:kern w:val="22"/>
          <w:sz w:val="24"/>
          <w:lang w:eastAsia="zh-CN"/>
        </w:rPr>
        <w:t>。</w:t>
      </w:r>
    </w:p>
    <w:p w:rsidR="007D42FF" w:rsidRPr="00CB2465" w:rsidRDefault="0076728B" w:rsidP="00A51E03">
      <w:pPr>
        <w:pStyle w:val="bodytextnoindent"/>
        <w:widowControl w:val="0"/>
        <w:tabs>
          <w:tab w:val="clear" w:pos="360"/>
          <w:tab w:val="left" w:pos="0"/>
        </w:tabs>
        <w:overflowPunct w:val="0"/>
        <w:autoSpaceDE w:val="0"/>
        <w:autoSpaceDN w:val="0"/>
        <w:adjustRightInd w:val="0"/>
        <w:spacing w:after="240"/>
        <w:jc w:val="center"/>
        <w:textAlignment w:val="baseline"/>
        <w:rPr>
          <w:b/>
          <w:snapToGrid w:val="0"/>
          <w:kern w:val="22"/>
          <w:sz w:val="24"/>
          <w:lang w:eastAsia="zh-CN"/>
        </w:rPr>
      </w:pPr>
      <w:r w:rsidRPr="00CB2465">
        <w:rPr>
          <w:rFonts w:hint="eastAsia"/>
          <w:b/>
          <w:snapToGrid w:val="0"/>
          <w:kern w:val="22"/>
          <w:sz w:val="24"/>
          <w:lang w:eastAsia="zh-CN"/>
        </w:rPr>
        <w:t>爱知生物多样性指标</w:t>
      </w:r>
      <w:r w:rsidR="007D42FF" w:rsidRPr="00CB2465">
        <w:rPr>
          <w:b/>
          <w:snapToGrid w:val="0"/>
          <w:kern w:val="22"/>
          <w:sz w:val="24"/>
          <w:lang w:eastAsia="zh-CN"/>
        </w:rPr>
        <w:t>3</w:t>
      </w:r>
      <w:r w:rsidR="007D42FF" w:rsidRPr="00CB2465">
        <w:rPr>
          <w:rFonts w:hint="eastAsia"/>
          <w:b/>
          <w:snapToGrid w:val="0"/>
          <w:kern w:val="22"/>
          <w:sz w:val="24"/>
          <w:lang w:eastAsia="zh-CN"/>
        </w:rPr>
        <w:t>对实现爱知目标</w:t>
      </w:r>
      <w:r w:rsidR="007D42FF" w:rsidRPr="00CB2465">
        <w:rPr>
          <w:b/>
          <w:snapToGrid w:val="0"/>
          <w:kern w:val="22"/>
          <w:sz w:val="24"/>
          <w:lang w:eastAsia="zh-CN"/>
        </w:rPr>
        <w:t>20</w:t>
      </w:r>
      <w:r w:rsidR="007D42FF" w:rsidRPr="00CB2465">
        <w:rPr>
          <w:rFonts w:hint="eastAsia"/>
          <w:b/>
          <w:snapToGrid w:val="0"/>
          <w:kern w:val="22"/>
          <w:sz w:val="24"/>
          <w:lang w:eastAsia="zh-CN"/>
        </w:rPr>
        <w:t>的贡献</w:t>
      </w:r>
    </w:p>
    <w:p w:rsidR="007D42FF" w:rsidRPr="00AC25CF" w:rsidRDefault="007D42FF" w:rsidP="009D2300">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hint="eastAsia"/>
          <w:snapToGrid w:val="0"/>
          <w:kern w:val="22"/>
          <w:sz w:val="24"/>
          <w:lang w:eastAsia="zh-CN"/>
        </w:rPr>
        <w:t>缔约方大会</w:t>
      </w:r>
      <w:r w:rsidR="00961A7E" w:rsidRPr="00AC25CF">
        <w:rPr>
          <w:rFonts w:hint="eastAsia"/>
          <w:snapToGrid w:val="0"/>
          <w:kern w:val="22"/>
          <w:sz w:val="24"/>
          <w:lang w:eastAsia="zh-CN"/>
        </w:rPr>
        <w:t>早期使</w:t>
      </w:r>
      <w:r w:rsidR="00A51E03" w:rsidRPr="00AC25CF">
        <w:rPr>
          <w:rFonts w:hint="eastAsia"/>
          <w:snapToGrid w:val="0"/>
          <w:kern w:val="22"/>
          <w:sz w:val="24"/>
          <w:lang w:eastAsia="zh-CN"/>
        </w:rPr>
        <w:t>用</w:t>
      </w:r>
      <w:r w:rsidRPr="00AC25CF">
        <w:rPr>
          <w:rFonts w:hint="eastAsia"/>
          <w:snapToGrid w:val="0"/>
          <w:kern w:val="22"/>
          <w:sz w:val="24"/>
          <w:lang w:eastAsia="zh-CN"/>
        </w:rPr>
        <w:t>的</w:t>
      </w:r>
      <w:r w:rsidR="00A51E03" w:rsidRPr="00AC25CF">
        <w:rPr>
          <w:rFonts w:hint="eastAsia"/>
          <w:snapToGrid w:val="0"/>
          <w:kern w:val="22"/>
          <w:sz w:val="24"/>
          <w:lang w:eastAsia="zh-CN"/>
        </w:rPr>
        <w:t>措辞</w:t>
      </w:r>
      <w:r w:rsidR="00A51E03" w:rsidRPr="00D24E81">
        <w:rPr>
          <w:rStyle w:val="FootnoteReference"/>
          <w:kern w:val="22"/>
          <w:sz w:val="24"/>
          <w:u w:val="none"/>
        </w:rPr>
        <w:footnoteReference w:id="24"/>
      </w:r>
      <w:r w:rsidR="00D24E81" w:rsidRPr="00490320">
        <w:rPr>
          <w:rStyle w:val="FootnoteReference"/>
          <w:rFonts w:hint="eastAsia"/>
          <w:sz w:val="24"/>
          <w:u w:val="none"/>
          <w:lang w:eastAsia="zh-CN"/>
        </w:rPr>
        <w:t xml:space="preserve"> </w:t>
      </w:r>
      <w:r w:rsidR="00A51E03" w:rsidRPr="00AC25CF">
        <w:rPr>
          <w:rFonts w:hint="eastAsia"/>
          <w:snapToGrid w:val="0"/>
          <w:kern w:val="22"/>
          <w:sz w:val="24"/>
          <w:lang w:eastAsia="zh-CN"/>
        </w:rPr>
        <w:t>是</w:t>
      </w:r>
      <w:r w:rsidRPr="00AC25CF">
        <w:rPr>
          <w:rFonts w:hint="eastAsia"/>
          <w:snapToGrid w:val="0"/>
          <w:kern w:val="22"/>
          <w:sz w:val="24"/>
          <w:lang w:eastAsia="zh-CN"/>
        </w:rPr>
        <w:t>，</w:t>
      </w:r>
      <w:r w:rsidR="00A51E03" w:rsidRPr="00AC25CF">
        <w:rPr>
          <w:rFonts w:hAnsi="SimSun" w:hint="eastAsia"/>
          <w:sz w:val="24"/>
          <w:lang w:eastAsia="zh-CN"/>
        </w:rPr>
        <w:t>有</w:t>
      </w:r>
      <w:r w:rsidR="0051755F" w:rsidRPr="00AC25CF">
        <w:rPr>
          <w:rFonts w:hAnsi="SimSun"/>
          <w:sz w:val="24"/>
          <w:lang w:eastAsia="zh-CN"/>
        </w:rPr>
        <w:t>损</w:t>
      </w:r>
      <w:r w:rsidR="00A51E03" w:rsidRPr="00AC25CF">
        <w:rPr>
          <w:rFonts w:hAnsi="SimSun"/>
          <w:sz w:val="24"/>
          <w:lang w:eastAsia="zh-CN"/>
        </w:rPr>
        <w:t>生物多样性的奖励</w:t>
      </w:r>
      <w:r w:rsidR="00A51E03" w:rsidRPr="00AC25CF">
        <w:rPr>
          <w:rFonts w:hAnsi="SimSun" w:hint="eastAsia"/>
          <w:sz w:val="24"/>
          <w:lang w:eastAsia="zh-CN"/>
        </w:rPr>
        <w:t>“</w:t>
      </w:r>
      <w:r w:rsidR="00A51E03" w:rsidRPr="00AC25CF">
        <w:rPr>
          <w:rFonts w:hAnsi="SimSun"/>
          <w:sz w:val="24"/>
          <w:lang w:eastAsia="zh-CN"/>
        </w:rPr>
        <w:t>在实现社会目标方面</w:t>
      </w:r>
      <w:r w:rsidR="00A51E03" w:rsidRPr="00AC25CF">
        <w:rPr>
          <w:rFonts w:hAnsi="SimSun" w:hint="eastAsia"/>
          <w:sz w:val="24"/>
          <w:lang w:eastAsia="zh-CN"/>
        </w:rPr>
        <w:t>往往</w:t>
      </w:r>
      <w:r w:rsidR="00A51E03" w:rsidRPr="00AC25CF">
        <w:rPr>
          <w:rFonts w:hAnsi="SimSun"/>
          <w:sz w:val="24"/>
          <w:lang w:eastAsia="zh-CN"/>
        </w:rPr>
        <w:t>不具成本效益和</w:t>
      </w:r>
      <w:r w:rsidR="00A51E03" w:rsidRPr="00AC25CF">
        <w:rPr>
          <w:rFonts w:hAnsi="SimSun"/>
          <w:sz w:val="24"/>
          <w:lang w:eastAsia="zh-CN"/>
        </w:rPr>
        <w:t>/</w:t>
      </w:r>
      <w:r w:rsidR="00A51E03" w:rsidRPr="00AC25CF">
        <w:rPr>
          <w:rFonts w:hAnsi="SimSun"/>
          <w:sz w:val="24"/>
          <w:lang w:eastAsia="zh-CN"/>
        </w:rPr>
        <w:t>或没有效</w:t>
      </w:r>
      <w:r w:rsidR="00A51E03" w:rsidRPr="00AC25CF">
        <w:rPr>
          <w:rFonts w:hAnsi="SimSun" w:hint="eastAsia"/>
          <w:sz w:val="24"/>
          <w:lang w:eastAsia="zh-CN"/>
        </w:rPr>
        <w:t>益</w:t>
      </w:r>
      <w:r w:rsidR="00A51E03" w:rsidRPr="00AC25CF">
        <w:rPr>
          <w:rFonts w:hAnsi="SimSun"/>
          <w:sz w:val="24"/>
          <w:lang w:eastAsia="zh-CN"/>
        </w:rPr>
        <w:t>，且</w:t>
      </w:r>
      <w:r w:rsidR="00A51E03" w:rsidRPr="00AC25CF">
        <w:rPr>
          <w:rFonts w:hAnsi="SimSun" w:hint="eastAsia"/>
          <w:sz w:val="24"/>
          <w:lang w:eastAsia="zh-CN"/>
        </w:rPr>
        <w:t>有时是</w:t>
      </w:r>
      <w:r w:rsidR="00A51E03" w:rsidRPr="00AC25CF">
        <w:rPr>
          <w:rFonts w:hAnsi="SimSun"/>
          <w:sz w:val="24"/>
          <w:lang w:eastAsia="zh-CN"/>
        </w:rPr>
        <w:t>使用稀缺的公共资金</w:t>
      </w:r>
      <w:r w:rsidR="00A51E03" w:rsidRPr="00AC25CF">
        <w:rPr>
          <w:rFonts w:hAnsi="SimSun" w:hint="eastAsia"/>
          <w:sz w:val="24"/>
          <w:lang w:eastAsia="zh-CN"/>
        </w:rPr>
        <w:t>”</w:t>
      </w:r>
      <w:r w:rsidRPr="00AC25CF">
        <w:rPr>
          <w:rFonts w:hint="eastAsia"/>
          <w:snapToGrid w:val="0"/>
          <w:kern w:val="22"/>
          <w:sz w:val="24"/>
          <w:lang w:eastAsia="zh-CN"/>
        </w:rPr>
        <w:t>，</w:t>
      </w:r>
      <w:r w:rsidR="00961A7E" w:rsidRPr="00AC25CF">
        <w:rPr>
          <w:rFonts w:hint="eastAsia"/>
          <w:snapToGrid w:val="0"/>
          <w:kern w:val="22"/>
          <w:sz w:val="24"/>
          <w:lang w:eastAsia="zh-CN"/>
        </w:rPr>
        <w:t>这</w:t>
      </w:r>
      <w:r w:rsidRPr="00AC25CF">
        <w:rPr>
          <w:rFonts w:hint="eastAsia"/>
          <w:snapToGrid w:val="0"/>
          <w:kern w:val="22"/>
          <w:sz w:val="24"/>
          <w:lang w:eastAsia="zh-CN"/>
        </w:rPr>
        <w:t>已经表明</w:t>
      </w:r>
      <w:r w:rsidR="00782EAB">
        <w:rPr>
          <w:rFonts w:hint="eastAsia"/>
          <w:snapToGrid w:val="0"/>
          <w:kern w:val="22"/>
          <w:sz w:val="24"/>
          <w:lang w:eastAsia="zh-CN"/>
        </w:rPr>
        <w:t>对</w:t>
      </w:r>
      <w:r w:rsidRPr="00AC25CF">
        <w:rPr>
          <w:rFonts w:hint="eastAsia"/>
          <w:snapToGrid w:val="0"/>
          <w:kern w:val="22"/>
          <w:sz w:val="24"/>
          <w:lang w:eastAsia="zh-CN"/>
        </w:rPr>
        <w:t>有害奖励采取政策行动</w:t>
      </w:r>
      <w:r w:rsidR="00961A7E" w:rsidRPr="00AC25CF">
        <w:rPr>
          <w:rFonts w:hint="eastAsia"/>
          <w:snapToGrid w:val="0"/>
          <w:kern w:val="22"/>
          <w:sz w:val="24"/>
          <w:lang w:eastAsia="zh-CN"/>
        </w:rPr>
        <w:t>可能影响</w:t>
      </w:r>
      <w:r w:rsidR="00A51E03" w:rsidRPr="00AC25CF">
        <w:rPr>
          <w:rFonts w:hint="eastAsia"/>
          <w:snapToGrid w:val="0"/>
          <w:kern w:val="22"/>
          <w:sz w:val="24"/>
          <w:lang w:eastAsia="zh-CN"/>
        </w:rPr>
        <w:t>资源调动</w:t>
      </w:r>
      <w:r w:rsidRPr="00AC25CF">
        <w:rPr>
          <w:rFonts w:hint="eastAsia"/>
          <w:snapToGrid w:val="0"/>
          <w:kern w:val="22"/>
          <w:sz w:val="24"/>
          <w:lang w:eastAsia="zh-CN"/>
        </w:rPr>
        <w:t>。</w:t>
      </w:r>
    </w:p>
    <w:p w:rsidR="007D42FF" w:rsidRPr="00AC25CF" w:rsidRDefault="007D42FF" w:rsidP="009D2300">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hint="eastAsia"/>
          <w:snapToGrid w:val="0"/>
          <w:kern w:val="22"/>
          <w:sz w:val="24"/>
          <w:lang w:eastAsia="zh-CN"/>
        </w:rPr>
        <w:t>首先，</w:t>
      </w:r>
      <w:r w:rsidR="00961A7E" w:rsidRPr="00AC25CF">
        <w:rPr>
          <w:rFonts w:hint="eastAsia"/>
          <w:snapToGrid w:val="0"/>
          <w:kern w:val="22"/>
          <w:sz w:val="24"/>
          <w:lang w:eastAsia="zh-CN"/>
        </w:rPr>
        <w:t>假定</w:t>
      </w:r>
      <w:r w:rsidRPr="00AC25CF">
        <w:rPr>
          <w:rFonts w:hint="eastAsia"/>
          <w:snapToGrid w:val="0"/>
          <w:kern w:val="22"/>
          <w:sz w:val="24"/>
          <w:lang w:eastAsia="zh-CN"/>
        </w:rPr>
        <w:t>其他</w:t>
      </w:r>
      <w:r w:rsidR="00763ED7">
        <w:rPr>
          <w:rFonts w:hint="eastAsia"/>
          <w:snapToGrid w:val="0"/>
          <w:kern w:val="22"/>
          <w:sz w:val="24"/>
          <w:lang w:eastAsia="zh-CN"/>
        </w:rPr>
        <w:t>所有</w:t>
      </w:r>
      <w:r w:rsidR="00961A7E" w:rsidRPr="00AC25CF">
        <w:rPr>
          <w:rFonts w:hint="eastAsia"/>
          <w:snapToGrid w:val="0"/>
          <w:kern w:val="22"/>
          <w:sz w:val="24"/>
          <w:lang w:eastAsia="zh-CN"/>
        </w:rPr>
        <w:t>情况</w:t>
      </w:r>
      <w:r w:rsidRPr="00AC25CF">
        <w:rPr>
          <w:rFonts w:hint="eastAsia"/>
          <w:snapToGrid w:val="0"/>
          <w:kern w:val="22"/>
          <w:sz w:val="24"/>
          <w:lang w:eastAsia="zh-CN"/>
        </w:rPr>
        <w:t>相同，</w:t>
      </w:r>
      <w:r w:rsidR="0051755F" w:rsidRPr="00AC25CF">
        <w:rPr>
          <w:rFonts w:hint="eastAsia"/>
          <w:snapToGrid w:val="0"/>
          <w:kern w:val="22"/>
          <w:sz w:val="24"/>
          <w:lang w:eastAsia="zh-CN"/>
        </w:rPr>
        <w:t>对</w:t>
      </w:r>
      <w:r w:rsidRPr="00AC25CF">
        <w:rPr>
          <w:rFonts w:hint="eastAsia"/>
          <w:snapToGrid w:val="0"/>
          <w:kern w:val="22"/>
          <w:sz w:val="24"/>
          <w:lang w:eastAsia="zh-CN"/>
        </w:rPr>
        <w:t>有害奖励</w:t>
      </w:r>
      <w:r w:rsidR="0051755F" w:rsidRPr="00AC25CF">
        <w:rPr>
          <w:rFonts w:hint="eastAsia"/>
          <w:snapToGrid w:val="0"/>
          <w:kern w:val="22"/>
          <w:sz w:val="24"/>
          <w:lang w:eastAsia="zh-CN"/>
        </w:rPr>
        <w:t>采取</w:t>
      </w:r>
      <w:r w:rsidRPr="00AC25CF">
        <w:rPr>
          <w:rFonts w:hint="eastAsia"/>
          <w:snapToGrid w:val="0"/>
          <w:kern w:val="22"/>
          <w:sz w:val="24"/>
          <w:lang w:eastAsia="zh-CN"/>
        </w:rPr>
        <w:t>政策行动</w:t>
      </w:r>
      <w:r w:rsidR="00961A7E" w:rsidRPr="00AC25CF">
        <w:rPr>
          <w:rFonts w:hint="eastAsia"/>
          <w:snapToGrid w:val="0"/>
          <w:kern w:val="22"/>
          <w:sz w:val="24"/>
          <w:lang w:eastAsia="zh-CN"/>
        </w:rPr>
        <w:t>可</w:t>
      </w:r>
      <w:r w:rsidR="00763ED7">
        <w:rPr>
          <w:rFonts w:hint="eastAsia"/>
          <w:snapToGrid w:val="0"/>
          <w:kern w:val="22"/>
          <w:sz w:val="24"/>
          <w:lang w:eastAsia="zh-CN"/>
        </w:rPr>
        <w:t>减少</w:t>
      </w:r>
      <w:r w:rsidRPr="00AC25CF">
        <w:rPr>
          <w:rFonts w:hint="eastAsia"/>
          <w:snapToGrid w:val="0"/>
          <w:kern w:val="22"/>
          <w:sz w:val="24"/>
          <w:lang w:eastAsia="zh-CN"/>
        </w:rPr>
        <w:t>为生物多样性政策筹集资金的需求。</w:t>
      </w:r>
      <w:r w:rsidR="0051755F" w:rsidRPr="00AC25CF">
        <w:rPr>
          <w:rFonts w:hint="eastAsia"/>
          <w:snapToGrid w:val="0"/>
          <w:kern w:val="22"/>
          <w:sz w:val="24"/>
          <w:lang w:eastAsia="zh-CN"/>
        </w:rPr>
        <w:t>在</w:t>
      </w:r>
      <w:r w:rsidRPr="00AC25CF">
        <w:rPr>
          <w:rFonts w:hint="eastAsia"/>
          <w:snapToGrid w:val="0"/>
          <w:kern w:val="22"/>
          <w:sz w:val="24"/>
          <w:lang w:eastAsia="zh-CN"/>
        </w:rPr>
        <w:t>这种政策行动采取彻底消除或淘汰有害</w:t>
      </w:r>
      <w:r w:rsidR="0051755F" w:rsidRPr="00AC25CF">
        <w:rPr>
          <w:rFonts w:hint="eastAsia"/>
          <w:snapToGrid w:val="0"/>
          <w:kern w:val="22"/>
          <w:sz w:val="24"/>
          <w:lang w:eastAsia="zh-CN"/>
        </w:rPr>
        <w:t>奖励</w:t>
      </w:r>
      <w:r w:rsidRPr="00AC25CF">
        <w:rPr>
          <w:rFonts w:hint="eastAsia"/>
          <w:snapToGrid w:val="0"/>
          <w:kern w:val="22"/>
          <w:sz w:val="24"/>
          <w:lang w:eastAsia="zh-CN"/>
        </w:rPr>
        <w:t>的形式时，这一点最为明显，因为根据定义，它将消除对生物多样性的有害影响，从而减少仅仅</w:t>
      </w:r>
      <w:r w:rsidR="00961A7E" w:rsidRPr="00AC25CF">
        <w:rPr>
          <w:rFonts w:hint="eastAsia"/>
          <w:snapToGrid w:val="0"/>
          <w:kern w:val="22"/>
          <w:sz w:val="24"/>
          <w:lang w:eastAsia="zh-CN"/>
        </w:rPr>
        <w:t>为了</w:t>
      </w:r>
      <w:r w:rsidR="00D24E81">
        <w:rPr>
          <w:rFonts w:hint="eastAsia"/>
          <w:snapToGrid w:val="0"/>
          <w:kern w:val="22"/>
          <w:sz w:val="24"/>
          <w:lang w:eastAsia="zh-CN"/>
        </w:rPr>
        <w:t>“</w:t>
      </w:r>
      <w:r w:rsidRPr="00AC25CF">
        <w:rPr>
          <w:rFonts w:hint="eastAsia"/>
          <w:snapToGrid w:val="0"/>
          <w:kern w:val="22"/>
          <w:sz w:val="24"/>
          <w:lang w:eastAsia="zh-CN"/>
        </w:rPr>
        <w:t>修</w:t>
      </w:r>
      <w:r w:rsidR="0082159E" w:rsidRPr="00AC25CF">
        <w:rPr>
          <w:rFonts w:hint="eastAsia"/>
          <w:snapToGrid w:val="0"/>
          <w:kern w:val="22"/>
          <w:sz w:val="24"/>
          <w:lang w:eastAsia="zh-CN"/>
        </w:rPr>
        <w:t>补</w:t>
      </w:r>
      <w:r w:rsidR="00D24E81" w:rsidRPr="00D24E81">
        <w:rPr>
          <w:rFonts w:asciiTheme="minorEastAsia" w:hAnsiTheme="minorEastAsia"/>
          <w:snapToGrid w:val="0"/>
          <w:kern w:val="22"/>
          <w:sz w:val="24"/>
          <w:lang w:eastAsia="zh-CN"/>
        </w:rPr>
        <w:t>”</w:t>
      </w:r>
      <w:r w:rsidRPr="00AC25CF">
        <w:rPr>
          <w:rFonts w:hint="eastAsia"/>
          <w:snapToGrid w:val="0"/>
          <w:kern w:val="22"/>
          <w:sz w:val="24"/>
          <w:lang w:eastAsia="zh-CN"/>
        </w:rPr>
        <w:t>其他政策造成的损害</w:t>
      </w:r>
      <w:r w:rsidR="00961A7E" w:rsidRPr="00AC25CF">
        <w:rPr>
          <w:rFonts w:hint="eastAsia"/>
          <w:snapToGrid w:val="0"/>
          <w:kern w:val="22"/>
          <w:sz w:val="24"/>
          <w:lang w:eastAsia="zh-CN"/>
        </w:rPr>
        <w:t>而</w:t>
      </w:r>
      <w:r w:rsidR="00782EAB">
        <w:rPr>
          <w:rFonts w:hint="eastAsia"/>
          <w:snapToGrid w:val="0"/>
          <w:kern w:val="22"/>
          <w:sz w:val="24"/>
          <w:lang w:eastAsia="zh-CN"/>
        </w:rPr>
        <w:t>需要</w:t>
      </w:r>
      <w:r w:rsidR="00961A7E" w:rsidRPr="00AC25CF">
        <w:rPr>
          <w:rFonts w:hint="eastAsia"/>
          <w:snapToGrid w:val="0"/>
          <w:kern w:val="22"/>
          <w:sz w:val="24"/>
          <w:lang w:eastAsia="zh-CN"/>
        </w:rPr>
        <w:t>生物多样性政策</w:t>
      </w:r>
      <w:r w:rsidRPr="00AC25CF">
        <w:rPr>
          <w:rFonts w:hint="eastAsia"/>
          <w:snapToGrid w:val="0"/>
          <w:kern w:val="22"/>
          <w:sz w:val="24"/>
          <w:lang w:eastAsia="zh-CN"/>
        </w:rPr>
        <w:t>以及相关的资源需求</w:t>
      </w:r>
      <w:r w:rsidR="00E95675" w:rsidRPr="00AC25CF">
        <w:rPr>
          <w:rFonts w:hint="eastAsia"/>
          <w:snapToGrid w:val="0"/>
          <w:kern w:val="22"/>
          <w:sz w:val="24"/>
          <w:lang w:eastAsia="zh-CN"/>
        </w:rPr>
        <w:t>。</w:t>
      </w:r>
    </w:p>
    <w:p w:rsidR="007D42FF" w:rsidRPr="00AC25CF" w:rsidRDefault="00961A7E" w:rsidP="009D2300">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hint="eastAsia"/>
          <w:snapToGrid w:val="0"/>
          <w:kern w:val="22"/>
          <w:sz w:val="24"/>
          <w:lang w:eastAsia="zh-CN"/>
        </w:rPr>
        <w:t>现有</w:t>
      </w:r>
      <w:r w:rsidR="007D42FF" w:rsidRPr="00AC25CF">
        <w:rPr>
          <w:rFonts w:hint="eastAsia"/>
          <w:snapToGrid w:val="0"/>
          <w:kern w:val="22"/>
          <w:sz w:val="24"/>
          <w:lang w:eastAsia="zh-CN"/>
        </w:rPr>
        <w:t>关于对生物多样性</w:t>
      </w:r>
      <w:r w:rsidRPr="00AC25CF">
        <w:rPr>
          <w:rFonts w:hint="eastAsia"/>
          <w:snapToGrid w:val="0"/>
          <w:kern w:val="22"/>
          <w:sz w:val="24"/>
          <w:lang w:eastAsia="zh-CN"/>
        </w:rPr>
        <w:t>的</w:t>
      </w:r>
      <w:r w:rsidR="007D42FF" w:rsidRPr="00AC25CF">
        <w:rPr>
          <w:rFonts w:hint="eastAsia"/>
          <w:snapToGrid w:val="0"/>
          <w:kern w:val="22"/>
          <w:sz w:val="24"/>
          <w:lang w:eastAsia="zh-CN"/>
        </w:rPr>
        <w:t>这种影响的程度</w:t>
      </w:r>
      <w:r w:rsidRPr="00AC25CF">
        <w:rPr>
          <w:rFonts w:hint="eastAsia"/>
          <w:snapToGrid w:val="0"/>
          <w:kern w:val="22"/>
          <w:sz w:val="24"/>
          <w:lang w:eastAsia="zh-CN"/>
        </w:rPr>
        <w:t>方面</w:t>
      </w:r>
      <w:r w:rsidR="007D42FF" w:rsidRPr="00AC25CF">
        <w:rPr>
          <w:rFonts w:hint="eastAsia"/>
          <w:snapToGrid w:val="0"/>
          <w:kern w:val="22"/>
          <w:sz w:val="24"/>
          <w:lang w:eastAsia="zh-CN"/>
        </w:rPr>
        <w:t>的信息</w:t>
      </w:r>
      <w:r w:rsidRPr="00AC25CF">
        <w:rPr>
          <w:rFonts w:hint="eastAsia"/>
          <w:snapToGrid w:val="0"/>
          <w:kern w:val="22"/>
          <w:sz w:val="24"/>
          <w:lang w:eastAsia="zh-CN"/>
        </w:rPr>
        <w:t>，</w:t>
      </w:r>
      <w:r w:rsidR="007D42FF" w:rsidRPr="00AC25CF">
        <w:rPr>
          <w:rFonts w:hint="eastAsia"/>
          <w:snapToGrid w:val="0"/>
          <w:kern w:val="22"/>
          <w:sz w:val="24"/>
          <w:lang w:eastAsia="zh-CN"/>
        </w:rPr>
        <w:t>大多是轶事性的，往往没有量化。</w:t>
      </w:r>
      <w:r w:rsidR="00E95675" w:rsidRPr="00AC25CF">
        <w:rPr>
          <w:rFonts w:hint="eastAsia"/>
          <w:snapToGrid w:val="0"/>
          <w:kern w:val="22"/>
          <w:sz w:val="24"/>
          <w:lang w:eastAsia="zh-CN"/>
        </w:rPr>
        <w:t>遇到重大的</w:t>
      </w:r>
      <w:r w:rsidR="007D42FF" w:rsidRPr="00AC25CF">
        <w:rPr>
          <w:rFonts w:hint="eastAsia"/>
          <w:snapToGrid w:val="0"/>
          <w:kern w:val="22"/>
          <w:sz w:val="24"/>
          <w:lang w:eastAsia="zh-CN"/>
        </w:rPr>
        <w:t>改革举措，</w:t>
      </w:r>
      <w:r w:rsidR="00782EAB">
        <w:rPr>
          <w:rFonts w:hint="eastAsia"/>
          <w:snapToGrid w:val="0"/>
          <w:kern w:val="22"/>
          <w:sz w:val="24"/>
          <w:lang w:eastAsia="zh-CN"/>
        </w:rPr>
        <w:t>则</w:t>
      </w:r>
      <w:r w:rsidR="007D42FF" w:rsidRPr="00AC25CF">
        <w:rPr>
          <w:rFonts w:hint="eastAsia"/>
          <w:snapToGrid w:val="0"/>
          <w:kern w:val="22"/>
          <w:sz w:val="24"/>
          <w:lang w:eastAsia="zh-CN"/>
        </w:rPr>
        <w:t>特别报告积极影响，</w:t>
      </w:r>
      <w:r w:rsidR="000A3D1E" w:rsidRPr="00AC25CF">
        <w:rPr>
          <w:rFonts w:hint="eastAsia"/>
          <w:snapToGrid w:val="0"/>
          <w:kern w:val="22"/>
          <w:sz w:val="24"/>
          <w:lang w:eastAsia="zh-CN"/>
        </w:rPr>
        <w:t>尽管尤其是长期而言，常</w:t>
      </w:r>
      <w:r w:rsidR="007D42FF" w:rsidRPr="00AC25CF">
        <w:rPr>
          <w:rFonts w:hint="eastAsia"/>
          <w:snapToGrid w:val="0"/>
          <w:kern w:val="22"/>
          <w:sz w:val="24"/>
          <w:lang w:eastAsia="zh-CN"/>
        </w:rPr>
        <w:t>常很难将</w:t>
      </w:r>
      <w:r w:rsidR="00E95675" w:rsidRPr="00AC25CF">
        <w:rPr>
          <w:rFonts w:hint="eastAsia"/>
          <w:snapToGrid w:val="0"/>
          <w:kern w:val="22"/>
          <w:sz w:val="24"/>
          <w:lang w:eastAsia="zh-CN"/>
        </w:rPr>
        <w:t>消除</w:t>
      </w:r>
      <w:r w:rsidR="007D42FF" w:rsidRPr="00AC25CF">
        <w:rPr>
          <w:rFonts w:hint="eastAsia"/>
          <w:snapToGrid w:val="0"/>
          <w:kern w:val="22"/>
          <w:sz w:val="24"/>
          <w:lang w:eastAsia="zh-CN"/>
        </w:rPr>
        <w:t>补贴的真</w:t>
      </w:r>
      <w:r w:rsidR="00E95675" w:rsidRPr="00AC25CF">
        <w:rPr>
          <w:rFonts w:hint="eastAsia"/>
          <w:snapToGrid w:val="0"/>
          <w:kern w:val="22"/>
          <w:sz w:val="24"/>
          <w:lang w:eastAsia="zh-CN"/>
        </w:rPr>
        <w:t>实</w:t>
      </w:r>
      <w:r w:rsidR="007D42FF" w:rsidRPr="00AC25CF">
        <w:rPr>
          <w:rFonts w:hint="eastAsia"/>
          <w:snapToGrid w:val="0"/>
          <w:kern w:val="22"/>
          <w:sz w:val="24"/>
          <w:lang w:eastAsia="zh-CN"/>
        </w:rPr>
        <w:t>效果与其他</w:t>
      </w:r>
      <w:r w:rsidR="00E95675" w:rsidRPr="00AC25CF">
        <w:rPr>
          <w:rFonts w:hint="eastAsia"/>
          <w:snapToGrid w:val="0"/>
          <w:kern w:val="22"/>
          <w:sz w:val="24"/>
          <w:lang w:eastAsia="zh-CN"/>
        </w:rPr>
        <w:t>效果</w:t>
      </w:r>
      <w:r w:rsidR="007D42FF" w:rsidRPr="00AC25CF">
        <w:rPr>
          <w:rFonts w:hint="eastAsia"/>
          <w:snapToGrid w:val="0"/>
          <w:kern w:val="22"/>
          <w:sz w:val="24"/>
          <w:lang w:eastAsia="zh-CN"/>
        </w:rPr>
        <w:t>分开。</w:t>
      </w:r>
    </w:p>
    <w:p w:rsidR="007D42FF" w:rsidRPr="00763ED7" w:rsidRDefault="00E95675" w:rsidP="009D2300">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hint="eastAsia"/>
          <w:snapToGrid w:val="0"/>
          <w:kern w:val="22"/>
          <w:sz w:val="24"/>
          <w:lang w:eastAsia="zh-CN"/>
        </w:rPr>
        <w:t>其次，</w:t>
      </w:r>
      <w:r w:rsidR="000A3D1E" w:rsidRPr="00AC25CF">
        <w:rPr>
          <w:rFonts w:hint="eastAsia"/>
          <w:snapToGrid w:val="0"/>
          <w:kern w:val="22"/>
          <w:sz w:val="24"/>
          <w:lang w:eastAsia="zh-CN"/>
        </w:rPr>
        <w:t>对有害补贴采取政策行动尤其会</w:t>
      </w:r>
      <w:r w:rsidRPr="00AC25CF">
        <w:rPr>
          <w:rFonts w:hint="eastAsia"/>
          <w:snapToGrid w:val="0"/>
          <w:kern w:val="22"/>
          <w:sz w:val="24"/>
          <w:lang w:eastAsia="zh-CN"/>
        </w:rPr>
        <w:t>直接</w:t>
      </w:r>
      <w:r w:rsidR="000A3D1E" w:rsidRPr="00AC25CF">
        <w:rPr>
          <w:rFonts w:hint="eastAsia"/>
          <w:snapToGrid w:val="0"/>
          <w:kern w:val="22"/>
          <w:sz w:val="24"/>
          <w:lang w:eastAsia="zh-CN"/>
        </w:rPr>
        <w:t>产生</w:t>
      </w:r>
      <w:r w:rsidRPr="00AC25CF">
        <w:rPr>
          <w:rFonts w:hint="eastAsia"/>
          <w:snapToGrid w:val="0"/>
          <w:kern w:val="22"/>
          <w:sz w:val="24"/>
          <w:lang w:eastAsia="zh-CN"/>
        </w:rPr>
        <w:t>收入效应，</w:t>
      </w:r>
      <w:r w:rsidR="00702A5B" w:rsidRPr="00AC25CF">
        <w:rPr>
          <w:rFonts w:hint="eastAsia"/>
          <w:snapToGrid w:val="0"/>
          <w:kern w:val="22"/>
          <w:sz w:val="24"/>
          <w:lang w:eastAsia="zh-CN"/>
        </w:rPr>
        <w:t>当</w:t>
      </w:r>
      <w:r w:rsidRPr="00AC25CF">
        <w:rPr>
          <w:rFonts w:hint="eastAsia"/>
          <w:snapToGrid w:val="0"/>
          <w:kern w:val="22"/>
          <w:sz w:val="24"/>
          <w:lang w:eastAsia="zh-CN"/>
        </w:rPr>
        <w:t>这种政策行动采取彻底消除或</w:t>
      </w:r>
      <w:r w:rsidR="000A3D1E" w:rsidRPr="00AC25CF">
        <w:rPr>
          <w:rFonts w:hint="eastAsia"/>
          <w:snapToGrid w:val="0"/>
          <w:kern w:val="22"/>
          <w:sz w:val="24"/>
          <w:lang w:eastAsia="zh-CN"/>
        </w:rPr>
        <w:t>淘汰</w:t>
      </w:r>
      <w:r w:rsidRPr="00AC25CF">
        <w:rPr>
          <w:rFonts w:hint="eastAsia"/>
          <w:snapToGrid w:val="0"/>
          <w:kern w:val="22"/>
          <w:sz w:val="24"/>
          <w:lang w:eastAsia="zh-CN"/>
        </w:rPr>
        <w:t>有害补贴的形式时</w:t>
      </w:r>
      <w:r w:rsidR="00702A5B" w:rsidRPr="00AC25CF">
        <w:rPr>
          <w:rFonts w:hint="eastAsia"/>
          <w:snapToGrid w:val="0"/>
          <w:kern w:val="22"/>
          <w:sz w:val="24"/>
          <w:lang w:eastAsia="zh-CN"/>
        </w:rPr>
        <w:t>又最</w:t>
      </w:r>
      <w:r w:rsidRPr="00AC25CF">
        <w:rPr>
          <w:rFonts w:hint="eastAsia"/>
          <w:snapToGrid w:val="0"/>
          <w:kern w:val="22"/>
          <w:sz w:val="24"/>
          <w:lang w:eastAsia="zh-CN"/>
        </w:rPr>
        <w:t>为明显，因为这将释放稀</w:t>
      </w:r>
      <w:r w:rsidR="00702A5B" w:rsidRPr="00AC25CF">
        <w:rPr>
          <w:rFonts w:hint="eastAsia"/>
          <w:snapToGrid w:val="0"/>
          <w:kern w:val="22"/>
          <w:sz w:val="24"/>
          <w:lang w:eastAsia="zh-CN"/>
        </w:rPr>
        <w:t>缺</w:t>
      </w:r>
      <w:r w:rsidRPr="00AC25CF">
        <w:rPr>
          <w:rFonts w:hint="eastAsia"/>
          <w:snapToGrid w:val="0"/>
          <w:kern w:val="22"/>
          <w:sz w:val="24"/>
          <w:lang w:eastAsia="zh-CN"/>
        </w:rPr>
        <w:t>的公</w:t>
      </w:r>
      <w:r w:rsidR="00782EAB">
        <w:rPr>
          <w:rFonts w:hint="eastAsia"/>
          <w:snapToGrid w:val="0"/>
          <w:kern w:val="22"/>
          <w:sz w:val="24"/>
          <w:lang w:eastAsia="zh-CN"/>
        </w:rPr>
        <w:t>共</w:t>
      </w:r>
      <w:r w:rsidRPr="00AC25CF">
        <w:rPr>
          <w:rFonts w:hint="eastAsia"/>
          <w:snapToGrid w:val="0"/>
          <w:kern w:val="22"/>
          <w:sz w:val="24"/>
          <w:lang w:eastAsia="zh-CN"/>
        </w:rPr>
        <w:t>资源，原则上</w:t>
      </w:r>
      <w:r w:rsidR="00702A5B" w:rsidRPr="00AC25CF">
        <w:rPr>
          <w:rFonts w:hint="eastAsia"/>
          <w:snapToGrid w:val="0"/>
          <w:kern w:val="22"/>
          <w:sz w:val="24"/>
          <w:lang w:eastAsia="zh-CN"/>
        </w:rPr>
        <w:t>可用于（即使未必一定能够）为</w:t>
      </w:r>
      <w:r w:rsidRPr="00AC25CF">
        <w:rPr>
          <w:rFonts w:hint="eastAsia"/>
          <w:snapToGrid w:val="0"/>
          <w:kern w:val="22"/>
          <w:sz w:val="24"/>
          <w:lang w:eastAsia="zh-CN"/>
        </w:rPr>
        <w:t>生物多样性政策</w:t>
      </w:r>
      <w:r w:rsidR="00702A5B" w:rsidRPr="00AC25CF">
        <w:rPr>
          <w:rFonts w:hint="eastAsia"/>
          <w:snapToGrid w:val="0"/>
          <w:kern w:val="22"/>
          <w:sz w:val="24"/>
          <w:lang w:eastAsia="zh-CN"/>
        </w:rPr>
        <w:t>提供资金</w:t>
      </w:r>
      <w:r w:rsidRPr="00AC25CF">
        <w:rPr>
          <w:rFonts w:ascii="SimSun" w:hAnsi="SimSun" w:cs="SimSun" w:hint="eastAsia"/>
          <w:kern w:val="22"/>
          <w:sz w:val="24"/>
          <w:lang w:eastAsia="zh-CN"/>
        </w:rPr>
        <w:t>。</w:t>
      </w:r>
      <w:r w:rsidR="00702A5B" w:rsidRPr="00AC25CF">
        <w:rPr>
          <w:rFonts w:ascii="SimSun" w:hAnsi="SimSun" w:cs="SimSun" w:hint="eastAsia"/>
          <w:kern w:val="22"/>
          <w:sz w:val="24"/>
          <w:lang w:eastAsia="zh-CN"/>
        </w:rPr>
        <w:t>改革有害补贴如果提高成本效益导致净节余，也会产生积极的收入效应，</w:t>
      </w:r>
      <w:r w:rsidR="00F13FC6" w:rsidRPr="00763ED7">
        <w:rPr>
          <w:rFonts w:ascii="SimSun" w:hAnsi="SimSun" w:cs="SimSun" w:hint="eastAsia"/>
          <w:kern w:val="22"/>
          <w:sz w:val="24"/>
          <w:lang w:eastAsia="zh-CN"/>
        </w:rPr>
        <w:t>不要忘记各国政府也可能希望</w:t>
      </w:r>
      <w:r w:rsidR="00763ED7" w:rsidRPr="00763ED7">
        <w:rPr>
          <w:rFonts w:ascii="Arial" w:hAnsi="Arial" w:cs="Arial"/>
          <w:color w:val="333333"/>
          <w:sz w:val="24"/>
          <w:shd w:val="clear" w:color="auto" w:fill="FFFFFF"/>
          <w:lang w:eastAsia="zh-CN"/>
        </w:rPr>
        <w:t>改革后的政策目标更加</w:t>
      </w:r>
      <w:r w:rsidR="005A0213">
        <w:rPr>
          <w:rFonts w:ascii="Arial" w:hAnsi="Arial" w:cs="Arial" w:hint="eastAsia"/>
          <w:color w:val="333333"/>
          <w:sz w:val="24"/>
          <w:shd w:val="clear" w:color="auto" w:fill="FFFFFF"/>
          <w:lang w:eastAsia="zh-CN"/>
        </w:rPr>
        <w:t>宏伟</w:t>
      </w:r>
      <w:r w:rsidR="00F13FC6" w:rsidRPr="00763ED7">
        <w:rPr>
          <w:rFonts w:ascii="SimSun" w:hAnsi="SimSun" w:cs="SimSun" w:hint="eastAsia"/>
          <w:kern w:val="22"/>
          <w:sz w:val="24"/>
          <w:lang w:eastAsia="zh-CN"/>
        </w:rPr>
        <w:t>。</w:t>
      </w:r>
    </w:p>
    <w:p w:rsidR="007D42FF" w:rsidRPr="00AC25CF" w:rsidRDefault="00F13FC6"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ascii="SimSun" w:hAnsi="SimSun" w:cs="SimSun" w:hint="eastAsia"/>
          <w:kern w:val="22"/>
          <w:sz w:val="24"/>
          <w:lang w:eastAsia="zh-CN"/>
        </w:rPr>
        <w:t>关于</w:t>
      </w:r>
      <w:r w:rsidR="000A3D1E" w:rsidRPr="00AC25CF">
        <w:rPr>
          <w:rFonts w:ascii="SimSun" w:hAnsi="SimSun" w:cs="SimSun" w:hint="eastAsia"/>
          <w:kern w:val="22"/>
          <w:sz w:val="24"/>
          <w:lang w:eastAsia="zh-CN"/>
        </w:rPr>
        <w:t>包括补贴在内的</w:t>
      </w:r>
      <w:r w:rsidR="009963A6" w:rsidRPr="00AC25CF">
        <w:rPr>
          <w:rFonts w:ascii="SimSun" w:hAnsi="SimSun" w:cs="SimSun" w:hint="eastAsia"/>
          <w:kern w:val="22"/>
          <w:sz w:val="24"/>
          <w:lang w:eastAsia="zh-CN"/>
        </w:rPr>
        <w:t>有</w:t>
      </w:r>
      <w:r w:rsidR="000A3D1E" w:rsidRPr="00AC25CF">
        <w:rPr>
          <w:rFonts w:ascii="SimSun" w:hAnsi="SimSun" w:cs="SimSun" w:hint="eastAsia"/>
          <w:kern w:val="22"/>
          <w:sz w:val="24"/>
          <w:lang w:eastAsia="zh-CN"/>
        </w:rPr>
        <w:t>害</w:t>
      </w:r>
      <w:r w:rsidRPr="00AC25CF">
        <w:rPr>
          <w:rFonts w:ascii="SimSun" w:hAnsi="SimSun" w:cs="SimSun" w:hint="eastAsia"/>
          <w:kern w:val="22"/>
          <w:sz w:val="24"/>
          <w:lang w:eastAsia="zh-CN"/>
        </w:rPr>
        <w:t>生物多样性</w:t>
      </w:r>
      <w:r w:rsidR="009963A6" w:rsidRPr="00AC25CF">
        <w:rPr>
          <w:rFonts w:ascii="SimSun" w:hAnsi="SimSun" w:cs="SimSun" w:hint="eastAsia"/>
          <w:kern w:val="22"/>
          <w:sz w:val="24"/>
          <w:lang w:eastAsia="zh-CN"/>
        </w:rPr>
        <w:t>的激励</w:t>
      </w:r>
      <w:r w:rsidR="000A3D1E" w:rsidRPr="00AC25CF">
        <w:rPr>
          <w:rFonts w:ascii="SimSun" w:hAnsi="SimSun" w:cs="SimSun" w:hint="eastAsia"/>
          <w:kern w:val="22"/>
          <w:sz w:val="24"/>
          <w:lang w:eastAsia="zh-CN"/>
        </w:rPr>
        <w:t>的</w:t>
      </w:r>
      <w:r w:rsidRPr="00AC25CF">
        <w:rPr>
          <w:rFonts w:ascii="SimSun" w:hAnsi="SimSun" w:cs="SimSun" w:hint="eastAsia"/>
          <w:kern w:val="22"/>
          <w:sz w:val="24"/>
          <w:lang w:eastAsia="zh-CN"/>
        </w:rPr>
        <w:t>规模，现有全球量化信息通常由一次性估计</w:t>
      </w:r>
      <w:r w:rsidR="000A3D1E" w:rsidRPr="00AC25CF">
        <w:rPr>
          <w:rFonts w:ascii="SimSun" w:hAnsi="SimSun" w:cs="SimSun" w:hint="eastAsia"/>
          <w:kern w:val="22"/>
          <w:sz w:val="24"/>
          <w:lang w:eastAsia="zh-CN"/>
        </w:rPr>
        <w:t>形成</w:t>
      </w:r>
      <w:r w:rsidRPr="00AC25CF">
        <w:rPr>
          <w:rFonts w:ascii="SimSun" w:hAnsi="SimSun" w:cs="SimSun" w:hint="eastAsia"/>
          <w:kern w:val="22"/>
          <w:sz w:val="24"/>
          <w:lang w:eastAsia="zh-CN"/>
        </w:rPr>
        <w:t>，并且不提供时间序列数据，</w:t>
      </w:r>
      <w:r w:rsidR="002F5577">
        <w:rPr>
          <w:rFonts w:ascii="SimSun" w:hAnsi="SimSun" w:cs="SimSun" w:hint="eastAsia"/>
          <w:kern w:val="22"/>
          <w:sz w:val="24"/>
          <w:lang w:eastAsia="zh-CN"/>
        </w:rPr>
        <w:t>以便</w:t>
      </w:r>
      <w:r w:rsidR="009963A6" w:rsidRPr="00AC25CF">
        <w:rPr>
          <w:rFonts w:ascii="SimSun" w:hAnsi="SimSun" w:cs="SimSun" w:hint="eastAsia"/>
          <w:kern w:val="22"/>
          <w:sz w:val="24"/>
          <w:lang w:eastAsia="zh-CN"/>
        </w:rPr>
        <w:t>系统地分离</w:t>
      </w:r>
      <w:r w:rsidRPr="00AC25CF">
        <w:rPr>
          <w:rFonts w:ascii="SimSun" w:hAnsi="SimSun" w:cs="SimSun" w:hint="eastAsia"/>
          <w:kern w:val="22"/>
          <w:sz w:val="24"/>
          <w:lang w:eastAsia="zh-CN"/>
        </w:rPr>
        <w:t>上述</w:t>
      </w:r>
      <w:r w:rsidR="009963A6" w:rsidRPr="00AC25CF">
        <w:rPr>
          <w:rFonts w:ascii="SimSun" w:hAnsi="SimSun" w:cs="SimSun" w:hint="eastAsia"/>
          <w:kern w:val="22"/>
          <w:sz w:val="24"/>
          <w:lang w:eastAsia="zh-CN"/>
        </w:rPr>
        <w:t>对</w:t>
      </w:r>
      <w:r w:rsidRPr="00AC25CF">
        <w:rPr>
          <w:rFonts w:ascii="SimSun" w:hAnsi="SimSun" w:cs="SimSun" w:hint="eastAsia"/>
          <w:kern w:val="22"/>
          <w:sz w:val="24"/>
          <w:lang w:eastAsia="zh-CN"/>
        </w:rPr>
        <w:t>生物多样性的影响或</w:t>
      </w:r>
      <w:r w:rsidR="002F5577">
        <w:rPr>
          <w:rFonts w:ascii="SimSun" w:hAnsi="SimSun" w:cs="SimSun" w:hint="eastAsia"/>
          <w:kern w:val="22"/>
          <w:sz w:val="24"/>
          <w:lang w:eastAsia="zh-CN"/>
        </w:rPr>
        <w:t>对</w:t>
      </w:r>
      <w:r w:rsidR="002F5577" w:rsidRPr="00AC25CF">
        <w:rPr>
          <w:rFonts w:ascii="SimSun" w:hAnsi="SimSun" w:cs="SimSun" w:hint="eastAsia"/>
          <w:kern w:val="22"/>
          <w:sz w:val="24"/>
          <w:lang w:eastAsia="zh-CN"/>
        </w:rPr>
        <w:t>总体进展情况</w:t>
      </w:r>
      <w:r w:rsidR="002F5577">
        <w:rPr>
          <w:rFonts w:ascii="SimSun" w:hAnsi="SimSun" w:cs="SimSun" w:hint="eastAsia"/>
          <w:kern w:val="22"/>
          <w:sz w:val="24"/>
          <w:lang w:eastAsia="zh-CN"/>
        </w:rPr>
        <w:t>进行</w:t>
      </w:r>
      <w:r w:rsidRPr="00AC25CF">
        <w:rPr>
          <w:rFonts w:ascii="SimSun" w:hAnsi="SimSun" w:cs="SimSun" w:hint="eastAsia"/>
          <w:kern w:val="22"/>
          <w:sz w:val="24"/>
          <w:lang w:eastAsia="zh-CN"/>
        </w:rPr>
        <w:t>评估。</w:t>
      </w:r>
      <w:r w:rsidR="00BC34CC" w:rsidRPr="00AC25CF">
        <w:rPr>
          <w:rFonts w:ascii="SimSun" w:hAnsi="SimSun" w:cs="SimSun" w:hint="eastAsia"/>
          <w:kern w:val="22"/>
          <w:sz w:val="24"/>
          <w:lang w:eastAsia="zh-CN"/>
        </w:rPr>
        <w:t>不过</w:t>
      </w:r>
      <w:r w:rsidRPr="00AC25CF">
        <w:rPr>
          <w:rFonts w:ascii="SimSun" w:hAnsi="SimSun" w:cs="SimSun" w:hint="eastAsia"/>
          <w:kern w:val="22"/>
          <w:sz w:val="24"/>
          <w:lang w:eastAsia="zh-CN"/>
        </w:rPr>
        <w:t>，</w:t>
      </w:r>
      <w:r w:rsidR="00BC34CC" w:rsidRPr="00AC25CF">
        <w:rPr>
          <w:rFonts w:ascii="SimSun" w:hAnsi="SimSun" w:cs="SimSun" w:hint="eastAsia"/>
          <w:kern w:val="22"/>
          <w:sz w:val="24"/>
          <w:lang w:eastAsia="zh-CN"/>
        </w:rPr>
        <w:t>现在</w:t>
      </w:r>
      <w:r w:rsidR="00FB7209" w:rsidRPr="00AC25CF">
        <w:rPr>
          <w:rFonts w:ascii="SimSun" w:hAnsi="SimSun" w:cs="SimSun" w:hint="eastAsia"/>
          <w:kern w:val="22"/>
          <w:sz w:val="24"/>
          <w:lang w:eastAsia="zh-CN"/>
        </w:rPr>
        <w:t>有</w:t>
      </w:r>
      <w:r w:rsidR="009963A6" w:rsidRPr="00AC25CF">
        <w:rPr>
          <w:rFonts w:ascii="SimSun" w:hAnsi="SimSun" w:cs="SimSun" w:hint="eastAsia"/>
          <w:kern w:val="22"/>
          <w:sz w:val="24"/>
          <w:lang w:eastAsia="zh-CN"/>
        </w:rPr>
        <w:t>关于</w:t>
      </w:r>
      <w:r w:rsidRPr="00AC25CF">
        <w:rPr>
          <w:rFonts w:ascii="SimSun" w:hAnsi="SimSun" w:cs="SimSun" w:hint="eastAsia"/>
          <w:kern w:val="22"/>
          <w:sz w:val="24"/>
          <w:lang w:eastAsia="zh-CN"/>
        </w:rPr>
        <w:t>经合组织国家</w:t>
      </w:r>
      <w:r w:rsidR="009963A6" w:rsidRPr="00AC25CF">
        <w:rPr>
          <w:rFonts w:ascii="SimSun" w:hAnsi="SimSun" w:cs="SimSun" w:hint="eastAsia"/>
          <w:kern w:val="22"/>
          <w:sz w:val="24"/>
          <w:lang w:eastAsia="zh-CN"/>
        </w:rPr>
        <w:t>可能</w:t>
      </w:r>
      <w:r w:rsidRPr="00AC25CF">
        <w:rPr>
          <w:rFonts w:ascii="SimSun" w:hAnsi="SimSun" w:cs="SimSun" w:hint="eastAsia"/>
          <w:kern w:val="22"/>
          <w:sz w:val="24"/>
          <w:lang w:eastAsia="zh-CN"/>
        </w:rPr>
        <w:t>有害</w:t>
      </w:r>
      <w:r w:rsidR="009963A6" w:rsidRPr="00AC25CF">
        <w:rPr>
          <w:rFonts w:ascii="SimSun" w:hAnsi="SimSun" w:cs="SimSun" w:hint="eastAsia"/>
          <w:kern w:val="22"/>
          <w:sz w:val="24"/>
          <w:lang w:eastAsia="zh-CN"/>
        </w:rPr>
        <w:t>环境的</w:t>
      </w:r>
      <w:r w:rsidRPr="00AC25CF">
        <w:rPr>
          <w:rFonts w:ascii="SimSun" w:hAnsi="SimSun" w:cs="SimSun" w:hint="eastAsia"/>
          <w:kern w:val="22"/>
          <w:sz w:val="24"/>
          <w:lang w:eastAsia="zh-CN"/>
        </w:rPr>
        <w:t>农业补贴</w:t>
      </w:r>
      <w:r w:rsidR="009963A6" w:rsidRPr="00AC25CF">
        <w:rPr>
          <w:rFonts w:ascii="SimSun" w:hAnsi="SimSun" w:cs="SimSun" w:hint="eastAsia"/>
          <w:kern w:val="22"/>
          <w:sz w:val="24"/>
          <w:lang w:eastAsia="zh-CN"/>
        </w:rPr>
        <w:t>的量化信息</w:t>
      </w:r>
      <w:r w:rsidR="00782EAB">
        <w:rPr>
          <w:rFonts w:ascii="SimSun" w:hAnsi="SimSun" w:cs="SimSun" w:hint="eastAsia"/>
          <w:kern w:val="22"/>
          <w:sz w:val="24"/>
          <w:lang w:eastAsia="zh-CN"/>
        </w:rPr>
        <w:t>，</w:t>
      </w:r>
      <w:r w:rsidR="00782EAB" w:rsidRPr="00AC25CF">
        <w:rPr>
          <w:rFonts w:ascii="SimSun" w:hAnsi="SimSun" w:cs="SimSun" w:hint="eastAsia"/>
          <w:kern w:val="22"/>
          <w:sz w:val="24"/>
          <w:lang w:eastAsia="zh-CN"/>
        </w:rPr>
        <w:t>可以说明这种影响</w:t>
      </w:r>
      <w:r w:rsidRPr="00AC25CF">
        <w:rPr>
          <w:rFonts w:ascii="SimSun" w:hAnsi="SimSun" w:cs="SimSun" w:hint="eastAsia"/>
          <w:kern w:val="22"/>
          <w:sz w:val="24"/>
          <w:lang w:eastAsia="zh-CN"/>
        </w:rPr>
        <w:t>。</w:t>
      </w:r>
      <w:r w:rsidR="00FB7209" w:rsidRPr="00AC25CF">
        <w:rPr>
          <w:rFonts w:ascii="SimSun" w:hAnsi="SimSun" w:cs="SimSun" w:hint="eastAsia"/>
          <w:kern w:val="22"/>
          <w:sz w:val="24"/>
          <w:lang w:eastAsia="zh-CN"/>
        </w:rPr>
        <w:t>根据经济合组织衡量农业支助的方法，经合组织根据它们的潜在环境影响对农业支助类型进行了分类。根据经合组织最近以这种方法进行的评估，</w:t>
      </w:r>
      <w:r w:rsidR="002F5577">
        <w:rPr>
          <w:rFonts w:ascii="SimSun" w:hAnsi="SimSun" w:cs="SimSun" w:hint="eastAsia"/>
          <w:kern w:val="22"/>
          <w:sz w:val="24"/>
          <w:lang w:eastAsia="zh-CN"/>
        </w:rPr>
        <w:t>近</w:t>
      </w:r>
      <w:r w:rsidR="00FB7209" w:rsidRPr="00AC25CF">
        <w:rPr>
          <w:rFonts w:ascii="SimSun" w:hAnsi="SimSun" w:cs="SimSun" w:hint="eastAsia"/>
          <w:kern w:val="22"/>
          <w:sz w:val="24"/>
          <w:lang w:eastAsia="zh-CN"/>
        </w:rPr>
        <w:t>几十年</w:t>
      </w:r>
      <w:r w:rsidR="00BC34CC" w:rsidRPr="00AC25CF">
        <w:rPr>
          <w:rFonts w:ascii="SimSun" w:hAnsi="SimSun" w:cs="SimSun" w:hint="eastAsia"/>
          <w:kern w:val="22"/>
          <w:sz w:val="24"/>
          <w:lang w:eastAsia="zh-CN"/>
        </w:rPr>
        <w:t>中</w:t>
      </w:r>
      <w:r w:rsidR="00FB7209" w:rsidRPr="00AC25CF">
        <w:rPr>
          <w:rFonts w:ascii="SimSun" w:hAnsi="SimSun" w:cs="SimSun" w:hint="eastAsia"/>
          <w:kern w:val="22"/>
          <w:sz w:val="24"/>
          <w:lang w:eastAsia="zh-CN"/>
        </w:rPr>
        <w:t>对环境具有最有害潜在影响的农业支助的数额显着下降，不论是绝对数</w:t>
      </w:r>
      <w:r w:rsidR="002F5577">
        <w:rPr>
          <w:rFonts w:ascii="SimSun" w:hAnsi="SimSun" w:cs="SimSun" w:hint="eastAsia"/>
          <w:kern w:val="22"/>
          <w:sz w:val="24"/>
          <w:lang w:eastAsia="zh-CN"/>
        </w:rPr>
        <w:t>字</w:t>
      </w:r>
      <w:r w:rsidR="00FB7209" w:rsidRPr="00AC25CF">
        <w:rPr>
          <w:rFonts w:ascii="SimSun" w:hAnsi="SimSun" w:cs="SimSun" w:hint="eastAsia"/>
          <w:kern w:val="22"/>
          <w:sz w:val="24"/>
          <w:lang w:eastAsia="zh-CN"/>
        </w:rPr>
        <w:t>（从</w:t>
      </w:r>
      <w:r w:rsidR="00FB7209" w:rsidRPr="00AC25CF">
        <w:rPr>
          <w:kern w:val="22"/>
          <w:sz w:val="24"/>
          <w:lang w:eastAsia="zh-CN"/>
        </w:rPr>
        <w:t>1990</w:t>
      </w:r>
      <w:r w:rsidR="00FB7209" w:rsidRPr="00AC25CF">
        <w:rPr>
          <w:rFonts w:ascii="SimSun" w:hAnsi="SimSun" w:cs="SimSun" w:hint="eastAsia"/>
          <w:kern w:val="22"/>
          <w:sz w:val="24"/>
          <w:lang w:eastAsia="zh-CN"/>
        </w:rPr>
        <w:t>年的超过</w:t>
      </w:r>
      <w:r w:rsidR="00FB7209" w:rsidRPr="00AC25CF">
        <w:rPr>
          <w:kern w:val="22"/>
          <w:sz w:val="24"/>
          <w:lang w:eastAsia="zh-CN"/>
        </w:rPr>
        <w:t>2000</w:t>
      </w:r>
      <w:r w:rsidR="00FB7209" w:rsidRPr="00AC25CF">
        <w:rPr>
          <w:rFonts w:ascii="SimSun" w:hAnsi="SimSun" w:cs="SimSun" w:hint="eastAsia"/>
          <w:kern w:val="22"/>
          <w:sz w:val="24"/>
          <w:lang w:eastAsia="zh-CN"/>
        </w:rPr>
        <w:t>亿美元到</w:t>
      </w:r>
      <w:r w:rsidR="00FB7209" w:rsidRPr="00AC25CF">
        <w:rPr>
          <w:kern w:val="22"/>
          <w:sz w:val="24"/>
          <w:lang w:eastAsia="zh-CN"/>
        </w:rPr>
        <w:t>2015</w:t>
      </w:r>
      <w:r w:rsidR="00FB7209" w:rsidRPr="00AC25CF">
        <w:rPr>
          <w:rFonts w:ascii="SimSun" w:hAnsi="SimSun" w:cs="SimSun" w:hint="eastAsia"/>
          <w:kern w:val="22"/>
          <w:sz w:val="24"/>
          <w:lang w:eastAsia="zh-CN"/>
        </w:rPr>
        <w:t>年的略</w:t>
      </w:r>
      <w:r w:rsidR="00BC34CC" w:rsidRPr="00AC25CF">
        <w:rPr>
          <w:rFonts w:ascii="SimSun" w:hAnsi="SimSun" w:cs="SimSun" w:hint="eastAsia"/>
          <w:kern w:val="22"/>
          <w:sz w:val="24"/>
          <w:lang w:eastAsia="zh-CN"/>
        </w:rPr>
        <w:t>高于</w:t>
      </w:r>
      <w:r w:rsidR="00FB7209" w:rsidRPr="00AC25CF">
        <w:rPr>
          <w:kern w:val="22"/>
          <w:sz w:val="24"/>
          <w:lang w:eastAsia="zh-CN"/>
        </w:rPr>
        <w:t>1000</w:t>
      </w:r>
      <w:r w:rsidR="00FB7209" w:rsidRPr="00AC25CF">
        <w:rPr>
          <w:rFonts w:ascii="SimSun" w:hAnsi="SimSun" w:cs="SimSun" w:hint="eastAsia"/>
          <w:kern w:val="22"/>
          <w:sz w:val="24"/>
          <w:lang w:eastAsia="zh-CN"/>
        </w:rPr>
        <w:t>亿美元）</w:t>
      </w:r>
      <w:r w:rsidR="00220B66" w:rsidRPr="00AC25CF">
        <w:rPr>
          <w:rFonts w:ascii="SimSun" w:hAnsi="SimSun" w:cs="SimSun" w:hint="eastAsia"/>
          <w:kern w:val="22"/>
          <w:sz w:val="24"/>
          <w:lang w:eastAsia="zh-CN"/>
        </w:rPr>
        <w:t>或</w:t>
      </w:r>
      <w:r w:rsidR="00FB7209" w:rsidRPr="00AC25CF">
        <w:rPr>
          <w:rFonts w:ascii="SimSun" w:hAnsi="SimSun" w:cs="SimSun" w:hint="eastAsia"/>
          <w:kern w:val="22"/>
          <w:sz w:val="24"/>
          <w:lang w:eastAsia="zh-CN"/>
        </w:rPr>
        <w:t>是补贴总额的相对份额（</w:t>
      </w:r>
      <w:r w:rsidR="00FB7209" w:rsidRPr="00AC25CF">
        <w:rPr>
          <w:kern w:val="22"/>
          <w:sz w:val="24"/>
          <w:lang w:eastAsia="zh-CN"/>
        </w:rPr>
        <w:t>1990</w:t>
      </w:r>
      <w:r w:rsidR="00FB7209" w:rsidRPr="00AC25CF">
        <w:rPr>
          <w:rFonts w:ascii="SimSun" w:hAnsi="SimSun" w:cs="SimSun" w:hint="eastAsia"/>
          <w:kern w:val="22"/>
          <w:sz w:val="24"/>
          <w:lang w:eastAsia="zh-CN"/>
        </w:rPr>
        <w:t>年超过</w:t>
      </w:r>
      <w:r w:rsidR="00FB7209" w:rsidRPr="00AC25CF">
        <w:rPr>
          <w:kern w:val="22"/>
          <w:sz w:val="24"/>
          <w:lang w:eastAsia="zh-CN"/>
        </w:rPr>
        <w:t>80</w:t>
      </w:r>
      <w:r w:rsidR="00FB7209" w:rsidRPr="00AC25CF">
        <w:rPr>
          <w:rFonts w:ascii="SimSun" w:hAnsi="SimSun" w:cs="SimSun" w:hint="eastAsia"/>
          <w:kern w:val="22"/>
          <w:sz w:val="24"/>
          <w:lang w:eastAsia="zh-CN"/>
        </w:rPr>
        <w:t>％至</w:t>
      </w:r>
      <w:r w:rsidR="00FB7209" w:rsidRPr="00AC25CF">
        <w:rPr>
          <w:kern w:val="22"/>
          <w:sz w:val="24"/>
          <w:lang w:eastAsia="zh-CN"/>
        </w:rPr>
        <w:t>2015</w:t>
      </w:r>
      <w:r w:rsidR="00FB7209" w:rsidRPr="00AC25CF">
        <w:rPr>
          <w:rFonts w:ascii="SimSun" w:hAnsi="SimSun" w:cs="SimSun" w:hint="eastAsia"/>
          <w:kern w:val="22"/>
          <w:sz w:val="24"/>
          <w:lang w:eastAsia="zh-CN"/>
        </w:rPr>
        <w:t>年的</w:t>
      </w:r>
      <w:r w:rsidR="002F5577">
        <w:rPr>
          <w:rFonts w:ascii="SimSun" w:hAnsi="SimSun" w:cs="SimSun" w:hint="eastAsia"/>
          <w:kern w:val="22"/>
          <w:sz w:val="24"/>
          <w:lang w:eastAsia="zh-CN"/>
        </w:rPr>
        <w:t>约</w:t>
      </w:r>
      <w:r w:rsidR="00FB7209" w:rsidRPr="00AC25CF">
        <w:rPr>
          <w:kern w:val="22"/>
          <w:sz w:val="24"/>
          <w:lang w:eastAsia="zh-CN"/>
        </w:rPr>
        <w:t>50</w:t>
      </w:r>
      <w:r w:rsidR="00FB7209" w:rsidRPr="00AC25CF">
        <w:rPr>
          <w:rFonts w:ascii="SimSun" w:hAnsi="SimSun" w:cs="SimSun" w:hint="eastAsia"/>
          <w:kern w:val="22"/>
          <w:sz w:val="24"/>
          <w:lang w:eastAsia="zh-CN"/>
        </w:rPr>
        <w:t>％</w:t>
      </w:r>
      <w:r w:rsidR="007D42FF" w:rsidRPr="00AC25CF">
        <w:rPr>
          <w:kern w:val="22"/>
          <w:sz w:val="24"/>
          <w:lang w:eastAsia="zh-CN"/>
        </w:rPr>
        <w:t>)</w:t>
      </w:r>
      <w:r w:rsidR="00BC34CC" w:rsidRPr="00AC25CF">
        <w:rPr>
          <w:rFonts w:hint="eastAsia"/>
          <w:kern w:val="22"/>
          <w:sz w:val="24"/>
          <w:lang w:eastAsia="zh-CN"/>
        </w:rPr>
        <w:t>。</w:t>
      </w:r>
      <w:r w:rsidR="00220B66" w:rsidRPr="00AC25CF">
        <w:rPr>
          <w:rFonts w:ascii="SimSun" w:hAnsi="SimSun" w:cs="SimSun" w:hint="eastAsia"/>
          <w:kern w:val="22"/>
          <w:sz w:val="24"/>
          <w:lang w:eastAsia="zh-CN"/>
        </w:rPr>
        <w:t>这可以解释为对上述激励效应的重大贡献。</w:t>
      </w:r>
      <w:r w:rsidR="00BC34CC" w:rsidRPr="00AC25CF">
        <w:rPr>
          <w:rFonts w:ascii="SimSun" w:hAnsi="SimSun" w:cs="SimSun" w:hint="eastAsia"/>
          <w:kern w:val="22"/>
          <w:sz w:val="24"/>
          <w:lang w:eastAsia="zh-CN"/>
        </w:rPr>
        <w:t>为害最低的支助类型，如基于非商品标准的支付，包括支持生物多样性的土地退休和其他做法，自</w:t>
      </w:r>
      <w:r w:rsidR="00BC34CC" w:rsidRPr="00AC25CF">
        <w:rPr>
          <w:kern w:val="22"/>
          <w:sz w:val="24"/>
          <w:lang w:eastAsia="zh-CN"/>
        </w:rPr>
        <w:t>1990</w:t>
      </w:r>
      <w:r w:rsidR="00BC34CC" w:rsidRPr="00AC25CF">
        <w:rPr>
          <w:rFonts w:ascii="SimSun" w:hAnsi="SimSun" w:cs="SimSun" w:hint="eastAsia"/>
          <w:kern w:val="22"/>
          <w:sz w:val="24"/>
          <w:lang w:eastAsia="zh-CN"/>
        </w:rPr>
        <w:t>年以来大幅增加</w:t>
      </w:r>
      <w:r w:rsidR="009D4E4E" w:rsidRPr="00AC25CF">
        <w:rPr>
          <w:rFonts w:ascii="SimSun" w:hAnsi="SimSun" w:cs="SimSun" w:hint="eastAsia"/>
          <w:kern w:val="22"/>
          <w:sz w:val="24"/>
          <w:lang w:eastAsia="zh-CN"/>
        </w:rPr>
        <w:t>，</w:t>
      </w:r>
      <w:r w:rsidR="007D42FF" w:rsidRPr="00AC25CF">
        <w:rPr>
          <w:rFonts w:ascii="SimSun" w:hAnsi="SimSun" w:cs="SimSun" w:hint="eastAsia"/>
          <w:kern w:val="22"/>
          <w:sz w:val="24"/>
          <w:lang w:eastAsia="zh-CN"/>
        </w:rPr>
        <w:t>从</w:t>
      </w:r>
      <w:r w:rsidR="007D42FF" w:rsidRPr="00AC25CF">
        <w:rPr>
          <w:kern w:val="22"/>
          <w:sz w:val="24"/>
          <w:lang w:eastAsia="zh-CN"/>
        </w:rPr>
        <w:t>2000</w:t>
      </w:r>
      <w:r w:rsidR="007D42FF" w:rsidRPr="00AC25CF">
        <w:rPr>
          <w:rFonts w:ascii="SimSun" w:hAnsi="SimSun" w:cs="SimSun" w:hint="eastAsia"/>
          <w:kern w:val="22"/>
          <w:sz w:val="24"/>
          <w:lang w:eastAsia="zh-CN"/>
        </w:rPr>
        <w:t>年的</w:t>
      </w:r>
      <w:r w:rsidR="007D42FF" w:rsidRPr="00AC25CF">
        <w:rPr>
          <w:kern w:val="22"/>
          <w:sz w:val="24"/>
          <w:lang w:eastAsia="zh-CN"/>
        </w:rPr>
        <w:t>30</w:t>
      </w:r>
      <w:r w:rsidR="007D42FF" w:rsidRPr="00AC25CF">
        <w:rPr>
          <w:rFonts w:ascii="SimSun" w:hAnsi="SimSun" w:cs="SimSun" w:hint="eastAsia"/>
          <w:kern w:val="22"/>
          <w:sz w:val="24"/>
          <w:lang w:eastAsia="zh-CN"/>
        </w:rPr>
        <w:t>亿美元增加到</w:t>
      </w:r>
      <w:r w:rsidR="007D42FF" w:rsidRPr="00AC25CF">
        <w:rPr>
          <w:kern w:val="22"/>
          <w:sz w:val="24"/>
          <w:lang w:eastAsia="zh-CN"/>
        </w:rPr>
        <w:t>2010</w:t>
      </w:r>
      <w:r w:rsidR="007D42FF" w:rsidRPr="00AC25CF">
        <w:rPr>
          <w:rFonts w:ascii="SimSun" w:hAnsi="SimSun" w:cs="SimSun" w:hint="eastAsia"/>
          <w:kern w:val="22"/>
          <w:sz w:val="24"/>
          <w:lang w:eastAsia="zh-CN"/>
        </w:rPr>
        <w:t>年的</w:t>
      </w:r>
      <w:r w:rsidR="00220B66" w:rsidRPr="00AC25CF">
        <w:rPr>
          <w:rFonts w:ascii="SimSun" w:hAnsi="SimSun" w:cs="SimSun" w:hint="eastAsia"/>
          <w:kern w:val="22"/>
          <w:sz w:val="24"/>
          <w:lang w:eastAsia="zh-CN"/>
        </w:rPr>
        <w:t>超过</w:t>
      </w:r>
      <w:r w:rsidR="007D42FF" w:rsidRPr="00AC25CF">
        <w:rPr>
          <w:kern w:val="22"/>
          <w:sz w:val="24"/>
          <w:lang w:eastAsia="zh-CN"/>
        </w:rPr>
        <w:t>50</w:t>
      </w:r>
      <w:r w:rsidR="007D42FF" w:rsidRPr="00AC25CF">
        <w:rPr>
          <w:rFonts w:ascii="SimSun" w:hAnsi="SimSun" w:cs="SimSun" w:hint="eastAsia"/>
          <w:kern w:val="22"/>
          <w:sz w:val="24"/>
          <w:lang w:eastAsia="zh-CN"/>
        </w:rPr>
        <w:t>亿美元，但</w:t>
      </w:r>
      <w:r w:rsidR="00220B66" w:rsidRPr="00AC25CF">
        <w:rPr>
          <w:rFonts w:ascii="SimSun" w:hAnsi="SimSun" w:cs="SimSun" w:hint="eastAsia"/>
          <w:kern w:val="22"/>
          <w:sz w:val="24"/>
          <w:lang w:eastAsia="zh-CN"/>
        </w:rPr>
        <w:t>是从</w:t>
      </w:r>
      <w:r w:rsidR="007D42FF" w:rsidRPr="00AC25CF">
        <w:rPr>
          <w:rFonts w:ascii="SimSun" w:hAnsi="SimSun" w:cs="SimSun" w:hint="eastAsia"/>
          <w:kern w:val="22"/>
          <w:sz w:val="24"/>
          <w:lang w:eastAsia="zh-CN"/>
        </w:rPr>
        <w:t>自那时以来基本</w:t>
      </w:r>
      <w:r w:rsidR="00722F63">
        <w:rPr>
          <w:rFonts w:ascii="SimSun" w:hAnsi="SimSun" w:cs="SimSun" w:hint="eastAsia"/>
          <w:kern w:val="22"/>
          <w:sz w:val="24"/>
          <w:lang w:eastAsia="zh-CN"/>
        </w:rPr>
        <w:lastRenderedPageBreak/>
        <w:t>未变</w:t>
      </w:r>
      <w:r w:rsidR="007D42FF" w:rsidRPr="00AC25CF">
        <w:rPr>
          <w:rFonts w:ascii="SimSun" w:hAnsi="SimSun" w:cs="SimSun" w:hint="eastAsia"/>
          <w:kern w:val="22"/>
          <w:sz w:val="24"/>
          <w:lang w:eastAsia="zh-CN"/>
        </w:rPr>
        <w:t>，表</w:t>
      </w:r>
      <w:r w:rsidR="009D4E4E" w:rsidRPr="00AC25CF">
        <w:rPr>
          <w:rFonts w:ascii="SimSun" w:hAnsi="SimSun" w:cs="SimSun" w:hint="eastAsia"/>
          <w:kern w:val="22"/>
          <w:sz w:val="24"/>
          <w:lang w:eastAsia="zh-CN"/>
        </w:rPr>
        <w:t>示</w:t>
      </w:r>
      <w:r w:rsidR="007D42FF" w:rsidRPr="00AC25CF">
        <w:rPr>
          <w:rFonts w:ascii="SimSun" w:hAnsi="SimSun" w:cs="SimSun" w:hint="eastAsia"/>
          <w:kern w:val="22"/>
          <w:sz w:val="24"/>
          <w:lang w:eastAsia="zh-CN"/>
        </w:rPr>
        <w:t>最近</w:t>
      </w:r>
      <w:r w:rsidR="00220B66" w:rsidRPr="00AC25CF">
        <w:rPr>
          <w:rFonts w:ascii="SimSun" w:hAnsi="SimSun" w:cs="SimSun" w:hint="eastAsia"/>
          <w:kern w:val="22"/>
          <w:sz w:val="24"/>
          <w:lang w:eastAsia="zh-CN"/>
        </w:rPr>
        <w:t>更有利于生物多样性</w:t>
      </w:r>
      <w:r w:rsidR="007D42FF" w:rsidRPr="00AC25CF">
        <w:rPr>
          <w:rFonts w:ascii="SimSun" w:hAnsi="SimSun" w:cs="SimSun" w:hint="eastAsia"/>
          <w:kern w:val="22"/>
          <w:sz w:val="24"/>
          <w:lang w:eastAsia="zh-CN"/>
        </w:rPr>
        <w:t>的政策改革的收入</w:t>
      </w:r>
      <w:r w:rsidR="00220B66" w:rsidRPr="00AC25CF">
        <w:rPr>
          <w:rFonts w:ascii="SimSun" w:hAnsi="SimSun" w:cs="SimSun" w:hint="eastAsia"/>
          <w:kern w:val="22"/>
          <w:sz w:val="24"/>
          <w:lang w:eastAsia="zh-CN"/>
        </w:rPr>
        <w:t>效应比较</w:t>
      </w:r>
      <w:r w:rsidR="007D42FF" w:rsidRPr="00AC25CF">
        <w:rPr>
          <w:rFonts w:ascii="SimSun" w:hAnsi="SimSun" w:cs="SimSun" w:hint="eastAsia"/>
          <w:kern w:val="22"/>
          <w:sz w:val="24"/>
          <w:lang w:eastAsia="zh-CN"/>
        </w:rPr>
        <w:t>有限。</w:t>
      </w:r>
    </w:p>
    <w:p w:rsidR="007D42FF" w:rsidRPr="00AC25CF" w:rsidRDefault="002F1C4F"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在经合组织国家内，被列为可能更多或最具环境危害的农业支助仍约为</w:t>
      </w:r>
      <w:r w:rsidRPr="00AC25CF">
        <w:rPr>
          <w:kern w:val="22"/>
          <w:sz w:val="24"/>
          <w:lang w:eastAsia="zh-CN"/>
        </w:rPr>
        <w:t>1</w:t>
      </w:r>
      <w:r w:rsidR="00CB2465">
        <w:rPr>
          <w:kern w:val="22"/>
          <w:sz w:val="24"/>
          <w:lang w:eastAsia="zh-CN"/>
        </w:rPr>
        <w:t xml:space="preserve"> </w:t>
      </w:r>
      <w:r w:rsidRPr="00AC25CF">
        <w:rPr>
          <w:kern w:val="22"/>
          <w:sz w:val="24"/>
          <w:lang w:eastAsia="zh-CN"/>
        </w:rPr>
        <w:t>000</w:t>
      </w:r>
      <w:r w:rsidRPr="00AC25CF">
        <w:rPr>
          <w:rFonts w:hint="eastAsia"/>
          <w:kern w:val="22"/>
          <w:sz w:val="24"/>
          <w:lang w:eastAsia="zh-CN"/>
        </w:rPr>
        <w:t>亿美元。这表明，尽管已经取得了</w:t>
      </w:r>
      <w:r w:rsidR="009D4E4E" w:rsidRPr="00AC25CF">
        <w:rPr>
          <w:rFonts w:hint="eastAsia"/>
          <w:kern w:val="22"/>
          <w:sz w:val="24"/>
          <w:lang w:eastAsia="zh-CN"/>
        </w:rPr>
        <w:t>上文所述的</w:t>
      </w:r>
      <w:r w:rsidRPr="00AC25CF">
        <w:rPr>
          <w:rFonts w:hint="eastAsia"/>
          <w:kern w:val="22"/>
          <w:sz w:val="24"/>
          <w:lang w:eastAsia="zh-CN"/>
        </w:rPr>
        <w:t>进展，经合组织国家在这一部门具有就</w:t>
      </w:r>
      <w:r w:rsidR="0076728B">
        <w:rPr>
          <w:rFonts w:hint="eastAsia"/>
          <w:kern w:val="22"/>
          <w:sz w:val="24"/>
          <w:lang w:eastAsia="zh-CN"/>
        </w:rPr>
        <w:t>爱知生物多样性指标</w:t>
      </w:r>
      <w:r w:rsidRPr="00AC25CF">
        <w:rPr>
          <w:kern w:val="22"/>
          <w:sz w:val="24"/>
          <w:lang w:eastAsia="zh-CN"/>
        </w:rPr>
        <w:t>3</w:t>
      </w:r>
      <w:r w:rsidRPr="00AC25CF">
        <w:rPr>
          <w:rFonts w:hint="eastAsia"/>
          <w:kern w:val="22"/>
          <w:sz w:val="24"/>
          <w:lang w:eastAsia="zh-CN"/>
        </w:rPr>
        <w:t>采取进一步的政策行动的重大机遇。在全球其他部门也存在进一步行动的机会，例如能源（根据国际能源署</w:t>
      </w:r>
      <w:r w:rsidR="002F5577">
        <w:rPr>
          <w:rFonts w:hint="eastAsia"/>
          <w:kern w:val="22"/>
          <w:sz w:val="24"/>
          <w:lang w:eastAsia="zh-CN"/>
        </w:rPr>
        <w:t>，</w:t>
      </w:r>
      <w:r w:rsidRPr="00AC25CF">
        <w:rPr>
          <w:rFonts w:hint="eastAsia"/>
          <w:kern w:val="22"/>
          <w:sz w:val="24"/>
          <w:lang w:eastAsia="zh-CN"/>
        </w:rPr>
        <w:t>每年消费补贴</w:t>
      </w:r>
      <w:r w:rsidRPr="00AC25CF">
        <w:rPr>
          <w:kern w:val="22"/>
          <w:sz w:val="24"/>
          <w:lang w:eastAsia="zh-CN"/>
        </w:rPr>
        <w:t>2</w:t>
      </w:r>
      <w:r w:rsidR="009D4E4E" w:rsidRPr="00AC25CF">
        <w:rPr>
          <w:rFonts w:hint="eastAsia"/>
          <w:kern w:val="22"/>
          <w:sz w:val="24"/>
          <w:lang w:eastAsia="zh-CN"/>
        </w:rPr>
        <w:t xml:space="preserve"> </w:t>
      </w:r>
      <w:r w:rsidRPr="00AC25CF">
        <w:rPr>
          <w:kern w:val="22"/>
          <w:sz w:val="24"/>
          <w:lang w:eastAsia="zh-CN"/>
        </w:rPr>
        <w:t>600</w:t>
      </w:r>
      <w:r w:rsidRPr="00AC25CF">
        <w:rPr>
          <w:rFonts w:hint="eastAsia"/>
          <w:kern w:val="22"/>
          <w:sz w:val="24"/>
          <w:lang w:eastAsia="zh-CN"/>
        </w:rPr>
        <w:t>亿美元）和渔业（每年</w:t>
      </w:r>
      <w:r w:rsidRPr="00AC25CF">
        <w:rPr>
          <w:kern w:val="22"/>
          <w:sz w:val="24"/>
          <w:lang w:eastAsia="zh-CN"/>
        </w:rPr>
        <w:t>350</w:t>
      </w:r>
      <w:r w:rsidRPr="00AC25CF">
        <w:rPr>
          <w:rFonts w:hint="eastAsia"/>
          <w:kern w:val="22"/>
          <w:sz w:val="24"/>
          <w:lang w:eastAsia="zh-CN"/>
        </w:rPr>
        <w:t>亿美元，根据最近的估计，其中</w:t>
      </w:r>
      <w:r w:rsidRPr="00AC25CF">
        <w:rPr>
          <w:kern w:val="22"/>
          <w:sz w:val="24"/>
          <w:lang w:eastAsia="zh-CN"/>
        </w:rPr>
        <w:t>200</w:t>
      </w:r>
      <w:r w:rsidRPr="00AC25CF">
        <w:rPr>
          <w:rFonts w:hint="eastAsia"/>
          <w:kern w:val="22"/>
          <w:sz w:val="24"/>
          <w:lang w:eastAsia="zh-CN"/>
        </w:rPr>
        <w:t>亿美元是有害的）。正如最近由联合国环境规划署支</w:t>
      </w:r>
      <w:r w:rsidR="008525C1" w:rsidRPr="00AC25CF">
        <w:rPr>
          <w:rFonts w:hint="eastAsia"/>
          <w:kern w:val="22"/>
          <w:sz w:val="24"/>
          <w:lang w:eastAsia="zh-CN"/>
        </w:rPr>
        <w:t>助</w:t>
      </w:r>
      <w:r w:rsidRPr="00AC25CF">
        <w:rPr>
          <w:rFonts w:hint="eastAsia"/>
          <w:kern w:val="22"/>
          <w:sz w:val="24"/>
          <w:lang w:eastAsia="zh-CN"/>
        </w:rPr>
        <w:t>以及</w:t>
      </w:r>
      <w:r w:rsidR="008525C1" w:rsidRPr="00AC25CF">
        <w:rPr>
          <w:rFonts w:hint="eastAsia"/>
          <w:kern w:val="22"/>
          <w:sz w:val="24"/>
          <w:lang w:eastAsia="zh-CN"/>
        </w:rPr>
        <w:t>在</w:t>
      </w:r>
      <w:r w:rsidR="008525C1" w:rsidRPr="00AC25CF">
        <w:rPr>
          <w:sz w:val="24"/>
          <w:lang w:val="is-IS" w:eastAsia="zh-CN"/>
        </w:rPr>
        <w:t>生物多样性筹资倡议</w:t>
      </w:r>
      <w:r w:rsidR="008525C1" w:rsidRPr="00AC25CF">
        <w:rPr>
          <w:rFonts w:hint="eastAsia"/>
          <w:sz w:val="24"/>
          <w:lang w:val="is-IS" w:eastAsia="zh-CN"/>
        </w:rPr>
        <w:t>下开展的</w:t>
      </w:r>
      <w:r w:rsidR="008525C1" w:rsidRPr="00AC25CF">
        <w:rPr>
          <w:rFonts w:hint="eastAsia"/>
          <w:kern w:val="22"/>
          <w:sz w:val="24"/>
          <w:lang w:eastAsia="zh-CN"/>
        </w:rPr>
        <w:t>研究</w:t>
      </w:r>
      <w:r w:rsidRPr="00AC25CF">
        <w:rPr>
          <w:rFonts w:hint="eastAsia"/>
          <w:kern w:val="22"/>
          <w:sz w:val="24"/>
          <w:lang w:eastAsia="zh-CN"/>
        </w:rPr>
        <w:t>所强调的那样，发展中国家能源和水务部门可能在环境财政改革的</w:t>
      </w:r>
      <w:r w:rsidR="009D4E4E" w:rsidRPr="00AC25CF">
        <w:rPr>
          <w:rFonts w:hint="eastAsia"/>
          <w:kern w:val="22"/>
          <w:sz w:val="24"/>
          <w:lang w:eastAsia="zh-CN"/>
        </w:rPr>
        <w:t>范围内</w:t>
      </w:r>
      <w:r w:rsidR="008525C1" w:rsidRPr="00AC25CF">
        <w:rPr>
          <w:rFonts w:hint="eastAsia"/>
          <w:kern w:val="22"/>
          <w:sz w:val="24"/>
          <w:lang w:eastAsia="zh-CN"/>
        </w:rPr>
        <w:t>存在机会</w:t>
      </w:r>
      <w:r w:rsidR="007D42FF" w:rsidRPr="00AC25CF">
        <w:rPr>
          <w:rFonts w:hint="eastAsia"/>
          <w:kern w:val="22"/>
          <w:sz w:val="24"/>
          <w:lang w:eastAsia="zh-CN"/>
        </w:rPr>
        <w:t>。</w:t>
      </w:r>
    </w:p>
    <w:p w:rsidR="007D42FF" w:rsidRPr="00AC25CF" w:rsidRDefault="00D93E89"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至</w:t>
      </w:r>
      <w:r w:rsidR="008525C1" w:rsidRPr="00AC25CF">
        <w:rPr>
          <w:rFonts w:hint="eastAsia"/>
          <w:kern w:val="22"/>
          <w:sz w:val="24"/>
          <w:lang w:eastAsia="zh-CN"/>
        </w:rPr>
        <w:t>于积极的奖励措施，其直接收入效应比有害奖励更为模糊。在公共支付方案或税收优惠为生产者或消费者提供直接货币激</w:t>
      </w:r>
      <w:r w:rsidR="00E35991" w:rsidRPr="00AC25CF">
        <w:rPr>
          <w:rFonts w:hint="eastAsia"/>
          <w:kern w:val="22"/>
          <w:sz w:val="24"/>
          <w:lang w:eastAsia="zh-CN"/>
        </w:rPr>
        <w:t>励</w:t>
      </w:r>
      <w:r w:rsidR="008525C1" w:rsidRPr="00AC25CF">
        <w:rPr>
          <w:rFonts w:hint="eastAsia"/>
          <w:kern w:val="22"/>
          <w:sz w:val="24"/>
          <w:lang w:eastAsia="zh-CN"/>
        </w:rPr>
        <w:t>时，收入效应实际上是负面的：</w:t>
      </w:r>
      <w:r w:rsidR="00E35991" w:rsidRPr="00AC25CF">
        <w:rPr>
          <w:rFonts w:hint="eastAsia"/>
          <w:kern w:val="22"/>
          <w:sz w:val="24"/>
          <w:lang w:eastAsia="zh-CN"/>
        </w:rPr>
        <w:t>设</w:t>
      </w:r>
      <w:r w:rsidR="008525C1" w:rsidRPr="00AC25CF">
        <w:rPr>
          <w:rFonts w:hint="eastAsia"/>
          <w:kern w:val="22"/>
          <w:sz w:val="24"/>
          <w:lang w:eastAsia="zh-CN"/>
        </w:rPr>
        <w:t>立这些</w:t>
      </w:r>
      <w:r w:rsidR="00E35991" w:rsidRPr="00AC25CF">
        <w:rPr>
          <w:rFonts w:hint="eastAsia"/>
          <w:kern w:val="22"/>
          <w:sz w:val="24"/>
          <w:lang w:eastAsia="zh-CN"/>
        </w:rPr>
        <w:t>方案</w:t>
      </w:r>
      <w:r w:rsidR="008525C1" w:rsidRPr="00AC25CF">
        <w:rPr>
          <w:rFonts w:hint="eastAsia"/>
          <w:kern w:val="22"/>
          <w:sz w:val="24"/>
          <w:lang w:eastAsia="zh-CN"/>
        </w:rPr>
        <w:t>需要通过传统预算拨款或更</w:t>
      </w:r>
      <w:r w:rsidRPr="00AC25CF">
        <w:rPr>
          <w:rFonts w:hint="eastAsia"/>
          <w:kern w:val="22"/>
          <w:sz w:val="24"/>
          <w:lang w:eastAsia="zh-CN"/>
        </w:rPr>
        <w:t>富</w:t>
      </w:r>
      <w:r w:rsidR="008525C1" w:rsidRPr="00AC25CF">
        <w:rPr>
          <w:rFonts w:hint="eastAsia"/>
          <w:kern w:val="22"/>
          <w:sz w:val="24"/>
          <w:lang w:eastAsia="zh-CN"/>
        </w:rPr>
        <w:t>创</w:t>
      </w:r>
      <w:r w:rsidR="005A0213">
        <w:rPr>
          <w:rFonts w:hint="eastAsia"/>
          <w:kern w:val="22"/>
          <w:sz w:val="24"/>
          <w:lang w:eastAsia="zh-CN"/>
        </w:rPr>
        <w:t>意</w:t>
      </w:r>
      <w:r w:rsidRPr="00AC25CF">
        <w:rPr>
          <w:rFonts w:hint="eastAsia"/>
          <w:kern w:val="22"/>
          <w:sz w:val="24"/>
          <w:lang w:eastAsia="zh-CN"/>
        </w:rPr>
        <w:t>的</w:t>
      </w:r>
      <w:r w:rsidR="008525C1" w:rsidRPr="00AC25CF">
        <w:rPr>
          <w:rFonts w:hint="eastAsia"/>
          <w:kern w:val="22"/>
          <w:sz w:val="24"/>
          <w:lang w:eastAsia="zh-CN"/>
        </w:rPr>
        <w:t>工具</w:t>
      </w:r>
      <w:r w:rsidR="00E35991" w:rsidRPr="00AC25CF">
        <w:rPr>
          <w:rFonts w:hint="eastAsia"/>
          <w:kern w:val="22"/>
          <w:sz w:val="24"/>
          <w:lang w:eastAsia="zh-CN"/>
        </w:rPr>
        <w:t>获得财政资源</w:t>
      </w:r>
      <w:r w:rsidR="008525C1" w:rsidRPr="00AC25CF">
        <w:rPr>
          <w:rFonts w:hint="eastAsia"/>
          <w:kern w:val="22"/>
          <w:sz w:val="24"/>
          <w:lang w:eastAsia="zh-CN"/>
        </w:rPr>
        <w:t>。但是，如果</w:t>
      </w:r>
      <w:r w:rsidR="00E35991" w:rsidRPr="00AC25CF">
        <w:rPr>
          <w:rFonts w:hint="eastAsia"/>
          <w:kern w:val="22"/>
          <w:sz w:val="24"/>
          <w:lang w:eastAsia="zh-CN"/>
        </w:rPr>
        <w:t>措施</w:t>
      </w:r>
      <w:r w:rsidR="008525C1" w:rsidRPr="00AC25CF">
        <w:rPr>
          <w:rFonts w:hint="eastAsia"/>
          <w:kern w:val="22"/>
          <w:sz w:val="24"/>
          <w:lang w:eastAsia="zh-CN"/>
        </w:rPr>
        <w:t>本身由私人实体</w:t>
      </w:r>
      <w:r w:rsidRPr="00AC25CF">
        <w:rPr>
          <w:rFonts w:hint="eastAsia"/>
          <w:kern w:val="22"/>
          <w:sz w:val="24"/>
          <w:lang w:eastAsia="zh-CN"/>
        </w:rPr>
        <w:t>出</w:t>
      </w:r>
      <w:r w:rsidR="008525C1" w:rsidRPr="00AC25CF">
        <w:rPr>
          <w:rFonts w:hint="eastAsia"/>
          <w:kern w:val="22"/>
          <w:sz w:val="24"/>
          <w:lang w:eastAsia="zh-CN"/>
        </w:rPr>
        <w:t>资</w:t>
      </w:r>
      <w:r w:rsidR="00E35991" w:rsidRPr="00AC25CF">
        <w:rPr>
          <w:rFonts w:hint="eastAsia"/>
          <w:kern w:val="22"/>
          <w:sz w:val="24"/>
          <w:lang w:eastAsia="zh-CN"/>
        </w:rPr>
        <w:t>时</w:t>
      </w:r>
      <w:r w:rsidR="008525C1" w:rsidRPr="00AC25CF">
        <w:rPr>
          <w:rFonts w:hint="eastAsia"/>
          <w:kern w:val="22"/>
          <w:sz w:val="24"/>
          <w:lang w:eastAsia="zh-CN"/>
        </w:rPr>
        <w:t>，则会产生积极的收入效应，</w:t>
      </w:r>
      <w:r w:rsidR="005A0213">
        <w:rPr>
          <w:rFonts w:hint="eastAsia"/>
          <w:kern w:val="22"/>
          <w:sz w:val="24"/>
          <w:lang w:eastAsia="zh-CN"/>
        </w:rPr>
        <w:t>譬如</w:t>
      </w:r>
      <w:r w:rsidR="008525C1" w:rsidRPr="00AC25CF">
        <w:rPr>
          <w:rFonts w:hint="eastAsia"/>
          <w:kern w:val="22"/>
          <w:sz w:val="24"/>
          <w:lang w:eastAsia="zh-CN"/>
        </w:rPr>
        <w:t>他们希望</w:t>
      </w:r>
      <w:r w:rsidR="002F5577">
        <w:rPr>
          <w:rFonts w:hint="eastAsia"/>
          <w:kern w:val="22"/>
          <w:sz w:val="24"/>
          <w:lang w:eastAsia="zh-CN"/>
        </w:rPr>
        <w:t>鼓励</w:t>
      </w:r>
      <w:r w:rsidR="008525C1" w:rsidRPr="00AC25CF">
        <w:rPr>
          <w:rFonts w:hint="eastAsia"/>
          <w:kern w:val="22"/>
          <w:sz w:val="24"/>
          <w:lang w:eastAsia="zh-CN"/>
        </w:rPr>
        <w:t>受益人</w:t>
      </w:r>
      <w:r w:rsidR="005A0213">
        <w:rPr>
          <w:rFonts w:hint="eastAsia"/>
          <w:kern w:val="22"/>
          <w:sz w:val="24"/>
          <w:lang w:eastAsia="zh-CN"/>
        </w:rPr>
        <w:t>不受</w:t>
      </w:r>
      <w:r w:rsidRPr="00AC25CF">
        <w:rPr>
          <w:rFonts w:hint="eastAsia"/>
          <w:kern w:val="22"/>
          <w:sz w:val="24"/>
          <w:lang w:eastAsia="zh-CN"/>
        </w:rPr>
        <w:t>“</w:t>
      </w:r>
      <w:r w:rsidR="005A0213">
        <w:rPr>
          <w:rFonts w:hint="eastAsia"/>
          <w:kern w:val="22"/>
          <w:sz w:val="24"/>
          <w:lang w:eastAsia="zh-CN"/>
        </w:rPr>
        <w:t>守法限制</w:t>
      </w:r>
      <w:r w:rsidRPr="00AC25CF">
        <w:rPr>
          <w:rFonts w:hint="eastAsia"/>
          <w:kern w:val="22"/>
          <w:sz w:val="24"/>
          <w:lang w:eastAsia="zh-CN"/>
        </w:rPr>
        <w:t>”</w:t>
      </w:r>
      <w:r w:rsidR="00E35991" w:rsidRPr="00AC25CF">
        <w:rPr>
          <w:rFonts w:hint="eastAsia"/>
          <w:kern w:val="22"/>
          <w:sz w:val="24"/>
          <w:lang w:eastAsia="zh-CN"/>
        </w:rPr>
        <w:t>。</w:t>
      </w:r>
    </w:p>
    <w:p w:rsidR="007D42FF" w:rsidRPr="00AC25CF" w:rsidRDefault="007D42FF"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在这方面，国际可持续发展研究所最近的一项研究</w:t>
      </w:r>
      <w:r w:rsidR="00722F63">
        <w:rPr>
          <w:rFonts w:hint="eastAsia"/>
          <w:kern w:val="22"/>
          <w:sz w:val="24"/>
          <w:lang w:eastAsia="zh-CN"/>
        </w:rPr>
        <w:t>，</w:t>
      </w:r>
      <w:r w:rsidRPr="00AC25CF">
        <w:rPr>
          <w:rFonts w:hint="eastAsia"/>
          <w:kern w:val="22"/>
          <w:sz w:val="24"/>
          <w:lang w:eastAsia="zh-CN"/>
        </w:rPr>
        <w:t>分析了</w:t>
      </w:r>
      <w:r w:rsidR="00E35991" w:rsidRPr="00AC25CF">
        <w:rPr>
          <w:rFonts w:hint="eastAsia"/>
          <w:kern w:val="22"/>
          <w:sz w:val="24"/>
          <w:lang w:eastAsia="zh-CN"/>
        </w:rPr>
        <w:t>多</w:t>
      </w:r>
      <w:r w:rsidRPr="00AC25CF">
        <w:rPr>
          <w:rFonts w:hint="eastAsia"/>
          <w:kern w:val="22"/>
          <w:sz w:val="24"/>
          <w:lang w:eastAsia="zh-CN"/>
        </w:rPr>
        <w:t>种可持续</w:t>
      </w:r>
      <w:r w:rsidR="00F639F9" w:rsidRPr="00AC25CF">
        <w:rPr>
          <w:rFonts w:hint="eastAsia"/>
          <w:kern w:val="22"/>
          <w:sz w:val="24"/>
          <w:lang w:eastAsia="zh-CN"/>
        </w:rPr>
        <w:t>性自愿</w:t>
      </w:r>
      <w:r w:rsidRPr="00AC25CF">
        <w:rPr>
          <w:rFonts w:hint="eastAsia"/>
          <w:kern w:val="22"/>
          <w:sz w:val="24"/>
          <w:lang w:eastAsia="zh-CN"/>
        </w:rPr>
        <w:t>标准和各种商品的相关认证（或</w:t>
      </w:r>
      <w:r w:rsidRPr="00D24E81">
        <w:rPr>
          <w:rFonts w:asciiTheme="minorEastAsia" w:hAnsiTheme="minorEastAsia"/>
          <w:kern w:val="22"/>
          <w:sz w:val="24"/>
          <w:lang w:eastAsia="zh-CN"/>
        </w:rPr>
        <w:t>“</w:t>
      </w:r>
      <w:r w:rsidRPr="00D24E81">
        <w:rPr>
          <w:rFonts w:asciiTheme="minorEastAsia" w:hAnsiTheme="minorEastAsia" w:hint="eastAsia"/>
          <w:kern w:val="22"/>
          <w:sz w:val="24"/>
          <w:lang w:eastAsia="zh-CN"/>
        </w:rPr>
        <w:t>生态标签</w:t>
      </w:r>
      <w:r w:rsidRPr="00AC25CF">
        <w:rPr>
          <w:rFonts w:hint="eastAsia"/>
          <w:kern w:val="22"/>
          <w:sz w:val="24"/>
          <w:lang w:eastAsia="zh-CN"/>
        </w:rPr>
        <w:t>”）计划。报告指出，</w:t>
      </w:r>
      <w:r w:rsidR="00F639F9" w:rsidRPr="00AC25CF">
        <w:rPr>
          <w:rFonts w:hint="eastAsia"/>
          <w:kern w:val="22"/>
          <w:sz w:val="24"/>
          <w:lang w:eastAsia="zh-CN"/>
        </w:rPr>
        <w:t>经</w:t>
      </w:r>
      <w:r w:rsidRPr="00AC25CF">
        <w:rPr>
          <w:rFonts w:hint="eastAsia"/>
          <w:kern w:val="22"/>
          <w:sz w:val="24"/>
          <w:lang w:eastAsia="zh-CN"/>
        </w:rPr>
        <w:t>认证产品</w:t>
      </w:r>
      <w:r w:rsidR="00F639F9" w:rsidRPr="00AC25CF">
        <w:rPr>
          <w:rFonts w:hint="eastAsia"/>
          <w:kern w:val="22"/>
          <w:sz w:val="24"/>
          <w:lang w:eastAsia="zh-CN"/>
        </w:rPr>
        <w:t>的</w:t>
      </w:r>
      <w:r w:rsidRPr="00AC25CF">
        <w:rPr>
          <w:rFonts w:hint="eastAsia"/>
          <w:kern w:val="22"/>
          <w:sz w:val="24"/>
          <w:lang w:eastAsia="zh-CN"/>
        </w:rPr>
        <w:t>市场在过去十年中一直在快速增长，但仍然只占整个农业生产的一小部分，</w:t>
      </w:r>
      <w:r w:rsidR="00722F63">
        <w:rPr>
          <w:rFonts w:hint="eastAsia"/>
          <w:kern w:val="22"/>
          <w:sz w:val="24"/>
          <w:lang w:eastAsia="zh-CN"/>
        </w:rPr>
        <w:t>报告</w:t>
      </w:r>
      <w:r w:rsidR="00E35991" w:rsidRPr="00AC25CF">
        <w:rPr>
          <w:rFonts w:hint="eastAsia"/>
          <w:kern w:val="22"/>
          <w:sz w:val="24"/>
          <w:lang w:eastAsia="zh-CN"/>
        </w:rPr>
        <w:t>指明</w:t>
      </w:r>
      <w:r w:rsidRPr="00AC25CF">
        <w:rPr>
          <w:rFonts w:hint="eastAsia"/>
          <w:kern w:val="22"/>
          <w:sz w:val="24"/>
          <w:lang w:eastAsia="zh-CN"/>
        </w:rPr>
        <w:t>了决策者可以采取的一些具体</w:t>
      </w:r>
      <w:r w:rsidR="00E35991" w:rsidRPr="00AC25CF">
        <w:rPr>
          <w:rFonts w:hint="eastAsia"/>
          <w:kern w:val="22"/>
          <w:sz w:val="24"/>
          <w:lang w:eastAsia="zh-CN"/>
        </w:rPr>
        <w:t>备选办法</w:t>
      </w:r>
      <w:r w:rsidRPr="00AC25CF">
        <w:rPr>
          <w:rFonts w:hint="eastAsia"/>
          <w:kern w:val="22"/>
          <w:sz w:val="24"/>
          <w:lang w:eastAsia="zh-CN"/>
        </w:rPr>
        <w:t>，以推动</w:t>
      </w:r>
      <w:r w:rsidR="00E35991" w:rsidRPr="00AC25CF">
        <w:rPr>
          <w:rFonts w:hint="eastAsia"/>
          <w:kern w:val="22"/>
          <w:sz w:val="24"/>
          <w:lang w:eastAsia="zh-CN"/>
        </w:rPr>
        <w:t>更具战略性和更有效的</w:t>
      </w:r>
      <w:r w:rsidR="00F639F9" w:rsidRPr="00AC25CF">
        <w:rPr>
          <w:rFonts w:hint="eastAsia"/>
          <w:kern w:val="22"/>
          <w:sz w:val="24"/>
          <w:lang w:eastAsia="zh-CN"/>
        </w:rPr>
        <w:t>执行</w:t>
      </w:r>
      <w:r w:rsidRPr="00AC25CF">
        <w:rPr>
          <w:rFonts w:hint="eastAsia"/>
          <w:kern w:val="22"/>
          <w:sz w:val="24"/>
          <w:lang w:eastAsia="zh-CN"/>
        </w:rPr>
        <w:t>生物多样性保护</w:t>
      </w:r>
      <w:r w:rsidR="00E35991" w:rsidRPr="00AC25CF">
        <w:rPr>
          <w:rFonts w:hint="eastAsia"/>
          <w:kern w:val="22"/>
          <w:sz w:val="24"/>
          <w:lang w:eastAsia="zh-CN"/>
        </w:rPr>
        <w:t>自愿标准</w:t>
      </w:r>
      <w:r w:rsidRPr="00AC25CF">
        <w:rPr>
          <w:rFonts w:hint="eastAsia"/>
          <w:kern w:val="22"/>
          <w:sz w:val="24"/>
          <w:lang w:eastAsia="zh-CN"/>
        </w:rPr>
        <w:t>。</w:t>
      </w:r>
    </w:p>
    <w:p w:rsidR="007D42FF" w:rsidRPr="00AC25CF" w:rsidRDefault="00E731D1" w:rsidP="006D2367">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hint="eastAsia"/>
          <w:kern w:val="22"/>
          <w:sz w:val="24"/>
          <w:lang w:eastAsia="zh-CN"/>
        </w:rPr>
        <w:t>在</w:t>
      </w:r>
      <w:r w:rsidR="001E7287">
        <w:rPr>
          <w:rFonts w:hint="eastAsia"/>
          <w:kern w:val="22"/>
          <w:sz w:val="24"/>
          <w:lang w:eastAsia="zh-CN"/>
        </w:rPr>
        <w:t>筹资</w:t>
      </w:r>
      <w:r w:rsidRPr="00AC25CF">
        <w:rPr>
          <w:rFonts w:hint="eastAsia"/>
          <w:kern w:val="22"/>
          <w:sz w:val="24"/>
          <w:lang w:eastAsia="zh-CN"/>
        </w:rPr>
        <w:t>方面，提供公共资金可以在</w:t>
      </w:r>
      <w:r w:rsidR="002F5577">
        <w:rPr>
          <w:rFonts w:hint="eastAsia"/>
          <w:kern w:val="22"/>
          <w:sz w:val="24"/>
          <w:lang w:eastAsia="zh-CN"/>
        </w:rPr>
        <w:t>称为</w:t>
      </w:r>
      <w:r w:rsidRPr="00AC25CF">
        <w:rPr>
          <w:rFonts w:hint="eastAsia"/>
          <w:kern w:val="22"/>
          <w:sz w:val="24"/>
          <w:lang w:eastAsia="zh-CN"/>
        </w:rPr>
        <w:t>混合</w:t>
      </w:r>
      <w:r w:rsidR="001E7287">
        <w:rPr>
          <w:rFonts w:hint="eastAsia"/>
          <w:kern w:val="22"/>
          <w:sz w:val="24"/>
          <w:lang w:eastAsia="zh-CN"/>
        </w:rPr>
        <w:t>筹资</w:t>
      </w:r>
      <w:r w:rsidRPr="00AC25CF">
        <w:rPr>
          <w:rFonts w:hint="eastAsia"/>
          <w:kern w:val="22"/>
          <w:sz w:val="24"/>
          <w:lang w:eastAsia="zh-CN"/>
        </w:rPr>
        <w:t>安排下降低私人</w:t>
      </w:r>
      <w:r w:rsidR="001E7287">
        <w:rPr>
          <w:rFonts w:hint="eastAsia"/>
          <w:kern w:val="22"/>
          <w:sz w:val="24"/>
          <w:lang w:eastAsia="zh-CN"/>
        </w:rPr>
        <w:t>筹资</w:t>
      </w:r>
      <w:r w:rsidRPr="00AC25CF">
        <w:rPr>
          <w:rFonts w:hint="eastAsia"/>
          <w:kern w:val="22"/>
          <w:sz w:val="24"/>
          <w:lang w:eastAsia="zh-CN"/>
        </w:rPr>
        <w:t>的风险，从而激励</w:t>
      </w:r>
      <w:r w:rsidR="00722F63">
        <w:rPr>
          <w:rFonts w:hint="eastAsia"/>
          <w:kern w:val="22"/>
          <w:sz w:val="24"/>
          <w:lang w:eastAsia="zh-CN"/>
        </w:rPr>
        <w:t>提供</w:t>
      </w:r>
      <w:r w:rsidRPr="00AC25CF">
        <w:rPr>
          <w:rFonts w:hint="eastAsia"/>
          <w:kern w:val="22"/>
          <w:sz w:val="24"/>
          <w:lang w:eastAsia="zh-CN"/>
        </w:rPr>
        <w:t>或</w:t>
      </w:r>
      <w:r w:rsidR="00722F63">
        <w:rPr>
          <w:rFonts w:hint="eastAsia"/>
          <w:kern w:val="22"/>
          <w:sz w:val="24"/>
          <w:lang w:eastAsia="zh-CN"/>
        </w:rPr>
        <w:t>筹</w:t>
      </w:r>
      <w:r w:rsidRPr="00AC25CF">
        <w:rPr>
          <w:rFonts w:hint="eastAsia"/>
          <w:kern w:val="22"/>
          <w:sz w:val="24"/>
          <w:lang w:eastAsia="zh-CN"/>
        </w:rPr>
        <w:t>得私人资金。发展筹资机构间工作队</w:t>
      </w:r>
      <w:r w:rsidRPr="00AC25CF">
        <w:rPr>
          <w:kern w:val="22"/>
          <w:sz w:val="24"/>
          <w:lang w:eastAsia="zh-CN"/>
        </w:rPr>
        <w:t>2018</w:t>
      </w:r>
      <w:r w:rsidRPr="00AC25CF">
        <w:rPr>
          <w:rFonts w:hint="eastAsia"/>
          <w:kern w:val="22"/>
          <w:sz w:val="24"/>
          <w:lang w:eastAsia="zh-CN"/>
        </w:rPr>
        <w:t>年报告提醒说，在股权考虑和巨大资金缺口减少利润前景的领域，使用私人</w:t>
      </w:r>
      <w:r w:rsidR="001E7287">
        <w:rPr>
          <w:rFonts w:hint="eastAsia"/>
          <w:kern w:val="22"/>
          <w:sz w:val="24"/>
          <w:lang w:eastAsia="zh-CN"/>
        </w:rPr>
        <w:t>筹资</w:t>
      </w:r>
      <w:r w:rsidRPr="00AC25CF">
        <w:rPr>
          <w:rFonts w:hint="eastAsia"/>
          <w:kern w:val="22"/>
          <w:sz w:val="24"/>
          <w:lang w:eastAsia="zh-CN"/>
        </w:rPr>
        <w:t>更具挑战性。报告指出，由于该部门的公益性质，对生态系统的投资主要由公</w:t>
      </w:r>
      <w:r w:rsidR="00324A7A">
        <w:rPr>
          <w:rFonts w:hint="eastAsia"/>
          <w:kern w:val="22"/>
          <w:sz w:val="24"/>
          <w:lang w:eastAsia="zh-CN"/>
        </w:rPr>
        <w:t>方供</w:t>
      </w:r>
      <w:r w:rsidR="001E7287">
        <w:rPr>
          <w:rFonts w:hint="eastAsia"/>
          <w:kern w:val="22"/>
          <w:sz w:val="24"/>
          <w:lang w:eastAsia="zh-CN"/>
        </w:rPr>
        <w:t>资</w:t>
      </w:r>
      <w:r w:rsidRPr="00AC25CF">
        <w:rPr>
          <w:rFonts w:hint="eastAsia"/>
          <w:kern w:val="22"/>
          <w:sz w:val="24"/>
          <w:lang w:eastAsia="zh-CN"/>
        </w:rPr>
        <w:t>。尽管私</w:t>
      </w:r>
      <w:r w:rsidR="006D2367" w:rsidRPr="00AC25CF">
        <w:rPr>
          <w:rFonts w:hint="eastAsia"/>
          <w:kern w:val="22"/>
          <w:sz w:val="24"/>
          <w:lang w:eastAsia="zh-CN"/>
        </w:rPr>
        <w:t>营</w:t>
      </w:r>
      <w:r w:rsidRPr="00AC25CF">
        <w:rPr>
          <w:rFonts w:hint="eastAsia"/>
          <w:kern w:val="22"/>
          <w:sz w:val="24"/>
          <w:lang w:eastAsia="zh-CN"/>
        </w:rPr>
        <w:t>倡议有时发挥作用</w:t>
      </w:r>
      <w:r w:rsidRPr="00490320">
        <w:rPr>
          <w:rStyle w:val="FootnoteReference"/>
          <w:kern w:val="22"/>
          <w:sz w:val="24"/>
          <w:u w:val="none"/>
        </w:rPr>
        <w:footnoteReference w:id="25"/>
      </w:r>
      <w:r w:rsidR="00D24E81" w:rsidRPr="00490320">
        <w:rPr>
          <w:rStyle w:val="FootnoteReference"/>
          <w:rFonts w:hint="eastAsia"/>
          <w:sz w:val="24"/>
          <w:u w:val="none"/>
          <w:lang w:eastAsia="zh-CN"/>
        </w:rPr>
        <w:t xml:space="preserve"> </w:t>
      </w:r>
      <w:r w:rsidRPr="00AC25CF">
        <w:rPr>
          <w:rFonts w:hint="eastAsia"/>
          <w:kern w:val="22"/>
          <w:sz w:val="24"/>
          <w:lang w:eastAsia="zh-CN"/>
        </w:rPr>
        <w:t>并且调动私</w:t>
      </w:r>
      <w:r w:rsidR="00F639F9" w:rsidRPr="00AC25CF">
        <w:rPr>
          <w:rFonts w:hint="eastAsia"/>
          <w:kern w:val="22"/>
          <w:sz w:val="24"/>
          <w:lang w:eastAsia="zh-CN"/>
        </w:rPr>
        <w:t>人</w:t>
      </w:r>
      <w:r w:rsidR="006D2367" w:rsidRPr="00AC25CF">
        <w:rPr>
          <w:rFonts w:hint="eastAsia"/>
          <w:kern w:val="22"/>
          <w:sz w:val="24"/>
          <w:lang w:eastAsia="zh-CN"/>
        </w:rPr>
        <w:t>资金的</w:t>
      </w:r>
      <w:r w:rsidRPr="00AC25CF">
        <w:rPr>
          <w:rFonts w:hint="eastAsia"/>
          <w:kern w:val="22"/>
          <w:sz w:val="24"/>
          <w:lang w:eastAsia="zh-CN"/>
        </w:rPr>
        <w:t>兴趣</w:t>
      </w:r>
      <w:r w:rsidR="006D2367" w:rsidRPr="00AC25CF">
        <w:rPr>
          <w:rFonts w:hint="eastAsia"/>
          <w:kern w:val="22"/>
          <w:sz w:val="24"/>
          <w:lang w:eastAsia="zh-CN"/>
        </w:rPr>
        <w:t>正在增长</w:t>
      </w:r>
      <w:r w:rsidR="00D24E81" w:rsidRPr="00AC25CF">
        <w:rPr>
          <w:rFonts w:hint="eastAsia"/>
          <w:kern w:val="22"/>
          <w:sz w:val="24"/>
          <w:lang w:eastAsia="zh-CN"/>
        </w:rPr>
        <w:t>，</w:t>
      </w:r>
      <w:r w:rsidRPr="00490320">
        <w:rPr>
          <w:rStyle w:val="FootnoteReference"/>
          <w:kern w:val="22"/>
          <w:sz w:val="24"/>
          <w:u w:val="none"/>
        </w:rPr>
        <w:footnoteReference w:id="26"/>
      </w:r>
      <w:r w:rsidR="00D24E81" w:rsidRPr="00490320">
        <w:rPr>
          <w:rStyle w:val="FootnoteReference"/>
          <w:rFonts w:hint="eastAsia"/>
          <w:kern w:val="22"/>
          <w:sz w:val="24"/>
          <w:u w:val="none"/>
          <w:lang w:eastAsia="zh-CN"/>
        </w:rPr>
        <w:t xml:space="preserve"> </w:t>
      </w:r>
      <w:r w:rsidRPr="00AC25CF">
        <w:rPr>
          <w:rFonts w:hint="eastAsia"/>
          <w:kern w:val="22"/>
          <w:sz w:val="24"/>
          <w:lang w:eastAsia="zh-CN"/>
        </w:rPr>
        <w:t>但挑战在于</w:t>
      </w:r>
      <w:r w:rsidR="00722F63">
        <w:rPr>
          <w:rFonts w:hint="eastAsia"/>
          <w:kern w:val="22"/>
          <w:sz w:val="24"/>
          <w:lang w:eastAsia="zh-CN"/>
        </w:rPr>
        <w:t>需</w:t>
      </w:r>
      <w:r w:rsidRPr="00AC25CF">
        <w:rPr>
          <w:rFonts w:hint="eastAsia"/>
          <w:kern w:val="22"/>
          <w:sz w:val="24"/>
          <w:lang w:eastAsia="zh-CN"/>
        </w:rPr>
        <w:t>制定</w:t>
      </w:r>
      <w:r w:rsidR="00722F63">
        <w:rPr>
          <w:rFonts w:hint="eastAsia"/>
          <w:kern w:val="22"/>
          <w:sz w:val="24"/>
          <w:lang w:eastAsia="zh-CN"/>
        </w:rPr>
        <w:t>能</w:t>
      </w:r>
      <w:r w:rsidRPr="00AC25CF">
        <w:rPr>
          <w:rFonts w:hint="eastAsia"/>
          <w:kern w:val="22"/>
          <w:sz w:val="24"/>
          <w:lang w:eastAsia="zh-CN"/>
        </w:rPr>
        <w:t>创造现金流量和可衡量的保护影响</w:t>
      </w:r>
      <w:r w:rsidR="00F639F9" w:rsidRPr="00AC25CF">
        <w:rPr>
          <w:rFonts w:hint="eastAsia"/>
          <w:kern w:val="22"/>
          <w:sz w:val="24"/>
          <w:lang w:eastAsia="zh-CN"/>
        </w:rPr>
        <w:t>的</w:t>
      </w:r>
      <w:r w:rsidR="00324A7A">
        <w:rPr>
          <w:rFonts w:hint="eastAsia"/>
          <w:kern w:val="22"/>
          <w:sz w:val="24"/>
          <w:lang w:eastAsia="zh-CN"/>
        </w:rPr>
        <w:t>数量</w:t>
      </w:r>
      <w:r w:rsidR="00324A7A" w:rsidRPr="00AC25CF">
        <w:rPr>
          <w:rFonts w:hint="eastAsia"/>
          <w:kern w:val="22"/>
          <w:sz w:val="24"/>
          <w:lang w:eastAsia="zh-CN"/>
        </w:rPr>
        <w:t>足够</w:t>
      </w:r>
      <w:r w:rsidR="00722F63" w:rsidRPr="00AC25CF">
        <w:rPr>
          <w:rFonts w:hint="eastAsia"/>
          <w:kern w:val="22"/>
          <w:sz w:val="24"/>
          <w:lang w:eastAsia="zh-CN"/>
        </w:rPr>
        <w:t>的</w:t>
      </w:r>
      <w:r w:rsidR="00F639F9" w:rsidRPr="00AC25CF">
        <w:rPr>
          <w:rFonts w:hint="eastAsia"/>
          <w:kern w:val="22"/>
          <w:sz w:val="24"/>
          <w:lang w:eastAsia="zh-CN"/>
        </w:rPr>
        <w:t>投资建议。</w:t>
      </w:r>
      <w:r w:rsidR="006D2367" w:rsidRPr="00D24E81">
        <w:rPr>
          <w:rStyle w:val="FootnoteReference"/>
          <w:snapToGrid w:val="0"/>
          <w:kern w:val="22"/>
          <w:sz w:val="24"/>
          <w:u w:val="none"/>
        </w:rPr>
        <w:footnoteReference w:id="27"/>
      </w:r>
    </w:p>
    <w:p w:rsidR="007D42FF" w:rsidRPr="00CE6C9D" w:rsidRDefault="00040421"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好</w:t>
      </w:r>
      <w:r w:rsidR="006D2367" w:rsidRPr="00AC25CF">
        <w:rPr>
          <w:rFonts w:hint="eastAsia"/>
          <w:kern w:val="22"/>
          <w:sz w:val="24"/>
          <w:lang w:eastAsia="zh-CN"/>
        </w:rPr>
        <w:t>几</w:t>
      </w:r>
      <w:r w:rsidRPr="00AC25CF">
        <w:rPr>
          <w:rFonts w:hint="eastAsia"/>
          <w:kern w:val="22"/>
          <w:sz w:val="24"/>
          <w:lang w:eastAsia="zh-CN"/>
        </w:rPr>
        <w:t>份来</w:t>
      </w:r>
      <w:r w:rsidR="006D2367" w:rsidRPr="00AC25CF">
        <w:rPr>
          <w:rFonts w:hint="eastAsia"/>
          <w:kern w:val="22"/>
          <w:sz w:val="24"/>
          <w:lang w:eastAsia="zh-CN"/>
        </w:rPr>
        <w:t>稿强调，设计积极措施本身对成本效益起着重要作用。例如，在支付方案中，更</w:t>
      </w:r>
      <w:r w:rsidRPr="00AC25CF">
        <w:rPr>
          <w:rFonts w:hint="eastAsia"/>
          <w:kern w:val="22"/>
          <w:sz w:val="24"/>
          <w:lang w:eastAsia="zh-CN"/>
        </w:rPr>
        <w:t>清晰</w:t>
      </w:r>
      <w:r w:rsidR="006D2367" w:rsidRPr="00AC25CF">
        <w:rPr>
          <w:rFonts w:hint="eastAsia"/>
          <w:kern w:val="22"/>
          <w:sz w:val="24"/>
          <w:lang w:eastAsia="zh-CN"/>
        </w:rPr>
        <w:t>的选择程序以及差</w:t>
      </w:r>
      <w:r w:rsidRPr="00AC25CF">
        <w:rPr>
          <w:rFonts w:hint="eastAsia"/>
          <w:kern w:val="22"/>
          <w:sz w:val="24"/>
          <w:lang w:eastAsia="zh-CN"/>
        </w:rPr>
        <w:t>别</w:t>
      </w:r>
      <w:r w:rsidR="006D2367" w:rsidRPr="00AC25CF">
        <w:rPr>
          <w:rFonts w:hint="eastAsia"/>
          <w:kern w:val="22"/>
          <w:sz w:val="24"/>
          <w:lang w:eastAsia="zh-CN"/>
        </w:rPr>
        <w:t>支付可以</w:t>
      </w:r>
      <w:r w:rsidR="00C91446" w:rsidRPr="00AC25CF">
        <w:rPr>
          <w:rFonts w:hint="eastAsia"/>
          <w:kern w:val="22"/>
          <w:sz w:val="24"/>
          <w:lang w:eastAsia="zh-CN"/>
        </w:rPr>
        <w:t>导致大量</w:t>
      </w:r>
      <w:r w:rsidR="006D2367" w:rsidRPr="00AC25CF">
        <w:rPr>
          <w:rFonts w:hint="eastAsia"/>
          <w:kern w:val="22"/>
          <w:sz w:val="24"/>
          <w:lang w:eastAsia="zh-CN"/>
        </w:rPr>
        <w:t>节约成本。</w:t>
      </w:r>
      <w:r w:rsidRPr="00AC25CF">
        <w:rPr>
          <w:rFonts w:hint="eastAsia"/>
          <w:kern w:val="22"/>
          <w:sz w:val="24"/>
          <w:lang w:eastAsia="zh-CN"/>
        </w:rPr>
        <w:t>但是，这样的计划往往很复杂，因此需要考虑到执行实体在设计和监测能力方面的限制。</w:t>
      </w:r>
      <w:r w:rsidRPr="00CE6C9D">
        <w:rPr>
          <w:rFonts w:hint="eastAsia"/>
          <w:kern w:val="22"/>
          <w:sz w:val="24"/>
          <w:lang w:eastAsia="zh-CN"/>
        </w:rPr>
        <w:t>执行问题附属机构不妨建议缔约方大会邀请</w:t>
      </w:r>
      <w:r w:rsidR="00856171" w:rsidRPr="00CE6C9D">
        <w:rPr>
          <w:rFonts w:hint="eastAsia"/>
          <w:kern w:val="22"/>
          <w:sz w:val="24"/>
          <w:lang w:eastAsia="zh-CN"/>
        </w:rPr>
        <w:t>有</w:t>
      </w:r>
      <w:r w:rsidR="0082159E" w:rsidRPr="00CE6C9D">
        <w:rPr>
          <w:rFonts w:hint="eastAsia"/>
          <w:kern w:val="22"/>
          <w:sz w:val="24"/>
          <w:lang w:eastAsia="zh-CN"/>
        </w:rPr>
        <w:t>能</w:t>
      </w:r>
      <w:r w:rsidR="00856171" w:rsidRPr="00CE6C9D">
        <w:rPr>
          <w:rFonts w:hint="eastAsia"/>
          <w:kern w:val="22"/>
          <w:sz w:val="24"/>
          <w:lang w:eastAsia="zh-CN"/>
        </w:rPr>
        <w:t>力</w:t>
      </w:r>
      <w:r w:rsidRPr="00CE6C9D">
        <w:rPr>
          <w:rFonts w:hint="eastAsia"/>
          <w:kern w:val="22"/>
          <w:sz w:val="24"/>
          <w:lang w:eastAsia="zh-CN"/>
        </w:rPr>
        <w:t>这样做的缔约方和有关组织协助发展中国家缔约方和经济</w:t>
      </w:r>
      <w:r w:rsidR="00577BE2" w:rsidRPr="00CE6C9D">
        <w:rPr>
          <w:rFonts w:hint="eastAsia"/>
          <w:kern w:val="22"/>
          <w:sz w:val="24"/>
          <w:lang w:eastAsia="zh-CN"/>
        </w:rPr>
        <w:t>转型</w:t>
      </w:r>
      <w:r w:rsidRPr="00CE6C9D">
        <w:rPr>
          <w:rFonts w:hint="eastAsia"/>
          <w:kern w:val="22"/>
          <w:sz w:val="24"/>
          <w:lang w:eastAsia="zh-CN"/>
        </w:rPr>
        <w:t>缔约方发展这种能力。</w:t>
      </w:r>
    </w:p>
    <w:p w:rsidR="007D42FF" w:rsidRPr="00CE6C9D" w:rsidRDefault="00A53217" w:rsidP="00244335">
      <w:pPr>
        <w:pStyle w:val="bodytextnoindent"/>
        <w:widowControl w:val="0"/>
        <w:tabs>
          <w:tab w:val="clear" w:pos="360"/>
          <w:tab w:val="left" w:pos="0"/>
        </w:tabs>
        <w:overflowPunct w:val="0"/>
        <w:autoSpaceDE w:val="0"/>
        <w:autoSpaceDN w:val="0"/>
        <w:adjustRightInd w:val="0"/>
        <w:spacing w:after="240"/>
        <w:jc w:val="center"/>
        <w:textAlignment w:val="baseline"/>
        <w:rPr>
          <w:b/>
          <w:kern w:val="22"/>
          <w:sz w:val="24"/>
          <w:lang w:eastAsia="zh-CN"/>
        </w:rPr>
      </w:pPr>
      <w:r w:rsidRPr="00CE6C9D">
        <w:rPr>
          <w:rFonts w:hint="eastAsia"/>
          <w:b/>
          <w:kern w:val="22"/>
          <w:sz w:val="24"/>
          <w:lang w:eastAsia="zh-CN"/>
        </w:rPr>
        <w:t>三</w:t>
      </w:r>
      <w:r w:rsidR="007D42FF" w:rsidRPr="00CE6C9D">
        <w:rPr>
          <w:b/>
          <w:kern w:val="22"/>
          <w:sz w:val="24"/>
          <w:lang w:eastAsia="zh-CN"/>
        </w:rPr>
        <w:t>.</w:t>
      </w:r>
      <w:r w:rsidR="007D42FF" w:rsidRPr="00CE6C9D">
        <w:rPr>
          <w:b/>
          <w:kern w:val="22"/>
          <w:sz w:val="24"/>
          <w:lang w:eastAsia="zh-CN"/>
        </w:rPr>
        <w:tab/>
      </w:r>
      <w:r w:rsidR="00577BE2" w:rsidRPr="00CE6C9D">
        <w:rPr>
          <w:rFonts w:hint="eastAsia"/>
          <w:b/>
          <w:kern w:val="22"/>
          <w:sz w:val="24"/>
          <w:lang w:eastAsia="zh-CN"/>
        </w:rPr>
        <w:t>关于</w:t>
      </w:r>
      <w:r w:rsidR="007D42FF" w:rsidRPr="00CE6C9D">
        <w:rPr>
          <w:b/>
          <w:kern w:val="22"/>
          <w:sz w:val="24"/>
          <w:lang w:eastAsia="zh-CN"/>
        </w:rPr>
        <w:t>2020</w:t>
      </w:r>
      <w:r w:rsidR="007D42FF" w:rsidRPr="00CE6C9D">
        <w:rPr>
          <w:rFonts w:hint="eastAsia"/>
          <w:b/>
          <w:kern w:val="22"/>
          <w:sz w:val="24"/>
          <w:lang w:eastAsia="zh-CN"/>
        </w:rPr>
        <w:t>年后生物多样性框架资源</w:t>
      </w:r>
      <w:r w:rsidR="00577BE2" w:rsidRPr="00CE6C9D">
        <w:rPr>
          <w:rFonts w:hint="eastAsia"/>
          <w:b/>
          <w:kern w:val="22"/>
          <w:sz w:val="24"/>
          <w:lang w:eastAsia="zh-CN"/>
        </w:rPr>
        <w:t>调动</w:t>
      </w:r>
      <w:r w:rsidR="007D42FF" w:rsidRPr="00CE6C9D">
        <w:rPr>
          <w:rFonts w:hint="eastAsia"/>
          <w:b/>
          <w:kern w:val="22"/>
          <w:sz w:val="24"/>
          <w:lang w:eastAsia="zh-CN"/>
        </w:rPr>
        <w:t>组成部分的考虑</w:t>
      </w:r>
    </w:p>
    <w:p w:rsidR="007D42FF" w:rsidRPr="00AC25CF" w:rsidRDefault="00BB6032"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当前的</w:t>
      </w:r>
      <w:r w:rsidR="002F5577">
        <w:rPr>
          <w:rFonts w:hint="eastAsia"/>
          <w:kern w:val="22"/>
          <w:sz w:val="24"/>
          <w:lang w:eastAsia="zh-CN"/>
        </w:rPr>
        <w:t>《</w:t>
      </w:r>
      <w:r w:rsidR="002F5577">
        <w:rPr>
          <w:rFonts w:hint="eastAsia"/>
          <w:kern w:val="22"/>
          <w:sz w:val="24"/>
          <w:lang w:eastAsia="zh-CN"/>
        </w:rPr>
        <w:t>2011-2020</w:t>
      </w:r>
      <w:r w:rsidR="002F5577">
        <w:rPr>
          <w:rFonts w:hint="eastAsia"/>
          <w:kern w:val="22"/>
          <w:sz w:val="24"/>
          <w:lang w:eastAsia="zh-CN"/>
        </w:rPr>
        <w:t>年</w:t>
      </w:r>
      <w:r w:rsidRPr="00AC25CF">
        <w:rPr>
          <w:rFonts w:hint="eastAsia"/>
          <w:kern w:val="22"/>
          <w:sz w:val="24"/>
          <w:lang w:eastAsia="zh-CN"/>
        </w:rPr>
        <w:t>生物多样性战略计划</w:t>
      </w:r>
      <w:r w:rsidR="002F5577">
        <w:rPr>
          <w:rFonts w:hint="eastAsia"/>
          <w:kern w:val="22"/>
          <w:sz w:val="24"/>
          <w:lang w:eastAsia="zh-CN"/>
        </w:rPr>
        <w:t>》</w:t>
      </w:r>
      <w:r w:rsidRPr="00AC25CF">
        <w:rPr>
          <w:rFonts w:hint="eastAsia"/>
          <w:kern w:val="22"/>
          <w:sz w:val="24"/>
          <w:lang w:eastAsia="zh-CN"/>
        </w:rPr>
        <w:t>及其</w:t>
      </w:r>
      <w:r w:rsidR="002F5577">
        <w:rPr>
          <w:rFonts w:hint="eastAsia"/>
          <w:kern w:val="22"/>
          <w:sz w:val="24"/>
          <w:lang w:eastAsia="zh-CN"/>
        </w:rPr>
        <w:t>20</w:t>
      </w:r>
      <w:r w:rsidRPr="00AC25CF">
        <w:rPr>
          <w:rFonts w:hint="eastAsia"/>
          <w:kern w:val="22"/>
          <w:sz w:val="24"/>
          <w:lang w:eastAsia="zh-CN"/>
        </w:rPr>
        <w:t>个爱知目标将于</w:t>
      </w:r>
      <w:r w:rsidRPr="00AC25CF">
        <w:rPr>
          <w:kern w:val="22"/>
          <w:sz w:val="24"/>
          <w:lang w:eastAsia="zh-CN"/>
        </w:rPr>
        <w:t>2020</w:t>
      </w:r>
      <w:r w:rsidRPr="00AC25CF">
        <w:rPr>
          <w:rFonts w:hint="eastAsia"/>
          <w:kern w:val="22"/>
          <w:sz w:val="24"/>
          <w:lang w:eastAsia="zh-CN"/>
        </w:rPr>
        <w:t>年</w:t>
      </w:r>
      <w:r w:rsidR="002F5577">
        <w:rPr>
          <w:rFonts w:hint="eastAsia"/>
          <w:kern w:val="22"/>
          <w:sz w:val="24"/>
          <w:lang w:eastAsia="zh-CN"/>
        </w:rPr>
        <w:t>过</w:t>
      </w:r>
      <w:r w:rsidRPr="00AC25CF">
        <w:rPr>
          <w:rFonts w:hint="eastAsia"/>
          <w:kern w:val="22"/>
          <w:sz w:val="24"/>
          <w:lang w:eastAsia="zh-CN"/>
        </w:rPr>
        <w:t>期，</w:t>
      </w:r>
      <w:r w:rsidRPr="00AC25CF">
        <w:rPr>
          <w:kern w:val="22"/>
          <w:sz w:val="24"/>
          <w:lang w:eastAsia="zh-CN"/>
        </w:rPr>
        <w:t>2020</w:t>
      </w:r>
      <w:r w:rsidRPr="00AC25CF">
        <w:rPr>
          <w:rFonts w:hint="eastAsia"/>
          <w:kern w:val="22"/>
          <w:sz w:val="24"/>
          <w:lang w:eastAsia="zh-CN"/>
        </w:rPr>
        <w:t>年后全球生物多样性框架的工作已经启动。</w:t>
      </w:r>
      <w:r w:rsidR="002F5577">
        <w:rPr>
          <w:rFonts w:hint="eastAsia"/>
          <w:kern w:val="22"/>
          <w:sz w:val="24"/>
          <w:lang w:eastAsia="zh-CN"/>
        </w:rPr>
        <w:t>执行秘书关于筹备《</w:t>
      </w:r>
      <w:r w:rsidR="002F5577">
        <w:rPr>
          <w:rFonts w:hint="eastAsia"/>
          <w:kern w:val="22"/>
          <w:sz w:val="24"/>
          <w:lang w:eastAsia="zh-CN"/>
        </w:rPr>
        <w:t>2011-2020</w:t>
      </w:r>
      <w:r w:rsidR="002F5577">
        <w:rPr>
          <w:rFonts w:hint="eastAsia"/>
          <w:kern w:val="22"/>
          <w:sz w:val="24"/>
          <w:lang w:eastAsia="zh-CN"/>
        </w:rPr>
        <w:t>年</w:t>
      </w:r>
      <w:r w:rsidR="002F5577" w:rsidRPr="00AC25CF">
        <w:rPr>
          <w:rFonts w:hint="eastAsia"/>
          <w:kern w:val="22"/>
          <w:sz w:val="24"/>
          <w:lang w:eastAsia="zh-CN"/>
        </w:rPr>
        <w:t>生物多样性战略计划</w:t>
      </w:r>
      <w:r w:rsidR="002F5577">
        <w:rPr>
          <w:rFonts w:hint="eastAsia"/>
          <w:kern w:val="22"/>
          <w:sz w:val="24"/>
          <w:lang w:eastAsia="zh-CN"/>
        </w:rPr>
        <w:t>》后续行动的说明（</w:t>
      </w:r>
      <w:r w:rsidRPr="00AC25CF">
        <w:rPr>
          <w:kern w:val="22"/>
          <w:sz w:val="24"/>
          <w:lang w:eastAsia="zh-CN"/>
        </w:rPr>
        <w:t>CBD/SBI/2/17</w:t>
      </w:r>
      <w:r w:rsidR="002F5577">
        <w:rPr>
          <w:rFonts w:hint="eastAsia"/>
          <w:kern w:val="22"/>
          <w:sz w:val="24"/>
          <w:lang w:eastAsia="zh-CN"/>
        </w:rPr>
        <w:t>）</w:t>
      </w:r>
      <w:r w:rsidRPr="00AC25CF">
        <w:rPr>
          <w:rFonts w:hint="eastAsia"/>
          <w:kern w:val="22"/>
          <w:sz w:val="24"/>
          <w:lang w:eastAsia="zh-CN"/>
        </w:rPr>
        <w:t>提供了</w:t>
      </w:r>
      <w:r w:rsidR="002F5577">
        <w:rPr>
          <w:rFonts w:hint="eastAsia"/>
          <w:kern w:val="22"/>
          <w:sz w:val="24"/>
          <w:lang w:eastAsia="zh-CN"/>
        </w:rPr>
        <w:t>筹备</w:t>
      </w:r>
      <w:r w:rsidRPr="00AC25CF">
        <w:rPr>
          <w:kern w:val="22"/>
          <w:sz w:val="24"/>
          <w:lang w:eastAsia="zh-CN"/>
        </w:rPr>
        <w:t>2020</w:t>
      </w:r>
      <w:r w:rsidRPr="00AC25CF">
        <w:rPr>
          <w:rFonts w:hint="eastAsia"/>
          <w:kern w:val="22"/>
          <w:sz w:val="24"/>
          <w:lang w:eastAsia="zh-CN"/>
        </w:rPr>
        <w:t>年后全球生物多样性框架进程的</w:t>
      </w:r>
      <w:r w:rsidR="00BC48D3" w:rsidRPr="00AC25CF">
        <w:rPr>
          <w:rFonts w:hint="eastAsia"/>
          <w:kern w:val="22"/>
          <w:sz w:val="24"/>
          <w:lang w:eastAsia="zh-CN"/>
        </w:rPr>
        <w:t>拟议</w:t>
      </w:r>
      <w:r w:rsidRPr="00AC25CF">
        <w:rPr>
          <w:rFonts w:hint="eastAsia"/>
          <w:kern w:val="22"/>
          <w:sz w:val="24"/>
          <w:lang w:eastAsia="zh-CN"/>
        </w:rPr>
        <w:t>方法，供执行问题附属机构审议，以期由缔约方大会第十四届会议通过。</w:t>
      </w:r>
      <w:r w:rsidR="007D42FF" w:rsidRPr="00AC25CF">
        <w:rPr>
          <w:rFonts w:hint="eastAsia"/>
          <w:kern w:val="22"/>
          <w:sz w:val="24"/>
          <w:lang w:eastAsia="zh-CN"/>
        </w:rPr>
        <w:t>下</w:t>
      </w:r>
      <w:r w:rsidR="00577BE2" w:rsidRPr="00AC25CF">
        <w:rPr>
          <w:rFonts w:hint="eastAsia"/>
          <w:kern w:val="22"/>
          <w:sz w:val="24"/>
          <w:lang w:eastAsia="zh-CN"/>
        </w:rPr>
        <w:lastRenderedPageBreak/>
        <w:t>文</w:t>
      </w:r>
      <w:r w:rsidR="007D42FF" w:rsidRPr="00AC25CF">
        <w:rPr>
          <w:rFonts w:hint="eastAsia"/>
          <w:kern w:val="22"/>
          <w:sz w:val="24"/>
          <w:lang w:eastAsia="zh-CN"/>
        </w:rPr>
        <w:t>的讨论总结了</w:t>
      </w:r>
      <w:r w:rsidR="00577BE2" w:rsidRPr="00AC25CF">
        <w:rPr>
          <w:rFonts w:hint="eastAsia"/>
          <w:kern w:val="22"/>
          <w:sz w:val="24"/>
          <w:lang w:eastAsia="zh-CN"/>
        </w:rPr>
        <w:t>《</w:t>
      </w:r>
      <w:r w:rsidR="007D42FF" w:rsidRPr="00AC25CF">
        <w:rPr>
          <w:kern w:val="22"/>
          <w:sz w:val="24"/>
          <w:lang w:eastAsia="zh-CN"/>
        </w:rPr>
        <w:t>2011-2020</w:t>
      </w:r>
      <w:r w:rsidR="007D42FF" w:rsidRPr="00AC25CF">
        <w:rPr>
          <w:rFonts w:hint="eastAsia"/>
          <w:kern w:val="22"/>
          <w:sz w:val="24"/>
          <w:lang w:eastAsia="zh-CN"/>
        </w:rPr>
        <w:t>年生物多样性战略计划</w:t>
      </w:r>
      <w:r w:rsidR="00577BE2" w:rsidRPr="00AC25CF">
        <w:rPr>
          <w:rFonts w:hint="eastAsia"/>
          <w:kern w:val="22"/>
          <w:sz w:val="24"/>
          <w:lang w:eastAsia="zh-CN"/>
        </w:rPr>
        <w:t>》</w:t>
      </w:r>
      <w:r w:rsidR="007D42FF" w:rsidRPr="00AC25CF">
        <w:rPr>
          <w:rFonts w:hint="eastAsia"/>
          <w:kern w:val="22"/>
          <w:sz w:val="24"/>
          <w:lang w:eastAsia="zh-CN"/>
        </w:rPr>
        <w:t>下资源调动工作的有关发展</w:t>
      </w:r>
      <w:r w:rsidR="00577BE2" w:rsidRPr="00AC25CF">
        <w:rPr>
          <w:rFonts w:hint="eastAsia"/>
          <w:kern w:val="22"/>
          <w:sz w:val="24"/>
          <w:lang w:eastAsia="zh-CN"/>
        </w:rPr>
        <w:t>情况，</w:t>
      </w:r>
      <w:r w:rsidR="007D42FF" w:rsidRPr="00AC25CF">
        <w:rPr>
          <w:rFonts w:hint="eastAsia"/>
          <w:kern w:val="22"/>
          <w:sz w:val="24"/>
          <w:lang w:eastAsia="zh-CN"/>
        </w:rPr>
        <w:t>以及对</w:t>
      </w:r>
      <w:r w:rsidR="007D42FF" w:rsidRPr="00AC25CF">
        <w:rPr>
          <w:kern w:val="22"/>
          <w:sz w:val="24"/>
          <w:lang w:eastAsia="zh-CN"/>
        </w:rPr>
        <w:t>2020</w:t>
      </w:r>
      <w:r w:rsidR="007D42FF" w:rsidRPr="00AC25CF">
        <w:rPr>
          <w:rFonts w:hint="eastAsia"/>
          <w:kern w:val="22"/>
          <w:sz w:val="24"/>
          <w:lang w:eastAsia="zh-CN"/>
        </w:rPr>
        <w:t>年后生物多样性框架的考虑。</w:t>
      </w:r>
    </w:p>
    <w:p w:rsidR="007D42FF" w:rsidRPr="00AC25CF" w:rsidRDefault="00577BE2"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当</w:t>
      </w:r>
      <w:r w:rsidR="007D42FF" w:rsidRPr="00AC25CF">
        <w:rPr>
          <w:rFonts w:hint="eastAsia"/>
          <w:kern w:val="22"/>
          <w:sz w:val="24"/>
          <w:lang w:eastAsia="zh-CN"/>
        </w:rPr>
        <w:t>前的</w:t>
      </w:r>
      <w:r w:rsidR="003916E0" w:rsidRPr="00AC25CF">
        <w:rPr>
          <w:rFonts w:hint="eastAsia"/>
          <w:kern w:val="22"/>
          <w:sz w:val="24"/>
          <w:lang w:eastAsia="zh-CN"/>
        </w:rPr>
        <w:t>《</w:t>
      </w:r>
      <w:r w:rsidR="007D42FF" w:rsidRPr="00AC25CF">
        <w:rPr>
          <w:rFonts w:hint="eastAsia"/>
          <w:kern w:val="22"/>
          <w:sz w:val="24"/>
          <w:lang w:eastAsia="zh-CN"/>
        </w:rPr>
        <w:t>战略计划</w:t>
      </w:r>
      <w:r w:rsidRPr="00AC25CF">
        <w:rPr>
          <w:rFonts w:hint="eastAsia"/>
          <w:kern w:val="22"/>
          <w:sz w:val="24"/>
          <w:lang w:eastAsia="zh-CN"/>
        </w:rPr>
        <w:t>》</w:t>
      </w:r>
      <w:r w:rsidR="007D42FF" w:rsidRPr="00AC25CF">
        <w:rPr>
          <w:rFonts w:hint="eastAsia"/>
          <w:kern w:val="22"/>
          <w:sz w:val="24"/>
          <w:lang w:eastAsia="zh-CN"/>
        </w:rPr>
        <w:t>包</w:t>
      </w:r>
      <w:r w:rsidR="003F05FC" w:rsidRPr="00AC25CF">
        <w:rPr>
          <w:rFonts w:hint="eastAsia"/>
          <w:kern w:val="22"/>
          <w:sz w:val="24"/>
          <w:lang w:eastAsia="zh-CN"/>
        </w:rPr>
        <w:t>含一个</w:t>
      </w:r>
      <w:r w:rsidR="00BC48D3" w:rsidRPr="00AC25CF">
        <w:rPr>
          <w:rFonts w:hint="eastAsia"/>
          <w:kern w:val="22"/>
          <w:sz w:val="24"/>
          <w:lang w:eastAsia="zh-CN"/>
        </w:rPr>
        <w:t>财政资源调动</w:t>
      </w:r>
      <w:r w:rsidR="00465047" w:rsidRPr="00AC25CF">
        <w:rPr>
          <w:rFonts w:hint="eastAsia"/>
          <w:kern w:val="22"/>
          <w:sz w:val="24"/>
          <w:lang w:eastAsia="zh-CN"/>
        </w:rPr>
        <w:t>框架</w:t>
      </w:r>
      <w:r w:rsidR="00465047">
        <w:rPr>
          <w:rFonts w:hint="eastAsia"/>
          <w:kern w:val="22"/>
          <w:sz w:val="24"/>
          <w:lang w:eastAsia="zh-CN"/>
        </w:rPr>
        <w:t>促进其</w:t>
      </w:r>
      <w:r w:rsidRPr="00AC25CF">
        <w:rPr>
          <w:rFonts w:hint="eastAsia"/>
          <w:kern w:val="22"/>
          <w:sz w:val="24"/>
          <w:lang w:eastAsia="zh-CN"/>
        </w:rPr>
        <w:t>有效执行</w:t>
      </w:r>
      <w:r w:rsidR="007D42FF" w:rsidRPr="00AC25CF">
        <w:rPr>
          <w:rFonts w:hint="eastAsia"/>
          <w:kern w:val="22"/>
          <w:sz w:val="24"/>
          <w:lang w:eastAsia="zh-CN"/>
        </w:rPr>
        <w:t>。</w:t>
      </w:r>
      <w:r w:rsidR="003916E0" w:rsidRPr="00AC25CF">
        <w:rPr>
          <w:rFonts w:hint="eastAsia"/>
          <w:kern w:val="22"/>
          <w:sz w:val="24"/>
          <w:lang w:eastAsia="zh-CN"/>
        </w:rPr>
        <w:t>在《</w:t>
      </w:r>
      <w:r w:rsidR="007D42FF" w:rsidRPr="00AC25CF">
        <w:rPr>
          <w:rFonts w:hint="eastAsia"/>
          <w:kern w:val="22"/>
          <w:sz w:val="24"/>
          <w:lang w:eastAsia="zh-CN"/>
        </w:rPr>
        <w:t>公约</w:t>
      </w:r>
      <w:r w:rsidR="003916E0" w:rsidRPr="00AC25CF">
        <w:rPr>
          <w:rFonts w:hint="eastAsia"/>
          <w:kern w:val="22"/>
          <w:sz w:val="24"/>
          <w:lang w:eastAsia="zh-CN"/>
        </w:rPr>
        <w:t>》</w:t>
      </w:r>
      <w:r w:rsidR="007D42FF" w:rsidRPr="00AC25CF">
        <w:rPr>
          <w:rFonts w:hint="eastAsia"/>
          <w:kern w:val="22"/>
          <w:sz w:val="24"/>
          <w:lang w:eastAsia="zh-CN"/>
        </w:rPr>
        <w:t>第</w:t>
      </w:r>
      <w:r w:rsidR="007D42FF" w:rsidRPr="00AC25CF">
        <w:rPr>
          <w:kern w:val="22"/>
          <w:sz w:val="24"/>
          <w:lang w:eastAsia="zh-CN"/>
        </w:rPr>
        <w:t>20</w:t>
      </w:r>
      <w:r w:rsidR="007D42FF" w:rsidRPr="00AC25CF">
        <w:rPr>
          <w:rFonts w:hint="eastAsia"/>
          <w:kern w:val="22"/>
          <w:sz w:val="24"/>
          <w:lang w:eastAsia="zh-CN"/>
        </w:rPr>
        <w:t>条的总体</w:t>
      </w:r>
      <w:r w:rsidR="003F05FC" w:rsidRPr="00AC25CF">
        <w:rPr>
          <w:rFonts w:hint="eastAsia"/>
          <w:kern w:val="22"/>
          <w:sz w:val="24"/>
          <w:lang w:eastAsia="zh-CN"/>
        </w:rPr>
        <w:t>管理</w:t>
      </w:r>
      <w:r w:rsidR="003916E0" w:rsidRPr="00AC25CF">
        <w:rPr>
          <w:rFonts w:hint="eastAsia"/>
          <w:kern w:val="22"/>
          <w:sz w:val="24"/>
          <w:lang w:eastAsia="zh-CN"/>
        </w:rPr>
        <w:t>下</w:t>
      </w:r>
      <w:r w:rsidR="007D42FF" w:rsidRPr="00AC25CF">
        <w:rPr>
          <w:rFonts w:hint="eastAsia"/>
          <w:kern w:val="22"/>
          <w:sz w:val="24"/>
          <w:lang w:eastAsia="zh-CN"/>
        </w:rPr>
        <w:t>，</w:t>
      </w:r>
      <w:r w:rsidR="003916E0" w:rsidRPr="00AC25CF">
        <w:rPr>
          <w:rFonts w:hint="eastAsia"/>
          <w:kern w:val="22"/>
          <w:sz w:val="24"/>
          <w:lang w:eastAsia="zh-CN"/>
        </w:rPr>
        <w:t>这一</w:t>
      </w:r>
      <w:r w:rsidR="007D42FF" w:rsidRPr="00AC25CF">
        <w:rPr>
          <w:rFonts w:hint="eastAsia"/>
          <w:kern w:val="22"/>
          <w:sz w:val="24"/>
          <w:lang w:eastAsia="zh-CN"/>
        </w:rPr>
        <w:t>框架包括</w:t>
      </w:r>
      <w:r w:rsidR="0076728B">
        <w:rPr>
          <w:rFonts w:hint="eastAsia"/>
          <w:kern w:val="22"/>
          <w:sz w:val="24"/>
          <w:lang w:eastAsia="zh-CN"/>
        </w:rPr>
        <w:t>爱知生物多样性指标</w:t>
      </w:r>
      <w:r w:rsidR="007D42FF" w:rsidRPr="00AC25CF">
        <w:rPr>
          <w:kern w:val="22"/>
          <w:sz w:val="24"/>
          <w:lang w:eastAsia="zh-CN"/>
        </w:rPr>
        <w:t>20</w:t>
      </w:r>
      <w:r w:rsidR="007D42FF" w:rsidRPr="00AC25CF">
        <w:rPr>
          <w:rFonts w:hint="eastAsia"/>
          <w:kern w:val="22"/>
          <w:sz w:val="24"/>
          <w:lang w:eastAsia="zh-CN"/>
        </w:rPr>
        <w:t>，第</w:t>
      </w:r>
      <w:r w:rsidR="007D42FF" w:rsidRPr="00AC25CF">
        <w:rPr>
          <w:kern w:val="22"/>
          <w:sz w:val="24"/>
          <w:lang w:eastAsia="zh-CN"/>
        </w:rPr>
        <w:t>XII/3</w:t>
      </w:r>
      <w:r w:rsidR="007D42FF" w:rsidRPr="00AC25CF">
        <w:rPr>
          <w:rFonts w:hint="eastAsia"/>
          <w:kern w:val="22"/>
          <w:sz w:val="24"/>
          <w:lang w:eastAsia="zh-CN"/>
        </w:rPr>
        <w:t>号决定中通过的资源调动目标</w:t>
      </w:r>
      <w:r w:rsidR="003916E0" w:rsidRPr="00AC25CF">
        <w:rPr>
          <w:rFonts w:hint="eastAsia"/>
          <w:kern w:val="22"/>
          <w:sz w:val="24"/>
          <w:lang w:eastAsia="zh-CN"/>
        </w:rPr>
        <w:t>，</w:t>
      </w:r>
      <w:r w:rsidR="007D42FF" w:rsidRPr="00AC25CF">
        <w:rPr>
          <w:rFonts w:hint="eastAsia"/>
          <w:kern w:val="22"/>
          <w:sz w:val="24"/>
          <w:lang w:eastAsia="zh-CN"/>
        </w:rPr>
        <w:t>以及</w:t>
      </w:r>
      <w:r w:rsidR="00EA18E0">
        <w:rPr>
          <w:rFonts w:hint="eastAsia"/>
          <w:kern w:val="22"/>
          <w:sz w:val="24"/>
          <w:lang w:eastAsia="zh-CN"/>
        </w:rPr>
        <w:t>上文</w:t>
      </w:r>
      <w:r w:rsidR="007D42FF" w:rsidRPr="00AC25CF">
        <w:rPr>
          <w:rFonts w:hint="eastAsia"/>
          <w:kern w:val="22"/>
          <w:sz w:val="24"/>
          <w:lang w:eastAsia="zh-CN"/>
        </w:rPr>
        <w:t>第</w:t>
      </w:r>
      <w:r w:rsidR="00EA18E0">
        <w:rPr>
          <w:rFonts w:hint="eastAsia"/>
          <w:kern w:val="22"/>
          <w:sz w:val="24"/>
          <w:lang w:eastAsia="zh-CN"/>
        </w:rPr>
        <w:t>一</w:t>
      </w:r>
      <w:r w:rsidR="007D42FF" w:rsidRPr="00AC25CF">
        <w:rPr>
          <w:rFonts w:hint="eastAsia"/>
          <w:kern w:val="22"/>
          <w:sz w:val="24"/>
          <w:lang w:eastAsia="zh-CN"/>
        </w:rPr>
        <w:t>节所</w:t>
      </w:r>
      <w:r w:rsidR="003F05FC" w:rsidRPr="00AC25CF">
        <w:rPr>
          <w:rFonts w:hint="eastAsia"/>
          <w:kern w:val="22"/>
          <w:sz w:val="24"/>
          <w:lang w:eastAsia="zh-CN"/>
        </w:rPr>
        <w:t>讨论</w:t>
      </w:r>
      <w:r w:rsidR="007D42FF" w:rsidRPr="00AC25CF">
        <w:rPr>
          <w:rFonts w:hint="eastAsia"/>
          <w:kern w:val="22"/>
          <w:sz w:val="24"/>
          <w:lang w:eastAsia="zh-CN"/>
        </w:rPr>
        <w:t>的相关财务报告。此外，</w:t>
      </w:r>
      <w:r w:rsidR="0076728B">
        <w:rPr>
          <w:rFonts w:hint="eastAsia"/>
          <w:kern w:val="22"/>
          <w:sz w:val="24"/>
          <w:lang w:eastAsia="zh-CN"/>
        </w:rPr>
        <w:t>爱知生物多样性指标</w:t>
      </w:r>
      <w:r w:rsidR="007D42FF" w:rsidRPr="00AC25CF">
        <w:rPr>
          <w:kern w:val="22"/>
          <w:sz w:val="24"/>
          <w:lang w:eastAsia="zh-CN"/>
        </w:rPr>
        <w:t>20</w:t>
      </w:r>
      <w:r w:rsidR="003F05FC" w:rsidRPr="00AC25CF">
        <w:rPr>
          <w:rFonts w:hint="eastAsia"/>
          <w:kern w:val="22"/>
          <w:sz w:val="24"/>
          <w:lang w:eastAsia="zh-CN"/>
        </w:rPr>
        <w:t>也</w:t>
      </w:r>
      <w:r w:rsidR="00BC48D3">
        <w:rPr>
          <w:rFonts w:hint="eastAsia"/>
          <w:kern w:val="22"/>
          <w:sz w:val="24"/>
          <w:lang w:eastAsia="zh-CN"/>
        </w:rPr>
        <w:t>提及</w:t>
      </w:r>
      <w:r w:rsidR="007D42FF" w:rsidRPr="00AC25CF">
        <w:rPr>
          <w:rFonts w:hint="eastAsia"/>
          <w:kern w:val="22"/>
          <w:sz w:val="24"/>
          <w:lang w:eastAsia="zh-CN"/>
        </w:rPr>
        <w:t>缔约方大会</w:t>
      </w:r>
      <w:r w:rsidR="003916E0" w:rsidRPr="00AC25CF">
        <w:rPr>
          <w:kern w:val="22"/>
          <w:sz w:val="24"/>
          <w:lang w:eastAsia="zh-CN"/>
        </w:rPr>
        <w:t>2008</w:t>
      </w:r>
      <w:r w:rsidR="003916E0" w:rsidRPr="00AC25CF">
        <w:rPr>
          <w:rFonts w:hint="eastAsia"/>
          <w:kern w:val="22"/>
          <w:sz w:val="24"/>
          <w:lang w:eastAsia="zh-CN"/>
        </w:rPr>
        <w:t>年</w:t>
      </w:r>
      <w:r w:rsidR="007D42FF" w:rsidRPr="00AC25CF">
        <w:rPr>
          <w:rFonts w:hint="eastAsia"/>
          <w:kern w:val="22"/>
          <w:sz w:val="24"/>
          <w:lang w:eastAsia="zh-CN"/>
        </w:rPr>
        <w:t>第九届会议通过</w:t>
      </w:r>
      <w:r w:rsidR="003916E0" w:rsidRPr="00AC25CF">
        <w:rPr>
          <w:rFonts w:hint="eastAsia"/>
          <w:kern w:val="22"/>
          <w:sz w:val="24"/>
          <w:lang w:eastAsia="zh-CN"/>
        </w:rPr>
        <w:t>的资源调动战略</w:t>
      </w:r>
      <w:r w:rsidR="007D42FF" w:rsidRPr="00AC25CF">
        <w:rPr>
          <w:rFonts w:hint="eastAsia"/>
          <w:kern w:val="22"/>
          <w:sz w:val="24"/>
          <w:lang w:eastAsia="zh-CN"/>
        </w:rPr>
        <w:t>，</w:t>
      </w:r>
      <w:r w:rsidR="003916E0" w:rsidRPr="00AC25CF">
        <w:rPr>
          <w:rFonts w:hint="eastAsia"/>
          <w:kern w:val="22"/>
          <w:sz w:val="24"/>
          <w:lang w:eastAsia="zh-CN"/>
        </w:rPr>
        <w:t>该战略已由缔约方大会</w:t>
      </w:r>
      <w:r w:rsidR="003916E0" w:rsidRPr="00AC25CF">
        <w:rPr>
          <w:kern w:val="22"/>
          <w:sz w:val="24"/>
          <w:lang w:eastAsia="zh-CN"/>
        </w:rPr>
        <w:t>2014</w:t>
      </w:r>
      <w:r w:rsidR="003916E0" w:rsidRPr="00AC25CF">
        <w:rPr>
          <w:rFonts w:hint="eastAsia"/>
          <w:kern w:val="22"/>
          <w:sz w:val="24"/>
          <w:lang w:eastAsia="zh-CN"/>
        </w:rPr>
        <w:t>年第十二届会议延长至</w:t>
      </w:r>
      <w:r w:rsidR="007D42FF" w:rsidRPr="00AC25CF">
        <w:rPr>
          <w:kern w:val="22"/>
          <w:sz w:val="24"/>
          <w:lang w:eastAsia="zh-CN"/>
        </w:rPr>
        <w:t>2020</w:t>
      </w:r>
      <w:r w:rsidR="003F05FC" w:rsidRPr="00AC25CF">
        <w:rPr>
          <w:rFonts w:hint="eastAsia"/>
          <w:kern w:val="22"/>
          <w:sz w:val="24"/>
          <w:lang w:eastAsia="zh-CN"/>
        </w:rPr>
        <w:t>年</w:t>
      </w:r>
      <w:r w:rsidR="000C47CA" w:rsidRPr="00AC25CF">
        <w:rPr>
          <w:rFonts w:hint="eastAsia"/>
          <w:kern w:val="22"/>
          <w:sz w:val="24"/>
          <w:lang w:eastAsia="zh-CN"/>
        </w:rPr>
        <w:t>；</w:t>
      </w:r>
      <w:r w:rsidR="003916E0" w:rsidRPr="0077609A">
        <w:rPr>
          <w:rStyle w:val="FootnoteReference"/>
          <w:snapToGrid w:val="0"/>
          <w:kern w:val="22"/>
          <w:sz w:val="24"/>
          <w:u w:val="none"/>
        </w:rPr>
        <w:footnoteReference w:id="28"/>
      </w:r>
    </w:p>
    <w:p w:rsidR="000C47CA" w:rsidRPr="00AC25CF" w:rsidRDefault="007D42FF" w:rsidP="000C47CA">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hint="eastAsia"/>
          <w:kern w:val="22"/>
          <w:sz w:val="24"/>
          <w:lang w:eastAsia="zh-CN"/>
        </w:rPr>
        <w:t>缔约方大会还为执行上述资源调动框架制定了</w:t>
      </w:r>
      <w:r w:rsidR="003916E0" w:rsidRPr="00AC25CF">
        <w:rPr>
          <w:rFonts w:hint="eastAsia"/>
          <w:kern w:val="22"/>
          <w:sz w:val="24"/>
          <w:lang w:eastAsia="zh-CN"/>
        </w:rPr>
        <w:t>相当多的补充</w:t>
      </w:r>
      <w:r w:rsidRPr="00AC25CF">
        <w:rPr>
          <w:rFonts w:hint="eastAsia"/>
          <w:kern w:val="22"/>
          <w:sz w:val="24"/>
          <w:lang w:eastAsia="zh-CN"/>
        </w:rPr>
        <w:t>指导，其中包括：</w:t>
      </w:r>
    </w:p>
    <w:p w:rsidR="000C47CA" w:rsidRPr="00AC25CF" w:rsidRDefault="0085474F" w:rsidP="0077609A">
      <w:pPr>
        <w:pStyle w:val="bodytextnoindent"/>
        <w:widowControl w:val="0"/>
        <w:numPr>
          <w:ilvl w:val="0"/>
          <w:numId w:val="29"/>
        </w:numPr>
        <w:tabs>
          <w:tab w:val="left" w:pos="1440"/>
        </w:tabs>
        <w:overflowPunct w:val="0"/>
        <w:autoSpaceDE w:val="0"/>
        <w:autoSpaceDN w:val="0"/>
        <w:adjustRightInd w:val="0"/>
        <w:spacing w:after="240"/>
        <w:ind w:left="0" w:firstLine="720"/>
        <w:textAlignment w:val="baseline"/>
        <w:rPr>
          <w:snapToGrid w:val="0"/>
          <w:kern w:val="22"/>
          <w:sz w:val="24"/>
          <w:lang w:eastAsia="zh-CN"/>
        </w:rPr>
      </w:pPr>
      <w:r w:rsidRPr="00AC25CF">
        <w:rPr>
          <w:rFonts w:hint="eastAsia"/>
          <w:kern w:val="22"/>
          <w:sz w:val="24"/>
          <w:lang w:eastAsia="zh-CN"/>
        </w:rPr>
        <w:t>缔约方大会第十届会议根据</w:t>
      </w:r>
      <w:r w:rsidR="007D42FF" w:rsidRPr="00AC25CF">
        <w:rPr>
          <w:rFonts w:hint="eastAsia"/>
          <w:kern w:val="22"/>
          <w:sz w:val="24"/>
          <w:lang w:eastAsia="zh-CN"/>
        </w:rPr>
        <w:t>资源</w:t>
      </w:r>
      <w:r w:rsidR="005426D4" w:rsidRPr="00AC25CF">
        <w:rPr>
          <w:rFonts w:hint="eastAsia"/>
          <w:kern w:val="22"/>
          <w:sz w:val="24"/>
          <w:lang w:eastAsia="zh-CN"/>
        </w:rPr>
        <w:t>调动</w:t>
      </w:r>
      <w:r w:rsidR="007D42FF" w:rsidRPr="00AC25CF">
        <w:rPr>
          <w:rFonts w:hint="eastAsia"/>
          <w:kern w:val="22"/>
          <w:sz w:val="24"/>
          <w:lang w:eastAsia="zh-CN"/>
        </w:rPr>
        <w:t>战略通过的</w:t>
      </w:r>
      <w:r w:rsidR="000C175E" w:rsidRPr="00AC25CF">
        <w:rPr>
          <w:rFonts w:hint="eastAsia"/>
          <w:kern w:val="22"/>
          <w:sz w:val="24"/>
          <w:lang w:eastAsia="zh-CN"/>
        </w:rPr>
        <w:t>资源调动目标</w:t>
      </w:r>
      <w:r w:rsidR="00AB187F" w:rsidRPr="00AC25CF">
        <w:rPr>
          <w:rFonts w:hint="eastAsia"/>
          <w:kern w:val="22"/>
          <w:sz w:val="24"/>
          <w:lang w:eastAsia="zh-CN"/>
        </w:rPr>
        <w:t>；</w:t>
      </w:r>
      <w:r w:rsidR="000C47CA" w:rsidRPr="0077609A">
        <w:rPr>
          <w:rStyle w:val="FootnoteReference"/>
          <w:snapToGrid w:val="0"/>
          <w:kern w:val="22"/>
          <w:sz w:val="24"/>
          <w:u w:val="none"/>
        </w:rPr>
        <w:footnoteReference w:id="29"/>
      </w:r>
    </w:p>
    <w:p w:rsidR="007D42FF" w:rsidRPr="00AC25CF" w:rsidRDefault="007D42FF" w:rsidP="0077609A">
      <w:pPr>
        <w:pStyle w:val="bodytextnoindent"/>
        <w:widowControl w:val="0"/>
        <w:numPr>
          <w:ilvl w:val="0"/>
          <w:numId w:val="29"/>
        </w:numPr>
        <w:tabs>
          <w:tab w:val="left" w:pos="1440"/>
        </w:tabs>
        <w:overflowPunct w:val="0"/>
        <w:autoSpaceDE w:val="0"/>
        <w:autoSpaceDN w:val="0"/>
        <w:adjustRightInd w:val="0"/>
        <w:spacing w:after="240"/>
        <w:ind w:left="0" w:firstLine="720"/>
        <w:textAlignment w:val="baseline"/>
        <w:rPr>
          <w:kern w:val="22"/>
          <w:sz w:val="24"/>
          <w:lang w:eastAsia="zh-CN"/>
        </w:rPr>
      </w:pPr>
      <w:r w:rsidRPr="00AC25CF">
        <w:rPr>
          <w:rFonts w:hint="eastAsia"/>
          <w:kern w:val="22"/>
          <w:sz w:val="24"/>
          <w:lang w:eastAsia="zh-CN"/>
        </w:rPr>
        <w:t>执行第</w:t>
      </w:r>
      <w:r w:rsidRPr="00AC25CF">
        <w:rPr>
          <w:kern w:val="22"/>
          <w:sz w:val="24"/>
          <w:lang w:eastAsia="zh-CN"/>
        </w:rPr>
        <w:t>XII/3</w:t>
      </w:r>
      <w:r w:rsidRPr="00AC25CF">
        <w:rPr>
          <w:rFonts w:hint="eastAsia"/>
          <w:kern w:val="22"/>
          <w:sz w:val="24"/>
          <w:lang w:eastAsia="zh-CN"/>
        </w:rPr>
        <w:t>号决定</w:t>
      </w:r>
      <w:r w:rsidR="00BC0C17" w:rsidRPr="00AC25CF">
        <w:rPr>
          <w:rFonts w:hint="eastAsia"/>
          <w:kern w:val="22"/>
          <w:sz w:val="24"/>
          <w:lang w:eastAsia="zh-CN"/>
        </w:rPr>
        <w:t>所附资源调集目标的具体和有效行动建议，提供了资源调</w:t>
      </w:r>
      <w:r w:rsidR="00BC48D3">
        <w:rPr>
          <w:rFonts w:hint="eastAsia"/>
          <w:kern w:val="22"/>
          <w:sz w:val="24"/>
          <w:lang w:eastAsia="zh-CN"/>
        </w:rPr>
        <w:t>动</w:t>
      </w:r>
      <w:r w:rsidR="00BC0C17" w:rsidRPr="00AC25CF">
        <w:rPr>
          <w:rFonts w:hint="eastAsia"/>
          <w:kern w:val="22"/>
          <w:sz w:val="24"/>
          <w:lang w:eastAsia="zh-CN"/>
        </w:rPr>
        <w:t>战略的各个要素与</w:t>
      </w:r>
      <w:r w:rsidRPr="00AC25CF">
        <w:rPr>
          <w:rFonts w:hint="eastAsia"/>
          <w:kern w:val="22"/>
          <w:sz w:val="24"/>
          <w:lang w:eastAsia="zh-CN"/>
        </w:rPr>
        <w:t>资源</w:t>
      </w:r>
      <w:r w:rsidR="00BC48D3" w:rsidRPr="00AC25CF">
        <w:rPr>
          <w:rFonts w:hint="eastAsia"/>
          <w:kern w:val="22"/>
          <w:sz w:val="24"/>
          <w:lang w:eastAsia="zh-CN"/>
        </w:rPr>
        <w:t>调</w:t>
      </w:r>
      <w:r w:rsidR="00BC48D3">
        <w:rPr>
          <w:rFonts w:hint="eastAsia"/>
          <w:kern w:val="22"/>
          <w:sz w:val="24"/>
          <w:lang w:eastAsia="zh-CN"/>
        </w:rPr>
        <w:t>动</w:t>
      </w:r>
      <w:r w:rsidRPr="00AC25CF">
        <w:rPr>
          <w:rFonts w:hint="eastAsia"/>
          <w:kern w:val="22"/>
          <w:sz w:val="24"/>
          <w:lang w:eastAsia="zh-CN"/>
        </w:rPr>
        <w:t>各个目标</w:t>
      </w:r>
      <w:r w:rsidR="00BC0C17" w:rsidRPr="00AC25CF">
        <w:rPr>
          <w:rFonts w:hint="eastAsia"/>
          <w:kern w:val="22"/>
          <w:sz w:val="24"/>
          <w:lang w:eastAsia="zh-CN"/>
        </w:rPr>
        <w:t>的联系</w:t>
      </w:r>
      <w:r w:rsidRPr="00AC25CF">
        <w:rPr>
          <w:rFonts w:hint="eastAsia"/>
          <w:kern w:val="22"/>
          <w:sz w:val="24"/>
          <w:lang w:eastAsia="zh-CN"/>
        </w:rPr>
        <w:t>，并</w:t>
      </w:r>
      <w:r w:rsidR="00BC0C17" w:rsidRPr="00AC25CF">
        <w:rPr>
          <w:rFonts w:hint="eastAsia"/>
          <w:kern w:val="22"/>
          <w:sz w:val="24"/>
          <w:lang w:eastAsia="zh-CN"/>
        </w:rPr>
        <w:t>辅之以拟议</w:t>
      </w:r>
      <w:r w:rsidR="008855C7" w:rsidRPr="00AC25CF">
        <w:rPr>
          <w:rFonts w:hint="eastAsia"/>
          <w:kern w:val="22"/>
          <w:sz w:val="24"/>
          <w:lang w:eastAsia="zh-CN"/>
        </w:rPr>
        <w:t>的</w:t>
      </w:r>
      <w:r w:rsidRPr="00AC25CF">
        <w:rPr>
          <w:rFonts w:hint="eastAsia"/>
          <w:kern w:val="22"/>
          <w:sz w:val="24"/>
          <w:lang w:eastAsia="zh-CN"/>
        </w:rPr>
        <w:t>具体有效行动</w:t>
      </w:r>
      <w:r w:rsidR="005426D4" w:rsidRPr="00AC25CF">
        <w:rPr>
          <w:rFonts w:hint="eastAsia"/>
          <w:kern w:val="22"/>
          <w:sz w:val="24"/>
          <w:lang w:eastAsia="zh-CN"/>
        </w:rPr>
        <w:t>；</w:t>
      </w:r>
      <w:r w:rsidR="005426D4" w:rsidRPr="0077609A">
        <w:rPr>
          <w:rStyle w:val="FootnoteReference"/>
          <w:snapToGrid w:val="0"/>
          <w:kern w:val="22"/>
          <w:sz w:val="24"/>
          <w:u w:val="none"/>
        </w:rPr>
        <w:footnoteReference w:id="30"/>
      </w:r>
    </w:p>
    <w:p w:rsidR="007D42FF" w:rsidRPr="00AC25CF" w:rsidRDefault="007D42FF" w:rsidP="0077609A">
      <w:pPr>
        <w:pStyle w:val="bodytextnoindent"/>
        <w:widowControl w:val="0"/>
        <w:numPr>
          <w:ilvl w:val="0"/>
          <w:numId w:val="29"/>
        </w:numPr>
        <w:tabs>
          <w:tab w:val="left" w:pos="1440"/>
        </w:tabs>
        <w:overflowPunct w:val="0"/>
        <w:autoSpaceDE w:val="0"/>
        <w:autoSpaceDN w:val="0"/>
        <w:adjustRightInd w:val="0"/>
        <w:spacing w:after="240"/>
        <w:ind w:left="0" w:firstLine="720"/>
        <w:textAlignment w:val="baseline"/>
        <w:rPr>
          <w:kern w:val="22"/>
          <w:sz w:val="24"/>
          <w:lang w:eastAsia="zh-CN"/>
        </w:rPr>
      </w:pPr>
      <w:r w:rsidRPr="00AC25CF">
        <w:rPr>
          <w:rFonts w:hint="eastAsia"/>
          <w:kern w:val="22"/>
          <w:sz w:val="24"/>
          <w:lang w:eastAsia="zh-CN"/>
        </w:rPr>
        <w:t>如上所述，</w:t>
      </w:r>
      <w:r w:rsidR="0076728B">
        <w:rPr>
          <w:rFonts w:hint="eastAsia"/>
          <w:kern w:val="22"/>
          <w:sz w:val="24"/>
          <w:lang w:eastAsia="zh-CN"/>
        </w:rPr>
        <w:t>爱知生物多样性指标</w:t>
      </w:r>
      <w:r w:rsidRPr="00AC25CF">
        <w:rPr>
          <w:kern w:val="22"/>
          <w:sz w:val="24"/>
          <w:lang w:eastAsia="zh-CN"/>
        </w:rPr>
        <w:t>3</w:t>
      </w:r>
      <w:r w:rsidRPr="00AC25CF">
        <w:rPr>
          <w:rFonts w:hint="eastAsia"/>
          <w:kern w:val="22"/>
          <w:sz w:val="24"/>
          <w:lang w:eastAsia="zh-CN"/>
        </w:rPr>
        <w:t>的</w:t>
      </w:r>
      <w:r w:rsidR="008516D9" w:rsidRPr="00AC25CF">
        <w:rPr>
          <w:rFonts w:hint="eastAsia"/>
          <w:kern w:val="22"/>
          <w:sz w:val="24"/>
          <w:lang w:eastAsia="zh-CN"/>
        </w:rPr>
        <w:t>进度标志</w:t>
      </w:r>
      <w:r w:rsidR="00661149" w:rsidRPr="00AC25CF">
        <w:rPr>
          <w:rFonts w:hint="eastAsia"/>
          <w:kern w:val="22"/>
          <w:sz w:val="24"/>
          <w:lang w:eastAsia="zh-CN"/>
        </w:rPr>
        <w:t>；</w:t>
      </w:r>
      <w:r w:rsidR="00AB187F" w:rsidRPr="0077609A">
        <w:rPr>
          <w:rStyle w:val="FootnoteReference"/>
          <w:snapToGrid w:val="0"/>
          <w:kern w:val="22"/>
          <w:sz w:val="24"/>
          <w:u w:val="none"/>
        </w:rPr>
        <w:footnoteReference w:id="31"/>
      </w:r>
    </w:p>
    <w:p w:rsidR="00AB187F" w:rsidRPr="00AC25CF" w:rsidRDefault="00661149" w:rsidP="0077609A">
      <w:pPr>
        <w:pStyle w:val="bodytextnoindent"/>
        <w:widowControl w:val="0"/>
        <w:numPr>
          <w:ilvl w:val="0"/>
          <w:numId w:val="29"/>
        </w:numPr>
        <w:tabs>
          <w:tab w:val="left" w:pos="1440"/>
        </w:tabs>
        <w:overflowPunct w:val="0"/>
        <w:autoSpaceDE w:val="0"/>
        <w:autoSpaceDN w:val="0"/>
        <w:adjustRightInd w:val="0"/>
        <w:spacing w:after="240"/>
        <w:ind w:left="0" w:firstLine="720"/>
        <w:textAlignment w:val="baseline"/>
        <w:rPr>
          <w:kern w:val="22"/>
          <w:sz w:val="24"/>
          <w:lang w:eastAsia="zh-CN"/>
        </w:rPr>
      </w:pPr>
      <w:r w:rsidRPr="00AC25CF">
        <w:rPr>
          <w:rFonts w:ascii="SimSun" w:hAnsi="SimSun" w:hint="eastAsia"/>
          <w:sz w:val="24"/>
          <w:lang w:eastAsia="zh-CN"/>
        </w:rPr>
        <w:t>生物多样性</w:t>
      </w:r>
      <w:r w:rsidR="001E7287">
        <w:rPr>
          <w:rFonts w:ascii="SimSun" w:hAnsi="SimSun" w:hint="eastAsia"/>
          <w:sz w:val="24"/>
          <w:lang w:eastAsia="zh-CN"/>
        </w:rPr>
        <w:t>筹资</w:t>
      </w:r>
      <w:r w:rsidRPr="00AC25CF">
        <w:rPr>
          <w:rFonts w:ascii="SimSun" w:hAnsi="SimSun" w:hint="eastAsia"/>
          <w:sz w:val="24"/>
          <w:lang w:eastAsia="zh-CN"/>
        </w:rPr>
        <w:t>机制保障措施自愿准则</w:t>
      </w:r>
      <w:r w:rsidRPr="00AC25CF">
        <w:rPr>
          <w:rFonts w:hint="eastAsia"/>
          <w:kern w:val="22"/>
          <w:sz w:val="24"/>
          <w:lang w:eastAsia="zh-CN"/>
        </w:rPr>
        <w:t>；</w:t>
      </w:r>
      <w:r w:rsidR="00AB187F" w:rsidRPr="0077609A">
        <w:rPr>
          <w:rStyle w:val="FootnoteReference"/>
          <w:snapToGrid w:val="0"/>
          <w:kern w:val="22"/>
          <w:sz w:val="24"/>
          <w:u w:val="none"/>
        </w:rPr>
        <w:footnoteReference w:id="32"/>
      </w:r>
      <w:r w:rsidR="00244335" w:rsidRPr="0077609A">
        <w:rPr>
          <w:rFonts w:hint="eastAsia"/>
          <w:kern w:val="22"/>
          <w:sz w:val="24"/>
          <w:lang w:eastAsia="zh-CN"/>
        </w:rPr>
        <w:tab/>
      </w:r>
    </w:p>
    <w:p w:rsidR="007D42FF" w:rsidRPr="00AC25CF" w:rsidRDefault="007D42FF" w:rsidP="0077609A">
      <w:pPr>
        <w:pStyle w:val="bodytextnoindent"/>
        <w:widowControl w:val="0"/>
        <w:numPr>
          <w:ilvl w:val="0"/>
          <w:numId w:val="29"/>
        </w:numPr>
        <w:tabs>
          <w:tab w:val="left" w:pos="1440"/>
        </w:tabs>
        <w:overflowPunct w:val="0"/>
        <w:autoSpaceDE w:val="0"/>
        <w:autoSpaceDN w:val="0"/>
        <w:adjustRightInd w:val="0"/>
        <w:spacing w:after="240"/>
        <w:ind w:left="0" w:firstLine="720"/>
        <w:textAlignment w:val="baseline"/>
        <w:rPr>
          <w:kern w:val="22"/>
          <w:sz w:val="24"/>
          <w:lang w:eastAsia="zh-CN"/>
        </w:rPr>
      </w:pPr>
      <w:r w:rsidRPr="00AC25CF">
        <w:rPr>
          <w:rFonts w:hint="eastAsia"/>
          <w:kern w:val="22"/>
          <w:sz w:val="24"/>
          <w:lang w:eastAsia="zh-CN"/>
        </w:rPr>
        <w:t>评估土</w:t>
      </w:r>
      <w:r w:rsidR="00661149" w:rsidRPr="00AC25CF">
        <w:rPr>
          <w:rFonts w:hint="eastAsia"/>
          <w:kern w:val="22"/>
          <w:sz w:val="24"/>
          <w:lang w:eastAsia="zh-CN"/>
        </w:rPr>
        <w:t>著</w:t>
      </w:r>
      <w:r w:rsidRPr="00AC25CF">
        <w:rPr>
          <w:rFonts w:hint="eastAsia"/>
          <w:kern w:val="22"/>
          <w:sz w:val="24"/>
          <w:lang w:eastAsia="zh-CN"/>
        </w:rPr>
        <w:t>人民和</w:t>
      </w:r>
      <w:r w:rsidR="006636C8">
        <w:rPr>
          <w:rFonts w:hint="eastAsia"/>
          <w:kern w:val="22"/>
          <w:sz w:val="24"/>
          <w:lang w:eastAsia="zh-CN"/>
        </w:rPr>
        <w:t>地方</w:t>
      </w:r>
      <w:r w:rsidRPr="00AC25CF">
        <w:rPr>
          <w:rFonts w:hint="eastAsia"/>
          <w:kern w:val="22"/>
          <w:sz w:val="24"/>
          <w:lang w:eastAsia="zh-CN"/>
        </w:rPr>
        <w:t>社区集体行动贡献指导原则。</w:t>
      </w:r>
      <w:r w:rsidR="00661149" w:rsidRPr="0077609A">
        <w:rPr>
          <w:rStyle w:val="FootnoteReference"/>
          <w:snapToGrid w:val="0"/>
          <w:kern w:val="22"/>
          <w:sz w:val="24"/>
          <w:u w:val="none"/>
        </w:rPr>
        <w:footnoteReference w:id="33"/>
      </w:r>
    </w:p>
    <w:p w:rsidR="007D42FF" w:rsidRPr="00AC25CF" w:rsidRDefault="00195502"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此外，资源调动问题高级别小组的两份报告</w:t>
      </w:r>
      <w:r w:rsidRPr="00490320">
        <w:rPr>
          <w:rStyle w:val="FootnoteReference"/>
          <w:kern w:val="22"/>
          <w:sz w:val="24"/>
          <w:u w:val="none"/>
        </w:rPr>
        <w:footnoteReference w:id="34"/>
      </w:r>
      <w:r w:rsidR="0077609A" w:rsidRPr="00490320">
        <w:rPr>
          <w:rStyle w:val="FootnoteReference"/>
          <w:rFonts w:hint="eastAsia"/>
          <w:sz w:val="24"/>
          <w:u w:val="none"/>
          <w:lang w:eastAsia="zh-CN"/>
        </w:rPr>
        <w:t xml:space="preserve"> </w:t>
      </w:r>
      <w:r w:rsidRPr="00AC25CF">
        <w:rPr>
          <w:rFonts w:hint="eastAsia"/>
          <w:kern w:val="22"/>
          <w:sz w:val="24"/>
          <w:lang w:eastAsia="zh-CN"/>
        </w:rPr>
        <w:t>评估了执行《生物多样性战略计划》的资金需求，该文件是根据爱知指标</w:t>
      </w:r>
      <w:r w:rsidRPr="00AC25CF">
        <w:rPr>
          <w:kern w:val="22"/>
          <w:sz w:val="24"/>
          <w:lang w:eastAsia="zh-CN"/>
        </w:rPr>
        <w:t>20</w:t>
      </w:r>
      <w:r w:rsidRPr="00AC25CF">
        <w:rPr>
          <w:rFonts w:hint="eastAsia"/>
          <w:kern w:val="22"/>
          <w:sz w:val="24"/>
          <w:lang w:eastAsia="zh-CN"/>
        </w:rPr>
        <w:t>中的相关措辞编写的，供缔约方大会审议第十二和第十三届会议审议。</w:t>
      </w:r>
      <w:r w:rsidRPr="00490320">
        <w:rPr>
          <w:rStyle w:val="FootnoteReference"/>
          <w:kern w:val="22"/>
          <w:sz w:val="24"/>
          <w:u w:val="none"/>
        </w:rPr>
        <w:footnoteReference w:id="35"/>
      </w:r>
      <w:r w:rsidR="0077609A" w:rsidRPr="00490320">
        <w:rPr>
          <w:rStyle w:val="FootnoteReference"/>
          <w:rFonts w:hint="eastAsia"/>
          <w:sz w:val="24"/>
          <w:u w:val="none"/>
          <w:lang w:eastAsia="zh-CN"/>
        </w:rPr>
        <w:t xml:space="preserve"> </w:t>
      </w:r>
      <w:r w:rsidR="007D42FF" w:rsidRPr="00AC25CF">
        <w:rPr>
          <w:rFonts w:hint="eastAsia"/>
          <w:kern w:val="22"/>
          <w:sz w:val="24"/>
          <w:lang w:eastAsia="zh-CN"/>
        </w:rPr>
        <w:t>举办了多次关于扩大生物多样性</w:t>
      </w:r>
      <w:r w:rsidR="001E7287">
        <w:rPr>
          <w:rFonts w:hint="eastAsia"/>
          <w:kern w:val="22"/>
          <w:sz w:val="24"/>
          <w:lang w:eastAsia="zh-CN"/>
        </w:rPr>
        <w:t>筹资</w:t>
      </w:r>
      <w:r w:rsidR="0036734F" w:rsidRPr="00AC25CF">
        <w:rPr>
          <w:rFonts w:hint="eastAsia"/>
          <w:kern w:val="22"/>
          <w:sz w:val="24"/>
          <w:lang w:eastAsia="zh-CN"/>
        </w:rPr>
        <w:t>（</w:t>
      </w:r>
      <w:r w:rsidR="0036734F" w:rsidRPr="00AC25CF">
        <w:rPr>
          <w:kern w:val="22"/>
          <w:sz w:val="24"/>
          <w:lang w:eastAsia="zh-CN"/>
        </w:rPr>
        <w:t>2012</w:t>
      </w:r>
      <w:r w:rsidR="0036734F" w:rsidRPr="00AC25CF">
        <w:rPr>
          <w:rFonts w:hint="eastAsia"/>
          <w:kern w:val="22"/>
          <w:sz w:val="24"/>
          <w:lang w:eastAsia="zh-CN"/>
        </w:rPr>
        <w:t>年和</w:t>
      </w:r>
      <w:r w:rsidR="0036734F" w:rsidRPr="00AC25CF">
        <w:rPr>
          <w:kern w:val="22"/>
          <w:sz w:val="24"/>
          <w:lang w:eastAsia="zh-CN"/>
        </w:rPr>
        <w:t>2014</w:t>
      </w:r>
      <w:r w:rsidR="0036734F" w:rsidRPr="00AC25CF">
        <w:rPr>
          <w:rFonts w:hint="eastAsia"/>
          <w:kern w:val="22"/>
          <w:sz w:val="24"/>
          <w:lang w:eastAsia="zh-CN"/>
        </w:rPr>
        <w:t>年）</w:t>
      </w:r>
      <w:r w:rsidR="007D42FF" w:rsidRPr="00AC25CF">
        <w:rPr>
          <w:rFonts w:hint="eastAsia"/>
          <w:kern w:val="22"/>
          <w:sz w:val="24"/>
          <w:lang w:eastAsia="zh-CN"/>
        </w:rPr>
        <w:t>和关于集体行动（</w:t>
      </w:r>
      <w:r w:rsidR="007D42FF" w:rsidRPr="00AC25CF">
        <w:rPr>
          <w:kern w:val="22"/>
          <w:sz w:val="24"/>
          <w:lang w:eastAsia="zh-CN"/>
        </w:rPr>
        <w:t>2015</w:t>
      </w:r>
      <w:r w:rsidR="007D42FF" w:rsidRPr="00AC25CF">
        <w:rPr>
          <w:rFonts w:hint="eastAsia"/>
          <w:kern w:val="22"/>
          <w:sz w:val="24"/>
          <w:lang w:eastAsia="zh-CN"/>
        </w:rPr>
        <w:t>年）的对话讲习班</w:t>
      </w:r>
      <w:r w:rsidR="0036734F" w:rsidRPr="00AC25CF">
        <w:rPr>
          <w:rFonts w:hint="eastAsia"/>
          <w:kern w:val="22"/>
          <w:sz w:val="24"/>
          <w:lang w:eastAsia="zh-CN"/>
        </w:rPr>
        <w:t>。</w:t>
      </w:r>
      <w:r w:rsidR="0036734F" w:rsidRPr="0077609A">
        <w:rPr>
          <w:rStyle w:val="FootnoteReference"/>
          <w:snapToGrid w:val="0"/>
          <w:kern w:val="22"/>
          <w:sz w:val="24"/>
          <w:u w:val="none"/>
        </w:rPr>
        <w:footnoteReference w:id="36"/>
      </w:r>
    </w:p>
    <w:p w:rsidR="007D42FF" w:rsidRPr="00AC25CF" w:rsidRDefault="007D42FF"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自</w:t>
      </w:r>
      <w:r w:rsidRPr="00AC25CF">
        <w:rPr>
          <w:kern w:val="22"/>
          <w:sz w:val="24"/>
          <w:lang w:eastAsia="zh-CN"/>
        </w:rPr>
        <w:t>2010</w:t>
      </w:r>
      <w:r w:rsidRPr="00AC25CF">
        <w:rPr>
          <w:rFonts w:hint="eastAsia"/>
          <w:kern w:val="22"/>
          <w:sz w:val="24"/>
          <w:lang w:eastAsia="zh-CN"/>
        </w:rPr>
        <w:t>年以来</w:t>
      </w:r>
      <w:r w:rsidR="00BC48D3">
        <w:rPr>
          <w:rFonts w:hint="eastAsia"/>
          <w:kern w:val="22"/>
          <w:sz w:val="24"/>
          <w:lang w:eastAsia="zh-CN"/>
        </w:rPr>
        <w:t>，</w:t>
      </w:r>
      <w:r w:rsidR="00FC481C" w:rsidRPr="00AC25CF">
        <w:rPr>
          <w:rFonts w:hint="eastAsia"/>
          <w:kern w:val="22"/>
          <w:sz w:val="24"/>
          <w:lang w:eastAsia="zh-CN"/>
        </w:rPr>
        <w:t>经过几轮讨论</w:t>
      </w:r>
      <w:r w:rsidRPr="00AC25CF">
        <w:rPr>
          <w:rFonts w:hint="eastAsia"/>
          <w:kern w:val="22"/>
          <w:sz w:val="24"/>
          <w:lang w:eastAsia="zh-CN"/>
        </w:rPr>
        <w:t>制定的</w:t>
      </w:r>
      <w:r w:rsidR="0036734F" w:rsidRPr="00AC25CF">
        <w:rPr>
          <w:sz w:val="24"/>
          <w:lang w:val="is-IS" w:eastAsia="zh-CN"/>
        </w:rPr>
        <w:t>生物多样性筹资</w:t>
      </w:r>
      <w:r w:rsidRPr="00AC25CF">
        <w:rPr>
          <w:rFonts w:hint="eastAsia"/>
          <w:kern w:val="22"/>
          <w:sz w:val="24"/>
          <w:lang w:eastAsia="zh-CN"/>
        </w:rPr>
        <w:t>倡议的方法，通过</w:t>
      </w:r>
      <w:r w:rsidR="008F0E2B" w:rsidRPr="00AC25CF">
        <w:rPr>
          <w:rFonts w:hint="eastAsia"/>
          <w:kern w:val="22"/>
          <w:sz w:val="24"/>
          <w:lang w:eastAsia="zh-CN"/>
        </w:rPr>
        <w:t>各</w:t>
      </w:r>
      <w:r w:rsidR="008F0E2B" w:rsidRPr="00324A7A">
        <w:rPr>
          <w:rFonts w:hint="eastAsia"/>
          <w:kern w:val="22"/>
          <w:sz w:val="24"/>
          <w:lang w:eastAsia="zh-CN"/>
        </w:rPr>
        <w:t>个</w:t>
      </w:r>
      <w:r w:rsidR="00FC481C" w:rsidRPr="00AC25CF">
        <w:rPr>
          <w:rFonts w:hint="eastAsia"/>
          <w:kern w:val="22"/>
          <w:sz w:val="24"/>
          <w:lang w:eastAsia="zh-CN"/>
        </w:rPr>
        <w:t>单</w:t>
      </w:r>
      <w:r w:rsidR="00324A7A">
        <w:rPr>
          <w:rFonts w:hint="eastAsia"/>
          <w:kern w:val="22"/>
          <w:sz w:val="24"/>
          <w:lang w:eastAsia="zh-CN"/>
        </w:rPr>
        <w:t>一</w:t>
      </w:r>
      <w:r w:rsidRPr="00AC25CF">
        <w:rPr>
          <w:rFonts w:hint="eastAsia"/>
          <w:kern w:val="22"/>
          <w:sz w:val="24"/>
          <w:lang w:eastAsia="zh-CN"/>
        </w:rPr>
        <w:t>步骤</w:t>
      </w:r>
      <w:r w:rsidR="00FC481C" w:rsidRPr="00AC25CF">
        <w:rPr>
          <w:rFonts w:hint="eastAsia"/>
          <w:kern w:val="22"/>
          <w:sz w:val="24"/>
          <w:lang w:eastAsia="zh-CN"/>
        </w:rPr>
        <w:t>切实</w:t>
      </w:r>
      <w:r w:rsidRPr="00AC25CF">
        <w:rPr>
          <w:rFonts w:hint="eastAsia"/>
          <w:kern w:val="22"/>
          <w:sz w:val="24"/>
          <w:lang w:eastAsia="zh-CN"/>
        </w:rPr>
        <w:t>反映了资源</w:t>
      </w:r>
      <w:r w:rsidR="00BC48D3" w:rsidRPr="00AC25CF">
        <w:rPr>
          <w:rFonts w:hint="eastAsia"/>
          <w:kern w:val="22"/>
          <w:sz w:val="24"/>
          <w:lang w:eastAsia="zh-CN"/>
        </w:rPr>
        <w:t>调动</w:t>
      </w:r>
      <w:r w:rsidRPr="00AC25CF">
        <w:rPr>
          <w:rFonts w:hint="eastAsia"/>
          <w:kern w:val="22"/>
          <w:sz w:val="24"/>
          <w:lang w:eastAsia="zh-CN"/>
        </w:rPr>
        <w:t>目标的</w:t>
      </w:r>
      <w:r w:rsidR="008F0E2B" w:rsidRPr="00AC25CF">
        <w:rPr>
          <w:rFonts w:hint="eastAsia"/>
          <w:kern w:val="22"/>
          <w:sz w:val="24"/>
          <w:lang w:eastAsia="zh-CN"/>
        </w:rPr>
        <w:t>要素</w:t>
      </w:r>
      <w:r w:rsidRPr="00AC25CF">
        <w:rPr>
          <w:rFonts w:hint="eastAsia"/>
          <w:kern w:val="22"/>
          <w:sz w:val="24"/>
          <w:lang w:eastAsia="zh-CN"/>
        </w:rPr>
        <w:t>，并为在国家一级的实施提供指导。</w:t>
      </w:r>
      <w:r w:rsidR="0036734F" w:rsidRPr="00AC25CF">
        <w:rPr>
          <w:snapToGrid w:val="0"/>
          <w:kern w:val="22"/>
          <w:sz w:val="24"/>
          <w:vertAlign w:val="superscript"/>
        </w:rPr>
        <w:footnoteReference w:id="37"/>
      </w:r>
    </w:p>
    <w:p w:rsidR="007D42FF" w:rsidRPr="00AC25CF" w:rsidRDefault="00767769"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资源</w:t>
      </w:r>
      <w:r w:rsidR="006C3BAC" w:rsidRPr="00AC25CF">
        <w:rPr>
          <w:rFonts w:hint="eastAsia"/>
          <w:kern w:val="22"/>
          <w:sz w:val="24"/>
          <w:lang w:eastAsia="zh-CN"/>
        </w:rPr>
        <w:t>调动</w:t>
      </w:r>
      <w:r w:rsidRPr="00AC25CF">
        <w:rPr>
          <w:rFonts w:hint="eastAsia"/>
          <w:kern w:val="22"/>
          <w:sz w:val="24"/>
          <w:lang w:eastAsia="zh-CN"/>
        </w:rPr>
        <w:t>目标的工作，</w:t>
      </w:r>
      <w:r w:rsidR="006C3BAC" w:rsidRPr="00AC25CF">
        <w:rPr>
          <w:rFonts w:hint="eastAsia"/>
          <w:kern w:val="22"/>
          <w:sz w:val="24"/>
          <w:lang w:eastAsia="zh-CN"/>
        </w:rPr>
        <w:t>是</w:t>
      </w:r>
      <w:r w:rsidRPr="00AC25CF">
        <w:rPr>
          <w:rFonts w:hint="eastAsia"/>
          <w:kern w:val="22"/>
          <w:sz w:val="24"/>
          <w:lang w:eastAsia="zh-CN"/>
        </w:rPr>
        <w:t>上述资源调动框架的一个重要组成部分，是</w:t>
      </w:r>
      <w:r w:rsidR="000012CA" w:rsidRPr="00AC25CF">
        <w:rPr>
          <w:kern w:val="22"/>
          <w:sz w:val="24"/>
          <w:lang w:eastAsia="zh-CN"/>
        </w:rPr>
        <w:t>2010</w:t>
      </w:r>
      <w:r w:rsidR="000012CA" w:rsidRPr="00AC25CF">
        <w:rPr>
          <w:rFonts w:hint="eastAsia"/>
          <w:kern w:val="22"/>
          <w:sz w:val="24"/>
          <w:lang w:eastAsia="zh-CN"/>
        </w:rPr>
        <w:t>年缔约方</w:t>
      </w:r>
      <w:r w:rsidR="000012CA" w:rsidRPr="00AC25CF">
        <w:rPr>
          <w:rFonts w:hint="eastAsia"/>
          <w:kern w:val="22"/>
          <w:sz w:val="24"/>
          <w:lang w:eastAsia="zh-CN"/>
        </w:rPr>
        <w:lastRenderedPageBreak/>
        <w:t>大会第十届</w:t>
      </w:r>
      <w:r w:rsidR="000012CA">
        <w:rPr>
          <w:rFonts w:hint="eastAsia"/>
          <w:kern w:val="22"/>
          <w:sz w:val="24"/>
          <w:lang w:eastAsia="zh-CN"/>
        </w:rPr>
        <w:t>会议</w:t>
      </w:r>
      <w:r w:rsidRPr="00AC25CF">
        <w:rPr>
          <w:rFonts w:hint="eastAsia"/>
          <w:kern w:val="22"/>
          <w:sz w:val="24"/>
          <w:lang w:eastAsia="zh-CN"/>
        </w:rPr>
        <w:t>通过《</w:t>
      </w:r>
      <w:r w:rsidRPr="00AC25CF">
        <w:rPr>
          <w:kern w:val="22"/>
          <w:sz w:val="24"/>
          <w:lang w:eastAsia="zh-CN"/>
        </w:rPr>
        <w:t>2011-2020</w:t>
      </w:r>
      <w:r w:rsidRPr="00AC25CF">
        <w:rPr>
          <w:rFonts w:hint="eastAsia"/>
          <w:kern w:val="22"/>
          <w:sz w:val="24"/>
          <w:lang w:eastAsia="zh-CN"/>
        </w:rPr>
        <w:t>年生物多样性战略计划》后启动的。</w:t>
      </w:r>
      <w:r w:rsidR="006C3BAC" w:rsidRPr="00AC25CF">
        <w:rPr>
          <w:rFonts w:hint="eastAsia"/>
          <w:kern w:val="22"/>
          <w:sz w:val="24"/>
          <w:lang w:eastAsia="zh-CN"/>
        </w:rPr>
        <w:t>缔约方大会</w:t>
      </w:r>
      <w:r w:rsidR="002732CC" w:rsidRPr="00AC25CF">
        <w:rPr>
          <w:rFonts w:hint="eastAsia"/>
          <w:kern w:val="22"/>
          <w:sz w:val="24"/>
          <w:lang w:eastAsia="zh-CN"/>
        </w:rPr>
        <w:t>2012</w:t>
      </w:r>
      <w:r w:rsidR="002732CC" w:rsidRPr="00AC25CF">
        <w:rPr>
          <w:rFonts w:hint="eastAsia"/>
          <w:kern w:val="22"/>
          <w:sz w:val="24"/>
          <w:lang w:eastAsia="zh-CN"/>
        </w:rPr>
        <w:t>年</w:t>
      </w:r>
      <w:r w:rsidR="000012CA" w:rsidRPr="00AC25CF">
        <w:rPr>
          <w:rFonts w:hint="eastAsia"/>
          <w:kern w:val="22"/>
          <w:sz w:val="24"/>
          <w:lang w:eastAsia="zh-CN"/>
        </w:rPr>
        <w:t>第十</w:t>
      </w:r>
      <w:r w:rsidR="000012CA">
        <w:rPr>
          <w:rFonts w:hint="eastAsia"/>
          <w:kern w:val="22"/>
          <w:sz w:val="24"/>
          <w:lang w:eastAsia="zh-CN"/>
        </w:rPr>
        <w:t>一</w:t>
      </w:r>
      <w:r w:rsidR="000012CA" w:rsidRPr="00AC25CF">
        <w:rPr>
          <w:rFonts w:hint="eastAsia"/>
          <w:kern w:val="22"/>
          <w:sz w:val="24"/>
          <w:lang w:eastAsia="zh-CN"/>
        </w:rPr>
        <w:t>届会议</w:t>
      </w:r>
      <w:r w:rsidR="002732CC" w:rsidRPr="00AC25CF">
        <w:rPr>
          <w:rFonts w:hint="eastAsia"/>
          <w:kern w:val="22"/>
          <w:sz w:val="24"/>
          <w:lang w:eastAsia="zh-CN"/>
        </w:rPr>
        <w:t>商定了初步目标，如上</w:t>
      </w:r>
      <w:r w:rsidR="006C3BAC" w:rsidRPr="00AC25CF">
        <w:rPr>
          <w:rFonts w:hint="eastAsia"/>
          <w:kern w:val="22"/>
          <w:sz w:val="24"/>
          <w:lang w:eastAsia="zh-CN"/>
        </w:rPr>
        <w:t>文提到的</w:t>
      </w:r>
      <w:r w:rsidR="002732CC" w:rsidRPr="00AC25CF">
        <w:rPr>
          <w:kern w:val="22"/>
          <w:sz w:val="24"/>
          <w:lang w:eastAsia="zh-CN"/>
        </w:rPr>
        <w:t>2014</w:t>
      </w:r>
      <w:r w:rsidR="002732CC" w:rsidRPr="00AC25CF">
        <w:rPr>
          <w:rFonts w:hint="eastAsia"/>
          <w:kern w:val="22"/>
          <w:sz w:val="24"/>
          <w:lang w:eastAsia="zh-CN"/>
        </w:rPr>
        <w:t>年第十二届</w:t>
      </w:r>
      <w:r w:rsidR="006C3BAC" w:rsidRPr="00AC25CF">
        <w:rPr>
          <w:rFonts w:hint="eastAsia"/>
          <w:kern w:val="22"/>
          <w:sz w:val="24"/>
          <w:lang w:eastAsia="zh-CN"/>
        </w:rPr>
        <w:t>会议通过了这套目标。</w:t>
      </w:r>
      <w:r w:rsidR="002732CC" w:rsidRPr="00AC25CF">
        <w:rPr>
          <w:rFonts w:hint="eastAsia"/>
          <w:kern w:val="22"/>
          <w:sz w:val="24"/>
          <w:lang w:eastAsia="zh-CN"/>
        </w:rPr>
        <w:t>目标要求缔约方在很短的时限内作出重大的执行努力，</w:t>
      </w:r>
      <w:r w:rsidR="006C3BAC" w:rsidRPr="00AC25CF">
        <w:rPr>
          <w:rFonts w:hint="eastAsia"/>
          <w:kern w:val="22"/>
          <w:sz w:val="24"/>
          <w:lang w:eastAsia="zh-CN"/>
        </w:rPr>
        <w:t>因为</w:t>
      </w:r>
      <w:r w:rsidR="002732CC" w:rsidRPr="00AC25CF">
        <w:rPr>
          <w:rFonts w:hint="eastAsia"/>
          <w:kern w:val="22"/>
          <w:sz w:val="24"/>
          <w:lang w:eastAsia="zh-CN"/>
        </w:rPr>
        <w:t>大多数目标的时限为</w:t>
      </w:r>
      <w:r w:rsidR="002732CC" w:rsidRPr="00AC25CF">
        <w:rPr>
          <w:kern w:val="22"/>
          <w:sz w:val="24"/>
          <w:lang w:eastAsia="zh-CN"/>
        </w:rPr>
        <w:t>2015</w:t>
      </w:r>
      <w:r w:rsidR="002732CC" w:rsidRPr="00AC25CF">
        <w:rPr>
          <w:rFonts w:hint="eastAsia"/>
          <w:kern w:val="22"/>
          <w:sz w:val="24"/>
          <w:lang w:eastAsia="zh-CN"/>
        </w:rPr>
        <w:t>年。鉴于发展中国家缔约方和经济转型缔约方</w:t>
      </w:r>
      <w:r w:rsidR="00BC48D3">
        <w:rPr>
          <w:rFonts w:hint="eastAsia"/>
          <w:kern w:val="22"/>
          <w:sz w:val="24"/>
          <w:lang w:eastAsia="zh-CN"/>
        </w:rPr>
        <w:t>遇到</w:t>
      </w:r>
      <w:r w:rsidR="002732CC" w:rsidRPr="00AC25CF">
        <w:rPr>
          <w:rFonts w:hint="eastAsia"/>
          <w:kern w:val="22"/>
          <w:sz w:val="24"/>
          <w:lang w:eastAsia="zh-CN"/>
        </w:rPr>
        <w:t>的机构和技术能力方面的挑战，其执行工作需要在能力建设和提供技术支</w:t>
      </w:r>
      <w:r w:rsidR="006C3BAC" w:rsidRPr="00AC25CF">
        <w:rPr>
          <w:rFonts w:hint="eastAsia"/>
          <w:kern w:val="22"/>
          <w:sz w:val="24"/>
          <w:lang w:eastAsia="zh-CN"/>
        </w:rPr>
        <w:t>助</w:t>
      </w:r>
      <w:r w:rsidR="002732CC" w:rsidRPr="00AC25CF">
        <w:rPr>
          <w:rFonts w:hint="eastAsia"/>
          <w:kern w:val="22"/>
          <w:sz w:val="24"/>
          <w:lang w:eastAsia="zh-CN"/>
        </w:rPr>
        <w:t>方面作出重大努力。</w:t>
      </w:r>
      <w:r w:rsidR="007D42FF" w:rsidRPr="00AC25CF">
        <w:rPr>
          <w:rFonts w:hint="eastAsia"/>
          <w:kern w:val="22"/>
          <w:sz w:val="24"/>
          <w:lang w:eastAsia="zh-CN"/>
        </w:rPr>
        <w:t>可以得出几个结论。</w:t>
      </w:r>
    </w:p>
    <w:p w:rsidR="007D42FF" w:rsidRPr="00AC25CF" w:rsidRDefault="006C3BAC"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首先，</w:t>
      </w:r>
      <w:r w:rsidRPr="00AC25CF">
        <w:rPr>
          <w:kern w:val="22"/>
          <w:sz w:val="24"/>
          <w:lang w:eastAsia="zh-CN"/>
        </w:rPr>
        <w:t>2012</w:t>
      </w:r>
      <w:r w:rsidRPr="00AC25CF">
        <w:rPr>
          <w:rFonts w:hint="eastAsia"/>
          <w:kern w:val="22"/>
          <w:sz w:val="24"/>
          <w:lang w:eastAsia="zh-CN"/>
        </w:rPr>
        <w:t>年和</w:t>
      </w:r>
      <w:r w:rsidRPr="00AC25CF">
        <w:rPr>
          <w:kern w:val="22"/>
          <w:sz w:val="24"/>
          <w:lang w:eastAsia="zh-CN"/>
        </w:rPr>
        <w:t>2014</w:t>
      </w:r>
      <w:r w:rsidRPr="00AC25CF">
        <w:rPr>
          <w:rFonts w:hint="eastAsia"/>
          <w:kern w:val="22"/>
          <w:sz w:val="24"/>
          <w:lang w:eastAsia="zh-CN"/>
        </w:rPr>
        <w:t>年商定和通过目标，</w:t>
      </w:r>
      <w:r w:rsidR="00A23EB5" w:rsidRPr="00AC25CF">
        <w:rPr>
          <w:rFonts w:hint="eastAsia"/>
          <w:kern w:val="22"/>
          <w:sz w:val="24"/>
          <w:lang w:eastAsia="zh-CN"/>
        </w:rPr>
        <w:t>以及迟迟推出支</w:t>
      </w:r>
      <w:r w:rsidR="00BC48D3">
        <w:rPr>
          <w:rFonts w:hint="eastAsia"/>
          <w:kern w:val="22"/>
          <w:sz w:val="24"/>
          <w:lang w:eastAsia="zh-CN"/>
        </w:rPr>
        <w:t>助</w:t>
      </w:r>
      <w:r w:rsidR="00A23EB5" w:rsidRPr="00AC25CF">
        <w:rPr>
          <w:rFonts w:hint="eastAsia"/>
          <w:kern w:val="22"/>
          <w:sz w:val="24"/>
          <w:lang w:eastAsia="zh-CN"/>
        </w:rPr>
        <w:t>其执行的相应措施，</w:t>
      </w:r>
      <w:r w:rsidR="007D42FF" w:rsidRPr="00AC25CF">
        <w:rPr>
          <w:rFonts w:hint="eastAsia"/>
          <w:kern w:val="22"/>
          <w:sz w:val="24"/>
          <w:lang w:eastAsia="zh-CN"/>
        </w:rPr>
        <w:t>可能妨碍了</w:t>
      </w:r>
      <w:r w:rsidR="006E75AA" w:rsidRPr="00AC25CF">
        <w:rPr>
          <w:rFonts w:hint="eastAsia"/>
          <w:kern w:val="22"/>
          <w:sz w:val="24"/>
          <w:lang w:eastAsia="zh-CN"/>
        </w:rPr>
        <w:t>其</w:t>
      </w:r>
      <w:r w:rsidR="007D42FF" w:rsidRPr="00AC25CF">
        <w:rPr>
          <w:rFonts w:hint="eastAsia"/>
          <w:kern w:val="22"/>
          <w:sz w:val="24"/>
          <w:lang w:eastAsia="zh-CN"/>
        </w:rPr>
        <w:t>支持</w:t>
      </w:r>
      <w:r w:rsidR="002732CC" w:rsidRPr="00AC25CF">
        <w:rPr>
          <w:rFonts w:hint="eastAsia"/>
          <w:kern w:val="22"/>
          <w:sz w:val="24"/>
          <w:lang w:eastAsia="zh-CN"/>
        </w:rPr>
        <w:t>执行</w:t>
      </w:r>
      <w:r w:rsidR="007D42FF" w:rsidRPr="00AC25CF">
        <w:rPr>
          <w:rFonts w:hint="eastAsia"/>
          <w:kern w:val="22"/>
          <w:sz w:val="24"/>
          <w:lang w:eastAsia="zh-CN"/>
        </w:rPr>
        <w:t>整个战略计划的</w:t>
      </w:r>
      <w:r w:rsidR="002732CC" w:rsidRPr="00AC25CF">
        <w:rPr>
          <w:rFonts w:hint="eastAsia"/>
          <w:kern w:val="22"/>
          <w:sz w:val="24"/>
          <w:lang w:eastAsia="zh-CN"/>
        </w:rPr>
        <w:t>实效</w:t>
      </w:r>
      <w:r w:rsidR="007D42FF" w:rsidRPr="00AC25CF">
        <w:rPr>
          <w:rFonts w:hint="eastAsia"/>
          <w:kern w:val="22"/>
          <w:sz w:val="24"/>
          <w:lang w:eastAsia="zh-CN"/>
        </w:rPr>
        <w:t>，</w:t>
      </w:r>
      <w:r w:rsidR="006E75AA" w:rsidRPr="00AC25CF">
        <w:rPr>
          <w:rFonts w:hint="eastAsia"/>
          <w:kern w:val="22"/>
          <w:sz w:val="24"/>
          <w:lang w:eastAsia="zh-CN"/>
        </w:rPr>
        <w:t>尤其</w:t>
      </w:r>
      <w:r w:rsidR="007D42FF" w:rsidRPr="00AC25CF">
        <w:rPr>
          <w:rFonts w:hint="eastAsia"/>
          <w:kern w:val="22"/>
          <w:sz w:val="24"/>
          <w:lang w:eastAsia="zh-CN"/>
        </w:rPr>
        <w:t>是在</w:t>
      </w:r>
      <w:r w:rsidR="006E75AA" w:rsidRPr="00AC25CF">
        <w:rPr>
          <w:rFonts w:hint="eastAsia"/>
          <w:kern w:val="22"/>
          <w:sz w:val="24"/>
          <w:lang w:eastAsia="zh-CN"/>
        </w:rPr>
        <w:t>最初几年</w:t>
      </w:r>
      <w:r w:rsidR="007D42FF" w:rsidRPr="00AC25CF">
        <w:rPr>
          <w:rFonts w:hint="eastAsia"/>
          <w:kern w:val="22"/>
          <w:sz w:val="24"/>
          <w:lang w:eastAsia="zh-CN"/>
        </w:rPr>
        <w:t>。通过财务报告框</w:t>
      </w:r>
      <w:r w:rsidR="007D42FF" w:rsidRPr="00AC25CF">
        <w:rPr>
          <w:kern w:val="22"/>
          <w:sz w:val="24"/>
          <w:lang w:eastAsia="zh-CN"/>
        </w:rPr>
        <w:t>​​</w:t>
      </w:r>
      <w:r w:rsidR="007D42FF" w:rsidRPr="00AC25CF">
        <w:rPr>
          <w:rFonts w:hint="eastAsia"/>
          <w:kern w:val="22"/>
          <w:sz w:val="24"/>
          <w:lang w:eastAsia="zh-CN"/>
        </w:rPr>
        <w:t>架报告的缔约方进展缓慢似乎</w:t>
      </w:r>
      <w:r w:rsidR="00A23EB5" w:rsidRPr="00AC25CF">
        <w:rPr>
          <w:rFonts w:hint="eastAsia"/>
          <w:kern w:val="22"/>
          <w:sz w:val="24"/>
          <w:lang w:eastAsia="zh-CN"/>
        </w:rPr>
        <w:t>印证</w:t>
      </w:r>
      <w:r w:rsidR="007D42FF" w:rsidRPr="00AC25CF">
        <w:rPr>
          <w:rFonts w:hint="eastAsia"/>
          <w:kern w:val="22"/>
          <w:sz w:val="24"/>
          <w:lang w:eastAsia="zh-CN"/>
        </w:rPr>
        <w:t>了这一点。因此，在这一</w:t>
      </w:r>
      <w:r w:rsidR="00A23EB5" w:rsidRPr="00AC25CF">
        <w:rPr>
          <w:rFonts w:hint="eastAsia"/>
          <w:kern w:val="22"/>
          <w:sz w:val="24"/>
          <w:lang w:eastAsia="zh-CN"/>
        </w:rPr>
        <w:t>进</w:t>
      </w:r>
      <w:r w:rsidR="007D42FF" w:rsidRPr="00AC25CF">
        <w:rPr>
          <w:rFonts w:hint="eastAsia"/>
          <w:kern w:val="22"/>
          <w:sz w:val="24"/>
          <w:lang w:eastAsia="zh-CN"/>
        </w:rPr>
        <w:t>程的</w:t>
      </w:r>
      <w:r w:rsidR="006E75AA" w:rsidRPr="00AC25CF">
        <w:rPr>
          <w:rFonts w:hint="eastAsia"/>
          <w:kern w:val="22"/>
          <w:sz w:val="24"/>
          <w:lang w:eastAsia="zh-CN"/>
        </w:rPr>
        <w:t>初</w:t>
      </w:r>
      <w:r w:rsidR="007D42FF" w:rsidRPr="00AC25CF">
        <w:rPr>
          <w:rFonts w:hint="eastAsia"/>
          <w:kern w:val="22"/>
          <w:sz w:val="24"/>
          <w:lang w:eastAsia="zh-CN"/>
        </w:rPr>
        <w:t>期</w:t>
      </w:r>
      <w:r w:rsidR="006E75AA" w:rsidRPr="00AC25CF">
        <w:rPr>
          <w:rFonts w:hint="eastAsia"/>
          <w:kern w:val="22"/>
          <w:sz w:val="24"/>
          <w:lang w:eastAsia="zh-CN"/>
        </w:rPr>
        <w:t>就</w:t>
      </w:r>
      <w:r w:rsidR="007D42FF" w:rsidRPr="00AC25CF">
        <w:rPr>
          <w:rFonts w:hint="eastAsia"/>
          <w:kern w:val="22"/>
          <w:sz w:val="24"/>
          <w:lang w:eastAsia="zh-CN"/>
        </w:rPr>
        <w:t>开始审议</w:t>
      </w:r>
      <w:r w:rsidR="007D42FF" w:rsidRPr="00AC25CF">
        <w:rPr>
          <w:kern w:val="22"/>
          <w:sz w:val="24"/>
          <w:lang w:eastAsia="zh-CN"/>
        </w:rPr>
        <w:t>2020</w:t>
      </w:r>
      <w:r w:rsidR="007D42FF" w:rsidRPr="00AC25CF">
        <w:rPr>
          <w:rFonts w:hint="eastAsia"/>
          <w:kern w:val="22"/>
          <w:sz w:val="24"/>
          <w:lang w:eastAsia="zh-CN"/>
        </w:rPr>
        <w:t>年后生物多样性框架的资源调动部分</w:t>
      </w:r>
      <w:r w:rsidR="00A23EB5" w:rsidRPr="00AC25CF">
        <w:rPr>
          <w:rFonts w:hint="eastAsia"/>
          <w:kern w:val="22"/>
          <w:sz w:val="24"/>
          <w:lang w:eastAsia="zh-CN"/>
        </w:rPr>
        <w:t>，可能是</w:t>
      </w:r>
      <w:r w:rsidR="007B2279">
        <w:rPr>
          <w:rFonts w:hint="eastAsia"/>
          <w:kern w:val="22"/>
          <w:sz w:val="24"/>
          <w:lang w:eastAsia="zh-CN"/>
        </w:rPr>
        <w:t>可取</w:t>
      </w:r>
      <w:r w:rsidR="00A23EB5" w:rsidRPr="00AC25CF">
        <w:rPr>
          <w:rFonts w:hint="eastAsia"/>
          <w:kern w:val="22"/>
          <w:sz w:val="24"/>
          <w:lang w:eastAsia="zh-CN"/>
        </w:rPr>
        <w:t>的</w:t>
      </w:r>
      <w:r w:rsidR="007D42FF" w:rsidRPr="00AC25CF">
        <w:rPr>
          <w:rFonts w:hint="eastAsia"/>
          <w:kern w:val="22"/>
          <w:sz w:val="24"/>
          <w:lang w:eastAsia="zh-CN"/>
        </w:rPr>
        <w:t>。</w:t>
      </w:r>
    </w:p>
    <w:p w:rsidR="007D42FF" w:rsidRPr="00AC25CF" w:rsidRDefault="006E75AA"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其次，与</w:t>
      </w:r>
      <w:r w:rsidR="000012CA">
        <w:rPr>
          <w:rFonts w:hint="eastAsia"/>
          <w:kern w:val="22"/>
          <w:sz w:val="24"/>
          <w:lang w:eastAsia="zh-CN"/>
        </w:rPr>
        <w:t>宏伟</w:t>
      </w:r>
      <w:r w:rsidRPr="00AC25CF">
        <w:rPr>
          <w:rFonts w:hint="eastAsia"/>
          <w:kern w:val="22"/>
          <w:sz w:val="24"/>
          <w:lang w:eastAsia="zh-CN"/>
        </w:rPr>
        <w:t>目标相比，总的来说进展太慢，但是自</w:t>
      </w:r>
      <w:r w:rsidRPr="00AC25CF">
        <w:rPr>
          <w:kern w:val="22"/>
          <w:sz w:val="24"/>
          <w:lang w:eastAsia="zh-CN"/>
        </w:rPr>
        <w:t>2010</w:t>
      </w:r>
      <w:r w:rsidRPr="00AC25CF">
        <w:rPr>
          <w:rFonts w:hint="eastAsia"/>
          <w:kern w:val="22"/>
          <w:sz w:val="24"/>
          <w:lang w:eastAsia="zh-CN"/>
        </w:rPr>
        <w:t>年以来，如</w:t>
      </w:r>
      <w:r w:rsidR="003769ED">
        <w:rPr>
          <w:rFonts w:hint="eastAsia"/>
          <w:kern w:val="22"/>
          <w:sz w:val="24"/>
          <w:lang w:eastAsia="zh-CN"/>
        </w:rPr>
        <w:t>从</w:t>
      </w:r>
      <w:r w:rsidRPr="00AC25CF">
        <w:rPr>
          <w:rFonts w:hint="eastAsia"/>
          <w:kern w:val="22"/>
          <w:sz w:val="24"/>
          <w:lang w:eastAsia="zh-CN"/>
        </w:rPr>
        <w:t>实际</w:t>
      </w:r>
      <w:r w:rsidR="00A23EB5" w:rsidRPr="00AC25CF">
        <w:rPr>
          <w:rFonts w:hint="eastAsia"/>
          <w:kern w:val="22"/>
          <w:sz w:val="24"/>
          <w:lang w:eastAsia="zh-CN"/>
        </w:rPr>
        <w:t>资金流量</w:t>
      </w:r>
      <w:r w:rsidR="003769ED">
        <w:rPr>
          <w:rFonts w:hint="eastAsia"/>
          <w:kern w:val="22"/>
          <w:sz w:val="24"/>
          <w:lang w:eastAsia="zh-CN"/>
        </w:rPr>
        <w:t>看</w:t>
      </w:r>
      <w:r w:rsidRPr="00AC25CF">
        <w:rPr>
          <w:rFonts w:hint="eastAsia"/>
          <w:kern w:val="22"/>
          <w:sz w:val="24"/>
          <w:lang w:eastAsia="zh-CN"/>
        </w:rPr>
        <w:t>，报告</w:t>
      </w:r>
      <w:r w:rsidR="00A23EB5" w:rsidRPr="00AC25CF">
        <w:rPr>
          <w:rFonts w:hint="eastAsia"/>
          <w:kern w:val="22"/>
          <w:sz w:val="24"/>
          <w:lang w:eastAsia="zh-CN"/>
        </w:rPr>
        <w:t>的</w:t>
      </w:r>
      <w:r w:rsidRPr="00AC25CF">
        <w:rPr>
          <w:rFonts w:hint="eastAsia"/>
          <w:kern w:val="22"/>
          <w:sz w:val="24"/>
          <w:lang w:eastAsia="zh-CN"/>
        </w:rPr>
        <w:t>与生物多样性有关的</w:t>
      </w:r>
      <w:r w:rsidR="00A23EB5" w:rsidRPr="00AC25CF">
        <w:rPr>
          <w:rFonts w:hint="eastAsia"/>
          <w:kern w:val="22"/>
          <w:sz w:val="24"/>
          <w:lang w:eastAsia="zh-CN"/>
        </w:rPr>
        <w:t>国际</w:t>
      </w:r>
      <w:r w:rsidR="00517EA4" w:rsidRPr="00AC25CF">
        <w:rPr>
          <w:rFonts w:hint="eastAsia"/>
          <w:kern w:val="22"/>
          <w:sz w:val="24"/>
          <w:lang w:eastAsia="zh-CN"/>
        </w:rPr>
        <w:t>流量</w:t>
      </w:r>
      <w:r w:rsidRPr="00AC25CF">
        <w:rPr>
          <w:rFonts w:hint="eastAsia"/>
          <w:kern w:val="22"/>
          <w:sz w:val="24"/>
          <w:lang w:eastAsia="zh-CN"/>
        </w:rPr>
        <w:t>增加</w:t>
      </w:r>
      <w:r w:rsidR="00517EA4" w:rsidRPr="00AC25CF">
        <w:rPr>
          <w:rFonts w:hint="eastAsia"/>
          <w:kern w:val="22"/>
          <w:sz w:val="24"/>
          <w:lang w:eastAsia="zh-CN"/>
        </w:rPr>
        <w:t>；</w:t>
      </w:r>
      <w:r w:rsidR="003769ED">
        <w:rPr>
          <w:rFonts w:hint="eastAsia"/>
          <w:kern w:val="22"/>
          <w:sz w:val="24"/>
          <w:lang w:eastAsia="zh-CN"/>
        </w:rPr>
        <w:t>如从</w:t>
      </w:r>
      <w:r w:rsidR="007D42FF" w:rsidRPr="00AC25CF">
        <w:rPr>
          <w:rFonts w:hint="eastAsia"/>
          <w:kern w:val="22"/>
          <w:sz w:val="24"/>
          <w:lang w:eastAsia="zh-CN"/>
        </w:rPr>
        <w:t>方法</w:t>
      </w:r>
      <w:r w:rsidR="0016773F">
        <w:rPr>
          <w:rFonts w:hint="eastAsia"/>
          <w:kern w:val="22"/>
          <w:sz w:val="24"/>
          <w:lang w:eastAsia="zh-CN"/>
        </w:rPr>
        <w:t>论</w:t>
      </w:r>
      <w:r w:rsidR="007D42FF" w:rsidRPr="00AC25CF">
        <w:rPr>
          <w:rFonts w:hint="eastAsia"/>
          <w:kern w:val="22"/>
          <w:sz w:val="24"/>
          <w:lang w:eastAsia="zh-CN"/>
        </w:rPr>
        <w:t>的进展</w:t>
      </w:r>
      <w:r w:rsidR="003769ED">
        <w:rPr>
          <w:rFonts w:hint="eastAsia"/>
          <w:kern w:val="22"/>
          <w:sz w:val="24"/>
          <w:lang w:eastAsia="zh-CN"/>
        </w:rPr>
        <w:t>看</w:t>
      </w:r>
      <w:r w:rsidR="007D42FF" w:rsidRPr="00AC25CF">
        <w:rPr>
          <w:rFonts w:hint="eastAsia"/>
          <w:kern w:val="22"/>
          <w:sz w:val="24"/>
          <w:lang w:eastAsia="zh-CN"/>
        </w:rPr>
        <w:t>，</w:t>
      </w:r>
      <w:r w:rsidR="00517EA4" w:rsidRPr="00AC25CF">
        <w:rPr>
          <w:sz w:val="24"/>
          <w:lang w:val="is-IS" w:eastAsia="zh-CN"/>
        </w:rPr>
        <w:t>生物多样性筹资倡议</w:t>
      </w:r>
      <w:r w:rsidR="00517EA4" w:rsidRPr="00AC25CF">
        <w:rPr>
          <w:rFonts w:hint="eastAsia"/>
          <w:sz w:val="24"/>
          <w:lang w:val="is-IS" w:eastAsia="zh-CN"/>
        </w:rPr>
        <w:t>的</w:t>
      </w:r>
      <w:r w:rsidR="007D42FF" w:rsidRPr="00AC25CF">
        <w:rPr>
          <w:rFonts w:hint="eastAsia"/>
          <w:kern w:val="22"/>
          <w:sz w:val="24"/>
          <w:lang w:eastAsia="zh-CN"/>
        </w:rPr>
        <w:t>方法</w:t>
      </w:r>
      <w:r w:rsidR="0016773F">
        <w:rPr>
          <w:rFonts w:hint="eastAsia"/>
          <w:kern w:val="22"/>
          <w:sz w:val="24"/>
          <w:lang w:eastAsia="zh-CN"/>
        </w:rPr>
        <w:t>论</w:t>
      </w:r>
      <w:r w:rsidR="00517EA4" w:rsidRPr="00AC25CF">
        <w:rPr>
          <w:rFonts w:hint="eastAsia"/>
          <w:kern w:val="22"/>
          <w:sz w:val="24"/>
          <w:lang w:eastAsia="zh-CN"/>
        </w:rPr>
        <w:t>日臻成熟；</w:t>
      </w:r>
      <w:r w:rsidR="003769ED">
        <w:rPr>
          <w:rFonts w:hint="eastAsia"/>
          <w:kern w:val="22"/>
          <w:sz w:val="24"/>
          <w:lang w:eastAsia="zh-CN"/>
        </w:rPr>
        <w:t>从</w:t>
      </w:r>
      <w:r w:rsidR="007D42FF" w:rsidRPr="00AC25CF">
        <w:rPr>
          <w:rFonts w:hint="eastAsia"/>
          <w:kern w:val="22"/>
          <w:sz w:val="24"/>
          <w:lang w:eastAsia="zh-CN"/>
        </w:rPr>
        <w:t>推动发展中国家和经济转型国家的</w:t>
      </w:r>
      <w:r w:rsidR="003769ED">
        <w:rPr>
          <w:rFonts w:hint="eastAsia"/>
          <w:kern w:val="22"/>
          <w:sz w:val="24"/>
          <w:lang w:eastAsia="zh-CN"/>
        </w:rPr>
        <w:t>执行看</w:t>
      </w:r>
      <w:r w:rsidR="00517EA4" w:rsidRPr="00AC25CF">
        <w:rPr>
          <w:rFonts w:hint="eastAsia"/>
          <w:kern w:val="22"/>
          <w:sz w:val="24"/>
          <w:lang w:eastAsia="zh-CN"/>
        </w:rPr>
        <w:t>，</w:t>
      </w:r>
      <w:r w:rsidR="003769ED" w:rsidRPr="00AC25CF">
        <w:rPr>
          <w:rFonts w:hint="eastAsia"/>
          <w:kern w:val="22"/>
          <w:sz w:val="24"/>
          <w:lang w:eastAsia="zh-CN"/>
        </w:rPr>
        <w:t>取得了进展</w:t>
      </w:r>
      <w:r w:rsidR="003769ED">
        <w:rPr>
          <w:rFonts w:hint="eastAsia"/>
          <w:kern w:val="22"/>
          <w:sz w:val="24"/>
          <w:lang w:eastAsia="zh-CN"/>
        </w:rPr>
        <w:t>。</w:t>
      </w:r>
      <w:r w:rsidR="007D42FF" w:rsidRPr="00AC25CF">
        <w:rPr>
          <w:rFonts w:hint="eastAsia"/>
          <w:kern w:val="22"/>
          <w:sz w:val="24"/>
          <w:lang w:eastAsia="zh-CN"/>
        </w:rPr>
        <w:t>因此，在制定</w:t>
      </w:r>
      <w:r w:rsidR="007D42FF" w:rsidRPr="00AC25CF">
        <w:rPr>
          <w:kern w:val="22"/>
          <w:sz w:val="24"/>
          <w:lang w:eastAsia="zh-CN"/>
        </w:rPr>
        <w:t>2020</w:t>
      </w:r>
      <w:r w:rsidR="007D42FF" w:rsidRPr="00AC25CF">
        <w:rPr>
          <w:rFonts w:hint="eastAsia"/>
          <w:kern w:val="22"/>
          <w:sz w:val="24"/>
          <w:lang w:eastAsia="zh-CN"/>
        </w:rPr>
        <w:t>年后生物多样性框架的资源调动部分时，</w:t>
      </w:r>
      <w:r w:rsidR="00517EA4" w:rsidRPr="00AC25CF">
        <w:rPr>
          <w:rFonts w:hint="eastAsia"/>
          <w:kern w:val="22"/>
          <w:sz w:val="24"/>
          <w:lang w:eastAsia="zh-CN"/>
        </w:rPr>
        <w:t>利用和</w:t>
      </w:r>
      <w:r w:rsidR="003769ED">
        <w:rPr>
          <w:rFonts w:hint="eastAsia"/>
          <w:kern w:val="22"/>
          <w:sz w:val="24"/>
          <w:lang w:eastAsia="zh-CN"/>
        </w:rPr>
        <w:t>立足于</w:t>
      </w:r>
      <w:r w:rsidR="00517EA4" w:rsidRPr="00AC25CF">
        <w:rPr>
          <w:rFonts w:hint="eastAsia"/>
          <w:kern w:val="22"/>
          <w:sz w:val="24"/>
          <w:lang w:eastAsia="zh-CN"/>
        </w:rPr>
        <w:t>已经取得的进展</w:t>
      </w:r>
      <w:r w:rsidR="003769ED">
        <w:rPr>
          <w:rFonts w:hint="eastAsia"/>
          <w:kern w:val="22"/>
          <w:sz w:val="24"/>
          <w:lang w:eastAsia="zh-CN"/>
        </w:rPr>
        <w:t>或许</w:t>
      </w:r>
      <w:r w:rsidR="00FD7A57" w:rsidRPr="00AC25CF">
        <w:rPr>
          <w:rFonts w:hint="eastAsia"/>
          <w:kern w:val="22"/>
          <w:sz w:val="24"/>
          <w:lang w:eastAsia="zh-CN"/>
        </w:rPr>
        <w:t>是</w:t>
      </w:r>
      <w:r w:rsidR="007B2279">
        <w:rPr>
          <w:rFonts w:hint="eastAsia"/>
          <w:kern w:val="22"/>
          <w:sz w:val="24"/>
          <w:lang w:eastAsia="zh-CN"/>
        </w:rPr>
        <w:t>可取</w:t>
      </w:r>
      <w:r w:rsidR="00FD7A57" w:rsidRPr="00AC25CF">
        <w:rPr>
          <w:rFonts w:hint="eastAsia"/>
          <w:kern w:val="22"/>
          <w:sz w:val="24"/>
          <w:lang w:eastAsia="zh-CN"/>
        </w:rPr>
        <w:t>的</w:t>
      </w:r>
      <w:r w:rsidR="007D42FF" w:rsidRPr="00AC25CF">
        <w:rPr>
          <w:rFonts w:hint="eastAsia"/>
          <w:kern w:val="22"/>
          <w:sz w:val="24"/>
          <w:lang w:eastAsia="zh-CN"/>
        </w:rPr>
        <w:t>。</w:t>
      </w:r>
    </w:p>
    <w:p w:rsidR="007D42FF" w:rsidRPr="00AC25CF" w:rsidRDefault="0031565B"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第三，制定</w:t>
      </w:r>
      <w:r w:rsidRPr="00AC25CF">
        <w:rPr>
          <w:kern w:val="22"/>
          <w:sz w:val="24"/>
          <w:lang w:eastAsia="zh-CN"/>
        </w:rPr>
        <w:t>2020</w:t>
      </w:r>
      <w:r w:rsidRPr="00AC25CF">
        <w:rPr>
          <w:rFonts w:hint="eastAsia"/>
          <w:kern w:val="22"/>
          <w:sz w:val="24"/>
          <w:lang w:eastAsia="zh-CN"/>
        </w:rPr>
        <w:t>年后</w:t>
      </w:r>
      <w:r w:rsidR="00CF5922" w:rsidRPr="00AC25CF">
        <w:rPr>
          <w:rFonts w:hint="eastAsia"/>
          <w:kern w:val="22"/>
          <w:sz w:val="24"/>
          <w:lang w:eastAsia="zh-CN"/>
        </w:rPr>
        <w:t>总</w:t>
      </w:r>
      <w:r w:rsidRPr="00AC25CF">
        <w:rPr>
          <w:rFonts w:hint="eastAsia"/>
          <w:kern w:val="22"/>
          <w:sz w:val="24"/>
          <w:lang w:eastAsia="zh-CN"/>
        </w:rPr>
        <w:t>框架时</w:t>
      </w:r>
      <w:r w:rsidR="00FD7A57" w:rsidRPr="00AC25CF">
        <w:rPr>
          <w:rFonts w:hint="eastAsia"/>
          <w:kern w:val="22"/>
          <w:sz w:val="24"/>
          <w:lang w:eastAsia="zh-CN"/>
        </w:rPr>
        <w:t>紧</w:t>
      </w:r>
      <w:r w:rsidRPr="00AC25CF">
        <w:rPr>
          <w:rFonts w:hint="eastAsia"/>
          <w:kern w:val="22"/>
          <w:sz w:val="24"/>
          <w:lang w:eastAsia="zh-CN"/>
        </w:rPr>
        <w:t>密</w:t>
      </w:r>
      <w:r w:rsidR="00FD7A57" w:rsidRPr="00AC25CF">
        <w:rPr>
          <w:rFonts w:hint="eastAsia"/>
          <w:kern w:val="22"/>
          <w:sz w:val="24"/>
          <w:lang w:eastAsia="zh-CN"/>
        </w:rPr>
        <w:t>同步</w:t>
      </w:r>
      <w:r w:rsidRPr="00AC25CF">
        <w:rPr>
          <w:rFonts w:hint="eastAsia"/>
          <w:kern w:val="22"/>
          <w:sz w:val="24"/>
          <w:lang w:eastAsia="zh-CN"/>
        </w:rPr>
        <w:t>考虑资源调动部分，</w:t>
      </w:r>
      <w:r w:rsidR="008C2284" w:rsidRPr="00AC25CF">
        <w:rPr>
          <w:rFonts w:hint="eastAsia"/>
          <w:kern w:val="22"/>
          <w:sz w:val="24"/>
          <w:lang w:eastAsia="zh-CN"/>
        </w:rPr>
        <w:t>会</w:t>
      </w:r>
      <w:r w:rsidRPr="00AC25CF">
        <w:rPr>
          <w:rFonts w:hint="eastAsia"/>
          <w:kern w:val="22"/>
          <w:sz w:val="24"/>
          <w:lang w:eastAsia="zh-CN"/>
        </w:rPr>
        <w:t>有助于确保</w:t>
      </w:r>
      <w:r w:rsidR="001E7287">
        <w:rPr>
          <w:rFonts w:hint="eastAsia"/>
          <w:kern w:val="22"/>
          <w:sz w:val="24"/>
          <w:lang w:eastAsia="zh-CN"/>
        </w:rPr>
        <w:t>筹资</w:t>
      </w:r>
      <w:r w:rsidRPr="00AC25CF">
        <w:rPr>
          <w:rFonts w:hint="eastAsia"/>
          <w:kern w:val="22"/>
          <w:sz w:val="24"/>
          <w:lang w:eastAsia="zh-CN"/>
        </w:rPr>
        <w:t>部分的总体宏伟目标与</w:t>
      </w:r>
      <w:r w:rsidRPr="00AC25CF">
        <w:rPr>
          <w:kern w:val="22"/>
          <w:sz w:val="24"/>
          <w:lang w:eastAsia="zh-CN"/>
        </w:rPr>
        <w:t>2020</w:t>
      </w:r>
      <w:r w:rsidRPr="00AC25CF">
        <w:rPr>
          <w:rFonts w:hint="eastAsia"/>
          <w:kern w:val="22"/>
          <w:sz w:val="24"/>
          <w:lang w:eastAsia="zh-CN"/>
        </w:rPr>
        <w:t>年后的生物多样性</w:t>
      </w:r>
      <w:r w:rsidR="008C2284" w:rsidRPr="00AC25CF">
        <w:rPr>
          <w:rFonts w:hint="eastAsia"/>
          <w:kern w:val="22"/>
          <w:sz w:val="24"/>
          <w:lang w:eastAsia="zh-CN"/>
        </w:rPr>
        <w:t>总体框架</w:t>
      </w:r>
      <w:r w:rsidRPr="00AC25CF">
        <w:rPr>
          <w:rFonts w:hint="eastAsia"/>
          <w:kern w:val="22"/>
          <w:sz w:val="24"/>
          <w:lang w:eastAsia="zh-CN"/>
        </w:rPr>
        <w:t>的宏伟框架相称，</w:t>
      </w:r>
      <w:r w:rsidR="00CF5922" w:rsidRPr="00AC25CF">
        <w:rPr>
          <w:rFonts w:hint="eastAsia"/>
          <w:kern w:val="22"/>
          <w:sz w:val="24"/>
          <w:lang w:eastAsia="zh-CN"/>
        </w:rPr>
        <w:t>尤其</w:t>
      </w:r>
      <w:r w:rsidRPr="00AC25CF">
        <w:rPr>
          <w:rFonts w:hint="eastAsia"/>
          <w:kern w:val="22"/>
          <w:sz w:val="24"/>
          <w:lang w:eastAsia="zh-CN"/>
        </w:rPr>
        <w:t>包括</w:t>
      </w:r>
      <w:r w:rsidR="003769ED">
        <w:rPr>
          <w:rFonts w:hint="eastAsia"/>
          <w:kern w:val="22"/>
          <w:sz w:val="24"/>
          <w:lang w:eastAsia="zh-CN"/>
        </w:rPr>
        <w:t>増编（</w:t>
      </w:r>
      <w:r w:rsidRPr="00AC25CF">
        <w:rPr>
          <w:kern w:val="22"/>
          <w:sz w:val="24"/>
          <w:lang w:eastAsia="zh-CN"/>
        </w:rPr>
        <w:t>CBD/SBI/</w:t>
      </w:r>
      <w:r w:rsidR="0031242A" w:rsidRPr="00AC25CF">
        <w:rPr>
          <w:rFonts w:hint="eastAsia"/>
          <w:kern w:val="22"/>
          <w:sz w:val="24"/>
          <w:lang w:eastAsia="zh-CN"/>
        </w:rPr>
        <w:t>2</w:t>
      </w:r>
      <w:r w:rsidRPr="00AC25CF">
        <w:rPr>
          <w:kern w:val="22"/>
          <w:sz w:val="24"/>
          <w:lang w:eastAsia="zh-CN"/>
        </w:rPr>
        <w:t xml:space="preserve"> /17/Add.1</w:t>
      </w:r>
      <w:r w:rsidR="003769ED">
        <w:rPr>
          <w:rFonts w:hint="eastAsia"/>
          <w:kern w:val="22"/>
          <w:sz w:val="24"/>
          <w:lang w:eastAsia="zh-CN"/>
        </w:rPr>
        <w:t>）</w:t>
      </w:r>
      <w:r w:rsidRPr="00AC25CF">
        <w:rPr>
          <w:rFonts w:hint="eastAsia"/>
          <w:kern w:val="22"/>
          <w:sz w:val="24"/>
          <w:lang w:eastAsia="zh-CN"/>
        </w:rPr>
        <w:t>详述的</w:t>
      </w:r>
      <w:r w:rsidR="00411D22" w:rsidRPr="00AC25CF">
        <w:rPr>
          <w:rFonts w:hint="eastAsia"/>
          <w:kern w:val="22"/>
          <w:sz w:val="24"/>
          <w:lang w:eastAsia="zh-CN"/>
        </w:rPr>
        <w:t>宏伟目标</w:t>
      </w:r>
      <w:r w:rsidR="008C2284" w:rsidRPr="00AC25CF">
        <w:rPr>
          <w:rFonts w:hint="eastAsia"/>
          <w:kern w:val="22"/>
          <w:sz w:val="24"/>
          <w:lang w:eastAsia="zh-CN"/>
        </w:rPr>
        <w:t>，即</w:t>
      </w:r>
      <w:r w:rsidRPr="00AC25CF">
        <w:rPr>
          <w:rFonts w:hint="eastAsia"/>
          <w:kern w:val="22"/>
          <w:sz w:val="24"/>
          <w:lang w:eastAsia="zh-CN"/>
        </w:rPr>
        <w:t>在今后十年</w:t>
      </w:r>
      <w:r w:rsidR="008C2284" w:rsidRPr="00AC25CF">
        <w:rPr>
          <w:rFonts w:hint="eastAsia"/>
          <w:kern w:val="22"/>
          <w:sz w:val="24"/>
          <w:lang w:eastAsia="zh-CN"/>
        </w:rPr>
        <w:t>内</w:t>
      </w:r>
      <w:r w:rsidRPr="00AC25CF">
        <w:rPr>
          <w:rFonts w:hint="eastAsia"/>
          <w:kern w:val="22"/>
          <w:sz w:val="24"/>
          <w:lang w:eastAsia="zh-CN"/>
        </w:rPr>
        <w:t>实现</w:t>
      </w:r>
      <w:r w:rsidR="008C2284" w:rsidRPr="00AC25CF">
        <w:rPr>
          <w:rFonts w:hint="eastAsia"/>
          <w:kern w:val="22"/>
          <w:sz w:val="24"/>
          <w:lang w:eastAsia="zh-CN"/>
        </w:rPr>
        <w:t>生物多样性制度</w:t>
      </w:r>
      <w:r w:rsidR="0031242A" w:rsidRPr="00AC25CF">
        <w:rPr>
          <w:rFonts w:hint="eastAsia"/>
          <w:kern w:val="22"/>
          <w:sz w:val="24"/>
          <w:lang w:eastAsia="zh-CN"/>
        </w:rPr>
        <w:t>到</w:t>
      </w:r>
      <w:r w:rsidR="0031242A" w:rsidRPr="00AC25CF">
        <w:rPr>
          <w:rFonts w:hint="eastAsia"/>
          <w:kern w:val="22"/>
          <w:sz w:val="24"/>
          <w:lang w:eastAsia="zh-CN"/>
        </w:rPr>
        <w:t>2050</w:t>
      </w:r>
      <w:r w:rsidR="0031242A" w:rsidRPr="00AC25CF">
        <w:rPr>
          <w:rFonts w:hint="eastAsia"/>
          <w:kern w:val="22"/>
          <w:sz w:val="24"/>
          <w:lang w:eastAsia="zh-CN"/>
        </w:rPr>
        <w:t>年</w:t>
      </w:r>
      <w:r w:rsidRPr="00AC25CF">
        <w:rPr>
          <w:rFonts w:hint="eastAsia"/>
          <w:kern w:val="22"/>
          <w:sz w:val="24"/>
          <w:lang w:eastAsia="zh-CN"/>
        </w:rPr>
        <w:t>转型变化</w:t>
      </w:r>
      <w:r w:rsidR="0031242A" w:rsidRPr="00AC25CF">
        <w:rPr>
          <w:rFonts w:hint="eastAsia"/>
          <w:kern w:val="22"/>
          <w:sz w:val="24"/>
          <w:lang w:eastAsia="zh-CN"/>
        </w:rPr>
        <w:t>的</w:t>
      </w:r>
      <w:r w:rsidR="00641380">
        <w:rPr>
          <w:rFonts w:hint="eastAsia"/>
          <w:kern w:val="22"/>
          <w:sz w:val="24"/>
          <w:lang w:eastAsia="zh-CN"/>
        </w:rPr>
        <w:t>重要</w:t>
      </w:r>
      <w:r w:rsidR="0031242A" w:rsidRPr="00AC25CF">
        <w:rPr>
          <w:rFonts w:hint="eastAsia"/>
          <w:kern w:val="22"/>
          <w:sz w:val="24"/>
          <w:lang w:eastAsia="zh-CN"/>
        </w:rPr>
        <w:t>步骤</w:t>
      </w:r>
      <w:r w:rsidRPr="00AC25CF">
        <w:rPr>
          <w:rFonts w:hint="eastAsia"/>
          <w:kern w:val="22"/>
          <w:sz w:val="24"/>
          <w:lang w:eastAsia="zh-CN"/>
        </w:rPr>
        <w:t>。</w:t>
      </w:r>
      <w:r w:rsidR="0031242A" w:rsidRPr="00AC25CF">
        <w:rPr>
          <w:rFonts w:hint="eastAsia"/>
          <w:kern w:val="22"/>
          <w:sz w:val="24"/>
          <w:lang w:eastAsia="zh-CN"/>
        </w:rPr>
        <w:t>因此，</w:t>
      </w:r>
      <w:r w:rsidR="00411D22" w:rsidRPr="00AC25CF">
        <w:rPr>
          <w:rFonts w:hint="eastAsia"/>
          <w:kern w:val="22"/>
          <w:sz w:val="24"/>
          <w:lang w:eastAsia="zh-CN"/>
        </w:rPr>
        <w:t>结合整个筹备过程</w:t>
      </w:r>
      <w:r w:rsidR="0031242A" w:rsidRPr="00AC25CF">
        <w:rPr>
          <w:rFonts w:hint="eastAsia"/>
          <w:kern w:val="22"/>
          <w:sz w:val="24"/>
          <w:lang w:eastAsia="zh-CN"/>
        </w:rPr>
        <w:t>制定</w:t>
      </w:r>
      <w:r w:rsidR="0031242A" w:rsidRPr="00AC25CF">
        <w:rPr>
          <w:kern w:val="22"/>
          <w:sz w:val="24"/>
          <w:lang w:eastAsia="zh-CN"/>
        </w:rPr>
        <w:t>2020</w:t>
      </w:r>
      <w:r w:rsidR="0031242A" w:rsidRPr="00AC25CF">
        <w:rPr>
          <w:rFonts w:hint="eastAsia"/>
          <w:kern w:val="22"/>
          <w:sz w:val="24"/>
          <w:lang w:eastAsia="zh-CN"/>
        </w:rPr>
        <w:t>年后生物多样性框架资源调</w:t>
      </w:r>
      <w:r w:rsidR="00CF5922" w:rsidRPr="00AC25CF">
        <w:rPr>
          <w:rFonts w:hint="eastAsia"/>
          <w:kern w:val="22"/>
          <w:sz w:val="24"/>
          <w:lang w:eastAsia="zh-CN"/>
        </w:rPr>
        <w:t>动</w:t>
      </w:r>
      <w:r w:rsidR="0031242A" w:rsidRPr="00AC25CF">
        <w:rPr>
          <w:rFonts w:hint="eastAsia"/>
          <w:kern w:val="22"/>
          <w:sz w:val="24"/>
          <w:lang w:eastAsia="zh-CN"/>
        </w:rPr>
        <w:t>部分</w:t>
      </w:r>
      <w:r w:rsidR="003769ED">
        <w:rPr>
          <w:rFonts w:hint="eastAsia"/>
          <w:kern w:val="22"/>
          <w:sz w:val="24"/>
          <w:lang w:eastAsia="zh-CN"/>
        </w:rPr>
        <w:t>或许</w:t>
      </w:r>
      <w:r w:rsidR="00411D22" w:rsidRPr="00AC25CF">
        <w:rPr>
          <w:rFonts w:hint="eastAsia"/>
          <w:kern w:val="22"/>
          <w:sz w:val="24"/>
          <w:lang w:eastAsia="zh-CN"/>
        </w:rPr>
        <w:t>是</w:t>
      </w:r>
      <w:r w:rsidR="007B2279">
        <w:rPr>
          <w:rFonts w:hint="eastAsia"/>
          <w:kern w:val="22"/>
          <w:sz w:val="24"/>
          <w:lang w:eastAsia="zh-CN"/>
        </w:rPr>
        <w:t>可取</w:t>
      </w:r>
      <w:r w:rsidR="00411D22" w:rsidRPr="00AC25CF">
        <w:rPr>
          <w:rFonts w:hint="eastAsia"/>
          <w:kern w:val="22"/>
          <w:sz w:val="24"/>
          <w:lang w:eastAsia="zh-CN"/>
        </w:rPr>
        <w:t>的。</w:t>
      </w:r>
    </w:p>
    <w:p w:rsidR="007D42FF" w:rsidRPr="00AC25CF" w:rsidRDefault="00CF5922" w:rsidP="00244335">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hint="eastAsia"/>
          <w:kern w:val="22"/>
          <w:sz w:val="24"/>
          <w:lang w:eastAsia="zh-CN"/>
        </w:rPr>
        <w:t>第四，</w:t>
      </w:r>
      <w:r w:rsidR="00901F1D">
        <w:rPr>
          <w:rFonts w:hint="eastAsia"/>
          <w:kern w:val="22"/>
          <w:sz w:val="24"/>
          <w:lang w:eastAsia="zh-CN"/>
        </w:rPr>
        <w:t>从</w:t>
      </w:r>
      <w:r w:rsidR="00901F1D" w:rsidRPr="00AC25CF">
        <w:rPr>
          <w:kern w:val="22"/>
          <w:sz w:val="24"/>
          <w:lang w:eastAsia="zh-CN"/>
        </w:rPr>
        <w:t>2009</w:t>
      </w:r>
      <w:r w:rsidR="00901F1D" w:rsidRPr="00AC25CF">
        <w:rPr>
          <w:rFonts w:hint="eastAsia"/>
          <w:kern w:val="22"/>
          <w:sz w:val="24"/>
          <w:lang w:eastAsia="zh-CN"/>
        </w:rPr>
        <w:t>年通过</w:t>
      </w:r>
      <w:r w:rsidRPr="00AC25CF">
        <w:rPr>
          <w:rFonts w:hint="eastAsia"/>
          <w:kern w:val="22"/>
          <w:sz w:val="24"/>
          <w:lang w:eastAsia="zh-CN"/>
        </w:rPr>
        <w:t>资源调动战略</w:t>
      </w:r>
      <w:r w:rsidR="00901F1D">
        <w:rPr>
          <w:rFonts w:hint="eastAsia"/>
          <w:kern w:val="22"/>
          <w:sz w:val="24"/>
          <w:lang w:eastAsia="zh-CN"/>
        </w:rPr>
        <w:t>后</w:t>
      </w:r>
      <w:r w:rsidRPr="00AC25CF">
        <w:rPr>
          <w:rFonts w:hint="eastAsia"/>
          <w:kern w:val="22"/>
          <w:sz w:val="24"/>
          <w:lang w:eastAsia="zh-CN"/>
        </w:rPr>
        <w:t>，关于发展筹资的全球概念思</w:t>
      </w:r>
      <w:r w:rsidR="00411D22" w:rsidRPr="00AC25CF">
        <w:rPr>
          <w:rFonts w:hint="eastAsia"/>
          <w:kern w:val="22"/>
          <w:sz w:val="24"/>
          <w:lang w:eastAsia="zh-CN"/>
        </w:rPr>
        <w:t>维</w:t>
      </w:r>
      <w:r w:rsidR="006C61B1">
        <w:rPr>
          <w:rFonts w:hint="eastAsia"/>
          <w:kern w:val="22"/>
          <w:sz w:val="24"/>
          <w:lang w:eastAsia="zh-CN"/>
        </w:rPr>
        <w:t>逐步演变</w:t>
      </w:r>
      <w:r w:rsidRPr="00AC25CF">
        <w:rPr>
          <w:rFonts w:hint="eastAsia"/>
          <w:kern w:val="22"/>
          <w:sz w:val="24"/>
          <w:lang w:eastAsia="zh-CN"/>
        </w:rPr>
        <w:t>。在《</w:t>
      </w:r>
      <w:r w:rsidRPr="00AC25CF">
        <w:rPr>
          <w:kern w:val="22"/>
          <w:sz w:val="24"/>
          <w:lang w:eastAsia="zh-CN"/>
        </w:rPr>
        <w:t>2030</w:t>
      </w:r>
      <w:r w:rsidRPr="00AC25CF">
        <w:rPr>
          <w:rFonts w:hint="eastAsia"/>
          <w:kern w:val="22"/>
          <w:sz w:val="24"/>
          <w:lang w:eastAsia="zh-CN"/>
        </w:rPr>
        <w:t>年可持续发展议程》的</w:t>
      </w:r>
      <w:r w:rsidR="00901F1D">
        <w:rPr>
          <w:rFonts w:hint="eastAsia"/>
          <w:kern w:val="22"/>
          <w:sz w:val="24"/>
          <w:lang w:eastAsia="zh-CN"/>
        </w:rPr>
        <w:t>总</w:t>
      </w:r>
      <w:r w:rsidRPr="00AC25CF">
        <w:rPr>
          <w:rFonts w:hint="eastAsia"/>
          <w:kern w:val="22"/>
          <w:sz w:val="24"/>
          <w:lang w:eastAsia="zh-CN"/>
        </w:rPr>
        <w:t>背景下，</w:t>
      </w:r>
      <w:r w:rsidR="00901F1D" w:rsidRPr="00CB2465">
        <w:rPr>
          <w:rStyle w:val="FootnoteReference"/>
          <w:snapToGrid w:val="0"/>
          <w:kern w:val="22"/>
          <w:sz w:val="24"/>
          <w:szCs w:val="22"/>
          <w:u w:val="none"/>
        </w:rPr>
        <w:footnoteReference w:id="38"/>
      </w:r>
      <w:r w:rsidR="00901F1D" w:rsidRPr="00CB2465">
        <w:rPr>
          <w:rFonts w:hint="eastAsia"/>
          <w:kern w:val="22"/>
          <w:lang w:eastAsia="zh-CN"/>
        </w:rPr>
        <w:t xml:space="preserve"> </w:t>
      </w:r>
      <w:r w:rsidRPr="00AC25CF">
        <w:rPr>
          <w:rFonts w:hint="eastAsia"/>
          <w:kern w:val="22"/>
          <w:sz w:val="24"/>
          <w:lang w:eastAsia="zh-CN"/>
        </w:rPr>
        <w:t>这一点特别体现在</w:t>
      </w:r>
      <w:r w:rsidR="00901F1D">
        <w:rPr>
          <w:rFonts w:hint="eastAsia"/>
          <w:kern w:val="22"/>
          <w:sz w:val="24"/>
          <w:lang w:eastAsia="zh-CN"/>
        </w:rPr>
        <w:t>《</w:t>
      </w:r>
      <w:r w:rsidRPr="00AC25CF">
        <w:rPr>
          <w:rFonts w:hint="eastAsia"/>
          <w:kern w:val="22"/>
          <w:sz w:val="24"/>
          <w:lang w:eastAsia="zh-CN"/>
        </w:rPr>
        <w:t>亚的斯亚贝巴行动议程》</w:t>
      </w:r>
      <w:r w:rsidR="007E098E" w:rsidRPr="00AC25CF">
        <w:rPr>
          <w:rFonts w:hint="eastAsia"/>
          <w:kern w:val="22"/>
          <w:sz w:val="24"/>
          <w:lang w:eastAsia="zh-CN"/>
        </w:rPr>
        <w:t>中</w:t>
      </w:r>
      <w:r w:rsidRPr="00AC25CF">
        <w:rPr>
          <w:rFonts w:hint="eastAsia"/>
          <w:kern w:val="22"/>
          <w:sz w:val="24"/>
          <w:lang w:eastAsia="zh-CN"/>
        </w:rPr>
        <w:t>。因此，</w:t>
      </w:r>
      <w:r w:rsidR="00641380" w:rsidRPr="00AC25CF">
        <w:rPr>
          <w:rFonts w:hint="eastAsia"/>
          <w:kern w:val="22"/>
          <w:sz w:val="24"/>
          <w:lang w:eastAsia="zh-CN"/>
        </w:rPr>
        <w:t>制定</w:t>
      </w:r>
      <w:r w:rsidR="00641380" w:rsidRPr="00AC25CF">
        <w:rPr>
          <w:kern w:val="22"/>
          <w:sz w:val="24"/>
          <w:lang w:eastAsia="zh-CN"/>
        </w:rPr>
        <w:t>2020</w:t>
      </w:r>
      <w:r w:rsidR="00641380" w:rsidRPr="00AC25CF">
        <w:rPr>
          <w:rFonts w:hint="eastAsia"/>
          <w:kern w:val="22"/>
          <w:sz w:val="24"/>
          <w:lang w:eastAsia="zh-CN"/>
        </w:rPr>
        <w:t>年后生物多样性框架的资源调动部分</w:t>
      </w:r>
      <w:r w:rsidR="00641380">
        <w:rPr>
          <w:rFonts w:hint="eastAsia"/>
          <w:kern w:val="22"/>
          <w:sz w:val="24"/>
          <w:lang w:eastAsia="zh-CN"/>
        </w:rPr>
        <w:t>时，</w:t>
      </w:r>
      <w:r w:rsidR="00641380" w:rsidRPr="00AC25CF">
        <w:rPr>
          <w:rFonts w:hint="eastAsia"/>
          <w:kern w:val="22"/>
          <w:sz w:val="24"/>
          <w:lang w:eastAsia="zh-CN"/>
        </w:rPr>
        <w:t>考虑到这一全球筹资框架以及其他相关的国际发展</w:t>
      </w:r>
      <w:r w:rsidR="00641380">
        <w:rPr>
          <w:rFonts w:hint="eastAsia"/>
          <w:kern w:val="22"/>
          <w:sz w:val="24"/>
          <w:lang w:eastAsia="zh-CN"/>
        </w:rPr>
        <w:t>，</w:t>
      </w:r>
      <w:r w:rsidR="006C61B1">
        <w:rPr>
          <w:rFonts w:hint="eastAsia"/>
          <w:kern w:val="22"/>
          <w:sz w:val="24"/>
          <w:lang w:eastAsia="zh-CN"/>
        </w:rPr>
        <w:t>或许</w:t>
      </w:r>
      <w:r w:rsidR="007E098E" w:rsidRPr="00AC25CF">
        <w:rPr>
          <w:rFonts w:hint="eastAsia"/>
          <w:kern w:val="22"/>
          <w:sz w:val="24"/>
          <w:lang w:eastAsia="zh-CN"/>
        </w:rPr>
        <w:t>是</w:t>
      </w:r>
      <w:r w:rsidR="007B2279">
        <w:rPr>
          <w:rFonts w:hint="eastAsia"/>
          <w:kern w:val="22"/>
          <w:sz w:val="24"/>
          <w:lang w:eastAsia="zh-CN"/>
        </w:rPr>
        <w:t>可取</w:t>
      </w:r>
      <w:r w:rsidR="007E098E" w:rsidRPr="00AC25CF">
        <w:rPr>
          <w:rFonts w:hint="eastAsia"/>
          <w:kern w:val="22"/>
          <w:sz w:val="24"/>
          <w:lang w:eastAsia="zh-CN"/>
        </w:rPr>
        <w:t>的</w:t>
      </w:r>
      <w:r w:rsidRPr="00AC25CF">
        <w:rPr>
          <w:rFonts w:hint="eastAsia"/>
          <w:kern w:val="22"/>
          <w:sz w:val="24"/>
          <w:lang w:eastAsia="zh-CN"/>
        </w:rPr>
        <w:t>。</w:t>
      </w:r>
    </w:p>
    <w:p w:rsidR="00C360A8" w:rsidRPr="00AC25CF" w:rsidRDefault="00CF5922" w:rsidP="00C360A8">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ascii="SimSun" w:hAnsi="SimSun" w:cs="SimSun" w:hint="eastAsia"/>
          <w:kern w:val="22"/>
          <w:sz w:val="24"/>
          <w:lang w:eastAsia="zh-CN"/>
        </w:rPr>
        <w:t>至于筹备进程，</w:t>
      </w:r>
      <w:r w:rsidRPr="00AC25CF">
        <w:rPr>
          <w:rFonts w:hint="eastAsia"/>
          <w:kern w:val="22"/>
          <w:sz w:val="24"/>
          <w:lang w:eastAsia="zh-CN"/>
        </w:rPr>
        <w:t>CBD/</w:t>
      </w:r>
      <w:r w:rsidRPr="00AC25CF">
        <w:rPr>
          <w:kern w:val="22"/>
          <w:sz w:val="24"/>
          <w:lang w:eastAsia="zh-CN"/>
        </w:rPr>
        <w:t>SBI/2/17</w:t>
      </w:r>
      <w:r w:rsidR="006C61B1">
        <w:rPr>
          <w:rFonts w:ascii="SimSun" w:hAnsi="SimSun" w:cs="SimSun" w:hint="eastAsia"/>
          <w:kern w:val="22"/>
          <w:sz w:val="24"/>
          <w:lang w:eastAsia="zh-CN"/>
        </w:rPr>
        <w:t>的</w:t>
      </w:r>
      <w:r w:rsidRPr="00AC25CF">
        <w:rPr>
          <w:rFonts w:ascii="SimSun" w:hAnsi="SimSun" w:cs="SimSun" w:hint="eastAsia"/>
          <w:kern w:val="22"/>
          <w:sz w:val="24"/>
          <w:lang w:eastAsia="zh-CN"/>
        </w:rPr>
        <w:t>附件提供了</w:t>
      </w:r>
      <w:r w:rsidR="007E098E" w:rsidRPr="00AC25CF">
        <w:rPr>
          <w:rFonts w:ascii="SimSun" w:hAnsi="SimSun" w:cs="SimSun" w:hint="eastAsia"/>
          <w:kern w:val="22"/>
          <w:sz w:val="24"/>
          <w:lang w:eastAsia="zh-CN"/>
        </w:rPr>
        <w:t>需</w:t>
      </w:r>
      <w:r w:rsidRPr="00AC25CF">
        <w:rPr>
          <w:rFonts w:ascii="SimSun" w:hAnsi="SimSun" w:cs="SimSun" w:hint="eastAsia"/>
          <w:kern w:val="22"/>
          <w:sz w:val="24"/>
          <w:lang w:eastAsia="zh-CN"/>
        </w:rPr>
        <w:t>开展的</w:t>
      </w:r>
      <w:r w:rsidR="00C92BE1" w:rsidRPr="00AC25CF">
        <w:rPr>
          <w:rFonts w:ascii="SimSun" w:hAnsi="SimSun" w:cs="SimSun" w:hint="eastAsia"/>
          <w:kern w:val="22"/>
          <w:sz w:val="24"/>
          <w:lang w:eastAsia="zh-CN"/>
        </w:rPr>
        <w:t>重要</w:t>
      </w:r>
      <w:r w:rsidRPr="00AC25CF">
        <w:rPr>
          <w:rFonts w:ascii="SimSun" w:hAnsi="SimSun" w:cs="SimSun" w:hint="eastAsia"/>
          <w:kern w:val="22"/>
          <w:sz w:val="24"/>
          <w:lang w:eastAsia="zh-CN"/>
        </w:rPr>
        <w:t>活动的</w:t>
      </w:r>
      <w:r w:rsidR="007E098E" w:rsidRPr="00AC25CF">
        <w:rPr>
          <w:rFonts w:ascii="SimSun" w:hAnsi="SimSun" w:cs="SimSun" w:hint="eastAsia"/>
          <w:kern w:val="22"/>
          <w:sz w:val="24"/>
          <w:lang w:eastAsia="zh-CN"/>
        </w:rPr>
        <w:t>指</w:t>
      </w:r>
      <w:r w:rsidRPr="00AC25CF">
        <w:rPr>
          <w:rFonts w:ascii="SimSun" w:hAnsi="SimSun" w:cs="SimSun" w:hint="eastAsia"/>
          <w:kern w:val="22"/>
          <w:sz w:val="24"/>
          <w:lang w:eastAsia="zh-CN"/>
        </w:rPr>
        <w:t>示性年表。</w:t>
      </w:r>
      <w:r w:rsidR="007E098E" w:rsidRPr="00AC25CF">
        <w:rPr>
          <w:rFonts w:ascii="SimSun" w:hAnsi="SimSun" w:cs="SimSun" w:hint="eastAsia"/>
          <w:kern w:val="22"/>
          <w:sz w:val="24"/>
          <w:lang w:eastAsia="zh-CN"/>
        </w:rPr>
        <w:t>鉴于资源调动议程仍然很重要以及需要具体的专门知识，似乎有必要考虑在整个筹备过程中建立一个专门的工作流程，以及与资源调动相关一种或多种活动</w:t>
      </w:r>
      <w:r w:rsidR="00324A7A">
        <w:rPr>
          <w:rFonts w:ascii="SimSun" w:hAnsi="SimSun" w:cs="SimSun" w:hint="eastAsia"/>
          <w:kern w:val="22"/>
          <w:sz w:val="24"/>
          <w:lang w:eastAsia="zh-CN"/>
        </w:rPr>
        <w:t>，</w:t>
      </w:r>
      <w:r w:rsidR="007E098E" w:rsidRPr="00AC25CF">
        <w:rPr>
          <w:rFonts w:hint="eastAsia"/>
          <w:kern w:val="22"/>
          <w:sz w:val="24"/>
          <w:lang w:eastAsia="zh-CN"/>
        </w:rPr>
        <w:t>同时</w:t>
      </w:r>
      <w:r w:rsidR="007E098E" w:rsidRPr="00AC25CF">
        <w:rPr>
          <w:rFonts w:ascii="SimSun" w:hAnsi="SimSun" w:cs="SimSun" w:hint="eastAsia"/>
          <w:kern w:val="22"/>
          <w:sz w:val="24"/>
          <w:lang w:eastAsia="zh-CN"/>
        </w:rPr>
        <w:t>铭记整个进程的成本和协调问题。</w:t>
      </w:r>
    </w:p>
    <w:p w:rsidR="00C360A8" w:rsidRPr="00AC25CF" w:rsidRDefault="00C92BE1" w:rsidP="00C360A8">
      <w:pPr>
        <w:pStyle w:val="Heading1"/>
        <w:rPr>
          <w:rFonts w:ascii="SimSun" w:eastAsia="SimSun" w:hAnsi="SimSun"/>
          <w:b/>
          <w:snapToGrid w:val="0"/>
          <w:kern w:val="22"/>
        </w:rPr>
      </w:pPr>
      <w:r w:rsidRPr="00AC25CF">
        <w:rPr>
          <w:rFonts w:ascii="SimSun" w:eastAsia="SimSun" w:hAnsi="SimSun" w:hint="eastAsia"/>
          <w:b/>
          <w:snapToGrid w:val="0"/>
          <w:kern w:val="22"/>
        </w:rPr>
        <w:t>四</w:t>
      </w:r>
      <w:r w:rsidR="00C360A8" w:rsidRPr="00AC25CF">
        <w:rPr>
          <w:rFonts w:ascii="SimSun" w:eastAsia="SimSun" w:hAnsi="SimSun"/>
          <w:b/>
          <w:snapToGrid w:val="0"/>
          <w:kern w:val="22"/>
        </w:rPr>
        <w:t xml:space="preserve">. </w:t>
      </w:r>
      <w:r w:rsidR="00C360A8" w:rsidRPr="00AC25CF">
        <w:rPr>
          <w:rFonts w:ascii="SimSun" w:eastAsia="SimSun" w:hAnsi="SimSun"/>
          <w:b/>
          <w:snapToGrid w:val="0"/>
          <w:kern w:val="22"/>
        </w:rPr>
        <w:tab/>
      </w:r>
      <w:r w:rsidR="00C360A8" w:rsidRPr="00AC25CF">
        <w:rPr>
          <w:rFonts w:ascii="SimSun" w:eastAsia="SimSun" w:hAnsi="SimSun" w:hint="eastAsia"/>
          <w:b/>
          <w:snapToGrid w:val="0"/>
          <w:kern w:val="22"/>
        </w:rPr>
        <w:t>结论和建议草案</w:t>
      </w:r>
      <w:r w:rsidR="00D322F9" w:rsidRPr="00AC25CF">
        <w:rPr>
          <w:rFonts w:ascii="SimSun" w:eastAsia="SimSun" w:hAnsi="SimSun" w:hint="eastAsia"/>
          <w:b/>
          <w:snapToGrid w:val="0"/>
          <w:kern w:val="22"/>
        </w:rPr>
        <w:t>要素</w:t>
      </w:r>
    </w:p>
    <w:p w:rsidR="00C360A8" w:rsidRPr="00AC25CF" w:rsidRDefault="00C360A8" w:rsidP="00C360A8">
      <w:pPr>
        <w:pStyle w:val="Heading2"/>
        <w:rPr>
          <w:i w:val="0"/>
          <w:kern w:val="22"/>
        </w:rPr>
      </w:pPr>
      <w:r w:rsidRPr="00AC25CF">
        <w:rPr>
          <w:i w:val="0"/>
          <w:kern w:val="22"/>
        </w:rPr>
        <w:t>A.</w:t>
      </w:r>
      <w:r w:rsidRPr="00AC25CF">
        <w:rPr>
          <w:i w:val="0"/>
          <w:kern w:val="22"/>
        </w:rPr>
        <w:tab/>
      </w:r>
      <w:r w:rsidRPr="00AC25CF">
        <w:rPr>
          <w:rFonts w:ascii="SimSun" w:hAnsi="SimSun" w:cs="SimSun" w:hint="eastAsia"/>
          <w:i w:val="0"/>
          <w:kern w:val="22"/>
        </w:rPr>
        <w:t>财务报告</w:t>
      </w:r>
    </w:p>
    <w:p w:rsidR="00C360A8" w:rsidRPr="00AC25CF" w:rsidRDefault="00285958" w:rsidP="00C360A8">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kern w:val="22"/>
          <w:sz w:val="24"/>
          <w:lang w:eastAsia="zh-CN"/>
        </w:rPr>
      </w:pPr>
      <w:r w:rsidRPr="00AC25CF">
        <w:rPr>
          <w:rFonts w:ascii="SimSun" w:hAnsi="SimSun" w:cs="SimSun" w:hint="eastAsia"/>
          <w:snapToGrid w:val="0"/>
          <w:kern w:val="22"/>
          <w:sz w:val="24"/>
          <w:lang w:eastAsia="zh-CN"/>
        </w:rPr>
        <w:t>考虑到财务报告总体进展缓慢，执行问题附属机构不妨建议缔约方大会通过一项决定，重申</w:t>
      </w:r>
      <w:r w:rsidR="00641380" w:rsidRPr="00AC25CF">
        <w:rPr>
          <w:rFonts w:ascii="SimSun" w:hAnsi="SimSun" w:cs="SimSun" w:hint="eastAsia"/>
          <w:snapToGrid w:val="0"/>
          <w:kern w:val="22"/>
          <w:sz w:val="24"/>
          <w:lang w:eastAsia="zh-CN"/>
        </w:rPr>
        <w:t>邀请</w:t>
      </w:r>
      <w:r w:rsidRPr="00AC25CF">
        <w:rPr>
          <w:rFonts w:ascii="SimSun" w:hAnsi="SimSun" w:cs="SimSun" w:hint="eastAsia"/>
          <w:snapToGrid w:val="0"/>
          <w:kern w:val="22"/>
          <w:sz w:val="24"/>
          <w:lang w:eastAsia="zh-CN"/>
        </w:rPr>
        <w:t>缔约方实现调动资源的目标并迅速就此提出报告。鉴于发展中国家不断面临能力挑战，执行问题附属机构不妨建议欢迎</w:t>
      </w:r>
      <w:r w:rsidRPr="00AC25CF">
        <w:rPr>
          <w:sz w:val="24"/>
          <w:lang w:val="is-IS" w:eastAsia="zh-CN"/>
        </w:rPr>
        <w:t>生物多样性筹资倡议</w:t>
      </w:r>
      <w:r w:rsidRPr="00AC25CF">
        <w:rPr>
          <w:rFonts w:ascii="SimSun" w:hAnsi="SimSun" w:cs="SimSun" w:hint="eastAsia"/>
          <w:snapToGrid w:val="0"/>
          <w:kern w:val="22"/>
          <w:sz w:val="24"/>
          <w:lang w:eastAsia="zh-CN"/>
        </w:rPr>
        <w:t>和其他相关组织和倡议的工作，并再次邀请他们继续</w:t>
      </w:r>
      <w:r w:rsidR="00641380">
        <w:rPr>
          <w:rFonts w:ascii="SimSun" w:hAnsi="SimSun" w:cs="SimSun" w:hint="eastAsia"/>
          <w:snapToGrid w:val="0"/>
          <w:kern w:val="22"/>
          <w:sz w:val="24"/>
          <w:lang w:eastAsia="zh-CN"/>
        </w:rPr>
        <w:t>进行</w:t>
      </w:r>
      <w:r w:rsidRPr="00AC25CF">
        <w:rPr>
          <w:rFonts w:ascii="SimSun" w:hAnsi="SimSun" w:cs="SimSun" w:hint="eastAsia"/>
          <w:snapToGrid w:val="0"/>
          <w:kern w:val="22"/>
          <w:sz w:val="24"/>
          <w:lang w:eastAsia="zh-CN"/>
        </w:rPr>
        <w:t>并进一步加强这项工作。</w:t>
      </w:r>
      <w:r w:rsidR="00246839" w:rsidRPr="00AC25CF">
        <w:rPr>
          <w:rFonts w:ascii="SimSun" w:hAnsi="SimSun" w:cs="SimSun" w:hint="eastAsia"/>
          <w:snapToGrid w:val="0"/>
          <w:kern w:val="22"/>
          <w:sz w:val="24"/>
          <w:lang w:eastAsia="zh-CN"/>
        </w:rPr>
        <w:t>执行问题附属机构</w:t>
      </w:r>
      <w:r w:rsidR="00C360A8" w:rsidRPr="00AC25CF">
        <w:rPr>
          <w:rFonts w:ascii="SimSun" w:hAnsi="SimSun" w:cs="SimSun" w:hint="eastAsia"/>
          <w:snapToGrid w:val="0"/>
          <w:kern w:val="22"/>
          <w:sz w:val="24"/>
          <w:lang w:eastAsia="zh-CN"/>
        </w:rPr>
        <w:t>还不妨预见</w:t>
      </w:r>
      <w:r w:rsidR="00641380" w:rsidRPr="00AC25CF">
        <w:rPr>
          <w:rFonts w:ascii="SimSun" w:hAnsi="SimSun" w:cs="SimSun" w:hint="eastAsia"/>
          <w:snapToGrid w:val="0"/>
          <w:kern w:val="22"/>
          <w:sz w:val="24"/>
          <w:lang w:eastAsia="zh-CN"/>
        </w:rPr>
        <w:t>以下建议草案进一步详述</w:t>
      </w:r>
      <w:r w:rsidR="00641380">
        <w:rPr>
          <w:rFonts w:ascii="SimSun" w:hAnsi="SimSun" w:cs="SimSun" w:hint="eastAsia"/>
          <w:snapToGrid w:val="0"/>
          <w:kern w:val="22"/>
          <w:sz w:val="24"/>
          <w:lang w:eastAsia="zh-CN"/>
        </w:rPr>
        <w:t>的</w:t>
      </w:r>
      <w:r w:rsidR="00641380" w:rsidRPr="00AC25CF">
        <w:rPr>
          <w:rFonts w:ascii="SimSun" w:hAnsi="SimSun" w:cs="SimSun" w:hint="eastAsia"/>
          <w:snapToGrid w:val="0"/>
          <w:kern w:val="22"/>
          <w:sz w:val="24"/>
          <w:lang w:eastAsia="zh-CN"/>
        </w:rPr>
        <w:t>闭会期间的工作</w:t>
      </w:r>
      <w:r w:rsidR="00C360A8" w:rsidRPr="00AC25CF">
        <w:rPr>
          <w:rFonts w:ascii="SimSun" w:hAnsi="SimSun" w:cs="SimSun" w:hint="eastAsia"/>
          <w:snapToGrid w:val="0"/>
          <w:kern w:val="22"/>
          <w:sz w:val="24"/>
          <w:lang w:eastAsia="zh-CN"/>
        </w:rPr>
        <w:t>，以</w:t>
      </w:r>
      <w:r w:rsidRPr="00AC25CF">
        <w:rPr>
          <w:rFonts w:ascii="SimSun" w:hAnsi="SimSun" w:cs="SimSun" w:hint="eastAsia"/>
          <w:snapToGrid w:val="0"/>
          <w:kern w:val="22"/>
          <w:sz w:val="24"/>
          <w:lang w:eastAsia="zh-CN"/>
        </w:rPr>
        <w:t>期</w:t>
      </w:r>
      <w:r w:rsidR="00C360A8" w:rsidRPr="00AC25CF">
        <w:rPr>
          <w:rFonts w:ascii="SimSun" w:hAnsi="SimSun" w:cs="SimSun" w:hint="eastAsia"/>
          <w:snapToGrid w:val="0"/>
          <w:kern w:val="22"/>
          <w:sz w:val="24"/>
          <w:lang w:eastAsia="zh-CN"/>
        </w:rPr>
        <w:t>向缔约方大会提供关于财务报告的最新资</w:t>
      </w:r>
      <w:r w:rsidR="00C360A8" w:rsidRPr="00AC25CF">
        <w:rPr>
          <w:rFonts w:ascii="SimSun" w:hAnsi="SimSun" w:cs="SimSun" w:hint="eastAsia"/>
          <w:snapToGrid w:val="0"/>
          <w:kern w:val="22"/>
          <w:sz w:val="24"/>
          <w:lang w:eastAsia="zh-CN"/>
        </w:rPr>
        <w:lastRenderedPageBreak/>
        <w:t>料，供其第十四</w:t>
      </w:r>
      <w:r w:rsidR="00246839" w:rsidRPr="00AC25CF">
        <w:rPr>
          <w:rFonts w:ascii="SimSun" w:hAnsi="SimSun" w:cs="SimSun" w:hint="eastAsia"/>
          <w:snapToGrid w:val="0"/>
          <w:kern w:val="22"/>
          <w:sz w:val="24"/>
          <w:lang w:eastAsia="zh-CN"/>
        </w:rPr>
        <w:t>届</w:t>
      </w:r>
      <w:r w:rsidR="00C360A8" w:rsidRPr="00AC25CF">
        <w:rPr>
          <w:rFonts w:ascii="SimSun" w:hAnsi="SimSun" w:cs="SimSun" w:hint="eastAsia"/>
          <w:snapToGrid w:val="0"/>
          <w:kern w:val="22"/>
          <w:sz w:val="24"/>
          <w:lang w:eastAsia="zh-CN"/>
        </w:rPr>
        <w:t>会议审议。</w:t>
      </w:r>
    </w:p>
    <w:p w:rsidR="00C360A8" w:rsidRPr="00AC25CF" w:rsidRDefault="00C360A8" w:rsidP="00C360A8">
      <w:pPr>
        <w:pStyle w:val="Heading2"/>
        <w:rPr>
          <w:rFonts w:ascii="SimSun" w:hAnsi="SimSun"/>
          <w:i w:val="0"/>
          <w:kern w:val="22"/>
        </w:rPr>
      </w:pPr>
      <w:r w:rsidRPr="00AC25CF">
        <w:rPr>
          <w:rFonts w:ascii="SimSun" w:hAnsi="SimSun"/>
          <w:i w:val="0"/>
          <w:kern w:val="22"/>
        </w:rPr>
        <w:t>B.</w:t>
      </w:r>
      <w:r w:rsidRPr="00AC25CF">
        <w:rPr>
          <w:rFonts w:ascii="SimSun" w:hAnsi="SimSun"/>
          <w:i w:val="0"/>
          <w:kern w:val="22"/>
        </w:rPr>
        <w:tab/>
      </w:r>
      <w:r w:rsidR="000C175E" w:rsidRPr="00AC25CF">
        <w:rPr>
          <w:rFonts w:ascii="SimSun" w:hAnsi="SimSun" w:cs="SimSun" w:hint="eastAsia"/>
          <w:i w:val="0"/>
          <w:kern w:val="22"/>
        </w:rPr>
        <w:t>全面执行</w:t>
      </w:r>
      <w:r w:rsidR="0076728B">
        <w:rPr>
          <w:rFonts w:ascii="SimSun" w:hAnsi="SimSun" w:cs="SimSun" w:hint="eastAsia"/>
          <w:i w:val="0"/>
          <w:kern w:val="22"/>
        </w:rPr>
        <w:t>爱知生物多样性指标</w:t>
      </w:r>
      <w:r w:rsidRPr="00AC25CF">
        <w:rPr>
          <w:rFonts w:ascii="SimSun" w:hAnsi="SimSun"/>
          <w:i w:val="0"/>
          <w:kern w:val="22"/>
        </w:rPr>
        <w:t>3</w:t>
      </w:r>
      <w:r w:rsidR="00246839" w:rsidRPr="00AC25CF">
        <w:rPr>
          <w:rFonts w:ascii="SimSun" w:hAnsi="SimSun" w:cs="SimSun" w:hint="eastAsia"/>
          <w:i w:val="0"/>
          <w:kern w:val="22"/>
        </w:rPr>
        <w:t>的方法</w:t>
      </w:r>
    </w:p>
    <w:p w:rsidR="00C360A8" w:rsidRPr="00AC25CF" w:rsidRDefault="00246839" w:rsidP="00C360A8">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ascii="SimSun" w:hAnsi="SimSun" w:cs="SimSun" w:hint="eastAsia"/>
          <w:snapToGrid w:val="0"/>
          <w:kern w:val="22"/>
          <w:sz w:val="24"/>
          <w:lang w:eastAsia="zh-CN"/>
        </w:rPr>
        <w:t>虽然在执行爱知指标</w:t>
      </w:r>
      <w:r w:rsidRPr="00AC25CF">
        <w:rPr>
          <w:snapToGrid w:val="0"/>
          <w:kern w:val="22"/>
          <w:sz w:val="24"/>
          <w:lang w:eastAsia="zh-CN"/>
        </w:rPr>
        <w:t>3</w:t>
      </w:r>
      <w:r w:rsidRPr="00AC25CF">
        <w:rPr>
          <w:rFonts w:ascii="SimSun" w:hAnsi="SimSun" w:cs="SimSun" w:hint="eastAsia"/>
          <w:snapToGrid w:val="0"/>
          <w:kern w:val="22"/>
          <w:sz w:val="24"/>
          <w:lang w:eastAsia="zh-CN"/>
        </w:rPr>
        <w:t>和适用缔约方大会第十二届会议通过的相关进度标志方面</w:t>
      </w:r>
      <w:r w:rsidR="00641380">
        <w:rPr>
          <w:rFonts w:ascii="SimSun" w:hAnsi="SimSun" w:cs="SimSun" w:hint="eastAsia"/>
          <w:snapToGrid w:val="0"/>
          <w:kern w:val="22"/>
          <w:sz w:val="24"/>
          <w:lang w:eastAsia="zh-CN"/>
        </w:rPr>
        <w:t>正</w:t>
      </w:r>
      <w:r w:rsidR="00285958" w:rsidRPr="00AC25CF">
        <w:rPr>
          <w:rFonts w:ascii="SimSun" w:hAnsi="SimSun" w:cs="SimSun" w:hint="eastAsia"/>
          <w:snapToGrid w:val="0"/>
          <w:kern w:val="22"/>
          <w:sz w:val="24"/>
          <w:lang w:eastAsia="zh-CN"/>
        </w:rPr>
        <w:t>在</w:t>
      </w:r>
      <w:r w:rsidRPr="00AC25CF">
        <w:rPr>
          <w:rFonts w:ascii="SimSun" w:hAnsi="SimSun" w:cs="SimSun" w:hint="eastAsia"/>
          <w:snapToGrid w:val="0"/>
          <w:kern w:val="22"/>
          <w:sz w:val="24"/>
          <w:lang w:eastAsia="zh-CN"/>
        </w:rPr>
        <w:t>取得一些进展，但分析表明，总体而言进展</w:t>
      </w:r>
      <w:r w:rsidR="00285958" w:rsidRPr="00AC25CF">
        <w:rPr>
          <w:rFonts w:ascii="SimSun" w:hAnsi="SimSun" w:cs="SimSun" w:hint="eastAsia"/>
          <w:snapToGrid w:val="0"/>
          <w:kern w:val="22"/>
          <w:sz w:val="24"/>
          <w:lang w:eastAsia="zh-CN"/>
        </w:rPr>
        <w:t>不足</w:t>
      </w:r>
      <w:r w:rsidRPr="00AC25CF">
        <w:rPr>
          <w:rFonts w:ascii="SimSun" w:hAnsi="SimSun" w:cs="SimSun" w:hint="eastAsia"/>
          <w:snapToGrid w:val="0"/>
          <w:kern w:val="22"/>
          <w:sz w:val="24"/>
          <w:lang w:eastAsia="zh-CN"/>
        </w:rPr>
        <w:t>，缔约方和其他国家政府在国际组织和倡议的支持下，可以</w:t>
      </w:r>
      <w:r w:rsidR="003370C0" w:rsidRPr="00AC25CF">
        <w:rPr>
          <w:rFonts w:ascii="SimSun" w:hAnsi="SimSun" w:cs="SimSun" w:hint="eastAsia"/>
          <w:snapToGrid w:val="0"/>
          <w:kern w:val="22"/>
          <w:sz w:val="24"/>
          <w:lang w:eastAsia="zh-CN"/>
        </w:rPr>
        <w:t>开展</w:t>
      </w:r>
      <w:r w:rsidR="006E218F" w:rsidRPr="00AC25CF">
        <w:rPr>
          <w:rFonts w:ascii="SimSun" w:hAnsi="SimSun" w:cs="SimSun" w:hint="eastAsia"/>
          <w:snapToGrid w:val="0"/>
          <w:kern w:val="22"/>
          <w:sz w:val="24"/>
          <w:lang w:eastAsia="zh-CN"/>
        </w:rPr>
        <w:t>更大量</w:t>
      </w:r>
      <w:r w:rsidR="003370C0" w:rsidRPr="00AC25CF">
        <w:rPr>
          <w:rFonts w:ascii="SimSun" w:hAnsi="SimSun" w:cs="SimSun" w:hint="eastAsia"/>
          <w:snapToGrid w:val="0"/>
          <w:kern w:val="22"/>
          <w:sz w:val="24"/>
          <w:lang w:eastAsia="zh-CN"/>
        </w:rPr>
        <w:t>的</w:t>
      </w:r>
      <w:r w:rsidRPr="00AC25CF">
        <w:rPr>
          <w:rFonts w:ascii="SimSun" w:hAnsi="SimSun" w:cs="SimSun" w:hint="eastAsia"/>
          <w:snapToGrid w:val="0"/>
          <w:kern w:val="22"/>
          <w:sz w:val="24"/>
          <w:lang w:eastAsia="zh-CN"/>
        </w:rPr>
        <w:t>行动。</w:t>
      </w:r>
      <w:r w:rsidR="003370C0" w:rsidRPr="00AC25CF">
        <w:rPr>
          <w:rFonts w:ascii="SimSun" w:hAnsi="SimSun" w:cs="SimSun" w:hint="eastAsia"/>
          <w:snapToGrid w:val="0"/>
          <w:kern w:val="22"/>
          <w:sz w:val="24"/>
          <w:lang w:eastAsia="zh-CN"/>
        </w:rPr>
        <w:t>鉴于对</w:t>
      </w:r>
      <w:r w:rsidR="00641380">
        <w:rPr>
          <w:rFonts w:ascii="SimSun" w:hAnsi="SimSun" w:cs="SimSun" w:hint="eastAsia"/>
          <w:snapToGrid w:val="0"/>
          <w:kern w:val="22"/>
          <w:sz w:val="24"/>
          <w:lang w:eastAsia="zh-CN"/>
        </w:rPr>
        <w:t>促进</w:t>
      </w:r>
      <w:r w:rsidR="0078356A">
        <w:rPr>
          <w:rFonts w:ascii="SimSun" w:hAnsi="SimSun" w:cs="SimSun" w:hint="eastAsia"/>
          <w:snapToGrid w:val="0"/>
          <w:kern w:val="22"/>
          <w:sz w:val="24"/>
          <w:lang w:eastAsia="zh-CN"/>
        </w:rPr>
        <w:t>生物多样性资源调动总体上具有相当积极的影响，特别需要消除、</w:t>
      </w:r>
      <w:r w:rsidR="003370C0" w:rsidRPr="00AC25CF">
        <w:rPr>
          <w:rFonts w:ascii="SimSun" w:hAnsi="SimSun" w:cs="SimSun" w:hint="eastAsia"/>
          <w:snapToGrid w:val="0"/>
          <w:kern w:val="22"/>
          <w:sz w:val="24"/>
          <w:lang w:eastAsia="zh-CN"/>
        </w:rPr>
        <w:t>淘汰或改革有害生物多样性</w:t>
      </w:r>
      <w:r w:rsidR="006C61B1">
        <w:rPr>
          <w:rFonts w:ascii="SimSun" w:hAnsi="SimSun" w:cs="SimSun" w:hint="eastAsia"/>
          <w:snapToGrid w:val="0"/>
          <w:kern w:val="22"/>
          <w:sz w:val="24"/>
          <w:lang w:eastAsia="zh-CN"/>
        </w:rPr>
        <w:t>式</w:t>
      </w:r>
      <w:r w:rsidR="006C61B1" w:rsidRPr="00AC25CF">
        <w:rPr>
          <w:rFonts w:ascii="SimSun" w:hAnsi="SimSun" w:cs="SimSun" w:hint="eastAsia"/>
          <w:snapToGrid w:val="0"/>
          <w:kern w:val="22"/>
          <w:sz w:val="24"/>
          <w:lang w:eastAsia="zh-CN"/>
        </w:rPr>
        <w:t>的</w:t>
      </w:r>
      <w:r w:rsidR="003370C0" w:rsidRPr="00AC25CF">
        <w:rPr>
          <w:rFonts w:ascii="SimSun" w:hAnsi="SimSun" w:cs="SimSun" w:hint="eastAsia"/>
          <w:snapToGrid w:val="0"/>
          <w:kern w:val="22"/>
          <w:sz w:val="24"/>
          <w:lang w:eastAsia="zh-CN"/>
        </w:rPr>
        <w:t>奖励</w:t>
      </w:r>
      <w:r w:rsidR="00D6357D">
        <w:rPr>
          <w:rFonts w:ascii="SimSun" w:hAnsi="SimSun" w:cs="SimSun" w:hint="eastAsia"/>
          <w:snapToGrid w:val="0"/>
          <w:kern w:val="22"/>
          <w:sz w:val="24"/>
          <w:lang w:eastAsia="zh-CN"/>
        </w:rPr>
        <w:t>行动</w:t>
      </w:r>
      <w:r w:rsidR="003370C0" w:rsidRPr="00AC25CF">
        <w:rPr>
          <w:rFonts w:ascii="SimSun" w:hAnsi="SimSun" w:cs="SimSun" w:hint="eastAsia"/>
          <w:snapToGrid w:val="0"/>
          <w:kern w:val="22"/>
          <w:sz w:val="24"/>
          <w:lang w:eastAsia="zh-CN"/>
        </w:rPr>
        <w:t>，尤其是补贴</w:t>
      </w:r>
      <w:r w:rsidR="00D6357D">
        <w:rPr>
          <w:rFonts w:ascii="SimSun" w:hAnsi="SimSun" w:cs="SimSun" w:hint="eastAsia"/>
          <w:snapToGrid w:val="0"/>
          <w:kern w:val="22"/>
          <w:sz w:val="24"/>
          <w:lang w:eastAsia="zh-CN"/>
        </w:rPr>
        <w:t>。</w:t>
      </w:r>
      <w:r w:rsidR="006E218F" w:rsidRPr="00AC25CF">
        <w:rPr>
          <w:rFonts w:ascii="SimSun" w:hAnsi="SimSun" w:cs="SimSun" w:hint="eastAsia"/>
          <w:snapToGrid w:val="0"/>
          <w:kern w:val="22"/>
          <w:sz w:val="24"/>
          <w:lang w:eastAsia="zh-CN"/>
        </w:rPr>
        <w:t>据</w:t>
      </w:r>
      <w:r w:rsidR="003370C0" w:rsidRPr="00AC25CF">
        <w:rPr>
          <w:rFonts w:ascii="SimSun" w:hAnsi="SimSun" w:cs="SimSun" w:hint="eastAsia"/>
          <w:snapToGrid w:val="0"/>
          <w:kern w:val="22"/>
          <w:sz w:val="24"/>
          <w:lang w:eastAsia="zh-CN"/>
        </w:rPr>
        <w:t>此，执行问题附属机构不妨建议对</w:t>
      </w:r>
      <w:r w:rsidR="0076728B">
        <w:rPr>
          <w:rFonts w:ascii="SimSun" w:hAnsi="SimSun" w:cs="SimSun" w:hint="eastAsia"/>
          <w:snapToGrid w:val="0"/>
          <w:kern w:val="22"/>
          <w:sz w:val="24"/>
          <w:lang w:eastAsia="zh-CN"/>
        </w:rPr>
        <w:t>爱知生物多样性指标</w:t>
      </w:r>
      <w:r w:rsidR="003370C0" w:rsidRPr="00AC25CF">
        <w:rPr>
          <w:snapToGrid w:val="0"/>
          <w:kern w:val="22"/>
          <w:sz w:val="24"/>
          <w:lang w:eastAsia="zh-CN"/>
        </w:rPr>
        <w:t>3</w:t>
      </w:r>
      <w:r w:rsidR="00981573" w:rsidRPr="00AC25CF">
        <w:rPr>
          <w:rFonts w:ascii="SimSun" w:hAnsi="SimSun" w:cs="SimSun" w:hint="eastAsia"/>
          <w:snapToGrid w:val="0"/>
          <w:kern w:val="22"/>
          <w:sz w:val="24"/>
          <w:lang w:eastAsia="zh-CN"/>
        </w:rPr>
        <w:t>以及进度标志</w:t>
      </w:r>
      <w:r w:rsidR="003370C0" w:rsidRPr="00AC25CF">
        <w:rPr>
          <w:rFonts w:ascii="SimSun" w:hAnsi="SimSun" w:cs="SimSun" w:hint="eastAsia"/>
          <w:snapToGrid w:val="0"/>
          <w:kern w:val="22"/>
          <w:sz w:val="24"/>
          <w:lang w:eastAsia="zh-CN"/>
        </w:rPr>
        <w:t>执行不力</w:t>
      </w:r>
      <w:r w:rsidR="00981573" w:rsidRPr="00AC25CF">
        <w:rPr>
          <w:rFonts w:ascii="SimSun" w:hAnsi="SimSun" w:cs="SimSun" w:hint="eastAsia"/>
          <w:snapToGrid w:val="0"/>
          <w:kern w:val="22"/>
          <w:sz w:val="24"/>
          <w:lang w:eastAsia="zh-CN"/>
        </w:rPr>
        <w:t>表示关切</w:t>
      </w:r>
      <w:r w:rsidR="003370C0" w:rsidRPr="00AC25CF">
        <w:rPr>
          <w:rFonts w:ascii="SimSun" w:hAnsi="SimSun" w:cs="SimSun" w:hint="eastAsia"/>
          <w:snapToGrid w:val="0"/>
          <w:kern w:val="22"/>
          <w:sz w:val="24"/>
          <w:lang w:eastAsia="zh-CN"/>
        </w:rPr>
        <w:t>，</w:t>
      </w:r>
      <w:r w:rsidR="00981573" w:rsidRPr="00AC25CF">
        <w:rPr>
          <w:rFonts w:ascii="SimSun" w:hAnsi="SimSun" w:cs="SimSun" w:hint="eastAsia"/>
          <w:snapToGrid w:val="0"/>
          <w:kern w:val="22"/>
          <w:sz w:val="24"/>
          <w:lang w:eastAsia="zh-CN"/>
        </w:rPr>
        <w:t>同时</w:t>
      </w:r>
      <w:r w:rsidR="003370C0" w:rsidRPr="00AC25CF">
        <w:rPr>
          <w:rFonts w:ascii="SimSun" w:hAnsi="SimSun" w:cs="SimSun" w:hint="eastAsia"/>
          <w:snapToGrid w:val="0"/>
          <w:kern w:val="22"/>
          <w:sz w:val="24"/>
          <w:lang w:eastAsia="zh-CN"/>
        </w:rPr>
        <w:t>回顾</w:t>
      </w:r>
      <w:r w:rsidR="00981573" w:rsidRPr="00AC25CF">
        <w:rPr>
          <w:rFonts w:ascii="SimSun" w:hAnsi="SimSun" w:cs="SimSun" w:hint="eastAsia"/>
          <w:snapToGrid w:val="0"/>
          <w:kern w:val="22"/>
          <w:sz w:val="24"/>
          <w:lang w:eastAsia="zh-CN"/>
        </w:rPr>
        <w:t>进度标志</w:t>
      </w:r>
      <w:r w:rsidR="003370C0" w:rsidRPr="00AC25CF">
        <w:rPr>
          <w:rFonts w:ascii="SimSun" w:hAnsi="SimSun" w:cs="SimSun" w:hint="eastAsia"/>
          <w:snapToGrid w:val="0"/>
          <w:kern w:val="22"/>
          <w:sz w:val="24"/>
          <w:lang w:eastAsia="zh-CN"/>
        </w:rPr>
        <w:t>及其实施的重要性，并敦促缔约方和其他政府采取更多行动</w:t>
      </w:r>
      <w:r w:rsidR="006E218F" w:rsidRPr="00AC25CF">
        <w:rPr>
          <w:rFonts w:ascii="SimSun" w:hAnsi="SimSun" w:cs="SimSun" w:hint="eastAsia"/>
          <w:snapToGrid w:val="0"/>
          <w:kern w:val="22"/>
          <w:sz w:val="24"/>
          <w:lang w:eastAsia="zh-CN"/>
        </w:rPr>
        <w:t>。</w:t>
      </w:r>
      <w:r w:rsidR="00981573" w:rsidRPr="00AC25CF">
        <w:rPr>
          <w:rFonts w:hint="eastAsia"/>
          <w:snapToGrid w:val="0"/>
          <w:kern w:val="22"/>
          <w:sz w:val="24"/>
          <w:lang w:eastAsia="zh-CN"/>
        </w:rPr>
        <w:t>执行问题附属</w:t>
      </w:r>
      <w:r w:rsidR="00981573" w:rsidRPr="00AC25CF">
        <w:rPr>
          <w:rFonts w:ascii="SimSun" w:hAnsi="SimSun" w:cs="SimSun" w:hint="eastAsia"/>
          <w:snapToGrid w:val="0"/>
          <w:kern w:val="22"/>
          <w:sz w:val="24"/>
          <w:lang w:eastAsia="zh-CN"/>
        </w:rPr>
        <w:t>机构还不妨建议承认</w:t>
      </w:r>
      <w:r w:rsidR="006E218F" w:rsidRPr="00AC25CF">
        <w:rPr>
          <w:rFonts w:ascii="SimSun" w:hAnsi="SimSun" w:cs="SimSun" w:hint="eastAsia"/>
          <w:snapToGrid w:val="0"/>
          <w:kern w:val="22"/>
          <w:sz w:val="24"/>
          <w:lang w:eastAsia="zh-CN"/>
        </w:rPr>
        <w:t>相</w:t>
      </w:r>
      <w:r w:rsidR="00981573" w:rsidRPr="00AC25CF">
        <w:rPr>
          <w:rFonts w:ascii="SimSun" w:hAnsi="SimSun" w:cs="SimSun" w:hint="eastAsia"/>
          <w:snapToGrid w:val="0"/>
          <w:kern w:val="22"/>
          <w:sz w:val="24"/>
          <w:lang w:eastAsia="zh-CN"/>
        </w:rPr>
        <w:t>关国际组织和倡议正在进行的支</w:t>
      </w:r>
      <w:r w:rsidR="006E218F" w:rsidRPr="00AC25CF">
        <w:rPr>
          <w:rFonts w:ascii="SimSun" w:hAnsi="SimSun" w:cs="SimSun" w:hint="eastAsia"/>
          <w:snapToGrid w:val="0"/>
          <w:kern w:val="22"/>
          <w:sz w:val="24"/>
          <w:lang w:eastAsia="zh-CN"/>
        </w:rPr>
        <w:t>助</w:t>
      </w:r>
      <w:r w:rsidR="00981573" w:rsidRPr="00AC25CF">
        <w:rPr>
          <w:rFonts w:ascii="SimSun" w:hAnsi="SimSun" w:cs="SimSun" w:hint="eastAsia"/>
          <w:snapToGrid w:val="0"/>
          <w:kern w:val="22"/>
          <w:sz w:val="24"/>
          <w:lang w:eastAsia="zh-CN"/>
        </w:rPr>
        <w:t>工作，</w:t>
      </w:r>
      <w:r w:rsidR="006E218F" w:rsidRPr="00AC25CF">
        <w:rPr>
          <w:rFonts w:ascii="SimSun" w:hAnsi="SimSun" w:cs="SimSun" w:hint="eastAsia"/>
          <w:snapToGrid w:val="0"/>
          <w:kern w:val="22"/>
          <w:sz w:val="24"/>
          <w:lang w:eastAsia="zh-CN"/>
        </w:rPr>
        <w:t>邀</w:t>
      </w:r>
      <w:r w:rsidR="00981573" w:rsidRPr="00AC25CF">
        <w:rPr>
          <w:rFonts w:ascii="SimSun" w:hAnsi="SimSun" w:cs="SimSun" w:hint="eastAsia"/>
          <w:snapToGrid w:val="0"/>
          <w:kern w:val="22"/>
          <w:sz w:val="24"/>
          <w:lang w:eastAsia="zh-CN"/>
        </w:rPr>
        <w:t>请它们继续进行并进一步加强这项工作，并请执行秘书支持和推动这项工作。</w:t>
      </w:r>
    </w:p>
    <w:p w:rsidR="00484D24" w:rsidRPr="00AC25CF" w:rsidRDefault="00981573" w:rsidP="00484D24">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ascii="SimSun" w:hAnsi="SimSun" w:cs="SimSun" w:hint="eastAsia"/>
          <w:snapToGrid w:val="0"/>
          <w:kern w:val="22"/>
          <w:sz w:val="24"/>
          <w:lang w:eastAsia="zh-CN"/>
        </w:rPr>
        <w:t>编制关于奖</w:t>
      </w:r>
      <w:r w:rsidR="0078356A">
        <w:rPr>
          <w:rFonts w:ascii="SimSun" w:hAnsi="SimSun" w:cs="SimSun" w:hint="eastAsia"/>
          <w:snapToGrid w:val="0"/>
          <w:kern w:val="22"/>
          <w:sz w:val="24"/>
          <w:lang w:eastAsia="zh-CN"/>
        </w:rPr>
        <w:t>励措施的国家分析研究是一个进度标志，因为这种评估往往是确定消除、</w:t>
      </w:r>
      <w:r w:rsidRPr="00AC25CF">
        <w:rPr>
          <w:rFonts w:ascii="SimSun" w:hAnsi="SimSun" w:cs="SimSun" w:hint="eastAsia"/>
          <w:snapToGrid w:val="0"/>
          <w:kern w:val="22"/>
          <w:sz w:val="24"/>
          <w:lang w:eastAsia="zh-CN"/>
        </w:rPr>
        <w:t>淘汰或改革对象以及建立必要的理解和政治支持的关键</w:t>
      </w:r>
      <w:r w:rsidR="006E218F" w:rsidRPr="00AC25CF">
        <w:rPr>
          <w:rFonts w:ascii="SimSun" w:hAnsi="SimSun" w:cs="SimSun" w:hint="eastAsia"/>
          <w:snapToGrid w:val="0"/>
          <w:kern w:val="22"/>
          <w:sz w:val="24"/>
          <w:lang w:eastAsia="zh-CN"/>
        </w:rPr>
        <w:t>一</w:t>
      </w:r>
      <w:r w:rsidRPr="00AC25CF">
        <w:rPr>
          <w:rFonts w:ascii="SimSun" w:hAnsi="SimSun" w:cs="SimSun" w:hint="eastAsia"/>
          <w:snapToGrid w:val="0"/>
          <w:kern w:val="22"/>
          <w:sz w:val="24"/>
          <w:lang w:eastAsia="zh-CN"/>
        </w:rPr>
        <w:t>步。</w:t>
      </w:r>
      <w:r w:rsidR="006E218F" w:rsidRPr="00AC25CF">
        <w:rPr>
          <w:rFonts w:ascii="SimSun" w:hAnsi="SimSun" w:cs="SimSun" w:hint="eastAsia"/>
          <w:snapToGrid w:val="0"/>
          <w:kern w:val="22"/>
          <w:sz w:val="24"/>
          <w:lang w:eastAsia="zh-CN"/>
        </w:rPr>
        <w:t>可</w:t>
      </w:r>
      <w:r w:rsidRPr="00AC25CF">
        <w:rPr>
          <w:rFonts w:ascii="SimSun" w:hAnsi="SimSun" w:cs="SimSun" w:hint="eastAsia"/>
          <w:snapToGrid w:val="0"/>
          <w:kern w:val="22"/>
          <w:sz w:val="24"/>
          <w:lang w:eastAsia="zh-CN"/>
        </w:rPr>
        <w:t>是，只有少数国家开展了此类国家级评估或研究，来查明有害的奖励和政策行动机会，</w:t>
      </w:r>
      <w:r w:rsidR="006E218F" w:rsidRPr="00AC25CF">
        <w:rPr>
          <w:rFonts w:ascii="SimSun" w:hAnsi="SimSun" w:cs="SimSun" w:hint="eastAsia"/>
          <w:snapToGrid w:val="0"/>
          <w:kern w:val="22"/>
          <w:sz w:val="24"/>
          <w:lang w:eastAsia="zh-CN"/>
        </w:rPr>
        <w:t>而且</w:t>
      </w:r>
      <w:r w:rsidRPr="00AC25CF">
        <w:rPr>
          <w:rFonts w:ascii="SimSun" w:hAnsi="SimSun" w:cs="SimSun" w:hint="eastAsia"/>
          <w:snapToGrid w:val="0"/>
          <w:kern w:val="22"/>
          <w:sz w:val="24"/>
          <w:lang w:eastAsia="zh-CN"/>
        </w:rPr>
        <w:t>现有为数不多的研究确定有害环境支助的范围和方法各有不同。邀请</w:t>
      </w:r>
      <w:r w:rsidR="00484D24" w:rsidRPr="00AC25CF">
        <w:rPr>
          <w:rFonts w:ascii="SimSun" w:hAnsi="SimSun" w:cs="SimSun" w:hint="eastAsia"/>
          <w:snapToGrid w:val="0"/>
          <w:kern w:val="22"/>
          <w:sz w:val="24"/>
          <w:lang w:eastAsia="zh-CN"/>
        </w:rPr>
        <w:t>如</w:t>
      </w:r>
      <w:r w:rsidRPr="00AC25CF">
        <w:rPr>
          <w:rFonts w:ascii="SimSun" w:hAnsi="SimSun" w:cs="SimSun" w:hint="eastAsia"/>
          <w:snapToGrid w:val="0"/>
          <w:kern w:val="22"/>
          <w:sz w:val="24"/>
          <w:lang w:eastAsia="zh-CN"/>
        </w:rPr>
        <w:t>经济合作</w:t>
      </w:r>
      <w:r w:rsidR="00484D24" w:rsidRPr="00AC25CF">
        <w:rPr>
          <w:rFonts w:ascii="SimSun" w:hAnsi="SimSun" w:cs="SimSun" w:hint="eastAsia"/>
          <w:snapToGrid w:val="0"/>
          <w:kern w:val="22"/>
          <w:sz w:val="24"/>
          <w:lang w:eastAsia="zh-CN"/>
        </w:rPr>
        <w:t>组织</w:t>
      </w:r>
      <w:r w:rsidRPr="00AC25CF">
        <w:rPr>
          <w:rFonts w:ascii="SimSun" w:hAnsi="SimSun" w:cs="SimSun" w:hint="eastAsia"/>
          <w:snapToGrid w:val="0"/>
          <w:kern w:val="22"/>
          <w:sz w:val="24"/>
          <w:lang w:eastAsia="zh-CN"/>
        </w:rPr>
        <w:t>等关心的</w:t>
      </w:r>
      <w:r w:rsidR="00484D24" w:rsidRPr="00AC25CF">
        <w:rPr>
          <w:rFonts w:ascii="SimSun" w:hAnsi="SimSun" w:cs="SimSun" w:hint="eastAsia"/>
          <w:snapToGrid w:val="0"/>
          <w:kern w:val="22"/>
          <w:sz w:val="24"/>
          <w:lang w:eastAsia="zh-CN"/>
        </w:rPr>
        <w:t>组织</w:t>
      </w:r>
      <w:r w:rsidRPr="00AC25CF">
        <w:rPr>
          <w:rFonts w:ascii="SimSun" w:hAnsi="SimSun" w:cs="SimSun" w:hint="eastAsia"/>
          <w:snapToGrid w:val="0"/>
          <w:kern w:val="22"/>
          <w:sz w:val="24"/>
          <w:lang w:eastAsia="zh-CN"/>
        </w:rPr>
        <w:t>考虑（</w:t>
      </w:r>
      <w:r w:rsidRPr="00AC25CF">
        <w:rPr>
          <w:snapToGrid w:val="0"/>
          <w:kern w:val="22"/>
          <w:sz w:val="24"/>
          <w:lang w:eastAsia="zh-CN"/>
        </w:rPr>
        <w:t>a</w:t>
      </w:r>
      <w:r w:rsidRPr="00AC25CF">
        <w:rPr>
          <w:rFonts w:ascii="SimSun" w:hAnsi="SimSun" w:cs="SimSun" w:hint="eastAsia"/>
          <w:snapToGrid w:val="0"/>
          <w:kern w:val="22"/>
          <w:sz w:val="24"/>
          <w:lang w:eastAsia="zh-CN"/>
        </w:rPr>
        <w:t>）进行系统汇编</w:t>
      </w:r>
      <w:r w:rsidR="00484D24" w:rsidRPr="00AC25CF">
        <w:rPr>
          <w:rFonts w:ascii="SimSun" w:hAnsi="SimSun" w:cs="SimSun" w:hint="eastAsia"/>
          <w:snapToGrid w:val="0"/>
          <w:kern w:val="22"/>
          <w:sz w:val="24"/>
          <w:lang w:eastAsia="zh-CN"/>
        </w:rPr>
        <w:t>；（</w:t>
      </w:r>
      <w:r w:rsidRPr="00AC25CF">
        <w:rPr>
          <w:snapToGrid w:val="0"/>
          <w:kern w:val="22"/>
          <w:sz w:val="24"/>
          <w:lang w:eastAsia="zh-CN"/>
        </w:rPr>
        <w:t>b</w:t>
      </w:r>
      <w:r w:rsidRPr="00AC25CF">
        <w:rPr>
          <w:rFonts w:ascii="SimSun" w:hAnsi="SimSun" w:cs="SimSun" w:hint="eastAsia"/>
          <w:snapToGrid w:val="0"/>
          <w:kern w:val="22"/>
          <w:sz w:val="24"/>
          <w:lang w:eastAsia="zh-CN"/>
        </w:rPr>
        <w:t>）更详细地分析现有研究</w:t>
      </w:r>
      <w:r w:rsidR="00484D24" w:rsidRPr="00AC25CF">
        <w:rPr>
          <w:rFonts w:ascii="SimSun" w:hAnsi="SimSun" w:cs="SimSun" w:hint="eastAsia"/>
          <w:snapToGrid w:val="0"/>
          <w:kern w:val="22"/>
          <w:sz w:val="24"/>
          <w:lang w:eastAsia="zh-CN"/>
        </w:rPr>
        <w:t>；（</w:t>
      </w:r>
      <w:r w:rsidR="00484D24" w:rsidRPr="00AC25CF">
        <w:rPr>
          <w:snapToGrid w:val="0"/>
          <w:kern w:val="22"/>
          <w:sz w:val="24"/>
          <w:lang w:eastAsia="zh-CN"/>
        </w:rPr>
        <w:t>c</w:t>
      </w:r>
      <w:r w:rsidR="00484D24" w:rsidRPr="00AC25CF">
        <w:rPr>
          <w:rFonts w:ascii="SimSun" w:hAnsi="SimSun" w:cs="SimSun" w:hint="eastAsia"/>
          <w:snapToGrid w:val="0"/>
          <w:kern w:val="22"/>
          <w:sz w:val="24"/>
          <w:lang w:eastAsia="zh-CN"/>
        </w:rPr>
        <w:t>）</w:t>
      </w:r>
      <w:r w:rsidR="00486908" w:rsidRPr="00AC25CF">
        <w:rPr>
          <w:rFonts w:ascii="SimSun" w:hAnsi="SimSun" w:cs="SimSun" w:hint="eastAsia"/>
          <w:snapToGrid w:val="0"/>
          <w:kern w:val="22"/>
          <w:sz w:val="24"/>
          <w:lang w:eastAsia="zh-CN"/>
        </w:rPr>
        <w:t>在</w:t>
      </w:r>
      <w:r w:rsidR="0078356A">
        <w:rPr>
          <w:rFonts w:ascii="SimSun" w:hAnsi="SimSun" w:cs="SimSun" w:hint="eastAsia"/>
          <w:snapToGrid w:val="0"/>
          <w:kern w:val="22"/>
          <w:sz w:val="24"/>
          <w:lang w:eastAsia="zh-CN"/>
        </w:rPr>
        <w:t>消除、</w:t>
      </w:r>
      <w:r w:rsidR="00484D24" w:rsidRPr="00AC25CF">
        <w:rPr>
          <w:rFonts w:ascii="SimSun" w:hAnsi="SimSun" w:cs="SimSun" w:hint="eastAsia"/>
          <w:snapToGrid w:val="0"/>
          <w:kern w:val="22"/>
          <w:sz w:val="24"/>
          <w:lang w:eastAsia="zh-CN"/>
        </w:rPr>
        <w:t>淘汰或改革方面，</w:t>
      </w:r>
      <w:r w:rsidR="00486908" w:rsidRPr="00AC25CF">
        <w:rPr>
          <w:rFonts w:ascii="SimSun" w:hAnsi="SimSun" w:cs="SimSun" w:hint="eastAsia"/>
          <w:snapToGrid w:val="0"/>
          <w:kern w:val="22"/>
          <w:sz w:val="24"/>
          <w:lang w:eastAsia="zh-CN"/>
        </w:rPr>
        <w:t>鉴明</w:t>
      </w:r>
      <w:r w:rsidR="00484D24" w:rsidRPr="00AC25CF">
        <w:rPr>
          <w:rFonts w:ascii="SimSun" w:hAnsi="SimSun" w:cs="SimSun" w:hint="eastAsia"/>
          <w:snapToGrid w:val="0"/>
          <w:kern w:val="22"/>
          <w:sz w:val="24"/>
          <w:lang w:eastAsia="zh-CN"/>
        </w:rPr>
        <w:t>确定有害奖励和制定适当</w:t>
      </w:r>
      <w:r w:rsidR="00486908" w:rsidRPr="00AC25CF">
        <w:rPr>
          <w:rFonts w:ascii="SimSun" w:hAnsi="SimSun" w:cs="SimSun" w:hint="eastAsia"/>
          <w:snapToGrid w:val="0"/>
          <w:kern w:val="22"/>
          <w:sz w:val="24"/>
          <w:lang w:eastAsia="zh-CN"/>
        </w:rPr>
        <w:t>政策回应</w:t>
      </w:r>
      <w:r w:rsidR="00484D24" w:rsidRPr="00AC25CF">
        <w:rPr>
          <w:rFonts w:ascii="SimSun" w:hAnsi="SimSun" w:cs="SimSun" w:hint="eastAsia"/>
          <w:snapToGrid w:val="0"/>
          <w:kern w:val="22"/>
          <w:sz w:val="24"/>
          <w:lang w:eastAsia="zh-CN"/>
        </w:rPr>
        <w:t>的良好做法</w:t>
      </w:r>
      <w:r w:rsidR="00641380">
        <w:rPr>
          <w:rFonts w:ascii="SimSun" w:hAnsi="SimSun" w:cs="SimSun" w:hint="eastAsia"/>
          <w:snapToGrid w:val="0"/>
          <w:kern w:val="22"/>
          <w:sz w:val="24"/>
          <w:lang w:eastAsia="zh-CN"/>
        </w:rPr>
        <w:t>的</w:t>
      </w:r>
      <w:r w:rsidR="00484D24" w:rsidRPr="00AC25CF">
        <w:rPr>
          <w:rFonts w:ascii="SimSun" w:hAnsi="SimSun" w:cs="SimSun" w:hint="eastAsia"/>
          <w:snapToGrid w:val="0"/>
          <w:kern w:val="22"/>
          <w:sz w:val="24"/>
          <w:lang w:eastAsia="zh-CN"/>
        </w:rPr>
        <w:t>方法；（</w:t>
      </w:r>
      <w:r w:rsidR="00484D24" w:rsidRPr="00AC25CF">
        <w:rPr>
          <w:snapToGrid w:val="0"/>
          <w:kern w:val="22"/>
          <w:sz w:val="24"/>
          <w:lang w:eastAsia="zh-CN"/>
        </w:rPr>
        <w:t>d</w:t>
      </w:r>
      <w:r w:rsidR="00484D24" w:rsidRPr="00AC25CF">
        <w:rPr>
          <w:rFonts w:ascii="SimSun" w:hAnsi="SimSun" w:cs="SimSun" w:hint="eastAsia"/>
          <w:snapToGrid w:val="0"/>
          <w:kern w:val="22"/>
          <w:sz w:val="24"/>
          <w:lang w:eastAsia="zh-CN"/>
        </w:rPr>
        <w:t>）制定标准或模板</w:t>
      </w:r>
      <w:r w:rsidR="00486908" w:rsidRPr="00AC25CF">
        <w:rPr>
          <w:rFonts w:ascii="SimSun" w:hAnsi="SimSun" w:cs="SimSun" w:hint="eastAsia"/>
          <w:snapToGrid w:val="0"/>
          <w:kern w:val="22"/>
          <w:sz w:val="24"/>
          <w:lang w:eastAsia="zh-CN"/>
        </w:rPr>
        <w:t>，</w:t>
      </w:r>
      <w:r w:rsidR="00484D24" w:rsidRPr="00AC25CF">
        <w:rPr>
          <w:rFonts w:ascii="SimSun" w:hAnsi="SimSun" w:cs="SimSun" w:hint="eastAsia"/>
          <w:snapToGrid w:val="0"/>
          <w:kern w:val="22"/>
          <w:sz w:val="24"/>
          <w:lang w:eastAsia="zh-CN"/>
        </w:rPr>
        <w:t>作为分析性研究</w:t>
      </w:r>
      <w:r w:rsidR="00486908" w:rsidRPr="00AC25CF">
        <w:rPr>
          <w:rFonts w:ascii="SimSun" w:hAnsi="SimSun" w:cs="SimSun" w:hint="eastAsia"/>
          <w:snapToGrid w:val="0"/>
          <w:kern w:val="22"/>
          <w:sz w:val="24"/>
          <w:lang w:eastAsia="zh-CN"/>
        </w:rPr>
        <w:t>应该是怎样的和</w:t>
      </w:r>
      <w:r w:rsidR="00484D24" w:rsidRPr="00AC25CF">
        <w:rPr>
          <w:rFonts w:ascii="SimSun" w:hAnsi="SimSun" w:cs="SimSun" w:hint="eastAsia"/>
          <w:snapToGrid w:val="0"/>
          <w:kern w:val="22"/>
          <w:sz w:val="24"/>
          <w:lang w:eastAsia="zh-CN"/>
        </w:rPr>
        <w:t>如何进行评估的自愿指导</w:t>
      </w:r>
      <w:r w:rsidR="00486908" w:rsidRPr="00AC25CF">
        <w:rPr>
          <w:rFonts w:ascii="SimSun" w:hAnsi="SimSun" w:cs="SimSun" w:hint="eastAsia"/>
          <w:snapToGrid w:val="0"/>
          <w:kern w:val="22"/>
          <w:sz w:val="24"/>
          <w:lang w:eastAsia="zh-CN"/>
        </w:rPr>
        <w:t>，可以</w:t>
      </w:r>
      <w:r w:rsidR="00373545" w:rsidRPr="00AC25CF">
        <w:rPr>
          <w:rFonts w:ascii="SimSun" w:hAnsi="SimSun" w:cs="SimSun" w:hint="eastAsia"/>
          <w:snapToGrid w:val="0"/>
          <w:kern w:val="22"/>
          <w:sz w:val="24"/>
          <w:lang w:eastAsia="zh-CN"/>
        </w:rPr>
        <w:t>是有益的。</w:t>
      </w:r>
    </w:p>
    <w:p w:rsidR="00C360A8" w:rsidRPr="00AC25CF" w:rsidRDefault="00373545" w:rsidP="00CB2465">
      <w:pPr>
        <w:pStyle w:val="Heading2"/>
        <w:numPr>
          <w:ilvl w:val="2"/>
          <w:numId w:val="27"/>
        </w:numPr>
        <w:ind w:left="450"/>
        <w:rPr>
          <w:i w:val="0"/>
          <w:snapToGrid w:val="0"/>
          <w:kern w:val="22"/>
        </w:rPr>
      </w:pPr>
      <w:r w:rsidRPr="00AC25CF">
        <w:rPr>
          <w:rFonts w:hint="eastAsia"/>
          <w:i w:val="0"/>
          <w:snapToGrid w:val="0"/>
          <w:kern w:val="22"/>
        </w:rPr>
        <w:t xml:space="preserve">   </w:t>
      </w:r>
      <w:r w:rsidR="00C360A8" w:rsidRPr="00AC25CF">
        <w:rPr>
          <w:i w:val="0"/>
          <w:snapToGrid w:val="0"/>
          <w:kern w:val="22"/>
        </w:rPr>
        <w:t>2020</w:t>
      </w:r>
      <w:r w:rsidR="00C360A8" w:rsidRPr="00AC25CF">
        <w:rPr>
          <w:rFonts w:ascii="SimSun" w:hAnsi="SimSun" w:cs="SimSun" w:hint="eastAsia"/>
          <w:i w:val="0"/>
          <w:snapToGrid w:val="0"/>
          <w:kern w:val="22"/>
        </w:rPr>
        <w:t>年后生物多样性框架的资源调动或</w:t>
      </w:r>
      <w:r w:rsidR="00486908" w:rsidRPr="00AC25CF">
        <w:rPr>
          <w:rFonts w:ascii="SimSun" w:hAnsi="SimSun" w:cs="SimSun" w:hint="eastAsia"/>
          <w:i w:val="0"/>
          <w:snapToGrid w:val="0"/>
          <w:kern w:val="22"/>
        </w:rPr>
        <w:t>筹</w:t>
      </w:r>
      <w:r w:rsidR="00C360A8" w:rsidRPr="00AC25CF">
        <w:rPr>
          <w:rFonts w:ascii="SimSun" w:hAnsi="SimSun" w:cs="SimSun" w:hint="eastAsia"/>
          <w:i w:val="0"/>
          <w:snapToGrid w:val="0"/>
          <w:kern w:val="22"/>
        </w:rPr>
        <w:t>资</w:t>
      </w:r>
      <w:r w:rsidR="00486908" w:rsidRPr="00AC25CF">
        <w:rPr>
          <w:rFonts w:ascii="SimSun" w:hAnsi="SimSun" w:cs="SimSun" w:hint="eastAsia"/>
          <w:i w:val="0"/>
          <w:snapToGrid w:val="0"/>
          <w:kern w:val="22"/>
        </w:rPr>
        <w:t>组成</w:t>
      </w:r>
      <w:r w:rsidR="00C360A8" w:rsidRPr="00AC25CF">
        <w:rPr>
          <w:rFonts w:ascii="SimSun" w:hAnsi="SimSun" w:cs="SimSun" w:hint="eastAsia"/>
          <w:i w:val="0"/>
          <w:snapToGrid w:val="0"/>
          <w:kern w:val="22"/>
        </w:rPr>
        <w:t>部分</w:t>
      </w:r>
    </w:p>
    <w:p w:rsidR="00324A7A" w:rsidRDefault="00486908" w:rsidP="00324A7A">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ascii="SimSun" w:hAnsi="SimSun" w:cs="SimSun" w:hint="eastAsia"/>
          <w:snapToGrid w:val="0"/>
          <w:kern w:val="22"/>
          <w:sz w:val="24"/>
          <w:lang w:eastAsia="zh-CN"/>
        </w:rPr>
        <w:t>以上</w:t>
      </w:r>
      <w:r w:rsidR="00C360A8" w:rsidRPr="00AC25CF">
        <w:rPr>
          <w:rFonts w:ascii="SimSun" w:hAnsi="SimSun" w:cs="SimSun" w:hint="eastAsia"/>
          <w:snapToGrid w:val="0"/>
          <w:kern w:val="22"/>
          <w:sz w:val="24"/>
          <w:lang w:eastAsia="zh-CN"/>
        </w:rPr>
        <w:t>分析指</w:t>
      </w:r>
      <w:r w:rsidR="00641380">
        <w:rPr>
          <w:rFonts w:ascii="SimSun" w:hAnsi="SimSun" w:cs="SimSun" w:hint="eastAsia"/>
          <w:snapToGrid w:val="0"/>
          <w:kern w:val="22"/>
          <w:sz w:val="24"/>
          <w:lang w:eastAsia="zh-CN"/>
        </w:rPr>
        <w:t>明</w:t>
      </w:r>
      <w:r w:rsidR="009903C8" w:rsidRPr="00AC25CF">
        <w:rPr>
          <w:rFonts w:ascii="SimSun" w:hAnsi="SimSun" w:cs="SimSun" w:hint="eastAsia"/>
          <w:snapToGrid w:val="0"/>
          <w:kern w:val="22"/>
          <w:sz w:val="24"/>
          <w:lang w:eastAsia="zh-CN"/>
        </w:rPr>
        <w:t>着手</w:t>
      </w:r>
      <w:r w:rsidR="00C360A8" w:rsidRPr="00AC25CF">
        <w:rPr>
          <w:rFonts w:ascii="SimSun" w:hAnsi="SimSun" w:cs="SimSun" w:hint="eastAsia"/>
          <w:snapToGrid w:val="0"/>
          <w:kern w:val="22"/>
          <w:sz w:val="24"/>
          <w:lang w:eastAsia="zh-CN"/>
        </w:rPr>
        <w:t>审议</w:t>
      </w:r>
      <w:r w:rsidR="00C360A8" w:rsidRPr="00AC25CF">
        <w:rPr>
          <w:snapToGrid w:val="0"/>
          <w:kern w:val="22"/>
          <w:sz w:val="24"/>
          <w:lang w:eastAsia="zh-CN"/>
        </w:rPr>
        <w:t>2020</w:t>
      </w:r>
      <w:r w:rsidR="00C360A8" w:rsidRPr="00AC25CF">
        <w:rPr>
          <w:rFonts w:ascii="SimSun" w:hAnsi="SimSun" w:cs="SimSun" w:hint="eastAsia"/>
          <w:snapToGrid w:val="0"/>
          <w:kern w:val="22"/>
          <w:sz w:val="24"/>
          <w:lang w:eastAsia="zh-CN"/>
        </w:rPr>
        <w:t>年后生物多样性框架中可能的资源调集部分</w:t>
      </w:r>
      <w:r w:rsidR="00373545" w:rsidRPr="00AC25CF">
        <w:rPr>
          <w:rFonts w:ascii="SimSun" w:hAnsi="SimSun" w:cs="SimSun" w:hint="eastAsia"/>
          <w:snapToGrid w:val="0"/>
          <w:kern w:val="22"/>
          <w:sz w:val="24"/>
          <w:lang w:eastAsia="zh-CN"/>
        </w:rPr>
        <w:t>的</w:t>
      </w:r>
      <w:r w:rsidR="009903C8" w:rsidRPr="00AC25CF">
        <w:rPr>
          <w:rFonts w:ascii="SimSun" w:hAnsi="SimSun" w:cs="SimSun" w:hint="eastAsia"/>
          <w:snapToGrid w:val="0"/>
          <w:kern w:val="22"/>
          <w:sz w:val="24"/>
          <w:lang w:eastAsia="zh-CN"/>
        </w:rPr>
        <w:t>长处(a)</w:t>
      </w:r>
      <w:r w:rsidR="00373545" w:rsidRPr="00AC25CF">
        <w:rPr>
          <w:rFonts w:ascii="SimSun" w:hAnsi="SimSun" w:cs="SimSun" w:hint="eastAsia"/>
          <w:snapToGrid w:val="0"/>
          <w:kern w:val="22"/>
          <w:sz w:val="24"/>
          <w:lang w:eastAsia="zh-CN"/>
        </w:rPr>
        <w:t>尽早；</w:t>
      </w:r>
      <w:r w:rsidR="009903C8" w:rsidRPr="00AC25CF">
        <w:rPr>
          <w:rFonts w:ascii="SimSun" w:hAnsi="SimSun" w:cs="SimSun" w:hint="eastAsia"/>
          <w:snapToGrid w:val="0"/>
          <w:kern w:val="22"/>
          <w:sz w:val="24"/>
          <w:lang w:eastAsia="zh-CN"/>
        </w:rPr>
        <w:t>(b)</w:t>
      </w:r>
      <w:r w:rsidR="00C360A8" w:rsidRPr="00AC25CF">
        <w:rPr>
          <w:rFonts w:ascii="SimSun" w:hAnsi="SimSun" w:cs="SimSun" w:hint="eastAsia"/>
          <w:snapToGrid w:val="0"/>
          <w:kern w:val="22"/>
          <w:sz w:val="24"/>
          <w:lang w:eastAsia="zh-CN"/>
        </w:rPr>
        <w:t>以能够利用并</w:t>
      </w:r>
      <w:r w:rsidR="009903C8" w:rsidRPr="00AC25CF">
        <w:rPr>
          <w:rFonts w:ascii="SimSun" w:hAnsi="SimSun" w:cs="SimSun" w:hint="eastAsia"/>
          <w:snapToGrid w:val="0"/>
          <w:kern w:val="22"/>
          <w:sz w:val="24"/>
          <w:lang w:eastAsia="zh-CN"/>
        </w:rPr>
        <w:t>加强</w:t>
      </w:r>
      <w:r w:rsidR="00C360A8" w:rsidRPr="00AC25CF">
        <w:rPr>
          <w:rFonts w:ascii="SimSun" w:hAnsi="SimSun" w:cs="SimSun" w:hint="eastAsia"/>
          <w:snapToGrid w:val="0"/>
          <w:kern w:val="22"/>
          <w:sz w:val="24"/>
          <w:lang w:eastAsia="zh-CN"/>
        </w:rPr>
        <w:t>已取得的进展的方式</w:t>
      </w:r>
      <w:r w:rsidR="009903C8" w:rsidRPr="00AC25CF">
        <w:rPr>
          <w:rFonts w:ascii="SimSun" w:hAnsi="SimSun" w:cs="SimSun" w:hint="eastAsia"/>
          <w:snapToGrid w:val="0"/>
          <w:kern w:val="22"/>
          <w:sz w:val="24"/>
          <w:lang w:eastAsia="zh-CN"/>
        </w:rPr>
        <w:t>；(c)</w:t>
      </w:r>
      <w:r w:rsidR="00C360A8" w:rsidRPr="00AC25CF">
        <w:rPr>
          <w:rFonts w:ascii="SimSun" w:hAnsi="SimSun" w:cs="SimSun" w:hint="eastAsia"/>
          <w:snapToGrid w:val="0"/>
          <w:kern w:val="22"/>
          <w:sz w:val="24"/>
          <w:lang w:eastAsia="zh-CN"/>
        </w:rPr>
        <w:t>与</w:t>
      </w:r>
      <w:r w:rsidR="00373545" w:rsidRPr="00AC25CF">
        <w:rPr>
          <w:rFonts w:ascii="SimSun" w:hAnsi="SimSun" w:cs="SimSun" w:hint="eastAsia"/>
          <w:snapToGrid w:val="0"/>
          <w:kern w:val="22"/>
          <w:sz w:val="24"/>
          <w:lang w:eastAsia="zh-CN"/>
        </w:rPr>
        <w:t>制定</w:t>
      </w:r>
      <w:r w:rsidR="00C360A8" w:rsidRPr="00AC25CF">
        <w:rPr>
          <w:snapToGrid w:val="0"/>
          <w:kern w:val="22"/>
          <w:sz w:val="24"/>
          <w:lang w:eastAsia="zh-CN"/>
        </w:rPr>
        <w:t>2020</w:t>
      </w:r>
      <w:r w:rsidR="00C360A8" w:rsidRPr="00AC25CF">
        <w:rPr>
          <w:rFonts w:ascii="SimSun" w:hAnsi="SimSun" w:cs="SimSun" w:hint="eastAsia"/>
          <w:snapToGrid w:val="0"/>
          <w:kern w:val="22"/>
          <w:sz w:val="24"/>
          <w:lang w:eastAsia="zh-CN"/>
        </w:rPr>
        <w:t>年后</w:t>
      </w:r>
      <w:r w:rsidR="009903C8" w:rsidRPr="00AC25CF">
        <w:rPr>
          <w:rFonts w:ascii="SimSun" w:hAnsi="SimSun" w:cs="SimSun" w:hint="eastAsia"/>
          <w:snapToGrid w:val="0"/>
          <w:kern w:val="22"/>
          <w:sz w:val="24"/>
          <w:lang w:eastAsia="zh-CN"/>
        </w:rPr>
        <w:t>整体</w:t>
      </w:r>
      <w:r w:rsidR="00C360A8" w:rsidRPr="00AC25CF">
        <w:rPr>
          <w:rFonts w:ascii="SimSun" w:hAnsi="SimSun" w:cs="SimSun" w:hint="eastAsia"/>
          <w:snapToGrid w:val="0"/>
          <w:kern w:val="22"/>
          <w:sz w:val="24"/>
          <w:lang w:eastAsia="zh-CN"/>
        </w:rPr>
        <w:t>框架相结合</w:t>
      </w:r>
      <w:r w:rsidR="009903C8" w:rsidRPr="00AC25CF">
        <w:rPr>
          <w:rFonts w:ascii="SimSun" w:hAnsi="SimSun" w:cs="SimSun" w:hint="eastAsia"/>
          <w:snapToGrid w:val="0"/>
          <w:kern w:val="22"/>
          <w:sz w:val="24"/>
          <w:lang w:eastAsia="zh-CN"/>
        </w:rPr>
        <w:t>的方式</w:t>
      </w:r>
      <w:r w:rsidR="00C360A8" w:rsidRPr="00AC25CF">
        <w:rPr>
          <w:rFonts w:ascii="SimSun" w:hAnsi="SimSun" w:cs="SimSun" w:hint="eastAsia"/>
          <w:snapToGrid w:val="0"/>
          <w:kern w:val="22"/>
          <w:sz w:val="24"/>
          <w:lang w:eastAsia="zh-CN"/>
        </w:rPr>
        <w:t>。因此，</w:t>
      </w:r>
      <w:r w:rsidR="009903C8" w:rsidRPr="00AC25CF">
        <w:rPr>
          <w:rFonts w:ascii="SimSun" w:hAnsi="SimSun" w:cs="SimSun" w:hint="eastAsia"/>
          <w:snapToGrid w:val="0"/>
          <w:kern w:val="22"/>
          <w:sz w:val="24"/>
          <w:lang w:eastAsia="zh-CN"/>
        </w:rPr>
        <w:t>执行问题附属机构不妨</w:t>
      </w:r>
      <w:r w:rsidR="009F79B1">
        <w:rPr>
          <w:rFonts w:ascii="SimSun" w:hAnsi="SimSun" w:cs="SimSun" w:hint="eastAsia"/>
          <w:snapToGrid w:val="0"/>
          <w:kern w:val="22"/>
          <w:sz w:val="24"/>
          <w:lang w:eastAsia="zh-CN"/>
        </w:rPr>
        <w:t>按</w:t>
      </w:r>
      <w:r w:rsidR="00D6357D">
        <w:rPr>
          <w:rFonts w:ascii="SimSun" w:hAnsi="SimSun" w:cs="SimSun" w:hint="eastAsia"/>
          <w:snapToGrid w:val="0"/>
          <w:kern w:val="22"/>
          <w:sz w:val="24"/>
          <w:lang w:eastAsia="zh-CN"/>
        </w:rPr>
        <w:t>执行秘书关于筹备《2011-2020年生物多样性战略计划》后续行动的说明（</w:t>
      </w:r>
      <w:r w:rsidR="00C360A8" w:rsidRPr="00AC25CF">
        <w:rPr>
          <w:snapToGrid w:val="0"/>
          <w:kern w:val="22"/>
          <w:sz w:val="24"/>
          <w:lang w:eastAsia="zh-CN"/>
        </w:rPr>
        <w:t>CBD/SBI/2/17</w:t>
      </w:r>
      <w:r w:rsidR="00D6357D">
        <w:rPr>
          <w:rFonts w:hint="eastAsia"/>
          <w:snapToGrid w:val="0"/>
          <w:kern w:val="22"/>
          <w:sz w:val="24"/>
          <w:lang w:eastAsia="zh-CN"/>
        </w:rPr>
        <w:t>）</w:t>
      </w:r>
      <w:r w:rsidR="00C360A8" w:rsidRPr="00AC25CF">
        <w:rPr>
          <w:rFonts w:ascii="SimSun" w:hAnsi="SimSun" w:cs="SimSun" w:hint="eastAsia"/>
          <w:snapToGrid w:val="0"/>
          <w:kern w:val="22"/>
          <w:sz w:val="24"/>
          <w:lang w:eastAsia="zh-CN"/>
        </w:rPr>
        <w:t>中</w:t>
      </w:r>
      <w:r w:rsidR="009F79B1">
        <w:rPr>
          <w:rFonts w:ascii="SimSun" w:hAnsi="SimSun" w:cs="SimSun" w:hint="eastAsia"/>
          <w:snapToGrid w:val="0"/>
          <w:kern w:val="22"/>
          <w:sz w:val="24"/>
          <w:lang w:eastAsia="zh-CN"/>
        </w:rPr>
        <w:t>的</w:t>
      </w:r>
      <w:r w:rsidR="00D6357D">
        <w:rPr>
          <w:rFonts w:ascii="SimSun" w:hAnsi="SimSun" w:cs="SimSun" w:hint="eastAsia"/>
          <w:snapToGrid w:val="0"/>
          <w:kern w:val="22"/>
          <w:sz w:val="24"/>
          <w:lang w:eastAsia="zh-CN"/>
        </w:rPr>
        <w:t>提</w:t>
      </w:r>
      <w:r w:rsidR="00C360A8" w:rsidRPr="00AC25CF">
        <w:rPr>
          <w:rFonts w:ascii="SimSun" w:hAnsi="SimSun" w:cs="SimSun" w:hint="eastAsia"/>
          <w:snapToGrid w:val="0"/>
          <w:kern w:val="22"/>
          <w:sz w:val="24"/>
          <w:lang w:eastAsia="zh-CN"/>
        </w:rPr>
        <w:t>议，</w:t>
      </w:r>
      <w:r w:rsidR="00373545" w:rsidRPr="00AC25CF">
        <w:rPr>
          <w:rFonts w:ascii="SimSun" w:hAnsi="SimSun" w:cs="SimSun" w:hint="eastAsia"/>
          <w:snapToGrid w:val="0"/>
          <w:kern w:val="22"/>
          <w:sz w:val="24"/>
          <w:lang w:eastAsia="zh-CN"/>
        </w:rPr>
        <w:t>考虑建议在</w:t>
      </w:r>
      <w:r w:rsidR="00005364" w:rsidRPr="00AC25CF">
        <w:rPr>
          <w:rFonts w:ascii="SimSun" w:hAnsi="SimSun" w:cs="SimSun" w:hint="eastAsia"/>
          <w:snapToGrid w:val="0"/>
          <w:kern w:val="22"/>
          <w:sz w:val="24"/>
          <w:lang w:eastAsia="zh-CN"/>
        </w:rPr>
        <w:t>整个</w:t>
      </w:r>
      <w:r w:rsidR="00373545" w:rsidRPr="00AC25CF">
        <w:rPr>
          <w:rFonts w:ascii="SimSun" w:hAnsi="SimSun" w:cs="SimSun" w:hint="eastAsia"/>
          <w:snapToGrid w:val="0"/>
          <w:kern w:val="22"/>
          <w:sz w:val="24"/>
          <w:lang w:eastAsia="zh-CN"/>
        </w:rPr>
        <w:t>筹备</w:t>
      </w:r>
      <w:r w:rsidR="00005364" w:rsidRPr="00AC25CF">
        <w:rPr>
          <w:rFonts w:ascii="SimSun" w:hAnsi="SimSun" w:cs="SimSun" w:hint="eastAsia"/>
          <w:snapToGrid w:val="0"/>
          <w:kern w:val="22"/>
          <w:sz w:val="24"/>
          <w:lang w:eastAsia="zh-CN"/>
        </w:rPr>
        <w:t>进</w:t>
      </w:r>
      <w:r w:rsidR="00373545" w:rsidRPr="00AC25CF">
        <w:rPr>
          <w:rFonts w:ascii="SimSun" w:hAnsi="SimSun" w:cs="SimSun" w:hint="eastAsia"/>
          <w:snapToGrid w:val="0"/>
          <w:kern w:val="22"/>
          <w:sz w:val="24"/>
          <w:lang w:eastAsia="zh-CN"/>
        </w:rPr>
        <w:t>程中</w:t>
      </w:r>
      <w:r w:rsidR="00D6357D">
        <w:rPr>
          <w:rFonts w:ascii="SimSun" w:hAnsi="SimSun" w:cs="SimSun" w:hint="eastAsia"/>
          <w:snapToGrid w:val="0"/>
          <w:kern w:val="22"/>
          <w:sz w:val="24"/>
          <w:lang w:eastAsia="zh-CN"/>
        </w:rPr>
        <w:t>设</w:t>
      </w:r>
      <w:r w:rsidR="00373545" w:rsidRPr="00AC25CF">
        <w:rPr>
          <w:rFonts w:ascii="SimSun" w:hAnsi="SimSun" w:cs="SimSun" w:hint="eastAsia"/>
          <w:snapToGrid w:val="0"/>
          <w:kern w:val="22"/>
          <w:sz w:val="24"/>
          <w:lang w:eastAsia="zh-CN"/>
        </w:rPr>
        <w:t>立</w:t>
      </w:r>
      <w:r w:rsidR="00005364" w:rsidRPr="00AC25CF">
        <w:rPr>
          <w:rFonts w:ascii="SimSun" w:hAnsi="SimSun" w:cs="SimSun" w:hint="eastAsia"/>
          <w:snapToGrid w:val="0"/>
          <w:kern w:val="22"/>
          <w:sz w:val="24"/>
          <w:lang w:eastAsia="zh-CN"/>
        </w:rPr>
        <w:t>专门的</w:t>
      </w:r>
      <w:r w:rsidR="00C360A8" w:rsidRPr="00AC25CF">
        <w:rPr>
          <w:rFonts w:ascii="SimSun" w:hAnsi="SimSun" w:cs="SimSun" w:hint="eastAsia"/>
          <w:snapToGrid w:val="0"/>
          <w:kern w:val="22"/>
          <w:sz w:val="24"/>
          <w:lang w:eastAsia="zh-CN"/>
        </w:rPr>
        <w:t>资源调动工作流程。</w:t>
      </w:r>
    </w:p>
    <w:p w:rsidR="008B2233" w:rsidRPr="00324A7A" w:rsidRDefault="00005364" w:rsidP="00324A7A">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324A7A">
        <w:rPr>
          <w:rFonts w:ascii="SimSun" w:hAnsi="SimSun" w:cs="SimSun" w:hint="eastAsia"/>
          <w:snapToGrid w:val="0"/>
          <w:kern w:val="22"/>
          <w:sz w:val="24"/>
          <w:lang w:eastAsia="zh-CN"/>
        </w:rPr>
        <w:t>作为</w:t>
      </w:r>
      <w:r w:rsidR="00324A7A">
        <w:rPr>
          <w:rFonts w:ascii="SimSun" w:hAnsi="SimSun" w:cs="SimSun" w:hint="eastAsia"/>
          <w:snapToGrid w:val="0"/>
          <w:kern w:val="22"/>
          <w:sz w:val="24"/>
          <w:lang w:eastAsia="zh-CN"/>
        </w:rPr>
        <w:t>审议</w:t>
      </w:r>
      <w:r w:rsidRPr="00324A7A">
        <w:rPr>
          <w:rFonts w:ascii="SimSun" w:hAnsi="SimSun" w:cs="SimSun" w:hint="eastAsia"/>
          <w:snapToGrid w:val="0"/>
          <w:kern w:val="22"/>
          <w:sz w:val="24"/>
          <w:lang w:eastAsia="zh-CN"/>
        </w:rPr>
        <w:t>资源调动</w:t>
      </w:r>
      <w:r w:rsidR="00324A7A">
        <w:rPr>
          <w:rFonts w:ascii="SimSun" w:hAnsi="SimSun" w:cs="SimSun" w:hint="eastAsia"/>
          <w:snapToGrid w:val="0"/>
          <w:kern w:val="22"/>
          <w:sz w:val="24"/>
          <w:lang w:eastAsia="zh-CN"/>
        </w:rPr>
        <w:t>组成</w:t>
      </w:r>
      <w:r w:rsidRPr="00324A7A">
        <w:rPr>
          <w:rFonts w:ascii="SimSun" w:hAnsi="SimSun" w:cs="SimSun" w:hint="eastAsia"/>
          <w:snapToGrid w:val="0"/>
          <w:kern w:val="22"/>
          <w:sz w:val="24"/>
          <w:lang w:eastAsia="zh-CN"/>
        </w:rPr>
        <w:t>部分的第一步，执行问题附属机构可考虑</w:t>
      </w:r>
      <w:r w:rsidR="009903C8" w:rsidRPr="00324A7A">
        <w:rPr>
          <w:rFonts w:ascii="SimSun" w:hAnsi="SimSun" w:cs="SimSun" w:hint="eastAsia"/>
          <w:snapToGrid w:val="0"/>
          <w:kern w:val="22"/>
          <w:sz w:val="24"/>
          <w:lang w:eastAsia="zh-CN"/>
        </w:rPr>
        <w:t>利用</w:t>
      </w:r>
      <w:r w:rsidR="00914690" w:rsidRPr="00324A7A">
        <w:rPr>
          <w:rFonts w:ascii="SimSun" w:hAnsi="SimSun" w:cs="SimSun" w:hint="eastAsia"/>
          <w:snapToGrid w:val="0"/>
          <w:kern w:val="22"/>
          <w:sz w:val="24"/>
          <w:lang w:eastAsia="zh-CN"/>
        </w:rPr>
        <w:t>缔约方大会第十四届会议之前闭会期间</w:t>
      </w:r>
      <w:r w:rsidR="009F79B1">
        <w:rPr>
          <w:rFonts w:ascii="SimSun" w:hAnsi="SimSun" w:cs="SimSun" w:hint="eastAsia"/>
          <w:snapToGrid w:val="0"/>
          <w:kern w:val="22"/>
          <w:sz w:val="24"/>
          <w:lang w:eastAsia="zh-CN"/>
        </w:rPr>
        <w:t>开展</w:t>
      </w:r>
      <w:r w:rsidR="00914690" w:rsidRPr="00324A7A">
        <w:rPr>
          <w:rFonts w:ascii="SimSun" w:hAnsi="SimSun" w:cs="SimSun" w:hint="eastAsia"/>
          <w:snapToGrid w:val="0"/>
          <w:kern w:val="22"/>
          <w:sz w:val="24"/>
          <w:lang w:eastAsia="zh-CN"/>
        </w:rPr>
        <w:t>的工作</w:t>
      </w:r>
      <w:r w:rsidR="0045448B">
        <w:rPr>
          <w:rFonts w:ascii="SimSun" w:hAnsi="SimSun" w:cs="SimSun" w:hint="eastAsia"/>
          <w:snapToGrid w:val="0"/>
          <w:kern w:val="22"/>
          <w:sz w:val="24"/>
          <w:lang w:eastAsia="zh-CN"/>
        </w:rPr>
        <w:t>，这是</w:t>
      </w:r>
      <w:r w:rsidRPr="00324A7A">
        <w:rPr>
          <w:snapToGrid w:val="0"/>
          <w:kern w:val="22"/>
          <w:sz w:val="24"/>
          <w:lang w:eastAsia="zh-CN"/>
        </w:rPr>
        <w:t>CBD/SBI/2/</w:t>
      </w:r>
      <w:r w:rsidR="005B4C7B" w:rsidRPr="00324A7A">
        <w:rPr>
          <w:rFonts w:hint="eastAsia"/>
          <w:snapToGrid w:val="0"/>
          <w:kern w:val="22"/>
          <w:sz w:val="24"/>
          <w:lang w:eastAsia="zh-CN"/>
        </w:rPr>
        <w:t>17</w:t>
      </w:r>
      <w:r w:rsidR="005B4C7B" w:rsidRPr="00324A7A">
        <w:rPr>
          <w:rFonts w:ascii="SimSun" w:hAnsi="SimSun" w:cs="SimSun" w:hint="eastAsia"/>
          <w:snapToGrid w:val="0"/>
          <w:kern w:val="22"/>
          <w:sz w:val="24"/>
          <w:lang w:eastAsia="zh-CN"/>
        </w:rPr>
        <w:t>第六节</w:t>
      </w:r>
      <w:r w:rsidR="00914690" w:rsidRPr="00324A7A">
        <w:rPr>
          <w:rFonts w:ascii="SimSun" w:hAnsi="SimSun" w:cs="SimSun" w:hint="eastAsia"/>
          <w:snapToGrid w:val="0"/>
          <w:kern w:val="22"/>
          <w:sz w:val="24"/>
          <w:lang w:eastAsia="zh-CN"/>
        </w:rPr>
        <w:t>和</w:t>
      </w:r>
      <w:r w:rsidR="00D6357D">
        <w:rPr>
          <w:rFonts w:ascii="SimSun" w:hAnsi="SimSun" w:cs="SimSun" w:hint="eastAsia"/>
          <w:snapToGrid w:val="0"/>
          <w:kern w:val="22"/>
          <w:sz w:val="24"/>
          <w:lang w:eastAsia="zh-CN"/>
        </w:rPr>
        <w:t>下文D节</w:t>
      </w:r>
      <w:r w:rsidR="0045448B">
        <w:rPr>
          <w:rFonts w:ascii="SimSun" w:hAnsi="SimSun" w:cs="SimSun" w:hint="eastAsia"/>
          <w:snapToGrid w:val="0"/>
          <w:kern w:val="22"/>
          <w:sz w:val="24"/>
          <w:lang w:eastAsia="zh-CN"/>
        </w:rPr>
        <w:t>所载</w:t>
      </w:r>
      <w:r w:rsidR="00D6357D">
        <w:rPr>
          <w:rFonts w:ascii="SimSun" w:hAnsi="SimSun" w:cs="SimSun" w:hint="eastAsia"/>
          <w:snapToGrid w:val="0"/>
          <w:kern w:val="22"/>
          <w:sz w:val="24"/>
          <w:lang w:eastAsia="zh-CN"/>
        </w:rPr>
        <w:t>建议草案第3段</w:t>
      </w:r>
      <w:r w:rsidR="0045448B">
        <w:rPr>
          <w:rFonts w:ascii="SimSun" w:hAnsi="SimSun" w:cs="SimSun" w:hint="eastAsia"/>
          <w:snapToGrid w:val="0"/>
          <w:kern w:val="22"/>
          <w:sz w:val="24"/>
          <w:lang w:eastAsia="zh-CN"/>
        </w:rPr>
        <w:t>提出的</w:t>
      </w:r>
      <w:r w:rsidR="005B4C7B" w:rsidRPr="00324A7A">
        <w:rPr>
          <w:rFonts w:ascii="SimSun" w:hAnsi="SimSun" w:cs="SimSun" w:hint="eastAsia"/>
          <w:snapToGrid w:val="0"/>
          <w:kern w:val="22"/>
          <w:sz w:val="24"/>
          <w:lang w:eastAsia="zh-CN"/>
        </w:rPr>
        <w:t>建议</w:t>
      </w:r>
      <w:r w:rsidR="00914690" w:rsidRPr="00324A7A">
        <w:rPr>
          <w:rFonts w:ascii="SimSun" w:hAnsi="SimSun" w:cs="SimSun" w:hint="eastAsia"/>
          <w:snapToGrid w:val="0"/>
          <w:kern w:val="22"/>
          <w:sz w:val="24"/>
          <w:lang w:eastAsia="zh-CN"/>
        </w:rPr>
        <w:t>。</w:t>
      </w:r>
      <w:r w:rsidR="005B4C7B" w:rsidRPr="00324A7A">
        <w:rPr>
          <w:rFonts w:ascii="SimSun" w:hAnsi="SimSun" w:cs="SimSun" w:hint="eastAsia"/>
          <w:snapToGrid w:val="0"/>
          <w:kern w:val="22"/>
          <w:sz w:val="24"/>
          <w:lang w:eastAsia="zh-CN"/>
        </w:rPr>
        <w:t>具体而言，执行问题附属机构不妨请缔约方并邀请其他国家政府以及有关国际组织和倡议审查</w:t>
      </w:r>
      <w:r w:rsidR="00A338D1">
        <w:rPr>
          <w:rFonts w:ascii="SimSun" w:hAnsi="SimSun" w:cs="SimSun" w:hint="eastAsia"/>
          <w:snapToGrid w:val="0"/>
          <w:kern w:val="22"/>
          <w:sz w:val="24"/>
          <w:lang w:eastAsia="zh-CN"/>
        </w:rPr>
        <w:t>他们</w:t>
      </w:r>
      <w:r w:rsidR="005B4C7B" w:rsidRPr="00324A7A">
        <w:rPr>
          <w:rFonts w:ascii="SimSun" w:hAnsi="SimSun" w:cs="SimSun" w:hint="eastAsia"/>
          <w:snapToGrid w:val="0"/>
          <w:kern w:val="22"/>
          <w:sz w:val="24"/>
          <w:lang w:eastAsia="zh-CN"/>
        </w:rPr>
        <w:t>在执行资源调动框架</w:t>
      </w:r>
      <w:r w:rsidR="00641380" w:rsidRPr="00324A7A">
        <w:rPr>
          <w:rFonts w:ascii="SimSun" w:hAnsi="SimSun" w:cs="SimSun" w:hint="eastAsia"/>
          <w:snapToGrid w:val="0"/>
          <w:kern w:val="22"/>
          <w:sz w:val="24"/>
          <w:lang w:eastAsia="zh-CN"/>
        </w:rPr>
        <w:t>要素</w:t>
      </w:r>
      <w:r w:rsidR="005B4C7B" w:rsidRPr="00324A7A">
        <w:rPr>
          <w:rFonts w:ascii="SimSun" w:hAnsi="SimSun" w:cs="SimSun" w:hint="eastAsia"/>
          <w:snapToGrid w:val="0"/>
          <w:kern w:val="22"/>
          <w:sz w:val="24"/>
          <w:lang w:eastAsia="zh-CN"/>
        </w:rPr>
        <w:t>以及使用补充指导</w:t>
      </w:r>
      <w:r w:rsidR="00914690" w:rsidRPr="00324A7A">
        <w:rPr>
          <w:rFonts w:ascii="SimSun" w:hAnsi="SimSun" w:cs="SimSun" w:hint="eastAsia"/>
          <w:snapToGrid w:val="0"/>
          <w:kern w:val="22"/>
          <w:sz w:val="24"/>
          <w:lang w:eastAsia="zh-CN"/>
        </w:rPr>
        <w:t>方面</w:t>
      </w:r>
      <w:r w:rsidR="005B4C7B" w:rsidRPr="00324A7A">
        <w:rPr>
          <w:rFonts w:ascii="SimSun" w:hAnsi="SimSun" w:cs="SimSun" w:hint="eastAsia"/>
          <w:snapToGrid w:val="0"/>
          <w:kern w:val="22"/>
          <w:sz w:val="24"/>
          <w:lang w:eastAsia="zh-CN"/>
        </w:rPr>
        <w:t>的经验，并在此审查的基础上，对</w:t>
      </w:r>
      <w:r w:rsidR="005B4C7B" w:rsidRPr="00324A7A">
        <w:rPr>
          <w:snapToGrid w:val="0"/>
          <w:kern w:val="22"/>
          <w:sz w:val="24"/>
          <w:lang w:eastAsia="zh-CN"/>
        </w:rPr>
        <w:t>2020</w:t>
      </w:r>
      <w:r w:rsidR="005B4C7B" w:rsidRPr="00324A7A">
        <w:rPr>
          <w:rFonts w:ascii="SimSun" w:hAnsi="SimSun" w:cs="SimSun" w:hint="eastAsia"/>
          <w:snapToGrid w:val="0"/>
          <w:kern w:val="22"/>
          <w:sz w:val="24"/>
          <w:lang w:eastAsia="zh-CN"/>
        </w:rPr>
        <w:t>年后生物多样性框架的资源调集部分的可能范围和内容</w:t>
      </w:r>
      <w:r w:rsidR="00641380" w:rsidRPr="00324A7A">
        <w:rPr>
          <w:rFonts w:ascii="SimSun" w:hAnsi="SimSun" w:cs="SimSun" w:hint="eastAsia"/>
          <w:snapToGrid w:val="0"/>
          <w:kern w:val="22"/>
          <w:sz w:val="24"/>
          <w:lang w:eastAsia="zh-CN"/>
        </w:rPr>
        <w:t>向执行秘书提出</w:t>
      </w:r>
      <w:r w:rsidR="005B4C7B" w:rsidRPr="00324A7A">
        <w:rPr>
          <w:rFonts w:ascii="SimSun" w:hAnsi="SimSun" w:cs="SimSun" w:hint="eastAsia"/>
          <w:snapToGrid w:val="0"/>
          <w:kern w:val="22"/>
          <w:sz w:val="24"/>
          <w:lang w:eastAsia="zh-CN"/>
        </w:rPr>
        <w:t>意见。按</w:t>
      </w:r>
      <w:r w:rsidR="005B4C7B" w:rsidRPr="00324A7A">
        <w:rPr>
          <w:snapToGrid w:val="0"/>
          <w:kern w:val="22"/>
          <w:sz w:val="24"/>
          <w:lang w:eastAsia="zh-CN"/>
        </w:rPr>
        <w:t>CBD/SBI/2/17</w:t>
      </w:r>
      <w:r w:rsidR="0045448B">
        <w:rPr>
          <w:rFonts w:hint="eastAsia"/>
          <w:snapToGrid w:val="0"/>
          <w:kern w:val="22"/>
          <w:sz w:val="24"/>
          <w:lang w:eastAsia="zh-CN"/>
        </w:rPr>
        <w:t>所载</w:t>
      </w:r>
      <w:r w:rsidR="005B4C7B" w:rsidRPr="00324A7A">
        <w:rPr>
          <w:rFonts w:ascii="SimSun" w:hAnsi="SimSun" w:cs="SimSun" w:hint="eastAsia"/>
          <w:snapToGrid w:val="0"/>
          <w:kern w:val="22"/>
          <w:sz w:val="24"/>
          <w:lang w:eastAsia="zh-CN"/>
        </w:rPr>
        <w:t>建议草案第</w:t>
      </w:r>
      <w:r w:rsidR="005B4C7B" w:rsidRPr="00324A7A">
        <w:rPr>
          <w:snapToGrid w:val="0"/>
          <w:kern w:val="22"/>
          <w:sz w:val="24"/>
          <w:lang w:eastAsia="zh-CN"/>
        </w:rPr>
        <w:t>3</w:t>
      </w:r>
      <w:r w:rsidR="005B4C7B" w:rsidRPr="00324A7A">
        <w:rPr>
          <w:rFonts w:ascii="SimSun" w:hAnsi="SimSun" w:cs="SimSun" w:hint="eastAsia"/>
          <w:snapToGrid w:val="0"/>
          <w:kern w:val="22"/>
          <w:sz w:val="24"/>
          <w:lang w:eastAsia="zh-CN"/>
        </w:rPr>
        <w:t>段的预见，</w:t>
      </w:r>
      <w:r w:rsidR="00324A7A" w:rsidRPr="00324A7A">
        <w:rPr>
          <w:rFonts w:ascii="SimSun" w:hAnsi="SimSun" w:cs="SimSun" w:hint="eastAsia"/>
          <w:snapToGrid w:val="0"/>
          <w:kern w:val="22"/>
          <w:sz w:val="24"/>
          <w:lang w:eastAsia="zh-CN"/>
        </w:rPr>
        <w:t>提交的意见由执行秘书</w:t>
      </w:r>
      <w:r w:rsidR="0045448B">
        <w:rPr>
          <w:rFonts w:ascii="SimSun" w:hAnsi="SimSun" w:cs="SimSun" w:hint="eastAsia"/>
          <w:snapToGrid w:val="0"/>
          <w:kern w:val="22"/>
          <w:sz w:val="24"/>
          <w:lang w:eastAsia="zh-CN"/>
        </w:rPr>
        <w:t>编制</w:t>
      </w:r>
      <w:r w:rsidR="00C360A8" w:rsidRPr="00324A7A">
        <w:rPr>
          <w:rFonts w:ascii="SimSun" w:hAnsi="SimSun" w:cs="SimSun" w:hint="eastAsia"/>
          <w:snapToGrid w:val="0"/>
          <w:kern w:val="22"/>
          <w:sz w:val="24"/>
          <w:lang w:eastAsia="zh-CN"/>
        </w:rPr>
        <w:t>成为</w:t>
      </w:r>
      <w:r w:rsidR="0045448B">
        <w:rPr>
          <w:rFonts w:ascii="SimSun" w:hAnsi="SimSun" w:cs="SimSun" w:hint="eastAsia"/>
          <w:snapToGrid w:val="0"/>
          <w:kern w:val="22"/>
          <w:sz w:val="24"/>
          <w:lang w:eastAsia="zh-CN"/>
        </w:rPr>
        <w:t>汇编</w:t>
      </w:r>
      <w:r w:rsidR="00C360A8" w:rsidRPr="00324A7A">
        <w:rPr>
          <w:rFonts w:ascii="SimSun" w:hAnsi="SimSun" w:cs="SimSun" w:hint="eastAsia"/>
          <w:snapToGrid w:val="0"/>
          <w:kern w:val="22"/>
          <w:sz w:val="24"/>
          <w:lang w:eastAsia="zh-CN"/>
        </w:rPr>
        <w:t>和非规定性综合的一部分</w:t>
      </w:r>
      <w:r w:rsidR="00324A7A" w:rsidRPr="00324A7A">
        <w:rPr>
          <w:rFonts w:ascii="SimSun" w:hAnsi="SimSun" w:cs="SimSun" w:hint="eastAsia"/>
          <w:snapToGrid w:val="0"/>
          <w:kern w:val="22"/>
          <w:sz w:val="24"/>
          <w:lang w:eastAsia="zh-CN"/>
        </w:rPr>
        <w:t>。</w:t>
      </w:r>
    </w:p>
    <w:p w:rsidR="00C360A8" w:rsidRPr="00AC25CF" w:rsidRDefault="00C360A8" w:rsidP="00C360A8">
      <w:pPr>
        <w:pStyle w:val="Heading2"/>
        <w:rPr>
          <w:rFonts w:ascii="SimSun" w:hAnsi="SimSun"/>
          <w:i w:val="0"/>
          <w:snapToGrid w:val="0"/>
          <w:kern w:val="22"/>
        </w:rPr>
      </w:pPr>
      <w:r w:rsidRPr="00AC25CF">
        <w:rPr>
          <w:rFonts w:ascii="SimSun" w:hAnsi="SimSun"/>
          <w:i w:val="0"/>
          <w:snapToGrid w:val="0"/>
          <w:kern w:val="22"/>
        </w:rPr>
        <w:t>D.</w:t>
      </w:r>
      <w:r w:rsidRPr="00AC25CF">
        <w:rPr>
          <w:rFonts w:ascii="SimSun" w:hAnsi="SimSun"/>
          <w:i w:val="0"/>
          <w:snapToGrid w:val="0"/>
          <w:kern w:val="22"/>
        </w:rPr>
        <w:tab/>
      </w:r>
      <w:r w:rsidRPr="00AC25CF">
        <w:rPr>
          <w:rFonts w:ascii="SimSun" w:hAnsi="SimSun" w:cs="SimSun" w:hint="eastAsia"/>
          <w:i w:val="0"/>
          <w:snapToGrid w:val="0"/>
          <w:kern w:val="22"/>
        </w:rPr>
        <w:t>建议草案的要点</w:t>
      </w:r>
    </w:p>
    <w:p w:rsidR="00C360A8" w:rsidRPr="00AC25CF" w:rsidRDefault="00C360A8" w:rsidP="00C360A8">
      <w:pPr>
        <w:pStyle w:val="bodytextnoindent"/>
        <w:widowControl w:val="0"/>
        <w:numPr>
          <w:ilvl w:val="0"/>
          <w:numId w:val="16"/>
        </w:numPr>
        <w:tabs>
          <w:tab w:val="clear" w:pos="1080"/>
          <w:tab w:val="left" w:pos="0"/>
        </w:tabs>
        <w:overflowPunct w:val="0"/>
        <w:autoSpaceDE w:val="0"/>
        <w:autoSpaceDN w:val="0"/>
        <w:adjustRightInd w:val="0"/>
        <w:spacing w:after="240"/>
        <w:ind w:left="0" w:firstLine="0"/>
        <w:textAlignment w:val="baseline"/>
        <w:rPr>
          <w:snapToGrid w:val="0"/>
          <w:kern w:val="22"/>
          <w:sz w:val="24"/>
          <w:lang w:eastAsia="zh-CN"/>
        </w:rPr>
      </w:pPr>
      <w:r w:rsidRPr="00AC25CF">
        <w:rPr>
          <w:rFonts w:ascii="SimSun" w:hAnsi="SimSun" w:cs="SimSun" w:hint="eastAsia"/>
          <w:snapToGrid w:val="0"/>
          <w:kern w:val="22"/>
          <w:sz w:val="24"/>
          <w:lang w:eastAsia="zh-CN"/>
        </w:rPr>
        <w:t>鉴于上述考虑，</w:t>
      </w:r>
      <w:r w:rsidR="001E7BF6" w:rsidRPr="00AC25CF">
        <w:rPr>
          <w:rFonts w:ascii="SimSun" w:hAnsi="SimSun" w:cs="SimSun" w:hint="eastAsia"/>
          <w:snapToGrid w:val="0"/>
          <w:kern w:val="22"/>
          <w:sz w:val="24"/>
          <w:lang w:eastAsia="zh-CN"/>
        </w:rPr>
        <w:t>执行问题附属机构</w:t>
      </w:r>
      <w:r w:rsidRPr="00AC25CF">
        <w:rPr>
          <w:rFonts w:ascii="SimSun" w:hAnsi="SimSun" w:cs="SimSun" w:hint="eastAsia"/>
          <w:snapToGrid w:val="0"/>
          <w:kern w:val="22"/>
          <w:sz w:val="24"/>
          <w:lang w:eastAsia="zh-CN"/>
        </w:rPr>
        <w:t>第二次会议不妨考虑</w:t>
      </w:r>
      <w:r w:rsidR="001E7BF6" w:rsidRPr="00AC25CF">
        <w:rPr>
          <w:rFonts w:ascii="SimSun" w:hAnsi="SimSun" w:cs="SimSun" w:hint="eastAsia"/>
          <w:snapToGrid w:val="0"/>
          <w:kern w:val="22"/>
          <w:sz w:val="24"/>
          <w:lang w:eastAsia="zh-CN"/>
        </w:rPr>
        <w:t>提出内容大致如下的</w:t>
      </w:r>
      <w:r w:rsidRPr="00AC25CF">
        <w:rPr>
          <w:rFonts w:ascii="SimSun" w:hAnsi="SimSun" w:cs="SimSun" w:hint="eastAsia"/>
          <w:snapToGrid w:val="0"/>
          <w:kern w:val="22"/>
          <w:sz w:val="24"/>
          <w:lang w:eastAsia="zh-CN"/>
        </w:rPr>
        <w:t>建议。</w:t>
      </w:r>
    </w:p>
    <w:p w:rsidR="00C360A8" w:rsidRPr="00AC25CF" w:rsidRDefault="00C360A8" w:rsidP="00C360A8">
      <w:pPr>
        <w:spacing w:after="120"/>
        <w:ind w:firstLine="709"/>
        <w:rPr>
          <w:rFonts w:ascii="楷体" w:eastAsia="楷体" w:hAnsi="楷体"/>
          <w:snapToGrid w:val="0"/>
          <w:kern w:val="22"/>
        </w:rPr>
      </w:pPr>
      <w:r w:rsidRPr="00AC25CF">
        <w:rPr>
          <w:rFonts w:ascii="楷体" w:eastAsia="楷体" w:hAnsi="楷体" w:cs="SimSun" w:hint="eastAsia"/>
          <w:snapToGrid w:val="0"/>
          <w:kern w:val="22"/>
        </w:rPr>
        <w:t>执行问题附属机构，</w:t>
      </w:r>
    </w:p>
    <w:p w:rsidR="00C360A8" w:rsidRPr="00AC25CF" w:rsidRDefault="00C360A8" w:rsidP="00C360A8">
      <w:pPr>
        <w:spacing w:after="120"/>
        <w:ind w:firstLine="709"/>
        <w:rPr>
          <w:snapToGrid w:val="0"/>
          <w:kern w:val="22"/>
        </w:rPr>
      </w:pPr>
      <w:r w:rsidRPr="00AC25CF">
        <w:rPr>
          <w:rFonts w:ascii="楷体" w:eastAsia="楷体" w:hAnsi="楷体" w:cs="SimSun" w:hint="eastAsia"/>
          <w:snapToGrid w:val="0"/>
          <w:kern w:val="22"/>
        </w:rPr>
        <w:t>回顾</w:t>
      </w:r>
      <w:r w:rsidRPr="00AC25CF">
        <w:rPr>
          <w:rFonts w:ascii="SimSun" w:hAnsi="SimSun" w:cs="SimSun" w:hint="eastAsia"/>
          <w:snapToGrid w:val="0"/>
          <w:kern w:val="22"/>
        </w:rPr>
        <w:t>第</w:t>
      </w:r>
      <w:hyperlink r:id="rId15" w:history="1">
        <w:r w:rsidRPr="00AC25CF">
          <w:rPr>
            <w:rStyle w:val="Hyperlink"/>
            <w:snapToGrid w:val="0"/>
            <w:kern w:val="22"/>
          </w:rPr>
          <w:t>XII/</w:t>
        </w:r>
        <w:r w:rsidR="001E7BF6" w:rsidRPr="00AC25CF">
          <w:rPr>
            <w:rStyle w:val="Hyperlink"/>
            <w:rFonts w:hint="eastAsia"/>
            <w:snapToGrid w:val="0"/>
            <w:kern w:val="22"/>
          </w:rPr>
          <w:t>3</w:t>
        </w:r>
      </w:hyperlink>
      <w:r w:rsidRPr="00AC25CF">
        <w:rPr>
          <w:rFonts w:ascii="SimSun" w:hAnsi="SimSun" w:cs="SimSun" w:hint="eastAsia"/>
          <w:snapToGrid w:val="0"/>
          <w:kern w:val="22"/>
        </w:rPr>
        <w:t>号决定，特别是</w:t>
      </w:r>
      <w:r w:rsidR="0045448B">
        <w:rPr>
          <w:rFonts w:ascii="SimSun" w:hAnsi="SimSun" w:cs="SimSun" w:hint="eastAsia"/>
          <w:snapToGrid w:val="0"/>
          <w:kern w:val="22"/>
        </w:rPr>
        <w:t>其中</w:t>
      </w:r>
      <w:r w:rsidRPr="00AC25CF">
        <w:rPr>
          <w:rFonts w:ascii="SimSun" w:hAnsi="SimSun" w:cs="SimSun" w:hint="eastAsia"/>
          <w:snapToGrid w:val="0"/>
          <w:kern w:val="22"/>
        </w:rPr>
        <w:t>第</w:t>
      </w:r>
      <w:r w:rsidRPr="00AC25CF">
        <w:rPr>
          <w:snapToGrid w:val="0"/>
          <w:kern w:val="22"/>
        </w:rPr>
        <w:t>1</w:t>
      </w:r>
      <w:r w:rsidR="00527F76" w:rsidRPr="00AC25CF">
        <w:rPr>
          <w:rFonts w:hint="eastAsia"/>
          <w:snapToGrid w:val="0"/>
          <w:kern w:val="22"/>
        </w:rPr>
        <w:t>(a)</w:t>
      </w:r>
      <w:r w:rsidRPr="00AC25CF">
        <w:rPr>
          <w:rFonts w:hAnsi="SimSun"/>
          <w:snapToGrid w:val="0"/>
          <w:kern w:val="22"/>
        </w:rPr>
        <w:t>至</w:t>
      </w:r>
      <w:r w:rsidR="00527F76" w:rsidRPr="00AC25CF">
        <w:rPr>
          <w:rFonts w:hAnsi="SimSun" w:hint="eastAsia"/>
          <w:snapToGrid w:val="0"/>
          <w:kern w:val="22"/>
        </w:rPr>
        <w:t>(e)</w:t>
      </w:r>
      <w:r w:rsidR="001E7BF6" w:rsidRPr="00AC25CF">
        <w:rPr>
          <w:rFonts w:ascii="SimSun" w:hAnsi="SimSun" w:cs="SimSun" w:hint="eastAsia"/>
          <w:snapToGrid w:val="0"/>
          <w:kern w:val="22"/>
        </w:rPr>
        <w:t>段</w:t>
      </w:r>
      <w:r w:rsidRPr="00AC25CF">
        <w:rPr>
          <w:rFonts w:ascii="SimSun" w:hAnsi="SimSun" w:cs="SimSun" w:hint="eastAsia"/>
          <w:snapToGrid w:val="0"/>
          <w:kern w:val="22"/>
        </w:rPr>
        <w:t>和</w:t>
      </w:r>
      <w:r w:rsidR="001E7BF6" w:rsidRPr="00AC25CF">
        <w:rPr>
          <w:rFonts w:ascii="SimSun" w:hAnsi="SimSun" w:cs="SimSun" w:hint="eastAsia"/>
          <w:snapToGrid w:val="0"/>
          <w:kern w:val="22"/>
        </w:rPr>
        <w:t>第</w:t>
      </w:r>
      <w:r w:rsidRPr="00AC25CF">
        <w:rPr>
          <w:snapToGrid w:val="0"/>
          <w:kern w:val="22"/>
        </w:rPr>
        <w:t>2</w:t>
      </w:r>
      <w:r w:rsidR="001E7BF6" w:rsidRPr="00AC25CF">
        <w:rPr>
          <w:rFonts w:ascii="SimSun" w:hAnsi="SimSun" w:cs="SimSun" w:hint="eastAsia"/>
          <w:snapToGrid w:val="0"/>
          <w:kern w:val="22"/>
        </w:rPr>
        <w:t>段</w:t>
      </w:r>
      <w:r w:rsidRPr="00AC25CF">
        <w:rPr>
          <w:rFonts w:ascii="SimSun" w:hAnsi="SimSun" w:cs="SimSun" w:hint="eastAsia"/>
          <w:snapToGrid w:val="0"/>
          <w:kern w:val="22"/>
        </w:rPr>
        <w:t>提及的</w:t>
      </w:r>
      <w:r w:rsidR="00F91E60">
        <w:rPr>
          <w:rFonts w:ascii="SimSun" w:hAnsi="SimSun" w:cs="SimSun" w:hint="eastAsia"/>
          <w:snapToGrid w:val="0"/>
          <w:kern w:val="22"/>
        </w:rPr>
        <w:t>指</w:t>
      </w:r>
      <w:r w:rsidRPr="00AC25CF">
        <w:rPr>
          <w:rFonts w:ascii="SimSun" w:hAnsi="SimSun" w:cs="SimSun" w:hint="eastAsia"/>
          <w:snapToGrid w:val="0"/>
          <w:kern w:val="22"/>
        </w:rPr>
        <w:t>标，</w:t>
      </w:r>
    </w:p>
    <w:p w:rsidR="00C360A8" w:rsidRPr="00AC25CF" w:rsidRDefault="00C360A8" w:rsidP="00C360A8">
      <w:pPr>
        <w:spacing w:after="120"/>
        <w:ind w:firstLine="709"/>
        <w:rPr>
          <w:snapToGrid w:val="0"/>
          <w:kern w:val="22"/>
        </w:rPr>
      </w:pPr>
      <w:r w:rsidRPr="00AC25CF">
        <w:rPr>
          <w:rFonts w:ascii="楷体" w:eastAsia="楷体" w:hAnsi="楷体" w:cs="SimSun" w:hint="eastAsia"/>
          <w:snapToGrid w:val="0"/>
          <w:kern w:val="22"/>
        </w:rPr>
        <w:lastRenderedPageBreak/>
        <w:t>强调</w:t>
      </w:r>
      <w:r w:rsidRPr="00AC25CF">
        <w:rPr>
          <w:rFonts w:ascii="SimSun" w:hAnsi="SimSun" w:cs="SimSun" w:hint="eastAsia"/>
          <w:snapToGrid w:val="0"/>
          <w:kern w:val="22"/>
        </w:rPr>
        <w:t>需要继续努力有效调动和利用各种来源的生物多样性资源，</w:t>
      </w:r>
    </w:p>
    <w:p w:rsidR="00C360A8" w:rsidRPr="00AC25CF" w:rsidRDefault="00A963FF" w:rsidP="00C360A8">
      <w:pPr>
        <w:spacing w:after="120"/>
        <w:ind w:firstLine="709"/>
        <w:rPr>
          <w:snapToGrid w:val="0"/>
          <w:kern w:val="22"/>
        </w:rPr>
      </w:pPr>
      <w:r w:rsidRPr="00AC25CF">
        <w:rPr>
          <w:rFonts w:ascii="楷体" w:eastAsia="楷体" w:hAnsi="楷体" w:cs="SimSun" w:hint="eastAsia"/>
          <w:snapToGrid w:val="0"/>
          <w:kern w:val="22"/>
        </w:rPr>
        <w:t>注意到</w:t>
      </w:r>
      <w:r w:rsidRPr="00AC25CF">
        <w:rPr>
          <w:rFonts w:ascii="SimSun" w:hAnsi="SimSun" w:cs="SimSun" w:hint="eastAsia"/>
          <w:snapToGrid w:val="0"/>
          <w:kern w:val="22"/>
        </w:rPr>
        <w:t>及时收到供执行问题附属机构第二次会议审议</w:t>
      </w:r>
      <w:r w:rsidR="00C360A8" w:rsidRPr="00AC25CF">
        <w:rPr>
          <w:rFonts w:ascii="SimSun" w:hAnsi="SimSun" w:cs="SimSun" w:hint="eastAsia"/>
          <w:snapToGrid w:val="0"/>
          <w:kern w:val="22"/>
        </w:rPr>
        <w:t>的新的或更新的财务报告框架数量有限，</w:t>
      </w:r>
    </w:p>
    <w:p w:rsidR="00C360A8" w:rsidRPr="00AC25CF" w:rsidRDefault="00C360A8" w:rsidP="00C360A8">
      <w:pPr>
        <w:spacing w:after="120"/>
        <w:ind w:firstLine="709"/>
        <w:rPr>
          <w:snapToGrid w:val="0"/>
          <w:kern w:val="22"/>
        </w:rPr>
      </w:pPr>
      <w:r w:rsidRPr="00AC25CF">
        <w:rPr>
          <w:rFonts w:ascii="楷体" w:eastAsia="楷体" w:hAnsi="楷体" w:cs="SimSun" w:hint="eastAsia"/>
          <w:snapToGrid w:val="0"/>
          <w:kern w:val="22"/>
        </w:rPr>
        <w:t>意识到</w:t>
      </w:r>
      <w:r w:rsidRPr="00AC25CF">
        <w:rPr>
          <w:rFonts w:ascii="SimSun" w:hAnsi="SimSun" w:cs="SimSun" w:hint="eastAsia"/>
          <w:snapToGrid w:val="0"/>
          <w:kern w:val="22"/>
        </w:rPr>
        <w:t>许多缔约方在</w:t>
      </w:r>
      <w:r w:rsidR="00527F76" w:rsidRPr="00AC25CF">
        <w:rPr>
          <w:rFonts w:ascii="SimSun" w:hAnsi="SimSun" w:cs="SimSun" w:hint="eastAsia"/>
          <w:snapToGrid w:val="0"/>
          <w:kern w:val="22"/>
        </w:rPr>
        <w:t>报告</w:t>
      </w:r>
      <w:r w:rsidRPr="00AC25CF">
        <w:rPr>
          <w:rFonts w:ascii="SimSun" w:hAnsi="SimSun" w:cs="SimSun" w:hint="eastAsia"/>
          <w:snapToGrid w:val="0"/>
          <w:kern w:val="22"/>
        </w:rPr>
        <w:t>财务</w:t>
      </w:r>
      <w:r w:rsidR="00527F76" w:rsidRPr="00AC25CF">
        <w:rPr>
          <w:rFonts w:ascii="SimSun" w:hAnsi="SimSun" w:cs="SimSun" w:hint="eastAsia"/>
          <w:snapToGrid w:val="0"/>
          <w:kern w:val="22"/>
        </w:rPr>
        <w:t>方面</w:t>
      </w:r>
      <w:r w:rsidRPr="00AC25CF">
        <w:rPr>
          <w:rFonts w:ascii="SimSun" w:hAnsi="SimSun" w:cs="SimSun" w:hint="eastAsia"/>
          <w:snapToGrid w:val="0"/>
          <w:kern w:val="22"/>
        </w:rPr>
        <w:t>，特别是在确定其资金需求</w:t>
      </w:r>
      <w:r w:rsidR="00A963FF" w:rsidRPr="00AC25CF">
        <w:rPr>
          <w:rFonts w:ascii="SimSun" w:hAnsi="SimSun" w:cs="SimSun" w:hint="eastAsia"/>
          <w:snapToGrid w:val="0"/>
          <w:kern w:val="22"/>
        </w:rPr>
        <w:t>、缺口</w:t>
      </w:r>
      <w:r w:rsidRPr="00AC25CF">
        <w:rPr>
          <w:rFonts w:ascii="SimSun" w:hAnsi="SimSun" w:cs="SimSun" w:hint="eastAsia"/>
          <w:snapToGrid w:val="0"/>
          <w:kern w:val="22"/>
        </w:rPr>
        <w:t>和优先事项以及制定和报告国家财务计划</w:t>
      </w:r>
      <w:r w:rsidR="00A963FF" w:rsidRPr="00AC25CF">
        <w:rPr>
          <w:rFonts w:ascii="SimSun" w:hAnsi="SimSun" w:cs="SimSun" w:hint="eastAsia"/>
          <w:snapToGrid w:val="0"/>
          <w:kern w:val="22"/>
        </w:rPr>
        <w:t>方面</w:t>
      </w:r>
      <w:r w:rsidRPr="00AC25CF">
        <w:rPr>
          <w:rFonts w:ascii="SimSun" w:hAnsi="SimSun" w:cs="SimSun" w:hint="eastAsia"/>
          <w:snapToGrid w:val="0"/>
          <w:kern w:val="22"/>
        </w:rPr>
        <w:t>，</w:t>
      </w:r>
      <w:r w:rsidR="00527F76" w:rsidRPr="00AC25CF">
        <w:rPr>
          <w:rFonts w:ascii="SimSun" w:hAnsi="SimSun" w:cs="SimSun" w:hint="eastAsia"/>
          <w:snapToGrid w:val="0"/>
          <w:kern w:val="22"/>
        </w:rPr>
        <w:t>不断遇到各种挑战</w:t>
      </w:r>
      <w:r w:rsidR="008B2233">
        <w:rPr>
          <w:rFonts w:ascii="SimSun" w:hAnsi="SimSun" w:cs="SimSun" w:hint="eastAsia"/>
          <w:snapToGrid w:val="0"/>
          <w:kern w:val="22"/>
        </w:rPr>
        <w:t>，</w:t>
      </w:r>
    </w:p>
    <w:p w:rsidR="00C360A8" w:rsidRPr="00AC25CF" w:rsidRDefault="00C360A8" w:rsidP="00C360A8">
      <w:pPr>
        <w:spacing w:after="120"/>
        <w:ind w:firstLine="709"/>
        <w:rPr>
          <w:snapToGrid w:val="0"/>
          <w:kern w:val="22"/>
        </w:rPr>
      </w:pPr>
      <w:r w:rsidRPr="00AC25CF">
        <w:rPr>
          <w:rFonts w:ascii="楷体" w:eastAsia="楷体" w:hAnsi="楷体" w:cs="SimSun" w:hint="eastAsia"/>
          <w:snapToGrid w:val="0"/>
          <w:kern w:val="22"/>
        </w:rPr>
        <w:t>回顾</w:t>
      </w:r>
      <w:r w:rsidR="00A963FF" w:rsidRPr="00AC25CF">
        <w:rPr>
          <w:rFonts w:hint="eastAsia"/>
          <w:snapToGrid w:val="0"/>
          <w:kern w:val="22"/>
        </w:rPr>
        <w:t>《</w:t>
      </w:r>
      <w:r w:rsidRPr="00AC25CF">
        <w:rPr>
          <w:rFonts w:ascii="SimSun" w:hAnsi="SimSun" w:cs="SimSun" w:hint="eastAsia"/>
          <w:snapToGrid w:val="0"/>
          <w:kern w:val="22"/>
        </w:rPr>
        <w:t>公约</w:t>
      </w:r>
      <w:r w:rsidR="00A963FF" w:rsidRPr="00AC25CF">
        <w:rPr>
          <w:rFonts w:ascii="SimSun" w:hAnsi="SimSun" w:cs="SimSun" w:hint="eastAsia"/>
          <w:snapToGrid w:val="0"/>
          <w:kern w:val="22"/>
        </w:rPr>
        <w:t>》</w:t>
      </w:r>
      <w:r w:rsidRPr="00AC25CF">
        <w:rPr>
          <w:rFonts w:ascii="SimSun" w:hAnsi="SimSun" w:cs="SimSun" w:hint="eastAsia"/>
          <w:snapToGrid w:val="0"/>
          <w:kern w:val="22"/>
        </w:rPr>
        <w:t>第</w:t>
      </w:r>
      <w:r w:rsidRPr="00AC25CF">
        <w:rPr>
          <w:snapToGrid w:val="0"/>
          <w:kern w:val="22"/>
        </w:rPr>
        <w:t>20</w:t>
      </w:r>
      <w:r w:rsidRPr="00AC25CF">
        <w:rPr>
          <w:rFonts w:ascii="SimSun" w:hAnsi="SimSun" w:cs="SimSun" w:hint="eastAsia"/>
          <w:snapToGrid w:val="0"/>
          <w:kern w:val="22"/>
        </w:rPr>
        <w:t>条，</w:t>
      </w:r>
    </w:p>
    <w:p w:rsidR="00C360A8" w:rsidRPr="00AC25CF" w:rsidRDefault="00C360A8" w:rsidP="00C360A8">
      <w:pPr>
        <w:spacing w:after="120"/>
        <w:ind w:firstLine="709"/>
        <w:rPr>
          <w:snapToGrid w:val="0"/>
          <w:kern w:val="22"/>
        </w:rPr>
      </w:pPr>
      <w:r w:rsidRPr="00AC25CF">
        <w:rPr>
          <w:rFonts w:ascii="楷体" w:eastAsia="楷体" w:hAnsi="楷体" w:cs="SimSun" w:hint="eastAsia"/>
          <w:snapToGrid w:val="0"/>
          <w:kern w:val="22"/>
        </w:rPr>
        <w:t>强调</w:t>
      </w:r>
      <w:r w:rsidRPr="00AC25CF">
        <w:rPr>
          <w:rFonts w:ascii="SimSun" w:hAnsi="SimSun" w:cs="SimSun" w:hint="eastAsia"/>
          <w:snapToGrid w:val="0"/>
          <w:kern w:val="22"/>
        </w:rPr>
        <w:t>在</w:t>
      </w:r>
      <w:r w:rsidR="00A963FF" w:rsidRPr="00AC25CF">
        <w:rPr>
          <w:rFonts w:ascii="SimSun" w:hAnsi="SimSun" w:cs="SimSun" w:hint="eastAsia"/>
          <w:snapToGrid w:val="0"/>
          <w:kern w:val="22"/>
        </w:rPr>
        <w:t>余下的</w:t>
      </w:r>
      <w:r w:rsidRPr="00AC25CF">
        <w:rPr>
          <w:rFonts w:ascii="SimSun" w:hAnsi="SimSun" w:cs="SimSun" w:hint="eastAsia"/>
          <w:snapToGrid w:val="0"/>
          <w:kern w:val="22"/>
        </w:rPr>
        <w:t>几年中</w:t>
      </w:r>
      <w:r w:rsidR="00691244" w:rsidRPr="00AC25CF">
        <w:rPr>
          <w:rFonts w:ascii="SimSun" w:hAnsi="SimSun" w:cs="SimSun" w:hint="eastAsia"/>
          <w:snapToGrid w:val="0"/>
          <w:kern w:val="22"/>
        </w:rPr>
        <w:t>为</w:t>
      </w:r>
      <w:r w:rsidRPr="00AC25CF">
        <w:rPr>
          <w:rFonts w:ascii="SimSun" w:hAnsi="SimSun" w:cs="SimSun" w:hint="eastAsia"/>
          <w:snapToGrid w:val="0"/>
          <w:kern w:val="22"/>
        </w:rPr>
        <w:t>有效执行</w:t>
      </w:r>
      <w:r w:rsidR="00A963FF" w:rsidRPr="00AC25CF">
        <w:rPr>
          <w:rFonts w:hint="eastAsia"/>
          <w:snapToGrid w:val="0"/>
          <w:kern w:val="22"/>
        </w:rPr>
        <w:t>《</w:t>
      </w:r>
      <w:r w:rsidRPr="00AC25CF">
        <w:rPr>
          <w:snapToGrid w:val="0"/>
          <w:kern w:val="22"/>
        </w:rPr>
        <w:t>2011-2020</w:t>
      </w:r>
      <w:r w:rsidRPr="00AC25CF">
        <w:rPr>
          <w:rFonts w:ascii="SimSun" w:hAnsi="SimSun" w:cs="SimSun" w:hint="eastAsia"/>
          <w:snapToGrid w:val="0"/>
          <w:kern w:val="22"/>
        </w:rPr>
        <w:t>年生物多样性战略计划</w:t>
      </w:r>
      <w:r w:rsidR="00A963FF" w:rsidRPr="00AC25CF">
        <w:rPr>
          <w:rFonts w:ascii="SimSun" w:hAnsi="SimSun" w:cs="SimSun" w:hint="eastAsia"/>
          <w:snapToGrid w:val="0"/>
          <w:kern w:val="22"/>
        </w:rPr>
        <w:t>》</w:t>
      </w:r>
      <w:r w:rsidRPr="00AC25CF">
        <w:rPr>
          <w:rFonts w:ascii="SimSun" w:hAnsi="SimSun" w:cs="SimSun" w:hint="eastAsia"/>
          <w:snapToGrid w:val="0"/>
          <w:kern w:val="22"/>
        </w:rPr>
        <w:t>和</w:t>
      </w:r>
      <w:r w:rsidRPr="00AC25CF">
        <w:rPr>
          <w:snapToGrid w:val="0"/>
          <w:kern w:val="22"/>
        </w:rPr>
        <w:t>2020</w:t>
      </w:r>
      <w:r w:rsidRPr="00AC25CF">
        <w:rPr>
          <w:rFonts w:ascii="SimSun" w:hAnsi="SimSun" w:cs="SimSun" w:hint="eastAsia"/>
          <w:snapToGrid w:val="0"/>
          <w:kern w:val="22"/>
        </w:rPr>
        <w:t>年后全球生物多样性框架</w:t>
      </w:r>
      <w:r w:rsidR="00691244" w:rsidRPr="00AC25CF">
        <w:rPr>
          <w:rFonts w:ascii="SimSun" w:hAnsi="SimSun" w:cs="SimSun" w:hint="eastAsia"/>
          <w:snapToGrid w:val="0"/>
          <w:kern w:val="22"/>
        </w:rPr>
        <w:t>不断更多调动财</w:t>
      </w:r>
      <w:r w:rsidR="0045448B">
        <w:rPr>
          <w:rFonts w:ascii="SimSun" w:hAnsi="SimSun" w:cs="SimSun" w:hint="eastAsia"/>
          <w:snapToGrid w:val="0"/>
          <w:kern w:val="22"/>
        </w:rPr>
        <w:t>务</w:t>
      </w:r>
      <w:r w:rsidR="00691244" w:rsidRPr="00AC25CF">
        <w:rPr>
          <w:rFonts w:ascii="SimSun" w:hAnsi="SimSun" w:cs="SimSun" w:hint="eastAsia"/>
          <w:snapToGrid w:val="0"/>
          <w:kern w:val="22"/>
        </w:rPr>
        <w:t>资源</w:t>
      </w:r>
      <w:r w:rsidRPr="00AC25CF">
        <w:rPr>
          <w:rFonts w:ascii="SimSun" w:hAnsi="SimSun" w:cs="SimSun" w:hint="eastAsia"/>
          <w:snapToGrid w:val="0"/>
          <w:kern w:val="22"/>
        </w:rPr>
        <w:t>的重要性，</w:t>
      </w:r>
    </w:p>
    <w:p w:rsidR="00C360A8" w:rsidRPr="00AC25CF" w:rsidRDefault="0045448B" w:rsidP="00CB2465">
      <w:pPr>
        <w:spacing w:before="120" w:after="120"/>
        <w:jc w:val="center"/>
        <w:rPr>
          <w:b/>
          <w:snapToGrid w:val="0"/>
          <w:kern w:val="22"/>
        </w:rPr>
      </w:pPr>
      <w:r>
        <w:rPr>
          <w:rFonts w:hint="eastAsia"/>
          <w:b/>
          <w:snapToGrid w:val="0"/>
          <w:kern w:val="22"/>
        </w:rPr>
        <w:t xml:space="preserve">A.   </w:t>
      </w:r>
      <w:r w:rsidR="00527F76" w:rsidRPr="00AC25CF">
        <w:rPr>
          <w:rFonts w:hint="eastAsia"/>
          <w:b/>
          <w:snapToGrid w:val="0"/>
          <w:kern w:val="22"/>
        </w:rPr>
        <w:t>财务报告</w:t>
      </w:r>
    </w:p>
    <w:p w:rsidR="00C360A8" w:rsidRPr="00AC25CF" w:rsidRDefault="00C360A8" w:rsidP="00C360A8">
      <w:pPr>
        <w:spacing w:after="120"/>
        <w:ind w:firstLine="709"/>
        <w:rPr>
          <w:snapToGrid w:val="0"/>
          <w:kern w:val="22"/>
        </w:rPr>
      </w:pPr>
      <w:r w:rsidRPr="00AC25CF">
        <w:rPr>
          <w:snapToGrid w:val="0"/>
          <w:kern w:val="22"/>
        </w:rPr>
        <w:t>1.</w:t>
      </w:r>
      <w:r w:rsidRPr="00AC25CF">
        <w:rPr>
          <w:snapToGrid w:val="0"/>
          <w:kern w:val="22"/>
        </w:rPr>
        <w:tab/>
      </w:r>
      <w:r w:rsidRPr="00AC25CF">
        <w:rPr>
          <w:rFonts w:ascii="楷体" w:eastAsia="楷体" w:hAnsi="楷体" w:cs="SimSun" w:hint="eastAsia"/>
          <w:snapToGrid w:val="0"/>
          <w:kern w:val="22"/>
        </w:rPr>
        <w:t>赞赏地注意到</w:t>
      </w:r>
      <w:r w:rsidRPr="00AC25CF">
        <w:rPr>
          <w:rFonts w:ascii="SimSun" w:hAnsi="SimSun" w:cs="SimSun" w:hint="eastAsia"/>
          <w:snapToGrid w:val="0"/>
          <w:kern w:val="22"/>
        </w:rPr>
        <w:t>缔约方通过财务报告框架提供的信息</w:t>
      </w:r>
      <w:r w:rsidR="00691244" w:rsidRPr="00AC25CF">
        <w:rPr>
          <w:rFonts w:ascii="SimSun" w:hAnsi="SimSun" w:cs="SimSun" w:hint="eastAsia"/>
          <w:snapToGrid w:val="0"/>
          <w:kern w:val="22"/>
        </w:rPr>
        <w:t>；</w:t>
      </w:r>
    </w:p>
    <w:p w:rsidR="00C360A8" w:rsidRPr="00AC25CF" w:rsidRDefault="00C360A8" w:rsidP="00C360A8">
      <w:pPr>
        <w:spacing w:after="120"/>
        <w:ind w:firstLine="709"/>
        <w:rPr>
          <w:snapToGrid w:val="0"/>
          <w:kern w:val="22"/>
        </w:rPr>
      </w:pPr>
      <w:r w:rsidRPr="00AC25CF">
        <w:rPr>
          <w:snapToGrid w:val="0"/>
          <w:kern w:val="22"/>
        </w:rPr>
        <w:t>2.</w:t>
      </w:r>
      <w:r w:rsidRPr="00AC25CF">
        <w:rPr>
          <w:snapToGrid w:val="0"/>
          <w:kern w:val="22"/>
        </w:rPr>
        <w:tab/>
      </w:r>
      <w:r w:rsidRPr="00AC25CF">
        <w:rPr>
          <w:rFonts w:ascii="楷体" w:eastAsia="楷体" w:hAnsi="楷体" w:cs="SimSun" w:hint="eastAsia"/>
          <w:snapToGrid w:val="0"/>
          <w:kern w:val="22"/>
        </w:rPr>
        <w:t>注意到</w:t>
      </w:r>
      <w:r w:rsidRPr="00AC25CF">
        <w:rPr>
          <w:rFonts w:ascii="SimSun" w:hAnsi="SimSun" w:cs="SimSun" w:hint="eastAsia"/>
          <w:snapToGrid w:val="0"/>
          <w:kern w:val="22"/>
        </w:rPr>
        <w:t>缔约方通过财务报告框架提供</w:t>
      </w:r>
      <w:r w:rsidR="00E21C8A">
        <w:rPr>
          <w:rFonts w:ascii="SimSun" w:hAnsi="SimSun" w:cs="SimSun" w:hint="eastAsia"/>
          <w:snapToGrid w:val="0"/>
          <w:kern w:val="22"/>
        </w:rPr>
        <w:t>的</w:t>
      </w:r>
      <w:r w:rsidRPr="00AC25CF">
        <w:rPr>
          <w:rFonts w:ascii="SimSun" w:hAnsi="SimSun" w:cs="SimSun" w:hint="eastAsia"/>
          <w:snapToGrid w:val="0"/>
          <w:kern w:val="22"/>
        </w:rPr>
        <w:t>信息评估和最新分析，尤其是实现第</w:t>
      </w:r>
      <w:r w:rsidRPr="00AC25CF">
        <w:rPr>
          <w:snapToGrid w:val="0"/>
          <w:kern w:val="22"/>
        </w:rPr>
        <w:t>XII/3</w:t>
      </w:r>
      <w:r w:rsidRPr="00AC25CF">
        <w:rPr>
          <w:rFonts w:ascii="SimSun" w:hAnsi="SimSun" w:cs="SimSun" w:hint="eastAsia"/>
          <w:snapToGrid w:val="0"/>
          <w:kern w:val="22"/>
        </w:rPr>
        <w:t>号决定通过</w:t>
      </w:r>
      <w:r w:rsidR="00F91E60">
        <w:rPr>
          <w:rFonts w:ascii="SimSun" w:hAnsi="SimSun" w:cs="SimSun" w:hint="eastAsia"/>
          <w:snapToGrid w:val="0"/>
          <w:kern w:val="22"/>
        </w:rPr>
        <w:t>指</w:t>
      </w:r>
      <w:r w:rsidRPr="00AC25CF">
        <w:rPr>
          <w:rFonts w:ascii="SimSun" w:hAnsi="SimSun" w:cs="SimSun" w:hint="eastAsia"/>
          <w:snapToGrid w:val="0"/>
          <w:kern w:val="22"/>
        </w:rPr>
        <w:t>的进展情况</w:t>
      </w:r>
      <w:r w:rsidR="00856171" w:rsidRPr="00AC25CF">
        <w:rPr>
          <w:rFonts w:ascii="SimSun" w:hAnsi="SimSun" w:cs="SimSun" w:hint="eastAsia"/>
          <w:snapToGrid w:val="0"/>
          <w:kern w:val="22"/>
        </w:rPr>
        <w:t>；</w:t>
      </w:r>
    </w:p>
    <w:p w:rsidR="00C360A8" w:rsidRPr="00AC25CF" w:rsidRDefault="00C360A8" w:rsidP="00C360A8">
      <w:pPr>
        <w:spacing w:after="120"/>
        <w:ind w:firstLine="709"/>
        <w:rPr>
          <w:snapToGrid w:val="0"/>
          <w:kern w:val="22"/>
        </w:rPr>
      </w:pPr>
      <w:r w:rsidRPr="00AC25CF">
        <w:rPr>
          <w:snapToGrid w:val="0"/>
          <w:kern w:val="22"/>
        </w:rPr>
        <w:t>3.</w:t>
      </w:r>
      <w:r w:rsidRPr="00AC25CF">
        <w:rPr>
          <w:snapToGrid w:val="0"/>
          <w:kern w:val="22"/>
        </w:rPr>
        <w:tab/>
      </w:r>
      <w:r w:rsidRPr="00AC25CF">
        <w:rPr>
          <w:rFonts w:ascii="楷体" w:eastAsia="楷体" w:hAnsi="楷体" w:cs="SimSun" w:hint="eastAsia"/>
          <w:snapToGrid w:val="0"/>
          <w:kern w:val="22"/>
        </w:rPr>
        <w:t>敦促</w:t>
      </w:r>
      <w:r w:rsidRPr="00AC25CF">
        <w:rPr>
          <w:rFonts w:ascii="SimSun" w:hAnsi="SimSun" w:cs="SimSun" w:hint="eastAsia"/>
          <w:snapToGrid w:val="0"/>
          <w:kern w:val="22"/>
        </w:rPr>
        <w:t>缔约方加大力</w:t>
      </w:r>
      <w:r w:rsidR="00691244" w:rsidRPr="00AC25CF">
        <w:rPr>
          <w:rFonts w:ascii="SimSun" w:hAnsi="SimSun" w:cs="SimSun" w:hint="eastAsia"/>
          <w:snapToGrid w:val="0"/>
          <w:kern w:val="22"/>
        </w:rPr>
        <w:t>度</w:t>
      </w:r>
      <w:r w:rsidRPr="00AC25CF">
        <w:rPr>
          <w:rFonts w:ascii="SimSun" w:hAnsi="SimSun" w:cs="SimSun" w:hint="eastAsia"/>
          <w:snapToGrid w:val="0"/>
          <w:kern w:val="22"/>
        </w:rPr>
        <w:t>实现这些</w:t>
      </w:r>
      <w:r w:rsidR="00F91E60">
        <w:rPr>
          <w:rFonts w:ascii="SimSun" w:hAnsi="SimSun" w:cs="SimSun" w:hint="eastAsia"/>
          <w:snapToGrid w:val="0"/>
          <w:kern w:val="22"/>
        </w:rPr>
        <w:t>指</w:t>
      </w:r>
      <w:r w:rsidRPr="00AC25CF">
        <w:rPr>
          <w:rFonts w:ascii="SimSun" w:hAnsi="SimSun" w:cs="SimSun" w:hint="eastAsia"/>
          <w:snapToGrid w:val="0"/>
          <w:kern w:val="22"/>
        </w:rPr>
        <w:t>标，</w:t>
      </w:r>
      <w:r w:rsidR="00691244" w:rsidRPr="00AC25CF">
        <w:rPr>
          <w:rFonts w:ascii="SimSun" w:hAnsi="SimSun" w:cs="SimSun" w:hint="eastAsia"/>
          <w:snapToGrid w:val="0"/>
          <w:kern w:val="22"/>
        </w:rPr>
        <w:t>如</w:t>
      </w:r>
      <w:r w:rsidR="00F91E60">
        <w:rPr>
          <w:rFonts w:ascii="SimSun" w:hAnsi="SimSun" w:cs="SimSun" w:hint="eastAsia"/>
          <w:snapToGrid w:val="0"/>
          <w:kern w:val="22"/>
        </w:rPr>
        <w:t>指</w:t>
      </w:r>
      <w:r w:rsidR="00691244" w:rsidRPr="00AC25CF">
        <w:rPr>
          <w:rFonts w:ascii="SimSun" w:hAnsi="SimSun" w:cs="SimSun" w:hint="eastAsia"/>
          <w:snapToGrid w:val="0"/>
          <w:kern w:val="22"/>
        </w:rPr>
        <w:t>标</w:t>
      </w:r>
      <w:r w:rsidR="00691244" w:rsidRPr="00AC25CF">
        <w:rPr>
          <w:snapToGrid w:val="0"/>
          <w:kern w:val="22"/>
        </w:rPr>
        <w:t>1</w:t>
      </w:r>
      <w:r w:rsidR="00405F37" w:rsidRPr="00AC25CF">
        <w:rPr>
          <w:rFonts w:hint="eastAsia"/>
          <w:snapToGrid w:val="0"/>
          <w:kern w:val="22"/>
        </w:rPr>
        <w:t>(a)</w:t>
      </w:r>
      <w:r w:rsidR="00691244" w:rsidRPr="00AC25CF">
        <w:rPr>
          <w:rFonts w:ascii="SimSun" w:hAnsi="SimSun" w:cs="SimSun" w:hint="eastAsia"/>
          <w:snapToGrid w:val="0"/>
          <w:kern w:val="22"/>
        </w:rPr>
        <w:t>所述，</w:t>
      </w:r>
      <w:r w:rsidRPr="00AC25CF">
        <w:rPr>
          <w:rFonts w:ascii="SimSun" w:hAnsi="SimSun" w:cs="SimSun" w:hint="eastAsia"/>
          <w:snapToGrid w:val="0"/>
          <w:kern w:val="22"/>
        </w:rPr>
        <w:t>包括</w:t>
      </w:r>
      <w:r w:rsidR="00691244" w:rsidRPr="00AC25CF">
        <w:rPr>
          <w:rFonts w:hAnsi="SimSun"/>
          <w:lang w:val="zh-CN"/>
        </w:rPr>
        <w:t>对发展中国家尤其</w:t>
      </w:r>
      <w:r w:rsidR="00691244" w:rsidRPr="00AC25CF">
        <w:rPr>
          <w:rFonts w:hAnsi="SimSun" w:hint="eastAsia"/>
          <w:lang w:val="zh-CN"/>
        </w:rPr>
        <w:t>是</w:t>
      </w:r>
      <w:r w:rsidR="00691244" w:rsidRPr="00AC25CF">
        <w:rPr>
          <w:rFonts w:hAnsi="SimSun"/>
          <w:lang w:val="zh-CN"/>
        </w:rPr>
        <w:t>最不发达国家和小岛屿发展中国家及经济转型国家的生物多样性相关国际财</w:t>
      </w:r>
      <w:r w:rsidR="00E21C8A">
        <w:rPr>
          <w:rFonts w:hAnsi="SimSun" w:hint="eastAsia"/>
          <w:lang w:val="zh-CN"/>
        </w:rPr>
        <w:t>务</w:t>
      </w:r>
      <w:r w:rsidR="00691244" w:rsidRPr="00AC25CF">
        <w:rPr>
          <w:rFonts w:hAnsi="SimSun"/>
          <w:lang w:val="zh-CN"/>
        </w:rPr>
        <w:t>资源流动总额加倍</w:t>
      </w:r>
      <w:r w:rsidR="00691244" w:rsidRPr="00AC25CF">
        <w:rPr>
          <w:rFonts w:hAnsi="SimSun" w:hint="eastAsia"/>
        </w:rPr>
        <w:t>，</w:t>
      </w:r>
      <w:r w:rsidR="00405F37" w:rsidRPr="00AC25CF">
        <w:rPr>
          <w:rFonts w:hAnsi="SimSun" w:hint="eastAsia"/>
        </w:rPr>
        <w:t>并</w:t>
      </w:r>
      <w:r w:rsidR="0073240A">
        <w:rPr>
          <w:rFonts w:hAnsi="SimSun" w:hint="eastAsia"/>
        </w:rPr>
        <w:t>到</w:t>
      </w:r>
      <w:r w:rsidR="00405F37" w:rsidRPr="00AC25CF">
        <w:t>2020</w:t>
      </w:r>
      <w:r w:rsidR="00405F37" w:rsidRPr="00AC25CF">
        <w:rPr>
          <w:rFonts w:ascii="SimSun" w:hAnsi="SimSun" w:cs="SimSun" w:hint="eastAsia"/>
          <w:snapToGrid w:val="0"/>
          <w:kern w:val="22"/>
        </w:rPr>
        <w:t>年</w:t>
      </w:r>
      <w:r w:rsidR="00405F37" w:rsidRPr="00AC25CF">
        <w:rPr>
          <w:rFonts w:hAnsi="SimSun"/>
          <w:lang w:val="zh-CN"/>
        </w:rPr>
        <w:t>保持</w:t>
      </w:r>
      <w:r w:rsidR="00691244" w:rsidRPr="00AC25CF">
        <w:rPr>
          <w:rFonts w:hAnsi="SimSun"/>
          <w:lang w:val="zh-CN"/>
        </w:rPr>
        <w:t>这一水平</w:t>
      </w:r>
      <w:r w:rsidRPr="00AC25CF">
        <w:rPr>
          <w:rFonts w:ascii="SimSun" w:hAnsi="SimSun" w:cs="SimSun" w:hint="eastAsia"/>
          <w:snapToGrid w:val="0"/>
          <w:kern w:val="22"/>
        </w:rPr>
        <w:t>，同时铭记</w:t>
      </w:r>
      <w:r w:rsidR="00883A64" w:rsidRPr="00AC25CF">
        <w:rPr>
          <w:rFonts w:ascii="SimSun" w:hAnsi="SimSun" w:cs="SimSun" w:hint="eastAsia"/>
          <w:snapToGrid w:val="0"/>
          <w:kern w:val="22"/>
        </w:rPr>
        <w:t>指</w:t>
      </w:r>
      <w:r w:rsidRPr="00AC25CF">
        <w:rPr>
          <w:rFonts w:ascii="SimSun" w:hAnsi="SimSun" w:cs="SimSun" w:hint="eastAsia"/>
          <w:snapToGrid w:val="0"/>
          <w:kern w:val="22"/>
        </w:rPr>
        <w:t>标是相互支持的</w:t>
      </w:r>
      <w:r w:rsidR="00D10927" w:rsidRPr="00AC25CF">
        <w:rPr>
          <w:rFonts w:ascii="SimSun" w:hAnsi="SimSun" w:cs="SimSun" w:hint="eastAsia"/>
          <w:snapToGrid w:val="0"/>
          <w:kern w:val="22"/>
        </w:rPr>
        <w:t>；</w:t>
      </w:r>
    </w:p>
    <w:p w:rsidR="00C360A8" w:rsidRPr="00AC25CF" w:rsidRDefault="00C360A8" w:rsidP="00883A64">
      <w:pPr>
        <w:spacing w:after="120"/>
        <w:ind w:firstLine="709"/>
        <w:rPr>
          <w:rFonts w:ascii="SimSun" w:hAnsi="SimSun" w:cs="SimSun"/>
          <w:snapToGrid w:val="0"/>
          <w:kern w:val="22"/>
        </w:rPr>
      </w:pPr>
      <w:r w:rsidRPr="00AC25CF">
        <w:rPr>
          <w:snapToGrid w:val="0"/>
          <w:kern w:val="22"/>
        </w:rPr>
        <w:t>4.</w:t>
      </w:r>
      <w:r w:rsidRPr="00AC25CF">
        <w:rPr>
          <w:snapToGrid w:val="0"/>
          <w:kern w:val="22"/>
        </w:rPr>
        <w:tab/>
      </w:r>
      <w:r w:rsidRPr="00AC25CF">
        <w:rPr>
          <w:rFonts w:ascii="楷体" w:eastAsia="楷体" w:hAnsi="楷体" w:cs="SimSun" w:hint="eastAsia"/>
          <w:snapToGrid w:val="0"/>
          <w:kern w:val="22"/>
        </w:rPr>
        <w:t>促请</w:t>
      </w:r>
      <w:r w:rsidRPr="00AC25CF">
        <w:rPr>
          <w:rFonts w:ascii="SimSun" w:hAnsi="SimSun" w:cs="SimSun" w:hint="eastAsia"/>
          <w:snapToGrid w:val="0"/>
          <w:kern w:val="22"/>
        </w:rPr>
        <w:t>尚未这样做的缔约方提供必要的基</w:t>
      </w:r>
      <w:r w:rsidR="00D10927" w:rsidRPr="00AC25CF">
        <w:rPr>
          <w:rFonts w:ascii="SimSun" w:hAnsi="SimSun" w:cs="SimSun" w:hint="eastAsia"/>
          <w:snapToGrid w:val="0"/>
          <w:kern w:val="22"/>
        </w:rPr>
        <w:t>准</w:t>
      </w:r>
      <w:r w:rsidRPr="00AC25CF">
        <w:rPr>
          <w:rFonts w:ascii="SimSun" w:hAnsi="SimSun" w:cs="SimSun" w:hint="eastAsia"/>
          <w:snapToGrid w:val="0"/>
          <w:kern w:val="22"/>
        </w:rPr>
        <w:t>信息，并</w:t>
      </w:r>
      <w:r w:rsidR="00405F37" w:rsidRPr="00AC25CF">
        <w:rPr>
          <w:rFonts w:ascii="SimSun" w:hAnsi="SimSun" w:cs="SimSun" w:hint="eastAsia"/>
          <w:snapToGrid w:val="0"/>
          <w:kern w:val="22"/>
        </w:rPr>
        <w:t>在</w:t>
      </w:r>
      <w:r w:rsidR="00405F37" w:rsidRPr="00AC25CF">
        <w:rPr>
          <w:snapToGrid w:val="0"/>
          <w:kern w:val="22"/>
        </w:rPr>
        <w:t>2018</w:t>
      </w:r>
      <w:r w:rsidR="00405F37" w:rsidRPr="00AC25CF">
        <w:rPr>
          <w:rFonts w:ascii="SimSun" w:hAnsi="SimSun" w:cs="SimSun" w:hint="eastAsia"/>
          <w:snapToGrid w:val="0"/>
          <w:kern w:val="22"/>
        </w:rPr>
        <w:t>年</w:t>
      </w:r>
      <w:r w:rsidR="00405F37" w:rsidRPr="00AC25CF">
        <w:rPr>
          <w:snapToGrid w:val="0"/>
          <w:kern w:val="22"/>
        </w:rPr>
        <w:t>9</w:t>
      </w:r>
      <w:r w:rsidR="00405F37" w:rsidRPr="00AC25CF">
        <w:rPr>
          <w:rFonts w:ascii="SimSun" w:hAnsi="SimSun" w:cs="SimSun" w:hint="eastAsia"/>
          <w:snapToGrid w:val="0"/>
          <w:kern w:val="22"/>
        </w:rPr>
        <w:t>月</w:t>
      </w:r>
      <w:r w:rsidR="00405F37" w:rsidRPr="00AC25CF">
        <w:rPr>
          <w:snapToGrid w:val="0"/>
          <w:kern w:val="22"/>
        </w:rPr>
        <w:t>1</w:t>
      </w:r>
      <w:r w:rsidR="00405F37" w:rsidRPr="00AC25CF">
        <w:rPr>
          <w:rFonts w:ascii="SimSun" w:hAnsi="SimSun" w:cs="SimSun" w:hint="eastAsia"/>
          <w:snapToGrid w:val="0"/>
          <w:kern w:val="22"/>
        </w:rPr>
        <w:t>日之前，</w:t>
      </w:r>
      <w:r w:rsidRPr="00AC25CF">
        <w:rPr>
          <w:rFonts w:ascii="SimSun" w:hAnsi="SimSun" w:cs="SimSun" w:hint="eastAsia"/>
          <w:snapToGrid w:val="0"/>
          <w:kern w:val="22"/>
        </w:rPr>
        <w:t>利用财务报告框架，根据</w:t>
      </w:r>
      <w:r w:rsidR="000C175E" w:rsidRPr="00AC25CF">
        <w:rPr>
          <w:rFonts w:ascii="SimSun" w:hAnsi="SimSun" w:cs="SimSun" w:hint="eastAsia"/>
          <w:snapToGrid w:val="0"/>
          <w:kern w:val="22"/>
        </w:rPr>
        <w:t>资源调动</w:t>
      </w:r>
      <w:r w:rsidR="00F91E60">
        <w:rPr>
          <w:rFonts w:ascii="SimSun" w:hAnsi="SimSun" w:cs="SimSun" w:hint="eastAsia"/>
          <w:snapToGrid w:val="0"/>
          <w:kern w:val="22"/>
        </w:rPr>
        <w:t>指</w:t>
      </w:r>
      <w:r w:rsidR="000C175E" w:rsidRPr="00AC25CF">
        <w:rPr>
          <w:rFonts w:ascii="SimSun" w:hAnsi="SimSun" w:cs="SimSun" w:hint="eastAsia"/>
          <w:snapToGrid w:val="0"/>
          <w:kern w:val="22"/>
        </w:rPr>
        <w:t>标</w:t>
      </w:r>
      <w:r w:rsidR="00856171" w:rsidRPr="00AC25CF">
        <w:rPr>
          <w:rFonts w:ascii="SimSun" w:hAnsi="SimSun" w:cs="SimSun" w:hint="eastAsia"/>
          <w:snapToGrid w:val="0"/>
          <w:kern w:val="22"/>
        </w:rPr>
        <w:t>，</w:t>
      </w:r>
      <w:r w:rsidRPr="00AC25CF">
        <w:rPr>
          <w:rFonts w:ascii="SimSun" w:hAnsi="SimSun" w:cs="SimSun" w:hint="eastAsia"/>
          <w:snapToGrid w:val="0"/>
          <w:kern w:val="22"/>
        </w:rPr>
        <w:t>报告</w:t>
      </w:r>
      <w:r w:rsidR="003507B6" w:rsidRPr="00AC25CF">
        <w:rPr>
          <w:rFonts w:ascii="SimSun" w:hAnsi="SimSun" w:cs="SimSun" w:hint="eastAsia"/>
          <w:snapToGrid w:val="0"/>
          <w:kern w:val="22"/>
        </w:rPr>
        <w:t>截止2015年的</w:t>
      </w:r>
      <w:r w:rsidRPr="00AC25CF">
        <w:rPr>
          <w:rFonts w:ascii="SimSun" w:hAnsi="SimSun" w:cs="SimSun" w:hint="eastAsia"/>
          <w:snapToGrid w:val="0"/>
          <w:kern w:val="22"/>
        </w:rPr>
        <w:t>初步进展情况，</w:t>
      </w:r>
      <w:r w:rsidR="00883A64" w:rsidRPr="00AC25CF">
        <w:rPr>
          <w:rFonts w:ascii="SimSun" w:hAnsi="SimSun" w:cs="SimSun" w:hint="eastAsia"/>
          <w:snapToGrid w:val="0"/>
          <w:kern w:val="22"/>
        </w:rPr>
        <w:t>并邀请缔约方以</w:t>
      </w:r>
      <w:r w:rsidR="00883A64" w:rsidRPr="00AC25CF">
        <w:rPr>
          <w:snapToGrid w:val="0"/>
          <w:kern w:val="22"/>
        </w:rPr>
        <w:t>2015</w:t>
      </w:r>
      <w:r w:rsidR="00883A64" w:rsidRPr="00AC25CF">
        <w:rPr>
          <w:rFonts w:ascii="SimSun" w:hAnsi="SimSun" w:cs="SimSun" w:hint="eastAsia"/>
          <w:snapToGrid w:val="0"/>
          <w:kern w:val="22"/>
        </w:rPr>
        <w:t>年</w:t>
      </w:r>
      <w:r w:rsidR="00856171" w:rsidRPr="00AC25CF">
        <w:rPr>
          <w:rFonts w:ascii="SimSun" w:hAnsi="SimSun" w:cs="SimSun" w:hint="eastAsia"/>
          <w:snapToGrid w:val="0"/>
          <w:kern w:val="22"/>
        </w:rPr>
        <w:t>的</w:t>
      </w:r>
      <w:r w:rsidR="00883A64" w:rsidRPr="00AC25CF">
        <w:rPr>
          <w:rFonts w:ascii="SimSun" w:hAnsi="SimSun" w:cs="SimSun" w:hint="eastAsia"/>
          <w:snapToGrid w:val="0"/>
          <w:kern w:val="22"/>
        </w:rPr>
        <w:t>确认</w:t>
      </w:r>
      <w:r w:rsidR="00883A64" w:rsidRPr="00AC25CF">
        <w:rPr>
          <w:snapToGrid w:val="0"/>
          <w:kern w:val="22"/>
        </w:rPr>
        <w:t>/</w:t>
      </w:r>
      <w:r w:rsidR="00883A64" w:rsidRPr="00AC25CF">
        <w:rPr>
          <w:rFonts w:ascii="SimSun" w:hAnsi="SimSun" w:cs="SimSun" w:hint="eastAsia"/>
          <w:snapToGrid w:val="0"/>
          <w:kern w:val="22"/>
        </w:rPr>
        <w:t>最后数据</w:t>
      </w:r>
      <w:r w:rsidR="00856171" w:rsidRPr="00AC25CF">
        <w:rPr>
          <w:rFonts w:ascii="SimSun" w:hAnsi="SimSun" w:cs="SimSun" w:hint="eastAsia"/>
          <w:snapToGrid w:val="0"/>
          <w:kern w:val="22"/>
        </w:rPr>
        <w:t>，</w:t>
      </w:r>
      <w:r w:rsidRPr="00AC25CF">
        <w:rPr>
          <w:rFonts w:ascii="SimSun" w:hAnsi="SimSun" w:cs="SimSun" w:hint="eastAsia"/>
          <w:snapToGrid w:val="0"/>
          <w:kern w:val="22"/>
        </w:rPr>
        <w:t>酌情更新其财务报告框架，以期提高数据的</w:t>
      </w:r>
      <w:r w:rsidR="00883A64" w:rsidRPr="00AC25CF">
        <w:rPr>
          <w:rFonts w:ascii="SimSun" w:hAnsi="SimSun" w:cs="SimSun" w:hint="eastAsia"/>
          <w:snapToGrid w:val="0"/>
          <w:kern w:val="22"/>
        </w:rPr>
        <w:t>可靠性</w:t>
      </w:r>
      <w:r w:rsidRPr="00AC25CF">
        <w:rPr>
          <w:rFonts w:ascii="SimSun" w:hAnsi="SimSun" w:cs="SimSun" w:hint="eastAsia"/>
          <w:snapToGrid w:val="0"/>
          <w:kern w:val="22"/>
        </w:rPr>
        <w:t>，并</w:t>
      </w:r>
      <w:r w:rsidR="00883A64" w:rsidRPr="00AC25CF">
        <w:rPr>
          <w:rFonts w:ascii="SimSun" w:hAnsi="SimSun" w:cs="SimSun" w:hint="eastAsia"/>
          <w:snapToGrid w:val="0"/>
          <w:kern w:val="22"/>
        </w:rPr>
        <w:t>使</w:t>
      </w:r>
      <w:r w:rsidRPr="00AC25CF">
        <w:rPr>
          <w:rFonts w:ascii="SimSun" w:hAnsi="SimSun" w:cs="SimSun" w:hint="eastAsia"/>
          <w:snapToGrid w:val="0"/>
          <w:kern w:val="22"/>
        </w:rPr>
        <w:t>缔约方大会第十四届会议</w:t>
      </w:r>
      <w:r w:rsidR="00883A64" w:rsidRPr="00AC25CF">
        <w:rPr>
          <w:rFonts w:ascii="SimSun" w:hAnsi="SimSun" w:cs="SimSun" w:hint="eastAsia"/>
          <w:snapToGrid w:val="0"/>
          <w:kern w:val="22"/>
        </w:rPr>
        <w:t>能够全面评估</w:t>
      </w:r>
      <w:r w:rsidRPr="00AC25CF">
        <w:rPr>
          <w:rFonts w:ascii="SimSun" w:hAnsi="SimSun" w:cs="SimSun" w:hint="eastAsia"/>
          <w:snapToGrid w:val="0"/>
          <w:kern w:val="22"/>
        </w:rPr>
        <w:t>实现</w:t>
      </w:r>
      <w:r w:rsidR="0051353B" w:rsidRPr="00AC25CF">
        <w:rPr>
          <w:rFonts w:ascii="SimSun" w:hAnsi="SimSun" w:cs="SimSun" w:hint="eastAsia"/>
          <w:snapToGrid w:val="0"/>
          <w:kern w:val="22"/>
        </w:rPr>
        <w:t>指</w:t>
      </w:r>
      <w:r w:rsidRPr="00AC25CF">
        <w:rPr>
          <w:rFonts w:ascii="SimSun" w:hAnsi="SimSun" w:cs="SimSun" w:hint="eastAsia"/>
          <w:snapToGrid w:val="0"/>
          <w:kern w:val="22"/>
        </w:rPr>
        <w:t>标的进展情况</w:t>
      </w:r>
      <w:r w:rsidR="00883A64" w:rsidRPr="00AC25CF">
        <w:rPr>
          <w:rFonts w:ascii="SimSun" w:hAnsi="SimSun" w:cs="SimSun" w:hint="eastAsia"/>
          <w:snapToGrid w:val="0"/>
          <w:kern w:val="22"/>
        </w:rPr>
        <w:t>；</w:t>
      </w:r>
    </w:p>
    <w:p w:rsidR="00C360A8" w:rsidRPr="00AC25CF" w:rsidRDefault="00C360A8" w:rsidP="00C360A8">
      <w:pPr>
        <w:spacing w:after="120"/>
        <w:ind w:firstLine="709"/>
        <w:rPr>
          <w:snapToGrid w:val="0"/>
          <w:kern w:val="22"/>
        </w:rPr>
      </w:pPr>
      <w:r w:rsidRPr="00AC25CF">
        <w:rPr>
          <w:snapToGrid w:val="0"/>
          <w:kern w:val="22"/>
        </w:rPr>
        <w:t>5.</w:t>
      </w:r>
      <w:r w:rsidRPr="00AC25CF">
        <w:rPr>
          <w:snapToGrid w:val="0"/>
          <w:kern w:val="22"/>
        </w:rPr>
        <w:tab/>
      </w:r>
      <w:r w:rsidRPr="00AC25CF">
        <w:rPr>
          <w:rFonts w:ascii="楷体" w:eastAsia="楷体" w:hAnsi="楷体" w:cs="SimSun" w:hint="eastAsia"/>
          <w:snapToGrid w:val="0"/>
          <w:kern w:val="22"/>
        </w:rPr>
        <w:t>鼓励</w:t>
      </w:r>
      <w:r w:rsidR="00856171" w:rsidRPr="00641380">
        <w:rPr>
          <w:rFonts w:ascii="SimSun" w:hAnsi="SimSun" w:cs="SimSun" w:hint="eastAsia"/>
          <w:snapToGrid w:val="0"/>
          <w:kern w:val="22"/>
        </w:rPr>
        <w:t>有能力</w:t>
      </w:r>
      <w:r w:rsidR="0051353B" w:rsidRPr="00AC25CF">
        <w:rPr>
          <w:rFonts w:ascii="SimSun" w:hAnsi="SimSun" w:cs="SimSun" w:hint="eastAsia"/>
          <w:snapToGrid w:val="0"/>
          <w:kern w:val="22"/>
        </w:rPr>
        <w:t>这样做的</w:t>
      </w:r>
      <w:r w:rsidRPr="00AC25CF">
        <w:rPr>
          <w:rFonts w:ascii="SimSun" w:hAnsi="SimSun" w:cs="SimSun" w:hint="eastAsia"/>
          <w:snapToGrid w:val="0"/>
          <w:kern w:val="22"/>
        </w:rPr>
        <w:t>缔约方</w:t>
      </w:r>
      <w:r w:rsidR="000E3234">
        <w:rPr>
          <w:rFonts w:ascii="SimSun" w:hAnsi="SimSun" w:cs="SimSun" w:hint="eastAsia"/>
          <w:snapToGrid w:val="0"/>
          <w:kern w:val="22"/>
        </w:rPr>
        <w:t>，</w:t>
      </w:r>
      <w:r w:rsidR="000E3234" w:rsidRPr="00AC25CF">
        <w:rPr>
          <w:rFonts w:ascii="SimSun" w:hAnsi="SimSun" w:cs="SimSun" w:hint="eastAsia"/>
          <w:snapToGrid w:val="0"/>
          <w:kern w:val="22"/>
        </w:rPr>
        <w:t>继第</w:t>
      </w:r>
      <w:r w:rsidR="000E3234" w:rsidRPr="00AC25CF">
        <w:rPr>
          <w:snapToGrid w:val="0"/>
          <w:kern w:val="22"/>
        </w:rPr>
        <w:t>XIII/20</w:t>
      </w:r>
      <w:r w:rsidR="000E3234" w:rsidRPr="00AC25CF">
        <w:rPr>
          <w:rFonts w:ascii="SimSun" w:hAnsi="SimSun" w:cs="SimSun" w:hint="eastAsia"/>
          <w:snapToGrid w:val="0"/>
          <w:kern w:val="22"/>
        </w:rPr>
        <w:t>号决定第</w:t>
      </w:r>
      <w:r w:rsidR="000E3234" w:rsidRPr="00AC25CF">
        <w:rPr>
          <w:snapToGrid w:val="0"/>
          <w:kern w:val="22"/>
        </w:rPr>
        <w:t>8</w:t>
      </w:r>
      <w:r w:rsidR="000E3234" w:rsidRPr="00AC25CF">
        <w:rPr>
          <w:rFonts w:ascii="SimSun" w:hAnsi="SimSun" w:cs="SimSun" w:hint="eastAsia"/>
          <w:snapToGrid w:val="0"/>
          <w:kern w:val="22"/>
        </w:rPr>
        <w:t>段，在第二轮报告中提交</w:t>
      </w:r>
      <w:r w:rsidRPr="00AC25CF">
        <w:rPr>
          <w:snapToGrid w:val="0"/>
          <w:kern w:val="22"/>
        </w:rPr>
        <w:t>2016</w:t>
      </w:r>
      <w:r w:rsidRPr="00AC25CF">
        <w:rPr>
          <w:rFonts w:ascii="SimSun" w:hAnsi="SimSun" w:cs="SimSun" w:hint="eastAsia"/>
          <w:snapToGrid w:val="0"/>
          <w:kern w:val="22"/>
        </w:rPr>
        <w:t>年和</w:t>
      </w:r>
      <w:r w:rsidRPr="00AC25CF">
        <w:rPr>
          <w:snapToGrid w:val="0"/>
          <w:kern w:val="22"/>
        </w:rPr>
        <w:t>2017</w:t>
      </w:r>
      <w:r w:rsidRPr="00AC25CF">
        <w:rPr>
          <w:rFonts w:ascii="SimSun" w:hAnsi="SimSun" w:cs="SimSun" w:hint="eastAsia"/>
          <w:snapToGrid w:val="0"/>
          <w:kern w:val="22"/>
        </w:rPr>
        <w:t>年的</w:t>
      </w:r>
      <w:r w:rsidR="0051353B" w:rsidRPr="00AC25CF">
        <w:rPr>
          <w:rFonts w:ascii="SimSun" w:hAnsi="SimSun" w:cs="SimSun" w:hint="eastAsia"/>
          <w:snapToGrid w:val="0"/>
          <w:kern w:val="22"/>
        </w:rPr>
        <w:t>已</w:t>
      </w:r>
      <w:r w:rsidRPr="00AC25CF">
        <w:rPr>
          <w:rFonts w:ascii="SimSun" w:hAnsi="SimSun" w:cs="SimSun" w:hint="eastAsia"/>
          <w:snapToGrid w:val="0"/>
          <w:kern w:val="22"/>
        </w:rPr>
        <w:t>有数据</w:t>
      </w:r>
      <w:r w:rsidR="00856171" w:rsidRPr="00AC25CF">
        <w:rPr>
          <w:rFonts w:ascii="SimSun" w:hAnsi="SimSun" w:cs="SimSun" w:hint="eastAsia"/>
          <w:snapToGrid w:val="0"/>
          <w:kern w:val="22"/>
        </w:rPr>
        <w:t>；</w:t>
      </w:r>
    </w:p>
    <w:p w:rsidR="00C360A8" w:rsidRPr="00AC25CF" w:rsidRDefault="00C360A8" w:rsidP="00C360A8">
      <w:pPr>
        <w:spacing w:after="120"/>
        <w:ind w:firstLine="709"/>
        <w:rPr>
          <w:snapToGrid w:val="0"/>
          <w:kern w:val="22"/>
        </w:rPr>
      </w:pPr>
      <w:r w:rsidRPr="00AC25CF">
        <w:rPr>
          <w:snapToGrid w:val="0"/>
          <w:kern w:val="22"/>
        </w:rPr>
        <w:t>6.</w:t>
      </w:r>
      <w:r w:rsidRPr="00AC25CF">
        <w:rPr>
          <w:snapToGrid w:val="0"/>
          <w:kern w:val="22"/>
        </w:rPr>
        <w:tab/>
      </w:r>
      <w:r w:rsidRPr="00AC25CF">
        <w:rPr>
          <w:rFonts w:ascii="楷体" w:eastAsia="楷体" w:hAnsi="楷体" w:cs="SimSun" w:hint="eastAsia"/>
          <w:snapToGrid w:val="0"/>
          <w:kern w:val="22"/>
        </w:rPr>
        <w:t>敦促</w:t>
      </w:r>
      <w:r w:rsidRPr="00AC25CF">
        <w:rPr>
          <w:rFonts w:ascii="SimSun" w:hAnsi="SimSun" w:cs="SimSun" w:hint="eastAsia"/>
          <w:snapToGrid w:val="0"/>
          <w:kern w:val="22"/>
        </w:rPr>
        <w:t>已完成修订和更新其国家生物多样性战略和行动计划的缔约方</w:t>
      </w:r>
      <w:r w:rsidR="0051353B" w:rsidRPr="00AC25CF">
        <w:rPr>
          <w:rFonts w:ascii="SimSun" w:hAnsi="SimSun" w:cs="SimSun" w:hint="eastAsia"/>
          <w:snapToGrid w:val="0"/>
          <w:kern w:val="22"/>
        </w:rPr>
        <w:t>，</w:t>
      </w:r>
      <w:r w:rsidRPr="00AC25CF">
        <w:rPr>
          <w:rFonts w:ascii="SimSun" w:hAnsi="SimSun" w:cs="SimSun" w:hint="eastAsia"/>
          <w:snapToGrid w:val="0"/>
          <w:kern w:val="22"/>
        </w:rPr>
        <w:t>酌情在经修订的国家生物多样性战略和行动计划及其他补充资料的基础上确定其</w:t>
      </w:r>
      <w:r w:rsidR="0051353B" w:rsidRPr="00AC25CF">
        <w:rPr>
          <w:rFonts w:ascii="SimSun" w:hAnsi="SimSun" w:cs="SimSun" w:hint="eastAsia"/>
          <w:snapToGrid w:val="0"/>
          <w:kern w:val="22"/>
        </w:rPr>
        <w:t>供资需求</w:t>
      </w:r>
      <w:r w:rsidR="008B2233">
        <w:rPr>
          <w:rFonts w:ascii="SimSun" w:hAnsi="SimSun" w:cs="SimSun" w:hint="eastAsia"/>
          <w:snapToGrid w:val="0"/>
          <w:kern w:val="22"/>
        </w:rPr>
        <w:t>、</w:t>
      </w:r>
      <w:r w:rsidR="0051353B" w:rsidRPr="00AC25CF">
        <w:rPr>
          <w:rFonts w:ascii="SimSun" w:hAnsi="SimSun" w:cs="SimSun" w:hint="eastAsia"/>
          <w:snapToGrid w:val="0"/>
          <w:kern w:val="22"/>
        </w:rPr>
        <w:t>缺</w:t>
      </w:r>
      <w:r w:rsidR="00856171" w:rsidRPr="00AC25CF">
        <w:rPr>
          <w:rFonts w:ascii="SimSun" w:hAnsi="SimSun" w:cs="SimSun" w:hint="eastAsia"/>
          <w:snapToGrid w:val="0"/>
          <w:kern w:val="22"/>
        </w:rPr>
        <w:t>口</w:t>
      </w:r>
      <w:r w:rsidR="0051353B" w:rsidRPr="00AC25CF">
        <w:rPr>
          <w:rFonts w:ascii="SimSun" w:hAnsi="SimSun" w:cs="SimSun" w:hint="eastAsia"/>
          <w:snapToGrid w:val="0"/>
          <w:kern w:val="22"/>
        </w:rPr>
        <w:t>和优先事项</w:t>
      </w:r>
      <w:r w:rsidRPr="00AC25CF">
        <w:rPr>
          <w:rFonts w:ascii="SimSun" w:hAnsi="SimSun" w:cs="SimSun" w:hint="eastAsia"/>
          <w:snapToGrid w:val="0"/>
          <w:kern w:val="22"/>
        </w:rPr>
        <w:t>，</w:t>
      </w:r>
      <w:r w:rsidR="00856171" w:rsidRPr="00AC25CF">
        <w:rPr>
          <w:rFonts w:ascii="SimSun" w:hAnsi="SimSun" w:cs="SimSun" w:hint="eastAsia"/>
          <w:snapToGrid w:val="0"/>
          <w:kern w:val="22"/>
        </w:rPr>
        <w:t>并</w:t>
      </w:r>
      <w:r w:rsidRPr="00AC25CF">
        <w:rPr>
          <w:rFonts w:ascii="SimSun" w:hAnsi="SimSun" w:cs="SimSun" w:hint="eastAsia"/>
          <w:snapToGrid w:val="0"/>
          <w:kern w:val="22"/>
        </w:rPr>
        <w:t>作为优先事项</w:t>
      </w:r>
      <w:r w:rsidR="00856171" w:rsidRPr="00AC25CF">
        <w:rPr>
          <w:rFonts w:ascii="SimSun" w:hAnsi="SimSun" w:cs="SimSun" w:hint="eastAsia"/>
          <w:snapToGrid w:val="0"/>
          <w:kern w:val="22"/>
        </w:rPr>
        <w:t>，</w:t>
      </w:r>
      <w:r w:rsidRPr="00AC25CF">
        <w:rPr>
          <w:rFonts w:ascii="SimSun" w:hAnsi="SimSun" w:cs="SimSun" w:hint="eastAsia"/>
          <w:snapToGrid w:val="0"/>
          <w:kern w:val="22"/>
        </w:rPr>
        <w:t>制定和执行</w:t>
      </w:r>
      <w:r w:rsidR="0051353B" w:rsidRPr="00AC25CF">
        <w:rPr>
          <w:rFonts w:ascii="SimSun" w:hAnsi="SimSun" w:cs="SimSun" w:hint="eastAsia"/>
          <w:snapToGrid w:val="0"/>
          <w:kern w:val="22"/>
        </w:rPr>
        <w:t>国家财政计划，</w:t>
      </w:r>
      <w:r w:rsidR="00856171" w:rsidRPr="00AC25CF">
        <w:rPr>
          <w:rFonts w:ascii="SimSun" w:hAnsi="SimSun" w:cs="SimSun" w:hint="eastAsia"/>
          <w:snapToGrid w:val="0"/>
          <w:kern w:val="22"/>
        </w:rPr>
        <w:t>促进</w:t>
      </w:r>
      <w:r w:rsidRPr="00AC25CF">
        <w:rPr>
          <w:rFonts w:ascii="SimSun" w:hAnsi="SimSun" w:cs="SimSun" w:hint="eastAsia"/>
          <w:snapToGrid w:val="0"/>
          <w:kern w:val="22"/>
        </w:rPr>
        <w:t>有效执行经修订的国家生物多样性战略和行动计划</w:t>
      </w:r>
      <w:r w:rsidR="0051353B" w:rsidRPr="00AC25CF">
        <w:rPr>
          <w:rFonts w:ascii="SimSun" w:hAnsi="SimSun" w:cs="SimSun" w:hint="eastAsia"/>
          <w:snapToGrid w:val="0"/>
          <w:kern w:val="22"/>
        </w:rPr>
        <w:t>；</w:t>
      </w:r>
    </w:p>
    <w:p w:rsidR="00C360A8" w:rsidRPr="00AC25CF" w:rsidRDefault="00C360A8" w:rsidP="00C360A8">
      <w:pPr>
        <w:spacing w:after="120"/>
        <w:ind w:firstLine="709"/>
        <w:rPr>
          <w:snapToGrid w:val="0"/>
          <w:kern w:val="22"/>
        </w:rPr>
      </w:pPr>
      <w:r w:rsidRPr="00AC25CF">
        <w:rPr>
          <w:snapToGrid w:val="0"/>
          <w:kern w:val="22"/>
        </w:rPr>
        <w:t>7.</w:t>
      </w:r>
      <w:r w:rsidRPr="00AC25CF">
        <w:rPr>
          <w:snapToGrid w:val="0"/>
          <w:kern w:val="22"/>
        </w:rPr>
        <w:tab/>
      </w:r>
      <w:r w:rsidRPr="00AC25CF">
        <w:rPr>
          <w:rFonts w:ascii="楷体" w:eastAsia="楷体" w:hAnsi="楷体" w:cs="SimSun" w:hint="eastAsia"/>
          <w:snapToGrid w:val="0"/>
          <w:kern w:val="22"/>
        </w:rPr>
        <w:t>请</w:t>
      </w:r>
      <w:r w:rsidRPr="00AC25CF">
        <w:rPr>
          <w:rFonts w:ascii="SimSun" w:hAnsi="SimSun" w:cs="SimSun" w:hint="eastAsia"/>
          <w:snapToGrid w:val="0"/>
          <w:kern w:val="22"/>
        </w:rPr>
        <w:t>执行秘书编</w:t>
      </w:r>
      <w:r w:rsidR="00354852" w:rsidRPr="00AC25CF">
        <w:rPr>
          <w:rFonts w:ascii="SimSun" w:hAnsi="SimSun" w:cs="SimSun" w:hint="eastAsia"/>
          <w:snapToGrid w:val="0"/>
          <w:kern w:val="22"/>
        </w:rPr>
        <w:t>制</w:t>
      </w:r>
      <w:r w:rsidRPr="00AC25CF">
        <w:rPr>
          <w:rFonts w:ascii="SimSun" w:hAnsi="SimSun" w:cs="SimSun" w:hint="eastAsia"/>
          <w:snapToGrid w:val="0"/>
          <w:kern w:val="22"/>
        </w:rPr>
        <w:t>收到的财务报告的最新分析，包括完成</w:t>
      </w:r>
      <w:r w:rsidR="000E3234">
        <w:rPr>
          <w:rFonts w:ascii="SimSun" w:hAnsi="SimSun" w:cs="SimSun" w:hint="eastAsia"/>
          <w:snapToGrid w:val="0"/>
          <w:kern w:val="22"/>
        </w:rPr>
        <w:t>下文第9段所载</w:t>
      </w:r>
      <w:r w:rsidRPr="00AC25CF">
        <w:rPr>
          <w:rFonts w:ascii="SimSun" w:hAnsi="SimSun" w:cs="SimSun" w:hint="eastAsia"/>
          <w:snapToGrid w:val="0"/>
          <w:kern w:val="22"/>
        </w:rPr>
        <w:t>决定草案的</w:t>
      </w:r>
      <w:r w:rsidR="00E96F73" w:rsidRPr="00AC25CF">
        <w:rPr>
          <w:rFonts w:ascii="SimSun" w:hAnsi="SimSun" w:cs="SimSun" w:hint="eastAsia"/>
          <w:snapToGrid w:val="0"/>
          <w:kern w:val="22"/>
        </w:rPr>
        <w:t>要素</w:t>
      </w:r>
      <w:r w:rsidRPr="00AC25CF">
        <w:rPr>
          <w:rFonts w:ascii="SimSun" w:hAnsi="SimSun" w:cs="SimSun" w:hint="eastAsia"/>
          <w:snapToGrid w:val="0"/>
          <w:kern w:val="22"/>
        </w:rPr>
        <w:t>，供缔约方大会第十四次会议审议</w:t>
      </w:r>
      <w:r w:rsidR="00354852" w:rsidRPr="00AC25CF">
        <w:rPr>
          <w:rFonts w:ascii="SimSun" w:hAnsi="SimSun" w:cs="SimSun" w:hint="eastAsia"/>
          <w:snapToGrid w:val="0"/>
          <w:kern w:val="22"/>
        </w:rPr>
        <w:t>；</w:t>
      </w:r>
    </w:p>
    <w:p w:rsidR="00C360A8" w:rsidRPr="00AC25CF" w:rsidRDefault="000E3234" w:rsidP="00C360A8">
      <w:pPr>
        <w:spacing w:after="120"/>
        <w:jc w:val="center"/>
        <w:rPr>
          <w:b/>
          <w:snapToGrid w:val="0"/>
          <w:kern w:val="22"/>
        </w:rPr>
      </w:pPr>
      <w:r>
        <w:rPr>
          <w:rFonts w:hint="eastAsia"/>
          <w:b/>
          <w:snapToGrid w:val="0"/>
          <w:kern w:val="22"/>
        </w:rPr>
        <w:t xml:space="preserve">B.   </w:t>
      </w:r>
      <w:r w:rsidR="00C360A8" w:rsidRPr="00AC25CF">
        <w:rPr>
          <w:b/>
          <w:snapToGrid w:val="0"/>
          <w:kern w:val="22"/>
        </w:rPr>
        <w:t>2020</w:t>
      </w:r>
      <w:r w:rsidR="00C360A8" w:rsidRPr="00AC25CF">
        <w:rPr>
          <w:rFonts w:ascii="SimSun" w:hAnsi="SimSun" w:cs="SimSun" w:hint="eastAsia"/>
          <w:b/>
          <w:snapToGrid w:val="0"/>
          <w:kern w:val="22"/>
        </w:rPr>
        <w:t>年后生物多样性框架资源调动</w:t>
      </w:r>
      <w:r w:rsidR="00E96F73" w:rsidRPr="00AC25CF">
        <w:rPr>
          <w:rFonts w:ascii="SimSun" w:hAnsi="SimSun" w:cs="SimSun" w:hint="eastAsia"/>
          <w:b/>
          <w:snapToGrid w:val="0"/>
          <w:kern w:val="22"/>
        </w:rPr>
        <w:t>组成</w:t>
      </w:r>
      <w:r w:rsidR="00C360A8" w:rsidRPr="00AC25CF">
        <w:rPr>
          <w:rFonts w:ascii="SimSun" w:hAnsi="SimSun" w:cs="SimSun" w:hint="eastAsia"/>
          <w:b/>
          <w:snapToGrid w:val="0"/>
          <w:kern w:val="22"/>
        </w:rPr>
        <w:t>部分</w:t>
      </w:r>
    </w:p>
    <w:p w:rsidR="00C360A8" w:rsidRPr="00AC25CF" w:rsidRDefault="00C360A8" w:rsidP="00C360A8">
      <w:pPr>
        <w:spacing w:after="120"/>
        <w:ind w:firstLine="709"/>
        <w:rPr>
          <w:snapToGrid w:val="0"/>
          <w:kern w:val="22"/>
        </w:rPr>
      </w:pPr>
      <w:r w:rsidRPr="00AC25CF">
        <w:rPr>
          <w:snapToGrid w:val="0"/>
          <w:kern w:val="22"/>
        </w:rPr>
        <w:t>8.</w:t>
      </w:r>
      <w:r w:rsidRPr="00AC25CF">
        <w:rPr>
          <w:snapToGrid w:val="0"/>
          <w:kern w:val="22"/>
        </w:rPr>
        <w:tab/>
      </w:r>
      <w:r w:rsidR="001A1B6F" w:rsidRPr="00AC25CF">
        <w:rPr>
          <w:rFonts w:ascii="楷体" w:eastAsia="楷体" w:hAnsi="楷体" w:cs="SimSun" w:hint="eastAsia"/>
          <w:snapToGrid w:val="0"/>
          <w:kern w:val="22"/>
        </w:rPr>
        <w:t>邀</w:t>
      </w:r>
      <w:r w:rsidRPr="00AC25CF">
        <w:rPr>
          <w:rFonts w:ascii="楷体" w:eastAsia="楷体" w:hAnsi="楷体" w:cs="SimSun" w:hint="eastAsia"/>
          <w:snapToGrid w:val="0"/>
          <w:kern w:val="22"/>
        </w:rPr>
        <w:t>请</w:t>
      </w:r>
      <w:r w:rsidRPr="00AC25CF">
        <w:rPr>
          <w:rFonts w:ascii="SimSun" w:hAnsi="SimSun" w:cs="SimSun" w:hint="eastAsia"/>
          <w:snapToGrid w:val="0"/>
          <w:kern w:val="22"/>
        </w:rPr>
        <w:t>缔约方</w:t>
      </w:r>
      <w:r w:rsidR="00E96F73" w:rsidRPr="00AC25CF">
        <w:rPr>
          <w:rFonts w:ascii="SimSun" w:hAnsi="SimSun" w:cs="SimSun" w:hint="eastAsia"/>
          <w:snapToGrid w:val="0"/>
          <w:kern w:val="22"/>
        </w:rPr>
        <w:t>、</w:t>
      </w:r>
      <w:r w:rsidRPr="00AC25CF">
        <w:rPr>
          <w:rFonts w:ascii="SimSun" w:hAnsi="SimSun" w:cs="SimSun" w:hint="eastAsia"/>
          <w:snapToGrid w:val="0"/>
          <w:kern w:val="22"/>
        </w:rPr>
        <w:t>其他国</w:t>
      </w:r>
      <w:r w:rsidR="00354852" w:rsidRPr="00AC25CF">
        <w:rPr>
          <w:rFonts w:ascii="SimSun" w:hAnsi="SimSun" w:cs="SimSun" w:hint="eastAsia"/>
          <w:snapToGrid w:val="0"/>
          <w:kern w:val="22"/>
        </w:rPr>
        <w:t>家</w:t>
      </w:r>
      <w:r w:rsidRPr="00AC25CF">
        <w:rPr>
          <w:rFonts w:ascii="SimSun" w:hAnsi="SimSun" w:cs="SimSun" w:hint="eastAsia"/>
          <w:snapToGrid w:val="0"/>
          <w:kern w:val="22"/>
        </w:rPr>
        <w:t>政府</w:t>
      </w:r>
      <w:r w:rsidR="00E96F73" w:rsidRPr="00AC25CF">
        <w:rPr>
          <w:rFonts w:ascii="SimSun" w:hAnsi="SimSun" w:cs="SimSun" w:hint="eastAsia"/>
          <w:snapToGrid w:val="0"/>
          <w:kern w:val="22"/>
        </w:rPr>
        <w:t>、</w:t>
      </w:r>
      <w:r w:rsidRPr="00AC25CF">
        <w:rPr>
          <w:rFonts w:ascii="SimSun" w:hAnsi="SimSun" w:cs="SimSun" w:hint="eastAsia"/>
          <w:snapToGrid w:val="0"/>
          <w:kern w:val="22"/>
        </w:rPr>
        <w:t>利益攸关方和</w:t>
      </w:r>
      <w:r w:rsidR="00354852" w:rsidRPr="00AC25CF">
        <w:rPr>
          <w:rFonts w:ascii="SimSun" w:hAnsi="SimSun" w:cs="SimSun" w:hint="eastAsia"/>
          <w:snapToGrid w:val="0"/>
          <w:kern w:val="22"/>
        </w:rPr>
        <w:t>相</w:t>
      </w:r>
      <w:r w:rsidRPr="00AC25CF">
        <w:rPr>
          <w:rFonts w:ascii="SimSun" w:hAnsi="SimSun" w:cs="SimSun" w:hint="eastAsia"/>
          <w:snapToGrid w:val="0"/>
          <w:kern w:val="22"/>
        </w:rPr>
        <w:t>关国际组织和倡议</w:t>
      </w:r>
      <w:r w:rsidR="00354852" w:rsidRPr="00AC25CF">
        <w:rPr>
          <w:rFonts w:ascii="SimSun" w:hAnsi="SimSun" w:cs="SimSun" w:hint="eastAsia"/>
          <w:snapToGrid w:val="0"/>
          <w:kern w:val="22"/>
        </w:rPr>
        <w:t>，审查他们</w:t>
      </w:r>
      <w:r w:rsidRPr="00AC25CF">
        <w:rPr>
          <w:rFonts w:ascii="SimSun" w:hAnsi="SimSun" w:cs="SimSun" w:hint="eastAsia"/>
          <w:snapToGrid w:val="0"/>
          <w:kern w:val="22"/>
        </w:rPr>
        <w:t>执行爱知生物多样性</w:t>
      </w:r>
      <w:r w:rsidR="00F91E60">
        <w:rPr>
          <w:rFonts w:ascii="SimSun" w:hAnsi="SimSun" w:cs="SimSun" w:hint="eastAsia"/>
          <w:snapToGrid w:val="0"/>
          <w:kern w:val="22"/>
        </w:rPr>
        <w:t>指标</w:t>
      </w:r>
      <w:r w:rsidRPr="00AC25CF">
        <w:rPr>
          <w:snapToGrid w:val="0"/>
          <w:kern w:val="22"/>
        </w:rPr>
        <w:t>20</w:t>
      </w:r>
      <w:r w:rsidR="004134E5">
        <w:rPr>
          <w:rFonts w:hint="eastAsia"/>
          <w:snapToGrid w:val="0"/>
          <w:kern w:val="22"/>
        </w:rPr>
        <w:t>、</w:t>
      </w:r>
      <w:r w:rsidRPr="00AC25CF">
        <w:rPr>
          <w:rFonts w:ascii="SimSun" w:hAnsi="SimSun" w:cs="SimSun" w:hint="eastAsia"/>
          <w:snapToGrid w:val="0"/>
          <w:kern w:val="22"/>
        </w:rPr>
        <w:t>资源调动战略和</w:t>
      </w:r>
      <w:r w:rsidR="00F91E60">
        <w:rPr>
          <w:rFonts w:ascii="SimSun" w:hAnsi="SimSun" w:cs="SimSun" w:hint="eastAsia"/>
          <w:snapToGrid w:val="0"/>
          <w:kern w:val="22"/>
        </w:rPr>
        <w:t>指</w:t>
      </w:r>
      <w:r w:rsidRPr="00AC25CF">
        <w:rPr>
          <w:rFonts w:ascii="SimSun" w:hAnsi="SimSun" w:cs="SimSun" w:hint="eastAsia"/>
          <w:snapToGrid w:val="0"/>
          <w:kern w:val="22"/>
        </w:rPr>
        <w:t>标</w:t>
      </w:r>
      <w:r w:rsidR="004134E5">
        <w:rPr>
          <w:rFonts w:ascii="SimSun" w:hAnsi="SimSun" w:cs="SimSun" w:hint="eastAsia"/>
          <w:snapToGrid w:val="0"/>
          <w:kern w:val="22"/>
        </w:rPr>
        <w:t>以及</w:t>
      </w:r>
      <w:r w:rsidR="00354852" w:rsidRPr="00AC25CF">
        <w:rPr>
          <w:rFonts w:ascii="SimSun" w:hAnsi="SimSun" w:cs="SimSun" w:hint="eastAsia"/>
          <w:snapToGrid w:val="0"/>
          <w:kern w:val="22"/>
        </w:rPr>
        <w:t>使用相关指导的经验</w:t>
      </w:r>
      <w:r w:rsidR="00E96F73" w:rsidRPr="00AC25CF">
        <w:rPr>
          <w:rFonts w:ascii="SimSun" w:hAnsi="SimSun" w:cs="SimSun" w:hint="eastAsia"/>
          <w:snapToGrid w:val="0"/>
          <w:kern w:val="22"/>
        </w:rPr>
        <w:t>；</w:t>
      </w:r>
      <w:r w:rsidRPr="00AC25CF">
        <w:rPr>
          <w:rFonts w:ascii="SimSun" w:hAnsi="SimSun" w:cs="SimSun" w:hint="eastAsia"/>
          <w:snapToGrid w:val="0"/>
          <w:kern w:val="22"/>
        </w:rPr>
        <w:t>并在审查的基础上，</w:t>
      </w:r>
      <w:r w:rsidR="00E96F73" w:rsidRPr="00AC25CF">
        <w:rPr>
          <w:rFonts w:ascii="SimSun" w:hAnsi="SimSun" w:cs="SimSun" w:hint="eastAsia"/>
          <w:snapToGrid w:val="0"/>
          <w:kern w:val="22"/>
        </w:rPr>
        <w:t>提交其对</w:t>
      </w:r>
      <w:r w:rsidR="00E96F73" w:rsidRPr="00AC25CF">
        <w:rPr>
          <w:snapToGrid w:val="0"/>
          <w:kern w:val="22"/>
        </w:rPr>
        <w:t>2020</w:t>
      </w:r>
      <w:r w:rsidR="00E96F73" w:rsidRPr="00AC25CF">
        <w:rPr>
          <w:rFonts w:ascii="SimSun" w:hAnsi="SimSun" w:cs="SimSun" w:hint="eastAsia"/>
          <w:snapToGrid w:val="0"/>
          <w:kern w:val="22"/>
        </w:rPr>
        <w:t>年后生物多样性框架的资源调动部分的范围和内容的意见，</w:t>
      </w:r>
      <w:r w:rsidRPr="00AC25CF">
        <w:rPr>
          <w:rFonts w:ascii="SimSun" w:hAnsi="SimSun" w:cs="SimSun" w:hint="eastAsia"/>
          <w:snapToGrid w:val="0"/>
          <w:kern w:val="22"/>
        </w:rPr>
        <w:t>作为议程项目</w:t>
      </w:r>
      <w:r w:rsidRPr="00AC25CF">
        <w:rPr>
          <w:snapToGrid w:val="0"/>
          <w:kern w:val="22"/>
        </w:rPr>
        <w:t>16</w:t>
      </w:r>
      <w:r w:rsidRPr="00AC25CF">
        <w:rPr>
          <w:rFonts w:ascii="SimSun" w:hAnsi="SimSun" w:cs="SimSun" w:hint="eastAsia"/>
          <w:snapToGrid w:val="0"/>
          <w:kern w:val="22"/>
        </w:rPr>
        <w:t>下决定草案所预见的</w:t>
      </w:r>
      <w:r w:rsidR="00E96F73" w:rsidRPr="00AC25CF">
        <w:rPr>
          <w:rFonts w:ascii="SimSun" w:hAnsi="SimSun" w:cs="SimSun" w:hint="eastAsia"/>
          <w:snapToGrid w:val="0"/>
          <w:kern w:val="22"/>
        </w:rPr>
        <w:t>闭会期间</w:t>
      </w:r>
      <w:r w:rsidR="009F79B1">
        <w:rPr>
          <w:rFonts w:ascii="SimSun" w:hAnsi="SimSun" w:cs="SimSun" w:hint="eastAsia"/>
          <w:snapToGrid w:val="0"/>
          <w:kern w:val="22"/>
        </w:rPr>
        <w:t>开展</w:t>
      </w:r>
      <w:r w:rsidRPr="00AC25CF">
        <w:rPr>
          <w:rFonts w:ascii="SimSun" w:hAnsi="SimSun" w:cs="SimSun" w:hint="eastAsia"/>
          <w:snapToGrid w:val="0"/>
          <w:kern w:val="22"/>
        </w:rPr>
        <w:t>工作的一部分</w:t>
      </w:r>
      <w:r w:rsidR="00E96F73" w:rsidRPr="00AC25CF">
        <w:rPr>
          <w:rFonts w:ascii="SimSun" w:hAnsi="SimSun" w:cs="SimSun" w:hint="eastAsia"/>
          <w:snapToGrid w:val="0"/>
          <w:kern w:val="22"/>
        </w:rPr>
        <w:t>；</w:t>
      </w:r>
    </w:p>
    <w:p w:rsidR="00E96F73" w:rsidRPr="00AC25CF" w:rsidRDefault="00C360A8" w:rsidP="00C360A8">
      <w:pPr>
        <w:spacing w:after="120"/>
        <w:ind w:firstLine="709"/>
        <w:rPr>
          <w:rFonts w:ascii="SimSun" w:hAnsi="SimSun" w:cs="SimSun"/>
          <w:snapToGrid w:val="0"/>
          <w:kern w:val="22"/>
        </w:rPr>
      </w:pPr>
      <w:r w:rsidRPr="00AC25CF">
        <w:rPr>
          <w:snapToGrid w:val="0"/>
          <w:kern w:val="22"/>
        </w:rPr>
        <w:lastRenderedPageBreak/>
        <w:t>9.</w:t>
      </w:r>
      <w:r w:rsidRPr="00AC25CF">
        <w:rPr>
          <w:snapToGrid w:val="0"/>
          <w:kern w:val="22"/>
        </w:rPr>
        <w:tab/>
      </w:r>
      <w:r w:rsidRPr="00AC25CF">
        <w:rPr>
          <w:rFonts w:ascii="楷体" w:eastAsia="楷体" w:hAnsi="楷体" w:cs="SimSun" w:hint="eastAsia"/>
          <w:snapToGrid w:val="0"/>
          <w:kern w:val="22"/>
        </w:rPr>
        <w:t>建议</w:t>
      </w:r>
      <w:r w:rsidRPr="00AC25CF">
        <w:rPr>
          <w:rFonts w:ascii="SimSun" w:hAnsi="SimSun" w:cs="SimSun" w:hint="eastAsia"/>
          <w:snapToGrid w:val="0"/>
          <w:kern w:val="22"/>
        </w:rPr>
        <w:t>缔约方大会第十四</w:t>
      </w:r>
      <w:r w:rsidR="00E96F73" w:rsidRPr="00AC25CF">
        <w:rPr>
          <w:rFonts w:ascii="SimSun" w:hAnsi="SimSun" w:cs="SimSun" w:hint="eastAsia"/>
          <w:snapToGrid w:val="0"/>
          <w:kern w:val="22"/>
        </w:rPr>
        <w:t>届</w:t>
      </w:r>
      <w:r w:rsidRPr="00AC25CF">
        <w:rPr>
          <w:rFonts w:ascii="SimSun" w:hAnsi="SimSun" w:cs="SimSun" w:hint="eastAsia"/>
          <w:snapToGrid w:val="0"/>
          <w:kern w:val="22"/>
        </w:rPr>
        <w:t>会议通</w:t>
      </w:r>
      <w:r w:rsidR="00E96F73" w:rsidRPr="00AC25CF">
        <w:rPr>
          <w:rFonts w:ascii="SimSun" w:hAnsi="SimSun" w:cs="SimSun" w:hint="eastAsia"/>
          <w:snapToGrid w:val="0"/>
          <w:kern w:val="22"/>
        </w:rPr>
        <w:t>内容大致</w:t>
      </w:r>
      <w:r w:rsidRPr="00AC25CF">
        <w:rPr>
          <w:rFonts w:ascii="SimSun" w:hAnsi="SimSun" w:cs="SimSun" w:hint="eastAsia"/>
          <w:snapToGrid w:val="0"/>
          <w:kern w:val="22"/>
        </w:rPr>
        <w:t>如下</w:t>
      </w:r>
      <w:r w:rsidR="00E96F73" w:rsidRPr="00AC25CF">
        <w:rPr>
          <w:rFonts w:ascii="SimSun" w:hAnsi="SimSun" w:cs="SimSun" w:hint="eastAsia"/>
          <w:snapToGrid w:val="0"/>
          <w:kern w:val="22"/>
        </w:rPr>
        <w:t>的</w:t>
      </w:r>
      <w:r w:rsidRPr="00AC25CF">
        <w:rPr>
          <w:rFonts w:ascii="SimSun" w:hAnsi="SimSun" w:cs="SimSun" w:hint="eastAsia"/>
          <w:snapToGrid w:val="0"/>
          <w:kern w:val="22"/>
        </w:rPr>
        <w:t>决定：</w:t>
      </w:r>
    </w:p>
    <w:p w:rsidR="00C360A8" w:rsidRPr="00AC25CF" w:rsidRDefault="00E96F73" w:rsidP="00C360A8">
      <w:pPr>
        <w:spacing w:after="120"/>
        <w:ind w:firstLine="709"/>
        <w:rPr>
          <w:rFonts w:ascii="楷体" w:eastAsia="楷体" w:hAnsi="楷体"/>
          <w:snapToGrid w:val="0"/>
          <w:kern w:val="22"/>
        </w:rPr>
      </w:pPr>
      <w:r w:rsidRPr="00AC25CF">
        <w:rPr>
          <w:rFonts w:ascii="楷体" w:eastAsia="楷体" w:hAnsi="楷体" w:hint="eastAsia"/>
          <w:snapToGrid w:val="0"/>
          <w:kern w:val="22"/>
        </w:rPr>
        <w:t>缔约方大会，</w:t>
      </w:r>
    </w:p>
    <w:p w:rsidR="00C360A8" w:rsidRPr="00AC25CF" w:rsidRDefault="000E3234" w:rsidP="00C360A8">
      <w:pPr>
        <w:spacing w:after="120"/>
        <w:ind w:left="709"/>
        <w:jc w:val="center"/>
        <w:rPr>
          <w:b/>
          <w:snapToGrid w:val="0"/>
          <w:kern w:val="22"/>
        </w:rPr>
      </w:pPr>
      <w:r w:rsidRPr="000F474C">
        <w:rPr>
          <w:b/>
          <w:snapToGrid w:val="0"/>
          <w:kern w:val="22"/>
        </w:rPr>
        <w:t>A.</w:t>
      </w:r>
      <w:r>
        <w:rPr>
          <w:rFonts w:asciiTheme="minorEastAsia" w:hAnsiTheme="minorEastAsia" w:hint="eastAsia"/>
          <w:b/>
          <w:snapToGrid w:val="0"/>
          <w:kern w:val="22"/>
        </w:rPr>
        <w:t xml:space="preserve"> </w:t>
      </w:r>
      <w:r w:rsidR="00861499">
        <w:rPr>
          <w:rFonts w:asciiTheme="minorEastAsia" w:hAnsiTheme="minorEastAsia"/>
          <w:b/>
          <w:snapToGrid w:val="0"/>
          <w:kern w:val="22"/>
        </w:rPr>
        <w:t xml:space="preserve">  </w:t>
      </w:r>
      <w:r w:rsidR="00C360A8" w:rsidRPr="00AC25CF">
        <w:rPr>
          <w:rFonts w:asciiTheme="minorEastAsia" w:hAnsiTheme="minorEastAsia" w:hint="eastAsia"/>
          <w:b/>
          <w:snapToGrid w:val="0"/>
          <w:kern w:val="22"/>
        </w:rPr>
        <w:t>财务报告</w:t>
      </w:r>
    </w:p>
    <w:p w:rsidR="00C360A8" w:rsidRPr="00AC25CF" w:rsidRDefault="00C360A8" w:rsidP="00C360A8">
      <w:pPr>
        <w:spacing w:after="120"/>
        <w:ind w:left="709" w:firstLine="709"/>
        <w:rPr>
          <w:snapToGrid w:val="0"/>
          <w:kern w:val="22"/>
        </w:rPr>
      </w:pPr>
      <w:r w:rsidRPr="00AC25CF">
        <w:rPr>
          <w:snapToGrid w:val="0"/>
          <w:kern w:val="22"/>
        </w:rPr>
        <w:t>1.</w:t>
      </w:r>
      <w:r w:rsidRPr="00AC25CF">
        <w:rPr>
          <w:snapToGrid w:val="0"/>
          <w:kern w:val="22"/>
        </w:rPr>
        <w:tab/>
      </w:r>
      <w:r w:rsidRPr="00AC25CF">
        <w:rPr>
          <w:rFonts w:ascii="楷体" w:eastAsia="楷体" w:hAnsi="楷体" w:cs="SimSun" w:hint="eastAsia"/>
          <w:snapToGrid w:val="0"/>
          <w:kern w:val="22"/>
        </w:rPr>
        <w:t>赞赏地注意到</w:t>
      </w:r>
      <w:r w:rsidRPr="00AC25CF">
        <w:rPr>
          <w:rFonts w:ascii="SimSun" w:hAnsi="SimSun" w:cs="SimSun" w:hint="eastAsia"/>
          <w:snapToGrid w:val="0"/>
          <w:kern w:val="22"/>
        </w:rPr>
        <w:t>缔约方通过财务报告框架提供的</w:t>
      </w:r>
      <w:r w:rsidR="00E96F73" w:rsidRPr="00AC25CF">
        <w:rPr>
          <w:rFonts w:ascii="SimSun" w:hAnsi="SimSun" w:cs="SimSun" w:hint="eastAsia"/>
          <w:snapToGrid w:val="0"/>
          <w:kern w:val="22"/>
        </w:rPr>
        <w:t>信息；</w:t>
      </w:r>
    </w:p>
    <w:p w:rsidR="00C360A8" w:rsidRPr="00AC25CF" w:rsidRDefault="00C360A8" w:rsidP="00C360A8">
      <w:pPr>
        <w:spacing w:after="120"/>
        <w:ind w:left="709" w:firstLine="709"/>
        <w:rPr>
          <w:snapToGrid w:val="0"/>
          <w:kern w:val="22"/>
        </w:rPr>
      </w:pPr>
      <w:r w:rsidRPr="00AC25CF">
        <w:rPr>
          <w:snapToGrid w:val="0"/>
          <w:kern w:val="22"/>
        </w:rPr>
        <w:t>2.</w:t>
      </w:r>
      <w:r w:rsidRPr="00AC25CF">
        <w:rPr>
          <w:snapToGrid w:val="0"/>
          <w:kern w:val="22"/>
        </w:rPr>
        <w:tab/>
      </w:r>
      <w:r w:rsidRPr="00AC25CF">
        <w:rPr>
          <w:rFonts w:ascii="楷体" w:eastAsia="楷体" w:hAnsi="楷体" w:cs="SimSun" w:hint="eastAsia"/>
          <w:snapToGrid w:val="0"/>
          <w:kern w:val="22"/>
        </w:rPr>
        <w:t>注意到</w:t>
      </w:r>
      <w:r w:rsidRPr="00AC25CF">
        <w:rPr>
          <w:rFonts w:ascii="SimSun" w:hAnsi="SimSun" w:cs="SimSun" w:hint="eastAsia"/>
          <w:snapToGrid w:val="0"/>
          <w:kern w:val="22"/>
        </w:rPr>
        <w:t>缔约方通过财务报告框架提供的</w:t>
      </w:r>
      <w:r w:rsidR="00E96F73" w:rsidRPr="00AC25CF">
        <w:rPr>
          <w:rFonts w:ascii="SimSun" w:hAnsi="SimSun" w:cs="SimSun" w:hint="eastAsia"/>
          <w:snapToGrid w:val="0"/>
          <w:kern w:val="22"/>
        </w:rPr>
        <w:t>信息</w:t>
      </w:r>
      <w:r w:rsidRPr="00AC25CF">
        <w:rPr>
          <w:rFonts w:ascii="SimSun" w:hAnsi="SimSun" w:cs="SimSun" w:hint="eastAsia"/>
          <w:snapToGrid w:val="0"/>
          <w:kern w:val="22"/>
        </w:rPr>
        <w:t>分析，特别是的</w:t>
      </w:r>
      <w:r w:rsidR="00FA11B3" w:rsidRPr="00AC25CF">
        <w:rPr>
          <w:rFonts w:ascii="SimSun" w:hAnsi="SimSun" w:cs="SimSun" w:hint="eastAsia"/>
          <w:snapToGrid w:val="0"/>
          <w:kern w:val="22"/>
        </w:rPr>
        <w:t>执行</w:t>
      </w:r>
      <w:r w:rsidRPr="00AC25CF">
        <w:rPr>
          <w:rFonts w:ascii="SimSun" w:hAnsi="SimSun" w:cs="SimSun" w:hint="eastAsia"/>
          <w:snapToGrid w:val="0"/>
          <w:kern w:val="22"/>
        </w:rPr>
        <w:t>第</w:t>
      </w:r>
      <w:r w:rsidR="00E96F73" w:rsidRPr="00AC25CF">
        <w:rPr>
          <w:snapToGrid w:val="0"/>
          <w:kern w:val="22"/>
        </w:rPr>
        <w:t>XII/3</w:t>
      </w:r>
      <w:r w:rsidRPr="00AC25CF">
        <w:rPr>
          <w:rFonts w:ascii="SimSun" w:hAnsi="SimSun" w:cs="SimSun" w:hint="eastAsia"/>
          <w:snapToGrid w:val="0"/>
          <w:kern w:val="22"/>
        </w:rPr>
        <w:t>号决定所通过的指标的进展情况</w:t>
      </w:r>
      <w:r w:rsidR="000E3234">
        <w:rPr>
          <w:rFonts w:ascii="SimSun" w:hAnsi="SimSun" w:cs="SimSun" w:hint="eastAsia"/>
          <w:snapToGrid w:val="0"/>
          <w:kern w:val="22"/>
        </w:rPr>
        <w:t>，</w:t>
      </w:r>
      <w:r w:rsidR="004908C4">
        <w:rPr>
          <w:rFonts w:ascii="SimSun" w:hAnsi="SimSun" w:cs="SimSun" w:hint="eastAsia"/>
          <w:snapToGrid w:val="0"/>
          <w:kern w:val="22"/>
        </w:rPr>
        <w:t>如</w:t>
      </w:r>
      <w:r w:rsidR="000E3234">
        <w:rPr>
          <w:rFonts w:ascii="SimSun" w:hAnsi="SimSun" w:cs="SimSun" w:hint="eastAsia"/>
          <w:snapToGrid w:val="0"/>
          <w:kern w:val="22"/>
        </w:rPr>
        <w:t>执行秘书关于</w:t>
      </w:r>
      <w:r w:rsidR="004908C4">
        <w:rPr>
          <w:rFonts w:ascii="SimSun" w:hAnsi="SimSun" w:cs="SimSun" w:hint="eastAsia"/>
          <w:snapToGrid w:val="0"/>
          <w:kern w:val="22"/>
        </w:rPr>
        <w:t>资源调动：通过财务报告框架提供资源调动评估和最新分析的说明所载</w:t>
      </w:r>
      <w:r w:rsidR="00E96F73" w:rsidRPr="00AC25CF">
        <w:rPr>
          <w:rFonts w:ascii="SimSun" w:hAnsi="SimSun" w:cs="SimSun" w:hint="eastAsia"/>
          <w:snapToGrid w:val="0"/>
          <w:kern w:val="22"/>
        </w:rPr>
        <w:t>；</w:t>
      </w:r>
      <w:r w:rsidR="00E96F73" w:rsidRPr="00E21C8A">
        <w:rPr>
          <w:rStyle w:val="FootnoteReference"/>
          <w:snapToGrid w:val="0"/>
          <w:kern w:val="22"/>
          <w:sz w:val="24"/>
          <w:u w:val="none"/>
        </w:rPr>
        <w:footnoteReference w:id="39"/>
      </w:r>
    </w:p>
    <w:p w:rsidR="00C360A8" w:rsidRPr="00AC25CF" w:rsidRDefault="00C360A8" w:rsidP="00C360A8">
      <w:pPr>
        <w:spacing w:after="120"/>
        <w:ind w:left="709" w:firstLine="709"/>
        <w:rPr>
          <w:snapToGrid w:val="0"/>
          <w:kern w:val="22"/>
        </w:rPr>
      </w:pPr>
      <w:r w:rsidRPr="00AC25CF">
        <w:rPr>
          <w:snapToGrid w:val="0"/>
          <w:kern w:val="22"/>
        </w:rPr>
        <w:t>3.</w:t>
      </w:r>
      <w:r w:rsidRPr="00AC25CF">
        <w:rPr>
          <w:snapToGrid w:val="0"/>
          <w:kern w:val="22"/>
        </w:rPr>
        <w:tab/>
      </w:r>
      <w:r w:rsidRPr="00AC25CF">
        <w:rPr>
          <w:rFonts w:ascii="楷体" w:eastAsia="楷体" w:hAnsi="楷体" w:cs="SimSun" w:hint="eastAsia"/>
          <w:snapToGrid w:val="0"/>
          <w:kern w:val="22"/>
        </w:rPr>
        <w:t>重申</w:t>
      </w:r>
      <w:r w:rsidR="00354852" w:rsidRPr="00AC25CF">
        <w:rPr>
          <w:rFonts w:ascii="楷体" w:eastAsia="楷体" w:hAnsi="楷体" w:cs="SimSun" w:hint="eastAsia"/>
          <w:snapToGrid w:val="0"/>
          <w:kern w:val="22"/>
        </w:rPr>
        <w:t>其</w:t>
      </w:r>
      <w:r w:rsidR="00FA11B3" w:rsidRPr="00AC25CF">
        <w:rPr>
          <w:rFonts w:ascii="SimSun" w:hAnsi="SimSun" w:cs="SimSun" w:hint="eastAsia"/>
          <w:snapToGrid w:val="0"/>
          <w:kern w:val="22"/>
        </w:rPr>
        <w:t>邀</w:t>
      </w:r>
      <w:r w:rsidRPr="00AC25CF">
        <w:rPr>
          <w:rFonts w:ascii="SimSun" w:hAnsi="SimSun" w:cs="SimSun" w:hint="eastAsia"/>
          <w:snapToGrid w:val="0"/>
          <w:kern w:val="22"/>
        </w:rPr>
        <w:t>请缔约方在</w:t>
      </w:r>
      <w:r w:rsidRPr="00AC25CF">
        <w:rPr>
          <w:snapToGrid w:val="0"/>
          <w:kern w:val="22"/>
        </w:rPr>
        <w:t>2018</w:t>
      </w:r>
      <w:r w:rsidRPr="00AC25CF">
        <w:rPr>
          <w:rFonts w:ascii="SimSun" w:hAnsi="SimSun" w:cs="SimSun" w:hint="eastAsia"/>
          <w:snapToGrid w:val="0"/>
          <w:kern w:val="22"/>
        </w:rPr>
        <w:t>年</w:t>
      </w:r>
      <w:r w:rsidRPr="00AC25CF">
        <w:rPr>
          <w:snapToGrid w:val="0"/>
          <w:kern w:val="22"/>
        </w:rPr>
        <w:t>12</w:t>
      </w:r>
      <w:r w:rsidRPr="00AC25CF">
        <w:rPr>
          <w:rFonts w:ascii="SimSun" w:hAnsi="SimSun" w:cs="SimSun" w:hint="eastAsia"/>
          <w:snapToGrid w:val="0"/>
          <w:kern w:val="22"/>
        </w:rPr>
        <w:t>月</w:t>
      </w:r>
      <w:r w:rsidRPr="00AC25CF">
        <w:rPr>
          <w:snapToGrid w:val="0"/>
          <w:kern w:val="22"/>
        </w:rPr>
        <w:t>31</w:t>
      </w:r>
      <w:r w:rsidRPr="00AC25CF">
        <w:rPr>
          <w:rFonts w:ascii="SimSun" w:hAnsi="SimSun" w:cs="SimSun" w:hint="eastAsia"/>
          <w:snapToGrid w:val="0"/>
          <w:kern w:val="22"/>
        </w:rPr>
        <w:t>日之前，</w:t>
      </w:r>
      <w:r w:rsidR="00354852" w:rsidRPr="00AC25CF">
        <w:rPr>
          <w:kern w:val="22"/>
          <w:lang w:val="zh-CN"/>
        </w:rPr>
        <w:t>比照既定基准</w:t>
      </w:r>
      <w:r w:rsidR="00354852" w:rsidRPr="00AC25CF">
        <w:rPr>
          <w:kern w:val="22"/>
        </w:rPr>
        <w:t>，</w:t>
      </w:r>
      <w:r w:rsidR="00354852" w:rsidRPr="00AC25CF">
        <w:rPr>
          <w:kern w:val="22"/>
          <w:lang w:val="zh-CN"/>
        </w:rPr>
        <w:t>使用在线财务报告框架</w:t>
      </w:r>
      <w:r w:rsidR="00354852" w:rsidRPr="00AC25CF">
        <w:rPr>
          <w:kern w:val="22"/>
        </w:rPr>
        <w:t>，</w:t>
      </w:r>
      <w:r w:rsidR="00354852" w:rsidRPr="00AC25CF">
        <w:rPr>
          <w:kern w:val="22"/>
          <w:lang w:val="zh-CN"/>
        </w:rPr>
        <w:t>与其第六次国家报告的同时提交对实现全球</w:t>
      </w:r>
      <w:r w:rsidR="000C175E" w:rsidRPr="00AC25CF">
        <w:rPr>
          <w:kern w:val="22"/>
          <w:lang w:val="zh-CN"/>
        </w:rPr>
        <w:t>资源调动目标</w:t>
      </w:r>
      <w:r w:rsidR="00354852" w:rsidRPr="00AC25CF">
        <w:rPr>
          <w:kern w:val="22"/>
          <w:lang w:val="zh-CN"/>
        </w:rPr>
        <w:t>的集体努力再次作出捐助的报告</w:t>
      </w:r>
      <w:r w:rsidR="00FA11B3" w:rsidRPr="00AC25CF">
        <w:rPr>
          <w:rFonts w:ascii="SimSun" w:hAnsi="SimSun" w:cs="SimSun" w:hint="eastAsia"/>
          <w:snapToGrid w:val="0"/>
          <w:kern w:val="22"/>
        </w:rPr>
        <w:t>；</w:t>
      </w:r>
    </w:p>
    <w:p w:rsidR="00C360A8" w:rsidRPr="00AC25CF" w:rsidRDefault="004908C4" w:rsidP="00FA11B3">
      <w:pPr>
        <w:pStyle w:val="Heading1"/>
        <w:rPr>
          <w:b/>
          <w:snapToGrid w:val="0"/>
          <w:kern w:val="22"/>
        </w:rPr>
      </w:pPr>
      <w:r w:rsidRPr="000F474C">
        <w:rPr>
          <w:rFonts w:eastAsiaTheme="minorEastAsia"/>
          <w:b/>
          <w:snapToGrid w:val="0"/>
          <w:kern w:val="22"/>
        </w:rPr>
        <w:t>B</w:t>
      </w:r>
      <w:r w:rsidRPr="000F474C">
        <w:rPr>
          <w:rFonts w:eastAsiaTheme="minorEastAsia"/>
          <w:snapToGrid w:val="0"/>
          <w:kern w:val="22"/>
        </w:rPr>
        <w:t>.</w:t>
      </w:r>
      <w:r>
        <w:rPr>
          <w:rFonts w:ascii="SimSun" w:eastAsiaTheme="minorEastAsia" w:hAnsi="SimSun" w:cs="SimSun" w:hint="eastAsia"/>
          <w:b/>
          <w:snapToGrid w:val="0"/>
          <w:kern w:val="22"/>
        </w:rPr>
        <w:t xml:space="preserve">   </w:t>
      </w:r>
      <w:r w:rsidR="00C360A8" w:rsidRPr="00AC25CF">
        <w:rPr>
          <w:rFonts w:ascii="SimSun" w:eastAsia="SimSun" w:hAnsi="SimSun" w:cs="SimSun" w:hint="eastAsia"/>
          <w:b/>
          <w:snapToGrid w:val="0"/>
          <w:kern w:val="22"/>
        </w:rPr>
        <w:t>能力建设和技术支</w:t>
      </w:r>
      <w:r w:rsidR="00FA11B3" w:rsidRPr="00AC25CF">
        <w:rPr>
          <w:rFonts w:ascii="SimSun" w:eastAsia="SimSun" w:hAnsi="SimSun" w:cs="SimSun" w:hint="eastAsia"/>
          <w:b/>
          <w:snapToGrid w:val="0"/>
          <w:kern w:val="22"/>
        </w:rPr>
        <w:t>助</w:t>
      </w:r>
    </w:p>
    <w:p w:rsidR="00C360A8" w:rsidRPr="00AC25CF" w:rsidRDefault="000F474C" w:rsidP="00C360A8">
      <w:pPr>
        <w:spacing w:after="120"/>
        <w:ind w:left="709" w:firstLine="709"/>
        <w:rPr>
          <w:snapToGrid w:val="0"/>
          <w:kern w:val="22"/>
        </w:rPr>
      </w:pPr>
      <w:r>
        <w:rPr>
          <w:rFonts w:hint="eastAsia"/>
          <w:snapToGrid w:val="0"/>
          <w:kern w:val="22"/>
        </w:rPr>
        <w:t>4</w:t>
      </w:r>
      <w:r w:rsidR="00C360A8" w:rsidRPr="00AC25CF">
        <w:rPr>
          <w:snapToGrid w:val="0"/>
          <w:kern w:val="22"/>
        </w:rPr>
        <w:t>.</w:t>
      </w:r>
      <w:r w:rsidR="00C360A8" w:rsidRPr="00AC25CF">
        <w:rPr>
          <w:snapToGrid w:val="0"/>
          <w:kern w:val="22"/>
        </w:rPr>
        <w:tab/>
      </w:r>
      <w:r w:rsidR="00FA11B3" w:rsidRPr="00AC25CF">
        <w:rPr>
          <w:rFonts w:ascii="楷体" w:eastAsia="楷体" w:hAnsi="楷体" w:cs="SimSun" w:hint="eastAsia"/>
          <w:snapToGrid w:val="0"/>
          <w:kern w:val="22"/>
        </w:rPr>
        <w:t>欢迎</w:t>
      </w:r>
      <w:r w:rsidR="00FA11B3" w:rsidRPr="00AC25CF">
        <w:rPr>
          <w:rFonts w:ascii="SimSun" w:hAnsi="SimSun" w:cs="SimSun" w:hint="eastAsia"/>
          <w:snapToGrid w:val="0"/>
          <w:kern w:val="22"/>
        </w:rPr>
        <w:t>相关组织和倡议</w:t>
      </w:r>
      <w:r w:rsidR="0067470A" w:rsidRPr="00AC25CF">
        <w:rPr>
          <w:rFonts w:ascii="SimSun" w:hAnsi="SimSun" w:cs="SimSun" w:hint="eastAsia"/>
          <w:snapToGrid w:val="0"/>
          <w:kern w:val="22"/>
        </w:rPr>
        <w:t>，包括联合国开发计划署生物多样性</w:t>
      </w:r>
      <w:r w:rsidR="004134E5">
        <w:rPr>
          <w:rFonts w:ascii="SimSun" w:hAnsi="SimSun" w:cs="SimSun" w:hint="eastAsia"/>
          <w:snapToGrid w:val="0"/>
          <w:kern w:val="22"/>
        </w:rPr>
        <w:t>筹资</w:t>
      </w:r>
      <w:r w:rsidR="0067470A" w:rsidRPr="00AC25CF">
        <w:rPr>
          <w:rFonts w:ascii="SimSun" w:hAnsi="SimSun" w:cs="SimSun" w:hint="eastAsia"/>
          <w:snapToGrid w:val="0"/>
          <w:kern w:val="22"/>
        </w:rPr>
        <w:t>倡议，为感兴趣的发展中国家缔约方，特别是最不发达国家和小岛屿发展中国家以及经济转型国家提供</w:t>
      </w:r>
      <w:r w:rsidR="007F2E6F" w:rsidRPr="00AC25CF">
        <w:rPr>
          <w:rFonts w:ascii="SimSun" w:hAnsi="SimSun" w:cs="SimSun" w:hint="eastAsia"/>
          <w:snapToGrid w:val="0"/>
          <w:kern w:val="22"/>
        </w:rPr>
        <w:t>关于</w:t>
      </w:r>
      <w:r w:rsidR="0067470A" w:rsidRPr="00AC25CF">
        <w:rPr>
          <w:rFonts w:ascii="SimSun" w:hAnsi="SimSun" w:cs="SimSun" w:hint="eastAsia"/>
          <w:snapToGrid w:val="0"/>
          <w:kern w:val="22"/>
        </w:rPr>
        <w:t>确定供资需求，</w:t>
      </w:r>
      <w:r w:rsidR="007F2E6F" w:rsidRPr="00AC25CF">
        <w:rPr>
          <w:rFonts w:ascii="SimSun" w:hAnsi="SimSun" w:cs="SimSun" w:hint="eastAsia"/>
          <w:snapToGrid w:val="0"/>
          <w:kern w:val="22"/>
        </w:rPr>
        <w:t>缺口</w:t>
      </w:r>
      <w:r w:rsidR="0067470A" w:rsidRPr="00AC25CF">
        <w:rPr>
          <w:rFonts w:ascii="SimSun" w:hAnsi="SimSun" w:cs="SimSun" w:hint="eastAsia"/>
          <w:snapToGrid w:val="0"/>
          <w:kern w:val="22"/>
        </w:rPr>
        <w:t>和优先事项</w:t>
      </w:r>
      <w:r w:rsidR="007F2E6F" w:rsidRPr="00AC25CF">
        <w:rPr>
          <w:rFonts w:ascii="SimSun" w:hAnsi="SimSun" w:cs="SimSun" w:hint="eastAsia"/>
          <w:snapToGrid w:val="0"/>
          <w:kern w:val="22"/>
        </w:rPr>
        <w:t>，制定和执行国家资源调</w:t>
      </w:r>
      <w:r w:rsidR="004134E5">
        <w:rPr>
          <w:rFonts w:ascii="SimSun" w:hAnsi="SimSun" w:cs="SimSun" w:hint="eastAsia"/>
          <w:snapToGrid w:val="0"/>
          <w:kern w:val="22"/>
        </w:rPr>
        <w:t>动</w:t>
      </w:r>
      <w:r w:rsidR="007F2E6F" w:rsidRPr="00AC25CF">
        <w:rPr>
          <w:rFonts w:ascii="SimSun" w:hAnsi="SimSun" w:cs="SimSun" w:hint="eastAsia"/>
          <w:snapToGrid w:val="0"/>
          <w:kern w:val="22"/>
        </w:rPr>
        <w:t>战略和财务报告方面的</w:t>
      </w:r>
      <w:r w:rsidRPr="00AC25CF">
        <w:rPr>
          <w:rFonts w:ascii="SimSun" w:hAnsi="SimSun" w:cs="SimSun" w:hint="eastAsia"/>
          <w:snapToGrid w:val="0"/>
          <w:kern w:val="22"/>
        </w:rPr>
        <w:t>技术支助和能力建设</w:t>
      </w:r>
      <w:r w:rsidR="007F2E6F" w:rsidRPr="00AC25CF">
        <w:rPr>
          <w:rFonts w:ascii="SimSun" w:hAnsi="SimSun" w:cs="SimSun" w:hint="eastAsia"/>
          <w:snapToGrid w:val="0"/>
          <w:kern w:val="22"/>
        </w:rPr>
        <w:t>，</w:t>
      </w:r>
      <w:r w:rsidR="00C360A8" w:rsidRPr="00AC25CF">
        <w:rPr>
          <w:rFonts w:ascii="SimSun" w:hAnsi="SimSun" w:cs="SimSun" w:hint="eastAsia"/>
          <w:snapToGrid w:val="0"/>
          <w:kern w:val="22"/>
        </w:rPr>
        <w:t>并</w:t>
      </w:r>
      <w:r w:rsidR="007F2E6F" w:rsidRPr="00AC25CF">
        <w:rPr>
          <w:rFonts w:ascii="楷体" w:eastAsia="楷体" w:hAnsi="楷体" w:cs="SimSun" w:hint="eastAsia"/>
          <w:snapToGrid w:val="0"/>
          <w:kern w:val="22"/>
        </w:rPr>
        <w:t>邀</w:t>
      </w:r>
      <w:r w:rsidR="00C360A8" w:rsidRPr="00AC25CF">
        <w:rPr>
          <w:rFonts w:ascii="楷体" w:eastAsia="楷体" w:hAnsi="楷体" w:cs="SimSun" w:hint="eastAsia"/>
          <w:snapToGrid w:val="0"/>
          <w:kern w:val="22"/>
        </w:rPr>
        <w:t>请</w:t>
      </w:r>
      <w:r w:rsidR="00C360A8" w:rsidRPr="00AC25CF">
        <w:rPr>
          <w:rFonts w:ascii="SimSun" w:hAnsi="SimSun" w:cs="SimSun" w:hint="eastAsia"/>
          <w:snapToGrid w:val="0"/>
          <w:kern w:val="22"/>
        </w:rPr>
        <w:t>它们继续</w:t>
      </w:r>
      <w:r w:rsidR="007F2E6F" w:rsidRPr="00AC25CF">
        <w:rPr>
          <w:rFonts w:ascii="SimSun" w:hAnsi="SimSun" w:cs="SimSun" w:hint="eastAsia"/>
          <w:snapToGrid w:val="0"/>
          <w:kern w:val="22"/>
        </w:rPr>
        <w:t>进行</w:t>
      </w:r>
      <w:r w:rsidR="00403732" w:rsidRPr="00AC25CF">
        <w:rPr>
          <w:rFonts w:ascii="SimSun" w:hAnsi="SimSun" w:cs="SimSun" w:hint="eastAsia"/>
          <w:snapToGrid w:val="0"/>
          <w:kern w:val="22"/>
        </w:rPr>
        <w:t>和</w:t>
      </w:r>
      <w:r w:rsidR="00C360A8" w:rsidRPr="00AC25CF">
        <w:rPr>
          <w:rFonts w:ascii="SimSun" w:hAnsi="SimSun" w:cs="SimSun" w:hint="eastAsia"/>
          <w:snapToGrid w:val="0"/>
          <w:kern w:val="22"/>
        </w:rPr>
        <w:t>进一步加强这项工作</w:t>
      </w:r>
      <w:r w:rsidR="007F2E6F" w:rsidRPr="00AC25CF">
        <w:rPr>
          <w:rFonts w:ascii="SimSun" w:hAnsi="SimSun" w:cs="SimSun" w:hint="eastAsia"/>
          <w:snapToGrid w:val="0"/>
          <w:kern w:val="22"/>
        </w:rPr>
        <w:t>；</w:t>
      </w:r>
    </w:p>
    <w:p w:rsidR="00C360A8" w:rsidRPr="00AC25CF" w:rsidRDefault="000F474C" w:rsidP="00C360A8">
      <w:pPr>
        <w:spacing w:after="120"/>
        <w:ind w:left="709" w:firstLine="709"/>
        <w:rPr>
          <w:snapToGrid w:val="0"/>
          <w:kern w:val="22"/>
        </w:rPr>
      </w:pPr>
      <w:r>
        <w:rPr>
          <w:rFonts w:hint="eastAsia"/>
          <w:snapToGrid w:val="0"/>
          <w:kern w:val="22"/>
        </w:rPr>
        <w:t>5</w:t>
      </w:r>
      <w:r w:rsidR="00C360A8" w:rsidRPr="00AC25CF">
        <w:rPr>
          <w:snapToGrid w:val="0"/>
          <w:kern w:val="22"/>
        </w:rPr>
        <w:t>.</w:t>
      </w:r>
      <w:r w:rsidR="00C360A8" w:rsidRPr="00AC25CF">
        <w:rPr>
          <w:snapToGrid w:val="0"/>
          <w:kern w:val="22"/>
        </w:rPr>
        <w:tab/>
      </w:r>
      <w:r w:rsidR="007F2E6F" w:rsidRPr="00AC25CF">
        <w:rPr>
          <w:rFonts w:ascii="楷体" w:eastAsia="楷体" w:hAnsi="楷体" w:hint="eastAsia"/>
        </w:rPr>
        <w:t>邀</w:t>
      </w:r>
      <w:r w:rsidR="00C360A8" w:rsidRPr="00AC25CF">
        <w:rPr>
          <w:rFonts w:ascii="楷体" w:eastAsia="楷体" w:hAnsi="楷体" w:cs="SimSun" w:hint="eastAsia"/>
          <w:snapToGrid w:val="0"/>
          <w:kern w:val="22"/>
        </w:rPr>
        <w:t>请</w:t>
      </w:r>
      <w:r w:rsidR="00C360A8" w:rsidRPr="00AC25CF">
        <w:rPr>
          <w:rFonts w:ascii="SimSun" w:hAnsi="SimSun" w:cs="SimSun" w:hint="eastAsia"/>
          <w:snapToGrid w:val="0"/>
          <w:kern w:val="22"/>
        </w:rPr>
        <w:t>有能</w:t>
      </w:r>
      <w:r w:rsidR="00856171" w:rsidRPr="00AC25CF">
        <w:rPr>
          <w:rFonts w:ascii="SimSun" w:hAnsi="SimSun" w:cs="SimSun" w:hint="eastAsia"/>
          <w:snapToGrid w:val="0"/>
          <w:kern w:val="22"/>
        </w:rPr>
        <w:t>力</w:t>
      </w:r>
      <w:r w:rsidR="007F2E6F" w:rsidRPr="00AC25CF">
        <w:rPr>
          <w:rFonts w:ascii="SimSun" w:hAnsi="SimSun" w:cs="SimSun" w:hint="eastAsia"/>
          <w:snapToGrid w:val="0"/>
          <w:kern w:val="22"/>
        </w:rPr>
        <w:t>这样做的</w:t>
      </w:r>
      <w:r w:rsidR="00C360A8" w:rsidRPr="00AC25CF">
        <w:rPr>
          <w:rFonts w:ascii="SimSun" w:hAnsi="SimSun" w:cs="SimSun" w:hint="eastAsia"/>
          <w:snapToGrid w:val="0"/>
          <w:kern w:val="22"/>
        </w:rPr>
        <w:t>缔约方</w:t>
      </w:r>
      <w:r w:rsidR="007F2E6F" w:rsidRPr="00AC25CF">
        <w:rPr>
          <w:rFonts w:ascii="SimSun" w:hAnsi="SimSun" w:cs="SimSun" w:hint="eastAsia"/>
          <w:snapToGrid w:val="0"/>
          <w:kern w:val="22"/>
        </w:rPr>
        <w:t>、</w:t>
      </w:r>
      <w:r w:rsidR="00C360A8" w:rsidRPr="00AC25CF">
        <w:rPr>
          <w:rFonts w:ascii="SimSun" w:hAnsi="SimSun" w:cs="SimSun" w:hint="eastAsia"/>
          <w:snapToGrid w:val="0"/>
          <w:kern w:val="22"/>
        </w:rPr>
        <w:t>其他国家政府和捐助</w:t>
      </w:r>
      <w:r w:rsidR="007F2E6F" w:rsidRPr="00AC25CF">
        <w:rPr>
          <w:rFonts w:ascii="SimSun" w:hAnsi="SimSun" w:cs="SimSun" w:hint="eastAsia"/>
          <w:snapToGrid w:val="0"/>
          <w:kern w:val="22"/>
        </w:rPr>
        <w:t>方</w:t>
      </w:r>
      <w:r w:rsidR="00C360A8" w:rsidRPr="00AC25CF">
        <w:rPr>
          <w:rFonts w:ascii="SimSun" w:hAnsi="SimSun" w:cs="SimSun" w:hint="eastAsia"/>
          <w:snapToGrid w:val="0"/>
          <w:kern w:val="22"/>
        </w:rPr>
        <w:t>为此种能力建设和技术支</w:t>
      </w:r>
      <w:r w:rsidR="007F2E6F" w:rsidRPr="00AC25CF">
        <w:rPr>
          <w:rFonts w:ascii="SimSun" w:hAnsi="SimSun" w:cs="SimSun" w:hint="eastAsia"/>
          <w:snapToGrid w:val="0"/>
          <w:kern w:val="22"/>
        </w:rPr>
        <w:t>助</w:t>
      </w:r>
      <w:r w:rsidR="00C360A8" w:rsidRPr="00AC25CF">
        <w:rPr>
          <w:rFonts w:ascii="SimSun" w:hAnsi="SimSun" w:cs="SimSun" w:hint="eastAsia"/>
          <w:snapToGrid w:val="0"/>
          <w:kern w:val="22"/>
        </w:rPr>
        <w:t>提供财</w:t>
      </w:r>
      <w:r w:rsidR="007F2E6F" w:rsidRPr="00AC25CF">
        <w:rPr>
          <w:rFonts w:ascii="SimSun" w:hAnsi="SimSun" w:cs="SimSun" w:hint="eastAsia"/>
          <w:snapToGrid w:val="0"/>
          <w:kern w:val="22"/>
        </w:rPr>
        <w:t>务</w:t>
      </w:r>
      <w:r w:rsidR="00C360A8" w:rsidRPr="00AC25CF">
        <w:rPr>
          <w:rFonts w:ascii="SimSun" w:hAnsi="SimSun" w:cs="SimSun" w:hint="eastAsia"/>
          <w:snapToGrid w:val="0"/>
          <w:kern w:val="22"/>
        </w:rPr>
        <w:t>支</w:t>
      </w:r>
      <w:r w:rsidR="007F2E6F" w:rsidRPr="00AC25CF">
        <w:rPr>
          <w:rFonts w:ascii="SimSun" w:hAnsi="SimSun" w:cs="SimSun" w:hint="eastAsia"/>
          <w:snapToGrid w:val="0"/>
          <w:kern w:val="22"/>
        </w:rPr>
        <w:t>助；</w:t>
      </w:r>
    </w:p>
    <w:p w:rsidR="00C360A8" w:rsidRPr="00AC25CF" w:rsidRDefault="000F474C" w:rsidP="00C360A8">
      <w:pPr>
        <w:spacing w:after="120"/>
        <w:ind w:left="709" w:firstLine="709"/>
        <w:rPr>
          <w:snapToGrid w:val="0"/>
          <w:kern w:val="22"/>
        </w:rPr>
      </w:pPr>
      <w:r>
        <w:rPr>
          <w:rFonts w:hint="eastAsia"/>
          <w:snapToGrid w:val="0"/>
          <w:kern w:val="22"/>
        </w:rPr>
        <w:t>6</w:t>
      </w:r>
      <w:r w:rsidR="00C360A8" w:rsidRPr="00AC25CF">
        <w:rPr>
          <w:snapToGrid w:val="0"/>
          <w:kern w:val="22"/>
        </w:rPr>
        <w:t>.</w:t>
      </w:r>
      <w:r w:rsidR="00C360A8" w:rsidRPr="00AC25CF">
        <w:rPr>
          <w:snapToGrid w:val="0"/>
          <w:kern w:val="22"/>
        </w:rPr>
        <w:tab/>
      </w:r>
      <w:r w:rsidR="00C360A8" w:rsidRPr="00AC25CF">
        <w:rPr>
          <w:rFonts w:ascii="楷体" w:eastAsia="楷体" w:hAnsi="楷体" w:cs="SimSun" w:hint="eastAsia"/>
          <w:snapToGrid w:val="0"/>
          <w:kern w:val="22"/>
        </w:rPr>
        <w:t>注意到</w:t>
      </w:r>
      <w:r w:rsidR="00C360A8" w:rsidRPr="00AC25CF">
        <w:rPr>
          <w:rFonts w:ascii="SimSun" w:hAnsi="SimSun" w:cs="SimSun" w:hint="eastAsia"/>
          <w:snapToGrid w:val="0"/>
          <w:kern w:val="22"/>
        </w:rPr>
        <w:t>经济合作与发展组织发展援助委员会为</w:t>
      </w:r>
      <w:r w:rsidR="004134E5">
        <w:rPr>
          <w:rFonts w:ascii="SimSun" w:hAnsi="SimSun" w:cs="SimSun" w:hint="eastAsia"/>
          <w:snapToGrid w:val="0"/>
          <w:kern w:val="22"/>
        </w:rPr>
        <w:t>细化</w:t>
      </w:r>
      <w:r w:rsidR="00C360A8" w:rsidRPr="00AC25CF">
        <w:rPr>
          <w:rFonts w:ascii="SimSun" w:hAnsi="SimSun" w:cs="SimSun" w:hint="eastAsia"/>
          <w:snapToGrid w:val="0"/>
          <w:kern w:val="22"/>
        </w:rPr>
        <w:t>里约</w:t>
      </w:r>
      <w:r w:rsidR="004134E5">
        <w:rPr>
          <w:rFonts w:ascii="SimSun" w:hAnsi="SimSun" w:cs="SimSun" w:hint="eastAsia"/>
          <w:snapToGrid w:val="0"/>
          <w:kern w:val="22"/>
        </w:rPr>
        <w:t>标识</w:t>
      </w:r>
      <w:r w:rsidR="00C360A8" w:rsidRPr="00AC25CF">
        <w:rPr>
          <w:rFonts w:ascii="SimSun" w:hAnsi="SimSun" w:cs="SimSun" w:hint="eastAsia"/>
          <w:snapToGrid w:val="0"/>
          <w:kern w:val="22"/>
        </w:rPr>
        <w:t>方法而开展的工作，</w:t>
      </w:r>
    </w:p>
    <w:p w:rsidR="00C360A8" w:rsidRPr="00AC25CF" w:rsidRDefault="000F474C" w:rsidP="00C360A8">
      <w:pPr>
        <w:spacing w:after="120"/>
        <w:ind w:left="709"/>
        <w:jc w:val="center"/>
        <w:rPr>
          <w:b/>
          <w:snapToGrid w:val="0"/>
          <w:kern w:val="22"/>
        </w:rPr>
      </w:pPr>
      <w:r w:rsidRPr="000F474C">
        <w:rPr>
          <w:b/>
          <w:snapToGrid w:val="0"/>
          <w:kern w:val="22"/>
        </w:rPr>
        <w:t>C.</w:t>
      </w:r>
      <w:r w:rsidRPr="000F474C">
        <w:rPr>
          <w:rFonts w:ascii="SimSun" w:hAnsi="SimSun" w:cs="SimSun" w:hint="eastAsia"/>
          <w:b/>
          <w:snapToGrid w:val="0"/>
          <w:kern w:val="22"/>
        </w:rPr>
        <w:t xml:space="preserve">  </w:t>
      </w:r>
      <w:r w:rsidR="00F91E60">
        <w:rPr>
          <w:rFonts w:ascii="SimSun" w:hAnsi="SimSun" w:cs="SimSun" w:hint="eastAsia"/>
          <w:b/>
          <w:snapToGrid w:val="0"/>
          <w:kern w:val="22"/>
        </w:rPr>
        <w:t xml:space="preserve"> </w:t>
      </w:r>
      <w:r w:rsidR="000C175E" w:rsidRPr="00AC25CF">
        <w:rPr>
          <w:rFonts w:ascii="SimSun" w:hAnsi="SimSun" w:cs="SimSun" w:hint="eastAsia"/>
          <w:b/>
          <w:snapToGrid w:val="0"/>
          <w:kern w:val="22"/>
        </w:rPr>
        <w:t>全面执行爱知生物多样性</w:t>
      </w:r>
      <w:r w:rsidR="00F91E60">
        <w:rPr>
          <w:rFonts w:ascii="SimSun" w:hAnsi="SimSun" w:cs="SimSun" w:hint="eastAsia"/>
          <w:b/>
          <w:snapToGrid w:val="0"/>
          <w:kern w:val="22"/>
        </w:rPr>
        <w:t>指</w:t>
      </w:r>
      <w:r w:rsidR="000C175E" w:rsidRPr="00AC25CF">
        <w:rPr>
          <w:rFonts w:ascii="SimSun" w:hAnsi="SimSun" w:cs="SimSun" w:hint="eastAsia"/>
          <w:b/>
          <w:snapToGrid w:val="0"/>
          <w:kern w:val="22"/>
        </w:rPr>
        <w:t>标</w:t>
      </w:r>
      <w:r w:rsidR="00C360A8" w:rsidRPr="00AC25CF">
        <w:rPr>
          <w:b/>
          <w:snapToGrid w:val="0"/>
          <w:kern w:val="22"/>
        </w:rPr>
        <w:t>3</w:t>
      </w:r>
      <w:r w:rsidR="00C360A8" w:rsidRPr="00AC25CF">
        <w:rPr>
          <w:rFonts w:ascii="SimSun" w:hAnsi="SimSun" w:cs="SimSun" w:hint="eastAsia"/>
          <w:b/>
          <w:snapToGrid w:val="0"/>
          <w:kern w:val="22"/>
        </w:rPr>
        <w:t>的</w:t>
      </w:r>
      <w:r w:rsidR="007F2E6F" w:rsidRPr="00AC25CF">
        <w:rPr>
          <w:rFonts w:ascii="SimSun" w:hAnsi="SimSun" w:cs="SimSun" w:hint="eastAsia"/>
          <w:b/>
          <w:snapToGrid w:val="0"/>
          <w:kern w:val="22"/>
        </w:rPr>
        <w:t>进程标志</w:t>
      </w:r>
    </w:p>
    <w:p w:rsidR="00C360A8" w:rsidRPr="00AC25CF" w:rsidRDefault="000F474C" w:rsidP="00C360A8">
      <w:pPr>
        <w:spacing w:after="120"/>
        <w:ind w:left="709" w:firstLine="709"/>
        <w:rPr>
          <w:snapToGrid w:val="0"/>
          <w:kern w:val="22"/>
        </w:rPr>
      </w:pPr>
      <w:r>
        <w:rPr>
          <w:rFonts w:hint="eastAsia"/>
          <w:snapToGrid w:val="0"/>
          <w:kern w:val="22"/>
        </w:rPr>
        <w:t>7</w:t>
      </w:r>
      <w:r w:rsidR="00C360A8" w:rsidRPr="00AC25CF">
        <w:rPr>
          <w:snapToGrid w:val="0"/>
          <w:kern w:val="22"/>
        </w:rPr>
        <w:t>.</w:t>
      </w:r>
      <w:r w:rsidR="00C360A8" w:rsidRPr="00AC25CF">
        <w:rPr>
          <w:snapToGrid w:val="0"/>
          <w:kern w:val="22"/>
        </w:rPr>
        <w:tab/>
      </w:r>
      <w:r w:rsidR="007F2E6F" w:rsidRPr="00AC25CF">
        <w:rPr>
          <w:rFonts w:ascii="楷体" w:eastAsia="楷体" w:hAnsi="楷体" w:cs="SimSun" w:hint="eastAsia"/>
          <w:snapToGrid w:val="0"/>
          <w:kern w:val="22"/>
        </w:rPr>
        <w:t>认识到</w:t>
      </w:r>
      <w:r w:rsidR="00BB7032" w:rsidRPr="00AC25CF">
        <w:rPr>
          <w:rFonts w:ascii="SimSun" w:hAnsi="SimSun" w:cs="SimSun" w:hint="eastAsia"/>
          <w:snapToGrid w:val="0"/>
          <w:kern w:val="22"/>
        </w:rPr>
        <w:t>执行</w:t>
      </w:r>
      <w:r w:rsidR="00C360A8" w:rsidRPr="00AC25CF">
        <w:rPr>
          <w:rFonts w:ascii="SimSun" w:hAnsi="SimSun" w:cs="SimSun" w:hint="eastAsia"/>
          <w:snapToGrid w:val="0"/>
          <w:kern w:val="22"/>
        </w:rPr>
        <w:t>爱知生物多样性</w:t>
      </w:r>
      <w:r w:rsidR="00F91E60">
        <w:rPr>
          <w:rFonts w:ascii="SimSun" w:hAnsi="SimSun" w:cs="SimSun" w:hint="eastAsia"/>
          <w:snapToGrid w:val="0"/>
          <w:kern w:val="22"/>
        </w:rPr>
        <w:t>指</w:t>
      </w:r>
      <w:r w:rsidR="00C360A8" w:rsidRPr="00AC25CF">
        <w:rPr>
          <w:rFonts w:ascii="SimSun" w:hAnsi="SimSun" w:cs="SimSun" w:hint="eastAsia"/>
          <w:snapToGrid w:val="0"/>
          <w:kern w:val="22"/>
        </w:rPr>
        <w:t>标</w:t>
      </w:r>
      <w:r w:rsidR="00C360A8" w:rsidRPr="00AC25CF">
        <w:rPr>
          <w:snapToGrid w:val="0"/>
          <w:kern w:val="22"/>
        </w:rPr>
        <w:t>3</w:t>
      </w:r>
      <w:r w:rsidR="00C360A8" w:rsidRPr="00AC25CF">
        <w:rPr>
          <w:rFonts w:ascii="SimSun" w:hAnsi="SimSun" w:cs="SimSun" w:hint="eastAsia"/>
          <w:snapToGrid w:val="0"/>
          <w:kern w:val="22"/>
        </w:rPr>
        <w:t>对调动财</w:t>
      </w:r>
      <w:r w:rsidR="00403732" w:rsidRPr="00AC25CF">
        <w:rPr>
          <w:rFonts w:ascii="SimSun" w:hAnsi="SimSun" w:cs="SimSun" w:hint="eastAsia"/>
          <w:snapToGrid w:val="0"/>
          <w:kern w:val="22"/>
        </w:rPr>
        <w:t>务</w:t>
      </w:r>
      <w:r w:rsidR="00C360A8" w:rsidRPr="00AC25CF">
        <w:rPr>
          <w:rFonts w:ascii="SimSun" w:hAnsi="SimSun" w:cs="SimSun" w:hint="eastAsia"/>
          <w:snapToGrid w:val="0"/>
          <w:kern w:val="22"/>
        </w:rPr>
        <w:t>资源的潜在贡献</w:t>
      </w:r>
      <w:r w:rsidR="00BB7032" w:rsidRPr="00AC25CF">
        <w:rPr>
          <w:rFonts w:ascii="SimSun" w:hAnsi="SimSun" w:cs="SimSun" w:hint="eastAsia"/>
          <w:snapToGrid w:val="0"/>
          <w:kern w:val="22"/>
        </w:rPr>
        <w:t>；</w:t>
      </w:r>
    </w:p>
    <w:p w:rsidR="00B37576" w:rsidRPr="00AC25CF" w:rsidRDefault="000F474C" w:rsidP="00C360A8">
      <w:pPr>
        <w:spacing w:after="120"/>
        <w:ind w:left="709" w:firstLine="709"/>
        <w:rPr>
          <w:rFonts w:ascii="SimSun" w:hAnsi="SimSun" w:cs="SimSun"/>
          <w:snapToGrid w:val="0"/>
          <w:kern w:val="22"/>
        </w:rPr>
      </w:pPr>
      <w:r>
        <w:rPr>
          <w:rFonts w:hint="eastAsia"/>
          <w:snapToGrid w:val="0"/>
          <w:kern w:val="22"/>
        </w:rPr>
        <w:t>8</w:t>
      </w:r>
      <w:r w:rsidR="00C360A8" w:rsidRPr="00AC25CF">
        <w:rPr>
          <w:snapToGrid w:val="0"/>
          <w:kern w:val="22"/>
        </w:rPr>
        <w:t>.</w:t>
      </w:r>
      <w:r w:rsidR="00C360A8" w:rsidRPr="00AC25CF">
        <w:rPr>
          <w:snapToGrid w:val="0"/>
          <w:kern w:val="22"/>
        </w:rPr>
        <w:tab/>
      </w:r>
      <w:r w:rsidR="00BB7032" w:rsidRPr="00AC25CF">
        <w:rPr>
          <w:rFonts w:ascii="楷体" w:eastAsia="楷体" w:hAnsi="楷体" w:cs="SimSun" w:hint="eastAsia"/>
          <w:snapToGrid w:val="0"/>
          <w:kern w:val="22"/>
        </w:rPr>
        <w:t>关切地注意到</w:t>
      </w:r>
      <w:r w:rsidR="00BB7032" w:rsidRPr="00AC25CF">
        <w:rPr>
          <w:rFonts w:ascii="SimSun" w:hAnsi="SimSun" w:cs="SimSun" w:hint="eastAsia"/>
          <w:snapToGrid w:val="0"/>
          <w:kern w:val="22"/>
        </w:rPr>
        <w:t>执行爱知生物多样性</w:t>
      </w:r>
      <w:r w:rsidR="00F91E60">
        <w:rPr>
          <w:rFonts w:ascii="SimSun" w:hAnsi="SimSun" w:cs="SimSun" w:hint="eastAsia"/>
          <w:snapToGrid w:val="0"/>
          <w:kern w:val="22"/>
        </w:rPr>
        <w:t>指</w:t>
      </w:r>
      <w:r w:rsidR="00BB7032" w:rsidRPr="00AC25CF">
        <w:rPr>
          <w:rFonts w:ascii="SimSun" w:hAnsi="SimSun" w:cs="SimSun" w:hint="eastAsia"/>
          <w:snapToGrid w:val="0"/>
          <w:kern w:val="22"/>
        </w:rPr>
        <w:t>标</w:t>
      </w:r>
      <w:r w:rsidR="00BB7032" w:rsidRPr="00AC25CF">
        <w:rPr>
          <w:snapToGrid w:val="0"/>
          <w:kern w:val="22"/>
        </w:rPr>
        <w:t>3</w:t>
      </w:r>
      <w:r w:rsidR="00A338D1">
        <w:rPr>
          <w:rFonts w:hint="eastAsia"/>
          <w:snapToGrid w:val="0"/>
          <w:kern w:val="22"/>
        </w:rPr>
        <w:t>及其</w:t>
      </w:r>
      <w:r w:rsidR="00BB7032" w:rsidRPr="00AC25CF">
        <w:rPr>
          <w:rFonts w:hint="eastAsia"/>
          <w:snapToGrid w:val="0"/>
          <w:kern w:val="22"/>
        </w:rPr>
        <w:t>执行进度标志</w:t>
      </w:r>
      <w:r w:rsidR="00B37576" w:rsidRPr="00AC25CF">
        <w:rPr>
          <w:rFonts w:hint="eastAsia"/>
          <w:snapToGrid w:val="0"/>
          <w:kern w:val="22"/>
        </w:rPr>
        <w:t>方面</w:t>
      </w:r>
      <w:r w:rsidR="00A338D1" w:rsidRPr="00AC25CF">
        <w:rPr>
          <w:rFonts w:ascii="SimSun" w:hAnsi="SimSun" w:cs="SimSun" w:hint="eastAsia"/>
          <w:snapToGrid w:val="0"/>
          <w:kern w:val="22"/>
        </w:rPr>
        <w:t>进展有限</w:t>
      </w:r>
      <w:r w:rsidR="00BB7032" w:rsidRPr="00AC25CF">
        <w:rPr>
          <w:rFonts w:ascii="SimSun" w:hAnsi="SimSun" w:cs="SimSun" w:hint="eastAsia"/>
          <w:snapToGrid w:val="0"/>
          <w:kern w:val="22"/>
        </w:rPr>
        <w:t>，</w:t>
      </w:r>
      <w:r w:rsidR="00A338D1">
        <w:rPr>
          <w:rFonts w:ascii="SimSun" w:hAnsi="SimSun" w:cs="SimSun" w:hint="eastAsia"/>
          <w:snapToGrid w:val="0"/>
          <w:kern w:val="22"/>
        </w:rPr>
        <w:t>特别是</w:t>
      </w:r>
      <w:r w:rsidR="00D7072F">
        <w:rPr>
          <w:rFonts w:ascii="SimSun" w:hAnsi="SimSun" w:cs="SimSun" w:hint="eastAsia"/>
          <w:snapToGrid w:val="0"/>
          <w:kern w:val="22"/>
        </w:rPr>
        <w:t>在</w:t>
      </w:r>
      <w:r w:rsidR="00D7072F" w:rsidRPr="00AC25CF">
        <w:rPr>
          <w:rFonts w:ascii="SimSun" w:hAnsi="SimSun" w:cs="SimSun" w:hint="eastAsia"/>
          <w:snapToGrid w:val="0"/>
          <w:kern w:val="22"/>
        </w:rPr>
        <w:t>顾及国家社会经济条件的情况下</w:t>
      </w:r>
      <w:r w:rsidR="00D7072F">
        <w:rPr>
          <w:rFonts w:ascii="SimSun" w:hAnsi="SimSun" w:cs="SimSun" w:hint="eastAsia"/>
          <w:snapToGrid w:val="0"/>
          <w:kern w:val="22"/>
        </w:rPr>
        <w:t>，</w:t>
      </w:r>
      <w:r w:rsidR="00A338D1">
        <w:rPr>
          <w:rFonts w:ascii="SimSun" w:hAnsi="SimSun" w:cs="SimSun" w:hint="eastAsia"/>
          <w:snapToGrid w:val="0"/>
          <w:kern w:val="22"/>
        </w:rPr>
        <w:t>同</w:t>
      </w:r>
      <w:r w:rsidR="005236DF" w:rsidRPr="00AC25CF">
        <w:rPr>
          <w:rFonts w:hint="eastAsia"/>
          <w:snapToGrid w:val="0"/>
          <w:kern w:val="22"/>
        </w:rPr>
        <w:t>《</w:t>
      </w:r>
      <w:r w:rsidR="005236DF" w:rsidRPr="00AC25CF">
        <w:rPr>
          <w:rFonts w:ascii="SimSun" w:hAnsi="SimSun" w:cs="SimSun" w:hint="eastAsia"/>
          <w:snapToGrid w:val="0"/>
          <w:kern w:val="22"/>
        </w:rPr>
        <w:t>公约》和其他相关国际义务和谐一致</w:t>
      </w:r>
      <w:r w:rsidR="00D7072F" w:rsidRPr="00AC25CF">
        <w:rPr>
          <w:rFonts w:ascii="SimSun" w:hAnsi="SimSun" w:cs="SimSun" w:hint="eastAsia"/>
          <w:snapToGrid w:val="0"/>
          <w:kern w:val="22"/>
        </w:rPr>
        <w:t>执行消除</w:t>
      </w:r>
      <w:r w:rsidR="00D7072F">
        <w:rPr>
          <w:rFonts w:ascii="SimSun" w:hAnsi="SimSun" w:cs="SimSun" w:hint="eastAsia"/>
          <w:snapToGrid w:val="0"/>
          <w:kern w:val="22"/>
        </w:rPr>
        <w:t>，</w:t>
      </w:r>
      <w:r w:rsidR="00A338D1" w:rsidRPr="00AC25CF">
        <w:rPr>
          <w:rFonts w:ascii="SimSun" w:hAnsi="SimSun" w:cs="SimSun" w:hint="eastAsia"/>
          <w:snapToGrid w:val="0"/>
          <w:kern w:val="22"/>
        </w:rPr>
        <w:t>淘汰或改革包括补贴</w:t>
      </w:r>
      <w:r w:rsidR="00A338D1">
        <w:rPr>
          <w:rFonts w:ascii="SimSun" w:hAnsi="SimSun" w:cs="SimSun" w:hint="eastAsia"/>
          <w:snapToGrid w:val="0"/>
          <w:kern w:val="22"/>
        </w:rPr>
        <w:t>在内</w:t>
      </w:r>
      <w:r w:rsidR="00A338D1" w:rsidRPr="00AC25CF">
        <w:rPr>
          <w:rFonts w:ascii="SimSun" w:hAnsi="SimSun" w:cs="SimSun" w:hint="eastAsia"/>
          <w:snapToGrid w:val="0"/>
          <w:kern w:val="22"/>
        </w:rPr>
        <w:t>的有害生物多样性的奖励</w:t>
      </w:r>
      <w:r w:rsidR="00D7072F">
        <w:rPr>
          <w:rFonts w:ascii="SimSun" w:hAnsi="SimSun" w:cs="SimSun" w:hint="eastAsia"/>
          <w:snapToGrid w:val="0"/>
          <w:kern w:val="22"/>
        </w:rPr>
        <w:t>方面；</w:t>
      </w:r>
    </w:p>
    <w:p w:rsidR="00C360A8" w:rsidRPr="00AC25CF" w:rsidRDefault="000F474C" w:rsidP="00C360A8">
      <w:pPr>
        <w:spacing w:after="120"/>
        <w:ind w:left="709" w:firstLine="709"/>
        <w:rPr>
          <w:snapToGrid w:val="0"/>
          <w:kern w:val="22"/>
        </w:rPr>
      </w:pPr>
      <w:r>
        <w:rPr>
          <w:rFonts w:hint="eastAsia"/>
          <w:snapToGrid w:val="0"/>
          <w:kern w:val="22"/>
        </w:rPr>
        <w:t>9</w:t>
      </w:r>
      <w:r w:rsidR="00C360A8" w:rsidRPr="00AC25CF">
        <w:rPr>
          <w:snapToGrid w:val="0"/>
          <w:kern w:val="22"/>
        </w:rPr>
        <w:t>.</w:t>
      </w:r>
      <w:r w:rsidR="00C360A8" w:rsidRPr="00AC25CF">
        <w:rPr>
          <w:snapToGrid w:val="0"/>
          <w:kern w:val="22"/>
        </w:rPr>
        <w:tab/>
      </w:r>
      <w:r w:rsidR="00C360A8" w:rsidRPr="00AC25CF">
        <w:rPr>
          <w:rFonts w:ascii="楷体" w:eastAsia="楷体" w:hAnsi="楷体" w:cs="SimSun" w:hint="eastAsia"/>
          <w:snapToGrid w:val="0"/>
          <w:kern w:val="22"/>
        </w:rPr>
        <w:t>敦促</w:t>
      </w:r>
      <w:r w:rsidR="00C360A8" w:rsidRPr="00AC25CF">
        <w:rPr>
          <w:rFonts w:ascii="SimSun" w:hAnsi="SimSun" w:cs="SimSun" w:hint="eastAsia"/>
          <w:snapToGrid w:val="0"/>
          <w:kern w:val="22"/>
        </w:rPr>
        <w:t>缔约方和其他国家政府</w:t>
      </w:r>
      <w:r w:rsidR="00B37576" w:rsidRPr="00AC25CF">
        <w:rPr>
          <w:rFonts w:ascii="SimSun" w:hAnsi="SimSun" w:cs="SimSun" w:hint="eastAsia"/>
          <w:snapToGrid w:val="0"/>
          <w:kern w:val="22"/>
        </w:rPr>
        <w:t>加大力度</w:t>
      </w:r>
      <w:r w:rsidR="00C360A8" w:rsidRPr="00AC25CF">
        <w:rPr>
          <w:rFonts w:ascii="SimSun" w:hAnsi="SimSun" w:cs="SimSun" w:hint="eastAsia"/>
          <w:snapToGrid w:val="0"/>
          <w:kern w:val="22"/>
        </w:rPr>
        <w:t>，</w:t>
      </w:r>
      <w:r w:rsidR="00B37576" w:rsidRPr="00AC25CF">
        <w:rPr>
          <w:rFonts w:ascii="SimSun" w:hAnsi="SimSun" w:cs="SimSun" w:hint="eastAsia"/>
          <w:snapToGrid w:val="0"/>
          <w:kern w:val="22"/>
        </w:rPr>
        <w:t>考虑将缔约方大会第十二届会议通过的进度标志</w:t>
      </w:r>
      <w:r w:rsidR="0086428C" w:rsidRPr="0086428C">
        <w:rPr>
          <w:rStyle w:val="FootnoteReference"/>
          <w:snapToGrid w:val="0"/>
          <w:kern w:val="22"/>
          <w:sz w:val="24"/>
          <w:szCs w:val="22"/>
          <w:u w:val="none"/>
        </w:rPr>
        <w:footnoteReference w:id="40"/>
      </w:r>
      <w:r w:rsidR="0086428C">
        <w:rPr>
          <w:rFonts w:ascii="SimSun" w:hAnsi="SimSun" w:cs="SimSun" w:hint="eastAsia"/>
          <w:snapToGrid w:val="0"/>
          <w:kern w:val="22"/>
        </w:rPr>
        <w:t xml:space="preserve"> </w:t>
      </w:r>
      <w:r w:rsidR="00B37576" w:rsidRPr="00AC25CF">
        <w:rPr>
          <w:rFonts w:ascii="SimSun" w:hAnsi="SimSun" w:cs="SimSun" w:hint="eastAsia"/>
          <w:snapToGrid w:val="0"/>
          <w:kern w:val="22"/>
        </w:rPr>
        <w:t>作为灵活框架，</w:t>
      </w:r>
      <w:r w:rsidR="00F61EA1" w:rsidRPr="00AC25CF">
        <w:rPr>
          <w:rFonts w:ascii="SimSun" w:hAnsi="SimSun" w:cs="SimSun" w:hint="eastAsia"/>
          <w:snapToGrid w:val="0"/>
          <w:kern w:val="22"/>
        </w:rPr>
        <w:t>在</w:t>
      </w:r>
      <w:r w:rsidR="00D7072F" w:rsidRPr="00AC25CF">
        <w:rPr>
          <w:rFonts w:ascii="SimSun" w:hAnsi="SimSun" w:cs="SimSun" w:hint="eastAsia"/>
          <w:snapToGrid w:val="0"/>
          <w:kern w:val="22"/>
        </w:rPr>
        <w:t>顾及国家社会经济条件的情况下</w:t>
      </w:r>
      <w:r w:rsidR="00D7072F">
        <w:rPr>
          <w:rFonts w:ascii="SimSun" w:hAnsi="SimSun" w:cs="SimSun" w:hint="eastAsia"/>
          <w:snapToGrid w:val="0"/>
          <w:kern w:val="22"/>
        </w:rPr>
        <w:t>，同</w:t>
      </w:r>
      <w:r w:rsidR="00F61EA1" w:rsidRPr="00AC25CF">
        <w:rPr>
          <w:rFonts w:hint="eastAsia"/>
          <w:snapToGrid w:val="0"/>
          <w:kern w:val="22"/>
        </w:rPr>
        <w:t>《</w:t>
      </w:r>
      <w:r w:rsidR="00F61EA1" w:rsidRPr="00AC25CF">
        <w:rPr>
          <w:rFonts w:ascii="SimSun" w:hAnsi="SimSun" w:cs="SimSun" w:hint="eastAsia"/>
          <w:snapToGrid w:val="0"/>
          <w:kern w:val="22"/>
        </w:rPr>
        <w:t>公约》和其他相关国际义务和谐一致</w:t>
      </w:r>
      <w:r w:rsidR="00C360A8" w:rsidRPr="00AC25CF">
        <w:rPr>
          <w:rFonts w:ascii="SimSun" w:hAnsi="SimSun" w:cs="SimSun" w:hint="eastAsia"/>
          <w:snapToGrid w:val="0"/>
          <w:kern w:val="22"/>
        </w:rPr>
        <w:t>执行</w:t>
      </w:r>
      <w:r w:rsidR="00F61EA1" w:rsidRPr="00AC25CF">
        <w:rPr>
          <w:rFonts w:ascii="SimSun" w:hAnsi="SimSun" w:cs="SimSun" w:hint="eastAsia"/>
          <w:snapToGrid w:val="0"/>
          <w:kern w:val="22"/>
        </w:rPr>
        <w:t>措施</w:t>
      </w:r>
      <w:r w:rsidR="00D7072F">
        <w:rPr>
          <w:rFonts w:ascii="SimSun" w:hAnsi="SimSun" w:cs="SimSun" w:hint="eastAsia"/>
          <w:snapToGrid w:val="0"/>
          <w:kern w:val="22"/>
        </w:rPr>
        <w:t>，</w:t>
      </w:r>
      <w:r w:rsidR="00B37576" w:rsidRPr="00AC25CF">
        <w:rPr>
          <w:rFonts w:ascii="SimSun" w:hAnsi="SimSun" w:cs="SimSun" w:hint="eastAsia"/>
          <w:snapToGrid w:val="0"/>
          <w:kern w:val="22"/>
        </w:rPr>
        <w:t>促进</w:t>
      </w:r>
      <w:r w:rsidR="000C175E" w:rsidRPr="00AC25CF">
        <w:rPr>
          <w:rFonts w:ascii="SimSun" w:hAnsi="SimSun" w:cs="SimSun" w:hint="eastAsia"/>
          <w:snapToGrid w:val="0"/>
          <w:kern w:val="22"/>
        </w:rPr>
        <w:t>全面执行</w:t>
      </w:r>
      <w:r w:rsidR="0076728B">
        <w:rPr>
          <w:rFonts w:ascii="SimSun" w:hAnsi="SimSun" w:cs="SimSun" w:hint="eastAsia"/>
          <w:snapToGrid w:val="0"/>
          <w:kern w:val="22"/>
        </w:rPr>
        <w:t>爱知生物多样性指标</w:t>
      </w:r>
      <w:r w:rsidR="00C360A8" w:rsidRPr="00AC25CF">
        <w:rPr>
          <w:snapToGrid w:val="0"/>
          <w:kern w:val="22"/>
        </w:rPr>
        <w:t>3</w:t>
      </w:r>
      <w:r w:rsidR="00F61EA1" w:rsidRPr="00AC25CF">
        <w:rPr>
          <w:rFonts w:ascii="SimSun" w:hAnsi="SimSun" w:cs="SimSun" w:hint="eastAsia"/>
          <w:snapToGrid w:val="0"/>
          <w:kern w:val="22"/>
        </w:rPr>
        <w:t>；</w:t>
      </w:r>
    </w:p>
    <w:p w:rsidR="00C360A8" w:rsidRPr="00AC25CF" w:rsidRDefault="000F474C" w:rsidP="00C360A8">
      <w:pPr>
        <w:spacing w:after="120"/>
        <w:ind w:left="709" w:firstLine="709"/>
        <w:rPr>
          <w:snapToGrid w:val="0"/>
          <w:kern w:val="22"/>
        </w:rPr>
      </w:pPr>
      <w:r>
        <w:rPr>
          <w:rFonts w:hint="eastAsia"/>
          <w:snapToGrid w:val="0"/>
          <w:kern w:val="22"/>
        </w:rPr>
        <w:lastRenderedPageBreak/>
        <w:t>10</w:t>
      </w:r>
      <w:r w:rsidR="00C360A8" w:rsidRPr="00AC25CF">
        <w:rPr>
          <w:snapToGrid w:val="0"/>
          <w:kern w:val="22"/>
        </w:rPr>
        <w:t>.</w:t>
      </w:r>
      <w:r w:rsidR="00C360A8" w:rsidRPr="00AC25CF">
        <w:rPr>
          <w:snapToGrid w:val="0"/>
          <w:kern w:val="22"/>
        </w:rPr>
        <w:tab/>
      </w:r>
      <w:r w:rsidR="00F61EA1" w:rsidRPr="00AC25CF">
        <w:rPr>
          <w:rFonts w:ascii="楷体" w:eastAsia="楷体" w:hAnsi="楷体" w:cs="SimSun" w:hint="eastAsia"/>
          <w:snapToGrid w:val="0"/>
          <w:kern w:val="22"/>
        </w:rPr>
        <w:t>欢迎</w:t>
      </w:r>
      <w:r w:rsidR="00F61EA1" w:rsidRPr="00AC25CF">
        <w:rPr>
          <w:rFonts w:ascii="SimSun" w:hAnsi="SimSun" w:cs="SimSun" w:hint="eastAsia"/>
          <w:snapToGrid w:val="0"/>
          <w:kern w:val="22"/>
        </w:rPr>
        <w:t>相关组织和倡议，包括</w:t>
      </w:r>
      <w:r w:rsidR="00F314D3" w:rsidRPr="00AC25CF">
        <w:rPr>
          <w:rFonts w:ascii="SimSun" w:hAnsi="SimSun" w:cs="SimSun" w:hint="eastAsia"/>
          <w:snapToGrid w:val="0"/>
          <w:kern w:val="22"/>
        </w:rPr>
        <w:t>联合国开发计划署生物多样性</w:t>
      </w:r>
      <w:r w:rsidR="00B37576" w:rsidRPr="00AC25CF">
        <w:rPr>
          <w:rFonts w:ascii="SimSun" w:hAnsi="SimSun" w:cs="SimSun" w:hint="eastAsia"/>
          <w:snapToGrid w:val="0"/>
          <w:kern w:val="22"/>
        </w:rPr>
        <w:t>筹</w:t>
      </w:r>
      <w:r w:rsidR="00F314D3" w:rsidRPr="00AC25CF">
        <w:rPr>
          <w:rFonts w:ascii="SimSun" w:hAnsi="SimSun" w:cs="SimSun" w:hint="eastAsia"/>
          <w:snapToGrid w:val="0"/>
          <w:kern w:val="22"/>
        </w:rPr>
        <w:t>资倡议</w:t>
      </w:r>
      <w:r w:rsidR="00F61EA1" w:rsidRPr="00AC25CF">
        <w:rPr>
          <w:rFonts w:ascii="SimSun" w:hAnsi="SimSun" w:cs="SimSun" w:hint="eastAsia"/>
          <w:snapToGrid w:val="0"/>
          <w:kern w:val="22"/>
        </w:rPr>
        <w:t>、联合国环境规划署、经济合作与发展组织、国际可持续发展研究所和其他伙伴</w:t>
      </w:r>
      <w:r w:rsidR="00A75B12" w:rsidRPr="00AC25CF">
        <w:rPr>
          <w:rFonts w:ascii="SimSun" w:hAnsi="SimSun" w:cs="SimSun" w:hint="eastAsia"/>
          <w:snapToGrid w:val="0"/>
          <w:kern w:val="22"/>
        </w:rPr>
        <w:t>提供分析和技术支助以及能力建设</w:t>
      </w:r>
      <w:r w:rsidR="00B37576" w:rsidRPr="00AC25CF">
        <w:rPr>
          <w:rFonts w:ascii="SimSun" w:hAnsi="SimSun" w:cs="SimSun" w:hint="eastAsia"/>
          <w:snapToGrid w:val="0"/>
          <w:kern w:val="22"/>
        </w:rPr>
        <w:t>以</w:t>
      </w:r>
      <w:r w:rsidR="00A75B12" w:rsidRPr="00AC25CF">
        <w:rPr>
          <w:rFonts w:ascii="SimSun" w:hAnsi="SimSun" w:cs="SimSun" w:hint="eastAsia"/>
          <w:snapToGrid w:val="0"/>
          <w:kern w:val="22"/>
        </w:rPr>
        <w:t>执行</w:t>
      </w:r>
      <w:r w:rsidR="0076728B">
        <w:rPr>
          <w:rFonts w:ascii="SimSun" w:hAnsi="SimSun" w:cs="SimSun" w:hint="eastAsia"/>
          <w:snapToGrid w:val="0"/>
          <w:kern w:val="22"/>
        </w:rPr>
        <w:t>爱知生物多样性指标</w:t>
      </w:r>
      <w:r w:rsidR="00A75B12" w:rsidRPr="00AC25CF">
        <w:rPr>
          <w:snapToGrid w:val="0"/>
          <w:kern w:val="22"/>
        </w:rPr>
        <w:t>3</w:t>
      </w:r>
      <w:r w:rsidR="00A75B12" w:rsidRPr="00AC25CF">
        <w:rPr>
          <w:rFonts w:hint="eastAsia"/>
          <w:snapToGrid w:val="0"/>
          <w:kern w:val="22"/>
        </w:rPr>
        <w:t>的工作，</w:t>
      </w:r>
      <w:r w:rsidR="00A75B12" w:rsidRPr="00AC25CF">
        <w:rPr>
          <w:rFonts w:ascii="SimSun" w:hAnsi="SimSun" w:cs="SimSun" w:hint="eastAsia"/>
          <w:snapToGrid w:val="0"/>
          <w:kern w:val="22"/>
        </w:rPr>
        <w:t>并</w:t>
      </w:r>
      <w:r w:rsidR="00B37576" w:rsidRPr="00AC25CF">
        <w:rPr>
          <w:rFonts w:ascii="SimSun" w:hAnsi="SimSun" w:cs="SimSun" w:hint="eastAsia"/>
          <w:snapToGrid w:val="0"/>
          <w:kern w:val="22"/>
        </w:rPr>
        <w:t>邀</w:t>
      </w:r>
      <w:r w:rsidR="00A75B12" w:rsidRPr="00AC25CF">
        <w:rPr>
          <w:rFonts w:ascii="SimSun" w:hAnsi="SimSun" w:cs="SimSun" w:hint="eastAsia"/>
          <w:snapToGrid w:val="0"/>
          <w:kern w:val="22"/>
        </w:rPr>
        <w:t>请它们继续进行并进一步加强这项工作；</w:t>
      </w:r>
    </w:p>
    <w:p w:rsidR="00C360A8" w:rsidRPr="00AC25CF" w:rsidRDefault="00C360A8" w:rsidP="00C360A8">
      <w:pPr>
        <w:spacing w:after="120"/>
        <w:ind w:left="709" w:firstLine="709"/>
        <w:rPr>
          <w:snapToGrid w:val="0"/>
          <w:kern w:val="22"/>
        </w:rPr>
      </w:pPr>
      <w:r w:rsidRPr="00AC25CF">
        <w:rPr>
          <w:snapToGrid w:val="0"/>
          <w:kern w:val="22"/>
        </w:rPr>
        <w:t>1</w:t>
      </w:r>
      <w:r w:rsidR="000F474C">
        <w:rPr>
          <w:rFonts w:hint="eastAsia"/>
          <w:snapToGrid w:val="0"/>
          <w:kern w:val="22"/>
        </w:rPr>
        <w:t>1</w:t>
      </w:r>
      <w:r w:rsidRPr="00AC25CF">
        <w:rPr>
          <w:snapToGrid w:val="0"/>
          <w:kern w:val="22"/>
        </w:rPr>
        <w:t>.</w:t>
      </w:r>
      <w:r w:rsidRPr="00AC25CF">
        <w:rPr>
          <w:snapToGrid w:val="0"/>
          <w:kern w:val="22"/>
        </w:rPr>
        <w:tab/>
      </w:r>
      <w:r w:rsidR="001A1B6F" w:rsidRPr="00AC25CF">
        <w:rPr>
          <w:rFonts w:ascii="楷体" w:eastAsia="楷体" w:hAnsi="楷体" w:cs="SimSun" w:hint="eastAsia"/>
          <w:snapToGrid w:val="0"/>
          <w:kern w:val="22"/>
        </w:rPr>
        <w:t>注意到</w:t>
      </w:r>
      <w:r w:rsidR="001A1B6F" w:rsidRPr="00AC25CF">
        <w:rPr>
          <w:rFonts w:ascii="SimSun" w:hAnsi="SimSun" w:cs="SimSun" w:hint="eastAsia"/>
          <w:snapToGrid w:val="0"/>
          <w:kern w:val="22"/>
        </w:rPr>
        <w:t>国家研究</w:t>
      </w:r>
      <w:r w:rsidR="001A1B6F" w:rsidRPr="00AC25CF">
        <w:t>在查明</w:t>
      </w:r>
      <w:r w:rsidR="00802F64" w:rsidRPr="00AC25CF">
        <w:rPr>
          <w:rFonts w:hint="eastAsia"/>
        </w:rPr>
        <w:t>有害奖励和</w:t>
      </w:r>
      <w:r w:rsidR="001A1B6F" w:rsidRPr="00AC25CF">
        <w:t>消除、淘汰或改革包括补贴在内</w:t>
      </w:r>
      <w:r w:rsidR="00802F64" w:rsidRPr="00AC25CF">
        <w:rPr>
          <w:rFonts w:hint="eastAsia"/>
        </w:rPr>
        <w:t>的</w:t>
      </w:r>
      <w:r w:rsidR="001A1B6F" w:rsidRPr="00AC25CF">
        <w:t>有害奖励</w:t>
      </w:r>
      <w:r w:rsidR="00802F64" w:rsidRPr="00AC25CF">
        <w:rPr>
          <w:rFonts w:hint="eastAsia"/>
        </w:rPr>
        <w:t>的</w:t>
      </w:r>
      <w:r w:rsidR="001A1B6F" w:rsidRPr="00AC25CF">
        <w:rPr>
          <w:rFonts w:hint="eastAsia"/>
        </w:rPr>
        <w:t>机会</w:t>
      </w:r>
      <w:r w:rsidR="001A1B6F" w:rsidRPr="00AC25CF">
        <w:t>，以及</w:t>
      </w:r>
      <w:r w:rsidR="001A1B6F" w:rsidRPr="00AC25CF">
        <w:rPr>
          <w:rFonts w:hint="eastAsia"/>
        </w:rPr>
        <w:t>在</w:t>
      </w:r>
      <w:r w:rsidR="00802F64" w:rsidRPr="00AC25CF">
        <w:rPr>
          <w:rFonts w:hint="eastAsia"/>
        </w:rPr>
        <w:t>设定范围</w:t>
      </w:r>
      <w:r w:rsidR="001A1B6F" w:rsidRPr="00AC25CF">
        <w:t>和</w:t>
      </w:r>
      <w:r w:rsidR="001A1B6F" w:rsidRPr="00AC25CF">
        <w:rPr>
          <w:rFonts w:hint="eastAsia"/>
        </w:rPr>
        <w:t>查明</w:t>
      </w:r>
      <w:r w:rsidR="001A1B6F" w:rsidRPr="00AC25CF">
        <w:rPr>
          <w:rFonts w:ascii="SimSun" w:hAnsi="SimSun" w:cs="SimSun" w:hint="eastAsia"/>
          <w:snapToGrid w:val="0"/>
          <w:kern w:val="22"/>
        </w:rPr>
        <w:t>最有效的政策行动方面发挥的有益作用，</w:t>
      </w:r>
      <w:r w:rsidR="00003ACD" w:rsidRPr="00AC25CF">
        <w:rPr>
          <w:rFonts w:ascii="SimSun" w:hAnsi="SimSun" w:cs="SimSun" w:hint="eastAsia"/>
          <w:snapToGrid w:val="0"/>
          <w:kern w:val="22"/>
        </w:rPr>
        <w:t>并</w:t>
      </w:r>
      <w:r w:rsidR="00003ACD" w:rsidRPr="00AC25CF">
        <w:rPr>
          <w:rFonts w:ascii="楷体" w:eastAsia="楷体" w:hAnsi="楷体" w:cs="SimSun" w:hint="eastAsia"/>
          <w:snapToGrid w:val="0"/>
          <w:kern w:val="22"/>
        </w:rPr>
        <w:t>邀请</w:t>
      </w:r>
      <w:r w:rsidR="00003ACD" w:rsidRPr="00AC25CF">
        <w:rPr>
          <w:rFonts w:ascii="SimSun" w:hAnsi="SimSun" w:cs="SimSun" w:hint="eastAsia"/>
          <w:snapToGrid w:val="0"/>
          <w:kern w:val="22"/>
        </w:rPr>
        <w:t>有兴趣的组织，如上一段提到组织和倡议，考虑对现有研究进行系统汇编和分析，以期查明确定有害奖励的良好做法的方法和制定适当的对策，并且为这种标准制定</w:t>
      </w:r>
      <w:r w:rsidR="0076728B">
        <w:rPr>
          <w:rFonts w:ascii="SimSun" w:hAnsi="SimSun" w:cs="SimSun" w:hint="eastAsia"/>
          <w:snapToGrid w:val="0"/>
          <w:kern w:val="22"/>
        </w:rPr>
        <w:t>一个</w:t>
      </w:r>
      <w:r w:rsidR="00003ACD" w:rsidRPr="00AC25CF">
        <w:rPr>
          <w:rFonts w:ascii="SimSun" w:hAnsi="SimSun" w:cs="SimSun" w:hint="eastAsia"/>
          <w:snapToGrid w:val="0"/>
          <w:kern w:val="22"/>
        </w:rPr>
        <w:t>标准或模板作为自愿指导；</w:t>
      </w:r>
    </w:p>
    <w:p w:rsidR="00C360A8" w:rsidRPr="00AC25CF" w:rsidRDefault="00C360A8" w:rsidP="00C360A8">
      <w:pPr>
        <w:spacing w:after="120"/>
        <w:ind w:left="709" w:firstLine="709"/>
        <w:rPr>
          <w:snapToGrid w:val="0"/>
          <w:kern w:val="22"/>
        </w:rPr>
      </w:pPr>
      <w:r w:rsidRPr="00AC25CF">
        <w:rPr>
          <w:snapToGrid w:val="0"/>
          <w:kern w:val="22"/>
        </w:rPr>
        <w:t>1</w:t>
      </w:r>
      <w:r w:rsidR="000F474C">
        <w:rPr>
          <w:rFonts w:hint="eastAsia"/>
          <w:snapToGrid w:val="0"/>
          <w:kern w:val="22"/>
        </w:rPr>
        <w:t>2</w:t>
      </w:r>
      <w:r w:rsidRPr="00AC25CF">
        <w:rPr>
          <w:snapToGrid w:val="0"/>
          <w:kern w:val="22"/>
        </w:rPr>
        <w:t>.</w:t>
      </w:r>
      <w:r w:rsidRPr="00AC25CF">
        <w:rPr>
          <w:snapToGrid w:val="0"/>
          <w:kern w:val="22"/>
        </w:rPr>
        <w:tab/>
      </w:r>
      <w:r w:rsidRPr="00AC25CF">
        <w:rPr>
          <w:rFonts w:ascii="楷体" w:eastAsia="楷体" w:hAnsi="楷体" w:cs="SimSun" w:hint="eastAsia"/>
          <w:snapToGrid w:val="0"/>
          <w:kern w:val="22"/>
        </w:rPr>
        <w:t>请</w:t>
      </w:r>
      <w:r w:rsidRPr="00AC25CF">
        <w:rPr>
          <w:rFonts w:ascii="SimSun" w:hAnsi="SimSun" w:cs="SimSun" w:hint="eastAsia"/>
          <w:snapToGrid w:val="0"/>
          <w:kern w:val="22"/>
        </w:rPr>
        <w:t>执行秘书</w:t>
      </w:r>
      <w:r w:rsidR="00CB2633" w:rsidRPr="00AC25CF">
        <w:rPr>
          <w:rFonts w:ascii="SimSun" w:hAnsi="SimSun" w:cs="SimSun" w:hint="eastAsia"/>
          <w:snapToGrid w:val="0"/>
          <w:kern w:val="22"/>
        </w:rPr>
        <w:t>，</w:t>
      </w:r>
      <w:r w:rsidR="000E3879" w:rsidRPr="00AC25CF">
        <w:rPr>
          <w:rFonts w:ascii="SimSun" w:hAnsi="SimSun" w:cs="SimSun" w:hint="eastAsia"/>
          <w:snapToGrid w:val="0"/>
          <w:kern w:val="22"/>
        </w:rPr>
        <w:t>在资金允许的情况下</w:t>
      </w:r>
      <w:r w:rsidR="00A76F91">
        <w:rPr>
          <w:rFonts w:ascii="SimSun" w:hAnsi="SimSun" w:cs="SimSun" w:hint="eastAsia"/>
          <w:snapToGrid w:val="0"/>
          <w:kern w:val="22"/>
        </w:rPr>
        <w:t>，支持</w:t>
      </w:r>
      <w:r w:rsidRPr="00AC25CF">
        <w:rPr>
          <w:rFonts w:ascii="SimSun" w:hAnsi="SimSun" w:cs="SimSun" w:hint="eastAsia"/>
          <w:snapToGrid w:val="0"/>
          <w:kern w:val="22"/>
        </w:rPr>
        <w:t>和</w:t>
      </w:r>
      <w:r w:rsidR="00003ACD" w:rsidRPr="00AC25CF">
        <w:rPr>
          <w:rFonts w:ascii="SimSun" w:hAnsi="SimSun" w:cs="SimSun" w:hint="eastAsia"/>
          <w:snapToGrid w:val="0"/>
          <w:kern w:val="22"/>
        </w:rPr>
        <w:t>协助</w:t>
      </w:r>
      <w:r w:rsidRPr="00AC25CF">
        <w:rPr>
          <w:rFonts w:ascii="SimSun" w:hAnsi="SimSun" w:cs="SimSun" w:hint="eastAsia"/>
          <w:snapToGrid w:val="0"/>
          <w:kern w:val="22"/>
        </w:rPr>
        <w:t>上文第</w:t>
      </w:r>
      <w:r w:rsidRPr="00AC25CF">
        <w:rPr>
          <w:snapToGrid w:val="0"/>
          <w:kern w:val="22"/>
        </w:rPr>
        <w:t>5</w:t>
      </w:r>
      <w:r w:rsidR="000E3879" w:rsidRPr="00AC25CF">
        <w:rPr>
          <w:rFonts w:hint="eastAsia"/>
          <w:snapToGrid w:val="0"/>
          <w:kern w:val="22"/>
        </w:rPr>
        <w:t>、</w:t>
      </w:r>
      <w:r w:rsidR="00CB2633" w:rsidRPr="00AC25CF">
        <w:rPr>
          <w:rFonts w:hint="eastAsia"/>
          <w:snapToGrid w:val="0"/>
          <w:kern w:val="22"/>
        </w:rPr>
        <w:t>第</w:t>
      </w:r>
      <w:r w:rsidRPr="00AC25CF">
        <w:rPr>
          <w:snapToGrid w:val="0"/>
          <w:kern w:val="22"/>
        </w:rPr>
        <w:t>11</w:t>
      </w:r>
      <w:r w:rsidRPr="00AC25CF">
        <w:rPr>
          <w:rFonts w:ascii="SimSun" w:hAnsi="SimSun" w:cs="SimSun" w:hint="eastAsia"/>
          <w:snapToGrid w:val="0"/>
          <w:kern w:val="22"/>
        </w:rPr>
        <w:t>和</w:t>
      </w:r>
      <w:r w:rsidR="00CB2633" w:rsidRPr="00AC25CF">
        <w:rPr>
          <w:rFonts w:ascii="SimSun" w:hAnsi="SimSun" w:cs="SimSun" w:hint="eastAsia"/>
          <w:snapToGrid w:val="0"/>
          <w:kern w:val="22"/>
        </w:rPr>
        <w:t>第</w:t>
      </w:r>
      <w:r w:rsidRPr="00AC25CF">
        <w:rPr>
          <w:snapToGrid w:val="0"/>
          <w:kern w:val="22"/>
        </w:rPr>
        <w:t>12</w:t>
      </w:r>
      <w:r w:rsidRPr="00AC25CF">
        <w:rPr>
          <w:rFonts w:ascii="SimSun" w:hAnsi="SimSun" w:cs="SimSun" w:hint="eastAsia"/>
          <w:snapToGrid w:val="0"/>
          <w:kern w:val="22"/>
        </w:rPr>
        <w:t>段提</w:t>
      </w:r>
      <w:r w:rsidR="000F474C">
        <w:rPr>
          <w:rFonts w:ascii="SimSun" w:hAnsi="SimSun" w:cs="SimSun" w:hint="eastAsia"/>
          <w:snapToGrid w:val="0"/>
          <w:kern w:val="22"/>
        </w:rPr>
        <w:t>及</w:t>
      </w:r>
      <w:r w:rsidRPr="00AC25CF">
        <w:rPr>
          <w:rFonts w:ascii="SimSun" w:hAnsi="SimSun" w:cs="SimSun" w:hint="eastAsia"/>
          <w:snapToGrid w:val="0"/>
          <w:kern w:val="22"/>
        </w:rPr>
        <w:t>的工作。</w:t>
      </w:r>
    </w:p>
    <w:p w:rsidR="00EC64BC" w:rsidRPr="00AC25CF" w:rsidRDefault="008F21E5" w:rsidP="004A4ED6">
      <w:pPr>
        <w:tabs>
          <w:tab w:val="left" w:pos="720"/>
        </w:tabs>
        <w:spacing w:before="120" w:after="120"/>
        <w:jc w:val="center"/>
      </w:pPr>
      <w:r w:rsidRPr="00AC25CF">
        <w:t>——————</w:t>
      </w:r>
    </w:p>
    <w:sectPr w:rsidR="00EC64BC" w:rsidRPr="00AC25CF" w:rsidSect="00C1197C">
      <w:headerReference w:type="even" r:id="rId16"/>
      <w:headerReference w:type="default" r:id="rId17"/>
      <w:footerReference w:type="even" r:id="rId18"/>
      <w:footerReference w:type="default" r:id="rId19"/>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687" w:rsidRDefault="00EC2687">
      <w:r>
        <w:separator/>
      </w:r>
    </w:p>
  </w:endnote>
  <w:endnote w:type="continuationSeparator" w:id="0">
    <w:p w:rsidR="00EC2687" w:rsidRDefault="00EC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22" w:rsidRDefault="00CF5922">
    <w:pPr>
      <w:tabs>
        <w:tab w:val="left" w:pos="480"/>
        <w:tab w:val="left" w:pos="8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22" w:rsidRDefault="00CF5922">
    <w:pPr>
      <w:jc w:val="left"/>
    </w:pPr>
  </w:p>
  <w:p w:rsidR="00CF5922" w:rsidRDefault="00CF5922">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687" w:rsidRDefault="00EC2687">
      <w:r>
        <w:separator/>
      </w:r>
    </w:p>
  </w:footnote>
  <w:footnote w:type="continuationSeparator" w:id="0">
    <w:p w:rsidR="00EC2687" w:rsidRDefault="00EC2687">
      <w:r>
        <w:continuationSeparator/>
      </w:r>
    </w:p>
  </w:footnote>
  <w:footnote w:id="1">
    <w:p w:rsidR="00CF5922" w:rsidRPr="002D28A9" w:rsidRDefault="00CF5922" w:rsidP="00681EBE">
      <w:pPr>
        <w:pStyle w:val="FootnoteText"/>
        <w:keepLines w:val="0"/>
        <w:tabs>
          <w:tab w:val="left" w:pos="270"/>
        </w:tabs>
        <w:ind w:firstLine="0"/>
        <w:jc w:val="left"/>
        <w:rPr>
          <w:snapToGrid w:val="0"/>
          <w:kern w:val="18"/>
          <w:szCs w:val="18"/>
        </w:rPr>
      </w:pPr>
      <w:r w:rsidRPr="00DE4439">
        <w:rPr>
          <w:rStyle w:val="FootnoteReference"/>
          <w:snapToGrid w:val="0"/>
          <w:kern w:val="18"/>
          <w:sz w:val="24"/>
          <w:szCs w:val="18"/>
          <w:u w:val="none"/>
        </w:rPr>
        <w:t>*</w:t>
      </w:r>
      <w:r w:rsidRPr="00DE4439">
        <w:rPr>
          <w:snapToGrid w:val="0"/>
          <w:kern w:val="18"/>
          <w:sz w:val="24"/>
          <w:szCs w:val="18"/>
        </w:rPr>
        <w:t xml:space="preserve"> </w:t>
      </w:r>
      <w:r w:rsidR="00DE4439">
        <w:rPr>
          <w:snapToGrid w:val="0"/>
          <w:kern w:val="18"/>
          <w:szCs w:val="18"/>
        </w:rPr>
        <w:tab/>
      </w:r>
      <w:r w:rsidRPr="002D28A9">
        <w:rPr>
          <w:snapToGrid w:val="0"/>
          <w:kern w:val="18"/>
          <w:szCs w:val="18"/>
        </w:rPr>
        <w:t>CBD/SBI/2/1</w:t>
      </w:r>
      <w:r w:rsidRPr="002D28A9">
        <w:rPr>
          <w:rFonts w:hint="eastAsia"/>
          <w:snapToGrid w:val="0"/>
          <w:kern w:val="18"/>
          <w:szCs w:val="18"/>
        </w:rPr>
        <w:t>。</w:t>
      </w:r>
    </w:p>
  </w:footnote>
  <w:footnote w:id="2">
    <w:p w:rsidR="00CF5922" w:rsidRPr="00C13734" w:rsidRDefault="00CF5922" w:rsidP="00681EBE">
      <w:pPr>
        <w:pStyle w:val="FootnoteText"/>
        <w:tabs>
          <w:tab w:val="left" w:pos="270"/>
        </w:tabs>
        <w:ind w:firstLine="0"/>
        <w:rPr>
          <w:szCs w:val="18"/>
          <w:lang w:val="en-US"/>
        </w:rPr>
      </w:pPr>
      <w:r w:rsidRPr="00DE3E79">
        <w:rPr>
          <w:rStyle w:val="FootnoteReference"/>
          <w:snapToGrid w:val="0"/>
          <w:kern w:val="18"/>
          <w:sz w:val="24"/>
          <w:szCs w:val="18"/>
          <w:u w:val="none"/>
        </w:rPr>
        <w:footnoteRef/>
      </w:r>
      <w:r w:rsidRPr="00DE3E79">
        <w:rPr>
          <w:rStyle w:val="FootnoteReference"/>
          <w:snapToGrid w:val="0"/>
          <w:kern w:val="18"/>
          <w:sz w:val="24"/>
          <w:szCs w:val="18"/>
          <w:u w:val="none"/>
        </w:rPr>
        <w:t xml:space="preserve"> </w:t>
      </w:r>
      <w:r w:rsidR="00DE4439" w:rsidRPr="00C13734">
        <w:rPr>
          <w:szCs w:val="18"/>
        </w:rPr>
        <w:tab/>
      </w:r>
      <w:r w:rsidR="00C97C45" w:rsidRPr="00C13734">
        <w:rPr>
          <w:rFonts w:hint="eastAsia"/>
          <w:szCs w:val="18"/>
        </w:rPr>
        <w:t>参见</w:t>
      </w:r>
      <w:r w:rsidRPr="00C13734">
        <w:rPr>
          <w:rFonts w:hint="eastAsia"/>
          <w:szCs w:val="18"/>
        </w:rPr>
        <w:t>第</w:t>
      </w:r>
      <w:hyperlink r:id="rId1" w:history="1">
        <w:r w:rsidR="00DE3E79" w:rsidRPr="00DE3E79">
          <w:rPr>
            <w:rStyle w:val="Hyperlink"/>
            <w:noProof/>
            <w:snapToGrid w:val="0"/>
            <w:kern w:val="18"/>
            <w:sz w:val="20"/>
            <w:szCs w:val="18"/>
          </w:rPr>
          <w:t>XI/4</w:t>
        </w:r>
      </w:hyperlink>
      <w:r w:rsidRPr="00C13734">
        <w:rPr>
          <w:rFonts w:hint="eastAsia"/>
          <w:szCs w:val="18"/>
        </w:rPr>
        <w:t>号决定，第</w:t>
      </w:r>
      <w:r w:rsidRPr="00C13734">
        <w:rPr>
          <w:szCs w:val="18"/>
        </w:rPr>
        <w:t>7</w:t>
      </w:r>
      <w:r w:rsidRPr="00C13734">
        <w:rPr>
          <w:rFonts w:hint="eastAsia"/>
          <w:szCs w:val="18"/>
        </w:rPr>
        <w:t>段。</w:t>
      </w:r>
    </w:p>
  </w:footnote>
  <w:footnote w:id="3">
    <w:p w:rsidR="00576F2A" w:rsidRPr="00BA0B05" w:rsidRDefault="00576F2A" w:rsidP="00576F2A">
      <w:pPr>
        <w:pStyle w:val="FootnoteText"/>
        <w:suppressLineNumbers/>
        <w:suppressAutoHyphens/>
        <w:kinsoku w:val="0"/>
        <w:overflowPunct w:val="0"/>
        <w:autoSpaceDE w:val="0"/>
        <w:autoSpaceDN w:val="0"/>
        <w:ind w:firstLine="0"/>
        <w:rPr>
          <w:noProof/>
          <w:snapToGrid w:val="0"/>
          <w:kern w:val="18"/>
          <w:szCs w:val="18"/>
        </w:rPr>
      </w:pPr>
      <w:r w:rsidRPr="00DE3E79">
        <w:rPr>
          <w:rStyle w:val="FootnoteReference"/>
          <w:snapToGrid w:val="0"/>
          <w:kern w:val="18"/>
          <w:sz w:val="24"/>
          <w:szCs w:val="18"/>
          <w:u w:val="none"/>
        </w:rPr>
        <w:footnoteRef/>
      </w:r>
      <w:r w:rsidR="00C97C45" w:rsidRPr="00DE3E79">
        <w:rPr>
          <w:rStyle w:val="FootnoteReference"/>
          <w:rFonts w:hint="eastAsia"/>
          <w:snapToGrid w:val="0"/>
          <w:kern w:val="18"/>
          <w:sz w:val="24"/>
          <w:u w:val="none"/>
        </w:rPr>
        <w:t xml:space="preserve"> </w:t>
      </w:r>
      <w:r w:rsidR="00C97C45">
        <w:rPr>
          <w:rFonts w:ascii="SimSun" w:hAnsi="SimSun" w:cs="SimSun" w:hint="eastAsia"/>
          <w:kern w:val="22"/>
          <w:szCs w:val="18"/>
        </w:rPr>
        <w:t xml:space="preserve">  </w:t>
      </w:r>
      <w:r w:rsidRPr="00C97C45">
        <w:rPr>
          <w:rFonts w:ascii="SimSun" w:hAnsi="SimSun" w:cs="SimSun" w:hint="eastAsia"/>
          <w:kern w:val="22"/>
          <w:szCs w:val="18"/>
        </w:rPr>
        <w:t>参见第</w:t>
      </w:r>
      <w:hyperlink r:id="rId2" w:history="1">
        <w:r w:rsidRPr="00DE3E79">
          <w:rPr>
            <w:rStyle w:val="Hyperlink"/>
            <w:kern w:val="22"/>
            <w:sz w:val="20"/>
            <w:szCs w:val="18"/>
          </w:rPr>
          <w:t>XII/3</w:t>
        </w:r>
      </w:hyperlink>
      <w:r w:rsidRPr="00C97C45">
        <w:rPr>
          <w:rFonts w:ascii="SimSun" w:hAnsi="SimSun" w:cs="SimSun" w:hint="eastAsia"/>
          <w:kern w:val="22"/>
          <w:szCs w:val="18"/>
        </w:rPr>
        <w:t>号决定第</w:t>
      </w:r>
      <w:r w:rsidRPr="00C97C45">
        <w:rPr>
          <w:kern w:val="22"/>
          <w:szCs w:val="18"/>
        </w:rPr>
        <w:t>1</w:t>
      </w:r>
      <w:r w:rsidRPr="00C97C45">
        <w:rPr>
          <w:rFonts w:ascii="SimSun" w:hAnsi="SimSun" w:cs="SimSun" w:hint="eastAsia"/>
          <w:kern w:val="22"/>
          <w:szCs w:val="18"/>
        </w:rPr>
        <w:t>和第</w:t>
      </w:r>
      <w:r w:rsidRPr="00C97C45">
        <w:rPr>
          <w:kern w:val="22"/>
          <w:szCs w:val="18"/>
        </w:rPr>
        <w:t>24</w:t>
      </w:r>
      <w:r w:rsidRPr="00C97C45">
        <w:rPr>
          <w:rFonts w:ascii="SimSun" w:hAnsi="SimSun" w:cs="SimSun" w:hint="eastAsia"/>
          <w:kern w:val="22"/>
          <w:szCs w:val="18"/>
        </w:rPr>
        <w:t>段</w:t>
      </w:r>
      <w:r w:rsidR="00C97C45">
        <w:rPr>
          <w:rFonts w:ascii="SimSun" w:hAnsi="SimSun" w:cs="SimSun" w:hint="eastAsia"/>
          <w:kern w:val="22"/>
          <w:szCs w:val="18"/>
        </w:rPr>
        <w:t>及</w:t>
      </w:r>
      <w:r w:rsidRPr="00C97C45">
        <w:rPr>
          <w:rFonts w:ascii="SimSun" w:hAnsi="SimSun" w:cs="SimSun" w:hint="eastAsia"/>
          <w:kern w:val="22"/>
          <w:szCs w:val="18"/>
        </w:rPr>
        <w:t>附件二</w:t>
      </w:r>
      <w:r w:rsidR="00C97C45">
        <w:rPr>
          <w:rFonts w:ascii="SimSun" w:hAnsi="SimSun" w:cs="SimSun" w:hint="eastAsia"/>
          <w:kern w:val="22"/>
          <w:szCs w:val="18"/>
        </w:rPr>
        <w:t>。</w:t>
      </w:r>
    </w:p>
  </w:footnote>
  <w:footnote w:id="4">
    <w:p w:rsidR="00CF5922" w:rsidRPr="00C13734" w:rsidRDefault="00CF5922" w:rsidP="00681EBE">
      <w:pPr>
        <w:pStyle w:val="FootnoteText"/>
        <w:tabs>
          <w:tab w:val="left" w:pos="270"/>
        </w:tabs>
        <w:ind w:firstLine="0"/>
        <w:rPr>
          <w:szCs w:val="18"/>
          <w:lang w:val="en-US"/>
        </w:rPr>
      </w:pPr>
      <w:r w:rsidRPr="00861499">
        <w:rPr>
          <w:rStyle w:val="FootnoteReference"/>
          <w:snapToGrid w:val="0"/>
          <w:kern w:val="18"/>
          <w:sz w:val="24"/>
          <w:szCs w:val="18"/>
          <w:u w:val="none"/>
        </w:rPr>
        <w:footnoteRef/>
      </w:r>
      <w:r w:rsidRPr="00861499">
        <w:rPr>
          <w:rStyle w:val="FootnoteReference"/>
          <w:snapToGrid w:val="0"/>
          <w:kern w:val="18"/>
          <w:sz w:val="24"/>
          <w:szCs w:val="18"/>
          <w:u w:val="none"/>
        </w:rPr>
        <w:t xml:space="preserve"> </w:t>
      </w:r>
      <w:r w:rsidR="00DE4439" w:rsidRPr="00C13734">
        <w:rPr>
          <w:szCs w:val="18"/>
        </w:rPr>
        <w:tab/>
      </w:r>
      <w:hyperlink r:id="rId3" w:history="1">
        <w:r w:rsidRPr="00C13734">
          <w:rPr>
            <w:rStyle w:val="Hyperlink"/>
            <w:szCs w:val="18"/>
          </w:rPr>
          <w:t>UNEP/CBD/SBI/1/7/Add.1</w:t>
        </w:r>
      </w:hyperlink>
      <w:r w:rsidR="00B6191F" w:rsidRPr="00C13734">
        <w:rPr>
          <w:rFonts w:ascii="SimSun" w:hAnsi="SimSun" w:cs="SimSun" w:hint="eastAsia"/>
          <w:szCs w:val="18"/>
        </w:rPr>
        <w:t>。</w:t>
      </w:r>
    </w:p>
  </w:footnote>
  <w:footnote w:id="5">
    <w:p w:rsidR="00CF5922" w:rsidRPr="00465047" w:rsidRDefault="00CF5922" w:rsidP="00681EBE">
      <w:pPr>
        <w:pStyle w:val="FootnoteText"/>
        <w:tabs>
          <w:tab w:val="left" w:pos="270"/>
        </w:tabs>
        <w:ind w:firstLine="0"/>
      </w:pPr>
      <w:r w:rsidRPr="00C13734">
        <w:rPr>
          <w:rStyle w:val="FootnoteReference"/>
          <w:snapToGrid w:val="0"/>
          <w:kern w:val="18"/>
          <w:sz w:val="18"/>
          <w:szCs w:val="18"/>
          <w:u w:val="none"/>
        </w:rPr>
        <w:footnoteRef/>
      </w:r>
      <w:r w:rsidRPr="00C13734">
        <w:rPr>
          <w:rStyle w:val="FootnoteReference"/>
          <w:snapToGrid w:val="0"/>
          <w:kern w:val="18"/>
          <w:sz w:val="18"/>
          <w:szCs w:val="18"/>
          <w:u w:val="none"/>
        </w:rPr>
        <w:t xml:space="preserve"> </w:t>
      </w:r>
      <w:r w:rsidR="00DE4439" w:rsidRPr="00C13734">
        <w:rPr>
          <w:szCs w:val="18"/>
        </w:rPr>
        <w:tab/>
      </w:r>
      <w:hyperlink r:id="rId4" w:history="1">
        <w:r w:rsidRPr="00465047">
          <w:t>UNEP/CBD/COP/13/11/Rev.1</w:t>
        </w:r>
      </w:hyperlink>
      <w:r w:rsidR="00B6191F" w:rsidRPr="00465047">
        <w:rPr>
          <w:rFonts w:hint="eastAsia"/>
        </w:rPr>
        <w:t>。</w:t>
      </w:r>
    </w:p>
  </w:footnote>
  <w:footnote w:id="6">
    <w:p w:rsidR="00CF7085" w:rsidRPr="001C6487" w:rsidRDefault="00CF7085" w:rsidP="00861499">
      <w:pPr>
        <w:pStyle w:val="FootnoteText"/>
        <w:tabs>
          <w:tab w:val="left" w:pos="270"/>
        </w:tabs>
        <w:ind w:firstLine="0"/>
        <w:rPr>
          <w:noProof/>
          <w:snapToGrid w:val="0"/>
          <w:kern w:val="18"/>
          <w:szCs w:val="18"/>
        </w:rPr>
      </w:pPr>
      <w:r w:rsidRPr="00861499">
        <w:rPr>
          <w:rStyle w:val="FootnoteReference"/>
          <w:snapToGrid w:val="0"/>
          <w:kern w:val="18"/>
          <w:sz w:val="24"/>
          <w:szCs w:val="18"/>
          <w:u w:val="none"/>
        </w:rPr>
        <w:footnoteRef/>
      </w:r>
      <w:r w:rsidRPr="00CF7085">
        <w:rPr>
          <w:noProof/>
          <w:snapToGrid w:val="0"/>
          <w:kern w:val="18"/>
          <w:szCs w:val="18"/>
        </w:rPr>
        <w:t xml:space="preserve"> </w:t>
      </w:r>
      <w:r w:rsidR="00861499">
        <w:rPr>
          <w:noProof/>
          <w:snapToGrid w:val="0"/>
          <w:kern w:val="18"/>
          <w:szCs w:val="18"/>
        </w:rPr>
        <w:tab/>
      </w:r>
      <w:r>
        <w:rPr>
          <w:rFonts w:hint="eastAsia"/>
          <w:noProof/>
          <w:snapToGrid w:val="0"/>
          <w:kern w:val="18"/>
          <w:szCs w:val="18"/>
        </w:rPr>
        <w:t>参见第</w:t>
      </w:r>
      <w:r w:rsidRPr="001C6487">
        <w:rPr>
          <w:noProof/>
          <w:snapToGrid w:val="0"/>
          <w:kern w:val="18"/>
          <w:szCs w:val="18"/>
        </w:rPr>
        <w:t xml:space="preserve"> </w:t>
      </w:r>
      <w:hyperlink r:id="rId5" w:history="1">
        <w:r w:rsidRPr="001C6487">
          <w:rPr>
            <w:rStyle w:val="Hyperlink"/>
            <w:noProof/>
            <w:snapToGrid w:val="0"/>
            <w:kern w:val="18"/>
            <w:szCs w:val="18"/>
          </w:rPr>
          <w:t>XIII/20</w:t>
        </w:r>
      </w:hyperlink>
      <w:r>
        <w:rPr>
          <w:rFonts w:hint="eastAsia"/>
        </w:rPr>
        <w:t>号决定，第</w:t>
      </w:r>
      <w:r>
        <w:rPr>
          <w:rFonts w:hint="eastAsia"/>
        </w:rPr>
        <w:t>6</w:t>
      </w:r>
      <w:r>
        <w:rPr>
          <w:rFonts w:hint="eastAsia"/>
        </w:rPr>
        <w:t>和滴段。</w:t>
      </w:r>
    </w:p>
  </w:footnote>
  <w:footnote w:id="7">
    <w:p w:rsidR="00C13734" w:rsidRPr="00C13734" w:rsidRDefault="00C13734" w:rsidP="00C13734">
      <w:pPr>
        <w:pStyle w:val="FootnoteText"/>
        <w:suppressLineNumbers/>
        <w:suppressAutoHyphens/>
        <w:kinsoku w:val="0"/>
        <w:overflowPunct w:val="0"/>
        <w:autoSpaceDE w:val="0"/>
        <w:autoSpaceDN w:val="0"/>
        <w:ind w:firstLine="0"/>
        <w:rPr>
          <w:noProof/>
          <w:snapToGrid w:val="0"/>
          <w:kern w:val="18"/>
          <w:szCs w:val="18"/>
        </w:rPr>
      </w:pPr>
      <w:r w:rsidRPr="00861499">
        <w:rPr>
          <w:rStyle w:val="FootnoteReference"/>
          <w:snapToGrid w:val="0"/>
          <w:kern w:val="18"/>
          <w:sz w:val="24"/>
          <w:szCs w:val="18"/>
          <w:u w:val="none"/>
        </w:rPr>
        <w:footnoteRef/>
      </w:r>
      <w:r w:rsidRPr="00C13734">
        <w:rPr>
          <w:noProof/>
          <w:snapToGrid w:val="0"/>
          <w:kern w:val="18"/>
          <w:szCs w:val="18"/>
        </w:rPr>
        <w:t xml:space="preserve"> </w:t>
      </w:r>
      <w:r w:rsidRPr="00C13734">
        <w:rPr>
          <w:rFonts w:hint="eastAsia"/>
          <w:noProof/>
          <w:snapToGrid w:val="0"/>
          <w:kern w:val="18"/>
          <w:szCs w:val="18"/>
        </w:rPr>
        <w:t xml:space="preserve">   </w:t>
      </w:r>
      <w:r w:rsidRPr="00C13734">
        <w:rPr>
          <w:rFonts w:ascii="SimSun" w:hAnsi="SimSun" w:cs="SimSun" w:hint="eastAsia"/>
          <w:kern w:val="22"/>
          <w:szCs w:val="18"/>
        </w:rPr>
        <w:t>第</w:t>
      </w:r>
      <w:r w:rsidRPr="00C13734">
        <w:rPr>
          <w:rFonts w:ascii="SimSun" w:hAnsi="SimSun"/>
          <w:kern w:val="22"/>
          <w:szCs w:val="18"/>
        </w:rPr>
        <w:t>2017-009</w:t>
      </w:r>
      <w:r w:rsidRPr="00C13734">
        <w:rPr>
          <w:rFonts w:ascii="SimSun" w:hAnsi="SimSun" w:hint="eastAsia"/>
          <w:kern w:val="22"/>
          <w:szCs w:val="18"/>
        </w:rPr>
        <w:t>号</w:t>
      </w:r>
      <w:r w:rsidRPr="00C13734">
        <w:rPr>
          <w:rFonts w:hint="eastAsia"/>
          <w:noProof/>
          <w:snapToGrid w:val="0"/>
          <w:kern w:val="18"/>
          <w:szCs w:val="18"/>
        </w:rPr>
        <w:t>。</w:t>
      </w:r>
    </w:p>
  </w:footnote>
  <w:footnote w:id="8">
    <w:p w:rsidR="00C13734" w:rsidRPr="00C13734" w:rsidRDefault="00C13734" w:rsidP="00C13734">
      <w:pPr>
        <w:pStyle w:val="FootnoteText"/>
        <w:suppressLineNumbers/>
        <w:suppressAutoHyphens/>
        <w:kinsoku w:val="0"/>
        <w:overflowPunct w:val="0"/>
        <w:autoSpaceDE w:val="0"/>
        <w:autoSpaceDN w:val="0"/>
        <w:ind w:firstLine="0"/>
        <w:rPr>
          <w:noProof/>
          <w:snapToGrid w:val="0"/>
          <w:kern w:val="18"/>
          <w:szCs w:val="18"/>
        </w:rPr>
      </w:pPr>
      <w:r w:rsidRPr="00861499">
        <w:rPr>
          <w:rStyle w:val="FootnoteReference"/>
          <w:snapToGrid w:val="0"/>
          <w:kern w:val="18"/>
          <w:sz w:val="24"/>
          <w:szCs w:val="18"/>
          <w:u w:val="none"/>
        </w:rPr>
        <w:footnoteRef/>
      </w:r>
      <w:r w:rsidRPr="00861499">
        <w:rPr>
          <w:rStyle w:val="FootnoteReference"/>
          <w:sz w:val="24"/>
          <w:u w:val="none"/>
        </w:rPr>
        <w:t xml:space="preserve"> </w:t>
      </w:r>
      <w:r w:rsidR="00B340E1">
        <w:rPr>
          <w:rFonts w:hint="eastAsia"/>
          <w:noProof/>
          <w:snapToGrid w:val="0"/>
          <w:kern w:val="18"/>
          <w:szCs w:val="18"/>
        </w:rPr>
        <w:t xml:space="preserve">   </w:t>
      </w:r>
      <w:r w:rsidRPr="00C13734">
        <w:rPr>
          <w:rFonts w:ascii="SimSun" w:hAnsi="SimSun" w:cs="SimSun" w:hint="eastAsia"/>
          <w:kern w:val="22"/>
          <w:szCs w:val="18"/>
        </w:rPr>
        <w:t>第</w:t>
      </w:r>
      <w:r w:rsidRPr="00C13734">
        <w:rPr>
          <w:rFonts w:ascii="SimSun" w:hAnsi="SimSun"/>
          <w:kern w:val="22"/>
          <w:szCs w:val="18"/>
        </w:rPr>
        <w:t>2017-061</w:t>
      </w:r>
      <w:r w:rsidRPr="00C13734">
        <w:rPr>
          <w:rFonts w:ascii="SimSun" w:hAnsi="SimSun" w:hint="eastAsia"/>
          <w:kern w:val="22"/>
          <w:szCs w:val="18"/>
        </w:rPr>
        <w:t>号。</w:t>
      </w:r>
    </w:p>
  </w:footnote>
  <w:footnote w:id="9">
    <w:p w:rsidR="00B340E1" w:rsidRPr="00BA0B05" w:rsidRDefault="00B340E1" w:rsidP="00B340E1">
      <w:pPr>
        <w:pStyle w:val="FootnoteText"/>
        <w:suppressLineNumbers/>
        <w:suppressAutoHyphens/>
        <w:kinsoku w:val="0"/>
        <w:overflowPunct w:val="0"/>
        <w:autoSpaceDE w:val="0"/>
        <w:autoSpaceDN w:val="0"/>
        <w:ind w:firstLine="0"/>
        <w:rPr>
          <w:noProof/>
          <w:snapToGrid w:val="0"/>
          <w:kern w:val="18"/>
          <w:szCs w:val="18"/>
        </w:rPr>
      </w:pPr>
      <w:r w:rsidRPr="00861499">
        <w:rPr>
          <w:rStyle w:val="FootnoteReference"/>
          <w:snapToGrid w:val="0"/>
          <w:kern w:val="18"/>
          <w:sz w:val="24"/>
          <w:szCs w:val="18"/>
          <w:u w:val="none"/>
        </w:rPr>
        <w:footnoteRef/>
      </w:r>
      <w:r w:rsidRPr="00BA0B05">
        <w:rPr>
          <w:noProof/>
          <w:snapToGrid w:val="0"/>
          <w:kern w:val="18"/>
          <w:szCs w:val="18"/>
        </w:rPr>
        <w:t xml:space="preserve"> </w:t>
      </w:r>
      <w:r>
        <w:rPr>
          <w:rFonts w:hint="eastAsia"/>
          <w:noProof/>
          <w:snapToGrid w:val="0"/>
          <w:kern w:val="18"/>
          <w:szCs w:val="18"/>
        </w:rPr>
        <w:t xml:space="preserve">   </w:t>
      </w:r>
      <w:r w:rsidRPr="00B340E1">
        <w:rPr>
          <w:rFonts w:ascii="SimSun" w:hAnsi="SimSun" w:cs="SimSun" w:hint="eastAsia"/>
          <w:kern w:val="22"/>
          <w:szCs w:val="18"/>
        </w:rPr>
        <w:t>第</w:t>
      </w:r>
      <w:r w:rsidRPr="00B340E1">
        <w:rPr>
          <w:rFonts w:ascii="SimSun" w:hAnsi="SimSun"/>
          <w:kern w:val="22"/>
          <w:szCs w:val="18"/>
        </w:rPr>
        <w:t>2018-</w:t>
      </w:r>
      <w:r>
        <w:rPr>
          <w:rFonts w:ascii="SimSun" w:hAnsi="SimSun" w:hint="eastAsia"/>
          <w:kern w:val="22"/>
          <w:szCs w:val="18"/>
        </w:rPr>
        <w:t>0</w:t>
      </w:r>
      <w:r w:rsidRPr="00B340E1">
        <w:rPr>
          <w:rFonts w:ascii="SimSun" w:hAnsi="SimSun"/>
          <w:kern w:val="22"/>
          <w:szCs w:val="18"/>
        </w:rPr>
        <w:t>24</w:t>
      </w:r>
      <w:r w:rsidRPr="00B340E1">
        <w:rPr>
          <w:rFonts w:ascii="SimSun" w:hAnsi="SimSun" w:hint="eastAsia"/>
          <w:kern w:val="22"/>
          <w:szCs w:val="18"/>
        </w:rPr>
        <w:t>号</w:t>
      </w:r>
      <w:r>
        <w:rPr>
          <w:rFonts w:hint="eastAsia"/>
          <w:noProof/>
          <w:snapToGrid w:val="0"/>
          <w:kern w:val="18"/>
          <w:szCs w:val="18"/>
        </w:rPr>
        <w:t>.</w:t>
      </w:r>
    </w:p>
  </w:footnote>
  <w:footnote w:id="10">
    <w:p w:rsidR="00CF5922" w:rsidRPr="00EB3CCF" w:rsidRDefault="00CF5922" w:rsidP="00681EBE">
      <w:pPr>
        <w:pStyle w:val="FootnoteText"/>
        <w:tabs>
          <w:tab w:val="left" w:pos="270"/>
        </w:tabs>
        <w:ind w:firstLine="0"/>
        <w:rPr>
          <w:lang w:val="en-US"/>
        </w:rPr>
      </w:pPr>
      <w:r w:rsidRPr="00861499">
        <w:rPr>
          <w:rStyle w:val="FootnoteReference"/>
          <w:snapToGrid w:val="0"/>
          <w:kern w:val="18"/>
          <w:sz w:val="24"/>
          <w:szCs w:val="18"/>
          <w:u w:val="none"/>
        </w:rPr>
        <w:footnoteRef/>
      </w:r>
      <w:r w:rsidRPr="00861499">
        <w:rPr>
          <w:rStyle w:val="FootnoteReference"/>
          <w:snapToGrid w:val="0"/>
          <w:kern w:val="18"/>
          <w:sz w:val="24"/>
          <w:szCs w:val="18"/>
          <w:u w:val="none"/>
        </w:rPr>
        <w:t xml:space="preserve"> </w:t>
      </w:r>
      <w:r w:rsidR="00DE4439" w:rsidRPr="00C13734">
        <w:rPr>
          <w:szCs w:val="18"/>
        </w:rPr>
        <w:tab/>
      </w:r>
      <w:r w:rsidRPr="00C13734">
        <w:rPr>
          <w:rFonts w:hint="eastAsia"/>
          <w:szCs w:val="18"/>
        </w:rPr>
        <w:t>此外，</w:t>
      </w:r>
      <w:r w:rsidRPr="002D28A9">
        <w:rPr>
          <w:rFonts w:hint="eastAsia"/>
          <w:szCs w:val="18"/>
        </w:rPr>
        <w:t>奥地利和瑞典根据第</w:t>
      </w:r>
      <w:r w:rsidRPr="002D28A9">
        <w:rPr>
          <w:szCs w:val="18"/>
        </w:rPr>
        <w:t>XIII/20</w:t>
      </w:r>
      <w:r w:rsidRPr="002D28A9">
        <w:rPr>
          <w:rFonts w:hint="eastAsia"/>
          <w:szCs w:val="18"/>
        </w:rPr>
        <w:t>号决定第</w:t>
      </w:r>
      <w:r w:rsidRPr="002D28A9">
        <w:rPr>
          <w:rFonts w:hint="eastAsia"/>
          <w:szCs w:val="18"/>
        </w:rPr>
        <w:t>8</w:t>
      </w:r>
      <w:r w:rsidRPr="002D28A9">
        <w:rPr>
          <w:rFonts w:hint="eastAsia"/>
          <w:szCs w:val="18"/>
        </w:rPr>
        <w:t>段提出的第二论报告，已报告了到</w:t>
      </w:r>
      <w:r w:rsidRPr="002D28A9">
        <w:rPr>
          <w:rFonts w:hint="eastAsia"/>
          <w:szCs w:val="18"/>
        </w:rPr>
        <w:t>2020</w:t>
      </w:r>
      <w:r w:rsidRPr="002D28A9">
        <w:rPr>
          <w:rFonts w:hint="eastAsia"/>
          <w:szCs w:val="18"/>
        </w:rPr>
        <w:t>年进一步的进展情况。</w:t>
      </w:r>
    </w:p>
  </w:footnote>
  <w:footnote w:id="11">
    <w:p w:rsidR="00F314D3" w:rsidRPr="002D28A9" w:rsidRDefault="00F314D3" w:rsidP="00681EBE">
      <w:pPr>
        <w:pStyle w:val="FootnoteText"/>
        <w:tabs>
          <w:tab w:val="left" w:pos="270"/>
        </w:tabs>
        <w:ind w:firstLine="0"/>
        <w:rPr>
          <w:szCs w:val="18"/>
          <w:lang w:val="en-US"/>
        </w:rPr>
      </w:pPr>
      <w:r w:rsidRPr="00861499">
        <w:rPr>
          <w:rStyle w:val="FootnoteReference"/>
          <w:snapToGrid w:val="0"/>
          <w:kern w:val="18"/>
          <w:sz w:val="18"/>
          <w:szCs w:val="18"/>
          <w:u w:val="none"/>
        </w:rPr>
        <w:footnoteRef/>
      </w:r>
      <w:r w:rsidRPr="00DE4439">
        <w:rPr>
          <w:rStyle w:val="FootnoteReference"/>
          <w:snapToGrid w:val="0"/>
          <w:kern w:val="18"/>
          <w:sz w:val="24"/>
          <w:u w:val="none"/>
        </w:rPr>
        <w:t xml:space="preserve"> </w:t>
      </w:r>
      <w:r w:rsidR="00DE4439">
        <w:rPr>
          <w:szCs w:val="18"/>
        </w:rPr>
        <w:t xml:space="preserve"> </w:t>
      </w:r>
      <w:r w:rsidR="00DE4439">
        <w:rPr>
          <w:szCs w:val="18"/>
        </w:rPr>
        <w:tab/>
      </w:r>
      <w:hyperlink r:id="rId6" w:history="1">
        <w:r w:rsidRPr="002D28A9">
          <w:rPr>
            <w:rStyle w:val="Hyperlink"/>
            <w:szCs w:val="18"/>
          </w:rPr>
          <w:t>http://www.biodiversityfinance.net/</w:t>
        </w:r>
      </w:hyperlink>
      <w:r>
        <w:rPr>
          <w:rFonts w:hint="eastAsia"/>
        </w:rPr>
        <w:t>。</w:t>
      </w:r>
    </w:p>
  </w:footnote>
  <w:footnote w:id="12">
    <w:p w:rsidR="00CF5922" w:rsidRPr="002D28A9" w:rsidRDefault="00CF5922" w:rsidP="00681EBE">
      <w:pPr>
        <w:pStyle w:val="FootnoteText"/>
        <w:tabs>
          <w:tab w:val="left" w:pos="270"/>
        </w:tabs>
        <w:ind w:firstLine="0"/>
        <w:rPr>
          <w:szCs w:val="18"/>
          <w:lang w:val="en-US"/>
        </w:rPr>
      </w:pPr>
      <w:r w:rsidRPr="00861499">
        <w:rPr>
          <w:rStyle w:val="FootnoteReference"/>
          <w:snapToGrid w:val="0"/>
          <w:kern w:val="18"/>
          <w:sz w:val="18"/>
          <w:szCs w:val="18"/>
          <w:u w:val="none"/>
        </w:rPr>
        <w:footnoteRef/>
      </w:r>
      <w:r w:rsidRPr="002D28A9">
        <w:rPr>
          <w:szCs w:val="18"/>
        </w:rPr>
        <w:t xml:space="preserve"> </w:t>
      </w:r>
      <w:r w:rsidR="00DE4439">
        <w:rPr>
          <w:szCs w:val="18"/>
        </w:rPr>
        <w:tab/>
      </w:r>
      <w:r w:rsidRPr="002D28A9">
        <w:rPr>
          <w:rFonts w:hint="eastAsia"/>
          <w:szCs w:val="18"/>
        </w:rPr>
        <w:t>伯利兹、巴西、不丹、古巴、格鲁吉亚、吉尔吉斯斯坦、蒙古、莫桑比克、卢旺达、斯里兰卡和越南。</w:t>
      </w:r>
    </w:p>
  </w:footnote>
  <w:footnote w:id="13">
    <w:p w:rsidR="00CF5922" w:rsidRPr="00C257F3" w:rsidRDefault="00CF5922" w:rsidP="00681EBE">
      <w:pPr>
        <w:pStyle w:val="FootnoteText"/>
        <w:tabs>
          <w:tab w:val="left" w:pos="270"/>
        </w:tabs>
        <w:ind w:firstLine="0"/>
        <w:rPr>
          <w:szCs w:val="18"/>
          <w:lang w:val="en-US"/>
        </w:rPr>
      </w:pPr>
      <w:r w:rsidRPr="00C257F3">
        <w:rPr>
          <w:rStyle w:val="FootnoteReference"/>
          <w:snapToGrid w:val="0"/>
          <w:kern w:val="18"/>
          <w:sz w:val="18"/>
          <w:szCs w:val="18"/>
          <w:u w:val="none"/>
        </w:rPr>
        <w:footnoteRef/>
      </w:r>
      <w:r w:rsidRPr="00C257F3">
        <w:rPr>
          <w:rStyle w:val="FootnoteReference"/>
          <w:snapToGrid w:val="0"/>
          <w:kern w:val="18"/>
          <w:sz w:val="18"/>
          <w:szCs w:val="18"/>
          <w:u w:val="none"/>
        </w:rPr>
        <w:t xml:space="preserve"> </w:t>
      </w:r>
      <w:r w:rsidR="00DE4439" w:rsidRPr="00C257F3">
        <w:rPr>
          <w:szCs w:val="18"/>
        </w:rPr>
        <w:tab/>
      </w:r>
      <w:r w:rsidRPr="00C257F3">
        <w:rPr>
          <w:szCs w:val="18"/>
        </w:rPr>
        <w:t>http://www.biodiversityfinance.net/regional-nodes</w:t>
      </w:r>
      <w:r w:rsidR="00B6191F" w:rsidRPr="00C257F3">
        <w:rPr>
          <w:rFonts w:ascii="SimSun" w:hAnsi="SimSun" w:cs="SimSun" w:hint="eastAsia"/>
          <w:szCs w:val="18"/>
        </w:rPr>
        <w:t>。</w:t>
      </w:r>
    </w:p>
  </w:footnote>
  <w:footnote w:id="14">
    <w:p w:rsidR="00CF5922" w:rsidRPr="00C257F3" w:rsidRDefault="00CF5922" w:rsidP="00681EBE">
      <w:pPr>
        <w:pStyle w:val="FootnoteText"/>
        <w:tabs>
          <w:tab w:val="left" w:pos="270"/>
        </w:tabs>
        <w:ind w:firstLine="0"/>
        <w:rPr>
          <w:szCs w:val="18"/>
          <w:lang w:val="en-US"/>
        </w:rPr>
      </w:pPr>
      <w:r w:rsidRPr="00C257F3">
        <w:rPr>
          <w:rStyle w:val="FootnoteReference"/>
          <w:snapToGrid w:val="0"/>
          <w:kern w:val="18"/>
          <w:sz w:val="18"/>
          <w:szCs w:val="18"/>
          <w:u w:val="none"/>
        </w:rPr>
        <w:footnoteRef/>
      </w:r>
      <w:r w:rsidR="00DE4439" w:rsidRPr="00C257F3">
        <w:rPr>
          <w:rFonts w:ascii="SimSun" w:hAnsi="SimSun" w:cs="SimSun" w:hint="eastAsia"/>
          <w:szCs w:val="18"/>
        </w:rPr>
        <w:t xml:space="preserve"> </w:t>
      </w:r>
      <w:r w:rsidR="00DE4439" w:rsidRPr="00C257F3">
        <w:rPr>
          <w:rFonts w:ascii="SimSun" w:hAnsi="SimSun" w:cs="SimSun" w:hint="eastAsia"/>
          <w:szCs w:val="18"/>
        </w:rPr>
        <w:tab/>
      </w:r>
      <w:r w:rsidRPr="00C257F3">
        <w:rPr>
          <w:rFonts w:ascii="SimSun" w:hAnsi="SimSun" w:cs="SimSun" w:hint="eastAsia"/>
          <w:szCs w:val="18"/>
        </w:rPr>
        <w:t>执行秘书继续为交付这些能力建设服务作出贡献。另见</w:t>
      </w:r>
      <w:r w:rsidRPr="00C257F3">
        <w:rPr>
          <w:szCs w:val="18"/>
        </w:rPr>
        <w:t>CBD</w:t>
      </w:r>
      <w:r w:rsidRPr="00C257F3">
        <w:rPr>
          <w:rFonts w:hint="eastAsia"/>
          <w:szCs w:val="18"/>
        </w:rPr>
        <w:t>/</w:t>
      </w:r>
      <w:r w:rsidRPr="00C257F3">
        <w:rPr>
          <w:szCs w:val="18"/>
        </w:rPr>
        <w:t>SBI/2/INF/6</w:t>
      </w:r>
      <w:r w:rsidRPr="00C257F3">
        <w:rPr>
          <w:rFonts w:hAnsi="SimSun"/>
          <w:szCs w:val="18"/>
        </w:rPr>
        <w:t>，第</w:t>
      </w:r>
      <w:r w:rsidRPr="00C257F3">
        <w:rPr>
          <w:szCs w:val="18"/>
        </w:rPr>
        <w:t>36</w:t>
      </w:r>
      <w:r w:rsidRPr="00C257F3">
        <w:rPr>
          <w:rFonts w:hAnsi="SimSun"/>
          <w:szCs w:val="18"/>
        </w:rPr>
        <w:t>段</w:t>
      </w:r>
      <w:r w:rsidR="00B6191F" w:rsidRPr="00C257F3">
        <w:rPr>
          <w:rFonts w:ascii="SimSun" w:hAnsi="SimSun" w:cs="SimSun" w:hint="eastAsia"/>
          <w:szCs w:val="18"/>
        </w:rPr>
        <w:t>。</w:t>
      </w:r>
    </w:p>
  </w:footnote>
  <w:footnote w:id="15">
    <w:p w:rsidR="00CF5922" w:rsidRPr="00C257F3" w:rsidRDefault="00CF5922" w:rsidP="00681EBE">
      <w:pPr>
        <w:pStyle w:val="FootnoteText"/>
        <w:tabs>
          <w:tab w:val="left" w:pos="270"/>
        </w:tabs>
        <w:ind w:firstLine="0"/>
        <w:rPr>
          <w:szCs w:val="18"/>
          <w:lang w:val="en-US"/>
        </w:rPr>
      </w:pPr>
      <w:r w:rsidRPr="00C257F3">
        <w:rPr>
          <w:rStyle w:val="FootnoteReference"/>
          <w:snapToGrid w:val="0"/>
          <w:kern w:val="18"/>
          <w:sz w:val="18"/>
          <w:szCs w:val="18"/>
          <w:u w:val="none"/>
        </w:rPr>
        <w:footnoteRef/>
      </w:r>
      <w:r w:rsidRPr="00C257F3">
        <w:rPr>
          <w:rStyle w:val="FootnoteReference"/>
          <w:snapToGrid w:val="0"/>
          <w:kern w:val="18"/>
          <w:sz w:val="18"/>
          <w:szCs w:val="18"/>
          <w:u w:val="none"/>
        </w:rPr>
        <w:t xml:space="preserve"> </w:t>
      </w:r>
      <w:r w:rsidR="00DE4439" w:rsidRPr="00C257F3">
        <w:rPr>
          <w:szCs w:val="18"/>
        </w:rPr>
        <w:tab/>
      </w:r>
      <w:r w:rsidRPr="00C257F3">
        <w:rPr>
          <w:szCs w:val="18"/>
        </w:rPr>
        <w:t>2016</w:t>
      </w:r>
      <w:r w:rsidRPr="00C257F3">
        <w:rPr>
          <w:rFonts w:hAnsi="SimSun"/>
          <w:szCs w:val="18"/>
        </w:rPr>
        <w:t>年</w:t>
      </w:r>
      <w:r w:rsidRPr="00C257F3">
        <w:rPr>
          <w:szCs w:val="18"/>
        </w:rPr>
        <w:t>11</w:t>
      </w:r>
      <w:r w:rsidRPr="00C257F3">
        <w:rPr>
          <w:rFonts w:hAnsi="SimSun"/>
          <w:szCs w:val="18"/>
        </w:rPr>
        <w:t>月</w:t>
      </w:r>
      <w:r w:rsidRPr="00C257F3">
        <w:rPr>
          <w:szCs w:val="18"/>
        </w:rPr>
        <w:t>23</w:t>
      </w:r>
      <w:r w:rsidRPr="00C257F3">
        <w:rPr>
          <w:rFonts w:hAnsi="SimSun"/>
          <w:szCs w:val="18"/>
        </w:rPr>
        <w:t>日</w:t>
      </w:r>
      <w:r w:rsidRPr="00C257F3">
        <w:rPr>
          <w:rFonts w:hAnsi="SimSun" w:hint="eastAsia"/>
          <w:szCs w:val="18"/>
        </w:rPr>
        <w:t>第</w:t>
      </w:r>
      <w:r w:rsidRPr="00C257F3">
        <w:rPr>
          <w:szCs w:val="18"/>
        </w:rPr>
        <w:t>2016/143</w:t>
      </w:r>
      <w:r w:rsidRPr="00C257F3">
        <w:rPr>
          <w:rFonts w:hint="eastAsia"/>
          <w:szCs w:val="18"/>
        </w:rPr>
        <w:t>号</w:t>
      </w:r>
      <w:r w:rsidRPr="00C257F3">
        <w:rPr>
          <w:rFonts w:hAnsi="SimSun"/>
          <w:szCs w:val="18"/>
        </w:rPr>
        <w:t>和</w:t>
      </w:r>
      <w:r w:rsidRPr="00C257F3">
        <w:rPr>
          <w:szCs w:val="18"/>
        </w:rPr>
        <w:t>2017</w:t>
      </w:r>
      <w:r w:rsidRPr="00C257F3">
        <w:rPr>
          <w:rFonts w:hAnsi="SimSun"/>
          <w:szCs w:val="18"/>
        </w:rPr>
        <w:t>年</w:t>
      </w:r>
      <w:r w:rsidRPr="00C257F3">
        <w:rPr>
          <w:szCs w:val="18"/>
        </w:rPr>
        <w:t>2</w:t>
      </w:r>
      <w:r w:rsidRPr="00C257F3">
        <w:rPr>
          <w:rFonts w:hAnsi="SimSun"/>
          <w:szCs w:val="18"/>
        </w:rPr>
        <w:t>月</w:t>
      </w:r>
      <w:r w:rsidRPr="00C257F3">
        <w:rPr>
          <w:szCs w:val="18"/>
        </w:rPr>
        <w:t>8</w:t>
      </w:r>
      <w:r w:rsidRPr="00C257F3">
        <w:rPr>
          <w:rFonts w:hAnsi="SimSun"/>
          <w:szCs w:val="18"/>
        </w:rPr>
        <w:t>日</w:t>
      </w:r>
      <w:r w:rsidRPr="00C257F3">
        <w:rPr>
          <w:rFonts w:hAnsi="SimSun" w:hint="eastAsia"/>
          <w:szCs w:val="18"/>
        </w:rPr>
        <w:t>第</w:t>
      </w:r>
      <w:r w:rsidRPr="00C257F3">
        <w:rPr>
          <w:szCs w:val="18"/>
        </w:rPr>
        <w:t>2017/009</w:t>
      </w:r>
      <w:r w:rsidRPr="00C257F3">
        <w:rPr>
          <w:rFonts w:hint="eastAsia"/>
          <w:szCs w:val="18"/>
        </w:rPr>
        <w:t>号</w:t>
      </w:r>
      <w:r w:rsidRPr="00C257F3">
        <w:rPr>
          <w:rFonts w:hAnsi="SimSun"/>
          <w:szCs w:val="18"/>
        </w:rPr>
        <w:t>通知</w:t>
      </w:r>
      <w:r w:rsidRPr="00C257F3">
        <w:rPr>
          <w:rFonts w:hAnsi="SimSun" w:hint="eastAsia"/>
          <w:szCs w:val="18"/>
        </w:rPr>
        <w:t>。</w:t>
      </w:r>
    </w:p>
  </w:footnote>
  <w:footnote w:id="16">
    <w:p w:rsidR="00CF5922" w:rsidRPr="00C257F3" w:rsidRDefault="00CF5922" w:rsidP="00681EBE">
      <w:pPr>
        <w:pStyle w:val="FootnoteText"/>
        <w:tabs>
          <w:tab w:val="left" w:pos="270"/>
        </w:tabs>
        <w:ind w:firstLine="0"/>
        <w:rPr>
          <w:szCs w:val="18"/>
          <w:lang w:val="en-US"/>
        </w:rPr>
      </w:pPr>
      <w:r w:rsidRPr="00C257F3">
        <w:rPr>
          <w:rStyle w:val="FootnoteReference"/>
          <w:snapToGrid w:val="0"/>
          <w:kern w:val="18"/>
          <w:sz w:val="18"/>
          <w:szCs w:val="18"/>
          <w:u w:val="none"/>
        </w:rPr>
        <w:footnoteRef/>
      </w:r>
      <w:r w:rsidRPr="00C257F3">
        <w:rPr>
          <w:szCs w:val="18"/>
        </w:rPr>
        <w:t xml:space="preserve"> </w:t>
      </w:r>
      <w:r w:rsidR="00DE4439" w:rsidRPr="00C257F3">
        <w:rPr>
          <w:szCs w:val="18"/>
        </w:rPr>
        <w:tab/>
      </w:r>
      <w:hyperlink r:id="rId7" w:history="1">
        <w:r w:rsidRPr="00C257F3">
          <w:rPr>
            <w:rStyle w:val="Hyperlink"/>
            <w:szCs w:val="18"/>
          </w:rPr>
          <w:t>https://www.ipbes.net/conceptual-framework</w:t>
        </w:r>
      </w:hyperlink>
      <w:r w:rsidRPr="00C257F3">
        <w:rPr>
          <w:rFonts w:hint="eastAsia"/>
          <w:szCs w:val="18"/>
        </w:rPr>
        <w:t>。</w:t>
      </w:r>
    </w:p>
  </w:footnote>
  <w:footnote w:id="17">
    <w:p w:rsidR="00CF5922" w:rsidRPr="00C257F3" w:rsidRDefault="00CF5922" w:rsidP="00681EBE">
      <w:pPr>
        <w:pStyle w:val="FootnoteText"/>
        <w:tabs>
          <w:tab w:val="left" w:pos="270"/>
        </w:tabs>
        <w:ind w:firstLine="0"/>
        <w:rPr>
          <w:szCs w:val="18"/>
          <w:lang w:val="en-US"/>
        </w:rPr>
      </w:pPr>
      <w:r w:rsidRPr="00C257F3">
        <w:rPr>
          <w:rStyle w:val="FootnoteReference"/>
          <w:snapToGrid w:val="0"/>
          <w:kern w:val="18"/>
          <w:sz w:val="18"/>
          <w:szCs w:val="18"/>
          <w:u w:val="none"/>
        </w:rPr>
        <w:footnoteRef/>
      </w:r>
      <w:r w:rsidRPr="00C257F3">
        <w:rPr>
          <w:rStyle w:val="FootnoteReference"/>
          <w:snapToGrid w:val="0"/>
          <w:kern w:val="18"/>
          <w:sz w:val="18"/>
          <w:szCs w:val="18"/>
          <w:u w:val="none"/>
        </w:rPr>
        <w:t xml:space="preserve"> </w:t>
      </w:r>
      <w:r w:rsidR="00DE4439" w:rsidRPr="00C257F3">
        <w:rPr>
          <w:szCs w:val="18"/>
        </w:rPr>
        <w:tab/>
      </w:r>
      <w:hyperlink r:id="rId8" w:history="1">
        <w:r w:rsidRPr="00C257F3">
          <w:rPr>
            <w:rStyle w:val="Hyperlink"/>
            <w:szCs w:val="18"/>
          </w:rPr>
          <w:t>www.biodiversityfinance.net/finance-solutions</w:t>
        </w:r>
      </w:hyperlink>
      <w:r w:rsidRPr="00C257F3">
        <w:rPr>
          <w:rFonts w:hint="eastAsia"/>
          <w:szCs w:val="18"/>
        </w:rPr>
        <w:t>。</w:t>
      </w:r>
    </w:p>
  </w:footnote>
  <w:footnote w:id="18">
    <w:p w:rsidR="00CF5922" w:rsidRPr="007176CC" w:rsidRDefault="00CF5922" w:rsidP="00681EBE">
      <w:pPr>
        <w:pStyle w:val="FootnoteText"/>
        <w:tabs>
          <w:tab w:val="left" w:pos="270"/>
        </w:tabs>
        <w:ind w:firstLine="0"/>
        <w:rPr>
          <w:lang w:val="en-US"/>
        </w:rPr>
      </w:pPr>
      <w:r w:rsidRPr="00C257F3">
        <w:rPr>
          <w:rStyle w:val="FootnoteReference"/>
          <w:snapToGrid w:val="0"/>
          <w:kern w:val="18"/>
          <w:sz w:val="18"/>
          <w:szCs w:val="18"/>
          <w:u w:val="none"/>
        </w:rPr>
        <w:footnoteRef/>
      </w:r>
      <w:r w:rsidR="00DE4439" w:rsidRPr="00C257F3">
        <w:rPr>
          <w:rFonts w:ascii="SimSun" w:hAnsi="SimSun" w:cs="SimSun" w:hint="eastAsia"/>
          <w:szCs w:val="18"/>
          <w:lang w:val="en-US"/>
        </w:rPr>
        <w:t xml:space="preserve"> </w:t>
      </w:r>
      <w:r w:rsidR="00DE4439" w:rsidRPr="00C257F3">
        <w:rPr>
          <w:rFonts w:ascii="SimSun" w:hAnsi="SimSun" w:cs="SimSun" w:hint="eastAsia"/>
          <w:szCs w:val="18"/>
          <w:lang w:val="en-US"/>
        </w:rPr>
        <w:tab/>
      </w:r>
      <w:r w:rsidRPr="00C257F3">
        <w:rPr>
          <w:rFonts w:ascii="SimSun" w:hAnsi="SimSun" w:cs="SimSun" w:hint="eastAsia"/>
          <w:szCs w:val="18"/>
          <w:lang w:val="en-US"/>
        </w:rPr>
        <w:t>根据</w:t>
      </w:r>
      <w:r w:rsidR="00233220" w:rsidRPr="00C257F3">
        <w:rPr>
          <w:rFonts w:ascii="SimSun" w:hAnsi="SimSun" w:cs="SimSun" w:hint="eastAsia"/>
          <w:szCs w:val="18"/>
          <w:lang w:val="en-US"/>
        </w:rPr>
        <w:t>里约标识</w:t>
      </w:r>
      <w:r w:rsidRPr="00C257F3">
        <w:rPr>
          <w:rFonts w:ascii="SimSun" w:hAnsi="SimSun" w:cs="SimSun" w:hint="eastAsia"/>
          <w:szCs w:val="18"/>
          <w:lang w:val="en-US"/>
        </w:rPr>
        <w:t>方法，经济合作与发展组织（经合组织）的发展援助委员会（发援会）监测双边发展</w:t>
      </w:r>
      <w:r w:rsidR="001E7287" w:rsidRPr="00C257F3">
        <w:rPr>
          <w:rFonts w:ascii="SimSun" w:hAnsi="SimSun" w:cs="SimSun" w:hint="eastAsia"/>
          <w:szCs w:val="18"/>
          <w:lang w:val="en-US"/>
        </w:rPr>
        <w:t>筹资</w:t>
      </w:r>
      <w:r w:rsidRPr="00C257F3">
        <w:rPr>
          <w:rFonts w:ascii="SimSun" w:hAnsi="SimSun" w:cs="SimSun" w:hint="eastAsia"/>
          <w:szCs w:val="18"/>
          <w:lang w:val="en-US"/>
        </w:rPr>
        <w:t>对包括生物多</w:t>
      </w:r>
      <w:r w:rsidRPr="00473743">
        <w:rPr>
          <w:rFonts w:ascii="SimSun" w:hAnsi="SimSun" w:cs="SimSun" w:hint="eastAsia"/>
          <w:lang w:val="en-US"/>
        </w:rPr>
        <w:t>样性在内的环境目的的贡献。</w:t>
      </w:r>
      <w:r w:rsidR="00233220">
        <w:rPr>
          <w:rFonts w:ascii="SimSun" w:hAnsi="SimSun" w:cs="SimSun" w:hint="eastAsia"/>
          <w:lang w:val="en-US"/>
        </w:rPr>
        <w:t>里约标识</w:t>
      </w:r>
      <w:r w:rsidRPr="00473743">
        <w:rPr>
          <w:rFonts w:ascii="SimSun" w:hAnsi="SimSun" w:cs="SimSun" w:hint="eastAsia"/>
          <w:lang w:val="en-US"/>
        </w:rPr>
        <w:t>有三种可能的价值（或分数），表明里约公约主题是否</w:t>
      </w:r>
      <w:r>
        <w:rPr>
          <w:rFonts w:ascii="SimSun" w:hAnsi="SimSun" w:cs="SimSun" w:hint="eastAsia"/>
          <w:lang w:val="en-US"/>
        </w:rPr>
        <w:t>是</w:t>
      </w:r>
      <w:r w:rsidRPr="00473743">
        <w:rPr>
          <w:rFonts w:ascii="SimSun" w:hAnsi="SimSun" w:cs="SimSun" w:hint="eastAsia"/>
          <w:lang w:val="en-US"/>
        </w:rPr>
        <w:t>（</w:t>
      </w:r>
      <w:r w:rsidRPr="00473743">
        <w:rPr>
          <w:lang w:val="en-US"/>
        </w:rPr>
        <w:t>0</w:t>
      </w:r>
      <w:r w:rsidRPr="00473743">
        <w:rPr>
          <w:rFonts w:ascii="SimSun" w:hAnsi="SimSun" w:cs="SimSun" w:hint="eastAsia"/>
          <w:lang w:val="en-US"/>
        </w:rPr>
        <w:t>）没有针对性，（</w:t>
      </w:r>
      <w:r w:rsidRPr="00473743">
        <w:rPr>
          <w:lang w:val="en-US"/>
        </w:rPr>
        <w:t>1</w:t>
      </w:r>
      <w:r w:rsidRPr="00473743">
        <w:rPr>
          <w:rFonts w:ascii="SimSun" w:hAnsi="SimSun" w:cs="SimSun" w:hint="eastAsia"/>
          <w:lang w:val="en-US"/>
        </w:rPr>
        <w:t>）</w:t>
      </w:r>
      <w:r>
        <w:rPr>
          <w:rFonts w:ascii="SimSun" w:hAnsi="SimSun" w:cs="SimSun" w:hint="eastAsia"/>
          <w:lang w:val="en-US"/>
        </w:rPr>
        <w:t>行动的</w:t>
      </w:r>
      <w:r w:rsidRPr="00473743">
        <w:rPr>
          <w:rFonts w:ascii="SimSun" w:hAnsi="SimSun" w:cs="SimSun" w:hint="eastAsia"/>
          <w:lang w:val="en-US"/>
        </w:rPr>
        <w:t>重大目标或（</w:t>
      </w:r>
      <w:r w:rsidRPr="00473743">
        <w:rPr>
          <w:lang w:val="en-US"/>
        </w:rPr>
        <w:t>2</w:t>
      </w:r>
      <w:r w:rsidRPr="00473743">
        <w:rPr>
          <w:rFonts w:ascii="SimSun" w:hAnsi="SimSun" w:cs="SimSun" w:hint="eastAsia"/>
          <w:lang w:val="en-US"/>
        </w:rPr>
        <w:t>）行动的主要目标</w:t>
      </w:r>
      <w:r>
        <w:rPr>
          <w:rFonts w:ascii="SimSun" w:hAnsi="SimSun" w:cs="SimSun" w:hint="eastAsia"/>
          <w:lang w:val="en-US"/>
        </w:rPr>
        <w:t>。</w:t>
      </w:r>
    </w:p>
  </w:footnote>
  <w:footnote w:id="19">
    <w:p w:rsidR="00242709" w:rsidRPr="002E55A9" w:rsidRDefault="00242709" w:rsidP="00242709">
      <w:pPr>
        <w:pStyle w:val="FootnoteText"/>
        <w:tabs>
          <w:tab w:val="left" w:pos="270"/>
        </w:tabs>
        <w:ind w:firstLine="0"/>
        <w:rPr>
          <w:szCs w:val="18"/>
          <w:lang w:val="en-US"/>
        </w:rPr>
      </w:pPr>
      <w:r w:rsidRPr="002E55A9">
        <w:rPr>
          <w:rStyle w:val="FootnoteReference"/>
          <w:snapToGrid w:val="0"/>
          <w:kern w:val="18"/>
          <w:sz w:val="18"/>
          <w:szCs w:val="18"/>
          <w:u w:val="none"/>
        </w:rPr>
        <w:footnoteRef/>
      </w:r>
      <w:r w:rsidRPr="002E55A9">
        <w:rPr>
          <w:szCs w:val="18"/>
        </w:rPr>
        <w:t xml:space="preserve"> </w:t>
      </w:r>
      <w:r w:rsidRPr="002E55A9">
        <w:rPr>
          <w:szCs w:val="18"/>
        </w:rPr>
        <w:tab/>
      </w:r>
      <w:r w:rsidRPr="002E55A9">
        <w:rPr>
          <w:rFonts w:hint="eastAsia"/>
          <w:iCs/>
          <w:kern w:val="22"/>
          <w:szCs w:val="18"/>
        </w:rPr>
        <w:t>发展筹资机构间工作队</w:t>
      </w:r>
      <w:r w:rsidRPr="002E55A9">
        <w:rPr>
          <w:rFonts w:ascii="SimSun" w:hAnsi="SimSun" w:cs="SimSun" w:hint="eastAsia"/>
          <w:szCs w:val="18"/>
        </w:rPr>
        <w:t>的目的是（</w:t>
      </w:r>
      <w:r w:rsidR="002E55A9" w:rsidRPr="002E55A9">
        <w:rPr>
          <w:rFonts w:ascii="SimSun" w:hAnsi="SimSun" w:cs="SimSun" w:hint="eastAsia"/>
          <w:szCs w:val="18"/>
        </w:rPr>
        <w:t>a</w:t>
      </w:r>
      <w:r w:rsidRPr="002E55A9">
        <w:rPr>
          <w:rFonts w:ascii="SimSun" w:hAnsi="SimSun" w:cs="SimSun" w:hint="eastAsia"/>
          <w:szCs w:val="18"/>
        </w:rPr>
        <w:t>）每年报告执行《亚的斯亚贝巴</w:t>
      </w:r>
      <w:r w:rsidR="002E55A9" w:rsidRPr="002E55A9">
        <w:rPr>
          <w:rFonts w:ascii="SimSun" w:hAnsi="SimSun" w:cs="SimSun" w:hint="eastAsia"/>
          <w:szCs w:val="18"/>
        </w:rPr>
        <w:t>行动</w:t>
      </w:r>
      <w:r w:rsidRPr="002E55A9">
        <w:rPr>
          <w:rFonts w:ascii="SimSun" w:hAnsi="SimSun" w:cs="SimSun" w:hint="eastAsia"/>
          <w:szCs w:val="18"/>
        </w:rPr>
        <w:t>议程》发展</w:t>
      </w:r>
      <w:r w:rsidR="002E55A9" w:rsidRPr="002E55A9">
        <w:rPr>
          <w:rFonts w:ascii="SimSun" w:hAnsi="SimSun" w:cs="SimSun" w:hint="eastAsia"/>
          <w:szCs w:val="18"/>
        </w:rPr>
        <w:t>筹资</w:t>
      </w:r>
      <w:r w:rsidRPr="002E55A9">
        <w:rPr>
          <w:rFonts w:ascii="SimSun" w:hAnsi="SimSun" w:cs="SimSun" w:hint="eastAsia"/>
          <w:szCs w:val="18"/>
        </w:rPr>
        <w:t>成果的进展情况和《</w:t>
      </w:r>
      <w:r w:rsidRPr="002E55A9">
        <w:rPr>
          <w:szCs w:val="18"/>
        </w:rPr>
        <w:t>2030</w:t>
      </w:r>
      <w:r w:rsidRPr="002E55A9">
        <w:rPr>
          <w:rFonts w:ascii="SimSun" w:hAnsi="SimSun" w:cs="SimSun" w:hint="eastAsia"/>
          <w:szCs w:val="18"/>
        </w:rPr>
        <w:t>年可持续发展议程》的执行手段，以及（</w:t>
      </w:r>
      <w:r w:rsidR="002E55A9" w:rsidRPr="002E55A9">
        <w:rPr>
          <w:rFonts w:ascii="SimSun" w:hAnsi="SimSun" w:cs="SimSun" w:hint="eastAsia"/>
          <w:szCs w:val="18"/>
        </w:rPr>
        <w:t>b</w:t>
      </w:r>
      <w:r w:rsidRPr="002E55A9">
        <w:rPr>
          <w:rFonts w:ascii="SimSun" w:hAnsi="SimSun" w:cs="SimSun" w:hint="eastAsia"/>
          <w:szCs w:val="18"/>
        </w:rPr>
        <w:t>）向执行差距政府间后续行动进程提供咨询意见并建议矫正行动，同时考虑到国家和区域层面。</w:t>
      </w:r>
    </w:p>
  </w:footnote>
  <w:footnote w:id="20">
    <w:p w:rsidR="00CF5922" w:rsidRPr="002E55A9" w:rsidRDefault="00CF5922" w:rsidP="00681EBE">
      <w:pPr>
        <w:pStyle w:val="FootnoteText"/>
        <w:tabs>
          <w:tab w:val="left" w:pos="270"/>
        </w:tabs>
        <w:ind w:firstLine="0"/>
        <w:rPr>
          <w:szCs w:val="18"/>
          <w:lang w:val="en-US"/>
        </w:rPr>
      </w:pPr>
      <w:r w:rsidRPr="002E55A9">
        <w:rPr>
          <w:rStyle w:val="FootnoteReference"/>
          <w:snapToGrid w:val="0"/>
          <w:kern w:val="18"/>
          <w:sz w:val="18"/>
          <w:szCs w:val="18"/>
          <w:u w:val="none"/>
        </w:rPr>
        <w:footnoteRef/>
      </w:r>
      <w:r w:rsidRPr="002E55A9">
        <w:rPr>
          <w:rStyle w:val="FootnoteReference"/>
          <w:snapToGrid w:val="0"/>
          <w:kern w:val="18"/>
          <w:sz w:val="18"/>
          <w:szCs w:val="18"/>
          <w:u w:val="none"/>
        </w:rPr>
        <w:t xml:space="preserve"> </w:t>
      </w:r>
      <w:r w:rsidR="00DE4439" w:rsidRPr="002E55A9">
        <w:rPr>
          <w:szCs w:val="18"/>
        </w:rPr>
        <w:tab/>
      </w:r>
      <w:r w:rsidR="002E55A9">
        <w:rPr>
          <w:rFonts w:hint="eastAsia"/>
          <w:szCs w:val="18"/>
        </w:rPr>
        <w:t>会议文件可查阅</w:t>
      </w:r>
      <w:hyperlink r:id="rId9" w:history="1">
        <w:r w:rsidRPr="002E55A9">
          <w:rPr>
            <w:rStyle w:val="Hyperlink"/>
            <w:szCs w:val="18"/>
          </w:rPr>
          <w:t>https://www.cbd.int/meetings/RMEM-2015-01</w:t>
        </w:r>
      </w:hyperlink>
      <w:r w:rsidRPr="002E55A9">
        <w:rPr>
          <w:rFonts w:hint="eastAsia"/>
          <w:szCs w:val="18"/>
        </w:rPr>
        <w:t>。</w:t>
      </w:r>
    </w:p>
  </w:footnote>
  <w:footnote w:id="21">
    <w:p w:rsidR="002E55A9" w:rsidRPr="002E55A9" w:rsidRDefault="002E55A9" w:rsidP="002E55A9">
      <w:pPr>
        <w:pStyle w:val="FootnoteText"/>
        <w:suppressLineNumbers/>
        <w:suppressAutoHyphens/>
        <w:kinsoku w:val="0"/>
        <w:overflowPunct w:val="0"/>
        <w:autoSpaceDE w:val="0"/>
        <w:autoSpaceDN w:val="0"/>
        <w:ind w:firstLine="0"/>
        <w:rPr>
          <w:noProof/>
          <w:snapToGrid w:val="0"/>
          <w:kern w:val="18"/>
          <w:szCs w:val="18"/>
        </w:rPr>
      </w:pPr>
      <w:r w:rsidRPr="00861499">
        <w:rPr>
          <w:rStyle w:val="FootnoteReference"/>
          <w:noProof/>
          <w:snapToGrid w:val="0"/>
          <w:kern w:val="18"/>
          <w:sz w:val="18"/>
          <w:szCs w:val="18"/>
          <w:u w:val="none"/>
        </w:rPr>
        <w:footnoteRef/>
      </w:r>
      <w:r w:rsidRPr="00861499">
        <w:rPr>
          <w:noProof/>
          <w:snapToGrid w:val="0"/>
          <w:kern w:val="18"/>
          <w:szCs w:val="18"/>
        </w:rPr>
        <w:t xml:space="preserve"> </w:t>
      </w:r>
      <w:r>
        <w:rPr>
          <w:rFonts w:hint="eastAsia"/>
          <w:noProof/>
          <w:snapToGrid w:val="0"/>
          <w:kern w:val="18"/>
          <w:szCs w:val="18"/>
        </w:rPr>
        <w:t xml:space="preserve">  </w:t>
      </w:r>
      <w:r w:rsidRPr="002E55A9">
        <w:rPr>
          <w:rFonts w:hint="eastAsia"/>
          <w:iCs/>
          <w:kern w:val="22"/>
          <w:szCs w:val="18"/>
        </w:rPr>
        <w:t>发展筹资机构间工作队</w:t>
      </w:r>
      <w:r>
        <w:rPr>
          <w:rFonts w:hint="eastAsia"/>
          <w:noProof/>
          <w:snapToGrid w:val="0"/>
          <w:kern w:val="18"/>
          <w:szCs w:val="18"/>
        </w:rPr>
        <w:t>，</w:t>
      </w:r>
      <w:r w:rsidR="006712D4">
        <w:rPr>
          <w:rFonts w:hint="eastAsia"/>
          <w:noProof/>
          <w:snapToGrid w:val="0"/>
          <w:kern w:val="18"/>
          <w:szCs w:val="18"/>
        </w:rPr>
        <w:t>《</w:t>
      </w:r>
      <w:r w:rsidRPr="006712D4">
        <w:rPr>
          <w:rFonts w:ascii="楷体" w:eastAsia="楷体" w:hAnsi="楷体" w:hint="eastAsia"/>
          <w:noProof/>
          <w:snapToGrid w:val="0"/>
          <w:kern w:val="18"/>
          <w:szCs w:val="18"/>
        </w:rPr>
        <w:t>发展筹资：进展和前景</w:t>
      </w:r>
      <w:r w:rsidR="006712D4" w:rsidRPr="006712D4">
        <w:rPr>
          <w:rFonts w:ascii="楷体" w:eastAsia="楷体" w:hAnsi="楷体" w:hint="eastAsia"/>
          <w:noProof/>
          <w:snapToGrid w:val="0"/>
          <w:kern w:val="18"/>
          <w:szCs w:val="18"/>
        </w:rPr>
        <w:t>，2018年</w:t>
      </w:r>
      <w:r w:rsidR="006712D4">
        <w:rPr>
          <w:rFonts w:hint="eastAsia"/>
          <w:noProof/>
          <w:snapToGrid w:val="0"/>
          <w:kern w:val="18"/>
          <w:szCs w:val="18"/>
        </w:rPr>
        <w:t>》（联合国出版物，</w:t>
      </w:r>
      <w:r w:rsidR="00465047">
        <w:rPr>
          <w:rFonts w:hint="eastAsia"/>
          <w:noProof/>
          <w:snapToGrid w:val="0"/>
          <w:kern w:val="18"/>
          <w:szCs w:val="18"/>
        </w:rPr>
        <w:t>出售品编号</w:t>
      </w:r>
      <w:r w:rsidR="006712D4" w:rsidRPr="002E55A9">
        <w:rPr>
          <w:noProof/>
          <w:snapToGrid w:val="0"/>
          <w:kern w:val="18"/>
          <w:szCs w:val="18"/>
        </w:rPr>
        <w:t>E.18.I.5</w:t>
      </w:r>
      <w:r w:rsidR="006712D4">
        <w:rPr>
          <w:rFonts w:hint="eastAsia"/>
          <w:noProof/>
          <w:snapToGrid w:val="0"/>
          <w:kern w:val="18"/>
          <w:szCs w:val="18"/>
        </w:rPr>
        <w:t>）</w:t>
      </w:r>
      <w:r w:rsidR="006712D4">
        <w:rPr>
          <w:rFonts w:hint="eastAsia"/>
          <w:i/>
          <w:iCs/>
          <w:noProof/>
          <w:snapToGrid w:val="0"/>
          <w:kern w:val="18"/>
          <w:szCs w:val="18"/>
        </w:rPr>
        <w:t>.</w:t>
      </w:r>
    </w:p>
  </w:footnote>
  <w:footnote w:id="22">
    <w:p w:rsidR="00CF5922" w:rsidRPr="002E55A9" w:rsidRDefault="00CF5922" w:rsidP="00681EBE">
      <w:pPr>
        <w:pStyle w:val="FootnoteText"/>
        <w:tabs>
          <w:tab w:val="left" w:pos="270"/>
        </w:tabs>
        <w:ind w:firstLine="0"/>
        <w:rPr>
          <w:szCs w:val="18"/>
          <w:lang w:val="en-US"/>
        </w:rPr>
      </w:pPr>
      <w:r w:rsidRPr="002E55A9">
        <w:rPr>
          <w:rStyle w:val="FootnoteReference"/>
          <w:snapToGrid w:val="0"/>
          <w:kern w:val="18"/>
          <w:sz w:val="18"/>
          <w:szCs w:val="18"/>
          <w:u w:val="none"/>
        </w:rPr>
        <w:footnoteRef/>
      </w:r>
      <w:r w:rsidRPr="002E55A9">
        <w:rPr>
          <w:rStyle w:val="FootnoteReference"/>
          <w:snapToGrid w:val="0"/>
          <w:kern w:val="18"/>
          <w:sz w:val="18"/>
          <w:szCs w:val="18"/>
          <w:u w:val="none"/>
        </w:rPr>
        <w:t xml:space="preserve"> </w:t>
      </w:r>
      <w:r w:rsidR="00DE4439" w:rsidRPr="002E55A9">
        <w:rPr>
          <w:szCs w:val="18"/>
        </w:rPr>
        <w:tab/>
      </w:r>
      <w:hyperlink r:id="rId10" w:history="1">
        <w:r w:rsidRPr="002E55A9">
          <w:rPr>
            <w:rStyle w:val="Hyperlink"/>
            <w:szCs w:val="18"/>
          </w:rPr>
          <w:t>https://developmentfinance.un.org/protecting-ecosystems</w:t>
        </w:r>
      </w:hyperlink>
      <w:r w:rsidR="00B6191F" w:rsidRPr="002E55A9">
        <w:rPr>
          <w:rFonts w:ascii="SimSun" w:hAnsi="SimSun" w:cs="SimSun" w:hint="eastAsia"/>
          <w:szCs w:val="18"/>
        </w:rPr>
        <w:t>。</w:t>
      </w:r>
    </w:p>
  </w:footnote>
  <w:footnote w:id="23">
    <w:p w:rsidR="00CF5922" w:rsidRPr="00B840DD" w:rsidRDefault="00CF5922" w:rsidP="00681EBE">
      <w:pPr>
        <w:pStyle w:val="FootnoteText"/>
        <w:tabs>
          <w:tab w:val="left" w:pos="270"/>
        </w:tabs>
        <w:ind w:firstLine="0"/>
      </w:pPr>
      <w:r w:rsidRPr="002E55A9">
        <w:rPr>
          <w:rStyle w:val="FootnoteReference"/>
          <w:snapToGrid w:val="0"/>
          <w:kern w:val="18"/>
          <w:sz w:val="18"/>
          <w:szCs w:val="18"/>
          <w:u w:val="none"/>
        </w:rPr>
        <w:footnoteRef/>
      </w:r>
      <w:r w:rsidR="00DE4439" w:rsidRPr="002E55A9">
        <w:rPr>
          <w:rFonts w:hint="eastAsia"/>
          <w:snapToGrid w:val="0"/>
          <w:kern w:val="22"/>
          <w:szCs w:val="18"/>
        </w:rPr>
        <w:t xml:space="preserve"> </w:t>
      </w:r>
      <w:r w:rsidR="00DE4439" w:rsidRPr="002E55A9">
        <w:rPr>
          <w:rFonts w:hint="eastAsia"/>
          <w:snapToGrid w:val="0"/>
          <w:kern w:val="22"/>
          <w:szCs w:val="18"/>
        </w:rPr>
        <w:tab/>
      </w:r>
      <w:r w:rsidR="006712D4">
        <w:rPr>
          <w:rFonts w:hint="eastAsia"/>
          <w:snapToGrid w:val="0"/>
          <w:kern w:val="22"/>
          <w:szCs w:val="18"/>
        </w:rPr>
        <w:t>参见</w:t>
      </w:r>
      <w:r w:rsidRPr="002E55A9">
        <w:rPr>
          <w:rFonts w:hint="eastAsia"/>
          <w:snapToGrid w:val="0"/>
          <w:kern w:val="22"/>
          <w:szCs w:val="18"/>
        </w:rPr>
        <w:t>第</w:t>
      </w:r>
      <w:r w:rsidRPr="002E55A9">
        <w:rPr>
          <w:snapToGrid w:val="0"/>
          <w:kern w:val="22"/>
          <w:szCs w:val="18"/>
        </w:rPr>
        <w:t>18</w:t>
      </w:r>
      <w:r w:rsidRPr="002E55A9">
        <w:rPr>
          <w:rFonts w:hint="eastAsia"/>
          <w:snapToGrid w:val="0"/>
          <w:kern w:val="22"/>
          <w:szCs w:val="18"/>
        </w:rPr>
        <w:t>至</w:t>
      </w:r>
      <w:r>
        <w:rPr>
          <w:snapToGrid w:val="0"/>
          <w:kern w:val="22"/>
          <w:szCs w:val="22"/>
        </w:rPr>
        <w:t>21</w:t>
      </w:r>
      <w:r>
        <w:rPr>
          <w:rFonts w:hint="eastAsia"/>
          <w:snapToGrid w:val="0"/>
          <w:kern w:val="22"/>
          <w:szCs w:val="22"/>
        </w:rPr>
        <w:t>段以及第</w:t>
      </w:r>
      <w:r>
        <w:rPr>
          <w:snapToGrid w:val="0"/>
          <w:kern w:val="22"/>
          <w:szCs w:val="22"/>
        </w:rPr>
        <w:t>26</w:t>
      </w:r>
      <w:r>
        <w:rPr>
          <w:rFonts w:hint="eastAsia"/>
          <w:snapToGrid w:val="0"/>
          <w:kern w:val="22"/>
          <w:szCs w:val="22"/>
        </w:rPr>
        <w:t>至</w:t>
      </w:r>
      <w:r w:rsidRPr="00473743">
        <w:rPr>
          <w:snapToGrid w:val="0"/>
          <w:kern w:val="22"/>
          <w:szCs w:val="22"/>
        </w:rPr>
        <w:t>28</w:t>
      </w:r>
      <w:r w:rsidRPr="00473743">
        <w:rPr>
          <w:rFonts w:ascii="SimSun" w:hAnsi="SimSun" w:cs="SimSun" w:hint="eastAsia"/>
          <w:snapToGrid w:val="0"/>
          <w:kern w:val="22"/>
          <w:szCs w:val="22"/>
        </w:rPr>
        <w:t>段。</w:t>
      </w:r>
    </w:p>
  </w:footnote>
  <w:footnote w:id="24">
    <w:p w:rsidR="00CF5922" w:rsidRPr="00353DD7" w:rsidRDefault="00CF5922" w:rsidP="00681EBE">
      <w:pPr>
        <w:pStyle w:val="FootnoteText"/>
        <w:tabs>
          <w:tab w:val="left" w:pos="270"/>
        </w:tabs>
        <w:ind w:firstLine="0"/>
        <w:rPr>
          <w:lang w:val="en-US"/>
        </w:rPr>
      </w:pPr>
      <w:r w:rsidRPr="00861499">
        <w:rPr>
          <w:rStyle w:val="FootnoteReference"/>
          <w:snapToGrid w:val="0"/>
          <w:kern w:val="18"/>
          <w:sz w:val="18"/>
          <w:szCs w:val="18"/>
          <w:u w:val="none"/>
        </w:rPr>
        <w:footnoteRef/>
      </w:r>
      <w:r w:rsidRPr="00861499">
        <w:rPr>
          <w:rStyle w:val="FootnoteReference"/>
          <w:snapToGrid w:val="0"/>
          <w:kern w:val="18"/>
          <w:sz w:val="18"/>
          <w:u w:val="none"/>
        </w:rPr>
        <w:t xml:space="preserve"> </w:t>
      </w:r>
      <w:r w:rsidR="00681EBE">
        <w:rPr>
          <w:szCs w:val="18"/>
        </w:rPr>
        <w:tab/>
      </w:r>
      <w:r>
        <w:rPr>
          <w:rFonts w:hint="eastAsia"/>
        </w:rPr>
        <w:t>关于奖励措施的第</w:t>
      </w:r>
      <w:r>
        <w:t>X/</w:t>
      </w:r>
      <w:r w:rsidR="000D3AE5">
        <w:rPr>
          <w:rFonts w:hint="eastAsia"/>
        </w:rPr>
        <w:t>44</w:t>
      </w:r>
      <w:r>
        <w:rPr>
          <w:rFonts w:hint="eastAsia"/>
        </w:rPr>
        <w:t>号决</w:t>
      </w:r>
      <w:r w:rsidR="000D3AE5">
        <w:rPr>
          <w:rFonts w:hint="eastAsia"/>
        </w:rPr>
        <w:t>定</w:t>
      </w:r>
      <w:r>
        <w:rPr>
          <w:rFonts w:hint="eastAsia"/>
        </w:rPr>
        <w:t>，第</w:t>
      </w:r>
      <w:r>
        <w:t>9</w:t>
      </w:r>
      <w:r>
        <w:rPr>
          <w:rFonts w:hint="eastAsia"/>
        </w:rPr>
        <w:t>段。</w:t>
      </w:r>
    </w:p>
  </w:footnote>
  <w:footnote w:id="25">
    <w:p w:rsidR="00CF5922" w:rsidRPr="00861499" w:rsidRDefault="00CF5922" w:rsidP="00681EBE">
      <w:pPr>
        <w:pStyle w:val="FootnoteText"/>
        <w:tabs>
          <w:tab w:val="left" w:pos="270"/>
        </w:tabs>
        <w:ind w:firstLine="0"/>
        <w:rPr>
          <w:szCs w:val="18"/>
          <w:lang w:val="en-US"/>
        </w:rPr>
      </w:pPr>
      <w:r w:rsidRPr="00861499">
        <w:rPr>
          <w:rStyle w:val="FootnoteReference"/>
          <w:snapToGrid w:val="0"/>
          <w:kern w:val="18"/>
          <w:sz w:val="18"/>
          <w:szCs w:val="18"/>
          <w:u w:val="none"/>
        </w:rPr>
        <w:footnoteRef/>
      </w:r>
      <w:r w:rsidRPr="00861499">
        <w:rPr>
          <w:rStyle w:val="FootnoteReference"/>
          <w:snapToGrid w:val="0"/>
          <w:kern w:val="18"/>
          <w:sz w:val="18"/>
          <w:szCs w:val="18"/>
          <w:u w:val="none"/>
        </w:rPr>
        <w:t xml:space="preserve"> </w:t>
      </w:r>
      <w:r w:rsidR="00681EBE" w:rsidRPr="00861499">
        <w:rPr>
          <w:szCs w:val="18"/>
        </w:rPr>
        <w:t xml:space="preserve"> </w:t>
      </w:r>
      <w:r w:rsidR="00681EBE" w:rsidRPr="00861499">
        <w:rPr>
          <w:szCs w:val="18"/>
        </w:rPr>
        <w:tab/>
      </w:r>
      <w:r w:rsidRPr="00861499">
        <w:rPr>
          <w:rFonts w:ascii="SimSun" w:hAnsi="SimSun" w:cs="SimSun" w:hint="eastAsia"/>
          <w:szCs w:val="18"/>
        </w:rPr>
        <w:t>通过慈善事业或影响力投资（私人投资者</w:t>
      </w:r>
      <w:r w:rsidR="00C91446" w:rsidRPr="00861499">
        <w:rPr>
          <w:rFonts w:ascii="SimSun" w:hAnsi="SimSun" w:cs="SimSun" w:hint="eastAsia"/>
          <w:szCs w:val="18"/>
        </w:rPr>
        <w:t>追求</w:t>
      </w:r>
      <w:r w:rsidRPr="00861499">
        <w:rPr>
          <w:rFonts w:ascii="SimSun" w:hAnsi="SimSun" w:cs="SimSun" w:hint="eastAsia"/>
          <w:szCs w:val="18"/>
        </w:rPr>
        <w:t>利润</w:t>
      </w:r>
      <w:r w:rsidR="00C91446" w:rsidRPr="00861499">
        <w:rPr>
          <w:rFonts w:ascii="SimSun" w:hAnsi="SimSun" w:cs="SimSun" w:hint="eastAsia"/>
          <w:szCs w:val="18"/>
        </w:rPr>
        <w:t>同时寻求</w:t>
      </w:r>
      <w:r w:rsidRPr="00861499">
        <w:rPr>
          <w:rFonts w:ascii="SimSun" w:hAnsi="SimSun" w:cs="SimSun" w:hint="eastAsia"/>
          <w:szCs w:val="18"/>
        </w:rPr>
        <w:t>积极的社会或环境影响）</w:t>
      </w:r>
      <w:r w:rsidR="00C91446" w:rsidRPr="00861499">
        <w:rPr>
          <w:rFonts w:hint="eastAsia"/>
          <w:szCs w:val="18"/>
        </w:rPr>
        <w:t>。</w:t>
      </w:r>
    </w:p>
  </w:footnote>
  <w:footnote w:id="26">
    <w:p w:rsidR="00CF5922" w:rsidRPr="00861499" w:rsidRDefault="00CF5922" w:rsidP="00681EBE">
      <w:pPr>
        <w:pStyle w:val="FootnoteText"/>
        <w:tabs>
          <w:tab w:val="left" w:pos="270"/>
        </w:tabs>
        <w:ind w:firstLine="0"/>
        <w:jc w:val="left"/>
        <w:rPr>
          <w:szCs w:val="18"/>
          <w:lang w:val="en-US"/>
        </w:rPr>
      </w:pPr>
      <w:r w:rsidRPr="00861499">
        <w:rPr>
          <w:rStyle w:val="FootnoteReference"/>
          <w:snapToGrid w:val="0"/>
          <w:kern w:val="18"/>
          <w:sz w:val="18"/>
          <w:szCs w:val="18"/>
          <w:u w:val="none"/>
        </w:rPr>
        <w:footnoteRef/>
      </w:r>
      <w:r w:rsidR="00681EBE" w:rsidRPr="00861499">
        <w:rPr>
          <w:rFonts w:ascii="SimSun" w:hAnsi="SimSun" w:cs="SimSun" w:hint="eastAsia"/>
          <w:szCs w:val="18"/>
        </w:rPr>
        <w:t xml:space="preserve"> </w:t>
      </w:r>
      <w:r w:rsidR="00681EBE" w:rsidRPr="00861499">
        <w:rPr>
          <w:rFonts w:ascii="SimSun" w:hAnsi="SimSun" w:cs="SimSun" w:hint="eastAsia"/>
          <w:szCs w:val="18"/>
        </w:rPr>
        <w:tab/>
      </w:r>
      <w:r w:rsidR="00EA18E0" w:rsidRPr="00861499">
        <w:rPr>
          <w:rFonts w:ascii="SimSun" w:hAnsi="SimSun" w:cs="SimSun" w:hint="eastAsia"/>
          <w:szCs w:val="18"/>
        </w:rPr>
        <w:t>发展筹资机构间工作队，</w:t>
      </w:r>
      <w:r w:rsidRPr="00861499">
        <w:rPr>
          <w:rFonts w:ascii="SimSun" w:hAnsi="SimSun" w:cs="SimSun" w:hint="eastAsia"/>
          <w:szCs w:val="18"/>
        </w:rPr>
        <w:t>《</w:t>
      </w:r>
      <w:r w:rsidRPr="00861499">
        <w:rPr>
          <w:rFonts w:ascii="楷体" w:eastAsia="楷体" w:hAnsi="楷体" w:cs="SimSun" w:hint="eastAsia"/>
          <w:szCs w:val="18"/>
        </w:rPr>
        <w:t>发展筹资：</w:t>
      </w:r>
      <w:r w:rsidR="00195502" w:rsidRPr="00861499">
        <w:rPr>
          <w:rFonts w:ascii="楷体" w:eastAsia="楷体" w:hAnsi="楷体"/>
          <w:szCs w:val="18"/>
        </w:rPr>
        <w:t>201</w:t>
      </w:r>
      <w:r w:rsidR="00195502" w:rsidRPr="00861499">
        <w:rPr>
          <w:rFonts w:ascii="楷体" w:eastAsia="楷体" w:hAnsi="楷体" w:hint="eastAsia"/>
          <w:szCs w:val="18"/>
        </w:rPr>
        <w:t>8年的</w:t>
      </w:r>
      <w:r w:rsidRPr="00861499">
        <w:rPr>
          <w:rFonts w:ascii="楷体" w:eastAsia="楷体" w:hAnsi="楷体" w:cs="SimSun" w:hint="eastAsia"/>
          <w:szCs w:val="18"/>
        </w:rPr>
        <w:t>进展和展望</w:t>
      </w:r>
      <w:r w:rsidRPr="00861499">
        <w:rPr>
          <w:rFonts w:hint="eastAsia"/>
          <w:szCs w:val="18"/>
        </w:rPr>
        <w:t>》</w:t>
      </w:r>
      <w:r w:rsidR="00EA18E0" w:rsidRPr="00861499">
        <w:rPr>
          <w:rFonts w:hint="eastAsia"/>
          <w:szCs w:val="18"/>
        </w:rPr>
        <w:t>（联合国出版物，</w:t>
      </w:r>
      <w:r w:rsidR="00465047" w:rsidRPr="00861499">
        <w:rPr>
          <w:rFonts w:hint="eastAsia"/>
          <w:szCs w:val="18"/>
        </w:rPr>
        <w:t>出售品编号</w:t>
      </w:r>
      <w:r w:rsidR="00EA18E0" w:rsidRPr="00861499">
        <w:rPr>
          <w:rFonts w:hint="eastAsia"/>
          <w:szCs w:val="18"/>
        </w:rPr>
        <w:t>E. 18. I5</w:t>
      </w:r>
      <w:r w:rsidR="00EA18E0" w:rsidRPr="00861499">
        <w:rPr>
          <w:rFonts w:hint="eastAsia"/>
          <w:szCs w:val="18"/>
        </w:rPr>
        <w:t>）</w:t>
      </w:r>
      <w:r w:rsidR="00465047" w:rsidRPr="00861499">
        <w:rPr>
          <w:rFonts w:hint="eastAsia"/>
          <w:szCs w:val="18"/>
        </w:rPr>
        <w:t>，</w:t>
      </w:r>
      <w:r w:rsidRPr="00861499">
        <w:rPr>
          <w:rFonts w:ascii="SimSun" w:hAnsi="SimSun" w:cs="SimSun" w:hint="eastAsia"/>
          <w:szCs w:val="18"/>
        </w:rPr>
        <w:t>第</w:t>
      </w:r>
      <w:r w:rsidRPr="00861499">
        <w:rPr>
          <w:szCs w:val="18"/>
        </w:rPr>
        <w:t>16</w:t>
      </w:r>
      <w:r w:rsidRPr="00861499">
        <w:rPr>
          <w:rFonts w:ascii="SimSun" w:hAnsi="SimSun" w:cs="SimSun" w:hint="eastAsia"/>
          <w:szCs w:val="18"/>
        </w:rPr>
        <w:t>页。</w:t>
      </w:r>
      <w:hyperlink r:id="rId11" w:history="1">
        <w:r w:rsidRPr="00861499">
          <w:rPr>
            <w:rStyle w:val="Hyperlink"/>
            <w:szCs w:val="18"/>
          </w:rPr>
          <w:t>https://developmentfinance.un.org/sites/developmentfinance.un.org/files/Report_IATF_2018.pdf</w:t>
        </w:r>
      </w:hyperlink>
      <w:r w:rsidR="00B6191F" w:rsidRPr="00861499">
        <w:rPr>
          <w:rFonts w:ascii="SimSun" w:hAnsi="SimSun" w:cs="SimSun" w:hint="eastAsia"/>
          <w:szCs w:val="18"/>
        </w:rPr>
        <w:t>。</w:t>
      </w:r>
    </w:p>
  </w:footnote>
  <w:footnote w:id="27">
    <w:p w:rsidR="00CF5922" w:rsidRPr="006D2367" w:rsidRDefault="00CF5922" w:rsidP="00681EBE">
      <w:pPr>
        <w:pStyle w:val="FootnoteText"/>
        <w:tabs>
          <w:tab w:val="left" w:pos="270"/>
        </w:tabs>
        <w:ind w:firstLine="0"/>
        <w:rPr>
          <w:szCs w:val="18"/>
          <w:lang w:val="en-US"/>
        </w:rPr>
      </w:pPr>
      <w:r w:rsidRPr="00861499">
        <w:rPr>
          <w:rStyle w:val="FootnoteReference"/>
          <w:snapToGrid w:val="0"/>
          <w:kern w:val="18"/>
          <w:sz w:val="18"/>
          <w:szCs w:val="18"/>
          <w:u w:val="none"/>
        </w:rPr>
        <w:footnoteRef/>
      </w:r>
      <w:r w:rsidRPr="00861499">
        <w:rPr>
          <w:rStyle w:val="FootnoteReference"/>
          <w:snapToGrid w:val="0"/>
          <w:kern w:val="18"/>
          <w:sz w:val="18"/>
          <w:szCs w:val="18"/>
          <w:u w:val="none"/>
        </w:rPr>
        <w:t xml:space="preserve"> </w:t>
      </w:r>
      <w:r w:rsidR="00681EBE" w:rsidRPr="00861499">
        <w:rPr>
          <w:szCs w:val="18"/>
        </w:rPr>
        <w:tab/>
      </w:r>
      <w:r w:rsidRPr="00861499">
        <w:rPr>
          <w:rFonts w:hint="eastAsia"/>
          <w:szCs w:val="18"/>
        </w:rPr>
        <w:t>同上第</w:t>
      </w:r>
      <w:r w:rsidRPr="00861499">
        <w:rPr>
          <w:szCs w:val="18"/>
        </w:rPr>
        <w:t>37</w:t>
      </w:r>
      <w:r w:rsidRPr="00861499">
        <w:rPr>
          <w:rFonts w:hint="eastAsia"/>
          <w:szCs w:val="18"/>
        </w:rPr>
        <w:t>页</w:t>
      </w:r>
      <w:r w:rsidR="00B6191F" w:rsidRPr="00861499">
        <w:rPr>
          <w:rFonts w:ascii="SimSun" w:hAnsi="SimSun" w:cs="SimSun" w:hint="eastAsia"/>
          <w:szCs w:val="18"/>
        </w:rPr>
        <w:t>。</w:t>
      </w:r>
    </w:p>
  </w:footnote>
  <w:footnote w:id="28">
    <w:p w:rsidR="00CF5922" w:rsidRPr="00861499" w:rsidRDefault="00CF5922" w:rsidP="00681EBE">
      <w:pPr>
        <w:pStyle w:val="FootnoteText"/>
        <w:tabs>
          <w:tab w:val="left" w:pos="270"/>
        </w:tabs>
        <w:ind w:firstLine="0"/>
        <w:rPr>
          <w:szCs w:val="18"/>
          <w:lang w:val="en-US"/>
        </w:rPr>
      </w:pPr>
      <w:r w:rsidRPr="00861499">
        <w:rPr>
          <w:rStyle w:val="FootnoteReference"/>
          <w:snapToGrid w:val="0"/>
          <w:kern w:val="18"/>
          <w:sz w:val="18"/>
          <w:szCs w:val="18"/>
          <w:u w:val="none"/>
        </w:rPr>
        <w:footnoteRef/>
      </w:r>
      <w:r w:rsidRPr="00861499">
        <w:rPr>
          <w:rStyle w:val="FootnoteReference"/>
          <w:snapToGrid w:val="0"/>
          <w:kern w:val="18"/>
          <w:sz w:val="18"/>
          <w:szCs w:val="18"/>
          <w:u w:val="none"/>
        </w:rPr>
        <w:t xml:space="preserve"> </w:t>
      </w:r>
      <w:r w:rsidR="00681EBE" w:rsidRPr="00861499">
        <w:rPr>
          <w:szCs w:val="18"/>
        </w:rPr>
        <w:tab/>
      </w:r>
      <w:r w:rsidRPr="00861499">
        <w:rPr>
          <w:rFonts w:hint="eastAsia"/>
          <w:szCs w:val="18"/>
        </w:rPr>
        <w:t>第</w:t>
      </w:r>
      <w:r w:rsidRPr="00861499">
        <w:rPr>
          <w:szCs w:val="18"/>
        </w:rPr>
        <w:t>IX/11</w:t>
      </w:r>
      <w:r w:rsidRPr="00861499">
        <w:rPr>
          <w:rFonts w:hint="eastAsia"/>
          <w:szCs w:val="18"/>
        </w:rPr>
        <w:t>号决定，</w:t>
      </w:r>
      <w:hyperlink r:id="rId12" w:history="1">
        <w:r w:rsidRPr="00861499">
          <w:rPr>
            <w:rStyle w:val="Hyperlink"/>
            <w:szCs w:val="18"/>
          </w:rPr>
          <w:t>https://www.cbd.int/decision/cop/default.shtml?id=11654</w:t>
        </w:r>
      </w:hyperlink>
      <w:r w:rsidR="00B6191F" w:rsidRPr="00861499">
        <w:rPr>
          <w:rFonts w:ascii="SimSun" w:hAnsi="SimSun" w:cs="SimSun" w:hint="eastAsia"/>
          <w:szCs w:val="18"/>
        </w:rPr>
        <w:t>。</w:t>
      </w:r>
    </w:p>
  </w:footnote>
  <w:footnote w:id="29">
    <w:p w:rsidR="00CF5922" w:rsidRPr="00861499" w:rsidRDefault="00CF5922" w:rsidP="00681EBE">
      <w:pPr>
        <w:pStyle w:val="FootnoteText"/>
        <w:tabs>
          <w:tab w:val="left" w:pos="270"/>
        </w:tabs>
        <w:ind w:firstLine="0"/>
        <w:rPr>
          <w:szCs w:val="18"/>
          <w:lang w:val="en-US"/>
        </w:rPr>
      </w:pPr>
      <w:r w:rsidRPr="00861499">
        <w:rPr>
          <w:rStyle w:val="FootnoteReference"/>
          <w:snapToGrid w:val="0"/>
          <w:kern w:val="18"/>
          <w:sz w:val="18"/>
          <w:szCs w:val="18"/>
          <w:u w:val="none"/>
        </w:rPr>
        <w:footnoteRef/>
      </w:r>
      <w:r w:rsidRPr="00861499">
        <w:rPr>
          <w:szCs w:val="18"/>
        </w:rPr>
        <w:t xml:space="preserve"> </w:t>
      </w:r>
      <w:r w:rsidR="00681EBE" w:rsidRPr="00861499">
        <w:rPr>
          <w:szCs w:val="18"/>
        </w:rPr>
        <w:tab/>
      </w:r>
      <w:r w:rsidRPr="00861499">
        <w:rPr>
          <w:rFonts w:hint="eastAsia"/>
          <w:szCs w:val="18"/>
        </w:rPr>
        <w:t>第</w:t>
      </w:r>
      <w:r w:rsidRPr="00861499">
        <w:rPr>
          <w:szCs w:val="18"/>
        </w:rPr>
        <w:t>X/3</w:t>
      </w:r>
      <w:r w:rsidRPr="00861499">
        <w:rPr>
          <w:rFonts w:hint="eastAsia"/>
          <w:szCs w:val="18"/>
        </w:rPr>
        <w:t>号决定，第</w:t>
      </w:r>
      <w:r w:rsidRPr="00861499">
        <w:rPr>
          <w:rFonts w:hint="eastAsia"/>
          <w:szCs w:val="18"/>
        </w:rPr>
        <w:t>7</w:t>
      </w:r>
      <w:r w:rsidRPr="00861499">
        <w:rPr>
          <w:rFonts w:hint="eastAsia"/>
          <w:szCs w:val="18"/>
        </w:rPr>
        <w:t>段；</w:t>
      </w:r>
      <w:hyperlink r:id="rId13" w:history="1">
        <w:r w:rsidRPr="00861499">
          <w:rPr>
            <w:rStyle w:val="Hyperlink"/>
            <w:szCs w:val="18"/>
          </w:rPr>
          <w:t>https://www.cbd.int/decision/cop/default.shtml?id=12269</w:t>
        </w:r>
      </w:hyperlink>
      <w:r w:rsidRPr="00861499">
        <w:rPr>
          <w:rFonts w:hint="eastAsia"/>
          <w:szCs w:val="18"/>
        </w:rPr>
        <w:t>。</w:t>
      </w:r>
    </w:p>
  </w:footnote>
  <w:footnote w:id="30">
    <w:p w:rsidR="00CF5922" w:rsidRPr="00861499" w:rsidRDefault="00CF5922" w:rsidP="00681EBE">
      <w:pPr>
        <w:pStyle w:val="FootnoteText"/>
        <w:tabs>
          <w:tab w:val="left" w:pos="270"/>
        </w:tabs>
        <w:ind w:firstLine="0"/>
        <w:rPr>
          <w:szCs w:val="18"/>
          <w:lang w:val="en-US"/>
        </w:rPr>
      </w:pPr>
      <w:r w:rsidRPr="00861499">
        <w:rPr>
          <w:rStyle w:val="FootnoteReference"/>
          <w:snapToGrid w:val="0"/>
          <w:kern w:val="18"/>
          <w:sz w:val="18"/>
          <w:szCs w:val="18"/>
          <w:u w:val="none"/>
        </w:rPr>
        <w:footnoteRef/>
      </w:r>
      <w:r w:rsidR="00681EBE" w:rsidRPr="00861499">
        <w:rPr>
          <w:rStyle w:val="FootnoteReference"/>
          <w:rFonts w:hint="eastAsia"/>
          <w:snapToGrid w:val="0"/>
          <w:kern w:val="18"/>
          <w:sz w:val="18"/>
          <w:szCs w:val="18"/>
          <w:u w:val="none"/>
        </w:rPr>
        <w:t xml:space="preserve"> </w:t>
      </w:r>
      <w:r w:rsidR="00681EBE" w:rsidRPr="00861499">
        <w:rPr>
          <w:rFonts w:hint="eastAsia"/>
          <w:szCs w:val="18"/>
        </w:rPr>
        <w:tab/>
      </w:r>
      <w:r w:rsidRPr="00861499">
        <w:rPr>
          <w:rFonts w:hint="eastAsia"/>
          <w:szCs w:val="18"/>
        </w:rPr>
        <w:t>第</w:t>
      </w:r>
      <w:r w:rsidRPr="00861499">
        <w:rPr>
          <w:szCs w:val="18"/>
        </w:rPr>
        <w:t>XII/3</w:t>
      </w:r>
      <w:r w:rsidRPr="00861499">
        <w:rPr>
          <w:rFonts w:hint="eastAsia"/>
          <w:szCs w:val="18"/>
        </w:rPr>
        <w:t>号决定，附件四；</w:t>
      </w:r>
      <w:hyperlink r:id="rId14" w:history="1">
        <w:r w:rsidRPr="00861499">
          <w:rPr>
            <w:rStyle w:val="Hyperlink"/>
            <w:szCs w:val="18"/>
          </w:rPr>
          <w:t>https://www.cbd.int/decision/cop/default.shtml?id=13366</w:t>
        </w:r>
      </w:hyperlink>
      <w:r w:rsidRPr="00861499">
        <w:rPr>
          <w:rFonts w:hint="eastAsia"/>
          <w:szCs w:val="18"/>
        </w:rPr>
        <w:t>。</w:t>
      </w:r>
    </w:p>
  </w:footnote>
  <w:footnote w:id="31">
    <w:p w:rsidR="00CF5922" w:rsidRPr="00861499" w:rsidRDefault="00CF5922" w:rsidP="00681EBE">
      <w:pPr>
        <w:pStyle w:val="FootnoteText"/>
        <w:tabs>
          <w:tab w:val="left" w:pos="270"/>
        </w:tabs>
        <w:ind w:firstLine="0"/>
        <w:rPr>
          <w:szCs w:val="18"/>
          <w:lang w:val="en-US"/>
        </w:rPr>
      </w:pPr>
      <w:r w:rsidRPr="00861499">
        <w:rPr>
          <w:rStyle w:val="FootnoteReference"/>
          <w:snapToGrid w:val="0"/>
          <w:kern w:val="18"/>
          <w:sz w:val="18"/>
          <w:szCs w:val="18"/>
          <w:u w:val="none"/>
        </w:rPr>
        <w:footnoteRef/>
      </w:r>
      <w:r w:rsidR="00681EBE" w:rsidRPr="00861499">
        <w:rPr>
          <w:rFonts w:ascii="SimSun" w:hAnsi="SimSun" w:cs="SimSun" w:hint="eastAsia"/>
          <w:szCs w:val="18"/>
        </w:rPr>
        <w:t xml:space="preserve"> </w:t>
      </w:r>
      <w:r w:rsidR="00681EBE" w:rsidRPr="00861499">
        <w:rPr>
          <w:rFonts w:ascii="SimSun" w:hAnsi="SimSun" w:cs="SimSun" w:hint="eastAsia"/>
          <w:szCs w:val="18"/>
        </w:rPr>
        <w:tab/>
      </w:r>
      <w:r w:rsidRPr="00861499">
        <w:rPr>
          <w:rFonts w:ascii="SimSun" w:hAnsi="SimSun" w:cs="SimSun" w:hint="eastAsia"/>
          <w:szCs w:val="18"/>
        </w:rPr>
        <w:t>第</w:t>
      </w:r>
      <w:r w:rsidRPr="00861499">
        <w:rPr>
          <w:szCs w:val="18"/>
        </w:rPr>
        <w:t>XII/3</w:t>
      </w:r>
      <w:r w:rsidRPr="00861499">
        <w:rPr>
          <w:rFonts w:ascii="SimSun" w:hAnsi="SimSun" w:cs="SimSun" w:hint="eastAsia"/>
          <w:szCs w:val="18"/>
        </w:rPr>
        <w:t>号决定第</w:t>
      </w:r>
      <w:r w:rsidRPr="00861499">
        <w:rPr>
          <w:szCs w:val="18"/>
        </w:rPr>
        <w:t>21</w:t>
      </w:r>
      <w:r w:rsidRPr="00861499">
        <w:rPr>
          <w:rFonts w:ascii="SimSun" w:hAnsi="SimSun" w:cs="SimSun" w:hint="eastAsia"/>
          <w:szCs w:val="18"/>
        </w:rPr>
        <w:t>段和附件一。</w:t>
      </w:r>
    </w:p>
  </w:footnote>
  <w:footnote w:id="32">
    <w:p w:rsidR="00CF5922" w:rsidRPr="00861499" w:rsidRDefault="00CF5922" w:rsidP="00681EBE">
      <w:pPr>
        <w:pStyle w:val="FootnoteText"/>
        <w:tabs>
          <w:tab w:val="left" w:pos="270"/>
        </w:tabs>
        <w:ind w:firstLine="0"/>
        <w:rPr>
          <w:szCs w:val="18"/>
          <w:lang w:val="en-US"/>
        </w:rPr>
      </w:pPr>
      <w:r w:rsidRPr="00861499">
        <w:rPr>
          <w:rStyle w:val="FootnoteReference"/>
          <w:snapToGrid w:val="0"/>
          <w:kern w:val="18"/>
          <w:sz w:val="18"/>
          <w:szCs w:val="18"/>
          <w:u w:val="none"/>
        </w:rPr>
        <w:footnoteRef/>
      </w:r>
      <w:r w:rsidR="00681EBE" w:rsidRPr="00861499">
        <w:rPr>
          <w:rFonts w:ascii="SimSun" w:hAnsi="SimSun" w:cs="SimSun" w:hint="eastAsia"/>
          <w:szCs w:val="18"/>
        </w:rPr>
        <w:t xml:space="preserve"> </w:t>
      </w:r>
      <w:r w:rsidR="00681EBE" w:rsidRPr="00861499">
        <w:rPr>
          <w:rFonts w:ascii="SimSun" w:hAnsi="SimSun" w:cs="SimSun" w:hint="eastAsia"/>
          <w:szCs w:val="18"/>
        </w:rPr>
        <w:tab/>
      </w:r>
      <w:r w:rsidRPr="00861499">
        <w:rPr>
          <w:rFonts w:ascii="SimSun" w:hAnsi="SimSun" w:cs="SimSun" w:hint="eastAsia"/>
          <w:szCs w:val="18"/>
        </w:rPr>
        <w:t>第</w:t>
      </w:r>
      <w:r w:rsidRPr="00861499">
        <w:rPr>
          <w:szCs w:val="18"/>
        </w:rPr>
        <w:t>XII/3</w:t>
      </w:r>
      <w:r w:rsidRPr="00861499">
        <w:rPr>
          <w:rFonts w:ascii="SimSun" w:hAnsi="SimSun" w:cs="SimSun" w:hint="eastAsia"/>
          <w:szCs w:val="18"/>
        </w:rPr>
        <w:t>号决定第</w:t>
      </w:r>
      <w:r w:rsidRPr="00861499">
        <w:rPr>
          <w:szCs w:val="18"/>
        </w:rPr>
        <w:t>1</w:t>
      </w:r>
      <w:r w:rsidRPr="00861499">
        <w:rPr>
          <w:rFonts w:hint="eastAsia"/>
          <w:szCs w:val="18"/>
        </w:rPr>
        <w:t>5</w:t>
      </w:r>
      <w:r w:rsidRPr="00861499">
        <w:rPr>
          <w:rFonts w:ascii="SimSun" w:hAnsi="SimSun" w:cs="SimSun" w:hint="eastAsia"/>
          <w:szCs w:val="18"/>
        </w:rPr>
        <w:t>段和附件三。</w:t>
      </w:r>
    </w:p>
  </w:footnote>
  <w:footnote w:id="33">
    <w:p w:rsidR="00CF5922" w:rsidRPr="00861499" w:rsidRDefault="00CF5922" w:rsidP="00681EBE">
      <w:pPr>
        <w:pStyle w:val="FootnoteText"/>
        <w:tabs>
          <w:tab w:val="left" w:pos="270"/>
        </w:tabs>
        <w:ind w:firstLine="0"/>
        <w:rPr>
          <w:szCs w:val="18"/>
          <w:lang w:val="en-US"/>
        </w:rPr>
      </w:pPr>
      <w:r w:rsidRPr="00861499">
        <w:rPr>
          <w:rStyle w:val="FootnoteReference"/>
          <w:snapToGrid w:val="0"/>
          <w:kern w:val="18"/>
          <w:sz w:val="18"/>
          <w:szCs w:val="18"/>
          <w:u w:val="none"/>
        </w:rPr>
        <w:footnoteRef/>
      </w:r>
      <w:r w:rsidR="00681EBE" w:rsidRPr="00861499">
        <w:rPr>
          <w:rStyle w:val="FootnoteReference"/>
          <w:rFonts w:hint="eastAsia"/>
          <w:snapToGrid w:val="0"/>
          <w:kern w:val="18"/>
          <w:sz w:val="18"/>
          <w:szCs w:val="18"/>
          <w:u w:val="none"/>
        </w:rPr>
        <w:t xml:space="preserve"> </w:t>
      </w:r>
      <w:r w:rsidR="00681EBE" w:rsidRPr="00861499">
        <w:rPr>
          <w:rFonts w:ascii="SimSun" w:hAnsi="SimSun" w:cs="SimSun" w:hint="eastAsia"/>
          <w:szCs w:val="18"/>
        </w:rPr>
        <w:tab/>
      </w:r>
      <w:r w:rsidRPr="00861499">
        <w:rPr>
          <w:rFonts w:ascii="SimSun" w:hAnsi="SimSun" w:cs="SimSun" w:hint="eastAsia"/>
          <w:szCs w:val="18"/>
        </w:rPr>
        <w:t>第</w:t>
      </w:r>
      <w:r w:rsidRPr="00861499">
        <w:rPr>
          <w:szCs w:val="18"/>
        </w:rPr>
        <w:t>XII</w:t>
      </w:r>
      <w:r w:rsidRPr="00861499">
        <w:rPr>
          <w:rFonts w:hint="eastAsia"/>
          <w:szCs w:val="18"/>
        </w:rPr>
        <w:t>I</w:t>
      </w:r>
      <w:r w:rsidRPr="00861499">
        <w:rPr>
          <w:szCs w:val="18"/>
        </w:rPr>
        <w:t>/</w:t>
      </w:r>
      <w:r w:rsidRPr="00861499">
        <w:rPr>
          <w:rFonts w:hint="eastAsia"/>
          <w:szCs w:val="18"/>
        </w:rPr>
        <w:t>20</w:t>
      </w:r>
      <w:r w:rsidRPr="00861499">
        <w:rPr>
          <w:rFonts w:ascii="SimSun" w:hAnsi="SimSun" w:cs="SimSun" w:hint="eastAsia"/>
          <w:szCs w:val="18"/>
        </w:rPr>
        <w:t>号决定第</w:t>
      </w:r>
      <w:r w:rsidRPr="00861499">
        <w:rPr>
          <w:szCs w:val="18"/>
        </w:rPr>
        <w:t>1</w:t>
      </w:r>
      <w:r w:rsidRPr="00861499">
        <w:rPr>
          <w:rFonts w:hint="eastAsia"/>
          <w:szCs w:val="18"/>
        </w:rPr>
        <w:t>8</w:t>
      </w:r>
      <w:r w:rsidRPr="00861499">
        <w:rPr>
          <w:rFonts w:ascii="SimSun" w:hAnsi="SimSun" w:cs="SimSun" w:hint="eastAsia"/>
          <w:szCs w:val="18"/>
        </w:rPr>
        <w:t>段和附件。</w:t>
      </w:r>
    </w:p>
  </w:footnote>
  <w:footnote w:id="34">
    <w:p w:rsidR="00195502" w:rsidRPr="00861499" w:rsidRDefault="00195502" w:rsidP="00681EBE">
      <w:pPr>
        <w:pStyle w:val="FootnoteText"/>
        <w:tabs>
          <w:tab w:val="left" w:pos="270"/>
        </w:tabs>
        <w:ind w:firstLine="0"/>
        <w:rPr>
          <w:szCs w:val="18"/>
        </w:rPr>
      </w:pPr>
      <w:r w:rsidRPr="00861499">
        <w:rPr>
          <w:rStyle w:val="FootnoteReference"/>
          <w:snapToGrid w:val="0"/>
          <w:kern w:val="18"/>
          <w:sz w:val="18"/>
          <w:szCs w:val="18"/>
          <w:u w:val="none"/>
        </w:rPr>
        <w:footnoteRef/>
      </w:r>
      <w:r w:rsidRPr="00861499">
        <w:rPr>
          <w:szCs w:val="18"/>
        </w:rPr>
        <w:t xml:space="preserve"> </w:t>
      </w:r>
      <w:r w:rsidR="00681EBE" w:rsidRPr="00861499">
        <w:rPr>
          <w:szCs w:val="18"/>
        </w:rPr>
        <w:tab/>
      </w:r>
      <w:r w:rsidRPr="00861499">
        <w:rPr>
          <w:szCs w:val="18"/>
        </w:rPr>
        <w:t>https://www.cbd.int/financial/hlp/doc/CBD-HLP-FullReport-EN.pdf</w:t>
      </w:r>
      <w:r w:rsidR="00B6191F" w:rsidRPr="00861499">
        <w:rPr>
          <w:rFonts w:ascii="SimSun" w:hAnsi="SimSun" w:cs="SimSun" w:hint="eastAsia"/>
          <w:szCs w:val="18"/>
        </w:rPr>
        <w:t>。</w:t>
      </w:r>
    </w:p>
  </w:footnote>
  <w:footnote w:id="35">
    <w:p w:rsidR="00195502" w:rsidRPr="00FC481C" w:rsidRDefault="00195502" w:rsidP="00681EBE">
      <w:pPr>
        <w:pStyle w:val="FootnoteText"/>
        <w:tabs>
          <w:tab w:val="left" w:pos="270"/>
        </w:tabs>
        <w:ind w:firstLine="0"/>
        <w:jc w:val="left"/>
        <w:rPr>
          <w:szCs w:val="18"/>
          <w:lang w:val="en-US"/>
        </w:rPr>
      </w:pPr>
      <w:r w:rsidRPr="00861499">
        <w:rPr>
          <w:rStyle w:val="FootnoteReference"/>
          <w:snapToGrid w:val="0"/>
          <w:kern w:val="18"/>
          <w:sz w:val="18"/>
          <w:szCs w:val="18"/>
          <w:u w:val="none"/>
        </w:rPr>
        <w:footnoteRef/>
      </w:r>
      <w:r w:rsidRPr="00861499">
        <w:rPr>
          <w:rStyle w:val="FootnoteReference"/>
          <w:snapToGrid w:val="0"/>
          <w:kern w:val="18"/>
          <w:sz w:val="18"/>
          <w:szCs w:val="18"/>
          <w:u w:val="none"/>
        </w:rPr>
        <w:t xml:space="preserve"> </w:t>
      </w:r>
      <w:r w:rsidR="00681EBE" w:rsidRPr="00861499">
        <w:rPr>
          <w:szCs w:val="18"/>
        </w:rPr>
        <w:tab/>
      </w:r>
      <w:hyperlink r:id="rId15" w:history="1">
        <w:r w:rsidRPr="00861499">
          <w:rPr>
            <w:rStyle w:val="Hyperlink"/>
            <w:szCs w:val="18"/>
          </w:rPr>
          <w:t>https://www.cbd.int/doc/meetings/fin/hlpgar-sp-01/official/hlpgar-sp-01-01-report-en.pdf</w:t>
        </w:r>
      </w:hyperlink>
      <w:r w:rsidRPr="00861499">
        <w:rPr>
          <w:rFonts w:hint="eastAsia"/>
          <w:szCs w:val="18"/>
        </w:rPr>
        <w:t>和</w:t>
      </w:r>
      <w:hyperlink r:id="rId16" w:history="1">
        <w:r w:rsidRPr="00861499">
          <w:rPr>
            <w:rStyle w:val="Hyperlink"/>
            <w:szCs w:val="18"/>
          </w:rPr>
          <w:t>https://www.cbd.int/financial/hlp/doc/hlp-02-report-en.pdf</w:t>
        </w:r>
      </w:hyperlink>
      <w:r w:rsidR="00B6191F" w:rsidRPr="00861499">
        <w:rPr>
          <w:rFonts w:ascii="SimSun" w:hAnsi="SimSun" w:cs="SimSun" w:hint="eastAsia"/>
          <w:szCs w:val="18"/>
        </w:rPr>
        <w:t>。</w:t>
      </w:r>
    </w:p>
  </w:footnote>
  <w:footnote w:id="36">
    <w:p w:rsidR="00CF5922" w:rsidRPr="00FC481C" w:rsidRDefault="00CF5922" w:rsidP="00681EBE">
      <w:pPr>
        <w:pStyle w:val="FootnoteText"/>
        <w:tabs>
          <w:tab w:val="left" w:pos="270"/>
        </w:tabs>
        <w:ind w:firstLine="0"/>
        <w:jc w:val="left"/>
        <w:rPr>
          <w:szCs w:val="18"/>
          <w:lang w:val="en-US"/>
        </w:rPr>
      </w:pPr>
      <w:r w:rsidRPr="00861499">
        <w:rPr>
          <w:rStyle w:val="FootnoteReference"/>
          <w:snapToGrid w:val="0"/>
          <w:kern w:val="18"/>
          <w:sz w:val="18"/>
          <w:szCs w:val="18"/>
          <w:u w:val="none"/>
        </w:rPr>
        <w:footnoteRef/>
      </w:r>
      <w:r w:rsidRPr="00861499">
        <w:rPr>
          <w:sz w:val="12"/>
          <w:szCs w:val="18"/>
        </w:rPr>
        <w:t xml:space="preserve"> </w:t>
      </w:r>
      <w:r w:rsidR="00B6191F" w:rsidRPr="00861499">
        <w:rPr>
          <w:sz w:val="12"/>
          <w:szCs w:val="18"/>
        </w:rPr>
        <w:tab/>
      </w:r>
      <w:hyperlink r:id="rId17" w:history="1">
        <w:r w:rsidRPr="00FC481C">
          <w:rPr>
            <w:rStyle w:val="Hyperlink"/>
            <w:szCs w:val="18"/>
          </w:rPr>
          <w:t>https://www.cbd.int/meetings/DS-FB-01</w:t>
        </w:r>
      </w:hyperlink>
      <w:r w:rsidR="00DF5EC5">
        <w:rPr>
          <w:rFonts w:hint="eastAsia"/>
          <w:szCs w:val="18"/>
        </w:rPr>
        <w:t>；</w:t>
      </w:r>
      <w:hyperlink r:id="rId18" w:history="1">
        <w:r w:rsidRPr="00FC481C">
          <w:rPr>
            <w:rStyle w:val="Hyperlink"/>
            <w:szCs w:val="18"/>
          </w:rPr>
          <w:t>https://www.cbd.int/meetings/DS-FB-02</w:t>
        </w:r>
      </w:hyperlink>
      <w:r w:rsidR="00DF5EC5">
        <w:rPr>
          <w:rFonts w:hint="eastAsia"/>
          <w:szCs w:val="18"/>
        </w:rPr>
        <w:t>；</w:t>
      </w:r>
      <w:hyperlink r:id="rId19" w:history="1">
        <w:r w:rsidRPr="00FC481C">
          <w:rPr>
            <w:rStyle w:val="Hyperlink"/>
            <w:szCs w:val="18"/>
          </w:rPr>
          <w:t>https://www.cbd.int/meetings/RMWS-2015-02</w:t>
        </w:r>
      </w:hyperlink>
      <w:r w:rsidR="00B6191F">
        <w:rPr>
          <w:rFonts w:ascii="SimSun" w:hAnsi="SimSun" w:cs="SimSun" w:hint="eastAsia"/>
        </w:rPr>
        <w:t>。</w:t>
      </w:r>
    </w:p>
  </w:footnote>
  <w:footnote w:id="37">
    <w:p w:rsidR="00CF5922" w:rsidRPr="00861499" w:rsidRDefault="00CF5922" w:rsidP="00681EBE">
      <w:pPr>
        <w:pStyle w:val="FootnoteText"/>
        <w:tabs>
          <w:tab w:val="left" w:pos="270"/>
        </w:tabs>
        <w:ind w:firstLine="0"/>
        <w:rPr>
          <w:szCs w:val="18"/>
          <w:lang w:val="en-US"/>
        </w:rPr>
      </w:pPr>
      <w:r w:rsidRPr="00861499">
        <w:rPr>
          <w:rStyle w:val="FootnoteReference"/>
          <w:snapToGrid w:val="0"/>
          <w:kern w:val="18"/>
          <w:sz w:val="18"/>
          <w:szCs w:val="18"/>
          <w:u w:val="none"/>
        </w:rPr>
        <w:footnoteRef/>
      </w:r>
      <w:r w:rsidR="00681EBE" w:rsidRPr="00861499">
        <w:rPr>
          <w:rStyle w:val="FootnoteReference"/>
          <w:rFonts w:hint="eastAsia"/>
          <w:snapToGrid w:val="0"/>
          <w:kern w:val="18"/>
          <w:sz w:val="18"/>
          <w:szCs w:val="18"/>
          <w:u w:val="none"/>
        </w:rPr>
        <w:t xml:space="preserve"> </w:t>
      </w:r>
      <w:r w:rsidR="00681EBE" w:rsidRPr="00861499">
        <w:rPr>
          <w:rFonts w:ascii="SimSun" w:hAnsi="SimSun" w:cs="SimSun" w:hint="eastAsia"/>
          <w:szCs w:val="18"/>
          <w:lang w:val="en-US"/>
        </w:rPr>
        <w:tab/>
      </w:r>
      <w:r w:rsidRPr="00861499">
        <w:rPr>
          <w:rFonts w:ascii="SimSun" w:hAnsi="SimSun" w:cs="SimSun" w:hint="eastAsia"/>
          <w:szCs w:val="18"/>
          <w:lang w:val="en-US"/>
        </w:rPr>
        <w:t>即（</w:t>
      </w:r>
      <w:r w:rsidR="000012CA" w:rsidRPr="00861499">
        <w:rPr>
          <w:rFonts w:hint="eastAsia"/>
          <w:szCs w:val="18"/>
          <w:lang w:val="en-US"/>
        </w:rPr>
        <w:t>a</w:t>
      </w:r>
      <w:r w:rsidRPr="00861499">
        <w:rPr>
          <w:rFonts w:ascii="SimSun" w:hAnsi="SimSun" w:cs="SimSun" w:hint="eastAsia"/>
          <w:szCs w:val="18"/>
          <w:lang w:val="en-US"/>
        </w:rPr>
        <w:t>）体制和政策审查；（</w:t>
      </w:r>
      <w:r w:rsidR="000012CA" w:rsidRPr="00861499">
        <w:rPr>
          <w:rFonts w:ascii="SimSun" w:hAnsi="SimSun" w:cs="SimSun" w:hint="eastAsia"/>
          <w:szCs w:val="18"/>
          <w:lang w:val="en-US"/>
        </w:rPr>
        <w:t>b</w:t>
      </w:r>
      <w:r w:rsidRPr="00861499">
        <w:rPr>
          <w:rFonts w:ascii="SimSun" w:hAnsi="SimSun" w:cs="SimSun" w:hint="eastAsia"/>
          <w:szCs w:val="18"/>
          <w:lang w:val="en-US"/>
        </w:rPr>
        <w:t>）生物多样性支出审查；（</w:t>
      </w:r>
      <w:r w:rsidR="000012CA" w:rsidRPr="00861499">
        <w:rPr>
          <w:rFonts w:ascii="SimSun" w:hAnsi="SimSun" w:cs="SimSun" w:hint="eastAsia"/>
          <w:szCs w:val="18"/>
          <w:lang w:val="en-US"/>
        </w:rPr>
        <w:t>c</w:t>
      </w:r>
      <w:r w:rsidRPr="00861499">
        <w:rPr>
          <w:rFonts w:ascii="SimSun" w:hAnsi="SimSun" w:cs="SimSun" w:hint="eastAsia"/>
          <w:szCs w:val="18"/>
          <w:lang w:val="en-US"/>
        </w:rPr>
        <w:t>）评估资金需求和</w:t>
      </w:r>
      <w:r w:rsidR="0016773F" w:rsidRPr="00861499">
        <w:rPr>
          <w:rFonts w:ascii="SimSun" w:hAnsi="SimSun" w:cs="SimSun" w:hint="eastAsia"/>
          <w:szCs w:val="18"/>
          <w:lang w:val="en-US"/>
        </w:rPr>
        <w:t>缺口</w:t>
      </w:r>
      <w:r w:rsidRPr="00861499">
        <w:rPr>
          <w:rFonts w:ascii="SimSun" w:hAnsi="SimSun" w:cs="SimSun" w:hint="eastAsia"/>
          <w:szCs w:val="18"/>
          <w:lang w:val="en-US"/>
        </w:rPr>
        <w:t>；（</w:t>
      </w:r>
      <w:r w:rsidR="000012CA" w:rsidRPr="00861499">
        <w:rPr>
          <w:rFonts w:hint="eastAsia"/>
          <w:szCs w:val="18"/>
          <w:lang w:val="en-US"/>
        </w:rPr>
        <w:t>d</w:t>
      </w:r>
      <w:r w:rsidRPr="00861499">
        <w:rPr>
          <w:rFonts w:ascii="SimSun" w:hAnsi="SimSun" w:cs="SimSun" w:hint="eastAsia"/>
          <w:szCs w:val="18"/>
          <w:lang w:val="en-US"/>
        </w:rPr>
        <w:t>）依据已确定的生物多样性</w:t>
      </w:r>
      <w:r w:rsidR="000012CA" w:rsidRPr="00861499">
        <w:rPr>
          <w:rFonts w:ascii="SimSun" w:hAnsi="SimSun" w:cs="SimSun" w:hint="eastAsia"/>
          <w:szCs w:val="18"/>
          <w:lang w:val="en-US"/>
        </w:rPr>
        <w:t>多种</w:t>
      </w:r>
      <w:r w:rsidR="001E7287" w:rsidRPr="00861499">
        <w:rPr>
          <w:rFonts w:ascii="SimSun" w:hAnsi="SimSun" w:cs="SimSun" w:hint="eastAsia"/>
          <w:szCs w:val="18"/>
          <w:lang w:val="en-US"/>
        </w:rPr>
        <w:t>筹资</w:t>
      </w:r>
      <w:r w:rsidRPr="00861499">
        <w:rPr>
          <w:rFonts w:ascii="SimSun" w:hAnsi="SimSun" w:cs="SimSun" w:hint="eastAsia"/>
          <w:szCs w:val="18"/>
          <w:lang w:val="en-US"/>
        </w:rPr>
        <w:t>解决办法制定国家</w:t>
      </w:r>
      <w:r w:rsidR="001E7287" w:rsidRPr="00861499">
        <w:rPr>
          <w:rFonts w:ascii="SimSun" w:hAnsi="SimSun" w:cs="SimSun" w:hint="eastAsia"/>
          <w:szCs w:val="18"/>
          <w:lang w:val="en-US"/>
        </w:rPr>
        <w:t>筹资</w:t>
      </w:r>
      <w:r w:rsidRPr="00861499">
        <w:rPr>
          <w:rFonts w:ascii="SimSun" w:hAnsi="SimSun" w:cs="SimSun" w:hint="eastAsia"/>
          <w:szCs w:val="18"/>
          <w:lang w:val="en-US"/>
        </w:rPr>
        <w:t>计划；从而反映</w:t>
      </w:r>
      <w:r w:rsidR="000012CA" w:rsidRPr="00861499">
        <w:rPr>
          <w:rFonts w:ascii="SimSun" w:hAnsi="SimSun" w:cs="SimSun" w:hint="eastAsia"/>
          <w:szCs w:val="18"/>
          <w:lang w:val="en-US"/>
        </w:rPr>
        <w:t>出</w:t>
      </w:r>
      <w:r w:rsidRPr="00861499">
        <w:rPr>
          <w:rFonts w:ascii="SimSun" w:hAnsi="SimSun" w:cs="SimSun" w:hint="eastAsia"/>
          <w:szCs w:val="18"/>
          <w:lang w:val="en-US"/>
        </w:rPr>
        <w:t>目标</w:t>
      </w:r>
      <w:r w:rsidRPr="00861499">
        <w:rPr>
          <w:szCs w:val="18"/>
          <w:lang w:val="en-US"/>
        </w:rPr>
        <w:t>1</w:t>
      </w:r>
      <w:r w:rsidRPr="00861499">
        <w:rPr>
          <w:rFonts w:ascii="SimSun" w:hAnsi="SimSun" w:cs="SimSun" w:hint="eastAsia"/>
          <w:szCs w:val="18"/>
          <w:lang w:val="en-US"/>
        </w:rPr>
        <w:t>（</w:t>
      </w:r>
      <w:r w:rsidRPr="00861499">
        <w:rPr>
          <w:szCs w:val="18"/>
          <w:lang w:val="en-US"/>
        </w:rPr>
        <w:t>b</w:t>
      </w:r>
      <w:r w:rsidRPr="00861499">
        <w:rPr>
          <w:rFonts w:ascii="SimSun" w:hAnsi="SimSun" w:cs="SimSun" w:hint="eastAsia"/>
          <w:szCs w:val="18"/>
          <w:lang w:val="en-US"/>
        </w:rPr>
        <w:t>）至</w:t>
      </w:r>
      <w:r w:rsidRPr="00861499">
        <w:rPr>
          <w:szCs w:val="18"/>
          <w:lang w:val="en-US"/>
        </w:rPr>
        <w:t>1</w:t>
      </w:r>
      <w:r w:rsidRPr="00861499">
        <w:rPr>
          <w:rFonts w:ascii="SimSun" w:hAnsi="SimSun" w:cs="SimSun" w:hint="eastAsia"/>
          <w:szCs w:val="18"/>
          <w:lang w:val="en-US"/>
        </w:rPr>
        <w:t>（</w:t>
      </w:r>
      <w:r w:rsidRPr="00861499">
        <w:rPr>
          <w:szCs w:val="18"/>
          <w:lang w:val="en-US"/>
        </w:rPr>
        <w:t>d</w:t>
      </w:r>
      <w:r w:rsidRPr="00861499">
        <w:rPr>
          <w:rFonts w:ascii="SimSun" w:hAnsi="SimSun" w:cs="SimSun" w:hint="eastAsia"/>
          <w:szCs w:val="18"/>
          <w:lang w:val="en-US"/>
        </w:rPr>
        <w:t>）的要素。</w:t>
      </w:r>
    </w:p>
  </w:footnote>
  <w:footnote w:id="38">
    <w:p w:rsidR="00901F1D" w:rsidRDefault="00901F1D" w:rsidP="00901F1D">
      <w:pPr>
        <w:pStyle w:val="FootnoteText"/>
        <w:suppressLineNumbers/>
        <w:suppressAutoHyphens/>
        <w:kinsoku w:val="0"/>
        <w:overflowPunct w:val="0"/>
        <w:autoSpaceDE w:val="0"/>
        <w:autoSpaceDN w:val="0"/>
        <w:ind w:firstLine="0"/>
        <w:rPr>
          <w:noProof/>
          <w:snapToGrid w:val="0"/>
          <w:kern w:val="18"/>
          <w:szCs w:val="18"/>
        </w:rPr>
      </w:pPr>
      <w:r w:rsidRPr="00861499">
        <w:rPr>
          <w:rStyle w:val="FootnoteReference"/>
          <w:noProof/>
          <w:snapToGrid w:val="0"/>
          <w:kern w:val="18"/>
          <w:sz w:val="18"/>
          <w:szCs w:val="18"/>
          <w:u w:val="none"/>
        </w:rPr>
        <w:footnoteRef/>
      </w:r>
      <w:r w:rsidRPr="00861499">
        <w:rPr>
          <w:noProof/>
          <w:snapToGrid w:val="0"/>
          <w:kern w:val="18"/>
          <w:szCs w:val="18"/>
        </w:rPr>
        <w:t xml:space="preserve"> </w:t>
      </w:r>
      <w:r w:rsidRPr="00861499">
        <w:rPr>
          <w:rFonts w:hint="eastAsia"/>
          <w:noProof/>
          <w:snapToGrid w:val="0"/>
          <w:kern w:val="18"/>
          <w:szCs w:val="18"/>
        </w:rPr>
        <w:t xml:space="preserve">  </w:t>
      </w:r>
      <w:r w:rsidRPr="00861499">
        <w:rPr>
          <w:rFonts w:hint="eastAsia"/>
          <w:noProof/>
          <w:snapToGrid w:val="0"/>
          <w:kern w:val="18"/>
          <w:szCs w:val="18"/>
        </w:rPr>
        <w:t>参见题为“</w:t>
      </w:r>
      <w:r w:rsidR="006C61B1" w:rsidRPr="00861499">
        <w:rPr>
          <w:rFonts w:hint="eastAsia"/>
          <w:noProof/>
          <w:snapToGrid w:val="0"/>
          <w:kern w:val="18"/>
          <w:szCs w:val="18"/>
        </w:rPr>
        <w:t>变革</w:t>
      </w:r>
      <w:r w:rsidRPr="00861499">
        <w:rPr>
          <w:rFonts w:hint="eastAsia"/>
          <w:noProof/>
          <w:snapToGrid w:val="0"/>
          <w:kern w:val="18"/>
          <w:szCs w:val="18"/>
        </w:rPr>
        <w:t>我们的世界：</w:t>
      </w:r>
      <w:r w:rsidRPr="00861499">
        <w:rPr>
          <w:rFonts w:hint="eastAsia"/>
          <w:noProof/>
          <w:snapToGrid w:val="0"/>
          <w:kern w:val="18"/>
          <w:szCs w:val="18"/>
        </w:rPr>
        <w:t>2030</w:t>
      </w:r>
      <w:r w:rsidRPr="00861499">
        <w:rPr>
          <w:rFonts w:hint="eastAsia"/>
          <w:noProof/>
          <w:snapToGrid w:val="0"/>
          <w:kern w:val="18"/>
          <w:szCs w:val="18"/>
        </w:rPr>
        <w:t>年可持续发展议程”的大会第</w:t>
      </w:r>
      <w:hyperlink r:id="rId20" w:history="1">
        <w:r w:rsidRPr="00861499">
          <w:rPr>
            <w:rStyle w:val="Hyperlink"/>
            <w:rFonts w:hint="eastAsia"/>
            <w:noProof/>
            <w:snapToGrid w:val="0"/>
            <w:kern w:val="18"/>
            <w:szCs w:val="18"/>
          </w:rPr>
          <w:t>70/1</w:t>
        </w:r>
      </w:hyperlink>
      <w:r w:rsidRPr="00861499">
        <w:rPr>
          <w:rFonts w:hint="eastAsia"/>
          <w:noProof/>
          <w:snapToGrid w:val="0"/>
          <w:kern w:val="18"/>
          <w:szCs w:val="18"/>
        </w:rPr>
        <w:t>号决议。</w:t>
      </w:r>
    </w:p>
  </w:footnote>
  <w:footnote w:id="39">
    <w:p w:rsidR="00E96F73" w:rsidRPr="00B840DD" w:rsidRDefault="00E96F73" w:rsidP="00681EBE">
      <w:pPr>
        <w:pStyle w:val="FootnoteText"/>
        <w:tabs>
          <w:tab w:val="left" w:pos="270"/>
        </w:tabs>
        <w:ind w:firstLine="0"/>
        <w:rPr>
          <w:lang w:val="en-US"/>
        </w:rPr>
      </w:pPr>
      <w:r w:rsidRPr="00E21C8A">
        <w:rPr>
          <w:rStyle w:val="FootnoteReference"/>
          <w:snapToGrid w:val="0"/>
          <w:kern w:val="18"/>
          <w:sz w:val="18"/>
          <w:szCs w:val="18"/>
          <w:u w:val="none"/>
        </w:rPr>
        <w:footnoteRef/>
      </w:r>
      <w:r w:rsidRPr="00E21C8A">
        <w:rPr>
          <w:rFonts w:hint="eastAsia"/>
          <w:szCs w:val="18"/>
        </w:rPr>
        <w:t xml:space="preserve"> </w:t>
      </w:r>
      <w:r w:rsidR="00681EBE" w:rsidRPr="00E21C8A">
        <w:rPr>
          <w:szCs w:val="18"/>
        </w:rPr>
        <w:tab/>
      </w:r>
      <w:r w:rsidR="000F474C" w:rsidRPr="00E21C8A">
        <w:rPr>
          <w:noProof/>
          <w:snapToGrid w:val="0"/>
          <w:kern w:val="18"/>
          <w:szCs w:val="18"/>
        </w:rPr>
        <w:t>CBD/SBI/2/7/Add.1</w:t>
      </w:r>
      <w:r w:rsidRPr="00473743">
        <w:rPr>
          <w:rFonts w:ascii="SimSun" w:hAnsi="SimSun" w:cs="SimSun" w:hint="eastAsia"/>
          <w:snapToGrid w:val="0"/>
          <w:kern w:val="22"/>
          <w:szCs w:val="22"/>
          <w:lang w:val="en-US"/>
        </w:rPr>
        <w:t>。</w:t>
      </w:r>
    </w:p>
  </w:footnote>
  <w:footnote w:id="40">
    <w:p w:rsidR="0086428C" w:rsidRPr="001C6487" w:rsidRDefault="0086428C" w:rsidP="0086428C">
      <w:pPr>
        <w:pStyle w:val="FootnoteText"/>
        <w:tabs>
          <w:tab w:val="left" w:pos="270"/>
        </w:tabs>
        <w:ind w:firstLine="0"/>
        <w:rPr>
          <w:noProof/>
          <w:snapToGrid w:val="0"/>
          <w:kern w:val="18"/>
          <w:szCs w:val="18"/>
        </w:rPr>
      </w:pPr>
      <w:r w:rsidRPr="0042609F">
        <w:rPr>
          <w:rStyle w:val="FootnoteReference"/>
          <w:snapToGrid w:val="0"/>
          <w:kern w:val="18"/>
          <w:sz w:val="18"/>
          <w:szCs w:val="18"/>
          <w:u w:val="none"/>
        </w:rPr>
        <w:footnoteRef/>
      </w:r>
      <w:r w:rsidRPr="0042609F">
        <w:rPr>
          <w:rStyle w:val="FootnoteReference"/>
          <w:sz w:val="18"/>
          <w:u w:val="none"/>
        </w:rPr>
        <w:t xml:space="preserve"> </w:t>
      </w:r>
      <w:r w:rsidR="0042609F">
        <w:rPr>
          <w:noProof/>
          <w:snapToGrid w:val="0"/>
          <w:kern w:val="18"/>
          <w:szCs w:val="18"/>
        </w:rPr>
        <w:tab/>
      </w:r>
      <w:r w:rsidR="0042609F">
        <w:rPr>
          <w:rFonts w:hint="eastAsia"/>
          <w:noProof/>
          <w:snapToGrid w:val="0"/>
          <w:kern w:val="18"/>
          <w:szCs w:val="18"/>
        </w:rPr>
        <w:t>第</w:t>
      </w:r>
      <w:bookmarkStart w:id="1" w:name="_GoBack"/>
      <w:bookmarkEnd w:id="1"/>
      <w:r w:rsidR="001E5027">
        <w:fldChar w:fldCharType="begin"/>
      </w:r>
      <w:r w:rsidR="001E5027">
        <w:instrText xml:space="preserve"> HYPERLINK "https://www.cbd.int/doc/decisions/cop-12/cop-12-dec-03-zh.pdf" </w:instrText>
      </w:r>
      <w:r w:rsidR="001E5027">
        <w:fldChar w:fldCharType="separate"/>
      </w:r>
      <w:r w:rsidRPr="001C6487">
        <w:rPr>
          <w:rStyle w:val="Hyperlink"/>
          <w:noProof/>
          <w:snapToGrid w:val="0"/>
          <w:kern w:val="18"/>
          <w:szCs w:val="18"/>
        </w:rPr>
        <w:t>XII/3</w:t>
      </w:r>
      <w:r w:rsidR="001E5027">
        <w:rPr>
          <w:rStyle w:val="Hyperlink"/>
          <w:noProof/>
          <w:snapToGrid w:val="0"/>
          <w:kern w:val="18"/>
          <w:szCs w:val="18"/>
        </w:rPr>
        <w:fldChar w:fldCharType="end"/>
      </w:r>
      <w:r w:rsidR="0042609F">
        <w:rPr>
          <w:rFonts w:hint="eastAsia"/>
          <w:noProof/>
          <w:snapToGrid w:val="0"/>
          <w:kern w:val="18"/>
          <w:szCs w:val="18"/>
        </w:rPr>
        <w:t>号决定</w:t>
      </w:r>
      <w:r w:rsidR="0042609F">
        <w:rPr>
          <w:noProof/>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22" w:rsidRDefault="00CF5922" w:rsidP="00050C5F">
    <w:r>
      <w:t>CBD/</w:t>
    </w:r>
    <w:r w:rsidR="000C175E">
      <w:t>SBI/2</w:t>
    </w:r>
    <w:r>
      <w:t>/</w:t>
    </w:r>
    <w:r w:rsidR="000C175E">
      <w:t>7</w:t>
    </w:r>
  </w:p>
  <w:p w:rsidR="00CF5922" w:rsidRDefault="00CF5922">
    <w:pPr>
      <w:jc w:val="left"/>
      <w:rPr>
        <w:lang w:val="en-US"/>
      </w:rPr>
    </w:pPr>
    <w:r>
      <w:t xml:space="preserve">Page </w:t>
    </w:r>
    <w:r w:rsidR="00891B9E">
      <w:fldChar w:fldCharType="begin"/>
    </w:r>
    <w:r w:rsidR="00483F99">
      <w:instrText xml:space="preserve"> PAGE </w:instrText>
    </w:r>
    <w:r w:rsidR="00891B9E">
      <w:fldChar w:fldCharType="separate"/>
    </w:r>
    <w:r w:rsidR="001E5027">
      <w:rPr>
        <w:noProof/>
      </w:rPr>
      <w:t>14</w:t>
    </w:r>
    <w:r w:rsidR="00891B9E">
      <w:rPr>
        <w:noProof/>
      </w:rPr>
      <w:fldChar w:fldCharType="end"/>
    </w:r>
    <w:r>
      <w:rPr>
        <w:rFonts w:hint="eastAsia"/>
        <w:lang w:val="en-US"/>
      </w:rPr>
      <w:t xml:space="preserve"> </w:t>
    </w:r>
  </w:p>
  <w:p w:rsidR="00CF5922" w:rsidRDefault="00CF5922">
    <w:pPr>
      <w:jc w:val="left"/>
      <w:rPr>
        <w:lang w:val="en-US"/>
      </w:rPr>
    </w:pPr>
  </w:p>
  <w:p w:rsidR="00CF5922" w:rsidRDefault="00CF5922">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22" w:rsidRDefault="00CF5922" w:rsidP="00110CED">
    <w:pPr>
      <w:jc w:val="right"/>
    </w:pPr>
    <w:r>
      <w:t>CBD/</w:t>
    </w:r>
    <w:r w:rsidR="000C175E">
      <w:t>SBI</w:t>
    </w:r>
    <w:r>
      <w:t>/</w:t>
    </w:r>
    <w:r w:rsidR="000C175E">
      <w:t>2</w:t>
    </w:r>
    <w:r>
      <w:t>/</w:t>
    </w:r>
    <w:r w:rsidR="000C175E">
      <w:t>7</w:t>
    </w:r>
  </w:p>
  <w:p w:rsidR="00CF5922" w:rsidRDefault="00CF5922" w:rsidP="00110CED">
    <w:pPr>
      <w:jc w:val="right"/>
      <w:rPr>
        <w:lang w:val="en-US"/>
      </w:rPr>
    </w:pPr>
    <w:r>
      <w:t xml:space="preserve">Page </w:t>
    </w:r>
    <w:r w:rsidR="00891B9E">
      <w:fldChar w:fldCharType="begin"/>
    </w:r>
    <w:r w:rsidR="00483F99">
      <w:instrText xml:space="preserve"> PAGE </w:instrText>
    </w:r>
    <w:r w:rsidR="00891B9E">
      <w:fldChar w:fldCharType="separate"/>
    </w:r>
    <w:r w:rsidR="001E5027">
      <w:rPr>
        <w:noProof/>
      </w:rPr>
      <w:t>13</w:t>
    </w:r>
    <w:r w:rsidR="00891B9E">
      <w:rPr>
        <w:noProof/>
      </w:rPr>
      <w:fldChar w:fldCharType="end"/>
    </w:r>
    <w:r>
      <w:rPr>
        <w:rFonts w:hint="eastAsia"/>
        <w:lang w:val="en-US"/>
      </w:rPr>
      <w:t xml:space="preserve"> </w:t>
    </w:r>
  </w:p>
  <w:p w:rsidR="00CF5922" w:rsidRDefault="00CF5922"/>
  <w:p w:rsidR="00CF5922" w:rsidRDefault="00CF59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71CE7"/>
    <w:multiLevelType w:val="hybridMultilevel"/>
    <w:tmpl w:val="5FEC4D22"/>
    <w:lvl w:ilvl="0" w:tplc="E2BCFD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4629"/>
    <w:multiLevelType w:val="hybridMultilevel"/>
    <w:tmpl w:val="B7F85B7A"/>
    <w:lvl w:ilvl="0" w:tplc="4C70D11C">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4" w15:restartNumberingAfterBreak="0">
    <w:nsid w:val="3E0C1FF4"/>
    <w:multiLevelType w:val="hybridMultilevel"/>
    <w:tmpl w:val="A28667E2"/>
    <w:lvl w:ilvl="0" w:tplc="5B9E2122">
      <w:start w:val="1"/>
      <w:numFmt w:val="decimal"/>
      <w:lvlText w:val="%1."/>
      <w:lvlJc w:val="left"/>
      <w:pPr>
        <w:ind w:left="1440" w:hanging="720"/>
      </w:pPr>
      <w:rPr>
        <w:rFonts w:hint="default"/>
        <w:sz w:val="24"/>
      </w:rPr>
    </w:lvl>
    <w:lvl w:ilvl="1" w:tplc="53507654">
      <w:start w:val="1"/>
      <w:numFmt w:val="lowerLetter"/>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D55C62"/>
    <w:multiLevelType w:val="hybridMultilevel"/>
    <w:tmpl w:val="CA20D342"/>
    <w:lvl w:ilvl="0" w:tplc="0409000F">
      <w:start w:val="1"/>
      <w:numFmt w:val="decimal"/>
      <w:lvlText w:val="%1."/>
      <w:lvlJc w:val="left"/>
      <w:pPr>
        <w:ind w:left="810" w:hanging="360"/>
      </w:pPr>
    </w:lvl>
    <w:lvl w:ilvl="1" w:tplc="CAB40D4C">
      <w:start w:val="1"/>
      <w:numFmt w:val="lowerLetter"/>
      <w:lvlText w:val="(%2)"/>
      <w:lvlJc w:val="left"/>
      <w:pPr>
        <w:ind w:left="1440" w:hanging="360"/>
      </w:pPr>
      <w:rPr>
        <w:rFonts w:hint="default"/>
        <w:b w:val="0"/>
      </w:rPr>
    </w:lvl>
    <w:lvl w:ilvl="2" w:tplc="392801FA">
      <w:start w:val="3"/>
      <w:numFmt w:val="upp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52C50D30"/>
    <w:multiLevelType w:val="hybridMultilevel"/>
    <w:tmpl w:val="3FF0650C"/>
    <w:lvl w:ilvl="0" w:tplc="8AE27620">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1E5533"/>
    <w:multiLevelType w:val="multilevel"/>
    <w:tmpl w:val="08BA447E"/>
    <w:lvl w:ilvl="0">
      <w:start w:val="1"/>
      <w:numFmt w:val="decimal"/>
      <w:lvlText w:val="%1."/>
      <w:lvlJc w:val="left"/>
      <w:pPr>
        <w:tabs>
          <w:tab w:val="num" w:pos="1080"/>
        </w:tabs>
        <w:ind w:left="1080" w:hanging="720"/>
      </w:pPr>
      <w:rPr>
        <w:rFonts w:ascii="Times New Roman" w:eastAsia="SimSun" w:hAnsi="Times New Roman" w:cs="Times New Roman" w:hint="default"/>
        <w:i w:val="0"/>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4"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9A947B9"/>
    <w:multiLevelType w:val="hybridMultilevel"/>
    <w:tmpl w:val="289E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2A5C80"/>
    <w:multiLevelType w:val="hybridMultilevel"/>
    <w:tmpl w:val="CEB0DC44"/>
    <w:lvl w:ilvl="0" w:tplc="CAB40D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13"/>
  </w:num>
  <w:num w:numId="4">
    <w:abstractNumId w:val="7"/>
  </w:num>
  <w:num w:numId="5">
    <w:abstractNumId w:val="12"/>
  </w:num>
  <w:num w:numId="6">
    <w:abstractNumId w:val="18"/>
  </w:num>
  <w:num w:numId="7">
    <w:abstractNumId w:val="5"/>
  </w:num>
  <w:num w:numId="8">
    <w:abstractNumId w:val="9"/>
  </w:num>
  <w:num w:numId="9">
    <w:abstractNumId w:val="16"/>
  </w:num>
  <w:num w:numId="10">
    <w:abstractNumId w:val="0"/>
  </w:num>
  <w:num w:numId="11">
    <w:abstractNumId w:val="20"/>
  </w:num>
  <w:num w:numId="12">
    <w:abstractNumId w:val="22"/>
  </w:num>
  <w:num w:numId="13">
    <w:abstractNumId w:val="27"/>
  </w:num>
  <w:num w:numId="14">
    <w:abstractNumId w:val="3"/>
  </w:num>
  <w:num w:numId="15">
    <w:abstractNumId w:val="25"/>
  </w:num>
  <w:num w:numId="16">
    <w:abstractNumId w:val="23"/>
  </w:num>
  <w:num w:numId="17">
    <w:abstractNumId w:val="1"/>
  </w:num>
  <w:num w:numId="18">
    <w:abstractNumId w:val="17"/>
  </w:num>
  <w:num w:numId="19">
    <w:abstractNumId w:val="10"/>
  </w:num>
  <w:num w:numId="20">
    <w:abstractNumId w:val="15"/>
  </w:num>
  <w:num w:numId="21">
    <w:abstractNumId w:val="24"/>
  </w:num>
  <w:num w:numId="22">
    <w:abstractNumId w:val="11"/>
  </w:num>
  <w:num w:numId="23">
    <w:abstractNumId w:val="21"/>
  </w:num>
  <w:num w:numId="24">
    <w:abstractNumId w:val="14"/>
  </w:num>
  <w:num w:numId="25">
    <w:abstractNumId w:val="4"/>
  </w:num>
  <w:num w:numId="26">
    <w:abstractNumId w:val="26"/>
  </w:num>
  <w:num w:numId="27">
    <w:abstractNumId w:val="19"/>
  </w:num>
  <w:num w:numId="28">
    <w:abstractNumId w:val="28"/>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12CA"/>
    <w:rsid w:val="00003ACD"/>
    <w:rsid w:val="00005364"/>
    <w:rsid w:val="00006321"/>
    <w:rsid w:val="000144F2"/>
    <w:rsid w:val="00040421"/>
    <w:rsid w:val="00050C5F"/>
    <w:rsid w:val="000513F0"/>
    <w:rsid w:val="000519DB"/>
    <w:rsid w:val="0006595C"/>
    <w:rsid w:val="000744A0"/>
    <w:rsid w:val="00083FF6"/>
    <w:rsid w:val="00087FA4"/>
    <w:rsid w:val="000953DA"/>
    <w:rsid w:val="000A3D1E"/>
    <w:rsid w:val="000A6263"/>
    <w:rsid w:val="000B40BC"/>
    <w:rsid w:val="000C0158"/>
    <w:rsid w:val="000C175E"/>
    <w:rsid w:val="000C27B9"/>
    <w:rsid w:val="000C47CA"/>
    <w:rsid w:val="000D022E"/>
    <w:rsid w:val="000D1EFC"/>
    <w:rsid w:val="000D3AE5"/>
    <w:rsid w:val="000E3234"/>
    <w:rsid w:val="000E3879"/>
    <w:rsid w:val="000E4D20"/>
    <w:rsid w:val="000E549B"/>
    <w:rsid w:val="000F4370"/>
    <w:rsid w:val="000F474C"/>
    <w:rsid w:val="000F5377"/>
    <w:rsid w:val="000F5682"/>
    <w:rsid w:val="00110CED"/>
    <w:rsid w:val="001129A4"/>
    <w:rsid w:val="0011455A"/>
    <w:rsid w:val="00135CF2"/>
    <w:rsid w:val="0016773F"/>
    <w:rsid w:val="001819F8"/>
    <w:rsid w:val="00186F0A"/>
    <w:rsid w:val="00191937"/>
    <w:rsid w:val="00192116"/>
    <w:rsid w:val="00193052"/>
    <w:rsid w:val="00195502"/>
    <w:rsid w:val="001A1B6F"/>
    <w:rsid w:val="001A5EA6"/>
    <w:rsid w:val="001B1300"/>
    <w:rsid w:val="001C3F68"/>
    <w:rsid w:val="001D2CCC"/>
    <w:rsid w:val="001D3363"/>
    <w:rsid w:val="001D580B"/>
    <w:rsid w:val="001E5027"/>
    <w:rsid w:val="001E7287"/>
    <w:rsid w:val="001E79A9"/>
    <w:rsid w:val="001E7BF6"/>
    <w:rsid w:val="001F4F0E"/>
    <w:rsid w:val="00215694"/>
    <w:rsid w:val="00220B66"/>
    <w:rsid w:val="00224A48"/>
    <w:rsid w:val="00224BAC"/>
    <w:rsid w:val="0023148A"/>
    <w:rsid w:val="00231DDD"/>
    <w:rsid w:val="00233220"/>
    <w:rsid w:val="00242709"/>
    <w:rsid w:val="00244335"/>
    <w:rsid w:val="00246839"/>
    <w:rsid w:val="002474AE"/>
    <w:rsid w:val="002550D9"/>
    <w:rsid w:val="00263E9F"/>
    <w:rsid w:val="002660DD"/>
    <w:rsid w:val="002732CC"/>
    <w:rsid w:val="00285958"/>
    <w:rsid w:val="002B0268"/>
    <w:rsid w:val="002B0C69"/>
    <w:rsid w:val="002B0CBD"/>
    <w:rsid w:val="002B5537"/>
    <w:rsid w:val="002B7C4A"/>
    <w:rsid w:val="002C2FEA"/>
    <w:rsid w:val="002D1FBF"/>
    <w:rsid w:val="002D28A9"/>
    <w:rsid w:val="002D615F"/>
    <w:rsid w:val="002E26E6"/>
    <w:rsid w:val="002E55A9"/>
    <w:rsid w:val="002F08A3"/>
    <w:rsid w:val="002F1C4F"/>
    <w:rsid w:val="002F5577"/>
    <w:rsid w:val="003017E6"/>
    <w:rsid w:val="003025EF"/>
    <w:rsid w:val="00304C0D"/>
    <w:rsid w:val="0031242A"/>
    <w:rsid w:val="0031492C"/>
    <w:rsid w:val="0031565B"/>
    <w:rsid w:val="00324A7A"/>
    <w:rsid w:val="00332773"/>
    <w:rsid w:val="00334005"/>
    <w:rsid w:val="003370C0"/>
    <w:rsid w:val="00341902"/>
    <w:rsid w:val="003440DE"/>
    <w:rsid w:val="0034583F"/>
    <w:rsid w:val="003507B6"/>
    <w:rsid w:val="00354852"/>
    <w:rsid w:val="00355F2C"/>
    <w:rsid w:val="0036734F"/>
    <w:rsid w:val="00373545"/>
    <w:rsid w:val="003766D4"/>
    <w:rsid w:val="003769ED"/>
    <w:rsid w:val="0037771B"/>
    <w:rsid w:val="003916E0"/>
    <w:rsid w:val="00394B62"/>
    <w:rsid w:val="003A0650"/>
    <w:rsid w:val="003A34E7"/>
    <w:rsid w:val="003C0F7E"/>
    <w:rsid w:val="003D42BE"/>
    <w:rsid w:val="003E4587"/>
    <w:rsid w:val="003F05FC"/>
    <w:rsid w:val="003F71C7"/>
    <w:rsid w:val="00403732"/>
    <w:rsid w:val="00405F37"/>
    <w:rsid w:val="00411D22"/>
    <w:rsid w:val="004134E5"/>
    <w:rsid w:val="00413695"/>
    <w:rsid w:val="00414DC1"/>
    <w:rsid w:val="00417C4C"/>
    <w:rsid w:val="0042609F"/>
    <w:rsid w:val="004437C9"/>
    <w:rsid w:val="0045448B"/>
    <w:rsid w:val="00456021"/>
    <w:rsid w:val="00464BC3"/>
    <w:rsid w:val="00465047"/>
    <w:rsid w:val="00480536"/>
    <w:rsid w:val="00483F99"/>
    <w:rsid w:val="00484D24"/>
    <w:rsid w:val="00486908"/>
    <w:rsid w:val="00490320"/>
    <w:rsid w:val="004908C4"/>
    <w:rsid w:val="00494F95"/>
    <w:rsid w:val="00497321"/>
    <w:rsid w:val="004A1759"/>
    <w:rsid w:val="004A4ED6"/>
    <w:rsid w:val="004B13B6"/>
    <w:rsid w:val="004B5BD2"/>
    <w:rsid w:val="004D0C53"/>
    <w:rsid w:val="00501E0B"/>
    <w:rsid w:val="005053AE"/>
    <w:rsid w:val="00510A6D"/>
    <w:rsid w:val="0051353B"/>
    <w:rsid w:val="00515E0F"/>
    <w:rsid w:val="0051755F"/>
    <w:rsid w:val="005175A4"/>
    <w:rsid w:val="00517EA4"/>
    <w:rsid w:val="005236DF"/>
    <w:rsid w:val="00524E39"/>
    <w:rsid w:val="00526365"/>
    <w:rsid w:val="00527F76"/>
    <w:rsid w:val="0053195D"/>
    <w:rsid w:val="00533976"/>
    <w:rsid w:val="005426D4"/>
    <w:rsid w:val="005538EE"/>
    <w:rsid w:val="00564BEB"/>
    <w:rsid w:val="00576F2A"/>
    <w:rsid w:val="00577BE2"/>
    <w:rsid w:val="00591CA1"/>
    <w:rsid w:val="00593B8E"/>
    <w:rsid w:val="00594F27"/>
    <w:rsid w:val="005963BF"/>
    <w:rsid w:val="005A0213"/>
    <w:rsid w:val="005A2E57"/>
    <w:rsid w:val="005B3E11"/>
    <w:rsid w:val="005B3EFF"/>
    <w:rsid w:val="005B4C7B"/>
    <w:rsid w:val="005D4BF9"/>
    <w:rsid w:val="005E0683"/>
    <w:rsid w:val="00613784"/>
    <w:rsid w:val="00615AF8"/>
    <w:rsid w:val="00636CE7"/>
    <w:rsid w:val="00641380"/>
    <w:rsid w:val="00661149"/>
    <w:rsid w:val="00661673"/>
    <w:rsid w:val="006636C8"/>
    <w:rsid w:val="00670799"/>
    <w:rsid w:val="006712D4"/>
    <w:rsid w:val="0067470A"/>
    <w:rsid w:val="00674A85"/>
    <w:rsid w:val="006769D9"/>
    <w:rsid w:val="00681EBE"/>
    <w:rsid w:val="00685DE2"/>
    <w:rsid w:val="0069094B"/>
    <w:rsid w:val="00691244"/>
    <w:rsid w:val="006B1D90"/>
    <w:rsid w:val="006B2ADF"/>
    <w:rsid w:val="006B4C66"/>
    <w:rsid w:val="006C2A5B"/>
    <w:rsid w:val="006C2DC9"/>
    <w:rsid w:val="006C3BAC"/>
    <w:rsid w:val="006C61B1"/>
    <w:rsid w:val="006D1623"/>
    <w:rsid w:val="006D2367"/>
    <w:rsid w:val="006D26D7"/>
    <w:rsid w:val="006D7F1F"/>
    <w:rsid w:val="006E218F"/>
    <w:rsid w:val="006E603F"/>
    <w:rsid w:val="006E75AA"/>
    <w:rsid w:val="006F74DC"/>
    <w:rsid w:val="00702A5B"/>
    <w:rsid w:val="0071620A"/>
    <w:rsid w:val="0071708F"/>
    <w:rsid w:val="007176CC"/>
    <w:rsid w:val="00722F63"/>
    <w:rsid w:val="0073240A"/>
    <w:rsid w:val="00733591"/>
    <w:rsid w:val="00736F80"/>
    <w:rsid w:val="007525F8"/>
    <w:rsid w:val="00754EA5"/>
    <w:rsid w:val="00755BDB"/>
    <w:rsid w:val="00763ED7"/>
    <w:rsid w:val="0076728B"/>
    <w:rsid w:val="00767769"/>
    <w:rsid w:val="0077609A"/>
    <w:rsid w:val="0077708F"/>
    <w:rsid w:val="00782EAB"/>
    <w:rsid w:val="0078356A"/>
    <w:rsid w:val="00787DF0"/>
    <w:rsid w:val="00795C1A"/>
    <w:rsid w:val="007B2279"/>
    <w:rsid w:val="007B76A0"/>
    <w:rsid w:val="007C2062"/>
    <w:rsid w:val="007D42FF"/>
    <w:rsid w:val="007E02C3"/>
    <w:rsid w:val="007E098E"/>
    <w:rsid w:val="007E4A98"/>
    <w:rsid w:val="007F2E6F"/>
    <w:rsid w:val="00802F64"/>
    <w:rsid w:val="0081669C"/>
    <w:rsid w:val="0082159E"/>
    <w:rsid w:val="00825E44"/>
    <w:rsid w:val="00837F7F"/>
    <w:rsid w:val="0084008A"/>
    <w:rsid w:val="0084659F"/>
    <w:rsid w:val="008516D9"/>
    <w:rsid w:val="008525C1"/>
    <w:rsid w:val="0085474F"/>
    <w:rsid w:val="00856171"/>
    <w:rsid w:val="00860BA5"/>
    <w:rsid w:val="00861499"/>
    <w:rsid w:val="0086428C"/>
    <w:rsid w:val="00874582"/>
    <w:rsid w:val="00875CB0"/>
    <w:rsid w:val="00883A64"/>
    <w:rsid w:val="00883CEB"/>
    <w:rsid w:val="008855C7"/>
    <w:rsid w:val="00891B9E"/>
    <w:rsid w:val="00894FF1"/>
    <w:rsid w:val="008B2233"/>
    <w:rsid w:val="008B641D"/>
    <w:rsid w:val="008B734D"/>
    <w:rsid w:val="008C1B90"/>
    <w:rsid w:val="008C2284"/>
    <w:rsid w:val="008E33A1"/>
    <w:rsid w:val="008F0E2B"/>
    <w:rsid w:val="008F21E5"/>
    <w:rsid w:val="008F3D19"/>
    <w:rsid w:val="008F5357"/>
    <w:rsid w:val="008F6BD9"/>
    <w:rsid w:val="00901F1D"/>
    <w:rsid w:val="00914690"/>
    <w:rsid w:val="00917702"/>
    <w:rsid w:val="009424C5"/>
    <w:rsid w:val="009428C0"/>
    <w:rsid w:val="00942A3F"/>
    <w:rsid w:val="009430D6"/>
    <w:rsid w:val="00954EAD"/>
    <w:rsid w:val="00961A7E"/>
    <w:rsid w:val="00981573"/>
    <w:rsid w:val="00985CF5"/>
    <w:rsid w:val="009903C8"/>
    <w:rsid w:val="00995A41"/>
    <w:rsid w:val="009963A6"/>
    <w:rsid w:val="009B0FD6"/>
    <w:rsid w:val="009B3336"/>
    <w:rsid w:val="009B49FE"/>
    <w:rsid w:val="009B4F86"/>
    <w:rsid w:val="009B56BC"/>
    <w:rsid w:val="009C5B01"/>
    <w:rsid w:val="009D1A29"/>
    <w:rsid w:val="009D2300"/>
    <w:rsid w:val="009D4E4E"/>
    <w:rsid w:val="009E5ACA"/>
    <w:rsid w:val="009F79B1"/>
    <w:rsid w:val="00A05999"/>
    <w:rsid w:val="00A23EB5"/>
    <w:rsid w:val="00A2668A"/>
    <w:rsid w:val="00A338D1"/>
    <w:rsid w:val="00A3483C"/>
    <w:rsid w:val="00A34E27"/>
    <w:rsid w:val="00A51E03"/>
    <w:rsid w:val="00A53217"/>
    <w:rsid w:val="00A6636B"/>
    <w:rsid w:val="00A676CF"/>
    <w:rsid w:val="00A75B12"/>
    <w:rsid w:val="00A76F91"/>
    <w:rsid w:val="00A963FF"/>
    <w:rsid w:val="00AA1EC2"/>
    <w:rsid w:val="00AA281D"/>
    <w:rsid w:val="00AB187F"/>
    <w:rsid w:val="00AB25FA"/>
    <w:rsid w:val="00AC25CF"/>
    <w:rsid w:val="00AC3E62"/>
    <w:rsid w:val="00AD052E"/>
    <w:rsid w:val="00AF7F4E"/>
    <w:rsid w:val="00B107DE"/>
    <w:rsid w:val="00B30A01"/>
    <w:rsid w:val="00B316FD"/>
    <w:rsid w:val="00B32469"/>
    <w:rsid w:val="00B340E1"/>
    <w:rsid w:val="00B3632E"/>
    <w:rsid w:val="00B37576"/>
    <w:rsid w:val="00B37ED9"/>
    <w:rsid w:val="00B45EC0"/>
    <w:rsid w:val="00B50017"/>
    <w:rsid w:val="00B5417A"/>
    <w:rsid w:val="00B57824"/>
    <w:rsid w:val="00B6191F"/>
    <w:rsid w:val="00B7603B"/>
    <w:rsid w:val="00B81B73"/>
    <w:rsid w:val="00B86983"/>
    <w:rsid w:val="00B87258"/>
    <w:rsid w:val="00B96B7D"/>
    <w:rsid w:val="00B970D9"/>
    <w:rsid w:val="00BA6030"/>
    <w:rsid w:val="00BB04F9"/>
    <w:rsid w:val="00BB476C"/>
    <w:rsid w:val="00BB6032"/>
    <w:rsid w:val="00BB7032"/>
    <w:rsid w:val="00BC0C17"/>
    <w:rsid w:val="00BC34CC"/>
    <w:rsid w:val="00BC48D3"/>
    <w:rsid w:val="00BC7FD3"/>
    <w:rsid w:val="00BD0A4E"/>
    <w:rsid w:val="00BF0697"/>
    <w:rsid w:val="00BF33AE"/>
    <w:rsid w:val="00BF427C"/>
    <w:rsid w:val="00C022B0"/>
    <w:rsid w:val="00C02AE6"/>
    <w:rsid w:val="00C1197C"/>
    <w:rsid w:val="00C13734"/>
    <w:rsid w:val="00C257F3"/>
    <w:rsid w:val="00C360A8"/>
    <w:rsid w:val="00C44AEE"/>
    <w:rsid w:val="00C562A2"/>
    <w:rsid w:val="00C87F2B"/>
    <w:rsid w:val="00C91446"/>
    <w:rsid w:val="00C92BE1"/>
    <w:rsid w:val="00C95ED6"/>
    <w:rsid w:val="00C96CEB"/>
    <w:rsid w:val="00C97C45"/>
    <w:rsid w:val="00CA3E99"/>
    <w:rsid w:val="00CA5EAC"/>
    <w:rsid w:val="00CB2465"/>
    <w:rsid w:val="00CB2633"/>
    <w:rsid w:val="00CB29BD"/>
    <w:rsid w:val="00CB2BD5"/>
    <w:rsid w:val="00CC0176"/>
    <w:rsid w:val="00CC6A5D"/>
    <w:rsid w:val="00CE6C9D"/>
    <w:rsid w:val="00CF5922"/>
    <w:rsid w:val="00CF7085"/>
    <w:rsid w:val="00D03FB0"/>
    <w:rsid w:val="00D053CE"/>
    <w:rsid w:val="00D10927"/>
    <w:rsid w:val="00D1442B"/>
    <w:rsid w:val="00D24E81"/>
    <w:rsid w:val="00D26BEE"/>
    <w:rsid w:val="00D322F9"/>
    <w:rsid w:val="00D40607"/>
    <w:rsid w:val="00D40B64"/>
    <w:rsid w:val="00D411E7"/>
    <w:rsid w:val="00D5365D"/>
    <w:rsid w:val="00D6357D"/>
    <w:rsid w:val="00D7072F"/>
    <w:rsid w:val="00D93E89"/>
    <w:rsid w:val="00D97F77"/>
    <w:rsid w:val="00DA394A"/>
    <w:rsid w:val="00DB09F8"/>
    <w:rsid w:val="00DB41C5"/>
    <w:rsid w:val="00DC38D9"/>
    <w:rsid w:val="00DC7171"/>
    <w:rsid w:val="00DD7E3C"/>
    <w:rsid w:val="00DE3E79"/>
    <w:rsid w:val="00DE4439"/>
    <w:rsid w:val="00DF1307"/>
    <w:rsid w:val="00DF5EC5"/>
    <w:rsid w:val="00E100D9"/>
    <w:rsid w:val="00E21C8A"/>
    <w:rsid w:val="00E2410E"/>
    <w:rsid w:val="00E2631B"/>
    <w:rsid w:val="00E31F10"/>
    <w:rsid w:val="00E35991"/>
    <w:rsid w:val="00E375FD"/>
    <w:rsid w:val="00E53476"/>
    <w:rsid w:val="00E631A1"/>
    <w:rsid w:val="00E64B73"/>
    <w:rsid w:val="00E66BBE"/>
    <w:rsid w:val="00E731D1"/>
    <w:rsid w:val="00E86D8D"/>
    <w:rsid w:val="00E94773"/>
    <w:rsid w:val="00E95675"/>
    <w:rsid w:val="00E96F73"/>
    <w:rsid w:val="00EA18E0"/>
    <w:rsid w:val="00EA3585"/>
    <w:rsid w:val="00EA48CD"/>
    <w:rsid w:val="00EA6F6B"/>
    <w:rsid w:val="00EC2687"/>
    <w:rsid w:val="00EC2C09"/>
    <w:rsid w:val="00EC64BC"/>
    <w:rsid w:val="00EC7D7D"/>
    <w:rsid w:val="00ED73EF"/>
    <w:rsid w:val="00ED7F54"/>
    <w:rsid w:val="00F13FC6"/>
    <w:rsid w:val="00F2662C"/>
    <w:rsid w:val="00F314D3"/>
    <w:rsid w:val="00F46769"/>
    <w:rsid w:val="00F46BF7"/>
    <w:rsid w:val="00F5532B"/>
    <w:rsid w:val="00F608B1"/>
    <w:rsid w:val="00F61C32"/>
    <w:rsid w:val="00F61EA1"/>
    <w:rsid w:val="00F62C97"/>
    <w:rsid w:val="00F639F9"/>
    <w:rsid w:val="00F63AA8"/>
    <w:rsid w:val="00F66CDF"/>
    <w:rsid w:val="00F67C30"/>
    <w:rsid w:val="00F77A29"/>
    <w:rsid w:val="00F82042"/>
    <w:rsid w:val="00F91E60"/>
    <w:rsid w:val="00F923E7"/>
    <w:rsid w:val="00F9665A"/>
    <w:rsid w:val="00FA11B3"/>
    <w:rsid w:val="00FB06A1"/>
    <w:rsid w:val="00FB344E"/>
    <w:rsid w:val="00FB7209"/>
    <w:rsid w:val="00FB769D"/>
    <w:rsid w:val="00FC481C"/>
    <w:rsid w:val="00FC6C1A"/>
    <w:rsid w:val="00FC70E4"/>
    <w:rsid w:val="00FD7A57"/>
    <w:rsid w:val="00FE003C"/>
    <w:rsid w:val="00FF4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AB3670-C43C-4962-87FF-A1B8AA0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4370"/>
    <w:pPr>
      <w:jc w:val="both"/>
    </w:pPr>
    <w:rPr>
      <w:sz w:val="24"/>
      <w:szCs w:val="24"/>
      <w:lang w:val="en-GB"/>
    </w:rPr>
  </w:style>
  <w:style w:type="paragraph" w:styleId="Heading1">
    <w:name w:val="heading 1"/>
    <w:basedOn w:val="Normal"/>
    <w:next w:val="Heading2"/>
    <w:qFormat/>
    <w:rsid w:val="000F4370"/>
    <w:pPr>
      <w:keepNext/>
      <w:tabs>
        <w:tab w:val="left" w:pos="720"/>
      </w:tabs>
      <w:spacing w:before="240" w:after="120"/>
      <w:jc w:val="center"/>
      <w:outlineLvl w:val="0"/>
    </w:pPr>
    <w:rPr>
      <w:rFonts w:eastAsia="SimHei"/>
      <w:kern w:val="24"/>
    </w:rPr>
  </w:style>
  <w:style w:type="paragraph" w:styleId="Heading2">
    <w:name w:val="heading 2"/>
    <w:basedOn w:val="Normal"/>
    <w:next w:val="Normal"/>
    <w:qFormat/>
    <w:rsid w:val="000F4370"/>
    <w:pPr>
      <w:keepNext/>
      <w:tabs>
        <w:tab w:val="left" w:pos="720"/>
      </w:tabs>
      <w:spacing w:before="120" w:after="120"/>
      <w:jc w:val="center"/>
      <w:outlineLvl w:val="1"/>
    </w:pPr>
    <w:rPr>
      <w:b/>
      <w:bCs/>
      <w:i/>
      <w:iCs/>
      <w:kern w:val="24"/>
    </w:rPr>
  </w:style>
  <w:style w:type="paragraph" w:styleId="Heading3">
    <w:name w:val="heading 3"/>
    <w:basedOn w:val="Normal"/>
    <w:next w:val="Normal"/>
    <w:qFormat/>
    <w:rsid w:val="000F4370"/>
    <w:pPr>
      <w:keepNext/>
      <w:tabs>
        <w:tab w:val="left" w:leader="dot" w:pos="567"/>
      </w:tabs>
      <w:spacing w:before="120" w:after="120"/>
      <w:jc w:val="center"/>
      <w:outlineLvl w:val="2"/>
    </w:pPr>
    <w:rPr>
      <w:iCs/>
      <w:u w:val="single"/>
    </w:rPr>
  </w:style>
  <w:style w:type="paragraph" w:styleId="Heading4">
    <w:name w:val="heading 4"/>
    <w:basedOn w:val="Normal"/>
    <w:qFormat/>
    <w:rsid w:val="000F4370"/>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rsid w:val="000F4370"/>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rsid w:val="000F4370"/>
    <w:pPr>
      <w:keepNext/>
      <w:spacing w:after="240" w:line="240" w:lineRule="exact"/>
      <w:ind w:left="720"/>
      <w:outlineLvl w:val="5"/>
    </w:pPr>
    <w:rPr>
      <w:u w:val="single"/>
    </w:rPr>
  </w:style>
  <w:style w:type="paragraph" w:styleId="Heading7">
    <w:name w:val="heading 7"/>
    <w:basedOn w:val="Normal"/>
    <w:next w:val="Normal"/>
    <w:qFormat/>
    <w:rsid w:val="000F4370"/>
    <w:pPr>
      <w:keepNext/>
      <w:jc w:val="right"/>
      <w:outlineLvl w:val="6"/>
    </w:pPr>
    <w:rPr>
      <w:rFonts w:ascii="Univers" w:hAnsi="Univers"/>
      <w:b/>
      <w:sz w:val="28"/>
    </w:rPr>
  </w:style>
  <w:style w:type="paragraph" w:styleId="Heading8">
    <w:name w:val="heading 8"/>
    <w:basedOn w:val="Normal"/>
    <w:next w:val="Normal"/>
    <w:qFormat/>
    <w:rsid w:val="000F4370"/>
    <w:pPr>
      <w:keepNext/>
      <w:jc w:val="right"/>
      <w:outlineLvl w:val="7"/>
    </w:pPr>
    <w:rPr>
      <w:rFonts w:ascii="Univers" w:hAnsi="Univers"/>
      <w:b/>
      <w:sz w:val="32"/>
    </w:rPr>
  </w:style>
  <w:style w:type="paragraph" w:styleId="Heading9">
    <w:name w:val="heading 9"/>
    <w:basedOn w:val="Normal"/>
    <w:next w:val="Normal"/>
    <w:qFormat/>
    <w:rsid w:val="000F4370"/>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370"/>
    <w:rPr>
      <w:color w:val="0000FF"/>
      <w:u w:val="single"/>
    </w:rPr>
  </w:style>
  <w:style w:type="paragraph" w:customStyle="1" w:styleId="a0">
    <w:name w:val="文件标题"/>
    <w:basedOn w:val="Normal"/>
    <w:rsid w:val="000F4370"/>
    <w:pPr>
      <w:keepNext/>
      <w:jc w:val="center"/>
    </w:pPr>
    <w:rPr>
      <w:rFonts w:eastAsia="SimHei"/>
      <w:kern w:val="28"/>
      <w:sz w:val="28"/>
    </w:rPr>
  </w:style>
  <w:style w:type="paragraph" w:customStyle="1" w:styleId="a">
    <w:name w:val="正文段落"/>
    <w:basedOn w:val="Normal-para"/>
    <w:rsid w:val="000F4370"/>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rsid w:val="000F4370"/>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0F4370"/>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F4370"/>
    <w:rPr>
      <w:sz w:val="28"/>
      <w:u w:val="single"/>
      <w:vertAlign w:val="superscript"/>
    </w:rPr>
  </w:style>
  <w:style w:type="paragraph" w:customStyle="1" w:styleId="Para1-Annex">
    <w:name w:val="Para1-Annex"/>
    <w:basedOn w:val="Normal"/>
    <w:rsid w:val="000F4370"/>
    <w:pPr>
      <w:numPr>
        <w:numId w:val="12"/>
      </w:numPr>
      <w:spacing w:before="120" w:after="120"/>
    </w:pPr>
  </w:style>
  <w:style w:type="paragraph" w:styleId="EndnoteText">
    <w:name w:val="endnote text"/>
    <w:basedOn w:val="Normal"/>
    <w:semiHidden/>
    <w:rsid w:val="000F4370"/>
    <w:pPr>
      <w:widowControl w:val="0"/>
      <w:tabs>
        <w:tab w:val="left" w:pos="-720"/>
      </w:tabs>
      <w:suppressAutoHyphens/>
    </w:pPr>
    <w:rPr>
      <w:rFonts w:ascii="Courier New" w:hAnsi="Courier New"/>
    </w:rPr>
  </w:style>
  <w:style w:type="character" w:styleId="EndnoteReference">
    <w:name w:val="endnote reference"/>
    <w:semiHidden/>
    <w:rsid w:val="000F4370"/>
    <w:rPr>
      <w:vertAlign w:val="superscript"/>
    </w:rPr>
  </w:style>
  <w:style w:type="character" w:styleId="PageNumber">
    <w:name w:val="page number"/>
    <w:rsid w:val="000F4370"/>
    <w:rPr>
      <w:rFonts w:ascii="Times New Roman" w:hAnsi="Times New Roman"/>
      <w:sz w:val="22"/>
    </w:rPr>
  </w:style>
  <w:style w:type="paragraph" w:styleId="TOC1">
    <w:name w:val="toc 1"/>
    <w:basedOn w:val="BodyText"/>
    <w:next w:val="Normal"/>
    <w:autoRedefine/>
    <w:semiHidden/>
    <w:rsid w:val="000F4370"/>
    <w:pPr>
      <w:tabs>
        <w:tab w:val="left" w:pos="440"/>
        <w:tab w:val="right" w:leader="dot" w:pos="9350"/>
      </w:tabs>
      <w:ind w:left="709" w:hanging="709"/>
    </w:pPr>
    <w:rPr>
      <w:b/>
      <w:caps/>
      <w:noProof/>
    </w:rPr>
  </w:style>
  <w:style w:type="paragraph" w:styleId="BodyText">
    <w:name w:val="Body Text"/>
    <w:basedOn w:val="Normal"/>
    <w:rsid w:val="000F4370"/>
    <w:pPr>
      <w:spacing w:before="120" w:after="120"/>
    </w:pPr>
    <w:rPr>
      <w:rFonts w:ascii="SimSun"/>
      <w:iCs/>
      <w:kern w:val="24"/>
    </w:rPr>
  </w:style>
  <w:style w:type="paragraph" w:styleId="TOC2">
    <w:name w:val="toc 2"/>
    <w:basedOn w:val="Normal"/>
    <w:next w:val="Normal"/>
    <w:autoRedefine/>
    <w:semiHidden/>
    <w:rsid w:val="000F4370"/>
    <w:pPr>
      <w:ind w:leftChars="270" w:left="979" w:hanging="709"/>
    </w:pPr>
    <w:rPr>
      <w:noProof/>
      <w:szCs w:val="22"/>
    </w:rPr>
  </w:style>
  <w:style w:type="paragraph" w:styleId="TOC3">
    <w:name w:val="toc 3"/>
    <w:basedOn w:val="Normal"/>
    <w:next w:val="Normal"/>
    <w:autoRedefine/>
    <w:semiHidden/>
    <w:rsid w:val="000F4370"/>
    <w:pPr>
      <w:tabs>
        <w:tab w:val="left" w:leader="dot" w:pos="9214"/>
      </w:tabs>
      <w:ind w:leftChars="490" w:left="1176"/>
    </w:pPr>
    <w:rPr>
      <w:noProof/>
      <w:lang w:eastAsia="en-US"/>
    </w:rPr>
  </w:style>
  <w:style w:type="paragraph" w:styleId="Header">
    <w:name w:val="header"/>
    <w:basedOn w:val="Normal"/>
    <w:rsid w:val="000F4370"/>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rsid w:val="000F4370"/>
    <w:pPr>
      <w:spacing w:before="240" w:after="120"/>
      <w:jc w:val="center"/>
    </w:pPr>
    <w:rPr>
      <w:i/>
      <w:iCs/>
    </w:rPr>
  </w:style>
  <w:style w:type="paragraph" w:styleId="Index1">
    <w:name w:val="index 1"/>
    <w:basedOn w:val="Normal"/>
    <w:next w:val="Normal"/>
    <w:autoRedefine/>
    <w:semiHidden/>
    <w:rsid w:val="000F4370"/>
    <w:pPr>
      <w:ind w:left="220" w:hanging="220"/>
    </w:pPr>
  </w:style>
  <w:style w:type="paragraph" w:styleId="Index2">
    <w:name w:val="index 2"/>
    <w:basedOn w:val="Normal"/>
    <w:next w:val="Normal"/>
    <w:autoRedefine/>
    <w:semiHidden/>
    <w:rsid w:val="000F4370"/>
    <w:pPr>
      <w:ind w:left="440" w:hanging="220"/>
    </w:pPr>
  </w:style>
  <w:style w:type="paragraph" w:styleId="Index3">
    <w:name w:val="index 3"/>
    <w:basedOn w:val="Normal"/>
    <w:next w:val="Normal"/>
    <w:autoRedefine/>
    <w:semiHidden/>
    <w:rsid w:val="000F4370"/>
    <w:pPr>
      <w:ind w:left="660" w:hanging="220"/>
    </w:pPr>
  </w:style>
  <w:style w:type="paragraph" w:styleId="TableofFigures">
    <w:name w:val="table of figures"/>
    <w:basedOn w:val="Normal"/>
    <w:next w:val="Normal"/>
    <w:semiHidden/>
    <w:rsid w:val="000F4370"/>
    <w:pPr>
      <w:ind w:left="440" w:hanging="440"/>
    </w:pPr>
  </w:style>
  <w:style w:type="paragraph" w:customStyle="1" w:styleId="Cornernotation">
    <w:name w:val="Corner notation"/>
    <w:basedOn w:val="Normal"/>
    <w:rsid w:val="000F4370"/>
    <w:pPr>
      <w:ind w:left="170" w:right="3119" w:hanging="170"/>
      <w:jc w:val="left"/>
    </w:pPr>
    <w:rPr>
      <w:sz w:val="22"/>
      <w:szCs w:val="22"/>
      <w:lang w:eastAsia="en-US"/>
    </w:rPr>
  </w:style>
  <w:style w:type="character" w:styleId="CommentReference">
    <w:name w:val="annotation reference"/>
    <w:semiHidden/>
    <w:rsid w:val="000F4370"/>
    <w:rPr>
      <w:sz w:val="21"/>
      <w:szCs w:val="21"/>
    </w:rPr>
  </w:style>
  <w:style w:type="paragraph" w:styleId="CommentText">
    <w:name w:val="annotation text"/>
    <w:basedOn w:val="Normal"/>
    <w:semiHidden/>
    <w:rsid w:val="000F4370"/>
    <w:pPr>
      <w:jc w:val="left"/>
    </w:pPr>
  </w:style>
  <w:style w:type="paragraph" w:customStyle="1" w:styleId="HEADING">
    <w:name w:val="HEADING"/>
    <w:basedOn w:val="Normal"/>
    <w:rsid w:val="000F4370"/>
    <w:pPr>
      <w:keepNext/>
      <w:spacing w:before="180" w:after="120" w:line="240" w:lineRule="exact"/>
      <w:jc w:val="center"/>
    </w:pPr>
    <w:rPr>
      <w:sz w:val="22"/>
      <w:szCs w:val="22"/>
      <w:lang w:eastAsia="en-US"/>
    </w:rPr>
  </w:style>
  <w:style w:type="paragraph" w:customStyle="1" w:styleId="Para1">
    <w:name w:val="Para1"/>
    <w:basedOn w:val="Normal"/>
    <w:rsid w:val="000F4370"/>
    <w:pPr>
      <w:tabs>
        <w:tab w:val="num" w:pos="1080"/>
      </w:tabs>
      <w:spacing w:before="120" w:after="120"/>
      <w:ind w:left="720"/>
    </w:pPr>
    <w:rPr>
      <w:sz w:val="22"/>
      <w:szCs w:val="22"/>
      <w:lang w:eastAsia="en-US"/>
    </w:rPr>
  </w:style>
  <w:style w:type="paragraph" w:customStyle="1" w:styleId="Para3">
    <w:name w:val="Para3"/>
    <w:basedOn w:val="Normal"/>
    <w:rsid w:val="000F4370"/>
    <w:pPr>
      <w:numPr>
        <w:ilvl w:val="2"/>
        <w:numId w:val="11"/>
      </w:numPr>
      <w:tabs>
        <w:tab w:val="left" w:pos="1980"/>
      </w:tabs>
      <w:spacing w:before="80" w:after="80"/>
    </w:pPr>
    <w:rPr>
      <w:sz w:val="22"/>
      <w:szCs w:val="22"/>
      <w:lang w:eastAsia="en-US"/>
    </w:rPr>
  </w:style>
  <w:style w:type="paragraph" w:customStyle="1" w:styleId="Para2">
    <w:name w:val="Para2"/>
    <w:basedOn w:val="Para1"/>
    <w:rsid w:val="000F4370"/>
    <w:pPr>
      <w:numPr>
        <w:numId w:val="9"/>
      </w:numPr>
      <w:autoSpaceDE w:val="0"/>
      <w:autoSpaceDN w:val="0"/>
    </w:pPr>
  </w:style>
  <w:style w:type="paragraph" w:customStyle="1" w:styleId="Heading1longmultiline">
    <w:name w:val="Heading 1 (long multiline)"/>
    <w:basedOn w:val="Heading1"/>
    <w:rsid w:val="000F4370"/>
    <w:pPr>
      <w:ind w:left="1843" w:hanging="1134"/>
      <w:jc w:val="left"/>
    </w:pPr>
    <w:rPr>
      <w:rFonts w:eastAsia="SimSun"/>
      <w:b/>
      <w:bCs/>
      <w:caps/>
      <w:kern w:val="0"/>
      <w:sz w:val="22"/>
      <w:szCs w:val="22"/>
      <w:lang w:eastAsia="en-US"/>
    </w:rPr>
  </w:style>
  <w:style w:type="paragraph" w:customStyle="1" w:styleId="para20">
    <w:name w:val="para2"/>
    <w:basedOn w:val="Normal"/>
    <w:rsid w:val="000F4370"/>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rsid w:val="000F4370"/>
    <w:pPr>
      <w:tabs>
        <w:tab w:val="clear" w:pos="1080"/>
        <w:tab w:val="num" w:pos="360"/>
      </w:tabs>
      <w:spacing w:line="240" w:lineRule="exact"/>
      <w:ind w:left="0"/>
    </w:pPr>
    <w:rPr>
      <w:lang w:val="en-US"/>
    </w:rPr>
  </w:style>
  <w:style w:type="paragraph" w:customStyle="1" w:styleId="para4">
    <w:name w:val="para4"/>
    <w:basedOn w:val="Normal"/>
    <w:rsid w:val="000F4370"/>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0F4370"/>
    <w:rPr>
      <w:rFonts w:ascii="Arial" w:hAnsi="Arial" w:cs="Arial"/>
      <w:color w:val="000000"/>
      <w:sz w:val="18"/>
      <w:szCs w:val="18"/>
    </w:rPr>
  </w:style>
  <w:style w:type="paragraph" w:styleId="BodyText2">
    <w:name w:val="Body Text 2"/>
    <w:basedOn w:val="Normal"/>
    <w:rsid w:val="000F4370"/>
    <w:pPr>
      <w:spacing w:before="120" w:after="120" w:line="240" w:lineRule="atLeast"/>
    </w:pPr>
    <w:rPr>
      <w:b/>
      <w:bCs/>
      <w:lang w:val="en-US"/>
    </w:rPr>
  </w:style>
  <w:style w:type="paragraph" w:styleId="BalloonText">
    <w:name w:val="Balloon Text"/>
    <w:basedOn w:val="Normal"/>
    <w:semiHidden/>
    <w:rsid w:val="000F4370"/>
    <w:rPr>
      <w:rFonts w:ascii="Tahoma" w:hAnsi="Tahoma" w:cs="Tahoma"/>
      <w:sz w:val="16"/>
      <w:szCs w:val="16"/>
      <w:lang w:eastAsia="en-US"/>
    </w:rPr>
  </w:style>
  <w:style w:type="paragraph" w:customStyle="1" w:styleId="Para10">
    <w:name w:val="Para 1"/>
    <w:basedOn w:val="BodyText"/>
    <w:rsid w:val="000F4370"/>
    <w:rPr>
      <w:rFonts w:ascii="Times New Roman" w:eastAsia="MS Mincho"/>
      <w:iCs w:val="0"/>
      <w:kern w:val="0"/>
      <w:sz w:val="22"/>
      <w:szCs w:val="22"/>
      <w:lang w:eastAsia="en-US"/>
    </w:rPr>
  </w:style>
  <w:style w:type="paragraph" w:customStyle="1" w:styleId="Style1">
    <w:name w:val="Style1"/>
    <w:basedOn w:val="BodyText2"/>
    <w:rsid w:val="000F4370"/>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0F4370"/>
    <w:pPr>
      <w:tabs>
        <w:tab w:val="num" w:pos="360"/>
      </w:tabs>
      <w:spacing w:before="120" w:after="120"/>
    </w:pPr>
    <w:rPr>
      <w:sz w:val="22"/>
      <w:lang w:eastAsia="en-US"/>
    </w:rPr>
  </w:style>
  <w:style w:type="paragraph" w:customStyle="1" w:styleId="Heading1centred">
    <w:name w:val="Heading 1 (centred)"/>
    <w:basedOn w:val="Heading1"/>
    <w:next w:val="Normal"/>
    <w:rsid w:val="000F4370"/>
    <w:pPr>
      <w:ind w:right="403"/>
    </w:pPr>
    <w:rPr>
      <w:rFonts w:eastAsia="SimSun"/>
      <w:b/>
      <w:caps/>
      <w:kern w:val="0"/>
      <w:sz w:val="22"/>
      <w:lang w:eastAsia="en-US"/>
    </w:rPr>
  </w:style>
  <w:style w:type="paragraph" w:customStyle="1" w:styleId="Heading-plainbold">
    <w:name w:val="Heading-plain bold"/>
    <w:basedOn w:val="BodyText"/>
    <w:rsid w:val="000F4370"/>
    <w:pPr>
      <w:jc w:val="center"/>
    </w:pPr>
    <w:rPr>
      <w:rFonts w:ascii="Times New Roman"/>
      <w:b/>
      <w:bCs/>
      <w:i/>
      <w:iCs w:val="0"/>
      <w:kern w:val="0"/>
      <w:sz w:val="22"/>
      <w:lang w:val="en-US" w:eastAsia="en-US"/>
    </w:rPr>
  </w:style>
  <w:style w:type="character" w:styleId="HTMLTypewriter">
    <w:name w:val="HTML Typewriter"/>
    <w:rsid w:val="000F4370"/>
    <w:rPr>
      <w:rFonts w:ascii="Courier New" w:eastAsia="Arial Unicode MS" w:hAnsi="Courier New" w:cs="Courier New" w:hint="default"/>
      <w:sz w:val="20"/>
      <w:szCs w:val="20"/>
    </w:rPr>
  </w:style>
  <w:style w:type="paragraph" w:customStyle="1" w:styleId="Heading-plain">
    <w:name w:val="Heading - plain"/>
    <w:basedOn w:val="Heading2"/>
    <w:next w:val="BodyText"/>
    <w:rsid w:val="000F4370"/>
    <w:rPr>
      <w:kern w:val="0"/>
      <w:sz w:val="22"/>
      <w:lang w:eastAsia="en-US"/>
    </w:rPr>
  </w:style>
  <w:style w:type="paragraph" w:customStyle="1" w:styleId="Heading2longmultiline">
    <w:name w:val="Heading 2 (long multiline)"/>
    <w:basedOn w:val="Heading2multiline"/>
    <w:rsid w:val="000F4370"/>
    <w:pPr>
      <w:ind w:left="2127" w:hanging="1276"/>
    </w:pPr>
  </w:style>
  <w:style w:type="paragraph" w:customStyle="1" w:styleId="Heading2multiline">
    <w:name w:val="Heading 2 (multiline)"/>
    <w:basedOn w:val="Heading1"/>
    <w:next w:val="Normal"/>
    <w:rsid w:val="000F4370"/>
    <w:pPr>
      <w:spacing w:before="120"/>
      <w:ind w:left="1843" w:right="998" w:hanging="567"/>
      <w:jc w:val="left"/>
    </w:pPr>
    <w:rPr>
      <w:rFonts w:eastAsia="SimSun"/>
      <w:b/>
      <w:i/>
      <w:iCs/>
      <w:kern w:val="0"/>
      <w:sz w:val="22"/>
      <w:lang w:eastAsia="en-US"/>
    </w:rPr>
  </w:style>
  <w:style w:type="character" w:styleId="FollowedHyperlink">
    <w:name w:val="FollowedHyperlink"/>
    <w:rsid w:val="000F4370"/>
    <w:rPr>
      <w:color w:val="800080"/>
      <w:u w:val="single"/>
    </w:rPr>
  </w:style>
  <w:style w:type="paragraph" w:customStyle="1" w:styleId="Heading40">
    <w:name w:val="Heading4"/>
    <w:basedOn w:val="Normal"/>
    <w:rsid w:val="000F4370"/>
    <w:pPr>
      <w:keepNext/>
      <w:tabs>
        <w:tab w:val="num" w:pos="720"/>
      </w:tabs>
      <w:spacing w:before="120" w:after="120"/>
      <w:ind w:left="720" w:hanging="720"/>
    </w:pPr>
    <w:rPr>
      <w:i/>
      <w:iCs/>
      <w:sz w:val="22"/>
      <w:lang w:eastAsia="en-US"/>
    </w:rPr>
  </w:style>
  <w:style w:type="paragraph" w:customStyle="1" w:styleId="list3">
    <w:name w:val="list3"/>
    <w:basedOn w:val="Normal"/>
    <w:autoRedefine/>
    <w:rsid w:val="000F4370"/>
    <w:pPr>
      <w:tabs>
        <w:tab w:val="num" w:pos="720"/>
      </w:tabs>
      <w:ind w:left="720" w:hanging="360"/>
    </w:pPr>
    <w:rPr>
      <w:sz w:val="22"/>
      <w:lang w:eastAsia="en-US"/>
    </w:rPr>
  </w:style>
  <w:style w:type="paragraph" w:customStyle="1" w:styleId="Numberedparagraph">
    <w:name w:val="Numbered paragraph"/>
    <w:basedOn w:val="Normal"/>
    <w:rsid w:val="000F4370"/>
    <w:pPr>
      <w:tabs>
        <w:tab w:val="num" w:pos="1080"/>
      </w:tabs>
      <w:ind w:left="1080" w:hanging="360"/>
    </w:pPr>
    <w:rPr>
      <w:kern w:val="28"/>
      <w:sz w:val="22"/>
      <w:lang w:eastAsia="en-US"/>
    </w:rPr>
  </w:style>
  <w:style w:type="paragraph" w:customStyle="1" w:styleId="Para3nonumber">
    <w:name w:val="Para  3 (no number)"/>
    <w:basedOn w:val="Para3"/>
    <w:rsid w:val="000F4370"/>
    <w:pPr>
      <w:numPr>
        <w:ilvl w:val="0"/>
        <w:numId w:val="0"/>
      </w:numPr>
      <w:tabs>
        <w:tab w:val="clear" w:pos="1980"/>
        <w:tab w:val="left" w:pos="2160"/>
      </w:tabs>
      <w:spacing w:before="120" w:after="120"/>
      <w:ind w:left="2160" w:hanging="720"/>
    </w:pPr>
  </w:style>
  <w:style w:type="character" w:customStyle="1" w:styleId="Hyperlink1">
    <w:name w:val="Hyperlink1"/>
    <w:rsid w:val="000F4370"/>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paragraph" w:styleId="ListParagraph">
    <w:name w:val="List Paragraph"/>
    <w:basedOn w:val="Normal"/>
    <w:uiPriority w:val="34"/>
    <w:qFormat/>
    <w:rsid w:val="003766D4"/>
    <w:pPr>
      <w:ind w:left="720"/>
      <w:contextualSpacing/>
    </w:p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C87F2B"/>
    <w:rPr>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193f/cff5/bdddb709bb1bae6b9cd1a25b/sbi-02-19-zh.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3/cop-13-dec-20-z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3-zh.pdf" TargetMode="External"/><Relationship Id="rId5" Type="http://schemas.openxmlformats.org/officeDocument/2006/relationships/webSettings" Target="webSettings.xml"/><Relationship Id="rId15" Type="http://schemas.openxmlformats.org/officeDocument/2006/relationships/hyperlink" Target="https://www.cbd.int/doc/decisions/cop-12/cop-12-dec-03-zh.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597a/201f/3234af1fd7f6ac5c7e016e9a/sbi-02-20-z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iodiversityfinance.net/finance-solutions" TargetMode="External"/><Relationship Id="rId13" Type="http://schemas.openxmlformats.org/officeDocument/2006/relationships/hyperlink" Target="https://www.cbd.int/decision/cop/default.shtml?id=12269" TargetMode="External"/><Relationship Id="rId18" Type="http://schemas.openxmlformats.org/officeDocument/2006/relationships/hyperlink" Target="https://www.cbd.int/meetings/DS-FB-02" TargetMode="External"/><Relationship Id="rId3" Type="http://schemas.openxmlformats.org/officeDocument/2006/relationships/hyperlink" Target="https://www.cbd.int/doc/meetings/sbi/sbi-01/official/sbi-01-07-add1-zh.doc" TargetMode="External"/><Relationship Id="rId7" Type="http://schemas.openxmlformats.org/officeDocument/2006/relationships/hyperlink" Target="https://www.ipbes.net/conceptual-framework" TargetMode="External"/><Relationship Id="rId12" Type="http://schemas.openxmlformats.org/officeDocument/2006/relationships/hyperlink" Target="https://www.cbd.int/decision/cop/default.shtml?id=11654" TargetMode="External"/><Relationship Id="rId17" Type="http://schemas.openxmlformats.org/officeDocument/2006/relationships/hyperlink" Target="https://www.cbd.int/meetings/DS-FB-01" TargetMode="External"/><Relationship Id="rId2" Type="http://schemas.openxmlformats.org/officeDocument/2006/relationships/hyperlink" Target="https://www.cbd.int/doc/decisions/cop-12/cop-12-dec-03-zh.pdf" TargetMode="External"/><Relationship Id="rId16" Type="http://schemas.openxmlformats.org/officeDocument/2006/relationships/hyperlink" Target="https://www.cbd.int/financial/hlp/doc/hlp-02-report-en.pdf" TargetMode="External"/><Relationship Id="rId20" Type="http://schemas.openxmlformats.org/officeDocument/2006/relationships/hyperlink" Target="http://www.un.org/ga/search/view_doc.asp?symbol=A/RES/70/1&amp;Lang=zh" TargetMode="External"/><Relationship Id="rId1" Type="http://schemas.openxmlformats.org/officeDocument/2006/relationships/hyperlink" Target="https://www.cbd.int/doc/decisions/cop-11/cop-11-dec-04-zh.pdf" TargetMode="External"/><Relationship Id="rId6" Type="http://schemas.openxmlformats.org/officeDocument/2006/relationships/hyperlink" Target="http://www.biodiversityfinance.net/" TargetMode="External"/><Relationship Id="rId11" Type="http://schemas.openxmlformats.org/officeDocument/2006/relationships/hyperlink" Target="https://developmentfinance.un.org/sites/developmentfinance.un.org/files/Report_IATF_2018.pdf" TargetMode="External"/><Relationship Id="rId5" Type="http://schemas.openxmlformats.org/officeDocument/2006/relationships/hyperlink" Target="https://www.cbd.int/doc/decisions/cop-13/cop-13-dec-20-en.pdf" TargetMode="External"/><Relationship Id="rId15" Type="http://schemas.openxmlformats.org/officeDocument/2006/relationships/hyperlink" Target="https://www.cbd.int/doc/meetings/fin/hlpgar-sp-01/official/hlpgar-sp-01-01-report-en.pdf" TargetMode="External"/><Relationship Id="rId10" Type="http://schemas.openxmlformats.org/officeDocument/2006/relationships/hyperlink" Target="https://developmentfinance.un.org/protecting-ecosystems" TargetMode="External"/><Relationship Id="rId19" Type="http://schemas.openxmlformats.org/officeDocument/2006/relationships/hyperlink" Target="https://www.cbd.int/meetings/RMWS-2015-02" TargetMode="External"/><Relationship Id="rId4" Type="http://schemas.openxmlformats.org/officeDocument/2006/relationships/hyperlink" Target="https://www.cbd.int/doc/meetings/cop/cop-13/official/cop-13-11-rev1-zh.pdf" TargetMode="External"/><Relationship Id="rId9" Type="http://schemas.openxmlformats.org/officeDocument/2006/relationships/hyperlink" Target="https://www.cbd.int/meetings/RMEM-2015-01" TargetMode="External"/><Relationship Id="rId14" Type="http://schemas.openxmlformats.org/officeDocument/2006/relationships/hyperlink" Target="https://www.cbd.int/decision/cop/default.shtml?id=133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09616-F9D1-49D6-8270-E0948735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53</TotalTime>
  <Pages>14</Pages>
  <Words>12704</Words>
  <Characters>1430</Characters>
  <Application>Microsoft Office Word</Application>
  <DocSecurity>0</DocSecurity>
  <Lines>11</Lines>
  <Paragraphs>28</Paragraphs>
  <ScaleCrop>false</ScaleCrop>
  <HeadingPairs>
    <vt:vector size="2" baseType="variant">
      <vt:variant>
        <vt:lpstr>Title</vt:lpstr>
      </vt:variant>
      <vt:variant>
        <vt:i4>1</vt:i4>
      </vt:variant>
    </vt:vector>
  </HeadingPairs>
  <TitlesOfParts>
    <vt:vector size="1" baseType="lpstr">
      <vt:lpstr>RESOURCE MOBILIZATION</vt:lpstr>
    </vt:vector>
  </TitlesOfParts>
  <Company>SCBD</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dc:title>
  <dc:subject>CBD/SBI/2/7</dc:subject>
  <dc:creator>SCBD</dc:creator>
  <cp:lastModifiedBy>Teresa Mazza</cp:lastModifiedBy>
  <cp:revision>17</cp:revision>
  <cp:lastPrinted>2017-06-23T16:11:00Z</cp:lastPrinted>
  <dcterms:created xsi:type="dcterms:W3CDTF">2018-05-29T15:52:00Z</dcterms:created>
  <dcterms:modified xsi:type="dcterms:W3CDTF">2018-06-08T19:42:00Z</dcterms:modified>
  <cp:category>Chinese</cp:category>
</cp:coreProperties>
</file>