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890"/>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B52410" w:rsidRPr="007B18FE" w14:paraId="218764B2" w14:textId="77777777" w:rsidTr="00AA35B9">
        <w:trPr>
          <w:cantSplit/>
          <w:trHeight w:val="1080"/>
        </w:trPr>
        <w:tc>
          <w:tcPr>
            <w:tcW w:w="6588" w:type="dxa"/>
            <w:gridSpan w:val="2"/>
            <w:tcBorders>
              <w:top w:val="nil"/>
              <w:left w:val="nil"/>
              <w:bottom w:val="single" w:sz="12" w:space="0" w:color="auto"/>
              <w:right w:val="nil"/>
            </w:tcBorders>
          </w:tcPr>
          <w:p w14:paraId="218764AE" w14:textId="77777777" w:rsidR="00B52410" w:rsidRPr="008F4364" w:rsidRDefault="00B52410" w:rsidP="00AA35B9">
            <w:pPr>
              <w:pStyle w:val="Heading2"/>
              <w:tabs>
                <w:tab w:val="left" w:pos="1795"/>
              </w:tabs>
              <w:bidi w:val="0"/>
              <w:spacing w:before="240" w:after="0"/>
              <w:jc w:val="left"/>
              <w:rPr>
                <w:rFonts w:ascii="Univers" w:hAnsi="Univers"/>
                <w:bCs w:val="0"/>
                <w:sz w:val="32"/>
                <w:szCs w:val="32"/>
                <w:lang w:val="en-US"/>
              </w:rPr>
            </w:pPr>
            <w:r w:rsidRPr="007B18FE">
              <w:rPr>
                <w:rFonts w:ascii="Univers" w:hAnsi="Univers"/>
                <w:bCs w:val="0"/>
                <w:iCs/>
                <w:sz w:val="32"/>
                <w:szCs w:val="32"/>
              </w:rPr>
              <w:t>CBD</w:t>
            </w:r>
          </w:p>
        </w:tc>
        <w:tc>
          <w:tcPr>
            <w:tcW w:w="1440" w:type="dxa"/>
            <w:tcBorders>
              <w:top w:val="nil"/>
              <w:left w:val="nil"/>
              <w:bottom w:val="single" w:sz="12" w:space="0" w:color="auto"/>
              <w:right w:val="nil"/>
            </w:tcBorders>
          </w:tcPr>
          <w:p w14:paraId="218764AF" w14:textId="77777777" w:rsidR="00B52410" w:rsidRPr="007B18FE" w:rsidRDefault="00B52410" w:rsidP="00AA35B9">
            <w:pPr>
              <w:tabs>
                <w:tab w:val="left" w:pos="-720"/>
              </w:tabs>
              <w:suppressAutoHyphens/>
              <w:jc w:val="center"/>
              <w:rPr>
                <w:b/>
                <w:bCs/>
                <w:lang w:bidi="ar-EG"/>
              </w:rPr>
            </w:pPr>
          </w:p>
        </w:tc>
        <w:tc>
          <w:tcPr>
            <w:tcW w:w="1620" w:type="dxa"/>
            <w:tcBorders>
              <w:top w:val="nil"/>
              <w:left w:val="nil"/>
              <w:bottom w:val="single" w:sz="12" w:space="0" w:color="auto"/>
              <w:right w:val="nil"/>
            </w:tcBorders>
          </w:tcPr>
          <w:p w14:paraId="218764B0" w14:textId="77777777" w:rsidR="00B52410" w:rsidRPr="007B18FE" w:rsidRDefault="00B52410" w:rsidP="00AA35B9">
            <w:pPr>
              <w:tabs>
                <w:tab w:val="left" w:pos="-720"/>
              </w:tabs>
              <w:suppressAutoHyphens/>
              <w:spacing w:before="120"/>
              <w:jc w:val="center"/>
              <w:rPr>
                <w:rtl/>
                <w:lang w:bidi="ar-EG"/>
              </w:rPr>
            </w:pPr>
            <w:r w:rsidRPr="008F4364">
              <w:rPr>
                <w:noProof/>
                <w:rtl/>
              </w:rPr>
              <w:drawing>
                <wp:anchor distT="0" distB="0" distL="114300" distR="114300" simplePos="0" relativeHeight="251659264" behindDoc="0" locked="0" layoutInCell="1" allowOverlap="1" wp14:anchorId="21876AC8" wp14:editId="21876AC9">
                  <wp:simplePos x="0" y="0"/>
                  <wp:positionH relativeFrom="column">
                    <wp:posOffset>-1624330</wp:posOffset>
                  </wp:positionH>
                  <wp:positionV relativeFrom="paragraph">
                    <wp:posOffset>12700</wp:posOffset>
                  </wp:positionV>
                  <wp:extent cx="2025650" cy="584200"/>
                  <wp:effectExtent l="19050" t="0" r="0" b="0"/>
                  <wp:wrapNone/>
                  <wp:docPr id="2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025650" cy="584200"/>
                          </a:xfrm>
                          <a:prstGeom prst="rect">
                            <a:avLst/>
                          </a:prstGeom>
                          <a:noFill/>
                          <a:ln w="9525">
                            <a:noFill/>
                            <a:miter lim="800000"/>
                            <a:headEnd/>
                            <a:tailEnd/>
                          </a:ln>
                        </pic:spPr>
                      </pic:pic>
                    </a:graphicData>
                  </a:graphic>
                </wp:anchor>
              </w:drawing>
            </w:r>
            <w:r w:rsidRPr="008F4364">
              <w:rPr>
                <w:noProof/>
                <w:rtl/>
              </w:rPr>
              <w:drawing>
                <wp:anchor distT="0" distB="0" distL="114300" distR="114300" simplePos="0" relativeHeight="251660288" behindDoc="0" locked="0" layoutInCell="1" allowOverlap="1" wp14:anchorId="21876ACA" wp14:editId="21876ACB">
                  <wp:simplePos x="0" y="0"/>
                  <wp:positionH relativeFrom="margin">
                    <wp:posOffset>483870</wp:posOffset>
                  </wp:positionH>
                  <wp:positionV relativeFrom="margin">
                    <wp:posOffset>114300</wp:posOffset>
                  </wp:positionV>
                  <wp:extent cx="476250" cy="406400"/>
                  <wp:effectExtent l="19050" t="0" r="0" b="0"/>
                  <wp:wrapNone/>
                  <wp:docPr id="2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406400"/>
                          </a:xfrm>
                          <a:prstGeom prst="rect">
                            <a:avLst/>
                          </a:prstGeom>
                          <a:noFill/>
                        </pic:spPr>
                      </pic:pic>
                    </a:graphicData>
                  </a:graphic>
                </wp:anchor>
              </w:drawing>
            </w:r>
          </w:p>
          <w:p w14:paraId="218764B1" w14:textId="77777777" w:rsidR="00B52410" w:rsidRPr="007B18FE" w:rsidRDefault="00B52410" w:rsidP="00AA35B9">
            <w:pPr>
              <w:tabs>
                <w:tab w:val="left" w:pos="-720"/>
              </w:tabs>
              <w:suppressAutoHyphens/>
              <w:spacing w:line="120" w:lineRule="auto"/>
            </w:pPr>
          </w:p>
        </w:tc>
      </w:tr>
      <w:tr w:rsidR="00B52410" w:rsidRPr="007B18FE" w14:paraId="218764BE" w14:textId="77777777" w:rsidTr="00AA35B9">
        <w:trPr>
          <w:cantSplit/>
          <w:trHeight w:val="1770"/>
        </w:trPr>
        <w:tc>
          <w:tcPr>
            <w:tcW w:w="4428" w:type="dxa"/>
            <w:tcBorders>
              <w:top w:val="nil"/>
              <w:left w:val="nil"/>
              <w:bottom w:val="single" w:sz="24" w:space="0" w:color="auto"/>
              <w:right w:val="nil"/>
            </w:tcBorders>
          </w:tcPr>
          <w:p w14:paraId="218764B3" w14:textId="77777777" w:rsidR="00B52410" w:rsidRPr="007B18FE" w:rsidRDefault="00B52410" w:rsidP="00AA35B9">
            <w:pPr>
              <w:bidi w:val="0"/>
              <w:rPr>
                <w:sz w:val="22"/>
              </w:rPr>
            </w:pPr>
            <w:r w:rsidRPr="007B18FE">
              <w:rPr>
                <w:sz w:val="22"/>
                <w:szCs w:val="22"/>
              </w:rPr>
              <w:t>Distr.</w:t>
            </w:r>
          </w:p>
          <w:p w14:paraId="218764B4" w14:textId="77777777" w:rsidR="00B52410" w:rsidRPr="007B18FE" w:rsidRDefault="00B52410" w:rsidP="00AA35B9">
            <w:pPr>
              <w:bidi w:val="0"/>
              <w:rPr>
                <w:sz w:val="22"/>
              </w:rPr>
            </w:pPr>
            <w:r w:rsidRPr="007B18FE">
              <w:rPr>
                <w:sz w:val="22"/>
                <w:szCs w:val="22"/>
              </w:rPr>
              <w:t>GENERAL</w:t>
            </w:r>
          </w:p>
          <w:p w14:paraId="218764B5" w14:textId="77777777" w:rsidR="00B52410" w:rsidRPr="007B18FE" w:rsidRDefault="00B52410" w:rsidP="00AA35B9">
            <w:pPr>
              <w:pStyle w:val="Heading3"/>
              <w:bidi w:val="0"/>
              <w:spacing w:before="0" w:after="0" w:line="240" w:lineRule="auto"/>
              <w:jc w:val="left"/>
              <w:rPr>
                <w:rFonts w:eastAsia="YouYuan" w:cs="Simplified Arabic"/>
                <w:sz w:val="22"/>
                <w:lang w:val="en-US"/>
              </w:rPr>
            </w:pPr>
          </w:p>
          <w:p w14:paraId="218764B6" w14:textId="77777777" w:rsidR="00B52410" w:rsidRPr="007B18FE" w:rsidRDefault="00B52410" w:rsidP="00045449">
            <w:pPr>
              <w:bidi w:val="0"/>
              <w:rPr>
                <w:sz w:val="22"/>
              </w:rPr>
            </w:pPr>
            <w:r w:rsidRPr="007676BA">
              <w:rPr>
                <w:sz w:val="22"/>
                <w:szCs w:val="22"/>
              </w:rPr>
              <w:t>CBD/COP/1</w:t>
            </w:r>
            <w:r>
              <w:rPr>
                <w:sz w:val="22"/>
                <w:szCs w:val="22"/>
              </w:rPr>
              <w:t>5</w:t>
            </w:r>
            <w:r w:rsidRPr="007676BA">
              <w:rPr>
                <w:sz w:val="22"/>
                <w:szCs w:val="22"/>
              </w:rPr>
              <w:t>/</w:t>
            </w:r>
            <w:r>
              <w:rPr>
                <w:sz w:val="22"/>
                <w:szCs w:val="22"/>
              </w:rPr>
              <w:t>1Add.</w:t>
            </w:r>
            <w:r w:rsidR="00045449">
              <w:rPr>
                <w:sz w:val="22"/>
                <w:szCs w:val="22"/>
              </w:rPr>
              <w:t>4</w:t>
            </w:r>
          </w:p>
          <w:p w14:paraId="218764B7" w14:textId="77777777" w:rsidR="00B52410" w:rsidRDefault="00B52410" w:rsidP="00045449">
            <w:pPr>
              <w:bidi w:val="0"/>
              <w:jc w:val="left"/>
              <w:rPr>
                <w:sz w:val="22"/>
              </w:rPr>
            </w:pPr>
            <w:r>
              <w:rPr>
                <w:sz w:val="22"/>
                <w:szCs w:val="22"/>
              </w:rPr>
              <w:t>CBD/CP/MOP/10/1/Add.</w:t>
            </w:r>
            <w:r w:rsidR="00045449">
              <w:rPr>
                <w:sz w:val="22"/>
                <w:szCs w:val="22"/>
              </w:rPr>
              <w:t>4</w:t>
            </w:r>
          </w:p>
          <w:p w14:paraId="218764B8" w14:textId="77777777" w:rsidR="00B52410" w:rsidRDefault="00B52410" w:rsidP="00045449">
            <w:pPr>
              <w:bidi w:val="0"/>
              <w:jc w:val="left"/>
              <w:rPr>
                <w:sz w:val="22"/>
              </w:rPr>
            </w:pPr>
            <w:r>
              <w:rPr>
                <w:sz w:val="22"/>
                <w:szCs w:val="22"/>
              </w:rPr>
              <w:t>CBD/NP/MOP/4/1</w:t>
            </w:r>
            <w:r w:rsidR="00867652">
              <w:rPr>
                <w:sz w:val="22"/>
                <w:szCs w:val="22"/>
              </w:rPr>
              <w:t>/</w:t>
            </w:r>
            <w:r>
              <w:rPr>
                <w:sz w:val="22"/>
                <w:szCs w:val="22"/>
              </w:rPr>
              <w:t>Add.</w:t>
            </w:r>
            <w:r w:rsidR="00045449">
              <w:rPr>
                <w:sz w:val="22"/>
                <w:szCs w:val="22"/>
              </w:rPr>
              <w:t>4</w:t>
            </w:r>
          </w:p>
          <w:p w14:paraId="218764B9" w14:textId="77777777" w:rsidR="00B52410" w:rsidRPr="007B18FE" w:rsidRDefault="00045449" w:rsidP="00045449">
            <w:pPr>
              <w:bidi w:val="0"/>
              <w:jc w:val="left"/>
              <w:rPr>
                <w:sz w:val="22"/>
              </w:rPr>
            </w:pPr>
            <w:r>
              <w:rPr>
                <w:sz w:val="22"/>
              </w:rPr>
              <w:t>17</w:t>
            </w:r>
            <w:r w:rsidR="00B52410">
              <w:rPr>
                <w:sz w:val="22"/>
              </w:rPr>
              <w:t xml:space="preserve"> </w:t>
            </w:r>
            <w:r>
              <w:rPr>
                <w:sz w:val="22"/>
              </w:rPr>
              <w:t>October</w:t>
            </w:r>
            <w:r w:rsidR="00B52410">
              <w:rPr>
                <w:sz w:val="22"/>
              </w:rPr>
              <w:t xml:space="preserve"> </w:t>
            </w:r>
            <w:r>
              <w:rPr>
                <w:sz w:val="22"/>
              </w:rPr>
              <w:t>2022</w:t>
            </w:r>
          </w:p>
          <w:p w14:paraId="218764BA" w14:textId="77777777" w:rsidR="00B52410" w:rsidRPr="007B18FE" w:rsidRDefault="00B52410" w:rsidP="00AA35B9">
            <w:pPr>
              <w:bidi w:val="0"/>
              <w:jc w:val="left"/>
              <w:rPr>
                <w:sz w:val="22"/>
              </w:rPr>
            </w:pPr>
          </w:p>
          <w:p w14:paraId="218764BB" w14:textId="77777777" w:rsidR="00B52410" w:rsidRPr="007B18FE" w:rsidRDefault="00B52410" w:rsidP="00AA35B9">
            <w:pPr>
              <w:pStyle w:val="Heading5"/>
              <w:tabs>
                <w:tab w:val="left" w:pos="-720"/>
              </w:tabs>
              <w:suppressAutoHyphens/>
              <w:bidi w:val="0"/>
              <w:spacing w:before="0" w:after="0"/>
              <w:rPr>
                <w:rFonts w:ascii="Times New Roman" w:eastAsia="YouYuan" w:hAnsi="Times New Roman"/>
                <w:b w:val="0"/>
                <w:bCs w:val="0"/>
                <w:spacing w:val="0"/>
                <w:kern w:val="2"/>
                <w:lang w:eastAsia="en-US"/>
              </w:rPr>
            </w:pPr>
            <w:r w:rsidRPr="007B18FE">
              <w:rPr>
                <w:rFonts w:ascii="Times New Roman" w:eastAsia="YouYuan" w:hAnsi="Times New Roman"/>
                <w:b w:val="0"/>
                <w:bCs w:val="0"/>
                <w:spacing w:val="0"/>
                <w:kern w:val="2"/>
                <w:szCs w:val="22"/>
                <w:lang w:eastAsia="en-US"/>
              </w:rPr>
              <w:t>ARABIC</w:t>
            </w:r>
          </w:p>
          <w:p w14:paraId="218764BC" w14:textId="77777777" w:rsidR="00B52410" w:rsidRPr="007B18FE" w:rsidRDefault="00B52410" w:rsidP="00AA35B9">
            <w:pPr>
              <w:tabs>
                <w:tab w:val="left" w:pos="-720"/>
              </w:tabs>
              <w:suppressAutoHyphens/>
              <w:bidi w:val="0"/>
              <w:spacing w:after="40"/>
              <w:rPr>
                <w:sz w:val="22"/>
              </w:rPr>
            </w:pPr>
            <w:r w:rsidRPr="007B18FE">
              <w:rPr>
                <w:sz w:val="22"/>
                <w:szCs w:val="22"/>
              </w:rPr>
              <w:t xml:space="preserve">ORIGINAL: ENGLISH </w:t>
            </w:r>
          </w:p>
        </w:tc>
        <w:tc>
          <w:tcPr>
            <w:tcW w:w="5220" w:type="dxa"/>
            <w:gridSpan w:val="3"/>
            <w:tcBorders>
              <w:top w:val="nil"/>
              <w:left w:val="nil"/>
              <w:bottom w:val="single" w:sz="24" w:space="0" w:color="auto"/>
              <w:right w:val="nil"/>
            </w:tcBorders>
          </w:tcPr>
          <w:p w14:paraId="218764BD" w14:textId="77777777" w:rsidR="00B52410" w:rsidRPr="007B18FE" w:rsidRDefault="00B52410" w:rsidP="00AA35B9">
            <w:pPr>
              <w:tabs>
                <w:tab w:val="left" w:pos="-720"/>
              </w:tabs>
              <w:suppressAutoHyphens/>
              <w:spacing w:before="120"/>
              <w:jc w:val="both"/>
              <w:rPr>
                <w:rtl/>
                <w:lang w:bidi="ar-EG"/>
              </w:rPr>
            </w:pPr>
            <w:r w:rsidRPr="007B18FE">
              <w:rPr>
                <w:b/>
                <w:bCs/>
                <w:noProof/>
                <w:sz w:val="36"/>
                <w:szCs w:val="36"/>
                <w:rtl/>
              </w:rPr>
              <w:drawing>
                <wp:inline distT="0" distB="0" distL="0" distR="0" wp14:anchorId="21876ACC" wp14:editId="21876ACD">
                  <wp:extent cx="2565400" cy="1024255"/>
                  <wp:effectExtent l="0" t="0" r="0" b="0"/>
                  <wp:docPr id="3"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ar-CMYK-black  Converted "/>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65400" cy="1024255"/>
                          </a:xfrm>
                          <a:prstGeom prst="rect">
                            <a:avLst/>
                          </a:prstGeom>
                          <a:noFill/>
                          <a:ln>
                            <a:noFill/>
                          </a:ln>
                        </pic:spPr>
                      </pic:pic>
                    </a:graphicData>
                  </a:graphic>
                </wp:inline>
              </w:drawing>
            </w:r>
          </w:p>
        </w:tc>
      </w:tr>
    </w:tbl>
    <w:tbl>
      <w:tblPr>
        <w:tblStyle w:val="TableGrid1"/>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8"/>
        <w:gridCol w:w="2700"/>
        <w:gridCol w:w="2448"/>
      </w:tblGrid>
      <w:tr w:rsidR="00543A65" w:rsidRPr="00543A65" w14:paraId="218764C8" w14:textId="77777777" w:rsidTr="00461D77">
        <w:tc>
          <w:tcPr>
            <w:tcW w:w="4428" w:type="dxa"/>
          </w:tcPr>
          <w:p w14:paraId="218764BF" w14:textId="77777777" w:rsidR="00543A65" w:rsidRPr="00543A65" w:rsidRDefault="00543A65" w:rsidP="00543A65">
            <w:pPr>
              <w:spacing w:line="240" w:lineRule="auto"/>
              <w:jc w:val="both"/>
              <w:rPr>
                <w:rFonts w:ascii="Cambria" w:eastAsia="SimSun" w:hAnsi="Cambria"/>
                <w:b/>
                <w:bCs/>
                <w:kern w:val="0"/>
                <w:sz w:val="22"/>
                <w:lang w:val="en-GB"/>
              </w:rPr>
            </w:pPr>
            <w:r w:rsidRPr="00543A65">
              <w:rPr>
                <w:rFonts w:ascii="Cambria" w:eastAsia="SimSun" w:hAnsi="Cambria"/>
                <w:b/>
                <w:bCs/>
                <w:kern w:val="0"/>
                <w:sz w:val="22"/>
                <w:rtl/>
                <w:lang w:val="en-GB"/>
              </w:rPr>
              <w:t>مؤتمر الأطراف في الاتفاقية</w:t>
            </w:r>
            <w:r w:rsidRPr="00543A65">
              <w:rPr>
                <w:rFonts w:ascii="Cambria" w:eastAsia="SimSun" w:hAnsi="Cambria" w:hint="cs"/>
                <w:b/>
                <w:bCs/>
                <w:kern w:val="0"/>
                <w:sz w:val="22"/>
                <w:rtl/>
                <w:lang w:val="en-GB"/>
              </w:rPr>
              <w:t xml:space="preserve"> </w:t>
            </w:r>
            <w:r w:rsidRPr="00543A65">
              <w:rPr>
                <w:rFonts w:ascii="Cambria" w:eastAsia="SimSun" w:hAnsi="Cambria"/>
                <w:b/>
                <w:bCs/>
                <w:kern w:val="0"/>
                <w:sz w:val="22"/>
                <w:rtl/>
                <w:lang w:val="en-GB"/>
              </w:rPr>
              <w:t>المتعلقة بالتنوع البيولوجي</w:t>
            </w:r>
          </w:p>
          <w:p w14:paraId="218764C0" w14:textId="77777777" w:rsidR="00543A65" w:rsidRDefault="00543A65" w:rsidP="00543A65">
            <w:pPr>
              <w:spacing w:line="240" w:lineRule="auto"/>
              <w:jc w:val="both"/>
              <w:rPr>
                <w:rFonts w:ascii="Cambria" w:eastAsia="SimSun" w:hAnsi="Cambria"/>
                <w:kern w:val="0"/>
                <w:sz w:val="22"/>
                <w:rtl/>
                <w:lang w:val="en-GB"/>
              </w:rPr>
            </w:pPr>
            <w:r w:rsidRPr="00543A65">
              <w:rPr>
                <w:rFonts w:ascii="Cambria" w:eastAsia="SimSun" w:hAnsi="Cambria"/>
                <w:kern w:val="0"/>
                <w:sz w:val="22"/>
                <w:rtl/>
                <w:lang w:val="en-GB"/>
              </w:rPr>
              <w:t xml:space="preserve">الاجتماع </w:t>
            </w:r>
            <w:r>
              <w:rPr>
                <w:rFonts w:ascii="Cambria" w:eastAsia="SimSun" w:hAnsi="Cambria" w:hint="cs"/>
                <w:kern w:val="0"/>
                <w:sz w:val="22"/>
                <w:rtl/>
                <w:lang w:val="en-GB"/>
              </w:rPr>
              <w:t xml:space="preserve">الخامس عشر </w:t>
            </w:r>
            <w:r>
              <w:rPr>
                <w:rFonts w:ascii="Cambria" w:eastAsia="SimSun" w:hAnsi="Cambria"/>
                <w:kern w:val="0"/>
                <w:sz w:val="22"/>
                <w:rtl/>
                <w:lang w:val="en-GB"/>
              </w:rPr>
              <w:t>–</w:t>
            </w:r>
            <w:r>
              <w:rPr>
                <w:rFonts w:ascii="Cambria" w:eastAsia="SimSun" w:hAnsi="Cambria" w:hint="cs"/>
                <w:kern w:val="0"/>
                <w:sz w:val="22"/>
                <w:rtl/>
                <w:lang w:val="en-GB"/>
              </w:rPr>
              <w:t xml:space="preserve"> الجزء الثاني</w:t>
            </w:r>
          </w:p>
          <w:p w14:paraId="218764C1" w14:textId="77777777" w:rsidR="00543A65" w:rsidRPr="00543A65" w:rsidRDefault="00543A65" w:rsidP="00543A65">
            <w:pPr>
              <w:spacing w:line="240" w:lineRule="auto"/>
              <w:jc w:val="both"/>
              <w:rPr>
                <w:rFonts w:ascii="Cambria" w:eastAsia="SimSun" w:hAnsi="Cambria"/>
                <w:kern w:val="0"/>
                <w:sz w:val="22"/>
                <w:rtl/>
                <w:lang w:val="en-GB"/>
              </w:rPr>
            </w:pPr>
            <w:r>
              <w:rPr>
                <w:rFonts w:ascii="Cambria" w:eastAsia="SimSun" w:hAnsi="Cambria" w:hint="cs"/>
                <w:kern w:val="0"/>
                <w:sz w:val="22"/>
                <w:rtl/>
                <w:lang w:val="en-GB"/>
              </w:rPr>
              <w:t>البند 2 من جدول الأعمال</w:t>
            </w:r>
          </w:p>
        </w:tc>
        <w:tc>
          <w:tcPr>
            <w:tcW w:w="2700" w:type="dxa"/>
          </w:tcPr>
          <w:p w14:paraId="218764C2" w14:textId="77777777" w:rsidR="00543A65" w:rsidRPr="00543A65" w:rsidRDefault="00543A65" w:rsidP="00543A65">
            <w:pPr>
              <w:spacing w:line="240" w:lineRule="auto"/>
              <w:jc w:val="both"/>
              <w:rPr>
                <w:rFonts w:ascii="Cambria" w:eastAsia="SimSun" w:hAnsi="Cambria"/>
                <w:b/>
                <w:bCs/>
                <w:kern w:val="0"/>
                <w:sz w:val="22"/>
                <w:rtl/>
                <w:lang w:val="en-GB"/>
              </w:rPr>
            </w:pPr>
            <w:r w:rsidRPr="00543A65">
              <w:rPr>
                <w:rFonts w:ascii="Cambria" w:eastAsia="SimSun" w:hAnsi="Cambria" w:hint="cs"/>
                <w:b/>
                <w:bCs/>
                <w:kern w:val="0"/>
                <w:sz w:val="22"/>
                <w:rtl/>
                <w:lang w:val="en-GB"/>
              </w:rPr>
              <w:t xml:space="preserve">مؤتمر الأطراف </w:t>
            </w:r>
            <w:r w:rsidRPr="00543A65">
              <w:rPr>
                <w:rFonts w:ascii="Cambria" w:eastAsia="SimSun" w:hAnsi="Cambria" w:hint="cs"/>
                <w:b/>
                <w:bCs/>
                <w:kern w:val="0"/>
                <w:sz w:val="22"/>
                <w:rtl/>
                <w:lang w:val="en-GB" w:bidi="ar-EG"/>
              </w:rPr>
              <w:t>العامل كاجتماع للأطراف في بروتوكول قرطاجنة للسلامة الأحيائية</w:t>
            </w:r>
          </w:p>
          <w:p w14:paraId="218764C3" w14:textId="77777777" w:rsidR="00543A65" w:rsidRPr="00543A65" w:rsidRDefault="00543A65" w:rsidP="00543A65">
            <w:pPr>
              <w:spacing w:line="240" w:lineRule="auto"/>
              <w:jc w:val="both"/>
              <w:rPr>
                <w:rFonts w:ascii="Cambria" w:eastAsia="SimSun" w:hAnsi="Cambria"/>
                <w:kern w:val="0"/>
                <w:sz w:val="22"/>
                <w:rtl/>
                <w:lang w:val="en-GB"/>
              </w:rPr>
            </w:pPr>
            <w:r w:rsidRPr="00543A65">
              <w:rPr>
                <w:rFonts w:ascii="Cambria" w:eastAsia="SimSun" w:hAnsi="Cambria"/>
                <w:kern w:val="0"/>
                <w:sz w:val="22"/>
                <w:rtl/>
                <w:lang w:val="en-GB"/>
              </w:rPr>
              <w:t xml:space="preserve">الاجتماع </w:t>
            </w:r>
            <w:r>
              <w:rPr>
                <w:rFonts w:ascii="Cambria" w:eastAsia="SimSun" w:hAnsi="Cambria" w:hint="cs"/>
                <w:kern w:val="0"/>
                <w:sz w:val="22"/>
                <w:rtl/>
                <w:lang w:val="en-GB"/>
              </w:rPr>
              <w:t xml:space="preserve">العاشر </w:t>
            </w:r>
            <w:r>
              <w:rPr>
                <w:rFonts w:ascii="Cambria" w:eastAsia="SimSun" w:hAnsi="Cambria"/>
                <w:kern w:val="0"/>
                <w:sz w:val="22"/>
                <w:rtl/>
                <w:lang w:val="en-GB"/>
              </w:rPr>
              <w:t>–</w:t>
            </w:r>
            <w:r>
              <w:rPr>
                <w:rFonts w:ascii="Cambria" w:eastAsia="SimSun" w:hAnsi="Cambria" w:hint="cs"/>
                <w:kern w:val="0"/>
                <w:sz w:val="22"/>
                <w:rtl/>
                <w:lang w:val="en-GB"/>
              </w:rPr>
              <w:t xml:space="preserve"> الجزء الثاني</w:t>
            </w:r>
            <w:r w:rsidRPr="00543A65">
              <w:rPr>
                <w:rFonts w:ascii="Cambria" w:eastAsia="SimSun" w:hAnsi="Cambria" w:hint="cs"/>
                <w:kern w:val="0"/>
                <w:sz w:val="22"/>
                <w:rtl/>
                <w:lang w:val="en-GB"/>
              </w:rPr>
              <w:t xml:space="preserve"> </w:t>
            </w:r>
          </w:p>
          <w:p w14:paraId="218764C4" w14:textId="77777777" w:rsidR="00543A65" w:rsidRPr="00543A65" w:rsidRDefault="00543A65" w:rsidP="00543A65">
            <w:pPr>
              <w:spacing w:line="240" w:lineRule="auto"/>
              <w:jc w:val="both"/>
              <w:rPr>
                <w:rFonts w:ascii="Cambria" w:eastAsia="SimSun" w:hAnsi="Cambria"/>
                <w:b/>
                <w:bCs/>
                <w:kern w:val="0"/>
                <w:sz w:val="22"/>
                <w:rtl/>
                <w:lang w:val="en-GB"/>
              </w:rPr>
            </w:pPr>
            <w:r>
              <w:rPr>
                <w:rFonts w:ascii="Cambria" w:eastAsia="SimSun" w:hAnsi="Cambria" w:hint="cs"/>
                <w:kern w:val="0"/>
                <w:sz w:val="22"/>
                <w:rtl/>
                <w:lang w:val="en-GB"/>
              </w:rPr>
              <w:t>البند 2 من جدول الأعمال</w:t>
            </w:r>
          </w:p>
        </w:tc>
        <w:tc>
          <w:tcPr>
            <w:tcW w:w="2448" w:type="dxa"/>
          </w:tcPr>
          <w:p w14:paraId="218764C5" w14:textId="77777777" w:rsidR="00543A65" w:rsidRPr="00543A65" w:rsidRDefault="00543A65" w:rsidP="00543A65">
            <w:pPr>
              <w:spacing w:line="240" w:lineRule="auto"/>
              <w:jc w:val="both"/>
              <w:rPr>
                <w:rFonts w:ascii="Cambria" w:eastAsia="SimSun" w:hAnsi="Cambria"/>
                <w:b/>
                <w:bCs/>
                <w:kern w:val="0"/>
                <w:sz w:val="22"/>
                <w:rtl/>
                <w:lang w:val="en-GB"/>
              </w:rPr>
            </w:pPr>
            <w:r w:rsidRPr="00543A65">
              <w:rPr>
                <w:rFonts w:ascii="Cambria" w:eastAsia="SimSun" w:hAnsi="Cambria" w:hint="cs"/>
                <w:b/>
                <w:bCs/>
                <w:kern w:val="0"/>
                <w:sz w:val="22"/>
                <w:rtl/>
                <w:lang w:val="en-GB"/>
              </w:rPr>
              <w:t xml:space="preserve">مؤتمر الأطراف </w:t>
            </w:r>
            <w:r w:rsidRPr="00543A65">
              <w:rPr>
                <w:rFonts w:ascii="Cambria" w:eastAsia="SimSun" w:hAnsi="Cambria" w:hint="cs"/>
                <w:b/>
                <w:bCs/>
                <w:kern w:val="0"/>
                <w:sz w:val="22"/>
                <w:rtl/>
                <w:lang w:val="en-GB" w:bidi="ar-EG"/>
              </w:rPr>
              <w:t xml:space="preserve">العامل كاجتماع للأطراف في بروتوكول </w:t>
            </w:r>
            <w:proofErr w:type="spellStart"/>
            <w:r w:rsidRPr="00543A65">
              <w:rPr>
                <w:rFonts w:ascii="Cambria" w:eastAsia="SimSun" w:hAnsi="Cambria" w:hint="cs"/>
                <w:b/>
                <w:bCs/>
                <w:kern w:val="0"/>
                <w:sz w:val="22"/>
                <w:rtl/>
                <w:lang w:val="en-GB" w:bidi="ar-EG"/>
              </w:rPr>
              <w:t>ناغويا</w:t>
            </w:r>
            <w:proofErr w:type="spellEnd"/>
            <w:r w:rsidRPr="00543A65">
              <w:rPr>
                <w:rFonts w:ascii="Cambria" w:eastAsia="SimSun" w:hAnsi="Cambria" w:hint="cs"/>
                <w:b/>
                <w:bCs/>
                <w:kern w:val="0"/>
                <w:sz w:val="22"/>
                <w:rtl/>
                <w:lang w:val="en-GB" w:bidi="ar-EG"/>
              </w:rPr>
              <w:t xml:space="preserve"> بشأن الحصول على الموارد الجينية والتقاسم العادل والمنصف للمنا</w:t>
            </w:r>
            <w:r w:rsidRPr="00543A65">
              <w:rPr>
                <w:rFonts w:ascii="Cambria" w:eastAsia="SimSun" w:hAnsi="Cambria" w:hint="cs"/>
                <w:b/>
                <w:bCs/>
                <w:kern w:val="0"/>
                <w:sz w:val="22"/>
                <w:rtl/>
                <w:lang w:val="en-GB"/>
              </w:rPr>
              <w:t>فع الناشئة عن استخدامها</w:t>
            </w:r>
          </w:p>
          <w:p w14:paraId="218764C6" w14:textId="77777777" w:rsidR="00543A65" w:rsidRPr="00543A65" w:rsidRDefault="00543A65" w:rsidP="00543A65">
            <w:pPr>
              <w:spacing w:line="240" w:lineRule="auto"/>
              <w:jc w:val="both"/>
              <w:rPr>
                <w:rFonts w:ascii="Cambria" w:eastAsia="SimSun" w:hAnsi="Cambria"/>
                <w:kern w:val="0"/>
                <w:sz w:val="22"/>
                <w:rtl/>
                <w:lang w:val="en-GB"/>
              </w:rPr>
            </w:pPr>
            <w:r w:rsidRPr="00543A65">
              <w:rPr>
                <w:rFonts w:ascii="Cambria" w:eastAsia="SimSun" w:hAnsi="Cambria"/>
                <w:kern w:val="0"/>
                <w:sz w:val="22"/>
                <w:rtl/>
                <w:lang w:val="en-GB"/>
              </w:rPr>
              <w:t xml:space="preserve">الاجتماع </w:t>
            </w:r>
            <w:r>
              <w:rPr>
                <w:rFonts w:ascii="Cambria" w:eastAsia="SimSun" w:hAnsi="Cambria" w:hint="cs"/>
                <w:kern w:val="0"/>
                <w:sz w:val="22"/>
                <w:rtl/>
                <w:lang w:val="en-GB"/>
              </w:rPr>
              <w:t xml:space="preserve">الرابع </w:t>
            </w:r>
            <w:r>
              <w:rPr>
                <w:rFonts w:ascii="Cambria" w:eastAsia="SimSun" w:hAnsi="Cambria"/>
                <w:kern w:val="0"/>
                <w:sz w:val="22"/>
                <w:rtl/>
                <w:lang w:val="en-GB"/>
              </w:rPr>
              <w:t>–</w:t>
            </w:r>
            <w:r>
              <w:rPr>
                <w:rFonts w:ascii="Cambria" w:eastAsia="SimSun" w:hAnsi="Cambria" w:hint="cs"/>
                <w:kern w:val="0"/>
                <w:sz w:val="22"/>
                <w:rtl/>
                <w:lang w:val="en-GB"/>
              </w:rPr>
              <w:t xml:space="preserve"> الجزء الثاني</w:t>
            </w:r>
          </w:p>
          <w:p w14:paraId="218764C7" w14:textId="77777777" w:rsidR="00543A65" w:rsidRPr="00543A65" w:rsidRDefault="00543A65" w:rsidP="00543A65">
            <w:pPr>
              <w:spacing w:line="240" w:lineRule="auto"/>
              <w:jc w:val="both"/>
              <w:rPr>
                <w:rFonts w:ascii="Cambria" w:eastAsia="SimSun" w:hAnsi="Cambria"/>
                <w:kern w:val="0"/>
                <w:sz w:val="22"/>
                <w:rtl/>
                <w:lang w:val="en-GB"/>
              </w:rPr>
            </w:pPr>
            <w:r w:rsidRPr="00543A65">
              <w:rPr>
                <w:rFonts w:ascii="Cambria" w:eastAsia="SimSun" w:hAnsi="Cambria" w:hint="cs"/>
                <w:kern w:val="0"/>
                <w:sz w:val="22"/>
                <w:rtl/>
                <w:lang w:val="en-GB"/>
              </w:rPr>
              <w:t>البند 2 من جدول الأعمال</w:t>
            </w:r>
          </w:p>
        </w:tc>
      </w:tr>
    </w:tbl>
    <w:p w14:paraId="218764C9" w14:textId="77777777" w:rsidR="00B52410" w:rsidRDefault="00543A65" w:rsidP="00543A65">
      <w:pPr>
        <w:tabs>
          <w:tab w:val="left" w:pos="3144"/>
          <w:tab w:val="left" w:pos="6360"/>
        </w:tabs>
        <w:ind w:left="-72"/>
        <w:jc w:val="left"/>
        <w:rPr>
          <w:b/>
          <w:bCs/>
          <w:sz w:val="24"/>
          <w:rtl/>
        </w:rPr>
      </w:pPr>
      <w:r>
        <w:rPr>
          <w:rFonts w:hint="cs"/>
          <w:sz w:val="24"/>
          <w:rtl/>
        </w:rPr>
        <w:t>مونتريال، كندا</w:t>
      </w:r>
      <w:r w:rsidR="00B52410">
        <w:rPr>
          <w:rFonts w:hint="cs"/>
          <w:sz w:val="24"/>
          <w:rtl/>
        </w:rPr>
        <w:t xml:space="preserve">، </w:t>
      </w:r>
      <w:r>
        <w:rPr>
          <w:rFonts w:hint="cs"/>
          <w:sz w:val="24"/>
          <w:rtl/>
        </w:rPr>
        <w:t>7</w:t>
      </w:r>
      <w:r w:rsidR="00B52410">
        <w:rPr>
          <w:rFonts w:hint="cs"/>
          <w:sz w:val="24"/>
          <w:rtl/>
        </w:rPr>
        <w:t>-</w:t>
      </w:r>
      <w:r>
        <w:rPr>
          <w:rFonts w:hint="cs"/>
          <w:sz w:val="24"/>
          <w:rtl/>
        </w:rPr>
        <w:t>19</w:t>
      </w:r>
      <w:r w:rsidR="00B52410">
        <w:rPr>
          <w:rFonts w:hint="cs"/>
          <w:sz w:val="24"/>
          <w:rtl/>
        </w:rPr>
        <w:t xml:space="preserve"> </w:t>
      </w:r>
      <w:r>
        <w:rPr>
          <w:rFonts w:hint="cs"/>
          <w:sz w:val="24"/>
          <w:rtl/>
        </w:rPr>
        <w:t>ديسمبر</w:t>
      </w:r>
      <w:r w:rsidR="00795C08">
        <w:rPr>
          <w:rFonts w:hint="cs"/>
          <w:sz w:val="24"/>
          <w:rtl/>
        </w:rPr>
        <w:t>/</w:t>
      </w:r>
      <w:r>
        <w:rPr>
          <w:rFonts w:hint="cs"/>
          <w:sz w:val="24"/>
          <w:rtl/>
        </w:rPr>
        <w:t>كانون</w:t>
      </w:r>
      <w:r w:rsidR="00B52410">
        <w:rPr>
          <w:rFonts w:hint="cs"/>
          <w:sz w:val="24"/>
          <w:rtl/>
        </w:rPr>
        <w:t xml:space="preserve"> الأول </w:t>
      </w:r>
      <w:r>
        <w:rPr>
          <w:rFonts w:hint="cs"/>
          <w:sz w:val="24"/>
          <w:rtl/>
        </w:rPr>
        <w:t>2022</w:t>
      </w:r>
    </w:p>
    <w:p w14:paraId="218764CA" w14:textId="77777777" w:rsidR="00B52410" w:rsidRPr="007B18FE" w:rsidRDefault="00B52410" w:rsidP="00B52410">
      <w:pPr>
        <w:spacing w:line="120" w:lineRule="auto"/>
        <w:rPr>
          <w:lang w:bidi="ar-EG"/>
        </w:rPr>
      </w:pPr>
    </w:p>
    <w:p w14:paraId="218764CB" w14:textId="77777777" w:rsidR="00B52410" w:rsidRPr="007B18FE" w:rsidRDefault="00B52410" w:rsidP="00B52410">
      <w:pPr>
        <w:spacing w:after="120"/>
        <w:jc w:val="center"/>
        <w:rPr>
          <w:b/>
          <w:bCs/>
          <w:sz w:val="28"/>
          <w:szCs w:val="28"/>
          <w:rtl/>
          <w:lang w:bidi="ar-EG"/>
        </w:rPr>
      </w:pPr>
      <w:r>
        <w:rPr>
          <w:rFonts w:hint="cs"/>
          <w:b/>
          <w:bCs/>
          <w:sz w:val="28"/>
          <w:szCs w:val="28"/>
          <w:rtl/>
          <w:lang w:bidi="ar-EG"/>
        </w:rPr>
        <w:t>تنظيم العمل المقترح</w:t>
      </w:r>
      <w:r w:rsidR="00543A65">
        <w:rPr>
          <w:rFonts w:hint="cs"/>
          <w:b/>
          <w:bCs/>
          <w:sz w:val="28"/>
          <w:szCs w:val="28"/>
          <w:rtl/>
          <w:lang w:bidi="ar-EG"/>
        </w:rPr>
        <w:t xml:space="preserve"> للجزء الثاني من الاجتماع</w:t>
      </w:r>
    </w:p>
    <w:p w14:paraId="218764CC" w14:textId="77777777" w:rsidR="00B52410" w:rsidRPr="005E04F3" w:rsidRDefault="00B52410" w:rsidP="00B52410">
      <w:pPr>
        <w:spacing w:after="120"/>
        <w:ind w:left="4"/>
        <w:jc w:val="center"/>
        <w:rPr>
          <w:i/>
          <w:iCs/>
          <w:sz w:val="24"/>
          <w:rtl/>
          <w:lang w:bidi="ar-EG"/>
        </w:rPr>
      </w:pPr>
      <w:r w:rsidRPr="005E04F3">
        <w:rPr>
          <w:rFonts w:hint="cs"/>
          <w:i/>
          <w:iCs/>
          <w:sz w:val="24"/>
          <w:rtl/>
          <w:lang w:bidi="ar-EG"/>
        </w:rPr>
        <w:t>مذكرة من الأمينة التنفيذية</w:t>
      </w:r>
    </w:p>
    <w:p w14:paraId="218764CD" w14:textId="77777777" w:rsidR="00B52410" w:rsidRPr="005E04F3" w:rsidRDefault="00543A65" w:rsidP="00B52410">
      <w:pPr>
        <w:spacing w:after="120"/>
        <w:ind w:left="4"/>
        <w:jc w:val="center"/>
        <w:rPr>
          <w:b/>
          <w:bCs/>
          <w:sz w:val="28"/>
          <w:lang w:bidi="ar-EG"/>
        </w:rPr>
      </w:pPr>
      <w:r w:rsidRPr="005E04F3">
        <w:rPr>
          <w:rFonts w:hint="cs"/>
          <w:b/>
          <w:bCs/>
          <w:sz w:val="28"/>
          <w:rtl/>
          <w:lang w:bidi="ar-EG"/>
        </w:rPr>
        <w:t>أولا-</w:t>
      </w:r>
      <w:r w:rsidRPr="005E04F3">
        <w:rPr>
          <w:rFonts w:hint="cs"/>
          <w:b/>
          <w:bCs/>
          <w:sz w:val="28"/>
          <w:rtl/>
          <w:lang w:bidi="ar-EG"/>
        </w:rPr>
        <w:tab/>
      </w:r>
      <w:r w:rsidR="00B52410" w:rsidRPr="005E04F3">
        <w:rPr>
          <w:rFonts w:hint="cs"/>
          <w:b/>
          <w:bCs/>
          <w:sz w:val="28"/>
          <w:rtl/>
          <w:lang w:bidi="ar-EG"/>
        </w:rPr>
        <w:t>مقدمة</w:t>
      </w:r>
    </w:p>
    <w:p w14:paraId="218764CE" w14:textId="77777777" w:rsidR="00CC34B5" w:rsidRPr="005E04F3" w:rsidRDefault="00CF4DE9" w:rsidP="00270047">
      <w:pPr>
        <w:numPr>
          <w:ilvl w:val="0"/>
          <w:numId w:val="1"/>
        </w:numPr>
        <w:spacing w:after="100" w:line="204" w:lineRule="auto"/>
        <w:ind w:left="0" w:firstLine="0"/>
        <w:jc w:val="both"/>
        <w:rPr>
          <w:sz w:val="22"/>
          <w:lang w:bidi="ar-EG"/>
        </w:rPr>
      </w:pPr>
      <w:r w:rsidRPr="005E04F3">
        <w:rPr>
          <w:rFonts w:hint="cs"/>
          <w:sz w:val="22"/>
          <w:rtl/>
          <w:lang w:bidi="ar-EG"/>
        </w:rPr>
        <w:t>سيعقد</w:t>
      </w:r>
      <w:r w:rsidR="00CC34B5" w:rsidRPr="005E04F3">
        <w:rPr>
          <w:sz w:val="22"/>
          <w:rtl/>
          <w:lang w:bidi="ar-EG"/>
        </w:rPr>
        <w:t xml:space="preserve"> الاجتماع الخامس عشر لمؤتمر الأطراف، والاجتماع العاشر لمؤتمر الأطراف العامل </w:t>
      </w:r>
      <w:r w:rsidRPr="005E04F3">
        <w:rPr>
          <w:rFonts w:hint="cs"/>
          <w:sz w:val="22"/>
          <w:rtl/>
          <w:lang w:bidi="ar-EG"/>
        </w:rPr>
        <w:t>ك</w:t>
      </w:r>
      <w:r w:rsidR="00CC34B5" w:rsidRPr="005E04F3">
        <w:rPr>
          <w:sz w:val="22"/>
          <w:rtl/>
          <w:lang w:bidi="ar-EG"/>
        </w:rPr>
        <w:t xml:space="preserve">اجتماع </w:t>
      </w:r>
      <w:r w:rsidRPr="005E04F3">
        <w:rPr>
          <w:rFonts w:hint="cs"/>
          <w:sz w:val="22"/>
          <w:rtl/>
          <w:lang w:bidi="ar-EG"/>
        </w:rPr>
        <w:t>ل</w:t>
      </w:r>
      <w:r w:rsidR="00CC34B5" w:rsidRPr="005E04F3">
        <w:rPr>
          <w:sz w:val="22"/>
          <w:rtl/>
          <w:lang w:bidi="ar-EG"/>
        </w:rPr>
        <w:t xml:space="preserve">لأطراف في بروتوكول قرطاجنة للسلامة </w:t>
      </w:r>
      <w:r w:rsidRPr="005E04F3">
        <w:rPr>
          <w:sz w:val="22"/>
          <w:rtl/>
          <w:lang w:bidi="ar-EG"/>
        </w:rPr>
        <w:t>الأحيائية</w:t>
      </w:r>
      <w:r w:rsidR="00CC34B5" w:rsidRPr="005E04F3">
        <w:rPr>
          <w:sz w:val="22"/>
          <w:rtl/>
          <w:lang w:bidi="ar-EG"/>
        </w:rPr>
        <w:t xml:space="preserve">، والاجتماع الرابع لمؤتمر الأطراف العامل </w:t>
      </w:r>
      <w:r w:rsidRPr="005E04F3">
        <w:rPr>
          <w:rFonts w:hint="cs"/>
          <w:sz w:val="22"/>
          <w:rtl/>
          <w:lang w:bidi="ar-EG"/>
        </w:rPr>
        <w:t>ك</w:t>
      </w:r>
      <w:r w:rsidR="00CC34B5" w:rsidRPr="005E04F3">
        <w:rPr>
          <w:sz w:val="22"/>
          <w:rtl/>
          <w:lang w:bidi="ar-EG"/>
        </w:rPr>
        <w:t xml:space="preserve">اجتماع </w:t>
      </w:r>
      <w:r w:rsidRPr="005E04F3">
        <w:rPr>
          <w:rFonts w:hint="cs"/>
          <w:sz w:val="22"/>
          <w:rtl/>
          <w:lang w:bidi="ar-EG"/>
        </w:rPr>
        <w:t>ل</w:t>
      </w:r>
      <w:r w:rsidR="00CC34B5" w:rsidRPr="005E04F3">
        <w:rPr>
          <w:sz w:val="22"/>
          <w:rtl/>
          <w:lang w:bidi="ar-EG"/>
        </w:rPr>
        <w:t xml:space="preserve">لأطراف في بروتوكول </w:t>
      </w:r>
      <w:proofErr w:type="spellStart"/>
      <w:r w:rsidR="00CC34B5" w:rsidRPr="005E04F3">
        <w:rPr>
          <w:sz w:val="22"/>
          <w:rtl/>
          <w:lang w:bidi="ar-EG"/>
        </w:rPr>
        <w:t>ناغويا</w:t>
      </w:r>
      <w:proofErr w:type="spellEnd"/>
      <w:r w:rsidR="00CC34B5" w:rsidRPr="005E04F3">
        <w:rPr>
          <w:sz w:val="22"/>
          <w:rtl/>
          <w:lang w:bidi="ar-EG"/>
        </w:rPr>
        <w:t xml:space="preserve"> بشأن الحصول على الموارد الجينية والتقاسم العادل والمنصف للمنافع الناشئة عن استخدامها في </w:t>
      </w:r>
      <w:r w:rsidRPr="005E04F3">
        <w:rPr>
          <w:rFonts w:hint="cs"/>
          <w:sz w:val="22"/>
          <w:rtl/>
          <w:lang w:bidi="ar-EG"/>
        </w:rPr>
        <w:t>بالتزامن</w:t>
      </w:r>
      <w:r w:rsidR="00CC34B5" w:rsidRPr="005E04F3">
        <w:rPr>
          <w:sz w:val="22"/>
          <w:rtl/>
          <w:lang w:bidi="ar-EG"/>
        </w:rPr>
        <w:t xml:space="preserve"> في جزأين، حسبما اتفق عليه المكتب في اجتماعه المعقود في 14 </w:t>
      </w:r>
      <w:r w:rsidRPr="005E04F3">
        <w:rPr>
          <w:rFonts w:hint="cs"/>
          <w:sz w:val="22"/>
          <w:rtl/>
          <w:lang w:bidi="ar-EG"/>
        </w:rPr>
        <w:t>يوليو/</w:t>
      </w:r>
      <w:r w:rsidR="00CC34B5" w:rsidRPr="005E04F3">
        <w:rPr>
          <w:sz w:val="22"/>
          <w:rtl/>
          <w:lang w:bidi="ar-EG"/>
        </w:rPr>
        <w:t>تموز 2021. و</w:t>
      </w:r>
      <w:r w:rsidRPr="005E04F3">
        <w:rPr>
          <w:rFonts w:hint="cs"/>
          <w:sz w:val="22"/>
          <w:rtl/>
          <w:lang w:bidi="ar-EG"/>
        </w:rPr>
        <w:t>انعقد</w:t>
      </w:r>
      <w:r w:rsidR="00CC34B5" w:rsidRPr="005E04F3">
        <w:rPr>
          <w:sz w:val="22"/>
          <w:rtl/>
          <w:lang w:bidi="ar-EG"/>
        </w:rPr>
        <w:t xml:space="preserve"> الجزء الأول (الجزء الأول) </w:t>
      </w:r>
      <w:r w:rsidR="00484087" w:rsidRPr="005E04F3">
        <w:rPr>
          <w:rFonts w:hint="cs"/>
          <w:sz w:val="22"/>
          <w:rtl/>
          <w:lang w:bidi="ar-EG"/>
        </w:rPr>
        <w:t>عبر</w:t>
      </w:r>
      <w:r w:rsidR="00CC34B5" w:rsidRPr="005E04F3">
        <w:rPr>
          <w:sz w:val="22"/>
          <w:rtl/>
          <w:lang w:bidi="ar-EG"/>
        </w:rPr>
        <w:t xml:space="preserve"> الإنترنت في الفترة من 11 إلى 15 </w:t>
      </w:r>
      <w:r w:rsidR="00484087" w:rsidRPr="005E04F3">
        <w:rPr>
          <w:rFonts w:hint="cs"/>
          <w:sz w:val="22"/>
          <w:rtl/>
          <w:lang w:bidi="ar-EG"/>
        </w:rPr>
        <w:t>أكتوبر/</w:t>
      </w:r>
      <w:r w:rsidR="00CC34B5" w:rsidRPr="005E04F3">
        <w:rPr>
          <w:sz w:val="22"/>
          <w:rtl/>
          <w:lang w:bidi="ar-EG"/>
        </w:rPr>
        <w:t xml:space="preserve">تشرين الأول 2021، وسيعقد الجزء الثاني (الجزء الثاني) </w:t>
      </w:r>
      <w:r w:rsidR="00484087" w:rsidRPr="005E04F3">
        <w:rPr>
          <w:rFonts w:hint="cs"/>
          <w:sz w:val="22"/>
          <w:rtl/>
          <w:lang w:bidi="ar-EG"/>
        </w:rPr>
        <w:t>بالحضور الشخصي</w:t>
      </w:r>
      <w:r w:rsidR="00CC34B5" w:rsidRPr="005E04F3">
        <w:rPr>
          <w:sz w:val="22"/>
          <w:rtl/>
          <w:lang w:bidi="ar-EG"/>
        </w:rPr>
        <w:t xml:space="preserve"> في مونتريال، كندا، في الفترة من 7 إلى 19 </w:t>
      </w:r>
      <w:r w:rsidR="00484087" w:rsidRPr="005E04F3">
        <w:rPr>
          <w:rFonts w:hint="cs"/>
          <w:sz w:val="22"/>
          <w:rtl/>
          <w:lang w:bidi="ar-EG"/>
        </w:rPr>
        <w:t>ديسمبر/</w:t>
      </w:r>
      <w:r w:rsidR="00CC34B5" w:rsidRPr="005E04F3">
        <w:rPr>
          <w:sz w:val="22"/>
          <w:rtl/>
          <w:lang w:bidi="ar-EG"/>
        </w:rPr>
        <w:t>كانون الأول 2022.</w:t>
      </w:r>
    </w:p>
    <w:p w14:paraId="218764CF" w14:textId="77777777" w:rsidR="00CC34B5" w:rsidRPr="005E04F3" w:rsidRDefault="00484087" w:rsidP="00270047">
      <w:pPr>
        <w:numPr>
          <w:ilvl w:val="0"/>
          <w:numId w:val="1"/>
        </w:numPr>
        <w:spacing w:after="100" w:line="204" w:lineRule="auto"/>
        <w:ind w:left="0" w:firstLine="0"/>
        <w:jc w:val="both"/>
        <w:rPr>
          <w:sz w:val="22"/>
          <w:lang w:bidi="ar-EG"/>
        </w:rPr>
      </w:pPr>
      <w:r w:rsidRPr="005E04F3">
        <w:rPr>
          <w:rFonts w:hint="cs"/>
          <w:sz w:val="22"/>
          <w:rtl/>
          <w:lang w:bidi="ar-EG"/>
        </w:rPr>
        <w:t xml:space="preserve">وقد اعتُمدت </w:t>
      </w:r>
      <w:r w:rsidR="00CC34B5" w:rsidRPr="005E04F3">
        <w:rPr>
          <w:sz w:val="22"/>
          <w:rtl/>
          <w:lang w:bidi="ar-EG"/>
        </w:rPr>
        <w:t>جداول الأعمال المؤقتة للاجتماعات (</w:t>
      </w:r>
      <w:r w:rsidR="00CC34B5" w:rsidRPr="005E04F3">
        <w:rPr>
          <w:sz w:val="22"/>
          <w:lang w:bidi="ar-EG"/>
        </w:rPr>
        <w:t>CBD/COP/15/1/1/Rev.1</w:t>
      </w:r>
      <w:r w:rsidR="00CC34B5" w:rsidRPr="005E04F3">
        <w:rPr>
          <w:sz w:val="22"/>
          <w:rtl/>
          <w:lang w:bidi="ar-EG"/>
        </w:rPr>
        <w:t xml:space="preserve">؛ </w:t>
      </w:r>
      <w:r w:rsidR="00CC34B5" w:rsidRPr="005E04F3">
        <w:rPr>
          <w:sz w:val="22"/>
          <w:lang w:bidi="ar-EG"/>
        </w:rPr>
        <w:t>CBD/CP/MOP/10/1/Rev.</w:t>
      </w:r>
      <w:proofErr w:type="gramStart"/>
      <w:r w:rsidR="00CC34B5" w:rsidRPr="005E04F3">
        <w:rPr>
          <w:sz w:val="22"/>
          <w:lang w:bidi="ar-EG"/>
        </w:rPr>
        <w:t>1</w:t>
      </w:r>
      <w:r w:rsidRPr="005E04F3">
        <w:rPr>
          <w:rFonts w:hint="cs"/>
          <w:sz w:val="22"/>
          <w:rtl/>
          <w:lang w:bidi="ar-EG"/>
        </w:rPr>
        <w:t>؛</w:t>
      </w:r>
      <w:r w:rsidR="00CC34B5" w:rsidRPr="005E04F3">
        <w:rPr>
          <w:sz w:val="22"/>
          <w:lang w:bidi="ar-EG"/>
        </w:rPr>
        <w:t>CBD</w:t>
      </w:r>
      <w:proofErr w:type="gramEnd"/>
      <w:r w:rsidR="00CC34B5" w:rsidRPr="005E04F3">
        <w:rPr>
          <w:sz w:val="22"/>
          <w:lang w:bidi="ar-EG"/>
        </w:rPr>
        <w:t>/NP/MOP/4/1/Rev.1</w:t>
      </w:r>
      <w:r w:rsidR="00CC34B5" w:rsidRPr="005E04F3">
        <w:rPr>
          <w:sz w:val="22"/>
          <w:rtl/>
          <w:lang w:bidi="ar-EG"/>
        </w:rPr>
        <w:t xml:space="preserve">) في الجزء الأول من الاجتماعات المعنية، </w:t>
      </w:r>
      <w:r w:rsidRPr="005E04F3">
        <w:rPr>
          <w:rFonts w:hint="cs"/>
          <w:sz w:val="22"/>
          <w:rtl/>
          <w:lang w:bidi="ar-EG"/>
        </w:rPr>
        <w:t xml:space="preserve">المنعقدة </w:t>
      </w:r>
      <w:r w:rsidR="00CC34B5" w:rsidRPr="005E04F3">
        <w:rPr>
          <w:sz w:val="22"/>
          <w:rtl/>
          <w:lang w:bidi="ar-EG"/>
        </w:rPr>
        <w:t>في أكتوبر</w:t>
      </w:r>
      <w:r w:rsidRPr="005E04F3">
        <w:rPr>
          <w:sz w:val="22"/>
          <w:rtl/>
          <w:lang w:bidi="ar-EG"/>
        </w:rPr>
        <w:t>/تشرين الأول</w:t>
      </w:r>
      <w:r w:rsidR="00CC34B5" w:rsidRPr="005E04F3">
        <w:rPr>
          <w:sz w:val="22"/>
          <w:rtl/>
          <w:lang w:bidi="ar-EG"/>
        </w:rPr>
        <w:t xml:space="preserve"> 2021. وستتاح شروح بنود جدول الأعمال التي سيجري تناولها في الجزء الثاني من الجلسات في الوثائق </w:t>
      </w:r>
      <w:r w:rsidR="00CC34B5" w:rsidRPr="005E04F3">
        <w:rPr>
          <w:sz w:val="22"/>
          <w:lang w:bidi="ar-EG"/>
        </w:rPr>
        <w:t>CBD/COP/15/1/Add.3</w:t>
      </w:r>
      <w:r w:rsidR="00CC34B5" w:rsidRPr="005E04F3">
        <w:rPr>
          <w:sz w:val="22"/>
          <w:rtl/>
          <w:lang w:bidi="ar-EG"/>
        </w:rPr>
        <w:t xml:space="preserve"> و</w:t>
      </w:r>
      <w:r w:rsidR="00CC34B5" w:rsidRPr="005E04F3">
        <w:rPr>
          <w:sz w:val="22"/>
          <w:lang w:bidi="ar-EG"/>
        </w:rPr>
        <w:t>CBD/CP/MOP/10/1/Add.3</w:t>
      </w:r>
      <w:r w:rsidR="00CC34B5" w:rsidRPr="005E04F3">
        <w:rPr>
          <w:sz w:val="22"/>
          <w:rtl/>
          <w:lang w:bidi="ar-EG"/>
        </w:rPr>
        <w:t xml:space="preserve"> و</w:t>
      </w:r>
      <w:r w:rsidR="00CC34B5" w:rsidRPr="005E04F3">
        <w:rPr>
          <w:sz w:val="22"/>
          <w:lang w:bidi="ar-EG"/>
        </w:rPr>
        <w:t>CBD/NP/MOP/4/1/Add.3</w:t>
      </w:r>
      <w:r w:rsidR="00CC34B5" w:rsidRPr="005E04F3">
        <w:rPr>
          <w:sz w:val="22"/>
          <w:rtl/>
          <w:lang w:bidi="ar-EG"/>
        </w:rPr>
        <w:t>.</w:t>
      </w:r>
    </w:p>
    <w:p w14:paraId="218764D0" w14:textId="77777777" w:rsidR="00CC34B5" w:rsidRPr="005E04F3" w:rsidRDefault="00CC34B5" w:rsidP="00270047">
      <w:pPr>
        <w:numPr>
          <w:ilvl w:val="0"/>
          <w:numId w:val="1"/>
        </w:numPr>
        <w:spacing w:after="100" w:line="204" w:lineRule="auto"/>
        <w:ind w:left="0" w:firstLine="0"/>
        <w:jc w:val="both"/>
        <w:rPr>
          <w:sz w:val="22"/>
          <w:lang w:bidi="ar-EG"/>
        </w:rPr>
      </w:pPr>
      <w:r w:rsidRPr="005E04F3">
        <w:rPr>
          <w:sz w:val="22"/>
          <w:rtl/>
          <w:lang w:bidi="ar-EG"/>
        </w:rPr>
        <w:t xml:space="preserve">ويبرز </w:t>
      </w:r>
      <w:r w:rsidR="004E7A2E" w:rsidRPr="005E04F3">
        <w:rPr>
          <w:rFonts w:hint="cs"/>
          <w:sz w:val="22"/>
          <w:rtl/>
          <w:lang w:bidi="ar-EG"/>
        </w:rPr>
        <w:t>القسم</w:t>
      </w:r>
      <w:r w:rsidRPr="005E04F3">
        <w:rPr>
          <w:sz w:val="22"/>
          <w:rtl/>
          <w:lang w:bidi="ar-EG"/>
        </w:rPr>
        <w:t xml:space="preserve"> الثاني أدناه الخطة التي اقترح</w:t>
      </w:r>
      <w:r w:rsidR="004E7A2E" w:rsidRPr="005E04F3">
        <w:rPr>
          <w:rFonts w:hint="cs"/>
          <w:sz w:val="22"/>
          <w:rtl/>
          <w:lang w:bidi="ar-EG"/>
        </w:rPr>
        <w:t>ت</w:t>
      </w:r>
      <w:r w:rsidRPr="005E04F3">
        <w:rPr>
          <w:sz w:val="22"/>
          <w:rtl/>
          <w:lang w:bidi="ar-EG"/>
        </w:rPr>
        <w:t>ها الأمين</w:t>
      </w:r>
      <w:r w:rsidR="004E7A2E" w:rsidRPr="005E04F3">
        <w:rPr>
          <w:rFonts w:hint="cs"/>
          <w:sz w:val="22"/>
          <w:rtl/>
          <w:lang w:bidi="ar-EG"/>
        </w:rPr>
        <w:t>ة</w:t>
      </w:r>
      <w:r w:rsidRPr="005E04F3">
        <w:rPr>
          <w:sz w:val="22"/>
          <w:rtl/>
          <w:lang w:bidi="ar-EG"/>
        </w:rPr>
        <w:t xml:space="preserve"> التنفيذي</w:t>
      </w:r>
      <w:r w:rsidR="004E7A2E" w:rsidRPr="005E04F3">
        <w:rPr>
          <w:rFonts w:hint="cs"/>
          <w:sz w:val="22"/>
          <w:rtl/>
          <w:lang w:bidi="ar-EG"/>
        </w:rPr>
        <w:t>ة</w:t>
      </w:r>
      <w:r w:rsidRPr="005E04F3">
        <w:rPr>
          <w:sz w:val="22"/>
          <w:rtl/>
          <w:lang w:bidi="ar-EG"/>
        </w:rPr>
        <w:t xml:space="preserve"> لعقد الجزء الثاني من الاجتماعات في وقت </w:t>
      </w:r>
      <w:r w:rsidR="004E7A2E" w:rsidRPr="005E04F3">
        <w:rPr>
          <w:rFonts w:hint="cs"/>
          <w:sz w:val="22"/>
          <w:rtl/>
          <w:lang w:bidi="ar-EG"/>
        </w:rPr>
        <w:t>متزامن</w:t>
      </w:r>
      <w:r w:rsidRPr="005E04F3">
        <w:rPr>
          <w:sz w:val="22"/>
          <w:rtl/>
          <w:lang w:bidi="ar-EG"/>
        </w:rPr>
        <w:t>. وتقدم المرفقات لمحة عامة عن التنظيم المقترح لأعمال الاجتماعات.</w:t>
      </w:r>
    </w:p>
    <w:p w14:paraId="218764D1" w14:textId="77777777" w:rsidR="00CC34B5" w:rsidRPr="005E04F3" w:rsidRDefault="00CC34B5" w:rsidP="00270047">
      <w:pPr>
        <w:numPr>
          <w:ilvl w:val="0"/>
          <w:numId w:val="1"/>
        </w:numPr>
        <w:spacing w:after="100" w:line="204" w:lineRule="auto"/>
        <w:ind w:left="0" w:firstLine="0"/>
        <w:jc w:val="both"/>
        <w:rPr>
          <w:sz w:val="22"/>
          <w:lang w:bidi="ar-EG"/>
        </w:rPr>
      </w:pPr>
      <w:r w:rsidRPr="005E04F3">
        <w:rPr>
          <w:sz w:val="22"/>
          <w:rtl/>
          <w:lang w:bidi="ar-EG"/>
        </w:rPr>
        <w:lastRenderedPageBreak/>
        <w:t xml:space="preserve">ويستند النهج العام لعقد الاجتماعات </w:t>
      </w:r>
      <w:r w:rsidR="004E7A2E" w:rsidRPr="005E04F3">
        <w:rPr>
          <w:rFonts w:hint="cs"/>
          <w:sz w:val="22"/>
          <w:rtl/>
          <w:lang w:bidi="ar-EG"/>
        </w:rPr>
        <w:t>بالتزامن</w:t>
      </w:r>
      <w:r w:rsidRPr="005E04F3">
        <w:rPr>
          <w:sz w:val="22"/>
          <w:rtl/>
          <w:lang w:bidi="ar-EG"/>
        </w:rPr>
        <w:t xml:space="preserve"> إلى الخبرة المكتسبة في تنظيم الاجتماعين الأخيرين (2016 و2018) لمؤتمر الأطراف والاجتماعين الأخيرين للأطراف في بروتوكولي قرطاجنة </w:t>
      </w:r>
      <w:proofErr w:type="spellStart"/>
      <w:r w:rsidRPr="005E04F3">
        <w:rPr>
          <w:sz w:val="22"/>
          <w:rtl/>
          <w:lang w:bidi="ar-EG"/>
        </w:rPr>
        <w:t>وناغويا</w:t>
      </w:r>
      <w:proofErr w:type="spellEnd"/>
      <w:r w:rsidRPr="005E04F3">
        <w:rPr>
          <w:sz w:val="22"/>
          <w:rtl/>
          <w:lang w:bidi="ar-EG"/>
        </w:rPr>
        <w:t>.</w:t>
      </w:r>
    </w:p>
    <w:p w14:paraId="218764D2" w14:textId="77777777" w:rsidR="002016B7" w:rsidRPr="005E04F3" w:rsidRDefault="00CC34B5" w:rsidP="00270047">
      <w:pPr>
        <w:numPr>
          <w:ilvl w:val="0"/>
          <w:numId w:val="1"/>
        </w:numPr>
        <w:spacing w:after="100" w:line="204" w:lineRule="auto"/>
        <w:ind w:left="0" w:firstLine="0"/>
        <w:jc w:val="both"/>
        <w:rPr>
          <w:sz w:val="22"/>
          <w:lang w:bidi="ar-EG"/>
        </w:rPr>
      </w:pPr>
      <w:r w:rsidRPr="005E04F3">
        <w:rPr>
          <w:sz w:val="22"/>
          <w:rtl/>
          <w:lang w:bidi="ar-EG"/>
        </w:rPr>
        <w:t>وستسبق الاجتماعات اجتماعات تحضيرية إقليمية.</w:t>
      </w:r>
    </w:p>
    <w:p w14:paraId="218764D3" w14:textId="77777777" w:rsidR="002016B7" w:rsidRPr="005E04F3" w:rsidRDefault="002016B7" w:rsidP="00270047">
      <w:pPr>
        <w:tabs>
          <w:tab w:val="left" w:pos="1080"/>
        </w:tabs>
        <w:spacing w:after="100" w:line="204" w:lineRule="auto"/>
        <w:jc w:val="center"/>
        <w:rPr>
          <w:b/>
          <w:bCs/>
          <w:sz w:val="28"/>
          <w:rtl/>
          <w:lang w:bidi="ar-EG"/>
        </w:rPr>
      </w:pPr>
      <w:r w:rsidRPr="005E04F3">
        <w:rPr>
          <w:rFonts w:hint="cs"/>
          <w:b/>
          <w:bCs/>
          <w:sz w:val="28"/>
          <w:rtl/>
          <w:lang w:bidi="ar-EG"/>
        </w:rPr>
        <w:t>ثانيا -</w:t>
      </w:r>
      <w:r w:rsidRPr="005E04F3">
        <w:rPr>
          <w:rFonts w:hint="cs"/>
          <w:b/>
          <w:bCs/>
          <w:sz w:val="28"/>
          <w:rtl/>
          <w:lang w:bidi="ar-EG"/>
        </w:rPr>
        <w:tab/>
      </w:r>
      <w:r w:rsidR="00347BAC" w:rsidRPr="005E04F3">
        <w:rPr>
          <w:b/>
          <w:bCs/>
          <w:sz w:val="28"/>
          <w:rtl/>
          <w:lang w:bidi="ar-EG"/>
        </w:rPr>
        <w:t>مذكرة سيناريو للجزء الثاني من الاجتماعات</w:t>
      </w:r>
    </w:p>
    <w:p w14:paraId="218764D4" w14:textId="77777777" w:rsidR="002016B7" w:rsidRPr="005E04F3" w:rsidRDefault="002016B7" w:rsidP="00270047">
      <w:pPr>
        <w:tabs>
          <w:tab w:val="left" w:pos="1080"/>
        </w:tabs>
        <w:spacing w:after="100" w:line="204" w:lineRule="auto"/>
        <w:jc w:val="center"/>
        <w:rPr>
          <w:b/>
          <w:bCs/>
          <w:lang w:bidi="ar-EG"/>
        </w:rPr>
      </w:pPr>
      <w:r w:rsidRPr="005E04F3">
        <w:rPr>
          <w:rFonts w:hint="cs"/>
          <w:b/>
          <w:bCs/>
          <w:rtl/>
          <w:lang w:bidi="ar-EG"/>
        </w:rPr>
        <w:t>ألف -</w:t>
      </w:r>
      <w:r w:rsidRPr="005E04F3">
        <w:rPr>
          <w:rFonts w:hint="cs"/>
          <w:b/>
          <w:bCs/>
          <w:rtl/>
          <w:lang w:bidi="ar-EG"/>
        </w:rPr>
        <w:tab/>
      </w:r>
      <w:r w:rsidR="00461D77" w:rsidRPr="005E04F3">
        <w:rPr>
          <w:rFonts w:hint="cs"/>
          <w:b/>
          <w:bCs/>
          <w:rtl/>
          <w:lang w:bidi="ar-EG"/>
        </w:rPr>
        <w:t>لمحة</w:t>
      </w:r>
      <w:r w:rsidR="00347BAC" w:rsidRPr="005E04F3">
        <w:rPr>
          <w:b/>
          <w:bCs/>
          <w:rtl/>
          <w:lang w:bidi="ar-EG"/>
        </w:rPr>
        <w:t xml:space="preserve"> عام</w:t>
      </w:r>
      <w:r w:rsidR="00461D77" w:rsidRPr="005E04F3">
        <w:rPr>
          <w:rFonts w:hint="cs"/>
          <w:b/>
          <w:bCs/>
          <w:rtl/>
          <w:lang w:bidi="ar-EG"/>
        </w:rPr>
        <w:t>ة عن</w:t>
      </w:r>
      <w:r w:rsidR="00347BAC" w:rsidRPr="005E04F3">
        <w:rPr>
          <w:b/>
          <w:bCs/>
          <w:rtl/>
          <w:lang w:bidi="ar-EG"/>
        </w:rPr>
        <w:t xml:space="preserve"> </w:t>
      </w:r>
      <w:r w:rsidR="00461D77" w:rsidRPr="005E04F3">
        <w:rPr>
          <w:rFonts w:hint="cs"/>
          <w:b/>
          <w:bCs/>
          <w:rtl/>
          <w:lang w:bidi="ar-EG"/>
        </w:rPr>
        <w:t>ا</w:t>
      </w:r>
      <w:r w:rsidR="00347BAC" w:rsidRPr="005E04F3">
        <w:rPr>
          <w:b/>
          <w:bCs/>
          <w:rtl/>
          <w:lang w:bidi="ar-EG"/>
        </w:rPr>
        <w:t>ل</w:t>
      </w:r>
      <w:r w:rsidR="00461D77" w:rsidRPr="005E04F3">
        <w:rPr>
          <w:rFonts w:hint="cs"/>
          <w:b/>
          <w:bCs/>
          <w:rtl/>
          <w:lang w:bidi="ar-EG"/>
        </w:rPr>
        <w:t>اجتماعات</w:t>
      </w:r>
      <w:r w:rsidR="00347BAC" w:rsidRPr="005E04F3">
        <w:rPr>
          <w:b/>
          <w:bCs/>
          <w:rtl/>
          <w:lang w:bidi="ar-EG"/>
        </w:rPr>
        <w:t xml:space="preserve"> والجدول الزمني اليومي</w:t>
      </w:r>
    </w:p>
    <w:p w14:paraId="218764D5" w14:textId="77777777" w:rsidR="00347BAC" w:rsidRPr="005E04F3" w:rsidRDefault="00347BAC" w:rsidP="00270047">
      <w:pPr>
        <w:numPr>
          <w:ilvl w:val="0"/>
          <w:numId w:val="1"/>
        </w:numPr>
        <w:spacing w:after="100" w:line="204" w:lineRule="auto"/>
        <w:ind w:left="0" w:firstLine="0"/>
        <w:jc w:val="both"/>
        <w:rPr>
          <w:lang w:bidi="ar-EG"/>
        </w:rPr>
      </w:pPr>
      <w:r w:rsidRPr="005E04F3">
        <w:rPr>
          <w:rtl/>
          <w:lang w:bidi="ar-EG"/>
        </w:rPr>
        <w:t>ستعقد الاجتماعات، التي تضم مؤتمر الأمم المتحدة للتنوع البيولوجي، على مدى أسبوعين، من 7 إلى 19 ديسمبر</w:t>
      </w:r>
      <w:r w:rsidR="004E7A2E" w:rsidRPr="005E04F3">
        <w:rPr>
          <w:rFonts w:hint="cs"/>
          <w:rtl/>
          <w:lang w:bidi="ar-EG"/>
        </w:rPr>
        <w:t>/كانون الأول</w:t>
      </w:r>
      <w:r w:rsidRPr="005E04F3">
        <w:rPr>
          <w:rtl/>
          <w:lang w:bidi="ar-EG"/>
        </w:rPr>
        <w:t xml:space="preserve"> 2022، يسبقها الاجتماع الخامس للفريق العامل المعني بالإطار العالمي للتنوع البيولوجي لما بعد 2020 الذي سيعقد في الفترة من 3 إلى 5 ديسمبر</w:t>
      </w:r>
      <w:r w:rsidR="004E7A2E" w:rsidRPr="005E04F3">
        <w:rPr>
          <w:rFonts w:hint="cs"/>
          <w:rtl/>
          <w:lang w:bidi="ar-EG"/>
        </w:rPr>
        <w:t>/كانون الأول</w:t>
      </w:r>
      <w:r w:rsidRPr="005E04F3">
        <w:rPr>
          <w:rtl/>
          <w:lang w:bidi="ar-EG"/>
        </w:rPr>
        <w:t xml:space="preserve"> 2022. وسيعقد جزء رفيع المستوى على مستوى وزاري في الفترة من 15 إلى 17 </w:t>
      </w:r>
      <w:r w:rsidR="004E7A2E" w:rsidRPr="005E04F3">
        <w:rPr>
          <w:rFonts w:hint="cs"/>
          <w:rtl/>
          <w:lang w:bidi="ar-EG"/>
        </w:rPr>
        <w:t>ديسمبر/</w:t>
      </w:r>
      <w:r w:rsidRPr="005E04F3">
        <w:rPr>
          <w:rtl/>
          <w:lang w:bidi="ar-EG"/>
        </w:rPr>
        <w:t>كانون الأول. وس</w:t>
      </w:r>
      <w:r w:rsidR="00461D77" w:rsidRPr="005E04F3">
        <w:rPr>
          <w:rFonts w:hint="cs"/>
          <w:rtl/>
          <w:lang w:bidi="ar-EG"/>
        </w:rPr>
        <w:t>يقام</w:t>
      </w:r>
      <w:r w:rsidRPr="005E04F3">
        <w:rPr>
          <w:rtl/>
          <w:lang w:bidi="ar-EG"/>
        </w:rPr>
        <w:t xml:space="preserve"> عدد من </w:t>
      </w:r>
      <w:r w:rsidR="004E7A2E" w:rsidRPr="005E04F3">
        <w:rPr>
          <w:rFonts w:hint="cs"/>
          <w:rtl/>
          <w:lang w:bidi="ar-EG"/>
        </w:rPr>
        <w:t>الفعاليات</w:t>
      </w:r>
      <w:r w:rsidRPr="005E04F3">
        <w:rPr>
          <w:rtl/>
          <w:lang w:bidi="ar-EG"/>
        </w:rPr>
        <w:t xml:space="preserve"> ذات الصلة بالتوازي، </w:t>
      </w:r>
      <w:r w:rsidR="00447C32" w:rsidRPr="005E04F3">
        <w:rPr>
          <w:rFonts w:hint="cs"/>
          <w:rtl/>
          <w:lang w:bidi="ar-EG"/>
        </w:rPr>
        <w:t>والتي تشمل</w:t>
      </w:r>
      <w:r w:rsidRPr="005E04F3">
        <w:rPr>
          <w:rtl/>
          <w:lang w:bidi="ar-EG"/>
        </w:rPr>
        <w:t xml:space="preserve"> منتديات رئيسية لمجموعات أصحاب المصلحة الرئيسيين (</w:t>
      </w:r>
      <w:r w:rsidR="0095312A" w:rsidRPr="005E04F3">
        <w:rPr>
          <w:rFonts w:hint="cs"/>
          <w:rtl/>
          <w:lang w:bidi="ar-EG"/>
        </w:rPr>
        <w:t>خاصة</w:t>
      </w:r>
      <w:r w:rsidRPr="005E04F3">
        <w:rPr>
          <w:rtl/>
          <w:lang w:bidi="ar-EG"/>
        </w:rPr>
        <w:t xml:space="preserve"> 11-14 </w:t>
      </w:r>
      <w:r w:rsidR="0095312A" w:rsidRPr="005E04F3">
        <w:rPr>
          <w:rFonts w:hint="cs"/>
          <w:rtl/>
          <w:lang w:bidi="ar-EG"/>
        </w:rPr>
        <w:t>ديسمبر/</w:t>
      </w:r>
      <w:r w:rsidRPr="005E04F3">
        <w:rPr>
          <w:rtl/>
          <w:lang w:bidi="ar-EG"/>
        </w:rPr>
        <w:t xml:space="preserve">كانون الأول)، </w:t>
      </w:r>
      <w:r w:rsidR="00447C32" w:rsidRPr="005E04F3">
        <w:rPr>
          <w:rFonts w:hint="cs"/>
          <w:rtl/>
          <w:lang w:bidi="ar-EG"/>
        </w:rPr>
        <w:t>و"فعاليات</w:t>
      </w:r>
      <w:r w:rsidRPr="005E04F3">
        <w:rPr>
          <w:rtl/>
          <w:lang w:bidi="ar-EG"/>
        </w:rPr>
        <w:t xml:space="preserve"> جانبية</w:t>
      </w:r>
      <w:r w:rsidR="00447C32" w:rsidRPr="005E04F3">
        <w:rPr>
          <w:rFonts w:hint="cs"/>
          <w:rtl/>
          <w:lang w:bidi="ar-EG"/>
        </w:rPr>
        <w:t>"</w:t>
      </w:r>
      <w:r w:rsidRPr="005E04F3">
        <w:rPr>
          <w:rtl/>
          <w:lang w:bidi="ar-EG"/>
        </w:rPr>
        <w:t xml:space="preserve"> </w:t>
      </w:r>
      <w:r w:rsidR="00447C32" w:rsidRPr="005E04F3">
        <w:rPr>
          <w:rFonts w:hint="cs"/>
          <w:rtl/>
          <w:lang w:bidi="ar-EG"/>
        </w:rPr>
        <w:t xml:space="preserve">مدتها </w:t>
      </w:r>
      <w:r w:rsidRPr="005E04F3">
        <w:rPr>
          <w:rtl/>
          <w:lang w:bidi="ar-EG"/>
        </w:rPr>
        <w:t>أقصر في أوقات الغداء وفي وقت مبكر من المساء، وعدد من حلقات العمل والأجنحة. ويقدم المرفق الأول لمحة عامة تخطيطية عن المؤتمر.</w:t>
      </w:r>
    </w:p>
    <w:p w14:paraId="218764D6" w14:textId="77777777" w:rsidR="00347BAC" w:rsidRPr="005E04F3" w:rsidRDefault="00347BAC" w:rsidP="00270047">
      <w:pPr>
        <w:numPr>
          <w:ilvl w:val="0"/>
          <w:numId w:val="1"/>
        </w:numPr>
        <w:spacing w:after="100" w:line="204" w:lineRule="auto"/>
        <w:ind w:left="0" w:firstLine="0"/>
        <w:jc w:val="both"/>
        <w:rPr>
          <w:lang w:bidi="ar-EG"/>
        </w:rPr>
      </w:pPr>
      <w:r w:rsidRPr="005E04F3">
        <w:rPr>
          <w:rtl/>
          <w:lang w:bidi="ar-EG"/>
        </w:rPr>
        <w:t>وستعقد جلسات التفاوض الرسمية بأشكال مختلفة:</w:t>
      </w:r>
    </w:p>
    <w:p w14:paraId="218764D7" w14:textId="77777777" w:rsidR="00347BAC" w:rsidRPr="005E04F3" w:rsidRDefault="00347BAC" w:rsidP="00270047">
      <w:pPr>
        <w:pStyle w:val="ListParagraph"/>
        <w:spacing w:before="240" w:after="100" w:line="204" w:lineRule="auto"/>
        <w:contextualSpacing w:val="0"/>
        <w:jc w:val="left"/>
        <w:rPr>
          <w:lang w:bidi="ar-EG"/>
        </w:rPr>
      </w:pPr>
      <w:r w:rsidRPr="005E04F3">
        <w:rPr>
          <w:rtl/>
          <w:lang w:bidi="ar-EG"/>
        </w:rPr>
        <w:t>(أ)</w:t>
      </w:r>
      <w:r w:rsidRPr="005E04F3">
        <w:rPr>
          <w:rtl/>
          <w:lang w:bidi="ar-EG"/>
        </w:rPr>
        <w:tab/>
        <w:t>الجلسات العامة وجلسات الأفرقة العاملة: مقاعد رسمية مزودة بترجمة شفوية بلغات الأمم المتحدة الرسمية الست، ومفتوحة لجميع المندوبين المسجلين</w:t>
      </w:r>
      <w:r w:rsidR="00447C32" w:rsidRPr="005E04F3">
        <w:rPr>
          <w:rStyle w:val="FootnoteReference"/>
          <w:rtl/>
        </w:rPr>
        <w:footnoteReference w:id="1"/>
      </w:r>
      <w:r w:rsidR="00447C32" w:rsidRPr="005E04F3">
        <w:rPr>
          <w:rtl/>
          <w:lang w:bidi="ar-EG"/>
        </w:rPr>
        <w:t xml:space="preserve"> مع بث شبكي عام</w:t>
      </w:r>
      <w:r w:rsidRPr="005E04F3">
        <w:rPr>
          <w:rtl/>
          <w:lang w:bidi="ar-EG"/>
        </w:rPr>
        <w:t>؛</w:t>
      </w:r>
    </w:p>
    <w:p w14:paraId="218764D8" w14:textId="77777777" w:rsidR="00347BAC" w:rsidRPr="005E04F3" w:rsidRDefault="00347BAC" w:rsidP="00270047">
      <w:pPr>
        <w:pStyle w:val="ListParagraph"/>
        <w:spacing w:before="240" w:after="100" w:line="204" w:lineRule="auto"/>
        <w:contextualSpacing w:val="0"/>
        <w:jc w:val="left"/>
        <w:rPr>
          <w:lang w:bidi="ar-EG"/>
        </w:rPr>
      </w:pPr>
      <w:r w:rsidRPr="005E04F3">
        <w:rPr>
          <w:rtl/>
          <w:lang w:bidi="ar-EG"/>
        </w:rPr>
        <w:t>(ب)</w:t>
      </w:r>
      <w:r w:rsidRPr="005E04F3">
        <w:rPr>
          <w:rtl/>
          <w:lang w:bidi="ar-EG"/>
        </w:rPr>
        <w:tab/>
        <w:t>أفرقة الاتصال: ترتيبات جلوس مرنة لتيسير المفاوضات بين الأطراف، باللغة الإنكليزية فقط، مفتوحة لجميع الأطراف. وسيتم تيسير مشار</w:t>
      </w:r>
      <w:r w:rsidR="00447C32" w:rsidRPr="005E04F3">
        <w:rPr>
          <w:rtl/>
          <w:lang w:bidi="ar-EG"/>
        </w:rPr>
        <w:t>كة عدد معقول من المراقبين، وفقا</w:t>
      </w:r>
      <w:r w:rsidRPr="005E04F3">
        <w:rPr>
          <w:rtl/>
          <w:lang w:bidi="ar-EG"/>
        </w:rPr>
        <w:t xml:space="preserve"> لتقدير رئيس (أو الر</w:t>
      </w:r>
      <w:r w:rsidR="00447C32" w:rsidRPr="005E04F3">
        <w:rPr>
          <w:rFonts w:hint="cs"/>
          <w:rtl/>
          <w:lang w:bidi="ar-EG"/>
        </w:rPr>
        <w:t>ئيسين</w:t>
      </w:r>
      <w:r w:rsidRPr="005E04F3">
        <w:rPr>
          <w:rtl/>
          <w:lang w:bidi="ar-EG"/>
        </w:rPr>
        <w:t xml:space="preserve"> المشاركين) فريق الاتصال، مع ضمان الأولوية لمندوبي الأطراف. </w:t>
      </w:r>
      <w:r w:rsidR="00447C32" w:rsidRPr="005E04F3">
        <w:rPr>
          <w:rFonts w:hint="cs"/>
          <w:rtl/>
          <w:lang w:bidi="ar-EG"/>
        </w:rPr>
        <w:t>و</w:t>
      </w:r>
      <w:r w:rsidRPr="005E04F3">
        <w:rPr>
          <w:rtl/>
          <w:lang w:bidi="ar-EG"/>
        </w:rPr>
        <w:t xml:space="preserve">الاجتماعات ليست </w:t>
      </w:r>
      <w:proofErr w:type="gramStart"/>
      <w:r w:rsidRPr="005E04F3">
        <w:rPr>
          <w:rtl/>
          <w:lang w:bidi="ar-EG"/>
        </w:rPr>
        <w:t>علنية</w:t>
      </w:r>
      <w:proofErr w:type="gramEnd"/>
      <w:r w:rsidRPr="005E04F3">
        <w:rPr>
          <w:rtl/>
          <w:lang w:bidi="ar-EG"/>
        </w:rPr>
        <w:t xml:space="preserve"> ولكن يمكن للمندوبين المسجلين متابعتها عبر الإنترنت من خلال </w:t>
      </w:r>
      <w:proofErr w:type="spellStart"/>
      <w:r w:rsidRPr="005E04F3">
        <w:rPr>
          <w:lang w:bidi="ar-EG"/>
        </w:rPr>
        <w:t>Interactio</w:t>
      </w:r>
      <w:proofErr w:type="spellEnd"/>
      <w:r w:rsidRPr="005E04F3">
        <w:rPr>
          <w:rtl/>
          <w:lang w:bidi="ar-EG"/>
        </w:rPr>
        <w:t>.</w:t>
      </w:r>
    </w:p>
    <w:p w14:paraId="218764D9" w14:textId="77777777" w:rsidR="002016B7" w:rsidRPr="005E04F3" w:rsidRDefault="00347BAC" w:rsidP="00270047">
      <w:pPr>
        <w:numPr>
          <w:ilvl w:val="0"/>
          <w:numId w:val="1"/>
        </w:numPr>
        <w:spacing w:after="100" w:line="204" w:lineRule="auto"/>
        <w:ind w:left="0" w:firstLine="0"/>
        <w:jc w:val="both"/>
        <w:rPr>
          <w:lang w:bidi="ar-EG"/>
        </w:rPr>
      </w:pPr>
      <w:r w:rsidRPr="005E04F3">
        <w:rPr>
          <w:rtl/>
          <w:lang w:bidi="ar-EG"/>
        </w:rPr>
        <w:t xml:space="preserve">ووفقا للممارسة المعتادة، سيشمل اليوم العادي ثلاث فترات رئيسية للاجتماعات: الساعة </w:t>
      </w:r>
      <w:r w:rsidR="00447C32" w:rsidRPr="005E04F3">
        <w:rPr>
          <w:rFonts w:hint="cs"/>
          <w:rtl/>
          <w:lang w:bidi="ar-EG"/>
        </w:rPr>
        <w:t>10:00</w:t>
      </w:r>
      <w:r w:rsidRPr="005E04F3">
        <w:rPr>
          <w:rtl/>
          <w:lang w:bidi="ar-EG"/>
        </w:rPr>
        <w:t>-</w:t>
      </w:r>
      <w:r w:rsidR="00447C32" w:rsidRPr="005E04F3">
        <w:rPr>
          <w:rFonts w:hint="cs"/>
          <w:rtl/>
          <w:lang w:bidi="ar-EG"/>
        </w:rPr>
        <w:t>13:00</w:t>
      </w:r>
      <w:r w:rsidRPr="005E04F3">
        <w:rPr>
          <w:rtl/>
          <w:lang w:bidi="ar-EG"/>
        </w:rPr>
        <w:t xml:space="preserve"> (</w:t>
      </w:r>
      <w:r w:rsidR="00447C32" w:rsidRPr="005E04F3">
        <w:rPr>
          <w:rFonts w:hint="cs"/>
          <w:rtl/>
          <w:lang w:bidi="ar-EG"/>
        </w:rPr>
        <w:t>"</w:t>
      </w:r>
      <w:r w:rsidRPr="005E04F3">
        <w:rPr>
          <w:rtl/>
          <w:lang w:bidi="ar-EG"/>
        </w:rPr>
        <w:t>الصباح</w:t>
      </w:r>
      <w:r w:rsidR="00447C32" w:rsidRPr="005E04F3">
        <w:rPr>
          <w:rFonts w:hint="cs"/>
          <w:rtl/>
          <w:lang w:bidi="ar-EG"/>
        </w:rPr>
        <w:t>"</w:t>
      </w:r>
      <w:r w:rsidRPr="005E04F3">
        <w:rPr>
          <w:rtl/>
          <w:lang w:bidi="ar-EG"/>
        </w:rPr>
        <w:t xml:space="preserve">)، </w:t>
      </w:r>
      <w:r w:rsidR="00447C32" w:rsidRPr="005E04F3">
        <w:rPr>
          <w:rFonts w:hint="cs"/>
          <w:rtl/>
          <w:lang w:bidi="ar-EG"/>
        </w:rPr>
        <w:t>و</w:t>
      </w:r>
      <w:r w:rsidR="0063482D" w:rsidRPr="005E04F3">
        <w:rPr>
          <w:rFonts w:hint="cs"/>
          <w:rtl/>
          <w:lang w:bidi="ar-EG"/>
        </w:rPr>
        <w:t>15:00</w:t>
      </w:r>
      <w:r w:rsidRPr="005E04F3">
        <w:rPr>
          <w:rtl/>
          <w:lang w:bidi="ar-EG"/>
        </w:rPr>
        <w:t>-</w:t>
      </w:r>
      <w:r w:rsidR="0063482D" w:rsidRPr="005E04F3">
        <w:rPr>
          <w:rFonts w:hint="cs"/>
          <w:rtl/>
          <w:lang w:bidi="ar-EG"/>
        </w:rPr>
        <w:t>18:00</w:t>
      </w:r>
      <w:r w:rsidRPr="005E04F3">
        <w:rPr>
          <w:rtl/>
          <w:lang w:bidi="ar-EG"/>
        </w:rPr>
        <w:t xml:space="preserve"> بعد الظهر (بعد الظهر) و</w:t>
      </w:r>
      <w:r w:rsidR="0063482D" w:rsidRPr="005E04F3">
        <w:rPr>
          <w:rFonts w:hint="cs"/>
          <w:rtl/>
          <w:lang w:bidi="ar-EG"/>
        </w:rPr>
        <w:t>19:30</w:t>
      </w:r>
      <w:r w:rsidRPr="005E04F3">
        <w:rPr>
          <w:rtl/>
          <w:lang w:bidi="ar-EG"/>
        </w:rPr>
        <w:t>-</w:t>
      </w:r>
      <w:r w:rsidR="0063482D" w:rsidRPr="005E04F3">
        <w:rPr>
          <w:rFonts w:hint="cs"/>
          <w:rtl/>
          <w:lang w:bidi="ar-EG"/>
        </w:rPr>
        <w:t>22:30</w:t>
      </w:r>
      <w:r w:rsidRPr="005E04F3">
        <w:rPr>
          <w:rtl/>
          <w:lang w:bidi="ar-EG"/>
        </w:rPr>
        <w:t xml:space="preserve"> (مساء). ومن المقرر عقد الجلسات العامة وجلسات الأفرقة العاملة في معظم الأحيان في فترتي الصباح وبعد الظهر، في حين أن أفرقة الاتصال غالبا ما </w:t>
      </w:r>
      <w:r w:rsidR="0063482D" w:rsidRPr="005E04F3">
        <w:rPr>
          <w:rFonts w:hint="cs"/>
          <w:rtl/>
          <w:lang w:bidi="ar-EG"/>
        </w:rPr>
        <w:t>ستعقد</w:t>
      </w:r>
      <w:r w:rsidRPr="005E04F3">
        <w:rPr>
          <w:rtl/>
          <w:lang w:bidi="ar-EG"/>
        </w:rPr>
        <w:t xml:space="preserve"> في المساء. ومع ذلك، فإن هذه التوقيتات</w:t>
      </w:r>
      <w:r w:rsidR="0063482D" w:rsidRPr="005E04F3">
        <w:rPr>
          <w:rFonts w:hint="cs"/>
          <w:rtl/>
          <w:lang w:bidi="ar-EG"/>
        </w:rPr>
        <w:t xml:space="preserve"> تبقى</w:t>
      </w:r>
      <w:r w:rsidRPr="005E04F3">
        <w:rPr>
          <w:rtl/>
          <w:lang w:bidi="ar-EG"/>
        </w:rPr>
        <w:t xml:space="preserve"> مرنة وقابلة للتغيير. ويرد في المرفق الثاني مخطط أولي للدورات المحتملة. وقبل الجلسات الصباحية الرسمية، تعقد عادة </w:t>
      </w:r>
      <w:r w:rsidR="0063482D" w:rsidRPr="005E04F3">
        <w:rPr>
          <w:rFonts w:hint="cs"/>
          <w:rtl/>
          <w:lang w:bidi="ar-EG"/>
        </w:rPr>
        <w:t>جلسات</w:t>
      </w:r>
      <w:r w:rsidRPr="005E04F3">
        <w:rPr>
          <w:rtl/>
          <w:lang w:bidi="ar-EG"/>
        </w:rPr>
        <w:t xml:space="preserve"> الوفود والمجموعات الإقليمية.</w:t>
      </w:r>
    </w:p>
    <w:p w14:paraId="218764DA" w14:textId="77777777" w:rsidR="002016B7" w:rsidRPr="005E04F3" w:rsidRDefault="002016B7" w:rsidP="00270047">
      <w:pPr>
        <w:tabs>
          <w:tab w:val="left" w:pos="1080"/>
        </w:tabs>
        <w:spacing w:after="100" w:line="204" w:lineRule="auto"/>
        <w:jc w:val="center"/>
        <w:rPr>
          <w:b/>
          <w:bCs/>
          <w:lang w:bidi="ar-EG"/>
        </w:rPr>
      </w:pPr>
      <w:r w:rsidRPr="005E04F3">
        <w:rPr>
          <w:rFonts w:hint="cs"/>
          <w:b/>
          <w:bCs/>
          <w:rtl/>
          <w:lang w:bidi="ar-EG"/>
        </w:rPr>
        <w:t>باء-</w:t>
      </w:r>
      <w:r w:rsidRPr="005E04F3">
        <w:rPr>
          <w:rFonts w:hint="cs"/>
          <w:b/>
          <w:bCs/>
          <w:rtl/>
          <w:lang w:bidi="ar-EG"/>
        </w:rPr>
        <w:tab/>
      </w:r>
      <w:r w:rsidR="00347BAC" w:rsidRPr="005E04F3">
        <w:rPr>
          <w:rFonts w:hint="cs"/>
          <w:b/>
          <w:bCs/>
          <w:rtl/>
          <w:lang w:bidi="ar-EG"/>
        </w:rPr>
        <w:t>افتتاح الجلسات</w:t>
      </w:r>
    </w:p>
    <w:p w14:paraId="218764DB" w14:textId="77777777" w:rsidR="00347BAC" w:rsidRPr="005E04F3" w:rsidRDefault="00347BAC" w:rsidP="00270047">
      <w:pPr>
        <w:numPr>
          <w:ilvl w:val="0"/>
          <w:numId w:val="1"/>
        </w:numPr>
        <w:spacing w:after="100" w:line="204" w:lineRule="auto"/>
        <w:ind w:left="0" w:firstLine="0"/>
        <w:jc w:val="both"/>
        <w:rPr>
          <w:lang w:bidi="ar-EG"/>
        </w:rPr>
      </w:pPr>
      <w:r w:rsidRPr="005E04F3">
        <w:rPr>
          <w:rtl/>
          <w:lang w:bidi="ar-EG"/>
        </w:rPr>
        <w:t>من المتوقع أن يعقد الجزء الاحتفالي من افتتاح الاجتماعات مساء الثلاثاء 6 ديسمبر</w:t>
      </w:r>
      <w:r w:rsidR="0063482D" w:rsidRPr="005E04F3">
        <w:rPr>
          <w:rFonts w:hint="cs"/>
          <w:rtl/>
          <w:lang w:bidi="ar-EG"/>
        </w:rPr>
        <w:t>/كانون الأول</w:t>
      </w:r>
      <w:r w:rsidRPr="005E04F3">
        <w:rPr>
          <w:rtl/>
          <w:lang w:bidi="ar-EG"/>
        </w:rPr>
        <w:t xml:space="preserve"> 2022، وأن يتم الافتتاح الإجرائي الرسمي يوم الأربعاء 7 ديسمبر</w:t>
      </w:r>
      <w:r w:rsidR="0063482D" w:rsidRPr="005E04F3">
        <w:rPr>
          <w:rFonts w:hint="cs"/>
          <w:rtl/>
          <w:lang w:bidi="ar-EG"/>
        </w:rPr>
        <w:t>/كانون الأول</w:t>
      </w:r>
      <w:r w:rsidRPr="005E04F3">
        <w:rPr>
          <w:rtl/>
          <w:lang w:bidi="ar-EG"/>
        </w:rPr>
        <w:t>.</w:t>
      </w:r>
    </w:p>
    <w:p w14:paraId="218764DC" w14:textId="77777777" w:rsidR="00347BAC" w:rsidRPr="005E04F3" w:rsidRDefault="0063482D" w:rsidP="00DA7D71">
      <w:pPr>
        <w:numPr>
          <w:ilvl w:val="0"/>
          <w:numId w:val="1"/>
        </w:numPr>
        <w:spacing w:after="100" w:line="204" w:lineRule="auto"/>
        <w:ind w:left="0" w:firstLine="0"/>
        <w:jc w:val="both"/>
        <w:rPr>
          <w:lang w:bidi="ar-EG"/>
        </w:rPr>
      </w:pPr>
      <w:r w:rsidRPr="005E04F3">
        <w:rPr>
          <w:rFonts w:hint="cs"/>
          <w:rtl/>
          <w:lang w:bidi="ar-EG"/>
        </w:rPr>
        <w:t>و</w:t>
      </w:r>
      <w:r w:rsidR="00347BAC" w:rsidRPr="005E04F3">
        <w:rPr>
          <w:rtl/>
          <w:lang w:bidi="ar-EG"/>
        </w:rPr>
        <w:t xml:space="preserve">سيعلن وزير البيئة الصيني، بصفته رئيس الاجتماع الخامس عشر لمؤتمر الأطراف، أو ممثله، افتتاح الجزء الثاني من الاجتماع الخامس عشر لمؤتمر الأطراف. وسيفتتح الرئيس بعد ذلك الجزء الثاني من الاجتماع العاشر لمؤتمر الأطراف العامل </w:t>
      </w:r>
      <w:r w:rsidRPr="005E04F3">
        <w:rPr>
          <w:rFonts w:hint="cs"/>
          <w:rtl/>
          <w:lang w:bidi="ar-EG"/>
        </w:rPr>
        <w:t>ك</w:t>
      </w:r>
      <w:r w:rsidR="00347BAC" w:rsidRPr="005E04F3">
        <w:rPr>
          <w:rtl/>
          <w:lang w:bidi="ar-EG"/>
        </w:rPr>
        <w:t xml:space="preserve">اجتماع </w:t>
      </w:r>
      <w:r w:rsidRPr="005E04F3">
        <w:rPr>
          <w:rFonts w:hint="cs"/>
          <w:rtl/>
          <w:lang w:bidi="ar-EG"/>
        </w:rPr>
        <w:t>ل</w:t>
      </w:r>
      <w:r w:rsidR="00347BAC" w:rsidRPr="005E04F3">
        <w:rPr>
          <w:rtl/>
          <w:lang w:bidi="ar-EG"/>
        </w:rPr>
        <w:t xml:space="preserve">لأطراف في بروتوكول قرطاجنة والجزء الثاني من الاجتماع الرابع لمؤتمر الأطراف العامل </w:t>
      </w:r>
      <w:r w:rsidRPr="005E04F3">
        <w:rPr>
          <w:rFonts w:hint="cs"/>
          <w:rtl/>
          <w:lang w:bidi="ar-EG"/>
        </w:rPr>
        <w:t>ك</w:t>
      </w:r>
      <w:r w:rsidR="00347BAC" w:rsidRPr="005E04F3">
        <w:rPr>
          <w:rtl/>
          <w:lang w:bidi="ar-EG"/>
        </w:rPr>
        <w:t xml:space="preserve">اجتماع </w:t>
      </w:r>
      <w:r w:rsidRPr="005E04F3">
        <w:rPr>
          <w:rFonts w:hint="cs"/>
          <w:rtl/>
          <w:lang w:bidi="ar-EG"/>
        </w:rPr>
        <w:t>ل</w:t>
      </w:r>
      <w:r w:rsidR="00347BAC" w:rsidRPr="005E04F3">
        <w:rPr>
          <w:rtl/>
          <w:lang w:bidi="ar-EG"/>
        </w:rPr>
        <w:t xml:space="preserve">لأطراف في بروتوكول </w:t>
      </w:r>
      <w:proofErr w:type="spellStart"/>
      <w:r w:rsidR="00347BAC" w:rsidRPr="005E04F3">
        <w:rPr>
          <w:rtl/>
          <w:lang w:bidi="ar-EG"/>
        </w:rPr>
        <w:t>ناغويا</w:t>
      </w:r>
      <w:proofErr w:type="spellEnd"/>
      <w:r w:rsidR="00347BAC" w:rsidRPr="005E04F3">
        <w:rPr>
          <w:rtl/>
          <w:lang w:bidi="ar-EG"/>
        </w:rPr>
        <w:t>.</w:t>
      </w:r>
    </w:p>
    <w:p w14:paraId="218764DD" w14:textId="77777777" w:rsidR="002016B7" w:rsidRPr="005E04F3" w:rsidRDefault="00347BAC" w:rsidP="00DA7D71">
      <w:pPr>
        <w:numPr>
          <w:ilvl w:val="0"/>
          <w:numId w:val="1"/>
        </w:numPr>
        <w:spacing w:after="100" w:line="204" w:lineRule="auto"/>
        <w:ind w:left="0" w:firstLine="0"/>
        <w:jc w:val="both"/>
        <w:rPr>
          <w:lang w:bidi="ar-EG"/>
        </w:rPr>
      </w:pPr>
      <w:r w:rsidRPr="005E04F3">
        <w:rPr>
          <w:rtl/>
          <w:lang w:bidi="ar-EG"/>
        </w:rPr>
        <w:lastRenderedPageBreak/>
        <w:t xml:space="preserve">ثم </w:t>
      </w:r>
      <w:r w:rsidR="00801B0F" w:rsidRPr="005E04F3">
        <w:rPr>
          <w:rFonts w:hint="cs"/>
          <w:rtl/>
          <w:lang w:bidi="ar-EG"/>
        </w:rPr>
        <w:t>س</w:t>
      </w:r>
      <w:r w:rsidRPr="005E04F3">
        <w:rPr>
          <w:rtl/>
          <w:lang w:bidi="ar-EG"/>
        </w:rPr>
        <w:t>يعقد الرئيس جلسة عامة مشتركة للهيئات الثلاث للاستماع إلى البيانات. كما سيدلي ممثل عن الحكومة المضيفة، كندا، ب</w:t>
      </w:r>
      <w:r w:rsidR="00801B0F" w:rsidRPr="005E04F3">
        <w:rPr>
          <w:rFonts w:hint="cs"/>
          <w:rtl/>
          <w:lang w:bidi="ar-EG"/>
        </w:rPr>
        <w:t>كلمات</w:t>
      </w:r>
      <w:r w:rsidRPr="005E04F3">
        <w:rPr>
          <w:rtl/>
          <w:lang w:bidi="ar-EG"/>
        </w:rPr>
        <w:t xml:space="preserve"> ترحيبية. وستستمع الجلسة العامة المشتركة بعد ذلك إلى بيانات موجزة باسم المجموعات الإقليمية وممثلي الشعوب الأصلية والمجتمعات المحلية ومجموعات أصحاب المصلحة الرئيسيين. وسيجري تشجيع المجموعات الإقليمية والمراقبين على </w:t>
      </w:r>
      <w:r w:rsidR="00801B0F" w:rsidRPr="005E04F3">
        <w:rPr>
          <w:rFonts w:hint="cs"/>
          <w:rtl/>
          <w:lang w:bidi="ar-EG"/>
        </w:rPr>
        <w:t>إلقاء</w:t>
      </w:r>
      <w:r w:rsidRPr="005E04F3">
        <w:rPr>
          <w:rtl/>
          <w:lang w:bidi="ar-EG"/>
        </w:rPr>
        <w:t xml:space="preserve"> بيانات موحدة تغطي الاتفاقية والبروتوكولات.</w:t>
      </w:r>
    </w:p>
    <w:p w14:paraId="218764DE" w14:textId="77777777" w:rsidR="00347BAC" w:rsidRPr="005E04F3" w:rsidRDefault="00347BAC" w:rsidP="00DA7D71">
      <w:pPr>
        <w:tabs>
          <w:tab w:val="left" w:pos="1080"/>
        </w:tabs>
        <w:spacing w:after="100" w:line="204" w:lineRule="auto"/>
        <w:jc w:val="center"/>
        <w:rPr>
          <w:b/>
          <w:bCs/>
          <w:rtl/>
          <w:lang w:bidi="ar-EG"/>
        </w:rPr>
      </w:pPr>
      <w:r w:rsidRPr="005E04F3">
        <w:rPr>
          <w:rFonts w:hint="cs"/>
          <w:b/>
          <w:bCs/>
          <w:rtl/>
          <w:lang w:bidi="ar-EG"/>
        </w:rPr>
        <w:t>جيم</w:t>
      </w:r>
      <w:r w:rsidR="00DA7D71" w:rsidRPr="005E04F3">
        <w:rPr>
          <w:rFonts w:hint="cs"/>
          <w:b/>
          <w:bCs/>
          <w:rtl/>
          <w:lang w:bidi="ar-EG"/>
        </w:rPr>
        <w:t>-</w:t>
      </w:r>
      <w:r w:rsidR="00DA7D71" w:rsidRPr="005E04F3">
        <w:rPr>
          <w:rFonts w:hint="cs"/>
          <w:b/>
          <w:bCs/>
          <w:rtl/>
          <w:lang w:bidi="ar-EG"/>
        </w:rPr>
        <w:tab/>
      </w:r>
      <w:r w:rsidRPr="005E04F3">
        <w:rPr>
          <w:b/>
          <w:bCs/>
          <w:rtl/>
          <w:lang w:bidi="ar-EG"/>
        </w:rPr>
        <w:t>الجلسات العامة الأولى لل</w:t>
      </w:r>
      <w:r w:rsidRPr="005E04F3">
        <w:rPr>
          <w:rFonts w:hint="cs"/>
          <w:b/>
          <w:bCs/>
          <w:rtl/>
          <w:lang w:bidi="ar-EG"/>
        </w:rPr>
        <w:t>اجتماعات</w:t>
      </w:r>
    </w:p>
    <w:p w14:paraId="218764DF" w14:textId="77777777" w:rsidR="00347BAC" w:rsidRPr="005E04F3" w:rsidRDefault="00347BAC" w:rsidP="00DA7D71">
      <w:pPr>
        <w:numPr>
          <w:ilvl w:val="0"/>
          <w:numId w:val="1"/>
        </w:numPr>
        <w:spacing w:after="100" w:line="204" w:lineRule="auto"/>
        <w:ind w:left="0" w:firstLine="0"/>
        <w:jc w:val="both"/>
        <w:rPr>
          <w:lang w:bidi="ar-EG"/>
        </w:rPr>
      </w:pPr>
      <w:r w:rsidRPr="005E04F3">
        <w:rPr>
          <w:rtl/>
          <w:lang w:bidi="ar-EG"/>
        </w:rPr>
        <w:t>وخلال الجلسة العامة الأولى، سيُنظر في عدد من بنود جدول أعمال مؤتمر الأطراف وكل اجتماع من اجتماعات الأطراف في البروتوكول</w:t>
      </w:r>
      <w:r w:rsidR="00801B0F" w:rsidRPr="005E04F3">
        <w:rPr>
          <w:rFonts w:hint="cs"/>
          <w:rtl/>
          <w:lang w:bidi="ar-EG"/>
        </w:rPr>
        <w:t>ين</w:t>
      </w:r>
      <w:r w:rsidRPr="005E04F3">
        <w:rPr>
          <w:rtl/>
          <w:lang w:bidi="ar-EG"/>
        </w:rPr>
        <w:t>. وسيتفق مؤتمر الأطراف على تنظيم ال</w:t>
      </w:r>
      <w:r w:rsidR="00801B0F" w:rsidRPr="005E04F3">
        <w:rPr>
          <w:rFonts w:hint="cs"/>
          <w:rtl/>
          <w:lang w:bidi="ar-EG"/>
        </w:rPr>
        <w:t>عمل</w:t>
      </w:r>
      <w:r w:rsidRPr="005E04F3">
        <w:rPr>
          <w:rtl/>
          <w:lang w:bidi="ar-EG"/>
        </w:rPr>
        <w:t xml:space="preserve"> المقترح لل</w:t>
      </w:r>
      <w:r w:rsidR="00801B0F" w:rsidRPr="005E04F3">
        <w:rPr>
          <w:rFonts w:hint="cs"/>
          <w:rtl/>
          <w:lang w:bidi="ar-EG"/>
        </w:rPr>
        <w:t>جلسات</w:t>
      </w:r>
      <w:r w:rsidRPr="005E04F3">
        <w:rPr>
          <w:rtl/>
          <w:lang w:bidi="ar-EG"/>
        </w:rPr>
        <w:t xml:space="preserve"> المتزامنة (</w:t>
      </w:r>
      <w:r w:rsidRPr="005E04F3">
        <w:rPr>
          <w:lang w:bidi="ar-EG"/>
        </w:rPr>
        <w:t>CBD/COP/15/1/Add.4</w:t>
      </w:r>
      <w:r w:rsidRPr="005E04F3">
        <w:rPr>
          <w:rtl/>
          <w:lang w:bidi="ar-EG"/>
        </w:rPr>
        <w:t xml:space="preserve">). ومن المتوخى أن تنشئ الجلسة العامة فريقين عاملين لمعالجة جميع البنود باستثناء البنود التي </w:t>
      </w:r>
      <w:r w:rsidR="00801B0F" w:rsidRPr="005E04F3">
        <w:rPr>
          <w:rFonts w:hint="cs"/>
          <w:rtl/>
          <w:lang w:bidi="ar-EG"/>
        </w:rPr>
        <w:t>يتم تناولها</w:t>
      </w:r>
      <w:r w:rsidRPr="005E04F3">
        <w:rPr>
          <w:rtl/>
          <w:lang w:bidi="ar-EG"/>
        </w:rPr>
        <w:t xml:space="preserve"> في الجلسات العامة، على النحو التالي:</w:t>
      </w:r>
    </w:p>
    <w:p w14:paraId="218764E0" w14:textId="77777777" w:rsidR="00347BAC" w:rsidRPr="005E04F3" w:rsidRDefault="00347BAC" w:rsidP="00DA7D71">
      <w:pPr>
        <w:pStyle w:val="ListParagraph"/>
        <w:spacing w:before="240" w:after="100" w:line="204" w:lineRule="auto"/>
        <w:contextualSpacing w:val="0"/>
        <w:jc w:val="left"/>
        <w:rPr>
          <w:lang w:bidi="ar-EG"/>
        </w:rPr>
      </w:pPr>
      <w:r w:rsidRPr="005E04F3">
        <w:rPr>
          <w:rtl/>
          <w:lang w:bidi="ar-EG"/>
        </w:rPr>
        <w:t>(أ)</w:t>
      </w:r>
      <w:r w:rsidRPr="005E04F3">
        <w:rPr>
          <w:rtl/>
          <w:lang w:bidi="ar-EG"/>
        </w:rPr>
        <w:tab/>
        <w:t xml:space="preserve">سيتناول الفريق العامل الأول البنود </w:t>
      </w:r>
      <w:r w:rsidR="00801B0F" w:rsidRPr="005E04F3">
        <w:rPr>
          <w:rtl/>
          <w:lang w:bidi="ar-EG"/>
        </w:rPr>
        <w:t xml:space="preserve">التالية من جدول </w:t>
      </w:r>
      <w:r w:rsidRPr="005E04F3">
        <w:rPr>
          <w:rtl/>
          <w:lang w:bidi="ar-EG"/>
        </w:rPr>
        <w:t>أعمال</w:t>
      </w:r>
      <w:r w:rsidR="00801B0F" w:rsidRPr="005E04F3">
        <w:rPr>
          <w:rFonts w:hint="cs"/>
          <w:rtl/>
          <w:lang w:bidi="ar-EG"/>
        </w:rPr>
        <w:t xml:space="preserve"> الاجتماع الخامس عشر لمؤتمر الأطراف</w:t>
      </w:r>
      <w:r w:rsidRPr="005E04F3">
        <w:rPr>
          <w:rtl/>
          <w:lang w:bidi="ar-EG"/>
        </w:rPr>
        <w:t>: 8 و9 و10 و11 و12 و13 و14 و15</w:t>
      </w:r>
      <w:r w:rsidR="001E178D" w:rsidRPr="005E04F3">
        <w:rPr>
          <w:rFonts w:hint="cs"/>
          <w:rtl/>
          <w:lang w:bidi="ar-EG"/>
        </w:rPr>
        <w:t xml:space="preserve"> </w:t>
      </w:r>
      <w:r w:rsidR="00801B0F" w:rsidRPr="005E04F3">
        <w:rPr>
          <w:rFonts w:hint="cs"/>
          <w:rtl/>
          <w:lang w:bidi="ar-EG"/>
        </w:rPr>
        <w:t>ب</w:t>
      </w:r>
      <w:r w:rsidR="001E178D" w:rsidRPr="005E04F3">
        <w:rPr>
          <w:rFonts w:hint="cs"/>
          <w:rtl/>
          <w:lang w:bidi="ar-EG"/>
        </w:rPr>
        <w:t>اء</w:t>
      </w:r>
      <w:r w:rsidRPr="005E04F3">
        <w:rPr>
          <w:rtl/>
          <w:lang w:bidi="ar-EG"/>
        </w:rPr>
        <w:t xml:space="preserve"> و16؛</w:t>
      </w:r>
    </w:p>
    <w:p w14:paraId="218764E1" w14:textId="77777777" w:rsidR="00347BAC" w:rsidRPr="005E04F3" w:rsidRDefault="00347BAC" w:rsidP="00DA7D71">
      <w:pPr>
        <w:pStyle w:val="ListParagraph"/>
        <w:spacing w:before="240" w:after="100" w:line="204" w:lineRule="auto"/>
        <w:contextualSpacing w:val="0"/>
        <w:jc w:val="left"/>
        <w:rPr>
          <w:lang w:bidi="ar-EG"/>
        </w:rPr>
      </w:pPr>
      <w:r w:rsidRPr="005E04F3">
        <w:rPr>
          <w:rtl/>
          <w:lang w:bidi="ar-EG"/>
        </w:rPr>
        <w:t>(ب)</w:t>
      </w:r>
      <w:r w:rsidRPr="005E04F3">
        <w:rPr>
          <w:rtl/>
          <w:lang w:bidi="ar-EG"/>
        </w:rPr>
        <w:tab/>
        <w:t xml:space="preserve">وسيتناول الفريق العامل الثاني </w:t>
      </w:r>
      <w:r w:rsidR="001E178D" w:rsidRPr="005E04F3">
        <w:rPr>
          <w:rFonts w:hint="cs"/>
          <w:rtl/>
          <w:lang w:bidi="ar-EG"/>
        </w:rPr>
        <w:t>ال</w:t>
      </w:r>
      <w:r w:rsidR="001E178D" w:rsidRPr="005E04F3">
        <w:rPr>
          <w:rtl/>
          <w:lang w:bidi="ar-EG"/>
        </w:rPr>
        <w:t>بنود</w:t>
      </w:r>
      <w:r w:rsidR="001E178D" w:rsidRPr="005E04F3">
        <w:rPr>
          <w:rFonts w:hint="cs"/>
          <w:rtl/>
          <w:lang w:bidi="ar-EG"/>
        </w:rPr>
        <w:t xml:space="preserve"> التالية من جدول الأعمال:</w:t>
      </w:r>
      <w:r w:rsidR="001E178D" w:rsidRPr="005E04F3">
        <w:rPr>
          <w:rtl/>
          <w:lang w:bidi="ar-EG"/>
        </w:rPr>
        <w:t xml:space="preserve"> </w:t>
      </w:r>
      <w:r w:rsidR="001E178D" w:rsidRPr="005E04F3">
        <w:rPr>
          <w:rFonts w:hint="cs"/>
          <w:rtl/>
          <w:lang w:bidi="ar-EG"/>
        </w:rPr>
        <w:t>البنود</w:t>
      </w:r>
      <w:r w:rsidR="001E178D" w:rsidRPr="005E04F3">
        <w:rPr>
          <w:rtl/>
          <w:lang w:bidi="ar-EG"/>
        </w:rPr>
        <w:t xml:space="preserve"> </w:t>
      </w:r>
      <w:r w:rsidRPr="005E04F3">
        <w:rPr>
          <w:rtl/>
          <w:lang w:bidi="ar-EG"/>
        </w:rPr>
        <w:t>15 ألف 17</w:t>
      </w:r>
      <w:r w:rsidR="001E178D" w:rsidRPr="005E04F3">
        <w:rPr>
          <w:rFonts w:hint="cs"/>
          <w:rtl/>
          <w:lang w:bidi="ar-EG"/>
        </w:rPr>
        <w:t xml:space="preserve"> و17 و18 و19 و20 و21 و22 و23 و24 و25 و26 و27</w:t>
      </w:r>
      <w:r w:rsidR="001E178D" w:rsidRPr="005E04F3">
        <w:rPr>
          <w:rtl/>
          <w:lang w:bidi="ar-EG"/>
        </w:rPr>
        <w:t xml:space="preserve"> من جدول </w:t>
      </w:r>
      <w:r w:rsidRPr="005E04F3">
        <w:rPr>
          <w:rtl/>
          <w:lang w:bidi="ar-EG"/>
        </w:rPr>
        <w:t>أعمال</w:t>
      </w:r>
      <w:r w:rsidR="001E178D" w:rsidRPr="005E04F3">
        <w:rPr>
          <w:rFonts w:hint="cs"/>
          <w:rtl/>
          <w:lang w:bidi="ar-EG"/>
        </w:rPr>
        <w:t xml:space="preserve"> </w:t>
      </w:r>
      <w:r w:rsidR="001E178D" w:rsidRPr="005E04F3">
        <w:rPr>
          <w:rtl/>
          <w:lang w:bidi="ar-EG"/>
        </w:rPr>
        <w:t>الاجتماع الخامس عشر لمؤتمر الأطراف</w:t>
      </w:r>
      <w:r w:rsidRPr="005E04F3">
        <w:rPr>
          <w:rtl/>
          <w:lang w:bidi="ar-EG"/>
        </w:rPr>
        <w:t xml:space="preserve">، وجميع بنود جدول الأعمال في إطار بروتوكول قرطاجنة وبروتوكول </w:t>
      </w:r>
      <w:proofErr w:type="spellStart"/>
      <w:r w:rsidRPr="005E04F3">
        <w:rPr>
          <w:rtl/>
          <w:lang w:bidi="ar-EG"/>
        </w:rPr>
        <w:t>ناغويا</w:t>
      </w:r>
      <w:proofErr w:type="spellEnd"/>
      <w:r w:rsidRPr="005E04F3">
        <w:rPr>
          <w:rtl/>
          <w:lang w:bidi="ar-EG"/>
        </w:rPr>
        <w:t xml:space="preserve"> (باستثناء البنود المتعلقة بالإطار العالمي للتنوع البيولوجي ومعلومات التسلسل الرقمي بشأن الموارد الجينية).</w:t>
      </w:r>
    </w:p>
    <w:p w14:paraId="218764E2" w14:textId="77777777" w:rsidR="00347BAC" w:rsidRPr="005E04F3" w:rsidRDefault="00347BAC" w:rsidP="00DA7D71">
      <w:pPr>
        <w:numPr>
          <w:ilvl w:val="0"/>
          <w:numId w:val="1"/>
        </w:numPr>
        <w:spacing w:after="100" w:line="204" w:lineRule="auto"/>
        <w:ind w:left="0" w:firstLine="0"/>
        <w:jc w:val="both"/>
        <w:rPr>
          <w:lang w:bidi="ar-EG"/>
        </w:rPr>
      </w:pPr>
      <w:r w:rsidRPr="005E04F3">
        <w:rPr>
          <w:rtl/>
          <w:lang w:bidi="ar-EG"/>
        </w:rPr>
        <w:t>وسيبقي المكتب التقدم المحرز بشأن مختلف بنود جدول الأعمال</w:t>
      </w:r>
      <w:r w:rsidR="00845B5C" w:rsidRPr="005E04F3">
        <w:rPr>
          <w:rtl/>
        </w:rPr>
        <w:t xml:space="preserve"> </w:t>
      </w:r>
      <w:r w:rsidR="00845B5C" w:rsidRPr="005E04F3">
        <w:rPr>
          <w:rtl/>
          <w:lang w:bidi="ar-EG"/>
        </w:rPr>
        <w:t>قيد الاستعراض</w:t>
      </w:r>
      <w:r w:rsidRPr="005E04F3">
        <w:rPr>
          <w:rtl/>
          <w:lang w:bidi="ar-EG"/>
        </w:rPr>
        <w:t xml:space="preserve">، وقد يقترح إدخال تعديلات على </w:t>
      </w:r>
      <w:r w:rsidR="00845B5C" w:rsidRPr="005E04F3">
        <w:rPr>
          <w:rFonts w:hint="cs"/>
          <w:rtl/>
          <w:lang w:bidi="ar-EG"/>
        </w:rPr>
        <w:t>إسناد</w:t>
      </w:r>
      <w:r w:rsidRPr="005E04F3">
        <w:rPr>
          <w:rtl/>
          <w:lang w:bidi="ar-EG"/>
        </w:rPr>
        <w:t xml:space="preserve"> البنود بين الأفرقة العاملة، وكذلك على الوقت المخصص لمختلف البنود.</w:t>
      </w:r>
    </w:p>
    <w:p w14:paraId="218764E3" w14:textId="77777777" w:rsidR="00347BAC" w:rsidRPr="005E04F3" w:rsidRDefault="00347BAC" w:rsidP="00DA7D71">
      <w:pPr>
        <w:numPr>
          <w:ilvl w:val="0"/>
          <w:numId w:val="1"/>
        </w:numPr>
        <w:spacing w:after="100" w:line="204" w:lineRule="auto"/>
        <w:ind w:left="0" w:firstLine="0"/>
        <w:jc w:val="both"/>
        <w:rPr>
          <w:lang w:bidi="ar-EG"/>
        </w:rPr>
      </w:pPr>
      <w:r w:rsidRPr="005E04F3">
        <w:rPr>
          <w:rtl/>
          <w:lang w:bidi="ar-EG"/>
        </w:rPr>
        <w:t>و</w:t>
      </w:r>
      <w:r w:rsidR="00F6281A" w:rsidRPr="005E04F3">
        <w:rPr>
          <w:rFonts w:hint="cs"/>
          <w:rtl/>
          <w:lang w:bidi="ar-EG"/>
        </w:rPr>
        <w:t>ست</w:t>
      </w:r>
      <w:r w:rsidRPr="005E04F3">
        <w:rPr>
          <w:rtl/>
          <w:lang w:bidi="ar-EG"/>
        </w:rPr>
        <w:t xml:space="preserve">عين </w:t>
      </w:r>
      <w:r w:rsidR="00F6281A" w:rsidRPr="005E04F3">
        <w:rPr>
          <w:rFonts w:hint="cs"/>
          <w:rtl/>
          <w:lang w:bidi="ar-EG"/>
        </w:rPr>
        <w:t>الجلسة</w:t>
      </w:r>
      <w:r w:rsidRPr="005E04F3">
        <w:rPr>
          <w:rtl/>
          <w:lang w:bidi="ar-EG"/>
        </w:rPr>
        <w:t xml:space="preserve"> العام</w:t>
      </w:r>
      <w:r w:rsidR="00F6281A" w:rsidRPr="005E04F3">
        <w:rPr>
          <w:rFonts w:hint="cs"/>
          <w:rtl/>
          <w:lang w:bidi="ar-EG"/>
        </w:rPr>
        <w:t>ة</w:t>
      </w:r>
      <w:r w:rsidRPr="005E04F3">
        <w:rPr>
          <w:rtl/>
          <w:lang w:bidi="ar-EG"/>
        </w:rPr>
        <w:t xml:space="preserve"> رؤساء كل فريق</w:t>
      </w:r>
      <w:r w:rsidR="00F6281A" w:rsidRPr="005E04F3">
        <w:rPr>
          <w:rFonts w:hint="cs"/>
          <w:rtl/>
          <w:lang w:bidi="ar-EG"/>
        </w:rPr>
        <w:t xml:space="preserve"> من الأفرقة</w:t>
      </w:r>
      <w:r w:rsidRPr="005E04F3">
        <w:rPr>
          <w:rtl/>
          <w:lang w:bidi="ar-EG"/>
        </w:rPr>
        <w:t xml:space="preserve"> </w:t>
      </w:r>
      <w:r w:rsidR="00F6281A" w:rsidRPr="005E04F3">
        <w:rPr>
          <w:rFonts w:hint="cs"/>
          <w:rtl/>
          <w:lang w:bidi="ar-EG"/>
        </w:rPr>
        <w:t>ال</w:t>
      </w:r>
      <w:r w:rsidRPr="005E04F3">
        <w:rPr>
          <w:rtl/>
          <w:lang w:bidi="ar-EG"/>
        </w:rPr>
        <w:t>عامل</w:t>
      </w:r>
      <w:r w:rsidR="00F6281A" w:rsidRPr="005E04F3">
        <w:rPr>
          <w:rFonts w:hint="cs"/>
          <w:rtl/>
          <w:lang w:bidi="ar-EG"/>
        </w:rPr>
        <w:t>ة</w:t>
      </w:r>
      <w:r w:rsidRPr="005E04F3">
        <w:rPr>
          <w:rtl/>
          <w:lang w:bidi="ar-EG"/>
        </w:rPr>
        <w:t>.</w:t>
      </w:r>
      <w:r w:rsidR="00F6281A" w:rsidRPr="005E04F3">
        <w:rPr>
          <w:rStyle w:val="FootnoteReference"/>
          <w:rtl/>
        </w:rPr>
        <w:footnoteReference w:id="2"/>
      </w:r>
      <w:r w:rsidRPr="005E04F3">
        <w:rPr>
          <w:rtl/>
          <w:lang w:bidi="ar-EG"/>
        </w:rPr>
        <w:t xml:space="preserve"> ثم </w:t>
      </w:r>
      <w:r w:rsidR="00F6281A" w:rsidRPr="005E04F3">
        <w:rPr>
          <w:rFonts w:hint="cs"/>
          <w:rtl/>
          <w:lang w:bidi="ar-EG"/>
        </w:rPr>
        <w:t>س</w:t>
      </w:r>
      <w:r w:rsidRPr="005E04F3">
        <w:rPr>
          <w:rtl/>
          <w:lang w:bidi="ar-EG"/>
        </w:rPr>
        <w:t>يدعو الرئيس بالتتابع</w:t>
      </w:r>
      <w:r w:rsidR="00F6281A" w:rsidRPr="005E04F3">
        <w:rPr>
          <w:rFonts w:hint="cs"/>
          <w:rtl/>
          <w:lang w:bidi="ar-EG"/>
        </w:rPr>
        <w:t xml:space="preserve"> كل من</w:t>
      </w:r>
      <w:r w:rsidRPr="005E04F3">
        <w:rPr>
          <w:rtl/>
          <w:lang w:bidi="ar-EG"/>
        </w:rPr>
        <w:t xml:space="preserve"> اجتماع الأطراف في بروتوكول قرطاجنة واجتماع الأطراف في بروتوكول </w:t>
      </w:r>
      <w:proofErr w:type="spellStart"/>
      <w:r w:rsidRPr="005E04F3">
        <w:rPr>
          <w:rtl/>
          <w:lang w:bidi="ar-EG"/>
        </w:rPr>
        <w:t>ناغويا</w:t>
      </w:r>
      <w:proofErr w:type="spellEnd"/>
      <w:r w:rsidRPr="005E04F3">
        <w:rPr>
          <w:rtl/>
          <w:lang w:bidi="ar-EG"/>
        </w:rPr>
        <w:t xml:space="preserve"> للاتفاق على تنظيم العمل المقترح لل</w:t>
      </w:r>
      <w:r w:rsidR="00F6281A" w:rsidRPr="005E04F3">
        <w:rPr>
          <w:rFonts w:hint="cs"/>
          <w:rtl/>
          <w:lang w:bidi="ar-EG"/>
        </w:rPr>
        <w:t>جلسات</w:t>
      </w:r>
      <w:r w:rsidRPr="005E04F3">
        <w:rPr>
          <w:rtl/>
          <w:lang w:bidi="ar-EG"/>
        </w:rPr>
        <w:t xml:space="preserve"> المتزامنة، (</w:t>
      </w:r>
      <w:r w:rsidRPr="005E04F3">
        <w:rPr>
          <w:lang w:bidi="ar-EG"/>
        </w:rPr>
        <w:t>CBD/CP/MOP/10/1/Add.4</w:t>
      </w:r>
      <w:r w:rsidRPr="005E04F3">
        <w:rPr>
          <w:rtl/>
          <w:lang w:bidi="ar-EG"/>
        </w:rPr>
        <w:t xml:space="preserve"> و</w:t>
      </w:r>
      <w:r w:rsidRPr="005E04F3">
        <w:rPr>
          <w:lang w:bidi="ar-EG"/>
        </w:rPr>
        <w:t>CBD/NP/MOP/4/1/Add.4</w:t>
      </w:r>
      <w:r w:rsidRPr="005E04F3">
        <w:rPr>
          <w:rtl/>
          <w:lang w:bidi="ar-EG"/>
        </w:rPr>
        <w:t>)، و</w:t>
      </w:r>
      <w:r w:rsidR="00F6281A" w:rsidRPr="005E04F3">
        <w:rPr>
          <w:rFonts w:hint="cs"/>
          <w:rtl/>
          <w:lang w:bidi="ar-EG"/>
        </w:rPr>
        <w:t>اعتماد</w:t>
      </w:r>
      <w:r w:rsidRPr="005E04F3">
        <w:rPr>
          <w:rtl/>
          <w:lang w:bidi="ar-EG"/>
        </w:rPr>
        <w:t xml:space="preserve"> الأفرقة العاملة التي </w:t>
      </w:r>
      <w:r w:rsidR="00F6281A" w:rsidRPr="005E04F3">
        <w:rPr>
          <w:rFonts w:hint="cs"/>
          <w:rtl/>
          <w:lang w:bidi="ar-EG"/>
        </w:rPr>
        <w:t>شكلها</w:t>
      </w:r>
      <w:r w:rsidRPr="005E04F3">
        <w:rPr>
          <w:rtl/>
          <w:lang w:bidi="ar-EG"/>
        </w:rPr>
        <w:t xml:space="preserve"> مؤتمر الأطراف، و</w:t>
      </w:r>
      <w:r w:rsidR="00F6281A" w:rsidRPr="005E04F3">
        <w:rPr>
          <w:rFonts w:hint="cs"/>
          <w:rtl/>
          <w:lang w:bidi="ar-EG"/>
        </w:rPr>
        <w:t>إحالة</w:t>
      </w:r>
      <w:r w:rsidRPr="005E04F3">
        <w:rPr>
          <w:rtl/>
          <w:lang w:bidi="ar-EG"/>
        </w:rPr>
        <w:t xml:space="preserve"> بنود جدول أعمال</w:t>
      </w:r>
      <w:r w:rsidR="00F6281A" w:rsidRPr="005E04F3">
        <w:rPr>
          <w:rFonts w:hint="cs"/>
          <w:rtl/>
          <w:lang w:bidi="ar-EG"/>
        </w:rPr>
        <w:t xml:space="preserve"> كل منهما</w:t>
      </w:r>
      <w:r w:rsidRPr="005E04F3">
        <w:rPr>
          <w:rtl/>
          <w:lang w:bidi="ar-EG"/>
        </w:rPr>
        <w:t xml:space="preserve"> إلى الأفرقة العاملة، حسب الاقتضاء. وستتناول كل هيئة أيضا مسألة انتخاب أعضاء المكتب.</w:t>
      </w:r>
    </w:p>
    <w:p w14:paraId="218764E4" w14:textId="77777777" w:rsidR="00347BAC" w:rsidRPr="005E04F3" w:rsidRDefault="00347BAC" w:rsidP="00DA7D71">
      <w:pPr>
        <w:numPr>
          <w:ilvl w:val="0"/>
          <w:numId w:val="1"/>
        </w:numPr>
        <w:spacing w:after="100" w:line="204" w:lineRule="auto"/>
        <w:ind w:left="0" w:firstLine="0"/>
        <w:jc w:val="both"/>
        <w:rPr>
          <w:lang w:bidi="ar-EG"/>
        </w:rPr>
      </w:pPr>
      <w:r w:rsidRPr="005E04F3">
        <w:rPr>
          <w:rtl/>
          <w:lang w:bidi="ar-EG"/>
        </w:rPr>
        <w:t>وسيقدم المكتب تقريراً واحداً عن وثائق التفويض في سياق البند 3 من جدول أعمال مؤتمر الأطراف والبند 3 من جدول</w:t>
      </w:r>
      <w:r w:rsidR="00F6281A" w:rsidRPr="005E04F3">
        <w:rPr>
          <w:rFonts w:hint="cs"/>
          <w:rtl/>
          <w:lang w:bidi="ar-EG"/>
        </w:rPr>
        <w:t>ي</w:t>
      </w:r>
      <w:r w:rsidRPr="005E04F3">
        <w:rPr>
          <w:rtl/>
          <w:lang w:bidi="ar-EG"/>
        </w:rPr>
        <w:t xml:space="preserve"> أعمال كل من مؤتمر</w:t>
      </w:r>
      <w:r w:rsidR="0073187D" w:rsidRPr="005E04F3">
        <w:rPr>
          <w:rFonts w:hint="cs"/>
          <w:rtl/>
          <w:lang w:bidi="ar-EG"/>
        </w:rPr>
        <w:t>ي</w:t>
      </w:r>
      <w:r w:rsidRPr="005E04F3">
        <w:rPr>
          <w:rtl/>
          <w:lang w:bidi="ar-EG"/>
        </w:rPr>
        <w:t xml:space="preserve"> الأطراف العامل</w:t>
      </w:r>
      <w:r w:rsidR="0073187D" w:rsidRPr="005E04F3">
        <w:rPr>
          <w:rFonts w:hint="cs"/>
          <w:rtl/>
          <w:lang w:bidi="ar-EG"/>
        </w:rPr>
        <w:t>ين</w:t>
      </w:r>
      <w:r w:rsidRPr="005E04F3">
        <w:rPr>
          <w:rtl/>
          <w:lang w:bidi="ar-EG"/>
        </w:rPr>
        <w:t xml:space="preserve"> </w:t>
      </w:r>
      <w:r w:rsidR="0073187D" w:rsidRPr="005E04F3">
        <w:rPr>
          <w:rFonts w:hint="cs"/>
          <w:rtl/>
          <w:lang w:bidi="ar-EG"/>
        </w:rPr>
        <w:t>ك</w:t>
      </w:r>
      <w:r w:rsidRPr="005E04F3">
        <w:rPr>
          <w:rtl/>
          <w:lang w:bidi="ar-EG"/>
        </w:rPr>
        <w:t xml:space="preserve">اجتماع </w:t>
      </w:r>
      <w:r w:rsidR="0073187D" w:rsidRPr="005E04F3">
        <w:rPr>
          <w:rFonts w:hint="cs"/>
          <w:rtl/>
          <w:lang w:bidi="ar-EG"/>
        </w:rPr>
        <w:t>ل</w:t>
      </w:r>
      <w:r w:rsidRPr="005E04F3">
        <w:rPr>
          <w:rtl/>
          <w:lang w:bidi="ar-EG"/>
        </w:rPr>
        <w:t xml:space="preserve">لأطراف في </w:t>
      </w:r>
      <w:r w:rsidR="0073187D" w:rsidRPr="005E04F3">
        <w:rPr>
          <w:rFonts w:hint="cs"/>
          <w:rtl/>
          <w:lang w:bidi="ar-EG"/>
        </w:rPr>
        <w:t>ال</w:t>
      </w:r>
      <w:r w:rsidR="0073187D" w:rsidRPr="005E04F3">
        <w:rPr>
          <w:rtl/>
          <w:lang w:bidi="ar-EG"/>
        </w:rPr>
        <w:t>بروتوكو</w:t>
      </w:r>
      <w:r w:rsidR="0073187D" w:rsidRPr="005E04F3">
        <w:rPr>
          <w:rFonts w:hint="cs"/>
          <w:rtl/>
          <w:lang w:bidi="ar-EG"/>
        </w:rPr>
        <w:t>لين</w:t>
      </w:r>
      <w:r w:rsidRPr="005E04F3">
        <w:rPr>
          <w:rtl/>
          <w:lang w:bidi="ar-EG"/>
        </w:rPr>
        <w:t xml:space="preserve">. </w:t>
      </w:r>
      <w:r w:rsidR="0073187D" w:rsidRPr="005E04F3">
        <w:rPr>
          <w:rFonts w:hint="cs"/>
          <w:rtl/>
          <w:lang w:bidi="ar-EG"/>
        </w:rPr>
        <w:t>و</w:t>
      </w:r>
      <w:r w:rsidRPr="005E04F3">
        <w:rPr>
          <w:rtl/>
          <w:lang w:bidi="ar-EG"/>
        </w:rPr>
        <w:t xml:space="preserve">تناول مؤتمر الأطراف، في الجزء الأول من اجتماعه المعقود في </w:t>
      </w:r>
      <w:r w:rsidR="0073187D" w:rsidRPr="005E04F3">
        <w:rPr>
          <w:rFonts w:hint="cs"/>
          <w:rtl/>
          <w:lang w:bidi="ar-EG"/>
        </w:rPr>
        <w:t>أكتوبر/</w:t>
      </w:r>
      <w:r w:rsidRPr="005E04F3">
        <w:rPr>
          <w:rtl/>
          <w:lang w:bidi="ar-EG"/>
        </w:rPr>
        <w:t xml:space="preserve">تشرين الأول 2021، </w:t>
      </w:r>
      <w:r w:rsidR="0073187D" w:rsidRPr="005E04F3">
        <w:rPr>
          <w:rFonts w:hint="cs"/>
          <w:rtl/>
          <w:lang w:bidi="ar-EG"/>
        </w:rPr>
        <w:t>المسائل</w:t>
      </w:r>
      <w:r w:rsidRPr="005E04F3">
        <w:rPr>
          <w:rtl/>
          <w:lang w:bidi="ar-EG"/>
        </w:rPr>
        <w:t xml:space="preserve"> المعلقة في إطار البند 4 من جدول أعماله، ومن ثم لا ي</w:t>
      </w:r>
      <w:r w:rsidR="0073187D" w:rsidRPr="005E04F3">
        <w:rPr>
          <w:rFonts w:hint="cs"/>
          <w:rtl/>
          <w:lang w:bidi="ar-EG"/>
        </w:rPr>
        <w:t>ُ</w:t>
      </w:r>
      <w:r w:rsidRPr="005E04F3">
        <w:rPr>
          <w:rtl/>
          <w:lang w:bidi="ar-EG"/>
        </w:rPr>
        <w:t xml:space="preserve">توقع أن </w:t>
      </w:r>
      <w:r w:rsidR="0073187D" w:rsidRPr="005E04F3">
        <w:rPr>
          <w:rFonts w:hint="cs"/>
          <w:rtl/>
          <w:lang w:bidi="ar-EG"/>
        </w:rPr>
        <w:t xml:space="preserve">يتم </w:t>
      </w:r>
      <w:r w:rsidRPr="005E04F3">
        <w:rPr>
          <w:rtl/>
          <w:lang w:bidi="ar-EG"/>
        </w:rPr>
        <w:t>تناول المسألة مرة أخرى</w:t>
      </w:r>
      <w:r w:rsidRPr="005E04F3">
        <w:rPr>
          <w:rFonts w:hint="cs"/>
          <w:rtl/>
          <w:lang w:bidi="ar-EG"/>
        </w:rPr>
        <w:t>.</w:t>
      </w:r>
    </w:p>
    <w:p w14:paraId="218764E5" w14:textId="77777777" w:rsidR="00347BAC" w:rsidRPr="005E04F3" w:rsidRDefault="00A40B2F" w:rsidP="00DA7D71">
      <w:pPr>
        <w:numPr>
          <w:ilvl w:val="0"/>
          <w:numId w:val="1"/>
        </w:numPr>
        <w:spacing w:after="100" w:line="204" w:lineRule="auto"/>
        <w:ind w:left="0" w:firstLine="0"/>
        <w:jc w:val="both"/>
        <w:rPr>
          <w:lang w:bidi="ar-EG"/>
        </w:rPr>
      </w:pPr>
      <w:r w:rsidRPr="005E04F3">
        <w:rPr>
          <w:rFonts w:hint="cs"/>
          <w:rtl/>
          <w:lang w:bidi="ar-EG"/>
        </w:rPr>
        <w:t>و</w:t>
      </w:r>
      <w:r w:rsidRPr="005E04F3">
        <w:rPr>
          <w:rtl/>
          <w:lang w:bidi="ar-EG"/>
        </w:rPr>
        <w:t>س</w:t>
      </w:r>
      <w:r w:rsidR="006C0015" w:rsidRPr="005E04F3">
        <w:rPr>
          <w:rFonts w:hint="cs"/>
          <w:rtl/>
          <w:lang w:bidi="ar-EG"/>
        </w:rPr>
        <w:t>ي</w:t>
      </w:r>
      <w:r w:rsidR="00DD37EF" w:rsidRPr="005E04F3">
        <w:rPr>
          <w:rtl/>
          <w:lang w:bidi="ar-EG"/>
        </w:rPr>
        <w:t>قدّ</w:t>
      </w:r>
      <w:r w:rsidRPr="005E04F3">
        <w:rPr>
          <w:rtl/>
          <w:lang w:bidi="ar-EG"/>
        </w:rPr>
        <w:t>م</w:t>
      </w:r>
      <w:r w:rsidR="006C0015" w:rsidRPr="005E04F3">
        <w:rPr>
          <w:rtl/>
        </w:rPr>
        <w:t xml:space="preserve"> </w:t>
      </w:r>
      <w:r w:rsidR="006C0015" w:rsidRPr="005E04F3">
        <w:rPr>
          <w:rtl/>
          <w:lang w:bidi="ar-EG"/>
        </w:rPr>
        <w:t>ر</w:t>
      </w:r>
      <w:r w:rsidR="00DD37EF" w:rsidRPr="005E04F3">
        <w:rPr>
          <w:rFonts w:hint="cs"/>
          <w:rtl/>
          <w:lang w:bidi="ar-EG"/>
        </w:rPr>
        <w:t>ئيسا</w:t>
      </w:r>
      <w:r w:rsidR="006C0015" w:rsidRPr="005E04F3">
        <w:rPr>
          <w:rtl/>
          <w:lang w:bidi="ar-EG"/>
        </w:rPr>
        <w:t xml:space="preserve"> الهيئتين </w:t>
      </w:r>
      <w:r w:rsidRPr="005E04F3">
        <w:rPr>
          <w:rtl/>
          <w:lang w:bidi="ar-EG"/>
        </w:rPr>
        <w:t xml:space="preserve">تقارير </w:t>
      </w:r>
      <w:r w:rsidRPr="005E04F3">
        <w:rPr>
          <w:rFonts w:hint="cs"/>
          <w:rtl/>
          <w:lang w:bidi="ar-EG"/>
        </w:rPr>
        <w:t>الجلسات</w:t>
      </w:r>
      <w:r w:rsidRPr="005E04F3">
        <w:rPr>
          <w:rtl/>
          <w:lang w:bidi="ar-EG"/>
        </w:rPr>
        <w:t xml:space="preserve"> التالية </w:t>
      </w:r>
      <w:r w:rsidR="00347BAC" w:rsidRPr="005E04F3">
        <w:rPr>
          <w:rtl/>
          <w:lang w:bidi="ar-EG"/>
        </w:rPr>
        <w:t xml:space="preserve">في إطار البند 6 من جدول أعمال مؤتمر الأطراف، والبند 4 من جدول أعمال اجتماع الأطراف في بروتوكول قرطاجنة، والبند 4 من جدول أعمال اجتماع الأطراف في بروتوكول </w:t>
      </w:r>
      <w:proofErr w:type="spellStart"/>
      <w:r w:rsidR="00347BAC" w:rsidRPr="005E04F3">
        <w:rPr>
          <w:rtl/>
          <w:lang w:bidi="ar-EG"/>
        </w:rPr>
        <w:t>ناغويا</w:t>
      </w:r>
      <w:proofErr w:type="spellEnd"/>
      <w:r w:rsidR="00347BAC" w:rsidRPr="005E04F3">
        <w:rPr>
          <w:rtl/>
          <w:lang w:bidi="ar-EG"/>
        </w:rPr>
        <w:t>: الاجتماع الرابع والعشرون للهيئة الفرعية للمشورة العلمية والتقنية والتكنولوجية والاجتماع الثالث للهيئة الفرعية للتنفيذ. كما سيقدم الرئيسان المشاركان للفريق العامل المعني بالإطار العالمي للتنوع البيولوجي</w:t>
      </w:r>
      <w:r w:rsidR="006B26E1" w:rsidRPr="005E04F3">
        <w:rPr>
          <w:rFonts w:hint="cs"/>
          <w:rtl/>
          <w:lang w:bidi="ar-EG"/>
        </w:rPr>
        <w:t xml:space="preserve"> لما بعد عام 2020</w:t>
      </w:r>
      <w:r w:rsidR="00347BAC" w:rsidRPr="005E04F3">
        <w:rPr>
          <w:rtl/>
          <w:lang w:bidi="ar-EG"/>
        </w:rPr>
        <w:t xml:space="preserve"> تقريراً عن التقدم المحرز في إعداد الإطار، وفقاً للتكليف الوارد في المقرر </w:t>
      </w:r>
      <w:hyperlink r:id="rId11" w:history="1">
        <w:r w:rsidR="00347BAC" w:rsidRPr="005E04F3">
          <w:rPr>
            <w:rStyle w:val="Hyperlink"/>
            <w:rtl/>
            <w:lang w:bidi="ar-EG"/>
          </w:rPr>
          <w:t>14/34</w:t>
        </w:r>
      </w:hyperlink>
      <w:r w:rsidR="00347BAC" w:rsidRPr="005E04F3">
        <w:rPr>
          <w:rtl/>
          <w:lang w:bidi="ar-EG"/>
        </w:rPr>
        <w:t>، بما في ذلك تقارير الاجتماعات الثالث والرابع والخامس للفريق العامل المفتوح العضوية المعني بالإطار العالمي للتنوع البيولوجي</w:t>
      </w:r>
      <w:r w:rsidR="00CA6A67" w:rsidRPr="005E04F3">
        <w:rPr>
          <w:rtl/>
        </w:rPr>
        <w:t xml:space="preserve"> </w:t>
      </w:r>
      <w:r w:rsidR="00CA6A67" w:rsidRPr="005E04F3">
        <w:rPr>
          <w:rtl/>
          <w:lang w:bidi="ar-EG"/>
        </w:rPr>
        <w:t>لما بعد عام 2020</w:t>
      </w:r>
      <w:r w:rsidR="00347BAC" w:rsidRPr="005E04F3">
        <w:rPr>
          <w:rtl/>
          <w:lang w:bidi="ar-EG"/>
        </w:rPr>
        <w:t>. ومن المتوخى أن تنشئ الجلسة العامة، إذا لزم الأمر، فريق اتصال لوضع الصيغة النهائية لنص مشروع الإطار وتقديم تقرير إلى الفريق العامل الأول.</w:t>
      </w:r>
    </w:p>
    <w:p w14:paraId="218764E6" w14:textId="77777777" w:rsidR="00347BAC" w:rsidRPr="005E04F3" w:rsidRDefault="00347BAC" w:rsidP="00DA7D71">
      <w:pPr>
        <w:numPr>
          <w:ilvl w:val="0"/>
          <w:numId w:val="1"/>
        </w:numPr>
        <w:spacing w:after="100" w:line="204" w:lineRule="auto"/>
        <w:ind w:left="0" w:firstLine="0"/>
        <w:jc w:val="both"/>
        <w:rPr>
          <w:lang w:bidi="ar-EG"/>
        </w:rPr>
      </w:pPr>
      <w:r w:rsidRPr="005E04F3">
        <w:rPr>
          <w:rtl/>
          <w:lang w:bidi="ar-EG"/>
        </w:rPr>
        <w:lastRenderedPageBreak/>
        <w:t xml:space="preserve">كما ستستمع اجتماعات الأطراف في بروتوكولي قرطاجنة </w:t>
      </w:r>
      <w:proofErr w:type="spellStart"/>
      <w:r w:rsidRPr="005E04F3">
        <w:rPr>
          <w:rtl/>
          <w:lang w:bidi="ar-EG"/>
        </w:rPr>
        <w:t>وناغويا</w:t>
      </w:r>
      <w:proofErr w:type="spellEnd"/>
      <w:r w:rsidRPr="005E04F3">
        <w:rPr>
          <w:rtl/>
          <w:lang w:bidi="ar-EG"/>
        </w:rPr>
        <w:t xml:space="preserve"> إلى تقارير من لجان الامتثال التابعة لها. غير أن المسائل الموضوعية الناشئة عن تقارير لجان الامتثال ستحال إلى الأفرقة العاملة.</w:t>
      </w:r>
    </w:p>
    <w:p w14:paraId="218764E7" w14:textId="77777777" w:rsidR="00347BAC" w:rsidRPr="005E04F3" w:rsidRDefault="00BA7AB3" w:rsidP="00DA7D71">
      <w:pPr>
        <w:numPr>
          <w:ilvl w:val="0"/>
          <w:numId w:val="1"/>
        </w:numPr>
        <w:spacing w:after="100" w:line="204" w:lineRule="auto"/>
        <w:ind w:left="0" w:firstLine="0"/>
        <w:jc w:val="both"/>
        <w:rPr>
          <w:lang w:bidi="ar-EG"/>
        </w:rPr>
      </w:pPr>
      <w:r w:rsidRPr="005E04F3">
        <w:rPr>
          <w:rFonts w:hint="cs"/>
          <w:rtl/>
          <w:lang w:bidi="ar-EG"/>
        </w:rPr>
        <w:t>و</w:t>
      </w:r>
      <w:r w:rsidR="00347BAC" w:rsidRPr="005E04F3">
        <w:rPr>
          <w:rtl/>
          <w:lang w:bidi="ar-EG"/>
        </w:rPr>
        <w:t>سيتناول تقرير الأمين</w:t>
      </w:r>
      <w:r w:rsidRPr="005E04F3">
        <w:rPr>
          <w:rFonts w:hint="cs"/>
          <w:rtl/>
          <w:lang w:bidi="ar-EG"/>
        </w:rPr>
        <w:t>ة</w:t>
      </w:r>
      <w:r w:rsidR="00347BAC" w:rsidRPr="005E04F3">
        <w:rPr>
          <w:rtl/>
          <w:lang w:bidi="ar-EG"/>
        </w:rPr>
        <w:t xml:space="preserve"> التنفيذي</w:t>
      </w:r>
      <w:r w:rsidRPr="005E04F3">
        <w:rPr>
          <w:rFonts w:hint="cs"/>
          <w:rtl/>
          <w:lang w:bidi="ar-EG"/>
        </w:rPr>
        <w:t>ة</w:t>
      </w:r>
      <w:r w:rsidR="00347BAC" w:rsidRPr="005E04F3">
        <w:rPr>
          <w:rtl/>
          <w:lang w:bidi="ar-EG"/>
        </w:rPr>
        <w:t xml:space="preserve"> عن برنامج العمل والميزانية البند 7 من جدول أعمال مؤتمر الأطراف والبند 6 من جد</w:t>
      </w:r>
      <w:r w:rsidR="00573727" w:rsidRPr="005E04F3">
        <w:rPr>
          <w:rFonts w:hint="cs"/>
          <w:rtl/>
          <w:lang w:bidi="ar-EG"/>
        </w:rPr>
        <w:t>ولي</w:t>
      </w:r>
      <w:r w:rsidR="00347BAC" w:rsidRPr="005E04F3">
        <w:rPr>
          <w:rtl/>
          <w:lang w:bidi="ar-EG"/>
        </w:rPr>
        <w:t xml:space="preserve"> أعمال كل اجتماع من اجتماع</w:t>
      </w:r>
      <w:r w:rsidR="00573727" w:rsidRPr="005E04F3">
        <w:rPr>
          <w:rFonts w:hint="cs"/>
          <w:rtl/>
          <w:lang w:bidi="ar-EG"/>
        </w:rPr>
        <w:t>ي</w:t>
      </w:r>
      <w:r w:rsidR="00347BAC" w:rsidRPr="005E04F3">
        <w:rPr>
          <w:rtl/>
          <w:lang w:bidi="ar-EG"/>
        </w:rPr>
        <w:t xml:space="preserve"> الأطراف في البروتوكولين (إدارة الاتفاقية والبروتوكولات ومسائل الميزانية). ومن المتوقع أن </w:t>
      </w:r>
      <w:r w:rsidR="00573727" w:rsidRPr="005E04F3">
        <w:rPr>
          <w:rFonts w:hint="cs"/>
          <w:rtl/>
          <w:lang w:bidi="ar-EG"/>
        </w:rPr>
        <w:t>يشكل</w:t>
      </w:r>
      <w:r w:rsidR="00347BAC" w:rsidRPr="005E04F3">
        <w:rPr>
          <w:rtl/>
          <w:lang w:bidi="ar-EG"/>
        </w:rPr>
        <w:t xml:space="preserve"> الاجتماع العام فريق اتصال </w:t>
      </w:r>
      <w:r w:rsidR="00573727" w:rsidRPr="005E04F3">
        <w:rPr>
          <w:rFonts w:hint="cs"/>
          <w:rtl/>
          <w:lang w:bidi="ar-EG"/>
        </w:rPr>
        <w:t>يُعنى</w:t>
      </w:r>
      <w:r w:rsidR="00347BAC" w:rsidRPr="005E04F3">
        <w:rPr>
          <w:rtl/>
          <w:lang w:bidi="ar-EG"/>
        </w:rPr>
        <w:t xml:space="preserve"> بالميزانية ويعين رئيسه. ومن المتوخى أن يعقد فريق الاتصال المعني بالميزانية اجتماعه الأول في 8 </w:t>
      </w:r>
      <w:r w:rsidR="00573727" w:rsidRPr="005E04F3">
        <w:rPr>
          <w:rFonts w:hint="cs"/>
          <w:rtl/>
          <w:lang w:bidi="ar-EG"/>
        </w:rPr>
        <w:t>ديسمبر/</w:t>
      </w:r>
      <w:r w:rsidR="00347BAC" w:rsidRPr="005E04F3">
        <w:rPr>
          <w:rtl/>
          <w:lang w:bidi="ar-EG"/>
        </w:rPr>
        <w:t>كانون الأول وأن يجتمع عند الاقتضاء بعد ذلك.</w:t>
      </w:r>
    </w:p>
    <w:p w14:paraId="218764E8" w14:textId="77777777" w:rsidR="00347BAC" w:rsidRPr="005E04F3" w:rsidRDefault="00347BAC" w:rsidP="00DA7D71">
      <w:pPr>
        <w:numPr>
          <w:ilvl w:val="0"/>
          <w:numId w:val="1"/>
        </w:numPr>
        <w:spacing w:after="100" w:line="204" w:lineRule="auto"/>
        <w:ind w:left="0" w:firstLine="0"/>
        <w:jc w:val="both"/>
        <w:rPr>
          <w:lang w:bidi="ar-EG"/>
        </w:rPr>
      </w:pPr>
      <w:r w:rsidRPr="005E04F3">
        <w:rPr>
          <w:rtl/>
          <w:lang w:bidi="ar-EG"/>
        </w:rPr>
        <w:t xml:space="preserve">ثم </w:t>
      </w:r>
      <w:r w:rsidR="00573727" w:rsidRPr="005E04F3">
        <w:rPr>
          <w:rFonts w:hint="cs"/>
          <w:rtl/>
          <w:lang w:bidi="ar-EG"/>
        </w:rPr>
        <w:t xml:space="preserve">سوف </w:t>
      </w:r>
      <w:r w:rsidRPr="005E04F3">
        <w:rPr>
          <w:rtl/>
          <w:lang w:bidi="ar-EG"/>
        </w:rPr>
        <w:t>ترفع الجلسات العامة الأولى لكي يتسنى للأفرقة العاملة بدء أعمالها</w:t>
      </w:r>
      <w:r w:rsidRPr="005E04F3">
        <w:rPr>
          <w:rFonts w:hint="cs"/>
          <w:rtl/>
          <w:lang w:bidi="ar-EG"/>
        </w:rPr>
        <w:t>.</w:t>
      </w:r>
    </w:p>
    <w:p w14:paraId="218764E9" w14:textId="77777777" w:rsidR="00347BAC" w:rsidRPr="005E04F3" w:rsidRDefault="00347BAC" w:rsidP="00DA7D71">
      <w:pPr>
        <w:tabs>
          <w:tab w:val="left" w:pos="1080"/>
        </w:tabs>
        <w:spacing w:after="100" w:line="204" w:lineRule="auto"/>
        <w:jc w:val="center"/>
        <w:rPr>
          <w:b/>
          <w:bCs/>
          <w:rtl/>
          <w:lang w:bidi="ar-EG"/>
        </w:rPr>
      </w:pPr>
      <w:r w:rsidRPr="005E04F3">
        <w:rPr>
          <w:rFonts w:hint="cs"/>
          <w:b/>
          <w:bCs/>
          <w:rtl/>
          <w:lang w:bidi="ar-EG"/>
        </w:rPr>
        <w:t>دال-</w:t>
      </w:r>
      <w:r w:rsidRPr="005E04F3">
        <w:rPr>
          <w:rFonts w:hint="cs"/>
          <w:b/>
          <w:bCs/>
          <w:rtl/>
          <w:lang w:bidi="ar-EG"/>
        </w:rPr>
        <w:tab/>
      </w:r>
      <w:r w:rsidRPr="005E04F3">
        <w:rPr>
          <w:b/>
          <w:bCs/>
          <w:rtl/>
          <w:lang w:bidi="ar-EG"/>
        </w:rPr>
        <w:t>الأفرقة العاملة وأفرقة الاتصال</w:t>
      </w:r>
    </w:p>
    <w:p w14:paraId="218764EA" w14:textId="77777777" w:rsidR="00062016" w:rsidRPr="005E04F3" w:rsidRDefault="00573727" w:rsidP="00DA7D71">
      <w:pPr>
        <w:numPr>
          <w:ilvl w:val="0"/>
          <w:numId w:val="1"/>
        </w:numPr>
        <w:spacing w:after="100" w:line="204" w:lineRule="auto"/>
        <w:ind w:left="0" w:firstLine="0"/>
        <w:jc w:val="both"/>
        <w:rPr>
          <w:lang w:bidi="ar-EG"/>
        </w:rPr>
      </w:pPr>
      <w:r w:rsidRPr="005E04F3">
        <w:rPr>
          <w:rtl/>
          <w:lang w:bidi="ar-EG"/>
        </w:rPr>
        <w:t xml:space="preserve">باستثناء بعض البنود المحددة التي ستتناولها الجلسات العامة، سيجري تناول معظم بنود جدول أعمال كل جلسة في إطار واحد من فريقين عاملين. يقوم كل فريق عامل، عند اختتام أعماله، بتقديم مجموعة من مشاريع المقررات وتقريره إلى كل من مؤتمر الأطراف، </w:t>
      </w:r>
      <w:r w:rsidRPr="005E04F3">
        <w:rPr>
          <w:rFonts w:hint="cs"/>
          <w:rtl/>
          <w:lang w:bidi="ar-EG"/>
        </w:rPr>
        <w:t>و</w:t>
      </w:r>
      <w:r w:rsidRPr="005E04F3">
        <w:rPr>
          <w:rtl/>
          <w:lang w:bidi="ar-EG"/>
        </w:rPr>
        <w:t xml:space="preserve">مؤتمر الأطراف العامل </w:t>
      </w:r>
      <w:r w:rsidRPr="005E04F3">
        <w:rPr>
          <w:rFonts w:hint="cs"/>
          <w:rtl/>
          <w:lang w:bidi="ar-EG"/>
        </w:rPr>
        <w:t>ك</w:t>
      </w:r>
      <w:r w:rsidRPr="005E04F3">
        <w:rPr>
          <w:rtl/>
          <w:lang w:bidi="ar-EG"/>
        </w:rPr>
        <w:t xml:space="preserve">اجتماع </w:t>
      </w:r>
      <w:r w:rsidRPr="005E04F3">
        <w:rPr>
          <w:rFonts w:hint="cs"/>
          <w:rtl/>
          <w:lang w:bidi="ar-EG"/>
        </w:rPr>
        <w:t>ل</w:t>
      </w:r>
      <w:r w:rsidRPr="005E04F3">
        <w:rPr>
          <w:rtl/>
          <w:lang w:bidi="ar-EG"/>
        </w:rPr>
        <w:t xml:space="preserve">لأطراف في بروتوكول قرطاجنة، ومؤتمر الأطراف العامل </w:t>
      </w:r>
      <w:r w:rsidRPr="005E04F3">
        <w:rPr>
          <w:rFonts w:hint="cs"/>
          <w:rtl/>
          <w:lang w:bidi="ar-EG"/>
        </w:rPr>
        <w:t>ك</w:t>
      </w:r>
      <w:r w:rsidRPr="005E04F3">
        <w:rPr>
          <w:rtl/>
          <w:lang w:bidi="ar-EG"/>
        </w:rPr>
        <w:t xml:space="preserve">اجتماع </w:t>
      </w:r>
      <w:r w:rsidRPr="005E04F3">
        <w:rPr>
          <w:rFonts w:hint="cs"/>
          <w:rtl/>
          <w:lang w:bidi="ar-EG"/>
        </w:rPr>
        <w:t>ل</w:t>
      </w:r>
      <w:r w:rsidRPr="005E04F3">
        <w:rPr>
          <w:rtl/>
          <w:lang w:bidi="ar-EG"/>
        </w:rPr>
        <w:t xml:space="preserve">لأطراف في بروتوكول </w:t>
      </w:r>
      <w:proofErr w:type="spellStart"/>
      <w:r w:rsidRPr="005E04F3">
        <w:rPr>
          <w:rtl/>
          <w:lang w:bidi="ar-EG"/>
        </w:rPr>
        <w:t>ناغويا</w:t>
      </w:r>
      <w:proofErr w:type="spellEnd"/>
      <w:r w:rsidRPr="005E04F3">
        <w:rPr>
          <w:rtl/>
          <w:lang w:bidi="ar-EG"/>
        </w:rPr>
        <w:t>، حسب الاقتضاء.</w:t>
      </w:r>
    </w:p>
    <w:p w14:paraId="218764EB" w14:textId="77777777" w:rsidR="00062016" w:rsidRPr="005E04F3" w:rsidRDefault="00573727" w:rsidP="00DA7D71">
      <w:pPr>
        <w:numPr>
          <w:ilvl w:val="0"/>
          <w:numId w:val="1"/>
        </w:numPr>
        <w:spacing w:after="100" w:line="204" w:lineRule="auto"/>
        <w:ind w:left="0" w:firstLine="0"/>
        <w:jc w:val="both"/>
        <w:rPr>
          <w:lang w:bidi="ar-EG"/>
        </w:rPr>
      </w:pPr>
      <w:r w:rsidRPr="005E04F3">
        <w:rPr>
          <w:rtl/>
          <w:lang w:bidi="ar-EG"/>
        </w:rPr>
        <w:t>وسيتعين على كل فريق عامل أن يكرس قدرا مناسبا من الوقت لمعالجة بنود جدول الأعمال المخصصة له. ووفقا لتنظيم ال</w:t>
      </w:r>
      <w:r w:rsidRPr="005E04F3">
        <w:rPr>
          <w:rFonts w:hint="cs"/>
          <w:rtl/>
          <w:lang w:bidi="ar-EG"/>
        </w:rPr>
        <w:t>عمل</w:t>
      </w:r>
      <w:r w:rsidRPr="005E04F3">
        <w:rPr>
          <w:rtl/>
          <w:lang w:bidi="ar-EG"/>
        </w:rPr>
        <w:t xml:space="preserve"> المعتمد، </w:t>
      </w:r>
      <w:r w:rsidRPr="005E04F3">
        <w:rPr>
          <w:rFonts w:hint="cs"/>
          <w:rtl/>
          <w:lang w:bidi="ar-EG"/>
        </w:rPr>
        <w:t>س</w:t>
      </w:r>
      <w:r w:rsidR="009C052E" w:rsidRPr="005E04F3">
        <w:rPr>
          <w:rFonts w:hint="cs"/>
          <w:rtl/>
          <w:lang w:bidi="ar-EG"/>
        </w:rPr>
        <w:t>يعالج الفريق العامل نفسه بالتقريب، وعند الاقتضاء،</w:t>
      </w:r>
      <w:r w:rsidRPr="005E04F3">
        <w:rPr>
          <w:rtl/>
          <w:lang w:bidi="ar-EG"/>
        </w:rPr>
        <w:t xml:space="preserve"> بنود جدول أعمال كل اجتماع من </w:t>
      </w:r>
      <w:r w:rsidRPr="005E04F3">
        <w:rPr>
          <w:rFonts w:hint="cs"/>
          <w:rtl/>
          <w:lang w:bidi="ar-EG"/>
        </w:rPr>
        <w:t>الاجتماعات المتصلة أو</w:t>
      </w:r>
      <w:r w:rsidRPr="005E04F3">
        <w:rPr>
          <w:rtl/>
          <w:lang w:bidi="ar-EG"/>
        </w:rPr>
        <w:t xml:space="preserve"> </w:t>
      </w:r>
      <w:r w:rsidR="009C052E" w:rsidRPr="005E04F3">
        <w:rPr>
          <w:rFonts w:hint="cs"/>
          <w:rtl/>
          <w:lang w:bidi="ar-EG"/>
        </w:rPr>
        <w:t>التي تتسم بنفس الطابع</w:t>
      </w:r>
      <w:r w:rsidRPr="005E04F3">
        <w:rPr>
          <w:rtl/>
          <w:lang w:bidi="ar-EG"/>
        </w:rPr>
        <w:t>.</w:t>
      </w:r>
    </w:p>
    <w:p w14:paraId="218764EC" w14:textId="77777777" w:rsidR="00062016" w:rsidRPr="005E04F3" w:rsidRDefault="00C76E43" w:rsidP="00DA7D71">
      <w:pPr>
        <w:numPr>
          <w:ilvl w:val="0"/>
          <w:numId w:val="1"/>
        </w:numPr>
        <w:spacing w:after="100" w:line="204" w:lineRule="auto"/>
        <w:ind w:left="0" w:firstLine="0"/>
        <w:jc w:val="both"/>
        <w:rPr>
          <w:lang w:bidi="ar-EG"/>
        </w:rPr>
      </w:pPr>
      <w:r w:rsidRPr="005E04F3">
        <w:rPr>
          <w:rtl/>
          <w:lang w:bidi="ar-EG"/>
        </w:rPr>
        <w:t xml:space="preserve">وبالنظر إلى ضيق الوقت المتاح للاجتماعات والحاجة إلى ضمان توفير الوقت الكافي لضمان </w:t>
      </w:r>
      <w:r w:rsidRPr="005E04F3">
        <w:rPr>
          <w:rFonts w:hint="cs"/>
          <w:rtl/>
          <w:lang w:bidi="ar-EG"/>
        </w:rPr>
        <w:t>استكمال</w:t>
      </w:r>
      <w:r w:rsidRPr="005E04F3">
        <w:rPr>
          <w:rtl/>
          <w:lang w:bidi="ar-EG"/>
        </w:rPr>
        <w:t xml:space="preserve"> الإطار العالمي للتنوع البيولوجي لما بعد عام 2020، من المتوخى أن تكون معظم البنود التي أعدتها أي من الهيئات الفرعية الحكومية الدولية (الهيئة الفرعية للمشورة العلمية والتكنولوجية، والهيئة الفرعية للتنفيذ، </w:t>
      </w:r>
      <w:r w:rsidRPr="005E04F3">
        <w:rPr>
          <w:rFonts w:hint="cs"/>
          <w:rtl/>
          <w:lang w:bidi="ar-EG"/>
        </w:rPr>
        <w:t>و</w:t>
      </w:r>
      <w:r w:rsidRPr="005E04F3">
        <w:rPr>
          <w:rtl/>
        </w:rPr>
        <w:t xml:space="preserve"> </w:t>
      </w:r>
      <w:r w:rsidRPr="005E04F3">
        <w:rPr>
          <w:rtl/>
          <w:lang w:bidi="ar-EG"/>
        </w:rPr>
        <w:t>الفريق المفتوح العضوية العامل بين الدورات</w:t>
      </w:r>
      <w:r w:rsidRPr="005E04F3">
        <w:rPr>
          <w:rFonts w:hint="cs"/>
          <w:rtl/>
          <w:lang w:bidi="ar-EG"/>
        </w:rPr>
        <w:t xml:space="preserve"> </w:t>
      </w:r>
      <w:r w:rsidRPr="005E04F3">
        <w:rPr>
          <w:rtl/>
          <w:lang w:bidi="ar-EG"/>
        </w:rPr>
        <w:t>المخصص للمادة 8(ي) والأحكام المتصلة بها</w:t>
      </w:r>
      <w:r w:rsidRPr="005E04F3">
        <w:rPr>
          <w:rFonts w:hint="cs"/>
          <w:rtl/>
          <w:lang w:bidi="ar-EG"/>
        </w:rPr>
        <w:t xml:space="preserve"> </w:t>
      </w:r>
      <w:r w:rsidRPr="005E04F3">
        <w:rPr>
          <w:rtl/>
          <w:lang w:bidi="ar-EG"/>
        </w:rPr>
        <w:t xml:space="preserve">في اتفاقية التنوع البيولوجي، </w:t>
      </w:r>
      <w:r w:rsidRPr="005E04F3">
        <w:rPr>
          <w:rFonts w:hint="cs"/>
          <w:rtl/>
          <w:lang w:bidi="ar-EG"/>
        </w:rPr>
        <w:t>والفريق العامل المفتوح العضوية المعني بالإطار العالمي للتنوع البيولوجي لما بعد عام 2020</w:t>
      </w:r>
      <w:r w:rsidRPr="005E04F3">
        <w:rPr>
          <w:rtl/>
          <w:lang w:bidi="ar-EG"/>
        </w:rPr>
        <w:t xml:space="preserve">) لن تتطلب قراءة أخرى </w:t>
      </w:r>
      <w:r w:rsidR="00F177ED" w:rsidRPr="005E04F3">
        <w:rPr>
          <w:rFonts w:hint="cs"/>
          <w:rtl/>
          <w:lang w:bidi="ar-EG"/>
        </w:rPr>
        <w:t>خلال</w:t>
      </w:r>
      <w:r w:rsidRPr="005E04F3">
        <w:rPr>
          <w:rtl/>
          <w:lang w:bidi="ar-EG"/>
        </w:rPr>
        <w:t xml:space="preserve"> </w:t>
      </w:r>
      <w:r w:rsidR="00F177ED" w:rsidRPr="005E04F3">
        <w:rPr>
          <w:rFonts w:hint="cs"/>
          <w:rtl/>
          <w:lang w:bidi="ar-EG"/>
        </w:rPr>
        <w:t>جلسة</w:t>
      </w:r>
      <w:r w:rsidRPr="005E04F3">
        <w:rPr>
          <w:rtl/>
          <w:lang w:bidi="ar-EG"/>
        </w:rPr>
        <w:t xml:space="preserve"> الفريق العامل قبل إعداد نصوص الرئيس في شكل </w:t>
      </w:r>
      <w:r w:rsidR="00F177ED" w:rsidRPr="005E04F3">
        <w:rPr>
          <w:rFonts w:hint="cs"/>
          <w:rtl/>
          <w:lang w:bidi="ar-EG"/>
        </w:rPr>
        <w:t>ورقات غرف الاجتماع</w:t>
      </w:r>
      <w:r w:rsidRPr="005E04F3">
        <w:rPr>
          <w:rtl/>
          <w:lang w:bidi="ar-EG"/>
        </w:rPr>
        <w:t>. وبالتالي، فإن الوقت المخصص مبدئيا ل</w:t>
      </w:r>
      <w:r w:rsidR="00F177ED" w:rsidRPr="005E04F3">
        <w:rPr>
          <w:rFonts w:hint="cs"/>
          <w:rtl/>
          <w:lang w:bidi="ar-EG"/>
        </w:rPr>
        <w:t>جلسة</w:t>
      </w:r>
      <w:r w:rsidRPr="005E04F3">
        <w:rPr>
          <w:rtl/>
          <w:lang w:bidi="ar-EG"/>
        </w:rPr>
        <w:t xml:space="preserve"> الفريق العامل لكل بند من هذه البنود موجز، ولكنه كاف لل</w:t>
      </w:r>
      <w:r w:rsidR="00F177ED" w:rsidRPr="005E04F3">
        <w:rPr>
          <w:rFonts w:hint="cs"/>
          <w:rtl/>
          <w:lang w:bidi="ar-EG"/>
        </w:rPr>
        <w:t>متطلبات</w:t>
      </w:r>
      <w:r w:rsidRPr="005E04F3">
        <w:rPr>
          <w:rtl/>
          <w:lang w:bidi="ar-EG"/>
        </w:rPr>
        <w:t xml:space="preserve"> الإجرائية. وفيما يتعلق بهذه البنود، هناك </w:t>
      </w:r>
      <w:proofErr w:type="spellStart"/>
      <w:r w:rsidRPr="005E04F3">
        <w:rPr>
          <w:rtl/>
          <w:lang w:bidi="ar-EG"/>
        </w:rPr>
        <w:t>سيناريوهان</w:t>
      </w:r>
      <w:proofErr w:type="spellEnd"/>
      <w:r w:rsidRPr="005E04F3">
        <w:rPr>
          <w:rtl/>
          <w:lang w:bidi="ar-EG"/>
        </w:rPr>
        <w:t>:</w:t>
      </w:r>
    </w:p>
    <w:p w14:paraId="218764ED" w14:textId="77777777" w:rsidR="00062016" w:rsidRPr="005E04F3" w:rsidRDefault="00062016" w:rsidP="00DA7D71">
      <w:pPr>
        <w:pStyle w:val="ListParagraph"/>
        <w:spacing w:before="240" w:after="100" w:line="204" w:lineRule="auto"/>
        <w:contextualSpacing w:val="0"/>
        <w:jc w:val="left"/>
        <w:rPr>
          <w:lang w:bidi="ar-EG"/>
        </w:rPr>
      </w:pPr>
      <w:r w:rsidRPr="005E04F3">
        <w:rPr>
          <w:rtl/>
          <w:lang w:bidi="ar-EG"/>
        </w:rPr>
        <w:t>(أ)</w:t>
      </w:r>
      <w:r w:rsidR="00444E1E" w:rsidRPr="005E04F3">
        <w:rPr>
          <w:rtl/>
          <w:lang w:bidi="ar-EG"/>
        </w:rPr>
        <w:tab/>
        <w:t xml:space="preserve">بالنسبة للبنود ذات القضايا العديدة أو المعقدة التي لم تحل (المبينة بين [أقواس معقوفة])، سيُنشأ فريق اتصال لتيسير المفاوضات القائمة على النصوص فيما بين الأطراف بغية إعداد نص بتوافق الآراء يمكن أن يحيله الرئيس إلى الفريق العامل بوصفه ورقة </w:t>
      </w:r>
      <w:r w:rsidR="00444E1E" w:rsidRPr="005E04F3">
        <w:rPr>
          <w:rFonts w:hint="cs"/>
          <w:rtl/>
          <w:lang w:bidi="ar-EG"/>
        </w:rPr>
        <w:t>غرفة الاجتماع</w:t>
      </w:r>
      <w:r w:rsidR="00444E1E" w:rsidRPr="005E04F3">
        <w:rPr>
          <w:rtl/>
          <w:lang w:bidi="ar-EG"/>
        </w:rPr>
        <w:t xml:space="preserve">. وبالنسبة لمعظم البنود، يتوقع أن يعمل فريق الاتصال على أساس مشاريع المقررات التي تعدها الهيئتان الفرعيتان. غير أنه يجوز لرئيس (أو الرئيسين المشاركين) فريق الاتصال، عند الاقتضاء، أن يعد، بمساعدة الأمانة، </w:t>
      </w:r>
      <w:r w:rsidR="00444E1E" w:rsidRPr="005E04F3">
        <w:rPr>
          <w:rFonts w:hint="cs"/>
          <w:rtl/>
          <w:lang w:bidi="ar-EG"/>
        </w:rPr>
        <w:t>"</w:t>
      </w:r>
      <w:r w:rsidR="00444E1E" w:rsidRPr="005E04F3">
        <w:rPr>
          <w:rtl/>
          <w:lang w:bidi="ar-EG"/>
        </w:rPr>
        <w:t>ورقة غير رسمية</w:t>
      </w:r>
      <w:r w:rsidR="00444E1E" w:rsidRPr="005E04F3">
        <w:rPr>
          <w:rFonts w:hint="cs"/>
          <w:rtl/>
          <w:lang w:bidi="ar-EG"/>
        </w:rPr>
        <w:t>"</w:t>
      </w:r>
      <w:r w:rsidR="00444E1E" w:rsidRPr="005E04F3">
        <w:rPr>
          <w:rtl/>
          <w:lang w:bidi="ar-EG"/>
        </w:rPr>
        <w:t xml:space="preserve"> كأساس للمناقشات؛</w:t>
      </w:r>
      <w:r w:rsidR="00444E1E" w:rsidRPr="005E04F3">
        <w:rPr>
          <w:rFonts w:hint="cs"/>
          <w:rtl/>
          <w:lang w:bidi="ar-EG"/>
        </w:rPr>
        <w:t xml:space="preserve"> </w:t>
      </w:r>
    </w:p>
    <w:p w14:paraId="218764EE" w14:textId="77777777" w:rsidR="00062016" w:rsidRPr="005E04F3" w:rsidRDefault="00062016" w:rsidP="00DA7D71">
      <w:pPr>
        <w:pStyle w:val="ListParagraph"/>
        <w:spacing w:before="240" w:after="100" w:line="204" w:lineRule="auto"/>
        <w:contextualSpacing w:val="0"/>
        <w:jc w:val="left"/>
        <w:rPr>
          <w:lang w:bidi="ar-EG"/>
        </w:rPr>
      </w:pPr>
      <w:r w:rsidRPr="005E04F3">
        <w:rPr>
          <w:rtl/>
          <w:lang w:bidi="ar-EG"/>
        </w:rPr>
        <w:t>(ب)</w:t>
      </w:r>
      <w:r w:rsidR="00DA7D71" w:rsidRPr="005E04F3">
        <w:rPr>
          <w:rFonts w:hint="cs"/>
          <w:rtl/>
          <w:lang w:bidi="ar-EG"/>
        </w:rPr>
        <w:tab/>
      </w:r>
      <w:r w:rsidRPr="005E04F3">
        <w:rPr>
          <w:rtl/>
          <w:lang w:bidi="ar-EG"/>
        </w:rPr>
        <w:t>بالنسبة للبنود الت</w:t>
      </w:r>
      <w:r w:rsidR="00444E1E" w:rsidRPr="005E04F3">
        <w:rPr>
          <w:rtl/>
          <w:lang w:bidi="ar-EG"/>
        </w:rPr>
        <w:t>ي بها القليل من القضايا العالقة، سيقوم رئيس الفريق العامل بإعداد نص مباشرة (</w:t>
      </w:r>
      <w:r w:rsidR="00444E1E" w:rsidRPr="005E04F3">
        <w:rPr>
          <w:rFonts w:hint="cs"/>
          <w:rtl/>
          <w:lang w:bidi="ar-EG"/>
        </w:rPr>
        <w:t>ورقة غرفة الاجتماع</w:t>
      </w:r>
      <w:r w:rsidR="00444E1E" w:rsidRPr="005E04F3">
        <w:rPr>
          <w:rtl/>
          <w:lang w:bidi="ar-EG"/>
        </w:rPr>
        <w:t>). ولدى القيام بذلك، يجوز للرئيس أن يتشاور مع الأطراف.</w:t>
      </w:r>
    </w:p>
    <w:p w14:paraId="218764EF" w14:textId="77777777" w:rsidR="00347BAC" w:rsidRPr="005E04F3" w:rsidRDefault="00444E1E" w:rsidP="00DA7D71">
      <w:pPr>
        <w:numPr>
          <w:ilvl w:val="0"/>
          <w:numId w:val="1"/>
        </w:numPr>
        <w:spacing w:after="100" w:line="204" w:lineRule="auto"/>
        <w:ind w:left="0" w:firstLine="0"/>
        <w:jc w:val="both"/>
        <w:rPr>
          <w:lang w:bidi="ar-EG"/>
        </w:rPr>
      </w:pPr>
      <w:r w:rsidRPr="005E04F3">
        <w:rPr>
          <w:rtl/>
          <w:lang w:bidi="ar-EG"/>
        </w:rPr>
        <w:t>وبالنسبة للبنود التي لم تعالجها هيئة فرعية، سيخصص الوقت المناسب</w:t>
      </w:r>
      <w:r w:rsidR="001E422B" w:rsidRPr="005E04F3">
        <w:rPr>
          <w:rFonts w:hint="cs"/>
          <w:rtl/>
          <w:lang w:bidi="ar-EG"/>
        </w:rPr>
        <w:t xml:space="preserve"> لها</w:t>
      </w:r>
      <w:r w:rsidRPr="005E04F3">
        <w:rPr>
          <w:rtl/>
          <w:lang w:bidi="ar-EG"/>
        </w:rPr>
        <w:t xml:space="preserve"> في </w:t>
      </w:r>
      <w:r w:rsidR="005A6942" w:rsidRPr="005E04F3">
        <w:rPr>
          <w:rFonts w:hint="cs"/>
          <w:rtl/>
          <w:lang w:bidi="ar-EG"/>
        </w:rPr>
        <w:t>جلسة</w:t>
      </w:r>
      <w:r w:rsidRPr="005E04F3">
        <w:rPr>
          <w:rtl/>
          <w:lang w:bidi="ar-EG"/>
        </w:rPr>
        <w:t xml:space="preserve"> الفريق العامل ل</w:t>
      </w:r>
      <w:r w:rsidR="001E422B" w:rsidRPr="005E04F3">
        <w:rPr>
          <w:rFonts w:hint="cs"/>
          <w:rtl/>
          <w:lang w:bidi="ar-EG"/>
        </w:rPr>
        <w:t>إجراء ا</w:t>
      </w:r>
      <w:r w:rsidRPr="005E04F3">
        <w:rPr>
          <w:rtl/>
          <w:lang w:bidi="ar-EG"/>
        </w:rPr>
        <w:t xml:space="preserve">لقراءة الأولى. وينطبق </w:t>
      </w:r>
      <w:r w:rsidR="005A6942" w:rsidRPr="005E04F3">
        <w:rPr>
          <w:rFonts w:hint="cs"/>
          <w:rtl/>
          <w:lang w:bidi="ar-EG"/>
        </w:rPr>
        <w:t>ذلك</w:t>
      </w:r>
      <w:r w:rsidRPr="005E04F3">
        <w:rPr>
          <w:rtl/>
          <w:lang w:bidi="ar-EG"/>
        </w:rPr>
        <w:t xml:space="preserve"> بوجه خاص على عدد من البنود في إطار بروتوكول </w:t>
      </w:r>
      <w:proofErr w:type="spellStart"/>
      <w:r w:rsidRPr="005E04F3">
        <w:rPr>
          <w:rtl/>
          <w:lang w:bidi="ar-EG"/>
        </w:rPr>
        <w:t>ناغويا</w:t>
      </w:r>
      <w:proofErr w:type="spellEnd"/>
      <w:r w:rsidRPr="005E04F3">
        <w:rPr>
          <w:rtl/>
          <w:lang w:bidi="ar-EG"/>
        </w:rPr>
        <w:t xml:space="preserve">، ولا سيما البنود المشمولة ببروتوكول قرطاجنة. وترد هذه البنود بعلامة </w:t>
      </w:r>
      <w:r w:rsidR="001E422B" w:rsidRPr="005E04F3">
        <w:rPr>
          <w:rFonts w:hint="cs"/>
          <w:rtl/>
          <w:lang w:bidi="ar-EG"/>
        </w:rPr>
        <w:t>ال</w:t>
      </w:r>
      <w:r w:rsidRPr="005E04F3">
        <w:rPr>
          <w:rtl/>
          <w:lang w:bidi="ar-EG"/>
        </w:rPr>
        <w:t xml:space="preserve">نجمة (*) في الجدول الزمني الإرشادي الوارد في المرفق. ومع ذلك، ستُدعى الأطراف والمراقبون إلى إبقاء مداخلاتهم موجزة والاستفادة الكاملة من المرفق لتحميل البيانات الكاملة على الموقع </w:t>
      </w:r>
      <w:r w:rsidR="00B00CB1" w:rsidRPr="005E04F3">
        <w:rPr>
          <w:rFonts w:hint="cs"/>
          <w:rtl/>
          <w:lang w:bidi="ar-EG"/>
        </w:rPr>
        <w:t>الإلكتروني</w:t>
      </w:r>
      <w:r w:rsidRPr="005E04F3">
        <w:rPr>
          <w:rtl/>
          <w:lang w:bidi="ar-EG"/>
        </w:rPr>
        <w:t xml:space="preserve"> للاجتماع. وبعد القراءة الأولى، سيجري التقدم في كل بند من خلال </w:t>
      </w:r>
      <w:r w:rsidR="00B00CB1" w:rsidRPr="005E04F3">
        <w:rPr>
          <w:rFonts w:hint="cs"/>
          <w:rtl/>
          <w:lang w:bidi="ar-EG"/>
        </w:rPr>
        <w:t>أحد ال</w:t>
      </w:r>
      <w:r w:rsidRPr="005E04F3">
        <w:rPr>
          <w:rtl/>
          <w:lang w:bidi="ar-EG"/>
        </w:rPr>
        <w:t>سيناريو</w:t>
      </w:r>
      <w:r w:rsidR="00B00CB1" w:rsidRPr="005E04F3">
        <w:rPr>
          <w:rFonts w:hint="cs"/>
          <w:rtl/>
          <w:lang w:bidi="ar-EG"/>
        </w:rPr>
        <w:t>هات</w:t>
      </w:r>
      <w:r w:rsidRPr="005E04F3">
        <w:rPr>
          <w:rtl/>
          <w:lang w:bidi="ar-EG"/>
        </w:rPr>
        <w:t xml:space="preserve"> المبينة في الفقرة السابقة. بيد أنه من المتوخى في معظم الحالات، إن لم يكن </w:t>
      </w:r>
      <w:r w:rsidR="00B00CB1" w:rsidRPr="005E04F3">
        <w:rPr>
          <w:rFonts w:hint="cs"/>
          <w:rtl/>
          <w:lang w:bidi="ar-EG"/>
        </w:rPr>
        <w:t>جميعها</w:t>
      </w:r>
      <w:r w:rsidRPr="005E04F3">
        <w:rPr>
          <w:rtl/>
          <w:lang w:bidi="ar-EG"/>
        </w:rPr>
        <w:t>، أن يتمكن الرئيس من إعداد نص مباشرة دون الحاجة إلى فريق اتصال.</w:t>
      </w:r>
    </w:p>
    <w:p w14:paraId="218764F0" w14:textId="77777777" w:rsidR="00062016" w:rsidRPr="005E04F3" w:rsidRDefault="005F5571" w:rsidP="00DA7D71">
      <w:pPr>
        <w:numPr>
          <w:ilvl w:val="0"/>
          <w:numId w:val="1"/>
        </w:numPr>
        <w:spacing w:after="100" w:line="204" w:lineRule="auto"/>
        <w:ind w:left="0" w:firstLine="0"/>
        <w:jc w:val="both"/>
        <w:rPr>
          <w:lang w:bidi="ar-EG"/>
        </w:rPr>
      </w:pPr>
      <w:r w:rsidRPr="005E04F3">
        <w:rPr>
          <w:rtl/>
          <w:lang w:bidi="ar-EG"/>
        </w:rPr>
        <w:lastRenderedPageBreak/>
        <w:t xml:space="preserve">وتمشياً مع الممارسة المتبعة، ستنشئ </w:t>
      </w:r>
      <w:r w:rsidRPr="005E04F3">
        <w:rPr>
          <w:rFonts w:hint="cs"/>
          <w:rtl/>
          <w:lang w:bidi="ar-EG"/>
        </w:rPr>
        <w:t>الجلسة العامة</w:t>
      </w:r>
      <w:r w:rsidRPr="005E04F3">
        <w:rPr>
          <w:rtl/>
          <w:lang w:bidi="ar-EG"/>
        </w:rPr>
        <w:t xml:space="preserve"> أو الأفرقة العاملة أفرقة اتصال. بيد</w:t>
      </w:r>
      <w:r w:rsidR="00221891" w:rsidRPr="005E04F3">
        <w:rPr>
          <w:rFonts w:hint="cs"/>
          <w:rtl/>
          <w:lang w:bidi="ar-EG"/>
        </w:rPr>
        <w:t xml:space="preserve"> أنه</w:t>
      </w:r>
      <w:r w:rsidRPr="005E04F3">
        <w:rPr>
          <w:rtl/>
          <w:lang w:bidi="ar-EG"/>
        </w:rPr>
        <w:t xml:space="preserve"> </w:t>
      </w:r>
      <w:r w:rsidR="00506376" w:rsidRPr="005E04F3">
        <w:rPr>
          <w:rFonts w:hint="cs"/>
          <w:rtl/>
          <w:lang w:bidi="ar-EG"/>
        </w:rPr>
        <w:t xml:space="preserve">قد </w:t>
      </w:r>
      <w:r w:rsidR="00506376" w:rsidRPr="005E04F3">
        <w:rPr>
          <w:rtl/>
          <w:lang w:bidi="ar-EG"/>
        </w:rPr>
        <w:t>أ</w:t>
      </w:r>
      <w:r w:rsidR="00506376" w:rsidRPr="005E04F3">
        <w:rPr>
          <w:rFonts w:hint="cs"/>
          <w:rtl/>
          <w:lang w:bidi="ar-EG"/>
        </w:rPr>
        <w:t>ُ</w:t>
      </w:r>
      <w:r w:rsidR="00506376" w:rsidRPr="005E04F3">
        <w:rPr>
          <w:rtl/>
          <w:lang w:bidi="ar-EG"/>
        </w:rPr>
        <w:t xml:space="preserve">درج في مرفق هذه المذكرة جدول زمني مؤقت لدورات هذه الأفرقة </w:t>
      </w:r>
      <w:r w:rsidR="00221891" w:rsidRPr="005E04F3">
        <w:rPr>
          <w:rFonts w:hint="cs"/>
          <w:rtl/>
          <w:lang w:bidi="ar-EG"/>
        </w:rPr>
        <w:t>خلال</w:t>
      </w:r>
      <w:r w:rsidR="00506376" w:rsidRPr="005E04F3">
        <w:rPr>
          <w:rtl/>
          <w:lang w:bidi="ar-EG"/>
        </w:rPr>
        <w:t xml:space="preserve"> الجزء الأول</w:t>
      </w:r>
      <w:r w:rsidR="00221891" w:rsidRPr="005E04F3">
        <w:rPr>
          <w:rFonts w:hint="cs"/>
          <w:rtl/>
          <w:lang w:bidi="ar-EG"/>
        </w:rPr>
        <w:t xml:space="preserve"> من الاجتماع</w:t>
      </w:r>
      <w:r w:rsidR="00221891" w:rsidRPr="005E04F3">
        <w:rPr>
          <w:rtl/>
        </w:rPr>
        <w:t xml:space="preserve"> </w:t>
      </w:r>
      <w:r w:rsidR="00221891" w:rsidRPr="005E04F3">
        <w:rPr>
          <w:rtl/>
          <w:lang w:bidi="ar-EG"/>
        </w:rPr>
        <w:t>فيما يتعلق بالبنود التي حدد المكتب بالفعل الحاجة المحتملة لإنشاء فريق اتصال بشأنها</w:t>
      </w:r>
      <w:r w:rsidR="00221891" w:rsidRPr="005E04F3">
        <w:rPr>
          <w:rFonts w:hint="cs"/>
          <w:rtl/>
          <w:lang w:bidi="ar-EG"/>
        </w:rPr>
        <w:t xml:space="preserve">، </w:t>
      </w:r>
      <w:r w:rsidRPr="005E04F3">
        <w:rPr>
          <w:rtl/>
          <w:lang w:bidi="ar-EG"/>
        </w:rPr>
        <w:t>بغية تمكين الوفود من التخطيط على نحو أفضل لأعمالها التحضيرية للاجتماعات</w:t>
      </w:r>
      <w:r w:rsidR="00221891" w:rsidRPr="005E04F3">
        <w:rPr>
          <w:rFonts w:hint="cs"/>
          <w:rtl/>
          <w:lang w:bidi="ar-EG"/>
        </w:rPr>
        <w:t>.</w:t>
      </w:r>
      <w:r w:rsidRPr="005E04F3">
        <w:rPr>
          <w:rtl/>
          <w:lang w:bidi="ar-EG"/>
        </w:rPr>
        <w:t xml:space="preserve"> وسي</w:t>
      </w:r>
      <w:r w:rsidRPr="005E04F3">
        <w:rPr>
          <w:rFonts w:hint="cs"/>
          <w:rtl/>
          <w:lang w:bidi="ar-EG"/>
        </w:rPr>
        <w:t>ُ</w:t>
      </w:r>
      <w:r w:rsidRPr="005E04F3">
        <w:rPr>
          <w:rtl/>
          <w:lang w:bidi="ar-EG"/>
        </w:rPr>
        <w:t>بقي المكتب الجدول الزمني قيد الاستعراض وقد يقترح إدخال تغييرات عل</w:t>
      </w:r>
      <w:r w:rsidRPr="005E04F3">
        <w:rPr>
          <w:rFonts w:hint="cs"/>
          <w:rtl/>
          <w:lang w:bidi="ar-EG"/>
        </w:rPr>
        <w:t>يه</w:t>
      </w:r>
      <w:r w:rsidRPr="005E04F3">
        <w:rPr>
          <w:rtl/>
          <w:lang w:bidi="ar-EG"/>
        </w:rPr>
        <w:t>. وكممارسة عادية أيضا، يمكن أن يجتمع في أي وقت من الأوقات أربعة أفرقة اتصال</w:t>
      </w:r>
      <w:r w:rsidRPr="005E04F3">
        <w:rPr>
          <w:rFonts w:hint="cs"/>
          <w:rtl/>
          <w:lang w:bidi="ar-EG"/>
        </w:rPr>
        <w:t xml:space="preserve"> كحد أقصى</w:t>
      </w:r>
      <w:r w:rsidRPr="005E04F3">
        <w:rPr>
          <w:rtl/>
          <w:lang w:bidi="ar-EG"/>
        </w:rPr>
        <w:t xml:space="preserve"> (اثنان لكل فريق عامل)، دون أن يشمل ذلك فريق الاتصال المعني بالميزانية. وقد تجرى مشاورات غير رسمية إضافية، ولكن مع إيلاء الاعتبار الواجب لتوافر المندوبين، ولا سيما من الوفود الصغيرة، والحاجة إلى تجنب إجراء مشاورات موازية، قدر الإمكان، بشأن </w:t>
      </w:r>
      <w:r w:rsidRPr="005E04F3">
        <w:rPr>
          <w:rFonts w:hint="cs"/>
          <w:rtl/>
          <w:lang w:bidi="ar-EG"/>
        </w:rPr>
        <w:t>ال</w:t>
      </w:r>
      <w:r w:rsidRPr="005E04F3">
        <w:rPr>
          <w:rtl/>
          <w:lang w:bidi="ar-EG"/>
        </w:rPr>
        <w:t>مسائل وثيقة الصلة.</w:t>
      </w:r>
    </w:p>
    <w:p w14:paraId="218764F1" w14:textId="77777777" w:rsidR="00062016" w:rsidRPr="005E04F3" w:rsidRDefault="00221891" w:rsidP="00DA7D71">
      <w:pPr>
        <w:numPr>
          <w:ilvl w:val="0"/>
          <w:numId w:val="1"/>
        </w:numPr>
        <w:spacing w:after="100" w:line="204" w:lineRule="auto"/>
        <w:ind w:left="0" w:firstLine="0"/>
        <w:jc w:val="both"/>
        <w:rPr>
          <w:lang w:bidi="ar-EG"/>
        </w:rPr>
      </w:pPr>
      <w:r w:rsidRPr="005E04F3">
        <w:rPr>
          <w:rFonts w:hint="cs"/>
          <w:rtl/>
          <w:lang w:bidi="ar-EG"/>
        </w:rPr>
        <w:t>و</w:t>
      </w:r>
      <w:r w:rsidRPr="005E04F3">
        <w:rPr>
          <w:rtl/>
          <w:lang w:bidi="ar-EG"/>
        </w:rPr>
        <w:t>يقدم المرفق الثالث جدولا</w:t>
      </w:r>
      <w:r w:rsidR="00062016" w:rsidRPr="005E04F3">
        <w:rPr>
          <w:rtl/>
          <w:lang w:bidi="ar-EG"/>
        </w:rPr>
        <w:t xml:space="preserve"> للبنود مع </w:t>
      </w:r>
      <w:r w:rsidRPr="005E04F3">
        <w:rPr>
          <w:rFonts w:hint="cs"/>
          <w:rtl/>
          <w:lang w:bidi="ar-EG"/>
        </w:rPr>
        <w:t>ال</w:t>
      </w:r>
      <w:r w:rsidR="00062016" w:rsidRPr="005E04F3">
        <w:rPr>
          <w:rtl/>
          <w:lang w:bidi="ar-EG"/>
        </w:rPr>
        <w:t>إشارة إلى النهج المتوقع لكل منها.</w:t>
      </w:r>
    </w:p>
    <w:p w14:paraId="218764F2" w14:textId="77777777" w:rsidR="00062016" w:rsidRPr="005E04F3" w:rsidRDefault="00221891" w:rsidP="00DA7D71">
      <w:pPr>
        <w:numPr>
          <w:ilvl w:val="0"/>
          <w:numId w:val="1"/>
        </w:numPr>
        <w:spacing w:after="100" w:line="204" w:lineRule="auto"/>
        <w:ind w:left="0" w:firstLine="0"/>
        <w:jc w:val="both"/>
        <w:rPr>
          <w:lang w:bidi="ar-EG"/>
        </w:rPr>
      </w:pPr>
      <w:r w:rsidRPr="005E04F3">
        <w:rPr>
          <w:rtl/>
          <w:lang w:bidi="ar-EG"/>
        </w:rPr>
        <w:t xml:space="preserve">وفي جميع السيناريوهات، سيكون القصد هو إعداد ورقة </w:t>
      </w:r>
      <w:r w:rsidRPr="005E04F3">
        <w:rPr>
          <w:rFonts w:hint="cs"/>
          <w:rtl/>
          <w:lang w:bidi="ar-EG"/>
        </w:rPr>
        <w:t>غرفة اجتماع</w:t>
      </w:r>
      <w:r w:rsidRPr="005E04F3">
        <w:rPr>
          <w:rtl/>
          <w:lang w:bidi="ar-EG"/>
        </w:rPr>
        <w:t xml:space="preserve"> يمكن أن تحظى بتوافق في الآراء في الفريق العامل المعني مع الحد الأدنى من المناقشة، مع ضمان الشمولية والشفافية في الوقت نفسه.</w:t>
      </w:r>
    </w:p>
    <w:p w14:paraId="218764F3" w14:textId="77777777" w:rsidR="00062016" w:rsidRPr="005E04F3" w:rsidRDefault="00221891" w:rsidP="00DA7D71">
      <w:pPr>
        <w:numPr>
          <w:ilvl w:val="0"/>
          <w:numId w:val="1"/>
        </w:numPr>
        <w:spacing w:after="100" w:line="204" w:lineRule="auto"/>
        <w:ind w:left="0" w:firstLine="0"/>
        <w:jc w:val="both"/>
        <w:rPr>
          <w:lang w:bidi="ar-EG"/>
        </w:rPr>
      </w:pPr>
      <w:r w:rsidRPr="005E04F3">
        <w:rPr>
          <w:rFonts w:hint="cs"/>
          <w:rtl/>
          <w:lang w:bidi="ar-EG"/>
        </w:rPr>
        <w:t>و</w:t>
      </w:r>
      <w:r w:rsidR="00062016" w:rsidRPr="005E04F3">
        <w:rPr>
          <w:rtl/>
          <w:lang w:bidi="ar-EG"/>
        </w:rPr>
        <w:t xml:space="preserve">بعد استعراض </w:t>
      </w:r>
      <w:r w:rsidRPr="005E04F3">
        <w:rPr>
          <w:rFonts w:hint="cs"/>
          <w:rtl/>
          <w:lang w:bidi="ar-EG"/>
        </w:rPr>
        <w:t>ورقة غرفة الاجتماع</w:t>
      </w:r>
      <w:r w:rsidR="00062016" w:rsidRPr="005E04F3">
        <w:rPr>
          <w:rtl/>
          <w:lang w:bidi="ar-EG"/>
        </w:rPr>
        <w:t xml:space="preserve"> والم</w:t>
      </w:r>
      <w:r w:rsidRPr="005E04F3">
        <w:rPr>
          <w:rtl/>
          <w:lang w:bidi="ar-EG"/>
        </w:rPr>
        <w:t xml:space="preserve">وافقة عليها من قبل </w:t>
      </w:r>
      <w:r w:rsidRPr="005E04F3">
        <w:rPr>
          <w:rFonts w:hint="cs"/>
          <w:rtl/>
          <w:lang w:bidi="ar-EG"/>
        </w:rPr>
        <w:t>الفريق العامل</w:t>
      </w:r>
      <w:r w:rsidR="00062016" w:rsidRPr="005E04F3">
        <w:rPr>
          <w:rtl/>
          <w:lang w:bidi="ar-EG"/>
        </w:rPr>
        <w:t xml:space="preserve">، </w:t>
      </w:r>
      <w:r w:rsidRPr="005E04F3">
        <w:rPr>
          <w:rFonts w:hint="cs"/>
          <w:rtl/>
          <w:lang w:bidi="ar-EG"/>
        </w:rPr>
        <w:t>سيقدم رئيس مؤتمر الأطراف</w:t>
      </w:r>
      <w:r w:rsidR="00062016" w:rsidRPr="005E04F3">
        <w:rPr>
          <w:rtl/>
          <w:lang w:bidi="ar-EG"/>
        </w:rPr>
        <w:t xml:space="preserve"> نص</w:t>
      </w:r>
      <w:r w:rsidRPr="005E04F3">
        <w:rPr>
          <w:rFonts w:hint="cs"/>
          <w:rtl/>
          <w:lang w:bidi="ar-EG"/>
        </w:rPr>
        <w:t>ا</w:t>
      </w:r>
      <w:r w:rsidR="00062016" w:rsidRPr="005E04F3">
        <w:rPr>
          <w:rtl/>
          <w:lang w:bidi="ar-EG"/>
        </w:rPr>
        <w:t xml:space="preserve"> ("وثيقة </w:t>
      </w:r>
      <w:r w:rsidR="005E4E8C" w:rsidRPr="005E04F3">
        <w:rPr>
          <w:rFonts w:hint="cs"/>
          <w:rtl/>
          <w:lang w:bidi="ar-EG"/>
        </w:rPr>
        <w:t>محدودة التوزيع</w:t>
      </w:r>
      <w:r w:rsidR="00062016" w:rsidRPr="005E04F3">
        <w:rPr>
          <w:rtl/>
          <w:lang w:bidi="ar-EG"/>
        </w:rPr>
        <w:t xml:space="preserve">") إلى الجلسة العامة </w:t>
      </w:r>
      <w:r w:rsidRPr="005E04F3">
        <w:rPr>
          <w:rFonts w:hint="cs"/>
          <w:rtl/>
          <w:lang w:bidi="ar-EG"/>
        </w:rPr>
        <w:t>لكي ت</w:t>
      </w:r>
      <w:r w:rsidR="00062016" w:rsidRPr="005E04F3">
        <w:rPr>
          <w:rtl/>
          <w:lang w:bidi="ar-EG"/>
        </w:rPr>
        <w:t>عتمده.</w:t>
      </w:r>
    </w:p>
    <w:p w14:paraId="218764F4" w14:textId="77777777" w:rsidR="00062016" w:rsidRPr="005E04F3" w:rsidRDefault="00062016" w:rsidP="00DA7D71">
      <w:pPr>
        <w:tabs>
          <w:tab w:val="left" w:pos="1080"/>
        </w:tabs>
        <w:spacing w:after="100" w:line="204" w:lineRule="auto"/>
        <w:jc w:val="center"/>
        <w:rPr>
          <w:b/>
          <w:bCs/>
          <w:rtl/>
          <w:lang w:bidi="ar-EG"/>
        </w:rPr>
      </w:pPr>
      <w:r w:rsidRPr="005E04F3">
        <w:rPr>
          <w:rFonts w:hint="cs"/>
          <w:b/>
          <w:bCs/>
          <w:rtl/>
          <w:lang w:bidi="ar-EG"/>
        </w:rPr>
        <w:t>هاء-</w:t>
      </w:r>
      <w:r w:rsidRPr="005E04F3">
        <w:rPr>
          <w:rFonts w:hint="cs"/>
          <w:b/>
          <w:bCs/>
          <w:rtl/>
          <w:lang w:bidi="ar-EG"/>
        </w:rPr>
        <w:tab/>
      </w:r>
      <w:r w:rsidRPr="005E04F3">
        <w:rPr>
          <w:b/>
          <w:bCs/>
          <w:rtl/>
          <w:lang w:bidi="ar-EG"/>
        </w:rPr>
        <w:t>الجلسات العامة للتقييم</w:t>
      </w:r>
    </w:p>
    <w:p w14:paraId="218764F5" w14:textId="77777777" w:rsidR="00062016" w:rsidRPr="005E04F3" w:rsidRDefault="00EB0D44" w:rsidP="00DA7D71">
      <w:pPr>
        <w:numPr>
          <w:ilvl w:val="0"/>
          <w:numId w:val="1"/>
        </w:numPr>
        <w:spacing w:after="100" w:line="204" w:lineRule="auto"/>
        <w:ind w:left="0" w:firstLine="0"/>
        <w:jc w:val="both"/>
        <w:rPr>
          <w:lang w:bidi="ar-EG"/>
        </w:rPr>
      </w:pPr>
      <w:r w:rsidRPr="005E04F3">
        <w:rPr>
          <w:rtl/>
          <w:lang w:bidi="ar-EG"/>
        </w:rPr>
        <w:t>ومن المتوخى عقد جلسة عامة ثانية في 10</w:t>
      </w:r>
      <w:r w:rsidRPr="005E04F3">
        <w:rPr>
          <w:rFonts w:hint="cs"/>
          <w:rtl/>
          <w:lang w:bidi="ar-EG"/>
        </w:rPr>
        <w:t xml:space="preserve"> ديسمبر/</w:t>
      </w:r>
      <w:r w:rsidRPr="005E04F3">
        <w:rPr>
          <w:rtl/>
          <w:lang w:bidi="ar-EG"/>
        </w:rPr>
        <w:t>كانون الأو</w:t>
      </w:r>
      <w:r w:rsidRPr="005E04F3">
        <w:rPr>
          <w:rFonts w:hint="cs"/>
          <w:rtl/>
          <w:lang w:bidi="ar-EG"/>
        </w:rPr>
        <w:t>ل</w:t>
      </w:r>
      <w:r w:rsidRPr="005E04F3">
        <w:rPr>
          <w:rtl/>
          <w:lang w:bidi="ar-EG"/>
        </w:rPr>
        <w:t>، في نهاية ا</w:t>
      </w:r>
      <w:r w:rsidRPr="005E04F3">
        <w:rPr>
          <w:rFonts w:hint="cs"/>
          <w:rtl/>
          <w:lang w:bidi="ar-EG"/>
        </w:rPr>
        <w:t>لمجموعة</w:t>
      </w:r>
      <w:r w:rsidRPr="005E04F3">
        <w:rPr>
          <w:rtl/>
          <w:lang w:bidi="ar-EG"/>
        </w:rPr>
        <w:t xml:space="preserve"> الأول</w:t>
      </w:r>
      <w:r w:rsidRPr="005E04F3">
        <w:rPr>
          <w:rFonts w:hint="cs"/>
          <w:rtl/>
          <w:lang w:bidi="ar-EG"/>
        </w:rPr>
        <w:t>ى</w:t>
      </w:r>
      <w:r w:rsidRPr="005E04F3">
        <w:rPr>
          <w:rtl/>
          <w:lang w:bidi="ar-EG"/>
        </w:rPr>
        <w:t xml:space="preserve"> </w:t>
      </w:r>
      <w:r w:rsidR="005E4E8C" w:rsidRPr="005E04F3">
        <w:rPr>
          <w:rFonts w:hint="cs"/>
          <w:rtl/>
          <w:lang w:bidi="ar-EG"/>
        </w:rPr>
        <w:t xml:space="preserve">من الاجتماعات </w:t>
      </w:r>
      <w:r w:rsidRPr="005E04F3">
        <w:rPr>
          <w:rFonts w:hint="cs"/>
          <w:rtl/>
          <w:lang w:bidi="ar-EG"/>
        </w:rPr>
        <w:t>التي مدتها</w:t>
      </w:r>
      <w:r w:rsidRPr="005E04F3">
        <w:rPr>
          <w:rtl/>
          <w:lang w:bidi="ar-EG"/>
        </w:rPr>
        <w:t xml:space="preserve"> أربعة أيام. وستستمع هذه </w:t>
      </w:r>
      <w:r w:rsidRPr="005E04F3">
        <w:rPr>
          <w:rFonts w:hint="cs"/>
          <w:rtl/>
          <w:lang w:bidi="ar-EG"/>
        </w:rPr>
        <w:t>الجلسة</w:t>
      </w:r>
      <w:r w:rsidRPr="005E04F3">
        <w:rPr>
          <w:rtl/>
          <w:lang w:bidi="ar-EG"/>
        </w:rPr>
        <w:t xml:space="preserve"> إلى تقارير عن التقدم المحرز من رؤساء الأفرقة العاملة (ومن أي أفرقة اتصال ينشئها الاجتماع العام) و</w:t>
      </w:r>
      <w:r w:rsidRPr="005E04F3">
        <w:rPr>
          <w:rFonts w:hint="cs"/>
          <w:rtl/>
          <w:lang w:bidi="ar-EG"/>
        </w:rPr>
        <w:t>ستقيّم</w:t>
      </w:r>
      <w:r w:rsidRPr="005E04F3">
        <w:rPr>
          <w:rtl/>
          <w:lang w:bidi="ar-EG"/>
        </w:rPr>
        <w:t xml:space="preserve"> التقدم المحرز. ويجوز للجلسة العامة أيضاً أن تنظر في أية وثائق </w:t>
      </w:r>
      <w:r w:rsidR="005E4E8C" w:rsidRPr="005E04F3">
        <w:rPr>
          <w:rFonts w:hint="cs"/>
          <w:rtl/>
          <w:lang w:bidi="ar-EG"/>
        </w:rPr>
        <w:t>محدودة التوزيع</w:t>
      </w:r>
      <w:r w:rsidRPr="005E04F3">
        <w:rPr>
          <w:rtl/>
          <w:lang w:bidi="ar-EG"/>
        </w:rPr>
        <w:t xml:space="preserve"> تكون جاهزة للاعتماد.</w:t>
      </w:r>
    </w:p>
    <w:p w14:paraId="218764F6" w14:textId="77777777" w:rsidR="00062016" w:rsidRPr="005E04F3" w:rsidRDefault="002D25C3" w:rsidP="00DA7D71">
      <w:pPr>
        <w:numPr>
          <w:ilvl w:val="0"/>
          <w:numId w:val="1"/>
        </w:numPr>
        <w:spacing w:after="100" w:line="204" w:lineRule="auto"/>
        <w:ind w:left="0" w:firstLine="0"/>
        <w:jc w:val="both"/>
        <w:rPr>
          <w:lang w:bidi="ar-EG"/>
        </w:rPr>
      </w:pPr>
      <w:r w:rsidRPr="005E04F3">
        <w:rPr>
          <w:rtl/>
          <w:lang w:bidi="ar-EG"/>
        </w:rPr>
        <w:t xml:space="preserve">ومن المقرر عقد جلسة عامة ثالثة في 17 </w:t>
      </w:r>
      <w:r w:rsidR="005E4E8C" w:rsidRPr="005E04F3">
        <w:rPr>
          <w:rFonts w:hint="cs"/>
          <w:rtl/>
          <w:lang w:bidi="ar-EG"/>
        </w:rPr>
        <w:t>ديسمبر/</w:t>
      </w:r>
      <w:r w:rsidRPr="005E04F3">
        <w:rPr>
          <w:rtl/>
          <w:lang w:bidi="ar-EG"/>
        </w:rPr>
        <w:t>كانون الأول، فور اختتام الجزء الرفيع المستوى بمشاركة الوزراء. وسيطلع الرئيس الممثلين على نتائج الجزء الرفيع المستوى، وسي</w:t>
      </w:r>
      <w:r w:rsidR="005E4E8C" w:rsidRPr="005E04F3">
        <w:rPr>
          <w:rFonts w:hint="cs"/>
          <w:rtl/>
          <w:lang w:bidi="ar-EG"/>
        </w:rPr>
        <w:t>ُطلع</w:t>
      </w:r>
      <w:r w:rsidRPr="005E04F3">
        <w:rPr>
          <w:rtl/>
          <w:lang w:bidi="ar-EG"/>
        </w:rPr>
        <w:t xml:space="preserve"> رؤساء الأفرقة العاملة (ورؤساء أفرقة الاتصال حسب الاقتضاء) </w:t>
      </w:r>
      <w:r w:rsidR="005E4E8C" w:rsidRPr="005E04F3">
        <w:rPr>
          <w:rFonts w:hint="cs"/>
          <w:rtl/>
          <w:lang w:bidi="ar-EG"/>
        </w:rPr>
        <w:t>الجلسة</w:t>
      </w:r>
      <w:r w:rsidRPr="005E04F3">
        <w:rPr>
          <w:rtl/>
          <w:lang w:bidi="ar-EG"/>
        </w:rPr>
        <w:t xml:space="preserve"> ع</w:t>
      </w:r>
      <w:r w:rsidR="005E4E8C" w:rsidRPr="005E04F3">
        <w:rPr>
          <w:rFonts w:hint="cs"/>
          <w:rtl/>
          <w:lang w:bidi="ar-EG"/>
        </w:rPr>
        <w:t>لى</w:t>
      </w:r>
      <w:r w:rsidRPr="005E04F3">
        <w:rPr>
          <w:rtl/>
          <w:lang w:bidi="ar-EG"/>
        </w:rPr>
        <w:t xml:space="preserve"> التقدم المحرز. وستقوم الجلسة العامة بتقييم التقدم المحرز وقد تنظر أيضاً في أي وثائق أخرى </w:t>
      </w:r>
      <w:r w:rsidR="005E4E8C" w:rsidRPr="005E04F3">
        <w:rPr>
          <w:rFonts w:hint="cs"/>
          <w:rtl/>
          <w:lang w:bidi="ar-EG"/>
        </w:rPr>
        <w:t>محدودة التوزيع</w:t>
      </w:r>
      <w:r w:rsidRPr="005E04F3">
        <w:rPr>
          <w:rtl/>
          <w:lang w:bidi="ar-EG"/>
        </w:rPr>
        <w:t xml:space="preserve"> تكون جاهزة للاعتماد. وسيقدم الرئيس </w:t>
      </w:r>
      <w:r w:rsidR="005E4E8C" w:rsidRPr="005E04F3">
        <w:rPr>
          <w:rFonts w:hint="cs"/>
          <w:rtl/>
          <w:lang w:bidi="ar-EG"/>
        </w:rPr>
        <w:t>إرشادات</w:t>
      </w:r>
      <w:r w:rsidRPr="005E04F3">
        <w:rPr>
          <w:rtl/>
          <w:lang w:bidi="ar-EG"/>
        </w:rPr>
        <w:t xml:space="preserve"> بشأن سبل المضي قدما لضمان </w:t>
      </w:r>
      <w:r w:rsidR="005E4E8C" w:rsidRPr="005E04F3">
        <w:rPr>
          <w:rFonts w:hint="cs"/>
          <w:rtl/>
          <w:lang w:bidi="ar-EG"/>
        </w:rPr>
        <w:t>الانتهاء بنجاح من</w:t>
      </w:r>
      <w:r w:rsidRPr="005E04F3">
        <w:rPr>
          <w:rtl/>
          <w:lang w:bidi="ar-EG"/>
        </w:rPr>
        <w:t xml:space="preserve"> جميع الب</w:t>
      </w:r>
      <w:r w:rsidR="005E4E8C" w:rsidRPr="005E04F3">
        <w:rPr>
          <w:rtl/>
          <w:lang w:bidi="ar-EG"/>
        </w:rPr>
        <w:t>نود</w:t>
      </w:r>
      <w:r w:rsidRPr="005E04F3">
        <w:rPr>
          <w:rtl/>
          <w:lang w:bidi="ar-EG"/>
        </w:rPr>
        <w:t xml:space="preserve">، ولا سيما </w:t>
      </w:r>
      <w:r w:rsidR="005E4E8C" w:rsidRPr="005E04F3">
        <w:rPr>
          <w:rFonts w:hint="cs"/>
          <w:rtl/>
          <w:lang w:bidi="ar-EG"/>
        </w:rPr>
        <w:t xml:space="preserve">تلك </w:t>
      </w:r>
      <w:r w:rsidRPr="005E04F3">
        <w:rPr>
          <w:rtl/>
          <w:lang w:bidi="ar-EG"/>
        </w:rPr>
        <w:t>المتصلة اتصالا وثيقا بالإطار العالمي للتنوع البيولوجي لما بعد عام 2020. ومن المتوخى أن يعين الرئيس وزراء لمساعدته في تيسير المفاوضات بين الأطراف بشأن أهم القضايا التي لا يزال يتعين حلها.</w:t>
      </w:r>
    </w:p>
    <w:p w14:paraId="218764F7" w14:textId="77777777" w:rsidR="00062016" w:rsidRPr="005E04F3" w:rsidRDefault="00062016" w:rsidP="00DA7D71">
      <w:pPr>
        <w:tabs>
          <w:tab w:val="left" w:pos="1080"/>
        </w:tabs>
        <w:spacing w:after="100" w:line="204" w:lineRule="auto"/>
        <w:jc w:val="center"/>
        <w:rPr>
          <w:b/>
          <w:bCs/>
          <w:lang w:bidi="ar-EG"/>
        </w:rPr>
      </w:pPr>
      <w:r w:rsidRPr="005E04F3">
        <w:rPr>
          <w:b/>
          <w:bCs/>
          <w:rtl/>
          <w:lang w:bidi="ar-EG"/>
        </w:rPr>
        <w:t>و-</w:t>
      </w:r>
      <w:r w:rsidR="00DA7D71" w:rsidRPr="005E04F3">
        <w:rPr>
          <w:rFonts w:hint="cs"/>
          <w:b/>
          <w:bCs/>
          <w:rtl/>
          <w:lang w:bidi="ar-EG"/>
        </w:rPr>
        <w:tab/>
      </w:r>
      <w:r w:rsidRPr="005E04F3">
        <w:rPr>
          <w:b/>
          <w:bCs/>
          <w:rtl/>
          <w:lang w:bidi="ar-EG"/>
        </w:rPr>
        <w:t>المراحل النهائية للمفاوضات</w:t>
      </w:r>
    </w:p>
    <w:p w14:paraId="218764F8" w14:textId="77777777" w:rsidR="00062016" w:rsidRPr="005E04F3" w:rsidRDefault="002D25C3" w:rsidP="00DA7D71">
      <w:pPr>
        <w:numPr>
          <w:ilvl w:val="0"/>
          <w:numId w:val="1"/>
        </w:numPr>
        <w:spacing w:after="100" w:line="204" w:lineRule="auto"/>
        <w:ind w:left="0" w:firstLine="0"/>
        <w:jc w:val="both"/>
        <w:rPr>
          <w:lang w:bidi="ar-EG"/>
        </w:rPr>
      </w:pPr>
      <w:r w:rsidRPr="005E04F3">
        <w:rPr>
          <w:rtl/>
          <w:lang w:bidi="ar-EG"/>
        </w:rPr>
        <w:t>وخلال الأيام الأخيرة من الاجتماعات، يمكن أن تستمر المفاوضات بطرائق مختلفة. وسيستمر تناول المسائل التقنية من خلال الأفرقة العاملة، وحسب الاقتضاء، من خلال أفرقة الاتصال والمشاورات غير الرسمية. ويجوز للوزراء (وغيرهم من رؤساء الوفود) الذين يعملون تحت سلطة رئيس مؤتمر الأطراف تيسير المسائل التي تتطلب مشاركة سياسية على مستوى أعلى. وسيكفل الرئيس ورؤساء الأفرقة العاملة والأمانة العامة إعادة جميع النصوص النهائية إما إلى الأفرقة العاملة أو إلى الجلسات العامة لضمان الشفافية.</w:t>
      </w:r>
    </w:p>
    <w:p w14:paraId="218764F9" w14:textId="77777777" w:rsidR="00062016" w:rsidRPr="005E04F3" w:rsidRDefault="00062016" w:rsidP="00DA7D71">
      <w:pPr>
        <w:tabs>
          <w:tab w:val="left" w:pos="1080"/>
        </w:tabs>
        <w:spacing w:after="100" w:line="204" w:lineRule="auto"/>
        <w:jc w:val="center"/>
        <w:rPr>
          <w:b/>
          <w:bCs/>
          <w:lang w:bidi="ar-EG"/>
        </w:rPr>
      </w:pPr>
      <w:r w:rsidRPr="005E04F3">
        <w:rPr>
          <w:b/>
          <w:bCs/>
          <w:rtl/>
          <w:lang w:bidi="ar-EG"/>
        </w:rPr>
        <w:t>زاي-</w:t>
      </w:r>
      <w:r w:rsidR="00DA7D71" w:rsidRPr="005E04F3">
        <w:rPr>
          <w:rFonts w:hint="cs"/>
          <w:b/>
          <w:bCs/>
          <w:rtl/>
          <w:lang w:bidi="ar-EG"/>
        </w:rPr>
        <w:tab/>
      </w:r>
      <w:r w:rsidRPr="005E04F3">
        <w:rPr>
          <w:b/>
          <w:bCs/>
          <w:rtl/>
          <w:lang w:bidi="ar-EG"/>
        </w:rPr>
        <w:t>الجلسات العامة الختامية</w:t>
      </w:r>
    </w:p>
    <w:p w14:paraId="218764FA" w14:textId="77777777" w:rsidR="00062016" w:rsidRPr="005E04F3" w:rsidRDefault="002D25C3" w:rsidP="00883927">
      <w:pPr>
        <w:numPr>
          <w:ilvl w:val="0"/>
          <w:numId w:val="1"/>
        </w:numPr>
        <w:spacing w:after="100" w:line="204" w:lineRule="auto"/>
        <w:jc w:val="both"/>
        <w:rPr>
          <w:lang w:bidi="ar-EG"/>
        </w:rPr>
      </w:pPr>
      <w:r w:rsidRPr="005E04F3">
        <w:rPr>
          <w:rtl/>
          <w:lang w:bidi="ar-EG"/>
        </w:rPr>
        <w:t xml:space="preserve">وستعقد الجولة الأخيرة من الجلسات العامة في اليوم الأخير من الجلسات، صباح يوم 19 </w:t>
      </w:r>
      <w:r w:rsidR="00165A37" w:rsidRPr="005E04F3">
        <w:rPr>
          <w:rFonts w:hint="cs"/>
          <w:rtl/>
          <w:lang w:bidi="ar-EG"/>
        </w:rPr>
        <w:t>ديسمبر/</w:t>
      </w:r>
      <w:r w:rsidRPr="005E04F3">
        <w:rPr>
          <w:rtl/>
          <w:lang w:bidi="ar-EG"/>
        </w:rPr>
        <w:t xml:space="preserve">كانون الأول. </w:t>
      </w:r>
      <w:r w:rsidR="00165A37" w:rsidRPr="005E04F3">
        <w:rPr>
          <w:rFonts w:hint="cs"/>
          <w:rtl/>
          <w:lang w:bidi="ar-EG"/>
        </w:rPr>
        <w:t xml:space="preserve">وسوف </w:t>
      </w:r>
      <w:r w:rsidRPr="005E04F3">
        <w:rPr>
          <w:rtl/>
          <w:lang w:bidi="ar-EG"/>
        </w:rPr>
        <w:t>يعتمد مؤتمر الأطراف وكل اجتماع من اجتماع</w:t>
      </w:r>
      <w:r w:rsidR="00165A37" w:rsidRPr="005E04F3">
        <w:rPr>
          <w:rFonts w:hint="cs"/>
          <w:rtl/>
          <w:lang w:bidi="ar-EG"/>
        </w:rPr>
        <w:t>ي</w:t>
      </w:r>
      <w:r w:rsidRPr="005E04F3">
        <w:rPr>
          <w:rtl/>
          <w:lang w:bidi="ar-EG"/>
        </w:rPr>
        <w:t xml:space="preserve"> الأطراف في البروتوكول</w:t>
      </w:r>
      <w:r w:rsidR="00165A37" w:rsidRPr="005E04F3">
        <w:rPr>
          <w:rFonts w:hint="cs"/>
          <w:rtl/>
          <w:lang w:bidi="ar-EG"/>
        </w:rPr>
        <w:t>ين</w:t>
      </w:r>
      <w:r w:rsidRPr="005E04F3">
        <w:rPr>
          <w:rtl/>
          <w:lang w:bidi="ar-EG"/>
        </w:rPr>
        <w:t xml:space="preserve"> مشاريع المقررات التي تقدمها الأفرقة العاملة وفريق الاتصال المعني بالميزانية إلى كل هيئة من </w:t>
      </w:r>
      <w:r w:rsidR="00165A37" w:rsidRPr="005E04F3">
        <w:rPr>
          <w:rFonts w:hint="cs"/>
          <w:rtl/>
          <w:lang w:bidi="ar-EG"/>
        </w:rPr>
        <w:t>ال</w:t>
      </w:r>
      <w:r w:rsidRPr="005E04F3">
        <w:rPr>
          <w:rtl/>
          <w:lang w:bidi="ar-EG"/>
        </w:rPr>
        <w:t xml:space="preserve">هيئات </w:t>
      </w:r>
      <w:r w:rsidR="00165A37" w:rsidRPr="005E04F3">
        <w:rPr>
          <w:rFonts w:hint="cs"/>
          <w:rtl/>
          <w:lang w:bidi="ar-EG"/>
        </w:rPr>
        <w:t>الرئاسية</w:t>
      </w:r>
      <w:r w:rsidRPr="005E04F3">
        <w:rPr>
          <w:rtl/>
          <w:lang w:bidi="ar-EG"/>
        </w:rPr>
        <w:t xml:space="preserve">؛ </w:t>
      </w:r>
      <w:r w:rsidR="00165A37" w:rsidRPr="005E04F3">
        <w:rPr>
          <w:rFonts w:hint="cs"/>
          <w:rtl/>
          <w:lang w:bidi="ar-EG"/>
        </w:rPr>
        <w:t>و</w:t>
      </w:r>
      <w:r w:rsidR="004615E7" w:rsidRPr="005E04F3">
        <w:rPr>
          <w:rFonts w:hint="cs"/>
          <w:rtl/>
          <w:lang w:bidi="ar-EG"/>
        </w:rPr>
        <w:t xml:space="preserve">سوف </w:t>
      </w:r>
      <w:r w:rsidR="00165A37" w:rsidRPr="005E04F3">
        <w:rPr>
          <w:rFonts w:hint="cs"/>
          <w:rtl/>
          <w:lang w:bidi="ar-EG"/>
        </w:rPr>
        <w:t>ي</w:t>
      </w:r>
      <w:r w:rsidRPr="005E04F3">
        <w:rPr>
          <w:rtl/>
          <w:lang w:bidi="ar-EG"/>
        </w:rPr>
        <w:t xml:space="preserve">نظر في </w:t>
      </w:r>
      <w:r w:rsidR="006A06B9" w:rsidRPr="005E04F3">
        <w:rPr>
          <w:rFonts w:hint="cs"/>
          <w:rtl/>
          <w:lang w:bidi="ar-EG"/>
        </w:rPr>
        <w:t>ال</w:t>
      </w:r>
      <w:r w:rsidRPr="005E04F3">
        <w:rPr>
          <w:rtl/>
          <w:lang w:bidi="ar-EG"/>
        </w:rPr>
        <w:t xml:space="preserve">مسائل </w:t>
      </w:r>
      <w:r w:rsidR="006A06B9" w:rsidRPr="005E04F3">
        <w:rPr>
          <w:rFonts w:hint="cs"/>
          <w:rtl/>
          <w:lang w:bidi="ar-EG"/>
        </w:rPr>
        <w:t>ال</w:t>
      </w:r>
      <w:r w:rsidRPr="005E04F3">
        <w:rPr>
          <w:rtl/>
          <w:lang w:bidi="ar-EG"/>
        </w:rPr>
        <w:t>أخرى، إن وجدت، في إطار بنود جدول أعمال كل منها (</w:t>
      </w:r>
      <w:r w:rsidR="00165A37" w:rsidRPr="005E04F3">
        <w:rPr>
          <w:rFonts w:hint="cs"/>
          <w:rtl/>
          <w:lang w:bidi="ar-EG"/>
        </w:rPr>
        <w:t>البند 18 من جدول أعمال</w:t>
      </w:r>
      <w:r w:rsidR="004615E7" w:rsidRPr="005E04F3">
        <w:rPr>
          <w:rFonts w:hint="cs"/>
          <w:rtl/>
          <w:lang w:bidi="ar-EG"/>
        </w:rPr>
        <w:t xml:space="preserve"> الاجتماع العاشر لمؤتمر الأطراف </w:t>
      </w:r>
      <w:r w:rsidR="00883927" w:rsidRPr="005E04F3">
        <w:rPr>
          <w:rtl/>
          <w:lang w:bidi="ar-EG"/>
        </w:rPr>
        <w:t>في اتفاقية التنوع البيولوجي العامل كاجتماع للأطراف</w:t>
      </w:r>
      <w:r w:rsidR="00883927" w:rsidRPr="005E04F3">
        <w:rPr>
          <w:rFonts w:hint="cs"/>
          <w:rtl/>
          <w:lang w:bidi="ar-EG"/>
        </w:rPr>
        <w:t xml:space="preserve"> </w:t>
      </w:r>
      <w:r w:rsidR="004615E7" w:rsidRPr="005E04F3">
        <w:rPr>
          <w:rFonts w:hint="cs"/>
          <w:rtl/>
          <w:lang w:bidi="ar-EG"/>
        </w:rPr>
        <w:t>في بروتوكول قرطاجنة؛ والبند 17 من جدول أعمال الاجتماع الرابع لمؤتمر الأطراف</w:t>
      </w:r>
      <w:r w:rsidR="00883927" w:rsidRPr="005E04F3">
        <w:rPr>
          <w:rFonts w:hint="cs"/>
          <w:rtl/>
          <w:lang w:bidi="ar-EG"/>
        </w:rPr>
        <w:t xml:space="preserve"> في اتفاقية التنوع البيولوجي العامل كاجتماع للأطراف في</w:t>
      </w:r>
      <w:r w:rsidR="004615E7" w:rsidRPr="005E04F3">
        <w:rPr>
          <w:rFonts w:hint="cs"/>
          <w:rtl/>
          <w:lang w:bidi="ar-EG"/>
        </w:rPr>
        <w:t xml:space="preserve"> بروتوكول </w:t>
      </w:r>
      <w:proofErr w:type="spellStart"/>
      <w:r w:rsidR="004615E7" w:rsidRPr="005E04F3">
        <w:rPr>
          <w:rFonts w:hint="cs"/>
          <w:rtl/>
          <w:lang w:bidi="ar-EG"/>
        </w:rPr>
        <w:t>ناغويا</w:t>
      </w:r>
      <w:proofErr w:type="spellEnd"/>
      <w:r w:rsidR="004615E7" w:rsidRPr="005E04F3">
        <w:rPr>
          <w:rFonts w:hint="cs"/>
          <w:rtl/>
          <w:lang w:bidi="ar-EG"/>
        </w:rPr>
        <w:t xml:space="preserve">، والبند </w:t>
      </w:r>
      <w:r w:rsidR="004615E7" w:rsidRPr="005E04F3">
        <w:rPr>
          <w:rFonts w:hint="cs"/>
          <w:rtl/>
          <w:lang w:bidi="ar-EG"/>
        </w:rPr>
        <w:lastRenderedPageBreak/>
        <w:t>28 من جدول أعمال الاجتماع الخامس عشر لمؤتمر الأطراف</w:t>
      </w:r>
      <w:r w:rsidR="004615E7" w:rsidRPr="005E04F3">
        <w:rPr>
          <w:rtl/>
          <w:lang w:bidi="ar-EG"/>
        </w:rPr>
        <w:t>)</w:t>
      </w:r>
      <w:r w:rsidRPr="005E04F3">
        <w:rPr>
          <w:rtl/>
          <w:lang w:bidi="ar-EG"/>
        </w:rPr>
        <w:t>؛ و</w:t>
      </w:r>
      <w:r w:rsidR="006A06B9" w:rsidRPr="005E04F3">
        <w:rPr>
          <w:rFonts w:hint="cs"/>
          <w:rtl/>
          <w:lang w:bidi="ar-EG"/>
        </w:rPr>
        <w:t xml:space="preserve">سوف </w:t>
      </w:r>
      <w:r w:rsidR="004615E7" w:rsidRPr="005E04F3">
        <w:rPr>
          <w:rFonts w:hint="cs"/>
          <w:rtl/>
          <w:lang w:bidi="ar-EG"/>
        </w:rPr>
        <w:t>يعتمد</w:t>
      </w:r>
      <w:r w:rsidRPr="005E04F3">
        <w:rPr>
          <w:rtl/>
          <w:lang w:bidi="ar-EG"/>
        </w:rPr>
        <w:t xml:space="preserve"> تقارير الاجتماعات الخاصة بكل منها.</w:t>
      </w:r>
    </w:p>
    <w:p w14:paraId="218764FB" w14:textId="77777777" w:rsidR="00062016" w:rsidRPr="005E04F3" w:rsidRDefault="002D25C3" w:rsidP="00DA7D71">
      <w:pPr>
        <w:numPr>
          <w:ilvl w:val="0"/>
          <w:numId w:val="1"/>
        </w:numPr>
        <w:spacing w:after="100" w:line="204" w:lineRule="auto"/>
        <w:ind w:left="0" w:firstLine="0"/>
        <w:jc w:val="both"/>
        <w:rPr>
          <w:lang w:bidi="ar-EG"/>
        </w:rPr>
      </w:pPr>
      <w:r w:rsidRPr="005E04F3">
        <w:rPr>
          <w:rtl/>
          <w:lang w:bidi="ar-EG"/>
        </w:rPr>
        <w:t xml:space="preserve">وبعد ذلك سيدعى ممثلو المجموعات الإقليمية والوفود الأخرى إلى الإدلاء بمجموعة واحدة من </w:t>
      </w:r>
      <w:r w:rsidR="006A06B9" w:rsidRPr="005E04F3">
        <w:rPr>
          <w:rFonts w:hint="cs"/>
          <w:rtl/>
          <w:lang w:bidi="ar-EG"/>
        </w:rPr>
        <w:t>الكلمات</w:t>
      </w:r>
      <w:r w:rsidRPr="005E04F3">
        <w:rPr>
          <w:rtl/>
          <w:lang w:bidi="ar-EG"/>
        </w:rPr>
        <w:t xml:space="preserve"> الختامية تغطي المسائل المتصلة بواحد أو أكثر من الجلسات، إذا</w:t>
      </w:r>
      <w:r w:rsidR="006A06B9" w:rsidRPr="005E04F3">
        <w:rPr>
          <w:rFonts w:hint="cs"/>
          <w:rtl/>
          <w:lang w:bidi="ar-EG"/>
        </w:rPr>
        <w:t xml:space="preserve"> ما</w:t>
      </w:r>
      <w:r w:rsidRPr="005E04F3">
        <w:rPr>
          <w:rtl/>
          <w:lang w:bidi="ar-EG"/>
        </w:rPr>
        <w:t xml:space="preserve"> رغبوا في ذلك. وعقب الإدلاء بال</w:t>
      </w:r>
      <w:r w:rsidR="006A06B9" w:rsidRPr="005E04F3">
        <w:rPr>
          <w:rFonts w:hint="cs"/>
          <w:rtl/>
          <w:lang w:bidi="ar-EG"/>
        </w:rPr>
        <w:t>كلمات</w:t>
      </w:r>
      <w:r w:rsidRPr="005E04F3">
        <w:rPr>
          <w:rtl/>
          <w:lang w:bidi="ar-EG"/>
        </w:rPr>
        <w:t xml:space="preserve"> الختامية، سيعلن الرئيس اختتام كل جلسة.</w:t>
      </w:r>
    </w:p>
    <w:p w14:paraId="218764FC" w14:textId="77777777" w:rsidR="00062016" w:rsidRPr="005E04F3" w:rsidRDefault="00062016" w:rsidP="0098061A">
      <w:pPr>
        <w:tabs>
          <w:tab w:val="left" w:pos="1080"/>
        </w:tabs>
        <w:spacing w:after="100" w:line="204" w:lineRule="auto"/>
        <w:jc w:val="center"/>
        <w:rPr>
          <w:b/>
          <w:bCs/>
          <w:lang w:bidi="ar-EG"/>
        </w:rPr>
      </w:pPr>
      <w:r w:rsidRPr="005E04F3">
        <w:rPr>
          <w:b/>
          <w:bCs/>
          <w:rtl/>
          <w:lang w:bidi="ar-EG"/>
        </w:rPr>
        <w:t>حاء-</w:t>
      </w:r>
      <w:r w:rsidR="00DA7D71" w:rsidRPr="005E04F3">
        <w:rPr>
          <w:rFonts w:hint="cs"/>
          <w:b/>
          <w:bCs/>
          <w:rtl/>
          <w:lang w:bidi="ar-EG"/>
        </w:rPr>
        <w:tab/>
      </w:r>
      <w:r w:rsidRPr="005E04F3">
        <w:rPr>
          <w:b/>
          <w:bCs/>
          <w:rtl/>
          <w:lang w:bidi="ar-EG"/>
        </w:rPr>
        <w:t>الترتيبات ال</w:t>
      </w:r>
      <w:r w:rsidR="0098061A" w:rsidRPr="005E04F3">
        <w:rPr>
          <w:rFonts w:hint="cs"/>
          <w:b/>
          <w:bCs/>
          <w:rtl/>
          <w:lang w:bidi="ar-EG"/>
        </w:rPr>
        <w:t>تقنية</w:t>
      </w:r>
    </w:p>
    <w:p w14:paraId="218764FD" w14:textId="77777777" w:rsidR="00062016" w:rsidRPr="005E04F3" w:rsidRDefault="00F57B14" w:rsidP="00DA7D71">
      <w:pPr>
        <w:numPr>
          <w:ilvl w:val="0"/>
          <w:numId w:val="1"/>
        </w:numPr>
        <w:spacing w:after="100" w:line="204" w:lineRule="auto"/>
        <w:ind w:left="0" w:firstLine="0"/>
        <w:jc w:val="both"/>
        <w:rPr>
          <w:lang w:bidi="ar-EG"/>
        </w:rPr>
      </w:pPr>
      <w:r w:rsidRPr="005E04F3">
        <w:rPr>
          <w:rFonts w:hint="cs"/>
          <w:rtl/>
          <w:lang w:bidi="ar-EG"/>
        </w:rPr>
        <w:t xml:space="preserve">ستكون </w:t>
      </w:r>
      <w:r w:rsidR="002D25C3" w:rsidRPr="005E04F3">
        <w:rPr>
          <w:rtl/>
          <w:lang w:bidi="ar-EG"/>
        </w:rPr>
        <w:t xml:space="preserve">الدول غير الأطراف في بروتوكول قرطاجنة و/أو بروتوكول </w:t>
      </w:r>
      <w:proofErr w:type="spellStart"/>
      <w:r w:rsidR="002D25C3" w:rsidRPr="005E04F3">
        <w:rPr>
          <w:rtl/>
          <w:lang w:bidi="ar-EG"/>
        </w:rPr>
        <w:t>ناغويا</w:t>
      </w:r>
      <w:proofErr w:type="spellEnd"/>
      <w:r w:rsidR="002D25C3" w:rsidRPr="005E04F3">
        <w:rPr>
          <w:rtl/>
          <w:lang w:bidi="ar-EG"/>
        </w:rPr>
        <w:t xml:space="preserve"> حاضرة بصفة مراقب</w:t>
      </w:r>
      <w:r w:rsidRPr="005E04F3">
        <w:rPr>
          <w:rFonts w:hint="cs"/>
          <w:rtl/>
          <w:lang w:bidi="ar-EG"/>
        </w:rPr>
        <w:t>،</w:t>
      </w:r>
      <w:r w:rsidRPr="005E04F3">
        <w:rPr>
          <w:rtl/>
        </w:rPr>
        <w:t xml:space="preserve"> </w:t>
      </w:r>
      <w:r w:rsidRPr="005E04F3">
        <w:rPr>
          <w:rtl/>
          <w:lang w:bidi="ar-EG"/>
        </w:rPr>
        <w:t xml:space="preserve">سواء في الجلسات العامة أو في الأفرقة العاملة، </w:t>
      </w:r>
      <w:r w:rsidR="002D25C3" w:rsidRPr="005E04F3">
        <w:rPr>
          <w:rtl/>
          <w:lang w:bidi="ar-EG"/>
        </w:rPr>
        <w:t>للنظر في البنود المتعلقة بالبروتوكول</w:t>
      </w:r>
      <w:r w:rsidRPr="005E04F3">
        <w:rPr>
          <w:rFonts w:hint="cs"/>
          <w:rtl/>
          <w:lang w:bidi="ar-EG"/>
        </w:rPr>
        <w:t>ين</w:t>
      </w:r>
      <w:r w:rsidR="002D25C3" w:rsidRPr="005E04F3">
        <w:rPr>
          <w:rtl/>
          <w:lang w:bidi="ar-EG"/>
        </w:rPr>
        <w:t xml:space="preserve">. وستُتخذ تدابير تقنية للتمييز بين الأطراف وغير الأطراف أثناء المداولات من أجل مساعدة رئيس الاجتماعات أو رؤساء الأفرقة العاملة. وبالنسبة </w:t>
      </w:r>
      <w:r w:rsidRPr="005E04F3">
        <w:rPr>
          <w:rtl/>
          <w:lang w:bidi="ar-EG"/>
        </w:rPr>
        <w:t>للبنود الخاصة بأحد البروتوكولين</w:t>
      </w:r>
      <w:r w:rsidR="002D25C3" w:rsidRPr="005E04F3">
        <w:rPr>
          <w:rtl/>
          <w:lang w:bidi="ar-EG"/>
        </w:rPr>
        <w:t>، تعطى الأولوية حسب ترتيب الكلام للأطراف في ذلك البروتوكول.</w:t>
      </w:r>
    </w:p>
    <w:p w14:paraId="218764FE" w14:textId="77777777" w:rsidR="00062016" w:rsidRPr="005E04F3" w:rsidRDefault="002D25C3" w:rsidP="00DA7D71">
      <w:pPr>
        <w:numPr>
          <w:ilvl w:val="0"/>
          <w:numId w:val="1"/>
        </w:numPr>
        <w:spacing w:after="100" w:line="204" w:lineRule="auto"/>
        <w:ind w:left="0" w:firstLine="0"/>
        <w:jc w:val="both"/>
        <w:rPr>
          <w:lang w:bidi="ar-EG"/>
        </w:rPr>
      </w:pPr>
      <w:r w:rsidRPr="005E04F3">
        <w:rPr>
          <w:rtl/>
          <w:lang w:bidi="ar-EG"/>
        </w:rPr>
        <w:t xml:space="preserve">ولأسباب عملية، ستستخدم ترتيبات الجلوس لاجتماع مؤتمر الأطراف </w:t>
      </w:r>
      <w:proofErr w:type="spellStart"/>
      <w:r w:rsidRPr="005E04F3">
        <w:rPr>
          <w:rtl/>
          <w:lang w:bidi="ar-EG"/>
        </w:rPr>
        <w:t>أيضاًفي</w:t>
      </w:r>
      <w:proofErr w:type="spellEnd"/>
      <w:r w:rsidRPr="005E04F3">
        <w:rPr>
          <w:rtl/>
          <w:lang w:bidi="ar-EG"/>
        </w:rPr>
        <w:t xml:space="preserve"> اجتماعات الأطراف في البروتوكولات.</w:t>
      </w:r>
    </w:p>
    <w:p w14:paraId="218764FF" w14:textId="77777777" w:rsidR="00062016" w:rsidRPr="005E04F3" w:rsidRDefault="002D25C3" w:rsidP="00DA7D71">
      <w:pPr>
        <w:numPr>
          <w:ilvl w:val="0"/>
          <w:numId w:val="1"/>
        </w:numPr>
        <w:spacing w:after="100" w:line="204" w:lineRule="auto"/>
        <w:ind w:left="0" w:firstLine="0"/>
        <w:jc w:val="both"/>
        <w:rPr>
          <w:lang w:bidi="ar-EG"/>
        </w:rPr>
      </w:pPr>
      <w:r w:rsidRPr="005E04F3">
        <w:rPr>
          <w:rtl/>
          <w:lang w:bidi="ar-EG"/>
        </w:rPr>
        <w:t>وستُعقد اجتماعات مؤتمر الأطراف ومؤتمر</w:t>
      </w:r>
      <w:r w:rsidR="0034715C" w:rsidRPr="005E04F3">
        <w:rPr>
          <w:rFonts w:hint="cs"/>
          <w:rtl/>
          <w:lang w:bidi="ar-EG"/>
        </w:rPr>
        <w:t>ي</w:t>
      </w:r>
      <w:r w:rsidRPr="005E04F3">
        <w:rPr>
          <w:rtl/>
          <w:lang w:bidi="ar-EG"/>
        </w:rPr>
        <w:t xml:space="preserve"> الأطراف العامل</w:t>
      </w:r>
      <w:r w:rsidR="0034715C" w:rsidRPr="005E04F3">
        <w:rPr>
          <w:rFonts w:hint="cs"/>
          <w:rtl/>
          <w:lang w:bidi="ar-EG"/>
        </w:rPr>
        <w:t>ين</w:t>
      </w:r>
      <w:r w:rsidRPr="005E04F3">
        <w:rPr>
          <w:rtl/>
          <w:lang w:bidi="ar-EG"/>
        </w:rPr>
        <w:t xml:space="preserve"> </w:t>
      </w:r>
      <w:r w:rsidR="00F57B14" w:rsidRPr="005E04F3">
        <w:rPr>
          <w:rFonts w:hint="cs"/>
          <w:rtl/>
          <w:lang w:bidi="ar-EG"/>
        </w:rPr>
        <w:t>كا</w:t>
      </w:r>
      <w:r w:rsidRPr="005E04F3">
        <w:rPr>
          <w:rtl/>
          <w:lang w:bidi="ar-EG"/>
        </w:rPr>
        <w:t>جتماع</w:t>
      </w:r>
      <w:r w:rsidR="0034715C" w:rsidRPr="005E04F3">
        <w:rPr>
          <w:rFonts w:hint="cs"/>
          <w:rtl/>
          <w:lang w:bidi="ar-EG"/>
        </w:rPr>
        <w:t>ين</w:t>
      </w:r>
      <w:r w:rsidRPr="005E04F3">
        <w:rPr>
          <w:rtl/>
          <w:lang w:bidi="ar-EG"/>
        </w:rPr>
        <w:t xml:space="preserve"> </w:t>
      </w:r>
      <w:r w:rsidR="00F57B14" w:rsidRPr="005E04F3">
        <w:rPr>
          <w:rFonts w:hint="cs"/>
          <w:rtl/>
          <w:lang w:bidi="ar-EG"/>
        </w:rPr>
        <w:t>ل</w:t>
      </w:r>
      <w:r w:rsidRPr="005E04F3">
        <w:rPr>
          <w:rtl/>
          <w:lang w:bidi="ar-EG"/>
        </w:rPr>
        <w:t xml:space="preserve">لأطراف </w:t>
      </w:r>
      <w:r w:rsidR="00F57B14" w:rsidRPr="005E04F3">
        <w:rPr>
          <w:rFonts w:hint="cs"/>
          <w:rtl/>
          <w:lang w:bidi="ar-EG"/>
        </w:rPr>
        <w:t>بالحضور الشخصي</w:t>
      </w:r>
      <w:r w:rsidRPr="005E04F3">
        <w:rPr>
          <w:rtl/>
          <w:lang w:bidi="ar-EG"/>
        </w:rPr>
        <w:t xml:space="preserve"> لتمكين</w:t>
      </w:r>
      <w:r w:rsidR="0034715C" w:rsidRPr="005E04F3">
        <w:rPr>
          <w:rFonts w:hint="cs"/>
          <w:rtl/>
          <w:lang w:bidi="ar-EG"/>
        </w:rPr>
        <w:t>ها</w:t>
      </w:r>
      <w:r w:rsidRPr="005E04F3">
        <w:rPr>
          <w:rtl/>
          <w:lang w:bidi="ar-EG"/>
        </w:rPr>
        <w:t xml:space="preserve"> من إتمام عملها والدخول في مفاوضات كاملة. وبناء على ذلك، ستقتصر المشاركة التفاعلية (أي التكلم في الجلسات العامة والأفرقة العاملة وأفرقة الاتصال)، قدر الإمكان، على الحاضرين في مكان الاجتماع. وست</w:t>
      </w:r>
      <w:r w:rsidR="0034715C" w:rsidRPr="005E04F3">
        <w:rPr>
          <w:rFonts w:hint="cs"/>
          <w:rtl/>
          <w:lang w:bidi="ar-EG"/>
        </w:rPr>
        <w:t>ُتخذ</w:t>
      </w:r>
      <w:r w:rsidRPr="005E04F3">
        <w:rPr>
          <w:rtl/>
          <w:lang w:bidi="ar-EG"/>
        </w:rPr>
        <w:t xml:space="preserve"> </w:t>
      </w:r>
      <w:r w:rsidR="0034715C" w:rsidRPr="005E04F3">
        <w:rPr>
          <w:rFonts w:hint="cs"/>
          <w:rtl/>
          <w:lang w:bidi="ar-EG"/>
        </w:rPr>
        <w:t>ترتيبات</w:t>
      </w:r>
      <w:r w:rsidRPr="005E04F3">
        <w:rPr>
          <w:rtl/>
          <w:lang w:bidi="ar-EG"/>
        </w:rPr>
        <w:t xml:space="preserve"> للسماح لجميع الوفود المسجلة من الأطراف والمراقبين بمتابعة دورات الاجتماعات </w:t>
      </w:r>
      <w:r w:rsidR="0034715C" w:rsidRPr="005E04F3">
        <w:rPr>
          <w:rFonts w:hint="cs"/>
          <w:rtl/>
          <w:lang w:bidi="ar-EG"/>
        </w:rPr>
        <w:t>افتراضيا</w:t>
      </w:r>
      <w:r w:rsidRPr="005E04F3">
        <w:rPr>
          <w:rtl/>
          <w:lang w:bidi="ar-EG"/>
        </w:rPr>
        <w:t>. ومع ذلك، يرجى ملاحظة أن ال</w:t>
      </w:r>
      <w:r w:rsidR="0034715C" w:rsidRPr="005E04F3">
        <w:rPr>
          <w:rtl/>
          <w:lang w:bidi="ar-EG"/>
        </w:rPr>
        <w:t>مشاركة عبر الإنترنت ستقتصر عادة</w:t>
      </w:r>
      <w:r w:rsidRPr="005E04F3">
        <w:rPr>
          <w:rtl/>
          <w:lang w:bidi="ar-EG"/>
        </w:rPr>
        <w:t xml:space="preserve"> على المشاهد</w:t>
      </w:r>
      <w:r w:rsidR="0034715C" w:rsidRPr="005E04F3">
        <w:rPr>
          <w:rFonts w:hint="cs"/>
          <w:rtl/>
          <w:lang w:bidi="ar-EG"/>
        </w:rPr>
        <w:t>ة</w:t>
      </w:r>
      <w:r w:rsidRPr="005E04F3">
        <w:rPr>
          <w:rtl/>
          <w:lang w:bidi="ar-EG"/>
        </w:rPr>
        <w:t xml:space="preserve"> فقط.</w:t>
      </w:r>
    </w:p>
    <w:p w14:paraId="21876500" w14:textId="77777777" w:rsidR="00062016" w:rsidRPr="005E04F3" w:rsidRDefault="002D25C3" w:rsidP="00DA7D71">
      <w:pPr>
        <w:numPr>
          <w:ilvl w:val="0"/>
          <w:numId w:val="1"/>
        </w:numPr>
        <w:spacing w:after="100" w:line="204" w:lineRule="auto"/>
        <w:ind w:left="0" w:firstLine="0"/>
        <w:jc w:val="both"/>
        <w:rPr>
          <w:lang w:bidi="ar-EG"/>
        </w:rPr>
      </w:pPr>
      <w:r w:rsidRPr="005E04F3">
        <w:rPr>
          <w:rtl/>
          <w:lang w:bidi="ar-EG"/>
        </w:rPr>
        <w:t>وتمشيا مع الترتيبات التي اتفق عليها المكتب، لن يتاح الوصول التفاعلي الكامل ع</w:t>
      </w:r>
      <w:r w:rsidR="0034715C" w:rsidRPr="005E04F3">
        <w:rPr>
          <w:rFonts w:hint="cs"/>
          <w:rtl/>
          <w:lang w:bidi="ar-EG"/>
        </w:rPr>
        <w:t>بر</w:t>
      </w:r>
      <w:r w:rsidRPr="005E04F3">
        <w:rPr>
          <w:rtl/>
          <w:lang w:bidi="ar-EG"/>
        </w:rPr>
        <w:t xml:space="preserve"> الإنترنت </w:t>
      </w:r>
      <w:r w:rsidR="0034715C" w:rsidRPr="005E04F3">
        <w:rPr>
          <w:rFonts w:hint="cs"/>
          <w:rtl/>
          <w:lang w:bidi="ar-EG"/>
        </w:rPr>
        <w:t>مع</w:t>
      </w:r>
      <w:r w:rsidRPr="005E04F3">
        <w:rPr>
          <w:rtl/>
          <w:lang w:bidi="ar-EG"/>
        </w:rPr>
        <w:t xml:space="preserve"> حق الت</w:t>
      </w:r>
      <w:r w:rsidR="0034715C" w:rsidRPr="005E04F3">
        <w:rPr>
          <w:rFonts w:hint="cs"/>
          <w:rtl/>
          <w:lang w:bidi="ar-EG"/>
        </w:rPr>
        <w:t>حدث</w:t>
      </w:r>
      <w:r w:rsidRPr="005E04F3">
        <w:rPr>
          <w:rtl/>
          <w:lang w:bidi="ar-EG"/>
        </w:rPr>
        <w:t xml:space="preserve"> إلا كاستثناء وفي الظروف التالية:</w:t>
      </w:r>
    </w:p>
    <w:p w14:paraId="21876501" w14:textId="77777777" w:rsidR="00062016" w:rsidRPr="005E04F3" w:rsidRDefault="00062016" w:rsidP="00DA7D71">
      <w:pPr>
        <w:pStyle w:val="ListParagraph"/>
        <w:spacing w:before="240" w:after="100" w:line="204" w:lineRule="auto"/>
        <w:contextualSpacing w:val="0"/>
        <w:jc w:val="left"/>
        <w:rPr>
          <w:lang w:bidi="ar-EG"/>
        </w:rPr>
      </w:pPr>
      <w:r w:rsidRPr="005E04F3">
        <w:rPr>
          <w:rtl/>
          <w:lang w:bidi="ar-EG"/>
        </w:rPr>
        <w:t>(أ)</w:t>
      </w:r>
      <w:r w:rsidR="002D25C3" w:rsidRPr="005E04F3">
        <w:rPr>
          <w:rtl/>
          <w:lang w:bidi="ar-EG"/>
        </w:rPr>
        <w:tab/>
        <w:t xml:space="preserve">في حالة عدم تمكن وفد طرف من المشاركة </w:t>
      </w:r>
      <w:r w:rsidR="006E0F0C" w:rsidRPr="005E04F3">
        <w:rPr>
          <w:rFonts w:hint="cs"/>
          <w:rtl/>
          <w:lang w:bidi="ar-EG"/>
        </w:rPr>
        <w:t>بالحضور الشخصي</w:t>
      </w:r>
      <w:r w:rsidR="002D25C3" w:rsidRPr="005E04F3">
        <w:rPr>
          <w:rtl/>
          <w:lang w:bidi="ar-EG"/>
        </w:rPr>
        <w:t xml:space="preserve"> في مونتريال بسبب القيود المفروضة على السفر </w:t>
      </w:r>
      <w:r w:rsidR="006E0F0C" w:rsidRPr="005E04F3">
        <w:rPr>
          <w:rFonts w:hint="cs"/>
          <w:rtl/>
          <w:lang w:bidi="ar-EG"/>
        </w:rPr>
        <w:t>جراء الجائحة</w:t>
      </w:r>
      <w:r w:rsidR="002D25C3" w:rsidRPr="005E04F3">
        <w:rPr>
          <w:rtl/>
          <w:lang w:bidi="ar-EG"/>
        </w:rPr>
        <w:t xml:space="preserve">. وفي هذه الحالات، سيجري ترتيب إمكانية </w:t>
      </w:r>
      <w:r w:rsidR="006E0F0C" w:rsidRPr="005E04F3">
        <w:rPr>
          <w:rFonts w:hint="cs"/>
          <w:rtl/>
          <w:lang w:bidi="ar-EG"/>
        </w:rPr>
        <w:t>التحدث</w:t>
      </w:r>
      <w:r w:rsidR="002D25C3" w:rsidRPr="005E04F3">
        <w:rPr>
          <w:rtl/>
          <w:lang w:bidi="ar-EG"/>
        </w:rPr>
        <w:t xml:space="preserve"> عبر الإنترنت، بناء على طلب خا</w:t>
      </w:r>
      <w:r w:rsidR="006E0F0C" w:rsidRPr="005E04F3">
        <w:rPr>
          <w:rtl/>
          <w:lang w:bidi="ar-EG"/>
        </w:rPr>
        <w:t>ص موجه إلى الأمانة</w:t>
      </w:r>
      <w:r w:rsidR="002D25C3" w:rsidRPr="005E04F3">
        <w:rPr>
          <w:rtl/>
          <w:lang w:bidi="ar-EG"/>
        </w:rPr>
        <w:t>؛</w:t>
      </w:r>
    </w:p>
    <w:p w14:paraId="21876502" w14:textId="77777777" w:rsidR="00062016" w:rsidRPr="005E04F3" w:rsidRDefault="002D25C3" w:rsidP="00DA7D71">
      <w:pPr>
        <w:pStyle w:val="ListParagraph"/>
        <w:spacing w:before="240" w:after="100" w:line="204" w:lineRule="auto"/>
        <w:contextualSpacing w:val="0"/>
        <w:jc w:val="left"/>
        <w:rPr>
          <w:lang w:bidi="ar-EG"/>
        </w:rPr>
      </w:pPr>
      <w:r w:rsidRPr="005E04F3">
        <w:rPr>
          <w:rtl/>
          <w:lang w:bidi="ar-EG"/>
        </w:rPr>
        <w:t>(ب)</w:t>
      </w:r>
      <w:r w:rsidRPr="005E04F3">
        <w:rPr>
          <w:rtl/>
          <w:lang w:bidi="ar-EG"/>
        </w:rPr>
        <w:tab/>
        <w:t xml:space="preserve">في الحالة التي يطلب فيها من ممثل الطرف أن يعزل نفسه بسبب </w:t>
      </w:r>
      <w:r w:rsidR="006E0F0C" w:rsidRPr="005E04F3">
        <w:rPr>
          <w:rFonts w:hint="cs"/>
          <w:rtl/>
          <w:lang w:bidi="ar-EG"/>
        </w:rPr>
        <w:t>نتيجة الاختبار الإيجابية التي تثبت إصابته</w:t>
      </w:r>
      <w:r w:rsidRPr="005E04F3">
        <w:rPr>
          <w:rtl/>
          <w:lang w:bidi="ar-EG"/>
        </w:rPr>
        <w:t xml:space="preserve"> </w:t>
      </w:r>
      <w:r w:rsidR="006E0F0C" w:rsidRPr="005E04F3">
        <w:rPr>
          <w:rFonts w:hint="cs"/>
          <w:rtl/>
          <w:lang w:bidi="ar-EG"/>
        </w:rPr>
        <w:t>ب</w:t>
      </w:r>
      <w:r w:rsidR="006E0F0C" w:rsidRPr="005E04F3">
        <w:rPr>
          <w:rtl/>
          <w:lang w:bidi="ar-EG"/>
        </w:rPr>
        <w:t>كوفيد-19</w:t>
      </w:r>
      <w:r w:rsidR="006E0F0C" w:rsidRPr="005E04F3">
        <w:rPr>
          <w:rFonts w:hint="cs"/>
          <w:rtl/>
          <w:lang w:bidi="ar-EG"/>
        </w:rPr>
        <w:t>.</w:t>
      </w:r>
      <w:r w:rsidRPr="005E04F3">
        <w:rPr>
          <w:rtl/>
          <w:lang w:bidi="ar-EG"/>
        </w:rPr>
        <w:t xml:space="preserve"> </w:t>
      </w:r>
      <w:r w:rsidR="006E0F0C" w:rsidRPr="005E04F3">
        <w:rPr>
          <w:rFonts w:hint="cs"/>
          <w:rtl/>
          <w:lang w:bidi="ar-EG"/>
        </w:rPr>
        <w:t>وستتاح لهذا المندوب إمكانية</w:t>
      </w:r>
      <w:r w:rsidRPr="005E04F3">
        <w:rPr>
          <w:rtl/>
          <w:lang w:bidi="ar-EG"/>
        </w:rPr>
        <w:t xml:space="preserve"> </w:t>
      </w:r>
      <w:r w:rsidR="006E0F0C" w:rsidRPr="005E04F3">
        <w:rPr>
          <w:rFonts w:hint="cs"/>
          <w:rtl/>
          <w:lang w:bidi="ar-EG"/>
        </w:rPr>
        <w:t xml:space="preserve">التحدث عبر سماعات </w:t>
      </w:r>
      <w:r w:rsidRPr="005E04F3">
        <w:rPr>
          <w:rtl/>
          <w:lang w:bidi="ar-EG"/>
        </w:rPr>
        <w:t xml:space="preserve">للفترة التي سيكون فيها في الحجر الصحي. </w:t>
      </w:r>
      <w:r w:rsidR="006E0F0C" w:rsidRPr="005E04F3">
        <w:rPr>
          <w:rFonts w:hint="cs"/>
          <w:rtl/>
          <w:lang w:bidi="ar-EG"/>
        </w:rPr>
        <w:t>وسيتم وقف إمكانية تحدثه من خلال السماعات عندما تصبح نتيجة</w:t>
      </w:r>
      <w:r w:rsidR="006E0F0C" w:rsidRPr="005E04F3">
        <w:rPr>
          <w:rtl/>
          <w:lang w:bidi="ar-EG"/>
        </w:rPr>
        <w:t xml:space="preserve"> الاختبار </w:t>
      </w:r>
      <w:r w:rsidRPr="005E04F3">
        <w:rPr>
          <w:rtl/>
          <w:lang w:bidi="ar-EG"/>
        </w:rPr>
        <w:t>سلبي</w:t>
      </w:r>
      <w:r w:rsidR="006E0F0C" w:rsidRPr="005E04F3">
        <w:rPr>
          <w:rFonts w:hint="cs"/>
          <w:rtl/>
          <w:lang w:bidi="ar-EG"/>
        </w:rPr>
        <w:t>ة</w:t>
      </w:r>
      <w:r w:rsidR="006E0F0C" w:rsidRPr="005E04F3">
        <w:rPr>
          <w:rtl/>
          <w:lang w:bidi="ar-EG"/>
        </w:rPr>
        <w:t xml:space="preserve"> بعد فترة العزل</w:t>
      </w:r>
      <w:r w:rsidRPr="005E04F3">
        <w:rPr>
          <w:rtl/>
          <w:lang w:bidi="ar-EG"/>
        </w:rPr>
        <w:t>؛</w:t>
      </w:r>
    </w:p>
    <w:p w14:paraId="21876503" w14:textId="77777777" w:rsidR="00062016" w:rsidRPr="005E04F3" w:rsidRDefault="002D25C3" w:rsidP="00DA7D71">
      <w:pPr>
        <w:pStyle w:val="ListParagraph"/>
        <w:spacing w:before="240" w:after="100" w:line="204" w:lineRule="auto"/>
        <w:contextualSpacing w:val="0"/>
        <w:jc w:val="left"/>
        <w:rPr>
          <w:lang w:bidi="ar-EG"/>
        </w:rPr>
      </w:pPr>
      <w:r w:rsidRPr="005E04F3">
        <w:rPr>
          <w:rtl/>
          <w:lang w:bidi="ar-EG"/>
        </w:rPr>
        <w:t>(ج)</w:t>
      </w:r>
      <w:r w:rsidRPr="005E04F3">
        <w:rPr>
          <w:rtl/>
          <w:lang w:bidi="ar-EG"/>
        </w:rPr>
        <w:tab/>
        <w:t>في ال</w:t>
      </w:r>
      <w:r w:rsidR="009C0E67" w:rsidRPr="005E04F3">
        <w:rPr>
          <w:rtl/>
          <w:lang w:bidi="ar-EG"/>
        </w:rPr>
        <w:t>حالة التي يكون فيها الطرف ممثلا</w:t>
      </w:r>
      <w:r w:rsidRPr="005E04F3">
        <w:rPr>
          <w:rtl/>
          <w:lang w:bidi="ar-EG"/>
        </w:rPr>
        <w:t xml:space="preserve"> ب</w:t>
      </w:r>
      <w:r w:rsidR="009C0E67" w:rsidRPr="005E04F3">
        <w:rPr>
          <w:rFonts w:hint="cs"/>
          <w:rtl/>
          <w:lang w:bidi="ar-EG"/>
        </w:rPr>
        <w:t xml:space="preserve">مندوب </w:t>
      </w:r>
      <w:r w:rsidRPr="005E04F3">
        <w:rPr>
          <w:rtl/>
          <w:lang w:bidi="ar-EG"/>
        </w:rPr>
        <w:t xml:space="preserve">واحد أو </w:t>
      </w:r>
      <w:r w:rsidR="009C0E67" w:rsidRPr="005E04F3">
        <w:rPr>
          <w:rFonts w:hint="cs"/>
          <w:rtl/>
          <w:lang w:bidi="ar-EG"/>
        </w:rPr>
        <w:t>بمندوبين</w:t>
      </w:r>
      <w:r w:rsidRPr="005E04F3">
        <w:rPr>
          <w:rtl/>
          <w:lang w:bidi="ar-EG"/>
        </w:rPr>
        <w:t xml:space="preserve"> أو </w:t>
      </w:r>
      <w:r w:rsidR="009C0E67" w:rsidRPr="005E04F3">
        <w:rPr>
          <w:rFonts w:hint="cs"/>
          <w:rtl/>
          <w:lang w:bidi="ar-EG"/>
        </w:rPr>
        <w:t>ب</w:t>
      </w:r>
      <w:r w:rsidRPr="005E04F3">
        <w:rPr>
          <w:rtl/>
          <w:lang w:bidi="ar-EG"/>
        </w:rPr>
        <w:t>ثلاثة مندوبين فقط في مونتريال وتعقد ال</w:t>
      </w:r>
      <w:r w:rsidR="009C0E67" w:rsidRPr="005E04F3">
        <w:rPr>
          <w:rFonts w:hint="cs"/>
          <w:rtl/>
          <w:lang w:bidi="ar-EG"/>
        </w:rPr>
        <w:t>جلسات</w:t>
      </w:r>
      <w:r w:rsidRPr="005E04F3">
        <w:rPr>
          <w:rtl/>
          <w:lang w:bidi="ar-EG"/>
        </w:rPr>
        <w:t xml:space="preserve"> بالتوازي. ولا ينبغي استخدام </w:t>
      </w:r>
      <w:r w:rsidR="009C0E67" w:rsidRPr="005E04F3">
        <w:rPr>
          <w:rFonts w:hint="cs"/>
          <w:rtl/>
          <w:lang w:bidi="ar-EG"/>
        </w:rPr>
        <w:t>إمكانية التحدث الصوتي عبر</w:t>
      </w:r>
      <w:r w:rsidRPr="005E04F3">
        <w:rPr>
          <w:rtl/>
          <w:lang w:bidi="ar-EG"/>
        </w:rPr>
        <w:t xml:space="preserve"> الإنترنت إلا عندما تعقد</w:t>
      </w:r>
      <w:r w:rsidR="009C0E67" w:rsidRPr="005E04F3">
        <w:rPr>
          <w:rFonts w:hint="cs"/>
          <w:rtl/>
          <w:lang w:bidi="ar-EG"/>
        </w:rPr>
        <w:t xml:space="preserve"> جلسات</w:t>
      </w:r>
      <w:r w:rsidRPr="005E04F3">
        <w:rPr>
          <w:rtl/>
          <w:lang w:bidi="ar-EG"/>
        </w:rPr>
        <w:t xml:space="preserve"> الأفرقة العاملة أو أفرقة الاتصال بالتوازي</w:t>
      </w:r>
      <w:r w:rsidR="009C0E67" w:rsidRPr="005E04F3">
        <w:rPr>
          <w:rFonts w:hint="cs"/>
          <w:rtl/>
          <w:lang w:bidi="ar-EG"/>
        </w:rPr>
        <w:t>،</w:t>
      </w:r>
      <w:r w:rsidRPr="005E04F3">
        <w:rPr>
          <w:rtl/>
          <w:lang w:bidi="ar-EG"/>
        </w:rPr>
        <w:t xml:space="preserve"> و</w:t>
      </w:r>
      <w:r w:rsidR="009C0E67" w:rsidRPr="005E04F3">
        <w:rPr>
          <w:rFonts w:hint="cs"/>
          <w:rtl/>
          <w:lang w:bidi="ar-EG"/>
        </w:rPr>
        <w:t>سيكون</w:t>
      </w:r>
      <w:r w:rsidRPr="005E04F3">
        <w:rPr>
          <w:rtl/>
          <w:lang w:bidi="ar-EG"/>
        </w:rPr>
        <w:t xml:space="preserve"> </w:t>
      </w:r>
      <w:r w:rsidR="009C0E67" w:rsidRPr="005E04F3">
        <w:rPr>
          <w:rFonts w:hint="cs"/>
          <w:rtl/>
          <w:lang w:bidi="ar-EG"/>
        </w:rPr>
        <w:t>ل</w:t>
      </w:r>
      <w:r w:rsidRPr="005E04F3">
        <w:rPr>
          <w:rtl/>
          <w:lang w:bidi="ar-EG"/>
        </w:rPr>
        <w:t>مندوب واحد فقط طرف حق ال</w:t>
      </w:r>
      <w:r w:rsidR="009C0E67" w:rsidRPr="005E04F3">
        <w:rPr>
          <w:rFonts w:hint="cs"/>
          <w:rtl/>
          <w:lang w:bidi="ar-EG"/>
        </w:rPr>
        <w:t>تكلم</w:t>
      </w:r>
      <w:r w:rsidRPr="005E04F3">
        <w:rPr>
          <w:rtl/>
          <w:lang w:bidi="ar-EG"/>
        </w:rPr>
        <w:t xml:space="preserve"> في كل مجموعة في وقت واحد.</w:t>
      </w:r>
    </w:p>
    <w:p w14:paraId="21876504" w14:textId="77777777" w:rsidR="00062016" w:rsidRDefault="002D25C3" w:rsidP="00DA7D71">
      <w:pPr>
        <w:numPr>
          <w:ilvl w:val="0"/>
          <w:numId w:val="1"/>
        </w:numPr>
        <w:spacing w:after="100" w:line="204" w:lineRule="auto"/>
        <w:ind w:left="0" w:firstLine="0"/>
        <w:jc w:val="both"/>
        <w:rPr>
          <w:lang w:bidi="ar-EG"/>
        </w:rPr>
      </w:pPr>
      <w:r w:rsidRPr="005E04F3">
        <w:rPr>
          <w:rtl/>
          <w:lang w:bidi="ar-EG"/>
        </w:rPr>
        <w:t xml:space="preserve">وستتاح جميع وثائق الاجتماعات، بما في ذلك وثائق الدورة، على موقع </w:t>
      </w:r>
      <w:r w:rsidR="009C0E67" w:rsidRPr="005E04F3">
        <w:rPr>
          <w:rFonts w:hint="cs"/>
          <w:rtl/>
          <w:lang w:bidi="ar-EG"/>
        </w:rPr>
        <w:t>إلكتروني</w:t>
      </w:r>
      <w:r w:rsidRPr="005E04F3">
        <w:rPr>
          <w:rtl/>
          <w:lang w:bidi="ar-EG"/>
        </w:rPr>
        <w:t xml:space="preserve"> مخصص (</w:t>
      </w:r>
      <w:r w:rsidRPr="005E04F3">
        <w:rPr>
          <w:lang w:bidi="ar-EG"/>
        </w:rPr>
        <w:t>https://www.cbd.int/conferences/2021-2022</w:t>
      </w:r>
      <w:r w:rsidRPr="005E04F3">
        <w:rPr>
          <w:rtl/>
          <w:lang w:bidi="ar-EG"/>
        </w:rPr>
        <w:t xml:space="preserve">). </w:t>
      </w:r>
      <w:r w:rsidR="009C0E67" w:rsidRPr="005E04F3">
        <w:rPr>
          <w:rFonts w:hint="cs"/>
          <w:rtl/>
          <w:lang w:bidi="ar-EG"/>
        </w:rPr>
        <w:t>و</w:t>
      </w:r>
      <w:r w:rsidR="009C0E67" w:rsidRPr="005E04F3">
        <w:rPr>
          <w:rtl/>
          <w:lang w:bidi="ar-EG"/>
        </w:rPr>
        <w:t>س</w:t>
      </w:r>
      <w:r w:rsidR="009C0E67" w:rsidRPr="005E04F3">
        <w:rPr>
          <w:rFonts w:hint="cs"/>
          <w:rtl/>
          <w:lang w:bidi="ar-EG"/>
        </w:rPr>
        <w:t>تُ</w:t>
      </w:r>
      <w:r w:rsidRPr="005E04F3">
        <w:rPr>
          <w:rtl/>
          <w:lang w:bidi="ar-EG"/>
        </w:rPr>
        <w:t xml:space="preserve">بذل كل </w:t>
      </w:r>
      <w:r w:rsidR="009C0E67" w:rsidRPr="005E04F3">
        <w:rPr>
          <w:rFonts w:hint="cs"/>
          <w:rtl/>
          <w:lang w:bidi="ar-EG"/>
        </w:rPr>
        <w:t>ال</w:t>
      </w:r>
      <w:r w:rsidRPr="005E04F3">
        <w:rPr>
          <w:rtl/>
          <w:lang w:bidi="ar-EG"/>
        </w:rPr>
        <w:t>جه</w:t>
      </w:r>
      <w:r w:rsidR="009C0E67" w:rsidRPr="005E04F3">
        <w:rPr>
          <w:rFonts w:hint="cs"/>
          <w:rtl/>
          <w:lang w:bidi="ar-EG"/>
        </w:rPr>
        <w:t>و</w:t>
      </w:r>
      <w:r w:rsidRPr="005E04F3">
        <w:rPr>
          <w:rtl/>
          <w:lang w:bidi="ar-EG"/>
        </w:rPr>
        <w:t xml:space="preserve">د </w:t>
      </w:r>
      <w:r w:rsidR="009C0E67" w:rsidRPr="005E04F3">
        <w:rPr>
          <w:rFonts w:hint="cs"/>
          <w:rtl/>
          <w:lang w:bidi="ar-EG"/>
        </w:rPr>
        <w:t>ال</w:t>
      </w:r>
      <w:r w:rsidRPr="005E04F3">
        <w:rPr>
          <w:rtl/>
          <w:lang w:bidi="ar-EG"/>
        </w:rPr>
        <w:t>ممكن</w:t>
      </w:r>
      <w:r w:rsidR="009C0E67" w:rsidRPr="005E04F3">
        <w:rPr>
          <w:rFonts w:hint="cs"/>
          <w:rtl/>
          <w:lang w:bidi="ar-EG"/>
        </w:rPr>
        <w:t>ة</w:t>
      </w:r>
      <w:r w:rsidRPr="005E04F3">
        <w:rPr>
          <w:rtl/>
          <w:lang w:bidi="ar-EG"/>
        </w:rPr>
        <w:t xml:space="preserve"> لضمان الإعلان عن الاجتماعات في الوقت المناسب على الشاشات وعلى الموقع </w:t>
      </w:r>
      <w:r w:rsidR="009C0E67" w:rsidRPr="005E04F3">
        <w:rPr>
          <w:rFonts w:hint="cs"/>
          <w:rtl/>
          <w:lang w:bidi="ar-EG"/>
        </w:rPr>
        <w:t>الإلكتروني</w:t>
      </w:r>
      <w:r w:rsidRPr="005E04F3">
        <w:rPr>
          <w:rtl/>
          <w:lang w:bidi="ar-EG"/>
        </w:rPr>
        <w:t xml:space="preserve"> للاجتماعات</w:t>
      </w:r>
      <w:r w:rsidR="009C0E67" w:rsidRPr="005E04F3">
        <w:rPr>
          <w:rFonts w:hint="cs"/>
          <w:rtl/>
          <w:lang w:bidi="ar-EG"/>
        </w:rPr>
        <w:t>.</w:t>
      </w:r>
    </w:p>
    <w:p w14:paraId="21876505" w14:textId="77777777" w:rsidR="001806FB" w:rsidRDefault="001806FB" w:rsidP="001806FB">
      <w:pPr>
        <w:pStyle w:val="ListParagraph"/>
        <w:spacing w:after="120"/>
        <w:contextualSpacing w:val="0"/>
        <w:jc w:val="both"/>
        <w:rPr>
          <w:rtl/>
          <w:lang w:bidi="ar-EG"/>
        </w:rPr>
        <w:sectPr w:rsidR="001806FB" w:rsidSect="005E196D">
          <w:headerReference w:type="even" r:id="rId12"/>
          <w:headerReference w:type="default" r:id="rId13"/>
          <w:pgSz w:w="12240" w:h="15840" w:code="1"/>
          <w:pgMar w:top="1008" w:right="1440" w:bottom="1008" w:left="1440" w:header="461" w:footer="720" w:gutter="0"/>
          <w:cols w:space="720"/>
          <w:titlePg/>
          <w:docGrid w:linePitch="360"/>
        </w:sectPr>
      </w:pPr>
    </w:p>
    <w:p w14:paraId="21876506" w14:textId="77777777" w:rsidR="00D461EF" w:rsidRDefault="00D461EF" w:rsidP="001806FB">
      <w:pPr>
        <w:spacing w:after="120"/>
        <w:jc w:val="both"/>
        <w:rPr>
          <w:lang w:bidi="ar-EG"/>
        </w:rPr>
      </w:pPr>
    </w:p>
    <w:p w14:paraId="21876507" w14:textId="77777777" w:rsidR="00D461EF" w:rsidRPr="00D461EF" w:rsidRDefault="00D461EF" w:rsidP="00D461EF">
      <w:pPr>
        <w:keepNext/>
        <w:suppressLineNumbers/>
        <w:suppressAutoHyphens/>
        <w:bidi w:val="0"/>
        <w:spacing w:line="240" w:lineRule="auto"/>
        <w:jc w:val="center"/>
        <w:outlineLvl w:val="1"/>
        <w:rPr>
          <w:rFonts w:eastAsia="Times New Roman" w:cs="Times New Roman"/>
          <w:bCs/>
          <w:i/>
          <w:snapToGrid w:val="0"/>
          <w:kern w:val="22"/>
          <w:sz w:val="22"/>
          <w:szCs w:val="22"/>
          <w:lang w:val="en-GB"/>
        </w:rPr>
      </w:pPr>
      <w:r w:rsidRPr="00D461EF">
        <w:rPr>
          <w:rFonts w:eastAsia="Times New Roman" w:cs="Times New Roman"/>
          <w:bCs/>
          <w:i/>
          <w:snapToGrid w:val="0"/>
          <w:kern w:val="22"/>
          <w:sz w:val="22"/>
          <w:szCs w:val="22"/>
          <w:lang w:val="en-GB"/>
        </w:rPr>
        <w:t>Annex I</w:t>
      </w:r>
    </w:p>
    <w:p w14:paraId="21876508" w14:textId="77777777" w:rsidR="00D461EF" w:rsidRPr="00D461EF" w:rsidRDefault="00D461EF" w:rsidP="00D461EF">
      <w:pPr>
        <w:suppressLineNumbers/>
        <w:suppressAutoHyphens/>
        <w:bidi w:val="0"/>
        <w:spacing w:before="120" w:line="240" w:lineRule="auto"/>
        <w:jc w:val="center"/>
        <w:rPr>
          <w:rFonts w:ascii="Times New Roman Bold" w:eastAsia="Times New Roman" w:hAnsi="Times New Roman Bold" w:cs="Times New Roman Bold"/>
          <w:b/>
          <w:bCs/>
          <w:caps/>
          <w:snapToGrid w:val="0"/>
          <w:kern w:val="22"/>
          <w:szCs w:val="20"/>
          <w:lang w:val="en-GB"/>
        </w:rPr>
      </w:pPr>
      <w:r w:rsidRPr="00D461EF">
        <w:rPr>
          <w:rFonts w:ascii="Times New Roman Bold" w:eastAsia="Times New Roman" w:hAnsi="Times New Roman Bold" w:cs="Times New Roman Bold"/>
          <w:b/>
          <w:bCs/>
          <w:caps/>
          <w:snapToGrid w:val="0"/>
          <w:kern w:val="22"/>
          <w:szCs w:val="20"/>
          <w:lang w:val="en-GB"/>
        </w:rPr>
        <w:t>OVERVIEW OF THE UN BIODIVERSITY CONFERENCE</w:t>
      </w:r>
    </w:p>
    <w:p w14:paraId="21876509" w14:textId="77777777" w:rsidR="00D461EF" w:rsidRPr="00D461EF" w:rsidRDefault="00D461EF" w:rsidP="00D461EF">
      <w:pPr>
        <w:suppressLineNumbers/>
        <w:suppressAutoHyphens/>
        <w:bidi w:val="0"/>
        <w:spacing w:before="120" w:line="240" w:lineRule="auto"/>
        <w:jc w:val="center"/>
        <w:rPr>
          <w:rFonts w:ascii="Times New Roman Bold" w:eastAsia="Times New Roman" w:hAnsi="Times New Roman Bold" w:cs="Times New Roman Bold"/>
          <w:b/>
          <w:bCs/>
          <w:caps/>
          <w:snapToGrid w:val="0"/>
          <w:kern w:val="22"/>
          <w:szCs w:val="20"/>
          <w:lang w:val="en-GB"/>
        </w:rPr>
      </w:pPr>
    </w:p>
    <w:p w14:paraId="2187650A" w14:textId="77777777" w:rsidR="00D461EF" w:rsidRPr="00D461EF" w:rsidRDefault="009D4A07" w:rsidP="00D461EF">
      <w:pPr>
        <w:suppressLineNumbers/>
        <w:suppressAutoHyphens/>
        <w:bidi w:val="0"/>
        <w:spacing w:before="120" w:line="240" w:lineRule="auto"/>
        <w:jc w:val="center"/>
        <w:rPr>
          <w:rFonts w:ascii="Times New Roman Bold" w:eastAsia="Times New Roman" w:hAnsi="Times New Roman Bold" w:cs="Times New Roman Bold"/>
          <w:caps/>
          <w:snapToGrid w:val="0"/>
          <w:kern w:val="22"/>
          <w:szCs w:val="20"/>
          <w:lang w:val="en-GB"/>
        </w:rPr>
      </w:pPr>
      <w:r>
        <w:rPr>
          <w:rFonts w:ascii="Times New Roman Bold" w:eastAsia="Times New Roman" w:hAnsi="Times New Roman Bold" w:cs="Times New Roman Bold"/>
          <w:b/>
          <w:bCs/>
          <w:caps/>
          <w:noProof/>
          <w:kern w:val="22"/>
          <w:szCs w:val="20"/>
        </w:rPr>
        <mc:AlternateContent>
          <mc:Choice Requires="wpg">
            <w:drawing>
              <wp:anchor distT="0" distB="0" distL="114300" distR="114300" simplePos="0" relativeHeight="251667456" behindDoc="0" locked="0" layoutInCell="1" allowOverlap="1" wp14:anchorId="21876ACE" wp14:editId="21876ACF">
                <wp:simplePos x="0" y="0"/>
                <wp:positionH relativeFrom="column">
                  <wp:posOffset>-17780</wp:posOffset>
                </wp:positionH>
                <wp:positionV relativeFrom="paragraph">
                  <wp:posOffset>-635</wp:posOffset>
                </wp:positionV>
                <wp:extent cx="8851900" cy="5181600"/>
                <wp:effectExtent l="0" t="0" r="6350" b="19050"/>
                <wp:wrapNone/>
                <wp:docPr id="16" name="Group 16"/>
                <wp:cNvGraphicFramePr/>
                <a:graphic xmlns:a="http://schemas.openxmlformats.org/drawingml/2006/main">
                  <a:graphicData uri="http://schemas.microsoft.com/office/word/2010/wordprocessingGroup">
                    <wpg:wgp>
                      <wpg:cNvGrpSpPr/>
                      <wpg:grpSpPr>
                        <a:xfrm>
                          <a:off x="0" y="0"/>
                          <a:ext cx="8851900" cy="5181600"/>
                          <a:chOff x="0" y="0"/>
                          <a:chExt cx="8851900" cy="5181600"/>
                        </a:xfrm>
                      </wpg:grpSpPr>
                      <wpg:grpSp>
                        <wpg:cNvPr id="15" name="Group 15"/>
                        <wpg:cNvGrpSpPr/>
                        <wpg:grpSpPr>
                          <a:xfrm>
                            <a:off x="0" y="0"/>
                            <a:ext cx="8851900" cy="5181600"/>
                            <a:chOff x="0" y="0"/>
                            <a:chExt cx="8851900" cy="5181600"/>
                          </a:xfrm>
                        </wpg:grpSpPr>
                        <pic:pic xmlns:pic="http://schemas.openxmlformats.org/drawingml/2006/picture">
                          <pic:nvPicPr>
                            <pic:cNvPr id="1" name="table" descr="Table&#10;&#10;Description automatically generated with medium confidence">
                              <a:extLst>
                                <a:ext uri="{FF2B5EF4-FFF2-40B4-BE49-F238E27FC236}">
                                  <a16:creationId xmlns:a16="http://schemas.microsoft.com/office/drawing/2014/main" id="{16095A7E-E6E6-3FC9-1F8B-A7A9E86942C7}"/>
                                </a:ext>
                              </a:extLst>
                            </pic:cNvPr>
                            <pic:cNvPicPr>
                              <a:picLocks noChangeAspect="1"/>
                            </pic:cNvPicPr>
                          </pic:nvPicPr>
                          <pic:blipFill>
                            <a:blip r:embed="rId14"/>
                            <a:stretch>
                              <a:fillRect/>
                            </a:stretch>
                          </pic:blipFill>
                          <pic:spPr>
                            <a:xfrm>
                              <a:off x="0" y="0"/>
                              <a:ext cx="8851900" cy="5181600"/>
                            </a:xfrm>
                            <a:prstGeom prst="rect">
                              <a:avLst/>
                            </a:prstGeom>
                          </pic:spPr>
                        </pic:pic>
                        <wpg:grpSp>
                          <wpg:cNvPr id="174" name="Group 4"/>
                          <wpg:cNvGrpSpPr/>
                          <wpg:grpSpPr>
                            <a:xfrm>
                              <a:off x="25400" y="723900"/>
                              <a:ext cx="8388985" cy="4454525"/>
                              <a:chOff x="4036" y="877502"/>
                              <a:chExt cx="10863976" cy="5359216"/>
                            </a:xfrm>
                          </wpg:grpSpPr>
                          <wps:wsp>
                            <wps:cNvPr id="175" name="Rectangle 175"/>
                            <wps:cNvSpPr/>
                            <wps:spPr>
                              <a:xfrm>
                                <a:off x="3000949" y="902163"/>
                                <a:ext cx="2403239" cy="846755"/>
                              </a:xfrm>
                              <a:prstGeom prst="rect">
                                <a:avLst/>
                              </a:prstGeom>
                              <a:solidFill>
                                <a:srgbClr val="70AD47">
                                  <a:lumMod val="75000"/>
                                </a:srgbClr>
                              </a:solidFill>
                              <a:ln w="12700" cap="flat" cmpd="sng" algn="ctr">
                                <a:noFill/>
                                <a:prstDash val="solid"/>
                                <a:miter lim="800000"/>
                              </a:ln>
                              <a:effectLst/>
                            </wps:spPr>
                            <wps:txbx>
                              <w:txbxContent>
                                <w:p w14:paraId="21876AF0" w14:textId="77777777" w:rsidR="005D52CA" w:rsidRPr="003A40BD" w:rsidRDefault="005D52CA" w:rsidP="00D461EF">
                                  <w:pPr>
                                    <w:jc w:val="center"/>
                                    <w:rPr>
                                      <w:rFonts w:ascii="Arial Narrow" w:hAnsi="Arial Narrow" w:cstheme="minorBidi"/>
                                      <w:b/>
                                      <w:bCs/>
                                      <w:color w:val="FFFFFF" w:themeColor="background1"/>
                                      <w:kern w:val="24"/>
                                      <w:sz w:val="32"/>
                                      <w:szCs w:val="32"/>
                                    </w:rPr>
                                  </w:pPr>
                                  <w:r w:rsidRPr="003A40BD">
                                    <w:rPr>
                                      <w:rFonts w:ascii="Arial Narrow" w:hAnsi="Arial Narrow" w:cstheme="minorBidi"/>
                                      <w:b/>
                                      <w:bCs/>
                                      <w:color w:val="FFFFFF" w:themeColor="background1"/>
                                      <w:kern w:val="24"/>
                                      <w:sz w:val="32"/>
                                      <w:szCs w:val="32"/>
                                    </w:rPr>
                                    <w:t>COP 15 &amp; CP/NP MOPs</w:t>
                                  </w:r>
                                </w:p>
                              </w:txbxContent>
                            </wps:txbx>
                            <wps:bodyPr rtlCol="0" anchor="ctr"/>
                          </wps:wsp>
                          <wps:wsp>
                            <wps:cNvPr id="176" name="Rectangle 176"/>
                            <wps:cNvSpPr/>
                            <wps:spPr>
                              <a:xfrm>
                                <a:off x="7862114" y="1808506"/>
                                <a:ext cx="1656932" cy="591771"/>
                              </a:xfrm>
                              <a:prstGeom prst="rect">
                                <a:avLst/>
                              </a:prstGeom>
                              <a:solidFill>
                                <a:srgbClr val="5B9BD5">
                                  <a:lumMod val="75000"/>
                                </a:srgbClr>
                              </a:solidFill>
                              <a:ln w="12700" cap="flat" cmpd="sng" algn="ctr">
                                <a:noFill/>
                                <a:prstDash val="solid"/>
                                <a:miter lim="800000"/>
                              </a:ln>
                              <a:effectLst/>
                            </wps:spPr>
                            <wps:txbx>
                              <w:txbxContent>
                                <w:p w14:paraId="21876AF1" w14:textId="77777777" w:rsidR="005D52CA" w:rsidRPr="003A40BD" w:rsidRDefault="005D52CA" w:rsidP="00D461EF">
                                  <w:pPr>
                                    <w:jc w:val="center"/>
                                    <w:rPr>
                                      <w:rFonts w:ascii="Arial Narrow" w:hAnsi="Arial Narrow" w:cstheme="minorBidi"/>
                                      <w:b/>
                                      <w:bCs/>
                                      <w:color w:val="FFFFFF" w:themeColor="background1"/>
                                      <w:kern w:val="24"/>
                                      <w:sz w:val="36"/>
                                      <w:szCs w:val="36"/>
                                    </w:rPr>
                                  </w:pPr>
                                  <w:r w:rsidRPr="003A40BD">
                                    <w:rPr>
                                      <w:rFonts w:ascii="Arial Narrow" w:hAnsi="Arial Narrow" w:cstheme="minorBidi"/>
                                      <w:b/>
                                      <w:bCs/>
                                      <w:color w:val="FFFFFF" w:themeColor="background1"/>
                                      <w:kern w:val="24"/>
                                      <w:sz w:val="36"/>
                                      <w:szCs w:val="36"/>
                                    </w:rPr>
                                    <w:t>HLS</w:t>
                                  </w:r>
                                </w:p>
                              </w:txbxContent>
                            </wps:txbx>
                            <wps:bodyPr rtlCol="0" anchor="ctr"/>
                          </wps:wsp>
                          <wps:wsp>
                            <wps:cNvPr id="177" name="Rectangle 177"/>
                            <wps:cNvSpPr/>
                            <wps:spPr>
                              <a:xfrm>
                                <a:off x="6654229" y="5481679"/>
                                <a:ext cx="3105602" cy="384755"/>
                              </a:xfrm>
                              <a:prstGeom prst="rect">
                                <a:avLst/>
                              </a:prstGeom>
                              <a:solidFill>
                                <a:srgbClr val="FFC000">
                                  <a:lumMod val="75000"/>
                                </a:srgbClr>
                              </a:solidFill>
                              <a:ln w="12700" cap="flat" cmpd="sng" algn="ctr">
                                <a:solidFill>
                                  <a:srgbClr val="FFC000">
                                    <a:lumMod val="75000"/>
                                  </a:srgbClr>
                                </a:solidFill>
                                <a:prstDash val="solid"/>
                                <a:miter lim="800000"/>
                              </a:ln>
                              <a:effectLst/>
                            </wps:spPr>
                            <wps:txbx>
                              <w:txbxContent>
                                <w:p w14:paraId="21876AF2" w14:textId="77777777" w:rsidR="005D52CA" w:rsidRPr="003A40BD" w:rsidRDefault="005D52CA" w:rsidP="00D461EF">
                                  <w:pPr>
                                    <w:jc w:val="center"/>
                                    <w:rPr>
                                      <w:rFonts w:ascii="Arial Narrow" w:hAnsi="Arial Narrow" w:cstheme="minorBidi"/>
                                      <w:b/>
                                      <w:bCs/>
                                      <w:color w:val="FFFFFF" w:themeColor="background1"/>
                                      <w:kern w:val="24"/>
                                      <w:sz w:val="30"/>
                                      <w:szCs w:val="30"/>
                                    </w:rPr>
                                  </w:pPr>
                                  <w:r w:rsidRPr="003A40BD">
                                    <w:rPr>
                                      <w:rFonts w:ascii="Arial Narrow" w:hAnsi="Arial Narrow" w:cstheme="minorBidi"/>
                                      <w:b/>
                                      <w:bCs/>
                                      <w:color w:val="FFFFFF" w:themeColor="background1"/>
                                      <w:kern w:val="24"/>
                                      <w:sz w:val="30"/>
                                      <w:szCs w:val="30"/>
                                    </w:rPr>
                                    <w:t>Rio Conventions Pavilion</w:t>
                                  </w:r>
                                </w:p>
                              </w:txbxContent>
                            </wps:txbx>
                            <wps:bodyPr rtlCol="0" anchor="ctr"/>
                          </wps:wsp>
                          <wps:wsp>
                            <wps:cNvPr id="178" name="Rectangle 178"/>
                            <wps:cNvSpPr/>
                            <wps:spPr>
                              <a:xfrm>
                                <a:off x="6041183" y="3156668"/>
                                <a:ext cx="1265562" cy="486028"/>
                              </a:xfrm>
                              <a:prstGeom prst="rect">
                                <a:avLst/>
                              </a:prstGeom>
                              <a:solidFill>
                                <a:srgbClr val="7030A0"/>
                              </a:solidFill>
                              <a:ln w="12700" cap="flat" cmpd="sng" algn="ctr">
                                <a:noFill/>
                                <a:prstDash val="solid"/>
                                <a:miter lim="800000"/>
                              </a:ln>
                              <a:effectLst/>
                            </wps:spPr>
                            <wps:txbx>
                              <w:txbxContent>
                                <w:p w14:paraId="21876AF3" w14:textId="77777777" w:rsidR="005D52CA" w:rsidRPr="003A40BD" w:rsidRDefault="005D52CA" w:rsidP="00D461EF">
                                  <w:pPr>
                                    <w:jc w:val="center"/>
                                    <w:rPr>
                                      <w:rFonts w:asciiTheme="minorHAnsi" w:hAnsi="Calibri" w:cstheme="minorBidi"/>
                                      <w:b/>
                                      <w:bCs/>
                                      <w:color w:val="FFFFFF" w:themeColor="background1"/>
                                      <w:kern w:val="24"/>
                                      <w:szCs w:val="22"/>
                                    </w:rPr>
                                  </w:pPr>
                                  <w:r w:rsidRPr="003A40BD">
                                    <w:rPr>
                                      <w:rFonts w:asciiTheme="minorHAnsi" w:hAnsi="Calibri" w:cstheme="minorBidi"/>
                                      <w:b/>
                                      <w:bCs/>
                                      <w:color w:val="FFFFFF" w:themeColor="background1"/>
                                      <w:kern w:val="24"/>
                                      <w:szCs w:val="22"/>
                                    </w:rPr>
                                    <w:t>Business Forum</w:t>
                                  </w:r>
                                </w:p>
                              </w:txbxContent>
                            </wps:txbx>
                            <wps:bodyPr lIns="36000" tIns="36000" rIns="36000" bIns="36000" rtlCol="0" anchor="ctr"/>
                          </wps:wsp>
                          <wps:wsp>
                            <wps:cNvPr id="179" name="Rectangle 179"/>
                            <wps:cNvSpPr/>
                            <wps:spPr>
                              <a:xfrm>
                                <a:off x="5399133" y="3678842"/>
                                <a:ext cx="1265203" cy="486028"/>
                              </a:xfrm>
                              <a:prstGeom prst="rect">
                                <a:avLst/>
                              </a:prstGeom>
                              <a:solidFill>
                                <a:srgbClr val="7030A0"/>
                              </a:solidFill>
                              <a:ln w="12700" cap="flat" cmpd="sng" algn="ctr">
                                <a:noFill/>
                                <a:prstDash val="solid"/>
                                <a:miter lim="800000"/>
                              </a:ln>
                              <a:effectLst/>
                            </wps:spPr>
                            <wps:txbx>
                              <w:txbxContent>
                                <w:p w14:paraId="21876AF4" w14:textId="77777777" w:rsidR="005D52CA" w:rsidRDefault="005D52CA" w:rsidP="00D461EF">
                                  <w:pPr>
                                    <w:jc w:val="center"/>
                                    <w:rPr>
                                      <w:rFonts w:asciiTheme="minorHAnsi" w:hAnsi="Calibri" w:cstheme="minorBidi"/>
                                      <w:b/>
                                      <w:bCs/>
                                      <w:color w:val="FFFFFF" w:themeColor="background1"/>
                                      <w:kern w:val="24"/>
                                      <w:sz w:val="24"/>
                                    </w:rPr>
                                  </w:pPr>
                                  <w:r>
                                    <w:rPr>
                                      <w:rFonts w:asciiTheme="minorHAnsi" w:hAnsi="Calibri" w:cstheme="minorBidi"/>
                                      <w:b/>
                                      <w:bCs/>
                                      <w:color w:val="FFFFFF" w:themeColor="background1"/>
                                      <w:kern w:val="24"/>
                                    </w:rPr>
                                    <w:t>Nature &amp; Culture Summit</w:t>
                                  </w:r>
                                </w:p>
                              </w:txbxContent>
                            </wps:txbx>
                            <wps:bodyPr lIns="72000" tIns="36000" rIns="72000" bIns="36000" rtlCol="0" anchor="ctr"/>
                          </wps:wsp>
                          <wps:wsp>
                            <wps:cNvPr id="180" name="Rectangle 180"/>
                            <wps:cNvSpPr/>
                            <wps:spPr>
                              <a:xfrm>
                                <a:off x="5404189" y="4199770"/>
                                <a:ext cx="1245021" cy="357953"/>
                              </a:xfrm>
                              <a:prstGeom prst="rect">
                                <a:avLst/>
                              </a:prstGeom>
                              <a:solidFill>
                                <a:srgbClr val="7030A0"/>
                              </a:solidFill>
                              <a:ln w="12700" cap="flat" cmpd="sng" algn="ctr">
                                <a:noFill/>
                                <a:prstDash val="solid"/>
                                <a:miter lim="800000"/>
                              </a:ln>
                              <a:effectLst/>
                            </wps:spPr>
                            <wps:txbx>
                              <w:txbxContent>
                                <w:p w14:paraId="21876AF5" w14:textId="77777777" w:rsidR="005D52CA" w:rsidRDefault="005D52CA" w:rsidP="00D461EF">
                                  <w:pPr>
                                    <w:jc w:val="center"/>
                                    <w:rPr>
                                      <w:rFonts w:asciiTheme="minorHAnsi" w:hAnsi="Calibri" w:cstheme="minorBidi"/>
                                      <w:b/>
                                      <w:bCs/>
                                      <w:color w:val="FFFFFF" w:themeColor="background1"/>
                                      <w:kern w:val="24"/>
                                      <w:sz w:val="26"/>
                                      <w:szCs w:val="26"/>
                                    </w:rPr>
                                  </w:pPr>
                                  <w:r w:rsidRPr="003A40BD">
                                    <w:rPr>
                                      <w:rFonts w:asciiTheme="minorHAnsi" w:hAnsi="Calibri" w:cstheme="minorBidi"/>
                                      <w:b/>
                                      <w:bCs/>
                                      <w:color w:val="FFFFFF" w:themeColor="background1"/>
                                      <w:kern w:val="24"/>
                                      <w:szCs w:val="22"/>
                                    </w:rPr>
                                    <w:t xml:space="preserve">Cities </w:t>
                                  </w:r>
                                  <w:r>
                                    <w:rPr>
                                      <w:rFonts w:asciiTheme="minorHAnsi" w:hAnsi="Calibri" w:cstheme="minorBidi"/>
                                      <w:b/>
                                      <w:bCs/>
                                      <w:color w:val="FFFFFF" w:themeColor="background1"/>
                                      <w:kern w:val="24"/>
                                      <w:sz w:val="26"/>
                                      <w:szCs w:val="26"/>
                                    </w:rPr>
                                    <w:t>Summit</w:t>
                                  </w:r>
                                </w:p>
                              </w:txbxContent>
                            </wps:txbx>
                            <wps:bodyPr rtlCol="0" anchor="ctr"/>
                          </wps:wsp>
                          <wps:wsp>
                            <wps:cNvPr id="181" name="Rectangle 181"/>
                            <wps:cNvSpPr/>
                            <wps:spPr>
                              <a:xfrm>
                                <a:off x="3525617" y="5489875"/>
                                <a:ext cx="1878572" cy="384755"/>
                              </a:xfrm>
                              <a:prstGeom prst="rect">
                                <a:avLst/>
                              </a:prstGeom>
                              <a:solidFill>
                                <a:srgbClr val="ED7D31">
                                  <a:lumMod val="75000"/>
                                </a:srgbClr>
                              </a:solidFill>
                              <a:ln w="12700" cap="flat" cmpd="sng" algn="ctr">
                                <a:solidFill>
                                  <a:srgbClr val="ED7D31">
                                    <a:lumMod val="75000"/>
                                  </a:srgbClr>
                                </a:solidFill>
                                <a:prstDash val="solid"/>
                                <a:miter lim="800000"/>
                              </a:ln>
                              <a:effectLst/>
                            </wps:spPr>
                            <wps:txbx>
                              <w:txbxContent>
                                <w:p w14:paraId="21876AF6" w14:textId="77777777" w:rsidR="005D52CA" w:rsidRPr="003A40BD" w:rsidRDefault="005D52CA" w:rsidP="00D461EF">
                                  <w:pPr>
                                    <w:jc w:val="center"/>
                                    <w:rPr>
                                      <w:rFonts w:ascii="Arial Narrow" w:hAnsi="Arial Narrow" w:cstheme="minorBidi"/>
                                      <w:b/>
                                      <w:bCs/>
                                      <w:color w:val="FFFFFF" w:themeColor="background1"/>
                                      <w:kern w:val="24"/>
                                      <w:sz w:val="30"/>
                                      <w:szCs w:val="30"/>
                                    </w:rPr>
                                  </w:pPr>
                                  <w:r w:rsidRPr="003A40BD">
                                    <w:rPr>
                                      <w:rFonts w:ascii="Arial Narrow" w:hAnsi="Arial Narrow" w:cstheme="minorBidi"/>
                                      <w:b/>
                                      <w:bCs/>
                                      <w:color w:val="FFFFFF" w:themeColor="background1"/>
                                      <w:kern w:val="24"/>
                                      <w:sz w:val="30"/>
                                      <w:szCs w:val="30"/>
                                    </w:rPr>
                                    <w:t>CEPA Pavilion</w:t>
                                  </w:r>
                                </w:p>
                              </w:txbxContent>
                            </wps:txbx>
                            <wps:bodyPr rtlCol="0" anchor="ctr"/>
                          </wps:wsp>
                          <wps:wsp>
                            <wps:cNvPr id="182" name="Rectangle 182"/>
                            <wps:cNvSpPr/>
                            <wps:spPr>
                              <a:xfrm>
                                <a:off x="3525617" y="5878765"/>
                                <a:ext cx="1878571" cy="357953"/>
                              </a:xfrm>
                              <a:prstGeom prst="rect">
                                <a:avLst/>
                              </a:prstGeom>
                              <a:solidFill>
                                <a:srgbClr val="FFC000">
                                  <a:lumMod val="60000"/>
                                  <a:lumOff val="40000"/>
                                </a:srgbClr>
                              </a:solidFill>
                              <a:ln w="12700" cap="flat" cmpd="sng" algn="ctr">
                                <a:solidFill>
                                  <a:srgbClr val="FFC000">
                                    <a:lumMod val="60000"/>
                                    <a:lumOff val="40000"/>
                                  </a:srgbClr>
                                </a:solidFill>
                                <a:prstDash val="solid"/>
                                <a:miter lim="800000"/>
                              </a:ln>
                              <a:effectLst/>
                            </wps:spPr>
                            <wps:txbx>
                              <w:txbxContent>
                                <w:p w14:paraId="21876AF7" w14:textId="77777777" w:rsidR="005D52CA" w:rsidRPr="003A40BD" w:rsidRDefault="005D52CA" w:rsidP="00D461EF">
                                  <w:pPr>
                                    <w:jc w:val="center"/>
                                    <w:rPr>
                                      <w:rFonts w:ascii="Arial Narrow" w:hAnsi="Arial Narrow" w:cstheme="minorBidi"/>
                                      <w:b/>
                                      <w:bCs/>
                                      <w:color w:val="FFFFFF" w:themeColor="background1"/>
                                      <w:kern w:val="24"/>
                                      <w:sz w:val="30"/>
                                      <w:szCs w:val="30"/>
                                    </w:rPr>
                                  </w:pPr>
                                  <w:r w:rsidRPr="003A40BD">
                                    <w:rPr>
                                      <w:rFonts w:ascii="Arial Narrow" w:hAnsi="Arial Narrow" w:cstheme="minorBidi"/>
                                      <w:b/>
                                      <w:bCs/>
                                      <w:color w:val="FFFFFF" w:themeColor="background1"/>
                                      <w:kern w:val="24"/>
                                      <w:sz w:val="30"/>
                                      <w:szCs w:val="30"/>
                                    </w:rPr>
                                    <w:t xml:space="preserve">Side events  </w:t>
                                  </w:r>
                                </w:p>
                              </w:txbxContent>
                            </wps:txbx>
                            <wps:bodyPr rtlCol="0" anchor="ctr"/>
                          </wps:wsp>
                          <wps:wsp>
                            <wps:cNvPr id="183" name="Rectangle 183"/>
                            <wps:cNvSpPr/>
                            <wps:spPr>
                              <a:xfrm>
                                <a:off x="6649211" y="5878765"/>
                                <a:ext cx="3110620" cy="357953"/>
                              </a:xfrm>
                              <a:prstGeom prst="rect">
                                <a:avLst/>
                              </a:prstGeom>
                              <a:solidFill>
                                <a:srgbClr val="FFC000">
                                  <a:lumMod val="60000"/>
                                  <a:lumOff val="40000"/>
                                </a:srgbClr>
                              </a:solidFill>
                              <a:ln w="12700" cap="flat" cmpd="sng" algn="ctr">
                                <a:solidFill>
                                  <a:srgbClr val="FFC000">
                                    <a:lumMod val="60000"/>
                                    <a:lumOff val="40000"/>
                                  </a:srgbClr>
                                </a:solidFill>
                                <a:prstDash val="solid"/>
                                <a:miter lim="800000"/>
                              </a:ln>
                              <a:effectLst/>
                            </wps:spPr>
                            <wps:txbx>
                              <w:txbxContent>
                                <w:p w14:paraId="21876AF8" w14:textId="77777777" w:rsidR="005D52CA" w:rsidRPr="003A40BD" w:rsidRDefault="005D52CA" w:rsidP="00D461EF">
                                  <w:pPr>
                                    <w:jc w:val="center"/>
                                    <w:rPr>
                                      <w:rFonts w:ascii="Arial Narrow" w:hAnsi="Arial Narrow" w:cstheme="minorBidi"/>
                                      <w:b/>
                                      <w:bCs/>
                                      <w:color w:val="FFFFFF" w:themeColor="background1"/>
                                      <w:kern w:val="24"/>
                                      <w:sz w:val="30"/>
                                      <w:szCs w:val="30"/>
                                    </w:rPr>
                                  </w:pPr>
                                  <w:r w:rsidRPr="003A40BD">
                                    <w:rPr>
                                      <w:rFonts w:ascii="Arial Narrow" w:hAnsi="Arial Narrow" w:cstheme="minorBidi"/>
                                      <w:b/>
                                      <w:bCs/>
                                      <w:color w:val="FFFFFF" w:themeColor="background1"/>
                                      <w:kern w:val="24"/>
                                      <w:sz w:val="30"/>
                                      <w:szCs w:val="30"/>
                                    </w:rPr>
                                    <w:t>Side events</w:t>
                                  </w:r>
                                </w:p>
                              </w:txbxContent>
                            </wps:txbx>
                            <wps:bodyPr rtlCol="0" anchor="ctr"/>
                          </wps:wsp>
                          <wps:wsp>
                            <wps:cNvPr id="184" name="Rectangle 184"/>
                            <wps:cNvSpPr/>
                            <wps:spPr>
                              <a:xfrm>
                                <a:off x="7277048" y="3678842"/>
                                <a:ext cx="596900" cy="591772"/>
                              </a:xfrm>
                              <a:prstGeom prst="rect">
                                <a:avLst/>
                              </a:prstGeom>
                              <a:solidFill>
                                <a:srgbClr val="7030A0"/>
                              </a:solidFill>
                              <a:ln w="12700" cap="flat" cmpd="sng" algn="ctr">
                                <a:noFill/>
                                <a:prstDash val="solid"/>
                                <a:miter lim="800000"/>
                              </a:ln>
                              <a:effectLst/>
                            </wps:spPr>
                            <wps:txbx>
                              <w:txbxContent>
                                <w:p w14:paraId="21876AF9" w14:textId="77777777" w:rsidR="005D52CA" w:rsidRPr="003A40BD" w:rsidRDefault="005D52CA" w:rsidP="00D461EF">
                                  <w:pPr>
                                    <w:jc w:val="center"/>
                                    <w:rPr>
                                      <w:rFonts w:ascii="Arial Narrow" w:hAnsi="Arial Narrow" w:cstheme="minorBidi"/>
                                      <w:b/>
                                      <w:bCs/>
                                      <w:color w:val="FFFFFF" w:themeColor="background1"/>
                                      <w:kern w:val="24"/>
                                      <w:sz w:val="18"/>
                                      <w:szCs w:val="18"/>
                                    </w:rPr>
                                  </w:pPr>
                                  <w:r w:rsidRPr="003A40BD">
                                    <w:rPr>
                                      <w:rFonts w:ascii="Arial Narrow" w:hAnsi="Arial Narrow" w:cstheme="minorBidi"/>
                                      <w:b/>
                                      <w:bCs/>
                                      <w:color w:val="FFFFFF" w:themeColor="background1"/>
                                      <w:kern w:val="24"/>
                                      <w:sz w:val="18"/>
                                      <w:szCs w:val="18"/>
                                    </w:rPr>
                                    <w:t>Finance Day</w:t>
                                  </w:r>
                                </w:p>
                              </w:txbxContent>
                            </wps:txbx>
                            <wps:bodyPr lIns="36000" rIns="36000" rtlCol="0" anchor="ctr"/>
                          </wps:wsp>
                          <wps:wsp>
                            <wps:cNvPr id="185" name="Rectangle 185"/>
                            <wps:cNvSpPr/>
                            <wps:spPr>
                              <a:xfrm>
                                <a:off x="602398" y="877502"/>
                                <a:ext cx="1811789" cy="848354"/>
                              </a:xfrm>
                              <a:prstGeom prst="rect">
                                <a:avLst/>
                              </a:prstGeom>
                              <a:solidFill>
                                <a:srgbClr val="70AD47">
                                  <a:lumMod val="75000"/>
                                </a:srgbClr>
                              </a:solidFill>
                              <a:ln w="12700" cap="flat" cmpd="sng" algn="ctr">
                                <a:noFill/>
                                <a:prstDash val="solid"/>
                                <a:miter lim="800000"/>
                              </a:ln>
                              <a:effectLst/>
                            </wps:spPr>
                            <wps:txbx>
                              <w:txbxContent>
                                <w:p w14:paraId="21876AFA" w14:textId="77777777" w:rsidR="005D52CA" w:rsidRPr="003A40BD" w:rsidRDefault="005D52CA" w:rsidP="00D461EF">
                                  <w:pPr>
                                    <w:jc w:val="center"/>
                                    <w:rPr>
                                      <w:rFonts w:ascii="Arial Narrow" w:hAnsi="Arial Narrow" w:cstheme="minorBidi"/>
                                      <w:b/>
                                      <w:bCs/>
                                      <w:color w:val="FFFFFF" w:themeColor="background1"/>
                                      <w:kern w:val="24"/>
                                      <w:sz w:val="32"/>
                                      <w:szCs w:val="32"/>
                                    </w:rPr>
                                  </w:pPr>
                                  <w:r w:rsidRPr="003A40BD">
                                    <w:rPr>
                                      <w:rFonts w:ascii="Arial Narrow" w:hAnsi="Arial Narrow" w:cstheme="minorBidi"/>
                                      <w:b/>
                                      <w:bCs/>
                                      <w:color w:val="FFFFFF" w:themeColor="background1"/>
                                      <w:kern w:val="24"/>
                                      <w:sz w:val="32"/>
                                      <w:szCs w:val="32"/>
                                    </w:rPr>
                                    <w:t>WG2020-5</w:t>
                                  </w:r>
                                </w:p>
                              </w:txbxContent>
                            </wps:txbx>
                            <wps:bodyPr lIns="72000" rIns="72000" rtlCol="0" anchor="ctr"/>
                          </wps:wsp>
                          <wps:wsp>
                            <wps:cNvPr id="186" name="Rectangle 186"/>
                            <wps:cNvSpPr/>
                            <wps:spPr>
                              <a:xfrm>
                                <a:off x="6649210" y="912738"/>
                                <a:ext cx="4218802" cy="835606"/>
                              </a:xfrm>
                              <a:prstGeom prst="rect">
                                <a:avLst/>
                              </a:prstGeom>
                              <a:solidFill>
                                <a:srgbClr val="70AD47">
                                  <a:lumMod val="75000"/>
                                </a:srgbClr>
                              </a:solidFill>
                              <a:ln w="12700" cap="flat" cmpd="sng" algn="ctr">
                                <a:solidFill>
                                  <a:srgbClr val="70AD47">
                                    <a:lumMod val="75000"/>
                                  </a:srgbClr>
                                </a:solidFill>
                                <a:prstDash val="solid"/>
                                <a:miter lim="800000"/>
                              </a:ln>
                              <a:effectLst/>
                            </wps:spPr>
                            <wps:txbx>
                              <w:txbxContent>
                                <w:p w14:paraId="21876AFB" w14:textId="77777777" w:rsidR="005D52CA" w:rsidRPr="003A40BD" w:rsidRDefault="005D52CA" w:rsidP="00D461EF">
                                  <w:pPr>
                                    <w:jc w:val="center"/>
                                    <w:rPr>
                                      <w:rFonts w:ascii="Arial Narrow" w:hAnsi="Arial Narrow" w:cstheme="minorBidi"/>
                                      <w:b/>
                                      <w:bCs/>
                                      <w:color w:val="FFFFFF" w:themeColor="background1"/>
                                      <w:kern w:val="24"/>
                                      <w:sz w:val="32"/>
                                      <w:szCs w:val="32"/>
                                    </w:rPr>
                                  </w:pPr>
                                  <w:r w:rsidRPr="003A40BD">
                                    <w:rPr>
                                      <w:rFonts w:ascii="Arial Narrow" w:hAnsi="Arial Narrow" w:cstheme="minorBidi"/>
                                      <w:b/>
                                      <w:bCs/>
                                      <w:color w:val="FFFFFF" w:themeColor="background1"/>
                                      <w:kern w:val="24"/>
                                      <w:sz w:val="32"/>
                                      <w:szCs w:val="32"/>
                                    </w:rPr>
                                    <w:t>COP 15 &amp; CP/NP MOPs</w:t>
                                  </w:r>
                                </w:p>
                              </w:txbxContent>
                            </wps:txbx>
                            <wps:bodyPr rtlCol="0" anchor="ctr"/>
                          </wps:wsp>
                          <wps:wsp>
                            <wps:cNvPr id="187" name="Rectangle 187"/>
                            <wps:cNvSpPr/>
                            <wps:spPr>
                              <a:xfrm>
                                <a:off x="4036" y="887154"/>
                                <a:ext cx="596900" cy="848354"/>
                              </a:xfrm>
                              <a:prstGeom prst="rect">
                                <a:avLst/>
                              </a:prstGeom>
                              <a:solidFill>
                                <a:srgbClr val="70AD47">
                                  <a:lumMod val="60000"/>
                                  <a:lumOff val="40000"/>
                                </a:srgbClr>
                              </a:solidFill>
                              <a:ln w="12700" cap="flat" cmpd="sng" algn="ctr">
                                <a:noFill/>
                                <a:prstDash val="solid"/>
                                <a:miter lim="800000"/>
                              </a:ln>
                              <a:effectLst/>
                            </wps:spPr>
                            <wps:txbx>
                              <w:txbxContent>
                                <w:p w14:paraId="21876AFC" w14:textId="77777777" w:rsidR="005D52CA" w:rsidRPr="003A40BD" w:rsidRDefault="005D52CA" w:rsidP="00D461EF">
                                  <w:pPr>
                                    <w:jc w:val="center"/>
                                    <w:rPr>
                                      <w:rFonts w:ascii="Arial Narrow" w:hAnsi="Arial Narrow" w:cstheme="minorBidi"/>
                                      <w:b/>
                                      <w:bCs/>
                                      <w:color w:val="FFFFFF" w:themeColor="background1"/>
                                      <w:kern w:val="24"/>
                                      <w:sz w:val="18"/>
                                      <w:szCs w:val="18"/>
                                    </w:rPr>
                                  </w:pPr>
                                  <w:r w:rsidRPr="003A40BD">
                                    <w:rPr>
                                      <w:rFonts w:ascii="Arial Narrow" w:hAnsi="Arial Narrow" w:cstheme="minorBidi"/>
                                      <w:b/>
                                      <w:bCs/>
                                      <w:color w:val="FFFFFF" w:themeColor="background1"/>
                                      <w:kern w:val="24"/>
                                      <w:sz w:val="18"/>
                                      <w:szCs w:val="18"/>
                                    </w:rPr>
                                    <w:t xml:space="preserve">Regional </w:t>
                                  </w:r>
                                  <w:r>
                                    <w:rPr>
                                      <w:rFonts w:ascii="Arial Narrow" w:hAnsi="Arial Narrow" w:cstheme="minorBidi"/>
                                      <w:b/>
                                      <w:bCs/>
                                      <w:color w:val="FFFFFF" w:themeColor="background1"/>
                                      <w:kern w:val="24"/>
                                      <w:sz w:val="18"/>
                                      <w:szCs w:val="18"/>
                                    </w:rPr>
                                    <w:t>meetings</w:t>
                                  </w:r>
                                </w:p>
                              </w:txbxContent>
                            </wps:txbx>
                            <wps:bodyPr vert="vert270" rtlCol="0" anchor="ctr"/>
                          </wps:wsp>
                          <wps:wsp>
                            <wps:cNvPr id="188" name="Rectangle 188"/>
                            <wps:cNvSpPr/>
                            <wps:spPr>
                              <a:xfrm>
                                <a:off x="5498" y="1737134"/>
                                <a:ext cx="596900" cy="848354"/>
                              </a:xfrm>
                              <a:prstGeom prst="rect">
                                <a:avLst/>
                              </a:prstGeom>
                              <a:solidFill>
                                <a:srgbClr val="70AD47">
                                  <a:lumMod val="60000"/>
                                  <a:lumOff val="40000"/>
                                </a:srgbClr>
                              </a:solidFill>
                              <a:ln w="12700" cap="flat" cmpd="sng" algn="ctr">
                                <a:noFill/>
                                <a:prstDash val="solid"/>
                                <a:miter lim="800000"/>
                              </a:ln>
                              <a:effectLst/>
                            </wps:spPr>
                            <wps:txbx>
                              <w:txbxContent>
                                <w:p w14:paraId="21876AFD" w14:textId="77777777" w:rsidR="005D52CA" w:rsidRPr="003A40BD" w:rsidRDefault="005D52CA" w:rsidP="00D461EF">
                                  <w:pPr>
                                    <w:jc w:val="center"/>
                                    <w:rPr>
                                      <w:rFonts w:ascii="Arial Narrow" w:hAnsi="Arial Narrow" w:cstheme="minorBidi"/>
                                      <w:b/>
                                      <w:bCs/>
                                      <w:color w:val="FFFFFF" w:themeColor="background1"/>
                                      <w:kern w:val="24"/>
                                      <w:sz w:val="18"/>
                                      <w:szCs w:val="18"/>
                                    </w:rPr>
                                  </w:pPr>
                                  <w:r w:rsidRPr="003A40BD">
                                    <w:rPr>
                                      <w:rFonts w:ascii="Arial Narrow" w:hAnsi="Arial Narrow" w:cstheme="minorBidi"/>
                                      <w:b/>
                                      <w:bCs/>
                                      <w:color w:val="FFFFFF" w:themeColor="background1"/>
                                      <w:kern w:val="24"/>
                                      <w:sz w:val="18"/>
                                      <w:szCs w:val="18"/>
                                    </w:rPr>
                                    <w:t>Bureau meeting</w:t>
                                  </w:r>
                                </w:p>
                              </w:txbxContent>
                            </wps:txbx>
                            <wps:bodyPr vert="vert270" rtlCol="0" anchor="ctr"/>
                          </wps:wsp>
                          <wps:wsp>
                            <wps:cNvPr id="189" name="Rectangle 189"/>
                            <wps:cNvSpPr/>
                            <wps:spPr>
                              <a:xfrm>
                                <a:off x="2371714" y="2117962"/>
                                <a:ext cx="636996" cy="585061"/>
                              </a:xfrm>
                              <a:prstGeom prst="rect">
                                <a:avLst/>
                              </a:prstGeom>
                              <a:solidFill>
                                <a:srgbClr val="70AD47">
                                  <a:lumMod val="60000"/>
                                  <a:lumOff val="40000"/>
                                </a:srgbClr>
                              </a:solidFill>
                              <a:ln w="12700" cap="flat" cmpd="sng" algn="ctr">
                                <a:noFill/>
                                <a:prstDash val="solid"/>
                                <a:miter lim="800000"/>
                              </a:ln>
                              <a:effectLst/>
                            </wps:spPr>
                            <wps:txbx>
                              <w:txbxContent>
                                <w:p w14:paraId="21876AFE" w14:textId="77777777" w:rsidR="005D52CA" w:rsidRPr="003A40BD" w:rsidRDefault="005D52CA" w:rsidP="00D461EF">
                                  <w:pPr>
                                    <w:jc w:val="center"/>
                                    <w:rPr>
                                      <w:rFonts w:asciiTheme="minorHAnsi" w:hAnsi="Calibri" w:cstheme="minorBidi"/>
                                      <w:color w:val="FF0000"/>
                                      <w:kern w:val="24"/>
                                      <w:sz w:val="16"/>
                                      <w:szCs w:val="16"/>
                                    </w:rPr>
                                  </w:pPr>
                                  <w:r w:rsidRPr="003A40BD">
                                    <w:rPr>
                                      <w:rFonts w:asciiTheme="minorHAnsi" w:hAnsi="Calibri" w:cstheme="minorBidi"/>
                                      <w:color w:val="FF0000"/>
                                      <w:kern w:val="24"/>
                                      <w:sz w:val="16"/>
                                      <w:szCs w:val="16"/>
                                    </w:rPr>
                                    <w:t>Opening Reception (tbc)</w:t>
                                  </w:r>
                                </w:p>
                              </w:txbxContent>
                            </wps:txbx>
                            <wps:bodyPr lIns="0" tIns="0" rIns="0" bIns="0" rtlCol="0" anchor="ctr"/>
                          </wps:wsp>
                          <wps:wsp>
                            <wps:cNvPr id="190" name="Rectangle 190"/>
                            <wps:cNvSpPr/>
                            <wps:spPr>
                              <a:xfrm>
                                <a:off x="6041183" y="906364"/>
                                <a:ext cx="596900" cy="848354"/>
                              </a:xfrm>
                              <a:prstGeom prst="rect">
                                <a:avLst/>
                              </a:prstGeom>
                              <a:solidFill>
                                <a:srgbClr val="70AD47">
                                  <a:lumMod val="60000"/>
                                  <a:lumOff val="40000"/>
                                </a:srgbClr>
                              </a:solidFill>
                              <a:ln w="12700" cap="flat" cmpd="sng" algn="ctr">
                                <a:noFill/>
                                <a:prstDash val="solid"/>
                                <a:miter lim="800000"/>
                              </a:ln>
                              <a:effectLst/>
                            </wps:spPr>
                            <wps:txbx>
                              <w:txbxContent>
                                <w:p w14:paraId="21876AFF" w14:textId="77777777" w:rsidR="005D52CA" w:rsidRDefault="005D52CA" w:rsidP="00D461EF">
                                  <w:pPr>
                                    <w:jc w:val="center"/>
                                    <w:rPr>
                                      <w:rFonts w:asciiTheme="minorHAnsi" w:hAnsi="Calibri" w:cstheme="minorBidi"/>
                                      <w:b/>
                                      <w:bCs/>
                                      <w:color w:val="FFFFFF" w:themeColor="background1"/>
                                      <w:kern w:val="24"/>
                                      <w:sz w:val="18"/>
                                      <w:szCs w:val="18"/>
                                    </w:rPr>
                                  </w:pPr>
                                  <w:r>
                                    <w:rPr>
                                      <w:rFonts w:asciiTheme="minorHAnsi" w:hAnsi="Calibri" w:cstheme="minorBidi"/>
                                      <w:b/>
                                      <w:bCs/>
                                      <w:color w:val="FFFFFF" w:themeColor="background1"/>
                                      <w:kern w:val="24"/>
                                      <w:sz w:val="18"/>
                                      <w:szCs w:val="18"/>
                                    </w:rPr>
                                    <w:t>Possible contact groups</w:t>
                                  </w:r>
                                </w:p>
                              </w:txbxContent>
                            </wps:txbx>
                            <wps:bodyPr lIns="0" tIns="0" rIns="0" bIns="0" rtlCol="0" anchor="ctr"/>
                          </wps:wsp>
                          <wps:wsp>
                            <wps:cNvPr id="191" name="Rectangle 191"/>
                            <wps:cNvSpPr/>
                            <wps:spPr>
                              <a:xfrm>
                                <a:off x="5393589" y="4588131"/>
                                <a:ext cx="1244493" cy="332058"/>
                              </a:xfrm>
                              <a:prstGeom prst="rect">
                                <a:avLst/>
                              </a:prstGeom>
                              <a:solidFill>
                                <a:srgbClr val="7030A0"/>
                              </a:solidFill>
                              <a:ln w="12700" cap="flat" cmpd="sng" algn="ctr">
                                <a:noFill/>
                                <a:prstDash val="solid"/>
                                <a:miter lim="800000"/>
                              </a:ln>
                              <a:effectLst/>
                            </wps:spPr>
                            <wps:txbx>
                              <w:txbxContent>
                                <w:p w14:paraId="21876B00" w14:textId="77777777" w:rsidR="005D52CA" w:rsidRDefault="005D52CA" w:rsidP="00D461EF">
                                  <w:pPr>
                                    <w:jc w:val="center"/>
                                    <w:rPr>
                                      <w:rFonts w:asciiTheme="minorHAnsi" w:hAnsi="Calibri" w:cstheme="minorBidi"/>
                                      <w:b/>
                                      <w:bCs/>
                                      <w:color w:val="FFFFFF" w:themeColor="background1"/>
                                      <w:kern w:val="24"/>
                                      <w:szCs w:val="22"/>
                                    </w:rPr>
                                  </w:pPr>
                                  <w:r>
                                    <w:rPr>
                                      <w:rFonts w:asciiTheme="minorHAnsi" w:hAnsi="Calibri" w:cstheme="minorBidi"/>
                                      <w:b/>
                                      <w:bCs/>
                                      <w:color w:val="FFFFFF" w:themeColor="background1"/>
                                      <w:kern w:val="24"/>
                                      <w:szCs w:val="22"/>
                                    </w:rPr>
                                    <w:t>Science Forum</w:t>
                                  </w:r>
                                </w:p>
                              </w:txbxContent>
                            </wps:txbx>
                            <wps:bodyPr rtlCol="0" anchor="ctr"/>
                          </wps:wsp>
                          <wps:wsp>
                            <wps:cNvPr id="192" name="Rectangle 192"/>
                            <wps:cNvSpPr/>
                            <wps:spPr>
                              <a:xfrm>
                                <a:off x="2374154" y="4478966"/>
                                <a:ext cx="636996" cy="447673"/>
                              </a:xfrm>
                              <a:prstGeom prst="rect">
                                <a:avLst/>
                              </a:prstGeom>
                              <a:solidFill>
                                <a:srgbClr val="FF0000"/>
                              </a:solidFill>
                              <a:ln w="12700" cap="flat" cmpd="sng" algn="ctr">
                                <a:noFill/>
                                <a:prstDash val="solid"/>
                                <a:miter lim="800000"/>
                              </a:ln>
                              <a:effectLst/>
                            </wps:spPr>
                            <wps:txbx>
                              <w:txbxContent>
                                <w:p w14:paraId="21876B01" w14:textId="77777777" w:rsidR="005D52CA" w:rsidRDefault="005D52CA" w:rsidP="00D461EF">
                                  <w:pPr>
                                    <w:jc w:val="center"/>
                                    <w:rPr>
                                      <w:rFonts w:asciiTheme="minorHAnsi" w:hAnsi="Calibri" w:cstheme="minorBidi"/>
                                      <w:b/>
                                      <w:bCs/>
                                      <w:color w:val="FFFFFF" w:themeColor="background1"/>
                                      <w:kern w:val="24"/>
                                      <w:sz w:val="16"/>
                                      <w:szCs w:val="16"/>
                                    </w:rPr>
                                  </w:pPr>
                                  <w:r>
                                    <w:rPr>
                                      <w:rFonts w:asciiTheme="minorHAnsi" w:hAnsi="Calibri" w:cstheme="minorBidi"/>
                                      <w:b/>
                                      <w:bCs/>
                                      <w:color w:val="FFFFFF" w:themeColor="background1"/>
                                      <w:kern w:val="24"/>
                                      <w:sz w:val="16"/>
                                      <w:szCs w:val="16"/>
                                    </w:rPr>
                                    <w:t>Science Workshop</w:t>
                                  </w:r>
                                </w:p>
                              </w:txbxContent>
                            </wps:txbx>
                            <wps:bodyPr lIns="0" tIns="0" rIns="0" bIns="0" rtlCol="0" anchor="ctr"/>
                          </wps:wsp>
                          <wps:wsp>
                            <wps:cNvPr id="193" name="Rectangle 193"/>
                            <wps:cNvSpPr/>
                            <wps:spPr>
                              <a:xfrm>
                                <a:off x="3537329" y="2608824"/>
                                <a:ext cx="6818399" cy="499777"/>
                              </a:xfrm>
                              <a:prstGeom prst="rect">
                                <a:avLst/>
                              </a:prstGeom>
                              <a:solidFill>
                                <a:srgbClr val="B353FE"/>
                              </a:solidFill>
                              <a:ln w="12700" cap="flat" cmpd="sng" algn="ctr">
                                <a:solidFill>
                                  <a:srgbClr val="FFC000">
                                    <a:lumMod val="75000"/>
                                  </a:srgbClr>
                                </a:solidFill>
                                <a:prstDash val="solid"/>
                                <a:miter lim="800000"/>
                              </a:ln>
                              <a:effectLst/>
                            </wps:spPr>
                            <wps:bodyPr rtlCol="0" anchor="ctr"/>
                          </wps:wsp>
                          <wps:wsp>
                            <wps:cNvPr id="194" name="Rectangle 194"/>
                            <wps:cNvSpPr/>
                            <wps:spPr>
                              <a:xfrm>
                                <a:off x="8191849" y="2514112"/>
                                <a:ext cx="997260" cy="594231"/>
                              </a:xfrm>
                              <a:prstGeom prst="rect">
                                <a:avLst/>
                              </a:prstGeom>
                              <a:solidFill>
                                <a:srgbClr val="7030A0"/>
                              </a:solidFill>
                              <a:ln w="12700" cap="flat" cmpd="sng" algn="ctr">
                                <a:noFill/>
                                <a:prstDash val="solid"/>
                                <a:miter lim="800000"/>
                              </a:ln>
                              <a:effectLst/>
                            </wps:spPr>
                            <wps:txbx>
                              <w:txbxContent>
                                <w:p w14:paraId="21876B02" w14:textId="77777777" w:rsidR="005D52CA" w:rsidRDefault="005D52CA" w:rsidP="00D461EF">
                                  <w:pPr>
                                    <w:jc w:val="center"/>
                                    <w:rPr>
                                      <w:rFonts w:asciiTheme="minorHAnsi" w:hAnsi="Calibri" w:cstheme="minorBidi"/>
                                      <w:b/>
                                      <w:bCs/>
                                      <w:color w:val="FFFFFF" w:themeColor="background1"/>
                                      <w:kern w:val="24"/>
                                      <w:sz w:val="28"/>
                                      <w:szCs w:val="28"/>
                                    </w:rPr>
                                  </w:pPr>
                                  <w:r>
                                    <w:rPr>
                                      <w:rFonts w:asciiTheme="minorHAnsi" w:hAnsi="Calibri" w:cstheme="minorBidi"/>
                                      <w:b/>
                                      <w:bCs/>
                                      <w:color w:val="FFFFFF" w:themeColor="background1"/>
                                      <w:kern w:val="24"/>
                                      <w:sz w:val="28"/>
                                      <w:szCs w:val="28"/>
                                    </w:rPr>
                                    <w:t>Action Zone Dialogues</w:t>
                                  </w:r>
                                </w:p>
                              </w:txbxContent>
                            </wps:txbx>
                            <wps:bodyPr rtlCol="0" anchor="ctr"/>
                          </wps:wsp>
                          <wps:wsp>
                            <wps:cNvPr id="195" name="Rectangle 195"/>
                            <wps:cNvSpPr/>
                            <wps:spPr>
                              <a:xfrm>
                                <a:off x="1777191" y="4946973"/>
                                <a:ext cx="1239394" cy="384755"/>
                              </a:xfrm>
                              <a:prstGeom prst="rect">
                                <a:avLst/>
                              </a:prstGeom>
                              <a:solidFill>
                                <a:srgbClr val="FF0000"/>
                              </a:solidFill>
                              <a:ln w="12700" cap="flat" cmpd="sng" algn="ctr">
                                <a:noFill/>
                                <a:prstDash val="solid"/>
                                <a:miter lim="800000"/>
                              </a:ln>
                              <a:effectLst/>
                            </wps:spPr>
                            <wps:txbx>
                              <w:txbxContent>
                                <w:p w14:paraId="21876B03"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BCH Workshop</w:t>
                                  </w:r>
                                </w:p>
                              </w:txbxContent>
                            </wps:txbx>
                            <wps:bodyPr lIns="36000" tIns="36000" rIns="36000" bIns="36000" rtlCol="0" anchor="ctr"/>
                          </wps:wsp>
                          <wps:wsp>
                            <wps:cNvPr id="196" name="Rectangle 196"/>
                            <wps:cNvSpPr/>
                            <wps:spPr>
                              <a:xfrm>
                                <a:off x="5398688" y="4966055"/>
                                <a:ext cx="642495" cy="384755"/>
                              </a:xfrm>
                              <a:prstGeom prst="rect">
                                <a:avLst/>
                              </a:prstGeom>
                              <a:solidFill>
                                <a:srgbClr val="FF0000"/>
                              </a:solidFill>
                              <a:ln w="12700" cap="flat" cmpd="sng" algn="ctr">
                                <a:noFill/>
                                <a:prstDash val="solid"/>
                                <a:miter lim="800000"/>
                              </a:ln>
                              <a:effectLst/>
                            </wps:spPr>
                            <wps:txbx>
                              <w:txbxContent>
                                <w:p w14:paraId="21876B04" w14:textId="77777777" w:rsidR="005D52CA" w:rsidRDefault="005D52CA" w:rsidP="00D461EF">
                                  <w:pPr>
                                    <w:jc w:val="center"/>
                                    <w:rPr>
                                      <w:rFonts w:asciiTheme="minorHAnsi" w:hAnsi="Calibri" w:cstheme="minorBidi"/>
                                      <w:b/>
                                      <w:bCs/>
                                      <w:color w:val="FFFFFF" w:themeColor="background1"/>
                                      <w:kern w:val="24"/>
                                      <w:sz w:val="24"/>
                                    </w:rPr>
                                  </w:pPr>
                                  <w:r>
                                    <w:rPr>
                                      <w:rFonts w:asciiTheme="minorHAnsi" w:hAnsi="Calibri" w:cstheme="minorBidi"/>
                                      <w:b/>
                                      <w:bCs/>
                                      <w:color w:val="FFFFFF" w:themeColor="background1"/>
                                      <w:kern w:val="24"/>
                                    </w:rPr>
                                    <w:t>ABS</w:t>
                                  </w:r>
                                </w:p>
                              </w:txbxContent>
                            </wps:txbx>
                            <wps:bodyPr rtlCol="0" anchor="ctr"/>
                          </wps:wsp>
                        </wpg:grpSp>
                      </wpg:grpSp>
                      <wps:wsp>
                        <wps:cNvPr id="14" name="Rectangle 14"/>
                        <wps:cNvSpPr/>
                        <wps:spPr>
                          <a:xfrm>
                            <a:off x="1892300" y="723900"/>
                            <a:ext cx="460375" cy="704850"/>
                          </a:xfrm>
                          <a:prstGeom prst="rect">
                            <a:avLst/>
                          </a:prstGeom>
                          <a:solidFill>
                            <a:srgbClr val="70AD47">
                              <a:lumMod val="60000"/>
                              <a:lumOff val="40000"/>
                            </a:srgbClr>
                          </a:solidFill>
                          <a:ln w="12700" cap="flat" cmpd="sng" algn="ctr">
                            <a:noFill/>
                            <a:prstDash val="solid"/>
                            <a:miter lim="800000"/>
                          </a:ln>
                          <a:effectLst/>
                        </wps:spPr>
                        <wps:txbx>
                          <w:txbxContent>
                            <w:p w14:paraId="21876B05" w14:textId="77777777" w:rsidR="00BC1707" w:rsidRPr="003A40BD" w:rsidRDefault="00BC1707" w:rsidP="00BC1707">
                              <w:pPr>
                                <w:jc w:val="center"/>
                                <w:rPr>
                                  <w:rFonts w:ascii="Arial Narrow" w:hAnsi="Arial Narrow" w:cstheme="minorBidi"/>
                                  <w:b/>
                                  <w:bCs/>
                                  <w:color w:val="FFFFFF" w:themeColor="background1"/>
                                  <w:kern w:val="24"/>
                                  <w:sz w:val="18"/>
                                  <w:szCs w:val="18"/>
                                </w:rPr>
                              </w:pPr>
                              <w:r w:rsidRPr="003A40BD">
                                <w:rPr>
                                  <w:rFonts w:ascii="Arial Narrow" w:hAnsi="Arial Narrow" w:cstheme="minorBidi"/>
                                  <w:b/>
                                  <w:bCs/>
                                  <w:color w:val="FFFFFF" w:themeColor="background1"/>
                                  <w:kern w:val="24"/>
                                  <w:sz w:val="18"/>
                                  <w:szCs w:val="18"/>
                                </w:rPr>
                                <w:t xml:space="preserve">Regional </w:t>
                              </w:r>
                              <w:r>
                                <w:rPr>
                                  <w:rFonts w:ascii="Arial Narrow" w:hAnsi="Arial Narrow" w:cstheme="minorBidi"/>
                                  <w:b/>
                                  <w:bCs/>
                                  <w:color w:val="FFFFFF" w:themeColor="background1"/>
                                  <w:kern w:val="24"/>
                                  <w:sz w:val="18"/>
                                  <w:szCs w:val="18"/>
                                </w:rPr>
                                <w:t>meetings</w:t>
                              </w:r>
                            </w:p>
                          </w:txbxContent>
                        </wps:txbx>
                        <wps:bodyPr vert="vert270" rtlCol="0" anchor="ctr"/>
                      </wps:wsp>
                    </wpg:wgp>
                  </a:graphicData>
                </a:graphic>
              </wp:anchor>
            </w:drawing>
          </mc:Choice>
          <mc:Fallback>
            <w:pict>
              <v:group w14:anchorId="21876ACE" id="Group 16" o:spid="_x0000_s1026" style="position:absolute;left:0;text-align:left;margin-left:-1.4pt;margin-top:-.05pt;width:697pt;height:408pt;z-index:251667456" coordsize="88519,518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KIzrYQgAABc9AAAOAAAAZHJzL2Uyb0RvYy54bWzsW9lu20YUfS/QfyBU&#10;oG+NOJzhzFCNUyRRHBToEnT5AIqiJKLcQNKW/fc9s2hEWXIj2ZFLB36wrKG43Lk899xt5vVPN0Xu&#10;XadNm1XlxYi88kdeWibVPCuXF6O//7r8QY68tovLeZxXZXoxuk3b0U9vvv3m9bqepEG1qvJ52ni4&#10;SdlO1vXFaNV19WQ8bpNVWsTtq6pOS/y4qJoi7jBsluN5E69x9yIfB77Px+uqmddNlaRti6NT8+Po&#10;jb7/YpEm3e+LRZt2Xn4xgmyd/mz050x9jt+8jifLJq5XWWLFiB8gRRFnJR7qbjWNu9i7arK9WxVZ&#10;0lRtteheJVUxrhaLLEn1HDAb4t+Zzcemuqr1XJaT9bJ2aoJq7+jpwbdNfrv+2NR/1p8aaGJdL6EL&#10;PVJzuVk0hfoPKb0brbJbp7L0pvMSHJQyJJEPzSb4LSSScAy0UpMVNL93XbL68Jkrx5sHj3fEcQMj&#10;JuT+1HjZHJgLR14ZF8CWVpeHsZ3Ks5lbnSUT/Nn3i2977/fzdoCruqsmHdmbFEfdo4ibf67qHwDF&#10;Ou6yWZZn3a02K4BOCVVef8qST40Z9FS+0XgXz3I8cp62CWzqLzX6/rubtz/qj6k6mtUdmMGLr7oK&#10;FpwlcZ7fesu0TJu4S+feOutWXpHOs6vCS6pykc3BHql6gerx6onm+bHSzy9V8k/rldX7VVwu07dt&#10;DevG+1dnj3dP18Md4Wd5Vl9mea7wrL5bNUHqO5Z0QNPGSqdVclWkZWdop0lzTKcq21VWtyOvmaTF&#10;LAUam5/nWqB40nZN2iUr9cAFHvwHhFWC9n7QUm4FU1NoYYiPNT1nQFBa03Yf06rw1BcIBxnwZuNJ&#10;fP1La6XZnGJ1aATQkkGeHiXsmZ1gGxQYu2MPMLsgZIo7QB0ioIpGoKF44riFShlJmLfiFsZCFgba&#10;tuOJ4xbmU66vl0KEfmCu33IM8SWnkcApmp5oGAWEa7zcRzLwQu0GHOu63YPHSUT75yquUygcN9JY&#10;toQlHGMpUADLeeoRHMTk7ZmOj9v7EEF9349YpOce+ZgV3dVdAM1ApWbiknER6vs/FBtAbZVn840F&#10;tc1y9j5vvOsYblX4b6dMaFzlV8Wv1dweDiGi1bU938C/f6O89NYw4UAoGCQxAoAF7ApfixrG1JbL&#10;kRfnS0QWSdfoJ5SVkkHDRCF3Grcr8zgtn9FBkXWIKfKsgHuCDE6KvNTo0lGBxb/St4G8+tbdzG7s&#10;S5hV81s4mKbL31cmdIjLZFWBL5QkOAneSWPFvLMnAA1AbNxcHzQazEeDRkgeEAK7hT0R6cvQ19dv&#10;LY7wkEc0sOYSESEMu26s5URG+S/UhO+id9Pwa0GNiUQULtTLGB54xCHwiI288LOfZxzOQxYEhnFC&#10;hkBPRMbcNnRNiR9ycLDmWirZGSnn8vK9MmtlzuennPuZ7zFinIe9NA61GxwmDpEN7pOYPA2HPiNE&#10;Uk1ilIScc319j8QCHobc4pBJQFKfcB7XR/23zskN27FpaOgooQeN/OcSMQ5F0qaS4/6g6Q9m/cGA&#10;fCLYaB9OmpaO9okhjSJCLZy4kJLZKHJDawRwCnycoKPQFzjZOEnDycb8zuMZOAkUZg7Dyf4yUDhJ&#10;CL0HJxy0Xv0oL4mEhhFpvCQjUSTEnaSGBAyJCrFeMhRRqG3yhZ0Q77sUaHABlMQL24eGDo6PZhqK&#10;9JUTRGKqUsaQ2ZqUr+e4pJCheJIA6sNUTCn53wOox4hxxgDKZVXDwyHQsY9DF/AdRVE7OATkBLdV&#10;FefxNA6fhKLuiaBVPGJ5E/G9qiPrSgOKReYw2PLLlRROju8fI90ZUevSueGhFtHTPmpdLHoUajln&#10;KN4BlIo9D6GWEuLzQJWRcAY9q2N9QW02N7n/o0ptOoR0yd/wUOsK3L2Km3Qh71GoFQECQIasV2Hy&#10;UHYRRnzbPlMFN83lL9EgokGXx1lk7OSqO+npcDJS1a3YZzoX1x6FGRQsaGQg0+9qbL0zIUJlGIrn&#10;JJM01JA8D2S+psq+phvi0rkdVNnE1KBqMxhM7V8eqv3j4CmJqfGfcI9ATYSGC71TNWMBkXJTvQWo&#10;uOkNPHtY3R/dPaZvdcYwDjHOUNsI8lAbAQdPweG2YysFMdS1zYD73vB/obbHhPbD62UaxnPZoWU8&#10;rNbCWgD1ibYrli4Mh+YOdQekCxCPcp4hs66TCCoI1a7xBV96IciX75UbfLk8bvD4OtQuQCR1Cn0F&#10;QJWwLXSkoyJCownXbyHGKY+izYIT1WE/Wwf9Hv/1NVKYS7p2gjaQl2lZKRbTHSp8Mb2FQfFaBGn2&#10;kgIcPAV3vNf1jHyA7IXZzrkKyDCby9ueJ+wO9SwiF10e505pRMNNOyuUkqBpsEN3aGcxFtnuKKWB&#10;H74027GKzODHZWgWP8MJtaJDfQQcPIWS4AqZiuBVRskYShL8zmqyvivECVycrdN5ednvDDyDdRho&#10;A1pVP09qOVTQBwucAh8aUkHterKA+1IGd1wal1jmE9lCF1OtdK20c1Qk3kGYyw9KfNx9p2JwclK3&#10;c/XOOtl7ugZYt/z5ptaXrzcMj5IOldsjF/kd5a4kiYi0q6KDkGCh2J3oHCgC1kztNIxYYNzZOSAl&#10;/Ge2NIy4RHt40DhUVY9cdHYUNNBaEUCH8VYR45HxRtvEjaDqToG3J1m++tzclUuSd9zVc103qPLz&#10;/YTMRWtH4QnrBiVHcUpHPwh9fLPBYosnzgIGjL7ASW9pUquk1PYKHRijS78b/RwTGG+3A+rNF3an&#10;4lNtvzjknE7zTVgVGGDXjgbMod1OjPtU7QxSbT3VMw61ks7jmg629b7CwhHWWe4C7QG1b4077L7V&#10;saHdKay29/bHGpHb/cxv/gUAAP//AwBQSwMECgAAAAAAAAAhAKkpH2UIygAACMoAABQAAABkcnMv&#10;bWVkaWEvaW1hZ2UxLnBuZ4lQTkcNChoKAAAADUlIRFIAAAcOAAAD5ggGAAAA/Yy7IAAAAAFzUkdC&#10;AK7OHOkAAACEZVhJZk1NACoAAAAIAAUBEgADAAAAAQABAAABGgAFAAAAAQAAAEoBGwAFAAAAAQAA&#10;AFIBKAADAAAAAQACAACHaQAEAAAAAQAAAFoAAAAAAAAAkAAAAAEAAACQAAAAAQADoAEAAwAAAAEA&#10;AQAAoAIABAAAAAEAAAcOoAMABAAAAAEAAAPmAAAAANDWLLsAAAAJcEhZcwAAFiUAABYlAUlSJPAA&#10;AEAASURBVHgB7N0H9CxXXTjwSX3pvfdeSCG9EUhICJAEpAWQJioqHpogeJBzOKB/kSKiVJWiAoIK&#10;AQWlQ0JNg5Dee0JeQnoe6QXyz3ees2929m6f3d/ubz73nPd+u3en7Hzu7My98517J8skAgQIECBA&#10;gAABAgQIECBAgAABAgQIECBAgAABAgQIECBAgAABAgQIECBAgAABAgQIECBAgAABAgQIECBAgMBK&#10;QfDYY48djYIAAQIECBAgQIAAAQIECBAgQIAAAQIECBAgQIAAgWYIrLTSSj+obmkROPz+4x8cXf3Q&#10;ewIECBAgQIAAAQIECBAgQIAAAQIECBAgQIAAAQIEFqXAXz4ePPyL8patWn5zyy23lN96vQACm2++&#10;eb5WZVEPPs96HMdZijIYR6++eZVDfZajLkkZjCrXfT6m3W1G/YTpqHKTn0/ZTN54kDUoh0GUpjuN&#10;Mpmu9zBrUzbDaE1+WuUxeeNiDawLidn+q5yUz2wLTP7b+Q1M3jjWwLleZ56T8UwttS1weNFFF2UC&#10;Vimm6eUde+yx+QFFWdRjzrMex3GWogzG0atv3n322SeLf7feemt24YUX1rdgSxpYQBkMTDXQhFFZ&#10;jH9RbznllFMGmsdE/QUcs/sbLcQU9veFUE+v028k7bKQuc6vC6nfe90vfelL8wmcp3s7TetT5TEt&#10;6Sxzrpie9ahrUrcaVW468ymf6TirQ3GejkC9a7HfTsYztdSVU5nyCBAgQIAAAQIECBAgQIAAAQIE&#10;CBAgQIAAAQIECBBoloDAYbPK29YSIECAAAECBAgQIECAAAECBAgQIECAAAECBAgQSAoIHCZZZBIg&#10;QIAAAQIECBAgQIAAAQIECBAgQIAAAQIECBBoloDAYbPK29YSIECAAAECBAgQIECAAAECBAgQIECA&#10;AAECBAgQSAoIHCZZZBIgQIAAAQIECBAgQIAAAQIECBAgQIAAAQIECBBoloDAYbPK29YSIECAAAEC&#10;BAgQIECAAAECBAgQIECAAAECBAgQSAoIHCZZZBIgQIAAAQIECBAgQIAAAQIECBAgQIAAAQIECBBo&#10;loDAYbPK29YSIECAAAECBAgQIECAAAECBAgQIECAAAECBAgQSAoIHCZZZBIgQIAAAQIECBAgQIAA&#10;AQIECBAgQIAAAQIECBBoloDAYbPK29YSIECAAAECBAgQIECAAAECBAgQIECAAAECBAgQSAoIHCZZ&#10;ZBIgQIAAAQIECBAgQIAAAQIECBAgQIAAAQIECBBoloDAYbPK29YSIECAAAECBAgQIECAAAECBAgQ&#10;IECAAAECBAgQSAoIHCZZZBIgQIAAAQIECBAgQIAAAQIECBAgQIAAAQIECBBoloDAYbPK29YSIECA&#10;AAECBAgQIECAAAECBAgQIECAAAECBAgQSAoIHCZZZBIgQIAAAQIECBAgQIAAAQIECBAgQIAAAQIE&#10;CBBolsCq87q5q666arbZZpvl/9Zaa61sjTXWyB599NHs3nvvze65557slltuyX71q1/N6+bN3Pde&#10;ffXVsy222CLbZJNNcuvw/vWvf517h/lNN92Uu8/cF5/zL7T++utnG220UbbaaqtlK6+8cvab3/wm&#10;38/vuuuuLP5J9QrEcSX281VWWWWgBT/22GPZ0qVL89/CQDOYaCSBDTbYIIt/6623Xv4vfg+PPPJI&#10;dt9992V33HFHfvyJ4780uEBYbrjhhoPPUJoyzrF33nlnKcfLlEAcv6Oesvbaa2frrLNOtmTJkuyB&#10;Bx7I99s4b954443ZQw89lJpV3hgCsW/HeTP8418cz++///68jnLrrbdmt99++xhLN2tKIOrh22+/&#10;fRbn0EhxPI79O44Vg6Y4rm+77batemYsa9myZfmxJo7z6vSDSmZZHeURa6trOYN/88U95Tie2r2T&#10;2TfGKZP4RtrH45XLuP7ltWszlzWGez1KOWgzD2c87tSjlFFqndrUKZXB8oYtA23twVyrUw3rXJ1f&#10;+7sqsuL9uLba2Fne1q0rDjVPbd+5Cxyuueaa2d57753tuOOOrQsUK34KK15FgOXqq6/OLrjgAhfm&#10;VrAM/SoOLvvuu2+2ww475IGrbgvYf//9s2uvvTY777zzeHdDGjJ/4403zp7+9KdnK620UnLOL3/5&#10;y6yTMqNn7rffftluu+021ALOPvvs7IorrhhqHhMPJhCVkwMPPDDbcsste84QF5S/9rWv9ZzGh+0C&#10;hxxySB7Uas8d7F0EBU4++eQsAudSp8C6666bnze32267rsfvmCv27csvvzy76KKL3HzQyTh0TlzE&#10;OuCAA7Kdd965p3vc6BTH7QjeSuML7LrrrlmcO6PxU05xs9PFF19czur6eptttsmOOOKIjnp93MhT&#10;pCivU089VbkVIF3+1lEesei6ltPlazYue1RP7d7J7Sqjlkl8I+3j8ctlHP/q2rWZqyKDvx+1HLSZ&#10;Bzced8pRy6i8Xm3qssbwr0cpA23t6TgXa9H+LiTSf0fZh4slaWNnWd318Xlr+85V4DB6uR1//PF5&#10;j7diJ+72Ny5YxI8jesh961vfcoGzG1SP/PA+4YQT8rspe0yWfxTecbEuelbEhR1pfIG4ANotaBhL&#10;7/XZ+Gtv5hKiV9CwKX4nUv0CEcCN30AcW/qlaAzFdHHDiDSYQFz0GieFd/Q6l9oF4hz4jGc8Y6Dz&#10;ZlTC99prr7wieuaZZ7YvyLuhBOIYcMwxx+QXc/vNuNVWW+XTfvvb33bzTT+sHp9HA/2www7LNt10&#10;0x5T9f9op512yuLiSr9jfZyfn/a0p+V1TL0PO13rKo+6ltP5DZuZM46ndu9k9plxyiS+kfbxeOUy&#10;rn9q7drMKZXeeeOWgzZzb986Ph23jIrvoE1dSAz/d5wy0NYe3Hsc51iL9nd363FttbGX1/vqjEPN&#10;Y9u3/xXZ7vvg1D+Ju8mGvUgfQ7Hts88+U/+ui2GFYRdDsAyT4u7wYXtsDbP8pkwbQ36NezGuKVYL&#10;vZ2CJ/WXQBxHojdWvwvJ9a+5OUscZ7+NoR+VTee+EjdzPOlJTxr6vBmVxwhmSaMLHHzwwQMFDYs1&#10;xAWvww8/vHjr7xACsZ9HwDtuLBu3nhKjWUTwcdDjSVyEieBhBN2l5QJ1lUddy1Eu9ZWLdm+9e1Nd&#10;+7j28WjlUpd/de3azFWR3u8nVQ6917r803HaHoMsf7FMU2cZaVOPtlfUUQbj7O9NaWvX4RzL0P7u&#10;3M/rsI2lamNnWZ318Xlt+85V4HDQCwvVn00MayoNLxAHm3KK4eluvvnm7Jprrsluu+228kdtr8tD&#10;S7V94M1AArGfx/Af0nwI6PlQbznFzSFR+asef2Itd999dz4EdQyJfOmll+bHoRgu8+GHH9bbcMhi&#10;GGeYxjD3TMlO8HiuXoxyUE3xPNoLL7wwO+200/LzZ2qIV+fNqtrg76MCvvnmm3fMEPv4ZZddll11&#10;1VX5MaI6QQRr4y5KaTiBqJ888YlPHPhZwL2Wvueee3Z8HL+PeA5l1DVTzwCNc8TWW2/dMV9TM+oq&#10;j7qW09RyqG53HZ7avVXV8d7XUSbxDar1U+3jwcqlLv/y2rSZyxqDvZ5EOQy25syzigeEqquMtKkH&#10;BE9MVkcZaGsnYCtZdThrf1dQ/+9tHbba2Msx66yPz2vbd65u2S1fqLzvvvvy54r98pe/zC8sxAHj&#10;oIMOSt5xHl2X49krjzzySPpXJTcpUHjFRflLLrmk4+Jb9JKIO8WrKe7ElEYXiINJ7LPSwgvEBf+z&#10;zjqr6xeJC5wxjVSfQAx5vGTJkrYFhvPPf/7z5LMko+fJqCfztpU07M0ZZ5yR9TtWx92ORx99dIdM&#10;3DiSCn51TNiwjJRnnD9jSMxiGN3rr78+f73LLru06aTmbZvAm64C0aippjguf+9732vV++KZ18ce&#10;e2xHT7Wox8SNCNLgAjHkTR0p9vnUfv/Tn/40v0Ek1hEXvWJomHiuRDlFD5P4LUlZVld51LUcZbJc&#10;oA5P7d5696Y6yiS+kfbxaOVSl3957drMZY3BXk+iHGLN2syD+Q8yVV1lpE09iHZ6mjrKQFs7bVvO&#10;rcM51ZbQ/q6nfaCNvXxvras+Ps9t37kKHN55553ZTTfdlEWw8IorrmhdiIvivP/++/OKfFwYSqUI&#10;xERvFWlwgbjjO55XeMcdd7QaSeW5427wqLCvv/765eyhh2lrm7nhb+Ii2ROe8IQ2hdhvY1g1Q3O1&#10;sUzlzQMPPJDFcUeankA0cqrpnHPOSQYNY7ryibw6n/fdBaJCfcstt3Sf4PFPqsGtYuIrr7yyeOlv&#10;SSDVey3qLEXQsJg0bnyqpgjSSqMJVOsgsZTo4Vlc3I33UY+58cYbs2oDKIYekYYTKN80EOfICy64&#10;IItA3rC9ZlPH+qjfR5C3SA8++GB+41oMXV1OW265pRsC/w+krvKoaznlcmry6zo8tXvr3YPqKJP4&#10;RtrHo5VLXf7F2rWZC4nh/tZdDsXatZkLifH/1lVGqXqWNvVg5VNHGWhr97euw1n7O+1ch6029nLb&#10;uurjqWPyvLR95ypwGEMW/eAHP0j/Mh7PjYug8QOpDiESM8SBWxpOICxjR+6VygekYroI4kqjCcTw&#10;X9E7tpyip9VTnvKUcpbXBBalQFzEjyB5OcVxP4YalKYvsMcee3SsNI7vv/jFLzryZaTrGRtssEFe&#10;JymfK1PBKkMej7YHxQ01qR76cWG3mlKBw1SDqDqf9+0C0asg9utrr702HzI6nuGy3XbbtU80wLvU&#10;cz0j0F5NS5cuzZ95W86PQHt8h17D5penX8yv6yqPupazmK2H2bY6PLV7hxHvP20dZRJr0T7ub52a&#10;oi7/YtnazIXEcH/rLofh1m7qQQTqKCNt6kGku09TRxl0X/qKT5re1q7DOXWdX/t7eS/wcdpr2tgr&#10;fqd11cfnue07V4HDFUWXfrX66qsng4Yxddy1LNUrsNlmm3X0Now1xAlAGl4gDuwxbFo5xYXOfr2C&#10;ytN7TWCeBVJDTcRwdOM8XHyePRbyu2+zzTbJ579Fb8NyEGwhv+OsrTsV/IvjejyzM4arif04eryl&#10;Ko033HDDrG3OXHyf6HGQStVenjHNPffc0zFpzB9BKMeYDpquGRdddFEW/8ZN1eFHY3mpgG88IyZ6&#10;lldHXagOaT3u95nX+esqj7qWM6+OdX/vaXhq9w5XatMok/hG2sfpcqnTX5s5bTxIbp3lMMj6TDO8&#10;QB1lpE09vHt5jjrKoLy81Gtt7SxvT4T1OEn7O6037j6sjZ12TeUOWh+f57bvogocbrvttqlyzC9E&#10;pC4iJSeW2VcgDiJx8XPvvfdOBmovu+yyvsswQadADMVV7i0bFzJjOAlp4QRi6LVDDjkkf4ZeXLiM&#10;IQbjImYMH5u6CL1w33RxrDkuBFRTDDcYQyJvvvnm+bOcokdu3PUTlcRly5blvRH1cq6qjf8+zKsp&#10;jkl6f1ZVVryPGz3iGFHtARe9seI5zHFTTaqeEj37Uz2tVizZq24CMTRWKkVPwmpvtNQdqTFvBKQE&#10;DlOKk8uL43hqeN44v6ZS/K6qvUOjkSYRaLJA6nwSHhGA1+6d/p6hfTw9c23m6VkPuiZt5kGlpjOd&#10;NvV0nMdZi7b2OHor5tX+XmFR5ytt7ME1B6mPz3vbd9EEDiPgsvvuuydLN57FJ40uEK7Fc/dih6/e&#10;9V1e8nnnneeZcGWQAV/HHUcRGCmneI5nt4to5em8npzAyiuvnHzOW/S4iuEazz//fAHEGvmrAZdY&#10;9F577dWxhrg4ExeR4yQdx6cYztdxvoNp5IxNNtkk23TTTTvmv+666/KgbccHMnKBuFB71llnZUcd&#10;dVRHUCSG4K0OwxszRTDxxz/+McERBSLgFyNKVO+KjOPGj370o9bF86gjdhtOs7gZYcSvYLYRBKrl&#10;VSyi2zNrU0FfPQ4LNX+bKKDdu/Clrn28MGWgzbww7v3Wqs3cT2i6n2tTT9d72LVpaw8r1n167e/u&#10;NuN8oo09mN6g9fF5b/sumsBhVN5Td9ZET5S42CmNLhAXkFPdaqtLjAumV199dTXb+z4CUdHef//9&#10;26aKC6HjdttvW6A3tQoUF6Gj8fq9730vObxarStsyMLiAv6wKeY57LDD8p5ehvUdVi89feoOyJjy&#10;8ssvT88gtyUQvQd/+MMfZkcccURHMKs10f+9iB6z3/nOd/R2q8IM+T4cq5XxGA72hBNOyI/N0TMt&#10;enyutdZaHUuOxmb0apamK1Atr2Lt3QKHqR6hehwWav42UUC7d+FLXft4+mWgzTx983HXqM08ruBo&#10;82tTj+Y2rbm0teuV1v6u17NYmjZ2IdH976D18Xlv+67cnWB+Pok7NuIB2akUwaxuFyJS08sbXSCG&#10;dDzooIPyYR1HX0rz5txtt93yIRjLW37BBRe4mFkGmdLr1MXJXquOBmwECHr1wu01v8/aBcZx3G+/&#10;/doX5t1IAtErLgLi1RRB2RiiV+ovEMPERQOmX4pes86Z/ZT6f37ppZcmJ1pvvfXy5wbH/pwKGsZM&#10;cQyPf9J0BVIXtHoNrZgKEqZ6IU53K6yNwMIIaPcujPuoa9U+HlWucz5t5k6ThcrRZl4o+cHWq009&#10;mNNCTKWtPRl17e/6XbWxe5sOUx+f97bv3Pc4jG74T3nKUzqGBYsivvLKK7Obb765d2n7tK/AoMNl&#10;xh1lUaGPhzF/97vf7btcE2RZXAyLZ0WWUwxd5zliZZHpvY4eVXGjQTSG4qJk9ESJindcdI4eLKmh&#10;0aLyt/POO+uNVUMxxTEklSJoFT3H4zlX6667brbPPvt09DDaeOON8888ezIlOHjeHnvs0fas1WJO&#10;vQ0Lid5/43hw7LHHdjznsNtcceyIeX7wgx/oedgNqU9+PB8yArXxfJ1RkpvLRlEbb55UL89ux/9Y&#10;UzzXtpp6TV+d1nsCi0VAu3d2SlL7eLploc08Xe9+a9Nm7ie0sJ93qyNpUy9sucTatbXrLwPt7/pN&#10;Y4na2N1dh62Pz3vbd64Dh1GBPProozsuIEfx3nrrrdk555zTvaR9MrBAPLewuNugCKLEsF/RLTcO&#10;0tUUQ7dEADGe0Sf1Fthxxx3z4GF5qnhe2yCpW4VwkHlNkxaI40b8S6VVVlklO/jgg/MeLNXPI1gu&#10;jS+Qunv1wgsvzOJfkSJAcNttt+XDEBZ5xd84HgkcFhrD/41z6k477dQxY1wcW7p0aUe+jHaBGNL7&#10;uOOOSw7tHc9EjfPnlltu2T7T4+/i+bbRY3bQY3/HAmRk3//+9/ObcOLZht16EMbQ9dWeh9HLTeBw&#10;+jtQt0BgnGdT54HIr6YY0l0i0CQB7d7ZKm3t4+mWhzbzdL37rU2buZ/Qwn6eqktpUy9smcTatbXr&#10;LwPt7/pNy0vUxi5rLH89Sn183tu+cxs4jAtwT33qU7MY6quaosdWPGModcKsTuv9YALFjh5/o9dP&#10;XLiPwOAxxxyTX/SsLmX77bcXOKyiJN6nnsv5tKc9LTFlZ9bznve8PPPiiy/Ozj///M4J5NQqEMeT&#10;n/70p3mvlurF51Q51rryhiwsdcxOXdSPITPjX9W9Wi4NYattM+OGjzi3VlP03n/ssceq2d5XBPbd&#10;d9+OoGHs06effnoWgcNI2223XXbooYdm1eEqdt111/wGnQhuScMLxP4ZF0Sit34cF2KY0riRIPzj&#10;ZoJf/epXeS/yE088sW3hkW/fbiOZyptuw4xGr/7UbyD1nG2Bw6kUlZXMiIB274wUROVraB9XQCb4&#10;tlrnj1VpM08QfIxFazOPgVfTrNrUNUHWvBht7ZpBH1+c9nf9puUlamOXNbL8Wtkocah5b/t2XiFs&#10;d5nJd3E3+VFHHZXF0HTVFBeIIiqe6gpandb78QTiIHL22Wdn1QtxsdQYTlDqL5C6SN9/rvYpYmxl&#10;aToC0TslLjRXA1QuPNfjnzpup4aHjbWletymGkn1fLPFv5Q4r0ZjppoicHv11VdXs72vCMT+GHfD&#10;V1P0SCiChvHZDTfckPdwi9ESyin8oyd/KmhSns7r3gIPPPBAFv9Sw9THsLDVFDeaSdMXKC62V9cc&#10;F4arv4H4bVXPuTGfwGFVz/vFKqDdO18lq308mfLSZp6M66SWqs08KdnBlqtNPZjTNKfS1q5fW/u7&#10;ftNuS9TGzvJRjUaNQ81723flbjvGrObHweHII49M9nKLiw2nnnqqiwlTLLw4gKRSVBal/gJ1BJxS&#10;PbL6r9kUowqsscYaHbN2OxF0TCijp0AEZaspdYNITBPngmpyIbkqMvj7CHql9u1rr70276k1+JKa&#10;OWXcLBMNwmpKBV3jeQGpY0YdF8Wq6/d+hUA8U6Sabr/99mqW91MQiLpP6jew2Wabdaw9bo6qDlUa&#10;88foFxKBxS6g3TufJax9XH+5aTPXbzrpJabaFalz/6S/RxOXr009e6WurV1/mWh/1286yhKb0MYe&#10;tz4+723fzqtco+wpU5wnhvjaZpttOtYYFfRTTjnFhYQOmdEz4s7vrbbaKnmBvlhqDEmaSp4zllLp&#10;zKveWd85Rf+c1B1l/ecyRVUgLkz26ym7xRZbdB0eubo874cXWLZsWcdM8czUGEe8nCKYGEMRVlNq&#10;/uo03qcF9txzz+QHl19+eTJfZrtAt6BfdUjSYq7UBTA33BQ69f99whOe0HHsjpturrvuuvpXZokD&#10;CUQAvZq23nrrjgD8LrvsUp0si2fduvjYwSJjEQpo985eoWofL0yZaDMvjHtqrdrMKZXZyku1ibWp&#10;F7aMtLXr99f+rt902CU2pY1dR318ntu+czVU6Q477JDttNNOyX057uqPYb7iXyrFncnuLE/JdM87&#10;4IAD8ue5hV343njjjfkwjXFxM4YPjGcy7bXXXskF3HHHHcl8me0CF110UXbLLbf0DM7GHNVh7SLv&#10;zDPPzHvXsg6N8VPsy3vvvXd25513ZvFMtziwF3cMx/4ed4nF56mebjGPNL7Arbfemj9vrGwcvbii&#10;l3nx3Np4btlhhx3WsbIoq6K8Oj6U0VMgLtanArFxcT51x2rPhTX0w2igRzCwvO8GxcEHH5w/47Do&#10;GR6fx3EkdRe2YTNH23nixoIwjbpKDFFa3mfjZpC4CzLqK9UUw8a68aaq0v99HJOrN9mkhpRee+21&#10;24K1cXwuP9/h+uuv7xjeN55bHg2zc845J5929913z6LuX02pnrzVaZryvq7yqGs5TXHvt511eGr3&#10;9lMe7vM6yiTWqH08nHsx9bj+2syF5Hh/xy2HWLs283hl0G/uOspIm7qfcu/P6yiD8hq0tcsaK16P&#10;66z9vcKy+mpc21ieNvZy1brq4/Pc9p2rwOG2225b/T203sdFo14pnn118sknZ+7o76XU/lnRyycu&#10;/sRDZ+NfXBgNw+qwUeU54/PyM53Kn3ndLhAXk1PPYmqfKssvblZ7rkRgy9CMVanR3xcX8uPmg7hw&#10;GSn25djne+3vEbhdunTp6Cs2Z0sgLvxHsGrLLbds5cWL6Ol50kkn5ft7POuqGpyJaeJZctJoAt3u&#10;gLzssstGW2AD54o6RgSsIvBRTjFCwnOf+9z8xqU4nkRPhQh+V1Mcy/XUr6oM9j6O2eUhUiI4FUGq&#10;Nddcs6O3crHE6K124YUXFm/9HUIgLhjus88+feeInoLl3oJxEet73/tea7441kdZFXXN4oO4SSf+&#10;pQLxMU3MEzeyScsF6iqPupajXOorF+3eevemuvbx4pilfTxc+Yzrr808nHe3qccth1iuNnM33Xry&#10;6ygjberxyqKOMih/A23tssaK1+M6a3+vsKy+Gtc2lqeNvVy1rvr4PLd952qo0qKiXv1RDPI+LkBE&#10;1F0aXCAOxNUUF+x7BVFi+p///OeZXnBVOe/nUSCOGb329+itctppp7khocbCvfjii5OeUQ5xkSYV&#10;NIwL0vEsPml4gRj2NfVcsQhipYZTGH4NzZkj9t1UirpLDPsdQcRU0DDqJ2eccUZqVnkDCFTrduEd&#10;AdxudcYI4MZxOy6qSMMLpPbhQZZSLY8oh17B29SxPuaJOmb8lZYL1FUedS1HudRXLtXfzDC22r2d&#10;WnXt49rHnbaD5NTlP8i6TNNdYFLloM3c3XzYT+oqI23qYeVXTF9XGcQStbVXuFZf1eGs/V1VXf6+&#10;Dltt7OWWddXH57ntO1eRtFRFPf0z6cyN8Y+rO37nVHLKAsMO7RrlE8OIxDCPEoF5Exi292b0Lorh&#10;M++9995529SZ/r4RBDz77LMH/o4R3IoggDSaQGoIx1jSFVdcMdoCGzxXPC9v2F6aUYGM3rKD9Dxv&#10;MG3PTS8Pf9lzwsc/jJ6Ip59+et6zud+0Pk8LREBilJSqg8czVON4P8gyo4754x//2E0iFfxB7Cqz&#10;5G+r5VHXclLramJeHZ7avfXuOXWUSXwj7ePRyqUu/9HWbq5CoI5y0GYuNCfzt44yim+mTT16+dRV&#10;BvENtLW7l0Mdztrfad86bLWxl9vWWR+f17bvXA1VGsMBbr755j17AKV/Nll+Z/kwO3635TQp/9xz&#10;z83imUsx1NQmm2zSNfAaQ4fE82YuueQSzxib0A4SPSNiiLsiRYW9eGZWkefveAKXXnppvo9vv/32&#10;ec+2bkuLQGHs67HPj3pC7rZs+csFrrrqqnzYxxgeOdUbLtyjHOJGBT0Nx9trUvtwBMU9Q2w013g2&#10;WwzVHQ8Kj16GqV5TseSogMa+G8cSNx+MZl3MFRdxoxIew1t2uyMwAoZFPcW5s5Ab7e+oz+KM55Ck&#10;UtykEPXzON53uzs2RrGI39Ztt92WWkSj8+oqj7qW0+jCKG18HZ7avSXQGl7WUSbxNbSPRyuMuvz7&#10;rV2bubdQHeWgzdzbeNxP6yij4jtoUxcSw/2tswy0tbvb1+Ws/d1pXIetNvZy17rr4/PY9p2rwGH0&#10;ZNObrfOgMMmcuIMj/sUwgRtuuGE+pn1cmIteElExjwuecUFOmqzAN77xjfyCaJRD2MfzmaR6BWLY&#10;0ej5E//i2Q0RqF2yZEkWz5YM7xi6Mf6Nc8dJvd94cS+teB5WlEVcTI5/EYSJoNbdd9+tHGoq/rPO&#10;Oivv8VM8QzWOL26yGQ83ghvRGzlGOohncsYQu/G8veK8GefOOG+mGpLjrbm5c8fwldFojCFK1113&#10;3fx8GcfqOF7EcTuO71I9AhGkjX91pqKuGeUXv5c47sfvI26SijKM34yUFqirPOpaTvpbNi+3Dk/t&#10;3nr3mzrKpPhGxTFL+7gQ6f+3Tv9ea9Nm7qWT5efvKItxkjbzOHr95637t6JN3d+8OkWdZaCtXdVd&#10;8b5OZ+3vFa7xqi5bbewsj0HVHYcq6pHz0vadq8Bh+0/Bu2kKxAW4YYdmmeb3a8K6XMyfXinHxcp4&#10;eK208AJRFvHP8WdyZRHHdwHx+n2jZ1sEPeKfNHmBCDTFTQXxT5pPgeiV2K1n4nxukW9NgMBiFtA+&#10;ns3S1WaeXrloM0/Petw1aVOPKzj6/Nrao9sNO6f297Bi/afXxu5vNOoU89L2natnHI5aGOYjQIAA&#10;AQIECBAgQIAAAQIECBAgQIAAAQIECBAgQKC3gMBhbx+fEiBAgAABAgQIECBAgAABAgQIECBAgAAB&#10;AgQIEGiEgMBhI4rZRhIgQIAAAQIECBAgQIAAAQIECBAgQIAAAQIECBDoLSBw2NvHpwQIECBAgAAB&#10;AgQIECBAgAABAgQIECBAgAABAgQaISBw2IhitpEECBAgQIAAAQIECBAgQIAAAQIECBAgQIAAAQIE&#10;egsIHPb28SkBAgQIECBAgAABAgQIECBAgAABAgQIECBAgACBRggIHDaimG0kAQIECBAgQIAAAQIE&#10;CBAgQIAAAQIECBAgQIAAgd4CAoe9fXxKgAABAgQIECBAgAABAgQIECBAgAABAgQIECBAoBECAoeN&#10;KGYbSYAAAQIECBAgQIAAAQIECBAgQIAAAQIECBAgQKC3gMBhbx+fEiBAgAABAgQIECBAgAABAgQI&#10;ECBAgAABAgQIEGiEgMBhI4rZRhIgQIAAAQIECBAgQIAAAQIECBAgQIAAAQIECBDoLbBq+ePNNtss&#10;i3/Swglsvvnm+cqVRT1lwLMex3GWogzG0atv3uLYHn/32Wef+hZsSQMLKIOBqQaasPCMie3TA5EN&#10;NJFj9kBMU5/I/j518q4r9BvpSrNgHxS/j/jrfLBgxdBzxcqlJ8/UP1Qekyd3rpi88bhrKM4dsRy/&#10;iXE1659f+dRvmlpi4awOldKpL49zfZaxJJ6T8UwtdaXIfOyxx77/+J+j47VEgAABAgQIECBAgAAB&#10;AgQIECBAgAABAgQIECBAgMCiF/jLlVZa6S/KW2mo0rKG1wQIECBAgAABAgQIECBAgAABAgQIECBA&#10;gAABAgQaKiBw2NCCt9kECBAgQIAAAQIECBAgQIAAAQIECBAgQIAAAQIEygICh2UNrwkQIECAAAEC&#10;BAgQIECAAAECBAgQIECAAAECBAg0VEDgsKEFb7MJECBAgAABAgQIECBAgAABAgQIECBAgAABAgQI&#10;lAVWLb956KGHsgcffLCc5fWUBdZYY41syZIlmbKoB55nPY7jLEUZjKNX37zKoT7LUZekDEaV6z7f&#10;+uuvn3+4bNmy7hP5ZCgB++lQXFOd2P4+Ve6uK/Mb6UqzYB8okwWj77tix62+RFOdQHlMj9txaXrW&#10;46zJb2IcvcnPq3wmb+xYNXnjWAPnep15TsYztdS2wOHdd9+dB6xSE8qbjkDs/JGURT3ePOtxHGcp&#10;ymAcvXrnjZsS4uYQQZZ6XYdZmjIYRqv3tGEZjcm40cY+3dtqmE8ds4fRmt609vfpWfdbk99IP6GF&#10;+dz5dWHc+63VRd9+QtP9XHlMz9u5YnrWo65J3WpUuenMp3ym4xxrUYeajjXnep151u+ZWqKhSlMq&#10;8ggQIECAAAECBAgQIECAAAECBAgQIECAAAECBAg0TEDgsGEFbnMJECBAgAABAgQIECBAgAABAgQI&#10;ECBAgAABAgQIpAQEDlMq8ggQIECAAAECBAgQIECAAAECBAgQIECAAAECBAg0TEDgsGEFbnMJECBA&#10;gAABAgQIECBAgAABAgQIECBAgAABAgQIpAQEDlMq8ggQIECAAAECBAgQIECAAAECBAgQIECAAAEC&#10;BAg0TEDgsGEFbnMJECBAgAABAgQIECBAgAABAgQIECBAgAABAgQIpAQEDlMq8ggQIECAAAECBAgQ&#10;IECAAAECBAgQIECAAAECBAg0TEDgsGEFbnMJECBAgAABAgQIECBAgAABAgQIECBAgAABAgQIpAQE&#10;DlMq8ggQIECAAAECBAgQIECAAAECBAgQIECAAAECBAg0TEDgsGEFbnMJECBAgAABAgQIECBAgAAB&#10;AgQIECBAgAABAgQIpAQEDlMq8ggQIECAAAECBAgQIECAAAECBAgQIECAAAECBAg0TEDgsGEFbnMJ&#10;ECBAgAABAgQIECBAgAABAgQIECBAgAABAgQIpAQEDlMq8ggQIECAAAECNQt8+ctfzo444ojskEMO&#10;yd72trfVvHSLI0CAAAECBAgQIDBZAfXZyfpaOgECBAgQmBWBVWflixTf47777stuuumm4m3Pv0uW&#10;LMm22267ntP0+/BnP/tZ9u///u/ZPffckx133HHZi1/84n6zzP3nDzzwQHbFFVdk1157bXbjjTdm&#10;4bjllltmBx54YP537jdwgTaA6wLBV1b78MMPZ9dff32eu/rqq+f7dPwdNd1///3ZzTffnP3mN7/J&#10;Vl555WzbbbfNxlneqN9jlue77bbbsrvvvnusr7jDDjtkq6222ljLaNrMF154YbZs2bJ8f9x3332z&#10;NdZYoy9BnF+vu+66fLpdd90123TTTfvO89hjj2Xnn39+du+992brr79+ts8++/SdZzFNUOf+fc01&#10;12RLly7NeaL8pP4C6oX9jaY1hXrOtKQ718O+02QWctQ5F74U6jxHL/zWzPc3UC+d3fKr+3eiPjvZ&#10;slb3naxvt6Wra3WTGS+f63h+veZWD+2l0/+zus+N/dc4n1PMVODwwQcfzO/EH+YC9JlnnjlWsOuD&#10;H/xg9pOf/CQvvR/96EfZc57znIEuvs5jcYfv5z73uexjH/tYdueddyY34aCDDsre9KY3ZUceeWTy&#10;c5mdAlw7TRYq59FHH82OOuqotpsPNthgg+wf//Ef82PLsN/rtNNOy/7wD/8wi8p7kQ499NDsi1/8&#10;YvHW38cFnv/852c33HDDWBbvete7sle84hVjLaNJM//yl7/MnvWsZ7U2+fWvf332lre8pfU+9SIq&#10;lnGDTAQAI0Ww9oc//GFq0ra8r3/969lrX/vaVt7pp5+ebb311q33i/2F/XvhSli9cOHsy2tWzylr&#10;TPc1++l6D7M2dc5htCY3rXP05GyHWbJ66TBa05/W72T65qOuUd13VLnR51PXGt2u15xce+mM/5l6&#10;6PiGzo2DGc7UUKVx59IwQcPYxEceeWSwLe0y1a233tr65KGHHsp7FbUyFtGLOKi87GUvy/7qr/6q&#10;a9AwNvfss8/OL97ffvvtE9n6uOD8iU98IvvXf/3XtuDORFY2hYXOiusUNnUuVnHVVVd17FdxTHn7&#10;298+9PePXlbveMc72oKGsZDzzjtv6GUt9hnuuuuusTcxglrS4ALRU3CdddZpzRA3vvRLRa/BYrro&#10;eVj0PizyUn9//OMft7KjV+MgvRRbMyyCF/bvhStE9cKFsy/WPCv1nMVWfyx8e/2dFfte37HJn6lz&#10;zkbpO0fPRjmol85GOXT7Fn4n3WRmL1/dd7plMkt1rcVU150l1+nuUdNbm3ro+NbOjYMZzlSPw+pX&#10;3mKLLbLoLdQtxQXMDTfcsNvHA+U/85nPzOIHF8MQHn744dlaa6010HzzNtF73vOePChYfO8YnvT4&#10;44/Ph3qNH0sEQ4ph08Ii8jbZZJNi8tr+RiDmyiuvzJcXvV6il8w8p1lxnWfDOr977LupdPXVV2dR&#10;EYtniw2aIlgSxwapv8Cxxx6bXXrppckJL7/88lZ+DHMZx/VqWmmllbIYNlMaXGCVVVbJe4Z/61vf&#10;ymcqhocK424pfgPVFAHH6HnYKxW98mOaOE82bahe+3evvWO6n6kXTtc71jYr9ZzFVn8cpCRnxX6Q&#10;79rEadQ5Z6PUnaNnoxzUS2ejHLp9C7+TbjKzn6/uO9kymqW61mKq686S62T3oIVbunro+PbOjYMZ&#10;znTg8O///u+HutA/2Ca3T/XmN785H4owulFvttlm7R8uknfRk+czn/lMa2viGW1f+MIXOoaaiwvP&#10;f/d3f5f94Ac/6BmwbS2o4S+4ztcOEM8yHSZwWP7NzNeWTv/bfuhDH+q60ic84QmtXpuvetWrsj/5&#10;kz/pOq0PhhM4+uijsyJwGBXHCAzGDSHd0hlnnNHxUQQOf+d3fqcjv8iIIWjjWbhFeupTn1q8bMxf&#10;+/fsFLV64XTLQj1nut7ltbEva8zfa3XO6ZWZc/T0rPutSb20n9DCfe53snD2465Z3Xdcwe7zq2t1&#10;txnnE67j6NUzr3roYI7OjYM5zdRQpYN95fqnWm+99RZt0DC0osdPeUjXt73tbR1Bw5hun332yYcQ&#10;veyyyxo3FF1s/7CJ67Bi05++HOSIAEu3Z3tWv1kESk455ZRW9oknnth67QWBWREo79/xncpDila/&#10;Y9wcc84551Sz82BjDCXSLZV7G8Y01XV2m08+gXkWWOz1wkHLRj1nUKn6p2Nfv+mkl1g+P6pzTlrb&#10;8mdRoPwbiO+nXjqLpeQ7EUgLNLHuq66V3hfGzeU6ruBo85fPweqhoxmaKy0w0z0O01+5e25cGL3i&#10;iiuyeDbZ7rvvnsVQphEwiwDA9ddfnw9DevDBB2d77LFHayHxXMOY59e//nW2/fbbjz30aWvBM/Qi&#10;AoHltOWWW5bfdryOYUx7pXj+4bnnnpvdcssteU+iWN52222X7bTTTllUOKopyqV4luT999/f+jiW&#10;E71ZihTr3XzzzYu3M/+3DtfwKIbK3XHHHbNewwyG4dKlS7PVVlst37/jbzml9v/4PIIC8WyzGI42&#10;etXuu++++b5ennexvn7Ri16Uff/73883L44FJ598cvbqV7+67+Z+7nOfy48jMWHs209+8pOzr3/9&#10;633nq05w8803Z5dcckkWzyqIoX932223bOedd86PTdVpvc+yOn8PVc/4HcSQtRdddFH+LN04R0Rv&#10;yI022qg66dy8j6Fr4nxWHIt6XaCJoGGc76rpvvvuywOKhxxySPWj/H05cBjH+Pg9pNJi9E1t56Ty&#10;4vgUx+g4Vsd5sEnH6UmZFstNnRt71Q2bUC8sbPr9LY4txXTqj4XE5P/WZV/neTX1WwqJJtczy3uC&#10;OmdZY/5e1/lbqW59U+pI6qXVkm/ee/XZhS/z1Lm6V703vnFT67511bXKpe5aada6NlG4jNJ+qPOc&#10;nPpNxHdbbPVX9dBij5vu3zr31eo3n5X646IKHP7DP/xDVnQ1feMb35g95znPyX7v934vu+6669r8&#10;f/azn7V6GMY8H/zgB/PP999//+wrX/lK27SL4U08rLyczjrrrOyAAw4oZ/V9HcHY//7v/857JF5w&#10;wQXJ6ddcc83sta99bfZHf/RHWTn4+Ld/+7fZJz/5yY55Pv3pT2fxr0grr7xyfuG0V/CsmHYW/tbh&#10;+q53vSv7/Oc/n29O3CFS9qhu4/Of//zsF7/4RZ79zne+M/v93//9tkmq+/8b3vCG7H3ve18WQbAI&#10;DpRTXPyPMikH0cufL5bXu+yyS3bQQQe1nu8ZXfb7BQ6j4hxD+RbpZS97WRbP4Bs0xcE9hvwN92XL&#10;lnXMFvv50Y8PMfne9753rgLlHRsygYw6fw/F14uK4l/91V/lQeNU4CwC9h/4wAeyAw88sJhlrv7G&#10;caNo9MSNGHGMiOGoq6k8TGmM5R4BwcIjhitNBQ7juF+eL/bbalrsvtXtrft9DDEb+9+nPvWpLCzL&#10;qSnH6fI2T+J19dzYr27YhHrhoM511HPUHwfVbp+uDvtYYp3n1epvST2zvczUOds95u1dnb+VYtub&#10;WEdSLy1Kv1l/1Wdnp7yr5+p+9d745k2t+9ZV11LXbd//63Ct85xc/U0s1vqremj7fjitd3Xuq8V3&#10;nrX648rFF1sMf6PXYJFiqMGIuFeDhvF5HNiLFBf5i1R+XeQthr977bVX22ZEoDSCp8Okt7/97dmb&#10;3vSmrFvQMJb1wAMPZBEkjOnK6Z577im/7fo6KpzVC6ddJ56BD+pwLe+zcSdYr1TeP8uvi3nKy4oh&#10;OV/5yldmH//4xzuChjF9BBie+9znZj//+c+L2Rft35e85CWtbYvjQTwHrleKnoXFkKarr756fhzp&#10;NX35s3A96aSTso997GPJoGFMG/v5qaeemj396U/Pvvvd75Znb/zr8j487u8hMKM3+bOe9aw8iFsE&#10;yarI1157bfbCF74w+5d/+ZfqR3PxvhrM69brsLzfx0WdQw89tLV9EThMpUsvvbT1W4jPjznmmLbJ&#10;muDbtsE1v4njzCte8Yrsox/9aPLc16TjdM20bYsrH1cGqRuWz6/l120LbcibOuo56o+j7Sx12Mea&#10;y/v/uOfV8rLUM9Plqs6ZdpmH3PL+Pe5vJba3qXUk9dJ52Nvr/Y7qs/V6jru08rFskHpvrK9c3y2/&#10;Hve7zPr8ddW11HXbS7oO1/J+PO45ubysxV5/VQ9t3xen8a68f427r8b3ncX646IKHJZ3ii996UvZ&#10;bbfdlmdFT7jodVQMSTdM76HyMuf1ddzxUe5NE8G56EUVvRwi2DdIKj8bK7qaR0/OiKy/5z3vyX73&#10;d383iwBLkSLwcuaZZxZvsxNOOCF72tOelv8rTxe9KYr8+BsX72MozXlJdbhOals/+9nPtp4rEfv7&#10;k570pDwAFkPIFCnKPnrGLfYUzydcZ511WpsZvQ57pbAr0vHHH986bhR53f7GSeLlL395PoxvMc1W&#10;W22VRU/Rt7zlLfnfck+wu+++O3vd616XD/lbTO9vfQLR6Inez1deeWVrobEvRE/PuOssekfHuSFS&#10;nOz/3//7f/lJujXxnLyIc1t5/y4PLVpsQgyfEMNgFumII47IjjrqqOJtfkNI7I/VVF5WWJV7JTbF&#10;t2pS5/sYerowbvpxuk7XXstSN+yl0/lZHfUc9cdO10Fy6rAfZD2jTqOemZZT50y7NC23yXUk9dKm&#10;7e1Z/igV9dnZLHf13t7lUlddS1233bku1/al1vNusddf1UPr2U8WaimzWn9cVEOVpgp37733zocA&#10;i2BX9PSJZ47NU3AqtU2j5EVPwGc+85mtoemi982HP/zhLIIoMeRl9HpIPZ+wWNeuu+6axRCLr3nN&#10;a7IIpsTrcorgSAyDUPTm/Pa3v50ddthh+SRxgbq4SB0BwuJCfvQIff3rX19ezNy9Htd10hscjbcI&#10;khTPjrzrrrvy4FY85y1SVPLjGYvRrX2xpgh4/NZv/Va+r8c2xoOC77jjjmzjjTfu2OQLL7ywLfAX&#10;v4tB03/8x3/kz1Itpo/hID/ykY9ka6+9dpGVPfzww1kMo1w8LzGC+NEDOALwUr0CMQRw9CYsUgTJ&#10;X/CCFxRvs6hUxfu4YSH2hzh2vf/9708Oq9yaaQZfrLrqqvkzOL/5zW/m3+60007Lz3XlY/TZZ5/d&#10;upM0zn/xnM3ynVGx7XEsiN6Z5RTLKlIEG8tDUDfFt9j+Sf51nJ6kbnrZ6oZpl1TuuPUc9ceU6mB5&#10;49oPtpbxpnL8avdT52z3aOq7JteR1Eubutdn+Y36Tb/uMKulr97bvWTqqGup63b61uHaudT6chZr&#10;/VU9tL59ZCGWNKv1x/boz0LI9FhnBKme/OQnd/3Xr7dU9Pb5zGc+kxUPY40LqVtvvXWPNS7ej3ba&#10;aaf8WXrVoGk8vPdv/uZvsiOPPDIfLq1bD8QIMkawIy62ly9IF2JPfOIT24axK57FV3y+WP+O6zpJ&#10;l4MPPjiLO2qKoGGsa8MNN8ze+ta3tq22COS2ZS6yN+Uu+9EzMO6+S6Vyb8OoAIbhICl+N8XzVWP6&#10;CMTGM8vKQcPIjx63MSzhvvvuG2/zFM9TvOWWW4q3/tYgEDdGFM+ujcXFsLzloGGxigigRc/DIn3n&#10;O9/JBh1auZhnFv6Wh4WKnoMXX3xx29cqD1MaAcBIu+22W1bugVwdrjR+J/E83CLF8KZFappvsd2T&#10;+Os4PZzquPXCWJu64XDm49Zz1B+H8y5PPa59eVmTeO34lVZV50y7NCVXHSnL1Eubsrev2E7ngxUW&#10;db8at+6r3tu7ROqoa6nrdhrX4dq51HpyFvvxSj20nv1k2kuZ5frjTAcOo3dUPOOn279yl/BUocZQ&#10;nJtssknqo0bmxQEygn/R068a/Fu2bFne2+bZz352q0fgsEhxcihS9OxsSpq06yiOUUGMIFg1cBXL&#10;imB8uefQrbfeOsoq5mqeCNTtsccere8cPW2L3rFFZvwGvvrVrxZv856ZrTd9XlxyySVZBOGL9Ad/&#10;8Acdv7His/jtvfSlLy3e5j2/mhC8bW3wFF5cf/31bc/mi/LolqIndjnFvPOWyhdo4rtXn3N4xhln&#10;tDbp8MMPb70ueoJHRjVwGEOblm8kKQcOm+bbAqv5heP08KDj1gtjjeqGw7tPup7T1PrjICUxaftB&#10;vkNqGsevlMryPHXO7jZN+EQdqT1wGGWuXrq493zng8mW77h1X/Xe/uUzjbpWE+u603DtX7rtUzTh&#10;eKUe2l7m8/JuluuPMx047FfA5d4S1WnjgaxFz4rqZ01+Hz0OYzi+7373u9lJJ52UxXAi5RQBjOid&#10;M2iPwejdcs0112RXX311FsMuFinG5m1Sqtt1XLsYhnOttdZKLiaepRXjjhepHPAq8hbj39/+7d9u&#10;bdZ1112XlYMp8UH0/Iu7PCJFF/8YfnfQFMsrp2owqvxZvD7uuOPasuLmCKk+gfIQpbHUKJ8YPjn1&#10;7/zzz29b8TyWRZwL99xzz9Z2FM8ZiYzoQXnBBRe0PiufF8uBw7jZoxzALi8jetBus802rWU0zbe1&#10;4TW/cJyuGfTxxfWqF8ba1A1HN6+7nqP+OHhZ1G0/+Jq7T+n41d0mPlHn7O2zmD9VR1p+LlYvXcx7&#10;efu2OR+0e0z7Xa+6r3rv4KUxibqWum6WPyaszuvPg5doesqmHK/UQ9PlP8u5s1x/bI8azZjixz/+&#10;8azcO6L69VK9qYppqj3qinx/lwvEheC4++hP//RP8+er/e///m+L5t57783e/OY3Z1/84hdbecWL&#10;n/70p1k8yy2GsIueajGcXSpFcKqJaVTXaVttsMEG2Y033pivtvyss2l/j2mu73nPe16+rxfBwRg/&#10;ugiiRO/Df/u3f2t9nXheZ69nfrYm/L8X5V5qa6yxRj4kbHWa8vuosKy22mqt3095/vJ0Xo8mUD3p&#10;vu51rxt4QVHBn8cUvQ4vvfTS/Kv/7Gc/y2/kiH0xjtnxfN9IMVT3dtttl7+O/2KI6jhXFp/HHeEx&#10;RG+kcuCw3NswPmuib2z3tFMTj9P9jMepF8ay1Q37Cff/fNR6jvpjf9t+U4xq32+5k/i86ccvdc5J&#10;7FXzsUx1pOXlpF46H/vrNL5l088H4xqPU/dV7x1ef5y6lrpud+9xXLsvtf5PFsvxSj20/n1j0kuc&#10;5frjTPc4jAv366+/ftd/1d5yky7Ixbj8uJAcz1yL54GVg30RGCwCS7Hd9913X95D8YUvfGH2X//1&#10;X9nSpUtbQY+US3UYyNQ0izlvUNeFMiiX9UJ9h2mvNyoBz3jGM1qrjd5nd9xxR/7+hz/8YT4kcvHh&#10;y1/+8uLlQH/LQ/PGcyT7pfAvV+SbErzt51LX5+M8MzLuzJzHVA7uPfzww3nAMLaj3LO2CJQX2xfn&#10;13g+bZGK4UrjeB9DlRapOhRqE30Li2n+beJxup+vemE/oel9Pmg9R/2x/jIZ1L7+NQ++xKYfv9Q5&#10;B99XFtuU6kjLS1S9dLHt2aNvT9PPB6PLLZ9T3XdcwdHmH6aupa47uPEwroMvtb4pF8vxSj20vn1i&#10;Wkua5frjTPc4nFYBWU+WxR0JF110UfapT32qxXHxxRfnw9PFsKOvetWrsujFUqToyn/iiSfmPVg2&#10;2mijbJVVVsm+9rWv5UOgFtP429u16lP0+qnme1+fQHTZ/5//+Z98gdFb9uSTT87++I//OH8eZLGW&#10;ffbZJ4t/w6ToQVikeA5BvxS/qQjuFKk8f5HX9L/j/B7i+FROX/rSl8pvu77efPPN23rkdZ1wBj84&#10;8MADs3XXXTcfmjS+XvQYfMpTntIWOEz14I/hSs8999x8iyLIGPtl3DhSDDcdQx4fcsghbVvcRN82&#10;AG8IEGgJqD+2KKb+opd96suMc15NLU9ebwF1zt4+s/zpOL8VdaTlJateOst7uO9GgMCgAv3qWq6V&#10;DirZPl0/1/LU45yTy8tp2mv10OmX+Dj76izXHwUOp78vzewa4wJyOXBYBEAuvPDCtovPL37xi7N3&#10;v/vdHc9HjOcixrMTIy2WOzXqKKxurrHsGK6ySIV38d7f+gWix1UM1Vg8xy6G3T3hhBOyU089tbWy&#10;YXsbxozl4R/jWZ933nlnFgH1bil6KJZ75e6www7dJm1Ufl2/h3J5BOCOO+6YbbLJJovaMnrgP/nJ&#10;T86+8Y1v5NsZw44uW7YsixtAilTtcRj5EVyMHueRYt+NG0ROO+20/H3896QnPSlbffXVW+/jRRN9&#10;2wC8IUCgTaBbPUf9sY1pIm+62Rcrq+u8WizP38EF1DkHt5qFKev6ragjLS9N9dJZ2Kt9BwIE6hDo&#10;VddS1x1duJdrXefk0b/d/M+pHjqdMqxrX53l+uNMD1U6nWK2lkIgutiX0zbbbJO/Lfc0XLJkSfbX&#10;f/3XHUHD8nyDvi6GiRx0+nmdrptrbE85mNGra3IEuiIIII0nEAHtCHwX6brrrste85rXtIJ40WMr&#10;nm84bKoe5KP3ba9U9HosponAllTf76FaHvG8gSak8pCil1xySfb1r3+9tW9HcHrLLbfsYNhvv/3a&#10;nucZAcdy4PCYY47pmKepvh0QMggQyAW61XPUHye/g3RoHrAxAABAAElEQVSzL9asnllITP+vOuf0&#10;zcdZY12/FXWkFaWgXrrCwisCBOZXoFddS1139HLt5VrXOXn0bzf/c6qHTqcM69pXZ7n+KHA4nX1p&#10;QdfyiU98Iouh+no9Ry261H7+859v+57FcI033XRTKz96SUWvlGqKvDPPPLOa3fE+AjNFiqFR5zmN&#10;6xrbHkMjFil6qZWfR1bkR9Awgl33339/keXvGAInnXRS2/MF4y6xIr3gBS/I1lxzzeLtwH/32GOP&#10;tl5Zn/3sZ5O/k1hgVJA+/elPt5a96667ZvFPqu/3EIHYcjl+7GMfawRv+QJNbPD73//+1nanehvG&#10;hzHM9JFHHtmaLp5he+mll7beV5cZHzTVt4XiBYGGCIxbz1F/HH1HGde+WLN6ZiGxMH/VORfGfZS1&#10;1vVbUUdaoV+tQ6qXrrDxigCBhReoo66lrttZjnW41nVO7vx2zcpRD518ede1r85y/VHgcPL70YKv&#10;4UMf+lD25je/OXvGM56R/ed//mceuCh/qV/+8pfZm970pix6mhQpnkuw/vrr52932223Ijt//lVc&#10;WC6n22+/PXvRi16UP1OryC8Pw1jkxd9yj5cYQi/mLdK89agb1zW2e++99y42P//7zne+Myt6HoZh&#10;BGNf+MIXZuUKSdsM3gwtsMUWW2RPfepTk/O97GUvS+b3y4y7TF75yle2JrvyyiuzWFZ1n166dGn2&#10;/Oc/P7v11ltb0771rW/NgzetjAa/qOv3sM466+TPriwo4yaFeJZltTyKzy+//PLsve99b/aFL3yh&#10;yJrLv1Fp2XPPPVvfPW5GKFK3wGF8HsOVFqk4/sT7OPZvtdVWxUetv031bQF4QaAhAuPWc9QfR99R&#10;xrUv1lzXebVYnr/DCahzDue1kFPX9VtRR1pRiuqlKyy8IkBg9gTqqGup63aWax2udZ2TO79ds3LU&#10;Qydf3nXtq7Ncf/SMw8nvRwu+hnjGQKQIZkSQ4u1vf3sWw5BGEC+GC73mmmuyRx55pPU9I2BYPPMq&#10;Mg866KD8mYVFMPAd73hH9pWvfCV/ntZVV12VBxx/9atftebv9SJ+VDF8XqToQXf88cdnEaSM5cT3&#10;O++887INN9yw1yJm5rNxXWNDolfnIYcckhVDKUYA49hjj82e+MQnZtdee20WgSapfoF4UPApp5zS&#10;tuCDDz44D5S0ZQ7x5rWvfW0emL/nnnvyuc4+++z8t7PXXnvlPbSuvvrqvCfXww8/3FrqoYcemh13&#10;3HGt901/Uefv4dWvfnUWz7CMGyMiffOb38zOOuusbP/99897eMbvNz6L4UWuv/76fJp4RmB5KNs8&#10;c87+i6B4ucdg8fUPP/zw4mXH33i+QCp1C7DHtE31TTnJI7BYBcat56g/jr5njGtfrLnO82qxTH+H&#10;E1DnHM5roaau87eijrSiFNVLV1h4RYDAbAnUUddS1+0s0zpc6zwnd37DZuWoh062vOvcV2e1/qjH&#10;4WT3oZlY+kte8pK27xFBwghKnX766VkEqspBwwjafeQjH8nK4+vGXTRveMMb2pZxzjnnZHEnSQQB&#10;i6Bh+VlYMZ5yKr385S/PysOVRs+ruKAfQcNI3eZLLWuh88Z1Lb7/2972tlbvzsiLwNNPfvKTtqBh&#10;BBOjp5pUj0Dsq5tuumnbwl7xile0vR/2Tfx2PvOZz7T9diJIeO6552bRS/f888/Pe+wWy41hA8pD&#10;lhb5Tf9b1+8hhir95Cc/2TYMbPTAi4DxP/3TP2Uf/ehH8yGci6BhuBe9rOe5DFLBvhgKtzz2enX7&#10;olfhLrvsUs3u2jM3JmyqbweSDAKLWGDceo764+g7x7j25TXXdV4tL9PrwQXUOQe3Wugp6/qtqCOt&#10;KEn10hUWXhEgMFsCddS11HU7y7QO11hqXefkzm/YrBz10MmXd1376qzWH2cqcLjWWmu1huyLAFJ0&#10;1Rwmrb322q3Jy69bmYkX5enKrxOTzm3Wn//5n2cnn3xyduKJJ7YF7cobtMEGG2RvfOMb84BVqvdJ&#10;fPa+970v22yzzcqz5a/jonQEEaOXYjwvK1I3y/XWWy8fDnD33XfPpyv/F0PsDVvm5fmn/boO1/jO&#10;BxxwQPbVr34122+//dqevRefhcm73/3u7J//+Z+zKKMipXzLeeXXxTzlv2Xn8uvyNPP4Og60K6+8&#10;/LAW+2K8T6W4CyqC2EWKwEn0fu2WysHu2Ie7peg9+61vfStfdgwLUE3xfaLH24c//OHsAx/4QBbH&#10;vMWeynbl1922u67fQyx/3333zW9ueP3rX58ccjOmif0leoX+2Z/9Wf5bi7x5TuEX46OX07Of/ezy&#10;2+TreL5nOe288855j9lyXvV1E32rBuV9uvy6Ol3xvnxsLr8uPi//LR+by6/L0yz21+PWC8On7Fx+&#10;3c2uPE35dbfpF3N+HfUc9cfR9pA67Is113VeLf8eyq+L9ZT/lo9Z5dflaeb9tTrn7Jdg+bxcft3t&#10;m9f1W4nlqyMtV1Yv7ba3zU5++bdRft3rG5bPAeXXqXnK54Dy69S08rL8+kBxTc010cnuEXXVtdR1&#10;28upLte6zsnlY1T5dfu3Xv6ufIwqv05Nu9B56qGTLYHy+bD8OrXWuvbVWPYs1h/zbmGPD0H5/ce/&#10;39HxbKOHHnoo5TC1vAcffDB/DlUUzCgX1aNHyaOPPpptvPHGrSBWvy8/yjz9ljnq5/EsgCVLluTP&#10;uZtEWYRNDE1622235T0FY31xkXnQ4UF//etf5z3hrrvuuiyGLo1gV7mXTgw/Gj3mNtpoo2y11Vbr&#10;yRD7W3yX6JW19dZbJ3u89FzAAB9O2rP4CuO6Fst54IEHsksuuSS766678iFcy+US3vFMyKhIhm8q&#10;DbovRznGMLURQOu2rNTyR8mbVhkU3y0Moxds7JdrrLFGkZ38G8+8i2NOHC+KIRWSEz6eGcuMaaNM&#10;+u3bxTJiniuuuCKLcokeXTvssEMrsFlMM62/4RH/Ypu7PetvEt8lfhux/XFcKx8rBlnXuL+H6jri&#10;+BRDxt544415MCHKMgJko5xrqsse5P00yyDMozd5VI4HrfQWx+/Yv0c5LkzbN/apOL7EubL8bMZB&#10;yqKuaUbZv2fxOF32mPYxu7zu1Otx64WxzEHNi/UPO30x3yT/LvT+Pm49Z97qj73Kctq/kXHty9sy&#10;7nl10N/GNOuZsX3TPL9WPdU5yyKdr4tRbG644YbODyecM8o5uvhK4/5WiuUUf6ddRyrWW/27UOUR&#10;x47FXi+tWk/7XFFd/6DvR/2dzOr5YNDtjukWum7V7buOW/cdtGzK6x9lnvL8k3g9zfKpo641r3Xd&#10;Sdah6nCNfWvcc/Kg+/ck66+TcA6XptZDJ+FZPo6Nem4cd18tf4d4Pa36Y+H5+Cr/8vGbVv4i1l2k&#10;mQscFl+sqX/npYI5L+XDc+FLShksfBnENyhOBNMOHM7G1s/Gt1AG9ZbDNBuT9X7z2V6aY/Zslo/9&#10;fXbKxW9kdsqi+CbOr4XE7P1dqEDV7EnMxjdSHtMrB+eK6VmPuiZ1q1HlpjOf8pmOszoU5+kI1LsW&#10;++1kPB9fakfgcKaGKq13sy2NAAECBAgQIECAAAECBAgQIECAAAECBAgQIECAAIFBBQQOB5UyHQEC&#10;BAgQIECAAAECBAgQIECAAAECBAgQIECAAIFFLCBwuIgL16YRIECAAAECBAgQIECAAAECBAgQIECA&#10;AAECBAgQGFRA4HBQKdMRIECAAAECBAgQIECAAAECBAgQIECAAAECBAgQWMQCAoeLuHBtGgECBAgQ&#10;IECAAAECBAgQIECAAAECBAgQIECAAIFBBQQOB5UyHQECBAgQIECAAAECBAgQIECAAAECBAgQIECA&#10;AIFFLCBwuIgL16YRIECAAAECBAgQIECAAAECBAgQIECAAAECBAgQGFRA4HBQKdMRIECAAAECBAgQ&#10;IECAAAECBAgQIECAAAECBAgQWMQCAoeLuHBtGgECBAgQIECAAAECBAgQIECAAAECBAgQIECAAIFB&#10;BQQOB5UyHQECBAgQIECAAAECBAgQIECAAAECBAgQIECAAIFFLCBwuIgL16YRIECAAAECBAgQIECA&#10;AAECBAgQIECAAAECBAgQGFRA4HBQKdMRIECAAAECBAgQIECAAAECBAgQIECAAAECBAgQWMQCAoeL&#10;uHBtGgECBAgQIECAAAECBAgQIECAAAECBAgQIECAAIFBBVaKCR977LHvP/7n6HgtESBAgAABAgQI&#10;ECBAgAABAgQIECBAgAABAgQIECCw6AX+cqWVVvqL8lbqcVjW8JoAAQIECBAgQIAAAQIECBAgQIAA&#10;AQIECBAgQIBAQwVWLW/3fffdlz366KPlLK+nLLD22mtnq666aqYs6oHnWY/jOEtRBuPo1TfvGmus&#10;kS1ZsiR76KGHsgcffLC+BVvSwALKYGCqgSaMc2UcX6LeEudMqR4Bx+x6HOteiv29btHRl+c3Mrrd&#10;pOZ0fp2U7PjLXX/99fOFLFu2bPyFWcLYAspjbMKBF+BcMTDVgk2obrVg9AOtWPkMxDT2ROpQYxMO&#10;tADOAzENPBHPgakGmrDwTE2sx2FKRR4BAgQIECBAgAABAgQIECBAgAABAgQIECBAgACBhgkIHDas&#10;wG0uAQIECBAgQIAAAQIECBAgQIAAAQIECBAgQIAAgZSAwGFKRR4BAgQIECBAgAABAgQIECBAgAAB&#10;AgQIECBAgACBhgkIHDaswG0uAQIECBAgQIAAAQIECBAgQIAAAQIECBAgQIAAgZSAwGFKRR4BAgQI&#10;ECBAgAABAgQIECBAgAABAgQIECBAgACBhgkIHDaswG0uAQIECBAgQIAAAQIECBAgQIAAAQIECBAg&#10;QIAAgZSAwGFKRR4BAgQIECBAgAABAgQIECBAgAABAgQIECBAgACBhgkIHDaswG0uAQIECBAgQIAA&#10;AQIECBAgQIAAAQIECBAgQIAAgZSAwGFKRR4BAgQIECBAgAABAgQIECBAgAABAgQIECBAgACBhgkI&#10;HDaswG0uAQIECBAgQIAAAQIECBAgQIAAAQIECBAgQIAAgZSAwGFKRR4BAgQIECBAgAABAgQIECBA&#10;gAABAgQIECBAgACBhgkIHDaswG0uAQIECBAgQIAAAQIECBAgQIAAAQIECBAgQIAAgZSAwGFKRR4B&#10;AgQIECBAgAABAgQIECBAgAABAgQIECBAgACBhgkIHDaswG0uAQIECBAgQIAAAQIECBAgQIAAAQIE&#10;CBAgQIAAgZSAwGFKRR4BAgQIECBAgAABAgQIECBAgAABAgQIECBAgACBhgkIHDaswG0uAQIECBAg&#10;QIAAAQIECBAgQIAAAQIECBAgQIAAgZSAwGFKRR4BAgQIECBAgAABAgQIECBAgAABAgQIECBAgACB&#10;hgkIHDaswG0uAQIECBAgQIAAAQIECBAgQIAAAQIECBAgQIAAgZSAwGFKRR4BAgQIECBAgAABAgQI&#10;ECBAgAABAgQIECBAgACBhgkIHDaswG0uAQIECBAgQIAAAQIECBAgQIAAAQIECBAgQIAAgZSAwGFK&#10;RR4BAgQIECBAgAABAgQIECBAgAABAgQIECBAgACBhgkIHDaswG0uAQIECBAgQIAAAQIECBAgQIAA&#10;AQIECBAgQIAAgZSAwGFKRR4BAgQIECBAgAABAgQIECBAgAABAgQIECBAgACBhgkIHDaswG0uAQIE&#10;CBAgQIAAAQIECBAgQIAAAQIECBAgQIAAgZSAwGFKRR4BAgQIECBAgAABAgQIECBAgAABAgQIECBA&#10;gACBhgkIHDaswG0uAQIECBAgQIAAAQIECBAgQIAAAQIECBAgQIAAgZSAwGFKRR4BAgQIECBAgAAB&#10;AgQIECBAgAABAgQIECBAgACBhgkIHDaswG0uAQIECBAgQIAAAQIECBAgQIAAAQIECBAgQIAAgZSA&#10;wGFKRR4BAgQIECBAgAABAgQIECBAgAABAgQIECBAgACBhgkIHDaswG0uAQIECBAgQIAAAQIECBAg&#10;QIAAAQIECBAgQIAAgZSAwGFKRR4BAgQIECBAgAABAgQIECBAgAABAgQIECBAgACBhgkIHDaswG0u&#10;AQIECBAgQIAAAQIECBAgQIAAAQIECBAgQIAAgZSAwGFKRR4BAgQIECBAgAABAgQIECBAgAABAgQI&#10;ECBAgACBhgkIHDaswG0uAQIECBAgQIAAAQIECBAgQIAAAQIECBAgQIAAgZSAwGFKRR4BAgQIECBA&#10;gAABAgQIECBAgAABAgQIECBAgACBhgkIHDaswG0uAQIECBAgQIAAAQIECBAgQIAAAQIECBAgQIAA&#10;gZSAwGFKRR4BAgQIECBAgAABAgQIECBAgAABAgQIECBAgACBhgkIHDaswG0uAQIECBAgQIAAAQIE&#10;CBAgQIAAAQIECBAgQIAAgZSAwGFKRR4BAgQIECBAgAABAgQIECBAgAABAgQIECBAgACBhgkIHDas&#10;wG0uAQIECBAgQIAAAQIECBAgQIAAAQIECBAgQIAAgZSAwGFKRR4BAgQIECBAgAABAgQIECBAgAAB&#10;AgQIECBAgACBhgkIHDaswG0uAQIECBAgQIAAAQIECBAgQIAAAQIECBAgQIAAgZSAwGFKRR4BAgQI&#10;ECBAgAABAgQIECBAgAABAgQIECBAgACBhgkIHDaswG0uAQIECBAgQIAAAQIECBAgQIAAAQIECBAg&#10;QIAAgZSAwGFKRR4BAgQIECBAgAABAgQIECBAgAABAgQIECBAgACBhgkIHDaswG0uAQIECBAgQIAA&#10;AQIECBAgQIAAAQIECBAgQIAAgZSAwGFKRR4BAgQIECBAgAABAgQIECBAgAABAgQIECBAgACBhgkI&#10;HDaswG0uAQIECBAgQIAAAQIECBAgQIAAAQIECBAgQIAAgZSAwGFKRR4BAgQIECBAgAABAgQIECBA&#10;gAABAgQIECBAgACBhgkIHDaswG0uAQIECBAgQIAAAQIECBAgQIAAAQIECBAgQIAAgZSAwGFKRR4B&#10;AgQIECBAgAABAgQIECBAgAABAgQIECBAgACBhgkIHDaswG0uAQIECBAgQIAAAQIECBAgQIAAAQIE&#10;CBAgQIAAgZSAwGFKRR4BAgQIECBAgAABAgQIECBAgAABAgQIECBAgACBhgkIHDaswG0uAQIECBAg&#10;QIAAAQIECBAgQIAAAQIECBAgQIAAgZSAwGFKRR4BAgQIECBAgAABAgQIECBAgAABAgQIECBAgACB&#10;hgkIHDaswG0uAQIECBAgQIAAAQIECBAgQIAAAQIECBAgQIAAgZSAwGFKRR4BAgQIECBAgAABAgQI&#10;ECBAgAABAgQIECBAgACBhgkIHDaswG0uAQIECBAgQIAAAQIECBAgQIAAAQIECBAgQIAAgZSAwGFK&#10;RR4BAgQIECBAgAABAgQIECBAgAABAgQIECBAgACBhgkIHDaswG0uAQIECBAgQIAAAQIECBAgQIAA&#10;AQIECBAgQIAAgZSAwGFKRR4BAgQIECBAgAABAgQIECBAgAABAgQIECBAgACBhgkIHDaswG0uAQIE&#10;CBAgQIAAAQIECBAgQIAAAQIECBAgQIAAgZSAwGFKRR4BAgQIECBAgAABAgQIECBAgAABAgQIECBA&#10;gACBhgkIHDaswG0uAQIECBAgQIAAAQIECBAgQIAAAQIECBAgQIAAgZSAwGFKRR4BAgQIECBAgAAB&#10;AgQIECBAgAABAgQIECBAgACBhgkIHDaswG0uAQIECBAgQIAAAQIECBAgQIAAAQIECBAgQIAAgZSA&#10;wGFKRR4BAgQIECBAgAABAgQIECBAgAABAgQIECBAgACBhgkIHDaswG0uAQIECBAgQIAAAQIECBAg&#10;QIAAAQIECBAgQIAAgZSAwGFKRR4BAgQIECBAgAABAgQIECBAgAABAgQIECBAgACBhgkIHDaswG0u&#10;AQIECBAgQIAAAQIECBAgQIAAAQIECBAgQIAAgZSAwGFKRR4BAgQIECBAgAABAgQIECBAgAABAgQI&#10;ECBAgACBhgkIHDaswG0uAQIECBAgQIAAAQIECBAgQIAAAQIECBAgQIAAgZSAwGFKRR4BAgQIECBA&#10;gAABAgQIECBAgAABAgQIECBAgACBhgkIHDaswG0uAQIECBAgQIAAAQIECBAgQIAAAQIECBAgQIAA&#10;gZSAwGFKRR4BAgQIECBAgAABAgQIECBAgAABAgQIECBAgACBhgkIHDaswG0uAQIECBAgQIAAAQIE&#10;CBAgQIAAAQIECBAgQIAAgZSAwGFKRR4BAgQIECBAgAABAgQIECBAgAABAgQIECBAgACBhgkIHDas&#10;wG0uAQIECBAgQIAAAQIECBAgQIAAAQIECBAgQIAAgZSAwGFKRR4BAgQIECBAgAABAgQIECBAgAAB&#10;AgQIECBAgACBhgkIHDaswG0uAQIECBAgQIAAAQIECBAgQIAAAQIECBAgQIAAgZSAwGFKRR4BAgQI&#10;ECBAgAABAgQIECBAgAABAgQIECBAgACBhgkIHDaswG0uAQIECBAgQIAAAQIECBAgQIAAAQIECBAg&#10;QIAAgZSAwGFKRR4BAgQIECBAgAABAgQIECBAgAABAgQIECBAgACBhgkIHDaswG0uAQIECBAgQIAA&#10;AQIECBAgQIAAAQIECBAgQIAAgZSAwGFKRR4BAgQIECBAgAABAgQIECBAgAABAgQIECBAgACBhgkI&#10;HDaswG0uAQIECBAgQIAAAQIECBAgQIAAAQIECBAgQIAAgZSAwGFKRR4BAgQIECBAgAABAgQIECBA&#10;gAABAgQIECBAgACBhgkIHDaswG0uAQIECBAgQIAAAQIECBAgQIAAAQIECBAgQIAAgZSAwGFKRR4B&#10;AgQIECBAgAABAgQIECBAgAABAgQIECBAgACBhgkIHDaswG0uAQIECBAgQIAAAQIECBAgQIAAAQIE&#10;CBAgQIAAgZSAwGFKRR4BAgQIECBAgAABAgQIECBAgAABAgQIECBAgACBhgkIHDaswG0uAQIECBAg&#10;QIAAAQIECBAgQIAAAQIECBAgQIAAgZSAwGFKRR4BAgQIECBAgAABAgQIECBAgAABAgQIECBAgACB&#10;hgkIHDaswG0uAQIECBAgQIAAAQIECBAgQIAAAQIECBAgQIAAgZSAwGFKRR4BAgQIECBAgAABAgQI&#10;ECBAgAABAgQIECBAgACBhgkIHDaswG0uAQIECBAgQIAAAQIECBAgQIAAAQIECBAgQIAAgZSAwGFK&#10;RR4BAgQIECBAgAABAgQIECBAgAABAgQIECBAgACBhgkIHDaswG0uAQIECBAgQIAAAQIECBAgQIAA&#10;AQIECBAgQIAAgZSAwGFKRR4BAgQIECBAgAABAgQIECBAgAABAgQIECBAgACBhgkIHDaswG0uAQIE&#10;CBAgQIAAAQIECBAgQIAAAQIECBAgQIAAgZSAwGFKRR4BAgQIECBAgAABAgQIECBAgAABAgQIECBA&#10;gACBhgkIHDaswG0uAQIECBAgQIAAAQIECBAgQIAAAQIECBAgQIAAgZSAwGFKRR4BAgQIECBAgAAB&#10;AgQIECBAgAABAgQIECBAgACBhgkIHDaswG0uAQIECBAgQIAAAQIECBAgQIAAAQIECBAgQIAAgZSA&#10;wGFKRR4BAgQIECBAgAABAgQIECBAgAABAgQIECBAgACBhgkIHDaswG0uAQIECBAgQIAAAQIECBAg&#10;QIAAAQIECBAgQIAAgZSAwGFKRR4BAgQIECBAgAABAgQIECBAgAABAgQIECBAgACBhgkIHDaswG0u&#10;AQIECBAgQIAAAQIECBAgQIAAAQIECBAgQIAAgZSAwGFKRR4BAgQIECBAgAABAgQIECBAgAABAgQI&#10;ECBAgACBhgkIHDaswG0uAQIECBAgQIAAAQIECBAgQIAAAQIECBAgQIAAgZSAwGFKRR4BAgQIECBA&#10;gAABAgQIECBAgAABAgQIECBAgACBhgkIHDaswG0uAQIECBAgQIAAAQIECBAgQIAAAQIECBAgQIAA&#10;gZSAwGFKRR4BAgQIECBAgAABAgQIECBAgAABAgQIECBAgACBhgkIHDaswG0uAQIECBAgQIAAAQIE&#10;CBAgQIAAAQIECBAgQIAAgZSAwGFKRR4BAgQIECBAgAABAgQIECBAgAABAgQIECBAgACBhgkIHDas&#10;wG0uAQIECBAgQIAAAQIECBAgQIAAAQIECBAgQIAAgZSAwGFKRR4BAgQIECBAgAABAgQIECBAgAAB&#10;AgQIECBAgACBhgkIHDaswG0uAQIECBAgQIAAAQIECBAgQIAAAQIECBAgQIAAgZSAwGFKRR4BAgQI&#10;ECBAgAABAgQIECBAgAABAgQIECBAgACBhgkIHDaswG0uAQIECBAgQIAAAQIECBAgQIAAAQIECBAg&#10;QIAAgZSAwGFKRR4BAgQIECBAgAABAgQIECBAgAABAgQIECBAgACBhgkIHDaswG0uAQIECBAgQIAA&#10;AQIECBAgQIAAAQIECBAgQIAAgZSAwGFKRR4BAgQIECBAgAABAgQIECBAgAABAgQIECBAgACBhgkI&#10;HDaswG0uAQIECBAgQIAAAQIECBAgQIAAAQIECBAgQIAAgZSAwGFKRR4BAgQIECBAgAABAgQIECBA&#10;gAABAgQIECBAgACBhgkIHDaswG0uAQIECBAgQIAAAQIECBAgQIAAAQIECBAgQIAAgZSAwGFKRR4B&#10;AgQIECBAgAABAgQIECBAgAABAgQIECBAgACBhgkIHDaswG0uAQIECBAgQIAAAQIECBAgQIAAAQIE&#10;CBAgQIAAgZSAwGFKRR4BAgQIECBAgAABAgQIECBAgAABAgQIECBAgACBhgkIHDaswG0uAQIECBAg&#10;QIAAAQIECBAgQIAAAQIECBAgQIAAgZSAwGFKRR4BAgQIECBAgAABAgQIECBAgAABAgQIECBAgACB&#10;hgkIHDaswG0uAQIECBAgQIAAAQIECBAgQIAAAQIECBAgQIAAgZSAwGFKRR4BAgQIECBAgAABAgQI&#10;ECBAgAABAgQIECBAgACBhgkIHDaswG0uAQIECBAgQIAAAQIECBAgQIAAAQIECBAgQIAAgZSAwGFK&#10;RR4BAgQIECBAgAABAgQIECBAgAABAgQIECBAgACBhgkIHDaswG0uAQIECBAgQIAAAQIECBAgQIAA&#10;AQIECBAgQIAAgZSAwGFKRR4BAgQIECBAgAABAgQIECBAgAABAgQIECBAgACBhgkIHDaswG0uAQIE&#10;CBAgQIAAAQIECBAgQIAAAQIECBAgQIAAgZSAwGFKRR4BAgQIECBAgAABAgQIECBAgAABAgQIECBA&#10;gACBhgkIHDaswG0uAQIECBAgQIAAAQIECBAgQIAAAQIECBAgQIAAgZSAwGFKRR4BAgQIECBAgAAB&#10;AgQIECBAgAABAgQIECBAgACBhgkIHDaswG0uAQIECBAgQIAAAQIECBAgQIAAAQIECBAgQIAAgZSA&#10;wGFKRR4BAgQIECBAgAABAgQIECBAgAABAgQIECBAgACBhgkIHDaswG0uAQIECBAgQIAAAQIECBAg&#10;QIAAAQIECBAgQIAAgZSAwGFKRR4BAgQIECBAgAABAgQIECBAgAABAgQIECBAgACBhgkIHDaswG0u&#10;AQIECBAgQIAAAQIECBAgQIAAAQIECBAgQIAAgZSAwGFKRR4BAgQIECBAgAABAgQIECBAgAABAgQI&#10;ECBAgACBhgkIHDaswG0uAQIECBAgQIAAAQIECBAgQIAAAQIECBAgQIAAgZSAwGFKRR4BAgQIECBA&#10;gAABAgQIECBAgAABAgQIECBAgACBhgkIHDaswG0uAQIECBAgQIAAAQIECBAgQIAAAQIECBAgQIAA&#10;gZSAwGFKRR4BAgQIECBAgAABAgQIECBAgAABAgQIECBAgACBhgkIHDaswG0uAQIECBAgQIAAAQIE&#10;CBAgQIAAAQIECBAgQIAAgZSAwGFKRR4BAgQIECBAgAABAgQIECBAgAABAgQIECBAgACBhgkIHDas&#10;wG0uAQIECBAgQIAAAQIECBAgQIAAAQIECBAgQIAAgZSAwGFKRR4BAgQIECBAgAABAgQIECBAgAAB&#10;AgQIECBAgACBhgkIHDaswG0uAQIECBAgQIAAAQIECBAgQIAAAQIECBAgQIAAgZSAwGFKRR4BAgQI&#10;ECBAgAABAgQIECBAgAABAgQIECBAgACBhgkIHDaswG0uAQIECBAgQIAAAQIECBAgQIAAAQIECBAg&#10;QIAAgZSAwGFKRR4BAgQIECBAgAABAgQIECBAgAABAgQIECBAgACBhgkIHDaswG0uAQIECBAgQIAA&#10;AQIECBAgQIAAAQIECBAgQIAAgZSAwGFKRR4BAgQIECBAgAABAgQIECBAgAABAgQIECBAgACBhgkI&#10;HDaswG0uAQIECBAgQIAAAQIECBAgQIAAAQIECBAgQIAAgZSAwGFKRR4BAgQIECBAgAABAgQIECBA&#10;gAABAgQIECBAgACBhgkIHDaswG0uAQIECBAgQIAAAQIECBAgQIAAAQIECBAgQIAAgZSAwGFKRR4B&#10;AgQIECBAgAABAgQIECBAgAABAgQIECBAgACBhgkIHDaswG0uAQIECBAgQIAAAQIECBAgQIAAAQIE&#10;CBAgQIAAgZSAwGFKRR4BAgQIECBAgAABAgQIECBAgAABAgQIECBAgACBhgkIHDaswG0uAQIECBAg&#10;QIAAAQIECBAgQIAAAQIECBAgQIAAgZSAwGFKRR4BAgQIECBAgAABAgQIECBAgAABAgQIECBAgACB&#10;hgkIHDaswG0uAQIECBAgQIAAAQIECBAgQIAAAQIECBAgQIAAgZSAwGFKRR4BAgQIECBAgAABAgQI&#10;ECBAgAABAgQIECBAgACBhgkIHDaswG0uAQIECBAgQIAAAQIECBAgQIAAAQIECBAgQIAAgZSAwGFK&#10;RR4BAgQIECBAgAABAgQIECBAgAABAgQIECBAgACBhgkIHDaswG0uAQIECBAgQIAAAQIECBAgQIAA&#10;AQIECBAgQIAAgZSAwGFKRR4BAgQIECBAgAABAgQIECBAgAABAgQIECBAgACBhgkIHDaswG0uAQIE&#10;CBAgQIAAAQIECBAgQIAAAQIECBAgQIAAgZSAwGFKRR4BAgQIECBAgAABAgQIECBAgAABAgQIECBA&#10;gACBhgkIHDaswG0uAQIECBAgQIAAAQIECBAgQIAAAQIECBAgQIAAgZSAwGFKRR4BAgQIECBAgAAB&#10;AgQIECBAgAABAgQIECBAgACBhgkIHDaswG0uAQIECBAgQIAAAQIECBAgQIAAAQIECBAgQIAAgZSA&#10;wGFKRR4BAgQIECBAgAABAgQIECBAgAABAgQIECBAgACBhgkIHDaswG0uAQIECBAgQIAAAQIECBAg&#10;QIAAAQIECBAgQIAAgZSAwGFKRR4BAgQIECBAgAABAgQIECBAgAABAgQIECBAgACBhgkIHDaswG0u&#10;AQIECBAgQIAAAQIECBAgQIAAAQIECBAgQIAAgZSAwGFKRR4BAgQIECBAgAABAgQIECBAgAABAgQI&#10;ECBAgACBhgkIHDaswG0uAQIECBAgQIAAAQIECBAgQIAAAQIECBAgQIAAgZSAwGFKRR4BAgQIECBA&#10;gAABAgQIECBAgAABAgQIECBAgACBhgkIHDaswG0uAQIECBAgQIAAAQIECBAgQIAAAQIECBAgQIAA&#10;gZSAwGFKRR4BAgQIECBAgAABAgQIECBAgAABAgQIECBAgACBhgkIHDaswG0uAQIECBAgQIAAAQIE&#10;CBAgQIAAAQIECBAgQIAAgZSAwGFKRR4BAgQIECBAgAABAgQIECBAgAABAgQIECBAgACBhgkIHDas&#10;wG0uAQIECBAgQIAAAQIECBAgQIAAAQIECBAgQIAAgZSAwGFKRR4BAgQIECBAgAABAgQIECBAgAAB&#10;AgQIECBAgACBhgkIHDaswG0uAQIECBAgQIAAAQIECBAgQIAAAQIECBAgQIAAgZSAwGFKRR4BAgQI&#10;ECBAgAABAgQIECBAgAABAgQIECBAgACBhgkIHDaswG0uAQIECBAgQIAAAQIECBAgQIAAAQIECBAg&#10;QIAAgZSAwGFKRR4BAgQIECBAgAABAgQIECBAgAABAgQIECBAgACBhgkIHDaswG0uAQIECBAgQIAA&#10;AQIECBAgQIAAAQIECBAgQIAAgZSAwGFKRR4BAgQIECBAgAABAgQIECBAgAABAgQIECBAgACBhgkI&#10;HDaswG0uAQIECBAgQIAAAQIECBAgQIAAAQL/n527W43zMIMAbDcGG3zgnOV2emntlfV6cpYcBGxI&#10;SLsJAVkzlnalb3dD5zGUxqP98fuMLIkOKQECBAgQIECgCRgOm4qMAAECBAgQIECAAAECBAgQIECA&#10;AAECBAgQIECAwJiA4XCscOcSIECAAAECBAgQIECAAAECBAgQIECAAAECBAgQaAKGw6YiI0CAAAEC&#10;BAgQIECAAAECBAgQIECAAAECBAgQIDAmYDgcK9y5BAgQIECAAAECBAgQIECAAAECBAgQIECAAAEC&#10;BJqA4bCpyAgQIECAAAECBAgQIECAAAECBAgQIECAAAECBAiMCRgOxwp3LgECBAgQIECAAAECBAgQ&#10;IECAAAECBAgQIECAAIEmYDhsKjICBAgQIECAAAECBAgQIECAAAECBAgQIECAAAECYwKGw7HCnUuA&#10;AAECBAgQIECAAAECBAgQIECAAAECBAgQIECgCRgOm4qMAAECBAgQIECAAAECBAgQIECAAAECBAgQ&#10;IECAwJiA4XCscOcSIECAAAECBAgQIECAAAECBAgQIECAAAECBAgQaAKGw6YiI0CAAAECBAgQIECA&#10;AAECBAgQIECAAAECBAgQIDAmYDgcK9y5BAgQIECAAAECBAgQIECAAAECBAgQIECAAAECBJqA4bCp&#10;yAgQIECAAAECBAgQIECAAAECBAgQIECAAAECBAiMCRgOxwp3LgECBAgQIECAAAECBAgQIECAAAEC&#10;BAgQIECAAIEmYDhsKjICBAgQIECAAAECBAgQIECAAAECBAgQIECAAAECYwKGw7HCnUuAAAECBAgQ&#10;IECAAAECBAgQIECAAAECBAgQIECgCRgOm4qMAAECBAgQIECAAAECBAgQIECAAAECBAgQIECAwJiA&#10;4XCscOcSIECAAAECBAgQIECAAAECBAgQIECAAAECBAgQaAKGw6YiI0CAAAECBAgQIECAAAECBAgQ&#10;IECAAAECBAgQIDAmYDgcK9y5BAgQIECAAAECBAgQIECAAAECBAgQIECAAAECBJqA4bCpyAgQIECA&#10;AAECBAgQIECAAAECBAgQIECAAAECBAiMCRgOxwp3LgECBAgQIECAAAECBAgQIECAAAECBAgQIECA&#10;AIEmYDhsKjICBAgQIECAAAECBAgQIECAAAECBAgQIECAAAECYwKGw7HCnUuAAAECBAgQIECAAAEC&#10;BAgQIECAAAECBAgQIECgCRgOm4qMAAECBAgQIECAAAECBAgQIECAAAECBAgQIECAwJiA4XCscOcS&#10;IECAAAECBAgQIECAAAECBAgQIECAAAECBAgQaAKGw6YiI0CAAAECBAgQIECAAAECBAgQIECAAAEC&#10;BAgQIDAmYDgcK9y5BAgQIECAAAECBAgQIECAAAECBAgQIECAAAECBJqA4bCpyAgQIECAAAECBAgQ&#10;IECAAAECBAgQIECAAAECBAiMCRgOxwp3LgECBAgQIECAAAECBAgQIECAAAECBAgQIECAAIEmYDhs&#10;KjICBAgQIECAAAECBAgQIECAAAECBAgQIECAAAECYwKGw7HCnUuAAAECBAgQIECAAAECBAgQIECA&#10;AAECBAgQIECgCRgOm4qMAAECBAgQIECAAAECBAgQIECAAAECBAgQIECAwJiA4XCscOcSIECAAAEC&#10;BAgQIECAAAECBAgQIECAAAECBAgQaAKGw6YiI0CAAAECBAgQIECAAAECBAgQIECAAAECBAgQIDAm&#10;YDgcK9y5BAgQIECAAAECBAgQIECAAAECBAgQIECAAAECBJqA4bCpyAgQIECAAAECBAgQIECAAAEC&#10;BAgQIECAAAECBAiMCRgOxwp3LgECBAgQIECAAAECBAgQIECAAAECBAgQIECAAIEmYDhsKjICBAgQ&#10;IECAAAECBAgQIECAAAECBAgQIECAAAECYwKGw7HCnUuAAAECBAgQIECAAAECBAgQIECAAAECBAgQ&#10;IECgCRgOm4qMAAECBAgQIECAAAECBAgQIECAAAECBAgQIECAwJiA4XCscOcSIECAAAECBAgQIECA&#10;AAECBAgQIECAAAECBAgQaAKGw6YiI0CAAAECBAgQIECAAAECBAgQIECAAAECBAgQIDAmYDgcK9y5&#10;BAgQIECAAAECBAgQIECAAAECBAgQIECAAAECBJqA4bCpyAgQIECAAAECBAgQIECAAAECBAgQIECA&#10;AAECBAiMCRgOxwp3LgECBAgQIECAAAECBAgQIECAAAECBAgQIECAAIEmYDhsKjICBAgQIECAAAEC&#10;BAgQIECAAAECBAgQIECAAAECYwKGw7HCnUuAAAECBAgQIECAAAECBAgQIECAAAECBAgQIECgCRgO&#10;m4qMAAECBAgQIECAAAECBAgQIECAAAECBAgQIECAwJiA4XCscOcSIECAAAECBAgQIECAAAECBAgQ&#10;IECAAAECBAgQaAKGw6YiI0CAAAECBAgQIECAAAECBAgQIECAAAECBAgQIDAmYDgcK9y5BAgQIECA&#10;AAECBAgQIECAAAECBAgQIECAAAECBJqA4bCpyAgQIECAAAECBAgQIECAAAECBAgQIECAAAECBAiM&#10;CRgOxwp3LgECBAgQIECAAAECBAgQIECAAAECBAgQIECAAIEmYDhsKjICBAgQIECAAAECBAgQIECA&#10;AAECBAgQIECAAAECYwKGw7HCnUuAAAECBAgQIECAAAECBAgQIECAAAECBAgQIECgCRgOm4qMAAEC&#10;BAgQIECAAAECBAgQIECAAAECBAgQIECAwJiA4XCscOcSIECAAAECBAgQIECAAAECBAgQIECAAAEC&#10;BAgQaAKGw6YiI0CAAAECBAgQIECAAAECBAgQIECAAAECBAgQIDAmYDgcK9y5BAgQIECAAAECBAgQ&#10;IECAAAECBAgQIECAAAECBJqA4bCpyAgQIECAAAECBAgQIECAAAECBAgQIECAAAECBAiMCRgOxwp3&#10;LgECBAgQIECAAAECBAgQIECAAAECBAgQIECAAIEmYDhsKjICBAgQIECAAAECBAgQIECAAAECBAgQ&#10;IECAAAECYwKGw7HCnUuAAAECBAgQIECAAAECBAgQIECAAAECBAgQIECgCRgOm4qMAAECBAgQIECA&#10;AAECBAgQIECAAAECBAgQIECAwJiA4XCscOcSIECAAAECBAgQIECAAAECBAgQIECAAAECBAgQaAKG&#10;w6YiI0CAAAECBAgQIECAAAECBAgQIECAAAECBAgQIDAmYDgcK9y5BAgQIECAAAECBAgQIECAAAEC&#10;BAgQIECAAAECBJqA4bCpyAgQIECAAAECBAgQIECAAAECBAgQIECAAAECBAiMCRgOxwp3LgECBAgQ&#10;IECAAAECBAgQIECAAAECBAgQIECAAIEmYDhsKjICBAgQIECAAAECBAgQIECAAAECBAgQIECAAAEC&#10;YwKGw7HCnUuAAAECBAgQIECAAAECBAgQIECAAAECBAgQIECgCRgOm4qMAAECBAgQIECAAAECBAgQ&#10;IECAAAECBAgQIECAwJiA4XCscOcSIECAAAECBAgQIECAAAECBAgQIECAAAECBAgQaAKGw6YiI0CA&#10;AAECBAgQIECAAAECBAgQIECAAAECBAgQIDAmYDgcK9y5BAgQIECAAAECBAgQIECAAAECBAgQIECA&#10;AAECBJqA4bCpyAgQIECAAAECBAgQIECAAAECBAgQIECAAAECBAiMCRgOxwp3LgECBAgQIECAAAEC&#10;BAgQIECAAAECBAgQIECAAIEmYDhsKjICBAgQIECAAAECBAgQIECAAAECBAgQIECAAAECYwKGw7HC&#10;nUuAAAECBAgQIECAAAECBAgQIECAAAECBAgQIECgCRgOm4qMAAECBAgQIECAAAECBAgQIECAAAEC&#10;BAgQIECAwJiA4XCscOcSIECAAAECBAgQIECAAAECBAgQIECAAAECBAgQaAKGw6YiI0CAAAECBAgQ&#10;IECAAAECBAgQIECAAAECBAgQIDAmYDgcK9y5BAgQIECAAAECBAgQIECAAAECBAgQIECAAAECBJqA&#10;4bCpyAgQIECAAAECBAgQIECAAAECBAgQIECAAAECBAiMCRgOxwp3LgECBAgQIECAAAECBAgQIECA&#10;AAECBAgQIECAAIEmYDhsKjICBAgQIECAAAECBAgQIECAAAECBAgQIECAAAECYwKGw7HCnUuAAAEC&#10;BAgQIECAAAECBAgQIECAAAECBAgQIECgCRgOm4qMAAECBAgQIECAAAECBAgQIECAAAECBAgQIECA&#10;wJjAu4f3vn///s3pP37dT+Dduz8r0cUxHfA8xvE1r6KD1+gd/9zT15bvvvvu+Bf2imcL6OBsqrMe&#10;ePoa8/Hjx7Me60HPC/ia/bzRPR/h8/2e+n++t78j9+/gW38C31+/JXP/3Pfp+3fw8E+gj4ca1/ln&#10;3yuu43qNV/Wz1TVUj3tN/Rxn+dQr+RnqKZ3jPsb5OMvTK/E81rO92lfD4V8/3LQHym4roItjvXke&#10;6/mSV9PBS9Su8xxdXMf1klfVwSVazz+W5/NGlz6C6aVit3u8bm5n/dQ76eEpnft9TC/3s3/qnfXy&#10;lM7tP6aP25mzvp31a95JT6/Ru/5z9XN949M7cOZ8G4Fj38Xn7bGej1/tq+Hw559/fvP58+fHj/H7&#10;Gwp8//33fyzmujgGnecxjq95FR28Ru+45+rhOMuXvpIOXirXn/fhw4c3nz59evPly5c3P/30U3+Q&#10;9GIBn6cXk93kCT7fb8J81pv4O3IW000fpJObcl/0Zj/88MMfj//xxx8vep4HX0dAH9dxba/q61JT&#10;+Xtlfrb6e/Xx+E+jn8ci1/m9r1XXcX38qpwfi7zu9zxf5/f42X95Ps5Pv/9qODyNhqf/Ac6v+wvo&#10;4tgOeB7r+ZJX08FL1I57zsn/9K/xn375On+c6yWvpINLtM577Gk4PP3yOX2e1yWP8jX7Eq3bPNbn&#10;+22cz30Xf0fOlbr+43x/vb7xa9/B9+nXCh77fH0c6/nUq/le8ZTO/T/mZ6v7d/DUn0A/T+kc8zE/&#10;Qx3j+NyrcH5O6LKP87zM67lHP/R8/Nh/PA78ngABAgQIECBAgAABAgQIECBAgAABAgQIECBAgACB&#10;PQHD4V7nLiZAgAABAgQIECBAgAABAgQIECBAgAABAgQIECAQAobDIBEQIECAAAECBAgQIECAAAEC&#10;BAgQIECAAAECBAgQ2BMwHO517mICBAgQIECAAAECBAgQIECAAAECBAgQIECAAAECIWA4DBIBAQIE&#10;CBAgQIAAAQIECBAgQIAAAQIECBAgQIAAgT0Bw+Fe5y4mQIAAAQIECBAgQIAAAQIECBAgQIAAAQIE&#10;CBAgEAKGwyARECBAgAABAgQIECBAgAABAgQIECBAgAABAgQIENgTMBzude5iAgQIECBAgAABAgQI&#10;ECBAgAABAgQIECBAgAABAiFgOAwSAQECBAgQIECAAAECBAgQIECAAAECBAgQIECAAIE9AcPhXucu&#10;JkCAAAECBAgQIECAAAECBAgQIECAAAECBAgQIBAChsMgERAgQIAAAQIECBAgQIAAAQIECBAgQIAA&#10;AQIECBDYEzAc7nXuYgIECBAgQIAAAQIECBAgQIAAAQIECBAgQIAAAQIhYDgMEgEBAgQIECBAgAAB&#10;AgQIECBAgAABAgQIECBAgACBPQHD4V7nLiZAgAABAgQIECBAgAABAgQIECBAgAABAgQIECAQAobD&#10;IBEQIECAAAECBAgQIECAAAECBAgQIECAAAECBAgQ2BMwHO517mICBAgQIECAAAECBAgQIECAAAEC&#10;BAgQIECAAAECIWA4DBIBAQIECBAgQIAAAQIECBAgQIAAAQIECBAgQIAAgT0Bw+Fe5y4mQIAAAQIE&#10;CBAgQIAAAQIECBAgQIAAAQIECBAgEAKGwyARECBAgAABAgQIECBAgAABAgQIECBAgAABAgQIENgT&#10;MBzude5iAgQIECBAgAABAgQIECBAgAABAgQIECBAgAABAiFgOAwSAQECBAgQIECAAAECBAgQIECA&#10;AAECBAgQIECAAIE9AcPhXucuJkCAAAECBAgQIECAAAECBAgQIECAAAECBAgQIBAChsMgERAgQIAA&#10;AQIECBAgQIAAAQIECBAgQIAAAQIECBDYEzAc7nXuYgIECBAgQIAAAQIECBAgQIAAAQIECBAgQIAA&#10;AQIhYDgMEgEBAgQIECBAgAABAgQIECBAgAABAgQIECBAgACBPQHD4V7nLiZAgAABAgQIECBAgAAB&#10;AgQIECBAgAABAgQIECAQAobDIBEQIECAAAECBAgQIECAAAECBAgQIECAAAECBAgQ2BMwHO517mIC&#10;BAgQIECAAAECBAgQIECAAAECBAgQIECAAAECIWA4DBIBAQIECBAgQIAAAQIECBAgQIAAAQIECBAg&#10;QIAAgT0Bw+Fe5y4mQIAAAQIECBAgQIAAAQIECBAgQIAAAQIECBAgEAKGwyARECBAgAABAgQIECBA&#10;gAABAgQIECBAgAABAgQIENgTMBzude5iAgQIECBAgAABAgQIECBAgAABAgQIECBAgAABAiFgOAwS&#10;AQECBAgQIECAAAECBAgQIECAAAECBAgQIECAAIE9AcPhXucuJkCAAAECBAgQIECAAAECBAgQIECA&#10;AAECBAgQIBAChsMgERAgQIAAAQIECBAgQIAAAQIECBAgQIAAAQIECBDYEzAc7nXuYgIECBAgQIAA&#10;AQIECBAgQIAAAQIECBAgQIAAAQIhYDgMEgEBAgQIECBAgAABAgQIECBAgAABAgQIECBAgACBPQHD&#10;4V7nLiZAgAABAgQIECBAgAABAgQIECBAgAABAgQIECAQAobDIBEQIECAAAECBAgQIECAAAECBAgQ&#10;IECAAAECBAgQ2BMwHO517mICBAgQIECAAAECBAgQIECAAAECBAgQIECAAAECIWA4DBIBAQIECBAg&#10;QIAAAQIECBAgQIAAAQIECBAgQIAAgT0Bw+Fe5y4mQIAAAQIECBAgQIAAAQIECBAgQIAAAQIECBAg&#10;EAKGwyARECBAgAABAgQIECBAgAABAgQIECBAgAABAgQIENgTMBzude5iAgQIECBAgAABAgQIECBA&#10;gAABAgQIECBAgAABAiFgOAwSAQECBAgQIECAAAECBAgQIECAAAECBAgQIECAAIE9AcPhXucuJkCA&#10;AAECBAgQIECAAAECBAgQIECAAAECBAgQIBAChsMgERAgQIAAAQIECBAgQIAAAQIECBAgQIAAAQIE&#10;CBDYEzAc7nXuYgIECBAgQIAAAQIECBAgQIAAAQIECBAgQIAAAQIhYDgMEgEBAgQIECBAgAABAgQI&#10;ECBAgAABAgQIECBAgACBPQHD4V7nLiZAgAABAgQIECBAgAABAgQIECBAgAABAgQIECAQAobDIBEQ&#10;IECAAAECBAgQIECAAAECBAgQIECAAAECBAgQ2BMwHO517mICBAgQIECAAAECBAgQIECAAAECBAgQ&#10;IECAAAECIWA4DBIBAQIECBAgQIAAAQIECBAgQIAAAQIECBAgQIAAgT0Bw+Fe5y4mQIAAAQIECBAg&#10;QIAAAQIECBAgQIAAAQIECBAgEAKGwyARECBAgAABAgQIECBAgAABAgQIECBAgAABAgQIENgTMBzu&#10;de5iAgQIECBAgAABAgQIECBAgAABAgQIECBAgAABAiFgOAwSAQECBAgQIECAAAECBAgQIECAAAEC&#10;BAgQIECAAIE9AcPhXucuJkCAAAECBAgQIECAAAECBAgQIECAAAECBAgQIBAChsMgERAgQIAAAQIE&#10;CBAgQIAAAQIECBAg7gfnPgAAQABJREFUQIAAAQIECBDYEzAc7nXuYgIECBAgQIAAAQIECBAgQIAA&#10;AQIECBAgQIAAAQIhYDgMEgEBAgQIECBAgAABAgQIECBAgAABAgQIECBAgACBPQHD4V7nLiZAgAAB&#10;AgQIECBAgAABAgQIECBAgAABAgQIECAQAobDIBEQIECAAAECBAgQIECAAAECBAgQIECAAAECBAgQ&#10;2BMwHO517mICBAgQIECAAAECBAgQIECAAAECBAgQIECAAAECIWA4DBIBAQIECBAgQIAAAQIECBAg&#10;QIAAAQIECBAgQIAAgT0Bw+Fe5y4mQIAAAQIECBAgQIAAAQIECBAgQIAAAQIECBAgEAKGwyARECBA&#10;gAABAgQIECBAgAABAgQIECBAgAABAgQIENgTMBzude5iAgQIECBAgAABAgQIECBAgAABAgQIECBA&#10;gAABAiFgOAwSAQECBAgQIECAAAECBAgQIECAAAECBAgQIECAAIE9AcPhXucuJkCAAAECBAgQIECA&#10;AAECBAgQIECAAAECBAgQIBAChsMgERAgQIAAAQIECBAgQIAAAQIECBAgQIAAAQIECBDYEzAc7nXu&#10;YgIECBAgQIAAAQIECBAgQIAAAQIECBAgQIAAAQIhYDgMEgEBAgQIECBAgAABAgQIECBAgAABAgQI&#10;ECBAgACBPQHD4V7nLiZAgAABAgQIECBAgAABAgQIECBAgAABAgQIECAQAobDIBEQIECAAAECBAgQ&#10;IECAAAECBAgQIECAAAECBAgQ2BMwHO517mICBAgQIECAAAECBAgQIECAAAECBAgQIECAAAECIWA4&#10;DBIBAQIECBAgQIAAAQIECBAgQIAAAQIECBAgQIAAgT0Bw+Fe5y4mQIAAAQIECBAgQIAAAQIECBAg&#10;QIAAAQIECBAgEAKGwyARECBAgAABAgQIECBAgAABAgQIECBAgAABAgQIENgTMBzude5iAgQIECBA&#10;gAABAgQIECBAgAABAgQIECBAgAABAiFgOAwSAQECBAgQIECAAAECBAgQIECAAAECBAgQIECAAIE9&#10;AcPhXucuJkCAAAECBAgQIECAAAECBAgQIECAAAECBAgQIBAChsMgERAgQIAAAQIECBAgQIAAAQIE&#10;CBAgQIAAAQIECBDYEzAc7nXuYgIECBAgQIAAAQIECBAgQIAAAQIECBAgQIAAAQIhYDgMEgEBAgQI&#10;ECBAgAABAgQIECBAgAABAgQIECBAgACBPQHD4V7nLiZAgAABAgQIECBAgAABAgQIECBAgAABAgQI&#10;ECAQAobDIBEQIECAAAECBAgQIECAAAECBAgQIECAAAECBAgQ2BMwHO517mICBAgQIECAAAECBAgQ&#10;IECAAAECBAgQIECAAAECIWA4DBIBAQIECBAgQIAAAQIECBAgQIAAAQIECBAgQIAAgT0Bw+Fe5y4m&#10;QIAAAQIECBAgQIAAAQIECBAgQIAAAQIECBAgEAKGwyARECBAgAABAgQIECBAgAABAgQIECBAgAAB&#10;AgQIENgTMBzude5iAgQIECBAgAABAgQIECBAgAABAgQIECBAgAABAiFgOAwSAQECBAgQIECAAAEC&#10;BAgQIECAAAECBAgQIECAAIE9AcPhXucuJkCAAAECBAgQIECAAAECBAgQIECAAAECBAgQIBAChsMg&#10;ERAgQIAAAQIECBAgQIAAAQIECBAgQIAAAQIECBDYEzAc7nXuYgIECBAgQIAAAQIECBAgQIAAAQIE&#10;CBAgQIAAAQIhYDgMEgEBAgQIECBAgAABAgQIECBAgAABAgQIECBAgACBPQHD4V7nLiZAgAABAgQI&#10;ECBAgAABAgQIECBAgAABAgQIECAQAobDIBEQIECAAAECBAgQIECAAAECBAgQIECAAAECBAgQ2BMw&#10;HO517mICBAgQIECAAAECBAgQIECAAAECBAgQIECAAAECIWA4DBIBAQIECBAgQIAAAQIECBAgQIAA&#10;AQIECBAgQIAAgT0Bw+Fe5y4mQIAAAQIECBAgQIAAAQIECBAgQIAAAQIECBAgEAKGwyARECBAgAAB&#10;AgQIECBAgAABAgQIECBAgAABAgQIENgTMBzude5iAgQIECBAgAABAgQIECBAgAABAgQIECBAgAAB&#10;AiFgOAwSAQECBAgQIECAAAECBAgQIECAAAECBAgQIECAAIE9AcPhXucuJkCAAAECBAgQIECAAAEC&#10;BAgQIECAAAECBAgQIBAChsMgERAgQIAAAQIECBAgQIAAAQIECBAgQIAAAQIECBDYEzAc7nXuYgIE&#10;CBAgQIAAAQIECBAgQIAAAQIECBAgQIAAAQIhYDgMEgEBAgQIECBAgAABAgQIECBAgAABAgQIECBA&#10;gACBPQHD4V7nLiZAgAABAgQIECBAgAABAgQIECBAgAABAgQIECAQAobDIBEQIECAAAECBAgQIECA&#10;AAECBAgQIECAAAECBAgQ2BMwHO517mICBAgQIECAAAECBAgQIECAAAECBAgQIECAAAECIWA4DBIB&#10;AQIECBAgQIAAAQIECBAgQIAAAQIECBAgQIAAgT0Bw+Fe5y4mQIAAAQIECBAgQIAAAQIECBAgQIAA&#10;AQIECBAgEAKGwyARECBAgAABAgQIECBAgAABAgQIECBAgAABAgQIENgTMBzude5iAgQIECBAgAAB&#10;AgQIECBAgAABAgQIECBAgAABAiFgOAwSAQECBAgQIECAAAECBAgQIECAAAECBAgQIECAAIE9AcPh&#10;XucuJkCAAAECBAgQIECAAAECBAgQIECAAAECBAgQIBAChsMgERAgQIAAAQIECBAgQIAAAQIECBAg&#10;QIAAAQIECBDYEzAc7nXuYgIECBAgQIAAAQIECBAgQIAAAQIECBAgQIAAAQIhYDgMEgEBAgQIECBA&#10;gAABAgQIECBAgAABAgQIECBAgACBPQHD4V7nLiZAgAABAgQIECBAgAABAgQIECBAgAABAgQIECAQ&#10;AobDIBEQIECAAAECBAgQIECAAAECBAgQIECAAAECBAgQ2BMwHO517mICBAgQIECAAAECBAgQIECA&#10;AAECBAgQIECAAAECIWA4DBIBAQIECBAgQIAAAQIECBAgQIAAAQIECBAgQIAAgT0Bw+Fe5y4mQIAA&#10;AQIECBAgQIAAAQIECBAgQIAAAQIECBAgEAKGwyARECBAgAABAgQIECBAgAABAgQIECBAgAABAgQI&#10;ENgTMBzude5iAgQIECBAgAABAgQIECBAgAABAgQIECBAgAABAiFgOAwSAQECBAgQIECAAAECBAgQ&#10;IECAAAECBAgQIECAAIE9AcPhXucuJkCAAAECBAgQIECAAAECBAgQIECAAAECBAgQIBAChsMgERAg&#10;QIAAAQIECBAgQIAAAQIECBAgQIAAAQIECBDYEzAc7nXuYgIECBAgQIAAAQIECBAgQIAAAQIECBAg&#10;QIAAAQIhYDgMEgEBAgQIECBAgAABAgQIECBAgAABAgQIECBAgACBPQHD4V7nLiZAgAABAgQIECBA&#10;gAABAgQIECBAgAABAgQIECAQAobDIBEQIECAAAECBAgQIECAAAECBAgQIECAAAECBAgQ2BMwHO51&#10;7mICBAgQIECAAAECBAgQIECAAAECBAgQIECAAAECIWA4DBIBAQIECBAgQIAAAQIECBAgQIAAAQIE&#10;CBAgQIAAgT0Bw+Fe5y4mQIAAAQIECBAgQIAAAQIECBAgQIAAAQIECBAgEAKGwyARECBAgAABAgQI&#10;ECBAgAABAgQIECBAgAABAgQIENgTMBzude5iAgQIECBAgAABAgQIECBAgAABAgQIECBAgAABAiFg&#10;OAwSAQECBAgQIECAAAECBAgQIECAAAECBAgQIECAAIE9AcPhXucuJkCAAAECBAgQIECAAAECBAgQ&#10;IECAAAECBAgQIBAChsMgERAgQIAAAQIECBAgQIAAAQIECBAgQIAAAQIECBDYEzAc7nXuYgIECBAg&#10;QIAAAQIECBAgQIAAAQIECBAgQIAAAQIhYDgMEgEBAgQIECBAgAABAgQIECBAgAABAgQIECBAgACB&#10;PQHD4V7nLiZAgAABAgQIECBAgAABAgQIECBAgAABAgQIECAQAobDIBEQIECAAAECBAgQIECAAAEC&#10;BAgQIECAAAECBAgQ2BMwHO517mICBAgQIECAAAECBAgQIECAAAECBAgQIECAAAECIWA4DBIBAQIE&#10;CBAgQIAAAQIECBAgQIAAAQIECBAgQIAAgT0Bw+Fe5y4mQIAAAQIECBAgQIAAAQIECBAgQIAAAQIE&#10;CBAgEAKGwyARECBAgAABAgQIECBAgAABAgQIECBAgAABAgQIENgTMBzude5iAgQIECBAgAABAgQI&#10;ECBAgAABAgQIECBAgAABAiFgOAwSAQECBAgQIECAAAECBAgQIECAAAECBAgQIECAAIE9AcPhXucu&#10;JkCAAAECBAgQIECAAAECBAgQIECAAAECBAgQIBAChsMgERAgQIAAAQIECBAgQIAAAQIECBAgQIAA&#10;AQIECBDYEzAc7nXuYgIECBAgQIAAAQIECBAgQIAAAQIECBAgQIAAAQIhYDgMEgEBAgQIECBAgAAB&#10;AgQIECBAgAABAgQIECBAgACBPQHD4V7nLiZAgAABAgQIECBAgAABAgQIECBAgAABAgQIECAQAobD&#10;IBEQIECAAAECBAgQIECAAAECBAgQIECAAAECBAgQ2BMwHO517mICBAgQIECAAAECBAgQIECAAAEC&#10;BAgQIECAAAECIWA4DBIBAQIECBAgQIAAAQIECBAgQIAAAQIECBAgQIAAgT0Bw+Fe5y4mQIAAAQIE&#10;CBAgQIAAAQIECBAgQIAAAQIECBAgEAKGwyARECBAgAABAgQIECBAgAABAgQIECBAgAABAgQIENgT&#10;MBzude5iAgQIECBAgAABAgQIECBAgAABAgQIECBAgAABAiFgOAwSAQECBAgQIECAAAECBAgQIECA&#10;AAECBAgQIECAAIE9AcPhXucuJkCAAAECBAgQIECAAAECBAgQIECAAAECBAgQIBAChsMgERAgQIAA&#10;AQIECBAgQIAAAQIECBAgQIAAAQIECBDYEzAc7nXuYgIECBAgQIAAAQIECBAgQIAAAQIECBAgQIAA&#10;AQIhYDgMEgEBAgQIECBAgAABAgQIECBAgAABAgQIECBAgACBPQHD4V7nLiZAgAABAgQIECBAgAAB&#10;AgQIECBAgAABAgQIECAQAobDIBEQIECAAAECBAgQIECAAAECBAgQIECAAAECBAgQ2BMwHO517mIC&#10;BAgQIECAAAECBAgQIECAAAECBAgQIECAAAECIWA4DBIBAQIECBAgQIAAAQIECBAgQIAAAQIECBAg&#10;QIAAgT0Bw+Fe5y4mQIAAAQIECBAgQIAAAQIECBAgQIAAAQIECBAgEAKGwyARECBAgAABAgQIECBA&#10;gAABAgQIECBAgAABAgQIENgTMBzude5iAgQIECBAgAABAgQIECBAgAABAgQIECBAgAABAiFgOAwS&#10;AQECBAgQIECAAAECBAgQIECAAAECBAgQIECAAIE9AcPhXucuJkCAAAECBAgQIECAAAECBAgQIECA&#10;AAECBAgQIBAChsMgERAgQIAAAQIECBAgQIAAAQIECBAgQIAAAQIECBDYEzAc7nXuYgIECBAgQIAA&#10;AQIECBAgQIAAAQIECBAgQIAAAQIhYDgMEgEBAgQIECBAgAABAgQIECBAgAABAgQIECBAgACBPQHD&#10;4V7nLiZAgAABAgQIECBAgAABAgQIECBAgAABAgQIECAQAobDIBEQIECAAAECBAgQIECAAAECBAgQ&#10;IECAAAECBAgQ2BMwHO517mICBAgQIECAAAECBAgQIECAAAECBAgQIECAAAECIWA4DBIBAQIECBAg&#10;QIAAAQIECBAgQIAAAQIECBAgQIAAgT0Bw+Fe5y4mQIAAAQIECBAgQIAAAQIECBAgQIAAAQIECBAg&#10;EAKGwyARECBAgAABAgQIECBAgAABAgQIECBAgAABAgQIENgTMBzude5iAgQIECBAgAABAgQIECBA&#10;gAABAgQIECBAgAABAiFgOAwSAQECBAgQIECAAAECBAgQIECAAAECBAgQIECAAIE9AcPhXucuJkCA&#10;AAECBAgQIECAAAECBAgQIECAAAECBAgQIBAChsMgERAgQIAAAQIECBAgQIAAAQIECBAgQIAAAQIE&#10;CBDYEzAc7nXuYgIECBAgQIAAAQIECBAgQIAAAQIECBAgQIAAAQIhYDgMEgEBAgQIECBAgAABAgQI&#10;ECBAgAABAgQIECBAgACBPQHD4V7nLiZAgAABAgQIECBAgAABAgQIECBAgAABAgQIECAQAobDIBEQ&#10;IECAAAECBAgQIECAAAECBAgQIECAAAECBAgQ2BMwHO517mICBAgQIECAAAECBAgQIECAAAECBAgQ&#10;IECAAAECIWA4DBIBAQIECBAgQIAAAQIECBAgQIAAAQIECBAgQIAAgT0Bw+Fe5y4mQIAAAQIECBAg&#10;QIAAAQIECBAgQIAAAQIECBAgEAKGwyARECBAgAABAgQIECBAgAABAgQIECBAgAABAgQIENgTMBzu&#10;de5iAgQIECBAgAABAgQIECBAgAABAgQIECBAgAABAiFgOAwSAQECBAgQIECAAAECBAgQIECAAAEC&#10;BAgQIECAAIE9AcPhXucuJkCAAAECBAgQIECAAAECBAgQIECAAAECBAgQIBAChsMgERAgQIAAAQIE&#10;CBAgQIAAAQIECBAgQIAAAQIECBDYEzAc7nXuYgIECBAgQIAAAQIECBAgQIAAAQIECBAgQIAAAQIh&#10;YDgMEgEBAgQIECBAgAABAgQIECBAgAABAgQIECBAgACBPQHD4V7nLiZAgAABAgQIECBAgAABAgQI&#10;ECBAgAABAgQIECAQAobDIBEQIECAAAECBAgQIECAAAECBAgQIECAAAECBAgQ2BMwHO517mICBAgQ&#10;IECAAAECBAgQIECAAAECBAgQIECAAAECIWA4DBIBAQIECBAgQIAAAQIECBAgQIAAAQIECBAgQIAA&#10;gT0Bw+Fe5y4mQIAAAQIECBAgQIAAAQIECBAgQIAAAQIECBAgEAKGwyARECBAgAABAgQIECBAgAAB&#10;AgQIECBAgAABAgQIENgTMBzude5iAgQIECBAgAABAgQIECBAgAABAgQIECBAgAABAiFgOAwSAQEC&#10;BAgQIECAAAECBAgQIECAAAECBAgQIECAAIE9AcPhXucuJkCAAAECBAgQIECAAAECBAgQIECAAAEC&#10;BAgQIBAChsMgERAgQIAAAQIECBAgQIAAAQIECBAgQIAAAQIECBDYEzAc7nXuYgIECBAgQIAAAQIE&#10;CBAgQIAAAQIECBAgQIAAAQIhYDgMEgEBAgQIECBAgAABAgQIECBAgAABAgQIECBAgACBPQHD4V7n&#10;LiZAgAABAgQIECBAgAABAgQIECBAgAABAgQIECAQAobDIBEQIECAAAECBAgQIECAAAECBAgQIECA&#10;AAECBAgQ2BMwHO517mICBAgQIECAAAECBAgQIECAAAECBAgQIECAAAECIWA4DBIBAQIECBAgQIAA&#10;AQIECBAgQIAAAQIECBAgQIAAgT0Bw+Fe5y4mQIAAAQIECBAgQIAAAQIECBAgQIAAAQIECBAgEAKG&#10;wyARECBAgAABAgQIECBAgAABAgQIECBAgAABAgQIENgTMBzude5iAgQIECBAgAABAgQIECBAgAAB&#10;AgQIECBAgAABAiFgOAwSAQECBAgQIECAAAECBAgQIECAAAECBAgQIECAAIE9AcPhXucuJkCAAAEC&#10;BAgQIECAAAECBAgQIECAAAECBAgQIBAChsMgERAgQIAAAQIECBAgQIAAAQIECBAgQIAAAQIECBDY&#10;EzAc7nXuYgIECBAgQIAAAQIECBAgQIAAAQIECBAgQIAAAQIhYDgMEgEBAgQIECBAgAABAgQIECBA&#10;gAABAgQIECBAgACBPQHD4V7nLiZAgAABAgQIECBAgAABAgQIECBAgAABAgQIECAQAobDIBEQIECA&#10;AAECBAgQIECAAAECBAgQIECAAAECBAgQ2BMwHO517mICBAgQIECAAAECBAgQIECAAAECBAgQIECA&#10;AAECIWA4DBIBAQIECBAgQIAAAQIECBAgQIAAAQIECBAgQIAAgT0Bw+Fe5y4mQIAAAQIECBAgQIAA&#10;AQIECBAgQIAAAQIECBAgEAKGwyARECBAgAABAgQIECBAgAABAgQIECBAgAABAgQIENgTMBzude5i&#10;AgQIECBAgAABAgQIECBAgAABAgQIECBAgAABAiFgOAwSAQECBAgQIECAAAECBAgQIECAAAECBAgQ&#10;IECAAIE9AcPhXucuJkCAAAECBAgQIECAAAECBAgQIECAAAECBAgQIBAChsMgERAgQIAAAQIECBAg&#10;QIAAAQIECBAgQIAAAQIECBDYEzAc7nXuYgIECBAgQIAAAQIECBAgQIAAAQIECBAgQIAAAQIhYDgM&#10;EgEBAgQIECBAgAABAgQIECBAgAABAgQIECBAgACBPQHD4V7nLiZAgAABAgQIECBAgAABAgQIECBA&#10;gAABAgQIECAQAobDIBEQIECAAAECBAgQIECAAAECBAgQIECAAAECBAgQ2BMwHO517mICBAgQIECA&#10;AAECBAgQIECAAAECBAgQIECAAAECIWA4DBIBAQIECBAgQIAAAQIECBAgQIAAAQIECBAgQIAAgT0B&#10;w+Fe5y4mQIAAAQIECBAgQIAAAQIECBAgQIAAAQIECBAgEAKGwyARECBAgAABAgQIECBAgAABAgQI&#10;ECBAgAABAgQIENgTMBzude5iAgQIECBAgAABAgQIECBAgAABAgQIECBAgAABAiFgOAwSAQECBAgQ&#10;IECAAAECBAgQIECAAAECBAgQIECAAIE9AcPhXucuJkCAAAECBAgQIECAAAECBAgQIECAAAECBAgQ&#10;IBAChsMgERAgQIAAAQIECBAgQIAAAQIECBAgQIAAAQIECBDYEzAc7nXuYgIECBAgQIAAAQIECBAg&#10;QIAAAQIECBAgQIAAAQIhYDgMEgEBAgQIECBAgAABAgQIECBAgAABAgQIECBAgACBPQHD4V7nLiZA&#10;gAABAgQIECBAgAABAgQIECBAgAABAgQIECAQAobDIBEQIECAAAECBAgQIECAAAECBAgQIECAAAEC&#10;BAgQ2BMwHO517mICBAgQIECAAAECBAgQIECAAAECBAgQIECAAAECIWA4DBIBAQIECBAgQIAAAQIE&#10;CBAgQIAAAQIECBAgQIAAgT0Bw+Fe5y4mQIAAAQIECBAgQIAAAQIECBAgQIAAAQIECBAgEAKGwyAR&#10;ECBAgAABAgQIECBAgAABAgQIECBAgAABAgQIENgTMBzude5iAgQIECBAgAABAgQIECBAgAABAgQI&#10;ECBAgAABAiFgOAwSAQECBAgQIECAAAECBAgQIECAAAECBAgQIECAAIE9AcPhXucuJkCAAAECBAgQ&#10;IECAAAECBAgQIECAAAECBAgQIBAChsMgERAgQIAAAQIECBAgQIAAAQIECBAgQIAAAQIECBDYEzAc&#10;7nXuYgIECBAgQIAAAQIECBAgQIAAAQIECBAgQIAAAQIhYDgMEgEBAgQIECBAgAABAgQIECBAgAAB&#10;AgQIECBAgACBPQHD4V7nLiZAgAABAgQIECBAgAABAgQIECBAgAABAgQIECAQAobDIBEQIECAAAEC&#10;BAgQIECAAAECBAgQIECAAAECBAgQ2BMwHO517mICBAgQIECAAAECBAgQIECAAAECBAgQIECAAAEC&#10;IWA4DBIBAQIECBAgQIAAAQIECBAgQIAAAQIECBAgQIAAgT0Bw+Fe5y4mQIAAAQIECBAgQIAAAQIE&#10;CBAgQIAAAQIECBAgEAKGwyARECBAgAABAgQIECBAgAABAgQIECBAgAABAgQIENgTMBzude5iAgQI&#10;ECBAgAABAgQIECBAgAABAgQIECBAgAABAiFgOAwSAQECBAgQIECAAAECBAgQIECAAAECBAgQIECA&#10;AIE9AcPhXucuJkCAAAECBAgQIECAAAECBAgQIECAAAECBAgQIBAChsMgERAgQIAAAQIECBAgQIAA&#10;AQIECBAgQIAAAQIECBDYEzAc7nXuYgIECBAgQIAAAQIECBAgQIAAAQIECBAgQIAAAQIhYDgMEgEB&#10;AgQIECBAgAABAgQIECBAgAABAgQIECBAgACBPQHD4V7nLiZAgAABAgQIECBAgAABAgQIECBAgAAB&#10;AgQIECAQAobDIBEQIECAAAECBAgQIECAAAECBAgQIECAAAECBAgQ2BMwHO517mICBAgQIECAAAEC&#10;BAgQIECAAAECBAgQIECAAAECIWA4DBIBAQIECBAgQIAAAQIECBAgQIAAAQIECBAgQIAAgT0Bw+Fe&#10;5y4mQIAAAQIECBAgQIAAAQIECBAgQIAAAQIECBAgEAKGwyARECBAgAABAgQIECBAgAABAgQIECBA&#10;gAABAgQIENgTMBzude5iAgQIECBAgAABAgQIECBAgAABAgQIECBAgAABAiFgOAwSAQECBAgQIECA&#10;AAECBAgQIECAAAECBAgQIECAAIE9AcPhXucuJkCAAAECBAgQIECAAAECBAgQIECAAAECBAgQIBAC&#10;hsMgERAgQIAAAQIECBAgQIAAAQIECBAgQIAAAQIECBDYEzAc7nXuYgIECBAgQIAAAQIECBAgQIAA&#10;AQIECBAgQIAAAQIh8O5h8uHDh4e/9c93FNDFsfg8j/V8yavp4CVqxz/n1MPnz5+Pf2GveLaADs6m&#10;evKBD7+mvH///snH+uDlAg99L3+2Zxwt8LAPn+9H677s9R528rJX8KyjBU6d+BnnaNVjXs/XrWMc&#10;j3oVfRwl+fzr+F7xvNG9HvGwG38n7tXCt99XP9+2ucZH/Ax1DdV8Tc5p8pqE52v0znvu29PDfv/9&#10;9//877/+efpnvwgQIECAAAECBAgQIECAAAECBAgQIECAAAECBAgQ+L8X+Pfbt2//9fDKr/6Nw19/&#10;/fXhx/zzHQTevfuzEl0cg8/zGMfXvIoOXqN33HP1cJzlS19JBy+V+/bzmH7b5qUfYfpSues/TzfX&#10;Nz7nHfRwjtJtH6OT23pf8m66uUTr+o/Vx/WN/3oH1n9J/L3/W0/6+XsLXP9P5+/A9Y1P78D5WGee&#10;1/Fsr/rVcPjly5c3BqvGdLvs48ePf3xB0cUx5jyPcXzNq+jgNXrHPff0r/Cf/i9YfvvtN/83Xsex&#10;XvRKOriI69kHn35YPP3n9HPLL7/88uzjPeA8AV+zz3O69aN8vt9a/Nvv5+/It23u9RHfX+8l//z7&#10;fvr06Y8H+T79vNUtHqGPWyj/+R6+V9zO+qXv5Gerl8rd5nn6uY2zn6E430bg2HfxeXsdz/aq/2ih&#10;jAABAgQIECBAgAABAgQIECBAgAABAgQIECBAgACBLQHD4VbfriVAgAABAgQIECBAgAABAgQIECBA&#10;gAABAgQIECBQBQyHlUVIgAABAgQIECBAgAABAgQIECBAgAABAgQIECBAYEvAcLjVt2sJECBAgAAB&#10;AgQIECBAgAABAgQIECBAgAABAgQIVAHDYWUREiBAgAABAgQIECBAgAABAgQIECBAgAABAgQIENgS&#10;MBxu9e1aAgQIECBAgAABAgQIECBAgAABAgQIECBAgAABAlXAcFhZhAQIECBAgAABAgQIECBAgAAB&#10;AgQIECBAgAABAgS2BAyHW327lgABAgQIECBAgAABAgQIECBAgAABAgQIECBAgEAVMBxWFiEBAgQI&#10;ECBAgAABAgQIECBAgAABAgQIECBAgACBLQHD4VbfriVAgAABAgQIECBAgAABAgQIECBAgAABAgQI&#10;ECBQBQyHlUVIgAABAgQIECBAgAABAgQIECBAgAABAgQIECBAYEvAcLjVt2sJECBAgAABAgQIECBA&#10;gAABAgQIECBAgAABAgQIVAHDYWUREiBAgAABAgQIECBAgAABAgQIECBAgAABAgQIENgSMBxu9e1a&#10;AgQIECBAgAABAgQIECBAgAABAgQIECBAgAABAlXAcFhZhAQIECBAgAABAgQIECBAgAABAgQIECBA&#10;gAABAgS2BAyHW327lgABAgQIECBAgAABAgQIECBAgAABAgQIECBAgEAVMBxWFiEBAgQIECBAgAAB&#10;AgQIECBAgAABAgQIECBAgACBLQHD4VbfriVAgAABAgQIECBAgAABAgQIECBAgAABAgQIECBQBQyH&#10;lUVIgAABAgQIECBAgAABAgQIECBAgAABAgQIECBAYEvAcLjVt2sJECBAgAABAgQIECBAgAABAgQI&#10;ECBAgAABAgQIVAHDYWUREiBAgAABAgQIECBAgAABAgQIECBAgAABAgQIENgSMBxu9e1aAgQIECBA&#10;gAABAgQIECBAgAABAgQIECBAgAABAlXAcFhZhAQIECBAgAABAgQIECBAgAABAgQIECBAgAABAgS2&#10;BAyHW327lgABAgQIECBAgAABAgQIECBAgAABAgQIECBAgEAVMBxWFiEBAgQIECBAgAABAgQIECBA&#10;gAABAgQIECBAgACBLQHD4VbfriVAgAABAgQIECBAgAABAgQIECBAgAABAgQIECBQBQyHlUVIgAAB&#10;AgQIECBAgAABAgQIECBAgAABAgQIECBAYEvAcLjVt2sJECBAgAABAgQIECBAgAABAgQIECBAgAAB&#10;AgQIVAHDYWUREiBAgAABAgQIECBAgAABAgQIECBAgAABAgQIENgSMBxu9e1aAgQIECBAgAABAgQI&#10;ECBAgAABAgQIECBAgAABAlXAcFhZhAQIECBAgAABAgQIECBAgAABAgQIECBAgAABAgS2BAyHW327&#10;lgABAgQIECBAgAABAgQIECBAgAABAgQIECBAgEAVMBxWFiEBAgQIECBAgAABAgQIECBAgAABAgQI&#10;ECBAgACBLQHD4VbfriVAgAABAgQIECBAgAABAgQIECBAgAABAgQIECBQBQyHlUVIgAABAgQIECBA&#10;gAABAgQIECBAgAABAgQIECBAYEvAcLjVt2sJECBAgAABAgQIECBAgAABAgQIECBAgAABAgQIVAHD&#10;YWUREiBAgAABAgQIECBAgAABAgQIECBAgAABAgQIENgSMBxu9e1aAgQIECBAgAABAgQIECBAgAAB&#10;AgQIECBAgAABAlXAcFhZhAQIECBAgAABAgQIECBAgAABAgQIECBAgAABAgS2BAyHW327lgABAgQI&#10;ECBAgAABAgQIECBAgAABAgQIECBAgEAVMBxWFiEBAgQIECBAgAABAgQIECBAgAABAgQIECBAgACB&#10;LQHD4VbfriVAgAABAgQIECBAgAABAgQIECBAgAABAgQIECBQBQyHlUVIgAABAgQIECBAgAABAgQI&#10;ECBAgAABAgQIECBAYEvAcLjVt2sJECBAgAABAgQIECBAgAABAgQIECBAgAABAgQIVAHDYWUREiBA&#10;gAABAgQIECBAgAABAgQIECBAgAABAgQIENgSMBxu9e1aAgQIECBAgAABAgQIECBAgAABAgQIECBA&#10;gAABAlXAcFhZhAQIECBAgAABAgQIECBAgAABAgQIECBAgAABAgS2BAyHW327lgABAgQIECBAgAAB&#10;AgQIECBAgAABAgQIECBAgEAVMBxWFiEBAgQIECBAgAABAgQIECBAgAABAgQIECBAgACBLQHD4Vbf&#10;riVAgAABAgQIECBAgAABAgQIECBAgAABAgQIECBQBQyHlUVIgAABAgQIECBAgAABAgQIECBAgAAB&#10;AgQIECBAYEvAcLjVt2sJECBAgAABAgQIECBAgAABAgQIECBAgAABAgQIVAHDYWUREiBAgAABAgQI&#10;ECBAgAABAgQIECBAgAABAgQIENgSMBxu9e1aAgQIECBAgAABAgQIECBAgAABAgQIECBAgAABAlXA&#10;cFhZhAQIECBAgAABAgQIECBAgAABAgQIECBAgAABAgS2BAyHW327lgABAgQIECBAgAABAgQIECBA&#10;gAABAgQIECBAgEAVMBxWFiEBAgQIECBAgAABAgQIECBAgAABAgQIECBAgACBLQHD4VbfriVAgAAB&#10;AgQIECBAgAABAgQIECBAgAABAgQIECBQBQyHlUVIgAABAgQIECBAgAABAgQIECBAgAABAgQIECBA&#10;YEvAcLjVt2sJECBAgAABAgQIECBAgAABAgQIECBAgAABAgQIVAHDYWUREiBAgAABAgQIECBAgAAB&#10;AgQIECBAgAABAgQIENgSMBxu9e1aAgQIECBAgAABAgQIECBAgAABAgQIECBAgAABAlXAcFhZhAQI&#10;ECBAgAABAgQIECBAgAABAgQIECBAgAABAgS2BAyHW327lgABAgQIECBAgAABAgQIECBAgAABAgQI&#10;ECBAgEAVMBxWFiEBAgQIECBAgAABAgQIECBAgAABAgQIECBAgACBLQHD4VbfriVAgAABAgQIECBA&#10;gAABAgQIECBAgAABAgQIECBQBQyHlUVIgAABAgQIECBAgAABAgQIECBAgAABAgQIECBAYEvAcLjV&#10;t2sJECBAgAABAgQIECBAgAABAgQIECBAgAABAgQIVAHDYWUREiBAgAABAgQIECBAgAABAgQIECBA&#10;gAABAgQIENgSMBxu9e1aAgQIECBAgAABAgQIECBAgAABAgQIECBAgAABAlXAcFhZhAQIECBAgAAB&#10;AgQIECBAgAABAgQIECBAgAABAgS2BAyHW327lgABAgQIECBAgAABAgQIECBAgAABAgQIECBAgEAV&#10;MBxWFiEBAgQIECBAgAABAgQIECBAgAABAgQIECBAgACBLQHD4VbfriVAgAABAgQIECBAgAABAgQI&#10;ECBAgAABAgQIECBQBQyHlUVIgAABAgQIECBAgAABAgQIECBAgAABAgQIECBAYEvAcLjVt2sJECBA&#10;gAABAgQIECBAgAABAgQIECBAgAABAgQIVAHDYWUREiBAgAABAgQIECBAgAABAgQIECBAgAABAgQI&#10;ENgSMBxu9e1aAgQIECBAgAABAgQIECBAgAABAgQIECBAgAABAlXAcFhZhAQIECBAgAABAgQIECBA&#10;gAABAgQIECBAgAABAgS2BAyHW327lgABAgQIECBAgAABAgQIECBAgAABAgQIECBAgEAVMBxWFiEB&#10;AgQIECBAgAABAgQIECBAgAABAgQIECBAgACBLQHD4VbfriVAgAABAgQIECBAgAABAgQIECBAgAAB&#10;AgQIECBQBQyHlUVIgAABAgQIECBAgAABAgQIECBAgAABAgQIECBAYEvAcLjVt2sJECBAgAABAgQI&#10;ECBAgAABAgQIECBAgAABAgQIVAHDYWUREiBAgAABAgQIECBAgAABAgQIECBAgAABAgQIENgSMBxu&#10;9e1aAgQIECBAgAABAgQIECBAgAABAgQIECBAgAABAlXAcFhZhAQIECBAgAABAgQIECBAgAABAgQI&#10;ECBAgAABAgS2BAyHW327lgABAgQIECBAgAABAgQIECBAgAABAgQIECBAgEAVMBxWFiEBAgQIECBA&#10;gAABAgQIECBAgAABAgQIECBAgACBLQHD4VbfriVAgAABAgQIECBAgAABAgQIECBAgAABAgQIECBQ&#10;BQyHlUVIgAABAgQIECBAgAABAgQIECBAgAABAgQIECBAYEvAcLjVt2sJECBAgAABAgQIECBAgAAB&#10;AgQIECBAgAABAgQIVAHDYWUREiBAgAABAgQIECBAgAABAgQIECBAgAABAgQIENgSMBxu9e1aAgQI&#10;ECBAgAABAgQIECBAgAABAgQIECBAgAABAlXAcFhZhAQIECBAgAABAgQIECBAgAABAgQIECBAgAAB&#10;AgS2BAyHW327lgABAgQIECBAgAABAgQIECBAgAABAgQIECBAgEAVMBxWFiEBAgQIECBAgAABAgQI&#10;ECBAgAABAgQIECBAgACBLQHD4VbfriVAgAABAgQIECBAgAABAgQIECBAgAABAgQIECBQBQyHlUVI&#10;gAABAgQIECBAgAABAgQIECBAgAABAgQIECBAYEvAcLjVt2sJECBAgAABAgQIECBAgAABAgQIECBA&#10;gAABAgQIVAHDYWUREiBAgAABAgQIECBAgAABAgQIECBAgAABAgQIENgSMBxu9e1aAgQIECBAgAAB&#10;AgQIECBAgAABAgQIECBAgAABAlXAcFhZhAQIECBAgAABAgQIECBAgAABAgQIECBAgAABAgS2BAyH&#10;W327lgABAgQIECBAgAABAgQIECBAgAABAgQIECBAgEAVMBxWFiEBAgQIECBAgAABAgQIECBAgAAB&#10;AgQIECBAgACBLQHD4VbfriVAgAABAgQIECBAgAABAgQIECBAgAABAgQIECBQBQyHlUVIgAABAgQI&#10;ECBAgAABAgQIECBAgAABAgQIECBAYEvAcLjVt2sJECBAgAABAgQIECBAgAABAgQIECBAgAABAgQI&#10;VAHDYWUREiBAgAABAgQIECBAgAABAgQIECBAgAABAgQIENgSMBxu9e1aAgQIECBAgAABAgQIECBA&#10;gAABAgQIECBAgAABAlXAcFhZhAQIECBAgAABAgQIECBAgAABAgQIECBAgAABAgS2BAyHW327lgAB&#10;AgQIECBAgAABAgQIECBAgAABAgQIECBAgEAVMBxWFiEBAgQIECBAgAABAgQIECBAgAABAgQIECBA&#10;gACBLQHD4VbfriVAgAABAgQIECBAgAABAgQIECBAgAABAgQIECBQBQyHlUVIgAABAgQIECBAgAAB&#10;AgQIECBAgAABAgQIECBAYEvAcLjVt2sJECBAgAABAgQIECBAgAABAgQIECBAgAABAgQIVAHDYWUR&#10;EiBAgAABAgQIECBAgAABAgQIECBAgAABAgQIENgSMBxu9e1aAgQIECBAgAABAgQIECBAgAABAgQI&#10;ECBAgAABAlXAcFhZhAQIECBAgAABAgQIECBAgAABAgQIECBAgAABAgS2BAyHW327lgABAgQIECBA&#10;gAABAgQIECBAgAABAgQIECBAgEAVMBxWFiEBAgQIECBAgAABAgQIECBAgAABAgQIECBAgACBLQHD&#10;4VbfriVAgAABAgQIECBAgAABAgQIECBAgAABAgQIECBQBQyHlUVIgAABAgQIECBAgAABAgQIECBA&#10;gAABAgQIECBAYEvAcLjVt2sJECBAgAABAgQIECBAgAABAgQIECBAgAABAgQIVAHDYWUREiBAgAAB&#10;AgQIECBAgAABAgQIECBAgAABAgQIENgSMBxu9e1aAgQIECBAgAABAgQIECBAgAABAgQIECBAgAAB&#10;AlXAcFhZhAQIECBAgAABAgQIECBAgAABAgQIECBAgAABAgS2BAyHW327lgABAgQIECBAgAABAgQI&#10;ECBAgAABAgQIECBAgEAVMBxWFiEBAgQIECBAgAABAgQIECBAgAABAgQIECBAgACBLQHD4VbfriVA&#10;gAABAgQIECBAgAABAgQIECBAgAABAgQIECBQBQyHlUVIgAABAgQIECBAgAABAgQIECBAgAABAgQI&#10;ECBAYEvAcLjVt2sJECBAgAABAgQIECBAgAABAgQIECBAgAABAgQIVAHDYWUREiBAgAABAgQIECBA&#10;gAABAgQIECBAgAABAgQIENgSMBxu9e1aAgQIECBAgAABAgQIECBAgAABAgQIECBAgAABAlXAcFhZ&#10;hAQIECBAgAABAgQIECBAgAABAgQIECBAgAABAgS2BAyHW327lgABAgQIECBAgAABAgQIECBAgAAB&#10;AgQIECBAgEAVMBxWFiEBAgQIECBAgAABAgQIECBAgAABAgQIECBAgACBLQHD4VbfriVAgAABAgQI&#10;ECBAgAABAgQIECBAgAABAgQIECBQBQyHlUVIgAABAgQIECBAgAABAgQIECBAgAABAgQIECBAYEvA&#10;cLjVt2sJECBAgAABAgQIECBAgAABAgQIECBAgAABAgQIVAHDYWUREiBAgAABAgQIECBAgAABAgQI&#10;ECBAgAABAgQIENgSMBxu9e1aAgQIECBAgAABAgQIECBAgAABAgQIECBAgAABAlXAcFhZhAQIECBA&#10;gAABAgQIECBAgAABAgQIECBAgAABAgS2BAyHW327lgABAgQIECBAgAABAgQIECBAgAABAgQIECBA&#10;gEAVMBxWFiEBAgQIECBAgAABAgQIECBAgAABAgQIECBAgACBLQHD4VbfriVAgAABAgQIECBAgAAB&#10;AgQIECBAgAABAgQIECBQBQyHlUVIgAABAgQIECBAgAABAgQIECBAgAABAgQIECBAYEvAcLjVt2sJ&#10;ECBAgAABAgQIECBAgAABAgQIECBAgAABAgQIVAHDYWUREiBAgAABAgQIECBAgAABAgQIECBAgAAB&#10;AgQIENgSMBxu9e1aAgQIECBAgAABAgQIECBAgAABAgQIECBAgAABAlXAcFhZhAQIECBAgAABAgQI&#10;ECBAgAABAgQIECBAgAABAgS2BAyHW327lgABAgQIECBAgAABAgQIECBAgAABAgQIECBAgEAVMBxW&#10;FiEBAgQIECBAgAABAgQIECBAgAABAgQIECBAgACBLQHD4VbfriVAgAABAgQIECBAgAABAgQIECBA&#10;gAABAgQIECBQBQyHlUVIgAABAgQIECBAgAABAgQIECBAgAABAgQIECBAYEvAcLjVt2sJECBAgAAB&#10;AgQIECBAgAABAgQIECBAgAABAgQIVAHDYWUREiBAgAABAgQIECBAgAABAgQIECBAgAABAgQIENgS&#10;MBxu9e1aAgQIECBAgAABAgQIECBAgAABAgQIECBAgAABAlXAcFhZhAQIECBAgAABAgQIECBAgAAB&#10;AgQIECBAgAABAgS2BAyHW327lgABAgQIECBAgAABAgQIECBAgAABAgQIECBAgEAVMBxWFiEBAgQI&#10;ECBAgAABAgQIECBAgAABAgQIECBAgACBLQHD4VbfriVAgAABAgQIECBAgAABAgQIECBAgAABAgQI&#10;ECBQBQyHlUVIgAABAgQIECBAgAABAgQIECBAgAABAgQIECBAYEvAcLjVt2sJECBAgAABAgQIECBA&#10;gAABAgQIECBAgAABAgQIVAHDYWUREiBAgAABAgQIECBAgAABAgQIECBAgAABAgQIENgSMBxu9e1a&#10;AgQIECBAgAABAgQIECBAgAABAgQIECBAgAABAlXAcFhZhAQIECBAgAABAgQIECBAgAABAgQIECBA&#10;gAABAgS2BAyHW327lgABAgQIECBAgAABAgQIECBAgAABAgQIECBAgEAVMBxWFiEBAgQIECBAgAAB&#10;AgQIECBAgAABAgQIECBAgACB/7Zvx0YIQ0EMBed3RmlQGaUZnBGoAt46sUeZ9kKNWwKGw9a9tSVA&#10;gAABAgQIECBAgAABAgQIECBAgAABAgQIECAwBQyHk0VIgAABAgQIECBAgAABAgQIECBAgAABAgQI&#10;ECBAoCVgOGzdW1sCBAgQIECAAAECBAgQIECAAAECBAgQIECAAAECU8BwOFmEBAgQIECAAAECBAgQ&#10;IECAAAECBAgQIECAAAECBFoChsPWvbUlQIAAAQIECBAgQIAAAQIECBAgQIAAAQIECBAgMAUMh5NF&#10;SIAAAQIECBAgQIAAAQIECBAgQIAAAQIECBAgQKAlYDhs3VtbAgQIECBAgAABAgQIECBAgAABAgQI&#10;ECBAgAABAlPAcDhZhAQIECBAgAABAgQIECBAgAABAgQIECBAgAABAgRaAobD1r21JUCAAAECBAgQ&#10;IECAAAECBAgQIECAAAECBAgQIDAFDIeTRUiAAAECBAgQIECAAAECBAgQIECAAAECBAgQIECgJWA4&#10;bN1bWwIECBAgQIAAAQIECBAgQIAAAQIECBAgQIAAAQJTwHA4WYQECBAgQIAAAQIECBAgQIAAAQIE&#10;CBAgQIAAAQIEWgKGw9a9tSVAgAABAgQIECBAgAABAgQIECBAgAABAgQIECAwBQyHk0VIgAABAgQI&#10;ECBAgAABAgQIECBAgAABAgQIECBAoCVgOGzdW1sCBAgQIECAAAECBAgQIECAAAECBAgQIECAAAEC&#10;U8BwOFmEBAgQIECAAAECBAgQIECAAAECBAgQIECAAAECBFoChsPWvbUlQIAAAQIECBAgQIAAAQIE&#10;CBAgQIAAAQIECBAgMAUMh5NFSIAAAQIECBAgQIAAAQIECBAgQIAAAQIECBAgQKAlYDhs3VtbAgQI&#10;ECBAgAABAgQIECBAgAABAgQIECBAgAABAlPAcDhZhAQIECBAgAABAgQIECBAgAABAgQIECBAgAAB&#10;AgRaAobD1r21JUCAAAECBAgQIECAAAECBAgQIECAAAECBAgQIDAFDIeTRUiAAAECBAgQIECAAAEC&#10;BAgQIECAAAECBAgQIECgJWA4bN1bWwIECBAgQIAAAQIECBAgQIAAAQIECBAgQIAAAQJTwHA4WYQE&#10;CBAgQIAAAQIECBAgQIAAAQIECBAgQIAAAQIEWgKGw9a9tSVAgAABAgQIECBAgAABAgQIECBAgAAB&#10;AgQIECAwBQyHk0VIgAABAgQIECBAgAABAgQIECBAgAABAgQIECBAoCVgOGzdW1sCBAgQIECAAAEC&#10;BAgQIECAAAECBAgQIECAAAECU8BwOFmEBAgQIECAAAECBAgQIECAAAECBAgQIECAAAECBFoChsPW&#10;vbUlQIAAAQIECBAgQIAAAQIECBAgQIAAAQIECBAgMAUMh5NFSIAAAQIECBAgQIAAAQIECBAgQIAA&#10;AQIECBAgQKAlYDhs3VtbAgQIECBAgAABAgQIECBAgAABAgQIECBAgAABAlPAcDhZhAQIECBAgAAB&#10;AgQIECBAgAABAgQIECBAgAABAgRaAobD1r21JUCAAAECBAgQIECAAAECBAgQIECAAAECBAgQIDAF&#10;DIeTRUiAAAECBAgQIECAAAECBAgQIECAAAECBAgQIECgJWA4bN1bWwIECBAgQIAAAQIECBAgQIAA&#10;AQIECBAgQIAAAQJTwHA4WYQECBAgQIAAAQIECBAgQIAAAQIECBAgQIAAAQIEWgKGw9a9tSVAgAAB&#10;AgQIECBAgAABAgQIECBAgAABAgQIECAwBQyHk0VIgAABAgQIECBAgAABAgQIECBAgAABAgQIECBA&#10;oCVgOGzdW1sCBAgQIECAAAECBAgQIECAAAECBAgQIECAAAECU8BwOFmEBAgQIECAAAECBAgQIECA&#10;AAECBAgQIECAAAECBFoChsPWvbUlQIAAAQIECBAgQIAAAQIECBAgQIAAAQIECBAgMAUMh5NFSIAA&#10;AQIECBAgQIAAAQIECBAgQIAAAQIECBAgQKAlYDhs3VtbAgQIECBAgAABAgQIECBAgAABAgQIECBA&#10;gAABAlPAcDhZhAQIECBAgAABAgQIECBAgAABAgQIECBAgAABAgRaAobD1r21JUCAAAECBAgQIECA&#10;AAECBAgQIECAAAECBAgQIDAFDIeTRUiAAAECBAgQIECAAAECBAgQIECAAAECBAgQIECgJWA4bN1b&#10;WwIECBAgQIAAAQIECBAgQIAAAQIECBAgQIAAAQJTwHA4WYQECBAgQIAAAQIECBAgQIAAAQIECBAg&#10;QIAAAQIEWgKGw9a9tSVAgAABAgQIECBAgAABAgQIECBAgAABAgQIECAwBQyHk0VIgAABAgQIECBA&#10;gAABAgQIECBAgAABAgQIECBAoCVgOGzdW1sCBAgQIECAAAECBAgQIECAAAECBAgQIECAAAECU8Bw&#10;OFmEBAgQIECAAAECBAgQIECAAAECBAgQIECAAAECBFoChsPWvbUlQIAAAQIECBAgQIAAAQIECBAg&#10;QIAAAQIECBAgMAUMh5NFSIAAAQIECBAgQIAAAQIECBAgQIAAAQIECBAgQKAlYDhs3VtbAgQIECBA&#10;gAABAgQIECBAgAABAgQIECBAgAABAlPAcDhZhAQIECBAgAABAgQIECBAgAABAgQIECBAgAABAgRa&#10;AobD1r21JUCAAAECBAgQIECAAAECBAgQIECAAAECBAgQIDAFDIeTRUiAAAECBAgQIAp/8KQAAAj5&#10;SURBVECAAAECBAgQIECAAAECBAgQIECgJWA4bN1bWwIECBAgQIAAAQIECBAgQIAAAQIECBAgQIAA&#10;AQJTwHA4WYQECBAgQIAAAQIECBAgQIAAAQIECBAgQIAAAQIEWgKGw9a9tSVAgAABAgQIECBAgAAB&#10;AgQIECBAgAABAgQIECAwBQyHk0VIgAABAgQIECBAgAABAgQIECBAgAABAgQIECBAoCVgOGzdW1sC&#10;BAgQIECAAAECBAgQIECAAAECBAgQIECAAAECU8BwOFmEBAgQIECAAAECBAgQIECAAAECBAgQIECA&#10;AAECBFoChsPWvbUlQIAAAQIECBAgQIAAAQIECBAgQIAAAQIECBAgMAUMh5NFSIAAAQIECBAgQIAA&#10;AQIECBAgQIAAAQIECBAgQKAlYDhs3VtbAgQIECBAgAABAgQIECBAgAABAgQIECBAgAABAlPAcDhZ&#10;hAQIECBAgAABAgQIECBAgAABAgQIECBAgAABAgRaAobD1r21JUCAAAECBAgQIECAAAECBAgQIECA&#10;AAECBAgQIDAFDIeTRUiAAAECBAgQIECAAAECBAgQIECAAAECBAgQIECgJWA4bN1bWwIECBAgQIAA&#10;AQIECBAgQIAAAQIECBAgQIAAAQJTwHA4WYQECBAgQIAAAQIECBAgQIAAAQIECBAgQIAAAQIEWgKG&#10;w9a9tSVAgAABAgQIECBAgAABAgQIECBAgAABAgQIECAwBQyHk0VIgAABAgQIECBAgAABAgQIECBA&#10;gAABAgQIECBAoCVgOGzdW1sCBAgQIECAAAECBAgQIECAAAECBAgQIECAAAECU8BwOFmEBAgQIECA&#10;AAECBAgQIECAAAECBAgQIECAAAECBFoChsPWvbUlQIAAAQIECBAgQIAAAQIECBAgQIAAAQIECBAg&#10;MAUMh5NFSIAAAQIECBAgQIAAAQIECBAgQIAAAQIECBAgQKAlYDhs3VtbAgQIECBAgAABAgQIECBA&#10;gAABAgQIECBAgAABAlPAcDhZhAQIECBAgAABAgQIECBAgAABAgQIECBAgAABAgRaAobD1r21JUCA&#10;AAECBAgQIECAAAECBAgQIECAAAECBAgQIDAFDIeTRUiAAAECBAgQIECAAAECBAgQIECAAAECBAgQ&#10;IECgJWA4bN1bWwIECBAgQIAAAQIECBAgQIAAAQIECBAgQIAAAQJTwHA4WYQECBAgQIAAAQIECBAg&#10;QIAAAQIECBAgQIAAAQIEWgKGw9a9tSVAgAABAgQIECBAgAABAgQIECBAgAABAgQIECAwBQyHk0VI&#10;gAABAgQIECBAgAABAgQIECBAgAABAgQIECBAoCVgOGzdW1sCBAgQIECAAAECBAgQIECAAAECBAgQ&#10;IECAAAECU8BwOFmEBAgQIECAAAECBAgQIECAAAECBAgQIECAAAECBFoChsPWvbUlQIAAAQIECBAg&#10;QIAAAQIECBAgQIAAAQIECBAgMAUMh5NFSIAAAQIECBAgQIAAAQIECBAgQIAAAQIECBAgQKAlYDhs&#10;3VtbAgQIECBAgAABAgQIECBAgAABAgQIECBAgAABAlPAcDhZhAQIECBAgAABAgQIECBAgAABAgQI&#10;ECBAgAABAgRaAobD1r21JUCAAAECBAgQIECAAAECBAgQIECAAAECBAgQIDAFDIeTRUiAAAECBAgQ&#10;IECAAAECBAgQIECAAAECBAgQIECgJWA4bN1bWwIECBAgQIAAAQIECBAgQIAAAQIECBAgQIAAAQJT&#10;wHA4WYQECBAgQIAAAQIECBAgQIAAAQIECBAgQIAAAQIEWgKGw9a9tSVAgAABAgQIECBAgAABAgQI&#10;ECBAgAABAgQIECAwBQyHk0VIgAABAgQIECBAgAABAgQIECBAgAABAgQIECBAoCVgOGzdW1sCBAgQ&#10;IECAAAECBAgQIECAAAECBAgQIECAAAECU8BwOFmEBAgQIECAAAECBAgQIECAAAECBAgQIECAAAEC&#10;BFoChsPWvbUlQIAAAQIECBAgQIAAAQIECBAgQIAAAQIECBAgMAUMh5NFSIAAAQIECBAgQIAAAQIE&#10;CBAgQIAAAQIECBAgQKAlYDhs3VtbAgQIECBAgAABAgQIECBAgAABAgQIECBAgAABAlPAcDhZhAQI&#10;ECBAgAABAgQIECBAgAABAgQIECBAgAABAgRaAobD1r21JUCAAAECBAgQIECAAAECBAgQIECAAAEC&#10;BAgQIDAFDIeTRUiAAAECBAgQIECAAAECBAgQIECAAAECBAgQIECgJWA4bN1bWwIECBAgQIAAAQIE&#10;CBAgQIAAAQIECBAgQIAAAQJTwHA4WYQECBAgQIAAAQIECBAgQIAAAQIECBAgQIAAAQIEWgKGw9a9&#10;tSVAgAABAgQIECBAgAABAgQIECBAgAABAgQIECAwBQyHk0VIgAABAgQIECBAgAABAgQIECBAgAAB&#10;AgQIECBAoCVgOGzdW1sCBAgQIECAAAECBAgQIECAAAECBAgQIECAAAECU8BwOFmEBAgQIECAAAEC&#10;BAgQIECAAAECBAgQIECAAAECBFoChsPWvbUlQIAAAQIECBAgQIAAAQIECBAgQIAAAQIECBAgMAUM&#10;h5NFSIAAAQIECBAgQIAAAQIECBAgQIAAAQIECBAgQKAlYDhs3VtbAgQIECBAgAABAgQIECBAgAAB&#10;AgQIECBAgAABAlPAcDhZhAQIECBAgAABAgQIECBAgAABAgQIECBAgAABAgRaAobD1r21JUCAAAEC&#10;BAgQIECAAAECBAgQIECAAAECBAgQIDAFDIeTRUiAAAECBAgQIECAAAECBAgQIECAAAECBAgQIECg&#10;JWA4bN1bWwIECBAgQIAAAQIECBAgQIAAAQIECBAgQIAAAQJTwHA4WYQECBAgQIAAAQIECBAgQIAA&#10;AQIECBAgQIAAAQIEWgLnrntd1/v7etzfHgIECBAgQIAAAQIECBAgQIAAAQIECBAgQIAAAQIE/l7g&#10;dc55/rb0x+Gvhm8CBAgQIECAAAECBAgQIECAAAECBAgQIECAAAECBAgQIECAAAECBAgQIECAAAEC&#10;BAgQIECAAAECBAgQIFAV+ABu9N9aNx1SCgAAAABJRU5ErkJgglBLAwQUAAYACAAAACEAhGRsz98A&#10;AAAJAQAADwAAAGRycy9kb3ducmV2LnhtbEyPQWvCQBCF74X+h2UKvelmIxaN2YhI25MUqoXibUzG&#10;JJidDdk1if++66mehsd7vPdNuh5NI3rqXG1Zg5pGIIhzW9Rcavg5fEwWIJxHLrCxTBpu5GCdPT+l&#10;mBR24G/q974UoYRdghoq79tESpdXZNBNbUscvLPtDPogu1IWHQ6h3DQyjqI3abDmsFBhS9uK8sv+&#10;ajR8DjhsZuq9313O29vxMP/63SnS+vVl3KxAeBr9fxju+AEdssB0slcunGg0TOJA7sNVIO72bKli&#10;ECcNCzVfgsxS+fhB9gc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D2KIzrYQgAABc9AAAOAAAAAAAAAAAAAAAAADoCAABkcnMvZTJvRG9jLnhtbFBLAQItAAoAAAAA&#10;AAAAIQCpKR9lCMoAAAjKAAAUAAAAAAAAAAAAAAAAAMcKAABkcnMvbWVkaWEvaW1hZ2UxLnBuZ1BL&#10;AQItABQABgAIAAAAIQCEZGzP3wAAAAkBAAAPAAAAAAAAAAAAAAAAAAHVAABkcnMvZG93bnJldi54&#10;bWxQSwECLQAUAAYACAAAACEAqiYOvrwAAAAhAQAAGQAAAAAAAAAAAAAAAAAN1gAAZHJzL19yZWxz&#10;L2Uyb0RvYy54bWwucmVsc1BLBQYAAAAABgAGAHwBAAAA1wAAAAA=&#10;">
                <v:group id="Group 15" o:spid="_x0000_s1027" style="position:absolute;width:88519;height:51816" coordsize="88519,51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table" o:spid="_x0000_s1028" type="#_x0000_t75" alt="Table&#10;&#10;Description automatically generated with medium confidence" style="position:absolute;width:88519;height:518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ZP2vwAAANoAAAAPAAAAZHJzL2Rvd25yZXYueG1sRE9Na8JA&#10;EL0L/odlCr3ppoLWxqwigUputdpLbkN2TKLZ2ZDdmvTfdwOCp+HxPifZDaYRd+pcbVnB2zwCQVxY&#10;XXOp4Of8OVuDcB5ZY2OZFPyRg912Okkw1rbnb7qffClCCLsYFVTet7GUrqjIoJvbljhwF9sZ9AF2&#10;pdQd9iHcNHIRRStpsObQUGFLaUXF7fRrFPRH3mepzNG/H1Bfbx/Lr/SaK/X6Muw3IDwN/il+uDMd&#10;5sP4ynjl9h8AAP//AwBQSwECLQAUAAYACAAAACEA2+H2y+4AAACFAQAAEwAAAAAAAAAAAAAAAAAA&#10;AAAAW0NvbnRlbnRfVHlwZXNdLnhtbFBLAQItABQABgAIAAAAIQBa9CxbvwAAABUBAAALAAAAAAAA&#10;AAAAAAAAAB8BAABfcmVscy8ucmVsc1BLAQItABQABgAIAAAAIQDc1ZP2vwAAANoAAAAPAAAAAAAA&#10;AAAAAAAAAAcCAABkcnMvZG93bnJldi54bWxQSwUGAAAAAAMAAwC3AAAA8wIAAAAA&#10;">
                    <v:imagedata r:id="rId15" o:title="Table&#10;&#10;Description automatically generated with medium confidence"/>
                  </v:shape>
                  <v:group id="Group 4" o:spid="_x0000_s1029" style="position:absolute;left:254;top:7239;width:83889;height:44545" coordorigin="40,8775" coordsize="108639,53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8ixAAAANwAAAAPAAAAZHJzL2Rvd25yZXYueG1sRE9La8JA&#10;EL4X/A/LCL3VTWyrErOKiC09iOADxNuQnTwwOxuy2yT++26h0Nt8fM9J14OpRUetqywriCcRCOLM&#10;6ooLBZfzx8sChPPIGmvLpOBBDtar0VOKibY9H6k7+UKEEHYJKii9bxIpXVaSQTexDXHgctsa9AG2&#10;hdQt9iHc1HIaRTNpsOLQUGJD25Ky++nbKPjssd+8xrtuf8+3j9v5/XDdx6TU83jYLEF4Gvy/+M/9&#10;pcP8+Rv8PhMukKsfAAAA//8DAFBLAQItABQABgAIAAAAIQDb4fbL7gAAAIUBAAATAAAAAAAAAAAA&#10;AAAAAAAAAABbQ29udGVudF9UeXBlc10ueG1sUEsBAi0AFAAGAAgAAAAhAFr0LFu/AAAAFQEAAAsA&#10;AAAAAAAAAAAAAAAAHwEAAF9yZWxzLy5yZWxzUEsBAi0AFAAGAAgAAAAhAGz57yLEAAAA3AAAAA8A&#10;AAAAAAAAAAAAAAAABwIAAGRycy9kb3ducmV2LnhtbFBLBQYAAAAAAwADALcAAAD4AgAAAAA=&#10;">
                    <v:rect id="Rectangle 175" o:spid="_x0000_s1030" style="position:absolute;left:30009;top:9021;width:24032;height:84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RvRwwAAANwAAAAPAAAAZHJzL2Rvd25yZXYueG1sRE9LawIx&#10;EL4X/A9hhN5q1oKtrEZZrNLSW634uI2bcbO4mSxJ6m7/fVMo9DYf33Pmy9424kY+1I4VjEcZCOLS&#10;6ZorBbvPzcMURIjIGhvHpOCbAiwXg7s55tp1/EG3baxECuGQowITY5tLGUpDFsPItcSJuzhvMSbo&#10;K6k9dincNvIxy56kxZpTg8GWVobK6/bLKng/d/pwbKvjpjgVr8X+Ze2M3yl1P+yLGYhIffwX/7nf&#10;dJr/PIHfZ9IFcvEDAAD//wMAUEsBAi0AFAAGAAgAAAAhANvh9svuAAAAhQEAABMAAAAAAAAAAAAA&#10;AAAAAAAAAFtDb250ZW50X1R5cGVzXS54bWxQSwECLQAUAAYACAAAACEAWvQsW78AAAAVAQAACwAA&#10;AAAAAAAAAAAAAAAfAQAAX3JlbHMvLnJlbHNQSwECLQAUAAYACAAAACEAcz0b0cMAAADcAAAADwAA&#10;AAAAAAAAAAAAAAAHAgAAZHJzL2Rvd25yZXYueG1sUEsFBgAAAAADAAMAtwAAAPcCAAAAAA==&#10;" fillcolor="#548235" stroked="f" strokeweight="1pt">
                      <v:textbox>
                        <w:txbxContent>
                          <w:p w14:paraId="21876AF0" w14:textId="77777777" w:rsidR="005D52CA" w:rsidRPr="003A40BD" w:rsidRDefault="005D52CA" w:rsidP="00D461EF">
                            <w:pPr>
                              <w:jc w:val="center"/>
                              <w:rPr>
                                <w:rFonts w:ascii="Arial Narrow" w:hAnsi="Arial Narrow" w:cstheme="minorBidi"/>
                                <w:b/>
                                <w:bCs/>
                                <w:color w:val="FFFFFF" w:themeColor="background1"/>
                                <w:kern w:val="24"/>
                                <w:sz w:val="32"/>
                                <w:szCs w:val="32"/>
                              </w:rPr>
                            </w:pPr>
                            <w:r w:rsidRPr="003A40BD">
                              <w:rPr>
                                <w:rFonts w:ascii="Arial Narrow" w:hAnsi="Arial Narrow" w:cstheme="minorBidi"/>
                                <w:b/>
                                <w:bCs/>
                                <w:color w:val="FFFFFF" w:themeColor="background1"/>
                                <w:kern w:val="24"/>
                                <w:sz w:val="32"/>
                                <w:szCs w:val="32"/>
                              </w:rPr>
                              <w:t>COP 15 &amp; CP/NP MOPs</w:t>
                            </w:r>
                          </w:p>
                        </w:txbxContent>
                      </v:textbox>
                    </v:rect>
                    <v:rect id="Rectangle 176" o:spid="_x0000_s1031" style="position:absolute;left:78621;top:18085;width:16569;height:59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d8+xAAAANwAAAAPAAAAZHJzL2Rvd25yZXYueG1sRE9La8JA&#10;EL4X+h+WEXprNvYQJbqKlJY+IAUTDx6H7JjEZmdDdpvEf+8KBW/z8T1nvZ1MKwbqXWNZwTyKQRCX&#10;VjdcKTgU789LEM4ja2wtk4ILOdhuHh/WmGo78p6G3FcihLBLUUHtfZdK6cqaDLrIdsSBO9neoA+w&#10;r6TucQzhppUvcZxIgw2Hhho7eq2p/M3/jILiLYltmS1+lufjx6n9qrLLd5Yp9TSbdisQniZ/F/+7&#10;P3WYv0jg9ky4QG6uAAAA//8DAFBLAQItABQABgAIAAAAIQDb4fbL7gAAAIUBAAATAAAAAAAAAAAA&#10;AAAAAAAAAABbQ29udGVudF9UeXBlc10ueG1sUEsBAi0AFAAGAAgAAAAhAFr0LFu/AAAAFQEAAAsA&#10;AAAAAAAAAAAAAAAAHwEAAF9yZWxzLy5yZWxzUEsBAi0AFAAGAAgAAAAhACWR3z7EAAAA3AAAAA8A&#10;AAAAAAAAAAAAAAAABwIAAGRycy9kb3ducmV2LnhtbFBLBQYAAAAAAwADALcAAAD4AgAAAAA=&#10;" fillcolor="#2e75b6" stroked="f" strokeweight="1pt">
                      <v:textbox>
                        <w:txbxContent>
                          <w:p w14:paraId="21876AF1" w14:textId="77777777" w:rsidR="005D52CA" w:rsidRPr="003A40BD" w:rsidRDefault="005D52CA" w:rsidP="00D461EF">
                            <w:pPr>
                              <w:jc w:val="center"/>
                              <w:rPr>
                                <w:rFonts w:ascii="Arial Narrow" w:hAnsi="Arial Narrow" w:cstheme="minorBidi"/>
                                <w:b/>
                                <w:bCs/>
                                <w:color w:val="FFFFFF" w:themeColor="background1"/>
                                <w:kern w:val="24"/>
                                <w:sz w:val="36"/>
                                <w:szCs w:val="36"/>
                              </w:rPr>
                            </w:pPr>
                            <w:r w:rsidRPr="003A40BD">
                              <w:rPr>
                                <w:rFonts w:ascii="Arial Narrow" w:hAnsi="Arial Narrow" w:cstheme="minorBidi"/>
                                <w:b/>
                                <w:bCs/>
                                <w:color w:val="FFFFFF" w:themeColor="background1"/>
                                <w:kern w:val="24"/>
                                <w:sz w:val="36"/>
                                <w:szCs w:val="36"/>
                              </w:rPr>
                              <w:t>HLS</w:t>
                            </w:r>
                          </w:p>
                        </w:txbxContent>
                      </v:textbox>
                    </v:rect>
                    <v:rect id="Rectangle 177" o:spid="_x0000_s1032" style="position:absolute;left:66542;top:54816;width:31056;height:3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X8EwgAAANwAAAAPAAAAZHJzL2Rvd25yZXYueG1sRE9NawIx&#10;EL0L/Q9hCt40q6C2W6OIIO1BKGv1Pmymu1s3k5Ck69Zf3wiCt3m8z1mue9OKjnxoLCuYjDMQxKXV&#10;DVcKjl+70QuIEJE1tpZJwR8FWK+eBkvMtb1wQd0hViKFcMhRQR2jy6UMZU0Gw9g64sR9W28wJugr&#10;qT1eUrhp5TTL5tJgw6mhRkfbmsrz4dco+NlXbfc5s9e9b95defKF618LpYbP/eYNRKQ+PsR394dO&#10;8xcLuD2TLpCrfwAAAP//AwBQSwECLQAUAAYACAAAACEA2+H2y+4AAACFAQAAEwAAAAAAAAAAAAAA&#10;AAAAAAAAW0NvbnRlbnRfVHlwZXNdLnhtbFBLAQItABQABgAIAAAAIQBa9CxbvwAAABUBAAALAAAA&#10;AAAAAAAAAAAAAB8BAABfcmVscy8ucmVsc1BLAQItABQABgAIAAAAIQBfWX8EwgAAANwAAAAPAAAA&#10;AAAAAAAAAAAAAAcCAABkcnMvZG93bnJldi54bWxQSwUGAAAAAAMAAwC3AAAA9gIAAAAA&#10;" fillcolor="#bf9000" strokecolor="#bf9000" strokeweight="1pt">
                      <v:textbox>
                        <w:txbxContent>
                          <w:p w14:paraId="21876AF2" w14:textId="77777777" w:rsidR="005D52CA" w:rsidRPr="003A40BD" w:rsidRDefault="005D52CA" w:rsidP="00D461EF">
                            <w:pPr>
                              <w:jc w:val="center"/>
                              <w:rPr>
                                <w:rFonts w:ascii="Arial Narrow" w:hAnsi="Arial Narrow" w:cstheme="minorBidi"/>
                                <w:b/>
                                <w:bCs/>
                                <w:color w:val="FFFFFF" w:themeColor="background1"/>
                                <w:kern w:val="24"/>
                                <w:sz w:val="30"/>
                                <w:szCs w:val="30"/>
                              </w:rPr>
                            </w:pPr>
                            <w:r w:rsidRPr="003A40BD">
                              <w:rPr>
                                <w:rFonts w:ascii="Arial Narrow" w:hAnsi="Arial Narrow" w:cstheme="minorBidi"/>
                                <w:b/>
                                <w:bCs/>
                                <w:color w:val="FFFFFF" w:themeColor="background1"/>
                                <w:kern w:val="24"/>
                                <w:sz w:val="30"/>
                                <w:szCs w:val="30"/>
                              </w:rPr>
                              <w:t>Rio Conventions Pavilion</w:t>
                            </w:r>
                          </w:p>
                        </w:txbxContent>
                      </v:textbox>
                    </v:rect>
                    <v:rect id="Rectangle 178" o:spid="_x0000_s1033" style="position:absolute;left:60411;top:31566;width:12656;height:4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M/JxQAAANwAAAAPAAAAZHJzL2Rvd25yZXYueG1sRI9Bb8Iw&#10;DIXvk/gPkZF2GykIBusICCHQpl2mUX6Aaby2o3GqJED59/Nh0m623vN7n5fr3rXqSiE2ng2MRxko&#10;4tLbhisDx2L/tAAVE7LF1jMZuFOE9WrwsMTc+ht/0fWQKiUhHHM0UKfU5VrHsiaHceQ7YtG+fXCY&#10;ZA2VtgFvEu5aPcmyZ+2wYWmosaNtTeX5cHEGPovpyb38YPF2+rgc/Szs9tSejXkc9ptXUIn69G/+&#10;u363gj8XWnlGJtCrXwAAAP//AwBQSwECLQAUAAYACAAAACEA2+H2y+4AAACFAQAAEwAAAAAAAAAA&#10;AAAAAAAAAAAAW0NvbnRlbnRfVHlwZXNdLnhtbFBLAQItABQABgAIAAAAIQBa9CxbvwAAABUBAAAL&#10;AAAAAAAAAAAAAAAAAB8BAABfcmVscy8ucmVsc1BLAQItABQABgAIAAAAIQDtXM/JxQAAANwAAAAP&#10;AAAAAAAAAAAAAAAAAAcCAABkcnMvZG93bnJldi54bWxQSwUGAAAAAAMAAwC3AAAA+QIAAAAA&#10;" fillcolor="#7030a0" stroked="f" strokeweight="1pt">
                      <v:textbox inset="1mm,1mm,1mm,1mm">
                        <w:txbxContent>
                          <w:p w14:paraId="21876AF3" w14:textId="77777777" w:rsidR="005D52CA" w:rsidRPr="003A40BD" w:rsidRDefault="005D52CA" w:rsidP="00D461EF">
                            <w:pPr>
                              <w:jc w:val="center"/>
                              <w:rPr>
                                <w:rFonts w:asciiTheme="minorHAnsi" w:hAnsi="Calibri" w:cstheme="minorBidi"/>
                                <w:b/>
                                <w:bCs/>
                                <w:color w:val="FFFFFF" w:themeColor="background1"/>
                                <w:kern w:val="24"/>
                                <w:szCs w:val="22"/>
                              </w:rPr>
                            </w:pPr>
                            <w:r w:rsidRPr="003A40BD">
                              <w:rPr>
                                <w:rFonts w:asciiTheme="minorHAnsi" w:hAnsi="Calibri" w:cstheme="minorBidi"/>
                                <w:b/>
                                <w:bCs/>
                                <w:color w:val="FFFFFF" w:themeColor="background1"/>
                                <w:kern w:val="24"/>
                                <w:szCs w:val="22"/>
                              </w:rPr>
                              <w:t>Business Forum</w:t>
                            </w:r>
                          </w:p>
                        </w:txbxContent>
                      </v:textbox>
                    </v:rect>
                    <v:rect id="Rectangle 179" o:spid="_x0000_s1034" style="position:absolute;left:53991;top:36788;width:12652;height:4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BvwwwAAANwAAAAPAAAAZHJzL2Rvd25yZXYueG1sRE9Na8JA&#10;EL0L/Q/LFLxI3ehB29RVxCDYgqBW70N2moRkZ8PuGuO/7xYEb/N4n7NY9aYRHTlfWVYwGScgiHOr&#10;Ky4UnH+2b+8gfEDW2FgmBXfysFq+DBaYanvjI3WnUIgYwj5FBWUIbSqlz0sy6Me2JY7cr3UGQ4Su&#10;kNrhLYabRk6TZCYNVhwbSmxpU1Jen65GwaXbZzNz/Trcq7CZjw5Z/e2yWqnha7/+BBGoD0/xw73T&#10;cf78A/6fiRfI5R8AAAD//wMAUEsBAi0AFAAGAAgAAAAhANvh9svuAAAAhQEAABMAAAAAAAAAAAAA&#10;AAAAAAAAAFtDb250ZW50X1R5cGVzXS54bWxQSwECLQAUAAYACAAAACEAWvQsW78AAAAVAQAACwAA&#10;AAAAAAAAAAAAAAAfAQAAX3JlbHMvLnJlbHNQSwECLQAUAAYACAAAACEAc8Qb8MMAAADcAAAADwAA&#10;AAAAAAAAAAAAAAAHAgAAZHJzL2Rvd25yZXYueG1sUEsFBgAAAAADAAMAtwAAAPcCAAAAAA==&#10;" fillcolor="#7030a0" stroked="f" strokeweight="1pt">
                      <v:textbox inset="2mm,1mm,2mm,1mm">
                        <w:txbxContent>
                          <w:p w14:paraId="21876AF4" w14:textId="77777777" w:rsidR="005D52CA" w:rsidRDefault="005D52CA" w:rsidP="00D461EF">
                            <w:pPr>
                              <w:jc w:val="center"/>
                              <w:rPr>
                                <w:rFonts w:asciiTheme="minorHAnsi" w:hAnsi="Calibri" w:cstheme="minorBidi"/>
                                <w:b/>
                                <w:bCs/>
                                <w:color w:val="FFFFFF" w:themeColor="background1"/>
                                <w:kern w:val="24"/>
                                <w:sz w:val="24"/>
                              </w:rPr>
                            </w:pPr>
                            <w:r>
                              <w:rPr>
                                <w:rFonts w:asciiTheme="minorHAnsi" w:hAnsi="Calibri" w:cstheme="minorBidi"/>
                                <w:b/>
                                <w:bCs/>
                                <w:color w:val="FFFFFF" w:themeColor="background1"/>
                                <w:kern w:val="24"/>
                              </w:rPr>
                              <w:t>Nature &amp; Culture Summit</w:t>
                            </w:r>
                          </w:p>
                        </w:txbxContent>
                      </v:textbox>
                    </v:rect>
                    <v:rect id="Rectangle 180" o:spid="_x0000_s1035" style="position:absolute;left:54041;top:41997;width:12451;height:3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eYsxQAAANwAAAAPAAAAZHJzL2Rvd25yZXYueG1sRI9BawJB&#10;DIXvgv9hiNCbzioiujqKLVi8WFALxVvYibvb7mSWmVHXf98cCr0lvJf3vqw2nWvUnUKsPRsYjzJQ&#10;xIW3NZcGPs+74RxUTMgWG89k4EkRNut+b4W59Q8+0v2USiUhHHM0UKXU5lrHoiKHceRbYtGuPjhM&#10;soZS24APCXeNnmTZTDusWRoqbOmtouLndHMGwvvXbDot3OISJof29eN4sJfvZMzLoNsuQSXq0r/5&#10;73pvBX8u+PKMTKDXvwAAAP//AwBQSwECLQAUAAYACAAAACEA2+H2y+4AAACFAQAAEwAAAAAAAAAA&#10;AAAAAAAAAAAAW0NvbnRlbnRfVHlwZXNdLnhtbFBLAQItABQABgAIAAAAIQBa9CxbvwAAABUBAAAL&#10;AAAAAAAAAAAAAAAAAB8BAABfcmVscy8ucmVsc1BLAQItABQABgAIAAAAIQAGteYsxQAAANwAAAAP&#10;AAAAAAAAAAAAAAAAAAcCAABkcnMvZG93bnJldi54bWxQSwUGAAAAAAMAAwC3AAAA+QIAAAAA&#10;" fillcolor="#7030a0" stroked="f" strokeweight="1pt">
                      <v:textbox>
                        <w:txbxContent>
                          <w:p w14:paraId="21876AF5" w14:textId="77777777" w:rsidR="005D52CA" w:rsidRDefault="005D52CA" w:rsidP="00D461EF">
                            <w:pPr>
                              <w:jc w:val="center"/>
                              <w:rPr>
                                <w:rFonts w:asciiTheme="minorHAnsi" w:hAnsi="Calibri" w:cstheme="minorBidi"/>
                                <w:b/>
                                <w:bCs/>
                                <w:color w:val="FFFFFF" w:themeColor="background1"/>
                                <w:kern w:val="24"/>
                                <w:sz w:val="26"/>
                                <w:szCs w:val="26"/>
                              </w:rPr>
                            </w:pPr>
                            <w:r w:rsidRPr="003A40BD">
                              <w:rPr>
                                <w:rFonts w:asciiTheme="minorHAnsi" w:hAnsi="Calibri" w:cstheme="minorBidi"/>
                                <w:b/>
                                <w:bCs/>
                                <w:color w:val="FFFFFF" w:themeColor="background1"/>
                                <w:kern w:val="24"/>
                                <w:szCs w:val="22"/>
                              </w:rPr>
                              <w:t xml:space="preserve">Cities </w:t>
                            </w:r>
                            <w:r>
                              <w:rPr>
                                <w:rFonts w:asciiTheme="minorHAnsi" w:hAnsi="Calibri" w:cstheme="minorBidi"/>
                                <w:b/>
                                <w:bCs/>
                                <w:color w:val="FFFFFF" w:themeColor="background1"/>
                                <w:kern w:val="24"/>
                                <w:sz w:val="26"/>
                                <w:szCs w:val="26"/>
                              </w:rPr>
                              <w:t>Summit</w:t>
                            </w:r>
                          </w:p>
                        </w:txbxContent>
                      </v:textbox>
                    </v:rect>
                    <v:rect id="Rectangle 181" o:spid="_x0000_s1036" style="position:absolute;left:35256;top:54898;width:18785;height:3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5r9wwAAANwAAAAPAAAAZHJzL2Rvd25yZXYueG1sRE9La8JA&#10;EL4X/A/LCL3VjT2UkLpKUSz2UjF66HGanSah2dk1u3n9e1co9DYf33NWm9E0oqfW15YVLBcJCOLC&#10;6ppLBZfz/ikF4QOyxsYyKZjIw2Y9e1hhpu3AJ+rzUIoYwj5DBVUILpPSFxUZ9AvriCP3Y1uDIcK2&#10;lLrFIYabRj4nyYs0WHNsqNDRtqLiN++MAjf2X9Jd3j+uw2F73pmpu34fP5V6nI9vryACjeFf/Oc+&#10;6Dg/XcL9mXiBXN8AAAD//wMAUEsBAi0AFAAGAAgAAAAhANvh9svuAAAAhQEAABMAAAAAAAAAAAAA&#10;AAAAAAAAAFtDb250ZW50X1R5cGVzXS54bWxQSwECLQAUAAYACAAAACEAWvQsW78AAAAVAQAACwAA&#10;AAAAAAAAAAAAAAAfAQAAX3JlbHMvLnJlbHNQSwECLQAUAAYACAAAACEAIz+a/cMAAADcAAAADwAA&#10;AAAAAAAAAAAAAAAHAgAAZHJzL2Rvd25yZXYueG1sUEsFBgAAAAADAAMAtwAAAPcCAAAAAA==&#10;" fillcolor="#c55a11" strokecolor="#c55a11" strokeweight="1pt">
                      <v:textbox>
                        <w:txbxContent>
                          <w:p w14:paraId="21876AF6" w14:textId="77777777" w:rsidR="005D52CA" w:rsidRPr="003A40BD" w:rsidRDefault="005D52CA" w:rsidP="00D461EF">
                            <w:pPr>
                              <w:jc w:val="center"/>
                              <w:rPr>
                                <w:rFonts w:ascii="Arial Narrow" w:hAnsi="Arial Narrow" w:cstheme="minorBidi"/>
                                <w:b/>
                                <w:bCs/>
                                <w:color w:val="FFFFFF" w:themeColor="background1"/>
                                <w:kern w:val="24"/>
                                <w:sz w:val="30"/>
                                <w:szCs w:val="30"/>
                              </w:rPr>
                            </w:pPr>
                            <w:r w:rsidRPr="003A40BD">
                              <w:rPr>
                                <w:rFonts w:ascii="Arial Narrow" w:hAnsi="Arial Narrow" w:cstheme="minorBidi"/>
                                <w:b/>
                                <w:bCs/>
                                <w:color w:val="FFFFFF" w:themeColor="background1"/>
                                <w:kern w:val="24"/>
                                <w:sz w:val="30"/>
                                <w:szCs w:val="30"/>
                              </w:rPr>
                              <w:t>CEPA Pavilion</w:t>
                            </w:r>
                          </w:p>
                        </w:txbxContent>
                      </v:textbox>
                    </v:rect>
                    <v:rect id="Rectangle 182" o:spid="_x0000_s1037" style="position:absolute;left:35256;top:58787;width:18785;height:3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scNwwAAANwAAAAPAAAAZHJzL2Rvd25yZXYueG1sRE89a8Mw&#10;EN0D+Q/iAt0SOYaa4EYJJSTQDh3sZMl2WFfbtXUykmK7/74qFLrd433e/jibXozkfGtZwXaTgCCu&#10;rG65VnC7XtY7ED4ga+wtk4Jv8nA8LBd7zLWduKCxDLWIIexzVNCEMORS+qohg35jB+LIfVpnMETo&#10;aqkdTjHc9DJNkkwabDk2NDjQqaGqKx9GAXbn6+1cfrj781eX3Kti6rP3Samn1fz6AiLQHP7Ff+43&#10;HefvUvh9Jl4gDz8AAAD//wMAUEsBAi0AFAAGAAgAAAAhANvh9svuAAAAhQEAABMAAAAAAAAAAAAA&#10;AAAAAAAAAFtDb250ZW50X1R5cGVzXS54bWxQSwECLQAUAAYACAAAACEAWvQsW78AAAAVAQAACwAA&#10;AAAAAAAAAAAAAAAfAQAAX3JlbHMvLnJlbHNQSwECLQAUAAYACAAAACEAkcbHDcMAAADcAAAADwAA&#10;AAAAAAAAAAAAAAAHAgAAZHJzL2Rvd25yZXYueG1sUEsFBgAAAAADAAMAtwAAAPcCAAAAAA==&#10;" fillcolor="#ffd966" strokecolor="#ffd966" strokeweight="1pt">
                      <v:textbox>
                        <w:txbxContent>
                          <w:p w14:paraId="21876AF7" w14:textId="77777777" w:rsidR="005D52CA" w:rsidRPr="003A40BD" w:rsidRDefault="005D52CA" w:rsidP="00D461EF">
                            <w:pPr>
                              <w:jc w:val="center"/>
                              <w:rPr>
                                <w:rFonts w:ascii="Arial Narrow" w:hAnsi="Arial Narrow" w:cstheme="minorBidi"/>
                                <w:b/>
                                <w:bCs/>
                                <w:color w:val="FFFFFF" w:themeColor="background1"/>
                                <w:kern w:val="24"/>
                                <w:sz w:val="30"/>
                                <w:szCs w:val="30"/>
                              </w:rPr>
                            </w:pPr>
                            <w:r w:rsidRPr="003A40BD">
                              <w:rPr>
                                <w:rFonts w:ascii="Arial Narrow" w:hAnsi="Arial Narrow" w:cstheme="minorBidi"/>
                                <w:b/>
                                <w:bCs/>
                                <w:color w:val="FFFFFF" w:themeColor="background1"/>
                                <w:kern w:val="24"/>
                                <w:sz w:val="30"/>
                                <w:szCs w:val="30"/>
                              </w:rPr>
                              <w:t xml:space="preserve">Side events  </w:t>
                            </w:r>
                          </w:p>
                        </w:txbxContent>
                      </v:textbox>
                    </v:rect>
                    <v:rect id="Rectangle 183" o:spid="_x0000_s1038" style="position:absolute;left:66492;top:58787;width:31106;height:3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KWwwAAANwAAAAPAAAAZHJzL2Rvd25yZXYueG1sRE89a8Mw&#10;EN0D+Q/iCt0SuS0NwY0SQnChHTLE9pLtsK62Y+tkJNV2/31UKHS7x/u83WE2vRjJ+daygqd1AoK4&#10;srrlWkFZvK+2IHxA1thbJgU/5OGwXy52mGo78YXGPNQihrBPUUETwpBK6auGDPq1HYgj92WdwRCh&#10;q6V2OMVw08vnJNlIgy3HhgYHOjVUdfm3UYBdVpRZfnbX11uXXKvL1G8+J6UeH+bjG4hAc/gX/7k/&#10;dJy/fYHfZ+IFcn8HAAD//wMAUEsBAi0AFAAGAAgAAAAhANvh9svuAAAAhQEAABMAAAAAAAAAAAAA&#10;AAAAAAAAAFtDb250ZW50X1R5cGVzXS54bWxQSwECLQAUAAYACAAAACEAWvQsW78AAAAVAQAACwAA&#10;AAAAAAAAAAAAAAAfAQAAX3JlbHMvLnJlbHNQSwECLQAUAAYACAAAACEA/opilsMAAADcAAAADwAA&#10;AAAAAAAAAAAAAAAHAgAAZHJzL2Rvd25yZXYueG1sUEsFBgAAAAADAAMAtwAAAPcCAAAAAA==&#10;" fillcolor="#ffd966" strokecolor="#ffd966" strokeweight="1pt">
                      <v:textbox>
                        <w:txbxContent>
                          <w:p w14:paraId="21876AF8" w14:textId="77777777" w:rsidR="005D52CA" w:rsidRPr="003A40BD" w:rsidRDefault="005D52CA" w:rsidP="00D461EF">
                            <w:pPr>
                              <w:jc w:val="center"/>
                              <w:rPr>
                                <w:rFonts w:ascii="Arial Narrow" w:hAnsi="Arial Narrow" w:cstheme="minorBidi"/>
                                <w:b/>
                                <w:bCs/>
                                <w:color w:val="FFFFFF" w:themeColor="background1"/>
                                <w:kern w:val="24"/>
                                <w:sz w:val="30"/>
                                <w:szCs w:val="30"/>
                              </w:rPr>
                            </w:pPr>
                            <w:r w:rsidRPr="003A40BD">
                              <w:rPr>
                                <w:rFonts w:ascii="Arial Narrow" w:hAnsi="Arial Narrow" w:cstheme="minorBidi"/>
                                <w:b/>
                                <w:bCs/>
                                <w:color w:val="FFFFFF" w:themeColor="background1"/>
                                <w:kern w:val="24"/>
                                <w:sz w:val="30"/>
                                <w:szCs w:val="30"/>
                              </w:rPr>
                              <w:t>Side events</w:t>
                            </w:r>
                          </w:p>
                        </w:txbxContent>
                      </v:textbox>
                    </v:rect>
                    <v:rect id="Rectangle 184" o:spid="_x0000_s1039" style="position:absolute;left:72770;top:36788;width:5969;height:59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CRRwgAAANwAAAAPAAAAZHJzL2Rvd25yZXYueG1sRE9NawIx&#10;EL0L/ocwQm+atbRFVqOIIEoPW6uCHofNuFlMJttNqtt/3wiF3ubxPme26JwVN2pD7VnBeJSBIC69&#10;rrlScDyshxMQISJrtJ5JwQ8FWMz7vRnm2t/5k277WIkUwiFHBSbGJpcylIYchpFviBN38a3DmGBb&#10;Sd3iPYU7K5+z7E06rDk1GGxoZai87r+dgvcPZw/F+VLvqlfzddroAs+2UOpp0C2nICJ18V/8597q&#10;NH/yAo9n0gVy/gsAAP//AwBQSwECLQAUAAYACAAAACEA2+H2y+4AAACFAQAAEwAAAAAAAAAAAAAA&#10;AAAAAAAAW0NvbnRlbnRfVHlwZXNdLnhtbFBLAQItABQABgAIAAAAIQBa9CxbvwAAABUBAAALAAAA&#10;AAAAAAAAAAAAAB8BAABfcmVscy8ucmVsc1BLAQItABQABgAIAAAAIQBYDCRRwgAAANwAAAAPAAAA&#10;AAAAAAAAAAAAAAcCAABkcnMvZG93bnJldi54bWxQSwUGAAAAAAMAAwC3AAAA9gIAAAAA&#10;" fillcolor="#7030a0" stroked="f" strokeweight="1pt">
                      <v:textbox inset="1mm,,1mm">
                        <w:txbxContent>
                          <w:p w14:paraId="21876AF9" w14:textId="77777777" w:rsidR="005D52CA" w:rsidRPr="003A40BD" w:rsidRDefault="005D52CA" w:rsidP="00D461EF">
                            <w:pPr>
                              <w:jc w:val="center"/>
                              <w:rPr>
                                <w:rFonts w:ascii="Arial Narrow" w:hAnsi="Arial Narrow" w:cstheme="minorBidi"/>
                                <w:b/>
                                <w:bCs/>
                                <w:color w:val="FFFFFF" w:themeColor="background1"/>
                                <w:kern w:val="24"/>
                                <w:sz w:val="18"/>
                                <w:szCs w:val="18"/>
                              </w:rPr>
                            </w:pPr>
                            <w:r w:rsidRPr="003A40BD">
                              <w:rPr>
                                <w:rFonts w:ascii="Arial Narrow" w:hAnsi="Arial Narrow" w:cstheme="minorBidi"/>
                                <w:b/>
                                <w:bCs/>
                                <w:color w:val="FFFFFF" w:themeColor="background1"/>
                                <w:kern w:val="24"/>
                                <w:sz w:val="18"/>
                                <w:szCs w:val="18"/>
                              </w:rPr>
                              <w:t>Finance Day</w:t>
                            </w:r>
                          </w:p>
                        </w:txbxContent>
                      </v:textbox>
                    </v:rect>
                    <v:rect id="Rectangle 185" o:spid="_x0000_s1040" style="position:absolute;left:6023;top:8775;width:18118;height:84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JuqxAAAANwAAAAPAAAAZHJzL2Rvd25yZXYueG1sRI9Pi8Iw&#10;EMXvC36HMIK3NVVxK9UoulDw4MU/oN6GZGyLzaQ0We1++40g7G2G935v3ixWna3Fg1pfOVYwGiYg&#10;iLUzFRcKTsf8cwbCB2SDtWNS8EseVsvexwIz4568p8chFCKGsM9QQRlCk0npdUkW/dA1xFG7udZi&#10;iGtbSNPiM4bbWo6T5EtarDheKLGh75L0/fBjY42rdvn0MknOY043aWf05JrvlBr0u/UcRKAu/Jvf&#10;9NZEbjaF1zNxArn8AwAA//8DAFBLAQItABQABgAIAAAAIQDb4fbL7gAAAIUBAAATAAAAAAAAAAAA&#10;AAAAAAAAAABbQ29udGVudF9UeXBlc10ueG1sUEsBAi0AFAAGAAgAAAAhAFr0LFu/AAAAFQEAAAsA&#10;AAAAAAAAAAAAAAAAHwEAAF9yZWxzLy5yZWxzUEsBAi0AFAAGAAgAAAAhAEh4m6rEAAAA3AAAAA8A&#10;AAAAAAAAAAAAAAAABwIAAGRycy9kb3ducmV2LnhtbFBLBQYAAAAAAwADALcAAAD4AgAAAAA=&#10;" fillcolor="#548235" stroked="f" strokeweight="1pt">
                      <v:textbox inset="2mm,,2mm">
                        <w:txbxContent>
                          <w:p w14:paraId="21876AFA" w14:textId="77777777" w:rsidR="005D52CA" w:rsidRPr="003A40BD" w:rsidRDefault="005D52CA" w:rsidP="00D461EF">
                            <w:pPr>
                              <w:jc w:val="center"/>
                              <w:rPr>
                                <w:rFonts w:ascii="Arial Narrow" w:hAnsi="Arial Narrow" w:cstheme="minorBidi"/>
                                <w:b/>
                                <w:bCs/>
                                <w:color w:val="FFFFFF" w:themeColor="background1"/>
                                <w:kern w:val="24"/>
                                <w:sz w:val="32"/>
                                <w:szCs w:val="32"/>
                              </w:rPr>
                            </w:pPr>
                            <w:r w:rsidRPr="003A40BD">
                              <w:rPr>
                                <w:rFonts w:ascii="Arial Narrow" w:hAnsi="Arial Narrow" w:cstheme="minorBidi"/>
                                <w:b/>
                                <w:bCs/>
                                <w:color w:val="FFFFFF" w:themeColor="background1"/>
                                <w:kern w:val="24"/>
                                <w:sz w:val="32"/>
                                <w:szCs w:val="32"/>
                              </w:rPr>
                              <w:t>WG2020-5</w:t>
                            </w:r>
                          </w:p>
                        </w:txbxContent>
                      </v:textbox>
                    </v:rect>
                    <v:rect id="Rectangle 186" o:spid="_x0000_s1041" style="position:absolute;left:66492;top:9127;width:42188;height:83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eeywgAAANwAAAAPAAAAZHJzL2Rvd25yZXYueG1sRE9Li8Iw&#10;EL4L+x/CLOzNpisopWuUIlQEvfg47HFopg9tJt0mavffG0HwNh/fc+bLwbTiRr1rLCv4jmIQxIXV&#10;DVcKTsd8nIBwHllja5kU/JOD5eJjNMdU2zvv6XbwlQgh7FJUUHvfpVK6oiaDLrIdceBK2xv0AfaV&#10;1D3eQ7hp5SSOZ9Jgw6Ghxo5WNRWXw9UouOTx8Lfd/Wb2vFnnR5+U02lWKvX1OWQ/IDwN/i1+uTc6&#10;zE9m8HwmXCAXDwAAAP//AwBQSwECLQAUAAYACAAAACEA2+H2y+4AAACFAQAAEwAAAAAAAAAAAAAA&#10;AAAAAAAAW0NvbnRlbnRfVHlwZXNdLnhtbFBLAQItABQABgAIAAAAIQBa9CxbvwAAABUBAAALAAAA&#10;AAAAAAAAAAAAAB8BAABfcmVscy8ucmVsc1BLAQItABQABgAIAAAAIQB6AeeywgAAANwAAAAPAAAA&#10;AAAAAAAAAAAAAAcCAABkcnMvZG93bnJldi54bWxQSwUGAAAAAAMAAwC3AAAA9gIAAAAA&#10;" fillcolor="#548235" strokecolor="#548235" strokeweight="1pt">
                      <v:textbox>
                        <w:txbxContent>
                          <w:p w14:paraId="21876AFB" w14:textId="77777777" w:rsidR="005D52CA" w:rsidRPr="003A40BD" w:rsidRDefault="005D52CA" w:rsidP="00D461EF">
                            <w:pPr>
                              <w:jc w:val="center"/>
                              <w:rPr>
                                <w:rFonts w:ascii="Arial Narrow" w:hAnsi="Arial Narrow" w:cstheme="minorBidi"/>
                                <w:b/>
                                <w:bCs/>
                                <w:color w:val="FFFFFF" w:themeColor="background1"/>
                                <w:kern w:val="24"/>
                                <w:sz w:val="32"/>
                                <w:szCs w:val="32"/>
                              </w:rPr>
                            </w:pPr>
                            <w:r w:rsidRPr="003A40BD">
                              <w:rPr>
                                <w:rFonts w:ascii="Arial Narrow" w:hAnsi="Arial Narrow" w:cstheme="minorBidi"/>
                                <w:b/>
                                <w:bCs/>
                                <w:color w:val="FFFFFF" w:themeColor="background1"/>
                                <w:kern w:val="24"/>
                                <w:sz w:val="32"/>
                                <w:szCs w:val="32"/>
                              </w:rPr>
                              <w:t>COP 15 &amp; CP/NP MOPs</w:t>
                            </w:r>
                          </w:p>
                        </w:txbxContent>
                      </v:textbox>
                    </v:rect>
                    <v:rect id="Rectangle 187" o:spid="_x0000_s1042" style="position:absolute;left:40;top:8871;width:5969;height:84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AeNxAAAANwAAAAPAAAAZHJzL2Rvd25yZXYueG1sRE9Na8JA&#10;EL0L/odlBC9SN3pQSV2liELEHtQWSm/T7DQJzc6G3TXGf+8WBG/zeJ+zXHemFi05X1lWMBknIIhz&#10;qysuFHx+7F4WIHxA1lhbJgU38rBe9XtLTLW98onacyhEDGGfooIyhCaV0uclGfRj2xBH7tc6gyFC&#10;V0jt8BrDTS2nSTKTBiuODSU2tCkp/ztfjAKT8XGfHbv3yfb7a7d3zaEdzX6UGg66t1cQgbrwFD/c&#10;mY7zF3P4fyZeIFd3AAAA//8DAFBLAQItABQABgAIAAAAIQDb4fbL7gAAAIUBAAATAAAAAAAAAAAA&#10;AAAAAAAAAABbQ29udGVudF9UeXBlc10ueG1sUEsBAi0AFAAGAAgAAAAhAFr0LFu/AAAAFQEAAAsA&#10;AAAAAAAAAAAAAAAAHwEAAF9yZWxzLy5yZWxzUEsBAi0AFAAGAAgAAAAhAD1AB43EAAAA3AAAAA8A&#10;AAAAAAAAAAAAAAAABwIAAGRycy9kb3ducmV2LnhtbFBLBQYAAAAAAwADALcAAAD4AgAAAAA=&#10;" fillcolor="#a9d18e" stroked="f" strokeweight="1pt">
                      <v:textbox style="layout-flow:vertical;mso-layout-flow-alt:bottom-to-top">
                        <w:txbxContent>
                          <w:p w14:paraId="21876AFC" w14:textId="77777777" w:rsidR="005D52CA" w:rsidRPr="003A40BD" w:rsidRDefault="005D52CA" w:rsidP="00D461EF">
                            <w:pPr>
                              <w:jc w:val="center"/>
                              <w:rPr>
                                <w:rFonts w:ascii="Arial Narrow" w:hAnsi="Arial Narrow" w:cstheme="minorBidi"/>
                                <w:b/>
                                <w:bCs/>
                                <w:color w:val="FFFFFF" w:themeColor="background1"/>
                                <w:kern w:val="24"/>
                                <w:sz w:val="18"/>
                                <w:szCs w:val="18"/>
                              </w:rPr>
                            </w:pPr>
                            <w:r w:rsidRPr="003A40BD">
                              <w:rPr>
                                <w:rFonts w:ascii="Arial Narrow" w:hAnsi="Arial Narrow" w:cstheme="minorBidi"/>
                                <w:b/>
                                <w:bCs/>
                                <w:color w:val="FFFFFF" w:themeColor="background1"/>
                                <w:kern w:val="24"/>
                                <w:sz w:val="18"/>
                                <w:szCs w:val="18"/>
                              </w:rPr>
                              <w:t xml:space="preserve">Regional </w:t>
                            </w:r>
                            <w:r>
                              <w:rPr>
                                <w:rFonts w:ascii="Arial Narrow" w:hAnsi="Arial Narrow" w:cstheme="minorBidi"/>
                                <w:b/>
                                <w:bCs/>
                                <w:color w:val="FFFFFF" w:themeColor="background1"/>
                                <w:kern w:val="24"/>
                                <w:sz w:val="18"/>
                                <w:szCs w:val="18"/>
                              </w:rPr>
                              <w:t>meetings</w:t>
                            </w:r>
                          </w:p>
                        </w:txbxContent>
                      </v:textbox>
                    </v:rect>
                    <v:rect id="Rectangle 188" o:spid="_x0000_s1043" style="position:absolute;left:54;top:17371;width:5969;height:84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5P/xwAAANwAAAAPAAAAZHJzL2Rvd25yZXYueG1sRI9Ba8JA&#10;EIXvQv/DMoVeRDd6EEldpZQKkXpQWyjeptlpEpqdDbtrjP++cyh4m+G9ee+b1WZwreopxMazgdk0&#10;A0VcettwZeDzYztZgooJ2WLrmQzcKMJm/TBaYW79lY/Un1KlJIRjjgbqlLpc61jW5DBOfUcs2o8P&#10;DpOsodI24FXCXavnWbbQDhuWhho7eq2p/D1dnAFX8GFXHIb97O38td2F7r0fL76NeXocXp5BJRrS&#10;3fx/XVjBXwqtPCMT6PUfAAAA//8DAFBLAQItABQABgAIAAAAIQDb4fbL7gAAAIUBAAATAAAAAAAA&#10;AAAAAAAAAAAAAABbQ29udGVudF9UeXBlc10ueG1sUEsBAi0AFAAGAAgAAAAhAFr0LFu/AAAAFQEA&#10;AAsAAAAAAAAAAAAAAAAAHwEAAF9yZWxzLy5yZWxzUEsBAi0AFAAGAAgAAAAhAEzfk//HAAAA3AAA&#10;AA8AAAAAAAAAAAAAAAAABwIAAGRycy9kb3ducmV2LnhtbFBLBQYAAAAAAwADALcAAAD7AgAAAAA=&#10;" fillcolor="#a9d18e" stroked="f" strokeweight="1pt">
                      <v:textbox style="layout-flow:vertical;mso-layout-flow-alt:bottom-to-top">
                        <w:txbxContent>
                          <w:p w14:paraId="21876AFD" w14:textId="77777777" w:rsidR="005D52CA" w:rsidRPr="003A40BD" w:rsidRDefault="005D52CA" w:rsidP="00D461EF">
                            <w:pPr>
                              <w:jc w:val="center"/>
                              <w:rPr>
                                <w:rFonts w:ascii="Arial Narrow" w:hAnsi="Arial Narrow" w:cstheme="minorBidi"/>
                                <w:b/>
                                <w:bCs/>
                                <w:color w:val="FFFFFF" w:themeColor="background1"/>
                                <w:kern w:val="24"/>
                                <w:sz w:val="18"/>
                                <w:szCs w:val="18"/>
                              </w:rPr>
                            </w:pPr>
                            <w:r w:rsidRPr="003A40BD">
                              <w:rPr>
                                <w:rFonts w:ascii="Arial Narrow" w:hAnsi="Arial Narrow" w:cstheme="minorBidi"/>
                                <w:b/>
                                <w:bCs/>
                                <w:color w:val="FFFFFF" w:themeColor="background1"/>
                                <w:kern w:val="24"/>
                                <w:sz w:val="18"/>
                                <w:szCs w:val="18"/>
                              </w:rPr>
                              <w:t>Bureau meeting</w:t>
                            </w:r>
                          </w:p>
                        </w:txbxContent>
                      </v:textbox>
                    </v:rect>
                    <v:rect id="Rectangle 189" o:spid="_x0000_s1044" style="position:absolute;left:23717;top:21179;width:6370;height:58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RxwwAAANwAAAAPAAAAZHJzL2Rvd25yZXYueG1sRE9Na8JA&#10;EL0X+h+WKfRWN/VQ09RVpI0gggdjIdchO82GZmdDdk2iv94tFLzN433Ocj3ZVgzU+8axgtdZAoK4&#10;crrhWsH3afuSgvABWWPrmBRcyMN69fiwxEy7kY80FKEWMYR9hgpMCF0mpa8MWfQz1xFH7sf1FkOE&#10;fS11j2MMt62cJ8mbtNhwbDDY0aeh6rc4WwXl5uuaD4f5/lCG/LJrJacLXyr1/DRtPkAEmsJd/O/e&#10;6Tg/fYe/Z+IFcnUDAAD//wMAUEsBAi0AFAAGAAgAAAAhANvh9svuAAAAhQEAABMAAAAAAAAAAAAA&#10;AAAAAAAAAFtDb250ZW50X1R5cGVzXS54bWxQSwECLQAUAAYACAAAACEAWvQsW78AAAAVAQAACwAA&#10;AAAAAAAAAAAAAAAfAQAAX3JlbHMvLnJlbHNQSwECLQAUAAYACAAAACEA6vrUccMAAADcAAAADwAA&#10;AAAAAAAAAAAAAAAHAgAAZHJzL2Rvd25yZXYueG1sUEsFBgAAAAADAAMAtwAAAPcCAAAAAA==&#10;" fillcolor="#a9d18e" stroked="f" strokeweight="1pt">
                      <v:textbox inset="0,0,0,0">
                        <w:txbxContent>
                          <w:p w14:paraId="21876AFE" w14:textId="77777777" w:rsidR="005D52CA" w:rsidRPr="003A40BD" w:rsidRDefault="005D52CA" w:rsidP="00D461EF">
                            <w:pPr>
                              <w:jc w:val="center"/>
                              <w:rPr>
                                <w:rFonts w:asciiTheme="minorHAnsi" w:hAnsi="Calibri" w:cstheme="minorBidi"/>
                                <w:color w:val="FF0000"/>
                                <w:kern w:val="24"/>
                                <w:sz w:val="16"/>
                                <w:szCs w:val="16"/>
                              </w:rPr>
                            </w:pPr>
                            <w:r w:rsidRPr="003A40BD">
                              <w:rPr>
                                <w:rFonts w:asciiTheme="minorHAnsi" w:hAnsi="Calibri" w:cstheme="minorBidi"/>
                                <w:color w:val="FF0000"/>
                                <w:kern w:val="24"/>
                                <w:sz w:val="16"/>
                                <w:szCs w:val="16"/>
                              </w:rPr>
                              <w:t>Opening Reception (tbc)</w:t>
                            </w:r>
                          </w:p>
                        </w:txbxContent>
                      </v:textbox>
                    </v:rect>
                    <v:rect id="Rectangle 190" o:spid="_x0000_s1045" style="position:absolute;left:60411;top:9063;width:5969;height:84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sxxQAAANwAAAAPAAAAZHJzL2Rvd25yZXYueG1sRI9Ba8JA&#10;EIXvgv9hGcGbbvTQauoqYi1IwYNayHXIjkkwOxuy2xj99Z1DwdsM781736w2vatVR22oPBuYTRNQ&#10;xLm3FRcGfi5fkwWoEJEt1p7JwIMCbNbDwQpT6+98ou4cCyUhHFI0UMbYpFqHvCSHYeobYtGuvnUY&#10;ZW0LbVu8S7ir9TxJ3rTDiqWhxIZ2JeW3868zkG0/n/vuOP8+ZnH/ONSaF+8hM2Y86rcfoCL18WX+&#10;vz5YwV8KvjwjE+j1HwAAAP//AwBQSwECLQAUAAYACAAAACEA2+H2y+4AAACFAQAAEwAAAAAAAAAA&#10;AAAAAAAAAAAAW0NvbnRlbnRfVHlwZXNdLnhtbFBLAQItABQABgAIAAAAIQBa9CxbvwAAABUBAAAL&#10;AAAAAAAAAAAAAAAAAB8BAABfcmVscy8ucmVsc1BLAQItABQABgAIAAAAIQD+GesxxQAAANwAAAAP&#10;AAAAAAAAAAAAAAAAAAcCAABkcnMvZG93bnJldi54bWxQSwUGAAAAAAMAAwC3AAAA+QIAAAAA&#10;" fillcolor="#a9d18e" stroked="f" strokeweight="1pt">
                      <v:textbox inset="0,0,0,0">
                        <w:txbxContent>
                          <w:p w14:paraId="21876AFF" w14:textId="77777777" w:rsidR="005D52CA" w:rsidRDefault="005D52CA" w:rsidP="00D461EF">
                            <w:pPr>
                              <w:jc w:val="center"/>
                              <w:rPr>
                                <w:rFonts w:asciiTheme="minorHAnsi" w:hAnsi="Calibri" w:cstheme="minorBidi"/>
                                <w:b/>
                                <w:bCs/>
                                <w:color w:val="FFFFFF" w:themeColor="background1"/>
                                <w:kern w:val="24"/>
                                <w:sz w:val="18"/>
                                <w:szCs w:val="18"/>
                              </w:rPr>
                            </w:pPr>
                            <w:r>
                              <w:rPr>
                                <w:rFonts w:asciiTheme="minorHAnsi" w:hAnsi="Calibri" w:cstheme="minorBidi"/>
                                <w:b/>
                                <w:bCs/>
                                <w:color w:val="FFFFFF" w:themeColor="background1"/>
                                <w:kern w:val="24"/>
                                <w:sz w:val="18"/>
                                <w:szCs w:val="18"/>
                              </w:rPr>
                              <w:t>Possible contact groups</w:t>
                            </w:r>
                          </w:p>
                        </w:txbxContent>
                      </v:textbox>
                    </v:rect>
                    <v:rect id="Rectangle 191" o:spid="_x0000_s1046" style="position:absolute;left:53935;top:45881;width:12445;height:33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NVqwQAAANwAAAAPAAAAZHJzL2Rvd25yZXYueG1sRE9Li8Iw&#10;EL4L/ocwgjdNFRGtRtGFXbwo+ADxNjRjW20mJclq999vBMHbfHzPmS8bU4kHOV9aVjDoJyCIM6tL&#10;zhWcjt+9CQgfkDVWlknBH3lYLtqtOabaPnlPj0PIRQxhn6KCIoQ6ldJnBRn0fVsTR+5qncEQocul&#10;dviM4aaSwyQZS4Mlx4YCa/oqKLsffo0C93Mej0aZmV7ccFuvd/utvtyCUt1Os5qBCNSEj/jt3ug4&#10;fzqA1zPxArn4BwAA//8DAFBLAQItABQABgAIAAAAIQDb4fbL7gAAAIUBAAATAAAAAAAAAAAAAAAA&#10;AAAAAABbQ29udGVudF9UeXBlc10ueG1sUEsBAi0AFAAGAAgAAAAhAFr0LFu/AAAAFQEAAAsAAAAA&#10;AAAAAAAAAAAAHwEAAF9yZWxzLy5yZWxzUEsBAi0AFAAGAAgAAAAhAOwg1WrBAAAA3AAAAA8AAAAA&#10;AAAAAAAAAAAABwIAAGRycy9kb3ducmV2LnhtbFBLBQYAAAAAAwADALcAAAD1AgAAAAA=&#10;" fillcolor="#7030a0" stroked="f" strokeweight="1pt">
                      <v:textbox>
                        <w:txbxContent>
                          <w:p w14:paraId="21876B00" w14:textId="77777777" w:rsidR="005D52CA" w:rsidRDefault="005D52CA" w:rsidP="00D461EF">
                            <w:pPr>
                              <w:jc w:val="center"/>
                              <w:rPr>
                                <w:rFonts w:asciiTheme="minorHAnsi" w:hAnsi="Calibri" w:cstheme="minorBidi"/>
                                <w:b/>
                                <w:bCs/>
                                <w:color w:val="FFFFFF" w:themeColor="background1"/>
                                <w:kern w:val="24"/>
                                <w:szCs w:val="22"/>
                              </w:rPr>
                            </w:pPr>
                            <w:r>
                              <w:rPr>
                                <w:rFonts w:asciiTheme="minorHAnsi" w:hAnsi="Calibri" w:cstheme="minorBidi"/>
                                <w:b/>
                                <w:bCs/>
                                <w:color w:val="FFFFFF" w:themeColor="background1"/>
                                <w:kern w:val="24"/>
                                <w:szCs w:val="22"/>
                              </w:rPr>
                              <w:t>Science Forum</w:t>
                            </w:r>
                          </w:p>
                        </w:txbxContent>
                      </v:textbox>
                    </v:rect>
                    <v:rect id="Rectangle 192" o:spid="_x0000_s1047" style="position:absolute;left:23741;top:44789;width:6370;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ftIxAAAANwAAAAPAAAAZHJzL2Rvd25yZXYueG1sRE9Na8JA&#10;EL0X/A/LCL0U3dRDaaObIKWF6qVoFfE2ZsckNjsbdleT/ntXEHqbx/ucWd6bRlzI+dqygudxAoK4&#10;sLrmUsHm53P0CsIHZI2NZVLwRx7ybPAww1Tbjld0WYdSxBD2KSqoQmhTKX1RkUE/ti1x5I7WGQwR&#10;ulJqh10MN42cJMmLNFhzbKiwpfeKit/12SjYnWm7/XaHbo8fi+XqJGmx3Dwp9Tjs51MQgfrwL767&#10;v3Sc/zaB2zPxApldAQAA//8DAFBLAQItABQABgAIAAAAIQDb4fbL7gAAAIUBAAATAAAAAAAAAAAA&#10;AAAAAAAAAABbQ29udGVudF9UeXBlc10ueG1sUEsBAi0AFAAGAAgAAAAhAFr0LFu/AAAAFQEAAAsA&#10;AAAAAAAAAAAAAAAAHwEAAF9yZWxzLy5yZWxzUEsBAi0AFAAGAAgAAAAhAMCx+0jEAAAA3AAAAA8A&#10;AAAAAAAAAAAAAAAABwIAAGRycy9kb3ducmV2LnhtbFBLBQYAAAAAAwADALcAAAD4AgAAAAA=&#10;" fillcolor="red" stroked="f" strokeweight="1pt">
                      <v:textbox inset="0,0,0,0">
                        <w:txbxContent>
                          <w:p w14:paraId="21876B01" w14:textId="77777777" w:rsidR="005D52CA" w:rsidRDefault="005D52CA" w:rsidP="00D461EF">
                            <w:pPr>
                              <w:jc w:val="center"/>
                              <w:rPr>
                                <w:rFonts w:asciiTheme="minorHAnsi" w:hAnsi="Calibri" w:cstheme="minorBidi"/>
                                <w:b/>
                                <w:bCs/>
                                <w:color w:val="FFFFFF" w:themeColor="background1"/>
                                <w:kern w:val="24"/>
                                <w:sz w:val="16"/>
                                <w:szCs w:val="16"/>
                              </w:rPr>
                            </w:pPr>
                            <w:r>
                              <w:rPr>
                                <w:rFonts w:asciiTheme="minorHAnsi" w:hAnsi="Calibri" w:cstheme="minorBidi"/>
                                <w:b/>
                                <w:bCs/>
                                <w:color w:val="FFFFFF" w:themeColor="background1"/>
                                <w:kern w:val="24"/>
                                <w:sz w:val="16"/>
                                <w:szCs w:val="16"/>
                              </w:rPr>
                              <w:t>Science Workshop</w:t>
                            </w:r>
                          </w:p>
                        </w:txbxContent>
                      </v:textbox>
                    </v:rect>
                    <v:rect id="Rectangle 193" o:spid="_x0000_s1048" style="position:absolute;left:35373;top:26088;width:68184;height:49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NPwgAAANwAAAAPAAAAZHJzL2Rvd25yZXYueG1sRE/JasMw&#10;EL0X8g9iCr01cmNoUsdySFIKPfSShdDjIE0sE2tkLNVx/74qBHKbx1unXI2uFQP1ofGs4GWagSDW&#10;3jRcKzgePp4XIEJENth6JgW/FGBVTR5KLIy/8o6GfaxFCuFQoAIbY1dIGbQlh2HqO+LEnX3vMCbY&#10;19L0eE3hrpWzLHuVDhtODRY72lrSl/2PU3Cez3M6DXqTH63fvX8bTe32S6mnx3G9BBFpjHfxzf1p&#10;0vy3HP6fSRfI6g8AAP//AwBQSwECLQAUAAYACAAAACEA2+H2y+4AAACFAQAAEwAAAAAAAAAAAAAA&#10;AAAAAAAAW0NvbnRlbnRfVHlwZXNdLnhtbFBLAQItABQABgAIAAAAIQBa9CxbvwAAABUBAAALAAAA&#10;AAAAAAAAAAAAAB8BAABfcmVscy8ucmVsc1BLAQItABQABgAIAAAAIQAC7/NPwgAAANwAAAAPAAAA&#10;AAAAAAAAAAAAAAcCAABkcnMvZG93bnJldi54bWxQSwUGAAAAAAMAAwC3AAAA9gIAAAAA&#10;" fillcolor="#b353fe" strokecolor="#bf9000" strokeweight="1pt"/>
                    <v:rect id="Rectangle 194" o:spid="_x0000_s1049" style="position:absolute;left:81918;top:25141;width:9973;height:59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3bywgAAANwAAAAPAAAAZHJzL2Rvd25yZXYueG1sRE9Li8Iw&#10;EL4L/ocwgjdNlSJrNYou7OJFwQeIt6EZ22ozKUlWu/9+Iyx4m4/vOfNla2rxIOcrywpGwwQEcW51&#10;xYWC0/Fr8AHCB2SNtWVS8EselotuZ46Ztk/e0+MQChFD2GeooAyhyaT0eUkG/dA2xJG7WmcwROgK&#10;qR0+Y7ip5ThJJtJgxbGhxIY+S8rvhx+jwH2fJ2mam+nFjbfNerff6sstKNXvtasZiEBteIv/3Rsd&#10;509TeD0TL5CLPwAAAP//AwBQSwECLQAUAAYACAAAACEA2+H2y+4AAACFAQAAEwAAAAAAAAAAAAAA&#10;AAAAAAAAW0NvbnRlbnRfVHlwZXNdLnhtbFBLAQItABQABgAIAAAAIQBa9CxbvwAAABUBAAALAAAA&#10;AAAAAAAAAAAAAB8BAABfcmVscy8ucmVsc1BLAQItABQABgAIAAAAIQD8V3bywgAAANwAAAAPAAAA&#10;AAAAAAAAAAAAAAcCAABkcnMvZG93bnJldi54bWxQSwUGAAAAAAMAAwC3AAAA9gIAAAAA&#10;" fillcolor="#7030a0" stroked="f" strokeweight="1pt">
                      <v:textbox>
                        <w:txbxContent>
                          <w:p w14:paraId="21876B02" w14:textId="77777777" w:rsidR="005D52CA" w:rsidRDefault="005D52CA" w:rsidP="00D461EF">
                            <w:pPr>
                              <w:jc w:val="center"/>
                              <w:rPr>
                                <w:rFonts w:asciiTheme="minorHAnsi" w:hAnsi="Calibri" w:cstheme="minorBidi"/>
                                <w:b/>
                                <w:bCs/>
                                <w:color w:val="FFFFFF" w:themeColor="background1"/>
                                <w:kern w:val="24"/>
                                <w:sz w:val="28"/>
                                <w:szCs w:val="28"/>
                              </w:rPr>
                            </w:pPr>
                            <w:r>
                              <w:rPr>
                                <w:rFonts w:asciiTheme="minorHAnsi" w:hAnsi="Calibri" w:cstheme="minorBidi"/>
                                <w:b/>
                                <w:bCs/>
                                <w:color w:val="FFFFFF" w:themeColor="background1"/>
                                <w:kern w:val="24"/>
                                <w:sz w:val="28"/>
                                <w:szCs w:val="28"/>
                              </w:rPr>
                              <w:t>Action Zone Dialogues</w:t>
                            </w:r>
                          </w:p>
                        </w:txbxContent>
                      </v:textbox>
                    </v:rect>
                    <v:rect id="Rectangle 195" o:spid="_x0000_s1050" style="position:absolute;left:17771;top:49469;width:12394;height:3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E/PwAAAANwAAAAPAAAAZHJzL2Rvd25yZXYueG1sRE/Pr8FA&#10;EL5L/A+bkbixRQh9lohEOLhQ7vO6o+173dnqLuq/txKJ23z5fs582ZhS3Kl2hWUFg34Egji1uuBM&#10;wSnZ9KYgnEfWWFomBU9ysFy0W3OMtX3wge5Hn4kQwi5GBbn3VSylS3My6Pq2Ig7cxdYGfYB1JnWN&#10;jxBuSjmMook0WHBoyLGidU7p//FmFFyT3+py/WvWh32STbdnV8xGo6dS3U6z+gHhqfFf8ce902H+&#10;bAzvZ8IFcvECAAD//wMAUEsBAi0AFAAGAAgAAAAhANvh9svuAAAAhQEAABMAAAAAAAAAAAAAAAAA&#10;AAAAAFtDb250ZW50X1R5cGVzXS54bWxQSwECLQAUAAYACAAAACEAWvQsW78AAAAVAQAACwAAAAAA&#10;AAAAAAAAAAAfAQAAX3JlbHMvLnJlbHNQSwECLQAUAAYACAAAACEAD4hPz8AAAADcAAAADwAAAAAA&#10;AAAAAAAAAAAHAgAAZHJzL2Rvd25yZXYueG1sUEsFBgAAAAADAAMAtwAAAPQCAAAAAA==&#10;" fillcolor="red" stroked="f" strokeweight="1pt">
                      <v:textbox inset="1mm,1mm,1mm,1mm">
                        <w:txbxContent>
                          <w:p w14:paraId="21876B03"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BCH Workshop</w:t>
                            </w:r>
                          </w:p>
                        </w:txbxContent>
                      </v:textbox>
                    </v:rect>
                    <v:rect id="Rectangle 196" o:spid="_x0000_s1051" style="position:absolute;left:53986;top:49660;width:6425;height:3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m5ivwAAANwAAAAPAAAAZHJzL2Rvd25yZXYueG1sRE/JasMw&#10;EL0X+g9iCr3VckITUsdKCIbSHrP1PlgTy8QaOZJqu39fFQq5zeOtU24n24mBfGgdK5hlOQji2umW&#10;GwXn0/vLCkSIyBo7x6TghwJsN48PJRbajXyg4RgbkUI4FKjAxNgXUobakMWQuZ44cRfnLcYEfSO1&#10;xzGF207O83wpLbacGgz2VBmqr8dvq0BP48KZ6vZaoRy+bP6BO9qjUs9P024NItIU7+J/96dO89+W&#10;8PdMukBufgEAAP//AwBQSwECLQAUAAYACAAAACEA2+H2y+4AAACFAQAAEwAAAAAAAAAAAAAAAAAA&#10;AAAAW0NvbnRlbnRfVHlwZXNdLnhtbFBLAQItABQABgAIAAAAIQBa9CxbvwAAABUBAAALAAAAAAAA&#10;AAAAAAAAAB8BAABfcmVscy8ucmVsc1BLAQItABQABgAIAAAAIQCxLm5ivwAAANwAAAAPAAAAAAAA&#10;AAAAAAAAAAcCAABkcnMvZG93bnJldi54bWxQSwUGAAAAAAMAAwC3AAAA8wIAAAAA&#10;" fillcolor="red" stroked="f" strokeweight="1pt">
                      <v:textbox>
                        <w:txbxContent>
                          <w:p w14:paraId="21876B04" w14:textId="77777777" w:rsidR="005D52CA" w:rsidRDefault="005D52CA" w:rsidP="00D461EF">
                            <w:pPr>
                              <w:jc w:val="center"/>
                              <w:rPr>
                                <w:rFonts w:asciiTheme="minorHAnsi" w:hAnsi="Calibri" w:cstheme="minorBidi"/>
                                <w:b/>
                                <w:bCs/>
                                <w:color w:val="FFFFFF" w:themeColor="background1"/>
                                <w:kern w:val="24"/>
                                <w:sz w:val="24"/>
                              </w:rPr>
                            </w:pPr>
                            <w:r>
                              <w:rPr>
                                <w:rFonts w:asciiTheme="minorHAnsi" w:hAnsi="Calibri" w:cstheme="minorBidi"/>
                                <w:b/>
                                <w:bCs/>
                                <w:color w:val="FFFFFF" w:themeColor="background1"/>
                                <w:kern w:val="24"/>
                              </w:rPr>
                              <w:t>ABS</w:t>
                            </w:r>
                          </w:p>
                        </w:txbxContent>
                      </v:textbox>
                    </v:rect>
                  </v:group>
                </v:group>
                <v:rect id="Rectangle 14" o:spid="_x0000_s1052" style="position:absolute;left:18923;top:7239;width:4603;height:7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hAQwwAAANsAAAAPAAAAZHJzL2Rvd25yZXYueG1sRE9Na8JA&#10;EL0L/Q/LCF6KblKKlNQ1SKkQqQe1gnibZqdJaHY27K4x/fddoeBtHu9zFvlgWtGT841lBeksAUFc&#10;Wt1wpeD4uZ6+gPABWWNrmRT8kod8+TBaYKbtlffUH0IlYgj7DBXUIXSZlL6syaCf2Y44ct/WGQwR&#10;ukpqh9cYblr5lCRzabDh2FBjR281lT+Hi1FgCt5tit2wTd/Pp/XGdR/94/xLqcl4WL2CCDSEu/jf&#10;Xeg4/xluv8QD5PIPAAD//wMAUEsBAi0AFAAGAAgAAAAhANvh9svuAAAAhQEAABMAAAAAAAAAAAAA&#10;AAAAAAAAAFtDb250ZW50X1R5cGVzXS54bWxQSwECLQAUAAYACAAAACEAWvQsW78AAAAVAQAACwAA&#10;AAAAAAAAAAAAAAAfAQAAX3JlbHMvLnJlbHNQSwECLQAUAAYACAAAACEAS+IQEMMAAADbAAAADwAA&#10;AAAAAAAAAAAAAAAHAgAAZHJzL2Rvd25yZXYueG1sUEsFBgAAAAADAAMAtwAAAPcCAAAAAA==&#10;" fillcolor="#a9d18e" stroked="f" strokeweight="1pt">
                  <v:textbox style="layout-flow:vertical;mso-layout-flow-alt:bottom-to-top">
                    <w:txbxContent>
                      <w:p w14:paraId="21876B05" w14:textId="77777777" w:rsidR="00BC1707" w:rsidRPr="003A40BD" w:rsidRDefault="00BC1707" w:rsidP="00BC1707">
                        <w:pPr>
                          <w:jc w:val="center"/>
                          <w:rPr>
                            <w:rFonts w:ascii="Arial Narrow" w:hAnsi="Arial Narrow" w:cstheme="minorBidi"/>
                            <w:b/>
                            <w:bCs/>
                            <w:color w:val="FFFFFF" w:themeColor="background1"/>
                            <w:kern w:val="24"/>
                            <w:sz w:val="18"/>
                            <w:szCs w:val="18"/>
                          </w:rPr>
                        </w:pPr>
                        <w:r w:rsidRPr="003A40BD">
                          <w:rPr>
                            <w:rFonts w:ascii="Arial Narrow" w:hAnsi="Arial Narrow" w:cstheme="minorBidi"/>
                            <w:b/>
                            <w:bCs/>
                            <w:color w:val="FFFFFF" w:themeColor="background1"/>
                            <w:kern w:val="24"/>
                            <w:sz w:val="18"/>
                            <w:szCs w:val="18"/>
                          </w:rPr>
                          <w:t xml:space="preserve">Regional </w:t>
                        </w:r>
                        <w:r>
                          <w:rPr>
                            <w:rFonts w:ascii="Arial Narrow" w:hAnsi="Arial Narrow" w:cstheme="minorBidi"/>
                            <w:b/>
                            <w:bCs/>
                            <w:color w:val="FFFFFF" w:themeColor="background1"/>
                            <w:kern w:val="24"/>
                            <w:sz w:val="18"/>
                            <w:szCs w:val="18"/>
                          </w:rPr>
                          <w:t>meetings</w:t>
                        </w:r>
                      </w:p>
                    </w:txbxContent>
                  </v:textbox>
                </v:rect>
              </v:group>
            </w:pict>
          </mc:Fallback>
        </mc:AlternateContent>
      </w:r>
      <w:proofErr w:type="gramStart"/>
      <w:r w:rsidR="00D461EF" w:rsidRPr="00D461EF">
        <w:rPr>
          <w:rFonts w:ascii="Times New Roman Bold" w:eastAsia="Times New Roman" w:hAnsi="Times New Roman Bold" w:cs="Times New Roman Bold"/>
          <w:b/>
          <w:bCs/>
          <w:caps/>
          <w:snapToGrid w:val="0"/>
          <w:kern w:val="22"/>
          <w:szCs w:val="20"/>
          <w:lang w:val="en-GB"/>
        </w:rPr>
        <w:t>{</w:t>
      </w:r>
      <w:r w:rsidR="00D461EF" w:rsidRPr="00D461EF">
        <w:rPr>
          <w:rFonts w:ascii="Times New Roman Bold" w:eastAsia="Times New Roman" w:hAnsi="Times New Roman Bold" w:cs="Times New Roman Bold"/>
          <w:caps/>
          <w:snapToGrid w:val="0"/>
          <w:kern w:val="22"/>
          <w:szCs w:val="20"/>
          <w:lang w:val="en-GB"/>
        </w:rPr>
        <w:t xml:space="preserve"> SEE</w:t>
      </w:r>
      <w:proofErr w:type="gramEnd"/>
      <w:r w:rsidR="00D461EF" w:rsidRPr="00D461EF">
        <w:rPr>
          <w:rFonts w:ascii="Times New Roman Bold" w:eastAsia="Times New Roman" w:hAnsi="Times New Roman Bold" w:cs="Times New Roman Bold"/>
          <w:caps/>
          <w:snapToGrid w:val="0"/>
          <w:kern w:val="22"/>
          <w:szCs w:val="20"/>
          <w:lang w:val="en-GB"/>
        </w:rPr>
        <w:t xml:space="preserve"> POWERPOINT} </w:t>
      </w:r>
    </w:p>
    <w:p w14:paraId="2187650B" w14:textId="77777777" w:rsidR="00D461EF" w:rsidRPr="00D461EF" w:rsidRDefault="00D461EF" w:rsidP="00D461EF">
      <w:pPr>
        <w:bidi w:val="0"/>
        <w:spacing w:line="240" w:lineRule="auto"/>
        <w:jc w:val="left"/>
        <w:rPr>
          <w:rFonts w:ascii="Times New Roman Bold" w:eastAsia="Times New Roman" w:hAnsi="Times New Roman Bold" w:cs="Times New Roman Bold"/>
          <w:caps/>
          <w:snapToGrid w:val="0"/>
          <w:kern w:val="22"/>
          <w:szCs w:val="20"/>
          <w:lang w:val="en-GB"/>
        </w:rPr>
      </w:pPr>
      <w:r w:rsidRPr="00D461EF">
        <w:rPr>
          <w:rFonts w:ascii="Times New Roman Bold" w:eastAsia="Times New Roman" w:hAnsi="Times New Roman Bold" w:cs="Times New Roman Bold"/>
          <w:caps/>
          <w:snapToGrid w:val="0"/>
          <w:kern w:val="22"/>
          <w:szCs w:val="20"/>
          <w:lang w:val="en-GB"/>
        </w:rPr>
        <w:br w:type="page"/>
      </w:r>
    </w:p>
    <w:p w14:paraId="2187650C" w14:textId="77777777" w:rsidR="00D461EF" w:rsidRPr="00D461EF" w:rsidRDefault="00D461EF" w:rsidP="00D461EF">
      <w:pPr>
        <w:suppressLineNumbers/>
        <w:suppressAutoHyphens/>
        <w:bidi w:val="0"/>
        <w:spacing w:before="120" w:line="240" w:lineRule="auto"/>
        <w:jc w:val="center"/>
        <w:rPr>
          <w:rFonts w:ascii="Times New Roman Bold" w:eastAsia="Times New Roman" w:hAnsi="Times New Roman Bold" w:cs="Times New Roman Bold"/>
          <w:b/>
          <w:bCs/>
          <w:caps/>
          <w:snapToGrid w:val="0"/>
          <w:kern w:val="22"/>
          <w:szCs w:val="20"/>
          <w:lang w:val="en-GB"/>
        </w:rPr>
      </w:pPr>
      <w:r w:rsidRPr="00D461EF">
        <w:rPr>
          <w:rFonts w:ascii="Times New Roman Bold" w:eastAsia="Times New Roman" w:hAnsi="Times New Roman Bold" w:cs="Times New Roman Bold"/>
          <w:b/>
          <w:bCs/>
          <w:caps/>
          <w:snapToGrid w:val="0"/>
          <w:kern w:val="22"/>
          <w:szCs w:val="20"/>
          <w:lang w:val="en-GB"/>
        </w:rPr>
        <w:lastRenderedPageBreak/>
        <w:t>Tenative ScHEDULE (SUBJECT TO change)</w:t>
      </w:r>
    </w:p>
    <w:p w14:paraId="2187650D" w14:textId="77777777" w:rsidR="00D461EF" w:rsidRPr="00D461EF" w:rsidRDefault="00D461EF" w:rsidP="00D461EF">
      <w:pPr>
        <w:suppressLineNumbers/>
        <w:suppressAutoHyphens/>
        <w:bidi w:val="0"/>
        <w:spacing w:before="120" w:line="240" w:lineRule="auto"/>
        <w:jc w:val="center"/>
        <w:rPr>
          <w:rFonts w:ascii="Times New Roman Bold" w:eastAsia="Times New Roman" w:hAnsi="Times New Roman Bold" w:cs="Times New Roman Bold"/>
          <w:caps/>
          <w:snapToGrid w:val="0"/>
          <w:kern w:val="22"/>
          <w:szCs w:val="20"/>
          <w:lang w:val="en-GB"/>
        </w:rPr>
      </w:pPr>
      <w:r w:rsidRPr="00D461EF">
        <w:rPr>
          <w:rFonts w:ascii="Times New Roman Bold" w:eastAsia="Times New Roman" w:hAnsi="Times New Roman Bold" w:cs="Times New Roman Bold"/>
          <w:caps/>
          <w:noProof/>
          <w:snapToGrid w:val="0"/>
          <w:kern w:val="22"/>
          <w:szCs w:val="20"/>
        </w:rPr>
        <w:drawing>
          <wp:anchor distT="0" distB="0" distL="114300" distR="114300" simplePos="0" relativeHeight="251662336" behindDoc="0" locked="0" layoutInCell="1" allowOverlap="1" wp14:anchorId="21876AD0" wp14:editId="21876AD1">
            <wp:simplePos x="0" y="0"/>
            <wp:positionH relativeFrom="column">
              <wp:posOffset>3810</wp:posOffset>
            </wp:positionH>
            <wp:positionV relativeFrom="paragraph">
              <wp:posOffset>120650</wp:posOffset>
            </wp:positionV>
            <wp:extent cx="8809478" cy="4826000"/>
            <wp:effectExtent l="0" t="0" r="0" b="0"/>
            <wp:wrapNone/>
            <wp:docPr id="2" name="table" descr="Graphical user interface, table&#10;&#10;Description automatically generated with medium confidence">
              <a:extLst xmlns:a="http://schemas.openxmlformats.org/drawingml/2006/main">
                <a:ext uri="{FF2B5EF4-FFF2-40B4-BE49-F238E27FC236}">
                  <a16:creationId xmlns:a16="http://schemas.microsoft.com/office/drawing/2014/main" id="{99468C4F-38A3-6FDD-786D-F6B6937241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able" descr="Graphical user interface, table&#10;&#10;Description automatically generated with medium confidence">
                      <a:extLst>
                        <a:ext uri="{FF2B5EF4-FFF2-40B4-BE49-F238E27FC236}">
                          <a16:creationId xmlns:a16="http://schemas.microsoft.com/office/drawing/2014/main" id="{99468C4F-38A3-6FDD-786D-F6B69372416F}"/>
                        </a:ext>
                      </a:extLst>
                    </pic:cNvPr>
                    <pic:cNvPicPr>
                      <a:picLocks noChangeAspect="1"/>
                    </pic:cNvPicPr>
                  </pic:nvPicPr>
                  <pic:blipFill>
                    <a:blip r:embed="rId16"/>
                    <a:stretch>
                      <a:fillRect/>
                    </a:stretch>
                  </pic:blipFill>
                  <pic:spPr>
                    <a:xfrm>
                      <a:off x="0" y="0"/>
                      <a:ext cx="8821075" cy="4832353"/>
                    </a:xfrm>
                    <a:prstGeom prst="rect">
                      <a:avLst/>
                    </a:prstGeom>
                  </pic:spPr>
                </pic:pic>
              </a:graphicData>
            </a:graphic>
            <wp14:sizeRelH relativeFrom="margin">
              <wp14:pctWidth>0</wp14:pctWidth>
            </wp14:sizeRelH>
            <wp14:sizeRelV relativeFrom="margin">
              <wp14:pctHeight>0</wp14:pctHeight>
            </wp14:sizeRelV>
          </wp:anchor>
        </w:drawing>
      </w:r>
    </w:p>
    <w:p w14:paraId="2187650E" w14:textId="77777777" w:rsidR="00D461EF" w:rsidRPr="00D461EF" w:rsidRDefault="00D461EF" w:rsidP="00D461EF">
      <w:pPr>
        <w:suppressLineNumbers/>
        <w:suppressAutoHyphens/>
        <w:bidi w:val="0"/>
        <w:spacing w:before="120" w:line="240" w:lineRule="auto"/>
        <w:jc w:val="center"/>
        <w:rPr>
          <w:rFonts w:ascii="Arial Narrow" w:eastAsia="Times New Roman" w:hAnsi="Arial Narrow" w:cs="Times New Roman Bold"/>
          <w:b/>
          <w:bCs/>
          <w:caps/>
          <w:snapToGrid w:val="0"/>
          <w:kern w:val="22"/>
          <w:szCs w:val="20"/>
          <w:lang w:val="en-GB"/>
        </w:rPr>
      </w:pPr>
      <w:r w:rsidRPr="00D461EF">
        <w:rPr>
          <w:rFonts w:ascii="Arial Narrow" w:eastAsia="Times New Roman" w:hAnsi="Arial Narrow" w:cs="Times New Roman Bold"/>
          <w:caps/>
          <w:noProof/>
          <w:snapToGrid w:val="0"/>
          <w:kern w:val="22"/>
          <w:szCs w:val="20"/>
        </w:rPr>
        <mc:AlternateContent>
          <mc:Choice Requires="wpg">
            <w:drawing>
              <wp:anchor distT="0" distB="0" distL="114300" distR="114300" simplePos="0" relativeHeight="251663360" behindDoc="0" locked="0" layoutInCell="1" allowOverlap="1" wp14:anchorId="21876AD2" wp14:editId="21876AD3">
                <wp:simplePos x="0" y="0"/>
                <wp:positionH relativeFrom="column">
                  <wp:posOffset>3810</wp:posOffset>
                </wp:positionH>
                <wp:positionV relativeFrom="paragraph">
                  <wp:posOffset>565150</wp:posOffset>
                </wp:positionV>
                <wp:extent cx="8210550" cy="4125802"/>
                <wp:effectExtent l="0" t="0" r="0" b="8255"/>
                <wp:wrapNone/>
                <wp:docPr id="88" name="Group 20"/>
                <wp:cNvGraphicFramePr/>
                <a:graphic xmlns:a="http://schemas.openxmlformats.org/drawingml/2006/main">
                  <a:graphicData uri="http://schemas.microsoft.com/office/word/2010/wordprocessingGroup">
                    <wpg:wgp>
                      <wpg:cNvGrpSpPr/>
                      <wpg:grpSpPr>
                        <a:xfrm>
                          <a:off x="0" y="0"/>
                          <a:ext cx="8210550" cy="4125802"/>
                          <a:chOff x="0" y="742221"/>
                          <a:chExt cx="10806270" cy="5641102"/>
                        </a:xfrm>
                      </wpg:grpSpPr>
                      <wps:wsp>
                        <wps:cNvPr id="89" name="Rectangle 89"/>
                        <wps:cNvSpPr/>
                        <wps:spPr>
                          <a:xfrm>
                            <a:off x="0" y="2641060"/>
                            <a:ext cx="797863" cy="914846"/>
                          </a:xfrm>
                          <a:prstGeom prst="rect">
                            <a:avLst/>
                          </a:prstGeom>
                          <a:solidFill>
                            <a:srgbClr val="70AD47">
                              <a:lumMod val="75000"/>
                            </a:srgbClr>
                          </a:solidFill>
                          <a:ln w="12700" cap="flat" cmpd="sng" algn="ctr">
                            <a:noFill/>
                            <a:prstDash val="solid"/>
                            <a:miter lim="800000"/>
                          </a:ln>
                          <a:effectLst/>
                        </wps:spPr>
                        <wps:txbx>
                          <w:txbxContent>
                            <w:p w14:paraId="21876B06"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 xml:space="preserve">WG 1 </w:t>
                              </w:r>
                            </w:p>
                          </w:txbxContent>
                        </wps:txbx>
                        <wps:bodyPr rtlCol="0" anchor="ctr"/>
                      </wps:wsp>
                      <wps:wsp>
                        <wps:cNvPr id="90" name="Rectangle 90"/>
                        <wps:cNvSpPr/>
                        <wps:spPr>
                          <a:xfrm>
                            <a:off x="8026" y="748084"/>
                            <a:ext cx="789838" cy="1865342"/>
                          </a:xfrm>
                          <a:prstGeom prst="rect">
                            <a:avLst/>
                          </a:prstGeom>
                          <a:solidFill>
                            <a:srgbClr val="70AD47">
                              <a:lumMod val="50000"/>
                            </a:srgbClr>
                          </a:solidFill>
                          <a:ln w="12700" cap="flat" cmpd="sng" algn="ctr">
                            <a:noFill/>
                            <a:prstDash val="solid"/>
                            <a:miter lim="800000"/>
                          </a:ln>
                          <a:effectLst/>
                        </wps:spPr>
                        <wps:txbx>
                          <w:txbxContent>
                            <w:p w14:paraId="21876B07" w14:textId="77777777" w:rsidR="005D52CA" w:rsidRPr="003A40BD" w:rsidRDefault="005D52CA" w:rsidP="00D461EF">
                              <w:pPr>
                                <w:jc w:val="center"/>
                                <w:rPr>
                                  <w:rFonts w:ascii="Arial Narrow" w:hAnsi="Arial Narrow" w:cstheme="minorBidi"/>
                                  <w:b/>
                                  <w:bCs/>
                                  <w:color w:val="FFFFFF" w:themeColor="background1"/>
                                  <w:kern w:val="24"/>
                                  <w:sz w:val="18"/>
                                  <w:szCs w:val="18"/>
                                </w:rPr>
                              </w:pPr>
                              <w:r w:rsidRPr="003A40BD">
                                <w:rPr>
                                  <w:rFonts w:ascii="Arial Narrow" w:hAnsi="Arial Narrow" w:cstheme="minorBidi"/>
                                  <w:b/>
                                  <w:bCs/>
                                  <w:color w:val="FFFFFF" w:themeColor="background1"/>
                                  <w:kern w:val="24"/>
                                  <w:sz w:val="18"/>
                                  <w:szCs w:val="18"/>
                                </w:rPr>
                                <w:t>Opening Plenary</w:t>
                              </w:r>
                            </w:p>
                          </w:txbxContent>
                        </wps:txbx>
                        <wps:bodyPr vert="horz" rtlCol="0" anchor="ctr"/>
                      </wps:wsp>
                      <wps:wsp>
                        <wps:cNvPr id="91" name="Rectangle 91"/>
                        <wps:cNvSpPr/>
                        <wps:spPr>
                          <a:xfrm>
                            <a:off x="8018" y="3575512"/>
                            <a:ext cx="797863" cy="914846"/>
                          </a:xfrm>
                          <a:prstGeom prst="rect">
                            <a:avLst/>
                          </a:prstGeom>
                          <a:solidFill>
                            <a:srgbClr val="00B050"/>
                          </a:solidFill>
                          <a:ln w="12700" cap="flat" cmpd="sng" algn="ctr">
                            <a:noFill/>
                            <a:prstDash val="solid"/>
                            <a:miter lim="800000"/>
                          </a:ln>
                          <a:effectLst/>
                        </wps:spPr>
                        <wps:txbx>
                          <w:txbxContent>
                            <w:p w14:paraId="21876B08"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wps:txbx>
                        <wps:bodyPr rtlCol="0" anchor="ctr"/>
                      </wps:wsp>
                      <wps:wsp>
                        <wps:cNvPr id="92" name="Rectangle 92"/>
                        <wps:cNvSpPr/>
                        <wps:spPr>
                          <a:xfrm>
                            <a:off x="862131" y="2637044"/>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09" w14:textId="77777777" w:rsidR="005D52CA" w:rsidRPr="003A40BD" w:rsidRDefault="005D52CA" w:rsidP="00D461EF">
                              <w:pPr>
                                <w:jc w:val="center"/>
                                <w:rPr>
                                  <w:rFonts w:asciiTheme="minorHAnsi" w:hAnsi="Calibri" w:cstheme="minorBidi"/>
                                  <w:color w:val="000000" w:themeColor="text1"/>
                                  <w:kern w:val="24"/>
                                  <w:sz w:val="18"/>
                                  <w:szCs w:val="18"/>
                                </w:rPr>
                              </w:pPr>
                              <w:proofErr w:type="gramStart"/>
                              <w:r w:rsidRPr="003A40BD">
                                <w:rPr>
                                  <w:rFonts w:asciiTheme="minorHAnsi" w:hAnsi="Calibri" w:cstheme="minorBidi"/>
                                  <w:color w:val="000000" w:themeColor="text1"/>
                                  <w:kern w:val="24"/>
                                  <w:sz w:val="18"/>
                                  <w:szCs w:val="18"/>
                                </w:rPr>
                                <w:t>14:MRR</w:t>
                              </w:r>
                              <w:proofErr w:type="gramEnd"/>
                            </w:p>
                          </w:txbxContent>
                        </wps:txbx>
                        <wps:bodyPr rtlCol="0" anchor="ctr"/>
                      </wps:wsp>
                      <wps:wsp>
                        <wps:cNvPr id="93" name="Rectangle 93"/>
                        <wps:cNvSpPr/>
                        <wps:spPr>
                          <a:xfrm>
                            <a:off x="860718" y="3102042"/>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0A" w14:textId="77777777" w:rsidR="005D52CA" w:rsidRPr="003A40BD" w:rsidRDefault="005D52CA" w:rsidP="00D461EF">
                              <w:pPr>
                                <w:jc w:val="center"/>
                                <w:rPr>
                                  <w:rFonts w:asciiTheme="minorHAnsi" w:hAnsi="Calibri" w:cstheme="minorBidi"/>
                                  <w:color w:val="000000" w:themeColor="text1"/>
                                  <w:kern w:val="24"/>
                                  <w:sz w:val="18"/>
                                  <w:szCs w:val="18"/>
                                </w:rPr>
                              </w:pPr>
                              <w:proofErr w:type="gramStart"/>
                              <w:r w:rsidRPr="003A40BD">
                                <w:rPr>
                                  <w:rFonts w:asciiTheme="minorHAnsi" w:hAnsi="Calibri" w:cstheme="minorBidi"/>
                                  <w:color w:val="000000" w:themeColor="text1"/>
                                  <w:kern w:val="24"/>
                                  <w:sz w:val="18"/>
                                  <w:szCs w:val="18"/>
                                </w:rPr>
                                <w:t>11:DSI</w:t>
                              </w:r>
                              <w:proofErr w:type="gramEnd"/>
                            </w:p>
                          </w:txbxContent>
                        </wps:txbx>
                        <wps:bodyPr rtlCol="0" anchor="ctr"/>
                      </wps:wsp>
                      <wps:wsp>
                        <wps:cNvPr id="94" name="Rectangle 94"/>
                        <wps:cNvSpPr/>
                        <wps:spPr>
                          <a:xfrm>
                            <a:off x="857539" y="5432552"/>
                            <a:ext cx="789839" cy="437144"/>
                          </a:xfrm>
                          <a:prstGeom prst="rect">
                            <a:avLst/>
                          </a:prstGeom>
                          <a:solidFill>
                            <a:srgbClr val="00EC72"/>
                          </a:solidFill>
                          <a:ln w="12700" cap="flat" cmpd="sng" algn="ctr">
                            <a:noFill/>
                            <a:prstDash val="solid"/>
                            <a:miter lim="800000"/>
                          </a:ln>
                          <a:effectLst/>
                        </wps:spPr>
                        <wps:txbx>
                          <w:txbxContent>
                            <w:p w14:paraId="21876B0B" w14:textId="77777777" w:rsidR="005D52CA" w:rsidRPr="003A40BD" w:rsidRDefault="005D52CA" w:rsidP="00D461EF">
                              <w:pPr>
                                <w:jc w:val="center"/>
                                <w:rPr>
                                  <w:rFonts w:asciiTheme="minorHAnsi" w:hAnsi="Calibri" w:cstheme="minorBidi"/>
                                  <w:color w:val="000000" w:themeColor="text1"/>
                                  <w:kern w:val="24"/>
                                  <w:sz w:val="18"/>
                                  <w:szCs w:val="18"/>
                                </w:rPr>
                              </w:pPr>
                              <w:r w:rsidRPr="003A40BD">
                                <w:rPr>
                                  <w:rFonts w:asciiTheme="minorHAnsi" w:hAnsi="Calibri" w:cstheme="minorBidi"/>
                                  <w:color w:val="000000" w:themeColor="text1"/>
                                  <w:kern w:val="24"/>
                                  <w:sz w:val="18"/>
                                  <w:szCs w:val="18"/>
                                </w:rPr>
                                <w:t>RA/RM</w:t>
                              </w:r>
                            </w:p>
                          </w:txbxContent>
                        </wps:txbx>
                        <wps:bodyPr rtlCol="0" anchor="ctr"/>
                      </wps:wsp>
                      <wps:wsp>
                        <wps:cNvPr id="95" name="Rectangle 95"/>
                        <wps:cNvSpPr/>
                        <wps:spPr>
                          <a:xfrm>
                            <a:off x="856126" y="5897550"/>
                            <a:ext cx="789839" cy="437144"/>
                          </a:xfrm>
                          <a:prstGeom prst="rect">
                            <a:avLst/>
                          </a:prstGeom>
                          <a:solidFill>
                            <a:srgbClr val="00EC72"/>
                          </a:solidFill>
                          <a:ln w="12700" cap="flat" cmpd="sng" algn="ctr">
                            <a:noFill/>
                            <a:prstDash val="solid"/>
                            <a:miter lim="800000"/>
                          </a:ln>
                          <a:effectLst/>
                        </wps:spPr>
                        <wps:txbx>
                          <w:txbxContent>
                            <w:p w14:paraId="21876B0C" w14:textId="77777777" w:rsidR="005D52CA" w:rsidRPr="003A40BD" w:rsidRDefault="005D52CA" w:rsidP="00D461EF">
                              <w:pPr>
                                <w:jc w:val="center"/>
                                <w:rPr>
                                  <w:rFonts w:asciiTheme="minorHAnsi" w:hAnsi="Calibri" w:cstheme="minorBidi"/>
                                  <w:color w:val="000000" w:themeColor="text1"/>
                                  <w:kern w:val="24"/>
                                  <w:sz w:val="18"/>
                                  <w:szCs w:val="18"/>
                                </w:rPr>
                              </w:pPr>
                              <w:r w:rsidRPr="003A40BD">
                                <w:rPr>
                                  <w:rFonts w:asciiTheme="minorHAnsi" w:hAnsi="Calibri" w:cstheme="minorBidi"/>
                                  <w:color w:val="000000" w:themeColor="text1"/>
                                  <w:kern w:val="24"/>
                                  <w:sz w:val="18"/>
                                  <w:szCs w:val="18"/>
                                </w:rPr>
                                <w:t>Marine</w:t>
                              </w:r>
                            </w:p>
                          </w:txbxContent>
                        </wps:txbx>
                        <wps:bodyPr rtlCol="0" anchor="ctr"/>
                      </wps:wsp>
                      <wps:wsp>
                        <wps:cNvPr id="96" name="Rectangle 96"/>
                        <wps:cNvSpPr/>
                        <wps:spPr>
                          <a:xfrm>
                            <a:off x="2521728" y="2624553"/>
                            <a:ext cx="789838" cy="1865342"/>
                          </a:xfrm>
                          <a:prstGeom prst="rect">
                            <a:avLst/>
                          </a:prstGeom>
                          <a:solidFill>
                            <a:srgbClr val="70AD47">
                              <a:lumMod val="50000"/>
                            </a:srgbClr>
                          </a:solidFill>
                          <a:ln w="12700" cap="flat" cmpd="sng" algn="ctr">
                            <a:noFill/>
                            <a:prstDash val="solid"/>
                            <a:miter lim="800000"/>
                          </a:ln>
                          <a:effectLst/>
                        </wps:spPr>
                        <wps:txbx>
                          <w:txbxContent>
                            <w:p w14:paraId="21876B0D" w14:textId="77777777" w:rsidR="005D52CA" w:rsidRPr="003A40BD" w:rsidRDefault="005D52CA" w:rsidP="00D461EF">
                              <w:pPr>
                                <w:jc w:val="center"/>
                                <w:rPr>
                                  <w:rFonts w:ascii="Arial Narrow" w:hAnsi="Arial Narrow" w:cstheme="minorBidi"/>
                                  <w:b/>
                                  <w:bCs/>
                                  <w:color w:val="FFFFFF" w:themeColor="background1"/>
                                  <w:kern w:val="24"/>
                                  <w:sz w:val="16"/>
                                  <w:szCs w:val="16"/>
                                </w:rPr>
                              </w:pPr>
                              <w:r w:rsidRPr="003A40BD">
                                <w:rPr>
                                  <w:rFonts w:ascii="Arial Narrow" w:hAnsi="Arial Narrow" w:cstheme="minorBidi"/>
                                  <w:b/>
                                  <w:bCs/>
                                  <w:color w:val="FFFFFF" w:themeColor="background1"/>
                                  <w:kern w:val="24"/>
                                  <w:sz w:val="16"/>
                                  <w:szCs w:val="16"/>
                                </w:rPr>
                                <w:t xml:space="preserve">Plenary: </w:t>
                              </w:r>
                              <w:proofErr w:type="spellStart"/>
                              <w:r w:rsidRPr="003A40BD">
                                <w:rPr>
                                  <w:rFonts w:ascii="Arial Narrow" w:hAnsi="Arial Narrow" w:cstheme="minorBidi"/>
                                  <w:b/>
                                  <w:bCs/>
                                  <w:color w:val="FFFFFF" w:themeColor="background1"/>
                                  <w:kern w:val="24"/>
                                  <w:sz w:val="16"/>
                                  <w:szCs w:val="16"/>
                                </w:rPr>
                                <w:t>stocktake</w:t>
                              </w:r>
                              <w:proofErr w:type="spellEnd"/>
                              <w:r w:rsidRPr="003A40BD">
                                <w:rPr>
                                  <w:rFonts w:ascii="Arial Narrow" w:hAnsi="Arial Narrow" w:cstheme="minorBidi"/>
                                  <w:b/>
                                  <w:bCs/>
                                  <w:color w:val="FFFFFF" w:themeColor="background1"/>
                                  <w:kern w:val="24"/>
                                  <w:sz w:val="16"/>
                                  <w:szCs w:val="16"/>
                                </w:rPr>
                                <w:t xml:space="preserve"> &amp; adoption of decisions</w:t>
                              </w:r>
                            </w:p>
                          </w:txbxContent>
                        </wps:txbx>
                        <wps:bodyPr vert="horz" rtlCol="0" anchor="ctr"/>
                      </wps:wsp>
                      <wps:wsp>
                        <wps:cNvPr id="97" name="Rectangle 97"/>
                        <wps:cNvSpPr/>
                        <wps:spPr>
                          <a:xfrm>
                            <a:off x="10016432" y="2633697"/>
                            <a:ext cx="789838" cy="1865342"/>
                          </a:xfrm>
                          <a:prstGeom prst="rect">
                            <a:avLst/>
                          </a:prstGeom>
                          <a:solidFill>
                            <a:srgbClr val="70AD47">
                              <a:lumMod val="50000"/>
                            </a:srgbClr>
                          </a:solidFill>
                          <a:ln w="12700" cap="flat" cmpd="sng" algn="ctr">
                            <a:noFill/>
                            <a:prstDash val="solid"/>
                            <a:miter lim="800000"/>
                          </a:ln>
                          <a:effectLst/>
                        </wps:spPr>
                        <wps:txbx>
                          <w:txbxContent>
                            <w:p w14:paraId="21876B0E"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Closing Plenary</w:t>
                              </w:r>
                            </w:p>
                          </w:txbxContent>
                        </wps:txbx>
                        <wps:bodyPr rtlCol="0" anchor="ctr"/>
                      </wps:wsp>
                      <wps:wsp>
                        <wps:cNvPr id="98" name="Rectangle 98"/>
                        <wps:cNvSpPr/>
                        <wps:spPr>
                          <a:xfrm>
                            <a:off x="10016432" y="750067"/>
                            <a:ext cx="789838" cy="1865342"/>
                          </a:xfrm>
                          <a:prstGeom prst="rect">
                            <a:avLst/>
                          </a:prstGeom>
                          <a:solidFill>
                            <a:srgbClr val="70AD47">
                              <a:lumMod val="50000"/>
                            </a:srgbClr>
                          </a:solidFill>
                          <a:ln w="12700" cap="flat" cmpd="sng" algn="ctr">
                            <a:noFill/>
                            <a:prstDash val="solid"/>
                            <a:miter lim="800000"/>
                          </a:ln>
                          <a:effectLst/>
                        </wps:spPr>
                        <wps:txbx>
                          <w:txbxContent>
                            <w:p w14:paraId="21876B0F"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Closing Plenary</w:t>
                              </w:r>
                            </w:p>
                          </w:txbxContent>
                        </wps:txbx>
                        <wps:bodyPr rtlCol="0" anchor="ctr"/>
                      </wps:wsp>
                      <wps:wsp>
                        <wps:cNvPr id="99" name="Rectangle 99"/>
                        <wps:cNvSpPr/>
                        <wps:spPr>
                          <a:xfrm>
                            <a:off x="1679515" y="746237"/>
                            <a:ext cx="797863" cy="914846"/>
                          </a:xfrm>
                          <a:prstGeom prst="rect">
                            <a:avLst/>
                          </a:prstGeom>
                          <a:solidFill>
                            <a:srgbClr val="70AD47">
                              <a:lumMod val="75000"/>
                            </a:srgbClr>
                          </a:solidFill>
                          <a:ln w="12700" cap="flat" cmpd="sng" algn="ctr">
                            <a:noFill/>
                            <a:prstDash val="solid"/>
                            <a:miter lim="800000"/>
                          </a:ln>
                          <a:effectLst/>
                        </wps:spPr>
                        <wps:txbx>
                          <w:txbxContent>
                            <w:p w14:paraId="21876B10"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1</w:t>
                              </w:r>
                            </w:p>
                          </w:txbxContent>
                        </wps:txbx>
                        <wps:bodyPr rtlCol="0" anchor="ctr"/>
                      </wps:wsp>
                      <wps:wsp>
                        <wps:cNvPr id="100" name="Rectangle 100"/>
                        <wps:cNvSpPr/>
                        <wps:spPr>
                          <a:xfrm>
                            <a:off x="1687533" y="1680689"/>
                            <a:ext cx="797863" cy="914846"/>
                          </a:xfrm>
                          <a:prstGeom prst="rect">
                            <a:avLst/>
                          </a:prstGeom>
                          <a:solidFill>
                            <a:srgbClr val="00B050"/>
                          </a:solidFill>
                          <a:ln w="12700" cap="flat" cmpd="sng" algn="ctr">
                            <a:noFill/>
                            <a:prstDash val="solid"/>
                            <a:miter lim="800000"/>
                          </a:ln>
                          <a:effectLst/>
                        </wps:spPr>
                        <wps:txbx>
                          <w:txbxContent>
                            <w:p w14:paraId="21876B11"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wps:txbx>
                        <wps:bodyPr rtlCol="0" anchor="ctr"/>
                      </wps:wsp>
                      <wps:wsp>
                        <wps:cNvPr id="101" name="Rectangle 101"/>
                        <wps:cNvSpPr/>
                        <wps:spPr>
                          <a:xfrm>
                            <a:off x="2519026" y="1680967"/>
                            <a:ext cx="797863" cy="914846"/>
                          </a:xfrm>
                          <a:prstGeom prst="rect">
                            <a:avLst/>
                          </a:prstGeom>
                          <a:solidFill>
                            <a:srgbClr val="00B050"/>
                          </a:solidFill>
                          <a:ln w="12700" cap="flat" cmpd="sng" algn="ctr">
                            <a:noFill/>
                            <a:prstDash val="solid"/>
                            <a:miter lim="800000"/>
                          </a:ln>
                          <a:effectLst/>
                        </wps:spPr>
                        <wps:txbx>
                          <w:txbxContent>
                            <w:p w14:paraId="21876B12"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wps:txbx>
                        <wps:bodyPr rtlCol="0" anchor="ctr"/>
                      </wps:wsp>
                      <wps:wsp>
                        <wps:cNvPr id="102" name="Rectangle 102"/>
                        <wps:cNvSpPr/>
                        <wps:spPr>
                          <a:xfrm>
                            <a:off x="5005487" y="747349"/>
                            <a:ext cx="797863" cy="914846"/>
                          </a:xfrm>
                          <a:prstGeom prst="rect">
                            <a:avLst/>
                          </a:prstGeom>
                          <a:solidFill>
                            <a:srgbClr val="70AD47">
                              <a:lumMod val="75000"/>
                            </a:srgbClr>
                          </a:solidFill>
                          <a:ln w="12700" cap="flat" cmpd="sng" algn="ctr">
                            <a:noFill/>
                            <a:prstDash val="solid"/>
                            <a:miter lim="800000"/>
                          </a:ln>
                          <a:effectLst/>
                        </wps:spPr>
                        <wps:txbx>
                          <w:txbxContent>
                            <w:p w14:paraId="21876B13"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1</w:t>
                              </w:r>
                            </w:p>
                          </w:txbxContent>
                        </wps:txbx>
                        <wps:bodyPr rtlCol="0" anchor="ctr"/>
                      </wps:wsp>
                      <wps:wsp>
                        <wps:cNvPr id="103" name="Rectangle 103"/>
                        <wps:cNvSpPr/>
                        <wps:spPr>
                          <a:xfrm>
                            <a:off x="5013505" y="1681801"/>
                            <a:ext cx="797863" cy="914846"/>
                          </a:xfrm>
                          <a:prstGeom prst="rect">
                            <a:avLst/>
                          </a:prstGeom>
                          <a:solidFill>
                            <a:srgbClr val="00B050"/>
                          </a:solidFill>
                          <a:ln w="12700" cap="flat" cmpd="sng" algn="ctr">
                            <a:noFill/>
                            <a:prstDash val="solid"/>
                            <a:miter lim="800000"/>
                          </a:ln>
                          <a:effectLst/>
                        </wps:spPr>
                        <wps:txbx>
                          <w:txbxContent>
                            <w:p w14:paraId="21876B14"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wps:txbx>
                        <wps:bodyPr rtlCol="0" anchor="ctr"/>
                      </wps:wsp>
                      <wps:wsp>
                        <wps:cNvPr id="104" name="Rectangle 104"/>
                        <wps:cNvSpPr/>
                        <wps:spPr>
                          <a:xfrm>
                            <a:off x="5836980" y="747627"/>
                            <a:ext cx="797863" cy="914846"/>
                          </a:xfrm>
                          <a:prstGeom prst="rect">
                            <a:avLst/>
                          </a:prstGeom>
                          <a:solidFill>
                            <a:srgbClr val="70AD47">
                              <a:lumMod val="75000"/>
                            </a:srgbClr>
                          </a:solidFill>
                          <a:ln w="12700" cap="flat" cmpd="sng" algn="ctr">
                            <a:noFill/>
                            <a:prstDash val="solid"/>
                            <a:miter lim="800000"/>
                          </a:ln>
                          <a:effectLst/>
                        </wps:spPr>
                        <wps:txbx>
                          <w:txbxContent>
                            <w:p w14:paraId="21876B15"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1</w:t>
                              </w:r>
                            </w:p>
                          </w:txbxContent>
                        </wps:txbx>
                        <wps:bodyPr rtlCol="0" anchor="ctr"/>
                      </wps:wsp>
                      <wps:wsp>
                        <wps:cNvPr id="105" name="Rectangle 105"/>
                        <wps:cNvSpPr/>
                        <wps:spPr>
                          <a:xfrm>
                            <a:off x="5844998" y="1682079"/>
                            <a:ext cx="797863" cy="914846"/>
                          </a:xfrm>
                          <a:prstGeom prst="rect">
                            <a:avLst/>
                          </a:prstGeom>
                          <a:solidFill>
                            <a:srgbClr val="00B050"/>
                          </a:solidFill>
                          <a:ln w="12700" cap="flat" cmpd="sng" algn="ctr">
                            <a:noFill/>
                            <a:prstDash val="solid"/>
                            <a:miter lim="800000"/>
                          </a:ln>
                          <a:effectLst/>
                        </wps:spPr>
                        <wps:txbx>
                          <w:txbxContent>
                            <w:p w14:paraId="21876B16"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wps:txbx>
                        <wps:bodyPr rtlCol="0" anchor="ctr"/>
                      </wps:wsp>
                      <wps:wsp>
                        <wps:cNvPr id="106" name="Rectangle 106"/>
                        <wps:cNvSpPr/>
                        <wps:spPr>
                          <a:xfrm>
                            <a:off x="6668473" y="747905"/>
                            <a:ext cx="797863" cy="914846"/>
                          </a:xfrm>
                          <a:prstGeom prst="rect">
                            <a:avLst/>
                          </a:prstGeom>
                          <a:solidFill>
                            <a:srgbClr val="70AD47">
                              <a:lumMod val="75000"/>
                            </a:srgbClr>
                          </a:solidFill>
                          <a:ln w="12700" cap="flat" cmpd="sng" algn="ctr">
                            <a:noFill/>
                            <a:prstDash val="solid"/>
                            <a:miter lim="800000"/>
                          </a:ln>
                          <a:effectLst/>
                        </wps:spPr>
                        <wps:txbx>
                          <w:txbxContent>
                            <w:p w14:paraId="21876B17"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1</w:t>
                              </w:r>
                            </w:p>
                          </w:txbxContent>
                        </wps:txbx>
                        <wps:bodyPr rtlCol="0" anchor="ctr"/>
                      </wps:wsp>
                      <wps:wsp>
                        <wps:cNvPr id="107" name="Rectangle 107"/>
                        <wps:cNvSpPr/>
                        <wps:spPr>
                          <a:xfrm>
                            <a:off x="7509110" y="748183"/>
                            <a:ext cx="797863" cy="914846"/>
                          </a:xfrm>
                          <a:prstGeom prst="rect">
                            <a:avLst/>
                          </a:prstGeom>
                          <a:solidFill>
                            <a:srgbClr val="70AD47">
                              <a:lumMod val="75000"/>
                            </a:srgbClr>
                          </a:solidFill>
                          <a:ln w="12700" cap="flat" cmpd="sng" algn="ctr">
                            <a:noFill/>
                            <a:prstDash val="solid"/>
                            <a:miter lim="800000"/>
                          </a:ln>
                          <a:effectLst/>
                        </wps:spPr>
                        <wps:txbx>
                          <w:txbxContent>
                            <w:p w14:paraId="21876B18"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1</w:t>
                              </w:r>
                            </w:p>
                          </w:txbxContent>
                        </wps:txbx>
                        <wps:bodyPr rtlCol="0" anchor="ctr"/>
                      </wps:wsp>
                      <wps:wsp>
                        <wps:cNvPr id="108" name="Rectangle 108"/>
                        <wps:cNvSpPr/>
                        <wps:spPr>
                          <a:xfrm>
                            <a:off x="852182" y="1677214"/>
                            <a:ext cx="797863" cy="914846"/>
                          </a:xfrm>
                          <a:prstGeom prst="rect">
                            <a:avLst/>
                          </a:prstGeom>
                          <a:solidFill>
                            <a:srgbClr val="00B050"/>
                          </a:solidFill>
                          <a:ln w="12700" cap="flat" cmpd="sng" algn="ctr">
                            <a:noFill/>
                            <a:prstDash val="solid"/>
                            <a:miter lim="800000"/>
                          </a:ln>
                          <a:effectLst/>
                        </wps:spPr>
                        <wps:txbx>
                          <w:txbxContent>
                            <w:p w14:paraId="21876B19"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wps:txbx>
                        <wps:bodyPr rtlCol="0" anchor="ctr"/>
                      </wps:wsp>
                      <wps:wsp>
                        <wps:cNvPr id="109" name="Rectangle 109"/>
                        <wps:cNvSpPr/>
                        <wps:spPr>
                          <a:xfrm>
                            <a:off x="1694240" y="4508160"/>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1A" w14:textId="77777777" w:rsidR="005D52CA" w:rsidRPr="003A40BD" w:rsidRDefault="005D52CA" w:rsidP="00D461EF">
                              <w:pPr>
                                <w:jc w:val="center"/>
                                <w:rPr>
                                  <w:rFonts w:asciiTheme="minorHAnsi" w:hAnsi="Calibri" w:cstheme="minorBidi"/>
                                  <w:color w:val="000000" w:themeColor="text1"/>
                                  <w:kern w:val="24"/>
                                  <w:sz w:val="18"/>
                                  <w:szCs w:val="18"/>
                                </w:rPr>
                              </w:pPr>
                              <w:proofErr w:type="gramStart"/>
                              <w:r w:rsidRPr="003A40BD">
                                <w:rPr>
                                  <w:rFonts w:asciiTheme="minorHAnsi" w:hAnsi="Calibri" w:cstheme="minorBidi"/>
                                  <w:color w:val="000000" w:themeColor="text1"/>
                                  <w:kern w:val="24"/>
                                  <w:sz w:val="18"/>
                                  <w:szCs w:val="18"/>
                                </w:rPr>
                                <w:t>9:GBF</w:t>
                              </w:r>
                              <w:proofErr w:type="gramEnd"/>
                            </w:p>
                          </w:txbxContent>
                        </wps:txbx>
                        <wps:bodyPr rtlCol="0" anchor="ctr"/>
                      </wps:wsp>
                      <wps:wsp>
                        <wps:cNvPr id="110" name="Rectangle 110"/>
                        <wps:cNvSpPr/>
                        <wps:spPr>
                          <a:xfrm>
                            <a:off x="1692827" y="4973158"/>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1B" w14:textId="77777777" w:rsidR="005D52CA" w:rsidRPr="003A40BD" w:rsidRDefault="005D52CA" w:rsidP="00D461EF">
                              <w:pPr>
                                <w:jc w:val="center"/>
                                <w:rPr>
                                  <w:rFonts w:asciiTheme="minorHAnsi" w:hAnsi="Calibri" w:cstheme="minorBidi"/>
                                  <w:color w:val="000000" w:themeColor="text1"/>
                                  <w:kern w:val="24"/>
                                  <w:sz w:val="18"/>
                                  <w:szCs w:val="18"/>
                                </w:rPr>
                              </w:pPr>
                              <w:proofErr w:type="gramStart"/>
                              <w:r w:rsidRPr="003A40BD">
                                <w:rPr>
                                  <w:rFonts w:asciiTheme="minorHAnsi" w:hAnsi="Calibri" w:cstheme="minorBidi"/>
                                  <w:color w:val="000000" w:themeColor="text1"/>
                                  <w:kern w:val="24"/>
                                  <w:sz w:val="18"/>
                                  <w:szCs w:val="18"/>
                                </w:rPr>
                                <w:t>11:DSI</w:t>
                              </w:r>
                              <w:proofErr w:type="gramEnd"/>
                            </w:p>
                          </w:txbxContent>
                        </wps:txbx>
                        <wps:bodyPr rtlCol="0" anchor="ctr"/>
                      </wps:wsp>
                      <wps:wsp>
                        <wps:cNvPr id="111" name="Rectangle 111"/>
                        <wps:cNvSpPr/>
                        <wps:spPr>
                          <a:xfrm>
                            <a:off x="1689245" y="5432552"/>
                            <a:ext cx="789839" cy="437144"/>
                          </a:xfrm>
                          <a:prstGeom prst="rect">
                            <a:avLst/>
                          </a:prstGeom>
                          <a:solidFill>
                            <a:srgbClr val="00EC72"/>
                          </a:solidFill>
                          <a:ln w="12700" cap="flat" cmpd="sng" algn="ctr">
                            <a:noFill/>
                            <a:prstDash val="solid"/>
                            <a:miter lim="800000"/>
                          </a:ln>
                          <a:effectLst/>
                        </wps:spPr>
                        <wps:txbx>
                          <w:txbxContent>
                            <w:p w14:paraId="21876B1C" w14:textId="77777777" w:rsidR="005D52CA" w:rsidRPr="003A40BD" w:rsidRDefault="005D52CA" w:rsidP="00D461EF">
                              <w:pPr>
                                <w:jc w:val="center"/>
                                <w:rPr>
                                  <w:rFonts w:asciiTheme="minorHAnsi" w:hAnsi="Calibri" w:cstheme="minorBidi"/>
                                  <w:color w:val="000000" w:themeColor="text1"/>
                                  <w:kern w:val="24"/>
                                  <w:sz w:val="18"/>
                                  <w:szCs w:val="18"/>
                                </w:rPr>
                              </w:pPr>
                              <w:r w:rsidRPr="003A40BD">
                                <w:rPr>
                                  <w:rFonts w:asciiTheme="minorHAnsi" w:hAnsi="Calibri" w:cstheme="minorBidi"/>
                                  <w:color w:val="000000" w:themeColor="text1"/>
                                  <w:kern w:val="24"/>
                                  <w:sz w:val="18"/>
                                  <w:szCs w:val="18"/>
                                </w:rPr>
                                <w:t>EBSAs</w:t>
                              </w:r>
                            </w:p>
                          </w:txbxContent>
                        </wps:txbx>
                        <wps:bodyPr rtlCol="0" anchor="ctr"/>
                      </wps:wsp>
                      <wps:wsp>
                        <wps:cNvPr id="112" name="Rectangle 112"/>
                        <wps:cNvSpPr/>
                        <wps:spPr>
                          <a:xfrm>
                            <a:off x="1687832" y="5897550"/>
                            <a:ext cx="789839" cy="437144"/>
                          </a:xfrm>
                          <a:prstGeom prst="rect">
                            <a:avLst/>
                          </a:prstGeom>
                          <a:solidFill>
                            <a:srgbClr val="00EC72"/>
                          </a:solidFill>
                          <a:ln w="12700" cap="flat" cmpd="sng" algn="ctr">
                            <a:noFill/>
                            <a:prstDash val="solid"/>
                            <a:miter lim="800000"/>
                          </a:ln>
                          <a:effectLst/>
                        </wps:spPr>
                        <wps:txbx>
                          <w:txbxContent>
                            <w:p w14:paraId="21876B1D" w14:textId="77777777" w:rsidR="005D52CA" w:rsidRPr="003A40BD" w:rsidRDefault="005D52CA" w:rsidP="00D461EF">
                              <w:pPr>
                                <w:jc w:val="center"/>
                                <w:rPr>
                                  <w:rFonts w:asciiTheme="minorHAnsi" w:hAnsi="Calibri" w:cstheme="minorBidi"/>
                                  <w:color w:val="000000" w:themeColor="text1"/>
                                  <w:kern w:val="24"/>
                                  <w:sz w:val="18"/>
                                  <w:szCs w:val="18"/>
                                </w:rPr>
                              </w:pPr>
                              <w:r w:rsidRPr="003A40BD">
                                <w:rPr>
                                  <w:rFonts w:asciiTheme="minorHAnsi" w:hAnsi="Calibri" w:cstheme="minorBidi"/>
                                  <w:color w:val="000000" w:themeColor="text1"/>
                                  <w:kern w:val="24"/>
                                  <w:sz w:val="18"/>
                                  <w:szCs w:val="18"/>
                                </w:rPr>
                                <w:t>CG (tbc)</w:t>
                              </w:r>
                            </w:p>
                          </w:txbxContent>
                        </wps:txbx>
                        <wps:bodyPr rtlCol="0" anchor="ctr"/>
                      </wps:wsp>
                      <wps:wsp>
                        <wps:cNvPr id="113" name="Rectangle 113"/>
                        <wps:cNvSpPr/>
                        <wps:spPr>
                          <a:xfrm>
                            <a:off x="2526876" y="756708"/>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1E" w14:textId="77777777" w:rsidR="005D52CA" w:rsidRPr="003A40BD" w:rsidRDefault="005D52CA" w:rsidP="00D461EF">
                              <w:pPr>
                                <w:jc w:val="center"/>
                                <w:rPr>
                                  <w:rFonts w:asciiTheme="minorHAnsi" w:hAnsi="Calibri" w:cstheme="minorBidi"/>
                                  <w:color w:val="000000" w:themeColor="text1"/>
                                  <w:kern w:val="24"/>
                                  <w:sz w:val="18"/>
                                  <w:szCs w:val="18"/>
                                </w:rPr>
                              </w:pPr>
                              <w:proofErr w:type="gramStart"/>
                              <w:r w:rsidRPr="003A40BD">
                                <w:rPr>
                                  <w:rFonts w:asciiTheme="minorHAnsi" w:hAnsi="Calibri" w:cstheme="minorBidi"/>
                                  <w:color w:val="000000" w:themeColor="text1"/>
                                  <w:kern w:val="24"/>
                                  <w:sz w:val="18"/>
                                  <w:szCs w:val="18"/>
                                </w:rPr>
                                <w:t>9:GBF</w:t>
                              </w:r>
                              <w:proofErr w:type="gramEnd"/>
                            </w:p>
                          </w:txbxContent>
                        </wps:txbx>
                        <wps:bodyPr rtlCol="0" anchor="ctr"/>
                      </wps:wsp>
                      <wps:wsp>
                        <wps:cNvPr id="114" name="Rectangle 114"/>
                        <wps:cNvSpPr/>
                        <wps:spPr>
                          <a:xfrm>
                            <a:off x="2525463" y="1221706"/>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1F" w14:textId="77777777" w:rsidR="005D52CA" w:rsidRPr="003A40BD" w:rsidRDefault="005D52CA" w:rsidP="00D461EF">
                              <w:pPr>
                                <w:jc w:val="center"/>
                                <w:rPr>
                                  <w:rFonts w:asciiTheme="minorHAnsi" w:hAnsi="Calibri" w:cstheme="minorBidi"/>
                                  <w:color w:val="000000" w:themeColor="text1"/>
                                  <w:kern w:val="24"/>
                                  <w:sz w:val="18"/>
                                  <w:szCs w:val="18"/>
                                </w:rPr>
                              </w:pPr>
                              <w:proofErr w:type="gramStart"/>
                              <w:r w:rsidRPr="003A40BD">
                                <w:rPr>
                                  <w:rFonts w:asciiTheme="minorHAnsi" w:hAnsi="Calibri" w:cstheme="minorBidi"/>
                                  <w:color w:val="000000" w:themeColor="text1"/>
                                  <w:kern w:val="24"/>
                                  <w:sz w:val="18"/>
                                  <w:szCs w:val="18"/>
                                </w:rPr>
                                <w:t>13:CB</w:t>
                              </w:r>
                              <w:proofErr w:type="gramEnd"/>
                            </w:p>
                          </w:txbxContent>
                        </wps:txbx>
                        <wps:bodyPr rtlCol="0" anchor="ctr"/>
                      </wps:wsp>
                      <wps:wsp>
                        <wps:cNvPr id="115" name="Rectangle 115"/>
                        <wps:cNvSpPr/>
                        <wps:spPr>
                          <a:xfrm>
                            <a:off x="2520951" y="5432552"/>
                            <a:ext cx="789839" cy="437144"/>
                          </a:xfrm>
                          <a:prstGeom prst="rect">
                            <a:avLst/>
                          </a:prstGeom>
                          <a:solidFill>
                            <a:srgbClr val="00EC72"/>
                          </a:solidFill>
                          <a:ln w="12700" cap="flat" cmpd="sng" algn="ctr">
                            <a:noFill/>
                            <a:prstDash val="solid"/>
                            <a:miter lim="800000"/>
                          </a:ln>
                          <a:effectLst/>
                        </wps:spPr>
                        <wps:txbx>
                          <w:txbxContent>
                            <w:p w14:paraId="21876B20" w14:textId="77777777" w:rsidR="005D52CA" w:rsidRPr="003A40BD" w:rsidRDefault="005D52CA" w:rsidP="00D461EF">
                              <w:pPr>
                                <w:jc w:val="center"/>
                                <w:rPr>
                                  <w:rFonts w:asciiTheme="minorHAnsi" w:hAnsi="Calibri" w:cstheme="minorBidi"/>
                                  <w:color w:val="000000" w:themeColor="text1"/>
                                  <w:kern w:val="24"/>
                                  <w:sz w:val="18"/>
                                  <w:szCs w:val="18"/>
                                </w:rPr>
                              </w:pPr>
                              <w:r w:rsidRPr="003A40BD">
                                <w:rPr>
                                  <w:rFonts w:asciiTheme="minorHAnsi" w:hAnsi="Calibri" w:cstheme="minorBidi"/>
                                  <w:color w:val="000000" w:themeColor="text1"/>
                                  <w:kern w:val="24"/>
                                  <w:sz w:val="18"/>
                                  <w:szCs w:val="18"/>
                                </w:rPr>
                                <w:t>CG (tbc)</w:t>
                              </w:r>
                            </w:p>
                          </w:txbxContent>
                        </wps:txbx>
                        <wps:bodyPr rtlCol="0" anchor="ctr"/>
                      </wps:wsp>
                      <wps:wsp>
                        <wps:cNvPr id="116" name="Rectangle 116"/>
                        <wps:cNvSpPr/>
                        <wps:spPr>
                          <a:xfrm>
                            <a:off x="2519538" y="5897550"/>
                            <a:ext cx="789839" cy="437144"/>
                          </a:xfrm>
                          <a:prstGeom prst="rect">
                            <a:avLst/>
                          </a:prstGeom>
                          <a:solidFill>
                            <a:srgbClr val="00EC72"/>
                          </a:solidFill>
                          <a:ln w="12700" cap="flat" cmpd="sng" algn="ctr">
                            <a:noFill/>
                            <a:prstDash val="solid"/>
                            <a:miter lim="800000"/>
                          </a:ln>
                          <a:effectLst/>
                        </wps:spPr>
                        <wps:txbx>
                          <w:txbxContent>
                            <w:p w14:paraId="21876B21" w14:textId="77777777" w:rsidR="005D52CA" w:rsidRPr="003A40BD" w:rsidRDefault="005D52CA" w:rsidP="00D461EF">
                              <w:pPr>
                                <w:jc w:val="center"/>
                                <w:rPr>
                                  <w:rFonts w:asciiTheme="minorHAnsi" w:hAnsi="Calibri" w:cstheme="minorBidi"/>
                                  <w:color w:val="000000" w:themeColor="text1"/>
                                  <w:kern w:val="24"/>
                                  <w:sz w:val="18"/>
                                  <w:szCs w:val="18"/>
                                </w:rPr>
                              </w:pPr>
                              <w:r w:rsidRPr="003A40BD">
                                <w:rPr>
                                  <w:rFonts w:asciiTheme="minorHAnsi" w:hAnsi="Calibri" w:cstheme="minorBidi"/>
                                  <w:color w:val="000000" w:themeColor="text1"/>
                                  <w:kern w:val="24"/>
                                  <w:sz w:val="18"/>
                                  <w:szCs w:val="18"/>
                                </w:rPr>
                                <w:t>CG (tbc)</w:t>
                              </w:r>
                            </w:p>
                          </w:txbxContent>
                        </wps:txbx>
                        <wps:bodyPr rtlCol="0" anchor="ctr"/>
                      </wps:wsp>
                      <wps:wsp>
                        <wps:cNvPr id="117" name="Rectangle 117"/>
                        <wps:cNvSpPr/>
                        <wps:spPr>
                          <a:xfrm>
                            <a:off x="5021064" y="4508160"/>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22"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18" name="Rectangle 118"/>
                        <wps:cNvSpPr/>
                        <wps:spPr>
                          <a:xfrm>
                            <a:off x="5019651" y="4973158"/>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23"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19" name="Rectangle 119"/>
                        <wps:cNvSpPr/>
                        <wps:spPr>
                          <a:xfrm>
                            <a:off x="5016069" y="5432552"/>
                            <a:ext cx="789839" cy="437144"/>
                          </a:xfrm>
                          <a:prstGeom prst="rect">
                            <a:avLst/>
                          </a:prstGeom>
                          <a:solidFill>
                            <a:srgbClr val="00EC72"/>
                          </a:solidFill>
                          <a:ln w="12700" cap="flat" cmpd="sng" algn="ctr">
                            <a:noFill/>
                            <a:prstDash val="solid"/>
                            <a:miter lim="800000"/>
                          </a:ln>
                          <a:effectLst/>
                        </wps:spPr>
                        <wps:txbx>
                          <w:txbxContent>
                            <w:p w14:paraId="21876B24"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20" name="Rectangle 120"/>
                        <wps:cNvSpPr/>
                        <wps:spPr>
                          <a:xfrm>
                            <a:off x="5014656" y="5897550"/>
                            <a:ext cx="789839" cy="437144"/>
                          </a:xfrm>
                          <a:prstGeom prst="rect">
                            <a:avLst/>
                          </a:prstGeom>
                          <a:solidFill>
                            <a:srgbClr val="00EC72"/>
                          </a:solidFill>
                          <a:ln w="12700" cap="flat" cmpd="sng" algn="ctr">
                            <a:noFill/>
                            <a:prstDash val="solid"/>
                            <a:miter lim="800000"/>
                          </a:ln>
                          <a:effectLst/>
                        </wps:spPr>
                        <wps:txbx>
                          <w:txbxContent>
                            <w:p w14:paraId="21876B25"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21" name="Rectangle 121"/>
                        <wps:cNvSpPr/>
                        <wps:spPr>
                          <a:xfrm>
                            <a:off x="5852770" y="4508160"/>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26"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22" name="Rectangle 122"/>
                        <wps:cNvSpPr/>
                        <wps:spPr>
                          <a:xfrm>
                            <a:off x="5851357" y="4973158"/>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27"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23" name="Rectangle 123"/>
                        <wps:cNvSpPr/>
                        <wps:spPr>
                          <a:xfrm>
                            <a:off x="5847775" y="5432552"/>
                            <a:ext cx="789839" cy="437144"/>
                          </a:xfrm>
                          <a:prstGeom prst="rect">
                            <a:avLst/>
                          </a:prstGeom>
                          <a:solidFill>
                            <a:srgbClr val="00EC72"/>
                          </a:solidFill>
                          <a:ln w="12700" cap="flat" cmpd="sng" algn="ctr">
                            <a:noFill/>
                            <a:prstDash val="solid"/>
                            <a:miter lim="800000"/>
                          </a:ln>
                          <a:effectLst/>
                        </wps:spPr>
                        <wps:txbx>
                          <w:txbxContent>
                            <w:p w14:paraId="21876B28"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24" name="Rectangle 124"/>
                        <wps:cNvSpPr/>
                        <wps:spPr>
                          <a:xfrm>
                            <a:off x="5846362" y="5897550"/>
                            <a:ext cx="789839" cy="437144"/>
                          </a:xfrm>
                          <a:prstGeom prst="rect">
                            <a:avLst/>
                          </a:prstGeom>
                          <a:solidFill>
                            <a:srgbClr val="00EC72"/>
                          </a:solidFill>
                          <a:ln w="12700" cap="flat" cmpd="sng" algn="ctr">
                            <a:noFill/>
                            <a:prstDash val="solid"/>
                            <a:miter lim="800000"/>
                          </a:ln>
                          <a:effectLst/>
                        </wps:spPr>
                        <wps:txbx>
                          <w:txbxContent>
                            <w:p w14:paraId="21876B29"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25" name="Rectangle 125"/>
                        <wps:cNvSpPr/>
                        <wps:spPr>
                          <a:xfrm>
                            <a:off x="9171161" y="761785"/>
                            <a:ext cx="418420" cy="914846"/>
                          </a:xfrm>
                          <a:prstGeom prst="rect">
                            <a:avLst/>
                          </a:prstGeom>
                          <a:solidFill>
                            <a:srgbClr val="70AD47">
                              <a:lumMod val="75000"/>
                            </a:srgbClr>
                          </a:solidFill>
                          <a:ln w="12700" cap="flat" cmpd="sng" algn="ctr">
                            <a:noFill/>
                            <a:prstDash val="solid"/>
                            <a:miter lim="800000"/>
                          </a:ln>
                          <a:effectLst/>
                        </wps:spPr>
                        <wps:txbx>
                          <w:txbxContent>
                            <w:p w14:paraId="21876B2A"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1</w:t>
                              </w:r>
                            </w:p>
                          </w:txbxContent>
                        </wps:txbx>
                        <wps:bodyPr rtlCol="0" anchor="ctr"/>
                      </wps:wsp>
                      <wps:wsp>
                        <wps:cNvPr id="126" name="Rectangle 126"/>
                        <wps:cNvSpPr/>
                        <wps:spPr>
                          <a:xfrm>
                            <a:off x="9179179" y="1696237"/>
                            <a:ext cx="418420" cy="914846"/>
                          </a:xfrm>
                          <a:prstGeom prst="rect">
                            <a:avLst/>
                          </a:prstGeom>
                          <a:solidFill>
                            <a:srgbClr val="00B050"/>
                          </a:solidFill>
                          <a:ln w="12700" cap="flat" cmpd="sng" algn="ctr">
                            <a:noFill/>
                            <a:prstDash val="solid"/>
                            <a:miter lim="800000"/>
                          </a:ln>
                          <a:effectLst/>
                        </wps:spPr>
                        <wps:txbx>
                          <w:txbxContent>
                            <w:p w14:paraId="21876B2B"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wps:txbx>
                        <wps:bodyPr rtlCol="0" anchor="ctr"/>
                      </wps:wsp>
                      <wps:wsp>
                        <wps:cNvPr id="127" name="Rectangle 127"/>
                        <wps:cNvSpPr/>
                        <wps:spPr>
                          <a:xfrm>
                            <a:off x="6690262" y="2630693"/>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2C"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28" name="Rectangle 128"/>
                        <wps:cNvSpPr/>
                        <wps:spPr>
                          <a:xfrm>
                            <a:off x="6688849" y="3095691"/>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2D"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29" name="Rectangle 129"/>
                        <wps:cNvSpPr/>
                        <wps:spPr>
                          <a:xfrm>
                            <a:off x="6683122" y="3559823"/>
                            <a:ext cx="797863" cy="914846"/>
                          </a:xfrm>
                          <a:prstGeom prst="rect">
                            <a:avLst/>
                          </a:prstGeom>
                          <a:solidFill>
                            <a:srgbClr val="00B050"/>
                          </a:solidFill>
                          <a:ln w="12700" cap="flat" cmpd="sng" algn="ctr">
                            <a:noFill/>
                            <a:prstDash val="solid"/>
                            <a:miter lim="800000"/>
                          </a:ln>
                          <a:effectLst/>
                        </wps:spPr>
                        <wps:txbx>
                          <w:txbxContent>
                            <w:p w14:paraId="21876B2E"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wps:txbx>
                        <wps:bodyPr rtlCol="0" anchor="ctr"/>
                      </wps:wsp>
                      <wps:wsp>
                        <wps:cNvPr id="130" name="Rectangle 130"/>
                        <wps:cNvSpPr/>
                        <wps:spPr>
                          <a:xfrm>
                            <a:off x="7512765" y="2629371"/>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2F"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31" name="Rectangle 131"/>
                        <wps:cNvSpPr/>
                        <wps:spPr>
                          <a:xfrm>
                            <a:off x="7511352" y="3094369"/>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30"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32" name="Rectangle 132"/>
                        <wps:cNvSpPr/>
                        <wps:spPr>
                          <a:xfrm>
                            <a:off x="7505625" y="3558501"/>
                            <a:ext cx="797863" cy="914846"/>
                          </a:xfrm>
                          <a:prstGeom prst="rect">
                            <a:avLst/>
                          </a:prstGeom>
                          <a:solidFill>
                            <a:srgbClr val="00B050"/>
                          </a:solidFill>
                          <a:ln w="12700" cap="flat" cmpd="sng" algn="ctr">
                            <a:noFill/>
                            <a:prstDash val="solid"/>
                            <a:miter lim="800000"/>
                          </a:ln>
                          <a:effectLst/>
                        </wps:spPr>
                        <wps:txbx>
                          <w:txbxContent>
                            <w:p w14:paraId="21876B31"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wps:txbx>
                        <wps:bodyPr rtlCol="0" anchor="ctr"/>
                      </wps:wsp>
                      <wps:wsp>
                        <wps:cNvPr id="133" name="Rectangle 133"/>
                        <wps:cNvSpPr/>
                        <wps:spPr>
                          <a:xfrm>
                            <a:off x="6678987" y="1693086"/>
                            <a:ext cx="789839" cy="437144"/>
                          </a:xfrm>
                          <a:prstGeom prst="rect">
                            <a:avLst/>
                          </a:prstGeom>
                          <a:solidFill>
                            <a:srgbClr val="00EC72"/>
                          </a:solidFill>
                          <a:ln w="12700" cap="flat" cmpd="sng" algn="ctr">
                            <a:noFill/>
                            <a:prstDash val="solid"/>
                            <a:miter lim="800000"/>
                          </a:ln>
                          <a:effectLst/>
                        </wps:spPr>
                        <wps:txbx>
                          <w:txbxContent>
                            <w:p w14:paraId="21876B32"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34" name="Rectangle 134"/>
                        <wps:cNvSpPr/>
                        <wps:spPr>
                          <a:xfrm>
                            <a:off x="6677574" y="2158084"/>
                            <a:ext cx="789839" cy="437144"/>
                          </a:xfrm>
                          <a:prstGeom prst="rect">
                            <a:avLst/>
                          </a:prstGeom>
                          <a:solidFill>
                            <a:srgbClr val="00EC72"/>
                          </a:solidFill>
                          <a:ln w="12700" cap="flat" cmpd="sng" algn="ctr">
                            <a:noFill/>
                            <a:prstDash val="solid"/>
                            <a:miter lim="800000"/>
                          </a:ln>
                          <a:effectLst/>
                        </wps:spPr>
                        <wps:txbx>
                          <w:txbxContent>
                            <w:p w14:paraId="21876B33"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35" name="Rectangle 135"/>
                        <wps:cNvSpPr/>
                        <wps:spPr>
                          <a:xfrm>
                            <a:off x="7509726" y="1691560"/>
                            <a:ext cx="789839" cy="437144"/>
                          </a:xfrm>
                          <a:prstGeom prst="rect">
                            <a:avLst/>
                          </a:prstGeom>
                          <a:solidFill>
                            <a:srgbClr val="00EC72"/>
                          </a:solidFill>
                          <a:ln w="12700" cap="flat" cmpd="sng" algn="ctr">
                            <a:noFill/>
                            <a:prstDash val="solid"/>
                            <a:miter lim="800000"/>
                          </a:ln>
                          <a:effectLst/>
                        </wps:spPr>
                        <wps:txbx>
                          <w:txbxContent>
                            <w:p w14:paraId="21876B34"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36" name="Rectangle 136"/>
                        <wps:cNvSpPr/>
                        <wps:spPr>
                          <a:xfrm>
                            <a:off x="7508313" y="2156558"/>
                            <a:ext cx="789839" cy="437144"/>
                          </a:xfrm>
                          <a:prstGeom prst="rect">
                            <a:avLst/>
                          </a:prstGeom>
                          <a:solidFill>
                            <a:srgbClr val="00EC72"/>
                          </a:solidFill>
                          <a:ln w="12700" cap="flat" cmpd="sng" algn="ctr">
                            <a:noFill/>
                            <a:prstDash val="solid"/>
                            <a:miter lim="800000"/>
                          </a:ln>
                          <a:effectLst/>
                        </wps:spPr>
                        <wps:txbx>
                          <w:txbxContent>
                            <w:p w14:paraId="21876B35"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37" name="Rectangle 137"/>
                        <wps:cNvSpPr/>
                        <wps:spPr>
                          <a:xfrm>
                            <a:off x="1695224" y="2626533"/>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36" w14:textId="77777777" w:rsidR="005D52CA" w:rsidRPr="003A40BD" w:rsidRDefault="005D52CA" w:rsidP="00D461EF">
                              <w:pPr>
                                <w:jc w:val="center"/>
                                <w:rPr>
                                  <w:rFonts w:asciiTheme="minorHAnsi" w:hAnsi="Calibri" w:cstheme="minorBidi"/>
                                  <w:color w:val="000000" w:themeColor="text1"/>
                                  <w:kern w:val="24"/>
                                  <w:sz w:val="18"/>
                                  <w:szCs w:val="18"/>
                                </w:rPr>
                              </w:pPr>
                              <w:proofErr w:type="gramStart"/>
                              <w:r w:rsidRPr="003A40BD">
                                <w:rPr>
                                  <w:rFonts w:asciiTheme="minorHAnsi" w:hAnsi="Calibri" w:cstheme="minorBidi"/>
                                  <w:color w:val="000000" w:themeColor="text1"/>
                                  <w:kern w:val="24"/>
                                  <w:sz w:val="18"/>
                                  <w:szCs w:val="18"/>
                                </w:rPr>
                                <w:t>9:GBF</w:t>
                              </w:r>
                              <w:proofErr w:type="gramEnd"/>
                            </w:p>
                          </w:txbxContent>
                        </wps:txbx>
                        <wps:bodyPr rtlCol="0" anchor="ctr"/>
                      </wps:wsp>
                      <wps:wsp>
                        <wps:cNvPr id="138" name="Rectangle 138"/>
                        <wps:cNvSpPr/>
                        <wps:spPr>
                          <a:xfrm>
                            <a:off x="1693811" y="3091531"/>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37" w14:textId="77777777" w:rsidR="005D52CA" w:rsidRPr="003A40BD" w:rsidRDefault="005D52CA" w:rsidP="00D461EF">
                              <w:pPr>
                                <w:jc w:val="center"/>
                                <w:rPr>
                                  <w:rFonts w:asciiTheme="minorHAnsi" w:hAnsi="Calibri" w:cstheme="minorBidi"/>
                                  <w:color w:val="000000" w:themeColor="text1"/>
                                  <w:kern w:val="24"/>
                                  <w:sz w:val="18"/>
                                  <w:szCs w:val="18"/>
                                </w:rPr>
                              </w:pPr>
                              <w:proofErr w:type="gramStart"/>
                              <w:r w:rsidRPr="003A40BD">
                                <w:rPr>
                                  <w:rFonts w:asciiTheme="minorHAnsi" w:hAnsi="Calibri" w:cstheme="minorBidi"/>
                                  <w:color w:val="000000" w:themeColor="text1"/>
                                  <w:kern w:val="24"/>
                                  <w:sz w:val="18"/>
                                  <w:szCs w:val="18"/>
                                </w:rPr>
                                <w:t>14:MRR</w:t>
                              </w:r>
                              <w:proofErr w:type="gramEnd"/>
                            </w:p>
                          </w:txbxContent>
                        </wps:txbx>
                        <wps:bodyPr rtlCol="0" anchor="ctr"/>
                      </wps:wsp>
                      <wps:wsp>
                        <wps:cNvPr id="139" name="Rectangle 139"/>
                        <wps:cNvSpPr/>
                        <wps:spPr>
                          <a:xfrm>
                            <a:off x="1688084" y="3555663"/>
                            <a:ext cx="797863" cy="914846"/>
                          </a:xfrm>
                          <a:prstGeom prst="rect">
                            <a:avLst/>
                          </a:prstGeom>
                          <a:solidFill>
                            <a:srgbClr val="00B050"/>
                          </a:solidFill>
                          <a:ln w="12700" cap="flat" cmpd="sng" algn="ctr">
                            <a:noFill/>
                            <a:prstDash val="solid"/>
                            <a:miter lim="800000"/>
                          </a:ln>
                          <a:effectLst/>
                        </wps:spPr>
                        <wps:txbx>
                          <w:txbxContent>
                            <w:p w14:paraId="21876B38"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wps:txbx>
                        <wps:bodyPr rtlCol="0" anchor="ctr"/>
                      </wps:wsp>
                      <wps:wsp>
                        <wps:cNvPr id="140" name="Rectangle 140"/>
                        <wps:cNvSpPr/>
                        <wps:spPr>
                          <a:xfrm>
                            <a:off x="6684781" y="4513744"/>
                            <a:ext cx="797863" cy="914846"/>
                          </a:xfrm>
                          <a:prstGeom prst="rect">
                            <a:avLst/>
                          </a:prstGeom>
                          <a:solidFill>
                            <a:srgbClr val="70AD47">
                              <a:lumMod val="75000"/>
                            </a:srgbClr>
                          </a:solidFill>
                          <a:ln w="12700" cap="flat" cmpd="sng" algn="ctr">
                            <a:noFill/>
                            <a:prstDash val="solid"/>
                            <a:miter lim="800000"/>
                          </a:ln>
                          <a:effectLst/>
                        </wps:spPr>
                        <wps:txbx>
                          <w:txbxContent>
                            <w:p w14:paraId="21876B39"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1</w:t>
                              </w:r>
                            </w:p>
                          </w:txbxContent>
                        </wps:txbx>
                        <wps:bodyPr rtlCol="0" anchor="ctr"/>
                      </wps:wsp>
                      <wps:wsp>
                        <wps:cNvPr id="141" name="Rectangle 141"/>
                        <wps:cNvSpPr/>
                        <wps:spPr>
                          <a:xfrm>
                            <a:off x="6686151" y="5440637"/>
                            <a:ext cx="789839" cy="437144"/>
                          </a:xfrm>
                          <a:prstGeom prst="rect">
                            <a:avLst/>
                          </a:prstGeom>
                          <a:solidFill>
                            <a:srgbClr val="00EC72"/>
                          </a:solidFill>
                          <a:ln w="12700" cap="flat" cmpd="sng" algn="ctr">
                            <a:noFill/>
                            <a:prstDash val="solid"/>
                            <a:miter lim="800000"/>
                          </a:ln>
                          <a:effectLst/>
                        </wps:spPr>
                        <wps:txbx>
                          <w:txbxContent>
                            <w:p w14:paraId="21876B3A"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42" name="Rectangle 142"/>
                        <wps:cNvSpPr/>
                        <wps:spPr>
                          <a:xfrm>
                            <a:off x="6684738" y="5905635"/>
                            <a:ext cx="789839" cy="437144"/>
                          </a:xfrm>
                          <a:prstGeom prst="rect">
                            <a:avLst/>
                          </a:prstGeom>
                          <a:solidFill>
                            <a:srgbClr val="00EC72"/>
                          </a:solidFill>
                          <a:ln w="12700" cap="flat" cmpd="sng" algn="ctr">
                            <a:noFill/>
                            <a:prstDash val="solid"/>
                            <a:miter lim="800000"/>
                          </a:ln>
                          <a:effectLst/>
                        </wps:spPr>
                        <wps:txbx>
                          <w:txbxContent>
                            <w:p w14:paraId="21876B3B"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43" name="Rectangle 143"/>
                        <wps:cNvSpPr/>
                        <wps:spPr>
                          <a:xfrm>
                            <a:off x="9185391" y="2633697"/>
                            <a:ext cx="418420" cy="914846"/>
                          </a:xfrm>
                          <a:prstGeom prst="rect">
                            <a:avLst/>
                          </a:prstGeom>
                          <a:solidFill>
                            <a:srgbClr val="70AD47">
                              <a:lumMod val="75000"/>
                            </a:srgbClr>
                          </a:solidFill>
                          <a:ln w="12700" cap="flat" cmpd="sng" algn="ctr">
                            <a:noFill/>
                            <a:prstDash val="solid"/>
                            <a:miter lim="800000"/>
                          </a:ln>
                          <a:effectLst/>
                        </wps:spPr>
                        <wps:txbx>
                          <w:txbxContent>
                            <w:p w14:paraId="21876B3C"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1</w:t>
                              </w:r>
                            </w:p>
                          </w:txbxContent>
                        </wps:txbx>
                        <wps:bodyPr rtlCol="0" anchor="ctr"/>
                      </wps:wsp>
                      <wps:wsp>
                        <wps:cNvPr id="144" name="Rectangle 144"/>
                        <wps:cNvSpPr/>
                        <wps:spPr>
                          <a:xfrm>
                            <a:off x="9193409" y="3568149"/>
                            <a:ext cx="418420" cy="914846"/>
                          </a:xfrm>
                          <a:prstGeom prst="rect">
                            <a:avLst/>
                          </a:prstGeom>
                          <a:solidFill>
                            <a:srgbClr val="00B050"/>
                          </a:solidFill>
                          <a:ln w="12700" cap="flat" cmpd="sng" algn="ctr">
                            <a:noFill/>
                            <a:prstDash val="solid"/>
                            <a:miter lim="800000"/>
                          </a:ln>
                          <a:effectLst/>
                        </wps:spPr>
                        <wps:txbx>
                          <w:txbxContent>
                            <w:p w14:paraId="21876B3D"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wps:txbx>
                        <wps:bodyPr rtlCol="0" anchor="ctr"/>
                      </wps:wsp>
                      <wps:wsp>
                        <wps:cNvPr id="145" name="Rectangle 145"/>
                        <wps:cNvSpPr/>
                        <wps:spPr>
                          <a:xfrm>
                            <a:off x="7509425" y="4518442"/>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3E"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46" name="Rectangle 146"/>
                        <wps:cNvSpPr/>
                        <wps:spPr>
                          <a:xfrm>
                            <a:off x="7508012" y="4983440"/>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3F"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47" name="Rectangle 147"/>
                        <wps:cNvSpPr/>
                        <wps:spPr>
                          <a:xfrm>
                            <a:off x="7502285" y="5447572"/>
                            <a:ext cx="797863" cy="914846"/>
                          </a:xfrm>
                          <a:prstGeom prst="rect">
                            <a:avLst/>
                          </a:prstGeom>
                          <a:solidFill>
                            <a:srgbClr val="00B050"/>
                          </a:solidFill>
                          <a:ln w="12700" cap="flat" cmpd="sng" algn="ctr">
                            <a:noFill/>
                            <a:prstDash val="solid"/>
                            <a:miter lim="800000"/>
                          </a:ln>
                          <a:effectLst/>
                        </wps:spPr>
                        <wps:txbx>
                          <w:txbxContent>
                            <w:p w14:paraId="21876B40"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wps:txbx>
                        <wps:bodyPr rtlCol="0" anchor="ctr"/>
                      </wps:wsp>
                      <wps:wsp>
                        <wps:cNvPr id="148" name="Rectangle 148"/>
                        <wps:cNvSpPr/>
                        <wps:spPr>
                          <a:xfrm>
                            <a:off x="5030437" y="2632997"/>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41"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49" name="Rectangle 149"/>
                        <wps:cNvSpPr/>
                        <wps:spPr>
                          <a:xfrm>
                            <a:off x="5029024" y="3097995"/>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42"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50" name="Rectangle 150"/>
                        <wps:cNvSpPr/>
                        <wps:spPr>
                          <a:xfrm>
                            <a:off x="5023297" y="3562127"/>
                            <a:ext cx="797863" cy="914846"/>
                          </a:xfrm>
                          <a:prstGeom prst="rect">
                            <a:avLst/>
                          </a:prstGeom>
                          <a:solidFill>
                            <a:srgbClr val="00B050"/>
                          </a:solidFill>
                          <a:ln w="12700" cap="flat" cmpd="sng" algn="ctr">
                            <a:noFill/>
                            <a:prstDash val="solid"/>
                            <a:miter lim="800000"/>
                          </a:ln>
                          <a:effectLst/>
                        </wps:spPr>
                        <wps:txbx>
                          <w:txbxContent>
                            <w:p w14:paraId="21876B43"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wps:txbx>
                        <wps:bodyPr rtlCol="0" anchor="ctr"/>
                      </wps:wsp>
                      <wps:wsp>
                        <wps:cNvPr id="151" name="Rectangle 151"/>
                        <wps:cNvSpPr/>
                        <wps:spPr>
                          <a:xfrm>
                            <a:off x="5860312" y="2639451"/>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44"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52" name="Rectangle 152"/>
                        <wps:cNvSpPr/>
                        <wps:spPr>
                          <a:xfrm>
                            <a:off x="5858899" y="3104449"/>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45"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wps:txbx>
                        <wps:bodyPr rtlCol="0" anchor="ctr"/>
                      </wps:wsp>
                      <wps:wsp>
                        <wps:cNvPr id="153" name="Rectangle 153"/>
                        <wps:cNvSpPr/>
                        <wps:spPr>
                          <a:xfrm>
                            <a:off x="5853172" y="3568581"/>
                            <a:ext cx="797863" cy="914846"/>
                          </a:xfrm>
                          <a:prstGeom prst="rect">
                            <a:avLst/>
                          </a:prstGeom>
                          <a:solidFill>
                            <a:srgbClr val="00B050"/>
                          </a:solidFill>
                          <a:ln w="12700" cap="flat" cmpd="sng" algn="ctr">
                            <a:noFill/>
                            <a:prstDash val="solid"/>
                            <a:miter lim="800000"/>
                          </a:ln>
                          <a:effectLst/>
                        </wps:spPr>
                        <wps:txbx>
                          <w:txbxContent>
                            <w:p w14:paraId="21876B46"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wps:txbx>
                        <wps:bodyPr rtlCol="0" anchor="ctr"/>
                      </wps:wsp>
                      <wps:wsp>
                        <wps:cNvPr id="154" name="Rectangle 154"/>
                        <wps:cNvSpPr/>
                        <wps:spPr>
                          <a:xfrm rot="16200000" flipH="1">
                            <a:off x="8875345" y="1506130"/>
                            <a:ext cx="1845757" cy="364150"/>
                          </a:xfrm>
                          <a:prstGeom prst="rect">
                            <a:avLst/>
                          </a:prstGeom>
                          <a:solidFill>
                            <a:srgbClr val="4472C4">
                              <a:lumMod val="60000"/>
                              <a:lumOff val="40000"/>
                            </a:srgbClr>
                          </a:solidFill>
                          <a:ln w="12700" cap="flat" cmpd="sng" algn="ctr">
                            <a:noFill/>
                            <a:prstDash val="solid"/>
                            <a:miter lim="800000"/>
                          </a:ln>
                          <a:effectLst/>
                        </wps:spPr>
                        <wps:txbx>
                          <w:txbxContent>
                            <w:p w14:paraId="21876B47" w14:textId="77777777" w:rsidR="005D52CA" w:rsidRDefault="005D52CA" w:rsidP="00D461EF">
                              <w:pPr>
                                <w:jc w:val="center"/>
                                <w:rPr>
                                  <w:rFonts w:asciiTheme="minorHAnsi" w:hAnsi="Calibri" w:cstheme="minorBidi"/>
                                  <w:color w:val="FFFFFF" w:themeColor="light1"/>
                                  <w:kern w:val="24"/>
                                  <w:sz w:val="24"/>
                                </w:rPr>
                              </w:pPr>
                              <w:r>
                                <w:rPr>
                                  <w:rFonts w:asciiTheme="minorHAnsi" w:hAnsi="Calibri" w:cstheme="minorBidi"/>
                                  <w:color w:val="FFFFFF" w:themeColor="light1"/>
                                  <w:kern w:val="24"/>
                                </w:rPr>
                                <w:t>Ministerial Consultations</w:t>
                              </w:r>
                            </w:p>
                          </w:txbxContent>
                        </wps:txbx>
                        <wps:bodyPr rtlCol="0" anchor="ctr"/>
                      </wps:wsp>
                      <wps:wsp>
                        <wps:cNvPr id="155" name="Rectangle 155"/>
                        <wps:cNvSpPr/>
                        <wps:spPr>
                          <a:xfrm rot="16200000" flipH="1">
                            <a:off x="8885980" y="3381002"/>
                            <a:ext cx="1845757" cy="364150"/>
                          </a:xfrm>
                          <a:prstGeom prst="rect">
                            <a:avLst/>
                          </a:prstGeom>
                          <a:solidFill>
                            <a:srgbClr val="4472C4">
                              <a:lumMod val="60000"/>
                              <a:lumOff val="40000"/>
                            </a:srgbClr>
                          </a:solidFill>
                          <a:ln w="12700" cap="flat" cmpd="sng" algn="ctr">
                            <a:noFill/>
                            <a:prstDash val="solid"/>
                            <a:miter lim="800000"/>
                          </a:ln>
                          <a:effectLst/>
                        </wps:spPr>
                        <wps:txbx>
                          <w:txbxContent>
                            <w:p w14:paraId="21876B48" w14:textId="77777777" w:rsidR="005D52CA" w:rsidRDefault="005D52CA" w:rsidP="00D461EF">
                              <w:pPr>
                                <w:jc w:val="center"/>
                                <w:rPr>
                                  <w:rFonts w:asciiTheme="minorHAnsi" w:hAnsi="Calibri" w:cstheme="minorBidi"/>
                                  <w:color w:val="FFFFFF" w:themeColor="light1"/>
                                  <w:kern w:val="24"/>
                                  <w:sz w:val="24"/>
                                </w:rPr>
                              </w:pPr>
                              <w:r>
                                <w:rPr>
                                  <w:rFonts w:asciiTheme="minorHAnsi" w:hAnsi="Calibri" w:cstheme="minorBidi"/>
                                  <w:color w:val="FFFFFF" w:themeColor="light1"/>
                                  <w:kern w:val="24"/>
                                </w:rPr>
                                <w:t>Ministerial Consultations</w:t>
                              </w:r>
                            </w:p>
                          </w:txbxContent>
                        </wps:txbx>
                        <wps:bodyPr rtlCol="0" anchor="ctr"/>
                      </wps:wsp>
                      <wps:wsp>
                        <wps:cNvPr id="156" name="Rectangle 156"/>
                        <wps:cNvSpPr/>
                        <wps:spPr>
                          <a:xfrm rot="16200000" flipH="1">
                            <a:off x="8038274" y="5278370"/>
                            <a:ext cx="1845757" cy="364150"/>
                          </a:xfrm>
                          <a:prstGeom prst="rect">
                            <a:avLst/>
                          </a:prstGeom>
                          <a:solidFill>
                            <a:srgbClr val="4472C4">
                              <a:lumMod val="60000"/>
                              <a:lumOff val="40000"/>
                            </a:srgbClr>
                          </a:solidFill>
                          <a:ln w="12700" cap="flat" cmpd="sng" algn="ctr">
                            <a:noFill/>
                            <a:prstDash val="solid"/>
                            <a:miter lim="800000"/>
                          </a:ln>
                          <a:effectLst/>
                        </wps:spPr>
                        <wps:txbx>
                          <w:txbxContent>
                            <w:p w14:paraId="21876B49" w14:textId="77777777" w:rsidR="005D52CA" w:rsidRDefault="005D52CA" w:rsidP="00D461EF">
                              <w:pPr>
                                <w:jc w:val="center"/>
                                <w:rPr>
                                  <w:rFonts w:asciiTheme="minorHAnsi" w:hAnsi="Calibri" w:cstheme="minorBidi"/>
                                  <w:color w:val="FFFFFF" w:themeColor="light1"/>
                                  <w:kern w:val="24"/>
                                  <w:sz w:val="24"/>
                                </w:rPr>
                              </w:pPr>
                              <w:r>
                                <w:rPr>
                                  <w:rFonts w:asciiTheme="minorHAnsi" w:hAnsi="Calibri" w:cstheme="minorBidi"/>
                                  <w:color w:val="FFFFFF" w:themeColor="light1"/>
                                  <w:kern w:val="24"/>
                                </w:rPr>
                                <w:t>Ministerial Consultations</w:t>
                              </w:r>
                            </w:p>
                          </w:txbxContent>
                        </wps:txbx>
                        <wps:bodyPr rtlCol="0" anchor="ctr"/>
                      </wps:wsp>
                      <wps:wsp>
                        <wps:cNvPr id="157" name="Rectangle 157"/>
                        <wps:cNvSpPr/>
                        <wps:spPr>
                          <a:xfrm>
                            <a:off x="20001" y="4501470"/>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4A" w14:textId="77777777" w:rsidR="005D52CA" w:rsidRPr="003A40BD" w:rsidRDefault="005D52CA" w:rsidP="00D461EF">
                              <w:pPr>
                                <w:jc w:val="center"/>
                                <w:rPr>
                                  <w:rFonts w:asciiTheme="minorHAnsi" w:hAnsi="Calibri" w:cstheme="minorBidi"/>
                                  <w:color w:val="000000" w:themeColor="text1"/>
                                  <w:kern w:val="24"/>
                                  <w:sz w:val="18"/>
                                  <w:szCs w:val="18"/>
                                </w:rPr>
                              </w:pPr>
                              <w:proofErr w:type="gramStart"/>
                              <w:r w:rsidRPr="003A40BD">
                                <w:rPr>
                                  <w:rFonts w:asciiTheme="minorHAnsi" w:hAnsi="Calibri" w:cstheme="minorBidi"/>
                                  <w:color w:val="000000" w:themeColor="text1"/>
                                  <w:kern w:val="24"/>
                                  <w:sz w:val="18"/>
                                  <w:szCs w:val="18"/>
                                </w:rPr>
                                <w:t>9:GBF</w:t>
                              </w:r>
                              <w:proofErr w:type="gramEnd"/>
                            </w:p>
                          </w:txbxContent>
                        </wps:txbx>
                        <wps:bodyPr rtlCol="0" anchor="ctr"/>
                      </wps:wsp>
                      <wps:wsp>
                        <wps:cNvPr id="158" name="Rectangle 158"/>
                        <wps:cNvSpPr/>
                        <wps:spPr>
                          <a:xfrm>
                            <a:off x="18588" y="4966468"/>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4B" w14:textId="77777777" w:rsidR="005D52CA" w:rsidRPr="003A40BD" w:rsidRDefault="005D52CA" w:rsidP="00D461EF">
                              <w:pPr>
                                <w:jc w:val="center"/>
                                <w:rPr>
                                  <w:rFonts w:asciiTheme="minorHAnsi" w:hAnsi="Calibri" w:cstheme="minorBidi"/>
                                  <w:color w:val="000000" w:themeColor="text1"/>
                                  <w:kern w:val="24"/>
                                  <w:sz w:val="18"/>
                                  <w:szCs w:val="18"/>
                                </w:rPr>
                              </w:pPr>
                              <w:r w:rsidRPr="003A40BD">
                                <w:rPr>
                                  <w:rFonts w:asciiTheme="minorHAnsi" w:hAnsi="Calibri" w:cstheme="minorBidi"/>
                                  <w:color w:val="000000" w:themeColor="text1"/>
                                  <w:kern w:val="24"/>
                                  <w:sz w:val="18"/>
                                  <w:szCs w:val="18"/>
                                </w:rPr>
                                <w:t>12:RM</w:t>
                              </w:r>
                            </w:p>
                          </w:txbxContent>
                        </wps:txbx>
                        <wps:bodyPr rtlCol="0" anchor="ctr"/>
                      </wps:wsp>
                      <wps:wsp>
                        <wps:cNvPr id="159" name="Rectangle 159"/>
                        <wps:cNvSpPr/>
                        <wps:spPr>
                          <a:xfrm>
                            <a:off x="15006" y="5425862"/>
                            <a:ext cx="789839" cy="437144"/>
                          </a:xfrm>
                          <a:prstGeom prst="rect">
                            <a:avLst/>
                          </a:prstGeom>
                          <a:solidFill>
                            <a:srgbClr val="00EC72"/>
                          </a:solidFill>
                          <a:ln w="12700" cap="flat" cmpd="sng" algn="ctr">
                            <a:noFill/>
                            <a:prstDash val="solid"/>
                            <a:miter lim="800000"/>
                          </a:ln>
                          <a:effectLst/>
                        </wps:spPr>
                        <wps:txbx>
                          <w:txbxContent>
                            <w:p w14:paraId="21876B4C" w14:textId="77777777" w:rsidR="005D52CA" w:rsidRPr="003A40BD" w:rsidRDefault="005D52CA" w:rsidP="00D461EF">
                              <w:pPr>
                                <w:jc w:val="center"/>
                                <w:rPr>
                                  <w:rFonts w:asciiTheme="minorHAnsi" w:hAnsi="Calibri" w:cstheme="minorBidi"/>
                                  <w:color w:val="000000" w:themeColor="text1"/>
                                  <w:kern w:val="24"/>
                                  <w:sz w:val="18"/>
                                  <w:szCs w:val="18"/>
                                </w:rPr>
                              </w:pPr>
                              <w:proofErr w:type="spellStart"/>
                              <w:r w:rsidRPr="003A40BD">
                                <w:rPr>
                                  <w:rFonts w:asciiTheme="minorHAnsi" w:hAnsi="Calibri" w:cstheme="minorBidi"/>
                                  <w:color w:val="000000" w:themeColor="text1"/>
                                  <w:kern w:val="24"/>
                                  <w:sz w:val="18"/>
                                  <w:szCs w:val="18"/>
                                </w:rPr>
                                <w:t>SynBio</w:t>
                              </w:r>
                              <w:proofErr w:type="spellEnd"/>
                            </w:p>
                          </w:txbxContent>
                        </wps:txbx>
                        <wps:bodyPr rtlCol="0" anchor="ctr"/>
                      </wps:wsp>
                      <wps:wsp>
                        <wps:cNvPr id="160" name="Rectangle 160"/>
                        <wps:cNvSpPr/>
                        <wps:spPr>
                          <a:xfrm>
                            <a:off x="845324" y="742221"/>
                            <a:ext cx="797863" cy="914846"/>
                          </a:xfrm>
                          <a:prstGeom prst="rect">
                            <a:avLst/>
                          </a:prstGeom>
                          <a:solidFill>
                            <a:srgbClr val="70AD47">
                              <a:lumMod val="75000"/>
                            </a:srgbClr>
                          </a:solidFill>
                          <a:ln w="12700" cap="flat" cmpd="sng" algn="ctr">
                            <a:noFill/>
                            <a:prstDash val="solid"/>
                            <a:miter lim="800000"/>
                          </a:ln>
                          <a:effectLst/>
                        </wps:spPr>
                        <wps:txbx>
                          <w:txbxContent>
                            <w:p w14:paraId="21876B4D"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1</w:t>
                              </w:r>
                            </w:p>
                          </w:txbxContent>
                        </wps:txbx>
                        <wps:bodyPr rtlCol="0" anchor="ctr"/>
                      </wps:wsp>
                      <wps:wsp>
                        <wps:cNvPr id="161" name="Rectangle 161"/>
                        <wps:cNvSpPr/>
                        <wps:spPr>
                          <a:xfrm>
                            <a:off x="853893" y="3563684"/>
                            <a:ext cx="797863" cy="914846"/>
                          </a:xfrm>
                          <a:prstGeom prst="rect">
                            <a:avLst/>
                          </a:prstGeom>
                          <a:solidFill>
                            <a:srgbClr val="00B050"/>
                          </a:solidFill>
                          <a:ln w="12700" cap="flat" cmpd="sng" algn="ctr">
                            <a:noFill/>
                            <a:prstDash val="solid"/>
                            <a:miter lim="800000"/>
                          </a:ln>
                          <a:effectLst/>
                        </wps:spPr>
                        <wps:txbx>
                          <w:txbxContent>
                            <w:p w14:paraId="21876B4E"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wps:txbx>
                        <wps:bodyPr rtlCol="0" anchor="ctr"/>
                      </wps:wsp>
                      <wps:wsp>
                        <wps:cNvPr id="162" name="Rectangle 162"/>
                        <wps:cNvSpPr/>
                        <wps:spPr>
                          <a:xfrm>
                            <a:off x="858204" y="4509486"/>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4F" w14:textId="77777777" w:rsidR="005D52CA" w:rsidRPr="003A40BD" w:rsidRDefault="005D52CA" w:rsidP="00D461EF">
                              <w:pPr>
                                <w:jc w:val="center"/>
                                <w:rPr>
                                  <w:rFonts w:asciiTheme="minorHAnsi" w:hAnsi="Calibri" w:cstheme="minorBidi"/>
                                  <w:color w:val="000000" w:themeColor="text1"/>
                                  <w:kern w:val="24"/>
                                  <w:sz w:val="18"/>
                                  <w:szCs w:val="18"/>
                                </w:rPr>
                              </w:pPr>
                              <w:proofErr w:type="gramStart"/>
                              <w:r w:rsidRPr="003A40BD">
                                <w:rPr>
                                  <w:rFonts w:asciiTheme="minorHAnsi" w:hAnsi="Calibri" w:cstheme="minorBidi"/>
                                  <w:color w:val="000000" w:themeColor="text1"/>
                                  <w:kern w:val="24"/>
                                  <w:sz w:val="18"/>
                                  <w:szCs w:val="18"/>
                                </w:rPr>
                                <w:t>9:GBF</w:t>
                              </w:r>
                              <w:proofErr w:type="gramEnd"/>
                            </w:p>
                          </w:txbxContent>
                        </wps:txbx>
                        <wps:bodyPr rtlCol="0" anchor="ctr"/>
                      </wps:wsp>
                      <wps:wsp>
                        <wps:cNvPr id="163" name="Rectangle 163"/>
                        <wps:cNvSpPr/>
                        <wps:spPr>
                          <a:xfrm>
                            <a:off x="856791" y="4974484"/>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50" w14:textId="77777777" w:rsidR="005D52CA" w:rsidRPr="003A40BD" w:rsidRDefault="005D52CA" w:rsidP="00D461EF">
                              <w:pPr>
                                <w:jc w:val="center"/>
                                <w:rPr>
                                  <w:rFonts w:asciiTheme="minorHAnsi" w:hAnsi="Calibri" w:cstheme="minorBidi"/>
                                  <w:color w:val="000000" w:themeColor="text1"/>
                                  <w:kern w:val="24"/>
                                  <w:sz w:val="18"/>
                                  <w:szCs w:val="18"/>
                                </w:rPr>
                              </w:pPr>
                              <w:r w:rsidRPr="003A40BD">
                                <w:rPr>
                                  <w:rFonts w:asciiTheme="minorHAnsi" w:hAnsi="Calibri" w:cstheme="minorBidi"/>
                                  <w:color w:val="000000" w:themeColor="text1"/>
                                  <w:kern w:val="24"/>
                                  <w:sz w:val="18"/>
                                  <w:szCs w:val="18"/>
                                </w:rPr>
                                <w:t>12:RM</w:t>
                              </w:r>
                            </w:p>
                          </w:txbxContent>
                        </wps:txbx>
                        <wps:bodyPr rtlCol="0" anchor="ctr"/>
                      </wps:wsp>
                      <wps:wsp>
                        <wps:cNvPr id="164" name="Rectangle 164"/>
                        <wps:cNvSpPr/>
                        <wps:spPr>
                          <a:xfrm>
                            <a:off x="8339419" y="2631168"/>
                            <a:ext cx="418420" cy="914846"/>
                          </a:xfrm>
                          <a:prstGeom prst="rect">
                            <a:avLst/>
                          </a:prstGeom>
                          <a:solidFill>
                            <a:srgbClr val="70AD47">
                              <a:lumMod val="75000"/>
                            </a:srgbClr>
                          </a:solidFill>
                          <a:ln w="12700" cap="flat" cmpd="sng" algn="ctr">
                            <a:noFill/>
                            <a:prstDash val="solid"/>
                            <a:miter lim="800000"/>
                          </a:ln>
                          <a:effectLst/>
                        </wps:spPr>
                        <wps:txbx>
                          <w:txbxContent>
                            <w:p w14:paraId="21876B51"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1</w:t>
                              </w:r>
                            </w:p>
                          </w:txbxContent>
                        </wps:txbx>
                        <wps:bodyPr rtlCol="0" anchor="ctr"/>
                      </wps:wsp>
                      <wps:wsp>
                        <wps:cNvPr id="165" name="Rectangle 165"/>
                        <wps:cNvSpPr/>
                        <wps:spPr>
                          <a:xfrm>
                            <a:off x="8347437" y="3565620"/>
                            <a:ext cx="418420" cy="914846"/>
                          </a:xfrm>
                          <a:prstGeom prst="rect">
                            <a:avLst/>
                          </a:prstGeom>
                          <a:solidFill>
                            <a:srgbClr val="00B050"/>
                          </a:solidFill>
                          <a:ln w="12700" cap="flat" cmpd="sng" algn="ctr">
                            <a:noFill/>
                            <a:prstDash val="solid"/>
                            <a:miter lim="800000"/>
                          </a:ln>
                          <a:effectLst/>
                        </wps:spPr>
                        <wps:txbx>
                          <w:txbxContent>
                            <w:p w14:paraId="21876B52"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wps:txbx>
                        <wps:bodyPr rtlCol="0" anchor="ctr"/>
                      </wps:wsp>
                      <wps:wsp>
                        <wps:cNvPr id="166" name="Rectangle 166"/>
                        <wps:cNvSpPr/>
                        <wps:spPr>
                          <a:xfrm rot="16200000" flipH="1">
                            <a:off x="8040008" y="3378473"/>
                            <a:ext cx="1845757" cy="364150"/>
                          </a:xfrm>
                          <a:prstGeom prst="rect">
                            <a:avLst/>
                          </a:prstGeom>
                          <a:solidFill>
                            <a:srgbClr val="4472C4">
                              <a:lumMod val="60000"/>
                              <a:lumOff val="40000"/>
                            </a:srgbClr>
                          </a:solidFill>
                          <a:ln w="12700" cap="flat" cmpd="sng" algn="ctr">
                            <a:noFill/>
                            <a:prstDash val="solid"/>
                            <a:miter lim="800000"/>
                          </a:ln>
                          <a:effectLst/>
                        </wps:spPr>
                        <wps:txbx>
                          <w:txbxContent>
                            <w:p w14:paraId="21876B53" w14:textId="77777777" w:rsidR="005D52CA" w:rsidRDefault="005D52CA" w:rsidP="00D461EF">
                              <w:pPr>
                                <w:jc w:val="center"/>
                                <w:rPr>
                                  <w:rFonts w:asciiTheme="minorHAnsi" w:hAnsi="Calibri" w:cstheme="minorBidi"/>
                                  <w:color w:val="FFFFFF" w:themeColor="light1"/>
                                  <w:kern w:val="24"/>
                                  <w:sz w:val="24"/>
                                </w:rPr>
                              </w:pPr>
                              <w:r>
                                <w:rPr>
                                  <w:rFonts w:asciiTheme="minorHAnsi" w:hAnsi="Calibri" w:cstheme="minorBidi"/>
                                  <w:color w:val="FFFFFF" w:themeColor="light1"/>
                                  <w:kern w:val="24"/>
                                </w:rPr>
                                <w:t>Ministerial Consultations</w:t>
                              </w:r>
                            </w:p>
                          </w:txbxContent>
                        </wps:txbx>
                        <wps:bodyPr rtlCol="0" anchor="ctr"/>
                      </wps:wsp>
                      <wps:wsp>
                        <wps:cNvPr id="167" name="Rectangle 167"/>
                        <wps:cNvSpPr/>
                        <wps:spPr>
                          <a:xfrm>
                            <a:off x="8341680" y="750492"/>
                            <a:ext cx="789838" cy="1865342"/>
                          </a:xfrm>
                          <a:prstGeom prst="rect">
                            <a:avLst/>
                          </a:prstGeom>
                          <a:solidFill>
                            <a:srgbClr val="70AD47">
                              <a:lumMod val="50000"/>
                            </a:srgbClr>
                          </a:solidFill>
                          <a:ln w="12700" cap="flat" cmpd="sng" algn="ctr">
                            <a:noFill/>
                            <a:prstDash val="solid"/>
                            <a:miter lim="800000"/>
                          </a:ln>
                          <a:effectLst/>
                        </wps:spPr>
                        <wps:txbx>
                          <w:txbxContent>
                            <w:p w14:paraId="21876B54" w14:textId="77777777" w:rsidR="005D52CA" w:rsidRPr="003A40BD" w:rsidRDefault="005D52CA" w:rsidP="00D461EF">
                              <w:pPr>
                                <w:jc w:val="center"/>
                                <w:rPr>
                                  <w:rFonts w:ascii="Arial Narrow" w:hAnsi="Arial Narrow" w:cstheme="minorBidi"/>
                                  <w:b/>
                                  <w:bCs/>
                                  <w:color w:val="FFFFFF" w:themeColor="background1"/>
                                  <w:kern w:val="24"/>
                                  <w:sz w:val="16"/>
                                  <w:szCs w:val="16"/>
                                </w:rPr>
                              </w:pPr>
                              <w:r w:rsidRPr="003A40BD">
                                <w:rPr>
                                  <w:rFonts w:ascii="Arial Narrow" w:hAnsi="Arial Narrow" w:cstheme="minorBidi"/>
                                  <w:b/>
                                  <w:bCs/>
                                  <w:color w:val="FFFFFF" w:themeColor="background1"/>
                                  <w:kern w:val="24"/>
                                  <w:sz w:val="16"/>
                                  <w:szCs w:val="16"/>
                                </w:rPr>
                                <w:t xml:space="preserve">Plenary: </w:t>
                              </w:r>
                              <w:proofErr w:type="spellStart"/>
                              <w:r w:rsidRPr="003A40BD">
                                <w:rPr>
                                  <w:rFonts w:ascii="Arial Narrow" w:hAnsi="Arial Narrow" w:cstheme="minorBidi"/>
                                  <w:b/>
                                  <w:bCs/>
                                  <w:color w:val="FFFFFF" w:themeColor="background1"/>
                                  <w:kern w:val="24"/>
                                  <w:sz w:val="16"/>
                                  <w:szCs w:val="16"/>
                                </w:rPr>
                                <w:t>stocktake</w:t>
                              </w:r>
                              <w:proofErr w:type="spellEnd"/>
                              <w:r w:rsidRPr="003A40BD">
                                <w:rPr>
                                  <w:rFonts w:ascii="Arial Narrow" w:hAnsi="Arial Narrow" w:cstheme="minorBidi"/>
                                  <w:b/>
                                  <w:bCs/>
                                  <w:color w:val="FFFFFF" w:themeColor="background1"/>
                                  <w:kern w:val="24"/>
                                  <w:sz w:val="16"/>
                                  <w:szCs w:val="16"/>
                                </w:rPr>
                                <w:t xml:space="preserve"> &amp; adoption of decisions</w:t>
                              </w:r>
                            </w:p>
                            <w:p w14:paraId="21876B55" w14:textId="77777777" w:rsidR="005D52CA" w:rsidRPr="003A40BD" w:rsidRDefault="005D52CA" w:rsidP="00D461EF">
                              <w:pPr>
                                <w:shd w:val="clear" w:color="auto" w:fill="0000FF"/>
                                <w:spacing w:before="120"/>
                                <w:jc w:val="center"/>
                                <w:rPr>
                                  <w:rFonts w:ascii="Arial Narrow" w:hAnsi="Arial Narrow" w:cstheme="minorBidi"/>
                                  <w:b/>
                                  <w:bCs/>
                                  <w:color w:val="FFFFFF" w:themeColor="background1"/>
                                  <w:kern w:val="24"/>
                                  <w:sz w:val="18"/>
                                  <w:szCs w:val="18"/>
                                </w:rPr>
                              </w:pPr>
                              <w:r w:rsidRPr="003A40BD">
                                <w:rPr>
                                  <w:rFonts w:ascii="Arial Narrow" w:hAnsi="Arial Narrow" w:cstheme="minorBidi"/>
                                  <w:b/>
                                  <w:bCs/>
                                  <w:color w:val="FFFFFF" w:themeColor="background1"/>
                                  <w:kern w:val="24"/>
                                  <w:sz w:val="18"/>
                                  <w:szCs w:val="18"/>
                                  <w:highlight w:val="blue"/>
                                </w:rPr>
                                <w:t>With Ministers</w:t>
                              </w:r>
                            </w:p>
                          </w:txbxContent>
                        </wps:txbx>
                        <wps:bodyPr lIns="36000" tIns="36000" rIns="36000" rtlCol="0" anchor="ctr"/>
                      </wps:wsp>
                      <wps:wsp>
                        <wps:cNvPr id="168" name="Rectangle 168"/>
                        <wps:cNvSpPr/>
                        <wps:spPr>
                          <a:xfrm>
                            <a:off x="2509356" y="4510321"/>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56" w14:textId="77777777" w:rsidR="005D52CA" w:rsidRPr="003A40BD" w:rsidRDefault="005D52CA" w:rsidP="00D461EF">
                              <w:pPr>
                                <w:jc w:val="center"/>
                                <w:rPr>
                                  <w:rFonts w:asciiTheme="minorHAnsi" w:hAnsi="Calibri" w:cstheme="minorBidi"/>
                                  <w:color w:val="000000" w:themeColor="text1"/>
                                  <w:kern w:val="24"/>
                                  <w:sz w:val="18"/>
                                  <w:szCs w:val="18"/>
                                </w:rPr>
                              </w:pPr>
                              <w:r w:rsidRPr="003A40BD">
                                <w:rPr>
                                  <w:rFonts w:asciiTheme="minorHAnsi" w:hAnsi="Calibri" w:cstheme="minorBidi"/>
                                  <w:color w:val="000000" w:themeColor="text1"/>
                                  <w:kern w:val="24"/>
                                  <w:sz w:val="18"/>
                                  <w:szCs w:val="18"/>
                                </w:rPr>
                                <w:t>CG (tbc)</w:t>
                              </w:r>
                            </w:p>
                          </w:txbxContent>
                        </wps:txbx>
                        <wps:bodyPr rtlCol="0" anchor="ctr"/>
                      </wps:wsp>
                      <wps:wsp>
                        <wps:cNvPr id="169" name="Rectangle 169"/>
                        <wps:cNvSpPr/>
                        <wps:spPr>
                          <a:xfrm>
                            <a:off x="2507943" y="4975319"/>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876B57" w14:textId="77777777" w:rsidR="005D52CA" w:rsidRPr="003A40BD" w:rsidRDefault="005D52CA" w:rsidP="00D461EF">
                              <w:pPr>
                                <w:jc w:val="center"/>
                                <w:rPr>
                                  <w:rFonts w:asciiTheme="minorHAnsi" w:hAnsi="Calibri" w:cstheme="minorBidi"/>
                                  <w:color w:val="000000" w:themeColor="text1"/>
                                  <w:kern w:val="24"/>
                                  <w:sz w:val="18"/>
                                  <w:szCs w:val="18"/>
                                </w:rPr>
                              </w:pPr>
                              <w:r w:rsidRPr="003A40BD">
                                <w:rPr>
                                  <w:rFonts w:asciiTheme="minorHAnsi" w:hAnsi="Calibri" w:cstheme="minorBidi"/>
                                  <w:color w:val="000000" w:themeColor="text1"/>
                                  <w:kern w:val="24"/>
                                  <w:sz w:val="18"/>
                                  <w:szCs w:val="18"/>
                                </w:rPr>
                                <w:t>CG (tbc)</w:t>
                              </w: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w14:anchorId="21876AD2" id="Group 20" o:spid="_x0000_s1053" style="position:absolute;left:0;text-align:left;margin-left:.3pt;margin-top:44.5pt;width:646.5pt;height:324.85pt;z-index:251663360;mso-width-relative:margin;mso-height-relative:margin" coordorigin=",7422" coordsize="108062,56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ofVSw4AAOS2AAAOAAAAZHJzL2Uyb0RvYy54bWzsXWuP27gV/V6g/0Hw98akRFLSIJNFm2zS&#10;Artt0LQ/QLHlByBbgqRkJv31PSRlyrFpLJX1aOhZAYusrfFDoo/OvffcB1//9Lgrgq953WzL/f2M&#10;viKzIN8vyuV2v76f/fc/7/+SzIKmzfbLrCj3+f3sW97Mfnrz5z+9fqju8rDclMUyrwN8yL65e6ju&#10;Z5u2re7m82axyXdZ86qs8j3+uCrrXdbiab2eL+vsAZ++K+YhIWL+UNbLqi4XedPg6Dv9x9kb9fmr&#10;Vb5o/7VaNXkbFPcznFur/q3Vv5/lv/M3r7O7dZ1Vm+2iO43sB85il233+FLzUe+yNgu+1Nuzj9pt&#10;F3XZlKv21aLczcvVarvI1TXgaig5uZoPdfmlUteyvntYV2aZsLQn6/TDH7v459cPdfWp+lhjJR6q&#10;NdZCPZPX8riqd/L/OMvgUS3ZN7Nk+WMbLHAwCSnhHCu7wN8YDXlCQr2oiw1Wvn9fzMIwpIc//dy9&#10;nZKEiDDu3s8Fo1S/f374+vl3J/VQASZNvxLN71uJT5usytUCN3dYiY91sF3imtJZsM92QOu/gZ9s&#10;vy7yAMfUAqnXmeVq7hqs3MW1CnE9RHQgO6xYnMaJiPSCpZQlTMhPNteb3VV1037Iy10gH9zPapyD&#10;glb29Zem1S89vER+c1MW2+X7bVGoJ/X689uiDr5mwHtM/vqOxeq9xZfdr+WyO8wJUeeE72z069X3&#10;f/dBxT54wP2Mn0b+NhnuzFWRtXi4q7BCzX49C7JijVt+0dbqG/alPAecnr6Ad1mz0V+nPlb/7rtt&#10;i5u92O6wxjgHcxbFXr4tV7drd43yh9ZrKx+1j58f1U8TKnDJQ5/L5Tf8XnVbvC31vZ3tF5sSt7Y8&#10;I7lMHVYkrEcATYp1OgUNjuFE5NcDXL8NGtw6YhbgPopZQhKm18zAJkmTCGQq7zOaCB4xtRQj4kbC&#10;5mZxEx1+iQ43MFm4t4CX/808whC1YEhx5gAMUYAEGIl4zDntuNiAaDTuIeRvBGZB09VNMIu63+Q6&#10;e8csoQUVhgfdmEWENAK4gItQRDFhNnKB1VNGPIqp/vuI3CIO3JLdwVRJx0FZMHY4fIumip9Qjj+m&#10;Ct7HmakyBOkIKBIfiAYeG9HGCDa88+tiaa0mQF3X91GOopcMxSyAMnzqBiiYKwkYMBRnUcj5qeUa&#10;DVCE/Pw2PvhWN2G5Ym+JhltwYWjREReCdl4xT1K4NMqneA6iuT1cJN7iAmHOmQEy7OaEi5CHNA61&#10;qxuKkHGuDNgJMKZ46UfjbCN3eB0vxRYcGTZ0whElhAoYnINvHIlUfcAEJCnJ/H7BJjISiHdhFcjh&#10;jIQMZQ4HTwx9REzYgRgpzc5VsGOkD++wY1GIU0OZbtgRccopHCR4vDETYXQKndGkmhcoE4PPO+HV&#10;N+TA3pzTjjw4RCimIkG0hCge2MFjInR24shmjQaem9P5sGzeQsMi/1JiSNCJVkJO00MaQUIjPTNJ&#10;EzRUZsiSXIqMZOEfa1g04C5T6pwagH/CWQKXWVmcOGLKYD0HabxEi2NkDf+wY5F7KTE06EQrnNCI&#10;E+2tgFZoomnpOcBzexbHKBv+QcMi3FJiaNANGgli5gRejaYVVHNo/9+kAkYzOC+RVtRi+qj5o+zH&#10;5sgaGnTEDmNpqlU80EpI4mezSbdHK0ar8I9WLPouCqEOjrcTNIQQCYt1jBOzOAXclKww0co1VDmj&#10;VfiHHYumS4mhQSfsQIpLUUjYmSR4K6e5gckk/XgJHjNahX/YsUi6qDAdxDsJEkuJTgdQEcchVd7Q&#10;5Og6FGcyI1X4hwyLYEuJYUEnVqEiZSHQLx1dxklCzyp7R6tRuODpvsAqKl1Y5KUDLA3MaQJJWp1h&#10;Sm4aJoiYFKbSOKJcsdUR3UyYkqXsVy2kYkb78I6nqE0CxsFhmEpSFEQoTE21VLKzwr2/QBe++kk3&#10;NglYF3g7S8CIseOkK3aYyqkGQsNIG/6xhk3hpYblnLwbFFQBHF3/CRexdpsnQ6TasZ6om0m3fvnJ&#10;NjZlWMdCzmwDSHEmW91kmhrNf7GWgCZMPSmmjFTiH03ZFGOUwAxxboApgrqZybkxrXgDnBujhPgH&#10;DZtiTIcpxrL0gcsWSdDN5NwMdG6MFOIfNGyCMDUs5+TccII2dQGTNkk3sjRznF5t3arhp3djE4rR&#10;zzbEEqEkIhWdJWKTdDMSpowU4h9P2SRmanjVkacgKoupDa4fNODu3eiOQS/pJrQpxTg4kG6Y4Do+&#10;n7ybYd6N7g3zExo2wVfPyXGOszlylrGcoTN5NyN6N6ZKzjtLhCE554mpfnKOmyVKOCo+p8TUqNON&#10;uNFC/MOUTWIOh0nMHAVdcTwlpn7IuzFaiH/QsEnFoaFHR7qBUCx02c3k3Qz0bowW4h80bIpvaFjO&#10;CRopjSkVWvGNBY0T9fY+icBowqSDLWcXTfP01CS/AUGT0Tz8w45NEsYokCFBE7Aj/1OeMcq3zrts&#10;xwPPzdWXcyNd+AcNmySs+06cgyYhZJ+ktjiYiQbV5bRIeKq8unrlla6Y9DMQt0nCGDAzhG7QspAk&#10;aKuUgXiENKVIlVzZ26ppLJoa63fVaj64Bt1v5B9P2STh0PCqk/sDTEUontCY4jxNdNB1hKnRmhlu&#10;zoSB3n2FBubinGs0/bAcJ2jEmO8aCx1Pw5SlGNwpr/cIGpMJu74JM5qHd3QjJ7yeFaTj4BATBkxB&#10;9+vohqQMvb0TptRNJWeuP1EdICoTvOUpQOEcU4ZXHXmKcIGoX7lFHNmKaXiA88B70Lu30LBJwv14&#10;HSdoCCFdYp1mQIAekUQF+M9hwm5uvqcwWoh/lsgmCffjdVyhEfNY12yF6Iuy74gAD/vph5bfHjT8&#10;lYQjmySMg8OcFJLG3VRgsAblz9eJeXvQMJKGf6xhU3wjw3JOrIHWf8TLuucArCHgbjyX/3p70DDK&#10;hH/QsCm+emSms+ILpuAh8pLSDUW4jC10JsX3yTdsQlmSt/6rTfFF/8AQSyR91kQ27WrFl3Idbj+H&#10;//rHmQmgZS4vswhyC4vzcNnwqpMJQ5Oucna7cJkLtNABk0eYmhTfSyM89cYdXkJDTg45g0Y/TMcJ&#10;GmomVqLphqFALz7byGk0aFygGzkFXVH+De7YhGljvtoqjNaxgGeYtAvwCGpaJxnBRmAnvDJauuDm&#10;XGPoEN5Cw6bQ9mNz3Hnl0DqJUXtCB+RHJmeCxkWTY7QL76ImDLqxsIZhOSdopDTBxlza5KBO5nx/&#10;lPFKqF6iyTHqhn/gsWm4/XwcR/CkEcOYNe3KYm706czx8cBzc8ULsb8arhwude7KGh50goac0cm6&#10;pCBc2YRNW0g+/fbZsVE3/KMbm/jbD8hxxRQG0+viBYYNSJkOr57Djblgq17ghEY9stvPkNumGjPD&#10;q66YCkP0HEgTxhlDSlIVPxxharSQ++ZMGHYF8DZqsom/zNCjEzQ4iQhDEC2hAdc4TK1bB46Sof7j&#10;0A3UL28xZRN/tcfrnKTCpBr0JegkFUrI4zRVbtUR3YwWif+BMGXq2bxzizBE59zV7ifrOPJUCHLS&#10;PBWhEg9VwyfC32TCLqk7eusAL70bKeWeRWE42NGjGzQSQdBecDBhKSKxE2hMdHP1EvLEXzFZVn6f&#10;Y8rQoyOmeJJgN1Ql+mA3KWzxM2EKN2X2lGM/dVe0nzxlU6H7kTyumIqw37vGFBcJ127gkVs0mbCL&#10;JsxfjZnbNGYc/E0TFtRlK/e+DZFtljvqropt9XccmMnbrFytgsf7WSI3ye3m4FNOBNXtVT1mIDpy&#10;xPO6gjgSDC+S34zM9eOq3h1u2A95uQtk88f9rM4XrfqG7OsvTatfKv8iXyJfrvoa32+LQj2p15/f&#10;FnWgOh4hHIRvmXpv8WX3a7nUh1+gHIRi/u7X88+XtsnW/cydy0TkhrYEzZmAoqwEQ00YISc60YQ2&#10;jfmrNv8mRrHxD202QRsD/K7DbSTCtjFaJsDwtyTSdZYTtz2tk2UK+fxDm03qhm37TbQdGUxpTA+1&#10;ZYSyU0hNwwuuP7wg9VchR+OEJRQ0fHvZWh4hCrUjYGhpElkqBBPq3T1JTYh6AkQZAcg/jrLp4/2Y&#10;ITdEob4UhlUl40Ke6AkPz4GomythTI2K4x0w0L53TjX9rCAnYCCWi7q8ScxC7DYjTd8RMEbTBy6k&#10;TW65MFqPxvJSXJKDAc8Ey34kkBt0sGsILlFFbih9xb7Tz4Wdm8vwp0ar8Y9UbFJ2PxHIERnYk15H&#10;WdjxNWXPN53gAqu8QAFJJ7z9JBubkq27s+T5OkJKYCZl5xOjf+eMbKaE29UTbqlRXfxjKZsC3s8D&#10;coNUFKUMO41IA4Y6JEzLPYmzxquyvkBTN+38GBHFP/DYBO1+YpAjeFh8KGJDcQjKQ5Qk0XvO44Hn&#10;9rwfo4b4Bw2b+txPDLoMDadcB2GQCrWwE0UxxvqfdChPuY4nyHWgpMLXzJqwqc84OER9Rrk+DJdO&#10;oMFeMK1X9DykxEJgTo57ogmmd+iGkafI1l6wYrK1+ZAhbnR2V2WLv0v7FvvgQW53G8u09CKr7mer&#10;ImvxcFctsY/9fj0LsmK9v58t2lrlg8fZOA35yMOv0XFV8Y99g1SljCBmQXv8pP7uSVu8LYv7GV6U&#10;7RebstZnjl9W1Rs8NNWb19L5xYPgcVfs8ajC527atrqbz5vFJt9lzavddlGXTblqXy3K3RwJ+u0i&#10;nz+U9XIeEkrUo6ouF3nTbPfrT5usyrE2nU/9sQ62WDrp1VhCfUPBlyntSJAOEcXBymn3m1MSnelE&#10;k/t9dfeb6nmP8uf0z07aNGk987SD36fqY93xWIOHEkyH8pCu0ASgijEp9RDTYQbMVPD25IOFqK6v&#10;GAgqcNb67mENzoLdWNdZtdku3mVtdvxcMdtdHpabsljm9Zv/AwAA//8DAFBLAwQUAAYACAAAACEA&#10;Su1ywd8AAAAIAQAADwAAAGRycy9kb3ducmV2LnhtbEyPQUvDQBCF74L/YRnBm92kwTaN2ZRS1FMR&#10;bAXxts1Ok9DsbMhuk/TfOz3pcd57vPlevp5sKwbsfeNIQTyLQCCVzjRUKfg6vD2lIHzQZHTrCBVc&#10;0cO6uL/LdWbcSJ847EMluIR8phXUIXSZlL6s0Wo/cx0SeyfXWx347Ctpej1yuW3lPIoW0uqG+EOt&#10;O9zWWJ73F6vgfdTjJolfh935tL3+HJ4/vncxKvX4MG1eQAScwl8YbviMDgUzHd2FjBetggXnFKQr&#10;HnRz56uElaOCZZIuQRa5/D+g+AUAAP//AwBQSwECLQAUAAYACAAAACEAtoM4kv4AAADhAQAAEwAA&#10;AAAAAAAAAAAAAAAAAAAAW0NvbnRlbnRfVHlwZXNdLnhtbFBLAQItABQABgAIAAAAIQA4/SH/1gAA&#10;AJQBAAALAAAAAAAAAAAAAAAAAC8BAABfcmVscy8ucmVsc1BLAQItABQABgAIAAAAIQD5ZofVSw4A&#10;AOS2AAAOAAAAAAAAAAAAAAAAAC4CAABkcnMvZTJvRG9jLnhtbFBLAQItABQABgAIAAAAIQBK7XLB&#10;3wAAAAgBAAAPAAAAAAAAAAAAAAAAAKUQAABkcnMvZG93bnJldi54bWxQSwUGAAAAAAQABADzAAAA&#10;sREAAAAA&#10;">
                <v:rect id="Rectangle 89" o:spid="_x0000_s1054" style="position:absolute;top:26410;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cWMxQAAANsAAAAPAAAAZHJzL2Rvd25yZXYueG1sRI9PawIx&#10;FMTvhX6H8ARvNWsPYlejLG3F0ltV/HN73bxulm5eliS667c3hYLHYWZ+w8yXvW3EhXyoHSsYjzIQ&#10;xKXTNVcKdtvV0xREiMgaG8ek4EoBlovHhznm2nX8RZdNrESCcMhRgYmxzaUMpSGLYeRa4uT9OG8x&#10;JukrqT12CW4b+ZxlE2mx5rRgsKVXQ+Xv5mwVfH53+nBsq+OqOBXrYv/27ozfKTUc9MUMRKQ+3sP/&#10;7Q+tYPoCf1/SD5CLGwAAAP//AwBQSwECLQAUAAYACAAAACEA2+H2y+4AAACFAQAAEwAAAAAAAAAA&#10;AAAAAAAAAAAAW0NvbnRlbnRfVHlwZXNdLnhtbFBLAQItABQABgAIAAAAIQBa9CxbvwAAABUBAAAL&#10;AAAAAAAAAAAAAAAAAB8BAABfcmVscy8ucmVsc1BLAQItABQABgAIAAAAIQBGhcWMxQAAANsAAAAP&#10;AAAAAAAAAAAAAAAAAAcCAABkcnMvZG93bnJldi54bWxQSwUGAAAAAAMAAwC3AAAA+QIAAAAA&#10;" fillcolor="#548235" stroked="f" strokeweight="1pt">
                  <v:textbox>
                    <w:txbxContent>
                      <w:p w14:paraId="21876B06"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 xml:space="preserve">WG 1 </w:t>
                        </w:r>
                      </w:p>
                    </w:txbxContent>
                  </v:textbox>
                </v:rect>
                <v:rect id="Rectangle 90" o:spid="_x0000_s1055" style="position:absolute;left:80;top:7480;width:7898;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BG9vwAAANsAAAAPAAAAZHJzL2Rvd25yZXYueG1sRE9Ni8Iw&#10;EL0v+B/CCN7WVFFZq1FEEQTxsK4I3sZmbIrNpDTR1n9vDsIeH+97vmxtKZ5U+8KxgkE/AUGcOV1w&#10;ruD0t/3+AeEDssbSMSl4kYflovM1x1S7hn/peQy5iCHsU1RgQqhSKX1myKLvu4o4cjdXWwwR1rnU&#10;NTYx3JZymCQTabHg2GCworWh7H58WAUOjb8ezuf92mxcUU3Go8elGSnV67arGYhAbfgXf9w7rWAa&#10;18cv8QfIxRsAAP//AwBQSwECLQAUAAYACAAAACEA2+H2y+4AAACFAQAAEwAAAAAAAAAAAAAAAAAA&#10;AAAAW0NvbnRlbnRfVHlwZXNdLnhtbFBLAQItABQABgAIAAAAIQBa9CxbvwAAABUBAAALAAAAAAAA&#10;AAAAAAAAAB8BAABfcmVscy8ucmVsc1BLAQItABQABgAIAAAAIQA3iBG9vwAAANsAAAAPAAAAAAAA&#10;AAAAAAAAAAcCAABkcnMvZG93bnJldi54bWxQSwUGAAAAAAMAAwC3AAAA8wIAAAAA&#10;" fillcolor="#385723" stroked="f" strokeweight="1pt">
                  <v:textbox>
                    <w:txbxContent>
                      <w:p w14:paraId="21876B07" w14:textId="77777777" w:rsidR="005D52CA" w:rsidRPr="003A40BD" w:rsidRDefault="005D52CA" w:rsidP="00D461EF">
                        <w:pPr>
                          <w:jc w:val="center"/>
                          <w:rPr>
                            <w:rFonts w:ascii="Arial Narrow" w:hAnsi="Arial Narrow" w:cstheme="minorBidi"/>
                            <w:b/>
                            <w:bCs/>
                            <w:color w:val="FFFFFF" w:themeColor="background1"/>
                            <w:kern w:val="24"/>
                            <w:sz w:val="18"/>
                            <w:szCs w:val="18"/>
                          </w:rPr>
                        </w:pPr>
                        <w:r w:rsidRPr="003A40BD">
                          <w:rPr>
                            <w:rFonts w:ascii="Arial Narrow" w:hAnsi="Arial Narrow" w:cstheme="minorBidi"/>
                            <w:b/>
                            <w:bCs/>
                            <w:color w:val="FFFFFF" w:themeColor="background1"/>
                            <w:kern w:val="24"/>
                            <w:sz w:val="18"/>
                            <w:szCs w:val="18"/>
                          </w:rPr>
                          <w:t>Opening Plenary</w:t>
                        </w:r>
                      </w:p>
                    </w:txbxContent>
                  </v:textbox>
                </v:rect>
                <v:rect id="Rectangle 91" o:spid="_x0000_s1056" style="position:absolute;left:80;top:35755;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B4RxAAAANsAAAAPAAAAZHJzL2Rvd25yZXYueG1sRI/dasJA&#10;FITvC77DcoTe1Y0/lBhdRSuFelHQ6AMcssckmD0bdrcmvn1XELwcZuYbZrnuTSNu5HxtWcF4lIAg&#10;LqyuuVRwPn1/pCB8QNbYWCYFd/KwXg3elphp2/GRbnkoRYSwz1BBFUKbSemLigz6kW2Jo3exzmCI&#10;0pVSO+wi3DRykiSf0mDNcaHClr4qKq75n1EwSety67rt7EC/3XGf7u7T/SFX6n3YbxYgAvXhFX62&#10;f7SC+RgeX+IPkKt/AAAA//8DAFBLAQItABQABgAIAAAAIQDb4fbL7gAAAIUBAAATAAAAAAAAAAAA&#10;AAAAAAAAAABbQ29udGVudF9UeXBlc10ueG1sUEsBAi0AFAAGAAgAAAAhAFr0LFu/AAAAFQEAAAsA&#10;AAAAAAAAAAAAAAAAHwEAAF9yZWxzLy5yZWxzUEsBAi0AFAAGAAgAAAAhAM0IHhHEAAAA2wAAAA8A&#10;AAAAAAAAAAAAAAAABwIAAGRycy9kb3ducmV2LnhtbFBLBQYAAAAAAwADALcAAAD4AgAAAAA=&#10;" fillcolor="#00b050" stroked="f" strokeweight="1pt">
                  <v:textbox>
                    <w:txbxContent>
                      <w:p w14:paraId="21876B08"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v:textbox>
                </v:rect>
                <v:rect id="Rectangle 92" o:spid="_x0000_s1057" style="position:absolute;left:8621;top:26370;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rv/xQAAANsAAAAPAAAAZHJzL2Rvd25yZXYueG1sRI9Pa8JA&#10;FMTvQr/D8gredNMUpMZsRFIKvYhUi39uj+wzCWbfptnVxG/vFgo9DjPzGyZdDqYRN+pcbVnByzQC&#10;QVxYXXOp4Hv3MXkD4TyyxsYyKbiTg2X2NEox0bbnL7ptfSkChF2CCirv20RKV1Rk0E1tSxy8s+0M&#10;+iC7UuoO+wA3jYyjaCYN1hwWKmwpr6i4bK9GweH1vj/+9O+bi45zN+Tr097vTkqNn4fVAoSnwf+H&#10;/9qfWsE8ht8v4QfI7AEAAP//AwBQSwECLQAUAAYACAAAACEA2+H2y+4AAACFAQAAEwAAAAAAAAAA&#10;AAAAAAAAAAAAW0NvbnRlbnRfVHlwZXNdLnhtbFBLAQItABQABgAIAAAAIQBa9CxbvwAAABUBAAAL&#10;AAAAAAAAAAAAAAAAAB8BAABfcmVscy8ucmVsc1BLAQItABQABgAIAAAAIQAaSrv/xQAAANsAAAAP&#10;AAAAAAAAAAAAAAAAAAcCAABkcnMvZG93bnJldi54bWxQSwUGAAAAAAMAAwC3AAAA+QIAAAAA&#10;" fillcolor="#a9d18e" stroked="f" strokeweight="1pt">
                  <v:textbox>
                    <w:txbxContent>
                      <w:p w14:paraId="21876B09" w14:textId="77777777" w:rsidR="005D52CA" w:rsidRPr="003A40BD" w:rsidRDefault="005D52CA" w:rsidP="00D461EF">
                        <w:pPr>
                          <w:jc w:val="center"/>
                          <w:rPr>
                            <w:rFonts w:asciiTheme="minorHAnsi" w:hAnsi="Calibri" w:cstheme="minorBidi"/>
                            <w:color w:val="000000" w:themeColor="text1"/>
                            <w:kern w:val="24"/>
                            <w:sz w:val="18"/>
                            <w:szCs w:val="18"/>
                          </w:rPr>
                        </w:pPr>
                        <w:proofErr w:type="gramStart"/>
                        <w:r w:rsidRPr="003A40BD">
                          <w:rPr>
                            <w:rFonts w:asciiTheme="minorHAnsi" w:hAnsi="Calibri" w:cstheme="minorBidi"/>
                            <w:color w:val="000000" w:themeColor="text1"/>
                            <w:kern w:val="24"/>
                            <w:sz w:val="18"/>
                            <w:szCs w:val="18"/>
                          </w:rPr>
                          <w:t>14:MRR</w:t>
                        </w:r>
                        <w:proofErr w:type="gramEnd"/>
                      </w:p>
                    </w:txbxContent>
                  </v:textbox>
                </v:rect>
                <v:rect id="Rectangle 93" o:spid="_x0000_s1058" style="position:absolute;left:8607;top:31020;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h5kxQAAANsAAAAPAAAAZHJzL2Rvd25yZXYueG1sRI9Li8JA&#10;EITvgv9haMGbTlRY1ugoElnYy7L4wMetybRJMNMTM6OJ/35HWPBYVNVX1HzZmlI8qHaFZQWjYQSC&#10;OLW64EzBfvc1+AThPLLG0jIpeJKD5aLbmWOsbcMbemx9JgKEXYwKcu+rWEqX5mTQDW1FHLyLrQ36&#10;IOtM6hqbADelHEfRhzRYcFjIsaIkp/S6vRsFx8nzcLo169+rHieuTX7OB787K9XvtasZCE+tf4f/&#10;299awXQCry/hB8jFHwAAAP//AwBQSwECLQAUAAYACAAAACEA2+H2y+4AAACFAQAAEwAAAAAAAAAA&#10;AAAAAAAAAAAAW0NvbnRlbnRfVHlwZXNdLnhtbFBLAQItABQABgAIAAAAIQBa9CxbvwAAABUBAAAL&#10;AAAAAAAAAAAAAAAAAB8BAABfcmVscy8ucmVsc1BLAQItABQABgAIAAAAIQB1Bh5kxQAAANsAAAAP&#10;AAAAAAAAAAAAAAAAAAcCAABkcnMvZG93bnJldi54bWxQSwUGAAAAAAMAAwC3AAAA+QIAAAAA&#10;" fillcolor="#a9d18e" stroked="f" strokeweight="1pt">
                  <v:textbox>
                    <w:txbxContent>
                      <w:p w14:paraId="21876B0A" w14:textId="77777777" w:rsidR="005D52CA" w:rsidRPr="003A40BD" w:rsidRDefault="005D52CA" w:rsidP="00D461EF">
                        <w:pPr>
                          <w:jc w:val="center"/>
                          <w:rPr>
                            <w:rFonts w:asciiTheme="minorHAnsi" w:hAnsi="Calibri" w:cstheme="minorBidi"/>
                            <w:color w:val="000000" w:themeColor="text1"/>
                            <w:kern w:val="24"/>
                            <w:sz w:val="18"/>
                            <w:szCs w:val="18"/>
                          </w:rPr>
                        </w:pPr>
                        <w:proofErr w:type="gramStart"/>
                        <w:r w:rsidRPr="003A40BD">
                          <w:rPr>
                            <w:rFonts w:asciiTheme="minorHAnsi" w:hAnsi="Calibri" w:cstheme="minorBidi"/>
                            <w:color w:val="000000" w:themeColor="text1"/>
                            <w:kern w:val="24"/>
                            <w:sz w:val="18"/>
                            <w:szCs w:val="18"/>
                          </w:rPr>
                          <w:t>11:DSI</w:t>
                        </w:r>
                        <w:proofErr w:type="gramEnd"/>
                      </w:p>
                    </w:txbxContent>
                  </v:textbox>
                </v:rect>
                <v:rect id="Rectangle 94" o:spid="_x0000_s1059" style="position:absolute;left:8575;top:5432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eBxAAAANsAAAAPAAAAZHJzL2Rvd25yZXYueG1sRI/dagIx&#10;FITvC75DOEJvimYt/dHVKLa0UMGbVR/guDluFpOTJYm6ffumUOjlMDPfMItV76y4UoitZwWTcQGC&#10;uPa65UbBYf85moKICVmj9UwKvinCajm4W2Cp/Y0ruu5SIzKEY4kKTEpdKWWsDTmMY98RZ+/kg8OU&#10;ZWikDnjLcGflY1G8SIct5wWDHb0bqs+7i1PwfOibjZltX7fWPpiP/aUKx7dKqfthv56DSNSn//Bf&#10;+0srmD3B75f8A+TyBwAA//8DAFBLAQItABQABgAIAAAAIQDb4fbL7gAAAIUBAAATAAAAAAAAAAAA&#10;AAAAAAAAAABbQ29udGVudF9UeXBlc10ueG1sUEsBAi0AFAAGAAgAAAAhAFr0LFu/AAAAFQEAAAsA&#10;AAAAAAAAAAAAAAAAHwEAAF9yZWxzLy5yZWxzUEsBAi0AFAAGAAgAAAAhAEMH54HEAAAA2wAAAA8A&#10;AAAAAAAAAAAAAAAABwIAAGRycy9kb3ducmV2LnhtbFBLBQYAAAAAAwADALcAAAD4AgAAAAA=&#10;" fillcolor="#00ec72" stroked="f" strokeweight="1pt">
                  <v:textbox>
                    <w:txbxContent>
                      <w:p w14:paraId="21876B0B" w14:textId="77777777" w:rsidR="005D52CA" w:rsidRPr="003A40BD" w:rsidRDefault="005D52CA" w:rsidP="00D461EF">
                        <w:pPr>
                          <w:jc w:val="center"/>
                          <w:rPr>
                            <w:rFonts w:asciiTheme="minorHAnsi" w:hAnsi="Calibri" w:cstheme="minorBidi"/>
                            <w:color w:val="000000" w:themeColor="text1"/>
                            <w:kern w:val="24"/>
                            <w:sz w:val="18"/>
                            <w:szCs w:val="18"/>
                          </w:rPr>
                        </w:pPr>
                        <w:r w:rsidRPr="003A40BD">
                          <w:rPr>
                            <w:rFonts w:asciiTheme="minorHAnsi" w:hAnsi="Calibri" w:cstheme="minorBidi"/>
                            <w:color w:val="000000" w:themeColor="text1"/>
                            <w:kern w:val="24"/>
                            <w:sz w:val="18"/>
                            <w:szCs w:val="18"/>
                          </w:rPr>
                          <w:t>RA/RM</w:t>
                        </w:r>
                      </w:p>
                    </w:txbxContent>
                  </v:textbox>
                </v:rect>
                <v:rect id="Rectangle 95" o:spid="_x0000_s1060" style="position:absolute;left:8561;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0IaxAAAANsAAAAPAAAAZHJzL2Rvd25yZXYueG1sRI/RagIx&#10;FETfC/5DuAVfimZbsK2rUWyxYMGXVT/gurluliY3SxJ1+/emUPBxmJkzzHzZOysuFGLrWcHzuABB&#10;XHvdcqPgsP8avYOICVmj9UwKfinCcjF4mGOp/ZUruuxSIzKEY4kKTEpdKWWsDTmMY98RZ+/kg8OU&#10;ZWikDnjNcGflS1G8Soct5wWDHX0aqn92Z6dgcuibbzPdvm2tfTLr/bkKx49KqeFjv5qBSNSne/i/&#10;vdEKphP4+5J/gFzcAAAA//8DAFBLAQItABQABgAIAAAAIQDb4fbL7gAAAIUBAAATAAAAAAAAAAAA&#10;AAAAAAAAAABbQ29udGVudF9UeXBlc10ueG1sUEsBAi0AFAAGAAgAAAAhAFr0LFu/AAAAFQEAAAsA&#10;AAAAAAAAAAAAAAAAHwEAAF9yZWxzLy5yZWxzUEsBAi0AFAAGAAgAAAAhACxLQhrEAAAA2wAAAA8A&#10;AAAAAAAAAAAAAAAABwIAAGRycy9kb3ducmV2LnhtbFBLBQYAAAAAAwADALcAAAD4AgAAAAA=&#10;" fillcolor="#00ec72" stroked="f" strokeweight="1pt">
                  <v:textbox>
                    <w:txbxContent>
                      <w:p w14:paraId="21876B0C" w14:textId="77777777" w:rsidR="005D52CA" w:rsidRPr="003A40BD" w:rsidRDefault="005D52CA" w:rsidP="00D461EF">
                        <w:pPr>
                          <w:jc w:val="center"/>
                          <w:rPr>
                            <w:rFonts w:asciiTheme="minorHAnsi" w:hAnsi="Calibri" w:cstheme="minorBidi"/>
                            <w:color w:val="000000" w:themeColor="text1"/>
                            <w:kern w:val="24"/>
                            <w:sz w:val="18"/>
                            <w:szCs w:val="18"/>
                          </w:rPr>
                        </w:pPr>
                        <w:r w:rsidRPr="003A40BD">
                          <w:rPr>
                            <w:rFonts w:asciiTheme="minorHAnsi" w:hAnsi="Calibri" w:cstheme="minorBidi"/>
                            <w:color w:val="000000" w:themeColor="text1"/>
                            <w:kern w:val="24"/>
                            <w:sz w:val="18"/>
                            <w:szCs w:val="18"/>
                          </w:rPr>
                          <w:t>Marine</w:t>
                        </w:r>
                      </w:p>
                    </w:txbxContent>
                  </v:textbox>
                </v:rect>
                <v:rect id="Rectangle 96" o:spid="_x0000_s1061" style="position:absolute;left:25217;top:26245;width:7898;height:186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SxSxAAAANsAAAAPAAAAZHJzL2Rvd25yZXYueG1sRI9Ba8JA&#10;FITvgv9heUJvZmOxoU3dhGIpFIoHbRG8PbOv2WD2bciuJv33XUHwOMzMN8yqHG0rLtT7xrGCRZKC&#10;IK6cbrhW8PP9MX8G4QOyxtYxKfgjD2Uxnaww127gLV12oRYRwj5HBSaELpfSV4Ys+sR1xNH7db3F&#10;EGVfS93jEOG2lY9pmkmLDccFgx2tDVWn3dkqcGj8cbPff63Nu2u67Gl5PgxLpR5m49sriEBjuIdv&#10;7U+t4CWD65f4A2TxDwAA//8DAFBLAQItABQABgAIAAAAIQDb4fbL7gAAAIUBAAATAAAAAAAAAAAA&#10;AAAAAAAAAABbQ29udGVudF9UeXBlc10ueG1sUEsBAi0AFAAGAAgAAAAhAFr0LFu/AAAAFQEAAAsA&#10;AAAAAAAAAAAAAAAAHwEAAF9yZWxzLy5yZWxzUEsBAi0AFAAGAAgAAAAhANctLFLEAAAA2wAAAA8A&#10;AAAAAAAAAAAAAAAABwIAAGRycy9kb3ducmV2LnhtbFBLBQYAAAAAAwADALcAAAD4AgAAAAA=&#10;" fillcolor="#385723" stroked="f" strokeweight="1pt">
                  <v:textbox>
                    <w:txbxContent>
                      <w:p w14:paraId="21876B0D" w14:textId="77777777" w:rsidR="005D52CA" w:rsidRPr="003A40BD" w:rsidRDefault="005D52CA" w:rsidP="00D461EF">
                        <w:pPr>
                          <w:jc w:val="center"/>
                          <w:rPr>
                            <w:rFonts w:ascii="Arial Narrow" w:hAnsi="Arial Narrow" w:cstheme="minorBidi"/>
                            <w:b/>
                            <w:bCs/>
                            <w:color w:val="FFFFFF" w:themeColor="background1"/>
                            <w:kern w:val="24"/>
                            <w:sz w:val="16"/>
                            <w:szCs w:val="16"/>
                          </w:rPr>
                        </w:pPr>
                        <w:r w:rsidRPr="003A40BD">
                          <w:rPr>
                            <w:rFonts w:ascii="Arial Narrow" w:hAnsi="Arial Narrow" w:cstheme="minorBidi"/>
                            <w:b/>
                            <w:bCs/>
                            <w:color w:val="FFFFFF" w:themeColor="background1"/>
                            <w:kern w:val="24"/>
                            <w:sz w:val="16"/>
                            <w:szCs w:val="16"/>
                          </w:rPr>
                          <w:t xml:space="preserve">Plenary: </w:t>
                        </w:r>
                        <w:proofErr w:type="spellStart"/>
                        <w:r w:rsidRPr="003A40BD">
                          <w:rPr>
                            <w:rFonts w:ascii="Arial Narrow" w:hAnsi="Arial Narrow" w:cstheme="minorBidi"/>
                            <w:b/>
                            <w:bCs/>
                            <w:color w:val="FFFFFF" w:themeColor="background1"/>
                            <w:kern w:val="24"/>
                            <w:sz w:val="16"/>
                            <w:szCs w:val="16"/>
                          </w:rPr>
                          <w:t>stocktake</w:t>
                        </w:r>
                        <w:proofErr w:type="spellEnd"/>
                        <w:r w:rsidRPr="003A40BD">
                          <w:rPr>
                            <w:rFonts w:ascii="Arial Narrow" w:hAnsi="Arial Narrow" w:cstheme="minorBidi"/>
                            <w:b/>
                            <w:bCs/>
                            <w:color w:val="FFFFFF" w:themeColor="background1"/>
                            <w:kern w:val="24"/>
                            <w:sz w:val="16"/>
                            <w:szCs w:val="16"/>
                          </w:rPr>
                          <w:t xml:space="preserve"> &amp; adoption of decisions</w:t>
                        </w:r>
                      </w:p>
                    </w:txbxContent>
                  </v:textbox>
                </v:rect>
                <v:rect id="Rectangle 97" o:spid="_x0000_s1062" style="position:absolute;left:100164;top:26336;width:7898;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YnJxAAAANsAAAAPAAAAZHJzL2Rvd25yZXYueG1sRI9Ba8JA&#10;FITvBf/D8gRvulGsbaNrkIgglB6qIvT2mn1mg9m3Ibua9N93C0KPw8x8w6yy3tbiTq2vHCuYThIQ&#10;xIXTFZcKTsfd+BWED8gaa8ek4Ic8ZOvB0wpT7Tr+pPshlCJC2KeowITQpFL6wpBFP3ENcfQurrUY&#10;omxLqVvsItzWcpYkC2mx4rhgsKHcUHE93KwCh8Z/f5zP77nZuqpZPM9vX91cqdGw3yxBBOrDf/jR&#10;3msFby/w9yX+ALn+BQAA//8DAFBLAQItABQABgAIAAAAIQDb4fbL7gAAAIUBAAATAAAAAAAAAAAA&#10;AAAAAAAAAABbQ29udGVudF9UeXBlc10ueG1sUEsBAi0AFAAGAAgAAAAhAFr0LFu/AAAAFQEAAAsA&#10;AAAAAAAAAAAAAAAAHwEAAF9yZWxzLy5yZWxzUEsBAi0AFAAGAAgAAAAhALhhicnEAAAA2wAAAA8A&#10;AAAAAAAAAAAAAAAABwIAAGRycy9kb3ducmV2LnhtbFBLBQYAAAAAAwADALcAAAD4AgAAAAA=&#10;" fillcolor="#385723" stroked="f" strokeweight="1pt">
                  <v:textbox>
                    <w:txbxContent>
                      <w:p w14:paraId="21876B0E"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Closing Plenary</w:t>
                        </w:r>
                      </w:p>
                    </w:txbxContent>
                  </v:textbox>
                </v:rect>
                <v:rect id="Rectangle 98" o:spid="_x0000_s1063" style="position:absolute;left:100164;top:7500;width:7898;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27vwAAANsAAAAPAAAAZHJzL2Rvd25yZXYueG1sRE9Ni8Iw&#10;EL0v+B/CCN7WVFFZq1FEEQTxsK4I3sZmbIrNpDTR1n9vDsIeH+97vmxtKZ5U+8KxgkE/AUGcOV1w&#10;ruD0t/3+AeEDssbSMSl4kYflovM1x1S7hn/peQy5iCHsU1RgQqhSKX1myKLvu4o4cjdXWwwR1rnU&#10;NTYx3JZymCQTabHg2GCworWh7H58WAUOjb8ezuf92mxcUU3Go8elGSnV67arGYhAbfgXf9w7rWAa&#10;x8Yv8QfIxRsAAP//AwBQSwECLQAUAAYACAAAACEA2+H2y+4AAACFAQAAEwAAAAAAAAAAAAAAAAAA&#10;AAAAW0NvbnRlbnRfVHlwZXNdLnhtbFBLAQItABQABgAIAAAAIQBa9CxbvwAAABUBAAALAAAAAAAA&#10;AAAAAAAAAB8BAABfcmVscy8ucmVsc1BLAQItABQABgAIAAAAIQDJ/h27vwAAANsAAAAPAAAAAAAA&#10;AAAAAAAAAAcCAABkcnMvZG93bnJldi54bWxQSwUGAAAAAAMAAwC3AAAA8wIAAAAA&#10;" fillcolor="#385723" stroked="f" strokeweight="1pt">
                  <v:textbox>
                    <w:txbxContent>
                      <w:p w14:paraId="21876B0F"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Closing Plenary</w:t>
                        </w:r>
                      </w:p>
                    </w:txbxContent>
                  </v:textbox>
                </v:rect>
                <v:rect id="Rectangle 99" o:spid="_x0000_s1064" style="position:absolute;left:16795;top:7462;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FNRxQAAANsAAAAPAAAAZHJzL2Rvd25yZXYueG1sRI9PawIx&#10;FMTvhX6H8ARvNWsPUlejLG3F0ltV/HN73bxulm5eliS622/fCILHYWZ+w8yXvW3EhXyoHSsYjzIQ&#10;xKXTNVcKdtvV0wuIEJE1No5JwR8FWC4eH+aYa9fxF102sRIJwiFHBSbGNpcylIYshpFriZP347zF&#10;mKSvpPbYJbht5HOWTaTFmtOCwZZeDZW/m7NV8Pnd6cOxrY6r4lSsi/3buzN+p9Rw0BczEJH6eA/f&#10;2h9awXQK1y/pB8jFPwAAAP//AwBQSwECLQAUAAYACAAAACEA2+H2y+4AAACFAQAAEwAAAAAAAAAA&#10;AAAAAAAAAAAAW0NvbnRlbnRfVHlwZXNdLnhtbFBLAQItABQABgAIAAAAIQBa9CxbvwAAABUBAAAL&#10;AAAAAAAAAAAAAAAAAB8BAABfcmVscy8ucmVsc1BLAQItABQABgAIAAAAIQDDXFNRxQAAANsAAAAP&#10;AAAAAAAAAAAAAAAAAAcCAABkcnMvZG93bnJldi54bWxQSwUGAAAAAAMAAwC3AAAA+QIAAAAA&#10;" fillcolor="#548235" stroked="f" strokeweight="1pt">
                  <v:textbox>
                    <w:txbxContent>
                      <w:p w14:paraId="21876B10"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1</w:t>
                        </w:r>
                      </w:p>
                    </w:txbxContent>
                  </v:textbox>
                </v:rect>
                <v:rect id="Rectangle 100" o:spid="_x0000_s1065" style="position:absolute;left:16875;top:16806;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CJxQAAANwAAAAPAAAAZHJzL2Rvd25yZXYueG1sRI9Ba8Mw&#10;DIXvg/0Ho8Fuq7NulJDVLe3KYD0Ummw/QMRaEhrLwXab9N9Ph0JvEu/pvU/L9eR6daEQO88GXmcZ&#10;KOLa244bA78/Xy85qJiQLfaeycCVIqxXjw9LLKwfuaRLlRolIRwLNNCmNBRax7olh3HmB2LR/nxw&#10;mGQNjbYBRwl3vZ5n2UI77FgaWhzos6X6VJ2dgXneNdswbt+PdBjLfb67vu2PlTHPT9PmA1SiKd3N&#10;t+tvK/iZ4MszMoFe/QMAAP//AwBQSwECLQAUAAYACAAAACEA2+H2y+4AAACFAQAAEwAAAAAAAAAA&#10;AAAAAAAAAAAAW0NvbnRlbnRfVHlwZXNdLnhtbFBLAQItABQABgAIAAAAIQBa9CxbvwAAABUBAAAL&#10;AAAAAAAAAAAAAAAAAB8BAABfcmVscy8ucmVsc1BLAQItABQABgAIAAAAIQAF/zCJxQAAANwAAAAP&#10;AAAAAAAAAAAAAAAAAAcCAABkcnMvZG93bnJldi54bWxQSwUGAAAAAAMAAwC3AAAA+QIAAAAA&#10;" fillcolor="#00b050" stroked="f" strokeweight="1pt">
                  <v:textbox>
                    <w:txbxContent>
                      <w:p w14:paraId="21876B11"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v:textbox>
                </v:rect>
                <v:rect id="Rectangle 101" o:spid="_x0000_s1066" style="position:absolute;left:25190;top:16809;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5USwwAAANwAAAAPAAAAZHJzL2Rvd25yZXYueG1sRE9LasMw&#10;EN0Xcgcxge4a2WkpxrVsmpRCsggkbg8wWFPb1BoZSYmd20eFQHfzeN8pqtkM4kLO95YVpKsEBHFj&#10;dc+tgu+vz6cMhA/IGgfLpOBKHqpy8VBgru3EJ7rUoRUxhH2OCroQxlxK33Rk0K/sSBy5H+sMhghd&#10;K7XDKYabQa6T5FUa7Dk2dDjStqPmtz4bBeusbzdu2rwc6TCd9tnH9Xl/rJV6XM7vbyACzeFffHfv&#10;dJyfpPD3TLxAljcAAAD//wMAUEsBAi0AFAAGAAgAAAAhANvh9svuAAAAhQEAABMAAAAAAAAAAAAA&#10;AAAAAAAAAFtDb250ZW50X1R5cGVzXS54bWxQSwECLQAUAAYACAAAACEAWvQsW78AAAAVAQAACwAA&#10;AAAAAAAAAAAAAAAfAQAAX3JlbHMvLnJlbHNQSwECLQAUAAYACAAAACEAarOVEsMAAADcAAAADwAA&#10;AAAAAAAAAAAAAAAHAgAAZHJzL2Rvd25yZXYueG1sUEsFBgAAAAADAAMAtwAAAPcCAAAAAA==&#10;" fillcolor="#00b050" stroked="f" strokeweight="1pt">
                  <v:textbox>
                    <w:txbxContent>
                      <w:p w14:paraId="21876B12"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v:textbox>
                </v:rect>
                <v:rect id="Rectangle 102" o:spid="_x0000_s1067" style="position:absolute;left:50054;top:7473;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vDYwgAAANwAAAAPAAAAZHJzL2Rvd25yZXYueG1sRE9LawIx&#10;EL4L/Q9hCr1pth5KWY2yWEXprVZ83MbNuFncTJYkutt/3xQK3ubje8503ttG3MmH2rGC11EGgrh0&#10;uuZKwe57NXwHESKyxsYxKfihAPPZ02CKuXYdf9F9GyuRQjjkqMDE2OZShtKQxTByLXHiLs5bjAn6&#10;SmqPXQq3jRxn2Zu0WHNqMNjSwlB53d6sgs9zpw/HtjquilOxLvYfS2f8TqmX576YgIjUx4f4373R&#10;aX42hr9n0gVy9gsAAP//AwBQSwECLQAUAAYACAAAACEA2+H2y+4AAACFAQAAEwAAAAAAAAAAAAAA&#10;AAAAAAAAW0NvbnRlbnRfVHlwZXNdLnhtbFBLAQItABQABgAIAAAAIQBa9CxbvwAAABUBAAALAAAA&#10;AAAAAAAAAAAAAB8BAABfcmVscy8ucmVsc1BLAQItABQABgAIAAAAIQCk0vDYwgAAANwAAAAPAAAA&#10;AAAAAAAAAAAAAAcCAABkcnMvZG93bnJldi54bWxQSwUGAAAAAAMAAwC3AAAA9gIAAAAA&#10;" fillcolor="#548235" stroked="f" strokeweight="1pt">
                  <v:textbox>
                    <w:txbxContent>
                      <w:p w14:paraId="21876B13"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1</w:t>
                        </w:r>
                      </w:p>
                    </w:txbxContent>
                  </v:textbox>
                </v:rect>
                <v:rect id="Rectangle 103" o:spid="_x0000_s1068" style="position:absolute;left:50135;top:16818;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a7+wwAAANwAAAAPAAAAZHJzL2Rvd25yZXYueG1sRE9LasMw&#10;EN0XcgcxgewaOXEpxo0SmpRAvCg4bg8wWFPb1BoZSY3t20eFQnfzeN/ZHSbTixs531lWsFknIIhr&#10;qztuFHx+nB8zED4ga+wtk4KZPBz2i4cd5tqOfKVbFRoRQ9jnqKANYcil9HVLBv3aDsSR+7LOYIjQ&#10;NVI7HGO46eU2SZ6lwY5jQ4sDnVqqv6sfo2Cbdc3Rjcenkt7Ha5G9zWlRVkqtltPrC4hAU/gX/7kv&#10;Os5PUvh9Jl4g93cAAAD//wMAUEsBAi0AFAAGAAgAAAAhANvh9svuAAAAhQEAABMAAAAAAAAAAAAA&#10;AAAAAAAAAFtDb250ZW50X1R5cGVzXS54bWxQSwECLQAUAAYACAAAACEAWvQsW78AAAAVAQAACwAA&#10;AAAAAAAAAAAAAAAfAQAAX3JlbHMvLnJlbHNQSwECLQAUAAYACAAAACEA9S2u/sMAAADcAAAADwAA&#10;AAAAAAAAAAAAAAAHAgAAZHJzL2Rvd25yZXYueG1sUEsFBgAAAAADAAMAtwAAAPcCAAAAAA==&#10;" fillcolor="#00b050" stroked="f" strokeweight="1pt">
                  <v:textbox>
                    <w:txbxContent>
                      <w:p w14:paraId="21876B14"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v:textbox>
                </v:rect>
                <v:rect id="Rectangle 104" o:spid="_x0000_s1069" style="position:absolute;left:58369;top:7476;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803wwAAANwAAAAPAAAAZHJzL2Rvd25yZXYueG1sRE9LawIx&#10;EL4X+h/CFLzVrEVKWY2y2Eqlt6r4uI2bcbO4mSxJdLf/vikUvM3H95zpvLeNuJEPtWMFo2EGgrh0&#10;uuZKwXazfH4DESKyxsYxKfihAPPZ48MUc+06/qbbOlYihXDIUYGJsc2lDKUhi2HoWuLEnZ23GBP0&#10;ldQeuxRuG/mSZa/SYs2pwWBLC0PlZX21Cr5Ond4f2uqwLI7FZ7F7/3DGb5UaPPXFBESkPt7F/+6V&#10;TvOzMfw9ky6Qs18AAAD//wMAUEsBAi0AFAAGAAgAAAAhANvh9svuAAAAhQEAABMAAAAAAAAAAAAA&#10;AAAAAAAAAFtDb250ZW50X1R5cGVzXS54bWxQSwECLQAUAAYACAAAACEAWvQsW78AAAAVAQAACwAA&#10;AAAAAAAAAAAAAAAfAQAAX3JlbHMvLnJlbHNQSwECLQAUAAYACAAAACEARHfNN8MAAADcAAAADwAA&#10;AAAAAAAAAAAAAAAHAgAAZHJzL2Rvd25yZXYueG1sUEsFBgAAAAADAAMAtwAAAPcCAAAAAA==&#10;" fillcolor="#548235" stroked="f" strokeweight="1pt">
                  <v:textbox>
                    <w:txbxContent>
                      <w:p w14:paraId="21876B15"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1</w:t>
                        </w:r>
                      </w:p>
                    </w:txbxContent>
                  </v:textbox>
                </v:rect>
                <v:rect id="Rectangle 105" o:spid="_x0000_s1070" style="position:absolute;left:58449;top:16820;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JMRwwAAANwAAAAPAAAAZHJzL2Rvd25yZXYueG1sRE/NasJA&#10;EL4X+g7LFHqrm9pWQsxGaktBD4UYfYAhOybB7GzY3Zr49m5B8DYf3+/kq8n04kzOd5YVvM4SEMS1&#10;1R03Cg77n5cUhA/IGnvLpOBCHlbF40OOmbYj7+hchUbEEPYZKmhDGDIpfd2SQT+zA3HkjtYZDBG6&#10;RmqHYww3vZwnyUIa7Dg2tDjQV0v1qfozCuZp16zduH4v6XfcbdPvy9u2rJR6fpo+lyACTeEuvrk3&#10;Os5PPuD/mXiBLK4AAAD//wMAUEsBAi0AFAAGAAgAAAAhANvh9svuAAAAhQEAABMAAAAAAAAAAAAA&#10;AAAAAAAAAFtDb250ZW50X1R5cGVzXS54bWxQSwECLQAUAAYACAAAACEAWvQsW78AAAAVAQAACwAA&#10;AAAAAAAAAAAAAAAfAQAAX3JlbHMvLnJlbHNQSwECLQAUAAYACAAAACEAFYiTEcMAAADcAAAADwAA&#10;AAAAAAAAAAAAAAAHAgAAZHJzL2Rvd25yZXYueG1sUEsFBgAAAAADAAMAtwAAAPcCAAAAAA==&#10;" fillcolor="#00b050" stroked="f" strokeweight="1pt">
                  <v:textbox>
                    <w:txbxContent>
                      <w:p w14:paraId="21876B16"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v:textbox>
                </v:rect>
                <v:rect id="Rectangle 106" o:spid="_x0000_s1071" style="position:absolute;left:66684;top:7479;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fbbwgAAANwAAAAPAAAAZHJzL2Rvd25yZXYueG1sRE9LawIx&#10;EL4X+h/CFLzVbD1IWY2yWKXirVZ83MbNuFncTJYkddd/3xQK3ubje8503ttG3MiH2rGCt2EGgrh0&#10;uuZKwe579foOIkRkjY1jUnCnAPPZ89MUc+06/qLbNlYihXDIUYGJsc2lDKUhi2HoWuLEXZy3GBP0&#10;ldQeuxRuGznKsrG0WHNqMNjSwlB53f5YBZtzpw/HtjquilPxWew/ls74nVKDl76YgIjUx4f4373W&#10;aX42hr9n0gVy9gsAAP//AwBQSwECLQAUAAYACAAAACEA2+H2y+4AAACFAQAAEwAAAAAAAAAAAAAA&#10;AAAAAAAAW0NvbnRlbnRfVHlwZXNdLnhtbFBLAQItABQABgAIAAAAIQBa9CxbvwAAABUBAAALAAAA&#10;AAAAAAAAAAAAAB8BAABfcmVscy8ucmVsc1BLAQItABQABgAIAAAAIQDb6fbbwgAAANwAAAAPAAAA&#10;AAAAAAAAAAAAAAcCAABkcnMvZG93bnJldi54bWxQSwUGAAAAAAMAAwC3AAAA9gIAAAAA&#10;" fillcolor="#548235" stroked="f" strokeweight="1pt">
                  <v:textbox>
                    <w:txbxContent>
                      <w:p w14:paraId="21876B17"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1</w:t>
                        </w:r>
                      </w:p>
                    </w:txbxContent>
                  </v:textbox>
                </v:rect>
                <v:rect id="Rectangle 107" o:spid="_x0000_s1072" style="position:absolute;left:75091;top:7481;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VNAwwAAANwAAAAPAAAAZHJzL2Rvd25yZXYueG1sRE9LawIx&#10;EL4X+h/CFLzVrD3YshplsZVKb1XxcRs342ZxM1mS6G7/fVMoeJuP7znTeW8bcSMfascKRsMMBHHp&#10;dM2Vgu1m+fwGIkRkjY1jUvBDAeazx4cp5tp1/E23daxECuGQowITY5tLGUpDFsPQtcSJOztvMSbo&#10;K6k9dincNvIly8bSYs2pwWBLC0PlZX21Cr5Ond4f2uqwLI7FZ7F7/3DGb5UaPPXFBESkPt7F/+6V&#10;TvOzV/h7Jl0gZ78AAAD//wMAUEsBAi0AFAAGAAgAAAAhANvh9svuAAAAhQEAABMAAAAAAAAAAAAA&#10;AAAAAAAAAFtDb250ZW50X1R5cGVzXS54bWxQSwECLQAUAAYACAAAACEAWvQsW78AAAAVAQAACwAA&#10;AAAAAAAAAAAAAAAfAQAAX3JlbHMvLnJlbHNQSwECLQAUAAYACAAAACEAtKVTQMMAAADcAAAADwAA&#10;AAAAAAAAAAAAAAAHAgAAZHJzL2Rvd25yZXYueG1sUEsFBgAAAAADAAMAtwAAAPcCAAAAAA==&#10;" fillcolor="#548235" stroked="f" strokeweight="1pt">
                  <v:textbox>
                    <w:txbxContent>
                      <w:p w14:paraId="21876B18"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1</w:t>
                        </w:r>
                      </w:p>
                    </w:txbxContent>
                  </v:textbox>
                </v:rect>
                <v:rect id="Rectangle 108" o:spid="_x0000_s1073" style="position:absolute;left:8521;top:16772;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TyPxQAAANwAAAAPAAAAZHJzL2Rvd25yZXYueG1sRI9Ba8Mw&#10;DIXvg/0Ho8Fuq7NulJDVLe3KYD0Ummw/QMRaEhrLwXab9N9Ph0JvEu/pvU/L9eR6daEQO88GXmcZ&#10;KOLa244bA78/Xy85qJiQLfaeycCVIqxXjw9LLKwfuaRLlRolIRwLNNCmNBRax7olh3HmB2LR/nxw&#10;mGQNjbYBRwl3vZ5n2UI77FgaWhzos6X6VJ2dgXneNdswbt+PdBjLfb67vu2PlTHPT9PmA1SiKd3N&#10;t+tvK/iZ0MozMoFe/QMAAP//AwBQSwECLQAUAAYACAAAACEA2+H2y+4AAACFAQAAEwAAAAAAAAAA&#10;AAAAAAAAAAAAW0NvbnRlbnRfVHlwZXNdLnhtbFBLAQItABQABgAIAAAAIQBa9CxbvwAAABUBAAAL&#10;AAAAAAAAAAAAAAAAAB8BAABfcmVscy8ucmVsc1BLAQItABQABgAIAAAAIQD7iTyPxQAAANwAAAAP&#10;AAAAAAAAAAAAAAAAAAcCAABkcnMvZG93bnJldi54bWxQSwUGAAAAAAMAAwC3AAAA+QIAAAAA&#10;" fillcolor="#00b050" stroked="f" strokeweight="1pt">
                  <v:textbox>
                    <w:txbxContent>
                      <w:p w14:paraId="21876B19"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v:textbox>
                </v:rect>
                <v:rect id="Rectangle 109" o:spid="_x0000_s1074" style="position:absolute;left:16942;top:4508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wqxwgAAANwAAAAPAAAAZHJzL2Rvd25yZXYueG1sRE9Ni8Iw&#10;EL0v+B/CCN7WVBfErUaRirAXkVVx9TY0Y1tsJrWJtv57syB4m8f7nOm8NaW4U+0KywoG/QgEcWp1&#10;wZmC/W71OQbhPLLG0jIpeJCD+azzMcVY24Z/6b71mQgh7GJUkHtfxVK6NCeDrm8r4sCdbW3QB1hn&#10;UtfYhHBTymEUjaTBgkNDjhUlOaWX7c0o+Pt6HI7XZrm56GHi2mR9OvjdSalet11MQHhq/Vv8cv/o&#10;MD/6hv9nwgVy9gQAAP//AwBQSwECLQAUAAYACAAAACEA2+H2y+4AAACFAQAAEwAAAAAAAAAAAAAA&#10;AAAAAAAAW0NvbnRlbnRfVHlwZXNdLnhtbFBLAQItABQABgAIAAAAIQBa9CxbvwAAABUBAAALAAAA&#10;AAAAAAAAAAAAAB8BAABfcmVscy8ucmVsc1BLAQItABQABgAIAAAAIQBvSwqxwgAAANwAAAAPAAAA&#10;AAAAAAAAAAAAAAcCAABkcnMvZG93bnJldi54bWxQSwUGAAAAAAMAAwC3AAAA9gIAAAAA&#10;" fillcolor="#a9d18e" stroked="f" strokeweight="1pt">
                  <v:textbox>
                    <w:txbxContent>
                      <w:p w14:paraId="21876B1A" w14:textId="77777777" w:rsidR="005D52CA" w:rsidRPr="003A40BD" w:rsidRDefault="005D52CA" w:rsidP="00D461EF">
                        <w:pPr>
                          <w:jc w:val="center"/>
                          <w:rPr>
                            <w:rFonts w:asciiTheme="minorHAnsi" w:hAnsi="Calibri" w:cstheme="minorBidi"/>
                            <w:color w:val="000000" w:themeColor="text1"/>
                            <w:kern w:val="24"/>
                            <w:sz w:val="18"/>
                            <w:szCs w:val="18"/>
                          </w:rPr>
                        </w:pPr>
                        <w:proofErr w:type="gramStart"/>
                        <w:r w:rsidRPr="003A40BD">
                          <w:rPr>
                            <w:rFonts w:asciiTheme="minorHAnsi" w:hAnsi="Calibri" w:cstheme="minorBidi"/>
                            <w:color w:val="000000" w:themeColor="text1"/>
                            <w:kern w:val="24"/>
                            <w:sz w:val="18"/>
                            <w:szCs w:val="18"/>
                          </w:rPr>
                          <w:t>9:GBF</w:t>
                        </w:r>
                        <w:proofErr w:type="gramEnd"/>
                      </w:p>
                    </w:txbxContent>
                  </v:textbox>
                </v:rect>
                <v:rect id="Rectangle 110" o:spid="_x0000_s1075" style="position:absolute;left:16928;top:4973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DXxxgAAANwAAAAPAAAAZHJzL2Rvd25yZXYueG1sRI9Pa8JA&#10;EMXvBb/DMoXe6kaFIqmrlEjBi5Sq+Oc2ZKdJMDubZlcTv71zELzN8N6895vZone1ulIbKs8GRsME&#10;FHHubcWFgd32+30KKkRki7VnMnCjAIv54GWGqfUd/9J1EwslIRxSNFDG2KRah7wkh2HoG2LR/nzr&#10;MMraFtq22Em4q/U4ST60w4qlocSGspLy8+biDBwmt/3xv1v+nO04C322Pu3j9mTM22v/9QkqUh+f&#10;5sf1ygr+SPDlGZlAz+8AAAD//wMAUEsBAi0AFAAGAAgAAAAhANvh9svuAAAAhQEAABMAAAAAAAAA&#10;AAAAAAAAAAAAAFtDb250ZW50X1R5cGVzXS54bWxQSwECLQAUAAYACAAAACEAWvQsW78AAAAVAQAA&#10;CwAAAAAAAAAAAAAAAAAfAQAAX3JlbHMvLnJlbHNQSwECLQAUAAYACAAAACEAe6g18cYAAADcAAAA&#10;DwAAAAAAAAAAAAAAAAAHAgAAZHJzL2Rvd25yZXYueG1sUEsFBgAAAAADAAMAtwAAAPoCAAAAAA==&#10;" fillcolor="#a9d18e" stroked="f" strokeweight="1pt">
                  <v:textbox>
                    <w:txbxContent>
                      <w:p w14:paraId="21876B1B" w14:textId="77777777" w:rsidR="005D52CA" w:rsidRPr="003A40BD" w:rsidRDefault="005D52CA" w:rsidP="00D461EF">
                        <w:pPr>
                          <w:jc w:val="center"/>
                          <w:rPr>
                            <w:rFonts w:asciiTheme="minorHAnsi" w:hAnsi="Calibri" w:cstheme="minorBidi"/>
                            <w:color w:val="000000" w:themeColor="text1"/>
                            <w:kern w:val="24"/>
                            <w:sz w:val="18"/>
                            <w:szCs w:val="18"/>
                          </w:rPr>
                        </w:pPr>
                        <w:proofErr w:type="gramStart"/>
                        <w:r w:rsidRPr="003A40BD">
                          <w:rPr>
                            <w:rFonts w:asciiTheme="minorHAnsi" w:hAnsi="Calibri" w:cstheme="minorBidi"/>
                            <w:color w:val="000000" w:themeColor="text1"/>
                            <w:kern w:val="24"/>
                            <w:sz w:val="18"/>
                            <w:szCs w:val="18"/>
                          </w:rPr>
                          <w:t>11:DSI</w:t>
                        </w:r>
                        <w:proofErr w:type="gramEnd"/>
                      </w:p>
                    </w:txbxContent>
                  </v:textbox>
                </v:rect>
                <v:rect id="Rectangle 111" o:spid="_x0000_s1076" style="position:absolute;left:16892;top:5432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rzYwwAAANwAAAAPAAAAZHJzL2Rvd25yZXYueG1sRE/NagIx&#10;EL4X+g5hCr0UzW6hra5GqdKCBS+rPsC4GTdLk8mSRN2+vSkUepuP73fmy8FZcaEQO88KynEBgrjx&#10;uuNWwWH/OZqAiAlZo/VMCn4ownJxfzfHSvsr13TZpVbkEI4VKjAp9ZWUsTHkMI59T5y5kw8OU4ah&#10;lTrgNYc7K5+L4lU67Dg3GOxpbaj53p2dgpfD0H6Z6fZta+2T+dif63Bc1Uo9PgzvMxCJhvQv/nNv&#10;dJ5flvD7TL5ALm4AAAD//wMAUEsBAi0AFAAGAAgAAAAhANvh9svuAAAAhQEAABMAAAAAAAAAAAAA&#10;AAAAAAAAAFtDb250ZW50X1R5cGVzXS54bWxQSwECLQAUAAYACAAAACEAWvQsW78AAAAVAQAACwAA&#10;AAAAAAAAAAAAAAAfAQAAX3JlbHMvLnJlbHNQSwECLQAUAAYACAAAACEA1I682MMAAADcAAAADwAA&#10;AAAAAAAAAAAAAAAHAgAAZHJzL2Rvd25yZXYueG1sUEsFBgAAAAADAAMAtwAAAPcCAAAAAA==&#10;" fillcolor="#00ec72" stroked="f" strokeweight="1pt">
                  <v:textbox>
                    <w:txbxContent>
                      <w:p w14:paraId="21876B1C" w14:textId="77777777" w:rsidR="005D52CA" w:rsidRPr="003A40BD" w:rsidRDefault="005D52CA" w:rsidP="00D461EF">
                        <w:pPr>
                          <w:jc w:val="center"/>
                          <w:rPr>
                            <w:rFonts w:asciiTheme="minorHAnsi" w:hAnsi="Calibri" w:cstheme="minorBidi"/>
                            <w:color w:val="000000" w:themeColor="text1"/>
                            <w:kern w:val="24"/>
                            <w:sz w:val="18"/>
                            <w:szCs w:val="18"/>
                          </w:rPr>
                        </w:pPr>
                        <w:r w:rsidRPr="003A40BD">
                          <w:rPr>
                            <w:rFonts w:asciiTheme="minorHAnsi" w:hAnsi="Calibri" w:cstheme="minorBidi"/>
                            <w:color w:val="000000" w:themeColor="text1"/>
                            <w:kern w:val="24"/>
                            <w:sz w:val="18"/>
                            <w:szCs w:val="18"/>
                          </w:rPr>
                          <w:t>EBSAs</w:t>
                        </w:r>
                      </w:p>
                    </w:txbxContent>
                  </v:textbox>
                </v:rect>
                <v:rect id="Rectangle 112" o:spid="_x0000_s1077" style="position:absolute;left:16878;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CKvwgAAANwAAAAPAAAAZHJzL2Rvd25yZXYueG1sRE/bagIx&#10;EH0v9B/CFPpSNKvQi6tRtFhowZdVP2DcjJvFZLIkUde/bwoF3+ZwrjNb9M6KC4XYelYwGhYgiGuv&#10;W24U7Hdfgw8QMSFrtJ5JwY0iLOaPDzMstb9yRZdtakQO4ViiApNSV0oZa0MO49B3xJk7+uAwZRga&#10;qQNec7izclwUb9Jhy7nBYEefhurT9uwUvO775sdMNu8ba1/MeneuwmFVKfX81C+nIBL16S7+d3/r&#10;PH80hr9n8gVy/gsAAP//AwBQSwECLQAUAAYACAAAACEA2+H2y+4AAACFAQAAEwAAAAAAAAAAAAAA&#10;AAAAAAAAW0NvbnRlbnRfVHlwZXNdLnhtbFBLAQItABQABgAIAAAAIQBa9CxbvwAAABUBAAALAAAA&#10;AAAAAAAAAAAAAB8BAABfcmVscy8ucmVsc1BLAQItABQABgAIAAAAIQAkXCKvwgAAANwAAAAPAAAA&#10;AAAAAAAAAAAAAAcCAABkcnMvZG93bnJldi54bWxQSwUGAAAAAAMAAwC3AAAA9gIAAAAA&#10;" fillcolor="#00ec72" stroked="f" strokeweight="1pt">
                  <v:textbox>
                    <w:txbxContent>
                      <w:p w14:paraId="21876B1D" w14:textId="77777777" w:rsidR="005D52CA" w:rsidRPr="003A40BD" w:rsidRDefault="005D52CA" w:rsidP="00D461EF">
                        <w:pPr>
                          <w:jc w:val="center"/>
                          <w:rPr>
                            <w:rFonts w:asciiTheme="minorHAnsi" w:hAnsi="Calibri" w:cstheme="minorBidi"/>
                            <w:color w:val="000000" w:themeColor="text1"/>
                            <w:kern w:val="24"/>
                            <w:sz w:val="18"/>
                            <w:szCs w:val="18"/>
                          </w:rPr>
                        </w:pPr>
                        <w:r w:rsidRPr="003A40BD">
                          <w:rPr>
                            <w:rFonts w:asciiTheme="minorHAnsi" w:hAnsi="Calibri" w:cstheme="minorBidi"/>
                            <w:color w:val="000000" w:themeColor="text1"/>
                            <w:kern w:val="24"/>
                            <w:sz w:val="18"/>
                            <w:szCs w:val="18"/>
                          </w:rPr>
                          <w:t>CG (tbc)</w:t>
                        </w:r>
                      </w:p>
                    </w:txbxContent>
                  </v:textbox>
                </v:rect>
                <v:rect id="Rectangle 113" o:spid="_x0000_s1078" style="position:absolute;left:25268;top:7567;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quGxAAAANwAAAAPAAAAZHJzL2Rvd25yZXYueG1sRE9Na8JA&#10;EL0L/Q/LFLyZTSIUSV1FUgq9FKmWtLkN2TEJZmfT7NbEf98tCN7m8T5nvZ1MJy40uNaygiSKQRBX&#10;VrdcK/g8vi5WIJxH1thZJgVXcrDdPMzWmGk78gddDr4WIYRdhgoa7/tMSlc1ZNBFticO3MkOBn2A&#10;Qy31gGMIN51M4/hJGmw5NDTYU95QdT78GgVfy2vx/TO+7M86zd2Uv5eFP5ZKzR+n3TMIT5O/i2/u&#10;Nx3mJ0v4fyZcIDd/AAAA//8DAFBLAQItABQABgAIAAAAIQDb4fbL7gAAAIUBAAATAAAAAAAAAAAA&#10;AAAAAAAAAABbQ29udGVudF9UeXBlc10ueG1sUEsBAi0AFAAGAAgAAAAhAFr0LFu/AAAAFQEAAAsA&#10;AAAAAAAAAAAAAAAAHwEAAF9yZWxzLy5yZWxzUEsBAi0AFAAGAAgAAAAhAIt6q4bEAAAA3AAAAA8A&#10;AAAAAAAAAAAAAAAABwIAAGRycy9kb3ducmV2LnhtbFBLBQYAAAAAAwADALcAAAD4AgAAAAA=&#10;" fillcolor="#a9d18e" stroked="f" strokeweight="1pt">
                  <v:textbox>
                    <w:txbxContent>
                      <w:p w14:paraId="21876B1E" w14:textId="77777777" w:rsidR="005D52CA" w:rsidRPr="003A40BD" w:rsidRDefault="005D52CA" w:rsidP="00D461EF">
                        <w:pPr>
                          <w:jc w:val="center"/>
                          <w:rPr>
                            <w:rFonts w:asciiTheme="minorHAnsi" w:hAnsi="Calibri" w:cstheme="minorBidi"/>
                            <w:color w:val="000000" w:themeColor="text1"/>
                            <w:kern w:val="24"/>
                            <w:sz w:val="18"/>
                            <w:szCs w:val="18"/>
                          </w:rPr>
                        </w:pPr>
                        <w:proofErr w:type="gramStart"/>
                        <w:r w:rsidRPr="003A40BD">
                          <w:rPr>
                            <w:rFonts w:asciiTheme="minorHAnsi" w:hAnsi="Calibri" w:cstheme="minorBidi"/>
                            <w:color w:val="000000" w:themeColor="text1"/>
                            <w:kern w:val="24"/>
                            <w:sz w:val="18"/>
                            <w:szCs w:val="18"/>
                          </w:rPr>
                          <w:t>9:GBF</w:t>
                        </w:r>
                        <w:proofErr w:type="gramEnd"/>
                      </w:p>
                    </w:txbxContent>
                  </v:textbox>
                </v:rect>
                <v:rect id="Rectangle 114" o:spid="_x0000_s1079" style="position:absolute;left:25254;top:12217;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zPywwAAANwAAAAPAAAAZHJzL2Rvd25yZXYueG1sRE9Li8Iw&#10;EL4L+x/CCN401RVZqlGki7AXkdXFx21oxrbYTGoTbf33ZkHwNh/fc2aL1pTiTrUrLCsYDiIQxKnV&#10;BWcK/nar/hcI55E1lpZJwYMcLOYfnRnG2jb8S/etz0QIYRejgtz7KpbSpTkZdANbEQfubGuDPsA6&#10;k7rGJoSbUo6iaCINFhwacqwoySm9bG9GweHzsT9em+/NRY8S1ybr097vTkr1uu1yCsJT69/il/tH&#10;h/nDMfw/Ey6Q8ycAAAD//wMAUEsBAi0AFAAGAAgAAAAhANvh9svuAAAAhQEAABMAAAAAAAAAAAAA&#10;AAAAAAAAAFtDb250ZW50X1R5cGVzXS54bWxQSwECLQAUAAYACAAAACEAWvQsW78AAAAVAQAACwAA&#10;AAAAAAAAAAAAAAAfAQAAX3JlbHMvLnJlbHNQSwECLQAUAAYACAAAACEABJMz8sMAAADcAAAADwAA&#10;AAAAAAAAAAAAAAAHAgAAZHJzL2Rvd25yZXYueG1sUEsFBgAAAAADAAMAtwAAAPcCAAAAAA==&#10;" fillcolor="#a9d18e" stroked="f" strokeweight="1pt">
                  <v:textbox>
                    <w:txbxContent>
                      <w:p w14:paraId="21876B1F" w14:textId="77777777" w:rsidR="005D52CA" w:rsidRPr="003A40BD" w:rsidRDefault="005D52CA" w:rsidP="00D461EF">
                        <w:pPr>
                          <w:jc w:val="center"/>
                          <w:rPr>
                            <w:rFonts w:asciiTheme="minorHAnsi" w:hAnsi="Calibri" w:cstheme="minorBidi"/>
                            <w:color w:val="000000" w:themeColor="text1"/>
                            <w:kern w:val="24"/>
                            <w:sz w:val="18"/>
                            <w:szCs w:val="18"/>
                          </w:rPr>
                        </w:pPr>
                        <w:proofErr w:type="gramStart"/>
                        <w:r w:rsidRPr="003A40BD">
                          <w:rPr>
                            <w:rFonts w:asciiTheme="minorHAnsi" w:hAnsi="Calibri" w:cstheme="minorBidi"/>
                            <w:color w:val="000000" w:themeColor="text1"/>
                            <w:kern w:val="24"/>
                            <w:sz w:val="18"/>
                            <w:szCs w:val="18"/>
                          </w:rPr>
                          <w:t>13:CB</w:t>
                        </w:r>
                        <w:proofErr w:type="gramEnd"/>
                      </w:p>
                    </w:txbxContent>
                  </v:textbox>
                </v:rect>
                <v:rect id="Rectangle 115" o:spid="_x0000_s1080" style="position:absolute;left:25209;top:5432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brbwgAAANwAAAAPAAAAZHJzL2Rvd25yZXYueG1sRE/NagIx&#10;EL4X+g5hCr0UzVqwratRtFRowcuqDzBuxs1iMlmSqOvbN4WCt/n4fme26J0VFwqx9axgNCxAENde&#10;t9wo2O/Wgw8QMSFrtJ5JwY0iLOaPDzMstb9yRZdtakQO4ViiApNSV0oZa0MO49B3xJk7+uAwZRga&#10;qQNec7iz8rUo3qTDlnODwY4+DdWn7dkpGO/75sdMNu8ba1/M1+5chcOqUur5qV9OQSTq01387/7W&#10;ef5oDH/P5Avk/BcAAP//AwBQSwECLQAUAAYACAAAACEA2+H2y+4AAACFAQAAEwAAAAAAAAAAAAAA&#10;AAAAAAAAW0NvbnRlbnRfVHlwZXNdLnhtbFBLAQItABQABgAIAAAAIQBa9CxbvwAAABUBAAALAAAA&#10;AAAAAAAAAAAAAB8BAABfcmVscy8ucmVsc1BLAQItABQABgAIAAAAIQCrtbrbwgAAANwAAAAPAAAA&#10;AAAAAAAAAAAAAAcCAABkcnMvZG93bnJldi54bWxQSwUGAAAAAAMAAwC3AAAA9gIAAAAA&#10;" fillcolor="#00ec72" stroked="f" strokeweight="1pt">
                  <v:textbox>
                    <w:txbxContent>
                      <w:p w14:paraId="21876B20" w14:textId="77777777" w:rsidR="005D52CA" w:rsidRPr="003A40BD" w:rsidRDefault="005D52CA" w:rsidP="00D461EF">
                        <w:pPr>
                          <w:jc w:val="center"/>
                          <w:rPr>
                            <w:rFonts w:asciiTheme="minorHAnsi" w:hAnsi="Calibri" w:cstheme="minorBidi"/>
                            <w:color w:val="000000" w:themeColor="text1"/>
                            <w:kern w:val="24"/>
                            <w:sz w:val="18"/>
                            <w:szCs w:val="18"/>
                          </w:rPr>
                        </w:pPr>
                        <w:r w:rsidRPr="003A40BD">
                          <w:rPr>
                            <w:rFonts w:asciiTheme="minorHAnsi" w:hAnsi="Calibri" w:cstheme="minorBidi"/>
                            <w:color w:val="000000" w:themeColor="text1"/>
                            <w:kern w:val="24"/>
                            <w:sz w:val="18"/>
                            <w:szCs w:val="18"/>
                          </w:rPr>
                          <w:t>CG (tbc)</w:t>
                        </w:r>
                      </w:p>
                    </w:txbxContent>
                  </v:textbox>
                </v:rect>
                <v:rect id="Rectangle 116" o:spid="_x0000_s1081" style="position:absolute;left:25195;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ySswwAAANwAAAAPAAAAZHJzL2Rvd25yZXYueG1sRE/bagIx&#10;EH0v9B/CFPpSNGuhXlajaGmhBV9W/YBxM24Wk8mSRN3+fVMo+DaHc53FqndWXCnE1rOC0bAAQVx7&#10;3XKj4LD/HExBxISs0XomBT8UYbV8fFhgqf2NK7ruUiNyCMcSFZiUulLKWBtyGIe+I87cyQeHKcPQ&#10;SB3wlsOdla9FMZYOW84NBjt6N1Sfdxen4O3QN99mtp1srX0xH/tLFY6bSqnnp349B5GoT3fxv/tL&#10;5/mjMfw9ky+Qy18AAAD//wMAUEsBAi0AFAAGAAgAAAAhANvh9svuAAAAhQEAABMAAAAAAAAAAAAA&#10;AAAAAAAAAFtDb250ZW50X1R5cGVzXS54bWxQSwECLQAUAAYACAAAACEAWvQsW78AAAAVAQAACwAA&#10;AAAAAAAAAAAAAAAfAQAAX3JlbHMvLnJlbHNQSwECLQAUAAYACAAAACEAW2ckrMMAAADcAAAADwAA&#10;AAAAAAAAAAAAAAAHAgAAZHJzL2Rvd25yZXYueG1sUEsFBgAAAAADAAMAtwAAAPcCAAAAAA==&#10;" fillcolor="#00ec72" stroked="f" strokeweight="1pt">
                  <v:textbox>
                    <w:txbxContent>
                      <w:p w14:paraId="21876B21" w14:textId="77777777" w:rsidR="005D52CA" w:rsidRPr="003A40BD" w:rsidRDefault="005D52CA" w:rsidP="00D461EF">
                        <w:pPr>
                          <w:jc w:val="center"/>
                          <w:rPr>
                            <w:rFonts w:asciiTheme="minorHAnsi" w:hAnsi="Calibri" w:cstheme="minorBidi"/>
                            <w:color w:val="000000" w:themeColor="text1"/>
                            <w:kern w:val="24"/>
                            <w:sz w:val="18"/>
                            <w:szCs w:val="18"/>
                          </w:rPr>
                        </w:pPr>
                        <w:r w:rsidRPr="003A40BD">
                          <w:rPr>
                            <w:rFonts w:asciiTheme="minorHAnsi" w:hAnsi="Calibri" w:cstheme="minorBidi"/>
                            <w:color w:val="000000" w:themeColor="text1"/>
                            <w:kern w:val="24"/>
                            <w:sz w:val="18"/>
                            <w:szCs w:val="18"/>
                          </w:rPr>
                          <w:t>CG (tbc)</w:t>
                        </w:r>
                      </w:p>
                    </w:txbxContent>
                  </v:textbox>
                </v:rect>
                <v:rect id="Rectangle 117" o:spid="_x0000_s1082" style="position:absolute;left:50210;top:45081;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a2FwwAAANwAAAAPAAAAZHJzL2Rvd25yZXYueG1sRE9Li8Iw&#10;EL4L+x/CCN401QVdqlGki7AXkdXFx21oxrbYTGoTbf33ZkHwNh/fc2aL1pTiTrUrLCsYDiIQxKnV&#10;BWcK/nar/hcI55E1lpZJwYMcLOYfnRnG2jb8S/etz0QIYRejgtz7KpbSpTkZdANbEQfubGuDPsA6&#10;k7rGJoSbUo6iaCwNFhwacqwoySm9bG9GweHzsT9em+/NRY8S1ybr097vTkr1uu1yCsJT69/il/tH&#10;h/nDCfw/Ey6Q8ycAAAD//wMAUEsBAi0AFAAGAAgAAAAhANvh9svuAAAAhQEAABMAAAAAAAAAAAAA&#10;AAAAAAAAAFtDb250ZW50X1R5cGVzXS54bWxQSwECLQAUAAYACAAAACEAWvQsW78AAAAVAQAACwAA&#10;AAAAAAAAAAAAAAAfAQAAX3JlbHMvLnJlbHNQSwECLQAUAAYACAAAACEA9EGthcMAAADcAAAADwAA&#10;AAAAAAAAAAAAAAAHAgAAZHJzL2Rvd25yZXYueG1sUEsFBgAAAAADAAMAtwAAAPcCAAAAAA==&#10;" fillcolor="#a9d18e" stroked="f" strokeweight="1pt">
                  <v:textbox>
                    <w:txbxContent>
                      <w:p w14:paraId="21876B22"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18" o:spid="_x0000_s1083" style="position:absolute;left:50196;top:4973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jn3xgAAANwAAAAPAAAAZHJzL2Rvd25yZXYueG1sRI9Pa8JA&#10;EMXvBb/DMoXe6kaFIqmrlEjBi5Sq+Oc2ZKdJMDubZlcTv71zELzN8N6895vZone1ulIbKs8GRsME&#10;FHHubcWFgd32+30KKkRki7VnMnCjAIv54GWGqfUd/9J1EwslIRxSNFDG2KRah7wkh2HoG2LR/nzr&#10;MMraFtq22Em4q/U4ST60w4qlocSGspLy8+biDBwmt/3xv1v+nO04C322Pu3j9mTM22v/9QkqUh+f&#10;5sf1ygr+SGjlGZlAz+8AAAD//wMAUEsBAi0AFAAGAAgAAAAhANvh9svuAAAAhQEAABMAAAAAAAAA&#10;AAAAAAAAAAAAAFtDb250ZW50X1R5cGVzXS54bWxQSwECLQAUAAYACAAAACEAWvQsW78AAAAVAQAA&#10;CwAAAAAAAAAAAAAAAAAfAQAAX3JlbHMvLnJlbHNQSwECLQAUAAYACAAAACEAhd4598YAAADcAAAA&#10;DwAAAAAAAAAAAAAAAAAHAgAAZHJzL2Rvd25yZXYueG1sUEsFBgAAAAADAAMAtwAAAPoCAAAAAA==&#10;" fillcolor="#a9d18e" stroked="f" strokeweight="1pt">
                  <v:textbox>
                    <w:txbxContent>
                      <w:p w14:paraId="21876B23"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19" o:spid="_x0000_s1084" style="position:absolute;left:50160;top:54325;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DewgAAANwAAAAPAAAAZHJzL2Rvd25yZXYueG1sRE/NagIx&#10;EL4XfIcwhV6KZi3U1tUotrRQwcuqDzBuxs3SZLIkUbdv3wiCt/n4fme+7J0VZwqx9axgPCpAENde&#10;t9wo2O++h+8gYkLWaD2Tgj+KsFwMHuZYan/his7b1IgcwrFEBSalrpQy1oYcxpHviDN39MFhyjA0&#10;Uge85HBn5UtRTKTDlnODwY4+DdW/25NT8Lrvm7WZbt421j6br92pCoePSqmnx341A5GoT3fxzf2j&#10;8/zxFK7P5Avk4h8AAP//AwBQSwECLQAUAAYACAAAACEA2+H2y+4AAACFAQAAEwAAAAAAAAAAAAAA&#10;AAAAAAAAW0NvbnRlbnRfVHlwZXNdLnhtbFBLAQItABQABgAIAAAAIQBa9CxbvwAAABUBAAALAAAA&#10;AAAAAAAAAAAAAB8BAABfcmVscy8ucmVsc1BLAQItABQABgAIAAAAIQAq+LDewgAAANwAAAAPAAAA&#10;AAAAAAAAAAAAAAcCAABkcnMvZG93bnJldi54bWxQSwUGAAAAAAMAAwC3AAAA9gIAAAAA&#10;" fillcolor="#00ec72" stroked="f" strokeweight="1pt">
                  <v:textbox>
                    <w:txbxContent>
                      <w:p w14:paraId="21876B24"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20" o:spid="_x0000_s1085" style="position:absolute;left:50146;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tP+xQAAANwAAAAPAAAAZHJzL2Rvd25yZXYueG1sRI9BSwMx&#10;EIXvQv9DGMGLtFkL2ro2LVUUFHrZtj9g3IybxWSyJGm7/nvnIHib4b1575vVZgxenSnlPrKBu1kF&#10;iriNtufOwPHwNl2CygXZoo9MBn4ow2Y9uVphbeOFGzrvS6ckhHONBlwpQ611bh0FzLM4EIv2FVPA&#10;ImvqtE14kfDg9byqHnTAnqXB4UAvjtrv/SkYuD+O3Yd73C123t+618OpSZ/PjTE31+P2CVShsfyb&#10;/67freDPBV+ekQn0+hcAAP//AwBQSwECLQAUAAYACAAAACEA2+H2y+4AAACFAQAAEwAAAAAAAAAA&#10;AAAAAAAAAAAAW0NvbnRlbnRfVHlwZXNdLnhtbFBLAQItABQABgAIAAAAIQBa9CxbvwAAABUBAAAL&#10;AAAAAAAAAAAAAAAAAB8BAABfcmVscy8ucmVsc1BLAQItABQABgAIAAAAIQB1rtP+xQAAANwAAAAP&#10;AAAAAAAAAAAAAAAAAAcCAABkcnMvZG93bnJldi54bWxQSwUGAAAAAAMAAwC3AAAA+QIAAAAA&#10;" fillcolor="#00ec72" stroked="f" strokeweight="1pt">
                  <v:textbox>
                    <w:txbxContent>
                      <w:p w14:paraId="21876B25"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21" o:spid="_x0000_s1086" style="position:absolute;left:58527;top:45081;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FrXwgAAANwAAAAPAAAAZHJzL2Rvd25yZXYueG1sRE9Li8Iw&#10;EL4L+x/CLHjT1C6IVKMsXQQvi/jAXW9DM7bFZlKbaOu/N4LgbT6+58wWnanEjRpXWlYwGkYgiDOr&#10;S84V7HfLwQSE88gaK8uk4E4OFvOP3gwTbVve0G3rcxFC2CWooPC+TqR0WUEG3dDWxIE72cagD7DJ&#10;pW6wDeGmknEUjaXBkkNDgTWlBWXn7dUo+Pu6H/4v7c/6rOPUdenv8eB3R6X6n933FISnzr/FL/dK&#10;h/nxCJ7PhAvk/AEAAP//AwBQSwECLQAUAAYACAAAACEA2+H2y+4AAACFAQAAEwAAAAAAAAAAAAAA&#10;AAAAAAAAW0NvbnRlbnRfVHlwZXNdLnhtbFBLAQItABQABgAIAAAAIQBa9CxbvwAAABUBAAALAAAA&#10;AAAAAAAAAAAAAB8BAABfcmVscy8ucmVsc1BLAQItABQABgAIAAAAIQDaiFrXwgAAANwAAAAPAAAA&#10;AAAAAAAAAAAAAAcCAABkcnMvZG93bnJldi54bWxQSwUGAAAAAAMAAwC3AAAA9gIAAAAA&#10;" fillcolor="#a9d18e" stroked="f" strokeweight="1pt">
                  <v:textbox>
                    <w:txbxContent>
                      <w:p w14:paraId="21876B26"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22" o:spid="_x0000_s1087" style="position:absolute;left:58513;top:4973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sSgwgAAANwAAAAPAAAAZHJzL2Rvd25yZXYueG1sRE9Li8Iw&#10;EL4v+B/CCHtbUyssUo0ilQUvsqyKj9vQjG2xmXSbaOu/N4LgbT6+50znnanEjRpXWlYwHEQgiDOr&#10;S84V7LY/X2MQziNrrCyTgjs5mM96H1NMtG35j24bn4sQwi5BBYX3dSKlywoy6Aa2Jg7c2TYGfYBN&#10;LnWDbQg3lYyj6FsaLDk0FFhTWlB22VyNgsPovj/+t8vfi45T16Xr095vT0p99rvFBISnzr/FL/dK&#10;h/lxDM9nwgVy9gAAAP//AwBQSwECLQAUAAYACAAAACEA2+H2y+4AAACFAQAAEwAAAAAAAAAAAAAA&#10;AAAAAAAAW0NvbnRlbnRfVHlwZXNdLnhtbFBLAQItABQABgAIAAAAIQBa9CxbvwAAABUBAAALAAAA&#10;AAAAAAAAAAAAAB8BAABfcmVscy8ucmVsc1BLAQItABQABgAIAAAAIQAqWsSgwgAAANwAAAAPAAAA&#10;AAAAAAAAAAAAAAcCAABkcnMvZG93bnJldi54bWxQSwUGAAAAAAMAAwC3AAAA9gIAAAAA&#10;" fillcolor="#a9d18e" stroked="f" strokeweight="1pt">
                  <v:textbox>
                    <w:txbxContent>
                      <w:p w14:paraId="21876B27"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23" o:spid="_x0000_s1088" style="position:absolute;left:58477;top:54325;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E2JwwAAANwAAAAPAAAAZHJzL2Rvd25yZXYueG1sRE/NagIx&#10;EL4X+g5hBC+lZqtU69YorVio4GXVBxg3081iMlmSqNu3bwqF3ubj+53FqndWXCnE1rOCp1EBgrj2&#10;uuVGwfHw8fgCIiZkjdYzKfimCKvl/d0CS+1vXNF1nxqRQziWqMCk1JVSxtqQwzjyHXHmvnxwmDIM&#10;jdQBbzncWTkuiql02HJuMNjR2lB93l+cgudj32zNfDfbWftgNodLFU7vlVLDQf/2CiJRn/7Ff+5P&#10;neePJ/D7TL5ALn8AAAD//wMAUEsBAi0AFAAGAAgAAAAhANvh9svuAAAAhQEAABMAAAAAAAAAAAAA&#10;AAAAAAAAAFtDb250ZW50X1R5cGVzXS54bWxQSwECLQAUAAYACAAAACEAWvQsW78AAAAVAQAACwAA&#10;AAAAAAAAAAAAAAAfAQAAX3JlbHMvLnJlbHNQSwECLQAUAAYACAAAACEAhXxNicMAAADcAAAADwAA&#10;AAAAAAAAAAAAAAAHAgAAZHJzL2Rvd25yZXYueG1sUEsFBgAAAAADAAMAtwAAAPcCAAAAAA==&#10;" fillcolor="#00ec72" stroked="f" strokeweight="1pt">
                  <v:textbox>
                    <w:txbxContent>
                      <w:p w14:paraId="21876B28"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24" o:spid="_x0000_s1089" style="position:absolute;left:58463;top:58975;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dX9wwAAANwAAAAPAAAAZHJzL2Rvd25yZXYueG1sRE/NagIx&#10;EL4X+g5hBC+lZitW69YorVio4GXVBxg3081iMlmSqNu3bwqF3ubj+53FqndWXCnE1rOCp1EBgrj2&#10;uuVGwfHw8fgCIiZkjdYzKfimCKvl/d0CS+1vXNF1nxqRQziWqMCk1JVSxtqQwzjyHXHmvnxwmDIM&#10;jdQBbzncWTkuiql02HJuMNjR2lB93l+cgudj32zNfDfbWftgNodLFU7vlVLDQf/2CiJRn/7Ff+5P&#10;neePJ/D7TL5ALn8AAAD//wMAUEsBAi0AFAAGAAgAAAAhANvh9svuAAAAhQEAABMAAAAAAAAAAAAA&#10;AAAAAAAAAFtDb250ZW50X1R5cGVzXS54bWxQSwECLQAUAAYACAAAACEAWvQsW78AAAAVAQAACwAA&#10;AAAAAAAAAAAAAAAfAQAAX3JlbHMvLnJlbHNQSwECLQAUAAYACAAAACEACpXV/cMAAADcAAAADwAA&#10;AAAAAAAAAAAAAAAHAgAAZHJzL2Rvd25yZXYueG1sUEsFBgAAAAADAAMAtwAAAPcCAAAAAA==&#10;" fillcolor="#00ec72" stroked="f" strokeweight="1pt">
                  <v:textbox>
                    <w:txbxContent>
                      <w:p w14:paraId="21876B29"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25" o:spid="_x0000_s1090" style="position:absolute;left:91711;top:7617;width:4184;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jTMwwAAANwAAAAPAAAAZHJzL2Rvd25yZXYueG1sRE9LawIx&#10;EL4L/Q9hhN40q9BSVqMsbaXSm1Z83Kab6WbpZrIk0V3/vREKvc3H95z5sreNuJAPtWMFk3EGgrh0&#10;uuZKwe5rNXoBESKyxsYxKbhSgOXiYTDHXLuON3TZxkqkEA45KjAxtrmUoTRkMYxdS5y4H+ctxgR9&#10;JbXHLoXbRk6z7FlarDk1GGzp1VD5uz1bBZ/fnT4c2+q4Kk7FR7F/e3fG75R6HPbFDESkPv6L/9xr&#10;neZPn+D+TLpALm4AAAD//wMAUEsBAi0AFAAGAAgAAAAhANvh9svuAAAAhQEAABMAAAAAAAAAAAAA&#10;AAAAAAAAAFtDb250ZW50X1R5cGVzXS54bWxQSwECLQAUAAYACAAAACEAWvQsW78AAAAVAQAACwAA&#10;AAAAAAAAAAAAAAAfAQAAX3JlbHMvLnJlbHNQSwECLQAUAAYACAAAACEAYI40zMMAAADcAAAADwAA&#10;AAAAAAAAAAAAAAAHAgAAZHJzL2Rvd25yZXYueG1sUEsFBgAAAAADAAMAtwAAAPcCAAAAAA==&#10;" fillcolor="#548235" stroked="f" strokeweight="1pt">
                  <v:textbox>
                    <w:txbxContent>
                      <w:p w14:paraId="21876B2A"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1</w:t>
                        </w:r>
                      </w:p>
                    </w:txbxContent>
                  </v:textbox>
                </v:rect>
                <v:rect id="Rectangle 126" o:spid="_x0000_s1091" style="position:absolute;left:91791;top:16962;width:4184;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1EGwgAAANwAAAAPAAAAZHJzL2Rvd25yZXYueG1sRE9LasMw&#10;EN0Xcgcxhe4auW4Jxo1s8qHQLAKx2wMM1tQ2sUZGUmLn9lWhkN083nfW5WwGcSXne8sKXpYJCOLG&#10;6p5bBd9fH88ZCB+QNQ6WScGNPJTF4mGNubYTV3StQytiCPscFXQhjLmUvunIoF/akThyP9YZDBG6&#10;VmqHUww3g0yTZCUN9hwbOhxp11Fzri9GQZr17dZN27cTHafqkO1vr4dTrdTT47x5BxFoDnfxv/tT&#10;x/npCv6eiRfI4hcAAP//AwBQSwECLQAUAAYACAAAACEA2+H2y+4AAACFAQAAEwAAAAAAAAAAAAAA&#10;AAAAAAAAW0NvbnRlbnRfVHlwZXNdLnhtbFBLAQItABQABgAIAAAAIQBa9CxbvwAAABUBAAALAAAA&#10;AAAAAAAAAAAAAB8BAABfcmVscy8ucmVsc1BLAQItABQABgAIAAAAIQCu71EGwgAAANwAAAAPAAAA&#10;AAAAAAAAAAAAAAcCAABkcnMvZG93bnJldi54bWxQSwUGAAAAAAMAAwC3AAAA9gIAAAAA&#10;" fillcolor="#00b050" stroked="f" strokeweight="1pt">
                  <v:textbox>
                    <w:txbxContent>
                      <w:p w14:paraId="21876B2B"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v:textbox>
                </v:rect>
                <v:rect id="Rectangle 127" o:spid="_x0000_s1092" style="position:absolute;left:66902;top:26306;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Wc4xAAAANwAAAAPAAAAZHJzL2Rvd25yZXYueG1sRE9Na8JA&#10;EL0L/Q/LFLzppinUkmYjkiL0UkpV0nobsmMSzM7G7Griv+8WBG/zeJ+TLkfTigv1rrGs4GkegSAu&#10;rW64UrDbrmevIJxH1thaJgVXcrDMHiYpJtoO/E2Xja9ECGGXoILa+y6R0pU1GXRz2xEH7mB7gz7A&#10;vpK6xyGEm1bGUfQiDTYcGmrsKK+pPG7ORsHP87X4PQ3vX0cd527MP/eF3+6Vmj6OqzcQnkZ/F9/c&#10;HzrMjxfw/0y4QGZ/AAAA//8DAFBLAQItABQABgAIAAAAIQDb4fbL7gAAAIUBAAATAAAAAAAAAAAA&#10;AAAAAAAAAABbQ29udGVudF9UeXBlc10ueG1sUEsBAi0AFAAGAAgAAAAhAFr0LFu/AAAAFQEAAAsA&#10;AAAAAAAAAAAAAAAAHwEAAF9yZWxzLy5yZWxzUEsBAi0AFAAGAAgAAAAhADotZzjEAAAA3AAAAA8A&#10;AAAAAAAAAAAAAAAABwIAAGRycy9kb3ducmV2LnhtbFBLBQYAAAAAAwADALcAAAD4AgAAAAA=&#10;" fillcolor="#a9d18e" stroked="f" strokeweight="1pt">
                  <v:textbox>
                    <w:txbxContent>
                      <w:p w14:paraId="21876B2C"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28" o:spid="_x0000_s1093" style="position:absolute;left:66888;top:30956;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vNKxgAAANwAAAAPAAAAZHJzL2Rvd25yZXYueG1sRI9Ba8JA&#10;EIXvBf/DMkJvdWOEIqmrlEjBi5SqaL0N2WkSzM6m2dXEf985FLzN8N68981iNbhG3agLtWcD00kC&#10;irjwtubSwGH/8TIHFSKyxcYzGbhTgNVy9LTAzPqev+i2i6WSEA4ZGqhibDOtQ1GRwzDxLbFoP75z&#10;GGXtSm077CXcNTpNklftsGZpqLClvKLisrs6A6fZ/fj9268/LzbNw5Bvz8e4PxvzPB7e30BFGuLD&#10;/H+9sYKfCq08IxPo5R8AAAD//wMAUEsBAi0AFAAGAAgAAAAhANvh9svuAAAAhQEAABMAAAAAAAAA&#10;AAAAAAAAAAAAAFtDb250ZW50X1R5cGVzXS54bWxQSwECLQAUAAYACAAAACEAWvQsW78AAAAVAQAA&#10;CwAAAAAAAAAAAAAAAAAfAQAAX3JlbHMvLnJlbHNQSwECLQAUAAYACAAAACEAS7LzSsYAAADcAAAA&#10;DwAAAAAAAAAAAAAAAAAHAgAAZHJzL2Rvd25yZXYueG1sUEsFBgAAAAADAAMAtwAAAPoCAAAAAA==&#10;" fillcolor="#a9d18e" stroked="f" strokeweight="1pt">
                  <v:textbox>
                    <w:txbxContent>
                      <w:p w14:paraId="21876B2D"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29" o:spid="_x0000_s1094" style="position:absolute;left:66831;top:35598;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MV0wgAAANwAAAAPAAAAZHJzL2Rvd25yZXYueG1sRE/NasJA&#10;EL4XfIdlhN7qxiglja6ilUI9FDT1AYbsmASzs2F3a+LbdwXB23x8v7NcD6YVV3K+saxgOklAEJdW&#10;N1wpOP1+vWUgfEDW2FomBTfysF6NXpaYa9vzka5FqEQMYZ+jgjqELpfSlzUZ9BPbEUfubJ3BEKGr&#10;pHbYx3DTyjRJ3qXBhmNDjR191lReij+jIM2aauv67fxAP/1xn+1us/2hUOp1PGwWIAIN4Sl+uL91&#10;nJ9+wP2ZeIFc/QMAAP//AwBQSwECLQAUAAYACAAAACEA2+H2y+4AAACFAQAAEwAAAAAAAAAAAAAA&#10;AAAAAAAAW0NvbnRlbnRfVHlwZXNdLnhtbFBLAQItABQABgAIAAAAIQBa9CxbvwAAABUBAAALAAAA&#10;AAAAAAAAAAAAAB8BAABfcmVscy8ucmVsc1BLAQItABQABgAIAAAAIQDfcMV0wgAAANwAAAAPAAAA&#10;AAAAAAAAAAAAAAcCAABkcnMvZG93bnJldi54bWxQSwUGAAAAAAMAAwC3AAAA9gIAAAAA&#10;" fillcolor="#00b050" stroked="f" strokeweight="1pt">
                  <v:textbox>
                    <w:txbxContent>
                      <w:p w14:paraId="21876B2E"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v:textbox>
                </v:rect>
                <v:rect id="Rectangle 130" o:spid="_x0000_s1095" style="position:absolute;left:75127;top:26293;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WmRxgAAANwAAAAPAAAAZHJzL2Rvd25yZXYueG1sRI9Pa8JA&#10;EMXvBb/DMoK3ulGhlOgqkiJ4KVIV/9yG7JgEs7Npdmvit+8cCr3N8N6895vFqne1elAbKs8GJuME&#10;FHHubcWFgeNh8/oOKkRki7VnMvCkAKvl4GWBqfUdf9FjHwslIRxSNFDG2KRah7wkh2HsG2LRbr51&#10;GGVtC21b7CTc1XqaJG/aYcXSUGJDWUn5ff/jDJxnz9Plu/vY3e00C332eT3Fw9WY0bBfz0FF6uO/&#10;+e96awV/JvjyjEygl78AAAD//wMAUEsBAi0AFAAGAAgAAAAhANvh9svuAAAAhQEAABMAAAAAAAAA&#10;AAAAAAAAAAAAAFtDb250ZW50X1R5cGVzXS54bWxQSwECLQAUAAYACAAAACEAWvQsW78AAAAVAQAA&#10;CwAAAAAAAAAAAAAAAAAfAQAAX3JlbHMvLnJlbHNQSwECLQAUAAYACAAAACEAMB1pkcYAAADcAAAA&#10;DwAAAAAAAAAAAAAAAAAHAgAAZHJzL2Rvd25yZXYueG1sUEsFBgAAAAADAAMAtwAAAPoCAAAAAA==&#10;" fillcolor="#a9d18e" stroked="f" strokeweight="1pt">
                  <v:textbox>
                    <w:txbxContent>
                      <w:p w14:paraId="21876B2F"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31" o:spid="_x0000_s1096" style="position:absolute;left:75113;top:30943;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cwKxAAAANwAAAAPAAAAZHJzL2Rvd25yZXYueG1sRE9Na8JA&#10;EL0L/Q/LFLyZTSIUSV1FUgq9FKmWtLkN2TEJZmfT7NbEf98tCN7m8T5nvZ1MJy40uNaygiSKQRBX&#10;VrdcK/g8vi5WIJxH1thZJgVXcrDdPMzWmGk78gddDr4WIYRdhgoa7/tMSlc1ZNBFticO3MkOBn2A&#10;Qy31gGMIN51M4/hJGmw5NDTYU95QdT78GgVfy2vx/TO+7M86zd2Uv5eFP5ZKzR+n3TMIT5O/i2/u&#10;Nx3mLxP4fyZcIDd/AAAA//8DAFBLAQItABQABgAIAAAAIQDb4fbL7gAAAIUBAAATAAAAAAAAAAAA&#10;AAAAAAAAAABbQ29udGVudF9UeXBlc10ueG1sUEsBAi0AFAAGAAgAAAAhAFr0LFu/AAAAFQEAAAsA&#10;AAAAAAAAAAAAAAAAHwEAAF9yZWxzLy5yZWxzUEsBAi0AFAAGAAgAAAAhAF9RzArEAAAA3AAAAA8A&#10;AAAAAAAAAAAAAAAABwIAAGRycy9kb3ducmV2LnhtbFBLBQYAAAAAAwADALcAAAD4AgAAAAA=&#10;" fillcolor="#a9d18e" stroked="f" strokeweight="1pt">
                  <v:textbox>
                    <w:txbxContent>
                      <w:p w14:paraId="21876B30"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32" o:spid="_x0000_s1097" style="position:absolute;left:75056;top:35585;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cHYwgAAANwAAAAPAAAAZHJzL2Rvd25yZXYueG1sRE/basJA&#10;EH0v+A/LFHyrm0YpIXUVLwj1oWCiHzBkp0kwOxt2VxP/visU+jaHc53lejSduJPzrWUF77MEBHFl&#10;dcu1gsv58JaB8AFZY2eZFDzIw3o1eVliru3ABd3LUIsYwj5HBU0IfS6lrxoy6Ge2J47cj3UGQ4Su&#10;ltrhEMNNJ9Mk+ZAGW44NDfa0a6i6ljejIM3aeuuG7eJE30NxzPaP+fFUKjV9HTefIAKN4V/85/7S&#10;cf48hecz8QK5+gUAAP//AwBQSwECLQAUAAYACAAAACEA2+H2y+4AAACFAQAAEwAAAAAAAAAAAAAA&#10;AAAAAAAAW0NvbnRlbnRfVHlwZXNdLnhtbFBLAQItABQABgAIAAAAIQBa9CxbvwAAABUBAAALAAAA&#10;AAAAAAAAAAAAAB8BAABfcmVscy8ucmVsc1BLAQItABQABgAIAAAAIQBUDcHYwgAAANwAAAAPAAAA&#10;AAAAAAAAAAAAAAcCAABkcnMvZG93bnJldi54bWxQSwUGAAAAAAMAAwC3AAAA9gIAAAAA&#10;" fillcolor="#00b050" stroked="f" strokeweight="1pt">
                  <v:textbox>
                    <w:txbxContent>
                      <w:p w14:paraId="21876B31"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v:textbox>
                </v:rect>
                <v:rect id="Rectangle 133" o:spid="_x0000_s1098" style="position:absolute;left:66789;top:16930;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dtUwwAAANwAAAAPAAAAZHJzL2Rvd25yZXYueG1sRE/NagIx&#10;EL4X+g5hhF6kZlup1q1R2lKhgpdVH2DcTDeLyWRJom7fvhGE3ubj+535sndWnCnE1rOCp1EBgrj2&#10;uuVGwX63enwFEROyRuuZFPxShOXi/m6OpfYXrui8TY3IIRxLVGBS6kopY23IYRz5jjhzPz44TBmG&#10;RuqAlxzurHwuiol02HJuMNjRp6H6uD05BS/7vlmb2Wa6sXZovnanKhw+KqUeBv37G4hEffoX39zf&#10;Os8fj+H6TL5ALv4AAAD//wMAUEsBAi0AFAAGAAgAAAAhANvh9svuAAAAhQEAABMAAAAAAAAAAAAA&#10;AAAAAAAAAFtDb250ZW50X1R5cGVzXS54bWxQSwECLQAUAAYACAAAACEAWvQsW78AAAAVAQAACwAA&#10;AAAAAAAAAAAAAAAfAQAAX3JlbHMvLnJlbHNQSwECLQAUAAYACAAAACEAAKXbVMMAAADcAAAADwAA&#10;AAAAAAAAAAAAAAAHAgAAZHJzL2Rvd25yZXYueG1sUEsFBgAAAAADAAMAtwAAAPcCAAAAAA==&#10;" fillcolor="#00ec72" stroked="f" strokeweight="1pt">
                  <v:textbox>
                    <w:txbxContent>
                      <w:p w14:paraId="21876B32"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34" o:spid="_x0000_s1099" style="position:absolute;left:66775;top:21580;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EMgwwAAANwAAAAPAAAAZHJzL2Rvd25yZXYueG1sRE/bagIx&#10;EH0v9B/CFHwpmu3Ny9YotVSw4MuqHzBuppulyWRJom7/3hQKfZvDuc582TsrzhRi61nBw6gAQVx7&#10;3XKj4LBfD6cgYkLWaD2Tgh+KsFzc3syx1P7CFZ13qRE5hGOJCkxKXSllrA05jCPfEWfuyweHKcPQ&#10;SB3wksOdlY9FMZYOW84NBjt6N1R/705Owcuhbz7NbDvZWntvPvanKhxXlVKDu/7tFUSiPv2L/9wb&#10;nec/PcPvM/kCubgCAAD//wMAUEsBAi0AFAAGAAgAAAAhANvh9svuAAAAhQEAABMAAAAAAAAAAAAA&#10;AAAAAAAAAFtDb250ZW50X1R5cGVzXS54bWxQSwECLQAUAAYACAAAACEAWvQsW78AAAAVAQAACwAA&#10;AAAAAAAAAAAAAAAfAQAAX3JlbHMvLnJlbHNQSwECLQAUAAYACAAAACEAj0xDIMMAAADcAAAADwAA&#10;AAAAAAAAAAAAAAAHAgAAZHJzL2Rvd25yZXYueG1sUEsFBgAAAAADAAMAtwAAAPcCAAAAAA==&#10;" fillcolor="#00ec72" stroked="f" strokeweight="1pt">
                  <v:textbox>
                    <w:txbxContent>
                      <w:p w14:paraId="21876B33"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35" o:spid="_x0000_s1100" style="position:absolute;left:75097;top:16915;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Oa7wwAAANwAAAAPAAAAZHJzL2Rvd25yZXYueG1sRE/NagIx&#10;EL4X+g5hBC+lZmtR69YobalQwcuqDzBuppvFZLIkUbdvbwqF3ubj+53FqndWXCjE1rOCp1EBgrj2&#10;uuVGwWG/fnwBEROyRuuZFPxQhNXy/m6BpfZXruiyS43IIRxLVGBS6kopY23IYRz5jjhz3z44TBmG&#10;RuqA1xzurBwXxVQ6bDk3GOzow1B92p2dgsmhbzZmvp1trX0wn/tzFY7vlVLDQf/2CiJRn/7Ff+4v&#10;nec/T+D3mXyBXN4AAAD//wMAUEsBAi0AFAAGAAgAAAAhANvh9svuAAAAhQEAABMAAAAAAAAAAAAA&#10;AAAAAAAAAFtDb250ZW50X1R5cGVzXS54bWxQSwECLQAUAAYACAAAACEAWvQsW78AAAAVAQAACwAA&#10;AAAAAAAAAAAAAAAfAQAAX3JlbHMvLnJlbHNQSwECLQAUAAYACAAAACEA4ADmu8MAAADcAAAADwAA&#10;AAAAAAAAAAAAAAAHAgAAZHJzL2Rvd25yZXYueG1sUEsFBgAAAAADAAMAtwAAAPcCAAAAAA==&#10;" fillcolor="#00ec72" stroked="f" strokeweight="1pt">
                  <v:textbox>
                    <w:txbxContent>
                      <w:p w14:paraId="21876B34"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36" o:spid="_x0000_s1101" style="position:absolute;left:75083;top:21565;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njMwwAAANwAAAAPAAAAZHJzL2Rvd25yZXYueG1sRE/NagIx&#10;EL4X+g5hBC+lZmup1q1R2lKhgpdVH2DcTDeLyWRJom7f3hQK3ubj+535sndWnCnE1rOCp1EBgrj2&#10;uuVGwX63enwFEROyRuuZFPxShOXi/m6OpfYXrui8TY3IIRxLVGBS6kopY23IYRz5jjhzPz44TBmG&#10;RuqAlxzurBwXxUQ6bDk3GOzo01B93J6cgpd936zNbDPdWPtgvnanKhw+KqWGg/79DUSiPt3E/+5v&#10;nec/T+DvmXyBXFwBAAD//wMAUEsBAi0AFAAGAAgAAAAhANvh9svuAAAAhQEAABMAAAAAAAAAAAAA&#10;AAAAAAAAAFtDb250ZW50X1R5cGVzXS54bWxQSwECLQAUAAYACAAAACEAWvQsW78AAAAVAQAACwAA&#10;AAAAAAAAAAAAAAAfAQAAX3JlbHMvLnJlbHNQSwECLQAUAAYACAAAACEAENJ4zMMAAADcAAAADwAA&#10;AAAAAAAAAAAAAAAHAgAAZHJzL2Rvd25yZXYueG1sUEsFBgAAAAADAAMAtwAAAPcCAAAAAA==&#10;" fillcolor="#00ec72" stroked="f" strokeweight="1pt">
                  <v:textbox>
                    <w:txbxContent>
                      <w:p w14:paraId="21876B35"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37" o:spid="_x0000_s1102" style="position:absolute;left:16952;top:2626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HlxAAAANwAAAAPAAAAZHJzL2Rvd25yZXYueG1sRE9La8JA&#10;EL4X/A/LCL3VTSO0Et2EEin0UooPbL0N2TEJyc7G7NbEf98VCt7m43vOKhtNKy7Uu9qygudZBIK4&#10;sLrmUsF+9/60AOE8ssbWMim4koMsnTysMNF24A1dtr4UIYRdggoq77tESldUZNDNbEccuJPtDfoA&#10;+1LqHocQbloZR9GLNFhzaKiwo7yiotn+GgXf8+vh5zysvxod527MP48Hvzsq9Tgd35YgPI3+Lv53&#10;f+gwf/4Kt2fCBTL9AwAA//8DAFBLAQItABQABgAIAAAAIQDb4fbL7gAAAIUBAAATAAAAAAAAAAAA&#10;AAAAAAAAAABbQ29udGVudF9UeXBlc10ueG1sUEsBAi0AFAAGAAgAAAAhAFr0LFu/AAAAFQEAAAsA&#10;AAAAAAAAAAAAAAAAHwEAAF9yZWxzLy5yZWxzUEsBAi0AFAAGAAgAAAAhAL/08eXEAAAA3AAAAA8A&#10;AAAAAAAAAAAAAAAABwIAAGRycy9kb3ducmV2LnhtbFBLBQYAAAAAAwADALcAAAD4AgAAAAA=&#10;" fillcolor="#a9d18e" stroked="f" strokeweight="1pt">
                  <v:textbox>
                    <w:txbxContent>
                      <w:p w14:paraId="21876B36" w14:textId="77777777" w:rsidR="005D52CA" w:rsidRPr="003A40BD" w:rsidRDefault="005D52CA" w:rsidP="00D461EF">
                        <w:pPr>
                          <w:jc w:val="center"/>
                          <w:rPr>
                            <w:rFonts w:asciiTheme="minorHAnsi" w:hAnsi="Calibri" w:cstheme="minorBidi"/>
                            <w:color w:val="000000" w:themeColor="text1"/>
                            <w:kern w:val="24"/>
                            <w:sz w:val="18"/>
                            <w:szCs w:val="18"/>
                          </w:rPr>
                        </w:pPr>
                        <w:proofErr w:type="gramStart"/>
                        <w:r w:rsidRPr="003A40BD">
                          <w:rPr>
                            <w:rFonts w:asciiTheme="minorHAnsi" w:hAnsi="Calibri" w:cstheme="minorBidi"/>
                            <w:color w:val="000000" w:themeColor="text1"/>
                            <w:kern w:val="24"/>
                            <w:sz w:val="18"/>
                            <w:szCs w:val="18"/>
                          </w:rPr>
                          <w:t>9:GBF</w:t>
                        </w:r>
                        <w:proofErr w:type="gramEnd"/>
                      </w:p>
                    </w:txbxContent>
                  </v:textbox>
                </v:rect>
                <v:rect id="Rectangle 138" o:spid="_x0000_s1103" style="position:absolute;left:16938;top:3091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2WXxgAAANwAAAAPAAAAZHJzL2Rvd25yZXYueG1sRI9Pa8JA&#10;EMXvBb/DMoK3ulGhlOgqkiJ4KVIV/9yG7JgEs7Npdmvit+8cCr3N8N6895vFqne1elAbKs8GJuME&#10;FHHubcWFgeNh8/oOKkRki7VnMvCkAKvl4GWBqfUdf9FjHwslIRxSNFDG2KRah7wkh2HsG2LRbr51&#10;GGVtC21b7CTc1XqaJG/aYcXSUGJDWUn5ff/jDJxnz9Plu/vY3e00C332eT3Fw9WY0bBfz0FF6uO/&#10;+e96awV/JrTyjEygl78AAAD//wMAUEsBAi0AFAAGAAgAAAAhANvh9svuAAAAhQEAABMAAAAAAAAA&#10;AAAAAAAAAAAAAFtDb250ZW50X1R5cGVzXS54bWxQSwECLQAUAAYACAAAACEAWvQsW78AAAAVAQAA&#10;CwAAAAAAAAAAAAAAAAAfAQAAX3JlbHMvLnJlbHNQSwECLQAUAAYACAAAACEAzmtll8YAAADcAAAA&#10;DwAAAAAAAAAAAAAAAAAHAgAAZHJzL2Rvd25yZXYueG1sUEsFBgAAAAADAAMAtwAAAPoCAAAAAA==&#10;" fillcolor="#a9d18e" stroked="f" strokeweight="1pt">
                  <v:textbox>
                    <w:txbxContent>
                      <w:p w14:paraId="21876B37" w14:textId="77777777" w:rsidR="005D52CA" w:rsidRPr="003A40BD" w:rsidRDefault="005D52CA" w:rsidP="00D461EF">
                        <w:pPr>
                          <w:jc w:val="center"/>
                          <w:rPr>
                            <w:rFonts w:asciiTheme="minorHAnsi" w:hAnsi="Calibri" w:cstheme="minorBidi"/>
                            <w:color w:val="000000" w:themeColor="text1"/>
                            <w:kern w:val="24"/>
                            <w:sz w:val="18"/>
                            <w:szCs w:val="18"/>
                          </w:rPr>
                        </w:pPr>
                        <w:proofErr w:type="gramStart"/>
                        <w:r w:rsidRPr="003A40BD">
                          <w:rPr>
                            <w:rFonts w:asciiTheme="minorHAnsi" w:hAnsi="Calibri" w:cstheme="minorBidi"/>
                            <w:color w:val="000000" w:themeColor="text1"/>
                            <w:kern w:val="24"/>
                            <w:sz w:val="18"/>
                            <w:szCs w:val="18"/>
                          </w:rPr>
                          <w:t>14:MRR</w:t>
                        </w:r>
                        <w:proofErr w:type="gramEnd"/>
                      </w:p>
                    </w:txbxContent>
                  </v:textbox>
                </v:rect>
                <v:rect id="Rectangle 139" o:spid="_x0000_s1104" style="position:absolute;left:16880;top:35556;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VOpwgAAANwAAAAPAAAAZHJzL2Rvd25yZXYueG1sRE/bisIw&#10;EH1f2H8Is+Dbmq6KdKtRvCCsD4LW/YChGduyzaQk0da/3wiCb3M415kve9OIGzlfW1bwNUxAEBdW&#10;11wq+D3vPlMQPiBrbCyTgjt5WC7e3+aYadvxiW55KEUMYZ+hgiqENpPSFxUZ9EPbEkfuYp3BEKEr&#10;pXbYxXDTyFGSTKXBmmNDhS1tKir+8qtRMErrcu269eRIh+60T7f38f6YKzX46FczEIH68BI/3T86&#10;zh9/w+OZeIFc/AMAAP//AwBQSwECLQAUAAYACAAAACEA2+H2y+4AAACFAQAAEwAAAAAAAAAAAAAA&#10;AAAAAAAAW0NvbnRlbnRfVHlwZXNdLnhtbFBLAQItABQABgAIAAAAIQBa9CxbvwAAABUBAAALAAAA&#10;AAAAAAAAAAAAAB8BAABfcmVscy8ucmVsc1BLAQItABQABgAIAAAAIQBaqVOpwgAAANwAAAAPAAAA&#10;AAAAAAAAAAAAAAcCAABkcnMvZG93bnJldi54bWxQSwUGAAAAAAMAAwC3AAAA9gIAAAAA&#10;" fillcolor="#00b050" stroked="f" strokeweight="1pt">
                  <v:textbox>
                    <w:txbxContent>
                      <w:p w14:paraId="21876B38"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v:textbox>
                </v:rect>
                <v:rect id="Rectangle 140" o:spid="_x0000_s1105" style="position:absolute;left:66847;top:45137;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nL0xQAAANwAAAAPAAAAZHJzL2Rvd25yZXYueG1sRI9BT8Mw&#10;DIXvSPsPkZF2YykTmlBZNlVsE4gbY4JxM41pKhqnSrK1+/f4gMTN1nt+7/NyPfpOnSmmNrCB21kB&#10;irgOtuXGwOFtd3MPKmVki11gMnChBOvV5GqJpQ0Dv9J5nxslIZxKNOBy7kutU+3IY5qFnli07xA9&#10;Zlljo23EQcJ9p+dFsdAeW5YGhz09Oqp/9idv4OVrsB/Hvjnuqs/qqXrfbIOLB2Om12P1ACrTmP/N&#10;f9fPVvDvBF+ekQn06hcAAP//AwBQSwECLQAUAAYACAAAACEA2+H2y+4AAACFAQAAEwAAAAAAAAAA&#10;AAAAAAAAAAAAW0NvbnRlbnRfVHlwZXNdLnhtbFBLAQItABQABgAIAAAAIQBa9CxbvwAAABUBAAAL&#10;AAAAAAAAAAAAAAAAAB8BAABfcmVscy8ucmVsc1BLAQItABQABgAIAAAAIQCtJnL0xQAAANwAAAAP&#10;AAAAAAAAAAAAAAAAAAcCAABkcnMvZG93bnJldi54bWxQSwUGAAAAAAMAAwC3AAAA+QIAAAAA&#10;" fillcolor="#548235" stroked="f" strokeweight="1pt">
                  <v:textbox>
                    <w:txbxContent>
                      <w:p w14:paraId="21876B39"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1</w:t>
                        </w:r>
                      </w:p>
                    </w:txbxContent>
                  </v:textbox>
                </v:rect>
                <v:rect id="Rectangle 141" o:spid="_x0000_s1106" style="position:absolute;left:66861;top:54406;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ZPFwwAAANwAAAAPAAAAZHJzL2Rvd25yZXYueG1sRE/NagIx&#10;EL4X+g5hhF5KzVqs1q1R2qJQwcuqDzBuppvFZLIkUbdv3wiF3ubj+535sndWXCjE1rOC0bAAQVx7&#10;3XKj4LBfP72CiAlZo/VMCn4ownJxfzfHUvsrV3TZpUbkEI4lKjApdaWUsTbkMA59R5y5bx8cpgxD&#10;I3XAaw53Vj4XxUQ6bDk3GOzo01B92p2dgpdD32zMbDvdWvtoVvtzFY4flVIPg/79DUSiPv2L/9xf&#10;Os8fj+D2TL5ALn4BAAD//wMAUEsBAi0AFAAGAAgAAAAhANvh9svuAAAAhQEAABMAAAAAAAAAAAAA&#10;AAAAAAAAAFtDb250ZW50X1R5cGVzXS54bWxQSwECLQAUAAYACAAAACEAWvQsW78AAAAVAQAACwAA&#10;AAAAAAAAAAAAAAAfAQAAX3JlbHMvLnJlbHNQSwECLQAUAAYACAAAACEAxz2TxcMAAADcAAAADwAA&#10;AAAAAAAAAAAAAAAHAgAAZHJzL2Rvd25yZXYueG1sUEsFBgAAAAADAAMAtwAAAPcCAAAAAA==&#10;" fillcolor="#00ec72" stroked="f" strokeweight="1pt">
                  <v:textbox>
                    <w:txbxContent>
                      <w:p w14:paraId="21876B3A"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42" o:spid="_x0000_s1107" style="position:absolute;left:66847;top:59056;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w2ywwAAANwAAAAPAAAAZHJzL2Rvd25yZXYueG1sRE/NagIx&#10;EL4X+g5hBC+lZitW69YorVio4GXVBxg3081iMlmSqNu3bwqF3ubj+53FqndWXCnE1rOCp1EBgrj2&#10;uuVGwfHw8fgCIiZkjdYzKfimCKvl/d0CS+1vXNF1nxqRQziWqMCk1JVSxtqQwzjyHXHmvnxwmDIM&#10;jdQBbzncWTkuiql02HJuMNjR2lB93l+cgudj32zNfDfbWftgNodLFU7vlVLDQf/2CiJRn/7Ff+5P&#10;nedPxvD7TL5ALn8AAAD//wMAUEsBAi0AFAAGAAgAAAAhANvh9svuAAAAhQEAABMAAAAAAAAAAAAA&#10;AAAAAAAAAFtDb250ZW50X1R5cGVzXS54bWxQSwECLQAUAAYACAAAACEAWvQsW78AAAAVAQAACwAA&#10;AAAAAAAAAAAAAAAfAQAAX3JlbHMvLnJlbHNQSwECLQAUAAYACAAAACEAN+8NssMAAADcAAAADwAA&#10;AAAAAAAAAAAAAAAHAgAAZHJzL2Rvd25yZXYueG1sUEsFBgAAAAADAAMAtwAAAPcCAAAAAA==&#10;" fillcolor="#00ec72" stroked="f" strokeweight="1pt">
                  <v:textbox>
                    <w:txbxContent>
                      <w:p w14:paraId="21876B3B"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43" o:spid="_x0000_s1108" style="position:absolute;left:91853;top:26336;width:4185;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OyDwwAAANwAAAAPAAAAZHJzL2Rvd25yZXYueG1sRE9LawIx&#10;EL4X/A9hhN5q1lqKrEZZrNLSW634uI2bcbO4mSxJ6m7/fVMo9DYf33Pmy9424kY+1I4VjEcZCOLS&#10;6ZorBbvPzcMURIjIGhvHpOCbAiwXg7s55tp1/EG3baxECuGQowITY5tLGUpDFsPItcSJuzhvMSbo&#10;K6k9dincNvIxy56lxZpTg8GWVobK6/bLKng/d/pwbKvjpjgVr8X+Ze2M3yl1P+yLGYhIffwX/7nf&#10;dJr/NIHfZ9IFcvEDAAD//wMAUEsBAi0AFAAGAAgAAAAhANvh9svuAAAAhQEAABMAAAAAAAAAAAAA&#10;AAAAAAAAAFtDb250ZW50X1R5cGVzXS54bWxQSwECLQAUAAYACAAAACEAWvQsW78AAAAVAQAACwAA&#10;AAAAAAAAAAAAAAAfAQAAX3JlbHMvLnJlbHNQSwECLQAUAAYACAAAACEAXfTsg8MAAADcAAAADwAA&#10;AAAAAAAAAAAAAAAHAgAAZHJzL2Rvd25yZXYueG1sUEsFBgAAAAADAAMAtwAAAPcCAAAAAA==&#10;" fillcolor="#548235" stroked="f" strokeweight="1pt">
                  <v:textbox>
                    <w:txbxContent>
                      <w:p w14:paraId="21876B3C"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1</w:t>
                        </w:r>
                      </w:p>
                    </w:txbxContent>
                  </v:textbox>
                </v:rect>
                <v:rect id="Rectangle 144" o:spid="_x0000_s1109" style="position:absolute;left:91934;top:35681;width:4184;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o9KwgAAANwAAAAPAAAAZHJzL2Rvd25yZXYueG1sRE/NasJA&#10;EL4LvsMyhd50Uw0lpG6CWoR6KGj0AYbsNAlmZ8Pu1sS37xYKvc3H9zubcjK9uJPznWUFL8sEBHFt&#10;dceNguvlsMhA+ICssbdMCh7koSzmsw3m2o58pnsVGhFD2OeooA1hyKX0dUsG/dIOxJH7ss5giNA1&#10;UjscY7jp5SpJXqXBjmNDiwPtW6pv1bdRsMq6ZufGXXqiz/F8zN4f6+OpUur5adq+gQg0hX/xn/tD&#10;x/lpCr/PxAtk8QMAAP//AwBQSwECLQAUAAYACAAAACEA2+H2y+4AAACFAQAAEwAAAAAAAAAAAAAA&#10;AAAAAAAAW0NvbnRlbnRfVHlwZXNdLnhtbFBLAQItABQABgAIAAAAIQBa9CxbvwAAABUBAAALAAAA&#10;AAAAAAAAAAAAAB8BAABfcmVscy8ucmVsc1BLAQItABQABgAIAAAAIQDsro9KwgAAANwAAAAPAAAA&#10;AAAAAAAAAAAAAAcCAABkcnMvZG93bnJldi54bWxQSwUGAAAAAAMAAwC3AAAA9gIAAAAA&#10;" fillcolor="#00b050" stroked="f" strokeweight="1pt">
                  <v:textbox>
                    <w:txbxContent>
                      <w:p w14:paraId="21876B3D"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v:textbox>
                </v:rect>
                <v:rect id="Rectangle 145" o:spid="_x0000_s1110" style="position:absolute;left:75094;top:45184;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Ll0xAAAANwAAAAPAAAAZHJzL2Rvd25yZXYueG1sRE/JasMw&#10;EL0X+g9iCr3VcpOmBMdyKA6BXkrJQpbbYE1sE2vkWGrs/H1VCPQ2j7dOOh9MI67UudqygtcoBkFc&#10;WF1zqWC7Wb5MQTiPrLGxTApu5GCePT6kmGjb84qua1+KEMIuQQWV920ipSsqMugi2xIH7mQ7gz7A&#10;rpS6wz6Em0aO4vhdGqw5NFTYUl5RcV7/GAX78W13uPSL77Me5W7Iv447vzkq9fw0fMxAeBr8v/ju&#10;/tRh/tsE/p4JF8jsFwAA//8DAFBLAQItABQABgAIAAAAIQDb4fbL7gAAAIUBAAATAAAAAAAAAAAA&#10;AAAAAAAAAABbQ29udGVudF9UeXBlc10ueG1sUEsBAi0AFAAGAAgAAAAhAFr0LFu/AAAAFQEAAAsA&#10;AAAAAAAAAAAAAAAAHwEAAF9yZWxzLy5yZWxzUEsBAi0AFAAGAAgAAAAhAHhsuXTEAAAA3AAAAA8A&#10;AAAAAAAAAAAAAAAABwIAAGRycy9kb3ducmV2LnhtbFBLBQYAAAAAAwADALcAAAD4AgAAAAA=&#10;" fillcolor="#a9d18e" stroked="f" strokeweight="1pt">
                  <v:textbox>
                    <w:txbxContent>
                      <w:p w14:paraId="21876B3E"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46" o:spid="_x0000_s1111" style="position:absolute;left:75080;top:49834;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icDwwAAANwAAAAPAAAAZHJzL2Rvd25yZXYueG1sRE9Li8Iw&#10;EL4v7H8Is+BtTX0gSzWKdBG8iKiLj9vQjG2xmXSbaOu/N4LgbT6+50xmrSnFjWpXWFbQ60YgiFOr&#10;C84U/O0W3z8gnEfWWFomBXdyMJt+fkww1rbhDd22PhMhhF2MCnLvq1hKl+Zk0HVtRRy4s60N+gDr&#10;TOoamxBuStmPopE0WHBoyLGiJKf0sr0aBYfBfX/8b37XF91PXJusTnu/OynV+WrnYxCeWv8Wv9xL&#10;HeYPR/B8Jlwgpw8AAAD//wMAUEsBAi0AFAAGAAgAAAAhANvh9svuAAAAhQEAABMAAAAAAAAAAAAA&#10;AAAAAAAAAFtDb250ZW50X1R5cGVzXS54bWxQSwECLQAUAAYACAAAACEAWvQsW78AAAAVAQAACwAA&#10;AAAAAAAAAAAAAAAfAQAAX3JlbHMvLnJlbHNQSwECLQAUAAYACAAAACEAiL4nA8MAAADcAAAADwAA&#10;AAAAAAAAAAAAAAAHAgAAZHJzL2Rvd25yZXYueG1sUEsFBgAAAAADAAMAtwAAAPcCAAAAAA==&#10;" fillcolor="#a9d18e" stroked="f" strokeweight="1pt">
                  <v:textbox>
                    <w:txbxContent>
                      <w:p w14:paraId="21876B3F"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47" o:spid="_x0000_s1112" style="position:absolute;left:75022;top:54475;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BE9wgAAANwAAAAPAAAAZHJzL2Rvd25yZXYueG1sRE/bisIw&#10;EH0X9h/CLOybpuuKlmoULwjrg6Dd/YChGduyzaQk0da/NwuCb3M411msetOIGzlfW1bwOUpAEBdW&#10;11wq+P3ZD1MQPiBrbCyTgjt5WC3fBgvMtO34TLc8lCKGsM9QQRVCm0npi4oM+pFtiSN3sc5giNCV&#10;UjvsYrhp5DhJptJgzbGhwpa2FRV/+dUoGKd1uXHdZnKiY3c+pLv71+GUK/Xx3q/nIAL14SV+ur91&#10;nD+Zwf8z8QK5fAAAAP//AwBQSwECLQAUAAYACAAAACEA2+H2y+4AAACFAQAAEwAAAAAAAAAAAAAA&#10;AAAAAAAAW0NvbnRlbnRfVHlwZXNdLnhtbFBLAQItABQABgAIAAAAIQBa9CxbvwAAABUBAAALAAAA&#10;AAAAAAAAAAAAAB8BAABfcmVscy8ucmVsc1BLAQItABQABgAIAAAAIQAcfBE9wgAAANwAAAAPAAAA&#10;AAAAAAAAAAAAAAcCAABkcnMvZG93bnJldi54bWxQSwUGAAAAAAMAAwC3AAAA9gIAAAAA&#10;" fillcolor="#00b050" stroked="f" strokeweight="1pt">
                  <v:textbox>
                    <w:txbxContent>
                      <w:p w14:paraId="21876B40"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v:textbox>
                </v:rect>
                <v:rect id="Rectangle 148" o:spid="_x0000_s1113" style="position:absolute;left:50304;top:26329;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RbqxgAAANwAAAAPAAAAZHJzL2Rvd25yZXYueG1sRI9Ba8JA&#10;EIXvQv/DMgVvuqmKSOoqJVLopUhVbL0N2WkSzM7G7NbEf985CN5meG/e+2a57l2trtSGyrOBl3EC&#10;ijj3tuLCwGH/PlqAChHZYu2ZDNwowHr1NFhian3HX3TdxUJJCIcUDZQxNqnWIS/JYRj7hli0X986&#10;jLK2hbYtdhLuaj1Jkrl2WLE0lNhQVlJ+3v05A9/T2/Hn0m22ZzvJQp99no5xfzJm+Ny/vYKK1MeH&#10;+X79YQV/JrTyjEygV/8AAAD//wMAUEsBAi0AFAAGAAgAAAAhANvh9svuAAAAhQEAABMAAAAAAAAA&#10;AAAAAAAAAAAAAFtDb250ZW50X1R5cGVzXS54bWxQSwECLQAUAAYACAAAACEAWvQsW78AAAAVAQAA&#10;CwAAAAAAAAAAAAAAAAAfAQAAX3JlbHMvLnJlbHNQSwECLQAUAAYACAAAACEAlm0W6sYAAADcAAAA&#10;DwAAAAAAAAAAAAAAAAAHAgAAZHJzL2Rvd25yZXYueG1sUEsFBgAAAAADAAMAtwAAAPoCAAAAAA==&#10;" fillcolor="#a9d18e" stroked="f" strokeweight="1pt">
                  <v:textbox>
                    <w:txbxContent>
                      <w:p w14:paraId="21876B41"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49" o:spid="_x0000_s1114" style="position:absolute;left:50290;top:30979;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bNxxAAAANwAAAAPAAAAZHJzL2Rvd25yZXYueG1sRE/JasMw&#10;EL0X+g9iCr3VcpMSGsdyKA6BXkrJQpbbYE1sE2vkWGrs/H1VCPQ2j7dOOh9MI67UudqygtcoBkFc&#10;WF1zqWC7Wb68g3AeWWNjmRTcyME8e3xIMdG25xVd174UIYRdggoq79tESldUZNBFtiUO3Ml2Bn2A&#10;XSl1h30IN40cxfFEGqw5NFTYUl5RcV7/GAX78W13uPSL77Me5W7Iv447vzkq9fw0fMxAeBr8v/ju&#10;/tRh/tsU/p4JF8jsFwAA//8DAFBLAQItABQABgAIAAAAIQDb4fbL7gAAAIUBAAATAAAAAAAAAAAA&#10;AAAAAAAAAABbQ29udGVudF9UeXBlc10ueG1sUEsBAi0AFAAGAAgAAAAhAFr0LFu/AAAAFQEAAAsA&#10;AAAAAAAAAAAAAAAAHwEAAF9yZWxzLy5yZWxzUEsBAi0AFAAGAAgAAAAhAPkhs3HEAAAA3AAAAA8A&#10;AAAAAAAAAAAAAAAABwIAAGRycy9kb3ducmV2LnhtbFBLBQYAAAAAAwADALcAAAD4AgAAAAA=&#10;" fillcolor="#a9d18e" stroked="f" strokeweight="1pt">
                  <v:textbox>
                    <w:txbxContent>
                      <w:p w14:paraId="21876B42"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50" o:spid="_x0000_s1115" style="position:absolute;left:50232;top:35621;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B+UxQAAANwAAAAPAAAAZHJzL2Rvd25yZXYueG1sRI9Ba8JA&#10;EIXvhf6HZQq91Y22lRBdpVYK9VDQtD9gyI5JMDsbdlcT/33nIHib4b1575vlenSdulCIrWcD00kG&#10;irjytuXawN/v10sOKiZki51nMnClCOvV48MSC+sHPtClTLWSEI4FGmhS6gutY9WQwzjxPbFoRx8c&#10;JllDrW3AQcJdp2dZNtcOW5aGBnv6bKg6lWdnYJa39SYMm7c9/QyHXb69vu72pTHPT+PHAlSiMd3N&#10;t+tvK/jvgi/PyAR69Q8AAP//AwBQSwECLQAUAAYACAAAACEA2+H2y+4AAACFAQAAEwAAAAAAAAAA&#10;AAAAAAAAAAAAW0NvbnRlbnRfVHlwZXNdLnhtbFBLAQItABQABgAIAAAAIQBa9CxbvwAAABUBAAAL&#10;AAAAAAAAAAAAAAAAAB8BAABfcmVscy8ucmVsc1BLAQItABQABgAIAAAAIQAWTB+UxQAAANwAAAAP&#10;AAAAAAAAAAAAAAAAAAcCAABkcnMvZG93bnJldi54bWxQSwUGAAAAAAMAAwC3AAAA+QIAAAAA&#10;" fillcolor="#00b050" stroked="f" strokeweight="1pt">
                  <v:textbox>
                    <w:txbxContent>
                      <w:p w14:paraId="21876B43"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v:textbox>
                </v:rect>
                <v:rect id="Rectangle 151" o:spid="_x0000_s1116" style="position:absolute;left:58603;top:26394;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imqwwAAANwAAAAPAAAAZHJzL2Rvd25yZXYueG1sRE9Li8Iw&#10;EL4L+x/CCN401UVZqlGki7AXkdXFx21oxrbYTGoTbf33ZkHwNh/fc2aL1pTiTrUrLCsYDiIQxKnV&#10;BWcK/nar/hcI55E1lpZJwYMcLOYfnRnG2jb8S/etz0QIYRejgtz7KpbSpTkZdANbEQfubGuDPsA6&#10;k7rGJoSbUo6iaCINFhwacqwoySm9bG9GweHzsT9em+/NRY8S1ybr097vTkr1uu1yCsJT69/il/tH&#10;h/njIfw/Ey6Q8ycAAAD//wMAUEsBAi0AFAAGAAgAAAAhANvh9svuAAAAhQEAABMAAAAAAAAAAAAA&#10;AAAAAAAAAFtDb250ZW50X1R5cGVzXS54bWxQSwECLQAUAAYACAAAACEAWvQsW78AAAAVAQAACwAA&#10;AAAAAAAAAAAAAAAfAQAAX3JlbHMvLnJlbHNQSwECLQAUAAYACAAAACEAgo4pqsMAAADcAAAADwAA&#10;AAAAAAAAAAAAAAAHAgAAZHJzL2Rvd25yZXYueG1sUEsFBgAAAAADAAMAtwAAAPcCAAAAAA==&#10;" fillcolor="#a9d18e" stroked="f" strokeweight="1pt">
                  <v:textbox>
                    <w:txbxContent>
                      <w:p w14:paraId="21876B44"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52" o:spid="_x0000_s1117" style="position:absolute;left:58588;top:31044;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LfdxAAAANwAAAAPAAAAZHJzL2Rvd25yZXYueG1sRE9Na8JA&#10;EL0L/Q/LFLzppimVkmYjkiL0UkpV0nobsmMSzM7G7Griv+8WBG/zeJ+TLkfTigv1rrGs4GkegSAu&#10;rW64UrDbrmevIJxH1thaJgVXcrDMHiYpJtoO/E2Xja9ECGGXoILa+y6R0pU1GXRz2xEH7mB7gz7A&#10;vpK6xyGEm1bGUbSQBhsODTV2lNdUHjdno+Dn+Vr8nob3r6OOczfmn/vCb/dKTR/H1RsIT6O/i2/u&#10;Dx3mv8Tw/0y4QGZ/AAAA//8DAFBLAQItABQABgAIAAAAIQDb4fbL7gAAAIUBAAATAAAAAAAAAAAA&#10;AAAAAAAAAABbQ29udGVudF9UeXBlc10ueG1sUEsBAi0AFAAGAAgAAAAhAFr0LFu/AAAAFQEAAAsA&#10;AAAAAAAAAAAAAAAAHwEAAF9yZWxzLy5yZWxzUEsBAi0AFAAGAAgAAAAhAHJct93EAAAA3AAAAA8A&#10;AAAAAAAAAAAAAAAABwIAAGRycy9kb3ducmV2LnhtbFBLBQYAAAAAAwADALcAAAD4AgAAAAA=&#10;" fillcolor="#a9d18e" stroked="f" strokeweight="1pt">
                  <v:textbox>
                    <w:txbxContent>
                      <w:p w14:paraId="21876B45" w14:textId="77777777" w:rsidR="005D52CA" w:rsidRDefault="005D52CA" w:rsidP="00D461EF">
                        <w:pPr>
                          <w:jc w:val="center"/>
                          <w:rPr>
                            <w:rFonts w:asciiTheme="minorHAnsi" w:hAnsi="Calibri" w:cstheme="minorBidi"/>
                            <w:color w:val="000000" w:themeColor="text1"/>
                            <w:kern w:val="24"/>
                            <w:sz w:val="24"/>
                          </w:rPr>
                        </w:pPr>
                        <w:r>
                          <w:rPr>
                            <w:rFonts w:asciiTheme="minorHAnsi" w:hAnsi="Calibri" w:cstheme="minorBidi"/>
                            <w:color w:val="000000" w:themeColor="text1"/>
                            <w:kern w:val="24"/>
                          </w:rPr>
                          <w:t>CG</w:t>
                        </w:r>
                      </w:p>
                    </w:txbxContent>
                  </v:textbox>
                </v:rect>
                <v:rect id="Rectangle 153" o:spid="_x0000_s1118" style="position:absolute;left:58531;top:35685;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oHjwgAAANwAAAAPAAAAZHJzL2Rvd25yZXYueG1sRE/bisIw&#10;EH1f2H8Is+Dbmq43SjWKF4T1QdDufsDQjG3ZZlKSaOvfbwTBtzmc6yxWvWnEjZyvLSv4GiYgiAur&#10;ay4V/P7sP1MQPiBrbCyTgjt5WC3f3xaYadvxmW55KEUMYZ+hgiqENpPSFxUZ9EPbEkfuYp3BEKEr&#10;pXbYxXDTyFGSzKTBmmNDhS1tKyr+8qtRMErrcuO6zeREx+58SHf38eGUKzX46NdzEIH68BI/3d86&#10;zp+O4fFMvEAu/wEAAP//AwBQSwECLQAUAAYACAAAACEA2+H2y+4AAACFAQAAEwAAAAAAAAAAAAAA&#10;AAAAAAAAW0NvbnRlbnRfVHlwZXNdLnhtbFBLAQItABQABgAIAAAAIQBa9CxbvwAAABUBAAALAAAA&#10;AAAAAAAAAAAAAB8BAABfcmVscy8ucmVsc1BLAQItABQABgAIAAAAIQDmnoHjwgAAANwAAAAPAAAA&#10;AAAAAAAAAAAAAAcCAABkcnMvZG93bnJldi54bWxQSwUGAAAAAAMAAwC3AAAA9gIAAAAA&#10;" fillcolor="#00b050" stroked="f" strokeweight="1pt">
                  <v:textbox>
                    <w:txbxContent>
                      <w:p w14:paraId="21876B46"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v:textbox>
                </v:rect>
                <v:rect id="Rectangle 154" o:spid="_x0000_s1119" style="position:absolute;left:88753;top:15061;width:18457;height:3641;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Ns4wwAAANwAAAAPAAAAZHJzL2Rvd25yZXYueG1sRE9LS8NA&#10;EL4L/odlBG92V9EgsdtgJT5urVXU45gdk9jsTMiuTfrvXaHgbT6+58yLyXdqR0NohS2czwwo4kpc&#10;y7WF15f7s2tQISI77ITJwp4CFIvjoznmTkZ+pt0m1iqFcMjRQhNjn2sdqoY8hpn0xIn7ksFjTHCo&#10;tRtwTOG+0xfGZNpjy6mhwZ7uGqq2mx9vwTw+vGuz/FyN62z1UUop39mbWHt6Mt3egIo0xX/xwf3k&#10;0vyrS/h7Jl2gF78AAAD//wMAUEsBAi0AFAAGAAgAAAAhANvh9svuAAAAhQEAABMAAAAAAAAAAAAA&#10;AAAAAAAAAFtDb250ZW50X1R5cGVzXS54bWxQSwECLQAUAAYACAAAACEAWvQsW78AAAAVAQAACwAA&#10;AAAAAAAAAAAAAAAfAQAAX3JlbHMvLnJlbHNQSwECLQAUAAYACAAAACEAmzjbOMMAAADcAAAADwAA&#10;AAAAAAAAAAAAAAAHAgAAZHJzL2Rvd25yZXYueG1sUEsFBgAAAAADAAMAtwAAAPcCAAAAAA==&#10;" fillcolor="#8faadc" stroked="f" strokeweight="1pt">
                  <v:textbox>
                    <w:txbxContent>
                      <w:p w14:paraId="21876B47" w14:textId="77777777" w:rsidR="005D52CA" w:rsidRDefault="005D52CA" w:rsidP="00D461EF">
                        <w:pPr>
                          <w:jc w:val="center"/>
                          <w:rPr>
                            <w:rFonts w:asciiTheme="minorHAnsi" w:hAnsi="Calibri" w:cstheme="minorBidi"/>
                            <w:color w:val="FFFFFF" w:themeColor="light1"/>
                            <w:kern w:val="24"/>
                            <w:sz w:val="24"/>
                          </w:rPr>
                        </w:pPr>
                        <w:r>
                          <w:rPr>
                            <w:rFonts w:asciiTheme="minorHAnsi" w:hAnsi="Calibri" w:cstheme="minorBidi"/>
                            <w:color w:val="FFFFFF" w:themeColor="light1"/>
                            <w:kern w:val="24"/>
                          </w:rPr>
                          <w:t>Ministerial Consultations</w:t>
                        </w:r>
                      </w:p>
                    </w:txbxContent>
                  </v:textbox>
                </v:rect>
                <v:rect id="Rectangle 155" o:spid="_x0000_s1120" style="position:absolute;left:88859;top:33809;width:18458;height:3642;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H6jwwAAANwAAAAPAAAAZHJzL2Rvd25yZXYueG1sRE9NS8NA&#10;EL0L/Q/LFHqzuy00SOy2qLTVW20V9ThmxyQ1OxOyaxP/vSsI3ubxPme5HnyjztSFWtjCbGpAERfi&#10;ai4tPD9tL69AhYjssBEmC98UYL0aXSwxd9Lzgc7HWKoUwiFHC1WMba51KCryGKbSEifuQzqPMcGu&#10;1K7DPoX7Rs+NybTHmlNDhS3dVVR8Hr+8BXO/e9Xm9n3fP2b7t41s5JS9iLWT8XBzDSrSEP/Ff+4H&#10;l+YvFvD7TLpAr34AAAD//wMAUEsBAi0AFAAGAAgAAAAhANvh9svuAAAAhQEAABMAAAAAAAAAAAAA&#10;AAAAAAAAAFtDb250ZW50X1R5cGVzXS54bWxQSwECLQAUAAYACAAAACEAWvQsW78AAAAVAQAACwAA&#10;AAAAAAAAAAAAAAAfAQAAX3JlbHMvLnJlbHNQSwECLQAUAAYACAAAACEA9HR+o8MAAADcAAAADwAA&#10;AAAAAAAAAAAAAAAHAgAAZHJzL2Rvd25yZXYueG1sUEsFBgAAAAADAAMAtwAAAPcCAAAAAA==&#10;" fillcolor="#8faadc" stroked="f" strokeweight="1pt">
                  <v:textbox>
                    <w:txbxContent>
                      <w:p w14:paraId="21876B48" w14:textId="77777777" w:rsidR="005D52CA" w:rsidRDefault="005D52CA" w:rsidP="00D461EF">
                        <w:pPr>
                          <w:jc w:val="center"/>
                          <w:rPr>
                            <w:rFonts w:asciiTheme="minorHAnsi" w:hAnsi="Calibri" w:cstheme="minorBidi"/>
                            <w:color w:val="FFFFFF" w:themeColor="light1"/>
                            <w:kern w:val="24"/>
                            <w:sz w:val="24"/>
                          </w:rPr>
                        </w:pPr>
                        <w:r>
                          <w:rPr>
                            <w:rFonts w:asciiTheme="minorHAnsi" w:hAnsi="Calibri" w:cstheme="minorBidi"/>
                            <w:color w:val="FFFFFF" w:themeColor="light1"/>
                            <w:kern w:val="24"/>
                          </w:rPr>
                          <w:t>Ministerial Consultations</w:t>
                        </w:r>
                      </w:p>
                    </w:txbxContent>
                  </v:textbox>
                </v:rect>
                <v:rect id="Rectangle 156" o:spid="_x0000_s1121" style="position:absolute;left:80382;top:52783;width:18458;height:3642;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uDUwwAAANwAAAAPAAAAZHJzL2Rvd25yZXYueG1sRE9NS8NA&#10;EL0L/odlBG92V8EgabdFpa3eqrW0PU6zY5I2OxOyaxP/vSsI3ubxPmcyG3yjztSFWtjC7ciAIi7E&#10;1Vxa2Hwsbh5AhYjssBEmC98UYDa9vJhg7qTndzqvY6lSCIccLVQxtrnWoajIYxhJS5y4T+k8xgS7&#10;UrsO+xTuG31nTKY91pwaKmzpuaLitP7yFszLcqfN02HVv2Wr/Vzmcsy2Yu311fA4BhVpiP/iP/er&#10;S/PvM/h9Jl2gpz8AAAD//wMAUEsBAi0AFAAGAAgAAAAhANvh9svuAAAAhQEAABMAAAAAAAAAAAAA&#10;AAAAAAAAAFtDb250ZW50X1R5cGVzXS54bWxQSwECLQAUAAYACAAAACEAWvQsW78AAAAVAQAACwAA&#10;AAAAAAAAAAAAAAAfAQAAX3JlbHMvLnJlbHNQSwECLQAUAAYACAAAACEABKbg1MMAAADcAAAADwAA&#10;AAAAAAAAAAAAAAAHAgAAZHJzL2Rvd25yZXYueG1sUEsFBgAAAAADAAMAtwAAAPcCAAAAAA==&#10;" fillcolor="#8faadc" stroked="f" strokeweight="1pt">
                  <v:textbox>
                    <w:txbxContent>
                      <w:p w14:paraId="21876B49" w14:textId="77777777" w:rsidR="005D52CA" w:rsidRDefault="005D52CA" w:rsidP="00D461EF">
                        <w:pPr>
                          <w:jc w:val="center"/>
                          <w:rPr>
                            <w:rFonts w:asciiTheme="minorHAnsi" w:hAnsi="Calibri" w:cstheme="minorBidi"/>
                            <w:color w:val="FFFFFF" w:themeColor="light1"/>
                            <w:kern w:val="24"/>
                            <w:sz w:val="24"/>
                          </w:rPr>
                        </w:pPr>
                        <w:r>
                          <w:rPr>
                            <w:rFonts w:asciiTheme="minorHAnsi" w:hAnsi="Calibri" w:cstheme="minorBidi"/>
                            <w:color w:val="FFFFFF" w:themeColor="light1"/>
                            <w:kern w:val="24"/>
                          </w:rPr>
                          <w:t>Ministerial Consultations</w:t>
                        </w:r>
                      </w:p>
                    </w:txbxContent>
                  </v:textbox>
                </v:rect>
                <v:rect id="Rectangle 157" o:spid="_x0000_s1122" style="position:absolute;left:200;top:45014;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xRFxAAAANwAAAAPAAAAZHJzL2Rvd25yZXYueG1sRE/JasMw&#10;EL0X+g9iCr3VchOaBsdyKA6BXkrJQpbbYE1sE2vkWGrs/H1VCPQ2j7dOOh9MI67UudqygtcoBkFc&#10;WF1zqWC7Wb5MQTiPrLGxTApu5GCePT6kmGjb84qua1+KEMIuQQWV920ipSsqMugi2xIH7mQ7gz7A&#10;rpS6wz6Em0aO4ngiDdYcGipsKa+oOK9/jIL9+LY7XPrF91mPcjfkX8ed3xyVen4aPmYgPA3+X3x3&#10;f+ow/+0d/p4JF8jsFwAA//8DAFBLAQItABQABgAIAAAAIQDb4fbL7gAAAIUBAAATAAAAAAAAAAAA&#10;AAAAAAAAAABbQ29udGVudF9UeXBlc10ueG1sUEsBAi0AFAAGAAgAAAAhAFr0LFu/AAAAFQEAAAsA&#10;AAAAAAAAAAAAAAAAHwEAAF9yZWxzLy5yZWxzUEsBAi0AFAAGAAgAAAAhAGIrFEXEAAAA3AAAAA8A&#10;AAAAAAAAAAAAAAAABwIAAGRycy9kb3ducmV2LnhtbFBLBQYAAAAAAwADALcAAAD4AgAAAAA=&#10;" fillcolor="#a9d18e" stroked="f" strokeweight="1pt">
                  <v:textbox>
                    <w:txbxContent>
                      <w:p w14:paraId="21876B4A" w14:textId="77777777" w:rsidR="005D52CA" w:rsidRPr="003A40BD" w:rsidRDefault="005D52CA" w:rsidP="00D461EF">
                        <w:pPr>
                          <w:jc w:val="center"/>
                          <w:rPr>
                            <w:rFonts w:asciiTheme="minorHAnsi" w:hAnsi="Calibri" w:cstheme="minorBidi"/>
                            <w:color w:val="000000" w:themeColor="text1"/>
                            <w:kern w:val="24"/>
                            <w:sz w:val="18"/>
                            <w:szCs w:val="18"/>
                          </w:rPr>
                        </w:pPr>
                        <w:proofErr w:type="gramStart"/>
                        <w:r w:rsidRPr="003A40BD">
                          <w:rPr>
                            <w:rFonts w:asciiTheme="minorHAnsi" w:hAnsi="Calibri" w:cstheme="minorBidi"/>
                            <w:color w:val="000000" w:themeColor="text1"/>
                            <w:kern w:val="24"/>
                            <w:sz w:val="18"/>
                            <w:szCs w:val="18"/>
                          </w:rPr>
                          <w:t>9:GBF</w:t>
                        </w:r>
                        <w:proofErr w:type="gramEnd"/>
                      </w:p>
                    </w:txbxContent>
                  </v:textbox>
                </v:rect>
                <v:rect id="Rectangle 158" o:spid="_x0000_s1123" style="position:absolute;left:185;top:49664;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IA3xgAAANwAAAAPAAAAZHJzL2Rvd25yZXYueG1sRI9Ba8JA&#10;EIXvQv/DMgVvuqmiSOoqJVLopUhVbL0N2WkSzM7G7NbEf985CN5meG/e+2a57l2trtSGyrOBl3EC&#10;ijj3tuLCwGH/PlqAChHZYu2ZDNwowHr1NFhian3HX3TdxUJJCIcUDZQxNqnWIS/JYRj7hli0X986&#10;jLK2hbYtdhLuaj1Jkrl2WLE0lNhQVlJ+3v05A9/T2/Hn0m22ZzvJQp99no5xfzJm+Ny/vYKK1MeH&#10;+X79YQV/JrTyjEygV/8AAAD//wMAUEsBAi0AFAAGAAgAAAAhANvh9svuAAAAhQEAABMAAAAAAAAA&#10;AAAAAAAAAAAAAFtDb250ZW50X1R5cGVzXS54bWxQSwECLQAUAAYACAAAACEAWvQsW78AAAAVAQAA&#10;CwAAAAAAAAAAAAAAAAAfAQAAX3JlbHMvLnJlbHNQSwECLQAUAAYACAAAACEAE7SAN8YAAADcAAAA&#10;DwAAAAAAAAAAAAAAAAAHAgAAZHJzL2Rvd25yZXYueG1sUEsFBgAAAAADAAMAtwAAAPoCAAAAAA==&#10;" fillcolor="#a9d18e" stroked="f" strokeweight="1pt">
                  <v:textbox>
                    <w:txbxContent>
                      <w:p w14:paraId="21876B4B" w14:textId="77777777" w:rsidR="005D52CA" w:rsidRPr="003A40BD" w:rsidRDefault="005D52CA" w:rsidP="00D461EF">
                        <w:pPr>
                          <w:jc w:val="center"/>
                          <w:rPr>
                            <w:rFonts w:asciiTheme="minorHAnsi" w:hAnsi="Calibri" w:cstheme="minorBidi"/>
                            <w:color w:val="000000" w:themeColor="text1"/>
                            <w:kern w:val="24"/>
                            <w:sz w:val="18"/>
                            <w:szCs w:val="18"/>
                          </w:rPr>
                        </w:pPr>
                        <w:r w:rsidRPr="003A40BD">
                          <w:rPr>
                            <w:rFonts w:asciiTheme="minorHAnsi" w:hAnsi="Calibri" w:cstheme="minorBidi"/>
                            <w:color w:val="000000" w:themeColor="text1"/>
                            <w:kern w:val="24"/>
                            <w:sz w:val="18"/>
                            <w:szCs w:val="18"/>
                          </w:rPr>
                          <w:t>12:RM</w:t>
                        </w:r>
                      </w:p>
                    </w:txbxContent>
                  </v:textbox>
                </v:rect>
                <v:rect id="Rectangle 159" o:spid="_x0000_s1124" style="position:absolute;left:150;top:54258;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gkewgAAANwAAAAPAAAAZHJzL2Rvd25yZXYueG1sRE/NagIx&#10;EL4XfIcwBS9Fsy3Y1tUotliw4GXVBxg342ZpMlmSqNu3N4WCt/n4fme+7J0VFwqx9azgeVyAIK69&#10;brlRcNh/jd5BxISs0XomBb8UYbkYPMyx1P7KFV12qRE5hGOJCkxKXSllrA05jGPfEWfu5IPDlGFo&#10;pA54zeHOypeieJUOW84NBjv6NFT/7M5OweTQN99mun3bWvtk1vtzFY4flVLDx341A5GoT3fxv3uj&#10;8/zJFP6eyRfIxQ0AAP//AwBQSwECLQAUAAYACAAAACEA2+H2y+4AAACFAQAAEwAAAAAAAAAAAAAA&#10;AAAAAAAAW0NvbnRlbnRfVHlwZXNdLnhtbFBLAQItABQABgAIAAAAIQBa9CxbvwAAABUBAAALAAAA&#10;AAAAAAAAAAAAAB8BAABfcmVscy8ucmVsc1BLAQItABQABgAIAAAAIQC8kgkewgAAANwAAAAPAAAA&#10;AAAAAAAAAAAAAAcCAABkcnMvZG93bnJldi54bWxQSwUGAAAAAAMAAwC3AAAA9gIAAAAA&#10;" fillcolor="#00ec72" stroked="f" strokeweight="1pt">
                  <v:textbox>
                    <w:txbxContent>
                      <w:p w14:paraId="21876B4C" w14:textId="77777777" w:rsidR="005D52CA" w:rsidRPr="003A40BD" w:rsidRDefault="005D52CA" w:rsidP="00D461EF">
                        <w:pPr>
                          <w:jc w:val="center"/>
                          <w:rPr>
                            <w:rFonts w:asciiTheme="minorHAnsi" w:hAnsi="Calibri" w:cstheme="minorBidi"/>
                            <w:color w:val="000000" w:themeColor="text1"/>
                            <w:kern w:val="24"/>
                            <w:sz w:val="18"/>
                            <w:szCs w:val="18"/>
                          </w:rPr>
                        </w:pPr>
                        <w:proofErr w:type="spellStart"/>
                        <w:r w:rsidRPr="003A40BD">
                          <w:rPr>
                            <w:rFonts w:asciiTheme="minorHAnsi" w:hAnsi="Calibri" w:cstheme="minorBidi"/>
                            <w:color w:val="000000" w:themeColor="text1"/>
                            <w:kern w:val="24"/>
                            <w:sz w:val="18"/>
                            <w:szCs w:val="18"/>
                          </w:rPr>
                          <w:t>SynBio</w:t>
                        </w:r>
                        <w:proofErr w:type="spellEnd"/>
                      </w:p>
                    </w:txbxContent>
                  </v:textbox>
                </v:rect>
                <v:rect id="Rectangle 160" o:spid="_x0000_s1125" style="position:absolute;left:8453;top:7422;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y6UxQAAANwAAAAPAAAAZHJzL2Rvd25yZXYueG1sRI9BT8Mw&#10;DIXvSPyHyEi7sRQOEyrLpmowMe3GmGDcvMZrqjVOlYS1+/f4gMTN1nt+7/N8OfpOXSimNrCBh2kB&#10;irgOtuXGwP5jff8EKmVki11gMnClBMvF7c0cSxsGfqfLLjdKQjiVaMDl3Jdap9qRxzQNPbFopxA9&#10;Zlljo23EQcJ9px+LYqY9tiwNDntaOarPux9vYHsc7Nehbw7r6rt6qz5fXoOLe2Mmd2P1DCrTmP/N&#10;f9cbK/gzwZdnZAK9+AUAAP//AwBQSwECLQAUAAYACAAAACEA2+H2y+4AAACFAQAAEwAAAAAAAAAA&#10;AAAAAAAAAAAAW0NvbnRlbnRfVHlwZXNdLnhtbFBLAQItABQABgAIAAAAIQBa9CxbvwAAABUBAAAL&#10;AAAAAAAAAAAAAAAAAB8BAABfcmVscy8ucmVsc1BLAQItABQABgAIAAAAIQDmky6UxQAAANwAAAAP&#10;AAAAAAAAAAAAAAAAAAcCAABkcnMvZG93bnJldi54bWxQSwUGAAAAAAMAAwC3AAAA+QIAAAAA&#10;" fillcolor="#548235" stroked="f" strokeweight="1pt">
                  <v:textbox>
                    <w:txbxContent>
                      <w:p w14:paraId="21876B4D"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1</w:t>
                        </w:r>
                      </w:p>
                    </w:txbxContent>
                  </v:textbox>
                </v:rect>
                <v:rect id="Rectangle 161" o:spid="_x0000_s1126" style="position:absolute;left:8538;top:35636;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HCywQAAANwAAAAPAAAAZHJzL2Rvd25yZXYueG1sRE/NisIw&#10;EL4v+A5hBG9rqi5SqlHURdCDoNUHGJqxLTaTkmRtffvNwoK3+fh+Z7nuTSOe5HxtWcFknIAgLqyu&#10;uVRwu+4/UxA+IGtsLJOCF3lYrwYfS8y07fhCzzyUIoawz1BBFUKbSemLigz6sW2JI3e3zmCI0JVS&#10;O+xiuGnkNEnm0mDNsaHClnYVFY/8xyiYpnW5dd3260yn7nJMv1+z4zlXajTsNwsQgfrwFv+7DzrO&#10;n0/g75l4gVz9AgAA//8DAFBLAQItABQABgAIAAAAIQDb4fbL7gAAAIUBAAATAAAAAAAAAAAAAAAA&#10;AAAAAABbQ29udGVudF9UeXBlc10ueG1sUEsBAi0AFAAGAAgAAAAhAFr0LFu/AAAAFQEAAAsAAAAA&#10;AAAAAAAAAAAAHwEAAF9yZWxzLy5yZWxzUEsBAi0AFAAGAAgAAAAhALdscLLBAAAA3AAAAA8AAAAA&#10;AAAAAAAAAAAABwIAAGRycy9kb3ducmV2LnhtbFBLBQYAAAAAAwADALcAAAD1AgAAAAA=&#10;" fillcolor="#00b050" stroked="f" strokeweight="1pt">
                  <v:textbox>
                    <w:txbxContent>
                      <w:p w14:paraId="21876B4E"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v:textbox>
                </v:rect>
                <v:rect id="Rectangle 162" o:spid="_x0000_s1127" style="position:absolute;left:8582;top:45094;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H1gxAAAANwAAAAPAAAAZHJzL2Rvd25yZXYueG1sRE9La4NA&#10;EL4H+h+WKfSWrLUQinGVYin0UkIepPU2uBOVuLPW3Ubz77OBQm7z8T0nzSfTiTMNrrWs4HkRgSCu&#10;rG65VrDffcxfQTiPrLGzTAou5CDPHmYpJtqOvKHz1tcihLBLUEHjfZ9I6aqGDLqF7YkDd7SDQR/g&#10;UEs94BjCTSfjKFpKgy2HhgZ7KhqqTts/o+D75XL4+R3f1ycdF24qvsqD35VKPT1ObysQniZ/F/+7&#10;P3WYv4zh9ky4QGZXAAAA//8DAFBLAQItABQABgAIAAAAIQDb4fbL7gAAAIUBAAATAAAAAAAAAAAA&#10;AAAAAAAAAABbQ29udGVudF9UeXBlc10ueG1sUEsBAi0AFAAGAAgAAAAhAFr0LFu/AAAAFQEAAAsA&#10;AAAAAAAAAAAAAAAAHwEAAF9yZWxzLy5yZWxzUEsBAi0AFAAGAAgAAAAhALwwfWDEAAAA3AAAAA8A&#10;AAAAAAAAAAAAAAAABwIAAGRycy9kb3ducmV2LnhtbFBLBQYAAAAAAwADALcAAAD4AgAAAAA=&#10;" fillcolor="#a9d18e" stroked="f" strokeweight="1pt">
                  <v:textbox>
                    <w:txbxContent>
                      <w:p w14:paraId="21876B4F" w14:textId="77777777" w:rsidR="005D52CA" w:rsidRPr="003A40BD" w:rsidRDefault="005D52CA" w:rsidP="00D461EF">
                        <w:pPr>
                          <w:jc w:val="center"/>
                          <w:rPr>
                            <w:rFonts w:asciiTheme="minorHAnsi" w:hAnsi="Calibri" w:cstheme="minorBidi"/>
                            <w:color w:val="000000" w:themeColor="text1"/>
                            <w:kern w:val="24"/>
                            <w:sz w:val="18"/>
                            <w:szCs w:val="18"/>
                          </w:rPr>
                        </w:pPr>
                        <w:proofErr w:type="gramStart"/>
                        <w:r w:rsidRPr="003A40BD">
                          <w:rPr>
                            <w:rFonts w:asciiTheme="minorHAnsi" w:hAnsi="Calibri" w:cstheme="minorBidi"/>
                            <w:color w:val="000000" w:themeColor="text1"/>
                            <w:kern w:val="24"/>
                            <w:sz w:val="18"/>
                            <w:szCs w:val="18"/>
                          </w:rPr>
                          <w:t>9:GBF</w:t>
                        </w:r>
                        <w:proofErr w:type="gramEnd"/>
                      </w:p>
                    </w:txbxContent>
                  </v:textbox>
                </v:rect>
                <v:rect id="Rectangle 163" o:spid="_x0000_s1128" style="position:absolute;left:8567;top:49744;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Nj7wgAAANwAAAAPAAAAZHJzL2Rvd25yZXYueG1sRE9Li8Iw&#10;EL4L+x/CLHjTdBVkqUaRLsJeRHxQ9TY0Y1tsJrXJ2vrvjbDgbT6+58wWnanEnRpXWlbwNYxAEGdW&#10;l5wrOOxXg28QziNrrCyTggc5WMw/ejOMtW15S/edz0UIYRejgsL7OpbSZQUZdENbEwfuYhuDPsAm&#10;l7rBNoSbSo6iaCINlhwaCqwpKSi77v6MguP4kZ5u7c/mqkeJ65L1OfX7s1L9z245BeGp82/xv/tX&#10;h/mTMbyeCRfI+RMAAP//AwBQSwECLQAUAAYACAAAACEA2+H2y+4AAACFAQAAEwAAAAAAAAAAAAAA&#10;AAAAAAAAW0NvbnRlbnRfVHlwZXNdLnhtbFBLAQItABQABgAIAAAAIQBa9CxbvwAAABUBAAALAAAA&#10;AAAAAAAAAAAAAB8BAABfcmVscy8ucmVsc1BLAQItABQABgAIAAAAIQDTfNj7wgAAANwAAAAPAAAA&#10;AAAAAAAAAAAAAAcCAABkcnMvZG93bnJldi54bWxQSwUGAAAAAAMAAwC3AAAA9gIAAAAA&#10;" fillcolor="#a9d18e" stroked="f" strokeweight="1pt">
                  <v:textbox>
                    <w:txbxContent>
                      <w:p w14:paraId="21876B50" w14:textId="77777777" w:rsidR="005D52CA" w:rsidRPr="003A40BD" w:rsidRDefault="005D52CA" w:rsidP="00D461EF">
                        <w:pPr>
                          <w:jc w:val="center"/>
                          <w:rPr>
                            <w:rFonts w:asciiTheme="minorHAnsi" w:hAnsi="Calibri" w:cstheme="minorBidi"/>
                            <w:color w:val="000000" w:themeColor="text1"/>
                            <w:kern w:val="24"/>
                            <w:sz w:val="18"/>
                            <w:szCs w:val="18"/>
                          </w:rPr>
                        </w:pPr>
                        <w:r w:rsidRPr="003A40BD">
                          <w:rPr>
                            <w:rFonts w:asciiTheme="minorHAnsi" w:hAnsi="Calibri" w:cstheme="minorBidi"/>
                            <w:color w:val="000000" w:themeColor="text1"/>
                            <w:kern w:val="24"/>
                            <w:sz w:val="18"/>
                            <w:szCs w:val="18"/>
                          </w:rPr>
                          <w:t>12:RM</w:t>
                        </w:r>
                      </w:p>
                    </w:txbxContent>
                  </v:textbox>
                </v:rect>
                <v:rect id="Rectangle 164" o:spid="_x0000_s1129" style="position:absolute;left:83394;top:26311;width:4184;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CiXwwAAANwAAAAPAAAAZHJzL2Rvd25yZXYueG1sRE9LawIx&#10;EL4X+h/CCN5q1iJSVqMsbcXSW1V83Kab6WbpZrIk0V3/vSkUvM3H95z5sreNuJAPtWMF41EGgrh0&#10;uuZKwW67enoBESKyxsYxKbhSgOXi8WGOuXYdf9FlEyuRQjjkqMDE2OZShtKQxTByLXHifpy3GBP0&#10;ldQeuxRuG/mcZVNpsebUYLClV0Pl7+ZsFXx+d/pwbKvjqjgV62L/9u6M3yk1HPTFDESkPt7F/+4P&#10;neZPJ/D3TLpALm4AAAD//wMAUEsBAi0AFAAGAAgAAAAhANvh9svuAAAAhQEAABMAAAAAAAAAAAAA&#10;AAAAAAAAAFtDb250ZW50X1R5cGVzXS54bWxQSwECLQAUAAYACAAAACEAWvQsW78AAAAVAQAACwAA&#10;AAAAAAAAAAAAAAAfAQAAX3JlbHMvLnJlbHNQSwECLQAUAAYACAAAACEAmagol8MAAADcAAAADwAA&#10;AAAAAAAAAAAAAAAHAgAAZHJzL2Rvd25yZXYueG1sUEsFBgAAAAADAAMAtwAAAPcCAAAAAA==&#10;" fillcolor="#548235" stroked="f" strokeweight="1pt">
                  <v:textbox>
                    <w:txbxContent>
                      <w:p w14:paraId="21876B51"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1</w:t>
                        </w:r>
                      </w:p>
                    </w:txbxContent>
                  </v:textbox>
                </v:rect>
                <v:rect id="Rectangle 165" o:spid="_x0000_s1130" style="position:absolute;left:83474;top:35656;width:4184;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3axwwAAANwAAAAPAAAAZHJzL2Rvd25yZXYueG1sRE/NasJA&#10;EL4XfIdlBG91o20lpG6Ctgh6KGjsAwzZMQlmZ8Pu1sS3dwuF3ubj+511MZpO3Mj51rKCxTwBQVxZ&#10;3XKt4Pu8e05B+ICssbNMCu7kocgnT2vMtB34RLcy1CKGsM9QQRNCn0npq4YM+rntiSN3sc5giNDV&#10;UjscYrjp5DJJVtJgy7GhwZ4+Gqqu5Y9RsEzbeuuG7euRvobTIf28vxyOpVKz6bh5BxFoDP/iP/de&#10;x/mrN/h9Jl4g8wcAAAD//wMAUEsBAi0AFAAGAAgAAAAhANvh9svuAAAAhQEAABMAAAAAAAAAAAAA&#10;AAAAAAAAAFtDb250ZW50X1R5cGVzXS54bWxQSwECLQAUAAYACAAAACEAWvQsW78AAAAVAQAACwAA&#10;AAAAAAAAAAAAAAAfAQAAX3JlbHMvLnJlbHNQSwECLQAUAAYACAAAACEAyFd2scMAAADcAAAADwAA&#10;AAAAAAAAAAAAAAAHAgAAZHJzL2Rvd25yZXYueG1sUEsFBgAAAAADAAMAtwAAAPcCAAAAAA==&#10;" fillcolor="#00b050" stroked="f" strokeweight="1pt">
                  <v:textbox>
                    <w:txbxContent>
                      <w:p w14:paraId="21876B52" w14:textId="77777777" w:rsidR="005D52CA" w:rsidRPr="003A40BD" w:rsidRDefault="005D52CA" w:rsidP="00D461EF">
                        <w:pPr>
                          <w:jc w:val="center"/>
                          <w:rPr>
                            <w:rFonts w:ascii="Arial Narrow" w:hAnsi="Arial Narrow" w:cstheme="minorBidi"/>
                            <w:b/>
                            <w:bCs/>
                            <w:color w:val="FFFFFF" w:themeColor="background1"/>
                            <w:kern w:val="24"/>
                            <w:szCs w:val="20"/>
                          </w:rPr>
                        </w:pPr>
                        <w:r w:rsidRPr="003A40BD">
                          <w:rPr>
                            <w:rFonts w:ascii="Arial Narrow" w:hAnsi="Arial Narrow" w:cstheme="minorBidi"/>
                            <w:b/>
                            <w:bCs/>
                            <w:color w:val="FFFFFF" w:themeColor="background1"/>
                            <w:kern w:val="24"/>
                            <w:szCs w:val="20"/>
                          </w:rPr>
                          <w:t>WG 2</w:t>
                        </w:r>
                      </w:p>
                    </w:txbxContent>
                  </v:textbox>
                </v:rect>
                <v:rect id="Rectangle 166" o:spid="_x0000_s1131" style="position:absolute;left:80400;top:33784;width:18458;height:3641;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ippwgAAANwAAAAPAAAAZHJzL2Rvd25yZXYueG1sRE9LT8Mw&#10;DL4j8R8iI3FjCRwiVJZNGxqP28ZAbEfTmLbQ2FUT1u7fE6RJ3Pzpe3o6H0OrDtTHRtjB9cSAIi7F&#10;N1w5eHt9uLoFFROyx1aYHBwpwnx2fjbFwsvAL3TYpkrlEI4FOqhT6gqtY1lTwDiRjjhzn9IHTBn2&#10;lfY9Djk8tPrGGKsDNpwbauzovqbye/sTHJinx502y4/1sLHr/UpW8mXfxbnLi3FxByrRmP7FJ/ez&#10;z/Othb9n8gV69gsAAP//AwBQSwECLQAUAAYACAAAACEA2+H2y+4AAACFAQAAEwAAAAAAAAAAAAAA&#10;AAAAAAAAW0NvbnRlbnRfVHlwZXNdLnhtbFBLAQItABQABgAIAAAAIQBa9CxbvwAAABUBAAALAAAA&#10;AAAAAAAAAAAAAB8BAABfcmVscy8ucmVsc1BLAQItABQABgAIAAAAIQDKyippwgAAANwAAAAPAAAA&#10;AAAAAAAAAAAAAAcCAABkcnMvZG93bnJldi54bWxQSwUGAAAAAAMAAwC3AAAA9gIAAAAA&#10;" fillcolor="#8faadc" stroked="f" strokeweight="1pt">
                  <v:textbox>
                    <w:txbxContent>
                      <w:p w14:paraId="21876B53" w14:textId="77777777" w:rsidR="005D52CA" w:rsidRDefault="005D52CA" w:rsidP="00D461EF">
                        <w:pPr>
                          <w:jc w:val="center"/>
                          <w:rPr>
                            <w:rFonts w:asciiTheme="minorHAnsi" w:hAnsi="Calibri" w:cstheme="minorBidi"/>
                            <w:color w:val="FFFFFF" w:themeColor="light1"/>
                            <w:kern w:val="24"/>
                            <w:sz w:val="24"/>
                          </w:rPr>
                        </w:pPr>
                        <w:r>
                          <w:rPr>
                            <w:rFonts w:asciiTheme="minorHAnsi" w:hAnsi="Calibri" w:cstheme="minorBidi"/>
                            <w:color w:val="FFFFFF" w:themeColor="light1"/>
                            <w:kern w:val="24"/>
                          </w:rPr>
                          <w:t>Ministerial Consultations</w:t>
                        </w:r>
                      </w:p>
                    </w:txbxContent>
                  </v:textbox>
                </v:rect>
                <v:rect id="Rectangle 167" o:spid="_x0000_s1132" style="position:absolute;left:83416;top:7504;width:7899;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uYKxAAAANwAAAAPAAAAZHJzL2Rvd25yZXYueG1sRE9Na8JA&#10;EL0X/A/LFHprNhYxJbpKLQj2UEPTCh6H7LgJZmdjdqvx37tCobd5vM+ZLwfbijP1vnGsYJykIIgr&#10;pxs2Cn6+18+vIHxA1tg6JgVX8rBcjB7mmGt34S86l8GIGMI+RwV1CF0upa9qsugT1xFH7uB6iyHC&#10;3kjd4yWG21a+pOlUWmw4NtTY0XtN1bH8tQqM0Z/FeF1sPw6nbDVpT3rX7LVST4/D2wxEoCH8i//c&#10;Gx3nTzO4PxMvkIsbAAAA//8DAFBLAQItABQABgAIAAAAIQDb4fbL7gAAAIUBAAATAAAAAAAAAAAA&#10;AAAAAAAAAABbQ29udGVudF9UeXBlc10ueG1sUEsBAi0AFAAGAAgAAAAhAFr0LFu/AAAAFQEAAAsA&#10;AAAAAAAAAAAAAAAAHwEAAF9yZWxzLy5yZWxzUEsBAi0AFAAGAAgAAAAhAAKu5grEAAAA3AAAAA8A&#10;AAAAAAAAAAAAAAAABwIAAGRycy9kb3ducmV2LnhtbFBLBQYAAAAAAwADALcAAAD4AgAAAAA=&#10;" fillcolor="#385723" stroked="f" strokeweight="1pt">
                  <v:textbox inset="1mm,1mm,1mm">
                    <w:txbxContent>
                      <w:p w14:paraId="21876B54" w14:textId="77777777" w:rsidR="005D52CA" w:rsidRPr="003A40BD" w:rsidRDefault="005D52CA" w:rsidP="00D461EF">
                        <w:pPr>
                          <w:jc w:val="center"/>
                          <w:rPr>
                            <w:rFonts w:ascii="Arial Narrow" w:hAnsi="Arial Narrow" w:cstheme="minorBidi"/>
                            <w:b/>
                            <w:bCs/>
                            <w:color w:val="FFFFFF" w:themeColor="background1"/>
                            <w:kern w:val="24"/>
                            <w:sz w:val="16"/>
                            <w:szCs w:val="16"/>
                          </w:rPr>
                        </w:pPr>
                        <w:r w:rsidRPr="003A40BD">
                          <w:rPr>
                            <w:rFonts w:ascii="Arial Narrow" w:hAnsi="Arial Narrow" w:cstheme="minorBidi"/>
                            <w:b/>
                            <w:bCs/>
                            <w:color w:val="FFFFFF" w:themeColor="background1"/>
                            <w:kern w:val="24"/>
                            <w:sz w:val="16"/>
                            <w:szCs w:val="16"/>
                          </w:rPr>
                          <w:t xml:space="preserve">Plenary: </w:t>
                        </w:r>
                        <w:proofErr w:type="spellStart"/>
                        <w:r w:rsidRPr="003A40BD">
                          <w:rPr>
                            <w:rFonts w:ascii="Arial Narrow" w:hAnsi="Arial Narrow" w:cstheme="minorBidi"/>
                            <w:b/>
                            <w:bCs/>
                            <w:color w:val="FFFFFF" w:themeColor="background1"/>
                            <w:kern w:val="24"/>
                            <w:sz w:val="16"/>
                            <w:szCs w:val="16"/>
                          </w:rPr>
                          <w:t>stocktake</w:t>
                        </w:r>
                        <w:proofErr w:type="spellEnd"/>
                        <w:r w:rsidRPr="003A40BD">
                          <w:rPr>
                            <w:rFonts w:ascii="Arial Narrow" w:hAnsi="Arial Narrow" w:cstheme="minorBidi"/>
                            <w:b/>
                            <w:bCs/>
                            <w:color w:val="FFFFFF" w:themeColor="background1"/>
                            <w:kern w:val="24"/>
                            <w:sz w:val="16"/>
                            <w:szCs w:val="16"/>
                          </w:rPr>
                          <w:t xml:space="preserve"> &amp; adoption of decisions</w:t>
                        </w:r>
                      </w:p>
                      <w:p w14:paraId="21876B55" w14:textId="77777777" w:rsidR="005D52CA" w:rsidRPr="003A40BD" w:rsidRDefault="005D52CA" w:rsidP="00D461EF">
                        <w:pPr>
                          <w:shd w:val="clear" w:color="auto" w:fill="0000FF"/>
                          <w:spacing w:before="120"/>
                          <w:jc w:val="center"/>
                          <w:rPr>
                            <w:rFonts w:ascii="Arial Narrow" w:hAnsi="Arial Narrow" w:cstheme="minorBidi"/>
                            <w:b/>
                            <w:bCs/>
                            <w:color w:val="FFFFFF" w:themeColor="background1"/>
                            <w:kern w:val="24"/>
                            <w:sz w:val="18"/>
                            <w:szCs w:val="18"/>
                          </w:rPr>
                        </w:pPr>
                        <w:r w:rsidRPr="003A40BD">
                          <w:rPr>
                            <w:rFonts w:ascii="Arial Narrow" w:hAnsi="Arial Narrow" w:cstheme="minorBidi"/>
                            <w:b/>
                            <w:bCs/>
                            <w:color w:val="FFFFFF" w:themeColor="background1"/>
                            <w:kern w:val="24"/>
                            <w:sz w:val="18"/>
                            <w:szCs w:val="18"/>
                            <w:highlight w:val="blue"/>
                          </w:rPr>
                          <w:t>With Ministers</w:t>
                        </w:r>
                      </w:p>
                    </w:txbxContent>
                  </v:textbox>
                </v:rect>
                <v:rect id="Rectangle 168" o:spid="_x0000_s1133" style="position:absolute;left:25093;top:45103;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EqKxwAAANwAAAAPAAAAZHJzL2Rvd25yZXYueG1sRI/NasNA&#10;DITvhbzDokBvzTophOJkbYJLoZdSmoT83IRXsU28Wte7jZ23rw6F3iRmNPNpnY+uVTfqQ+PZwHyW&#10;gCIuvW24MrDfvT29gAoR2WLrmQzcKUCeTR7WmFo/8BfdtrFSEsIhRQN1jF2qdShrchhmviMW7eJ7&#10;h1HWvtK2x0HCXasXSbLUDhuWhho7Kmoqr9sfZ+D4fD+cvofXz6tdFGEsPs6HuDsb8zgdNytQkcb4&#10;b/67freCvxRaeUYm0NkvAAAA//8DAFBLAQItABQABgAIAAAAIQDb4fbL7gAAAIUBAAATAAAAAAAA&#10;AAAAAAAAAAAAAABbQ29udGVudF9UeXBlc10ueG1sUEsBAi0AFAAGAAgAAAAhAFr0LFu/AAAAFQEA&#10;AAsAAAAAAAAAAAAAAAAAHwEAAF9yZWxzLy5yZWxzUEsBAi0AFAAGAAgAAAAhAN3YSorHAAAA3AAA&#10;AA8AAAAAAAAAAAAAAAAABwIAAGRycy9kb3ducmV2LnhtbFBLBQYAAAAAAwADALcAAAD7AgAAAAA=&#10;" fillcolor="#a9d18e" stroked="f" strokeweight="1pt">
                  <v:textbox>
                    <w:txbxContent>
                      <w:p w14:paraId="21876B56" w14:textId="77777777" w:rsidR="005D52CA" w:rsidRPr="003A40BD" w:rsidRDefault="005D52CA" w:rsidP="00D461EF">
                        <w:pPr>
                          <w:jc w:val="center"/>
                          <w:rPr>
                            <w:rFonts w:asciiTheme="minorHAnsi" w:hAnsi="Calibri" w:cstheme="minorBidi"/>
                            <w:color w:val="000000" w:themeColor="text1"/>
                            <w:kern w:val="24"/>
                            <w:sz w:val="18"/>
                            <w:szCs w:val="18"/>
                          </w:rPr>
                        </w:pPr>
                        <w:r w:rsidRPr="003A40BD">
                          <w:rPr>
                            <w:rFonts w:asciiTheme="minorHAnsi" w:hAnsi="Calibri" w:cstheme="minorBidi"/>
                            <w:color w:val="000000" w:themeColor="text1"/>
                            <w:kern w:val="24"/>
                            <w:sz w:val="18"/>
                            <w:szCs w:val="18"/>
                          </w:rPr>
                          <w:t>CG (tbc)</w:t>
                        </w:r>
                      </w:p>
                    </w:txbxContent>
                  </v:textbox>
                </v:rect>
                <v:rect id="Rectangle 169" o:spid="_x0000_s1134" style="position:absolute;left:25079;top:49753;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O8RxAAAANwAAAAPAAAAZHJzL2Rvd25yZXYueG1sRE9Na8JA&#10;EL0X/A/LCL01G1OQNrqKRAq9lFItUW9DdkxCsrMxuzXx33cLBW/zeJ+zXI+mFVfqXW1ZwSyKQRAX&#10;VtdcKvjevz29gHAeWWNrmRTcyMF6NXlYYqrtwF903flShBB2KSqovO9SKV1RkUEX2Y44cGfbG/QB&#10;9qXUPQ4h3LQyieO5NFhzaKiwo6yiotn9GAWH51t+vAzbz0YnmRuzj1Pu9yelHqfjZgHC0+jv4n/3&#10;uw7z56/w90y4QK5+AQAA//8DAFBLAQItABQABgAIAAAAIQDb4fbL7gAAAIUBAAATAAAAAAAAAAAA&#10;AAAAAAAAAABbQ29udGVudF9UeXBlc10ueG1sUEsBAi0AFAAGAAgAAAAhAFr0LFu/AAAAFQEAAAsA&#10;AAAAAAAAAAAAAAAAHwEAAF9yZWxzLy5yZWxzUEsBAi0AFAAGAAgAAAAhALKU7xHEAAAA3AAAAA8A&#10;AAAAAAAAAAAAAAAABwIAAGRycy9kb3ducmV2LnhtbFBLBQYAAAAAAwADALcAAAD4AgAAAAA=&#10;" fillcolor="#a9d18e" stroked="f" strokeweight="1pt">
                  <v:textbox>
                    <w:txbxContent>
                      <w:p w14:paraId="21876B57" w14:textId="77777777" w:rsidR="005D52CA" w:rsidRPr="003A40BD" w:rsidRDefault="005D52CA" w:rsidP="00D461EF">
                        <w:pPr>
                          <w:jc w:val="center"/>
                          <w:rPr>
                            <w:rFonts w:asciiTheme="minorHAnsi" w:hAnsi="Calibri" w:cstheme="minorBidi"/>
                            <w:color w:val="000000" w:themeColor="text1"/>
                            <w:kern w:val="24"/>
                            <w:sz w:val="18"/>
                            <w:szCs w:val="18"/>
                          </w:rPr>
                        </w:pPr>
                        <w:r w:rsidRPr="003A40BD">
                          <w:rPr>
                            <w:rFonts w:asciiTheme="minorHAnsi" w:hAnsi="Calibri" w:cstheme="minorBidi"/>
                            <w:color w:val="000000" w:themeColor="text1"/>
                            <w:kern w:val="24"/>
                            <w:sz w:val="18"/>
                            <w:szCs w:val="18"/>
                          </w:rPr>
                          <w:t>CG (tbc)</w:t>
                        </w:r>
                      </w:p>
                    </w:txbxContent>
                  </v:textbox>
                </v:rect>
              </v:group>
            </w:pict>
          </mc:Fallback>
        </mc:AlternateContent>
      </w:r>
    </w:p>
    <w:p w14:paraId="2187650F" w14:textId="77777777" w:rsidR="00461D77" w:rsidRPr="00D461EF" w:rsidRDefault="00461D77" w:rsidP="00A85AFF">
      <w:pPr>
        <w:spacing w:after="120"/>
        <w:jc w:val="both"/>
        <w:rPr>
          <w:lang w:val="en-GB" w:bidi="ar-EG"/>
        </w:rPr>
      </w:pPr>
    </w:p>
    <w:p w14:paraId="21876510" w14:textId="77777777" w:rsidR="00D461EF" w:rsidRDefault="002016B7">
      <w:pPr>
        <w:bidi w:val="0"/>
        <w:spacing w:after="200" w:line="276" w:lineRule="auto"/>
        <w:jc w:val="left"/>
        <w:rPr>
          <w:rtl/>
          <w:lang w:bidi="ar-EG"/>
        </w:rPr>
        <w:sectPr w:rsidR="00D461EF" w:rsidSect="001806FB">
          <w:headerReference w:type="first" r:id="rId17"/>
          <w:pgSz w:w="15840" w:h="12240" w:orient="landscape" w:code="1"/>
          <w:pgMar w:top="1440" w:right="1008" w:bottom="1440" w:left="1008" w:header="461" w:footer="720" w:gutter="0"/>
          <w:cols w:space="720"/>
          <w:titlePg/>
          <w:docGrid w:linePitch="360"/>
        </w:sectPr>
      </w:pPr>
      <w:r>
        <w:rPr>
          <w:rtl/>
          <w:lang w:bidi="ar-EG"/>
        </w:rPr>
        <w:br w:type="page"/>
      </w:r>
    </w:p>
    <w:p w14:paraId="21876511" w14:textId="77777777" w:rsidR="002016B7" w:rsidRDefault="002016B7">
      <w:pPr>
        <w:bidi w:val="0"/>
        <w:spacing w:after="200" w:line="276" w:lineRule="auto"/>
        <w:jc w:val="left"/>
        <w:rPr>
          <w:rtl/>
          <w:lang w:bidi="ar-EG"/>
        </w:rPr>
      </w:pPr>
    </w:p>
    <w:p w14:paraId="21876512" w14:textId="77777777" w:rsidR="002016B7" w:rsidRPr="002016B7" w:rsidRDefault="002016B7" w:rsidP="006824EC">
      <w:pPr>
        <w:spacing w:after="120"/>
        <w:jc w:val="center"/>
        <w:rPr>
          <w:i/>
          <w:iCs/>
          <w:rtl/>
          <w:lang w:bidi="ar-EG"/>
        </w:rPr>
      </w:pPr>
      <w:r w:rsidRPr="002016B7">
        <w:rPr>
          <w:rFonts w:hint="cs"/>
          <w:i/>
          <w:iCs/>
          <w:rtl/>
          <w:lang w:bidi="ar-EG"/>
        </w:rPr>
        <w:t xml:space="preserve">المرفق </w:t>
      </w:r>
      <w:r w:rsidR="006824EC">
        <w:rPr>
          <w:rFonts w:hint="cs"/>
          <w:i/>
          <w:iCs/>
          <w:rtl/>
          <w:lang w:bidi="ar-EG"/>
        </w:rPr>
        <w:t>الثاني</w:t>
      </w:r>
    </w:p>
    <w:p w14:paraId="21876513" w14:textId="77777777" w:rsidR="002016B7" w:rsidRDefault="002016B7" w:rsidP="00D461EF">
      <w:pPr>
        <w:ind w:left="1987" w:hanging="1087"/>
        <w:jc w:val="left"/>
        <w:rPr>
          <w:b/>
          <w:bCs/>
          <w:rtl/>
          <w:lang w:bidi="ar-EG"/>
        </w:rPr>
      </w:pPr>
      <w:r w:rsidRPr="002016B7">
        <w:rPr>
          <w:rFonts w:hint="cs"/>
          <w:b/>
          <w:bCs/>
          <w:rtl/>
          <w:lang w:bidi="ar-EG"/>
        </w:rPr>
        <w:t xml:space="preserve">تنظيم العمل المقترح للجزء </w:t>
      </w:r>
      <w:r w:rsidR="00D461EF">
        <w:rPr>
          <w:rFonts w:hint="cs"/>
          <w:b/>
          <w:bCs/>
          <w:rtl/>
          <w:lang w:bidi="ar-EG"/>
        </w:rPr>
        <w:t>الثاني</w:t>
      </w:r>
      <w:r w:rsidRPr="002016B7">
        <w:rPr>
          <w:rFonts w:hint="cs"/>
          <w:b/>
          <w:bCs/>
          <w:rtl/>
          <w:lang w:bidi="ar-EG"/>
        </w:rPr>
        <w:t xml:space="preserve"> من الاجتماع الخامس عشر لمؤتمر الأطراف في اتفاقية التنوع البيولوجي،</w:t>
      </w:r>
    </w:p>
    <w:p w14:paraId="21876514" w14:textId="77777777" w:rsidR="002016B7" w:rsidRDefault="002016B7" w:rsidP="002016B7">
      <w:pPr>
        <w:ind w:left="1980" w:hanging="540"/>
        <w:jc w:val="left"/>
        <w:rPr>
          <w:b/>
          <w:bCs/>
          <w:rtl/>
          <w:lang w:bidi="ar-EG"/>
        </w:rPr>
      </w:pPr>
      <w:r w:rsidRPr="002016B7">
        <w:rPr>
          <w:rFonts w:hint="cs"/>
          <w:b/>
          <w:bCs/>
          <w:rtl/>
          <w:lang w:bidi="ar-EG"/>
        </w:rPr>
        <w:t>والاجتماع العاشر لمؤتمر الأطراف العامل كاجت</w:t>
      </w:r>
      <w:r w:rsidR="00A85AFF">
        <w:rPr>
          <w:rFonts w:hint="cs"/>
          <w:b/>
          <w:bCs/>
          <w:rtl/>
          <w:lang w:bidi="ar-EG"/>
        </w:rPr>
        <w:t>ماع للأطراف في بروتوكول قرطاجنة</w:t>
      </w:r>
    </w:p>
    <w:p w14:paraId="21876515" w14:textId="77777777" w:rsidR="002016B7" w:rsidRDefault="002016B7" w:rsidP="00A26540">
      <w:pPr>
        <w:spacing w:after="240"/>
        <w:ind w:left="1987" w:hanging="547"/>
        <w:jc w:val="left"/>
        <w:rPr>
          <w:b/>
          <w:bCs/>
          <w:rtl/>
          <w:lang w:bidi="ar-EG"/>
        </w:rPr>
      </w:pPr>
      <w:r w:rsidRPr="002016B7">
        <w:rPr>
          <w:rFonts w:hint="cs"/>
          <w:b/>
          <w:bCs/>
          <w:rtl/>
          <w:lang w:bidi="ar-EG"/>
        </w:rPr>
        <w:t xml:space="preserve">والاجتماع الرابع لمؤتمر الأطراف العامل كاجتماع للأطراف في بروتوكول </w:t>
      </w:r>
      <w:proofErr w:type="spellStart"/>
      <w:r w:rsidRPr="002016B7">
        <w:rPr>
          <w:rFonts w:hint="cs"/>
          <w:b/>
          <w:bCs/>
          <w:rtl/>
          <w:lang w:bidi="ar-EG"/>
        </w:rPr>
        <w:t>ناغويا</w:t>
      </w:r>
      <w:proofErr w:type="spellEnd"/>
    </w:p>
    <w:tbl>
      <w:tblPr>
        <w:tblStyle w:val="TableGrid2"/>
        <w:bidiVisual/>
        <w:tblW w:w="10670" w:type="dxa"/>
        <w:tblInd w:w="-572" w:type="dxa"/>
        <w:tblLook w:val="04A0" w:firstRow="1" w:lastRow="0" w:firstColumn="1" w:lastColumn="0" w:noHBand="0" w:noVBand="1"/>
      </w:tblPr>
      <w:tblGrid>
        <w:gridCol w:w="1310"/>
        <w:gridCol w:w="587"/>
        <w:gridCol w:w="708"/>
        <w:gridCol w:w="557"/>
        <w:gridCol w:w="2764"/>
        <w:gridCol w:w="496"/>
        <w:gridCol w:w="419"/>
        <w:gridCol w:w="492"/>
        <w:gridCol w:w="3337"/>
      </w:tblGrid>
      <w:tr w:rsidR="003F45EE" w:rsidRPr="005E04F3" w14:paraId="21876518" w14:textId="77777777" w:rsidTr="00085C6A">
        <w:tc>
          <w:tcPr>
            <w:tcW w:w="1310" w:type="dxa"/>
            <w:tcBorders>
              <w:left w:val="nil"/>
              <w:bottom w:val="double" w:sz="4" w:space="0" w:color="000000"/>
              <w:right w:val="dotted" w:sz="4" w:space="0" w:color="000000"/>
            </w:tcBorders>
          </w:tcPr>
          <w:p w14:paraId="21876516" w14:textId="77777777" w:rsidR="003F45EE" w:rsidRPr="005E04F3" w:rsidRDefault="003F45EE" w:rsidP="003F45EE">
            <w:pPr>
              <w:spacing w:before="40" w:after="40" w:line="240" w:lineRule="auto"/>
              <w:jc w:val="both"/>
              <w:rPr>
                <w:rFonts w:eastAsia="Times New Roman"/>
                <w:kern w:val="22"/>
                <w:sz w:val="18"/>
                <w:szCs w:val="18"/>
                <w:lang w:val="en-GB"/>
              </w:rPr>
            </w:pPr>
            <w:r w:rsidRPr="005E04F3">
              <w:rPr>
                <w:rFonts w:eastAsia="Times New Roman" w:hint="cs"/>
                <w:kern w:val="22"/>
                <w:sz w:val="18"/>
                <w:szCs w:val="18"/>
                <w:rtl/>
                <w:lang w:val="en-GB"/>
              </w:rPr>
              <w:t>التاريخ</w:t>
            </w:r>
          </w:p>
        </w:tc>
        <w:tc>
          <w:tcPr>
            <w:tcW w:w="9360" w:type="dxa"/>
            <w:gridSpan w:val="8"/>
            <w:tcBorders>
              <w:left w:val="dotted" w:sz="4" w:space="0" w:color="000000"/>
              <w:bottom w:val="single" w:sz="4" w:space="0" w:color="auto"/>
              <w:right w:val="nil"/>
            </w:tcBorders>
          </w:tcPr>
          <w:p w14:paraId="21876517" w14:textId="77777777" w:rsidR="003F45EE" w:rsidRPr="005E04F3" w:rsidRDefault="003F45EE" w:rsidP="003F45EE">
            <w:pPr>
              <w:spacing w:before="40" w:after="40" w:line="240" w:lineRule="auto"/>
              <w:jc w:val="both"/>
              <w:rPr>
                <w:rFonts w:eastAsia="Times New Roman"/>
                <w:b/>
                <w:bCs/>
                <w:kern w:val="22"/>
                <w:sz w:val="16"/>
                <w:szCs w:val="16"/>
                <w:lang w:val="en-GB"/>
              </w:rPr>
            </w:pPr>
            <w:r w:rsidRPr="005E04F3">
              <w:rPr>
                <w:rFonts w:eastAsia="Times New Roman" w:hint="cs"/>
                <w:kern w:val="22"/>
                <w:sz w:val="16"/>
                <w:szCs w:val="16"/>
                <w:rtl/>
                <w:lang w:val="en-GB"/>
              </w:rPr>
              <w:t>بنود جدول الأعمال          الجلسات العامة</w:t>
            </w:r>
          </w:p>
        </w:tc>
      </w:tr>
      <w:tr w:rsidR="003F45EE" w:rsidRPr="005E04F3" w14:paraId="21876520" w14:textId="77777777" w:rsidTr="00085C6A">
        <w:tc>
          <w:tcPr>
            <w:tcW w:w="1310" w:type="dxa"/>
            <w:vMerge w:val="restart"/>
            <w:tcBorders>
              <w:top w:val="double" w:sz="4" w:space="0" w:color="000000"/>
              <w:bottom w:val="double" w:sz="4" w:space="0" w:color="000000"/>
              <w:right w:val="single" w:sz="4" w:space="0" w:color="auto"/>
            </w:tcBorders>
          </w:tcPr>
          <w:p w14:paraId="21876519" w14:textId="77777777" w:rsidR="003F45EE" w:rsidRPr="005E04F3" w:rsidRDefault="003F45EE" w:rsidP="003F45EE">
            <w:pPr>
              <w:spacing w:before="40" w:after="40"/>
              <w:jc w:val="left"/>
              <w:rPr>
                <w:kern w:val="22"/>
                <w:sz w:val="22"/>
                <w:rtl/>
                <w:lang w:bidi="ar-EG"/>
              </w:rPr>
            </w:pPr>
            <w:r w:rsidRPr="005E04F3">
              <w:rPr>
                <w:rFonts w:hint="cs"/>
                <w:kern w:val="22"/>
                <w:sz w:val="22"/>
                <w:rtl/>
                <w:lang w:bidi="ar-EG"/>
              </w:rPr>
              <w:t>الأربعاء</w:t>
            </w:r>
          </w:p>
          <w:p w14:paraId="2187651A" w14:textId="77777777" w:rsidR="003F45EE" w:rsidRPr="005E04F3" w:rsidRDefault="003F45EE" w:rsidP="003F45EE">
            <w:pPr>
              <w:spacing w:before="40" w:after="40"/>
              <w:jc w:val="left"/>
              <w:rPr>
                <w:kern w:val="22"/>
                <w:sz w:val="22"/>
                <w:rtl/>
                <w:lang w:bidi="ar-EG"/>
              </w:rPr>
            </w:pPr>
            <w:r w:rsidRPr="005E04F3">
              <w:rPr>
                <w:rFonts w:hint="cs"/>
                <w:kern w:val="22"/>
                <w:sz w:val="22"/>
                <w:rtl/>
                <w:lang w:bidi="ar-EG"/>
              </w:rPr>
              <w:t>7 ديسمبر/ كانون الأول</w:t>
            </w:r>
          </w:p>
          <w:p w14:paraId="2187651B" w14:textId="77777777" w:rsidR="003F45EE" w:rsidRPr="005E04F3" w:rsidRDefault="003F45EE" w:rsidP="003F45EE">
            <w:pPr>
              <w:spacing w:before="40" w:after="40" w:line="240" w:lineRule="auto"/>
              <w:jc w:val="both"/>
              <w:rPr>
                <w:rFonts w:eastAsia="Times New Roman"/>
                <w:kern w:val="22"/>
                <w:sz w:val="18"/>
                <w:szCs w:val="18"/>
                <w:lang w:val="en-GB"/>
              </w:rPr>
            </w:pPr>
            <w:r w:rsidRPr="005E04F3">
              <w:rPr>
                <w:rFonts w:hint="cs"/>
                <w:kern w:val="22"/>
                <w:sz w:val="22"/>
                <w:rtl/>
                <w:lang w:bidi="ar-EG"/>
              </w:rPr>
              <w:t>10:00-13:00</w:t>
            </w:r>
          </w:p>
        </w:tc>
        <w:tc>
          <w:tcPr>
            <w:tcW w:w="587" w:type="dxa"/>
            <w:tcBorders>
              <w:top w:val="double" w:sz="4" w:space="0" w:color="000000"/>
              <w:left w:val="single" w:sz="4" w:space="0" w:color="auto"/>
              <w:bottom w:val="dotted" w:sz="4" w:space="0" w:color="000000"/>
              <w:right w:val="dotted" w:sz="4" w:space="0" w:color="000000"/>
            </w:tcBorders>
          </w:tcPr>
          <w:p w14:paraId="2187651C" w14:textId="77777777" w:rsidR="003F45EE" w:rsidRPr="005E04F3" w:rsidRDefault="003F45EE" w:rsidP="003F45EE">
            <w:pPr>
              <w:shd w:val="clear" w:color="auto" w:fill="92D05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CBD</w:t>
            </w:r>
          </w:p>
        </w:tc>
        <w:tc>
          <w:tcPr>
            <w:tcW w:w="708" w:type="dxa"/>
            <w:tcBorders>
              <w:top w:val="double" w:sz="4" w:space="0" w:color="000000"/>
              <w:left w:val="dotted" w:sz="4" w:space="0" w:color="000000"/>
              <w:bottom w:val="dotted" w:sz="4" w:space="0" w:color="000000"/>
              <w:right w:val="dotted" w:sz="4" w:space="0" w:color="000000"/>
            </w:tcBorders>
          </w:tcPr>
          <w:p w14:paraId="2187651D" w14:textId="77777777" w:rsidR="003F45EE" w:rsidRPr="005E04F3" w:rsidRDefault="003F45EE" w:rsidP="003F45EE">
            <w:pPr>
              <w:shd w:val="clear" w:color="auto" w:fill="FFC000"/>
              <w:tabs>
                <w:tab w:val="left" w:pos="154"/>
                <w:tab w:val="left" w:pos="208"/>
              </w:tabs>
              <w:spacing w:before="40" w:after="40" w:line="240" w:lineRule="auto"/>
              <w:ind w:right="-612"/>
              <w:jc w:val="both"/>
              <w:rPr>
                <w:rFonts w:eastAsia="Times New Roman"/>
                <w:kern w:val="22"/>
                <w:sz w:val="18"/>
                <w:szCs w:val="18"/>
                <w:lang w:val="en-GB"/>
              </w:rPr>
            </w:pPr>
            <w:r w:rsidRPr="005E04F3">
              <w:rPr>
                <w:rFonts w:eastAsia="Times New Roman"/>
                <w:kern w:val="22"/>
                <w:sz w:val="18"/>
                <w:szCs w:val="18"/>
                <w:lang w:val="en-GB"/>
              </w:rPr>
              <w:t>CP</w:t>
            </w:r>
          </w:p>
        </w:tc>
        <w:tc>
          <w:tcPr>
            <w:tcW w:w="557" w:type="dxa"/>
            <w:tcBorders>
              <w:top w:val="double" w:sz="4" w:space="0" w:color="000000"/>
              <w:left w:val="dotted" w:sz="4" w:space="0" w:color="000000"/>
              <w:bottom w:val="dotted" w:sz="4" w:space="0" w:color="000000"/>
              <w:right w:val="dotted" w:sz="4" w:space="0" w:color="000000"/>
            </w:tcBorders>
          </w:tcPr>
          <w:p w14:paraId="2187651E" w14:textId="77777777" w:rsidR="003F45EE" w:rsidRPr="005E04F3" w:rsidRDefault="003F45EE" w:rsidP="003F45EE">
            <w:pPr>
              <w:shd w:val="clear" w:color="auto" w:fill="00B0F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NP</w:t>
            </w:r>
          </w:p>
        </w:tc>
        <w:tc>
          <w:tcPr>
            <w:tcW w:w="7508" w:type="dxa"/>
            <w:gridSpan w:val="5"/>
            <w:tcBorders>
              <w:top w:val="double" w:sz="4" w:space="0" w:color="000000"/>
              <w:left w:val="dotted" w:sz="4" w:space="0" w:color="000000"/>
              <w:bottom w:val="dotted" w:sz="4" w:space="0" w:color="000000"/>
            </w:tcBorders>
          </w:tcPr>
          <w:p w14:paraId="2187651F" w14:textId="77777777" w:rsidR="003F45EE" w:rsidRPr="005E04F3" w:rsidRDefault="003F45EE" w:rsidP="003F45EE">
            <w:pPr>
              <w:spacing w:before="40" w:after="40" w:line="240" w:lineRule="auto"/>
              <w:jc w:val="both"/>
              <w:rPr>
                <w:rFonts w:eastAsia="Times New Roman"/>
                <w:kern w:val="22"/>
                <w:sz w:val="18"/>
                <w:szCs w:val="18"/>
                <w:lang w:val="en-GB"/>
              </w:rPr>
            </w:pPr>
          </w:p>
        </w:tc>
      </w:tr>
      <w:tr w:rsidR="003F45EE" w:rsidRPr="005E04F3" w14:paraId="21876526" w14:textId="77777777" w:rsidTr="00085C6A">
        <w:tc>
          <w:tcPr>
            <w:tcW w:w="1310" w:type="dxa"/>
            <w:vMerge/>
            <w:tcBorders>
              <w:bottom w:val="double" w:sz="4" w:space="0" w:color="000000"/>
              <w:right w:val="single" w:sz="4" w:space="0" w:color="auto"/>
            </w:tcBorders>
          </w:tcPr>
          <w:p w14:paraId="21876521"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87" w:type="dxa"/>
            <w:tcBorders>
              <w:top w:val="dotted" w:sz="4" w:space="0" w:color="000000"/>
              <w:left w:val="single" w:sz="4" w:space="0" w:color="auto"/>
              <w:bottom w:val="dotted" w:sz="4" w:space="0" w:color="000000"/>
              <w:right w:val="dotted" w:sz="4" w:space="0" w:color="000000"/>
            </w:tcBorders>
          </w:tcPr>
          <w:p w14:paraId="21876522" w14:textId="77777777" w:rsidR="003F45EE" w:rsidRPr="005E04F3" w:rsidRDefault="003F45EE" w:rsidP="003F45EE">
            <w:pPr>
              <w:shd w:val="clear" w:color="auto" w:fill="92D05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1</w:t>
            </w:r>
          </w:p>
        </w:tc>
        <w:tc>
          <w:tcPr>
            <w:tcW w:w="708" w:type="dxa"/>
            <w:tcBorders>
              <w:top w:val="dotted" w:sz="4" w:space="0" w:color="000000"/>
              <w:left w:val="dotted" w:sz="4" w:space="0" w:color="000000"/>
              <w:bottom w:val="dotted" w:sz="4" w:space="0" w:color="000000"/>
              <w:right w:val="dotted" w:sz="4" w:space="0" w:color="000000"/>
            </w:tcBorders>
          </w:tcPr>
          <w:p w14:paraId="21876523" w14:textId="77777777" w:rsidR="003F45EE" w:rsidRPr="005E04F3" w:rsidRDefault="003F45EE" w:rsidP="003F45EE">
            <w:pPr>
              <w:shd w:val="clear" w:color="auto" w:fill="FFC000"/>
              <w:tabs>
                <w:tab w:val="left" w:pos="154"/>
                <w:tab w:val="left" w:pos="208"/>
              </w:tabs>
              <w:spacing w:before="40" w:after="40" w:line="240" w:lineRule="auto"/>
              <w:ind w:right="-612"/>
              <w:jc w:val="both"/>
              <w:rPr>
                <w:rFonts w:eastAsia="Times New Roman"/>
                <w:kern w:val="22"/>
                <w:sz w:val="18"/>
                <w:szCs w:val="18"/>
                <w:lang w:val="en-GB"/>
              </w:rPr>
            </w:pPr>
            <w:r w:rsidRPr="005E04F3">
              <w:rPr>
                <w:rFonts w:eastAsia="Times New Roman"/>
                <w:kern w:val="22"/>
                <w:sz w:val="18"/>
                <w:szCs w:val="18"/>
                <w:lang w:val="en-GB"/>
              </w:rPr>
              <w:t>1</w:t>
            </w:r>
          </w:p>
        </w:tc>
        <w:tc>
          <w:tcPr>
            <w:tcW w:w="557" w:type="dxa"/>
            <w:tcBorders>
              <w:top w:val="dotted" w:sz="4" w:space="0" w:color="000000"/>
              <w:left w:val="dotted" w:sz="4" w:space="0" w:color="000000"/>
              <w:bottom w:val="dotted" w:sz="4" w:space="0" w:color="000000"/>
              <w:right w:val="dotted" w:sz="4" w:space="0" w:color="000000"/>
            </w:tcBorders>
          </w:tcPr>
          <w:p w14:paraId="21876524" w14:textId="77777777" w:rsidR="003F45EE" w:rsidRPr="005E04F3" w:rsidRDefault="003F45EE" w:rsidP="003F45EE">
            <w:pPr>
              <w:shd w:val="clear" w:color="auto" w:fill="00B0F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1</w:t>
            </w:r>
          </w:p>
        </w:tc>
        <w:tc>
          <w:tcPr>
            <w:tcW w:w="7508" w:type="dxa"/>
            <w:gridSpan w:val="5"/>
            <w:tcBorders>
              <w:top w:val="dotted" w:sz="4" w:space="0" w:color="000000"/>
              <w:left w:val="dotted" w:sz="4" w:space="0" w:color="000000"/>
              <w:bottom w:val="dotted" w:sz="4" w:space="0" w:color="000000"/>
            </w:tcBorders>
          </w:tcPr>
          <w:p w14:paraId="21876525" w14:textId="77777777" w:rsidR="003F45EE" w:rsidRPr="005E04F3" w:rsidRDefault="00F62937" w:rsidP="003F45EE">
            <w:pPr>
              <w:spacing w:before="40" w:after="40" w:line="240" w:lineRule="auto"/>
              <w:jc w:val="both"/>
              <w:rPr>
                <w:rFonts w:eastAsia="Times New Roman"/>
                <w:kern w:val="22"/>
                <w:sz w:val="18"/>
                <w:szCs w:val="18"/>
                <w:lang w:val="en-GB"/>
              </w:rPr>
            </w:pPr>
            <w:r w:rsidRPr="005E04F3">
              <w:rPr>
                <w:snapToGrid w:val="0"/>
                <w:kern w:val="22"/>
                <w:rtl/>
                <w:lang w:val="en-US" w:bidi="ar-EG"/>
              </w:rPr>
              <w:t>افتتاح الاجتماع</w:t>
            </w:r>
          </w:p>
        </w:tc>
      </w:tr>
      <w:tr w:rsidR="003F45EE" w:rsidRPr="005E04F3" w14:paraId="2187652C" w14:textId="77777777" w:rsidTr="00085C6A">
        <w:tc>
          <w:tcPr>
            <w:tcW w:w="1310" w:type="dxa"/>
            <w:vMerge/>
            <w:tcBorders>
              <w:bottom w:val="double" w:sz="4" w:space="0" w:color="000000"/>
              <w:right w:val="single" w:sz="4" w:space="0" w:color="auto"/>
            </w:tcBorders>
          </w:tcPr>
          <w:p w14:paraId="21876527"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87" w:type="dxa"/>
            <w:tcBorders>
              <w:top w:val="dotted" w:sz="4" w:space="0" w:color="000000"/>
              <w:left w:val="single" w:sz="4" w:space="0" w:color="auto"/>
              <w:bottom w:val="dotted" w:sz="4" w:space="0" w:color="000000"/>
              <w:right w:val="dotted" w:sz="4" w:space="0" w:color="000000"/>
            </w:tcBorders>
          </w:tcPr>
          <w:p w14:paraId="21876528" w14:textId="77777777" w:rsidR="003F45EE" w:rsidRPr="005E04F3" w:rsidRDefault="003F45EE" w:rsidP="003F45EE">
            <w:pPr>
              <w:shd w:val="clear" w:color="auto" w:fill="92D05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2</w:t>
            </w:r>
          </w:p>
        </w:tc>
        <w:tc>
          <w:tcPr>
            <w:tcW w:w="708" w:type="dxa"/>
            <w:tcBorders>
              <w:top w:val="dotted" w:sz="4" w:space="0" w:color="000000"/>
              <w:left w:val="dotted" w:sz="4" w:space="0" w:color="000000"/>
              <w:bottom w:val="dotted" w:sz="4" w:space="0" w:color="000000"/>
              <w:right w:val="dotted" w:sz="4" w:space="0" w:color="000000"/>
            </w:tcBorders>
          </w:tcPr>
          <w:p w14:paraId="21876529" w14:textId="77777777" w:rsidR="003F45EE" w:rsidRPr="005E04F3" w:rsidRDefault="003F45EE" w:rsidP="003F45EE">
            <w:pPr>
              <w:shd w:val="clear" w:color="auto" w:fill="FFC000"/>
              <w:tabs>
                <w:tab w:val="left" w:pos="154"/>
                <w:tab w:val="left" w:pos="208"/>
              </w:tabs>
              <w:spacing w:before="40" w:after="40" w:line="240" w:lineRule="auto"/>
              <w:ind w:right="-612"/>
              <w:jc w:val="both"/>
              <w:rPr>
                <w:rFonts w:eastAsia="Times New Roman"/>
                <w:kern w:val="22"/>
                <w:sz w:val="18"/>
                <w:szCs w:val="18"/>
                <w:lang w:val="en-GB"/>
              </w:rPr>
            </w:pPr>
            <w:r w:rsidRPr="005E04F3">
              <w:rPr>
                <w:rFonts w:eastAsia="Times New Roman"/>
                <w:kern w:val="22"/>
                <w:sz w:val="18"/>
                <w:szCs w:val="18"/>
                <w:lang w:val="en-GB"/>
              </w:rPr>
              <w:t>2</w:t>
            </w:r>
          </w:p>
        </w:tc>
        <w:tc>
          <w:tcPr>
            <w:tcW w:w="557" w:type="dxa"/>
            <w:tcBorders>
              <w:top w:val="dotted" w:sz="4" w:space="0" w:color="000000"/>
              <w:left w:val="dotted" w:sz="4" w:space="0" w:color="000000"/>
              <w:bottom w:val="dotted" w:sz="4" w:space="0" w:color="000000"/>
              <w:right w:val="dotted" w:sz="4" w:space="0" w:color="000000"/>
            </w:tcBorders>
          </w:tcPr>
          <w:p w14:paraId="2187652A" w14:textId="77777777" w:rsidR="003F45EE" w:rsidRPr="005E04F3" w:rsidRDefault="003F45EE" w:rsidP="003F45EE">
            <w:pPr>
              <w:shd w:val="clear" w:color="auto" w:fill="00B0F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2</w:t>
            </w:r>
          </w:p>
        </w:tc>
        <w:tc>
          <w:tcPr>
            <w:tcW w:w="7508" w:type="dxa"/>
            <w:gridSpan w:val="5"/>
            <w:tcBorders>
              <w:top w:val="dotted" w:sz="4" w:space="0" w:color="000000"/>
              <w:left w:val="dotted" w:sz="4" w:space="0" w:color="000000"/>
              <w:bottom w:val="dotted" w:sz="4" w:space="0" w:color="000000"/>
            </w:tcBorders>
          </w:tcPr>
          <w:p w14:paraId="2187652B" w14:textId="77777777" w:rsidR="003F45EE" w:rsidRPr="005E04F3" w:rsidRDefault="00F62937" w:rsidP="003F45EE">
            <w:pPr>
              <w:spacing w:before="40" w:after="40" w:line="240" w:lineRule="auto"/>
              <w:jc w:val="both"/>
              <w:rPr>
                <w:rFonts w:eastAsia="Times New Roman"/>
                <w:kern w:val="22"/>
                <w:sz w:val="18"/>
                <w:szCs w:val="18"/>
                <w:lang w:val="en-GB"/>
              </w:rPr>
            </w:pPr>
            <w:r w:rsidRPr="005E04F3">
              <w:rPr>
                <w:snapToGrid w:val="0"/>
                <w:kern w:val="22"/>
                <w:rtl/>
                <w:lang w:val="en-US" w:bidi="ar-EG"/>
              </w:rPr>
              <w:t>المسائل التنظيمية (جدول الأعمال، انتخاب الأعضاء، تنظيم العمل)</w:t>
            </w:r>
          </w:p>
        </w:tc>
      </w:tr>
      <w:tr w:rsidR="003F45EE" w:rsidRPr="005E04F3" w14:paraId="21876532" w14:textId="77777777" w:rsidTr="00085C6A">
        <w:tc>
          <w:tcPr>
            <w:tcW w:w="1310" w:type="dxa"/>
            <w:vMerge/>
            <w:tcBorders>
              <w:bottom w:val="double" w:sz="4" w:space="0" w:color="000000"/>
              <w:right w:val="single" w:sz="4" w:space="0" w:color="auto"/>
            </w:tcBorders>
          </w:tcPr>
          <w:p w14:paraId="2187652D"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87" w:type="dxa"/>
            <w:tcBorders>
              <w:top w:val="dotted" w:sz="4" w:space="0" w:color="000000"/>
              <w:left w:val="single" w:sz="4" w:space="0" w:color="auto"/>
              <w:bottom w:val="dotted" w:sz="4" w:space="0" w:color="000000"/>
              <w:right w:val="dotted" w:sz="4" w:space="0" w:color="000000"/>
            </w:tcBorders>
          </w:tcPr>
          <w:p w14:paraId="2187652E" w14:textId="77777777" w:rsidR="003F45EE" w:rsidRPr="005E04F3" w:rsidRDefault="003F45EE" w:rsidP="003F45EE">
            <w:pPr>
              <w:shd w:val="clear" w:color="auto" w:fill="92D05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3</w:t>
            </w:r>
          </w:p>
        </w:tc>
        <w:tc>
          <w:tcPr>
            <w:tcW w:w="708" w:type="dxa"/>
            <w:tcBorders>
              <w:top w:val="dotted" w:sz="4" w:space="0" w:color="000000"/>
              <w:left w:val="dotted" w:sz="4" w:space="0" w:color="000000"/>
              <w:bottom w:val="dotted" w:sz="4" w:space="0" w:color="000000"/>
              <w:right w:val="dotted" w:sz="4" w:space="0" w:color="000000"/>
            </w:tcBorders>
          </w:tcPr>
          <w:p w14:paraId="2187652F" w14:textId="77777777" w:rsidR="003F45EE" w:rsidRPr="005E04F3" w:rsidRDefault="003F45EE" w:rsidP="003F45EE">
            <w:pPr>
              <w:shd w:val="clear" w:color="auto" w:fill="FFC000"/>
              <w:tabs>
                <w:tab w:val="left" w:pos="154"/>
                <w:tab w:val="left" w:pos="208"/>
              </w:tabs>
              <w:spacing w:before="40" w:after="40" w:line="240" w:lineRule="auto"/>
              <w:ind w:right="-612"/>
              <w:jc w:val="both"/>
              <w:rPr>
                <w:rFonts w:eastAsia="Times New Roman"/>
                <w:kern w:val="22"/>
                <w:sz w:val="18"/>
                <w:szCs w:val="18"/>
                <w:lang w:val="en-GB"/>
              </w:rPr>
            </w:pPr>
            <w:r w:rsidRPr="005E04F3">
              <w:rPr>
                <w:rFonts w:eastAsia="Times New Roman"/>
                <w:kern w:val="22"/>
                <w:sz w:val="18"/>
                <w:szCs w:val="18"/>
                <w:lang w:val="en-GB"/>
              </w:rPr>
              <w:t>3</w:t>
            </w:r>
          </w:p>
        </w:tc>
        <w:tc>
          <w:tcPr>
            <w:tcW w:w="557" w:type="dxa"/>
            <w:tcBorders>
              <w:top w:val="dotted" w:sz="4" w:space="0" w:color="000000"/>
              <w:left w:val="dotted" w:sz="4" w:space="0" w:color="000000"/>
              <w:bottom w:val="dotted" w:sz="4" w:space="0" w:color="000000"/>
              <w:right w:val="dotted" w:sz="4" w:space="0" w:color="000000"/>
            </w:tcBorders>
          </w:tcPr>
          <w:p w14:paraId="21876530" w14:textId="77777777" w:rsidR="003F45EE" w:rsidRPr="005E04F3" w:rsidRDefault="003F45EE" w:rsidP="003F45EE">
            <w:pPr>
              <w:shd w:val="clear" w:color="auto" w:fill="00B0F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3</w:t>
            </w:r>
          </w:p>
        </w:tc>
        <w:tc>
          <w:tcPr>
            <w:tcW w:w="7508" w:type="dxa"/>
            <w:gridSpan w:val="5"/>
            <w:tcBorders>
              <w:top w:val="dotted" w:sz="4" w:space="0" w:color="000000"/>
              <w:left w:val="dotted" w:sz="4" w:space="0" w:color="000000"/>
              <w:bottom w:val="dotted" w:sz="4" w:space="0" w:color="000000"/>
            </w:tcBorders>
          </w:tcPr>
          <w:p w14:paraId="21876531" w14:textId="77777777" w:rsidR="003F45EE" w:rsidRPr="005E04F3" w:rsidRDefault="00F62937" w:rsidP="003F45EE">
            <w:pPr>
              <w:spacing w:before="40" w:after="40" w:line="240" w:lineRule="auto"/>
              <w:jc w:val="both"/>
              <w:rPr>
                <w:rFonts w:eastAsia="Times New Roman"/>
                <w:kern w:val="22"/>
                <w:sz w:val="18"/>
                <w:szCs w:val="18"/>
                <w:lang w:val="en-GB"/>
              </w:rPr>
            </w:pPr>
            <w:r w:rsidRPr="005E04F3">
              <w:rPr>
                <w:snapToGrid w:val="0"/>
                <w:kern w:val="22"/>
                <w:rtl/>
                <w:lang w:val="en-US" w:bidi="ar-EG"/>
              </w:rPr>
              <w:t>تقرير عن أوراق توثيق ممثلي الأطراف</w:t>
            </w:r>
          </w:p>
        </w:tc>
      </w:tr>
      <w:tr w:rsidR="003F45EE" w:rsidRPr="005E04F3" w14:paraId="21876538" w14:textId="77777777" w:rsidTr="00085C6A">
        <w:tc>
          <w:tcPr>
            <w:tcW w:w="1310" w:type="dxa"/>
            <w:vMerge/>
            <w:tcBorders>
              <w:bottom w:val="double" w:sz="4" w:space="0" w:color="000000"/>
              <w:right w:val="single" w:sz="4" w:space="0" w:color="auto"/>
            </w:tcBorders>
          </w:tcPr>
          <w:p w14:paraId="21876533" w14:textId="77777777" w:rsidR="003F45EE" w:rsidRPr="005E04F3" w:rsidRDefault="003F45EE" w:rsidP="003F45EE">
            <w:pPr>
              <w:spacing w:before="40" w:after="40" w:line="240" w:lineRule="auto"/>
              <w:jc w:val="both"/>
              <w:rPr>
                <w:rFonts w:eastAsia="Times New Roman"/>
                <w:kern w:val="22"/>
                <w:sz w:val="18"/>
                <w:szCs w:val="18"/>
                <w:lang w:val="en-GB"/>
              </w:rPr>
            </w:pPr>
            <w:bookmarkStart w:id="0" w:name="_Hlk115959280"/>
          </w:p>
        </w:tc>
        <w:tc>
          <w:tcPr>
            <w:tcW w:w="587" w:type="dxa"/>
            <w:tcBorders>
              <w:top w:val="dotted" w:sz="4" w:space="0" w:color="000000"/>
              <w:left w:val="single" w:sz="4" w:space="0" w:color="auto"/>
              <w:bottom w:val="dotted" w:sz="4" w:space="0" w:color="000000"/>
              <w:right w:val="dotted" w:sz="4" w:space="0" w:color="000000"/>
            </w:tcBorders>
          </w:tcPr>
          <w:p w14:paraId="21876534" w14:textId="77777777" w:rsidR="003F45EE" w:rsidRPr="005E04F3" w:rsidRDefault="003F45EE" w:rsidP="003F45EE">
            <w:pPr>
              <w:shd w:val="clear" w:color="auto" w:fill="92D05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5</w:t>
            </w:r>
          </w:p>
        </w:tc>
        <w:tc>
          <w:tcPr>
            <w:tcW w:w="708" w:type="dxa"/>
            <w:tcBorders>
              <w:top w:val="dotted" w:sz="4" w:space="0" w:color="000000"/>
              <w:left w:val="dotted" w:sz="4" w:space="0" w:color="000000"/>
              <w:bottom w:val="dotted" w:sz="4" w:space="0" w:color="000000"/>
              <w:right w:val="dotted" w:sz="4" w:space="0" w:color="000000"/>
            </w:tcBorders>
          </w:tcPr>
          <w:p w14:paraId="21876535"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57" w:type="dxa"/>
            <w:tcBorders>
              <w:top w:val="dotted" w:sz="4" w:space="0" w:color="000000"/>
              <w:left w:val="dotted" w:sz="4" w:space="0" w:color="000000"/>
              <w:bottom w:val="dotted" w:sz="4" w:space="0" w:color="000000"/>
              <w:right w:val="dotted" w:sz="4" w:space="0" w:color="000000"/>
            </w:tcBorders>
          </w:tcPr>
          <w:p w14:paraId="21876536"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7508" w:type="dxa"/>
            <w:gridSpan w:val="5"/>
            <w:tcBorders>
              <w:top w:val="dotted" w:sz="4" w:space="0" w:color="000000"/>
              <w:left w:val="dotted" w:sz="4" w:space="0" w:color="000000"/>
              <w:bottom w:val="dotted" w:sz="4" w:space="0" w:color="000000"/>
            </w:tcBorders>
          </w:tcPr>
          <w:p w14:paraId="21876537" w14:textId="77777777" w:rsidR="003F45EE" w:rsidRPr="005E04F3" w:rsidRDefault="00F62937" w:rsidP="003F45EE">
            <w:pPr>
              <w:spacing w:before="40" w:after="40" w:line="240" w:lineRule="auto"/>
              <w:jc w:val="both"/>
              <w:rPr>
                <w:rFonts w:eastAsia="Times New Roman"/>
                <w:kern w:val="22"/>
                <w:sz w:val="18"/>
                <w:szCs w:val="18"/>
                <w:lang w:val="en-GB"/>
              </w:rPr>
            </w:pPr>
            <w:r w:rsidRPr="005E04F3">
              <w:rPr>
                <w:rFonts w:eastAsia="Times New Roman"/>
                <w:kern w:val="22"/>
                <w:sz w:val="18"/>
                <w:szCs w:val="18"/>
                <w:rtl/>
                <w:lang w:val="en-GB"/>
              </w:rPr>
              <w:t>موعد ومكان انعقاد الاجتماعات المقبلة لمؤتمر الأطراف</w:t>
            </w:r>
          </w:p>
        </w:tc>
      </w:tr>
      <w:bookmarkEnd w:id="0"/>
      <w:tr w:rsidR="003F45EE" w:rsidRPr="005E04F3" w14:paraId="2187653E" w14:textId="77777777" w:rsidTr="00085C6A">
        <w:tc>
          <w:tcPr>
            <w:tcW w:w="1310" w:type="dxa"/>
            <w:vMerge/>
            <w:tcBorders>
              <w:bottom w:val="double" w:sz="4" w:space="0" w:color="000000"/>
              <w:right w:val="single" w:sz="4" w:space="0" w:color="auto"/>
            </w:tcBorders>
          </w:tcPr>
          <w:p w14:paraId="21876539"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87" w:type="dxa"/>
            <w:tcBorders>
              <w:top w:val="dotted" w:sz="4" w:space="0" w:color="000000"/>
              <w:left w:val="single" w:sz="4" w:space="0" w:color="auto"/>
              <w:bottom w:val="dotted" w:sz="4" w:space="0" w:color="000000"/>
              <w:right w:val="dotted" w:sz="4" w:space="0" w:color="000000"/>
            </w:tcBorders>
          </w:tcPr>
          <w:p w14:paraId="2187653A" w14:textId="77777777" w:rsidR="003F45EE" w:rsidRPr="005E04F3" w:rsidRDefault="003F45EE" w:rsidP="003F45EE">
            <w:pPr>
              <w:shd w:val="clear" w:color="auto" w:fill="92D05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6</w:t>
            </w:r>
          </w:p>
        </w:tc>
        <w:tc>
          <w:tcPr>
            <w:tcW w:w="708" w:type="dxa"/>
            <w:tcBorders>
              <w:top w:val="dotted" w:sz="4" w:space="0" w:color="000000"/>
              <w:left w:val="dotted" w:sz="4" w:space="0" w:color="000000"/>
              <w:bottom w:val="dotted" w:sz="4" w:space="0" w:color="000000"/>
              <w:right w:val="dotted" w:sz="4" w:space="0" w:color="000000"/>
            </w:tcBorders>
          </w:tcPr>
          <w:p w14:paraId="2187653B" w14:textId="77777777" w:rsidR="003F45EE" w:rsidRPr="005E04F3" w:rsidRDefault="003F45EE" w:rsidP="003F45EE">
            <w:pPr>
              <w:shd w:val="clear" w:color="auto" w:fill="FFC000"/>
              <w:tabs>
                <w:tab w:val="left" w:pos="154"/>
                <w:tab w:val="left" w:pos="208"/>
              </w:tabs>
              <w:spacing w:before="40" w:after="40" w:line="240" w:lineRule="auto"/>
              <w:ind w:right="-612"/>
              <w:jc w:val="both"/>
              <w:rPr>
                <w:rFonts w:eastAsia="Times New Roman"/>
                <w:kern w:val="22"/>
                <w:sz w:val="18"/>
                <w:szCs w:val="18"/>
                <w:lang w:val="en-GB"/>
              </w:rPr>
            </w:pPr>
            <w:r w:rsidRPr="005E04F3">
              <w:rPr>
                <w:rFonts w:eastAsia="Times New Roman"/>
                <w:kern w:val="22"/>
                <w:sz w:val="18"/>
                <w:szCs w:val="18"/>
                <w:lang w:val="en-GB"/>
              </w:rPr>
              <w:t>4</w:t>
            </w:r>
          </w:p>
        </w:tc>
        <w:tc>
          <w:tcPr>
            <w:tcW w:w="557" w:type="dxa"/>
            <w:tcBorders>
              <w:top w:val="dotted" w:sz="4" w:space="0" w:color="000000"/>
              <w:left w:val="dotted" w:sz="4" w:space="0" w:color="000000"/>
              <w:bottom w:val="dotted" w:sz="4" w:space="0" w:color="000000"/>
              <w:right w:val="dotted" w:sz="4" w:space="0" w:color="000000"/>
            </w:tcBorders>
          </w:tcPr>
          <w:p w14:paraId="2187653C" w14:textId="77777777" w:rsidR="003F45EE" w:rsidRPr="005E04F3" w:rsidRDefault="003F45EE" w:rsidP="003F45EE">
            <w:pPr>
              <w:shd w:val="clear" w:color="auto" w:fill="00B0F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4</w:t>
            </w:r>
          </w:p>
        </w:tc>
        <w:tc>
          <w:tcPr>
            <w:tcW w:w="7508" w:type="dxa"/>
            <w:gridSpan w:val="5"/>
            <w:tcBorders>
              <w:top w:val="dotted" w:sz="4" w:space="0" w:color="000000"/>
              <w:left w:val="dotted" w:sz="4" w:space="0" w:color="000000"/>
              <w:bottom w:val="dotted" w:sz="4" w:space="0" w:color="000000"/>
            </w:tcBorders>
          </w:tcPr>
          <w:p w14:paraId="2187653D" w14:textId="77777777" w:rsidR="003F45EE" w:rsidRPr="005E04F3" w:rsidRDefault="00F62937" w:rsidP="003F45EE">
            <w:pPr>
              <w:spacing w:before="40" w:after="40" w:line="240" w:lineRule="auto"/>
              <w:jc w:val="both"/>
              <w:rPr>
                <w:rFonts w:eastAsia="Times New Roman"/>
                <w:kern w:val="22"/>
                <w:sz w:val="18"/>
                <w:szCs w:val="18"/>
                <w:lang w:val="en-GB"/>
              </w:rPr>
            </w:pPr>
            <w:r w:rsidRPr="005E04F3">
              <w:rPr>
                <w:rFonts w:hint="cs"/>
                <w:snapToGrid w:val="0"/>
                <w:kern w:val="22"/>
                <w:rtl/>
                <w:lang w:val="en-US" w:bidi="ar-EG"/>
              </w:rPr>
              <w:t>تقارير عن الاجتماعات فيما بين الدورات والاجتماعات التحضيرية الإقليمية</w:t>
            </w:r>
          </w:p>
        </w:tc>
      </w:tr>
      <w:tr w:rsidR="003F45EE" w:rsidRPr="005E04F3" w14:paraId="21876544" w14:textId="77777777" w:rsidTr="00085C6A">
        <w:tc>
          <w:tcPr>
            <w:tcW w:w="1310" w:type="dxa"/>
            <w:vMerge/>
            <w:tcBorders>
              <w:bottom w:val="double" w:sz="4" w:space="0" w:color="000000"/>
              <w:right w:val="single" w:sz="4" w:space="0" w:color="auto"/>
            </w:tcBorders>
          </w:tcPr>
          <w:p w14:paraId="2187653F"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87" w:type="dxa"/>
            <w:tcBorders>
              <w:top w:val="dotted" w:sz="4" w:space="0" w:color="000000"/>
              <w:left w:val="single" w:sz="4" w:space="0" w:color="auto"/>
              <w:bottom w:val="dotted" w:sz="4" w:space="0" w:color="000000"/>
              <w:right w:val="dotted" w:sz="4" w:space="0" w:color="000000"/>
            </w:tcBorders>
          </w:tcPr>
          <w:p w14:paraId="21876540"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708" w:type="dxa"/>
            <w:tcBorders>
              <w:top w:val="dotted" w:sz="4" w:space="0" w:color="000000"/>
              <w:left w:val="dotted" w:sz="4" w:space="0" w:color="000000"/>
              <w:bottom w:val="dotted" w:sz="4" w:space="0" w:color="000000"/>
              <w:right w:val="dotted" w:sz="4" w:space="0" w:color="000000"/>
            </w:tcBorders>
          </w:tcPr>
          <w:p w14:paraId="21876541" w14:textId="77777777" w:rsidR="003F45EE" w:rsidRPr="005E04F3" w:rsidRDefault="003F45EE" w:rsidP="003F45EE">
            <w:pPr>
              <w:shd w:val="clear" w:color="auto" w:fill="FFC000"/>
              <w:tabs>
                <w:tab w:val="left" w:pos="154"/>
                <w:tab w:val="left" w:pos="208"/>
              </w:tabs>
              <w:spacing w:before="40" w:after="40" w:line="240" w:lineRule="auto"/>
              <w:ind w:right="-612"/>
              <w:jc w:val="both"/>
              <w:rPr>
                <w:rFonts w:eastAsia="Times New Roman"/>
                <w:kern w:val="22"/>
                <w:sz w:val="18"/>
                <w:szCs w:val="18"/>
                <w:lang w:val="en-GB"/>
              </w:rPr>
            </w:pPr>
            <w:r w:rsidRPr="005E04F3">
              <w:rPr>
                <w:rFonts w:eastAsia="Times New Roman"/>
                <w:kern w:val="22"/>
                <w:sz w:val="18"/>
                <w:szCs w:val="18"/>
                <w:lang w:val="en-GB"/>
              </w:rPr>
              <w:t>5</w:t>
            </w:r>
          </w:p>
        </w:tc>
        <w:tc>
          <w:tcPr>
            <w:tcW w:w="557" w:type="dxa"/>
            <w:tcBorders>
              <w:top w:val="dotted" w:sz="4" w:space="0" w:color="000000"/>
              <w:left w:val="dotted" w:sz="4" w:space="0" w:color="000000"/>
              <w:bottom w:val="dotted" w:sz="4" w:space="0" w:color="000000"/>
              <w:right w:val="dotted" w:sz="4" w:space="0" w:color="000000"/>
            </w:tcBorders>
          </w:tcPr>
          <w:p w14:paraId="21876542" w14:textId="77777777" w:rsidR="003F45EE" w:rsidRPr="005E04F3" w:rsidRDefault="003F45EE" w:rsidP="003F45EE">
            <w:pPr>
              <w:shd w:val="clear" w:color="auto" w:fill="00B0F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5</w:t>
            </w:r>
          </w:p>
        </w:tc>
        <w:tc>
          <w:tcPr>
            <w:tcW w:w="7508" w:type="dxa"/>
            <w:gridSpan w:val="5"/>
            <w:tcBorders>
              <w:top w:val="dotted" w:sz="4" w:space="0" w:color="000000"/>
              <w:left w:val="dotted" w:sz="4" w:space="0" w:color="000000"/>
              <w:bottom w:val="dotted" w:sz="4" w:space="0" w:color="000000"/>
            </w:tcBorders>
          </w:tcPr>
          <w:p w14:paraId="21876543" w14:textId="77777777" w:rsidR="003F45EE" w:rsidRPr="005E04F3" w:rsidRDefault="00F62937" w:rsidP="003F45EE">
            <w:pPr>
              <w:spacing w:before="40" w:after="40" w:line="240" w:lineRule="auto"/>
              <w:jc w:val="both"/>
              <w:rPr>
                <w:rFonts w:eastAsia="Times New Roman"/>
                <w:kern w:val="22"/>
                <w:sz w:val="18"/>
                <w:szCs w:val="18"/>
                <w:lang w:val="en-GB"/>
              </w:rPr>
            </w:pPr>
            <w:r w:rsidRPr="005E04F3">
              <w:rPr>
                <w:rFonts w:eastAsia="Times New Roman"/>
                <w:kern w:val="22"/>
                <w:sz w:val="18"/>
                <w:szCs w:val="18"/>
                <w:rtl/>
                <w:lang w:val="en-GB"/>
              </w:rPr>
              <w:t>تقرير لجنة الامتثال بموجب البروتوكول</w:t>
            </w:r>
          </w:p>
        </w:tc>
      </w:tr>
      <w:tr w:rsidR="003F45EE" w:rsidRPr="005E04F3" w14:paraId="2187654A" w14:textId="77777777" w:rsidTr="00085C6A">
        <w:tc>
          <w:tcPr>
            <w:tcW w:w="1310" w:type="dxa"/>
            <w:vMerge/>
            <w:tcBorders>
              <w:bottom w:val="double" w:sz="4" w:space="0" w:color="000000"/>
              <w:right w:val="single" w:sz="4" w:space="0" w:color="auto"/>
            </w:tcBorders>
          </w:tcPr>
          <w:p w14:paraId="21876545"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87" w:type="dxa"/>
            <w:tcBorders>
              <w:top w:val="dotted" w:sz="4" w:space="0" w:color="000000"/>
              <w:left w:val="single" w:sz="4" w:space="0" w:color="auto"/>
              <w:bottom w:val="double" w:sz="4" w:space="0" w:color="000000"/>
              <w:right w:val="dotted" w:sz="4" w:space="0" w:color="000000"/>
            </w:tcBorders>
          </w:tcPr>
          <w:p w14:paraId="21876546" w14:textId="77777777" w:rsidR="003F45EE" w:rsidRPr="005E04F3" w:rsidRDefault="003F45EE" w:rsidP="003F45EE">
            <w:pPr>
              <w:shd w:val="clear" w:color="auto" w:fill="92D05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7</w:t>
            </w:r>
          </w:p>
        </w:tc>
        <w:tc>
          <w:tcPr>
            <w:tcW w:w="708" w:type="dxa"/>
            <w:tcBorders>
              <w:top w:val="dotted" w:sz="4" w:space="0" w:color="000000"/>
              <w:left w:val="dotted" w:sz="4" w:space="0" w:color="000000"/>
              <w:bottom w:val="double" w:sz="4" w:space="0" w:color="000000"/>
              <w:right w:val="dotted" w:sz="4" w:space="0" w:color="000000"/>
            </w:tcBorders>
          </w:tcPr>
          <w:p w14:paraId="21876547" w14:textId="77777777" w:rsidR="003F45EE" w:rsidRPr="005E04F3" w:rsidRDefault="003F45EE" w:rsidP="003F45EE">
            <w:pPr>
              <w:shd w:val="clear" w:color="auto" w:fill="FFC000"/>
              <w:tabs>
                <w:tab w:val="left" w:pos="154"/>
                <w:tab w:val="left" w:pos="208"/>
              </w:tabs>
              <w:spacing w:before="40" w:after="40" w:line="240" w:lineRule="auto"/>
              <w:ind w:right="-612"/>
              <w:jc w:val="both"/>
              <w:rPr>
                <w:rFonts w:eastAsia="Times New Roman"/>
                <w:kern w:val="22"/>
                <w:sz w:val="18"/>
                <w:szCs w:val="18"/>
                <w:lang w:val="en-GB"/>
              </w:rPr>
            </w:pPr>
            <w:r w:rsidRPr="005E04F3">
              <w:rPr>
                <w:rFonts w:eastAsia="Times New Roman"/>
                <w:kern w:val="22"/>
                <w:sz w:val="18"/>
                <w:szCs w:val="18"/>
                <w:lang w:val="en-GB"/>
              </w:rPr>
              <w:t>6</w:t>
            </w:r>
          </w:p>
        </w:tc>
        <w:tc>
          <w:tcPr>
            <w:tcW w:w="557" w:type="dxa"/>
            <w:tcBorders>
              <w:top w:val="dotted" w:sz="4" w:space="0" w:color="000000"/>
              <w:left w:val="dotted" w:sz="4" w:space="0" w:color="000000"/>
              <w:bottom w:val="double" w:sz="4" w:space="0" w:color="000000"/>
              <w:right w:val="dotted" w:sz="4" w:space="0" w:color="000000"/>
            </w:tcBorders>
          </w:tcPr>
          <w:p w14:paraId="21876548" w14:textId="77777777" w:rsidR="003F45EE" w:rsidRPr="005E04F3" w:rsidRDefault="003F45EE" w:rsidP="003F45EE">
            <w:pPr>
              <w:shd w:val="clear" w:color="auto" w:fill="00B0F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6</w:t>
            </w:r>
          </w:p>
        </w:tc>
        <w:tc>
          <w:tcPr>
            <w:tcW w:w="7508" w:type="dxa"/>
            <w:gridSpan w:val="5"/>
            <w:tcBorders>
              <w:top w:val="dotted" w:sz="4" w:space="0" w:color="000000"/>
              <w:left w:val="dotted" w:sz="4" w:space="0" w:color="000000"/>
              <w:bottom w:val="double" w:sz="4" w:space="0" w:color="000000"/>
            </w:tcBorders>
          </w:tcPr>
          <w:p w14:paraId="21876549" w14:textId="77777777" w:rsidR="003F45EE" w:rsidRPr="005E04F3" w:rsidRDefault="00F62937" w:rsidP="003F45EE">
            <w:pPr>
              <w:spacing w:before="40" w:after="40" w:line="240" w:lineRule="auto"/>
              <w:jc w:val="both"/>
              <w:rPr>
                <w:rFonts w:eastAsia="Times New Roman"/>
                <w:kern w:val="22"/>
                <w:sz w:val="18"/>
                <w:szCs w:val="18"/>
                <w:lang w:val="en-GB"/>
              </w:rPr>
            </w:pPr>
            <w:r w:rsidRPr="005E04F3">
              <w:rPr>
                <w:rFonts w:hint="cs"/>
                <w:snapToGrid w:val="0"/>
                <w:kern w:val="22"/>
                <w:rtl/>
                <w:lang w:val="en-US" w:bidi="ar-EG"/>
              </w:rPr>
              <w:t xml:space="preserve">إدارة الاتفاقية والبروتوكولين وميزانيات الصناديق </w:t>
            </w:r>
            <w:proofErr w:type="spellStart"/>
            <w:r w:rsidRPr="005E04F3">
              <w:rPr>
                <w:rFonts w:hint="cs"/>
                <w:snapToGrid w:val="0"/>
                <w:kern w:val="22"/>
                <w:rtl/>
                <w:lang w:val="en-US" w:bidi="ar-EG"/>
              </w:rPr>
              <w:t>الاستئمانية</w:t>
            </w:r>
            <w:proofErr w:type="spellEnd"/>
          </w:p>
        </w:tc>
      </w:tr>
      <w:tr w:rsidR="003F45EE" w:rsidRPr="005E04F3" w14:paraId="2187654E" w14:textId="77777777" w:rsidTr="00085C6A">
        <w:tc>
          <w:tcPr>
            <w:tcW w:w="1310" w:type="dxa"/>
            <w:tcBorders>
              <w:top w:val="double" w:sz="4" w:space="0" w:color="000000"/>
              <w:left w:val="nil"/>
              <w:bottom w:val="nil"/>
              <w:right w:val="nil"/>
            </w:tcBorders>
            <w:shd w:val="clear" w:color="auto" w:fill="FFFFFF" w:themeFill="background1"/>
          </w:tcPr>
          <w:p w14:paraId="2187654B" w14:textId="77777777" w:rsidR="003F45EE" w:rsidRPr="005E04F3" w:rsidRDefault="003F45EE" w:rsidP="003F45EE">
            <w:pPr>
              <w:spacing w:before="40" w:after="40" w:line="240" w:lineRule="auto"/>
              <w:jc w:val="both"/>
              <w:rPr>
                <w:rFonts w:eastAsia="Times New Roman"/>
                <w:b/>
                <w:bCs/>
                <w:kern w:val="22"/>
                <w:sz w:val="18"/>
                <w:szCs w:val="18"/>
                <w:lang w:val="en-GB"/>
              </w:rPr>
            </w:pPr>
          </w:p>
        </w:tc>
        <w:tc>
          <w:tcPr>
            <w:tcW w:w="4616" w:type="dxa"/>
            <w:gridSpan w:val="4"/>
            <w:tcBorders>
              <w:top w:val="double" w:sz="4" w:space="0" w:color="000000"/>
              <w:left w:val="nil"/>
              <w:bottom w:val="nil"/>
              <w:right w:val="nil"/>
            </w:tcBorders>
            <w:shd w:val="clear" w:color="auto" w:fill="FFFFFF" w:themeFill="background1"/>
          </w:tcPr>
          <w:p w14:paraId="2187654C" w14:textId="77777777" w:rsidR="003F45EE" w:rsidRPr="005E04F3" w:rsidRDefault="003F45EE" w:rsidP="003F45EE">
            <w:pPr>
              <w:spacing w:before="40" w:after="40" w:line="240" w:lineRule="auto"/>
              <w:jc w:val="left"/>
              <w:rPr>
                <w:rFonts w:eastAsia="Times New Roman"/>
                <w:kern w:val="22"/>
                <w:sz w:val="16"/>
                <w:szCs w:val="16"/>
                <w:lang w:val="en-GB"/>
              </w:rPr>
            </w:pPr>
          </w:p>
        </w:tc>
        <w:tc>
          <w:tcPr>
            <w:tcW w:w="4744" w:type="dxa"/>
            <w:gridSpan w:val="4"/>
            <w:tcBorders>
              <w:top w:val="double" w:sz="4" w:space="0" w:color="000000"/>
              <w:left w:val="nil"/>
              <w:bottom w:val="nil"/>
              <w:right w:val="nil"/>
            </w:tcBorders>
            <w:shd w:val="clear" w:color="auto" w:fill="FFFFFF" w:themeFill="background1"/>
          </w:tcPr>
          <w:p w14:paraId="2187654D" w14:textId="77777777" w:rsidR="003F45EE" w:rsidRPr="005E04F3" w:rsidRDefault="003F45EE" w:rsidP="003F45EE">
            <w:pPr>
              <w:spacing w:before="40" w:after="40" w:line="240" w:lineRule="auto"/>
              <w:jc w:val="left"/>
              <w:rPr>
                <w:rFonts w:eastAsia="Times New Roman"/>
                <w:kern w:val="22"/>
                <w:sz w:val="16"/>
                <w:szCs w:val="16"/>
                <w:lang w:val="en-GB"/>
              </w:rPr>
            </w:pPr>
          </w:p>
        </w:tc>
      </w:tr>
      <w:tr w:rsidR="003F45EE" w:rsidRPr="005E04F3" w14:paraId="21876552" w14:textId="77777777" w:rsidTr="00085C6A">
        <w:tc>
          <w:tcPr>
            <w:tcW w:w="1310" w:type="dxa"/>
            <w:tcBorders>
              <w:top w:val="nil"/>
              <w:left w:val="nil"/>
              <w:bottom w:val="double" w:sz="4" w:space="0" w:color="000000"/>
              <w:right w:val="nil"/>
            </w:tcBorders>
            <w:shd w:val="clear" w:color="auto" w:fill="FFFFFF" w:themeFill="background1"/>
          </w:tcPr>
          <w:p w14:paraId="2187654F" w14:textId="77777777" w:rsidR="003F45EE" w:rsidRPr="005E04F3" w:rsidRDefault="00F62937" w:rsidP="003F45EE">
            <w:pPr>
              <w:spacing w:before="40" w:after="40" w:line="240" w:lineRule="auto"/>
              <w:jc w:val="both"/>
              <w:rPr>
                <w:rFonts w:eastAsia="Times New Roman"/>
                <w:kern w:val="22"/>
                <w:szCs w:val="20"/>
                <w:lang w:val="en-GB"/>
              </w:rPr>
            </w:pPr>
            <w:r w:rsidRPr="005E04F3">
              <w:rPr>
                <w:rFonts w:eastAsia="Times New Roman" w:hint="cs"/>
                <w:kern w:val="22"/>
                <w:szCs w:val="20"/>
                <w:rtl/>
                <w:lang w:val="en-GB"/>
              </w:rPr>
              <w:t>التاريخ</w:t>
            </w:r>
          </w:p>
        </w:tc>
        <w:tc>
          <w:tcPr>
            <w:tcW w:w="4616" w:type="dxa"/>
            <w:gridSpan w:val="4"/>
            <w:tcBorders>
              <w:top w:val="nil"/>
              <w:left w:val="nil"/>
              <w:bottom w:val="nil"/>
              <w:right w:val="nil"/>
            </w:tcBorders>
            <w:shd w:val="clear" w:color="auto" w:fill="FFFFFF" w:themeFill="background1"/>
          </w:tcPr>
          <w:p w14:paraId="21876550" w14:textId="77777777" w:rsidR="003F45EE" w:rsidRPr="005E04F3" w:rsidRDefault="00F62937" w:rsidP="00F62937">
            <w:pPr>
              <w:spacing w:before="40" w:after="40" w:line="240" w:lineRule="auto"/>
              <w:jc w:val="left"/>
              <w:rPr>
                <w:rFonts w:eastAsia="Times New Roman"/>
                <w:b/>
                <w:bCs/>
                <w:kern w:val="22"/>
                <w:szCs w:val="20"/>
                <w:lang w:val="en-GB"/>
              </w:rPr>
            </w:pPr>
            <w:r w:rsidRPr="005E04F3">
              <w:rPr>
                <w:rFonts w:eastAsia="Times New Roman" w:hint="cs"/>
                <w:kern w:val="22"/>
                <w:sz w:val="18"/>
                <w:szCs w:val="18"/>
                <w:rtl/>
                <w:lang w:val="en-GB"/>
              </w:rPr>
              <w:t>بنود جدول الأعمال</w:t>
            </w:r>
            <w:r w:rsidR="003F45EE" w:rsidRPr="005E04F3">
              <w:rPr>
                <w:rFonts w:eastAsia="Times New Roman"/>
                <w:b/>
                <w:bCs/>
                <w:kern w:val="22"/>
                <w:szCs w:val="20"/>
                <w:lang w:val="en-GB"/>
              </w:rPr>
              <w:t xml:space="preserve"> </w:t>
            </w:r>
            <w:r w:rsidR="003F45EE" w:rsidRPr="005E04F3">
              <w:rPr>
                <w:rFonts w:eastAsia="Times New Roman"/>
                <w:b/>
                <w:bCs/>
                <w:kern w:val="22"/>
                <w:szCs w:val="20"/>
                <w:lang w:val="en-GB"/>
              </w:rPr>
              <w:tab/>
            </w:r>
            <w:r w:rsidRPr="005E04F3">
              <w:rPr>
                <w:rFonts w:eastAsia="Times New Roman" w:hint="cs"/>
                <w:b/>
                <w:bCs/>
                <w:kern w:val="22"/>
                <w:szCs w:val="20"/>
                <w:rtl/>
                <w:lang w:val="en-GB"/>
              </w:rPr>
              <w:t>الفريق العامل 1</w:t>
            </w:r>
          </w:p>
        </w:tc>
        <w:tc>
          <w:tcPr>
            <w:tcW w:w="4744" w:type="dxa"/>
            <w:gridSpan w:val="4"/>
            <w:tcBorders>
              <w:top w:val="nil"/>
              <w:left w:val="nil"/>
              <w:bottom w:val="nil"/>
              <w:right w:val="nil"/>
            </w:tcBorders>
            <w:shd w:val="clear" w:color="auto" w:fill="FFFFFF" w:themeFill="background1"/>
          </w:tcPr>
          <w:p w14:paraId="21876551" w14:textId="77777777" w:rsidR="003F45EE" w:rsidRPr="005E04F3" w:rsidRDefault="00F62937" w:rsidP="00F62937">
            <w:pPr>
              <w:spacing w:before="40" w:after="40" w:line="240" w:lineRule="auto"/>
              <w:jc w:val="left"/>
              <w:rPr>
                <w:rFonts w:eastAsia="Times New Roman"/>
                <w:b/>
                <w:bCs/>
                <w:kern w:val="22"/>
                <w:szCs w:val="20"/>
                <w:lang w:val="en-GB"/>
              </w:rPr>
            </w:pPr>
            <w:r w:rsidRPr="005E04F3">
              <w:rPr>
                <w:rFonts w:eastAsia="Times New Roman" w:hint="cs"/>
                <w:kern w:val="22"/>
                <w:sz w:val="18"/>
                <w:szCs w:val="18"/>
                <w:rtl/>
                <w:lang w:val="en-GB"/>
              </w:rPr>
              <w:t>بنود جدول الأعمال</w:t>
            </w:r>
            <w:r w:rsidR="003F45EE" w:rsidRPr="005E04F3">
              <w:rPr>
                <w:rFonts w:eastAsia="Times New Roman"/>
                <w:b/>
                <w:bCs/>
                <w:kern w:val="22"/>
                <w:szCs w:val="20"/>
                <w:lang w:val="en-GB"/>
              </w:rPr>
              <w:t xml:space="preserve"> </w:t>
            </w:r>
            <w:r w:rsidR="003F45EE" w:rsidRPr="005E04F3">
              <w:rPr>
                <w:rFonts w:eastAsia="Times New Roman"/>
                <w:b/>
                <w:bCs/>
                <w:kern w:val="22"/>
                <w:szCs w:val="20"/>
                <w:lang w:val="en-GB"/>
              </w:rPr>
              <w:tab/>
            </w:r>
            <w:r w:rsidRPr="005E04F3">
              <w:rPr>
                <w:rFonts w:eastAsia="Times New Roman" w:hint="cs"/>
                <w:b/>
                <w:bCs/>
                <w:kern w:val="22"/>
                <w:szCs w:val="20"/>
                <w:rtl/>
                <w:lang w:val="en-GB"/>
              </w:rPr>
              <w:t>الفريق العامل 2</w:t>
            </w:r>
          </w:p>
        </w:tc>
      </w:tr>
      <w:tr w:rsidR="00085C6A" w:rsidRPr="005E04F3" w14:paraId="2187655F" w14:textId="77777777" w:rsidTr="00085C6A">
        <w:tc>
          <w:tcPr>
            <w:tcW w:w="1310" w:type="dxa"/>
            <w:vMerge w:val="restart"/>
            <w:tcBorders>
              <w:top w:val="double" w:sz="4" w:space="0" w:color="000000"/>
              <w:left w:val="single" w:sz="4" w:space="0" w:color="000000"/>
              <w:bottom w:val="double" w:sz="4" w:space="0" w:color="000000"/>
              <w:right w:val="single" w:sz="4" w:space="0" w:color="auto"/>
            </w:tcBorders>
            <w:shd w:val="clear" w:color="auto" w:fill="FFFFFF" w:themeFill="background1"/>
          </w:tcPr>
          <w:p w14:paraId="21876553" w14:textId="77777777" w:rsidR="00F62937" w:rsidRPr="005E04F3" w:rsidRDefault="00F62937" w:rsidP="00F62937">
            <w:pPr>
              <w:spacing w:before="40" w:after="40"/>
              <w:jc w:val="left"/>
              <w:rPr>
                <w:kern w:val="22"/>
                <w:sz w:val="22"/>
                <w:rtl/>
                <w:lang w:bidi="ar-EG"/>
              </w:rPr>
            </w:pPr>
            <w:r w:rsidRPr="005E04F3">
              <w:rPr>
                <w:rFonts w:hint="cs"/>
                <w:kern w:val="22"/>
                <w:sz w:val="22"/>
                <w:rtl/>
                <w:lang w:bidi="ar-EG"/>
              </w:rPr>
              <w:t>الأربعاء</w:t>
            </w:r>
          </w:p>
          <w:p w14:paraId="21876554" w14:textId="77777777" w:rsidR="003F45EE" w:rsidRPr="005E04F3" w:rsidRDefault="00F62937" w:rsidP="00F62937">
            <w:pPr>
              <w:spacing w:before="40" w:after="40" w:line="240" w:lineRule="auto"/>
              <w:jc w:val="both"/>
              <w:rPr>
                <w:rFonts w:eastAsia="Times New Roman"/>
                <w:kern w:val="22"/>
                <w:sz w:val="18"/>
                <w:szCs w:val="18"/>
                <w:lang w:val="en-GB"/>
              </w:rPr>
            </w:pPr>
            <w:r w:rsidRPr="005E04F3">
              <w:rPr>
                <w:rFonts w:hint="cs"/>
                <w:kern w:val="22"/>
                <w:sz w:val="22"/>
                <w:rtl/>
                <w:lang w:bidi="ar-EG"/>
              </w:rPr>
              <w:t>7 ديسمبر/ كانون الأول</w:t>
            </w:r>
            <w:r w:rsidR="003F45EE" w:rsidRPr="005E04F3">
              <w:rPr>
                <w:rFonts w:eastAsia="Times New Roman"/>
                <w:kern w:val="22"/>
                <w:sz w:val="18"/>
                <w:szCs w:val="18"/>
                <w:lang w:val="en-GB"/>
              </w:rPr>
              <w:t xml:space="preserve"> </w:t>
            </w:r>
          </w:p>
          <w:p w14:paraId="21876555" w14:textId="77777777" w:rsidR="00F62937" w:rsidRPr="005E04F3" w:rsidRDefault="00F62937" w:rsidP="003F45EE">
            <w:pPr>
              <w:spacing w:before="40" w:after="40" w:line="240" w:lineRule="auto"/>
              <w:jc w:val="both"/>
              <w:rPr>
                <w:rFonts w:eastAsia="Times New Roman"/>
                <w:kern w:val="22"/>
                <w:sz w:val="18"/>
                <w:szCs w:val="18"/>
                <w:rtl/>
                <w:lang w:val="en-GB"/>
              </w:rPr>
            </w:pPr>
            <w:r w:rsidRPr="005E04F3">
              <w:rPr>
                <w:rFonts w:eastAsia="Times New Roman" w:hint="cs"/>
                <w:kern w:val="22"/>
                <w:sz w:val="18"/>
                <w:szCs w:val="18"/>
                <w:rtl/>
                <w:lang w:val="en-GB"/>
              </w:rPr>
              <w:t xml:space="preserve">بعد الظهر </w:t>
            </w:r>
          </w:p>
          <w:p w14:paraId="21876556" w14:textId="77777777" w:rsidR="003F45EE" w:rsidRPr="005E04F3" w:rsidRDefault="00F62937" w:rsidP="00F62937">
            <w:pPr>
              <w:spacing w:before="40" w:after="40" w:line="240" w:lineRule="auto"/>
              <w:jc w:val="both"/>
              <w:rPr>
                <w:rFonts w:eastAsia="Times New Roman"/>
                <w:kern w:val="22"/>
                <w:sz w:val="18"/>
                <w:szCs w:val="18"/>
                <w:lang w:val="en-GB"/>
              </w:rPr>
            </w:pPr>
            <w:r w:rsidRPr="005E04F3">
              <w:rPr>
                <w:rFonts w:eastAsia="Times New Roman" w:hint="cs"/>
                <w:kern w:val="22"/>
                <w:sz w:val="18"/>
                <w:szCs w:val="18"/>
                <w:rtl/>
                <w:lang w:val="en-GB"/>
              </w:rPr>
              <w:t>(15:00-18:00)</w:t>
            </w:r>
          </w:p>
        </w:tc>
        <w:tc>
          <w:tcPr>
            <w:tcW w:w="587" w:type="dxa"/>
            <w:tcBorders>
              <w:top w:val="double" w:sz="4" w:space="0" w:color="000000"/>
              <w:left w:val="single" w:sz="4" w:space="0" w:color="auto"/>
              <w:bottom w:val="dotted" w:sz="4" w:space="0" w:color="000000"/>
              <w:right w:val="dotted" w:sz="4" w:space="0" w:color="000000"/>
            </w:tcBorders>
          </w:tcPr>
          <w:p w14:paraId="21876557" w14:textId="77777777" w:rsidR="003F45EE" w:rsidRPr="005E04F3" w:rsidRDefault="003F45EE" w:rsidP="003F45EE">
            <w:pPr>
              <w:shd w:val="clear" w:color="auto" w:fill="92D05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8</w:t>
            </w:r>
          </w:p>
        </w:tc>
        <w:tc>
          <w:tcPr>
            <w:tcW w:w="708" w:type="dxa"/>
            <w:tcBorders>
              <w:top w:val="double" w:sz="4" w:space="0" w:color="000000"/>
              <w:left w:val="dotted" w:sz="4" w:space="0" w:color="000000"/>
              <w:bottom w:val="dotted" w:sz="4" w:space="0" w:color="000000"/>
              <w:right w:val="dotted" w:sz="4" w:space="0" w:color="000000"/>
            </w:tcBorders>
          </w:tcPr>
          <w:p w14:paraId="21876558"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57" w:type="dxa"/>
            <w:tcBorders>
              <w:top w:val="double" w:sz="4" w:space="0" w:color="000000"/>
              <w:left w:val="dotted" w:sz="4" w:space="0" w:color="000000"/>
              <w:bottom w:val="dotted" w:sz="4" w:space="0" w:color="000000"/>
              <w:right w:val="dotted" w:sz="4" w:space="0" w:color="000000"/>
            </w:tcBorders>
            <w:shd w:val="clear" w:color="auto" w:fill="auto"/>
          </w:tcPr>
          <w:p w14:paraId="21876559"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2764" w:type="dxa"/>
            <w:tcBorders>
              <w:top w:val="double" w:sz="4" w:space="0" w:color="000000"/>
              <w:left w:val="dotted" w:sz="4" w:space="0" w:color="000000"/>
              <w:bottom w:val="dotted" w:sz="4" w:space="0" w:color="000000"/>
              <w:right w:val="single" w:sz="4" w:space="0" w:color="000000"/>
            </w:tcBorders>
          </w:tcPr>
          <w:p w14:paraId="2187655A" w14:textId="77777777" w:rsidR="003F45EE" w:rsidRPr="005E04F3" w:rsidRDefault="00F62937" w:rsidP="003F45EE">
            <w:pPr>
              <w:spacing w:before="40" w:after="40" w:line="240" w:lineRule="auto"/>
              <w:jc w:val="left"/>
              <w:rPr>
                <w:rFonts w:eastAsia="Times New Roman"/>
                <w:kern w:val="22"/>
                <w:sz w:val="18"/>
                <w:szCs w:val="18"/>
                <w:lang w:val="en-GB"/>
              </w:rPr>
            </w:pPr>
            <w:r w:rsidRPr="005E04F3">
              <w:rPr>
                <w:rFonts w:eastAsia="Times New Roman"/>
                <w:kern w:val="22"/>
                <w:sz w:val="18"/>
                <w:szCs w:val="18"/>
                <w:rtl/>
                <w:lang w:val="en-GB"/>
              </w:rPr>
              <w:t>استعراض التقدم المحرز في تنفيذ الاتفاقية</w:t>
            </w:r>
          </w:p>
        </w:tc>
        <w:tc>
          <w:tcPr>
            <w:tcW w:w="496" w:type="dxa"/>
            <w:tcBorders>
              <w:top w:val="double" w:sz="4" w:space="0" w:color="000000"/>
              <w:left w:val="single" w:sz="4" w:space="0" w:color="000000"/>
              <w:bottom w:val="dotted" w:sz="4" w:space="0" w:color="000000"/>
              <w:right w:val="dotted" w:sz="4" w:space="0" w:color="000000"/>
            </w:tcBorders>
          </w:tcPr>
          <w:p w14:paraId="2187655B"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419" w:type="dxa"/>
            <w:tcBorders>
              <w:top w:val="double" w:sz="4" w:space="0" w:color="000000"/>
              <w:left w:val="dotted" w:sz="4" w:space="0" w:color="000000"/>
              <w:bottom w:val="dotted" w:sz="4" w:space="0" w:color="000000"/>
              <w:right w:val="dotted" w:sz="4" w:space="0" w:color="000000"/>
            </w:tcBorders>
          </w:tcPr>
          <w:p w14:paraId="2187655C" w14:textId="77777777" w:rsidR="003F45EE" w:rsidRPr="005E04F3" w:rsidRDefault="003F45EE" w:rsidP="003F45EE">
            <w:pPr>
              <w:shd w:val="clear" w:color="auto" w:fill="FFC000"/>
              <w:tabs>
                <w:tab w:val="left" w:pos="154"/>
                <w:tab w:val="left" w:pos="208"/>
              </w:tabs>
              <w:spacing w:before="40" w:after="40" w:line="240" w:lineRule="auto"/>
              <w:ind w:right="-612"/>
              <w:jc w:val="both"/>
              <w:rPr>
                <w:rFonts w:eastAsia="Times New Roman"/>
                <w:kern w:val="22"/>
                <w:sz w:val="18"/>
                <w:szCs w:val="18"/>
                <w:lang w:val="en-GB"/>
              </w:rPr>
            </w:pPr>
            <w:r w:rsidRPr="005E04F3">
              <w:rPr>
                <w:rFonts w:eastAsia="Times New Roman"/>
                <w:kern w:val="22"/>
                <w:sz w:val="18"/>
                <w:szCs w:val="18"/>
                <w:lang w:val="en-GB"/>
              </w:rPr>
              <w:t>8</w:t>
            </w:r>
          </w:p>
        </w:tc>
        <w:tc>
          <w:tcPr>
            <w:tcW w:w="492" w:type="dxa"/>
            <w:tcBorders>
              <w:top w:val="double" w:sz="4" w:space="0" w:color="000000"/>
              <w:left w:val="dotted" w:sz="4" w:space="0" w:color="000000"/>
              <w:bottom w:val="dotted" w:sz="4" w:space="0" w:color="000000"/>
              <w:right w:val="dotted" w:sz="4" w:space="0" w:color="000000"/>
            </w:tcBorders>
          </w:tcPr>
          <w:p w14:paraId="2187655D"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3337" w:type="dxa"/>
            <w:tcBorders>
              <w:top w:val="double" w:sz="4" w:space="0" w:color="000000"/>
              <w:left w:val="dotted" w:sz="4" w:space="0" w:color="000000"/>
              <w:bottom w:val="dotted" w:sz="4" w:space="0" w:color="000000"/>
              <w:right w:val="single" w:sz="4" w:space="0" w:color="000000"/>
            </w:tcBorders>
          </w:tcPr>
          <w:p w14:paraId="2187655E" w14:textId="77777777" w:rsidR="003F45EE" w:rsidRPr="005E04F3" w:rsidRDefault="009406CC" w:rsidP="003F45EE">
            <w:pPr>
              <w:spacing w:before="40" w:after="40" w:line="240" w:lineRule="auto"/>
              <w:jc w:val="left"/>
              <w:rPr>
                <w:rFonts w:eastAsia="Times New Roman"/>
                <w:kern w:val="22"/>
                <w:sz w:val="18"/>
                <w:szCs w:val="18"/>
                <w:lang w:val="en-GB"/>
              </w:rPr>
            </w:pPr>
            <w:r w:rsidRPr="005E04F3">
              <w:rPr>
                <w:rFonts w:eastAsia="Times New Roman" w:hint="cs"/>
                <w:kern w:val="22"/>
                <w:sz w:val="18"/>
                <w:szCs w:val="18"/>
                <w:rtl/>
                <w:lang w:val="en-GB"/>
              </w:rPr>
              <w:t>الرصد والابلاغ</w:t>
            </w:r>
            <w:r w:rsidR="003F45EE" w:rsidRPr="005E04F3">
              <w:rPr>
                <w:rFonts w:eastAsia="Times New Roman"/>
                <w:kern w:val="22"/>
                <w:sz w:val="18"/>
                <w:szCs w:val="18"/>
                <w:lang w:val="en-GB"/>
              </w:rPr>
              <w:t>*</w:t>
            </w:r>
          </w:p>
        </w:tc>
      </w:tr>
      <w:tr w:rsidR="00085C6A" w:rsidRPr="005E04F3" w14:paraId="21876569" w14:textId="77777777" w:rsidTr="00085C6A">
        <w:tc>
          <w:tcPr>
            <w:tcW w:w="1310" w:type="dxa"/>
            <w:vMerge/>
            <w:tcBorders>
              <w:left w:val="single" w:sz="4" w:space="0" w:color="000000"/>
              <w:bottom w:val="double" w:sz="4" w:space="0" w:color="000000"/>
              <w:right w:val="single" w:sz="4" w:space="0" w:color="auto"/>
            </w:tcBorders>
            <w:shd w:val="clear" w:color="auto" w:fill="FFFFFF" w:themeFill="background1"/>
          </w:tcPr>
          <w:p w14:paraId="21876560"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87" w:type="dxa"/>
            <w:tcBorders>
              <w:top w:val="dotted" w:sz="4" w:space="0" w:color="000000"/>
              <w:left w:val="single" w:sz="4" w:space="0" w:color="auto"/>
              <w:bottom w:val="dotted" w:sz="4" w:space="0" w:color="000000"/>
              <w:right w:val="dotted" w:sz="4" w:space="0" w:color="000000"/>
            </w:tcBorders>
          </w:tcPr>
          <w:p w14:paraId="21876561" w14:textId="77777777" w:rsidR="003F45EE" w:rsidRPr="005E04F3" w:rsidRDefault="003F45EE" w:rsidP="003F45EE">
            <w:pPr>
              <w:shd w:val="clear" w:color="auto" w:fill="92D05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9A</w:t>
            </w:r>
          </w:p>
        </w:tc>
        <w:tc>
          <w:tcPr>
            <w:tcW w:w="708" w:type="dxa"/>
            <w:tcBorders>
              <w:top w:val="dotted" w:sz="4" w:space="0" w:color="000000"/>
              <w:left w:val="dotted" w:sz="4" w:space="0" w:color="000000"/>
              <w:bottom w:val="dotted" w:sz="4" w:space="0" w:color="000000"/>
              <w:right w:val="dotted" w:sz="4" w:space="0" w:color="000000"/>
            </w:tcBorders>
          </w:tcPr>
          <w:p w14:paraId="21876562"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57" w:type="dxa"/>
            <w:tcBorders>
              <w:top w:val="dotted" w:sz="4" w:space="0" w:color="000000"/>
              <w:left w:val="dotted" w:sz="4" w:space="0" w:color="000000"/>
              <w:bottom w:val="dotted" w:sz="4" w:space="0" w:color="000000"/>
              <w:right w:val="dotted" w:sz="4" w:space="0" w:color="000000"/>
            </w:tcBorders>
          </w:tcPr>
          <w:p w14:paraId="21876563" w14:textId="77777777" w:rsidR="003F45EE" w:rsidRPr="005E04F3" w:rsidRDefault="003F45EE" w:rsidP="003F45EE">
            <w:pPr>
              <w:shd w:val="clear" w:color="auto" w:fill="00B0F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13</w:t>
            </w:r>
          </w:p>
        </w:tc>
        <w:tc>
          <w:tcPr>
            <w:tcW w:w="2764" w:type="dxa"/>
            <w:tcBorders>
              <w:top w:val="dotted" w:sz="4" w:space="0" w:color="000000"/>
              <w:left w:val="dotted" w:sz="4" w:space="0" w:color="000000"/>
              <w:bottom w:val="dotted" w:sz="4" w:space="0" w:color="000000"/>
              <w:right w:val="single" w:sz="4" w:space="0" w:color="000000"/>
            </w:tcBorders>
          </w:tcPr>
          <w:p w14:paraId="21876564" w14:textId="77777777" w:rsidR="003F45EE" w:rsidRPr="005E04F3" w:rsidRDefault="00F62937" w:rsidP="003F45EE">
            <w:pPr>
              <w:spacing w:before="40" w:after="40" w:line="240" w:lineRule="auto"/>
              <w:jc w:val="left"/>
              <w:rPr>
                <w:rFonts w:eastAsia="Times New Roman"/>
                <w:kern w:val="22"/>
                <w:sz w:val="18"/>
                <w:szCs w:val="18"/>
                <w:lang w:val="en-GB"/>
              </w:rPr>
            </w:pPr>
            <w:r w:rsidRPr="005E04F3">
              <w:rPr>
                <w:rFonts w:eastAsia="Times New Roman"/>
                <w:kern w:val="22"/>
                <w:sz w:val="18"/>
                <w:szCs w:val="18"/>
                <w:rtl/>
                <w:lang w:val="en-GB"/>
              </w:rPr>
              <w:t>الإطار العالمي للتنوع البيولوجي</w:t>
            </w:r>
            <w:r w:rsidRPr="005E04F3">
              <w:rPr>
                <w:rFonts w:eastAsia="Times New Roman" w:hint="cs"/>
                <w:kern w:val="22"/>
                <w:sz w:val="18"/>
                <w:szCs w:val="18"/>
                <w:rtl/>
                <w:lang w:val="en-GB"/>
              </w:rPr>
              <w:t xml:space="preserve"> لما بعد عام 2020</w:t>
            </w:r>
          </w:p>
        </w:tc>
        <w:tc>
          <w:tcPr>
            <w:tcW w:w="496" w:type="dxa"/>
            <w:tcBorders>
              <w:top w:val="dotted" w:sz="4" w:space="0" w:color="000000"/>
              <w:left w:val="single" w:sz="4" w:space="0" w:color="000000"/>
              <w:bottom w:val="dotted" w:sz="4" w:space="0" w:color="000000"/>
              <w:right w:val="dotted" w:sz="4" w:space="0" w:color="000000"/>
            </w:tcBorders>
          </w:tcPr>
          <w:p w14:paraId="21876565"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419" w:type="dxa"/>
            <w:tcBorders>
              <w:top w:val="dotted" w:sz="4" w:space="0" w:color="000000"/>
              <w:left w:val="dotted" w:sz="4" w:space="0" w:color="000000"/>
              <w:bottom w:val="dotted" w:sz="4" w:space="0" w:color="000000"/>
              <w:right w:val="dotted" w:sz="4" w:space="0" w:color="000000"/>
            </w:tcBorders>
          </w:tcPr>
          <w:p w14:paraId="21876566"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492" w:type="dxa"/>
            <w:tcBorders>
              <w:top w:val="dotted" w:sz="4" w:space="0" w:color="000000"/>
              <w:left w:val="dotted" w:sz="4" w:space="0" w:color="000000"/>
              <w:bottom w:val="dotted" w:sz="4" w:space="0" w:color="000000"/>
              <w:right w:val="dotted" w:sz="4" w:space="0" w:color="000000"/>
            </w:tcBorders>
          </w:tcPr>
          <w:p w14:paraId="21876567" w14:textId="77777777" w:rsidR="003F45EE" w:rsidRPr="005E04F3" w:rsidRDefault="003F45EE" w:rsidP="003F45EE">
            <w:pPr>
              <w:shd w:val="clear" w:color="auto" w:fill="00B0F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10</w:t>
            </w:r>
          </w:p>
        </w:tc>
        <w:tc>
          <w:tcPr>
            <w:tcW w:w="3337" w:type="dxa"/>
            <w:tcBorders>
              <w:top w:val="dotted" w:sz="4" w:space="0" w:color="000000"/>
              <w:left w:val="dotted" w:sz="4" w:space="0" w:color="000000"/>
              <w:bottom w:val="dotted" w:sz="4" w:space="0" w:color="000000"/>
              <w:right w:val="single" w:sz="4" w:space="0" w:color="000000"/>
            </w:tcBorders>
          </w:tcPr>
          <w:p w14:paraId="21876568" w14:textId="77777777" w:rsidR="003F45EE" w:rsidRPr="005E04F3" w:rsidRDefault="009406CC" w:rsidP="003F45EE">
            <w:pPr>
              <w:spacing w:before="40" w:after="40" w:line="240" w:lineRule="auto"/>
              <w:jc w:val="left"/>
              <w:rPr>
                <w:rFonts w:eastAsia="Times New Roman"/>
                <w:kern w:val="22"/>
                <w:sz w:val="18"/>
                <w:szCs w:val="18"/>
                <w:lang w:val="en-GB"/>
              </w:rPr>
            </w:pPr>
            <w:r w:rsidRPr="005E04F3">
              <w:rPr>
                <w:rFonts w:eastAsia="Times New Roman" w:hint="cs"/>
                <w:kern w:val="22"/>
                <w:sz w:val="18"/>
                <w:szCs w:val="18"/>
                <w:rtl/>
                <w:lang w:val="en-GB"/>
              </w:rPr>
              <w:t>الرصد والابلاغ</w:t>
            </w:r>
            <w:r w:rsidR="003F45EE" w:rsidRPr="005E04F3">
              <w:rPr>
                <w:rFonts w:eastAsia="Times New Roman"/>
                <w:kern w:val="22"/>
                <w:sz w:val="18"/>
                <w:szCs w:val="18"/>
                <w:lang w:val="en-GB"/>
              </w:rPr>
              <w:t>*</w:t>
            </w:r>
          </w:p>
        </w:tc>
      </w:tr>
      <w:tr w:rsidR="00085C6A" w:rsidRPr="005E04F3" w14:paraId="21876573" w14:textId="77777777" w:rsidTr="00085C6A">
        <w:tc>
          <w:tcPr>
            <w:tcW w:w="1310" w:type="dxa"/>
            <w:vMerge/>
            <w:tcBorders>
              <w:left w:val="single" w:sz="4" w:space="0" w:color="000000"/>
              <w:bottom w:val="double" w:sz="4" w:space="0" w:color="000000"/>
              <w:right w:val="single" w:sz="4" w:space="0" w:color="auto"/>
            </w:tcBorders>
            <w:shd w:val="clear" w:color="auto" w:fill="FFFFFF" w:themeFill="background1"/>
          </w:tcPr>
          <w:p w14:paraId="2187656A"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87" w:type="dxa"/>
            <w:tcBorders>
              <w:top w:val="dotted" w:sz="4" w:space="0" w:color="000000"/>
              <w:left w:val="single" w:sz="4" w:space="0" w:color="auto"/>
              <w:bottom w:val="dotted" w:sz="4" w:space="0" w:color="000000"/>
              <w:right w:val="dotted" w:sz="4" w:space="0" w:color="000000"/>
            </w:tcBorders>
          </w:tcPr>
          <w:p w14:paraId="2187656B" w14:textId="77777777" w:rsidR="003F45EE" w:rsidRPr="005E04F3" w:rsidRDefault="003F45EE" w:rsidP="003F45EE">
            <w:pPr>
              <w:shd w:val="clear" w:color="auto" w:fill="92D05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9B</w:t>
            </w:r>
          </w:p>
        </w:tc>
        <w:tc>
          <w:tcPr>
            <w:tcW w:w="708" w:type="dxa"/>
            <w:tcBorders>
              <w:top w:val="dotted" w:sz="4" w:space="0" w:color="000000"/>
              <w:left w:val="dotted" w:sz="4" w:space="0" w:color="000000"/>
              <w:bottom w:val="dotted" w:sz="4" w:space="0" w:color="000000"/>
              <w:right w:val="dotted" w:sz="4" w:space="0" w:color="000000"/>
            </w:tcBorders>
          </w:tcPr>
          <w:p w14:paraId="2187656C"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57" w:type="dxa"/>
            <w:tcBorders>
              <w:top w:val="dotted" w:sz="4" w:space="0" w:color="000000"/>
              <w:left w:val="dotted" w:sz="4" w:space="0" w:color="000000"/>
              <w:bottom w:val="dotted" w:sz="4" w:space="0" w:color="000000"/>
              <w:right w:val="dotted" w:sz="4" w:space="0" w:color="000000"/>
            </w:tcBorders>
          </w:tcPr>
          <w:p w14:paraId="2187656D"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2764" w:type="dxa"/>
            <w:tcBorders>
              <w:top w:val="dotted" w:sz="4" w:space="0" w:color="000000"/>
              <w:left w:val="dotted" w:sz="4" w:space="0" w:color="000000"/>
              <w:bottom w:val="dotted" w:sz="4" w:space="0" w:color="000000"/>
              <w:right w:val="single" w:sz="4" w:space="0" w:color="000000"/>
            </w:tcBorders>
          </w:tcPr>
          <w:p w14:paraId="2187656E" w14:textId="77777777" w:rsidR="003F45EE" w:rsidRPr="005E04F3" w:rsidRDefault="00F62937" w:rsidP="003F45EE">
            <w:pPr>
              <w:spacing w:before="40" w:after="40" w:line="240" w:lineRule="auto"/>
              <w:jc w:val="left"/>
              <w:rPr>
                <w:rFonts w:eastAsia="Times New Roman"/>
                <w:kern w:val="22"/>
                <w:sz w:val="18"/>
                <w:szCs w:val="18"/>
                <w:lang w:val="en-GB"/>
              </w:rPr>
            </w:pPr>
            <w:r w:rsidRPr="005E04F3">
              <w:rPr>
                <w:rFonts w:eastAsia="Times New Roman"/>
                <w:kern w:val="22"/>
                <w:sz w:val="18"/>
                <w:szCs w:val="18"/>
                <w:rtl/>
                <w:lang w:val="en-GB"/>
              </w:rPr>
              <w:t xml:space="preserve">إطار </w:t>
            </w:r>
            <w:r w:rsidRPr="005E04F3">
              <w:rPr>
                <w:rFonts w:eastAsia="Times New Roman" w:hint="cs"/>
                <w:kern w:val="22"/>
                <w:sz w:val="18"/>
                <w:szCs w:val="18"/>
                <w:rtl/>
                <w:lang w:val="en-GB"/>
              </w:rPr>
              <w:t>ال</w:t>
            </w:r>
            <w:r w:rsidRPr="005E04F3">
              <w:rPr>
                <w:rFonts w:eastAsia="Times New Roman"/>
                <w:kern w:val="22"/>
                <w:sz w:val="18"/>
                <w:szCs w:val="18"/>
                <w:rtl/>
                <w:lang w:val="en-GB"/>
              </w:rPr>
              <w:t xml:space="preserve">رصد </w:t>
            </w:r>
            <w:r w:rsidRPr="005E04F3">
              <w:rPr>
                <w:rFonts w:eastAsia="Times New Roman" w:hint="cs"/>
                <w:kern w:val="22"/>
                <w:sz w:val="18"/>
                <w:szCs w:val="18"/>
                <w:rtl/>
                <w:lang w:val="en-GB"/>
              </w:rPr>
              <w:t xml:space="preserve">للإطار العالمي للتنوع البيولوجي </w:t>
            </w:r>
            <w:r w:rsidRPr="005E04F3">
              <w:rPr>
                <w:rFonts w:eastAsia="Times New Roman"/>
                <w:kern w:val="22"/>
                <w:sz w:val="18"/>
                <w:szCs w:val="18"/>
                <w:rtl/>
                <w:lang w:val="en-GB"/>
              </w:rPr>
              <w:t>ما بعد عام 2020</w:t>
            </w:r>
          </w:p>
        </w:tc>
        <w:tc>
          <w:tcPr>
            <w:tcW w:w="496" w:type="dxa"/>
            <w:tcBorders>
              <w:top w:val="dotted" w:sz="4" w:space="0" w:color="000000"/>
              <w:left w:val="single" w:sz="4" w:space="0" w:color="000000"/>
              <w:bottom w:val="dotted" w:sz="4" w:space="0" w:color="000000"/>
              <w:right w:val="dotted" w:sz="4" w:space="0" w:color="000000"/>
            </w:tcBorders>
          </w:tcPr>
          <w:p w14:paraId="2187656F"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419" w:type="dxa"/>
            <w:tcBorders>
              <w:top w:val="dotted" w:sz="4" w:space="0" w:color="000000"/>
              <w:left w:val="dotted" w:sz="4" w:space="0" w:color="000000"/>
              <w:bottom w:val="dotted" w:sz="4" w:space="0" w:color="000000"/>
              <w:right w:val="dotted" w:sz="4" w:space="0" w:color="000000"/>
            </w:tcBorders>
          </w:tcPr>
          <w:p w14:paraId="21876570" w14:textId="77777777" w:rsidR="003F45EE" w:rsidRPr="005E04F3" w:rsidRDefault="003F45EE" w:rsidP="003F45EE">
            <w:pPr>
              <w:shd w:val="clear" w:color="auto" w:fill="FFC000"/>
              <w:tabs>
                <w:tab w:val="left" w:pos="154"/>
                <w:tab w:val="left" w:pos="208"/>
              </w:tabs>
              <w:spacing w:before="40" w:after="40" w:line="240" w:lineRule="auto"/>
              <w:ind w:right="-612"/>
              <w:jc w:val="both"/>
              <w:rPr>
                <w:rFonts w:eastAsia="Times New Roman"/>
                <w:kern w:val="22"/>
                <w:sz w:val="18"/>
                <w:szCs w:val="18"/>
                <w:lang w:val="en-GB"/>
              </w:rPr>
            </w:pPr>
            <w:r w:rsidRPr="005E04F3">
              <w:rPr>
                <w:rFonts w:eastAsia="Times New Roman"/>
                <w:kern w:val="22"/>
                <w:sz w:val="18"/>
                <w:szCs w:val="18"/>
                <w:lang w:val="en-GB"/>
              </w:rPr>
              <w:t>9</w:t>
            </w:r>
          </w:p>
        </w:tc>
        <w:tc>
          <w:tcPr>
            <w:tcW w:w="492" w:type="dxa"/>
            <w:tcBorders>
              <w:top w:val="dotted" w:sz="4" w:space="0" w:color="000000"/>
              <w:left w:val="dotted" w:sz="4" w:space="0" w:color="000000"/>
              <w:bottom w:val="dotted" w:sz="4" w:space="0" w:color="000000"/>
              <w:right w:val="dotted" w:sz="4" w:space="0" w:color="000000"/>
            </w:tcBorders>
          </w:tcPr>
          <w:p w14:paraId="21876571"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3337" w:type="dxa"/>
            <w:tcBorders>
              <w:top w:val="dotted" w:sz="4" w:space="0" w:color="000000"/>
              <w:left w:val="dotted" w:sz="4" w:space="0" w:color="000000"/>
              <w:bottom w:val="dotted" w:sz="4" w:space="0" w:color="000000"/>
              <w:right w:val="single" w:sz="4" w:space="0" w:color="000000"/>
            </w:tcBorders>
          </w:tcPr>
          <w:p w14:paraId="21876572" w14:textId="77777777" w:rsidR="003F45EE" w:rsidRPr="005E04F3" w:rsidRDefault="009406CC" w:rsidP="003F45EE">
            <w:pPr>
              <w:spacing w:before="40" w:after="40" w:line="240" w:lineRule="auto"/>
              <w:jc w:val="left"/>
              <w:rPr>
                <w:rFonts w:eastAsia="Times New Roman"/>
                <w:kern w:val="22"/>
                <w:sz w:val="18"/>
                <w:szCs w:val="18"/>
                <w:lang w:val="en-GB"/>
              </w:rPr>
            </w:pPr>
            <w:r w:rsidRPr="005E04F3">
              <w:rPr>
                <w:rFonts w:eastAsia="Times New Roman"/>
                <w:kern w:val="22"/>
                <w:sz w:val="18"/>
                <w:szCs w:val="18"/>
                <w:rtl/>
                <w:lang w:val="en-GB"/>
              </w:rPr>
              <w:t>تقييم واستعراض فعالية وتقييم الخطة الاستراتيجية 2011-2020</w:t>
            </w:r>
          </w:p>
        </w:tc>
      </w:tr>
      <w:tr w:rsidR="00085C6A" w:rsidRPr="005E04F3" w14:paraId="2187657D" w14:textId="77777777" w:rsidTr="00085C6A">
        <w:tc>
          <w:tcPr>
            <w:tcW w:w="1310" w:type="dxa"/>
            <w:vMerge/>
            <w:tcBorders>
              <w:left w:val="single" w:sz="4" w:space="0" w:color="000000"/>
              <w:bottom w:val="double" w:sz="4" w:space="0" w:color="000000"/>
              <w:right w:val="single" w:sz="4" w:space="0" w:color="auto"/>
            </w:tcBorders>
            <w:shd w:val="clear" w:color="auto" w:fill="FFFFFF" w:themeFill="background1"/>
          </w:tcPr>
          <w:p w14:paraId="21876574"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87" w:type="dxa"/>
            <w:tcBorders>
              <w:top w:val="dotted" w:sz="4" w:space="0" w:color="000000"/>
              <w:left w:val="single" w:sz="4" w:space="0" w:color="auto"/>
              <w:bottom w:val="dotted" w:sz="4" w:space="0" w:color="000000"/>
              <w:right w:val="dotted" w:sz="4" w:space="0" w:color="000000"/>
            </w:tcBorders>
          </w:tcPr>
          <w:p w14:paraId="21876575" w14:textId="77777777" w:rsidR="003F45EE" w:rsidRPr="005E04F3" w:rsidRDefault="003F45EE" w:rsidP="003F45EE">
            <w:pPr>
              <w:shd w:val="clear" w:color="auto" w:fill="92D05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9C</w:t>
            </w:r>
          </w:p>
        </w:tc>
        <w:tc>
          <w:tcPr>
            <w:tcW w:w="708" w:type="dxa"/>
            <w:tcBorders>
              <w:top w:val="dotted" w:sz="4" w:space="0" w:color="000000"/>
              <w:left w:val="dotted" w:sz="4" w:space="0" w:color="000000"/>
              <w:bottom w:val="dotted" w:sz="4" w:space="0" w:color="000000"/>
              <w:right w:val="dotted" w:sz="4" w:space="0" w:color="000000"/>
            </w:tcBorders>
          </w:tcPr>
          <w:p w14:paraId="21876576"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57" w:type="dxa"/>
            <w:tcBorders>
              <w:top w:val="dotted" w:sz="4" w:space="0" w:color="000000"/>
              <w:left w:val="dotted" w:sz="4" w:space="0" w:color="000000"/>
              <w:bottom w:val="dotted" w:sz="4" w:space="0" w:color="000000"/>
              <w:right w:val="dotted" w:sz="4" w:space="0" w:color="000000"/>
            </w:tcBorders>
          </w:tcPr>
          <w:p w14:paraId="21876577"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2764" w:type="dxa"/>
            <w:tcBorders>
              <w:top w:val="dotted" w:sz="4" w:space="0" w:color="000000"/>
              <w:left w:val="dotted" w:sz="4" w:space="0" w:color="000000"/>
              <w:bottom w:val="dotted" w:sz="4" w:space="0" w:color="000000"/>
              <w:right w:val="single" w:sz="4" w:space="0" w:color="000000"/>
            </w:tcBorders>
          </w:tcPr>
          <w:p w14:paraId="21876578" w14:textId="77777777" w:rsidR="003F45EE" w:rsidRPr="005E04F3" w:rsidRDefault="00B81AA1" w:rsidP="003F45EE">
            <w:pPr>
              <w:spacing w:before="40" w:after="40" w:line="240" w:lineRule="auto"/>
              <w:jc w:val="left"/>
              <w:rPr>
                <w:rFonts w:eastAsia="Times New Roman"/>
                <w:kern w:val="22"/>
                <w:sz w:val="18"/>
                <w:szCs w:val="18"/>
                <w:lang w:val="en-GB"/>
              </w:rPr>
            </w:pPr>
            <w:r w:rsidRPr="005E04F3">
              <w:rPr>
                <w:rFonts w:eastAsia="Times New Roman"/>
                <w:kern w:val="22"/>
                <w:sz w:val="18"/>
                <w:szCs w:val="18"/>
                <w:rtl/>
                <w:lang w:val="en-GB"/>
              </w:rPr>
              <w:t xml:space="preserve">استراتيجية </w:t>
            </w:r>
            <w:r w:rsidRPr="005E04F3">
              <w:rPr>
                <w:rFonts w:eastAsia="Times New Roman" w:hint="cs"/>
                <w:kern w:val="22"/>
                <w:sz w:val="18"/>
                <w:szCs w:val="18"/>
                <w:rtl/>
                <w:lang w:val="en-GB"/>
              </w:rPr>
              <w:t>ال</w:t>
            </w:r>
            <w:r w:rsidRPr="005E04F3">
              <w:rPr>
                <w:rFonts w:eastAsia="Times New Roman"/>
                <w:kern w:val="22"/>
                <w:sz w:val="18"/>
                <w:szCs w:val="18"/>
                <w:rtl/>
                <w:lang w:val="en-GB"/>
              </w:rPr>
              <w:t>اتصال</w:t>
            </w:r>
          </w:p>
        </w:tc>
        <w:tc>
          <w:tcPr>
            <w:tcW w:w="496" w:type="dxa"/>
            <w:tcBorders>
              <w:top w:val="dotted" w:sz="4" w:space="0" w:color="000000"/>
              <w:left w:val="single" w:sz="4" w:space="0" w:color="000000"/>
              <w:bottom w:val="dotted" w:sz="4" w:space="0" w:color="000000"/>
              <w:right w:val="dotted" w:sz="4" w:space="0" w:color="000000"/>
            </w:tcBorders>
          </w:tcPr>
          <w:p w14:paraId="21876579"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419" w:type="dxa"/>
            <w:tcBorders>
              <w:top w:val="dotted" w:sz="4" w:space="0" w:color="000000"/>
              <w:left w:val="dotted" w:sz="4" w:space="0" w:color="000000"/>
              <w:bottom w:val="dotted" w:sz="4" w:space="0" w:color="000000"/>
              <w:right w:val="dotted" w:sz="4" w:space="0" w:color="000000"/>
            </w:tcBorders>
          </w:tcPr>
          <w:p w14:paraId="2187657A" w14:textId="77777777" w:rsidR="003F45EE" w:rsidRPr="005E04F3" w:rsidRDefault="003F45EE" w:rsidP="003F45EE">
            <w:pPr>
              <w:shd w:val="clear" w:color="auto" w:fill="FFC000"/>
              <w:tabs>
                <w:tab w:val="left" w:pos="154"/>
                <w:tab w:val="left" w:pos="208"/>
              </w:tabs>
              <w:spacing w:before="40" w:after="40" w:line="240" w:lineRule="auto"/>
              <w:ind w:right="-612"/>
              <w:jc w:val="both"/>
              <w:rPr>
                <w:rFonts w:eastAsia="Times New Roman"/>
                <w:kern w:val="22"/>
                <w:sz w:val="18"/>
                <w:szCs w:val="18"/>
                <w:lang w:val="en-GB"/>
              </w:rPr>
            </w:pPr>
            <w:r w:rsidRPr="005E04F3">
              <w:rPr>
                <w:rFonts w:eastAsia="Times New Roman"/>
                <w:kern w:val="22"/>
                <w:sz w:val="18"/>
                <w:szCs w:val="18"/>
                <w:lang w:val="en-GB"/>
              </w:rPr>
              <w:t>11</w:t>
            </w:r>
          </w:p>
        </w:tc>
        <w:tc>
          <w:tcPr>
            <w:tcW w:w="492" w:type="dxa"/>
            <w:tcBorders>
              <w:top w:val="dotted" w:sz="4" w:space="0" w:color="000000"/>
              <w:left w:val="dotted" w:sz="4" w:space="0" w:color="000000"/>
              <w:bottom w:val="dotted" w:sz="4" w:space="0" w:color="000000"/>
              <w:right w:val="dotted" w:sz="4" w:space="0" w:color="000000"/>
            </w:tcBorders>
          </w:tcPr>
          <w:p w14:paraId="2187657B"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3337" w:type="dxa"/>
            <w:tcBorders>
              <w:top w:val="dotted" w:sz="4" w:space="0" w:color="000000"/>
              <w:left w:val="dotted" w:sz="4" w:space="0" w:color="000000"/>
              <w:bottom w:val="dotted" w:sz="4" w:space="0" w:color="000000"/>
              <w:right w:val="single" w:sz="4" w:space="0" w:color="000000"/>
            </w:tcBorders>
          </w:tcPr>
          <w:p w14:paraId="2187657C" w14:textId="77777777" w:rsidR="003F45EE" w:rsidRPr="005E04F3" w:rsidRDefault="009406CC" w:rsidP="009406CC">
            <w:pPr>
              <w:spacing w:before="40" w:after="40" w:line="240" w:lineRule="auto"/>
              <w:jc w:val="left"/>
              <w:rPr>
                <w:rFonts w:eastAsia="Times New Roman"/>
                <w:kern w:val="22"/>
                <w:sz w:val="18"/>
                <w:szCs w:val="18"/>
                <w:lang w:val="en-GB"/>
              </w:rPr>
            </w:pPr>
            <w:r w:rsidRPr="005E04F3">
              <w:rPr>
                <w:rFonts w:eastAsia="Times New Roman"/>
                <w:kern w:val="22"/>
                <w:sz w:val="18"/>
                <w:szCs w:val="18"/>
                <w:rtl/>
                <w:lang w:val="en-GB"/>
              </w:rPr>
              <w:t>تشغيل غرفة تبادل معلومات السلامة الأحيائية</w:t>
            </w:r>
            <w:r w:rsidRPr="005E04F3">
              <w:rPr>
                <w:rtl/>
              </w:rPr>
              <w:t xml:space="preserve"> </w:t>
            </w:r>
            <w:r w:rsidRPr="005E04F3">
              <w:rPr>
                <w:rFonts w:eastAsia="Times New Roman"/>
                <w:kern w:val="22"/>
                <w:sz w:val="18"/>
                <w:szCs w:val="18"/>
                <w:rtl/>
                <w:lang w:val="en-GB"/>
              </w:rPr>
              <w:t>وأنشط</w:t>
            </w:r>
            <w:r w:rsidRPr="005E04F3">
              <w:rPr>
                <w:rFonts w:eastAsia="Times New Roman" w:hint="cs"/>
                <w:kern w:val="22"/>
                <w:sz w:val="18"/>
                <w:szCs w:val="18"/>
                <w:rtl/>
                <w:lang w:val="en-GB"/>
              </w:rPr>
              <w:t>تها</w:t>
            </w:r>
            <w:r w:rsidR="003F45EE" w:rsidRPr="005E04F3">
              <w:rPr>
                <w:rFonts w:eastAsia="Times New Roman"/>
                <w:kern w:val="22"/>
                <w:sz w:val="18"/>
                <w:szCs w:val="18"/>
                <w:lang w:val="en-GB"/>
              </w:rPr>
              <w:t>*</w:t>
            </w:r>
          </w:p>
        </w:tc>
      </w:tr>
      <w:tr w:rsidR="00085C6A" w:rsidRPr="005E04F3" w14:paraId="21876587" w14:textId="77777777" w:rsidTr="00085C6A">
        <w:tc>
          <w:tcPr>
            <w:tcW w:w="1310" w:type="dxa"/>
            <w:vMerge/>
            <w:tcBorders>
              <w:left w:val="single" w:sz="4" w:space="0" w:color="000000"/>
              <w:bottom w:val="double" w:sz="4" w:space="0" w:color="000000"/>
              <w:right w:val="single" w:sz="4" w:space="0" w:color="auto"/>
            </w:tcBorders>
            <w:shd w:val="clear" w:color="auto" w:fill="FFFFFF" w:themeFill="background1"/>
          </w:tcPr>
          <w:p w14:paraId="2187657E"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87" w:type="dxa"/>
            <w:tcBorders>
              <w:top w:val="dotted" w:sz="4" w:space="0" w:color="000000"/>
              <w:left w:val="single" w:sz="4" w:space="0" w:color="auto"/>
              <w:bottom w:val="dotted" w:sz="2" w:space="0" w:color="auto"/>
              <w:right w:val="dotted" w:sz="4" w:space="0" w:color="000000"/>
            </w:tcBorders>
          </w:tcPr>
          <w:p w14:paraId="2187657F" w14:textId="77777777" w:rsidR="003F45EE" w:rsidRPr="005E04F3" w:rsidRDefault="003F45EE" w:rsidP="003F45EE">
            <w:pPr>
              <w:shd w:val="clear" w:color="auto" w:fill="92D05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9D</w:t>
            </w:r>
          </w:p>
        </w:tc>
        <w:tc>
          <w:tcPr>
            <w:tcW w:w="708" w:type="dxa"/>
            <w:tcBorders>
              <w:top w:val="dotted" w:sz="4" w:space="0" w:color="000000"/>
              <w:left w:val="dotted" w:sz="4" w:space="0" w:color="000000"/>
              <w:bottom w:val="dotted" w:sz="2" w:space="0" w:color="auto"/>
              <w:right w:val="dotted" w:sz="4" w:space="0" w:color="000000"/>
            </w:tcBorders>
          </w:tcPr>
          <w:p w14:paraId="21876580"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57" w:type="dxa"/>
            <w:tcBorders>
              <w:top w:val="dotted" w:sz="4" w:space="0" w:color="000000"/>
              <w:left w:val="dotted" w:sz="4" w:space="0" w:color="000000"/>
              <w:bottom w:val="dotted" w:sz="2" w:space="0" w:color="auto"/>
              <w:right w:val="dotted" w:sz="4" w:space="0" w:color="000000"/>
            </w:tcBorders>
          </w:tcPr>
          <w:p w14:paraId="21876581"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2764" w:type="dxa"/>
            <w:tcBorders>
              <w:top w:val="dotted" w:sz="4" w:space="0" w:color="000000"/>
              <w:left w:val="dotted" w:sz="4" w:space="0" w:color="000000"/>
              <w:bottom w:val="dotted" w:sz="2" w:space="0" w:color="auto"/>
              <w:right w:val="single" w:sz="4" w:space="0" w:color="000000"/>
            </w:tcBorders>
          </w:tcPr>
          <w:p w14:paraId="21876582" w14:textId="77777777" w:rsidR="003F45EE" w:rsidRPr="005E04F3" w:rsidRDefault="00B81AA1" w:rsidP="003F45EE">
            <w:pPr>
              <w:spacing w:before="40" w:after="40" w:line="240" w:lineRule="auto"/>
              <w:jc w:val="left"/>
              <w:rPr>
                <w:rFonts w:eastAsia="Times New Roman"/>
                <w:kern w:val="22"/>
                <w:sz w:val="18"/>
                <w:szCs w:val="18"/>
                <w:lang w:val="en-GB"/>
              </w:rPr>
            </w:pPr>
            <w:r w:rsidRPr="005E04F3">
              <w:rPr>
                <w:rFonts w:eastAsia="Times New Roman"/>
                <w:kern w:val="22"/>
                <w:sz w:val="18"/>
                <w:szCs w:val="18"/>
                <w:rtl/>
                <w:lang w:val="en-GB"/>
              </w:rPr>
              <w:t>خطة العمل الجنسانية</w:t>
            </w:r>
          </w:p>
        </w:tc>
        <w:tc>
          <w:tcPr>
            <w:tcW w:w="496" w:type="dxa"/>
            <w:tcBorders>
              <w:top w:val="dotted" w:sz="4" w:space="0" w:color="000000"/>
              <w:left w:val="single" w:sz="4" w:space="0" w:color="000000"/>
              <w:bottom w:val="dotted" w:sz="2" w:space="0" w:color="auto"/>
              <w:right w:val="dotted" w:sz="4" w:space="0" w:color="000000"/>
            </w:tcBorders>
          </w:tcPr>
          <w:p w14:paraId="21876583"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419" w:type="dxa"/>
            <w:tcBorders>
              <w:top w:val="dotted" w:sz="4" w:space="0" w:color="000000"/>
              <w:left w:val="dotted" w:sz="4" w:space="0" w:color="000000"/>
              <w:bottom w:val="dotted" w:sz="2" w:space="0" w:color="auto"/>
              <w:right w:val="dotted" w:sz="4" w:space="0" w:color="000000"/>
            </w:tcBorders>
          </w:tcPr>
          <w:p w14:paraId="21876584"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492" w:type="dxa"/>
            <w:tcBorders>
              <w:top w:val="dotted" w:sz="4" w:space="0" w:color="000000"/>
              <w:left w:val="dotted" w:sz="4" w:space="0" w:color="000000"/>
              <w:bottom w:val="dotted" w:sz="2" w:space="0" w:color="auto"/>
              <w:right w:val="dotted" w:sz="4" w:space="0" w:color="000000"/>
            </w:tcBorders>
          </w:tcPr>
          <w:p w14:paraId="21876585" w14:textId="77777777" w:rsidR="003F45EE" w:rsidRPr="005E04F3" w:rsidRDefault="003F45EE" w:rsidP="003F45EE">
            <w:pPr>
              <w:shd w:val="clear" w:color="auto" w:fill="00B0F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9</w:t>
            </w:r>
          </w:p>
        </w:tc>
        <w:tc>
          <w:tcPr>
            <w:tcW w:w="3337" w:type="dxa"/>
            <w:tcBorders>
              <w:top w:val="dotted" w:sz="4" w:space="0" w:color="000000"/>
              <w:left w:val="dotted" w:sz="4" w:space="0" w:color="000000"/>
              <w:bottom w:val="dotted" w:sz="2" w:space="0" w:color="auto"/>
              <w:right w:val="single" w:sz="4" w:space="0" w:color="000000"/>
            </w:tcBorders>
          </w:tcPr>
          <w:p w14:paraId="21876586" w14:textId="77777777" w:rsidR="003F45EE" w:rsidRPr="005E04F3" w:rsidRDefault="009406CC" w:rsidP="009406CC">
            <w:pPr>
              <w:spacing w:before="40" w:after="40" w:line="240" w:lineRule="auto"/>
              <w:jc w:val="left"/>
              <w:rPr>
                <w:rFonts w:eastAsia="Times New Roman"/>
                <w:kern w:val="22"/>
                <w:sz w:val="18"/>
                <w:szCs w:val="18"/>
                <w:lang w:val="en-GB"/>
              </w:rPr>
            </w:pPr>
            <w:r w:rsidRPr="005E04F3">
              <w:rPr>
                <w:rFonts w:eastAsia="Times New Roman"/>
                <w:kern w:val="22"/>
                <w:sz w:val="18"/>
                <w:szCs w:val="18"/>
                <w:rtl/>
                <w:lang w:val="en-GB"/>
              </w:rPr>
              <w:t>غرفة تبادل المعلومات بشأن الحصول على الموارد وتقاسم المنافع</w:t>
            </w:r>
            <w:r w:rsidR="003F45EE" w:rsidRPr="005E04F3">
              <w:rPr>
                <w:rFonts w:eastAsia="Times New Roman"/>
                <w:kern w:val="22"/>
                <w:sz w:val="18"/>
                <w:szCs w:val="18"/>
                <w:lang w:val="en-GB"/>
              </w:rPr>
              <w:t>*</w:t>
            </w:r>
          </w:p>
        </w:tc>
      </w:tr>
      <w:tr w:rsidR="003F45EE" w:rsidRPr="005E04F3" w14:paraId="21876591" w14:textId="77777777" w:rsidTr="00085C6A">
        <w:tc>
          <w:tcPr>
            <w:tcW w:w="1310" w:type="dxa"/>
            <w:vMerge/>
            <w:tcBorders>
              <w:left w:val="single" w:sz="4" w:space="0" w:color="000000"/>
              <w:bottom w:val="double" w:sz="4" w:space="0" w:color="000000"/>
              <w:right w:val="single" w:sz="4" w:space="0" w:color="auto"/>
            </w:tcBorders>
          </w:tcPr>
          <w:p w14:paraId="21876588"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87" w:type="dxa"/>
            <w:tcBorders>
              <w:top w:val="dotted" w:sz="2" w:space="0" w:color="auto"/>
              <w:left w:val="single" w:sz="4" w:space="0" w:color="auto"/>
              <w:bottom w:val="dotted" w:sz="2" w:space="0" w:color="auto"/>
              <w:right w:val="dotted" w:sz="4" w:space="0" w:color="000000"/>
            </w:tcBorders>
          </w:tcPr>
          <w:p w14:paraId="21876589" w14:textId="77777777" w:rsidR="003F45EE" w:rsidRPr="005E04F3" w:rsidRDefault="003F45EE" w:rsidP="003F45EE">
            <w:pPr>
              <w:shd w:val="clear" w:color="auto" w:fill="92D05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11</w:t>
            </w:r>
          </w:p>
        </w:tc>
        <w:tc>
          <w:tcPr>
            <w:tcW w:w="708" w:type="dxa"/>
            <w:tcBorders>
              <w:top w:val="dotted" w:sz="2" w:space="0" w:color="auto"/>
              <w:left w:val="dotted" w:sz="4" w:space="0" w:color="000000"/>
              <w:bottom w:val="dotted" w:sz="2" w:space="0" w:color="auto"/>
              <w:right w:val="dotted" w:sz="4" w:space="0" w:color="000000"/>
            </w:tcBorders>
          </w:tcPr>
          <w:p w14:paraId="2187658A"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57" w:type="dxa"/>
            <w:tcBorders>
              <w:top w:val="dotted" w:sz="2" w:space="0" w:color="auto"/>
              <w:left w:val="dotted" w:sz="4" w:space="0" w:color="000000"/>
              <w:bottom w:val="dotted" w:sz="2" w:space="0" w:color="auto"/>
              <w:right w:val="dotted" w:sz="4" w:space="0" w:color="000000"/>
            </w:tcBorders>
          </w:tcPr>
          <w:p w14:paraId="2187658B" w14:textId="77777777" w:rsidR="003F45EE" w:rsidRPr="005E04F3" w:rsidRDefault="003F45EE" w:rsidP="003F45EE">
            <w:pPr>
              <w:shd w:val="clear" w:color="auto" w:fill="00B0F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14</w:t>
            </w:r>
          </w:p>
        </w:tc>
        <w:tc>
          <w:tcPr>
            <w:tcW w:w="2764" w:type="dxa"/>
            <w:tcBorders>
              <w:top w:val="dotted" w:sz="2" w:space="0" w:color="auto"/>
              <w:left w:val="dotted" w:sz="4" w:space="0" w:color="000000"/>
              <w:bottom w:val="dotted" w:sz="2" w:space="0" w:color="auto"/>
              <w:right w:val="single" w:sz="4" w:space="0" w:color="000000"/>
            </w:tcBorders>
          </w:tcPr>
          <w:p w14:paraId="2187658C" w14:textId="77777777" w:rsidR="003F45EE" w:rsidRPr="005E04F3" w:rsidRDefault="00B81AA1" w:rsidP="003F45EE">
            <w:pPr>
              <w:spacing w:before="40" w:after="40" w:line="240" w:lineRule="auto"/>
              <w:jc w:val="left"/>
              <w:rPr>
                <w:rFonts w:eastAsia="Times New Roman"/>
                <w:kern w:val="22"/>
                <w:sz w:val="18"/>
                <w:szCs w:val="18"/>
                <w:lang w:val="en-GB"/>
              </w:rPr>
            </w:pPr>
            <w:r w:rsidRPr="005E04F3">
              <w:rPr>
                <w:rFonts w:eastAsia="Times New Roman"/>
                <w:kern w:val="22"/>
                <w:sz w:val="18"/>
                <w:szCs w:val="18"/>
                <w:rtl/>
                <w:lang w:val="en-GB"/>
              </w:rPr>
              <w:t>معلومات التسلسل الرقمي</w:t>
            </w:r>
          </w:p>
        </w:tc>
        <w:tc>
          <w:tcPr>
            <w:tcW w:w="496" w:type="dxa"/>
            <w:tcBorders>
              <w:top w:val="dotted" w:sz="2" w:space="0" w:color="auto"/>
              <w:left w:val="single" w:sz="4" w:space="0" w:color="000000"/>
              <w:bottom w:val="dotted" w:sz="2" w:space="0" w:color="auto"/>
              <w:right w:val="dotted" w:sz="4" w:space="0" w:color="000000"/>
            </w:tcBorders>
          </w:tcPr>
          <w:p w14:paraId="2187658D"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419" w:type="dxa"/>
            <w:tcBorders>
              <w:top w:val="dotted" w:sz="2" w:space="0" w:color="auto"/>
              <w:left w:val="dotted" w:sz="4" w:space="0" w:color="000000"/>
              <w:bottom w:val="dotted" w:sz="2" w:space="0" w:color="auto"/>
              <w:right w:val="dotted" w:sz="4" w:space="0" w:color="000000"/>
            </w:tcBorders>
          </w:tcPr>
          <w:p w14:paraId="2187658E" w14:textId="77777777" w:rsidR="003F45EE" w:rsidRPr="005E04F3" w:rsidRDefault="003F45EE" w:rsidP="003F45EE">
            <w:pPr>
              <w:shd w:val="clear" w:color="auto" w:fill="FFC000"/>
              <w:tabs>
                <w:tab w:val="left" w:pos="154"/>
                <w:tab w:val="left" w:pos="208"/>
              </w:tabs>
              <w:spacing w:before="40" w:after="40" w:line="240" w:lineRule="auto"/>
              <w:ind w:right="-612"/>
              <w:jc w:val="both"/>
              <w:rPr>
                <w:rFonts w:eastAsia="Times New Roman"/>
                <w:kern w:val="22"/>
                <w:sz w:val="18"/>
                <w:szCs w:val="18"/>
                <w:lang w:val="en-GB"/>
              </w:rPr>
            </w:pPr>
            <w:r w:rsidRPr="005E04F3">
              <w:rPr>
                <w:rFonts w:eastAsia="Times New Roman"/>
                <w:kern w:val="22"/>
                <w:sz w:val="18"/>
                <w:szCs w:val="18"/>
                <w:lang w:val="en-GB"/>
              </w:rPr>
              <w:t>14</w:t>
            </w:r>
          </w:p>
        </w:tc>
        <w:tc>
          <w:tcPr>
            <w:tcW w:w="492" w:type="dxa"/>
            <w:tcBorders>
              <w:top w:val="dotted" w:sz="2" w:space="0" w:color="auto"/>
              <w:left w:val="dotted" w:sz="4" w:space="0" w:color="000000"/>
              <w:bottom w:val="dotted" w:sz="2" w:space="0" w:color="auto"/>
              <w:right w:val="dotted" w:sz="4" w:space="0" w:color="000000"/>
            </w:tcBorders>
          </w:tcPr>
          <w:p w14:paraId="2187658F"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3337" w:type="dxa"/>
            <w:tcBorders>
              <w:top w:val="dotted" w:sz="2" w:space="0" w:color="auto"/>
              <w:left w:val="dotted" w:sz="4" w:space="0" w:color="000000"/>
              <w:bottom w:val="dotted" w:sz="2" w:space="0" w:color="auto"/>
              <w:right w:val="single" w:sz="4" w:space="0" w:color="000000"/>
            </w:tcBorders>
          </w:tcPr>
          <w:p w14:paraId="21876590" w14:textId="77777777" w:rsidR="003F45EE" w:rsidRPr="005E04F3" w:rsidRDefault="009406CC" w:rsidP="003F45EE">
            <w:pPr>
              <w:spacing w:before="40" w:after="40" w:line="240" w:lineRule="auto"/>
              <w:jc w:val="left"/>
              <w:rPr>
                <w:rFonts w:eastAsia="Times New Roman"/>
                <w:kern w:val="22"/>
                <w:sz w:val="18"/>
                <w:szCs w:val="18"/>
                <w:lang w:val="en-GB"/>
              </w:rPr>
            </w:pPr>
            <w:r w:rsidRPr="005E04F3">
              <w:rPr>
                <w:rFonts w:eastAsia="Times New Roman"/>
                <w:kern w:val="22"/>
                <w:sz w:val="18"/>
                <w:szCs w:val="18"/>
                <w:rtl/>
                <w:lang w:val="en-GB"/>
              </w:rPr>
              <w:t>تقييم المخاطر</w:t>
            </w:r>
          </w:p>
        </w:tc>
      </w:tr>
      <w:tr w:rsidR="003F45EE" w:rsidRPr="005E04F3" w14:paraId="2187659B" w14:textId="77777777" w:rsidTr="00085C6A">
        <w:tc>
          <w:tcPr>
            <w:tcW w:w="1310" w:type="dxa"/>
            <w:vMerge/>
            <w:tcBorders>
              <w:left w:val="single" w:sz="4" w:space="0" w:color="000000"/>
              <w:bottom w:val="double" w:sz="4" w:space="0" w:color="000000"/>
              <w:right w:val="single" w:sz="4" w:space="0" w:color="auto"/>
            </w:tcBorders>
          </w:tcPr>
          <w:p w14:paraId="21876592" w14:textId="77777777" w:rsidR="003F45EE" w:rsidRPr="005E04F3" w:rsidRDefault="003F45EE" w:rsidP="003F45EE">
            <w:pPr>
              <w:spacing w:before="40" w:after="40" w:line="240" w:lineRule="auto"/>
              <w:jc w:val="both"/>
              <w:rPr>
                <w:rFonts w:eastAsia="Times New Roman"/>
                <w:kern w:val="22"/>
                <w:sz w:val="18"/>
                <w:szCs w:val="18"/>
                <w:lang w:val="en-GB"/>
              </w:rPr>
            </w:pPr>
            <w:bookmarkStart w:id="1" w:name="_Hlk115959209"/>
          </w:p>
        </w:tc>
        <w:tc>
          <w:tcPr>
            <w:tcW w:w="587" w:type="dxa"/>
            <w:tcBorders>
              <w:top w:val="dotted" w:sz="2" w:space="0" w:color="auto"/>
              <w:left w:val="single" w:sz="4" w:space="0" w:color="auto"/>
              <w:bottom w:val="dotted" w:sz="2" w:space="0" w:color="auto"/>
              <w:right w:val="dotted" w:sz="4" w:space="0" w:color="000000"/>
            </w:tcBorders>
          </w:tcPr>
          <w:p w14:paraId="21876593" w14:textId="77777777" w:rsidR="003F45EE" w:rsidRPr="005E04F3" w:rsidRDefault="003F45EE" w:rsidP="003F45EE">
            <w:pPr>
              <w:shd w:val="clear" w:color="auto" w:fill="92D05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12A</w:t>
            </w:r>
          </w:p>
        </w:tc>
        <w:tc>
          <w:tcPr>
            <w:tcW w:w="708" w:type="dxa"/>
            <w:tcBorders>
              <w:top w:val="dotted" w:sz="2" w:space="0" w:color="auto"/>
              <w:left w:val="dotted" w:sz="4" w:space="0" w:color="000000"/>
              <w:bottom w:val="dotted" w:sz="2" w:space="0" w:color="auto"/>
              <w:right w:val="dotted" w:sz="4" w:space="0" w:color="000000"/>
            </w:tcBorders>
          </w:tcPr>
          <w:p w14:paraId="21876594"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57" w:type="dxa"/>
            <w:tcBorders>
              <w:top w:val="dotted" w:sz="2" w:space="0" w:color="auto"/>
              <w:left w:val="dotted" w:sz="4" w:space="0" w:color="000000"/>
              <w:bottom w:val="dotted" w:sz="2" w:space="0" w:color="auto"/>
              <w:right w:val="dotted" w:sz="4" w:space="0" w:color="000000"/>
            </w:tcBorders>
          </w:tcPr>
          <w:p w14:paraId="21876595"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2764" w:type="dxa"/>
            <w:tcBorders>
              <w:top w:val="dotted" w:sz="2" w:space="0" w:color="auto"/>
              <w:left w:val="dotted" w:sz="4" w:space="0" w:color="000000"/>
              <w:bottom w:val="dotted" w:sz="2" w:space="0" w:color="auto"/>
              <w:right w:val="single" w:sz="4" w:space="0" w:color="000000"/>
            </w:tcBorders>
          </w:tcPr>
          <w:p w14:paraId="21876596" w14:textId="77777777" w:rsidR="003F45EE" w:rsidRPr="005E04F3" w:rsidRDefault="00B81AA1" w:rsidP="003F45EE">
            <w:pPr>
              <w:spacing w:before="40" w:after="40" w:line="240" w:lineRule="auto"/>
              <w:jc w:val="left"/>
              <w:rPr>
                <w:rFonts w:eastAsia="Times New Roman"/>
                <w:kern w:val="22"/>
                <w:sz w:val="18"/>
                <w:szCs w:val="18"/>
                <w:lang w:val="en-GB"/>
              </w:rPr>
            </w:pPr>
            <w:r w:rsidRPr="005E04F3">
              <w:rPr>
                <w:rFonts w:eastAsia="Times New Roman"/>
                <w:kern w:val="22"/>
                <w:sz w:val="18"/>
                <w:szCs w:val="18"/>
                <w:rtl/>
                <w:lang w:val="en-GB"/>
              </w:rPr>
              <w:t>تعبئة موارد</w:t>
            </w:r>
          </w:p>
        </w:tc>
        <w:tc>
          <w:tcPr>
            <w:tcW w:w="496" w:type="dxa"/>
            <w:tcBorders>
              <w:top w:val="dotted" w:sz="2" w:space="0" w:color="auto"/>
              <w:left w:val="single" w:sz="4" w:space="0" w:color="000000"/>
              <w:bottom w:val="dotted" w:sz="2" w:space="0" w:color="auto"/>
              <w:right w:val="dotted" w:sz="4" w:space="0" w:color="000000"/>
            </w:tcBorders>
          </w:tcPr>
          <w:p w14:paraId="21876597" w14:textId="77777777" w:rsidR="003F45EE" w:rsidRPr="005E04F3" w:rsidRDefault="003F45EE" w:rsidP="003F45EE">
            <w:pPr>
              <w:shd w:val="clear" w:color="auto" w:fill="92D05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27</w:t>
            </w:r>
          </w:p>
        </w:tc>
        <w:tc>
          <w:tcPr>
            <w:tcW w:w="419" w:type="dxa"/>
            <w:tcBorders>
              <w:top w:val="dotted" w:sz="2" w:space="0" w:color="auto"/>
              <w:left w:val="dotted" w:sz="4" w:space="0" w:color="000000"/>
              <w:bottom w:val="dotted" w:sz="2" w:space="0" w:color="auto"/>
              <w:right w:val="dotted" w:sz="4" w:space="0" w:color="000000"/>
            </w:tcBorders>
          </w:tcPr>
          <w:p w14:paraId="21876598"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492" w:type="dxa"/>
            <w:tcBorders>
              <w:top w:val="dotted" w:sz="2" w:space="0" w:color="auto"/>
              <w:left w:val="dotted" w:sz="4" w:space="0" w:color="000000"/>
              <w:bottom w:val="dotted" w:sz="2" w:space="0" w:color="auto"/>
              <w:right w:val="dotted" w:sz="4" w:space="0" w:color="000000"/>
            </w:tcBorders>
          </w:tcPr>
          <w:p w14:paraId="21876599"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3337" w:type="dxa"/>
            <w:tcBorders>
              <w:top w:val="dotted" w:sz="2" w:space="0" w:color="auto"/>
              <w:left w:val="dotted" w:sz="4" w:space="0" w:color="000000"/>
              <w:bottom w:val="dotted" w:sz="2" w:space="0" w:color="auto"/>
              <w:right w:val="single" w:sz="4" w:space="0" w:color="000000"/>
            </w:tcBorders>
          </w:tcPr>
          <w:p w14:paraId="2187659A" w14:textId="77777777" w:rsidR="003F45EE" w:rsidRPr="005E04F3" w:rsidRDefault="009406CC" w:rsidP="009406CC">
            <w:pPr>
              <w:spacing w:before="40" w:after="40" w:line="240" w:lineRule="auto"/>
              <w:jc w:val="left"/>
              <w:rPr>
                <w:rFonts w:eastAsia="Times New Roman"/>
                <w:kern w:val="22"/>
                <w:sz w:val="18"/>
                <w:szCs w:val="18"/>
                <w:lang w:val="en-GB"/>
              </w:rPr>
            </w:pPr>
            <w:r w:rsidRPr="005E04F3">
              <w:rPr>
                <w:rFonts w:eastAsia="Times New Roman"/>
                <w:kern w:val="22"/>
                <w:sz w:val="18"/>
                <w:szCs w:val="18"/>
                <w:rtl/>
                <w:lang w:val="en-GB"/>
              </w:rPr>
              <w:t>البيولوجيا ال</w:t>
            </w:r>
            <w:r w:rsidRPr="005E04F3">
              <w:rPr>
                <w:rFonts w:eastAsia="Times New Roman" w:hint="cs"/>
                <w:kern w:val="22"/>
                <w:sz w:val="18"/>
                <w:szCs w:val="18"/>
                <w:rtl/>
                <w:lang w:val="en-GB"/>
              </w:rPr>
              <w:t>تركيبية</w:t>
            </w:r>
          </w:p>
        </w:tc>
      </w:tr>
      <w:bookmarkEnd w:id="1"/>
      <w:tr w:rsidR="003F45EE" w:rsidRPr="005E04F3" w14:paraId="218765A5" w14:textId="77777777" w:rsidTr="00085C6A">
        <w:tc>
          <w:tcPr>
            <w:tcW w:w="1310" w:type="dxa"/>
            <w:vMerge/>
            <w:tcBorders>
              <w:left w:val="single" w:sz="4" w:space="0" w:color="000000"/>
              <w:bottom w:val="double" w:sz="4" w:space="0" w:color="000000"/>
              <w:right w:val="single" w:sz="4" w:space="0" w:color="auto"/>
            </w:tcBorders>
          </w:tcPr>
          <w:p w14:paraId="2187659C"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87" w:type="dxa"/>
            <w:tcBorders>
              <w:top w:val="dotted" w:sz="2" w:space="0" w:color="auto"/>
              <w:left w:val="single" w:sz="4" w:space="0" w:color="auto"/>
              <w:bottom w:val="dotted" w:sz="2" w:space="0" w:color="auto"/>
              <w:right w:val="dotted" w:sz="4" w:space="0" w:color="000000"/>
            </w:tcBorders>
          </w:tcPr>
          <w:p w14:paraId="2187659D" w14:textId="77777777" w:rsidR="003F45EE" w:rsidRPr="005E04F3" w:rsidRDefault="003F45EE" w:rsidP="003F45EE">
            <w:pPr>
              <w:shd w:val="clear" w:color="auto" w:fill="92D050"/>
              <w:spacing w:before="40" w:after="40" w:line="240" w:lineRule="auto"/>
              <w:jc w:val="both"/>
              <w:rPr>
                <w:rFonts w:eastAsia="Times New Roman"/>
                <w:kern w:val="22"/>
                <w:sz w:val="18"/>
                <w:szCs w:val="18"/>
                <w:lang w:val="en-GB"/>
              </w:rPr>
            </w:pPr>
            <w:r w:rsidRPr="005E04F3">
              <w:rPr>
                <w:rFonts w:eastAsia="Times New Roman"/>
                <w:kern w:val="22"/>
                <w:sz w:val="18"/>
                <w:szCs w:val="18"/>
              </w:rPr>
              <w:t>12B</w:t>
            </w:r>
          </w:p>
        </w:tc>
        <w:tc>
          <w:tcPr>
            <w:tcW w:w="708" w:type="dxa"/>
            <w:tcBorders>
              <w:top w:val="dotted" w:sz="2" w:space="0" w:color="auto"/>
              <w:left w:val="dotted" w:sz="4" w:space="0" w:color="000000"/>
              <w:bottom w:val="dotted" w:sz="2" w:space="0" w:color="auto"/>
              <w:right w:val="dotted" w:sz="4" w:space="0" w:color="000000"/>
            </w:tcBorders>
          </w:tcPr>
          <w:p w14:paraId="2187659E"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57" w:type="dxa"/>
            <w:tcBorders>
              <w:top w:val="dotted" w:sz="2" w:space="0" w:color="auto"/>
              <w:left w:val="dotted" w:sz="4" w:space="0" w:color="000000"/>
              <w:bottom w:val="dotted" w:sz="2" w:space="0" w:color="auto"/>
              <w:right w:val="dotted" w:sz="4" w:space="0" w:color="000000"/>
            </w:tcBorders>
          </w:tcPr>
          <w:p w14:paraId="2187659F"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2764" w:type="dxa"/>
            <w:tcBorders>
              <w:top w:val="dotted" w:sz="2" w:space="0" w:color="auto"/>
              <w:left w:val="dotted" w:sz="4" w:space="0" w:color="000000"/>
              <w:bottom w:val="dotted" w:sz="2" w:space="0" w:color="auto"/>
              <w:right w:val="single" w:sz="4" w:space="0" w:color="000000"/>
            </w:tcBorders>
          </w:tcPr>
          <w:p w14:paraId="218765A0" w14:textId="77777777" w:rsidR="003F45EE" w:rsidRPr="005E04F3" w:rsidRDefault="00B81AA1" w:rsidP="00B81AA1">
            <w:pPr>
              <w:spacing w:before="40" w:after="40" w:line="240" w:lineRule="auto"/>
              <w:jc w:val="left"/>
              <w:rPr>
                <w:rFonts w:eastAsia="Times New Roman"/>
                <w:kern w:val="22"/>
                <w:sz w:val="18"/>
                <w:szCs w:val="18"/>
                <w:lang w:val="en-GB"/>
              </w:rPr>
            </w:pPr>
            <w:r w:rsidRPr="005E04F3">
              <w:rPr>
                <w:rFonts w:eastAsia="Times New Roman"/>
                <w:kern w:val="22"/>
                <w:sz w:val="18"/>
                <w:szCs w:val="18"/>
                <w:rtl/>
              </w:rPr>
              <w:t>ال</w:t>
            </w:r>
            <w:r w:rsidRPr="005E04F3">
              <w:rPr>
                <w:rFonts w:eastAsia="Times New Roman" w:hint="cs"/>
                <w:kern w:val="22"/>
                <w:sz w:val="18"/>
                <w:szCs w:val="18"/>
                <w:rtl/>
              </w:rPr>
              <w:t>آ</w:t>
            </w:r>
            <w:r w:rsidRPr="005E04F3">
              <w:rPr>
                <w:rFonts w:eastAsia="Times New Roman"/>
                <w:kern w:val="22"/>
                <w:sz w:val="18"/>
                <w:szCs w:val="18"/>
                <w:rtl/>
              </w:rPr>
              <w:t>لي</w:t>
            </w:r>
            <w:r w:rsidRPr="005E04F3">
              <w:rPr>
                <w:rFonts w:eastAsia="Times New Roman" w:hint="cs"/>
                <w:kern w:val="22"/>
                <w:sz w:val="18"/>
                <w:szCs w:val="18"/>
                <w:rtl/>
              </w:rPr>
              <w:t>ة</w:t>
            </w:r>
            <w:r w:rsidRPr="005E04F3">
              <w:rPr>
                <w:rFonts w:eastAsia="Times New Roman"/>
                <w:kern w:val="22"/>
                <w:sz w:val="18"/>
                <w:szCs w:val="18"/>
                <w:rtl/>
              </w:rPr>
              <w:t xml:space="preserve"> المالية</w:t>
            </w:r>
          </w:p>
        </w:tc>
        <w:tc>
          <w:tcPr>
            <w:tcW w:w="496" w:type="dxa"/>
            <w:tcBorders>
              <w:top w:val="dotted" w:sz="2" w:space="0" w:color="auto"/>
              <w:left w:val="single" w:sz="4" w:space="0" w:color="000000"/>
              <w:bottom w:val="dotted" w:sz="2" w:space="0" w:color="auto"/>
              <w:right w:val="dotted" w:sz="4" w:space="0" w:color="000000"/>
            </w:tcBorders>
          </w:tcPr>
          <w:p w14:paraId="218765A1"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419" w:type="dxa"/>
            <w:tcBorders>
              <w:top w:val="dotted" w:sz="2" w:space="0" w:color="auto"/>
              <w:left w:val="dotted" w:sz="4" w:space="0" w:color="000000"/>
              <w:bottom w:val="dotted" w:sz="2" w:space="0" w:color="auto"/>
              <w:right w:val="dotted" w:sz="4" w:space="0" w:color="000000"/>
            </w:tcBorders>
          </w:tcPr>
          <w:p w14:paraId="218765A2" w14:textId="77777777" w:rsidR="003F45EE" w:rsidRPr="005E04F3" w:rsidRDefault="003F45EE" w:rsidP="003F45EE">
            <w:pPr>
              <w:shd w:val="clear" w:color="auto" w:fill="FFC000"/>
              <w:tabs>
                <w:tab w:val="left" w:pos="154"/>
                <w:tab w:val="left" w:pos="208"/>
              </w:tabs>
              <w:spacing w:before="40" w:after="40" w:line="240" w:lineRule="auto"/>
              <w:ind w:right="-612"/>
              <w:jc w:val="both"/>
              <w:rPr>
                <w:rFonts w:eastAsia="Times New Roman"/>
                <w:kern w:val="22"/>
                <w:sz w:val="18"/>
                <w:szCs w:val="18"/>
                <w:lang w:val="en-GB"/>
              </w:rPr>
            </w:pPr>
            <w:r w:rsidRPr="005E04F3">
              <w:rPr>
                <w:rFonts w:eastAsia="Times New Roman"/>
                <w:kern w:val="22"/>
                <w:sz w:val="18"/>
                <w:szCs w:val="18"/>
                <w:lang w:val="en-GB"/>
              </w:rPr>
              <w:t>15</w:t>
            </w:r>
          </w:p>
        </w:tc>
        <w:tc>
          <w:tcPr>
            <w:tcW w:w="492" w:type="dxa"/>
            <w:tcBorders>
              <w:top w:val="dotted" w:sz="2" w:space="0" w:color="auto"/>
              <w:left w:val="dotted" w:sz="4" w:space="0" w:color="000000"/>
              <w:bottom w:val="dotted" w:sz="2" w:space="0" w:color="auto"/>
              <w:right w:val="dotted" w:sz="4" w:space="0" w:color="000000"/>
            </w:tcBorders>
          </w:tcPr>
          <w:p w14:paraId="218765A3"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3337" w:type="dxa"/>
            <w:tcBorders>
              <w:top w:val="dotted" w:sz="2" w:space="0" w:color="auto"/>
              <w:left w:val="dotted" w:sz="4" w:space="0" w:color="000000"/>
              <w:bottom w:val="dotted" w:sz="2" w:space="0" w:color="auto"/>
              <w:right w:val="single" w:sz="4" w:space="0" w:color="000000"/>
            </w:tcBorders>
          </w:tcPr>
          <w:p w14:paraId="218765A4" w14:textId="77777777" w:rsidR="003F45EE" w:rsidRPr="005E04F3" w:rsidRDefault="009406CC" w:rsidP="003F45EE">
            <w:pPr>
              <w:spacing w:before="40" w:after="40" w:line="240" w:lineRule="auto"/>
              <w:jc w:val="left"/>
              <w:rPr>
                <w:rFonts w:eastAsia="Times New Roman"/>
                <w:kern w:val="22"/>
                <w:sz w:val="18"/>
                <w:szCs w:val="18"/>
                <w:lang w:val="en-GB"/>
              </w:rPr>
            </w:pPr>
            <w:r w:rsidRPr="005E04F3">
              <w:rPr>
                <w:rFonts w:eastAsia="Times New Roman"/>
                <w:kern w:val="22"/>
                <w:sz w:val="18"/>
                <w:szCs w:val="18"/>
                <w:rtl/>
                <w:lang w:val="en-GB"/>
              </w:rPr>
              <w:t xml:space="preserve">الكشف عن الكائنات الحية المحورة وتحديد هويتها </w:t>
            </w:r>
            <w:r w:rsidR="003F45EE" w:rsidRPr="005E04F3">
              <w:rPr>
                <w:rFonts w:eastAsia="Times New Roman"/>
                <w:kern w:val="22"/>
                <w:sz w:val="18"/>
                <w:szCs w:val="18"/>
                <w:lang w:val="en-GB"/>
              </w:rPr>
              <w:t>*</w:t>
            </w:r>
          </w:p>
        </w:tc>
      </w:tr>
      <w:tr w:rsidR="003F45EE" w:rsidRPr="005E04F3" w14:paraId="218765AF" w14:textId="77777777" w:rsidTr="00085C6A">
        <w:tc>
          <w:tcPr>
            <w:tcW w:w="1310" w:type="dxa"/>
            <w:vMerge/>
            <w:tcBorders>
              <w:left w:val="single" w:sz="4" w:space="0" w:color="000000"/>
              <w:bottom w:val="double" w:sz="4" w:space="0" w:color="000000"/>
              <w:right w:val="single" w:sz="4" w:space="0" w:color="auto"/>
            </w:tcBorders>
          </w:tcPr>
          <w:p w14:paraId="218765A6"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87" w:type="dxa"/>
            <w:tcBorders>
              <w:top w:val="dotted" w:sz="2" w:space="0" w:color="auto"/>
              <w:left w:val="single" w:sz="4" w:space="0" w:color="auto"/>
              <w:bottom w:val="dotted" w:sz="2" w:space="0" w:color="auto"/>
              <w:right w:val="dotted" w:sz="4" w:space="0" w:color="000000"/>
            </w:tcBorders>
          </w:tcPr>
          <w:p w14:paraId="218765A7" w14:textId="77777777" w:rsidR="003F45EE" w:rsidRPr="005E04F3" w:rsidRDefault="003F45EE" w:rsidP="003F45EE">
            <w:pPr>
              <w:shd w:val="clear" w:color="auto" w:fill="92D05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13A</w:t>
            </w:r>
          </w:p>
        </w:tc>
        <w:tc>
          <w:tcPr>
            <w:tcW w:w="708" w:type="dxa"/>
            <w:tcBorders>
              <w:top w:val="dotted" w:sz="2" w:space="0" w:color="auto"/>
              <w:left w:val="dotted" w:sz="4" w:space="0" w:color="000000"/>
              <w:bottom w:val="dotted" w:sz="2" w:space="0" w:color="auto"/>
              <w:right w:val="dotted" w:sz="4" w:space="0" w:color="000000"/>
            </w:tcBorders>
            <w:shd w:val="clear" w:color="auto" w:fill="auto"/>
          </w:tcPr>
          <w:p w14:paraId="218765A8"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57" w:type="dxa"/>
            <w:tcBorders>
              <w:top w:val="dotted" w:sz="2" w:space="0" w:color="auto"/>
              <w:left w:val="dotted" w:sz="4" w:space="0" w:color="000000"/>
              <w:bottom w:val="dotted" w:sz="2" w:space="0" w:color="auto"/>
              <w:right w:val="dotted" w:sz="4" w:space="0" w:color="000000"/>
            </w:tcBorders>
          </w:tcPr>
          <w:p w14:paraId="218765A9"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2764" w:type="dxa"/>
            <w:tcBorders>
              <w:top w:val="dotted" w:sz="2" w:space="0" w:color="auto"/>
              <w:left w:val="dotted" w:sz="4" w:space="0" w:color="000000"/>
              <w:bottom w:val="dotted" w:sz="2" w:space="0" w:color="auto"/>
              <w:right w:val="single" w:sz="4" w:space="0" w:color="000000"/>
            </w:tcBorders>
          </w:tcPr>
          <w:p w14:paraId="218765AA" w14:textId="77777777" w:rsidR="003F45EE" w:rsidRPr="005E04F3" w:rsidRDefault="00B81AA1" w:rsidP="003F45EE">
            <w:pPr>
              <w:spacing w:before="40" w:after="40" w:line="240" w:lineRule="auto"/>
              <w:jc w:val="left"/>
              <w:rPr>
                <w:rFonts w:eastAsia="Times New Roman"/>
                <w:kern w:val="22"/>
                <w:sz w:val="18"/>
                <w:szCs w:val="18"/>
                <w:lang w:val="en-GB"/>
              </w:rPr>
            </w:pPr>
            <w:r w:rsidRPr="005E04F3">
              <w:rPr>
                <w:rFonts w:eastAsia="Times New Roman"/>
                <w:kern w:val="22"/>
                <w:sz w:val="18"/>
                <w:szCs w:val="18"/>
                <w:rtl/>
                <w:lang w:val="en-GB"/>
              </w:rPr>
              <w:t>بناء القدرات</w:t>
            </w:r>
          </w:p>
        </w:tc>
        <w:tc>
          <w:tcPr>
            <w:tcW w:w="496" w:type="dxa"/>
            <w:tcBorders>
              <w:top w:val="dotted" w:sz="2" w:space="0" w:color="auto"/>
              <w:left w:val="single" w:sz="4" w:space="0" w:color="000000"/>
              <w:bottom w:val="dotted" w:sz="2" w:space="0" w:color="auto"/>
              <w:right w:val="dotted" w:sz="4" w:space="0" w:color="000000"/>
            </w:tcBorders>
          </w:tcPr>
          <w:p w14:paraId="218765AB"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419" w:type="dxa"/>
            <w:tcBorders>
              <w:top w:val="dotted" w:sz="2" w:space="0" w:color="auto"/>
              <w:left w:val="dotted" w:sz="4" w:space="0" w:color="000000"/>
              <w:bottom w:val="dotted" w:sz="2" w:space="0" w:color="auto"/>
              <w:right w:val="dotted" w:sz="4" w:space="0" w:color="000000"/>
            </w:tcBorders>
          </w:tcPr>
          <w:p w14:paraId="218765AC"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492" w:type="dxa"/>
            <w:tcBorders>
              <w:top w:val="dotted" w:sz="2" w:space="0" w:color="auto"/>
              <w:left w:val="dotted" w:sz="4" w:space="0" w:color="000000"/>
              <w:bottom w:val="dotted" w:sz="2" w:space="0" w:color="auto"/>
              <w:right w:val="dotted" w:sz="4" w:space="0" w:color="000000"/>
            </w:tcBorders>
          </w:tcPr>
          <w:p w14:paraId="218765AD"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3337" w:type="dxa"/>
            <w:tcBorders>
              <w:top w:val="dotted" w:sz="2" w:space="0" w:color="auto"/>
              <w:left w:val="dotted" w:sz="4" w:space="0" w:color="000000"/>
              <w:bottom w:val="dotted" w:sz="2" w:space="0" w:color="auto"/>
              <w:right w:val="single" w:sz="4" w:space="0" w:color="000000"/>
            </w:tcBorders>
          </w:tcPr>
          <w:p w14:paraId="218765AE" w14:textId="77777777" w:rsidR="003F45EE" w:rsidRPr="005E04F3" w:rsidRDefault="003F45EE" w:rsidP="003F45EE">
            <w:pPr>
              <w:spacing w:before="40" w:after="40" w:line="240" w:lineRule="auto"/>
              <w:jc w:val="left"/>
              <w:rPr>
                <w:rFonts w:eastAsia="Times New Roman"/>
                <w:kern w:val="22"/>
                <w:sz w:val="18"/>
                <w:szCs w:val="18"/>
                <w:lang w:val="en-GB"/>
              </w:rPr>
            </w:pPr>
          </w:p>
        </w:tc>
      </w:tr>
      <w:tr w:rsidR="003F45EE" w:rsidRPr="005E04F3" w14:paraId="218765B9" w14:textId="77777777" w:rsidTr="00085C6A">
        <w:tc>
          <w:tcPr>
            <w:tcW w:w="1310" w:type="dxa"/>
            <w:vMerge/>
            <w:tcBorders>
              <w:left w:val="single" w:sz="4" w:space="0" w:color="000000"/>
              <w:bottom w:val="double" w:sz="4" w:space="0" w:color="000000"/>
              <w:right w:val="single" w:sz="4" w:space="0" w:color="auto"/>
            </w:tcBorders>
          </w:tcPr>
          <w:p w14:paraId="218765B0"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87" w:type="dxa"/>
            <w:tcBorders>
              <w:top w:val="dotted" w:sz="2" w:space="0" w:color="auto"/>
              <w:left w:val="single" w:sz="4" w:space="0" w:color="auto"/>
              <w:bottom w:val="dotted" w:sz="2" w:space="0" w:color="auto"/>
              <w:right w:val="dotted" w:sz="4" w:space="0" w:color="000000"/>
            </w:tcBorders>
          </w:tcPr>
          <w:p w14:paraId="218765B1" w14:textId="77777777" w:rsidR="003F45EE" w:rsidRPr="005E04F3" w:rsidRDefault="003F45EE" w:rsidP="003F45EE">
            <w:pPr>
              <w:shd w:val="clear" w:color="auto" w:fill="92D050"/>
              <w:spacing w:before="40" w:after="40" w:line="240" w:lineRule="auto"/>
              <w:jc w:val="both"/>
              <w:rPr>
                <w:rFonts w:eastAsia="Times New Roman"/>
                <w:kern w:val="22"/>
                <w:sz w:val="18"/>
                <w:szCs w:val="18"/>
                <w:lang w:val="en-GB"/>
              </w:rPr>
            </w:pPr>
            <w:r w:rsidRPr="005E04F3">
              <w:rPr>
                <w:rFonts w:eastAsia="Times New Roman"/>
                <w:kern w:val="22"/>
                <w:sz w:val="18"/>
                <w:szCs w:val="18"/>
              </w:rPr>
              <w:t>13B</w:t>
            </w:r>
          </w:p>
        </w:tc>
        <w:tc>
          <w:tcPr>
            <w:tcW w:w="708" w:type="dxa"/>
            <w:tcBorders>
              <w:top w:val="dotted" w:sz="2" w:space="0" w:color="auto"/>
              <w:left w:val="dotted" w:sz="4" w:space="0" w:color="000000"/>
              <w:bottom w:val="dotted" w:sz="2" w:space="0" w:color="auto"/>
              <w:right w:val="dotted" w:sz="4" w:space="0" w:color="000000"/>
            </w:tcBorders>
          </w:tcPr>
          <w:p w14:paraId="218765B2"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57" w:type="dxa"/>
            <w:tcBorders>
              <w:top w:val="dotted" w:sz="2" w:space="0" w:color="auto"/>
              <w:left w:val="dotted" w:sz="4" w:space="0" w:color="000000"/>
              <w:bottom w:val="dotted" w:sz="2" w:space="0" w:color="auto"/>
              <w:right w:val="dotted" w:sz="4" w:space="0" w:color="000000"/>
            </w:tcBorders>
          </w:tcPr>
          <w:p w14:paraId="218765B3"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2764" w:type="dxa"/>
            <w:tcBorders>
              <w:top w:val="dotted" w:sz="2" w:space="0" w:color="auto"/>
              <w:left w:val="dotted" w:sz="4" w:space="0" w:color="000000"/>
              <w:bottom w:val="dotted" w:sz="2" w:space="0" w:color="auto"/>
              <w:right w:val="single" w:sz="4" w:space="0" w:color="000000"/>
            </w:tcBorders>
          </w:tcPr>
          <w:p w14:paraId="218765B4" w14:textId="77777777" w:rsidR="003F45EE" w:rsidRPr="005E04F3" w:rsidRDefault="00B81AA1" w:rsidP="003F45EE">
            <w:pPr>
              <w:spacing w:before="40" w:after="40" w:line="240" w:lineRule="auto"/>
              <w:jc w:val="left"/>
              <w:rPr>
                <w:rFonts w:eastAsia="Times New Roman"/>
                <w:kern w:val="22"/>
                <w:sz w:val="18"/>
                <w:szCs w:val="18"/>
                <w:lang w:val="en-GB"/>
              </w:rPr>
            </w:pPr>
            <w:r w:rsidRPr="005E04F3">
              <w:rPr>
                <w:rFonts w:eastAsia="Times New Roman"/>
                <w:kern w:val="22"/>
                <w:sz w:val="18"/>
                <w:szCs w:val="18"/>
                <w:rtl/>
              </w:rPr>
              <w:t>إدارة المعارف</w:t>
            </w:r>
          </w:p>
        </w:tc>
        <w:tc>
          <w:tcPr>
            <w:tcW w:w="496" w:type="dxa"/>
            <w:tcBorders>
              <w:top w:val="dotted" w:sz="2" w:space="0" w:color="auto"/>
              <w:left w:val="single" w:sz="4" w:space="0" w:color="000000"/>
              <w:bottom w:val="dotted" w:sz="2" w:space="0" w:color="auto"/>
              <w:right w:val="dotted" w:sz="4" w:space="0" w:color="000000"/>
            </w:tcBorders>
          </w:tcPr>
          <w:p w14:paraId="218765B5"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419" w:type="dxa"/>
            <w:tcBorders>
              <w:top w:val="dotted" w:sz="2" w:space="0" w:color="auto"/>
              <w:left w:val="dotted" w:sz="4" w:space="0" w:color="000000"/>
              <w:bottom w:val="dotted" w:sz="2" w:space="0" w:color="auto"/>
              <w:right w:val="dotted" w:sz="4" w:space="0" w:color="000000"/>
            </w:tcBorders>
          </w:tcPr>
          <w:p w14:paraId="218765B6"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492" w:type="dxa"/>
            <w:tcBorders>
              <w:top w:val="dotted" w:sz="2" w:space="0" w:color="auto"/>
              <w:left w:val="dotted" w:sz="4" w:space="0" w:color="000000"/>
              <w:bottom w:val="dotted" w:sz="2" w:space="0" w:color="auto"/>
              <w:right w:val="dotted" w:sz="4" w:space="0" w:color="000000"/>
            </w:tcBorders>
          </w:tcPr>
          <w:p w14:paraId="218765B7"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3337" w:type="dxa"/>
            <w:tcBorders>
              <w:top w:val="dotted" w:sz="2" w:space="0" w:color="auto"/>
              <w:left w:val="dotted" w:sz="4" w:space="0" w:color="000000"/>
              <w:bottom w:val="dotted" w:sz="2" w:space="0" w:color="auto"/>
              <w:right w:val="single" w:sz="4" w:space="0" w:color="000000"/>
            </w:tcBorders>
          </w:tcPr>
          <w:p w14:paraId="218765B8" w14:textId="77777777" w:rsidR="003F45EE" w:rsidRPr="005E04F3" w:rsidRDefault="003F45EE" w:rsidP="003F45EE">
            <w:pPr>
              <w:spacing w:before="40" w:after="40" w:line="240" w:lineRule="auto"/>
              <w:jc w:val="left"/>
              <w:rPr>
                <w:rFonts w:eastAsia="Times New Roman"/>
                <w:kern w:val="22"/>
                <w:sz w:val="18"/>
                <w:szCs w:val="18"/>
                <w:lang w:val="en-GB"/>
              </w:rPr>
            </w:pPr>
          </w:p>
        </w:tc>
      </w:tr>
      <w:tr w:rsidR="003F45EE" w:rsidRPr="005E04F3" w14:paraId="218765C3" w14:textId="77777777" w:rsidTr="00085C6A">
        <w:tc>
          <w:tcPr>
            <w:tcW w:w="1310" w:type="dxa"/>
            <w:vMerge/>
            <w:tcBorders>
              <w:left w:val="single" w:sz="4" w:space="0" w:color="000000"/>
              <w:bottom w:val="double" w:sz="4" w:space="0" w:color="000000"/>
              <w:right w:val="single" w:sz="4" w:space="0" w:color="auto"/>
            </w:tcBorders>
          </w:tcPr>
          <w:p w14:paraId="218765BA"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87" w:type="dxa"/>
            <w:tcBorders>
              <w:top w:val="dotted" w:sz="2" w:space="0" w:color="auto"/>
              <w:left w:val="single" w:sz="4" w:space="0" w:color="auto"/>
              <w:bottom w:val="dotted" w:sz="2" w:space="0" w:color="auto"/>
              <w:right w:val="dotted" w:sz="4" w:space="0" w:color="000000"/>
            </w:tcBorders>
          </w:tcPr>
          <w:p w14:paraId="218765BB" w14:textId="77777777" w:rsidR="003F45EE" w:rsidRPr="005E04F3" w:rsidRDefault="003F45EE" w:rsidP="003F45EE">
            <w:pPr>
              <w:shd w:val="clear" w:color="auto" w:fill="92D050"/>
              <w:spacing w:before="40" w:after="40" w:line="240" w:lineRule="auto"/>
              <w:jc w:val="both"/>
              <w:rPr>
                <w:rFonts w:eastAsia="Times New Roman"/>
                <w:kern w:val="22"/>
                <w:sz w:val="18"/>
                <w:szCs w:val="18"/>
                <w:lang w:val="en-GB"/>
              </w:rPr>
            </w:pPr>
            <w:r w:rsidRPr="005E04F3">
              <w:rPr>
                <w:rFonts w:eastAsia="Times New Roman"/>
                <w:kern w:val="22"/>
                <w:sz w:val="18"/>
                <w:szCs w:val="18"/>
              </w:rPr>
              <w:t>13C</w:t>
            </w:r>
          </w:p>
        </w:tc>
        <w:tc>
          <w:tcPr>
            <w:tcW w:w="708" w:type="dxa"/>
            <w:tcBorders>
              <w:top w:val="dotted" w:sz="2" w:space="0" w:color="auto"/>
              <w:left w:val="dotted" w:sz="4" w:space="0" w:color="000000"/>
              <w:bottom w:val="dotted" w:sz="2" w:space="0" w:color="auto"/>
              <w:right w:val="dotted" w:sz="4" w:space="0" w:color="000000"/>
            </w:tcBorders>
          </w:tcPr>
          <w:p w14:paraId="218765BC"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57" w:type="dxa"/>
            <w:tcBorders>
              <w:top w:val="dotted" w:sz="2" w:space="0" w:color="auto"/>
              <w:left w:val="dotted" w:sz="4" w:space="0" w:color="000000"/>
              <w:bottom w:val="dotted" w:sz="2" w:space="0" w:color="auto"/>
              <w:right w:val="dotted" w:sz="4" w:space="0" w:color="000000"/>
            </w:tcBorders>
          </w:tcPr>
          <w:p w14:paraId="218765BD"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2764" w:type="dxa"/>
            <w:tcBorders>
              <w:top w:val="dotted" w:sz="2" w:space="0" w:color="auto"/>
              <w:left w:val="dotted" w:sz="4" w:space="0" w:color="000000"/>
              <w:bottom w:val="dotted" w:sz="2" w:space="0" w:color="auto"/>
              <w:right w:val="single" w:sz="4" w:space="0" w:color="000000"/>
            </w:tcBorders>
          </w:tcPr>
          <w:p w14:paraId="218765BE" w14:textId="77777777" w:rsidR="003F45EE" w:rsidRPr="005E04F3" w:rsidRDefault="00B81AA1" w:rsidP="003F45EE">
            <w:pPr>
              <w:spacing w:before="40" w:after="40" w:line="240" w:lineRule="auto"/>
              <w:jc w:val="left"/>
              <w:rPr>
                <w:rFonts w:eastAsia="Times New Roman"/>
                <w:kern w:val="22"/>
                <w:sz w:val="18"/>
                <w:szCs w:val="18"/>
                <w:lang w:val="en-GB"/>
              </w:rPr>
            </w:pPr>
            <w:r w:rsidRPr="005E04F3">
              <w:rPr>
                <w:rFonts w:eastAsia="Times New Roman" w:hint="cs"/>
                <w:kern w:val="22"/>
                <w:sz w:val="18"/>
                <w:szCs w:val="18"/>
                <w:rtl/>
              </w:rPr>
              <w:t>ال</w:t>
            </w:r>
            <w:r w:rsidRPr="005E04F3">
              <w:rPr>
                <w:rFonts w:eastAsia="Times New Roman"/>
                <w:kern w:val="22"/>
                <w:sz w:val="18"/>
                <w:szCs w:val="18"/>
                <w:rtl/>
              </w:rPr>
              <w:t>تواصل</w:t>
            </w:r>
          </w:p>
        </w:tc>
        <w:tc>
          <w:tcPr>
            <w:tcW w:w="496" w:type="dxa"/>
            <w:tcBorders>
              <w:top w:val="dotted" w:sz="2" w:space="0" w:color="auto"/>
              <w:left w:val="single" w:sz="4" w:space="0" w:color="000000"/>
              <w:bottom w:val="dotted" w:sz="2" w:space="0" w:color="auto"/>
              <w:right w:val="dotted" w:sz="4" w:space="0" w:color="000000"/>
            </w:tcBorders>
          </w:tcPr>
          <w:p w14:paraId="218765BF"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419" w:type="dxa"/>
            <w:tcBorders>
              <w:top w:val="dotted" w:sz="2" w:space="0" w:color="auto"/>
              <w:left w:val="dotted" w:sz="4" w:space="0" w:color="000000"/>
              <w:bottom w:val="dotted" w:sz="2" w:space="0" w:color="auto"/>
              <w:right w:val="dotted" w:sz="4" w:space="0" w:color="000000"/>
            </w:tcBorders>
          </w:tcPr>
          <w:p w14:paraId="218765C0"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492" w:type="dxa"/>
            <w:tcBorders>
              <w:top w:val="dotted" w:sz="2" w:space="0" w:color="auto"/>
              <w:left w:val="dotted" w:sz="4" w:space="0" w:color="000000"/>
              <w:bottom w:val="dotted" w:sz="2" w:space="0" w:color="auto"/>
              <w:right w:val="dotted" w:sz="4" w:space="0" w:color="000000"/>
            </w:tcBorders>
          </w:tcPr>
          <w:p w14:paraId="218765C1"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3337" w:type="dxa"/>
            <w:tcBorders>
              <w:top w:val="dotted" w:sz="2" w:space="0" w:color="auto"/>
              <w:left w:val="dotted" w:sz="4" w:space="0" w:color="000000"/>
              <w:bottom w:val="dotted" w:sz="2" w:space="0" w:color="auto"/>
              <w:right w:val="single" w:sz="4" w:space="0" w:color="000000"/>
            </w:tcBorders>
          </w:tcPr>
          <w:p w14:paraId="218765C2" w14:textId="77777777" w:rsidR="003F45EE" w:rsidRPr="005E04F3" w:rsidRDefault="003F45EE" w:rsidP="003F45EE">
            <w:pPr>
              <w:spacing w:before="40" w:after="40" w:line="240" w:lineRule="auto"/>
              <w:jc w:val="left"/>
              <w:rPr>
                <w:rFonts w:eastAsia="Times New Roman"/>
                <w:kern w:val="22"/>
                <w:sz w:val="18"/>
                <w:szCs w:val="18"/>
                <w:lang w:val="en-GB"/>
              </w:rPr>
            </w:pPr>
          </w:p>
        </w:tc>
      </w:tr>
      <w:tr w:rsidR="003F45EE" w:rsidRPr="005E04F3" w14:paraId="218765CD" w14:textId="77777777" w:rsidTr="00085C6A">
        <w:tc>
          <w:tcPr>
            <w:tcW w:w="1310" w:type="dxa"/>
            <w:vMerge/>
            <w:tcBorders>
              <w:left w:val="single" w:sz="4" w:space="0" w:color="000000"/>
              <w:bottom w:val="double" w:sz="4" w:space="0" w:color="000000"/>
              <w:right w:val="single" w:sz="4" w:space="0" w:color="auto"/>
            </w:tcBorders>
          </w:tcPr>
          <w:p w14:paraId="218765C4"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87" w:type="dxa"/>
            <w:tcBorders>
              <w:top w:val="dotted" w:sz="2" w:space="0" w:color="auto"/>
              <w:left w:val="single" w:sz="4" w:space="0" w:color="auto"/>
              <w:bottom w:val="dotted" w:sz="2" w:space="0" w:color="auto"/>
              <w:right w:val="dotted" w:sz="4" w:space="0" w:color="000000"/>
            </w:tcBorders>
          </w:tcPr>
          <w:p w14:paraId="218765C5" w14:textId="77777777" w:rsidR="003F45EE" w:rsidRPr="005E04F3" w:rsidRDefault="003F45EE" w:rsidP="003F45EE">
            <w:pPr>
              <w:shd w:val="clear" w:color="auto" w:fill="92D050"/>
              <w:spacing w:before="40" w:after="40" w:line="240" w:lineRule="auto"/>
              <w:jc w:val="both"/>
              <w:rPr>
                <w:rFonts w:eastAsia="Times New Roman"/>
                <w:kern w:val="22"/>
                <w:sz w:val="18"/>
                <w:szCs w:val="18"/>
              </w:rPr>
            </w:pPr>
            <w:r w:rsidRPr="005E04F3">
              <w:rPr>
                <w:rFonts w:eastAsia="Times New Roman"/>
                <w:kern w:val="22"/>
                <w:sz w:val="18"/>
                <w:szCs w:val="18"/>
                <w:lang w:val="en-GB"/>
              </w:rPr>
              <w:t>14</w:t>
            </w:r>
          </w:p>
        </w:tc>
        <w:tc>
          <w:tcPr>
            <w:tcW w:w="708" w:type="dxa"/>
            <w:tcBorders>
              <w:top w:val="dotted" w:sz="2" w:space="0" w:color="auto"/>
              <w:left w:val="dotted" w:sz="4" w:space="0" w:color="000000"/>
              <w:bottom w:val="dotted" w:sz="2" w:space="0" w:color="auto"/>
              <w:right w:val="dotted" w:sz="4" w:space="0" w:color="000000"/>
            </w:tcBorders>
          </w:tcPr>
          <w:p w14:paraId="218765C6"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57" w:type="dxa"/>
            <w:tcBorders>
              <w:top w:val="dotted" w:sz="2" w:space="0" w:color="auto"/>
              <w:left w:val="dotted" w:sz="4" w:space="0" w:color="000000"/>
              <w:bottom w:val="dotted" w:sz="2" w:space="0" w:color="auto"/>
              <w:right w:val="dotted" w:sz="4" w:space="0" w:color="000000"/>
            </w:tcBorders>
          </w:tcPr>
          <w:p w14:paraId="218765C7"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2764" w:type="dxa"/>
            <w:tcBorders>
              <w:top w:val="dotted" w:sz="2" w:space="0" w:color="auto"/>
              <w:left w:val="dotted" w:sz="4" w:space="0" w:color="000000"/>
              <w:bottom w:val="dotted" w:sz="2" w:space="0" w:color="auto"/>
              <w:right w:val="single" w:sz="4" w:space="0" w:color="000000"/>
            </w:tcBorders>
          </w:tcPr>
          <w:p w14:paraId="218765C8" w14:textId="77777777" w:rsidR="003F45EE" w:rsidRPr="005E04F3" w:rsidRDefault="00B81AA1" w:rsidP="003F45EE">
            <w:pPr>
              <w:spacing w:before="40" w:after="40" w:line="240" w:lineRule="auto"/>
              <w:jc w:val="left"/>
              <w:rPr>
                <w:rFonts w:eastAsia="Times New Roman"/>
                <w:kern w:val="22"/>
                <w:sz w:val="18"/>
                <w:szCs w:val="18"/>
                <w:lang w:val="en-US"/>
              </w:rPr>
            </w:pPr>
            <w:r w:rsidRPr="005E04F3">
              <w:rPr>
                <w:rFonts w:eastAsia="Times New Roman"/>
                <w:kern w:val="22"/>
                <w:sz w:val="18"/>
                <w:szCs w:val="18"/>
                <w:rtl/>
                <w:lang w:val="en-GB"/>
              </w:rPr>
              <w:t>آليات التخطيط والرصد والإبلاغ والاستعراض</w:t>
            </w:r>
          </w:p>
        </w:tc>
        <w:tc>
          <w:tcPr>
            <w:tcW w:w="496" w:type="dxa"/>
            <w:tcBorders>
              <w:top w:val="dotted" w:sz="2" w:space="0" w:color="auto"/>
              <w:left w:val="single" w:sz="4" w:space="0" w:color="000000"/>
              <w:bottom w:val="dotted" w:sz="2" w:space="0" w:color="auto"/>
              <w:right w:val="dotted" w:sz="4" w:space="0" w:color="000000"/>
            </w:tcBorders>
          </w:tcPr>
          <w:p w14:paraId="218765C9"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419" w:type="dxa"/>
            <w:tcBorders>
              <w:top w:val="dotted" w:sz="2" w:space="0" w:color="auto"/>
              <w:left w:val="dotted" w:sz="4" w:space="0" w:color="000000"/>
              <w:bottom w:val="dotted" w:sz="2" w:space="0" w:color="auto"/>
              <w:right w:val="dotted" w:sz="4" w:space="0" w:color="000000"/>
            </w:tcBorders>
          </w:tcPr>
          <w:p w14:paraId="218765CA"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492" w:type="dxa"/>
            <w:tcBorders>
              <w:top w:val="dotted" w:sz="2" w:space="0" w:color="auto"/>
              <w:left w:val="dotted" w:sz="4" w:space="0" w:color="000000"/>
              <w:bottom w:val="dotted" w:sz="2" w:space="0" w:color="auto"/>
              <w:right w:val="dotted" w:sz="4" w:space="0" w:color="000000"/>
            </w:tcBorders>
          </w:tcPr>
          <w:p w14:paraId="218765CB"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3337" w:type="dxa"/>
            <w:tcBorders>
              <w:top w:val="dotted" w:sz="2" w:space="0" w:color="auto"/>
              <w:left w:val="dotted" w:sz="4" w:space="0" w:color="000000"/>
              <w:bottom w:val="dotted" w:sz="2" w:space="0" w:color="auto"/>
              <w:right w:val="single" w:sz="4" w:space="0" w:color="000000"/>
            </w:tcBorders>
          </w:tcPr>
          <w:p w14:paraId="218765CC" w14:textId="77777777" w:rsidR="003F45EE" w:rsidRPr="005E04F3" w:rsidRDefault="003F45EE" w:rsidP="003F45EE">
            <w:pPr>
              <w:spacing w:before="40" w:after="40" w:line="240" w:lineRule="auto"/>
              <w:jc w:val="left"/>
              <w:rPr>
                <w:rFonts w:eastAsia="Times New Roman"/>
                <w:kern w:val="22"/>
                <w:sz w:val="18"/>
                <w:szCs w:val="18"/>
                <w:lang w:val="en-GB"/>
              </w:rPr>
            </w:pPr>
          </w:p>
        </w:tc>
      </w:tr>
      <w:tr w:rsidR="003F45EE" w:rsidRPr="005E04F3" w14:paraId="218765D7" w14:textId="77777777" w:rsidTr="00085C6A">
        <w:tc>
          <w:tcPr>
            <w:tcW w:w="1310" w:type="dxa"/>
            <w:vMerge/>
            <w:tcBorders>
              <w:left w:val="single" w:sz="4" w:space="0" w:color="000000"/>
              <w:bottom w:val="double" w:sz="4" w:space="0" w:color="000000"/>
              <w:right w:val="single" w:sz="4" w:space="0" w:color="auto"/>
            </w:tcBorders>
          </w:tcPr>
          <w:p w14:paraId="218765CE"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87" w:type="dxa"/>
            <w:tcBorders>
              <w:top w:val="dotted" w:sz="2" w:space="0" w:color="auto"/>
              <w:left w:val="single" w:sz="4" w:space="0" w:color="auto"/>
              <w:bottom w:val="double" w:sz="4" w:space="0" w:color="000000"/>
              <w:right w:val="dotted" w:sz="4" w:space="0" w:color="000000"/>
            </w:tcBorders>
          </w:tcPr>
          <w:p w14:paraId="218765CF" w14:textId="77777777" w:rsidR="003F45EE" w:rsidRPr="005E04F3" w:rsidRDefault="003F45EE" w:rsidP="003F45EE">
            <w:pPr>
              <w:shd w:val="clear" w:color="auto" w:fill="92D050"/>
              <w:spacing w:before="40" w:after="40" w:line="240" w:lineRule="auto"/>
              <w:jc w:val="both"/>
              <w:rPr>
                <w:rFonts w:eastAsia="Times New Roman"/>
                <w:kern w:val="22"/>
                <w:sz w:val="18"/>
                <w:szCs w:val="18"/>
                <w:lang w:val="en-GB"/>
              </w:rPr>
            </w:pPr>
            <w:r w:rsidRPr="005E04F3">
              <w:rPr>
                <w:rFonts w:eastAsia="Times New Roman"/>
                <w:kern w:val="22"/>
                <w:sz w:val="18"/>
                <w:szCs w:val="18"/>
              </w:rPr>
              <w:t>15B</w:t>
            </w:r>
          </w:p>
        </w:tc>
        <w:tc>
          <w:tcPr>
            <w:tcW w:w="708" w:type="dxa"/>
            <w:tcBorders>
              <w:top w:val="dotted" w:sz="2" w:space="0" w:color="auto"/>
              <w:left w:val="dotted" w:sz="4" w:space="0" w:color="000000"/>
              <w:bottom w:val="double" w:sz="4" w:space="0" w:color="000000"/>
              <w:right w:val="dotted" w:sz="4" w:space="0" w:color="000000"/>
            </w:tcBorders>
          </w:tcPr>
          <w:p w14:paraId="218765D0"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57" w:type="dxa"/>
            <w:tcBorders>
              <w:top w:val="dotted" w:sz="2" w:space="0" w:color="auto"/>
              <w:left w:val="dotted" w:sz="4" w:space="0" w:color="000000"/>
              <w:bottom w:val="double" w:sz="4" w:space="0" w:color="000000"/>
              <w:right w:val="dotted" w:sz="4" w:space="0" w:color="000000"/>
            </w:tcBorders>
          </w:tcPr>
          <w:p w14:paraId="218765D1"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2764" w:type="dxa"/>
            <w:tcBorders>
              <w:top w:val="dotted" w:sz="2" w:space="0" w:color="auto"/>
              <w:left w:val="dotted" w:sz="4" w:space="0" w:color="000000"/>
              <w:bottom w:val="double" w:sz="4" w:space="0" w:color="000000"/>
              <w:right w:val="single" w:sz="4" w:space="0" w:color="000000"/>
            </w:tcBorders>
          </w:tcPr>
          <w:p w14:paraId="218765D2" w14:textId="77777777" w:rsidR="003F45EE" w:rsidRPr="005E04F3" w:rsidRDefault="00B81AA1" w:rsidP="003F45EE">
            <w:pPr>
              <w:spacing w:before="40" w:after="40" w:line="240" w:lineRule="auto"/>
              <w:jc w:val="left"/>
              <w:rPr>
                <w:rFonts w:eastAsia="Times New Roman"/>
                <w:kern w:val="22"/>
                <w:sz w:val="18"/>
                <w:szCs w:val="18"/>
                <w:lang w:val="en-GB"/>
              </w:rPr>
            </w:pPr>
            <w:r w:rsidRPr="005E04F3">
              <w:rPr>
                <w:rFonts w:eastAsia="Times New Roman" w:hint="cs"/>
                <w:kern w:val="22"/>
                <w:sz w:val="18"/>
                <w:szCs w:val="18"/>
                <w:rtl/>
              </w:rPr>
              <w:t>ال</w:t>
            </w:r>
            <w:r w:rsidRPr="005E04F3">
              <w:rPr>
                <w:rFonts w:eastAsia="Times New Roman"/>
                <w:kern w:val="22"/>
                <w:sz w:val="18"/>
                <w:szCs w:val="18"/>
                <w:rtl/>
              </w:rPr>
              <w:t>تعاون</w:t>
            </w:r>
          </w:p>
        </w:tc>
        <w:tc>
          <w:tcPr>
            <w:tcW w:w="496" w:type="dxa"/>
            <w:tcBorders>
              <w:top w:val="dotted" w:sz="2" w:space="0" w:color="auto"/>
              <w:left w:val="single" w:sz="4" w:space="0" w:color="000000"/>
              <w:bottom w:val="double" w:sz="4" w:space="0" w:color="000000"/>
              <w:right w:val="dotted" w:sz="4" w:space="0" w:color="000000"/>
            </w:tcBorders>
          </w:tcPr>
          <w:p w14:paraId="218765D3"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419" w:type="dxa"/>
            <w:tcBorders>
              <w:top w:val="dotted" w:sz="2" w:space="0" w:color="auto"/>
              <w:left w:val="dotted" w:sz="4" w:space="0" w:color="000000"/>
              <w:bottom w:val="double" w:sz="4" w:space="0" w:color="000000"/>
              <w:right w:val="dotted" w:sz="4" w:space="0" w:color="000000"/>
            </w:tcBorders>
          </w:tcPr>
          <w:p w14:paraId="218765D4"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492" w:type="dxa"/>
            <w:tcBorders>
              <w:top w:val="dotted" w:sz="2" w:space="0" w:color="auto"/>
              <w:left w:val="dotted" w:sz="4" w:space="0" w:color="000000"/>
              <w:bottom w:val="double" w:sz="4" w:space="0" w:color="000000"/>
              <w:right w:val="dotted" w:sz="4" w:space="0" w:color="000000"/>
            </w:tcBorders>
          </w:tcPr>
          <w:p w14:paraId="218765D5"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3337" w:type="dxa"/>
            <w:tcBorders>
              <w:top w:val="dotted" w:sz="2" w:space="0" w:color="auto"/>
              <w:left w:val="dotted" w:sz="4" w:space="0" w:color="000000"/>
              <w:bottom w:val="double" w:sz="4" w:space="0" w:color="000000"/>
              <w:right w:val="single" w:sz="4" w:space="0" w:color="000000"/>
            </w:tcBorders>
          </w:tcPr>
          <w:p w14:paraId="218765D6" w14:textId="77777777" w:rsidR="003F45EE" w:rsidRPr="005E04F3" w:rsidRDefault="003F45EE" w:rsidP="003F45EE">
            <w:pPr>
              <w:spacing w:before="40" w:after="40" w:line="240" w:lineRule="auto"/>
              <w:jc w:val="left"/>
              <w:rPr>
                <w:rFonts w:eastAsia="Times New Roman"/>
                <w:kern w:val="22"/>
                <w:sz w:val="18"/>
                <w:szCs w:val="18"/>
                <w:lang w:val="en-GB"/>
              </w:rPr>
            </w:pPr>
          </w:p>
        </w:tc>
      </w:tr>
      <w:tr w:rsidR="00085C6A" w:rsidRPr="005E04F3" w14:paraId="218765E4" w14:textId="77777777" w:rsidTr="00085C6A">
        <w:tc>
          <w:tcPr>
            <w:tcW w:w="1310" w:type="dxa"/>
            <w:vMerge w:val="restart"/>
            <w:tcBorders>
              <w:top w:val="double" w:sz="4" w:space="0" w:color="000000"/>
              <w:bottom w:val="double" w:sz="4" w:space="0" w:color="auto"/>
              <w:right w:val="single" w:sz="4" w:space="0" w:color="auto"/>
            </w:tcBorders>
            <w:shd w:val="clear" w:color="auto" w:fill="FFFFFF" w:themeFill="background1"/>
          </w:tcPr>
          <w:p w14:paraId="218765D8" w14:textId="77777777" w:rsidR="009406CC" w:rsidRPr="005E04F3" w:rsidRDefault="009406CC" w:rsidP="009406CC">
            <w:pPr>
              <w:spacing w:before="40" w:after="40" w:line="240" w:lineRule="auto"/>
              <w:rPr>
                <w:rFonts w:eastAsia="Times New Roman"/>
                <w:kern w:val="22"/>
                <w:sz w:val="18"/>
                <w:szCs w:val="18"/>
                <w:rtl/>
                <w:lang w:val="en-GB"/>
              </w:rPr>
            </w:pPr>
            <w:r w:rsidRPr="005E04F3">
              <w:rPr>
                <w:rFonts w:eastAsia="Times New Roman"/>
                <w:kern w:val="22"/>
                <w:sz w:val="18"/>
                <w:szCs w:val="18"/>
                <w:rtl/>
                <w:lang w:val="en-GB"/>
              </w:rPr>
              <w:t>الأربعاء</w:t>
            </w:r>
          </w:p>
          <w:p w14:paraId="218765D9" w14:textId="77777777" w:rsidR="009406CC" w:rsidRPr="005E04F3" w:rsidRDefault="009406CC" w:rsidP="009406CC">
            <w:pPr>
              <w:spacing w:before="40" w:after="40" w:line="240" w:lineRule="auto"/>
              <w:rPr>
                <w:rFonts w:eastAsia="Times New Roman"/>
                <w:kern w:val="22"/>
                <w:sz w:val="18"/>
                <w:szCs w:val="18"/>
                <w:rtl/>
                <w:lang w:val="en-GB"/>
              </w:rPr>
            </w:pPr>
            <w:r w:rsidRPr="005E04F3">
              <w:rPr>
                <w:rFonts w:eastAsia="Times New Roman"/>
                <w:kern w:val="22"/>
                <w:sz w:val="18"/>
                <w:szCs w:val="18"/>
                <w:rtl/>
                <w:lang w:val="en-GB"/>
              </w:rPr>
              <w:t xml:space="preserve">7 ديسمبر/ كانون الأول </w:t>
            </w:r>
          </w:p>
          <w:p w14:paraId="218765DA" w14:textId="77777777" w:rsidR="009406CC" w:rsidRPr="005E04F3" w:rsidRDefault="009406CC" w:rsidP="009406CC">
            <w:pPr>
              <w:spacing w:before="40" w:after="40" w:line="240" w:lineRule="auto"/>
              <w:rPr>
                <w:rFonts w:eastAsia="Times New Roman"/>
                <w:kern w:val="22"/>
                <w:sz w:val="18"/>
                <w:szCs w:val="18"/>
                <w:rtl/>
                <w:lang w:val="en-GB"/>
              </w:rPr>
            </w:pPr>
            <w:r w:rsidRPr="005E04F3">
              <w:rPr>
                <w:rFonts w:eastAsia="Times New Roman" w:hint="cs"/>
                <w:kern w:val="22"/>
                <w:sz w:val="18"/>
                <w:szCs w:val="18"/>
                <w:rtl/>
                <w:lang w:val="en-GB"/>
              </w:rPr>
              <w:t>مساء</w:t>
            </w:r>
            <w:r w:rsidRPr="005E04F3">
              <w:rPr>
                <w:rFonts w:eastAsia="Times New Roman"/>
                <w:kern w:val="22"/>
                <w:sz w:val="18"/>
                <w:szCs w:val="18"/>
                <w:rtl/>
                <w:lang w:val="en-GB"/>
              </w:rPr>
              <w:t xml:space="preserve"> </w:t>
            </w:r>
          </w:p>
          <w:p w14:paraId="218765DB" w14:textId="77777777" w:rsidR="003F45EE" w:rsidRPr="005E04F3" w:rsidRDefault="00E04D3D" w:rsidP="00E04D3D">
            <w:pPr>
              <w:spacing w:before="40" w:after="40" w:line="240" w:lineRule="auto"/>
              <w:jc w:val="both"/>
              <w:rPr>
                <w:rFonts w:eastAsia="Times New Roman"/>
                <w:kern w:val="22"/>
                <w:sz w:val="18"/>
                <w:szCs w:val="18"/>
                <w:lang w:val="en-GB"/>
              </w:rPr>
            </w:pPr>
            <w:r w:rsidRPr="005E04F3">
              <w:rPr>
                <w:rFonts w:eastAsia="Times New Roman" w:hint="cs"/>
                <w:kern w:val="22"/>
                <w:sz w:val="18"/>
                <w:szCs w:val="18"/>
                <w:rtl/>
                <w:lang w:val="en-GB"/>
              </w:rPr>
              <w:t>(19:30-22:30)</w:t>
            </w:r>
          </w:p>
        </w:tc>
        <w:tc>
          <w:tcPr>
            <w:tcW w:w="587" w:type="dxa"/>
            <w:tcBorders>
              <w:top w:val="double" w:sz="4" w:space="0" w:color="000000"/>
              <w:left w:val="single" w:sz="4" w:space="0" w:color="auto"/>
              <w:bottom w:val="dotted" w:sz="4" w:space="0" w:color="000000"/>
              <w:right w:val="dotted" w:sz="4" w:space="0" w:color="000000"/>
            </w:tcBorders>
          </w:tcPr>
          <w:p w14:paraId="218765DC" w14:textId="77777777" w:rsidR="003F45EE" w:rsidRPr="005E04F3" w:rsidRDefault="003F45EE" w:rsidP="003F45EE">
            <w:pPr>
              <w:shd w:val="clear" w:color="auto" w:fill="92D05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9</w:t>
            </w:r>
          </w:p>
        </w:tc>
        <w:tc>
          <w:tcPr>
            <w:tcW w:w="708" w:type="dxa"/>
            <w:tcBorders>
              <w:top w:val="double" w:sz="4" w:space="0" w:color="000000"/>
              <w:left w:val="dotted" w:sz="4" w:space="0" w:color="000000"/>
              <w:bottom w:val="dotted" w:sz="4" w:space="0" w:color="000000"/>
              <w:right w:val="dotted" w:sz="4" w:space="0" w:color="000000"/>
            </w:tcBorders>
          </w:tcPr>
          <w:p w14:paraId="218765DD"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57" w:type="dxa"/>
            <w:tcBorders>
              <w:top w:val="double" w:sz="4" w:space="0" w:color="000000"/>
              <w:left w:val="dotted" w:sz="4" w:space="0" w:color="000000"/>
              <w:bottom w:val="dotted" w:sz="4" w:space="0" w:color="000000"/>
              <w:right w:val="dotted" w:sz="4" w:space="0" w:color="000000"/>
            </w:tcBorders>
          </w:tcPr>
          <w:p w14:paraId="218765DE" w14:textId="77777777" w:rsidR="003F45EE" w:rsidRPr="005E04F3" w:rsidRDefault="003F45EE" w:rsidP="003F45EE">
            <w:pPr>
              <w:shd w:val="clear" w:color="auto" w:fill="00B0F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13</w:t>
            </w:r>
          </w:p>
        </w:tc>
        <w:tc>
          <w:tcPr>
            <w:tcW w:w="2764" w:type="dxa"/>
            <w:tcBorders>
              <w:top w:val="double" w:sz="4" w:space="0" w:color="000000"/>
              <w:left w:val="dotted" w:sz="4" w:space="0" w:color="000000"/>
              <w:bottom w:val="dotted" w:sz="4" w:space="0" w:color="000000"/>
              <w:right w:val="single" w:sz="4" w:space="0" w:color="000000"/>
            </w:tcBorders>
          </w:tcPr>
          <w:p w14:paraId="218765DF" w14:textId="77777777" w:rsidR="003F45EE" w:rsidRPr="005E04F3" w:rsidRDefault="009406CC" w:rsidP="003F45EE">
            <w:pPr>
              <w:spacing w:before="40" w:after="40" w:line="240" w:lineRule="auto"/>
              <w:jc w:val="left"/>
              <w:rPr>
                <w:rFonts w:eastAsia="Times New Roman"/>
                <w:i/>
                <w:iCs/>
                <w:kern w:val="22"/>
                <w:sz w:val="18"/>
                <w:szCs w:val="18"/>
                <w:lang w:val="en-GB"/>
              </w:rPr>
            </w:pPr>
            <w:r w:rsidRPr="005E04F3">
              <w:rPr>
                <w:rFonts w:eastAsia="Times New Roman"/>
                <w:i/>
                <w:iCs/>
                <w:kern w:val="22"/>
                <w:sz w:val="18"/>
                <w:szCs w:val="18"/>
                <w:rtl/>
                <w:lang w:val="en-GB"/>
              </w:rPr>
              <w:t>فريق الاتصال: الإطار العالمي للتنوع البيولوجي</w:t>
            </w:r>
            <w:r w:rsidR="003F45EE" w:rsidRPr="005E04F3">
              <w:rPr>
                <w:rFonts w:eastAsia="Times New Roman"/>
                <w:i/>
                <w:iCs/>
                <w:kern w:val="22"/>
                <w:sz w:val="18"/>
                <w:szCs w:val="18"/>
                <w:lang w:val="en-GB"/>
              </w:rPr>
              <w:t xml:space="preserve"> </w:t>
            </w:r>
            <w:r w:rsidRPr="005E04F3">
              <w:rPr>
                <w:rFonts w:eastAsia="Times New Roman"/>
                <w:i/>
                <w:iCs/>
                <w:kern w:val="22"/>
                <w:sz w:val="18"/>
                <w:szCs w:val="18"/>
                <w:rtl/>
                <w:lang w:val="en-GB"/>
              </w:rPr>
              <w:t>(يؤكد في وقت لاحق)</w:t>
            </w:r>
          </w:p>
        </w:tc>
        <w:tc>
          <w:tcPr>
            <w:tcW w:w="496" w:type="dxa"/>
            <w:tcBorders>
              <w:top w:val="double" w:sz="4" w:space="0" w:color="000000"/>
              <w:left w:val="single" w:sz="4" w:space="0" w:color="000000"/>
              <w:bottom w:val="dotted" w:sz="4" w:space="0" w:color="000000"/>
              <w:right w:val="dotted" w:sz="4" w:space="0" w:color="000000"/>
            </w:tcBorders>
          </w:tcPr>
          <w:p w14:paraId="218765E0" w14:textId="77777777" w:rsidR="003F45EE" w:rsidRPr="005E04F3" w:rsidRDefault="003F45EE" w:rsidP="003F45EE">
            <w:pPr>
              <w:shd w:val="clear" w:color="auto" w:fill="92D05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27</w:t>
            </w:r>
          </w:p>
        </w:tc>
        <w:tc>
          <w:tcPr>
            <w:tcW w:w="419" w:type="dxa"/>
            <w:tcBorders>
              <w:top w:val="double" w:sz="4" w:space="0" w:color="000000"/>
              <w:left w:val="dotted" w:sz="4" w:space="0" w:color="000000"/>
              <w:bottom w:val="dotted" w:sz="4" w:space="0" w:color="000000"/>
              <w:right w:val="dotted" w:sz="4" w:space="0" w:color="000000"/>
            </w:tcBorders>
          </w:tcPr>
          <w:p w14:paraId="218765E1"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492" w:type="dxa"/>
            <w:tcBorders>
              <w:top w:val="double" w:sz="4" w:space="0" w:color="000000"/>
              <w:left w:val="dotted" w:sz="4" w:space="0" w:color="000000"/>
              <w:bottom w:val="dotted" w:sz="4" w:space="0" w:color="000000"/>
              <w:right w:val="dotted" w:sz="4" w:space="0" w:color="000000"/>
            </w:tcBorders>
          </w:tcPr>
          <w:p w14:paraId="218765E2"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3337" w:type="dxa"/>
            <w:tcBorders>
              <w:top w:val="double" w:sz="4" w:space="0" w:color="000000"/>
              <w:left w:val="dotted" w:sz="4" w:space="0" w:color="000000"/>
              <w:bottom w:val="dotted" w:sz="4" w:space="0" w:color="000000"/>
            </w:tcBorders>
          </w:tcPr>
          <w:p w14:paraId="218765E3" w14:textId="77777777" w:rsidR="003F45EE" w:rsidRPr="005E04F3" w:rsidRDefault="009406CC" w:rsidP="009406CC">
            <w:pPr>
              <w:spacing w:before="40" w:after="40" w:line="240" w:lineRule="auto"/>
              <w:jc w:val="left"/>
              <w:rPr>
                <w:rFonts w:eastAsia="Times New Roman"/>
                <w:i/>
                <w:iCs/>
                <w:kern w:val="22"/>
                <w:sz w:val="18"/>
                <w:szCs w:val="18"/>
                <w:lang w:val="en-GB"/>
              </w:rPr>
            </w:pPr>
            <w:r w:rsidRPr="005E04F3">
              <w:rPr>
                <w:rFonts w:eastAsia="Times New Roman" w:hint="cs"/>
                <w:i/>
                <w:iCs/>
                <w:kern w:val="22"/>
                <w:sz w:val="18"/>
                <w:szCs w:val="18"/>
                <w:rtl/>
                <w:lang w:val="en-GB"/>
              </w:rPr>
              <w:t>فريق الاتصال: البيولوجيا التركيبية (يؤكد في وقت لاحق)</w:t>
            </w:r>
          </w:p>
        </w:tc>
      </w:tr>
      <w:tr w:rsidR="00085C6A" w:rsidRPr="005E04F3" w14:paraId="218765EE" w14:textId="77777777" w:rsidTr="00085C6A">
        <w:tc>
          <w:tcPr>
            <w:tcW w:w="1310" w:type="dxa"/>
            <w:vMerge/>
            <w:tcBorders>
              <w:bottom w:val="double" w:sz="4" w:space="0" w:color="auto"/>
              <w:right w:val="single" w:sz="4" w:space="0" w:color="auto"/>
            </w:tcBorders>
            <w:shd w:val="clear" w:color="auto" w:fill="FFFFFF" w:themeFill="background1"/>
          </w:tcPr>
          <w:p w14:paraId="218765E5"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87" w:type="dxa"/>
            <w:tcBorders>
              <w:top w:val="dotted" w:sz="4" w:space="0" w:color="000000"/>
              <w:left w:val="single" w:sz="4" w:space="0" w:color="auto"/>
              <w:bottom w:val="double" w:sz="4" w:space="0" w:color="auto"/>
              <w:right w:val="dotted" w:sz="4" w:space="0" w:color="000000"/>
            </w:tcBorders>
          </w:tcPr>
          <w:p w14:paraId="218765E6" w14:textId="77777777" w:rsidR="003F45EE" w:rsidRPr="005E04F3" w:rsidRDefault="003F45EE" w:rsidP="003F45EE">
            <w:pPr>
              <w:shd w:val="clear" w:color="auto" w:fill="92D05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11</w:t>
            </w:r>
          </w:p>
        </w:tc>
        <w:tc>
          <w:tcPr>
            <w:tcW w:w="708" w:type="dxa"/>
            <w:tcBorders>
              <w:top w:val="dotted" w:sz="4" w:space="0" w:color="000000"/>
              <w:left w:val="dotted" w:sz="4" w:space="0" w:color="000000"/>
              <w:bottom w:val="double" w:sz="4" w:space="0" w:color="auto"/>
              <w:right w:val="dotted" w:sz="4" w:space="0" w:color="000000"/>
            </w:tcBorders>
          </w:tcPr>
          <w:p w14:paraId="218765E7"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557" w:type="dxa"/>
            <w:tcBorders>
              <w:top w:val="dotted" w:sz="4" w:space="0" w:color="000000"/>
              <w:left w:val="dotted" w:sz="4" w:space="0" w:color="000000"/>
              <w:bottom w:val="double" w:sz="4" w:space="0" w:color="auto"/>
              <w:right w:val="dotted" w:sz="4" w:space="0" w:color="000000"/>
            </w:tcBorders>
          </w:tcPr>
          <w:p w14:paraId="218765E8" w14:textId="77777777" w:rsidR="003F45EE" w:rsidRPr="005E04F3" w:rsidRDefault="003F45EE" w:rsidP="003F45EE">
            <w:pPr>
              <w:shd w:val="clear" w:color="auto" w:fill="00B0F0"/>
              <w:spacing w:before="40" w:after="40" w:line="240" w:lineRule="auto"/>
              <w:jc w:val="both"/>
              <w:rPr>
                <w:rFonts w:eastAsia="Times New Roman"/>
                <w:kern w:val="22"/>
                <w:sz w:val="18"/>
                <w:szCs w:val="18"/>
                <w:lang w:val="en-GB"/>
              </w:rPr>
            </w:pPr>
            <w:r w:rsidRPr="005E04F3">
              <w:rPr>
                <w:rFonts w:eastAsia="Times New Roman"/>
                <w:kern w:val="22"/>
                <w:sz w:val="18"/>
                <w:szCs w:val="18"/>
                <w:lang w:val="en-GB"/>
              </w:rPr>
              <w:t>14</w:t>
            </w:r>
          </w:p>
        </w:tc>
        <w:tc>
          <w:tcPr>
            <w:tcW w:w="2764" w:type="dxa"/>
            <w:tcBorders>
              <w:top w:val="dotted" w:sz="4" w:space="0" w:color="000000"/>
              <w:left w:val="dotted" w:sz="4" w:space="0" w:color="000000"/>
              <w:bottom w:val="double" w:sz="4" w:space="0" w:color="auto"/>
              <w:right w:val="single" w:sz="4" w:space="0" w:color="000000"/>
            </w:tcBorders>
          </w:tcPr>
          <w:p w14:paraId="218765E9" w14:textId="77777777" w:rsidR="003F45EE" w:rsidRPr="005E04F3" w:rsidRDefault="009406CC" w:rsidP="009406CC">
            <w:pPr>
              <w:spacing w:before="40" w:after="40" w:line="240" w:lineRule="auto"/>
              <w:jc w:val="left"/>
              <w:rPr>
                <w:rFonts w:eastAsia="Times New Roman"/>
                <w:i/>
                <w:iCs/>
                <w:kern w:val="22"/>
                <w:sz w:val="18"/>
                <w:szCs w:val="18"/>
                <w:lang w:val="en-GB"/>
              </w:rPr>
            </w:pPr>
            <w:r w:rsidRPr="005E04F3">
              <w:rPr>
                <w:rFonts w:eastAsia="Times New Roman" w:hint="cs"/>
                <w:i/>
                <w:iCs/>
                <w:kern w:val="22"/>
                <w:sz w:val="18"/>
                <w:szCs w:val="18"/>
                <w:rtl/>
                <w:lang w:val="en-GB"/>
              </w:rPr>
              <w:t>فريق الاتصال: تعبئة الموارد (يؤكد في وقت لاحق)</w:t>
            </w:r>
          </w:p>
        </w:tc>
        <w:tc>
          <w:tcPr>
            <w:tcW w:w="496" w:type="dxa"/>
            <w:tcBorders>
              <w:top w:val="dotted" w:sz="4" w:space="0" w:color="000000"/>
              <w:left w:val="single" w:sz="4" w:space="0" w:color="000000"/>
              <w:bottom w:val="double" w:sz="4" w:space="0" w:color="auto"/>
              <w:right w:val="dotted" w:sz="4" w:space="0" w:color="000000"/>
            </w:tcBorders>
          </w:tcPr>
          <w:p w14:paraId="218765EA"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419" w:type="dxa"/>
            <w:tcBorders>
              <w:top w:val="dotted" w:sz="4" w:space="0" w:color="000000"/>
              <w:left w:val="dotted" w:sz="4" w:space="0" w:color="000000"/>
              <w:bottom w:val="double" w:sz="4" w:space="0" w:color="auto"/>
              <w:right w:val="dotted" w:sz="4" w:space="0" w:color="000000"/>
            </w:tcBorders>
          </w:tcPr>
          <w:p w14:paraId="218765EB"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492" w:type="dxa"/>
            <w:tcBorders>
              <w:top w:val="dotted" w:sz="4" w:space="0" w:color="000000"/>
              <w:left w:val="dotted" w:sz="4" w:space="0" w:color="000000"/>
              <w:bottom w:val="double" w:sz="4" w:space="0" w:color="auto"/>
              <w:right w:val="dotted" w:sz="4" w:space="0" w:color="000000"/>
            </w:tcBorders>
          </w:tcPr>
          <w:p w14:paraId="218765EC" w14:textId="77777777" w:rsidR="003F45EE" w:rsidRPr="005E04F3" w:rsidRDefault="003F45EE" w:rsidP="003F45EE">
            <w:pPr>
              <w:spacing w:before="40" w:after="40" w:line="240" w:lineRule="auto"/>
              <w:jc w:val="both"/>
              <w:rPr>
                <w:rFonts w:eastAsia="Times New Roman"/>
                <w:kern w:val="22"/>
                <w:sz w:val="18"/>
                <w:szCs w:val="18"/>
                <w:lang w:val="en-GB"/>
              </w:rPr>
            </w:pPr>
          </w:p>
        </w:tc>
        <w:tc>
          <w:tcPr>
            <w:tcW w:w="3337" w:type="dxa"/>
            <w:tcBorders>
              <w:top w:val="dotted" w:sz="4" w:space="0" w:color="000000"/>
              <w:left w:val="dotted" w:sz="4" w:space="0" w:color="000000"/>
              <w:bottom w:val="double" w:sz="4" w:space="0" w:color="auto"/>
            </w:tcBorders>
          </w:tcPr>
          <w:p w14:paraId="218765ED" w14:textId="77777777" w:rsidR="003F45EE" w:rsidRPr="005E04F3" w:rsidRDefault="003F45EE" w:rsidP="003F45EE">
            <w:pPr>
              <w:spacing w:before="40" w:after="40" w:line="240" w:lineRule="auto"/>
              <w:jc w:val="left"/>
              <w:rPr>
                <w:rFonts w:eastAsia="Times New Roman"/>
                <w:i/>
                <w:iCs/>
                <w:kern w:val="22"/>
                <w:sz w:val="18"/>
                <w:szCs w:val="18"/>
                <w:lang w:val="en-GB"/>
              </w:rPr>
            </w:pPr>
          </w:p>
        </w:tc>
      </w:tr>
    </w:tbl>
    <w:tbl>
      <w:tblPr>
        <w:tblStyle w:val="TableGrid3"/>
        <w:bidiVisual/>
        <w:tblW w:w="10490" w:type="dxa"/>
        <w:tblInd w:w="-577" w:type="dxa"/>
        <w:tblLook w:val="04A0" w:firstRow="1" w:lastRow="0" w:firstColumn="1" w:lastColumn="0" w:noHBand="0" w:noVBand="1"/>
      </w:tblPr>
      <w:tblGrid>
        <w:gridCol w:w="1319"/>
        <w:gridCol w:w="503"/>
        <w:gridCol w:w="466"/>
        <w:gridCol w:w="562"/>
        <w:gridCol w:w="2813"/>
        <w:gridCol w:w="503"/>
        <w:gridCol w:w="416"/>
        <w:gridCol w:w="503"/>
        <w:gridCol w:w="3405"/>
      </w:tblGrid>
      <w:tr w:rsidR="00085C6A" w:rsidRPr="005E04F3" w14:paraId="218765FA" w14:textId="77777777" w:rsidTr="002F6DCD">
        <w:tc>
          <w:tcPr>
            <w:tcW w:w="1329" w:type="dxa"/>
            <w:vMerge w:val="restart"/>
            <w:tcBorders>
              <w:top w:val="double" w:sz="4" w:space="0" w:color="auto"/>
              <w:right w:val="single" w:sz="4" w:space="0" w:color="auto"/>
            </w:tcBorders>
            <w:shd w:val="clear" w:color="auto" w:fill="FFFFFF" w:themeFill="background1"/>
          </w:tcPr>
          <w:p w14:paraId="218765EF" w14:textId="77777777" w:rsidR="00085C6A" w:rsidRPr="005E04F3" w:rsidRDefault="00085C6A" w:rsidP="00085C6A">
            <w:pPr>
              <w:spacing w:before="40" w:after="40" w:line="240" w:lineRule="auto"/>
              <w:jc w:val="left"/>
              <w:rPr>
                <w:rFonts w:ascii="Calibri" w:eastAsia="DengXian" w:hAnsi="Calibri"/>
                <w:kern w:val="22"/>
                <w:sz w:val="18"/>
                <w:szCs w:val="18"/>
                <w:rtl/>
                <w:lang w:val="en-GB"/>
              </w:rPr>
            </w:pPr>
            <w:r w:rsidRPr="005E04F3">
              <w:rPr>
                <w:rFonts w:ascii="Calibri" w:eastAsia="DengXian" w:hAnsi="Calibri" w:hint="cs"/>
                <w:kern w:val="22"/>
                <w:sz w:val="18"/>
                <w:szCs w:val="18"/>
                <w:rtl/>
                <w:lang w:val="en-GB"/>
              </w:rPr>
              <w:t>الخميس 8 ديسمبر/كانون الأول</w:t>
            </w:r>
          </w:p>
          <w:p w14:paraId="218765F0" w14:textId="77777777" w:rsidR="00085C6A" w:rsidRPr="005E04F3" w:rsidRDefault="00085C6A" w:rsidP="00085C6A">
            <w:pPr>
              <w:spacing w:before="40" w:after="40" w:line="240" w:lineRule="auto"/>
              <w:jc w:val="left"/>
              <w:rPr>
                <w:rFonts w:ascii="Calibri" w:eastAsia="DengXian" w:hAnsi="Calibri"/>
                <w:kern w:val="22"/>
                <w:sz w:val="18"/>
                <w:szCs w:val="18"/>
                <w:lang w:val="en-GB"/>
              </w:rPr>
            </w:pPr>
            <w:r w:rsidRPr="005E04F3">
              <w:rPr>
                <w:rFonts w:ascii="Calibri" w:eastAsia="DengXian" w:hAnsi="Calibri" w:hint="cs"/>
                <w:kern w:val="22"/>
                <w:sz w:val="18"/>
                <w:szCs w:val="18"/>
                <w:rtl/>
                <w:lang w:val="en-GB"/>
              </w:rPr>
              <w:t>صباحا</w:t>
            </w:r>
          </w:p>
          <w:p w14:paraId="218765F1"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29" w:type="dxa"/>
            <w:tcBorders>
              <w:top w:val="double" w:sz="4" w:space="0" w:color="auto"/>
              <w:left w:val="single" w:sz="4" w:space="0" w:color="auto"/>
              <w:bottom w:val="dotted" w:sz="2" w:space="0" w:color="auto"/>
              <w:right w:val="dotted" w:sz="4" w:space="0" w:color="000000"/>
            </w:tcBorders>
          </w:tcPr>
          <w:p w14:paraId="218765F2" w14:textId="77777777" w:rsidR="00085C6A" w:rsidRPr="005E04F3" w:rsidRDefault="00085C6A" w:rsidP="00085C6A">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Pr>
              <w:t>10A</w:t>
            </w:r>
          </w:p>
        </w:tc>
        <w:tc>
          <w:tcPr>
            <w:tcW w:w="474" w:type="dxa"/>
            <w:tcBorders>
              <w:top w:val="double" w:sz="4" w:space="0" w:color="auto"/>
              <w:left w:val="dotted" w:sz="4" w:space="0" w:color="000000"/>
              <w:bottom w:val="dotted" w:sz="2" w:space="0" w:color="auto"/>
              <w:right w:val="dotted" w:sz="4" w:space="0" w:color="000000"/>
            </w:tcBorders>
          </w:tcPr>
          <w:p w14:paraId="218765F3"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67" w:type="dxa"/>
            <w:tcBorders>
              <w:top w:val="double" w:sz="4" w:space="0" w:color="auto"/>
              <w:left w:val="dotted" w:sz="4" w:space="0" w:color="000000"/>
              <w:bottom w:val="dotted" w:sz="2" w:space="0" w:color="auto"/>
              <w:right w:val="dotted" w:sz="4" w:space="0" w:color="000000"/>
            </w:tcBorders>
          </w:tcPr>
          <w:p w14:paraId="218765F4"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2875" w:type="dxa"/>
            <w:tcBorders>
              <w:top w:val="double" w:sz="4" w:space="0" w:color="auto"/>
              <w:left w:val="dotted" w:sz="4" w:space="0" w:color="000000"/>
              <w:bottom w:val="dotted" w:sz="2" w:space="0" w:color="auto"/>
              <w:right w:val="single" w:sz="4" w:space="0" w:color="000000"/>
            </w:tcBorders>
          </w:tcPr>
          <w:p w14:paraId="218765F5" w14:textId="77777777" w:rsidR="00085C6A" w:rsidRPr="005E04F3" w:rsidRDefault="00683C17" w:rsidP="00683C17">
            <w:pPr>
              <w:spacing w:before="40" w:after="40" w:line="240" w:lineRule="auto"/>
              <w:jc w:val="left"/>
              <w:rPr>
                <w:rFonts w:ascii="Calibri" w:eastAsia="DengXian" w:hAnsi="Calibri"/>
                <w:kern w:val="22"/>
                <w:sz w:val="18"/>
                <w:szCs w:val="18"/>
                <w:lang w:val="en-GB"/>
              </w:rPr>
            </w:pPr>
            <w:r w:rsidRPr="005E04F3">
              <w:rPr>
                <w:rFonts w:ascii="Calibri" w:eastAsia="DengXian" w:hAnsi="Calibri"/>
                <w:kern w:val="22"/>
                <w:sz w:val="18"/>
                <w:szCs w:val="18"/>
                <w:rtl/>
                <w:lang w:val="en-US"/>
              </w:rPr>
              <w:t xml:space="preserve">وضع </w:t>
            </w:r>
            <w:r w:rsidRPr="005E04F3">
              <w:rPr>
                <w:rFonts w:ascii="Calibri" w:eastAsia="DengXian" w:hAnsi="Calibri" w:hint="cs"/>
                <w:kern w:val="22"/>
                <w:sz w:val="18"/>
                <w:szCs w:val="18"/>
                <w:rtl/>
                <w:lang w:val="en-US"/>
              </w:rPr>
              <w:t>خطة</w:t>
            </w:r>
            <w:r w:rsidRPr="005E04F3">
              <w:rPr>
                <w:rFonts w:ascii="Calibri" w:eastAsia="DengXian" w:hAnsi="Calibri"/>
                <w:kern w:val="22"/>
                <w:sz w:val="18"/>
                <w:szCs w:val="18"/>
                <w:rtl/>
                <w:lang w:val="en-US"/>
              </w:rPr>
              <w:t xml:space="preserve"> عمل وترتيبات مؤسسية جديدة بشأن المادة 8 (ي) والأحكام </w:t>
            </w:r>
            <w:r w:rsidRPr="005E04F3">
              <w:rPr>
                <w:rFonts w:ascii="Calibri" w:eastAsia="DengXian" w:hAnsi="Calibri" w:hint="cs"/>
                <w:kern w:val="22"/>
                <w:sz w:val="18"/>
                <w:szCs w:val="18"/>
                <w:rtl/>
                <w:lang w:val="en-US"/>
              </w:rPr>
              <w:t>المتصلة بها</w:t>
            </w:r>
            <w:r w:rsidR="00085C6A" w:rsidRPr="005E04F3">
              <w:rPr>
                <w:rFonts w:ascii="Calibri" w:eastAsia="DengXian" w:hAnsi="Calibri"/>
                <w:kern w:val="22"/>
                <w:sz w:val="18"/>
                <w:szCs w:val="18"/>
                <w:lang w:val="en-US"/>
              </w:rPr>
              <w:t xml:space="preserve"> </w:t>
            </w:r>
          </w:p>
        </w:tc>
        <w:tc>
          <w:tcPr>
            <w:tcW w:w="503" w:type="dxa"/>
            <w:tcBorders>
              <w:top w:val="double" w:sz="4" w:space="0" w:color="auto"/>
              <w:left w:val="single" w:sz="4" w:space="0" w:color="000000"/>
              <w:bottom w:val="dotted" w:sz="2" w:space="0" w:color="auto"/>
              <w:right w:val="dotted" w:sz="4" w:space="0" w:color="000000"/>
            </w:tcBorders>
          </w:tcPr>
          <w:p w14:paraId="218765F6"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422" w:type="dxa"/>
            <w:tcBorders>
              <w:top w:val="double" w:sz="4" w:space="0" w:color="auto"/>
              <w:left w:val="dotted" w:sz="4" w:space="0" w:color="000000"/>
              <w:bottom w:val="dotted" w:sz="2" w:space="0" w:color="auto"/>
              <w:right w:val="dotted" w:sz="4" w:space="0" w:color="000000"/>
            </w:tcBorders>
          </w:tcPr>
          <w:p w14:paraId="218765F7" w14:textId="77777777" w:rsidR="00085C6A" w:rsidRPr="005E04F3" w:rsidRDefault="00085C6A" w:rsidP="00085C6A">
            <w:pPr>
              <w:shd w:val="clear" w:color="auto" w:fill="FFC000"/>
              <w:tabs>
                <w:tab w:val="left" w:pos="154"/>
                <w:tab w:val="left" w:pos="208"/>
              </w:tabs>
              <w:spacing w:before="40" w:after="40" w:line="240" w:lineRule="auto"/>
              <w:ind w:right="-612"/>
              <w:jc w:val="both"/>
              <w:rPr>
                <w:rFonts w:ascii="Calibri" w:eastAsia="DengXian" w:hAnsi="Calibri"/>
                <w:kern w:val="22"/>
                <w:sz w:val="18"/>
                <w:szCs w:val="18"/>
                <w:lang w:val="en-GB"/>
              </w:rPr>
            </w:pPr>
            <w:r w:rsidRPr="005E04F3">
              <w:rPr>
                <w:rFonts w:ascii="Calibri" w:eastAsia="DengXian" w:hAnsi="Calibri"/>
                <w:kern w:val="22"/>
                <w:sz w:val="18"/>
                <w:szCs w:val="18"/>
                <w:lang w:val="en-GB"/>
              </w:rPr>
              <w:t>7A</w:t>
            </w:r>
          </w:p>
        </w:tc>
        <w:tc>
          <w:tcPr>
            <w:tcW w:w="506" w:type="dxa"/>
            <w:tcBorders>
              <w:top w:val="double" w:sz="4" w:space="0" w:color="auto"/>
              <w:left w:val="dotted" w:sz="4" w:space="0" w:color="000000"/>
              <w:bottom w:val="dotted" w:sz="2" w:space="0" w:color="auto"/>
              <w:right w:val="dotted" w:sz="4" w:space="0" w:color="000000"/>
            </w:tcBorders>
          </w:tcPr>
          <w:p w14:paraId="218765F8"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485" w:type="dxa"/>
            <w:tcBorders>
              <w:top w:val="double" w:sz="4" w:space="0" w:color="auto"/>
              <w:left w:val="dotted" w:sz="4" w:space="0" w:color="000000"/>
              <w:bottom w:val="dotted" w:sz="2" w:space="0" w:color="auto"/>
            </w:tcBorders>
          </w:tcPr>
          <w:p w14:paraId="218765F9" w14:textId="77777777" w:rsidR="00085C6A" w:rsidRPr="005E04F3" w:rsidRDefault="00683C17" w:rsidP="00085C6A">
            <w:pPr>
              <w:spacing w:before="40" w:after="40" w:line="240" w:lineRule="auto"/>
              <w:jc w:val="left"/>
              <w:rPr>
                <w:rFonts w:ascii="Calibri" w:eastAsia="DengXian" w:hAnsi="Calibri"/>
                <w:kern w:val="22"/>
                <w:sz w:val="18"/>
                <w:szCs w:val="18"/>
                <w:lang w:val="en-GB"/>
              </w:rPr>
            </w:pPr>
            <w:r w:rsidRPr="005E04F3">
              <w:rPr>
                <w:rFonts w:ascii="Calibri" w:eastAsia="DengXian" w:hAnsi="Calibri"/>
                <w:kern w:val="22"/>
                <w:sz w:val="18"/>
                <w:szCs w:val="18"/>
                <w:rtl/>
                <w:lang w:val="en-GB"/>
              </w:rPr>
              <w:t>خطة تنفيذ بروتوكول قرطاجنة</w:t>
            </w:r>
          </w:p>
        </w:tc>
      </w:tr>
      <w:tr w:rsidR="00085C6A" w:rsidRPr="005E04F3" w14:paraId="21876604" w14:textId="77777777" w:rsidTr="002F6DCD">
        <w:tc>
          <w:tcPr>
            <w:tcW w:w="1329" w:type="dxa"/>
            <w:vMerge/>
            <w:tcBorders>
              <w:right w:val="single" w:sz="4" w:space="0" w:color="auto"/>
            </w:tcBorders>
          </w:tcPr>
          <w:p w14:paraId="218765FB"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29" w:type="dxa"/>
            <w:tcBorders>
              <w:top w:val="dotted" w:sz="2" w:space="0" w:color="auto"/>
              <w:left w:val="single" w:sz="4" w:space="0" w:color="auto"/>
              <w:bottom w:val="dotted" w:sz="4" w:space="0" w:color="000000"/>
              <w:right w:val="dotted" w:sz="4" w:space="0" w:color="000000"/>
            </w:tcBorders>
          </w:tcPr>
          <w:p w14:paraId="218765FC" w14:textId="77777777" w:rsidR="00085C6A" w:rsidRPr="005E04F3" w:rsidRDefault="00085C6A" w:rsidP="00085C6A">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10B</w:t>
            </w:r>
          </w:p>
        </w:tc>
        <w:tc>
          <w:tcPr>
            <w:tcW w:w="474" w:type="dxa"/>
            <w:tcBorders>
              <w:top w:val="dotted" w:sz="2" w:space="0" w:color="auto"/>
              <w:left w:val="dotted" w:sz="4" w:space="0" w:color="000000"/>
              <w:bottom w:val="dotted" w:sz="4" w:space="0" w:color="000000"/>
              <w:right w:val="dotted" w:sz="4" w:space="0" w:color="000000"/>
            </w:tcBorders>
          </w:tcPr>
          <w:p w14:paraId="218765FD"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67" w:type="dxa"/>
            <w:tcBorders>
              <w:top w:val="dotted" w:sz="2" w:space="0" w:color="auto"/>
              <w:left w:val="dotted" w:sz="4" w:space="0" w:color="000000"/>
              <w:bottom w:val="dotted" w:sz="4" w:space="0" w:color="000000"/>
              <w:right w:val="dotted" w:sz="4" w:space="0" w:color="000000"/>
            </w:tcBorders>
          </w:tcPr>
          <w:p w14:paraId="218765FE"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2875" w:type="dxa"/>
            <w:tcBorders>
              <w:top w:val="dotted" w:sz="2" w:space="0" w:color="auto"/>
              <w:left w:val="dotted" w:sz="4" w:space="0" w:color="000000"/>
              <w:bottom w:val="dotted" w:sz="4" w:space="0" w:color="000000"/>
              <w:right w:val="single" w:sz="4" w:space="0" w:color="000000"/>
            </w:tcBorders>
          </w:tcPr>
          <w:p w14:paraId="218765FF" w14:textId="77777777" w:rsidR="00085C6A" w:rsidRPr="005E04F3" w:rsidRDefault="00683C17" w:rsidP="00085C6A">
            <w:pPr>
              <w:spacing w:before="40" w:after="40" w:line="240" w:lineRule="auto"/>
              <w:jc w:val="left"/>
              <w:rPr>
                <w:rFonts w:ascii="Calibri" w:eastAsia="DengXian" w:hAnsi="Calibri"/>
                <w:kern w:val="22"/>
                <w:sz w:val="18"/>
                <w:szCs w:val="18"/>
                <w:lang w:val="en-GB"/>
              </w:rPr>
            </w:pPr>
            <w:r w:rsidRPr="005E04F3">
              <w:rPr>
                <w:rFonts w:ascii="Calibri" w:eastAsia="DengXian" w:hAnsi="Calibri"/>
                <w:kern w:val="22"/>
                <w:sz w:val="18"/>
                <w:szCs w:val="18"/>
                <w:rtl/>
                <w:lang w:val="en-US"/>
              </w:rPr>
              <w:t xml:space="preserve">حوار متعمق حول المجالات </w:t>
            </w:r>
            <w:proofErr w:type="spellStart"/>
            <w:r w:rsidRPr="005E04F3">
              <w:rPr>
                <w:rFonts w:ascii="Calibri" w:eastAsia="DengXian" w:hAnsi="Calibri"/>
                <w:kern w:val="22"/>
                <w:sz w:val="18"/>
                <w:szCs w:val="18"/>
                <w:rtl/>
                <w:lang w:val="en-US"/>
              </w:rPr>
              <w:t>المواضيعية</w:t>
            </w:r>
            <w:proofErr w:type="spellEnd"/>
            <w:r w:rsidRPr="005E04F3">
              <w:rPr>
                <w:rFonts w:ascii="Calibri" w:eastAsia="DengXian" w:hAnsi="Calibri"/>
                <w:kern w:val="22"/>
                <w:sz w:val="18"/>
                <w:szCs w:val="18"/>
                <w:rtl/>
                <w:lang w:val="en-US"/>
              </w:rPr>
              <w:t xml:space="preserve"> والقضايا الشاملة</w:t>
            </w:r>
          </w:p>
        </w:tc>
        <w:tc>
          <w:tcPr>
            <w:tcW w:w="503" w:type="dxa"/>
            <w:tcBorders>
              <w:top w:val="dotted" w:sz="2" w:space="0" w:color="auto"/>
              <w:left w:val="single" w:sz="4" w:space="0" w:color="000000"/>
              <w:bottom w:val="dotted" w:sz="4" w:space="0" w:color="000000"/>
              <w:right w:val="dotted" w:sz="4" w:space="0" w:color="000000"/>
            </w:tcBorders>
          </w:tcPr>
          <w:p w14:paraId="21876600"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422" w:type="dxa"/>
            <w:tcBorders>
              <w:top w:val="dotted" w:sz="2" w:space="0" w:color="auto"/>
              <w:left w:val="dotted" w:sz="4" w:space="0" w:color="000000"/>
              <w:bottom w:val="dotted" w:sz="4" w:space="0" w:color="000000"/>
              <w:right w:val="dotted" w:sz="4" w:space="0" w:color="000000"/>
            </w:tcBorders>
          </w:tcPr>
          <w:p w14:paraId="21876601" w14:textId="77777777" w:rsidR="00085C6A" w:rsidRPr="005E04F3" w:rsidRDefault="00085C6A" w:rsidP="00085C6A">
            <w:pPr>
              <w:shd w:val="clear" w:color="auto" w:fill="FFC000"/>
              <w:tabs>
                <w:tab w:val="left" w:pos="154"/>
                <w:tab w:val="left" w:pos="208"/>
              </w:tabs>
              <w:spacing w:before="40" w:after="40" w:line="240" w:lineRule="auto"/>
              <w:ind w:right="-612"/>
              <w:jc w:val="both"/>
              <w:rPr>
                <w:rFonts w:ascii="Calibri" w:eastAsia="DengXian" w:hAnsi="Calibri"/>
                <w:kern w:val="22"/>
                <w:sz w:val="18"/>
                <w:szCs w:val="18"/>
                <w:lang w:val="en-GB"/>
              </w:rPr>
            </w:pPr>
            <w:r w:rsidRPr="005E04F3">
              <w:rPr>
                <w:rFonts w:ascii="Calibri" w:eastAsia="DengXian" w:hAnsi="Calibri"/>
                <w:kern w:val="22"/>
                <w:sz w:val="18"/>
                <w:szCs w:val="18"/>
                <w:lang w:val="en-GB"/>
              </w:rPr>
              <w:t>7B</w:t>
            </w:r>
          </w:p>
        </w:tc>
        <w:tc>
          <w:tcPr>
            <w:tcW w:w="506" w:type="dxa"/>
            <w:tcBorders>
              <w:top w:val="dotted" w:sz="2" w:space="0" w:color="auto"/>
              <w:left w:val="dotted" w:sz="4" w:space="0" w:color="000000"/>
              <w:bottom w:val="dotted" w:sz="4" w:space="0" w:color="000000"/>
              <w:right w:val="dotted" w:sz="4" w:space="0" w:color="000000"/>
            </w:tcBorders>
          </w:tcPr>
          <w:p w14:paraId="21876602"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485" w:type="dxa"/>
            <w:tcBorders>
              <w:top w:val="dotted" w:sz="2" w:space="0" w:color="auto"/>
              <w:left w:val="dotted" w:sz="4" w:space="0" w:color="000000"/>
              <w:bottom w:val="dotted" w:sz="4" w:space="0" w:color="000000"/>
            </w:tcBorders>
          </w:tcPr>
          <w:p w14:paraId="21876603" w14:textId="77777777" w:rsidR="00085C6A" w:rsidRPr="005E04F3" w:rsidRDefault="00683C17" w:rsidP="00085C6A">
            <w:pPr>
              <w:spacing w:before="40" w:after="40" w:line="240" w:lineRule="auto"/>
              <w:jc w:val="left"/>
              <w:rPr>
                <w:rFonts w:ascii="Calibri" w:eastAsia="DengXian" w:hAnsi="Calibri"/>
                <w:kern w:val="22"/>
                <w:sz w:val="18"/>
                <w:szCs w:val="18"/>
                <w:lang w:val="en-GB"/>
              </w:rPr>
            </w:pPr>
            <w:r w:rsidRPr="005E04F3">
              <w:rPr>
                <w:rFonts w:ascii="Calibri" w:eastAsia="DengXian" w:hAnsi="Calibri"/>
                <w:kern w:val="22"/>
                <w:sz w:val="18"/>
                <w:szCs w:val="18"/>
                <w:rtl/>
                <w:lang w:val="en-GB"/>
              </w:rPr>
              <w:t>بناء القدرات لبروتوكول قرطاجنة</w:t>
            </w:r>
          </w:p>
        </w:tc>
      </w:tr>
      <w:tr w:rsidR="00085C6A" w:rsidRPr="005E04F3" w14:paraId="2187660E" w14:textId="77777777" w:rsidTr="002F6DCD">
        <w:tc>
          <w:tcPr>
            <w:tcW w:w="1329" w:type="dxa"/>
            <w:vMerge/>
            <w:tcBorders>
              <w:right w:val="single" w:sz="4" w:space="0" w:color="auto"/>
            </w:tcBorders>
          </w:tcPr>
          <w:p w14:paraId="21876605"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29" w:type="dxa"/>
            <w:tcBorders>
              <w:top w:val="dotted" w:sz="4" w:space="0" w:color="000000"/>
              <w:left w:val="single" w:sz="4" w:space="0" w:color="auto"/>
              <w:bottom w:val="dotted" w:sz="4" w:space="0" w:color="000000"/>
              <w:right w:val="dotted" w:sz="4" w:space="0" w:color="000000"/>
            </w:tcBorders>
          </w:tcPr>
          <w:p w14:paraId="21876606" w14:textId="77777777" w:rsidR="00085C6A" w:rsidRPr="005E04F3" w:rsidRDefault="00085C6A" w:rsidP="00085C6A">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10C</w:t>
            </w:r>
          </w:p>
        </w:tc>
        <w:tc>
          <w:tcPr>
            <w:tcW w:w="474" w:type="dxa"/>
            <w:tcBorders>
              <w:top w:val="dotted" w:sz="4" w:space="0" w:color="000000"/>
              <w:left w:val="dotted" w:sz="4" w:space="0" w:color="000000"/>
              <w:bottom w:val="dotted" w:sz="4" w:space="0" w:color="000000"/>
              <w:right w:val="dotted" w:sz="4" w:space="0" w:color="000000"/>
            </w:tcBorders>
          </w:tcPr>
          <w:p w14:paraId="21876607"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67" w:type="dxa"/>
            <w:tcBorders>
              <w:top w:val="dotted" w:sz="4" w:space="0" w:color="000000"/>
              <w:left w:val="dotted" w:sz="4" w:space="0" w:color="000000"/>
              <w:bottom w:val="dotted" w:sz="4" w:space="0" w:color="000000"/>
              <w:right w:val="dotted" w:sz="4" w:space="0" w:color="000000"/>
            </w:tcBorders>
          </w:tcPr>
          <w:p w14:paraId="21876608"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2875" w:type="dxa"/>
            <w:tcBorders>
              <w:top w:val="dotted" w:sz="4" w:space="0" w:color="000000"/>
              <w:left w:val="dotted" w:sz="4" w:space="0" w:color="000000"/>
              <w:bottom w:val="dotted" w:sz="4" w:space="0" w:color="000000"/>
              <w:right w:val="single" w:sz="4" w:space="0" w:color="000000"/>
            </w:tcBorders>
          </w:tcPr>
          <w:p w14:paraId="21876609" w14:textId="77777777" w:rsidR="00085C6A" w:rsidRPr="005E04F3" w:rsidRDefault="00683C17" w:rsidP="00085C6A">
            <w:pPr>
              <w:spacing w:before="40" w:after="40" w:line="240" w:lineRule="auto"/>
              <w:jc w:val="left"/>
              <w:rPr>
                <w:rFonts w:ascii="Calibri" w:eastAsia="DengXian" w:hAnsi="Calibri"/>
                <w:kern w:val="22"/>
                <w:sz w:val="18"/>
                <w:szCs w:val="18"/>
                <w:lang w:val="en-GB"/>
              </w:rPr>
            </w:pPr>
            <w:r w:rsidRPr="005E04F3">
              <w:rPr>
                <w:rFonts w:ascii="Calibri" w:eastAsia="DengXian" w:hAnsi="Calibri"/>
                <w:kern w:val="22"/>
                <w:sz w:val="18"/>
                <w:szCs w:val="18"/>
                <w:rtl/>
                <w:lang w:val="en-US"/>
              </w:rPr>
              <w:t>توصيات من منتدى الأمم المتحدة الدائم المعني بقضايا الشعوب الأصلية إلى اتفاقية التنوع البيولوجي</w:t>
            </w:r>
          </w:p>
        </w:tc>
        <w:tc>
          <w:tcPr>
            <w:tcW w:w="503" w:type="dxa"/>
            <w:tcBorders>
              <w:top w:val="dotted" w:sz="4" w:space="0" w:color="000000"/>
              <w:left w:val="single" w:sz="4" w:space="0" w:color="000000"/>
              <w:bottom w:val="dotted" w:sz="4" w:space="0" w:color="000000"/>
              <w:right w:val="dotted" w:sz="4" w:space="0" w:color="000000"/>
            </w:tcBorders>
          </w:tcPr>
          <w:p w14:paraId="2187660A"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422" w:type="dxa"/>
            <w:tcBorders>
              <w:top w:val="dotted" w:sz="4" w:space="0" w:color="000000"/>
              <w:left w:val="dotted" w:sz="4" w:space="0" w:color="000000"/>
              <w:bottom w:val="dotted" w:sz="4" w:space="0" w:color="000000"/>
              <w:right w:val="dotted" w:sz="4" w:space="0" w:color="000000"/>
            </w:tcBorders>
          </w:tcPr>
          <w:p w14:paraId="2187660B"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06" w:type="dxa"/>
            <w:tcBorders>
              <w:top w:val="dotted" w:sz="4" w:space="0" w:color="000000"/>
              <w:left w:val="dotted" w:sz="4" w:space="0" w:color="000000"/>
              <w:bottom w:val="dotted" w:sz="4" w:space="0" w:color="000000"/>
              <w:right w:val="dotted" w:sz="4" w:space="0" w:color="000000"/>
            </w:tcBorders>
          </w:tcPr>
          <w:p w14:paraId="2187660C" w14:textId="77777777" w:rsidR="00085C6A" w:rsidRPr="005E04F3" w:rsidRDefault="00085C6A" w:rsidP="00085C6A">
            <w:pPr>
              <w:shd w:val="clear" w:color="auto" w:fill="00B0F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8</w:t>
            </w:r>
          </w:p>
        </w:tc>
        <w:tc>
          <w:tcPr>
            <w:tcW w:w="3485" w:type="dxa"/>
            <w:tcBorders>
              <w:top w:val="dotted" w:sz="4" w:space="0" w:color="000000"/>
              <w:left w:val="dotted" w:sz="4" w:space="0" w:color="000000"/>
              <w:bottom w:val="dotted" w:sz="4" w:space="0" w:color="000000"/>
            </w:tcBorders>
          </w:tcPr>
          <w:p w14:paraId="2187660D" w14:textId="77777777" w:rsidR="00085C6A" w:rsidRPr="005E04F3" w:rsidRDefault="00683C17" w:rsidP="00085C6A">
            <w:pPr>
              <w:spacing w:before="40" w:after="40" w:line="240" w:lineRule="auto"/>
              <w:jc w:val="left"/>
              <w:rPr>
                <w:rFonts w:ascii="Calibri" w:eastAsia="DengXian" w:hAnsi="Calibri"/>
                <w:kern w:val="22"/>
                <w:sz w:val="18"/>
                <w:szCs w:val="18"/>
                <w:lang w:val="en-GB"/>
              </w:rPr>
            </w:pPr>
            <w:r w:rsidRPr="005E04F3">
              <w:rPr>
                <w:rFonts w:ascii="Calibri" w:eastAsia="DengXian" w:hAnsi="Calibri"/>
                <w:kern w:val="22"/>
                <w:sz w:val="18"/>
                <w:szCs w:val="18"/>
                <w:rtl/>
                <w:lang w:val="en-GB"/>
              </w:rPr>
              <w:t>تدابير ل</w:t>
            </w:r>
            <w:r w:rsidRPr="005E04F3">
              <w:rPr>
                <w:rFonts w:ascii="Calibri" w:eastAsia="DengXian" w:hAnsi="Calibri" w:hint="cs"/>
                <w:kern w:val="22"/>
                <w:sz w:val="18"/>
                <w:szCs w:val="18"/>
                <w:rtl/>
                <w:lang w:val="en-GB"/>
              </w:rPr>
              <w:t>تقديم ا</w:t>
            </w:r>
            <w:r w:rsidRPr="005E04F3">
              <w:rPr>
                <w:rFonts w:ascii="Calibri" w:eastAsia="DengXian" w:hAnsi="Calibri"/>
                <w:kern w:val="22"/>
                <w:sz w:val="18"/>
                <w:szCs w:val="18"/>
                <w:rtl/>
                <w:lang w:val="en-GB"/>
              </w:rPr>
              <w:t xml:space="preserve">لمساعدة في بناء القدرات وتنمية القدرات </w:t>
            </w:r>
            <w:r w:rsidR="00085C6A" w:rsidRPr="005E04F3">
              <w:rPr>
                <w:rFonts w:ascii="Calibri" w:eastAsia="DengXian" w:hAnsi="Calibri"/>
                <w:kern w:val="22"/>
                <w:sz w:val="18"/>
                <w:szCs w:val="18"/>
                <w:lang w:val="en-GB"/>
              </w:rPr>
              <w:t>*</w:t>
            </w:r>
          </w:p>
        </w:tc>
      </w:tr>
      <w:tr w:rsidR="00085C6A" w:rsidRPr="005E04F3" w14:paraId="21876618" w14:textId="77777777" w:rsidTr="002F6DCD">
        <w:tc>
          <w:tcPr>
            <w:tcW w:w="1329" w:type="dxa"/>
            <w:vMerge/>
            <w:tcBorders>
              <w:right w:val="single" w:sz="4" w:space="0" w:color="auto"/>
            </w:tcBorders>
          </w:tcPr>
          <w:p w14:paraId="2187660F"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29" w:type="dxa"/>
            <w:tcBorders>
              <w:top w:val="dotted" w:sz="4" w:space="0" w:color="000000"/>
              <w:left w:val="single" w:sz="4" w:space="0" w:color="auto"/>
              <w:bottom w:val="dotted" w:sz="4" w:space="0" w:color="000000"/>
              <w:right w:val="dotted" w:sz="4" w:space="0" w:color="000000"/>
            </w:tcBorders>
          </w:tcPr>
          <w:p w14:paraId="21876610" w14:textId="77777777" w:rsidR="00085C6A" w:rsidRPr="005E04F3" w:rsidRDefault="00085C6A" w:rsidP="00085C6A">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16A</w:t>
            </w:r>
          </w:p>
        </w:tc>
        <w:tc>
          <w:tcPr>
            <w:tcW w:w="474" w:type="dxa"/>
            <w:tcBorders>
              <w:top w:val="dotted" w:sz="4" w:space="0" w:color="000000"/>
              <w:left w:val="dotted" w:sz="4" w:space="0" w:color="000000"/>
              <w:bottom w:val="dotted" w:sz="4" w:space="0" w:color="000000"/>
              <w:right w:val="dotted" w:sz="4" w:space="0" w:color="000000"/>
            </w:tcBorders>
          </w:tcPr>
          <w:p w14:paraId="21876611"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67" w:type="dxa"/>
            <w:tcBorders>
              <w:top w:val="dotted" w:sz="4" w:space="0" w:color="000000"/>
              <w:left w:val="dotted" w:sz="4" w:space="0" w:color="000000"/>
              <w:bottom w:val="dotted" w:sz="4" w:space="0" w:color="000000"/>
              <w:right w:val="dotted" w:sz="4" w:space="0" w:color="000000"/>
            </w:tcBorders>
          </w:tcPr>
          <w:p w14:paraId="21876612"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2875" w:type="dxa"/>
            <w:tcBorders>
              <w:top w:val="dotted" w:sz="4" w:space="0" w:color="000000"/>
              <w:left w:val="dotted" w:sz="4" w:space="0" w:color="000000"/>
              <w:bottom w:val="dotted" w:sz="4" w:space="0" w:color="000000"/>
              <w:right w:val="single" w:sz="4" w:space="0" w:color="000000"/>
            </w:tcBorders>
          </w:tcPr>
          <w:p w14:paraId="21876613" w14:textId="77777777" w:rsidR="00085C6A" w:rsidRPr="005E04F3" w:rsidRDefault="00683C17" w:rsidP="00085C6A">
            <w:pPr>
              <w:spacing w:before="40" w:after="40" w:line="240" w:lineRule="auto"/>
              <w:jc w:val="left"/>
              <w:rPr>
                <w:rFonts w:ascii="Calibri" w:eastAsia="DengXian" w:hAnsi="Calibri"/>
                <w:kern w:val="22"/>
                <w:sz w:val="18"/>
                <w:szCs w:val="18"/>
                <w:lang w:val="en-GB"/>
              </w:rPr>
            </w:pPr>
            <w:r w:rsidRPr="005E04F3">
              <w:rPr>
                <w:rFonts w:ascii="Calibri" w:eastAsia="DengXian" w:hAnsi="Calibri"/>
                <w:kern w:val="22"/>
                <w:sz w:val="18"/>
                <w:szCs w:val="18"/>
                <w:rtl/>
                <w:lang w:val="en-GB"/>
              </w:rPr>
              <w:t>تعميم التنوع البيولوجي</w:t>
            </w:r>
          </w:p>
        </w:tc>
        <w:tc>
          <w:tcPr>
            <w:tcW w:w="503" w:type="dxa"/>
            <w:tcBorders>
              <w:top w:val="dotted" w:sz="4" w:space="0" w:color="000000"/>
              <w:left w:val="single" w:sz="4" w:space="0" w:color="000000"/>
              <w:bottom w:val="dotted" w:sz="4" w:space="0" w:color="000000"/>
              <w:right w:val="dotted" w:sz="4" w:space="0" w:color="000000"/>
            </w:tcBorders>
          </w:tcPr>
          <w:p w14:paraId="21876614"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422" w:type="dxa"/>
            <w:tcBorders>
              <w:top w:val="dotted" w:sz="4" w:space="0" w:color="000000"/>
              <w:left w:val="dotted" w:sz="4" w:space="0" w:color="000000"/>
              <w:bottom w:val="dotted" w:sz="4" w:space="0" w:color="000000"/>
              <w:right w:val="dotted" w:sz="4" w:space="0" w:color="000000"/>
            </w:tcBorders>
          </w:tcPr>
          <w:p w14:paraId="21876615" w14:textId="77777777" w:rsidR="00085C6A" w:rsidRPr="005E04F3" w:rsidRDefault="00085C6A" w:rsidP="00085C6A">
            <w:pPr>
              <w:shd w:val="clear" w:color="auto" w:fill="FFC000"/>
              <w:tabs>
                <w:tab w:val="left" w:pos="154"/>
                <w:tab w:val="left" w:pos="208"/>
              </w:tabs>
              <w:spacing w:before="40" w:after="40" w:line="240" w:lineRule="auto"/>
              <w:ind w:right="-612"/>
              <w:jc w:val="both"/>
              <w:rPr>
                <w:rFonts w:ascii="Calibri" w:eastAsia="DengXian" w:hAnsi="Calibri"/>
                <w:kern w:val="22"/>
                <w:sz w:val="18"/>
                <w:szCs w:val="18"/>
                <w:lang w:val="en-GB"/>
              </w:rPr>
            </w:pPr>
            <w:r w:rsidRPr="005E04F3">
              <w:rPr>
                <w:rFonts w:ascii="Calibri" w:eastAsia="DengXian" w:hAnsi="Calibri"/>
                <w:kern w:val="22"/>
                <w:sz w:val="18"/>
                <w:szCs w:val="18"/>
                <w:lang w:val="en-GB"/>
              </w:rPr>
              <w:t>10</w:t>
            </w:r>
          </w:p>
        </w:tc>
        <w:tc>
          <w:tcPr>
            <w:tcW w:w="506" w:type="dxa"/>
            <w:tcBorders>
              <w:top w:val="dotted" w:sz="4" w:space="0" w:color="000000"/>
              <w:left w:val="dotted" w:sz="4" w:space="0" w:color="000000"/>
              <w:bottom w:val="dotted" w:sz="4" w:space="0" w:color="000000"/>
              <w:right w:val="dotted" w:sz="4" w:space="0" w:color="000000"/>
            </w:tcBorders>
          </w:tcPr>
          <w:p w14:paraId="21876616"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485" w:type="dxa"/>
            <w:tcBorders>
              <w:top w:val="dotted" w:sz="4" w:space="0" w:color="000000"/>
              <w:left w:val="dotted" w:sz="4" w:space="0" w:color="000000"/>
              <w:bottom w:val="dotted" w:sz="4" w:space="0" w:color="000000"/>
            </w:tcBorders>
          </w:tcPr>
          <w:p w14:paraId="21876617" w14:textId="77777777" w:rsidR="00085C6A" w:rsidRPr="005E04F3" w:rsidRDefault="008724FD" w:rsidP="008724FD">
            <w:pPr>
              <w:spacing w:before="40" w:after="40" w:line="240" w:lineRule="auto"/>
              <w:jc w:val="left"/>
              <w:rPr>
                <w:rFonts w:ascii="Calibri" w:eastAsia="DengXian" w:hAnsi="Calibri"/>
                <w:kern w:val="22"/>
                <w:sz w:val="18"/>
                <w:szCs w:val="18"/>
                <w:lang w:val="en-GB"/>
              </w:rPr>
            </w:pPr>
            <w:r w:rsidRPr="005E04F3">
              <w:rPr>
                <w:rFonts w:ascii="Calibri" w:eastAsia="DengXian" w:hAnsi="Calibri" w:hint="cs"/>
                <w:kern w:val="22"/>
                <w:sz w:val="18"/>
                <w:szCs w:val="18"/>
                <w:rtl/>
                <w:lang w:val="en-GB"/>
              </w:rPr>
              <w:t>الآ</w:t>
            </w:r>
            <w:r w:rsidR="00683C17" w:rsidRPr="005E04F3">
              <w:rPr>
                <w:rFonts w:ascii="Calibri" w:eastAsia="DengXian" w:hAnsi="Calibri"/>
                <w:kern w:val="22"/>
                <w:sz w:val="18"/>
                <w:szCs w:val="18"/>
                <w:rtl/>
                <w:lang w:val="en-GB"/>
              </w:rPr>
              <w:t xml:space="preserve">لية </w:t>
            </w:r>
            <w:r w:rsidRPr="005E04F3">
              <w:rPr>
                <w:rFonts w:ascii="Calibri" w:eastAsia="DengXian" w:hAnsi="Calibri" w:hint="cs"/>
                <w:kern w:val="22"/>
                <w:sz w:val="18"/>
                <w:szCs w:val="18"/>
                <w:rtl/>
                <w:lang w:val="en-GB"/>
              </w:rPr>
              <w:t>ال</w:t>
            </w:r>
            <w:r w:rsidR="00683C17" w:rsidRPr="005E04F3">
              <w:rPr>
                <w:rFonts w:ascii="Calibri" w:eastAsia="DengXian" w:hAnsi="Calibri"/>
                <w:kern w:val="22"/>
                <w:sz w:val="18"/>
                <w:szCs w:val="18"/>
                <w:rtl/>
                <w:lang w:val="en-GB"/>
              </w:rPr>
              <w:t>مالية</w:t>
            </w:r>
            <w:r w:rsidR="00085C6A" w:rsidRPr="005E04F3">
              <w:rPr>
                <w:rFonts w:ascii="Calibri" w:eastAsia="DengXian" w:hAnsi="Calibri"/>
                <w:kern w:val="22"/>
                <w:sz w:val="18"/>
                <w:szCs w:val="18"/>
                <w:lang w:val="en-GB"/>
              </w:rPr>
              <w:t>*</w:t>
            </w:r>
          </w:p>
        </w:tc>
      </w:tr>
      <w:tr w:rsidR="00085C6A" w:rsidRPr="005E04F3" w14:paraId="21876623" w14:textId="77777777" w:rsidTr="002F6DCD">
        <w:tc>
          <w:tcPr>
            <w:tcW w:w="1329" w:type="dxa"/>
            <w:vMerge/>
            <w:tcBorders>
              <w:right w:val="single" w:sz="4" w:space="0" w:color="auto"/>
            </w:tcBorders>
          </w:tcPr>
          <w:p w14:paraId="21876619"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29" w:type="dxa"/>
            <w:tcBorders>
              <w:top w:val="dotted" w:sz="4" w:space="0" w:color="000000"/>
              <w:left w:val="single" w:sz="4" w:space="0" w:color="auto"/>
              <w:bottom w:val="dotted" w:sz="4" w:space="0" w:color="000000"/>
              <w:right w:val="dotted" w:sz="4" w:space="0" w:color="000000"/>
            </w:tcBorders>
          </w:tcPr>
          <w:p w14:paraId="2187661A" w14:textId="77777777" w:rsidR="00085C6A" w:rsidRPr="005E04F3" w:rsidRDefault="00085C6A" w:rsidP="00085C6A">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16B</w:t>
            </w:r>
          </w:p>
        </w:tc>
        <w:tc>
          <w:tcPr>
            <w:tcW w:w="474" w:type="dxa"/>
            <w:tcBorders>
              <w:top w:val="dotted" w:sz="4" w:space="0" w:color="000000"/>
              <w:left w:val="dotted" w:sz="4" w:space="0" w:color="000000"/>
              <w:bottom w:val="dotted" w:sz="4" w:space="0" w:color="000000"/>
              <w:right w:val="dotted" w:sz="4" w:space="0" w:color="000000"/>
            </w:tcBorders>
          </w:tcPr>
          <w:p w14:paraId="2187661B"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67" w:type="dxa"/>
            <w:tcBorders>
              <w:top w:val="dotted" w:sz="4" w:space="0" w:color="000000"/>
              <w:left w:val="dotted" w:sz="4" w:space="0" w:color="000000"/>
              <w:bottom w:val="dotted" w:sz="4" w:space="0" w:color="000000"/>
              <w:right w:val="dotted" w:sz="4" w:space="0" w:color="000000"/>
            </w:tcBorders>
          </w:tcPr>
          <w:p w14:paraId="2187661C"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2875" w:type="dxa"/>
            <w:tcBorders>
              <w:top w:val="dotted" w:sz="4" w:space="0" w:color="000000"/>
              <w:left w:val="dotted" w:sz="4" w:space="0" w:color="000000"/>
              <w:bottom w:val="dotted" w:sz="4" w:space="0" w:color="000000"/>
              <w:right w:val="single" w:sz="4" w:space="0" w:color="000000"/>
            </w:tcBorders>
          </w:tcPr>
          <w:p w14:paraId="2187661D" w14:textId="77777777" w:rsidR="00085C6A" w:rsidRPr="005E04F3" w:rsidRDefault="00683C17" w:rsidP="00085C6A">
            <w:pPr>
              <w:spacing w:before="40" w:after="40" w:line="240" w:lineRule="auto"/>
              <w:jc w:val="left"/>
              <w:rPr>
                <w:rFonts w:ascii="Calibri" w:eastAsia="DengXian" w:hAnsi="Calibri"/>
                <w:kern w:val="22"/>
                <w:sz w:val="18"/>
                <w:szCs w:val="18"/>
                <w:lang w:val="en-GB"/>
              </w:rPr>
            </w:pPr>
            <w:r w:rsidRPr="005E04F3">
              <w:rPr>
                <w:rFonts w:ascii="Calibri" w:eastAsia="DengXian" w:hAnsi="Calibri"/>
                <w:kern w:val="22"/>
                <w:sz w:val="18"/>
                <w:szCs w:val="18"/>
                <w:rtl/>
                <w:lang w:val="en-GB"/>
              </w:rPr>
              <w:t>العمل مع الحكومات دون الوطنية والمدن والسلطات المحلية الأخرى</w:t>
            </w:r>
          </w:p>
        </w:tc>
        <w:tc>
          <w:tcPr>
            <w:tcW w:w="503" w:type="dxa"/>
            <w:tcBorders>
              <w:top w:val="dotted" w:sz="4" w:space="0" w:color="000000"/>
              <w:left w:val="single" w:sz="4" w:space="0" w:color="000000"/>
              <w:bottom w:val="dotted" w:sz="4" w:space="0" w:color="000000"/>
              <w:right w:val="dotted" w:sz="4" w:space="0" w:color="000000"/>
            </w:tcBorders>
          </w:tcPr>
          <w:p w14:paraId="2187661E"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422" w:type="dxa"/>
            <w:tcBorders>
              <w:top w:val="dotted" w:sz="4" w:space="0" w:color="000000"/>
              <w:left w:val="dotted" w:sz="4" w:space="0" w:color="000000"/>
              <w:bottom w:val="dotted" w:sz="4" w:space="0" w:color="000000"/>
              <w:right w:val="dotted" w:sz="4" w:space="0" w:color="000000"/>
            </w:tcBorders>
          </w:tcPr>
          <w:p w14:paraId="2187661F"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06" w:type="dxa"/>
            <w:tcBorders>
              <w:top w:val="dotted" w:sz="4" w:space="0" w:color="000000"/>
              <w:left w:val="dotted" w:sz="4" w:space="0" w:color="000000"/>
              <w:bottom w:val="dotted" w:sz="4" w:space="0" w:color="000000"/>
              <w:right w:val="dotted" w:sz="4" w:space="0" w:color="000000"/>
            </w:tcBorders>
          </w:tcPr>
          <w:p w14:paraId="21876620" w14:textId="77777777" w:rsidR="00085C6A" w:rsidRPr="005E04F3" w:rsidRDefault="00085C6A" w:rsidP="00085C6A">
            <w:pPr>
              <w:shd w:val="clear" w:color="auto" w:fill="00B0F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7A</w:t>
            </w:r>
          </w:p>
        </w:tc>
        <w:tc>
          <w:tcPr>
            <w:tcW w:w="3485" w:type="dxa"/>
            <w:tcBorders>
              <w:top w:val="dotted" w:sz="4" w:space="0" w:color="000000"/>
              <w:left w:val="dotted" w:sz="4" w:space="0" w:color="000000"/>
              <w:bottom w:val="dotted" w:sz="4" w:space="0" w:color="000000"/>
            </w:tcBorders>
          </w:tcPr>
          <w:p w14:paraId="21876621" w14:textId="77777777" w:rsidR="00085C6A" w:rsidRPr="005E04F3" w:rsidRDefault="008724FD" w:rsidP="008724FD">
            <w:pPr>
              <w:spacing w:before="40" w:after="40" w:line="240" w:lineRule="auto"/>
              <w:jc w:val="left"/>
              <w:rPr>
                <w:rFonts w:ascii="Calibri" w:eastAsia="DengXian" w:hAnsi="Calibri"/>
                <w:kern w:val="22"/>
                <w:sz w:val="18"/>
                <w:szCs w:val="18"/>
                <w:lang w:val="en-GB"/>
              </w:rPr>
            </w:pPr>
            <w:r w:rsidRPr="005E04F3">
              <w:rPr>
                <w:rFonts w:ascii="Calibri" w:eastAsia="DengXian" w:hAnsi="Calibri"/>
                <w:kern w:val="22"/>
                <w:sz w:val="18"/>
                <w:szCs w:val="18"/>
                <w:rtl/>
                <w:lang w:val="en-GB"/>
              </w:rPr>
              <w:t>الآلية المالية</w:t>
            </w:r>
            <w:r w:rsidR="00085C6A" w:rsidRPr="005E04F3">
              <w:rPr>
                <w:rFonts w:ascii="Calibri" w:eastAsia="DengXian" w:hAnsi="Calibri"/>
                <w:kern w:val="22"/>
                <w:sz w:val="18"/>
                <w:szCs w:val="18"/>
                <w:lang w:val="en-GB"/>
              </w:rPr>
              <w:t>*</w:t>
            </w:r>
          </w:p>
          <w:p w14:paraId="21876622" w14:textId="77777777" w:rsidR="00085C6A" w:rsidRPr="005E04F3" w:rsidRDefault="00085C6A" w:rsidP="00085C6A">
            <w:pPr>
              <w:spacing w:before="40" w:after="40" w:line="240" w:lineRule="auto"/>
              <w:jc w:val="left"/>
              <w:rPr>
                <w:rFonts w:ascii="Calibri" w:eastAsia="DengXian" w:hAnsi="Calibri"/>
                <w:kern w:val="22"/>
                <w:sz w:val="18"/>
                <w:szCs w:val="18"/>
                <w:lang w:val="en-GB"/>
              </w:rPr>
            </w:pPr>
          </w:p>
        </w:tc>
      </w:tr>
      <w:tr w:rsidR="00085C6A" w:rsidRPr="005E04F3" w14:paraId="2187662E" w14:textId="77777777" w:rsidTr="002F6DCD">
        <w:tc>
          <w:tcPr>
            <w:tcW w:w="1329" w:type="dxa"/>
            <w:vMerge/>
            <w:tcBorders>
              <w:right w:val="single" w:sz="4" w:space="0" w:color="auto"/>
            </w:tcBorders>
          </w:tcPr>
          <w:p w14:paraId="21876624"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29" w:type="dxa"/>
            <w:tcBorders>
              <w:top w:val="dotted" w:sz="4" w:space="0" w:color="000000"/>
              <w:left w:val="single" w:sz="4" w:space="0" w:color="auto"/>
              <w:bottom w:val="dotted" w:sz="4" w:space="0" w:color="000000"/>
              <w:right w:val="dotted" w:sz="4" w:space="0" w:color="000000"/>
            </w:tcBorders>
          </w:tcPr>
          <w:p w14:paraId="21876625"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474" w:type="dxa"/>
            <w:tcBorders>
              <w:top w:val="dotted" w:sz="4" w:space="0" w:color="000000"/>
              <w:left w:val="dotted" w:sz="4" w:space="0" w:color="000000"/>
              <w:bottom w:val="dotted" w:sz="4" w:space="0" w:color="000000"/>
              <w:right w:val="dotted" w:sz="4" w:space="0" w:color="000000"/>
            </w:tcBorders>
          </w:tcPr>
          <w:p w14:paraId="21876626"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67" w:type="dxa"/>
            <w:tcBorders>
              <w:top w:val="dotted" w:sz="4" w:space="0" w:color="000000"/>
              <w:left w:val="dotted" w:sz="4" w:space="0" w:color="000000"/>
              <w:bottom w:val="dotted" w:sz="4" w:space="0" w:color="000000"/>
              <w:right w:val="dotted" w:sz="4" w:space="0" w:color="000000"/>
            </w:tcBorders>
          </w:tcPr>
          <w:p w14:paraId="21876627"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2875" w:type="dxa"/>
            <w:tcBorders>
              <w:top w:val="dotted" w:sz="4" w:space="0" w:color="000000"/>
              <w:left w:val="dotted" w:sz="4" w:space="0" w:color="000000"/>
              <w:bottom w:val="dotted" w:sz="4" w:space="0" w:color="000000"/>
              <w:right w:val="single" w:sz="4" w:space="0" w:color="000000"/>
            </w:tcBorders>
          </w:tcPr>
          <w:p w14:paraId="21876628" w14:textId="77777777" w:rsidR="00085C6A" w:rsidRPr="005E04F3" w:rsidRDefault="00683C17" w:rsidP="00683C17">
            <w:pPr>
              <w:spacing w:before="40" w:after="40" w:line="240" w:lineRule="auto"/>
              <w:jc w:val="left"/>
              <w:rPr>
                <w:rFonts w:ascii="Calibri" w:eastAsia="DengXian" w:hAnsi="Calibri"/>
                <w:kern w:val="22"/>
                <w:sz w:val="18"/>
                <w:szCs w:val="18"/>
                <w:lang w:val="en-GB"/>
              </w:rPr>
            </w:pPr>
            <w:r w:rsidRPr="005E04F3">
              <w:rPr>
                <w:rFonts w:ascii="Calibri" w:eastAsia="DengXian" w:hAnsi="Calibri"/>
                <w:i/>
                <w:iCs/>
                <w:kern w:val="22"/>
                <w:sz w:val="18"/>
                <w:szCs w:val="18"/>
                <w:rtl/>
                <w:lang w:val="en-GB"/>
              </w:rPr>
              <w:t>الإطار العالمي للتنوع البيولوجي (إذا سمح الوقت بذلك)</w:t>
            </w:r>
          </w:p>
        </w:tc>
        <w:tc>
          <w:tcPr>
            <w:tcW w:w="503" w:type="dxa"/>
            <w:tcBorders>
              <w:top w:val="dotted" w:sz="4" w:space="0" w:color="000000"/>
              <w:left w:val="single" w:sz="4" w:space="0" w:color="000000"/>
              <w:bottom w:val="dotted" w:sz="4" w:space="0" w:color="000000"/>
              <w:right w:val="dotted" w:sz="4" w:space="0" w:color="000000"/>
            </w:tcBorders>
          </w:tcPr>
          <w:p w14:paraId="21876629"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422" w:type="dxa"/>
            <w:tcBorders>
              <w:top w:val="dotted" w:sz="4" w:space="0" w:color="000000"/>
              <w:left w:val="dotted" w:sz="4" w:space="0" w:color="000000"/>
              <w:bottom w:val="dotted" w:sz="4" w:space="0" w:color="000000"/>
              <w:right w:val="dotted" w:sz="4" w:space="0" w:color="000000"/>
            </w:tcBorders>
          </w:tcPr>
          <w:p w14:paraId="2187662A"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06" w:type="dxa"/>
            <w:tcBorders>
              <w:top w:val="dotted" w:sz="4" w:space="0" w:color="000000"/>
              <w:left w:val="dotted" w:sz="4" w:space="0" w:color="000000"/>
              <w:bottom w:val="dotted" w:sz="4" w:space="0" w:color="000000"/>
              <w:right w:val="dotted" w:sz="4" w:space="0" w:color="000000"/>
            </w:tcBorders>
          </w:tcPr>
          <w:p w14:paraId="2187662B" w14:textId="77777777" w:rsidR="00085C6A" w:rsidRPr="005E04F3" w:rsidRDefault="00085C6A" w:rsidP="00085C6A">
            <w:pPr>
              <w:shd w:val="clear" w:color="auto" w:fill="00B0F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7b</w:t>
            </w:r>
          </w:p>
        </w:tc>
        <w:tc>
          <w:tcPr>
            <w:tcW w:w="3485" w:type="dxa"/>
            <w:tcBorders>
              <w:top w:val="dotted" w:sz="4" w:space="0" w:color="000000"/>
              <w:left w:val="dotted" w:sz="4" w:space="0" w:color="000000"/>
              <w:bottom w:val="dotted" w:sz="4" w:space="0" w:color="000000"/>
            </w:tcBorders>
          </w:tcPr>
          <w:p w14:paraId="2187662C" w14:textId="77777777" w:rsidR="00085C6A" w:rsidRPr="005E04F3" w:rsidRDefault="008724FD" w:rsidP="008724FD">
            <w:pPr>
              <w:spacing w:before="40" w:after="40" w:line="240" w:lineRule="auto"/>
              <w:jc w:val="left"/>
              <w:rPr>
                <w:rFonts w:ascii="Calibri" w:eastAsia="DengXian" w:hAnsi="Calibri"/>
                <w:kern w:val="22"/>
                <w:sz w:val="18"/>
                <w:szCs w:val="18"/>
                <w:lang w:val="en-GB"/>
              </w:rPr>
            </w:pPr>
            <w:r w:rsidRPr="005E04F3">
              <w:rPr>
                <w:rFonts w:ascii="Calibri" w:eastAsia="DengXian" w:hAnsi="Calibri"/>
                <w:kern w:val="22"/>
                <w:sz w:val="18"/>
                <w:szCs w:val="18"/>
                <w:rtl/>
                <w:lang w:val="en-GB"/>
              </w:rPr>
              <w:t xml:space="preserve">تعبئة </w:t>
            </w:r>
            <w:r w:rsidRPr="005E04F3">
              <w:rPr>
                <w:rFonts w:ascii="Calibri" w:eastAsia="DengXian" w:hAnsi="Calibri" w:hint="cs"/>
                <w:kern w:val="22"/>
                <w:sz w:val="18"/>
                <w:szCs w:val="18"/>
                <w:rtl/>
                <w:lang w:val="en-GB"/>
              </w:rPr>
              <w:t>ال</w:t>
            </w:r>
            <w:r w:rsidRPr="005E04F3">
              <w:rPr>
                <w:rFonts w:ascii="Calibri" w:eastAsia="DengXian" w:hAnsi="Calibri"/>
                <w:kern w:val="22"/>
                <w:sz w:val="18"/>
                <w:szCs w:val="18"/>
                <w:rtl/>
                <w:lang w:val="en-GB"/>
              </w:rPr>
              <w:t>موارد</w:t>
            </w:r>
            <w:r w:rsidR="00085C6A" w:rsidRPr="005E04F3">
              <w:rPr>
                <w:rFonts w:ascii="Calibri" w:eastAsia="DengXian" w:hAnsi="Calibri"/>
                <w:kern w:val="22"/>
                <w:sz w:val="18"/>
                <w:szCs w:val="18"/>
                <w:lang w:val="en-GB"/>
              </w:rPr>
              <w:t>*</w:t>
            </w:r>
          </w:p>
          <w:p w14:paraId="2187662D" w14:textId="77777777" w:rsidR="00085C6A" w:rsidRPr="005E04F3" w:rsidRDefault="00085C6A" w:rsidP="00085C6A">
            <w:pPr>
              <w:spacing w:before="40" w:after="40" w:line="240" w:lineRule="auto"/>
              <w:jc w:val="left"/>
              <w:rPr>
                <w:rFonts w:ascii="Calibri" w:eastAsia="DengXian" w:hAnsi="Calibri"/>
                <w:kern w:val="22"/>
                <w:sz w:val="18"/>
                <w:szCs w:val="18"/>
                <w:lang w:val="en-GB"/>
              </w:rPr>
            </w:pPr>
          </w:p>
        </w:tc>
      </w:tr>
      <w:tr w:rsidR="00085C6A" w:rsidRPr="005E04F3" w14:paraId="21876638" w14:textId="77777777" w:rsidTr="002F6DCD">
        <w:tc>
          <w:tcPr>
            <w:tcW w:w="1329" w:type="dxa"/>
            <w:vMerge/>
            <w:tcBorders>
              <w:right w:val="single" w:sz="4" w:space="0" w:color="auto"/>
            </w:tcBorders>
          </w:tcPr>
          <w:p w14:paraId="2187662F"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29" w:type="dxa"/>
            <w:tcBorders>
              <w:top w:val="dotted" w:sz="4" w:space="0" w:color="000000"/>
              <w:left w:val="single" w:sz="4" w:space="0" w:color="auto"/>
              <w:bottom w:val="double" w:sz="4" w:space="0" w:color="auto"/>
              <w:right w:val="dotted" w:sz="4" w:space="0" w:color="000000"/>
            </w:tcBorders>
          </w:tcPr>
          <w:p w14:paraId="21876630"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474" w:type="dxa"/>
            <w:tcBorders>
              <w:top w:val="dotted" w:sz="4" w:space="0" w:color="000000"/>
              <w:left w:val="dotted" w:sz="4" w:space="0" w:color="000000"/>
              <w:bottom w:val="double" w:sz="4" w:space="0" w:color="auto"/>
              <w:right w:val="dotted" w:sz="4" w:space="0" w:color="000000"/>
            </w:tcBorders>
          </w:tcPr>
          <w:p w14:paraId="21876631"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67" w:type="dxa"/>
            <w:tcBorders>
              <w:top w:val="dotted" w:sz="4" w:space="0" w:color="000000"/>
              <w:left w:val="dotted" w:sz="4" w:space="0" w:color="000000"/>
              <w:bottom w:val="double" w:sz="4" w:space="0" w:color="auto"/>
              <w:right w:val="dotted" w:sz="4" w:space="0" w:color="000000"/>
            </w:tcBorders>
          </w:tcPr>
          <w:p w14:paraId="21876632"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2875" w:type="dxa"/>
            <w:tcBorders>
              <w:top w:val="dotted" w:sz="4" w:space="0" w:color="000000"/>
              <w:left w:val="dotted" w:sz="4" w:space="0" w:color="000000"/>
              <w:bottom w:val="double" w:sz="4" w:space="0" w:color="auto"/>
              <w:right w:val="single" w:sz="4" w:space="0" w:color="000000"/>
            </w:tcBorders>
          </w:tcPr>
          <w:p w14:paraId="21876633" w14:textId="77777777" w:rsidR="00085C6A" w:rsidRPr="005E04F3" w:rsidRDefault="00085C6A" w:rsidP="00085C6A">
            <w:pPr>
              <w:spacing w:before="40" w:after="40" w:line="240" w:lineRule="auto"/>
              <w:jc w:val="left"/>
              <w:rPr>
                <w:rFonts w:ascii="Calibri" w:eastAsia="DengXian" w:hAnsi="Calibri"/>
                <w:i/>
                <w:iCs/>
                <w:kern w:val="22"/>
                <w:sz w:val="18"/>
                <w:szCs w:val="18"/>
                <w:lang w:val="en-GB"/>
              </w:rPr>
            </w:pPr>
          </w:p>
        </w:tc>
        <w:tc>
          <w:tcPr>
            <w:tcW w:w="503" w:type="dxa"/>
            <w:tcBorders>
              <w:top w:val="dotted" w:sz="4" w:space="0" w:color="000000"/>
              <w:left w:val="single" w:sz="4" w:space="0" w:color="000000"/>
              <w:bottom w:val="double" w:sz="4" w:space="0" w:color="auto"/>
              <w:right w:val="dotted" w:sz="4" w:space="0" w:color="000000"/>
            </w:tcBorders>
          </w:tcPr>
          <w:p w14:paraId="21876634"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422" w:type="dxa"/>
            <w:tcBorders>
              <w:top w:val="dotted" w:sz="4" w:space="0" w:color="000000"/>
              <w:left w:val="dotted" w:sz="4" w:space="0" w:color="000000"/>
              <w:bottom w:val="double" w:sz="4" w:space="0" w:color="auto"/>
              <w:right w:val="dotted" w:sz="4" w:space="0" w:color="000000"/>
            </w:tcBorders>
          </w:tcPr>
          <w:p w14:paraId="21876635" w14:textId="77777777" w:rsidR="00085C6A" w:rsidRPr="005E04F3" w:rsidRDefault="00085C6A" w:rsidP="00085C6A">
            <w:pPr>
              <w:shd w:val="clear" w:color="auto" w:fill="FFC000"/>
              <w:tabs>
                <w:tab w:val="left" w:pos="154"/>
                <w:tab w:val="left" w:pos="208"/>
              </w:tabs>
              <w:spacing w:before="40" w:after="40" w:line="240" w:lineRule="auto"/>
              <w:ind w:right="-612"/>
              <w:jc w:val="both"/>
              <w:rPr>
                <w:rFonts w:ascii="Calibri" w:eastAsia="DengXian" w:hAnsi="Calibri"/>
                <w:kern w:val="22"/>
                <w:sz w:val="18"/>
                <w:szCs w:val="18"/>
                <w:lang w:val="en-GB"/>
              </w:rPr>
            </w:pPr>
            <w:r w:rsidRPr="005E04F3">
              <w:rPr>
                <w:rFonts w:ascii="Calibri" w:eastAsia="DengXian" w:hAnsi="Calibri"/>
                <w:kern w:val="22"/>
                <w:sz w:val="18"/>
                <w:szCs w:val="18"/>
                <w:lang w:val="en-GB"/>
              </w:rPr>
              <w:t>17</w:t>
            </w:r>
          </w:p>
        </w:tc>
        <w:tc>
          <w:tcPr>
            <w:tcW w:w="506" w:type="dxa"/>
            <w:tcBorders>
              <w:top w:val="dotted" w:sz="4" w:space="0" w:color="000000"/>
              <w:left w:val="dotted" w:sz="4" w:space="0" w:color="000000"/>
              <w:bottom w:val="double" w:sz="4" w:space="0" w:color="auto"/>
              <w:right w:val="dotted" w:sz="4" w:space="0" w:color="000000"/>
            </w:tcBorders>
          </w:tcPr>
          <w:p w14:paraId="21876636"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485" w:type="dxa"/>
            <w:tcBorders>
              <w:top w:val="dotted" w:sz="4" w:space="0" w:color="000000"/>
              <w:left w:val="dotted" w:sz="4" w:space="0" w:color="000000"/>
              <w:bottom w:val="double" w:sz="4" w:space="0" w:color="auto"/>
            </w:tcBorders>
          </w:tcPr>
          <w:p w14:paraId="21876637" w14:textId="77777777" w:rsidR="00085C6A" w:rsidRPr="005E04F3" w:rsidRDefault="008724FD" w:rsidP="008724FD">
            <w:pPr>
              <w:spacing w:before="40" w:after="40" w:line="240" w:lineRule="auto"/>
              <w:jc w:val="left"/>
              <w:rPr>
                <w:rFonts w:ascii="Calibri" w:eastAsia="DengXian" w:hAnsi="Calibri"/>
                <w:kern w:val="22"/>
                <w:sz w:val="18"/>
                <w:szCs w:val="18"/>
                <w:lang w:val="en-GB"/>
              </w:rPr>
            </w:pPr>
            <w:r w:rsidRPr="005E04F3">
              <w:rPr>
                <w:rFonts w:ascii="Calibri" w:eastAsia="DengXian" w:hAnsi="Calibri"/>
                <w:kern w:val="22"/>
                <w:sz w:val="18"/>
                <w:szCs w:val="18"/>
                <w:rtl/>
                <w:lang w:val="en-GB"/>
              </w:rPr>
              <w:t xml:space="preserve">بروتوكول </w:t>
            </w:r>
            <w:proofErr w:type="spellStart"/>
            <w:r w:rsidRPr="005E04F3">
              <w:rPr>
                <w:rFonts w:ascii="Calibri" w:eastAsia="DengXian" w:hAnsi="Calibri"/>
                <w:kern w:val="22"/>
                <w:sz w:val="18"/>
                <w:szCs w:val="18"/>
                <w:rtl/>
                <w:lang w:val="en-GB"/>
              </w:rPr>
              <w:t>ناغويا</w:t>
            </w:r>
            <w:proofErr w:type="spellEnd"/>
            <w:r w:rsidRPr="005E04F3">
              <w:rPr>
                <w:rFonts w:ascii="Calibri" w:eastAsia="DengXian" w:hAnsi="Calibri"/>
                <w:kern w:val="22"/>
                <w:sz w:val="18"/>
                <w:szCs w:val="18"/>
                <w:rtl/>
                <w:lang w:val="en-GB"/>
              </w:rPr>
              <w:t xml:space="preserve"> - كوالالمبور التكميلي</w:t>
            </w:r>
            <w:r w:rsidR="00085C6A" w:rsidRPr="005E04F3">
              <w:rPr>
                <w:rFonts w:ascii="Calibri" w:eastAsia="DengXian" w:hAnsi="Calibri"/>
                <w:kern w:val="22"/>
                <w:sz w:val="18"/>
                <w:szCs w:val="18"/>
                <w:lang w:val="en-GB"/>
              </w:rPr>
              <w:t>*</w:t>
            </w:r>
          </w:p>
        </w:tc>
      </w:tr>
      <w:tr w:rsidR="00085C6A" w:rsidRPr="005E04F3" w14:paraId="2187663E" w14:textId="77777777" w:rsidTr="002F6DCD">
        <w:tc>
          <w:tcPr>
            <w:tcW w:w="1329" w:type="dxa"/>
            <w:vMerge/>
            <w:tcBorders>
              <w:bottom w:val="double" w:sz="4" w:space="0" w:color="000000"/>
              <w:right w:val="single" w:sz="4" w:space="0" w:color="auto"/>
            </w:tcBorders>
          </w:tcPr>
          <w:p w14:paraId="21876639"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29" w:type="dxa"/>
            <w:tcBorders>
              <w:top w:val="double" w:sz="4" w:space="0" w:color="auto"/>
              <w:left w:val="single" w:sz="4" w:space="0" w:color="auto"/>
              <w:bottom w:val="dotted" w:sz="2" w:space="0" w:color="auto"/>
              <w:right w:val="dotted" w:sz="4" w:space="0" w:color="000000"/>
            </w:tcBorders>
          </w:tcPr>
          <w:p w14:paraId="2187663A" w14:textId="77777777" w:rsidR="00085C6A" w:rsidRPr="005E04F3" w:rsidRDefault="00085C6A" w:rsidP="00085C6A">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7</w:t>
            </w:r>
          </w:p>
        </w:tc>
        <w:tc>
          <w:tcPr>
            <w:tcW w:w="474" w:type="dxa"/>
            <w:tcBorders>
              <w:top w:val="double" w:sz="4" w:space="0" w:color="auto"/>
              <w:left w:val="dotted" w:sz="4" w:space="0" w:color="000000"/>
              <w:bottom w:val="dotted" w:sz="2" w:space="0" w:color="auto"/>
              <w:right w:val="dotted" w:sz="4" w:space="0" w:color="000000"/>
            </w:tcBorders>
          </w:tcPr>
          <w:p w14:paraId="2187663B" w14:textId="77777777" w:rsidR="00085C6A" w:rsidRPr="005E04F3" w:rsidRDefault="00085C6A" w:rsidP="00085C6A">
            <w:pPr>
              <w:shd w:val="clear" w:color="auto" w:fill="FFC000"/>
              <w:tabs>
                <w:tab w:val="left" w:pos="154"/>
                <w:tab w:val="left" w:pos="208"/>
              </w:tabs>
              <w:spacing w:before="40" w:after="40" w:line="240" w:lineRule="auto"/>
              <w:ind w:right="-612"/>
              <w:jc w:val="both"/>
              <w:rPr>
                <w:rFonts w:ascii="Calibri" w:eastAsia="DengXian" w:hAnsi="Calibri"/>
                <w:kern w:val="22"/>
                <w:sz w:val="18"/>
                <w:szCs w:val="18"/>
                <w:lang w:val="en-GB"/>
              </w:rPr>
            </w:pPr>
            <w:r w:rsidRPr="005E04F3">
              <w:rPr>
                <w:rFonts w:ascii="Calibri" w:eastAsia="DengXian" w:hAnsi="Calibri"/>
                <w:kern w:val="22"/>
                <w:sz w:val="18"/>
                <w:szCs w:val="18"/>
                <w:lang w:val="en-GB"/>
              </w:rPr>
              <w:t>6</w:t>
            </w:r>
          </w:p>
        </w:tc>
        <w:tc>
          <w:tcPr>
            <w:tcW w:w="567" w:type="dxa"/>
            <w:tcBorders>
              <w:top w:val="double" w:sz="4" w:space="0" w:color="auto"/>
              <w:left w:val="dotted" w:sz="4" w:space="0" w:color="000000"/>
              <w:bottom w:val="dotted" w:sz="2" w:space="0" w:color="auto"/>
              <w:right w:val="dotted" w:sz="4" w:space="0" w:color="000000"/>
            </w:tcBorders>
          </w:tcPr>
          <w:p w14:paraId="2187663C" w14:textId="77777777" w:rsidR="00085C6A" w:rsidRPr="005E04F3" w:rsidRDefault="00085C6A" w:rsidP="00085C6A">
            <w:pPr>
              <w:shd w:val="clear" w:color="auto" w:fill="00B0F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6</w:t>
            </w:r>
          </w:p>
        </w:tc>
        <w:tc>
          <w:tcPr>
            <w:tcW w:w="7791" w:type="dxa"/>
            <w:gridSpan w:val="5"/>
            <w:tcBorders>
              <w:top w:val="double" w:sz="4" w:space="0" w:color="auto"/>
              <w:left w:val="dotted" w:sz="4" w:space="0" w:color="000000"/>
              <w:bottom w:val="dotted" w:sz="2" w:space="0" w:color="auto"/>
            </w:tcBorders>
          </w:tcPr>
          <w:p w14:paraId="2187663D" w14:textId="77777777" w:rsidR="00085C6A" w:rsidRPr="005E04F3" w:rsidRDefault="00085C6A" w:rsidP="00085C6A">
            <w:pPr>
              <w:spacing w:before="40" w:after="40" w:line="240" w:lineRule="auto"/>
              <w:jc w:val="left"/>
              <w:rPr>
                <w:rFonts w:ascii="Calibri" w:eastAsia="DengXian" w:hAnsi="Calibri"/>
                <w:i/>
                <w:iCs/>
                <w:kern w:val="22"/>
                <w:sz w:val="18"/>
                <w:szCs w:val="18"/>
                <w:lang w:val="en-GB"/>
              </w:rPr>
            </w:pPr>
            <w:r w:rsidRPr="005E04F3">
              <w:rPr>
                <w:rFonts w:ascii="Calibri" w:eastAsia="DengXian" w:hAnsi="Calibri"/>
                <w:i/>
                <w:iCs/>
                <w:kern w:val="22"/>
                <w:sz w:val="18"/>
                <w:szCs w:val="18"/>
                <w:lang w:val="en-GB"/>
              </w:rPr>
              <w:t>Contact group: Budget (will meet as needed)</w:t>
            </w:r>
          </w:p>
        </w:tc>
      </w:tr>
      <w:tr w:rsidR="00085C6A" w:rsidRPr="005E04F3" w14:paraId="2187664A" w14:textId="77777777" w:rsidTr="002F6DCD">
        <w:tc>
          <w:tcPr>
            <w:tcW w:w="1329" w:type="dxa"/>
            <w:vMerge w:val="restart"/>
            <w:tcBorders>
              <w:top w:val="double" w:sz="4" w:space="0" w:color="auto"/>
              <w:bottom w:val="double" w:sz="4" w:space="0" w:color="000000"/>
              <w:right w:val="single" w:sz="4" w:space="0" w:color="auto"/>
            </w:tcBorders>
          </w:tcPr>
          <w:p w14:paraId="2187663F" w14:textId="77777777" w:rsidR="00085C6A" w:rsidRPr="005E04F3" w:rsidRDefault="00302378" w:rsidP="00085C6A">
            <w:pPr>
              <w:spacing w:before="40" w:after="40" w:line="240" w:lineRule="auto"/>
              <w:jc w:val="left"/>
              <w:rPr>
                <w:rFonts w:ascii="Calibri" w:eastAsia="DengXian" w:hAnsi="Calibri"/>
                <w:kern w:val="22"/>
                <w:sz w:val="18"/>
                <w:szCs w:val="18"/>
                <w:lang w:val="en-GB"/>
              </w:rPr>
            </w:pPr>
            <w:r w:rsidRPr="005E04F3">
              <w:rPr>
                <w:rFonts w:ascii="Calibri" w:eastAsia="DengXian" w:hAnsi="Calibri" w:hint="cs"/>
                <w:kern w:val="22"/>
                <w:sz w:val="18"/>
                <w:szCs w:val="18"/>
                <w:rtl/>
                <w:lang w:val="en-GB"/>
              </w:rPr>
              <w:t>الخميس 8 ديسمبر/كانون الأول</w:t>
            </w:r>
          </w:p>
          <w:p w14:paraId="21876640" w14:textId="77777777" w:rsidR="00085C6A" w:rsidRPr="005E04F3" w:rsidRDefault="00302378" w:rsidP="00085C6A">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بعد الظهر</w:t>
            </w:r>
          </w:p>
        </w:tc>
        <w:tc>
          <w:tcPr>
            <w:tcW w:w="329" w:type="dxa"/>
            <w:tcBorders>
              <w:top w:val="double" w:sz="4" w:space="0" w:color="auto"/>
              <w:left w:val="single" w:sz="4" w:space="0" w:color="auto"/>
              <w:bottom w:val="dotted" w:sz="2" w:space="0" w:color="auto"/>
              <w:right w:val="dotted" w:sz="4" w:space="0" w:color="000000"/>
            </w:tcBorders>
          </w:tcPr>
          <w:p w14:paraId="21876641" w14:textId="77777777" w:rsidR="00085C6A" w:rsidRPr="005E04F3" w:rsidRDefault="00085C6A" w:rsidP="00085C6A">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14</w:t>
            </w:r>
          </w:p>
        </w:tc>
        <w:tc>
          <w:tcPr>
            <w:tcW w:w="474" w:type="dxa"/>
            <w:tcBorders>
              <w:top w:val="double" w:sz="4" w:space="0" w:color="auto"/>
              <w:left w:val="dotted" w:sz="4" w:space="0" w:color="000000"/>
              <w:bottom w:val="dotted" w:sz="2" w:space="0" w:color="auto"/>
              <w:right w:val="dotted" w:sz="4" w:space="0" w:color="000000"/>
            </w:tcBorders>
          </w:tcPr>
          <w:p w14:paraId="21876642"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67" w:type="dxa"/>
            <w:tcBorders>
              <w:top w:val="double" w:sz="4" w:space="0" w:color="auto"/>
              <w:left w:val="dotted" w:sz="4" w:space="0" w:color="000000"/>
              <w:bottom w:val="dotted" w:sz="2" w:space="0" w:color="auto"/>
              <w:right w:val="dotted" w:sz="4" w:space="0" w:color="000000"/>
            </w:tcBorders>
          </w:tcPr>
          <w:p w14:paraId="21876643"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2875" w:type="dxa"/>
            <w:tcBorders>
              <w:top w:val="double" w:sz="4" w:space="0" w:color="auto"/>
              <w:left w:val="dotted" w:sz="4" w:space="0" w:color="000000"/>
              <w:bottom w:val="dotted" w:sz="2" w:space="0" w:color="auto"/>
              <w:right w:val="single" w:sz="4" w:space="0" w:color="000000"/>
            </w:tcBorders>
          </w:tcPr>
          <w:p w14:paraId="21876644" w14:textId="77777777" w:rsidR="00085C6A" w:rsidRPr="005E04F3" w:rsidRDefault="00302378" w:rsidP="00302378">
            <w:pPr>
              <w:spacing w:before="40" w:after="40" w:line="240" w:lineRule="auto"/>
              <w:jc w:val="left"/>
              <w:rPr>
                <w:rFonts w:ascii="Calibri" w:eastAsia="DengXian" w:hAnsi="Calibri"/>
                <w:i/>
                <w:iCs/>
                <w:kern w:val="22"/>
                <w:sz w:val="18"/>
                <w:szCs w:val="18"/>
                <w:lang w:val="en-GB"/>
              </w:rPr>
            </w:pPr>
            <w:r w:rsidRPr="005E04F3">
              <w:rPr>
                <w:rFonts w:ascii="Calibri" w:eastAsia="DengXian" w:hAnsi="Calibri"/>
                <w:i/>
                <w:iCs/>
                <w:kern w:val="22"/>
                <w:sz w:val="18"/>
                <w:szCs w:val="18"/>
                <w:rtl/>
                <w:lang w:val="en-GB"/>
              </w:rPr>
              <w:t>فريق الاتصال: آليات التخطيط والرصد والإبلاغ والاستعراض</w:t>
            </w:r>
            <w:r w:rsidRPr="005E04F3">
              <w:rPr>
                <w:rFonts w:ascii="Calibri" w:eastAsia="DengXian" w:hAnsi="Calibri" w:hint="cs"/>
                <w:i/>
                <w:iCs/>
                <w:kern w:val="22"/>
                <w:sz w:val="18"/>
                <w:szCs w:val="18"/>
                <w:rtl/>
                <w:lang w:val="en-GB"/>
              </w:rPr>
              <w:t xml:space="preserve"> (يؤكد في وقت لاحق)</w:t>
            </w:r>
          </w:p>
        </w:tc>
        <w:tc>
          <w:tcPr>
            <w:tcW w:w="503" w:type="dxa"/>
            <w:tcBorders>
              <w:top w:val="double" w:sz="4" w:space="0" w:color="auto"/>
              <w:left w:val="single" w:sz="4" w:space="0" w:color="000000"/>
              <w:bottom w:val="dotted" w:sz="2" w:space="0" w:color="auto"/>
              <w:right w:val="dotted" w:sz="4" w:space="0" w:color="000000"/>
            </w:tcBorders>
          </w:tcPr>
          <w:p w14:paraId="21876645" w14:textId="77777777" w:rsidR="00085C6A" w:rsidRPr="005E04F3" w:rsidRDefault="00085C6A" w:rsidP="00085C6A">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20A</w:t>
            </w:r>
          </w:p>
          <w:p w14:paraId="21876646"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422" w:type="dxa"/>
            <w:tcBorders>
              <w:top w:val="double" w:sz="4" w:space="0" w:color="auto"/>
              <w:left w:val="dotted" w:sz="4" w:space="0" w:color="000000"/>
              <w:bottom w:val="dotted" w:sz="2" w:space="0" w:color="auto"/>
              <w:right w:val="dotted" w:sz="4" w:space="0" w:color="000000"/>
            </w:tcBorders>
          </w:tcPr>
          <w:p w14:paraId="21876647"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06" w:type="dxa"/>
            <w:tcBorders>
              <w:top w:val="double" w:sz="4" w:space="0" w:color="auto"/>
              <w:left w:val="dotted" w:sz="4" w:space="0" w:color="000000"/>
              <w:bottom w:val="dotted" w:sz="2" w:space="0" w:color="auto"/>
              <w:right w:val="dotted" w:sz="4" w:space="0" w:color="000000"/>
            </w:tcBorders>
          </w:tcPr>
          <w:p w14:paraId="21876648"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485" w:type="dxa"/>
            <w:tcBorders>
              <w:top w:val="double" w:sz="4" w:space="0" w:color="auto"/>
              <w:left w:val="dotted" w:sz="4" w:space="0" w:color="000000"/>
              <w:bottom w:val="dotted" w:sz="2" w:space="0" w:color="auto"/>
            </w:tcBorders>
          </w:tcPr>
          <w:p w14:paraId="21876649" w14:textId="77777777" w:rsidR="00085C6A" w:rsidRPr="005E04F3" w:rsidRDefault="00302378" w:rsidP="00085C6A">
            <w:pPr>
              <w:spacing w:before="40" w:after="40" w:line="240" w:lineRule="auto"/>
              <w:jc w:val="left"/>
              <w:rPr>
                <w:rFonts w:ascii="Calibri" w:eastAsia="DengXian" w:hAnsi="Calibri"/>
                <w:kern w:val="22"/>
                <w:sz w:val="18"/>
                <w:szCs w:val="18"/>
                <w:lang w:val="en-GB"/>
              </w:rPr>
            </w:pPr>
            <w:r w:rsidRPr="005E04F3">
              <w:rPr>
                <w:rFonts w:ascii="Calibri" w:eastAsia="DengXian" w:hAnsi="Calibri" w:hint="cs"/>
                <w:kern w:val="22"/>
                <w:sz w:val="18"/>
                <w:szCs w:val="18"/>
                <w:rtl/>
                <w:lang w:val="en-GB"/>
              </w:rPr>
              <w:t>التنوع البيولوجي البحري والساحلي (</w:t>
            </w:r>
            <w:r w:rsidRPr="005E04F3">
              <w:rPr>
                <w:rFonts w:ascii="Calibri" w:eastAsia="DengXian" w:hAnsi="Calibri"/>
                <w:kern w:val="22"/>
                <w:sz w:val="18"/>
                <w:szCs w:val="18"/>
                <w:rtl/>
                <w:lang w:val="en-GB"/>
              </w:rPr>
              <w:t>المناطق البحرية المهمة إيكولوجيا أو بيولوجيا</w:t>
            </w:r>
            <w:r w:rsidRPr="005E04F3">
              <w:rPr>
                <w:rFonts w:ascii="Calibri" w:eastAsia="DengXian" w:hAnsi="Calibri" w:hint="cs"/>
                <w:kern w:val="22"/>
                <w:sz w:val="18"/>
                <w:szCs w:val="18"/>
                <w:rtl/>
                <w:lang w:val="en-GB"/>
              </w:rPr>
              <w:t>)</w:t>
            </w:r>
          </w:p>
        </w:tc>
      </w:tr>
      <w:tr w:rsidR="00085C6A" w:rsidRPr="005E04F3" w14:paraId="21876655" w14:textId="77777777" w:rsidTr="002F6DCD">
        <w:tc>
          <w:tcPr>
            <w:tcW w:w="1329" w:type="dxa"/>
            <w:vMerge/>
            <w:tcBorders>
              <w:top w:val="double" w:sz="4" w:space="0" w:color="000000"/>
              <w:bottom w:val="double" w:sz="4" w:space="0" w:color="000000"/>
              <w:right w:val="single" w:sz="4" w:space="0" w:color="auto"/>
            </w:tcBorders>
          </w:tcPr>
          <w:p w14:paraId="2187664B"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29" w:type="dxa"/>
            <w:tcBorders>
              <w:top w:val="dotted" w:sz="4" w:space="0" w:color="000000"/>
              <w:left w:val="single" w:sz="4" w:space="0" w:color="auto"/>
              <w:bottom w:val="dotted" w:sz="4" w:space="0" w:color="000000"/>
              <w:right w:val="dotted" w:sz="4" w:space="0" w:color="000000"/>
            </w:tcBorders>
          </w:tcPr>
          <w:p w14:paraId="2187664C" w14:textId="77777777" w:rsidR="00085C6A" w:rsidRPr="005E04F3" w:rsidRDefault="00085C6A" w:rsidP="00085C6A">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12A</w:t>
            </w:r>
          </w:p>
        </w:tc>
        <w:tc>
          <w:tcPr>
            <w:tcW w:w="474" w:type="dxa"/>
            <w:tcBorders>
              <w:top w:val="dotted" w:sz="4" w:space="0" w:color="000000"/>
              <w:left w:val="dotted" w:sz="4" w:space="0" w:color="000000"/>
              <w:bottom w:val="dotted" w:sz="4" w:space="0" w:color="000000"/>
              <w:right w:val="dotted" w:sz="4" w:space="0" w:color="000000"/>
            </w:tcBorders>
          </w:tcPr>
          <w:p w14:paraId="2187664D"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67" w:type="dxa"/>
            <w:tcBorders>
              <w:top w:val="dotted" w:sz="4" w:space="0" w:color="000000"/>
              <w:left w:val="dotted" w:sz="4" w:space="0" w:color="000000"/>
              <w:bottom w:val="dotted" w:sz="4" w:space="0" w:color="000000"/>
              <w:right w:val="dotted" w:sz="4" w:space="0" w:color="000000"/>
            </w:tcBorders>
          </w:tcPr>
          <w:p w14:paraId="2187664E"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2875" w:type="dxa"/>
            <w:tcBorders>
              <w:top w:val="dotted" w:sz="4" w:space="0" w:color="000000"/>
              <w:left w:val="dotted" w:sz="4" w:space="0" w:color="000000"/>
              <w:bottom w:val="dotted" w:sz="4" w:space="0" w:color="000000"/>
              <w:right w:val="single" w:sz="4" w:space="0" w:color="000000"/>
            </w:tcBorders>
          </w:tcPr>
          <w:p w14:paraId="2187664F" w14:textId="77777777" w:rsidR="00085C6A" w:rsidRPr="005E04F3" w:rsidRDefault="00DD49D1" w:rsidP="00DD49D1">
            <w:pPr>
              <w:spacing w:before="40" w:after="40" w:line="240" w:lineRule="auto"/>
              <w:jc w:val="left"/>
              <w:rPr>
                <w:rFonts w:ascii="Calibri" w:eastAsia="DengXian" w:hAnsi="Calibri"/>
                <w:kern w:val="22"/>
                <w:sz w:val="18"/>
                <w:szCs w:val="18"/>
                <w:lang w:val="en-GB"/>
              </w:rPr>
            </w:pPr>
            <w:r w:rsidRPr="005E04F3">
              <w:rPr>
                <w:rFonts w:ascii="Calibri" w:eastAsia="DengXian" w:hAnsi="Calibri"/>
                <w:i/>
                <w:iCs/>
                <w:kern w:val="22"/>
                <w:sz w:val="18"/>
                <w:szCs w:val="18"/>
                <w:rtl/>
                <w:lang w:val="en-GB"/>
              </w:rPr>
              <w:t>مجموعة الاتصال: معلومات التسلسل الرقمي</w:t>
            </w:r>
            <w:r w:rsidRPr="005E04F3">
              <w:rPr>
                <w:rFonts w:ascii="Calibri" w:eastAsia="DengXian" w:hAnsi="Calibri" w:hint="cs"/>
                <w:i/>
                <w:iCs/>
                <w:kern w:val="22"/>
                <w:sz w:val="18"/>
                <w:szCs w:val="18"/>
                <w:rtl/>
                <w:lang w:val="en-GB"/>
              </w:rPr>
              <w:t xml:space="preserve"> (يؤكد في وقت لاحق)</w:t>
            </w:r>
          </w:p>
        </w:tc>
        <w:tc>
          <w:tcPr>
            <w:tcW w:w="503" w:type="dxa"/>
            <w:tcBorders>
              <w:top w:val="dotted" w:sz="4" w:space="0" w:color="000000"/>
              <w:left w:val="single" w:sz="4" w:space="0" w:color="000000"/>
              <w:bottom w:val="dotted" w:sz="4" w:space="0" w:color="000000"/>
              <w:right w:val="dotted" w:sz="4" w:space="0" w:color="000000"/>
            </w:tcBorders>
          </w:tcPr>
          <w:p w14:paraId="21876650" w14:textId="77777777" w:rsidR="00085C6A" w:rsidRPr="005E04F3" w:rsidRDefault="00085C6A" w:rsidP="00085C6A">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20B</w:t>
            </w:r>
          </w:p>
          <w:p w14:paraId="21876651"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422" w:type="dxa"/>
            <w:tcBorders>
              <w:top w:val="dotted" w:sz="4" w:space="0" w:color="000000"/>
              <w:left w:val="dotted" w:sz="4" w:space="0" w:color="000000"/>
              <w:bottom w:val="dotted" w:sz="4" w:space="0" w:color="000000"/>
              <w:right w:val="dotted" w:sz="4" w:space="0" w:color="000000"/>
            </w:tcBorders>
          </w:tcPr>
          <w:p w14:paraId="21876652"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06" w:type="dxa"/>
            <w:tcBorders>
              <w:top w:val="dotted" w:sz="4" w:space="0" w:color="000000"/>
              <w:left w:val="dotted" w:sz="4" w:space="0" w:color="000000"/>
              <w:bottom w:val="dotted" w:sz="4" w:space="0" w:color="000000"/>
              <w:right w:val="dotted" w:sz="4" w:space="0" w:color="000000"/>
            </w:tcBorders>
          </w:tcPr>
          <w:p w14:paraId="21876653"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485" w:type="dxa"/>
            <w:tcBorders>
              <w:top w:val="dotted" w:sz="4" w:space="0" w:color="000000"/>
              <w:left w:val="dotted" w:sz="4" w:space="0" w:color="000000"/>
              <w:bottom w:val="dotted" w:sz="4" w:space="0" w:color="000000"/>
            </w:tcBorders>
          </w:tcPr>
          <w:p w14:paraId="21876654" w14:textId="77777777" w:rsidR="00085C6A" w:rsidRPr="005E04F3" w:rsidRDefault="00302378" w:rsidP="00085C6A">
            <w:pPr>
              <w:spacing w:before="40" w:after="40" w:line="240" w:lineRule="auto"/>
              <w:jc w:val="left"/>
              <w:rPr>
                <w:rFonts w:ascii="Calibri" w:eastAsia="DengXian" w:hAnsi="Calibri"/>
                <w:kern w:val="22"/>
                <w:sz w:val="18"/>
                <w:szCs w:val="18"/>
                <w:lang w:val="en-GB"/>
              </w:rPr>
            </w:pPr>
            <w:r w:rsidRPr="005E04F3">
              <w:rPr>
                <w:rFonts w:ascii="Calibri" w:eastAsia="DengXian" w:hAnsi="Calibri"/>
                <w:kern w:val="22"/>
                <w:sz w:val="18"/>
                <w:szCs w:val="18"/>
                <w:rtl/>
                <w:lang w:val="en-GB"/>
              </w:rPr>
              <w:t>التنوع البيولوجي البحري والساحلي (الحفظ والاستخدام المستدام)</w:t>
            </w:r>
          </w:p>
        </w:tc>
      </w:tr>
      <w:tr w:rsidR="00085C6A" w:rsidRPr="005E04F3" w14:paraId="2187665F" w14:textId="77777777" w:rsidTr="002F6DCD">
        <w:tc>
          <w:tcPr>
            <w:tcW w:w="1329" w:type="dxa"/>
            <w:vMerge/>
            <w:tcBorders>
              <w:top w:val="double" w:sz="4" w:space="0" w:color="000000"/>
              <w:bottom w:val="double" w:sz="4" w:space="0" w:color="000000"/>
              <w:right w:val="single" w:sz="4" w:space="0" w:color="auto"/>
            </w:tcBorders>
          </w:tcPr>
          <w:p w14:paraId="21876656"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29" w:type="dxa"/>
            <w:tcBorders>
              <w:top w:val="dotted" w:sz="4" w:space="0" w:color="000000"/>
              <w:left w:val="single" w:sz="4" w:space="0" w:color="auto"/>
              <w:bottom w:val="dotted" w:sz="4" w:space="0" w:color="000000"/>
              <w:right w:val="dotted" w:sz="4" w:space="0" w:color="000000"/>
            </w:tcBorders>
          </w:tcPr>
          <w:p w14:paraId="21876657"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474" w:type="dxa"/>
            <w:tcBorders>
              <w:top w:val="dotted" w:sz="4" w:space="0" w:color="000000"/>
              <w:left w:val="dotted" w:sz="4" w:space="0" w:color="000000"/>
              <w:bottom w:val="dotted" w:sz="4" w:space="0" w:color="000000"/>
              <w:right w:val="dotted" w:sz="4" w:space="0" w:color="000000"/>
            </w:tcBorders>
          </w:tcPr>
          <w:p w14:paraId="21876658"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67" w:type="dxa"/>
            <w:tcBorders>
              <w:top w:val="dotted" w:sz="4" w:space="0" w:color="000000"/>
              <w:left w:val="dotted" w:sz="4" w:space="0" w:color="000000"/>
              <w:bottom w:val="dotted" w:sz="4" w:space="0" w:color="000000"/>
              <w:right w:val="dotted" w:sz="4" w:space="0" w:color="000000"/>
            </w:tcBorders>
          </w:tcPr>
          <w:p w14:paraId="21876659"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2875" w:type="dxa"/>
            <w:tcBorders>
              <w:top w:val="dotted" w:sz="4" w:space="0" w:color="000000"/>
              <w:left w:val="dotted" w:sz="4" w:space="0" w:color="000000"/>
              <w:bottom w:val="dotted" w:sz="4" w:space="0" w:color="000000"/>
              <w:right w:val="single" w:sz="4" w:space="0" w:color="000000"/>
            </w:tcBorders>
          </w:tcPr>
          <w:p w14:paraId="2187665A" w14:textId="77777777" w:rsidR="00085C6A" w:rsidRPr="005E04F3" w:rsidRDefault="00085C6A" w:rsidP="00085C6A">
            <w:pPr>
              <w:spacing w:before="40" w:after="40" w:line="240" w:lineRule="auto"/>
              <w:jc w:val="left"/>
              <w:rPr>
                <w:rFonts w:ascii="Calibri" w:eastAsia="DengXian" w:hAnsi="Calibri"/>
                <w:kern w:val="22"/>
                <w:sz w:val="18"/>
                <w:szCs w:val="18"/>
                <w:lang w:val="en-GB"/>
              </w:rPr>
            </w:pPr>
          </w:p>
        </w:tc>
        <w:tc>
          <w:tcPr>
            <w:tcW w:w="503" w:type="dxa"/>
            <w:tcBorders>
              <w:top w:val="dotted" w:sz="4" w:space="0" w:color="000000"/>
              <w:left w:val="single" w:sz="4" w:space="0" w:color="000000"/>
              <w:bottom w:val="dotted" w:sz="4" w:space="0" w:color="000000"/>
              <w:right w:val="dotted" w:sz="4" w:space="0" w:color="000000"/>
            </w:tcBorders>
          </w:tcPr>
          <w:p w14:paraId="2187665B" w14:textId="77777777" w:rsidR="00085C6A" w:rsidRPr="005E04F3" w:rsidRDefault="00085C6A" w:rsidP="00085C6A">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15A</w:t>
            </w:r>
          </w:p>
        </w:tc>
        <w:tc>
          <w:tcPr>
            <w:tcW w:w="422" w:type="dxa"/>
            <w:tcBorders>
              <w:top w:val="dotted" w:sz="4" w:space="0" w:color="000000"/>
              <w:left w:val="dotted" w:sz="4" w:space="0" w:color="000000"/>
              <w:bottom w:val="dotted" w:sz="4" w:space="0" w:color="000000"/>
              <w:right w:val="dotted" w:sz="4" w:space="0" w:color="000000"/>
            </w:tcBorders>
          </w:tcPr>
          <w:p w14:paraId="2187665C"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06" w:type="dxa"/>
            <w:tcBorders>
              <w:top w:val="dotted" w:sz="4" w:space="0" w:color="000000"/>
              <w:left w:val="dotted" w:sz="4" w:space="0" w:color="000000"/>
              <w:bottom w:val="dotted" w:sz="4" w:space="0" w:color="000000"/>
              <w:right w:val="dotted" w:sz="4" w:space="0" w:color="000000"/>
            </w:tcBorders>
          </w:tcPr>
          <w:p w14:paraId="2187665D"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485" w:type="dxa"/>
            <w:tcBorders>
              <w:top w:val="dotted" w:sz="4" w:space="0" w:color="000000"/>
              <w:left w:val="dotted" w:sz="4" w:space="0" w:color="000000"/>
              <w:bottom w:val="dotted" w:sz="4" w:space="0" w:color="000000"/>
            </w:tcBorders>
          </w:tcPr>
          <w:p w14:paraId="2187665E" w14:textId="77777777" w:rsidR="00085C6A" w:rsidRPr="005E04F3" w:rsidRDefault="00302378" w:rsidP="00302378">
            <w:pPr>
              <w:spacing w:before="40" w:after="40" w:line="240" w:lineRule="auto"/>
              <w:jc w:val="left"/>
              <w:rPr>
                <w:rFonts w:ascii="Calibri" w:eastAsia="DengXian" w:hAnsi="Calibri"/>
                <w:kern w:val="22"/>
                <w:sz w:val="18"/>
                <w:szCs w:val="18"/>
                <w:lang w:val="en-GB"/>
              </w:rPr>
            </w:pPr>
            <w:r w:rsidRPr="005E04F3">
              <w:rPr>
                <w:rFonts w:ascii="Calibri" w:eastAsia="DengXian" w:hAnsi="Calibri" w:hint="cs"/>
                <w:kern w:val="22"/>
                <w:sz w:val="18"/>
                <w:szCs w:val="18"/>
                <w:rtl/>
                <w:lang w:val="en-GB"/>
              </w:rPr>
              <w:t>برنامج العمل الثاني ل</w:t>
            </w:r>
            <w:r w:rsidRPr="005E04F3">
              <w:rPr>
                <w:rFonts w:ascii="Calibri" w:eastAsia="DengXian" w:hAnsi="Calibri"/>
                <w:kern w:val="22"/>
                <w:sz w:val="18"/>
                <w:szCs w:val="18"/>
                <w:rtl/>
                <w:lang w:val="en-GB"/>
              </w:rPr>
              <w:t>لمنبر الحكومي الدولي للعلوم والسياسات المعني بالتنوع البيولوجي وخدمات النظم الإيكولوجية</w:t>
            </w:r>
            <w:r w:rsidRPr="005E04F3">
              <w:rPr>
                <w:rFonts w:ascii="Calibri" w:eastAsia="DengXian" w:hAnsi="Calibri" w:hint="cs"/>
                <w:kern w:val="22"/>
                <w:sz w:val="18"/>
                <w:szCs w:val="18"/>
                <w:rtl/>
                <w:lang w:val="en-GB"/>
              </w:rPr>
              <w:t>*</w:t>
            </w:r>
          </w:p>
        </w:tc>
      </w:tr>
      <w:tr w:rsidR="00085C6A" w:rsidRPr="005E04F3" w14:paraId="21876669" w14:textId="77777777" w:rsidTr="002F6DCD">
        <w:tc>
          <w:tcPr>
            <w:tcW w:w="1329" w:type="dxa"/>
            <w:vMerge/>
            <w:tcBorders>
              <w:top w:val="double" w:sz="4" w:space="0" w:color="000000"/>
              <w:bottom w:val="double" w:sz="4" w:space="0" w:color="000000"/>
              <w:right w:val="single" w:sz="4" w:space="0" w:color="auto"/>
            </w:tcBorders>
          </w:tcPr>
          <w:p w14:paraId="21876660"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29" w:type="dxa"/>
            <w:tcBorders>
              <w:top w:val="dotted" w:sz="4" w:space="0" w:color="000000"/>
              <w:left w:val="single" w:sz="4" w:space="0" w:color="auto"/>
              <w:bottom w:val="dotted" w:sz="4" w:space="0" w:color="000000"/>
              <w:right w:val="dotted" w:sz="4" w:space="0" w:color="000000"/>
            </w:tcBorders>
          </w:tcPr>
          <w:p w14:paraId="21876661"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474" w:type="dxa"/>
            <w:tcBorders>
              <w:top w:val="dotted" w:sz="4" w:space="0" w:color="000000"/>
              <w:left w:val="dotted" w:sz="4" w:space="0" w:color="000000"/>
              <w:bottom w:val="dotted" w:sz="4" w:space="0" w:color="000000"/>
              <w:right w:val="dotted" w:sz="4" w:space="0" w:color="000000"/>
            </w:tcBorders>
          </w:tcPr>
          <w:p w14:paraId="21876662"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67" w:type="dxa"/>
            <w:tcBorders>
              <w:top w:val="dotted" w:sz="4" w:space="0" w:color="000000"/>
              <w:left w:val="dotted" w:sz="4" w:space="0" w:color="000000"/>
              <w:bottom w:val="dotted" w:sz="4" w:space="0" w:color="000000"/>
              <w:right w:val="dotted" w:sz="4" w:space="0" w:color="000000"/>
            </w:tcBorders>
          </w:tcPr>
          <w:p w14:paraId="21876663"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2875" w:type="dxa"/>
            <w:tcBorders>
              <w:top w:val="dotted" w:sz="4" w:space="0" w:color="000000"/>
              <w:left w:val="dotted" w:sz="4" w:space="0" w:color="000000"/>
              <w:bottom w:val="dotted" w:sz="4" w:space="0" w:color="000000"/>
              <w:right w:val="single" w:sz="4" w:space="0" w:color="000000"/>
            </w:tcBorders>
          </w:tcPr>
          <w:p w14:paraId="21876664" w14:textId="77777777" w:rsidR="00085C6A" w:rsidRPr="005E04F3" w:rsidRDefault="00085C6A" w:rsidP="00085C6A">
            <w:pPr>
              <w:spacing w:before="40" w:after="40" w:line="240" w:lineRule="auto"/>
              <w:jc w:val="left"/>
              <w:rPr>
                <w:rFonts w:ascii="Calibri" w:eastAsia="DengXian" w:hAnsi="Calibri"/>
                <w:kern w:val="22"/>
                <w:sz w:val="18"/>
                <w:szCs w:val="18"/>
                <w:lang w:val="en-GB"/>
              </w:rPr>
            </w:pPr>
          </w:p>
        </w:tc>
        <w:tc>
          <w:tcPr>
            <w:tcW w:w="503" w:type="dxa"/>
            <w:tcBorders>
              <w:top w:val="dotted" w:sz="4" w:space="0" w:color="000000"/>
              <w:left w:val="single" w:sz="4" w:space="0" w:color="000000"/>
              <w:bottom w:val="dotted" w:sz="4" w:space="0" w:color="000000"/>
              <w:right w:val="dotted" w:sz="4" w:space="0" w:color="000000"/>
            </w:tcBorders>
          </w:tcPr>
          <w:p w14:paraId="21876665" w14:textId="77777777" w:rsidR="00085C6A" w:rsidRPr="005E04F3" w:rsidRDefault="00085C6A" w:rsidP="00085C6A">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19</w:t>
            </w:r>
          </w:p>
        </w:tc>
        <w:tc>
          <w:tcPr>
            <w:tcW w:w="422" w:type="dxa"/>
            <w:tcBorders>
              <w:top w:val="dotted" w:sz="4" w:space="0" w:color="000000"/>
              <w:left w:val="dotted" w:sz="4" w:space="0" w:color="000000"/>
              <w:bottom w:val="dotted" w:sz="4" w:space="0" w:color="000000"/>
              <w:right w:val="dotted" w:sz="4" w:space="0" w:color="000000"/>
            </w:tcBorders>
          </w:tcPr>
          <w:p w14:paraId="21876666"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06" w:type="dxa"/>
            <w:tcBorders>
              <w:top w:val="dotted" w:sz="4" w:space="0" w:color="000000"/>
              <w:left w:val="dotted" w:sz="4" w:space="0" w:color="000000"/>
              <w:bottom w:val="dotted" w:sz="4" w:space="0" w:color="000000"/>
              <w:right w:val="dotted" w:sz="4" w:space="0" w:color="000000"/>
            </w:tcBorders>
          </w:tcPr>
          <w:p w14:paraId="21876667"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485" w:type="dxa"/>
            <w:tcBorders>
              <w:top w:val="dotted" w:sz="4" w:space="0" w:color="000000"/>
              <w:left w:val="dotted" w:sz="4" w:space="0" w:color="000000"/>
              <w:bottom w:val="dotted" w:sz="4" w:space="0" w:color="000000"/>
            </w:tcBorders>
          </w:tcPr>
          <w:p w14:paraId="21876668" w14:textId="77777777" w:rsidR="00085C6A" w:rsidRPr="005E04F3" w:rsidRDefault="00302378" w:rsidP="00085C6A">
            <w:pPr>
              <w:spacing w:before="40" w:after="40" w:line="240" w:lineRule="auto"/>
              <w:jc w:val="left"/>
              <w:rPr>
                <w:rFonts w:ascii="Calibri" w:eastAsia="DengXian" w:hAnsi="Calibri"/>
                <w:kern w:val="22"/>
                <w:sz w:val="18"/>
                <w:szCs w:val="18"/>
                <w:lang w:val="en-GB"/>
              </w:rPr>
            </w:pPr>
            <w:r w:rsidRPr="005E04F3">
              <w:rPr>
                <w:rFonts w:ascii="Calibri" w:eastAsia="DengXian" w:hAnsi="Calibri"/>
                <w:kern w:val="22"/>
                <w:sz w:val="18"/>
                <w:szCs w:val="18"/>
                <w:rtl/>
                <w:lang w:val="en-GB"/>
              </w:rPr>
              <w:t>المناطق المحمية وغيرها من تدابير الحفظ الفعالة على أساس المناطق</w:t>
            </w:r>
          </w:p>
        </w:tc>
      </w:tr>
      <w:tr w:rsidR="00085C6A" w:rsidRPr="005E04F3" w14:paraId="21876673" w14:textId="77777777" w:rsidTr="002F6DCD">
        <w:tc>
          <w:tcPr>
            <w:tcW w:w="1329" w:type="dxa"/>
            <w:vMerge/>
            <w:tcBorders>
              <w:top w:val="double" w:sz="4" w:space="0" w:color="000000"/>
              <w:bottom w:val="double" w:sz="4" w:space="0" w:color="000000"/>
              <w:right w:val="single" w:sz="4" w:space="0" w:color="auto"/>
            </w:tcBorders>
          </w:tcPr>
          <w:p w14:paraId="2187666A"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29" w:type="dxa"/>
            <w:tcBorders>
              <w:top w:val="dotted" w:sz="4" w:space="0" w:color="000000"/>
              <w:left w:val="single" w:sz="4" w:space="0" w:color="auto"/>
              <w:bottom w:val="dotted" w:sz="4" w:space="0" w:color="000000"/>
              <w:right w:val="dotted" w:sz="4" w:space="0" w:color="000000"/>
            </w:tcBorders>
          </w:tcPr>
          <w:p w14:paraId="2187666B"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474" w:type="dxa"/>
            <w:tcBorders>
              <w:top w:val="dotted" w:sz="4" w:space="0" w:color="000000"/>
              <w:left w:val="dotted" w:sz="4" w:space="0" w:color="000000"/>
              <w:bottom w:val="dotted" w:sz="4" w:space="0" w:color="000000"/>
              <w:right w:val="dotted" w:sz="4" w:space="0" w:color="000000"/>
            </w:tcBorders>
          </w:tcPr>
          <w:p w14:paraId="2187666C"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67" w:type="dxa"/>
            <w:tcBorders>
              <w:top w:val="dotted" w:sz="4" w:space="0" w:color="000000"/>
              <w:left w:val="dotted" w:sz="4" w:space="0" w:color="000000"/>
              <w:bottom w:val="dotted" w:sz="4" w:space="0" w:color="000000"/>
              <w:right w:val="dotted" w:sz="4" w:space="0" w:color="000000"/>
            </w:tcBorders>
          </w:tcPr>
          <w:p w14:paraId="2187666D"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2875" w:type="dxa"/>
            <w:tcBorders>
              <w:top w:val="dotted" w:sz="4" w:space="0" w:color="000000"/>
              <w:left w:val="dotted" w:sz="4" w:space="0" w:color="000000"/>
              <w:bottom w:val="dotted" w:sz="4" w:space="0" w:color="000000"/>
              <w:right w:val="single" w:sz="4" w:space="0" w:color="000000"/>
            </w:tcBorders>
          </w:tcPr>
          <w:p w14:paraId="2187666E" w14:textId="77777777" w:rsidR="00085C6A" w:rsidRPr="005E04F3" w:rsidRDefault="00085C6A" w:rsidP="00085C6A">
            <w:pPr>
              <w:spacing w:before="40" w:after="40" w:line="240" w:lineRule="auto"/>
              <w:jc w:val="left"/>
              <w:rPr>
                <w:rFonts w:ascii="Calibri" w:eastAsia="DengXian" w:hAnsi="Calibri"/>
                <w:kern w:val="22"/>
                <w:sz w:val="18"/>
                <w:szCs w:val="18"/>
                <w:lang w:val="en-GB"/>
              </w:rPr>
            </w:pPr>
          </w:p>
        </w:tc>
        <w:tc>
          <w:tcPr>
            <w:tcW w:w="503" w:type="dxa"/>
            <w:tcBorders>
              <w:top w:val="dotted" w:sz="4" w:space="0" w:color="000000"/>
              <w:left w:val="single" w:sz="4" w:space="0" w:color="000000"/>
              <w:bottom w:val="dotted" w:sz="4" w:space="0" w:color="000000"/>
              <w:right w:val="dotted" w:sz="4" w:space="0" w:color="000000"/>
            </w:tcBorders>
          </w:tcPr>
          <w:p w14:paraId="2187666F" w14:textId="77777777" w:rsidR="00085C6A" w:rsidRPr="005E04F3" w:rsidRDefault="00085C6A" w:rsidP="00085C6A">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21</w:t>
            </w:r>
          </w:p>
        </w:tc>
        <w:tc>
          <w:tcPr>
            <w:tcW w:w="422" w:type="dxa"/>
            <w:tcBorders>
              <w:top w:val="dotted" w:sz="4" w:space="0" w:color="000000"/>
              <w:left w:val="dotted" w:sz="4" w:space="0" w:color="000000"/>
              <w:bottom w:val="dotted" w:sz="4" w:space="0" w:color="000000"/>
              <w:right w:val="dotted" w:sz="4" w:space="0" w:color="000000"/>
            </w:tcBorders>
          </w:tcPr>
          <w:p w14:paraId="21876670"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06" w:type="dxa"/>
            <w:tcBorders>
              <w:top w:val="dotted" w:sz="4" w:space="0" w:color="000000"/>
              <w:left w:val="dotted" w:sz="4" w:space="0" w:color="000000"/>
              <w:bottom w:val="dotted" w:sz="4" w:space="0" w:color="000000"/>
              <w:right w:val="dotted" w:sz="4" w:space="0" w:color="000000"/>
            </w:tcBorders>
          </w:tcPr>
          <w:p w14:paraId="21876671"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485" w:type="dxa"/>
            <w:tcBorders>
              <w:top w:val="dotted" w:sz="4" w:space="0" w:color="000000"/>
              <w:left w:val="dotted" w:sz="4" w:space="0" w:color="000000"/>
              <w:bottom w:val="dotted" w:sz="4" w:space="0" w:color="000000"/>
            </w:tcBorders>
          </w:tcPr>
          <w:p w14:paraId="21876672" w14:textId="77777777" w:rsidR="00085C6A" w:rsidRPr="005E04F3" w:rsidRDefault="00302378" w:rsidP="00085C6A">
            <w:pPr>
              <w:spacing w:before="40" w:after="40" w:line="240" w:lineRule="auto"/>
              <w:jc w:val="left"/>
              <w:rPr>
                <w:rFonts w:ascii="Calibri" w:eastAsia="DengXian" w:hAnsi="Calibri"/>
                <w:kern w:val="22"/>
                <w:sz w:val="18"/>
                <w:szCs w:val="18"/>
                <w:lang w:val="en-GB"/>
              </w:rPr>
            </w:pPr>
            <w:r w:rsidRPr="005E04F3">
              <w:rPr>
                <w:rFonts w:ascii="Calibri" w:eastAsia="DengXian" w:hAnsi="Calibri"/>
                <w:kern w:val="22"/>
                <w:sz w:val="18"/>
                <w:szCs w:val="18"/>
                <w:rtl/>
                <w:lang w:val="en-GB"/>
              </w:rPr>
              <w:t>الأنواع الغريبة الغازية</w:t>
            </w:r>
          </w:p>
        </w:tc>
      </w:tr>
      <w:tr w:rsidR="00085C6A" w:rsidRPr="005E04F3" w14:paraId="2187667D" w14:textId="77777777" w:rsidTr="002F6DCD">
        <w:tc>
          <w:tcPr>
            <w:tcW w:w="1329" w:type="dxa"/>
            <w:vMerge/>
            <w:tcBorders>
              <w:top w:val="double" w:sz="4" w:space="0" w:color="000000"/>
              <w:bottom w:val="double" w:sz="4" w:space="0" w:color="000000"/>
              <w:right w:val="single" w:sz="4" w:space="0" w:color="auto"/>
            </w:tcBorders>
          </w:tcPr>
          <w:p w14:paraId="21876674"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29" w:type="dxa"/>
            <w:tcBorders>
              <w:top w:val="dotted" w:sz="4" w:space="0" w:color="000000"/>
              <w:left w:val="single" w:sz="4" w:space="0" w:color="auto"/>
              <w:bottom w:val="dotted" w:sz="4" w:space="0" w:color="000000"/>
              <w:right w:val="dotted" w:sz="4" w:space="0" w:color="000000"/>
            </w:tcBorders>
          </w:tcPr>
          <w:p w14:paraId="21876675"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474" w:type="dxa"/>
            <w:tcBorders>
              <w:top w:val="dotted" w:sz="4" w:space="0" w:color="000000"/>
              <w:left w:val="dotted" w:sz="4" w:space="0" w:color="000000"/>
              <w:bottom w:val="dotted" w:sz="4" w:space="0" w:color="000000"/>
              <w:right w:val="dotted" w:sz="4" w:space="0" w:color="000000"/>
            </w:tcBorders>
          </w:tcPr>
          <w:p w14:paraId="21876676"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67" w:type="dxa"/>
            <w:tcBorders>
              <w:top w:val="dotted" w:sz="4" w:space="0" w:color="000000"/>
              <w:left w:val="dotted" w:sz="4" w:space="0" w:color="000000"/>
              <w:bottom w:val="dotted" w:sz="4" w:space="0" w:color="000000"/>
              <w:right w:val="dotted" w:sz="4" w:space="0" w:color="000000"/>
            </w:tcBorders>
          </w:tcPr>
          <w:p w14:paraId="21876677"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2875" w:type="dxa"/>
            <w:tcBorders>
              <w:top w:val="dotted" w:sz="4" w:space="0" w:color="000000"/>
              <w:left w:val="dotted" w:sz="4" w:space="0" w:color="000000"/>
              <w:bottom w:val="dotted" w:sz="4" w:space="0" w:color="000000"/>
              <w:right w:val="single" w:sz="4" w:space="0" w:color="000000"/>
            </w:tcBorders>
          </w:tcPr>
          <w:p w14:paraId="21876678" w14:textId="77777777" w:rsidR="00085C6A" w:rsidRPr="005E04F3" w:rsidRDefault="00085C6A" w:rsidP="00085C6A">
            <w:pPr>
              <w:spacing w:before="40" w:after="40" w:line="240" w:lineRule="auto"/>
              <w:jc w:val="left"/>
              <w:rPr>
                <w:rFonts w:ascii="Calibri" w:eastAsia="DengXian" w:hAnsi="Calibri"/>
                <w:kern w:val="22"/>
                <w:sz w:val="18"/>
                <w:szCs w:val="18"/>
                <w:lang w:val="en-GB"/>
              </w:rPr>
            </w:pPr>
          </w:p>
        </w:tc>
        <w:tc>
          <w:tcPr>
            <w:tcW w:w="503" w:type="dxa"/>
            <w:tcBorders>
              <w:top w:val="dotted" w:sz="4" w:space="0" w:color="000000"/>
              <w:left w:val="single" w:sz="4" w:space="0" w:color="000000"/>
              <w:bottom w:val="dotted" w:sz="4" w:space="0" w:color="000000"/>
              <w:right w:val="dotted" w:sz="4" w:space="0" w:color="000000"/>
            </w:tcBorders>
          </w:tcPr>
          <w:p w14:paraId="21876679" w14:textId="77777777" w:rsidR="00085C6A" w:rsidRPr="005E04F3" w:rsidRDefault="00085C6A" w:rsidP="00085C6A">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22</w:t>
            </w:r>
          </w:p>
        </w:tc>
        <w:tc>
          <w:tcPr>
            <w:tcW w:w="422" w:type="dxa"/>
            <w:tcBorders>
              <w:top w:val="dotted" w:sz="4" w:space="0" w:color="000000"/>
              <w:left w:val="dotted" w:sz="4" w:space="0" w:color="000000"/>
              <w:bottom w:val="dotted" w:sz="4" w:space="0" w:color="000000"/>
              <w:right w:val="dotted" w:sz="4" w:space="0" w:color="000000"/>
            </w:tcBorders>
          </w:tcPr>
          <w:p w14:paraId="2187667A"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06" w:type="dxa"/>
            <w:tcBorders>
              <w:top w:val="dotted" w:sz="4" w:space="0" w:color="000000"/>
              <w:left w:val="dotted" w:sz="4" w:space="0" w:color="000000"/>
              <w:bottom w:val="dotted" w:sz="4" w:space="0" w:color="000000"/>
              <w:right w:val="dotted" w:sz="4" w:space="0" w:color="000000"/>
            </w:tcBorders>
          </w:tcPr>
          <w:p w14:paraId="2187667B"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485" w:type="dxa"/>
            <w:tcBorders>
              <w:top w:val="dotted" w:sz="4" w:space="0" w:color="000000"/>
              <w:left w:val="dotted" w:sz="4" w:space="0" w:color="000000"/>
              <w:bottom w:val="dotted" w:sz="4" w:space="0" w:color="000000"/>
            </w:tcBorders>
          </w:tcPr>
          <w:p w14:paraId="2187667C" w14:textId="77777777" w:rsidR="00085C6A" w:rsidRPr="005E04F3" w:rsidRDefault="00302378" w:rsidP="00085C6A">
            <w:pPr>
              <w:spacing w:before="40" w:after="40" w:line="240" w:lineRule="auto"/>
              <w:jc w:val="left"/>
              <w:rPr>
                <w:rFonts w:ascii="Calibri" w:eastAsia="DengXian" w:hAnsi="Calibri"/>
                <w:kern w:val="22"/>
                <w:sz w:val="18"/>
                <w:szCs w:val="18"/>
                <w:lang w:val="en-GB"/>
              </w:rPr>
            </w:pPr>
            <w:r w:rsidRPr="005E04F3">
              <w:rPr>
                <w:rFonts w:ascii="Calibri" w:eastAsia="DengXian" w:hAnsi="Calibri"/>
                <w:kern w:val="22"/>
                <w:sz w:val="18"/>
                <w:szCs w:val="18"/>
                <w:rtl/>
                <w:lang w:val="en-GB"/>
              </w:rPr>
              <w:t>الإدارة المستدامة للحياة البرية</w:t>
            </w:r>
          </w:p>
        </w:tc>
      </w:tr>
      <w:tr w:rsidR="00085C6A" w:rsidRPr="005E04F3" w14:paraId="21876687" w14:textId="77777777" w:rsidTr="002F6DCD">
        <w:tc>
          <w:tcPr>
            <w:tcW w:w="1329" w:type="dxa"/>
            <w:vMerge/>
            <w:tcBorders>
              <w:top w:val="double" w:sz="4" w:space="0" w:color="000000"/>
              <w:bottom w:val="double" w:sz="4" w:space="0" w:color="000000"/>
              <w:right w:val="single" w:sz="4" w:space="0" w:color="auto"/>
            </w:tcBorders>
          </w:tcPr>
          <w:p w14:paraId="2187667E"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29" w:type="dxa"/>
            <w:tcBorders>
              <w:top w:val="dotted" w:sz="4" w:space="0" w:color="000000"/>
              <w:left w:val="single" w:sz="4" w:space="0" w:color="auto"/>
              <w:bottom w:val="dotted" w:sz="4" w:space="0" w:color="000000"/>
              <w:right w:val="dotted" w:sz="4" w:space="0" w:color="000000"/>
            </w:tcBorders>
          </w:tcPr>
          <w:p w14:paraId="2187667F"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474" w:type="dxa"/>
            <w:tcBorders>
              <w:top w:val="dotted" w:sz="4" w:space="0" w:color="000000"/>
              <w:left w:val="dotted" w:sz="4" w:space="0" w:color="000000"/>
              <w:bottom w:val="dotted" w:sz="4" w:space="0" w:color="000000"/>
              <w:right w:val="dotted" w:sz="4" w:space="0" w:color="000000"/>
            </w:tcBorders>
          </w:tcPr>
          <w:p w14:paraId="21876680"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67" w:type="dxa"/>
            <w:tcBorders>
              <w:top w:val="dotted" w:sz="4" w:space="0" w:color="000000"/>
              <w:left w:val="dotted" w:sz="4" w:space="0" w:color="000000"/>
              <w:bottom w:val="dotted" w:sz="4" w:space="0" w:color="000000"/>
              <w:right w:val="dotted" w:sz="4" w:space="0" w:color="000000"/>
            </w:tcBorders>
          </w:tcPr>
          <w:p w14:paraId="21876681"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2875" w:type="dxa"/>
            <w:tcBorders>
              <w:top w:val="dotted" w:sz="4" w:space="0" w:color="000000"/>
              <w:left w:val="dotted" w:sz="4" w:space="0" w:color="000000"/>
              <w:bottom w:val="dotted" w:sz="4" w:space="0" w:color="000000"/>
              <w:right w:val="single" w:sz="4" w:space="0" w:color="000000"/>
            </w:tcBorders>
          </w:tcPr>
          <w:p w14:paraId="21876682" w14:textId="77777777" w:rsidR="00085C6A" w:rsidRPr="005E04F3" w:rsidRDefault="00085C6A" w:rsidP="00085C6A">
            <w:pPr>
              <w:spacing w:before="40" w:after="40" w:line="240" w:lineRule="auto"/>
              <w:jc w:val="left"/>
              <w:rPr>
                <w:rFonts w:ascii="Calibri" w:eastAsia="DengXian" w:hAnsi="Calibri"/>
                <w:kern w:val="22"/>
                <w:sz w:val="18"/>
                <w:szCs w:val="18"/>
                <w:lang w:val="en-GB"/>
              </w:rPr>
            </w:pPr>
          </w:p>
        </w:tc>
        <w:tc>
          <w:tcPr>
            <w:tcW w:w="503" w:type="dxa"/>
            <w:tcBorders>
              <w:top w:val="dotted" w:sz="4" w:space="0" w:color="000000"/>
              <w:left w:val="single" w:sz="4" w:space="0" w:color="000000"/>
              <w:bottom w:val="dotted" w:sz="4" w:space="0" w:color="000000"/>
              <w:right w:val="dotted" w:sz="4" w:space="0" w:color="000000"/>
            </w:tcBorders>
          </w:tcPr>
          <w:p w14:paraId="21876683" w14:textId="77777777" w:rsidR="00085C6A" w:rsidRPr="005E04F3" w:rsidRDefault="00085C6A" w:rsidP="00085C6A">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23</w:t>
            </w:r>
          </w:p>
        </w:tc>
        <w:tc>
          <w:tcPr>
            <w:tcW w:w="422" w:type="dxa"/>
            <w:tcBorders>
              <w:top w:val="dotted" w:sz="4" w:space="0" w:color="000000"/>
              <w:left w:val="dotted" w:sz="4" w:space="0" w:color="000000"/>
              <w:bottom w:val="dotted" w:sz="4" w:space="0" w:color="000000"/>
              <w:right w:val="dotted" w:sz="4" w:space="0" w:color="000000"/>
            </w:tcBorders>
          </w:tcPr>
          <w:p w14:paraId="21876684"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06" w:type="dxa"/>
            <w:tcBorders>
              <w:top w:val="dotted" w:sz="4" w:space="0" w:color="000000"/>
              <w:left w:val="dotted" w:sz="4" w:space="0" w:color="000000"/>
              <w:bottom w:val="dotted" w:sz="4" w:space="0" w:color="000000"/>
              <w:right w:val="dotted" w:sz="4" w:space="0" w:color="000000"/>
            </w:tcBorders>
          </w:tcPr>
          <w:p w14:paraId="21876685"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485" w:type="dxa"/>
            <w:tcBorders>
              <w:top w:val="dotted" w:sz="4" w:space="0" w:color="000000"/>
              <w:left w:val="dotted" w:sz="4" w:space="0" w:color="000000"/>
              <w:bottom w:val="dotted" w:sz="4" w:space="0" w:color="000000"/>
            </w:tcBorders>
          </w:tcPr>
          <w:p w14:paraId="21876686" w14:textId="77777777" w:rsidR="00085C6A" w:rsidRPr="005E04F3" w:rsidRDefault="00302378" w:rsidP="00085C6A">
            <w:pPr>
              <w:spacing w:before="40" w:after="40" w:line="240" w:lineRule="auto"/>
              <w:jc w:val="left"/>
              <w:rPr>
                <w:rFonts w:ascii="Calibri" w:eastAsia="DengXian" w:hAnsi="Calibri"/>
                <w:kern w:val="22"/>
                <w:sz w:val="18"/>
                <w:szCs w:val="18"/>
                <w:lang w:val="en-GB"/>
              </w:rPr>
            </w:pPr>
            <w:r w:rsidRPr="005E04F3">
              <w:rPr>
                <w:rFonts w:ascii="Calibri" w:eastAsia="DengXian" w:hAnsi="Calibri"/>
                <w:kern w:val="22"/>
                <w:sz w:val="18"/>
                <w:szCs w:val="18"/>
                <w:rtl/>
                <w:lang w:val="en-GB"/>
              </w:rPr>
              <w:t>التنوع البيولوجي وتغير المناخ</w:t>
            </w:r>
          </w:p>
        </w:tc>
      </w:tr>
      <w:tr w:rsidR="00085C6A" w:rsidRPr="005E04F3" w14:paraId="21876691" w14:textId="77777777" w:rsidTr="002F6DCD">
        <w:tc>
          <w:tcPr>
            <w:tcW w:w="1329" w:type="dxa"/>
            <w:vMerge/>
            <w:tcBorders>
              <w:top w:val="double" w:sz="4" w:space="0" w:color="000000"/>
              <w:bottom w:val="double" w:sz="4" w:space="0" w:color="000000"/>
              <w:right w:val="single" w:sz="4" w:space="0" w:color="auto"/>
            </w:tcBorders>
          </w:tcPr>
          <w:p w14:paraId="21876688"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29" w:type="dxa"/>
            <w:tcBorders>
              <w:top w:val="dotted" w:sz="4" w:space="0" w:color="000000"/>
              <w:left w:val="single" w:sz="4" w:space="0" w:color="auto"/>
              <w:bottom w:val="dotted" w:sz="4" w:space="0" w:color="000000"/>
              <w:right w:val="dotted" w:sz="4" w:space="0" w:color="000000"/>
            </w:tcBorders>
          </w:tcPr>
          <w:p w14:paraId="21876689"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474" w:type="dxa"/>
            <w:tcBorders>
              <w:top w:val="dotted" w:sz="4" w:space="0" w:color="000000"/>
              <w:left w:val="dotted" w:sz="4" w:space="0" w:color="000000"/>
              <w:bottom w:val="dotted" w:sz="4" w:space="0" w:color="000000"/>
              <w:right w:val="dotted" w:sz="4" w:space="0" w:color="000000"/>
            </w:tcBorders>
          </w:tcPr>
          <w:p w14:paraId="2187668A"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67" w:type="dxa"/>
            <w:tcBorders>
              <w:top w:val="dotted" w:sz="4" w:space="0" w:color="000000"/>
              <w:left w:val="dotted" w:sz="4" w:space="0" w:color="000000"/>
              <w:bottom w:val="dotted" w:sz="4" w:space="0" w:color="000000"/>
              <w:right w:val="dotted" w:sz="4" w:space="0" w:color="000000"/>
            </w:tcBorders>
          </w:tcPr>
          <w:p w14:paraId="2187668B"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2875" w:type="dxa"/>
            <w:tcBorders>
              <w:top w:val="dotted" w:sz="4" w:space="0" w:color="000000"/>
              <w:left w:val="dotted" w:sz="4" w:space="0" w:color="000000"/>
              <w:bottom w:val="dotted" w:sz="4" w:space="0" w:color="000000"/>
              <w:right w:val="single" w:sz="4" w:space="0" w:color="000000"/>
            </w:tcBorders>
          </w:tcPr>
          <w:p w14:paraId="2187668C" w14:textId="77777777" w:rsidR="00085C6A" w:rsidRPr="005E04F3" w:rsidRDefault="00085C6A" w:rsidP="00085C6A">
            <w:pPr>
              <w:spacing w:before="40" w:after="40" w:line="240" w:lineRule="auto"/>
              <w:jc w:val="left"/>
              <w:rPr>
                <w:rFonts w:ascii="Calibri" w:eastAsia="DengXian" w:hAnsi="Calibri"/>
                <w:kern w:val="22"/>
                <w:sz w:val="18"/>
                <w:szCs w:val="18"/>
                <w:lang w:val="en-GB"/>
              </w:rPr>
            </w:pPr>
          </w:p>
        </w:tc>
        <w:tc>
          <w:tcPr>
            <w:tcW w:w="503" w:type="dxa"/>
            <w:tcBorders>
              <w:top w:val="dotted" w:sz="4" w:space="0" w:color="000000"/>
              <w:left w:val="single" w:sz="4" w:space="0" w:color="000000"/>
              <w:bottom w:val="dotted" w:sz="4" w:space="0" w:color="000000"/>
              <w:right w:val="dotted" w:sz="4" w:space="0" w:color="000000"/>
            </w:tcBorders>
          </w:tcPr>
          <w:p w14:paraId="2187668D" w14:textId="77777777" w:rsidR="00085C6A" w:rsidRPr="005E04F3" w:rsidRDefault="00085C6A" w:rsidP="00085C6A">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24</w:t>
            </w:r>
          </w:p>
        </w:tc>
        <w:tc>
          <w:tcPr>
            <w:tcW w:w="422" w:type="dxa"/>
            <w:tcBorders>
              <w:top w:val="dotted" w:sz="4" w:space="0" w:color="000000"/>
              <w:left w:val="dotted" w:sz="4" w:space="0" w:color="000000"/>
              <w:bottom w:val="dotted" w:sz="4" w:space="0" w:color="000000"/>
              <w:right w:val="dotted" w:sz="4" w:space="0" w:color="000000"/>
            </w:tcBorders>
          </w:tcPr>
          <w:p w14:paraId="2187668E"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06" w:type="dxa"/>
            <w:tcBorders>
              <w:top w:val="dotted" w:sz="4" w:space="0" w:color="000000"/>
              <w:left w:val="dotted" w:sz="4" w:space="0" w:color="000000"/>
              <w:bottom w:val="dotted" w:sz="4" w:space="0" w:color="000000"/>
              <w:right w:val="dotted" w:sz="4" w:space="0" w:color="000000"/>
            </w:tcBorders>
          </w:tcPr>
          <w:p w14:paraId="2187668F"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485" w:type="dxa"/>
            <w:tcBorders>
              <w:top w:val="dotted" w:sz="4" w:space="0" w:color="000000"/>
              <w:left w:val="dotted" w:sz="4" w:space="0" w:color="000000"/>
              <w:bottom w:val="dotted" w:sz="4" w:space="0" w:color="000000"/>
            </w:tcBorders>
          </w:tcPr>
          <w:p w14:paraId="21876690" w14:textId="77777777" w:rsidR="00085C6A" w:rsidRPr="005E04F3" w:rsidRDefault="00302378" w:rsidP="00085C6A">
            <w:pPr>
              <w:spacing w:before="40" w:after="40" w:line="240" w:lineRule="auto"/>
              <w:jc w:val="left"/>
              <w:rPr>
                <w:rFonts w:ascii="Calibri" w:eastAsia="DengXian" w:hAnsi="Calibri"/>
                <w:kern w:val="22"/>
                <w:sz w:val="18"/>
                <w:szCs w:val="18"/>
                <w:lang w:val="en-GB"/>
              </w:rPr>
            </w:pPr>
            <w:r w:rsidRPr="005E04F3">
              <w:rPr>
                <w:rFonts w:ascii="Calibri" w:eastAsia="DengXian" w:hAnsi="Calibri"/>
                <w:kern w:val="22"/>
                <w:sz w:val="18"/>
                <w:szCs w:val="18"/>
                <w:rtl/>
                <w:lang w:val="en-GB"/>
              </w:rPr>
              <w:t>التنوع البيولوجي والزراعة</w:t>
            </w:r>
          </w:p>
        </w:tc>
      </w:tr>
      <w:tr w:rsidR="00085C6A" w:rsidRPr="005E04F3" w14:paraId="2187669B" w14:textId="77777777" w:rsidTr="002F6DCD">
        <w:tc>
          <w:tcPr>
            <w:tcW w:w="1329" w:type="dxa"/>
            <w:vMerge/>
            <w:tcBorders>
              <w:top w:val="double" w:sz="4" w:space="0" w:color="000000"/>
              <w:bottom w:val="double" w:sz="4" w:space="0" w:color="000000"/>
              <w:right w:val="single" w:sz="4" w:space="0" w:color="auto"/>
            </w:tcBorders>
          </w:tcPr>
          <w:p w14:paraId="21876692"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29" w:type="dxa"/>
            <w:tcBorders>
              <w:top w:val="dotted" w:sz="4" w:space="0" w:color="000000"/>
              <w:left w:val="single" w:sz="4" w:space="0" w:color="auto"/>
              <w:bottom w:val="dotted" w:sz="4" w:space="0" w:color="000000"/>
              <w:right w:val="dotted" w:sz="4" w:space="0" w:color="000000"/>
            </w:tcBorders>
          </w:tcPr>
          <w:p w14:paraId="21876693"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474" w:type="dxa"/>
            <w:tcBorders>
              <w:top w:val="dotted" w:sz="4" w:space="0" w:color="000000"/>
              <w:left w:val="dotted" w:sz="4" w:space="0" w:color="000000"/>
              <w:bottom w:val="dotted" w:sz="4" w:space="0" w:color="000000"/>
              <w:right w:val="dotted" w:sz="4" w:space="0" w:color="000000"/>
            </w:tcBorders>
          </w:tcPr>
          <w:p w14:paraId="21876694"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67" w:type="dxa"/>
            <w:tcBorders>
              <w:top w:val="dotted" w:sz="4" w:space="0" w:color="000000"/>
              <w:left w:val="dotted" w:sz="4" w:space="0" w:color="000000"/>
              <w:bottom w:val="dotted" w:sz="4" w:space="0" w:color="000000"/>
              <w:right w:val="dotted" w:sz="4" w:space="0" w:color="000000"/>
            </w:tcBorders>
          </w:tcPr>
          <w:p w14:paraId="21876695"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2875" w:type="dxa"/>
            <w:tcBorders>
              <w:top w:val="dotted" w:sz="4" w:space="0" w:color="000000"/>
              <w:left w:val="dotted" w:sz="4" w:space="0" w:color="000000"/>
              <w:bottom w:val="dotted" w:sz="4" w:space="0" w:color="000000"/>
              <w:right w:val="single" w:sz="4" w:space="0" w:color="000000"/>
            </w:tcBorders>
          </w:tcPr>
          <w:p w14:paraId="21876696" w14:textId="77777777" w:rsidR="00085C6A" w:rsidRPr="005E04F3" w:rsidRDefault="00085C6A" w:rsidP="00085C6A">
            <w:pPr>
              <w:spacing w:before="40" w:after="40" w:line="240" w:lineRule="auto"/>
              <w:jc w:val="left"/>
              <w:rPr>
                <w:rFonts w:ascii="Calibri" w:eastAsia="DengXian" w:hAnsi="Calibri"/>
                <w:kern w:val="22"/>
                <w:sz w:val="18"/>
                <w:szCs w:val="18"/>
                <w:lang w:val="en-GB"/>
              </w:rPr>
            </w:pPr>
          </w:p>
        </w:tc>
        <w:tc>
          <w:tcPr>
            <w:tcW w:w="503" w:type="dxa"/>
            <w:tcBorders>
              <w:top w:val="dotted" w:sz="4" w:space="0" w:color="000000"/>
              <w:left w:val="single" w:sz="4" w:space="0" w:color="000000"/>
              <w:bottom w:val="dotted" w:sz="4" w:space="0" w:color="000000"/>
              <w:right w:val="dotted" w:sz="4" w:space="0" w:color="000000"/>
            </w:tcBorders>
          </w:tcPr>
          <w:p w14:paraId="21876697" w14:textId="77777777" w:rsidR="00085C6A" w:rsidRPr="005E04F3" w:rsidRDefault="00085C6A" w:rsidP="00085C6A">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25</w:t>
            </w:r>
          </w:p>
        </w:tc>
        <w:tc>
          <w:tcPr>
            <w:tcW w:w="422" w:type="dxa"/>
            <w:tcBorders>
              <w:top w:val="dotted" w:sz="4" w:space="0" w:color="000000"/>
              <w:left w:val="dotted" w:sz="4" w:space="0" w:color="000000"/>
              <w:bottom w:val="dotted" w:sz="4" w:space="0" w:color="000000"/>
              <w:right w:val="dotted" w:sz="4" w:space="0" w:color="000000"/>
            </w:tcBorders>
          </w:tcPr>
          <w:p w14:paraId="21876698"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06" w:type="dxa"/>
            <w:tcBorders>
              <w:top w:val="dotted" w:sz="4" w:space="0" w:color="000000"/>
              <w:left w:val="dotted" w:sz="4" w:space="0" w:color="000000"/>
              <w:bottom w:val="dotted" w:sz="4" w:space="0" w:color="000000"/>
              <w:right w:val="dotted" w:sz="4" w:space="0" w:color="000000"/>
            </w:tcBorders>
          </w:tcPr>
          <w:p w14:paraId="21876699"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485" w:type="dxa"/>
            <w:tcBorders>
              <w:top w:val="dotted" w:sz="4" w:space="0" w:color="000000"/>
              <w:left w:val="dotted" w:sz="4" w:space="0" w:color="000000"/>
              <w:bottom w:val="dotted" w:sz="4" w:space="0" w:color="000000"/>
            </w:tcBorders>
          </w:tcPr>
          <w:p w14:paraId="2187669A" w14:textId="77777777" w:rsidR="00085C6A" w:rsidRPr="005E04F3" w:rsidRDefault="00302378" w:rsidP="00085C6A">
            <w:pPr>
              <w:spacing w:before="40" w:after="40" w:line="240" w:lineRule="auto"/>
              <w:jc w:val="left"/>
              <w:rPr>
                <w:rFonts w:ascii="Calibri" w:eastAsia="DengXian" w:hAnsi="Calibri"/>
                <w:kern w:val="22"/>
                <w:sz w:val="18"/>
                <w:szCs w:val="18"/>
                <w:lang w:val="en-GB"/>
              </w:rPr>
            </w:pPr>
            <w:r w:rsidRPr="005E04F3">
              <w:rPr>
                <w:rFonts w:ascii="Calibri" w:eastAsia="DengXian" w:hAnsi="Calibri"/>
                <w:kern w:val="22"/>
                <w:sz w:val="18"/>
                <w:szCs w:val="18"/>
                <w:rtl/>
                <w:lang w:val="en-GB"/>
              </w:rPr>
              <w:t>التنوع البيولوجي والصحة</w:t>
            </w:r>
          </w:p>
        </w:tc>
      </w:tr>
      <w:tr w:rsidR="00085C6A" w:rsidRPr="005E04F3" w14:paraId="218766A5" w14:textId="77777777" w:rsidTr="002F6DCD">
        <w:tc>
          <w:tcPr>
            <w:tcW w:w="1329" w:type="dxa"/>
            <w:vMerge/>
            <w:tcBorders>
              <w:top w:val="double" w:sz="4" w:space="0" w:color="000000"/>
              <w:bottom w:val="double" w:sz="4" w:space="0" w:color="000000"/>
              <w:right w:val="single" w:sz="4" w:space="0" w:color="auto"/>
            </w:tcBorders>
          </w:tcPr>
          <w:p w14:paraId="2187669C"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29" w:type="dxa"/>
            <w:tcBorders>
              <w:top w:val="dotted" w:sz="4" w:space="0" w:color="000000"/>
              <w:left w:val="single" w:sz="4" w:space="0" w:color="auto"/>
              <w:bottom w:val="dotted" w:sz="4" w:space="0" w:color="000000"/>
              <w:right w:val="dotted" w:sz="4" w:space="0" w:color="000000"/>
            </w:tcBorders>
          </w:tcPr>
          <w:p w14:paraId="2187669D"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474" w:type="dxa"/>
            <w:tcBorders>
              <w:top w:val="dotted" w:sz="4" w:space="0" w:color="000000"/>
              <w:left w:val="dotted" w:sz="4" w:space="0" w:color="000000"/>
              <w:bottom w:val="dotted" w:sz="4" w:space="0" w:color="000000"/>
              <w:right w:val="dotted" w:sz="4" w:space="0" w:color="000000"/>
            </w:tcBorders>
          </w:tcPr>
          <w:p w14:paraId="2187669E"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67" w:type="dxa"/>
            <w:tcBorders>
              <w:top w:val="dotted" w:sz="4" w:space="0" w:color="000000"/>
              <w:left w:val="dotted" w:sz="4" w:space="0" w:color="000000"/>
              <w:bottom w:val="dotted" w:sz="4" w:space="0" w:color="000000"/>
              <w:right w:val="dotted" w:sz="4" w:space="0" w:color="000000"/>
            </w:tcBorders>
          </w:tcPr>
          <w:p w14:paraId="2187669F"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2875" w:type="dxa"/>
            <w:tcBorders>
              <w:top w:val="dotted" w:sz="4" w:space="0" w:color="000000"/>
              <w:left w:val="dotted" w:sz="4" w:space="0" w:color="000000"/>
              <w:bottom w:val="dotted" w:sz="4" w:space="0" w:color="000000"/>
              <w:right w:val="single" w:sz="4" w:space="0" w:color="000000"/>
            </w:tcBorders>
          </w:tcPr>
          <w:p w14:paraId="218766A0" w14:textId="77777777" w:rsidR="00085C6A" w:rsidRPr="005E04F3" w:rsidRDefault="00085C6A" w:rsidP="00085C6A">
            <w:pPr>
              <w:spacing w:before="40" w:after="40" w:line="240" w:lineRule="auto"/>
              <w:jc w:val="left"/>
              <w:rPr>
                <w:rFonts w:ascii="Calibri" w:eastAsia="DengXian" w:hAnsi="Calibri"/>
                <w:kern w:val="22"/>
                <w:sz w:val="18"/>
                <w:szCs w:val="18"/>
                <w:lang w:val="en-GB"/>
              </w:rPr>
            </w:pPr>
          </w:p>
        </w:tc>
        <w:tc>
          <w:tcPr>
            <w:tcW w:w="503" w:type="dxa"/>
            <w:tcBorders>
              <w:top w:val="dotted" w:sz="4" w:space="0" w:color="000000"/>
              <w:left w:val="single" w:sz="4" w:space="0" w:color="000000"/>
              <w:bottom w:val="dotted" w:sz="4" w:space="0" w:color="000000"/>
              <w:right w:val="dotted" w:sz="4" w:space="0" w:color="000000"/>
            </w:tcBorders>
          </w:tcPr>
          <w:p w14:paraId="218766A1" w14:textId="77777777" w:rsidR="00085C6A" w:rsidRPr="005E04F3" w:rsidRDefault="00085C6A" w:rsidP="00085C6A">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26</w:t>
            </w:r>
          </w:p>
        </w:tc>
        <w:tc>
          <w:tcPr>
            <w:tcW w:w="422" w:type="dxa"/>
            <w:tcBorders>
              <w:top w:val="dotted" w:sz="4" w:space="0" w:color="000000"/>
              <w:left w:val="dotted" w:sz="4" w:space="0" w:color="000000"/>
              <w:bottom w:val="dotted" w:sz="4" w:space="0" w:color="000000"/>
              <w:right w:val="dotted" w:sz="4" w:space="0" w:color="000000"/>
            </w:tcBorders>
          </w:tcPr>
          <w:p w14:paraId="218766A2"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06" w:type="dxa"/>
            <w:tcBorders>
              <w:top w:val="dotted" w:sz="4" w:space="0" w:color="000000"/>
              <w:left w:val="dotted" w:sz="4" w:space="0" w:color="000000"/>
              <w:bottom w:val="dotted" w:sz="4" w:space="0" w:color="000000"/>
              <w:right w:val="dotted" w:sz="4" w:space="0" w:color="000000"/>
            </w:tcBorders>
          </w:tcPr>
          <w:p w14:paraId="218766A3"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485" w:type="dxa"/>
            <w:tcBorders>
              <w:top w:val="dotted" w:sz="4" w:space="0" w:color="000000"/>
              <w:left w:val="dotted" w:sz="4" w:space="0" w:color="000000"/>
              <w:bottom w:val="dotted" w:sz="4" w:space="0" w:color="000000"/>
            </w:tcBorders>
          </w:tcPr>
          <w:p w14:paraId="218766A4" w14:textId="77777777" w:rsidR="00085C6A" w:rsidRPr="005E04F3" w:rsidRDefault="00302378" w:rsidP="00085C6A">
            <w:pPr>
              <w:spacing w:before="40" w:after="40" w:line="240" w:lineRule="auto"/>
              <w:jc w:val="left"/>
              <w:rPr>
                <w:rFonts w:ascii="Calibri" w:eastAsia="DengXian" w:hAnsi="Calibri"/>
                <w:kern w:val="22"/>
                <w:sz w:val="18"/>
                <w:szCs w:val="18"/>
                <w:lang w:val="en-GB"/>
              </w:rPr>
            </w:pPr>
            <w:r w:rsidRPr="005E04F3">
              <w:rPr>
                <w:rFonts w:ascii="Calibri" w:eastAsia="DengXian" w:hAnsi="Calibri"/>
                <w:kern w:val="22"/>
                <w:sz w:val="18"/>
                <w:szCs w:val="18"/>
                <w:rtl/>
                <w:lang w:val="en-GB"/>
              </w:rPr>
              <w:t>الطبيعة والثقافة</w:t>
            </w:r>
          </w:p>
        </w:tc>
      </w:tr>
      <w:tr w:rsidR="00085C6A" w:rsidRPr="005E04F3" w14:paraId="218766B0" w14:textId="77777777" w:rsidTr="002F6DCD">
        <w:trPr>
          <w:trHeight w:val="635"/>
        </w:trPr>
        <w:tc>
          <w:tcPr>
            <w:tcW w:w="1329" w:type="dxa"/>
            <w:vMerge/>
            <w:tcBorders>
              <w:top w:val="double" w:sz="4" w:space="0" w:color="000000"/>
              <w:bottom w:val="double" w:sz="4" w:space="0" w:color="000000"/>
              <w:right w:val="single" w:sz="4" w:space="0" w:color="auto"/>
            </w:tcBorders>
          </w:tcPr>
          <w:p w14:paraId="218766A6"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29" w:type="dxa"/>
            <w:tcBorders>
              <w:top w:val="dotted" w:sz="2" w:space="0" w:color="auto"/>
              <w:left w:val="single" w:sz="4" w:space="0" w:color="auto"/>
              <w:bottom w:val="dotted" w:sz="2" w:space="0" w:color="auto"/>
              <w:right w:val="dotted" w:sz="4" w:space="0" w:color="000000"/>
            </w:tcBorders>
          </w:tcPr>
          <w:p w14:paraId="218766A7"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474" w:type="dxa"/>
            <w:tcBorders>
              <w:top w:val="dotted" w:sz="2" w:space="0" w:color="auto"/>
              <w:left w:val="dotted" w:sz="4" w:space="0" w:color="000000"/>
              <w:bottom w:val="dotted" w:sz="2" w:space="0" w:color="auto"/>
              <w:right w:val="dotted" w:sz="4" w:space="0" w:color="000000"/>
            </w:tcBorders>
          </w:tcPr>
          <w:p w14:paraId="218766A8"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67" w:type="dxa"/>
            <w:tcBorders>
              <w:top w:val="dotted" w:sz="2" w:space="0" w:color="auto"/>
              <w:left w:val="dotted" w:sz="4" w:space="0" w:color="000000"/>
              <w:bottom w:val="dotted" w:sz="2" w:space="0" w:color="auto"/>
              <w:right w:val="dotted" w:sz="4" w:space="0" w:color="000000"/>
            </w:tcBorders>
          </w:tcPr>
          <w:p w14:paraId="218766A9"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2875" w:type="dxa"/>
            <w:tcBorders>
              <w:top w:val="dotted" w:sz="2" w:space="0" w:color="auto"/>
              <w:left w:val="dotted" w:sz="4" w:space="0" w:color="000000"/>
              <w:bottom w:val="dotted" w:sz="2" w:space="0" w:color="auto"/>
              <w:right w:val="single" w:sz="4" w:space="0" w:color="000000"/>
            </w:tcBorders>
          </w:tcPr>
          <w:p w14:paraId="218766AA" w14:textId="77777777" w:rsidR="00085C6A" w:rsidRPr="005E04F3" w:rsidRDefault="00085C6A" w:rsidP="00085C6A">
            <w:pPr>
              <w:spacing w:before="40" w:after="40" w:line="240" w:lineRule="auto"/>
              <w:jc w:val="left"/>
              <w:rPr>
                <w:rFonts w:ascii="Calibri" w:eastAsia="DengXian" w:hAnsi="Calibri"/>
                <w:i/>
                <w:iCs/>
                <w:kern w:val="22"/>
                <w:sz w:val="18"/>
                <w:szCs w:val="18"/>
                <w:lang w:val="en-GB"/>
              </w:rPr>
            </w:pPr>
          </w:p>
        </w:tc>
        <w:tc>
          <w:tcPr>
            <w:tcW w:w="503" w:type="dxa"/>
            <w:tcBorders>
              <w:top w:val="dotted" w:sz="2" w:space="0" w:color="auto"/>
              <w:left w:val="single" w:sz="4" w:space="0" w:color="000000"/>
              <w:bottom w:val="dotted" w:sz="2" w:space="0" w:color="auto"/>
              <w:right w:val="dotted" w:sz="4" w:space="0" w:color="000000"/>
            </w:tcBorders>
          </w:tcPr>
          <w:p w14:paraId="218766AB" w14:textId="77777777" w:rsidR="00085C6A" w:rsidRPr="005E04F3" w:rsidRDefault="00085C6A" w:rsidP="00085C6A">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18</w:t>
            </w:r>
          </w:p>
        </w:tc>
        <w:tc>
          <w:tcPr>
            <w:tcW w:w="422" w:type="dxa"/>
            <w:tcBorders>
              <w:top w:val="dotted" w:sz="2" w:space="0" w:color="auto"/>
              <w:left w:val="dotted" w:sz="4" w:space="0" w:color="000000"/>
              <w:bottom w:val="dotted" w:sz="2" w:space="0" w:color="auto"/>
              <w:right w:val="dotted" w:sz="4" w:space="0" w:color="000000"/>
            </w:tcBorders>
          </w:tcPr>
          <w:p w14:paraId="218766AC"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06" w:type="dxa"/>
            <w:tcBorders>
              <w:top w:val="dotted" w:sz="2" w:space="0" w:color="auto"/>
              <w:left w:val="dotted" w:sz="4" w:space="0" w:color="000000"/>
              <w:bottom w:val="dotted" w:sz="2" w:space="0" w:color="auto"/>
              <w:right w:val="dotted" w:sz="4" w:space="0" w:color="000000"/>
            </w:tcBorders>
          </w:tcPr>
          <w:p w14:paraId="218766AD"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485" w:type="dxa"/>
            <w:tcBorders>
              <w:top w:val="dotted" w:sz="2" w:space="0" w:color="auto"/>
              <w:left w:val="dotted" w:sz="4" w:space="0" w:color="000000"/>
              <w:bottom w:val="dotted" w:sz="2" w:space="0" w:color="auto"/>
            </w:tcBorders>
          </w:tcPr>
          <w:p w14:paraId="218766AE" w14:textId="77777777" w:rsidR="00085C6A" w:rsidRPr="005E04F3" w:rsidRDefault="00302378" w:rsidP="00085C6A">
            <w:pPr>
              <w:spacing w:before="40" w:after="40" w:line="240" w:lineRule="auto"/>
              <w:jc w:val="left"/>
              <w:rPr>
                <w:rFonts w:ascii="Calibri" w:eastAsia="DengXian" w:hAnsi="Calibri"/>
                <w:kern w:val="22"/>
                <w:sz w:val="18"/>
                <w:szCs w:val="18"/>
                <w:lang w:val="en-GB"/>
              </w:rPr>
            </w:pPr>
            <w:r w:rsidRPr="005E04F3">
              <w:rPr>
                <w:rFonts w:ascii="Calibri" w:eastAsia="DengXian" w:hAnsi="Calibri"/>
                <w:kern w:val="22"/>
                <w:sz w:val="18"/>
                <w:szCs w:val="18"/>
                <w:rtl/>
                <w:lang w:val="en-GB"/>
              </w:rPr>
              <w:t xml:space="preserve">برنامج العمل المتعدد السنوات لمؤتمر الأطراف </w:t>
            </w:r>
            <w:r w:rsidR="00085C6A" w:rsidRPr="005E04F3">
              <w:rPr>
                <w:rFonts w:ascii="Calibri" w:eastAsia="DengXian" w:hAnsi="Calibri"/>
                <w:kern w:val="22"/>
                <w:sz w:val="18"/>
                <w:szCs w:val="18"/>
                <w:lang w:val="en-GB"/>
              </w:rPr>
              <w:t>*</w:t>
            </w:r>
          </w:p>
          <w:p w14:paraId="218766AF" w14:textId="77777777" w:rsidR="00085C6A" w:rsidRPr="005E04F3" w:rsidRDefault="00085C6A" w:rsidP="00085C6A">
            <w:pPr>
              <w:spacing w:before="40" w:after="40" w:line="240" w:lineRule="auto"/>
              <w:jc w:val="left"/>
              <w:rPr>
                <w:rFonts w:ascii="Calibri" w:eastAsia="DengXian" w:hAnsi="Calibri"/>
                <w:kern w:val="22"/>
                <w:sz w:val="18"/>
                <w:szCs w:val="18"/>
                <w:lang w:val="en-GB"/>
              </w:rPr>
            </w:pPr>
          </w:p>
        </w:tc>
      </w:tr>
      <w:tr w:rsidR="00085C6A" w:rsidRPr="005E04F3" w14:paraId="218766BB" w14:textId="77777777" w:rsidTr="002F6DCD">
        <w:tc>
          <w:tcPr>
            <w:tcW w:w="1329" w:type="dxa"/>
            <w:vMerge w:val="restart"/>
            <w:tcBorders>
              <w:top w:val="double" w:sz="4" w:space="0" w:color="000000"/>
              <w:right w:val="dotted" w:sz="4" w:space="0" w:color="000000"/>
            </w:tcBorders>
          </w:tcPr>
          <w:p w14:paraId="218766B1" w14:textId="77777777" w:rsidR="00085C6A" w:rsidRPr="005E04F3" w:rsidRDefault="00DD49D1" w:rsidP="00085C6A">
            <w:pPr>
              <w:spacing w:before="40" w:after="40" w:line="240" w:lineRule="auto"/>
              <w:jc w:val="both"/>
              <w:rPr>
                <w:rFonts w:ascii="Calibri" w:eastAsia="DengXian" w:hAnsi="Calibri"/>
                <w:kern w:val="22"/>
                <w:sz w:val="18"/>
                <w:szCs w:val="18"/>
                <w:rtl/>
                <w:lang w:val="en-GB"/>
              </w:rPr>
            </w:pPr>
            <w:r w:rsidRPr="005E04F3">
              <w:rPr>
                <w:rFonts w:ascii="Calibri" w:eastAsia="DengXian" w:hAnsi="Calibri" w:hint="cs"/>
                <w:kern w:val="22"/>
                <w:sz w:val="18"/>
                <w:szCs w:val="18"/>
                <w:rtl/>
                <w:lang w:val="en-GB"/>
              </w:rPr>
              <w:t>الخميس 8 ديسمبر/كانون الأول</w:t>
            </w:r>
          </w:p>
          <w:p w14:paraId="218766B2" w14:textId="77777777" w:rsidR="00DD49D1" w:rsidRPr="005E04F3" w:rsidRDefault="00DD49D1" w:rsidP="00085C6A">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مساء</w:t>
            </w:r>
          </w:p>
        </w:tc>
        <w:tc>
          <w:tcPr>
            <w:tcW w:w="329" w:type="dxa"/>
            <w:tcBorders>
              <w:top w:val="double" w:sz="4" w:space="0" w:color="000000"/>
              <w:left w:val="dotted" w:sz="4" w:space="0" w:color="000000"/>
              <w:bottom w:val="dotted" w:sz="2" w:space="0" w:color="auto"/>
              <w:right w:val="dotted" w:sz="4" w:space="0" w:color="000000"/>
            </w:tcBorders>
          </w:tcPr>
          <w:p w14:paraId="218766B3" w14:textId="77777777" w:rsidR="00085C6A" w:rsidRPr="005E04F3" w:rsidRDefault="00085C6A" w:rsidP="00085C6A">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11</w:t>
            </w:r>
          </w:p>
        </w:tc>
        <w:tc>
          <w:tcPr>
            <w:tcW w:w="474" w:type="dxa"/>
            <w:tcBorders>
              <w:top w:val="double" w:sz="4" w:space="0" w:color="000000"/>
              <w:left w:val="dotted" w:sz="4" w:space="0" w:color="000000"/>
              <w:bottom w:val="dotted" w:sz="2" w:space="0" w:color="auto"/>
              <w:right w:val="dotted" w:sz="4" w:space="0" w:color="000000"/>
            </w:tcBorders>
          </w:tcPr>
          <w:p w14:paraId="218766B4"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67" w:type="dxa"/>
            <w:tcBorders>
              <w:top w:val="double" w:sz="4" w:space="0" w:color="000000"/>
              <w:left w:val="dotted" w:sz="4" w:space="0" w:color="000000"/>
              <w:bottom w:val="dotted" w:sz="2" w:space="0" w:color="auto"/>
              <w:right w:val="dotted" w:sz="4" w:space="0" w:color="000000"/>
            </w:tcBorders>
          </w:tcPr>
          <w:p w14:paraId="218766B5" w14:textId="77777777" w:rsidR="00085C6A" w:rsidRPr="005E04F3" w:rsidRDefault="00085C6A" w:rsidP="00085C6A">
            <w:pPr>
              <w:shd w:val="clear" w:color="auto" w:fill="00B0F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14</w:t>
            </w:r>
          </w:p>
        </w:tc>
        <w:tc>
          <w:tcPr>
            <w:tcW w:w="2875" w:type="dxa"/>
            <w:tcBorders>
              <w:top w:val="double" w:sz="4" w:space="0" w:color="000000"/>
              <w:left w:val="dotted" w:sz="4" w:space="0" w:color="000000"/>
              <w:bottom w:val="dotted" w:sz="2" w:space="0" w:color="auto"/>
              <w:right w:val="single" w:sz="4" w:space="0" w:color="000000"/>
            </w:tcBorders>
          </w:tcPr>
          <w:p w14:paraId="218766B6" w14:textId="77777777" w:rsidR="00085C6A" w:rsidRPr="005E04F3" w:rsidRDefault="00DD49D1" w:rsidP="00DD49D1">
            <w:pPr>
              <w:spacing w:before="40" w:after="40" w:line="240" w:lineRule="auto"/>
              <w:jc w:val="left"/>
              <w:rPr>
                <w:rFonts w:ascii="Calibri" w:eastAsia="DengXian" w:hAnsi="Calibri"/>
                <w:i/>
                <w:iCs/>
                <w:kern w:val="22"/>
                <w:sz w:val="18"/>
                <w:szCs w:val="18"/>
                <w:lang w:val="en-GB"/>
              </w:rPr>
            </w:pPr>
            <w:r w:rsidRPr="005E04F3">
              <w:rPr>
                <w:rFonts w:ascii="Calibri" w:eastAsia="DengXian" w:hAnsi="Calibri"/>
                <w:i/>
                <w:iCs/>
                <w:kern w:val="22"/>
                <w:sz w:val="18"/>
                <w:szCs w:val="18"/>
                <w:rtl/>
                <w:lang w:val="en-GB"/>
              </w:rPr>
              <w:t>فريق الاتصال: تعبئة الموارد</w:t>
            </w:r>
            <w:r w:rsidRPr="005E04F3">
              <w:rPr>
                <w:rFonts w:ascii="Calibri" w:eastAsia="DengXian" w:hAnsi="Calibri" w:hint="cs"/>
                <w:i/>
                <w:iCs/>
                <w:kern w:val="22"/>
                <w:sz w:val="18"/>
                <w:szCs w:val="18"/>
                <w:rtl/>
                <w:lang w:val="en-GB"/>
              </w:rPr>
              <w:t xml:space="preserve"> (يؤكد في وقت لاحق)</w:t>
            </w:r>
          </w:p>
        </w:tc>
        <w:tc>
          <w:tcPr>
            <w:tcW w:w="503" w:type="dxa"/>
            <w:tcBorders>
              <w:top w:val="double" w:sz="4" w:space="0" w:color="000000"/>
              <w:left w:val="single" w:sz="4" w:space="0" w:color="000000"/>
              <w:bottom w:val="dotted" w:sz="2" w:space="0" w:color="auto"/>
              <w:right w:val="dotted" w:sz="4" w:space="0" w:color="000000"/>
            </w:tcBorders>
          </w:tcPr>
          <w:p w14:paraId="218766B7"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422" w:type="dxa"/>
            <w:tcBorders>
              <w:top w:val="double" w:sz="4" w:space="0" w:color="000000"/>
              <w:left w:val="dotted" w:sz="4" w:space="0" w:color="000000"/>
              <w:bottom w:val="dotted" w:sz="2" w:space="0" w:color="auto"/>
              <w:right w:val="dotted" w:sz="4" w:space="0" w:color="000000"/>
            </w:tcBorders>
          </w:tcPr>
          <w:p w14:paraId="218766B8" w14:textId="77777777" w:rsidR="00085C6A" w:rsidRPr="005E04F3" w:rsidRDefault="00085C6A" w:rsidP="00085C6A">
            <w:pPr>
              <w:shd w:val="clear" w:color="auto" w:fill="FFC000"/>
              <w:tabs>
                <w:tab w:val="left" w:pos="154"/>
                <w:tab w:val="left" w:pos="208"/>
              </w:tabs>
              <w:spacing w:before="40" w:after="40" w:line="240" w:lineRule="auto"/>
              <w:ind w:right="-612"/>
              <w:jc w:val="both"/>
              <w:rPr>
                <w:rFonts w:ascii="Calibri" w:eastAsia="DengXian" w:hAnsi="Calibri"/>
                <w:kern w:val="22"/>
                <w:sz w:val="18"/>
                <w:szCs w:val="18"/>
                <w:lang w:val="en-GB"/>
              </w:rPr>
            </w:pPr>
            <w:r w:rsidRPr="005E04F3">
              <w:rPr>
                <w:rFonts w:ascii="Calibri" w:eastAsia="DengXian" w:hAnsi="Calibri"/>
                <w:kern w:val="22"/>
                <w:sz w:val="18"/>
                <w:szCs w:val="18"/>
                <w:lang w:val="en-GB"/>
              </w:rPr>
              <w:t>14</w:t>
            </w:r>
          </w:p>
        </w:tc>
        <w:tc>
          <w:tcPr>
            <w:tcW w:w="506" w:type="dxa"/>
            <w:tcBorders>
              <w:top w:val="double" w:sz="4" w:space="0" w:color="000000"/>
              <w:left w:val="dotted" w:sz="4" w:space="0" w:color="000000"/>
              <w:bottom w:val="dotted" w:sz="2" w:space="0" w:color="auto"/>
              <w:right w:val="dotted" w:sz="4" w:space="0" w:color="000000"/>
            </w:tcBorders>
          </w:tcPr>
          <w:p w14:paraId="218766B9"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485" w:type="dxa"/>
            <w:tcBorders>
              <w:top w:val="double" w:sz="4" w:space="0" w:color="000000"/>
              <w:left w:val="dotted" w:sz="4" w:space="0" w:color="000000"/>
              <w:bottom w:val="dotted" w:sz="2" w:space="0" w:color="auto"/>
            </w:tcBorders>
          </w:tcPr>
          <w:p w14:paraId="218766BA" w14:textId="77777777" w:rsidR="00085C6A" w:rsidRPr="005E04F3" w:rsidRDefault="00302378" w:rsidP="00302378">
            <w:pPr>
              <w:spacing w:before="40" w:after="40" w:line="240" w:lineRule="auto"/>
              <w:jc w:val="left"/>
              <w:rPr>
                <w:rFonts w:ascii="Calibri" w:eastAsia="DengXian" w:hAnsi="Calibri"/>
                <w:i/>
                <w:iCs/>
                <w:kern w:val="22"/>
                <w:sz w:val="18"/>
                <w:szCs w:val="18"/>
                <w:lang w:val="en-GB"/>
              </w:rPr>
            </w:pPr>
            <w:r w:rsidRPr="005E04F3">
              <w:rPr>
                <w:rFonts w:ascii="Calibri" w:eastAsia="DengXian" w:hAnsi="Calibri"/>
                <w:i/>
                <w:iCs/>
                <w:kern w:val="22"/>
                <w:sz w:val="18"/>
                <w:szCs w:val="18"/>
                <w:rtl/>
                <w:lang w:val="en-GB"/>
              </w:rPr>
              <w:t xml:space="preserve">فريق الاتصال: تقييم المخاطر وإدارتها (يؤكَّد </w:t>
            </w:r>
            <w:r w:rsidRPr="005E04F3">
              <w:rPr>
                <w:rFonts w:ascii="Calibri" w:eastAsia="DengXian" w:hAnsi="Calibri" w:hint="cs"/>
                <w:i/>
                <w:iCs/>
                <w:kern w:val="22"/>
                <w:sz w:val="18"/>
                <w:szCs w:val="18"/>
                <w:rtl/>
                <w:lang w:val="en-GB"/>
              </w:rPr>
              <w:t>في وقت لاحق</w:t>
            </w:r>
            <w:r w:rsidRPr="005E04F3">
              <w:rPr>
                <w:rFonts w:ascii="Calibri" w:eastAsia="DengXian" w:hAnsi="Calibri"/>
                <w:i/>
                <w:iCs/>
                <w:kern w:val="22"/>
                <w:sz w:val="18"/>
                <w:szCs w:val="18"/>
                <w:rtl/>
                <w:lang w:val="en-GB"/>
              </w:rPr>
              <w:t>)</w:t>
            </w:r>
          </w:p>
        </w:tc>
      </w:tr>
      <w:tr w:rsidR="00085C6A" w:rsidRPr="005E04F3" w14:paraId="218766C6" w14:textId="77777777" w:rsidTr="002F6DCD">
        <w:tc>
          <w:tcPr>
            <w:tcW w:w="1329" w:type="dxa"/>
            <w:vMerge/>
            <w:tcBorders>
              <w:bottom w:val="double" w:sz="4" w:space="0" w:color="000000"/>
              <w:right w:val="dotted" w:sz="4" w:space="0" w:color="000000"/>
            </w:tcBorders>
          </w:tcPr>
          <w:p w14:paraId="218766BC"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29" w:type="dxa"/>
            <w:tcBorders>
              <w:top w:val="dotted" w:sz="2" w:space="0" w:color="auto"/>
              <w:left w:val="dotted" w:sz="4" w:space="0" w:color="000000"/>
              <w:bottom w:val="double" w:sz="4" w:space="0" w:color="000000"/>
              <w:right w:val="dotted" w:sz="4" w:space="0" w:color="000000"/>
            </w:tcBorders>
          </w:tcPr>
          <w:p w14:paraId="218766BD" w14:textId="77777777" w:rsidR="00085C6A" w:rsidRPr="005E04F3" w:rsidRDefault="00085C6A" w:rsidP="00085C6A">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9</w:t>
            </w:r>
          </w:p>
        </w:tc>
        <w:tc>
          <w:tcPr>
            <w:tcW w:w="474" w:type="dxa"/>
            <w:tcBorders>
              <w:top w:val="dotted" w:sz="2" w:space="0" w:color="auto"/>
              <w:left w:val="dotted" w:sz="4" w:space="0" w:color="000000"/>
              <w:bottom w:val="double" w:sz="4" w:space="0" w:color="000000"/>
              <w:right w:val="dotted" w:sz="4" w:space="0" w:color="000000"/>
            </w:tcBorders>
          </w:tcPr>
          <w:p w14:paraId="218766BE"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67" w:type="dxa"/>
            <w:tcBorders>
              <w:top w:val="dotted" w:sz="2" w:space="0" w:color="auto"/>
              <w:left w:val="dotted" w:sz="4" w:space="0" w:color="000000"/>
              <w:bottom w:val="double" w:sz="4" w:space="0" w:color="000000"/>
              <w:right w:val="dotted" w:sz="4" w:space="0" w:color="000000"/>
            </w:tcBorders>
          </w:tcPr>
          <w:p w14:paraId="218766BF" w14:textId="77777777" w:rsidR="00085C6A" w:rsidRPr="005E04F3" w:rsidRDefault="00085C6A" w:rsidP="00085C6A">
            <w:pPr>
              <w:shd w:val="clear" w:color="auto" w:fill="00B0F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13</w:t>
            </w:r>
          </w:p>
        </w:tc>
        <w:tc>
          <w:tcPr>
            <w:tcW w:w="2875" w:type="dxa"/>
            <w:tcBorders>
              <w:top w:val="dotted" w:sz="2" w:space="0" w:color="auto"/>
              <w:left w:val="dotted" w:sz="4" w:space="0" w:color="000000"/>
              <w:bottom w:val="double" w:sz="4" w:space="0" w:color="000000"/>
              <w:right w:val="single" w:sz="4" w:space="0" w:color="000000"/>
            </w:tcBorders>
          </w:tcPr>
          <w:p w14:paraId="218766C0" w14:textId="77777777" w:rsidR="00085C6A" w:rsidRPr="005E04F3" w:rsidRDefault="00DD49D1" w:rsidP="00DD49D1">
            <w:pPr>
              <w:spacing w:before="40" w:after="40" w:line="240" w:lineRule="auto"/>
              <w:jc w:val="left"/>
              <w:rPr>
                <w:rFonts w:ascii="Calibri" w:eastAsia="DengXian" w:hAnsi="Calibri"/>
                <w:i/>
                <w:iCs/>
                <w:kern w:val="22"/>
                <w:sz w:val="18"/>
                <w:szCs w:val="18"/>
                <w:lang w:val="en-GB"/>
              </w:rPr>
            </w:pPr>
            <w:r w:rsidRPr="005E04F3">
              <w:rPr>
                <w:rFonts w:ascii="Calibri" w:eastAsia="DengXian" w:hAnsi="Calibri"/>
                <w:i/>
                <w:iCs/>
                <w:kern w:val="22"/>
                <w:sz w:val="18"/>
                <w:szCs w:val="18"/>
                <w:rtl/>
                <w:lang w:val="en-GB"/>
              </w:rPr>
              <w:t>فريق الاتصال: الإطار العالمي للتنوع البيولوجي</w:t>
            </w:r>
            <w:r w:rsidRPr="005E04F3">
              <w:rPr>
                <w:rFonts w:ascii="Calibri" w:eastAsia="DengXian" w:hAnsi="Calibri" w:hint="cs"/>
                <w:i/>
                <w:iCs/>
                <w:kern w:val="22"/>
                <w:sz w:val="18"/>
                <w:szCs w:val="18"/>
                <w:rtl/>
                <w:lang w:val="en-GB"/>
              </w:rPr>
              <w:t xml:space="preserve"> (يؤكد في وقت لاحق)</w:t>
            </w:r>
          </w:p>
        </w:tc>
        <w:tc>
          <w:tcPr>
            <w:tcW w:w="503" w:type="dxa"/>
            <w:tcBorders>
              <w:top w:val="dotted" w:sz="2" w:space="0" w:color="auto"/>
              <w:left w:val="single" w:sz="4" w:space="0" w:color="000000"/>
              <w:bottom w:val="double" w:sz="4" w:space="0" w:color="000000"/>
              <w:right w:val="dotted" w:sz="4" w:space="0" w:color="000000"/>
            </w:tcBorders>
          </w:tcPr>
          <w:p w14:paraId="218766C1" w14:textId="77777777" w:rsidR="00085C6A" w:rsidRPr="005E04F3" w:rsidRDefault="00085C6A" w:rsidP="00085C6A">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20B</w:t>
            </w:r>
          </w:p>
        </w:tc>
        <w:tc>
          <w:tcPr>
            <w:tcW w:w="422" w:type="dxa"/>
            <w:tcBorders>
              <w:top w:val="dotted" w:sz="2" w:space="0" w:color="auto"/>
              <w:left w:val="dotted" w:sz="4" w:space="0" w:color="000000"/>
              <w:bottom w:val="double" w:sz="4" w:space="0" w:color="000000"/>
              <w:right w:val="dotted" w:sz="4" w:space="0" w:color="000000"/>
            </w:tcBorders>
          </w:tcPr>
          <w:p w14:paraId="218766C2"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506" w:type="dxa"/>
            <w:tcBorders>
              <w:top w:val="dotted" w:sz="2" w:space="0" w:color="auto"/>
              <w:left w:val="dotted" w:sz="4" w:space="0" w:color="000000"/>
              <w:bottom w:val="double" w:sz="4" w:space="0" w:color="000000"/>
              <w:right w:val="dotted" w:sz="4" w:space="0" w:color="000000"/>
            </w:tcBorders>
          </w:tcPr>
          <w:p w14:paraId="218766C3" w14:textId="77777777" w:rsidR="00085C6A" w:rsidRPr="005E04F3" w:rsidRDefault="00085C6A" w:rsidP="00085C6A">
            <w:pPr>
              <w:spacing w:before="40" w:after="40" w:line="240" w:lineRule="auto"/>
              <w:jc w:val="both"/>
              <w:rPr>
                <w:rFonts w:ascii="Calibri" w:eastAsia="DengXian" w:hAnsi="Calibri"/>
                <w:kern w:val="22"/>
                <w:sz w:val="18"/>
                <w:szCs w:val="18"/>
                <w:lang w:val="en-GB"/>
              </w:rPr>
            </w:pPr>
          </w:p>
        </w:tc>
        <w:tc>
          <w:tcPr>
            <w:tcW w:w="3485" w:type="dxa"/>
            <w:tcBorders>
              <w:top w:val="dotted" w:sz="2" w:space="0" w:color="auto"/>
              <w:left w:val="dotted" w:sz="4" w:space="0" w:color="000000"/>
              <w:bottom w:val="double" w:sz="4" w:space="0" w:color="000000"/>
            </w:tcBorders>
          </w:tcPr>
          <w:p w14:paraId="218766C4" w14:textId="77777777" w:rsidR="00085C6A" w:rsidRPr="005E04F3" w:rsidRDefault="00DD49D1" w:rsidP="00DD49D1">
            <w:pPr>
              <w:spacing w:before="40" w:after="40" w:line="240" w:lineRule="auto"/>
              <w:jc w:val="left"/>
              <w:rPr>
                <w:rFonts w:ascii="Calibri" w:eastAsia="DengXian" w:hAnsi="Calibri"/>
                <w:i/>
                <w:iCs/>
                <w:kern w:val="22"/>
                <w:sz w:val="18"/>
                <w:szCs w:val="18"/>
                <w:lang w:val="en-GB"/>
              </w:rPr>
            </w:pPr>
            <w:r w:rsidRPr="005E04F3">
              <w:rPr>
                <w:rFonts w:ascii="Calibri" w:eastAsia="DengXian" w:hAnsi="Calibri"/>
                <w:i/>
                <w:iCs/>
                <w:kern w:val="22"/>
                <w:sz w:val="18"/>
                <w:szCs w:val="18"/>
                <w:rtl/>
                <w:lang w:val="en-GB"/>
              </w:rPr>
              <w:t>فريق الاتصال: حفظ التنوع البيولوجي البحري واستخدامه المستدام</w:t>
            </w:r>
            <w:r w:rsidRPr="005E04F3">
              <w:rPr>
                <w:rFonts w:ascii="Calibri" w:eastAsia="DengXian" w:hAnsi="Calibri" w:hint="cs"/>
                <w:i/>
                <w:iCs/>
                <w:kern w:val="22"/>
                <w:sz w:val="18"/>
                <w:szCs w:val="18"/>
                <w:rtl/>
                <w:lang w:val="en-GB"/>
              </w:rPr>
              <w:t xml:space="preserve"> (يؤكد في وقت لاحق)</w:t>
            </w:r>
          </w:p>
          <w:p w14:paraId="218766C5" w14:textId="77777777" w:rsidR="00085C6A" w:rsidRPr="005E04F3" w:rsidRDefault="00085C6A" w:rsidP="00085C6A">
            <w:pPr>
              <w:spacing w:before="40" w:after="40" w:line="240" w:lineRule="auto"/>
              <w:jc w:val="left"/>
              <w:rPr>
                <w:rFonts w:ascii="Calibri" w:eastAsia="DengXian" w:hAnsi="Calibri"/>
                <w:i/>
                <w:iCs/>
                <w:kern w:val="22"/>
                <w:sz w:val="18"/>
                <w:szCs w:val="18"/>
                <w:lang w:val="en-GB"/>
              </w:rPr>
            </w:pPr>
          </w:p>
        </w:tc>
      </w:tr>
    </w:tbl>
    <w:p w14:paraId="218766C7" w14:textId="77777777" w:rsidR="00085C6A" w:rsidRPr="005E04F3" w:rsidRDefault="00085C6A" w:rsidP="00A26540">
      <w:pPr>
        <w:spacing w:after="240"/>
        <w:ind w:left="1987" w:hanging="547"/>
        <w:jc w:val="left"/>
        <w:rPr>
          <w:b/>
          <w:bCs/>
          <w:rtl/>
          <w:lang w:val="en-GB" w:bidi="ar-EG"/>
        </w:rPr>
      </w:pPr>
    </w:p>
    <w:tbl>
      <w:tblPr>
        <w:tblStyle w:val="TableGrid4"/>
        <w:bidiVisual/>
        <w:tblW w:w="10490" w:type="dxa"/>
        <w:tblInd w:w="-572" w:type="dxa"/>
        <w:tblLayout w:type="fixed"/>
        <w:tblLook w:val="04A0" w:firstRow="1" w:lastRow="0" w:firstColumn="1" w:lastColumn="0" w:noHBand="0" w:noVBand="1"/>
      </w:tblPr>
      <w:tblGrid>
        <w:gridCol w:w="1314"/>
        <w:gridCol w:w="540"/>
        <w:gridCol w:w="241"/>
        <w:gridCol w:w="817"/>
        <w:gridCol w:w="2732"/>
        <w:gridCol w:w="503"/>
        <w:gridCol w:w="420"/>
        <w:gridCol w:w="594"/>
        <w:gridCol w:w="3329"/>
      </w:tblGrid>
      <w:tr w:rsidR="007000E2" w:rsidRPr="005E04F3" w14:paraId="218766D1" w14:textId="77777777" w:rsidTr="002F6DCD">
        <w:tc>
          <w:tcPr>
            <w:tcW w:w="1314" w:type="dxa"/>
            <w:tcBorders>
              <w:top w:val="nil"/>
              <w:left w:val="nil"/>
              <w:bottom w:val="double" w:sz="4" w:space="0" w:color="000000"/>
              <w:right w:val="nil"/>
            </w:tcBorders>
          </w:tcPr>
          <w:p w14:paraId="218766C8"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40" w:type="dxa"/>
            <w:tcBorders>
              <w:top w:val="nil"/>
              <w:left w:val="nil"/>
              <w:bottom w:val="double" w:sz="4" w:space="0" w:color="000000"/>
              <w:right w:val="nil"/>
            </w:tcBorders>
          </w:tcPr>
          <w:p w14:paraId="218766C9"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41" w:type="dxa"/>
            <w:tcBorders>
              <w:top w:val="nil"/>
              <w:left w:val="nil"/>
              <w:bottom w:val="double" w:sz="4" w:space="0" w:color="000000"/>
              <w:right w:val="nil"/>
            </w:tcBorders>
          </w:tcPr>
          <w:p w14:paraId="218766CA"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817" w:type="dxa"/>
            <w:tcBorders>
              <w:top w:val="nil"/>
              <w:left w:val="nil"/>
              <w:bottom w:val="double" w:sz="4" w:space="0" w:color="000000"/>
              <w:right w:val="nil"/>
            </w:tcBorders>
          </w:tcPr>
          <w:p w14:paraId="218766CB"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732" w:type="dxa"/>
            <w:tcBorders>
              <w:top w:val="nil"/>
              <w:left w:val="nil"/>
              <w:bottom w:val="double" w:sz="4" w:space="0" w:color="000000"/>
              <w:right w:val="nil"/>
            </w:tcBorders>
          </w:tcPr>
          <w:p w14:paraId="218766CC" w14:textId="77777777" w:rsidR="007000E2" w:rsidRPr="005E04F3" w:rsidRDefault="007000E2" w:rsidP="007000E2">
            <w:pPr>
              <w:spacing w:before="40" w:after="40" w:line="240" w:lineRule="auto"/>
              <w:jc w:val="left"/>
              <w:rPr>
                <w:rFonts w:ascii="Calibri" w:eastAsia="DengXian" w:hAnsi="Calibri"/>
                <w:kern w:val="22"/>
                <w:sz w:val="18"/>
                <w:szCs w:val="18"/>
                <w:lang w:val="en-GB"/>
              </w:rPr>
            </w:pPr>
          </w:p>
        </w:tc>
        <w:tc>
          <w:tcPr>
            <w:tcW w:w="503" w:type="dxa"/>
            <w:tcBorders>
              <w:top w:val="nil"/>
              <w:left w:val="nil"/>
              <w:bottom w:val="double" w:sz="4" w:space="0" w:color="000000"/>
              <w:right w:val="nil"/>
            </w:tcBorders>
          </w:tcPr>
          <w:p w14:paraId="218766CD"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420" w:type="dxa"/>
            <w:tcBorders>
              <w:top w:val="nil"/>
              <w:left w:val="nil"/>
              <w:bottom w:val="double" w:sz="4" w:space="0" w:color="000000"/>
              <w:right w:val="nil"/>
            </w:tcBorders>
          </w:tcPr>
          <w:p w14:paraId="218766CE"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94" w:type="dxa"/>
            <w:tcBorders>
              <w:top w:val="nil"/>
              <w:left w:val="nil"/>
              <w:bottom w:val="double" w:sz="4" w:space="0" w:color="000000"/>
              <w:right w:val="nil"/>
            </w:tcBorders>
          </w:tcPr>
          <w:p w14:paraId="218766CF"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3329" w:type="dxa"/>
            <w:tcBorders>
              <w:top w:val="nil"/>
              <w:left w:val="nil"/>
              <w:bottom w:val="double" w:sz="4" w:space="0" w:color="000000"/>
              <w:right w:val="nil"/>
            </w:tcBorders>
          </w:tcPr>
          <w:p w14:paraId="218766D0" w14:textId="77777777" w:rsidR="007000E2" w:rsidRPr="005E04F3" w:rsidRDefault="007000E2" w:rsidP="007000E2">
            <w:pPr>
              <w:spacing w:before="40" w:after="40" w:line="240" w:lineRule="auto"/>
              <w:jc w:val="left"/>
              <w:rPr>
                <w:rFonts w:ascii="Calibri" w:eastAsia="DengXian" w:hAnsi="Calibri"/>
                <w:kern w:val="22"/>
                <w:sz w:val="18"/>
                <w:szCs w:val="18"/>
                <w:lang w:val="en-GB"/>
              </w:rPr>
            </w:pPr>
          </w:p>
        </w:tc>
      </w:tr>
      <w:tr w:rsidR="007000E2" w:rsidRPr="005E04F3" w14:paraId="218766DD" w14:textId="77777777" w:rsidTr="002F6DCD">
        <w:tc>
          <w:tcPr>
            <w:tcW w:w="1314" w:type="dxa"/>
            <w:vMerge w:val="restart"/>
            <w:tcBorders>
              <w:top w:val="double" w:sz="4" w:space="0" w:color="000000"/>
              <w:bottom w:val="double" w:sz="4" w:space="0" w:color="000000"/>
              <w:right w:val="single" w:sz="4" w:space="0" w:color="auto"/>
            </w:tcBorders>
          </w:tcPr>
          <w:p w14:paraId="218766D2" w14:textId="77777777" w:rsidR="007000E2" w:rsidRPr="005E04F3" w:rsidRDefault="007000E2" w:rsidP="007000E2">
            <w:pPr>
              <w:spacing w:before="40" w:after="40" w:line="240" w:lineRule="auto"/>
              <w:jc w:val="left"/>
              <w:rPr>
                <w:rFonts w:ascii="Calibri" w:eastAsia="DengXian" w:hAnsi="Calibri"/>
                <w:kern w:val="22"/>
                <w:sz w:val="18"/>
                <w:szCs w:val="18"/>
                <w:lang w:val="en-GB"/>
              </w:rPr>
            </w:pPr>
            <w:r w:rsidRPr="005E04F3">
              <w:rPr>
                <w:rFonts w:ascii="Calibri" w:eastAsia="DengXian" w:hAnsi="Calibri" w:hint="cs"/>
                <w:kern w:val="22"/>
                <w:sz w:val="18"/>
                <w:szCs w:val="18"/>
                <w:rtl/>
                <w:lang w:val="en-GB"/>
              </w:rPr>
              <w:t>الجمعة 9 ديسمبر/كانون الأول</w:t>
            </w:r>
          </w:p>
          <w:p w14:paraId="218766D3" w14:textId="77777777" w:rsidR="007000E2" w:rsidRPr="005E04F3" w:rsidRDefault="007000E2" w:rsidP="007000E2">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صباحا</w:t>
            </w:r>
          </w:p>
          <w:p w14:paraId="218766D4"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40" w:type="dxa"/>
            <w:tcBorders>
              <w:top w:val="double" w:sz="4" w:space="0" w:color="000000"/>
              <w:left w:val="single" w:sz="4" w:space="0" w:color="auto"/>
              <w:bottom w:val="dotted" w:sz="2" w:space="0" w:color="auto"/>
              <w:right w:val="dotted" w:sz="4" w:space="0" w:color="000000"/>
            </w:tcBorders>
          </w:tcPr>
          <w:p w14:paraId="218766D5" w14:textId="77777777" w:rsidR="007000E2" w:rsidRPr="005E04F3" w:rsidRDefault="007000E2" w:rsidP="007000E2">
            <w:pPr>
              <w:shd w:val="clear" w:color="auto" w:fill="92D050"/>
              <w:spacing w:before="40" w:after="40" w:line="240" w:lineRule="auto"/>
              <w:jc w:val="both"/>
              <w:rPr>
                <w:rFonts w:ascii="Calibri" w:eastAsia="DengXian" w:hAnsi="Calibri"/>
                <w:kern w:val="22"/>
                <w:sz w:val="18"/>
                <w:szCs w:val="18"/>
                <w:lang w:val="en-GB"/>
              </w:rPr>
            </w:pPr>
          </w:p>
        </w:tc>
        <w:tc>
          <w:tcPr>
            <w:tcW w:w="241" w:type="dxa"/>
            <w:tcBorders>
              <w:top w:val="double" w:sz="4" w:space="0" w:color="000000"/>
              <w:left w:val="dotted" w:sz="4" w:space="0" w:color="000000"/>
              <w:bottom w:val="dotted" w:sz="2" w:space="0" w:color="auto"/>
              <w:right w:val="dotted" w:sz="4" w:space="0" w:color="000000"/>
            </w:tcBorders>
          </w:tcPr>
          <w:p w14:paraId="218766D6"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817" w:type="dxa"/>
            <w:tcBorders>
              <w:top w:val="double" w:sz="4" w:space="0" w:color="000000"/>
              <w:left w:val="dotted" w:sz="4" w:space="0" w:color="000000"/>
              <w:bottom w:val="dotted" w:sz="2" w:space="0" w:color="auto"/>
              <w:right w:val="dotted" w:sz="4" w:space="0" w:color="000000"/>
            </w:tcBorders>
          </w:tcPr>
          <w:p w14:paraId="218766D7"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732" w:type="dxa"/>
            <w:tcBorders>
              <w:top w:val="double" w:sz="4" w:space="0" w:color="000000"/>
              <w:left w:val="dotted" w:sz="4" w:space="0" w:color="000000"/>
              <w:bottom w:val="dotted" w:sz="2" w:space="0" w:color="auto"/>
              <w:right w:val="single" w:sz="4" w:space="0" w:color="000000"/>
            </w:tcBorders>
          </w:tcPr>
          <w:p w14:paraId="218766D8" w14:textId="77777777" w:rsidR="007000E2" w:rsidRPr="005E04F3" w:rsidRDefault="007000E2" w:rsidP="007000E2">
            <w:pPr>
              <w:spacing w:before="40" w:after="40" w:line="240" w:lineRule="auto"/>
              <w:jc w:val="left"/>
              <w:rPr>
                <w:rFonts w:ascii="Calibri" w:eastAsia="DengXian" w:hAnsi="Calibri"/>
                <w:kern w:val="22"/>
                <w:sz w:val="18"/>
                <w:szCs w:val="18"/>
                <w:lang w:val="en-GB"/>
              </w:rPr>
            </w:pPr>
            <w:r w:rsidRPr="005E04F3">
              <w:rPr>
                <w:rFonts w:ascii="Calibri" w:eastAsia="DengXian" w:hAnsi="Calibri" w:hint="cs"/>
                <w:i/>
                <w:iCs/>
                <w:kern w:val="22"/>
                <w:sz w:val="18"/>
                <w:szCs w:val="18"/>
                <w:rtl/>
                <w:lang w:val="en-GB"/>
              </w:rPr>
              <w:t>استعراض ورقات غرفة الاجتماعات</w:t>
            </w:r>
          </w:p>
        </w:tc>
        <w:tc>
          <w:tcPr>
            <w:tcW w:w="503" w:type="dxa"/>
            <w:tcBorders>
              <w:top w:val="double" w:sz="4" w:space="0" w:color="000000"/>
              <w:left w:val="single" w:sz="4" w:space="0" w:color="000000"/>
              <w:bottom w:val="dotted" w:sz="2" w:space="0" w:color="auto"/>
              <w:right w:val="dotted" w:sz="4" w:space="0" w:color="000000"/>
            </w:tcBorders>
          </w:tcPr>
          <w:p w14:paraId="218766D9"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420" w:type="dxa"/>
            <w:tcBorders>
              <w:top w:val="double" w:sz="4" w:space="0" w:color="000000"/>
              <w:left w:val="dotted" w:sz="4" w:space="0" w:color="000000"/>
              <w:bottom w:val="dotted" w:sz="2" w:space="0" w:color="auto"/>
              <w:right w:val="dotted" w:sz="4" w:space="0" w:color="000000"/>
            </w:tcBorders>
          </w:tcPr>
          <w:p w14:paraId="218766DA" w14:textId="77777777" w:rsidR="007000E2" w:rsidRPr="005E04F3" w:rsidRDefault="007000E2" w:rsidP="007000E2">
            <w:pPr>
              <w:shd w:val="clear" w:color="auto" w:fill="FFC000"/>
              <w:tabs>
                <w:tab w:val="left" w:pos="154"/>
                <w:tab w:val="left" w:pos="208"/>
              </w:tabs>
              <w:spacing w:before="40" w:after="40" w:line="240" w:lineRule="auto"/>
              <w:ind w:right="-612"/>
              <w:jc w:val="both"/>
              <w:rPr>
                <w:rFonts w:ascii="Calibri" w:eastAsia="DengXian" w:hAnsi="Calibri"/>
                <w:kern w:val="22"/>
                <w:sz w:val="18"/>
                <w:szCs w:val="18"/>
                <w:lang w:val="en-GB"/>
              </w:rPr>
            </w:pPr>
          </w:p>
        </w:tc>
        <w:tc>
          <w:tcPr>
            <w:tcW w:w="594" w:type="dxa"/>
            <w:tcBorders>
              <w:top w:val="double" w:sz="4" w:space="0" w:color="000000"/>
              <w:left w:val="dotted" w:sz="4" w:space="0" w:color="000000"/>
              <w:bottom w:val="dotted" w:sz="2" w:space="0" w:color="auto"/>
              <w:right w:val="dotted" w:sz="4" w:space="0" w:color="000000"/>
            </w:tcBorders>
          </w:tcPr>
          <w:p w14:paraId="218766DB"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3329" w:type="dxa"/>
            <w:tcBorders>
              <w:top w:val="double" w:sz="4" w:space="0" w:color="000000"/>
              <w:left w:val="dotted" w:sz="4" w:space="0" w:color="000000"/>
              <w:bottom w:val="dotted" w:sz="2" w:space="0" w:color="auto"/>
            </w:tcBorders>
          </w:tcPr>
          <w:p w14:paraId="218766DC" w14:textId="77777777" w:rsidR="007000E2" w:rsidRPr="005E04F3" w:rsidRDefault="007000E2" w:rsidP="007000E2">
            <w:pPr>
              <w:spacing w:before="40" w:after="40" w:line="240" w:lineRule="auto"/>
              <w:jc w:val="left"/>
              <w:rPr>
                <w:rFonts w:ascii="Calibri" w:eastAsia="DengXian" w:hAnsi="Calibri"/>
                <w:i/>
                <w:iCs/>
                <w:kern w:val="22"/>
                <w:sz w:val="18"/>
                <w:szCs w:val="18"/>
                <w:lang w:val="en-GB"/>
              </w:rPr>
            </w:pPr>
            <w:r w:rsidRPr="005E04F3">
              <w:rPr>
                <w:rFonts w:ascii="Calibri" w:eastAsia="DengXian" w:hAnsi="Calibri"/>
                <w:i/>
                <w:iCs/>
                <w:kern w:val="22"/>
                <w:sz w:val="18"/>
                <w:szCs w:val="18"/>
                <w:rtl/>
                <w:lang w:val="en-GB"/>
              </w:rPr>
              <w:t>استعراض ورقات غرفة الاجتماعات</w:t>
            </w:r>
            <w:r w:rsidRPr="005E04F3">
              <w:rPr>
                <w:rFonts w:ascii="Calibri" w:eastAsia="DengXian" w:hAnsi="Calibri" w:hint="cs"/>
                <w:i/>
                <w:iCs/>
                <w:kern w:val="22"/>
                <w:sz w:val="18"/>
                <w:szCs w:val="18"/>
                <w:rtl/>
                <w:lang w:val="en-GB"/>
              </w:rPr>
              <w:t xml:space="preserve"> (بروتوكول قرطاجنة)</w:t>
            </w:r>
          </w:p>
        </w:tc>
      </w:tr>
      <w:tr w:rsidR="007000E2" w:rsidRPr="005E04F3" w14:paraId="218766E7" w14:textId="77777777" w:rsidTr="002F6DCD">
        <w:tc>
          <w:tcPr>
            <w:tcW w:w="1314" w:type="dxa"/>
            <w:vMerge/>
            <w:tcBorders>
              <w:bottom w:val="double" w:sz="4" w:space="0" w:color="000000"/>
              <w:right w:val="single" w:sz="4" w:space="0" w:color="auto"/>
            </w:tcBorders>
          </w:tcPr>
          <w:p w14:paraId="218766DE"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40" w:type="dxa"/>
            <w:tcBorders>
              <w:top w:val="dotted" w:sz="4" w:space="0" w:color="000000"/>
              <w:left w:val="single" w:sz="4" w:space="0" w:color="auto"/>
              <w:bottom w:val="dotted" w:sz="4" w:space="0" w:color="000000"/>
              <w:right w:val="dotted" w:sz="4" w:space="0" w:color="000000"/>
            </w:tcBorders>
          </w:tcPr>
          <w:p w14:paraId="218766DF"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41" w:type="dxa"/>
            <w:tcBorders>
              <w:top w:val="dotted" w:sz="4" w:space="0" w:color="000000"/>
              <w:left w:val="dotted" w:sz="4" w:space="0" w:color="000000"/>
              <w:bottom w:val="dotted" w:sz="4" w:space="0" w:color="000000"/>
              <w:right w:val="dotted" w:sz="4" w:space="0" w:color="000000"/>
            </w:tcBorders>
          </w:tcPr>
          <w:p w14:paraId="218766E0"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817" w:type="dxa"/>
            <w:tcBorders>
              <w:top w:val="dotted" w:sz="4" w:space="0" w:color="000000"/>
              <w:left w:val="dotted" w:sz="4" w:space="0" w:color="000000"/>
              <w:bottom w:val="dotted" w:sz="4" w:space="0" w:color="000000"/>
              <w:right w:val="dotted" w:sz="4" w:space="0" w:color="000000"/>
            </w:tcBorders>
          </w:tcPr>
          <w:p w14:paraId="218766E1"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732" w:type="dxa"/>
            <w:tcBorders>
              <w:top w:val="dotted" w:sz="4" w:space="0" w:color="000000"/>
              <w:left w:val="dotted" w:sz="4" w:space="0" w:color="000000"/>
              <w:bottom w:val="dotted" w:sz="4" w:space="0" w:color="000000"/>
              <w:right w:val="single" w:sz="4" w:space="0" w:color="000000"/>
            </w:tcBorders>
          </w:tcPr>
          <w:p w14:paraId="218766E2" w14:textId="77777777" w:rsidR="007000E2" w:rsidRPr="005E04F3" w:rsidRDefault="007000E2" w:rsidP="007000E2">
            <w:pPr>
              <w:spacing w:before="40" w:after="40" w:line="240" w:lineRule="auto"/>
              <w:jc w:val="left"/>
              <w:rPr>
                <w:rFonts w:ascii="Calibri" w:eastAsia="DengXian" w:hAnsi="Calibri"/>
                <w:kern w:val="22"/>
                <w:sz w:val="18"/>
                <w:szCs w:val="18"/>
                <w:lang w:val="en-GB"/>
              </w:rPr>
            </w:pPr>
          </w:p>
        </w:tc>
        <w:tc>
          <w:tcPr>
            <w:tcW w:w="503" w:type="dxa"/>
            <w:tcBorders>
              <w:top w:val="dotted" w:sz="4" w:space="0" w:color="000000"/>
              <w:left w:val="single" w:sz="4" w:space="0" w:color="000000"/>
              <w:bottom w:val="dotted" w:sz="4" w:space="0" w:color="000000"/>
              <w:right w:val="dotted" w:sz="4" w:space="0" w:color="000000"/>
            </w:tcBorders>
          </w:tcPr>
          <w:p w14:paraId="218766E3"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420" w:type="dxa"/>
            <w:tcBorders>
              <w:top w:val="dotted" w:sz="4" w:space="0" w:color="000000"/>
              <w:left w:val="dotted" w:sz="4" w:space="0" w:color="000000"/>
              <w:bottom w:val="dotted" w:sz="4" w:space="0" w:color="000000"/>
              <w:right w:val="dotted" w:sz="4" w:space="0" w:color="000000"/>
            </w:tcBorders>
          </w:tcPr>
          <w:p w14:paraId="218766E4"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94" w:type="dxa"/>
            <w:tcBorders>
              <w:top w:val="dotted" w:sz="4" w:space="0" w:color="000000"/>
              <w:left w:val="dotted" w:sz="4" w:space="0" w:color="000000"/>
              <w:bottom w:val="dotted" w:sz="4" w:space="0" w:color="000000"/>
              <w:right w:val="dotted" w:sz="4" w:space="0" w:color="000000"/>
            </w:tcBorders>
          </w:tcPr>
          <w:p w14:paraId="218766E5"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3329" w:type="dxa"/>
            <w:tcBorders>
              <w:top w:val="dotted" w:sz="4" w:space="0" w:color="000000"/>
              <w:left w:val="dotted" w:sz="4" w:space="0" w:color="000000"/>
              <w:bottom w:val="dotted" w:sz="4" w:space="0" w:color="000000"/>
            </w:tcBorders>
          </w:tcPr>
          <w:p w14:paraId="218766E6" w14:textId="77777777" w:rsidR="007000E2" w:rsidRPr="005E04F3" w:rsidRDefault="007000E2" w:rsidP="007000E2">
            <w:pPr>
              <w:spacing w:before="40" w:after="40" w:line="240" w:lineRule="auto"/>
              <w:jc w:val="left"/>
              <w:rPr>
                <w:rFonts w:ascii="Calibri" w:eastAsia="DengXian" w:hAnsi="Calibri"/>
                <w:kern w:val="22"/>
                <w:sz w:val="18"/>
                <w:szCs w:val="18"/>
                <w:lang w:val="en-GB"/>
              </w:rPr>
            </w:pPr>
          </w:p>
        </w:tc>
      </w:tr>
      <w:tr w:rsidR="007000E2" w:rsidRPr="005E04F3" w14:paraId="218766F2" w14:textId="77777777" w:rsidTr="002F6DCD">
        <w:tc>
          <w:tcPr>
            <w:tcW w:w="1314" w:type="dxa"/>
            <w:vMerge w:val="restart"/>
            <w:tcBorders>
              <w:top w:val="double" w:sz="4" w:space="0" w:color="000000"/>
              <w:bottom w:val="double" w:sz="4" w:space="0" w:color="000000"/>
              <w:right w:val="single" w:sz="4" w:space="0" w:color="auto"/>
            </w:tcBorders>
          </w:tcPr>
          <w:p w14:paraId="218766E8" w14:textId="77777777" w:rsidR="007000E2" w:rsidRPr="005E04F3" w:rsidRDefault="007000E2" w:rsidP="007000E2">
            <w:pPr>
              <w:spacing w:before="40" w:after="40" w:line="240" w:lineRule="auto"/>
              <w:jc w:val="both"/>
              <w:rPr>
                <w:rFonts w:ascii="Calibri" w:eastAsia="DengXian" w:hAnsi="Calibri"/>
                <w:kern w:val="22"/>
                <w:sz w:val="18"/>
                <w:szCs w:val="18"/>
                <w:rtl/>
                <w:lang w:val="en-GB"/>
              </w:rPr>
            </w:pPr>
            <w:r w:rsidRPr="005E04F3">
              <w:rPr>
                <w:rFonts w:ascii="Calibri" w:eastAsia="DengXian" w:hAnsi="Calibri" w:hint="cs"/>
                <w:kern w:val="22"/>
                <w:sz w:val="18"/>
                <w:szCs w:val="18"/>
                <w:rtl/>
                <w:lang w:val="en-GB"/>
              </w:rPr>
              <w:t>الجمعة 9 ديسمبر/كانون الأول</w:t>
            </w:r>
          </w:p>
          <w:p w14:paraId="218766E9" w14:textId="77777777" w:rsidR="007000E2" w:rsidRPr="005E04F3" w:rsidRDefault="007000E2" w:rsidP="007000E2">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بعد الظهر</w:t>
            </w:r>
          </w:p>
        </w:tc>
        <w:tc>
          <w:tcPr>
            <w:tcW w:w="540" w:type="dxa"/>
            <w:tcBorders>
              <w:top w:val="double" w:sz="4" w:space="0" w:color="000000"/>
              <w:left w:val="single" w:sz="4" w:space="0" w:color="auto"/>
              <w:bottom w:val="dotted" w:sz="2" w:space="0" w:color="auto"/>
              <w:right w:val="dotted" w:sz="4" w:space="0" w:color="000000"/>
            </w:tcBorders>
          </w:tcPr>
          <w:p w14:paraId="218766EA" w14:textId="77777777" w:rsidR="007000E2" w:rsidRPr="005E04F3" w:rsidRDefault="007000E2" w:rsidP="007000E2">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9</w:t>
            </w:r>
          </w:p>
        </w:tc>
        <w:tc>
          <w:tcPr>
            <w:tcW w:w="241" w:type="dxa"/>
            <w:tcBorders>
              <w:top w:val="double" w:sz="4" w:space="0" w:color="000000"/>
              <w:left w:val="dotted" w:sz="4" w:space="0" w:color="000000"/>
              <w:bottom w:val="dotted" w:sz="2" w:space="0" w:color="auto"/>
              <w:right w:val="dotted" w:sz="4" w:space="0" w:color="000000"/>
            </w:tcBorders>
          </w:tcPr>
          <w:p w14:paraId="218766EB"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817" w:type="dxa"/>
            <w:tcBorders>
              <w:top w:val="double" w:sz="4" w:space="0" w:color="000000"/>
              <w:left w:val="dotted" w:sz="4" w:space="0" w:color="000000"/>
              <w:bottom w:val="dotted" w:sz="2" w:space="0" w:color="auto"/>
              <w:right w:val="dotted" w:sz="4" w:space="0" w:color="000000"/>
            </w:tcBorders>
          </w:tcPr>
          <w:p w14:paraId="218766EC" w14:textId="77777777" w:rsidR="007000E2" w:rsidRPr="005E04F3" w:rsidRDefault="007000E2" w:rsidP="007000E2">
            <w:pPr>
              <w:shd w:val="clear" w:color="auto" w:fill="00B0F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13</w:t>
            </w:r>
          </w:p>
        </w:tc>
        <w:tc>
          <w:tcPr>
            <w:tcW w:w="2732" w:type="dxa"/>
            <w:tcBorders>
              <w:top w:val="double" w:sz="4" w:space="0" w:color="000000"/>
              <w:left w:val="dotted" w:sz="4" w:space="0" w:color="000000"/>
              <w:bottom w:val="dotted" w:sz="2" w:space="0" w:color="auto"/>
              <w:right w:val="single" w:sz="4" w:space="0" w:color="000000"/>
            </w:tcBorders>
          </w:tcPr>
          <w:p w14:paraId="218766ED" w14:textId="77777777" w:rsidR="007000E2" w:rsidRPr="005E04F3" w:rsidRDefault="007000E2" w:rsidP="007000E2">
            <w:pPr>
              <w:spacing w:before="40" w:after="40" w:line="240" w:lineRule="auto"/>
              <w:jc w:val="left"/>
              <w:rPr>
                <w:rFonts w:ascii="Calibri" w:eastAsia="DengXian" w:hAnsi="Calibri"/>
                <w:kern w:val="22"/>
                <w:sz w:val="18"/>
                <w:szCs w:val="18"/>
                <w:lang w:val="en-GB"/>
              </w:rPr>
            </w:pPr>
            <w:r w:rsidRPr="005E04F3">
              <w:rPr>
                <w:rFonts w:ascii="Calibri" w:eastAsia="DengXian" w:hAnsi="Calibri"/>
                <w:i/>
                <w:iCs/>
                <w:kern w:val="22"/>
                <w:sz w:val="18"/>
                <w:szCs w:val="18"/>
                <w:rtl/>
                <w:lang w:val="en-GB"/>
              </w:rPr>
              <w:t>فريق الاتصال: الإطار العالمي للتنوع البيولوجي</w:t>
            </w:r>
            <w:r w:rsidRPr="005E04F3">
              <w:rPr>
                <w:rFonts w:ascii="Calibri" w:eastAsia="DengXian" w:hAnsi="Calibri" w:hint="cs"/>
                <w:i/>
                <w:iCs/>
                <w:kern w:val="22"/>
                <w:sz w:val="18"/>
                <w:szCs w:val="18"/>
                <w:rtl/>
                <w:lang w:val="en-GB"/>
              </w:rPr>
              <w:t xml:space="preserve"> (يؤكد في وقت لاحق)</w:t>
            </w:r>
          </w:p>
        </w:tc>
        <w:tc>
          <w:tcPr>
            <w:tcW w:w="503" w:type="dxa"/>
            <w:tcBorders>
              <w:top w:val="double" w:sz="4" w:space="0" w:color="000000"/>
              <w:left w:val="single" w:sz="4" w:space="0" w:color="000000"/>
              <w:bottom w:val="dotted" w:sz="2" w:space="0" w:color="auto"/>
              <w:right w:val="dotted" w:sz="4" w:space="0" w:color="000000"/>
            </w:tcBorders>
          </w:tcPr>
          <w:p w14:paraId="218766EE"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420" w:type="dxa"/>
            <w:tcBorders>
              <w:top w:val="double" w:sz="4" w:space="0" w:color="000000"/>
              <w:left w:val="dotted" w:sz="4" w:space="0" w:color="000000"/>
              <w:bottom w:val="dotted" w:sz="2" w:space="0" w:color="auto"/>
              <w:right w:val="dotted" w:sz="4" w:space="0" w:color="000000"/>
            </w:tcBorders>
          </w:tcPr>
          <w:p w14:paraId="218766EF" w14:textId="77777777" w:rsidR="007000E2" w:rsidRPr="005E04F3" w:rsidRDefault="007000E2" w:rsidP="007000E2">
            <w:pPr>
              <w:shd w:val="clear" w:color="auto" w:fill="FFC000"/>
              <w:tabs>
                <w:tab w:val="left" w:pos="154"/>
                <w:tab w:val="left" w:pos="208"/>
              </w:tabs>
              <w:spacing w:before="40" w:after="40" w:line="240" w:lineRule="auto"/>
              <w:ind w:right="-612"/>
              <w:jc w:val="both"/>
              <w:rPr>
                <w:rFonts w:ascii="Calibri" w:eastAsia="DengXian" w:hAnsi="Calibri"/>
                <w:kern w:val="22"/>
                <w:sz w:val="18"/>
                <w:szCs w:val="18"/>
                <w:lang w:val="en-GB"/>
              </w:rPr>
            </w:pPr>
          </w:p>
        </w:tc>
        <w:tc>
          <w:tcPr>
            <w:tcW w:w="594" w:type="dxa"/>
            <w:tcBorders>
              <w:top w:val="double" w:sz="4" w:space="0" w:color="000000"/>
              <w:left w:val="dotted" w:sz="4" w:space="0" w:color="000000"/>
              <w:bottom w:val="dotted" w:sz="2" w:space="0" w:color="auto"/>
              <w:right w:val="dotted" w:sz="4" w:space="0" w:color="000000"/>
            </w:tcBorders>
          </w:tcPr>
          <w:p w14:paraId="218766F0"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3329" w:type="dxa"/>
            <w:tcBorders>
              <w:top w:val="double" w:sz="4" w:space="0" w:color="000000"/>
              <w:left w:val="dotted" w:sz="4" w:space="0" w:color="000000"/>
              <w:bottom w:val="dotted" w:sz="2" w:space="0" w:color="auto"/>
            </w:tcBorders>
          </w:tcPr>
          <w:p w14:paraId="218766F1" w14:textId="77777777" w:rsidR="007000E2" w:rsidRPr="005E04F3" w:rsidRDefault="007000E2" w:rsidP="007000E2">
            <w:pPr>
              <w:spacing w:before="40" w:after="40" w:line="240" w:lineRule="auto"/>
              <w:jc w:val="left"/>
              <w:rPr>
                <w:rFonts w:ascii="Calibri" w:eastAsia="DengXian" w:hAnsi="Calibri"/>
                <w:i/>
                <w:iCs/>
                <w:kern w:val="22"/>
                <w:sz w:val="18"/>
                <w:szCs w:val="18"/>
                <w:lang w:val="en-GB"/>
              </w:rPr>
            </w:pPr>
            <w:r w:rsidRPr="005E04F3">
              <w:rPr>
                <w:rFonts w:ascii="Calibri" w:eastAsia="DengXian" w:hAnsi="Calibri"/>
                <w:i/>
                <w:iCs/>
                <w:kern w:val="22"/>
                <w:sz w:val="18"/>
                <w:szCs w:val="18"/>
                <w:rtl/>
                <w:lang w:val="en-GB"/>
              </w:rPr>
              <w:t>استعراض ورقات غرفة الاجتماعات (بروتوكول قرطاجنة</w:t>
            </w:r>
            <w:r w:rsidRPr="005E04F3">
              <w:rPr>
                <w:rFonts w:ascii="Calibri" w:eastAsia="DengXian" w:hAnsi="Calibri" w:hint="cs"/>
                <w:i/>
                <w:iCs/>
                <w:kern w:val="22"/>
                <w:sz w:val="18"/>
                <w:szCs w:val="18"/>
                <w:rtl/>
                <w:lang w:val="en-GB"/>
              </w:rPr>
              <w:t>)</w:t>
            </w:r>
          </w:p>
        </w:tc>
      </w:tr>
      <w:tr w:rsidR="007000E2" w:rsidRPr="005E04F3" w14:paraId="218766FD" w14:textId="77777777" w:rsidTr="002F6DCD">
        <w:tc>
          <w:tcPr>
            <w:tcW w:w="1314" w:type="dxa"/>
            <w:vMerge/>
            <w:tcBorders>
              <w:bottom w:val="double" w:sz="4" w:space="0" w:color="000000"/>
              <w:right w:val="single" w:sz="4" w:space="0" w:color="auto"/>
            </w:tcBorders>
          </w:tcPr>
          <w:p w14:paraId="218766F3"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40" w:type="dxa"/>
            <w:tcBorders>
              <w:top w:val="dotted" w:sz="2" w:space="0" w:color="auto"/>
              <w:left w:val="single" w:sz="4" w:space="0" w:color="auto"/>
              <w:bottom w:val="double" w:sz="4" w:space="0" w:color="000000"/>
              <w:right w:val="dotted" w:sz="4" w:space="0" w:color="000000"/>
            </w:tcBorders>
          </w:tcPr>
          <w:p w14:paraId="218766F4" w14:textId="77777777" w:rsidR="007000E2" w:rsidRPr="005E04F3" w:rsidRDefault="007000E2" w:rsidP="007000E2">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14</w:t>
            </w:r>
          </w:p>
        </w:tc>
        <w:tc>
          <w:tcPr>
            <w:tcW w:w="241" w:type="dxa"/>
            <w:tcBorders>
              <w:top w:val="dotted" w:sz="2" w:space="0" w:color="auto"/>
              <w:left w:val="dotted" w:sz="4" w:space="0" w:color="000000"/>
              <w:bottom w:val="double" w:sz="4" w:space="0" w:color="000000"/>
              <w:right w:val="dotted" w:sz="4" w:space="0" w:color="000000"/>
            </w:tcBorders>
          </w:tcPr>
          <w:p w14:paraId="218766F5"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817" w:type="dxa"/>
            <w:tcBorders>
              <w:top w:val="dotted" w:sz="2" w:space="0" w:color="auto"/>
              <w:left w:val="dotted" w:sz="4" w:space="0" w:color="000000"/>
              <w:bottom w:val="double" w:sz="4" w:space="0" w:color="000000"/>
              <w:right w:val="dotted" w:sz="4" w:space="0" w:color="000000"/>
            </w:tcBorders>
          </w:tcPr>
          <w:p w14:paraId="218766F6"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732" w:type="dxa"/>
            <w:tcBorders>
              <w:top w:val="dotted" w:sz="2" w:space="0" w:color="auto"/>
              <w:left w:val="dotted" w:sz="4" w:space="0" w:color="000000"/>
              <w:bottom w:val="double" w:sz="4" w:space="0" w:color="000000"/>
              <w:right w:val="single" w:sz="4" w:space="0" w:color="000000"/>
            </w:tcBorders>
          </w:tcPr>
          <w:p w14:paraId="218766F7" w14:textId="77777777" w:rsidR="007000E2" w:rsidRPr="005E04F3" w:rsidRDefault="007000E2" w:rsidP="007000E2">
            <w:pPr>
              <w:spacing w:before="40" w:after="40" w:line="240" w:lineRule="auto"/>
              <w:jc w:val="left"/>
              <w:rPr>
                <w:rFonts w:ascii="Calibri" w:eastAsia="DengXian" w:hAnsi="Calibri"/>
                <w:i/>
                <w:iCs/>
                <w:kern w:val="22"/>
                <w:sz w:val="18"/>
                <w:szCs w:val="18"/>
                <w:lang w:val="en-GB"/>
              </w:rPr>
            </w:pPr>
            <w:r w:rsidRPr="005E04F3">
              <w:rPr>
                <w:rFonts w:ascii="Calibri" w:eastAsia="DengXian" w:hAnsi="Calibri"/>
                <w:i/>
                <w:iCs/>
                <w:kern w:val="22"/>
                <w:sz w:val="18"/>
                <w:szCs w:val="18"/>
                <w:rtl/>
                <w:lang w:val="en-GB"/>
              </w:rPr>
              <w:t>فريق الاتصال: آليات التخطيط والرصد والإبلاغ والاستعراض</w:t>
            </w:r>
            <w:r w:rsidRPr="005E04F3">
              <w:rPr>
                <w:rFonts w:ascii="Calibri" w:eastAsia="DengXian" w:hAnsi="Calibri" w:hint="cs"/>
                <w:i/>
                <w:iCs/>
                <w:kern w:val="22"/>
                <w:sz w:val="18"/>
                <w:szCs w:val="18"/>
                <w:rtl/>
                <w:lang w:val="en-GB"/>
              </w:rPr>
              <w:t xml:space="preserve"> (يؤكد في وقت لاحق)</w:t>
            </w:r>
          </w:p>
          <w:p w14:paraId="218766F8" w14:textId="77777777" w:rsidR="007000E2" w:rsidRPr="005E04F3" w:rsidRDefault="007000E2" w:rsidP="007000E2">
            <w:pPr>
              <w:spacing w:before="40" w:after="40" w:line="240" w:lineRule="auto"/>
              <w:jc w:val="left"/>
              <w:rPr>
                <w:rFonts w:ascii="Calibri" w:eastAsia="DengXian" w:hAnsi="Calibri"/>
                <w:kern w:val="22"/>
                <w:sz w:val="18"/>
                <w:szCs w:val="18"/>
                <w:lang w:val="en-GB"/>
              </w:rPr>
            </w:pPr>
          </w:p>
        </w:tc>
        <w:tc>
          <w:tcPr>
            <w:tcW w:w="503" w:type="dxa"/>
            <w:tcBorders>
              <w:top w:val="dotted" w:sz="2" w:space="0" w:color="auto"/>
              <w:left w:val="single" w:sz="4" w:space="0" w:color="000000"/>
              <w:bottom w:val="double" w:sz="4" w:space="0" w:color="000000"/>
              <w:right w:val="dotted" w:sz="4" w:space="0" w:color="000000"/>
            </w:tcBorders>
          </w:tcPr>
          <w:p w14:paraId="218766F9"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420" w:type="dxa"/>
            <w:tcBorders>
              <w:top w:val="dotted" w:sz="2" w:space="0" w:color="auto"/>
              <w:left w:val="dotted" w:sz="4" w:space="0" w:color="000000"/>
              <w:bottom w:val="double" w:sz="4" w:space="0" w:color="000000"/>
              <w:right w:val="dotted" w:sz="4" w:space="0" w:color="000000"/>
            </w:tcBorders>
          </w:tcPr>
          <w:p w14:paraId="218766FA"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94" w:type="dxa"/>
            <w:tcBorders>
              <w:top w:val="dotted" w:sz="2" w:space="0" w:color="auto"/>
              <w:left w:val="dotted" w:sz="4" w:space="0" w:color="000000"/>
              <w:bottom w:val="double" w:sz="4" w:space="0" w:color="000000"/>
              <w:right w:val="dotted" w:sz="4" w:space="0" w:color="000000"/>
            </w:tcBorders>
          </w:tcPr>
          <w:p w14:paraId="218766FB"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3329" w:type="dxa"/>
            <w:tcBorders>
              <w:top w:val="dotted" w:sz="2" w:space="0" w:color="auto"/>
              <w:left w:val="dotted" w:sz="4" w:space="0" w:color="000000"/>
              <w:bottom w:val="double" w:sz="4" w:space="0" w:color="000000"/>
            </w:tcBorders>
          </w:tcPr>
          <w:p w14:paraId="218766FC"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r>
      <w:tr w:rsidR="007000E2" w:rsidRPr="005E04F3" w14:paraId="21876708" w14:textId="77777777" w:rsidTr="002F6DCD">
        <w:tc>
          <w:tcPr>
            <w:tcW w:w="1314" w:type="dxa"/>
            <w:vMerge w:val="restart"/>
            <w:tcBorders>
              <w:top w:val="double" w:sz="4" w:space="0" w:color="000000"/>
              <w:bottom w:val="double" w:sz="4" w:space="0" w:color="000000"/>
              <w:right w:val="single" w:sz="4" w:space="0" w:color="auto"/>
            </w:tcBorders>
          </w:tcPr>
          <w:p w14:paraId="218766FE" w14:textId="77777777" w:rsidR="007000E2" w:rsidRPr="005E04F3" w:rsidRDefault="007000E2" w:rsidP="007000E2">
            <w:pPr>
              <w:spacing w:before="40" w:after="40" w:line="240" w:lineRule="auto"/>
              <w:jc w:val="left"/>
              <w:rPr>
                <w:rFonts w:ascii="Calibri" w:eastAsia="DengXian" w:hAnsi="Calibri"/>
                <w:kern w:val="22"/>
                <w:sz w:val="18"/>
                <w:szCs w:val="18"/>
                <w:lang w:val="en-GB"/>
              </w:rPr>
            </w:pPr>
            <w:r w:rsidRPr="005E04F3">
              <w:rPr>
                <w:rFonts w:ascii="Calibri" w:eastAsia="DengXian" w:hAnsi="Calibri"/>
                <w:kern w:val="22"/>
                <w:sz w:val="18"/>
                <w:szCs w:val="18"/>
                <w:lang w:val="en-GB"/>
              </w:rPr>
              <w:t>Friday 9 Dec.</w:t>
            </w:r>
          </w:p>
          <w:p w14:paraId="218766FF" w14:textId="77777777" w:rsidR="007000E2" w:rsidRPr="005E04F3" w:rsidRDefault="007000E2" w:rsidP="007000E2">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Evening</w:t>
            </w:r>
          </w:p>
        </w:tc>
        <w:tc>
          <w:tcPr>
            <w:tcW w:w="540" w:type="dxa"/>
            <w:tcBorders>
              <w:top w:val="double" w:sz="4" w:space="0" w:color="000000"/>
              <w:left w:val="single" w:sz="4" w:space="0" w:color="auto"/>
              <w:bottom w:val="dotted" w:sz="4" w:space="0" w:color="000000"/>
              <w:right w:val="dotted" w:sz="4" w:space="0" w:color="000000"/>
            </w:tcBorders>
          </w:tcPr>
          <w:p w14:paraId="21876700" w14:textId="77777777" w:rsidR="007000E2" w:rsidRPr="005E04F3" w:rsidRDefault="007000E2" w:rsidP="007000E2">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9</w:t>
            </w:r>
          </w:p>
        </w:tc>
        <w:tc>
          <w:tcPr>
            <w:tcW w:w="241" w:type="dxa"/>
            <w:tcBorders>
              <w:top w:val="double" w:sz="4" w:space="0" w:color="000000"/>
              <w:left w:val="dotted" w:sz="4" w:space="0" w:color="000000"/>
              <w:bottom w:val="dotted" w:sz="4" w:space="0" w:color="000000"/>
              <w:right w:val="dotted" w:sz="4" w:space="0" w:color="000000"/>
            </w:tcBorders>
          </w:tcPr>
          <w:p w14:paraId="21876701"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817" w:type="dxa"/>
            <w:tcBorders>
              <w:top w:val="double" w:sz="4" w:space="0" w:color="000000"/>
              <w:left w:val="dotted" w:sz="4" w:space="0" w:color="000000"/>
              <w:bottom w:val="dotted" w:sz="4" w:space="0" w:color="000000"/>
              <w:right w:val="dotted" w:sz="4" w:space="0" w:color="000000"/>
            </w:tcBorders>
          </w:tcPr>
          <w:p w14:paraId="21876702" w14:textId="77777777" w:rsidR="007000E2" w:rsidRPr="005E04F3" w:rsidRDefault="007000E2" w:rsidP="007000E2">
            <w:pPr>
              <w:shd w:val="clear" w:color="auto" w:fill="00B0F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13</w:t>
            </w:r>
          </w:p>
        </w:tc>
        <w:tc>
          <w:tcPr>
            <w:tcW w:w="2732" w:type="dxa"/>
            <w:tcBorders>
              <w:top w:val="double" w:sz="4" w:space="0" w:color="000000"/>
              <w:left w:val="dotted" w:sz="4" w:space="0" w:color="000000"/>
              <w:bottom w:val="dotted" w:sz="4" w:space="0" w:color="000000"/>
              <w:right w:val="single" w:sz="4" w:space="0" w:color="000000"/>
            </w:tcBorders>
          </w:tcPr>
          <w:p w14:paraId="21876703" w14:textId="77777777" w:rsidR="007000E2" w:rsidRPr="005E04F3" w:rsidRDefault="007000E2" w:rsidP="007000E2">
            <w:pPr>
              <w:spacing w:before="40" w:after="40" w:line="240" w:lineRule="auto"/>
              <w:jc w:val="left"/>
              <w:rPr>
                <w:rFonts w:ascii="Calibri" w:eastAsia="DengXian" w:hAnsi="Calibri"/>
                <w:kern w:val="22"/>
                <w:sz w:val="18"/>
                <w:szCs w:val="18"/>
                <w:lang w:val="en-GB"/>
              </w:rPr>
            </w:pPr>
            <w:r w:rsidRPr="005E04F3">
              <w:rPr>
                <w:rFonts w:ascii="Calibri" w:eastAsia="DengXian" w:hAnsi="Calibri"/>
                <w:i/>
                <w:iCs/>
                <w:kern w:val="22"/>
                <w:sz w:val="18"/>
                <w:szCs w:val="18"/>
                <w:rtl/>
                <w:lang w:val="en-GB"/>
              </w:rPr>
              <w:t>الإطار العالمي للتنوع البيولوجي (يؤكَّد ف</w:t>
            </w:r>
            <w:r w:rsidRPr="005E04F3">
              <w:rPr>
                <w:rFonts w:ascii="Calibri" w:eastAsia="DengXian" w:hAnsi="Calibri" w:hint="cs"/>
                <w:i/>
                <w:iCs/>
                <w:kern w:val="22"/>
                <w:sz w:val="18"/>
                <w:szCs w:val="18"/>
                <w:rtl/>
                <w:lang w:val="en-GB"/>
              </w:rPr>
              <w:t>ي وقت لاحق)</w:t>
            </w:r>
          </w:p>
        </w:tc>
        <w:tc>
          <w:tcPr>
            <w:tcW w:w="503" w:type="dxa"/>
            <w:tcBorders>
              <w:top w:val="double" w:sz="4" w:space="0" w:color="000000"/>
              <w:left w:val="single" w:sz="4" w:space="0" w:color="000000"/>
              <w:bottom w:val="dotted" w:sz="4" w:space="0" w:color="000000"/>
              <w:right w:val="dotted" w:sz="4" w:space="0" w:color="000000"/>
            </w:tcBorders>
          </w:tcPr>
          <w:p w14:paraId="21876704" w14:textId="77777777" w:rsidR="007000E2" w:rsidRPr="005E04F3" w:rsidRDefault="007000E2" w:rsidP="007000E2">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20A</w:t>
            </w:r>
          </w:p>
        </w:tc>
        <w:tc>
          <w:tcPr>
            <w:tcW w:w="420" w:type="dxa"/>
            <w:tcBorders>
              <w:top w:val="double" w:sz="4" w:space="0" w:color="000000"/>
              <w:left w:val="dotted" w:sz="4" w:space="0" w:color="000000"/>
              <w:bottom w:val="dotted" w:sz="4" w:space="0" w:color="000000"/>
              <w:right w:val="dotted" w:sz="4" w:space="0" w:color="000000"/>
            </w:tcBorders>
          </w:tcPr>
          <w:p w14:paraId="21876705"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94" w:type="dxa"/>
            <w:tcBorders>
              <w:top w:val="double" w:sz="4" w:space="0" w:color="000000"/>
              <w:left w:val="dotted" w:sz="4" w:space="0" w:color="000000"/>
              <w:bottom w:val="dotted" w:sz="4" w:space="0" w:color="000000"/>
              <w:right w:val="dotted" w:sz="4" w:space="0" w:color="000000"/>
            </w:tcBorders>
          </w:tcPr>
          <w:p w14:paraId="21876706"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3329" w:type="dxa"/>
            <w:tcBorders>
              <w:top w:val="double" w:sz="4" w:space="0" w:color="000000"/>
              <w:left w:val="dotted" w:sz="4" w:space="0" w:color="000000"/>
              <w:bottom w:val="dotted" w:sz="4" w:space="0" w:color="000000"/>
            </w:tcBorders>
          </w:tcPr>
          <w:p w14:paraId="21876707" w14:textId="77777777" w:rsidR="007000E2" w:rsidRPr="005E04F3" w:rsidRDefault="003B4A94" w:rsidP="00241BCC">
            <w:pPr>
              <w:spacing w:before="40" w:after="40" w:line="240" w:lineRule="auto"/>
              <w:jc w:val="both"/>
              <w:rPr>
                <w:rFonts w:ascii="Calibri" w:eastAsia="DengXian" w:hAnsi="Calibri"/>
                <w:kern w:val="22"/>
                <w:sz w:val="18"/>
                <w:szCs w:val="18"/>
                <w:lang w:val="en-GB"/>
              </w:rPr>
            </w:pPr>
            <w:r w:rsidRPr="005E04F3">
              <w:rPr>
                <w:rFonts w:ascii="Calibri" w:eastAsia="DengXian" w:hAnsi="Calibri" w:hint="cs"/>
                <w:i/>
                <w:iCs/>
                <w:kern w:val="22"/>
                <w:sz w:val="18"/>
                <w:szCs w:val="18"/>
                <w:rtl/>
                <w:lang w:val="en-GB"/>
              </w:rPr>
              <w:t xml:space="preserve">فريق الاتصال: </w:t>
            </w:r>
            <w:r w:rsidRPr="005E04F3">
              <w:rPr>
                <w:rFonts w:ascii="Calibri" w:eastAsia="DengXian" w:hAnsi="Calibri"/>
                <w:i/>
                <w:iCs/>
                <w:kern w:val="22"/>
                <w:sz w:val="18"/>
                <w:szCs w:val="18"/>
                <w:rtl/>
                <w:lang w:val="en-GB"/>
              </w:rPr>
              <w:t xml:space="preserve">التنوع البيولوجي البحري </w:t>
            </w:r>
            <w:r w:rsidR="00241BCC" w:rsidRPr="005E04F3">
              <w:rPr>
                <w:rFonts w:ascii="Calibri" w:eastAsia="DengXian" w:hAnsi="Calibri" w:hint="cs"/>
                <w:i/>
                <w:iCs/>
                <w:kern w:val="22"/>
                <w:sz w:val="18"/>
                <w:szCs w:val="18"/>
                <w:rtl/>
                <w:lang w:val="en-GB"/>
              </w:rPr>
              <w:t>ل</w:t>
            </w:r>
            <w:r w:rsidRPr="005E04F3">
              <w:rPr>
                <w:rFonts w:ascii="Calibri" w:eastAsia="DengXian" w:hAnsi="Calibri"/>
                <w:i/>
                <w:iCs/>
                <w:kern w:val="22"/>
                <w:sz w:val="18"/>
                <w:szCs w:val="18"/>
                <w:rtl/>
                <w:lang w:val="en-GB"/>
              </w:rPr>
              <w:t>لمناطق البحرية المهمة إيكولوجيا أو بيولوجيا</w:t>
            </w:r>
            <w:r w:rsidR="00241BCC" w:rsidRPr="005E04F3">
              <w:rPr>
                <w:rFonts w:ascii="Calibri" w:eastAsia="DengXian" w:hAnsi="Calibri" w:hint="cs"/>
                <w:i/>
                <w:iCs/>
                <w:kern w:val="22"/>
                <w:sz w:val="18"/>
                <w:szCs w:val="18"/>
                <w:rtl/>
                <w:lang w:val="en-GB"/>
              </w:rPr>
              <w:t xml:space="preserve"> (يؤكد في وقت لاحق)</w:t>
            </w:r>
          </w:p>
        </w:tc>
      </w:tr>
      <w:tr w:rsidR="007000E2" w:rsidRPr="005E04F3" w14:paraId="21876713" w14:textId="77777777" w:rsidTr="002F6DCD">
        <w:tc>
          <w:tcPr>
            <w:tcW w:w="1314" w:type="dxa"/>
            <w:vMerge/>
            <w:tcBorders>
              <w:bottom w:val="double" w:sz="4" w:space="0" w:color="000000"/>
              <w:right w:val="single" w:sz="4" w:space="0" w:color="auto"/>
            </w:tcBorders>
          </w:tcPr>
          <w:p w14:paraId="21876709" w14:textId="77777777" w:rsidR="007000E2" w:rsidRPr="005E04F3" w:rsidRDefault="007000E2" w:rsidP="007000E2">
            <w:pPr>
              <w:spacing w:before="40" w:after="40" w:line="240" w:lineRule="auto"/>
              <w:jc w:val="left"/>
              <w:rPr>
                <w:rFonts w:ascii="Calibri" w:eastAsia="DengXian" w:hAnsi="Calibri"/>
                <w:kern w:val="22"/>
                <w:sz w:val="18"/>
                <w:szCs w:val="18"/>
                <w:lang w:val="en-GB"/>
              </w:rPr>
            </w:pPr>
          </w:p>
        </w:tc>
        <w:tc>
          <w:tcPr>
            <w:tcW w:w="540" w:type="dxa"/>
            <w:tcBorders>
              <w:top w:val="dotted" w:sz="4" w:space="0" w:color="000000"/>
              <w:left w:val="single" w:sz="4" w:space="0" w:color="auto"/>
              <w:bottom w:val="double" w:sz="4" w:space="0" w:color="000000"/>
              <w:right w:val="dotted" w:sz="4" w:space="0" w:color="000000"/>
            </w:tcBorders>
          </w:tcPr>
          <w:p w14:paraId="2187670A" w14:textId="77777777" w:rsidR="007000E2" w:rsidRPr="005E04F3" w:rsidRDefault="007000E2" w:rsidP="007000E2">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12</w:t>
            </w:r>
          </w:p>
        </w:tc>
        <w:tc>
          <w:tcPr>
            <w:tcW w:w="241" w:type="dxa"/>
            <w:tcBorders>
              <w:top w:val="dotted" w:sz="4" w:space="0" w:color="000000"/>
              <w:left w:val="dotted" w:sz="4" w:space="0" w:color="000000"/>
              <w:bottom w:val="double" w:sz="4" w:space="0" w:color="000000"/>
              <w:right w:val="dotted" w:sz="4" w:space="0" w:color="000000"/>
            </w:tcBorders>
          </w:tcPr>
          <w:p w14:paraId="2187670B"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817" w:type="dxa"/>
            <w:tcBorders>
              <w:top w:val="dotted" w:sz="4" w:space="0" w:color="000000"/>
              <w:left w:val="dotted" w:sz="4" w:space="0" w:color="000000"/>
              <w:bottom w:val="double" w:sz="4" w:space="0" w:color="000000"/>
              <w:right w:val="dotted" w:sz="4" w:space="0" w:color="000000"/>
            </w:tcBorders>
          </w:tcPr>
          <w:p w14:paraId="2187670C"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732" w:type="dxa"/>
            <w:tcBorders>
              <w:top w:val="dotted" w:sz="4" w:space="0" w:color="000000"/>
              <w:left w:val="dotted" w:sz="4" w:space="0" w:color="000000"/>
              <w:bottom w:val="double" w:sz="4" w:space="0" w:color="000000"/>
              <w:right w:val="single" w:sz="4" w:space="0" w:color="000000"/>
            </w:tcBorders>
          </w:tcPr>
          <w:p w14:paraId="2187670D" w14:textId="77777777" w:rsidR="007000E2" w:rsidRPr="005E04F3" w:rsidRDefault="00241BCC" w:rsidP="00241BCC">
            <w:pPr>
              <w:spacing w:before="40" w:after="40" w:line="240" w:lineRule="auto"/>
              <w:jc w:val="left"/>
              <w:rPr>
                <w:rFonts w:ascii="Calibri" w:eastAsia="DengXian" w:hAnsi="Calibri"/>
                <w:i/>
                <w:iCs/>
                <w:kern w:val="22"/>
                <w:sz w:val="18"/>
                <w:szCs w:val="18"/>
                <w:lang w:val="en-GB"/>
              </w:rPr>
            </w:pPr>
            <w:r w:rsidRPr="005E04F3">
              <w:rPr>
                <w:rFonts w:ascii="Calibri" w:eastAsia="DengXian" w:hAnsi="Calibri"/>
                <w:i/>
                <w:iCs/>
                <w:kern w:val="22"/>
                <w:sz w:val="18"/>
                <w:szCs w:val="18"/>
                <w:rtl/>
                <w:lang w:val="en-GB"/>
              </w:rPr>
              <w:t>مجموعة الاتصال: معلومات التسلسل الرقمي</w:t>
            </w:r>
            <w:r w:rsidRPr="005E04F3">
              <w:rPr>
                <w:rFonts w:ascii="Calibri" w:eastAsia="DengXian" w:hAnsi="Calibri" w:hint="cs"/>
                <w:i/>
                <w:iCs/>
                <w:kern w:val="22"/>
                <w:sz w:val="18"/>
                <w:szCs w:val="18"/>
                <w:rtl/>
                <w:lang w:val="en-GB"/>
              </w:rPr>
              <w:t xml:space="preserve"> (يؤكد في وقت لاحق)</w:t>
            </w:r>
          </w:p>
          <w:p w14:paraId="2187670E" w14:textId="77777777" w:rsidR="007000E2" w:rsidRPr="005E04F3" w:rsidRDefault="007000E2" w:rsidP="007000E2">
            <w:pPr>
              <w:spacing w:before="40" w:after="40" w:line="240" w:lineRule="auto"/>
              <w:jc w:val="left"/>
              <w:rPr>
                <w:rFonts w:ascii="Calibri" w:eastAsia="DengXian" w:hAnsi="Calibri"/>
                <w:kern w:val="22"/>
                <w:sz w:val="18"/>
                <w:szCs w:val="18"/>
                <w:lang w:val="en-GB"/>
              </w:rPr>
            </w:pPr>
          </w:p>
        </w:tc>
        <w:tc>
          <w:tcPr>
            <w:tcW w:w="503" w:type="dxa"/>
            <w:tcBorders>
              <w:top w:val="dotted" w:sz="4" w:space="0" w:color="000000"/>
              <w:left w:val="single" w:sz="4" w:space="0" w:color="000000"/>
              <w:bottom w:val="double" w:sz="4" w:space="0" w:color="000000"/>
              <w:right w:val="dotted" w:sz="4" w:space="0" w:color="000000"/>
            </w:tcBorders>
          </w:tcPr>
          <w:p w14:paraId="2187670F"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420" w:type="dxa"/>
            <w:tcBorders>
              <w:top w:val="dotted" w:sz="4" w:space="0" w:color="000000"/>
              <w:left w:val="dotted" w:sz="4" w:space="0" w:color="000000"/>
              <w:bottom w:val="double" w:sz="4" w:space="0" w:color="000000"/>
              <w:right w:val="dotted" w:sz="4" w:space="0" w:color="000000"/>
            </w:tcBorders>
          </w:tcPr>
          <w:p w14:paraId="21876710"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94" w:type="dxa"/>
            <w:tcBorders>
              <w:top w:val="dotted" w:sz="4" w:space="0" w:color="000000"/>
              <w:left w:val="dotted" w:sz="4" w:space="0" w:color="000000"/>
              <w:bottom w:val="double" w:sz="4" w:space="0" w:color="000000"/>
              <w:right w:val="dotted" w:sz="4" w:space="0" w:color="000000"/>
            </w:tcBorders>
          </w:tcPr>
          <w:p w14:paraId="21876711"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3329" w:type="dxa"/>
            <w:tcBorders>
              <w:top w:val="dotted" w:sz="4" w:space="0" w:color="000000"/>
              <w:left w:val="dotted" w:sz="4" w:space="0" w:color="000000"/>
              <w:bottom w:val="double" w:sz="4" w:space="0" w:color="000000"/>
            </w:tcBorders>
          </w:tcPr>
          <w:p w14:paraId="21876712" w14:textId="77777777" w:rsidR="007000E2" w:rsidRPr="005E04F3" w:rsidRDefault="00241BCC" w:rsidP="00241BCC">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فريق</w:t>
            </w:r>
            <w:r w:rsidRPr="005E04F3">
              <w:rPr>
                <w:rFonts w:ascii="Calibri" w:eastAsia="DengXian" w:hAnsi="Calibri"/>
                <w:kern w:val="22"/>
                <w:sz w:val="18"/>
                <w:szCs w:val="18"/>
                <w:rtl/>
                <w:lang w:val="en-GB"/>
              </w:rPr>
              <w:t xml:space="preserve"> الاتصال أو أصدقاء الرئيس (حسب الحاجة)</w:t>
            </w:r>
          </w:p>
        </w:tc>
      </w:tr>
      <w:tr w:rsidR="007000E2" w:rsidRPr="005E04F3" w14:paraId="2187671D" w14:textId="77777777" w:rsidTr="002F6DCD">
        <w:tc>
          <w:tcPr>
            <w:tcW w:w="1314" w:type="dxa"/>
            <w:tcBorders>
              <w:top w:val="double" w:sz="4" w:space="0" w:color="000000"/>
              <w:left w:val="nil"/>
              <w:bottom w:val="double" w:sz="4" w:space="0" w:color="000000"/>
              <w:right w:val="nil"/>
            </w:tcBorders>
          </w:tcPr>
          <w:p w14:paraId="21876714" w14:textId="77777777" w:rsidR="007000E2" w:rsidRPr="005E04F3" w:rsidRDefault="007000E2" w:rsidP="007000E2">
            <w:pPr>
              <w:spacing w:before="40" w:after="40" w:line="240" w:lineRule="auto"/>
              <w:jc w:val="left"/>
              <w:rPr>
                <w:rFonts w:ascii="Calibri" w:eastAsia="DengXian" w:hAnsi="Calibri"/>
                <w:kern w:val="22"/>
                <w:sz w:val="18"/>
                <w:szCs w:val="18"/>
                <w:lang w:val="en-GB"/>
              </w:rPr>
            </w:pPr>
          </w:p>
        </w:tc>
        <w:tc>
          <w:tcPr>
            <w:tcW w:w="540" w:type="dxa"/>
            <w:tcBorders>
              <w:top w:val="double" w:sz="4" w:space="0" w:color="000000"/>
              <w:left w:val="nil"/>
              <w:bottom w:val="double" w:sz="4" w:space="0" w:color="000000"/>
              <w:right w:val="nil"/>
            </w:tcBorders>
          </w:tcPr>
          <w:p w14:paraId="21876715"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41" w:type="dxa"/>
            <w:tcBorders>
              <w:top w:val="double" w:sz="4" w:space="0" w:color="000000"/>
              <w:left w:val="nil"/>
              <w:bottom w:val="double" w:sz="4" w:space="0" w:color="000000"/>
              <w:right w:val="nil"/>
            </w:tcBorders>
          </w:tcPr>
          <w:p w14:paraId="21876716"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817" w:type="dxa"/>
            <w:tcBorders>
              <w:top w:val="double" w:sz="4" w:space="0" w:color="000000"/>
              <w:left w:val="nil"/>
              <w:bottom w:val="double" w:sz="4" w:space="0" w:color="000000"/>
              <w:right w:val="nil"/>
            </w:tcBorders>
          </w:tcPr>
          <w:p w14:paraId="21876717"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732" w:type="dxa"/>
            <w:tcBorders>
              <w:top w:val="double" w:sz="4" w:space="0" w:color="000000"/>
              <w:left w:val="nil"/>
              <w:bottom w:val="double" w:sz="4" w:space="0" w:color="000000"/>
              <w:right w:val="nil"/>
            </w:tcBorders>
          </w:tcPr>
          <w:p w14:paraId="21876718" w14:textId="77777777" w:rsidR="007000E2" w:rsidRPr="005E04F3" w:rsidRDefault="007000E2" w:rsidP="007000E2">
            <w:pPr>
              <w:spacing w:before="40" w:after="40" w:line="240" w:lineRule="auto"/>
              <w:jc w:val="left"/>
              <w:rPr>
                <w:rFonts w:ascii="Calibri" w:eastAsia="DengXian" w:hAnsi="Calibri"/>
                <w:i/>
                <w:iCs/>
                <w:kern w:val="22"/>
                <w:sz w:val="18"/>
                <w:szCs w:val="18"/>
                <w:lang w:val="en-GB"/>
              </w:rPr>
            </w:pPr>
          </w:p>
        </w:tc>
        <w:tc>
          <w:tcPr>
            <w:tcW w:w="503" w:type="dxa"/>
            <w:tcBorders>
              <w:top w:val="double" w:sz="4" w:space="0" w:color="000000"/>
              <w:left w:val="nil"/>
              <w:bottom w:val="double" w:sz="4" w:space="0" w:color="000000"/>
              <w:right w:val="nil"/>
            </w:tcBorders>
          </w:tcPr>
          <w:p w14:paraId="21876719"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420" w:type="dxa"/>
            <w:tcBorders>
              <w:top w:val="double" w:sz="4" w:space="0" w:color="000000"/>
              <w:left w:val="nil"/>
              <w:bottom w:val="double" w:sz="4" w:space="0" w:color="000000"/>
              <w:right w:val="nil"/>
            </w:tcBorders>
          </w:tcPr>
          <w:p w14:paraId="2187671A"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94" w:type="dxa"/>
            <w:tcBorders>
              <w:top w:val="double" w:sz="4" w:space="0" w:color="000000"/>
              <w:left w:val="nil"/>
              <w:bottom w:val="double" w:sz="4" w:space="0" w:color="000000"/>
              <w:right w:val="nil"/>
            </w:tcBorders>
          </w:tcPr>
          <w:p w14:paraId="2187671B"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3329" w:type="dxa"/>
            <w:tcBorders>
              <w:top w:val="double" w:sz="4" w:space="0" w:color="000000"/>
              <w:left w:val="nil"/>
              <w:bottom w:val="double" w:sz="4" w:space="0" w:color="000000"/>
              <w:right w:val="nil"/>
            </w:tcBorders>
          </w:tcPr>
          <w:p w14:paraId="2187671C" w14:textId="77777777" w:rsidR="007000E2" w:rsidRPr="005E04F3" w:rsidRDefault="007000E2" w:rsidP="007000E2">
            <w:pPr>
              <w:spacing w:before="40" w:after="40" w:line="240" w:lineRule="auto"/>
              <w:jc w:val="both"/>
              <w:rPr>
                <w:rFonts w:ascii="Calibri" w:eastAsia="DengXian" w:hAnsi="Calibri"/>
                <w:i/>
                <w:iCs/>
                <w:kern w:val="22"/>
                <w:sz w:val="18"/>
                <w:szCs w:val="18"/>
                <w:lang w:val="en-GB"/>
              </w:rPr>
            </w:pPr>
          </w:p>
        </w:tc>
      </w:tr>
      <w:tr w:rsidR="007000E2" w:rsidRPr="005E04F3" w14:paraId="21876728" w14:textId="77777777" w:rsidTr="002F6DCD">
        <w:tc>
          <w:tcPr>
            <w:tcW w:w="1314" w:type="dxa"/>
            <w:vMerge w:val="restart"/>
            <w:tcBorders>
              <w:top w:val="double" w:sz="4" w:space="0" w:color="000000"/>
              <w:bottom w:val="double" w:sz="4" w:space="0" w:color="000000"/>
              <w:right w:val="single" w:sz="4" w:space="0" w:color="auto"/>
            </w:tcBorders>
          </w:tcPr>
          <w:p w14:paraId="2187671E" w14:textId="77777777" w:rsidR="007000E2" w:rsidRPr="005E04F3" w:rsidRDefault="00111493" w:rsidP="007000E2">
            <w:pPr>
              <w:spacing w:before="40" w:after="40" w:line="240" w:lineRule="auto"/>
              <w:jc w:val="both"/>
              <w:rPr>
                <w:rFonts w:ascii="Calibri" w:eastAsia="DengXian" w:hAnsi="Calibri"/>
                <w:kern w:val="22"/>
                <w:sz w:val="18"/>
                <w:szCs w:val="18"/>
                <w:rtl/>
                <w:lang w:val="en-GB"/>
              </w:rPr>
            </w:pPr>
            <w:r w:rsidRPr="005E04F3">
              <w:rPr>
                <w:rFonts w:ascii="Calibri" w:eastAsia="DengXian" w:hAnsi="Calibri" w:hint="cs"/>
                <w:kern w:val="22"/>
                <w:sz w:val="18"/>
                <w:szCs w:val="18"/>
                <w:rtl/>
                <w:lang w:val="en-GB"/>
              </w:rPr>
              <w:t>السبت 10 ديسمبر/كانون الأول</w:t>
            </w:r>
          </w:p>
          <w:p w14:paraId="2187671F" w14:textId="77777777" w:rsidR="00111493" w:rsidRPr="005E04F3" w:rsidRDefault="00111493" w:rsidP="007000E2">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صباحا</w:t>
            </w:r>
          </w:p>
        </w:tc>
        <w:tc>
          <w:tcPr>
            <w:tcW w:w="540" w:type="dxa"/>
            <w:tcBorders>
              <w:top w:val="double" w:sz="4" w:space="0" w:color="000000"/>
              <w:left w:val="single" w:sz="4" w:space="0" w:color="auto"/>
              <w:bottom w:val="dotted" w:sz="2" w:space="0" w:color="auto"/>
              <w:right w:val="dotted" w:sz="4" w:space="0" w:color="000000"/>
            </w:tcBorders>
          </w:tcPr>
          <w:p w14:paraId="21876720" w14:textId="77777777" w:rsidR="007000E2" w:rsidRPr="005E04F3" w:rsidRDefault="007000E2" w:rsidP="007000E2">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9</w:t>
            </w:r>
          </w:p>
        </w:tc>
        <w:tc>
          <w:tcPr>
            <w:tcW w:w="241" w:type="dxa"/>
            <w:tcBorders>
              <w:top w:val="double" w:sz="4" w:space="0" w:color="000000"/>
              <w:left w:val="dotted" w:sz="4" w:space="0" w:color="000000"/>
              <w:bottom w:val="dotted" w:sz="2" w:space="0" w:color="auto"/>
              <w:right w:val="dotted" w:sz="4" w:space="0" w:color="000000"/>
            </w:tcBorders>
          </w:tcPr>
          <w:p w14:paraId="21876721"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817" w:type="dxa"/>
            <w:tcBorders>
              <w:top w:val="double" w:sz="4" w:space="0" w:color="000000"/>
              <w:left w:val="dotted" w:sz="4" w:space="0" w:color="000000"/>
              <w:bottom w:val="dotted" w:sz="2" w:space="0" w:color="auto"/>
              <w:right w:val="dotted" w:sz="4" w:space="0" w:color="000000"/>
            </w:tcBorders>
          </w:tcPr>
          <w:p w14:paraId="21876722" w14:textId="77777777" w:rsidR="007000E2" w:rsidRPr="005E04F3" w:rsidRDefault="007000E2" w:rsidP="007000E2">
            <w:pPr>
              <w:shd w:val="clear" w:color="auto" w:fill="00B0F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13</w:t>
            </w:r>
          </w:p>
        </w:tc>
        <w:tc>
          <w:tcPr>
            <w:tcW w:w="2732" w:type="dxa"/>
            <w:tcBorders>
              <w:top w:val="double" w:sz="4" w:space="0" w:color="000000"/>
              <w:left w:val="dotted" w:sz="4" w:space="0" w:color="000000"/>
              <w:bottom w:val="dotted" w:sz="2" w:space="0" w:color="auto"/>
              <w:right w:val="single" w:sz="4" w:space="0" w:color="000000"/>
            </w:tcBorders>
          </w:tcPr>
          <w:p w14:paraId="21876723" w14:textId="77777777" w:rsidR="007000E2" w:rsidRPr="005E04F3" w:rsidRDefault="00241BCC" w:rsidP="00241BCC">
            <w:pPr>
              <w:spacing w:before="40" w:after="40" w:line="240" w:lineRule="auto"/>
              <w:jc w:val="left"/>
              <w:rPr>
                <w:rFonts w:ascii="Calibri" w:eastAsia="DengXian" w:hAnsi="Calibri"/>
                <w:kern w:val="22"/>
                <w:sz w:val="18"/>
                <w:szCs w:val="18"/>
                <w:lang w:val="en-GB"/>
              </w:rPr>
            </w:pPr>
            <w:r w:rsidRPr="005E04F3">
              <w:rPr>
                <w:rFonts w:ascii="Calibri" w:eastAsia="DengXian" w:hAnsi="Calibri"/>
                <w:i/>
                <w:iCs/>
                <w:kern w:val="22"/>
                <w:sz w:val="18"/>
                <w:szCs w:val="18"/>
                <w:rtl/>
                <w:lang w:val="en-GB"/>
              </w:rPr>
              <w:t>فريق الاتصال: الإطار العالمي للتنوع البيولوجي</w:t>
            </w:r>
            <w:r w:rsidRPr="005E04F3">
              <w:rPr>
                <w:rFonts w:ascii="Calibri" w:eastAsia="DengXian" w:hAnsi="Calibri" w:hint="cs"/>
                <w:i/>
                <w:iCs/>
                <w:kern w:val="22"/>
                <w:sz w:val="18"/>
                <w:szCs w:val="18"/>
                <w:rtl/>
                <w:lang w:val="en-GB"/>
              </w:rPr>
              <w:t xml:space="preserve"> (يؤكد في وقت لاحق)</w:t>
            </w:r>
          </w:p>
        </w:tc>
        <w:tc>
          <w:tcPr>
            <w:tcW w:w="503" w:type="dxa"/>
            <w:tcBorders>
              <w:top w:val="double" w:sz="4" w:space="0" w:color="000000"/>
              <w:left w:val="single" w:sz="4" w:space="0" w:color="000000"/>
              <w:bottom w:val="dotted" w:sz="2" w:space="0" w:color="auto"/>
              <w:right w:val="dotted" w:sz="4" w:space="0" w:color="000000"/>
            </w:tcBorders>
          </w:tcPr>
          <w:p w14:paraId="21876724" w14:textId="77777777" w:rsidR="007000E2" w:rsidRPr="005E04F3" w:rsidRDefault="007000E2" w:rsidP="007000E2">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17</w:t>
            </w:r>
          </w:p>
        </w:tc>
        <w:tc>
          <w:tcPr>
            <w:tcW w:w="420" w:type="dxa"/>
            <w:tcBorders>
              <w:top w:val="double" w:sz="4" w:space="0" w:color="000000"/>
              <w:left w:val="dotted" w:sz="4" w:space="0" w:color="000000"/>
              <w:bottom w:val="dotted" w:sz="2" w:space="0" w:color="auto"/>
              <w:right w:val="dotted" w:sz="4" w:space="0" w:color="000000"/>
            </w:tcBorders>
          </w:tcPr>
          <w:p w14:paraId="21876725" w14:textId="77777777" w:rsidR="007000E2" w:rsidRPr="005E04F3" w:rsidRDefault="007000E2" w:rsidP="007000E2">
            <w:pPr>
              <w:shd w:val="clear" w:color="auto" w:fill="FFC000"/>
              <w:tabs>
                <w:tab w:val="left" w:pos="154"/>
                <w:tab w:val="left" w:pos="208"/>
              </w:tabs>
              <w:spacing w:before="40" w:after="40" w:line="240" w:lineRule="auto"/>
              <w:ind w:right="-612"/>
              <w:jc w:val="both"/>
              <w:rPr>
                <w:rFonts w:ascii="Calibri" w:eastAsia="DengXian" w:hAnsi="Calibri"/>
                <w:kern w:val="22"/>
                <w:sz w:val="18"/>
                <w:szCs w:val="18"/>
                <w:lang w:val="en-GB"/>
              </w:rPr>
            </w:pPr>
            <w:r w:rsidRPr="005E04F3">
              <w:rPr>
                <w:rFonts w:ascii="Calibri" w:eastAsia="DengXian" w:hAnsi="Calibri"/>
                <w:kern w:val="22"/>
                <w:sz w:val="18"/>
                <w:szCs w:val="18"/>
                <w:lang w:val="en-GB"/>
              </w:rPr>
              <w:t>13</w:t>
            </w:r>
          </w:p>
        </w:tc>
        <w:tc>
          <w:tcPr>
            <w:tcW w:w="594" w:type="dxa"/>
            <w:tcBorders>
              <w:top w:val="double" w:sz="4" w:space="0" w:color="000000"/>
              <w:left w:val="dotted" w:sz="4" w:space="0" w:color="000000"/>
              <w:bottom w:val="dotted" w:sz="2" w:space="0" w:color="auto"/>
              <w:right w:val="dotted" w:sz="4" w:space="0" w:color="000000"/>
            </w:tcBorders>
          </w:tcPr>
          <w:p w14:paraId="21876726" w14:textId="77777777" w:rsidR="007000E2" w:rsidRPr="005E04F3" w:rsidRDefault="007000E2" w:rsidP="007000E2">
            <w:pPr>
              <w:shd w:val="clear" w:color="auto" w:fill="00B0F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12</w:t>
            </w:r>
          </w:p>
        </w:tc>
        <w:tc>
          <w:tcPr>
            <w:tcW w:w="3329" w:type="dxa"/>
            <w:tcBorders>
              <w:top w:val="double" w:sz="4" w:space="0" w:color="000000"/>
              <w:left w:val="dotted" w:sz="4" w:space="0" w:color="000000"/>
              <w:bottom w:val="dotted" w:sz="2" w:space="0" w:color="auto"/>
            </w:tcBorders>
          </w:tcPr>
          <w:p w14:paraId="21876727" w14:textId="77777777" w:rsidR="007000E2" w:rsidRPr="005E04F3" w:rsidRDefault="00241BCC" w:rsidP="00241BCC">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t>استعراض فعالية الهياكل والعمليات بموجب اتفاقية التنوع البيولوجي وبروتوكول</w:t>
            </w:r>
            <w:r w:rsidRPr="005E04F3">
              <w:rPr>
                <w:rFonts w:ascii="Calibri" w:eastAsia="DengXian" w:hAnsi="Calibri" w:hint="cs"/>
                <w:kern w:val="22"/>
                <w:sz w:val="18"/>
                <w:szCs w:val="18"/>
                <w:rtl/>
                <w:lang w:val="en-GB"/>
              </w:rPr>
              <w:t>يها</w:t>
            </w:r>
          </w:p>
        </w:tc>
      </w:tr>
      <w:tr w:rsidR="007000E2" w:rsidRPr="005E04F3" w14:paraId="21876732" w14:textId="77777777" w:rsidTr="002F6DCD">
        <w:tc>
          <w:tcPr>
            <w:tcW w:w="1314" w:type="dxa"/>
            <w:vMerge/>
            <w:tcBorders>
              <w:bottom w:val="double" w:sz="4" w:space="0" w:color="000000"/>
              <w:right w:val="single" w:sz="4" w:space="0" w:color="auto"/>
            </w:tcBorders>
          </w:tcPr>
          <w:p w14:paraId="21876729"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40" w:type="dxa"/>
            <w:tcBorders>
              <w:top w:val="dotted" w:sz="4" w:space="0" w:color="000000"/>
              <w:left w:val="single" w:sz="4" w:space="0" w:color="auto"/>
              <w:bottom w:val="dotted" w:sz="4" w:space="0" w:color="000000"/>
              <w:right w:val="dotted" w:sz="4" w:space="0" w:color="000000"/>
            </w:tcBorders>
          </w:tcPr>
          <w:p w14:paraId="2187672A" w14:textId="77777777" w:rsidR="007000E2" w:rsidRPr="005E04F3" w:rsidRDefault="007000E2" w:rsidP="007000E2">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13A</w:t>
            </w:r>
          </w:p>
        </w:tc>
        <w:tc>
          <w:tcPr>
            <w:tcW w:w="241" w:type="dxa"/>
            <w:tcBorders>
              <w:top w:val="dotted" w:sz="4" w:space="0" w:color="000000"/>
              <w:left w:val="dotted" w:sz="4" w:space="0" w:color="000000"/>
              <w:bottom w:val="dotted" w:sz="4" w:space="0" w:color="000000"/>
              <w:right w:val="dotted" w:sz="4" w:space="0" w:color="000000"/>
            </w:tcBorders>
          </w:tcPr>
          <w:p w14:paraId="2187672B"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817" w:type="dxa"/>
            <w:tcBorders>
              <w:top w:val="dotted" w:sz="4" w:space="0" w:color="000000"/>
              <w:left w:val="dotted" w:sz="4" w:space="0" w:color="000000"/>
              <w:bottom w:val="dotted" w:sz="4" w:space="0" w:color="000000"/>
              <w:right w:val="dotted" w:sz="4" w:space="0" w:color="000000"/>
            </w:tcBorders>
          </w:tcPr>
          <w:p w14:paraId="2187672C"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732" w:type="dxa"/>
            <w:tcBorders>
              <w:top w:val="dotted" w:sz="4" w:space="0" w:color="000000"/>
              <w:left w:val="dotted" w:sz="4" w:space="0" w:color="000000"/>
              <w:bottom w:val="dotted" w:sz="4" w:space="0" w:color="000000"/>
              <w:right w:val="single" w:sz="4" w:space="0" w:color="000000"/>
            </w:tcBorders>
          </w:tcPr>
          <w:p w14:paraId="2187672D" w14:textId="77777777" w:rsidR="007000E2" w:rsidRPr="005E04F3" w:rsidRDefault="00241BCC" w:rsidP="00241BCC">
            <w:pPr>
              <w:spacing w:before="40" w:after="40" w:line="240" w:lineRule="auto"/>
              <w:jc w:val="left"/>
              <w:rPr>
                <w:rFonts w:ascii="Calibri" w:eastAsia="DengXian" w:hAnsi="Calibri"/>
                <w:kern w:val="22"/>
                <w:sz w:val="18"/>
                <w:szCs w:val="18"/>
                <w:lang w:val="en-GB"/>
              </w:rPr>
            </w:pPr>
            <w:r w:rsidRPr="005E04F3">
              <w:rPr>
                <w:rFonts w:ascii="Calibri" w:eastAsia="DengXian" w:hAnsi="Calibri"/>
                <w:i/>
                <w:iCs/>
                <w:kern w:val="22"/>
                <w:sz w:val="18"/>
                <w:szCs w:val="18"/>
                <w:rtl/>
                <w:lang w:val="en-GB"/>
              </w:rPr>
              <w:t>فريق الاتصال: بناء القدرات</w:t>
            </w:r>
            <w:r w:rsidRPr="005E04F3">
              <w:rPr>
                <w:rFonts w:ascii="Calibri" w:eastAsia="DengXian" w:hAnsi="Calibri" w:hint="cs"/>
                <w:i/>
                <w:iCs/>
                <w:kern w:val="22"/>
                <w:sz w:val="18"/>
                <w:szCs w:val="18"/>
                <w:rtl/>
                <w:lang w:val="en-GB"/>
              </w:rPr>
              <w:t xml:space="preserve"> (يؤكد في وقت لاحق)</w:t>
            </w:r>
          </w:p>
        </w:tc>
        <w:tc>
          <w:tcPr>
            <w:tcW w:w="503" w:type="dxa"/>
            <w:tcBorders>
              <w:top w:val="dotted" w:sz="4" w:space="0" w:color="000000"/>
              <w:left w:val="single" w:sz="4" w:space="0" w:color="000000"/>
              <w:bottom w:val="dotted" w:sz="4" w:space="0" w:color="000000"/>
              <w:right w:val="dotted" w:sz="4" w:space="0" w:color="000000"/>
            </w:tcBorders>
          </w:tcPr>
          <w:p w14:paraId="2187672E"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420" w:type="dxa"/>
            <w:tcBorders>
              <w:top w:val="dotted" w:sz="4" w:space="0" w:color="000000"/>
              <w:left w:val="dotted" w:sz="4" w:space="0" w:color="000000"/>
              <w:bottom w:val="dotted" w:sz="4" w:space="0" w:color="000000"/>
              <w:right w:val="dotted" w:sz="4" w:space="0" w:color="000000"/>
            </w:tcBorders>
          </w:tcPr>
          <w:p w14:paraId="2187672F"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94" w:type="dxa"/>
            <w:tcBorders>
              <w:top w:val="dotted" w:sz="4" w:space="0" w:color="000000"/>
              <w:left w:val="dotted" w:sz="4" w:space="0" w:color="000000"/>
              <w:bottom w:val="dotted" w:sz="4" w:space="0" w:color="000000"/>
              <w:right w:val="dotted" w:sz="4" w:space="0" w:color="000000"/>
            </w:tcBorders>
          </w:tcPr>
          <w:p w14:paraId="21876730" w14:textId="77777777" w:rsidR="007000E2" w:rsidRPr="005E04F3" w:rsidRDefault="007000E2" w:rsidP="007000E2">
            <w:pPr>
              <w:shd w:val="clear" w:color="auto" w:fill="00B0F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5</w:t>
            </w:r>
          </w:p>
        </w:tc>
        <w:tc>
          <w:tcPr>
            <w:tcW w:w="3329" w:type="dxa"/>
            <w:tcBorders>
              <w:top w:val="dotted" w:sz="4" w:space="0" w:color="000000"/>
              <w:left w:val="dotted" w:sz="4" w:space="0" w:color="000000"/>
              <w:bottom w:val="dotted" w:sz="4" w:space="0" w:color="000000"/>
            </w:tcBorders>
          </w:tcPr>
          <w:p w14:paraId="21876731" w14:textId="77777777" w:rsidR="007000E2" w:rsidRPr="005E04F3" w:rsidRDefault="00241BCC" w:rsidP="007000E2">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t>لجنة الامتثال</w:t>
            </w:r>
          </w:p>
        </w:tc>
      </w:tr>
      <w:tr w:rsidR="007000E2" w:rsidRPr="005E04F3" w14:paraId="2187673C" w14:textId="77777777" w:rsidTr="002F6DCD">
        <w:tc>
          <w:tcPr>
            <w:tcW w:w="1314" w:type="dxa"/>
            <w:vMerge/>
            <w:tcBorders>
              <w:bottom w:val="double" w:sz="4" w:space="0" w:color="000000"/>
              <w:right w:val="single" w:sz="4" w:space="0" w:color="auto"/>
            </w:tcBorders>
          </w:tcPr>
          <w:p w14:paraId="21876733"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40" w:type="dxa"/>
            <w:tcBorders>
              <w:top w:val="dotted" w:sz="4" w:space="0" w:color="000000"/>
              <w:left w:val="single" w:sz="4" w:space="0" w:color="auto"/>
              <w:bottom w:val="dotted" w:sz="4" w:space="0" w:color="000000"/>
              <w:right w:val="dotted" w:sz="4" w:space="0" w:color="000000"/>
            </w:tcBorders>
          </w:tcPr>
          <w:p w14:paraId="21876734"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41" w:type="dxa"/>
            <w:tcBorders>
              <w:top w:val="dotted" w:sz="4" w:space="0" w:color="000000"/>
              <w:left w:val="dotted" w:sz="4" w:space="0" w:color="000000"/>
              <w:bottom w:val="dotted" w:sz="4" w:space="0" w:color="000000"/>
              <w:right w:val="dotted" w:sz="4" w:space="0" w:color="000000"/>
            </w:tcBorders>
          </w:tcPr>
          <w:p w14:paraId="21876735"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817" w:type="dxa"/>
            <w:tcBorders>
              <w:top w:val="dotted" w:sz="4" w:space="0" w:color="000000"/>
              <w:left w:val="dotted" w:sz="4" w:space="0" w:color="000000"/>
              <w:bottom w:val="dotted" w:sz="4" w:space="0" w:color="000000"/>
              <w:right w:val="dotted" w:sz="4" w:space="0" w:color="000000"/>
            </w:tcBorders>
          </w:tcPr>
          <w:p w14:paraId="21876736"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732" w:type="dxa"/>
            <w:tcBorders>
              <w:top w:val="dotted" w:sz="4" w:space="0" w:color="000000"/>
              <w:left w:val="dotted" w:sz="4" w:space="0" w:color="000000"/>
              <w:bottom w:val="dotted" w:sz="4" w:space="0" w:color="000000"/>
              <w:right w:val="single" w:sz="4" w:space="0" w:color="000000"/>
            </w:tcBorders>
          </w:tcPr>
          <w:p w14:paraId="21876737" w14:textId="77777777" w:rsidR="007000E2" w:rsidRPr="005E04F3" w:rsidRDefault="007000E2" w:rsidP="007000E2">
            <w:pPr>
              <w:spacing w:before="40" w:after="40" w:line="240" w:lineRule="auto"/>
              <w:jc w:val="left"/>
              <w:rPr>
                <w:rFonts w:ascii="Calibri" w:eastAsia="DengXian" w:hAnsi="Calibri"/>
                <w:kern w:val="22"/>
                <w:sz w:val="18"/>
                <w:szCs w:val="18"/>
                <w:lang w:val="en-GB"/>
              </w:rPr>
            </w:pPr>
          </w:p>
        </w:tc>
        <w:tc>
          <w:tcPr>
            <w:tcW w:w="503" w:type="dxa"/>
            <w:tcBorders>
              <w:top w:val="dotted" w:sz="4" w:space="0" w:color="000000"/>
              <w:left w:val="single" w:sz="4" w:space="0" w:color="000000"/>
              <w:bottom w:val="dotted" w:sz="4" w:space="0" w:color="000000"/>
              <w:right w:val="dotted" w:sz="4" w:space="0" w:color="000000"/>
            </w:tcBorders>
          </w:tcPr>
          <w:p w14:paraId="21876738"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420" w:type="dxa"/>
            <w:tcBorders>
              <w:top w:val="dotted" w:sz="4" w:space="0" w:color="000000"/>
              <w:left w:val="dotted" w:sz="4" w:space="0" w:color="000000"/>
              <w:bottom w:val="dotted" w:sz="4" w:space="0" w:color="000000"/>
              <w:right w:val="dotted" w:sz="4" w:space="0" w:color="000000"/>
            </w:tcBorders>
          </w:tcPr>
          <w:p w14:paraId="21876739" w14:textId="77777777" w:rsidR="007000E2" w:rsidRPr="005E04F3" w:rsidRDefault="007000E2" w:rsidP="007000E2">
            <w:pPr>
              <w:shd w:val="clear" w:color="auto" w:fill="FFC000"/>
              <w:tabs>
                <w:tab w:val="left" w:pos="154"/>
                <w:tab w:val="left" w:pos="208"/>
              </w:tabs>
              <w:spacing w:before="40" w:after="40" w:line="240" w:lineRule="auto"/>
              <w:ind w:right="-612"/>
              <w:jc w:val="both"/>
              <w:rPr>
                <w:rFonts w:ascii="Calibri" w:eastAsia="DengXian" w:hAnsi="Calibri"/>
                <w:kern w:val="22"/>
                <w:sz w:val="18"/>
                <w:szCs w:val="18"/>
                <w:lang w:val="en-GB"/>
              </w:rPr>
            </w:pPr>
            <w:r w:rsidRPr="005E04F3">
              <w:rPr>
                <w:rFonts w:ascii="Calibri" w:eastAsia="DengXian" w:hAnsi="Calibri"/>
                <w:kern w:val="22"/>
                <w:sz w:val="18"/>
                <w:szCs w:val="18"/>
                <w:lang w:val="en-GB"/>
              </w:rPr>
              <w:t>5</w:t>
            </w:r>
          </w:p>
        </w:tc>
        <w:tc>
          <w:tcPr>
            <w:tcW w:w="594" w:type="dxa"/>
            <w:tcBorders>
              <w:top w:val="dotted" w:sz="4" w:space="0" w:color="000000"/>
              <w:left w:val="dotted" w:sz="4" w:space="0" w:color="000000"/>
              <w:bottom w:val="dotted" w:sz="4" w:space="0" w:color="000000"/>
              <w:right w:val="dotted" w:sz="4" w:space="0" w:color="000000"/>
            </w:tcBorders>
          </w:tcPr>
          <w:p w14:paraId="2187673A"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3329" w:type="dxa"/>
            <w:tcBorders>
              <w:top w:val="dotted" w:sz="4" w:space="0" w:color="000000"/>
              <w:left w:val="dotted" w:sz="4" w:space="0" w:color="000000"/>
              <w:bottom w:val="dotted" w:sz="4" w:space="0" w:color="000000"/>
            </w:tcBorders>
          </w:tcPr>
          <w:p w14:paraId="2187673B" w14:textId="77777777" w:rsidR="007000E2" w:rsidRPr="005E04F3" w:rsidRDefault="00241BCC" w:rsidP="007000E2">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t xml:space="preserve">لجنة الامتثال </w:t>
            </w:r>
            <w:r w:rsidR="007000E2" w:rsidRPr="005E04F3">
              <w:rPr>
                <w:rFonts w:ascii="Calibri" w:eastAsia="DengXian" w:hAnsi="Calibri"/>
                <w:kern w:val="22"/>
                <w:sz w:val="18"/>
                <w:szCs w:val="18"/>
                <w:lang w:val="en-GB"/>
              </w:rPr>
              <w:t>*</w:t>
            </w:r>
          </w:p>
        </w:tc>
      </w:tr>
      <w:tr w:rsidR="007000E2" w:rsidRPr="005E04F3" w14:paraId="21876746" w14:textId="77777777" w:rsidTr="002F6DCD">
        <w:tc>
          <w:tcPr>
            <w:tcW w:w="1314" w:type="dxa"/>
            <w:vMerge/>
            <w:tcBorders>
              <w:bottom w:val="double" w:sz="4" w:space="0" w:color="000000"/>
              <w:right w:val="single" w:sz="4" w:space="0" w:color="auto"/>
            </w:tcBorders>
          </w:tcPr>
          <w:p w14:paraId="2187673D"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40" w:type="dxa"/>
            <w:tcBorders>
              <w:top w:val="dotted" w:sz="4" w:space="0" w:color="000000"/>
              <w:left w:val="single" w:sz="4" w:space="0" w:color="auto"/>
              <w:bottom w:val="dotted" w:sz="4" w:space="0" w:color="000000"/>
              <w:right w:val="dotted" w:sz="4" w:space="0" w:color="000000"/>
            </w:tcBorders>
          </w:tcPr>
          <w:p w14:paraId="2187673E"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41" w:type="dxa"/>
            <w:tcBorders>
              <w:top w:val="dotted" w:sz="4" w:space="0" w:color="000000"/>
              <w:left w:val="dotted" w:sz="4" w:space="0" w:color="000000"/>
              <w:bottom w:val="dotted" w:sz="4" w:space="0" w:color="000000"/>
              <w:right w:val="dotted" w:sz="4" w:space="0" w:color="000000"/>
            </w:tcBorders>
          </w:tcPr>
          <w:p w14:paraId="2187673F"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817" w:type="dxa"/>
            <w:tcBorders>
              <w:top w:val="dotted" w:sz="4" w:space="0" w:color="000000"/>
              <w:left w:val="dotted" w:sz="4" w:space="0" w:color="000000"/>
              <w:bottom w:val="dotted" w:sz="4" w:space="0" w:color="000000"/>
              <w:right w:val="dotted" w:sz="4" w:space="0" w:color="000000"/>
            </w:tcBorders>
          </w:tcPr>
          <w:p w14:paraId="21876740"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732" w:type="dxa"/>
            <w:tcBorders>
              <w:top w:val="dotted" w:sz="4" w:space="0" w:color="000000"/>
              <w:left w:val="dotted" w:sz="4" w:space="0" w:color="000000"/>
              <w:bottom w:val="dotted" w:sz="4" w:space="0" w:color="000000"/>
              <w:right w:val="single" w:sz="4" w:space="0" w:color="000000"/>
            </w:tcBorders>
          </w:tcPr>
          <w:p w14:paraId="21876741" w14:textId="77777777" w:rsidR="007000E2" w:rsidRPr="005E04F3" w:rsidRDefault="007000E2" w:rsidP="007000E2">
            <w:pPr>
              <w:spacing w:before="40" w:after="40" w:line="240" w:lineRule="auto"/>
              <w:jc w:val="left"/>
              <w:rPr>
                <w:rFonts w:ascii="Calibri" w:eastAsia="DengXian" w:hAnsi="Calibri"/>
                <w:kern w:val="22"/>
                <w:sz w:val="18"/>
                <w:szCs w:val="18"/>
                <w:lang w:val="en-GB"/>
              </w:rPr>
            </w:pPr>
          </w:p>
        </w:tc>
        <w:tc>
          <w:tcPr>
            <w:tcW w:w="503" w:type="dxa"/>
            <w:tcBorders>
              <w:top w:val="dotted" w:sz="4" w:space="0" w:color="000000"/>
              <w:left w:val="single" w:sz="4" w:space="0" w:color="000000"/>
              <w:bottom w:val="dotted" w:sz="4" w:space="0" w:color="000000"/>
              <w:right w:val="dotted" w:sz="4" w:space="0" w:color="000000"/>
            </w:tcBorders>
          </w:tcPr>
          <w:p w14:paraId="21876742"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420" w:type="dxa"/>
            <w:tcBorders>
              <w:top w:val="dotted" w:sz="4" w:space="0" w:color="000000"/>
              <w:left w:val="dotted" w:sz="4" w:space="0" w:color="000000"/>
              <w:bottom w:val="dotted" w:sz="4" w:space="0" w:color="000000"/>
              <w:right w:val="dotted" w:sz="4" w:space="0" w:color="000000"/>
            </w:tcBorders>
          </w:tcPr>
          <w:p w14:paraId="21876743"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94" w:type="dxa"/>
            <w:tcBorders>
              <w:top w:val="dotted" w:sz="4" w:space="0" w:color="000000"/>
              <w:left w:val="dotted" w:sz="4" w:space="0" w:color="000000"/>
              <w:bottom w:val="dotted" w:sz="4" w:space="0" w:color="000000"/>
              <w:right w:val="dotted" w:sz="4" w:space="0" w:color="000000"/>
            </w:tcBorders>
          </w:tcPr>
          <w:p w14:paraId="21876744" w14:textId="77777777" w:rsidR="007000E2" w:rsidRPr="005E04F3" w:rsidRDefault="007000E2" w:rsidP="007000E2">
            <w:pPr>
              <w:shd w:val="clear" w:color="auto" w:fill="00B0F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11</w:t>
            </w:r>
          </w:p>
        </w:tc>
        <w:tc>
          <w:tcPr>
            <w:tcW w:w="3329" w:type="dxa"/>
            <w:tcBorders>
              <w:top w:val="dotted" w:sz="4" w:space="0" w:color="000000"/>
              <w:left w:val="dotted" w:sz="4" w:space="0" w:color="000000"/>
              <w:bottom w:val="dotted" w:sz="4" w:space="0" w:color="000000"/>
            </w:tcBorders>
          </w:tcPr>
          <w:p w14:paraId="21876745" w14:textId="77777777" w:rsidR="007000E2" w:rsidRPr="005E04F3" w:rsidRDefault="00241BCC" w:rsidP="007000E2">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التعاون</w:t>
            </w:r>
            <w:r w:rsidR="007000E2" w:rsidRPr="005E04F3">
              <w:rPr>
                <w:rFonts w:ascii="Calibri" w:eastAsia="DengXian" w:hAnsi="Calibri"/>
                <w:kern w:val="22"/>
                <w:sz w:val="18"/>
                <w:szCs w:val="18"/>
                <w:lang w:val="en-GB"/>
              </w:rPr>
              <w:t>*</w:t>
            </w:r>
          </w:p>
        </w:tc>
      </w:tr>
      <w:tr w:rsidR="007000E2" w:rsidRPr="005E04F3" w14:paraId="21876750" w14:textId="77777777" w:rsidTr="002F6DCD">
        <w:tc>
          <w:tcPr>
            <w:tcW w:w="1314" w:type="dxa"/>
            <w:vMerge/>
            <w:tcBorders>
              <w:bottom w:val="double" w:sz="4" w:space="0" w:color="000000"/>
              <w:right w:val="single" w:sz="4" w:space="0" w:color="auto"/>
            </w:tcBorders>
          </w:tcPr>
          <w:p w14:paraId="21876747"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40" w:type="dxa"/>
            <w:tcBorders>
              <w:top w:val="dotted" w:sz="4" w:space="0" w:color="000000"/>
              <w:left w:val="single" w:sz="4" w:space="0" w:color="auto"/>
              <w:bottom w:val="dotted" w:sz="4" w:space="0" w:color="000000"/>
              <w:right w:val="dotted" w:sz="4" w:space="0" w:color="000000"/>
            </w:tcBorders>
          </w:tcPr>
          <w:p w14:paraId="21876748"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41" w:type="dxa"/>
            <w:tcBorders>
              <w:top w:val="dotted" w:sz="4" w:space="0" w:color="000000"/>
              <w:left w:val="dotted" w:sz="4" w:space="0" w:color="000000"/>
              <w:bottom w:val="dotted" w:sz="4" w:space="0" w:color="000000"/>
              <w:right w:val="dotted" w:sz="4" w:space="0" w:color="000000"/>
            </w:tcBorders>
          </w:tcPr>
          <w:p w14:paraId="21876749"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817" w:type="dxa"/>
            <w:tcBorders>
              <w:top w:val="dotted" w:sz="4" w:space="0" w:color="000000"/>
              <w:left w:val="dotted" w:sz="4" w:space="0" w:color="000000"/>
              <w:bottom w:val="dotted" w:sz="4" w:space="0" w:color="000000"/>
              <w:right w:val="dotted" w:sz="4" w:space="0" w:color="000000"/>
            </w:tcBorders>
          </w:tcPr>
          <w:p w14:paraId="2187674A"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732" w:type="dxa"/>
            <w:tcBorders>
              <w:top w:val="dotted" w:sz="4" w:space="0" w:color="000000"/>
              <w:left w:val="dotted" w:sz="4" w:space="0" w:color="000000"/>
              <w:bottom w:val="dotted" w:sz="4" w:space="0" w:color="000000"/>
              <w:right w:val="single" w:sz="4" w:space="0" w:color="000000"/>
            </w:tcBorders>
          </w:tcPr>
          <w:p w14:paraId="2187674B" w14:textId="77777777" w:rsidR="007000E2" w:rsidRPr="005E04F3" w:rsidRDefault="007000E2" w:rsidP="007000E2">
            <w:pPr>
              <w:spacing w:before="40" w:after="40" w:line="240" w:lineRule="auto"/>
              <w:jc w:val="left"/>
              <w:rPr>
                <w:rFonts w:ascii="Calibri" w:eastAsia="DengXian" w:hAnsi="Calibri"/>
                <w:kern w:val="22"/>
                <w:sz w:val="18"/>
                <w:szCs w:val="18"/>
                <w:lang w:val="en-GB"/>
              </w:rPr>
            </w:pPr>
          </w:p>
        </w:tc>
        <w:tc>
          <w:tcPr>
            <w:tcW w:w="503" w:type="dxa"/>
            <w:tcBorders>
              <w:top w:val="dotted" w:sz="4" w:space="0" w:color="000000"/>
              <w:left w:val="single" w:sz="4" w:space="0" w:color="000000"/>
              <w:bottom w:val="dotted" w:sz="4" w:space="0" w:color="000000"/>
              <w:right w:val="dotted" w:sz="4" w:space="0" w:color="000000"/>
            </w:tcBorders>
          </w:tcPr>
          <w:p w14:paraId="2187674C"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420" w:type="dxa"/>
            <w:tcBorders>
              <w:top w:val="dotted" w:sz="4" w:space="0" w:color="000000"/>
              <w:left w:val="dotted" w:sz="4" w:space="0" w:color="000000"/>
              <w:bottom w:val="dotted" w:sz="4" w:space="0" w:color="000000"/>
              <w:right w:val="dotted" w:sz="4" w:space="0" w:color="000000"/>
            </w:tcBorders>
          </w:tcPr>
          <w:p w14:paraId="2187674D" w14:textId="77777777" w:rsidR="007000E2" w:rsidRPr="005E04F3" w:rsidRDefault="007000E2" w:rsidP="007000E2">
            <w:pPr>
              <w:shd w:val="clear" w:color="auto" w:fill="FFC000"/>
              <w:tabs>
                <w:tab w:val="left" w:pos="154"/>
                <w:tab w:val="left" w:pos="208"/>
              </w:tabs>
              <w:spacing w:before="40" w:after="40" w:line="240" w:lineRule="auto"/>
              <w:ind w:right="-612"/>
              <w:jc w:val="both"/>
              <w:rPr>
                <w:rFonts w:ascii="Calibri" w:eastAsia="DengXian" w:hAnsi="Calibri"/>
                <w:kern w:val="22"/>
                <w:sz w:val="18"/>
                <w:szCs w:val="18"/>
                <w:lang w:val="en-GB"/>
              </w:rPr>
            </w:pPr>
            <w:r w:rsidRPr="005E04F3">
              <w:rPr>
                <w:rFonts w:ascii="Calibri" w:eastAsia="DengXian" w:hAnsi="Calibri"/>
                <w:kern w:val="22"/>
                <w:sz w:val="18"/>
                <w:szCs w:val="18"/>
                <w:lang w:val="en-GB"/>
              </w:rPr>
              <w:t>12</w:t>
            </w:r>
          </w:p>
        </w:tc>
        <w:tc>
          <w:tcPr>
            <w:tcW w:w="594" w:type="dxa"/>
            <w:tcBorders>
              <w:top w:val="dotted" w:sz="4" w:space="0" w:color="000000"/>
              <w:left w:val="dotted" w:sz="4" w:space="0" w:color="000000"/>
              <w:bottom w:val="dotted" w:sz="4" w:space="0" w:color="000000"/>
              <w:right w:val="dotted" w:sz="4" w:space="0" w:color="000000"/>
            </w:tcBorders>
          </w:tcPr>
          <w:p w14:paraId="2187674E"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3329" w:type="dxa"/>
            <w:tcBorders>
              <w:top w:val="dotted" w:sz="4" w:space="0" w:color="000000"/>
              <w:left w:val="dotted" w:sz="4" w:space="0" w:color="000000"/>
              <w:bottom w:val="dotted" w:sz="4" w:space="0" w:color="000000"/>
            </w:tcBorders>
          </w:tcPr>
          <w:p w14:paraId="2187674F" w14:textId="77777777" w:rsidR="007000E2" w:rsidRPr="005E04F3" w:rsidRDefault="00241BCC" w:rsidP="00241BCC">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t>التعاون</w:t>
            </w:r>
            <w:r w:rsidR="007000E2" w:rsidRPr="005E04F3">
              <w:rPr>
                <w:rFonts w:ascii="Calibri" w:eastAsia="DengXian" w:hAnsi="Calibri"/>
                <w:kern w:val="22"/>
                <w:sz w:val="18"/>
                <w:szCs w:val="18"/>
                <w:lang w:val="en-GB"/>
              </w:rPr>
              <w:t>*</w:t>
            </w:r>
          </w:p>
        </w:tc>
      </w:tr>
      <w:tr w:rsidR="007000E2" w:rsidRPr="005E04F3" w14:paraId="2187675A" w14:textId="77777777" w:rsidTr="002F6DCD">
        <w:tc>
          <w:tcPr>
            <w:tcW w:w="1314" w:type="dxa"/>
            <w:vMerge/>
            <w:tcBorders>
              <w:bottom w:val="double" w:sz="4" w:space="0" w:color="000000"/>
              <w:right w:val="single" w:sz="4" w:space="0" w:color="auto"/>
            </w:tcBorders>
          </w:tcPr>
          <w:p w14:paraId="21876751"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40" w:type="dxa"/>
            <w:tcBorders>
              <w:top w:val="dotted" w:sz="4" w:space="0" w:color="000000"/>
              <w:left w:val="single" w:sz="4" w:space="0" w:color="auto"/>
              <w:bottom w:val="dotted" w:sz="4" w:space="0" w:color="000000"/>
              <w:right w:val="dotted" w:sz="4" w:space="0" w:color="000000"/>
            </w:tcBorders>
          </w:tcPr>
          <w:p w14:paraId="21876752"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41" w:type="dxa"/>
            <w:tcBorders>
              <w:top w:val="dotted" w:sz="4" w:space="0" w:color="000000"/>
              <w:left w:val="dotted" w:sz="4" w:space="0" w:color="000000"/>
              <w:bottom w:val="dotted" w:sz="4" w:space="0" w:color="000000"/>
              <w:right w:val="dotted" w:sz="4" w:space="0" w:color="000000"/>
            </w:tcBorders>
          </w:tcPr>
          <w:p w14:paraId="21876753"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817" w:type="dxa"/>
            <w:tcBorders>
              <w:top w:val="dotted" w:sz="4" w:space="0" w:color="000000"/>
              <w:left w:val="dotted" w:sz="4" w:space="0" w:color="000000"/>
              <w:bottom w:val="dotted" w:sz="4" w:space="0" w:color="000000"/>
              <w:right w:val="dotted" w:sz="4" w:space="0" w:color="000000"/>
            </w:tcBorders>
          </w:tcPr>
          <w:p w14:paraId="21876754"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732" w:type="dxa"/>
            <w:tcBorders>
              <w:top w:val="dotted" w:sz="4" w:space="0" w:color="000000"/>
              <w:left w:val="dotted" w:sz="4" w:space="0" w:color="000000"/>
              <w:bottom w:val="dotted" w:sz="4" w:space="0" w:color="000000"/>
              <w:right w:val="single" w:sz="4" w:space="0" w:color="000000"/>
            </w:tcBorders>
          </w:tcPr>
          <w:p w14:paraId="21876755" w14:textId="77777777" w:rsidR="007000E2" w:rsidRPr="005E04F3" w:rsidRDefault="007000E2" w:rsidP="007000E2">
            <w:pPr>
              <w:spacing w:before="40" w:after="40" w:line="240" w:lineRule="auto"/>
              <w:jc w:val="left"/>
              <w:rPr>
                <w:rFonts w:ascii="Calibri" w:eastAsia="DengXian" w:hAnsi="Calibri"/>
                <w:kern w:val="22"/>
                <w:sz w:val="18"/>
                <w:szCs w:val="18"/>
                <w:lang w:val="en-GB"/>
              </w:rPr>
            </w:pPr>
          </w:p>
        </w:tc>
        <w:tc>
          <w:tcPr>
            <w:tcW w:w="503" w:type="dxa"/>
            <w:tcBorders>
              <w:top w:val="dotted" w:sz="4" w:space="0" w:color="000000"/>
              <w:left w:val="single" w:sz="4" w:space="0" w:color="000000"/>
              <w:bottom w:val="dotted" w:sz="4" w:space="0" w:color="000000"/>
              <w:right w:val="dotted" w:sz="4" w:space="0" w:color="000000"/>
            </w:tcBorders>
          </w:tcPr>
          <w:p w14:paraId="21876756"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420" w:type="dxa"/>
            <w:tcBorders>
              <w:top w:val="dotted" w:sz="4" w:space="0" w:color="000000"/>
              <w:left w:val="dotted" w:sz="4" w:space="0" w:color="000000"/>
              <w:bottom w:val="dotted" w:sz="4" w:space="0" w:color="000000"/>
              <w:right w:val="dotted" w:sz="4" w:space="0" w:color="000000"/>
            </w:tcBorders>
          </w:tcPr>
          <w:p w14:paraId="21876757" w14:textId="77777777" w:rsidR="007000E2" w:rsidRPr="005E04F3" w:rsidRDefault="007000E2" w:rsidP="007000E2">
            <w:pPr>
              <w:shd w:val="clear" w:color="auto" w:fill="FFC000"/>
              <w:tabs>
                <w:tab w:val="left" w:pos="154"/>
                <w:tab w:val="left" w:pos="208"/>
              </w:tabs>
              <w:spacing w:before="40" w:after="40" w:line="240" w:lineRule="auto"/>
              <w:ind w:right="-612"/>
              <w:jc w:val="both"/>
              <w:rPr>
                <w:rFonts w:ascii="Calibri" w:eastAsia="DengXian" w:hAnsi="Calibri"/>
                <w:kern w:val="22"/>
                <w:sz w:val="18"/>
                <w:szCs w:val="18"/>
                <w:lang w:val="en-GB"/>
              </w:rPr>
            </w:pPr>
            <w:r w:rsidRPr="005E04F3">
              <w:rPr>
                <w:rFonts w:ascii="Calibri" w:eastAsia="DengXian" w:hAnsi="Calibri"/>
                <w:kern w:val="22"/>
                <w:sz w:val="18"/>
                <w:szCs w:val="18"/>
                <w:lang w:val="en-GB"/>
              </w:rPr>
              <w:t>16</w:t>
            </w:r>
          </w:p>
        </w:tc>
        <w:tc>
          <w:tcPr>
            <w:tcW w:w="594" w:type="dxa"/>
            <w:tcBorders>
              <w:top w:val="dotted" w:sz="4" w:space="0" w:color="000000"/>
              <w:left w:val="dotted" w:sz="4" w:space="0" w:color="000000"/>
              <w:bottom w:val="dotted" w:sz="4" w:space="0" w:color="000000"/>
              <w:right w:val="dotted" w:sz="4" w:space="0" w:color="000000"/>
            </w:tcBorders>
          </w:tcPr>
          <w:p w14:paraId="21876758"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3329" w:type="dxa"/>
            <w:tcBorders>
              <w:top w:val="dotted" w:sz="4" w:space="0" w:color="000000"/>
              <w:left w:val="dotted" w:sz="4" w:space="0" w:color="000000"/>
              <w:bottom w:val="dotted" w:sz="4" w:space="0" w:color="000000"/>
            </w:tcBorders>
          </w:tcPr>
          <w:p w14:paraId="21876759" w14:textId="77777777" w:rsidR="007000E2" w:rsidRPr="005E04F3" w:rsidRDefault="00241BCC" w:rsidP="00241BCC">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t>الاعتبارات الاجتماعية - الاقتصادية</w:t>
            </w:r>
            <w:r w:rsidR="007000E2" w:rsidRPr="005E04F3">
              <w:rPr>
                <w:rFonts w:ascii="Calibri" w:eastAsia="DengXian" w:hAnsi="Calibri"/>
                <w:kern w:val="22"/>
                <w:sz w:val="18"/>
                <w:szCs w:val="18"/>
                <w:lang w:val="en-GB"/>
              </w:rPr>
              <w:t>*</w:t>
            </w:r>
          </w:p>
        </w:tc>
      </w:tr>
      <w:tr w:rsidR="007000E2" w:rsidRPr="005E04F3" w14:paraId="21876764" w14:textId="77777777" w:rsidTr="002F6DCD">
        <w:tc>
          <w:tcPr>
            <w:tcW w:w="1314" w:type="dxa"/>
            <w:vMerge/>
            <w:tcBorders>
              <w:bottom w:val="double" w:sz="4" w:space="0" w:color="000000"/>
              <w:right w:val="single" w:sz="4" w:space="0" w:color="auto"/>
            </w:tcBorders>
          </w:tcPr>
          <w:p w14:paraId="2187675B"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40" w:type="dxa"/>
            <w:tcBorders>
              <w:top w:val="dotted" w:sz="4" w:space="0" w:color="000000"/>
              <w:left w:val="single" w:sz="4" w:space="0" w:color="auto"/>
              <w:bottom w:val="dotted" w:sz="4" w:space="0" w:color="000000"/>
              <w:right w:val="dotted" w:sz="4" w:space="0" w:color="000000"/>
            </w:tcBorders>
          </w:tcPr>
          <w:p w14:paraId="2187675C"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41" w:type="dxa"/>
            <w:tcBorders>
              <w:top w:val="dotted" w:sz="4" w:space="0" w:color="000000"/>
              <w:left w:val="dotted" w:sz="4" w:space="0" w:color="000000"/>
              <w:bottom w:val="dotted" w:sz="4" w:space="0" w:color="000000"/>
              <w:right w:val="dotted" w:sz="4" w:space="0" w:color="000000"/>
            </w:tcBorders>
          </w:tcPr>
          <w:p w14:paraId="2187675D"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817" w:type="dxa"/>
            <w:tcBorders>
              <w:top w:val="dotted" w:sz="4" w:space="0" w:color="000000"/>
              <w:left w:val="dotted" w:sz="4" w:space="0" w:color="000000"/>
              <w:bottom w:val="dotted" w:sz="4" w:space="0" w:color="000000"/>
              <w:right w:val="dotted" w:sz="4" w:space="0" w:color="000000"/>
            </w:tcBorders>
          </w:tcPr>
          <w:p w14:paraId="2187675E"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732" w:type="dxa"/>
            <w:tcBorders>
              <w:top w:val="dotted" w:sz="4" w:space="0" w:color="000000"/>
              <w:left w:val="dotted" w:sz="4" w:space="0" w:color="000000"/>
              <w:bottom w:val="dotted" w:sz="4" w:space="0" w:color="000000"/>
              <w:right w:val="single" w:sz="4" w:space="0" w:color="000000"/>
            </w:tcBorders>
          </w:tcPr>
          <w:p w14:paraId="2187675F" w14:textId="77777777" w:rsidR="007000E2" w:rsidRPr="005E04F3" w:rsidRDefault="007000E2" w:rsidP="007000E2">
            <w:pPr>
              <w:spacing w:before="40" w:after="40" w:line="240" w:lineRule="auto"/>
              <w:jc w:val="left"/>
              <w:rPr>
                <w:rFonts w:ascii="Calibri" w:eastAsia="DengXian" w:hAnsi="Calibri"/>
                <w:kern w:val="22"/>
                <w:sz w:val="18"/>
                <w:szCs w:val="18"/>
                <w:lang w:val="en-GB"/>
              </w:rPr>
            </w:pPr>
          </w:p>
        </w:tc>
        <w:tc>
          <w:tcPr>
            <w:tcW w:w="503" w:type="dxa"/>
            <w:tcBorders>
              <w:top w:val="dotted" w:sz="4" w:space="0" w:color="000000"/>
              <w:left w:val="single" w:sz="4" w:space="0" w:color="000000"/>
              <w:bottom w:val="dotted" w:sz="4" w:space="0" w:color="000000"/>
              <w:right w:val="dotted" w:sz="4" w:space="0" w:color="000000"/>
            </w:tcBorders>
          </w:tcPr>
          <w:p w14:paraId="21876760"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420" w:type="dxa"/>
            <w:tcBorders>
              <w:top w:val="dotted" w:sz="4" w:space="0" w:color="000000"/>
              <w:left w:val="dotted" w:sz="4" w:space="0" w:color="000000"/>
              <w:bottom w:val="dotted" w:sz="4" w:space="0" w:color="000000"/>
              <w:right w:val="dotted" w:sz="4" w:space="0" w:color="000000"/>
            </w:tcBorders>
          </w:tcPr>
          <w:p w14:paraId="21876761"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94" w:type="dxa"/>
            <w:tcBorders>
              <w:top w:val="dotted" w:sz="4" w:space="0" w:color="000000"/>
              <w:left w:val="dotted" w:sz="4" w:space="0" w:color="000000"/>
              <w:bottom w:val="dotted" w:sz="4" w:space="0" w:color="000000"/>
              <w:right w:val="dotted" w:sz="4" w:space="0" w:color="000000"/>
            </w:tcBorders>
          </w:tcPr>
          <w:p w14:paraId="21876762" w14:textId="77777777" w:rsidR="007000E2" w:rsidRPr="005E04F3" w:rsidRDefault="007000E2" w:rsidP="007000E2">
            <w:pPr>
              <w:shd w:val="clear" w:color="auto" w:fill="00B0F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15</w:t>
            </w:r>
          </w:p>
        </w:tc>
        <w:tc>
          <w:tcPr>
            <w:tcW w:w="3329" w:type="dxa"/>
            <w:tcBorders>
              <w:top w:val="dotted" w:sz="4" w:space="0" w:color="000000"/>
              <w:left w:val="dotted" w:sz="4" w:space="0" w:color="000000"/>
              <w:bottom w:val="dotted" w:sz="4" w:space="0" w:color="000000"/>
            </w:tcBorders>
          </w:tcPr>
          <w:p w14:paraId="21876763" w14:textId="77777777" w:rsidR="007000E2" w:rsidRPr="005E04F3" w:rsidRDefault="00111493" w:rsidP="007000E2">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الصكوك</w:t>
            </w:r>
            <w:r w:rsidRPr="005E04F3">
              <w:rPr>
                <w:rFonts w:ascii="Calibri" w:eastAsia="DengXian" w:hAnsi="Calibri"/>
                <w:kern w:val="22"/>
                <w:sz w:val="18"/>
                <w:szCs w:val="18"/>
                <w:rtl/>
                <w:lang w:val="en-GB"/>
              </w:rPr>
              <w:t xml:space="preserve"> الدولية المتخصصة للوصول إلى المنافع وتقاسمها</w:t>
            </w:r>
          </w:p>
        </w:tc>
      </w:tr>
      <w:tr w:rsidR="007000E2" w:rsidRPr="005E04F3" w14:paraId="2187676E" w14:textId="77777777" w:rsidTr="002F6DCD">
        <w:tc>
          <w:tcPr>
            <w:tcW w:w="1314" w:type="dxa"/>
            <w:vMerge/>
            <w:tcBorders>
              <w:bottom w:val="double" w:sz="4" w:space="0" w:color="000000"/>
              <w:right w:val="single" w:sz="4" w:space="0" w:color="auto"/>
            </w:tcBorders>
          </w:tcPr>
          <w:p w14:paraId="21876765"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40" w:type="dxa"/>
            <w:tcBorders>
              <w:top w:val="dotted" w:sz="2" w:space="0" w:color="auto"/>
              <w:left w:val="single" w:sz="4" w:space="0" w:color="auto"/>
              <w:bottom w:val="double" w:sz="4" w:space="0" w:color="000000"/>
              <w:right w:val="dotted" w:sz="4" w:space="0" w:color="000000"/>
            </w:tcBorders>
          </w:tcPr>
          <w:p w14:paraId="21876766"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41" w:type="dxa"/>
            <w:tcBorders>
              <w:top w:val="dotted" w:sz="2" w:space="0" w:color="auto"/>
              <w:left w:val="dotted" w:sz="4" w:space="0" w:color="000000"/>
              <w:bottom w:val="double" w:sz="4" w:space="0" w:color="000000"/>
              <w:right w:val="dotted" w:sz="4" w:space="0" w:color="000000"/>
            </w:tcBorders>
          </w:tcPr>
          <w:p w14:paraId="21876767"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817" w:type="dxa"/>
            <w:tcBorders>
              <w:top w:val="dotted" w:sz="2" w:space="0" w:color="auto"/>
              <w:left w:val="dotted" w:sz="4" w:space="0" w:color="000000"/>
              <w:bottom w:val="double" w:sz="4" w:space="0" w:color="000000"/>
              <w:right w:val="dotted" w:sz="4" w:space="0" w:color="000000"/>
            </w:tcBorders>
          </w:tcPr>
          <w:p w14:paraId="21876768"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732" w:type="dxa"/>
            <w:tcBorders>
              <w:top w:val="dotted" w:sz="2" w:space="0" w:color="auto"/>
              <w:left w:val="dotted" w:sz="4" w:space="0" w:color="000000"/>
              <w:bottom w:val="double" w:sz="4" w:space="0" w:color="000000"/>
              <w:right w:val="single" w:sz="4" w:space="0" w:color="000000"/>
            </w:tcBorders>
          </w:tcPr>
          <w:p w14:paraId="21876769" w14:textId="77777777" w:rsidR="007000E2" w:rsidRPr="005E04F3" w:rsidRDefault="007000E2" w:rsidP="007000E2">
            <w:pPr>
              <w:spacing w:before="40" w:after="40" w:line="240" w:lineRule="auto"/>
              <w:jc w:val="left"/>
              <w:rPr>
                <w:rFonts w:ascii="Calibri" w:eastAsia="DengXian" w:hAnsi="Calibri"/>
                <w:kern w:val="22"/>
                <w:sz w:val="18"/>
                <w:szCs w:val="18"/>
                <w:lang w:val="en-GB"/>
              </w:rPr>
            </w:pPr>
          </w:p>
        </w:tc>
        <w:tc>
          <w:tcPr>
            <w:tcW w:w="503" w:type="dxa"/>
            <w:tcBorders>
              <w:top w:val="dotted" w:sz="2" w:space="0" w:color="auto"/>
              <w:left w:val="single" w:sz="4" w:space="0" w:color="000000"/>
              <w:bottom w:val="double" w:sz="4" w:space="0" w:color="000000"/>
              <w:right w:val="dotted" w:sz="4" w:space="0" w:color="000000"/>
            </w:tcBorders>
          </w:tcPr>
          <w:p w14:paraId="2187676A"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420" w:type="dxa"/>
            <w:tcBorders>
              <w:top w:val="dotted" w:sz="2" w:space="0" w:color="auto"/>
              <w:left w:val="dotted" w:sz="4" w:space="0" w:color="000000"/>
              <w:bottom w:val="double" w:sz="4" w:space="0" w:color="000000"/>
              <w:right w:val="dotted" w:sz="4" w:space="0" w:color="000000"/>
            </w:tcBorders>
          </w:tcPr>
          <w:p w14:paraId="2187676B"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94" w:type="dxa"/>
            <w:tcBorders>
              <w:top w:val="dotted" w:sz="2" w:space="0" w:color="auto"/>
              <w:left w:val="dotted" w:sz="4" w:space="0" w:color="000000"/>
              <w:bottom w:val="double" w:sz="4" w:space="0" w:color="000000"/>
              <w:right w:val="dotted" w:sz="4" w:space="0" w:color="000000"/>
            </w:tcBorders>
          </w:tcPr>
          <w:p w14:paraId="2187676C" w14:textId="77777777" w:rsidR="007000E2" w:rsidRPr="005E04F3" w:rsidRDefault="007000E2" w:rsidP="007000E2">
            <w:pPr>
              <w:shd w:val="clear" w:color="auto" w:fill="00B0F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16</w:t>
            </w:r>
          </w:p>
        </w:tc>
        <w:tc>
          <w:tcPr>
            <w:tcW w:w="3329" w:type="dxa"/>
            <w:tcBorders>
              <w:top w:val="dotted" w:sz="2" w:space="0" w:color="auto"/>
              <w:left w:val="dotted" w:sz="4" w:space="0" w:color="000000"/>
            </w:tcBorders>
          </w:tcPr>
          <w:p w14:paraId="2187676D" w14:textId="77777777" w:rsidR="007000E2" w:rsidRPr="005E04F3" w:rsidRDefault="00111493" w:rsidP="007000E2">
            <w:pPr>
              <w:spacing w:before="40" w:after="40" w:line="240" w:lineRule="auto"/>
              <w:jc w:val="left"/>
              <w:rPr>
                <w:rFonts w:ascii="Calibri" w:eastAsia="DengXian" w:hAnsi="Calibri"/>
                <w:kern w:val="22"/>
                <w:sz w:val="18"/>
                <w:szCs w:val="18"/>
                <w:lang w:val="en-GB"/>
              </w:rPr>
            </w:pPr>
            <w:r w:rsidRPr="005E04F3">
              <w:rPr>
                <w:rFonts w:ascii="Calibri" w:eastAsia="DengXian" w:hAnsi="Calibri"/>
                <w:kern w:val="22"/>
                <w:sz w:val="18"/>
                <w:szCs w:val="18"/>
                <w:rtl/>
                <w:lang w:val="en-GB"/>
              </w:rPr>
              <w:t>الآلية العالمية المتعددة الأطراف لتقاسم المنافع</w:t>
            </w:r>
          </w:p>
        </w:tc>
      </w:tr>
      <w:tr w:rsidR="007000E2" w:rsidRPr="005E04F3" w14:paraId="21876773" w14:textId="77777777" w:rsidTr="002F6DCD">
        <w:tc>
          <w:tcPr>
            <w:tcW w:w="1314" w:type="dxa"/>
            <w:tcBorders>
              <w:top w:val="double" w:sz="4" w:space="0" w:color="000000"/>
              <w:bottom w:val="double" w:sz="4" w:space="0" w:color="000000"/>
              <w:right w:val="single" w:sz="4" w:space="0" w:color="auto"/>
            </w:tcBorders>
          </w:tcPr>
          <w:p w14:paraId="2187676F" w14:textId="77777777" w:rsidR="007000E2" w:rsidRPr="005E04F3" w:rsidRDefault="00111493"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lastRenderedPageBreak/>
              <w:t xml:space="preserve">السبت 10 ديسمبر/كانون الأول </w:t>
            </w:r>
            <w:r w:rsidRPr="005E04F3">
              <w:rPr>
                <w:rFonts w:ascii="Calibri" w:eastAsia="DengXian" w:hAnsi="Calibri" w:hint="cs"/>
                <w:kern w:val="22"/>
                <w:sz w:val="18"/>
                <w:szCs w:val="18"/>
                <w:rtl/>
                <w:lang w:val="en-GB"/>
              </w:rPr>
              <w:t>بعد الظهر</w:t>
            </w:r>
          </w:p>
          <w:p w14:paraId="21876770"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9176" w:type="dxa"/>
            <w:gridSpan w:val="8"/>
            <w:tcBorders>
              <w:top w:val="double" w:sz="4" w:space="0" w:color="000000"/>
              <w:left w:val="single" w:sz="4" w:space="0" w:color="auto"/>
              <w:bottom w:val="double" w:sz="4" w:space="0" w:color="000000"/>
            </w:tcBorders>
          </w:tcPr>
          <w:p w14:paraId="21876771" w14:textId="77777777" w:rsidR="007000E2" w:rsidRPr="005E04F3" w:rsidRDefault="00111493" w:rsidP="007000E2">
            <w:pPr>
              <w:spacing w:before="40" w:after="40" w:line="240" w:lineRule="auto"/>
              <w:jc w:val="center"/>
              <w:rPr>
                <w:rFonts w:ascii="Calibri" w:eastAsia="DengXian" w:hAnsi="Calibri"/>
                <w:b/>
                <w:bCs/>
                <w:kern w:val="22"/>
                <w:sz w:val="18"/>
                <w:szCs w:val="18"/>
                <w:lang w:val="en-GB"/>
              </w:rPr>
            </w:pPr>
            <w:r w:rsidRPr="005E04F3">
              <w:rPr>
                <w:rFonts w:ascii="Calibri" w:eastAsia="DengXian" w:hAnsi="Calibri" w:hint="cs"/>
                <w:b/>
                <w:bCs/>
                <w:kern w:val="22"/>
                <w:sz w:val="18"/>
                <w:szCs w:val="18"/>
                <w:rtl/>
                <w:lang w:val="en-GB"/>
              </w:rPr>
              <w:t xml:space="preserve"> تقييم الجلسة العامة</w:t>
            </w:r>
          </w:p>
          <w:p w14:paraId="21876772" w14:textId="77777777" w:rsidR="007000E2" w:rsidRPr="005E04F3" w:rsidRDefault="00111493" w:rsidP="007000E2">
            <w:pPr>
              <w:spacing w:before="40" w:after="40" w:line="240" w:lineRule="auto"/>
              <w:jc w:val="center"/>
              <w:rPr>
                <w:rFonts w:ascii="Calibri" w:eastAsia="DengXian" w:hAnsi="Calibri"/>
                <w:b/>
                <w:bCs/>
                <w:kern w:val="22"/>
                <w:szCs w:val="20"/>
                <w:lang w:val="en-GB"/>
              </w:rPr>
            </w:pPr>
            <w:r w:rsidRPr="005E04F3">
              <w:rPr>
                <w:rFonts w:ascii="Calibri" w:eastAsia="DengXian" w:hAnsi="Calibri" w:hint="cs"/>
                <w:b/>
                <w:bCs/>
                <w:kern w:val="22"/>
                <w:sz w:val="18"/>
                <w:szCs w:val="18"/>
                <w:rtl/>
                <w:lang w:val="en-GB"/>
              </w:rPr>
              <w:t>اعتماد المقررات</w:t>
            </w:r>
          </w:p>
        </w:tc>
      </w:tr>
      <w:tr w:rsidR="007000E2" w:rsidRPr="005E04F3" w14:paraId="2187677D" w14:textId="77777777" w:rsidTr="002F6DCD">
        <w:trPr>
          <w:trHeight w:val="485"/>
        </w:trPr>
        <w:tc>
          <w:tcPr>
            <w:tcW w:w="1314" w:type="dxa"/>
            <w:vMerge w:val="restart"/>
            <w:tcBorders>
              <w:top w:val="double" w:sz="4" w:space="0" w:color="000000"/>
              <w:right w:val="single" w:sz="4" w:space="0" w:color="auto"/>
            </w:tcBorders>
          </w:tcPr>
          <w:p w14:paraId="21876774" w14:textId="77777777" w:rsidR="007000E2" w:rsidRPr="005E04F3" w:rsidRDefault="00111493"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t xml:space="preserve">السبت 10 ديسمبر/كانون الأول </w:t>
            </w:r>
            <w:r w:rsidRPr="005E04F3">
              <w:rPr>
                <w:rFonts w:ascii="Calibri" w:eastAsia="DengXian" w:hAnsi="Calibri" w:hint="cs"/>
                <w:kern w:val="22"/>
                <w:sz w:val="18"/>
                <w:szCs w:val="18"/>
                <w:rtl/>
                <w:lang w:val="en-GB"/>
              </w:rPr>
              <w:t>مساء</w:t>
            </w:r>
          </w:p>
        </w:tc>
        <w:tc>
          <w:tcPr>
            <w:tcW w:w="540" w:type="dxa"/>
            <w:tcBorders>
              <w:left w:val="single" w:sz="4" w:space="0" w:color="auto"/>
              <w:bottom w:val="dotted" w:sz="2" w:space="0" w:color="auto"/>
              <w:right w:val="dotted" w:sz="4" w:space="0" w:color="000000"/>
            </w:tcBorders>
          </w:tcPr>
          <w:p w14:paraId="21876775" w14:textId="77777777" w:rsidR="007000E2" w:rsidRPr="005E04F3" w:rsidRDefault="007000E2" w:rsidP="007000E2">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9</w:t>
            </w:r>
          </w:p>
        </w:tc>
        <w:tc>
          <w:tcPr>
            <w:tcW w:w="241" w:type="dxa"/>
            <w:tcBorders>
              <w:left w:val="dotted" w:sz="4" w:space="0" w:color="000000"/>
              <w:bottom w:val="dotted" w:sz="2" w:space="0" w:color="auto"/>
              <w:right w:val="dotted" w:sz="4" w:space="0" w:color="000000"/>
            </w:tcBorders>
          </w:tcPr>
          <w:p w14:paraId="21876776"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817" w:type="dxa"/>
            <w:tcBorders>
              <w:left w:val="dotted" w:sz="4" w:space="0" w:color="000000"/>
              <w:bottom w:val="dotted" w:sz="2" w:space="0" w:color="auto"/>
              <w:right w:val="dotted" w:sz="4" w:space="0" w:color="000000"/>
            </w:tcBorders>
          </w:tcPr>
          <w:p w14:paraId="21876777" w14:textId="77777777" w:rsidR="007000E2" w:rsidRPr="005E04F3" w:rsidRDefault="007000E2" w:rsidP="007000E2">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13</w:t>
            </w:r>
          </w:p>
        </w:tc>
        <w:tc>
          <w:tcPr>
            <w:tcW w:w="2732" w:type="dxa"/>
            <w:tcBorders>
              <w:left w:val="dotted" w:sz="4" w:space="0" w:color="000000"/>
              <w:bottom w:val="dotted" w:sz="2" w:space="0" w:color="auto"/>
              <w:right w:val="single" w:sz="4" w:space="0" w:color="000000"/>
            </w:tcBorders>
          </w:tcPr>
          <w:p w14:paraId="21876778" w14:textId="77777777" w:rsidR="007000E2" w:rsidRPr="005E04F3" w:rsidRDefault="00111493" w:rsidP="00111493">
            <w:pPr>
              <w:spacing w:before="40" w:after="40" w:line="240" w:lineRule="auto"/>
              <w:jc w:val="left"/>
              <w:rPr>
                <w:rFonts w:ascii="Calibri" w:eastAsia="DengXian" w:hAnsi="Calibri"/>
                <w:kern w:val="22"/>
                <w:sz w:val="18"/>
                <w:szCs w:val="18"/>
                <w:lang w:val="en-GB"/>
              </w:rPr>
            </w:pPr>
            <w:r w:rsidRPr="005E04F3">
              <w:rPr>
                <w:rFonts w:ascii="Calibri" w:eastAsia="DengXian" w:hAnsi="Calibri"/>
                <w:i/>
                <w:iCs/>
                <w:kern w:val="22"/>
                <w:sz w:val="18"/>
                <w:szCs w:val="18"/>
                <w:rtl/>
                <w:lang w:val="en-GB"/>
              </w:rPr>
              <w:t>فريق الاتصال: الإطار العالمي للتنوع البيولوجي</w:t>
            </w:r>
            <w:r w:rsidRPr="005E04F3">
              <w:rPr>
                <w:rFonts w:ascii="Calibri" w:eastAsia="DengXian" w:hAnsi="Calibri" w:hint="cs"/>
                <w:i/>
                <w:iCs/>
                <w:kern w:val="22"/>
                <w:sz w:val="18"/>
                <w:szCs w:val="18"/>
                <w:rtl/>
                <w:lang w:val="en-GB"/>
              </w:rPr>
              <w:t xml:space="preserve"> (يؤكد في وقت لاحق)</w:t>
            </w:r>
          </w:p>
        </w:tc>
        <w:tc>
          <w:tcPr>
            <w:tcW w:w="503" w:type="dxa"/>
            <w:tcBorders>
              <w:left w:val="single" w:sz="4" w:space="0" w:color="000000"/>
              <w:bottom w:val="dotted" w:sz="2" w:space="0" w:color="auto"/>
              <w:right w:val="dotted" w:sz="4" w:space="0" w:color="000000"/>
            </w:tcBorders>
          </w:tcPr>
          <w:p w14:paraId="21876779"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420" w:type="dxa"/>
            <w:tcBorders>
              <w:left w:val="dotted" w:sz="4" w:space="0" w:color="000000"/>
              <w:bottom w:val="dotted" w:sz="2" w:space="0" w:color="auto"/>
              <w:right w:val="dotted" w:sz="4" w:space="0" w:color="000000"/>
            </w:tcBorders>
          </w:tcPr>
          <w:p w14:paraId="2187677A"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94" w:type="dxa"/>
            <w:tcBorders>
              <w:left w:val="dotted" w:sz="4" w:space="0" w:color="000000"/>
              <w:bottom w:val="dotted" w:sz="2" w:space="0" w:color="auto"/>
              <w:right w:val="dotted" w:sz="4" w:space="0" w:color="000000"/>
            </w:tcBorders>
          </w:tcPr>
          <w:p w14:paraId="2187677B"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3329" w:type="dxa"/>
            <w:tcBorders>
              <w:left w:val="dotted" w:sz="4" w:space="0" w:color="000000"/>
              <w:bottom w:val="dotted" w:sz="2" w:space="0" w:color="auto"/>
            </w:tcBorders>
          </w:tcPr>
          <w:p w14:paraId="2187677C" w14:textId="77777777" w:rsidR="007000E2" w:rsidRPr="005E04F3" w:rsidRDefault="00111493"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i/>
                <w:iCs/>
                <w:kern w:val="22"/>
                <w:sz w:val="18"/>
                <w:szCs w:val="18"/>
                <w:rtl/>
                <w:lang w:val="en-GB"/>
              </w:rPr>
              <w:t>فريق الاتصال أو أصدقاء الرئيس (حسب الحاجة</w:t>
            </w:r>
            <w:r w:rsidRPr="005E04F3">
              <w:rPr>
                <w:rFonts w:ascii="Calibri" w:eastAsia="DengXian" w:hAnsi="Calibri" w:hint="cs"/>
                <w:i/>
                <w:iCs/>
                <w:kern w:val="22"/>
                <w:sz w:val="18"/>
                <w:szCs w:val="18"/>
                <w:rtl/>
                <w:lang w:val="en-GB"/>
              </w:rPr>
              <w:t>)</w:t>
            </w:r>
          </w:p>
        </w:tc>
      </w:tr>
      <w:tr w:rsidR="007000E2" w:rsidRPr="005E04F3" w14:paraId="21876787" w14:textId="77777777" w:rsidTr="002F6DCD">
        <w:tc>
          <w:tcPr>
            <w:tcW w:w="1314" w:type="dxa"/>
            <w:vMerge/>
            <w:tcBorders>
              <w:bottom w:val="dotted" w:sz="2" w:space="0" w:color="auto"/>
              <w:right w:val="single" w:sz="4" w:space="0" w:color="auto"/>
            </w:tcBorders>
          </w:tcPr>
          <w:p w14:paraId="2187677E"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40" w:type="dxa"/>
            <w:tcBorders>
              <w:top w:val="dotted" w:sz="2" w:space="0" w:color="auto"/>
              <w:left w:val="single" w:sz="4" w:space="0" w:color="auto"/>
              <w:bottom w:val="dotted" w:sz="2" w:space="0" w:color="auto"/>
              <w:right w:val="dotted" w:sz="4" w:space="0" w:color="000000"/>
            </w:tcBorders>
          </w:tcPr>
          <w:p w14:paraId="2187677F" w14:textId="77777777" w:rsidR="007000E2" w:rsidRPr="005E04F3" w:rsidRDefault="007000E2" w:rsidP="007000E2">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13A</w:t>
            </w:r>
          </w:p>
        </w:tc>
        <w:tc>
          <w:tcPr>
            <w:tcW w:w="241" w:type="dxa"/>
            <w:tcBorders>
              <w:top w:val="dotted" w:sz="2" w:space="0" w:color="auto"/>
              <w:left w:val="dotted" w:sz="4" w:space="0" w:color="000000"/>
              <w:bottom w:val="dotted" w:sz="2" w:space="0" w:color="auto"/>
              <w:right w:val="dotted" w:sz="4" w:space="0" w:color="000000"/>
            </w:tcBorders>
          </w:tcPr>
          <w:p w14:paraId="21876780"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817" w:type="dxa"/>
            <w:tcBorders>
              <w:top w:val="dotted" w:sz="2" w:space="0" w:color="auto"/>
              <w:left w:val="dotted" w:sz="4" w:space="0" w:color="000000"/>
              <w:bottom w:val="dotted" w:sz="2" w:space="0" w:color="auto"/>
              <w:right w:val="dotted" w:sz="4" w:space="0" w:color="000000"/>
            </w:tcBorders>
          </w:tcPr>
          <w:p w14:paraId="21876781"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2732" w:type="dxa"/>
            <w:tcBorders>
              <w:top w:val="dotted" w:sz="2" w:space="0" w:color="auto"/>
              <w:left w:val="dotted" w:sz="4" w:space="0" w:color="000000"/>
              <w:bottom w:val="dotted" w:sz="2" w:space="0" w:color="auto"/>
              <w:right w:val="single" w:sz="4" w:space="0" w:color="000000"/>
            </w:tcBorders>
          </w:tcPr>
          <w:p w14:paraId="21876782" w14:textId="77777777" w:rsidR="007000E2" w:rsidRPr="005E04F3" w:rsidRDefault="00111493" w:rsidP="00111493">
            <w:pPr>
              <w:spacing w:before="40" w:after="40" w:line="240" w:lineRule="auto"/>
              <w:jc w:val="left"/>
              <w:rPr>
                <w:rFonts w:ascii="Calibri" w:eastAsia="DengXian" w:hAnsi="Calibri"/>
                <w:kern w:val="22"/>
                <w:sz w:val="18"/>
                <w:szCs w:val="18"/>
                <w:lang w:val="en-GB"/>
              </w:rPr>
            </w:pPr>
            <w:r w:rsidRPr="005E04F3">
              <w:rPr>
                <w:rFonts w:ascii="Calibri" w:eastAsia="DengXian" w:hAnsi="Calibri"/>
                <w:i/>
                <w:iCs/>
                <w:kern w:val="22"/>
                <w:sz w:val="18"/>
                <w:szCs w:val="18"/>
                <w:rtl/>
                <w:lang w:val="en-GB"/>
              </w:rPr>
              <w:t>فريق الاتصال: بناء القدرات</w:t>
            </w:r>
            <w:r w:rsidRPr="005E04F3">
              <w:rPr>
                <w:rFonts w:ascii="Calibri" w:eastAsia="DengXian" w:hAnsi="Calibri" w:hint="cs"/>
                <w:i/>
                <w:iCs/>
                <w:kern w:val="22"/>
                <w:sz w:val="18"/>
                <w:szCs w:val="18"/>
                <w:rtl/>
                <w:lang w:val="en-GB"/>
              </w:rPr>
              <w:t xml:space="preserve"> (يؤكد في وقت لاحق)</w:t>
            </w:r>
          </w:p>
        </w:tc>
        <w:tc>
          <w:tcPr>
            <w:tcW w:w="503" w:type="dxa"/>
            <w:tcBorders>
              <w:top w:val="dotted" w:sz="2" w:space="0" w:color="auto"/>
              <w:left w:val="single" w:sz="4" w:space="0" w:color="000000"/>
              <w:bottom w:val="dotted" w:sz="2" w:space="0" w:color="auto"/>
              <w:right w:val="dotted" w:sz="4" w:space="0" w:color="000000"/>
            </w:tcBorders>
          </w:tcPr>
          <w:p w14:paraId="21876783"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420" w:type="dxa"/>
            <w:tcBorders>
              <w:top w:val="dotted" w:sz="2" w:space="0" w:color="auto"/>
              <w:left w:val="dotted" w:sz="4" w:space="0" w:color="000000"/>
              <w:bottom w:val="dotted" w:sz="2" w:space="0" w:color="auto"/>
              <w:right w:val="dotted" w:sz="4" w:space="0" w:color="000000"/>
            </w:tcBorders>
          </w:tcPr>
          <w:p w14:paraId="21876784"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594" w:type="dxa"/>
            <w:tcBorders>
              <w:top w:val="dotted" w:sz="2" w:space="0" w:color="auto"/>
              <w:left w:val="dotted" w:sz="4" w:space="0" w:color="000000"/>
              <w:bottom w:val="dotted" w:sz="2" w:space="0" w:color="auto"/>
              <w:right w:val="dotted" w:sz="4" w:space="0" w:color="000000"/>
            </w:tcBorders>
          </w:tcPr>
          <w:p w14:paraId="21876785"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c>
          <w:tcPr>
            <w:tcW w:w="3329" w:type="dxa"/>
            <w:tcBorders>
              <w:top w:val="dotted" w:sz="2" w:space="0" w:color="auto"/>
              <w:left w:val="dotted" w:sz="4" w:space="0" w:color="000000"/>
              <w:bottom w:val="dotted" w:sz="2" w:space="0" w:color="auto"/>
            </w:tcBorders>
          </w:tcPr>
          <w:p w14:paraId="21876786" w14:textId="77777777" w:rsidR="007000E2" w:rsidRPr="005E04F3" w:rsidRDefault="007000E2" w:rsidP="007000E2">
            <w:pPr>
              <w:spacing w:before="40" w:after="40" w:line="240" w:lineRule="auto"/>
              <w:jc w:val="both"/>
              <w:rPr>
                <w:rFonts w:ascii="Calibri" w:eastAsia="DengXian" w:hAnsi="Calibri"/>
                <w:kern w:val="22"/>
                <w:sz w:val="18"/>
                <w:szCs w:val="18"/>
                <w:lang w:val="en-GB"/>
              </w:rPr>
            </w:pPr>
          </w:p>
        </w:tc>
      </w:tr>
    </w:tbl>
    <w:tbl>
      <w:tblPr>
        <w:tblStyle w:val="TableGrid5"/>
        <w:bidiVisual/>
        <w:tblW w:w="10490" w:type="dxa"/>
        <w:tblInd w:w="-577" w:type="dxa"/>
        <w:tblLook w:val="04A0" w:firstRow="1" w:lastRow="0" w:firstColumn="1" w:lastColumn="0" w:noHBand="0" w:noVBand="1"/>
      </w:tblPr>
      <w:tblGrid>
        <w:gridCol w:w="1329"/>
        <w:gridCol w:w="776"/>
        <w:gridCol w:w="468"/>
        <w:gridCol w:w="553"/>
        <w:gridCol w:w="2704"/>
        <w:gridCol w:w="480"/>
        <w:gridCol w:w="406"/>
        <w:gridCol w:w="483"/>
        <w:gridCol w:w="3291"/>
      </w:tblGrid>
      <w:tr w:rsidR="00111493" w:rsidRPr="005E04F3" w14:paraId="2187678D" w14:textId="77777777" w:rsidTr="002F6DCD">
        <w:tc>
          <w:tcPr>
            <w:tcW w:w="1329" w:type="dxa"/>
            <w:tcBorders>
              <w:top w:val="double" w:sz="4" w:space="0" w:color="000000"/>
              <w:right w:val="dotted" w:sz="4" w:space="0" w:color="000000"/>
            </w:tcBorders>
          </w:tcPr>
          <w:p w14:paraId="2187678A" w14:textId="77777777" w:rsidR="00111493" w:rsidRPr="005E04F3" w:rsidRDefault="00111493"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الأحد 11 ديسمبر/كانون الأول</w:t>
            </w:r>
          </w:p>
          <w:p w14:paraId="2187678B"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9161" w:type="dxa"/>
            <w:gridSpan w:val="8"/>
            <w:tcBorders>
              <w:top w:val="double" w:sz="4" w:space="0" w:color="000000"/>
              <w:left w:val="dotted" w:sz="4" w:space="0" w:color="000000"/>
              <w:bottom w:val="dotted" w:sz="2" w:space="0" w:color="auto"/>
            </w:tcBorders>
          </w:tcPr>
          <w:p w14:paraId="2187678C" w14:textId="77777777" w:rsidR="00111493" w:rsidRPr="005E04F3" w:rsidRDefault="00111493" w:rsidP="00111493">
            <w:pPr>
              <w:spacing w:before="40" w:after="40" w:line="240" w:lineRule="auto"/>
              <w:jc w:val="both"/>
              <w:rPr>
                <w:rFonts w:ascii="Calibri" w:eastAsia="DengXian" w:hAnsi="Calibri"/>
                <w:i/>
                <w:iCs/>
                <w:kern w:val="22"/>
                <w:sz w:val="18"/>
                <w:szCs w:val="18"/>
                <w:lang w:val="en-GB"/>
              </w:rPr>
            </w:pPr>
            <w:r w:rsidRPr="005E04F3">
              <w:rPr>
                <w:rFonts w:ascii="Calibri" w:eastAsia="DengXian" w:hAnsi="Calibri"/>
                <w:i/>
                <w:iCs/>
                <w:kern w:val="22"/>
                <w:sz w:val="18"/>
                <w:szCs w:val="18"/>
                <w:rtl/>
                <w:lang w:val="en-GB"/>
              </w:rPr>
              <w:t>لن تعقد أي اجتماعات رسمية يوم الأحد 11 ديسمب</w:t>
            </w:r>
            <w:r w:rsidRPr="005E04F3">
              <w:rPr>
                <w:rFonts w:ascii="Calibri" w:eastAsia="DengXian" w:hAnsi="Calibri" w:hint="cs"/>
                <w:i/>
                <w:iCs/>
                <w:kern w:val="22"/>
                <w:sz w:val="18"/>
                <w:szCs w:val="18"/>
                <w:rtl/>
                <w:lang w:val="en-GB"/>
              </w:rPr>
              <w:t>ر/كانون الأول.</w:t>
            </w:r>
          </w:p>
        </w:tc>
      </w:tr>
      <w:tr w:rsidR="00111493" w:rsidRPr="005E04F3" w14:paraId="21876791" w14:textId="77777777" w:rsidTr="002F6DCD">
        <w:tc>
          <w:tcPr>
            <w:tcW w:w="1329" w:type="dxa"/>
            <w:tcBorders>
              <w:top w:val="double" w:sz="4" w:space="0" w:color="000000"/>
              <w:bottom w:val="double" w:sz="4" w:space="0" w:color="000000"/>
              <w:right w:val="dotted" w:sz="4" w:space="0" w:color="000000"/>
            </w:tcBorders>
          </w:tcPr>
          <w:p w14:paraId="2187678E" w14:textId="77777777" w:rsidR="00111493" w:rsidRPr="005E04F3" w:rsidRDefault="00C64BD6"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الإثنين 12 ديسمبر/كانون الأول</w:t>
            </w:r>
          </w:p>
          <w:p w14:paraId="2187678F"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9161" w:type="dxa"/>
            <w:gridSpan w:val="8"/>
            <w:tcBorders>
              <w:top w:val="double" w:sz="4" w:space="0" w:color="000000"/>
              <w:left w:val="dotted" w:sz="4" w:space="0" w:color="000000"/>
              <w:bottom w:val="double" w:sz="4" w:space="0" w:color="000000"/>
            </w:tcBorders>
          </w:tcPr>
          <w:p w14:paraId="21876790" w14:textId="77777777" w:rsidR="00111493" w:rsidRPr="005E04F3" w:rsidRDefault="005A500A" w:rsidP="005A500A">
            <w:pPr>
              <w:spacing w:before="40" w:after="40" w:line="240" w:lineRule="auto"/>
              <w:jc w:val="both"/>
              <w:rPr>
                <w:rFonts w:ascii="Calibri" w:eastAsia="DengXian" w:hAnsi="Calibri"/>
                <w:i/>
                <w:iCs/>
                <w:kern w:val="22"/>
                <w:sz w:val="18"/>
                <w:szCs w:val="18"/>
                <w:lang w:val="en-GB"/>
              </w:rPr>
            </w:pPr>
            <w:r w:rsidRPr="005E04F3">
              <w:rPr>
                <w:rFonts w:ascii="Calibri" w:eastAsia="DengXian" w:hAnsi="Calibri"/>
                <w:i/>
                <w:iCs/>
                <w:kern w:val="22"/>
                <w:sz w:val="18"/>
                <w:szCs w:val="18"/>
                <w:rtl/>
                <w:lang w:val="en-GB"/>
              </w:rPr>
              <w:t>لا توجد اجتماعات رسمية مقررة حاليا يوم الاثنين 12 ديسمبر</w:t>
            </w:r>
            <w:r w:rsidRPr="005E04F3">
              <w:rPr>
                <w:rFonts w:ascii="Calibri" w:eastAsia="DengXian" w:hAnsi="Calibri" w:hint="cs"/>
                <w:i/>
                <w:iCs/>
                <w:kern w:val="22"/>
                <w:sz w:val="18"/>
                <w:szCs w:val="18"/>
                <w:rtl/>
                <w:lang w:val="en-GB"/>
              </w:rPr>
              <w:t>/كانون الأول</w:t>
            </w:r>
            <w:r w:rsidRPr="005E04F3">
              <w:rPr>
                <w:rFonts w:ascii="Calibri" w:eastAsia="DengXian" w:hAnsi="Calibri"/>
                <w:i/>
                <w:iCs/>
                <w:kern w:val="22"/>
                <w:sz w:val="18"/>
                <w:szCs w:val="18"/>
                <w:rtl/>
                <w:lang w:val="en-GB"/>
              </w:rPr>
              <w:t>. غير أنه يمكن، بناء على مشورة المكتب، عقد عدد محدود من أفرقة الاتصال أو المشاورات غير الرسمية إذا لزم الأمر</w:t>
            </w:r>
            <w:r w:rsidR="00111493" w:rsidRPr="005E04F3">
              <w:rPr>
                <w:rFonts w:ascii="Calibri" w:eastAsia="DengXian" w:hAnsi="Calibri"/>
                <w:i/>
                <w:iCs/>
                <w:kern w:val="22"/>
                <w:sz w:val="18"/>
                <w:szCs w:val="18"/>
                <w:lang w:val="en-GB"/>
              </w:rPr>
              <w:t xml:space="preserve"> </w:t>
            </w:r>
          </w:p>
        </w:tc>
      </w:tr>
      <w:tr w:rsidR="00111493" w:rsidRPr="005E04F3" w14:paraId="2187679B" w14:textId="77777777" w:rsidTr="002F6DCD">
        <w:tc>
          <w:tcPr>
            <w:tcW w:w="1329" w:type="dxa"/>
            <w:tcBorders>
              <w:top w:val="double" w:sz="4" w:space="0" w:color="000000"/>
              <w:left w:val="nil"/>
              <w:bottom w:val="double" w:sz="4" w:space="0" w:color="000000"/>
              <w:right w:val="nil"/>
            </w:tcBorders>
          </w:tcPr>
          <w:p w14:paraId="21876792"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776" w:type="dxa"/>
            <w:tcBorders>
              <w:top w:val="double" w:sz="4" w:space="0" w:color="000000"/>
              <w:left w:val="nil"/>
              <w:bottom w:val="double" w:sz="4" w:space="0" w:color="000000"/>
              <w:right w:val="nil"/>
            </w:tcBorders>
          </w:tcPr>
          <w:p w14:paraId="21876793"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uble" w:sz="4" w:space="0" w:color="000000"/>
              <w:left w:val="nil"/>
              <w:bottom w:val="double" w:sz="4" w:space="0" w:color="000000"/>
              <w:right w:val="nil"/>
            </w:tcBorders>
          </w:tcPr>
          <w:p w14:paraId="21876794"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uble" w:sz="4" w:space="0" w:color="000000"/>
              <w:left w:val="nil"/>
              <w:bottom w:val="double" w:sz="4" w:space="0" w:color="000000"/>
              <w:right w:val="nil"/>
            </w:tcBorders>
          </w:tcPr>
          <w:p w14:paraId="21876795"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uble" w:sz="4" w:space="0" w:color="000000"/>
              <w:left w:val="nil"/>
              <w:bottom w:val="double" w:sz="4" w:space="0" w:color="000000"/>
              <w:right w:val="nil"/>
            </w:tcBorders>
          </w:tcPr>
          <w:p w14:paraId="21876796" w14:textId="77777777" w:rsidR="00111493" w:rsidRPr="005E04F3" w:rsidRDefault="00111493" w:rsidP="00111493">
            <w:pPr>
              <w:spacing w:before="40" w:after="40" w:line="240" w:lineRule="auto"/>
              <w:jc w:val="left"/>
              <w:rPr>
                <w:rFonts w:ascii="Calibri" w:eastAsia="DengXian" w:hAnsi="Calibri"/>
                <w:i/>
                <w:iCs/>
                <w:kern w:val="22"/>
                <w:sz w:val="18"/>
                <w:szCs w:val="18"/>
                <w:lang w:val="en-GB"/>
              </w:rPr>
            </w:pPr>
          </w:p>
        </w:tc>
        <w:tc>
          <w:tcPr>
            <w:tcW w:w="480" w:type="dxa"/>
            <w:tcBorders>
              <w:top w:val="double" w:sz="4" w:space="0" w:color="000000"/>
              <w:left w:val="nil"/>
              <w:bottom w:val="double" w:sz="4" w:space="0" w:color="000000"/>
              <w:right w:val="nil"/>
            </w:tcBorders>
          </w:tcPr>
          <w:p w14:paraId="21876797"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uble" w:sz="4" w:space="0" w:color="000000"/>
              <w:left w:val="nil"/>
              <w:bottom w:val="double" w:sz="4" w:space="0" w:color="000000"/>
              <w:right w:val="nil"/>
            </w:tcBorders>
          </w:tcPr>
          <w:p w14:paraId="21876798"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uble" w:sz="4" w:space="0" w:color="000000"/>
              <w:left w:val="nil"/>
              <w:bottom w:val="double" w:sz="4" w:space="0" w:color="000000"/>
              <w:right w:val="nil"/>
            </w:tcBorders>
          </w:tcPr>
          <w:p w14:paraId="21876799"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uble" w:sz="4" w:space="0" w:color="000000"/>
              <w:left w:val="nil"/>
              <w:bottom w:val="double" w:sz="4" w:space="0" w:color="000000"/>
              <w:right w:val="nil"/>
            </w:tcBorders>
          </w:tcPr>
          <w:p w14:paraId="2187679A" w14:textId="77777777" w:rsidR="00111493" w:rsidRPr="005E04F3" w:rsidRDefault="00111493" w:rsidP="00111493">
            <w:pPr>
              <w:spacing w:before="40" w:after="40" w:line="240" w:lineRule="auto"/>
              <w:jc w:val="both"/>
              <w:rPr>
                <w:rFonts w:ascii="Calibri" w:eastAsia="DengXian" w:hAnsi="Calibri"/>
                <w:i/>
                <w:iCs/>
                <w:kern w:val="22"/>
                <w:sz w:val="18"/>
                <w:szCs w:val="18"/>
                <w:lang w:val="en-GB"/>
              </w:rPr>
            </w:pPr>
          </w:p>
        </w:tc>
      </w:tr>
      <w:tr w:rsidR="00111493" w:rsidRPr="005E04F3" w14:paraId="218767A6" w14:textId="77777777" w:rsidTr="002F6DCD">
        <w:tc>
          <w:tcPr>
            <w:tcW w:w="1329" w:type="dxa"/>
            <w:vMerge w:val="restart"/>
            <w:tcBorders>
              <w:top w:val="double" w:sz="4" w:space="0" w:color="000000"/>
              <w:right w:val="dotted" w:sz="4" w:space="0" w:color="000000"/>
            </w:tcBorders>
          </w:tcPr>
          <w:p w14:paraId="2187679C" w14:textId="77777777" w:rsidR="00111493" w:rsidRPr="005E04F3" w:rsidRDefault="005A500A" w:rsidP="00111493">
            <w:pPr>
              <w:spacing w:before="40" w:after="40" w:line="240" w:lineRule="auto"/>
              <w:jc w:val="both"/>
              <w:rPr>
                <w:rFonts w:ascii="Calibri" w:eastAsia="DengXian" w:hAnsi="Calibri"/>
                <w:kern w:val="22"/>
                <w:sz w:val="18"/>
                <w:szCs w:val="18"/>
                <w:rtl/>
                <w:lang w:val="en-GB"/>
              </w:rPr>
            </w:pPr>
            <w:r w:rsidRPr="005E04F3">
              <w:rPr>
                <w:rFonts w:ascii="Calibri" w:eastAsia="DengXian" w:hAnsi="Calibri" w:hint="cs"/>
                <w:kern w:val="22"/>
                <w:sz w:val="18"/>
                <w:szCs w:val="18"/>
                <w:rtl/>
                <w:lang w:val="en-GB"/>
              </w:rPr>
              <w:t>الثلاثاء 13 ديسمبر/كانون الأول</w:t>
            </w:r>
          </w:p>
          <w:p w14:paraId="2187679D" w14:textId="77777777" w:rsidR="005A500A" w:rsidRPr="005E04F3" w:rsidRDefault="005A500A"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صباحا</w:t>
            </w:r>
          </w:p>
        </w:tc>
        <w:tc>
          <w:tcPr>
            <w:tcW w:w="776" w:type="dxa"/>
            <w:tcBorders>
              <w:top w:val="double" w:sz="4" w:space="0" w:color="000000"/>
              <w:left w:val="dotted" w:sz="4" w:space="0" w:color="000000"/>
              <w:bottom w:val="dotted" w:sz="2" w:space="0" w:color="auto"/>
              <w:right w:val="dotted" w:sz="4" w:space="0" w:color="000000"/>
            </w:tcBorders>
          </w:tcPr>
          <w:p w14:paraId="2187679E" w14:textId="77777777" w:rsidR="00111493" w:rsidRPr="005E04F3" w:rsidRDefault="00111493" w:rsidP="00111493">
            <w:pPr>
              <w:shd w:val="clear" w:color="auto" w:fill="92D050"/>
              <w:spacing w:before="40" w:after="40" w:line="240" w:lineRule="auto"/>
              <w:jc w:val="both"/>
              <w:rPr>
                <w:rFonts w:ascii="Calibri" w:eastAsia="DengXian" w:hAnsi="Calibri"/>
                <w:kern w:val="22"/>
                <w:sz w:val="18"/>
                <w:szCs w:val="18"/>
                <w:lang w:val="en-GB"/>
              </w:rPr>
            </w:pPr>
          </w:p>
        </w:tc>
        <w:tc>
          <w:tcPr>
            <w:tcW w:w="468" w:type="dxa"/>
            <w:tcBorders>
              <w:top w:val="double" w:sz="4" w:space="0" w:color="000000"/>
              <w:left w:val="dotted" w:sz="4" w:space="0" w:color="000000"/>
              <w:bottom w:val="dotted" w:sz="2" w:space="0" w:color="auto"/>
              <w:right w:val="dotted" w:sz="4" w:space="0" w:color="000000"/>
            </w:tcBorders>
          </w:tcPr>
          <w:p w14:paraId="2187679F"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uble" w:sz="4" w:space="0" w:color="000000"/>
              <w:left w:val="dotted" w:sz="4" w:space="0" w:color="000000"/>
              <w:bottom w:val="dotted" w:sz="2" w:space="0" w:color="auto"/>
              <w:right w:val="dotted" w:sz="4" w:space="0" w:color="000000"/>
            </w:tcBorders>
          </w:tcPr>
          <w:p w14:paraId="218767A0"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uble" w:sz="4" w:space="0" w:color="000000"/>
              <w:left w:val="dotted" w:sz="4" w:space="0" w:color="000000"/>
              <w:bottom w:val="dotted" w:sz="2" w:space="0" w:color="auto"/>
              <w:right w:val="single" w:sz="4" w:space="0" w:color="000000"/>
            </w:tcBorders>
          </w:tcPr>
          <w:p w14:paraId="218767A1" w14:textId="77777777" w:rsidR="00111493" w:rsidRPr="005E04F3" w:rsidRDefault="005A500A" w:rsidP="005A500A">
            <w:pPr>
              <w:spacing w:before="40" w:after="40" w:line="240" w:lineRule="auto"/>
              <w:jc w:val="left"/>
              <w:rPr>
                <w:rFonts w:ascii="Calibri" w:eastAsia="DengXian" w:hAnsi="Calibri"/>
                <w:i/>
                <w:iCs/>
                <w:kern w:val="22"/>
                <w:sz w:val="18"/>
                <w:szCs w:val="18"/>
                <w:lang w:val="en-GB"/>
              </w:rPr>
            </w:pPr>
            <w:r w:rsidRPr="005E04F3">
              <w:rPr>
                <w:rFonts w:ascii="Calibri" w:eastAsia="DengXian" w:hAnsi="Calibri" w:hint="cs"/>
                <w:i/>
                <w:iCs/>
                <w:kern w:val="22"/>
                <w:sz w:val="18"/>
                <w:szCs w:val="18"/>
                <w:rtl/>
                <w:lang w:val="en-GB"/>
              </w:rPr>
              <w:t>استعراض ورقات غرفة الاجتماعات</w:t>
            </w:r>
          </w:p>
        </w:tc>
        <w:tc>
          <w:tcPr>
            <w:tcW w:w="480" w:type="dxa"/>
            <w:tcBorders>
              <w:top w:val="double" w:sz="4" w:space="0" w:color="000000"/>
              <w:left w:val="single" w:sz="4" w:space="0" w:color="000000"/>
              <w:bottom w:val="dotted" w:sz="2" w:space="0" w:color="auto"/>
              <w:right w:val="dotted" w:sz="4" w:space="0" w:color="000000"/>
            </w:tcBorders>
          </w:tcPr>
          <w:p w14:paraId="218767A2"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uble" w:sz="4" w:space="0" w:color="000000"/>
              <w:left w:val="dotted" w:sz="4" w:space="0" w:color="000000"/>
              <w:bottom w:val="dotted" w:sz="2" w:space="0" w:color="auto"/>
              <w:right w:val="dotted" w:sz="4" w:space="0" w:color="000000"/>
            </w:tcBorders>
          </w:tcPr>
          <w:p w14:paraId="218767A3"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uble" w:sz="4" w:space="0" w:color="000000"/>
              <w:left w:val="dotted" w:sz="4" w:space="0" w:color="000000"/>
              <w:bottom w:val="dotted" w:sz="2" w:space="0" w:color="auto"/>
              <w:right w:val="dotted" w:sz="4" w:space="0" w:color="000000"/>
            </w:tcBorders>
          </w:tcPr>
          <w:p w14:paraId="218767A4" w14:textId="77777777" w:rsidR="00111493" w:rsidRPr="005E04F3" w:rsidRDefault="00111493" w:rsidP="00111493">
            <w:pPr>
              <w:shd w:val="clear" w:color="auto" w:fill="00B0F0"/>
              <w:spacing w:before="40" w:after="40" w:line="240" w:lineRule="auto"/>
              <w:jc w:val="both"/>
              <w:rPr>
                <w:rFonts w:ascii="Calibri" w:eastAsia="DengXian" w:hAnsi="Calibri"/>
                <w:kern w:val="22"/>
                <w:sz w:val="18"/>
                <w:szCs w:val="18"/>
                <w:lang w:val="en-GB"/>
              </w:rPr>
            </w:pPr>
          </w:p>
        </w:tc>
        <w:tc>
          <w:tcPr>
            <w:tcW w:w="3291" w:type="dxa"/>
            <w:tcBorders>
              <w:top w:val="double" w:sz="4" w:space="0" w:color="000000"/>
              <w:left w:val="dotted" w:sz="4" w:space="0" w:color="000000"/>
              <w:bottom w:val="dotted" w:sz="2" w:space="0" w:color="auto"/>
            </w:tcBorders>
          </w:tcPr>
          <w:p w14:paraId="218767A5" w14:textId="77777777" w:rsidR="00111493" w:rsidRPr="005E04F3" w:rsidRDefault="005A500A" w:rsidP="005A500A">
            <w:pPr>
              <w:spacing w:before="40" w:after="40" w:line="240" w:lineRule="auto"/>
              <w:jc w:val="both"/>
              <w:rPr>
                <w:rFonts w:ascii="Calibri" w:eastAsia="DengXian" w:hAnsi="Calibri"/>
                <w:kern w:val="22"/>
                <w:sz w:val="18"/>
                <w:szCs w:val="18"/>
                <w:lang w:val="en-GB"/>
              </w:rPr>
            </w:pPr>
            <w:r w:rsidRPr="005E04F3">
              <w:rPr>
                <w:rFonts w:ascii="Calibri" w:eastAsia="DengXian" w:hAnsi="Calibri"/>
                <w:i/>
                <w:iCs/>
                <w:kern w:val="22"/>
                <w:sz w:val="18"/>
                <w:szCs w:val="18"/>
                <w:rtl/>
                <w:lang w:val="en-GB"/>
              </w:rPr>
              <w:t>استعراض ورقات غرفة الاجتماعات</w:t>
            </w:r>
            <w:r w:rsidRPr="005E04F3">
              <w:rPr>
                <w:rFonts w:ascii="Calibri" w:eastAsia="DengXian" w:hAnsi="Calibri" w:hint="cs"/>
                <w:i/>
                <w:iCs/>
                <w:kern w:val="22"/>
                <w:sz w:val="18"/>
                <w:szCs w:val="18"/>
                <w:rtl/>
                <w:lang w:val="en-GB"/>
              </w:rPr>
              <w:t xml:space="preserve"> (بروتوكول </w:t>
            </w:r>
            <w:proofErr w:type="spellStart"/>
            <w:r w:rsidRPr="005E04F3">
              <w:rPr>
                <w:rFonts w:ascii="Calibri" w:eastAsia="DengXian" w:hAnsi="Calibri" w:hint="cs"/>
                <w:i/>
                <w:iCs/>
                <w:kern w:val="22"/>
                <w:sz w:val="18"/>
                <w:szCs w:val="18"/>
                <w:rtl/>
                <w:lang w:val="en-GB"/>
              </w:rPr>
              <w:t>ناغويا</w:t>
            </w:r>
            <w:proofErr w:type="spellEnd"/>
            <w:r w:rsidRPr="005E04F3">
              <w:rPr>
                <w:rFonts w:ascii="Calibri" w:eastAsia="DengXian" w:hAnsi="Calibri" w:hint="cs"/>
                <w:i/>
                <w:iCs/>
                <w:kern w:val="22"/>
                <w:sz w:val="18"/>
                <w:szCs w:val="18"/>
                <w:rtl/>
                <w:lang w:val="en-GB"/>
              </w:rPr>
              <w:t>)</w:t>
            </w:r>
          </w:p>
        </w:tc>
      </w:tr>
      <w:tr w:rsidR="00111493" w:rsidRPr="005E04F3" w14:paraId="218767B0" w14:textId="77777777" w:rsidTr="002F6DCD">
        <w:tc>
          <w:tcPr>
            <w:tcW w:w="1329" w:type="dxa"/>
            <w:vMerge/>
            <w:tcBorders>
              <w:right w:val="dotted" w:sz="4" w:space="0" w:color="000000"/>
            </w:tcBorders>
          </w:tcPr>
          <w:p w14:paraId="218767A7"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776" w:type="dxa"/>
            <w:tcBorders>
              <w:top w:val="dotted" w:sz="2" w:space="0" w:color="auto"/>
              <w:left w:val="dotted" w:sz="4" w:space="0" w:color="000000"/>
              <w:bottom w:val="dotted" w:sz="2" w:space="0" w:color="auto"/>
              <w:right w:val="dotted" w:sz="4" w:space="0" w:color="000000"/>
            </w:tcBorders>
          </w:tcPr>
          <w:p w14:paraId="218767A8"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tted" w:sz="2" w:space="0" w:color="auto"/>
              <w:left w:val="dotted" w:sz="4" w:space="0" w:color="000000"/>
              <w:bottom w:val="dotted" w:sz="2" w:space="0" w:color="auto"/>
              <w:right w:val="dotted" w:sz="4" w:space="0" w:color="000000"/>
            </w:tcBorders>
          </w:tcPr>
          <w:p w14:paraId="218767A9"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tted" w:sz="2" w:space="0" w:color="auto"/>
              <w:left w:val="dotted" w:sz="4" w:space="0" w:color="000000"/>
              <w:bottom w:val="dotted" w:sz="2" w:space="0" w:color="auto"/>
              <w:right w:val="dotted" w:sz="4" w:space="0" w:color="000000"/>
            </w:tcBorders>
          </w:tcPr>
          <w:p w14:paraId="218767AA"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tted" w:sz="2" w:space="0" w:color="auto"/>
              <w:left w:val="dotted" w:sz="4" w:space="0" w:color="000000"/>
              <w:bottom w:val="dotted" w:sz="2" w:space="0" w:color="auto"/>
              <w:right w:val="single" w:sz="4" w:space="0" w:color="000000"/>
            </w:tcBorders>
          </w:tcPr>
          <w:p w14:paraId="218767AB" w14:textId="77777777" w:rsidR="00111493" w:rsidRPr="005E04F3" w:rsidRDefault="00111493" w:rsidP="00111493">
            <w:pPr>
              <w:spacing w:before="40" w:after="40" w:line="240" w:lineRule="auto"/>
              <w:jc w:val="left"/>
              <w:rPr>
                <w:rFonts w:ascii="Calibri" w:eastAsia="DengXian" w:hAnsi="Calibri"/>
                <w:kern w:val="22"/>
                <w:sz w:val="18"/>
                <w:szCs w:val="18"/>
                <w:lang w:val="en-GB"/>
              </w:rPr>
            </w:pPr>
          </w:p>
        </w:tc>
        <w:tc>
          <w:tcPr>
            <w:tcW w:w="480" w:type="dxa"/>
            <w:tcBorders>
              <w:top w:val="dotted" w:sz="2" w:space="0" w:color="auto"/>
              <w:left w:val="single" w:sz="4" w:space="0" w:color="000000"/>
              <w:bottom w:val="dotted" w:sz="2" w:space="0" w:color="auto"/>
              <w:right w:val="dotted" w:sz="4" w:space="0" w:color="000000"/>
            </w:tcBorders>
          </w:tcPr>
          <w:p w14:paraId="218767AC"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tted" w:sz="2" w:space="0" w:color="auto"/>
              <w:left w:val="dotted" w:sz="4" w:space="0" w:color="000000"/>
              <w:bottom w:val="dotted" w:sz="2" w:space="0" w:color="auto"/>
              <w:right w:val="dotted" w:sz="4" w:space="0" w:color="000000"/>
            </w:tcBorders>
          </w:tcPr>
          <w:p w14:paraId="218767AD"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tted" w:sz="2" w:space="0" w:color="auto"/>
              <w:left w:val="dotted" w:sz="4" w:space="0" w:color="000000"/>
              <w:bottom w:val="dotted" w:sz="2" w:space="0" w:color="auto"/>
              <w:right w:val="dotted" w:sz="4" w:space="0" w:color="000000"/>
            </w:tcBorders>
          </w:tcPr>
          <w:p w14:paraId="218767AE"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tted" w:sz="2" w:space="0" w:color="auto"/>
              <w:left w:val="dotted" w:sz="4" w:space="0" w:color="000000"/>
              <w:bottom w:val="dotted" w:sz="2" w:space="0" w:color="auto"/>
            </w:tcBorders>
          </w:tcPr>
          <w:p w14:paraId="218767AF"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r>
      <w:tr w:rsidR="00111493" w:rsidRPr="005E04F3" w14:paraId="218767BA" w14:textId="77777777" w:rsidTr="002F6DCD">
        <w:tc>
          <w:tcPr>
            <w:tcW w:w="1329" w:type="dxa"/>
            <w:vMerge/>
            <w:tcBorders>
              <w:bottom w:val="double" w:sz="4" w:space="0" w:color="000000"/>
              <w:right w:val="dotted" w:sz="4" w:space="0" w:color="000000"/>
            </w:tcBorders>
          </w:tcPr>
          <w:p w14:paraId="218767B1"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776" w:type="dxa"/>
            <w:tcBorders>
              <w:top w:val="dotted" w:sz="2" w:space="0" w:color="auto"/>
              <w:left w:val="dotted" w:sz="4" w:space="0" w:color="000000"/>
              <w:bottom w:val="double" w:sz="4" w:space="0" w:color="000000"/>
              <w:right w:val="dotted" w:sz="4" w:space="0" w:color="000000"/>
            </w:tcBorders>
          </w:tcPr>
          <w:p w14:paraId="218767B2"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tted" w:sz="2" w:space="0" w:color="auto"/>
              <w:left w:val="dotted" w:sz="4" w:space="0" w:color="000000"/>
              <w:bottom w:val="double" w:sz="4" w:space="0" w:color="000000"/>
              <w:right w:val="dotted" w:sz="4" w:space="0" w:color="000000"/>
            </w:tcBorders>
          </w:tcPr>
          <w:p w14:paraId="218767B3"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tted" w:sz="2" w:space="0" w:color="auto"/>
              <w:left w:val="dotted" w:sz="4" w:space="0" w:color="000000"/>
              <w:bottom w:val="double" w:sz="4" w:space="0" w:color="000000"/>
              <w:right w:val="dotted" w:sz="4" w:space="0" w:color="000000"/>
            </w:tcBorders>
          </w:tcPr>
          <w:p w14:paraId="218767B4"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tted" w:sz="2" w:space="0" w:color="auto"/>
              <w:left w:val="dotted" w:sz="4" w:space="0" w:color="000000"/>
              <w:bottom w:val="double" w:sz="4" w:space="0" w:color="000000"/>
              <w:right w:val="single" w:sz="4" w:space="0" w:color="000000"/>
            </w:tcBorders>
          </w:tcPr>
          <w:p w14:paraId="218767B5" w14:textId="77777777" w:rsidR="00111493" w:rsidRPr="005E04F3" w:rsidRDefault="00111493" w:rsidP="00111493">
            <w:pPr>
              <w:spacing w:before="40" w:after="40" w:line="240" w:lineRule="auto"/>
              <w:jc w:val="left"/>
              <w:rPr>
                <w:rFonts w:ascii="Calibri" w:eastAsia="DengXian" w:hAnsi="Calibri"/>
                <w:kern w:val="22"/>
                <w:sz w:val="18"/>
                <w:szCs w:val="18"/>
                <w:lang w:val="en-GB"/>
              </w:rPr>
            </w:pPr>
          </w:p>
        </w:tc>
        <w:tc>
          <w:tcPr>
            <w:tcW w:w="480" w:type="dxa"/>
            <w:tcBorders>
              <w:top w:val="dotted" w:sz="2" w:space="0" w:color="auto"/>
              <w:left w:val="single" w:sz="4" w:space="0" w:color="000000"/>
              <w:bottom w:val="double" w:sz="4" w:space="0" w:color="000000"/>
              <w:right w:val="dotted" w:sz="4" w:space="0" w:color="000000"/>
            </w:tcBorders>
          </w:tcPr>
          <w:p w14:paraId="218767B6"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tted" w:sz="2" w:space="0" w:color="auto"/>
              <w:left w:val="dotted" w:sz="4" w:space="0" w:color="000000"/>
              <w:bottom w:val="double" w:sz="4" w:space="0" w:color="000000"/>
              <w:right w:val="dotted" w:sz="4" w:space="0" w:color="000000"/>
            </w:tcBorders>
          </w:tcPr>
          <w:p w14:paraId="218767B7"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tted" w:sz="2" w:space="0" w:color="auto"/>
              <w:left w:val="dotted" w:sz="4" w:space="0" w:color="000000"/>
              <w:bottom w:val="double" w:sz="4" w:space="0" w:color="000000"/>
              <w:right w:val="dotted" w:sz="4" w:space="0" w:color="000000"/>
            </w:tcBorders>
          </w:tcPr>
          <w:p w14:paraId="218767B8"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tted" w:sz="2" w:space="0" w:color="auto"/>
              <w:left w:val="dotted" w:sz="4" w:space="0" w:color="000000"/>
              <w:bottom w:val="double" w:sz="4" w:space="0" w:color="000000"/>
            </w:tcBorders>
          </w:tcPr>
          <w:p w14:paraId="218767B9"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r>
      <w:tr w:rsidR="00111493" w:rsidRPr="005E04F3" w14:paraId="218767C5" w14:textId="77777777" w:rsidTr="002F6DCD">
        <w:tc>
          <w:tcPr>
            <w:tcW w:w="1329" w:type="dxa"/>
            <w:vMerge w:val="restart"/>
            <w:tcBorders>
              <w:top w:val="double" w:sz="4" w:space="0" w:color="000000"/>
              <w:right w:val="dotted" w:sz="4" w:space="0" w:color="000000"/>
            </w:tcBorders>
          </w:tcPr>
          <w:p w14:paraId="218767BB" w14:textId="77777777" w:rsidR="005A500A" w:rsidRPr="005E04F3" w:rsidRDefault="005A500A" w:rsidP="005A500A">
            <w:pPr>
              <w:spacing w:before="40" w:after="40" w:line="240" w:lineRule="auto"/>
              <w:rPr>
                <w:rFonts w:ascii="Calibri" w:eastAsia="DengXian" w:hAnsi="Calibri"/>
                <w:kern w:val="22"/>
                <w:sz w:val="18"/>
                <w:szCs w:val="18"/>
                <w:rtl/>
                <w:lang w:val="en-GB"/>
              </w:rPr>
            </w:pPr>
            <w:r w:rsidRPr="005E04F3">
              <w:rPr>
                <w:rFonts w:ascii="Calibri" w:eastAsia="DengXian" w:hAnsi="Calibri"/>
                <w:kern w:val="22"/>
                <w:sz w:val="18"/>
                <w:szCs w:val="18"/>
                <w:rtl/>
                <w:lang w:val="en-GB"/>
              </w:rPr>
              <w:t>الثلاثاء 13 ديسمبر/كانون الأول</w:t>
            </w:r>
          </w:p>
          <w:p w14:paraId="218767BC" w14:textId="77777777" w:rsidR="00111493" w:rsidRPr="005E04F3" w:rsidRDefault="005A500A" w:rsidP="005A500A">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بعد الظهر</w:t>
            </w:r>
          </w:p>
        </w:tc>
        <w:tc>
          <w:tcPr>
            <w:tcW w:w="776" w:type="dxa"/>
            <w:tcBorders>
              <w:top w:val="double" w:sz="4" w:space="0" w:color="000000"/>
              <w:left w:val="dotted" w:sz="4" w:space="0" w:color="000000"/>
              <w:bottom w:val="dotted" w:sz="2" w:space="0" w:color="auto"/>
              <w:right w:val="dotted" w:sz="4" w:space="0" w:color="000000"/>
            </w:tcBorders>
          </w:tcPr>
          <w:p w14:paraId="218767BD"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uble" w:sz="4" w:space="0" w:color="000000"/>
              <w:left w:val="dotted" w:sz="4" w:space="0" w:color="000000"/>
              <w:bottom w:val="dotted" w:sz="2" w:space="0" w:color="auto"/>
              <w:right w:val="dotted" w:sz="4" w:space="0" w:color="000000"/>
            </w:tcBorders>
          </w:tcPr>
          <w:p w14:paraId="218767BE"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uble" w:sz="4" w:space="0" w:color="000000"/>
              <w:left w:val="dotted" w:sz="4" w:space="0" w:color="000000"/>
              <w:bottom w:val="dotted" w:sz="2" w:space="0" w:color="auto"/>
              <w:right w:val="dotted" w:sz="4" w:space="0" w:color="000000"/>
            </w:tcBorders>
          </w:tcPr>
          <w:p w14:paraId="218767BF"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uble" w:sz="4" w:space="0" w:color="000000"/>
              <w:left w:val="dotted" w:sz="4" w:space="0" w:color="000000"/>
              <w:bottom w:val="dotted" w:sz="2" w:space="0" w:color="auto"/>
              <w:right w:val="single" w:sz="4" w:space="0" w:color="000000"/>
            </w:tcBorders>
          </w:tcPr>
          <w:p w14:paraId="218767C0" w14:textId="77777777" w:rsidR="00111493" w:rsidRPr="005E04F3" w:rsidRDefault="005A500A" w:rsidP="005A500A">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الأفرقة العاملة أو أفرقة الاتصال</w:t>
            </w:r>
          </w:p>
        </w:tc>
        <w:tc>
          <w:tcPr>
            <w:tcW w:w="480" w:type="dxa"/>
            <w:tcBorders>
              <w:top w:val="double" w:sz="4" w:space="0" w:color="000000"/>
              <w:left w:val="single" w:sz="4" w:space="0" w:color="000000"/>
              <w:bottom w:val="dotted" w:sz="2" w:space="0" w:color="auto"/>
              <w:right w:val="dotted" w:sz="4" w:space="0" w:color="000000"/>
            </w:tcBorders>
          </w:tcPr>
          <w:p w14:paraId="218767C1" w14:textId="77777777" w:rsidR="00111493" w:rsidRPr="005E04F3" w:rsidRDefault="00111493" w:rsidP="005A500A">
            <w:pPr>
              <w:spacing w:before="40" w:after="40" w:line="240" w:lineRule="auto"/>
              <w:jc w:val="both"/>
              <w:rPr>
                <w:rFonts w:ascii="Calibri" w:eastAsia="DengXian" w:hAnsi="Calibri"/>
                <w:kern w:val="22"/>
                <w:sz w:val="18"/>
                <w:szCs w:val="18"/>
                <w:lang w:val="en-GB"/>
              </w:rPr>
            </w:pPr>
          </w:p>
        </w:tc>
        <w:tc>
          <w:tcPr>
            <w:tcW w:w="406" w:type="dxa"/>
            <w:tcBorders>
              <w:top w:val="double" w:sz="4" w:space="0" w:color="000000"/>
              <w:left w:val="dotted" w:sz="4" w:space="0" w:color="000000"/>
              <w:bottom w:val="dotted" w:sz="2" w:space="0" w:color="auto"/>
              <w:right w:val="dotted" w:sz="4" w:space="0" w:color="000000"/>
            </w:tcBorders>
          </w:tcPr>
          <w:p w14:paraId="218767C2"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uble" w:sz="4" w:space="0" w:color="000000"/>
              <w:left w:val="dotted" w:sz="4" w:space="0" w:color="000000"/>
              <w:bottom w:val="dotted" w:sz="2" w:space="0" w:color="auto"/>
              <w:right w:val="dotted" w:sz="4" w:space="0" w:color="000000"/>
            </w:tcBorders>
          </w:tcPr>
          <w:p w14:paraId="218767C3"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uble" w:sz="4" w:space="0" w:color="000000"/>
              <w:left w:val="dotted" w:sz="4" w:space="0" w:color="000000"/>
              <w:bottom w:val="dotted" w:sz="2" w:space="0" w:color="auto"/>
            </w:tcBorders>
          </w:tcPr>
          <w:p w14:paraId="218767C4" w14:textId="77777777" w:rsidR="00111493" w:rsidRPr="005E04F3" w:rsidRDefault="005A500A" w:rsidP="005A500A">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t>استعراض ورقات غرفة الاجتماعات</w:t>
            </w:r>
            <w:r w:rsidRPr="005E04F3">
              <w:rPr>
                <w:rFonts w:ascii="Calibri" w:eastAsia="DengXian" w:hAnsi="Calibri" w:hint="cs"/>
                <w:kern w:val="22"/>
                <w:sz w:val="18"/>
                <w:szCs w:val="18"/>
                <w:rtl/>
                <w:lang w:val="en-GB"/>
              </w:rPr>
              <w:t xml:space="preserve"> (مؤتمر الأطراف)</w:t>
            </w:r>
          </w:p>
        </w:tc>
      </w:tr>
      <w:tr w:rsidR="00111493" w:rsidRPr="005E04F3" w14:paraId="218767CF" w14:textId="77777777" w:rsidTr="002F6DCD">
        <w:tc>
          <w:tcPr>
            <w:tcW w:w="1329" w:type="dxa"/>
            <w:vMerge/>
            <w:tcBorders>
              <w:bottom w:val="double" w:sz="4" w:space="0" w:color="000000"/>
              <w:right w:val="dotted" w:sz="4" w:space="0" w:color="000000"/>
            </w:tcBorders>
          </w:tcPr>
          <w:p w14:paraId="218767C6"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776" w:type="dxa"/>
            <w:tcBorders>
              <w:top w:val="dotted" w:sz="2" w:space="0" w:color="auto"/>
              <w:left w:val="dotted" w:sz="4" w:space="0" w:color="000000"/>
              <w:bottom w:val="double" w:sz="4" w:space="0" w:color="000000"/>
              <w:right w:val="dotted" w:sz="4" w:space="0" w:color="000000"/>
            </w:tcBorders>
          </w:tcPr>
          <w:p w14:paraId="218767C7"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tted" w:sz="2" w:space="0" w:color="auto"/>
              <w:left w:val="dotted" w:sz="4" w:space="0" w:color="000000"/>
              <w:bottom w:val="double" w:sz="4" w:space="0" w:color="000000"/>
              <w:right w:val="dotted" w:sz="4" w:space="0" w:color="000000"/>
            </w:tcBorders>
          </w:tcPr>
          <w:p w14:paraId="218767C8"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tted" w:sz="2" w:space="0" w:color="auto"/>
              <w:left w:val="dotted" w:sz="4" w:space="0" w:color="000000"/>
              <w:bottom w:val="double" w:sz="4" w:space="0" w:color="000000"/>
              <w:right w:val="dotted" w:sz="4" w:space="0" w:color="000000"/>
            </w:tcBorders>
          </w:tcPr>
          <w:p w14:paraId="218767C9"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tted" w:sz="2" w:space="0" w:color="auto"/>
              <w:left w:val="dotted" w:sz="4" w:space="0" w:color="000000"/>
              <w:bottom w:val="double" w:sz="4" w:space="0" w:color="000000"/>
              <w:right w:val="single" w:sz="4" w:space="0" w:color="000000"/>
            </w:tcBorders>
          </w:tcPr>
          <w:p w14:paraId="218767CA" w14:textId="77777777" w:rsidR="00111493" w:rsidRPr="005E04F3" w:rsidRDefault="00111493" w:rsidP="00111493">
            <w:pPr>
              <w:spacing w:before="40" w:after="40" w:line="240" w:lineRule="auto"/>
              <w:jc w:val="left"/>
              <w:rPr>
                <w:rFonts w:ascii="Calibri" w:eastAsia="DengXian" w:hAnsi="Calibri"/>
                <w:kern w:val="22"/>
                <w:sz w:val="18"/>
                <w:szCs w:val="18"/>
                <w:lang w:val="en-GB"/>
              </w:rPr>
            </w:pPr>
          </w:p>
        </w:tc>
        <w:tc>
          <w:tcPr>
            <w:tcW w:w="480" w:type="dxa"/>
            <w:tcBorders>
              <w:top w:val="dotted" w:sz="2" w:space="0" w:color="auto"/>
              <w:left w:val="single" w:sz="4" w:space="0" w:color="000000"/>
              <w:bottom w:val="double" w:sz="4" w:space="0" w:color="000000"/>
              <w:right w:val="dotted" w:sz="4" w:space="0" w:color="000000"/>
            </w:tcBorders>
          </w:tcPr>
          <w:p w14:paraId="218767CB"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tted" w:sz="2" w:space="0" w:color="auto"/>
              <w:left w:val="dotted" w:sz="4" w:space="0" w:color="000000"/>
              <w:bottom w:val="double" w:sz="4" w:space="0" w:color="000000"/>
              <w:right w:val="dotted" w:sz="4" w:space="0" w:color="000000"/>
            </w:tcBorders>
          </w:tcPr>
          <w:p w14:paraId="218767CC"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tted" w:sz="2" w:space="0" w:color="auto"/>
              <w:left w:val="dotted" w:sz="4" w:space="0" w:color="000000"/>
              <w:bottom w:val="double" w:sz="4" w:space="0" w:color="000000"/>
              <w:right w:val="dotted" w:sz="4" w:space="0" w:color="000000"/>
            </w:tcBorders>
          </w:tcPr>
          <w:p w14:paraId="218767CD"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tted" w:sz="2" w:space="0" w:color="auto"/>
              <w:left w:val="dotted" w:sz="4" w:space="0" w:color="000000"/>
              <w:bottom w:val="double" w:sz="4" w:space="0" w:color="000000"/>
            </w:tcBorders>
          </w:tcPr>
          <w:p w14:paraId="218767CE"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r>
      <w:tr w:rsidR="00111493" w:rsidRPr="005E04F3" w14:paraId="218767DA" w14:textId="77777777" w:rsidTr="002F6DCD">
        <w:trPr>
          <w:trHeight w:val="339"/>
        </w:trPr>
        <w:tc>
          <w:tcPr>
            <w:tcW w:w="1329" w:type="dxa"/>
            <w:vMerge w:val="restart"/>
            <w:tcBorders>
              <w:top w:val="dotted" w:sz="2" w:space="0" w:color="auto"/>
              <w:right w:val="dotted" w:sz="4" w:space="0" w:color="000000"/>
            </w:tcBorders>
          </w:tcPr>
          <w:p w14:paraId="218767D0" w14:textId="77777777" w:rsidR="005A500A" w:rsidRPr="005E04F3" w:rsidRDefault="005A500A" w:rsidP="005A500A">
            <w:pPr>
              <w:spacing w:before="40" w:after="40" w:line="240" w:lineRule="auto"/>
              <w:rPr>
                <w:rFonts w:ascii="Calibri" w:eastAsia="DengXian" w:hAnsi="Calibri"/>
                <w:kern w:val="22"/>
                <w:sz w:val="18"/>
                <w:szCs w:val="18"/>
                <w:rtl/>
                <w:lang w:val="en-GB"/>
              </w:rPr>
            </w:pPr>
            <w:r w:rsidRPr="005E04F3">
              <w:rPr>
                <w:rFonts w:ascii="Calibri" w:eastAsia="DengXian" w:hAnsi="Calibri"/>
                <w:kern w:val="22"/>
                <w:sz w:val="18"/>
                <w:szCs w:val="18"/>
                <w:rtl/>
                <w:lang w:val="en-GB"/>
              </w:rPr>
              <w:t>الثلاثاء 13 ديسمبر/كانون الأول</w:t>
            </w:r>
          </w:p>
          <w:p w14:paraId="218767D1" w14:textId="77777777" w:rsidR="00111493" w:rsidRPr="005E04F3" w:rsidRDefault="005A500A" w:rsidP="005A500A">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مساء</w:t>
            </w:r>
          </w:p>
        </w:tc>
        <w:tc>
          <w:tcPr>
            <w:tcW w:w="776" w:type="dxa"/>
            <w:tcBorders>
              <w:top w:val="dotted" w:sz="2" w:space="0" w:color="auto"/>
              <w:left w:val="dotted" w:sz="4" w:space="0" w:color="000000"/>
              <w:bottom w:val="dotted" w:sz="4" w:space="0" w:color="000000"/>
              <w:right w:val="dotted" w:sz="4" w:space="0" w:color="000000"/>
            </w:tcBorders>
          </w:tcPr>
          <w:p w14:paraId="218767D2"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tted" w:sz="2" w:space="0" w:color="auto"/>
              <w:left w:val="dotted" w:sz="4" w:space="0" w:color="000000"/>
              <w:bottom w:val="dotted" w:sz="4" w:space="0" w:color="000000"/>
              <w:right w:val="dotted" w:sz="4" w:space="0" w:color="000000"/>
            </w:tcBorders>
          </w:tcPr>
          <w:p w14:paraId="218767D3"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tted" w:sz="2" w:space="0" w:color="auto"/>
              <w:left w:val="dotted" w:sz="4" w:space="0" w:color="000000"/>
              <w:bottom w:val="dotted" w:sz="4" w:space="0" w:color="000000"/>
              <w:right w:val="dotted" w:sz="4" w:space="0" w:color="000000"/>
            </w:tcBorders>
          </w:tcPr>
          <w:p w14:paraId="218767D4"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tted" w:sz="2" w:space="0" w:color="auto"/>
              <w:left w:val="dotted" w:sz="4" w:space="0" w:color="000000"/>
              <w:bottom w:val="dotted" w:sz="4" w:space="0" w:color="000000"/>
              <w:right w:val="single" w:sz="4" w:space="0" w:color="000000"/>
            </w:tcBorders>
          </w:tcPr>
          <w:p w14:paraId="218767D5" w14:textId="77777777" w:rsidR="00111493" w:rsidRPr="005E04F3" w:rsidRDefault="005A500A" w:rsidP="005A500A">
            <w:pPr>
              <w:spacing w:before="40" w:after="40" w:line="240" w:lineRule="auto"/>
              <w:jc w:val="left"/>
              <w:rPr>
                <w:rFonts w:ascii="Calibri" w:eastAsia="DengXian" w:hAnsi="Calibri"/>
                <w:i/>
                <w:iCs/>
                <w:kern w:val="22"/>
                <w:sz w:val="18"/>
                <w:szCs w:val="18"/>
                <w:lang w:val="en-GB"/>
              </w:rPr>
            </w:pPr>
            <w:r w:rsidRPr="005E04F3">
              <w:rPr>
                <w:rFonts w:ascii="Calibri" w:eastAsia="DengXian" w:hAnsi="Calibri"/>
                <w:i/>
                <w:iCs/>
                <w:kern w:val="22"/>
                <w:sz w:val="18"/>
                <w:szCs w:val="18"/>
                <w:rtl/>
                <w:lang w:val="en-GB"/>
              </w:rPr>
              <w:t>الأفرقة العامل</w:t>
            </w:r>
            <w:r w:rsidRPr="005E04F3">
              <w:rPr>
                <w:rFonts w:ascii="Calibri" w:eastAsia="DengXian" w:hAnsi="Calibri" w:hint="cs"/>
                <w:i/>
                <w:iCs/>
                <w:kern w:val="22"/>
                <w:sz w:val="18"/>
                <w:szCs w:val="18"/>
                <w:rtl/>
                <w:lang w:val="en-GB"/>
              </w:rPr>
              <w:t>ة</w:t>
            </w:r>
            <w:r w:rsidRPr="005E04F3">
              <w:rPr>
                <w:rFonts w:ascii="Calibri" w:eastAsia="DengXian" w:hAnsi="Calibri"/>
                <w:i/>
                <w:iCs/>
                <w:kern w:val="22"/>
                <w:sz w:val="18"/>
                <w:szCs w:val="18"/>
                <w:rtl/>
                <w:lang w:val="en-GB"/>
              </w:rPr>
              <w:t xml:space="preserve"> أو أفرقة الاتصال </w:t>
            </w:r>
          </w:p>
        </w:tc>
        <w:tc>
          <w:tcPr>
            <w:tcW w:w="480" w:type="dxa"/>
            <w:tcBorders>
              <w:top w:val="dotted" w:sz="2" w:space="0" w:color="auto"/>
              <w:left w:val="single" w:sz="4" w:space="0" w:color="000000"/>
              <w:bottom w:val="dotted" w:sz="4" w:space="0" w:color="000000"/>
              <w:right w:val="dotted" w:sz="4" w:space="0" w:color="000000"/>
            </w:tcBorders>
          </w:tcPr>
          <w:p w14:paraId="218767D6"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tted" w:sz="2" w:space="0" w:color="auto"/>
              <w:left w:val="dotted" w:sz="4" w:space="0" w:color="000000"/>
              <w:bottom w:val="dotted" w:sz="4" w:space="0" w:color="000000"/>
              <w:right w:val="dotted" w:sz="4" w:space="0" w:color="000000"/>
            </w:tcBorders>
          </w:tcPr>
          <w:p w14:paraId="218767D7"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tted" w:sz="2" w:space="0" w:color="auto"/>
              <w:left w:val="dotted" w:sz="4" w:space="0" w:color="000000"/>
              <w:bottom w:val="dotted" w:sz="4" w:space="0" w:color="000000"/>
              <w:right w:val="dotted" w:sz="4" w:space="0" w:color="000000"/>
            </w:tcBorders>
          </w:tcPr>
          <w:p w14:paraId="218767D8"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tted" w:sz="2" w:space="0" w:color="auto"/>
              <w:left w:val="dotted" w:sz="4" w:space="0" w:color="000000"/>
              <w:bottom w:val="dotted" w:sz="4" w:space="0" w:color="000000"/>
            </w:tcBorders>
          </w:tcPr>
          <w:p w14:paraId="218767D9" w14:textId="77777777" w:rsidR="00111493" w:rsidRPr="005E04F3" w:rsidRDefault="005A500A" w:rsidP="00111493">
            <w:pPr>
              <w:spacing w:before="40" w:after="40" w:line="240" w:lineRule="auto"/>
              <w:jc w:val="both"/>
              <w:rPr>
                <w:rFonts w:ascii="Calibri" w:eastAsia="DengXian" w:hAnsi="Calibri"/>
                <w:i/>
                <w:iCs/>
                <w:kern w:val="22"/>
                <w:sz w:val="18"/>
                <w:szCs w:val="18"/>
                <w:lang w:val="en-GB"/>
              </w:rPr>
            </w:pPr>
            <w:r w:rsidRPr="005E04F3">
              <w:rPr>
                <w:rFonts w:ascii="Calibri" w:eastAsia="DengXian" w:hAnsi="Calibri" w:hint="cs"/>
                <w:i/>
                <w:iCs/>
                <w:kern w:val="22"/>
                <w:sz w:val="18"/>
                <w:szCs w:val="18"/>
                <w:rtl/>
                <w:lang w:val="en-GB"/>
              </w:rPr>
              <w:t>أفرقة الاتصال (تُحدد لاحقا)</w:t>
            </w:r>
          </w:p>
        </w:tc>
      </w:tr>
      <w:tr w:rsidR="00111493" w:rsidRPr="005E04F3" w14:paraId="218767E4" w14:textId="77777777" w:rsidTr="002F6DCD">
        <w:tc>
          <w:tcPr>
            <w:tcW w:w="1329" w:type="dxa"/>
            <w:vMerge/>
            <w:tcBorders>
              <w:bottom w:val="double" w:sz="4" w:space="0" w:color="000000"/>
              <w:right w:val="dotted" w:sz="4" w:space="0" w:color="000000"/>
            </w:tcBorders>
          </w:tcPr>
          <w:p w14:paraId="218767DB"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776" w:type="dxa"/>
            <w:tcBorders>
              <w:top w:val="dotted" w:sz="4" w:space="0" w:color="000000"/>
              <w:left w:val="dotted" w:sz="4" w:space="0" w:color="000000"/>
              <w:bottom w:val="double" w:sz="4" w:space="0" w:color="000000"/>
              <w:right w:val="dotted" w:sz="4" w:space="0" w:color="000000"/>
            </w:tcBorders>
          </w:tcPr>
          <w:p w14:paraId="218767DC"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tted" w:sz="4" w:space="0" w:color="000000"/>
              <w:left w:val="dotted" w:sz="4" w:space="0" w:color="000000"/>
              <w:bottom w:val="double" w:sz="4" w:space="0" w:color="000000"/>
              <w:right w:val="dotted" w:sz="4" w:space="0" w:color="000000"/>
            </w:tcBorders>
          </w:tcPr>
          <w:p w14:paraId="218767DD"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tted" w:sz="4" w:space="0" w:color="000000"/>
              <w:left w:val="dotted" w:sz="4" w:space="0" w:color="000000"/>
              <w:bottom w:val="double" w:sz="4" w:space="0" w:color="000000"/>
              <w:right w:val="dotted" w:sz="4" w:space="0" w:color="000000"/>
            </w:tcBorders>
          </w:tcPr>
          <w:p w14:paraId="218767DE"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tted" w:sz="4" w:space="0" w:color="000000"/>
              <w:left w:val="dotted" w:sz="4" w:space="0" w:color="000000"/>
              <w:bottom w:val="double" w:sz="4" w:space="0" w:color="000000"/>
              <w:right w:val="single" w:sz="4" w:space="0" w:color="000000"/>
            </w:tcBorders>
          </w:tcPr>
          <w:p w14:paraId="218767DF" w14:textId="77777777" w:rsidR="00111493" w:rsidRPr="005E04F3" w:rsidRDefault="00111493" w:rsidP="00111493">
            <w:pPr>
              <w:spacing w:before="40" w:after="40" w:line="240" w:lineRule="auto"/>
              <w:jc w:val="left"/>
              <w:rPr>
                <w:rFonts w:ascii="Calibri" w:eastAsia="DengXian" w:hAnsi="Calibri"/>
                <w:kern w:val="22"/>
                <w:sz w:val="18"/>
                <w:szCs w:val="18"/>
                <w:lang w:val="en-GB"/>
              </w:rPr>
            </w:pPr>
          </w:p>
        </w:tc>
        <w:tc>
          <w:tcPr>
            <w:tcW w:w="480" w:type="dxa"/>
            <w:tcBorders>
              <w:top w:val="dotted" w:sz="4" w:space="0" w:color="000000"/>
              <w:left w:val="single" w:sz="4" w:space="0" w:color="000000"/>
              <w:bottom w:val="double" w:sz="4" w:space="0" w:color="000000"/>
              <w:right w:val="dotted" w:sz="4" w:space="0" w:color="000000"/>
            </w:tcBorders>
          </w:tcPr>
          <w:p w14:paraId="218767E0"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tted" w:sz="4" w:space="0" w:color="000000"/>
              <w:left w:val="dotted" w:sz="4" w:space="0" w:color="000000"/>
              <w:bottom w:val="double" w:sz="4" w:space="0" w:color="000000"/>
              <w:right w:val="dotted" w:sz="4" w:space="0" w:color="000000"/>
            </w:tcBorders>
          </w:tcPr>
          <w:p w14:paraId="218767E1"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tted" w:sz="4" w:space="0" w:color="000000"/>
              <w:left w:val="dotted" w:sz="4" w:space="0" w:color="000000"/>
              <w:bottom w:val="double" w:sz="4" w:space="0" w:color="000000"/>
              <w:right w:val="dotted" w:sz="4" w:space="0" w:color="000000"/>
            </w:tcBorders>
          </w:tcPr>
          <w:p w14:paraId="218767E2"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tted" w:sz="4" w:space="0" w:color="000000"/>
              <w:left w:val="dotted" w:sz="4" w:space="0" w:color="000000"/>
              <w:bottom w:val="double" w:sz="4" w:space="0" w:color="000000"/>
            </w:tcBorders>
          </w:tcPr>
          <w:p w14:paraId="218767E3"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r>
      <w:tr w:rsidR="00111493" w:rsidRPr="005E04F3" w14:paraId="218767EF" w14:textId="77777777" w:rsidTr="002F6DCD">
        <w:tc>
          <w:tcPr>
            <w:tcW w:w="1329" w:type="dxa"/>
            <w:vMerge w:val="restart"/>
            <w:tcBorders>
              <w:top w:val="double" w:sz="4" w:space="0" w:color="000000"/>
              <w:right w:val="dotted" w:sz="4" w:space="0" w:color="000000"/>
            </w:tcBorders>
          </w:tcPr>
          <w:p w14:paraId="218767E5" w14:textId="77777777" w:rsidR="00111493" w:rsidRPr="005E04F3" w:rsidRDefault="005A500A"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الأربعاء 14 ديسمبر/كانون الأول</w:t>
            </w:r>
          </w:p>
          <w:p w14:paraId="218767E6" w14:textId="77777777" w:rsidR="00111493" w:rsidRPr="005E04F3" w:rsidRDefault="005A500A"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صباحا</w:t>
            </w:r>
          </w:p>
        </w:tc>
        <w:tc>
          <w:tcPr>
            <w:tcW w:w="776" w:type="dxa"/>
            <w:tcBorders>
              <w:top w:val="double" w:sz="4" w:space="0" w:color="000000"/>
              <w:left w:val="dotted" w:sz="4" w:space="0" w:color="000000"/>
              <w:bottom w:val="dotted" w:sz="2" w:space="0" w:color="auto"/>
              <w:right w:val="dotted" w:sz="4" w:space="0" w:color="000000"/>
            </w:tcBorders>
          </w:tcPr>
          <w:p w14:paraId="218767E7"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uble" w:sz="4" w:space="0" w:color="000000"/>
              <w:left w:val="dotted" w:sz="4" w:space="0" w:color="000000"/>
              <w:bottom w:val="dotted" w:sz="2" w:space="0" w:color="auto"/>
              <w:right w:val="dotted" w:sz="4" w:space="0" w:color="000000"/>
            </w:tcBorders>
          </w:tcPr>
          <w:p w14:paraId="218767E8"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uble" w:sz="4" w:space="0" w:color="000000"/>
              <w:left w:val="dotted" w:sz="4" w:space="0" w:color="000000"/>
              <w:bottom w:val="dotted" w:sz="2" w:space="0" w:color="auto"/>
              <w:right w:val="dotted" w:sz="4" w:space="0" w:color="000000"/>
            </w:tcBorders>
          </w:tcPr>
          <w:p w14:paraId="218767E9"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uble" w:sz="4" w:space="0" w:color="000000"/>
              <w:left w:val="dotted" w:sz="4" w:space="0" w:color="000000"/>
              <w:bottom w:val="dotted" w:sz="2" w:space="0" w:color="auto"/>
              <w:right w:val="single" w:sz="4" w:space="0" w:color="000000"/>
            </w:tcBorders>
          </w:tcPr>
          <w:p w14:paraId="218767EA" w14:textId="77777777" w:rsidR="00111493" w:rsidRPr="005E04F3" w:rsidRDefault="005A500A" w:rsidP="00111493">
            <w:pPr>
              <w:spacing w:before="40" w:after="40" w:line="240" w:lineRule="auto"/>
              <w:jc w:val="left"/>
              <w:rPr>
                <w:rFonts w:ascii="Calibri" w:eastAsia="DengXian" w:hAnsi="Calibri"/>
                <w:kern w:val="22"/>
                <w:sz w:val="18"/>
                <w:szCs w:val="18"/>
                <w:lang w:val="en-GB"/>
              </w:rPr>
            </w:pPr>
            <w:r w:rsidRPr="005E04F3">
              <w:rPr>
                <w:rFonts w:ascii="Calibri" w:eastAsia="DengXian" w:hAnsi="Calibri"/>
                <w:i/>
                <w:iCs/>
                <w:kern w:val="22"/>
                <w:sz w:val="18"/>
                <w:szCs w:val="18"/>
                <w:rtl/>
                <w:lang w:val="en-GB"/>
              </w:rPr>
              <w:t>استعراض ورقات غرفة الاجتماعات</w:t>
            </w:r>
          </w:p>
        </w:tc>
        <w:tc>
          <w:tcPr>
            <w:tcW w:w="480" w:type="dxa"/>
            <w:tcBorders>
              <w:top w:val="double" w:sz="4" w:space="0" w:color="000000"/>
              <w:left w:val="single" w:sz="4" w:space="0" w:color="000000"/>
              <w:bottom w:val="dotted" w:sz="2" w:space="0" w:color="auto"/>
              <w:right w:val="dotted" w:sz="4" w:space="0" w:color="000000"/>
            </w:tcBorders>
          </w:tcPr>
          <w:p w14:paraId="218767EB"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uble" w:sz="4" w:space="0" w:color="000000"/>
              <w:left w:val="dotted" w:sz="4" w:space="0" w:color="000000"/>
              <w:bottom w:val="dotted" w:sz="2" w:space="0" w:color="auto"/>
              <w:right w:val="dotted" w:sz="4" w:space="0" w:color="000000"/>
            </w:tcBorders>
          </w:tcPr>
          <w:p w14:paraId="218767EC"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uble" w:sz="4" w:space="0" w:color="000000"/>
              <w:left w:val="dotted" w:sz="4" w:space="0" w:color="000000"/>
              <w:bottom w:val="dotted" w:sz="2" w:space="0" w:color="auto"/>
              <w:right w:val="dotted" w:sz="4" w:space="0" w:color="000000"/>
            </w:tcBorders>
          </w:tcPr>
          <w:p w14:paraId="218767ED"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uble" w:sz="4" w:space="0" w:color="000000"/>
              <w:left w:val="dotted" w:sz="4" w:space="0" w:color="000000"/>
              <w:bottom w:val="dotted" w:sz="2" w:space="0" w:color="auto"/>
            </w:tcBorders>
          </w:tcPr>
          <w:p w14:paraId="218767EE" w14:textId="77777777" w:rsidR="00111493" w:rsidRPr="005E04F3" w:rsidRDefault="005A500A" w:rsidP="005A500A">
            <w:pPr>
              <w:spacing w:before="40" w:after="40" w:line="240" w:lineRule="auto"/>
              <w:jc w:val="both"/>
              <w:rPr>
                <w:rFonts w:ascii="Calibri" w:eastAsia="DengXian" w:hAnsi="Calibri"/>
                <w:kern w:val="22"/>
                <w:sz w:val="18"/>
                <w:szCs w:val="18"/>
                <w:lang w:val="en-GB"/>
              </w:rPr>
            </w:pPr>
            <w:r w:rsidRPr="005E04F3">
              <w:rPr>
                <w:rFonts w:ascii="Calibri" w:eastAsia="DengXian" w:hAnsi="Calibri"/>
                <w:i/>
                <w:iCs/>
                <w:kern w:val="22"/>
                <w:sz w:val="18"/>
                <w:szCs w:val="18"/>
                <w:rtl/>
                <w:lang w:val="en-GB"/>
              </w:rPr>
              <w:t xml:space="preserve">استعراض ورقات غرفة الاجتماعات </w:t>
            </w:r>
          </w:p>
        </w:tc>
      </w:tr>
      <w:tr w:rsidR="00111493" w:rsidRPr="005E04F3" w14:paraId="218767F9" w14:textId="77777777" w:rsidTr="002F6DCD">
        <w:tc>
          <w:tcPr>
            <w:tcW w:w="1329" w:type="dxa"/>
            <w:vMerge/>
            <w:tcBorders>
              <w:bottom w:val="double" w:sz="4" w:space="0" w:color="000000"/>
              <w:right w:val="dotted" w:sz="4" w:space="0" w:color="000000"/>
            </w:tcBorders>
          </w:tcPr>
          <w:p w14:paraId="218767F0"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776" w:type="dxa"/>
            <w:tcBorders>
              <w:top w:val="dotted" w:sz="2" w:space="0" w:color="auto"/>
              <w:left w:val="dotted" w:sz="4" w:space="0" w:color="000000"/>
              <w:bottom w:val="double" w:sz="4" w:space="0" w:color="000000"/>
              <w:right w:val="dotted" w:sz="4" w:space="0" w:color="000000"/>
            </w:tcBorders>
          </w:tcPr>
          <w:p w14:paraId="218767F1"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tted" w:sz="2" w:space="0" w:color="auto"/>
              <w:left w:val="dotted" w:sz="4" w:space="0" w:color="000000"/>
              <w:bottom w:val="double" w:sz="4" w:space="0" w:color="000000"/>
              <w:right w:val="dotted" w:sz="4" w:space="0" w:color="000000"/>
            </w:tcBorders>
          </w:tcPr>
          <w:p w14:paraId="218767F2" w14:textId="77777777" w:rsidR="00111493" w:rsidRPr="005E04F3" w:rsidRDefault="00111493" w:rsidP="00111493">
            <w:pPr>
              <w:tabs>
                <w:tab w:val="left" w:pos="154"/>
                <w:tab w:val="left" w:pos="208"/>
              </w:tabs>
              <w:spacing w:before="40" w:after="40" w:line="240" w:lineRule="auto"/>
              <w:ind w:right="-612"/>
              <w:jc w:val="both"/>
              <w:rPr>
                <w:rFonts w:ascii="Calibri" w:eastAsia="DengXian" w:hAnsi="Calibri"/>
                <w:kern w:val="22"/>
                <w:sz w:val="18"/>
                <w:szCs w:val="18"/>
                <w:lang w:val="en-GB"/>
              </w:rPr>
            </w:pPr>
          </w:p>
        </w:tc>
        <w:tc>
          <w:tcPr>
            <w:tcW w:w="553" w:type="dxa"/>
            <w:tcBorders>
              <w:top w:val="dotted" w:sz="2" w:space="0" w:color="auto"/>
              <w:left w:val="dotted" w:sz="4" w:space="0" w:color="000000"/>
              <w:bottom w:val="double" w:sz="4" w:space="0" w:color="000000"/>
              <w:right w:val="dotted" w:sz="4" w:space="0" w:color="000000"/>
            </w:tcBorders>
          </w:tcPr>
          <w:p w14:paraId="218767F3"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tted" w:sz="2" w:space="0" w:color="auto"/>
              <w:left w:val="dotted" w:sz="4" w:space="0" w:color="000000"/>
              <w:bottom w:val="double" w:sz="4" w:space="0" w:color="000000"/>
              <w:right w:val="single" w:sz="4" w:space="0" w:color="000000"/>
            </w:tcBorders>
          </w:tcPr>
          <w:p w14:paraId="218767F4" w14:textId="77777777" w:rsidR="00111493" w:rsidRPr="005E04F3" w:rsidRDefault="00111493" w:rsidP="00111493">
            <w:pPr>
              <w:spacing w:before="40" w:after="40" w:line="240" w:lineRule="auto"/>
              <w:jc w:val="left"/>
              <w:rPr>
                <w:rFonts w:ascii="Calibri" w:eastAsia="DengXian" w:hAnsi="Calibri"/>
                <w:kern w:val="22"/>
                <w:sz w:val="18"/>
                <w:szCs w:val="18"/>
                <w:lang w:val="en-GB"/>
              </w:rPr>
            </w:pPr>
          </w:p>
        </w:tc>
        <w:tc>
          <w:tcPr>
            <w:tcW w:w="480" w:type="dxa"/>
            <w:tcBorders>
              <w:top w:val="dotted" w:sz="2" w:space="0" w:color="auto"/>
              <w:left w:val="single" w:sz="4" w:space="0" w:color="000000"/>
              <w:bottom w:val="double" w:sz="4" w:space="0" w:color="000000"/>
              <w:right w:val="dotted" w:sz="4" w:space="0" w:color="000000"/>
            </w:tcBorders>
          </w:tcPr>
          <w:p w14:paraId="218767F5"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tted" w:sz="2" w:space="0" w:color="auto"/>
              <w:left w:val="dotted" w:sz="4" w:space="0" w:color="000000"/>
              <w:bottom w:val="double" w:sz="4" w:space="0" w:color="000000"/>
              <w:right w:val="dotted" w:sz="4" w:space="0" w:color="000000"/>
            </w:tcBorders>
          </w:tcPr>
          <w:p w14:paraId="218767F6"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tted" w:sz="2" w:space="0" w:color="auto"/>
              <w:left w:val="dotted" w:sz="4" w:space="0" w:color="000000"/>
              <w:bottom w:val="double" w:sz="4" w:space="0" w:color="000000"/>
              <w:right w:val="dotted" w:sz="4" w:space="0" w:color="000000"/>
            </w:tcBorders>
          </w:tcPr>
          <w:p w14:paraId="218767F7"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tted" w:sz="2" w:space="0" w:color="auto"/>
              <w:left w:val="dotted" w:sz="4" w:space="0" w:color="000000"/>
              <w:bottom w:val="double" w:sz="4" w:space="0" w:color="000000"/>
            </w:tcBorders>
          </w:tcPr>
          <w:p w14:paraId="218767F8"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r>
      <w:tr w:rsidR="00111493" w:rsidRPr="005E04F3" w14:paraId="21876803" w14:textId="77777777" w:rsidTr="002F6DCD">
        <w:tc>
          <w:tcPr>
            <w:tcW w:w="1329" w:type="dxa"/>
            <w:vMerge w:val="restart"/>
            <w:tcBorders>
              <w:top w:val="double" w:sz="4" w:space="0" w:color="000000"/>
              <w:right w:val="dotted" w:sz="4" w:space="0" w:color="000000"/>
            </w:tcBorders>
          </w:tcPr>
          <w:p w14:paraId="218767FA" w14:textId="77777777" w:rsidR="00111493" w:rsidRPr="005E04F3" w:rsidRDefault="005A500A" w:rsidP="005A500A">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t xml:space="preserve">الأربعاء 14 ديسمبر/كانون الأول </w:t>
            </w:r>
            <w:r w:rsidRPr="005E04F3">
              <w:rPr>
                <w:rFonts w:ascii="Calibri" w:eastAsia="DengXian" w:hAnsi="Calibri" w:hint="cs"/>
                <w:kern w:val="22"/>
                <w:sz w:val="18"/>
                <w:szCs w:val="18"/>
                <w:rtl/>
                <w:lang w:val="en-GB"/>
              </w:rPr>
              <w:t>بعد الظهر</w:t>
            </w:r>
          </w:p>
        </w:tc>
        <w:tc>
          <w:tcPr>
            <w:tcW w:w="776" w:type="dxa"/>
            <w:tcBorders>
              <w:top w:val="double" w:sz="4" w:space="0" w:color="000000"/>
              <w:left w:val="dotted" w:sz="4" w:space="0" w:color="000000"/>
              <w:bottom w:val="dotted" w:sz="2" w:space="0" w:color="auto"/>
              <w:right w:val="dotted" w:sz="4" w:space="0" w:color="000000"/>
            </w:tcBorders>
          </w:tcPr>
          <w:p w14:paraId="218767FB"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uble" w:sz="4" w:space="0" w:color="000000"/>
              <w:left w:val="dotted" w:sz="4" w:space="0" w:color="000000"/>
              <w:bottom w:val="dotted" w:sz="2" w:space="0" w:color="auto"/>
              <w:right w:val="dotted" w:sz="4" w:space="0" w:color="000000"/>
            </w:tcBorders>
          </w:tcPr>
          <w:p w14:paraId="218767FC"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uble" w:sz="4" w:space="0" w:color="000000"/>
              <w:left w:val="dotted" w:sz="4" w:space="0" w:color="000000"/>
              <w:bottom w:val="dotted" w:sz="2" w:space="0" w:color="auto"/>
              <w:right w:val="dotted" w:sz="4" w:space="0" w:color="000000"/>
            </w:tcBorders>
          </w:tcPr>
          <w:p w14:paraId="218767FD"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uble" w:sz="4" w:space="0" w:color="000000"/>
              <w:left w:val="dotted" w:sz="4" w:space="0" w:color="000000"/>
              <w:bottom w:val="dotted" w:sz="2" w:space="0" w:color="auto"/>
              <w:right w:val="single" w:sz="4" w:space="0" w:color="000000"/>
            </w:tcBorders>
          </w:tcPr>
          <w:p w14:paraId="218767FE" w14:textId="77777777" w:rsidR="00111493" w:rsidRPr="005E04F3" w:rsidRDefault="005A500A" w:rsidP="005A500A">
            <w:pPr>
              <w:spacing w:before="40" w:after="40" w:line="240" w:lineRule="auto"/>
              <w:jc w:val="left"/>
              <w:rPr>
                <w:rFonts w:ascii="Calibri" w:eastAsia="DengXian" w:hAnsi="Calibri"/>
                <w:kern w:val="22"/>
                <w:sz w:val="18"/>
                <w:szCs w:val="18"/>
                <w:lang w:val="en-GB"/>
              </w:rPr>
            </w:pPr>
            <w:r w:rsidRPr="005E04F3">
              <w:rPr>
                <w:rFonts w:ascii="Calibri" w:eastAsia="DengXian" w:hAnsi="Calibri"/>
                <w:i/>
                <w:iCs/>
                <w:kern w:val="22"/>
                <w:sz w:val="18"/>
                <w:szCs w:val="18"/>
                <w:rtl/>
                <w:lang w:val="en-GB"/>
              </w:rPr>
              <w:t>الأفرقة العامل</w:t>
            </w:r>
            <w:r w:rsidRPr="005E04F3">
              <w:rPr>
                <w:rFonts w:ascii="Calibri" w:eastAsia="DengXian" w:hAnsi="Calibri" w:hint="cs"/>
                <w:i/>
                <w:iCs/>
                <w:kern w:val="22"/>
                <w:sz w:val="18"/>
                <w:szCs w:val="18"/>
                <w:rtl/>
                <w:lang w:val="en-GB"/>
              </w:rPr>
              <w:t>ة</w:t>
            </w:r>
            <w:r w:rsidRPr="005E04F3">
              <w:rPr>
                <w:rFonts w:ascii="Calibri" w:eastAsia="DengXian" w:hAnsi="Calibri"/>
                <w:i/>
                <w:iCs/>
                <w:kern w:val="22"/>
                <w:sz w:val="18"/>
                <w:szCs w:val="18"/>
                <w:rtl/>
                <w:lang w:val="en-GB"/>
              </w:rPr>
              <w:t xml:space="preserve"> أو أفرقة الاتصال</w:t>
            </w:r>
          </w:p>
        </w:tc>
        <w:tc>
          <w:tcPr>
            <w:tcW w:w="480" w:type="dxa"/>
            <w:tcBorders>
              <w:top w:val="double" w:sz="4" w:space="0" w:color="000000"/>
              <w:left w:val="single" w:sz="4" w:space="0" w:color="000000"/>
              <w:bottom w:val="dotted" w:sz="2" w:space="0" w:color="auto"/>
              <w:right w:val="dotted" w:sz="4" w:space="0" w:color="000000"/>
            </w:tcBorders>
          </w:tcPr>
          <w:p w14:paraId="218767FF"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uble" w:sz="4" w:space="0" w:color="000000"/>
              <w:left w:val="dotted" w:sz="4" w:space="0" w:color="000000"/>
              <w:bottom w:val="dotted" w:sz="2" w:space="0" w:color="auto"/>
              <w:right w:val="dotted" w:sz="4" w:space="0" w:color="000000"/>
            </w:tcBorders>
          </w:tcPr>
          <w:p w14:paraId="21876800"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uble" w:sz="4" w:space="0" w:color="000000"/>
              <w:left w:val="dotted" w:sz="4" w:space="0" w:color="000000"/>
              <w:bottom w:val="dotted" w:sz="2" w:space="0" w:color="auto"/>
              <w:right w:val="dotted" w:sz="4" w:space="0" w:color="000000"/>
            </w:tcBorders>
          </w:tcPr>
          <w:p w14:paraId="21876801"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uble" w:sz="4" w:space="0" w:color="000000"/>
              <w:left w:val="dotted" w:sz="4" w:space="0" w:color="000000"/>
              <w:bottom w:val="dotted" w:sz="2" w:space="0" w:color="auto"/>
            </w:tcBorders>
          </w:tcPr>
          <w:p w14:paraId="21876802" w14:textId="77777777" w:rsidR="00111493" w:rsidRPr="005E04F3" w:rsidRDefault="005A500A" w:rsidP="005A500A">
            <w:pPr>
              <w:spacing w:before="40" w:after="40" w:line="240" w:lineRule="auto"/>
              <w:jc w:val="both"/>
              <w:rPr>
                <w:rFonts w:ascii="Calibri" w:eastAsia="DengXian" w:hAnsi="Calibri"/>
                <w:kern w:val="22"/>
                <w:sz w:val="18"/>
                <w:szCs w:val="18"/>
                <w:lang w:val="en-GB"/>
              </w:rPr>
            </w:pPr>
            <w:r w:rsidRPr="005E04F3">
              <w:rPr>
                <w:rFonts w:ascii="Calibri" w:eastAsia="DengXian" w:hAnsi="Calibri"/>
                <w:i/>
                <w:iCs/>
                <w:kern w:val="22"/>
                <w:sz w:val="18"/>
                <w:szCs w:val="18"/>
                <w:rtl/>
                <w:lang w:val="en-GB"/>
              </w:rPr>
              <w:t>الأفرقة العامل</w:t>
            </w:r>
            <w:r w:rsidRPr="005E04F3">
              <w:rPr>
                <w:rFonts w:ascii="Calibri" w:eastAsia="DengXian" w:hAnsi="Calibri" w:hint="cs"/>
                <w:i/>
                <w:iCs/>
                <w:kern w:val="22"/>
                <w:sz w:val="18"/>
                <w:szCs w:val="18"/>
                <w:rtl/>
                <w:lang w:val="en-GB"/>
              </w:rPr>
              <w:t>ة</w:t>
            </w:r>
            <w:r w:rsidRPr="005E04F3">
              <w:rPr>
                <w:rFonts w:ascii="Calibri" w:eastAsia="DengXian" w:hAnsi="Calibri"/>
                <w:i/>
                <w:iCs/>
                <w:kern w:val="22"/>
                <w:sz w:val="18"/>
                <w:szCs w:val="18"/>
                <w:rtl/>
                <w:lang w:val="en-GB"/>
              </w:rPr>
              <w:t xml:space="preserve"> أو أفرقة الاتصال </w:t>
            </w:r>
          </w:p>
        </w:tc>
      </w:tr>
      <w:tr w:rsidR="00111493" w:rsidRPr="005E04F3" w14:paraId="2187680D" w14:textId="77777777" w:rsidTr="002F6DCD">
        <w:tc>
          <w:tcPr>
            <w:tcW w:w="1329" w:type="dxa"/>
            <w:vMerge/>
            <w:tcBorders>
              <w:bottom w:val="double" w:sz="4" w:space="0" w:color="000000"/>
              <w:right w:val="dotted" w:sz="4" w:space="0" w:color="000000"/>
            </w:tcBorders>
          </w:tcPr>
          <w:p w14:paraId="21876804"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776" w:type="dxa"/>
            <w:tcBorders>
              <w:top w:val="dotted" w:sz="2" w:space="0" w:color="auto"/>
              <w:left w:val="dotted" w:sz="4" w:space="0" w:color="000000"/>
              <w:bottom w:val="double" w:sz="4" w:space="0" w:color="000000"/>
              <w:right w:val="dotted" w:sz="4" w:space="0" w:color="000000"/>
            </w:tcBorders>
          </w:tcPr>
          <w:p w14:paraId="21876805"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tted" w:sz="2" w:space="0" w:color="auto"/>
              <w:left w:val="dotted" w:sz="4" w:space="0" w:color="000000"/>
              <w:bottom w:val="double" w:sz="4" w:space="0" w:color="000000"/>
              <w:right w:val="dotted" w:sz="4" w:space="0" w:color="000000"/>
            </w:tcBorders>
          </w:tcPr>
          <w:p w14:paraId="21876806"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tted" w:sz="2" w:space="0" w:color="auto"/>
              <w:left w:val="dotted" w:sz="4" w:space="0" w:color="000000"/>
              <w:bottom w:val="double" w:sz="4" w:space="0" w:color="000000"/>
              <w:right w:val="dotted" w:sz="4" w:space="0" w:color="000000"/>
            </w:tcBorders>
          </w:tcPr>
          <w:p w14:paraId="21876807"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tted" w:sz="2" w:space="0" w:color="auto"/>
              <w:left w:val="dotted" w:sz="4" w:space="0" w:color="000000"/>
              <w:bottom w:val="double" w:sz="4" w:space="0" w:color="000000"/>
              <w:right w:val="single" w:sz="4" w:space="0" w:color="000000"/>
            </w:tcBorders>
          </w:tcPr>
          <w:p w14:paraId="21876808" w14:textId="77777777" w:rsidR="00111493" w:rsidRPr="005E04F3" w:rsidRDefault="00111493" w:rsidP="00111493">
            <w:pPr>
              <w:spacing w:before="40" w:after="40" w:line="240" w:lineRule="auto"/>
              <w:jc w:val="left"/>
              <w:rPr>
                <w:rFonts w:ascii="Calibri" w:eastAsia="DengXian" w:hAnsi="Calibri"/>
                <w:kern w:val="22"/>
                <w:sz w:val="18"/>
                <w:szCs w:val="18"/>
                <w:lang w:val="en-GB"/>
              </w:rPr>
            </w:pPr>
          </w:p>
        </w:tc>
        <w:tc>
          <w:tcPr>
            <w:tcW w:w="480" w:type="dxa"/>
            <w:tcBorders>
              <w:top w:val="dotted" w:sz="2" w:space="0" w:color="auto"/>
              <w:left w:val="single" w:sz="4" w:space="0" w:color="000000"/>
              <w:bottom w:val="double" w:sz="4" w:space="0" w:color="000000"/>
              <w:right w:val="dotted" w:sz="4" w:space="0" w:color="000000"/>
            </w:tcBorders>
          </w:tcPr>
          <w:p w14:paraId="21876809"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tted" w:sz="2" w:space="0" w:color="auto"/>
              <w:left w:val="dotted" w:sz="4" w:space="0" w:color="000000"/>
              <w:bottom w:val="double" w:sz="4" w:space="0" w:color="000000"/>
              <w:right w:val="dotted" w:sz="4" w:space="0" w:color="000000"/>
            </w:tcBorders>
          </w:tcPr>
          <w:p w14:paraId="2187680A"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tted" w:sz="2" w:space="0" w:color="auto"/>
              <w:left w:val="dotted" w:sz="4" w:space="0" w:color="000000"/>
              <w:bottom w:val="double" w:sz="4" w:space="0" w:color="000000"/>
              <w:right w:val="dotted" w:sz="4" w:space="0" w:color="000000"/>
            </w:tcBorders>
          </w:tcPr>
          <w:p w14:paraId="2187680B"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tted" w:sz="2" w:space="0" w:color="auto"/>
              <w:left w:val="dotted" w:sz="4" w:space="0" w:color="000000"/>
              <w:bottom w:val="double" w:sz="4" w:space="0" w:color="000000"/>
            </w:tcBorders>
          </w:tcPr>
          <w:p w14:paraId="2187680C"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r>
      <w:tr w:rsidR="00111493" w:rsidRPr="005E04F3" w14:paraId="21876817" w14:textId="77777777" w:rsidTr="002F6DCD">
        <w:tc>
          <w:tcPr>
            <w:tcW w:w="1329" w:type="dxa"/>
            <w:vMerge w:val="restart"/>
            <w:tcBorders>
              <w:top w:val="double" w:sz="4" w:space="0" w:color="000000"/>
              <w:right w:val="dotted" w:sz="4" w:space="0" w:color="000000"/>
            </w:tcBorders>
          </w:tcPr>
          <w:p w14:paraId="2187680E" w14:textId="77777777" w:rsidR="00111493" w:rsidRPr="005E04F3" w:rsidRDefault="005A500A" w:rsidP="005A500A">
            <w:pPr>
              <w:spacing w:before="40" w:after="40" w:line="240" w:lineRule="auto"/>
              <w:jc w:val="left"/>
              <w:rPr>
                <w:rFonts w:ascii="Calibri" w:eastAsia="DengXian" w:hAnsi="Calibri"/>
                <w:kern w:val="22"/>
                <w:sz w:val="18"/>
                <w:szCs w:val="18"/>
                <w:lang w:val="en-GB"/>
              </w:rPr>
            </w:pPr>
            <w:r w:rsidRPr="005E04F3">
              <w:rPr>
                <w:rFonts w:ascii="Calibri" w:eastAsia="DengXian" w:hAnsi="Calibri"/>
                <w:kern w:val="22"/>
                <w:sz w:val="18"/>
                <w:szCs w:val="18"/>
                <w:rtl/>
                <w:lang w:val="en-GB"/>
              </w:rPr>
              <w:t>الأربعاء 14 ديسمبر/كانون الأول</w:t>
            </w:r>
            <w:r w:rsidR="00111493" w:rsidRPr="005E04F3">
              <w:rPr>
                <w:rFonts w:ascii="Calibri" w:eastAsia="DengXian" w:hAnsi="Calibri"/>
                <w:kern w:val="22"/>
                <w:sz w:val="18"/>
                <w:szCs w:val="18"/>
                <w:lang w:val="en-GB"/>
              </w:rPr>
              <w:t xml:space="preserve"> </w:t>
            </w:r>
            <w:r w:rsidRPr="005E04F3">
              <w:rPr>
                <w:rFonts w:ascii="Calibri" w:eastAsia="DengXian" w:hAnsi="Calibri" w:hint="cs"/>
                <w:kern w:val="22"/>
                <w:sz w:val="18"/>
                <w:szCs w:val="18"/>
                <w:rtl/>
                <w:lang w:val="en-GB"/>
              </w:rPr>
              <w:t>مساء</w:t>
            </w:r>
          </w:p>
        </w:tc>
        <w:tc>
          <w:tcPr>
            <w:tcW w:w="776" w:type="dxa"/>
            <w:tcBorders>
              <w:top w:val="double" w:sz="4" w:space="0" w:color="000000"/>
              <w:left w:val="dotted" w:sz="4" w:space="0" w:color="000000"/>
              <w:bottom w:val="dotted" w:sz="2" w:space="0" w:color="auto"/>
              <w:right w:val="dotted" w:sz="4" w:space="0" w:color="000000"/>
            </w:tcBorders>
          </w:tcPr>
          <w:p w14:paraId="2187680F"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uble" w:sz="4" w:space="0" w:color="000000"/>
              <w:left w:val="dotted" w:sz="4" w:space="0" w:color="000000"/>
              <w:bottom w:val="dotted" w:sz="2" w:space="0" w:color="auto"/>
              <w:right w:val="dotted" w:sz="4" w:space="0" w:color="000000"/>
            </w:tcBorders>
          </w:tcPr>
          <w:p w14:paraId="21876810"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uble" w:sz="4" w:space="0" w:color="000000"/>
              <w:left w:val="dotted" w:sz="4" w:space="0" w:color="000000"/>
              <w:bottom w:val="dotted" w:sz="2" w:space="0" w:color="auto"/>
              <w:right w:val="dotted" w:sz="4" w:space="0" w:color="000000"/>
            </w:tcBorders>
          </w:tcPr>
          <w:p w14:paraId="21876811"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uble" w:sz="4" w:space="0" w:color="000000"/>
              <w:left w:val="dotted" w:sz="4" w:space="0" w:color="000000"/>
              <w:bottom w:val="dotted" w:sz="2" w:space="0" w:color="auto"/>
              <w:right w:val="single" w:sz="4" w:space="0" w:color="000000"/>
            </w:tcBorders>
          </w:tcPr>
          <w:p w14:paraId="21876812" w14:textId="77777777" w:rsidR="00111493" w:rsidRPr="005E04F3" w:rsidRDefault="005A500A" w:rsidP="005A500A">
            <w:pPr>
              <w:spacing w:before="40" w:after="40" w:line="240" w:lineRule="auto"/>
              <w:jc w:val="left"/>
              <w:rPr>
                <w:rFonts w:ascii="Calibri" w:eastAsia="DengXian" w:hAnsi="Calibri"/>
                <w:kern w:val="22"/>
                <w:sz w:val="18"/>
                <w:szCs w:val="18"/>
                <w:lang w:val="en-GB"/>
              </w:rPr>
            </w:pPr>
            <w:r w:rsidRPr="005E04F3">
              <w:rPr>
                <w:rFonts w:ascii="Calibri" w:eastAsia="DengXian" w:hAnsi="Calibri"/>
                <w:i/>
                <w:iCs/>
                <w:kern w:val="22"/>
                <w:sz w:val="18"/>
                <w:szCs w:val="18"/>
                <w:rtl/>
                <w:lang w:val="en-GB"/>
              </w:rPr>
              <w:t>الأفرقة العامل</w:t>
            </w:r>
            <w:r w:rsidRPr="005E04F3">
              <w:rPr>
                <w:rFonts w:ascii="Calibri" w:eastAsia="DengXian" w:hAnsi="Calibri" w:hint="cs"/>
                <w:i/>
                <w:iCs/>
                <w:kern w:val="22"/>
                <w:sz w:val="18"/>
                <w:szCs w:val="18"/>
                <w:rtl/>
                <w:lang w:val="en-GB"/>
              </w:rPr>
              <w:t>ة</w:t>
            </w:r>
            <w:r w:rsidRPr="005E04F3">
              <w:rPr>
                <w:rFonts w:ascii="Calibri" w:eastAsia="DengXian" w:hAnsi="Calibri"/>
                <w:i/>
                <w:iCs/>
                <w:kern w:val="22"/>
                <w:sz w:val="18"/>
                <w:szCs w:val="18"/>
                <w:rtl/>
                <w:lang w:val="en-GB"/>
              </w:rPr>
              <w:t xml:space="preserve"> أو أفرقة الاتصال </w:t>
            </w:r>
          </w:p>
        </w:tc>
        <w:tc>
          <w:tcPr>
            <w:tcW w:w="480" w:type="dxa"/>
            <w:tcBorders>
              <w:top w:val="double" w:sz="4" w:space="0" w:color="000000"/>
              <w:left w:val="single" w:sz="4" w:space="0" w:color="000000"/>
              <w:bottom w:val="dotted" w:sz="2" w:space="0" w:color="auto"/>
              <w:right w:val="dotted" w:sz="4" w:space="0" w:color="000000"/>
            </w:tcBorders>
          </w:tcPr>
          <w:p w14:paraId="21876813"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uble" w:sz="4" w:space="0" w:color="000000"/>
              <w:left w:val="dotted" w:sz="4" w:space="0" w:color="000000"/>
              <w:bottom w:val="dotted" w:sz="2" w:space="0" w:color="auto"/>
              <w:right w:val="dotted" w:sz="4" w:space="0" w:color="000000"/>
            </w:tcBorders>
          </w:tcPr>
          <w:p w14:paraId="21876814"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uble" w:sz="4" w:space="0" w:color="000000"/>
              <w:left w:val="dotted" w:sz="4" w:space="0" w:color="000000"/>
              <w:bottom w:val="dotted" w:sz="2" w:space="0" w:color="auto"/>
              <w:right w:val="dotted" w:sz="4" w:space="0" w:color="000000"/>
            </w:tcBorders>
          </w:tcPr>
          <w:p w14:paraId="21876815"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uble" w:sz="4" w:space="0" w:color="000000"/>
              <w:left w:val="dotted" w:sz="4" w:space="0" w:color="000000"/>
              <w:bottom w:val="dotted" w:sz="2" w:space="0" w:color="auto"/>
            </w:tcBorders>
          </w:tcPr>
          <w:p w14:paraId="21876816" w14:textId="77777777" w:rsidR="00111493" w:rsidRPr="005E04F3" w:rsidRDefault="005A500A" w:rsidP="005A500A">
            <w:pPr>
              <w:spacing w:before="40" w:after="40" w:line="240" w:lineRule="auto"/>
              <w:jc w:val="both"/>
              <w:rPr>
                <w:rFonts w:ascii="Calibri" w:eastAsia="DengXian" w:hAnsi="Calibri"/>
                <w:kern w:val="22"/>
                <w:sz w:val="18"/>
                <w:szCs w:val="18"/>
                <w:lang w:val="en-GB"/>
              </w:rPr>
            </w:pPr>
            <w:r w:rsidRPr="005E04F3">
              <w:rPr>
                <w:rFonts w:ascii="Calibri" w:eastAsia="DengXian" w:hAnsi="Calibri"/>
                <w:i/>
                <w:iCs/>
                <w:kern w:val="22"/>
                <w:sz w:val="18"/>
                <w:szCs w:val="18"/>
                <w:rtl/>
                <w:lang w:val="en-GB"/>
              </w:rPr>
              <w:t>الأفرقة العامل</w:t>
            </w:r>
            <w:r w:rsidRPr="005E04F3">
              <w:rPr>
                <w:rFonts w:ascii="Calibri" w:eastAsia="DengXian" w:hAnsi="Calibri" w:hint="cs"/>
                <w:i/>
                <w:iCs/>
                <w:kern w:val="22"/>
                <w:sz w:val="18"/>
                <w:szCs w:val="18"/>
                <w:rtl/>
                <w:lang w:val="en-GB"/>
              </w:rPr>
              <w:t>ة</w:t>
            </w:r>
            <w:r w:rsidRPr="005E04F3">
              <w:rPr>
                <w:rFonts w:ascii="Calibri" w:eastAsia="DengXian" w:hAnsi="Calibri"/>
                <w:i/>
                <w:iCs/>
                <w:kern w:val="22"/>
                <w:sz w:val="18"/>
                <w:szCs w:val="18"/>
                <w:rtl/>
                <w:lang w:val="en-GB"/>
              </w:rPr>
              <w:t xml:space="preserve"> أو أفرقة الاتصال </w:t>
            </w:r>
          </w:p>
        </w:tc>
      </w:tr>
      <w:tr w:rsidR="00111493" w:rsidRPr="005E04F3" w14:paraId="21876821" w14:textId="77777777" w:rsidTr="002F6DCD">
        <w:tc>
          <w:tcPr>
            <w:tcW w:w="1329" w:type="dxa"/>
            <w:vMerge/>
            <w:tcBorders>
              <w:bottom w:val="double" w:sz="4" w:space="0" w:color="000000"/>
              <w:right w:val="dotted" w:sz="4" w:space="0" w:color="000000"/>
            </w:tcBorders>
          </w:tcPr>
          <w:p w14:paraId="21876818"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776" w:type="dxa"/>
            <w:tcBorders>
              <w:top w:val="dotted" w:sz="2" w:space="0" w:color="auto"/>
              <w:left w:val="dotted" w:sz="4" w:space="0" w:color="000000"/>
              <w:bottom w:val="double" w:sz="4" w:space="0" w:color="000000"/>
              <w:right w:val="dotted" w:sz="4" w:space="0" w:color="000000"/>
            </w:tcBorders>
          </w:tcPr>
          <w:p w14:paraId="21876819"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tted" w:sz="2" w:space="0" w:color="auto"/>
              <w:left w:val="dotted" w:sz="4" w:space="0" w:color="000000"/>
              <w:bottom w:val="double" w:sz="4" w:space="0" w:color="000000"/>
              <w:right w:val="dotted" w:sz="4" w:space="0" w:color="000000"/>
            </w:tcBorders>
          </w:tcPr>
          <w:p w14:paraId="2187681A"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tted" w:sz="2" w:space="0" w:color="auto"/>
              <w:left w:val="dotted" w:sz="4" w:space="0" w:color="000000"/>
              <w:bottom w:val="double" w:sz="4" w:space="0" w:color="000000"/>
              <w:right w:val="dotted" w:sz="4" w:space="0" w:color="000000"/>
            </w:tcBorders>
          </w:tcPr>
          <w:p w14:paraId="2187681B"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tted" w:sz="2" w:space="0" w:color="auto"/>
              <w:left w:val="dotted" w:sz="4" w:space="0" w:color="000000"/>
              <w:bottom w:val="double" w:sz="4" w:space="0" w:color="000000"/>
              <w:right w:val="single" w:sz="4" w:space="0" w:color="000000"/>
            </w:tcBorders>
          </w:tcPr>
          <w:p w14:paraId="2187681C" w14:textId="77777777" w:rsidR="00111493" w:rsidRPr="005E04F3" w:rsidRDefault="00111493" w:rsidP="00111493">
            <w:pPr>
              <w:spacing w:before="40" w:after="40" w:line="240" w:lineRule="auto"/>
              <w:jc w:val="left"/>
              <w:rPr>
                <w:rFonts w:ascii="Calibri" w:eastAsia="DengXian" w:hAnsi="Calibri"/>
                <w:kern w:val="22"/>
                <w:sz w:val="18"/>
                <w:szCs w:val="18"/>
                <w:lang w:val="en-GB"/>
              </w:rPr>
            </w:pPr>
          </w:p>
        </w:tc>
        <w:tc>
          <w:tcPr>
            <w:tcW w:w="480" w:type="dxa"/>
            <w:tcBorders>
              <w:top w:val="dotted" w:sz="2" w:space="0" w:color="auto"/>
              <w:left w:val="single" w:sz="4" w:space="0" w:color="000000"/>
              <w:bottom w:val="double" w:sz="4" w:space="0" w:color="000000"/>
              <w:right w:val="dotted" w:sz="4" w:space="0" w:color="000000"/>
            </w:tcBorders>
          </w:tcPr>
          <w:p w14:paraId="2187681D"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tted" w:sz="2" w:space="0" w:color="auto"/>
              <w:left w:val="dotted" w:sz="4" w:space="0" w:color="000000"/>
              <w:bottom w:val="double" w:sz="4" w:space="0" w:color="000000"/>
              <w:right w:val="dotted" w:sz="4" w:space="0" w:color="000000"/>
            </w:tcBorders>
          </w:tcPr>
          <w:p w14:paraId="2187681E"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tted" w:sz="2" w:space="0" w:color="auto"/>
              <w:left w:val="dotted" w:sz="4" w:space="0" w:color="000000"/>
              <w:bottom w:val="double" w:sz="4" w:space="0" w:color="000000"/>
              <w:right w:val="dotted" w:sz="4" w:space="0" w:color="000000"/>
            </w:tcBorders>
          </w:tcPr>
          <w:p w14:paraId="2187681F"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tted" w:sz="2" w:space="0" w:color="auto"/>
              <w:left w:val="dotted" w:sz="4" w:space="0" w:color="000000"/>
              <w:bottom w:val="double" w:sz="4" w:space="0" w:color="000000"/>
            </w:tcBorders>
          </w:tcPr>
          <w:p w14:paraId="21876820"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r>
      <w:tr w:rsidR="00111493" w:rsidRPr="005E04F3" w14:paraId="2187682C" w14:textId="77777777" w:rsidTr="002F6DCD">
        <w:tc>
          <w:tcPr>
            <w:tcW w:w="1329" w:type="dxa"/>
            <w:vMerge w:val="restart"/>
            <w:tcBorders>
              <w:top w:val="double" w:sz="4" w:space="0" w:color="000000"/>
              <w:right w:val="dotted" w:sz="4" w:space="0" w:color="000000"/>
            </w:tcBorders>
          </w:tcPr>
          <w:p w14:paraId="21876822" w14:textId="77777777" w:rsidR="00111493" w:rsidRPr="005E04F3" w:rsidRDefault="005A500A"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lastRenderedPageBreak/>
              <w:t>الخميس 15 ديسمبر/كانون الأول</w:t>
            </w:r>
          </w:p>
          <w:p w14:paraId="21876823" w14:textId="77777777" w:rsidR="00111493" w:rsidRPr="005E04F3" w:rsidRDefault="005A500A"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صباحا</w:t>
            </w:r>
          </w:p>
        </w:tc>
        <w:tc>
          <w:tcPr>
            <w:tcW w:w="776" w:type="dxa"/>
            <w:tcBorders>
              <w:top w:val="double" w:sz="4" w:space="0" w:color="000000"/>
              <w:left w:val="dotted" w:sz="4" w:space="0" w:color="000000"/>
              <w:bottom w:val="dotted" w:sz="2" w:space="0" w:color="auto"/>
              <w:right w:val="dotted" w:sz="4" w:space="0" w:color="000000"/>
            </w:tcBorders>
          </w:tcPr>
          <w:p w14:paraId="21876824"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uble" w:sz="4" w:space="0" w:color="000000"/>
              <w:left w:val="dotted" w:sz="4" w:space="0" w:color="000000"/>
              <w:bottom w:val="dotted" w:sz="2" w:space="0" w:color="auto"/>
              <w:right w:val="dotted" w:sz="4" w:space="0" w:color="000000"/>
            </w:tcBorders>
          </w:tcPr>
          <w:p w14:paraId="21876825"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uble" w:sz="4" w:space="0" w:color="000000"/>
              <w:left w:val="dotted" w:sz="4" w:space="0" w:color="000000"/>
              <w:bottom w:val="dotted" w:sz="2" w:space="0" w:color="auto"/>
              <w:right w:val="dotted" w:sz="4" w:space="0" w:color="000000"/>
            </w:tcBorders>
          </w:tcPr>
          <w:p w14:paraId="21876826"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uble" w:sz="4" w:space="0" w:color="000000"/>
              <w:left w:val="dotted" w:sz="4" w:space="0" w:color="000000"/>
              <w:bottom w:val="dotted" w:sz="2" w:space="0" w:color="auto"/>
              <w:right w:val="single" w:sz="4" w:space="0" w:color="000000"/>
            </w:tcBorders>
          </w:tcPr>
          <w:p w14:paraId="21876827" w14:textId="77777777" w:rsidR="00111493" w:rsidRPr="005E04F3" w:rsidRDefault="005A500A" w:rsidP="005A500A">
            <w:pPr>
              <w:spacing w:before="40" w:after="40" w:line="240" w:lineRule="auto"/>
              <w:jc w:val="both"/>
              <w:rPr>
                <w:rFonts w:ascii="Calibri" w:eastAsia="DengXian" w:hAnsi="Calibri"/>
                <w:kern w:val="22"/>
                <w:sz w:val="18"/>
                <w:szCs w:val="18"/>
                <w:lang w:val="en-GB"/>
              </w:rPr>
            </w:pPr>
            <w:r w:rsidRPr="005E04F3">
              <w:rPr>
                <w:rFonts w:ascii="Calibri" w:eastAsia="DengXian" w:hAnsi="Calibri"/>
                <w:i/>
                <w:iCs/>
                <w:kern w:val="22"/>
                <w:sz w:val="18"/>
                <w:szCs w:val="18"/>
                <w:rtl/>
                <w:lang w:val="en-GB"/>
              </w:rPr>
              <w:t xml:space="preserve">استعراض ورقات غرفة الاجتماعات </w:t>
            </w:r>
          </w:p>
        </w:tc>
        <w:tc>
          <w:tcPr>
            <w:tcW w:w="480" w:type="dxa"/>
            <w:tcBorders>
              <w:top w:val="double" w:sz="4" w:space="0" w:color="000000"/>
              <w:left w:val="single" w:sz="4" w:space="0" w:color="000000"/>
              <w:bottom w:val="dotted" w:sz="2" w:space="0" w:color="auto"/>
              <w:right w:val="dotted" w:sz="4" w:space="0" w:color="000000"/>
            </w:tcBorders>
          </w:tcPr>
          <w:p w14:paraId="21876828"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uble" w:sz="4" w:space="0" w:color="000000"/>
              <w:left w:val="dotted" w:sz="4" w:space="0" w:color="000000"/>
              <w:bottom w:val="dotted" w:sz="2" w:space="0" w:color="auto"/>
              <w:right w:val="dotted" w:sz="4" w:space="0" w:color="000000"/>
            </w:tcBorders>
          </w:tcPr>
          <w:p w14:paraId="21876829"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uble" w:sz="4" w:space="0" w:color="000000"/>
              <w:left w:val="dotted" w:sz="4" w:space="0" w:color="000000"/>
              <w:bottom w:val="dotted" w:sz="2" w:space="0" w:color="auto"/>
              <w:right w:val="dotted" w:sz="4" w:space="0" w:color="000000"/>
            </w:tcBorders>
          </w:tcPr>
          <w:p w14:paraId="2187682A"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uble" w:sz="4" w:space="0" w:color="000000"/>
              <w:left w:val="dotted" w:sz="4" w:space="0" w:color="000000"/>
              <w:bottom w:val="dotted" w:sz="2" w:space="0" w:color="auto"/>
            </w:tcBorders>
          </w:tcPr>
          <w:p w14:paraId="2187682B" w14:textId="77777777" w:rsidR="00111493" w:rsidRPr="005E04F3" w:rsidRDefault="005A500A"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أفرقة الاتصال</w:t>
            </w:r>
          </w:p>
        </w:tc>
      </w:tr>
      <w:tr w:rsidR="00111493" w:rsidRPr="005E04F3" w14:paraId="21876836" w14:textId="77777777" w:rsidTr="002F6DCD">
        <w:tc>
          <w:tcPr>
            <w:tcW w:w="1329" w:type="dxa"/>
            <w:vMerge/>
            <w:tcBorders>
              <w:bottom w:val="double" w:sz="4" w:space="0" w:color="000000"/>
              <w:right w:val="dotted" w:sz="4" w:space="0" w:color="000000"/>
            </w:tcBorders>
          </w:tcPr>
          <w:p w14:paraId="2187682D"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776" w:type="dxa"/>
            <w:tcBorders>
              <w:top w:val="dotted" w:sz="2" w:space="0" w:color="auto"/>
              <w:left w:val="dotted" w:sz="4" w:space="0" w:color="000000"/>
              <w:bottom w:val="double" w:sz="4" w:space="0" w:color="000000"/>
              <w:right w:val="dotted" w:sz="4" w:space="0" w:color="000000"/>
            </w:tcBorders>
          </w:tcPr>
          <w:p w14:paraId="2187682E"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tted" w:sz="2" w:space="0" w:color="auto"/>
              <w:left w:val="dotted" w:sz="4" w:space="0" w:color="000000"/>
              <w:bottom w:val="double" w:sz="4" w:space="0" w:color="000000"/>
              <w:right w:val="dotted" w:sz="4" w:space="0" w:color="000000"/>
            </w:tcBorders>
          </w:tcPr>
          <w:p w14:paraId="2187682F"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tted" w:sz="2" w:space="0" w:color="auto"/>
              <w:left w:val="dotted" w:sz="4" w:space="0" w:color="000000"/>
              <w:bottom w:val="double" w:sz="4" w:space="0" w:color="000000"/>
              <w:right w:val="dotted" w:sz="4" w:space="0" w:color="000000"/>
            </w:tcBorders>
          </w:tcPr>
          <w:p w14:paraId="21876830"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tted" w:sz="2" w:space="0" w:color="auto"/>
              <w:left w:val="dotted" w:sz="4" w:space="0" w:color="000000"/>
              <w:bottom w:val="double" w:sz="4" w:space="0" w:color="000000"/>
              <w:right w:val="single" w:sz="4" w:space="0" w:color="000000"/>
            </w:tcBorders>
          </w:tcPr>
          <w:p w14:paraId="21876831"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0" w:type="dxa"/>
            <w:tcBorders>
              <w:top w:val="dotted" w:sz="2" w:space="0" w:color="auto"/>
              <w:left w:val="single" w:sz="4" w:space="0" w:color="000000"/>
              <w:bottom w:val="double" w:sz="4" w:space="0" w:color="000000"/>
              <w:right w:val="dotted" w:sz="4" w:space="0" w:color="000000"/>
            </w:tcBorders>
          </w:tcPr>
          <w:p w14:paraId="21876832"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tted" w:sz="2" w:space="0" w:color="auto"/>
              <w:left w:val="dotted" w:sz="4" w:space="0" w:color="000000"/>
              <w:bottom w:val="double" w:sz="4" w:space="0" w:color="000000"/>
              <w:right w:val="dotted" w:sz="4" w:space="0" w:color="000000"/>
            </w:tcBorders>
          </w:tcPr>
          <w:p w14:paraId="21876833"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tted" w:sz="2" w:space="0" w:color="auto"/>
              <w:left w:val="dotted" w:sz="4" w:space="0" w:color="000000"/>
              <w:bottom w:val="double" w:sz="4" w:space="0" w:color="000000"/>
              <w:right w:val="dotted" w:sz="4" w:space="0" w:color="000000"/>
            </w:tcBorders>
          </w:tcPr>
          <w:p w14:paraId="21876834"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tted" w:sz="2" w:space="0" w:color="auto"/>
              <w:left w:val="dotted" w:sz="4" w:space="0" w:color="000000"/>
              <w:bottom w:val="double" w:sz="4" w:space="0" w:color="000000"/>
            </w:tcBorders>
          </w:tcPr>
          <w:p w14:paraId="21876835" w14:textId="77777777" w:rsidR="00111493" w:rsidRPr="005E04F3" w:rsidRDefault="005A500A"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أفرقة الاتصال</w:t>
            </w:r>
          </w:p>
        </w:tc>
      </w:tr>
      <w:tr w:rsidR="00111493" w:rsidRPr="005E04F3" w14:paraId="21876841" w14:textId="77777777" w:rsidTr="002F6DCD">
        <w:tc>
          <w:tcPr>
            <w:tcW w:w="1329" w:type="dxa"/>
            <w:vMerge w:val="restart"/>
            <w:tcBorders>
              <w:top w:val="double" w:sz="4" w:space="0" w:color="000000"/>
              <w:right w:val="dotted" w:sz="4" w:space="0" w:color="000000"/>
            </w:tcBorders>
          </w:tcPr>
          <w:p w14:paraId="21876837" w14:textId="77777777" w:rsidR="00111493" w:rsidRPr="005E04F3" w:rsidRDefault="005A500A"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الخميس 15 ديسمبر/كانون الأول</w:t>
            </w:r>
          </w:p>
          <w:p w14:paraId="21876838" w14:textId="77777777" w:rsidR="00111493" w:rsidRPr="005E04F3" w:rsidRDefault="005A500A"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بعد الظهر</w:t>
            </w:r>
          </w:p>
        </w:tc>
        <w:tc>
          <w:tcPr>
            <w:tcW w:w="776" w:type="dxa"/>
            <w:tcBorders>
              <w:top w:val="double" w:sz="4" w:space="0" w:color="000000"/>
              <w:left w:val="dotted" w:sz="4" w:space="0" w:color="000000"/>
              <w:bottom w:val="dotted" w:sz="2" w:space="0" w:color="auto"/>
              <w:right w:val="dotted" w:sz="4" w:space="0" w:color="000000"/>
            </w:tcBorders>
          </w:tcPr>
          <w:p w14:paraId="21876839"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uble" w:sz="4" w:space="0" w:color="000000"/>
              <w:left w:val="dotted" w:sz="4" w:space="0" w:color="000000"/>
              <w:bottom w:val="dotted" w:sz="2" w:space="0" w:color="auto"/>
              <w:right w:val="dotted" w:sz="4" w:space="0" w:color="000000"/>
            </w:tcBorders>
          </w:tcPr>
          <w:p w14:paraId="2187683A"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uble" w:sz="4" w:space="0" w:color="000000"/>
              <w:left w:val="dotted" w:sz="4" w:space="0" w:color="000000"/>
              <w:bottom w:val="dotted" w:sz="2" w:space="0" w:color="auto"/>
              <w:right w:val="dotted" w:sz="4" w:space="0" w:color="000000"/>
            </w:tcBorders>
          </w:tcPr>
          <w:p w14:paraId="2187683B"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uble" w:sz="4" w:space="0" w:color="000000"/>
              <w:left w:val="dotted" w:sz="4" w:space="0" w:color="000000"/>
              <w:bottom w:val="dotted" w:sz="2" w:space="0" w:color="auto"/>
              <w:right w:val="single" w:sz="4" w:space="0" w:color="000000"/>
            </w:tcBorders>
          </w:tcPr>
          <w:p w14:paraId="2187683C" w14:textId="77777777" w:rsidR="00111493" w:rsidRPr="005E04F3" w:rsidRDefault="005A500A"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أفرقة الاتصال</w:t>
            </w:r>
          </w:p>
        </w:tc>
        <w:tc>
          <w:tcPr>
            <w:tcW w:w="480" w:type="dxa"/>
            <w:tcBorders>
              <w:top w:val="double" w:sz="4" w:space="0" w:color="000000"/>
              <w:left w:val="single" w:sz="4" w:space="0" w:color="000000"/>
              <w:bottom w:val="dotted" w:sz="2" w:space="0" w:color="auto"/>
              <w:right w:val="dotted" w:sz="4" w:space="0" w:color="000000"/>
            </w:tcBorders>
          </w:tcPr>
          <w:p w14:paraId="2187683D"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uble" w:sz="4" w:space="0" w:color="000000"/>
              <w:left w:val="dotted" w:sz="4" w:space="0" w:color="000000"/>
              <w:bottom w:val="dotted" w:sz="2" w:space="0" w:color="auto"/>
              <w:right w:val="dotted" w:sz="4" w:space="0" w:color="000000"/>
            </w:tcBorders>
          </w:tcPr>
          <w:p w14:paraId="2187683E"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uble" w:sz="4" w:space="0" w:color="000000"/>
              <w:left w:val="dotted" w:sz="4" w:space="0" w:color="000000"/>
              <w:bottom w:val="dotted" w:sz="2" w:space="0" w:color="auto"/>
              <w:right w:val="dotted" w:sz="4" w:space="0" w:color="000000"/>
            </w:tcBorders>
          </w:tcPr>
          <w:p w14:paraId="2187683F"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uble" w:sz="4" w:space="0" w:color="000000"/>
              <w:left w:val="dotted" w:sz="4" w:space="0" w:color="000000"/>
              <w:bottom w:val="dotted" w:sz="2" w:space="0" w:color="auto"/>
            </w:tcBorders>
          </w:tcPr>
          <w:p w14:paraId="21876840" w14:textId="77777777" w:rsidR="00111493" w:rsidRPr="005E04F3" w:rsidRDefault="005A500A" w:rsidP="005A500A">
            <w:pPr>
              <w:spacing w:before="40" w:after="40" w:line="240" w:lineRule="auto"/>
              <w:jc w:val="both"/>
              <w:rPr>
                <w:rFonts w:ascii="Calibri" w:eastAsia="DengXian" w:hAnsi="Calibri"/>
                <w:kern w:val="22"/>
                <w:sz w:val="18"/>
                <w:szCs w:val="18"/>
                <w:lang w:val="en-GB"/>
              </w:rPr>
            </w:pPr>
            <w:r w:rsidRPr="005E04F3">
              <w:rPr>
                <w:rFonts w:ascii="Calibri" w:eastAsia="DengXian" w:hAnsi="Calibri"/>
                <w:i/>
                <w:iCs/>
                <w:kern w:val="22"/>
                <w:sz w:val="18"/>
                <w:szCs w:val="18"/>
                <w:rtl/>
                <w:lang w:val="en-GB"/>
              </w:rPr>
              <w:t xml:space="preserve">استعراض ورقات غرفة الاجتماعات </w:t>
            </w:r>
          </w:p>
        </w:tc>
      </w:tr>
      <w:tr w:rsidR="00111493" w:rsidRPr="005E04F3" w14:paraId="2187684B" w14:textId="77777777" w:rsidTr="002F6DCD">
        <w:trPr>
          <w:trHeight w:val="88"/>
        </w:trPr>
        <w:tc>
          <w:tcPr>
            <w:tcW w:w="1329" w:type="dxa"/>
            <w:vMerge/>
            <w:tcBorders>
              <w:right w:val="dotted" w:sz="4" w:space="0" w:color="000000"/>
            </w:tcBorders>
          </w:tcPr>
          <w:p w14:paraId="21876842"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776" w:type="dxa"/>
            <w:tcBorders>
              <w:top w:val="dotted" w:sz="2" w:space="0" w:color="auto"/>
              <w:left w:val="dotted" w:sz="4" w:space="0" w:color="000000"/>
              <w:bottom w:val="dotted" w:sz="2" w:space="0" w:color="auto"/>
              <w:right w:val="dotted" w:sz="4" w:space="0" w:color="000000"/>
            </w:tcBorders>
          </w:tcPr>
          <w:p w14:paraId="21876843"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tted" w:sz="2" w:space="0" w:color="auto"/>
              <w:left w:val="dotted" w:sz="4" w:space="0" w:color="000000"/>
              <w:bottom w:val="dotted" w:sz="2" w:space="0" w:color="auto"/>
              <w:right w:val="dotted" w:sz="4" w:space="0" w:color="000000"/>
            </w:tcBorders>
          </w:tcPr>
          <w:p w14:paraId="21876844"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tted" w:sz="2" w:space="0" w:color="auto"/>
              <w:left w:val="dotted" w:sz="4" w:space="0" w:color="000000"/>
              <w:bottom w:val="dotted" w:sz="2" w:space="0" w:color="auto"/>
              <w:right w:val="dotted" w:sz="4" w:space="0" w:color="000000"/>
            </w:tcBorders>
          </w:tcPr>
          <w:p w14:paraId="21876845"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tted" w:sz="2" w:space="0" w:color="auto"/>
              <w:left w:val="dotted" w:sz="4" w:space="0" w:color="000000"/>
              <w:bottom w:val="dotted" w:sz="2" w:space="0" w:color="auto"/>
              <w:right w:val="single" w:sz="4" w:space="0" w:color="000000"/>
            </w:tcBorders>
          </w:tcPr>
          <w:p w14:paraId="21876846"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0" w:type="dxa"/>
            <w:tcBorders>
              <w:top w:val="dotted" w:sz="2" w:space="0" w:color="auto"/>
              <w:left w:val="single" w:sz="4" w:space="0" w:color="000000"/>
              <w:bottom w:val="dotted" w:sz="2" w:space="0" w:color="auto"/>
              <w:right w:val="dotted" w:sz="4" w:space="0" w:color="000000"/>
            </w:tcBorders>
          </w:tcPr>
          <w:p w14:paraId="21876847"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tted" w:sz="2" w:space="0" w:color="auto"/>
              <w:left w:val="dotted" w:sz="4" w:space="0" w:color="000000"/>
              <w:bottom w:val="dotted" w:sz="2" w:space="0" w:color="auto"/>
              <w:right w:val="dotted" w:sz="4" w:space="0" w:color="000000"/>
            </w:tcBorders>
          </w:tcPr>
          <w:p w14:paraId="21876848"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tted" w:sz="2" w:space="0" w:color="auto"/>
              <w:left w:val="dotted" w:sz="4" w:space="0" w:color="000000"/>
              <w:bottom w:val="dotted" w:sz="2" w:space="0" w:color="auto"/>
              <w:right w:val="dotted" w:sz="4" w:space="0" w:color="000000"/>
            </w:tcBorders>
          </w:tcPr>
          <w:p w14:paraId="21876849"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tted" w:sz="2" w:space="0" w:color="auto"/>
              <w:left w:val="dotted" w:sz="4" w:space="0" w:color="000000"/>
              <w:bottom w:val="dotted" w:sz="2" w:space="0" w:color="auto"/>
            </w:tcBorders>
          </w:tcPr>
          <w:p w14:paraId="2187684A"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r>
      <w:tr w:rsidR="00111493" w:rsidRPr="005E04F3" w14:paraId="21876855" w14:textId="77777777" w:rsidTr="002F6DCD">
        <w:tc>
          <w:tcPr>
            <w:tcW w:w="1329" w:type="dxa"/>
            <w:vMerge/>
            <w:tcBorders>
              <w:bottom w:val="double" w:sz="4" w:space="0" w:color="000000"/>
              <w:right w:val="dotted" w:sz="4" w:space="0" w:color="000000"/>
            </w:tcBorders>
          </w:tcPr>
          <w:p w14:paraId="2187684C"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776" w:type="dxa"/>
            <w:tcBorders>
              <w:top w:val="dotted" w:sz="2" w:space="0" w:color="auto"/>
              <w:left w:val="dotted" w:sz="4" w:space="0" w:color="000000"/>
              <w:bottom w:val="double" w:sz="4" w:space="0" w:color="000000"/>
              <w:right w:val="dotted" w:sz="4" w:space="0" w:color="000000"/>
            </w:tcBorders>
          </w:tcPr>
          <w:p w14:paraId="2187684D"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tted" w:sz="2" w:space="0" w:color="auto"/>
              <w:left w:val="dotted" w:sz="4" w:space="0" w:color="000000"/>
              <w:bottom w:val="double" w:sz="4" w:space="0" w:color="000000"/>
              <w:right w:val="dotted" w:sz="4" w:space="0" w:color="000000"/>
            </w:tcBorders>
          </w:tcPr>
          <w:p w14:paraId="2187684E"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tted" w:sz="2" w:space="0" w:color="auto"/>
              <w:left w:val="dotted" w:sz="4" w:space="0" w:color="000000"/>
              <w:bottom w:val="double" w:sz="4" w:space="0" w:color="000000"/>
              <w:right w:val="dotted" w:sz="4" w:space="0" w:color="000000"/>
            </w:tcBorders>
          </w:tcPr>
          <w:p w14:paraId="2187684F"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tted" w:sz="2" w:space="0" w:color="auto"/>
              <w:left w:val="dotted" w:sz="4" w:space="0" w:color="000000"/>
              <w:bottom w:val="double" w:sz="4" w:space="0" w:color="000000"/>
              <w:right w:val="single" w:sz="4" w:space="0" w:color="000000"/>
            </w:tcBorders>
          </w:tcPr>
          <w:p w14:paraId="21876850"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0" w:type="dxa"/>
            <w:tcBorders>
              <w:top w:val="dotted" w:sz="2" w:space="0" w:color="auto"/>
              <w:left w:val="single" w:sz="4" w:space="0" w:color="000000"/>
              <w:bottom w:val="double" w:sz="4" w:space="0" w:color="000000"/>
              <w:right w:val="dotted" w:sz="4" w:space="0" w:color="000000"/>
            </w:tcBorders>
          </w:tcPr>
          <w:p w14:paraId="21876851"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tted" w:sz="2" w:space="0" w:color="auto"/>
              <w:left w:val="dotted" w:sz="4" w:space="0" w:color="000000"/>
              <w:bottom w:val="double" w:sz="4" w:space="0" w:color="000000"/>
              <w:right w:val="dotted" w:sz="4" w:space="0" w:color="000000"/>
            </w:tcBorders>
          </w:tcPr>
          <w:p w14:paraId="21876852"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tted" w:sz="2" w:space="0" w:color="auto"/>
              <w:left w:val="dotted" w:sz="4" w:space="0" w:color="000000"/>
              <w:bottom w:val="double" w:sz="4" w:space="0" w:color="000000"/>
              <w:right w:val="dotted" w:sz="4" w:space="0" w:color="000000"/>
            </w:tcBorders>
          </w:tcPr>
          <w:p w14:paraId="21876853"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tted" w:sz="2" w:space="0" w:color="auto"/>
              <w:left w:val="dotted" w:sz="4" w:space="0" w:color="000000"/>
              <w:bottom w:val="double" w:sz="4" w:space="0" w:color="000000"/>
            </w:tcBorders>
          </w:tcPr>
          <w:p w14:paraId="21876854"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r>
      <w:tr w:rsidR="00111493" w:rsidRPr="005E04F3" w14:paraId="21876860" w14:textId="77777777" w:rsidTr="002F6DCD">
        <w:tc>
          <w:tcPr>
            <w:tcW w:w="1329" w:type="dxa"/>
            <w:vMerge w:val="restart"/>
            <w:tcBorders>
              <w:top w:val="double" w:sz="4" w:space="0" w:color="000000"/>
              <w:right w:val="dotted" w:sz="4" w:space="0" w:color="000000"/>
            </w:tcBorders>
          </w:tcPr>
          <w:p w14:paraId="21876856" w14:textId="77777777" w:rsidR="00111493" w:rsidRPr="005E04F3" w:rsidRDefault="005A500A"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الخميس 15 ديسمبر/كانون الأول</w:t>
            </w:r>
          </w:p>
          <w:p w14:paraId="21876857" w14:textId="77777777" w:rsidR="00111493" w:rsidRPr="005E04F3" w:rsidRDefault="005A500A"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مساء</w:t>
            </w:r>
          </w:p>
        </w:tc>
        <w:tc>
          <w:tcPr>
            <w:tcW w:w="776" w:type="dxa"/>
            <w:tcBorders>
              <w:top w:val="double" w:sz="4" w:space="0" w:color="000000"/>
              <w:left w:val="dotted" w:sz="4" w:space="0" w:color="000000"/>
              <w:bottom w:val="dotted" w:sz="2" w:space="0" w:color="auto"/>
              <w:right w:val="dotted" w:sz="4" w:space="0" w:color="000000"/>
            </w:tcBorders>
          </w:tcPr>
          <w:p w14:paraId="21876858"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uble" w:sz="4" w:space="0" w:color="000000"/>
              <w:left w:val="dotted" w:sz="4" w:space="0" w:color="000000"/>
              <w:bottom w:val="dotted" w:sz="2" w:space="0" w:color="auto"/>
              <w:right w:val="dotted" w:sz="4" w:space="0" w:color="000000"/>
            </w:tcBorders>
          </w:tcPr>
          <w:p w14:paraId="21876859"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uble" w:sz="4" w:space="0" w:color="000000"/>
              <w:left w:val="dotted" w:sz="4" w:space="0" w:color="000000"/>
              <w:bottom w:val="dotted" w:sz="2" w:space="0" w:color="auto"/>
              <w:right w:val="dotted" w:sz="4" w:space="0" w:color="000000"/>
            </w:tcBorders>
          </w:tcPr>
          <w:p w14:paraId="2187685A"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uble" w:sz="4" w:space="0" w:color="000000"/>
              <w:left w:val="dotted" w:sz="4" w:space="0" w:color="000000"/>
              <w:bottom w:val="dotted" w:sz="2" w:space="0" w:color="auto"/>
              <w:right w:val="single" w:sz="4" w:space="0" w:color="000000"/>
            </w:tcBorders>
          </w:tcPr>
          <w:p w14:paraId="2187685B" w14:textId="77777777" w:rsidR="00111493" w:rsidRPr="005E04F3" w:rsidRDefault="00F60A5E"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الفريق العامل أو فريق الاتصال</w:t>
            </w:r>
          </w:p>
        </w:tc>
        <w:tc>
          <w:tcPr>
            <w:tcW w:w="480" w:type="dxa"/>
            <w:tcBorders>
              <w:top w:val="double" w:sz="4" w:space="0" w:color="000000"/>
              <w:left w:val="single" w:sz="4" w:space="0" w:color="000000"/>
              <w:bottom w:val="dotted" w:sz="2" w:space="0" w:color="auto"/>
              <w:right w:val="dotted" w:sz="4" w:space="0" w:color="000000"/>
            </w:tcBorders>
          </w:tcPr>
          <w:p w14:paraId="2187685C"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uble" w:sz="4" w:space="0" w:color="000000"/>
              <w:left w:val="dotted" w:sz="4" w:space="0" w:color="000000"/>
              <w:bottom w:val="dotted" w:sz="2" w:space="0" w:color="auto"/>
              <w:right w:val="dotted" w:sz="4" w:space="0" w:color="000000"/>
            </w:tcBorders>
          </w:tcPr>
          <w:p w14:paraId="2187685D"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uble" w:sz="4" w:space="0" w:color="000000"/>
              <w:left w:val="dotted" w:sz="4" w:space="0" w:color="000000"/>
              <w:bottom w:val="dotted" w:sz="2" w:space="0" w:color="auto"/>
              <w:right w:val="dotted" w:sz="4" w:space="0" w:color="000000"/>
            </w:tcBorders>
          </w:tcPr>
          <w:p w14:paraId="2187685E"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uble" w:sz="4" w:space="0" w:color="000000"/>
              <w:left w:val="dotted" w:sz="4" w:space="0" w:color="000000"/>
              <w:bottom w:val="dotted" w:sz="2" w:space="0" w:color="auto"/>
            </w:tcBorders>
          </w:tcPr>
          <w:p w14:paraId="2187685F" w14:textId="77777777" w:rsidR="00111493" w:rsidRPr="005E04F3" w:rsidRDefault="005A500A" w:rsidP="005A500A">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t>الفر</w:t>
            </w:r>
            <w:r w:rsidRPr="005E04F3">
              <w:rPr>
                <w:rFonts w:ascii="Calibri" w:eastAsia="DengXian" w:hAnsi="Calibri" w:hint="cs"/>
                <w:kern w:val="22"/>
                <w:sz w:val="18"/>
                <w:szCs w:val="18"/>
                <w:rtl/>
                <w:lang w:val="en-GB"/>
              </w:rPr>
              <w:t>ي</w:t>
            </w:r>
            <w:r w:rsidRPr="005E04F3">
              <w:rPr>
                <w:rFonts w:ascii="Calibri" w:eastAsia="DengXian" w:hAnsi="Calibri"/>
                <w:kern w:val="22"/>
                <w:sz w:val="18"/>
                <w:szCs w:val="18"/>
                <w:rtl/>
                <w:lang w:val="en-GB"/>
              </w:rPr>
              <w:t>ق</w:t>
            </w:r>
            <w:r w:rsidRPr="005E04F3">
              <w:rPr>
                <w:rFonts w:ascii="Calibri" w:eastAsia="DengXian" w:hAnsi="Calibri" w:hint="cs"/>
                <w:kern w:val="22"/>
                <w:sz w:val="18"/>
                <w:szCs w:val="18"/>
                <w:rtl/>
                <w:lang w:val="en-GB"/>
              </w:rPr>
              <w:t xml:space="preserve"> </w:t>
            </w:r>
            <w:r w:rsidRPr="005E04F3">
              <w:rPr>
                <w:rFonts w:ascii="Calibri" w:eastAsia="DengXian" w:hAnsi="Calibri"/>
                <w:kern w:val="22"/>
                <w:sz w:val="18"/>
                <w:szCs w:val="18"/>
                <w:rtl/>
                <w:lang w:val="en-GB"/>
              </w:rPr>
              <w:t>العامل أو فر</w:t>
            </w:r>
            <w:r w:rsidRPr="005E04F3">
              <w:rPr>
                <w:rFonts w:ascii="Calibri" w:eastAsia="DengXian" w:hAnsi="Calibri" w:hint="cs"/>
                <w:kern w:val="22"/>
                <w:sz w:val="18"/>
                <w:szCs w:val="18"/>
                <w:rtl/>
                <w:lang w:val="en-GB"/>
              </w:rPr>
              <w:t>ي</w:t>
            </w:r>
            <w:r w:rsidRPr="005E04F3">
              <w:rPr>
                <w:rFonts w:ascii="Calibri" w:eastAsia="DengXian" w:hAnsi="Calibri"/>
                <w:kern w:val="22"/>
                <w:sz w:val="18"/>
                <w:szCs w:val="18"/>
                <w:rtl/>
                <w:lang w:val="en-GB"/>
              </w:rPr>
              <w:t>ق الاتصال</w:t>
            </w:r>
          </w:p>
        </w:tc>
      </w:tr>
      <w:tr w:rsidR="00111493" w:rsidRPr="005E04F3" w14:paraId="2187686A" w14:textId="77777777" w:rsidTr="002F6DCD">
        <w:tc>
          <w:tcPr>
            <w:tcW w:w="1329" w:type="dxa"/>
            <w:vMerge/>
            <w:tcBorders>
              <w:bottom w:val="double" w:sz="4" w:space="0" w:color="000000"/>
              <w:right w:val="dotted" w:sz="4" w:space="0" w:color="000000"/>
            </w:tcBorders>
          </w:tcPr>
          <w:p w14:paraId="21876861"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776" w:type="dxa"/>
            <w:tcBorders>
              <w:top w:val="dotted" w:sz="2" w:space="0" w:color="auto"/>
              <w:left w:val="dotted" w:sz="4" w:space="0" w:color="000000"/>
              <w:bottom w:val="double" w:sz="4" w:space="0" w:color="000000"/>
              <w:right w:val="dotted" w:sz="4" w:space="0" w:color="000000"/>
            </w:tcBorders>
          </w:tcPr>
          <w:p w14:paraId="21876862"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tted" w:sz="2" w:space="0" w:color="auto"/>
              <w:left w:val="dotted" w:sz="4" w:space="0" w:color="000000"/>
              <w:bottom w:val="double" w:sz="4" w:space="0" w:color="000000"/>
              <w:right w:val="dotted" w:sz="4" w:space="0" w:color="000000"/>
            </w:tcBorders>
          </w:tcPr>
          <w:p w14:paraId="21876863"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tted" w:sz="2" w:space="0" w:color="auto"/>
              <w:left w:val="dotted" w:sz="4" w:space="0" w:color="000000"/>
              <w:bottom w:val="double" w:sz="4" w:space="0" w:color="000000"/>
              <w:right w:val="dotted" w:sz="4" w:space="0" w:color="000000"/>
            </w:tcBorders>
          </w:tcPr>
          <w:p w14:paraId="21876864"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tted" w:sz="2" w:space="0" w:color="auto"/>
              <w:left w:val="dotted" w:sz="4" w:space="0" w:color="000000"/>
              <w:bottom w:val="double" w:sz="4" w:space="0" w:color="000000"/>
              <w:right w:val="single" w:sz="4" w:space="0" w:color="000000"/>
            </w:tcBorders>
          </w:tcPr>
          <w:p w14:paraId="21876865"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0" w:type="dxa"/>
            <w:tcBorders>
              <w:top w:val="dotted" w:sz="2" w:space="0" w:color="auto"/>
              <w:left w:val="single" w:sz="4" w:space="0" w:color="000000"/>
              <w:bottom w:val="double" w:sz="4" w:space="0" w:color="000000"/>
              <w:right w:val="dotted" w:sz="4" w:space="0" w:color="000000"/>
            </w:tcBorders>
          </w:tcPr>
          <w:p w14:paraId="21876866"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tted" w:sz="2" w:space="0" w:color="auto"/>
              <w:left w:val="dotted" w:sz="4" w:space="0" w:color="000000"/>
              <w:bottom w:val="double" w:sz="4" w:space="0" w:color="000000"/>
              <w:right w:val="dotted" w:sz="4" w:space="0" w:color="000000"/>
            </w:tcBorders>
          </w:tcPr>
          <w:p w14:paraId="21876867"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tted" w:sz="2" w:space="0" w:color="auto"/>
              <w:left w:val="dotted" w:sz="4" w:space="0" w:color="000000"/>
              <w:bottom w:val="double" w:sz="4" w:space="0" w:color="000000"/>
              <w:right w:val="dotted" w:sz="4" w:space="0" w:color="000000"/>
            </w:tcBorders>
          </w:tcPr>
          <w:p w14:paraId="21876868"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tted" w:sz="2" w:space="0" w:color="auto"/>
              <w:left w:val="dotted" w:sz="4" w:space="0" w:color="000000"/>
              <w:bottom w:val="double" w:sz="4" w:space="0" w:color="000000"/>
            </w:tcBorders>
          </w:tcPr>
          <w:p w14:paraId="21876869"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r>
      <w:tr w:rsidR="00111493" w:rsidRPr="005E04F3" w14:paraId="21876875" w14:textId="77777777" w:rsidTr="002F6DCD">
        <w:tc>
          <w:tcPr>
            <w:tcW w:w="1329" w:type="dxa"/>
            <w:vMerge w:val="restart"/>
            <w:tcBorders>
              <w:top w:val="double" w:sz="4" w:space="0" w:color="000000"/>
              <w:right w:val="dotted" w:sz="4" w:space="0" w:color="000000"/>
            </w:tcBorders>
          </w:tcPr>
          <w:p w14:paraId="2187686B" w14:textId="77777777" w:rsidR="00111493" w:rsidRPr="005E04F3" w:rsidRDefault="00F60A5E" w:rsidP="00111493">
            <w:pPr>
              <w:spacing w:before="40" w:after="40" w:line="240" w:lineRule="auto"/>
              <w:jc w:val="left"/>
              <w:rPr>
                <w:rFonts w:ascii="Calibri" w:eastAsia="DengXian" w:hAnsi="Calibri"/>
                <w:kern w:val="22"/>
                <w:sz w:val="18"/>
                <w:szCs w:val="18"/>
                <w:lang w:val="en-GB"/>
              </w:rPr>
            </w:pPr>
            <w:r w:rsidRPr="005E04F3">
              <w:rPr>
                <w:rFonts w:ascii="Calibri" w:eastAsia="DengXian" w:hAnsi="Calibri" w:hint="cs"/>
                <w:kern w:val="22"/>
                <w:sz w:val="18"/>
                <w:szCs w:val="18"/>
                <w:rtl/>
                <w:lang w:val="en-GB"/>
              </w:rPr>
              <w:t>الجمعة 16 ديسمبر/كانون الأول</w:t>
            </w:r>
          </w:p>
          <w:p w14:paraId="2187686C" w14:textId="77777777" w:rsidR="00111493" w:rsidRPr="005E04F3" w:rsidRDefault="00F60A5E"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صباحا</w:t>
            </w:r>
          </w:p>
        </w:tc>
        <w:tc>
          <w:tcPr>
            <w:tcW w:w="776" w:type="dxa"/>
            <w:tcBorders>
              <w:top w:val="double" w:sz="4" w:space="0" w:color="000000"/>
              <w:left w:val="dotted" w:sz="4" w:space="0" w:color="000000"/>
              <w:bottom w:val="dotted" w:sz="2" w:space="0" w:color="auto"/>
              <w:right w:val="dotted" w:sz="4" w:space="0" w:color="000000"/>
            </w:tcBorders>
          </w:tcPr>
          <w:p w14:paraId="2187686D"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uble" w:sz="4" w:space="0" w:color="000000"/>
              <w:left w:val="dotted" w:sz="4" w:space="0" w:color="000000"/>
              <w:bottom w:val="dotted" w:sz="2" w:space="0" w:color="auto"/>
              <w:right w:val="dotted" w:sz="4" w:space="0" w:color="000000"/>
            </w:tcBorders>
          </w:tcPr>
          <w:p w14:paraId="2187686E"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uble" w:sz="4" w:space="0" w:color="000000"/>
              <w:left w:val="dotted" w:sz="4" w:space="0" w:color="000000"/>
              <w:bottom w:val="dotted" w:sz="2" w:space="0" w:color="auto"/>
              <w:right w:val="dotted" w:sz="4" w:space="0" w:color="000000"/>
            </w:tcBorders>
          </w:tcPr>
          <w:p w14:paraId="2187686F"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uble" w:sz="4" w:space="0" w:color="000000"/>
              <w:left w:val="dotted" w:sz="4" w:space="0" w:color="000000"/>
              <w:bottom w:val="dotted" w:sz="2" w:space="0" w:color="auto"/>
              <w:right w:val="single" w:sz="4" w:space="0" w:color="000000"/>
            </w:tcBorders>
          </w:tcPr>
          <w:p w14:paraId="21876870" w14:textId="77777777" w:rsidR="00111493" w:rsidRPr="005E04F3" w:rsidRDefault="00F60A5E" w:rsidP="00F60A5E">
            <w:pPr>
              <w:spacing w:before="40" w:after="40" w:line="240" w:lineRule="auto"/>
              <w:jc w:val="both"/>
              <w:rPr>
                <w:rFonts w:ascii="Calibri" w:eastAsia="DengXian" w:hAnsi="Calibri"/>
                <w:kern w:val="22"/>
                <w:sz w:val="18"/>
                <w:szCs w:val="18"/>
                <w:lang w:val="en-GB"/>
              </w:rPr>
            </w:pPr>
            <w:r w:rsidRPr="005E04F3">
              <w:rPr>
                <w:rFonts w:ascii="Calibri" w:eastAsia="DengXian" w:hAnsi="Calibri"/>
                <w:i/>
                <w:iCs/>
                <w:kern w:val="22"/>
                <w:sz w:val="18"/>
                <w:szCs w:val="18"/>
                <w:rtl/>
                <w:lang w:val="en-GB"/>
              </w:rPr>
              <w:t xml:space="preserve">استعراض ورقات غرفة الاجتماعات </w:t>
            </w:r>
          </w:p>
        </w:tc>
        <w:tc>
          <w:tcPr>
            <w:tcW w:w="480" w:type="dxa"/>
            <w:tcBorders>
              <w:top w:val="double" w:sz="4" w:space="0" w:color="000000"/>
              <w:left w:val="single" w:sz="4" w:space="0" w:color="000000"/>
              <w:bottom w:val="dotted" w:sz="2" w:space="0" w:color="auto"/>
              <w:right w:val="dotted" w:sz="4" w:space="0" w:color="000000"/>
            </w:tcBorders>
          </w:tcPr>
          <w:p w14:paraId="21876871"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uble" w:sz="4" w:space="0" w:color="000000"/>
              <w:left w:val="dotted" w:sz="4" w:space="0" w:color="000000"/>
              <w:bottom w:val="dotted" w:sz="2" w:space="0" w:color="auto"/>
              <w:right w:val="dotted" w:sz="4" w:space="0" w:color="000000"/>
            </w:tcBorders>
          </w:tcPr>
          <w:p w14:paraId="21876872"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uble" w:sz="4" w:space="0" w:color="000000"/>
              <w:left w:val="dotted" w:sz="4" w:space="0" w:color="000000"/>
              <w:bottom w:val="dotted" w:sz="2" w:space="0" w:color="auto"/>
              <w:right w:val="dotted" w:sz="4" w:space="0" w:color="000000"/>
            </w:tcBorders>
          </w:tcPr>
          <w:p w14:paraId="21876873"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uble" w:sz="4" w:space="0" w:color="000000"/>
              <w:left w:val="dotted" w:sz="4" w:space="0" w:color="000000"/>
              <w:bottom w:val="dotted" w:sz="2" w:space="0" w:color="auto"/>
            </w:tcBorders>
          </w:tcPr>
          <w:p w14:paraId="21876874" w14:textId="77777777" w:rsidR="00111493" w:rsidRPr="005E04F3" w:rsidRDefault="00F60A5E"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أفرقة الاتصال</w:t>
            </w:r>
          </w:p>
        </w:tc>
      </w:tr>
      <w:tr w:rsidR="00111493" w:rsidRPr="005E04F3" w14:paraId="2187687F" w14:textId="77777777" w:rsidTr="002F6DCD">
        <w:tc>
          <w:tcPr>
            <w:tcW w:w="1329" w:type="dxa"/>
            <w:vMerge/>
            <w:tcBorders>
              <w:bottom w:val="double" w:sz="4" w:space="0" w:color="000000"/>
              <w:right w:val="dotted" w:sz="4" w:space="0" w:color="000000"/>
            </w:tcBorders>
          </w:tcPr>
          <w:p w14:paraId="21876876"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776" w:type="dxa"/>
            <w:tcBorders>
              <w:top w:val="dotted" w:sz="2" w:space="0" w:color="auto"/>
              <w:left w:val="dotted" w:sz="4" w:space="0" w:color="000000"/>
              <w:bottom w:val="double" w:sz="4" w:space="0" w:color="000000"/>
              <w:right w:val="dotted" w:sz="4" w:space="0" w:color="000000"/>
            </w:tcBorders>
          </w:tcPr>
          <w:p w14:paraId="21876877"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tted" w:sz="2" w:space="0" w:color="auto"/>
              <w:left w:val="dotted" w:sz="4" w:space="0" w:color="000000"/>
              <w:bottom w:val="double" w:sz="4" w:space="0" w:color="000000"/>
              <w:right w:val="dotted" w:sz="4" w:space="0" w:color="000000"/>
            </w:tcBorders>
          </w:tcPr>
          <w:p w14:paraId="21876878"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tted" w:sz="2" w:space="0" w:color="auto"/>
              <w:left w:val="dotted" w:sz="4" w:space="0" w:color="000000"/>
              <w:bottom w:val="double" w:sz="4" w:space="0" w:color="000000"/>
              <w:right w:val="dotted" w:sz="4" w:space="0" w:color="000000"/>
            </w:tcBorders>
          </w:tcPr>
          <w:p w14:paraId="21876879"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tted" w:sz="2" w:space="0" w:color="auto"/>
              <w:left w:val="dotted" w:sz="4" w:space="0" w:color="000000"/>
              <w:bottom w:val="double" w:sz="4" w:space="0" w:color="000000"/>
              <w:right w:val="single" w:sz="4" w:space="0" w:color="000000"/>
            </w:tcBorders>
          </w:tcPr>
          <w:p w14:paraId="2187687A"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0" w:type="dxa"/>
            <w:tcBorders>
              <w:top w:val="dotted" w:sz="2" w:space="0" w:color="auto"/>
              <w:left w:val="single" w:sz="4" w:space="0" w:color="000000"/>
              <w:bottom w:val="double" w:sz="4" w:space="0" w:color="000000"/>
              <w:right w:val="dotted" w:sz="4" w:space="0" w:color="000000"/>
            </w:tcBorders>
          </w:tcPr>
          <w:p w14:paraId="2187687B"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tted" w:sz="2" w:space="0" w:color="auto"/>
              <w:left w:val="dotted" w:sz="4" w:space="0" w:color="000000"/>
              <w:bottom w:val="double" w:sz="4" w:space="0" w:color="000000"/>
              <w:right w:val="dotted" w:sz="4" w:space="0" w:color="000000"/>
            </w:tcBorders>
          </w:tcPr>
          <w:p w14:paraId="2187687C"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tted" w:sz="2" w:space="0" w:color="auto"/>
              <w:left w:val="dotted" w:sz="4" w:space="0" w:color="000000"/>
              <w:bottom w:val="double" w:sz="4" w:space="0" w:color="000000"/>
              <w:right w:val="dotted" w:sz="4" w:space="0" w:color="000000"/>
            </w:tcBorders>
          </w:tcPr>
          <w:p w14:paraId="2187687D"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tted" w:sz="2" w:space="0" w:color="auto"/>
              <w:left w:val="dotted" w:sz="4" w:space="0" w:color="000000"/>
              <w:bottom w:val="double" w:sz="4" w:space="0" w:color="000000"/>
            </w:tcBorders>
          </w:tcPr>
          <w:p w14:paraId="2187687E"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r>
      <w:tr w:rsidR="00111493" w:rsidRPr="005E04F3" w14:paraId="21876889" w14:textId="77777777" w:rsidTr="002F6DCD">
        <w:tc>
          <w:tcPr>
            <w:tcW w:w="1329" w:type="dxa"/>
            <w:vMerge w:val="restart"/>
            <w:tcBorders>
              <w:top w:val="double" w:sz="4" w:space="0" w:color="000000"/>
              <w:right w:val="dotted" w:sz="4" w:space="0" w:color="000000"/>
            </w:tcBorders>
          </w:tcPr>
          <w:p w14:paraId="21876880" w14:textId="77777777" w:rsidR="00111493" w:rsidRPr="005E04F3" w:rsidRDefault="00F60A5E" w:rsidP="00F60A5E">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t xml:space="preserve">الجمعة 16 ديسمبر/كانون الأول </w:t>
            </w:r>
            <w:r w:rsidRPr="005E04F3">
              <w:rPr>
                <w:rFonts w:ascii="Calibri" w:eastAsia="DengXian" w:hAnsi="Calibri" w:hint="cs"/>
                <w:kern w:val="22"/>
                <w:sz w:val="18"/>
                <w:szCs w:val="18"/>
                <w:rtl/>
                <w:lang w:val="en-GB"/>
              </w:rPr>
              <w:t>بعد الظهر</w:t>
            </w:r>
          </w:p>
        </w:tc>
        <w:tc>
          <w:tcPr>
            <w:tcW w:w="776" w:type="dxa"/>
            <w:tcBorders>
              <w:top w:val="double" w:sz="4" w:space="0" w:color="000000"/>
              <w:left w:val="dotted" w:sz="4" w:space="0" w:color="000000"/>
              <w:bottom w:val="dotted" w:sz="2" w:space="0" w:color="auto"/>
              <w:right w:val="dotted" w:sz="4" w:space="0" w:color="000000"/>
            </w:tcBorders>
          </w:tcPr>
          <w:p w14:paraId="21876881"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uble" w:sz="4" w:space="0" w:color="000000"/>
              <w:left w:val="dotted" w:sz="4" w:space="0" w:color="000000"/>
              <w:bottom w:val="dotted" w:sz="2" w:space="0" w:color="auto"/>
              <w:right w:val="dotted" w:sz="4" w:space="0" w:color="000000"/>
            </w:tcBorders>
          </w:tcPr>
          <w:p w14:paraId="21876882"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uble" w:sz="4" w:space="0" w:color="000000"/>
              <w:left w:val="dotted" w:sz="4" w:space="0" w:color="000000"/>
              <w:bottom w:val="dotted" w:sz="2" w:space="0" w:color="auto"/>
              <w:right w:val="dotted" w:sz="4" w:space="0" w:color="000000"/>
            </w:tcBorders>
          </w:tcPr>
          <w:p w14:paraId="21876883"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uble" w:sz="4" w:space="0" w:color="000000"/>
              <w:left w:val="dotted" w:sz="4" w:space="0" w:color="000000"/>
              <w:bottom w:val="dotted" w:sz="2" w:space="0" w:color="auto"/>
              <w:right w:val="single" w:sz="4" w:space="0" w:color="000000"/>
            </w:tcBorders>
          </w:tcPr>
          <w:p w14:paraId="21876884" w14:textId="77777777" w:rsidR="00111493" w:rsidRPr="005E04F3" w:rsidRDefault="00F60A5E"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أفرقة الاتصال</w:t>
            </w:r>
          </w:p>
        </w:tc>
        <w:tc>
          <w:tcPr>
            <w:tcW w:w="480" w:type="dxa"/>
            <w:tcBorders>
              <w:top w:val="double" w:sz="4" w:space="0" w:color="000000"/>
              <w:left w:val="single" w:sz="4" w:space="0" w:color="000000"/>
              <w:bottom w:val="dotted" w:sz="2" w:space="0" w:color="auto"/>
              <w:right w:val="dotted" w:sz="4" w:space="0" w:color="000000"/>
            </w:tcBorders>
          </w:tcPr>
          <w:p w14:paraId="21876885"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uble" w:sz="4" w:space="0" w:color="000000"/>
              <w:left w:val="dotted" w:sz="4" w:space="0" w:color="000000"/>
              <w:bottom w:val="dotted" w:sz="2" w:space="0" w:color="auto"/>
              <w:right w:val="dotted" w:sz="4" w:space="0" w:color="000000"/>
            </w:tcBorders>
          </w:tcPr>
          <w:p w14:paraId="21876886"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uble" w:sz="4" w:space="0" w:color="000000"/>
              <w:left w:val="dotted" w:sz="4" w:space="0" w:color="000000"/>
              <w:bottom w:val="dotted" w:sz="2" w:space="0" w:color="auto"/>
              <w:right w:val="dotted" w:sz="4" w:space="0" w:color="000000"/>
            </w:tcBorders>
          </w:tcPr>
          <w:p w14:paraId="21876887"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uble" w:sz="4" w:space="0" w:color="000000"/>
              <w:left w:val="dotted" w:sz="4" w:space="0" w:color="000000"/>
              <w:bottom w:val="dotted" w:sz="2" w:space="0" w:color="auto"/>
            </w:tcBorders>
          </w:tcPr>
          <w:p w14:paraId="21876888" w14:textId="77777777" w:rsidR="00111493" w:rsidRPr="005E04F3" w:rsidRDefault="00F60A5E" w:rsidP="00F60A5E">
            <w:pPr>
              <w:spacing w:before="40" w:after="40" w:line="240" w:lineRule="auto"/>
              <w:jc w:val="both"/>
              <w:rPr>
                <w:rFonts w:ascii="Calibri" w:eastAsia="DengXian" w:hAnsi="Calibri"/>
                <w:kern w:val="22"/>
                <w:sz w:val="18"/>
                <w:szCs w:val="18"/>
                <w:lang w:val="en-GB"/>
              </w:rPr>
            </w:pPr>
            <w:r w:rsidRPr="005E04F3">
              <w:rPr>
                <w:rFonts w:ascii="Calibri" w:eastAsia="DengXian" w:hAnsi="Calibri"/>
                <w:i/>
                <w:iCs/>
                <w:kern w:val="22"/>
                <w:sz w:val="18"/>
                <w:szCs w:val="18"/>
                <w:rtl/>
                <w:lang w:val="en-GB"/>
              </w:rPr>
              <w:t xml:space="preserve">استعراض ورقات غرفة الاجتماعات </w:t>
            </w:r>
          </w:p>
        </w:tc>
      </w:tr>
      <w:tr w:rsidR="00111493" w:rsidRPr="005E04F3" w14:paraId="21876893" w14:textId="77777777" w:rsidTr="002F6DCD">
        <w:tc>
          <w:tcPr>
            <w:tcW w:w="1329" w:type="dxa"/>
            <w:vMerge/>
            <w:tcBorders>
              <w:bottom w:val="double" w:sz="4" w:space="0" w:color="000000"/>
              <w:right w:val="dotted" w:sz="4" w:space="0" w:color="000000"/>
            </w:tcBorders>
          </w:tcPr>
          <w:p w14:paraId="2187688A"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776" w:type="dxa"/>
            <w:tcBorders>
              <w:top w:val="dotted" w:sz="2" w:space="0" w:color="auto"/>
              <w:left w:val="dotted" w:sz="4" w:space="0" w:color="000000"/>
              <w:bottom w:val="double" w:sz="4" w:space="0" w:color="000000"/>
              <w:right w:val="dotted" w:sz="4" w:space="0" w:color="000000"/>
            </w:tcBorders>
          </w:tcPr>
          <w:p w14:paraId="2187688B"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tted" w:sz="2" w:space="0" w:color="auto"/>
              <w:left w:val="dotted" w:sz="4" w:space="0" w:color="000000"/>
              <w:bottom w:val="double" w:sz="4" w:space="0" w:color="000000"/>
              <w:right w:val="dotted" w:sz="4" w:space="0" w:color="000000"/>
            </w:tcBorders>
          </w:tcPr>
          <w:p w14:paraId="2187688C"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tted" w:sz="2" w:space="0" w:color="auto"/>
              <w:left w:val="dotted" w:sz="4" w:space="0" w:color="000000"/>
              <w:bottom w:val="double" w:sz="4" w:space="0" w:color="000000"/>
              <w:right w:val="dotted" w:sz="4" w:space="0" w:color="000000"/>
            </w:tcBorders>
          </w:tcPr>
          <w:p w14:paraId="2187688D"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tted" w:sz="2" w:space="0" w:color="auto"/>
              <w:left w:val="dotted" w:sz="4" w:space="0" w:color="000000"/>
              <w:bottom w:val="double" w:sz="4" w:space="0" w:color="000000"/>
              <w:right w:val="single" w:sz="4" w:space="0" w:color="000000"/>
            </w:tcBorders>
          </w:tcPr>
          <w:p w14:paraId="2187688E"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0" w:type="dxa"/>
            <w:tcBorders>
              <w:top w:val="dotted" w:sz="2" w:space="0" w:color="auto"/>
              <w:left w:val="single" w:sz="4" w:space="0" w:color="000000"/>
              <w:bottom w:val="double" w:sz="4" w:space="0" w:color="000000"/>
              <w:right w:val="dotted" w:sz="4" w:space="0" w:color="000000"/>
            </w:tcBorders>
          </w:tcPr>
          <w:p w14:paraId="2187688F"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tted" w:sz="2" w:space="0" w:color="auto"/>
              <w:left w:val="dotted" w:sz="4" w:space="0" w:color="000000"/>
              <w:bottom w:val="double" w:sz="4" w:space="0" w:color="000000"/>
              <w:right w:val="dotted" w:sz="4" w:space="0" w:color="000000"/>
            </w:tcBorders>
          </w:tcPr>
          <w:p w14:paraId="21876890"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tted" w:sz="2" w:space="0" w:color="auto"/>
              <w:left w:val="dotted" w:sz="4" w:space="0" w:color="000000"/>
              <w:bottom w:val="double" w:sz="4" w:space="0" w:color="000000"/>
              <w:right w:val="dotted" w:sz="4" w:space="0" w:color="000000"/>
            </w:tcBorders>
          </w:tcPr>
          <w:p w14:paraId="21876891"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tted" w:sz="2" w:space="0" w:color="auto"/>
              <w:left w:val="dotted" w:sz="4" w:space="0" w:color="000000"/>
              <w:bottom w:val="double" w:sz="4" w:space="0" w:color="000000"/>
            </w:tcBorders>
          </w:tcPr>
          <w:p w14:paraId="21876892"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r>
      <w:tr w:rsidR="00111493" w:rsidRPr="005E04F3" w14:paraId="2187689D" w14:textId="77777777" w:rsidTr="002F6DCD">
        <w:tc>
          <w:tcPr>
            <w:tcW w:w="1329" w:type="dxa"/>
            <w:vMerge w:val="restart"/>
            <w:tcBorders>
              <w:top w:val="double" w:sz="4" w:space="0" w:color="000000"/>
              <w:right w:val="dotted" w:sz="4" w:space="0" w:color="000000"/>
            </w:tcBorders>
          </w:tcPr>
          <w:p w14:paraId="21876894" w14:textId="77777777" w:rsidR="00111493" w:rsidRPr="005E04F3" w:rsidRDefault="00F60A5E" w:rsidP="00F60A5E">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t xml:space="preserve">الجمعة 16 ديسمبر/كانون الأول </w:t>
            </w:r>
            <w:r w:rsidRPr="005E04F3">
              <w:rPr>
                <w:rFonts w:ascii="Calibri" w:eastAsia="DengXian" w:hAnsi="Calibri" w:hint="cs"/>
                <w:kern w:val="22"/>
                <w:sz w:val="18"/>
                <w:szCs w:val="18"/>
                <w:rtl/>
                <w:lang w:val="en-GB"/>
              </w:rPr>
              <w:t>مساء</w:t>
            </w:r>
          </w:p>
        </w:tc>
        <w:tc>
          <w:tcPr>
            <w:tcW w:w="776" w:type="dxa"/>
            <w:tcBorders>
              <w:top w:val="double" w:sz="4" w:space="0" w:color="000000"/>
              <w:left w:val="dotted" w:sz="4" w:space="0" w:color="000000"/>
              <w:bottom w:val="dotted" w:sz="2" w:space="0" w:color="auto"/>
              <w:right w:val="dotted" w:sz="4" w:space="0" w:color="000000"/>
            </w:tcBorders>
          </w:tcPr>
          <w:p w14:paraId="21876895"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uble" w:sz="4" w:space="0" w:color="000000"/>
              <w:left w:val="dotted" w:sz="4" w:space="0" w:color="000000"/>
              <w:bottom w:val="dotted" w:sz="2" w:space="0" w:color="auto"/>
              <w:right w:val="dotted" w:sz="4" w:space="0" w:color="000000"/>
            </w:tcBorders>
          </w:tcPr>
          <w:p w14:paraId="21876896"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uble" w:sz="4" w:space="0" w:color="000000"/>
              <w:left w:val="dotted" w:sz="4" w:space="0" w:color="000000"/>
              <w:bottom w:val="dotted" w:sz="2" w:space="0" w:color="auto"/>
              <w:right w:val="dotted" w:sz="4" w:space="0" w:color="000000"/>
            </w:tcBorders>
          </w:tcPr>
          <w:p w14:paraId="21876897"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uble" w:sz="4" w:space="0" w:color="000000"/>
              <w:left w:val="dotted" w:sz="4" w:space="0" w:color="000000"/>
              <w:bottom w:val="dotted" w:sz="2" w:space="0" w:color="auto"/>
              <w:right w:val="single" w:sz="4" w:space="0" w:color="000000"/>
            </w:tcBorders>
          </w:tcPr>
          <w:p w14:paraId="21876898" w14:textId="77777777" w:rsidR="00111493" w:rsidRPr="005E04F3" w:rsidRDefault="00F60A5E"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الفريق العامل 1 أو فريق الاتصال</w:t>
            </w:r>
          </w:p>
        </w:tc>
        <w:tc>
          <w:tcPr>
            <w:tcW w:w="480" w:type="dxa"/>
            <w:tcBorders>
              <w:top w:val="double" w:sz="4" w:space="0" w:color="000000"/>
              <w:left w:val="single" w:sz="4" w:space="0" w:color="000000"/>
              <w:bottom w:val="dotted" w:sz="2" w:space="0" w:color="auto"/>
              <w:right w:val="dotted" w:sz="4" w:space="0" w:color="000000"/>
            </w:tcBorders>
          </w:tcPr>
          <w:p w14:paraId="21876899"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uble" w:sz="4" w:space="0" w:color="000000"/>
              <w:left w:val="dotted" w:sz="4" w:space="0" w:color="000000"/>
              <w:bottom w:val="dotted" w:sz="2" w:space="0" w:color="auto"/>
              <w:right w:val="dotted" w:sz="4" w:space="0" w:color="000000"/>
            </w:tcBorders>
          </w:tcPr>
          <w:p w14:paraId="2187689A"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uble" w:sz="4" w:space="0" w:color="000000"/>
              <w:left w:val="dotted" w:sz="4" w:space="0" w:color="000000"/>
              <w:bottom w:val="dotted" w:sz="2" w:space="0" w:color="auto"/>
              <w:right w:val="dotted" w:sz="4" w:space="0" w:color="000000"/>
            </w:tcBorders>
          </w:tcPr>
          <w:p w14:paraId="2187689B"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uble" w:sz="4" w:space="0" w:color="000000"/>
              <w:left w:val="dotted" w:sz="4" w:space="0" w:color="000000"/>
              <w:bottom w:val="dotted" w:sz="2" w:space="0" w:color="auto"/>
            </w:tcBorders>
          </w:tcPr>
          <w:p w14:paraId="2187689C" w14:textId="77777777" w:rsidR="00111493" w:rsidRPr="005E04F3" w:rsidRDefault="00F60A5E"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الفريق العامل 2 أو فريق الاتصال</w:t>
            </w:r>
          </w:p>
        </w:tc>
      </w:tr>
      <w:tr w:rsidR="00111493" w:rsidRPr="005E04F3" w14:paraId="218768A7" w14:textId="77777777" w:rsidTr="002F6DCD">
        <w:tc>
          <w:tcPr>
            <w:tcW w:w="1329" w:type="dxa"/>
            <w:vMerge/>
            <w:tcBorders>
              <w:bottom w:val="double" w:sz="4" w:space="0" w:color="000000"/>
              <w:right w:val="dotted" w:sz="4" w:space="0" w:color="000000"/>
            </w:tcBorders>
          </w:tcPr>
          <w:p w14:paraId="2187689E"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776" w:type="dxa"/>
            <w:tcBorders>
              <w:top w:val="dotted" w:sz="2" w:space="0" w:color="auto"/>
              <w:left w:val="dotted" w:sz="4" w:space="0" w:color="000000"/>
              <w:bottom w:val="double" w:sz="4" w:space="0" w:color="000000"/>
              <w:right w:val="dotted" w:sz="4" w:space="0" w:color="000000"/>
            </w:tcBorders>
          </w:tcPr>
          <w:p w14:paraId="2187689F"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tted" w:sz="2" w:space="0" w:color="auto"/>
              <w:left w:val="dotted" w:sz="4" w:space="0" w:color="000000"/>
              <w:bottom w:val="double" w:sz="4" w:space="0" w:color="000000"/>
              <w:right w:val="dotted" w:sz="4" w:space="0" w:color="000000"/>
            </w:tcBorders>
          </w:tcPr>
          <w:p w14:paraId="218768A0"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tted" w:sz="2" w:space="0" w:color="auto"/>
              <w:left w:val="dotted" w:sz="4" w:space="0" w:color="000000"/>
              <w:bottom w:val="double" w:sz="4" w:space="0" w:color="000000"/>
              <w:right w:val="dotted" w:sz="4" w:space="0" w:color="000000"/>
            </w:tcBorders>
          </w:tcPr>
          <w:p w14:paraId="218768A1"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tted" w:sz="2" w:space="0" w:color="auto"/>
              <w:left w:val="dotted" w:sz="4" w:space="0" w:color="000000"/>
              <w:bottom w:val="double" w:sz="4" w:space="0" w:color="000000"/>
              <w:right w:val="single" w:sz="4" w:space="0" w:color="000000"/>
            </w:tcBorders>
          </w:tcPr>
          <w:p w14:paraId="218768A2"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0" w:type="dxa"/>
            <w:tcBorders>
              <w:top w:val="dotted" w:sz="2" w:space="0" w:color="auto"/>
              <w:left w:val="single" w:sz="4" w:space="0" w:color="000000"/>
              <w:bottom w:val="double" w:sz="4" w:space="0" w:color="000000"/>
              <w:right w:val="dotted" w:sz="4" w:space="0" w:color="000000"/>
            </w:tcBorders>
          </w:tcPr>
          <w:p w14:paraId="218768A3"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tted" w:sz="2" w:space="0" w:color="auto"/>
              <w:left w:val="dotted" w:sz="4" w:space="0" w:color="000000"/>
              <w:bottom w:val="double" w:sz="4" w:space="0" w:color="000000"/>
              <w:right w:val="dotted" w:sz="4" w:space="0" w:color="000000"/>
            </w:tcBorders>
          </w:tcPr>
          <w:p w14:paraId="218768A4"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tted" w:sz="2" w:space="0" w:color="auto"/>
              <w:left w:val="dotted" w:sz="4" w:space="0" w:color="000000"/>
              <w:bottom w:val="double" w:sz="4" w:space="0" w:color="000000"/>
              <w:right w:val="dotted" w:sz="4" w:space="0" w:color="000000"/>
            </w:tcBorders>
          </w:tcPr>
          <w:p w14:paraId="218768A5"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tted" w:sz="2" w:space="0" w:color="auto"/>
              <w:left w:val="dotted" w:sz="4" w:space="0" w:color="000000"/>
              <w:bottom w:val="double" w:sz="4" w:space="0" w:color="000000"/>
            </w:tcBorders>
          </w:tcPr>
          <w:p w14:paraId="218768A6"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r>
      <w:tr w:rsidR="00111493" w:rsidRPr="005E04F3" w14:paraId="218768AD" w14:textId="77777777" w:rsidTr="002F6DCD">
        <w:tc>
          <w:tcPr>
            <w:tcW w:w="1329" w:type="dxa"/>
            <w:tcBorders>
              <w:top w:val="double" w:sz="4" w:space="0" w:color="000000"/>
              <w:right w:val="dotted" w:sz="4" w:space="0" w:color="000000"/>
            </w:tcBorders>
          </w:tcPr>
          <w:p w14:paraId="218768A8" w14:textId="77777777" w:rsidR="00111493" w:rsidRPr="005E04F3" w:rsidRDefault="00F60A5E"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السبت 17 ديسمبر/كانون الأول</w:t>
            </w:r>
          </w:p>
          <w:p w14:paraId="218768A9" w14:textId="77777777" w:rsidR="00111493" w:rsidRPr="005E04F3" w:rsidRDefault="00111493"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morning</w:t>
            </w:r>
          </w:p>
        </w:tc>
        <w:tc>
          <w:tcPr>
            <w:tcW w:w="9161" w:type="dxa"/>
            <w:gridSpan w:val="8"/>
            <w:tcBorders>
              <w:top w:val="double" w:sz="4" w:space="0" w:color="000000"/>
              <w:left w:val="dotted" w:sz="4" w:space="0" w:color="000000"/>
              <w:bottom w:val="dotted" w:sz="2" w:space="0" w:color="auto"/>
            </w:tcBorders>
            <w:vAlign w:val="center"/>
          </w:tcPr>
          <w:p w14:paraId="218768AA" w14:textId="77777777" w:rsidR="00111493" w:rsidRPr="005E04F3" w:rsidRDefault="00F60A5E" w:rsidP="00111493">
            <w:pPr>
              <w:spacing w:before="40" w:after="40" w:line="240" w:lineRule="auto"/>
              <w:jc w:val="center"/>
              <w:rPr>
                <w:rFonts w:ascii="Calibri" w:eastAsia="DengXian" w:hAnsi="Calibri"/>
                <w:b/>
                <w:bCs/>
                <w:kern w:val="22"/>
                <w:sz w:val="18"/>
                <w:szCs w:val="18"/>
                <w:lang w:val="en-GB"/>
              </w:rPr>
            </w:pPr>
            <w:r w:rsidRPr="005E04F3">
              <w:rPr>
                <w:rFonts w:ascii="Calibri" w:eastAsia="DengXian" w:hAnsi="Calibri" w:hint="cs"/>
                <w:b/>
                <w:bCs/>
                <w:kern w:val="22"/>
                <w:sz w:val="18"/>
                <w:szCs w:val="18"/>
                <w:rtl/>
                <w:lang w:val="en-GB"/>
              </w:rPr>
              <w:t>الجلسة العامة</w:t>
            </w:r>
          </w:p>
          <w:p w14:paraId="218768AB" w14:textId="77777777" w:rsidR="00F60A5E" w:rsidRPr="005E04F3" w:rsidRDefault="00F60A5E" w:rsidP="00111493">
            <w:pPr>
              <w:spacing w:before="40" w:after="40" w:line="240" w:lineRule="auto"/>
              <w:jc w:val="center"/>
              <w:rPr>
                <w:rFonts w:ascii="Calibri" w:eastAsia="DengXian" w:hAnsi="Calibri"/>
                <w:b/>
                <w:bCs/>
                <w:kern w:val="22"/>
                <w:sz w:val="18"/>
                <w:szCs w:val="18"/>
                <w:rtl/>
                <w:lang w:val="en-GB"/>
              </w:rPr>
            </w:pPr>
            <w:r w:rsidRPr="005E04F3">
              <w:rPr>
                <w:rFonts w:ascii="Calibri" w:eastAsia="DengXian" w:hAnsi="Calibri" w:hint="cs"/>
                <w:b/>
                <w:bCs/>
                <w:kern w:val="22"/>
                <w:sz w:val="18"/>
                <w:szCs w:val="18"/>
                <w:rtl/>
                <w:lang w:val="en-GB"/>
              </w:rPr>
              <w:t>التقييم</w:t>
            </w:r>
            <w:r w:rsidRPr="005E04F3">
              <w:rPr>
                <w:rFonts w:ascii="Calibri" w:eastAsia="DengXian" w:hAnsi="Calibri"/>
                <w:b/>
                <w:bCs/>
                <w:kern w:val="22"/>
                <w:sz w:val="18"/>
                <w:szCs w:val="18"/>
                <w:rtl/>
                <w:lang w:val="en-GB"/>
              </w:rPr>
              <w:t xml:space="preserve"> مع الوزراء</w:t>
            </w:r>
          </w:p>
          <w:p w14:paraId="218768AC" w14:textId="77777777" w:rsidR="00111493" w:rsidRPr="005E04F3" w:rsidRDefault="00F60A5E" w:rsidP="00111493">
            <w:pPr>
              <w:spacing w:before="40" w:after="40" w:line="240" w:lineRule="auto"/>
              <w:jc w:val="center"/>
              <w:rPr>
                <w:rFonts w:ascii="Calibri" w:eastAsia="DengXian" w:hAnsi="Calibri"/>
                <w:kern w:val="22"/>
                <w:sz w:val="18"/>
                <w:szCs w:val="18"/>
                <w:lang w:val="en-GB"/>
              </w:rPr>
            </w:pPr>
            <w:r w:rsidRPr="005E04F3">
              <w:rPr>
                <w:rFonts w:ascii="Calibri" w:eastAsia="DengXian" w:hAnsi="Calibri"/>
                <w:b/>
                <w:bCs/>
                <w:kern w:val="22"/>
                <w:sz w:val="18"/>
                <w:szCs w:val="18"/>
                <w:rtl/>
                <w:lang w:val="en-GB"/>
              </w:rPr>
              <w:t>اعتماد المقررات</w:t>
            </w:r>
            <w:r w:rsidR="00111493" w:rsidRPr="005E04F3">
              <w:rPr>
                <w:rFonts w:ascii="Calibri" w:eastAsia="DengXian" w:hAnsi="Calibri"/>
                <w:kern w:val="22"/>
                <w:sz w:val="18"/>
                <w:szCs w:val="18"/>
                <w:lang w:val="en-GB"/>
              </w:rPr>
              <w:t xml:space="preserve"> </w:t>
            </w:r>
          </w:p>
        </w:tc>
      </w:tr>
      <w:tr w:rsidR="00111493" w:rsidRPr="005E04F3" w14:paraId="218768B7" w14:textId="77777777" w:rsidTr="002F6DCD">
        <w:tc>
          <w:tcPr>
            <w:tcW w:w="1329" w:type="dxa"/>
            <w:vMerge w:val="restart"/>
            <w:tcBorders>
              <w:top w:val="double" w:sz="4" w:space="0" w:color="000000"/>
              <w:right w:val="dotted" w:sz="4" w:space="0" w:color="000000"/>
            </w:tcBorders>
          </w:tcPr>
          <w:p w14:paraId="218768AE" w14:textId="77777777" w:rsidR="00111493" w:rsidRPr="005E04F3" w:rsidRDefault="00F60A5E" w:rsidP="00F60A5E">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t xml:space="preserve">السبت 17 ديسمبر/كانون الأول </w:t>
            </w:r>
            <w:r w:rsidRPr="005E04F3">
              <w:rPr>
                <w:rFonts w:ascii="Calibri" w:eastAsia="DengXian" w:hAnsi="Calibri" w:hint="cs"/>
                <w:kern w:val="22"/>
                <w:sz w:val="18"/>
                <w:szCs w:val="18"/>
                <w:rtl/>
                <w:lang w:val="en-GB"/>
              </w:rPr>
              <w:t>بعد الظهر</w:t>
            </w:r>
          </w:p>
        </w:tc>
        <w:tc>
          <w:tcPr>
            <w:tcW w:w="776" w:type="dxa"/>
            <w:tcBorders>
              <w:top w:val="double" w:sz="4" w:space="0" w:color="000000"/>
              <w:left w:val="dotted" w:sz="4" w:space="0" w:color="000000"/>
              <w:bottom w:val="single" w:sz="4" w:space="0" w:color="auto"/>
              <w:right w:val="dotted" w:sz="4" w:space="0" w:color="000000"/>
            </w:tcBorders>
          </w:tcPr>
          <w:p w14:paraId="218768AF"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uble" w:sz="4" w:space="0" w:color="000000"/>
              <w:left w:val="dotted" w:sz="4" w:space="0" w:color="000000"/>
              <w:bottom w:val="single" w:sz="4" w:space="0" w:color="auto"/>
              <w:right w:val="dotted" w:sz="4" w:space="0" w:color="000000"/>
            </w:tcBorders>
          </w:tcPr>
          <w:p w14:paraId="218768B0"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uble" w:sz="4" w:space="0" w:color="000000"/>
              <w:left w:val="dotted" w:sz="4" w:space="0" w:color="000000"/>
              <w:bottom w:val="single" w:sz="4" w:space="0" w:color="auto"/>
              <w:right w:val="dotted" w:sz="4" w:space="0" w:color="000000"/>
            </w:tcBorders>
          </w:tcPr>
          <w:p w14:paraId="218768B1"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uble" w:sz="4" w:space="0" w:color="000000"/>
              <w:left w:val="dotted" w:sz="4" w:space="0" w:color="000000"/>
              <w:bottom w:val="single" w:sz="4" w:space="0" w:color="auto"/>
              <w:right w:val="single" w:sz="4" w:space="0" w:color="000000"/>
            </w:tcBorders>
          </w:tcPr>
          <w:p w14:paraId="218768B2" w14:textId="77777777" w:rsidR="00111493" w:rsidRPr="005E04F3" w:rsidRDefault="00F60A5E"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t xml:space="preserve">الفريق العامل 1 أو فريق الاتصال </w:t>
            </w:r>
          </w:p>
        </w:tc>
        <w:tc>
          <w:tcPr>
            <w:tcW w:w="480" w:type="dxa"/>
            <w:tcBorders>
              <w:top w:val="double" w:sz="4" w:space="0" w:color="000000"/>
              <w:left w:val="single" w:sz="4" w:space="0" w:color="000000"/>
              <w:bottom w:val="single" w:sz="4" w:space="0" w:color="auto"/>
              <w:right w:val="dotted" w:sz="4" w:space="0" w:color="000000"/>
            </w:tcBorders>
          </w:tcPr>
          <w:p w14:paraId="218768B3"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uble" w:sz="4" w:space="0" w:color="000000"/>
              <w:left w:val="dotted" w:sz="4" w:space="0" w:color="000000"/>
              <w:bottom w:val="single" w:sz="4" w:space="0" w:color="auto"/>
              <w:right w:val="dotted" w:sz="4" w:space="0" w:color="000000"/>
            </w:tcBorders>
          </w:tcPr>
          <w:p w14:paraId="218768B4"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uble" w:sz="4" w:space="0" w:color="000000"/>
              <w:left w:val="dotted" w:sz="4" w:space="0" w:color="000000"/>
              <w:bottom w:val="single" w:sz="4" w:space="0" w:color="auto"/>
              <w:right w:val="dotted" w:sz="4" w:space="0" w:color="000000"/>
            </w:tcBorders>
          </w:tcPr>
          <w:p w14:paraId="218768B5"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uble" w:sz="4" w:space="0" w:color="000000"/>
              <w:left w:val="dotted" w:sz="4" w:space="0" w:color="000000"/>
              <w:bottom w:val="single" w:sz="4" w:space="0" w:color="auto"/>
            </w:tcBorders>
          </w:tcPr>
          <w:p w14:paraId="218768B6" w14:textId="77777777" w:rsidR="00111493" w:rsidRPr="005E04F3" w:rsidRDefault="00F60A5E" w:rsidP="00F60A5E">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t xml:space="preserve">الفريق العامل </w:t>
            </w:r>
            <w:r w:rsidRPr="005E04F3">
              <w:rPr>
                <w:rFonts w:ascii="Calibri" w:eastAsia="DengXian" w:hAnsi="Calibri" w:hint="cs"/>
                <w:kern w:val="22"/>
                <w:sz w:val="18"/>
                <w:szCs w:val="18"/>
                <w:rtl/>
                <w:lang w:val="en-GB"/>
              </w:rPr>
              <w:t>2</w:t>
            </w:r>
            <w:r w:rsidRPr="005E04F3">
              <w:rPr>
                <w:rFonts w:ascii="Calibri" w:eastAsia="DengXian" w:hAnsi="Calibri"/>
                <w:kern w:val="22"/>
                <w:sz w:val="18"/>
                <w:szCs w:val="18"/>
                <w:rtl/>
                <w:lang w:val="en-GB"/>
              </w:rPr>
              <w:t xml:space="preserve"> أو فريق الاتصال</w:t>
            </w:r>
          </w:p>
        </w:tc>
      </w:tr>
      <w:tr w:rsidR="00111493" w:rsidRPr="005E04F3" w14:paraId="218768BA" w14:textId="77777777" w:rsidTr="002F6DCD">
        <w:tc>
          <w:tcPr>
            <w:tcW w:w="1329" w:type="dxa"/>
            <w:vMerge/>
            <w:tcBorders>
              <w:bottom w:val="double" w:sz="4" w:space="0" w:color="000000"/>
              <w:right w:val="dotted" w:sz="4" w:space="0" w:color="000000"/>
            </w:tcBorders>
          </w:tcPr>
          <w:p w14:paraId="218768B8"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9161" w:type="dxa"/>
            <w:gridSpan w:val="8"/>
            <w:tcBorders>
              <w:top w:val="single" w:sz="4" w:space="0" w:color="auto"/>
              <w:left w:val="dotted" w:sz="4" w:space="0" w:color="000000"/>
              <w:bottom w:val="double" w:sz="4" w:space="0" w:color="000000"/>
            </w:tcBorders>
            <w:shd w:val="clear" w:color="auto" w:fill="F2F2F2" w:themeFill="background1" w:themeFillShade="F2"/>
            <w:vAlign w:val="center"/>
          </w:tcPr>
          <w:p w14:paraId="218768B9" w14:textId="77777777" w:rsidR="00111493" w:rsidRPr="005E04F3" w:rsidRDefault="00F60A5E" w:rsidP="00111493">
            <w:pPr>
              <w:spacing w:before="40" w:after="40" w:line="240" w:lineRule="auto"/>
              <w:jc w:val="center"/>
              <w:rPr>
                <w:rFonts w:ascii="Calibri" w:eastAsia="DengXian" w:hAnsi="Calibri"/>
                <w:kern w:val="22"/>
                <w:sz w:val="18"/>
                <w:szCs w:val="18"/>
                <w:lang w:val="en-GB"/>
              </w:rPr>
            </w:pPr>
            <w:r w:rsidRPr="005E04F3">
              <w:rPr>
                <w:rFonts w:ascii="Calibri" w:eastAsia="DengXian" w:hAnsi="Calibri" w:hint="cs"/>
                <w:kern w:val="22"/>
                <w:sz w:val="18"/>
                <w:szCs w:val="18"/>
                <w:rtl/>
                <w:lang w:val="en-GB"/>
              </w:rPr>
              <w:t>المشاورات الوزارية</w:t>
            </w:r>
          </w:p>
        </w:tc>
      </w:tr>
      <w:tr w:rsidR="00111493" w:rsidRPr="005E04F3" w14:paraId="218768C5" w14:textId="77777777" w:rsidTr="002F6DCD">
        <w:tc>
          <w:tcPr>
            <w:tcW w:w="1329" w:type="dxa"/>
            <w:vMerge w:val="restart"/>
            <w:tcBorders>
              <w:top w:val="double" w:sz="4" w:space="0" w:color="000000"/>
              <w:right w:val="dotted" w:sz="4" w:space="0" w:color="000000"/>
            </w:tcBorders>
          </w:tcPr>
          <w:p w14:paraId="218768BB" w14:textId="77777777" w:rsidR="00111493" w:rsidRPr="005E04F3" w:rsidRDefault="00F60A5E" w:rsidP="00111493">
            <w:pPr>
              <w:spacing w:before="40" w:after="40" w:line="240" w:lineRule="auto"/>
              <w:jc w:val="both"/>
              <w:rPr>
                <w:rFonts w:ascii="Calibri" w:eastAsia="DengXian" w:hAnsi="Calibri"/>
                <w:kern w:val="22"/>
                <w:sz w:val="18"/>
                <w:szCs w:val="18"/>
                <w:rtl/>
                <w:lang w:val="en-GB"/>
              </w:rPr>
            </w:pPr>
            <w:r w:rsidRPr="005E04F3">
              <w:rPr>
                <w:rFonts w:ascii="Calibri" w:eastAsia="DengXian" w:hAnsi="Calibri"/>
                <w:kern w:val="22"/>
                <w:sz w:val="18"/>
                <w:szCs w:val="18"/>
                <w:rtl/>
                <w:lang w:val="en-GB"/>
              </w:rPr>
              <w:t>السبت 17 ديسمبر/كانون الأول</w:t>
            </w:r>
          </w:p>
          <w:p w14:paraId="218768BC" w14:textId="77777777" w:rsidR="00F60A5E" w:rsidRPr="005E04F3" w:rsidRDefault="00F60A5E"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مساء</w:t>
            </w:r>
          </w:p>
        </w:tc>
        <w:tc>
          <w:tcPr>
            <w:tcW w:w="776" w:type="dxa"/>
            <w:tcBorders>
              <w:top w:val="double" w:sz="4" w:space="0" w:color="000000"/>
              <w:left w:val="dotted" w:sz="4" w:space="0" w:color="000000"/>
              <w:bottom w:val="single" w:sz="4" w:space="0" w:color="auto"/>
              <w:right w:val="dotted" w:sz="4" w:space="0" w:color="000000"/>
            </w:tcBorders>
          </w:tcPr>
          <w:p w14:paraId="218768BD"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uble" w:sz="4" w:space="0" w:color="000000"/>
              <w:left w:val="dotted" w:sz="4" w:space="0" w:color="000000"/>
              <w:bottom w:val="single" w:sz="4" w:space="0" w:color="auto"/>
              <w:right w:val="dotted" w:sz="4" w:space="0" w:color="000000"/>
            </w:tcBorders>
          </w:tcPr>
          <w:p w14:paraId="218768BE"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uble" w:sz="4" w:space="0" w:color="000000"/>
              <w:left w:val="dotted" w:sz="4" w:space="0" w:color="000000"/>
              <w:bottom w:val="single" w:sz="4" w:space="0" w:color="auto"/>
              <w:right w:val="dotted" w:sz="4" w:space="0" w:color="000000"/>
            </w:tcBorders>
          </w:tcPr>
          <w:p w14:paraId="218768BF"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uble" w:sz="4" w:space="0" w:color="000000"/>
              <w:left w:val="dotted" w:sz="4" w:space="0" w:color="000000"/>
              <w:bottom w:val="single" w:sz="4" w:space="0" w:color="auto"/>
              <w:right w:val="single" w:sz="4" w:space="0" w:color="000000"/>
            </w:tcBorders>
          </w:tcPr>
          <w:p w14:paraId="218768C0" w14:textId="77777777" w:rsidR="00111493" w:rsidRPr="005E04F3" w:rsidRDefault="00F60A5E"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t xml:space="preserve">الفريق العامل 1 أو فريق الاتصال </w:t>
            </w:r>
          </w:p>
        </w:tc>
        <w:tc>
          <w:tcPr>
            <w:tcW w:w="480" w:type="dxa"/>
            <w:tcBorders>
              <w:top w:val="double" w:sz="4" w:space="0" w:color="000000"/>
              <w:left w:val="single" w:sz="4" w:space="0" w:color="000000"/>
              <w:bottom w:val="single" w:sz="4" w:space="0" w:color="auto"/>
              <w:right w:val="dotted" w:sz="4" w:space="0" w:color="000000"/>
            </w:tcBorders>
          </w:tcPr>
          <w:p w14:paraId="218768C1"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uble" w:sz="4" w:space="0" w:color="000000"/>
              <w:left w:val="dotted" w:sz="4" w:space="0" w:color="000000"/>
              <w:bottom w:val="single" w:sz="4" w:space="0" w:color="auto"/>
              <w:right w:val="dotted" w:sz="4" w:space="0" w:color="000000"/>
            </w:tcBorders>
          </w:tcPr>
          <w:p w14:paraId="218768C2"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uble" w:sz="4" w:space="0" w:color="000000"/>
              <w:left w:val="dotted" w:sz="4" w:space="0" w:color="000000"/>
              <w:bottom w:val="single" w:sz="4" w:space="0" w:color="auto"/>
              <w:right w:val="dotted" w:sz="4" w:space="0" w:color="000000"/>
            </w:tcBorders>
          </w:tcPr>
          <w:p w14:paraId="218768C3"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uble" w:sz="4" w:space="0" w:color="000000"/>
              <w:left w:val="dotted" w:sz="4" w:space="0" w:color="000000"/>
              <w:bottom w:val="single" w:sz="4" w:space="0" w:color="auto"/>
            </w:tcBorders>
          </w:tcPr>
          <w:p w14:paraId="218768C4" w14:textId="77777777" w:rsidR="00111493" w:rsidRPr="005E04F3" w:rsidRDefault="00F60A5E" w:rsidP="00F60A5E">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t xml:space="preserve">الفريق العامل </w:t>
            </w:r>
            <w:r w:rsidRPr="005E04F3">
              <w:rPr>
                <w:rFonts w:ascii="Calibri" w:eastAsia="DengXian" w:hAnsi="Calibri" w:hint="cs"/>
                <w:kern w:val="22"/>
                <w:sz w:val="18"/>
                <w:szCs w:val="18"/>
                <w:rtl/>
                <w:lang w:val="en-GB"/>
              </w:rPr>
              <w:t>2</w:t>
            </w:r>
            <w:r w:rsidRPr="005E04F3">
              <w:rPr>
                <w:rFonts w:ascii="Calibri" w:eastAsia="DengXian" w:hAnsi="Calibri"/>
                <w:kern w:val="22"/>
                <w:sz w:val="18"/>
                <w:szCs w:val="18"/>
                <w:rtl/>
                <w:lang w:val="en-GB"/>
              </w:rPr>
              <w:t xml:space="preserve"> أو فريق الاتصال</w:t>
            </w:r>
          </w:p>
        </w:tc>
      </w:tr>
      <w:tr w:rsidR="00111493" w:rsidRPr="005E04F3" w14:paraId="218768C8" w14:textId="77777777" w:rsidTr="002F6DCD">
        <w:tc>
          <w:tcPr>
            <w:tcW w:w="1329" w:type="dxa"/>
            <w:vMerge/>
            <w:tcBorders>
              <w:bottom w:val="double" w:sz="4" w:space="0" w:color="000000"/>
              <w:right w:val="dotted" w:sz="4" w:space="0" w:color="000000"/>
            </w:tcBorders>
          </w:tcPr>
          <w:p w14:paraId="218768C6"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9161" w:type="dxa"/>
            <w:gridSpan w:val="8"/>
            <w:tcBorders>
              <w:top w:val="single" w:sz="4" w:space="0" w:color="auto"/>
              <w:left w:val="dotted" w:sz="4" w:space="0" w:color="000000"/>
              <w:bottom w:val="double" w:sz="4" w:space="0" w:color="000000"/>
            </w:tcBorders>
            <w:shd w:val="clear" w:color="auto" w:fill="F2F2F2" w:themeFill="background1" w:themeFillShade="F2"/>
            <w:vAlign w:val="center"/>
          </w:tcPr>
          <w:p w14:paraId="218768C7" w14:textId="77777777" w:rsidR="00111493" w:rsidRPr="005E04F3" w:rsidRDefault="00F60A5E" w:rsidP="00111493">
            <w:pPr>
              <w:spacing w:before="40" w:after="40" w:line="240" w:lineRule="auto"/>
              <w:jc w:val="center"/>
              <w:rPr>
                <w:rFonts w:ascii="Calibri" w:eastAsia="DengXian" w:hAnsi="Calibri"/>
                <w:kern w:val="22"/>
                <w:sz w:val="18"/>
                <w:szCs w:val="18"/>
                <w:lang w:val="en-GB"/>
              </w:rPr>
            </w:pPr>
            <w:r w:rsidRPr="005E04F3">
              <w:rPr>
                <w:rFonts w:ascii="Calibri" w:eastAsia="DengXian" w:hAnsi="Calibri" w:hint="cs"/>
                <w:kern w:val="22"/>
                <w:sz w:val="18"/>
                <w:szCs w:val="18"/>
                <w:rtl/>
                <w:lang w:val="en-GB"/>
              </w:rPr>
              <w:t>المشاورات الوزارية</w:t>
            </w:r>
          </w:p>
        </w:tc>
      </w:tr>
      <w:tr w:rsidR="00111493" w:rsidRPr="005E04F3" w14:paraId="218768D3" w14:textId="77777777" w:rsidTr="002F6DCD">
        <w:tc>
          <w:tcPr>
            <w:tcW w:w="1329" w:type="dxa"/>
            <w:tcBorders>
              <w:top w:val="double" w:sz="4" w:space="0" w:color="000000"/>
              <w:bottom w:val="dotted" w:sz="2" w:space="0" w:color="auto"/>
              <w:right w:val="dotted" w:sz="4" w:space="0" w:color="000000"/>
            </w:tcBorders>
          </w:tcPr>
          <w:p w14:paraId="218768C9" w14:textId="77777777" w:rsidR="00111493" w:rsidRPr="005E04F3" w:rsidRDefault="00F60A5E" w:rsidP="00111493">
            <w:pPr>
              <w:spacing w:before="40" w:after="40" w:line="240" w:lineRule="auto"/>
              <w:jc w:val="left"/>
              <w:rPr>
                <w:rFonts w:ascii="Calibri" w:eastAsia="DengXian" w:hAnsi="Calibri"/>
                <w:kern w:val="22"/>
                <w:sz w:val="18"/>
                <w:szCs w:val="18"/>
                <w:lang w:val="en-GB"/>
              </w:rPr>
            </w:pPr>
            <w:r w:rsidRPr="005E04F3">
              <w:rPr>
                <w:rFonts w:ascii="Calibri" w:eastAsia="DengXian" w:hAnsi="Calibri" w:hint="cs"/>
                <w:kern w:val="22"/>
                <w:sz w:val="18"/>
                <w:szCs w:val="18"/>
                <w:rtl/>
                <w:lang w:val="en-GB"/>
              </w:rPr>
              <w:t>الأحد 18 ديسمبر/كانون الأول</w:t>
            </w:r>
          </w:p>
          <w:p w14:paraId="218768CA" w14:textId="77777777" w:rsidR="00111493" w:rsidRPr="005E04F3" w:rsidRDefault="00F60A5E"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صباحا</w:t>
            </w:r>
          </w:p>
        </w:tc>
        <w:tc>
          <w:tcPr>
            <w:tcW w:w="776" w:type="dxa"/>
            <w:tcBorders>
              <w:top w:val="double" w:sz="4" w:space="0" w:color="000000"/>
              <w:left w:val="dotted" w:sz="4" w:space="0" w:color="000000"/>
              <w:bottom w:val="single" w:sz="4" w:space="0" w:color="000000"/>
              <w:right w:val="dotted" w:sz="4" w:space="0" w:color="000000"/>
            </w:tcBorders>
          </w:tcPr>
          <w:p w14:paraId="218768CB"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uble" w:sz="4" w:space="0" w:color="000000"/>
              <w:left w:val="dotted" w:sz="4" w:space="0" w:color="000000"/>
              <w:bottom w:val="single" w:sz="4" w:space="0" w:color="000000"/>
              <w:right w:val="dotted" w:sz="4" w:space="0" w:color="000000"/>
            </w:tcBorders>
          </w:tcPr>
          <w:p w14:paraId="218768CC"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uble" w:sz="4" w:space="0" w:color="000000"/>
              <w:left w:val="dotted" w:sz="4" w:space="0" w:color="000000"/>
              <w:bottom w:val="single" w:sz="4" w:space="0" w:color="000000"/>
              <w:right w:val="dotted" w:sz="4" w:space="0" w:color="000000"/>
            </w:tcBorders>
          </w:tcPr>
          <w:p w14:paraId="218768CD"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uble" w:sz="4" w:space="0" w:color="000000"/>
              <w:left w:val="dotted" w:sz="4" w:space="0" w:color="000000"/>
              <w:bottom w:val="single" w:sz="4" w:space="0" w:color="000000"/>
              <w:right w:val="single" w:sz="4" w:space="0" w:color="000000"/>
            </w:tcBorders>
          </w:tcPr>
          <w:p w14:paraId="218768CE" w14:textId="77777777" w:rsidR="00111493" w:rsidRPr="005E04F3" w:rsidRDefault="00F60A5E"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t xml:space="preserve">الفريق العامل 1 أو فريق الاتصال </w:t>
            </w:r>
          </w:p>
        </w:tc>
        <w:tc>
          <w:tcPr>
            <w:tcW w:w="480" w:type="dxa"/>
            <w:tcBorders>
              <w:top w:val="double" w:sz="4" w:space="0" w:color="000000"/>
              <w:left w:val="single" w:sz="4" w:space="0" w:color="000000"/>
              <w:bottom w:val="single" w:sz="4" w:space="0" w:color="000000"/>
              <w:right w:val="dotted" w:sz="4" w:space="0" w:color="000000"/>
            </w:tcBorders>
          </w:tcPr>
          <w:p w14:paraId="218768CF"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uble" w:sz="4" w:space="0" w:color="000000"/>
              <w:left w:val="dotted" w:sz="4" w:space="0" w:color="000000"/>
              <w:bottom w:val="single" w:sz="4" w:space="0" w:color="000000"/>
              <w:right w:val="dotted" w:sz="4" w:space="0" w:color="000000"/>
            </w:tcBorders>
          </w:tcPr>
          <w:p w14:paraId="218768D0"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uble" w:sz="4" w:space="0" w:color="000000"/>
              <w:left w:val="dotted" w:sz="4" w:space="0" w:color="000000"/>
              <w:bottom w:val="single" w:sz="4" w:space="0" w:color="000000"/>
              <w:right w:val="dotted" w:sz="4" w:space="0" w:color="000000"/>
            </w:tcBorders>
          </w:tcPr>
          <w:p w14:paraId="218768D1"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uble" w:sz="4" w:space="0" w:color="000000"/>
              <w:left w:val="dotted" w:sz="4" w:space="0" w:color="000000"/>
              <w:bottom w:val="single" w:sz="4" w:space="0" w:color="000000"/>
            </w:tcBorders>
          </w:tcPr>
          <w:p w14:paraId="218768D2" w14:textId="77777777" w:rsidR="00111493" w:rsidRPr="005E04F3" w:rsidRDefault="00F60A5E" w:rsidP="00F60A5E">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t xml:space="preserve">الفريق العامل </w:t>
            </w:r>
            <w:r w:rsidRPr="005E04F3">
              <w:rPr>
                <w:rFonts w:ascii="Calibri" w:eastAsia="DengXian" w:hAnsi="Calibri" w:hint="cs"/>
                <w:kern w:val="22"/>
                <w:sz w:val="18"/>
                <w:szCs w:val="18"/>
                <w:rtl/>
                <w:lang w:val="en-GB"/>
              </w:rPr>
              <w:t>2</w:t>
            </w:r>
            <w:r w:rsidRPr="005E04F3">
              <w:rPr>
                <w:rFonts w:ascii="Calibri" w:eastAsia="DengXian" w:hAnsi="Calibri"/>
                <w:kern w:val="22"/>
                <w:sz w:val="18"/>
                <w:szCs w:val="18"/>
                <w:rtl/>
                <w:lang w:val="en-GB"/>
              </w:rPr>
              <w:t xml:space="preserve"> أو فريق الاتصال</w:t>
            </w:r>
          </w:p>
        </w:tc>
      </w:tr>
      <w:tr w:rsidR="00111493" w:rsidRPr="005E04F3" w14:paraId="218768D6" w14:textId="77777777" w:rsidTr="002F6DCD">
        <w:tc>
          <w:tcPr>
            <w:tcW w:w="1329" w:type="dxa"/>
            <w:tcBorders>
              <w:top w:val="dotted" w:sz="2" w:space="0" w:color="auto"/>
              <w:bottom w:val="double" w:sz="4" w:space="0" w:color="000000"/>
              <w:right w:val="dotted" w:sz="4" w:space="0" w:color="000000"/>
            </w:tcBorders>
            <w:shd w:val="clear" w:color="auto" w:fill="FFFFFF" w:themeFill="background1"/>
          </w:tcPr>
          <w:p w14:paraId="218768D4"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9161" w:type="dxa"/>
            <w:gridSpan w:val="8"/>
            <w:tcBorders>
              <w:top w:val="single" w:sz="4" w:space="0" w:color="000000"/>
              <w:left w:val="dotted" w:sz="4" w:space="0" w:color="000000"/>
              <w:bottom w:val="double" w:sz="4" w:space="0" w:color="000000"/>
            </w:tcBorders>
            <w:shd w:val="clear" w:color="auto" w:fill="F2F2F2" w:themeFill="background1" w:themeFillShade="F2"/>
          </w:tcPr>
          <w:p w14:paraId="218768D5" w14:textId="77777777" w:rsidR="00111493" w:rsidRPr="005E04F3" w:rsidRDefault="00F60A5E" w:rsidP="00111493">
            <w:pPr>
              <w:spacing w:before="40" w:after="40" w:line="240" w:lineRule="auto"/>
              <w:jc w:val="center"/>
              <w:rPr>
                <w:rFonts w:ascii="Calibri" w:eastAsia="DengXian" w:hAnsi="Calibri"/>
                <w:kern w:val="22"/>
                <w:sz w:val="18"/>
                <w:szCs w:val="18"/>
                <w:lang w:val="en-GB"/>
              </w:rPr>
            </w:pPr>
            <w:r w:rsidRPr="005E04F3">
              <w:rPr>
                <w:rFonts w:ascii="Calibri" w:eastAsia="DengXian" w:hAnsi="Calibri" w:hint="cs"/>
                <w:kern w:val="22"/>
                <w:sz w:val="18"/>
                <w:szCs w:val="18"/>
                <w:rtl/>
                <w:lang w:val="en-GB"/>
              </w:rPr>
              <w:t>المشاورات الوزارية</w:t>
            </w:r>
          </w:p>
        </w:tc>
      </w:tr>
      <w:tr w:rsidR="00111493" w:rsidRPr="005E04F3" w14:paraId="218768E0" w14:textId="77777777" w:rsidTr="002F6DCD">
        <w:tc>
          <w:tcPr>
            <w:tcW w:w="1329" w:type="dxa"/>
            <w:vMerge w:val="restart"/>
            <w:tcBorders>
              <w:top w:val="double" w:sz="4" w:space="0" w:color="000000"/>
              <w:right w:val="dotted" w:sz="4" w:space="0" w:color="000000"/>
            </w:tcBorders>
          </w:tcPr>
          <w:p w14:paraId="218768D7" w14:textId="77777777" w:rsidR="00111493" w:rsidRPr="005E04F3" w:rsidRDefault="00F60A5E" w:rsidP="00F60A5E">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t xml:space="preserve">الأحد 18 </w:t>
            </w:r>
            <w:r w:rsidRPr="005E04F3">
              <w:rPr>
                <w:rFonts w:ascii="Calibri" w:eastAsia="DengXian" w:hAnsi="Calibri"/>
                <w:kern w:val="22"/>
                <w:sz w:val="18"/>
                <w:szCs w:val="18"/>
                <w:rtl/>
                <w:lang w:val="en-GB"/>
              </w:rPr>
              <w:lastRenderedPageBreak/>
              <w:t xml:space="preserve">ديسمبر/كانون الأول </w:t>
            </w:r>
            <w:r w:rsidRPr="005E04F3">
              <w:rPr>
                <w:rFonts w:ascii="Calibri" w:eastAsia="DengXian" w:hAnsi="Calibri" w:hint="cs"/>
                <w:kern w:val="22"/>
                <w:sz w:val="18"/>
                <w:szCs w:val="18"/>
                <w:rtl/>
                <w:lang w:val="en-GB"/>
              </w:rPr>
              <w:t>بعد الظهر</w:t>
            </w:r>
          </w:p>
        </w:tc>
        <w:tc>
          <w:tcPr>
            <w:tcW w:w="776" w:type="dxa"/>
            <w:tcBorders>
              <w:top w:val="double" w:sz="4" w:space="0" w:color="000000"/>
              <w:left w:val="dotted" w:sz="4" w:space="0" w:color="000000"/>
              <w:bottom w:val="single" w:sz="4" w:space="0" w:color="000000"/>
              <w:right w:val="dotted" w:sz="4" w:space="0" w:color="000000"/>
            </w:tcBorders>
          </w:tcPr>
          <w:p w14:paraId="218768D8"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68" w:type="dxa"/>
            <w:tcBorders>
              <w:top w:val="double" w:sz="4" w:space="0" w:color="000000"/>
              <w:left w:val="dotted" w:sz="4" w:space="0" w:color="000000"/>
              <w:bottom w:val="single" w:sz="4" w:space="0" w:color="000000"/>
              <w:right w:val="dotted" w:sz="4" w:space="0" w:color="000000"/>
            </w:tcBorders>
          </w:tcPr>
          <w:p w14:paraId="218768D9"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553" w:type="dxa"/>
            <w:tcBorders>
              <w:top w:val="double" w:sz="4" w:space="0" w:color="000000"/>
              <w:left w:val="dotted" w:sz="4" w:space="0" w:color="000000"/>
              <w:bottom w:val="single" w:sz="4" w:space="0" w:color="000000"/>
              <w:right w:val="dotted" w:sz="4" w:space="0" w:color="000000"/>
            </w:tcBorders>
          </w:tcPr>
          <w:p w14:paraId="218768DA"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2704" w:type="dxa"/>
            <w:tcBorders>
              <w:top w:val="double" w:sz="4" w:space="0" w:color="000000"/>
              <w:left w:val="dotted" w:sz="4" w:space="0" w:color="000000"/>
              <w:bottom w:val="single" w:sz="4" w:space="0" w:color="000000"/>
              <w:right w:val="single" w:sz="4" w:space="0" w:color="000000"/>
            </w:tcBorders>
          </w:tcPr>
          <w:p w14:paraId="218768DB" w14:textId="77777777" w:rsidR="00111493" w:rsidRPr="005E04F3" w:rsidRDefault="00F60A5E"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t xml:space="preserve">الفريق العامل 1 أو فريق الاتصال </w:t>
            </w:r>
          </w:p>
        </w:tc>
        <w:tc>
          <w:tcPr>
            <w:tcW w:w="480" w:type="dxa"/>
            <w:tcBorders>
              <w:top w:val="double" w:sz="4" w:space="0" w:color="000000"/>
              <w:left w:val="single" w:sz="4" w:space="0" w:color="000000"/>
              <w:bottom w:val="single" w:sz="4" w:space="0" w:color="000000"/>
              <w:right w:val="dotted" w:sz="4" w:space="0" w:color="000000"/>
            </w:tcBorders>
          </w:tcPr>
          <w:p w14:paraId="218768DC"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06" w:type="dxa"/>
            <w:tcBorders>
              <w:top w:val="double" w:sz="4" w:space="0" w:color="000000"/>
              <w:left w:val="dotted" w:sz="4" w:space="0" w:color="000000"/>
              <w:bottom w:val="single" w:sz="4" w:space="0" w:color="000000"/>
              <w:right w:val="dotted" w:sz="4" w:space="0" w:color="000000"/>
            </w:tcBorders>
          </w:tcPr>
          <w:p w14:paraId="218768DD"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483" w:type="dxa"/>
            <w:tcBorders>
              <w:top w:val="double" w:sz="4" w:space="0" w:color="000000"/>
              <w:left w:val="dotted" w:sz="4" w:space="0" w:color="000000"/>
              <w:bottom w:val="single" w:sz="4" w:space="0" w:color="000000"/>
              <w:right w:val="dotted" w:sz="4" w:space="0" w:color="000000"/>
            </w:tcBorders>
          </w:tcPr>
          <w:p w14:paraId="218768DE"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3291" w:type="dxa"/>
            <w:tcBorders>
              <w:top w:val="double" w:sz="4" w:space="0" w:color="000000"/>
              <w:left w:val="dotted" w:sz="4" w:space="0" w:color="000000"/>
              <w:bottom w:val="dotted" w:sz="2" w:space="0" w:color="auto"/>
            </w:tcBorders>
          </w:tcPr>
          <w:p w14:paraId="218768DF" w14:textId="77777777" w:rsidR="00111493" w:rsidRPr="005E04F3" w:rsidRDefault="00F60A5E" w:rsidP="00F60A5E">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t xml:space="preserve">الفريق العامل </w:t>
            </w:r>
            <w:r w:rsidRPr="005E04F3">
              <w:rPr>
                <w:rFonts w:ascii="Calibri" w:eastAsia="DengXian" w:hAnsi="Calibri" w:hint="cs"/>
                <w:kern w:val="22"/>
                <w:sz w:val="18"/>
                <w:szCs w:val="18"/>
                <w:rtl/>
                <w:lang w:val="en-GB"/>
              </w:rPr>
              <w:t>2</w:t>
            </w:r>
            <w:r w:rsidRPr="005E04F3">
              <w:rPr>
                <w:rFonts w:ascii="Calibri" w:eastAsia="DengXian" w:hAnsi="Calibri"/>
                <w:kern w:val="22"/>
                <w:sz w:val="18"/>
                <w:szCs w:val="18"/>
                <w:rtl/>
                <w:lang w:val="en-GB"/>
              </w:rPr>
              <w:t xml:space="preserve"> أو فريق الاتصال</w:t>
            </w:r>
          </w:p>
        </w:tc>
      </w:tr>
      <w:tr w:rsidR="00111493" w:rsidRPr="005E04F3" w14:paraId="218768E3" w14:textId="77777777" w:rsidTr="002F6DCD">
        <w:tc>
          <w:tcPr>
            <w:tcW w:w="1329" w:type="dxa"/>
            <w:vMerge/>
            <w:tcBorders>
              <w:bottom w:val="double" w:sz="4" w:space="0" w:color="000000"/>
              <w:right w:val="dotted" w:sz="4" w:space="0" w:color="000000"/>
            </w:tcBorders>
            <w:shd w:val="clear" w:color="auto" w:fill="FFFFFF" w:themeFill="background1"/>
          </w:tcPr>
          <w:p w14:paraId="218768E1"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9161" w:type="dxa"/>
            <w:gridSpan w:val="8"/>
            <w:tcBorders>
              <w:top w:val="single" w:sz="4" w:space="0" w:color="000000"/>
              <w:left w:val="dotted" w:sz="4" w:space="0" w:color="000000"/>
              <w:bottom w:val="double" w:sz="4" w:space="0" w:color="000000"/>
            </w:tcBorders>
            <w:shd w:val="clear" w:color="auto" w:fill="F2F2F2" w:themeFill="background1" w:themeFillShade="F2"/>
          </w:tcPr>
          <w:p w14:paraId="218768E2" w14:textId="77777777" w:rsidR="00111493" w:rsidRPr="005E04F3" w:rsidRDefault="00F60A5E" w:rsidP="00111493">
            <w:pPr>
              <w:spacing w:before="40" w:after="40" w:line="240" w:lineRule="auto"/>
              <w:jc w:val="center"/>
              <w:rPr>
                <w:rFonts w:ascii="Calibri" w:eastAsia="DengXian" w:hAnsi="Calibri"/>
                <w:kern w:val="22"/>
                <w:sz w:val="18"/>
                <w:szCs w:val="18"/>
                <w:lang w:val="en-GB"/>
              </w:rPr>
            </w:pPr>
            <w:r w:rsidRPr="005E04F3">
              <w:rPr>
                <w:rFonts w:ascii="Calibri" w:eastAsia="DengXian" w:hAnsi="Calibri" w:hint="cs"/>
                <w:kern w:val="22"/>
                <w:sz w:val="18"/>
                <w:szCs w:val="18"/>
                <w:rtl/>
                <w:lang w:val="en-GB"/>
              </w:rPr>
              <w:t>المشاورات الوزارية</w:t>
            </w:r>
          </w:p>
        </w:tc>
      </w:tr>
      <w:tr w:rsidR="00111493" w:rsidRPr="005E04F3" w14:paraId="218768E6" w14:textId="77777777" w:rsidTr="002F6DCD">
        <w:tc>
          <w:tcPr>
            <w:tcW w:w="1329" w:type="dxa"/>
            <w:tcBorders>
              <w:top w:val="dotted" w:sz="2" w:space="0" w:color="auto"/>
              <w:bottom w:val="double" w:sz="4" w:space="0" w:color="000000"/>
              <w:right w:val="dotted" w:sz="4" w:space="0" w:color="000000"/>
            </w:tcBorders>
            <w:shd w:val="clear" w:color="auto" w:fill="FFFFFF" w:themeFill="background1"/>
          </w:tcPr>
          <w:p w14:paraId="218768E4" w14:textId="77777777" w:rsidR="00111493" w:rsidRPr="005E04F3" w:rsidRDefault="00F60A5E" w:rsidP="00F60A5E">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t xml:space="preserve">الأحد 18 ديسمبر/كانون الأول </w:t>
            </w:r>
            <w:r w:rsidRPr="005E04F3">
              <w:rPr>
                <w:rFonts w:ascii="Calibri" w:eastAsia="DengXian" w:hAnsi="Calibri" w:hint="cs"/>
                <w:kern w:val="22"/>
                <w:sz w:val="18"/>
                <w:szCs w:val="18"/>
                <w:rtl/>
                <w:lang w:val="en-GB"/>
              </w:rPr>
              <w:t>مساء</w:t>
            </w:r>
          </w:p>
        </w:tc>
        <w:tc>
          <w:tcPr>
            <w:tcW w:w="9161" w:type="dxa"/>
            <w:gridSpan w:val="8"/>
            <w:tcBorders>
              <w:top w:val="dotted" w:sz="2" w:space="0" w:color="auto"/>
              <w:left w:val="dotted" w:sz="4" w:space="0" w:color="000000"/>
              <w:bottom w:val="double" w:sz="4" w:space="0" w:color="000000"/>
            </w:tcBorders>
            <w:shd w:val="clear" w:color="auto" w:fill="auto"/>
            <w:vAlign w:val="center"/>
          </w:tcPr>
          <w:p w14:paraId="218768E5" w14:textId="77777777" w:rsidR="00111493" w:rsidRPr="005E04F3" w:rsidRDefault="00F60A5E" w:rsidP="00111493">
            <w:pPr>
              <w:spacing w:before="40" w:after="40" w:line="240" w:lineRule="auto"/>
              <w:jc w:val="center"/>
              <w:rPr>
                <w:rFonts w:ascii="Calibri" w:eastAsia="DengXian" w:hAnsi="Calibri"/>
                <w:kern w:val="22"/>
                <w:sz w:val="18"/>
                <w:szCs w:val="18"/>
                <w:lang w:val="en-GB"/>
              </w:rPr>
            </w:pPr>
            <w:r w:rsidRPr="005E04F3">
              <w:rPr>
                <w:rFonts w:ascii="Calibri" w:eastAsia="DengXian" w:hAnsi="Calibri" w:hint="cs"/>
                <w:kern w:val="22"/>
                <w:sz w:val="18"/>
                <w:szCs w:val="18"/>
                <w:rtl/>
                <w:lang w:val="en-GB"/>
              </w:rPr>
              <w:t>(لا توجد اجتماعات مقررة)</w:t>
            </w:r>
          </w:p>
        </w:tc>
      </w:tr>
      <w:tr w:rsidR="00111493" w:rsidRPr="005E04F3" w14:paraId="218768EC" w14:textId="77777777" w:rsidTr="002F6DCD">
        <w:tc>
          <w:tcPr>
            <w:tcW w:w="1329" w:type="dxa"/>
            <w:tcBorders>
              <w:top w:val="double" w:sz="4" w:space="0" w:color="000000"/>
              <w:bottom w:val="double" w:sz="4" w:space="0" w:color="000000"/>
              <w:right w:val="dotted" w:sz="4" w:space="0" w:color="000000"/>
            </w:tcBorders>
          </w:tcPr>
          <w:p w14:paraId="218768E7" w14:textId="77777777" w:rsidR="00111493" w:rsidRPr="005E04F3" w:rsidRDefault="00F60A5E"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الإثنين 19 ديسمبر/كانون الأول</w:t>
            </w:r>
          </w:p>
          <w:p w14:paraId="218768E8" w14:textId="77777777" w:rsidR="00111493" w:rsidRPr="005E04F3" w:rsidRDefault="00F60A5E"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صباحا</w:t>
            </w:r>
          </w:p>
        </w:tc>
        <w:tc>
          <w:tcPr>
            <w:tcW w:w="9161" w:type="dxa"/>
            <w:gridSpan w:val="8"/>
            <w:tcBorders>
              <w:top w:val="double" w:sz="4" w:space="0" w:color="000000"/>
              <w:left w:val="dotted" w:sz="4" w:space="0" w:color="000000"/>
              <w:bottom w:val="double" w:sz="4" w:space="0" w:color="000000"/>
            </w:tcBorders>
          </w:tcPr>
          <w:p w14:paraId="218768E9" w14:textId="77777777" w:rsidR="00F60A5E" w:rsidRPr="005E04F3" w:rsidRDefault="00F60A5E" w:rsidP="00111493">
            <w:pPr>
              <w:spacing w:before="40" w:after="40" w:line="240" w:lineRule="auto"/>
              <w:jc w:val="center"/>
              <w:rPr>
                <w:rFonts w:ascii="Calibri" w:eastAsia="DengXian" w:hAnsi="Calibri"/>
                <w:b/>
                <w:bCs/>
                <w:kern w:val="22"/>
                <w:sz w:val="18"/>
                <w:szCs w:val="18"/>
                <w:rtl/>
                <w:lang w:val="en-GB"/>
              </w:rPr>
            </w:pPr>
            <w:r w:rsidRPr="005E04F3">
              <w:rPr>
                <w:rFonts w:ascii="Calibri" w:eastAsia="DengXian" w:hAnsi="Calibri"/>
                <w:b/>
                <w:bCs/>
                <w:kern w:val="22"/>
                <w:sz w:val="18"/>
                <w:szCs w:val="18"/>
                <w:rtl/>
                <w:lang w:val="en-GB"/>
              </w:rPr>
              <w:t>الجلسة</w:t>
            </w:r>
            <w:r w:rsidRPr="005E04F3">
              <w:rPr>
                <w:rFonts w:ascii="Calibri" w:eastAsia="DengXian" w:hAnsi="Calibri" w:hint="cs"/>
                <w:b/>
                <w:bCs/>
                <w:kern w:val="22"/>
                <w:sz w:val="18"/>
                <w:szCs w:val="18"/>
                <w:rtl/>
                <w:lang w:val="en-GB"/>
              </w:rPr>
              <w:t xml:space="preserve"> العامة</w:t>
            </w:r>
            <w:r w:rsidRPr="005E04F3">
              <w:rPr>
                <w:rFonts w:ascii="Calibri" w:eastAsia="DengXian" w:hAnsi="Calibri"/>
                <w:b/>
                <w:bCs/>
                <w:kern w:val="22"/>
                <w:sz w:val="18"/>
                <w:szCs w:val="18"/>
                <w:rtl/>
                <w:lang w:val="en-GB"/>
              </w:rPr>
              <w:t xml:space="preserve"> الختامية</w:t>
            </w:r>
          </w:p>
          <w:p w14:paraId="218768EA" w14:textId="77777777" w:rsidR="00111493" w:rsidRPr="005E04F3" w:rsidRDefault="00F60A5E" w:rsidP="00111493">
            <w:pPr>
              <w:spacing w:before="40" w:after="40" w:line="240" w:lineRule="auto"/>
              <w:jc w:val="center"/>
              <w:rPr>
                <w:rFonts w:ascii="Calibri" w:eastAsia="DengXian" w:hAnsi="Calibri"/>
                <w:b/>
                <w:bCs/>
                <w:kern w:val="22"/>
                <w:sz w:val="18"/>
                <w:szCs w:val="18"/>
                <w:lang w:val="en-GB"/>
              </w:rPr>
            </w:pPr>
            <w:r w:rsidRPr="005E04F3">
              <w:rPr>
                <w:rFonts w:ascii="Calibri" w:eastAsia="DengXian" w:hAnsi="Calibri" w:hint="cs"/>
                <w:b/>
                <w:bCs/>
                <w:kern w:val="22"/>
                <w:sz w:val="18"/>
                <w:szCs w:val="18"/>
                <w:rtl/>
                <w:lang w:val="en-GB"/>
              </w:rPr>
              <w:t>اعتماد مشاريع المقررات</w:t>
            </w:r>
          </w:p>
          <w:p w14:paraId="218768EB" w14:textId="77777777" w:rsidR="00111493" w:rsidRPr="005E04F3" w:rsidRDefault="00111493" w:rsidP="00111493">
            <w:pPr>
              <w:spacing w:before="40" w:after="40" w:line="240" w:lineRule="auto"/>
              <w:jc w:val="center"/>
              <w:rPr>
                <w:rFonts w:ascii="Calibri" w:eastAsia="DengXian" w:hAnsi="Calibri"/>
                <w:kern w:val="22"/>
                <w:sz w:val="18"/>
                <w:szCs w:val="18"/>
                <w:lang w:val="en-GB"/>
              </w:rPr>
            </w:pPr>
          </w:p>
        </w:tc>
      </w:tr>
      <w:tr w:rsidR="00111493" w:rsidRPr="005E04F3" w14:paraId="218768EF" w14:textId="77777777" w:rsidTr="002F6DCD">
        <w:tc>
          <w:tcPr>
            <w:tcW w:w="1329" w:type="dxa"/>
            <w:vMerge w:val="restart"/>
            <w:tcBorders>
              <w:top w:val="double" w:sz="4" w:space="0" w:color="000000"/>
              <w:right w:val="dotted" w:sz="4" w:space="0" w:color="000000"/>
            </w:tcBorders>
          </w:tcPr>
          <w:p w14:paraId="218768ED" w14:textId="77777777" w:rsidR="00111493" w:rsidRPr="005E04F3" w:rsidRDefault="00F60A5E" w:rsidP="00F60A5E">
            <w:pPr>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rtl/>
                <w:lang w:val="en-GB"/>
              </w:rPr>
              <w:t xml:space="preserve">الإثنين 19 ديسمبر/كانون الأول </w:t>
            </w:r>
            <w:r w:rsidRPr="005E04F3">
              <w:rPr>
                <w:rFonts w:ascii="Calibri" w:eastAsia="DengXian" w:hAnsi="Calibri" w:hint="cs"/>
                <w:kern w:val="22"/>
                <w:sz w:val="18"/>
                <w:szCs w:val="18"/>
                <w:rtl/>
                <w:lang w:val="en-GB"/>
              </w:rPr>
              <w:t>بعد الظهر</w:t>
            </w:r>
          </w:p>
        </w:tc>
        <w:tc>
          <w:tcPr>
            <w:tcW w:w="9161" w:type="dxa"/>
            <w:gridSpan w:val="8"/>
            <w:tcBorders>
              <w:top w:val="double" w:sz="4" w:space="0" w:color="000000"/>
              <w:left w:val="dotted" w:sz="4" w:space="0" w:color="000000"/>
              <w:bottom w:val="dotted" w:sz="4" w:space="0" w:color="000000"/>
            </w:tcBorders>
          </w:tcPr>
          <w:p w14:paraId="218768EE" w14:textId="77777777" w:rsidR="00111493" w:rsidRPr="005E04F3" w:rsidRDefault="00F60A5E" w:rsidP="00111493">
            <w:pPr>
              <w:spacing w:before="40" w:after="40" w:line="240" w:lineRule="auto"/>
              <w:jc w:val="center"/>
              <w:rPr>
                <w:rFonts w:ascii="Calibri" w:eastAsia="DengXian" w:hAnsi="Calibri"/>
                <w:b/>
                <w:bCs/>
                <w:kern w:val="22"/>
                <w:sz w:val="18"/>
                <w:szCs w:val="18"/>
                <w:lang w:val="en-GB"/>
              </w:rPr>
            </w:pPr>
            <w:r w:rsidRPr="005E04F3">
              <w:rPr>
                <w:rFonts w:ascii="Calibri" w:eastAsia="DengXian" w:hAnsi="Calibri" w:hint="cs"/>
                <w:b/>
                <w:bCs/>
                <w:kern w:val="22"/>
                <w:sz w:val="18"/>
                <w:szCs w:val="18"/>
                <w:rtl/>
                <w:lang w:val="en-GB"/>
              </w:rPr>
              <w:t>الجلسة العامة الختامية</w:t>
            </w:r>
          </w:p>
        </w:tc>
      </w:tr>
      <w:tr w:rsidR="00111493" w:rsidRPr="005E04F3" w14:paraId="218768F5" w14:textId="77777777" w:rsidTr="002F6DCD">
        <w:tc>
          <w:tcPr>
            <w:tcW w:w="1329" w:type="dxa"/>
            <w:vMerge/>
            <w:tcBorders>
              <w:right w:val="dotted" w:sz="4" w:space="0" w:color="000000"/>
            </w:tcBorders>
          </w:tcPr>
          <w:p w14:paraId="218768F0"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776" w:type="dxa"/>
            <w:tcBorders>
              <w:top w:val="dotted" w:sz="4" w:space="0" w:color="000000"/>
              <w:left w:val="dotted" w:sz="4" w:space="0" w:color="000000"/>
              <w:bottom w:val="dotted" w:sz="4" w:space="0" w:color="000000"/>
              <w:right w:val="dotted" w:sz="4" w:space="0" w:color="000000"/>
            </w:tcBorders>
          </w:tcPr>
          <w:p w14:paraId="218768F1" w14:textId="77777777" w:rsidR="00111493" w:rsidRPr="005E04F3" w:rsidRDefault="00111493" w:rsidP="00111493">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28</w:t>
            </w:r>
          </w:p>
        </w:tc>
        <w:tc>
          <w:tcPr>
            <w:tcW w:w="468" w:type="dxa"/>
            <w:tcBorders>
              <w:top w:val="dotted" w:sz="4" w:space="0" w:color="000000"/>
              <w:left w:val="dotted" w:sz="4" w:space="0" w:color="000000"/>
              <w:bottom w:val="dotted" w:sz="4" w:space="0" w:color="000000"/>
              <w:right w:val="dotted" w:sz="4" w:space="0" w:color="000000"/>
            </w:tcBorders>
          </w:tcPr>
          <w:p w14:paraId="218768F2" w14:textId="77777777" w:rsidR="00111493" w:rsidRPr="005E04F3" w:rsidRDefault="00111493" w:rsidP="00111493">
            <w:pPr>
              <w:shd w:val="clear" w:color="auto" w:fill="FFC000"/>
              <w:tabs>
                <w:tab w:val="left" w:pos="154"/>
                <w:tab w:val="left" w:pos="208"/>
              </w:tabs>
              <w:spacing w:before="40" w:after="40" w:line="240" w:lineRule="auto"/>
              <w:ind w:right="-612"/>
              <w:jc w:val="both"/>
              <w:rPr>
                <w:rFonts w:ascii="Calibri" w:eastAsia="DengXian" w:hAnsi="Calibri"/>
                <w:kern w:val="22"/>
                <w:sz w:val="18"/>
                <w:szCs w:val="18"/>
                <w:lang w:val="en-GB"/>
              </w:rPr>
            </w:pPr>
            <w:r w:rsidRPr="005E04F3">
              <w:rPr>
                <w:rFonts w:ascii="Calibri" w:eastAsia="DengXian" w:hAnsi="Calibri"/>
                <w:kern w:val="22"/>
                <w:sz w:val="18"/>
                <w:szCs w:val="18"/>
                <w:lang w:val="en-GB"/>
              </w:rPr>
              <w:t>18</w:t>
            </w:r>
          </w:p>
        </w:tc>
        <w:tc>
          <w:tcPr>
            <w:tcW w:w="553" w:type="dxa"/>
            <w:tcBorders>
              <w:top w:val="dotted" w:sz="4" w:space="0" w:color="000000"/>
              <w:left w:val="dotted" w:sz="4" w:space="0" w:color="000000"/>
              <w:bottom w:val="dotted" w:sz="4" w:space="0" w:color="000000"/>
              <w:right w:val="dotted" w:sz="4" w:space="0" w:color="000000"/>
            </w:tcBorders>
          </w:tcPr>
          <w:p w14:paraId="218768F3" w14:textId="77777777" w:rsidR="00111493" w:rsidRPr="005E04F3" w:rsidRDefault="00111493" w:rsidP="00111493">
            <w:pPr>
              <w:shd w:val="clear" w:color="auto" w:fill="00B0F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17</w:t>
            </w:r>
          </w:p>
        </w:tc>
        <w:tc>
          <w:tcPr>
            <w:tcW w:w="7364" w:type="dxa"/>
            <w:gridSpan w:val="5"/>
            <w:tcBorders>
              <w:top w:val="dotted" w:sz="4" w:space="0" w:color="000000"/>
              <w:left w:val="dotted" w:sz="4" w:space="0" w:color="000000"/>
              <w:bottom w:val="dotted" w:sz="4" w:space="0" w:color="000000"/>
            </w:tcBorders>
          </w:tcPr>
          <w:p w14:paraId="218768F4" w14:textId="77777777" w:rsidR="00111493" w:rsidRPr="005E04F3" w:rsidRDefault="00F60A5E"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المسائل الأخرى</w:t>
            </w:r>
          </w:p>
        </w:tc>
      </w:tr>
      <w:tr w:rsidR="00111493" w:rsidRPr="005E04F3" w14:paraId="218768FB" w14:textId="77777777" w:rsidTr="002F6DCD">
        <w:tc>
          <w:tcPr>
            <w:tcW w:w="1329" w:type="dxa"/>
            <w:vMerge/>
            <w:tcBorders>
              <w:right w:val="dotted" w:sz="4" w:space="0" w:color="000000"/>
            </w:tcBorders>
          </w:tcPr>
          <w:p w14:paraId="218768F6"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776" w:type="dxa"/>
            <w:tcBorders>
              <w:top w:val="dotted" w:sz="4" w:space="0" w:color="000000"/>
              <w:left w:val="dotted" w:sz="4" w:space="0" w:color="000000"/>
              <w:bottom w:val="dotted" w:sz="4" w:space="0" w:color="000000"/>
              <w:right w:val="dotted" w:sz="4" w:space="0" w:color="000000"/>
            </w:tcBorders>
          </w:tcPr>
          <w:p w14:paraId="218768F7" w14:textId="77777777" w:rsidR="00111493" w:rsidRPr="005E04F3" w:rsidRDefault="00111493" w:rsidP="00111493">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29</w:t>
            </w:r>
          </w:p>
        </w:tc>
        <w:tc>
          <w:tcPr>
            <w:tcW w:w="468" w:type="dxa"/>
            <w:tcBorders>
              <w:top w:val="dotted" w:sz="4" w:space="0" w:color="000000"/>
              <w:left w:val="dotted" w:sz="4" w:space="0" w:color="000000"/>
              <w:bottom w:val="dotted" w:sz="4" w:space="0" w:color="000000"/>
              <w:right w:val="dotted" w:sz="4" w:space="0" w:color="000000"/>
            </w:tcBorders>
          </w:tcPr>
          <w:p w14:paraId="218768F8" w14:textId="77777777" w:rsidR="00111493" w:rsidRPr="005E04F3" w:rsidRDefault="00111493" w:rsidP="00111493">
            <w:pPr>
              <w:shd w:val="clear" w:color="auto" w:fill="FFC000"/>
              <w:tabs>
                <w:tab w:val="left" w:pos="154"/>
                <w:tab w:val="left" w:pos="208"/>
              </w:tabs>
              <w:spacing w:before="40" w:after="40" w:line="240" w:lineRule="auto"/>
              <w:ind w:right="-612"/>
              <w:jc w:val="both"/>
              <w:rPr>
                <w:rFonts w:ascii="Calibri" w:eastAsia="DengXian" w:hAnsi="Calibri"/>
                <w:kern w:val="22"/>
                <w:sz w:val="18"/>
                <w:szCs w:val="18"/>
                <w:lang w:val="en-GB"/>
              </w:rPr>
            </w:pPr>
            <w:r w:rsidRPr="005E04F3">
              <w:rPr>
                <w:rFonts w:ascii="Calibri" w:eastAsia="DengXian" w:hAnsi="Calibri"/>
                <w:kern w:val="22"/>
                <w:sz w:val="18"/>
                <w:szCs w:val="18"/>
                <w:lang w:val="en-GB"/>
              </w:rPr>
              <w:t>19</w:t>
            </w:r>
          </w:p>
        </w:tc>
        <w:tc>
          <w:tcPr>
            <w:tcW w:w="553" w:type="dxa"/>
            <w:tcBorders>
              <w:top w:val="dotted" w:sz="4" w:space="0" w:color="000000"/>
              <w:left w:val="dotted" w:sz="4" w:space="0" w:color="000000"/>
              <w:bottom w:val="dotted" w:sz="4" w:space="0" w:color="000000"/>
              <w:right w:val="dotted" w:sz="4" w:space="0" w:color="000000"/>
            </w:tcBorders>
          </w:tcPr>
          <w:p w14:paraId="218768F9" w14:textId="77777777" w:rsidR="00111493" w:rsidRPr="005E04F3" w:rsidRDefault="00111493" w:rsidP="00111493">
            <w:pPr>
              <w:shd w:val="clear" w:color="auto" w:fill="00B0F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18</w:t>
            </w:r>
          </w:p>
        </w:tc>
        <w:tc>
          <w:tcPr>
            <w:tcW w:w="7364" w:type="dxa"/>
            <w:gridSpan w:val="5"/>
            <w:tcBorders>
              <w:top w:val="dotted" w:sz="4" w:space="0" w:color="000000"/>
              <w:left w:val="dotted" w:sz="4" w:space="0" w:color="000000"/>
              <w:bottom w:val="dotted" w:sz="4" w:space="0" w:color="000000"/>
            </w:tcBorders>
          </w:tcPr>
          <w:p w14:paraId="218768FA" w14:textId="77777777" w:rsidR="00111493" w:rsidRPr="005E04F3" w:rsidRDefault="00F60A5E"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اعتماد التقرير</w:t>
            </w:r>
          </w:p>
        </w:tc>
      </w:tr>
      <w:tr w:rsidR="00111493" w:rsidRPr="005E04F3" w14:paraId="21876901" w14:textId="77777777" w:rsidTr="002F6DCD">
        <w:tc>
          <w:tcPr>
            <w:tcW w:w="1329" w:type="dxa"/>
            <w:vMerge/>
            <w:tcBorders>
              <w:right w:val="dotted" w:sz="4" w:space="0" w:color="000000"/>
            </w:tcBorders>
          </w:tcPr>
          <w:p w14:paraId="218768FC" w14:textId="77777777" w:rsidR="00111493" w:rsidRPr="005E04F3" w:rsidRDefault="00111493" w:rsidP="00111493">
            <w:pPr>
              <w:spacing w:before="40" w:after="40" w:line="240" w:lineRule="auto"/>
              <w:jc w:val="both"/>
              <w:rPr>
                <w:rFonts w:ascii="Calibri" w:eastAsia="DengXian" w:hAnsi="Calibri"/>
                <w:kern w:val="22"/>
                <w:sz w:val="18"/>
                <w:szCs w:val="18"/>
                <w:lang w:val="en-GB"/>
              </w:rPr>
            </w:pPr>
          </w:p>
        </w:tc>
        <w:tc>
          <w:tcPr>
            <w:tcW w:w="776" w:type="dxa"/>
            <w:tcBorders>
              <w:top w:val="dotted" w:sz="4" w:space="0" w:color="000000"/>
              <w:left w:val="dotted" w:sz="4" w:space="0" w:color="000000"/>
              <w:right w:val="dotted" w:sz="4" w:space="0" w:color="000000"/>
            </w:tcBorders>
          </w:tcPr>
          <w:p w14:paraId="218768FD" w14:textId="77777777" w:rsidR="00111493" w:rsidRPr="005E04F3" w:rsidRDefault="00111493" w:rsidP="00111493">
            <w:pPr>
              <w:shd w:val="clear" w:color="auto" w:fill="92D05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30</w:t>
            </w:r>
          </w:p>
        </w:tc>
        <w:tc>
          <w:tcPr>
            <w:tcW w:w="468" w:type="dxa"/>
            <w:tcBorders>
              <w:top w:val="dotted" w:sz="4" w:space="0" w:color="000000"/>
              <w:left w:val="dotted" w:sz="4" w:space="0" w:color="000000"/>
              <w:right w:val="dotted" w:sz="4" w:space="0" w:color="000000"/>
            </w:tcBorders>
          </w:tcPr>
          <w:p w14:paraId="218768FE" w14:textId="77777777" w:rsidR="00111493" w:rsidRPr="005E04F3" w:rsidRDefault="00111493" w:rsidP="00111493">
            <w:pPr>
              <w:shd w:val="clear" w:color="auto" w:fill="FFC000"/>
              <w:tabs>
                <w:tab w:val="left" w:pos="154"/>
                <w:tab w:val="left" w:pos="208"/>
              </w:tabs>
              <w:spacing w:before="40" w:after="40" w:line="240" w:lineRule="auto"/>
              <w:ind w:right="-612"/>
              <w:jc w:val="both"/>
              <w:rPr>
                <w:rFonts w:ascii="Calibri" w:eastAsia="DengXian" w:hAnsi="Calibri"/>
                <w:kern w:val="22"/>
                <w:sz w:val="18"/>
                <w:szCs w:val="18"/>
                <w:lang w:val="en-GB"/>
              </w:rPr>
            </w:pPr>
            <w:r w:rsidRPr="005E04F3">
              <w:rPr>
                <w:rFonts w:ascii="Calibri" w:eastAsia="DengXian" w:hAnsi="Calibri"/>
                <w:kern w:val="22"/>
                <w:sz w:val="18"/>
                <w:szCs w:val="18"/>
                <w:lang w:val="en-GB"/>
              </w:rPr>
              <w:t>20</w:t>
            </w:r>
          </w:p>
        </w:tc>
        <w:tc>
          <w:tcPr>
            <w:tcW w:w="553" w:type="dxa"/>
            <w:tcBorders>
              <w:top w:val="dotted" w:sz="4" w:space="0" w:color="000000"/>
              <w:left w:val="dotted" w:sz="4" w:space="0" w:color="000000"/>
              <w:right w:val="dotted" w:sz="4" w:space="0" w:color="000000"/>
            </w:tcBorders>
          </w:tcPr>
          <w:p w14:paraId="218768FF" w14:textId="77777777" w:rsidR="00111493" w:rsidRPr="005E04F3" w:rsidRDefault="00111493" w:rsidP="00111493">
            <w:pPr>
              <w:shd w:val="clear" w:color="auto" w:fill="00B0F0"/>
              <w:spacing w:before="40" w:after="40" w:line="240" w:lineRule="auto"/>
              <w:jc w:val="both"/>
              <w:rPr>
                <w:rFonts w:ascii="Calibri" w:eastAsia="DengXian" w:hAnsi="Calibri"/>
                <w:kern w:val="22"/>
                <w:sz w:val="18"/>
                <w:szCs w:val="18"/>
                <w:lang w:val="en-GB"/>
              </w:rPr>
            </w:pPr>
            <w:r w:rsidRPr="005E04F3">
              <w:rPr>
                <w:rFonts w:ascii="Calibri" w:eastAsia="DengXian" w:hAnsi="Calibri"/>
                <w:kern w:val="22"/>
                <w:sz w:val="18"/>
                <w:szCs w:val="18"/>
                <w:lang w:val="en-GB"/>
              </w:rPr>
              <w:t>19</w:t>
            </w:r>
          </w:p>
        </w:tc>
        <w:tc>
          <w:tcPr>
            <w:tcW w:w="7364" w:type="dxa"/>
            <w:gridSpan w:val="5"/>
            <w:tcBorders>
              <w:top w:val="dotted" w:sz="4" w:space="0" w:color="000000"/>
              <w:left w:val="dotted" w:sz="4" w:space="0" w:color="000000"/>
            </w:tcBorders>
          </w:tcPr>
          <w:p w14:paraId="21876900" w14:textId="77777777" w:rsidR="00111493" w:rsidRPr="005E04F3" w:rsidRDefault="00F60A5E" w:rsidP="00111493">
            <w:pPr>
              <w:spacing w:before="40" w:after="40" w:line="240" w:lineRule="auto"/>
              <w:jc w:val="both"/>
              <w:rPr>
                <w:rFonts w:ascii="Calibri" w:eastAsia="DengXian" w:hAnsi="Calibri"/>
                <w:kern w:val="22"/>
                <w:sz w:val="18"/>
                <w:szCs w:val="18"/>
                <w:lang w:val="en-GB"/>
              </w:rPr>
            </w:pPr>
            <w:r w:rsidRPr="005E04F3">
              <w:rPr>
                <w:rFonts w:ascii="Calibri" w:eastAsia="DengXian" w:hAnsi="Calibri" w:hint="cs"/>
                <w:kern w:val="22"/>
                <w:sz w:val="18"/>
                <w:szCs w:val="18"/>
                <w:rtl/>
                <w:lang w:val="en-GB"/>
              </w:rPr>
              <w:t>اختتام الاجتماع</w:t>
            </w:r>
          </w:p>
        </w:tc>
      </w:tr>
    </w:tbl>
    <w:p w14:paraId="21876902" w14:textId="77777777" w:rsidR="00C330BD" w:rsidRPr="005E04F3" w:rsidRDefault="00C330BD" w:rsidP="00A26540">
      <w:pPr>
        <w:spacing w:after="240"/>
        <w:ind w:left="1987" w:hanging="547"/>
        <w:jc w:val="left"/>
        <w:rPr>
          <w:b/>
          <w:bCs/>
          <w:rtl/>
          <w:lang w:val="en-GB" w:bidi="ar-EG"/>
        </w:rPr>
        <w:sectPr w:rsidR="00C330BD" w:rsidRPr="005E04F3" w:rsidSect="00D461EF">
          <w:headerReference w:type="first" r:id="rId18"/>
          <w:pgSz w:w="12240" w:h="15840" w:code="1"/>
          <w:pgMar w:top="1008" w:right="1440" w:bottom="1008" w:left="1440" w:header="461" w:footer="720" w:gutter="0"/>
          <w:cols w:space="720"/>
          <w:titlePg/>
          <w:docGrid w:linePitch="360"/>
        </w:sectPr>
      </w:pPr>
    </w:p>
    <w:p w14:paraId="21876903" w14:textId="77777777" w:rsidR="00111493" w:rsidRPr="005E04F3" w:rsidRDefault="00C330BD" w:rsidP="00C330BD">
      <w:pPr>
        <w:spacing w:after="240"/>
        <w:ind w:left="1987" w:hanging="547"/>
        <w:jc w:val="center"/>
        <w:rPr>
          <w:b/>
          <w:bCs/>
          <w:rtl/>
          <w:lang w:val="en-GB" w:bidi="ar-EG"/>
        </w:rPr>
      </w:pPr>
      <w:r w:rsidRPr="005E04F3">
        <w:rPr>
          <w:rFonts w:hint="cs"/>
          <w:b/>
          <w:bCs/>
          <w:rtl/>
          <w:lang w:val="en-GB" w:bidi="ar-EG"/>
        </w:rPr>
        <w:lastRenderedPageBreak/>
        <w:t>المرفق الثالث</w:t>
      </w:r>
    </w:p>
    <w:p w14:paraId="21876904" w14:textId="77777777" w:rsidR="00C330BD" w:rsidRPr="005E04F3" w:rsidRDefault="00C330BD" w:rsidP="00C330BD">
      <w:pPr>
        <w:spacing w:after="240"/>
        <w:ind w:left="1987" w:hanging="547"/>
        <w:jc w:val="center"/>
        <w:rPr>
          <w:b/>
          <w:bCs/>
          <w:rtl/>
          <w:lang w:val="en-GB" w:bidi="ar-EG"/>
        </w:rPr>
      </w:pPr>
      <w:r w:rsidRPr="005E04F3">
        <w:rPr>
          <w:b/>
          <w:bCs/>
          <w:rtl/>
          <w:lang w:val="en-GB" w:bidi="ar-EG"/>
        </w:rPr>
        <w:t>السيناريو المتوخى لكل بند من بنود جدول الأعمال</w:t>
      </w:r>
    </w:p>
    <w:p w14:paraId="21876905" w14:textId="77777777" w:rsidR="00C330BD" w:rsidRPr="005E04F3" w:rsidRDefault="00C330BD" w:rsidP="00C330BD">
      <w:pPr>
        <w:spacing w:after="240"/>
        <w:ind w:left="1987" w:hanging="547"/>
        <w:jc w:val="center"/>
        <w:rPr>
          <w:i/>
          <w:iCs/>
          <w:rtl/>
          <w:lang w:val="en-GB" w:bidi="ar-EG"/>
        </w:rPr>
      </w:pPr>
      <w:r w:rsidRPr="005E04F3">
        <w:rPr>
          <w:rFonts w:hint="cs"/>
          <w:i/>
          <w:iCs/>
          <w:rtl/>
          <w:lang w:val="en-GB" w:bidi="ar-EG"/>
        </w:rPr>
        <w:t>(</w:t>
      </w:r>
      <w:r w:rsidRPr="005E04F3">
        <w:rPr>
          <w:i/>
          <w:iCs/>
          <w:rtl/>
          <w:lang w:val="en-GB" w:bidi="ar-EG"/>
        </w:rPr>
        <w:t>ملاحظة: قد تكون هناك حاجة إلى أفرقة اتصال إضافية</w:t>
      </w:r>
      <w:r w:rsidRPr="005E04F3">
        <w:rPr>
          <w:rFonts w:hint="cs"/>
          <w:i/>
          <w:iCs/>
          <w:rtl/>
          <w:lang w:val="en-GB" w:bidi="ar-EG"/>
        </w:rPr>
        <w:t>)</w:t>
      </w:r>
    </w:p>
    <w:p w14:paraId="21876906" w14:textId="77777777" w:rsidR="007000E2" w:rsidRPr="005E04F3" w:rsidRDefault="00C330BD" w:rsidP="00D00B98">
      <w:pPr>
        <w:spacing w:after="240"/>
        <w:ind w:left="-36"/>
        <w:jc w:val="left"/>
        <w:rPr>
          <w:b/>
          <w:bCs/>
          <w:rtl/>
          <w:lang w:bidi="ar-EG"/>
        </w:rPr>
      </w:pPr>
      <w:r w:rsidRPr="005E04F3">
        <w:rPr>
          <w:rFonts w:hint="cs"/>
          <w:b/>
          <w:bCs/>
          <w:rtl/>
          <w:lang w:bidi="ar-EG"/>
        </w:rPr>
        <w:t>بنود جدول أعمال الاجتماع الخامس عشر لمؤتمر الأطراف</w:t>
      </w:r>
    </w:p>
    <w:tbl>
      <w:tblPr>
        <w:tblStyle w:val="TableGrid6"/>
        <w:bidiVisual/>
        <w:tblW w:w="13745" w:type="dxa"/>
        <w:tblLayout w:type="fixed"/>
        <w:tblLook w:val="04A0" w:firstRow="1" w:lastRow="0" w:firstColumn="1" w:lastColumn="0" w:noHBand="0" w:noVBand="1"/>
      </w:tblPr>
      <w:tblGrid>
        <w:gridCol w:w="704"/>
        <w:gridCol w:w="5528"/>
        <w:gridCol w:w="2127"/>
        <w:gridCol w:w="992"/>
        <w:gridCol w:w="992"/>
        <w:gridCol w:w="3402"/>
      </w:tblGrid>
      <w:tr w:rsidR="00C330BD" w:rsidRPr="005E04F3" w14:paraId="2187690D" w14:textId="77777777" w:rsidTr="007F2B23">
        <w:trPr>
          <w:tblHeader/>
        </w:trPr>
        <w:tc>
          <w:tcPr>
            <w:tcW w:w="704" w:type="dxa"/>
            <w:shd w:val="clear" w:color="auto" w:fill="D6E3BC" w:themeFill="accent3" w:themeFillTint="66"/>
          </w:tcPr>
          <w:p w14:paraId="21876907"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البند رقم</w:t>
            </w:r>
          </w:p>
        </w:tc>
        <w:tc>
          <w:tcPr>
            <w:tcW w:w="5528" w:type="dxa"/>
            <w:shd w:val="clear" w:color="auto" w:fill="D6E3BC" w:themeFill="accent3" w:themeFillTint="66"/>
          </w:tcPr>
          <w:p w14:paraId="21876908"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المسألة المطروحة</w:t>
            </w:r>
          </w:p>
        </w:tc>
        <w:tc>
          <w:tcPr>
            <w:tcW w:w="2127" w:type="dxa"/>
            <w:shd w:val="clear" w:color="auto" w:fill="D6E3BC" w:themeFill="accent3" w:themeFillTint="66"/>
          </w:tcPr>
          <w:p w14:paraId="21876909"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الأساس الذي استند إليه مشروع المقرر</w:t>
            </w:r>
          </w:p>
        </w:tc>
        <w:tc>
          <w:tcPr>
            <w:tcW w:w="992" w:type="dxa"/>
            <w:shd w:val="clear" w:color="auto" w:fill="D6E3BC" w:themeFill="accent3" w:themeFillTint="66"/>
          </w:tcPr>
          <w:p w14:paraId="2187690A" w14:textId="77777777" w:rsidR="00C330BD" w:rsidRPr="005E04F3" w:rsidRDefault="00C330BD" w:rsidP="00C330BD">
            <w:pPr>
              <w:spacing w:before="40" w:after="40" w:line="240" w:lineRule="auto"/>
              <w:jc w:val="center"/>
              <w:rPr>
                <w:rFonts w:ascii="Calibri" w:eastAsia="DengXian" w:hAnsi="Calibri"/>
                <w:kern w:val="0"/>
                <w:lang w:val="en-GB"/>
              </w:rPr>
            </w:pPr>
            <w:r w:rsidRPr="005E04F3">
              <w:rPr>
                <w:rFonts w:ascii="Calibri" w:eastAsia="DengXian" w:hAnsi="Calibri" w:hint="cs"/>
                <w:kern w:val="0"/>
                <w:rtl/>
                <w:lang w:val="en-GB"/>
              </w:rPr>
              <w:t>القراءة الأولى كاملة</w:t>
            </w:r>
          </w:p>
        </w:tc>
        <w:tc>
          <w:tcPr>
            <w:tcW w:w="992" w:type="dxa"/>
            <w:shd w:val="clear" w:color="auto" w:fill="D6E3BC" w:themeFill="accent3" w:themeFillTint="66"/>
          </w:tcPr>
          <w:p w14:paraId="2187690B" w14:textId="77777777" w:rsidR="00C330BD" w:rsidRPr="005E04F3" w:rsidRDefault="00C330BD" w:rsidP="00C330BD">
            <w:pPr>
              <w:spacing w:before="40" w:after="40" w:line="240" w:lineRule="auto"/>
              <w:jc w:val="center"/>
              <w:rPr>
                <w:rFonts w:ascii="Calibri" w:eastAsia="DengXian" w:hAnsi="Calibri"/>
                <w:kern w:val="0"/>
                <w:lang w:val="en-GB"/>
              </w:rPr>
            </w:pPr>
            <w:r w:rsidRPr="005E04F3">
              <w:rPr>
                <w:rFonts w:ascii="Calibri" w:eastAsia="DengXian" w:hAnsi="Calibri" w:hint="cs"/>
                <w:kern w:val="0"/>
                <w:rtl/>
                <w:lang w:val="en-GB"/>
              </w:rPr>
              <w:t>فريق الاتصال</w:t>
            </w:r>
          </w:p>
        </w:tc>
        <w:tc>
          <w:tcPr>
            <w:tcW w:w="3402" w:type="dxa"/>
            <w:shd w:val="clear" w:color="auto" w:fill="D6E3BC" w:themeFill="accent3" w:themeFillTint="66"/>
          </w:tcPr>
          <w:p w14:paraId="2187690C"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ملاحظات</w:t>
            </w:r>
          </w:p>
        </w:tc>
      </w:tr>
      <w:tr w:rsidR="00C330BD" w:rsidRPr="005E04F3" w14:paraId="21876915" w14:textId="77777777" w:rsidTr="00C330BD">
        <w:trPr>
          <w:trHeight w:val="567"/>
        </w:trPr>
        <w:tc>
          <w:tcPr>
            <w:tcW w:w="704" w:type="dxa"/>
          </w:tcPr>
          <w:p w14:paraId="2187690E"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8 ألف</w:t>
            </w:r>
          </w:p>
        </w:tc>
        <w:tc>
          <w:tcPr>
            <w:tcW w:w="5528" w:type="dxa"/>
          </w:tcPr>
          <w:p w14:paraId="2187690F"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إثراء</w:t>
            </w:r>
            <w:r w:rsidRPr="005E04F3">
              <w:rPr>
                <w:rFonts w:ascii="Calibri" w:eastAsia="DengXian" w:hAnsi="Calibri"/>
                <w:kern w:val="0"/>
                <w:rtl/>
                <w:lang w:val="en-GB"/>
              </w:rPr>
              <w:t xml:space="preserve"> قاعدة الأدلة العلمية والتقنية للإطار العالمي للتنوع البيولوجي لما بعد عام 2020</w:t>
            </w:r>
          </w:p>
        </w:tc>
        <w:tc>
          <w:tcPr>
            <w:tcW w:w="2127" w:type="dxa"/>
          </w:tcPr>
          <w:p w14:paraId="21876910"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SBSTTA 23/1</w:t>
            </w:r>
          </w:p>
          <w:p w14:paraId="21876911"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SBSTTA 24/1</w:t>
            </w:r>
          </w:p>
        </w:tc>
        <w:tc>
          <w:tcPr>
            <w:tcW w:w="992" w:type="dxa"/>
          </w:tcPr>
          <w:p w14:paraId="21876912"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tcPr>
          <w:p w14:paraId="21876913" w14:textId="77777777" w:rsidR="00C330BD" w:rsidRPr="005E04F3" w:rsidRDefault="00C330BD" w:rsidP="00C330BD">
            <w:pPr>
              <w:spacing w:before="40" w:after="40" w:line="240" w:lineRule="auto"/>
              <w:jc w:val="left"/>
              <w:rPr>
                <w:rFonts w:ascii="Calibri" w:eastAsia="DengXian" w:hAnsi="Calibri"/>
                <w:kern w:val="0"/>
                <w:lang w:val="en-GB"/>
              </w:rPr>
            </w:pPr>
          </w:p>
        </w:tc>
        <w:tc>
          <w:tcPr>
            <w:tcW w:w="3402" w:type="dxa"/>
          </w:tcPr>
          <w:p w14:paraId="21876914"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1D" w14:textId="77777777" w:rsidTr="00C330BD">
        <w:trPr>
          <w:trHeight w:val="567"/>
        </w:trPr>
        <w:tc>
          <w:tcPr>
            <w:tcW w:w="704" w:type="dxa"/>
          </w:tcPr>
          <w:p w14:paraId="21876916"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8 باء</w:t>
            </w:r>
          </w:p>
        </w:tc>
        <w:tc>
          <w:tcPr>
            <w:tcW w:w="5528" w:type="dxa"/>
          </w:tcPr>
          <w:p w14:paraId="21876917"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استعراض التقدم المحرز في تنفيذ الاتفاقية والخطة الاستراتيجية للتنوع البيولوجي للفترة 2011-2020</w:t>
            </w:r>
          </w:p>
        </w:tc>
        <w:tc>
          <w:tcPr>
            <w:tcW w:w="2127" w:type="dxa"/>
          </w:tcPr>
          <w:p w14:paraId="21876918"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SBI 3/1</w:t>
            </w:r>
          </w:p>
          <w:p w14:paraId="21876919"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tcPr>
          <w:p w14:paraId="2187691A"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tcPr>
          <w:p w14:paraId="2187691B" w14:textId="77777777" w:rsidR="00C330BD" w:rsidRPr="005E04F3" w:rsidRDefault="00C330BD" w:rsidP="00C330BD">
            <w:pPr>
              <w:spacing w:before="40" w:after="40" w:line="240" w:lineRule="auto"/>
              <w:jc w:val="left"/>
              <w:rPr>
                <w:rFonts w:ascii="Calibri" w:eastAsia="DengXian" w:hAnsi="Calibri"/>
                <w:kern w:val="0"/>
                <w:lang w:val="en-GB"/>
              </w:rPr>
            </w:pPr>
          </w:p>
        </w:tc>
        <w:tc>
          <w:tcPr>
            <w:tcW w:w="3402" w:type="dxa"/>
          </w:tcPr>
          <w:p w14:paraId="2187691C"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24" w14:textId="77777777" w:rsidTr="00C330BD">
        <w:trPr>
          <w:trHeight w:val="567"/>
        </w:trPr>
        <w:tc>
          <w:tcPr>
            <w:tcW w:w="704" w:type="dxa"/>
          </w:tcPr>
          <w:p w14:paraId="2187691E"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9 ألف</w:t>
            </w:r>
          </w:p>
        </w:tc>
        <w:tc>
          <w:tcPr>
            <w:tcW w:w="5528" w:type="dxa"/>
          </w:tcPr>
          <w:p w14:paraId="2187691F"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الإطار العالمي للتنوع البيولوجي</w:t>
            </w:r>
            <w:r w:rsidR="00581B92" w:rsidRPr="005E04F3">
              <w:rPr>
                <w:rFonts w:ascii="Calibri" w:eastAsia="DengXian" w:hAnsi="Calibri" w:hint="cs"/>
                <w:kern w:val="0"/>
                <w:rtl/>
                <w:lang w:val="en-GB"/>
              </w:rPr>
              <w:t xml:space="preserve"> لما بعد عام 2020</w:t>
            </w:r>
            <w:r w:rsidRPr="005E04F3">
              <w:rPr>
                <w:rFonts w:ascii="Calibri" w:eastAsia="DengXian" w:hAnsi="Calibri"/>
                <w:kern w:val="0"/>
                <w:lang w:val="en-GB"/>
              </w:rPr>
              <w:t xml:space="preserve">                   </w:t>
            </w:r>
          </w:p>
        </w:tc>
        <w:tc>
          <w:tcPr>
            <w:tcW w:w="2127" w:type="dxa"/>
          </w:tcPr>
          <w:p w14:paraId="21876920"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WG2020 5/1</w:t>
            </w:r>
          </w:p>
        </w:tc>
        <w:tc>
          <w:tcPr>
            <w:tcW w:w="992" w:type="dxa"/>
          </w:tcPr>
          <w:p w14:paraId="21876921"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shd w:val="clear" w:color="auto" w:fill="D9D9D9" w:themeFill="background1" w:themeFillShade="D9"/>
            <w:vAlign w:val="center"/>
          </w:tcPr>
          <w:p w14:paraId="21876922" w14:textId="77777777" w:rsidR="00C330BD" w:rsidRPr="005E04F3" w:rsidRDefault="00C330BD" w:rsidP="00C330BD">
            <w:pPr>
              <w:spacing w:before="40" w:after="40" w:line="480" w:lineRule="auto"/>
              <w:jc w:val="left"/>
              <w:rPr>
                <w:rFonts w:ascii="Calibri" w:eastAsia="DengXian" w:hAnsi="Calibri"/>
                <w:b/>
                <w:bCs/>
                <w:kern w:val="0"/>
                <w:lang w:val="en-GB"/>
              </w:rPr>
            </w:pPr>
            <w:r w:rsidRPr="005E04F3">
              <w:rPr>
                <w:rFonts w:ascii="Calibri" w:eastAsia="DengXian" w:hAnsi="Calibri"/>
                <w:b/>
                <w:bCs/>
                <w:kern w:val="0"/>
                <w:lang w:val="en-GB"/>
              </w:rPr>
              <w:sym w:font="Symbol" w:char="F0D6"/>
            </w:r>
            <w:r w:rsidRPr="005E04F3">
              <w:rPr>
                <w:rFonts w:ascii="Calibri" w:eastAsia="DengXian" w:hAnsi="Calibri"/>
                <w:b/>
                <w:bCs/>
                <w:kern w:val="0"/>
                <w:lang w:val="en-GB"/>
              </w:rPr>
              <w:t xml:space="preserve">  </w:t>
            </w:r>
          </w:p>
        </w:tc>
        <w:tc>
          <w:tcPr>
            <w:tcW w:w="3402" w:type="dxa"/>
          </w:tcPr>
          <w:p w14:paraId="21876923"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2C" w14:textId="77777777" w:rsidTr="00C330BD">
        <w:trPr>
          <w:trHeight w:val="567"/>
        </w:trPr>
        <w:tc>
          <w:tcPr>
            <w:tcW w:w="704" w:type="dxa"/>
          </w:tcPr>
          <w:p w14:paraId="21876925"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9 باء</w:t>
            </w:r>
          </w:p>
        </w:tc>
        <w:tc>
          <w:tcPr>
            <w:tcW w:w="5528" w:type="dxa"/>
          </w:tcPr>
          <w:p w14:paraId="21876926" w14:textId="77777777" w:rsidR="00C330BD" w:rsidRPr="005E04F3" w:rsidRDefault="00581B92"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إطار رصد الإطار العالمي للتنوع البيولوجي لما بعد عام 2020</w:t>
            </w:r>
          </w:p>
        </w:tc>
        <w:tc>
          <w:tcPr>
            <w:tcW w:w="2127" w:type="dxa"/>
          </w:tcPr>
          <w:p w14:paraId="21876927"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SBSTTA 24/2</w:t>
            </w:r>
          </w:p>
          <w:p w14:paraId="21876928"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 xml:space="preserve">+ annexes </w:t>
            </w:r>
          </w:p>
        </w:tc>
        <w:tc>
          <w:tcPr>
            <w:tcW w:w="992" w:type="dxa"/>
          </w:tcPr>
          <w:p w14:paraId="21876929"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shd w:val="clear" w:color="auto" w:fill="D9D9D9" w:themeFill="background1" w:themeFillShade="D9"/>
          </w:tcPr>
          <w:p w14:paraId="2187692A" w14:textId="77777777" w:rsidR="00C330BD" w:rsidRPr="005E04F3" w:rsidRDefault="00C330BD" w:rsidP="00C330BD">
            <w:pPr>
              <w:spacing w:before="40" w:after="40" w:line="480" w:lineRule="auto"/>
              <w:jc w:val="left"/>
              <w:rPr>
                <w:rFonts w:ascii="Calibri" w:eastAsia="DengXian" w:hAnsi="Calibri"/>
                <w:b/>
                <w:bCs/>
                <w:kern w:val="0"/>
                <w:lang w:val="en-GB"/>
              </w:rPr>
            </w:pPr>
            <w:r w:rsidRPr="005E04F3">
              <w:rPr>
                <w:rFonts w:ascii="Calibri" w:eastAsia="DengXian" w:hAnsi="Calibri"/>
                <w:b/>
                <w:bCs/>
                <w:kern w:val="0"/>
                <w:lang w:val="en-GB"/>
              </w:rPr>
              <w:sym w:font="Symbol" w:char="F0D6"/>
            </w:r>
            <w:r w:rsidRPr="005E04F3">
              <w:rPr>
                <w:rFonts w:ascii="Calibri" w:eastAsia="DengXian" w:hAnsi="Calibri"/>
                <w:b/>
                <w:bCs/>
                <w:kern w:val="0"/>
                <w:lang w:val="en-GB"/>
              </w:rPr>
              <w:t xml:space="preserve">  </w:t>
            </w:r>
          </w:p>
        </w:tc>
        <w:tc>
          <w:tcPr>
            <w:tcW w:w="3402" w:type="dxa"/>
          </w:tcPr>
          <w:p w14:paraId="2187692B"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33" w14:textId="77777777" w:rsidTr="00C330BD">
        <w:trPr>
          <w:trHeight w:val="567"/>
        </w:trPr>
        <w:tc>
          <w:tcPr>
            <w:tcW w:w="704" w:type="dxa"/>
          </w:tcPr>
          <w:p w14:paraId="2187692D"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9 جيم</w:t>
            </w:r>
          </w:p>
        </w:tc>
        <w:tc>
          <w:tcPr>
            <w:tcW w:w="5528" w:type="dxa"/>
          </w:tcPr>
          <w:p w14:paraId="2187692E" w14:textId="77777777" w:rsidR="00C330BD" w:rsidRPr="005E04F3" w:rsidRDefault="00581B92"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 xml:space="preserve">استراتيجية </w:t>
            </w:r>
            <w:r w:rsidRPr="005E04F3">
              <w:rPr>
                <w:rFonts w:ascii="Calibri" w:eastAsia="DengXian" w:hAnsi="Calibri" w:hint="cs"/>
                <w:kern w:val="0"/>
                <w:rtl/>
                <w:lang w:val="en-GB"/>
              </w:rPr>
              <w:t>ال</w:t>
            </w:r>
            <w:r w:rsidRPr="005E04F3">
              <w:rPr>
                <w:rFonts w:ascii="Calibri" w:eastAsia="DengXian" w:hAnsi="Calibri"/>
                <w:kern w:val="0"/>
                <w:rtl/>
                <w:lang w:val="en-GB"/>
              </w:rPr>
              <w:t>اتصال</w:t>
            </w:r>
            <w:r w:rsidR="00C330BD" w:rsidRPr="005E04F3">
              <w:rPr>
                <w:rFonts w:ascii="Calibri" w:eastAsia="DengXian" w:hAnsi="Calibri"/>
                <w:color w:val="FFFFFF"/>
                <w:kern w:val="0"/>
                <w:lang w:val="en-GB"/>
              </w:rPr>
              <w:t xml:space="preserve">Framework                                                                                  </w:t>
            </w:r>
          </w:p>
        </w:tc>
        <w:tc>
          <w:tcPr>
            <w:tcW w:w="2127" w:type="dxa"/>
          </w:tcPr>
          <w:p w14:paraId="2187692F"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SBI 3/5</w:t>
            </w:r>
          </w:p>
        </w:tc>
        <w:tc>
          <w:tcPr>
            <w:tcW w:w="992" w:type="dxa"/>
          </w:tcPr>
          <w:p w14:paraId="21876930"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tcPr>
          <w:p w14:paraId="21876931" w14:textId="77777777" w:rsidR="00C330BD" w:rsidRPr="005E04F3" w:rsidRDefault="00C330BD" w:rsidP="00C330BD">
            <w:pPr>
              <w:spacing w:before="40" w:after="40" w:line="240" w:lineRule="auto"/>
              <w:jc w:val="left"/>
              <w:rPr>
                <w:rFonts w:ascii="Calibri" w:eastAsia="DengXian" w:hAnsi="Calibri"/>
                <w:kern w:val="0"/>
                <w:lang w:val="en-GB"/>
              </w:rPr>
            </w:pPr>
          </w:p>
        </w:tc>
        <w:tc>
          <w:tcPr>
            <w:tcW w:w="3402" w:type="dxa"/>
          </w:tcPr>
          <w:p w14:paraId="21876932"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3B" w14:textId="77777777" w:rsidTr="00C330BD">
        <w:trPr>
          <w:trHeight w:val="567"/>
        </w:trPr>
        <w:tc>
          <w:tcPr>
            <w:tcW w:w="704" w:type="dxa"/>
          </w:tcPr>
          <w:p w14:paraId="21876934"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9 دال</w:t>
            </w:r>
          </w:p>
        </w:tc>
        <w:tc>
          <w:tcPr>
            <w:tcW w:w="5528" w:type="dxa"/>
          </w:tcPr>
          <w:p w14:paraId="21876935" w14:textId="77777777" w:rsidR="00C330BD" w:rsidRPr="005E04F3" w:rsidRDefault="00581B92" w:rsidP="00C330BD">
            <w:pPr>
              <w:spacing w:before="40" w:after="40" w:line="240" w:lineRule="auto"/>
              <w:jc w:val="left"/>
              <w:rPr>
                <w:rFonts w:ascii="Calibri" w:eastAsia="DengXian" w:hAnsi="Calibri"/>
                <w:color w:val="FFFFFF"/>
                <w:kern w:val="0"/>
                <w:lang w:val="en-GB"/>
              </w:rPr>
            </w:pPr>
            <w:r w:rsidRPr="005E04F3">
              <w:rPr>
                <w:rFonts w:ascii="Calibri" w:eastAsia="DengXian" w:hAnsi="Calibri"/>
                <w:kern w:val="0"/>
                <w:rtl/>
                <w:lang w:val="en-GB"/>
              </w:rPr>
              <w:t>خطة العمل الجنسانية</w:t>
            </w:r>
            <w:r w:rsidR="00C330BD" w:rsidRPr="005E04F3">
              <w:rPr>
                <w:rFonts w:ascii="Calibri" w:eastAsia="DengXian" w:hAnsi="Calibri"/>
                <w:color w:val="FFFFFF"/>
                <w:kern w:val="0"/>
                <w:lang w:val="en-GB"/>
              </w:rPr>
              <w:t xml:space="preserve"> F</w:t>
            </w:r>
          </w:p>
          <w:p w14:paraId="21876936"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 xml:space="preserve">                                                                                 </w:t>
            </w:r>
          </w:p>
        </w:tc>
        <w:tc>
          <w:tcPr>
            <w:tcW w:w="2127" w:type="dxa"/>
          </w:tcPr>
          <w:p w14:paraId="21876937"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SBI 3/3</w:t>
            </w:r>
          </w:p>
        </w:tc>
        <w:tc>
          <w:tcPr>
            <w:tcW w:w="992" w:type="dxa"/>
          </w:tcPr>
          <w:p w14:paraId="21876938"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tcPr>
          <w:p w14:paraId="21876939" w14:textId="77777777" w:rsidR="00C330BD" w:rsidRPr="005E04F3" w:rsidRDefault="00C330BD" w:rsidP="00C330BD">
            <w:pPr>
              <w:spacing w:before="40" w:after="40" w:line="240" w:lineRule="auto"/>
              <w:jc w:val="left"/>
              <w:rPr>
                <w:rFonts w:ascii="Calibri" w:eastAsia="DengXian" w:hAnsi="Calibri"/>
                <w:kern w:val="0"/>
                <w:lang w:val="en-GB"/>
              </w:rPr>
            </w:pPr>
          </w:p>
        </w:tc>
        <w:tc>
          <w:tcPr>
            <w:tcW w:w="3402" w:type="dxa"/>
          </w:tcPr>
          <w:p w14:paraId="2187693A"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42" w14:textId="77777777" w:rsidTr="00C330BD">
        <w:trPr>
          <w:trHeight w:val="567"/>
        </w:trPr>
        <w:tc>
          <w:tcPr>
            <w:tcW w:w="704" w:type="dxa"/>
          </w:tcPr>
          <w:p w14:paraId="2187693C"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10 ألف</w:t>
            </w:r>
          </w:p>
        </w:tc>
        <w:tc>
          <w:tcPr>
            <w:tcW w:w="5528" w:type="dxa"/>
          </w:tcPr>
          <w:p w14:paraId="2187693D" w14:textId="77777777" w:rsidR="00C330BD" w:rsidRPr="005E04F3" w:rsidRDefault="00581B92" w:rsidP="00581B92">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 xml:space="preserve">وضع </w:t>
            </w:r>
            <w:r w:rsidRPr="005E04F3">
              <w:rPr>
                <w:rFonts w:ascii="Calibri" w:eastAsia="DengXian" w:hAnsi="Calibri" w:hint="cs"/>
                <w:kern w:val="0"/>
                <w:rtl/>
                <w:lang w:val="en-GB"/>
              </w:rPr>
              <w:t>خطة عمل</w:t>
            </w:r>
            <w:r w:rsidRPr="005E04F3">
              <w:rPr>
                <w:rFonts w:ascii="Calibri" w:eastAsia="DengXian" w:hAnsi="Calibri"/>
                <w:kern w:val="0"/>
                <w:rtl/>
                <w:lang w:val="en-GB"/>
              </w:rPr>
              <w:t xml:space="preserve"> وترتيبات مؤسسية جديدة بشأن المادة 8 (ي) والأحكام </w:t>
            </w:r>
            <w:r w:rsidRPr="005E04F3">
              <w:rPr>
                <w:rFonts w:ascii="Calibri" w:eastAsia="DengXian" w:hAnsi="Calibri" w:hint="cs"/>
                <w:kern w:val="0"/>
                <w:rtl/>
                <w:lang w:val="en-GB"/>
              </w:rPr>
              <w:t>المتصلة بها</w:t>
            </w:r>
          </w:p>
        </w:tc>
        <w:tc>
          <w:tcPr>
            <w:tcW w:w="2127" w:type="dxa"/>
          </w:tcPr>
          <w:p w14:paraId="2187693E"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WG8J 11/2</w:t>
            </w:r>
          </w:p>
        </w:tc>
        <w:tc>
          <w:tcPr>
            <w:tcW w:w="992" w:type="dxa"/>
          </w:tcPr>
          <w:p w14:paraId="2187693F"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tcPr>
          <w:p w14:paraId="21876940" w14:textId="77777777" w:rsidR="00C330BD" w:rsidRPr="005E04F3" w:rsidRDefault="00C330BD" w:rsidP="00C330BD">
            <w:pPr>
              <w:spacing w:before="40" w:after="40" w:line="240" w:lineRule="auto"/>
              <w:jc w:val="left"/>
              <w:rPr>
                <w:rFonts w:ascii="Calibri" w:eastAsia="DengXian" w:hAnsi="Calibri"/>
                <w:kern w:val="0"/>
                <w:lang w:val="en-GB"/>
              </w:rPr>
            </w:pPr>
          </w:p>
        </w:tc>
        <w:tc>
          <w:tcPr>
            <w:tcW w:w="3402" w:type="dxa"/>
          </w:tcPr>
          <w:p w14:paraId="21876941"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49" w14:textId="77777777" w:rsidTr="00C330BD">
        <w:trPr>
          <w:trHeight w:val="567"/>
        </w:trPr>
        <w:tc>
          <w:tcPr>
            <w:tcW w:w="704" w:type="dxa"/>
          </w:tcPr>
          <w:p w14:paraId="21876943"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lastRenderedPageBreak/>
              <w:t>10 باء</w:t>
            </w:r>
          </w:p>
        </w:tc>
        <w:tc>
          <w:tcPr>
            <w:tcW w:w="5528" w:type="dxa"/>
          </w:tcPr>
          <w:p w14:paraId="21876944" w14:textId="77777777" w:rsidR="00C330BD" w:rsidRPr="005E04F3" w:rsidRDefault="00581B92"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 xml:space="preserve">حوار متعمق بشأن المجالات </w:t>
            </w:r>
            <w:proofErr w:type="spellStart"/>
            <w:r w:rsidRPr="005E04F3">
              <w:rPr>
                <w:rFonts w:ascii="Calibri" w:eastAsia="DengXian" w:hAnsi="Calibri"/>
                <w:kern w:val="0"/>
                <w:rtl/>
                <w:lang w:val="en-GB"/>
              </w:rPr>
              <w:t>المواضيعية</w:t>
            </w:r>
            <w:proofErr w:type="spellEnd"/>
            <w:r w:rsidRPr="005E04F3">
              <w:rPr>
                <w:rFonts w:ascii="Calibri" w:eastAsia="DengXian" w:hAnsi="Calibri"/>
                <w:kern w:val="0"/>
                <w:rtl/>
                <w:lang w:val="en-GB"/>
              </w:rPr>
              <w:t xml:space="preserve"> والمسائل الشاملة الأخرى</w:t>
            </w:r>
          </w:p>
        </w:tc>
        <w:tc>
          <w:tcPr>
            <w:tcW w:w="2127" w:type="dxa"/>
          </w:tcPr>
          <w:p w14:paraId="21876945"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WG8J 11/1</w:t>
            </w:r>
          </w:p>
        </w:tc>
        <w:tc>
          <w:tcPr>
            <w:tcW w:w="992" w:type="dxa"/>
          </w:tcPr>
          <w:p w14:paraId="21876946"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tcPr>
          <w:p w14:paraId="21876947" w14:textId="77777777" w:rsidR="00C330BD" w:rsidRPr="005E04F3" w:rsidRDefault="00C330BD" w:rsidP="00C330BD">
            <w:pPr>
              <w:spacing w:before="40" w:after="40" w:line="240" w:lineRule="auto"/>
              <w:jc w:val="left"/>
              <w:rPr>
                <w:rFonts w:ascii="Calibri" w:eastAsia="DengXian" w:hAnsi="Calibri"/>
                <w:kern w:val="0"/>
                <w:lang w:val="en-GB"/>
              </w:rPr>
            </w:pPr>
          </w:p>
        </w:tc>
        <w:tc>
          <w:tcPr>
            <w:tcW w:w="3402" w:type="dxa"/>
          </w:tcPr>
          <w:p w14:paraId="21876948"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50" w14:textId="77777777" w:rsidTr="00C330BD">
        <w:trPr>
          <w:trHeight w:val="567"/>
        </w:trPr>
        <w:tc>
          <w:tcPr>
            <w:tcW w:w="704" w:type="dxa"/>
          </w:tcPr>
          <w:p w14:paraId="2187694A"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10 جيم</w:t>
            </w:r>
          </w:p>
        </w:tc>
        <w:tc>
          <w:tcPr>
            <w:tcW w:w="5528" w:type="dxa"/>
          </w:tcPr>
          <w:p w14:paraId="2187694B" w14:textId="77777777" w:rsidR="00C330BD" w:rsidRPr="005E04F3" w:rsidRDefault="00581B92" w:rsidP="00581B92">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توصيات منتدى الأمم المتحدة الدائم المعني بقضايا الشعوب الأصلية إلى اتفاقية التنوع البيولوجي</w:t>
            </w:r>
          </w:p>
        </w:tc>
        <w:tc>
          <w:tcPr>
            <w:tcW w:w="2127" w:type="dxa"/>
          </w:tcPr>
          <w:p w14:paraId="2187694C"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WG8J 11/4</w:t>
            </w:r>
          </w:p>
        </w:tc>
        <w:tc>
          <w:tcPr>
            <w:tcW w:w="992" w:type="dxa"/>
          </w:tcPr>
          <w:p w14:paraId="2187694D"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tcPr>
          <w:p w14:paraId="2187694E" w14:textId="77777777" w:rsidR="00C330BD" w:rsidRPr="005E04F3" w:rsidRDefault="00C330BD" w:rsidP="00C330BD">
            <w:pPr>
              <w:spacing w:before="40" w:after="40" w:line="240" w:lineRule="auto"/>
              <w:jc w:val="left"/>
              <w:rPr>
                <w:rFonts w:ascii="Calibri" w:eastAsia="DengXian" w:hAnsi="Calibri"/>
                <w:kern w:val="0"/>
                <w:lang w:val="en-GB"/>
              </w:rPr>
            </w:pPr>
          </w:p>
        </w:tc>
        <w:tc>
          <w:tcPr>
            <w:tcW w:w="3402" w:type="dxa"/>
          </w:tcPr>
          <w:p w14:paraId="2187694F"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57" w14:textId="77777777" w:rsidTr="00C330BD">
        <w:trPr>
          <w:trHeight w:val="567"/>
        </w:trPr>
        <w:tc>
          <w:tcPr>
            <w:tcW w:w="704" w:type="dxa"/>
          </w:tcPr>
          <w:p w14:paraId="21876951"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11</w:t>
            </w:r>
          </w:p>
        </w:tc>
        <w:tc>
          <w:tcPr>
            <w:tcW w:w="5528" w:type="dxa"/>
          </w:tcPr>
          <w:p w14:paraId="21876952" w14:textId="77777777" w:rsidR="00C330BD" w:rsidRPr="005E04F3" w:rsidRDefault="009F696C"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معلومات التسلسل الرقمي عن الموارد الجينية</w:t>
            </w:r>
          </w:p>
        </w:tc>
        <w:tc>
          <w:tcPr>
            <w:tcW w:w="2127" w:type="dxa"/>
          </w:tcPr>
          <w:p w14:paraId="21876953"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WG2020 5/2</w:t>
            </w:r>
          </w:p>
        </w:tc>
        <w:tc>
          <w:tcPr>
            <w:tcW w:w="992" w:type="dxa"/>
          </w:tcPr>
          <w:p w14:paraId="21876954"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shd w:val="clear" w:color="auto" w:fill="D9D9D9" w:themeFill="background1" w:themeFillShade="D9"/>
          </w:tcPr>
          <w:p w14:paraId="21876955" w14:textId="77777777" w:rsidR="00C330BD" w:rsidRPr="005E04F3" w:rsidRDefault="00C330BD" w:rsidP="00C330BD">
            <w:pPr>
              <w:spacing w:before="40" w:after="40" w:line="480" w:lineRule="auto"/>
              <w:jc w:val="left"/>
              <w:rPr>
                <w:rFonts w:ascii="Calibri" w:eastAsia="DengXian" w:hAnsi="Calibri"/>
                <w:kern w:val="0"/>
                <w:lang w:val="en-GB"/>
              </w:rPr>
            </w:pPr>
            <w:r w:rsidRPr="005E04F3">
              <w:rPr>
                <w:rFonts w:ascii="Calibri" w:eastAsia="DengXian" w:hAnsi="Calibri"/>
                <w:b/>
                <w:bCs/>
                <w:kern w:val="0"/>
                <w:lang w:val="en-GB"/>
              </w:rPr>
              <w:sym w:font="Symbol" w:char="F0D6"/>
            </w:r>
            <w:r w:rsidRPr="005E04F3">
              <w:rPr>
                <w:rFonts w:ascii="Calibri" w:eastAsia="DengXian" w:hAnsi="Calibri"/>
                <w:b/>
                <w:bCs/>
                <w:kern w:val="0"/>
                <w:lang w:val="en-GB"/>
              </w:rPr>
              <w:t xml:space="preserve">  </w:t>
            </w:r>
          </w:p>
        </w:tc>
        <w:tc>
          <w:tcPr>
            <w:tcW w:w="3402" w:type="dxa"/>
          </w:tcPr>
          <w:p w14:paraId="21876956"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5E" w14:textId="77777777" w:rsidTr="00C330BD">
        <w:trPr>
          <w:trHeight w:val="567"/>
        </w:trPr>
        <w:tc>
          <w:tcPr>
            <w:tcW w:w="704" w:type="dxa"/>
          </w:tcPr>
          <w:p w14:paraId="21876958"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12 ألف</w:t>
            </w:r>
          </w:p>
        </w:tc>
        <w:tc>
          <w:tcPr>
            <w:tcW w:w="5528" w:type="dxa"/>
          </w:tcPr>
          <w:p w14:paraId="21876959" w14:textId="77777777" w:rsidR="00C330BD" w:rsidRPr="005E04F3" w:rsidRDefault="009F696C"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 xml:space="preserve">تعبئة </w:t>
            </w:r>
            <w:r w:rsidRPr="005E04F3">
              <w:rPr>
                <w:rFonts w:ascii="Calibri" w:eastAsia="DengXian" w:hAnsi="Calibri" w:hint="cs"/>
                <w:kern w:val="0"/>
                <w:rtl/>
                <w:lang w:val="en-GB"/>
              </w:rPr>
              <w:t>ال</w:t>
            </w:r>
            <w:r w:rsidRPr="005E04F3">
              <w:rPr>
                <w:rFonts w:ascii="Calibri" w:eastAsia="DengXian" w:hAnsi="Calibri"/>
                <w:kern w:val="0"/>
                <w:rtl/>
                <w:lang w:val="en-GB"/>
              </w:rPr>
              <w:t>موارد</w:t>
            </w:r>
          </w:p>
        </w:tc>
        <w:tc>
          <w:tcPr>
            <w:tcW w:w="2127" w:type="dxa"/>
          </w:tcPr>
          <w:p w14:paraId="2187695A"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SBI 3/6</w:t>
            </w:r>
          </w:p>
        </w:tc>
        <w:tc>
          <w:tcPr>
            <w:tcW w:w="992" w:type="dxa"/>
          </w:tcPr>
          <w:p w14:paraId="2187695B"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shd w:val="clear" w:color="auto" w:fill="D9D9D9" w:themeFill="background1" w:themeFillShade="D9"/>
          </w:tcPr>
          <w:p w14:paraId="2187695C"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b/>
                <w:bCs/>
                <w:kern w:val="0"/>
                <w:lang w:val="en-GB"/>
              </w:rPr>
              <w:sym w:font="Symbol" w:char="F0D6"/>
            </w:r>
          </w:p>
        </w:tc>
        <w:tc>
          <w:tcPr>
            <w:tcW w:w="3402" w:type="dxa"/>
          </w:tcPr>
          <w:p w14:paraId="2187695D"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66" w14:textId="77777777" w:rsidTr="00C330BD">
        <w:trPr>
          <w:trHeight w:val="567"/>
        </w:trPr>
        <w:tc>
          <w:tcPr>
            <w:tcW w:w="704" w:type="dxa"/>
          </w:tcPr>
          <w:p w14:paraId="2187695F"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12 باء</w:t>
            </w:r>
          </w:p>
        </w:tc>
        <w:tc>
          <w:tcPr>
            <w:tcW w:w="5528" w:type="dxa"/>
          </w:tcPr>
          <w:p w14:paraId="21876960" w14:textId="77777777" w:rsidR="00C330BD" w:rsidRPr="005E04F3" w:rsidRDefault="009F696C"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الآلية المالية</w:t>
            </w:r>
          </w:p>
          <w:p w14:paraId="21876961" w14:textId="77777777" w:rsidR="00C330BD" w:rsidRPr="005E04F3" w:rsidRDefault="00C330BD" w:rsidP="00C330BD">
            <w:pPr>
              <w:spacing w:before="40" w:after="40" w:line="240" w:lineRule="auto"/>
              <w:jc w:val="left"/>
              <w:rPr>
                <w:rFonts w:ascii="Calibri" w:eastAsia="DengXian" w:hAnsi="Calibri"/>
                <w:kern w:val="0"/>
                <w:lang w:val="en-GB"/>
              </w:rPr>
            </w:pPr>
          </w:p>
        </w:tc>
        <w:tc>
          <w:tcPr>
            <w:tcW w:w="2127" w:type="dxa"/>
          </w:tcPr>
          <w:p w14:paraId="21876962"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SBI 3/7</w:t>
            </w:r>
          </w:p>
        </w:tc>
        <w:tc>
          <w:tcPr>
            <w:tcW w:w="992" w:type="dxa"/>
          </w:tcPr>
          <w:p w14:paraId="21876963"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shd w:val="clear" w:color="auto" w:fill="D9D9D9" w:themeFill="background1" w:themeFillShade="D9"/>
          </w:tcPr>
          <w:p w14:paraId="21876964"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b/>
                <w:bCs/>
                <w:kern w:val="0"/>
                <w:lang w:val="en-GB"/>
              </w:rPr>
              <w:sym w:font="Symbol" w:char="F0D6"/>
            </w:r>
          </w:p>
        </w:tc>
        <w:tc>
          <w:tcPr>
            <w:tcW w:w="3402" w:type="dxa"/>
          </w:tcPr>
          <w:p w14:paraId="21876965"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6E" w14:textId="77777777" w:rsidTr="00C330BD">
        <w:trPr>
          <w:trHeight w:val="567"/>
        </w:trPr>
        <w:tc>
          <w:tcPr>
            <w:tcW w:w="704" w:type="dxa"/>
          </w:tcPr>
          <w:p w14:paraId="21876967"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13 ألف</w:t>
            </w:r>
          </w:p>
        </w:tc>
        <w:tc>
          <w:tcPr>
            <w:tcW w:w="5528" w:type="dxa"/>
          </w:tcPr>
          <w:p w14:paraId="21876968" w14:textId="77777777" w:rsidR="00C330BD" w:rsidRPr="005E04F3" w:rsidRDefault="009F696C"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بناء القدرات والتعاون التقني والعلمي</w:t>
            </w:r>
          </w:p>
        </w:tc>
        <w:tc>
          <w:tcPr>
            <w:tcW w:w="2127" w:type="dxa"/>
          </w:tcPr>
          <w:p w14:paraId="21876969"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SBI 3/8</w:t>
            </w:r>
          </w:p>
          <w:p w14:paraId="2187696A"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CBD/COP/15/12</w:t>
            </w:r>
          </w:p>
        </w:tc>
        <w:tc>
          <w:tcPr>
            <w:tcW w:w="992" w:type="dxa"/>
          </w:tcPr>
          <w:p w14:paraId="2187696B"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shd w:val="clear" w:color="auto" w:fill="D9D9D9" w:themeFill="background1" w:themeFillShade="D9"/>
          </w:tcPr>
          <w:p w14:paraId="2187696C"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b/>
                <w:bCs/>
                <w:kern w:val="0"/>
                <w:lang w:val="en-GB"/>
              </w:rPr>
              <w:sym w:font="Symbol" w:char="F0D6"/>
            </w:r>
          </w:p>
        </w:tc>
        <w:tc>
          <w:tcPr>
            <w:tcW w:w="3402" w:type="dxa"/>
          </w:tcPr>
          <w:p w14:paraId="2187696D"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75" w14:textId="77777777" w:rsidTr="00C330BD">
        <w:trPr>
          <w:trHeight w:val="567"/>
        </w:trPr>
        <w:tc>
          <w:tcPr>
            <w:tcW w:w="704" w:type="dxa"/>
          </w:tcPr>
          <w:p w14:paraId="2187696F"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13 باء</w:t>
            </w:r>
          </w:p>
        </w:tc>
        <w:tc>
          <w:tcPr>
            <w:tcW w:w="5528" w:type="dxa"/>
          </w:tcPr>
          <w:p w14:paraId="21876970" w14:textId="77777777" w:rsidR="00C330BD" w:rsidRPr="005E04F3" w:rsidRDefault="009F696C"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إدارة المعارف</w:t>
            </w:r>
          </w:p>
        </w:tc>
        <w:tc>
          <w:tcPr>
            <w:tcW w:w="2127" w:type="dxa"/>
          </w:tcPr>
          <w:p w14:paraId="21876971"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SBI 3/10</w:t>
            </w:r>
          </w:p>
        </w:tc>
        <w:tc>
          <w:tcPr>
            <w:tcW w:w="992" w:type="dxa"/>
          </w:tcPr>
          <w:p w14:paraId="21876972"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tcPr>
          <w:p w14:paraId="21876973" w14:textId="77777777" w:rsidR="00C330BD" w:rsidRPr="005E04F3" w:rsidRDefault="00C330BD" w:rsidP="00C330BD">
            <w:pPr>
              <w:spacing w:before="40" w:after="40" w:line="240" w:lineRule="auto"/>
              <w:jc w:val="left"/>
              <w:rPr>
                <w:rFonts w:ascii="Calibri" w:eastAsia="DengXian" w:hAnsi="Calibri"/>
                <w:kern w:val="0"/>
                <w:lang w:val="en-GB"/>
              </w:rPr>
            </w:pPr>
          </w:p>
        </w:tc>
        <w:tc>
          <w:tcPr>
            <w:tcW w:w="3402" w:type="dxa"/>
          </w:tcPr>
          <w:p w14:paraId="21876974"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7C" w14:textId="77777777" w:rsidTr="00C330BD">
        <w:trPr>
          <w:trHeight w:val="567"/>
        </w:trPr>
        <w:tc>
          <w:tcPr>
            <w:tcW w:w="704" w:type="dxa"/>
          </w:tcPr>
          <w:p w14:paraId="21876976"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13 جيم</w:t>
            </w:r>
          </w:p>
        </w:tc>
        <w:tc>
          <w:tcPr>
            <w:tcW w:w="5528" w:type="dxa"/>
          </w:tcPr>
          <w:p w14:paraId="21876977" w14:textId="77777777" w:rsidR="00C330BD" w:rsidRPr="005E04F3" w:rsidRDefault="009F696C"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الاتصال</w:t>
            </w:r>
            <w:r w:rsidR="00C330BD" w:rsidRPr="005E04F3">
              <w:rPr>
                <w:rFonts w:ascii="Calibri" w:eastAsia="DengXian" w:hAnsi="Calibri"/>
                <w:kern w:val="0"/>
                <w:lang w:val="en-GB"/>
              </w:rPr>
              <w:t xml:space="preserve">                                                                              </w:t>
            </w:r>
          </w:p>
        </w:tc>
        <w:tc>
          <w:tcPr>
            <w:tcW w:w="2127" w:type="dxa"/>
          </w:tcPr>
          <w:p w14:paraId="21876978"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SBI 3/18</w:t>
            </w:r>
          </w:p>
        </w:tc>
        <w:tc>
          <w:tcPr>
            <w:tcW w:w="992" w:type="dxa"/>
          </w:tcPr>
          <w:p w14:paraId="21876979"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tcPr>
          <w:p w14:paraId="2187697A" w14:textId="77777777" w:rsidR="00C330BD" w:rsidRPr="005E04F3" w:rsidRDefault="00C330BD" w:rsidP="00C330BD">
            <w:pPr>
              <w:spacing w:before="40" w:after="40" w:line="240" w:lineRule="auto"/>
              <w:jc w:val="left"/>
              <w:rPr>
                <w:rFonts w:ascii="Calibri" w:eastAsia="DengXian" w:hAnsi="Calibri"/>
                <w:kern w:val="0"/>
                <w:lang w:val="en-GB"/>
              </w:rPr>
            </w:pPr>
          </w:p>
        </w:tc>
        <w:tc>
          <w:tcPr>
            <w:tcW w:w="3402" w:type="dxa"/>
          </w:tcPr>
          <w:p w14:paraId="2187697B"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84" w14:textId="77777777" w:rsidTr="00C330BD">
        <w:trPr>
          <w:trHeight w:val="567"/>
        </w:trPr>
        <w:tc>
          <w:tcPr>
            <w:tcW w:w="704" w:type="dxa"/>
          </w:tcPr>
          <w:p w14:paraId="2187697D"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14</w:t>
            </w:r>
          </w:p>
        </w:tc>
        <w:tc>
          <w:tcPr>
            <w:tcW w:w="5528" w:type="dxa"/>
          </w:tcPr>
          <w:p w14:paraId="2187697E" w14:textId="77777777" w:rsidR="00C330BD" w:rsidRPr="005E04F3" w:rsidRDefault="009F696C"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آليات التخطيط والرصد والإبلاغ والاستعراض</w:t>
            </w:r>
          </w:p>
        </w:tc>
        <w:tc>
          <w:tcPr>
            <w:tcW w:w="2127" w:type="dxa"/>
          </w:tcPr>
          <w:p w14:paraId="2187697F"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SBI 3/11</w:t>
            </w:r>
          </w:p>
          <w:p w14:paraId="21876980"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 xml:space="preserve">+ annexes </w:t>
            </w:r>
          </w:p>
        </w:tc>
        <w:tc>
          <w:tcPr>
            <w:tcW w:w="992" w:type="dxa"/>
          </w:tcPr>
          <w:p w14:paraId="21876981"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shd w:val="clear" w:color="auto" w:fill="D9D9D9" w:themeFill="background1" w:themeFillShade="D9"/>
          </w:tcPr>
          <w:p w14:paraId="21876982"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b/>
                <w:bCs/>
                <w:kern w:val="0"/>
                <w:lang w:val="en-GB"/>
              </w:rPr>
              <w:sym w:font="Symbol" w:char="F0D6"/>
            </w:r>
            <w:r w:rsidRPr="005E04F3">
              <w:rPr>
                <w:rFonts w:ascii="Calibri" w:eastAsia="DengXian" w:hAnsi="Calibri"/>
                <w:b/>
                <w:bCs/>
                <w:kern w:val="0"/>
                <w:lang w:val="en-GB"/>
              </w:rPr>
              <w:t xml:space="preserve">  </w:t>
            </w:r>
          </w:p>
        </w:tc>
        <w:tc>
          <w:tcPr>
            <w:tcW w:w="3402" w:type="dxa"/>
          </w:tcPr>
          <w:p w14:paraId="21876983"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8C" w14:textId="77777777" w:rsidTr="00C330BD">
        <w:trPr>
          <w:trHeight w:val="567"/>
        </w:trPr>
        <w:tc>
          <w:tcPr>
            <w:tcW w:w="704" w:type="dxa"/>
          </w:tcPr>
          <w:p w14:paraId="21876985"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15 ألف</w:t>
            </w:r>
          </w:p>
        </w:tc>
        <w:tc>
          <w:tcPr>
            <w:tcW w:w="5528" w:type="dxa"/>
          </w:tcPr>
          <w:p w14:paraId="21876986" w14:textId="77777777" w:rsidR="00C330BD" w:rsidRPr="005E04F3" w:rsidRDefault="009F696C"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برنامج عمل المنبر الحكومي الدولي للعلوم والسياسات في مجال التنوع البيولوجي وخدمات النظم الإيكولوجية</w:t>
            </w:r>
          </w:p>
        </w:tc>
        <w:tc>
          <w:tcPr>
            <w:tcW w:w="2127" w:type="dxa"/>
          </w:tcPr>
          <w:p w14:paraId="21876987"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SBSTTA 23/3</w:t>
            </w:r>
          </w:p>
          <w:p w14:paraId="21876988"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CBD/COP/15/13</w:t>
            </w:r>
          </w:p>
        </w:tc>
        <w:tc>
          <w:tcPr>
            <w:tcW w:w="992" w:type="dxa"/>
            <w:shd w:val="clear" w:color="auto" w:fill="D9D9D9" w:themeFill="background1" w:themeFillShade="D9"/>
          </w:tcPr>
          <w:p w14:paraId="21876989"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b/>
                <w:bCs/>
                <w:kern w:val="0"/>
                <w:lang w:val="en-GB"/>
              </w:rPr>
              <w:sym w:font="Symbol" w:char="F0D6"/>
            </w:r>
          </w:p>
        </w:tc>
        <w:tc>
          <w:tcPr>
            <w:tcW w:w="992" w:type="dxa"/>
          </w:tcPr>
          <w:p w14:paraId="2187698A" w14:textId="77777777" w:rsidR="00C330BD" w:rsidRPr="005E04F3" w:rsidRDefault="00C330BD" w:rsidP="00C330BD">
            <w:pPr>
              <w:spacing w:before="40" w:after="40" w:line="240" w:lineRule="auto"/>
              <w:jc w:val="left"/>
              <w:rPr>
                <w:rFonts w:ascii="Calibri" w:eastAsia="DengXian" w:hAnsi="Calibri"/>
                <w:kern w:val="0"/>
                <w:lang w:val="en-GB"/>
              </w:rPr>
            </w:pPr>
          </w:p>
        </w:tc>
        <w:tc>
          <w:tcPr>
            <w:tcW w:w="3402" w:type="dxa"/>
          </w:tcPr>
          <w:p w14:paraId="2187698B" w14:textId="77777777" w:rsidR="00C330BD" w:rsidRPr="005E04F3" w:rsidRDefault="009F696C" w:rsidP="009F696C">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 xml:space="preserve">يلزم إجراء </w:t>
            </w:r>
            <w:r w:rsidRPr="005E04F3">
              <w:rPr>
                <w:rFonts w:ascii="Calibri" w:eastAsia="DengXian" w:hAnsi="Calibri"/>
                <w:kern w:val="0"/>
                <w:rtl/>
                <w:lang w:val="en-GB"/>
              </w:rPr>
              <w:t xml:space="preserve">القراءة الأولى </w:t>
            </w:r>
            <w:r w:rsidRPr="005E04F3">
              <w:rPr>
                <w:rFonts w:ascii="Calibri" w:eastAsia="DengXian" w:hAnsi="Calibri" w:hint="cs"/>
                <w:kern w:val="0"/>
                <w:rtl/>
                <w:lang w:val="en-GB"/>
              </w:rPr>
              <w:t>لوجود</w:t>
            </w:r>
            <w:r w:rsidRPr="005E04F3">
              <w:rPr>
                <w:rFonts w:ascii="Calibri" w:eastAsia="DengXian" w:hAnsi="Calibri"/>
                <w:kern w:val="0"/>
                <w:rtl/>
                <w:lang w:val="en-GB"/>
              </w:rPr>
              <w:t xml:space="preserve"> عناصر جديدة من </w:t>
            </w:r>
            <w:r w:rsidRPr="005E04F3">
              <w:rPr>
                <w:rFonts w:ascii="Calibri" w:eastAsia="DengXian" w:hAnsi="Calibri" w:hint="cs"/>
                <w:kern w:val="0"/>
                <w:rtl/>
                <w:lang w:val="en-GB"/>
              </w:rPr>
              <w:t xml:space="preserve">الاجتماع الثامن والاجتماع </w:t>
            </w:r>
            <w:r w:rsidRPr="005E04F3">
              <w:rPr>
                <w:rFonts w:ascii="Calibri" w:eastAsia="DengXian" w:hAnsi="Calibri" w:hint="cs"/>
                <w:kern w:val="0"/>
                <w:rtl/>
                <w:lang w:val="en-GB"/>
              </w:rPr>
              <w:lastRenderedPageBreak/>
              <w:t>الثامن للمنبر</w:t>
            </w:r>
          </w:p>
        </w:tc>
      </w:tr>
      <w:tr w:rsidR="00C330BD" w:rsidRPr="005E04F3" w14:paraId="21876993" w14:textId="77777777" w:rsidTr="00C330BD">
        <w:trPr>
          <w:trHeight w:val="567"/>
        </w:trPr>
        <w:tc>
          <w:tcPr>
            <w:tcW w:w="704" w:type="dxa"/>
          </w:tcPr>
          <w:p w14:paraId="2187698D"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lastRenderedPageBreak/>
              <w:t>15 باء</w:t>
            </w:r>
          </w:p>
        </w:tc>
        <w:tc>
          <w:tcPr>
            <w:tcW w:w="5528" w:type="dxa"/>
          </w:tcPr>
          <w:p w14:paraId="2187698E" w14:textId="77777777" w:rsidR="00C330BD" w:rsidRPr="005E04F3" w:rsidRDefault="009F696C"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التعاون مع الاتفاقيات والمنظمات الدولية الأخرى</w:t>
            </w:r>
          </w:p>
        </w:tc>
        <w:tc>
          <w:tcPr>
            <w:tcW w:w="2127" w:type="dxa"/>
          </w:tcPr>
          <w:p w14:paraId="2187698F"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SBI 3/12</w:t>
            </w:r>
          </w:p>
        </w:tc>
        <w:tc>
          <w:tcPr>
            <w:tcW w:w="992" w:type="dxa"/>
          </w:tcPr>
          <w:p w14:paraId="21876990"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tcPr>
          <w:p w14:paraId="21876991" w14:textId="77777777" w:rsidR="00C330BD" w:rsidRPr="005E04F3" w:rsidRDefault="00C330BD" w:rsidP="00C330BD">
            <w:pPr>
              <w:spacing w:before="40" w:after="40" w:line="240" w:lineRule="auto"/>
              <w:jc w:val="left"/>
              <w:rPr>
                <w:rFonts w:ascii="Calibri" w:eastAsia="DengXian" w:hAnsi="Calibri"/>
                <w:kern w:val="0"/>
                <w:lang w:val="en-GB"/>
              </w:rPr>
            </w:pPr>
          </w:p>
        </w:tc>
        <w:tc>
          <w:tcPr>
            <w:tcW w:w="3402" w:type="dxa"/>
          </w:tcPr>
          <w:p w14:paraId="21876992"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9A" w14:textId="77777777" w:rsidTr="00C330BD">
        <w:trPr>
          <w:trHeight w:val="567"/>
        </w:trPr>
        <w:tc>
          <w:tcPr>
            <w:tcW w:w="704" w:type="dxa"/>
          </w:tcPr>
          <w:p w14:paraId="21876994"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16 ألف</w:t>
            </w:r>
          </w:p>
        </w:tc>
        <w:tc>
          <w:tcPr>
            <w:tcW w:w="5528" w:type="dxa"/>
          </w:tcPr>
          <w:p w14:paraId="21876995" w14:textId="77777777" w:rsidR="00C330BD" w:rsidRPr="005E04F3" w:rsidRDefault="009F696C" w:rsidP="009F696C">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تعميم مراعاة التنوع البيولوجي داخل القطاعات وفيما بينها: نهج استراتيجي طويل الأجل لتعميم التنوع البيولوجي</w:t>
            </w:r>
          </w:p>
        </w:tc>
        <w:tc>
          <w:tcPr>
            <w:tcW w:w="2127" w:type="dxa"/>
          </w:tcPr>
          <w:p w14:paraId="21876996"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SBI 3/15</w:t>
            </w:r>
          </w:p>
        </w:tc>
        <w:tc>
          <w:tcPr>
            <w:tcW w:w="992" w:type="dxa"/>
          </w:tcPr>
          <w:p w14:paraId="21876997"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tcPr>
          <w:p w14:paraId="21876998" w14:textId="77777777" w:rsidR="00C330BD" w:rsidRPr="005E04F3" w:rsidRDefault="00C330BD" w:rsidP="00C330BD">
            <w:pPr>
              <w:spacing w:before="40" w:after="40" w:line="240" w:lineRule="auto"/>
              <w:jc w:val="left"/>
              <w:rPr>
                <w:rFonts w:ascii="Calibri" w:eastAsia="DengXian" w:hAnsi="Calibri"/>
                <w:kern w:val="0"/>
                <w:lang w:val="en-GB"/>
              </w:rPr>
            </w:pPr>
          </w:p>
        </w:tc>
        <w:tc>
          <w:tcPr>
            <w:tcW w:w="3402" w:type="dxa"/>
          </w:tcPr>
          <w:p w14:paraId="21876999"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A1" w14:textId="77777777" w:rsidTr="00C330BD">
        <w:trPr>
          <w:trHeight w:val="567"/>
        </w:trPr>
        <w:tc>
          <w:tcPr>
            <w:tcW w:w="704" w:type="dxa"/>
          </w:tcPr>
          <w:p w14:paraId="2187699B"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16 باء</w:t>
            </w:r>
          </w:p>
        </w:tc>
        <w:tc>
          <w:tcPr>
            <w:tcW w:w="5528" w:type="dxa"/>
          </w:tcPr>
          <w:p w14:paraId="2187699C" w14:textId="77777777" w:rsidR="00C330BD" w:rsidRPr="005E04F3" w:rsidRDefault="009F696C"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العمل مع الحكومات دون الوطنية والمدن والسلطات المحلية الأخرى لتعزيز تنفيذ الإطار العالمي للتنوع البيولوجي لما بعد عام 2020</w:t>
            </w:r>
          </w:p>
        </w:tc>
        <w:tc>
          <w:tcPr>
            <w:tcW w:w="2127" w:type="dxa"/>
          </w:tcPr>
          <w:p w14:paraId="2187699D"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SBI 3/14</w:t>
            </w:r>
          </w:p>
        </w:tc>
        <w:tc>
          <w:tcPr>
            <w:tcW w:w="992" w:type="dxa"/>
          </w:tcPr>
          <w:p w14:paraId="2187699E"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tcPr>
          <w:p w14:paraId="2187699F" w14:textId="77777777" w:rsidR="00C330BD" w:rsidRPr="005E04F3" w:rsidRDefault="00C330BD" w:rsidP="00C330BD">
            <w:pPr>
              <w:spacing w:before="40" w:after="40" w:line="240" w:lineRule="auto"/>
              <w:jc w:val="left"/>
              <w:rPr>
                <w:rFonts w:ascii="Calibri" w:eastAsia="DengXian" w:hAnsi="Calibri"/>
                <w:kern w:val="0"/>
                <w:lang w:val="en-GB"/>
              </w:rPr>
            </w:pPr>
          </w:p>
        </w:tc>
        <w:tc>
          <w:tcPr>
            <w:tcW w:w="3402" w:type="dxa"/>
          </w:tcPr>
          <w:p w14:paraId="218769A0"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A8" w14:textId="77777777" w:rsidTr="00C330BD">
        <w:trPr>
          <w:trHeight w:val="567"/>
        </w:trPr>
        <w:tc>
          <w:tcPr>
            <w:tcW w:w="704" w:type="dxa"/>
          </w:tcPr>
          <w:p w14:paraId="218769A2"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17</w:t>
            </w:r>
          </w:p>
        </w:tc>
        <w:tc>
          <w:tcPr>
            <w:tcW w:w="5528" w:type="dxa"/>
          </w:tcPr>
          <w:p w14:paraId="218769A3" w14:textId="77777777" w:rsidR="00C330BD" w:rsidRPr="005E04F3" w:rsidRDefault="009F696C" w:rsidP="009F696C">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استعراض فعالية العمليات في إطار الاتفاقية وبروتوكول</w:t>
            </w:r>
            <w:r w:rsidRPr="005E04F3">
              <w:rPr>
                <w:rFonts w:ascii="Calibri" w:eastAsia="DengXian" w:hAnsi="Calibri" w:hint="cs"/>
                <w:kern w:val="0"/>
                <w:rtl/>
                <w:lang w:val="en-GB"/>
              </w:rPr>
              <w:t>يها</w:t>
            </w:r>
          </w:p>
        </w:tc>
        <w:tc>
          <w:tcPr>
            <w:tcW w:w="2127" w:type="dxa"/>
          </w:tcPr>
          <w:p w14:paraId="218769A4"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SBI 3/13</w:t>
            </w:r>
          </w:p>
        </w:tc>
        <w:tc>
          <w:tcPr>
            <w:tcW w:w="992" w:type="dxa"/>
          </w:tcPr>
          <w:p w14:paraId="218769A5"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tcPr>
          <w:p w14:paraId="218769A6" w14:textId="77777777" w:rsidR="00C330BD" w:rsidRPr="005E04F3" w:rsidRDefault="00C330BD" w:rsidP="00C330BD">
            <w:pPr>
              <w:spacing w:before="40" w:after="40" w:line="240" w:lineRule="auto"/>
              <w:jc w:val="left"/>
              <w:rPr>
                <w:rFonts w:ascii="Calibri" w:eastAsia="DengXian" w:hAnsi="Calibri"/>
                <w:kern w:val="0"/>
                <w:lang w:val="en-GB"/>
              </w:rPr>
            </w:pPr>
          </w:p>
        </w:tc>
        <w:tc>
          <w:tcPr>
            <w:tcW w:w="3402" w:type="dxa"/>
          </w:tcPr>
          <w:p w14:paraId="218769A7"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AF" w14:textId="77777777" w:rsidTr="00C330BD">
        <w:trPr>
          <w:trHeight w:val="567"/>
        </w:trPr>
        <w:tc>
          <w:tcPr>
            <w:tcW w:w="704" w:type="dxa"/>
          </w:tcPr>
          <w:p w14:paraId="218769A9"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18</w:t>
            </w:r>
          </w:p>
        </w:tc>
        <w:tc>
          <w:tcPr>
            <w:tcW w:w="5528" w:type="dxa"/>
          </w:tcPr>
          <w:p w14:paraId="218769AA" w14:textId="77777777" w:rsidR="00C330BD" w:rsidRPr="005E04F3" w:rsidRDefault="0011648D"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برنامج العمل المتعدد السنوات لمؤتمر الأطراف</w:t>
            </w:r>
          </w:p>
        </w:tc>
        <w:tc>
          <w:tcPr>
            <w:tcW w:w="2127" w:type="dxa"/>
          </w:tcPr>
          <w:p w14:paraId="218769AB"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CBD/COP/15/15</w:t>
            </w:r>
          </w:p>
        </w:tc>
        <w:tc>
          <w:tcPr>
            <w:tcW w:w="992" w:type="dxa"/>
            <w:shd w:val="clear" w:color="auto" w:fill="D9D9D9" w:themeFill="background1" w:themeFillShade="D9"/>
          </w:tcPr>
          <w:p w14:paraId="218769AC"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b/>
                <w:bCs/>
                <w:kern w:val="0"/>
                <w:lang w:val="en-GB"/>
              </w:rPr>
              <w:sym w:font="Symbol" w:char="F0D6"/>
            </w:r>
          </w:p>
        </w:tc>
        <w:tc>
          <w:tcPr>
            <w:tcW w:w="992" w:type="dxa"/>
          </w:tcPr>
          <w:p w14:paraId="218769AD" w14:textId="77777777" w:rsidR="00C330BD" w:rsidRPr="005E04F3" w:rsidRDefault="00C330BD" w:rsidP="00C330BD">
            <w:pPr>
              <w:spacing w:before="40" w:after="40" w:line="240" w:lineRule="auto"/>
              <w:jc w:val="left"/>
              <w:rPr>
                <w:rFonts w:ascii="Calibri" w:eastAsia="DengXian" w:hAnsi="Calibri"/>
                <w:kern w:val="0"/>
                <w:lang w:val="en-GB"/>
              </w:rPr>
            </w:pPr>
          </w:p>
        </w:tc>
        <w:tc>
          <w:tcPr>
            <w:tcW w:w="3402" w:type="dxa"/>
          </w:tcPr>
          <w:p w14:paraId="218769AE"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B6" w14:textId="77777777" w:rsidTr="00C330BD">
        <w:trPr>
          <w:trHeight w:val="567"/>
        </w:trPr>
        <w:tc>
          <w:tcPr>
            <w:tcW w:w="704" w:type="dxa"/>
          </w:tcPr>
          <w:p w14:paraId="218769B0"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19</w:t>
            </w:r>
          </w:p>
        </w:tc>
        <w:tc>
          <w:tcPr>
            <w:tcW w:w="5528" w:type="dxa"/>
          </w:tcPr>
          <w:p w14:paraId="218769B1" w14:textId="77777777" w:rsidR="00C330BD" w:rsidRPr="005E04F3" w:rsidRDefault="0011648D"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المناطق المحمية وغيرها من تدابير الحفظ الفعالة على أساس المناطق</w:t>
            </w:r>
          </w:p>
        </w:tc>
        <w:tc>
          <w:tcPr>
            <w:tcW w:w="2127" w:type="dxa"/>
          </w:tcPr>
          <w:p w14:paraId="218769B2"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CBD/COP/15/INF/3</w:t>
            </w:r>
          </w:p>
        </w:tc>
        <w:tc>
          <w:tcPr>
            <w:tcW w:w="992" w:type="dxa"/>
          </w:tcPr>
          <w:p w14:paraId="218769B3"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tcPr>
          <w:p w14:paraId="218769B4" w14:textId="77777777" w:rsidR="00C330BD" w:rsidRPr="005E04F3" w:rsidRDefault="00C330BD" w:rsidP="00C330BD">
            <w:pPr>
              <w:spacing w:before="40" w:after="40" w:line="240" w:lineRule="auto"/>
              <w:jc w:val="left"/>
              <w:rPr>
                <w:rFonts w:ascii="Calibri" w:eastAsia="DengXian" w:hAnsi="Calibri"/>
                <w:kern w:val="0"/>
                <w:lang w:val="en-GB"/>
              </w:rPr>
            </w:pPr>
          </w:p>
        </w:tc>
        <w:tc>
          <w:tcPr>
            <w:tcW w:w="3402" w:type="dxa"/>
          </w:tcPr>
          <w:p w14:paraId="218769B5"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BE" w14:textId="77777777" w:rsidTr="00C330BD">
        <w:trPr>
          <w:trHeight w:val="567"/>
        </w:trPr>
        <w:tc>
          <w:tcPr>
            <w:tcW w:w="704" w:type="dxa"/>
          </w:tcPr>
          <w:p w14:paraId="218769B7"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20 ألف</w:t>
            </w:r>
          </w:p>
        </w:tc>
        <w:tc>
          <w:tcPr>
            <w:tcW w:w="5528" w:type="dxa"/>
          </w:tcPr>
          <w:p w14:paraId="218769B8" w14:textId="77777777" w:rsidR="00C330BD" w:rsidRPr="005E04F3" w:rsidRDefault="0011648D"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المناطق البحرية الهامة إيكولوجيا أو بيولوجيا</w:t>
            </w:r>
          </w:p>
        </w:tc>
        <w:tc>
          <w:tcPr>
            <w:tcW w:w="2127" w:type="dxa"/>
          </w:tcPr>
          <w:p w14:paraId="218769B9"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SBSTTA 23/4</w:t>
            </w:r>
          </w:p>
          <w:p w14:paraId="218769BA"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 xml:space="preserve">SBSTTA 24/10 </w:t>
            </w:r>
          </w:p>
        </w:tc>
        <w:tc>
          <w:tcPr>
            <w:tcW w:w="992" w:type="dxa"/>
          </w:tcPr>
          <w:p w14:paraId="218769BB"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shd w:val="clear" w:color="auto" w:fill="D9D9D9" w:themeFill="background1" w:themeFillShade="D9"/>
          </w:tcPr>
          <w:p w14:paraId="218769BC"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b/>
                <w:bCs/>
                <w:kern w:val="0"/>
                <w:lang w:val="en-GB"/>
              </w:rPr>
              <w:sym w:font="Symbol" w:char="F0D6"/>
            </w:r>
          </w:p>
        </w:tc>
        <w:tc>
          <w:tcPr>
            <w:tcW w:w="3402" w:type="dxa"/>
          </w:tcPr>
          <w:p w14:paraId="218769BD" w14:textId="77777777" w:rsidR="00C330BD" w:rsidRPr="005E04F3" w:rsidRDefault="0011648D" w:rsidP="001C4F33">
            <w:pPr>
              <w:spacing w:before="40" w:after="40" w:line="240" w:lineRule="auto"/>
              <w:rPr>
                <w:rFonts w:ascii="Calibri" w:eastAsia="DengXian" w:hAnsi="Calibri"/>
                <w:kern w:val="0"/>
                <w:lang w:val="en-GB"/>
              </w:rPr>
            </w:pPr>
            <w:r w:rsidRPr="005E04F3">
              <w:rPr>
                <w:rFonts w:ascii="Calibri" w:eastAsia="DengXian" w:hAnsi="Calibri"/>
                <w:kern w:val="0"/>
                <w:rtl/>
                <w:lang w:val="en-GB"/>
              </w:rPr>
              <w:t xml:space="preserve">إعداد </w:t>
            </w:r>
            <w:r w:rsidRPr="005E04F3">
              <w:rPr>
                <w:rFonts w:ascii="Calibri" w:eastAsia="DengXian" w:hAnsi="Calibri" w:hint="cs"/>
                <w:kern w:val="0"/>
                <w:rtl/>
                <w:lang w:val="en-GB"/>
              </w:rPr>
              <w:t>"</w:t>
            </w:r>
            <w:r w:rsidRPr="005E04F3">
              <w:rPr>
                <w:rFonts w:ascii="Calibri" w:eastAsia="DengXian" w:hAnsi="Calibri"/>
                <w:kern w:val="0"/>
                <w:rtl/>
                <w:lang w:val="en-GB"/>
              </w:rPr>
              <w:t>ورقة غير رسمية</w:t>
            </w:r>
            <w:r w:rsidRPr="005E04F3">
              <w:rPr>
                <w:rFonts w:ascii="Calibri" w:eastAsia="DengXian" w:hAnsi="Calibri" w:hint="cs"/>
                <w:kern w:val="0"/>
                <w:rtl/>
                <w:lang w:val="en-GB"/>
              </w:rPr>
              <w:t>"</w:t>
            </w:r>
            <w:r w:rsidRPr="005E04F3">
              <w:rPr>
                <w:rFonts w:ascii="Calibri" w:eastAsia="DengXian" w:hAnsi="Calibri"/>
                <w:kern w:val="0"/>
                <w:rtl/>
                <w:lang w:val="en-GB"/>
              </w:rPr>
              <w:t xml:space="preserve"> استناداً إلى أعمال </w:t>
            </w:r>
            <w:r w:rsidR="001C4F33" w:rsidRPr="005E04F3">
              <w:rPr>
                <w:rFonts w:ascii="Calibri" w:eastAsia="DengXian" w:hAnsi="Calibri" w:hint="cs"/>
                <w:kern w:val="0"/>
                <w:rtl/>
                <w:lang w:val="en-GB"/>
              </w:rPr>
              <w:t xml:space="preserve">الاجتماع الرابع والعشرين </w:t>
            </w:r>
            <w:r w:rsidR="001C4F33" w:rsidRPr="005E04F3">
              <w:rPr>
                <w:rFonts w:asciiTheme="majorBidi" w:eastAsia="DengXian" w:hAnsiTheme="majorBidi"/>
                <w:kern w:val="0"/>
                <w:rtl/>
                <w:lang w:val="en-GB"/>
              </w:rPr>
              <w:t>للهيئة</w:t>
            </w:r>
            <w:r w:rsidR="001C4F33" w:rsidRPr="005E04F3">
              <w:rPr>
                <w:rFonts w:ascii="Calibri" w:eastAsia="DengXian" w:hAnsi="Calibri"/>
                <w:kern w:val="0"/>
                <w:rtl/>
                <w:lang w:val="en-GB"/>
              </w:rPr>
              <w:t xml:space="preserve"> الفرعية للمشورة العلمية</w:t>
            </w:r>
            <w:r w:rsidR="001C4F33" w:rsidRPr="005E04F3">
              <w:rPr>
                <w:rFonts w:ascii="Calibri" w:eastAsia="DengXian" w:hAnsi="Calibri" w:hint="cs"/>
                <w:kern w:val="0"/>
                <w:rtl/>
                <w:lang w:val="en-GB"/>
              </w:rPr>
              <w:t xml:space="preserve"> </w:t>
            </w:r>
            <w:r w:rsidR="001C4F33" w:rsidRPr="005E04F3">
              <w:rPr>
                <w:rFonts w:ascii="Calibri" w:eastAsia="DengXian" w:hAnsi="Calibri"/>
                <w:kern w:val="0"/>
                <w:rtl/>
                <w:lang w:val="en-GB"/>
              </w:rPr>
              <w:t>والتقنية والتكنولوجية</w:t>
            </w:r>
            <w:r w:rsidRPr="005E04F3">
              <w:rPr>
                <w:rFonts w:ascii="Calibri" w:eastAsia="DengXian" w:hAnsi="Calibri"/>
                <w:kern w:val="0"/>
                <w:rtl/>
                <w:lang w:val="en-GB"/>
              </w:rPr>
              <w:t xml:space="preserve"> </w:t>
            </w:r>
            <w:proofErr w:type="gramStart"/>
            <w:r w:rsidRPr="005E04F3">
              <w:rPr>
                <w:rFonts w:ascii="Calibri" w:eastAsia="DengXian" w:hAnsi="Calibri"/>
                <w:kern w:val="0"/>
                <w:rtl/>
                <w:lang w:val="en-GB"/>
              </w:rPr>
              <w:t>و المنتدى</w:t>
            </w:r>
            <w:proofErr w:type="gramEnd"/>
            <w:r w:rsidRPr="005E04F3">
              <w:rPr>
                <w:rFonts w:ascii="Calibri" w:eastAsia="DengXian" w:hAnsi="Calibri"/>
                <w:kern w:val="0"/>
                <w:rtl/>
                <w:lang w:val="en-GB"/>
              </w:rPr>
              <w:t xml:space="preserve"> الإلكتروني</w:t>
            </w:r>
          </w:p>
        </w:tc>
      </w:tr>
      <w:tr w:rsidR="00C330BD" w:rsidRPr="005E04F3" w14:paraId="218769C5" w14:textId="77777777" w:rsidTr="00C330BD">
        <w:trPr>
          <w:trHeight w:val="567"/>
        </w:trPr>
        <w:tc>
          <w:tcPr>
            <w:tcW w:w="704" w:type="dxa"/>
          </w:tcPr>
          <w:p w14:paraId="218769BF"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20 باء</w:t>
            </w:r>
          </w:p>
        </w:tc>
        <w:tc>
          <w:tcPr>
            <w:tcW w:w="5528" w:type="dxa"/>
          </w:tcPr>
          <w:p w14:paraId="218769C0" w14:textId="77777777" w:rsidR="00C330BD" w:rsidRPr="005E04F3" w:rsidRDefault="0011648D"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حفظ التنوع البيولوجي البحري والساحلي واستخدامه المستدام</w:t>
            </w:r>
          </w:p>
        </w:tc>
        <w:tc>
          <w:tcPr>
            <w:tcW w:w="2127" w:type="dxa"/>
          </w:tcPr>
          <w:p w14:paraId="218769C1"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 xml:space="preserve">SBSTTA 24/9 </w:t>
            </w:r>
          </w:p>
        </w:tc>
        <w:tc>
          <w:tcPr>
            <w:tcW w:w="992" w:type="dxa"/>
          </w:tcPr>
          <w:p w14:paraId="218769C2"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shd w:val="clear" w:color="auto" w:fill="D9D9D9" w:themeFill="background1" w:themeFillShade="D9"/>
          </w:tcPr>
          <w:p w14:paraId="218769C3"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b/>
                <w:bCs/>
                <w:kern w:val="0"/>
                <w:lang w:val="en-GB"/>
              </w:rPr>
              <w:sym w:font="Symbol" w:char="F0D6"/>
            </w:r>
          </w:p>
        </w:tc>
        <w:tc>
          <w:tcPr>
            <w:tcW w:w="3402" w:type="dxa"/>
          </w:tcPr>
          <w:p w14:paraId="218769C4" w14:textId="77777777" w:rsidR="00C330BD" w:rsidRPr="005E04F3" w:rsidRDefault="001C4F33"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 xml:space="preserve">إعداد "ورقة غير رسمية" استناداً إلى أعمال الاجتماع الرابع والعشرين للهيئة الفرعية للمشورة العلمية والتقنية والتكنولوجية </w:t>
            </w:r>
            <w:proofErr w:type="gramStart"/>
            <w:r w:rsidRPr="005E04F3">
              <w:rPr>
                <w:rFonts w:ascii="Calibri" w:eastAsia="DengXian" w:hAnsi="Calibri"/>
                <w:kern w:val="0"/>
                <w:rtl/>
                <w:lang w:val="en-GB"/>
              </w:rPr>
              <w:t xml:space="preserve">و </w:t>
            </w:r>
            <w:r w:rsidRPr="005E04F3">
              <w:rPr>
                <w:rFonts w:ascii="Calibri" w:eastAsia="DengXian" w:hAnsi="Calibri"/>
                <w:kern w:val="0"/>
                <w:rtl/>
                <w:lang w:val="en-GB"/>
              </w:rPr>
              <w:lastRenderedPageBreak/>
              <w:t>المنتدى</w:t>
            </w:r>
            <w:proofErr w:type="gramEnd"/>
            <w:r w:rsidRPr="005E04F3">
              <w:rPr>
                <w:rFonts w:ascii="Calibri" w:eastAsia="DengXian" w:hAnsi="Calibri"/>
                <w:kern w:val="0"/>
                <w:rtl/>
                <w:lang w:val="en-GB"/>
              </w:rPr>
              <w:t xml:space="preserve"> الإلكتروني</w:t>
            </w:r>
          </w:p>
        </w:tc>
      </w:tr>
      <w:tr w:rsidR="00C330BD" w:rsidRPr="005E04F3" w14:paraId="218769CC" w14:textId="77777777" w:rsidTr="00C330BD">
        <w:trPr>
          <w:trHeight w:val="567"/>
        </w:trPr>
        <w:tc>
          <w:tcPr>
            <w:tcW w:w="704" w:type="dxa"/>
          </w:tcPr>
          <w:p w14:paraId="218769C6"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lastRenderedPageBreak/>
              <w:t>21</w:t>
            </w:r>
          </w:p>
        </w:tc>
        <w:tc>
          <w:tcPr>
            <w:tcW w:w="5528" w:type="dxa"/>
          </w:tcPr>
          <w:p w14:paraId="218769C7" w14:textId="77777777" w:rsidR="00C330BD" w:rsidRPr="005E04F3" w:rsidRDefault="001C4F33"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الأنواع الغريبة الغازية</w:t>
            </w:r>
          </w:p>
        </w:tc>
        <w:tc>
          <w:tcPr>
            <w:tcW w:w="2127" w:type="dxa"/>
          </w:tcPr>
          <w:p w14:paraId="218769C8"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SBSTTA 24/8</w:t>
            </w:r>
          </w:p>
        </w:tc>
        <w:tc>
          <w:tcPr>
            <w:tcW w:w="992" w:type="dxa"/>
          </w:tcPr>
          <w:p w14:paraId="218769C9"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tcPr>
          <w:p w14:paraId="218769CA" w14:textId="77777777" w:rsidR="00C330BD" w:rsidRPr="005E04F3" w:rsidRDefault="00C330BD" w:rsidP="00C330BD">
            <w:pPr>
              <w:spacing w:before="40" w:after="40" w:line="240" w:lineRule="auto"/>
              <w:jc w:val="left"/>
              <w:rPr>
                <w:rFonts w:ascii="Calibri" w:eastAsia="DengXian" w:hAnsi="Calibri"/>
                <w:kern w:val="0"/>
                <w:lang w:val="en-GB"/>
              </w:rPr>
            </w:pPr>
          </w:p>
        </w:tc>
        <w:tc>
          <w:tcPr>
            <w:tcW w:w="3402" w:type="dxa"/>
          </w:tcPr>
          <w:p w14:paraId="218769CB"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D3" w14:textId="77777777" w:rsidTr="00C330BD">
        <w:trPr>
          <w:trHeight w:val="567"/>
        </w:trPr>
        <w:tc>
          <w:tcPr>
            <w:tcW w:w="704" w:type="dxa"/>
          </w:tcPr>
          <w:p w14:paraId="218769CD"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22</w:t>
            </w:r>
          </w:p>
        </w:tc>
        <w:tc>
          <w:tcPr>
            <w:tcW w:w="5528" w:type="dxa"/>
          </w:tcPr>
          <w:p w14:paraId="218769CE" w14:textId="77777777" w:rsidR="00C330BD" w:rsidRPr="005E04F3" w:rsidRDefault="001C4F33"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الإدارة المستدامة للحياة البرية</w:t>
            </w:r>
          </w:p>
        </w:tc>
        <w:tc>
          <w:tcPr>
            <w:tcW w:w="2127" w:type="dxa"/>
          </w:tcPr>
          <w:p w14:paraId="218769CF"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SBSTTA 23/3</w:t>
            </w:r>
          </w:p>
        </w:tc>
        <w:tc>
          <w:tcPr>
            <w:tcW w:w="992" w:type="dxa"/>
          </w:tcPr>
          <w:p w14:paraId="218769D0"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tcPr>
          <w:p w14:paraId="218769D1" w14:textId="77777777" w:rsidR="00C330BD" w:rsidRPr="005E04F3" w:rsidRDefault="00C330BD" w:rsidP="00C330BD">
            <w:pPr>
              <w:spacing w:before="40" w:after="40" w:line="240" w:lineRule="auto"/>
              <w:jc w:val="left"/>
              <w:rPr>
                <w:rFonts w:ascii="Calibri" w:eastAsia="DengXian" w:hAnsi="Calibri"/>
                <w:kern w:val="0"/>
                <w:lang w:val="en-GB"/>
              </w:rPr>
            </w:pPr>
          </w:p>
        </w:tc>
        <w:tc>
          <w:tcPr>
            <w:tcW w:w="3402" w:type="dxa"/>
          </w:tcPr>
          <w:p w14:paraId="218769D2"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DA" w14:textId="77777777" w:rsidTr="00C330BD">
        <w:trPr>
          <w:trHeight w:val="567"/>
        </w:trPr>
        <w:tc>
          <w:tcPr>
            <w:tcW w:w="704" w:type="dxa"/>
          </w:tcPr>
          <w:p w14:paraId="218769D4"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23</w:t>
            </w:r>
          </w:p>
        </w:tc>
        <w:tc>
          <w:tcPr>
            <w:tcW w:w="5528" w:type="dxa"/>
          </w:tcPr>
          <w:p w14:paraId="218769D5" w14:textId="77777777" w:rsidR="00C330BD" w:rsidRPr="005E04F3" w:rsidRDefault="001C4F33"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التنوع البيولوجي وتغير المناخ</w:t>
            </w:r>
            <w:r w:rsidR="00C330BD" w:rsidRPr="005E04F3">
              <w:rPr>
                <w:rFonts w:ascii="Calibri" w:eastAsia="DengXian" w:hAnsi="Calibri"/>
                <w:kern w:val="0"/>
                <w:lang w:val="en-GB"/>
              </w:rPr>
              <w:t xml:space="preserve">                                                                               </w:t>
            </w:r>
          </w:p>
        </w:tc>
        <w:tc>
          <w:tcPr>
            <w:tcW w:w="2127" w:type="dxa"/>
          </w:tcPr>
          <w:p w14:paraId="218769D6"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SBSTTA 23/2</w:t>
            </w:r>
          </w:p>
        </w:tc>
        <w:tc>
          <w:tcPr>
            <w:tcW w:w="992" w:type="dxa"/>
          </w:tcPr>
          <w:p w14:paraId="218769D7"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tcPr>
          <w:p w14:paraId="218769D8" w14:textId="77777777" w:rsidR="00C330BD" w:rsidRPr="005E04F3" w:rsidRDefault="00C330BD" w:rsidP="00C330BD">
            <w:pPr>
              <w:spacing w:before="40" w:after="40" w:line="240" w:lineRule="auto"/>
              <w:jc w:val="left"/>
              <w:rPr>
                <w:rFonts w:ascii="Calibri" w:eastAsia="DengXian" w:hAnsi="Calibri"/>
                <w:kern w:val="0"/>
                <w:lang w:val="en-GB"/>
              </w:rPr>
            </w:pPr>
          </w:p>
        </w:tc>
        <w:tc>
          <w:tcPr>
            <w:tcW w:w="3402" w:type="dxa"/>
          </w:tcPr>
          <w:p w14:paraId="218769D9"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E1" w14:textId="77777777" w:rsidTr="00C330BD">
        <w:trPr>
          <w:trHeight w:val="567"/>
        </w:trPr>
        <w:tc>
          <w:tcPr>
            <w:tcW w:w="704" w:type="dxa"/>
          </w:tcPr>
          <w:p w14:paraId="218769DB"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24</w:t>
            </w:r>
          </w:p>
        </w:tc>
        <w:tc>
          <w:tcPr>
            <w:tcW w:w="5528" w:type="dxa"/>
          </w:tcPr>
          <w:p w14:paraId="218769DC" w14:textId="77777777" w:rsidR="00C330BD" w:rsidRPr="005E04F3" w:rsidRDefault="001C4F33"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التنوع البيولوجي والزراعة</w:t>
            </w:r>
            <w:r w:rsidR="00C330BD" w:rsidRPr="005E04F3">
              <w:rPr>
                <w:rFonts w:ascii="Calibri" w:eastAsia="DengXian" w:hAnsi="Calibri"/>
                <w:kern w:val="0"/>
                <w:lang w:val="en-GB"/>
              </w:rPr>
              <w:t xml:space="preserve">                                                                             </w:t>
            </w:r>
          </w:p>
        </w:tc>
        <w:tc>
          <w:tcPr>
            <w:tcW w:w="2127" w:type="dxa"/>
          </w:tcPr>
          <w:p w14:paraId="218769DD"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SBSTTA 24/6</w:t>
            </w:r>
          </w:p>
        </w:tc>
        <w:tc>
          <w:tcPr>
            <w:tcW w:w="992" w:type="dxa"/>
          </w:tcPr>
          <w:p w14:paraId="218769DE"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tcPr>
          <w:p w14:paraId="218769DF" w14:textId="77777777" w:rsidR="00C330BD" w:rsidRPr="005E04F3" w:rsidRDefault="00C330BD" w:rsidP="00C330BD">
            <w:pPr>
              <w:spacing w:before="40" w:after="40" w:line="240" w:lineRule="auto"/>
              <w:jc w:val="left"/>
              <w:rPr>
                <w:rFonts w:ascii="Calibri" w:eastAsia="DengXian" w:hAnsi="Calibri"/>
                <w:kern w:val="0"/>
                <w:lang w:val="en-GB"/>
              </w:rPr>
            </w:pPr>
          </w:p>
        </w:tc>
        <w:tc>
          <w:tcPr>
            <w:tcW w:w="3402" w:type="dxa"/>
          </w:tcPr>
          <w:p w14:paraId="218769E0"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E8" w14:textId="77777777" w:rsidTr="00C330BD">
        <w:trPr>
          <w:trHeight w:val="567"/>
        </w:trPr>
        <w:tc>
          <w:tcPr>
            <w:tcW w:w="704" w:type="dxa"/>
          </w:tcPr>
          <w:p w14:paraId="218769E2"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25</w:t>
            </w:r>
          </w:p>
        </w:tc>
        <w:tc>
          <w:tcPr>
            <w:tcW w:w="5528" w:type="dxa"/>
          </w:tcPr>
          <w:p w14:paraId="218769E3" w14:textId="77777777" w:rsidR="00C330BD" w:rsidRPr="005E04F3" w:rsidRDefault="001C4F33"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التنوع البيولوجي والصحة</w:t>
            </w:r>
          </w:p>
        </w:tc>
        <w:tc>
          <w:tcPr>
            <w:tcW w:w="2127" w:type="dxa"/>
          </w:tcPr>
          <w:p w14:paraId="218769E4"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SBSTTA 24/7</w:t>
            </w:r>
          </w:p>
        </w:tc>
        <w:tc>
          <w:tcPr>
            <w:tcW w:w="992" w:type="dxa"/>
          </w:tcPr>
          <w:p w14:paraId="218769E5"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tcPr>
          <w:p w14:paraId="218769E6" w14:textId="77777777" w:rsidR="00C330BD" w:rsidRPr="005E04F3" w:rsidRDefault="00C330BD" w:rsidP="00C330BD">
            <w:pPr>
              <w:spacing w:before="40" w:after="40" w:line="240" w:lineRule="auto"/>
              <w:jc w:val="left"/>
              <w:rPr>
                <w:rFonts w:ascii="Calibri" w:eastAsia="DengXian" w:hAnsi="Calibri"/>
                <w:kern w:val="0"/>
                <w:lang w:val="en-GB"/>
              </w:rPr>
            </w:pPr>
          </w:p>
        </w:tc>
        <w:tc>
          <w:tcPr>
            <w:tcW w:w="3402" w:type="dxa"/>
          </w:tcPr>
          <w:p w14:paraId="218769E7"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F0" w14:textId="77777777" w:rsidTr="00C330BD">
        <w:trPr>
          <w:trHeight w:val="567"/>
        </w:trPr>
        <w:tc>
          <w:tcPr>
            <w:tcW w:w="704" w:type="dxa"/>
          </w:tcPr>
          <w:p w14:paraId="218769E9"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26</w:t>
            </w:r>
          </w:p>
        </w:tc>
        <w:tc>
          <w:tcPr>
            <w:tcW w:w="5528" w:type="dxa"/>
          </w:tcPr>
          <w:p w14:paraId="218769EA" w14:textId="77777777" w:rsidR="00C330BD" w:rsidRPr="005E04F3" w:rsidRDefault="001C4F33"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الطبيعة والثقافة</w:t>
            </w:r>
          </w:p>
        </w:tc>
        <w:tc>
          <w:tcPr>
            <w:tcW w:w="2127" w:type="dxa"/>
          </w:tcPr>
          <w:p w14:paraId="218769EB"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WG8J 11/3</w:t>
            </w:r>
          </w:p>
          <w:p w14:paraId="218769EC"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SBSTTA 23/5</w:t>
            </w:r>
          </w:p>
        </w:tc>
        <w:tc>
          <w:tcPr>
            <w:tcW w:w="992" w:type="dxa"/>
          </w:tcPr>
          <w:p w14:paraId="218769ED"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tcPr>
          <w:p w14:paraId="218769EE" w14:textId="77777777" w:rsidR="00C330BD" w:rsidRPr="005E04F3" w:rsidRDefault="00C330BD" w:rsidP="00C330BD">
            <w:pPr>
              <w:spacing w:before="40" w:after="40" w:line="240" w:lineRule="auto"/>
              <w:jc w:val="left"/>
              <w:rPr>
                <w:rFonts w:ascii="Calibri" w:eastAsia="DengXian" w:hAnsi="Calibri"/>
                <w:kern w:val="0"/>
                <w:lang w:val="en-GB"/>
              </w:rPr>
            </w:pPr>
          </w:p>
        </w:tc>
        <w:tc>
          <w:tcPr>
            <w:tcW w:w="3402" w:type="dxa"/>
          </w:tcPr>
          <w:p w14:paraId="218769EF" w14:textId="77777777" w:rsidR="00C330BD" w:rsidRPr="005E04F3" w:rsidRDefault="00C330BD" w:rsidP="00C330BD">
            <w:pPr>
              <w:spacing w:before="40" w:after="40" w:line="240" w:lineRule="auto"/>
              <w:jc w:val="left"/>
              <w:rPr>
                <w:rFonts w:ascii="Calibri" w:eastAsia="DengXian" w:hAnsi="Calibri"/>
                <w:kern w:val="0"/>
                <w:lang w:val="en-GB"/>
              </w:rPr>
            </w:pPr>
          </w:p>
        </w:tc>
      </w:tr>
      <w:tr w:rsidR="00C330BD" w:rsidRPr="005E04F3" w14:paraId="218769F7" w14:textId="77777777" w:rsidTr="00C330BD">
        <w:trPr>
          <w:trHeight w:val="567"/>
        </w:trPr>
        <w:tc>
          <w:tcPr>
            <w:tcW w:w="704" w:type="dxa"/>
          </w:tcPr>
          <w:p w14:paraId="218769F1"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27</w:t>
            </w:r>
          </w:p>
        </w:tc>
        <w:tc>
          <w:tcPr>
            <w:tcW w:w="5528" w:type="dxa"/>
          </w:tcPr>
          <w:p w14:paraId="218769F2" w14:textId="77777777" w:rsidR="00C330BD" w:rsidRPr="005E04F3" w:rsidRDefault="001C4F33" w:rsidP="00C330B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البيولوجيا التركيبية</w:t>
            </w:r>
          </w:p>
        </w:tc>
        <w:tc>
          <w:tcPr>
            <w:tcW w:w="2127" w:type="dxa"/>
          </w:tcPr>
          <w:p w14:paraId="218769F3"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kern w:val="0"/>
                <w:lang w:val="en-GB"/>
              </w:rPr>
              <w:t>SBSTTA 24/4</w:t>
            </w:r>
          </w:p>
        </w:tc>
        <w:tc>
          <w:tcPr>
            <w:tcW w:w="992" w:type="dxa"/>
          </w:tcPr>
          <w:p w14:paraId="218769F4" w14:textId="77777777" w:rsidR="00C330BD" w:rsidRPr="005E04F3" w:rsidRDefault="00C330BD" w:rsidP="00C330BD">
            <w:pPr>
              <w:spacing w:before="40" w:after="40" w:line="240" w:lineRule="auto"/>
              <w:jc w:val="left"/>
              <w:rPr>
                <w:rFonts w:ascii="Calibri" w:eastAsia="DengXian" w:hAnsi="Calibri"/>
                <w:kern w:val="0"/>
                <w:lang w:val="en-GB"/>
              </w:rPr>
            </w:pPr>
          </w:p>
        </w:tc>
        <w:tc>
          <w:tcPr>
            <w:tcW w:w="992" w:type="dxa"/>
            <w:shd w:val="clear" w:color="auto" w:fill="D9D9D9" w:themeFill="background1" w:themeFillShade="D9"/>
          </w:tcPr>
          <w:p w14:paraId="218769F5" w14:textId="77777777" w:rsidR="00C330BD" w:rsidRPr="005E04F3" w:rsidRDefault="00C330BD" w:rsidP="00C330BD">
            <w:pPr>
              <w:spacing w:before="40" w:after="40" w:line="240" w:lineRule="auto"/>
              <w:jc w:val="left"/>
              <w:rPr>
                <w:rFonts w:ascii="Calibri" w:eastAsia="DengXian" w:hAnsi="Calibri"/>
                <w:kern w:val="0"/>
                <w:lang w:val="en-GB"/>
              </w:rPr>
            </w:pPr>
            <w:r w:rsidRPr="005E04F3">
              <w:rPr>
                <w:rFonts w:ascii="Calibri" w:eastAsia="DengXian" w:hAnsi="Calibri"/>
                <w:b/>
                <w:bCs/>
                <w:kern w:val="0"/>
                <w:lang w:val="en-GB"/>
              </w:rPr>
              <w:sym w:font="Symbol" w:char="F0D6"/>
            </w:r>
          </w:p>
        </w:tc>
        <w:tc>
          <w:tcPr>
            <w:tcW w:w="3402" w:type="dxa"/>
          </w:tcPr>
          <w:p w14:paraId="218769F6" w14:textId="77777777" w:rsidR="00C330BD" w:rsidRPr="005E04F3" w:rsidRDefault="00C330BD" w:rsidP="00C330BD">
            <w:pPr>
              <w:spacing w:before="40" w:after="40" w:line="240" w:lineRule="auto"/>
              <w:jc w:val="left"/>
              <w:rPr>
                <w:rFonts w:ascii="Calibri" w:eastAsia="DengXian" w:hAnsi="Calibri"/>
                <w:kern w:val="0"/>
                <w:lang w:val="en-GB"/>
              </w:rPr>
            </w:pPr>
          </w:p>
        </w:tc>
      </w:tr>
    </w:tbl>
    <w:p w14:paraId="218769F8" w14:textId="6E4BA9DB" w:rsidR="007F2B23" w:rsidRDefault="007F2B23" w:rsidP="00A26540">
      <w:pPr>
        <w:spacing w:after="240"/>
        <w:ind w:left="1987" w:hanging="547"/>
        <w:jc w:val="left"/>
        <w:rPr>
          <w:b/>
          <w:bCs/>
          <w:rtl/>
          <w:lang w:bidi="ar-EG"/>
        </w:rPr>
      </w:pPr>
    </w:p>
    <w:p w14:paraId="67C032F0" w14:textId="77777777" w:rsidR="007F2B23" w:rsidRDefault="007F2B23">
      <w:pPr>
        <w:bidi w:val="0"/>
        <w:spacing w:after="200" w:line="276" w:lineRule="auto"/>
        <w:jc w:val="left"/>
        <w:rPr>
          <w:b/>
          <w:bCs/>
          <w:rtl/>
          <w:lang w:bidi="ar-EG"/>
        </w:rPr>
      </w:pPr>
      <w:r>
        <w:rPr>
          <w:b/>
          <w:bCs/>
          <w:rtl/>
          <w:lang w:bidi="ar-EG"/>
        </w:rPr>
        <w:br w:type="page"/>
      </w:r>
    </w:p>
    <w:p w14:paraId="4F96FBEE" w14:textId="77777777" w:rsidR="00C330BD" w:rsidRPr="005E04F3" w:rsidRDefault="00C330BD" w:rsidP="00A26540">
      <w:pPr>
        <w:spacing w:after="240"/>
        <w:ind w:left="1987" w:hanging="547"/>
        <w:jc w:val="left"/>
        <w:rPr>
          <w:b/>
          <w:bCs/>
          <w:rtl/>
          <w:lang w:bidi="ar-EG"/>
        </w:rPr>
      </w:pPr>
    </w:p>
    <w:p w14:paraId="218769F9" w14:textId="77777777" w:rsidR="00F86B8F" w:rsidRPr="005E04F3" w:rsidRDefault="00F86B8F" w:rsidP="00184F5A">
      <w:pPr>
        <w:spacing w:after="240"/>
        <w:ind w:left="-36"/>
        <w:jc w:val="both"/>
        <w:rPr>
          <w:b/>
          <w:bCs/>
          <w:rtl/>
          <w:lang w:bidi="ar-EG"/>
        </w:rPr>
      </w:pPr>
      <w:r w:rsidRPr="005E04F3">
        <w:rPr>
          <w:rFonts w:hint="cs"/>
          <w:b/>
          <w:bCs/>
          <w:rtl/>
          <w:lang w:bidi="ar-EG"/>
        </w:rPr>
        <w:t xml:space="preserve">بنود جدول أعمال الاجتماع العاشر </w:t>
      </w:r>
      <w:r w:rsidR="00245A3C" w:rsidRPr="005E04F3">
        <w:rPr>
          <w:rFonts w:hint="cs"/>
          <w:b/>
          <w:bCs/>
          <w:rtl/>
          <w:lang w:bidi="ar-EG"/>
        </w:rPr>
        <w:t>ل</w:t>
      </w:r>
      <w:r w:rsidR="00245A3C" w:rsidRPr="005E04F3">
        <w:rPr>
          <w:b/>
          <w:bCs/>
          <w:rtl/>
          <w:lang w:bidi="ar-EG"/>
        </w:rPr>
        <w:t xml:space="preserve">مؤتمر </w:t>
      </w:r>
      <w:r w:rsidR="00245A3C" w:rsidRPr="005E04F3">
        <w:rPr>
          <w:rFonts w:hint="cs"/>
          <w:b/>
          <w:bCs/>
          <w:rtl/>
          <w:lang w:bidi="ar-EG"/>
        </w:rPr>
        <w:t>ال</w:t>
      </w:r>
      <w:r w:rsidR="00245A3C" w:rsidRPr="005E04F3">
        <w:rPr>
          <w:b/>
          <w:bCs/>
          <w:rtl/>
          <w:lang w:bidi="ar-EG"/>
        </w:rPr>
        <w:t>أطراف في ال</w:t>
      </w:r>
      <w:r w:rsidR="00245A3C" w:rsidRPr="005E04F3">
        <w:rPr>
          <w:rFonts w:hint="cs"/>
          <w:b/>
          <w:bCs/>
          <w:rtl/>
          <w:lang w:bidi="ar-EG"/>
        </w:rPr>
        <w:t>ا</w:t>
      </w:r>
      <w:r w:rsidR="00245A3C" w:rsidRPr="005E04F3">
        <w:rPr>
          <w:b/>
          <w:bCs/>
          <w:rtl/>
          <w:lang w:bidi="ar-EG"/>
        </w:rPr>
        <w:t>ت</w:t>
      </w:r>
      <w:r w:rsidR="00245A3C" w:rsidRPr="005E04F3">
        <w:rPr>
          <w:rFonts w:hint="cs"/>
          <w:b/>
          <w:bCs/>
          <w:rtl/>
          <w:lang w:bidi="ar-EG"/>
        </w:rPr>
        <w:t>ف</w:t>
      </w:r>
      <w:r w:rsidR="00245A3C" w:rsidRPr="005E04F3">
        <w:rPr>
          <w:b/>
          <w:bCs/>
          <w:rtl/>
          <w:lang w:bidi="ar-EG"/>
        </w:rPr>
        <w:t>اقية المتعلق</w:t>
      </w:r>
      <w:r w:rsidR="00245A3C" w:rsidRPr="005E04F3">
        <w:rPr>
          <w:rFonts w:hint="cs"/>
          <w:b/>
          <w:bCs/>
          <w:rtl/>
          <w:lang w:bidi="ar-EG"/>
        </w:rPr>
        <w:t>ة</w:t>
      </w:r>
      <w:r w:rsidR="00245A3C" w:rsidRPr="005E04F3">
        <w:rPr>
          <w:b/>
          <w:bCs/>
          <w:rtl/>
          <w:lang w:bidi="ar-EG"/>
        </w:rPr>
        <w:t xml:space="preserve"> ب</w:t>
      </w:r>
      <w:r w:rsidR="00245A3C" w:rsidRPr="005E04F3">
        <w:rPr>
          <w:rFonts w:hint="cs"/>
          <w:b/>
          <w:bCs/>
          <w:rtl/>
          <w:lang w:bidi="ar-EG"/>
        </w:rPr>
        <w:t>ا</w:t>
      </w:r>
      <w:r w:rsidR="00245A3C" w:rsidRPr="005E04F3">
        <w:rPr>
          <w:b/>
          <w:bCs/>
          <w:rtl/>
          <w:lang w:bidi="ar-EG"/>
        </w:rPr>
        <w:t>لتنوع الب</w:t>
      </w:r>
      <w:r w:rsidR="00245A3C" w:rsidRPr="005E04F3">
        <w:rPr>
          <w:rFonts w:hint="cs"/>
          <w:b/>
          <w:bCs/>
          <w:rtl/>
          <w:lang w:bidi="ar-EG"/>
        </w:rPr>
        <w:t>ي</w:t>
      </w:r>
      <w:r w:rsidR="00245A3C" w:rsidRPr="005E04F3">
        <w:rPr>
          <w:b/>
          <w:bCs/>
          <w:rtl/>
          <w:lang w:bidi="ar-EG"/>
        </w:rPr>
        <w:t>ولوجي الع</w:t>
      </w:r>
      <w:r w:rsidR="00245A3C" w:rsidRPr="005E04F3">
        <w:rPr>
          <w:rFonts w:hint="cs"/>
          <w:b/>
          <w:bCs/>
          <w:rtl/>
          <w:lang w:bidi="ar-EG"/>
        </w:rPr>
        <w:t>ا</w:t>
      </w:r>
      <w:r w:rsidR="00245A3C" w:rsidRPr="005E04F3">
        <w:rPr>
          <w:b/>
          <w:bCs/>
          <w:rtl/>
          <w:lang w:bidi="ar-EG"/>
        </w:rPr>
        <w:t>مل ك</w:t>
      </w:r>
      <w:r w:rsidR="00245A3C" w:rsidRPr="005E04F3">
        <w:rPr>
          <w:rFonts w:hint="cs"/>
          <w:b/>
          <w:bCs/>
          <w:rtl/>
          <w:lang w:bidi="ar-EG"/>
        </w:rPr>
        <w:t>ا</w:t>
      </w:r>
      <w:r w:rsidR="00245A3C" w:rsidRPr="005E04F3">
        <w:rPr>
          <w:b/>
          <w:bCs/>
          <w:rtl/>
          <w:lang w:bidi="ar-EG"/>
        </w:rPr>
        <w:t>جتم</w:t>
      </w:r>
      <w:r w:rsidR="00245A3C" w:rsidRPr="005E04F3">
        <w:rPr>
          <w:rFonts w:hint="cs"/>
          <w:b/>
          <w:bCs/>
          <w:rtl/>
          <w:lang w:bidi="ar-EG"/>
        </w:rPr>
        <w:t>ا</w:t>
      </w:r>
      <w:r w:rsidR="00245A3C" w:rsidRPr="005E04F3">
        <w:rPr>
          <w:b/>
          <w:bCs/>
          <w:rtl/>
          <w:lang w:bidi="ar-EG"/>
        </w:rPr>
        <w:t xml:space="preserve">ع </w:t>
      </w:r>
      <w:r w:rsidR="00245A3C" w:rsidRPr="005E04F3">
        <w:rPr>
          <w:rFonts w:hint="cs"/>
          <w:b/>
          <w:bCs/>
          <w:rtl/>
          <w:lang w:bidi="ar-EG"/>
        </w:rPr>
        <w:t>ل</w:t>
      </w:r>
      <w:r w:rsidR="00245A3C" w:rsidRPr="005E04F3">
        <w:rPr>
          <w:b/>
          <w:bCs/>
          <w:rtl/>
          <w:lang w:bidi="ar-EG"/>
        </w:rPr>
        <w:t xml:space="preserve">لأطراف في بروتوكول </w:t>
      </w:r>
      <w:r w:rsidR="00245A3C" w:rsidRPr="005E04F3">
        <w:rPr>
          <w:rFonts w:hint="cs"/>
          <w:b/>
          <w:bCs/>
          <w:rtl/>
          <w:lang w:bidi="ar-EG"/>
        </w:rPr>
        <w:t>ق</w:t>
      </w:r>
      <w:r w:rsidR="00245A3C" w:rsidRPr="005E04F3">
        <w:rPr>
          <w:b/>
          <w:bCs/>
          <w:rtl/>
          <w:lang w:bidi="ar-EG"/>
        </w:rPr>
        <w:t>رط</w:t>
      </w:r>
      <w:r w:rsidR="00245A3C" w:rsidRPr="005E04F3">
        <w:rPr>
          <w:rFonts w:hint="cs"/>
          <w:b/>
          <w:bCs/>
          <w:rtl/>
          <w:lang w:bidi="ar-EG"/>
        </w:rPr>
        <w:t>ا</w:t>
      </w:r>
      <w:r w:rsidR="00245A3C" w:rsidRPr="005E04F3">
        <w:rPr>
          <w:b/>
          <w:bCs/>
          <w:rtl/>
          <w:lang w:bidi="ar-EG"/>
        </w:rPr>
        <w:t>جن</w:t>
      </w:r>
      <w:r w:rsidR="00245A3C" w:rsidRPr="005E04F3">
        <w:rPr>
          <w:rFonts w:hint="cs"/>
          <w:b/>
          <w:bCs/>
          <w:rtl/>
          <w:lang w:bidi="ar-EG"/>
        </w:rPr>
        <w:t>ة</w:t>
      </w:r>
      <w:r w:rsidR="00245A3C" w:rsidRPr="005E04F3">
        <w:rPr>
          <w:b/>
          <w:bCs/>
          <w:rtl/>
          <w:lang w:bidi="ar-EG"/>
        </w:rPr>
        <w:t xml:space="preserve"> للسل</w:t>
      </w:r>
      <w:r w:rsidR="00245A3C" w:rsidRPr="005E04F3">
        <w:rPr>
          <w:rFonts w:hint="cs"/>
          <w:b/>
          <w:bCs/>
          <w:rtl/>
          <w:lang w:bidi="ar-EG"/>
        </w:rPr>
        <w:t>ا</w:t>
      </w:r>
      <w:r w:rsidR="00245A3C" w:rsidRPr="005E04F3">
        <w:rPr>
          <w:b/>
          <w:bCs/>
          <w:rtl/>
          <w:lang w:bidi="ar-EG"/>
        </w:rPr>
        <w:t>م</w:t>
      </w:r>
      <w:r w:rsidR="00245A3C" w:rsidRPr="005E04F3">
        <w:rPr>
          <w:rFonts w:hint="cs"/>
          <w:b/>
          <w:bCs/>
          <w:rtl/>
          <w:lang w:bidi="ar-EG"/>
        </w:rPr>
        <w:t>ة</w:t>
      </w:r>
      <w:r w:rsidR="00245A3C" w:rsidRPr="005E04F3">
        <w:rPr>
          <w:b/>
          <w:bCs/>
          <w:rtl/>
          <w:lang w:bidi="ar-EG"/>
        </w:rPr>
        <w:t xml:space="preserve"> </w:t>
      </w:r>
      <w:r w:rsidR="00245A3C" w:rsidRPr="005E04F3">
        <w:rPr>
          <w:rFonts w:hint="cs"/>
          <w:b/>
          <w:bCs/>
          <w:rtl/>
          <w:lang w:bidi="ar-EG"/>
        </w:rPr>
        <w:t>الأ</w:t>
      </w:r>
      <w:r w:rsidR="00245A3C" w:rsidRPr="005E04F3">
        <w:rPr>
          <w:b/>
          <w:bCs/>
          <w:rtl/>
          <w:lang w:bidi="ar-EG"/>
        </w:rPr>
        <w:t>ح</w:t>
      </w:r>
      <w:r w:rsidR="00245A3C" w:rsidRPr="005E04F3">
        <w:rPr>
          <w:rFonts w:hint="cs"/>
          <w:b/>
          <w:bCs/>
          <w:rtl/>
          <w:lang w:bidi="ar-EG"/>
        </w:rPr>
        <w:t>يا</w:t>
      </w:r>
      <w:r w:rsidR="00245A3C" w:rsidRPr="005E04F3">
        <w:rPr>
          <w:b/>
          <w:bCs/>
          <w:rtl/>
          <w:lang w:bidi="ar-EG"/>
        </w:rPr>
        <w:t>ئ</w:t>
      </w:r>
      <w:r w:rsidR="00245A3C" w:rsidRPr="005E04F3">
        <w:rPr>
          <w:rFonts w:hint="cs"/>
          <w:b/>
          <w:bCs/>
          <w:rtl/>
          <w:lang w:bidi="ar-EG"/>
        </w:rPr>
        <w:t>ي</w:t>
      </w:r>
      <w:r w:rsidR="00245A3C" w:rsidRPr="005E04F3">
        <w:rPr>
          <w:b/>
          <w:bCs/>
          <w:rtl/>
          <w:lang w:bidi="ar-EG"/>
        </w:rPr>
        <w:t>ة</w:t>
      </w:r>
    </w:p>
    <w:tbl>
      <w:tblPr>
        <w:tblStyle w:val="TableGrid7"/>
        <w:bidiVisual/>
        <w:tblW w:w="0" w:type="auto"/>
        <w:tblLook w:val="04A0" w:firstRow="1" w:lastRow="0" w:firstColumn="1" w:lastColumn="0" w:noHBand="0" w:noVBand="1"/>
      </w:tblPr>
      <w:tblGrid>
        <w:gridCol w:w="692"/>
        <w:gridCol w:w="5121"/>
        <w:gridCol w:w="2414"/>
        <w:gridCol w:w="1064"/>
        <w:gridCol w:w="850"/>
        <w:gridCol w:w="3421"/>
      </w:tblGrid>
      <w:tr w:rsidR="0001360D" w:rsidRPr="005E04F3" w14:paraId="21876A00" w14:textId="77777777" w:rsidTr="007F2B23">
        <w:trPr>
          <w:trHeight w:val="567"/>
          <w:tblHeader/>
        </w:trPr>
        <w:tc>
          <w:tcPr>
            <w:tcW w:w="692" w:type="dxa"/>
            <w:shd w:val="clear" w:color="auto" w:fill="FBD4B4" w:themeFill="accent6" w:themeFillTint="66"/>
          </w:tcPr>
          <w:p w14:paraId="218769FA" w14:textId="77777777" w:rsidR="0001360D" w:rsidRPr="005E04F3" w:rsidRDefault="0001360D" w:rsidP="00F86B8F">
            <w:pPr>
              <w:spacing w:before="40" w:after="40" w:line="240" w:lineRule="auto"/>
              <w:jc w:val="both"/>
              <w:rPr>
                <w:rFonts w:ascii="Calibri" w:eastAsia="DengXian" w:hAnsi="Calibri"/>
                <w:kern w:val="0"/>
                <w:lang w:val="en-GB"/>
              </w:rPr>
            </w:pPr>
            <w:r w:rsidRPr="005E04F3">
              <w:rPr>
                <w:rFonts w:ascii="Calibri" w:eastAsia="DengXian" w:hAnsi="Calibri" w:hint="cs"/>
                <w:kern w:val="0"/>
                <w:rtl/>
                <w:lang w:val="en-GB"/>
              </w:rPr>
              <w:t>البند رقم</w:t>
            </w:r>
          </w:p>
        </w:tc>
        <w:tc>
          <w:tcPr>
            <w:tcW w:w="5121" w:type="dxa"/>
            <w:shd w:val="clear" w:color="auto" w:fill="FBD4B4" w:themeFill="accent6" w:themeFillTint="66"/>
          </w:tcPr>
          <w:p w14:paraId="218769FB" w14:textId="77777777" w:rsidR="0001360D" w:rsidRPr="005E04F3" w:rsidRDefault="0001360D" w:rsidP="00F86B8F">
            <w:pPr>
              <w:spacing w:before="40" w:after="40" w:line="240" w:lineRule="auto"/>
              <w:jc w:val="both"/>
              <w:rPr>
                <w:rFonts w:ascii="Calibri" w:eastAsia="DengXian" w:hAnsi="Calibri"/>
                <w:kern w:val="0"/>
                <w:lang w:val="en-GB"/>
              </w:rPr>
            </w:pPr>
            <w:r w:rsidRPr="005E04F3">
              <w:rPr>
                <w:rFonts w:ascii="Calibri" w:eastAsia="DengXian" w:hAnsi="Calibri" w:hint="cs"/>
                <w:kern w:val="0"/>
                <w:rtl/>
                <w:lang w:val="en-GB"/>
              </w:rPr>
              <w:t>المسألة المطروحة</w:t>
            </w:r>
          </w:p>
        </w:tc>
        <w:tc>
          <w:tcPr>
            <w:tcW w:w="2414" w:type="dxa"/>
            <w:shd w:val="clear" w:color="auto" w:fill="FBD4B4" w:themeFill="accent6" w:themeFillTint="66"/>
          </w:tcPr>
          <w:p w14:paraId="218769FC" w14:textId="77777777" w:rsidR="0001360D" w:rsidRPr="005E04F3" w:rsidRDefault="0001360D" w:rsidP="005D52CA">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الأساس الذي استند إليه مشروع المقرر</w:t>
            </w:r>
          </w:p>
        </w:tc>
        <w:tc>
          <w:tcPr>
            <w:tcW w:w="1064" w:type="dxa"/>
            <w:shd w:val="clear" w:color="auto" w:fill="FBD4B4" w:themeFill="accent6" w:themeFillTint="66"/>
          </w:tcPr>
          <w:p w14:paraId="218769FD" w14:textId="77777777" w:rsidR="0001360D" w:rsidRPr="005E04F3" w:rsidRDefault="0001360D" w:rsidP="005D52CA">
            <w:pPr>
              <w:spacing w:before="40" w:after="40" w:line="240" w:lineRule="auto"/>
              <w:jc w:val="center"/>
              <w:rPr>
                <w:rFonts w:ascii="Calibri" w:eastAsia="DengXian" w:hAnsi="Calibri"/>
                <w:kern w:val="0"/>
                <w:lang w:val="en-GB"/>
              </w:rPr>
            </w:pPr>
            <w:r w:rsidRPr="005E04F3">
              <w:rPr>
                <w:rFonts w:ascii="Calibri" w:eastAsia="DengXian" w:hAnsi="Calibri" w:hint="cs"/>
                <w:kern w:val="0"/>
                <w:rtl/>
                <w:lang w:val="en-GB"/>
              </w:rPr>
              <w:t>القراءة الأولى كاملة</w:t>
            </w:r>
          </w:p>
        </w:tc>
        <w:tc>
          <w:tcPr>
            <w:tcW w:w="850" w:type="dxa"/>
            <w:shd w:val="clear" w:color="auto" w:fill="FBD4B4" w:themeFill="accent6" w:themeFillTint="66"/>
          </w:tcPr>
          <w:p w14:paraId="218769FE" w14:textId="77777777" w:rsidR="0001360D" w:rsidRPr="005E04F3" w:rsidRDefault="0001360D" w:rsidP="005D52CA">
            <w:pPr>
              <w:spacing w:before="40" w:after="40" w:line="240" w:lineRule="auto"/>
              <w:jc w:val="center"/>
              <w:rPr>
                <w:rFonts w:ascii="Calibri" w:eastAsia="DengXian" w:hAnsi="Calibri"/>
                <w:kern w:val="0"/>
                <w:lang w:val="en-GB"/>
              </w:rPr>
            </w:pPr>
            <w:r w:rsidRPr="005E04F3">
              <w:rPr>
                <w:rFonts w:ascii="Calibri" w:eastAsia="DengXian" w:hAnsi="Calibri" w:hint="cs"/>
                <w:kern w:val="0"/>
                <w:rtl/>
                <w:lang w:val="en-GB"/>
              </w:rPr>
              <w:t>فريق الاتصال</w:t>
            </w:r>
          </w:p>
        </w:tc>
        <w:tc>
          <w:tcPr>
            <w:tcW w:w="3421" w:type="dxa"/>
            <w:shd w:val="clear" w:color="auto" w:fill="FBD4B4" w:themeFill="accent6" w:themeFillTint="66"/>
          </w:tcPr>
          <w:p w14:paraId="218769FF" w14:textId="77777777" w:rsidR="0001360D" w:rsidRPr="005E04F3" w:rsidRDefault="0001360D" w:rsidP="005D52CA">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ملاحظات</w:t>
            </w:r>
          </w:p>
        </w:tc>
      </w:tr>
      <w:tr w:rsidR="00F86B8F" w:rsidRPr="005E04F3" w14:paraId="21876A07" w14:textId="77777777" w:rsidTr="00F86B8F">
        <w:trPr>
          <w:trHeight w:val="567"/>
        </w:trPr>
        <w:tc>
          <w:tcPr>
            <w:tcW w:w="692" w:type="dxa"/>
          </w:tcPr>
          <w:p w14:paraId="21876A01"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5</w:t>
            </w:r>
          </w:p>
        </w:tc>
        <w:tc>
          <w:tcPr>
            <w:tcW w:w="5121" w:type="dxa"/>
          </w:tcPr>
          <w:p w14:paraId="21876A02" w14:textId="77777777" w:rsidR="00F86B8F" w:rsidRPr="005E04F3" w:rsidRDefault="0001360D" w:rsidP="00F86B8F">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تقرير لجنة الامتثال</w:t>
            </w:r>
          </w:p>
        </w:tc>
        <w:tc>
          <w:tcPr>
            <w:tcW w:w="2414" w:type="dxa"/>
          </w:tcPr>
          <w:p w14:paraId="21876A03"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CBD/CP/MOP/10/2</w:t>
            </w:r>
          </w:p>
        </w:tc>
        <w:tc>
          <w:tcPr>
            <w:tcW w:w="1064" w:type="dxa"/>
            <w:shd w:val="clear" w:color="auto" w:fill="D9D9D9" w:themeFill="background1" w:themeFillShade="D9"/>
          </w:tcPr>
          <w:p w14:paraId="21876A04" w14:textId="77777777" w:rsidR="00F86B8F" w:rsidRPr="005E04F3" w:rsidRDefault="00F86B8F" w:rsidP="00F86B8F">
            <w:pPr>
              <w:spacing w:before="40" w:after="40" w:line="240" w:lineRule="auto"/>
              <w:jc w:val="center"/>
              <w:rPr>
                <w:rFonts w:ascii="Calibri" w:eastAsia="DengXian" w:hAnsi="Calibri"/>
                <w:kern w:val="0"/>
                <w:lang w:val="en-GB"/>
              </w:rPr>
            </w:pPr>
            <w:r w:rsidRPr="005E04F3">
              <w:rPr>
                <w:rFonts w:ascii="Calibri" w:eastAsia="DengXian" w:hAnsi="Calibri"/>
                <w:b/>
                <w:bCs/>
                <w:kern w:val="0"/>
                <w:lang w:val="en-GB"/>
              </w:rPr>
              <w:sym w:font="Symbol" w:char="F0D6"/>
            </w:r>
          </w:p>
        </w:tc>
        <w:tc>
          <w:tcPr>
            <w:tcW w:w="850" w:type="dxa"/>
          </w:tcPr>
          <w:p w14:paraId="21876A05" w14:textId="77777777" w:rsidR="00F86B8F" w:rsidRPr="005E04F3" w:rsidRDefault="00F86B8F" w:rsidP="00F86B8F">
            <w:pPr>
              <w:spacing w:before="40" w:after="40" w:line="240" w:lineRule="auto"/>
              <w:jc w:val="center"/>
              <w:rPr>
                <w:rFonts w:ascii="Calibri" w:eastAsia="DengXian" w:hAnsi="Calibri"/>
                <w:kern w:val="0"/>
                <w:lang w:val="en-GB"/>
              </w:rPr>
            </w:pPr>
          </w:p>
        </w:tc>
        <w:tc>
          <w:tcPr>
            <w:tcW w:w="3421" w:type="dxa"/>
          </w:tcPr>
          <w:p w14:paraId="21876A06" w14:textId="77777777" w:rsidR="00F86B8F" w:rsidRPr="005E04F3" w:rsidRDefault="00F86B8F" w:rsidP="00F86B8F">
            <w:pPr>
              <w:spacing w:before="40" w:after="40" w:line="240" w:lineRule="auto"/>
              <w:jc w:val="both"/>
              <w:rPr>
                <w:rFonts w:ascii="Calibri" w:eastAsia="DengXian" w:hAnsi="Calibri"/>
                <w:kern w:val="0"/>
                <w:lang w:val="en-GB"/>
              </w:rPr>
            </w:pPr>
          </w:p>
        </w:tc>
      </w:tr>
      <w:tr w:rsidR="00F86B8F" w:rsidRPr="005E04F3" w14:paraId="21876A0E" w14:textId="77777777" w:rsidTr="00F86B8F">
        <w:trPr>
          <w:trHeight w:val="567"/>
        </w:trPr>
        <w:tc>
          <w:tcPr>
            <w:tcW w:w="692" w:type="dxa"/>
          </w:tcPr>
          <w:p w14:paraId="21876A08"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7 A</w:t>
            </w:r>
          </w:p>
        </w:tc>
        <w:tc>
          <w:tcPr>
            <w:tcW w:w="5121" w:type="dxa"/>
          </w:tcPr>
          <w:p w14:paraId="21876A09" w14:textId="77777777" w:rsidR="00F86B8F" w:rsidRPr="005E04F3" w:rsidRDefault="0001360D" w:rsidP="00F86B8F">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خطة تنفيذ بروتوكول قرطاجنة للسلامة الأحيائية</w:t>
            </w:r>
          </w:p>
        </w:tc>
        <w:tc>
          <w:tcPr>
            <w:tcW w:w="2414" w:type="dxa"/>
          </w:tcPr>
          <w:p w14:paraId="21876A0A"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SBI 3/4</w:t>
            </w:r>
          </w:p>
        </w:tc>
        <w:tc>
          <w:tcPr>
            <w:tcW w:w="1064" w:type="dxa"/>
          </w:tcPr>
          <w:p w14:paraId="21876A0B" w14:textId="77777777" w:rsidR="00F86B8F" w:rsidRPr="005E04F3" w:rsidRDefault="00F86B8F" w:rsidP="00F86B8F">
            <w:pPr>
              <w:spacing w:before="40" w:after="40" w:line="240" w:lineRule="auto"/>
              <w:jc w:val="center"/>
              <w:rPr>
                <w:rFonts w:ascii="Calibri" w:eastAsia="DengXian" w:hAnsi="Calibri"/>
                <w:kern w:val="0"/>
                <w:lang w:val="en-GB"/>
              </w:rPr>
            </w:pPr>
          </w:p>
        </w:tc>
        <w:tc>
          <w:tcPr>
            <w:tcW w:w="850" w:type="dxa"/>
          </w:tcPr>
          <w:p w14:paraId="21876A0C" w14:textId="77777777" w:rsidR="00F86B8F" w:rsidRPr="005E04F3" w:rsidRDefault="00F86B8F" w:rsidP="00F86B8F">
            <w:pPr>
              <w:spacing w:before="40" w:after="40" w:line="240" w:lineRule="auto"/>
              <w:jc w:val="center"/>
              <w:rPr>
                <w:rFonts w:ascii="Calibri" w:eastAsia="DengXian" w:hAnsi="Calibri"/>
                <w:kern w:val="0"/>
                <w:lang w:val="en-GB"/>
              </w:rPr>
            </w:pPr>
          </w:p>
        </w:tc>
        <w:tc>
          <w:tcPr>
            <w:tcW w:w="3421" w:type="dxa"/>
          </w:tcPr>
          <w:p w14:paraId="21876A0D" w14:textId="77777777" w:rsidR="00F86B8F" w:rsidRPr="005E04F3" w:rsidRDefault="00F86B8F" w:rsidP="00F86B8F">
            <w:pPr>
              <w:spacing w:before="40" w:after="40" w:line="240" w:lineRule="auto"/>
              <w:jc w:val="both"/>
              <w:rPr>
                <w:rFonts w:ascii="Calibri" w:eastAsia="DengXian" w:hAnsi="Calibri"/>
                <w:kern w:val="0"/>
                <w:lang w:val="en-GB"/>
              </w:rPr>
            </w:pPr>
          </w:p>
        </w:tc>
      </w:tr>
      <w:tr w:rsidR="00F86B8F" w:rsidRPr="005E04F3" w14:paraId="21876A15" w14:textId="77777777" w:rsidTr="009D4A07">
        <w:trPr>
          <w:trHeight w:val="567"/>
        </w:trPr>
        <w:tc>
          <w:tcPr>
            <w:tcW w:w="692" w:type="dxa"/>
          </w:tcPr>
          <w:p w14:paraId="21876A0F"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7 B</w:t>
            </w:r>
          </w:p>
        </w:tc>
        <w:tc>
          <w:tcPr>
            <w:tcW w:w="5121" w:type="dxa"/>
          </w:tcPr>
          <w:p w14:paraId="21876A10" w14:textId="77777777" w:rsidR="00F86B8F" w:rsidRPr="005E04F3" w:rsidRDefault="0001360D" w:rsidP="0001360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خطة عمل بناء القدرات لبروتوكول قرطاجنة للسلامة الأحيائية</w:t>
            </w:r>
          </w:p>
        </w:tc>
        <w:tc>
          <w:tcPr>
            <w:tcW w:w="2414" w:type="dxa"/>
          </w:tcPr>
          <w:p w14:paraId="21876A11"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SBI 3/4</w:t>
            </w:r>
          </w:p>
        </w:tc>
        <w:tc>
          <w:tcPr>
            <w:tcW w:w="1064" w:type="dxa"/>
            <w:shd w:val="clear" w:color="auto" w:fill="FFFFFF" w:themeFill="background1"/>
          </w:tcPr>
          <w:p w14:paraId="21876A12" w14:textId="77777777" w:rsidR="00F86B8F" w:rsidRPr="005E04F3" w:rsidRDefault="00F86B8F" w:rsidP="00F86B8F">
            <w:pPr>
              <w:spacing w:before="40" w:after="40" w:line="240" w:lineRule="auto"/>
              <w:jc w:val="center"/>
              <w:rPr>
                <w:rFonts w:ascii="Calibri" w:eastAsia="DengXian" w:hAnsi="Calibri"/>
                <w:kern w:val="0"/>
                <w:lang w:val="en-GB"/>
              </w:rPr>
            </w:pPr>
          </w:p>
        </w:tc>
        <w:tc>
          <w:tcPr>
            <w:tcW w:w="850" w:type="dxa"/>
          </w:tcPr>
          <w:p w14:paraId="21876A13" w14:textId="77777777" w:rsidR="00F86B8F" w:rsidRPr="005E04F3" w:rsidRDefault="00F86B8F" w:rsidP="00F86B8F">
            <w:pPr>
              <w:spacing w:before="40" w:after="40" w:line="240" w:lineRule="auto"/>
              <w:jc w:val="center"/>
              <w:rPr>
                <w:rFonts w:ascii="Calibri" w:eastAsia="DengXian" w:hAnsi="Calibri"/>
                <w:kern w:val="0"/>
                <w:lang w:val="en-GB"/>
              </w:rPr>
            </w:pPr>
          </w:p>
        </w:tc>
        <w:tc>
          <w:tcPr>
            <w:tcW w:w="3421" w:type="dxa"/>
          </w:tcPr>
          <w:p w14:paraId="21876A14" w14:textId="77777777" w:rsidR="00F86B8F" w:rsidRPr="005E04F3" w:rsidRDefault="00F86B8F" w:rsidP="00F86B8F">
            <w:pPr>
              <w:spacing w:before="40" w:after="40" w:line="240" w:lineRule="auto"/>
              <w:jc w:val="both"/>
              <w:rPr>
                <w:rFonts w:ascii="Calibri" w:eastAsia="DengXian" w:hAnsi="Calibri"/>
                <w:kern w:val="0"/>
                <w:lang w:val="en-GB"/>
              </w:rPr>
            </w:pPr>
          </w:p>
        </w:tc>
      </w:tr>
      <w:tr w:rsidR="00F86B8F" w:rsidRPr="005E04F3" w14:paraId="21876A1C" w14:textId="77777777" w:rsidTr="00F86B8F">
        <w:trPr>
          <w:trHeight w:val="567"/>
        </w:trPr>
        <w:tc>
          <w:tcPr>
            <w:tcW w:w="692" w:type="dxa"/>
          </w:tcPr>
          <w:p w14:paraId="21876A16"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8</w:t>
            </w:r>
          </w:p>
        </w:tc>
        <w:tc>
          <w:tcPr>
            <w:tcW w:w="5121" w:type="dxa"/>
          </w:tcPr>
          <w:p w14:paraId="21876A17" w14:textId="77777777" w:rsidR="00F86B8F" w:rsidRPr="005E04F3" w:rsidRDefault="0001360D" w:rsidP="00F86B8F">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الرصد والإبلاغ (المادة 33)</w:t>
            </w:r>
          </w:p>
        </w:tc>
        <w:tc>
          <w:tcPr>
            <w:tcW w:w="2414" w:type="dxa"/>
          </w:tcPr>
          <w:p w14:paraId="21876A18"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CBD/CP/MOP/10/5</w:t>
            </w:r>
          </w:p>
        </w:tc>
        <w:tc>
          <w:tcPr>
            <w:tcW w:w="1064" w:type="dxa"/>
            <w:shd w:val="clear" w:color="auto" w:fill="D9D9D9" w:themeFill="background1" w:themeFillShade="D9"/>
          </w:tcPr>
          <w:p w14:paraId="21876A19" w14:textId="77777777" w:rsidR="00F86B8F" w:rsidRPr="005E04F3" w:rsidRDefault="00F86B8F" w:rsidP="00F86B8F">
            <w:pPr>
              <w:spacing w:before="40" w:after="40" w:line="240" w:lineRule="auto"/>
              <w:jc w:val="center"/>
              <w:rPr>
                <w:rFonts w:ascii="Calibri" w:eastAsia="DengXian" w:hAnsi="Calibri"/>
                <w:kern w:val="0"/>
                <w:lang w:val="en-GB"/>
              </w:rPr>
            </w:pPr>
            <w:r w:rsidRPr="005E04F3">
              <w:rPr>
                <w:rFonts w:ascii="Calibri" w:eastAsia="DengXian" w:hAnsi="Calibri"/>
                <w:b/>
                <w:bCs/>
                <w:kern w:val="0"/>
                <w:lang w:val="en-GB"/>
              </w:rPr>
              <w:sym w:font="Symbol" w:char="F0D6"/>
            </w:r>
          </w:p>
        </w:tc>
        <w:tc>
          <w:tcPr>
            <w:tcW w:w="850" w:type="dxa"/>
          </w:tcPr>
          <w:p w14:paraId="21876A1A" w14:textId="77777777" w:rsidR="00F86B8F" w:rsidRPr="005E04F3" w:rsidRDefault="00F86B8F" w:rsidP="00F86B8F">
            <w:pPr>
              <w:spacing w:before="40" w:after="40" w:line="240" w:lineRule="auto"/>
              <w:jc w:val="center"/>
              <w:rPr>
                <w:rFonts w:ascii="Calibri" w:eastAsia="DengXian" w:hAnsi="Calibri"/>
                <w:kern w:val="0"/>
                <w:lang w:val="en-GB"/>
              </w:rPr>
            </w:pPr>
          </w:p>
        </w:tc>
        <w:tc>
          <w:tcPr>
            <w:tcW w:w="3421" w:type="dxa"/>
          </w:tcPr>
          <w:p w14:paraId="21876A1B" w14:textId="77777777" w:rsidR="00F86B8F" w:rsidRPr="005E04F3" w:rsidRDefault="00F86B8F" w:rsidP="00F86B8F">
            <w:pPr>
              <w:spacing w:before="40" w:after="40" w:line="240" w:lineRule="auto"/>
              <w:jc w:val="both"/>
              <w:rPr>
                <w:rFonts w:ascii="Calibri" w:eastAsia="DengXian" w:hAnsi="Calibri"/>
                <w:kern w:val="0"/>
                <w:lang w:val="en-GB"/>
              </w:rPr>
            </w:pPr>
          </w:p>
        </w:tc>
      </w:tr>
      <w:tr w:rsidR="00F86B8F" w:rsidRPr="005E04F3" w14:paraId="21876A23" w14:textId="77777777" w:rsidTr="00F86B8F">
        <w:trPr>
          <w:trHeight w:val="567"/>
        </w:trPr>
        <w:tc>
          <w:tcPr>
            <w:tcW w:w="692" w:type="dxa"/>
          </w:tcPr>
          <w:p w14:paraId="21876A1D"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9</w:t>
            </w:r>
          </w:p>
        </w:tc>
        <w:tc>
          <w:tcPr>
            <w:tcW w:w="5121" w:type="dxa"/>
          </w:tcPr>
          <w:p w14:paraId="21876A1E" w14:textId="77777777" w:rsidR="00F86B8F" w:rsidRPr="005E04F3" w:rsidRDefault="0001360D" w:rsidP="00F86B8F">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تقييم واستعراض فعالية البروتوكول (المادة 35) والتقييم النهائي للخطة الاستراتيجية 2011-2020</w:t>
            </w:r>
          </w:p>
        </w:tc>
        <w:tc>
          <w:tcPr>
            <w:tcW w:w="2414" w:type="dxa"/>
          </w:tcPr>
          <w:p w14:paraId="21876A1F"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SBI 3/2</w:t>
            </w:r>
          </w:p>
        </w:tc>
        <w:tc>
          <w:tcPr>
            <w:tcW w:w="1064" w:type="dxa"/>
          </w:tcPr>
          <w:p w14:paraId="21876A20" w14:textId="77777777" w:rsidR="00F86B8F" w:rsidRPr="005E04F3" w:rsidRDefault="00F86B8F" w:rsidP="00F86B8F">
            <w:pPr>
              <w:spacing w:before="40" w:after="40" w:line="240" w:lineRule="auto"/>
              <w:jc w:val="center"/>
              <w:rPr>
                <w:rFonts w:ascii="Calibri" w:eastAsia="DengXian" w:hAnsi="Calibri"/>
                <w:kern w:val="0"/>
                <w:lang w:val="en-GB"/>
              </w:rPr>
            </w:pPr>
          </w:p>
        </w:tc>
        <w:tc>
          <w:tcPr>
            <w:tcW w:w="850" w:type="dxa"/>
          </w:tcPr>
          <w:p w14:paraId="21876A21" w14:textId="77777777" w:rsidR="00F86B8F" w:rsidRPr="005E04F3" w:rsidRDefault="00F86B8F" w:rsidP="00F86B8F">
            <w:pPr>
              <w:spacing w:before="40" w:after="40" w:line="240" w:lineRule="auto"/>
              <w:jc w:val="center"/>
              <w:rPr>
                <w:rFonts w:ascii="Calibri" w:eastAsia="DengXian" w:hAnsi="Calibri"/>
                <w:kern w:val="0"/>
                <w:lang w:val="en-GB"/>
              </w:rPr>
            </w:pPr>
          </w:p>
        </w:tc>
        <w:tc>
          <w:tcPr>
            <w:tcW w:w="3421" w:type="dxa"/>
          </w:tcPr>
          <w:p w14:paraId="21876A22" w14:textId="77777777" w:rsidR="00F86B8F" w:rsidRPr="005E04F3" w:rsidRDefault="00F86B8F" w:rsidP="00F86B8F">
            <w:pPr>
              <w:spacing w:before="40" w:after="40" w:line="240" w:lineRule="auto"/>
              <w:jc w:val="both"/>
              <w:rPr>
                <w:rFonts w:ascii="Calibri" w:eastAsia="DengXian" w:hAnsi="Calibri"/>
                <w:kern w:val="0"/>
                <w:lang w:val="en-GB"/>
              </w:rPr>
            </w:pPr>
          </w:p>
        </w:tc>
      </w:tr>
      <w:tr w:rsidR="00F86B8F" w:rsidRPr="005E04F3" w14:paraId="21876A2A" w14:textId="77777777" w:rsidTr="00F86B8F">
        <w:trPr>
          <w:trHeight w:val="567"/>
        </w:trPr>
        <w:tc>
          <w:tcPr>
            <w:tcW w:w="692" w:type="dxa"/>
          </w:tcPr>
          <w:p w14:paraId="21876A24"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10</w:t>
            </w:r>
          </w:p>
        </w:tc>
        <w:tc>
          <w:tcPr>
            <w:tcW w:w="5121" w:type="dxa"/>
          </w:tcPr>
          <w:p w14:paraId="21876A25" w14:textId="77777777" w:rsidR="00F86B8F" w:rsidRPr="005E04F3" w:rsidRDefault="0001360D" w:rsidP="00F86B8F">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الآلية المالية وتعبئة الموارد</w:t>
            </w:r>
          </w:p>
        </w:tc>
        <w:tc>
          <w:tcPr>
            <w:tcW w:w="2414" w:type="dxa"/>
          </w:tcPr>
          <w:p w14:paraId="21876A26" w14:textId="77777777" w:rsidR="00F86B8F" w:rsidRPr="005E04F3" w:rsidRDefault="00F86B8F" w:rsidP="0001360D">
            <w:pPr>
              <w:spacing w:before="40" w:after="40" w:line="240" w:lineRule="auto"/>
              <w:jc w:val="both"/>
              <w:rPr>
                <w:rFonts w:ascii="Calibri" w:eastAsia="DengXian" w:hAnsi="Calibri"/>
                <w:kern w:val="0"/>
                <w:lang w:val="en-GB"/>
              </w:rPr>
            </w:pPr>
            <w:r w:rsidRPr="005E04F3">
              <w:rPr>
                <w:rFonts w:ascii="Calibri" w:eastAsia="DengXian" w:hAnsi="Calibri"/>
                <w:kern w:val="0"/>
                <w:lang w:val="en-GB"/>
              </w:rPr>
              <w:t>SBI 3/7 (</w:t>
            </w:r>
            <w:proofErr w:type="gramStart"/>
            <w:r w:rsidRPr="005E04F3">
              <w:rPr>
                <w:rFonts w:ascii="Calibri" w:eastAsia="DengXian" w:hAnsi="Calibri"/>
                <w:kern w:val="0"/>
                <w:lang w:val="en-GB"/>
              </w:rPr>
              <w:t xml:space="preserve">COP) </w:t>
            </w:r>
            <w:r w:rsidR="0001360D" w:rsidRPr="005E04F3">
              <w:rPr>
                <w:rFonts w:ascii="Calibri" w:eastAsia="DengXian" w:hAnsi="Calibri" w:hint="cs"/>
                <w:kern w:val="0"/>
                <w:rtl/>
                <w:lang w:val="en-GB"/>
              </w:rPr>
              <w:t xml:space="preserve"> و</w:t>
            </w:r>
            <w:proofErr w:type="gramEnd"/>
            <w:r w:rsidRPr="005E04F3">
              <w:rPr>
                <w:rFonts w:ascii="Calibri" w:eastAsia="DengXian" w:hAnsi="Calibri"/>
                <w:kern w:val="0"/>
                <w:lang w:val="en-GB"/>
              </w:rPr>
              <w:t>CBD/CP/MOP/10/6</w:t>
            </w:r>
          </w:p>
        </w:tc>
        <w:tc>
          <w:tcPr>
            <w:tcW w:w="1064" w:type="dxa"/>
            <w:shd w:val="clear" w:color="auto" w:fill="D9D9D9" w:themeFill="background1" w:themeFillShade="D9"/>
          </w:tcPr>
          <w:p w14:paraId="21876A27" w14:textId="77777777" w:rsidR="00F86B8F" w:rsidRPr="005E04F3" w:rsidRDefault="00F86B8F" w:rsidP="00F86B8F">
            <w:pPr>
              <w:spacing w:before="40" w:after="40" w:line="240" w:lineRule="auto"/>
              <w:jc w:val="center"/>
              <w:rPr>
                <w:rFonts w:ascii="Calibri" w:eastAsia="DengXian" w:hAnsi="Calibri"/>
                <w:kern w:val="0"/>
                <w:lang w:val="en-GB"/>
              </w:rPr>
            </w:pPr>
            <w:r w:rsidRPr="005E04F3">
              <w:rPr>
                <w:rFonts w:ascii="Calibri" w:eastAsia="DengXian" w:hAnsi="Calibri"/>
                <w:b/>
                <w:bCs/>
                <w:kern w:val="0"/>
                <w:lang w:val="en-GB"/>
              </w:rPr>
              <w:sym w:font="Symbol" w:char="F0D6"/>
            </w:r>
          </w:p>
        </w:tc>
        <w:tc>
          <w:tcPr>
            <w:tcW w:w="850" w:type="dxa"/>
          </w:tcPr>
          <w:p w14:paraId="21876A28" w14:textId="77777777" w:rsidR="00F86B8F" w:rsidRPr="005E04F3" w:rsidRDefault="00F86B8F" w:rsidP="00F86B8F">
            <w:pPr>
              <w:spacing w:before="40" w:after="40" w:line="240" w:lineRule="auto"/>
              <w:jc w:val="center"/>
              <w:rPr>
                <w:rFonts w:ascii="Calibri" w:eastAsia="DengXian" w:hAnsi="Calibri"/>
                <w:kern w:val="0"/>
                <w:lang w:val="en-GB"/>
              </w:rPr>
            </w:pPr>
          </w:p>
        </w:tc>
        <w:tc>
          <w:tcPr>
            <w:tcW w:w="3421" w:type="dxa"/>
          </w:tcPr>
          <w:p w14:paraId="21876A29" w14:textId="77777777" w:rsidR="00F86B8F" w:rsidRPr="005E04F3" w:rsidRDefault="00F86B8F" w:rsidP="00F86B8F">
            <w:pPr>
              <w:spacing w:before="40" w:after="40" w:line="240" w:lineRule="auto"/>
              <w:jc w:val="both"/>
              <w:rPr>
                <w:rFonts w:ascii="Calibri" w:eastAsia="DengXian" w:hAnsi="Calibri"/>
                <w:kern w:val="0"/>
                <w:lang w:val="en-GB"/>
              </w:rPr>
            </w:pPr>
          </w:p>
        </w:tc>
      </w:tr>
      <w:tr w:rsidR="00F86B8F" w:rsidRPr="005E04F3" w14:paraId="21876A31" w14:textId="77777777" w:rsidTr="00F86B8F">
        <w:trPr>
          <w:trHeight w:val="567"/>
        </w:trPr>
        <w:tc>
          <w:tcPr>
            <w:tcW w:w="692" w:type="dxa"/>
          </w:tcPr>
          <w:p w14:paraId="21876A2B"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11</w:t>
            </w:r>
          </w:p>
        </w:tc>
        <w:tc>
          <w:tcPr>
            <w:tcW w:w="5121" w:type="dxa"/>
          </w:tcPr>
          <w:p w14:paraId="21876A2C" w14:textId="77777777" w:rsidR="00F86B8F" w:rsidRPr="005E04F3" w:rsidRDefault="0001360D" w:rsidP="00F86B8F">
            <w:pPr>
              <w:keepNext/>
              <w:keepLines/>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تشغيل وأنشطة غرفة تبادل معلومات السلامة الأحيائية (المادة 20)</w:t>
            </w:r>
          </w:p>
        </w:tc>
        <w:tc>
          <w:tcPr>
            <w:tcW w:w="2414" w:type="dxa"/>
          </w:tcPr>
          <w:p w14:paraId="21876A2D" w14:textId="77777777" w:rsidR="00F86B8F" w:rsidRPr="005E04F3" w:rsidRDefault="00F86B8F" w:rsidP="00F86B8F">
            <w:pPr>
              <w:keepNext/>
              <w:spacing w:before="40" w:after="40" w:line="240" w:lineRule="auto"/>
              <w:jc w:val="both"/>
              <w:rPr>
                <w:rFonts w:ascii="Calibri" w:eastAsia="DengXian" w:hAnsi="Calibri"/>
                <w:kern w:val="0"/>
                <w:lang w:val="en-GB"/>
              </w:rPr>
            </w:pPr>
            <w:r w:rsidRPr="005E04F3">
              <w:rPr>
                <w:rFonts w:ascii="Calibri" w:eastAsia="DengXian" w:hAnsi="Calibri"/>
                <w:kern w:val="0"/>
                <w:lang w:val="en-GB"/>
              </w:rPr>
              <w:t>CBD/CP/MOP/10/7</w:t>
            </w:r>
          </w:p>
        </w:tc>
        <w:tc>
          <w:tcPr>
            <w:tcW w:w="1064" w:type="dxa"/>
            <w:shd w:val="clear" w:color="auto" w:fill="D9D9D9" w:themeFill="background1" w:themeFillShade="D9"/>
          </w:tcPr>
          <w:p w14:paraId="21876A2E" w14:textId="77777777" w:rsidR="00F86B8F" w:rsidRPr="005E04F3" w:rsidRDefault="00F86B8F" w:rsidP="00F86B8F">
            <w:pPr>
              <w:spacing w:before="40" w:after="40" w:line="240" w:lineRule="auto"/>
              <w:jc w:val="center"/>
              <w:rPr>
                <w:rFonts w:ascii="Calibri" w:eastAsia="DengXian" w:hAnsi="Calibri"/>
                <w:kern w:val="0"/>
                <w:lang w:val="en-GB"/>
              </w:rPr>
            </w:pPr>
            <w:r w:rsidRPr="005E04F3">
              <w:rPr>
                <w:rFonts w:ascii="Calibri" w:eastAsia="DengXian" w:hAnsi="Calibri"/>
                <w:b/>
                <w:bCs/>
                <w:kern w:val="0"/>
                <w:lang w:val="en-GB"/>
              </w:rPr>
              <w:sym w:font="Symbol" w:char="F0D6"/>
            </w:r>
          </w:p>
        </w:tc>
        <w:tc>
          <w:tcPr>
            <w:tcW w:w="850" w:type="dxa"/>
          </w:tcPr>
          <w:p w14:paraId="21876A2F" w14:textId="77777777" w:rsidR="00F86B8F" w:rsidRPr="005E04F3" w:rsidRDefault="00F86B8F" w:rsidP="00F86B8F">
            <w:pPr>
              <w:spacing w:before="40" w:after="40" w:line="240" w:lineRule="auto"/>
              <w:jc w:val="center"/>
              <w:rPr>
                <w:rFonts w:ascii="Calibri" w:eastAsia="DengXian" w:hAnsi="Calibri"/>
                <w:kern w:val="0"/>
                <w:lang w:val="en-GB"/>
              </w:rPr>
            </w:pPr>
          </w:p>
        </w:tc>
        <w:tc>
          <w:tcPr>
            <w:tcW w:w="3421" w:type="dxa"/>
          </w:tcPr>
          <w:p w14:paraId="21876A30" w14:textId="77777777" w:rsidR="00F86B8F" w:rsidRPr="005E04F3" w:rsidRDefault="00F86B8F" w:rsidP="00F86B8F">
            <w:pPr>
              <w:spacing w:before="40" w:after="40" w:line="240" w:lineRule="auto"/>
              <w:jc w:val="both"/>
              <w:rPr>
                <w:rFonts w:ascii="Calibri" w:eastAsia="DengXian" w:hAnsi="Calibri"/>
                <w:kern w:val="0"/>
                <w:lang w:val="en-GB"/>
              </w:rPr>
            </w:pPr>
          </w:p>
        </w:tc>
      </w:tr>
      <w:tr w:rsidR="00F86B8F" w:rsidRPr="005E04F3" w14:paraId="21876A38" w14:textId="77777777" w:rsidTr="00F86B8F">
        <w:trPr>
          <w:trHeight w:val="567"/>
        </w:trPr>
        <w:tc>
          <w:tcPr>
            <w:tcW w:w="692" w:type="dxa"/>
          </w:tcPr>
          <w:p w14:paraId="21876A32"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12</w:t>
            </w:r>
          </w:p>
        </w:tc>
        <w:tc>
          <w:tcPr>
            <w:tcW w:w="5121" w:type="dxa"/>
          </w:tcPr>
          <w:p w14:paraId="21876A33" w14:textId="77777777" w:rsidR="00F86B8F" w:rsidRPr="005E04F3" w:rsidRDefault="0001360D" w:rsidP="00F86B8F">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التعاون مع المنظمات والاتفاقيات والمبادرات الأخرى</w:t>
            </w:r>
          </w:p>
        </w:tc>
        <w:tc>
          <w:tcPr>
            <w:tcW w:w="2414" w:type="dxa"/>
          </w:tcPr>
          <w:p w14:paraId="21876A34"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CBD/CP/MOP/10/8</w:t>
            </w:r>
          </w:p>
        </w:tc>
        <w:tc>
          <w:tcPr>
            <w:tcW w:w="1064" w:type="dxa"/>
            <w:shd w:val="clear" w:color="auto" w:fill="D9D9D9" w:themeFill="background1" w:themeFillShade="D9"/>
          </w:tcPr>
          <w:p w14:paraId="21876A35" w14:textId="77777777" w:rsidR="00F86B8F" w:rsidRPr="005E04F3" w:rsidRDefault="00F86B8F" w:rsidP="00F86B8F">
            <w:pPr>
              <w:spacing w:before="40" w:after="40" w:line="240" w:lineRule="auto"/>
              <w:jc w:val="center"/>
              <w:rPr>
                <w:rFonts w:ascii="Calibri" w:eastAsia="DengXian" w:hAnsi="Calibri"/>
                <w:kern w:val="0"/>
                <w:lang w:val="en-GB"/>
              </w:rPr>
            </w:pPr>
            <w:r w:rsidRPr="005E04F3">
              <w:rPr>
                <w:rFonts w:ascii="Calibri" w:eastAsia="DengXian" w:hAnsi="Calibri"/>
                <w:b/>
                <w:bCs/>
                <w:kern w:val="0"/>
                <w:lang w:val="en-GB"/>
              </w:rPr>
              <w:sym w:font="Symbol" w:char="F0D6"/>
            </w:r>
          </w:p>
        </w:tc>
        <w:tc>
          <w:tcPr>
            <w:tcW w:w="850" w:type="dxa"/>
          </w:tcPr>
          <w:p w14:paraId="21876A36" w14:textId="77777777" w:rsidR="00F86B8F" w:rsidRPr="005E04F3" w:rsidRDefault="00F86B8F" w:rsidP="00F86B8F">
            <w:pPr>
              <w:spacing w:before="40" w:after="40" w:line="240" w:lineRule="auto"/>
              <w:jc w:val="center"/>
              <w:rPr>
                <w:rFonts w:ascii="Calibri" w:eastAsia="DengXian" w:hAnsi="Calibri"/>
                <w:kern w:val="0"/>
                <w:lang w:val="en-GB"/>
              </w:rPr>
            </w:pPr>
          </w:p>
        </w:tc>
        <w:tc>
          <w:tcPr>
            <w:tcW w:w="3421" w:type="dxa"/>
          </w:tcPr>
          <w:p w14:paraId="21876A37" w14:textId="77777777" w:rsidR="00F86B8F" w:rsidRPr="005E04F3" w:rsidRDefault="00F86B8F" w:rsidP="00F86B8F">
            <w:pPr>
              <w:spacing w:before="40" w:after="40" w:line="240" w:lineRule="auto"/>
              <w:jc w:val="both"/>
              <w:rPr>
                <w:rFonts w:ascii="Calibri" w:eastAsia="DengXian" w:hAnsi="Calibri"/>
                <w:kern w:val="0"/>
                <w:lang w:val="en-GB"/>
              </w:rPr>
            </w:pPr>
          </w:p>
        </w:tc>
      </w:tr>
      <w:tr w:rsidR="00F86B8F" w:rsidRPr="005E04F3" w14:paraId="21876A40" w14:textId="77777777" w:rsidTr="00F86B8F">
        <w:trPr>
          <w:trHeight w:val="567"/>
        </w:trPr>
        <w:tc>
          <w:tcPr>
            <w:tcW w:w="692" w:type="dxa"/>
          </w:tcPr>
          <w:p w14:paraId="21876A39"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13</w:t>
            </w:r>
          </w:p>
        </w:tc>
        <w:tc>
          <w:tcPr>
            <w:tcW w:w="5121" w:type="dxa"/>
          </w:tcPr>
          <w:p w14:paraId="21876A3A" w14:textId="77777777" w:rsidR="00F86B8F" w:rsidRPr="005E04F3" w:rsidRDefault="0001360D" w:rsidP="0001360D">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استعراض فعالية الهياكل والعمليات بموجب الاتفاقية وبروتوكول</w:t>
            </w:r>
            <w:r w:rsidRPr="005E04F3">
              <w:rPr>
                <w:rFonts w:ascii="Calibri" w:eastAsia="DengXian" w:hAnsi="Calibri" w:hint="cs"/>
                <w:kern w:val="0"/>
                <w:rtl/>
                <w:lang w:val="en-GB"/>
              </w:rPr>
              <w:t>يها</w:t>
            </w:r>
          </w:p>
        </w:tc>
        <w:tc>
          <w:tcPr>
            <w:tcW w:w="2414" w:type="dxa"/>
          </w:tcPr>
          <w:p w14:paraId="21876A3B"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SBI 3/13</w:t>
            </w:r>
          </w:p>
          <w:p w14:paraId="21876A3C" w14:textId="77777777" w:rsidR="00F86B8F" w:rsidRPr="005E04F3" w:rsidRDefault="00F86B8F" w:rsidP="00F86B8F">
            <w:pPr>
              <w:spacing w:before="40" w:after="40" w:line="240" w:lineRule="auto"/>
              <w:jc w:val="both"/>
              <w:rPr>
                <w:rFonts w:ascii="Calibri" w:eastAsia="DengXian" w:hAnsi="Calibri"/>
                <w:kern w:val="0"/>
                <w:lang w:val="en-GB"/>
              </w:rPr>
            </w:pPr>
          </w:p>
        </w:tc>
        <w:tc>
          <w:tcPr>
            <w:tcW w:w="1064" w:type="dxa"/>
          </w:tcPr>
          <w:p w14:paraId="21876A3D" w14:textId="77777777" w:rsidR="00F86B8F" w:rsidRPr="005E04F3" w:rsidRDefault="00F86B8F" w:rsidP="00F86B8F">
            <w:pPr>
              <w:spacing w:before="40" w:after="40" w:line="240" w:lineRule="auto"/>
              <w:jc w:val="center"/>
              <w:rPr>
                <w:rFonts w:ascii="Calibri" w:eastAsia="DengXian" w:hAnsi="Calibri"/>
                <w:kern w:val="0"/>
                <w:lang w:val="en-GB"/>
              </w:rPr>
            </w:pPr>
          </w:p>
        </w:tc>
        <w:tc>
          <w:tcPr>
            <w:tcW w:w="850" w:type="dxa"/>
          </w:tcPr>
          <w:p w14:paraId="21876A3E" w14:textId="77777777" w:rsidR="00F86B8F" w:rsidRPr="005E04F3" w:rsidRDefault="00F86B8F" w:rsidP="00F86B8F">
            <w:pPr>
              <w:spacing w:before="40" w:after="40" w:line="240" w:lineRule="auto"/>
              <w:jc w:val="center"/>
              <w:rPr>
                <w:rFonts w:ascii="Calibri" w:eastAsia="DengXian" w:hAnsi="Calibri"/>
                <w:kern w:val="0"/>
                <w:lang w:val="en-GB"/>
              </w:rPr>
            </w:pPr>
          </w:p>
        </w:tc>
        <w:tc>
          <w:tcPr>
            <w:tcW w:w="3421" w:type="dxa"/>
          </w:tcPr>
          <w:p w14:paraId="21876A3F" w14:textId="77777777" w:rsidR="00F86B8F" w:rsidRPr="005E04F3" w:rsidRDefault="0001360D" w:rsidP="0001360D">
            <w:pPr>
              <w:spacing w:before="40" w:after="40" w:line="240" w:lineRule="auto"/>
              <w:jc w:val="both"/>
              <w:rPr>
                <w:rFonts w:ascii="Calibri" w:eastAsia="DengXian" w:hAnsi="Calibri"/>
                <w:kern w:val="0"/>
                <w:lang w:val="en-GB"/>
              </w:rPr>
            </w:pPr>
            <w:r w:rsidRPr="005E04F3">
              <w:rPr>
                <w:rFonts w:ascii="Calibri" w:eastAsia="DengXian" w:hAnsi="Calibri"/>
                <w:kern w:val="0"/>
                <w:rtl/>
                <w:lang w:val="en-GB"/>
              </w:rPr>
              <w:t>تمت معالجته بالاشتراك مع مؤتمر الأطراف في اتفاقية التنوع البيولوجي</w:t>
            </w:r>
          </w:p>
        </w:tc>
      </w:tr>
      <w:tr w:rsidR="00F86B8F" w:rsidRPr="005E04F3" w14:paraId="21876A47" w14:textId="77777777" w:rsidTr="00F86B8F">
        <w:trPr>
          <w:trHeight w:val="567"/>
        </w:trPr>
        <w:tc>
          <w:tcPr>
            <w:tcW w:w="692" w:type="dxa"/>
          </w:tcPr>
          <w:p w14:paraId="21876A41"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lastRenderedPageBreak/>
              <w:t>14</w:t>
            </w:r>
          </w:p>
        </w:tc>
        <w:tc>
          <w:tcPr>
            <w:tcW w:w="5121" w:type="dxa"/>
          </w:tcPr>
          <w:p w14:paraId="21876A42" w14:textId="77777777" w:rsidR="00F86B8F" w:rsidRPr="005E04F3" w:rsidRDefault="00C23F03" w:rsidP="00F86B8F">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تقييم المخاطر وإدارتها (المادتان 15 و16)</w:t>
            </w:r>
          </w:p>
        </w:tc>
        <w:tc>
          <w:tcPr>
            <w:tcW w:w="2414" w:type="dxa"/>
          </w:tcPr>
          <w:p w14:paraId="21876A43"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SBSTTA 24/5</w:t>
            </w:r>
          </w:p>
        </w:tc>
        <w:tc>
          <w:tcPr>
            <w:tcW w:w="1064" w:type="dxa"/>
          </w:tcPr>
          <w:p w14:paraId="21876A44" w14:textId="77777777" w:rsidR="00F86B8F" w:rsidRPr="005E04F3" w:rsidRDefault="00F86B8F" w:rsidP="00F86B8F">
            <w:pPr>
              <w:spacing w:before="40" w:after="40" w:line="240" w:lineRule="auto"/>
              <w:jc w:val="center"/>
              <w:rPr>
                <w:rFonts w:ascii="Calibri" w:eastAsia="DengXian" w:hAnsi="Calibri"/>
                <w:kern w:val="0"/>
                <w:lang w:val="en-GB"/>
              </w:rPr>
            </w:pPr>
          </w:p>
        </w:tc>
        <w:tc>
          <w:tcPr>
            <w:tcW w:w="850" w:type="dxa"/>
            <w:shd w:val="clear" w:color="auto" w:fill="D9D9D9" w:themeFill="background1" w:themeFillShade="D9"/>
          </w:tcPr>
          <w:p w14:paraId="21876A45" w14:textId="77777777" w:rsidR="00F86B8F" w:rsidRPr="005E04F3" w:rsidRDefault="00F86B8F" w:rsidP="00F86B8F">
            <w:pPr>
              <w:spacing w:before="40" w:after="40" w:line="240" w:lineRule="auto"/>
              <w:jc w:val="center"/>
              <w:rPr>
                <w:rFonts w:ascii="Calibri" w:eastAsia="DengXian" w:hAnsi="Calibri"/>
                <w:kern w:val="0"/>
                <w:lang w:val="en-GB"/>
              </w:rPr>
            </w:pPr>
            <w:r w:rsidRPr="005E04F3">
              <w:rPr>
                <w:rFonts w:ascii="Calibri" w:eastAsia="DengXian" w:hAnsi="Calibri"/>
                <w:b/>
                <w:bCs/>
                <w:kern w:val="0"/>
                <w:lang w:val="en-GB"/>
              </w:rPr>
              <w:sym w:font="Symbol" w:char="F0D6"/>
            </w:r>
          </w:p>
        </w:tc>
        <w:tc>
          <w:tcPr>
            <w:tcW w:w="3421" w:type="dxa"/>
          </w:tcPr>
          <w:p w14:paraId="21876A46" w14:textId="77777777" w:rsidR="00F86B8F" w:rsidRPr="005E04F3" w:rsidRDefault="00F86B8F" w:rsidP="00F86B8F">
            <w:pPr>
              <w:spacing w:before="40" w:after="40" w:line="240" w:lineRule="auto"/>
              <w:jc w:val="both"/>
              <w:rPr>
                <w:rFonts w:ascii="Calibri" w:eastAsia="DengXian" w:hAnsi="Calibri"/>
                <w:kern w:val="0"/>
                <w:lang w:val="en-GB"/>
              </w:rPr>
            </w:pPr>
          </w:p>
        </w:tc>
      </w:tr>
      <w:tr w:rsidR="00F86B8F" w:rsidRPr="005E04F3" w14:paraId="21876A4E" w14:textId="77777777" w:rsidTr="00F86B8F">
        <w:trPr>
          <w:trHeight w:val="567"/>
        </w:trPr>
        <w:tc>
          <w:tcPr>
            <w:tcW w:w="692" w:type="dxa"/>
          </w:tcPr>
          <w:p w14:paraId="21876A48"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15</w:t>
            </w:r>
          </w:p>
        </w:tc>
        <w:tc>
          <w:tcPr>
            <w:tcW w:w="5121" w:type="dxa"/>
          </w:tcPr>
          <w:p w14:paraId="21876A49" w14:textId="77777777" w:rsidR="00F86B8F" w:rsidRPr="005E04F3" w:rsidRDefault="00C23F03" w:rsidP="00F86B8F">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الكشف عن الكائنات الحية المحورة وتحديد هويتها</w:t>
            </w:r>
          </w:p>
        </w:tc>
        <w:tc>
          <w:tcPr>
            <w:tcW w:w="2414" w:type="dxa"/>
          </w:tcPr>
          <w:p w14:paraId="21876A4A"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CBD/CP/MOP/10/10/Rev.1</w:t>
            </w:r>
          </w:p>
        </w:tc>
        <w:tc>
          <w:tcPr>
            <w:tcW w:w="1064" w:type="dxa"/>
            <w:shd w:val="clear" w:color="auto" w:fill="D9D9D9" w:themeFill="background1" w:themeFillShade="D9"/>
          </w:tcPr>
          <w:p w14:paraId="21876A4B" w14:textId="77777777" w:rsidR="00F86B8F" w:rsidRPr="005E04F3" w:rsidRDefault="00F86B8F" w:rsidP="00F86B8F">
            <w:pPr>
              <w:spacing w:before="40" w:after="40" w:line="240" w:lineRule="auto"/>
              <w:jc w:val="center"/>
              <w:rPr>
                <w:rFonts w:ascii="Calibri" w:eastAsia="DengXian" w:hAnsi="Calibri"/>
                <w:kern w:val="0"/>
                <w:lang w:val="en-GB"/>
              </w:rPr>
            </w:pPr>
            <w:r w:rsidRPr="005E04F3">
              <w:rPr>
                <w:rFonts w:ascii="Calibri" w:eastAsia="DengXian" w:hAnsi="Calibri"/>
                <w:b/>
                <w:bCs/>
                <w:kern w:val="0"/>
                <w:lang w:val="en-GB"/>
              </w:rPr>
              <w:sym w:font="Symbol" w:char="F0D6"/>
            </w:r>
          </w:p>
        </w:tc>
        <w:tc>
          <w:tcPr>
            <w:tcW w:w="850" w:type="dxa"/>
          </w:tcPr>
          <w:p w14:paraId="21876A4C" w14:textId="77777777" w:rsidR="00F86B8F" w:rsidRPr="005E04F3" w:rsidRDefault="00F86B8F" w:rsidP="00F86B8F">
            <w:pPr>
              <w:spacing w:before="40" w:after="40" w:line="240" w:lineRule="auto"/>
              <w:jc w:val="center"/>
              <w:rPr>
                <w:rFonts w:ascii="Calibri" w:eastAsia="DengXian" w:hAnsi="Calibri"/>
                <w:kern w:val="0"/>
                <w:lang w:val="en-GB"/>
              </w:rPr>
            </w:pPr>
          </w:p>
        </w:tc>
        <w:tc>
          <w:tcPr>
            <w:tcW w:w="3421" w:type="dxa"/>
          </w:tcPr>
          <w:p w14:paraId="21876A4D" w14:textId="77777777" w:rsidR="00F86B8F" w:rsidRPr="005E04F3" w:rsidRDefault="00F86B8F" w:rsidP="00F86B8F">
            <w:pPr>
              <w:spacing w:before="40" w:after="40" w:line="240" w:lineRule="auto"/>
              <w:jc w:val="both"/>
              <w:rPr>
                <w:rFonts w:ascii="Calibri" w:eastAsia="DengXian" w:hAnsi="Calibri"/>
                <w:kern w:val="0"/>
                <w:lang w:val="en-GB"/>
              </w:rPr>
            </w:pPr>
          </w:p>
        </w:tc>
      </w:tr>
      <w:tr w:rsidR="00F86B8F" w:rsidRPr="005E04F3" w14:paraId="21876A55" w14:textId="77777777" w:rsidTr="00F86B8F">
        <w:trPr>
          <w:trHeight w:val="567"/>
        </w:trPr>
        <w:tc>
          <w:tcPr>
            <w:tcW w:w="692" w:type="dxa"/>
          </w:tcPr>
          <w:p w14:paraId="21876A4F"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16</w:t>
            </w:r>
          </w:p>
        </w:tc>
        <w:tc>
          <w:tcPr>
            <w:tcW w:w="5121" w:type="dxa"/>
          </w:tcPr>
          <w:p w14:paraId="21876A50" w14:textId="77777777" w:rsidR="00F86B8F" w:rsidRPr="005E04F3" w:rsidRDefault="00C23F03" w:rsidP="00F86B8F">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الاعتبارات الاجتماعية - الاقتصادية (المادة 26)</w:t>
            </w:r>
            <w:r w:rsidR="00F86B8F" w:rsidRPr="005E04F3">
              <w:rPr>
                <w:rFonts w:ascii="Calibri" w:eastAsia="DengXian" w:hAnsi="Calibri"/>
                <w:kern w:val="0"/>
                <w:lang w:val="en-GB"/>
              </w:rPr>
              <w:t xml:space="preserve">                                                                              </w:t>
            </w:r>
          </w:p>
        </w:tc>
        <w:tc>
          <w:tcPr>
            <w:tcW w:w="2414" w:type="dxa"/>
          </w:tcPr>
          <w:p w14:paraId="21876A51"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CBD/CP/MOP/10/11</w:t>
            </w:r>
          </w:p>
        </w:tc>
        <w:tc>
          <w:tcPr>
            <w:tcW w:w="1064" w:type="dxa"/>
            <w:shd w:val="clear" w:color="auto" w:fill="D9D9D9" w:themeFill="background1" w:themeFillShade="D9"/>
          </w:tcPr>
          <w:p w14:paraId="21876A52" w14:textId="77777777" w:rsidR="00F86B8F" w:rsidRPr="005E04F3" w:rsidRDefault="00F86B8F" w:rsidP="00F86B8F">
            <w:pPr>
              <w:spacing w:before="40" w:after="40" w:line="240" w:lineRule="auto"/>
              <w:jc w:val="center"/>
              <w:rPr>
                <w:rFonts w:ascii="Calibri" w:eastAsia="DengXian" w:hAnsi="Calibri"/>
                <w:kern w:val="0"/>
                <w:lang w:val="en-GB"/>
              </w:rPr>
            </w:pPr>
            <w:r w:rsidRPr="005E04F3">
              <w:rPr>
                <w:rFonts w:ascii="Calibri" w:eastAsia="DengXian" w:hAnsi="Calibri"/>
                <w:b/>
                <w:bCs/>
                <w:kern w:val="0"/>
                <w:lang w:val="en-GB"/>
              </w:rPr>
              <w:sym w:font="Symbol" w:char="F0D6"/>
            </w:r>
          </w:p>
        </w:tc>
        <w:tc>
          <w:tcPr>
            <w:tcW w:w="850" w:type="dxa"/>
          </w:tcPr>
          <w:p w14:paraId="21876A53" w14:textId="77777777" w:rsidR="00F86B8F" w:rsidRPr="005E04F3" w:rsidRDefault="00F86B8F" w:rsidP="00F86B8F">
            <w:pPr>
              <w:spacing w:before="40" w:after="40" w:line="240" w:lineRule="auto"/>
              <w:jc w:val="center"/>
              <w:rPr>
                <w:rFonts w:ascii="Calibri" w:eastAsia="DengXian" w:hAnsi="Calibri"/>
                <w:kern w:val="0"/>
                <w:lang w:val="en-GB"/>
              </w:rPr>
            </w:pPr>
          </w:p>
        </w:tc>
        <w:tc>
          <w:tcPr>
            <w:tcW w:w="3421" w:type="dxa"/>
          </w:tcPr>
          <w:p w14:paraId="21876A54" w14:textId="77777777" w:rsidR="00F86B8F" w:rsidRPr="005E04F3" w:rsidRDefault="00F86B8F" w:rsidP="00F86B8F">
            <w:pPr>
              <w:spacing w:before="40" w:after="40" w:line="240" w:lineRule="auto"/>
              <w:jc w:val="both"/>
              <w:rPr>
                <w:rFonts w:ascii="Calibri" w:eastAsia="DengXian" w:hAnsi="Calibri"/>
                <w:kern w:val="0"/>
                <w:lang w:val="en-GB"/>
              </w:rPr>
            </w:pPr>
          </w:p>
        </w:tc>
      </w:tr>
      <w:tr w:rsidR="00F86B8F" w:rsidRPr="005E04F3" w14:paraId="21876A5D" w14:textId="77777777" w:rsidTr="00F86B8F">
        <w:trPr>
          <w:trHeight w:val="567"/>
        </w:trPr>
        <w:tc>
          <w:tcPr>
            <w:tcW w:w="692" w:type="dxa"/>
          </w:tcPr>
          <w:p w14:paraId="21876A56"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17</w:t>
            </w:r>
          </w:p>
        </w:tc>
        <w:tc>
          <w:tcPr>
            <w:tcW w:w="5121" w:type="dxa"/>
          </w:tcPr>
          <w:p w14:paraId="21876A57" w14:textId="77777777" w:rsidR="00C23F03" w:rsidRPr="005E04F3" w:rsidRDefault="00C23F03" w:rsidP="00C23F03">
            <w:pPr>
              <w:spacing w:before="40" w:after="40" w:line="240" w:lineRule="auto"/>
              <w:rPr>
                <w:rFonts w:ascii="Calibri" w:eastAsia="DengXian" w:hAnsi="Calibri"/>
                <w:kern w:val="0"/>
                <w:rtl/>
                <w:lang w:val="en-GB"/>
              </w:rPr>
            </w:pPr>
            <w:r w:rsidRPr="005E04F3">
              <w:rPr>
                <w:rFonts w:ascii="Calibri" w:eastAsia="DengXian" w:hAnsi="Calibri"/>
                <w:kern w:val="0"/>
                <w:rtl/>
                <w:lang w:val="en-GB"/>
              </w:rPr>
              <w:t xml:space="preserve">بروتوكول </w:t>
            </w:r>
            <w:proofErr w:type="spellStart"/>
            <w:r w:rsidRPr="005E04F3">
              <w:rPr>
                <w:rFonts w:ascii="Calibri" w:eastAsia="DengXian" w:hAnsi="Calibri" w:hint="cs"/>
                <w:kern w:val="0"/>
                <w:rtl/>
                <w:lang w:val="en-GB"/>
              </w:rPr>
              <w:t>ناغويا</w:t>
            </w:r>
            <w:proofErr w:type="spellEnd"/>
            <w:r w:rsidRPr="005E04F3">
              <w:rPr>
                <w:rFonts w:ascii="Calibri" w:eastAsia="DengXian" w:hAnsi="Calibri"/>
                <w:kern w:val="0"/>
                <w:rtl/>
                <w:lang w:val="en-GB"/>
              </w:rPr>
              <w:t>- كوال</w:t>
            </w:r>
            <w:r w:rsidRPr="005E04F3">
              <w:rPr>
                <w:rFonts w:ascii="Calibri" w:eastAsia="DengXian" w:hAnsi="Calibri" w:hint="cs"/>
                <w:kern w:val="0"/>
                <w:rtl/>
                <w:lang w:val="en-GB"/>
              </w:rPr>
              <w:t>ال</w:t>
            </w:r>
            <w:r w:rsidRPr="005E04F3">
              <w:rPr>
                <w:rFonts w:ascii="Calibri" w:eastAsia="DengXian" w:hAnsi="Calibri"/>
                <w:kern w:val="0"/>
                <w:rtl/>
                <w:lang w:val="en-GB"/>
              </w:rPr>
              <w:t>مبور التكم</w:t>
            </w:r>
            <w:r w:rsidRPr="005E04F3">
              <w:rPr>
                <w:rFonts w:ascii="Calibri" w:eastAsia="DengXian" w:hAnsi="Calibri" w:hint="cs"/>
                <w:kern w:val="0"/>
                <w:rtl/>
                <w:lang w:val="en-GB"/>
              </w:rPr>
              <w:t>ي</w:t>
            </w:r>
            <w:r w:rsidRPr="005E04F3">
              <w:rPr>
                <w:rFonts w:ascii="Calibri" w:eastAsia="DengXian" w:hAnsi="Calibri"/>
                <w:kern w:val="0"/>
                <w:rtl/>
                <w:lang w:val="en-GB"/>
              </w:rPr>
              <w:t>لي بشأن</w:t>
            </w:r>
          </w:p>
          <w:p w14:paraId="21876A58" w14:textId="77777777" w:rsidR="00F86B8F" w:rsidRPr="005E04F3" w:rsidRDefault="00C23F03" w:rsidP="00C23F03">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المسؤول</w:t>
            </w:r>
            <w:r w:rsidRPr="005E04F3">
              <w:rPr>
                <w:rFonts w:ascii="Calibri" w:eastAsia="DengXian" w:hAnsi="Calibri" w:hint="cs"/>
                <w:kern w:val="0"/>
                <w:rtl/>
                <w:lang w:val="en-GB"/>
              </w:rPr>
              <w:t>ي</w:t>
            </w:r>
            <w:r w:rsidRPr="005E04F3">
              <w:rPr>
                <w:rFonts w:ascii="Calibri" w:eastAsia="DengXian" w:hAnsi="Calibri"/>
                <w:kern w:val="0"/>
                <w:rtl/>
                <w:lang w:val="en-GB"/>
              </w:rPr>
              <w:t>ة والجبر التعو</w:t>
            </w:r>
            <w:r w:rsidRPr="005E04F3">
              <w:rPr>
                <w:rFonts w:ascii="Calibri" w:eastAsia="DengXian" w:hAnsi="Calibri" w:hint="cs"/>
                <w:kern w:val="0"/>
                <w:rtl/>
                <w:lang w:val="en-GB"/>
              </w:rPr>
              <w:t>ي</w:t>
            </w:r>
            <w:r w:rsidRPr="005E04F3">
              <w:rPr>
                <w:rFonts w:ascii="Calibri" w:eastAsia="DengXian" w:hAnsi="Calibri"/>
                <w:kern w:val="0"/>
                <w:rtl/>
                <w:lang w:val="en-GB"/>
              </w:rPr>
              <w:t>ضي</w:t>
            </w:r>
          </w:p>
        </w:tc>
        <w:tc>
          <w:tcPr>
            <w:tcW w:w="2414" w:type="dxa"/>
          </w:tcPr>
          <w:p w14:paraId="21876A59" w14:textId="77777777" w:rsidR="00F86B8F" w:rsidRPr="005E04F3" w:rsidRDefault="00F86B8F" w:rsidP="00F86B8F">
            <w:pPr>
              <w:spacing w:before="40" w:after="40" w:line="240" w:lineRule="auto"/>
              <w:jc w:val="both"/>
              <w:rPr>
                <w:rFonts w:ascii="Calibri" w:eastAsia="DengXian" w:hAnsi="Calibri"/>
                <w:kern w:val="0"/>
                <w:lang w:val="en-GB"/>
              </w:rPr>
            </w:pPr>
            <w:r w:rsidRPr="005E04F3">
              <w:rPr>
                <w:rFonts w:ascii="Calibri" w:eastAsia="DengXian" w:hAnsi="Calibri"/>
                <w:kern w:val="0"/>
                <w:lang w:val="en-GB"/>
              </w:rPr>
              <w:t>CBD/CP/MOP/10/9</w:t>
            </w:r>
          </w:p>
        </w:tc>
        <w:tc>
          <w:tcPr>
            <w:tcW w:w="1064" w:type="dxa"/>
            <w:shd w:val="clear" w:color="auto" w:fill="D9D9D9" w:themeFill="background1" w:themeFillShade="D9"/>
          </w:tcPr>
          <w:p w14:paraId="21876A5A" w14:textId="77777777" w:rsidR="00F86B8F" w:rsidRPr="005E04F3" w:rsidRDefault="00F86B8F" w:rsidP="00F86B8F">
            <w:pPr>
              <w:spacing w:before="40" w:after="40" w:line="240" w:lineRule="auto"/>
              <w:jc w:val="center"/>
              <w:rPr>
                <w:rFonts w:ascii="Calibri" w:eastAsia="DengXian" w:hAnsi="Calibri"/>
                <w:kern w:val="0"/>
                <w:lang w:val="en-GB"/>
              </w:rPr>
            </w:pPr>
            <w:r w:rsidRPr="005E04F3">
              <w:rPr>
                <w:rFonts w:ascii="Calibri" w:eastAsia="DengXian" w:hAnsi="Calibri"/>
                <w:b/>
                <w:bCs/>
                <w:kern w:val="0"/>
                <w:lang w:val="en-GB"/>
              </w:rPr>
              <w:sym w:font="Symbol" w:char="F0D6"/>
            </w:r>
          </w:p>
        </w:tc>
        <w:tc>
          <w:tcPr>
            <w:tcW w:w="850" w:type="dxa"/>
          </w:tcPr>
          <w:p w14:paraId="21876A5B" w14:textId="77777777" w:rsidR="00F86B8F" w:rsidRPr="005E04F3" w:rsidRDefault="00F86B8F" w:rsidP="00F86B8F">
            <w:pPr>
              <w:spacing w:before="40" w:after="40" w:line="240" w:lineRule="auto"/>
              <w:jc w:val="center"/>
              <w:rPr>
                <w:rFonts w:ascii="Calibri" w:eastAsia="DengXian" w:hAnsi="Calibri"/>
                <w:kern w:val="0"/>
                <w:lang w:val="en-GB"/>
              </w:rPr>
            </w:pPr>
          </w:p>
        </w:tc>
        <w:tc>
          <w:tcPr>
            <w:tcW w:w="3421" w:type="dxa"/>
          </w:tcPr>
          <w:p w14:paraId="21876A5C" w14:textId="77777777" w:rsidR="00F86B8F" w:rsidRPr="005E04F3" w:rsidRDefault="00F86B8F" w:rsidP="00F86B8F">
            <w:pPr>
              <w:spacing w:before="40" w:after="40" w:line="240" w:lineRule="auto"/>
              <w:jc w:val="both"/>
              <w:rPr>
                <w:rFonts w:ascii="Calibri" w:eastAsia="DengXian" w:hAnsi="Calibri"/>
                <w:kern w:val="0"/>
                <w:lang w:val="en-GB"/>
              </w:rPr>
            </w:pPr>
          </w:p>
        </w:tc>
      </w:tr>
    </w:tbl>
    <w:p w14:paraId="21876A5E" w14:textId="77777777" w:rsidR="00C330BD" w:rsidRPr="005E04F3" w:rsidRDefault="00C330BD" w:rsidP="00A26540">
      <w:pPr>
        <w:spacing w:after="240"/>
        <w:ind w:left="1987" w:hanging="547"/>
        <w:jc w:val="left"/>
        <w:rPr>
          <w:b/>
          <w:bCs/>
          <w:rtl/>
          <w:lang w:bidi="ar-EG"/>
        </w:rPr>
      </w:pPr>
    </w:p>
    <w:p w14:paraId="21876A5F" w14:textId="77777777" w:rsidR="00245A3C" w:rsidRPr="005E04F3" w:rsidRDefault="00245A3C">
      <w:pPr>
        <w:bidi w:val="0"/>
        <w:spacing w:after="200" w:line="276" w:lineRule="auto"/>
        <w:jc w:val="left"/>
        <w:rPr>
          <w:b/>
          <w:bCs/>
          <w:rtl/>
          <w:lang w:bidi="ar-EG"/>
        </w:rPr>
      </w:pPr>
      <w:r w:rsidRPr="005E04F3">
        <w:rPr>
          <w:b/>
          <w:bCs/>
          <w:rtl/>
          <w:lang w:bidi="ar-EG"/>
        </w:rPr>
        <w:br w:type="page"/>
      </w:r>
    </w:p>
    <w:p w14:paraId="21876A60" w14:textId="77777777" w:rsidR="00F86B8F" w:rsidRPr="005E04F3" w:rsidRDefault="00245A3C" w:rsidP="00F955B6">
      <w:pPr>
        <w:spacing w:after="240"/>
        <w:ind w:left="-36"/>
        <w:jc w:val="both"/>
        <w:rPr>
          <w:b/>
          <w:bCs/>
          <w:rtl/>
          <w:lang w:bidi="ar-EG"/>
        </w:rPr>
      </w:pPr>
      <w:r w:rsidRPr="005E04F3">
        <w:rPr>
          <w:rFonts w:hint="cs"/>
          <w:b/>
          <w:bCs/>
          <w:rtl/>
          <w:lang w:bidi="ar-EG"/>
        </w:rPr>
        <w:lastRenderedPageBreak/>
        <w:t xml:space="preserve">بنود جدول أعمال الاجتماع الرابع </w:t>
      </w:r>
      <w:r w:rsidRPr="005E04F3">
        <w:rPr>
          <w:b/>
          <w:bCs/>
          <w:rtl/>
          <w:lang w:bidi="ar-EG"/>
        </w:rPr>
        <w:t xml:space="preserve">لمؤتمر الأطراف في الاتفاقية المتعلقة بالتنوع البيولوجي العامل كاجتماع للأطراف في بروتوكول </w:t>
      </w:r>
      <w:proofErr w:type="spellStart"/>
      <w:r w:rsidRPr="005E04F3">
        <w:rPr>
          <w:rFonts w:hint="cs"/>
          <w:b/>
          <w:bCs/>
          <w:rtl/>
          <w:lang w:bidi="ar-EG"/>
        </w:rPr>
        <w:t>ناغويا</w:t>
      </w:r>
      <w:proofErr w:type="spellEnd"/>
    </w:p>
    <w:tbl>
      <w:tblPr>
        <w:tblStyle w:val="TableGrid8"/>
        <w:bidiVisual/>
        <w:tblW w:w="13462" w:type="dxa"/>
        <w:tblLook w:val="04A0" w:firstRow="1" w:lastRow="0" w:firstColumn="1" w:lastColumn="0" w:noHBand="0" w:noVBand="1"/>
      </w:tblPr>
      <w:tblGrid>
        <w:gridCol w:w="701"/>
        <w:gridCol w:w="5248"/>
        <w:gridCol w:w="2410"/>
        <w:gridCol w:w="1134"/>
        <w:gridCol w:w="950"/>
        <w:gridCol w:w="3019"/>
      </w:tblGrid>
      <w:tr w:rsidR="00245A3C" w:rsidRPr="005E04F3" w14:paraId="21876A67" w14:textId="77777777" w:rsidTr="00245A3C">
        <w:trPr>
          <w:trHeight w:val="567"/>
          <w:tblHeader/>
        </w:trPr>
        <w:tc>
          <w:tcPr>
            <w:tcW w:w="701" w:type="dxa"/>
            <w:shd w:val="clear" w:color="auto" w:fill="DBE5F1" w:themeFill="accent1" w:themeFillTint="33"/>
          </w:tcPr>
          <w:p w14:paraId="21876A61" w14:textId="77777777" w:rsidR="00245A3C" w:rsidRPr="005E04F3" w:rsidRDefault="00245A3C" w:rsidP="005D52CA">
            <w:pPr>
              <w:spacing w:before="40" w:after="40" w:line="240" w:lineRule="auto"/>
              <w:jc w:val="both"/>
              <w:rPr>
                <w:rFonts w:ascii="Calibri" w:eastAsia="DengXian" w:hAnsi="Calibri"/>
                <w:kern w:val="0"/>
                <w:lang w:val="en-GB"/>
              </w:rPr>
            </w:pPr>
            <w:r w:rsidRPr="005E04F3">
              <w:rPr>
                <w:rFonts w:ascii="Calibri" w:eastAsia="DengXian" w:hAnsi="Calibri" w:hint="cs"/>
                <w:kern w:val="0"/>
                <w:rtl/>
                <w:lang w:val="en-GB"/>
              </w:rPr>
              <w:t>البند رقم</w:t>
            </w:r>
          </w:p>
        </w:tc>
        <w:tc>
          <w:tcPr>
            <w:tcW w:w="5248" w:type="dxa"/>
            <w:shd w:val="clear" w:color="auto" w:fill="DBE5F1" w:themeFill="accent1" w:themeFillTint="33"/>
          </w:tcPr>
          <w:p w14:paraId="21876A62" w14:textId="77777777" w:rsidR="00245A3C" w:rsidRPr="005E04F3" w:rsidRDefault="00245A3C" w:rsidP="005D52CA">
            <w:pPr>
              <w:spacing w:before="40" w:after="40" w:line="240" w:lineRule="auto"/>
              <w:jc w:val="both"/>
              <w:rPr>
                <w:rFonts w:ascii="Calibri" w:eastAsia="DengXian" w:hAnsi="Calibri"/>
                <w:kern w:val="0"/>
                <w:lang w:val="en-GB"/>
              </w:rPr>
            </w:pPr>
            <w:r w:rsidRPr="005E04F3">
              <w:rPr>
                <w:rFonts w:ascii="Calibri" w:eastAsia="DengXian" w:hAnsi="Calibri" w:hint="cs"/>
                <w:kern w:val="0"/>
                <w:rtl/>
                <w:lang w:val="en-GB"/>
              </w:rPr>
              <w:t>المسألة المطروحة</w:t>
            </w:r>
          </w:p>
        </w:tc>
        <w:tc>
          <w:tcPr>
            <w:tcW w:w="2410" w:type="dxa"/>
            <w:shd w:val="clear" w:color="auto" w:fill="DBE5F1" w:themeFill="accent1" w:themeFillTint="33"/>
          </w:tcPr>
          <w:p w14:paraId="21876A63" w14:textId="77777777" w:rsidR="00245A3C" w:rsidRPr="005E04F3" w:rsidRDefault="00245A3C" w:rsidP="005D52CA">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الأساس الذي استند إليه مشروع المقرر</w:t>
            </w:r>
          </w:p>
        </w:tc>
        <w:tc>
          <w:tcPr>
            <w:tcW w:w="1134" w:type="dxa"/>
            <w:shd w:val="clear" w:color="auto" w:fill="DBE5F1" w:themeFill="accent1" w:themeFillTint="33"/>
          </w:tcPr>
          <w:p w14:paraId="21876A64" w14:textId="77777777" w:rsidR="00245A3C" w:rsidRPr="005E04F3" w:rsidRDefault="00245A3C" w:rsidP="005D52CA">
            <w:pPr>
              <w:spacing w:before="40" w:after="40" w:line="240" w:lineRule="auto"/>
              <w:jc w:val="center"/>
              <w:rPr>
                <w:rFonts w:ascii="Calibri" w:eastAsia="DengXian" w:hAnsi="Calibri"/>
                <w:kern w:val="0"/>
                <w:lang w:val="en-GB"/>
              </w:rPr>
            </w:pPr>
            <w:r w:rsidRPr="005E04F3">
              <w:rPr>
                <w:rFonts w:ascii="Calibri" w:eastAsia="DengXian" w:hAnsi="Calibri" w:hint="cs"/>
                <w:kern w:val="0"/>
                <w:rtl/>
                <w:lang w:val="en-GB"/>
              </w:rPr>
              <w:t>القراءة الأولى كاملة</w:t>
            </w:r>
          </w:p>
        </w:tc>
        <w:tc>
          <w:tcPr>
            <w:tcW w:w="950" w:type="dxa"/>
            <w:shd w:val="clear" w:color="auto" w:fill="DBE5F1" w:themeFill="accent1" w:themeFillTint="33"/>
          </w:tcPr>
          <w:p w14:paraId="21876A65" w14:textId="77777777" w:rsidR="00245A3C" w:rsidRPr="005E04F3" w:rsidRDefault="00245A3C" w:rsidP="005D52CA">
            <w:pPr>
              <w:spacing w:before="40" w:after="40" w:line="240" w:lineRule="auto"/>
              <w:jc w:val="center"/>
              <w:rPr>
                <w:rFonts w:ascii="Calibri" w:eastAsia="DengXian" w:hAnsi="Calibri"/>
                <w:kern w:val="0"/>
                <w:lang w:val="en-GB"/>
              </w:rPr>
            </w:pPr>
            <w:r w:rsidRPr="005E04F3">
              <w:rPr>
                <w:rFonts w:ascii="Calibri" w:eastAsia="DengXian" w:hAnsi="Calibri" w:hint="cs"/>
                <w:kern w:val="0"/>
                <w:rtl/>
                <w:lang w:val="en-GB"/>
              </w:rPr>
              <w:t>فريق الاتصال</w:t>
            </w:r>
          </w:p>
        </w:tc>
        <w:tc>
          <w:tcPr>
            <w:tcW w:w="3019" w:type="dxa"/>
            <w:shd w:val="clear" w:color="auto" w:fill="DBE5F1" w:themeFill="accent1" w:themeFillTint="33"/>
          </w:tcPr>
          <w:p w14:paraId="21876A66" w14:textId="77777777" w:rsidR="00245A3C" w:rsidRPr="005E04F3" w:rsidRDefault="00245A3C" w:rsidP="005D52CA">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ملاحظات</w:t>
            </w:r>
          </w:p>
        </w:tc>
      </w:tr>
      <w:tr w:rsidR="00245A3C" w:rsidRPr="005E04F3" w14:paraId="21876A6E" w14:textId="77777777" w:rsidTr="00245A3C">
        <w:trPr>
          <w:trHeight w:val="567"/>
        </w:trPr>
        <w:tc>
          <w:tcPr>
            <w:tcW w:w="701" w:type="dxa"/>
          </w:tcPr>
          <w:p w14:paraId="21876A68"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5</w:t>
            </w:r>
          </w:p>
        </w:tc>
        <w:tc>
          <w:tcPr>
            <w:tcW w:w="5248" w:type="dxa"/>
          </w:tcPr>
          <w:p w14:paraId="21876A69"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rtl/>
                <w:lang w:val="en-GB"/>
              </w:rPr>
              <w:t>تقرير لجنة الامتثال</w:t>
            </w:r>
          </w:p>
        </w:tc>
        <w:tc>
          <w:tcPr>
            <w:tcW w:w="2410" w:type="dxa"/>
          </w:tcPr>
          <w:p w14:paraId="21876A6A"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CBD/NP/MOP/4/2</w:t>
            </w:r>
          </w:p>
        </w:tc>
        <w:tc>
          <w:tcPr>
            <w:tcW w:w="1134" w:type="dxa"/>
            <w:shd w:val="clear" w:color="auto" w:fill="D9D9D9" w:themeFill="background1" w:themeFillShade="D9"/>
          </w:tcPr>
          <w:p w14:paraId="21876A6B" w14:textId="77777777" w:rsidR="00245A3C" w:rsidRPr="005E04F3" w:rsidRDefault="00245A3C" w:rsidP="00245A3C">
            <w:pPr>
              <w:spacing w:before="40" w:after="40" w:line="240" w:lineRule="auto"/>
              <w:jc w:val="center"/>
              <w:rPr>
                <w:rFonts w:ascii="Calibri" w:eastAsia="DengXian" w:hAnsi="Calibri"/>
                <w:b/>
                <w:bCs/>
                <w:kern w:val="0"/>
                <w:lang w:val="en-GB"/>
              </w:rPr>
            </w:pPr>
            <w:r w:rsidRPr="005E04F3">
              <w:rPr>
                <w:rFonts w:ascii="Calibri" w:eastAsia="DengXian" w:hAnsi="Calibri"/>
                <w:b/>
                <w:bCs/>
                <w:kern w:val="0"/>
                <w:lang w:val="en-GB"/>
              </w:rPr>
              <w:sym w:font="Symbol" w:char="F0D6"/>
            </w:r>
          </w:p>
        </w:tc>
        <w:tc>
          <w:tcPr>
            <w:tcW w:w="950" w:type="dxa"/>
          </w:tcPr>
          <w:p w14:paraId="21876A6C" w14:textId="77777777" w:rsidR="00245A3C" w:rsidRPr="005E04F3" w:rsidRDefault="00245A3C" w:rsidP="00245A3C">
            <w:pPr>
              <w:spacing w:before="40" w:after="40" w:line="240" w:lineRule="auto"/>
              <w:jc w:val="both"/>
              <w:rPr>
                <w:rFonts w:ascii="Calibri" w:eastAsia="DengXian" w:hAnsi="Calibri"/>
                <w:kern w:val="0"/>
                <w:lang w:val="en-GB"/>
              </w:rPr>
            </w:pPr>
          </w:p>
        </w:tc>
        <w:tc>
          <w:tcPr>
            <w:tcW w:w="3019" w:type="dxa"/>
          </w:tcPr>
          <w:p w14:paraId="21876A6D" w14:textId="77777777" w:rsidR="00245A3C" w:rsidRPr="005E04F3" w:rsidRDefault="00245A3C" w:rsidP="00245A3C">
            <w:pPr>
              <w:spacing w:before="40" w:after="40" w:line="240" w:lineRule="auto"/>
              <w:jc w:val="both"/>
              <w:rPr>
                <w:rFonts w:ascii="Calibri" w:eastAsia="DengXian" w:hAnsi="Calibri"/>
                <w:kern w:val="0"/>
                <w:lang w:val="en-GB"/>
              </w:rPr>
            </w:pPr>
          </w:p>
        </w:tc>
      </w:tr>
      <w:tr w:rsidR="00245A3C" w:rsidRPr="005E04F3" w14:paraId="21876A75" w14:textId="77777777" w:rsidTr="00245A3C">
        <w:trPr>
          <w:trHeight w:val="567"/>
        </w:trPr>
        <w:tc>
          <w:tcPr>
            <w:tcW w:w="701" w:type="dxa"/>
          </w:tcPr>
          <w:p w14:paraId="21876A6F"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7 A</w:t>
            </w:r>
          </w:p>
        </w:tc>
        <w:tc>
          <w:tcPr>
            <w:tcW w:w="5248" w:type="dxa"/>
          </w:tcPr>
          <w:p w14:paraId="21876A70"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hint="cs"/>
                <w:kern w:val="0"/>
                <w:rtl/>
                <w:lang w:val="en-GB"/>
              </w:rPr>
              <w:t>الآلية المالية</w:t>
            </w:r>
            <w:r w:rsidRPr="005E04F3">
              <w:rPr>
                <w:rFonts w:ascii="Calibri" w:eastAsia="DengXian" w:hAnsi="Calibri"/>
                <w:color w:val="FFFFFF"/>
                <w:kern w:val="0"/>
                <w:lang w:val="en-GB"/>
              </w:rPr>
              <w:t xml:space="preserve"> Framework                                                                                                                </w:t>
            </w:r>
          </w:p>
        </w:tc>
        <w:tc>
          <w:tcPr>
            <w:tcW w:w="2410" w:type="dxa"/>
          </w:tcPr>
          <w:p w14:paraId="21876A71"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CBD/NP/MOP/4/10</w:t>
            </w:r>
          </w:p>
        </w:tc>
        <w:tc>
          <w:tcPr>
            <w:tcW w:w="1134" w:type="dxa"/>
            <w:shd w:val="clear" w:color="auto" w:fill="D9D9D9" w:themeFill="background1" w:themeFillShade="D9"/>
          </w:tcPr>
          <w:p w14:paraId="21876A72" w14:textId="77777777" w:rsidR="00245A3C" w:rsidRPr="005E04F3" w:rsidRDefault="00245A3C" w:rsidP="00245A3C">
            <w:pPr>
              <w:spacing w:before="40" w:after="40" w:line="240" w:lineRule="auto"/>
              <w:jc w:val="center"/>
              <w:rPr>
                <w:rFonts w:ascii="Calibri" w:eastAsia="DengXian" w:hAnsi="Calibri"/>
                <w:kern w:val="0"/>
                <w:lang w:val="en-GB"/>
              </w:rPr>
            </w:pPr>
            <w:r w:rsidRPr="005E04F3">
              <w:rPr>
                <w:rFonts w:ascii="Calibri" w:eastAsia="DengXian" w:hAnsi="Calibri"/>
                <w:b/>
                <w:bCs/>
                <w:kern w:val="0"/>
                <w:lang w:val="en-GB"/>
              </w:rPr>
              <w:sym w:font="Symbol" w:char="F0D6"/>
            </w:r>
          </w:p>
        </w:tc>
        <w:tc>
          <w:tcPr>
            <w:tcW w:w="950" w:type="dxa"/>
          </w:tcPr>
          <w:p w14:paraId="21876A73" w14:textId="77777777" w:rsidR="00245A3C" w:rsidRPr="005E04F3" w:rsidRDefault="00245A3C" w:rsidP="00245A3C">
            <w:pPr>
              <w:spacing w:before="40" w:after="40" w:line="240" w:lineRule="auto"/>
              <w:jc w:val="both"/>
              <w:rPr>
                <w:rFonts w:ascii="Calibri" w:eastAsia="DengXian" w:hAnsi="Calibri"/>
                <w:kern w:val="0"/>
                <w:lang w:val="en-GB"/>
              </w:rPr>
            </w:pPr>
          </w:p>
        </w:tc>
        <w:tc>
          <w:tcPr>
            <w:tcW w:w="3019" w:type="dxa"/>
          </w:tcPr>
          <w:p w14:paraId="21876A74" w14:textId="77777777" w:rsidR="00245A3C" w:rsidRPr="005E04F3" w:rsidRDefault="00245A3C" w:rsidP="00245A3C">
            <w:pPr>
              <w:spacing w:before="40" w:after="40" w:line="240" w:lineRule="auto"/>
              <w:jc w:val="both"/>
              <w:rPr>
                <w:rFonts w:ascii="Calibri" w:eastAsia="DengXian" w:hAnsi="Calibri"/>
                <w:kern w:val="0"/>
                <w:lang w:val="en-GB"/>
              </w:rPr>
            </w:pPr>
          </w:p>
        </w:tc>
      </w:tr>
      <w:tr w:rsidR="00245A3C" w:rsidRPr="005E04F3" w14:paraId="21876A7C" w14:textId="77777777" w:rsidTr="00245A3C">
        <w:trPr>
          <w:trHeight w:val="567"/>
        </w:trPr>
        <w:tc>
          <w:tcPr>
            <w:tcW w:w="701" w:type="dxa"/>
          </w:tcPr>
          <w:p w14:paraId="21876A76"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7 B</w:t>
            </w:r>
          </w:p>
        </w:tc>
        <w:tc>
          <w:tcPr>
            <w:tcW w:w="5248" w:type="dxa"/>
          </w:tcPr>
          <w:p w14:paraId="21876A77" w14:textId="77777777" w:rsidR="00245A3C" w:rsidRPr="005E04F3" w:rsidRDefault="00245A3C" w:rsidP="00245A3C">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تعبئة الموارد</w:t>
            </w:r>
            <w:proofErr w:type="spellStart"/>
            <w:r w:rsidRPr="005E04F3">
              <w:rPr>
                <w:rFonts w:ascii="Calibri" w:eastAsia="DengXian" w:hAnsi="Calibri"/>
                <w:color w:val="FFFFFF"/>
                <w:kern w:val="0"/>
                <w:lang w:val="en-GB"/>
              </w:rPr>
              <w:t>ramework</w:t>
            </w:r>
            <w:proofErr w:type="spellEnd"/>
            <w:r w:rsidRPr="005E04F3">
              <w:rPr>
                <w:rFonts w:ascii="Calibri" w:eastAsia="DengXian" w:hAnsi="Calibri"/>
                <w:color w:val="FFFFFF"/>
                <w:kern w:val="0"/>
                <w:lang w:val="en-GB"/>
              </w:rPr>
              <w:t xml:space="preserve">                                                                                                             </w:t>
            </w:r>
          </w:p>
        </w:tc>
        <w:tc>
          <w:tcPr>
            <w:tcW w:w="2410" w:type="dxa"/>
          </w:tcPr>
          <w:p w14:paraId="21876A78"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CBD/NP/MOP/4/10</w:t>
            </w:r>
          </w:p>
        </w:tc>
        <w:tc>
          <w:tcPr>
            <w:tcW w:w="1134" w:type="dxa"/>
            <w:shd w:val="clear" w:color="auto" w:fill="D9D9D9" w:themeFill="background1" w:themeFillShade="D9"/>
          </w:tcPr>
          <w:p w14:paraId="21876A79" w14:textId="77777777" w:rsidR="00245A3C" w:rsidRPr="005E04F3" w:rsidRDefault="00245A3C" w:rsidP="00245A3C">
            <w:pPr>
              <w:spacing w:before="40" w:after="40" w:line="240" w:lineRule="auto"/>
              <w:jc w:val="center"/>
              <w:rPr>
                <w:rFonts w:ascii="Calibri" w:eastAsia="DengXian" w:hAnsi="Calibri"/>
                <w:kern w:val="0"/>
                <w:lang w:val="en-GB"/>
              </w:rPr>
            </w:pPr>
            <w:r w:rsidRPr="005E04F3">
              <w:rPr>
                <w:rFonts w:ascii="Calibri" w:eastAsia="DengXian" w:hAnsi="Calibri"/>
                <w:b/>
                <w:bCs/>
                <w:kern w:val="0"/>
                <w:lang w:val="en-GB"/>
              </w:rPr>
              <w:sym w:font="Symbol" w:char="F0D6"/>
            </w:r>
          </w:p>
        </w:tc>
        <w:tc>
          <w:tcPr>
            <w:tcW w:w="950" w:type="dxa"/>
          </w:tcPr>
          <w:p w14:paraId="21876A7A" w14:textId="77777777" w:rsidR="00245A3C" w:rsidRPr="005E04F3" w:rsidRDefault="00245A3C" w:rsidP="00245A3C">
            <w:pPr>
              <w:spacing w:before="40" w:after="40" w:line="240" w:lineRule="auto"/>
              <w:jc w:val="both"/>
              <w:rPr>
                <w:rFonts w:ascii="Calibri" w:eastAsia="DengXian" w:hAnsi="Calibri"/>
                <w:kern w:val="0"/>
                <w:lang w:val="en-GB"/>
              </w:rPr>
            </w:pPr>
          </w:p>
        </w:tc>
        <w:tc>
          <w:tcPr>
            <w:tcW w:w="3019" w:type="dxa"/>
          </w:tcPr>
          <w:p w14:paraId="21876A7B" w14:textId="77777777" w:rsidR="00245A3C" w:rsidRPr="005E04F3" w:rsidRDefault="00245A3C" w:rsidP="00245A3C">
            <w:pPr>
              <w:spacing w:before="40" w:after="40" w:line="240" w:lineRule="auto"/>
              <w:jc w:val="both"/>
              <w:rPr>
                <w:rFonts w:ascii="Calibri" w:eastAsia="DengXian" w:hAnsi="Calibri"/>
                <w:kern w:val="0"/>
                <w:lang w:val="en-GB"/>
              </w:rPr>
            </w:pPr>
          </w:p>
        </w:tc>
      </w:tr>
      <w:tr w:rsidR="00245A3C" w:rsidRPr="005E04F3" w14:paraId="21876A84" w14:textId="77777777" w:rsidTr="00245A3C">
        <w:trPr>
          <w:trHeight w:val="567"/>
        </w:trPr>
        <w:tc>
          <w:tcPr>
            <w:tcW w:w="701" w:type="dxa"/>
          </w:tcPr>
          <w:p w14:paraId="21876A7D"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8 A</w:t>
            </w:r>
          </w:p>
        </w:tc>
        <w:tc>
          <w:tcPr>
            <w:tcW w:w="5248" w:type="dxa"/>
          </w:tcPr>
          <w:p w14:paraId="21876A7E" w14:textId="77777777" w:rsidR="00245A3C" w:rsidRPr="005E04F3" w:rsidRDefault="00245A3C" w:rsidP="00245A3C">
            <w:pPr>
              <w:spacing w:before="40" w:after="40" w:line="240" w:lineRule="auto"/>
              <w:jc w:val="left"/>
              <w:rPr>
                <w:rFonts w:ascii="Calibri" w:eastAsia="DengXian" w:hAnsi="Calibri"/>
                <w:kern w:val="0"/>
                <w:szCs w:val="20"/>
                <w:lang w:val="en-GB"/>
              </w:rPr>
            </w:pPr>
            <w:r w:rsidRPr="005E04F3">
              <w:rPr>
                <w:rFonts w:ascii="Calibri" w:eastAsia="DengXian" w:hAnsi="Calibri"/>
                <w:kern w:val="0"/>
                <w:szCs w:val="20"/>
                <w:rtl/>
                <w:lang w:val="en-GB"/>
              </w:rPr>
              <w:t xml:space="preserve">تقييم الإطار الاستراتيجي </w:t>
            </w:r>
            <w:proofErr w:type="gramStart"/>
            <w:r w:rsidRPr="005E04F3">
              <w:rPr>
                <w:rFonts w:ascii="Calibri" w:eastAsia="DengXian" w:hAnsi="Calibri"/>
                <w:kern w:val="0"/>
                <w:szCs w:val="20"/>
                <w:rtl/>
                <w:lang w:val="en-GB"/>
              </w:rPr>
              <w:t xml:space="preserve">لبناء </w:t>
            </w:r>
            <w:r w:rsidRPr="005E04F3">
              <w:rPr>
                <w:rFonts w:ascii="Calibri" w:eastAsia="DengXian" w:hAnsi="Calibri" w:hint="cs"/>
                <w:kern w:val="0"/>
                <w:szCs w:val="20"/>
                <w:rtl/>
                <w:lang w:val="en-GB"/>
              </w:rPr>
              <w:t xml:space="preserve"> وتنمية</w:t>
            </w:r>
            <w:proofErr w:type="gramEnd"/>
            <w:r w:rsidRPr="005E04F3">
              <w:rPr>
                <w:rFonts w:ascii="Calibri" w:eastAsia="DengXian" w:hAnsi="Calibri" w:hint="cs"/>
                <w:kern w:val="0"/>
                <w:szCs w:val="20"/>
                <w:rtl/>
                <w:lang w:val="en-GB"/>
              </w:rPr>
              <w:t xml:space="preserve"> </w:t>
            </w:r>
            <w:r w:rsidRPr="005E04F3">
              <w:rPr>
                <w:rFonts w:ascii="Calibri" w:eastAsia="DengXian" w:hAnsi="Calibri"/>
                <w:kern w:val="0"/>
                <w:szCs w:val="20"/>
                <w:rtl/>
                <w:lang w:val="en-GB"/>
              </w:rPr>
              <w:t>القدرات لدعم التنفيذ الفعال للبروتوكول</w:t>
            </w:r>
          </w:p>
        </w:tc>
        <w:tc>
          <w:tcPr>
            <w:tcW w:w="2410" w:type="dxa"/>
          </w:tcPr>
          <w:p w14:paraId="21876A7F"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SBI 3/9</w:t>
            </w:r>
          </w:p>
          <w:p w14:paraId="21876A80" w14:textId="77777777" w:rsidR="00245A3C" w:rsidRPr="005E04F3" w:rsidRDefault="00245A3C" w:rsidP="00245A3C">
            <w:pPr>
              <w:spacing w:before="40" w:after="40" w:line="240" w:lineRule="auto"/>
              <w:jc w:val="both"/>
              <w:rPr>
                <w:rFonts w:ascii="Calibri" w:eastAsia="DengXian" w:hAnsi="Calibri"/>
                <w:kern w:val="0"/>
                <w:lang w:val="en-GB"/>
              </w:rPr>
            </w:pPr>
          </w:p>
        </w:tc>
        <w:tc>
          <w:tcPr>
            <w:tcW w:w="1134" w:type="dxa"/>
          </w:tcPr>
          <w:p w14:paraId="21876A81" w14:textId="77777777" w:rsidR="00245A3C" w:rsidRPr="005E04F3" w:rsidRDefault="00245A3C" w:rsidP="00245A3C">
            <w:pPr>
              <w:spacing w:before="40" w:after="40" w:line="240" w:lineRule="auto"/>
              <w:jc w:val="center"/>
              <w:rPr>
                <w:rFonts w:ascii="Calibri" w:eastAsia="DengXian" w:hAnsi="Calibri"/>
                <w:kern w:val="0"/>
                <w:lang w:val="en-GB"/>
              </w:rPr>
            </w:pPr>
          </w:p>
        </w:tc>
        <w:tc>
          <w:tcPr>
            <w:tcW w:w="950" w:type="dxa"/>
          </w:tcPr>
          <w:p w14:paraId="21876A82" w14:textId="77777777" w:rsidR="00245A3C" w:rsidRPr="005E04F3" w:rsidRDefault="00245A3C" w:rsidP="00245A3C">
            <w:pPr>
              <w:spacing w:before="40" w:after="40" w:line="240" w:lineRule="auto"/>
              <w:jc w:val="both"/>
              <w:rPr>
                <w:rFonts w:ascii="Calibri" w:eastAsia="DengXian" w:hAnsi="Calibri"/>
                <w:kern w:val="0"/>
                <w:lang w:val="en-GB"/>
              </w:rPr>
            </w:pPr>
          </w:p>
        </w:tc>
        <w:tc>
          <w:tcPr>
            <w:tcW w:w="3019" w:type="dxa"/>
          </w:tcPr>
          <w:p w14:paraId="21876A83" w14:textId="77777777" w:rsidR="00245A3C" w:rsidRPr="005E04F3" w:rsidRDefault="00245A3C" w:rsidP="00245A3C">
            <w:pPr>
              <w:spacing w:before="40" w:after="40" w:line="240" w:lineRule="auto"/>
              <w:jc w:val="both"/>
              <w:rPr>
                <w:rFonts w:ascii="Calibri" w:eastAsia="DengXian" w:hAnsi="Calibri"/>
                <w:kern w:val="0"/>
                <w:lang w:val="en-GB"/>
              </w:rPr>
            </w:pPr>
          </w:p>
        </w:tc>
      </w:tr>
      <w:tr w:rsidR="00245A3C" w:rsidRPr="005E04F3" w14:paraId="21876A8B" w14:textId="77777777" w:rsidTr="00245A3C">
        <w:trPr>
          <w:trHeight w:val="567"/>
        </w:trPr>
        <w:tc>
          <w:tcPr>
            <w:tcW w:w="701" w:type="dxa"/>
          </w:tcPr>
          <w:p w14:paraId="21876A85"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8 B</w:t>
            </w:r>
          </w:p>
        </w:tc>
        <w:tc>
          <w:tcPr>
            <w:tcW w:w="5248" w:type="dxa"/>
          </w:tcPr>
          <w:p w14:paraId="21876A86" w14:textId="77777777" w:rsidR="00245A3C" w:rsidRPr="005E04F3" w:rsidRDefault="005D52CA" w:rsidP="00AF68DC">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 xml:space="preserve">تدابير </w:t>
            </w:r>
            <w:r w:rsidRPr="005E04F3">
              <w:rPr>
                <w:rFonts w:ascii="Calibri" w:eastAsia="DengXian" w:hAnsi="Calibri" w:hint="cs"/>
                <w:kern w:val="0"/>
                <w:rtl/>
                <w:lang w:val="en-GB"/>
              </w:rPr>
              <w:t>لتقديم ا</w:t>
            </w:r>
            <w:r w:rsidRPr="005E04F3">
              <w:rPr>
                <w:rFonts w:ascii="Calibri" w:eastAsia="DengXian" w:hAnsi="Calibri"/>
                <w:kern w:val="0"/>
                <w:rtl/>
                <w:lang w:val="en-GB"/>
              </w:rPr>
              <w:t>لمساعدة في بناء</w:t>
            </w:r>
            <w:r w:rsidR="00AF68DC" w:rsidRPr="005E04F3">
              <w:rPr>
                <w:rFonts w:ascii="Calibri" w:eastAsia="DengXian" w:hAnsi="Calibri" w:hint="cs"/>
                <w:kern w:val="0"/>
                <w:rtl/>
                <w:lang w:val="en-GB"/>
              </w:rPr>
              <w:t xml:space="preserve"> وتنمية</w:t>
            </w:r>
            <w:r w:rsidRPr="005E04F3">
              <w:rPr>
                <w:rFonts w:ascii="Calibri" w:eastAsia="DengXian" w:hAnsi="Calibri"/>
                <w:kern w:val="0"/>
                <w:rtl/>
                <w:lang w:val="en-GB"/>
              </w:rPr>
              <w:t xml:space="preserve"> القدرات (المادة 22) والتوعية بأهمية الموارد الجينية والمعارف التقليدية المرتبطة بها (المادة 21)</w:t>
            </w:r>
          </w:p>
        </w:tc>
        <w:tc>
          <w:tcPr>
            <w:tcW w:w="2410" w:type="dxa"/>
          </w:tcPr>
          <w:p w14:paraId="21876A87" w14:textId="77777777" w:rsidR="00245A3C" w:rsidRPr="005E04F3" w:rsidRDefault="00245A3C" w:rsidP="00245A3C">
            <w:pPr>
              <w:spacing w:before="40" w:after="40" w:line="240" w:lineRule="auto"/>
              <w:jc w:val="both"/>
              <w:rPr>
                <w:rFonts w:ascii="Calibri" w:eastAsia="DengXian" w:hAnsi="Calibri"/>
                <w:kern w:val="0"/>
                <w:sz w:val="18"/>
                <w:szCs w:val="18"/>
                <w:lang w:val="en-GB"/>
              </w:rPr>
            </w:pPr>
            <w:r w:rsidRPr="005E04F3">
              <w:rPr>
                <w:rFonts w:ascii="Calibri" w:eastAsia="DengXian" w:hAnsi="Calibri"/>
                <w:kern w:val="0"/>
                <w:lang w:val="en-GB"/>
              </w:rPr>
              <w:t>CBD/NP/MOP/4/5</w:t>
            </w:r>
          </w:p>
        </w:tc>
        <w:tc>
          <w:tcPr>
            <w:tcW w:w="1134" w:type="dxa"/>
            <w:shd w:val="clear" w:color="auto" w:fill="D9D9D9" w:themeFill="background1" w:themeFillShade="D9"/>
          </w:tcPr>
          <w:p w14:paraId="21876A88" w14:textId="77777777" w:rsidR="00245A3C" w:rsidRPr="005E04F3" w:rsidRDefault="00245A3C" w:rsidP="00245A3C">
            <w:pPr>
              <w:spacing w:before="40" w:after="40" w:line="240" w:lineRule="auto"/>
              <w:jc w:val="center"/>
              <w:rPr>
                <w:rFonts w:ascii="Calibri" w:eastAsia="DengXian" w:hAnsi="Calibri"/>
                <w:kern w:val="0"/>
                <w:lang w:val="en-GB"/>
              </w:rPr>
            </w:pPr>
            <w:r w:rsidRPr="005E04F3">
              <w:rPr>
                <w:rFonts w:ascii="Calibri" w:eastAsia="DengXian" w:hAnsi="Calibri"/>
                <w:b/>
                <w:bCs/>
                <w:kern w:val="0"/>
                <w:lang w:val="en-GB"/>
              </w:rPr>
              <w:sym w:font="Symbol" w:char="F0D6"/>
            </w:r>
          </w:p>
        </w:tc>
        <w:tc>
          <w:tcPr>
            <w:tcW w:w="950" w:type="dxa"/>
          </w:tcPr>
          <w:p w14:paraId="21876A89" w14:textId="77777777" w:rsidR="00245A3C" w:rsidRPr="005E04F3" w:rsidRDefault="00245A3C" w:rsidP="00245A3C">
            <w:pPr>
              <w:spacing w:before="40" w:after="40" w:line="240" w:lineRule="auto"/>
              <w:jc w:val="both"/>
              <w:rPr>
                <w:rFonts w:ascii="Calibri" w:eastAsia="DengXian" w:hAnsi="Calibri"/>
                <w:kern w:val="0"/>
                <w:lang w:val="en-GB"/>
              </w:rPr>
            </w:pPr>
          </w:p>
        </w:tc>
        <w:tc>
          <w:tcPr>
            <w:tcW w:w="3019" w:type="dxa"/>
          </w:tcPr>
          <w:p w14:paraId="21876A8A" w14:textId="77777777" w:rsidR="00245A3C" w:rsidRPr="005E04F3" w:rsidRDefault="00245A3C" w:rsidP="00245A3C">
            <w:pPr>
              <w:spacing w:before="40" w:after="40" w:line="240" w:lineRule="auto"/>
              <w:jc w:val="both"/>
              <w:rPr>
                <w:rFonts w:ascii="Calibri" w:eastAsia="DengXian" w:hAnsi="Calibri"/>
                <w:kern w:val="0"/>
                <w:lang w:val="en-GB"/>
              </w:rPr>
            </w:pPr>
          </w:p>
        </w:tc>
      </w:tr>
      <w:tr w:rsidR="00245A3C" w:rsidRPr="005E04F3" w14:paraId="21876A93" w14:textId="77777777" w:rsidTr="00245A3C">
        <w:trPr>
          <w:trHeight w:val="567"/>
        </w:trPr>
        <w:tc>
          <w:tcPr>
            <w:tcW w:w="701" w:type="dxa"/>
          </w:tcPr>
          <w:p w14:paraId="21876A8C"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9</w:t>
            </w:r>
          </w:p>
        </w:tc>
        <w:tc>
          <w:tcPr>
            <w:tcW w:w="5248" w:type="dxa"/>
          </w:tcPr>
          <w:p w14:paraId="21876A8D" w14:textId="77777777" w:rsidR="00245A3C" w:rsidRPr="005E04F3" w:rsidRDefault="00AF68DC" w:rsidP="00245A3C">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غرفة تبادل المعلومات بشأن الحصول وتقاسم المنافع وتقاسم المعلومات (المادة 14)</w:t>
            </w:r>
          </w:p>
        </w:tc>
        <w:tc>
          <w:tcPr>
            <w:tcW w:w="2410" w:type="dxa"/>
          </w:tcPr>
          <w:p w14:paraId="21876A8E"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CBD/NP/MOP/4/6</w:t>
            </w:r>
          </w:p>
          <w:p w14:paraId="21876A8F" w14:textId="77777777" w:rsidR="00245A3C" w:rsidRPr="005E04F3" w:rsidRDefault="00245A3C" w:rsidP="00245A3C">
            <w:pPr>
              <w:spacing w:before="40" w:after="40" w:line="240" w:lineRule="auto"/>
              <w:jc w:val="both"/>
              <w:rPr>
                <w:rFonts w:ascii="Calibri" w:eastAsia="DengXian" w:hAnsi="Calibri"/>
                <w:kern w:val="0"/>
                <w:lang w:val="en-GB"/>
              </w:rPr>
            </w:pPr>
          </w:p>
        </w:tc>
        <w:tc>
          <w:tcPr>
            <w:tcW w:w="1134" w:type="dxa"/>
            <w:shd w:val="clear" w:color="auto" w:fill="D9D9D9" w:themeFill="background1" w:themeFillShade="D9"/>
          </w:tcPr>
          <w:p w14:paraId="21876A90" w14:textId="77777777" w:rsidR="00245A3C" w:rsidRPr="005E04F3" w:rsidRDefault="00245A3C" w:rsidP="00245A3C">
            <w:pPr>
              <w:spacing w:before="40" w:after="40" w:line="240" w:lineRule="auto"/>
              <w:jc w:val="center"/>
              <w:rPr>
                <w:rFonts w:ascii="Calibri" w:eastAsia="DengXian" w:hAnsi="Calibri"/>
                <w:kern w:val="0"/>
                <w:lang w:val="en-GB"/>
              </w:rPr>
            </w:pPr>
            <w:r w:rsidRPr="005E04F3">
              <w:rPr>
                <w:rFonts w:ascii="Calibri" w:eastAsia="DengXian" w:hAnsi="Calibri"/>
                <w:b/>
                <w:bCs/>
                <w:kern w:val="0"/>
                <w:lang w:val="en-GB"/>
              </w:rPr>
              <w:sym w:font="Symbol" w:char="F0D6"/>
            </w:r>
          </w:p>
        </w:tc>
        <w:tc>
          <w:tcPr>
            <w:tcW w:w="950" w:type="dxa"/>
          </w:tcPr>
          <w:p w14:paraId="21876A91" w14:textId="77777777" w:rsidR="00245A3C" w:rsidRPr="005E04F3" w:rsidRDefault="00245A3C" w:rsidP="00245A3C">
            <w:pPr>
              <w:spacing w:before="40" w:after="40" w:line="240" w:lineRule="auto"/>
              <w:jc w:val="both"/>
              <w:rPr>
                <w:rFonts w:ascii="Calibri" w:eastAsia="DengXian" w:hAnsi="Calibri"/>
                <w:kern w:val="0"/>
                <w:lang w:val="en-GB"/>
              </w:rPr>
            </w:pPr>
          </w:p>
        </w:tc>
        <w:tc>
          <w:tcPr>
            <w:tcW w:w="3019" w:type="dxa"/>
          </w:tcPr>
          <w:p w14:paraId="21876A92" w14:textId="77777777" w:rsidR="00245A3C" w:rsidRPr="005E04F3" w:rsidRDefault="00245A3C" w:rsidP="00245A3C">
            <w:pPr>
              <w:spacing w:before="40" w:after="40" w:line="240" w:lineRule="auto"/>
              <w:jc w:val="both"/>
              <w:rPr>
                <w:rFonts w:ascii="Calibri" w:eastAsia="DengXian" w:hAnsi="Calibri"/>
                <w:kern w:val="0"/>
                <w:lang w:val="en-GB"/>
              </w:rPr>
            </w:pPr>
          </w:p>
        </w:tc>
      </w:tr>
      <w:tr w:rsidR="00245A3C" w:rsidRPr="005E04F3" w14:paraId="21876A9A" w14:textId="77777777" w:rsidTr="00245A3C">
        <w:trPr>
          <w:trHeight w:val="567"/>
        </w:trPr>
        <w:tc>
          <w:tcPr>
            <w:tcW w:w="701" w:type="dxa"/>
          </w:tcPr>
          <w:p w14:paraId="21876A94"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10</w:t>
            </w:r>
          </w:p>
        </w:tc>
        <w:tc>
          <w:tcPr>
            <w:tcW w:w="5248" w:type="dxa"/>
          </w:tcPr>
          <w:p w14:paraId="21876A95" w14:textId="77777777" w:rsidR="00245A3C" w:rsidRPr="005E04F3" w:rsidRDefault="00AF68DC" w:rsidP="00245A3C">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الرصد والإبلاغ (المادة 29)</w:t>
            </w:r>
          </w:p>
        </w:tc>
        <w:tc>
          <w:tcPr>
            <w:tcW w:w="2410" w:type="dxa"/>
          </w:tcPr>
          <w:p w14:paraId="21876A96"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CBD/NP/MOP/4/7</w:t>
            </w:r>
          </w:p>
        </w:tc>
        <w:tc>
          <w:tcPr>
            <w:tcW w:w="1134" w:type="dxa"/>
            <w:shd w:val="clear" w:color="auto" w:fill="D9D9D9" w:themeFill="background1" w:themeFillShade="D9"/>
          </w:tcPr>
          <w:p w14:paraId="21876A97" w14:textId="77777777" w:rsidR="00245A3C" w:rsidRPr="005E04F3" w:rsidRDefault="00245A3C" w:rsidP="00245A3C">
            <w:pPr>
              <w:spacing w:before="40" w:after="40" w:line="240" w:lineRule="auto"/>
              <w:jc w:val="center"/>
              <w:rPr>
                <w:rFonts w:ascii="Calibri" w:eastAsia="DengXian" w:hAnsi="Calibri"/>
                <w:kern w:val="0"/>
                <w:lang w:val="en-GB"/>
              </w:rPr>
            </w:pPr>
            <w:r w:rsidRPr="005E04F3">
              <w:rPr>
                <w:rFonts w:ascii="Calibri" w:eastAsia="DengXian" w:hAnsi="Calibri"/>
                <w:b/>
                <w:bCs/>
                <w:kern w:val="0"/>
                <w:lang w:val="en-GB"/>
              </w:rPr>
              <w:sym w:font="Symbol" w:char="F0D6"/>
            </w:r>
          </w:p>
        </w:tc>
        <w:tc>
          <w:tcPr>
            <w:tcW w:w="950" w:type="dxa"/>
          </w:tcPr>
          <w:p w14:paraId="21876A98" w14:textId="77777777" w:rsidR="00245A3C" w:rsidRPr="005E04F3" w:rsidRDefault="00245A3C" w:rsidP="00245A3C">
            <w:pPr>
              <w:spacing w:before="40" w:after="40" w:line="240" w:lineRule="auto"/>
              <w:jc w:val="both"/>
              <w:rPr>
                <w:rFonts w:ascii="Calibri" w:eastAsia="DengXian" w:hAnsi="Calibri"/>
                <w:kern w:val="0"/>
                <w:lang w:val="en-GB"/>
              </w:rPr>
            </w:pPr>
          </w:p>
        </w:tc>
        <w:tc>
          <w:tcPr>
            <w:tcW w:w="3019" w:type="dxa"/>
          </w:tcPr>
          <w:p w14:paraId="21876A99" w14:textId="77777777" w:rsidR="00245A3C" w:rsidRPr="005E04F3" w:rsidRDefault="00245A3C" w:rsidP="00245A3C">
            <w:pPr>
              <w:spacing w:line="240" w:lineRule="auto"/>
              <w:jc w:val="both"/>
              <w:rPr>
                <w:rFonts w:ascii="Calibri" w:eastAsia="DengXian" w:hAnsi="Calibri"/>
                <w:kern w:val="0"/>
                <w:lang w:val="en-GB"/>
              </w:rPr>
            </w:pPr>
          </w:p>
        </w:tc>
      </w:tr>
      <w:tr w:rsidR="00245A3C" w:rsidRPr="005E04F3" w14:paraId="21876AA1" w14:textId="77777777" w:rsidTr="00245A3C">
        <w:trPr>
          <w:trHeight w:val="567"/>
        </w:trPr>
        <w:tc>
          <w:tcPr>
            <w:tcW w:w="701" w:type="dxa"/>
          </w:tcPr>
          <w:p w14:paraId="21876A9B"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11</w:t>
            </w:r>
          </w:p>
        </w:tc>
        <w:tc>
          <w:tcPr>
            <w:tcW w:w="5248" w:type="dxa"/>
          </w:tcPr>
          <w:p w14:paraId="21876A9C" w14:textId="77777777" w:rsidR="00245A3C" w:rsidRPr="005E04F3" w:rsidRDefault="00AF68DC" w:rsidP="00245A3C">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التعاون مع المنظمات والاتفاقيات والمبادرات الدولية الأخرى</w:t>
            </w:r>
          </w:p>
        </w:tc>
        <w:tc>
          <w:tcPr>
            <w:tcW w:w="2410" w:type="dxa"/>
          </w:tcPr>
          <w:p w14:paraId="21876A9D"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CBD/NP/MOP/4/8</w:t>
            </w:r>
          </w:p>
        </w:tc>
        <w:tc>
          <w:tcPr>
            <w:tcW w:w="1134" w:type="dxa"/>
            <w:shd w:val="clear" w:color="auto" w:fill="D9D9D9" w:themeFill="background1" w:themeFillShade="D9"/>
          </w:tcPr>
          <w:p w14:paraId="21876A9E" w14:textId="77777777" w:rsidR="00245A3C" w:rsidRPr="005E04F3" w:rsidRDefault="00245A3C" w:rsidP="00245A3C">
            <w:pPr>
              <w:spacing w:before="40" w:after="40" w:line="240" w:lineRule="auto"/>
              <w:jc w:val="center"/>
              <w:rPr>
                <w:rFonts w:ascii="Calibri" w:eastAsia="DengXian" w:hAnsi="Calibri"/>
                <w:kern w:val="0"/>
                <w:lang w:val="en-GB"/>
              </w:rPr>
            </w:pPr>
            <w:r w:rsidRPr="005E04F3">
              <w:rPr>
                <w:rFonts w:ascii="Calibri" w:eastAsia="DengXian" w:hAnsi="Calibri"/>
                <w:b/>
                <w:bCs/>
                <w:kern w:val="0"/>
                <w:lang w:val="en-GB"/>
              </w:rPr>
              <w:sym w:font="Symbol" w:char="F0D6"/>
            </w:r>
          </w:p>
        </w:tc>
        <w:tc>
          <w:tcPr>
            <w:tcW w:w="950" w:type="dxa"/>
          </w:tcPr>
          <w:p w14:paraId="21876A9F" w14:textId="77777777" w:rsidR="00245A3C" w:rsidRPr="005E04F3" w:rsidRDefault="00245A3C" w:rsidP="00245A3C">
            <w:pPr>
              <w:spacing w:before="40" w:after="40" w:line="240" w:lineRule="auto"/>
              <w:jc w:val="both"/>
              <w:rPr>
                <w:rFonts w:ascii="Calibri" w:eastAsia="DengXian" w:hAnsi="Calibri"/>
                <w:kern w:val="0"/>
                <w:lang w:val="en-GB"/>
              </w:rPr>
            </w:pPr>
          </w:p>
        </w:tc>
        <w:tc>
          <w:tcPr>
            <w:tcW w:w="3019" w:type="dxa"/>
          </w:tcPr>
          <w:p w14:paraId="21876AA0" w14:textId="77777777" w:rsidR="00245A3C" w:rsidRPr="005E04F3" w:rsidRDefault="00245A3C" w:rsidP="00245A3C">
            <w:pPr>
              <w:spacing w:before="40" w:after="40" w:line="240" w:lineRule="auto"/>
              <w:jc w:val="both"/>
              <w:rPr>
                <w:rFonts w:ascii="Calibri" w:eastAsia="DengXian" w:hAnsi="Calibri"/>
                <w:kern w:val="0"/>
                <w:lang w:val="en-GB"/>
              </w:rPr>
            </w:pPr>
          </w:p>
        </w:tc>
      </w:tr>
      <w:tr w:rsidR="00245A3C" w:rsidRPr="005E04F3" w14:paraId="21876AA8" w14:textId="77777777" w:rsidTr="00245A3C">
        <w:trPr>
          <w:trHeight w:val="567"/>
        </w:trPr>
        <w:tc>
          <w:tcPr>
            <w:tcW w:w="701" w:type="dxa"/>
          </w:tcPr>
          <w:p w14:paraId="21876AA2"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12</w:t>
            </w:r>
          </w:p>
        </w:tc>
        <w:tc>
          <w:tcPr>
            <w:tcW w:w="5248" w:type="dxa"/>
          </w:tcPr>
          <w:p w14:paraId="21876AA3" w14:textId="77777777" w:rsidR="00245A3C" w:rsidRPr="005E04F3" w:rsidRDefault="00AF68DC" w:rsidP="00245A3C">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استعراض فعالية الهياكل والعمليات</w:t>
            </w:r>
          </w:p>
        </w:tc>
        <w:tc>
          <w:tcPr>
            <w:tcW w:w="2410" w:type="dxa"/>
          </w:tcPr>
          <w:p w14:paraId="21876AA4"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SBI 3/13</w:t>
            </w:r>
          </w:p>
        </w:tc>
        <w:tc>
          <w:tcPr>
            <w:tcW w:w="1134" w:type="dxa"/>
          </w:tcPr>
          <w:p w14:paraId="21876AA5" w14:textId="77777777" w:rsidR="00245A3C" w:rsidRPr="005E04F3" w:rsidRDefault="00245A3C" w:rsidP="00245A3C">
            <w:pPr>
              <w:spacing w:before="40" w:after="40" w:line="240" w:lineRule="auto"/>
              <w:jc w:val="both"/>
              <w:rPr>
                <w:rFonts w:ascii="Calibri" w:eastAsia="DengXian" w:hAnsi="Calibri"/>
                <w:kern w:val="0"/>
                <w:lang w:val="en-GB"/>
              </w:rPr>
            </w:pPr>
          </w:p>
        </w:tc>
        <w:tc>
          <w:tcPr>
            <w:tcW w:w="950" w:type="dxa"/>
          </w:tcPr>
          <w:p w14:paraId="21876AA6" w14:textId="77777777" w:rsidR="00245A3C" w:rsidRPr="005E04F3" w:rsidRDefault="00245A3C" w:rsidP="00245A3C">
            <w:pPr>
              <w:spacing w:before="40" w:after="40" w:line="240" w:lineRule="auto"/>
              <w:jc w:val="both"/>
              <w:rPr>
                <w:rFonts w:ascii="Calibri" w:eastAsia="DengXian" w:hAnsi="Calibri"/>
                <w:kern w:val="0"/>
                <w:lang w:val="en-GB"/>
              </w:rPr>
            </w:pPr>
          </w:p>
        </w:tc>
        <w:tc>
          <w:tcPr>
            <w:tcW w:w="3019" w:type="dxa"/>
          </w:tcPr>
          <w:p w14:paraId="21876AA7" w14:textId="77777777" w:rsidR="00245A3C" w:rsidRPr="005E04F3" w:rsidRDefault="00AF68DC" w:rsidP="00245A3C">
            <w:pPr>
              <w:spacing w:before="40" w:after="40" w:line="240" w:lineRule="auto"/>
              <w:jc w:val="both"/>
              <w:rPr>
                <w:rFonts w:ascii="Calibri" w:eastAsia="DengXian" w:hAnsi="Calibri"/>
                <w:kern w:val="0"/>
                <w:lang w:val="en-GB"/>
              </w:rPr>
            </w:pPr>
            <w:r w:rsidRPr="005E04F3">
              <w:rPr>
                <w:rFonts w:ascii="Calibri" w:eastAsia="DengXian" w:hAnsi="Calibri"/>
                <w:kern w:val="0"/>
                <w:rtl/>
                <w:lang w:val="en-GB"/>
              </w:rPr>
              <w:t>بالاشتراك مع مؤتمر الأطراف في اتفاقية التنوع البيولوجي</w:t>
            </w:r>
          </w:p>
        </w:tc>
      </w:tr>
      <w:tr w:rsidR="00245A3C" w:rsidRPr="005E04F3" w14:paraId="21876AB0" w14:textId="77777777" w:rsidTr="00245A3C">
        <w:trPr>
          <w:trHeight w:val="567"/>
        </w:trPr>
        <w:tc>
          <w:tcPr>
            <w:tcW w:w="701" w:type="dxa"/>
          </w:tcPr>
          <w:p w14:paraId="21876AA9" w14:textId="77777777" w:rsidR="00245A3C" w:rsidRPr="005E04F3" w:rsidRDefault="00245A3C" w:rsidP="00245A3C">
            <w:pPr>
              <w:keepNext/>
              <w:keepLines/>
              <w:spacing w:before="40" w:after="40" w:line="240" w:lineRule="auto"/>
              <w:jc w:val="both"/>
              <w:rPr>
                <w:rFonts w:ascii="Calibri" w:eastAsia="DengXian" w:hAnsi="Calibri"/>
                <w:kern w:val="0"/>
                <w:lang w:val="en-GB"/>
              </w:rPr>
            </w:pPr>
            <w:r w:rsidRPr="005E04F3">
              <w:rPr>
                <w:rFonts w:ascii="Calibri" w:eastAsia="DengXian" w:hAnsi="Calibri"/>
                <w:kern w:val="0"/>
                <w:lang w:val="en-GB"/>
              </w:rPr>
              <w:lastRenderedPageBreak/>
              <w:t>13</w:t>
            </w:r>
          </w:p>
        </w:tc>
        <w:tc>
          <w:tcPr>
            <w:tcW w:w="5248" w:type="dxa"/>
          </w:tcPr>
          <w:p w14:paraId="21876AAA" w14:textId="77777777" w:rsidR="00245A3C" w:rsidRPr="005E04F3" w:rsidRDefault="00AF68DC" w:rsidP="00245A3C">
            <w:pPr>
              <w:keepNext/>
              <w:keepLines/>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الإطار العالمي للتنوع البيولوجي</w:t>
            </w:r>
            <w:r w:rsidRPr="005E04F3">
              <w:rPr>
                <w:rFonts w:ascii="Calibri" w:eastAsia="DengXian" w:hAnsi="Calibri" w:hint="cs"/>
                <w:kern w:val="0"/>
                <w:rtl/>
                <w:lang w:val="en-GB"/>
              </w:rPr>
              <w:t xml:space="preserve"> لما بعد عام 2020</w:t>
            </w:r>
          </w:p>
        </w:tc>
        <w:tc>
          <w:tcPr>
            <w:tcW w:w="2410" w:type="dxa"/>
          </w:tcPr>
          <w:p w14:paraId="21876AAB" w14:textId="77777777" w:rsidR="00245A3C" w:rsidRPr="005E04F3" w:rsidRDefault="00245A3C" w:rsidP="00245A3C">
            <w:pPr>
              <w:keepNext/>
              <w:keepLines/>
              <w:spacing w:before="40" w:after="40" w:line="240" w:lineRule="auto"/>
              <w:jc w:val="both"/>
              <w:rPr>
                <w:rFonts w:ascii="Calibri" w:eastAsia="DengXian" w:hAnsi="Calibri"/>
                <w:kern w:val="0"/>
                <w:lang w:val="en-GB"/>
              </w:rPr>
            </w:pPr>
            <w:r w:rsidRPr="005E04F3">
              <w:rPr>
                <w:rFonts w:ascii="Calibri" w:eastAsia="DengXian" w:hAnsi="Calibri"/>
                <w:kern w:val="0"/>
                <w:lang w:val="en-GB"/>
              </w:rPr>
              <w:t xml:space="preserve">WG2020-5/1          </w:t>
            </w:r>
          </w:p>
          <w:p w14:paraId="21876AAC" w14:textId="77777777" w:rsidR="00245A3C" w:rsidRPr="005E04F3" w:rsidRDefault="00245A3C" w:rsidP="00245A3C">
            <w:pPr>
              <w:keepNext/>
              <w:keepLines/>
              <w:spacing w:before="40" w:after="40" w:line="240" w:lineRule="auto"/>
              <w:jc w:val="both"/>
              <w:rPr>
                <w:rFonts w:ascii="Calibri" w:eastAsia="DengXian" w:hAnsi="Calibri"/>
                <w:kern w:val="0"/>
                <w:lang w:val="en-GB"/>
              </w:rPr>
            </w:pPr>
            <w:r w:rsidRPr="005E04F3">
              <w:rPr>
                <w:rFonts w:ascii="Calibri" w:eastAsia="DengXian" w:hAnsi="Calibri"/>
                <w:kern w:val="0"/>
                <w:lang w:val="en-GB"/>
              </w:rPr>
              <w:t>CBD/NP/MOP/4/9</w:t>
            </w:r>
          </w:p>
        </w:tc>
        <w:tc>
          <w:tcPr>
            <w:tcW w:w="1134" w:type="dxa"/>
          </w:tcPr>
          <w:p w14:paraId="21876AAD" w14:textId="77777777" w:rsidR="00245A3C" w:rsidRPr="005E04F3" w:rsidRDefault="00245A3C" w:rsidP="00245A3C">
            <w:pPr>
              <w:keepNext/>
              <w:keepLines/>
              <w:spacing w:before="40" w:after="40" w:line="240" w:lineRule="auto"/>
              <w:jc w:val="center"/>
              <w:rPr>
                <w:rFonts w:ascii="Calibri" w:eastAsia="DengXian" w:hAnsi="Calibri"/>
                <w:kern w:val="0"/>
                <w:lang w:val="en-GB"/>
              </w:rPr>
            </w:pPr>
          </w:p>
        </w:tc>
        <w:tc>
          <w:tcPr>
            <w:tcW w:w="950" w:type="dxa"/>
          </w:tcPr>
          <w:p w14:paraId="21876AAE" w14:textId="77777777" w:rsidR="00245A3C" w:rsidRPr="005E04F3" w:rsidRDefault="00245A3C" w:rsidP="00245A3C">
            <w:pPr>
              <w:keepNext/>
              <w:keepLines/>
              <w:spacing w:before="40" w:after="40" w:line="240" w:lineRule="auto"/>
              <w:jc w:val="both"/>
              <w:rPr>
                <w:rFonts w:ascii="Calibri" w:eastAsia="DengXian" w:hAnsi="Calibri"/>
                <w:kern w:val="0"/>
                <w:lang w:val="en-GB"/>
              </w:rPr>
            </w:pPr>
          </w:p>
        </w:tc>
        <w:tc>
          <w:tcPr>
            <w:tcW w:w="3019" w:type="dxa"/>
          </w:tcPr>
          <w:p w14:paraId="21876AAF" w14:textId="77777777" w:rsidR="00245A3C" w:rsidRPr="005E04F3" w:rsidRDefault="00AF68DC" w:rsidP="00245A3C">
            <w:pPr>
              <w:keepNext/>
              <w:keepLines/>
              <w:spacing w:before="40" w:after="40" w:line="240" w:lineRule="auto"/>
              <w:jc w:val="both"/>
              <w:rPr>
                <w:rFonts w:ascii="Calibri" w:eastAsia="DengXian" w:hAnsi="Calibri"/>
                <w:kern w:val="0"/>
                <w:lang w:val="en-GB"/>
              </w:rPr>
            </w:pPr>
            <w:r w:rsidRPr="005E04F3">
              <w:rPr>
                <w:rFonts w:ascii="Calibri" w:eastAsia="DengXian" w:hAnsi="Calibri"/>
                <w:kern w:val="0"/>
                <w:rtl/>
                <w:lang w:val="en-GB"/>
              </w:rPr>
              <w:t>بالاشتراك مع مؤتمر الأطراف في اتفاقية التنوع البيولوجي</w:t>
            </w:r>
          </w:p>
        </w:tc>
      </w:tr>
      <w:tr w:rsidR="00245A3C" w:rsidRPr="005E04F3" w14:paraId="21876AB7" w14:textId="77777777" w:rsidTr="00245A3C">
        <w:trPr>
          <w:trHeight w:val="567"/>
        </w:trPr>
        <w:tc>
          <w:tcPr>
            <w:tcW w:w="701" w:type="dxa"/>
          </w:tcPr>
          <w:p w14:paraId="21876AB1"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14</w:t>
            </w:r>
          </w:p>
        </w:tc>
        <w:tc>
          <w:tcPr>
            <w:tcW w:w="5248" w:type="dxa"/>
          </w:tcPr>
          <w:p w14:paraId="21876AB2" w14:textId="77777777" w:rsidR="00245A3C" w:rsidRPr="005E04F3" w:rsidRDefault="00AF68DC" w:rsidP="00245A3C">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معلومات التسلسل الرقمي عن الموارد الجينية</w:t>
            </w:r>
          </w:p>
        </w:tc>
        <w:tc>
          <w:tcPr>
            <w:tcW w:w="2410" w:type="dxa"/>
          </w:tcPr>
          <w:p w14:paraId="21876AB3"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WG2020 5/2</w:t>
            </w:r>
          </w:p>
        </w:tc>
        <w:tc>
          <w:tcPr>
            <w:tcW w:w="1134" w:type="dxa"/>
          </w:tcPr>
          <w:p w14:paraId="21876AB4" w14:textId="77777777" w:rsidR="00245A3C" w:rsidRPr="005E04F3" w:rsidRDefault="00245A3C" w:rsidP="00245A3C">
            <w:pPr>
              <w:spacing w:before="40" w:after="40" w:line="240" w:lineRule="auto"/>
              <w:jc w:val="both"/>
              <w:rPr>
                <w:rFonts w:ascii="Calibri" w:eastAsia="DengXian" w:hAnsi="Calibri"/>
                <w:kern w:val="0"/>
                <w:lang w:val="en-GB"/>
              </w:rPr>
            </w:pPr>
          </w:p>
        </w:tc>
        <w:tc>
          <w:tcPr>
            <w:tcW w:w="950" w:type="dxa"/>
          </w:tcPr>
          <w:p w14:paraId="21876AB5" w14:textId="77777777" w:rsidR="00245A3C" w:rsidRPr="005E04F3" w:rsidRDefault="00245A3C" w:rsidP="00245A3C">
            <w:pPr>
              <w:spacing w:before="40" w:after="40" w:line="240" w:lineRule="auto"/>
              <w:jc w:val="both"/>
              <w:rPr>
                <w:rFonts w:ascii="Calibri" w:eastAsia="DengXian" w:hAnsi="Calibri"/>
                <w:kern w:val="0"/>
                <w:lang w:val="en-GB"/>
              </w:rPr>
            </w:pPr>
          </w:p>
        </w:tc>
        <w:tc>
          <w:tcPr>
            <w:tcW w:w="3019" w:type="dxa"/>
          </w:tcPr>
          <w:p w14:paraId="21876AB6" w14:textId="77777777" w:rsidR="00245A3C" w:rsidRPr="005E04F3" w:rsidRDefault="00AF68DC" w:rsidP="00245A3C">
            <w:pPr>
              <w:spacing w:before="40" w:after="40" w:line="240" w:lineRule="auto"/>
              <w:jc w:val="both"/>
              <w:rPr>
                <w:rFonts w:ascii="Calibri" w:eastAsia="DengXian" w:hAnsi="Calibri"/>
                <w:kern w:val="0"/>
                <w:lang w:val="en-GB"/>
              </w:rPr>
            </w:pPr>
            <w:r w:rsidRPr="005E04F3">
              <w:rPr>
                <w:rFonts w:ascii="Calibri" w:eastAsia="DengXian" w:hAnsi="Calibri"/>
                <w:kern w:val="0"/>
                <w:rtl/>
                <w:lang w:val="en-GB"/>
              </w:rPr>
              <w:t>بالاشتراك مع مؤتمر الأطراف في اتفاقية التنوع البيولوجي</w:t>
            </w:r>
          </w:p>
        </w:tc>
      </w:tr>
      <w:tr w:rsidR="00245A3C" w:rsidRPr="005E04F3" w14:paraId="21876ABE" w14:textId="77777777" w:rsidTr="00245A3C">
        <w:trPr>
          <w:trHeight w:val="567"/>
        </w:trPr>
        <w:tc>
          <w:tcPr>
            <w:tcW w:w="701" w:type="dxa"/>
          </w:tcPr>
          <w:p w14:paraId="21876AB8"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15</w:t>
            </w:r>
          </w:p>
        </w:tc>
        <w:tc>
          <w:tcPr>
            <w:tcW w:w="5248" w:type="dxa"/>
          </w:tcPr>
          <w:p w14:paraId="21876AB9" w14:textId="77777777" w:rsidR="00245A3C" w:rsidRPr="005E04F3" w:rsidRDefault="00AF68DC" w:rsidP="00245A3C">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ال</w:t>
            </w:r>
            <w:r w:rsidRPr="005E04F3">
              <w:rPr>
                <w:rFonts w:ascii="Calibri" w:eastAsia="DengXian" w:hAnsi="Calibri"/>
                <w:kern w:val="0"/>
                <w:rtl/>
                <w:lang w:val="en-GB"/>
              </w:rPr>
              <w:t xml:space="preserve">صكوك </w:t>
            </w:r>
            <w:r w:rsidRPr="005E04F3">
              <w:rPr>
                <w:rFonts w:ascii="Calibri" w:eastAsia="DengXian" w:hAnsi="Calibri" w:hint="cs"/>
                <w:kern w:val="0"/>
                <w:rtl/>
                <w:lang w:val="en-GB"/>
              </w:rPr>
              <w:t>ال</w:t>
            </w:r>
            <w:r w:rsidRPr="005E04F3">
              <w:rPr>
                <w:rFonts w:ascii="Calibri" w:eastAsia="DengXian" w:hAnsi="Calibri"/>
                <w:kern w:val="0"/>
                <w:rtl/>
                <w:lang w:val="en-GB"/>
              </w:rPr>
              <w:t xml:space="preserve">دولية </w:t>
            </w:r>
            <w:r w:rsidRPr="005E04F3">
              <w:rPr>
                <w:rFonts w:ascii="Calibri" w:eastAsia="DengXian" w:hAnsi="Calibri" w:hint="cs"/>
                <w:kern w:val="0"/>
                <w:rtl/>
                <w:lang w:val="en-GB"/>
              </w:rPr>
              <w:t>ال</w:t>
            </w:r>
            <w:r w:rsidRPr="005E04F3">
              <w:rPr>
                <w:rFonts w:ascii="Calibri" w:eastAsia="DengXian" w:hAnsi="Calibri"/>
                <w:kern w:val="0"/>
                <w:rtl/>
                <w:lang w:val="en-GB"/>
              </w:rPr>
              <w:t>متخصصة للحصول على المنافع وتقاسمها في سياق الفقرة 4 من المادة 4 من البروتوكول</w:t>
            </w:r>
          </w:p>
        </w:tc>
        <w:tc>
          <w:tcPr>
            <w:tcW w:w="2410" w:type="dxa"/>
          </w:tcPr>
          <w:p w14:paraId="21876ABA"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SBI 3/16</w:t>
            </w:r>
          </w:p>
        </w:tc>
        <w:tc>
          <w:tcPr>
            <w:tcW w:w="1134" w:type="dxa"/>
          </w:tcPr>
          <w:p w14:paraId="21876ABB" w14:textId="77777777" w:rsidR="00245A3C" w:rsidRPr="005E04F3" w:rsidRDefault="00245A3C" w:rsidP="00245A3C">
            <w:pPr>
              <w:spacing w:before="40" w:after="40" w:line="240" w:lineRule="auto"/>
              <w:jc w:val="both"/>
              <w:rPr>
                <w:rFonts w:ascii="Calibri" w:eastAsia="DengXian" w:hAnsi="Calibri"/>
                <w:kern w:val="0"/>
                <w:lang w:val="en-GB"/>
              </w:rPr>
            </w:pPr>
          </w:p>
        </w:tc>
        <w:tc>
          <w:tcPr>
            <w:tcW w:w="950" w:type="dxa"/>
            <w:shd w:val="clear" w:color="auto" w:fill="D9D9D9" w:themeFill="background1" w:themeFillShade="D9"/>
          </w:tcPr>
          <w:p w14:paraId="21876ABC" w14:textId="77777777" w:rsidR="00245A3C" w:rsidRPr="005E04F3" w:rsidRDefault="00245A3C" w:rsidP="00245A3C">
            <w:pPr>
              <w:spacing w:before="40" w:after="40" w:line="240" w:lineRule="auto"/>
              <w:jc w:val="center"/>
              <w:rPr>
                <w:rFonts w:ascii="Calibri" w:eastAsia="DengXian" w:hAnsi="Calibri"/>
                <w:b/>
                <w:bCs/>
                <w:kern w:val="0"/>
                <w:lang w:val="en-GB"/>
              </w:rPr>
            </w:pPr>
            <w:r w:rsidRPr="005E04F3">
              <w:rPr>
                <w:rFonts w:ascii="Calibri" w:eastAsia="DengXian" w:hAnsi="Calibri"/>
                <w:b/>
                <w:bCs/>
                <w:kern w:val="0"/>
                <w:lang w:val="en-GB"/>
              </w:rPr>
              <w:t>?</w:t>
            </w:r>
          </w:p>
        </w:tc>
        <w:tc>
          <w:tcPr>
            <w:tcW w:w="3019" w:type="dxa"/>
          </w:tcPr>
          <w:p w14:paraId="21876ABD" w14:textId="77777777" w:rsidR="00245A3C" w:rsidRPr="005E04F3" w:rsidRDefault="00AF68DC" w:rsidP="00245A3C">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تتوقف الحاجة إلى إنشاء فريق اتصال على القضايا الشاملة</w:t>
            </w:r>
            <w:r w:rsidR="00245A3C" w:rsidRPr="005E04F3">
              <w:rPr>
                <w:rFonts w:ascii="Calibri" w:eastAsia="DengXian" w:hAnsi="Calibri"/>
                <w:kern w:val="0"/>
                <w:lang w:val="en-GB"/>
              </w:rPr>
              <w:t xml:space="preserve"> </w:t>
            </w:r>
          </w:p>
        </w:tc>
      </w:tr>
      <w:tr w:rsidR="00245A3C" w:rsidRPr="005E04F3" w14:paraId="21876AC5" w14:textId="77777777" w:rsidTr="00245A3C">
        <w:trPr>
          <w:trHeight w:val="567"/>
        </w:trPr>
        <w:tc>
          <w:tcPr>
            <w:tcW w:w="701" w:type="dxa"/>
          </w:tcPr>
          <w:p w14:paraId="21876ABF"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16</w:t>
            </w:r>
          </w:p>
        </w:tc>
        <w:tc>
          <w:tcPr>
            <w:tcW w:w="5248" w:type="dxa"/>
          </w:tcPr>
          <w:p w14:paraId="21876AC0" w14:textId="77777777" w:rsidR="00245A3C" w:rsidRPr="005E04F3" w:rsidRDefault="00AF68DC" w:rsidP="00245A3C">
            <w:pPr>
              <w:spacing w:before="40" w:after="40" w:line="240" w:lineRule="auto"/>
              <w:jc w:val="left"/>
              <w:rPr>
                <w:rFonts w:ascii="Calibri" w:eastAsia="DengXian" w:hAnsi="Calibri"/>
                <w:kern w:val="0"/>
                <w:lang w:val="en-GB"/>
              </w:rPr>
            </w:pPr>
            <w:r w:rsidRPr="005E04F3">
              <w:rPr>
                <w:rFonts w:ascii="Calibri" w:eastAsia="DengXian" w:hAnsi="Calibri"/>
                <w:kern w:val="0"/>
                <w:rtl/>
                <w:lang w:val="en-GB"/>
              </w:rPr>
              <w:t>الآلية العالمية المتعددة الأطراف لتقاسم المنافع (المادة 10)</w:t>
            </w:r>
          </w:p>
        </w:tc>
        <w:tc>
          <w:tcPr>
            <w:tcW w:w="2410" w:type="dxa"/>
          </w:tcPr>
          <w:p w14:paraId="21876AC1" w14:textId="77777777" w:rsidR="00245A3C" w:rsidRPr="005E04F3" w:rsidRDefault="00245A3C" w:rsidP="00245A3C">
            <w:pPr>
              <w:spacing w:before="40" w:after="40" w:line="240" w:lineRule="auto"/>
              <w:jc w:val="both"/>
              <w:rPr>
                <w:rFonts w:ascii="Calibri" w:eastAsia="DengXian" w:hAnsi="Calibri"/>
                <w:kern w:val="0"/>
                <w:lang w:val="en-GB"/>
              </w:rPr>
            </w:pPr>
            <w:r w:rsidRPr="005E04F3">
              <w:rPr>
                <w:rFonts w:ascii="Calibri" w:eastAsia="DengXian" w:hAnsi="Calibri"/>
                <w:kern w:val="0"/>
                <w:lang w:val="en-GB"/>
              </w:rPr>
              <w:t>SBI 3/17</w:t>
            </w:r>
          </w:p>
        </w:tc>
        <w:tc>
          <w:tcPr>
            <w:tcW w:w="1134" w:type="dxa"/>
          </w:tcPr>
          <w:p w14:paraId="21876AC2" w14:textId="77777777" w:rsidR="00245A3C" w:rsidRPr="005E04F3" w:rsidRDefault="00245A3C" w:rsidP="00245A3C">
            <w:pPr>
              <w:spacing w:before="40" w:after="40" w:line="240" w:lineRule="auto"/>
              <w:jc w:val="both"/>
              <w:rPr>
                <w:rFonts w:ascii="Calibri" w:eastAsia="DengXian" w:hAnsi="Calibri"/>
                <w:kern w:val="0"/>
                <w:lang w:val="en-GB"/>
              </w:rPr>
            </w:pPr>
          </w:p>
        </w:tc>
        <w:tc>
          <w:tcPr>
            <w:tcW w:w="950" w:type="dxa"/>
            <w:shd w:val="clear" w:color="auto" w:fill="D9D9D9" w:themeFill="background1" w:themeFillShade="D9"/>
          </w:tcPr>
          <w:p w14:paraId="21876AC3" w14:textId="77777777" w:rsidR="00245A3C" w:rsidRPr="005E04F3" w:rsidRDefault="00245A3C" w:rsidP="00245A3C">
            <w:pPr>
              <w:spacing w:before="40" w:after="40" w:line="240" w:lineRule="auto"/>
              <w:jc w:val="center"/>
              <w:rPr>
                <w:rFonts w:ascii="Calibri" w:eastAsia="DengXian" w:hAnsi="Calibri"/>
                <w:b/>
                <w:bCs/>
                <w:kern w:val="0"/>
                <w:lang w:val="en-GB"/>
              </w:rPr>
            </w:pPr>
            <w:r w:rsidRPr="005E04F3">
              <w:rPr>
                <w:rFonts w:ascii="Calibri" w:eastAsia="DengXian" w:hAnsi="Calibri"/>
                <w:b/>
                <w:bCs/>
                <w:kern w:val="0"/>
                <w:lang w:val="en-GB"/>
              </w:rPr>
              <w:t>?</w:t>
            </w:r>
          </w:p>
        </w:tc>
        <w:tc>
          <w:tcPr>
            <w:tcW w:w="3019" w:type="dxa"/>
          </w:tcPr>
          <w:p w14:paraId="21876AC4" w14:textId="77777777" w:rsidR="00245A3C" w:rsidRPr="005E04F3" w:rsidRDefault="00AF68DC" w:rsidP="00AF68DC">
            <w:pPr>
              <w:spacing w:before="40" w:after="40" w:line="240" w:lineRule="auto"/>
              <w:jc w:val="left"/>
              <w:rPr>
                <w:rFonts w:ascii="Calibri" w:eastAsia="DengXian" w:hAnsi="Calibri"/>
                <w:kern w:val="0"/>
                <w:lang w:val="en-GB"/>
              </w:rPr>
            </w:pPr>
            <w:r w:rsidRPr="005E04F3">
              <w:rPr>
                <w:rFonts w:ascii="Calibri" w:eastAsia="DengXian" w:hAnsi="Calibri" w:hint="cs"/>
                <w:kern w:val="0"/>
                <w:rtl/>
                <w:lang w:val="en-GB"/>
              </w:rPr>
              <w:t>تتوقف</w:t>
            </w:r>
            <w:r w:rsidRPr="005E04F3">
              <w:rPr>
                <w:rFonts w:ascii="Calibri" w:eastAsia="DengXian" w:hAnsi="Calibri"/>
                <w:kern w:val="0"/>
                <w:rtl/>
                <w:lang w:val="en-GB"/>
              </w:rPr>
              <w:t xml:space="preserve"> الحاجة إلى </w:t>
            </w:r>
            <w:r w:rsidRPr="005E04F3">
              <w:rPr>
                <w:rFonts w:ascii="Calibri" w:eastAsia="DengXian" w:hAnsi="Calibri" w:hint="cs"/>
                <w:kern w:val="0"/>
                <w:rtl/>
                <w:lang w:val="en-GB"/>
              </w:rPr>
              <w:t xml:space="preserve">إنشاء </w:t>
            </w:r>
            <w:r w:rsidRPr="005E04F3">
              <w:rPr>
                <w:rFonts w:ascii="Calibri" w:eastAsia="DengXian" w:hAnsi="Calibri"/>
                <w:kern w:val="0"/>
                <w:rtl/>
                <w:lang w:val="en-GB"/>
              </w:rPr>
              <w:t xml:space="preserve">فريق </w:t>
            </w:r>
            <w:r w:rsidRPr="005E04F3">
              <w:rPr>
                <w:rFonts w:ascii="Calibri" w:eastAsia="DengXian" w:hAnsi="Calibri" w:hint="cs"/>
                <w:kern w:val="0"/>
                <w:rtl/>
                <w:lang w:val="en-GB"/>
              </w:rPr>
              <w:t>اتصال</w:t>
            </w:r>
            <w:r w:rsidRPr="005E04F3">
              <w:rPr>
                <w:rFonts w:ascii="Calibri" w:eastAsia="DengXian" w:hAnsi="Calibri"/>
                <w:kern w:val="0"/>
                <w:rtl/>
                <w:lang w:val="en-GB"/>
              </w:rPr>
              <w:t xml:space="preserve"> على القضايا الشاملة</w:t>
            </w:r>
          </w:p>
        </w:tc>
      </w:tr>
    </w:tbl>
    <w:p w14:paraId="21876AC6" w14:textId="77777777" w:rsidR="00245A3C" w:rsidRPr="005E04F3" w:rsidRDefault="00245A3C" w:rsidP="00245A3C">
      <w:pPr>
        <w:spacing w:after="240"/>
        <w:ind w:left="1987" w:hanging="547"/>
        <w:jc w:val="left"/>
        <w:rPr>
          <w:b/>
          <w:bCs/>
          <w:rtl/>
          <w:lang w:val="en-GB" w:bidi="ar-EG"/>
        </w:rPr>
      </w:pPr>
    </w:p>
    <w:p w14:paraId="21876AC7" w14:textId="77777777" w:rsidR="005E196D" w:rsidRPr="005E04F3" w:rsidRDefault="005E196D" w:rsidP="005E196D">
      <w:pPr>
        <w:jc w:val="center"/>
        <w:rPr>
          <w:lang w:bidi="ar-EG"/>
        </w:rPr>
      </w:pPr>
      <w:r w:rsidRPr="005E04F3">
        <w:rPr>
          <w:rFonts w:hint="cs"/>
          <w:rtl/>
          <w:lang w:bidi="ar-EG"/>
        </w:rPr>
        <w:t>___________</w:t>
      </w:r>
    </w:p>
    <w:sectPr w:rsidR="005E196D" w:rsidRPr="005E04F3" w:rsidSect="005E196D">
      <w:headerReference w:type="even" r:id="rId19"/>
      <w:pgSz w:w="15840" w:h="12240" w:orient="landscape" w:code="1"/>
      <w:pgMar w:top="1440" w:right="1008" w:bottom="1440" w:left="1008" w:header="46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76AD6" w14:textId="77777777" w:rsidR="00AF7EB9" w:rsidRDefault="00AF7EB9" w:rsidP="00B52410">
      <w:pPr>
        <w:spacing w:line="240" w:lineRule="auto"/>
      </w:pPr>
      <w:r>
        <w:separator/>
      </w:r>
    </w:p>
  </w:endnote>
  <w:endnote w:type="continuationSeparator" w:id="0">
    <w:p w14:paraId="21876AD7" w14:textId="77777777" w:rsidR="00AF7EB9" w:rsidRDefault="00AF7EB9" w:rsidP="00B524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ouYuan">
    <w:altName w:val="Microsoft YaHei"/>
    <w:panose1 w:val="02010509060101010101"/>
    <w:charset w:val="86"/>
    <w:family w:val="modern"/>
    <w:pitch w:val="fixed"/>
    <w:sig w:usb0="00000001" w:usb1="080E0000" w:usb2="00000010" w:usb3="00000000" w:csb0="00040000" w:csb1="00000000"/>
  </w:font>
  <w:font w:name="Simplified Arabic">
    <w:altName w:val="Simplified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876AD4" w14:textId="77777777" w:rsidR="00AF7EB9" w:rsidRDefault="00AF7EB9" w:rsidP="00B52410">
      <w:pPr>
        <w:spacing w:line="240" w:lineRule="auto"/>
      </w:pPr>
      <w:r>
        <w:separator/>
      </w:r>
    </w:p>
  </w:footnote>
  <w:footnote w:type="continuationSeparator" w:id="0">
    <w:p w14:paraId="21876AD5" w14:textId="77777777" w:rsidR="00AF7EB9" w:rsidRDefault="00AF7EB9" w:rsidP="00B52410">
      <w:pPr>
        <w:spacing w:line="240" w:lineRule="auto"/>
      </w:pPr>
      <w:r>
        <w:continuationSeparator/>
      </w:r>
    </w:p>
  </w:footnote>
  <w:footnote w:id="1">
    <w:p w14:paraId="21876AEE" w14:textId="77777777" w:rsidR="005D52CA" w:rsidRDefault="005D52CA" w:rsidP="00D00B98">
      <w:pPr>
        <w:pStyle w:val="FootnoteText"/>
        <w:rPr>
          <w:lang w:bidi="ar-EG"/>
        </w:rPr>
      </w:pPr>
      <w:r>
        <w:rPr>
          <w:rStyle w:val="FootnoteReference"/>
        </w:rPr>
        <w:footnoteRef/>
      </w:r>
      <w:r>
        <w:rPr>
          <w:rtl/>
        </w:rPr>
        <w:t xml:space="preserve"> </w:t>
      </w:r>
      <w:r w:rsidR="00D00B98" w:rsidRPr="00D00B98">
        <w:rPr>
          <w:rtl/>
        </w:rPr>
        <w:t xml:space="preserve">قد يكون الوصول إلى غرف التفاوض محدودا لأسباب تتعلق بالقيود المفروضة على </w:t>
      </w:r>
      <w:r w:rsidR="00D00B98">
        <w:rPr>
          <w:rFonts w:hint="cs"/>
          <w:rtl/>
        </w:rPr>
        <w:t>المساحة</w:t>
      </w:r>
      <w:r w:rsidR="00D00B98" w:rsidRPr="00D00B98">
        <w:rPr>
          <w:rtl/>
        </w:rPr>
        <w:t xml:space="preserve"> المادي</w:t>
      </w:r>
      <w:r w:rsidR="00D00B98">
        <w:rPr>
          <w:rFonts w:hint="cs"/>
          <w:rtl/>
        </w:rPr>
        <w:t>ة</w:t>
      </w:r>
      <w:r w:rsidR="00D00B98" w:rsidRPr="00D00B98">
        <w:rPr>
          <w:rtl/>
        </w:rPr>
        <w:t xml:space="preserve">. </w:t>
      </w:r>
      <w:r w:rsidR="00D00B98">
        <w:rPr>
          <w:rFonts w:hint="cs"/>
          <w:rtl/>
        </w:rPr>
        <w:t>و</w:t>
      </w:r>
      <w:r w:rsidR="00D00B98" w:rsidRPr="00D00B98">
        <w:rPr>
          <w:rtl/>
        </w:rPr>
        <w:t xml:space="preserve">في مثل هذه الحالات، يمكن للمشاركين متابعة الإجراءات في غرفة </w:t>
      </w:r>
      <w:r w:rsidR="00D00B98">
        <w:rPr>
          <w:rFonts w:hint="cs"/>
          <w:rtl/>
        </w:rPr>
        <w:t>احتياطية</w:t>
      </w:r>
      <w:r w:rsidR="00D00B98" w:rsidRPr="00D00B98">
        <w:rPr>
          <w:rtl/>
        </w:rPr>
        <w:t>، أو عبر الإنترنت.</w:t>
      </w:r>
    </w:p>
  </w:footnote>
  <w:footnote w:id="2">
    <w:p w14:paraId="21876AEF" w14:textId="77777777" w:rsidR="005D52CA" w:rsidRDefault="005D52CA">
      <w:pPr>
        <w:pStyle w:val="FootnoteText"/>
        <w:rPr>
          <w:lang w:bidi="ar-EG"/>
        </w:rPr>
      </w:pPr>
      <w:r>
        <w:rPr>
          <w:rStyle w:val="FootnoteReference"/>
        </w:rPr>
        <w:footnoteRef/>
      </w:r>
      <w:r>
        <w:rPr>
          <w:rtl/>
        </w:rPr>
        <w:t xml:space="preserve"> </w:t>
      </w:r>
      <w:r w:rsidR="00270047" w:rsidRPr="00270047">
        <w:rPr>
          <w:rtl/>
        </w:rPr>
        <w:t>وفي حالة كون الرئيس من بلد غير طرف في أحد البروتوكولين أو كليهما، يُنتخب بديل من بين الأطراف في البروتوكول لرئاسة البنود المتصلة بأحد البروتوكولين.</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76AD8" w14:textId="77777777" w:rsidR="005D52CA" w:rsidRPr="003404EE" w:rsidRDefault="005D52CA" w:rsidP="00184F5A">
    <w:pPr>
      <w:bidi w:val="0"/>
      <w:jc w:val="right"/>
      <w:rPr>
        <w:sz w:val="22"/>
        <w:szCs w:val="22"/>
      </w:rPr>
    </w:pPr>
    <w:r w:rsidRPr="003404EE">
      <w:rPr>
        <w:sz w:val="22"/>
        <w:szCs w:val="22"/>
      </w:rPr>
      <w:t>CBD/COP/15/1Add.</w:t>
    </w:r>
    <w:r w:rsidR="00184F5A">
      <w:rPr>
        <w:sz w:val="22"/>
        <w:szCs w:val="22"/>
      </w:rPr>
      <w:t>4</w:t>
    </w:r>
  </w:p>
  <w:p w14:paraId="21876AD9" w14:textId="77777777" w:rsidR="005D52CA" w:rsidRPr="003404EE" w:rsidRDefault="005D52CA" w:rsidP="00184F5A">
    <w:pPr>
      <w:bidi w:val="0"/>
      <w:jc w:val="right"/>
      <w:rPr>
        <w:sz w:val="22"/>
        <w:szCs w:val="22"/>
      </w:rPr>
    </w:pPr>
    <w:r w:rsidRPr="003404EE">
      <w:rPr>
        <w:sz w:val="22"/>
        <w:szCs w:val="22"/>
      </w:rPr>
      <w:t>CBD/CP/MOP/10/1/Add.</w:t>
    </w:r>
    <w:r w:rsidR="00184F5A">
      <w:rPr>
        <w:sz w:val="22"/>
        <w:szCs w:val="22"/>
      </w:rPr>
      <w:t>4</w:t>
    </w:r>
  </w:p>
  <w:p w14:paraId="21876ADA" w14:textId="77777777" w:rsidR="005D52CA" w:rsidRPr="003404EE" w:rsidRDefault="005D52CA" w:rsidP="00184F5A">
    <w:pPr>
      <w:bidi w:val="0"/>
      <w:jc w:val="right"/>
      <w:rPr>
        <w:sz w:val="22"/>
        <w:szCs w:val="22"/>
      </w:rPr>
    </w:pPr>
    <w:r w:rsidRPr="003404EE">
      <w:rPr>
        <w:sz w:val="22"/>
        <w:szCs w:val="22"/>
      </w:rPr>
      <w:t>CBD/NP/MOP/4/1/Add.</w:t>
    </w:r>
    <w:r w:rsidR="00184F5A">
      <w:rPr>
        <w:sz w:val="22"/>
        <w:szCs w:val="22"/>
      </w:rPr>
      <w:t>4</w:t>
    </w:r>
  </w:p>
  <w:p w14:paraId="21876ADB" w14:textId="77777777" w:rsidR="005D52CA" w:rsidRPr="003404EE" w:rsidRDefault="005D52CA" w:rsidP="005E196D">
    <w:pPr>
      <w:bidi w:val="0"/>
      <w:jc w:val="right"/>
      <w:rPr>
        <w:sz w:val="22"/>
        <w:szCs w:val="22"/>
      </w:rPr>
    </w:pPr>
    <w:r w:rsidRPr="003404EE">
      <w:rPr>
        <w:sz w:val="22"/>
        <w:szCs w:val="22"/>
      </w:rPr>
      <w:t xml:space="preserve">Page </w:t>
    </w:r>
    <w:r w:rsidRPr="003404EE">
      <w:rPr>
        <w:sz w:val="22"/>
        <w:szCs w:val="22"/>
      </w:rPr>
      <w:fldChar w:fldCharType="begin"/>
    </w:r>
    <w:r w:rsidRPr="003404EE">
      <w:rPr>
        <w:sz w:val="22"/>
        <w:szCs w:val="22"/>
      </w:rPr>
      <w:instrText xml:space="preserve"> PAGE   \* MERGEFORMAT </w:instrText>
    </w:r>
    <w:r w:rsidRPr="003404EE">
      <w:rPr>
        <w:sz w:val="22"/>
        <w:szCs w:val="22"/>
      </w:rPr>
      <w:fldChar w:fldCharType="separate"/>
    </w:r>
    <w:r w:rsidR="00985CDA">
      <w:rPr>
        <w:noProof/>
        <w:sz w:val="22"/>
        <w:szCs w:val="22"/>
      </w:rPr>
      <w:t>4</w:t>
    </w:r>
    <w:r w:rsidRPr="003404EE">
      <w:rPr>
        <w:sz w:val="22"/>
        <w:szCs w:val="22"/>
      </w:rPr>
      <w:fldChar w:fldCharType="end"/>
    </w:r>
  </w:p>
  <w:p w14:paraId="21876ADC" w14:textId="77777777" w:rsidR="005D52CA" w:rsidRPr="003404EE" w:rsidRDefault="005D52CA" w:rsidP="005E196D">
    <w:pPr>
      <w:pStyle w:val="Header"/>
      <w:jc w:val="left"/>
      <w:rPr>
        <w:sz w:val="22"/>
        <w:szCs w:val="22"/>
        <w:lang w:bidi="ar-EG"/>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76ADD" w14:textId="77777777" w:rsidR="005D52CA" w:rsidRPr="003404EE" w:rsidRDefault="005D52CA" w:rsidP="00184F5A">
    <w:pPr>
      <w:bidi w:val="0"/>
      <w:jc w:val="left"/>
      <w:rPr>
        <w:sz w:val="22"/>
        <w:szCs w:val="22"/>
      </w:rPr>
    </w:pPr>
    <w:r w:rsidRPr="003404EE">
      <w:rPr>
        <w:sz w:val="22"/>
        <w:szCs w:val="22"/>
      </w:rPr>
      <w:t>CBD/COP/15/1/Add.</w:t>
    </w:r>
    <w:r w:rsidR="00184F5A">
      <w:rPr>
        <w:sz w:val="22"/>
        <w:szCs w:val="22"/>
      </w:rPr>
      <w:t>4</w:t>
    </w:r>
  </w:p>
  <w:p w14:paraId="21876ADE" w14:textId="77777777" w:rsidR="005D52CA" w:rsidRPr="003404EE" w:rsidRDefault="005D52CA" w:rsidP="00184F5A">
    <w:pPr>
      <w:bidi w:val="0"/>
      <w:jc w:val="left"/>
      <w:rPr>
        <w:sz w:val="22"/>
        <w:szCs w:val="22"/>
      </w:rPr>
    </w:pPr>
    <w:r w:rsidRPr="003404EE">
      <w:rPr>
        <w:sz w:val="22"/>
        <w:szCs w:val="22"/>
      </w:rPr>
      <w:t>CBD/CP/MOP/10/1/Add.</w:t>
    </w:r>
    <w:r w:rsidR="00184F5A">
      <w:rPr>
        <w:sz w:val="22"/>
        <w:szCs w:val="22"/>
      </w:rPr>
      <w:t>4</w:t>
    </w:r>
  </w:p>
  <w:p w14:paraId="21876ADF" w14:textId="77777777" w:rsidR="005D52CA" w:rsidRPr="003404EE" w:rsidRDefault="005D52CA" w:rsidP="00184F5A">
    <w:pPr>
      <w:bidi w:val="0"/>
      <w:jc w:val="left"/>
      <w:rPr>
        <w:sz w:val="22"/>
        <w:szCs w:val="22"/>
      </w:rPr>
    </w:pPr>
    <w:r w:rsidRPr="003404EE">
      <w:rPr>
        <w:sz w:val="22"/>
        <w:szCs w:val="22"/>
      </w:rPr>
      <w:t>CBD/NP/MOP/4/1.Add.</w:t>
    </w:r>
    <w:r w:rsidR="00184F5A">
      <w:rPr>
        <w:sz w:val="22"/>
        <w:szCs w:val="22"/>
      </w:rPr>
      <w:t>4</w:t>
    </w:r>
  </w:p>
  <w:p w14:paraId="21876AE0" w14:textId="77777777" w:rsidR="005D52CA" w:rsidRPr="003404EE" w:rsidRDefault="005D52CA" w:rsidP="005E196D">
    <w:pPr>
      <w:bidi w:val="0"/>
      <w:jc w:val="left"/>
      <w:rPr>
        <w:sz w:val="22"/>
        <w:szCs w:val="22"/>
      </w:rPr>
    </w:pPr>
    <w:r w:rsidRPr="003404EE">
      <w:rPr>
        <w:sz w:val="22"/>
        <w:szCs w:val="22"/>
      </w:rPr>
      <w:t xml:space="preserve">Page </w:t>
    </w:r>
    <w:r w:rsidRPr="003404EE">
      <w:rPr>
        <w:sz w:val="22"/>
        <w:szCs w:val="22"/>
      </w:rPr>
      <w:fldChar w:fldCharType="begin"/>
    </w:r>
    <w:r w:rsidRPr="003404EE">
      <w:rPr>
        <w:sz w:val="22"/>
        <w:szCs w:val="22"/>
      </w:rPr>
      <w:instrText xml:space="preserve"> PAGE   \* MERGEFORMAT </w:instrText>
    </w:r>
    <w:r w:rsidRPr="003404EE">
      <w:rPr>
        <w:sz w:val="22"/>
        <w:szCs w:val="22"/>
      </w:rPr>
      <w:fldChar w:fldCharType="separate"/>
    </w:r>
    <w:r w:rsidR="005E04F3">
      <w:rPr>
        <w:noProof/>
        <w:sz w:val="22"/>
        <w:szCs w:val="22"/>
      </w:rPr>
      <w:t>3</w:t>
    </w:r>
    <w:r w:rsidRPr="003404EE">
      <w:rPr>
        <w:sz w:val="22"/>
        <w:szCs w:val="22"/>
      </w:rPr>
      <w:fldChar w:fldCharType="end"/>
    </w:r>
  </w:p>
  <w:p w14:paraId="21876AE1" w14:textId="77777777" w:rsidR="005D52CA" w:rsidRPr="005E196D" w:rsidRDefault="005D52CA" w:rsidP="005E196D">
    <w:pPr>
      <w:pStyle w:val="Header"/>
      <w:bidi w:val="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76AE2" w14:textId="77777777" w:rsidR="00B71336" w:rsidRPr="003404EE" w:rsidRDefault="00B71336" w:rsidP="00B71336">
    <w:pPr>
      <w:bidi w:val="0"/>
      <w:jc w:val="left"/>
      <w:rPr>
        <w:sz w:val="22"/>
        <w:szCs w:val="22"/>
      </w:rPr>
    </w:pPr>
    <w:r w:rsidRPr="003404EE">
      <w:rPr>
        <w:sz w:val="22"/>
        <w:szCs w:val="22"/>
      </w:rPr>
      <w:t>CBD/COP/15/1/Add.</w:t>
    </w:r>
    <w:r>
      <w:rPr>
        <w:sz w:val="22"/>
        <w:szCs w:val="22"/>
      </w:rPr>
      <w:t>4</w:t>
    </w:r>
  </w:p>
  <w:p w14:paraId="21876AE3" w14:textId="77777777" w:rsidR="00B71336" w:rsidRPr="003404EE" w:rsidRDefault="00B71336" w:rsidP="00B71336">
    <w:pPr>
      <w:bidi w:val="0"/>
      <w:jc w:val="left"/>
      <w:rPr>
        <w:sz w:val="22"/>
        <w:szCs w:val="22"/>
      </w:rPr>
    </w:pPr>
    <w:r w:rsidRPr="003404EE">
      <w:rPr>
        <w:sz w:val="22"/>
        <w:szCs w:val="22"/>
      </w:rPr>
      <w:t>CBD/CP/MOP/10/1/Add.</w:t>
    </w:r>
    <w:r>
      <w:rPr>
        <w:sz w:val="22"/>
        <w:szCs w:val="22"/>
      </w:rPr>
      <w:t>4</w:t>
    </w:r>
  </w:p>
  <w:p w14:paraId="21876AE4" w14:textId="77777777" w:rsidR="00B71336" w:rsidRPr="003404EE" w:rsidRDefault="00B71336" w:rsidP="00B71336">
    <w:pPr>
      <w:bidi w:val="0"/>
      <w:jc w:val="left"/>
      <w:rPr>
        <w:sz w:val="22"/>
        <w:szCs w:val="22"/>
      </w:rPr>
    </w:pPr>
    <w:r w:rsidRPr="003404EE">
      <w:rPr>
        <w:sz w:val="22"/>
        <w:szCs w:val="22"/>
      </w:rPr>
      <w:t>CBD/NP/MOP/4/1.Add.</w:t>
    </w:r>
    <w:r>
      <w:rPr>
        <w:sz w:val="22"/>
        <w:szCs w:val="22"/>
      </w:rPr>
      <w:t>4</w:t>
    </w:r>
  </w:p>
  <w:p w14:paraId="21876AE5" w14:textId="77777777" w:rsidR="00B71336" w:rsidRDefault="00B71336" w:rsidP="00B71336">
    <w:pPr>
      <w:pStyle w:val="Header"/>
      <w:bidi w:val="0"/>
    </w:pPr>
    <w:r w:rsidRPr="003404EE">
      <w:rPr>
        <w:sz w:val="22"/>
        <w:szCs w:val="22"/>
      </w:rPr>
      <w:t xml:space="preserve">Page </w:t>
    </w:r>
    <w:r w:rsidRPr="003404EE">
      <w:rPr>
        <w:sz w:val="22"/>
        <w:szCs w:val="22"/>
      </w:rPr>
      <w:fldChar w:fldCharType="begin"/>
    </w:r>
    <w:r w:rsidRPr="003404EE">
      <w:rPr>
        <w:sz w:val="22"/>
        <w:szCs w:val="22"/>
      </w:rPr>
      <w:instrText xml:space="preserve"> PAGE   \* MERGEFORMAT </w:instrText>
    </w:r>
    <w:r w:rsidRPr="003404EE">
      <w:rPr>
        <w:sz w:val="22"/>
        <w:szCs w:val="22"/>
      </w:rPr>
      <w:fldChar w:fldCharType="separate"/>
    </w:r>
    <w:r w:rsidR="005E04F3">
      <w:rPr>
        <w:noProof/>
        <w:sz w:val="22"/>
        <w:szCs w:val="22"/>
      </w:rPr>
      <w:t>7</w:t>
    </w:r>
    <w:r w:rsidRPr="003404EE">
      <w:rPr>
        <w:sz w:val="22"/>
        <w:szCs w:val="22"/>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76AE6" w14:textId="77777777" w:rsidR="00B71336" w:rsidRPr="003404EE" w:rsidRDefault="00B71336" w:rsidP="00B71336">
    <w:pPr>
      <w:bidi w:val="0"/>
      <w:jc w:val="left"/>
      <w:rPr>
        <w:sz w:val="22"/>
        <w:szCs w:val="22"/>
      </w:rPr>
    </w:pPr>
    <w:r w:rsidRPr="003404EE">
      <w:rPr>
        <w:sz w:val="22"/>
        <w:szCs w:val="22"/>
      </w:rPr>
      <w:t>CBD/COP/15/1/Add.</w:t>
    </w:r>
    <w:r>
      <w:rPr>
        <w:sz w:val="22"/>
        <w:szCs w:val="22"/>
      </w:rPr>
      <w:t>4</w:t>
    </w:r>
  </w:p>
  <w:p w14:paraId="21876AE7" w14:textId="77777777" w:rsidR="00B71336" w:rsidRPr="003404EE" w:rsidRDefault="00B71336" w:rsidP="00B71336">
    <w:pPr>
      <w:bidi w:val="0"/>
      <w:jc w:val="left"/>
      <w:rPr>
        <w:sz w:val="22"/>
        <w:szCs w:val="22"/>
      </w:rPr>
    </w:pPr>
    <w:r w:rsidRPr="003404EE">
      <w:rPr>
        <w:sz w:val="22"/>
        <w:szCs w:val="22"/>
      </w:rPr>
      <w:t>CBD/CP/MOP/10/1/Add.</w:t>
    </w:r>
    <w:r>
      <w:rPr>
        <w:sz w:val="22"/>
        <w:szCs w:val="22"/>
      </w:rPr>
      <w:t>4</w:t>
    </w:r>
  </w:p>
  <w:p w14:paraId="21876AE8" w14:textId="77777777" w:rsidR="00B71336" w:rsidRPr="003404EE" w:rsidRDefault="00B71336" w:rsidP="00B71336">
    <w:pPr>
      <w:bidi w:val="0"/>
      <w:jc w:val="left"/>
      <w:rPr>
        <w:sz w:val="22"/>
        <w:szCs w:val="22"/>
      </w:rPr>
    </w:pPr>
    <w:r w:rsidRPr="003404EE">
      <w:rPr>
        <w:sz w:val="22"/>
        <w:szCs w:val="22"/>
      </w:rPr>
      <w:t>CBD/NP/MOP/4/1.Add.</w:t>
    </w:r>
    <w:r>
      <w:rPr>
        <w:sz w:val="22"/>
        <w:szCs w:val="22"/>
      </w:rPr>
      <w:t>4</w:t>
    </w:r>
  </w:p>
  <w:p w14:paraId="21876AE9" w14:textId="77777777" w:rsidR="00B71336" w:rsidRDefault="00B71336" w:rsidP="00B71336">
    <w:pPr>
      <w:pStyle w:val="Header"/>
      <w:bidi w:val="0"/>
    </w:pPr>
    <w:r w:rsidRPr="003404EE">
      <w:rPr>
        <w:sz w:val="22"/>
        <w:szCs w:val="22"/>
      </w:rPr>
      <w:t xml:space="preserve">Page </w:t>
    </w:r>
    <w:r w:rsidRPr="003404EE">
      <w:rPr>
        <w:sz w:val="22"/>
        <w:szCs w:val="22"/>
      </w:rPr>
      <w:fldChar w:fldCharType="begin"/>
    </w:r>
    <w:r w:rsidRPr="003404EE">
      <w:rPr>
        <w:sz w:val="22"/>
        <w:szCs w:val="22"/>
      </w:rPr>
      <w:instrText xml:space="preserve"> PAGE   \* MERGEFORMAT </w:instrText>
    </w:r>
    <w:r w:rsidRPr="003404EE">
      <w:rPr>
        <w:sz w:val="22"/>
        <w:szCs w:val="22"/>
      </w:rPr>
      <w:fldChar w:fldCharType="separate"/>
    </w:r>
    <w:r w:rsidR="005E04F3">
      <w:rPr>
        <w:noProof/>
        <w:sz w:val="22"/>
        <w:szCs w:val="22"/>
      </w:rPr>
      <w:t>9</w:t>
    </w:r>
    <w:r w:rsidRPr="003404EE">
      <w:rPr>
        <w:sz w:val="22"/>
        <w:szCs w:val="22"/>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76AEA" w14:textId="77777777" w:rsidR="005D52CA" w:rsidRPr="003404EE" w:rsidRDefault="005D52CA" w:rsidP="005E196D">
    <w:pPr>
      <w:bidi w:val="0"/>
      <w:jc w:val="right"/>
      <w:rPr>
        <w:sz w:val="22"/>
        <w:szCs w:val="22"/>
      </w:rPr>
    </w:pPr>
    <w:r w:rsidRPr="003404EE">
      <w:rPr>
        <w:sz w:val="22"/>
        <w:szCs w:val="22"/>
      </w:rPr>
      <w:t>CBD/COP/15/1Add.2</w:t>
    </w:r>
  </w:p>
  <w:p w14:paraId="21876AEB" w14:textId="77777777" w:rsidR="005D52CA" w:rsidRPr="003404EE" w:rsidRDefault="005D52CA" w:rsidP="005E196D">
    <w:pPr>
      <w:bidi w:val="0"/>
      <w:jc w:val="right"/>
      <w:rPr>
        <w:sz w:val="22"/>
        <w:szCs w:val="22"/>
      </w:rPr>
    </w:pPr>
    <w:r w:rsidRPr="003404EE">
      <w:rPr>
        <w:sz w:val="22"/>
        <w:szCs w:val="22"/>
      </w:rPr>
      <w:t>CBD/CP/MOP/10/1/Add.2</w:t>
    </w:r>
  </w:p>
  <w:p w14:paraId="21876AEC" w14:textId="77777777" w:rsidR="005D52CA" w:rsidRPr="003404EE" w:rsidRDefault="005D52CA" w:rsidP="00867652">
    <w:pPr>
      <w:bidi w:val="0"/>
      <w:jc w:val="right"/>
      <w:rPr>
        <w:sz w:val="22"/>
        <w:szCs w:val="22"/>
      </w:rPr>
    </w:pPr>
    <w:r w:rsidRPr="003404EE">
      <w:rPr>
        <w:sz w:val="22"/>
        <w:szCs w:val="22"/>
      </w:rPr>
      <w:t>CBD/NP/MOP/4/1/Add.2</w:t>
    </w:r>
  </w:p>
  <w:p w14:paraId="21876AED" w14:textId="77777777" w:rsidR="005D52CA" w:rsidRPr="003404EE" w:rsidRDefault="005D52CA" w:rsidP="009026D1">
    <w:pPr>
      <w:bidi w:val="0"/>
      <w:jc w:val="right"/>
      <w:rPr>
        <w:sz w:val="22"/>
        <w:szCs w:val="22"/>
        <w:lang w:bidi="ar-EG"/>
      </w:rPr>
    </w:pPr>
    <w:r w:rsidRPr="003404EE">
      <w:rPr>
        <w:sz w:val="22"/>
        <w:szCs w:val="22"/>
      </w:rPr>
      <w:t xml:space="preserve">Page </w:t>
    </w:r>
    <w:r w:rsidRPr="003404EE">
      <w:rPr>
        <w:sz w:val="22"/>
        <w:szCs w:val="22"/>
      </w:rPr>
      <w:fldChar w:fldCharType="begin"/>
    </w:r>
    <w:r w:rsidRPr="003404EE">
      <w:rPr>
        <w:sz w:val="22"/>
        <w:szCs w:val="22"/>
      </w:rPr>
      <w:instrText xml:space="preserve"> PAGE   \* MERGEFORMAT </w:instrText>
    </w:r>
    <w:r w:rsidRPr="003404EE">
      <w:rPr>
        <w:sz w:val="22"/>
        <w:szCs w:val="22"/>
      </w:rPr>
      <w:fldChar w:fldCharType="separate"/>
    </w:r>
    <w:r w:rsidR="005E04F3">
      <w:rPr>
        <w:noProof/>
        <w:sz w:val="22"/>
        <w:szCs w:val="22"/>
      </w:rPr>
      <w:t>16</w:t>
    </w:r>
    <w:r w:rsidRPr="003404EE">
      <w:rPr>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8C2BC3"/>
    <w:multiLevelType w:val="hybridMultilevel"/>
    <w:tmpl w:val="4C8AA4AC"/>
    <w:lvl w:ilvl="0" w:tplc="C254B8B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2410"/>
    <w:rsid w:val="000060C1"/>
    <w:rsid w:val="0001360D"/>
    <w:rsid w:val="000363EA"/>
    <w:rsid w:val="00045449"/>
    <w:rsid w:val="00057D08"/>
    <w:rsid w:val="00062016"/>
    <w:rsid w:val="00073059"/>
    <w:rsid w:val="00085906"/>
    <w:rsid w:val="00085C6A"/>
    <w:rsid w:val="00093BC5"/>
    <w:rsid w:val="000C721D"/>
    <w:rsid w:val="000C7DF9"/>
    <w:rsid w:val="00111493"/>
    <w:rsid w:val="0011648D"/>
    <w:rsid w:val="00165A37"/>
    <w:rsid w:val="00177202"/>
    <w:rsid w:val="001806FB"/>
    <w:rsid w:val="00184F5A"/>
    <w:rsid w:val="001C4F33"/>
    <w:rsid w:val="001E178D"/>
    <w:rsid w:val="001E422B"/>
    <w:rsid w:val="001F5F0E"/>
    <w:rsid w:val="002016B7"/>
    <w:rsid w:val="00221891"/>
    <w:rsid w:val="00241BCC"/>
    <w:rsid w:val="00245A3C"/>
    <w:rsid w:val="00270047"/>
    <w:rsid w:val="00271C1E"/>
    <w:rsid w:val="002D25C3"/>
    <w:rsid w:val="002F31D6"/>
    <w:rsid w:val="002F6DCD"/>
    <w:rsid w:val="00302378"/>
    <w:rsid w:val="003341CD"/>
    <w:rsid w:val="003404EE"/>
    <w:rsid w:val="003448DD"/>
    <w:rsid w:val="0034715C"/>
    <w:rsid w:val="00347BAC"/>
    <w:rsid w:val="003B4A94"/>
    <w:rsid w:val="003E33AA"/>
    <w:rsid w:val="003F45EE"/>
    <w:rsid w:val="00444E1E"/>
    <w:rsid w:val="00447C32"/>
    <w:rsid w:val="004615E7"/>
    <w:rsid w:val="00461D77"/>
    <w:rsid w:val="00484087"/>
    <w:rsid w:val="004E7A2E"/>
    <w:rsid w:val="00506376"/>
    <w:rsid w:val="0051762C"/>
    <w:rsid w:val="00543A65"/>
    <w:rsid w:val="0054733F"/>
    <w:rsid w:val="00555C40"/>
    <w:rsid w:val="005561F6"/>
    <w:rsid w:val="00573727"/>
    <w:rsid w:val="00581B92"/>
    <w:rsid w:val="00590EA5"/>
    <w:rsid w:val="005A500A"/>
    <w:rsid w:val="005A6942"/>
    <w:rsid w:val="005D52CA"/>
    <w:rsid w:val="005E04F3"/>
    <w:rsid w:val="005E196D"/>
    <w:rsid w:val="005E4E8C"/>
    <w:rsid w:val="005F5571"/>
    <w:rsid w:val="0063482D"/>
    <w:rsid w:val="00646968"/>
    <w:rsid w:val="00671082"/>
    <w:rsid w:val="006824EC"/>
    <w:rsid w:val="00683C17"/>
    <w:rsid w:val="006A06B9"/>
    <w:rsid w:val="006B26E1"/>
    <w:rsid w:val="006C0015"/>
    <w:rsid w:val="006E0F0C"/>
    <w:rsid w:val="007000E2"/>
    <w:rsid w:val="007263E4"/>
    <w:rsid w:val="0073187D"/>
    <w:rsid w:val="007371CE"/>
    <w:rsid w:val="007524E9"/>
    <w:rsid w:val="00795C08"/>
    <w:rsid w:val="007A61A9"/>
    <w:rsid w:val="007B2E0D"/>
    <w:rsid w:val="007F2B23"/>
    <w:rsid w:val="00801B0F"/>
    <w:rsid w:val="008200C2"/>
    <w:rsid w:val="00845B5C"/>
    <w:rsid w:val="00852279"/>
    <w:rsid w:val="00861E72"/>
    <w:rsid w:val="00867652"/>
    <w:rsid w:val="008724FD"/>
    <w:rsid w:val="00883927"/>
    <w:rsid w:val="008A0716"/>
    <w:rsid w:val="008B2E0E"/>
    <w:rsid w:val="008C3601"/>
    <w:rsid w:val="008D6DAE"/>
    <w:rsid w:val="009026D1"/>
    <w:rsid w:val="00905E22"/>
    <w:rsid w:val="009406CC"/>
    <w:rsid w:val="00946691"/>
    <w:rsid w:val="0095312A"/>
    <w:rsid w:val="0098061A"/>
    <w:rsid w:val="00985CDA"/>
    <w:rsid w:val="009C052E"/>
    <w:rsid w:val="009C0E67"/>
    <w:rsid w:val="009D0BA6"/>
    <w:rsid w:val="009D4A07"/>
    <w:rsid w:val="009F696C"/>
    <w:rsid w:val="00A26540"/>
    <w:rsid w:val="00A40B2F"/>
    <w:rsid w:val="00A50A68"/>
    <w:rsid w:val="00A85AFF"/>
    <w:rsid w:val="00AA35B9"/>
    <w:rsid w:val="00AB3D3B"/>
    <w:rsid w:val="00AF68DC"/>
    <w:rsid w:val="00AF7EB9"/>
    <w:rsid w:val="00B00CB1"/>
    <w:rsid w:val="00B12E96"/>
    <w:rsid w:val="00B21F2A"/>
    <w:rsid w:val="00B52410"/>
    <w:rsid w:val="00B63E69"/>
    <w:rsid w:val="00B71336"/>
    <w:rsid w:val="00B81AA1"/>
    <w:rsid w:val="00B8715E"/>
    <w:rsid w:val="00BA7AB3"/>
    <w:rsid w:val="00BC1707"/>
    <w:rsid w:val="00BC6B97"/>
    <w:rsid w:val="00BF2882"/>
    <w:rsid w:val="00C23F03"/>
    <w:rsid w:val="00C330BD"/>
    <w:rsid w:val="00C35769"/>
    <w:rsid w:val="00C64BD6"/>
    <w:rsid w:val="00C76E43"/>
    <w:rsid w:val="00CA6A67"/>
    <w:rsid w:val="00CB0EBC"/>
    <w:rsid w:val="00CC30B3"/>
    <w:rsid w:val="00CC34B5"/>
    <w:rsid w:val="00CE566B"/>
    <w:rsid w:val="00CF4DE9"/>
    <w:rsid w:val="00D00B98"/>
    <w:rsid w:val="00D026B5"/>
    <w:rsid w:val="00D461EF"/>
    <w:rsid w:val="00D46A7C"/>
    <w:rsid w:val="00D86D37"/>
    <w:rsid w:val="00DA7D71"/>
    <w:rsid w:val="00DD37EF"/>
    <w:rsid w:val="00DD49D1"/>
    <w:rsid w:val="00DD735D"/>
    <w:rsid w:val="00DF3485"/>
    <w:rsid w:val="00DF5AF5"/>
    <w:rsid w:val="00E04D3D"/>
    <w:rsid w:val="00EA7109"/>
    <w:rsid w:val="00EB015D"/>
    <w:rsid w:val="00EB0D44"/>
    <w:rsid w:val="00F05C21"/>
    <w:rsid w:val="00F066FA"/>
    <w:rsid w:val="00F177ED"/>
    <w:rsid w:val="00F57B14"/>
    <w:rsid w:val="00F60A5E"/>
    <w:rsid w:val="00F6281A"/>
    <w:rsid w:val="00F62937"/>
    <w:rsid w:val="00F86B8F"/>
    <w:rsid w:val="00F955B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8764AE"/>
  <w15:docId w15:val="{EF1DC993-FA4F-4339-9068-134D218BF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2410"/>
    <w:pPr>
      <w:bidi/>
      <w:spacing w:after="0" w:line="216" w:lineRule="auto"/>
      <w:jc w:val="lowKashida"/>
    </w:pPr>
    <w:rPr>
      <w:rFonts w:ascii="Times New Roman" w:eastAsia="YouYuan" w:hAnsi="Times New Roman" w:cs="Simplified Arabic"/>
      <w:kern w:val="2"/>
      <w:sz w:val="20"/>
      <w:szCs w:val="24"/>
    </w:rPr>
  </w:style>
  <w:style w:type="paragraph" w:styleId="Heading2">
    <w:name w:val="heading 2"/>
    <w:basedOn w:val="Normal"/>
    <w:next w:val="Normal"/>
    <w:link w:val="Heading2Char"/>
    <w:qFormat/>
    <w:rsid w:val="00B52410"/>
    <w:pPr>
      <w:keepNext/>
      <w:spacing w:before="360" w:after="12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link w:val="Heading3Char"/>
    <w:qFormat/>
    <w:rsid w:val="00B52410"/>
    <w:pPr>
      <w:keepNext/>
      <w:spacing w:before="240" w:after="120" w:line="211" w:lineRule="auto"/>
      <w:jc w:val="center"/>
      <w:outlineLvl w:val="2"/>
    </w:pPr>
    <w:rPr>
      <w:rFonts w:eastAsia="Times New Roman" w:cs="Times New Roman"/>
      <w:sz w:val="24"/>
      <w:lang w:val="fr-CA"/>
    </w:rPr>
  </w:style>
  <w:style w:type="paragraph" w:styleId="Heading5">
    <w:name w:val="heading 5"/>
    <w:basedOn w:val="Normal"/>
    <w:next w:val="Normal"/>
    <w:link w:val="Heading5Char"/>
    <w:qFormat/>
    <w:rsid w:val="00B52410"/>
    <w:pPr>
      <w:keepNext/>
      <w:spacing w:before="120" w:after="120" w:line="240" w:lineRule="auto"/>
      <w:jc w:val="left"/>
      <w:outlineLvl w:val="4"/>
    </w:pPr>
    <w:rPr>
      <w:rFonts w:ascii="Times New Roman Bold" w:eastAsia="PMingLiU" w:hAnsi="Times New Roman Bold"/>
      <w:b/>
      <w:bCs/>
      <w:spacing w:val="-2"/>
      <w:kern w:val="0"/>
      <w:sz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52410"/>
    <w:rPr>
      <w:rFonts w:ascii="CG Times Bold" w:eastAsia="Times New Roman" w:hAnsi="CG Times Bold" w:cs="Times New Roman"/>
      <w:b/>
      <w:bCs/>
      <w:kern w:val="2"/>
      <w:sz w:val="24"/>
      <w:szCs w:val="24"/>
      <w:lang w:val="fr-CA"/>
    </w:rPr>
  </w:style>
  <w:style w:type="character" w:customStyle="1" w:styleId="Heading3Char">
    <w:name w:val="Heading 3 Char"/>
    <w:basedOn w:val="DefaultParagraphFont"/>
    <w:link w:val="Heading3"/>
    <w:rsid w:val="00B52410"/>
    <w:rPr>
      <w:rFonts w:ascii="Times New Roman" w:eastAsia="Times New Roman" w:hAnsi="Times New Roman" w:cs="Times New Roman"/>
      <w:kern w:val="2"/>
      <w:sz w:val="24"/>
      <w:szCs w:val="24"/>
      <w:lang w:val="fr-CA"/>
    </w:rPr>
  </w:style>
  <w:style w:type="character" w:customStyle="1" w:styleId="Heading5Char">
    <w:name w:val="Heading 5 Char"/>
    <w:basedOn w:val="DefaultParagraphFont"/>
    <w:link w:val="Heading5"/>
    <w:rsid w:val="00B52410"/>
    <w:rPr>
      <w:rFonts w:ascii="Times New Roman Bold" w:eastAsia="PMingLiU" w:hAnsi="Times New Roman Bold" w:cs="Simplified Arabic"/>
      <w:b/>
      <w:bCs/>
      <w:spacing w:val="-2"/>
      <w:szCs w:val="24"/>
      <w:lang w:eastAsia="ar-SA"/>
    </w:rPr>
  </w:style>
  <w:style w:type="paragraph" w:styleId="BalloonText">
    <w:name w:val="Balloon Text"/>
    <w:basedOn w:val="Normal"/>
    <w:link w:val="BalloonTextChar"/>
    <w:uiPriority w:val="99"/>
    <w:semiHidden/>
    <w:unhideWhenUsed/>
    <w:rsid w:val="00B5241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2410"/>
    <w:rPr>
      <w:rFonts w:ascii="Tahoma" w:eastAsia="YouYuan" w:hAnsi="Tahoma" w:cs="Tahoma"/>
      <w:kern w:val="2"/>
      <w:sz w:val="16"/>
      <w:szCs w:val="16"/>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B52410"/>
    <w:pPr>
      <w:jc w:val="both"/>
    </w:pPr>
    <w:rPr>
      <w:rFonts w:eastAsia="PMingLiU"/>
      <w:kern w:val="0"/>
      <w:szCs w:val="22"/>
      <w:lang w:eastAsia="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B52410"/>
    <w:rPr>
      <w:rFonts w:ascii="Times New Roman" w:eastAsia="PMingLiU" w:hAnsi="Times New Roman" w:cs="Simplified Arabic"/>
      <w:sz w:val="20"/>
      <w:lang w:eastAsia="ar-S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B52410"/>
    <w:rPr>
      <w:rFonts w:cs="Simplified Arabic"/>
      <w:szCs w:val="24"/>
      <w:vertAlign w:val="superscript"/>
      <w:lang w:bidi="ar-EG"/>
    </w:rPr>
  </w:style>
  <w:style w:type="character" w:styleId="Hyperlink">
    <w:name w:val="Hyperlink"/>
    <w:uiPriority w:val="99"/>
    <w:rsid w:val="00B52410"/>
    <w:rPr>
      <w:color w:val="0000FF"/>
      <w:u w:val="single"/>
    </w:rPr>
  </w:style>
  <w:style w:type="table" w:styleId="TableGrid">
    <w:name w:val="Table Grid"/>
    <w:basedOn w:val="TableNormal"/>
    <w:uiPriority w:val="39"/>
    <w:qFormat/>
    <w:rsid w:val="00B5241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B52410"/>
    <w:pPr>
      <w:bidi w:val="0"/>
      <w:spacing w:line="240" w:lineRule="exact"/>
      <w:jc w:val="both"/>
    </w:pPr>
    <w:rPr>
      <w:rFonts w:asciiTheme="minorHAnsi" w:eastAsiaTheme="minorHAnsi" w:hAnsiTheme="minorHAnsi"/>
      <w:kern w:val="0"/>
      <w:sz w:val="22"/>
      <w:vertAlign w:val="superscript"/>
      <w:lang w:bidi="ar-EG"/>
    </w:rPr>
  </w:style>
  <w:style w:type="paragraph" w:styleId="ListParagraph">
    <w:name w:val="List Paragraph"/>
    <w:basedOn w:val="Normal"/>
    <w:uiPriority w:val="34"/>
    <w:qFormat/>
    <w:rsid w:val="00B52410"/>
    <w:pPr>
      <w:ind w:left="720"/>
      <w:contextualSpacing/>
    </w:pPr>
  </w:style>
  <w:style w:type="paragraph" w:customStyle="1" w:styleId="bodytextnoindent">
    <w:name w:val="body text (no indent)"/>
    <w:basedOn w:val="Normal"/>
    <w:qFormat/>
    <w:rsid w:val="002016B7"/>
    <w:pPr>
      <w:bidi w:val="0"/>
      <w:spacing w:before="120" w:after="120" w:line="240" w:lineRule="auto"/>
      <w:jc w:val="both"/>
    </w:pPr>
    <w:rPr>
      <w:rFonts w:eastAsia="Times New Roman" w:cs="Times New Roman"/>
      <w:kern w:val="0"/>
      <w:sz w:val="22"/>
      <w:lang w:val="en-GB"/>
    </w:rPr>
  </w:style>
  <w:style w:type="paragraph" w:styleId="Header">
    <w:name w:val="header"/>
    <w:basedOn w:val="Normal"/>
    <w:link w:val="HeaderChar"/>
    <w:uiPriority w:val="99"/>
    <w:unhideWhenUsed/>
    <w:rsid w:val="005E196D"/>
    <w:pPr>
      <w:tabs>
        <w:tab w:val="center" w:pos="4680"/>
        <w:tab w:val="right" w:pos="9360"/>
      </w:tabs>
      <w:spacing w:line="240" w:lineRule="auto"/>
    </w:pPr>
  </w:style>
  <w:style w:type="character" w:customStyle="1" w:styleId="HeaderChar">
    <w:name w:val="Header Char"/>
    <w:basedOn w:val="DefaultParagraphFont"/>
    <w:link w:val="Header"/>
    <w:uiPriority w:val="99"/>
    <w:rsid w:val="005E196D"/>
    <w:rPr>
      <w:rFonts w:ascii="Times New Roman" w:eastAsia="YouYuan" w:hAnsi="Times New Roman" w:cs="Simplified Arabic"/>
      <w:kern w:val="2"/>
      <w:sz w:val="20"/>
      <w:szCs w:val="24"/>
    </w:rPr>
  </w:style>
  <w:style w:type="paragraph" w:styleId="Footer">
    <w:name w:val="footer"/>
    <w:basedOn w:val="Normal"/>
    <w:link w:val="FooterChar"/>
    <w:uiPriority w:val="99"/>
    <w:unhideWhenUsed/>
    <w:rsid w:val="005E196D"/>
    <w:pPr>
      <w:tabs>
        <w:tab w:val="center" w:pos="4680"/>
        <w:tab w:val="right" w:pos="9360"/>
      </w:tabs>
      <w:spacing w:line="240" w:lineRule="auto"/>
    </w:pPr>
  </w:style>
  <w:style w:type="character" w:customStyle="1" w:styleId="FooterChar">
    <w:name w:val="Footer Char"/>
    <w:basedOn w:val="DefaultParagraphFont"/>
    <w:link w:val="Footer"/>
    <w:uiPriority w:val="99"/>
    <w:rsid w:val="005E196D"/>
    <w:rPr>
      <w:rFonts w:ascii="Times New Roman" w:eastAsia="YouYuan" w:hAnsi="Times New Roman" w:cs="Simplified Arabic"/>
      <w:kern w:val="2"/>
      <w:sz w:val="20"/>
      <w:szCs w:val="24"/>
    </w:rPr>
  </w:style>
  <w:style w:type="table" w:customStyle="1" w:styleId="TableGrid1">
    <w:name w:val="Table Grid1"/>
    <w:basedOn w:val="TableNormal"/>
    <w:next w:val="TableGrid"/>
    <w:uiPriority w:val="59"/>
    <w:rsid w:val="00543A65"/>
    <w:pPr>
      <w:spacing w:after="0" w:line="240" w:lineRule="auto"/>
    </w:pPr>
    <w:rPr>
      <w:rFonts w:eastAsia="SimSun"/>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3F45EE"/>
    <w:pPr>
      <w:spacing w:after="0" w:line="240" w:lineRule="auto"/>
    </w:pPr>
    <w:rPr>
      <w:rFonts w:eastAsia="DengXian"/>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qFormat/>
    <w:rsid w:val="00085C6A"/>
    <w:pPr>
      <w:spacing w:after="0" w:line="240" w:lineRule="auto"/>
    </w:pPr>
    <w:rPr>
      <w:rFonts w:eastAsia="DengXian"/>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qFormat/>
    <w:rsid w:val="007000E2"/>
    <w:pPr>
      <w:spacing w:after="0" w:line="240" w:lineRule="auto"/>
    </w:pPr>
    <w:rPr>
      <w:rFonts w:eastAsia="DengXian"/>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qFormat/>
    <w:rsid w:val="00111493"/>
    <w:pPr>
      <w:spacing w:after="0" w:line="240" w:lineRule="auto"/>
    </w:pPr>
    <w:rPr>
      <w:rFonts w:eastAsia="DengXian"/>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qFormat/>
    <w:rsid w:val="00C330BD"/>
    <w:pPr>
      <w:spacing w:after="0" w:line="240" w:lineRule="auto"/>
    </w:pPr>
    <w:rPr>
      <w:rFonts w:eastAsia="DengXian"/>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qFormat/>
    <w:rsid w:val="00F86B8F"/>
    <w:pPr>
      <w:spacing w:after="0" w:line="240" w:lineRule="auto"/>
    </w:pPr>
    <w:rPr>
      <w:rFonts w:eastAsia="DengXian"/>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qFormat/>
    <w:rsid w:val="00245A3C"/>
    <w:pPr>
      <w:spacing w:after="0" w:line="240" w:lineRule="auto"/>
    </w:pPr>
    <w:rPr>
      <w:rFonts w:eastAsia="DengXian"/>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4/cop-14-dec-34-ar.pdf"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2ACC40-5D6B-496D-A1A6-492AEC84A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22</Pages>
  <Words>4622</Words>
  <Characters>26349</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COP-15-01-ADD2-ar</vt:lpstr>
    </vt:vector>
  </TitlesOfParts>
  <Company/>
  <LinksUpToDate>false</LinksUpToDate>
  <CharactersWithSpaces>30910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COP-15-01-ADD2-ar</dc:title>
  <dc:creator>SCBD</dc:creator>
  <cp:lastModifiedBy>Xue He Yan</cp:lastModifiedBy>
  <cp:revision>4</cp:revision>
  <dcterms:created xsi:type="dcterms:W3CDTF">2022-10-31T15:45:00Z</dcterms:created>
  <dcterms:modified xsi:type="dcterms:W3CDTF">2022-10-31T19:48:00Z</dcterms:modified>
</cp:coreProperties>
</file>